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09-29T00:00:00Z">
            <w:dateFormat w:val="d MMMM yyyy"/>
            <w:lid w:val="pl-PL"/>
            <w:storeMappedDataAs w:val="dateTime"/>
            <w:calendar w:val="gregorian"/>
          </w:date>
        </w:sdtPr>
        <w:sdtEndPr/>
        <w:sdtContent>
          <w:r w:rsidR="0091268A">
            <w:t>29 września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91268A">
            <w:t>1482</w:t>
          </w:r>
        </w:sdtContent>
      </w:sdt>
    </w:p>
    <w:p w:rsidR="0032569A" w:rsidRPr="00093BBC" w:rsidRDefault="0032569A" w:rsidP="00071BEE">
      <w:pPr>
        <w:pStyle w:val="TEKSTOBWIESZCZENIENAZWAORGANUWYDAJCEGOOTJ"/>
      </w:pPr>
      <w:r w:rsidRPr="00093BBC">
        <w:t>OBWIESZCZENIE</w:t>
      </w:r>
    </w:p>
    <w:p w:rsidR="002859DB" w:rsidRPr="002859DB" w:rsidRDefault="002859DB" w:rsidP="002859DB">
      <w:pPr>
        <w:pStyle w:val="TEKSTOBWIESZCZENIENAZWAORGANUWYDAJCEGOOTJ"/>
      </w:pPr>
      <w:r w:rsidRPr="002859DB">
        <w:t>MARSZAŁKA SEJMU RZECZYPOSPOLITEJ POLSKIEJ</w:t>
      </w:r>
    </w:p>
    <w:p w:rsidR="002859DB" w:rsidRPr="002859DB" w:rsidRDefault="002859DB" w:rsidP="002859DB">
      <w:pPr>
        <w:pStyle w:val="DATAOTJdatawydaniaobwieszczeniatekstujednolitego"/>
      </w:pPr>
      <w:r w:rsidRPr="002859DB">
        <w:t xml:space="preserve">z dnia </w:t>
      </w:r>
      <w:r w:rsidR="009D10FE" w:rsidRPr="002859DB">
        <w:t>1</w:t>
      </w:r>
      <w:r w:rsidR="009D10FE">
        <w:t> </w:t>
      </w:r>
      <w:r w:rsidRPr="002859DB">
        <w:t>września 2015 r.</w:t>
      </w:r>
    </w:p>
    <w:p w:rsidR="002859DB" w:rsidRPr="002859DB" w:rsidRDefault="002859DB" w:rsidP="002859DB">
      <w:pPr>
        <w:pStyle w:val="TYTUOTJprzedmiotobwieszczeniatekstujednolitego"/>
      </w:pPr>
      <w:r w:rsidRPr="002859DB">
        <w:t>w sprawie ogłoszenia jednolitego tekstu ustawy o Inspekcji Weterynaryjnej</w:t>
      </w:r>
    </w:p>
    <w:p w:rsidR="002859DB" w:rsidRPr="002859DB" w:rsidRDefault="002859DB" w:rsidP="002859DB">
      <w:pPr>
        <w:pStyle w:val="PKTOTJpunktobwieszczeniatekstujednolitegonp1"/>
      </w:pPr>
      <w:r w:rsidRPr="002859DB">
        <w:t>1. Na podstawie</w:t>
      </w:r>
      <w:r w:rsidR="009D10FE">
        <w:t xml:space="preserve"> art. </w:t>
      </w:r>
      <w:r w:rsidRPr="002859DB">
        <w:t>1</w:t>
      </w:r>
      <w:r w:rsidR="009D10FE" w:rsidRPr="002859DB">
        <w:t>6</w:t>
      </w:r>
      <w:r w:rsidR="009D10FE">
        <w:t xml:space="preserve"> ust. </w:t>
      </w:r>
      <w:r w:rsidR="009D10FE" w:rsidRPr="002859DB">
        <w:t>1</w:t>
      </w:r>
      <w:r w:rsidR="009D10FE">
        <w:t xml:space="preserve"> zdanie</w:t>
      </w:r>
      <w:r w:rsidRPr="002859DB">
        <w:t xml:space="preserve"> pierwsze ustawy z dnia 20 lipca 2000 r. o ogłaszaniu aktów normatywnych i niektórych innych aktów prawnych (</w:t>
      </w:r>
      <w:r w:rsidR="009D10FE">
        <w:t>Dz. U.</w:t>
      </w:r>
      <w:r w:rsidRPr="002859DB">
        <w:t xml:space="preserve"> z 2011 r.</w:t>
      </w:r>
      <w:r w:rsidR="009D10FE">
        <w:t xml:space="preserve"> Nr </w:t>
      </w:r>
      <w:r w:rsidRPr="002859DB">
        <w:t>197,</w:t>
      </w:r>
      <w:r w:rsidR="009D10FE">
        <w:t xml:space="preserve"> poz. </w:t>
      </w:r>
      <w:r w:rsidRPr="002859DB">
        <w:t>117</w:t>
      </w:r>
      <w:r w:rsidR="009D10FE" w:rsidRPr="002859DB">
        <w:t>2</w:t>
      </w:r>
      <w:r w:rsidR="009D10FE">
        <w:t xml:space="preserve"> i Nr </w:t>
      </w:r>
      <w:r w:rsidRPr="002859DB">
        <w:t>232,</w:t>
      </w:r>
      <w:r w:rsidR="009D10FE">
        <w:t xml:space="preserve"> poz. </w:t>
      </w:r>
      <w:r w:rsidRPr="002859DB">
        <w:t>137</w:t>
      </w:r>
      <w:r w:rsidR="009D10FE" w:rsidRPr="002859DB">
        <w:t>8</w:t>
      </w:r>
      <w:r w:rsidR="009D10FE">
        <w:t xml:space="preserve"> oraz</w:t>
      </w:r>
      <w:r w:rsidR="009D10FE" w:rsidRPr="002859DB">
        <w:t xml:space="preserve"> z</w:t>
      </w:r>
      <w:r w:rsidR="009D10FE">
        <w:t> </w:t>
      </w:r>
      <w:r w:rsidRPr="002859DB">
        <w:t>201</w:t>
      </w:r>
      <w:r w:rsidR="009D10FE" w:rsidRPr="002859DB">
        <w:t>5</w:t>
      </w:r>
      <w:r w:rsidR="009D10FE">
        <w:t> </w:t>
      </w:r>
      <w:r w:rsidRPr="002859DB">
        <w:t>r.</w:t>
      </w:r>
      <w:r w:rsidR="009D10FE">
        <w:t xml:space="preserve"> poz. </w:t>
      </w:r>
      <w:r w:rsidRPr="002859DB">
        <w:t>104</w:t>
      </w:r>
      <w:r w:rsidR="009D10FE" w:rsidRPr="002859DB">
        <w:t>5</w:t>
      </w:r>
      <w:r w:rsidR="009D10FE">
        <w:t xml:space="preserve"> i </w:t>
      </w:r>
      <w:r w:rsidRPr="002859DB">
        <w:t>1224) ogłasza się w załączniku do niniejszego obwieszczenia jednolity tekst ustawy z dnia 29 stycznia 2004 r. o Inspekcji Weterynaryjnej (</w:t>
      </w:r>
      <w:r w:rsidR="009D10FE">
        <w:t>Dz. U.</w:t>
      </w:r>
      <w:r w:rsidRPr="002859DB">
        <w:t xml:space="preserve"> z 2010 r.</w:t>
      </w:r>
      <w:r w:rsidR="009D10FE">
        <w:t xml:space="preserve"> Nr </w:t>
      </w:r>
      <w:r w:rsidRPr="002859DB">
        <w:t>112,</w:t>
      </w:r>
      <w:r w:rsidR="009D10FE">
        <w:t xml:space="preserve"> poz. </w:t>
      </w:r>
      <w:r w:rsidRPr="002859DB">
        <w:t>744), z uwzględnieniem zmian wprowadzonych:</w:t>
      </w:r>
    </w:p>
    <w:p w:rsidR="002859DB" w:rsidRPr="002859DB" w:rsidRDefault="002859DB" w:rsidP="0032149B">
      <w:pPr>
        <w:pStyle w:val="PPKTOTJpodpunktwobwieszczeniutekstujednolitegonp1"/>
        <w:spacing w:before="100"/>
      </w:pPr>
      <w:r w:rsidRPr="002859DB">
        <w:t>1)</w:t>
      </w:r>
      <w:r w:rsidRPr="002859DB">
        <w:tab/>
        <w:t>ustawą z dnia 4 lutego 2011 r. o zmianie ustawy o p</w:t>
      </w:r>
      <w:r w:rsidRPr="002859DB">
        <w:rPr>
          <w:rFonts w:hint="eastAsia"/>
        </w:rPr>
        <w:t>ł</w:t>
      </w:r>
      <w:r w:rsidRPr="002859DB">
        <w:t>atno</w:t>
      </w:r>
      <w:r w:rsidRPr="002859DB">
        <w:rPr>
          <w:rFonts w:hint="eastAsia"/>
        </w:rPr>
        <w:t>ś</w:t>
      </w:r>
      <w:r w:rsidRPr="002859DB">
        <w:t>ciach w ramach systemów wsparcia bezpo</w:t>
      </w:r>
      <w:r w:rsidRPr="002859DB">
        <w:rPr>
          <w:rFonts w:hint="eastAsia"/>
        </w:rPr>
        <w:t>ś</w:t>
      </w:r>
      <w:r w:rsidRPr="002859DB">
        <w:t>redniego oraz niektórych innych ustaw (</w:t>
      </w:r>
      <w:r w:rsidR="009D10FE">
        <w:t>Dz. U. Nr </w:t>
      </w:r>
      <w:r w:rsidRPr="002859DB">
        <w:t>54,</w:t>
      </w:r>
      <w:r w:rsidR="009D10FE">
        <w:t xml:space="preserve"> poz. </w:t>
      </w:r>
      <w:r w:rsidRPr="002859DB">
        <w:t>278),</w:t>
      </w:r>
    </w:p>
    <w:p w:rsidR="002859DB" w:rsidRPr="002859DB" w:rsidRDefault="002859DB" w:rsidP="0032149B">
      <w:pPr>
        <w:pStyle w:val="PPKTOTJpodpunktwobwieszczeniutekstujednolitegonp1"/>
        <w:spacing w:before="100"/>
      </w:pPr>
      <w:r w:rsidRPr="002859DB">
        <w:t>2)</w:t>
      </w:r>
      <w:r w:rsidRPr="002859DB">
        <w:tab/>
        <w:t>ustawą z dnia 22 listopada 2013 r. o zmianie ustawy o ochronie zdrowia zwierząt oraz zwalczaniu chorób zakaźnych zwierząt oraz niektórych innych ustaw (</w:t>
      </w:r>
      <w:r w:rsidR="009D10FE">
        <w:t>Dz. U.</w:t>
      </w:r>
      <w:r w:rsidRPr="002859DB">
        <w:t xml:space="preserve"> z 2014 r.</w:t>
      </w:r>
      <w:r w:rsidR="009D10FE">
        <w:t xml:space="preserve"> poz. </w:t>
      </w:r>
      <w:r w:rsidRPr="002859DB">
        <w:t>29),</w:t>
      </w:r>
    </w:p>
    <w:p w:rsidR="002859DB" w:rsidRPr="002859DB" w:rsidRDefault="002859DB" w:rsidP="0032149B">
      <w:pPr>
        <w:pStyle w:val="PPKTOTJpodpunktwobwieszczeniutekstujednolitegonp1"/>
        <w:spacing w:before="100"/>
      </w:pPr>
      <w:r w:rsidRPr="002859DB">
        <w:t>3)</w:t>
      </w:r>
      <w:r w:rsidRPr="002859DB">
        <w:tab/>
        <w:t>ustawą z dnia 15 stycznia 2015 r. o zmianie ustawy o Służbie Celnej, ustawy o urzędach i izbach skarbowych oraz niektórych innych ustaw (</w:t>
      </w:r>
      <w:r w:rsidR="009D10FE">
        <w:t>Dz. U. poz. </w:t>
      </w:r>
      <w:r w:rsidRPr="002859DB">
        <w:t>211),</w:t>
      </w:r>
    </w:p>
    <w:p w:rsidR="002859DB" w:rsidRPr="002859DB" w:rsidRDefault="002859DB" w:rsidP="0032149B">
      <w:pPr>
        <w:pStyle w:val="PPKTOTJpodpunktwobwieszczeniutekstujednolitegonp1"/>
        <w:spacing w:before="100"/>
      </w:pPr>
      <w:r w:rsidRPr="002859DB">
        <w:t>4)</w:t>
      </w:r>
      <w:r w:rsidRPr="002859DB">
        <w:tab/>
        <w:t>ustawą z dnia 15 stycznia 2015 r. o ochronie zwierząt wykorzystywanych do celów naukowych lub edukacyjnych (</w:t>
      </w:r>
      <w:r w:rsidR="009D10FE">
        <w:t>Dz. U. poz. </w:t>
      </w:r>
      <w:r w:rsidRPr="002859DB">
        <w:t>266),</w:t>
      </w:r>
    </w:p>
    <w:p w:rsidR="002859DB" w:rsidRPr="002859DB" w:rsidRDefault="002859DB" w:rsidP="0032149B">
      <w:pPr>
        <w:pStyle w:val="PPKTOTJpodpunktwobwieszczeniutekstujednolitegonp1"/>
        <w:spacing w:before="100"/>
      </w:pPr>
      <w:r w:rsidRPr="002859DB">
        <w:t>5)</w:t>
      </w:r>
      <w:r w:rsidRPr="002859DB">
        <w:tab/>
        <w:t>ustawą z dnia 5 lutego 2015 r. o płatnościach w ramach systemów wsparcia bezpośredniego (</w:t>
      </w:r>
      <w:r w:rsidR="009D10FE">
        <w:t>Dz. U. poz. </w:t>
      </w:r>
      <w:r w:rsidRPr="002859DB">
        <w:t>308)</w:t>
      </w:r>
    </w:p>
    <w:p w:rsidR="002859DB" w:rsidRPr="002859DB" w:rsidRDefault="002859DB" w:rsidP="0032149B">
      <w:pPr>
        <w:pStyle w:val="CZWSPPPKTOTJczwsppodpunktwwobwieszczeniutekstujednolitego"/>
        <w:spacing w:before="100"/>
      </w:pPr>
      <w:r w:rsidRPr="002859DB">
        <w:t>oraz zmian wynikających z przepisów ogłoszonych przed dniem 3</w:t>
      </w:r>
      <w:r w:rsidR="009D10FE" w:rsidRPr="002859DB">
        <w:t>1</w:t>
      </w:r>
      <w:r w:rsidR="009D10FE">
        <w:t> </w:t>
      </w:r>
      <w:r w:rsidRPr="002859DB">
        <w:t>sierpnia 2015 r.</w:t>
      </w:r>
    </w:p>
    <w:p w:rsidR="002859DB" w:rsidRPr="002859DB" w:rsidRDefault="002859DB" w:rsidP="0032149B">
      <w:pPr>
        <w:pStyle w:val="PKTOTJpunktobwieszczeniatekstujednolitegonp1"/>
        <w:spacing w:before="160"/>
      </w:pPr>
      <w:r w:rsidRPr="002859DB">
        <w:t>2. Podany w załączniku do niniejszego obwieszczenia tekst jednolity ustawy nie obejmuje:</w:t>
      </w:r>
    </w:p>
    <w:p w:rsidR="002859DB" w:rsidRPr="002859DB" w:rsidRDefault="002859DB" w:rsidP="0032149B">
      <w:pPr>
        <w:pStyle w:val="PPKTOTJpodpunktwobwieszczeniutekstujednolitegonp1"/>
        <w:keepNext/>
        <w:spacing w:before="120"/>
      </w:pPr>
      <w:r w:rsidRPr="002859DB">
        <w:t>1)</w:t>
      </w:r>
      <w:r w:rsidRPr="002859DB">
        <w:tab/>
        <w:t>art. 6 ustawy z dnia 4 lutego 2011 r. o zmianie ustawy o p</w:t>
      </w:r>
      <w:r w:rsidRPr="002859DB">
        <w:rPr>
          <w:rFonts w:hint="eastAsia"/>
        </w:rPr>
        <w:t>ł</w:t>
      </w:r>
      <w:r w:rsidRPr="002859DB">
        <w:t>atno</w:t>
      </w:r>
      <w:r w:rsidRPr="002859DB">
        <w:rPr>
          <w:rFonts w:hint="eastAsia"/>
        </w:rPr>
        <w:t>ś</w:t>
      </w:r>
      <w:r w:rsidRPr="002859DB">
        <w:t>ciach w ramach systemów wsparcia bezpo</w:t>
      </w:r>
      <w:r w:rsidRPr="002859DB">
        <w:rPr>
          <w:rFonts w:hint="eastAsia"/>
        </w:rPr>
        <w:t>ś</w:t>
      </w:r>
      <w:r w:rsidRPr="002859DB">
        <w:t>redniego oraz niektórych innych ustaw (</w:t>
      </w:r>
      <w:r w:rsidR="009D10FE">
        <w:t>Dz. U. Nr </w:t>
      </w:r>
      <w:r w:rsidRPr="002859DB">
        <w:t>54,</w:t>
      </w:r>
      <w:r w:rsidR="009D10FE">
        <w:t xml:space="preserve"> poz. </w:t>
      </w:r>
      <w:r w:rsidRPr="002859DB">
        <w:t>278), który stanowi:</w:t>
      </w:r>
    </w:p>
    <w:p w:rsidR="002859DB" w:rsidRPr="002859DB" w:rsidRDefault="009D10FE" w:rsidP="0032149B">
      <w:pPr>
        <w:pStyle w:val="ARTartustawynprozporzdzenia"/>
        <w:spacing w:before="120"/>
      </w:pPr>
      <w:r>
        <w:t>„</w:t>
      </w:r>
      <w:r w:rsidR="002859DB" w:rsidRPr="002859DB">
        <w:t>Art. 6. Ustawa wchodzi w </w:t>
      </w:r>
      <w:r w:rsidR="002859DB" w:rsidRPr="002859DB">
        <w:rPr>
          <w:rFonts w:hint="eastAsia"/>
        </w:rPr>
        <w:t>ż</w:t>
      </w:r>
      <w:r w:rsidR="002859DB" w:rsidRPr="002859DB">
        <w:t>ycie z dniem 15 marca 2011 r.</w:t>
      </w:r>
      <w:r>
        <w:t>”</w:t>
      </w:r>
      <w:r w:rsidR="002859DB" w:rsidRPr="002859DB">
        <w:t>;</w:t>
      </w:r>
    </w:p>
    <w:p w:rsidR="002859DB" w:rsidRPr="002859DB" w:rsidRDefault="002859DB" w:rsidP="0032149B">
      <w:pPr>
        <w:pStyle w:val="PPKTOTJpodpunktwobwieszczeniutekstujednolitegonp1"/>
        <w:keepNext/>
        <w:spacing w:before="120"/>
      </w:pPr>
      <w:r w:rsidRPr="002859DB">
        <w:t>2)</w:t>
      </w:r>
      <w:r w:rsidRPr="002859DB">
        <w:tab/>
        <w:t>odnośnika</w:t>
      </w:r>
      <w:r w:rsidR="009D10FE">
        <w:t xml:space="preserve"> nr </w:t>
      </w:r>
      <w:r w:rsidR="009D10FE" w:rsidRPr="002859DB">
        <w:t>2</w:t>
      </w:r>
      <w:r w:rsidR="009D10FE">
        <w:t xml:space="preserve"> oraz art. </w:t>
      </w:r>
      <w:r w:rsidRPr="002859DB">
        <w:t>11,</w:t>
      </w:r>
      <w:r w:rsidR="009D10FE">
        <w:t xml:space="preserve"> art. </w:t>
      </w:r>
      <w:r w:rsidRPr="002859DB">
        <w:t>14,</w:t>
      </w:r>
      <w:r w:rsidR="009D10FE">
        <w:t xml:space="preserve"> art. </w:t>
      </w:r>
      <w:r w:rsidRPr="002859DB">
        <w:t>1</w:t>
      </w:r>
      <w:r w:rsidR="009D10FE" w:rsidRPr="002859DB">
        <w:t>8</w:t>
      </w:r>
      <w:r w:rsidR="009D10FE">
        <w:t xml:space="preserve"> ust. </w:t>
      </w:r>
      <w:r w:rsidR="009D10FE" w:rsidRPr="002859DB">
        <w:t>3</w:t>
      </w:r>
      <w:r w:rsidR="009D10FE">
        <w:t xml:space="preserve"> i art. </w:t>
      </w:r>
      <w:r w:rsidRPr="002859DB">
        <w:t>19 ustawy z dnia 22 listopada 2013 r. o zmianie ustawy o ochronie zdrowia zwierząt oraz zwalczaniu chorób zakaźnych zwierząt oraz niektórych innych ustaw (</w:t>
      </w:r>
      <w:r w:rsidR="009D10FE">
        <w:t>Dz. U.</w:t>
      </w:r>
      <w:r w:rsidRPr="002859DB">
        <w:t xml:space="preserve"> z 2014 r.</w:t>
      </w:r>
      <w:r w:rsidR="009D10FE">
        <w:t xml:space="preserve"> poz. </w:t>
      </w:r>
      <w:r w:rsidRPr="002859DB">
        <w:t>29), które stanowią:</w:t>
      </w:r>
    </w:p>
    <w:p w:rsidR="002859DB" w:rsidRPr="002859DB" w:rsidRDefault="009D10FE" w:rsidP="0032149B">
      <w:pPr>
        <w:pStyle w:val="PKTpunkt"/>
        <w:keepNext/>
        <w:spacing w:before="100"/>
      </w:pPr>
      <w:r>
        <w:t>„</w:t>
      </w:r>
      <w:r w:rsidR="002859DB" w:rsidRPr="002859DB">
        <w:rPr>
          <w:rStyle w:val="IGindeksgrny"/>
        </w:rPr>
        <w:t>2)</w:t>
      </w:r>
      <w:r w:rsidR="002859DB" w:rsidRPr="002859DB">
        <w:t xml:space="preserve"> </w:t>
      </w:r>
      <w:r w:rsidR="002859DB" w:rsidRPr="002859DB">
        <w:tab/>
        <w:t>Niniejsza ustawa:</w:t>
      </w:r>
    </w:p>
    <w:p w:rsidR="002859DB" w:rsidRPr="002859DB" w:rsidRDefault="002859DB" w:rsidP="0032149B">
      <w:pPr>
        <w:pStyle w:val="LITlitera"/>
        <w:keepNext/>
        <w:spacing w:before="80"/>
      </w:pPr>
      <w:r w:rsidRPr="002859DB">
        <w:t>1)</w:t>
      </w:r>
      <w:r w:rsidRPr="002859DB">
        <w:tab/>
        <w:t>wykonuje postanowienia:</w:t>
      </w:r>
    </w:p>
    <w:p w:rsidR="002859DB" w:rsidRPr="002859DB" w:rsidRDefault="002859DB" w:rsidP="0032149B">
      <w:pPr>
        <w:pStyle w:val="TIRtiret"/>
        <w:spacing w:before="60"/>
        <w:ind w:left="1134" w:hanging="280"/>
      </w:pPr>
      <w:r w:rsidRPr="002859DB">
        <w:t>a)</w:t>
      </w:r>
      <w:r w:rsidRPr="002859DB">
        <w:tab/>
        <w:t>rozporządzenia Parlamentu Europejskiego i Rady (WE)</w:t>
      </w:r>
      <w:r w:rsidR="009D10FE">
        <w:t xml:space="preserve"> nr </w:t>
      </w:r>
      <w:r w:rsidRPr="002859DB">
        <w:t>1069/2009 z dnia 21 października 2009 r. określającego przepisy sanitarne dotyczące produktów ubocznych pochodzenia zwierzęcego, nieprz</w:t>
      </w:r>
      <w:r w:rsidRPr="002859DB">
        <w:t>e</w:t>
      </w:r>
      <w:r w:rsidRPr="002859DB">
        <w:t>znaczonych do spożycia przez ludzi, i uchylającego rozporządzenie (WE)</w:t>
      </w:r>
      <w:r w:rsidR="009D10FE">
        <w:t xml:space="preserve"> nr </w:t>
      </w:r>
      <w:r w:rsidRPr="002859DB">
        <w:t>1774/200</w:t>
      </w:r>
      <w:r w:rsidR="009D10FE" w:rsidRPr="002859DB">
        <w:t>2</w:t>
      </w:r>
      <w:r w:rsidR="009D10FE">
        <w:t xml:space="preserve"> </w:t>
      </w:r>
      <w:r w:rsidRPr="002859DB">
        <w:t>(rozporządz</w:t>
      </w:r>
      <w:r w:rsidRPr="002859DB">
        <w:t>e</w:t>
      </w:r>
      <w:r w:rsidRPr="002859DB">
        <w:t>nie o produktach ubocznych pochodzenia zwierzęcego) (Dz. Urz. UE L 300 z 14.11.2009, str. 1, z późn. zm.),</w:t>
      </w:r>
    </w:p>
    <w:p w:rsidR="002859DB" w:rsidRPr="002859DB" w:rsidRDefault="002859DB" w:rsidP="0032149B">
      <w:pPr>
        <w:pStyle w:val="TIRtiret"/>
        <w:spacing w:before="60"/>
        <w:ind w:left="1134" w:hanging="280"/>
      </w:pPr>
      <w:r w:rsidRPr="002859DB">
        <w:t>b)</w:t>
      </w:r>
      <w:r w:rsidRPr="002859DB">
        <w:tab/>
        <w:t>rozporządzenia Komisji (UE)</w:t>
      </w:r>
      <w:r w:rsidR="009D10FE">
        <w:t xml:space="preserve"> nr </w:t>
      </w:r>
      <w:r w:rsidRPr="002859DB">
        <w:t>142/2011 z dnia 25 lutego 2011 r. w sprawie wykonania rozporządz</w:t>
      </w:r>
      <w:r w:rsidRPr="002859DB">
        <w:t>e</w:t>
      </w:r>
      <w:r w:rsidRPr="002859DB">
        <w:t>nia Parlamentu Europejskiego i Rady (WE)</w:t>
      </w:r>
      <w:r w:rsidR="009D10FE">
        <w:t xml:space="preserve"> nr </w:t>
      </w:r>
      <w:r w:rsidRPr="002859DB">
        <w:t>1069/2009 określającego przepisy sanitarne dotyczące produktów ubocznych pochodzenia zwierzęcego, nieprzeznaczonych do spożycia przez ludzi, oraz w sprawie wykonania dyrektywy Rady 97/78/WE w odniesieniu do niektórych próbek i przedmiotów zwolnionych z kontroli weterynaryjnych na granicach w myśl tej dyrektywy (Dz. Urz. UE L 54</w:t>
      </w:r>
      <w:r w:rsidR="0032149B">
        <w:t xml:space="preserve"> </w:t>
      </w:r>
      <w:r w:rsidRPr="002859DB">
        <w:t>z 26.02.2011, str. 1, z późn. zm.);</w:t>
      </w:r>
    </w:p>
    <w:p w:rsidR="002859DB" w:rsidRPr="002859DB" w:rsidRDefault="002859DB" w:rsidP="002859DB">
      <w:pPr>
        <w:pStyle w:val="LITlitera"/>
      </w:pPr>
      <w:r w:rsidRPr="002859DB">
        <w:lastRenderedPageBreak/>
        <w:t>2)</w:t>
      </w:r>
      <w:r w:rsidRPr="002859DB">
        <w:tab/>
        <w:t>wdraża dyrektywę wykonawczą Komisji 2012/31/UE z dnia 25 października 2012 r. zmieniającą załącznik IV do dyrektywy Rady 2006/88/WE w odniesieniu do wykazu gatunków ryb podatnych na wirusową p</w:t>
      </w:r>
      <w:r w:rsidRPr="002859DB">
        <w:t>o</w:t>
      </w:r>
      <w:r w:rsidRPr="002859DB">
        <w:t>socznicę krwotoczną oraz do wykreślenia wpisu dotyczącego zakaźnego zespołu owrzodzenia (Dz. Urz. UE L 297 z 26.10.2012, str. 26);</w:t>
      </w:r>
    </w:p>
    <w:p w:rsidR="002859DB" w:rsidRPr="002859DB" w:rsidRDefault="002859DB" w:rsidP="0032149B">
      <w:pPr>
        <w:pStyle w:val="LITlitera"/>
        <w:keepNext/>
        <w:spacing w:before="80"/>
      </w:pPr>
      <w:r w:rsidRPr="002859DB">
        <w:t>3)</w:t>
      </w:r>
      <w:r w:rsidRPr="002859DB">
        <w:tab/>
        <w:t>uzupełnia wdrożenie:</w:t>
      </w:r>
    </w:p>
    <w:p w:rsidR="002859DB" w:rsidRPr="002859DB" w:rsidRDefault="002859DB" w:rsidP="0032149B">
      <w:pPr>
        <w:pStyle w:val="TIRtiret"/>
        <w:spacing w:before="60"/>
        <w:ind w:left="1134" w:hanging="280"/>
      </w:pPr>
      <w:r w:rsidRPr="002859DB">
        <w:t>a)</w:t>
      </w:r>
      <w:r w:rsidRPr="002859DB">
        <w:tab/>
        <w:t>dyrektywy Rady 2003/85/WE z dnia 29 września 2003 r. w sprawie wspólnotowych środków zwalcz</w:t>
      </w:r>
      <w:r w:rsidRPr="002859DB">
        <w:t>a</w:t>
      </w:r>
      <w:r w:rsidRPr="002859DB">
        <w:t>nia pryszczycy, uchylającej dyrektywę 85/511/EWG i decyzje 89/531/EWG i 91/665/EWG oraz zmi</w:t>
      </w:r>
      <w:r w:rsidRPr="002859DB">
        <w:t>e</w:t>
      </w:r>
      <w:r w:rsidRPr="002859DB">
        <w:t>niającej dyrektywę 92/46/EWG (Dz. Urz. UE L 306 z 22.11.2003, str. 1, z późn. zm.; Dz. Urz. UE Polskie wydanie specjalne, rozdz. 3,</w:t>
      </w:r>
      <w:r w:rsidR="009D10FE">
        <w:t xml:space="preserve"> t. </w:t>
      </w:r>
      <w:r w:rsidRPr="002859DB">
        <w:t>41, str. 5),</w:t>
      </w:r>
    </w:p>
    <w:p w:rsidR="002859DB" w:rsidRPr="002859DB" w:rsidRDefault="002859DB" w:rsidP="0032149B">
      <w:pPr>
        <w:pStyle w:val="TIRtiret"/>
        <w:spacing w:before="60"/>
        <w:ind w:left="1134" w:hanging="280"/>
      </w:pPr>
      <w:r w:rsidRPr="002859DB">
        <w:t>b)</w:t>
      </w:r>
      <w:r w:rsidRPr="002859DB">
        <w:tab/>
        <w:t>dyrektywy Parlamentu Europejskiego i Rady 2003/99/WE z dnia 17 listopada 2003 r. w sprawie mon</w:t>
      </w:r>
      <w:r w:rsidRPr="002859DB">
        <w:t>i</w:t>
      </w:r>
      <w:r w:rsidRPr="002859DB">
        <w:t>torowania chorób odzwierzęcych i odzwierzęcych czynników chorobotwórczych, zmieniającej decyzję Rady 90/424/EWG i uchylającej dyrektywę Rady 92/117/EWG (Dz. Urz. UE L 325 z 12.12.2003, str.</w:t>
      </w:r>
      <w:r w:rsidR="00C72F4C">
        <w:t> </w:t>
      </w:r>
      <w:r w:rsidRPr="002859DB">
        <w:t>31, z późn. zm.; Dz. Urz. UE Polskie wydanie specjalne, rozdz. 3,</w:t>
      </w:r>
      <w:r w:rsidR="009D10FE">
        <w:t xml:space="preserve"> t. </w:t>
      </w:r>
      <w:r w:rsidRPr="002859DB">
        <w:t>41, str. 344),</w:t>
      </w:r>
    </w:p>
    <w:p w:rsidR="002859DB" w:rsidRPr="002859DB" w:rsidRDefault="002859DB" w:rsidP="0032149B">
      <w:pPr>
        <w:pStyle w:val="TIRtiret"/>
        <w:spacing w:before="60"/>
        <w:ind w:left="1134" w:hanging="280"/>
      </w:pPr>
      <w:r w:rsidRPr="002859DB">
        <w:t>c)</w:t>
      </w:r>
      <w:r w:rsidRPr="002859DB">
        <w:tab/>
        <w:t>dyrektywy Rady 2006/88/WE z dnia 24 października 2006 r. w sprawie wymogów w zakresie zdrowia zwierząt akwakultury i produktów akwakultury oraz zapobiegania niektórym chorobom zwierząt wo</w:t>
      </w:r>
      <w:r w:rsidRPr="002859DB">
        <w:t>d</w:t>
      </w:r>
      <w:r w:rsidRPr="002859DB">
        <w:t>nych i zwalczania tych chorób (Dz. Urz. UE L 328 z 24.11.2006, str. 14, z późn. zm.).</w:t>
      </w:r>
      <w:r w:rsidR="009D10FE">
        <w:t>”</w:t>
      </w:r>
    </w:p>
    <w:p w:rsidR="002859DB" w:rsidRPr="002859DB" w:rsidRDefault="009D10FE" w:rsidP="0032149B">
      <w:pPr>
        <w:pStyle w:val="ARTartustawynprozporzdzenia"/>
        <w:spacing w:before="140"/>
      </w:pPr>
      <w:r>
        <w:t>„</w:t>
      </w:r>
      <w:r w:rsidR="002859DB" w:rsidRPr="002859DB">
        <w:t>Art. 11. 1. Do postępowań</w:t>
      </w:r>
      <w:r w:rsidRPr="002859DB">
        <w:t xml:space="preserve"> w</w:t>
      </w:r>
      <w:r>
        <w:t> </w:t>
      </w:r>
      <w:r w:rsidR="002859DB" w:rsidRPr="002859DB">
        <w:t>sprawie zatwierdzenia laboratorium do przeprowadzania badań laboratoryjnych dla celów kontroli urzędowych lub cofnięcia takiego zatwierdzenia, wszczętych na podstawie</w:t>
      </w:r>
      <w:r>
        <w:t xml:space="preserve"> art. </w:t>
      </w:r>
      <w:r w:rsidR="002859DB" w:rsidRPr="002859DB">
        <w:t>25a ustawy w</w:t>
      </w:r>
      <w:r w:rsidR="002859DB" w:rsidRPr="002859DB">
        <w:t>y</w:t>
      </w:r>
      <w:r w:rsidR="002859DB" w:rsidRPr="002859DB">
        <w:t>mienionej</w:t>
      </w:r>
      <w:r w:rsidRPr="002859DB">
        <w:t xml:space="preserve"> w</w:t>
      </w:r>
      <w:r>
        <w:t> art. </w:t>
      </w:r>
      <w:r w:rsidRPr="002859DB">
        <w:t>4</w:t>
      </w:r>
      <w:r>
        <w:t xml:space="preserve"> i </w:t>
      </w:r>
      <w:r w:rsidR="002859DB" w:rsidRPr="002859DB">
        <w:t>niezakończonych decyzją ostateczną do dnia wejścia</w:t>
      </w:r>
      <w:r w:rsidRPr="002859DB">
        <w:t xml:space="preserve"> w</w:t>
      </w:r>
      <w:r>
        <w:t> </w:t>
      </w:r>
      <w:r w:rsidR="002859DB" w:rsidRPr="002859DB">
        <w:t>życie niniejszej ustawy, stosuje się prz</w:t>
      </w:r>
      <w:r w:rsidR="002859DB" w:rsidRPr="002859DB">
        <w:t>e</w:t>
      </w:r>
      <w:r w:rsidR="002859DB" w:rsidRPr="002859DB">
        <w:t>pisy dotychczasowe.</w:t>
      </w:r>
    </w:p>
    <w:p w:rsidR="002859DB" w:rsidRPr="002859DB" w:rsidRDefault="002859DB" w:rsidP="002859DB">
      <w:pPr>
        <w:pStyle w:val="USTustnpkodeksu"/>
      </w:pPr>
      <w:r w:rsidRPr="002859DB">
        <w:t>2. Laboratoria, które przed dniem wejścia</w:t>
      </w:r>
      <w:r w:rsidR="009D10FE" w:rsidRPr="002859DB">
        <w:t xml:space="preserve"> w</w:t>
      </w:r>
      <w:r w:rsidR="009D10FE">
        <w:t> </w:t>
      </w:r>
      <w:r w:rsidRPr="002859DB">
        <w:t>życie niniejszej ustawy uzyskały zatwierdzenie na podstawie</w:t>
      </w:r>
      <w:r w:rsidR="009D10FE">
        <w:t xml:space="preserve"> art. </w:t>
      </w:r>
      <w:r w:rsidRPr="002859DB">
        <w:t>25a ustawy wymienionej</w:t>
      </w:r>
      <w:r w:rsidR="009D10FE" w:rsidRPr="002859DB">
        <w:t xml:space="preserve"> w</w:t>
      </w:r>
      <w:r w:rsidR="009D10FE">
        <w:t> art. </w:t>
      </w:r>
      <w:r w:rsidRPr="002859DB">
        <w:t>4, uważa się za laboratoria zatwierdzone zgodnie</w:t>
      </w:r>
      <w:r w:rsidR="009D10FE" w:rsidRPr="002859DB">
        <w:t xml:space="preserve"> z</w:t>
      </w:r>
      <w:r w:rsidR="009D10FE">
        <w:t> art. </w:t>
      </w:r>
      <w:r w:rsidRPr="002859DB">
        <w:t>25a ustawy wymienionej</w:t>
      </w:r>
      <w:r w:rsidR="009D10FE" w:rsidRPr="002859DB">
        <w:t xml:space="preserve"> w</w:t>
      </w:r>
      <w:r w:rsidR="009D10FE">
        <w:t> art. </w:t>
      </w:r>
      <w:r w:rsidR="009D10FE" w:rsidRPr="002859DB">
        <w:t>4</w:t>
      </w:r>
      <w:r w:rsidR="009D10FE">
        <w:t xml:space="preserve"> w </w:t>
      </w:r>
      <w:r w:rsidRPr="002859DB">
        <w:t>brzmieniu nadanym niniejszą ustawą.</w:t>
      </w:r>
    </w:p>
    <w:p w:rsidR="002859DB" w:rsidRPr="002859DB" w:rsidRDefault="002859DB" w:rsidP="002859DB">
      <w:pPr>
        <w:pStyle w:val="USTustnpkodeksu"/>
      </w:pPr>
      <w:r w:rsidRPr="002859DB">
        <w:t>3. Laboratoria prowadzące</w:t>
      </w:r>
      <w:r w:rsidR="009D10FE" w:rsidRPr="002859DB">
        <w:t xml:space="preserve"> w</w:t>
      </w:r>
      <w:r w:rsidR="009D10FE">
        <w:t> </w:t>
      </w:r>
      <w:r w:rsidRPr="002859DB">
        <w:t>dniu wejścia</w:t>
      </w:r>
      <w:r w:rsidR="009D10FE" w:rsidRPr="002859DB">
        <w:t xml:space="preserve"> w</w:t>
      </w:r>
      <w:r w:rsidR="009D10FE">
        <w:t> </w:t>
      </w:r>
      <w:r w:rsidRPr="002859DB">
        <w:t>życie ustawy działalność, której prowadzenie zgodnie</w:t>
      </w:r>
      <w:r w:rsidR="009D10FE" w:rsidRPr="002859DB">
        <w:t xml:space="preserve"> z</w:t>
      </w:r>
      <w:r w:rsidR="009D10FE">
        <w:t> </w:t>
      </w:r>
      <w:r w:rsidRPr="002859DB">
        <w:t>dotychczasowymi przepisami nie wymagało wpisu do rejestru, o którym mowa</w:t>
      </w:r>
      <w:r w:rsidR="009D10FE" w:rsidRPr="002859DB">
        <w:t xml:space="preserve"> w</w:t>
      </w:r>
      <w:r w:rsidR="009D10FE">
        <w:t> art. </w:t>
      </w:r>
      <w:r w:rsidRPr="002859DB">
        <w:t>25e ustawy wymienionej</w:t>
      </w:r>
      <w:r w:rsidR="009D10FE" w:rsidRPr="002859DB">
        <w:t xml:space="preserve"> w</w:t>
      </w:r>
      <w:r w:rsidR="009D10FE">
        <w:t> art. </w:t>
      </w:r>
      <w:r w:rsidRPr="002859DB">
        <w:t>4, tracą prawo do prowadzenia tej działalności, jeżeli</w:t>
      </w:r>
      <w:r w:rsidR="009D10FE" w:rsidRPr="002859DB">
        <w:t xml:space="preserve"> w</w:t>
      </w:r>
      <w:r w:rsidR="009D10FE">
        <w:t> </w:t>
      </w:r>
      <w:r w:rsidRPr="002859DB">
        <w:t>terminie 1</w:t>
      </w:r>
      <w:r w:rsidR="009D10FE" w:rsidRPr="002859DB">
        <w:t>2</w:t>
      </w:r>
      <w:r w:rsidR="009D10FE">
        <w:t> </w:t>
      </w:r>
      <w:r w:rsidRPr="002859DB">
        <w:t>miesięcy od dnia wejścia</w:t>
      </w:r>
      <w:r w:rsidR="009D10FE" w:rsidRPr="002859DB">
        <w:t xml:space="preserve"> w</w:t>
      </w:r>
      <w:r w:rsidR="009D10FE">
        <w:t> </w:t>
      </w:r>
      <w:r w:rsidRPr="002859DB">
        <w:t>życie ninie</w:t>
      </w:r>
      <w:r w:rsidRPr="002859DB">
        <w:t>j</w:t>
      </w:r>
      <w:r w:rsidRPr="002859DB">
        <w:t>szej ustawy nie złożą, zgodnie</w:t>
      </w:r>
      <w:r w:rsidR="009D10FE" w:rsidRPr="002859DB">
        <w:t xml:space="preserve"> z</w:t>
      </w:r>
      <w:r w:rsidR="009D10FE">
        <w:t> </w:t>
      </w:r>
      <w:r w:rsidRPr="002859DB">
        <w:t>jej przepisami, wniosku</w:t>
      </w:r>
      <w:r w:rsidR="009D10FE" w:rsidRPr="002859DB">
        <w:t xml:space="preserve"> o</w:t>
      </w:r>
      <w:r w:rsidR="009D10FE">
        <w:t> </w:t>
      </w:r>
      <w:r w:rsidRPr="002859DB">
        <w:t>dokonanie takiego wpisu, na podstawie którego zostaną wpisane do rejestru,</w:t>
      </w:r>
      <w:r w:rsidR="009D10FE" w:rsidRPr="002859DB">
        <w:t xml:space="preserve"> o</w:t>
      </w:r>
      <w:r w:rsidR="009D10FE">
        <w:t> </w:t>
      </w:r>
      <w:r w:rsidRPr="002859DB">
        <w:t>którym mowa</w:t>
      </w:r>
      <w:r w:rsidR="009D10FE" w:rsidRPr="002859DB">
        <w:t xml:space="preserve"> w</w:t>
      </w:r>
      <w:r w:rsidR="009D10FE">
        <w:t> art. </w:t>
      </w:r>
      <w:r w:rsidRPr="002859DB">
        <w:t>25e ustawy wymienionej</w:t>
      </w:r>
      <w:r w:rsidR="009D10FE" w:rsidRPr="002859DB">
        <w:t xml:space="preserve"> w</w:t>
      </w:r>
      <w:r w:rsidR="009D10FE">
        <w:t> art. </w:t>
      </w:r>
      <w:r w:rsidRPr="002859DB">
        <w:t>4.</w:t>
      </w:r>
      <w:r w:rsidR="009D10FE">
        <w:t>”</w:t>
      </w:r>
    </w:p>
    <w:p w:rsidR="002859DB" w:rsidRPr="002859DB" w:rsidRDefault="009D10FE" w:rsidP="0032149B">
      <w:pPr>
        <w:pStyle w:val="ARTartustawynprozporzdzenia"/>
        <w:spacing w:before="140"/>
      </w:pPr>
      <w:r>
        <w:t>„</w:t>
      </w:r>
      <w:r w:rsidR="002859DB" w:rsidRPr="002859DB">
        <w:t>Art. 14. Zakłady higieny weterynaryjnej,</w:t>
      </w:r>
      <w:r w:rsidRPr="002859DB">
        <w:t xml:space="preserve"> o</w:t>
      </w:r>
      <w:r>
        <w:t> </w:t>
      </w:r>
      <w:r w:rsidR="002859DB" w:rsidRPr="002859DB">
        <w:t>których mowa</w:t>
      </w:r>
      <w:r w:rsidRPr="002859DB">
        <w:t xml:space="preserve"> w</w:t>
      </w:r>
      <w:r>
        <w:t> art. </w:t>
      </w:r>
      <w:r w:rsidR="002859DB" w:rsidRPr="002859DB">
        <w:t>2</w:t>
      </w:r>
      <w:r w:rsidRPr="002859DB">
        <w:t>5</w:t>
      </w:r>
      <w:r>
        <w:t xml:space="preserve"> ust. </w:t>
      </w:r>
      <w:r w:rsidRPr="002859DB">
        <w:t>2</w:t>
      </w:r>
      <w:r>
        <w:t xml:space="preserve"> pkt </w:t>
      </w:r>
      <w:r w:rsidRPr="002859DB">
        <w:t>1</w:t>
      </w:r>
      <w:r>
        <w:t xml:space="preserve"> lit. </w:t>
      </w:r>
      <w:r w:rsidRPr="002859DB">
        <w:t>a</w:t>
      </w:r>
      <w:r>
        <w:t> </w:t>
      </w:r>
      <w:r w:rsidR="002859DB" w:rsidRPr="002859DB">
        <w:t>ustawy wymienionej</w:t>
      </w:r>
      <w:r w:rsidRPr="002859DB">
        <w:t xml:space="preserve"> w</w:t>
      </w:r>
      <w:r>
        <w:t> art. </w:t>
      </w:r>
      <w:r w:rsidR="002859DB" w:rsidRPr="002859DB">
        <w:t>4, przekazują,</w:t>
      </w:r>
      <w:r w:rsidRPr="002859DB">
        <w:t xml:space="preserve"> w</w:t>
      </w:r>
      <w:r>
        <w:t> </w:t>
      </w:r>
      <w:r w:rsidR="002859DB" w:rsidRPr="002859DB">
        <w:t xml:space="preserve">terminie </w:t>
      </w:r>
      <w:r w:rsidRPr="002859DB">
        <w:t>6</w:t>
      </w:r>
      <w:r>
        <w:t> </w:t>
      </w:r>
      <w:r w:rsidR="002859DB" w:rsidRPr="002859DB">
        <w:t>miesięcy od dnia wejścia</w:t>
      </w:r>
      <w:r w:rsidRPr="002859DB">
        <w:t xml:space="preserve"> w</w:t>
      </w:r>
      <w:r>
        <w:t> </w:t>
      </w:r>
      <w:r w:rsidR="002859DB" w:rsidRPr="002859DB">
        <w:t>życie niniejszej ustawy, krajowym laboratoriom ref</w:t>
      </w:r>
      <w:r w:rsidR="002859DB" w:rsidRPr="002859DB">
        <w:t>e</w:t>
      </w:r>
      <w:r w:rsidR="002859DB" w:rsidRPr="002859DB">
        <w:t xml:space="preserve">rencyjnym właściwym dla danego kierunku badań </w:t>
      </w:r>
      <w:proofErr w:type="spellStart"/>
      <w:r w:rsidR="002859DB" w:rsidRPr="002859DB">
        <w:t>izolaty</w:t>
      </w:r>
      <w:proofErr w:type="spellEnd"/>
      <w:r w:rsidR="002859DB" w:rsidRPr="002859DB">
        <w:t xml:space="preserve"> odzwierzęcych czynników chorobotwórczych,</w:t>
      </w:r>
      <w:r w:rsidRPr="002859DB">
        <w:t xml:space="preserve"> o</w:t>
      </w:r>
      <w:r>
        <w:t> </w:t>
      </w:r>
      <w:r w:rsidR="002859DB" w:rsidRPr="002859DB">
        <w:t>których mowa</w:t>
      </w:r>
      <w:r w:rsidRPr="002859DB">
        <w:t xml:space="preserve"> w</w:t>
      </w:r>
      <w:r>
        <w:t> art. </w:t>
      </w:r>
      <w:r w:rsidR="002859DB" w:rsidRPr="002859DB">
        <w:t>52c ustawy wymienionej</w:t>
      </w:r>
      <w:r w:rsidRPr="002859DB">
        <w:t xml:space="preserve"> w</w:t>
      </w:r>
      <w:r>
        <w:t> art. </w:t>
      </w:r>
      <w:r w:rsidRPr="002859DB">
        <w:t>1</w:t>
      </w:r>
      <w:r>
        <w:t xml:space="preserve"> w </w:t>
      </w:r>
      <w:r w:rsidR="002859DB" w:rsidRPr="002859DB">
        <w:t>brzmieniu nadanym niniejszą ustawą.</w:t>
      </w:r>
      <w:r>
        <w:t>”</w:t>
      </w:r>
    </w:p>
    <w:p w:rsidR="002859DB" w:rsidRPr="002859DB" w:rsidRDefault="002859DB" w:rsidP="0032149B">
      <w:pPr>
        <w:pStyle w:val="ARTartustawynprozporzdzenia"/>
        <w:spacing w:before="140"/>
      </w:pPr>
      <w:r w:rsidRPr="002859DB">
        <w:t>Art.</w:t>
      </w:r>
      <w:r w:rsidR="009D10FE">
        <w:t> </w:t>
      </w:r>
      <w:r w:rsidRPr="002859DB">
        <w:t xml:space="preserve">18. </w:t>
      </w:r>
      <w:r w:rsidR="009D10FE">
        <w:t>„</w:t>
      </w:r>
      <w:r w:rsidRPr="002859DB">
        <w:t>3. Dotychczasowe przepisy wykonawcze wydane na podstawie</w:t>
      </w:r>
      <w:r w:rsidR="009D10FE">
        <w:t xml:space="preserve"> art. </w:t>
      </w:r>
      <w:r w:rsidRPr="002859DB">
        <w:t>3</w:t>
      </w:r>
      <w:r w:rsidR="009D10FE" w:rsidRPr="002859DB">
        <w:t>3</w:t>
      </w:r>
      <w:r w:rsidR="009D10FE">
        <w:t> </w:t>
      </w:r>
      <w:r w:rsidRPr="002859DB">
        <w:t>ustawy wymienionej</w:t>
      </w:r>
      <w:r w:rsidR="009D10FE" w:rsidRPr="002859DB">
        <w:t xml:space="preserve"> w</w:t>
      </w:r>
      <w:r w:rsidR="009D10FE">
        <w:t> art. </w:t>
      </w:r>
      <w:r w:rsidR="009D10FE" w:rsidRPr="002859DB">
        <w:t>4</w:t>
      </w:r>
      <w:r w:rsidR="00544ADA">
        <w:t xml:space="preserve"> </w:t>
      </w:r>
      <w:r w:rsidRPr="002859DB">
        <w:t>zachowują moc do dnia wejścia</w:t>
      </w:r>
      <w:r w:rsidR="009D10FE" w:rsidRPr="002859DB">
        <w:t xml:space="preserve"> w</w:t>
      </w:r>
      <w:r w:rsidR="009D10FE">
        <w:t> </w:t>
      </w:r>
      <w:r w:rsidRPr="002859DB">
        <w:t>życie nowych przepisów wykonawczych wydanych na podstawie</w:t>
      </w:r>
      <w:r w:rsidR="009D10FE">
        <w:t xml:space="preserve"> art. </w:t>
      </w:r>
      <w:r w:rsidRPr="002859DB">
        <w:t>3</w:t>
      </w:r>
      <w:r w:rsidR="009D10FE" w:rsidRPr="002859DB">
        <w:t>3</w:t>
      </w:r>
      <w:r w:rsidR="009D10FE">
        <w:t> </w:t>
      </w:r>
      <w:r w:rsidRPr="002859DB">
        <w:t>ustawy wymienionej</w:t>
      </w:r>
      <w:r w:rsidR="009D10FE" w:rsidRPr="002859DB">
        <w:t xml:space="preserve"> w</w:t>
      </w:r>
      <w:r w:rsidR="009D10FE">
        <w:t> art. </w:t>
      </w:r>
      <w:r w:rsidR="009D10FE" w:rsidRPr="002859DB">
        <w:t>4</w:t>
      </w:r>
      <w:r w:rsidR="009D10FE">
        <w:t xml:space="preserve"> i </w:t>
      </w:r>
      <w:r w:rsidRPr="002859DB">
        <w:t>mogą być zmieniane na podstawie tego przepisu.</w:t>
      </w:r>
      <w:r w:rsidR="009D10FE">
        <w:t>”</w:t>
      </w:r>
    </w:p>
    <w:p w:rsidR="002859DB" w:rsidRPr="002859DB" w:rsidRDefault="009D10FE" w:rsidP="0032149B">
      <w:pPr>
        <w:pStyle w:val="ARTartustawynprozporzdzenia"/>
        <w:spacing w:before="140"/>
      </w:pPr>
      <w:r>
        <w:t>„</w:t>
      </w:r>
      <w:r w:rsidR="002859DB" w:rsidRPr="002859DB">
        <w:t>Art. 19. Ustawa wchodzi w życie po upływie 14 dni od dnia ogłoszenia.</w:t>
      </w:r>
      <w:r>
        <w:t>”</w:t>
      </w:r>
      <w:r w:rsidR="002859DB" w:rsidRPr="002859DB">
        <w:t>;</w:t>
      </w:r>
    </w:p>
    <w:p w:rsidR="002859DB" w:rsidRPr="002859DB" w:rsidRDefault="002859DB" w:rsidP="0032149B">
      <w:pPr>
        <w:pStyle w:val="PPKTOTJpodpunktwobwieszczeniutekstujednolitegonp1"/>
        <w:keepNext/>
        <w:spacing w:before="160"/>
      </w:pPr>
      <w:r w:rsidRPr="002859DB">
        <w:t>3)</w:t>
      </w:r>
      <w:r w:rsidRPr="002859DB">
        <w:tab/>
        <w:t>art. 44 ustawy z dnia 15 stycznia 2015 r. o zmianie ustawy o Służbie Celnej, ustawy o urzędach i izbach skarbowych oraz niektórych innych ustaw (</w:t>
      </w:r>
      <w:r w:rsidR="009D10FE">
        <w:t>Dz. U. poz. </w:t>
      </w:r>
      <w:r w:rsidRPr="002859DB">
        <w:t>211), który stanowi:</w:t>
      </w:r>
    </w:p>
    <w:p w:rsidR="002859DB" w:rsidRPr="002859DB" w:rsidRDefault="009D10FE" w:rsidP="0032149B">
      <w:pPr>
        <w:pStyle w:val="ARTartustawynprozporzdzenia"/>
        <w:spacing w:before="120"/>
      </w:pPr>
      <w:r>
        <w:t>„</w:t>
      </w:r>
      <w:r w:rsidR="002859DB" w:rsidRPr="002859DB">
        <w:t>Art. 44. Ustawa wchodzi w życie z dniem 1 kwietnia 2015 r., z wyjątkiem</w:t>
      </w:r>
      <w:r>
        <w:t xml:space="preserve"> art. </w:t>
      </w:r>
      <w:r w:rsidRPr="002859DB">
        <w:t>1</w:t>
      </w:r>
      <w:r>
        <w:t xml:space="preserve"> pkt </w:t>
      </w:r>
      <w:r w:rsidR="002859DB" w:rsidRPr="002859DB">
        <w:t>27, który wchodzi w życie po upływie 14 dni od dnia ogłoszenia.</w:t>
      </w:r>
      <w:r>
        <w:t>”</w:t>
      </w:r>
      <w:r w:rsidR="002859DB" w:rsidRPr="002859DB">
        <w:t>;</w:t>
      </w:r>
    </w:p>
    <w:p w:rsidR="002859DB" w:rsidRPr="002859DB" w:rsidRDefault="002859DB" w:rsidP="0032149B">
      <w:pPr>
        <w:pStyle w:val="PPKTOTJpodpunktwobwieszczeniutekstujednolitegonp1"/>
        <w:keepNext/>
        <w:spacing w:before="160"/>
      </w:pPr>
      <w:r w:rsidRPr="002859DB">
        <w:t>4)</w:t>
      </w:r>
      <w:r w:rsidRPr="002859DB">
        <w:tab/>
        <w:t>odnośnika</w:t>
      </w:r>
      <w:r w:rsidR="009D10FE">
        <w:t xml:space="preserve"> nr </w:t>
      </w:r>
      <w:r w:rsidR="009D10FE" w:rsidRPr="002859DB">
        <w:t>2</w:t>
      </w:r>
      <w:r w:rsidR="009D10FE">
        <w:t xml:space="preserve"> oraz art. </w:t>
      </w:r>
      <w:r w:rsidRPr="002859DB">
        <w:t>84 ustawy z dnia 15 stycznia 2015 r. o ochronie zwierząt wykorzystywanych do celów naukowych lub edukacyjnych (</w:t>
      </w:r>
      <w:r w:rsidR="009D10FE">
        <w:t>Dz. U. poz. </w:t>
      </w:r>
      <w:r w:rsidRPr="002859DB">
        <w:t>266), które stanowią:</w:t>
      </w:r>
    </w:p>
    <w:p w:rsidR="002859DB" w:rsidRPr="002859DB" w:rsidRDefault="009D10FE" w:rsidP="009D10FE">
      <w:pPr>
        <w:pStyle w:val="PKTpunkt"/>
      </w:pPr>
      <w:r>
        <w:t>„</w:t>
      </w:r>
      <w:r w:rsidR="002859DB" w:rsidRPr="002859DB">
        <w:rPr>
          <w:rStyle w:val="IGindeksgrny"/>
        </w:rPr>
        <w:t>2)</w:t>
      </w:r>
      <w:r>
        <w:tab/>
      </w:r>
      <w:r w:rsidR="002859DB" w:rsidRPr="002859DB">
        <w:t>Niniejsza ustawa dokonuje w zakresie swojej regulacji wdrożenia dyrektywy Parlamentu Europejskiego i Rady 2010/63/UE z dnia 22 września 2010 r. w sprawie ochrony zwierząt wykorzystywanych do celów naukowych (Dz. Urz. UE L 276 z 20.10.2010, str. 33).</w:t>
      </w:r>
      <w:r>
        <w:t>”</w:t>
      </w:r>
    </w:p>
    <w:p w:rsidR="002859DB" w:rsidRPr="002859DB" w:rsidRDefault="009D10FE" w:rsidP="0032149B">
      <w:pPr>
        <w:pStyle w:val="ARTartustawynprozporzdzenia"/>
        <w:spacing w:before="120"/>
      </w:pPr>
      <w:r>
        <w:t>„</w:t>
      </w:r>
      <w:r w:rsidR="002859DB" w:rsidRPr="002859DB">
        <w:t>Art. 84. Ustawa wchodzi w życie po upływie 3 miesięcy od dnia ogłoszenia.</w:t>
      </w:r>
      <w:r>
        <w:t>”</w:t>
      </w:r>
      <w:r w:rsidR="002859DB" w:rsidRPr="002859DB">
        <w:t>;</w:t>
      </w:r>
    </w:p>
    <w:p w:rsidR="002859DB" w:rsidRPr="002859DB" w:rsidRDefault="002859DB" w:rsidP="0032149B">
      <w:pPr>
        <w:pStyle w:val="PPKTOTJpodpunktwobwieszczeniutekstujednolitegonp1"/>
        <w:keepNext/>
        <w:spacing w:before="160"/>
      </w:pPr>
      <w:r w:rsidRPr="002859DB">
        <w:t>5)</w:t>
      </w:r>
      <w:r w:rsidRPr="002859DB">
        <w:tab/>
        <w:t>art. 62 ustawy z dnia 5 lutego 2015 r. o płatnościach w ramach systemów wsparcia bezpośredniego (</w:t>
      </w:r>
      <w:r w:rsidR="009D10FE">
        <w:t>Dz. U. poz. </w:t>
      </w:r>
      <w:r w:rsidRPr="002859DB">
        <w:t>308), który stanowi:</w:t>
      </w:r>
    </w:p>
    <w:p w:rsidR="002859DB" w:rsidRPr="002859DB" w:rsidRDefault="009D10FE" w:rsidP="0032149B">
      <w:pPr>
        <w:pStyle w:val="ARTartustawynprozporzdzenia"/>
        <w:spacing w:before="120"/>
      </w:pPr>
      <w:r>
        <w:t>„</w:t>
      </w:r>
      <w:r w:rsidR="002859DB" w:rsidRPr="002859DB">
        <w:t>Art. 62. Ustawa wchodzi w życie z dniem 15 marca 2015 r.</w:t>
      </w:r>
      <w:r>
        <w:t>”</w:t>
      </w:r>
      <w:r w:rsidR="002859DB" w:rsidRPr="002859DB">
        <w:t>.</w:t>
      </w:r>
    </w:p>
    <w:p w:rsidR="002859DB" w:rsidRPr="002859DB" w:rsidRDefault="002859DB" w:rsidP="0032149B">
      <w:pPr>
        <w:pStyle w:val="NAZORGWYDnazwaorganuwydajcegoprojektowanyakt"/>
        <w:spacing w:before="240" w:after="0"/>
      </w:pPr>
      <w:r w:rsidRPr="002859DB">
        <w:t xml:space="preserve">Marszałek Sejmu: </w:t>
      </w:r>
      <w:r w:rsidRPr="002859DB">
        <w:rPr>
          <w:rStyle w:val="Kkursywa"/>
        </w:rPr>
        <w:t>M. Kidawa</w:t>
      </w:r>
      <w:r w:rsidR="009D10FE">
        <w:rPr>
          <w:rStyle w:val="Kkursywa"/>
        </w:rPr>
        <w:softHyphen/>
      </w:r>
      <w:r w:rsidR="009D10FE">
        <w:rPr>
          <w:rStyle w:val="Kkursywa"/>
        </w:rPr>
        <w:noBreakHyphen/>
      </w:r>
      <w:r w:rsidRPr="002859DB">
        <w:rPr>
          <w:rStyle w:val="Kkursywa"/>
        </w:rPr>
        <w:t>Błońska</w:t>
      </w:r>
    </w:p>
    <w:p w:rsidR="002859DB" w:rsidRPr="00093BBC" w:rsidRDefault="002859DB" w:rsidP="0007545D">
      <w:pPr>
        <w:pStyle w:val="NAZORGWYDnazwaorganuwydajcegoprojektowanyakt"/>
        <w:sectPr w:rsidR="002859DB"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32569A" w:rsidP="009D10FE">
      <w:pPr>
        <w:pStyle w:val="TEKSTZacznikido"/>
        <w:ind w:left="5753"/>
      </w:pPr>
      <w:r w:rsidRPr="00093BBC">
        <w:lastRenderedPageBreak/>
        <w:t xml:space="preserve">Załącznik </w:t>
      </w:r>
      <w:r w:rsidR="002859DB" w:rsidRPr="002859DB">
        <w:t>do obwieszczenia Marszałka Sejmu Rzeczypospolitej Polskiej</w:t>
      </w:r>
      <w:r w:rsidR="009D10FE" w:rsidRPr="002859DB">
        <w:t xml:space="preserve"> z</w:t>
      </w:r>
      <w:r w:rsidR="009D10FE">
        <w:t> </w:t>
      </w:r>
      <w:r w:rsidR="002859DB" w:rsidRPr="002859DB">
        <w:t xml:space="preserve">dnia </w:t>
      </w:r>
      <w:r w:rsidR="009D10FE" w:rsidRPr="002859DB">
        <w:t>1</w:t>
      </w:r>
      <w:r w:rsidR="009D10FE">
        <w:t> </w:t>
      </w:r>
      <w:r w:rsidR="002859DB" w:rsidRPr="002859DB">
        <w:t>września 2015 r.</w:t>
      </w:r>
      <w:r w:rsidRPr="00093BBC">
        <w:t xml:space="preserve"> (poz.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91268A">
            <w:t>1482</w:t>
          </w:r>
        </w:sdtContent>
      </w:sdt>
      <w:r w:rsidRPr="00093BBC">
        <w:t>)</w:t>
      </w:r>
    </w:p>
    <w:p w:rsidR="00D75714" w:rsidRDefault="00D75714" w:rsidP="00AE11AF">
      <w:pPr>
        <w:pStyle w:val="OZNRODZAKTUtznustawalubrozporzdzenieiorganwydajcy"/>
      </w:pPr>
      <w:r w:rsidRPr="00093BBC">
        <w:t>Ustawa</w:t>
      </w:r>
    </w:p>
    <w:p w:rsidR="002859DB" w:rsidRPr="002859DB" w:rsidRDefault="002859DB" w:rsidP="002859DB">
      <w:pPr>
        <w:pStyle w:val="DATAAKTUdatauchwalenialubwydaniaaktu"/>
      </w:pPr>
      <w:r w:rsidRPr="002859DB">
        <w:t>z dnia 29 stycznia 2004 r.</w:t>
      </w:r>
    </w:p>
    <w:p w:rsidR="002859DB" w:rsidRPr="002859DB" w:rsidRDefault="002859DB" w:rsidP="002859DB">
      <w:pPr>
        <w:pStyle w:val="TYTUAKTUprzedmiotregulacjiustawylubrozporzdzenia"/>
      </w:pPr>
      <w:r w:rsidRPr="002859DB">
        <w:t>o Inspekcji Weterynaryjnej</w:t>
      </w:r>
    </w:p>
    <w:p w:rsidR="002859DB" w:rsidRPr="002859DB" w:rsidRDefault="002859DB" w:rsidP="002859DB">
      <w:pPr>
        <w:pStyle w:val="ROZDZODDZOZNoznaczenierozdziauluboddziau"/>
      </w:pPr>
      <w:r w:rsidRPr="002859DB">
        <w:t>Rozdział 1</w:t>
      </w:r>
    </w:p>
    <w:p w:rsidR="002859DB" w:rsidRPr="002859DB" w:rsidRDefault="002859DB" w:rsidP="009D10FE">
      <w:pPr>
        <w:pStyle w:val="ROZDZODDZPRZEDMprzedmiotregulacjirozdziauluboddziau"/>
      </w:pPr>
      <w:r w:rsidRPr="002859DB">
        <w:t>Przepisy ogólne</w:t>
      </w:r>
    </w:p>
    <w:p w:rsidR="002859DB" w:rsidRPr="002859DB" w:rsidRDefault="002859DB" w:rsidP="009D10FE">
      <w:pPr>
        <w:pStyle w:val="ARTartustawynprozporzdzenia"/>
        <w:keepNext/>
      </w:pPr>
      <w:r w:rsidRPr="009D10FE">
        <w:rPr>
          <w:rStyle w:val="Ppogrubienie"/>
        </w:rPr>
        <w:t>Art. 1.</w:t>
      </w:r>
      <w:r w:rsidRPr="002859DB">
        <w:t> Ustawa określa:</w:t>
      </w:r>
    </w:p>
    <w:p w:rsidR="002859DB" w:rsidRPr="002859DB" w:rsidRDefault="002859DB" w:rsidP="002859DB">
      <w:pPr>
        <w:pStyle w:val="PKTpunkt"/>
      </w:pPr>
      <w:r w:rsidRPr="002859DB">
        <w:t>1)</w:t>
      </w:r>
      <w:r w:rsidRPr="002859DB">
        <w:tab/>
        <w:t xml:space="preserve">zadania, organizację, tryb działania oraz zasady finansowania Inspekcji Weterynaryjnej, zwanej dalej </w:t>
      </w:r>
      <w:r w:rsidR="009D10FE">
        <w:t>„</w:t>
      </w:r>
      <w:r w:rsidRPr="002859DB">
        <w:t>Inspekcją</w:t>
      </w:r>
      <w:r w:rsidR="009D10FE">
        <w:t>”</w:t>
      </w:r>
      <w:r w:rsidRPr="002859DB">
        <w:t>;</w:t>
      </w:r>
    </w:p>
    <w:p w:rsidR="002859DB" w:rsidRPr="002859DB" w:rsidRDefault="002859DB" w:rsidP="002859DB">
      <w:pPr>
        <w:pStyle w:val="PKTpunkt"/>
      </w:pPr>
      <w:r w:rsidRPr="002859DB">
        <w:t>2)</w:t>
      </w:r>
      <w:r w:rsidRPr="002859DB">
        <w:tab/>
        <w:t>zasady współpracy organów Inspekcji z organami centralnymi państw członkowskich Unii Europejskiej odpowi</w:t>
      </w:r>
      <w:r w:rsidRPr="002859DB">
        <w:t>e</w:t>
      </w:r>
      <w:r w:rsidRPr="002859DB">
        <w:t>dzialnymi za przestrzeganie stosowania prawodawstwa weterynaryjnego lub organami, którym takie kompetencje z</w:t>
      </w:r>
      <w:r w:rsidRPr="002859DB">
        <w:t>o</w:t>
      </w:r>
      <w:r w:rsidRPr="002859DB">
        <w:t>stały przekazane (właściwą władzą), oraz Komisją Europejską w zakresie realizacji zadań Inspekcji;</w:t>
      </w:r>
    </w:p>
    <w:p w:rsidR="002859DB" w:rsidRPr="002859DB" w:rsidRDefault="002859DB" w:rsidP="002859DB">
      <w:pPr>
        <w:pStyle w:val="PKTpunkt"/>
      </w:pPr>
      <w:r w:rsidRPr="002859DB">
        <w:t>3)</w:t>
      </w:r>
      <w:r w:rsidRPr="002859DB">
        <w:tab/>
        <w:t>zasady wystawiania świadectw zdrowia, w tym określone w przepisach zawartych w aktach prawnych wymienionych w załącznikach</w:t>
      </w:r>
      <w:r w:rsidR="009D10FE">
        <w:t xml:space="preserve"> nr </w:t>
      </w:r>
      <w:r w:rsidR="009D10FE" w:rsidRPr="002859DB">
        <w:t>1</w:t>
      </w:r>
      <w:r w:rsidR="009D10FE">
        <w:t xml:space="preserve"> i </w:t>
      </w:r>
      <w:r w:rsidRPr="002859DB">
        <w:t>2 do ustawy z dnia 10 grudnia 2003 r. o kontroli weterynaryjnej w handlu (</w:t>
      </w:r>
      <w:r w:rsidR="009D10FE">
        <w:t>Dz. U.</w:t>
      </w:r>
      <w:r w:rsidRPr="002859DB">
        <w:t xml:space="preserve"> z 2015 r.</w:t>
      </w:r>
      <w:r w:rsidR="009D10FE">
        <w:t xml:space="preserve"> poz. </w:t>
      </w:r>
      <w:r w:rsidRPr="002859DB">
        <w:t>519).</w:t>
      </w:r>
    </w:p>
    <w:p w:rsidR="002859DB" w:rsidRPr="002859DB" w:rsidRDefault="002859DB" w:rsidP="002859DB">
      <w:pPr>
        <w:pStyle w:val="ARTartustawynprozporzdzenia"/>
      </w:pPr>
      <w:r w:rsidRPr="009D10FE">
        <w:rPr>
          <w:rStyle w:val="Ppogrubienie"/>
        </w:rPr>
        <w:t>Art. 2.</w:t>
      </w:r>
      <w:r w:rsidRPr="002859DB">
        <w:t> Ilekroć w ustawie jest mowa o prawodawstwie weterynaryjnym – rozumie się przez to przepisy Unii Europe</w:t>
      </w:r>
      <w:r w:rsidRPr="002859DB">
        <w:t>j</w:t>
      </w:r>
      <w:r w:rsidRPr="002859DB">
        <w:t>skiej dotyczące zdrowia zwierząt i zdrowia publicznego w zakresie weterynarii, a także przepisy wdrażające lub wykon</w:t>
      </w:r>
      <w:r w:rsidRPr="002859DB">
        <w:t>u</w:t>
      </w:r>
      <w:r w:rsidRPr="002859DB">
        <w:t>jące te przepisy, w szczególności przepisy o weterynaryjnej kontroli granicznej, kontroli weterynaryjnej w handlu, produ</w:t>
      </w:r>
      <w:r w:rsidRPr="002859DB">
        <w:t>k</w:t>
      </w:r>
      <w:r w:rsidRPr="002859DB">
        <w:t>tach pochodzenia zwierzęcego, ochronie zdrowia zwierząt oraz zwalczaniu chorób zakaźnych zwierząt, a także o ochronie zwierząt.</w:t>
      </w:r>
    </w:p>
    <w:p w:rsidR="002859DB" w:rsidRPr="002859DB" w:rsidRDefault="002859DB" w:rsidP="002859DB">
      <w:pPr>
        <w:pStyle w:val="ARTartustawynprozporzdzenia"/>
      </w:pPr>
      <w:r w:rsidRPr="009D10FE">
        <w:rPr>
          <w:rStyle w:val="Ppogrubienie"/>
        </w:rPr>
        <w:t>Art. 3.</w:t>
      </w:r>
      <w:r w:rsidRPr="002859DB">
        <w:t> 1. Inspekcja realizuje zadania z zakresu ochrony zdrowia zwierząt oraz bezpieczeństwa produktów pochodz</w:t>
      </w:r>
      <w:r w:rsidRPr="002859DB">
        <w:t>e</w:t>
      </w:r>
      <w:r w:rsidRPr="002859DB">
        <w:t>nia zwierzęcego w celu zapewnienia ochrony zdrowia publicznego.</w:t>
      </w:r>
    </w:p>
    <w:p w:rsidR="002859DB" w:rsidRPr="002859DB" w:rsidRDefault="002859DB" w:rsidP="009D10FE">
      <w:pPr>
        <w:pStyle w:val="USTustnpkodeksu"/>
        <w:keepNext/>
      </w:pPr>
      <w:r w:rsidRPr="002859DB">
        <w:t>2. Inspekcja wykonuje swoje zadania w szczególności przez:</w:t>
      </w:r>
    </w:p>
    <w:p w:rsidR="002859DB" w:rsidRPr="002859DB" w:rsidRDefault="002859DB" w:rsidP="002859DB">
      <w:pPr>
        <w:pStyle w:val="PKTpunkt"/>
      </w:pPr>
      <w:r w:rsidRPr="002859DB">
        <w:t>1)</w:t>
      </w:r>
      <w:r w:rsidRPr="002859DB">
        <w:tab/>
        <w:t>zwalczanie chorób zakaźnych zwierząt, w tym chorób odzwierzęcych;</w:t>
      </w:r>
    </w:p>
    <w:p w:rsidR="002859DB" w:rsidRPr="002859DB" w:rsidRDefault="002859DB" w:rsidP="002859DB">
      <w:pPr>
        <w:pStyle w:val="PKTpunkt"/>
      </w:pPr>
      <w:r w:rsidRPr="002859DB">
        <w:t>1a)</w:t>
      </w:r>
      <w:r w:rsidRPr="002859DB">
        <w:tab/>
        <w:t>badania kontrolne zakażeń zwierząt;</w:t>
      </w:r>
    </w:p>
    <w:p w:rsidR="002859DB" w:rsidRPr="002859DB" w:rsidRDefault="002859DB" w:rsidP="002859DB">
      <w:pPr>
        <w:pStyle w:val="PKTpunkt"/>
      </w:pPr>
      <w:r w:rsidRPr="002859DB">
        <w:t>2)</w:t>
      </w:r>
      <w:r w:rsidRPr="002859DB">
        <w:tab/>
        <w:t>monitorowanie chorób odzwierzęcych i odzwierzęcych czynników chorobotwórczych oraz związanej z nimi oporn</w:t>
      </w:r>
      <w:r w:rsidRPr="002859DB">
        <w:t>o</w:t>
      </w:r>
      <w:r w:rsidRPr="002859DB">
        <w:t>ści na środki przeciwdrobnoustrojowe u zwierząt, w produktach pochodzenia zwierzęcego i </w:t>
      </w:r>
      <w:r w:rsidRPr="002859DB">
        <w:rPr>
          <w:rStyle w:val="Kkursywa"/>
        </w:rPr>
        <w:t>środkach żywienia zwi</w:t>
      </w:r>
      <w:r w:rsidRPr="002859DB">
        <w:rPr>
          <w:rStyle w:val="Kkursywa"/>
        </w:rPr>
        <w:t>e</w:t>
      </w:r>
      <w:r w:rsidRPr="002859DB">
        <w:rPr>
          <w:rStyle w:val="Kkursywa"/>
        </w:rPr>
        <w:t>rzą</w:t>
      </w:r>
      <w:bookmarkStart w:id="0" w:name="_Ref257629401"/>
      <w:r w:rsidRPr="002859DB">
        <w:rPr>
          <w:rStyle w:val="Kkursywa"/>
        </w:rPr>
        <w:t>t</w:t>
      </w:r>
      <w:r w:rsidRPr="009D10FE">
        <w:rPr>
          <w:rStyle w:val="IGindeksgrny"/>
        </w:rPr>
        <w:footnoteReference w:id="1"/>
      </w:r>
      <w:bookmarkEnd w:id="0"/>
      <w:r w:rsidRPr="009D10FE">
        <w:rPr>
          <w:rStyle w:val="IGindeksgrny"/>
        </w:rPr>
        <w:t>)</w:t>
      </w:r>
      <w:r w:rsidRPr="002859DB">
        <w:t>;</w:t>
      </w:r>
    </w:p>
    <w:p w:rsidR="002859DB" w:rsidRPr="002859DB" w:rsidRDefault="002859DB" w:rsidP="002859DB">
      <w:pPr>
        <w:pStyle w:val="PKTpunkt"/>
      </w:pPr>
      <w:r w:rsidRPr="002859DB">
        <w:t>3)</w:t>
      </w:r>
      <w:r w:rsidRPr="002859DB">
        <w:tab/>
        <w:t>badanie zwierząt rzeźnych oraz produktów pochodzenia zwierzęcego;</w:t>
      </w:r>
    </w:p>
    <w:p w:rsidR="002859DB" w:rsidRPr="002859DB" w:rsidRDefault="002859DB" w:rsidP="009D10FE">
      <w:pPr>
        <w:pStyle w:val="PKTpunkt"/>
        <w:keepNext/>
      </w:pPr>
      <w:r w:rsidRPr="002859DB">
        <w:t>4)</w:t>
      </w:r>
      <w:r w:rsidRPr="002859DB">
        <w:tab/>
        <w:t>przeprowadzanie:</w:t>
      </w:r>
    </w:p>
    <w:p w:rsidR="002859DB" w:rsidRPr="002859DB" w:rsidRDefault="002859DB" w:rsidP="002859DB">
      <w:pPr>
        <w:pStyle w:val="LITlitera"/>
      </w:pPr>
      <w:r w:rsidRPr="002859DB">
        <w:t>a)</w:t>
      </w:r>
      <w:r w:rsidRPr="002859DB">
        <w:tab/>
        <w:t>weterynaryjnej kontroli granicznej,</w:t>
      </w:r>
    </w:p>
    <w:p w:rsidR="002859DB" w:rsidRPr="002859DB" w:rsidRDefault="002859DB" w:rsidP="002859DB">
      <w:pPr>
        <w:pStyle w:val="LITlitera"/>
      </w:pPr>
      <w:r w:rsidRPr="002859DB">
        <w:t>b)</w:t>
      </w:r>
      <w:r w:rsidRPr="002859DB">
        <w:tab/>
        <w:t>kontroli weterynaryjnej w handlu i wywozie zwierząt oraz produktów w rozumieniu przepisów o kontroli wet</w:t>
      </w:r>
      <w:r w:rsidRPr="002859DB">
        <w:t>e</w:t>
      </w:r>
      <w:r w:rsidRPr="002859DB">
        <w:t>rynaryjnej w handlu,</w:t>
      </w:r>
    </w:p>
    <w:p w:rsidR="002859DB" w:rsidRPr="002859DB" w:rsidRDefault="002859DB" w:rsidP="002859DB">
      <w:pPr>
        <w:pStyle w:val="LITlitera"/>
      </w:pPr>
      <w:r w:rsidRPr="002859DB">
        <w:t>c)</w:t>
      </w:r>
      <w:r w:rsidRPr="009D10FE">
        <w:rPr>
          <w:rStyle w:val="IGindeksgrny"/>
        </w:rPr>
        <w:footnoteReference w:id="2"/>
      </w:r>
      <w:r w:rsidRPr="009D10FE">
        <w:rPr>
          <w:rStyle w:val="IGindeksgrny"/>
        </w:rPr>
        <w:t>)</w:t>
      </w:r>
      <w:r w:rsidRPr="002859DB">
        <w:tab/>
        <w:t>kontroli administracyjnych i kontroli na miejscu przestrzegania wymogów w zakresie określonym w przepisach o płatnościach w ramach systemów wsparcia bezpośredniego, jako organ kontroli, o którym mowa</w:t>
      </w:r>
      <w:r w:rsidR="009D10FE" w:rsidRPr="002859DB">
        <w:t xml:space="preserve"> w</w:t>
      </w:r>
      <w:r w:rsidR="009D10FE">
        <w:t> art. </w:t>
      </w:r>
      <w:r w:rsidRPr="002859DB">
        <w:t>6</w:t>
      </w:r>
      <w:r w:rsidR="009D10FE" w:rsidRPr="002859DB">
        <w:t>7</w:t>
      </w:r>
      <w:r w:rsidR="009D10FE">
        <w:t xml:space="preserve"> ust. </w:t>
      </w:r>
      <w:r w:rsidR="009D10FE" w:rsidRPr="002859DB">
        <w:t>1</w:t>
      </w:r>
      <w:r w:rsidR="009D10FE">
        <w:t xml:space="preserve"> lit. </w:t>
      </w:r>
      <w:r w:rsidRPr="002859DB">
        <w:t>a rozporządzenia wykonawczego Komisji (UE)</w:t>
      </w:r>
      <w:r w:rsidR="009D10FE">
        <w:t xml:space="preserve"> nr </w:t>
      </w:r>
      <w:r w:rsidRPr="002859DB">
        <w:t>809/2014 z dnia 17 lipca 2014 r. ustanawiającego zasady stosowania rozporządzenia Parlamentu Europejskiego i Rady (UE)</w:t>
      </w:r>
      <w:r w:rsidR="009D10FE">
        <w:t xml:space="preserve"> nr </w:t>
      </w:r>
      <w:r w:rsidRPr="002859DB">
        <w:t>1306/201</w:t>
      </w:r>
      <w:r w:rsidR="009D10FE" w:rsidRPr="002859DB">
        <w:t>3</w:t>
      </w:r>
      <w:r w:rsidR="009D10FE">
        <w:t xml:space="preserve"> w </w:t>
      </w:r>
      <w:r w:rsidRPr="002859DB">
        <w:t>odniesieniu do zint</w:t>
      </w:r>
      <w:r w:rsidRPr="002859DB">
        <w:t>e</w:t>
      </w:r>
      <w:r w:rsidRPr="002859DB">
        <w:t>growanego systemu zarządzania i kontroli, środków rozwoju obszarów wiejskich oraz zasady wzajemnej zgo</w:t>
      </w:r>
      <w:r w:rsidRPr="002859DB">
        <w:t>d</w:t>
      </w:r>
      <w:r w:rsidRPr="002859DB">
        <w:t>ności (Dz. Urz. UE L 227 z 31.07.2014, str. 69),</w:t>
      </w:r>
    </w:p>
    <w:p w:rsidR="002859DB" w:rsidRPr="002859DB" w:rsidRDefault="002859DB" w:rsidP="002859DB">
      <w:pPr>
        <w:pStyle w:val="LITlitera"/>
      </w:pPr>
      <w:r w:rsidRPr="002859DB">
        <w:lastRenderedPageBreak/>
        <w:t>d)</w:t>
      </w:r>
      <w:r w:rsidRPr="002859DB">
        <w:tab/>
        <w:t>kontroli wyrobów do diagnostyki in vitro stosowanych w medycynie weterynaryjnej, w rozumieniu</w:t>
      </w:r>
      <w:r w:rsidR="009D10FE">
        <w:t xml:space="preserve"> art. </w:t>
      </w:r>
      <w:r w:rsidR="009D10FE" w:rsidRPr="002859DB">
        <w:t>2</w:t>
      </w:r>
      <w:r w:rsidR="009D10FE">
        <w:t xml:space="preserve"> pkt </w:t>
      </w:r>
      <w:r w:rsidRPr="002859DB">
        <w:t>40 ustawy z dnia 11 marca 2004 r. o ochronie zdrowia zwierząt oraz zwalczaniu chorób zakaźnych zwierząt (</w:t>
      </w:r>
      <w:r w:rsidR="009D10FE">
        <w:t>Dz. U.</w:t>
      </w:r>
      <w:r w:rsidRPr="002859DB">
        <w:t xml:space="preserve"> z 2014 r.</w:t>
      </w:r>
      <w:r w:rsidR="009D10FE">
        <w:t xml:space="preserve"> poz. </w:t>
      </w:r>
      <w:r w:rsidRPr="002859DB">
        <w:t>153</w:t>
      </w:r>
      <w:r w:rsidR="009D10FE" w:rsidRPr="002859DB">
        <w:t>9</w:t>
      </w:r>
      <w:r w:rsidR="009D10FE">
        <w:t xml:space="preserve"> oraz</w:t>
      </w:r>
      <w:r w:rsidR="009D10FE" w:rsidRPr="002859DB">
        <w:t xml:space="preserve"> z</w:t>
      </w:r>
      <w:r w:rsidR="009D10FE">
        <w:t> </w:t>
      </w:r>
      <w:r w:rsidRPr="002859DB">
        <w:t>201</w:t>
      </w:r>
      <w:r w:rsidR="009D10FE" w:rsidRPr="002859DB">
        <w:t>5</w:t>
      </w:r>
      <w:r w:rsidR="009D10FE">
        <w:t> </w:t>
      </w:r>
      <w:r w:rsidRPr="002859DB">
        <w:t>r.</w:t>
      </w:r>
      <w:r w:rsidR="009D10FE">
        <w:t xml:space="preserve"> poz. </w:t>
      </w:r>
      <w:r w:rsidRPr="002859DB">
        <w:t>26</w:t>
      </w:r>
      <w:r w:rsidR="009D10FE" w:rsidRPr="002859DB">
        <w:t>6</w:t>
      </w:r>
      <w:r w:rsidR="009D10FE">
        <w:t xml:space="preserve"> i </w:t>
      </w:r>
      <w:r w:rsidRPr="002859DB">
        <w:t xml:space="preserve">470), zwanych dalej </w:t>
      </w:r>
      <w:r w:rsidR="009D10FE">
        <w:t>„</w:t>
      </w:r>
      <w:r w:rsidRPr="002859DB">
        <w:t>wyrobami do diagnostyki in vitro st</w:t>
      </w:r>
      <w:r w:rsidRPr="002859DB">
        <w:t>o</w:t>
      </w:r>
      <w:r w:rsidRPr="002859DB">
        <w:t>sowanymi w medycynie weterynaryjnej</w:t>
      </w:r>
      <w:r w:rsidR="009D10FE">
        <w:t>”</w:t>
      </w:r>
      <w:r w:rsidRPr="002859DB">
        <w:t>, mającej na celu ustalenie, czy wprowadzone do obrotu lub używania wyroby znajdują się w wykazie wyrobów do diagnostyki in vitro stosowanych w medycynie weterynaryjnej, o którym mowa</w:t>
      </w:r>
      <w:r w:rsidR="009D10FE" w:rsidRPr="002859DB">
        <w:t xml:space="preserve"> w</w:t>
      </w:r>
      <w:r w:rsidR="009D10FE">
        <w:t> art. </w:t>
      </w:r>
      <w:r w:rsidRPr="002859DB">
        <w:t>76a</w:t>
      </w:r>
      <w:r w:rsidR="009D10FE">
        <w:t xml:space="preserve"> ust. </w:t>
      </w:r>
      <w:r w:rsidRPr="002859DB">
        <w:t>1 ustawy z dnia 11 marca 2004 r. o ochronie zdrowia zwierząt oraz zwalczaniu chorób zakaźnych zwierząt,</w:t>
      </w:r>
    </w:p>
    <w:p w:rsidR="002859DB" w:rsidRPr="002859DB" w:rsidRDefault="002859DB" w:rsidP="009D10FE">
      <w:pPr>
        <w:pStyle w:val="LITlitera"/>
        <w:keepNext/>
      </w:pPr>
      <w:r w:rsidRPr="002859DB">
        <w:t>e)</w:t>
      </w:r>
      <w:bookmarkStart w:id="1" w:name="_Ref420059258"/>
      <w:r w:rsidRPr="009D10FE">
        <w:rPr>
          <w:rStyle w:val="IGindeksgrny"/>
        </w:rPr>
        <w:footnoteReference w:id="3"/>
      </w:r>
      <w:bookmarkEnd w:id="1"/>
      <w:r w:rsidRPr="009D10FE">
        <w:rPr>
          <w:rStyle w:val="IGindeksgrny"/>
        </w:rPr>
        <w:t>)</w:t>
      </w:r>
      <w:r w:rsidRPr="002859DB">
        <w:tab/>
        <w:t>kontroli działalności hodowcy, dostawcy i użytkownika prowadzonej na podstawie ustawy z dnia 15 stycznia 2015 r. o ochronie zwierząt wykorzystywanych do celów naukowych lub edukacyjnych (</w:t>
      </w:r>
      <w:r w:rsidR="009D10FE">
        <w:t>Dz. U. poz. </w:t>
      </w:r>
      <w:r w:rsidRPr="002859DB">
        <w:t>266), w tym w zakresie:</w:t>
      </w:r>
    </w:p>
    <w:p w:rsidR="002859DB" w:rsidRPr="002859DB" w:rsidRDefault="002859DB" w:rsidP="00C72F4C">
      <w:pPr>
        <w:pStyle w:val="TIRtiret"/>
        <w:spacing w:before="80"/>
      </w:pPr>
      <w:r w:rsidRPr="002859DB">
        <w:t>–</w:t>
      </w:r>
      <w:r w:rsidRPr="002859DB">
        <w:tab/>
        <w:t>utrzymywania zwierząt przeznaczonych do wykorzystania lub wykorzystywanych do celów naukowych lub edukacyjnych,</w:t>
      </w:r>
    </w:p>
    <w:p w:rsidR="002859DB" w:rsidRPr="002859DB" w:rsidRDefault="002859DB" w:rsidP="00C72F4C">
      <w:pPr>
        <w:pStyle w:val="TIRtiret"/>
        <w:spacing w:before="80"/>
      </w:pPr>
      <w:r w:rsidRPr="002859DB">
        <w:t>–</w:t>
      </w:r>
      <w:r w:rsidRPr="002859DB">
        <w:tab/>
        <w:t>prowadzenia ewidencji zwierząt,</w:t>
      </w:r>
    </w:p>
    <w:p w:rsidR="002859DB" w:rsidRPr="002859DB" w:rsidRDefault="002859DB" w:rsidP="00C72F4C">
      <w:pPr>
        <w:pStyle w:val="TIRtiret"/>
        <w:spacing w:before="80"/>
      </w:pPr>
      <w:r w:rsidRPr="002859DB">
        <w:t>–</w:t>
      </w:r>
      <w:r w:rsidRPr="002859DB">
        <w:tab/>
        <w:t>przeprowadzania doświadczeń;</w:t>
      </w:r>
    </w:p>
    <w:p w:rsidR="002859DB" w:rsidRPr="002859DB" w:rsidRDefault="002859DB" w:rsidP="009D10FE">
      <w:pPr>
        <w:pStyle w:val="PKTpunkt"/>
        <w:keepNext/>
      </w:pPr>
      <w:r w:rsidRPr="002859DB">
        <w:t>5)</w:t>
      </w:r>
      <w:r w:rsidRPr="002859DB">
        <w:tab/>
        <w:t>sprawowanie nadzoru nad:</w:t>
      </w:r>
    </w:p>
    <w:p w:rsidR="002859DB" w:rsidRPr="002859DB" w:rsidRDefault="002859DB" w:rsidP="00C72F4C">
      <w:pPr>
        <w:pStyle w:val="LITlitera"/>
        <w:spacing w:before="100"/>
      </w:pPr>
      <w:r w:rsidRPr="002859DB">
        <w:t>a)</w:t>
      </w:r>
      <w:r w:rsidRPr="002859DB">
        <w:tab/>
        <w:t>bezpieczeństwem produktów pochodzenia zwierzęcego, w tym nad wymaganiami weterynaryjnymi przy ich produkcji, umieszczaniu na rynku oraz sprzedaży bezpośredniej,</w:t>
      </w:r>
    </w:p>
    <w:p w:rsidR="002859DB" w:rsidRPr="002859DB" w:rsidRDefault="002859DB" w:rsidP="00C72F4C">
      <w:pPr>
        <w:pStyle w:val="LITlitera"/>
        <w:spacing w:before="100"/>
      </w:pPr>
      <w:r w:rsidRPr="002859DB">
        <w:t>b)</w:t>
      </w:r>
      <w:bookmarkStart w:id="2" w:name="_Ref420059695"/>
      <w:r w:rsidRPr="009D10FE">
        <w:rPr>
          <w:rStyle w:val="IGindeksgrny"/>
        </w:rPr>
        <w:footnoteReference w:id="4"/>
      </w:r>
      <w:bookmarkEnd w:id="2"/>
      <w:r w:rsidRPr="009D10FE">
        <w:rPr>
          <w:rStyle w:val="IGindeksgrny"/>
        </w:rPr>
        <w:t>)</w:t>
      </w:r>
      <w:r w:rsidRPr="002859DB">
        <w:tab/>
        <w:t>wprowadzaniem na rynek zwierząt, produktów ubocznych pochodzenia zwierzęcego w rozumieniu</w:t>
      </w:r>
      <w:r w:rsidR="009D10FE">
        <w:t xml:space="preserve"> art. </w:t>
      </w:r>
      <w:r w:rsidR="009D10FE" w:rsidRPr="002859DB">
        <w:t>3</w:t>
      </w:r>
      <w:r w:rsidR="009D10FE">
        <w:t xml:space="preserve"> pkt </w:t>
      </w:r>
      <w:r w:rsidR="009D10FE" w:rsidRPr="002859DB">
        <w:t>1</w:t>
      </w:r>
      <w:r w:rsidR="009D10FE">
        <w:t xml:space="preserve"> w </w:t>
      </w:r>
      <w:r w:rsidRPr="002859DB">
        <w:t>związku</w:t>
      </w:r>
      <w:r w:rsidR="009D10FE" w:rsidRPr="002859DB">
        <w:t xml:space="preserve"> z</w:t>
      </w:r>
      <w:r w:rsidR="009D10FE">
        <w:t> art. </w:t>
      </w:r>
      <w:r w:rsidR="009D10FE" w:rsidRPr="002859DB">
        <w:t>2</w:t>
      </w:r>
      <w:r w:rsidR="009D10FE">
        <w:t xml:space="preserve"> ust. </w:t>
      </w:r>
      <w:r w:rsidRPr="002859DB">
        <w:t>2 rozporządzenia Parlamentu Europejskiego i Rady (WE)</w:t>
      </w:r>
      <w:r w:rsidR="009D10FE">
        <w:t xml:space="preserve"> nr </w:t>
      </w:r>
      <w:r w:rsidRPr="002859DB">
        <w:t>1069/2009 z dnia 21</w:t>
      </w:r>
      <w:r w:rsidR="00C72F4C">
        <w:t xml:space="preserve"> </w:t>
      </w:r>
      <w:r w:rsidRPr="002859DB">
        <w:t>pa</w:t>
      </w:r>
      <w:r w:rsidRPr="002859DB">
        <w:t>ź</w:t>
      </w:r>
      <w:r w:rsidRPr="002859DB">
        <w:t>dziernika 2009 r. określającego przepisy sanitarne dotyczące produktów ubocznych pochodzenia zwierzęcego, nieprzeznaczonych do spożycia przez ludzi, i uchylającego rozporządzenie (WE)</w:t>
      </w:r>
      <w:r w:rsidR="009D10FE">
        <w:t xml:space="preserve"> nr </w:t>
      </w:r>
      <w:r w:rsidRPr="002859DB">
        <w:t>1774/2002 (rozporządzenie o produktach ubocznych pochodzenia zwierzęcego) (Dz. Urz. UE L 300 z 14.11.2009, str. 1, z późn. zm.) i produktów pochodnych w rozumieniu</w:t>
      </w:r>
      <w:r w:rsidR="009D10FE">
        <w:t xml:space="preserve"> art. </w:t>
      </w:r>
      <w:r w:rsidR="009D10FE" w:rsidRPr="002859DB">
        <w:t>3</w:t>
      </w:r>
      <w:r w:rsidR="009D10FE">
        <w:t xml:space="preserve"> pkt </w:t>
      </w:r>
      <w:r w:rsidRPr="002859DB">
        <w:t>2 tego rozporządzenia,</w:t>
      </w:r>
    </w:p>
    <w:p w:rsidR="002859DB" w:rsidRPr="002859DB" w:rsidRDefault="002859DB" w:rsidP="00C72F4C">
      <w:pPr>
        <w:pStyle w:val="LITlitera"/>
        <w:spacing w:before="100"/>
      </w:pPr>
      <w:r w:rsidRPr="002859DB">
        <w:t>c)</w:t>
      </w:r>
      <w:r w:rsidRPr="002859DB">
        <w:tab/>
        <w:t>wytwarzaniem, obrotem i stosowaniem pasz, dodatków stosowanych w żywieniu zwierząt, organizmów gen</w:t>
      </w:r>
      <w:r w:rsidRPr="002859DB">
        <w:t>e</w:t>
      </w:r>
      <w:r w:rsidRPr="002859DB">
        <w:t xml:space="preserve">tycznie zmodyfikowanych przeznaczonych do użytku paszowego i pasz genetycznie zmodyfikowanych oraz nad transgranicznym przemieszczaniem organizmów genetycznie zmodyfikowanych przeznaczonych do użytku </w:t>
      </w:r>
      <w:r w:rsidR="0002236E">
        <w:br/>
      </w:r>
      <w:r w:rsidRPr="002859DB">
        <w:t>paszowego,</w:t>
      </w:r>
    </w:p>
    <w:p w:rsidR="002859DB" w:rsidRPr="002859DB" w:rsidRDefault="002859DB" w:rsidP="00C72F4C">
      <w:pPr>
        <w:pStyle w:val="LITlitera"/>
        <w:spacing w:before="100"/>
      </w:pPr>
      <w:bookmarkStart w:id="3" w:name="f0927eTOs2v11725a"/>
      <w:bookmarkEnd w:id="3"/>
      <w:r w:rsidRPr="002859DB">
        <w:t>d)</w:t>
      </w:r>
      <w:r w:rsidRPr="002859DB">
        <w:tab/>
        <w:t>zdrowiem zwierząt przeznaczonych do rozrodu oraz jakością zdrowotną materiału biologicznego i jaj wylęg</w:t>
      </w:r>
      <w:r w:rsidRPr="002859DB">
        <w:t>o</w:t>
      </w:r>
      <w:r w:rsidRPr="002859DB">
        <w:t>wych drobiu,</w:t>
      </w:r>
    </w:p>
    <w:p w:rsidR="002859DB" w:rsidRPr="002859DB" w:rsidRDefault="002859DB" w:rsidP="00C72F4C">
      <w:pPr>
        <w:pStyle w:val="LITlitera"/>
        <w:spacing w:before="100"/>
      </w:pPr>
      <w:r w:rsidRPr="002859DB">
        <w:t>e)</w:t>
      </w:r>
      <w:r w:rsidRPr="002859DB">
        <w:tab/>
        <w:t>obrotem i ilością stosowanych produktów leczniczych weterynaryjnych,</w:t>
      </w:r>
    </w:p>
    <w:p w:rsidR="002859DB" w:rsidRPr="002859DB" w:rsidRDefault="002859DB" w:rsidP="00C72F4C">
      <w:pPr>
        <w:pStyle w:val="LITlitera"/>
        <w:spacing w:before="100"/>
      </w:pPr>
      <w:r w:rsidRPr="002859DB">
        <w:t>f)</w:t>
      </w:r>
      <w:r w:rsidRPr="002859DB">
        <w:tab/>
        <w:t>wytwarzaniem i stosowaniem pasz leczniczych,</w:t>
      </w:r>
    </w:p>
    <w:p w:rsidR="002859DB" w:rsidRPr="002859DB" w:rsidRDefault="002859DB" w:rsidP="00C72F4C">
      <w:pPr>
        <w:pStyle w:val="LITlitera"/>
        <w:spacing w:before="100"/>
      </w:pPr>
      <w:r w:rsidRPr="002859DB">
        <w:t>g)</w:t>
      </w:r>
      <w:r w:rsidRPr="002859DB">
        <w:tab/>
        <w:t>przestrzeganiem przepisów o ochronie zwierząt,</w:t>
      </w:r>
    </w:p>
    <w:p w:rsidR="002859DB" w:rsidRPr="002859DB" w:rsidRDefault="002859DB" w:rsidP="00C72F4C">
      <w:pPr>
        <w:pStyle w:val="LITlitera"/>
        <w:spacing w:before="100"/>
      </w:pPr>
      <w:r w:rsidRPr="002859DB">
        <w:t>h)</w:t>
      </w:r>
      <w:r w:rsidRPr="002859DB">
        <w:tab/>
        <w:t>przestrzeganiem zasad identyfikacji i rejestracji zwierząt oraz przemieszczaniem zwierząt,</w:t>
      </w:r>
    </w:p>
    <w:p w:rsidR="002859DB" w:rsidRPr="002859DB" w:rsidRDefault="002859DB" w:rsidP="00C72F4C">
      <w:pPr>
        <w:pStyle w:val="LITlitera"/>
        <w:spacing w:before="100"/>
      </w:pPr>
      <w:r w:rsidRPr="002859DB">
        <w:t>i)</w:t>
      </w:r>
      <w:r w:rsidRPr="002859DB">
        <w:tab/>
        <w:t>przestrzeganiem wymagań weterynaryjnych w gospodarstwach utrzymujących zwierzęta gospodarskie;</w:t>
      </w:r>
    </w:p>
    <w:p w:rsidR="002859DB" w:rsidRPr="002859DB" w:rsidRDefault="002859DB" w:rsidP="00C72F4C">
      <w:pPr>
        <w:pStyle w:val="LITlitera"/>
        <w:spacing w:before="100"/>
      </w:pPr>
      <w:r w:rsidRPr="002859DB">
        <w:t>j)</w:t>
      </w:r>
      <w:r w:rsidRPr="002859DB">
        <w:tab/>
        <w:t>(uchylona)</w:t>
      </w:r>
      <w:r w:rsidRPr="009D10FE">
        <w:rPr>
          <w:rStyle w:val="IGindeksgrny"/>
        </w:rPr>
        <w:footnoteReference w:id="5"/>
      </w:r>
      <w:r w:rsidRPr="009D10FE">
        <w:rPr>
          <w:rStyle w:val="IGindeksgrny"/>
        </w:rPr>
        <w:t>)</w:t>
      </w:r>
    </w:p>
    <w:p w:rsidR="002859DB" w:rsidRPr="002859DB" w:rsidRDefault="002859DB" w:rsidP="002859DB">
      <w:pPr>
        <w:pStyle w:val="PKTpunkt"/>
      </w:pPr>
      <w:r w:rsidRPr="002859DB">
        <w:t>6)</w:t>
      </w:r>
      <w:r w:rsidRPr="002859DB">
        <w:tab/>
        <w:t>prowadzenie monitorowania substancji niedozwolonych, pozostałości chemicznych, biologicznych, produktów lec</w:t>
      </w:r>
      <w:r w:rsidRPr="002859DB">
        <w:t>z</w:t>
      </w:r>
      <w:r w:rsidRPr="002859DB">
        <w:t>niczych i skażeń promieniotwórczych u zwierząt, w ich wydzielinach i wydalinach, w tkankach lub narządach zwi</w:t>
      </w:r>
      <w:r w:rsidRPr="002859DB">
        <w:t>e</w:t>
      </w:r>
      <w:r w:rsidRPr="002859DB">
        <w:t xml:space="preserve">rząt, w produktach pochodzenia zwierzęcego, w wodzie przeznaczonej do pojenia zwierząt oraz </w:t>
      </w:r>
      <w:r w:rsidRPr="002859DB">
        <w:rPr>
          <w:rStyle w:val="Kkursywa"/>
        </w:rPr>
        <w:t>środkach żywienia zwierząt</w:t>
      </w:r>
      <w:r w:rsidRPr="009D10FE">
        <w:rPr>
          <w:rStyle w:val="IGindeksgrny"/>
        </w:rPr>
        <w:fldChar w:fldCharType="begin"/>
      </w:r>
      <w:r w:rsidRPr="002859DB">
        <w:rPr>
          <w:rStyle w:val="IGindeksgrny"/>
        </w:rPr>
        <w:instrText xml:space="preserve"> NOTEREF _Ref257629401 \f \h  \* MERGEFORMAT </w:instrText>
      </w:r>
      <w:r w:rsidRPr="009D10FE">
        <w:rPr>
          <w:rStyle w:val="IGindeksgrny"/>
        </w:rPr>
      </w:r>
      <w:r w:rsidRPr="009D10FE">
        <w:rPr>
          <w:rStyle w:val="IGindeksgrny"/>
        </w:rPr>
        <w:fldChar w:fldCharType="separate"/>
      </w:r>
      <w:r w:rsidR="00292C55" w:rsidRPr="00292C55">
        <w:rPr>
          <w:rStyle w:val="IGindeksgrny"/>
        </w:rPr>
        <w:t>1</w:t>
      </w:r>
      <w:r w:rsidRPr="009D10FE">
        <w:rPr>
          <w:rStyle w:val="IGindeksgrny"/>
        </w:rPr>
        <w:fldChar w:fldCharType="end"/>
      </w:r>
      <w:r w:rsidRPr="009D10FE">
        <w:rPr>
          <w:rStyle w:val="IGindeksgrny"/>
        </w:rPr>
        <w:t>)</w:t>
      </w:r>
      <w:r w:rsidRPr="002859DB">
        <w:t>;</w:t>
      </w:r>
    </w:p>
    <w:p w:rsidR="002859DB" w:rsidRPr="002859DB" w:rsidRDefault="002859DB" w:rsidP="002859DB">
      <w:pPr>
        <w:pStyle w:val="PKTpunkt"/>
      </w:pPr>
      <w:r w:rsidRPr="002859DB">
        <w:t>7)</w:t>
      </w:r>
      <w:r w:rsidRPr="002859DB">
        <w:tab/>
        <w:t xml:space="preserve">prowadzenie wymiany informacji w ramach systemów wymiany informacji, o których mowa w przepisach Unii </w:t>
      </w:r>
      <w:r w:rsidR="0002236E">
        <w:br/>
      </w:r>
      <w:r w:rsidRPr="002859DB">
        <w:t>Europejskiej;</w:t>
      </w:r>
    </w:p>
    <w:p w:rsidR="002859DB" w:rsidRPr="002859DB" w:rsidRDefault="002859DB" w:rsidP="002859DB">
      <w:pPr>
        <w:pStyle w:val="PKTpunkt"/>
        <w:rPr>
          <w:rStyle w:val="Kkursywa"/>
        </w:rPr>
      </w:pPr>
      <w:r w:rsidRPr="002859DB">
        <w:t>8)</w:t>
      </w:r>
      <w:r w:rsidRPr="002859DB">
        <w:tab/>
        <w:t xml:space="preserve">przyjmowanie informacji o niebezpiecznych produktach żywnościowych oraz paszach od organów Państwowej </w:t>
      </w:r>
      <w:r w:rsidR="0002236E">
        <w:br/>
      </w:r>
      <w:r w:rsidRPr="002859DB">
        <w:t>Inspekcji Ochrony Roślin i Nasiennictwa, Inspekcji Jakości Handlowej Artykułów Rolno</w:t>
      </w:r>
      <w:r w:rsidR="009D10FE">
        <w:softHyphen/>
      </w:r>
      <w:r w:rsidR="009D10FE">
        <w:noBreakHyphen/>
      </w:r>
      <w:r w:rsidRPr="002859DB">
        <w:t>Spożywczych, w zakresie kompetencji tych inspekcji, oraz od organów Inspekcji Handlowej o niebezpiecznych produktach żywnościowych pochodzenia zwierzęcego oraz ocena ryzyka i stopnia zagrożenia spowodowanego niebezpiecznym produktem ży</w:t>
      </w:r>
      <w:r w:rsidRPr="002859DB">
        <w:t>w</w:t>
      </w:r>
      <w:r w:rsidRPr="002859DB">
        <w:lastRenderedPageBreak/>
        <w:t>nościowym lub paszą, a następnie przekazywanie tych informacji do kierującego siecią systemu RASFF, o którym mowa</w:t>
      </w:r>
      <w:r w:rsidR="009D10FE" w:rsidRPr="002859DB">
        <w:t xml:space="preserve"> w</w:t>
      </w:r>
      <w:r w:rsidR="009D10FE">
        <w:t> art. </w:t>
      </w:r>
      <w:r w:rsidRPr="002859DB">
        <w:t>85 ustawy z dnia 25 sierpnia 2006 r. o bezpieczeństwie żywności i żywienia (</w:t>
      </w:r>
      <w:r w:rsidR="009D10FE">
        <w:t>Dz. U.</w:t>
      </w:r>
      <w:r w:rsidR="009D10FE" w:rsidRPr="002859DB">
        <w:t xml:space="preserve"> z</w:t>
      </w:r>
      <w:r w:rsidR="009D10FE">
        <w:t> </w:t>
      </w:r>
      <w:r w:rsidRPr="002859DB">
        <w:t>201</w:t>
      </w:r>
      <w:r w:rsidR="009D10FE" w:rsidRPr="002859DB">
        <w:t>5</w:t>
      </w:r>
      <w:r w:rsidR="009D10FE">
        <w:t> </w:t>
      </w:r>
      <w:r w:rsidRPr="002859DB">
        <w:t>r.</w:t>
      </w:r>
      <w:r w:rsidR="009D10FE">
        <w:t xml:space="preserve"> poz. </w:t>
      </w:r>
      <w:r w:rsidRPr="002859DB">
        <w:t>594).</w:t>
      </w:r>
    </w:p>
    <w:p w:rsidR="002859DB" w:rsidRPr="002859DB" w:rsidRDefault="002859DB" w:rsidP="002859DB">
      <w:pPr>
        <w:pStyle w:val="USTustnpkodeksu"/>
      </w:pPr>
      <w:r w:rsidRPr="002859DB">
        <w:t>3. Inspekcja wykonuje zadania, o których mowa</w:t>
      </w:r>
      <w:r w:rsidR="009D10FE" w:rsidRPr="002859DB">
        <w:t xml:space="preserve"> w</w:t>
      </w:r>
      <w:r w:rsidR="009D10FE">
        <w:t> ust. </w:t>
      </w:r>
      <w:r w:rsidR="009D10FE" w:rsidRPr="002859DB">
        <w:t>1</w:t>
      </w:r>
      <w:r w:rsidR="009D10FE">
        <w:t xml:space="preserve"> i </w:t>
      </w:r>
      <w:r w:rsidRPr="002859DB">
        <w:t>2, na podstawie przepisów odrębnych.</w:t>
      </w:r>
    </w:p>
    <w:p w:rsidR="002859DB" w:rsidRPr="002859DB" w:rsidRDefault="002859DB" w:rsidP="002859DB">
      <w:pPr>
        <w:pStyle w:val="USTustnpkodeksu"/>
      </w:pPr>
      <w:r w:rsidRPr="002859DB">
        <w:t>4. Na terenach i w stosunku do jednostek organizacyjnych podległych i nadzorowanych przez Ministra Obrony Nar</w:t>
      </w:r>
      <w:r w:rsidRPr="002859DB">
        <w:t>o</w:t>
      </w:r>
      <w:r w:rsidRPr="002859DB">
        <w:t>dowej oraz jednostek wojsk obcych przebywających na tych terenach zadania określone</w:t>
      </w:r>
      <w:r w:rsidR="009D10FE" w:rsidRPr="002859DB">
        <w:t xml:space="preserve"> w</w:t>
      </w:r>
      <w:r w:rsidR="009D10FE">
        <w:t> ust. </w:t>
      </w:r>
      <w:r w:rsidRPr="002859DB">
        <w:t>1 wykonuje Szef Służby Weterynaryjnej – Inspektor Weterynaryjny Wojska Polskiego.</w:t>
      </w:r>
    </w:p>
    <w:p w:rsidR="002859DB" w:rsidRPr="002859DB" w:rsidRDefault="002859DB" w:rsidP="002859DB">
      <w:pPr>
        <w:pStyle w:val="USTustnpkodeksu"/>
      </w:pPr>
      <w:r w:rsidRPr="002859DB">
        <w:t>5. Szef Służby Weterynaryjnej – Inspektor Weterynaryjny Wojska Polskiego wykonuje swoje zadania przy pomocy Wojskowej Inspekcji Weterynaryjnej.</w:t>
      </w:r>
    </w:p>
    <w:p w:rsidR="002859DB" w:rsidRPr="002859DB" w:rsidRDefault="002859DB" w:rsidP="009D10FE">
      <w:pPr>
        <w:pStyle w:val="USTustnpkodeksu"/>
        <w:keepNext/>
      </w:pPr>
      <w:r w:rsidRPr="002859DB">
        <w:t>6. Szef Służby Weterynaryjnej – Inspektor Weterynaryjny Wojska Polskiego lub osoba przez niego upoważniona może uczestniczyć w prowadzonej przez organy Inspekcji:</w:t>
      </w:r>
    </w:p>
    <w:p w:rsidR="002859DB" w:rsidRPr="002859DB" w:rsidRDefault="002859DB" w:rsidP="00577BBF">
      <w:pPr>
        <w:pStyle w:val="PKTpunkt"/>
        <w:spacing w:before="100"/>
      </w:pPr>
      <w:r w:rsidRPr="002859DB">
        <w:t>1)</w:t>
      </w:r>
      <w:r w:rsidRPr="002859DB">
        <w:tab/>
        <w:t>weterynaryjnej kontroli granicznej środków transportu, w tym okrętów i statków powietrznych wykorzystywanych do przewozu zwierząt lub produktów pochodzenia zwierzęcego na potrzeby Sił Zbrojnych Rzeczypospolitej Polskiej oraz wojsk obcych;</w:t>
      </w:r>
    </w:p>
    <w:p w:rsidR="002859DB" w:rsidRPr="002859DB" w:rsidRDefault="002859DB" w:rsidP="00577BBF">
      <w:pPr>
        <w:pStyle w:val="PKTpunkt"/>
        <w:spacing w:before="100"/>
      </w:pPr>
      <w:r w:rsidRPr="002859DB">
        <w:t>2)</w:t>
      </w:r>
      <w:r w:rsidRPr="002859DB">
        <w:tab/>
        <w:t>kontroli zakładów zaopatrujących lub ubiegających się o zaopatrywanie Sił Zbrojnych Rzeczypospolitej Polskiej w produkty pochodzenia zwierzęcego.</w:t>
      </w:r>
    </w:p>
    <w:p w:rsidR="002859DB" w:rsidRPr="002859DB" w:rsidRDefault="002859DB" w:rsidP="002859DB">
      <w:pPr>
        <w:pStyle w:val="USTustnpkodeksu"/>
      </w:pPr>
      <w:r w:rsidRPr="002859DB">
        <w:t>6a.</w:t>
      </w:r>
      <w:r w:rsidRPr="009D10FE">
        <w:rPr>
          <w:rStyle w:val="IGindeksgrny"/>
        </w:rPr>
        <w:footnoteReference w:id="6"/>
      </w:r>
      <w:r w:rsidRPr="009D10FE">
        <w:rPr>
          <w:rStyle w:val="IGindeksgrny"/>
        </w:rPr>
        <w:t>)</w:t>
      </w:r>
      <w:r w:rsidRPr="002859DB">
        <w:t xml:space="preserve"> Kontrole należące do zakresu działania właściwych organów Inspekcji Weterynaryjnej wykonuje również Słu</w:t>
      </w:r>
      <w:r w:rsidRPr="002859DB">
        <w:t>ż</w:t>
      </w:r>
      <w:r w:rsidRPr="002859DB">
        <w:t>ba Celna w zakresie określonym w przepisach odrębnych.</w:t>
      </w:r>
    </w:p>
    <w:p w:rsidR="002859DB" w:rsidRPr="002859DB" w:rsidRDefault="002859DB" w:rsidP="002859DB">
      <w:pPr>
        <w:pStyle w:val="USTustnpkodeksu"/>
      </w:pPr>
      <w:r w:rsidRPr="002859DB">
        <w:t>7. Minister Obrony Narodowej określi, w drodze rozporządzenia, organizację oraz szczegółowe warunki i tryb w</w:t>
      </w:r>
      <w:r w:rsidRPr="002859DB">
        <w:t>y</w:t>
      </w:r>
      <w:r w:rsidRPr="002859DB">
        <w:t>konywania zadań przez Wojskową Inspekcję Weterynaryjną, uwzględniając rodzaj i charakter zadań, kompetencje i wymagania niezbędne do sprawowania nadzoru oraz możliwość skutecznego wykonywania tych zadań.</w:t>
      </w:r>
    </w:p>
    <w:p w:rsidR="002859DB" w:rsidRPr="002859DB" w:rsidRDefault="002859DB" w:rsidP="009D10FE">
      <w:pPr>
        <w:pStyle w:val="USTustnpkodeksu"/>
        <w:keepNext/>
      </w:pPr>
      <w:r w:rsidRPr="002859DB">
        <w:t>8. Minister właściwy do spraw rolnictwa, w porozumieniu z Ministrem Obrony Narodowej, w drodze rozporządz</w:t>
      </w:r>
      <w:r w:rsidRPr="002859DB">
        <w:t>e</w:t>
      </w:r>
      <w:r w:rsidRPr="002859DB">
        <w:t>nia, określi formy współpracy organów Inspekcji z Wojskową Inspekcją Weterynaryjną, uwzględniając:</w:t>
      </w:r>
    </w:p>
    <w:p w:rsidR="002859DB" w:rsidRPr="002859DB" w:rsidRDefault="002859DB" w:rsidP="00577BBF">
      <w:pPr>
        <w:pStyle w:val="PKTpunkt"/>
        <w:spacing w:before="100"/>
      </w:pPr>
      <w:r w:rsidRPr="002859DB">
        <w:t>1)</w:t>
      </w:r>
      <w:r w:rsidRPr="002859DB">
        <w:tab/>
        <w:t>sposób i tryb wzajemnego przekazywania informacji z zakresu, o którym mowa</w:t>
      </w:r>
      <w:r w:rsidR="009D10FE" w:rsidRPr="002859DB">
        <w:t xml:space="preserve"> w</w:t>
      </w:r>
      <w:r w:rsidR="009D10FE">
        <w:t> ust. </w:t>
      </w:r>
      <w:r w:rsidR="009D10FE" w:rsidRPr="002859DB">
        <w:t>2</w:t>
      </w:r>
      <w:r w:rsidR="009D10FE">
        <w:t xml:space="preserve"> pkt </w:t>
      </w:r>
      <w:r w:rsidRPr="002859DB">
        <w:t>1–4;</w:t>
      </w:r>
    </w:p>
    <w:p w:rsidR="002859DB" w:rsidRPr="002859DB" w:rsidRDefault="002859DB" w:rsidP="00577BBF">
      <w:pPr>
        <w:pStyle w:val="PKTpunkt"/>
        <w:spacing w:before="100"/>
      </w:pPr>
      <w:r w:rsidRPr="002859DB">
        <w:t>2)</w:t>
      </w:r>
      <w:r w:rsidRPr="002859DB">
        <w:tab/>
        <w:t>zakres tej współpracy przy zwalczaniu chorób zakaźnych zwierząt;</w:t>
      </w:r>
    </w:p>
    <w:p w:rsidR="002859DB" w:rsidRPr="002859DB" w:rsidRDefault="002859DB" w:rsidP="00577BBF">
      <w:pPr>
        <w:pStyle w:val="PKTpunkt"/>
        <w:spacing w:before="100"/>
      </w:pPr>
      <w:r w:rsidRPr="002859DB">
        <w:t>3)</w:t>
      </w:r>
      <w:r w:rsidRPr="002859DB">
        <w:tab/>
        <w:t>warunki i sposób organizacji, uczestnictwa i prowadzenia wspólnych szkoleń Inspekcji i Wojskowej Inspekcji Wet</w:t>
      </w:r>
      <w:r w:rsidRPr="002859DB">
        <w:t>e</w:t>
      </w:r>
      <w:r w:rsidRPr="002859DB">
        <w:t>rynaryjnej.</w:t>
      </w:r>
    </w:p>
    <w:p w:rsidR="002859DB" w:rsidRPr="002859DB" w:rsidRDefault="002859DB" w:rsidP="00577BBF">
      <w:pPr>
        <w:pStyle w:val="ARTartustawynprozporzdzenia"/>
        <w:spacing w:before="140"/>
      </w:pPr>
      <w:r w:rsidRPr="009D10FE">
        <w:rPr>
          <w:rStyle w:val="Ppogrubienie"/>
        </w:rPr>
        <w:t>Art. 4.</w:t>
      </w:r>
      <w:r w:rsidRPr="002859DB">
        <w:t> 1.</w:t>
      </w:r>
      <w:bookmarkStart w:id="4" w:name="_Ref420059615"/>
      <w:r w:rsidRPr="009D10FE">
        <w:rPr>
          <w:rStyle w:val="IGindeksgrny"/>
        </w:rPr>
        <w:footnoteReference w:id="7"/>
      </w:r>
      <w:bookmarkEnd w:id="4"/>
      <w:r w:rsidRPr="009D10FE">
        <w:rPr>
          <w:rStyle w:val="IGindeksgrny"/>
        </w:rPr>
        <w:t>)</w:t>
      </w:r>
      <w:r w:rsidRPr="002859DB">
        <w:t xml:space="preserve"> Organy Inspekcji, przy wykonywaniu swoich zadań, współpracują z właściwymi organami administracji rządowej i jednostkami samorządu terytorialnego oraz organami samorządu lekarsko</w:t>
      </w:r>
      <w:r w:rsidR="009D10FE">
        <w:softHyphen/>
      </w:r>
      <w:r w:rsidR="009D10FE">
        <w:noBreakHyphen/>
      </w:r>
      <w:r w:rsidRPr="002859DB">
        <w:t>weterynaryjnego.</w:t>
      </w:r>
    </w:p>
    <w:p w:rsidR="002859DB" w:rsidRPr="002859DB" w:rsidRDefault="002859DB" w:rsidP="002859DB">
      <w:pPr>
        <w:pStyle w:val="USTustnpkodeksu"/>
      </w:pPr>
      <w:r w:rsidRPr="002859DB">
        <w:t>2.</w:t>
      </w:r>
      <w:r w:rsidRPr="009D10FE">
        <w:rPr>
          <w:rStyle w:val="IGindeksgrny"/>
        </w:rPr>
        <w:footnoteReference w:id="8"/>
      </w:r>
      <w:r w:rsidRPr="009D10FE">
        <w:rPr>
          <w:rStyle w:val="IGindeksgrny"/>
        </w:rPr>
        <w:t>)</w:t>
      </w:r>
      <w:r w:rsidRPr="002859DB">
        <w:t> Prezes Agencji Restrukturyzacji i Modernizacji Rolnictwa udostępnia Inspekcji Weterynaryjnej dane zawarte w krajowym systemie ewidencji producentów, ewidencji gospodarstw rolnych oraz ewidencji wniosków o przyznanie płatności, o którym mowa w przepisach o krajowym systemie ewidencji producentów, ewidencji gospodarstw rolnych oraz ewidencji wniosków o przyznanie płatności, w zakresie niezbędnym do zapewnienia prawidłowej realizacji zadań, o których mowa</w:t>
      </w:r>
      <w:r w:rsidR="009D10FE" w:rsidRPr="002859DB">
        <w:t xml:space="preserve"> w</w:t>
      </w:r>
      <w:r w:rsidR="009D10FE">
        <w:t> art. </w:t>
      </w:r>
      <w:r w:rsidR="009D10FE" w:rsidRPr="002859DB">
        <w:t>3</w:t>
      </w:r>
      <w:r w:rsidR="009D10FE">
        <w:t xml:space="preserve"> ust. </w:t>
      </w:r>
      <w:r w:rsidR="009D10FE" w:rsidRPr="002859DB">
        <w:t>2</w:t>
      </w:r>
      <w:r w:rsidR="009D10FE">
        <w:t xml:space="preserve"> pkt </w:t>
      </w:r>
      <w:r w:rsidR="009D10FE" w:rsidRPr="002859DB">
        <w:t>4</w:t>
      </w:r>
      <w:r w:rsidR="009D10FE">
        <w:t xml:space="preserve"> lit. </w:t>
      </w:r>
      <w:r w:rsidRPr="002859DB">
        <w:t>c.</w:t>
      </w:r>
    </w:p>
    <w:p w:rsidR="002859DB" w:rsidRPr="002859DB" w:rsidRDefault="002859DB" w:rsidP="00577BBF">
      <w:pPr>
        <w:pStyle w:val="ARTartustawynprozporzdzenia"/>
        <w:spacing w:before="140"/>
      </w:pPr>
      <w:r w:rsidRPr="009D10FE">
        <w:rPr>
          <w:rStyle w:val="Ppogrubienie"/>
        </w:rPr>
        <w:t>Art. 4a.</w:t>
      </w:r>
      <w:r w:rsidRPr="002859DB">
        <w:t> Minister właściwy do spraw rolnictwa w porozumieniu z ministrem właściwym do spraw finansów public</w:t>
      </w:r>
      <w:r w:rsidRPr="002859DB">
        <w:t>z</w:t>
      </w:r>
      <w:r w:rsidRPr="002859DB">
        <w:t>nych określi, w drodze rozporządzenia, warunki i sposób współpracy organów Inspekcji Weterynaryjnej z organami ce</w:t>
      </w:r>
      <w:r w:rsidRPr="002859DB">
        <w:t>l</w:t>
      </w:r>
      <w:r w:rsidRPr="002859DB">
        <w:t>nymi, w tym przy kontroli przemieszczanych w celach niehandlowych zwierząt domowych towarzyszących podróżnym, mając na względzie zapewnie</w:t>
      </w:r>
      <w:r w:rsidRPr="002859DB">
        <w:softHyphen/>
        <w:t>nie sprawnej kontroli przeprowadzanej przez te organy oraz ochronę zdrowia publicznego.</w:t>
      </w:r>
    </w:p>
    <w:p w:rsidR="002859DB" w:rsidRPr="002859DB" w:rsidRDefault="002859DB" w:rsidP="002859DB">
      <w:pPr>
        <w:pStyle w:val="ROZDZODDZOZNoznaczenierozdziauluboddziau"/>
      </w:pPr>
      <w:r w:rsidRPr="002859DB">
        <w:t>Rozdział 2</w:t>
      </w:r>
    </w:p>
    <w:p w:rsidR="002859DB" w:rsidRPr="002859DB" w:rsidRDefault="002859DB" w:rsidP="009D10FE">
      <w:pPr>
        <w:pStyle w:val="ROZDZODDZPRZEDMprzedmiotregulacjirozdziauluboddziau"/>
      </w:pPr>
      <w:r w:rsidRPr="002859DB">
        <w:t>Organizacja i funkcjonowanie Inspekcji</w:t>
      </w:r>
    </w:p>
    <w:p w:rsidR="002859DB" w:rsidRPr="002859DB" w:rsidRDefault="002859DB" w:rsidP="00577BBF">
      <w:pPr>
        <w:pStyle w:val="ARTartustawynprozporzdzenia"/>
        <w:spacing w:before="140"/>
      </w:pPr>
      <w:r w:rsidRPr="009D10FE">
        <w:rPr>
          <w:rStyle w:val="Ppogrubienie"/>
        </w:rPr>
        <w:t>Art. 5.</w:t>
      </w:r>
      <w:r w:rsidRPr="002859DB">
        <w:t> 1. Organami Inspekcji są:</w:t>
      </w:r>
    </w:p>
    <w:p w:rsidR="002859DB" w:rsidRPr="002859DB" w:rsidRDefault="002859DB" w:rsidP="00577BBF">
      <w:pPr>
        <w:pStyle w:val="PKTpunkt"/>
        <w:spacing w:before="100"/>
      </w:pPr>
      <w:r w:rsidRPr="002859DB">
        <w:t>1)</w:t>
      </w:r>
      <w:r w:rsidRPr="002859DB">
        <w:tab/>
        <w:t>Główny Lekarz Weterynarii;</w:t>
      </w:r>
    </w:p>
    <w:p w:rsidR="002859DB" w:rsidRPr="002859DB" w:rsidRDefault="002859DB" w:rsidP="00577BBF">
      <w:pPr>
        <w:pStyle w:val="PKTpunkt"/>
        <w:spacing w:before="100"/>
      </w:pPr>
      <w:r w:rsidRPr="002859DB">
        <w:t>2)</w:t>
      </w:r>
      <w:r w:rsidRPr="002859DB">
        <w:tab/>
        <w:t>wojewódzki lekarz weterynarii, jako kierownik wojewódzkiej inspekcji weterynaryjnej wchodzącej w skład zespol</w:t>
      </w:r>
      <w:r w:rsidRPr="002859DB">
        <w:t>o</w:t>
      </w:r>
      <w:r w:rsidRPr="002859DB">
        <w:t>nej administracji rządowej w województwie;</w:t>
      </w:r>
    </w:p>
    <w:p w:rsidR="002859DB" w:rsidRPr="002859DB" w:rsidRDefault="002859DB" w:rsidP="002859DB">
      <w:pPr>
        <w:pStyle w:val="PKTpunkt"/>
      </w:pPr>
      <w:r w:rsidRPr="002859DB">
        <w:lastRenderedPageBreak/>
        <w:t>3)</w:t>
      </w:r>
      <w:r w:rsidRPr="002859DB">
        <w:tab/>
        <w:t>powiatowy lekarz weterynarii, jako kierownik powiatowej inspekcji weterynaryjnej wchodzącej w skład niezespol</w:t>
      </w:r>
      <w:r w:rsidRPr="002859DB">
        <w:t>o</w:t>
      </w:r>
      <w:r w:rsidRPr="002859DB">
        <w:t>nej administracji rządowej;</w:t>
      </w:r>
    </w:p>
    <w:p w:rsidR="002859DB" w:rsidRPr="002859DB" w:rsidRDefault="002859DB" w:rsidP="002859DB">
      <w:pPr>
        <w:pStyle w:val="PKTpunkt"/>
      </w:pPr>
      <w:r w:rsidRPr="002859DB">
        <w:t>4)</w:t>
      </w:r>
      <w:r w:rsidRPr="002859DB">
        <w:tab/>
        <w:t>graniczny lekarz weterynarii.</w:t>
      </w:r>
    </w:p>
    <w:p w:rsidR="002859DB" w:rsidRPr="002859DB" w:rsidRDefault="002859DB" w:rsidP="009D10FE">
      <w:pPr>
        <w:pStyle w:val="USTustnpkodeksu"/>
        <w:keepNext/>
      </w:pPr>
      <w:r w:rsidRPr="002859DB">
        <w:t>2. Zadania organów Inspekcji wykonują:</w:t>
      </w:r>
    </w:p>
    <w:p w:rsidR="002859DB" w:rsidRPr="002859DB" w:rsidRDefault="002859DB" w:rsidP="002859DB">
      <w:pPr>
        <w:pStyle w:val="PKTpunkt"/>
      </w:pPr>
      <w:r w:rsidRPr="002859DB">
        <w:t>1)</w:t>
      </w:r>
      <w:r w:rsidRPr="002859DB">
        <w:tab/>
      </w:r>
      <w:r w:rsidRPr="0002236E">
        <w:rPr>
          <w:spacing w:val="-2"/>
        </w:rPr>
        <w:t xml:space="preserve">lekarze weterynarii i inne osoby zatrudnione w Inspekcji oraz lekarze weterynarii wyznaczeni do wykonywania </w:t>
      </w:r>
      <w:proofErr w:type="spellStart"/>
      <w:r w:rsidRPr="0002236E">
        <w:rPr>
          <w:spacing w:val="-2"/>
        </w:rPr>
        <w:t>okreś</w:t>
      </w:r>
      <w:proofErr w:type="spellEnd"/>
      <w:r w:rsidR="0002236E" w:rsidRPr="0002236E">
        <w:rPr>
          <w:spacing w:val="-2"/>
        </w:rPr>
        <w:t>-</w:t>
      </w:r>
      <w:r w:rsidR="0002236E" w:rsidRPr="0002236E">
        <w:rPr>
          <w:spacing w:val="-2"/>
        </w:rPr>
        <w:br/>
      </w:r>
      <w:proofErr w:type="spellStart"/>
      <w:r w:rsidRPr="002859DB">
        <w:t>lonych</w:t>
      </w:r>
      <w:proofErr w:type="spellEnd"/>
      <w:r w:rsidRPr="002859DB">
        <w:t xml:space="preserve"> czynności;</w:t>
      </w:r>
    </w:p>
    <w:p w:rsidR="002859DB" w:rsidRPr="002859DB" w:rsidRDefault="002859DB" w:rsidP="002859DB">
      <w:pPr>
        <w:pStyle w:val="PKTpunkt"/>
      </w:pPr>
      <w:r w:rsidRPr="002859DB">
        <w:t>2)</w:t>
      </w:r>
      <w:r w:rsidRPr="002859DB">
        <w:tab/>
        <w:t>osoby niebędące lekarzami weterynarii wyznaczone do wykonywania określonych czynności o charakterze pomocn</w:t>
      </w:r>
      <w:r w:rsidRPr="002859DB">
        <w:t>i</w:t>
      </w:r>
      <w:r w:rsidRPr="002859DB">
        <w:t>czym;</w:t>
      </w:r>
    </w:p>
    <w:p w:rsidR="002859DB" w:rsidRPr="002859DB" w:rsidRDefault="002859DB" w:rsidP="002859DB">
      <w:pPr>
        <w:pStyle w:val="PKTpunkt"/>
      </w:pPr>
      <w:r w:rsidRPr="002859DB">
        <w:t>3)</w:t>
      </w:r>
      <w:r w:rsidRPr="002859DB">
        <w:tab/>
        <w:t>(uchylony)</w:t>
      </w:r>
    </w:p>
    <w:p w:rsidR="002859DB" w:rsidRPr="002859DB" w:rsidRDefault="002859DB" w:rsidP="002859DB">
      <w:pPr>
        <w:pStyle w:val="USTustnpkodeksu"/>
      </w:pPr>
      <w:r w:rsidRPr="002859DB">
        <w:t>3. Lekarze weterynarii wyznaczeni do wykonywania określonych czynności oraz osoby, o których mowa</w:t>
      </w:r>
      <w:r w:rsidR="009D10FE" w:rsidRPr="002859DB">
        <w:t xml:space="preserve"> w</w:t>
      </w:r>
      <w:r w:rsidR="009D10FE">
        <w:t> ust. </w:t>
      </w:r>
      <w:r w:rsidR="009D10FE" w:rsidRPr="002859DB">
        <w:t>2</w:t>
      </w:r>
      <w:r w:rsidR="009D10FE">
        <w:t xml:space="preserve"> pkt </w:t>
      </w:r>
      <w:r w:rsidRPr="002859DB">
        <w:t>2, wykonują powierzone czynności pod nadzorem i w imieniu organów Inspekcji.</w:t>
      </w:r>
    </w:p>
    <w:p w:rsidR="002859DB" w:rsidRPr="002859DB" w:rsidRDefault="002859DB" w:rsidP="002859DB">
      <w:pPr>
        <w:pStyle w:val="USTustnpkodeksu"/>
      </w:pPr>
      <w:r w:rsidRPr="002859DB">
        <w:t>4. Lekarze weterynarii, o których mowa</w:t>
      </w:r>
      <w:r w:rsidR="009D10FE" w:rsidRPr="002859DB">
        <w:t xml:space="preserve"> w</w:t>
      </w:r>
      <w:r w:rsidR="009D10FE">
        <w:t> ust. </w:t>
      </w:r>
      <w:r w:rsidR="009D10FE" w:rsidRPr="002859DB">
        <w:t>2</w:t>
      </w:r>
      <w:r w:rsidR="009D10FE">
        <w:t xml:space="preserve"> pkt </w:t>
      </w:r>
      <w:r w:rsidRPr="002859DB">
        <w:t>1, są urzędowymi lekarzami weterynarii.</w:t>
      </w:r>
    </w:p>
    <w:p w:rsidR="002859DB" w:rsidRPr="002859DB" w:rsidRDefault="002859DB" w:rsidP="002859DB">
      <w:pPr>
        <w:pStyle w:val="USTustnpkodeksu"/>
      </w:pPr>
      <w:r w:rsidRPr="002859DB">
        <w:t>5. Zadania i czynności zatwierdzonego lekarza weterynarii określone w przepisach Unii Europejskiej wykonuje urz</w:t>
      </w:r>
      <w:r w:rsidRPr="002859DB">
        <w:t>ę</w:t>
      </w:r>
      <w:r w:rsidRPr="002859DB">
        <w:t>dowy lekarz weterynarii.</w:t>
      </w:r>
    </w:p>
    <w:p w:rsidR="002859DB" w:rsidRPr="002859DB" w:rsidRDefault="002859DB" w:rsidP="002859DB">
      <w:pPr>
        <w:pStyle w:val="ARTartustawynprozporzdzenia"/>
      </w:pPr>
      <w:bookmarkStart w:id="5" w:name="f0927eTOs5v4758a"/>
      <w:bookmarkEnd w:id="5"/>
      <w:r w:rsidRPr="009D10FE">
        <w:rPr>
          <w:rStyle w:val="Ppogrubienie"/>
        </w:rPr>
        <w:t>Art. 6.</w:t>
      </w:r>
      <w:r w:rsidRPr="002859DB">
        <w:t> 1. Inspekcją kieruje Główny Lekarz Weterynarii będący centralnym organem administracji rządowej.</w:t>
      </w:r>
    </w:p>
    <w:p w:rsidR="002859DB" w:rsidRPr="002859DB" w:rsidRDefault="002859DB" w:rsidP="002859DB">
      <w:pPr>
        <w:pStyle w:val="USTustnpkodeksu"/>
      </w:pPr>
      <w:r w:rsidRPr="002859DB">
        <w:t>2. Główny Lekarz Weterynarii podlega ministrowi właściwemu do spraw rolnictwa.</w:t>
      </w:r>
    </w:p>
    <w:p w:rsidR="002859DB" w:rsidRPr="002859DB" w:rsidRDefault="002859DB" w:rsidP="002859DB">
      <w:pPr>
        <w:pStyle w:val="USTustnpkodeksu"/>
      </w:pPr>
      <w:r w:rsidRPr="002859DB">
        <w:t>3. Główny Lekarz Weterynarii jest powoływany przez Prezesa Rady Ministrów, spośród osób wyłonionych w drodze otwartego i konkurencyjnego naboru, na wniosek ministra właściwego do spraw rolnictwa. Prezes Rady Ministrów odw</w:t>
      </w:r>
      <w:r w:rsidRPr="002859DB">
        <w:t>o</w:t>
      </w:r>
      <w:r w:rsidRPr="002859DB">
        <w:t>łuje Głównego Lekarza Weterynarii.</w:t>
      </w:r>
    </w:p>
    <w:p w:rsidR="002859DB" w:rsidRPr="002859DB" w:rsidRDefault="002859DB" w:rsidP="002859DB">
      <w:pPr>
        <w:pStyle w:val="USTustnpkodeksu"/>
      </w:pPr>
      <w:r w:rsidRPr="002859DB">
        <w:t>4. Zastępców Głównego Lekarza Weterynarii, w liczbie 2, powołuje minister właściwy do spraw rolnictwa, spośród osób wyłonionych w drodze otwartego i konkurencyjnego naboru, na wniosek Głównego Lekarza Weterynarii. Minister właściwy do spraw rolnictwa odwołuje, na wniosek Głównego Lekarza Weterynarii, jego zastępców.</w:t>
      </w:r>
    </w:p>
    <w:p w:rsidR="002859DB" w:rsidRPr="002859DB" w:rsidRDefault="002859DB" w:rsidP="002859DB">
      <w:pPr>
        <w:pStyle w:val="USTustnpkodeksu"/>
      </w:pPr>
      <w:r w:rsidRPr="002859DB">
        <w:t>5. (uchylony)</w:t>
      </w:r>
    </w:p>
    <w:p w:rsidR="002859DB" w:rsidRPr="002859DB" w:rsidRDefault="002859DB" w:rsidP="009D10FE">
      <w:pPr>
        <w:pStyle w:val="USTustnpkodeksu"/>
        <w:keepNext/>
      </w:pPr>
      <w:r w:rsidRPr="002859DB">
        <w:t>5a. Stanowisko Głównego Lekarza Weterynarii może zajmować osoba, która:</w:t>
      </w:r>
    </w:p>
    <w:p w:rsidR="002859DB" w:rsidRPr="002859DB" w:rsidRDefault="002859DB" w:rsidP="002859DB">
      <w:pPr>
        <w:pStyle w:val="PKTpunkt"/>
      </w:pPr>
      <w:r w:rsidRPr="002859DB">
        <w:t>1)</w:t>
      </w:r>
      <w:r w:rsidRPr="002859DB">
        <w:tab/>
        <w:t>jest lekarzem weterynarii posiadającym prawo wykonywania zawodu na terytorium Rzeczypospolitej Polskiej;</w:t>
      </w:r>
    </w:p>
    <w:p w:rsidR="002859DB" w:rsidRPr="002859DB" w:rsidRDefault="002859DB" w:rsidP="002859DB">
      <w:pPr>
        <w:pStyle w:val="PKTpunkt"/>
      </w:pPr>
      <w:r w:rsidRPr="002859DB">
        <w:t>2)</w:t>
      </w:r>
      <w:r w:rsidRPr="002859DB">
        <w:tab/>
        <w:t>jest obywatelem polskim;</w:t>
      </w:r>
    </w:p>
    <w:p w:rsidR="002859DB" w:rsidRPr="002859DB" w:rsidRDefault="002859DB" w:rsidP="002859DB">
      <w:pPr>
        <w:pStyle w:val="PKTpunkt"/>
      </w:pPr>
      <w:r w:rsidRPr="002859DB">
        <w:t>3)</w:t>
      </w:r>
      <w:r w:rsidRPr="002859DB">
        <w:tab/>
        <w:t>korzysta z pełni praw publicznych;</w:t>
      </w:r>
    </w:p>
    <w:p w:rsidR="002859DB" w:rsidRPr="002859DB" w:rsidRDefault="002859DB" w:rsidP="002859DB">
      <w:pPr>
        <w:pStyle w:val="PKTpunkt"/>
      </w:pPr>
      <w:r w:rsidRPr="002859DB">
        <w:t>4)</w:t>
      </w:r>
      <w:r w:rsidRPr="002859DB">
        <w:tab/>
        <w:t>nie była skazana prawomocnym wyrokiem za umyślne przestępstwo lub umyślne przestępstwo skarbowe;</w:t>
      </w:r>
    </w:p>
    <w:p w:rsidR="002859DB" w:rsidRPr="002859DB" w:rsidRDefault="002859DB" w:rsidP="002859DB">
      <w:pPr>
        <w:pStyle w:val="PKTpunkt"/>
      </w:pPr>
      <w:r w:rsidRPr="002859DB">
        <w:t>5)</w:t>
      </w:r>
      <w:r w:rsidRPr="002859DB">
        <w:tab/>
        <w:t>posiada kompetencje kierownicze;</w:t>
      </w:r>
    </w:p>
    <w:p w:rsidR="002859DB" w:rsidRPr="002859DB" w:rsidRDefault="002859DB" w:rsidP="002859DB">
      <w:pPr>
        <w:pStyle w:val="PKTpunkt"/>
      </w:pPr>
      <w:r w:rsidRPr="002859DB">
        <w:t>6)</w:t>
      </w:r>
      <w:r w:rsidRPr="002859DB">
        <w:tab/>
        <w:t xml:space="preserve">posiada </w:t>
      </w:r>
      <w:r w:rsidR="009D10FE" w:rsidRPr="002859DB">
        <w:t>7</w:t>
      </w:r>
      <w:r w:rsidR="009D10FE">
        <w:noBreakHyphen/>
      </w:r>
      <w:r w:rsidRPr="002859DB">
        <w:t>letni staż pracy w administracji publicznej w zakresie realizacji zadań związanych z weterynarią;</w:t>
      </w:r>
    </w:p>
    <w:p w:rsidR="002859DB" w:rsidRPr="002859DB" w:rsidRDefault="002859DB" w:rsidP="002859DB">
      <w:pPr>
        <w:pStyle w:val="PKTpunkt"/>
      </w:pPr>
      <w:r w:rsidRPr="002859DB">
        <w:t>7)</w:t>
      </w:r>
      <w:r w:rsidRPr="002859DB">
        <w:tab/>
        <w:t>posiada tytuł specjalisty z epizootiologii i administracji weterynaryjnej lub higieny zwierząt rzeźnych i żywności pochodzenia zwierzęcego.</w:t>
      </w:r>
    </w:p>
    <w:p w:rsidR="002859DB" w:rsidRPr="002859DB" w:rsidRDefault="002859DB" w:rsidP="009D10FE">
      <w:pPr>
        <w:pStyle w:val="USTustnpkodeksu"/>
        <w:keepNext/>
      </w:pPr>
      <w:r w:rsidRPr="002859DB">
        <w:t>5b. Informację o naborze na stanowisko Głównego Lekarza Weterynarii ogłasza się przez umieszczenie ogłoszenia w miejscu powszechnie dostępnym w siedzibie urzędu oraz w Biuletynie Informacji Publicznej urzędu i Biuletynie Info</w:t>
      </w:r>
      <w:r w:rsidRPr="002859DB">
        <w:t>r</w:t>
      </w:r>
      <w:r w:rsidRPr="002859DB">
        <w:t>macji Publicznej Kancelarii Prezesa Rady Ministrów. Ogłoszenie powinno zawierać:</w:t>
      </w:r>
    </w:p>
    <w:p w:rsidR="002859DB" w:rsidRPr="002859DB" w:rsidRDefault="002859DB" w:rsidP="002859DB">
      <w:pPr>
        <w:pStyle w:val="PKTpunkt"/>
      </w:pPr>
      <w:r w:rsidRPr="002859DB">
        <w:t>1)</w:t>
      </w:r>
      <w:r w:rsidRPr="002859DB">
        <w:tab/>
        <w:t>nazwę i adres urzędu;</w:t>
      </w:r>
    </w:p>
    <w:p w:rsidR="002859DB" w:rsidRPr="002859DB" w:rsidRDefault="002859DB" w:rsidP="002859DB">
      <w:pPr>
        <w:pStyle w:val="PKTpunkt"/>
      </w:pPr>
      <w:r w:rsidRPr="002859DB">
        <w:t>2)</w:t>
      </w:r>
      <w:r w:rsidRPr="002859DB">
        <w:tab/>
        <w:t>określenie stanowiska;</w:t>
      </w:r>
    </w:p>
    <w:p w:rsidR="002859DB" w:rsidRPr="002859DB" w:rsidRDefault="002859DB" w:rsidP="002859DB">
      <w:pPr>
        <w:pStyle w:val="PKTpunkt"/>
      </w:pPr>
      <w:r w:rsidRPr="002859DB">
        <w:t>3)</w:t>
      </w:r>
      <w:r w:rsidRPr="002859DB">
        <w:tab/>
        <w:t>wymagania związane ze stanowiskiem wynikające z przepisów prawa;</w:t>
      </w:r>
    </w:p>
    <w:p w:rsidR="002859DB" w:rsidRPr="002859DB" w:rsidRDefault="002859DB" w:rsidP="002859DB">
      <w:pPr>
        <w:pStyle w:val="PKTpunkt"/>
      </w:pPr>
      <w:r w:rsidRPr="002859DB">
        <w:t>4)</w:t>
      </w:r>
      <w:r w:rsidRPr="002859DB">
        <w:tab/>
        <w:t>zakres zadań wykonywanych na stanowisku;</w:t>
      </w:r>
    </w:p>
    <w:p w:rsidR="002859DB" w:rsidRPr="002859DB" w:rsidRDefault="002859DB" w:rsidP="002859DB">
      <w:pPr>
        <w:pStyle w:val="PKTpunkt"/>
      </w:pPr>
      <w:r w:rsidRPr="002859DB">
        <w:t>5)</w:t>
      </w:r>
      <w:r w:rsidRPr="002859DB">
        <w:tab/>
        <w:t>wskazanie wymaganych dokumentów;</w:t>
      </w:r>
    </w:p>
    <w:p w:rsidR="002859DB" w:rsidRPr="002859DB" w:rsidRDefault="002859DB" w:rsidP="002859DB">
      <w:pPr>
        <w:pStyle w:val="PKTpunkt"/>
      </w:pPr>
      <w:r w:rsidRPr="002859DB">
        <w:t>6)</w:t>
      </w:r>
      <w:r w:rsidRPr="002859DB">
        <w:tab/>
        <w:t>termin i miejsce składania dokumentów;</w:t>
      </w:r>
    </w:p>
    <w:p w:rsidR="002859DB" w:rsidRPr="002859DB" w:rsidRDefault="002859DB" w:rsidP="002859DB">
      <w:pPr>
        <w:pStyle w:val="PKTpunkt"/>
      </w:pPr>
      <w:r w:rsidRPr="002859DB">
        <w:t>7)</w:t>
      </w:r>
      <w:r w:rsidRPr="002859DB">
        <w:tab/>
        <w:t>informację o metodach i technikach naboru.</w:t>
      </w:r>
    </w:p>
    <w:p w:rsidR="002859DB" w:rsidRPr="002859DB" w:rsidRDefault="002859DB" w:rsidP="002859DB">
      <w:pPr>
        <w:pStyle w:val="USTustnpkodeksu"/>
      </w:pPr>
      <w:r w:rsidRPr="002859DB">
        <w:t>5c. Termin, o którym mowa</w:t>
      </w:r>
      <w:r w:rsidR="009D10FE" w:rsidRPr="002859DB">
        <w:t xml:space="preserve"> w</w:t>
      </w:r>
      <w:r w:rsidR="009D10FE">
        <w:t> ust. </w:t>
      </w:r>
      <w:r w:rsidRPr="002859DB">
        <w:t>5b</w:t>
      </w:r>
      <w:r w:rsidR="009D10FE">
        <w:t xml:space="preserve"> pkt </w:t>
      </w:r>
      <w:r w:rsidRPr="002859DB">
        <w:t>6, nie może być krótszy niż 10 dni od dnia opublikowania ogłoszenia w Biuletynie Informacji Publicznej Kancelarii Prezesa Rady Ministrów.</w:t>
      </w:r>
    </w:p>
    <w:p w:rsidR="002859DB" w:rsidRPr="002859DB" w:rsidRDefault="002859DB" w:rsidP="002859DB">
      <w:pPr>
        <w:pStyle w:val="USTustnpkodeksu"/>
      </w:pPr>
      <w:r w:rsidRPr="002859DB">
        <w:lastRenderedPageBreak/>
        <w:t>5d. Nabór na stanowisko Głównego Lekarza Weterynarii przeprowadza zespół, powołany przez ministra właściwego do spraw rolnictwa,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rsidR="002859DB" w:rsidRPr="002859DB" w:rsidRDefault="002859DB" w:rsidP="002859DB">
      <w:pPr>
        <w:pStyle w:val="USTustnpkodeksu"/>
      </w:pPr>
      <w:r w:rsidRPr="002859DB">
        <w:t>5e. Ocena wiedzy i kompetencji kierowniczych, o których mowa</w:t>
      </w:r>
      <w:r w:rsidR="009D10FE" w:rsidRPr="002859DB">
        <w:t xml:space="preserve"> w</w:t>
      </w:r>
      <w:r w:rsidR="009D10FE">
        <w:t> ust. </w:t>
      </w:r>
      <w:r w:rsidRPr="002859DB">
        <w:t>5d, może być dokonana na zlecenie zespołu przez osobę niebędącą członkiem zespołu, która posiada odpowiednie kwalifikacje do dokonania tej oceny.</w:t>
      </w:r>
    </w:p>
    <w:p w:rsidR="002859DB" w:rsidRPr="002859DB" w:rsidRDefault="002859DB" w:rsidP="002859DB">
      <w:pPr>
        <w:pStyle w:val="USTustnpkodeksu"/>
      </w:pPr>
      <w:r w:rsidRPr="002859DB">
        <w:t>5f. Członek zespołu oraz osoba, o której mowa</w:t>
      </w:r>
      <w:r w:rsidR="009D10FE" w:rsidRPr="002859DB">
        <w:t xml:space="preserve"> w</w:t>
      </w:r>
      <w:r w:rsidR="009D10FE">
        <w:t> ust. </w:t>
      </w:r>
      <w:r w:rsidRPr="002859DB">
        <w:t>5e, mają obowiązek zachowania w tajemnicy informacji dot</w:t>
      </w:r>
      <w:r w:rsidRPr="002859DB">
        <w:t>y</w:t>
      </w:r>
      <w:r w:rsidRPr="002859DB">
        <w:t>czących osób ubiegających się o stanowisko, uzyskanych w trakcie naboru.</w:t>
      </w:r>
    </w:p>
    <w:p w:rsidR="002859DB" w:rsidRPr="002859DB" w:rsidRDefault="002859DB" w:rsidP="002859DB">
      <w:pPr>
        <w:pStyle w:val="USTustnpkodeksu"/>
      </w:pPr>
      <w:r w:rsidRPr="002859DB">
        <w:t>5g. W toku naboru zespół wyłania nie więcej niż 3 kandydatów, których przedstawia ministrowi właściwemu do spraw rolnictwa.</w:t>
      </w:r>
    </w:p>
    <w:p w:rsidR="002859DB" w:rsidRPr="002859DB" w:rsidRDefault="002859DB" w:rsidP="009D10FE">
      <w:pPr>
        <w:pStyle w:val="USTustnpkodeksu"/>
        <w:keepNext/>
      </w:pPr>
      <w:r w:rsidRPr="002859DB">
        <w:t>5h. Z przeprowadzonego naboru zespół sporządza protokół zawierający:</w:t>
      </w:r>
    </w:p>
    <w:p w:rsidR="002859DB" w:rsidRPr="002859DB" w:rsidRDefault="002859DB" w:rsidP="002859DB">
      <w:pPr>
        <w:pStyle w:val="PKTpunkt"/>
      </w:pPr>
      <w:r w:rsidRPr="002859DB">
        <w:t>1)</w:t>
      </w:r>
      <w:r w:rsidRPr="002859DB">
        <w:tab/>
        <w:t>nazwę i adres urzędu;</w:t>
      </w:r>
    </w:p>
    <w:p w:rsidR="002859DB" w:rsidRPr="002859DB" w:rsidRDefault="002859DB" w:rsidP="002859DB">
      <w:pPr>
        <w:pStyle w:val="PKTpunkt"/>
      </w:pPr>
      <w:r w:rsidRPr="002859DB">
        <w:t>2)</w:t>
      </w:r>
      <w:r w:rsidRPr="002859DB">
        <w:tab/>
        <w:t>określenie stanowiska, na które był prowadzony nabór, oraz liczbę kandydatów;</w:t>
      </w:r>
    </w:p>
    <w:p w:rsidR="002859DB" w:rsidRPr="002859DB" w:rsidRDefault="002859DB" w:rsidP="002859DB">
      <w:pPr>
        <w:pStyle w:val="PKTpunkt"/>
      </w:pPr>
      <w:r w:rsidRPr="002859DB">
        <w:t>3)</w:t>
      </w:r>
      <w:r w:rsidRPr="002859DB">
        <w:tab/>
        <w:t>imiona, nazwiska i adresy nie więcej niż 3 najlepszych kandydatów uszeregowanych według poziomu spełniania przez nich wymagań określonych w ogłoszeniu o naborze;</w:t>
      </w:r>
    </w:p>
    <w:p w:rsidR="002859DB" w:rsidRPr="002859DB" w:rsidRDefault="002859DB" w:rsidP="002859DB">
      <w:pPr>
        <w:pStyle w:val="PKTpunkt"/>
      </w:pPr>
      <w:r w:rsidRPr="002859DB">
        <w:t>4)</w:t>
      </w:r>
      <w:r w:rsidRPr="002859DB">
        <w:tab/>
        <w:t>informację o zastosowanych metodach i technikach naboru;</w:t>
      </w:r>
    </w:p>
    <w:p w:rsidR="002859DB" w:rsidRPr="002859DB" w:rsidRDefault="002859DB" w:rsidP="002859DB">
      <w:pPr>
        <w:pStyle w:val="PKTpunkt"/>
      </w:pPr>
      <w:r w:rsidRPr="002859DB">
        <w:t>5)</w:t>
      </w:r>
      <w:r w:rsidRPr="002859DB">
        <w:tab/>
        <w:t>uzasadnienie dokonanego wyboru albo powody niewyłonienia kandydata;</w:t>
      </w:r>
    </w:p>
    <w:p w:rsidR="002859DB" w:rsidRPr="002859DB" w:rsidRDefault="002859DB" w:rsidP="002859DB">
      <w:pPr>
        <w:pStyle w:val="PKTpunkt"/>
      </w:pPr>
      <w:r w:rsidRPr="002859DB">
        <w:t>6)</w:t>
      </w:r>
      <w:r w:rsidRPr="002859DB">
        <w:tab/>
        <w:t>skład zespołu.</w:t>
      </w:r>
    </w:p>
    <w:p w:rsidR="002859DB" w:rsidRPr="002859DB" w:rsidRDefault="002859DB" w:rsidP="009D10FE">
      <w:pPr>
        <w:pStyle w:val="USTustnpkodeksu"/>
        <w:keepNext/>
      </w:pPr>
      <w:r w:rsidRPr="002859DB">
        <w:t>5i. Wynik naboru ogłasza się niezwłocznie przez umieszczenie informacji w Biuletynie Informacji Publicznej urzędu i Biuletynie Informacji Publicznej Kancelarii Prezesa Rady Ministrów. Informacja o wyniku naboru zawiera:</w:t>
      </w:r>
    </w:p>
    <w:p w:rsidR="002859DB" w:rsidRPr="002859DB" w:rsidRDefault="002859DB" w:rsidP="002859DB">
      <w:pPr>
        <w:pStyle w:val="PKTpunkt"/>
      </w:pPr>
      <w:r w:rsidRPr="002859DB">
        <w:t>1)</w:t>
      </w:r>
      <w:r w:rsidRPr="002859DB">
        <w:tab/>
        <w:t>nazwę i adres urzędu;</w:t>
      </w:r>
    </w:p>
    <w:p w:rsidR="002859DB" w:rsidRPr="002859DB" w:rsidRDefault="002859DB" w:rsidP="002859DB">
      <w:pPr>
        <w:pStyle w:val="PKTpunkt"/>
      </w:pPr>
      <w:r w:rsidRPr="002859DB">
        <w:t>2)</w:t>
      </w:r>
      <w:r w:rsidRPr="002859DB">
        <w:tab/>
        <w:t>określenie stanowiska, na które był prowadzony nabór;</w:t>
      </w:r>
    </w:p>
    <w:p w:rsidR="002859DB" w:rsidRPr="002859DB" w:rsidRDefault="002859DB" w:rsidP="002859DB">
      <w:pPr>
        <w:pStyle w:val="PKTpunkt"/>
      </w:pPr>
      <w:r w:rsidRPr="002859DB">
        <w:t>3)</w:t>
      </w:r>
      <w:r w:rsidRPr="002859DB">
        <w:tab/>
        <w:t>imiona, nazwiska wybranych kandydatów oraz ich miejsca zamieszkania w rozumieniu przepisów Kodeksu cywiln</w:t>
      </w:r>
      <w:r w:rsidRPr="002859DB">
        <w:t>e</w:t>
      </w:r>
      <w:r w:rsidRPr="002859DB">
        <w:t>go albo informację o niewyłonieniu kandydata.</w:t>
      </w:r>
    </w:p>
    <w:p w:rsidR="002859DB" w:rsidRPr="002859DB" w:rsidRDefault="002859DB" w:rsidP="002859DB">
      <w:pPr>
        <w:pStyle w:val="USTustnpkodeksu"/>
      </w:pPr>
      <w:r w:rsidRPr="002859DB">
        <w:t>5j. Umieszczenie w Biuletynie Informacji Publicznej Kancelarii Prezesa Rady Ministrów ogłoszenia o naborze oraz o wyniku tego naboru jest bezpłatne.</w:t>
      </w:r>
    </w:p>
    <w:p w:rsidR="002859DB" w:rsidRPr="002859DB" w:rsidRDefault="002859DB" w:rsidP="002859DB">
      <w:pPr>
        <w:pStyle w:val="USTustnpkodeksu"/>
      </w:pPr>
      <w:r w:rsidRPr="002859DB">
        <w:t>5k. Zespół przeprowadzający nabór na stanowiska, o których mowa</w:t>
      </w:r>
      <w:r w:rsidR="009D10FE" w:rsidRPr="002859DB">
        <w:t xml:space="preserve"> w</w:t>
      </w:r>
      <w:r w:rsidR="009D10FE">
        <w:t> ust. </w:t>
      </w:r>
      <w:r w:rsidRPr="002859DB">
        <w:t>4, powołuje Główny Lekarz Weterynarii.</w:t>
      </w:r>
    </w:p>
    <w:p w:rsidR="002859DB" w:rsidRPr="002859DB" w:rsidRDefault="002859DB" w:rsidP="002859DB">
      <w:pPr>
        <w:pStyle w:val="USTustnpkodeksu"/>
      </w:pPr>
      <w:r w:rsidRPr="002859DB">
        <w:t>5l. Do sposobu przeprowadzania naboru na stanowiska, o których mowa</w:t>
      </w:r>
      <w:r w:rsidR="009D10FE" w:rsidRPr="002859DB">
        <w:t xml:space="preserve"> w</w:t>
      </w:r>
      <w:r w:rsidR="009D10FE">
        <w:t> ust. </w:t>
      </w:r>
      <w:r w:rsidRPr="002859DB">
        <w:t>4, stosuje się odpowiednio</w:t>
      </w:r>
      <w:r w:rsidR="009D10FE">
        <w:t xml:space="preserve"> ust. </w:t>
      </w:r>
      <w:r w:rsidRPr="002859DB">
        <w:t>5a–5j.</w:t>
      </w:r>
    </w:p>
    <w:p w:rsidR="002859DB" w:rsidRPr="002859DB" w:rsidRDefault="002859DB" w:rsidP="002859DB">
      <w:pPr>
        <w:pStyle w:val="USTustnpkodeksu"/>
      </w:pPr>
      <w:r w:rsidRPr="002859DB">
        <w:t>6. Główny Lekarz Weterynarii wykonuje swoje zadania przy pomocy Głównego Inspektoratu Weterynarii.</w:t>
      </w:r>
    </w:p>
    <w:p w:rsidR="002859DB" w:rsidRPr="002859DB" w:rsidRDefault="002859DB" w:rsidP="002859DB">
      <w:pPr>
        <w:pStyle w:val="USTustnpkodeksu"/>
      </w:pPr>
      <w:r w:rsidRPr="002859DB">
        <w:t>7. Minister właściwy do spraw rolnictwa określi, w drodze zarządzenia, statut Głównego Inspektoratu Weterynarii, uwzględniając możliwość realizacji zadań, o których mowa</w:t>
      </w:r>
      <w:r w:rsidR="009D10FE" w:rsidRPr="002859DB">
        <w:t xml:space="preserve"> w</w:t>
      </w:r>
      <w:r w:rsidR="009D10FE">
        <w:t> art. </w:t>
      </w:r>
      <w:r w:rsidRPr="002859DB">
        <w:t>13.</w:t>
      </w:r>
    </w:p>
    <w:p w:rsidR="002859DB" w:rsidRPr="002859DB" w:rsidRDefault="002859DB" w:rsidP="002859DB">
      <w:pPr>
        <w:pStyle w:val="ARTartustawynprozporzdzenia"/>
      </w:pPr>
      <w:r w:rsidRPr="009D10FE">
        <w:rPr>
          <w:rStyle w:val="Ppogrubienie"/>
        </w:rPr>
        <w:t>Art. 7.</w:t>
      </w:r>
      <w:r w:rsidRPr="002859DB">
        <w:t> 1. Organem doradczo</w:t>
      </w:r>
      <w:r w:rsidR="009D10FE">
        <w:softHyphen/>
      </w:r>
      <w:r w:rsidR="009D10FE">
        <w:noBreakHyphen/>
      </w:r>
      <w:r w:rsidRPr="002859DB">
        <w:t>opiniodawczym Głównego Lekarza Weterynarii w zakresie, o którym mowa</w:t>
      </w:r>
      <w:r w:rsidR="009D10FE" w:rsidRPr="002859DB">
        <w:t xml:space="preserve"> w</w:t>
      </w:r>
      <w:r w:rsidR="009D10FE">
        <w:t> art. </w:t>
      </w:r>
      <w:r w:rsidR="009D10FE" w:rsidRPr="002859DB">
        <w:t>3</w:t>
      </w:r>
      <w:r w:rsidR="009D10FE">
        <w:t xml:space="preserve"> ust. </w:t>
      </w:r>
      <w:r w:rsidRPr="002859DB">
        <w:t>2, jest Rada Sanitarno</w:t>
      </w:r>
      <w:r w:rsidR="009D10FE">
        <w:softHyphen/>
      </w:r>
      <w:r w:rsidR="009D10FE">
        <w:noBreakHyphen/>
      </w:r>
      <w:r w:rsidRPr="002859DB">
        <w:t xml:space="preserve">Epizootyczna, zwana dalej </w:t>
      </w:r>
      <w:r w:rsidR="009D10FE">
        <w:t>„</w:t>
      </w:r>
      <w:r w:rsidRPr="002859DB">
        <w:t>Radą</w:t>
      </w:r>
      <w:r w:rsidR="009D10FE">
        <w:t>”</w:t>
      </w:r>
      <w:r w:rsidRPr="002859DB">
        <w:t>.</w:t>
      </w:r>
    </w:p>
    <w:p w:rsidR="002859DB" w:rsidRPr="002859DB" w:rsidRDefault="002859DB" w:rsidP="002859DB">
      <w:pPr>
        <w:pStyle w:val="USTustnpkodeksu"/>
      </w:pPr>
      <w:r w:rsidRPr="002859DB">
        <w:t>2. Rada liczy 7 członków.</w:t>
      </w:r>
    </w:p>
    <w:p w:rsidR="002859DB" w:rsidRPr="002859DB" w:rsidRDefault="002859DB" w:rsidP="002859DB">
      <w:pPr>
        <w:pStyle w:val="USTustnpkodeksu"/>
      </w:pPr>
      <w:r w:rsidRPr="002859DB">
        <w:t>3. Kadencja Rady trwa 4 lata.</w:t>
      </w:r>
    </w:p>
    <w:p w:rsidR="002859DB" w:rsidRPr="002859DB" w:rsidRDefault="002859DB" w:rsidP="002859DB">
      <w:pPr>
        <w:pStyle w:val="USTustnpkodeksu"/>
      </w:pPr>
      <w:r w:rsidRPr="002859DB">
        <w:t>4. Członków Rady powołuje i odwołuje minister właściwy do spraw rolnictwa, na wniosek Głównego Lekarza Wet</w:t>
      </w:r>
      <w:r w:rsidRPr="002859DB">
        <w:t>e</w:t>
      </w:r>
      <w:r w:rsidRPr="002859DB">
        <w:t>rynarii, spośród osób wyróżniających się wiedzą oraz doświadczeniem zawodowym w dziedzinie sanitarno</w:t>
      </w:r>
      <w:r w:rsidR="009D10FE">
        <w:softHyphen/>
      </w:r>
      <w:r w:rsidR="009D10FE">
        <w:noBreakHyphen/>
      </w:r>
      <w:r w:rsidRPr="002859DB">
        <w:t>epizootycznej.</w:t>
      </w:r>
    </w:p>
    <w:p w:rsidR="002859DB" w:rsidRPr="002859DB" w:rsidRDefault="002859DB" w:rsidP="002859DB">
      <w:pPr>
        <w:pStyle w:val="USTustnpkodeksu"/>
      </w:pPr>
      <w:r w:rsidRPr="002859DB">
        <w:t>5. Członkowie Rady wybierają ze składu Rady przewodniczącego i sekretarza.</w:t>
      </w:r>
    </w:p>
    <w:p w:rsidR="002859DB" w:rsidRPr="002859DB" w:rsidRDefault="002859DB" w:rsidP="002859DB">
      <w:pPr>
        <w:pStyle w:val="USTustnpkodeksu"/>
      </w:pPr>
      <w:r w:rsidRPr="002859DB">
        <w:t>6. Przewodniczący Rady może zapraszać na jej posiedzenia osoby niebędące członkami Rady, posiadające wiedzę lub doświadczenie zawodowe w dziedzinie sanitarno</w:t>
      </w:r>
      <w:r w:rsidR="009D10FE">
        <w:softHyphen/>
      </w:r>
      <w:r w:rsidR="009D10FE">
        <w:noBreakHyphen/>
      </w:r>
      <w:r w:rsidRPr="002859DB">
        <w:t>epizootycznej.</w:t>
      </w:r>
    </w:p>
    <w:p w:rsidR="002859DB" w:rsidRPr="002859DB" w:rsidRDefault="002859DB" w:rsidP="002859DB">
      <w:pPr>
        <w:pStyle w:val="USTustnpkodeksu"/>
      </w:pPr>
      <w:r w:rsidRPr="002859DB">
        <w:t xml:space="preserve">7. Rada działa na podstawie uchwalonego przez siebie regulaminu. Regulamin Rady zatwierdza Główny Lekarz </w:t>
      </w:r>
      <w:r w:rsidR="0002236E">
        <w:br/>
      </w:r>
      <w:r w:rsidRPr="002859DB">
        <w:t>Weterynarii.</w:t>
      </w:r>
    </w:p>
    <w:p w:rsidR="002859DB" w:rsidRPr="002859DB" w:rsidRDefault="002859DB" w:rsidP="002859DB">
      <w:pPr>
        <w:pStyle w:val="USTustnpkodeksu"/>
      </w:pPr>
      <w:r w:rsidRPr="002859DB">
        <w:t>8. Członkom Rady przysługuje zwrot kosztów przejazdu i zakwaterowania oraz diety na warunkach stosowanych przy podróżach służbowych pracowników zatrudnionych w państwowej lub samorządowej jednostce sfery budżetowej i określonych w przepisach wydanych na podstawie</w:t>
      </w:r>
      <w:r w:rsidR="009D10FE">
        <w:t xml:space="preserve"> art. </w:t>
      </w:r>
      <w:r w:rsidRPr="002859DB">
        <w:t>77</w:t>
      </w:r>
      <w:r w:rsidRPr="002859DB">
        <w:rPr>
          <w:rStyle w:val="IGindeksgrny"/>
        </w:rPr>
        <w:t>5</w:t>
      </w:r>
      <w:r w:rsidR="009D10FE">
        <w:t xml:space="preserve"> § </w:t>
      </w:r>
      <w:r w:rsidRPr="002859DB">
        <w:t>2 Kodeksu pracy.</w:t>
      </w:r>
    </w:p>
    <w:p w:rsidR="002859DB" w:rsidRPr="002859DB" w:rsidRDefault="002859DB" w:rsidP="002859DB">
      <w:pPr>
        <w:pStyle w:val="USTustnpkodeksu"/>
      </w:pPr>
      <w:r w:rsidRPr="002859DB">
        <w:lastRenderedPageBreak/>
        <w:t>9. Koszty obsługi administracyjno</w:t>
      </w:r>
      <w:r w:rsidR="009D10FE">
        <w:softHyphen/>
      </w:r>
      <w:r w:rsidR="009D10FE">
        <w:noBreakHyphen/>
      </w:r>
      <w:r w:rsidRPr="002859DB">
        <w:t>biurowej Rady oraz zwrot kosztów i diet, o których mowa</w:t>
      </w:r>
      <w:r w:rsidR="009D10FE" w:rsidRPr="002859DB">
        <w:t xml:space="preserve"> w</w:t>
      </w:r>
      <w:r w:rsidR="009D10FE">
        <w:t> ust. </w:t>
      </w:r>
      <w:r w:rsidRPr="002859DB">
        <w:t>8, są pokrywane z budżetu państwa ze środków będących w dyspozycji ministra właściwego do spraw rolnictwa.</w:t>
      </w:r>
    </w:p>
    <w:p w:rsidR="002859DB" w:rsidRPr="002859DB" w:rsidRDefault="002859DB" w:rsidP="002859DB">
      <w:pPr>
        <w:pStyle w:val="ARTartustawynprozporzdzenia"/>
      </w:pPr>
      <w:r w:rsidRPr="009D10FE">
        <w:rPr>
          <w:rStyle w:val="Ppogrubienie"/>
        </w:rPr>
        <w:t>Art. 7a.</w:t>
      </w:r>
      <w:r w:rsidRPr="002859DB">
        <w:t> 1. Organem doradczo</w:t>
      </w:r>
      <w:r w:rsidR="009D10FE">
        <w:softHyphen/>
      </w:r>
      <w:r w:rsidR="009D10FE">
        <w:noBreakHyphen/>
      </w:r>
      <w:r w:rsidRPr="002859DB">
        <w:t>opiniodawczym Głównego Lekarza Weterynarii w zakresie funkcjonowania laborat</w:t>
      </w:r>
      <w:r w:rsidRPr="002859DB">
        <w:t>o</w:t>
      </w:r>
      <w:r w:rsidRPr="002859DB">
        <w:t>riów dla celów kontroli urzędowych określonych w rozporządzeniu (WE)</w:t>
      </w:r>
      <w:r w:rsidR="009D10FE">
        <w:t xml:space="preserve"> nr </w:t>
      </w:r>
      <w:r w:rsidRPr="002859DB">
        <w:t>882/2004 Parlamentu Europejskiego i Rady z dnia 29 kwietnia 2004 r. w sprawie kontroli urzędowych przeprowadzanych w celu sprawdzenia zgodności z prawem paszowym i żywnościowym oraz regułami dotyczącymi zdrowia zwierząt i dobrost</w:t>
      </w:r>
      <w:r w:rsidR="0002236E">
        <w:t xml:space="preserve">anu zwierząt (Dz. Urz. UE L 165 </w:t>
      </w:r>
      <w:r w:rsidRPr="002859DB">
        <w:t>z 30.04.2004, str. 1, z późn. zm.; Dz. Urz. UE Polskie wydanie specjalne, rozdz. 3,</w:t>
      </w:r>
      <w:r w:rsidR="009D10FE">
        <w:t xml:space="preserve"> t. </w:t>
      </w:r>
      <w:r w:rsidRPr="002859DB">
        <w:t xml:space="preserve">45, str. 200), zwanym dalej </w:t>
      </w:r>
      <w:r w:rsidR="009D10FE">
        <w:t>„</w:t>
      </w:r>
      <w:r w:rsidRPr="002859DB">
        <w:t>rozp</w:t>
      </w:r>
      <w:r w:rsidRPr="002859DB">
        <w:t>o</w:t>
      </w:r>
      <w:r w:rsidRPr="002859DB">
        <w:t>rządzeniem</w:t>
      </w:r>
      <w:r w:rsidR="009D10FE">
        <w:t xml:space="preserve"> nr </w:t>
      </w:r>
      <w:r w:rsidRPr="002859DB">
        <w:t>882/2004</w:t>
      </w:r>
      <w:r w:rsidR="009D10FE">
        <w:t>”</w:t>
      </w:r>
      <w:r w:rsidRPr="002859DB">
        <w:t>, jest Rada do spraw Laboratoriów.</w:t>
      </w:r>
    </w:p>
    <w:p w:rsidR="002859DB" w:rsidRPr="002859DB" w:rsidRDefault="002859DB" w:rsidP="002859DB">
      <w:pPr>
        <w:pStyle w:val="USTustnpkodeksu"/>
      </w:pPr>
      <w:r w:rsidRPr="002859DB">
        <w:t>2. Rada do spraw Laboratoriów liczy 7 członków.</w:t>
      </w:r>
    </w:p>
    <w:p w:rsidR="002859DB" w:rsidRPr="002859DB" w:rsidRDefault="002859DB" w:rsidP="002859DB">
      <w:pPr>
        <w:pStyle w:val="USTustnpkodeksu"/>
      </w:pPr>
      <w:r w:rsidRPr="002859DB">
        <w:t>3. Kadencja Rady do spraw Laboratoriów trwa 4 lata.</w:t>
      </w:r>
    </w:p>
    <w:p w:rsidR="002859DB" w:rsidRPr="002859DB" w:rsidRDefault="002859DB" w:rsidP="002859DB">
      <w:pPr>
        <w:pStyle w:val="USTustnpkodeksu"/>
      </w:pPr>
      <w:r w:rsidRPr="002859DB">
        <w:t>4. Członków Rady do spraw Laboratoriów powołuje i odwołuje minister właściwy do spraw rolnictwa, na wniosek Głównego Lekarza Weterynarii, spośród osób wyróżniających się wiedzą oraz doświadczeniem zawodowym w dziedzinie diagnostyki laboratoryjnej.</w:t>
      </w:r>
    </w:p>
    <w:p w:rsidR="002859DB" w:rsidRPr="002859DB" w:rsidRDefault="002859DB" w:rsidP="002859DB">
      <w:pPr>
        <w:pStyle w:val="USTustnpkodeksu"/>
      </w:pPr>
      <w:r w:rsidRPr="002859DB">
        <w:t>5. Członkowie Rady do spraw Laboratoriów wybierają z jej składu przewodniczącego i sekretarza.</w:t>
      </w:r>
    </w:p>
    <w:p w:rsidR="002859DB" w:rsidRPr="002859DB" w:rsidRDefault="002859DB" w:rsidP="002859DB">
      <w:pPr>
        <w:pStyle w:val="USTustnpkodeksu"/>
      </w:pPr>
      <w:r w:rsidRPr="002859DB">
        <w:t>6. Przewodniczący Rady do spraw Laboratoriów może zapraszać na jej posiedzenia osoby niebędące członkami tej Rady, posiadające wiedzę lub doświadczenie zawodowe w dziedzinie diagnostyki laboratoryjnej.</w:t>
      </w:r>
    </w:p>
    <w:p w:rsidR="002859DB" w:rsidRPr="002859DB" w:rsidRDefault="002859DB" w:rsidP="002859DB">
      <w:pPr>
        <w:pStyle w:val="USTustnpkodeksu"/>
      </w:pPr>
      <w:r w:rsidRPr="002859DB">
        <w:t>7. Rada do spraw Laboratoriów działa na podstawie uchwalonego przez siebie regulaminu. Regulamin Rady do spraw Laboratoriów zatwierdza Główny Lekarz Weterynarii.</w:t>
      </w:r>
    </w:p>
    <w:p w:rsidR="002859DB" w:rsidRPr="002859DB" w:rsidRDefault="002859DB" w:rsidP="002859DB">
      <w:pPr>
        <w:pStyle w:val="USTustnpkodeksu"/>
      </w:pPr>
      <w:r w:rsidRPr="002859DB">
        <w:t>8. Członkom Rady do spraw Laboratoriów przysługuje zwrot kosztów przejazdu i zakwaterowania oraz diety na w</w:t>
      </w:r>
      <w:r w:rsidRPr="002859DB">
        <w:t>a</w:t>
      </w:r>
      <w:r w:rsidRPr="002859DB">
        <w:t>runkach stosowanych przy podróżach służbowych pracowników zatrudnionych w państwowej lub samorządowej jednos</w:t>
      </w:r>
      <w:r w:rsidRPr="002859DB">
        <w:t>t</w:t>
      </w:r>
      <w:r w:rsidRPr="002859DB">
        <w:t>ce sfery budżetowej i określonych w przepisach wydanych na podstawie</w:t>
      </w:r>
      <w:r w:rsidR="009D10FE">
        <w:t xml:space="preserve"> art. </w:t>
      </w:r>
      <w:r w:rsidRPr="002859DB">
        <w:t>77</w:t>
      </w:r>
      <w:r w:rsidRPr="002859DB">
        <w:rPr>
          <w:rStyle w:val="IGindeksgrny"/>
        </w:rPr>
        <w:t>5</w:t>
      </w:r>
      <w:r w:rsidR="009D10FE">
        <w:t xml:space="preserve"> § </w:t>
      </w:r>
      <w:r w:rsidRPr="002859DB">
        <w:t>2 Kodeksu pracy.</w:t>
      </w:r>
    </w:p>
    <w:p w:rsidR="002859DB" w:rsidRPr="002859DB" w:rsidRDefault="002859DB" w:rsidP="002859DB">
      <w:pPr>
        <w:pStyle w:val="USTustnpkodeksu"/>
      </w:pPr>
      <w:r w:rsidRPr="002859DB">
        <w:t>9. Koszty obsługi administracyjno</w:t>
      </w:r>
      <w:r w:rsidR="009D10FE">
        <w:softHyphen/>
      </w:r>
      <w:r w:rsidR="009D10FE">
        <w:noBreakHyphen/>
      </w:r>
      <w:r w:rsidRPr="002859DB">
        <w:t>biurowej Rady do spraw Laboratoriów oraz zwrot kosztów i diet, o których mowa</w:t>
      </w:r>
      <w:r w:rsidR="009D10FE" w:rsidRPr="002859DB">
        <w:t xml:space="preserve"> w</w:t>
      </w:r>
      <w:r w:rsidR="009D10FE">
        <w:t> ust. </w:t>
      </w:r>
      <w:r w:rsidRPr="002859DB">
        <w:t>8, są pokrywane z budżetu państwa ze środków będących w dyspozycji ministra właściwego do spraw rolnictwa.</w:t>
      </w:r>
    </w:p>
    <w:p w:rsidR="002859DB" w:rsidRPr="002859DB" w:rsidRDefault="002859DB" w:rsidP="002859DB">
      <w:pPr>
        <w:pStyle w:val="ARTartustawynprozporzdzenia"/>
      </w:pPr>
      <w:r w:rsidRPr="009D10FE">
        <w:rPr>
          <w:rStyle w:val="Ppogrubienie"/>
        </w:rPr>
        <w:t>Art. 8.</w:t>
      </w:r>
      <w:r w:rsidRPr="002859DB">
        <w:t> 1. Wojewódzki lekarz weterynarii podlega, w zakresie zapewnienia bezpieczeństwa sanitarno</w:t>
      </w:r>
      <w:r w:rsidR="009D10FE">
        <w:softHyphen/>
      </w:r>
      <w:r w:rsidR="009D10FE">
        <w:noBreakHyphen/>
      </w:r>
      <w:r w:rsidRPr="002859DB">
        <w:t>epizootycznego na obszarze swojej właściwości, Głównemu Lekarzowi Weterynarii.</w:t>
      </w:r>
    </w:p>
    <w:p w:rsidR="002859DB" w:rsidRPr="002859DB" w:rsidRDefault="002859DB" w:rsidP="002859DB">
      <w:pPr>
        <w:pStyle w:val="USTustnpkodeksu"/>
      </w:pPr>
      <w:r w:rsidRPr="002859DB">
        <w:t>2. Graniczny lekarz weterynarii podlega Głównemu Lekarzowi Weterynarii.</w:t>
      </w:r>
    </w:p>
    <w:p w:rsidR="002859DB" w:rsidRPr="002859DB" w:rsidRDefault="002859DB" w:rsidP="002859DB">
      <w:pPr>
        <w:pStyle w:val="USTustnpkodeksu"/>
      </w:pPr>
      <w:r w:rsidRPr="002859DB">
        <w:t>3. Powiatowy lekarz weterynarii podlega wojewódzkiemu lekarzowi weterynarii.</w:t>
      </w:r>
    </w:p>
    <w:p w:rsidR="002859DB" w:rsidRPr="002859DB" w:rsidRDefault="002859DB" w:rsidP="009D10FE">
      <w:pPr>
        <w:pStyle w:val="USTustnpkodeksu"/>
        <w:keepNext/>
      </w:pPr>
      <w:r w:rsidRPr="002859DB">
        <w:t>4. Minister właściwy do spraw rolnictwa, w porozumieniu z ministrem właściwym do spraw administracji publicznej, określi, w drodze rozporządzenia, terytorialny zakres działania powiatowych i granicznych lekarzy weterynarii oraz ich siedziby, biorąc pod uwagę:</w:t>
      </w:r>
    </w:p>
    <w:p w:rsidR="002859DB" w:rsidRPr="002859DB" w:rsidRDefault="002859DB" w:rsidP="002859DB">
      <w:pPr>
        <w:pStyle w:val="PKTpunkt"/>
      </w:pPr>
      <w:r w:rsidRPr="002859DB">
        <w:t>1)</w:t>
      </w:r>
      <w:r w:rsidRPr="002859DB">
        <w:tab/>
        <w:t>zasadniczy podział terytorialny państwa, z tym że zakres działania powiatowego lekarza weterynarii może obejm</w:t>
      </w:r>
      <w:r w:rsidRPr="002859DB">
        <w:t>o</w:t>
      </w:r>
      <w:r w:rsidRPr="002859DB">
        <w:t>wać kilka powiatów;</w:t>
      </w:r>
    </w:p>
    <w:p w:rsidR="002859DB" w:rsidRPr="002859DB" w:rsidRDefault="002859DB" w:rsidP="002859DB">
      <w:pPr>
        <w:pStyle w:val="PKTpunkt"/>
      </w:pPr>
      <w:r w:rsidRPr="002859DB">
        <w:t>2)</w:t>
      </w:r>
      <w:r w:rsidRPr="002859DB">
        <w:tab/>
        <w:t>możliwości finansowe i organizacyjne Inspekcji;</w:t>
      </w:r>
    </w:p>
    <w:p w:rsidR="002859DB" w:rsidRPr="002859DB" w:rsidRDefault="002859DB" w:rsidP="002859DB">
      <w:pPr>
        <w:pStyle w:val="PKTpunkt"/>
      </w:pPr>
      <w:r w:rsidRPr="002859DB">
        <w:t>3)</w:t>
      </w:r>
      <w:r w:rsidRPr="002859DB">
        <w:tab/>
        <w:t>potrzebę zapewnienia realizacji zadań Inspekcji na obszarze całego kraju.</w:t>
      </w:r>
    </w:p>
    <w:p w:rsidR="002859DB" w:rsidRPr="002859DB" w:rsidRDefault="002859DB" w:rsidP="009D10FE">
      <w:pPr>
        <w:pStyle w:val="ARTartustawynprozporzdzenia"/>
        <w:keepNext/>
      </w:pPr>
      <w:r w:rsidRPr="009D10FE">
        <w:rPr>
          <w:rStyle w:val="Ppogrubienie"/>
        </w:rPr>
        <w:t>Art. 8a.</w:t>
      </w:r>
      <w:r w:rsidRPr="002859DB">
        <w:t> Do postępowania w sprawach:</w:t>
      </w:r>
    </w:p>
    <w:p w:rsidR="002859DB" w:rsidRPr="002859DB" w:rsidRDefault="002859DB" w:rsidP="002859DB">
      <w:pPr>
        <w:pStyle w:val="PKTpunkt"/>
      </w:pPr>
      <w:r w:rsidRPr="002859DB">
        <w:t>1)</w:t>
      </w:r>
      <w:bookmarkStart w:id="6" w:name="_Ref420057772"/>
      <w:r w:rsidRPr="009D10FE">
        <w:rPr>
          <w:rStyle w:val="IGindeksgrny"/>
        </w:rPr>
        <w:footnoteReference w:id="9"/>
      </w:r>
      <w:bookmarkEnd w:id="6"/>
      <w:r w:rsidRPr="009D10FE">
        <w:rPr>
          <w:rStyle w:val="IGindeksgrny"/>
        </w:rPr>
        <w:t>)</w:t>
      </w:r>
      <w:r w:rsidRPr="002859DB">
        <w:tab/>
        <w:t>o których mowa</w:t>
      </w:r>
      <w:r w:rsidR="009D10FE" w:rsidRPr="002859DB">
        <w:t xml:space="preserve"> w</w:t>
      </w:r>
      <w:r w:rsidR="009D10FE">
        <w:t> art. </w:t>
      </w:r>
      <w:r w:rsidRPr="002859DB">
        <w:t>25a</w:t>
      </w:r>
      <w:r w:rsidR="009D10FE">
        <w:t xml:space="preserve"> ust. </w:t>
      </w:r>
      <w:r w:rsidRPr="002859DB">
        <w:t>3,</w:t>
      </w:r>
    </w:p>
    <w:p w:rsidR="002859DB" w:rsidRPr="002859DB" w:rsidRDefault="002859DB" w:rsidP="009D10FE">
      <w:pPr>
        <w:pStyle w:val="PKTpunkt"/>
        <w:keepNext/>
      </w:pPr>
      <w:r w:rsidRPr="002859DB">
        <w:t>2)</w:t>
      </w:r>
      <w:r w:rsidRPr="009D10FE">
        <w:rPr>
          <w:rStyle w:val="IGindeksgrny"/>
        </w:rPr>
        <w:fldChar w:fldCharType="begin"/>
      </w:r>
      <w:r w:rsidRPr="002859DB">
        <w:rPr>
          <w:rStyle w:val="IGindeksgrny"/>
        </w:rPr>
        <w:instrText xml:space="preserve"> NOTEREF _Ref420057772 \f \h  \* MERGEFORMAT </w:instrText>
      </w:r>
      <w:r w:rsidRPr="009D10FE">
        <w:rPr>
          <w:rStyle w:val="IGindeksgrny"/>
        </w:rPr>
      </w:r>
      <w:r w:rsidRPr="009D10FE">
        <w:rPr>
          <w:rStyle w:val="IGindeksgrny"/>
        </w:rPr>
        <w:fldChar w:fldCharType="separate"/>
      </w:r>
      <w:r w:rsidR="00292C55" w:rsidRPr="00292C55">
        <w:rPr>
          <w:rStyle w:val="IGindeksgrny"/>
        </w:rPr>
        <w:t>9</w:t>
      </w:r>
      <w:r w:rsidRPr="009D10FE">
        <w:rPr>
          <w:rStyle w:val="IGindeksgrny"/>
        </w:rPr>
        <w:fldChar w:fldCharType="end"/>
      </w:r>
      <w:r w:rsidRPr="009D10FE">
        <w:rPr>
          <w:rStyle w:val="IGindeksgrny"/>
        </w:rPr>
        <w:t>)</w:t>
      </w:r>
      <w:r w:rsidRPr="002859DB">
        <w:tab/>
        <w:t>dotyczących uchylenia, zmiany lub stwierdzenia nieważności decyzji wydanej na podstawie</w:t>
      </w:r>
      <w:r w:rsidR="009D10FE">
        <w:t xml:space="preserve"> art. </w:t>
      </w:r>
      <w:r w:rsidRPr="002859DB">
        <w:t>25a</w:t>
      </w:r>
      <w:r w:rsidR="009D10FE">
        <w:t xml:space="preserve"> ust. </w:t>
      </w:r>
      <w:r w:rsidR="009D10FE" w:rsidRPr="002859DB">
        <w:t>3</w:t>
      </w:r>
      <w:r w:rsidR="009D10FE">
        <w:t xml:space="preserve"> oraz</w:t>
      </w:r>
      <w:r w:rsidRPr="002859DB">
        <w:t xml:space="preserve"> w sprawach wznowienia postępowania zakończonego wydaniem takiej decyzji</w:t>
      </w:r>
    </w:p>
    <w:p w:rsidR="002859DB" w:rsidRPr="002859DB" w:rsidRDefault="002859DB" w:rsidP="002859DB">
      <w:pPr>
        <w:pStyle w:val="CZWSPPKTczwsplnapunktw"/>
      </w:pPr>
      <w:r w:rsidRPr="002859DB">
        <w:t>– nie stosuje się przepisów</w:t>
      </w:r>
      <w:r w:rsidR="009D10FE">
        <w:t xml:space="preserve"> art. </w:t>
      </w:r>
      <w:r w:rsidRPr="002859DB">
        <w:t>1</w:t>
      </w:r>
      <w:r w:rsidR="009D10FE" w:rsidRPr="002859DB">
        <w:t>1</w:t>
      </w:r>
      <w:r w:rsidR="009D10FE">
        <w:t xml:space="preserve"> ust. </w:t>
      </w:r>
      <w:r w:rsidRPr="002859DB">
        <w:t>3–9 ustawy z dnia 2 lipca 2004 r. o swobodzie działalności gospodarczej (</w:t>
      </w:r>
      <w:r w:rsidR="009D10FE">
        <w:t>Dz. U.</w:t>
      </w:r>
      <w:r w:rsidRPr="002859DB">
        <w:t xml:space="preserve"> z 2015 r.</w:t>
      </w:r>
      <w:r w:rsidR="009D10FE">
        <w:t xml:space="preserve"> poz. </w:t>
      </w:r>
      <w:r w:rsidRPr="002859DB">
        <w:t>584,</w:t>
      </w:r>
      <w:r w:rsidR="009D10FE" w:rsidRPr="002859DB">
        <w:t xml:space="preserve"> z</w:t>
      </w:r>
      <w:r w:rsidR="009D10FE">
        <w:t> </w:t>
      </w:r>
      <w:r w:rsidRPr="002859DB">
        <w:t>późn. zm.</w:t>
      </w:r>
      <w:r w:rsidRPr="009D10FE">
        <w:rPr>
          <w:rStyle w:val="IGindeksgrny"/>
        </w:rPr>
        <w:footnoteReference w:id="10"/>
      </w:r>
      <w:r w:rsidRPr="009D10FE">
        <w:rPr>
          <w:rStyle w:val="IGindeksgrny"/>
        </w:rPr>
        <w:t>)</w:t>
      </w:r>
      <w:r w:rsidRPr="002859DB">
        <w:t>) oraz przepisu</w:t>
      </w:r>
      <w:r w:rsidR="009D10FE">
        <w:t xml:space="preserve"> art. </w:t>
      </w:r>
      <w:r w:rsidR="009D10FE" w:rsidRPr="002859DB">
        <w:t>2</w:t>
      </w:r>
      <w:r w:rsidR="009D10FE">
        <w:t xml:space="preserve"> ust. </w:t>
      </w:r>
      <w:r w:rsidRPr="002859DB">
        <w:t>2 ustawy z dnia 4 marca 2010 r. o świadczeniu usług na teryt</w:t>
      </w:r>
      <w:r w:rsidRPr="002859DB">
        <w:t>o</w:t>
      </w:r>
      <w:r w:rsidRPr="002859DB">
        <w:t>rium Rzeczypospolitej Polskiej (</w:t>
      </w:r>
      <w:r w:rsidR="009D10FE">
        <w:t>Dz. U. Nr </w:t>
      </w:r>
      <w:r w:rsidRPr="002859DB">
        <w:t>47,</w:t>
      </w:r>
      <w:r w:rsidR="009D10FE">
        <w:t xml:space="preserve"> poz. </w:t>
      </w:r>
      <w:r w:rsidRPr="002859DB">
        <w:t>278,</w:t>
      </w:r>
      <w:r w:rsidR="009D10FE" w:rsidRPr="002859DB">
        <w:t xml:space="preserve"> z</w:t>
      </w:r>
      <w:r w:rsidR="009D10FE">
        <w:t> </w:t>
      </w:r>
      <w:r w:rsidRPr="002859DB">
        <w:t>późn. zm.</w:t>
      </w:r>
      <w:r w:rsidRPr="009D10FE">
        <w:rPr>
          <w:rStyle w:val="IGindeksgrny"/>
        </w:rPr>
        <w:footnoteReference w:id="11"/>
      </w:r>
      <w:r w:rsidRPr="009D10FE">
        <w:rPr>
          <w:rStyle w:val="IGindeksgrny"/>
        </w:rPr>
        <w:t>)</w:t>
      </w:r>
      <w:r w:rsidRPr="002859DB">
        <w:t>).</w:t>
      </w:r>
    </w:p>
    <w:p w:rsidR="002859DB" w:rsidRPr="002859DB" w:rsidRDefault="002859DB" w:rsidP="009D10FE">
      <w:pPr>
        <w:pStyle w:val="ARTartustawynprozporzdzenia"/>
        <w:keepNext/>
      </w:pPr>
      <w:r w:rsidRPr="009D10FE">
        <w:rPr>
          <w:rStyle w:val="Ppogrubienie"/>
        </w:rPr>
        <w:t>Art. 9.</w:t>
      </w:r>
      <w:r w:rsidRPr="002859DB">
        <w:t> 1. Wojewódzkim, powiatowym i granicznym lekarzem weterynarii oraz ich zastępcą może być osoba, która:</w:t>
      </w:r>
    </w:p>
    <w:p w:rsidR="002859DB" w:rsidRPr="002859DB" w:rsidRDefault="002859DB" w:rsidP="002859DB">
      <w:pPr>
        <w:pStyle w:val="PKTpunkt"/>
      </w:pPr>
      <w:r w:rsidRPr="002859DB">
        <w:t>1)</w:t>
      </w:r>
      <w:r w:rsidRPr="002859DB">
        <w:tab/>
        <w:t>jest lekarzem weterynarii posiadającym prawo wykonywania zawodu na terytorium Rzeczypospolitej Polskiej;</w:t>
      </w:r>
    </w:p>
    <w:p w:rsidR="002859DB" w:rsidRPr="002859DB" w:rsidRDefault="002859DB" w:rsidP="009D10FE">
      <w:pPr>
        <w:pStyle w:val="PKTpunkt"/>
        <w:keepNext/>
      </w:pPr>
      <w:r w:rsidRPr="002859DB">
        <w:lastRenderedPageBreak/>
        <w:t>2)</w:t>
      </w:r>
      <w:r w:rsidRPr="002859DB">
        <w:tab/>
        <w:t>posiada:</w:t>
      </w:r>
    </w:p>
    <w:p w:rsidR="002859DB" w:rsidRPr="002859DB" w:rsidRDefault="002859DB" w:rsidP="002859DB">
      <w:pPr>
        <w:pStyle w:val="LITlitera"/>
      </w:pPr>
      <w:r w:rsidRPr="002859DB">
        <w:t>a)</w:t>
      </w:r>
      <w:r w:rsidRPr="002859DB">
        <w:tab/>
      </w:r>
      <w:r w:rsidR="009D10FE" w:rsidRPr="002859DB">
        <w:t>5</w:t>
      </w:r>
      <w:r w:rsidR="009D10FE">
        <w:noBreakHyphen/>
      </w:r>
      <w:r w:rsidRPr="002859DB">
        <w:t>letni staż pracy w administracji publicznej w zakresie realizacji zadań związanych z weterynarią – w przypadku wojewódzkiego lekarza weterynarii i jego zastępcy,</w:t>
      </w:r>
    </w:p>
    <w:p w:rsidR="002859DB" w:rsidRPr="002859DB" w:rsidRDefault="002859DB" w:rsidP="002859DB">
      <w:pPr>
        <w:pStyle w:val="LITlitera"/>
      </w:pPr>
      <w:r w:rsidRPr="002859DB">
        <w:t>b)</w:t>
      </w:r>
      <w:r w:rsidRPr="002859DB">
        <w:tab/>
      </w:r>
      <w:r w:rsidR="009D10FE" w:rsidRPr="002859DB">
        <w:t>3</w:t>
      </w:r>
      <w:r w:rsidR="009D10FE">
        <w:noBreakHyphen/>
      </w:r>
      <w:r w:rsidRPr="002859DB">
        <w:t>letni staż pracy w administracji publicznej w zakresie realizacji zadań związanych z weterynarią – w przypadku powiatowego i granicznego lekarza weterynarii i ich zastępców,</w:t>
      </w:r>
    </w:p>
    <w:p w:rsidR="002859DB" w:rsidRPr="002859DB" w:rsidRDefault="002859DB" w:rsidP="002859DB">
      <w:pPr>
        <w:pStyle w:val="LITlitera"/>
      </w:pPr>
      <w:r w:rsidRPr="002859DB">
        <w:t>c)</w:t>
      </w:r>
      <w:r w:rsidRPr="002859DB">
        <w:tab/>
        <w:t>tytuł specjalisty z epizootiologii i administracji weterynaryjnej lub higieny zwierząt rzeźnych i żywności poch</w:t>
      </w:r>
      <w:r w:rsidRPr="002859DB">
        <w:t>o</w:t>
      </w:r>
      <w:r w:rsidRPr="002859DB">
        <w:t>dzenia zwierzęcego.</w:t>
      </w:r>
    </w:p>
    <w:p w:rsidR="002859DB" w:rsidRPr="002859DB" w:rsidRDefault="002859DB" w:rsidP="009D10FE">
      <w:pPr>
        <w:pStyle w:val="USTustnpkodeksu"/>
        <w:keepNext/>
      </w:pPr>
      <w:r w:rsidRPr="002859DB">
        <w:t>2. Czynności wynikające ze stosunku pracy wobec:</w:t>
      </w:r>
    </w:p>
    <w:p w:rsidR="002859DB" w:rsidRPr="002859DB" w:rsidRDefault="002859DB" w:rsidP="002859DB">
      <w:pPr>
        <w:pStyle w:val="PKTpunkt"/>
      </w:pPr>
      <w:r w:rsidRPr="002859DB">
        <w:t>1)</w:t>
      </w:r>
      <w:r w:rsidRPr="002859DB">
        <w:tab/>
        <w:t>wojewódzkiego lekarza weterynarii oraz jego zastępcy – wykonuje wojewoda w porozumieniu z Głównym Lekarzem Weterynarii;</w:t>
      </w:r>
    </w:p>
    <w:p w:rsidR="002859DB" w:rsidRPr="002859DB" w:rsidRDefault="002859DB" w:rsidP="002859DB">
      <w:pPr>
        <w:pStyle w:val="PKTpunkt"/>
      </w:pPr>
      <w:r w:rsidRPr="002859DB">
        <w:t>2)</w:t>
      </w:r>
      <w:r w:rsidRPr="002859DB">
        <w:tab/>
        <w:t>powiatowego lekarza weterynarii oraz jego zastępcy – wykonuje wojewódzki lekarz weterynarii;</w:t>
      </w:r>
    </w:p>
    <w:p w:rsidR="002859DB" w:rsidRPr="002859DB" w:rsidRDefault="002859DB" w:rsidP="002859DB">
      <w:pPr>
        <w:pStyle w:val="PKTpunkt"/>
      </w:pPr>
      <w:r w:rsidRPr="002859DB">
        <w:t>3)</w:t>
      </w:r>
      <w:r w:rsidRPr="002859DB">
        <w:tab/>
        <w:t>granicznego lekarza weterynarii oraz jego zastępcy – wykonuje Główny Lekarz Weterynarii.</w:t>
      </w:r>
    </w:p>
    <w:p w:rsidR="002859DB" w:rsidRPr="002859DB" w:rsidRDefault="002859DB" w:rsidP="002859DB">
      <w:pPr>
        <w:pStyle w:val="ARTartustawynprozporzdzenia"/>
      </w:pPr>
      <w:r w:rsidRPr="009D10FE">
        <w:rPr>
          <w:rStyle w:val="Ppogrubienie"/>
        </w:rPr>
        <w:t>Art. 10.</w:t>
      </w:r>
      <w:r w:rsidRPr="002859DB">
        <w:t> 1. Główny Lekarz Weterynarii może zawiesić w wykonywaniu obowiązków wojewódzkiego, powiatowego lub granicznego lekarza weterynarii lub jego zastępcę, jeżeli jego działalność lub działalność kierowanego przez niego inspektoratu może zagrozić prawidłowemu wykonywaniu zadań Inspekcji, a zwłaszcza naruszyć bezpieczeństwo sanita</w:t>
      </w:r>
      <w:r w:rsidRPr="002859DB">
        <w:t>r</w:t>
      </w:r>
      <w:r w:rsidRPr="002859DB">
        <w:t>no</w:t>
      </w:r>
      <w:r w:rsidR="009D10FE">
        <w:softHyphen/>
      </w:r>
      <w:r w:rsidR="009D10FE">
        <w:noBreakHyphen/>
      </w:r>
      <w:r w:rsidRPr="002859DB">
        <w:t>weterynaryjne na obszarze właściwości tych organów. Podejmując decyzję o zawieszeniu, Główny Lekarz Weterynarii wyznacza osobę pełniącą obowiązki zawieszonego organu.</w:t>
      </w:r>
    </w:p>
    <w:p w:rsidR="002859DB" w:rsidRPr="002859DB" w:rsidRDefault="002859DB" w:rsidP="002859DB">
      <w:pPr>
        <w:pStyle w:val="USTustnpkodeksu"/>
      </w:pPr>
      <w:r w:rsidRPr="002859DB">
        <w:t>2. Okres zawieszenia, o którym mowa</w:t>
      </w:r>
      <w:r w:rsidR="009D10FE" w:rsidRPr="002859DB">
        <w:t xml:space="preserve"> w</w:t>
      </w:r>
      <w:r w:rsidR="009D10FE">
        <w:t> ust. </w:t>
      </w:r>
      <w:r w:rsidRPr="002859DB">
        <w:t>1, trwa do czasu zakończenia postępowania wyjaśniającego lub dysc</w:t>
      </w:r>
      <w:r w:rsidRPr="002859DB">
        <w:t>y</w:t>
      </w:r>
      <w:r w:rsidRPr="002859DB">
        <w:t>plinarnego w rozumieniu przepisów o służbie cywilnej.</w:t>
      </w:r>
    </w:p>
    <w:p w:rsidR="002859DB" w:rsidRPr="002859DB" w:rsidRDefault="002859DB" w:rsidP="002859DB">
      <w:pPr>
        <w:pStyle w:val="USTustnpkodeksu"/>
      </w:pPr>
      <w:r w:rsidRPr="002859DB">
        <w:t>3. W stosunku do powiatowego lekarza weterynarii i jego zastępcy kompetencje Głównego Lekarza Weterynarii, o których mowa</w:t>
      </w:r>
      <w:r w:rsidR="009D10FE" w:rsidRPr="002859DB">
        <w:t xml:space="preserve"> w</w:t>
      </w:r>
      <w:r w:rsidR="009D10FE">
        <w:t> ust. </w:t>
      </w:r>
      <w:r w:rsidRPr="002859DB">
        <w:t>1, przysługują wojewódzkiemu lekarzowi weterynarii.</w:t>
      </w:r>
    </w:p>
    <w:p w:rsidR="002859DB" w:rsidRPr="002859DB" w:rsidRDefault="002859DB" w:rsidP="002859DB">
      <w:pPr>
        <w:pStyle w:val="ARTartustawynprozporzdzenia"/>
      </w:pPr>
      <w:r w:rsidRPr="009D10FE">
        <w:rPr>
          <w:rStyle w:val="Ppogrubienie"/>
        </w:rPr>
        <w:t>Art. 11.</w:t>
      </w:r>
      <w:r w:rsidRPr="002859DB">
        <w:t> 1. Wojewódzki lekarz weterynarii wykonuje swoje zadania przy pomocy wojewódzkiego inspektoratu wet</w:t>
      </w:r>
      <w:r w:rsidRPr="002859DB">
        <w:t>e</w:t>
      </w:r>
      <w:r w:rsidRPr="002859DB">
        <w:t>rynarii, którego jest kierownikiem.</w:t>
      </w:r>
    </w:p>
    <w:p w:rsidR="002859DB" w:rsidRPr="002859DB" w:rsidRDefault="002859DB" w:rsidP="002859DB">
      <w:pPr>
        <w:pStyle w:val="USTustnpkodeksu"/>
      </w:pPr>
      <w:r w:rsidRPr="002859DB">
        <w:t>2. Powiatowy lekarz weterynarii wykonuje swoje zadania przy pomocy powiatowego inspektoratu weterynarii, kt</w:t>
      </w:r>
      <w:r w:rsidRPr="002859DB">
        <w:t>ó</w:t>
      </w:r>
      <w:r w:rsidRPr="002859DB">
        <w:t>rego jest kierownikiem.</w:t>
      </w:r>
    </w:p>
    <w:p w:rsidR="002859DB" w:rsidRPr="002859DB" w:rsidRDefault="002859DB" w:rsidP="002859DB">
      <w:pPr>
        <w:pStyle w:val="USTustnpkodeksu"/>
      </w:pPr>
      <w:r w:rsidRPr="002859DB">
        <w:t>3. Graniczny lekarz weterynarii wykonuje swoje zadania przy pomocy granicznego inspektoratu weterynarii, którego jest kierownikiem. W ramach granicznego inspektoratu weterynarii funkcjonują graniczne posterunki kontroli zatwierdz</w:t>
      </w:r>
      <w:r w:rsidRPr="002859DB">
        <w:t>a</w:t>
      </w:r>
      <w:r w:rsidRPr="002859DB">
        <w:t>ne na podstawie odrębnych przepisów.</w:t>
      </w:r>
    </w:p>
    <w:p w:rsidR="002859DB" w:rsidRPr="002859DB" w:rsidRDefault="002859DB" w:rsidP="002859DB">
      <w:pPr>
        <w:pStyle w:val="USTustnpkodeksu"/>
      </w:pPr>
      <w:r w:rsidRPr="002859DB">
        <w:t>4. Minister właściwy do spraw rolnictwa określi, w drodze zarządzenia, organizację wojewódzkich, powiatowych i granicznych inspektoratów weterynarii, mając na względzie prawidłowość realizacji zadań, o których mowa</w:t>
      </w:r>
      <w:r w:rsidR="009D10FE" w:rsidRPr="002859DB">
        <w:t xml:space="preserve"> w</w:t>
      </w:r>
      <w:r w:rsidR="009D10FE">
        <w:t> art. </w:t>
      </w:r>
      <w:r w:rsidR="009D10FE" w:rsidRPr="002859DB">
        <w:t>3</w:t>
      </w:r>
      <w:r w:rsidR="009D10FE">
        <w:t xml:space="preserve"> ust. </w:t>
      </w:r>
      <w:r w:rsidRPr="002859DB">
        <w:t>2.</w:t>
      </w:r>
    </w:p>
    <w:p w:rsidR="002859DB" w:rsidRPr="002859DB" w:rsidRDefault="002859DB" w:rsidP="002859DB">
      <w:pPr>
        <w:pStyle w:val="ARTartustawynprozporzdzenia"/>
      </w:pPr>
      <w:r w:rsidRPr="009D10FE">
        <w:rPr>
          <w:rStyle w:val="Ppogrubienie"/>
        </w:rPr>
        <w:t>Art. 12.</w:t>
      </w:r>
      <w:r w:rsidRPr="002859DB">
        <w:t> 1. Koszty działalności Inspekcji i wykonywania zadań, o których mowa</w:t>
      </w:r>
      <w:r w:rsidR="009D10FE" w:rsidRPr="002859DB">
        <w:t xml:space="preserve"> w</w:t>
      </w:r>
      <w:r w:rsidR="009D10FE">
        <w:t> art. </w:t>
      </w:r>
      <w:r w:rsidR="009D10FE" w:rsidRPr="002859DB">
        <w:t>3</w:t>
      </w:r>
      <w:r w:rsidR="009D10FE">
        <w:t xml:space="preserve"> ust. </w:t>
      </w:r>
      <w:r w:rsidR="009D10FE" w:rsidRPr="002859DB">
        <w:t>2</w:t>
      </w:r>
      <w:r w:rsidR="009D10FE">
        <w:t xml:space="preserve"> i </w:t>
      </w:r>
      <w:r w:rsidRPr="002859DB">
        <w:t>3, są pokrywane z budżetu państwa.</w:t>
      </w:r>
    </w:p>
    <w:p w:rsidR="002859DB" w:rsidRPr="002859DB" w:rsidRDefault="002859DB" w:rsidP="002859DB">
      <w:pPr>
        <w:pStyle w:val="USTustnpkodeksu"/>
      </w:pPr>
      <w:r w:rsidRPr="002859DB">
        <w:t>2. Wojewódzkie, powiatowe i graniczne inspektoraty weterynarii są państwowymi jednostkami budżetowymi.</w:t>
      </w:r>
    </w:p>
    <w:p w:rsidR="002859DB" w:rsidRPr="002859DB" w:rsidRDefault="002859DB" w:rsidP="009D10FE">
      <w:pPr>
        <w:pStyle w:val="USTustnpkodeksu"/>
        <w:keepNext/>
      </w:pPr>
      <w:r w:rsidRPr="002859DB">
        <w:t>3. W budżetach wojewodów wyodrębnia się środki przeznaczone na:</w:t>
      </w:r>
    </w:p>
    <w:p w:rsidR="002859DB" w:rsidRPr="002859DB" w:rsidRDefault="002859DB" w:rsidP="002859DB">
      <w:pPr>
        <w:pStyle w:val="PKTpunkt"/>
      </w:pPr>
      <w:r w:rsidRPr="002859DB">
        <w:t>1)</w:t>
      </w:r>
      <w:r w:rsidRPr="002859DB">
        <w:tab/>
        <w:t>zwalczanie chorób zakaźnych zwierząt i chorób odzwierzęcych podlegających obowiązkowi zwalczania, w tym na odszkodowania, zapomogi i nagrody oraz zadania wynikające z planów gotowości zwalczania chorób zakaźnych zwierząt;</w:t>
      </w:r>
    </w:p>
    <w:p w:rsidR="002859DB" w:rsidRPr="002859DB" w:rsidRDefault="002859DB" w:rsidP="002859DB">
      <w:pPr>
        <w:pStyle w:val="PKTpunkt"/>
      </w:pPr>
      <w:r w:rsidRPr="002859DB">
        <w:t>2)</w:t>
      </w:r>
      <w:r w:rsidRPr="002859DB">
        <w:tab/>
        <w:t>badania kontrolne zakażeń zwierząt;</w:t>
      </w:r>
    </w:p>
    <w:p w:rsidR="002859DB" w:rsidRPr="002859DB" w:rsidRDefault="002859DB" w:rsidP="002859DB">
      <w:pPr>
        <w:pStyle w:val="PKTpunkt"/>
      </w:pPr>
      <w:r w:rsidRPr="002859DB">
        <w:t>3)</w:t>
      </w:r>
      <w:r w:rsidRPr="002859DB">
        <w:tab/>
        <w:t>monitorowanie chorób odzwierzęcych i odzwierzęcych czynników chorobotwórczych podlegających obowiązkowi monitorowania oraz związanej z nimi oporności na środki przeciwdrobnoustrojowe u zwierząt, w produktach poch</w:t>
      </w:r>
      <w:r w:rsidRPr="002859DB">
        <w:t>o</w:t>
      </w:r>
      <w:r w:rsidRPr="002859DB">
        <w:t>dzenia zwierzęcego i </w:t>
      </w:r>
      <w:r w:rsidRPr="002859DB">
        <w:rPr>
          <w:rStyle w:val="Kkursywa"/>
        </w:rPr>
        <w:t>środkach żywienia zwierząt</w:t>
      </w:r>
      <w:r w:rsidRPr="009D10FE">
        <w:rPr>
          <w:rStyle w:val="IGindeksgrny"/>
        </w:rPr>
        <w:fldChar w:fldCharType="begin"/>
      </w:r>
      <w:r w:rsidRPr="002859DB">
        <w:rPr>
          <w:rStyle w:val="IGindeksgrny"/>
        </w:rPr>
        <w:instrText xml:space="preserve"> NOTEREF _Ref257629401 \f \h  \* MERGEFORMAT </w:instrText>
      </w:r>
      <w:r w:rsidRPr="009D10FE">
        <w:rPr>
          <w:rStyle w:val="IGindeksgrny"/>
        </w:rPr>
      </w:r>
      <w:r w:rsidRPr="009D10FE">
        <w:rPr>
          <w:rStyle w:val="IGindeksgrny"/>
        </w:rPr>
        <w:fldChar w:fldCharType="separate"/>
      </w:r>
      <w:r w:rsidR="00292C55" w:rsidRPr="00292C55">
        <w:rPr>
          <w:rStyle w:val="IGindeksgrny"/>
        </w:rPr>
        <w:t>1</w:t>
      </w:r>
      <w:r w:rsidRPr="009D10FE">
        <w:rPr>
          <w:rStyle w:val="IGindeksgrny"/>
        </w:rPr>
        <w:fldChar w:fldCharType="end"/>
      </w:r>
      <w:r w:rsidRPr="009D10FE">
        <w:rPr>
          <w:rStyle w:val="IGindeksgrny"/>
        </w:rPr>
        <w:t>)</w:t>
      </w:r>
      <w:r w:rsidRPr="002859DB">
        <w:t>;</w:t>
      </w:r>
    </w:p>
    <w:p w:rsidR="002859DB" w:rsidRPr="002859DB" w:rsidRDefault="002859DB" w:rsidP="002859DB">
      <w:pPr>
        <w:pStyle w:val="PKTpunkt"/>
      </w:pPr>
      <w:r w:rsidRPr="002859DB">
        <w:t>4)</w:t>
      </w:r>
      <w:r w:rsidRPr="002859DB">
        <w:tab/>
        <w:t>prowadzenie monitorowania substancji niedozwolonych, pozostałości chemicznych, biologicznych, produktów lec</w:t>
      </w:r>
      <w:r w:rsidRPr="002859DB">
        <w:t>z</w:t>
      </w:r>
      <w:r w:rsidRPr="002859DB">
        <w:t>niczych i skażeń promieniotwórczych u zwierząt, w ich wydzielinach i wydalinach, w tkankach lub narządach zwi</w:t>
      </w:r>
      <w:r w:rsidRPr="002859DB">
        <w:t>e</w:t>
      </w:r>
      <w:r w:rsidRPr="002859DB">
        <w:t xml:space="preserve">rząt, w produktach pochodzenia zwierzęcego, w wodzie przeznaczonej do pojenia zwierząt oraz </w:t>
      </w:r>
      <w:r w:rsidRPr="002859DB">
        <w:rPr>
          <w:rStyle w:val="Kkursywa"/>
        </w:rPr>
        <w:t>środkach żywienia zwierząt</w:t>
      </w:r>
      <w:r w:rsidRPr="009D10FE">
        <w:rPr>
          <w:rStyle w:val="IGindeksgrny"/>
        </w:rPr>
        <w:fldChar w:fldCharType="begin"/>
      </w:r>
      <w:r w:rsidRPr="002859DB">
        <w:rPr>
          <w:rStyle w:val="IGindeksgrny"/>
        </w:rPr>
        <w:instrText xml:space="preserve"> NOTEREF _Ref257629401 \f \h  \* MERGEFORMAT </w:instrText>
      </w:r>
      <w:r w:rsidRPr="009D10FE">
        <w:rPr>
          <w:rStyle w:val="IGindeksgrny"/>
        </w:rPr>
      </w:r>
      <w:r w:rsidRPr="009D10FE">
        <w:rPr>
          <w:rStyle w:val="IGindeksgrny"/>
        </w:rPr>
        <w:fldChar w:fldCharType="separate"/>
      </w:r>
      <w:r w:rsidR="00292C55" w:rsidRPr="00292C55">
        <w:rPr>
          <w:rStyle w:val="IGindeksgrny"/>
        </w:rPr>
        <w:t>1</w:t>
      </w:r>
      <w:r w:rsidRPr="009D10FE">
        <w:rPr>
          <w:rStyle w:val="IGindeksgrny"/>
        </w:rPr>
        <w:fldChar w:fldCharType="end"/>
      </w:r>
      <w:r w:rsidRPr="009D10FE">
        <w:rPr>
          <w:rStyle w:val="IGindeksgrny"/>
        </w:rPr>
        <w:t>)</w:t>
      </w:r>
      <w:r w:rsidRPr="002859DB">
        <w:t>;</w:t>
      </w:r>
    </w:p>
    <w:p w:rsidR="002859DB" w:rsidRPr="002859DB" w:rsidRDefault="002859DB" w:rsidP="002859DB">
      <w:pPr>
        <w:pStyle w:val="PKTpunkt"/>
      </w:pPr>
      <w:r w:rsidRPr="002859DB">
        <w:t>5)</w:t>
      </w:r>
      <w:r w:rsidRPr="002859DB">
        <w:tab/>
        <w:t xml:space="preserve">realizację rocznych planów urzędowej kontroli </w:t>
      </w:r>
      <w:r w:rsidRPr="002859DB">
        <w:rPr>
          <w:rStyle w:val="Kkursywa"/>
        </w:rPr>
        <w:t>środków żywienia zwierząt</w:t>
      </w:r>
      <w:r w:rsidRPr="009D10FE">
        <w:rPr>
          <w:rStyle w:val="IGindeksgrny"/>
        </w:rPr>
        <w:fldChar w:fldCharType="begin"/>
      </w:r>
      <w:r w:rsidRPr="002859DB">
        <w:rPr>
          <w:rStyle w:val="IGindeksgrny"/>
        </w:rPr>
        <w:instrText xml:space="preserve"> NOTEREF _Ref257629401 \f \h  \* MERGEFORMAT </w:instrText>
      </w:r>
      <w:r w:rsidRPr="009D10FE">
        <w:rPr>
          <w:rStyle w:val="IGindeksgrny"/>
        </w:rPr>
      </w:r>
      <w:r w:rsidRPr="009D10FE">
        <w:rPr>
          <w:rStyle w:val="IGindeksgrny"/>
        </w:rPr>
        <w:fldChar w:fldCharType="separate"/>
      </w:r>
      <w:r w:rsidR="00292C55" w:rsidRPr="00292C55">
        <w:rPr>
          <w:rStyle w:val="IGindeksgrny"/>
        </w:rPr>
        <w:t>1</w:t>
      </w:r>
      <w:r w:rsidRPr="009D10FE">
        <w:rPr>
          <w:rStyle w:val="IGindeksgrny"/>
        </w:rPr>
        <w:fldChar w:fldCharType="end"/>
      </w:r>
      <w:r w:rsidRPr="009D10FE">
        <w:rPr>
          <w:rStyle w:val="IGindeksgrny"/>
        </w:rPr>
        <w:t>)</w:t>
      </w:r>
      <w:r w:rsidRPr="002859DB">
        <w:t xml:space="preserve"> i pasz leczniczych.</w:t>
      </w:r>
    </w:p>
    <w:p w:rsidR="002859DB" w:rsidRPr="002859DB" w:rsidRDefault="002859DB" w:rsidP="002859DB">
      <w:pPr>
        <w:pStyle w:val="USTustnpkodeksu"/>
      </w:pPr>
      <w:r w:rsidRPr="002859DB">
        <w:lastRenderedPageBreak/>
        <w:t>4. Lekarzom weterynarii i innym osobom niebędącym pracownikami Inspekcji, wykonującym czynności związane ze zwalczaniem chorób zakaźnych zwierząt, w tym chorób odzwierzęcych, przysługuje wynagrodzenie w wysokości określ</w:t>
      </w:r>
      <w:r w:rsidRPr="002859DB">
        <w:t>o</w:t>
      </w:r>
      <w:r w:rsidRPr="002859DB">
        <w:t>nej w przepisach wydanych na podstawie</w:t>
      </w:r>
      <w:r w:rsidR="009D10FE">
        <w:t xml:space="preserve"> art. </w:t>
      </w:r>
      <w:r w:rsidRPr="002859DB">
        <w:t>1</w:t>
      </w:r>
      <w:r w:rsidR="009D10FE" w:rsidRPr="002859DB">
        <w:t>6</w:t>
      </w:r>
      <w:r w:rsidR="009D10FE">
        <w:t xml:space="preserve"> ust. </w:t>
      </w:r>
      <w:r w:rsidR="009D10FE" w:rsidRPr="002859DB">
        <w:t>6</w:t>
      </w:r>
      <w:r w:rsidR="009D10FE">
        <w:t xml:space="preserve"> pkt </w:t>
      </w:r>
      <w:r w:rsidRPr="002859DB">
        <w:t>2.</w:t>
      </w:r>
    </w:p>
    <w:p w:rsidR="002859DB" w:rsidRPr="002859DB" w:rsidRDefault="002859DB" w:rsidP="009D10FE">
      <w:pPr>
        <w:pStyle w:val="USTustnpkodeksu"/>
        <w:keepNext/>
      </w:pPr>
      <w:r w:rsidRPr="002859DB">
        <w:t>5. Minister właściwy do spraw rolnictwa w porozumieniu z ministrem właściwym do spraw finansów publicznych określi, w drodze rozporządzenia, rodzaje wydatków, które mogą być finansowane ze środków, o których mowa</w:t>
      </w:r>
      <w:r w:rsidR="009D10FE" w:rsidRPr="002859DB">
        <w:t xml:space="preserve"> w</w:t>
      </w:r>
      <w:r w:rsidR="009D10FE">
        <w:t> ust. </w:t>
      </w:r>
      <w:r w:rsidRPr="002859DB">
        <w:t>3, ponoszonych przez inspektoraty weterynarii na:</w:t>
      </w:r>
    </w:p>
    <w:p w:rsidR="002859DB" w:rsidRPr="002859DB" w:rsidRDefault="002859DB" w:rsidP="00577BBF">
      <w:pPr>
        <w:pStyle w:val="PKTpunkt"/>
        <w:spacing w:before="100"/>
      </w:pPr>
      <w:r w:rsidRPr="002859DB">
        <w:t>1)</w:t>
      </w:r>
      <w:r w:rsidRPr="002859DB">
        <w:tab/>
        <w:t>zwalczanie chorób zakaźnych zwierząt i chorób odzwierzęcych podlegających obowiązkowi zwalczania, w tym na odszkodowania, zapomogi i nagrody oraz zadania wynikające z planów gotowości zwalczania poszczególnych ch</w:t>
      </w:r>
      <w:r w:rsidRPr="002859DB">
        <w:t>o</w:t>
      </w:r>
      <w:r w:rsidRPr="002859DB">
        <w:t>rób zakaźnych zwierząt,</w:t>
      </w:r>
    </w:p>
    <w:p w:rsidR="002859DB" w:rsidRPr="002859DB" w:rsidRDefault="002859DB" w:rsidP="00577BBF">
      <w:pPr>
        <w:pStyle w:val="PKTpunkt"/>
        <w:spacing w:before="100"/>
      </w:pPr>
      <w:r w:rsidRPr="002859DB">
        <w:t>2)</w:t>
      </w:r>
      <w:r w:rsidRPr="002859DB">
        <w:tab/>
        <w:t>badania kontrolne zakażeń zwierząt,</w:t>
      </w:r>
    </w:p>
    <w:p w:rsidR="002859DB" w:rsidRPr="002859DB" w:rsidRDefault="002859DB" w:rsidP="00577BBF">
      <w:pPr>
        <w:pStyle w:val="PKTpunkt"/>
        <w:spacing w:before="100"/>
      </w:pPr>
      <w:r w:rsidRPr="002859DB">
        <w:t>3)</w:t>
      </w:r>
      <w:r w:rsidRPr="002859DB">
        <w:tab/>
        <w:t>monitorowanie chorób odzwierzęcych i odzwierzęcych czynników chorobotwórczych podlegających obowiązkowi monitorowania oraz związanej z nimi oporności na środki przeciwdrobnoustrojowe u zwierząt, w produktach poch</w:t>
      </w:r>
      <w:r w:rsidRPr="002859DB">
        <w:t>o</w:t>
      </w:r>
      <w:r w:rsidRPr="002859DB">
        <w:t>dzenia zwierzęcego i </w:t>
      </w:r>
      <w:r w:rsidRPr="002859DB">
        <w:rPr>
          <w:rStyle w:val="Kkursywa"/>
        </w:rPr>
        <w:t>środkach żywienia zwierząt</w:t>
      </w:r>
      <w:r w:rsidRPr="009D10FE">
        <w:rPr>
          <w:rStyle w:val="IGindeksgrny"/>
        </w:rPr>
        <w:fldChar w:fldCharType="begin"/>
      </w:r>
      <w:r w:rsidRPr="002859DB">
        <w:rPr>
          <w:rStyle w:val="IGindeksgrny"/>
        </w:rPr>
        <w:instrText xml:space="preserve"> NOTEREF _Ref257629401 \f \h  \* MERGEFORMAT </w:instrText>
      </w:r>
      <w:r w:rsidRPr="009D10FE">
        <w:rPr>
          <w:rStyle w:val="IGindeksgrny"/>
        </w:rPr>
      </w:r>
      <w:r w:rsidRPr="009D10FE">
        <w:rPr>
          <w:rStyle w:val="IGindeksgrny"/>
        </w:rPr>
        <w:fldChar w:fldCharType="separate"/>
      </w:r>
      <w:r w:rsidR="00292C55" w:rsidRPr="00292C55">
        <w:rPr>
          <w:rStyle w:val="IGindeksgrny"/>
        </w:rPr>
        <w:t>1</w:t>
      </w:r>
      <w:r w:rsidRPr="009D10FE">
        <w:rPr>
          <w:rStyle w:val="IGindeksgrny"/>
        </w:rPr>
        <w:fldChar w:fldCharType="end"/>
      </w:r>
      <w:r w:rsidRPr="009D10FE">
        <w:rPr>
          <w:rStyle w:val="IGindeksgrny"/>
        </w:rPr>
        <w:t>)</w:t>
      </w:r>
      <w:r w:rsidRPr="002859DB">
        <w:t>,</w:t>
      </w:r>
    </w:p>
    <w:p w:rsidR="002859DB" w:rsidRPr="002859DB" w:rsidRDefault="002859DB" w:rsidP="00577BBF">
      <w:pPr>
        <w:pStyle w:val="PKTpunkt"/>
        <w:spacing w:before="100"/>
      </w:pPr>
      <w:r w:rsidRPr="002859DB">
        <w:t>4)</w:t>
      </w:r>
      <w:r w:rsidRPr="002859DB">
        <w:tab/>
        <w:t>prowadzenie monitorowania substancji niedozwolonych, pozostałości chemicznych, biologicznych, produktów lec</w:t>
      </w:r>
      <w:r w:rsidRPr="002859DB">
        <w:t>z</w:t>
      </w:r>
      <w:r w:rsidRPr="002859DB">
        <w:t>niczych i skażeń promieniotwórczych u zwierząt, w ich wydzielinach i wydalinach, w tkankach lub narządach zwi</w:t>
      </w:r>
      <w:r w:rsidRPr="002859DB">
        <w:t>e</w:t>
      </w:r>
      <w:r w:rsidRPr="002859DB">
        <w:t xml:space="preserve">rząt, w produktach pochodzenia zwierzęcego, w wodzie przeznaczonej do pojenia zwierząt oraz </w:t>
      </w:r>
      <w:r w:rsidRPr="002859DB">
        <w:rPr>
          <w:rStyle w:val="Kkursywa"/>
        </w:rPr>
        <w:t>środkach żywienia zwierząt</w:t>
      </w:r>
      <w:r w:rsidRPr="009D10FE">
        <w:rPr>
          <w:rStyle w:val="IGindeksgrny"/>
        </w:rPr>
        <w:fldChar w:fldCharType="begin"/>
      </w:r>
      <w:r w:rsidRPr="002859DB">
        <w:rPr>
          <w:rStyle w:val="IGindeksgrny"/>
        </w:rPr>
        <w:instrText xml:space="preserve"> NOTEREF _Ref257629401 \f \h  \* MERGEFORMAT </w:instrText>
      </w:r>
      <w:r w:rsidRPr="009D10FE">
        <w:rPr>
          <w:rStyle w:val="IGindeksgrny"/>
        </w:rPr>
      </w:r>
      <w:r w:rsidRPr="009D10FE">
        <w:rPr>
          <w:rStyle w:val="IGindeksgrny"/>
        </w:rPr>
        <w:fldChar w:fldCharType="separate"/>
      </w:r>
      <w:r w:rsidR="00292C55" w:rsidRPr="00292C55">
        <w:rPr>
          <w:rStyle w:val="IGindeksgrny"/>
        </w:rPr>
        <w:t>1</w:t>
      </w:r>
      <w:r w:rsidRPr="009D10FE">
        <w:rPr>
          <w:rStyle w:val="IGindeksgrny"/>
        </w:rPr>
        <w:fldChar w:fldCharType="end"/>
      </w:r>
      <w:r w:rsidRPr="009D10FE">
        <w:rPr>
          <w:rStyle w:val="IGindeksgrny"/>
        </w:rPr>
        <w:t>)</w:t>
      </w:r>
      <w:r w:rsidRPr="002859DB">
        <w:t>,</w:t>
      </w:r>
    </w:p>
    <w:p w:rsidR="002859DB" w:rsidRPr="002859DB" w:rsidRDefault="002859DB" w:rsidP="00577BBF">
      <w:pPr>
        <w:pStyle w:val="PKTpunkt"/>
        <w:keepNext/>
        <w:spacing w:before="100"/>
      </w:pPr>
      <w:r w:rsidRPr="002859DB">
        <w:t>5)</w:t>
      </w:r>
      <w:r w:rsidRPr="002859DB">
        <w:tab/>
        <w:t xml:space="preserve">realizację rocznych planów urzędowej kontroli </w:t>
      </w:r>
      <w:r w:rsidRPr="002859DB">
        <w:rPr>
          <w:rStyle w:val="Kkursywa"/>
        </w:rPr>
        <w:t>środków żywienia zwierząt</w:t>
      </w:r>
      <w:r w:rsidRPr="009D10FE">
        <w:rPr>
          <w:rStyle w:val="IGindeksgrny"/>
        </w:rPr>
        <w:fldChar w:fldCharType="begin"/>
      </w:r>
      <w:r w:rsidRPr="002859DB">
        <w:rPr>
          <w:rStyle w:val="IGindeksgrny"/>
        </w:rPr>
        <w:instrText xml:space="preserve"> NOTEREF _Ref257629401 \f \h  \* MERGEFORMAT </w:instrText>
      </w:r>
      <w:r w:rsidRPr="009D10FE">
        <w:rPr>
          <w:rStyle w:val="IGindeksgrny"/>
        </w:rPr>
      </w:r>
      <w:r w:rsidRPr="009D10FE">
        <w:rPr>
          <w:rStyle w:val="IGindeksgrny"/>
        </w:rPr>
        <w:fldChar w:fldCharType="separate"/>
      </w:r>
      <w:r w:rsidR="00292C55" w:rsidRPr="00292C55">
        <w:rPr>
          <w:rStyle w:val="IGindeksgrny"/>
        </w:rPr>
        <w:t>1</w:t>
      </w:r>
      <w:r w:rsidRPr="009D10FE">
        <w:rPr>
          <w:rStyle w:val="IGindeksgrny"/>
        </w:rPr>
        <w:fldChar w:fldCharType="end"/>
      </w:r>
      <w:r w:rsidRPr="009D10FE">
        <w:rPr>
          <w:rStyle w:val="IGindeksgrny"/>
        </w:rPr>
        <w:t>)</w:t>
      </w:r>
      <w:r w:rsidRPr="002859DB">
        <w:t xml:space="preserve"> i pasz leczniczych</w:t>
      </w:r>
    </w:p>
    <w:p w:rsidR="002859DB" w:rsidRPr="002859DB" w:rsidRDefault="002859DB" w:rsidP="00577BBF">
      <w:pPr>
        <w:pStyle w:val="CZWSPPKTczwsplnapunktw"/>
        <w:spacing w:before="100"/>
      </w:pPr>
      <w:r w:rsidRPr="002859DB">
        <w:t>– mając na względzie pełną ewidencję wydatków ponoszonych przez Inspekcję na realizację tych zadań oraz potrzebę racjonalnego wydatkowania środków budżetowych.</w:t>
      </w:r>
    </w:p>
    <w:p w:rsidR="002859DB" w:rsidRPr="002859DB" w:rsidRDefault="002859DB" w:rsidP="009D10FE">
      <w:pPr>
        <w:pStyle w:val="ARTartustawynprozporzdzenia"/>
        <w:keepNext/>
      </w:pPr>
      <w:r w:rsidRPr="009D10FE">
        <w:rPr>
          <w:rStyle w:val="Ppogrubienie"/>
        </w:rPr>
        <w:t>Art. 13.</w:t>
      </w:r>
      <w:r w:rsidRPr="002859DB">
        <w:t> 1. Główny Lekarz Weterynarii:</w:t>
      </w:r>
    </w:p>
    <w:p w:rsidR="002859DB" w:rsidRPr="002859DB" w:rsidRDefault="002859DB" w:rsidP="00577BBF">
      <w:pPr>
        <w:pStyle w:val="PKTpunkt"/>
        <w:spacing w:before="100"/>
      </w:pPr>
      <w:r w:rsidRPr="002859DB">
        <w:t>1)</w:t>
      </w:r>
      <w:r w:rsidRPr="002859DB">
        <w:tab/>
        <w:t>ustala ogólne kierunki działania Inspekcji i wydaje instrukcje określające sposób jej postępowania, w tym instrukcje dotyczące stosowania przez organy Inspekcji przepisów Unii Europejskiej;</w:t>
      </w:r>
    </w:p>
    <w:p w:rsidR="002859DB" w:rsidRPr="002859DB" w:rsidRDefault="002859DB" w:rsidP="00577BBF">
      <w:pPr>
        <w:pStyle w:val="PKTpunkt"/>
        <w:spacing w:before="100"/>
      </w:pPr>
      <w:r w:rsidRPr="002859DB">
        <w:t>2)</w:t>
      </w:r>
      <w:r w:rsidRPr="002859DB">
        <w:tab/>
        <w:t>koordynuje i kontroluje wykonywanie zadań przez wojewódzkich, powiatowych i granicznych lekarzy weterynarii;</w:t>
      </w:r>
    </w:p>
    <w:p w:rsidR="002859DB" w:rsidRPr="002859DB" w:rsidRDefault="002859DB" w:rsidP="00577BBF">
      <w:pPr>
        <w:pStyle w:val="PKTpunkt"/>
        <w:spacing w:before="100"/>
      </w:pPr>
      <w:r w:rsidRPr="002859DB">
        <w:t>3)</w:t>
      </w:r>
      <w:r w:rsidRPr="002859DB">
        <w:tab/>
        <w:t xml:space="preserve">może wydawać wojewódzkim, powiatowym i granicznym lekarzom weterynarii polecenia dotyczące podjęcia </w:t>
      </w:r>
      <w:proofErr w:type="spellStart"/>
      <w:r w:rsidRPr="002859DB">
        <w:t>okreś</w:t>
      </w:r>
      <w:proofErr w:type="spellEnd"/>
      <w:r w:rsidR="0002236E">
        <w:t>-</w:t>
      </w:r>
      <w:r w:rsidR="0002236E">
        <w:br/>
      </w:r>
      <w:proofErr w:type="spellStart"/>
      <w:r w:rsidRPr="002859DB">
        <w:t>lonych</w:t>
      </w:r>
      <w:proofErr w:type="spellEnd"/>
      <w:r w:rsidRPr="002859DB">
        <w:t xml:space="preserve"> czynności oraz żądać od nich informacji z zakresu ich działania;</w:t>
      </w:r>
    </w:p>
    <w:p w:rsidR="002859DB" w:rsidRPr="002859DB" w:rsidRDefault="002859DB" w:rsidP="00577BBF">
      <w:pPr>
        <w:pStyle w:val="PKTpunkt"/>
        <w:spacing w:before="100"/>
      </w:pPr>
      <w:r w:rsidRPr="002859DB">
        <w:t>4)</w:t>
      </w:r>
      <w:r w:rsidRPr="002859DB">
        <w:tab/>
        <w:t>współpracuje z Międzynarodowym Urzędem do Spraw Epizootii oraz innymi organizacjami międzynarodowymi;</w:t>
      </w:r>
    </w:p>
    <w:p w:rsidR="002859DB" w:rsidRPr="002859DB" w:rsidRDefault="002859DB" w:rsidP="00577BBF">
      <w:pPr>
        <w:pStyle w:val="PKTpunkt"/>
        <w:spacing w:before="100"/>
      </w:pPr>
      <w:r w:rsidRPr="002859DB">
        <w:t>5)</w:t>
      </w:r>
      <w:r w:rsidRPr="002859DB">
        <w:tab/>
        <w:t xml:space="preserve">dokonuje analiz i ocen sytuacji epizootycznej, bezpieczeństwa produktów pochodzenia zwierzęcego i wymagań </w:t>
      </w:r>
      <w:r w:rsidR="0002236E">
        <w:br/>
      </w:r>
      <w:r w:rsidRPr="002859DB">
        <w:t>weterynaryjnych przy ich produkcji;</w:t>
      </w:r>
    </w:p>
    <w:p w:rsidR="002859DB" w:rsidRPr="002859DB" w:rsidRDefault="002859DB" w:rsidP="00577BBF">
      <w:pPr>
        <w:pStyle w:val="PKTpunkt"/>
        <w:spacing w:before="100"/>
      </w:pPr>
      <w:r w:rsidRPr="002859DB">
        <w:t>6)</w:t>
      </w:r>
      <w:r w:rsidRPr="002859DB">
        <w:tab/>
        <w:t>opracowuje krajowe programy dotyczące realizacji zadań, o których mowa</w:t>
      </w:r>
      <w:r w:rsidR="009D10FE" w:rsidRPr="002859DB">
        <w:t xml:space="preserve"> w</w:t>
      </w:r>
      <w:r w:rsidR="009D10FE">
        <w:t> art. </w:t>
      </w:r>
      <w:r w:rsidRPr="002859DB">
        <w:t>1</w:t>
      </w:r>
      <w:r w:rsidR="009D10FE" w:rsidRPr="002859DB">
        <w:t>2</w:t>
      </w:r>
      <w:r w:rsidR="009D10FE">
        <w:t xml:space="preserve"> ust. </w:t>
      </w:r>
      <w:r w:rsidRPr="002859DB">
        <w:t>3;</w:t>
      </w:r>
    </w:p>
    <w:p w:rsidR="002859DB" w:rsidRPr="002859DB" w:rsidRDefault="002859DB" w:rsidP="00577BBF">
      <w:pPr>
        <w:pStyle w:val="PKTpunkt"/>
        <w:spacing w:before="100"/>
      </w:pPr>
      <w:r w:rsidRPr="002859DB">
        <w:t>7)</w:t>
      </w:r>
      <w:r w:rsidRPr="002859DB">
        <w:tab/>
        <w:t>(uchylony)</w:t>
      </w:r>
    </w:p>
    <w:p w:rsidR="002859DB" w:rsidRPr="002859DB" w:rsidRDefault="002859DB" w:rsidP="00577BBF">
      <w:pPr>
        <w:pStyle w:val="PKTpunkt"/>
        <w:spacing w:before="100"/>
      </w:pPr>
      <w:r w:rsidRPr="002859DB">
        <w:t>8)</w:t>
      </w:r>
      <w:r w:rsidRPr="002859DB">
        <w:tab/>
        <w:t>organizuje szkolenia dla urzędowych lekarzy weterynarii;</w:t>
      </w:r>
    </w:p>
    <w:p w:rsidR="002859DB" w:rsidRPr="0002236E" w:rsidRDefault="002859DB" w:rsidP="00577BBF">
      <w:pPr>
        <w:pStyle w:val="PKTpunkt"/>
        <w:spacing w:before="100"/>
        <w:rPr>
          <w:spacing w:val="-2"/>
        </w:rPr>
      </w:pPr>
      <w:r w:rsidRPr="002859DB">
        <w:t>9)</w:t>
      </w:r>
      <w:r w:rsidRPr="002859DB">
        <w:tab/>
        <w:t xml:space="preserve">utrzymuje rezerwę szczepionek, biopreparatów i produktów biobójczych oraz innych środków niezbędnych do </w:t>
      </w:r>
      <w:r w:rsidR="0002236E">
        <w:br/>
      </w:r>
      <w:r w:rsidRPr="002859DB">
        <w:t xml:space="preserve">diagnozowania i zwalczania chorób zakaźnych zwierząt, w tym chorób odzwierzęcych, oraz monitorowania chorób </w:t>
      </w:r>
      <w:r w:rsidRPr="0002236E">
        <w:rPr>
          <w:spacing w:val="-2"/>
        </w:rPr>
        <w:t>odzwierzęcych i odzwierzęcych czynników chorobotwórczych, a także związanej z nimi oporności na środki przeci</w:t>
      </w:r>
      <w:r w:rsidRPr="0002236E">
        <w:rPr>
          <w:spacing w:val="-2"/>
        </w:rPr>
        <w:t>w</w:t>
      </w:r>
      <w:r w:rsidRPr="0002236E">
        <w:rPr>
          <w:spacing w:val="-2"/>
        </w:rPr>
        <w:t>drobnoustrojowe u zwierząt, w produktach pochodzenia zwierzęcego i </w:t>
      </w:r>
      <w:r w:rsidRPr="0002236E">
        <w:rPr>
          <w:rStyle w:val="Kkursywa"/>
          <w:spacing w:val="-2"/>
        </w:rPr>
        <w:t>środkach żywienia zwierząt</w:t>
      </w:r>
      <w:r w:rsidRPr="0002236E">
        <w:rPr>
          <w:rStyle w:val="IGindeksgrny"/>
          <w:spacing w:val="-2"/>
        </w:rPr>
        <w:fldChar w:fldCharType="begin"/>
      </w:r>
      <w:r w:rsidRPr="0002236E">
        <w:rPr>
          <w:rStyle w:val="IGindeksgrny"/>
          <w:spacing w:val="-2"/>
        </w:rPr>
        <w:instrText xml:space="preserve"> NOTEREF _Ref257629401 \f \h  \* MERGEFORMAT </w:instrText>
      </w:r>
      <w:r w:rsidRPr="0002236E">
        <w:rPr>
          <w:rStyle w:val="IGindeksgrny"/>
          <w:spacing w:val="-2"/>
        </w:rPr>
      </w:r>
      <w:r w:rsidRPr="0002236E">
        <w:rPr>
          <w:rStyle w:val="IGindeksgrny"/>
          <w:spacing w:val="-2"/>
        </w:rPr>
        <w:fldChar w:fldCharType="separate"/>
      </w:r>
      <w:r w:rsidR="00292C55" w:rsidRPr="00292C55">
        <w:rPr>
          <w:rStyle w:val="IGindeksgrny"/>
          <w:spacing w:val="-2"/>
        </w:rPr>
        <w:t>1</w:t>
      </w:r>
      <w:r w:rsidRPr="0002236E">
        <w:rPr>
          <w:rStyle w:val="IGindeksgrny"/>
          <w:spacing w:val="-2"/>
        </w:rPr>
        <w:fldChar w:fldCharType="end"/>
      </w:r>
      <w:r w:rsidRPr="0002236E">
        <w:rPr>
          <w:rStyle w:val="IGindeksgrny"/>
          <w:spacing w:val="-2"/>
        </w:rPr>
        <w:t>)</w:t>
      </w:r>
      <w:r w:rsidRPr="0002236E">
        <w:rPr>
          <w:spacing w:val="-2"/>
        </w:rPr>
        <w:t>;</w:t>
      </w:r>
    </w:p>
    <w:p w:rsidR="002859DB" w:rsidRPr="002859DB" w:rsidRDefault="002859DB" w:rsidP="00577BBF">
      <w:pPr>
        <w:pStyle w:val="PKTpunkt"/>
        <w:spacing w:before="100"/>
      </w:pPr>
      <w:r w:rsidRPr="002859DB">
        <w:t>10)</w:t>
      </w:r>
      <w:r w:rsidRPr="002859DB">
        <w:tab/>
        <w:t>zarządza systemem wymiany informacji, o którym mowa</w:t>
      </w:r>
      <w:r w:rsidR="009D10FE" w:rsidRPr="002859DB">
        <w:t xml:space="preserve"> w</w:t>
      </w:r>
      <w:r w:rsidR="009D10FE">
        <w:t> art. </w:t>
      </w:r>
      <w:r w:rsidRPr="002859DB">
        <w:t>3</w:t>
      </w:r>
      <w:r w:rsidR="009D10FE" w:rsidRPr="002859DB">
        <w:t>6</w:t>
      </w:r>
      <w:r w:rsidR="009D10FE">
        <w:t xml:space="preserve"> ust. </w:t>
      </w:r>
      <w:r w:rsidRPr="002859DB">
        <w:t>1;</w:t>
      </w:r>
    </w:p>
    <w:p w:rsidR="002859DB" w:rsidRPr="002859DB" w:rsidRDefault="002859DB" w:rsidP="00577BBF">
      <w:pPr>
        <w:pStyle w:val="PKTpunkt"/>
        <w:spacing w:before="100"/>
      </w:pPr>
      <w:r w:rsidRPr="002859DB">
        <w:t>10a)</w:t>
      </w:r>
      <w:r w:rsidRPr="002859DB">
        <w:tab/>
        <w:t>sprawuje nadzór nad prawidłowym funkcjonowaniem systemu teleinformatycznego, o którym mowa</w:t>
      </w:r>
      <w:r w:rsidR="009D10FE" w:rsidRPr="002859DB">
        <w:t xml:space="preserve"> w</w:t>
      </w:r>
      <w:r w:rsidR="009D10FE">
        <w:t> art. </w:t>
      </w:r>
      <w:r w:rsidRPr="002859DB">
        <w:t>25d</w:t>
      </w:r>
      <w:r w:rsidR="009D10FE">
        <w:t xml:space="preserve"> ust. </w:t>
      </w:r>
      <w:r w:rsidRPr="002859DB">
        <w:t>1;</w:t>
      </w:r>
    </w:p>
    <w:p w:rsidR="002859DB" w:rsidRPr="002859DB" w:rsidRDefault="002859DB" w:rsidP="00577BBF">
      <w:pPr>
        <w:pStyle w:val="PKTpunkt"/>
        <w:spacing w:before="100"/>
      </w:pPr>
      <w:r w:rsidRPr="002859DB">
        <w:t>11)</w:t>
      </w:r>
      <w:r w:rsidRPr="002859DB">
        <w:tab/>
        <w:t>prowadzi listę osób, o których mowa</w:t>
      </w:r>
      <w:r w:rsidR="009D10FE" w:rsidRPr="002859DB">
        <w:t xml:space="preserve"> w</w:t>
      </w:r>
      <w:r w:rsidR="009D10FE">
        <w:t> art. </w:t>
      </w:r>
      <w:r w:rsidRPr="002859DB">
        <w:t>26;</w:t>
      </w:r>
    </w:p>
    <w:p w:rsidR="002859DB" w:rsidRPr="002859DB" w:rsidRDefault="002859DB" w:rsidP="00577BBF">
      <w:pPr>
        <w:pStyle w:val="PKTpunkt"/>
        <w:spacing w:before="100"/>
      </w:pPr>
      <w:r w:rsidRPr="002859DB">
        <w:t>12)</w:t>
      </w:r>
      <w:r w:rsidRPr="002859DB">
        <w:tab/>
        <w:t>wykonuje inne zadania określone w przepisach odrębnych.</w:t>
      </w:r>
    </w:p>
    <w:p w:rsidR="002859DB" w:rsidRPr="002859DB" w:rsidRDefault="002859DB" w:rsidP="009D10FE">
      <w:pPr>
        <w:pStyle w:val="USTustnpkodeksu"/>
        <w:keepNext/>
      </w:pPr>
      <w:r w:rsidRPr="002859DB">
        <w:t>1a. Główny Lekarz Weterynarii:</w:t>
      </w:r>
    </w:p>
    <w:p w:rsidR="002859DB" w:rsidRPr="002859DB" w:rsidRDefault="002859DB" w:rsidP="002859DB">
      <w:pPr>
        <w:pStyle w:val="PKTpunkt"/>
      </w:pPr>
      <w:r w:rsidRPr="002859DB">
        <w:t>1)</w:t>
      </w:r>
      <w:r w:rsidRPr="002859DB">
        <w:tab/>
        <w:t>tworzy podpunkt krajowego punktu kontaktowego (PKPK) sieci systemu RASFF realizującego zadania, o których mowa</w:t>
      </w:r>
      <w:r w:rsidR="009D10FE" w:rsidRPr="002859DB">
        <w:t xml:space="preserve"> w</w:t>
      </w:r>
      <w:r w:rsidR="009D10FE">
        <w:t> art. </w:t>
      </w:r>
      <w:r w:rsidR="009D10FE" w:rsidRPr="002859DB">
        <w:t>3</w:t>
      </w:r>
      <w:r w:rsidR="009D10FE">
        <w:t xml:space="preserve"> ust. </w:t>
      </w:r>
      <w:r w:rsidR="009D10FE" w:rsidRPr="002859DB">
        <w:t>2</w:t>
      </w:r>
      <w:r w:rsidR="009D10FE">
        <w:t xml:space="preserve"> pkt </w:t>
      </w:r>
      <w:r w:rsidRPr="002859DB">
        <w:t>8, i kieruje pracami tego pod</w:t>
      </w:r>
      <w:r w:rsidRPr="002859DB">
        <w:softHyphen/>
        <w:t>punktu;</w:t>
      </w:r>
    </w:p>
    <w:p w:rsidR="002859DB" w:rsidRPr="002859DB" w:rsidRDefault="002859DB" w:rsidP="002859DB">
      <w:pPr>
        <w:pStyle w:val="PKTpunkt"/>
      </w:pPr>
      <w:r w:rsidRPr="002859DB">
        <w:t>2)</w:t>
      </w:r>
      <w:r w:rsidRPr="002859DB">
        <w:tab/>
        <w:t>jest odpowiedzialny za zbieranie informacji dotyczących wszystkich stwierdzonych przypadków niebezpiecznej żywności pochodzenia roślinnego, zwierzęcego i pasz – w zakresie objętym kompetencjami Inspekcji Weterynary</w:t>
      </w:r>
      <w:r w:rsidRPr="002859DB">
        <w:t>j</w:t>
      </w:r>
      <w:r w:rsidRPr="002859DB">
        <w:t>nej, Państwowej Inspekcji Ochrony Roślin i Nasiennictwa, Inspekcji Jakości Handlowej Artykułów Rolno</w:t>
      </w:r>
      <w:r w:rsidR="009D10FE">
        <w:softHyphen/>
      </w:r>
      <w:r w:rsidR="009D10FE">
        <w:noBreakHyphen/>
      </w:r>
      <w:r w:rsidRPr="002859DB">
        <w:t>Spożywczych oraz Inspekcji Handlowej – i za przekazywanie tych informacji do krajowego punktu kontaktowego sieci systemu RASFF.</w:t>
      </w:r>
    </w:p>
    <w:p w:rsidR="002859DB" w:rsidRPr="002859DB" w:rsidRDefault="002859DB" w:rsidP="009D10FE">
      <w:pPr>
        <w:pStyle w:val="USTustnpkodeksu"/>
        <w:keepNext/>
      </w:pPr>
      <w:r w:rsidRPr="002859DB">
        <w:lastRenderedPageBreak/>
        <w:t>1b. Sprawując nadzór, o którym mowa</w:t>
      </w:r>
      <w:r w:rsidR="009D10FE" w:rsidRPr="002859DB">
        <w:t xml:space="preserve"> w</w:t>
      </w:r>
      <w:r w:rsidR="009D10FE">
        <w:t> ust. </w:t>
      </w:r>
      <w:r w:rsidR="009D10FE" w:rsidRPr="002859DB">
        <w:t>1</w:t>
      </w:r>
      <w:r w:rsidR="009D10FE">
        <w:t xml:space="preserve"> pkt </w:t>
      </w:r>
      <w:r w:rsidRPr="002859DB">
        <w:t>10a, Główny Lekarz Weterynarii w szczególności:</w:t>
      </w:r>
    </w:p>
    <w:p w:rsidR="002859DB" w:rsidRPr="002859DB" w:rsidRDefault="002859DB" w:rsidP="002859DB">
      <w:pPr>
        <w:pStyle w:val="PKTpunkt"/>
      </w:pPr>
      <w:r w:rsidRPr="002859DB">
        <w:t>1)</w:t>
      </w:r>
      <w:r w:rsidRPr="002859DB">
        <w:tab/>
        <w:t>ma prawo do bezpośredniego dostępu do danych zawartych w centralnej bazie danych, o której mowa</w:t>
      </w:r>
      <w:r w:rsidR="009D10FE" w:rsidRPr="002859DB">
        <w:t xml:space="preserve"> w</w:t>
      </w:r>
      <w:r w:rsidR="009D10FE">
        <w:t> art. </w:t>
      </w:r>
      <w:r w:rsidRPr="002859DB">
        <w:t>25d</w:t>
      </w:r>
      <w:r w:rsidR="009D10FE">
        <w:t xml:space="preserve"> ust. </w:t>
      </w:r>
      <w:r w:rsidR="009D10FE" w:rsidRPr="002859DB">
        <w:t>1</w:t>
      </w:r>
      <w:r w:rsidR="009D10FE">
        <w:t xml:space="preserve"> pkt </w:t>
      </w:r>
      <w:r w:rsidRPr="002859DB">
        <w:t>1;</w:t>
      </w:r>
    </w:p>
    <w:p w:rsidR="002859DB" w:rsidRPr="002859DB" w:rsidRDefault="002859DB" w:rsidP="002859DB">
      <w:pPr>
        <w:pStyle w:val="PKTpunkt"/>
      </w:pPr>
      <w:r w:rsidRPr="002859DB">
        <w:t>2)</w:t>
      </w:r>
      <w:r w:rsidRPr="002859DB">
        <w:tab/>
        <w:t>przeprowadza kontrolę w zakresie prawidłowego funkcjonowania systemu teleinformatycznego, o którym mowa</w:t>
      </w:r>
      <w:r w:rsidR="009D10FE" w:rsidRPr="002859DB">
        <w:t xml:space="preserve"> w</w:t>
      </w:r>
      <w:r w:rsidR="009D10FE">
        <w:t> art. </w:t>
      </w:r>
      <w:r w:rsidRPr="002859DB">
        <w:t>25d</w:t>
      </w:r>
      <w:r w:rsidR="009D10FE">
        <w:t xml:space="preserve"> ust. </w:t>
      </w:r>
      <w:r w:rsidRPr="002859DB">
        <w:t>1, w tym kontroluje wprowadzanie przez upoważnione podmioty danych dotyczących wyników prz</w:t>
      </w:r>
      <w:r w:rsidRPr="002859DB">
        <w:t>e</w:t>
      </w:r>
      <w:r w:rsidRPr="002859DB">
        <w:t>prowadzonych badań laboratoryjnych, w zakresie określonym</w:t>
      </w:r>
      <w:r w:rsidR="009D10FE" w:rsidRPr="002859DB">
        <w:t xml:space="preserve"> w</w:t>
      </w:r>
      <w:r w:rsidR="009D10FE">
        <w:t> art. </w:t>
      </w:r>
      <w:r w:rsidRPr="002859DB">
        <w:t>23, do centralnej bazy danych, o której mowa</w:t>
      </w:r>
      <w:r w:rsidR="009D10FE" w:rsidRPr="002859DB">
        <w:t xml:space="preserve"> w</w:t>
      </w:r>
      <w:r w:rsidR="009D10FE">
        <w:t> art. </w:t>
      </w:r>
      <w:r w:rsidRPr="002859DB">
        <w:t>25d</w:t>
      </w:r>
      <w:r w:rsidR="009D10FE">
        <w:t xml:space="preserve"> ust. </w:t>
      </w:r>
      <w:r w:rsidR="009D10FE" w:rsidRPr="002859DB">
        <w:t>1</w:t>
      </w:r>
      <w:r w:rsidR="009D10FE">
        <w:t xml:space="preserve"> pkt </w:t>
      </w:r>
      <w:r w:rsidRPr="002859DB">
        <w:t>1.</w:t>
      </w:r>
    </w:p>
    <w:p w:rsidR="002859DB" w:rsidRPr="002859DB" w:rsidRDefault="002859DB" w:rsidP="002859DB">
      <w:pPr>
        <w:pStyle w:val="USTustnpkodeksu"/>
      </w:pPr>
      <w:r w:rsidRPr="002859DB">
        <w:t>2. Główny Lekarz Weterynarii współpracuje z organami, o których mowa</w:t>
      </w:r>
      <w:r w:rsidR="009D10FE" w:rsidRPr="002859DB">
        <w:t xml:space="preserve"> w</w:t>
      </w:r>
      <w:r w:rsidR="009D10FE">
        <w:t> art. </w:t>
      </w:r>
      <w:r w:rsidR="009D10FE" w:rsidRPr="002859DB">
        <w:t>1</w:t>
      </w:r>
      <w:r w:rsidR="009D10FE">
        <w:t xml:space="preserve"> pkt </w:t>
      </w:r>
      <w:r w:rsidRPr="002859DB">
        <w:t>2, oraz Komisją Europejską w zakresie nadzoru nad przestrzeganiem prawodawstwa weterynaryjnego. Informację o sposobie i zakresie tej współpracy minister właściwy do spraw rolnictwa przekazuje organom centralnym państw członkowskich Unii Europejskiej odpowi</w:t>
      </w:r>
      <w:r w:rsidRPr="002859DB">
        <w:t>e</w:t>
      </w:r>
      <w:r w:rsidRPr="002859DB">
        <w:t>dzialnym za przestrzeganie stosowania prawodawstwa weterynaryjnego oraz Komisji Europejskiej.</w:t>
      </w:r>
    </w:p>
    <w:p w:rsidR="002859DB" w:rsidRPr="002859DB" w:rsidRDefault="002859DB" w:rsidP="002859DB">
      <w:pPr>
        <w:pStyle w:val="USTustnpkodeksu"/>
      </w:pPr>
      <w:r w:rsidRPr="002859DB">
        <w:t>3. Główny Lekarz Weterynarii w zakresie realizacji zadania, o którym mowa</w:t>
      </w:r>
      <w:r w:rsidR="009D10FE" w:rsidRPr="002859DB">
        <w:t xml:space="preserve"> w</w:t>
      </w:r>
      <w:r w:rsidR="009D10FE">
        <w:t> ust. </w:t>
      </w:r>
      <w:r w:rsidRPr="002859DB">
        <w:t>2, działa z urzędu lub na wniosek organów, o których mowa</w:t>
      </w:r>
      <w:r w:rsidR="009D10FE" w:rsidRPr="002859DB">
        <w:t xml:space="preserve"> w</w:t>
      </w:r>
      <w:r w:rsidR="009D10FE">
        <w:t> art. </w:t>
      </w:r>
      <w:r w:rsidR="009D10FE" w:rsidRPr="002859DB">
        <w:t>1</w:t>
      </w:r>
      <w:r w:rsidR="009D10FE">
        <w:t xml:space="preserve"> pkt </w:t>
      </w:r>
      <w:r w:rsidRPr="002859DB">
        <w:t>2, lub Komisji Europejskiej.</w:t>
      </w:r>
    </w:p>
    <w:p w:rsidR="002859DB" w:rsidRPr="002859DB" w:rsidRDefault="002859DB" w:rsidP="002859DB">
      <w:pPr>
        <w:pStyle w:val="USTustnpkodeksu"/>
      </w:pPr>
      <w:r w:rsidRPr="002859DB">
        <w:t>4. Główny Lekarz Weterynarii, realizując zadanie, o którym mowa</w:t>
      </w:r>
      <w:r w:rsidR="009D10FE" w:rsidRPr="002859DB">
        <w:t xml:space="preserve"> w</w:t>
      </w:r>
      <w:r w:rsidR="009D10FE">
        <w:t> ust. </w:t>
      </w:r>
      <w:r w:rsidRPr="002859DB">
        <w:t>2, przekazuje informacje uzyskane przez organy Inspekcji przy wykonywaniu czynności, o których mowa</w:t>
      </w:r>
      <w:r w:rsidR="009D10FE" w:rsidRPr="002859DB">
        <w:t xml:space="preserve"> w</w:t>
      </w:r>
      <w:r w:rsidR="009D10FE">
        <w:t> art. </w:t>
      </w:r>
      <w:r w:rsidR="009D10FE" w:rsidRPr="002859DB">
        <w:t>3</w:t>
      </w:r>
      <w:r w:rsidR="009D10FE">
        <w:t xml:space="preserve"> ust. </w:t>
      </w:r>
      <w:r w:rsidRPr="002859DB">
        <w:t>2.</w:t>
      </w:r>
    </w:p>
    <w:p w:rsidR="002859DB" w:rsidRPr="002859DB" w:rsidRDefault="002859DB" w:rsidP="002859DB">
      <w:pPr>
        <w:pStyle w:val="USTustnpkodeksu"/>
      </w:pPr>
      <w:r w:rsidRPr="002859DB">
        <w:t>5. Główny Lekarz Weterynarii może odmówić przekazania informacji organom, o których mowa</w:t>
      </w:r>
      <w:r w:rsidR="009D10FE" w:rsidRPr="002859DB">
        <w:t xml:space="preserve"> w</w:t>
      </w:r>
      <w:r w:rsidR="009D10FE">
        <w:t> art. </w:t>
      </w:r>
      <w:r w:rsidR="009D10FE" w:rsidRPr="002859DB">
        <w:t>1</w:t>
      </w:r>
      <w:r w:rsidR="009D10FE">
        <w:t xml:space="preserve"> pkt </w:t>
      </w:r>
      <w:r w:rsidRPr="002859DB">
        <w:t>2, lub podjęcia działań, jeżeli mogłoby to stanowić zagrożenie dla bezpieczeństwa państwa, podając uzasadnienie tej odmowy.</w:t>
      </w:r>
    </w:p>
    <w:p w:rsidR="002859DB" w:rsidRPr="002859DB" w:rsidRDefault="002859DB" w:rsidP="002859DB">
      <w:pPr>
        <w:pStyle w:val="USTustnpkodeksu"/>
      </w:pPr>
      <w:r w:rsidRPr="002859DB">
        <w:t>6. Do informacji, o których mowa</w:t>
      </w:r>
      <w:r w:rsidR="009D10FE" w:rsidRPr="002859DB">
        <w:t xml:space="preserve"> w</w:t>
      </w:r>
      <w:r w:rsidR="009D10FE">
        <w:t> ust. </w:t>
      </w:r>
      <w:r w:rsidRPr="002859DB">
        <w:t>4, stosuje się przepisy o ochronie informacji niejawnych.</w:t>
      </w:r>
    </w:p>
    <w:p w:rsidR="002859DB" w:rsidRPr="002859DB" w:rsidRDefault="002859DB" w:rsidP="009D10FE">
      <w:pPr>
        <w:pStyle w:val="USTustnpkodeksu"/>
        <w:keepNext/>
      </w:pPr>
      <w:r w:rsidRPr="002859DB">
        <w:t>7. Informacje, o których mowa</w:t>
      </w:r>
      <w:r w:rsidR="009D10FE" w:rsidRPr="002859DB">
        <w:t xml:space="preserve"> w</w:t>
      </w:r>
      <w:r w:rsidR="009D10FE">
        <w:t> ust. </w:t>
      </w:r>
      <w:r w:rsidRPr="002859DB">
        <w:t>4, dotyczące działań:</w:t>
      </w:r>
    </w:p>
    <w:p w:rsidR="002859DB" w:rsidRPr="002859DB" w:rsidRDefault="002859DB" w:rsidP="002859DB">
      <w:pPr>
        <w:pStyle w:val="PKTpunkt"/>
      </w:pPr>
      <w:r w:rsidRPr="002859DB">
        <w:t>1)</w:t>
      </w:r>
      <w:r w:rsidRPr="002859DB">
        <w:tab/>
        <w:t>naruszających lub mogących naruszać prawodawstwo weterynaryjne w stopniu zagrażającym zdrowiu publicznemu lub</w:t>
      </w:r>
    </w:p>
    <w:p w:rsidR="002859DB" w:rsidRPr="002859DB" w:rsidRDefault="002859DB" w:rsidP="009D10FE">
      <w:pPr>
        <w:pStyle w:val="PKTpunkt"/>
        <w:keepNext/>
      </w:pPr>
      <w:r w:rsidRPr="002859DB">
        <w:t>2)</w:t>
      </w:r>
      <w:r w:rsidRPr="002859DB">
        <w:tab/>
        <w:t>mających szczególne znaczenie dla Unii Europejskiej lub powodujących konsekwencje dla poszczególnych państw członkowskich</w:t>
      </w:r>
    </w:p>
    <w:p w:rsidR="002859DB" w:rsidRPr="002859DB" w:rsidRDefault="002859DB" w:rsidP="002859DB">
      <w:pPr>
        <w:pStyle w:val="CZWSPPKTczwsplnapunktw"/>
      </w:pPr>
      <w:r w:rsidRPr="002859DB">
        <w:t>– Główny Lekarz Weterynarii, po porozumieniu z Komisją Europejską i organami, o których mowa</w:t>
      </w:r>
      <w:r w:rsidR="009D10FE" w:rsidRPr="002859DB">
        <w:t xml:space="preserve"> w</w:t>
      </w:r>
      <w:r w:rsidR="009D10FE">
        <w:t> art. </w:t>
      </w:r>
      <w:r w:rsidR="009D10FE" w:rsidRPr="002859DB">
        <w:t>1</w:t>
      </w:r>
      <w:r w:rsidR="009D10FE">
        <w:t xml:space="preserve"> pkt </w:t>
      </w:r>
      <w:r w:rsidRPr="002859DB">
        <w:t>2, zaint</w:t>
      </w:r>
      <w:r w:rsidRPr="002859DB">
        <w:t>e</w:t>
      </w:r>
      <w:r w:rsidRPr="002859DB">
        <w:t>resowanych państw członkowskich oraz w przypadku braku innych środków zapobiegawczych, podaje do publicznej wi</w:t>
      </w:r>
      <w:r w:rsidRPr="002859DB">
        <w:t>a</w:t>
      </w:r>
      <w:r w:rsidRPr="002859DB">
        <w:t>domości w środkach masowego przekazu.</w:t>
      </w:r>
    </w:p>
    <w:p w:rsidR="002859DB" w:rsidRPr="00DE2782" w:rsidRDefault="002859DB" w:rsidP="009D10FE">
      <w:pPr>
        <w:pStyle w:val="USTustnpkodeksu"/>
        <w:keepNext/>
        <w:rPr>
          <w:spacing w:val="-2"/>
        </w:rPr>
      </w:pPr>
      <w:r w:rsidRPr="00DE2782">
        <w:rPr>
          <w:spacing w:val="-2"/>
        </w:rPr>
        <w:t>8. Minister właściwy do spraw rolnictwa określi, w drodze rozporządzenia, zakres i tryb współpracy Głównego Lekarza Weterynarii z organami, o których mowa</w:t>
      </w:r>
      <w:r w:rsidR="009D10FE" w:rsidRPr="00DE2782">
        <w:rPr>
          <w:spacing w:val="-2"/>
        </w:rPr>
        <w:t xml:space="preserve"> w art. 1 pkt </w:t>
      </w:r>
      <w:r w:rsidRPr="00DE2782">
        <w:rPr>
          <w:spacing w:val="-2"/>
        </w:rPr>
        <w:t>2, oraz Komisją Europejską, biorąc pod uwagę:</w:t>
      </w:r>
    </w:p>
    <w:p w:rsidR="002859DB" w:rsidRPr="002859DB" w:rsidRDefault="002859DB" w:rsidP="002859DB">
      <w:pPr>
        <w:pStyle w:val="PKTpunkt"/>
      </w:pPr>
      <w:r w:rsidRPr="002859DB">
        <w:t>1)</w:t>
      </w:r>
      <w:r w:rsidRPr="002859DB">
        <w:tab/>
        <w:t>prawidłowe stosowanie prawodawstwa weterynaryjnego;</w:t>
      </w:r>
    </w:p>
    <w:p w:rsidR="002859DB" w:rsidRPr="002859DB" w:rsidRDefault="002859DB" w:rsidP="002859DB">
      <w:pPr>
        <w:pStyle w:val="PKTpunkt"/>
      </w:pPr>
      <w:r w:rsidRPr="002859DB">
        <w:t>2)</w:t>
      </w:r>
      <w:r w:rsidRPr="002859DB">
        <w:tab/>
        <w:t>wykrywanie naruszeń tego prawodawstwa i zapobieganie im;</w:t>
      </w:r>
    </w:p>
    <w:p w:rsidR="002859DB" w:rsidRPr="00DE2782" w:rsidRDefault="002859DB" w:rsidP="002859DB">
      <w:pPr>
        <w:pStyle w:val="PKTpunkt"/>
        <w:rPr>
          <w:spacing w:val="-2"/>
        </w:rPr>
      </w:pPr>
      <w:r w:rsidRPr="002859DB">
        <w:t>3)</w:t>
      </w:r>
      <w:r w:rsidRPr="002859DB">
        <w:tab/>
      </w:r>
      <w:r w:rsidRPr="00DE2782">
        <w:rPr>
          <w:spacing w:val="-2"/>
        </w:rPr>
        <w:t>konieczność informowania o zawieranych z państwami trzecimi umowach lub porozumieniach w zakresie weterynarii.</w:t>
      </w:r>
    </w:p>
    <w:p w:rsidR="002859DB" w:rsidRPr="002859DB" w:rsidRDefault="002859DB" w:rsidP="002859DB">
      <w:pPr>
        <w:pStyle w:val="USTustnpkodeksu"/>
      </w:pPr>
      <w:r w:rsidRPr="002859DB">
        <w:t>9. Główny Lekarz Weterynarii składa, do dnia 30 kwietnia, ministrowi właściwemu do spraw rolnictwa sprawozd</w:t>
      </w:r>
      <w:r w:rsidRPr="002859DB">
        <w:t>a</w:t>
      </w:r>
      <w:r w:rsidRPr="002859DB">
        <w:t>nie z realizacji zadań Inspekcji w roku ubiegłym.</w:t>
      </w:r>
    </w:p>
    <w:p w:rsidR="002859DB" w:rsidRPr="002859DB" w:rsidRDefault="002859DB" w:rsidP="009D10FE">
      <w:pPr>
        <w:pStyle w:val="ARTartustawynprozporzdzenia"/>
        <w:keepNext/>
      </w:pPr>
      <w:r w:rsidRPr="009D10FE">
        <w:rPr>
          <w:rStyle w:val="Ppogrubienie"/>
        </w:rPr>
        <w:t>Art. 14.</w:t>
      </w:r>
      <w:r w:rsidRPr="002859DB">
        <w:t> 1. Wojewódzki lekarz weterynarii:</w:t>
      </w:r>
    </w:p>
    <w:p w:rsidR="002859DB" w:rsidRPr="002859DB" w:rsidRDefault="002859DB" w:rsidP="002859DB">
      <w:pPr>
        <w:pStyle w:val="PKTpunkt"/>
      </w:pPr>
      <w:r w:rsidRPr="002859DB">
        <w:t>1)</w:t>
      </w:r>
      <w:r w:rsidRPr="002859DB">
        <w:tab/>
        <w:t>ustala kierunki działania, wydaje instrukcje określające sposób postępowania powiatowych lekarzy weterynarii na obszarze województwa oraz kontroluje sposób wykonywania przez nich zadań Inspekcji;</w:t>
      </w:r>
    </w:p>
    <w:p w:rsidR="002859DB" w:rsidRPr="002859DB" w:rsidRDefault="002859DB" w:rsidP="002859DB">
      <w:pPr>
        <w:pStyle w:val="PKTpunkt"/>
      </w:pPr>
      <w:r w:rsidRPr="002859DB">
        <w:t>2)</w:t>
      </w:r>
      <w:r w:rsidRPr="002859DB">
        <w:tab/>
        <w:t>może wydawać powiatowym lekarzom weterynarii polecenia dotyczące podjęcia określonych czynności oraz żądać od nich informacji z zakresu ich działania;</w:t>
      </w:r>
    </w:p>
    <w:p w:rsidR="002859DB" w:rsidRPr="002859DB" w:rsidRDefault="002859DB" w:rsidP="002859DB">
      <w:pPr>
        <w:pStyle w:val="PKTpunkt"/>
      </w:pPr>
      <w:r w:rsidRPr="002859DB">
        <w:t>3)</w:t>
      </w:r>
      <w:r w:rsidRPr="002859DB">
        <w:tab/>
        <w:t xml:space="preserve">dokonuje analiz i ocen sytuacji epizootycznej, bezpieczeństwa produktów pochodzenia zwierzęcego, </w:t>
      </w:r>
      <w:r w:rsidRPr="002859DB">
        <w:rPr>
          <w:rStyle w:val="Kkursywa"/>
        </w:rPr>
        <w:t>środków żywi</w:t>
      </w:r>
      <w:r w:rsidRPr="002859DB">
        <w:rPr>
          <w:rStyle w:val="Kkursywa"/>
        </w:rPr>
        <w:t>e</w:t>
      </w:r>
      <w:r w:rsidRPr="002859DB">
        <w:rPr>
          <w:rStyle w:val="Kkursywa"/>
        </w:rPr>
        <w:t>nia zwierząt</w:t>
      </w:r>
      <w:r w:rsidRPr="009D10FE">
        <w:rPr>
          <w:rStyle w:val="IGindeksgrny"/>
        </w:rPr>
        <w:fldChar w:fldCharType="begin"/>
      </w:r>
      <w:r w:rsidRPr="002859DB">
        <w:rPr>
          <w:rStyle w:val="IGindeksgrny"/>
        </w:rPr>
        <w:instrText xml:space="preserve"> NOTEREF _Ref257629401 \f \h  \* MERGEFORMAT </w:instrText>
      </w:r>
      <w:r w:rsidRPr="009D10FE">
        <w:rPr>
          <w:rStyle w:val="IGindeksgrny"/>
        </w:rPr>
      </w:r>
      <w:r w:rsidRPr="009D10FE">
        <w:rPr>
          <w:rStyle w:val="IGindeksgrny"/>
        </w:rPr>
        <w:fldChar w:fldCharType="separate"/>
      </w:r>
      <w:r w:rsidR="00292C55" w:rsidRPr="00292C55">
        <w:rPr>
          <w:rStyle w:val="IGindeksgrny"/>
        </w:rPr>
        <w:t>1</w:t>
      </w:r>
      <w:r w:rsidRPr="009D10FE">
        <w:rPr>
          <w:rStyle w:val="IGindeksgrny"/>
        </w:rPr>
        <w:fldChar w:fldCharType="end"/>
      </w:r>
      <w:r w:rsidRPr="009D10FE">
        <w:rPr>
          <w:rStyle w:val="IGindeksgrny"/>
        </w:rPr>
        <w:t>)</w:t>
      </w:r>
      <w:r w:rsidRPr="002859DB">
        <w:t xml:space="preserve"> i wymagań weterynaryjnych przy ich produkcji na obszarze województwa;</w:t>
      </w:r>
    </w:p>
    <w:p w:rsidR="002859DB" w:rsidRPr="002859DB" w:rsidRDefault="002859DB" w:rsidP="002859DB">
      <w:pPr>
        <w:pStyle w:val="PKTpunkt"/>
      </w:pPr>
      <w:r w:rsidRPr="002859DB">
        <w:t>4)</w:t>
      </w:r>
      <w:r w:rsidRPr="002859DB">
        <w:tab/>
        <w:t>opracowuje wojewódzkie programy dotyczące realizacji zadań, o których mowa</w:t>
      </w:r>
      <w:r w:rsidR="009D10FE" w:rsidRPr="002859DB">
        <w:t xml:space="preserve"> w</w:t>
      </w:r>
      <w:r w:rsidR="009D10FE">
        <w:t> art. </w:t>
      </w:r>
      <w:r w:rsidRPr="002859DB">
        <w:t>1</w:t>
      </w:r>
      <w:r w:rsidR="009D10FE" w:rsidRPr="002859DB">
        <w:t>2</w:t>
      </w:r>
      <w:r w:rsidR="009D10FE">
        <w:t xml:space="preserve"> ust. </w:t>
      </w:r>
      <w:r w:rsidRPr="002859DB">
        <w:t>3;</w:t>
      </w:r>
    </w:p>
    <w:p w:rsidR="002859DB" w:rsidRPr="002859DB" w:rsidRDefault="002859DB" w:rsidP="002859DB">
      <w:pPr>
        <w:pStyle w:val="PKTpunkt"/>
      </w:pPr>
      <w:r w:rsidRPr="002859DB">
        <w:t>5)</w:t>
      </w:r>
      <w:r w:rsidRPr="002859DB">
        <w:tab/>
        <w:t>(uchylony)</w:t>
      </w:r>
    </w:p>
    <w:p w:rsidR="002859DB" w:rsidRPr="002859DB" w:rsidRDefault="002859DB" w:rsidP="002859DB">
      <w:pPr>
        <w:pStyle w:val="PKTpunkt"/>
      </w:pPr>
      <w:r w:rsidRPr="002859DB">
        <w:t>6)</w:t>
      </w:r>
      <w:r w:rsidRPr="002859DB">
        <w:tab/>
        <w:t>organizuje szkolenia dla urzędowych lekarzy weterynarii;</w:t>
      </w:r>
    </w:p>
    <w:p w:rsidR="002859DB" w:rsidRPr="002859DB" w:rsidRDefault="002859DB" w:rsidP="002859DB">
      <w:pPr>
        <w:pStyle w:val="PKTpunkt"/>
      </w:pPr>
      <w:r w:rsidRPr="002859DB">
        <w:t>7)</w:t>
      </w:r>
      <w:r w:rsidRPr="002859DB">
        <w:tab/>
        <w:t xml:space="preserve">nadzoruje na obszarze województwa działanie systemów informatycznych utworzonych i użytkowanych przez </w:t>
      </w:r>
      <w:r w:rsidR="0002236E">
        <w:br/>
      </w:r>
      <w:r w:rsidRPr="002859DB">
        <w:t>Inspekcję.</w:t>
      </w:r>
    </w:p>
    <w:p w:rsidR="002859DB" w:rsidRPr="002859DB" w:rsidRDefault="002859DB" w:rsidP="002859DB">
      <w:pPr>
        <w:pStyle w:val="USTustnpkodeksu"/>
      </w:pPr>
      <w:r w:rsidRPr="002859DB">
        <w:lastRenderedPageBreak/>
        <w:t>2. Wojewódzki lekarz weterynarii oraz graniczny lekarz weterynarii do dnia 30 marca, a na żądanie, w każdym cz</w:t>
      </w:r>
      <w:r w:rsidRPr="002859DB">
        <w:t>a</w:t>
      </w:r>
      <w:r w:rsidRPr="002859DB">
        <w:t>sie, przekazują Głównemu Lekarzowi Weterynarii informacje o realizacji zadań Inspekcji odpowiednio na obszarze woj</w:t>
      </w:r>
      <w:r w:rsidRPr="002859DB">
        <w:t>e</w:t>
      </w:r>
      <w:r w:rsidRPr="002859DB">
        <w:t>wództwa albo w terytorialnym zakresie działania granicznego lekarza weterynarii.</w:t>
      </w:r>
    </w:p>
    <w:p w:rsidR="002859DB" w:rsidRPr="002859DB" w:rsidRDefault="002859DB" w:rsidP="002859DB">
      <w:pPr>
        <w:pStyle w:val="USTustnpkodeksu"/>
      </w:pPr>
      <w:r w:rsidRPr="002859DB">
        <w:t>3. Powiatowy lekarz weterynarii do dnia 28 lutego, a na żądanie, w każdym czasie, przekazuje wojewódzkiemu lek</w:t>
      </w:r>
      <w:r w:rsidRPr="002859DB">
        <w:t>a</w:t>
      </w:r>
      <w:r w:rsidRPr="002859DB">
        <w:t>rzowi weterynarii informacje o realizacji zadań Inspekcji w terytorialnym zakresie działania powiatowego lekarza weter</w:t>
      </w:r>
      <w:r w:rsidRPr="002859DB">
        <w:t>y</w:t>
      </w:r>
      <w:r w:rsidRPr="002859DB">
        <w:t>narii.</w:t>
      </w:r>
    </w:p>
    <w:p w:rsidR="002859DB" w:rsidRPr="002859DB" w:rsidRDefault="002859DB" w:rsidP="002859DB">
      <w:pPr>
        <w:pStyle w:val="ARTartustawynprozporzdzenia"/>
      </w:pPr>
      <w:r w:rsidRPr="009D10FE">
        <w:rPr>
          <w:rStyle w:val="Ppogrubienie"/>
        </w:rPr>
        <w:t>Art. 15.</w:t>
      </w:r>
      <w:r w:rsidRPr="002859DB">
        <w:t> 1. W rozumieniu Kodeksu postępowania administracyjnego, w sprawach związanych z wykonywaniem z</w:t>
      </w:r>
      <w:r w:rsidRPr="002859DB">
        <w:t>a</w:t>
      </w:r>
      <w:r w:rsidRPr="002859DB">
        <w:t>dań Inspekcji, organem pierwszej instancji jest powiatowy lekarz weterynarii, chyba że przepisy odrębne stanowią inaczej.</w:t>
      </w:r>
    </w:p>
    <w:p w:rsidR="002859DB" w:rsidRPr="002859DB" w:rsidRDefault="002859DB" w:rsidP="009D10FE">
      <w:pPr>
        <w:pStyle w:val="USTustnpkodeksu"/>
        <w:keepNext/>
      </w:pPr>
      <w:r w:rsidRPr="002859DB">
        <w:t>2. W rozumieniu Kodeksu postępowania administracyjnego w postępowaniu administracyjnym organem wyższego stopnia, w stosunku do:</w:t>
      </w:r>
    </w:p>
    <w:p w:rsidR="002859DB" w:rsidRPr="002859DB" w:rsidRDefault="002859DB" w:rsidP="002859DB">
      <w:pPr>
        <w:pStyle w:val="PKTpunkt"/>
      </w:pPr>
      <w:r w:rsidRPr="002859DB">
        <w:t>1)</w:t>
      </w:r>
      <w:r w:rsidRPr="002859DB">
        <w:tab/>
        <w:t>powiatowego lekarza weterynarii – jest wojewódzki lekarz weterynarii;</w:t>
      </w:r>
    </w:p>
    <w:p w:rsidR="002859DB" w:rsidRPr="002859DB" w:rsidRDefault="002859DB" w:rsidP="002859DB">
      <w:pPr>
        <w:pStyle w:val="PKTpunkt"/>
      </w:pPr>
      <w:r w:rsidRPr="002859DB">
        <w:t>2)</w:t>
      </w:r>
      <w:r w:rsidRPr="002859DB">
        <w:tab/>
        <w:t>wojewódzkiego i granicznego lekarza weterynarii – jest Główny Lekarz Weterynarii.</w:t>
      </w:r>
    </w:p>
    <w:p w:rsidR="002859DB" w:rsidRPr="002859DB" w:rsidRDefault="002859DB" w:rsidP="002859DB">
      <w:pPr>
        <w:pStyle w:val="USTustnpkodeksu"/>
      </w:pPr>
      <w:r w:rsidRPr="002859DB">
        <w:t>3. Organ wyższego stopnia może podejmować wszelkie czynności należące do zakresu działania organu niższego stopnia, jeżeli jest to uzasadnione szczególną wagą lub zawiłością sprawy. W tych przypadkach organ wyższego stopnia staje się organem pierwszej instancji.</w:t>
      </w:r>
    </w:p>
    <w:p w:rsidR="002859DB" w:rsidRPr="002859DB" w:rsidRDefault="002859DB" w:rsidP="002859DB">
      <w:pPr>
        <w:pStyle w:val="USTustnpkodeksu"/>
      </w:pPr>
      <w:r w:rsidRPr="002859DB">
        <w:t>4. O podjęciu czynności, o których mowa</w:t>
      </w:r>
      <w:r w:rsidR="009D10FE" w:rsidRPr="002859DB">
        <w:t xml:space="preserve"> w</w:t>
      </w:r>
      <w:r w:rsidR="009D10FE">
        <w:t> ust. </w:t>
      </w:r>
      <w:r w:rsidRPr="002859DB">
        <w:t>3, organ wyższego stopnia powiadamia organ pierwszej instancji.</w:t>
      </w:r>
    </w:p>
    <w:p w:rsidR="002859DB" w:rsidRPr="002859DB" w:rsidRDefault="002859DB" w:rsidP="009D10FE">
      <w:pPr>
        <w:pStyle w:val="ARTartustawynprozporzdzenia"/>
        <w:keepNext/>
      </w:pPr>
      <w:r w:rsidRPr="009D10FE">
        <w:rPr>
          <w:rStyle w:val="Ppogrubienie"/>
        </w:rPr>
        <w:t>Art. 16.</w:t>
      </w:r>
      <w:r w:rsidRPr="002859DB">
        <w:t> 1. Jeżeli powiatowy lekarz weterynarii z przyczyn finansowych lub organizacyjnych nie jest w stanie wyk</w:t>
      </w:r>
      <w:r w:rsidRPr="002859DB">
        <w:t>o</w:t>
      </w:r>
      <w:r w:rsidRPr="002859DB">
        <w:t>nać ustawowych zadań Inspekcji, może:</w:t>
      </w:r>
    </w:p>
    <w:p w:rsidR="002859DB" w:rsidRPr="002859DB" w:rsidRDefault="002859DB" w:rsidP="009D10FE">
      <w:pPr>
        <w:pStyle w:val="PKTpunkt"/>
        <w:keepNext/>
      </w:pPr>
      <w:r w:rsidRPr="002859DB">
        <w:t>1)</w:t>
      </w:r>
      <w:r w:rsidRPr="002859DB">
        <w:tab/>
        <w:t>wyznaczać na czas określony lekarzy weterynarii niebędących pracownikami Inspekcji do:</w:t>
      </w:r>
    </w:p>
    <w:p w:rsidR="002859DB" w:rsidRPr="002859DB" w:rsidRDefault="002859DB" w:rsidP="00DE2782">
      <w:pPr>
        <w:pStyle w:val="LITlitera"/>
        <w:spacing w:before="110"/>
      </w:pPr>
      <w:r w:rsidRPr="002859DB">
        <w:t>a)</w:t>
      </w:r>
      <w:r w:rsidRPr="002859DB">
        <w:tab/>
        <w:t>szczepień ochronnych lub badań rozpoznawczych,</w:t>
      </w:r>
    </w:p>
    <w:p w:rsidR="002859DB" w:rsidRPr="002859DB" w:rsidRDefault="002859DB" w:rsidP="00DE2782">
      <w:pPr>
        <w:pStyle w:val="LITlitera"/>
        <w:spacing w:before="110"/>
      </w:pPr>
      <w:r w:rsidRPr="002859DB">
        <w:t>b)</w:t>
      </w:r>
      <w:r w:rsidRPr="002859DB">
        <w:tab/>
        <w:t>sprawowania nadzoru nad miejscami gromadzenia, skupu lub sprzedaży zwierząt, targowiskami oraz wystaw</w:t>
      </w:r>
      <w:r w:rsidRPr="002859DB">
        <w:t>a</w:t>
      </w:r>
      <w:r w:rsidRPr="002859DB">
        <w:t>mi, pokazami lub konkursami zwierząt,</w:t>
      </w:r>
    </w:p>
    <w:p w:rsidR="002859DB" w:rsidRPr="002859DB" w:rsidRDefault="002859DB" w:rsidP="00DE2782">
      <w:pPr>
        <w:pStyle w:val="LITlitera"/>
        <w:spacing w:before="110"/>
      </w:pPr>
      <w:r w:rsidRPr="002859DB">
        <w:t>c)</w:t>
      </w:r>
      <w:r w:rsidRPr="002859DB">
        <w:tab/>
        <w:t>badania zwierząt umieszczanych na rynku, przeznaczonych do wywozu oraz wystawiania świadectw zdrowia,</w:t>
      </w:r>
    </w:p>
    <w:p w:rsidR="002859DB" w:rsidRPr="002859DB" w:rsidRDefault="002859DB" w:rsidP="00DE2782">
      <w:pPr>
        <w:pStyle w:val="LITlitera"/>
        <w:spacing w:before="110"/>
      </w:pPr>
      <w:r w:rsidRPr="002859DB">
        <w:t>d)</w:t>
      </w:r>
      <w:r w:rsidRPr="002859DB">
        <w:tab/>
        <w:t xml:space="preserve">sprawowania nadzoru nad ubojem zwierząt rzeźnych, w tym badania </w:t>
      </w:r>
      <w:proofErr w:type="spellStart"/>
      <w:r w:rsidRPr="002859DB">
        <w:t>przedubojowego</w:t>
      </w:r>
      <w:proofErr w:type="spellEnd"/>
      <w:r w:rsidRPr="002859DB">
        <w:t xml:space="preserve"> i poubojowego, oceny mięsa i nadzoru nad przestrzeganiem przepisów o ochronie zwierząt w trakcie uboju,</w:t>
      </w:r>
    </w:p>
    <w:p w:rsidR="002859DB" w:rsidRPr="002859DB" w:rsidRDefault="002859DB" w:rsidP="00DE2782">
      <w:pPr>
        <w:pStyle w:val="LITlitera"/>
        <w:spacing w:before="110"/>
      </w:pPr>
      <w:r w:rsidRPr="002859DB">
        <w:t>e)</w:t>
      </w:r>
      <w:r w:rsidRPr="002859DB">
        <w:tab/>
        <w:t>badania mięsa zwierząt łownych,</w:t>
      </w:r>
    </w:p>
    <w:p w:rsidR="002859DB" w:rsidRPr="002859DB" w:rsidRDefault="002859DB" w:rsidP="00DE2782">
      <w:pPr>
        <w:pStyle w:val="LITlitera"/>
        <w:spacing w:before="110"/>
      </w:pPr>
      <w:r w:rsidRPr="002859DB">
        <w:t>f)</w:t>
      </w:r>
      <w:r w:rsidRPr="002859DB">
        <w:tab/>
        <w:t>sprawowania nadzoru nad rozbiorem, przetwórstwem lub przechowywaniem mięsa i wystawiania wymaganych świadectw zdrowia,</w:t>
      </w:r>
    </w:p>
    <w:p w:rsidR="002859DB" w:rsidRPr="002859DB" w:rsidRDefault="002859DB" w:rsidP="00DE2782">
      <w:pPr>
        <w:pStyle w:val="LITlitera"/>
        <w:spacing w:before="110"/>
      </w:pPr>
      <w:r w:rsidRPr="002859DB">
        <w:t>g)</w:t>
      </w:r>
      <w:r w:rsidRPr="002859DB">
        <w:tab/>
        <w:t>sprawowania nadzoru nad punktami odbioru mleka, jego przetwórstwem oraz przechowywaniem produktów mleczarskich,</w:t>
      </w:r>
    </w:p>
    <w:p w:rsidR="002859DB" w:rsidRPr="002859DB" w:rsidRDefault="002859DB" w:rsidP="00DE2782">
      <w:pPr>
        <w:pStyle w:val="LITlitera"/>
        <w:spacing w:before="110"/>
      </w:pPr>
      <w:r w:rsidRPr="002859DB">
        <w:t>h)</w:t>
      </w:r>
      <w:r w:rsidRPr="002859DB">
        <w:tab/>
        <w:t>sprawowania nadzoru nad wyładowywaniem ze statków rybackich i statków przetwórni produktów rybołó</w:t>
      </w:r>
      <w:r w:rsidRPr="002859DB">
        <w:t>w</w:t>
      </w:r>
      <w:r w:rsidRPr="002859DB">
        <w:t>stwa, nad obróbką, przetwórstwem i przechowywaniem tych produktów oraz ślimaków i żab,</w:t>
      </w:r>
    </w:p>
    <w:p w:rsidR="002859DB" w:rsidRPr="002859DB" w:rsidRDefault="002859DB" w:rsidP="00DE2782">
      <w:pPr>
        <w:pStyle w:val="LITlitera"/>
        <w:spacing w:before="110"/>
      </w:pPr>
      <w:r w:rsidRPr="002859DB">
        <w:t>i)</w:t>
      </w:r>
      <w:r w:rsidRPr="002859DB">
        <w:tab/>
        <w:t>sprawowania nadzoru nad przetwórstwem i przechowywaniem jaj konsumpcyjnych i produktów jajecznych,</w:t>
      </w:r>
    </w:p>
    <w:p w:rsidR="002859DB" w:rsidRPr="002859DB" w:rsidRDefault="002859DB" w:rsidP="00DE2782">
      <w:pPr>
        <w:pStyle w:val="LITlitera"/>
        <w:spacing w:before="110"/>
      </w:pPr>
      <w:r w:rsidRPr="002859DB">
        <w:t>j)</w:t>
      </w:r>
      <w:r w:rsidRPr="002859DB">
        <w:tab/>
        <w:t>pobierania próbek do badań,</w:t>
      </w:r>
    </w:p>
    <w:p w:rsidR="002859DB" w:rsidRPr="002859DB" w:rsidRDefault="002859DB" w:rsidP="00DE2782">
      <w:pPr>
        <w:pStyle w:val="LITlitera"/>
        <w:spacing w:before="110"/>
      </w:pPr>
      <w:r w:rsidRPr="002859DB">
        <w:t>k)</w:t>
      </w:r>
      <w:r w:rsidRPr="002859DB">
        <w:tab/>
        <w:t>sprawowania nadzoru nad sprzedażą bezpośrednią,</w:t>
      </w:r>
    </w:p>
    <w:p w:rsidR="002859DB" w:rsidRPr="002859DB" w:rsidRDefault="002859DB" w:rsidP="00DE2782">
      <w:pPr>
        <w:pStyle w:val="LITlitera"/>
        <w:spacing w:before="110"/>
      </w:pPr>
      <w:r w:rsidRPr="002859DB">
        <w:t>l)</w:t>
      </w:r>
      <w:r w:rsidRPr="002859DB">
        <w:tab/>
        <w:t>badania laboratoryjnego mięsa na obecność włośni;</w:t>
      </w:r>
    </w:p>
    <w:p w:rsidR="002859DB" w:rsidRPr="002859DB" w:rsidRDefault="002859DB" w:rsidP="009D10FE">
      <w:pPr>
        <w:pStyle w:val="PKTpunkt"/>
        <w:keepNext/>
      </w:pPr>
      <w:r w:rsidRPr="002859DB">
        <w:t>1a)</w:t>
      </w:r>
      <w:r w:rsidRPr="002859DB">
        <w:tab/>
        <w:t>wyznaczać na czas określony lekarzy weterynarii niebędących pracownikami Inspekcji, świadczących usługi weter</w:t>
      </w:r>
      <w:r w:rsidRPr="002859DB">
        <w:t>y</w:t>
      </w:r>
      <w:r w:rsidRPr="002859DB">
        <w:t>naryjne w ramach zakładu leczniczego dla zwierząt, do:</w:t>
      </w:r>
    </w:p>
    <w:p w:rsidR="002859DB" w:rsidRPr="002859DB" w:rsidRDefault="002859DB" w:rsidP="00DE2782">
      <w:pPr>
        <w:pStyle w:val="LITlitera"/>
        <w:spacing w:before="100"/>
      </w:pPr>
      <w:r w:rsidRPr="002859DB">
        <w:t>a)</w:t>
      </w:r>
      <w:r w:rsidRPr="002859DB">
        <w:tab/>
        <w:t>szczepień ochronnych lub badań rozpoznawczych,</w:t>
      </w:r>
    </w:p>
    <w:p w:rsidR="002859DB" w:rsidRPr="002859DB" w:rsidRDefault="002859DB" w:rsidP="00DE2782">
      <w:pPr>
        <w:pStyle w:val="LITlitera"/>
        <w:spacing w:before="100"/>
      </w:pPr>
      <w:r w:rsidRPr="002859DB">
        <w:t>b)</w:t>
      </w:r>
      <w:r w:rsidRPr="002859DB">
        <w:tab/>
        <w:t>sprawowania nadzoru nad miejscami gromadzenia, skupu lub sprzedaży zwierząt, targowiskami oraz wystaw</w:t>
      </w:r>
      <w:r w:rsidRPr="002859DB">
        <w:t>a</w:t>
      </w:r>
      <w:r w:rsidRPr="002859DB">
        <w:t>mi, pokazami lub konkursami zwierząt,</w:t>
      </w:r>
    </w:p>
    <w:p w:rsidR="002859DB" w:rsidRPr="002859DB" w:rsidRDefault="002859DB" w:rsidP="00DE2782">
      <w:pPr>
        <w:pStyle w:val="LITlitera"/>
        <w:spacing w:before="100"/>
      </w:pPr>
      <w:r w:rsidRPr="002859DB">
        <w:t>c)</w:t>
      </w:r>
      <w:r w:rsidRPr="002859DB">
        <w:tab/>
        <w:t>badania zwierząt umieszczanych na rynku, przeznaczonych do wywozu oraz wystawiania świadectw zdrowia,</w:t>
      </w:r>
    </w:p>
    <w:p w:rsidR="002859DB" w:rsidRPr="002859DB" w:rsidRDefault="002859DB" w:rsidP="00DE2782">
      <w:pPr>
        <w:pStyle w:val="LITlitera"/>
        <w:spacing w:before="100"/>
      </w:pPr>
      <w:r w:rsidRPr="002859DB">
        <w:t>d)</w:t>
      </w:r>
      <w:r w:rsidRPr="002859DB">
        <w:tab/>
        <w:t>pobierania próbek do badań;</w:t>
      </w:r>
    </w:p>
    <w:p w:rsidR="002859DB" w:rsidRPr="002859DB" w:rsidRDefault="002859DB" w:rsidP="002859DB">
      <w:pPr>
        <w:pStyle w:val="PKTpunkt"/>
      </w:pPr>
      <w:r w:rsidRPr="002859DB">
        <w:t>2)</w:t>
      </w:r>
      <w:r w:rsidRPr="002859DB">
        <w:tab/>
        <w:t>wyznaczać osoby niebędące pracownikami Inspekcji, posiadające odpowiednie kwalifikacje, do wykonywania ni</w:t>
      </w:r>
      <w:r w:rsidRPr="002859DB">
        <w:t>e</w:t>
      </w:r>
      <w:r w:rsidRPr="002859DB">
        <w:t>których czynności pomocniczych;</w:t>
      </w:r>
    </w:p>
    <w:p w:rsidR="002859DB" w:rsidRPr="002859DB" w:rsidRDefault="002859DB" w:rsidP="002859DB">
      <w:pPr>
        <w:pStyle w:val="PKTpunkt"/>
      </w:pPr>
      <w:r w:rsidRPr="002859DB">
        <w:t>3)</w:t>
      </w:r>
      <w:r w:rsidRPr="002859DB">
        <w:tab/>
        <w:t>(uchylony)</w:t>
      </w:r>
    </w:p>
    <w:p w:rsidR="002859DB" w:rsidRPr="002859DB" w:rsidRDefault="002859DB" w:rsidP="002859DB">
      <w:pPr>
        <w:pStyle w:val="USTustnpkodeksu"/>
      </w:pPr>
      <w:r w:rsidRPr="002859DB">
        <w:lastRenderedPageBreak/>
        <w:t>2. Wyznaczenie do wykonania czynności, o którym mowa</w:t>
      </w:r>
      <w:r w:rsidR="009D10FE" w:rsidRPr="002859DB">
        <w:t xml:space="preserve"> w</w:t>
      </w:r>
      <w:r w:rsidR="009D10FE">
        <w:t> ust. </w:t>
      </w:r>
      <w:r w:rsidRPr="002859DB">
        <w:t>1, następuje w drodze decyzji administracyjnej p</w:t>
      </w:r>
      <w:r w:rsidRPr="002859DB">
        <w:t>o</w:t>
      </w:r>
      <w:r w:rsidRPr="002859DB">
        <w:t>wiatowego lekarza weterynarii określającej rodzaj i zakres czynności przekazanych do wykonania.</w:t>
      </w:r>
    </w:p>
    <w:p w:rsidR="002859DB" w:rsidRPr="002859DB" w:rsidRDefault="002859DB" w:rsidP="002859DB">
      <w:pPr>
        <w:pStyle w:val="USTustnpkodeksu"/>
      </w:pPr>
      <w:r w:rsidRPr="002859DB">
        <w:t>2a. W przypadku, o którym mowa</w:t>
      </w:r>
      <w:r w:rsidR="009D10FE" w:rsidRPr="002859DB">
        <w:t xml:space="preserve"> w</w:t>
      </w:r>
      <w:r w:rsidR="009D10FE">
        <w:t> ust. </w:t>
      </w:r>
      <w:r w:rsidR="009D10FE" w:rsidRPr="002859DB">
        <w:t>1</w:t>
      </w:r>
      <w:r w:rsidR="009D10FE">
        <w:t xml:space="preserve"> pkt </w:t>
      </w:r>
      <w:r w:rsidRPr="002859DB">
        <w:t>1a, wyznaczenie lekarza weterynarii następuje po uzyskaniu zgody kierownika zakładu leczniczego dla zwierząt, w ramach którego lekarz ten świadczy usługi weterynaryjne.</w:t>
      </w:r>
    </w:p>
    <w:p w:rsidR="002859DB" w:rsidRPr="002859DB" w:rsidRDefault="002859DB" w:rsidP="009D10FE">
      <w:pPr>
        <w:pStyle w:val="USTustnpkodeksu"/>
        <w:keepNext/>
      </w:pPr>
      <w:r w:rsidRPr="002859DB">
        <w:t>3. Wykonywanie czynności, o których mowa</w:t>
      </w:r>
      <w:r w:rsidR="009D10FE" w:rsidRPr="002859DB">
        <w:t xml:space="preserve"> w</w:t>
      </w:r>
      <w:r w:rsidR="009D10FE">
        <w:t> ust. </w:t>
      </w:r>
      <w:r w:rsidRPr="002859DB">
        <w:t>1, następuje po zawarciu przez powiatowego lekarza weterynarii umowy z:</w:t>
      </w:r>
    </w:p>
    <w:p w:rsidR="002859DB" w:rsidRPr="002859DB" w:rsidRDefault="002859DB" w:rsidP="002859DB">
      <w:pPr>
        <w:pStyle w:val="PKTpunkt"/>
      </w:pPr>
      <w:r w:rsidRPr="002859DB">
        <w:t>1)</w:t>
      </w:r>
      <w:r w:rsidRPr="002859DB">
        <w:tab/>
        <w:t>osobami, o których mowa</w:t>
      </w:r>
      <w:r w:rsidR="009D10FE" w:rsidRPr="002859DB">
        <w:t xml:space="preserve"> w</w:t>
      </w:r>
      <w:r w:rsidR="009D10FE">
        <w:t> ust. </w:t>
      </w:r>
      <w:r w:rsidR="009D10FE" w:rsidRPr="002859DB">
        <w:t>1</w:t>
      </w:r>
      <w:r w:rsidR="009D10FE">
        <w:t xml:space="preserve"> pkt </w:t>
      </w:r>
      <w:r w:rsidR="009D10FE" w:rsidRPr="002859DB">
        <w:t>1</w:t>
      </w:r>
      <w:r w:rsidR="009D10FE">
        <w:t xml:space="preserve"> i </w:t>
      </w:r>
      <w:r w:rsidRPr="002859DB">
        <w:t>2,</w:t>
      </w:r>
    </w:p>
    <w:p w:rsidR="002859DB" w:rsidRPr="002859DB" w:rsidRDefault="002859DB" w:rsidP="009D10FE">
      <w:pPr>
        <w:pStyle w:val="PKTpunkt"/>
        <w:keepNext/>
      </w:pPr>
      <w:r w:rsidRPr="002859DB">
        <w:t>2)</w:t>
      </w:r>
      <w:r w:rsidRPr="002859DB">
        <w:tab/>
        <w:t>podmiotem prowadzącym zakład leczniczy dla zwierząt – w przypadku, o którym mowa</w:t>
      </w:r>
      <w:r w:rsidR="009D10FE" w:rsidRPr="002859DB">
        <w:t xml:space="preserve"> w</w:t>
      </w:r>
      <w:r w:rsidR="009D10FE">
        <w:t> ust. </w:t>
      </w:r>
      <w:r w:rsidR="009D10FE" w:rsidRPr="002859DB">
        <w:t>1</w:t>
      </w:r>
      <w:r w:rsidR="009D10FE">
        <w:t xml:space="preserve"> pkt </w:t>
      </w:r>
      <w:r w:rsidRPr="002859DB">
        <w:t>1a</w:t>
      </w:r>
    </w:p>
    <w:p w:rsidR="002859DB" w:rsidRPr="002859DB" w:rsidRDefault="002859DB" w:rsidP="002859DB">
      <w:pPr>
        <w:pStyle w:val="CZWSPPKTczwsplnapunktw"/>
      </w:pPr>
      <w:r w:rsidRPr="002859DB">
        <w:t>– określającej zakres, terminy i miejsce wykonywania tych czynności, wysokość wynagrodzenia za ich wykonanie oraz termin płatności, a w przypadku, o którym mowa</w:t>
      </w:r>
      <w:r w:rsidR="009D10FE" w:rsidRPr="002859DB">
        <w:t xml:space="preserve"> w</w:t>
      </w:r>
      <w:r w:rsidR="009D10FE">
        <w:t> ust. </w:t>
      </w:r>
      <w:r w:rsidR="009D10FE" w:rsidRPr="002859DB">
        <w:t>1</w:t>
      </w:r>
      <w:r w:rsidR="009D10FE">
        <w:t xml:space="preserve"> pkt </w:t>
      </w:r>
      <w:r w:rsidRPr="002859DB">
        <w:t>1a, dodatkowo imię i nazwisko wyznaczonego lekarza wet</w:t>
      </w:r>
      <w:r w:rsidRPr="002859DB">
        <w:t>e</w:t>
      </w:r>
      <w:r w:rsidRPr="002859DB">
        <w:t>rynarii świadczącego usługi weterynaryjne w ramach zakładu leczniczego dla zwierząt.</w:t>
      </w:r>
    </w:p>
    <w:p w:rsidR="002859DB" w:rsidRPr="002859DB" w:rsidRDefault="002859DB" w:rsidP="002859DB">
      <w:pPr>
        <w:pStyle w:val="USTustnpkodeksu"/>
      </w:pPr>
      <w:r w:rsidRPr="002859DB">
        <w:t xml:space="preserve">3a. Powiatowy lekarz weterynarii przekazuje kierownikowi zakładu higieny weterynaryjnej wchodzącego w skład wojewódzkiego inspektoratu weterynarii, zwanego dalej </w:t>
      </w:r>
      <w:r w:rsidR="009D10FE">
        <w:t>„</w:t>
      </w:r>
      <w:r w:rsidRPr="002859DB">
        <w:t>zakładem higieny weterynaryjnej</w:t>
      </w:r>
      <w:r w:rsidR="009D10FE">
        <w:t>”</w:t>
      </w:r>
      <w:r w:rsidRPr="002859DB">
        <w:t>, kopię decyzji administracy</w:t>
      </w:r>
      <w:r w:rsidRPr="002859DB">
        <w:t>j</w:t>
      </w:r>
      <w:r w:rsidRPr="002859DB">
        <w:t>nej w sprawie wyznaczenia do wykonywania czynności określonej</w:t>
      </w:r>
      <w:r w:rsidR="009D10FE" w:rsidRPr="002859DB">
        <w:t xml:space="preserve"> w</w:t>
      </w:r>
      <w:r w:rsidR="009D10FE">
        <w:t> ust. </w:t>
      </w:r>
      <w:r w:rsidR="009D10FE" w:rsidRPr="002859DB">
        <w:t>1</w:t>
      </w:r>
      <w:r w:rsidR="009D10FE">
        <w:t xml:space="preserve"> pkt </w:t>
      </w:r>
      <w:r w:rsidR="009D10FE" w:rsidRPr="002859DB">
        <w:t>1</w:t>
      </w:r>
      <w:r w:rsidR="009D10FE">
        <w:t xml:space="preserve"> lit. </w:t>
      </w:r>
      <w:r w:rsidRPr="002859DB">
        <w:t>l oraz kopię umowy, o której mowa</w:t>
      </w:r>
      <w:r w:rsidR="009D10FE" w:rsidRPr="002859DB">
        <w:t xml:space="preserve"> w</w:t>
      </w:r>
      <w:r w:rsidR="009D10FE">
        <w:t> ust. </w:t>
      </w:r>
      <w:r w:rsidR="009D10FE" w:rsidRPr="002859DB">
        <w:t>3</w:t>
      </w:r>
      <w:r w:rsidR="009D10FE">
        <w:t xml:space="preserve"> pkt </w:t>
      </w:r>
      <w:r w:rsidRPr="002859DB">
        <w:t>1, o wykonywanie tej czynności.</w:t>
      </w:r>
    </w:p>
    <w:p w:rsidR="002859DB" w:rsidRPr="002859DB" w:rsidRDefault="002859DB" w:rsidP="002859DB">
      <w:pPr>
        <w:pStyle w:val="USTustnpkodeksu"/>
      </w:pPr>
      <w:r w:rsidRPr="002859DB">
        <w:t>4. Powiatowy lekarz weterynarii prowadzi listę osób wyznaczonych do wykonywania czynności, o których mowa</w:t>
      </w:r>
      <w:r w:rsidR="009D10FE" w:rsidRPr="002859DB">
        <w:t xml:space="preserve"> w</w:t>
      </w:r>
      <w:r w:rsidR="009D10FE">
        <w:t> ust. </w:t>
      </w:r>
      <w:r w:rsidRPr="002859DB">
        <w:t>1.</w:t>
      </w:r>
    </w:p>
    <w:p w:rsidR="002859DB" w:rsidRPr="002859DB" w:rsidRDefault="002859DB" w:rsidP="009D10FE">
      <w:pPr>
        <w:pStyle w:val="USTustnpkodeksu"/>
        <w:keepNext/>
      </w:pPr>
      <w:r w:rsidRPr="002859DB">
        <w:t>5. Uchylenie decyzji, o której mowa</w:t>
      </w:r>
      <w:r w:rsidR="009D10FE" w:rsidRPr="002859DB">
        <w:t xml:space="preserve"> w</w:t>
      </w:r>
      <w:r w:rsidR="009D10FE">
        <w:t> ust. </w:t>
      </w:r>
      <w:r w:rsidRPr="002859DB">
        <w:t>2, i rozwiązanie umowy ze skutkiem natychmiastowym może nastąpić w przypadku:</w:t>
      </w:r>
    </w:p>
    <w:p w:rsidR="002859DB" w:rsidRPr="002859DB" w:rsidRDefault="002859DB" w:rsidP="002859DB">
      <w:pPr>
        <w:pStyle w:val="PKTpunkt"/>
      </w:pPr>
      <w:r w:rsidRPr="002859DB">
        <w:t>1)</w:t>
      </w:r>
      <w:r w:rsidRPr="002859DB">
        <w:tab/>
        <w:t>gdy wykonywanie czynności przez osobę wyznaczoną może spowodować zagrożenie dla zdrowia publicznego lub zwierząt;</w:t>
      </w:r>
    </w:p>
    <w:p w:rsidR="002859DB" w:rsidRPr="002859DB" w:rsidRDefault="002859DB" w:rsidP="002859DB">
      <w:pPr>
        <w:pStyle w:val="PKTpunkt"/>
      </w:pPr>
      <w:r w:rsidRPr="002859DB">
        <w:t>2)</w:t>
      </w:r>
      <w:r w:rsidRPr="002859DB">
        <w:tab/>
        <w:t>niewywiązywania się osoby wyznaczonej z powierzonych jej do wykonania czynności, w szczególności przez ni</w:t>
      </w:r>
      <w:r w:rsidRPr="002859DB">
        <w:t>e</w:t>
      </w:r>
      <w:r w:rsidRPr="002859DB">
        <w:t>wykonywanie ich terminowo;</w:t>
      </w:r>
    </w:p>
    <w:p w:rsidR="002859DB" w:rsidRPr="002859DB" w:rsidRDefault="002859DB" w:rsidP="002859DB">
      <w:pPr>
        <w:pStyle w:val="PKTpunkt"/>
      </w:pPr>
      <w:r w:rsidRPr="002859DB">
        <w:t>3)</w:t>
      </w:r>
      <w:r w:rsidRPr="002859DB">
        <w:tab/>
        <w:t>stwierdzenia zaniedbań w dokumentowaniu wykonywanych czynności;</w:t>
      </w:r>
    </w:p>
    <w:p w:rsidR="002859DB" w:rsidRPr="002859DB" w:rsidRDefault="002859DB" w:rsidP="002859DB">
      <w:pPr>
        <w:pStyle w:val="PKTpunkt"/>
      </w:pPr>
      <w:r w:rsidRPr="002859DB">
        <w:t>4)</w:t>
      </w:r>
      <w:r w:rsidRPr="002859DB">
        <w:tab/>
        <w:t>zawieszenia lub utraty prawa wykonywania zawodu przez lekarza weterynarii;</w:t>
      </w:r>
    </w:p>
    <w:p w:rsidR="002859DB" w:rsidRPr="002859DB" w:rsidRDefault="002859DB" w:rsidP="009D10FE">
      <w:pPr>
        <w:pStyle w:val="PKTpunkt"/>
        <w:keepNext/>
      </w:pPr>
      <w:r w:rsidRPr="002859DB">
        <w:t>5)</w:t>
      </w:r>
      <w:r w:rsidRPr="002859DB">
        <w:tab/>
        <w:t>złożenia wniosku przez osobę wyznaczoną, a także po złożeniu wniosku przez:</w:t>
      </w:r>
    </w:p>
    <w:p w:rsidR="002859DB" w:rsidRPr="002859DB" w:rsidRDefault="002859DB" w:rsidP="002859DB">
      <w:pPr>
        <w:pStyle w:val="LITlitera"/>
      </w:pPr>
      <w:r w:rsidRPr="002859DB">
        <w:t>a)</w:t>
      </w:r>
      <w:r w:rsidRPr="002859DB">
        <w:tab/>
        <w:t>kierownika zakładu higieny weterynaryjnej – w przypadku, o którym mowa</w:t>
      </w:r>
      <w:r w:rsidR="009D10FE" w:rsidRPr="002859DB">
        <w:t xml:space="preserve"> w</w:t>
      </w:r>
      <w:r w:rsidR="009D10FE">
        <w:t> ust. </w:t>
      </w:r>
      <w:r w:rsidR="009D10FE" w:rsidRPr="002859DB">
        <w:t>1</w:t>
      </w:r>
      <w:r w:rsidR="009D10FE">
        <w:t xml:space="preserve"> pkt </w:t>
      </w:r>
      <w:r w:rsidR="009D10FE" w:rsidRPr="002859DB">
        <w:t>1</w:t>
      </w:r>
      <w:r w:rsidR="009D10FE">
        <w:t xml:space="preserve"> lit. </w:t>
      </w:r>
      <w:r w:rsidRPr="002859DB">
        <w:t>l,</w:t>
      </w:r>
    </w:p>
    <w:p w:rsidR="002859DB" w:rsidRPr="002859DB" w:rsidRDefault="002859DB" w:rsidP="002859DB">
      <w:pPr>
        <w:pStyle w:val="LITlitera"/>
      </w:pPr>
      <w:r w:rsidRPr="002859DB">
        <w:t>b)</w:t>
      </w:r>
      <w:r w:rsidRPr="002859DB">
        <w:tab/>
        <w:t>kierownika zakładu leczniczego dla zwierząt – w przypadku, o którym mowa</w:t>
      </w:r>
      <w:r w:rsidR="009D10FE" w:rsidRPr="002859DB">
        <w:t xml:space="preserve"> w</w:t>
      </w:r>
      <w:r w:rsidR="009D10FE">
        <w:t> ust. </w:t>
      </w:r>
      <w:r w:rsidR="009D10FE" w:rsidRPr="002859DB">
        <w:t>1</w:t>
      </w:r>
      <w:r w:rsidR="009D10FE">
        <w:t xml:space="preserve"> pkt </w:t>
      </w:r>
      <w:r w:rsidRPr="002859DB">
        <w:t>1a.</w:t>
      </w:r>
    </w:p>
    <w:p w:rsidR="002859DB" w:rsidRPr="002859DB" w:rsidRDefault="002859DB" w:rsidP="002859DB">
      <w:pPr>
        <w:pStyle w:val="USTustnpkodeksu"/>
      </w:pPr>
      <w:r w:rsidRPr="002859DB">
        <w:t>5a. O dokonaniu zmian w zakresie wyznaczenia do wykonywania czynności, o której mowa</w:t>
      </w:r>
      <w:r w:rsidR="009D10FE" w:rsidRPr="002859DB">
        <w:t xml:space="preserve"> w</w:t>
      </w:r>
      <w:r w:rsidR="009D10FE">
        <w:t> ust. </w:t>
      </w:r>
      <w:r w:rsidR="009D10FE" w:rsidRPr="002859DB">
        <w:t>1</w:t>
      </w:r>
      <w:r w:rsidR="009D10FE">
        <w:t xml:space="preserve"> pkt </w:t>
      </w:r>
      <w:r w:rsidR="009D10FE" w:rsidRPr="002859DB">
        <w:t>1</w:t>
      </w:r>
      <w:r w:rsidR="009D10FE">
        <w:t xml:space="preserve"> lit. </w:t>
      </w:r>
      <w:r w:rsidRPr="002859DB">
        <w:t>l, p</w:t>
      </w:r>
      <w:r w:rsidRPr="002859DB">
        <w:t>o</w:t>
      </w:r>
      <w:r w:rsidRPr="002859DB">
        <w:t>wiatowy lekarz weterynarii powiadamia kierownika zakładu higieny weterynaryjnej.</w:t>
      </w:r>
    </w:p>
    <w:p w:rsidR="002859DB" w:rsidRPr="002859DB" w:rsidRDefault="002859DB" w:rsidP="009D10FE">
      <w:pPr>
        <w:pStyle w:val="USTustnpkodeksu"/>
        <w:keepNext/>
      </w:pPr>
      <w:r w:rsidRPr="002859DB">
        <w:t>6. Minister właściwy do spraw rolnictwa, po zasięgnięciu opinii Głównego Lekarza Weterynarii oraz Krajowej Rady Lekarsko</w:t>
      </w:r>
      <w:r w:rsidR="009D10FE">
        <w:softHyphen/>
      </w:r>
      <w:r w:rsidR="009D10FE">
        <w:noBreakHyphen/>
      </w:r>
      <w:r w:rsidRPr="002859DB">
        <w:t>Weterynaryjnej, określi, w drodze rozporządzenia:</w:t>
      </w:r>
    </w:p>
    <w:p w:rsidR="002859DB" w:rsidRPr="002859DB" w:rsidRDefault="002859DB" w:rsidP="002859DB">
      <w:pPr>
        <w:pStyle w:val="PKTpunkt"/>
      </w:pPr>
      <w:r w:rsidRPr="002859DB">
        <w:t>1)</w:t>
      </w:r>
      <w:r w:rsidRPr="002859DB">
        <w:tab/>
        <w:t>zakres czynności wykonywanych przez osoby, o których mowa</w:t>
      </w:r>
      <w:r w:rsidR="009D10FE" w:rsidRPr="002859DB">
        <w:t xml:space="preserve"> w</w:t>
      </w:r>
      <w:r w:rsidR="009D10FE">
        <w:t> ust. </w:t>
      </w:r>
      <w:r w:rsidR="009D10FE" w:rsidRPr="002859DB">
        <w:t>1</w:t>
      </w:r>
      <w:r w:rsidR="009D10FE">
        <w:t xml:space="preserve"> pkt </w:t>
      </w:r>
      <w:r w:rsidRPr="002859DB">
        <w:t>2, oraz kwalifikacje osób wyznaczonych do wykonywania czynności, o których mowa</w:t>
      </w:r>
      <w:r w:rsidR="009D10FE" w:rsidRPr="002859DB">
        <w:t xml:space="preserve"> w</w:t>
      </w:r>
      <w:r w:rsidR="009D10FE">
        <w:t> ust. </w:t>
      </w:r>
      <w:r w:rsidRPr="002859DB">
        <w:t>1,</w:t>
      </w:r>
    </w:p>
    <w:p w:rsidR="002859DB" w:rsidRPr="002859DB" w:rsidRDefault="002859DB" w:rsidP="009D10FE">
      <w:pPr>
        <w:pStyle w:val="PKTpunkt"/>
        <w:keepNext/>
      </w:pPr>
      <w:r w:rsidRPr="002859DB">
        <w:t>2)</w:t>
      </w:r>
      <w:r w:rsidRPr="002859DB">
        <w:tab/>
        <w:t>warunki i wysokość wynagrodzenia za wykonywanie czynności, o których mowa</w:t>
      </w:r>
      <w:r w:rsidR="009D10FE" w:rsidRPr="002859DB">
        <w:t xml:space="preserve"> w</w:t>
      </w:r>
      <w:r w:rsidR="009D10FE">
        <w:t> ust. </w:t>
      </w:r>
      <w:r w:rsidRPr="002859DB">
        <w:t>1</w:t>
      </w:r>
    </w:p>
    <w:p w:rsidR="002859DB" w:rsidRPr="002859DB" w:rsidRDefault="002859DB" w:rsidP="002859DB">
      <w:pPr>
        <w:pStyle w:val="CZWSPPKTczwsplnapunktw"/>
      </w:pPr>
      <w:r w:rsidRPr="002859DB">
        <w:t>– mając na względzie zapewnienie odpowiedniego poziomu i jakości wykonywanych czynności.</w:t>
      </w:r>
    </w:p>
    <w:p w:rsidR="002859DB" w:rsidRPr="002859DB" w:rsidRDefault="002859DB" w:rsidP="002859DB">
      <w:pPr>
        <w:pStyle w:val="USTustnpkodeksu"/>
      </w:pPr>
      <w:r w:rsidRPr="002859DB">
        <w:t>7. Wykonywanie czynności, o których mowa</w:t>
      </w:r>
      <w:r w:rsidR="009D10FE" w:rsidRPr="002859DB">
        <w:t xml:space="preserve"> w</w:t>
      </w:r>
      <w:r w:rsidR="009D10FE">
        <w:t> ust. </w:t>
      </w:r>
      <w:r w:rsidRPr="002859DB">
        <w:t>1, nie stanowi zatrudnienia w rozumieniu przepisów Kodeksu pracy.</w:t>
      </w:r>
    </w:p>
    <w:p w:rsidR="002859DB" w:rsidRPr="00547A2A" w:rsidRDefault="002859DB" w:rsidP="009D10FE">
      <w:pPr>
        <w:pStyle w:val="ARTartustawynprozporzdzenia"/>
        <w:keepNext/>
        <w:rPr>
          <w:spacing w:val="-4"/>
        </w:rPr>
      </w:pPr>
      <w:r w:rsidRPr="00547A2A">
        <w:rPr>
          <w:rStyle w:val="Ppogrubienie"/>
          <w:spacing w:val="-4"/>
        </w:rPr>
        <w:t>Art. 17.</w:t>
      </w:r>
      <w:r w:rsidRPr="00547A2A">
        <w:rPr>
          <w:spacing w:val="-4"/>
        </w:rPr>
        <w:t> Do wydatków związanych z wykonywaniem czynności, o których mowa</w:t>
      </w:r>
      <w:r w:rsidR="009D10FE" w:rsidRPr="00547A2A">
        <w:rPr>
          <w:spacing w:val="-4"/>
        </w:rPr>
        <w:t xml:space="preserve"> w art. </w:t>
      </w:r>
      <w:r w:rsidRPr="00547A2A">
        <w:rPr>
          <w:spacing w:val="-4"/>
        </w:rPr>
        <w:t>1</w:t>
      </w:r>
      <w:r w:rsidR="009D10FE" w:rsidRPr="00547A2A">
        <w:rPr>
          <w:spacing w:val="-4"/>
        </w:rPr>
        <w:t>6 ust. </w:t>
      </w:r>
      <w:r w:rsidRPr="00547A2A">
        <w:rPr>
          <w:spacing w:val="-4"/>
        </w:rPr>
        <w:t>1, zalicza się wydatki na:</w:t>
      </w:r>
    </w:p>
    <w:p w:rsidR="002859DB" w:rsidRPr="002859DB" w:rsidRDefault="002859DB" w:rsidP="002859DB">
      <w:pPr>
        <w:pStyle w:val="PKTpunkt"/>
      </w:pPr>
      <w:r w:rsidRPr="002859DB">
        <w:t>1)</w:t>
      </w:r>
      <w:r w:rsidRPr="002859DB">
        <w:tab/>
        <w:t>wynagrodzenia osób niebędących pracownikami Inspekcji;</w:t>
      </w:r>
    </w:p>
    <w:p w:rsidR="002859DB" w:rsidRPr="002859DB" w:rsidRDefault="002859DB" w:rsidP="002859DB">
      <w:pPr>
        <w:pStyle w:val="PKTpunkt"/>
      </w:pPr>
      <w:r w:rsidRPr="002859DB">
        <w:t>2)</w:t>
      </w:r>
      <w:r w:rsidRPr="002859DB">
        <w:tab/>
        <w:t>obsługę finansową;</w:t>
      </w:r>
    </w:p>
    <w:p w:rsidR="002859DB" w:rsidRPr="002859DB" w:rsidRDefault="002859DB" w:rsidP="009D10FE">
      <w:pPr>
        <w:pStyle w:val="PKTpunkt"/>
        <w:keepNext/>
      </w:pPr>
      <w:r w:rsidRPr="002859DB">
        <w:t>3)</w:t>
      </w:r>
      <w:r w:rsidRPr="002859DB">
        <w:tab/>
        <w:t>sprzęt i materiały związane z wykonywaniem tych czynności, w tym:</w:t>
      </w:r>
    </w:p>
    <w:p w:rsidR="002859DB" w:rsidRPr="002859DB" w:rsidRDefault="002859DB" w:rsidP="002859DB">
      <w:pPr>
        <w:pStyle w:val="LITlitera"/>
      </w:pPr>
      <w:r w:rsidRPr="002859DB">
        <w:t>a)</w:t>
      </w:r>
      <w:r w:rsidRPr="002859DB">
        <w:tab/>
        <w:t>do prowadzenia dokumentacji oraz gromadzenia i przesyłania danych,</w:t>
      </w:r>
    </w:p>
    <w:p w:rsidR="002859DB" w:rsidRPr="002859DB" w:rsidRDefault="002859DB" w:rsidP="002859DB">
      <w:pPr>
        <w:pStyle w:val="LITlitera"/>
      </w:pPr>
      <w:r w:rsidRPr="002859DB">
        <w:t>b)</w:t>
      </w:r>
      <w:r w:rsidRPr="002859DB">
        <w:tab/>
        <w:t>odczynniki do badań na włośnie,</w:t>
      </w:r>
    </w:p>
    <w:p w:rsidR="002859DB" w:rsidRPr="002859DB" w:rsidRDefault="002859DB" w:rsidP="002859DB">
      <w:pPr>
        <w:pStyle w:val="LITlitera"/>
      </w:pPr>
      <w:r w:rsidRPr="002859DB">
        <w:t>c)</w:t>
      </w:r>
      <w:r w:rsidRPr="002859DB">
        <w:tab/>
        <w:t xml:space="preserve">odzież ochronną do badania </w:t>
      </w:r>
      <w:proofErr w:type="spellStart"/>
      <w:r w:rsidRPr="002859DB">
        <w:t>przedubojowego</w:t>
      </w:r>
      <w:proofErr w:type="spellEnd"/>
      <w:r w:rsidRPr="002859DB">
        <w:t xml:space="preserve"> i poubojowego zwierząt rzeźnych i mięsa;</w:t>
      </w:r>
    </w:p>
    <w:p w:rsidR="002859DB" w:rsidRPr="002859DB" w:rsidRDefault="002859DB" w:rsidP="002859DB">
      <w:pPr>
        <w:pStyle w:val="PKTpunkt"/>
      </w:pPr>
      <w:r w:rsidRPr="002859DB">
        <w:lastRenderedPageBreak/>
        <w:t>4)</w:t>
      </w:r>
      <w:r w:rsidRPr="002859DB">
        <w:tab/>
        <w:t>konserwację i naprawy sprzętu, o którym mowa</w:t>
      </w:r>
      <w:r w:rsidR="009D10FE" w:rsidRPr="002859DB">
        <w:t xml:space="preserve"> w</w:t>
      </w:r>
      <w:r w:rsidR="009D10FE">
        <w:t> pkt </w:t>
      </w:r>
      <w:r w:rsidRPr="002859DB">
        <w:t>3;</w:t>
      </w:r>
    </w:p>
    <w:p w:rsidR="002859DB" w:rsidRPr="002859DB" w:rsidRDefault="002859DB" w:rsidP="00547A2A">
      <w:pPr>
        <w:pStyle w:val="PKTpunkt"/>
        <w:spacing w:before="100"/>
      </w:pPr>
      <w:r w:rsidRPr="002859DB">
        <w:t>5)</w:t>
      </w:r>
      <w:r w:rsidRPr="002859DB">
        <w:tab/>
        <w:t>tusz i pieczęcie do znakowania mięsa;</w:t>
      </w:r>
    </w:p>
    <w:p w:rsidR="002859DB" w:rsidRPr="002859DB" w:rsidRDefault="002859DB" w:rsidP="00547A2A">
      <w:pPr>
        <w:pStyle w:val="PKTpunkt"/>
        <w:spacing w:before="100"/>
      </w:pPr>
      <w:r w:rsidRPr="002859DB">
        <w:t>6)</w:t>
      </w:r>
      <w:r w:rsidRPr="002859DB">
        <w:tab/>
        <w:t>badania laboratoryjne niezbędne do wydania oceny mięsa;</w:t>
      </w:r>
    </w:p>
    <w:p w:rsidR="002859DB" w:rsidRPr="002859DB" w:rsidRDefault="002859DB" w:rsidP="00547A2A">
      <w:pPr>
        <w:pStyle w:val="PKTpunkt"/>
        <w:spacing w:before="100"/>
      </w:pPr>
      <w:r w:rsidRPr="002859DB">
        <w:t>7)</w:t>
      </w:r>
      <w:r w:rsidRPr="002859DB">
        <w:tab/>
        <w:t>szkolenia lekarzy weterynarii oraz innych osób wykonujących te czynności;</w:t>
      </w:r>
    </w:p>
    <w:p w:rsidR="002859DB" w:rsidRPr="002859DB" w:rsidRDefault="002859DB" w:rsidP="00547A2A">
      <w:pPr>
        <w:pStyle w:val="PKTpunkt"/>
        <w:spacing w:before="100"/>
      </w:pPr>
      <w:r w:rsidRPr="002859DB">
        <w:t>8)</w:t>
      </w:r>
      <w:r w:rsidRPr="002859DB">
        <w:tab/>
        <w:t>ponoszone przez wyznaczone osoby koszty, o których mowa</w:t>
      </w:r>
      <w:r w:rsidR="009D10FE" w:rsidRPr="002859DB">
        <w:t xml:space="preserve"> w</w:t>
      </w:r>
      <w:r w:rsidR="009D10FE">
        <w:t> art. </w:t>
      </w:r>
      <w:r w:rsidRPr="002859DB">
        <w:t>3</w:t>
      </w:r>
      <w:r w:rsidR="009D10FE" w:rsidRPr="002859DB">
        <w:t>0</w:t>
      </w:r>
      <w:r w:rsidR="009D10FE">
        <w:t xml:space="preserve"> ust. </w:t>
      </w:r>
      <w:r w:rsidR="009D10FE" w:rsidRPr="002859DB">
        <w:t>2</w:t>
      </w:r>
      <w:r w:rsidR="009D10FE">
        <w:t xml:space="preserve"> pkt </w:t>
      </w:r>
      <w:r w:rsidR="009D10FE" w:rsidRPr="002859DB">
        <w:t>1</w:t>
      </w:r>
      <w:r w:rsidR="009D10FE">
        <w:t xml:space="preserve"> i </w:t>
      </w:r>
      <w:r w:rsidR="009D10FE" w:rsidRPr="002859DB">
        <w:t>2</w:t>
      </w:r>
      <w:r w:rsidR="009D10FE">
        <w:t xml:space="preserve"> oraz</w:t>
      </w:r>
      <w:r w:rsidR="009D10FE" w:rsidRPr="002859DB">
        <w:t xml:space="preserve"> w</w:t>
      </w:r>
      <w:r w:rsidR="009D10FE">
        <w:t> ust. </w:t>
      </w:r>
      <w:r w:rsidR="009D10FE" w:rsidRPr="002859DB">
        <w:t>3</w:t>
      </w:r>
      <w:r w:rsidR="009D10FE">
        <w:t xml:space="preserve"> pkt </w:t>
      </w:r>
      <w:r w:rsidRPr="002859DB">
        <w:t>2;</w:t>
      </w:r>
    </w:p>
    <w:p w:rsidR="002859DB" w:rsidRPr="002859DB" w:rsidRDefault="002859DB" w:rsidP="00547A2A">
      <w:pPr>
        <w:pStyle w:val="PKTpunkt"/>
        <w:spacing w:before="100"/>
      </w:pPr>
      <w:r w:rsidRPr="002859DB">
        <w:t>9)</w:t>
      </w:r>
      <w:r w:rsidRPr="002859DB">
        <w:tab/>
        <w:t>dojazdy pracowników Inspekcji w celu kontroli wykonywania powierzonych zadań.</w:t>
      </w:r>
    </w:p>
    <w:p w:rsidR="002859DB" w:rsidRPr="002859DB" w:rsidRDefault="002859DB" w:rsidP="00547A2A">
      <w:pPr>
        <w:pStyle w:val="ARTartustawynprozporzdzenia"/>
        <w:spacing w:before="140"/>
      </w:pPr>
      <w:r w:rsidRPr="009D10FE">
        <w:rPr>
          <w:rStyle w:val="Ppogrubienie"/>
        </w:rPr>
        <w:t>Art. 18.</w:t>
      </w:r>
      <w:r w:rsidRPr="002859DB">
        <w:t> 1. Organ Inspekcji, w przypadku stwierdzenia zagrożenia epizootycznego lub zagrożenia bezpieczeństwa produktów pochodzenia zwierzęcego lub w przypadku gdy jest to niezbędne ze względu na ochronę zdrowia publicznego albo dla zabezpieczenia gospodarki narodowej przed poważnymi stratami, nakazuje, w drodze decyzji administracyjnej, lekarzowi weterynarii wykonywanie czynności koniecznych do likwidacji tego zagrożenia.</w:t>
      </w:r>
    </w:p>
    <w:p w:rsidR="002859DB" w:rsidRPr="002859DB" w:rsidRDefault="002859DB" w:rsidP="009D10FE">
      <w:pPr>
        <w:pStyle w:val="USTustnpkodeksu"/>
        <w:keepNext/>
      </w:pPr>
      <w:r w:rsidRPr="002859DB">
        <w:t>2. Nakaz, o którym mowa</w:t>
      </w:r>
      <w:r w:rsidR="009D10FE" w:rsidRPr="002859DB">
        <w:t xml:space="preserve"> w</w:t>
      </w:r>
      <w:r w:rsidR="009D10FE">
        <w:t> ust. </w:t>
      </w:r>
      <w:r w:rsidRPr="002859DB">
        <w:t>1, nie dotyczy:</w:t>
      </w:r>
    </w:p>
    <w:p w:rsidR="002859DB" w:rsidRPr="002859DB" w:rsidRDefault="002859DB" w:rsidP="00547A2A">
      <w:pPr>
        <w:pStyle w:val="PKTpunkt"/>
        <w:spacing w:before="80"/>
      </w:pPr>
      <w:r w:rsidRPr="002859DB">
        <w:t>1)</w:t>
      </w:r>
      <w:r w:rsidRPr="002859DB">
        <w:tab/>
        <w:t>osób, które ukończyły 60 lat;</w:t>
      </w:r>
    </w:p>
    <w:p w:rsidR="002859DB" w:rsidRPr="002859DB" w:rsidRDefault="002859DB" w:rsidP="00547A2A">
      <w:pPr>
        <w:pStyle w:val="PKTpunkt"/>
        <w:spacing w:before="80"/>
      </w:pPr>
      <w:r w:rsidRPr="002859DB">
        <w:t>2)</w:t>
      </w:r>
      <w:r w:rsidRPr="002859DB">
        <w:tab/>
        <w:t>kobiet w ciąży lub wychowujących dzieci w wieku do 14 lat;</w:t>
      </w:r>
    </w:p>
    <w:p w:rsidR="002859DB" w:rsidRPr="002859DB" w:rsidRDefault="002859DB" w:rsidP="00547A2A">
      <w:pPr>
        <w:pStyle w:val="PKTpunkt"/>
        <w:spacing w:before="80"/>
      </w:pPr>
      <w:r w:rsidRPr="002859DB">
        <w:t>3)</w:t>
      </w:r>
      <w:r w:rsidRPr="002859DB">
        <w:tab/>
        <w:t>osób niepełnosprawnych.</w:t>
      </w:r>
    </w:p>
    <w:p w:rsidR="002859DB" w:rsidRPr="002859DB" w:rsidRDefault="002859DB" w:rsidP="002859DB">
      <w:pPr>
        <w:pStyle w:val="USTustnpkodeksu"/>
      </w:pPr>
      <w:r w:rsidRPr="002859DB">
        <w:t>3. Decyzję, o której mowa</w:t>
      </w:r>
      <w:r w:rsidR="009D10FE" w:rsidRPr="002859DB">
        <w:t xml:space="preserve"> w</w:t>
      </w:r>
      <w:r w:rsidR="009D10FE">
        <w:t> ust. </w:t>
      </w:r>
      <w:r w:rsidRPr="002859DB">
        <w:t>1, na obszarze powiatu, w którym lekarz weterynarii mieszka lub jest zatrudniony, wydaje powiatowy lekarz weterynarii, a w przypadku skierowania do wykonania czynności na obszarze innego powiatu – wojewódzki lekarz weterynarii.</w:t>
      </w:r>
    </w:p>
    <w:p w:rsidR="002859DB" w:rsidRPr="002859DB" w:rsidRDefault="002859DB" w:rsidP="002859DB">
      <w:pPr>
        <w:pStyle w:val="USTustnpkodeksu"/>
      </w:pPr>
      <w:r w:rsidRPr="002859DB">
        <w:t>4. Wniesienie odwołania od decyzji, o której mowa</w:t>
      </w:r>
      <w:r w:rsidR="009D10FE" w:rsidRPr="002859DB">
        <w:t xml:space="preserve"> w</w:t>
      </w:r>
      <w:r w:rsidR="009D10FE">
        <w:t> ust. </w:t>
      </w:r>
      <w:r w:rsidRPr="002859DB">
        <w:t>1, nie wstrzymuje jej wykonania.</w:t>
      </w:r>
    </w:p>
    <w:p w:rsidR="002859DB" w:rsidRPr="002859DB" w:rsidRDefault="002859DB" w:rsidP="002859DB">
      <w:pPr>
        <w:pStyle w:val="USTustnpkodeksu"/>
      </w:pPr>
      <w:r w:rsidRPr="002859DB">
        <w:t>5. Decyzja, o której mowa</w:t>
      </w:r>
      <w:r w:rsidR="009D10FE" w:rsidRPr="002859DB">
        <w:t xml:space="preserve"> w</w:t>
      </w:r>
      <w:r w:rsidR="009D10FE">
        <w:t> ust. </w:t>
      </w:r>
      <w:r w:rsidRPr="002859DB">
        <w:t>1, stwarza obowiązek wykonywania czynności na okres do 3 miesięcy w miejscu określonym w decyzji.</w:t>
      </w:r>
    </w:p>
    <w:p w:rsidR="002859DB" w:rsidRPr="002859DB" w:rsidRDefault="002859DB" w:rsidP="002859DB">
      <w:pPr>
        <w:pStyle w:val="USTustnpkodeksu"/>
      </w:pPr>
      <w:r w:rsidRPr="002859DB">
        <w:t>6. Osobie skierowanej do wykonywania czynności pracodawca jest obowiązany udzielić urlopu bezpłatnego na czas określony w decyzji, o której mowa</w:t>
      </w:r>
      <w:r w:rsidR="009D10FE" w:rsidRPr="002859DB">
        <w:t xml:space="preserve"> w</w:t>
      </w:r>
      <w:r w:rsidR="009D10FE">
        <w:t> ust. </w:t>
      </w:r>
      <w:r w:rsidRPr="002859DB">
        <w:t>3. Okres urlopu bezpłatnego zalicza się do okresu pracy, od którego zależą uprawnienia pracownicze u tego pracodawcy.</w:t>
      </w:r>
    </w:p>
    <w:p w:rsidR="002859DB" w:rsidRPr="002859DB" w:rsidRDefault="002859DB" w:rsidP="002859DB">
      <w:pPr>
        <w:pStyle w:val="USTustnpkodeksu"/>
      </w:pPr>
      <w:r w:rsidRPr="002859DB">
        <w:t>7. Osobie, o której mowa</w:t>
      </w:r>
      <w:r w:rsidR="009D10FE" w:rsidRPr="002859DB">
        <w:t xml:space="preserve"> w</w:t>
      </w:r>
      <w:r w:rsidR="009D10FE">
        <w:t> ust. </w:t>
      </w:r>
      <w:r w:rsidRPr="002859DB">
        <w:t>1, przysługuje zwrot kosztów przejazdu, zakwaterowania i wyżywienia na zasadach określonych w przepisach o ustalaniu oraz wysokości należności przysługującej pracownikom zatrudnionym w państwowych lub samorządowych jednostkach sfery budżetowej i określonych w przepisach wydanych na podstawie</w:t>
      </w:r>
      <w:r w:rsidR="009D10FE">
        <w:t xml:space="preserve"> art. </w:t>
      </w:r>
      <w:r w:rsidRPr="002859DB">
        <w:t>77</w:t>
      </w:r>
      <w:r w:rsidRPr="002859DB">
        <w:rPr>
          <w:rStyle w:val="IGindeksgrny"/>
        </w:rPr>
        <w:t>5</w:t>
      </w:r>
      <w:r w:rsidR="009D10FE">
        <w:t xml:space="preserve"> § </w:t>
      </w:r>
      <w:r w:rsidRPr="002859DB">
        <w:t>2 Kodeksu pracy. Zwrot kosztów z tytułu zakwaterowania lub wyżywienia nie przysługuje w przypadku zape</w:t>
      </w:r>
      <w:r w:rsidRPr="002859DB">
        <w:t>w</w:t>
      </w:r>
      <w:r w:rsidRPr="002859DB">
        <w:t>nienia w miejscu wykonywania czynności bezpłatnego zakwaterowania lub wyżywienia.</w:t>
      </w:r>
    </w:p>
    <w:p w:rsidR="002859DB" w:rsidRPr="002859DB" w:rsidRDefault="002859DB" w:rsidP="002859DB">
      <w:pPr>
        <w:pStyle w:val="USTustnpkodeksu"/>
      </w:pPr>
      <w:r w:rsidRPr="002859DB">
        <w:t>8. Przez czas określony w decyzji, o której mowa</w:t>
      </w:r>
      <w:r w:rsidR="009D10FE" w:rsidRPr="002859DB">
        <w:t xml:space="preserve"> w</w:t>
      </w:r>
      <w:r w:rsidR="009D10FE">
        <w:t> ust. </w:t>
      </w:r>
      <w:r w:rsidRPr="002859DB">
        <w:t>1, z osobą skierowaną do wykonania czynności przy zwa</w:t>
      </w:r>
      <w:r w:rsidRPr="002859DB">
        <w:t>l</w:t>
      </w:r>
      <w:r w:rsidRPr="002859DB">
        <w:t>czaniu epizootii nie może być rozwiązany dotychczasowy stosunek pracy oraz nie może być dokonane wypowiedzenie umowy o pracę, chyba że istnieje podstawa do rozwiązania umowy o pracę bez wypowiedzenia z winy pracownika.</w:t>
      </w:r>
    </w:p>
    <w:p w:rsidR="002859DB" w:rsidRPr="002859DB" w:rsidRDefault="002859DB" w:rsidP="002859DB">
      <w:pPr>
        <w:pStyle w:val="USTustnpkodeksu"/>
      </w:pPr>
      <w:r w:rsidRPr="002859DB">
        <w:t>9. Wynagrodzenie osób, o których mowa</w:t>
      </w:r>
      <w:r w:rsidR="009D10FE" w:rsidRPr="002859DB">
        <w:t xml:space="preserve"> w</w:t>
      </w:r>
      <w:r w:rsidR="009D10FE">
        <w:t> ust. </w:t>
      </w:r>
      <w:r w:rsidRPr="002859DB">
        <w:t>1, ustala się według przepisów wydanych na podstawie</w:t>
      </w:r>
      <w:r w:rsidR="009D10FE">
        <w:t xml:space="preserve"> art. </w:t>
      </w:r>
      <w:r w:rsidRPr="002859DB">
        <w:t>1</w:t>
      </w:r>
      <w:r w:rsidR="009D10FE" w:rsidRPr="002859DB">
        <w:t>6</w:t>
      </w:r>
      <w:r w:rsidR="009D10FE">
        <w:t xml:space="preserve"> ust. </w:t>
      </w:r>
      <w:r w:rsidR="009D10FE" w:rsidRPr="002859DB">
        <w:t>6</w:t>
      </w:r>
      <w:r w:rsidR="009D10FE">
        <w:t xml:space="preserve"> pkt </w:t>
      </w:r>
      <w:r w:rsidRPr="002859DB">
        <w:t>2.</w:t>
      </w:r>
    </w:p>
    <w:p w:rsidR="002859DB" w:rsidRPr="002859DB" w:rsidRDefault="002859DB" w:rsidP="00547A2A">
      <w:pPr>
        <w:pStyle w:val="ARTartustawynprozporzdzenia"/>
        <w:spacing w:before="140"/>
      </w:pPr>
      <w:r w:rsidRPr="009D10FE">
        <w:rPr>
          <w:rStyle w:val="Ppogrubienie"/>
        </w:rPr>
        <w:t>Art. 18a.</w:t>
      </w:r>
      <w:r w:rsidRPr="002859DB">
        <w:t> 1. Kontrola wyrobów do diagnostyki in vitro stosowanych w medycynie weterynaryjnej, o której mowa</w:t>
      </w:r>
      <w:r w:rsidR="009D10FE" w:rsidRPr="002859DB">
        <w:t xml:space="preserve"> w</w:t>
      </w:r>
      <w:r w:rsidR="009D10FE">
        <w:t> art. </w:t>
      </w:r>
      <w:r w:rsidR="009D10FE" w:rsidRPr="002859DB">
        <w:t>3</w:t>
      </w:r>
      <w:r w:rsidR="009D10FE">
        <w:t xml:space="preserve"> ust. </w:t>
      </w:r>
      <w:r w:rsidR="009D10FE" w:rsidRPr="002859DB">
        <w:t>2</w:t>
      </w:r>
      <w:r w:rsidR="009D10FE">
        <w:t xml:space="preserve"> pkt </w:t>
      </w:r>
      <w:r w:rsidR="009D10FE" w:rsidRPr="002859DB">
        <w:t>4</w:t>
      </w:r>
      <w:r w:rsidR="009D10FE">
        <w:t xml:space="preserve"> lit. </w:t>
      </w:r>
      <w:r w:rsidRPr="002859DB">
        <w:t>d, jest prowadzona przez Głównego Lekarza Weterynarii i wojewódzkich lekarzy weterynarii.</w:t>
      </w:r>
    </w:p>
    <w:p w:rsidR="002859DB" w:rsidRPr="002859DB" w:rsidRDefault="002859DB" w:rsidP="002859DB">
      <w:pPr>
        <w:pStyle w:val="USTustnpkodeksu"/>
      </w:pPr>
      <w:r w:rsidRPr="002859DB">
        <w:t>2. Na wniosek Głównego Lekarza Weterynarii Państwowy Instytut Weterynaryjny – Państwowy Instytut Badawczy współpracuje przy przeprowadzaniu kontroli wyrobów do diagnostyki in vitro stosowanych w medycynie weterynaryjnej, w tym przekazuje informacje dotyczące testów do diagnostyki in vitro stosowanych w medycynie weterynaryjnej używ</w:t>
      </w:r>
      <w:r w:rsidRPr="002859DB">
        <w:t>a</w:t>
      </w:r>
      <w:r w:rsidRPr="002859DB">
        <w:t>nych w laboratoriach, o których mowa</w:t>
      </w:r>
      <w:r w:rsidR="009D10FE" w:rsidRPr="002859DB">
        <w:t xml:space="preserve"> w</w:t>
      </w:r>
      <w:r w:rsidR="009D10FE">
        <w:t> art. </w:t>
      </w:r>
      <w:r w:rsidRPr="002859DB">
        <w:t>2</w:t>
      </w:r>
      <w:r w:rsidR="009D10FE" w:rsidRPr="002859DB">
        <w:t>5</w:t>
      </w:r>
      <w:r w:rsidR="009D10FE">
        <w:t xml:space="preserve"> ust. </w:t>
      </w:r>
      <w:r w:rsidR="009D10FE" w:rsidRPr="002859DB">
        <w:t>2</w:t>
      </w:r>
      <w:r w:rsidR="009D10FE">
        <w:t xml:space="preserve"> pkt </w:t>
      </w:r>
      <w:r w:rsidRPr="002859DB">
        <w:t>1.</w:t>
      </w:r>
    </w:p>
    <w:p w:rsidR="002859DB" w:rsidRPr="002859DB" w:rsidRDefault="002859DB" w:rsidP="00547A2A">
      <w:pPr>
        <w:pStyle w:val="ARTartustawynprozporzdzenia"/>
        <w:spacing w:before="140"/>
      </w:pPr>
      <w:r w:rsidRPr="009D10FE">
        <w:rPr>
          <w:rStyle w:val="Ppogrubienie"/>
        </w:rPr>
        <w:t>Art. 19.</w:t>
      </w:r>
      <w:r w:rsidRPr="002859DB">
        <w:t> 1. Pracownicy Inspekcji oraz osoby wyznaczone na podstawie</w:t>
      </w:r>
      <w:r w:rsidR="009D10FE">
        <w:t xml:space="preserve"> art. </w:t>
      </w:r>
      <w:r w:rsidRPr="002859DB">
        <w:t>1</w:t>
      </w:r>
      <w:r w:rsidR="009D10FE" w:rsidRPr="002859DB">
        <w:t>6</w:t>
      </w:r>
      <w:r w:rsidR="009D10FE">
        <w:t xml:space="preserve"> i </w:t>
      </w:r>
      <w:r w:rsidRPr="002859DB">
        <w:t>18 są obowiązani przy wykonywaniu czynności kontrolnych nosić na widocznym miejscu odznakę identyfikacyjną.</w:t>
      </w:r>
    </w:p>
    <w:p w:rsidR="002859DB" w:rsidRPr="002859DB" w:rsidRDefault="002859DB" w:rsidP="002859DB">
      <w:pPr>
        <w:pStyle w:val="USTustnpkodeksu"/>
      </w:pPr>
      <w:r w:rsidRPr="002859DB">
        <w:t>1a. Czynności kontrolne podejmowane są po okazaniu legitymacji służbowej oraz upoważnienia do przeprowadzenia kontroli.</w:t>
      </w:r>
    </w:p>
    <w:p w:rsidR="002859DB" w:rsidRPr="002859DB" w:rsidRDefault="002859DB" w:rsidP="002859DB">
      <w:pPr>
        <w:pStyle w:val="USTustnpkodeksu"/>
      </w:pPr>
      <w:r w:rsidRPr="002859DB">
        <w:t>1aa.</w:t>
      </w:r>
      <w:r w:rsidRPr="009D10FE">
        <w:rPr>
          <w:rStyle w:val="IGindeksgrny"/>
        </w:rPr>
        <w:footnoteReference w:id="12"/>
      </w:r>
      <w:r w:rsidRPr="009D10FE">
        <w:rPr>
          <w:rStyle w:val="IGindeksgrny"/>
        </w:rPr>
        <w:t>)</w:t>
      </w:r>
      <w:r w:rsidRPr="002859DB">
        <w:t xml:space="preserve"> W ramach kontroli przeprowadzanej na podstawie ustawy z dnia 15 stycznia 2015 r. o ochronie zwierząt w</w:t>
      </w:r>
      <w:r w:rsidRPr="002859DB">
        <w:t>y</w:t>
      </w:r>
      <w:r w:rsidRPr="002859DB">
        <w:t>korzystywanych do celów naukowych lub edukacyjnych przez pracowników Inspekcji z udziałem eksperta, o którym mowa</w:t>
      </w:r>
      <w:r w:rsidR="009D10FE" w:rsidRPr="002859DB">
        <w:t xml:space="preserve"> w</w:t>
      </w:r>
      <w:r w:rsidR="009D10FE">
        <w:t> art. </w:t>
      </w:r>
      <w:r w:rsidRPr="002859DB">
        <w:t>5</w:t>
      </w:r>
      <w:r w:rsidR="009D10FE" w:rsidRPr="002859DB">
        <w:t>5</w:t>
      </w:r>
      <w:r w:rsidR="009D10FE">
        <w:t xml:space="preserve"> ust. </w:t>
      </w:r>
      <w:r w:rsidRPr="002859DB">
        <w:t>1 tej ustawy, ekspert ten podejmuje czynności kontrolne po okazaniu upoważnienia do przeprowadz</w:t>
      </w:r>
      <w:r w:rsidRPr="002859DB">
        <w:t>e</w:t>
      </w:r>
      <w:r w:rsidRPr="002859DB">
        <w:t>nia kontroli, wystawionego przez organ Inspekcji.</w:t>
      </w:r>
    </w:p>
    <w:p w:rsidR="002859DB" w:rsidRPr="002859DB" w:rsidRDefault="002859DB" w:rsidP="009D10FE">
      <w:pPr>
        <w:pStyle w:val="USTustnpkodeksu"/>
        <w:keepNext/>
      </w:pPr>
      <w:r w:rsidRPr="002859DB">
        <w:lastRenderedPageBreak/>
        <w:t>1b. Upoważnienie do przeprowadzenia kontroli powinno zawierać:</w:t>
      </w:r>
    </w:p>
    <w:p w:rsidR="002859DB" w:rsidRPr="002859DB" w:rsidRDefault="002859DB" w:rsidP="002859DB">
      <w:pPr>
        <w:pStyle w:val="PKTpunkt"/>
      </w:pPr>
      <w:r w:rsidRPr="002859DB">
        <w:t>1)</w:t>
      </w:r>
      <w:r w:rsidRPr="002859DB">
        <w:tab/>
        <w:t>oznaczenie organu wystawiającego upoważnienie;</w:t>
      </w:r>
    </w:p>
    <w:p w:rsidR="002859DB" w:rsidRPr="002859DB" w:rsidRDefault="002859DB" w:rsidP="002859DB">
      <w:pPr>
        <w:pStyle w:val="PKTpunkt"/>
      </w:pPr>
      <w:r w:rsidRPr="002859DB">
        <w:t>2)</w:t>
      </w:r>
      <w:r w:rsidRPr="002859DB">
        <w:tab/>
        <w:t>imię i nazwisko osoby upoważnionej;</w:t>
      </w:r>
    </w:p>
    <w:p w:rsidR="002859DB" w:rsidRPr="002859DB" w:rsidRDefault="002859DB" w:rsidP="002859DB">
      <w:pPr>
        <w:pStyle w:val="PKTpunkt"/>
      </w:pPr>
      <w:r w:rsidRPr="002859DB">
        <w:t>3)</w:t>
      </w:r>
      <w:r w:rsidRPr="002859DB">
        <w:tab/>
        <w:t>numer odznaki identyfikacyjnej;</w:t>
      </w:r>
    </w:p>
    <w:p w:rsidR="002859DB" w:rsidRPr="002859DB" w:rsidRDefault="002859DB" w:rsidP="002859DB">
      <w:pPr>
        <w:pStyle w:val="PKTpunkt"/>
      </w:pPr>
      <w:r w:rsidRPr="002859DB">
        <w:t>4)</w:t>
      </w:r>
      <w:r w:rsidRPr="002859DB">
        <w:tab/>
        <w:t>stanowisko i numer legitymacji służbowej pracownika Inspekcji Weterynaryjnej;</w:t>
      </w:r>
    </w:p>
    <w:p w:rsidR="002859DB" w:rsidRPr="002859DB" w:rsidRDefault="002859DB" w:rsidP="002859DB">
      <w:pPr>
        <w:pStyle w:val="PKTpunkt"/>
      </w:pPr>
      <w:r w:rsidRPr="002859DB">
        <w:t>5)</w:t>
      </w:r>
      <w:r w:rsidRPr="002859DB">
        <w:tab/>
        <w:t>numer dowodu osobistego osoby wyznaczonej w imieniu Inspekcji Weterynaryjnej;</w:t>
      </w:r>
    </w:p>
    <w:p w:rsidR="002859DB" w:rsidRPr="002859DB" w:rsidRDefault="002859DB" w:rsidP="002859DB">
      <w:pPr>
        <w:pStyle w:val="PKTpunkt"/>
      </w:pPr>
      <w:r w:rsidRPr="002859DB">
        <w:t>6)</w:t>
      </w:r>
      <w:r w:rsidRPr="002859DB">
        <w:tab/>
        <w:t>okres ważności upoważnienia;</w:t>
      </w:r>
    </w:p>
    <w:p w:rsidR="002859DB" w:rsidRPr="002859DB" w:rsidRDefault="002859DB" w:rsidP="002859DB">
      <w:pPr>
        <w:pStyle w:val="PKTpunkt"/>
      </w:pPr>
      <w:r w:rsidRPr="002859DB">
        <w:t>7)</w:t>
      </w:r>
      <w:r w:rsidRPr="002859DB">
        <w:tab/>
        <w:t>miejsce lub obszar wykonywania czynności;</w:t>
      </w:r>
    </w:p>
    <w:p w:rsidR="002859DB" w:rsidRPr="002859DB" w:rsidRDefault="002859DB" w:rsidP="002859DB">
      <w:pPr>
        <w:pStyle w:val="PKTpunkt"/>
      </w:pPr>
      <w:r w:rsidRPr="002859DB">
        <w:t>8)</w:t>
      </w:r>
      <w:r w:rsidRPr="002859DB">
        <w:tab/>
        <w:t>podpis osoby wystawiającej upoważnienie.</w:t>
      </w:r>
    </w:p>
    <w:p w:rsidR="002859DB" w:rsidRPr="002859DB" w:rsidRDefault="002859DB" w:rsidP="002859DB">
      <w:pPr>
        <w:pStyle w:val="USTustnpkodeksu"/>
      </w:pPr>
      <w:r w:rsidRPr="002859DB">
        <w:t>1c. Przed podjęciem pierwszej czynności kontrolnej, osoba upoważniona do wykonania kontroli ma obowiązek poi</w:t>
      </w:r>
      <w:r w:rsidRPr="002859DB">
        <w:t>n</w:t>
      </w:r>
      <w:r w:rsidRPr="002859DB">
        <w:t>formować kontrolowanego o jego prawach i obowiązkach w trakcie kontroli.</w:t>
      </w:r>
    </w:p>
    <w:p w:rsidR="002859DB" w:rsidRPr="002859DB" w:rsidRDefault="002859DB" w:rsidP="002859DB">
      <w:pPr>
        <w:pStyle w:val="USTustnpkodeksu"/>
      </w:pPr>
      <w:r w:rsidRPr="002859DB">
        <w:t>1d. Do kontroli spraw, przy których zachodzi konieczność zapoznania się z informacjami niejawnymi, kontrolujący powinni posiadać poświadczenie bezpieczeństwa upoważniające do dostępu do informacji niejawnych, uzyskane na po</w:t>
      </w:r>
      <w:r w:rsidRPr="002859DB">
        <w:t>d</w:t>
      </w:r>
      <w:r w:rsidRPr="002859DB">
        <w:t>stawie przepisów o ochronie informacji niejawnych.</w:t>
      </w:r>
    </w:p>
    <w:p w:rsidR="002859DB" w:rsidRPr="002859DB" w:rsidRDefault="002859DB" w:rsidP="002859DB">
      <w:pPr>
        <w:pStyle w:val="USTustnpkodeksu"/>
      </w:pPr>
      <w:r w:rsidRPr="002859DB">
        <w:t>2. Minister właściwy do spraw rolnictwa określi, w drodze rozporządzenia, wzory upoważnienia i odznaki identyf</w:t>
      </w:r>
      <w:r w:rsidRPr="002859DB">
        <w:t>i</w:t>
      </w:r>
      <w:r w:rsidRPr="002859DB">
        <w:t>kacyjnej, mając na względzie potrzebę zapewnienia identyfikacji osób uprawnionych do przeprowadzania kontroli w imieniu Inspekcji.</w:t>
      </w:r>
    </w:p>
    <w:p w:rsidR="002859DB" w:rsidRPr="002859DB" w:rsidRDefault="002859DB" w:rsidP="009D10FE">
      <w:pPr>
        <w:pStyle w:val="USTustnpkodeksu"/>
        <w:keepNext/>
      </w:pPr>
      <w:r w:rsidRPr="002859DB">
        <w:t>3. Pracownicy Inspekcji oraz osoby wyznaczone na podstawie</w:t>
      </w:r>
      <w:r w:rsidR="009D10FE">
        <w:t xml:space="preserve"> art. </w:t>
      </w:r>
      <w:r w:rsidRPr="002859DB">
        <w:t>1</w:t>
      </w:r>
      <w:r w:rsidR="009D10FE" w:rsidRPr="002859DB">
        <w:t>6</w:t>
      </w:r>
      <w:r w:rsidR="009D10FE">
        <w:t xml:space="preserve"> i </w:t>
      </w:r>
      <w:r w:rsidRPr="002859DB">
        <w:t>18, w zakresie wykonywania czynności, mają prawo w każdym czasie do:</w:t>
      </w:r>
    </w:p>
    <w:p w:rsidR="002859DB" w:rsidRPr="002859DB" w:rsidRDefault="002859DB" w:rsidP="002859DB">
      <w:pPr>
        <w:pStyle w:val="PKTpunkt"/>
      </w:pPr>
      <w:r w:rsidRPr="002859DB">
        <w:t>1)</w:t>
      </w:r>
      <w:r w:rsidRPr="009D10FE">
        <w:rPr>
          <w:rStyle w:val="IGindeksgrny"/>
        </w:rPr>
        <w:footnoteReference w:id="13"/>
      </w:r>
      <w:r w:rsidRPr="009D10FE">
        <w:rPr>
          <w:rStyle w:val="IGindeksgrny"/>
        </w:rPr>
        <w:t>)</w:t>
      </w:r>
      <w:r w:rsidRPr="002859DB">
        <w:tab/>
        <w:t>przeprowadzania kontroli gospodarstw, centrów (organizacji), zakładów, ośrodków w rozumieniu</w:t>
      </w:r>
      <w:r w:rsidR="009D10FE">
        <w:t xml:space="preserve"> art. </w:t>
      </w:r>
      <w:r w:rsidR="009D10FE" w:rsidRPr="002859DB">
        <w:t>2</w:t>
      </w:r>
      <w:r w:rsidR="009D10FE">
        <w:t xml:space="preserve"> ust. </w:t>
      </w:r>
      <w:r w:rsidR="009D10FE" w:rsidRPr="002859DB">
        <w:t>1</w:t>
      </w:r>
      <w:r w:rsidR="009D10FE">
        <w:t xml:space="preserve"> pkt </w:t>
      </w:r>
      <w:r w:rsidRPr="002859DB">
        <w:t>8 ustawy z dnia 15 stycznia 2015 r. o ochronie zwierząt wykorzystywanych do celów naukowych lub edukacy</w:t>
      </w:r>
      <w:r w:rsidRPr="002859DB">
        <w:t>j</w:t>
      </w:r>
      <w:r w:rsidRPr="002859DB">
        <w:t>nych, instalacji, urządzeń lub środków transportu;</w:t>
      </w:r>
    </w:p>
    <w:p w:rsidR="002859DB" w:rsidRPr="002859DB" w:rsidRDefault="002859DB" w:rsidP="002859DB">
      <w:pPr>
        <w:pStyle w:val="PKTpunkt"/>
      </w:pPr>
      <w:r w:rsidRPr="002859DB">
        <w:t>2)</w:t>
      </w:r>
      <w:r w:rsidRPr="002859DB">
        <w:tab/>
        <w:t>kontrolowania przestrzegania wymagań określonych w prawodawstwie weterynaryjnym, w tym metod stosowanych do znakowania i identyfikacji zwierząt;</w:t>
      </w:r>
    </w:p>
    <w:p w:rsidR="002859DB" w:rsidRPr="002859DB" w:rsidRDefault="002859DB" w:rsidP="009D10FE">
      <w:pPr>
        <w:pStyle w:val="PKTpunkt"/>
        <w:keepNext/>
      </w:pPr>
      <w:r w:rsidRPr="002859DB">
        <w:t>3)</w:t>
      </w:r>
      <w:r w:rsidRPr="002859DB">
        <w:tab/>
        <w:t>pobierania nieodpłatnie próbek do badań:</w:t>
      </w:r>
    </w:p>
    <w:p w:rsidR="002859DB" w:rsidRPr="002859DB" w:rsidRDefault="002859DB" w:rsidP="002859DB">
      <w:pPr>
        <w:pStyle w:val="LITlitera"/>
      </w:pPr>
      <w:r w:rsidRPr="002859DB">
        <w:t>a)</w:t>
      </w:r>
      <w:r w:rsidRPr="002859DB">
        <w:tab/>
        <w:t>od zwierząt utrzymywanych w celu umieszczenia na rynku lub transportowanych,</w:t>
      </w:r>
    </w:p>
    <w:p w:rsidR="002859DB" w:rsidRPr="002859DB" w:rsidRDefault="002859DB" w:rsidP="002859DB">
      <w:pPr>
        <w:pStyle w:val="LITlitera"/>
      </w:pPr>
      <w:r w:rsidRPr="002859DB">
        <w:t>b)</w:t>
      </w:r>
      <w:r w:rsidRPr="002859DB">
        <w:tab/>
        <w:t>produktów przeznaczonych do przechowywania, umieszczania na rynku lub trans</w:t>
      </w:r>
      <w:r w:rsidRPr="002859DB">
        <w:softHyphen/>
        <w:t>portowanych;</w:t>
      </w:r>
    </w:p>
    <w:p w:rsidR="002859DB" w:rsidRPr="002859DB" w:rsidRDefault="002859DB" w:rsidP="002859DB">
      <w:pPr>
        <w:pStyle w:val="PKTpunkt"/>
      </w:pPr>
      <w:r w:rsidRPr="002859DB">
        <w:t>4)</w:t>
      </w:r>
      <w:r w:rsidRPr="002859DB">
        <w:tab/>
        <w:t>żądania pisemnych lub ustnych informacji w zakresie objętym przedmiotem kontroli;</w:t>
      </w:r>
    </w:p>
    <w:p w:rsidR="002859DB" w:rsidRPr="002859DB" w:rsidRDefault="002859DB" w:rsidP="002859DB">
      <w:pPr>
        <w:pStyle w:val="PKTpunkt"/>
      </w:pPr>
      <w:r w:rsidRPr="002859DB">
        <w:t>5)</w:t>
      </w:r>
      <w:r w:rsidRPr="002859DB">
        <w:tab/>
        <w:t>żądania okazywania i udostępniania dokumentów lub danych informatycznych w zakresie, o którym mowa</w:t>
      </w:r>
      <w:r w:rsidR="009D10FE" w:rsidRPr="002859DB">
        <w:t xml:space="preserve"> w</w:t>
      </w:r>
      <w:r w:rsidR="009D10FE">
        <w:t> pkt </w:t>
      </w:r>
      <w:r w:rsidRPr="002859DB">
        <w:t>4.</w:t>
      </w:r>
    </w:p>
    <w:p w:rsidR="002859DB" w:rsidRPr="002859DB" w:rsidRDefault="002859DB" w:rsidP="002859DB">
      <w:pPr>
        <w:pStyle w:val="USTustnpkodeksu"/>
      </w:pPr>
      <w:r w:rsidRPr="002859DB">
        <w:t>4. Przy wykonywaniu czynności, o których mowa</w:t>
      </w:r>
      <w:r w:rsidR="009D10FE" w:rsidRPr="002859DB">
        <w:t xml:space="preserve"> w</w:t>
      </w:r>
      <w:r w:rsidR="009D10FE">
        <w:t> ust. </w:t>
      </w:r>
      <w:r w:rsidRPr="002859DB">
        <w:t>3, podmioty kontrolowane są obowiązane zapewnić pr</w:t>
      </w:r>
      <w:r w:rsidRPr="002859DB">
        <w:t>a</w:t>
      </w:r>
      <w:r w:rsidRPr="002859DB">
        <w:t>cownikom Inspekcji oraz osobom wyznaczonym na podstawie</w:t>
      </w:r>
      <w:r w:rsidR="009D10FE">
        <w:t xml:space="preserve"> art. </w:t>
      </w:r>
      <w:r w:rsidRPr="002859DB">
        <w:t>1</w:t>
      </w:r>
      <w:r w:rsidR="009D10FE" w:rsidRPr="002859DB">
        <w:t>6</w:t>
      </w:r>
      <w:r w:rsidR="009D10FE">
        <w:t xml:space="preserve"> i </w:t>
      </w:r>
      <w:r w:rsidRPr="002859DB">
        <w:t>18 pomoc niezbędną do wykonywania ich ob</w:t>
      </w:r>
      <w:r w:rsidRPr="002859DB">
        <w:t>o</w:t>
      </w:r>
      <w:r w:rsidRPr="002859DB">
        <w:t>wiązków.</w:t>
      </w:r>
    </w:p>
    <w:p w:rsidR="002859DB" w:rsidRPr="002859DB" w:rsidRDefault="002859DB" w:rsidP="002859DB">
      <w:pPr>
        <w:pStyle w:val="USTustnpkodeksu"/>
      </w:pPr>
      <w:r w:rsidRPr="002859DB">
        <w:t>5. Uzyskane w wyniku kontroli informacje, dokumenty i inne dane, dotyczące w szczególności stosowanej przez kontrolowanego technologii, nie mogą być przekazywane oraz ujawniane innym organom, chyba że stanowią dowód p</w:t>
      </w:r>
      <w:r w:rsidRPr="002859DB">
        <w:t>o</w:t>
      </w:r>
      <w:r w:rsidRPr="002859DB">
        <w:t>pełnienia czynu zabronionego przez ustawę.</w:t>
      </w:r>
    </w:p>
    <w:p w:rsidR="002859DB" w:rsidRPr="002859DB" w:rsidRDefault="002859DB" w:rsidP="002859DB">
      <w:pPr>
        <w:pStyle w:val="USTustnpkodeksu"/>
      </w:pPr>
      <w:r w:rsidRPr="002859DB">
        <w:t>5a.</w:t>
      </w:r>
      <w:r w:rsidRPr="009D10FE">
        <w:rPr>
          <w:rStyle w:val="IGindeksgrny"/>
        </w:rPr>
        <w:footnoteReference w:id="14"/>
      </w:r>
      <w:r w:rsidRPr="009D10FE">
        <w:rPr>
          <w:rStyle w:val="IGindeksgrny"/>
        </w:rPr>
        <w:t>)</w:t>
      </w:r>
      <w:r w:rsidRPr="002859DB">
        <w:t xml:space="preserve"> Do eksperta, o którym mowa</w:t>
      </w:r>
      <w:r w:rsidR="009D10FE" w:rsidRPr="002859DB">
        <w:t xml:space="preserve"> w</w:t>
      </w:r>
      <w:r w:rsidR="009D10FE">
        <w:t> art. </w:t>
      </w:r>
      <w:r w:rsidRPr="002859DB">
        <w:t>5</w:t>
      </w:r>
      <w:r w:rsidR="009D10FE" w:rsidRPr="002859DB">
        <w:t>5</w:t>
      </w:r>
      <w:r w:rsidR="009D10FE">
        <w:t xml:space="preserve"> ust. </w:t>
      </w:r>
      <w:r w:rsidRPr="002859DB">
        <w:t>1 ustawy z dnia 15 stycznia 2015 r. o ochronie zwierząt wykorz</w:t>
      </w:r>
      <w:r w:rsidRPr="002859DB">
        <w:t>y</w:t>
      </w:r>
      <w:r w:rsidRPr="002859DB">
        <w:t>stywanych do celów naukowych lub edukacyjnych, wykonującego czynności kontrolne w ramach kontroli przeprowadz</w:t>
      </w:r>
      <w:r w:rsidRPr="002859DB">
        <w:t>a</w:t>
      </w:r>
      <w:r w:rsidRPr="002859DB">
        <w:t>nej na podstawie tej ustawy, stosuje się przepisy</w:t>
      </w:r>
      <w:r w:rsidR="009D10FE">
        <w:t xml:space="preserve"> ust. </w:t>
      </w:r>
      <w:r w:rsidR="009D10FE" w:rsidRPr="002859DB">
        <w:t>3</w:t>
      </w:r>
      <w:r w:rsidR="009D10FE">
        <w:t xml:space="preserve"> pkt </w:t>
      </w:r>
      <w:r w:rsidR="009D10FE" w:rsidRPr="002859DB">
        <w:t>4</w:t>
      </w:r>
      <w:r w:rsidR="009D10FE">
        <w:t xml:space="preserve"> i </w:t>
      </w:r>
      <w:r w:rsidR="009D10FE" w:rsidRPr="002859DB">
        <w:t>5</w:t>
      </w:r>
      <w:r w:rsidR="009D10FE">
        <w:t xml:space="preserve"> oraz ust. </w:t>
      </w:r>
      <w:r w:rsidR="009D10FE" w:rsidRPr="002859DB">
        <w:t>4</w:t>
      </w:r>
      <w:r w:rsidR="009D10FE">
        <w:t xml:space="preserve"> i </w:t>
      </w:r>
      <w:r w:rsidRPr="002859DB">
        <w:t>5.</w:t>
      </w:r>
    </w:p>
    <w:p w:rsidR="002859DB" w:rsidRPr="002859DB" w:rsidRDefault="002859DB" w:rsidP="002859DB">
      <w:pPr>
        <w:pStyle w:val="USTustnpkodeksu"/>
      </w:pPr>
      <w:r w:rsidRPr="002859DB">
        <w:t>6. Powiatowy albo wojewódzki lekarz weterynarii może wystąpić do właściwego miejscowo komendanta Policji z wnioskiem o pomoc, jeżeli jest to niezbędne do przeprowadzenia kontroli przez Inspekcję. Na wniosek powiatowego albo wojewódzkiego lekarza weterynarii właściwy miejscowo komendant Policji zapewnia pomoc przy przeprowadzaniu kontroli.</w:t>
      </w:r>
    </w:p>
    <w:p w:rsidR="002859DB" w:rsidRPr="002859DB" w:rsidRDefault="002859DB" w:rsidP="002859DB">
      <w:pPr>
        <w:pStyle w:val="USTustnpkodeksu"/>
      </w:pPr>
      <w:r w:rsidRPr="002859DB">
        <w:t>7. (uchylony)</w:t>
      </w:r>
    </w:p>
    <w:p w:rsidR="002859DB" w:rsidRPr="002859DB" w:rsidRDefault="002859DB" w:rsidP="002859DB">
      <w:pPr>
        <w:pStyle w:val="ARTartustawynprozporzdzenia"/>
      </w:pPr>
      <w:bookmarkStart w:id="7" w:name="f0927eTOs19v5500a"/>
      <w:bookmarkEnd w:id="7"/>
      <w:r w:rsidRPr="009D10FE">
        <w:rPr>
          <w:rStyle w:val="Ppogrubienie"/>
        </w:rPr>
        <w:lastRenderedPageBreak/>
        <w:t>Art. 19a.</w:t>
      </w:r>
      <w:r w:rsidRPr="002859DB">
        <w:t> Przeprowadzenie kontroli ma na celu ustalenie stanu faktycznego i porównanie go ze stanem pożądanym, określonym w prawodawstwie weterynaryjnym, oraz dokonanie oceny i podjęcie działań wynikających z ustaleń kontroli.</w:t>
      </w:r>
    </w:p>
    <w:p w:rsidR="002859DB" w:rsidRPr="002859DB" w:rsidRDefault="002859DB" w:rsidP="009D10FE">
      <w:pPr>
        <w:pStyle w:val="ARTartustawynprozporzdzenia"/>
        <w:keepNext/>
      </w:pPr>
      <w:r w:rsidRPr="009D10FE">
        <w:rPr>
          <w:rStyle w:val="Ppogrubienie"/>
        </w:rPr>
        <w:t>Art. 19b.</w:t>
      </w:r>
      <w:r w:rsidRPr="002859DB">
        <w:t> 1. Kontrolujący przeprowadzają kontrole:</w:t>
      </w:r>
    </w:p>
    <w:p w:rsidR="002859DB" w:rsidRPr="00547A2A" w:rsidRDefault="002859DB" w:rsidP="002859DB">
      <w:pPr>
        <w:pStyle w:val="PKTpunkt"/>
        <w:rPr>
          <w:spacing w:val="-2"/>
        </w:rPr>
      </w:pPr>
      <w:r w:rsidRPr="002859DB">
        <w:t>1)</w:t>
      </w:r>
      <w:r w:rsidRPr="002859DB">
        <w:tab/>
      </w:r>
      <w:r w:rsidRPr="00547A2A">
        <w:rPr>
          <w:spacing w:val="-2"/>
        </w:rPr>
        <w:t>okresowe – na podstawie planów kontroli sporządzanych przez powiatowego lub wojewódzkiego lekarza weterynarii;</w:t>
      </w:r>
    </w:p>
    <w:p w:rsidR="002859DB" w:rsidRPr="002859DB" w:rsidRDefault="002859DB" w:rsidP="002859DB">
      <w:pPr>
        <w:pStyle w:val="PKTpunkt"/>
      </w:pPr>
      <w:r w:rsidRPr="002859DB">
        <w:t>2)</w:t>
      </w:r>
      <w:r w:rsidRPr="002859DB">
        <w:tab/>
        <w:t>doraźne – podjęte poza planem kontroli, w tym związane z rozpatrzeniem skarg i wniosków.</w:t>
      </w:r>
    </w:p>
    <w:p w:rsidR="002859DB" w:rsidRPr="002859DB" w:rsidRDefault="002859DB" w:rsidP="002859DB">
      <w:pPr>
        <w:pStyle w:val="USTustnpkodeksu"/>
      </w:pPr>
      <w:r w:rsidRPr="002859DB">
        <w:t>2. Powiatowy i wojewódzki lekarz weterynarii przeprowadzają kontrolę, o której mowa</w:t>
      </w:r>
      <w:r w:rsidR="009D10FE" w:rsidRPr="002859DB">
        <w:t xml:space="preserve"> w</w:t>
      </w:r>
      <w:r w:rsidR="009D10FE">
        <w:t> ust. </w:t>
      </w:r>
      <w:r w:rsidR="009D10FE" w:rsidRPr="002859DB">
        <w:t>1</w:t>
      </w:r>
      <w:r w:rsidR="009D10FE">
        <w:t xml:space="preserve"> pkt </w:t>
      </w:r>
      <w:r w:rsidRPr="002859DB">
        <w:t>2, na polecenie Głównego Lekarza Weterynarii, w zakresie przez niego określonym.</w:t>
      </w:r>
    </w:p>
    <w:p w:rsidR="002859DB" w:rsidRPr="002859DB" w:rsidRDefault="002859DB" w:rsidP="002859DB">
      <w:pPr>
        <w:pStyle w:val="USTustnpkodeksu"/>
      </w:pPr>
      <w:r w:rsidRPr="002859DB">
        <w:t>3. Powiatowy lekarz weterynarii przeprowadza kontrolę, o której mowa</w:t>
      </w:r>
      <w:r w:rsidR="009D10FE" w:rsidRPr="002859DB">
        <w:t xml:space="preserve"> w</w:t>
      </w:r>
      <w:r w:rsidR="009D10FE">
        <w:t> ust. </w:t>
      </w:r>
      <w:r w:rsidR="009D10FE" w:rsidRPr="002859DB">
        <w:t>1</w:t>
      </w:r>
      <w:r w:rsidR="009D10FE">
        <w:t xml:space="preserve"> pkt </w:t>
      </w:r>
      <w:r w:rsidRPr="002859DB">
        <w:t>2, również na polecenie woj</w:t>
      </w:r>
      <w:r w:rsidRPr="002859DB">
        <w:t>e</w:t>
      </w:r>
      <w:r w:rsidRPr="002859DB">
        <w:t>wódzkiego lekarza weterynarii, w zakresie przez niego określonym.</w:t>
      </w:r>
    </w:p>
    <w:p w:rsidR="002859DB" w:rsidRPr="002859DB" w:rsidRDefault="002859DB" w:rsidP="002859DB">
      <w:pPr>
        <w:pStyle w:val="ARTartustawynprozporzdzenia"/>
      </w:pPr>
      <w:r w:rsidRPr="009D10FE">
        <w:rPr>
          <w:rStyle w:val="Ppogrubienie"/>
        </w:rPr>
        <w:t>Art. 19c.</w:t>
      </w:r>
      <w:r w:rsidRPr="002859DB">
        <w:t> 1. Kontrolę przeprowadza się w obecności kierownika podmiotu kontrolowanego albo osoby przez niego upoważnionej.</w:t>
      </w:r>
    </w:p>
    <w:p w:rsidR="002859DB" w:rsidRPr="002859DB" w:rsidRDefault="002859DB" w:rsidP="002859DB">
      <w:pPr>
        <w:pStyle w:val="USTustnpkodeksu"/>
      </w:pPr>
      <w:r w:rsidRPr="002859DB">
        <w:t>2. Kontrolujący dokonuje ustaleń stanu faktycznego na podstawie zebranych w toku kontroli dowodów.</w:t>
      </w:r>
    </w:p>
    <w:p w:rsidR="002859DB" w:rsidRPr="002859DB" w:rsidRDefault="002859DB" w:rsidP="002859DB">
      <w:pPr>
        <w:pStyle w:val="USTustnpkodeksu"/>
      </w:pPr>
      <w:r w:rsidRPr="002859DB">
        <w:t>3. Dowodami są w szczególności dokumenty, oględziny, zeznania świadków, opinie biegłych oraz wyjaśnienia i oświadczenia.</w:t>
      </w:r>
    </w:p>
    <w:p w:rsidR="002859DB" w:rsidRPr="002859DB" w:rsidRDefault="002859DB" w:rsidP="009D10FE">
      <w:pPr>
        <w:pStyle w:val="ARTartustawynprozporzdzenia"/>
        <w:keepNext/>
      </w:pPr>
      <w:r w:rsidRPr="009D10FE">
        <w:rPr>
          <w:rStyle w:val="Ppogrubienie"/>
        </w:rPr>
        <w:t>Art. 19d.</w:t>
      </w:r>
      <w:r w:rsidRPr="002859DB">
        <w:t> 1. Z przeprowadzonej kontroli sporządza się protokół kontroli zawierający:</w:t>
      </w:r>
    </w:p>
    <w:p w:rsidR="002859DB" w:rsidRPr="002859DB" w:rsidRDefault="002859DB" w:rsidP="002859DB">
      <w:pPr>
        <w:pStyle w:val="PKTpunkt"/>
      </w:pPr>
      <w:r w:rsidRPr="002859DB">
        <w:t>1)</w:t>
      </w:r>
      <w:r w:rsidRPr="002859DB">
        <w:tab/>
        <w:t>oznaczenie podmiotu kontrolowanego, jego siedzibę i adres, imię i nazwisko kierownika podmiotu kontrolowanego, z uwzględnieniem zmian zaistniałych w okresie objętym kontrolą;</w:t>
      </w:r>
    </w:p>
    <w:p w:rsidR="002859DB" w:rsidRPr="002859DB" w:rsidRDefault="002859DB" w:rsidP="002859DB">
      <w:pPr>
        <w:pStyle w:val="PKTpunkt"/>
      </w:pPr>
      <w:r w:rsidRPr="002859DB">
        <w:t>2)</w:t>
      </w:r>
      <w:r w:rsidRPr="002859DB">
        <w:tab/>
        <w:t>imię i nazwisko oraz stanowisko służbowe kontrolującego oraz numer i datę wystawienia upoważnienia do przepr</w:t>
      </w:r>
      <w:r w:rsidRPr="002859DB">
        <w:t>o</w:t>
      </w:r>
      <w:r w:rsidRPr="002859DB">
        <w:t>wadzenia kontroli;</w:t>
      </w:r>
    </w:p>
    <w:p w:rsidR="002859DB" w:rsidRPr="002859DB" w:rsidRDefault="002859DB" w:rsidP="002859DB">
      <w:pPr>
        <w:pStyle w:val="PKTpunkt"/>
      </w:pPr>
      <w:r w:rsidRPr="002859DB">
        <w:t>3)</w:t>
      </w:r>
      <w:r w:rsidRPr="002859DB">
        <w:tab/>
        <w:t>datę rozpoczęcia i zakończenia kontroli, ze wskazaniem dni przerw w kontroli;</w:t>
      </w:r>
    </w:p>
    <w:p w:rsidR="002859DB" w:rsidRPr="002859DB" w:rsidRDefault="002859DB" w:rsidP="002859DB">
      <w:pPr>
        <w:pStyle w:val="PKTpunkt"/>
      </w:pPr>
      <w:r w:rsidRPr="002859DB">
        <w:t>4)</w:t>
      </w:r>
      <w:r w:rsidRPr="002859DB">
        <w:tab/>
        <w:t>określenie przedmiotu kontroli;</w:t>
      </w:r>
    </w:p>
    <w:p w:rsidR="002859DB" w:rsidRPr="002859DB" w:rsidRDefault="002859DB" w:rsidP="002859DB">
      <w:pPr>
        <w:pStyle w:val="PKTpunkt"/>
      </w:pPr>
      <w:r w:rsidRPr="002859DB">
        <w:t>5)</w:t>
      </w:r>
      <w:r w:rsidRPr="002859DB">
        <w:tab/>
        <w:t>opis stwierdzonego w wyniku kontroli stanu faktycznego, w tym ujawnionych nieprawidłowości oraz ich zakresu i skutków;</w:t>
      </w:r>
    </w:p>
    <w:p w:rsidR="002859DB" w:rsidRPr="002859DB" w:rsidRDefault="002859DB" w:rsidP="002859DB">
      <w:pPr>
        <w:pStyle w:val="PKTpunkt"/>
      </w:pPr>
      <w:r w:rsidRPr="002859DB">
        <w:t>6)</w:t>
      </w:r>
      <w:r w:rsidRPr="002859DB">
        <w:tab/>
        <w:t>pouczenie o prawie, sposobie i terminie wniesienia zastrzeżeń do ustaleń zawartych w protokole kontroli i złożenia wyjaśnień oraz o prawie odmowy podpisania protokołu kontroli;</w:t>
      </w:r>
    </w:p>
    <w:p w:rsidR="002859DB" w:rsidRPr="002859DB" w:rsidRDefault="002859DB" w:rsidP="002859DB">
      <w:pPr>
        <w:pStyle w:val="PKTpunkt"/>
      </w:pPr>
      <w:r w:rsidRPr="002859DB">
        <w:t>7)</w:t>
      </w:r>
      <w:r w:rsidRPr="002859DB">
        <w:tab/>
        <w:t>wzmiankę o wniesieniu zastrzeżeń;</w:t>
      </w:r>
    </w:p>
    <w:p w:rsidR="002859DB" w:rsidRPr="002859DB" w:rsidRDefault="002859DB" w:rsidP="002859DB">
      <w:pPr>
        <w:pStyle w:val="PKTpunkt"/>
      </w:pPr>
      <w:r w:rsidRPr="002859DB">
        <w:t>8)</w:t>
      </w:r>
      <w:r w:rsidRPr="002859DB">
        <w:tab/>
        <w:t>omówienie dokonanych w protokole kontroli poprawek, skreśleń i uzupełnień;</w:t>
      </w:r>
    </w:p>
    <w:p w:rsidR="002859DB" w:rsidRPr="002859DB" w:rsidRDefault="002859DB" w:rsidP="002859DB">
      <w:pPr>
        <w:pStyle w:val="PKTpunkt"/>
      </w:pPr>
      <w:r w:rsidRPr="002859DB">
        <w:t>9)</w:t>
      </w:r>
      <w:r w:rsidRPr="002859DB">
        <w:tab/>
        <w:t>wzmiankę o doręczeniu podmiotowi kontrolowanemu protokołu kontroli;</w:t>
      </w:r>
    </w:p>
    <w:p w:rsidR="002859DB" w:rsidRPr="002859DB" w:rsidRDefault="002859DB" w:rsidP="002859DB">
      <w:pPr>
        <w:pStyle w:val="PKTpunkt"/>
      </w:pPr>
      <w:r w:rsidRPr="002859DB">
        <w:t>10)</w:t>
      </w:r>
      <w:r w:rsidRPr="002859DB">
        <w:tab/>
        <w:t>podpisy kontrolującego i kierownika podmiotu kontrolowanego albo osoby przez niego upoważnionej oraz miejsce i datę podpisania protokołu kontroli;</w:t>
      </w:r>
    </w:p>
    <w:p w:rsidR="002859DB" w:rsidRPr="002859DB" w:rsidRDefault="002859DB" w:rsidP="002859DB">
      <w:pPr>
        <w:pStyle w:val="PKTpunkt"/>
      </w:pPr>
      <w:r w:rsidRPr="002859DB">
        <w:t>11)</w:t>
      </w:r>
      <w:r w:rsidRPr="002859DB">
        <w:tab/>
        <w:t>wzmiankę o odmowie podpisania protokołu kontroli;</w:t>
      </w:r>
    </w:p>
    <w:p w:rsidR="002859DB" w:rsidRPr="002859DB" w:rsidRDefault="002859DB" w:rsidP="002859DB">
      <w:pPr>
        <w:pStyle w:val="PKTpunkt"/>
      </w:pPr>
      <w:r w:rsidRPr="002859DB">
        <w:t>12)</w:t>
      </w:r>
      <w:r w:rsidRPr="002859DB">
        <w:tab/>
        <w:t>oznaczenie odpowiednią klauzulą tajności protokołu kontroli lub jego fragmentu w przypadku, gdy protokół zawiera informacje niejawne.</w:t>
      </w:r>
    </w:p>
    <w:p w:rsidR="002859DB" w:rsidRPr="002859DB" w:rsidRDefault="002859DB" w:rsidP="009D10FE">
      <w:pPr>
        <w:pStyle w:val="USTustnpkodeksu"/>
        <w:keepNext/>
      </w:pPr>
      <w:r w:rsidRPr="002859DB">
        <w:t>2. Do akt kontroli włącza się:</w:t>
      </w:r>
    </w:p>
    <w:p w:rsidR="002859DB" w:rsidRPr="002859DB" w:rsidRDefault="002859DB" w:rsidP="002859DB">
      <w:pPr>
        <w:pStyle w:val="PKTpunkt"/>
      </w:pPr>
      <w:r w:rsidRPr="002859DB">
        <w:t>1)</w:t>
      </w:r>
      <w:r w:rsidRPr="002859DB">
        <w:tab/>
        <w:t>notatki służbowe z czynności mających znaczenie dla ustaleń kontroli, sporządzone przez kontrolującego, oraz inne dowody, oceny, wnioski lub zalecenia;</w:t>
      </w:r>
    </w:p>
    <w:p w:rsidR="002859DB" w:rsidRPr="002859DB" w:rsidRDefault="002859DB" w:rsidP="002859DB">
      <w:pPr>
        <w:pStyle w:val="PKTpunkt"/>
      </w:pPr>
      <w:r w:rsidRPr="002859DB">
        <w:t>2)</w:t>
      </w:r>
      <w:r w:rsidRPr="002859DB">
        <w:tab/>
        <w:t>informacje i dokumenty oraz poświadczone za zgodność z oryginałem kopie decyzji i powiadomień;</w:t>
      </w:r>
    </w:p>
    <w:p w:rsidR="002859DB" w:rsidRPr="002859DB" w:rsidRDefault="002859DB" w:rsidP="002859DB">
      <w:pPr>
        <w:pStyle w:val="PKTpunkt"/>
      </w:pPr>
      <w:r w:rsidRPr="002859DB">
        <w:t>3)</w:t>
      </w:r>
      <w:r w:rsidRPr="002859DB">
        <w:tab/>
        <w:t>kopie dokumentów, poświadczone za zgodność z oryginałem, lub dokumenty sporządzone przez kontrolującego, poświadczone za zgodność z dokumentacją źródłową.</w:t>
      </w:r>
    </w:p>
    <w:p w:rsidR="002859DB" w:rsidRPr="002859DB" w:rsidRDefault="002859DB" w:rsidP="002859DB">
      <w:pPr>
        <w:pStyle w:val="USTustnpkodeksu"/>
      </w:pPr>
      <w:r w:rsidRPr="002859DB">
        <w:t>3. Protokół kontroli sporządza się w dwóch jednobrzmiących egzemplarzach.</w:t>
      </w:r>
    </w:p>
    <w:p w:rsidR="002859DB" w:rsidRPr="002859DB" w:rsidRDefault="002859DB" w:rsidP="002859DB">
      <w:pPr>
        <w:pStyle w:val="USTustnpkodeksu"/>
      </w:pPr>
      <w:r w:rsidRPr="002859DB">
        <w:t>4. Jeden egzemplarz protokołu kontroli przekazuje się podmiotowi kontrolowanemu za pokwitowaniem, drugi włącza się do akt kontroli.</w:t>
      </w:r>
    </w:p>
    <w:p w:rsidR="002859DB" w:rsidRPr="002859DB" w:rsidRDefault="002859DB" w:rsidP="002859DB">
      <w:pPr>
        <w:pStyle w:val="ARTartustawynprozporzdzenia"/>
      </w:pPr>
      <w:r w:rsidRPr="009D10FE">
        <w:rPr>
          <w:rStyle w:val="Ppogrubienie"/>
        </w:rPr>
        <w:t>Art. 19e.</w:t>
      </w:r>
      <w:r w:rsidRPr="002859DB">
        <w:t xml:space="preserve"> 1. Podmiotowi kontrolowanemu przysługuje, przed podpisaniem protokołu kontroli, prawo zgłoszenia </w:t>
      </w:r>
      <w:r w:rsidR="00057B20">
        <w:br/>
      </w:r>
      <w:r w:rsidRPr="002859DB">
        <w:t>zastrzeżeń do ustaleń zawartych w protokole kontroli.</w:t>
      </w:r>
    </w:p>
    <w:p w:rsidR="002859DB" w:rsidRPr="002859DB" w:rsidRDefault="002859DB" w:rsidP="00D64649">
      <w:pPr>
        <w:pStyle w:val="USTustnpkodeksu"/>
        <w:spacing w:before="180"/>
      </w:pPr>
      <w:r w:rsidRPr="002859DB">
        <w:lastRenderedPageBreak/>
        <w:t>2. Zastrzeżenia zgłasza się na piśmie w terminie 7 dni od dnia otrzymania protokołu kontroli.</w:t>
      </w:r>
    </w:p>
    <w:p w:rsidR="002859DB" w:rsidRPr="002859DB" w:rsidRDefault="002859DB" w:rsidP="00D64649">
      <w:pPr>
        <w:pStyle w:val="USTustnpkodeksu"/>
        <w:spacing w:before="180"/>
      </w:pPr>
      <w:r w:rsidRPr="002859DB">
        <w:t>3. W przypadku uwzględnienia zastrzeżeń wniesionych przez podmiot kontrolowany, kontrolujący dokonuje zmian w protokole kontroli przez opisanie zmiany brzmienia jego poszczególnych fragmentów lub dokonanie skreśleń.</w:t>
      </w:r>
    </w:p>
    <w:p w:rsidR="002859DB" w:rsidRPr="002859DB" w:rsidRDefault="002859DB" w:rsidP="00D64649">
      <w:pPr>
        <w:pStyle w:val="USTustnpkodeksu"/>
        <w:spacing w:before="180"/>
      </w:pPr>
      <w:r w:rsidRPr="002859DB">
        <w:t>4. Podmiot kontrolowany może odmówić podpisania protokołu kontroli, składając w terminie 7 dni od dnia jego otrzymania wyjaśnienie przyczyn odmowy podpisania.</w:t>
      </w:r>
    </w:p>
    <w:p w:rsidR="002859DB" w:rsidRPr="002859DB" w:rsidRDefault="002859DB" w:rsidP="00D64649">
      <w:pPr>
        <w:pStyle w:val="USTustnpkodeksu"/>
        <w:spacing w:before="180"/>
      </w:pPr>
      <w:r w:rsidRPr="002859DB">
        <w:t>5. W przypadku zgłoszenia zastrzeżeń do protokołu kontroli, termin odmowy podpisania protokołu wraz z podaniem jej przyczyn biegnie od dnia doręczenia podmiotowi kontrolowanemu stanowiska kontrolującego wobec zastrzeżeń.</w:t>
      </w:r>
    </w:p>
    <w:p w:rsidR="002859DB" w:rsidRPr="002859DB" w:rsidRDefault="002859DB" w:rsidP="00D64649">
      <w:pPr>
        <w:pStyle w:val="USTustnpkodeksu"/>
        <w:spacing w:before="180"/>
      </w:pPr>
      <w:r w:rsidRPr="002859DB">
        <w:t>6. Odmowa podpisania protokołu kontroli nie stanowi przeszkody do podpisania go przez kontrolującego i realizacji ustaleń kontroli.</w:t>
      </w:r>
    </w:p>
    <w:p w:rsidR="002859DB" w:rsidRPr="002859DB" w:rsidRDefault="002859DB" w:rsidP="00D64649">
      <w:pPr>
        <w:pStyle w:val="ARTartustawynprozporzdzenia"/>
        <w:spacing w:before="180"/>
      </w:pPr>
      <w:r w:rsidRPr="009D10FE">
        <w:rPr>
          <w:rStyle w:val="Ppogrubienie"/>
        </w:rPr>
        <w:t>Art. 19f.</w:t>
      </w:r>
      <w:r w:rsidRPr="002859DB">
        <w:t> Ustalenia ujęte w protokole kontroli stanowią podstawę do podjęcia dalszych czynności, w tym dokonania ocen, sporządzenia wniosków, zaleceń pokontrolnych, wydania decyzji i sporządzenia informacji dla jednostek nadrzę</w:t>
      </w:r>
      <w:r w:rsidRPr="002859DB">
        <w:t>d</w:t>
      </w:r>
      <w:r w:rsidRPr="002859DB">
        <w:t>nych, oraz do powiadomienia właściwego organu w przypadku popełnienia przestępstwa lub wykroczenia.</w:t>
      </w:r>
    </w:p>
    <w:p w:rsidR="002859DB" w:rsidRPr="002859DB" w:rsidRDefault="002859DB" w:rsidP="00D64649">
      <w:pPr>
        <w:pStyle w:val="ARTartustawynprozporzdzenia"/>
        <w:spacing w:before="180"/>
      </w:pPr>
      <w:r w:rsidRPr="009D10FE">
        <w:rPr>
          <w:rStyle w:val="Ppogrubienie"/>
        </w:rPr>
        <w:t>Art. 19g.</w:t>
      </w:r>
      <w:r w:rsidRPr="002859DB">
        <w:t> Kontrole na miejscu, o których mowa</w:t>
      </w:r>
      <w:r w:rsidR="009D10FE" w:rsidRPr="002859DB">
        <w:t xml:space="preserve"> w</w:t>
      </w:r>
      <w:r w:rsidR="009D10FE">
        <w:t> art. </w:t>
      </w:r>
      <w:r w:rsidR="009D10FE" w:rsidRPr="002859DB">
        <w:t>3</w:t>
      </w:r>
      <w:r w:rsidR="009D10FE">
        <w:t xml:space="preserve"> ust. </w:t>
      </w:r>
      <w:r w:rsidR="009D10FE" w:rsidRPr="002859DB">
        <w:t>2</w:t>
      </w:r>
      <w:r w:rsidR="009D10FE">
        <w:t xml:space="preserve"> pkt </w:t>
      </w:r>
      <w:r w:rsidR="009D10FE" w:rsidRPr="002859DB">
        <w:t>4</w:t>
      </w:r>
      <w:r w:rsidR="009D10FE">
        <w:t xml:space="preserve"> lit. </w:t>
      </w:r>
      <w:r w:rsidRPr="002859DB">
        <w:t>c, przeprowadza się w zakresie, w trybie i na zasadach określonych w przepisach o płatnościach w ramach systemów wsparcia bezpośredniego.</w:t>
      </w:r>
    </w:p>
    <w:p w:rsidR="002859DB" w:rsidRPr="002859DB" w:rsidRDefault="002859DB" w:rsidP="00D64649">
      <w:pPr>
        <w:pStyle w:val="ARTartustawynprozporzdzenia"/>
        <w:spacing w:before="180"/>
      </w:pPr>
      <w:r w:rsidRPr="009D10FE">
        <w:rPr>
          <w:rStyle w:val="Ppogrubienie"/>
        </w:rPr>
        <w:t>Art. 20.</w:t>
      </w:r>
      <w:r w:rsidRPr="002859DB">
        <w:t> 1. Uprawnienia, o których mowa</w:t>
      </w:r>
      <w:r w:rsidR="009D10FE" w:rsidRPr="002859DB">
        <w:t xml:space="preserve"> w</w:t>
      </w:r>
      <w:r w:rsidR="009D10FE">
        <w:t> art. </w:t>
      </w:r>
      <w:r w:rsidRPr="002859DB">
        <w:t>1</w:t>
      </w:r>
      <w:r w:rsidR="009D10FE" w:rsidRPr="002859DB">
        <w:t>9</w:t>
      </w:r>
      <w:r w:rsidR="009D10FE">
        <w:t xml:space="preserve"> ust. </w:t>
      </w:r>
      <w:r w:rsidRPr="002859DB">
        <w:t>3, przysługują przedstawicielom służb weterynaryjnych Unii Europejskiej oraz innych państw członkowskich, przeprowadzających kontrole weterynaryjne na terytorium Rzeczyposp</w:t>
      </w:r>
      <w:r w:rsidRPr="002859DB">
        <w:t>o</w:t>
      </w:r>
      <w:r w:rsidRPr="002859DB">
        <w:t>litej Polskiej.</w:t>
      </w:r>
    </w:p>
    <w:p w:rsidR="002859DB" w:rsidRPr="002859DB" w:rsidRDefault="002859DB" w:rsidP="00D64649">
      <w:pPr>
        <w:pStyle w:val="USTustnpkodeksu"/>
        <w:spacing w:before="180"/>
      </w:pPr>
      <w:r w:rsidRPr="002859DB">
        <w:t>2. Kontrole, o których mowa</w:t>
      </w:r>
      <w:r w:rsidR="009D10FE" w:rsidRPr="002859DB">
        <w:t xml:space="preserve"> w</w:t>
      </w:r>
      <w:r w:rsidR="009D10FE">
        <w:t> ust. </w:t>
      </w:r>
      <w:r w:rsidRPr="002859DB">
        <w:t>1, przeprowadza się w obecności właściwego organu Inspekcji.</w:t>
      </w:r>
    </w:p>
    <w:p w:rsidR="002859DB" w:rsidRPr="002859DB" w:rsidRDefault="002859DB" w:rsidP="00D64649">
      <w:pPr>
        <w:pStyle w:val="ARTartustawynprozporzdzenia"/>
        <w:keepNext/>
        <w:spacing w:before="180"/>
      </w:pPr>
      <w:r w:rsidRPr="009D10FE">
        <w:rPr>
          <w:rStyle w:val="Ppogrubienie"/>
        </w:rPr>
        <w:t>Art. 21.</w:t>
      </w:r>
      <w:r w:rsidRPr="002859DB">
        <w:t> 1.</w:t>
      </w:r>
      <w:r w:rsidRPr="009D10FE">
        <w:rPr>
          <w:rStyle w:val="IGindeksgrny"/>
        </w:rPr>
        <w:footnoteReference w:id="15"/>
      </w:r>
      <w:r w:rsidRPr="009D10FE">
        <w:rPr>
          <w:rStyle w:val="IGindeksgrny"/>
        </w:rPr>
        <w:t>)</w:t>
      </w:r>
      <w:r w:rsidRPr="002859DB">
        <w:t xml:space="preserve"> Podmioty prowadzące działalność w obiektach nadzorowanych przez Inspekcję, w przypadku koniec</w:t>
      </w:r>
      <w:r w:rsidRPr="002859DB">
        <w:t>z</w:t>
      </w:r>
      <w:r w:rsidRPr="002859DB">
        <w:t>ności stałego wykonywania czynności przez pracowników Inspekcji lub osoby wyznaczone na podstawie</w:t>
      </w:r>
      <w:r w:rsidR="009D10FE">
        <w:t xml:space="preserve"> art. </w:t>
      </w:r>
      <w:r w:rsidRPr="002859DB">
        <w:t>1</w:t>
      </w:r>
      <w:r w:rsidR="009D10FE" w:rsidRPr="002859DB">
        <w:t>6</w:t>
      </w:r>
      <w:r w:rsidR="009D10FE">
        <w:t xml:space="preserve"> i </w:t>
      </w:r>
      <w:r w:rsidRPr="002859DB">
        <w:t>18, są obowiązane do nieodpłatnego:</w:t>
      </w:r>
    </w:p>
    <w:p w:rsidR="002859DB" w:rsidRPr="002859DB" w:rsidRDefault="002859DB" w:rsidP="002859DB">
      <w:pPr>
        <w:pStyle w:val="PKTpunkt"/>
      </w:pPr>
      <w:r w:rsidRPr="002859DB">
        <w:t>1)</w:t>
      </w:r>
      <w:r w:rsidRPr="002859DB">
        <w:tab/>
        <w:t>udostępniania pomieszczeń biurowych, laboratoryjnych, socjalnych i magazynowych;</w:t>
      </w:r>
    </w:p>
    <w:p w:rsidR="002859DB" w:rsidRPr="002859DB" w:rsidRDefault="002859DB" w:rsidP="002859DB">
      <w:pPr>
        <w:pStyle w:val="PKTpunkt"/>
      </w:pPr>
      <w:r w:rsidRPr="002859DB">
        <w:t>2)</w:t>
      </w:r>
      <w:r w:rsidRPr="002859DB">
        <w:tab/>
        <w:t>odpowiedniego zabezpieczenia i wyposażenia stanowisk pracy dla przeprowadzających kontrolę.</w:t>
      </w:r>
    </w:p>
    <w:p w:rsidR="002859DB" w:rsidRPr="002859DB" w:rsidRDefault="002859DB" w:rsidP="00D64649">
      <w:pPr>
        <w:pStyle w:val="USTustnpkodeksu"/>
        <w:spacing w:before="180"/>
      </w:pPr>
      <w:r w:rsidRPr="002859DB">
        <w:t>2.</w:t>
      </w:r>
      <w:r w:rsidRPr="009D10FE">
        <w:rPr>
          <w:rStyle w:val="IGindeksgrny"/>
        </w:rPr>
        <w:footnoteReference w:id="16"/>
      </w:r>
      <w:r w:rsidRPr="009D10FE">
        <w:rPr>
          <w:rStyle w:val="IGindeksgrny"/>
        </w:rPr>
        <w:t>)</w:t>
      </w:r>
      <w:r w:rsidRPr="002859DB">
        <w:t> Podmioty prowadzące działalność nadzorowaną, o której mowa</w:t>
      </w:r>
      <w:r w:rsidR="009D10FE" w:rsidRPr="002859DB">
        <w:t xml:space="preserve"> w</w:t>
      </w:r>
      <w:r w:rsidR="009D10FE">
        <w:t> art. </w:t>
      </w:r>
      <w:r w:rsidR="009D10FE" w:rsidRPr="002859DB">
        <w:t>1</w:t>
      </w:r>
      <w:r w:rsidR="009D10FE">
        <w:t xml:space="preserve"> pkt </w:t>
      </w:r>
      <w:r w:rsidR="009D10FE" w:rsidRPr="002859DB">
        <w:t>1</w:t>
      </w:r>
      <w:r w:rsidR="009D10FE">
        <w:t xml:space="preserve"> lit. </w:t>
      </w:r>
      <w:r w:rsidRPr="002859DB">
        <w:t xml:space="preserve">o ustawy z dnia 11 marca 2004 r. o ochronie zdrowia zwierząt oraz zwalczaniu chorób zakaźnych zwierząt, nieodpłatnie udostępniają organom </w:t>
      </w:r>
      <w:r w:rsidR="00057B20">
        <w:br/>
      </w:r>
      <w:r w:rsidRPr="002859DB">
        <w:t xml:space="preserve">Inspekcji Weterynaryjnej pomieszczenia w przypadku, o którym mowa w załączniku IV w rozdziale I w sekcji </w:t>
      </w:r>
      <w:r w:rsidR="009D10FE" w:rsidRPr="002859DB">
        <w:t>1</w:t>
      </w:r>
      <w:r w:rsidR="009D10FE">
        <w:t xml:space="preserve"> w ust. </w:t>
      </w:r>
      <w:r w:rsidRPr="002859DB">
        <w:t>6 rozporządzenia Komisji (UE)</w:t>
      </w:r>
      <w:r w:rsidR="009D10FE">
        <w:t xml:space="preserve"> nr </w:t>
      </w:r>
      <w:r w:rsidRPr="002859DB">
        <w:t>142/2011 z dnia 25 lutego 2011 r. w sprawie wykonania rozporządzenia Parl</w:t>
      </w:r>
      <w:r w:rsidRPr="002859DB">
        <w:t>a</w:t>
      </w:r>
      <w:r w:rsidRPr="002859DB">
        <w:t>mentu Europejskiego i Rady (WE)</w:t>
      </w:r>
      <w:r w:rsidR="009D10FE">
        <w:t xml:space="preserve"> nr </w:t>
      </w:r>
      <w:r w:rsidRPr="002859DB">
        <w:t>1069/2009 określającego przepisy sanitarne dotyczące produktów ubocznych p</w:t>
      </w:r>
      <w:r w:rsidRPr="002859DB">
        <w:t>o</w:t>
      </w:r>
      <w:r w:rsidRPr="002859DB">
        <w:t>chodzenia zwierzęcego, nieprzeznaczonych do spożycia przez ludzi, oraz w sprawie wykonania dyrektywy Rady 97/78/WE w odniesieniu do niektórych próbek i przedmiotów zwolnionych z kontroli weterynaryjnych na granicach w myśl tej dyrektywy (Dz. Urz. UE L 54 z 26.02.2011, str. 1, z późn. zm.).</w:t>
      </w:r>
    </w:p>
    <w:p w:rsidR="002859DB" w:rsidRPr="002859DB" w:rsidRDefault="002859DB" w:rsidP="00D64649">
      <w:pPr>
        <w:pStyle w:val="ARTartustawynprozporzdzenia"/>
        <w:spacing w:before="180"/>
      </w:pPr>
      <w:r w:rsidRPr="009D10FE">
        <w:rPr>
          <w:rStyle w:val="Ppogrubienie"/>
        </w:rPr>
        <w:t>Art. 22.</w:t>
      </w:r>
      <w:r w:rsidRPr="002859DB">
        <w:t> Pracownicy Inspekcji oraz osoby, o których mowa</w:t>
      </w:r>
      <w:r w:rsidR="009D10FE" w:rsidRPr="002859DB">
        <w:t xml:space="preserve"> w</w:t>
      </w:r>
      <w:r w:rsidR="009D10FE">
        <w:t> art. </w:t>
      </w:r>
      <w:r w:rsidRPr="002859DB">
        <w:t>16, 1</w:t>
      </w:r>
      <w:r w:rsidR="009D10FE" w:rsidRPr="002859DB">
        <w:t>8</w:t>
      </w:r>
      <w:r w:rsidR="009D10FE">
        <w:t xml:space="preserve"> i </w:t>
      </w:r>
      <w:r w:rsidRPr="002859DB">
        <w:t>20, w zakresie wykonywania czynności określonych w ustawie podlegają ochronie prawnej przewidzianej dla funkcjonariuszy publicznych.</w:t>
      </w:r>
    </w:p>
    <w:p w:rsidR="002859DB" w:rsidRPr="002859DB" w:rsidRDefault="002859DB" w:rsidP="00D64649">
      <w:pPr>
        <w:pStyle w:val="ARTartustawynprozporzdzenia"/>
        <w:spacing w:before="180"/>
      </w:pPr>
      <w:r w:rsidRPr="009D10FE">
        <w:rPr>
          <w:rStyle w:val="Ppogrubienie"/>
        </w:rPr>
        <w:t>Art. 23.</w:t>
      </w:r>
      <w:r w:rsidRPr="002859DB">
        <w:t> 1.</w:t>
      </w:r>
      <w:r w:rsidRPr="009D10FE">
        <w:rPr>
          <w:rStyle w:val="IGindeksgrny"/>
        </w:rPr>
        <w:footnoteReference w:id="17"/>
      </w:r>
      <w:r w:rsidRPr="009D10FE">
        <w:rPr>
          <w:rStyle w:val="IGindeksgrny"/>
        </w:rPr>
        <w:t>)</w:t>
      </w:r>
      <w:r w:rsidRPr="002859DB">
        <w:t xml:space="preserve"> Stwierdzenie albo wykluczenie choroby zakaźnej zwierzęcia, w tym choroby odzwierzęcej, wydanie oceny mięsa, oceny zdrowotnej jakości produktów pochodzenia zwierzęcego, niejadalnych produktów pochodzenia zwi</w:t>
      </w:r>
      <w:r w:rsidRPr="002859DB">
        <w:t>e</w:t>
      </w:r>
      <w:r w:rsidRPr="002859DB">
        <w:t>rzęcego, produktów ubocznych pochodzenia zwierzęcego, produktów pochodnych oraz pasz może być poprzedzone prz</w:t>
      </w:r>
      <w:r w:rsidRPr="002859DB">
        <w:t>e</w:t>
      </w:r>
      <w:r w:rsidRPr="002859DB">
        <w:t>prowadzeniem badań laboratoryjnych.</w:t>
      </w:r>
    </w:p>
    <w:p w:rsidR="002859DB" w:rsidRPr="002859DB" w:rsidRDefault="002859DB" w:rsidP="00D64649">
      <w:pPr>
        <w:pStyle w:val="USTustnpkodeksu"/>
        <w:spacing w:before="180"/>
      </w:pPr>
      <w:r w:rsidRPr="002859DB">
        <w:t>2. Badaniami laboratoryjnymi, w tym przeprowadzanymi w ramach monitorowania i badań kontrolnych, są objęte również szkodliwe dla ludzi i zwierząt czynniki biologiczne, chemiczne, fizyczne, odzwierzęce czynniki chorobotwórcze oraz związana z nimi oporność na środki przeciwdrobnoustrojowe, określone w prawodawstwie weterynaryjnym, a także w przepisach dotyczących pasz oraz bezpieczeństwa żywności i żywienia.</w:t>
      </w:r>
    </w:p>
    <w:p w:rsidR="002859DB" w:rsidRPr="002859DB" w:rsidRDefault="002859DB" w:rsidP="00D64649">
      <w:pPr>
        <w:pStyle w:val="USTustnpkodeksu"/>
        <w:spacing w:before="180"/>
      </w:pPr>
      <w:r w:rsidRPr="002859DB">
        <w:t xml:space="preserve">3. Wymagań dotyczących badań laboratoryjnych określonych w ustawie nie stosuje się do badania </w:t>
      </w:r>
      <w:proofErr w:type="spellStart"/>
      <w:r w:rsidRPr="002859DB">
        <w:t>trichinoskopow</w:t>
      </w:r>
      <w:r w:rsidRPr="002859DB">
        <w:t>e</w:t>
      </w:r>
      <w:r w:rsidRPr="002859DB">
        <w:t>go</w:t>
      </w:r>
      <w:proofErr w:type="spellEnd"/>
      <w:r w:rsidRPr="002859DB">
        <w:t xml:space="preserve"> na obecność włośni mięsa przeznaczonego na użytek własny.</w:t>
      </w:r>
    </w:p>
    <w:p w:rsidR="002859DB" w:rsidRPr="002859DB" w:rsidRDefault="002859DB" w:rsidP="009D10FE">
      <w:pPr>
        <w:pStyle w:val="ARTartustawynprozporzdzenia"/>
        <w:keepNext/>
      </w:pPr>
      <w:r w:rsidRPr="009D10FE">
        <w:rPr>
          <w:rStyle w:val="Ppogrubienie"/>
        </w:rPr>
        <w:lastRenderedPageBreak/>
        <w:t>Art. 24.</w:t>
      </w:r>
      <w:r w:rsidRPr="002859DB">
        <w:t> 1. Badanie laboratoryjne mięsa na obecność włośni jest przeprowadzane w:</w:t>
      </w:r>
    </w:p>
    <w:p w:rsidR="002859DB" w:rsidRPr="002859DB" w:rsidRDefault="002859DB" w:rsidP="002859DB">
      <w:pPr>
        <w:pStyle w:val="PKTpunkt"/>
      </w:pPr>
      <w:r w:rsidRPr="002859DB">
        <w:t>1)</w:t>
      </w:r>
      <w:r w:rsidRPr="002859DB">
        <w:tab/>
        <w:t>pomieszczeniu, o którym mowa w załączniku III w sekcji I w rozdziale II</w:t>
      </w:r>
      <w:r w:rsidR="009D10FE" w:rsidRPr="002859DB">
        <w:t xml:space="preserve"> w</w:t>
      </w:r>
      <w:r w:rsidR="009D10FE">
        <w:t> ust. </w:t>
      </w:r>
      <w:r w:rsidRPr="002859DB">
        <w:t>9 rozporządzenia (WE)</w:t>
      </w:r>
      <w:r w:rsidR="009D10FE">
        <w:t xml:space="preserve"> nr </w:t>
      </w:r>
      <w:r w:rsidRPr="002859DB">
        <w:t>853/2004 Parlamentu Europejskiego i Rady z dnia 29 kwietnia 2004 r. ustanawiającym szczególne przepisy dot</w:t>
      </w:r>
      <w:r w:rsidRPr="002859DB">
        <w:t>y</w:t>
      </w:r>
      <w:r w:rsidRPr="002859DB">
        <w:t>czące higieny w odniesieniu do żywności pochodzenia zwierzęcego (Dz. Urz. UE L 139 z 30.04.2004, str. 55, z późn. zm.; Dz. Urz. UE Polskie wydanie specjalne, rozdz. 3,</w:t>
      </w:r>
      <w:r w:rsidR="009D10FE">
        <w:t xml:space="preserve"> t. </w:t>
      </w:r>
      <w:r w:rsidRPr="002859DB">
        <w:t>45, str. 14), udostępnianym pracownikom Inspekcji lub os</w:t>
      </w:r>
      <w:r w:rsidRPr="002859DB">
        <w:t>o</w:t>
      </w:r>
      <w:r w:rsidRPr="002859DB">
        <w:t>bom wyznaczonym na podstawie</w:t>
      </w:r>
      <w:r w:rsidR="009D10FE">
        <w:t xml:space="preserve"> art. </w:t>
      </w:r>
      <w:r w:rsidRPr="002859DB">
        <w:t>1</w:t>
      </w:r>
      <w:r w:rsidR="009D10FE" w:rsidRPr="002859DB">
        <w:t>6</w:t>
      </w:r>
      <w:r w:rsidR="009D10FE">
        <w:t xml:space="preserve"> i </w:t>
      </w:r>
      <w:r w:rsidRPr="002859DB">
        <w:t>18 przez podmioty prowadzące działalność w zakresie produkcji produ</w:t>
      </w:r>
      <w:r w:rsidRPr="002859DB">
        <w:t>k</w:t>
      </w:r>
      <w:r w:rsidRPr="002859DB">
        <w:t>tów pochodzenia zwierzęcego lub</w:t>
      </w:r>
    </w:p>
    <w:p w:rsidR="002859DB" w:rsidRPr="002859DB" w:rsidRDefault="002859DB" w:rsidP="002859DB">
      <w:pPr>
        <w:pStyle w:val="PKTpunkt"/>
      </w:pPr>
      <w:r w:rsidRPr="002859DB">
        <w:t>2)</w:t>
      </w:r>
      <w:r w:rsidRPr="002859DB">
        <w:tab/>
        <w:t>innym przeznaczonym do tego celu pomieszczeniu, którym dysponuje Inspekcja.</w:t>
      </w:r>
    </w:p>
    <w:p w:rsidR="002859DB" w:rsidRPr="002859DB" w:rsidRDefault="002859DB" w:rsidP="00DC161D">
      <w:pPr>
        <w:pStyle w:val="USTustnpkodeksu"/>
        <w:spacing w:before="180"/>
      </w:pPr>
      <w:r w:rsidRPr="002859DB">
        <w:t>2. Pomieszczenie określone</w:t>
      </w:r>
      <w:r w:rsidR="009D10FE" w:rsidRPr="002859DB">
        <w:t xml:space="preserve"> w</w:t>
      </w:r>
      <w:r w:rsidR="009D10FE">
        <w:t> ust. </w:t>
      </w:r>
      <w:r w:rsidRPr="002859DB">
        <w:t xml:space="preserve">1, w którym jest przeprowadzane badanie laboratoryjne mięsa na obecność włośni, zwane dalej </w:t>
      </w:r>
      <w:r w:rsidR="009D10FE">
        <w:t>„</w:t>
      </w:r>
      <w:r w:rsidRPr="002859DB">
        <w:t>pracownią badania mięsa na obecność włośni</w:t>
      </w:r>
      <w:r w:rsidR="009D10FE">
        <w:t>”</w:t>
      </w:r>
      <w:r w:rsidRPr="002859DB">
        <w:t>, powiatowy inspektorat weterynarii wyposaża w odczynniki i sprzęt niezbędny do prawidłowego przeprowadzenia tego badania, zgodnie z rozporządzeniem Komisji (WE)</w:t>
      </w:r>
      <w:r w:rsidR="009D10FE">
        <w:t xml:space="preserve"> nr </w:t>
      </w:r>
      <w:r w:rsidRPr="002859DB">
        <w:t>2075/2005 z dnia 5 grudnia 2005 r. ustanawiającym szczególne przepisy dotyczące urzędowych kontroli w odniesieniu do włośni (</w:t>
      </w:r>
      <w:proofErr w:type="spellStart"/>
      <w:r w:rsidRPr="002859DB">
        <w:t>Trichinella</w:t>
      </w:r>
      <w:proofErr w:type="spellEnd"/>
      <w:r w:rsidRPr="002859DB">
        <w:t>) w mięsie (Dz. Urz. UE L 338 z 22.12.2005, str. 60, z późn. zm.).</w:t>
      </w:r>
    </w:p>
    <w:p w:rsidR="002859DB" w:rsidRPr="002859DB" w:rsidRDefault="002859DB" w:rsidP="00DC161D">
      <w:pPr>
        <w:pStyle w:val="USTustnpkodeksu"/>
        <w:spacing w:before="180"/>
      </w:pPr>
      <w:r w:rsidRPr="002859DB">
        <w:t>3. Kierownik zakładu higieny weterynaryjnej lub osoba przez niego upoważniona kontroluje, czy w pracowni bad</w:t>
      </w:r>
      <w:r w:rsidRPr="002859DB">
        <w:t>a</w:t>
      </w:r>
      <w:r w:rsidRPr="002859DB">
        <w:t>nia mięsa na obecność włośni są spełniane wymagania w zakresie systemu zarządzania wskazanym</w:t>
      </w:r>
      <w:r w:rsidR="009D10FE" w:rsidRPr="002859DB">
        <w:t xml:space="preserve"> w</w:t>
      </w:r>
      <w:r w:rsidR="009D10FE">
        <w:t> art. </w:t>
      </w:r>
      <w:r w:rsidRPr="002859DB">
        <w:t>1</w:t>
      </w:r>
      <w:r w:rsidR="009D10FE" w:rsidRPr="002859DB">
        <w:t>2</w:t>
      </w:r>
      <w:r w:rsidR="009D10FE">
        <w:t xml:space="preserve"> ust. </w:t>
      </w:r>
      <w:r w:rsidR="009D10FE" w:rsidRPr="002859DB">
        <w:t>2</w:t>
      </w:r>
      <w:r w:rsidR="009D10FE">
        <w:t xml:space="preserve"> lit. </w:t>
      </w:r>
      <w:r w:rsidRPr="002859DB">
        <w:t>a rozporządzenia</w:t>
      </w:r>
      <w:r w:rsidR="009D10FE">
        <w:t xml:space="preserve"> nr </w:t>
      </w:r>
      <w:r w:rsidRPr="002859DB">
        <w:t>882/2004.</w:t>
      </w:r>
    </w:p>
    <w:p w:rsidR="002859DB" w:rsidRPr="002859DB" w:rsidRDefault="002859DB" w:rsidP="00DC161D">
      <w:pPr>
        <w:pStyle w:val="USTustnpkodeksu"/>
        <w:keepNext/>
        <w:spacing w:before="180"/>
      </w:pPr>
      <w:r w:rsidRPr="002859DB">
        <w:t>4. Kierownik zakładu higieny weterynaryjnej o stwierdzeniu naruszenia wymagań określonych</w:t>
      </w:r>
      <w:r w:rsidR="009D10FE" w:rsidRPr="002859DB">
        <w:t xml:space="preserve"> w</w:t>
      </w:r>
      <w:r w:rsidR="009D10FE">
        <w:t> ust. </w:t>
      </w:r>
      <w:r w:rsidR="009D10FE" w:rsidRPr="002859DB">
        <w:t>3</w:t>
      </w:r>
      <w:r w:rsidR="009D10FE">
        <w:t xml:space="preserve"> w </w:t>
      </w:r>
      <w:r w:rsidRPr="002859DB">
        <w:t>pracowni badania mięsa na obecność włośni przez:</w:t>
      </w:r>
    </w:p>
    <w:p w:rsidR="002859DB" w:rsidRPr="002859DB" w:rsidRDefault="002859DB" w:rsidP="002859DB">
      <w:pPr>
        <w:pStyle w:val="PKTpunkt"/>
      </w:pPr>
      <w:r w:rsidRPr="002859DB">
        <w:t>1)</w:t>
      </w:r>
      <w:r w:rsidRPr="002859DB">
        <w:tab/>
        <w:t>osobę wyznaczoną na podstawie</w:t>
      </w:r>
      <w:r w:rsidR="009D10FE">
        <w:t xml:space="preserve"> art. </w:t>
      </w:r>
      <w:r w:rsidRPr="002859DB">
        <w:t>1</w:t>
      </w:r>
      <w:r w:rsidR="009D10FE" w:rsidRPr="002859DB">
        <w:t>6</w:t>
      </w:r>
      <w:r w:rsidR="009D10FE">
        <w:t xml:space="preserve"> lub</w:t>
      </w:r>
      <w:r w:rsidRPr="002859DB">
        <w:t xml:space="preserve"> 18 – informuje powiatowego lekarza weterynarii;</w:t>
      </w:r>
    </w:p>
    <w:p w:rsidR="002859DB" w:rsidRPr="002859DB" w:rsidRDefault="002859DB" w:rsidP="002859DB">
      <w:pPr>
        <w:pStyle w:val="PKTpunkt"/>
      </w:pPr>
      <w:r w:rsidRPr="002859DB">
        <w:t>2)</w:t>
      </w:r>
      <w:r w:rsidRPr="002859DB">
        <w:tab/>
        <w:t>pracownika Inspekcji – informuje wojewódzkiego lekarza weterynarii.</w:t>
      </w:r>
    </w:p>
    <w:p w:rsidR="002859DB" w:rsidRPr="002859DB" w:rsidRDefault="002859DB" w:rsidP="00DC161D">
      <w:pPr>
        <w:pStyle w:val="USTustnpkodeksu"/>
        <w:spacing w:before="180"/>
      </w:pPr>
      <w:r w:rsidRPr="002859DB">
        <w:t>5. W przypadku, o którym mowa</w:t>
      </w:r>
      <w:r w:rsidR="009D10FE" w:rsidRPr="002859DB">
        <w:t xml:space="preserve"> w</w:t>
      </w:r>
      <w:r w:rsidR="009D10FE">
        <w:t> ust. </w:t>
      </w:r>
      <w:r w:rsidR="009D10FE" w:rsidRPr="002859DB">
        <w:t>4</w:t>
      </w:r>
      <w:r w:rsidR="009D10FE">
        <w:t xml:space="preserve"> pkt </w:t>
      </w:r>
      <w:r w:rsidRPr="002859DB">
        <w:t>1, powiatowy lekarz weterynarii nakazuje, w drodze decyzji admin</w:t>
      </w:r>
      <w:r w:rsidRPr="002859DB">
        <w:t>i</w:t>
      </w:r>
      <w:r w:rsidRPr="002859DB">
        <w:t>stracyjnej, osobom wyznaczonym na podstawie</w:t>
      </w:r>
      <w:r w:rsidR="009D10FE">
        <w:t xml:space="preserve"> art. </w:t>
      </w:r>
      <w:r w:rsidRPr="002859DB">
        <w:t>1</w:t>
      </w:r>
      <w:r w:rsidR="009D10FE" w:rsidRPr="002859DB">
        <w:t>6</w:t>
      </w:r>
      <w:r w:rsidR="009D10FE">
        <w:t xml:space="preserve"> lub</w:t>
      </w:r>
      <w:r w:rsidRPr="002859DB">
        <w:t xml:space="preserve"> 18 do przeprowadzenia badania laboratoryjnego mięsa na obecność włośni, usunięcie stwierdzonych naruszeń, określając sposób i termin ich usunięcia.</w:t>
      </w:r>
    </w:p>
    <w:p w:rsidR="002859DB" w:rsidRPr="002859DB" w:rsidRDefault="002859DB" w:rsidP="00DC161D">
      <w:pPr>
        <w:pStyle w:val="USTustnpkodeksu"/>
        <w:spacing w:before="180"/>
      </w:pPr>
      <w:r w:rsidRPr="002859DB">
        <w:t>6. W przypadku, o którym mowa</w:t>
      </w:r>
      <w:r w:rsidR="009D10FE" w:rsidRPr="002859DB">
        <w:t xml:space="preserve"> w</w:t>
      </w:r>
      <w:r w:rsidR="009D10FE">
        <w:t> ust. </w:t>
      </w:r>
      <w:r w:rsidR="009D10FE" w:rsidRPr="002859DB">
        <w:t>4</w:t>
      </w:r>
      <w:r w:rsidR="009D10FE">
        <w:t xml:space="preserve"> pkt </w:t>
      </w:r>
      <w:r w:rsidRPr="002859DB">
        <w:t>2, pracownik Inspekcji ponosi odpowiedzialność porządkową lub dy</w:t>
      </w:r>
      <w:r w:rsidRPr="002859DB">
        <w:t>s</w:t>
      </w:r>
      <w:r w:rsidRPr="002859DB">
        <w:t>cyplinarną na zasadach określonych w przepisach odrębnych.</w:t>
      </w:r>
    </w:p>
    <w:p w:rsidR="002859DB" w:rsidRPr="002859DB" w:rsidRDefault="002859DB" w:rsidP="00DC161D">
      <w:pPr>
        <w:pStyle w:val="ARTartustawynprozporzdzenia"/>
        <w:spacing w:before="180"/>
      </w:pPr>
      <w:r w:rsidRPr="009D10FE">
        <w:rPr>
          <w:rStyle w:val="Ppogrubienie"/>
        </w:rPr>
        <w:t>Art. 25.</w:t>
      </w:r>
      <w:r w:rsidRPr="002859DB">
        <w:t> 1. Aby zapewnić jednolity sposób przeprowadzania badań laboratoryjnych dla celów kontroli urzędowych określonych w rozporządzeniu</w:t>
      </w:r>
      <w:r w:rsidR="009D10FE">
        <w:t xml:space="preserve"> nr </w:t>
      </w:r>
      <w:r w:rsidRPr="002859DB">
        <w:t>882/2004, związanych z realizacją zadań, o których mowa</w:t>
      </w:r>
      <w:r w:rsidR="009D10FE" w:rsidRPr="002859DB">
        <w:t xml:space="preserve"> w</w:t>
      </w:r>
      <w:r w:rsidR="009D10FE">
        <w:t> art. </w:t>
      </w:r>
      <w:r w:rsidR="009D10FE" w:rsidRPr="002859DB">
        <w:t>3</w:t>
      </w:r>
      <w:r w:rsidR="009D10FE">
        <w:t xml:space="preserve"> ust. </w:t>
      </w:r>
      <w:r w:rsidRPr="002859DB">
        <w:t>1, tworzy się system laboratoriów urzędowych, obejmujący akredytowane laboratoria.</w:t>
      </w:r>
    </w:p>
    <w:p w:rsidR="002859DB" w:rsidRPr="002859DB" w:rsidRDefault="002859DB" w:rsidP="00DC161D">
      <w:pPr>
        <w:pStyle w:val="USTustnpkodeksu"/>
        <w:keepNext/>
        <w:spacing w:before="180"/>
      </w:pPr>
      <w:r w:rsidRPr="002859DB">
        <w:t>2. W ramach systemu, o którym mowa</w:t>
      </w:r>
      <w:r w:rsidR="009D10FE" w:rsidRPr="002859DB">
        <w:t xml:space="preserve"> w</w:t>
      </w:r>
      <w:r w:rsidR="009D10FE">
        <w:t> ust. </w:t>
      </w:r>
      <w:r w:rsidRPr="002859DB">
        <w:t>1, działają:</w:t>
      </w:r>
    </w:p>
    <w:p w:rsidR="002859DB" w:rsidRPr="002859DB" w:rsidRDefault="002859DB" w:rsidP="009D10FE">
      <w:pPr>
        <w:pStyle w:val="PKTpunkt"/>
        <w:keepNext/>
      </w:pPr>
      <w:r w:rsidRPr="002859DB">
        <w:t>1)</w:t>
      </w:r>
      <w:r w:rsidRPr="002859DB">
        <w:tab/>
        <w:t>laboratoria urzędowe w rozumieniu</w:t>
      </w:r>
      <w:r w:rsidR="009D10FE">
        <w:t xml:space="preserve"> art. </w:t>
      </w:r>
      <w:r w:rsidRPr="002859DB">
        <w:t>12 rozporządzenia</w:t>
      </w:r>
      <w:r w:rsidR="009D10FE">
        <w:t xml:space="preserve"> nr </w:t>
      </w:r>
      <w:r w:rsidRPr="002859DB">
        <w:t>882/2004, obejmujące:</w:t>
      </w:r>
    </w:p>
    <w:p w:rsidR="002859DB" w:rsidRPr="002859DB" w:rsidRDefault="002859DB" w:rsidP="002859DB">
      <w:pPr>
        <w:pStyle w:val="LITlitera"/>
      </w:pPr>
      <w:r w:rsidRPr="002859DB">
        <w:t>a)</w:t>
      </w:r>
      <w:r w:rsidRPr="002859DB">
        <w:tab/>
        <w:t>zakłady higieny weterynaryjnej, w tym pracownie badania mięsa na obecność włośni,</w:t>
      </w:r>
    </w:p>
    <w:p w:rsidR="002859DB" w:rsidRPr="002859DB" w:rsidRDefault="002859DB" w:rsidP="002859DB">
      <w:pPr>
        <w:pStyle w:val="LITlitera"/>
      </w:pPr>
      <w:r w:rsidRPr="002859DB">
        <w:t>b)</w:t>
      </w:r>
      <w:r w:rsidRPr="002859DB">
        <w:tab/>
        <w:t>laboratoria państwowych instytutów badawczych,</w:t>
      </w:r>
    </w:p>
    <w:p w:rsidR="002859DB" w:rsidRPr="002859DB" w:rsidRDefault="002859DB" w:rsidP="002859DB">
      <w:pPr>
        <w:pStyle w:val="LITlitera"/>
      </w:pPr>
      <w:r w:rsidRPr="002859DB">
        <w:t>c)</w:t>
      </w:r>
      <w:r w:rsidRPr="002859DB">
        <w:tab/>
        <w:t>laboratoria weterynaryjne wchodzące w skład innych niż wymienione</w:t>
      </w:r>
      <w:r w:rsidR="009D10FE" w:rsidRPr="002859DB">
        <w:t xml:space="preserve"> w</w:t>
      </w:r>
      <w:r w:rsidR="009D10FE">
        <w:t> lit. </w:t>
      </w:r>
      <w:r w:rsidRPr="002859DB">
        <w:t>a jednostek organizacyjnych Inspe</w:t>
      </w:r>
      <w:r w:rsidRPr="002859DB">
        <w:t>k</w:t>
      </w:r>
      <w:r w:rsidRPr="002859DB">
        <w:t>cji,</w:t>
      </w:r>
    </w:p>
    <w:p w:rsidR="002859DB" w:rsidRPr="002859DB" w:rsidRDefault="002859DB" w:rsidP="002859DB">
      <w:pPr>
        <w:pStyle w:val="LITlitera"/>
      </w:pPr>
      <w:r w:rsidRPr="002859DB">
        <w:t>d)</w:t>
      </w:r>
      <w:r w:rsidRPr="002859DB">
        <w:tab/>
        <w:t>inne laboratoria zatwierdzone przez Głównego Lekarza Weterynarii;</w:t>
      </w:r>
    </w:p>
    <w:p w:rsidR="002859DB" w:rsidRPr="002859DB" w:rsidRDefault="002859DB" w:rsidP="002859DB">
      <w:pPr>
        <w:pStyle w:val="PKTpunkt"/>
      </w:pPr>
      <w:r w:rsidRPr="002859DB">
        <w:t>2)</w:t>
      </w:r>
      <w:r w:rsidRPr="002859DB">
        <w:tab/>
        <w:t>krajowe laboratoria referencyjne w rozumieniu</w:t>
      </w:r>
      <w:r w:rsidR="009D10FE">
        <w:t xml:space="preserve"> art. </w:t>
      </w:r>
      <w:r w:rsidRPr="002859DB">
        <w:t>33 rozporządzenia</w:t>
      </w:r>
      <w:r w:rsidR="009D10FE">
        <w:t xml:space="preserve"> nr </w:t>
      </w:r>
      <w:r w:rsidRPr="002859DB">
        <w:t>882/2004.</w:t>
      </w:r>
    </w:p>
    <w:p w:rsidR="002859DB" w:rsidRPr="002859DB" w:rsidRDefault="002859DB" w:rsidP="00DC161D">
      <w:pPr>
        <w:pStyle w:val="USTustnpkodeksu"/>
        <w:spacing w:before="180"/>
      </w:pPr>
      <w:r w:rsidRPr="002859DB">
        <w:t>3. Główny Lekarz Weterynarii wyznacza laboratoria urzędowe, o których mowa</w:t>
      </w:r>
      <w:r w:rsidR="009D10FE" w:rsidRPr="002859DB">
        <w:t xml:space="preserve"> w</w:t>
      </w:r>
      <w:r w:rsidR="009D10FE">
        <w:t> ust. </w:t>
      </w:r>
      <w:r w:rsidR="009D10FE" w:rsidRPr="002859DB">
        <w:t>2</w:t>
      </w:r>
      <w:r w:rsidR="009D10FE">
        <w:t xml:space="preserve"> pkt </w:t>
      </w:r>
      <w:r w:rsidR="009D10FE" w:rsidRPr="002859DB">
        <w:t>1</w:t>
      </w:r>
      <w:r w:rsidR="009D10FE">
        <w:t xml:space="preserve"> lit. </w:t>
      </w:r>
      <w:r w:rsidRPr="002859DB">
        <w:t>a–c, do przepr</w:t>
      </w:r>
      <w:r w:rsidRPr="002859DB">
        <w:t>o</w:t>
      </w:r>
      <w:r w:rsidRPr="002859DB">
        <w:t>wadzenia badań laboratoryjnych w zakresie określonym</w:t>
      </w:r>
      <w:r w:rsidR="009D10FE" w:rsidRPr="002859DB">
        <w:t xml:space="preserve"> w</w:t>
      </w:r>
      <w:r w:rsidR="009D10FE">
        <w:t> ust. </w:t>
      </w:r>
      <w:r w:rsidRPr="002859DB">
        <w:t>1.</w:t>
      </w:r>
    </w:p>
    <w:p w:rsidR="002859DB" w:rsidRPr="002859DB" w:rsidRDefault="002859DB" w:rsidP="00DC161D">
      <w:pPr>
        <w:pStyle w:val="USTustnpkodeksu"/>
        <w:spacing w:before="180"/>
      </w:pPr>
      <w:r w:rsidRPr="002859DB">
        <w:t>4. Główny Lekarz Weterynarii, wyznaczając laboratorium urzędowe, o którym mowa</w:t>
      </w:r>
      <w:r w:rsidR="009D10FE" w:rsidRPr="002859DB">
        <w:t xml:space="preserve"> w</w:t>
      </w:r>
      <w:r w:rsidR="009D10FE">
        <w:t> ust. </w:t>
      </w:r>
      <w:r w:rsidR="009D10FE" w:rsidRPr="002859DB">
        <w:t>2</w:t>
      </w:r>
      <w:r w:rsidR="009D10FE">
        <w:t xml:space="preserve"> pkt </w:t>
      </w:r>
      <w:r w:rsidR="009D10FE" w:rsidRPr="002859DB">
        <w:t>1</w:t>
      </w:r>
      <w:r w:rsidR="009D10FE">
        <w:t xml:space="preserve"> lit. </w:t>
      </w:r>
      <w:r w:rsidRPr="002859DB">
        <w:t>a, do prz</w:t>
      </w:r>
      <w:r w:rsidRPr="002859DB">
        <w:t>e</w:t>
      </w:r>
      <w:r w:rsidRPr="002859DB">
        <w:t>prowadzenia badań laboratoryjnych mięsa na obecność włośni, wskazuje pracownię badania mięsa na obecność włośni, na podstawie informacji przekazanych przez powiatowego lekarza weterynarii za pośrednictwem wojewódzkiego lekarza weterynarii.</w:t>
      </w:r>
    </w:p>
    <w:p w:rsidR="002859DB" w:rsidRPr="002859DB" w:rsidRDefault="002859DB" w:rsidP="00DC161D">
      <w:pPr>
        <w:pStyle w:val="USTustnpkodeksu"/>
        <w:spacing w:before="180"/>
      </w:pPr>
      <w:r w:rsidRPr="002859DB">
        <w:t>5. Jeżeli brak jest laboratorium urzędowego, o którym mowa</w:t>
      </w:r>
      <w:r w:rsidR="009D10FE" w:rsidRPr="002859DB">
        <w:t xml:space="preserve"> w</w:t>
      </w:r>
      <w:r w:rsidR="009D10FE">
        <w:t> ust. </w:t>
      </w:r>
      <w:r w:rsidR="009D10FE" w:rsidRPr="002859DB">
        <w:t>2</w:t>
      </w:r>
      <w:r w:rsidR="009D10FE">
        <w:t xml:space="preserve"> pkt </w:t>
      </w:r>
      <w:r w:rsidR="009D10FE" w:rsidRPr="002859DB">
        <w:t>1</w:t>
      </w:r>
      <w:r w:rsidR="009D10FE">
        <w:t xml:space="preserve"> lit. </w:t>
      </w:r>
      <w:r w:rsidRPr="002859DB">
        <w:t>a–c, do przeprowadzenia wymaganych badań laboratoryjnych, Główny Lekarz Weterynarii może wyznaczyć do przeprowadzenia tych badań krajowe laborat</w:t>
      </w:r>
      <w:r w:rsidRPr="002859DB">
        <w:t>o</w:t>
      </w:r>
      <w:r w:rsidRPr="002859DB">
        <w:t>rium referencyjne.</w:t>
      </w:r>
    </w:p>
    <w:p w:rsidR="002859DB" w:rsidRPr="002859DB" w:rsidRDefault="002859DB" w:rsidP="00DC161D">
      <w:pPr>
        <w:pStyle w:val="USTustnpkodeksu"/>
        <w:spacing w:before="180"/>
      </w:pPr>
      <w:r w:rsidRPr="002859DB">
        <w:lastRenderedPageBreak/>
        <w:t xml:space="preserve">6. Jeżeli brak jest krajowego laboratorium referencyjnego, które można wyznaczyć do przeprowadzenia wymaganych badań laboratoryjnych, Główny Lekarz Weterynarii, po zasięgnięciu opinii Rady do spraw Laboratoriów, wyznacza do przeprowadzenia tych badań znajdujące się na terytorium innego państwa członkowskiego Unii Europejskiej lub państwa członkowskiego Europejskiego Stowarzyszenia Wolnego Handlu (EFTA) – strony umowy o Europejskim Obszarze </w:t>
      </w:r>
      <w:r w:rsidR="00057B20">
        <w:br/>
      </w:r>
      <w:r w:rsidRPr="002859DB">
        <w:t xml:space="preserve">Gospodarczym, zwanego dalej </w:t>
      </w:r>
      <w:r w:rsidR="009D10FE">
        <w:t>„</w:t>
      </w:r>
      <w:r w:rsidRPr="002859DB">
        <w:t>państwem członkowskim EFTA</w:t>
      </w:r>
      <w:r w:rsidR="009D10FE">
        <w:t>”</w:t>
      </w:r>
      <w:r w:rsidRPr="002859DB">
        <w:t>, krajowe albo wspólnotowe laboratorium referencyjne.</w:t>
      </w:r>
    </w:p>
    <w:p w:rsidR="002859DB" w:rsidRPr="002859DB" w:rsidRDefault="002859DB" w:rsidP="002859DB">
      <w:pPr>
        <w:pStyle w:val="USTustnpkodeksu"/>
      </w:pPr>
      <w:r w:rsidRPr="002859DB">
        <w:t>7. Laboratoria urzędowe są poddawane w zakresie stosowanych metod badawczych regularnym badaniom poró</w:t>
      </w:r>
      <w:r w:rsidRPr="002859DB">
        <w:t>w</w:t>
      </w:r>
      <w:r w:rsidRPr="002859DB">
        <w:t>nawczym przeprowadzanym przez krajowe laboratorium referencyjne, a gdy brak jest takiej możliwości – przez krajowe lub wspólnotowe laboratorium referencyjne znajdujące się na terytorium innego państwa członkowskiego Unii Europe</w:t>
      </w:r>
      <w:r w:rsidRPr="002859DB">
        <w:t>j</w:t>
      </w:r>
      <w:r w:rsidRPr="002859DB">
        <w:t>skiej lub państwa członkowskiego EFTA.</w:t>
      </w:r>
    </w:p>
    <w:p w:rsidR="002859DB" w:rsidRPr="002859DB" w:rsidRDefault="002859DB" w:rsidP="002859DB">
      <w:pPr>
        <w:pStyle w:val="USTustnpkodeksu"/>
      </w:pPr>
      <w:r w:rsidRPr="002859DB">
        <w:t>8. Główny Lekarz Weterynarii sporządza, w sposób określony przez Komisję Europejską, wykaz krajowych laborat</w:t>
      </w:r>
      <w:r w:rsidRPr="002859DB">
        <w:t>o</w:t>
      </w:r>
      <w:r w:rsidRPr="002859DB">
        <w:t>riów referencyjnych oraz innych laboratoriów, których obowiązek publikowania wynika z przepisów Unii Europejskiej, aktualizuje go i umieszcza na stronie internetowej administrowanej przez Główny Inspektorat Weterynarii.</w:t>
      </w:r>
    </w:p>
    <w:p w:rsidR="002859DB" w:rsidRPr="002859DB" w:rsidRDefault="002859DB" w:rsidP="002859DB">
      <w:pPr>
        <w:pStyle w:val="ARTartustawynprozporzdzenia"/>
      </w:pPr>
      <w:r w:rsidRPr="009D10FE">
        <w:rPr>
          <w:rStyle w:val="Ppogrubienie"/>
        </w:rPr>
        <w:t>Art. 25a.</w:t>
      </w:r>
      <w:r w:rsidRPr="009D10FE">
        <w:rPr>
          <w:rStyle w:val="IGindeksgrny"/>
        </w:rPr>
        <w:footnoteReference w:id="18"/>
      </w:r>
      <w:r w:rsidRPr="009D10FE">
        <w:rPr>
          <w:rStyle w:val="IGindeksgrny"/>
        </w:rPr>
        <w:t>)</w:t>
      </w:r>
      <w:r w:rsidRPr="002859DB">
        <w:t> 1. Kierownik laboratorium, o którym mowa</w:t>
      </w:r>
      <w:r w:rsidR="009D10FE" w:rsidRPr="002859DB">
        <w:t xml:space="preserve"> w</w:t>
      </w:r>
      <w:r w:rsidR="009D10FE">
        <w:t> art. </w:t>
      </w:r>
      <w:r w:rsidRPr="002859DB">
        <w:t>2</w:t>
      </w:r>
      <w:r w:rsidR="009D10FE" w:rsidRPr="002859DB">
        <w:t>5</w:t>
      </w:r>
      <w:r w:rsidR="009D10FE">
        <w:t xml:space="preserve"> ust. </w:t>
      </w:r>
      <w:r w:rsidR="009D10FE" w:rsidRPr="002859DB">
        <w:t>2</w:t>
      </w:r>
      <w:r w:rsidR="009D10FE">
        <w:t xml:space="preserve"> pkt </w:t>
      </w:r>
      <w:r w:rsidR="009D10FE" w:rsidRPr="002859DB">
        <w:t>1</w:t>
      </w:r>
      <w:r w:rsidR="009D10FE">
        <w:t xml:space="preserve"> lit. </w:t>
      </w:r>
      <w:r w:rsidRPr="002859DB">
        <w:t>d, ubiegającego się o status laborat</w:t>
      </w:r>
      <w:r w:rsidRPr="002859DB">
        <w:t>o</w:t>
      </w:r>
      <w:r w:rsidRPr="002859DB">
        <w:t>rium urzędowego zatwierdzonego do przeprowadzania badań laboratoryjnych w danym kierunku dla celów kontroli urz</w:t>
      </w:r>
      <w:r w:rsidRPr="002859DB">
        <w:t>ę</w:t>
      </w:r>
      <w:r w:rsidRPr="002859DB">
        <w:t>dowych, składa na piśmie wniosek w tym zakresie do Głównego Lekarza Weterynarii.</w:t>
      </w:r>
    </w:p>
    <w:p w:rsidR="002859DB" w:rsidRPr="002859DB" w:rsidRDefault="002859DB" w:rsidP="009D10FE">
      <w:pPr>
        <w:pStyle w:val="USTustnpkodeksu"/>
        <w:keepNext/>
      </w:pPr>
      <w:r w:rsidRPr="002859DB">
        <w:t>2. Do wniosku dołącza się:</w:t>
      </w:r>
    </w:p>
    <w:p w:rsidR="002859DB" w:rsidRPr="002859DB" w:rsidRDefault="002859DB" w:rsidP="009D10FE">
      <w:pPr>
        <w:pStyle w:val="PKTpunkt"/>
        <w:keepNext/>
      </w:pPr>
      <w:r w:rsidRPr="002859DB">
        <w:t>1)</w:t>
      </w:r>
      <w:r w:rsidRPr="002859DB">
        <w:tab/>
        <w:t>kopię:</w:t>
      </w:r>
    </w:p>
    <w:p w:rsidR="002859DB" w:rsidRPr="002859DB" w:rsidRDefault="002859DB" w:rsidP="002859DB">
      <w:pPr>
        <w:pStyle w:val="LITlitera"/>
      </w:pPr>
      <w:r w:rsidRPr="002859DB">
        <w:t>a)</w:t>
      </w:r>
      <w:r w:rsidRPr="002859DB">
        <w:tab/>
        <w:t>certyfikatu akredytacji,</w:t>
      </w:r>
    </w:p>
    <w:p w:rsidR="002859DB" w:rsidRPr="002859DB" w:rsidRDefault="002859DB" w:rsidP="002859DB">
      <w:pPr>
        <w:pStyle w:val="LITlitera"/>
      </w:pPr>
      <w:r w:rsidRPr="002859DB">
        <w:t>b)</w:t>
      </w:r>
      <w:r w:rsidRPr="002859DB">
        <w:tab/>
        <w:t>zakresu akredytacji, zgodnego z kierunkiem badań określonym we wniosku;</w:t>
      </w:r>
    </w:p>
    <w:p w:rsidR="002859DB" w:rsidRPr="002859DB" w:rsidRDefault="002859DB" w:rsidP="009D10FE">
      <w:pPr>
        <w:pStyle w:val="PKTpunkt"/>
        <w:keepNext/>
      </w:pPr>
      <w:r w:rsidRPr="002859DB">
        <w:t>2)</w:t>
      </w:r>
      <w:r w:rsidRPr="002859DB">
        <w:tab/>
        <w:t>opinię, do której dołącza się raport krajowego laboratorium referencyjnego właściwego dla kierunku badań, a w przypadku gdy nie ma takiego krajowego laboratorium referencyjnego – krajowego lub wspólnotowego laborat</w:t>
      </w:r>
      <w:r w:rsidRPr="002859DB">
        <w:t>o</w:t>
      </w:r>
      <w:r w:rsidRPr="002859DB">
        <w:t>rium referencyjnego znajdującego się na terytorium innego państwa członkowskiego Unii Europejskiej lub państwa członkowskiego EFTA, wydaną nie wcześniej niż w roku poprzedzającym rok złożenia wniosku, o:</w:t>
      </w:r>
    </w:p>
    <w:p w:rsidR="002859DB" w:rsidRPr="002859DB" w:rsidRDefault="002859DB" w:rsidP="002859DB">
      <w:pPr>
        <w:pStyle w:val="LITlitera"/>
      </w:pPr>
      <w:r w:rsidRPr="002859DB">
        <w:t>a)</w:t>
      </w:r>
      <w:r w:rsidRPr="002859DB">
        <w:tab/>
        <w:t>kwalifikacjach osób przeprowadzających badania,</w:t>
      </w:r>
    </w:p>
    <w:p w:rsidR="002859DB" w:rsidRPr="002859DB" w:rsidRDefault="002859DB" w:rsidP="002859DB">
      <w:pPr>
        <w:pStyle w:val="LITlitera"/>
      </w:pPr>
      <w:r w:rsidRPr="002859DB">
        <w:t>b)</w:t>
      </w:r>
      <w:r w:rsidRPr="002859DB">
        <w:tab/>
        <w:t>spełnianiu warunków niezbędnych do przeprowadzania badań,</w:t>
      </w:r>
    </w:p>
    <w:p w:rsidR="002859DB" w:rsidRPr="002859DB" w:rsidRDefault="002859DB" w:rsidP="002859DB">
      <w:pPr>
        <w:pStyle w:val="LITlitera"/>
      </w:pPr>
      <w:r w:rsidRPr="002859DB">
        <w:t>c)</w:t>
      </w:r>
      <w:r w:rsidRPr="002859DB">
        <w:tab/>
        <w:t>stosowanych metodach badawczych;</w:t>
      </w:r>
    </w:p>
    <w:p w:rsidR="002859DB" w:rsidRPr="002859DB" w:rsidRDefault="002859DB" w:rsidP="002859DB">
      <w:pPr>
        <w:pStyle w:val="PKTpunkt"/>
      </w:pPr>
      <w:r w:rsidRPr="002859DB">
        <w:t>3)</w:t>
      </w:r>
      <w:r w:rsidRPr="002859DB">
        <w:tab/>
        <w:t>kopię raportu z badań biegłości przeprowadzonych nie wcześniej niż w roku poprzedzającym rok złożenia wniosku przez właściwe dla danego kierunku badań krajowe laboratorium referencyjne, a w przypadku gdy nie ma takiego krajowego laboratorium referencyjnego – przez krajowe laboratorium referencyjne znajdujące się na terytorium inn</w:t>
      </w:r>
      <w:r w:rsidRPr="002859DB">
        <w:t>e</w:t>
      </w:r>
      <w:r w:rsidRPr="002859DB">
        <w:t>go państwa członkowskiego Unii Europejskiej lub państwa członkowskiego EFTA lub wspólnotowe laboratorium r</w:t>
      </w:r>
      <w:r w:rsidRPr="002859DB">
        <w:t>e</w:t>
      </w:r>
      <w:r w:rsidRPr="002859DB">
        <w:t>ferencyjne.</w:t>
      </w:r>
    </w:p>
    <w:p w:rsidR="002859DB" w:rsidRPr="002859DB" w:rsidRDefault="002859DB" w:rsidP="002859DB">
      <w:pPr>
        <w:pStyle w:val="USTustnpkodeksu"/>
      </w:pPr>
      <w:r w:rsidRPr="002859DB">
        <w:t>3. Główny Lekarz Weterynarii zatwierdza, w drodze decyzji administracyjnej, laboratorium ubiegające się o status laboratorium urzędowego zatwierdzonego do przeprowadzania badań laboratoryjnych.</w:t>
      </w:r>
    </w:p>
    <w:p w:rsidR="002859DB" w:rsidRPr="002859DB" w:rsidRDefault="002859DB" w:rsidP="009D10FE">
      <w:pPr>
        <w:pStyle w:val="USTustnpkodeksu"/>
        <w:keepNext/>
      </w:pPr>
      <w:r w:rsidRPr="002859DB">
        <w:t>4. Laboratorium, które uzyskało status laboratorium, o którym mowa</w:t>
      </w:r>
      <w:r w:rsidR="009D10FE" w:rsidRPr="002859DB">
        <w:t xml:space="preserve"> w</w:t>
      </w:r>
      <w:r w:rsidR="009D10FE">
        <w:t> ust. </w:t>
      </w:r>
      <w:r w:rsidRPr="002859DB">
        <w:t>1:</w:t>
      </w:r>
    </w:p>
    <w:p w:rsidR="002859DB" w:rsidRPr="002859DB" w:rsidRDefault="002859DB" w:rsidP="002859DB">
      <w:pPr>
        <w:pStyle w:val="PKTpunkt"/>
      </w:pPr>
      <w:r w:rsidRPr="002859DB">
        <w:t>1)</w:t>
      </w:r>
      <w:r w:rsidRPr="002859DB">
        <w:tab/>
        <w:t>bierze udział w badaniach biegłości przeprowadzanych przez właściwe dla danego kierunku badań krajowe laborat</w:t>
      </w:r>
      <w:r w:rsidRPr="002859DB">
        <w:t>o</w:t>
      </w:r>
      <w:r w:rsidRPr="002859DB">
        <w:t>rium referencyjne, w terminach określonych w harmonogramie opracowanym przez to krajowe laboratorium refere</w:t>
      </w:r>
      <w:r w:rsidRPr="002859DB">
        <w:t>n</w:t>
      </w:r>
      <w:r w:rsidRPr="002859DB">
        <w:t>cyjne, a w przypadku gdy nie ma takiego laboratorium referencyjnego – nie rzadziej niż raz na 4 lata w badaniach biegłości przeprowadzanych przez właściwe dla danego kierunku badań krajowe laboratorium referencyjne znajduj</w:t>
      </w:r>
      <w:r w:rsidRPr="002859DB">
        <w:t>ą</w:t>
      </w:r>
      <w:r w:rsidRPr="002859DB">
        <w:t>ce się na terytorium innego państwa członkowskiego Unii Europejskiej lub państwa członkowskiego EFTA lub wspólnotowe laboratorium referencyjne;</w:t>
      </w:r>
    </w:p>
    <w:p w:rsidR="002859DB" w:rsidRPr="002859DB" w:rsidRDefault="002859DB" w:rsidP="002859DB">
      <w:pPr>
        <w:pStyle w:val="PKTpunkt"/>
      </w:pPr>
      <w:r w:rsidRPr="002859DB">
        <w:t>2)</w:t>
      </w:r>
      <w:r w:rsidRPr="002859DB">
        <w:tab/>
        <w:t>poddaje się kontroli właściwego dla danego kierunku badań krajowego laboratorium referencyjnego.</w:t>
      </w:r>
    </w:p>
    <w:p w:rsidR="002859DB" w:rsidRPr="002859DB" w:rsidRDefault="002859DB" w:rsidP="002859DB">
      <w:pPr>
        <w:pStyle w:val="USTustnpkodeksu"/>
      </w:pPr>
      <w:r w:rsidRPr="002859DB">
        <w:t>5. Laboratorium, które uzyskało status laboratorium, o którym mowa</w:t>
      </w:r>
      <w:r w:rsidR="009D10FE" w:rsidRPr="002859DB">
        <w:t xml:space="preserve"> w</w:t>
      </w:r>
      <w:r w:rsidR="009D10FE">
        <w:t> ust. </w:t>
      </w:r>
      <w:r w:rsidRPr="002859DB">
        <w:t>1, w terminie 6 miesięcy od dnia uzysk</w:t>
      </w:r>
      <w:r w:rsidRPr="002859DB">
        <w:t>a</w:t>
      </w:r>
      <w:r w:rsidRPr="002859DB">
        <w:t>nia w badaniach biegłości, o których mowa</w:t>
      </w:r>
      <w:r w:rsidR="009D10FE" w:rsidRPr="002859DB">
        <w:t xml:space="preserve"> w</w:t>
      </w:r>
      <w:r w:rsidR="009D10FE">
        <w:t> ust. </w:t>
      </w:r>
      <w:r w:rsidR="009D10FE" w:rsidRPr="002859DB">
        <w:t>4</w:t>
      </w:r>
      <w:r w:rsidR="009D10FE">
        <w:t xml:space="preserve"> pkt </w:t>
      </w:r>
      <w:r w:rsidRPr="002859DB">
        <w:t>1, wyniku niezgodnego z kryteriami określonymi przez krajowe lub wspólnotowe laboratorium referencyjne, które przeprowadziło te badania, lub wyniku wątpliwego podlega ponown</w:t>
      </w:r>
      <w:r w:rsidRPr="002859DB">
        <w:t>e</w:t>
      </w:r>
      <w:r w:rsidRPr="002859DB">
        <w:t>mu badaniu biegłości przeprowadzanemu przez właściwe dla danego kierunku badań krajowe laboratorium referencyjne, a w przypadku gdy nie ma takiego krajowego laboratorium referencyjnego – przez krajowe laboratorium referencyjne znajdujące się na terytorium innego państwa członkowskiego Unii Europejskiej lub państwa członkowskiego EFTA lub wspólnotowe laboratorium referencyjne.</w:t>
      </w:r>
    </w:p>
    <w:p w:rsidR="002859DB" w:rsidRPr="002859DB" w:rsidRDefault="002859DB" w:rsidP="009D10FE">
      <w:pPr>
        <w:pStyle w:val="USTustnpkodeksu"/>
        <w:keepNext/>
      </w:pPr>
      <w:r w:rsidRPr="002859DB">
        <w:lastRenderedPageBreak/>
        <w:t>6. Główny Lekarz Weterynarii, w drodze decyzji administracyjnej, cofa laboratorium zatwierdzenie, jeżeli:</w:t>
      </w:r>
    </w:p>
    <w:p w:rsidR="002859DB" w:rsidRPr="002859DB" w:rsidRDefault="002859DB" w:rsidP="002859DB">
      <w:pPr>
        <w:pStyle w:val="PKTpunkt"/>
      </w:pPr>
      <w:r w:rsidRPr="002859DB">
        <w:t>1)</w:t>
      </w:r>
      <w:r w:rsidRPr="002859DB">
        <w:tab/>
        <w:t>jednostka akredytująca cofnęła lub zawiesiła posiadaną przez laboratorium akredytację lub</w:t>
      </w:r>
    </w:p>
    <w:p w:rsidR="002859DB" w:rsidRPr="002859DB" w:rsidRDefault="002859DB" w:rsidP="009D10FE">
      <w:pPr>
        <w:pStyle w:val="PKTpunkt"/>
        <w:keepNext/>
      </w:pPr>
      <w:r w:rsidRPr="002859DB">
        <w:t>2)</w:t>
      </w:r>
      <w:r w:rsidRPr="002859DB">
        <w:tab/>
        <w:t>laboratorium:</w:t>
      </w:r>
    </w:p>
    <w:p w:rsidR="002859DB" w:rsidRPr="002859DB" w:rsidRDefault="002859DB" w:rsidP="002859DB">
      <w:pPr>
        <w:pStyle w:val="LITlitera"/>
      </w:pPr>
      <w:r w:rsidRPr="002859DB">
        <w:t>a)</w:t>
      </w:r>
      <w:r w:rsidRPr="002859DB">
        <w:tab/>
        <w:t>dwukrotnie w kolejnych badaniach biegłości nie uzyskało wyników zgodnych z kryteriami określonymi przez krajowe lub wspólnotowe laboratorium referencyjne, które przeprowadziło te badania, lub nie poddało się bad</w:t>
      </w:r>
      <w:r w:rsidRPr="002859DB">
        <w:t>a</w:t>
      </w:r>
      <w:r w:rsidRPr="002859DB">
        <w:t>niu biegłości, o którym mowa</w:t>
      </w:r>
      <w:r w:rsidR="009D10FE" w:rsidRPr="002859DB">
        <w:t xml:space="preserve"> w</w:t>
      </w:r>
      <w:r w:rsidR="009D10FE">
        <w:t> ust. </w:t>
      </w:r>
      <w:r w:rsidR="009D10FE" w:rsidRPr="002859DB">
        <w:t>4</w:t>
      </w:r>
      <w:r w:rsidR="009D10FE">
        <w:t xml:space="preserve"> pkt </w:t>
      </w:r>
      <w:r w:rsidRPr="002859DB">
        <w:t>1, lub ponownemu badaniu biegłości, o którym mowa</w:t>
      </w:r>
      <w:r w:rsidR="009D10FE" w:rsidRPr="002859DB">
        <w:t xml:space="preserve"> w</w:t>
      </w:r>
      <w:r w:rsidR="009D10FE">
        <w:t> ust. </w:t>
      </w:r>
      <w:r w:rsidRPr="002859DB">
        <w:t>5, lub</w:t>
      </w:r>
    </w:p>
    <w:p w:rsidR="002859DB" w:rsidRPr="002859DB" w:rsidRDefault="002859DB" w:rsidP="002859DB">
      <w:pPr>
        <w:pStyle w:val="LITlitera"/>
      </w:pPr>
      <w:r w:rsidRPr="002859DB">
        <w:t>b)</w:t>
      </w:r>
      <w:r w:rsidRPr="002859DB">
        <w:tab/>
        <w:t>uchyla się od poddania się kontroli, o której mowa</w:t>
      </w:r>
      <w:r w:rsidR="009D10FE" w:rsidRPr="002859DB">
        <w:t xml:space="preserve"> w</w:t>
      </w:r>
      <w:r w:rsidR="009D10FE">
        <w:t> ust. </w:t>
      </w:r>
      <w:r w:rsidR="009D10FE" w:rsidRPr="002859DB">
        <w:t>4</w:t>
      </w:r>
      <w:r w:rsidR="009D10FE">
        <w:t xml:space="preserve"> pkt </w:t>
      </w:r>
      <w:r w:rsidRPr="002859DB">
        <w:t>2, albo w wyniku takiej kontroli stwierdzono, że laboratorium nie spełnia warunków niezbędnych do przeprowadzania badań, lub</w:t>
      </w:r>
    </w:p>
    <w:p w:rsidR="002859DB" w:rsidRPr="002859DB" w:rsidRDefault="002859DB" w:rsidP="002859DB">
      <w:pPr>
        <w:pStyle w:val="LITlitera"/>
      </w:pPr>
      <w:r w:rsidRPr="002859DB">
        <w:t>c)</w:t>
      </w:r>
      <w:r w:rsidRPr="002859DB">
        <w:tab/>
        <w:t>używa do diagnostyki in vitro wyrobów stosowanych w medycynie weterynaryjnej, które nie znajdują się w wykazie wyrobów do diagnostyki in vitro stosowanych w medycynie weterynaryjnej, o którym mowa</w:t>
      </w:r>
      <w:r w:rsidR="009D10FE" w:rsidRPr="002859DB">
        <w:t xml:space="preserve"> w</w:t>
      </w:r>
      <w:r w:rsidR="009D10FE">
        <w:t> art. </w:t>
      </w:r>
      <w:r w:rsidRPr="002859DB">
        <w:t>76a</w:t>
      </w:r>
      <w:r w:rsidR="009D10FE">
        <w:t xml:space="preserve"> ust. </w:t>
      </w:r>
      <w:r w:rsidRPr="002859DB">
        <w:t>1 ustawy z dnia 11 marca 2004 r. o ochronie zdrowia zwierząt oraz zwalczaniu chorób zakaźnych zwierząt, lub</w:t>
      </w:r>
    </w:p>
    <w:p w:rsidR="002859DB" w:rsidRPr="002859DB" w:rsidRDefault="002859DB" w:rsidP="002859DB">
      <w:pPr>
        <w:pStyle w:val="LITlitera"/>
      </w:pPr>
      <w:r w:rsidRPr="002859DB">
        <w:t>d)</w:t>
      </w:r>
      <w:r w:rsidRPr="002859DB">
        <w:tab/>
        <w:t>nie przekazało niezwłocznie wyników przeprowadzonych badań laboratoryjnych do systemu teleinformatyczn</w:t>
      </w:r>
      <w:r w:rsidRPr="002859DB">
        <w:t>e</w:t>
      </w:r>
      <w:r w:rsidRPr="002859DB">
        <w:t>go, o którym mowa</w:t>
      </w:r>
      <w:r w:rsidR="009D10FE" w:rsidRPr="002859DB">
        <w:t xml:space="preserve"> w</w:t>
      </w:r>
      <w:r w:rsidR="009D10FE">
        <w:t> art. </w:t>
      </w:r>
      <w:r w:rsidRPr="002859DB">
        <w:t>25d</w:t>
      </w:r>
      <w:r w:rsidR="009D10FE">
        <w:t xml:space="preserve"> ust. </w:t>
      </w:r>
      <w:r w:rsidRPr="002859DB">
        <w:t>1, lub</w:t>
      </w:r>
    </w:p>
    <w:p w:rsidR="002859DB" w:rsidRPr="002859DB" w:rsidRDefault="002859DB" w:rsidP="002859DB">
      <w:pPr>
        <w:pStyle w:val="LITlitera"/>
      </w:pPr>
      <w:r w:rsidRPr="002859DB">
        <w:t>e)</w:t>
      </w:r>
      <w:r w:rsidRPr="002859DB">
        <w:tab/>
        <w:t>nie przekazało powiatowemu lekarzowi weterynarii właściwemu ze względu na miejsce lokalizacji laboratorium informacji, o których mowa</w:t>
      </w:r>
      <w:r w:rsidR="009D10FE" w:rsidRPr="002859DB">
        <w:t xml:space="preserve"> w</w:t>
      </w:r>
      <w:r w:rsidR="009D10FE">
        <w:t> art. </w:t>
      </w:r>
      <w:r w:rsidRPr="002859DB">
        <w:t>5</w:t>
      </w:r>
      <w:r w:rsidR="009D10FE" w:rsidRPr="002859DB">
        <w:t>1</w:t>
      </w:r>
      <w:r w:rsidR="009D10FE">
        <w:t xml:space="preserve"> ust. </w:t>
      </w:r>
      <w:r w:rsidRPr="002859DB">
        <w:t>2 ustawy z dnia 11 marca 2004 r. o ochronie zdrowia zwierząt oraz zwalczaniu chorób zakaźnych zwierząt.</w:t>
      </w:r>
    </w:p>
    <w:p w:rsidR="002859DB" w:rsidRPr="002859DB" w:rsidRDefault="002859DB" w:rsidP="002859DB">
      <w:pPr>
        <w:pStyle w:val="USTustnpkodeksu"/>
      </w:pPr>
      <w:r w:rsidRPr="002859DB">
        <w:t>7. Krajowe laboratorium referencyjne, jednostka akredytująca i powiatowy lekarz weterynarii niezwłocznie inform</w:t>
      </w:r>
      <w:r w:rsidRPr="002859DB">
        <w:t>u</w:t>
      </w:r>
      <w:r w:rsidRPr="002859DB">
        <w:t xml:space="preserve">ją Głównego Lekarza Weterynarii o zaistnieniu przyczyn mogących stanowić podstawę do cofnięcia laboratorium </w:t>
      </w:r>
      <w:r w:rsidR="00057B20">
        <w:br/>
      </w:r>
      <w:r w:rsidRPr="002859DB">
        <w:t>zatwierdzenia.</w:t>
      </w:r>
    </w:p>
    <w:p w:rsidR="002859DB" w:rsidRPr="002859DB" w:rsidRDefault="002859DB" w:rsidP="002859DB">
      <w:pPr>
        <w:pStyle w:val="USTustnpkodeksu"/>
      </w:pPr>
      <w:r w:rsidRPr="002859DB">
        <w:t>8. Jeżeli laboratorium urzędowe, o którym mowa</w:t>
      </w:r>
      <w:r w:rsidR="009D10FE" w:rsidRPr="002859DB">
        <w:t xml:space="preserve"> w</w:t>
      </w:r>
      <w:r w:rsidR="009D10FE">
        <w:t> art. </w:t>
      </w:r>
      <w:r w:rsidRPr="002859DB">
        <w:t>2</w:t>
      </w:r>
      <w:r w:rsidR="009D10FE" w:rsidRPr="002859DB">
        <w:t>5</w:t>
      </w:r>
      <w:r w:rsidR="009D10FE">
        <w:t xml:space="preserve"> ust. </w:t>
      </w:r>
      <w:r w:rsidR="009D10FE" w:rsidRPr="002859DB">
        <w:t>2</w:t>
      </w:r>
      <w:r w:rsidR="009D10FE">
        <w:t xml:space="preserve"> pkt </w:t>
      </w:r>
      <w:r w:rsidR="009D10FE" w:rsidRPr="002859DB">
        <w:t>1</w:t>
      </w:r>
      <w:r w:rsidR="009D10FE">
        <w:t xml:space="preserve"> lit. </w:t>
      </w:r>
      <w:r w:rsidRPr="002859DB">
        <w:t>a–c, z przyczyn finansowych lub organiz</w:t>
      </w:r>
      <w:r w:rsidRPr="002859DB">
        <w:t>a</w:t>
      </w:r>
      <w:r w:rsidRPr="002859DB">
        <w:t>cyjnych nie jest w stanie przeprowadzić badań laboratoryjnych w zakresie określonym</w:t>
      </w:r>
      <w:r w:rsidR="009D10FE" w:rsidRPr="002859DB">
        <w:t xml:space="preserve"> w</w:t>
      </w:r>
      <w:r w:rsidR="009D10FE">
        <w:t> art. </w:t>
      </w:r>
      <w:r w:rsidRPr="002859DB">
        <w:t>2</w:t>
      </w:r>
      <w:r w:rsidR="009D10FE" w:rsidRPr="002859DB">
        <w:t>5</w:t>
      </w:r>
      <w:r w:rsidR="009D10FE">
        <w:t xml:space="preserve"> ust. </w:t>
      </w:r>
      <w:r w:rsidRPr="002859DB">
        <w:t>1, Główny Lekarz Weterynarii może wyznaczyć, na czas określony, do przeprowadzania tych badań laboratorium urzędowe, o którym mowa</w:t>
      </w:r>
      <w:r w:rsidR="009D10FE" w:rsidRPr="002859DB">
        <w:t xml:space="preserve"> w</w:t>
      </w:r>
      <w:r w:rsidR="009D10FE">
        <w:t> art. </w:t>
      </w:r>
      <w:r w:rsidRPr="002859DB">
        <w:t>2</w:t>
      </w:r>
      <w:r w:rsidR="009D10FE" w:rsidRPr="002859DB">
        <w:t>5</w:t>
      </w:r>
      <w:r w:rsidR="009D10FE">
        <w:t xml:space="preserve"> ust. </w:t>
      </w:r>
      <w:r w:rsidR="009D10FE" w:rsidRPr="002859DB">
        <w:t>2</w:t>
      </w:r>
      <w:r w:rsidR="009D10FE">
        <w:t xml:space="preserve"> pkt </w:t>
      </w:r>
      <w:r w:rsidR="009D10FE" w:rsidRPr="002859DB">
        <w:t>1</w:t>
      </w:r>
      <w:r w:rsidR="009D10FE">
        <w:t xml:space="preserve"> lit. </w:t>
      </w:r>
      <w:r w:rsidRPr="002859DB">
        <w:t>d.</w:t>
      </w:r>
    </w:p>
    <w:p w:rsidR="002859DB" w:rsidRPr="002859DB" w:rsidRDefault="002859DB" w:rsidP="009D10FE">
      <w:pPr>
        <w:pStyle w:val="USTustnpkodeksu"/>
        <w:keepNext/>
      </w:pPr>
      <w:r w:rsidRPr="002859DB">
        <w:t>9. Główny Lekarz Weterynarii, dokonując wyznaczenia, o którym mowa</w:t>
      </w:r>
      <w:r w:rsidR="009D10FE" w:rsidRPr="002859DB">
        <w:t xml:space="preserve"> w</w:t>
      </w:r>
      <w:r w:rsidR="009D10FE">
        <w:t> ust. </w:t>
      </w:r>
      <w:r w:rsidRPr="002859DB">
        <w:t>8, określa:</w:t>
      </w:r>
    </w:p>
    <w:p w:rsidR="002859DB" w:rsidRPr="002859DB" w:rsidRDefault="002859DB" w:rsidP="002859DB">
      <w:pPr>
        <w:pStyle w:val="PKTpunkt"/>
      </w:pPr>
      <w:r w:rsidRPr="002859DB">
        <w:t>1)</w:t>
      </w:r>
      <w:r w:rsidRPr="002859DB">
        <w:tab/>
        <w:t>zakres badań laboratoryjnych przeprowadzanych przez wyznaczone laboratorium;</w:t>
      </w:r>
    </w:p>
    <w:p w:rsidR="002859DB" w:rsidRPr="002859DB" w:rsidRDefault="002859DB" w:rsidP="002859DB">
      <w:pPr>
        <w:pStyle w:val="PKTpunkt"/>
      </w:pPr>
      <w:r w:rsidRPr="002859DB">
        <w:t>2)</w:t>
      </w:r>
      <w:r w:rsidRPr="002859DB">
        <w:tab/>
        <w:t>sposób pozyskiwania przez wyznaczone laboratorium materiału do badań laboratoryjnych;</w:t>
      </w:r>
    </w:p>
    <w:p w:rsidR="002859DB" w:rsidRPr="002859DB" w:rsidRDefault="002859DB" w:rsidP="002859DB">
      <w:pPr>
        <w:pStyle w:val="PKTpunkt"/>
      </w:pPr>
      <w:r w:rsidRPr="002859DB">
        <w:t>3)</w:t>
      </w:r>
      <w:r w:rsidRPr="002859DB">
        <w:tab/>
        <w:t>zasady gromadzenia i przekazywania danych o wynikach przeprowadzanych badań laboratoryjnych;</w:t>
      </w:r>
    </w:p>
    <w:p w:rsidR="002859DB" w:rsidRPr="002859DB" w:rsidRDefault="002859DB" w:rsidP="002859DB">
      <w:pPr>
        <w:pStyle w:val="PKTpunkt"/>
      </w:pPr>
      <w:r w:rsidRPr="002859DB">
        <w:t>4)</w:t>
      </w:r>
      <w:r w:rsidRPr="002859DB">
        <w:tab/>
        <w:t>wysokość opłat za badania laboratoryjne przeprowadzane przez wyznaczone laboratorium.</w:t>
      </w:r>
    </w:p>
    <w:p w:rsidR="002859DB" w:rsidRPr="002859DB" w:rsidRDefault="002859DB" w:rsidP="009D10FE">
      <w:pPr>
        <w:pStyle w:val="ARTartustawynprozporzdzenia"/>
        <w:keepNext/>
      </w:pPr>
      <w:r w:rsidRPr="009D10FE">
        <w:rPr>
          <w:rStyle w:val="Ppogrubienie"/>
        </w:rPr>
        <w:t>Art. 25b.</w:t>
      </w:r>
      <w:r w:rsidRPr="002859DB">
        <w:t> 1. Krajowe laboratoria referencyjne:</w:t>
      </w:r>
    </w:p>
    <w:p w:rsidR="002859DB" w:rsidRPr="002859DB" w:rsidRDefault="002859DB" w:rsidP="009D10FE">
      <w:pPr>
        <w:pStyle w:val="PKTpunkt"/>
        <w:keepNext/>
      </w:pPr>
      <w:r w:rsidRPr="002859DB">
        <w:t>1)</w:t>
      </w:r>
      <w:r w:rsidRPr="002859DB">
        <w:tab/>
        <w:t>wykonują zadania:</w:t>
      </w:r>
    </w:p>
    <w:p w:rsidR="002859DB" w:rsidRPr="002859DB" w:rsidRDefault="002859DB" w:rsidP="002859DB">
      <w:pPr>
        <w:pStyle w:val="LITlitera"/>
      </w:pPr>
      <w:r w:rsidRPr="002859DB">
        <w:t>a)</w:t>
      </w:r>
      <w:r w:rsidRPr="002859DB">
        <w:tab/>
        <w:t>Inspekcji, o których mowa</w:t>
      </w:r>
      <w:r w:rsidR="009D10FE" w:rsidRPr="002859DB">
        <w:t xml:space="preserve"> w</w:t>
      </w:r>
      <w:r w:rsidR="009D10FE">
        <w:t> art. </w:t>
      </w:r>
      <w:r w:rsidRPr="002859DB">
        <w:t>3, w zakresie referencyjności,</w:t>
      </w:r>
    </w:p>
    <w:p w:rsidR="002859DB" w:rsidRPr="002859DB" w:rsidRDefault="002859DB" w:rsidP="002859DB">
      <w:pPr>
        <w:pStyle w:val="LITlitera"/>
      </w:pPr>
      <w:r w:rsidRPr="002859DB">
        <w:t>b)</w:t>
      </w:r>
      <w:r w:rsidRPr="002859DB">
        <w:tab/>
        <w:t>określone</w:t>
      </w:r>
      <w:r w:rsidR="009D10FE" w:rsidRPr="002859DB">
        <w:t xml:space="preserve"> w</w:t>
      </w:r>
      <w:r w:rsidR="009D10FE">
        <w:t> art. </w:t>
      </w:r>
      <w:r w:rsidRPr="002859DB">
        <w:t>33 rozporządzenia</w:t>
      </w:r>
      <w:r w:rsidR="009D10FE">
        <w:t xml:space="preserve"> nr </w:t>
      </w:r>
      <w:r w:rsidRPr="002859DB">
        <w:t>882/2004;</w:t>
      </w:r>
    </w:p>
    <w:p w:rsidR="002859DB" w:rsidRPr="002859DB" w:rsidRDefault="002859DB" w:rsidP="002859DB">
      <w:pPr>
        <w:pStyle w:val="PKTpunkt"/>
      </w:pPr>
      <w:r w:rsidRPr="002859DB">
        <w:t>2)</w:t>
      </w:r>
      <w:r w:rsidRPr="002859DB">
        <w:tab/>
        <w:t>prowadzą centralną bazę danych, o której mowa</w:t>
      </w:r>
      <w:r w:rsidR="009D10FE" w:rsidRPr="002859DB">
        <w:t xml:space="preserve"> w</w:t>
      </w:r>
      <w:r w:rsidR="009D10FE">
        <w:t> art. </w:t>
      </w:r>
      <w:r w:rsidRPr="002859DB">
        <w:t>25d</w:t>
      </w:r>
      <w:r w:rsidR="009D10FE">
        <w:t xml:space="preserve"> ust. </w:t>
      </w:r>
      <w:r w:rsidR="009D10FE" w:rsidRPr="002859DB">
        <w:t>1</w:t>
      </w:r>
      <w:r w:rsidR="009D10FE">
        <w:t xml:space="preserve"> pkt </w:t>
      </w:r>
      <w:r w:rsidRPr="002859DB">
        <w:t>1, oraz gromadzą i przetwarzają dane dotyczące wyników badań laboratoryjnych przeprowadzanych w ramach systemu, o którym mowa</w:t>
      </w:r>
      <w:r w:rsidR="009D10FE" w:rsidRPr="002859DB">
        <w:t xml:space="preserve"> w</w:t>
      </w:r>
      <w:r w:rsidR="009D10FE">
        <w:t> art. </w:t>
      </w:r>
      <w:r w:rsidRPr="002859DB">
        <w:t>2</w:t>
      </w:r>
      <w:r w:rsidR="009D10FE" w:rsidRPr="002859DB">
        <w:t>5</w:t>
      </w:r>
      <w:r w:rsidR="009D10FE">
        <w:t xml:space="preserve"> ust. </w:t>
      </w:r>
      <w:r w:rsidRPr="002859DB">
        <w:t>1.</w:t>
      </w:r>
    </w:p>
    <w:p w:rsidR="002859DB" w:rsidRPr="002859DB" w:rsidRDefault="002859DB" w:rsidP="002859DB">
      <w:pPr>
        <w:pStyle w:val="USTustnpkodeksu"/>
      </w:pPr>
      <w:r w:rsidRPr="002859DB">
        <w:t>2. Krajowe laboratorium referencyjne właściwe dla danego kierunku badań sprawuje nadzór nad laboratoriami urz</w:t>
      </w:r>
      <w:r w:rsidRPr="002859DB">
        <w:t>ę</w:t>
      </w:r>
      <w:r w:rsidRPr="002859DB">
        <w:t>dowymi, w zakresie prawidłowości wykonywania przez nie badań, przeprowadzając kontrolę, w szczególności sprzętu i odczynników stosowanych do tych badań, a także badań porównawczych oraz wyboru metod do akredytacji.</w:t>
      </w:r>
    </w:p>
    <w:p w:rsidR="002859DB" w:rsidRPr="002859DB" w:rsidRDefault="002859DB" w:rsidP="002859DB">
      <w:pPr>
        <w:pStyle w:val="USTustnpkodeksu"/>
      </w:pPr>
      <w:r w:rsidRPr="002859DB">
        <w:t xml:space="preserve">3. Krajowe laboratoria referencyjne corocznie, do dnia 15 stycznia, przekazują Głównemu Lekarzowi Weterynarii </w:t>
      </w:r>
      <w:r w:rsidR="00057B20">
        <w:br/>
      </w:r>
      <w:r w:rsidRPr="002859DB">
        <w:t>informacje o przeprowadzonych kontrolach.</w:t>
      </w:r>
    </w:p>
    <w:p w:rsidR="002859DB" w:rsidRPr="002859DB" w:rsidRDefault="002859DB" w:rsidP="002859DB">
      <w:pPr>
        <w:pStyle w:val="USTustnpkodeksu"/>
      </w:pPr>
      <w:r w:rsidRPr="002859DB">
        <w:t>4. Zadania krajowych laboratoriów referencyjnych są finansowane z budżetu państwa z części, której dysponentem jest minister właściwy do spraw rolnictwa.</w:t>
      </w:r>
    </w:p>
    <w:p w:rsidR="002859DB" w:rsidRPr="002859DB" w:rsidRDefault="002859DB" w:rsidP="002859DB">
      <w:pPr>
        <w:pStyle w:val="USTustnpkodeksu"/>
      </w:pPr>
      <w:r w:rsidRPr="002859DB">
        <w:t>5. Wydatki inwestycyjne związane z prowadzeniem centralnej bazy danych, o której mowa</w:t>
      </w:r>
      <w:r w:rsidR="009D10FE" w:rsidRPr="002859DB">
        <w:t xml:space="preserve"> w</w:t>
      </w:r>
      <w:r w:rsidR="009D10FE">
        <w:t> art. </w:t>
      </w:r>
      <w:r w:rsidRPr="002859DB">
        <w:t>25d</w:t>
      </w:r>
      <w:r w:rsidR="009D10FE">
        <w:t xml:space="preserve"> ust. </w:t>
      </w:r>
      <w:r w:rsidR="009D10FE" w:rsidRPr="002859DB">
        <w:t>1</w:t>
      </w:r>
      <w:r w:rsidR="009D10FE">
        <w:t xml:space="preserve"> pkt </w:t>
      </w:r>
      <w:r w:rsidRPr="002859DB">
        <w:t>1, mogą być finansowane z budżetu państwa z części, której dysponentem jest minister właściwy do spraw rolnictwa, w wysokości do 100% planowanej wartości kosztorysowej inwestycji.</w:t>
      </w:r>
    </w:p>
    <w:p w:rsidR="002859DB" w:rsidRPr="002859DB" w:rsidRDefault="002859DB" w:rsidP="009D10FE">
      <w:pPr>
        <w:pStyle w:val="USTustnpkodeksu"/>
        <w:keepNext/>
      </w:pPr>
      <w:r w:rsidRPr="002859DB">
        <w:lastRenderedPageBreak/>
        <w:t>6. Minister właściwy do spraw rolnictwa, w drodze rozporządzenia:</w:t>
      </w:r>
    </w:p>
    <w:p w:rsidR="002859DB" w:rsidRPr="002859DB" w:rsidRDefault="002859DB" w:rsidP="002859DB">
      <w:pPr>
        <w:pStyle w:val="PKTpunkt"/>
      </w:pPr>
      <w:r w:rsidRPr="002859DB">
        <w:t>1)</w:t>
      </w:r>
      <w:r w:rsidRPr="002859DB">
        <w:tab/>
        <w:t>określi, jakie krajowe laboratoria referencyjne są krajowymi laboratoriami referencyjnymi, o których mowa</w:t>
      </w:r>
      <w:r w:rsidR="009D10FE" w:rsidRPr="002859DB">
        <w:t xml:space="preserve"> w</w:t>
      </w:r>
      <w:r w:rsidR="009D10FE">
        <w:t> art. </w:t>
      </w:r>
      <w:r w:rsidRPr="002859DB">
        <w:t>3</w:t>
      </w:r>
      <w:r w:rsidR="009D10FE" w:rsidRPr="002859DB">
        <w:t>3</w:t>
      </w:r>
      <w:r w:rsidR="009D10FE">
        <w:t xml:space="preserve"> ust. </w:t>
      </w:r>
      <w:r w:rsidRPr="002859DB">
        <w:t>1 rozporządzenia</w:t>
      </w:r>
      <w:r w:rsidR="009D10FE">
        <w:t xml:space="preserve"> nr </w:t>
      </w:r>
      <w:r w:rsidRPr="002859DB">
        <w:t>882/2004, a w przypadku gdy dla każdego ze wspólnotowych laboratoriów referencyjnych zostanie określone więcej niż jedno krajowe laboratorium referencyjne – także sposób współpracy tych laboratoriów, mając na względzie wykonywane przez te laboratoria zadania, a także zapewnienie efektywnej współpracy tych lab</w:t>
      </w:r>
      <w:r w:rsidRPr="002859DB">
        <w:t>o</w:t>
      </w:r>
      <w:r w:rsidRPr="002859DB">
        <w:t>ratoriów oraz koordynację ich zadań i współpracy z innymi krajowymi laboratoriami referencyjnymi i wspólnotowymi laboratoriami referencyjnymi;</w:t>
      </w:r>
    </w:p>
    <w:p w:rsidR="002859DB" w:rsidRPr="002859DB" w:rsidRDefault="002859DB" w:rsidP="002859DB">
      <w:pPr>
        <w:pStyle w:val="PKTpunkt"/>
      </w:pPr>
      <w:r w:rsidRPr="002859DB">
        <w:t>2)</w:t>
      </w:r>
      <w:r w:rsidRPr="002859DB">
        <w:tab/>
        <w:t>może określić dodatkowe wymagania, jakie powinny spełniać krajowe laboratoria referencyjne, uwzględniając ich specyfikę wynikającą z rodzaju przeprowadzanych przez nie badań.</w:t>
      </w:r>
    </w:p>
    <w:p w:rsidR="002859DB" w:rsidRPr="002859DB" w:rsidRDefault="002859DB" w:rsidP="002859DB">
      <w:pPr>
        <w:pStyle w:val="ARTartustawynprozporzdzenia"/>
      </w:pPr>
      <w:r w:rsidRPr="009D10FE">
        <w:rPr>
          <w:rStyle w:val="Ppogrubienie"/>
        </w:rPr>
        <w:t>Art. 25c.</w:t>
      </w:r>
      <w:r w:rsidRPr="009D10FE">
        <w:rPr>
          <w:rStyle w:val="IGindeksgrny"/>
        </w:rPr>
        <w:footnoteReference w:id="19"/>
      </w:r>
      <w:r w:rsidRPr="009D10FE">
        <w:rPr>
          <w:rStyle w:val="IGindeksgrny"/>
        </w:rPr>
        <w:t>)</w:t>
      </w:r>
      <w:r w:rsidRPr="002859DB">
        <w:t xml:space="preserve"> 1. Krajowe laboratoria referencyjne przekazują Głównemu Lekarzowi Weterynarii corocznie, w terminie do dnia 1 grudnia, projekt szczegółowego zakresu rzeczowego ich zadań, które będą realizowane w następnym roku </w:t>
      </w:r>
      <w:r w:rsidR="00057B20">
        <w:br/>
      </w:r>
      <w:r w:rsidRPr="002859DB">
        <w:t>kalendarzowym.</w:t>
      </w:r>
    </w:p>
    <w:p w:rsidR="002859DB" w:rsidRPr="002859DB" w:rsidRDefault="002859DB" w:rsidP="002859DB">
      <w:pPr>
        <w:pStyle w:val="USTustnpkodeksu"/>
      </w:pPr>
      <w:r w:rsidRPr="002859DB">
        <w:t>2. Główny Lekarz Weterynarii przekazuje ministrowi właściwemu do spraw rolnictwa corocznie, w terminie do dnia 31 grudnia, szczegółowy zakres rzeczowy zadań krajowych laboratoriów referencyjnych, które będą realizowane w następnym roku kalendarzowym.</w:t>
      </w:r>
    </w:p>
    <w:p w:rsidR="002859DB" w:rsidRPr="002859DB" w:rsidRDefault="002859DB" w:rsidP="009D10FE">
      <w:pPr>
        <w:pStyle w:val="ARTartustawynprozporzdzenia"/>
        <w:keepNext/>
      </w:pPr>
      <w:r w:rsidRPr="009D10FE">
        <w:rPr>
          <w:rStyle w:val="Ppogrubienie"/>
        </w:rPr>
        <w:t>Art. 25d.</w:t>
      </w:r>
      <w:r w:rsidRPr="002859DB">
        <w:t> 1. Dane dotyczące wyników przeprowadzonych badań laboratoryjnych w zakresie określonym</w:t>
      </w:r>
      <w:r w:rsidR="009D10FE" w:rsidRPr="002859DB">
        <w:t xml:space="preserve"> w</w:t>
      </w:r>
      <w:r w:rsidR="009D10FE">
        <w:t> art. </w:t>
      </w:r>
      <w:r w:rsidRPr="002859DB">
        <w:t>23 są gromadzone i przetwarzane przy użyciu systemu teleinformatycznego obejmującego:</w:t>
      </w:r>
    </w:p>
    <w:p w:rsidR="002859DB" w:rsidRPr="002859DB" w:rsidRDefault="002859DB" w:rsidP="002859DB">
      <w:pPr>
        <w:pStyle w:val="PKTpunkt"/>
      </w:pPr>
      <w:r w:rsidRPr="002859DB">
        <w:t>1)</w:t>
      </w:r>
      <w:r w:rsidRPr="002859DB">
        <w:tab/>
        <w:t>centralną bazę danych prowadzoną przez krajowe laboratoria referencyjne;</w:t>
      </w:r>
    </w:p>
    <w:p w:rsidR="002859DB" w:rsidRPr="002859DB" w:rsidRDefault="002859DB" w:rsidP="002859DB">
      <w:pPr>
        <w:pStyle w:val="PKTpunkt"/>
      </w:pPr>
      <w:r w:rsidRPr="002859DB">
        <w:t>2)</w:t>
      </w:r>
      <w:r w:rsidRPr="002859DB">
        <w:tab/>
        <w:t>lokalne bazy danych prowadzone w zakładach higieny weterynaryjnej przeprowadzających badania laboratoryjne dla celów kontroli urzędowych.</w:t>
      </w:r>
    </w:p>
    <w:p w:rsidR="002859DB" w:rsidRPr="002859DB" w:rsidRDefault="002859DB" w:rsidP="002859DB">
      <w:pPr>
        <w:pStyle w:val="USTustnpkodeksu"/>
      </w:pPr>
      <w:r w:rsidRPr="002859DB">
        <w:t>2. Minister właściwy do spraw rolnictwa określi, w drodze rozporządzenia, szczegółowe warunki i tryb gromadzenia, przetwarzania oraz przekazywania danych dotyczących wyników przeprowadzonych badań laboratoryjnych, a także sp</w:t>
      </w:r>
      <w:r w:rsidRPr="002859DB">
        <w:t>o</w:t>
      </w:r>
      <w:r w:rsidRPr="002859DB">
        <w:t>sób prowadzenia baz danych określonych</w:t>
      </w:r>
      <w:r w:rsidR="009D10FE" w:rsidRPr="002859DB">
        <w:t xml:space="preserve"> w</w:t>
      </w:r>
      <w:r w:rsidR="009D10FE">
        <w:t> ust. </w:t>
      </w:r>
      <w:r w:rsidRPr="002859DB">
        <w:t>1, mając na względzie zapewnienie efektywnej kontroli stanu bezpiecze</w:t>
      </w:r>
      <w:r w:rsidRPr="002859DB">
        <w:t>ń</w:t>
      </w:r>
      <w:r w:rsidRPr="002859DB">
        <w:t>stwa produktów pochodzenia zwierzęcego, stanu zdrowia zwierząt oraz szybkiego przepływu informacji dotyczących wyników tych badań.</w:t>
      </w:r>
    </w:p>
    <w:p w:rsidR="002859DB" w:rsidRPr="002859DB" w:rsidRDefault="002859DB" w:rsidP="002859DB">
      <w:pPr>
        <w:pStyle w:val="ARTartustawynprozporzdzenia"/>
      </w:pPr>
      <w:r w:rsidRPr="009D10FE">
        <w:rPr>
          <w:rStyle w:val="Ppogrubienie"/>
        </w:rPr>
        <w:t>Art. 25e.</w:t>
      </w:r>
      <w:bookmarkStart w:id="8" w:name="_Ref420058408"/>
      <w:r w:rsidRPr="009D10FE">
        <w:rPr>
          <w:rStyle w:val="IGindeksgrny"/>
        </w:rPr>
        <w:footnoteReference w:id="20"/>
      </w:r>
      <w:bookmarkEnd w:id="8"/>
      <w:r w:rsidRPr="009D10FE">
        <w:rPr>
          <w:rStyle w:val="IGindeksgrny"/>
        </w:rPr>
        <w:t>)</w:t>
      </w:r>
      <w:r w:rsidRPr="002859DB">
        <w:t> 1. Badania laboratoryjne przeprowadzane w celu zapewnienia ochrony zdrowia zwierząt, bezpieczeństwa produktów pochodzenia zwierzęcego, produktów ubocznych pochodzenia zwierzęcego lub produktów pochodnych lub pasz przez podmioty prowadzące działalność określoną w przepisach o ochronie zdrowia zwierząt oraz zwalczaniu chorób zakaźnych zwierząt, o produktach pochodzenia zwierzęcego lub o paszach, w przypadku gdy wyniki tych badań są wyk</w:t>
      </w:r>
      <w:r w:rsidRPr="002859DB">
        <w:t>o</w:t>
      </w:r>
      <w:r w:rsidRPr="002859DB">
        <w:t>rzystywane dla celów kontroli urzędowej, są przeprowadzane w laboratoriach, o których mowa</w:t>
      </w:r>
      <w:r w:rsidR="009D10FE" w:rsidRPr="002859DB">
        <w:t xml:space="preserve"> w</w:t>
      </w:r>
      <w:r w:rsidR="009D10FE">
        <w:t> art. </w:t>
      </w:r>
      <w:r w:rsidRPr="002859DB">
        <w:t>2</w:t>
      </w:r>
      <w:r w:rsidR="009D10FE" w:rsidRPr="002859DB">
        <w:t>5</w:t>
      </w:r>
      <w:r w:rsidR="009D10FE">
        <w:t xml:space="preserve"> ust. </w:t>
      </w:r>
      <w:r w:rsidRPr="002859DB">
        <w:t>2, albo w laboratoriach wpisanych do rejestru prowadzonego przez Głównego Lekarza Weterynarii, chyba że państwo trzecie określiło inne wymagania w tym zakresie.</w:t>
      </w:r>
    </w:p>
    <w:p w:rsidR="002859DB" w:rsidRPr="002859DB" w:rsidRDefault="002859DB" w:rsidP="002859DB">
      <w:pPr>
        <w:pStyle w:val="USTustnpkodeksu"/>
      </w:pPr>
      <w:r w:rsidRPr="002859DB">
        <w:t>2. Laboratorium wpisane do rejestru może przeprowadzać badania laboratoryjne, o których mowa</w:t>
      </w:r>
      <w:r w:rsidR="009D10FE" w:rsidRPr="002859DB">
        <w:t xml:space="preserve"> w</w:t>
      </w:r>
      <w:r w:rsidR="009D10FE">
        <w:t> ust. </w:t>
      </w:r>
      <w:r w:rsidRPr="002859DB">
        <w:t>1, wyłącznie zgodnie z rodzajem i kierunkiem badań laboratoryjnych, w zakresie których zostało wpisane do tego rejestru.</w:t>
      </w:r>
    </w:p>
    <w:p w:rsidR="002859DB" w:rsidRPr="002859DB" w:rsidRDefault="002859DB" w:rsidP="002859DB">
      <w:pPr>
        <w:pStyle w:val="USTustnpkodeksu"/>
      </w:pPr>
      <w:r w:rsidRPr="002859DB">
        <w:t>3. Rejestr, o którym mowa</w:t>
      </w:r>
      <w:r w:rsidR="009D10FE" w:rsidRPr="002859DB">
        <w:t xml:space="preserve"> w</w:t>
      </w:r>
      <w:r w:rsidR="009D10FE">
        <w:t> ust. </w:t>
      </w:r>
      <w:r w:rsidRPr="002859DB">
        <w:t>1, Główny Lekarz Weterynarii prowadzi w postaci elektronicznej.</w:t>
      </w:r>
    </w:p>
    <w:p w:rsidR="002859DB" w:rsidRPr="002859DB" w:rsidRDefault="002859DB" w:rsidP="002859DB">
      <w:pPr>
        <w:pStyle w:val="USTustnpkodeksu"/>
      </w:pPr>
      <w:r w:rsidRPr="002859DB">
        <w:t>4. W rejestrze wpisuje się nazwę i adres laboratorium, datę wpisania laboratorium do rejestru, rodzaj i kierunek prz</w:t>
      </w:r>
      <w:r w:rsidRPr="002859DB">
        <w:t>e</w:t>
      </w:r>
      <w:r w:rsidRPr="002859DB">
        <w:t>prowadzanych badań laboratoryjnych oraz ich metodykę.</w:t>
      </w:r>
    </w:p>
    <w:p w:rsidR="002859DB" w:rsidRPr="002859DB" w:rsidRDefault="002859DB" w:rsidP="002859DB">
      <w:pPr>
        <w:pStyle w:val="USTustnpkodeksu"/>
      </w:pPr>
      <w:r w:rsidRPr="002859DB">
        <w:t>5. Rejestr, o którym mowa</w:t>
      </w:r>
      <w:r w:rsidR="009D10FE" w:rsidRPr="002859DB">
        <w:t xml:space="preserve"> w</w:t>
      </w:r>
      <w:r w:rsidR="009D10FE">
        <w:t> ust. </w:t>
      </w:r>
      <w:r w:rsidRPr="002859DB">
        <w:t>1, udostępnia się na stronie internetowej administrowanej przez Główny Inspektorat Weterynarii.</w:t>
      </w:r>
    </w:p>
    <w:p w:rsidR="002859DB" w:rsidRPr="002859DB" w:rsidRDefault="002859DB" w:rsidP="002859DB">
      <w:pPr>
        <w:pStyle w:val="ARTartustawynprozporzdzenia"/>
      </w:pPr>
      <w:r w:rsidRPr="009D10FE">
        <w:rPr>
          <w:rStyle w:val="Ppogrubienie"/>
        </w:rPr>
        <w:t>Art. 25f.</w:t>
      </w:r>
      <w:r w:rsidRPr="009D10FE">
        <w:rPr>
          <w:rStyle w:val="IGindeksgrny"/>
        </w:rPr>
        <w:fldChar w:fldCharType="begin"/>
      </w:r>
      <w:r w:rsidRPr="002859DB">
        <w:rPr>
          <w:rStyle w:val="IGindeksgrny"/>
        </w:rPr>
        <w:instrText xml:space="preserve"> NOTEREF _Ref420058408 \f \h  \* MERGEFORMAT </w:instrText>
      </w:r>
      <w:r w:rsidRPr="009D10FE">
        <w:rPr>
          <w:rStyle w:val="IGindeksgrny"/>
        </w:rPr>
      </w:r>
      <w:r w:rsidRPr="009D10FE">
        <w:rPr>
          <w:rStyle w:val="IGindeksgrny"/>
        </w:rPr>
        <w:fldChar w:fldCharType="separate"/>
      </w:r>
      <w:r w:rsidR="00292C55" w:rsidRPr="00292C55">
        <w:rPr>
          <w:rStyle w:val="IGindeksgrny"/>
        </w:rPr>
        <w:t>20</w:t>
      </w:r>
      <w:r w:rsidRPr="009D10FE">
        <w:rPr>
          <w:rStyle w:val="IGindeksgrny"/>
        </w:rPr>
        <w:fldChar w:fldCharType="end"/>
      </w:r>
      <w:r w:rsidRPr="009D10FE">
        <w:rPr>
          <w:rStyle w:val="IGindeksgrny"/>
        </w:rPr>
        <w:t>)</w:t>
      </w:r>
      <w:r w:rsidRPr="002859DB">
        <w:t> 1. Wpisu do rejestru, o którym mowa</w:t>
      </w:r>
      <w:r w:rsidR="009D10FE" w:rsidRPr="002859DB">
        <w:t xml:space="preserve"> w</w:t>
      </w:r>
      <w:r w:rsidR="009D10FE">
        <w:t> art. </w:t>
      </w:r>
      <w:r w:rsidRPr="002859DB">
        <w:t>25e</w:t>
      </w:r>
      <w:r w:rsidR="009D10FE">
        <w:t xml:space="preserve"> ust. </w:t>
      </w:r>
      <w:r w:rsidRPr="002859DB">
        <w:t>1, dokonuje Główny Lekarz Weterynarii na wniosek złożony na piśmie przez kierownika laboratorium.</w:t>
      </w:r>
    </w:p>
    <w:p w:rsidR="002859DB" w:rsidRPr="002859DB" w:rsidRDefault="002859DB" w:rsidP="009D10FE">
      <w:pPr>
        <w:pStyle w:val="USTustnpkodeksu"/>
        <w:keepNext/>
      </w:pPr>
      <w:r w:rsidRPr="002859DB">
        <w:t>2. Wniosek, o którym mowa</w:t>
      </w:r>
      <w:r w:rsidR="009D10FE" w:rsidRPr="002859DB">
        <w:t xml:space="preserve"> w</w:t>
      </w:r>
      <w:r w:rsidR="009D10FE">
        <w:t> ust. </w:t>
      </w:r>
      <w:r w:rsidRPr="002859DB">
        <w:t>1, zawiera:</w:t>
      </w:r>
    </w:p>
    <w:p w:rsidR="002859DB" w:rsidRPr="002859DB" w:rsidRDefault="002859DB" w:rsidP="002859DB">
      <w:pPr>
        <w:pStyle w:val="PKTpunkt"/>
      </w:pPr>
      <w:r w:rsidRPr="002859DB">
        <w:t>1)</w:t>
      </w:r>
      <w:r w:rsidRPr="002859DB">
        <w:tab/>
        <w:t>imię, nazwisko, miejsce zamieszkania i adres albo nazwę, siedzibę i adres wnioskodawcy;</w:t>
      </w:r>
    </w:p>
    <w:p w:rsidR="002859DB" w:rsidRPr="002859DB" w:rsidRDefault="002859DB" w:rsidP="002859DB">
      <w:pPr>
        <w:pStyle w:val="PKTpunkt"/>
      </w:pPr>
      <w:r w:rsidRPr="002859DB">
        <w:t>2)</w:t>
      </w:r>
      <w:r w:rsidRPr="002859DB">
        <w:tab/>
        <w:t>określenie rodzaju i kierunku przeprowadzanych badań laboratoryjnych oraz metod ich przeprowadzania;</w:t>
      </w:r>
    </w:p>
    <w:p w:rsidR="002859DB" w:rsidRPr="002859DB" w:rsidRDefault="002859DB" w:rsidP="002859DB">
      <w:pPr>
        <w:pStyle w:val="PKTpunkt"/>
      </w:pPr>
      <w:r w:rsidRPr="002859DB">
        <w:t>3)</w:t>
      </w:r>
      <w:r w:rsidRPr="002859DB">
        <w:tab/>
        <w:t>określenie lokalizacji laboratorium, w którym mają być przeprowadzane badania laboratoryjne.</w:t>
      </w:r>
    </w:p>
    <w:p w:rsidR="002859DB" w:rsidRPr="002859DB" w:rsidRDefault="002859DB" w:rsidP="002859DB">
      <w:pPr>
        <w:pStyle w:val="USTustnpkodeksu"/>
      </w:pPr>
      <w:r w:rsidRPr="002859DB">
        <w:lastRenderedPageBreak/>
        <w:t>3. Do wniosku dołącza się kopię raportu z badań biegłości przeprowadzonych nie wcześniej niż w roku poprzedzaj</w:t>
      </w:r>
      <w:r w:rsidRPr="002859DB">
        <w:t>ą</w:t>
      </w:r>
      <w:r w:rsidRPr="002859DB">
        <w:t>cym rok złożenia tego wniosku przez krajowe laboratorium referencyjne właściwe dla danego kierunku badań laboratory</w:t>
      </w:r>
      <w:r w:rsidRPr="002859DB">
        <w:t>j</w:t>
      </w:r>
      <w:r w:rsidRPr="002859DB">
        <w:t>nych.</w:t>
      </w:r>
    </w:p>
    <w:p w:rsidR="002859DB" w:rsidRPr="002859DB" w:rsidRDefault="002859DB" w:rsidP="009D10FE">
      <w:pPr>
        <w:pStyle w:val="USTustnpkodeksu"/>
        <w:keepNext/>
      </w:pPr>
      <w:r w:rsidRPr="002859DB">
        <w:t xml:space="preserve">4. W przypadku gdy nie ma krajowego laboratorium referencyjnego właściwego dla określonego kierunku badań </w:t>
      </w:r>
      <w:r w:rsidR="00057B20">
        <w:br/>
      </w:r>
      <w:r w:rsidRPr="002859DB">
        <w:t>laboratoryjnych, kierownik laboratorium do wniosku dołącza kopię:</w:t>
      </w:r>
    </w:p>
    <w:p w:rsidR="002859DB" w:rsidRPr="002859DB" w:rsidRDefault="002859DB" w:rsidP="002859DB">
      <w:pPr>
        <w:pStyle w:val="PKTpunkt"/>
      </w:pPr>
      <w:r w:rsidRPr="002859DB">
        <w:t>1)</w:t>
      </w:r>
      <w:r w:rsidRPr="002859DB">
        <w:tab/>
        <w:t>certyfikatu akredytacji wraz z zakresem akredytacji, zgodnego z kierunkiem badań laboratoryjnych określonym we wniosku albo</w:t>
      </w:r>
    </w:p>
    <w:p w:rsidR="002859DB" w:rsidRPr="002859DB" w:rsidRDefault="002859DB" w:rsidP="002859DB">
      <w:pPr>
        <w:pStyle w:val="PKTpunkt"/>
      </w:pPr>
      <w:r w:rsidRPr="002859DB">
        <w:t>2)</w:t>
      </w:r>
      <w:r w:rsidRPr="002859DB">
        <w:tab/>
        <w:t>raportu z badań biegłości przeprowadzonych nie wcześniej niż w roku poprzedzającym rok złożenia tego wniosku przez krajowe laboratorium referencyjne właściwe dla danego kierunku badań laboratoryjnych znajdujące się na ter</w:t>
      </w:r>
      <w:r w:rsidRPr="002859DB">
        <w:t>y</w:t>
      </w:r>
      <w:r w:rsidRPr="002859DB">
        <w:t>torium innego państwa członkowskiego Unii Europejskiej lub państwa członkowskiego EFTA lub wspólnotowe lab</w:t>
      </w:r>
      <w:r w:rsidRPr="002859DB">
        <w:t>o</w:t>
      </w:r>
      <w:r w:rsidRPr="002859DB">
        <w:t>ratorium referencyjne.</w:t>
      </w:r>
    </w:p>
    <w:p w:rsidR="002859DB" w:rsidRPr="002859DB" w:rsidRDefault="002859DB" w:rsidP="002859DB">
      <w:pPr>
        <w:pStyle w:val="USTustnpkodeksu"/>
      </w:pPr>
      <w:r w:rsidRPr="002859DB">
        <w:t>5. Główny Lekarz Weterynarii odmawia, w drodze decyzji administracyjnej, wpisu laboratorium do rejestru, jeżeli nie uzyskało ono w badaniach, o których mowa</w:t>
      </w:r>
      <w:r w:rsidR="009D10FE" w:rsidRPr="002859DB">
        <w:t xml:space="preserve"> w</w:t>
      </w:r>
      <w:r w:rsidR="009D10FE">
        <w:t> ust. </w:t>
      </w:r>
      <w:r w:rsidR="009D10FE" w:rsidRPr="002859DB">
        <w:t>3</w:t>
      </w:r>
      <w:r w:rsidR="009D10FE">
        <w:t xml:space="preserve"> lub ust. </w:t>
      </w:r>
      <w:r w:rsidR="009D10FE" w:rsidRPr="002859DB">
        <w:t>4</w:t>
      </w:r>
      <w:r w:rsidR="009D10FE">
        <w:t xml:space="preserve"> pkt </w:t>
      </w:r>
      <w:r w:rsidRPr="002859DB">
        <w:t>2, wyniku zgodnego z kryteriami określonymi przez krajowe lub wspólnotowe laboratorium referencyjne, które przeprowadziło te badania.</w:t>
      </w:r>
    </w:p>
    <w:p w:rsidR="002859DB" w:rsidRPr="002859DB" w:rsidRDefault="002859DB" w:rsidP="002859DB">
      <w:pPr>
        <w:pStyle w:val="USTustnpkodeksu"/>
      </w:pPr>
      <w:r w:rsidRPr="002859DB">
        <w:t>6. Laboratorium wpisane do rejestru bierze udział w badaniach biegłości przeprowadzanych przez krajowe laborat</w:t>
      </w:r>
      <w:r w:rsidRPr="002859DB">
        <w:t>o</w:t>
      </w:r>
      <w:r w:rsidRPr="002859DB">
        <w:t>rium referencyjne właściwe dla danego kierunku badań laboratoryjnych, w terminach określonych w harmonogramie opracowanym przez to krajowe laboratorium referencyjne, a w przypadku gdy nie ma takiego laboratorium referencyjnego – nie rzadziej niż raz na 4 lata w badaniach biegłości przeprowadzanych przez właściwe dla danego kierunku badań lab</w:t>
      </w:r>
      <w:r w:rsidRPr="002859DB">
        <w:t>o</w:t>
      </w:r>
      <w:r w:rsidRPr="002859DB">
        <w:t>ratoryjnych krajowe laboratorium referencyjne znajdujące się na terytorium innego państwa członkowskiego Unii Eur</w:t>
      </w:r>
      <w:r w:rsidRPr="002859DB">
        <w:t>o</w:t>
      </w:r>
      <w:r w:rsidRPr="002859DB">
        <w:t>pejskiej lub państwa członkowskiego EFTA lub wspólnotowe laboratorium referencyjne.</w:t>
      </w:r>
    </w:p>
    <w:p w:rsidR="002859DB" w:rsidRPr="002859DB" w:rsidRDefault="002859DB" w:rsidP="002859DB">
      <w:pPr>
        <w:pStyle w:val="USTustnpkodeksu"/>
      </w:pPr>
      <w:r w:rsidRPr="002859DB">
        <w:t>7. Laboratorium wpisane do rejestru, o którym mowa</w:t>
      </w:r>
      <w:r w:rsidR="009D10FE" w:rsidRPr="002859DB">
        <w:t xml:space="preserve"> w</w:t>
      </w:r>
      <w:r w:rsidR="009D10FE">
        <w:t> ust. </w:t>
      </w:r>
      <w:r w:rsidRPr="002859DB">
        <w:t>1, w terminie 6 miesięcy od dnia uzyskania w badaniach biegłości, o których mowa</w:t>
      </w:r>
      <w:r w:rsidR="009D10FE" w:rsidRPr="002859DB">
        <w:t xml:space="preserve"> w</w:t>
      </w:r>
      <w:r w:rsidR="009D10FE">
        <w:t> ust. </w:t>
      </w:r>
      <w:r w:rsidRPr="002859DB">
        <w:t>6, wyniku niezgodnego z kryteriami określonymi przez krajowe lub wspólnotowe labor</w:t>
      </w:r>
      <w:r w:rsidRPr="002859DB">
        <w:t>a</w:t>
      </w:r>
      <w:r w:rsidRPr="002859DB">
        <w:t>torium referencyjne, które przeprowadziło te badania, lub wyniku wątpliwego podlega ponownemu badaniu biegłości przeprowadzanemu przez krajowe laboratorium referencyjne właściwe dla danego kierunku badań laboratoryjnych, a w przypadku gdy nie ma takiego krajowego laboratorium referencyjnego – przez krajowe laboratorium referencyjne znajdujące się na terytorium innego państwa członkowskiego Unii Europejskiej lub państwa członkowskiego EFTA lub wspólnotowe laboratorium referencyjne.</w:t>
      </w:r>
    </w:p>
    <w:p w:rsidR="002859DB" w:rsidRPr="002859DB" w:rsidRDefault="002859DB" w:rsidP="009D10FE">
      <w:pPr>
        <w:pStyle w:val="USTustnpkodeksu"/>
        <w:keepNext/>
      </w:pPr>
      <w:r w:rsidRPr="002859DB">
        <w:t>8. Główny Lekarz Weterynarii skreśla, w drodze decyzji administracyjnej, laboratorium z rejestru, jeżeli:</w:t>
      </w:r>
    </w:p>
    <w:p w:rsidR="002859DB" w:rsidRPr="002859DB" w:rsidRDefault="002859DB" w:rsidP="002859DB">
      <w:pPr>
        <w:pStyle w:val="PKTpunkt"/>
      </w:pPr>
      <w:r w:rsidRPr="002859DB">
        <w:t>1)</w:t>
      </w:r>
      <w:r w:rsidRPr="002859DB">
        <w:tab/>
        <w:t>jednostka akredytująca cofnęła lub zawiesiła posiadaną przez laboratorium akredytację w przypadku, o którym mowa</w:t>
      </w:r>
      <w:r w:rsidR="009D10FE" w:rsidRPr="002859DB">
        <w:t xml:space="preserve"> w</w:t>
      </w:r>
      <w:r w:rsidR="009D10FE">
        <w:t> ust. </w:t>
      </w:r>
      <w:r w:rsidRPr="002859DB">
        <w:t>4, lub</w:t>
      </w:r>
    </w:p>
    <w:p w:rsidR="002859DB" w:rsidRPr="002859DB" w:rsidRDefault="002859DB" w:rsidP="009D10FE">
      <w:pPr>
        <w:pStyle w:val="PKTpunkt"/>
        <w:keepNext/>
      </w:pPr>
      <w:r w:rsidRPr="002859DB">
        <w:t>2)</w:t>
      </w:r>
      <w:r w:rsidRPr="002859DB">
        <w:tab/>
        <w:t>laboratorium:</w:t>
      </w:r>
    </w:p>
    <w:p w:rsidR="002859DB" w:rsidRPr="002859DB" w:rsidRDefault="002859DB" w:rsidP="002859DB">
      <w:pPr>
        <w:pStyle w:val="LITlitera"/>
      </w:pPr>
      <w:r w:rsidRPr="002859DB">
        <w:t>a)</w:t>
      </w:r>
      <w:r w:rsidRPr="002859DB">
        <w:tab/>
        <w:t>dwukrotnie w kolejnych badaniach biegłości nie uzyskało wyników zgodnych z kryteriami określonymi przez krajowe lub wspólnotowe laboratorium referencyjne, które przeprowadziło te badania, lub nie poddało się bad</w:t>
      </w:r>
      <w:r w:rsidRPr="002859DB">
        <w:t>a</w:t>
      </w:r>
      <w:r w:rsidRPr="002859DB">
        <w:t>niom, o których mowa</w:t>
      </w:r>
      <w:r w:rsidR="009D10FE" w:rsidRPr="002859DB">
        <w:t xml:space="preserve"> w</w:t>
      </w:r>
      <w:r w:rsidR="009D10FE">
        <w:t> ust. </w:t>
      </w:r>
      <w:r w:rsidR="009D10FE" w:rsidRPr="002859DB">
        <w:t>6</w:t>
      </w:r>
      <w:r w:rsidR="009D10FE">
        <w:t xml:space="preserve"> lub</w:t>
      </w:r>
      <w:r w:rsidRPr="002859DB">
        <w:t xml:space="preserve"> 7, lub</w:t>
      </w:r>
    </w:p>
    <w:p w:rsidR="002859DB" w:rsidRPr="002859DB" w:rsidRDefault="002859DB" w:rsidP="002859DB">
      <w:pPr>
        <w:pStyle w:val="LITlitera"/>
      </w:pPr>
      <w:r w:rsidRPr="002859DB">
        <w:t>b)</w:t>
      </w:r>
      <w:r w:rsidRPr="002859DB">
        <w:tab/>
        <w:t>nie przekazało powiatowemu lekarzowi weterynarii właściwemu ze względu na miejsce lokalizacji laboratorium informacji, o których mowa</w:t>
      </w:r>
      <w:r w:rsidR="009D10FE" w:rsidRPr="002859DB">
        <w:t xml:space="preserve"> w</w:t>
      </w:r>
      <w:r w:rsidR="009D10FE">
        <w:t> art. </w:t>
      </w:r>
      <w:r w:rsidRPr="002859DB">
        <w:t>5</w:t>
      </w:r>
      <w:r w:rsidR="009D10FE" w:rsidRPr="002859DB">
        <w:t>1</w:t>
      </w:r>
      <w:r w:rsidR="009D10FE">
        <w:t xml:space="preserve"> ust. </w:t>
      </w:r>
      <w:r w:rsidRPr="002859DB">
        <w:t>2 ustawy z dnia 11 marca 2004 r. o ochronie zdrowia zwierząt oraz zwalczaniu chorób zakaźnych zwierząt.</w:t>
      </w:r>
    </w:p>
    <w:p w:rsidR="002859DB" w:rsidRPr="002859DB" w:rsidRDefault="002859DB" w:rsidP="002859DB">
      <w:pPr>
        <w:pStyle w:val="USTustnpkodeksu"/>
      </w:pPr>
      <w:r w:rsidRPr="002859DB">
        <w:t>9. Krajowe laboratorium referencyjne, jednostka akredytująca i powiatowy lekarz weterynarii niezwłocznie inform</w:t>
      </w:r>
      <w:r w:rsidRPr="002859DB">
        <w:t>u</w:t>
      </w:r>
      <w:r w:rsidRPr="002859DB">
        <w:t>ją Głównego Lekarza Weterynarii o zaistnieniu przyczyn, o których mowa</w:t>
      </w:r>
      <w:r w:rsidR="009D10FE" w:rsidRPr="002859DB">
        <w:t xml:space="preserve"> w</w:t>
      </w:r>
      <w:r w:rsidR="009D10FE">
        <w:t> ust. </w:t>
      </w:r>
      <w:r w:rsidRPr="002859DB">
        <w:t>8, mogących stanowić podstawę do wykreślenia laboratorium z rejestru.</w:t>
      </w:r>
    </w:p>
    <w:p w:rsidR="002859DB" w:rsidRPr="002859DB" w:rsidRDefault="002859DB" w:rsidP="002859DB">
      <w:pPr>
        <w:pStyle w:val="USTustnpkodeksu"/>
      </w:pPr>
      <w:r w:rsidRPr="002859DB">
        <w:t>10. Minister właściwy do spraw rolnictwa określi, w drodze rozporządzenia, wykaz badań laboratoryjnych określ</w:t>
      </w:r>
      <w:r w:rsidRPr="002859DB">
        <w:t>o</w:t>
      </w:r>
      <w:r w:rsidRPr="002859DB">
        <w:t>nych</w:t>
      </w:r>
      <w:r w:rsidR="009D10FE" w:rsidRPr="002859DB">
        <w:t xml:space="preserve"> w</w:t>
      </w:r>
      <w:r w:rsidR="009D10FE">
        <w:t> art. </w:t>
      </w:r>
      <w:r w:rsidRPr="002859DB">
        <w:t>25e</w:t>
      </w:r>
      <w:r w:rsidR="009D10FE">
        <w:t xml:space="preserve"> ust. </w:t>
      </w:r>
      <w:r w:rsidRPr="002859DB">
        <w:t>1, mając na względzie znaczenie wyników tych badań zarówno dla ochrony zdrowia zwierząt, zape</w:t>
      </w:r>
      <w:r w:rsidRPr="002859DB">
        <w:t>w</w:t>
      </w:r>
      <w:r w:rsidRPr="002859DB">
        <w:t>nienia efektywnej kontroli stanu bezpieczeństwa produktów pochodzenia zwierzęcego i pasz, jak i przy wystawianiu przez organy Inspekcji Weterynaryjnej świadectw zdrowia dla przesyłek zwierząt i takich produktów oraz pasz.</w:t>
      </w:r>
    </w:p>
    <w:p w:rsidR="002859DB" w:rsidRPr="002859DB" w:rsidRDefault="002859DB" w:rsidP="002859DB">
      <w:pPr>
        <w:pStyle w:val="ARTartustawynprozporzdzenia"/>
      </w:pPr>
      <w:r w:rsidRPr="009D10FE">
        <w:rPr>
          <w:rStyle w:val="Ppogrubienie"/>
        </w:rPr>
        <w:t>Art. 25g.</w:t>
      </w:r>
      <w:r w:rsidRPr="009D10FE">
        <w:rPr>
          <w:rStyle w:val="IGindeksgrny"/>
        </w:rPr>
        <w:fldChar w:fldCharType="begin"/>
      </w:r>
      <w:r w:rsidRPr="002859DB">
        <w:rPr>
          <w:rStyle w:val="IGindeksgrny"/>
        </w:rPr>
        <w:instrText xml:space="preserve"> NOTEREF _Ref420058408 \f \h  \* MERGEFORMAT </w:instrText>
      </w:r>
      <w:r w:rsidRPr="009D10FE">
        <w:rPr>
          <w:rStyle w:val="IGindeksgrny"/>
        </w:rPr>
      </w:r>
      <w:r w:rsidRPr="009D10FE">
        <w:rPr>
          <w:rStyle w:val="IGindeksgrny"/>
        </w:rPr>
        <w:fldChar w:fldCharType="separate"/>
      </w:r>
      <w:r w:rsidR="00292C55" w:rsidRPr="00292C55">
        <w:rPr>
          <w:rStyle w:val="IGindeksgrny"/>
        </w:rPr>
        <w:t>20</w:t>
      </w:r>
      <w:r w:rsidRPr="009D10FE">
        <w:rPr>
          <w:rStyle w:val="IGindeksgrny"/>
        </w:rPr>
        <w:fldChar w:fldCharType="end"/>
      </w:r>
      <w:r w:rsidRPr="009D10FE">
        <w:rPr>
          <w:rStyle w:val="IGindeksgrny"/>
        </w:rPr>
        <w:t>)</w:t>
      </w:r>
      <w:r w:rsidRPr="002859DB">
        <w:t> 1. Koszty udziału laboratorium w badaniach biegłości i koszty kontroli laboratorium przeprowadzanych przez krajowe laboratorium referencyjne właściwe dla danego kierunku badań laboratoryjnych ponosi podmiot prowadz</w:t>
      </w:r>
      <w:r w:rsidRPr="002859DB">
        <w:t>ą</w:t>
      </w:r>
      <w:r w:rsidRPr="002859DB">
        <w:t>cy laboratorium.</w:t>
      </w:r>
    </w:p>
    <w:p w:rsidR="002859DB" w:rsidRPr="002859DB" w:rsidRDefault="002859DB" w:rsidP="002859DB">
      <w:pPr>
        <w:pStyle w:val="USTustnpkodeksu"/>
      </w:pPr>
      <w:r w:rsidRPr="002859DB">
        <w:t>2. Kosztów, o których mowa</w:t>
      </w:r>
      <w:r w:rsidR="009D10FE" w:rsidRPr="002859DB">
        <w:t xml:space="preserve"> w</w:t>
      </w:r>
      <w:r w:rsidR="009D10FE">
        <w:t> ust. </w:t>
      </w:r>
      <w:r w:rsidRPr="002859DB">
        <w:t>1, nie ponoszą podmioty prowadzące laboratoria wymienione</w:t>
      </w:r>
      <w:r w:rsidR="009D10FE" w:rsidRPr="002859DB">
        <w:t xml:space="preserve"> w</w:t>
      </w:r>
      <w:r w:rsidR="009D10FE">
        <w:t> art. </w:t>
      </w:r>
      <w:r w:rsidRPr="002859DB">
        <w:t>2</w:t>
      </w:r>
      <w:r w:rsidR="009D10FE" w:rsidRPr="002859DB">
        <w:t>5</w:t>
      </w:r>
      <w:r w:rsidR="009D10FE">
        <w:t xml:space="preserve"> ust. </w:t>
      </w:r>
      <w:r w:rsidR="009D10FE" w:rsidRPr="002859DB">
        <w:t>2</w:t>
      </w:r>
      <w:r w:rsidR="009D10FE">
        <w:t xml:space="preserve"> pkt </w:t>
      </w:r>
      <w:r w:rsidR="009D10FE" w:rsidRPr="002859DB">
        <w:t>1</w:t>
      </w:r>
      <w:r w:rsidR="009D10FE">
        <w:t xml:space="preserve"> lit. </w:t>
      </w:r>
      <w:r w:rsidRPr="002859DB">
        <w:t>a–c.</w:t>
      </w:r>
    </w:p>
    <w:p w:rsidR="002859DB" w:rsidRPr="002859DB" w:rsidRDefault="002859DB" w:rsidP="002859DB">
      <w:pPr>
        <w:pStyle w:val="USTustnpkodeksu"/>
      </w:pPr>
      <w:r w:rsidRPr="002859DB">
        <w:t>3. Wpływy z tytułu organizowania badań biegłości i przeprowadzania kontroli przez krajowe laboratoria referencyjne stanowią dochód budżetu państwa.</w:t>
      </w:r>
    </w:p>
    <w:p w:rsidR="002859DB" w:rsidRPr="002859DB" w:rsidRDefault="002859DB" w:rsidP="002859DB">
      <w:pPr>
        <w:pStyle w:val="ROZDZODDZOZNoznaczenierozdziauluboddziau"/>
      </w:pPr>
      <w:r w:rsidRPr="002859DB">
        <w:lastRenderedPageBreak/>
        <w:t>Rozdział 3</w:t>
      </w:r>
    </w:p>
    <w:p w:rsidR="002859DB" w:rsidRPr="002859DB" w:rsidRDefault="002859DB" w:rsidP="009D10FE">
      <w:pPr>
        <w:pStyle w:val="ROZDZODDZPRZEDMprzedmiotregulacjirozdziauluboddziau"/>
      </w:pPr>
      <w:r w:rsidRPr="002859DB">
        <w:t>Świadectwa zdrowia oraz zaświadczenia o spełnianiu minimalnych standardów co do higieny i warunków utrzymania zwierząt w gospodarstwie</w:t>
      </w:r>
    </w:p>
    <w:p w:rsidR="002859DB" w:rsidRPr="002859DB" w:rsidRDefault="002859DB" w:rsidP="002859DB">
      <w:pPr>
        <w:pStyle w:val="ARTartustawynprozporzdzenia"/>
      </w:pPr>
      <w:r w:rsidRPr="009D10FE">
        <w:rPr>
          <w:rStyle w:val="Ppogrubienie"/>
        </w:rPr>
        <w:t>Art. 26.</w:t>
      </w:r>
      <w:r w:rsidRPr="002859DB">
        <w:t> 1. Świadectwa zdrowia wystawia organ Inspekcji lub upoważniony przez ten organ urzędowy lekarz weter</w:t>
      </w:r>
      <w:r w:rsidRPr="002859DB">
        <w:t>y</w:t>
      </w:r>
      <w:r w:rsidRPr="002859DB">
        <w:t xml:space="preserve">narii, zwani dalej </w:t>
      </w:r>
      <w:r w:rsidR="009D10FE">
        <w:t>„</w:t>
      </w:r>
      <w:r w:rsidRPr="002859DB">
        <w:t>wystawiającym świadectwo</w:t>
      </w:r>
      <w:r w:rsidR="009D10FE">
        <w:t>”</w:t>
      </w:r>
      <w:r w:rsidRPr="002859DB">
        <w:t>.</w:t>
      </w:r>
    </w:p>
    <w:p w:rsidR="002859DB" w:rsidRPr="002859DB" w:rsidRDefault="002859DB" w:rsidP="009D10FE">
      <w:pPr>
        <w:pStyle w:val="USTustnpkodeksu"/>
        <w:keepNext/>
      </w:pPr>
      <w:r w:rsidRPr="002859DB">
        <w:t>2. Wystawiający świadectwo powinien:</w:t>
      </w:r>
    </w:p>
    <w:p w:rsidR="002859DB" w:rsidRPr="002859DB" w:rsidRDefault="002859DB" w:rsidP="002859DB">
      <w:pPr>
        <w:pStyle w:val="PKTpunkt"/>
      </w:pPr>
      <w:r w:rsidRPr="002859DB">
        <w:t>1)</w:t>
      </w:r>
      <w:r w:rsidRPr="002859DB">
        <w:tab/>
        <w:t>posiadać wiedzę w zakresie przepisów zawartych w aktach prawnych, o których mowa</w:t>
      </w:r>
      <w:r w:rsidR="009D10FE" w:rsidRPr="002859DB">
        <w:t xml:space="preserve"> w</w:t>
      </w:r>
      <w:r w:rsidR="009D10FE">
        <w:t> art. </w:t>
      </w:r>
      <w:r w:rsidR="009D10FE" w:rsidRPr="002859DB">
        <w:t>1</w:t>
      </w:r>
      <w:r w:rsidR="009D10FE">
        <w:t xml:space="preserve"> pkt </w:t>
      </w:r>
      <w:r w:rsidRPr="002859DB">
        <w:t>3;</w:t>
      </w:r>
    </w:p>
    <w:p w:rsidR="002859DB" w:rsidRPr="002859DB" w:rsidRDefault="002859DB" w:rsidP="002859DB">
      <w:pPr>
        <w:pStyle w:val="PKTpunkt"/>
      </w:pPr>
      <w:r w:rsidRPr="002859DB">
        <w:t>2)</w:t>
      </w:r>
      <w:r w:rsidRPr="002859DB">
        <w:tab/>
        <w:t>znać zasady przeprowadzania kontroli weterynaryjnej oraz sposób wystawiania świadectw zdrowia.</w:t>
      </w:r>
    </w:p>
    <w:p w:rsidR="002859DB" w:rsidRPr="002859DB" w:rsidRDefault="002859DB" w:rsidP="009D10FE">
      <w:pPr>
        <w:pStyle w:val="USTustnpkodeksu"/>
        <w:keepNext/>
      </w:pPr>
      <w:r w:rsidRPr="002859DB">
        <w:t>3. Wystawiający świadectwo:</w:t>
      </w:r>
    </w:p>
    <w:p w:rsidR="002859DB" w:rsidRPr="002859DB" w:rsidRDefault="002859DB" w:rsidP="002859DB">
      <w:pPr>
        <w:pStyle w:val="PKTpunkt"/>
      </w:pPr>
      <w:r w:rsidRPr="002859DB">
        <w:t>1)</w:t>
      </w:r>
      <w:r w:rsidRPr="002859DB">
        <w:tab/>
        <w:t>poświadcza dane, co do których posiada wiedzę i które mogą być przez niego ustalone;</w:t>
      </w:r>
    </w:p>
    <w:p w:rsidR="002859DB" w:rsidRPr="002859DB" w:rsidRDefault="002859DB" w:rsidP="009D10FE">
      <w:pPr>
        <w:pStyle w:val="PKTpunkt"/>
        <w:keepNext/>
      </w:pPr>
      <w:r w:rsidRPr="002859DB">
        <w:t>2)</w:t>
      </w:r>
      <w:r w:rsidRPr="002859DB">
        <w:tab/>
        <w:t>podpisuje świadectwa zdrowia:</w:t>
      </w:r>
    </w:p>
    <w:p w:rsidR="002859DB" w:rsidRPr="002859DB" w:rsidRDefault="002859DB" w:rsidP="002859DB">
      <w:pPr>
        <w:pStyle w:val="LITlitera"/>
      </w:pPr>
      <w:r w:rsidRPr="002859DB">
        <w:t>a)</w:t>
      </w:r>
      <w:r w:rsidRPr="002859DB">
        <w:tab/>
        <w:t>prawidłowo wypełnione,</w:t>
      </w:r>
    </w:p>
    <w:p w:rsidR="002859DB" w:rsidRPr="002859DB" w:rsidRDefault="002859DB" w:rsidP="002859DB">
      <w:pPr>
        <w:pStyle w:val="LITlitera"/>
      </w:pPr>
      <w:r w:rsidRPr="002859DB">
        <w:t>b)</w:t>
      </w:r>
      <w:r w:rsidRPr="002859DB">
        <w:tab/>
        <w:t>zwierząt lub produktów w rozumieniu przepisów o kontroli weterynaryjnej w handlu, które zostały przez niego skontrolowane.</w:t>
      </w:r>
    </w:p>
    <w:p w:rsidR="002859DB" w:rsidRPr="002859DB" w:rsidRDefault="002859DB" w:rsidP="002859DB">
      <w:pPr>
        <w:pStyle w:val="USTustnpkodeksu"/>
      </w:pPr>
      <w:r w:rsidRPr="002859DB">
        <w:t>4. Jeżeli wystawienie świadectwa zdrowia następuje na podstawie innych dokumentów, to wystawiający świadectwo jest obowiązany posiadać te dokumenty przed jego wystawieniem.</w:t>
      </w:r>
    </w:p>
    <w:p w:rsidR="002859DB" w:rsidRPr="002859DB" w:rsidRDefault="002859DB" w:rsidP="009D10FE">
      <w:pPr>
        <w:pStyle w:val="USTustnpkodeksu"/>
        <w:keepNext/>
      </w:pPr>
      <w:r w:rsidRPr="002859DB">
        <w:t>5. Wystawiający świadectwo może wystawić świadectwo zdrowia na podstawie danych, które zostały:</w:t>
      </w:r>
    </w:p>
    <w:p w:rsidR="002859DB" w:rsidRPr="002859DB" w:rsidRDefault="002859DB" w:rsidP="002859DB">
      <w:pPr>
        <w:pStyle w:val="PKTpunkt"/>
      </w:pPr>
      <w:r w:rsidRPr="002859DB">
        <w:t>1)</w:t>
      </w:r>
      <w:r w:rsidRPr="002859DB">
        <w:tab/>
        <w:t>ustalone przez osoby, o których mowa</w:t>
      </w:r>
      <w:r w:rsidR="009D10FE" w:rsidRPr="002859DB">
        <w:t xml:space="preserve"> w</w:t>
      </w:r>
      <w:r w:rsidR="009D10FE">
        <w:t> art. </w:t>
      </w:r>
      <w:r w:rsidRPr="002859DB">
        <w:t>1</w:t>
      </w:r>
      <w:r w:rsidR="009D10FE" w:rsidRPr="002859DB">
        <w:t>6</w:t>
      </w:r>
      <w:r w:rsidR="009D10FE">
        <w:t xml:space="preserve"> ust. </w:t>
      </w:r>
      <w:r w:rsidRPr="002859DB">
        <w:t>1, jeżeli wystawiający świadectwo może potwierdzić prawdz</w:t>
      </w:r>
      <w:r w:rsidRPr="002859DB">
        <w:t>i</w:t>
      </w:r>
      <w:r w:rsidRPr="002859DB">
        <w:t>wość tych danych, lub</w:t>
      </w:r>
    </w:p>
    <w:p w:rsidR="002859DB" w:rsidRPr="002859DB" w:rsidRDefault="002859DB" w:rsidP="002859DB">
      <w:pPr>
        <w:pStyle w:val="PKTpunkt"/>
      </w:pPr>
      <w:r w:rsidRPr="002859DB">
        <w:t>2)</w:t>
      </w:r>
      <w:r w:rsidRPr="002859DB">
        <w:tab/>
        <w:t>uzyskane w wyniku realizacji programów monitorowania, planów badań kontrolnych, planów urzędowych kontroli, o których mowa</w:t>
      </w:r>
      <w:r w:rsidR="009D10FE" w:rsidRPr="002859DB">
        <w:t xml:space="preserve"> w</w:t>
      </w:r>
      <w:r w:rsidR="009D10FE">
        <w:t> art. </w:t>
      </w:r>
      <w:r w:rsidRPr="002859DB">
        <w:t>1</w:t>
      </w:r>
      <w:r w:rsidR="009D10FE" w:rsidRPr="002859DB">
        <w:t>3</w:t>
      </w:r>
      <w:r w:rsidR="009D10FE">
        <w:t xml:space="preserve"> ust. </w:t>
      </w:r>
      <w:r w:rsidR="009D10FE" w:rsidRPr="002859DB">
        <w:t>1</w:t>
      </w:r>
      <w:r w:rsidR="009D10FE">
        <w:t xml:space="preserve"> pkt </w:t>
      </w:r>
      <w:r w:rsidR="009D10FE" w:rsidRPr="002859DB">
        <w:t>6</w:t>
      </w:r>
      <w:r w:rsidR="009D10FE">
        <w:t xml:space="preserve"> i art. </w:t>
      </w:r>
      <w:r w:rsidRPr="002859DB">
        <w:t>1</w:t>
      </w:r>
      <w:r w:rsidR="009D10FE" w:rsidRPr="002859DB">
        <w:t>4</w:t>
      </w:r>
      <w:r w:rsidR="009D10FE">
        <w:t xml:space="preserve"> ust. </w:t>
      </w:r>
      <w:r w:rsidR="009D10FE" w:rsidRPr="002859DB">
        <w:t>1</w:t>
      </w:r>
      <w:r w:rsidR="009D10FE">
        <w:t xml:space="preserve"> pkt </w:t>
      </w:r>
      <w:r w:rsidRPr="002859DB">
        <w:t>4, oraz zatwierdzonych programów zapewnienia jakości, określonych w przepisach odrębnych;</w:t>
      </w:r>
    </w:p>
    <w:p w:rsidR="002859DB" w:rsidRPr="002859DB" w:rsidRDefault="002859DB" w:rsidP="002859DB">
      <w:pPr>
        <w:pStyle w:val="PKTpunkt"/>
      </w:pPr>
      <w:r w:rsidRPr="002859DB">
        <w:t>3)</w:t>
      </w:r>
      <w:r w:rsidRPr="002859DB">
        <w:tab/>
        <w:t>uzyskane podczas innych urzędowych kontroli przeprowadzanych przez uprawnione organy;</w:t>
      </w:r>
    </w:p>
    <w:p w:rsidR="002859DB" w:rsidRPr="002859DB" w:rsidRDefault="002859DB" w:rsidP="002859DB">
      <w:pPr>
        <w:pStyle w:val="PKTpunkt"/>
      </w:pPr>
      <w:r w:rsidRPr="002859DB">
        <w:t>4)</w:t>
      </w:r>
      <w:r w:rsidRPr="009D10FE">
        <w:rPr>
          <w:rStyle w:val="IGindeksgrny"/>
        </w:rPr>
        <w:footnoteReference w:id="21"/>
      </w:r>
      <w:r w:rsidRPr="009D10FE">
        <w:rPr>
          <w:rStyle w:val="IGindeksgrny"/>
        </w:rPr>
        <w:t>)</w:t>
      </w:r>
      <w:r w:rsidRPr="002859DB">
        <w:tab/>
        <w:t>uzyskane z badań laboratoryjnych określonych</w:t>
      </w:r>
      <w:r w:rsidR="009D10FE" w:rsidRPr="002859DB">
        <w:t xml:space="preserve"> w</w:t>
      </w:r>
      <w:r w:rsidR="009D10FE">
        <w:t> art. </w:t>
      </w:r>
      <w:r w:rsidRPr="002859DB">
        <w:t>25e</w:t>
      </w:r>
      <w:r w:rsidR="009D10FE">
        <w:t xml:space="preserve"> ust. </w:t>
      </w:r>
      <w:r w:rsidRPr="002859DB">
        <w:t>1.</w:t>
      </w:r>
    </w:p>
    <w:p w:rsidR="002859DB" w:rsidRPr="002859DB" w:rsidRDefault="002859DB" w:rsidP="002859DB">
      <w:pPr>
        <w:pStyle w:val="ARTartustawynprozporzdzenia"/>
      </w:pPr>
      <w:r w:rsidRPr="009D10FE">
        <w:rPr>
          <w:rStyle w:val="Ppogrubienie"/>
        </w:rPr>
        <w:t>Art. 27.</w:t>
      </w:r>
      <w:r w:rsidRPr="002859DB">
        <w:t> 1. Do wystawiającego świadectwo przepisy</w:t>
      </w:r>
      <w:r w:rsidR="009D10FE">
        <w:t xml:space="preserve"> art. </w:t>
      </w:r>
      <w:r w:rsidRPr="002859DB">
        <w:t>2</w:t>
      </w:r>
      <w:r w:rsidR="009D10FE" w:rsidRPr="002859DB">
        <w:t>4</w:t>
      </w:r>
      <w:r w:rsidR="009D10FE">
        <w:t xml:space="preserve"> i </w:t>
      </w:r>
      <w:r w:rsidRPr="002859DB">
        <w:t>25 Kodeksu postępowania administracyjnego stosuje się odpowiednio.</w:t>
      </w:r>
    </w:p>
    <w:p w:rsidR="002859DB" w:rsidRPr="002859DB" w:rsidRDefault="002859DB" w:rsidP="002859DB">
      <w:pPr>
        <w:pStyle w:val="USTustnpkodeksu"/>
      </w:pPr>
      <w:r w:rsidRPr="002859DB">
        <w:t>2. Świadectwo zdrowia sporządza się w języku polskim oraz co najmniej w jednym z języków urzędowych państwa przeznaczenia w rozumieniu przepisów o kontroli weterynaryjnej w handlu.</w:t>
      </w:r>
    </w:p>
    <w:p w:rsidR="002859DB" w:rsidRPr="002859DB" w:rsidRDefault="002859DB" w:rsidP="002859DB">
      <w:pPr>
        <w:pStyle w:val="USTustnpkodeksu"/>
      </w:pPr>
      <w:r w:rsidRPr="002859DB">
        <w:t>3. Świadectwo zdrowia sporządza się w sposób zapewniający identyfikację wystawiającego świadectwo.</w:t>
      </w:r>
    </w:p>
    <w:p w:rsidR="002859DB" w:rsidRPr="002859DB" w:rsidRDefault="002859DB" w:rsidP="002859DB">
      <w:pPr>
        <w:pStyle w:val="USTustnpkodeksu"/>
      </w:pPr>
      <w:r w:rsidRPr="002859DB">
        <w:t>4. Wystawiający świadectwo przechowuje kopie wystawionych świadectw zdrowia przez 3 lata od dnia ich wyst</w:t>
      </w:r>
      <w:r w:rsidRPr="002859DB">
        <w:t>a</w:t>
      </w:r>
      <w:r w:rsidRPr="002859DB">
        <w:t>wienia.</w:t>
      </w:r>
    </w:p>
    <w:p w:rsidR="002859DB" w:rsidRPr="002859DB" w:rsidRDefault="002859DB" w:rsidP="002859DB">
      <w:pPr>
        <w:pStyle w:val="ARTartustawynprozporzdzenia"/>
      </w:pPr>
      <w:r w:rsidRPr="009D10FE">
        <w:rPr>
          <w:rStyle w:val="Ppogrubienie"/>
        </w:rPr>
        <w:t>Art. 28.</w:t>
      </w:r>
      <w:r w:rsidRPr="002859DB">
        <w:t> 1. Organy Inspekcji kontrolują wydane świadectwa zdrowia.</w:t>
      </w:r>
    </w:p>
    <w:p w:rsidR="002859DB" w:rsidRPr="002859DB" w:rsidRDefault="002859DB" w:rsidP="002859DB">
      <w:pPr>
        <w:pStyle w:val="USTustnpkodeksu"/>
      </w:pPr>
      <w:r w:rsidRPr="002859DB">
        <w:t xml:space="preserve">2. Jeżeli zachodzi podejrzenie, że wystawiający świadectwo przerobił lub sfałszował świadectwo zdrowia, organ </w:t>
      </w:r>
      <w:r w:rsidR="00057B20">
        <w:br/>
      </w:r>
      <w:r w:rsidRPr="002859DB">
        <w:t>Inspekcji sprawujący nad nim nadzór może zawiesić go w czynnościach do czasu zakończenia postępowania karnego w tej sprawie.</w:t>
      </w:r>
    </w:p>
    <w:p w:rsidR="002859DB" w:rsidRPr="002859DB" w:rsidRDefault="002859DB" w:rsidP="009D10FE">
      <w:pPr>
        <w:pStyle w:val="ARTartustawynprozporzdzenia"/>
        <w:keepNext/>
      </w:pPr>
      <w:r w:rsidRPr="009D10FE">
        <w:rPr>
          <w:rStyle w:val="Ppogrubienie"/>
        </w:rPr>
        <w:t>Art. 29.</w:t>
      </w:r>
      <w:r w:rsidRPr="002859DB">
        <w:t> Minister właściwy do spraw rolnictwa określi, w drodze rozporządzenia, program szkoleń dla wystawiaj</w:t>
      </w:r>
      <w:r w:rsidRPr="002859DB">
        <w:t>ą</w:t>
      </w:r>
      <w:r w:rsidRPr="002859DB">
        <w:t>cych świadectwa, a także sposób prowadzenia tych szkoleń, biorąc pod uwagę:</w:t>
      </w:r>
    </w:p>
    <w:p w:rsidR="002859DB" w:rsidRPr="002859DB" w:rsidRDefault="002859DB" w:rsidP="002859DB">
      <w:pPr>
        <w:pStyle w:val="PKTpunkt"/>
      </w:pPr>
      <w:r w:rsidRPr="002859DB">
        <w:t>1)</w:t>
      </w:r>
      <w:r w:rsidRPr="002859DB">
        <w:tab/>
        <w:t>prawodawstwo weterynaryjne;</w:t>
      </w:r>
    </w:p>
    <w:p w:rsidR="002859DB" w:rsidRPr="002859DB" w:rsidRDefault="002859DB" w:rsidP="002859DB">
      <w:pPr>
        <w:pStyle w:val="PKTpunkt"/>
      </w:pPr>
      <w:r w:rsidRPr="002859DB">
        <w:t>2)</w:t>
      </w:r>
      <w:r w:rsidRPr="002859DB">
        <w:tab/>
        <w:t>zasady sporządzania świadectw;</w:t>
      </w:r>
    </w:p>
    <w:p w:rsidR="002859DB" w:rsidRPr="002859DB" w:rsidRDefault="002859DB" w:rsidP="002859DB">
      <w:pPr>
        <w:pStyle w:val="PKTpunkt"/>
      </w:pPr>
      <w:r w:rsidRPr="002859DB">
        <w:t>3)</w:t>
      </w:r>
      <w:r w:rsidRPr="002859DB">
        <w:tab/>
        <w:t>rodzaj i zakres stosowania testów i badań przeprowadzanych przed wystawieniem świadectwa.</w:t>
      </w:r>
    </w:p>
    <w:p w:rsidR="002859DB" w:rsidRPr="002859DB" w:rsidRDefault="002859DB" w:rsidP="009D10FE">
      <w:pPr>
        <w:pStyle w:val="ARTartustawynprozporzdzenia"/>
        <w:keepNext/>
      </w:pPr>
      <w:r w:rsidRPr="009D10FE">
        <w:rPr>
          <w:rStyle w:val="Ppogrubienie"/>
        </w:rPr>
        <w:lastRenderedPageBreak/>
        <w:t>Art. 29a.</w:t>
      </w:r>
      <w:r w:rsidRPr="002859DB">
        <w:t> Powiatowy lekarz weterynarii wydaje zaświadczenia o spełnianiu:</w:t>
      </w:r>
    </w:p>
    <w:p w:rsidR="002859DB" w:rsidRPr="002859DB" w:rsidRDefault="002859DB" w:rsidP="002859DB">
      <w:pPr>
        <w:pStyle w:val="PKTpunkt"/>
      </w:pPr>
      <w:r w:rsidRPr="002859DB">
        <w:t>1)</w:t>
      </w:r>
      <w:r w:rsidRPr="002859DB">
        <w:tab/>
        <w:t>minimalnych standardów co do higieny i warunków utrzymania zwierząt w gospodarstwie w zakresie niezbędnym do ubiegania się lub otrzymania pomocy finansowej albo dofinansowania ze środków pochodzących z Europejskiego Funduszu Orientacji i Gwarancji Rolnej (</w:t>
      </w:r>
      <w:proofErr w:type="spellStart"/>
      <w:r w:rsidRPr="002859DB">
        <w:t>EFOiGR</w:t>
      </w:r>
      <w:proofErr w:type="spellEnd"/>
      <w:r w:rsidRPr="002859DB">
        <w:t>);</w:t>
      </w:r>
    </w:p>
    <w:p w:rsidR="002859DB" w:rsidRPr="002859DB" w:rsidRDefault="002859DB" w:rsidP="002859DB">
      <w:pPr>
        <w:pStyle w:val="PKTpunkt"/>
      </w:pPr>
      <w:r w:rsidRPr="002859DB">
        <w:t>2)</w:t>
      </w:r>
      <w:r w:rsidRPr="002859DB">
        <w:tab/>
        <w:t xml:space="preserve">warunków utrzymania zwierząt gospodarskich w zakresie niezbędnym do ubiegania się lub otrzymania pomocy </w:t>
      </w:r>
      <w:r w:rsidR="00057B20">
        <w:br/>
      </w:r>
      <w:r w:rsidRPr="002859DB">
        <w:t>finansowej ze środków pochodzących z Europejskiego Funduszu Rolnego na rzecz Rozwoju Obszarów Wiejskich (EFRROW).</w:t>
      </w:r>
    </w:p>
    <w:p w:rsidR="002859DB" w:rsidRPr="002859DB" w:rsidRDefault="002859DB" w:rsidP="002859DB">
      <w:pPr>
        <w:pStyle w:val="ROZDZODDZOZNoznaczenierozdziauluboddziau"/>
      </w:pPr>
      <w:r w:rsidRPr="002859DB">
        <w:t>Rozdział 4</w:t>
      </w:r>
    </w:p>
    <w:p w:rsidR="002859DB" w:rsidRPr="002859DB" w:rsidRDefault="002859DB" w:rsidP="009D10FE">
      <w:pPr>
        <w:pStyle w:val="ROZDZODDZPRZEDMprzedmiotregulacjirozdziauluboddziau"/>
      </w:pPr>
      <w:r w:rsidRPr="002859DB">
        <w:t>Opłaty</w:t>
      </w:r>
    </w:p>
    <w:p w:rsidR="002859DB" w:rsidRPr="002859DB" w:rsidRDefault="002859DB" w:rsidP="009D10FE">
      <w:pPr>
        <w:pStyle w:val="ARTartustawynprozporzdzenia"/>
        <w:keepNext/>
      </w:pPr>
      <w:r w:rsidRPr="009D10FE">
        <w:rPr>
          <w:rStyle w:val="Ppogrubienie"/>
        </w:rPr>
        <w:t>Art. 30.</w:t>
      </w:r>
      <w:r w:rsidRPr="002859DB">
        <w:t> 1. Inspekcja pobiera opłaty za:</w:t>
      </w:r>
    </w:p>
    <w:p w:rsidR="002859DB" w:rsidRPr="002859DB" w:rsidRDefault="002859DB" w:rsidP="009D10FE">
      <w:pPr>
        <w:pStyle w:val="PKTpunkt"/>
        <w:keepNext/>
      </w:pPr>
      <w:r w:rsidRPr="002859DB">
        <w:t>1)</w:t>
      </w:r>
      <w:r w:rsidRPr="002859DB">
        <w:tab/>
        <w:t>kontrolę:</w:t>
      </w:r>
    </w:p>
    <w:p w:rsidR="002859DB" w:rsidRPr="002859DB" w:rsidRDefault="002859DB" w:rsidP="002859DB">
      <w:pPr>
        <w:pStyle w:val="LITlitera"/>
      </w:pPr>
      <w:r w:rsidRPr="002859DB">
        <w:t>a)</w:t>
      </w:r>
      <w:r w:rsidRPr="002859DB">
        <w:tab/>
        <w:t>zwierząt,</w:t>
      </w:r>
    </w:p>
    <w:p w:rsidR="002859DB" w:rsidRPr="002859DB" w:rsidRDefault="002859DB" w:rsidP="009D10FE">
      <w:pPr>
        <w:pStyle w:val="LITlitera"/>
        <w:keepNext/>
      </w:pPr>
      <w:r w:rsidRPr="002859DB">
        <w:t>b)</w:t>
      </w:r>
      <w:r w:rsidRPr="002859DB">
        <w:tab/>
        <w:t>produktów, połączoną z pobraniem próbek do badań laboratoryjnych</w:t>
      </w:r>
    </w:p>
    <w:p w:rsidR="002859DB" w:rsidRPr="002859DB" w:rsidRDefault="002859DB" w:rsidP="002859DB">
      <w:pPr>
        <w:pStyle w:val="CZWSPLITczwsplnaliter"/>
      </w:pPr>
      <w:r w:rsidRPr="002859DB">
        <w:t>– przeznaczonych do wywozu, handlu lub przemieszczania w celach niehandlowych albo umieszczenia na rynku kr</w:t>
      </w:r>
      <w:r w:rsidRPr="002859DB">
        <w:t>a</w:t>
      </w:r>
      <w:r w:rsidRPr="002859DB">
        <w:t>jowym, jeżeli przepisy odrębne wymagają zaopatrzenia ich w dokument wystawiony przez urzędowego lekarza wet</w:t>
      </w:r>
      <w:r w:rsidRPr="002859DB">
        <w:t>e</w:t>
      </w:r>
      <w:r w:rsidRPr="002859DB">
        <w:t>rynarii;</w:t>
      </w:r>
    </w:p>
    <w:p w:rsidR="002859DB" w:rsidRPr="002859DB" w:rsidRDefault="002859DB" w:rsidP="002859DB">
      <w:pPr>
        <w:pStyle w:val="PKTpunkt"/>
      </w:pPr>
      <w:r w:rsidRPr="002859DB">
        <w:t>2)</w:t>
      </w:r>
      <w:r w:rsidRPr="002859DB">
        <w:tab/>
        <w:t>przeprowadzenie weterynaryjnej kontroli granicznej;</w:t>
      </w:r>
    </w:p>
    <w:p w:rsidR="002859DB" w:rsidRPr="002859DB" w:rsidRDefault="002859DB" w:rsidP="002859DB">
      <w:pPr>
        <w:pStyle w:val="PKTpunkt"/>
      </w:pPr>
      <w:r w:rsidRPr="002859DB">
        <w:t>3)</w:t>
      </w:r>
      <w:r w:rsidRPr="002859DB">
        <w:tab/>
        <w:t xml:space="preserve">nadzór nad ubojem zwierząt rzeźnych, w tym badanie </w:t>
      </w:r>
      <w:proofErr w:type="spellStart"/>
      <w:r w:rsidRPr="002859DB">
        <w:t>przedubojowe</w:t>
      </w:r>
      <w:proofErr w:type="spellEnd"/>
      <w:r w:rsidRPr="002859DB">
        <w:t xml:space="preserve"> i poubojowe, ocenę mięsa i nadzór nad prz</w:t>
      </w:r>
      <w:r w:rsidRPr="002859DB">
        <w:t>e</w:t>
      </w:r>
      <w:r w:rsidRPr="002859DB">
        <w:t>strzeganiem w czasie uboju przepisów o ochronie zwierząt;</w:t>
      </w:r>
    </w:p>
    <w:p w:rsidR="002859DB" w:rsidRPr="002859DB" w:rsidRDefault="002859DB" w:rsidP="002859DB">
      <w:pPr>
        <w:pStyle w:val="PKTpunkt"/>
      </w:pPr>
      <w:r w:rsidRPr="002859DB">
        <w:t>4)</w:t>
      </w:r>
      <w:r w:rsidRPr="002859DB">
        <w:tab/>
        <w:t>badania mięsa zwierząt łownych;</w:t>
      </w:r>
    </w:p>
    <w:p w:rsidR="002859DB" w:rsidRPr="002859DB" w:rsidRDefault="002859DB" w:rsidP="009D10FE">
      <w:pPr>
        <w:pStyle w:val="PKTpunkt"/>
        <w:keepNext/>
      </w:pPr>
      <w:r w:rsidRPr="002859DB">
        <w:t>5)</w:t>
      </w:r>
      <w:r w:rsidRPr="002859DB">
        <w:tab/>
        <w:t>nadzór nad:</w:t>
      </w:r>
    </w:p>
    <w:p w:rsidR="002859DB" w:rsidRPr="002859DB" w:rsidRDefault="002859DB" w:rsidP="002859DB">
      <w:pPr>
        <w:pStyle w:val="LITlitera"/>
      </w:pPr>
      <w:r w:rsidRPr="002859DB">
        <w:t>a)</w:t>
      </w:r>
      <w:r w:rsidRPr="002859DB">
        <w:tab/>
        <w:t>rozbiorem mięsa,</w:t>
      </w:r>
    </w:p>
    <w:p w:rsidR="002859DB" w:rsidRPr="002859DB" w:rsidRDefault="002859DB" w:rsidP="002859DB">
      <w:pPr>
        <w:pStyle w:val="LITlitera"/>
      </w:pPr>
      <w:r w:rsidRPr="002859DB">
        <w:t>b)</w:t>
      </w:r>
      <w:r w:rsidRPr="002859DB">
        <w:tab/>
        <w:t>przechowywaniem mięsa i produktów mięsnych,</w:t>
      </w:r>
    </w:p>
    <w:p w:rsidR="002859DB" w:rsidRPr="002859DB" w:rsidRDefault="002859DB" w:rsidP="002859DB">
      <w:pPr>
        <w:pStyle w:val="LITlitera"/>
      </w:pPr>
      <w:r w:rsidRPr="002859DB">
        <w:t>c)</w:t>
      </w:r>
      <w:r w:rsidRPr="002859DB">
        <w:tab/>
        <w:t>przetwórstwem mięsa,</w:t>
      </w:r>
    </w:p>
    <w:p w:rsidR="002859DB" w:rsidRPr="002859DB" w:rsidRDefault="002859DB" w:rsidP="002859DB">
      <w:pPr>
        <w:pStyle w:val="LITlitera"/>
      </w:pPr>
      <w:r w:rsidRPr="002859DB">
        <w:t>d)</w:t>
      </w:r>
      <w:r w:rsidRPr="002859DB">
        <w:tab/>
        <w:t>punktami odbioru mleka, przetwórstwem mleka oraz przechowywaniem produktów mlecznych,</w:t>
      </w:r>
    </w:p>
    <w:p w:rsidR="002859DB" w:rsidRPr="002859DB" w:rsidRDefault="002859DB" w:rsidP="002859DB">
      <w:pPr>
        <w:pStyle w:val="LITlitera"/>
      </w:pPr>
      <w:r w:rsidRPr="002859DB">
        <w:t>e)</w:t>
      </w:r>
      <w:r w:rsidRPr="002859DB">
        <w:tab/>
        <w:t>przetwórstwem lub przechowywaniem jaj konsumpcyjnych lub produktów jajecznych,</w:t>
      </w:r>
    </w:p>
    <w:p w:rsidR="002859DB" w:rsidRPr="002859DB" w:rsidRDefault="002859DB" w:rsidP="002859DB">
      <w:pPr>
        <w:pStyle w:val="LITlitera"/>
      </w:pPr>
      <w:r w:rsidRPr="002859DB">
        <w:t>f)</w:t>
      </w:r>
      <w:r w:rsidRPr="002859DB">
        <w:tab/>
        <w:t>pozyskiwaniem, obróbką lub przechowywaniem materiału biologicznego, jaj wylęgowych drobiu lub jaj i gamet przeznaczonych do celów hodowlanych,</w:t>
      </w:r>
    </w:p>
    <w:p w:rsidR="002859DB" w:rsidRPr="002859DB" w:rsidRDefault="002859DB" w:rsidP="002859DB">
      <w:pPr>
        <w:pStyle w:val="LITlitera"/>
      </w:pPr>
      <w:r w:rsidRPr="002859DB">
        <w:t>g)</w:t>
      </w:r>
      <w:r w:rsidRPr="009D10FE">
        <w:rPr>
          <w:rStyle w:val="IGindeksgrny"/>
        </w:rPr>
        <w:footnoteReference w:id="22"/>
      </w:r>
      <w:r w:rsidRPr="009D10FE">
        <w:rPr>
          <w:rStyle w:val="IGindeksgrny"/>
        </w:rPr>
        <w:t>)</w:t>
      </w:r>
      <w:r w:rsidRPr="002859DB">
        <w:tab/>
        <w:t>pozyskiwaniem, składowaniem lub przetwarzaniem produktów ubocznych pochodzenia zwierzęcego lub produ</w:t>
      </w:r>
      <w:r w:rsidRPr="002859DB">
        <w:t>k</w:t>
      </w:r>
      <w:r w:rsidRPr="002859DB">
        <w:t>tów pochodnych,</w:t>
      </w:r>
    </w:p>
    <w:p w:rsidR="002859DB" w:rsidRPr="002859DB" w:rsidRDefault="002859DB" w:rsidP="002859DB">
      <w:pPr>
        <w:pStyle w:val="LITlitera"/>
      </w:pPr>
      <w:r w:rsidRPr="002859DB">
        <w:t>h)</w:t>
      </w:r>
      <w:r w:rsidRPr="002859DB">
        <w:tab/>
        <w:t>miejscami gromadzenia, skupu lub sprzedaży zwierząt, targowiskami, a także wystawami, pokazami lub konku</w:t>
      </w:r>
      <w:r w:rsidRPr="002859DB">
        <w:t>r</w:t>
      </w:r>
      <w:r w:rsidRPr="002859DB">
        <w:t>sami zwierząt,</w:t>
      </w:r>
    </w:p>
    <w:p w:rsidR="002859DB" w:rsidRPr="002859DB" w:rsidRDefault="002859DB" w:rsidP="002859DB">
      <w:pPr>
        <w:pStyle w:val="LITlitera"/>
      </w:pPr>
      <w:r w:rsidRPr="002859DB">
        <w:t>i)</w:t>
      </w:r>
      <w:r w:rsidRPr="002859DB">
        <w:tab/>
        <w:t>kwarantanną zwierząt, z wyjątkiem kwarantanny przeprowadzonej w granicznym posterunku kontroli,</w:t>
      </w:r>
    </w:p>
    <w:p w:rsidR="002859DB" w:rsidRPr="002859DB" w:rsidRDefault="002859DB" w:rsidP="002859DB">
      <w:pPr>
        <w:pStyle w:val="LITlitera"/>
      </w:pPr>
      <w:r w:rsidRPr="002859DB">
        <w:t>j)</w:t>
      </w:r>
      <w:r w:rsidRPr="002859DB">
        <w:tab/>
        <w:t>wyładowywaniem albo pierwszą sprzedażą produktów rybołówstwa ze statków rybackich,</w:t>
      </w:r>
    </w:p>
    <w:p w:rsidR="002859DB" w:rsidRPr="002859DB" w:rsidRDefault="002859DB" w:rsidP="002859DB">
      <w:pPr>
        <w:pStyle w:val="LITlitera"/>
      </w:pPr>
      <w:r w:rsidRPr="002859DB">
        <w:t>k)</w:t>
      </w:r>
      <w:r w:rsidRPr="002859DB">
        <w:tab/>
        <w:t>obróbką, przetwórstwem, przechowywaniem ryb, skorupiaków, mięczaków, żab lub ich produktów oraz wył</w:t>
      </w:r>
      <w:r w:rsidRPr="002859DB">
        <w:t>a</w:t>
      </w:r>
      <w:r w:rsidRPr="002859DB">
        <w:t>dowywaniem ze statku przetwórni produktów rybołówstwa,</w:t>
      </w:r>
    </w:p>
    <w:p w:rsidR="002859DB" w:rsidRPr="002859DB" w:rsidRDefault="002859DB" w:rsidP="002859DB">
      <w:pPr>
        <w:pStyle w:val="LITlitera"/>
      </w:pPr>
      <w:r w:rsidRPr="002859DB">
        <w:t>l)</w:t>
      </w:r>
      <w:r w:rsidRPr="002859DB">
        <w:tab/>
        <w:t>działalnością związaną ze sprzedażą bezpośrednią,</w:t>
      </w:r>
    </w:p>
    <w:p w:rsidR="002859DB" w:rsidRPr="002859DB" w:rsidRDefault="002859DB" w:rsidP="002859DB">
      <w:pPr>
        <w:pStyle w:val="LITlitera"/>
      </w:pPr>
      <w:r w:rsidRPr="002859DB">
        <w:t>m)</w:t>
      </w:r>
      <w:r w:rsidRPr="002859DB">
        <w:tab/>
        <w:t xml:space="preserve">wytwarzaniem </w:t>
      </w:r>
      <w:r w:rsidRPr="002859DB">
        <w:rPr>
          <w:rStyle w:val="Kkursywa"/>
        </w:rPr>
        <w:t>środków żywienia zwierząt</w:t>
      </w:r>
      <w:r w:rsidRPr="009D10FE">
        <w:rPr>
          <w:rStyle w:val="IGindeksgrny"/>
        </w:rPr>
        <w:fldChar w:fldCharType="begin"/>
      </w:r>
      <w:r w:rsidRPr="002859DB">
        <w:rPr>
          <w:rStyle w:val="IGindeksgrny"/>
        </w:rPr>
        <w:instrText xml:space="preserve"> NOTEREF _Ref257629401 \f \h  \* MERGEFORMAT </w:instrText>
      </w:r>
      <w:r w:rsidRPr="009D10FE">
        <w:rPr>
          <w:rStyle w:val="IGindeksgrny"/>
        </w:rPr>
      </w:r>
      <w:r w:rsidRPr="009D10FE">
        <w:rPr>
          <w:rStyle w:val="IGindeksgrny"/>
        </w:rPr>
        <w:fldChar w:fldCharType="separate"/>
      </w:r>
      <w:r w:rsidR="00292C55" w:rsidRPr="00292C55">
        <w:rPr>
          <w:rStyle w:val="IGindeksgrny"/>
        </w:rPr>
        <w:t>1</w:t>
      </w:r>
      <w:r w:rsidRPr="009D10FE">
        <w:rPr>
          <w:rStyle w:val="IGindeksgrny"/>
        </w:rPr>
        <w:fldChar w:fldCharType="end"/>
      </w:r>
      <w:r w:rsidRPr="009D10FE">
        <w:rPr>
          <w:rStyle w:val="IGindeksgrny"/>
        </w:rPr>
        <w:t>)</w:t>
      </w:r>
      <w:r w:rsidRPr="002859DB">
        <w:t xml:space="preserve"> i pasz leczniczych przeznaczonych do obrotu oraz warunkami ich przechowywania lub sprzedaży,</w:t>
      </w:r>
    </w:p>
    <w:p w:rsidR="002859DB" w:rsidRPr="002859DB" w:rsidRDefault="002859DB" w:rsidP="002859DB">
      <w:pPr>
        <w:pStyle w:val="LITlitera"/>
      </w:pPr>
      <w:r w:rsidRPr="002859DB">
        <w:t>n)</w:t>
      </w:r>
      <w:r w:rsidRPr="002859DB">
        <w:tab/>
        <w:t xml:space="preserve">wytwarzaniem </w:t>
      </w:r>
      <w:r w:rsidRPr="002859DB">
        <w:rPr>
          <w:rStyle w:val="Kkursywa"/>
        </w:rPr>
        <w:t>środków żywienia zwierząt</w:t>
      </w:r>
      <w:r w:rsidRPr="009D10FE">
        <w:rPr>
          <w:rStyle w:val="IGindeksgrny"/>
        </w:rPr>
        <w:fldChar w:fldCharType="begin"/>
      </w:r>
      <w:r w:rsidRPr="002859DB">
        <w:rPr>
          <w:rStyle w:val="IGindeksgrny"/>
        </w:rPr>
        <w:instrText xml:space="preserve"> NOTEREF _Ref257629401 \f \h  \* MERGEFORMAT </w:instrText>
      </w:r>
      <w:r w:rsidRPr="009D10FE">
        <w:rPr>
          <w:rStyle w:val="IGindeksgrny"/>
        </w:rPr>
      </w:r>
      <w:r w:rsidRPr="009D10FE">
        <w:rPr>
          <w:rStyle w:val="IGindeksgrny"/>
        </w:rPr>
        <w:fldChar w:fldCharType="separate"/>
      </w:r>
      <w:r w:rsidR="00292C55" w:rsidRPr="00292C55">
        <w:rPr>
          <w:rStyle w:val="IGindeksgrny"/>
        </w:rPr>
        <w:t>1</w:t>
      </w:r>
      <w:r w:rsidRPr="009D10FE">
        <w:rPr>
          <w:rStyle w:val="IGindeksgrny"/>
        </w:rPr>
        <w:fldChar w:fldCharType="end"/>
      </w:r>
      <w:r w:rsidRPr="009D10FE">
        <w:rPr>
          <w:rStyle w:val="IGindeksgrny"/>
        </w:rPr>
        <w:t>)</w:t>
      </w:r>
      <w:r w:rsidRPr="002859DB">
        <w:t xml:space="preserve"> nieprzeznaczonych do obrotu, zawierających dodatki paszowe z grup: antybiotyków, </w:t>
      </w:r>
      <w:proofErr w:type="spellStart"/>
      <w:r w:rsidRPr="002859DB">
        <w:t>kokcydiostatyków</w:t>
      </w:r>
      <w:proofErr w:type="spellEnd"/>
      <w:r w:rsidRPr="002859DB">
        <w:t xml:space="preserve"> i innych produktów leczniczych i stymulatorów wzrostu oraz waru</w:t>
      </w:r>
      <w:r w:rsidRPr="002859DB">
        <w:t>n</w:t>
      </w:r>
      <w:r w:rsidRPr="002859DB">
        <w:t>kami ich przechowywania;</w:t>
      </w:r>
    </w:p>
    <w:p w:rsidR="002859DB" w:rsidRPr="002859DB" w:rsidRDefault="002859DB" w:rsidP="002859DB">
      <w:pPr>
        <w:pStyle w:val="PKTpunkt"/>
      </w:pPr>
      <w:r w:rsidRPr="002859DB">
        <w:lastRenderedPageBreak/>
        <w:t>6)</w:t>
      </w:r>
      <w:r w:rsidRPr="002859DB">
        <w:tab/>
        <w:t>kontrolę statków rybackich i statków przetwórni;</w:t>
      </w:r>
    </w:p>
    <w:p w:rsidR="002859DB" w:rsidRPr="002859DB" w:rsidRDefault="002859DB" w:rsidP="002859DB">
      <w:pPr>
        <w:pStyle w:val="PKTpunkt"/>
      </w:pPr>
      <w:r w:rsidRPr="002859DB">
        <w:t>7)</w:t>
      </w:r>
      <w:r w:rsidRPr="002859DB">
        <w:tab/>
        <w:t>prowadzenie monitorowania substancji niedozwolonych, pozostałości chemicznych, biologicznych, produktów lec</w:t>
      </w:r>
      <w:r w:rsidRPr="002859DB">
        <w:t>z</w:t>
      </w:r>
      <w:r w:rsidRPr="002859DB">
        <w:t>niczych i skażeń promieniotwórczych u zwierząt, w ich wydzielinach i wydalinach, w tkankach lub narządach zwi</w:t>
      </w:r>
      <w:r w:rsidRPr="002859DB">
        <w:t>e</w:t>
      </w:r>
      <w:r w:rsidRPr="002859DB">
        <w:t xml:space="preserve">rząt, w produktach pochodzenia zwierzęcego, w wodzie przeznaczonej do pojenia zwierząt oraz </w:t>
      </w:r>
      <w:r w:rsidRPr="002859DB">
        <w:rPr>
          <w:rStyle w:val="Kkursywa"/>
        </w:rPr>
        <w:t>środkach żywienia zwierząt</w:t>
      </w:r>
      <w:r w:rsidRPr="009D10FE">
        <w:rPr>
          <w:rStyle w:val="IGindeksgrny"/>
        </w:rPr>
        <w:fldChar w:fldCharType="begin"/>
      </w:r>
      <w:r w:rsidRPr="002859DB">
        <w:rPr>
          <w:rStyle w:val="IGindeksgrny"/>
        </w:rPr>
        <w:instrText xml:space="preserve"> NOTEREF _Ref257629401 \f \h  \* MERGEFORMAT </w:instrText>
      </w:r>
      <w:r w:rsidRPr="009D10FE">
        <w:rPr>
          <w:rStyle w:val="IGindeksgrny"/>
        </w:rPr>
      </w:r>
      <w:r w:rsidRPr="009D10FE">
        <w:rPr>
          <w:rStyle w:val="IGindeksgrny"/>
        </w:rPr>
        <w:fldChar w:fldCharType="separate"/>
      </w:r>
      <w:r w:rsidR="00292C55" w:rsidRPr="00292C55">
        <w:rPr>
          <w:rStyle w:val="IGindeksgrny"/>
        </w:rPr>
        <w:t>1</w:t>
      </w:r>
      <w:r w:rsidRPr="009D10FE">
        <w:rPr>
          <w:rStyle w:val="IGindeksgrny"/>
        </w:rPr>
        <w:fldChar w:fldCharType="end"/>
      </w:r>
      <w:r w:rsidRPr="009D10FE">
        <w:rPr>
          <w:rStyle w:val="IGindeksgrny"/>
        </w:rPr>
        <w:t>)</w:t>
      </w:r>
      <w:r w:rsidRPr="002859DB">
        <w:t>;</w:t>
      </w:r>
    </w:p>
    <w:p w:rsidR="002859DB" w:rsidRPr="002859DB" w:rsidRDefault="002859DB" w:rsidP="009D10FE">
      <w:pPr>
        <w:pStyle w:val="PKTpunkt"/>
        <w:keepNext/>
      </w:pPr>
      <w:r w:rsidRPr="002859DB">
        <w:t>8)</w:t>
      </w:r>
      <w:r w:rsidRPr="002859DB">
        <w:tab/>
        <w:t>badania laboratoryjne próbek:</w:t>
      </w:r>
    </w:p>
    <w:p w:rsidR="002859DB" w:rsidRPr="002859DB" w:rsidRDefault="002859DB" w:rsidP="002859DB">
      <w:pPr>
        <w:pStyle w:val="LITlitera"/>
      </w:pPr>
      <w:r w:rsidRPr="002859DB">
        <w:t>a)</w:t>
      </w:r>
      <w:r w:rsidRPr="002859DB">
        <w:tab/>
        <w:t>pobranych w trakcie postępowania związanego z wykryciem substancji niedozwolonych,</w:t>
      </w:r>
    </w:p>
    <w:p w:rsidR="002859DB" w:rsidRPr="002859DB" w:rsidRDefault="002859DB" w:rsidP="002859DB">
      <w:pPr>
        <w:pStyle w:val="LITlitera"/>
      </w:pPr>
      <w:r w:rsidRPr="002859DB">
        <w:t>b)</w:t>
      </w:r>
      <w:r w:rsidRPr="002859DB">
        <w:tab/>
        <w:t>pobranych w czasie sprawowania nadzoru, jeżeli wyniki tych badań wykażą naruszenie przepisów lub są ni</w:t>
      </w:r>
      <w:r w:rsidRPr="002859DB">
        <w:t>e</w:t>
      </w:r>
      <w:r w:rsidRPr="002859DB">
        <w:t>zbędne do wydania świadectwa zdrowia albo wynikają ze szczególnych wymagań państwa, dla którego jest przeznaczony produkt;</w:t>
      </w:r>
    </w:p>
    <w:p w:rsidR="002859DB" w:rsidRPr="002859DB" w:rsidRDefault="002859DB" w:rsidP="002859DB">
      <w:pPr>
        <w:pStyle w:val="PKTpunkt"/>
      </w:pPr>
      <w:r w:rsidRPr="002859DB">
        <w:t>9)</w:t>
      </w:r>
      <w:r w:rsidRPr="002859DB">
        <w:tab/>
        <w:t>wydawanie pozwoleń weterynaryjnych na przywóz przesyłek zwierząt lub produktów, jeżeli przepisy odrębne tak stanowią;</w:t>
      </w:r>
    </w:p>
    <w:p w:rsidR="002859DB" w:rsidRPr="002859DB" w:rsidRDefault="002859DB" w:rsidP="002859DB">
      <w:pPr>
        <w:pStyle w:val="PKTpunkt"/>
      </w:pPr>
      <w:r w:rsidRPr="002859DB">
        <w:t>10)</w:t>
      </w:r>
      <w:r w:rsidRPr="002859DB">
        <w:tab/>
        <w:t xml:space="preserve">badania kontrolne zakażeń zwierząt w kierunku </w:t>
      </w:r>
      <w:proofErr w:type="spellStart"/>
      <w:r w:rsidRPr="002859DB">
        <w:t>bonamiozy</w:t>
      </w:r>
      <w:proofErr w:type="spellEnd"/>
      <w:r w:rsidRPr="002859DB">
        <w:t xml:space="preserve"> i </w:t>
      </w:r>
      <w:proofErr w:type="spellStart"/>
      <w:r w:rsidRPr="002859DB">
        <w:t>marteiliozy</w:t>
      </w:r>
      <w:proofErr w:type="spellEnd"/>
      <w:r w:rsidRPr="002859DB">
        <w:t>;</w:t>
      </w:r>
    </w:p>
    <w:p w:rsidR="002859DB" w:rsidRPr="002859DB" w:rsidRDefault="002859DB" w:rsidP="002859DB">
      <w:pPr>
        <w:pStyle w:val="PKTpunkt"/>
      </w:pPr>
      <w:r w:rsidRPr="002859DB">
        <w:t>11)</w:t>
      </w:r>
      <w:r w:rsidRPr="002859DB">
        <w:tab/>
        <w:t>badanie mięsa w przypadku złożenia przez posiadacza mięsa odwołania od decyzji w sprawie oceny tego mięsa, jeżeli wynik powtórnego badania potwierdzi pierwotną ocenę.</w:t>
      </w:r>
    </w:p>
    <w:p w:rsidR="002859DB" w:rsidRPr="002859DB" w:rsidRDefault="002859DB" w:rsidP="00DC161D">
      <w:pPr>
        <w:pStyle w:val="USTustnpkodeksu"/>
        <w:keepNext/>
        <w:spacing w:before="180"/>
      </w:pPr>
      <w:r w:rsidRPr="002859DB">
        <w:t>2. Do opłat, o których mowa</w:t>
      </w:r>
      <w:r w:rsidR="009D10FE" w:rsidRPr="002859DB">
        <w:t xml:space="preserve"> w</w:t>
      </w:r>
      <w:r w:rsidR="009D10FE">
        <w:t> ust. </w:t>
      </w:r>
      <w:r w:rsidR="009D10FE" w:rsidRPr="002859DB">
        <w:t>1</w:t>
      </w:r>
      <w:r w:rsidR="009D10FE">
        <w:t xml:space="preserve"> pkt </w:t>
      </w:r>
      <w:r w:rsidR="009D10FE" w:rsidRPr="002859DB">
        <w:t>1</w:t>
      </w:r>
      <w:r w:rsidR="009D10FE">
        <w:t xml:space="preserve"> i pkt </w:t>
      </w:r>
      <w:r w:rsidR="009D10FE" w:rsidRPr="002859DB">
        <w:t>5</w:t>
      </w:r>
      <w:r w:rsidR="009D10FE">
        <w:t xml:space="preserve"> lit. </w:t>
      </w:r>
      <w:r w:rsidRPr="002859DB">
        <w:t>h oraz i, dolicza się koszty:</w:t>
      </w:r>
    </w:p>
    <w:p w:rsidR="002859DB" w:rsidRPr="002859DB" w:rsidRDefault="002859DB" w:rsidP="002859DB">
      <w:pPr>
        <w:pStyle w:val="PKTpunkt"/>
      </w:pPr>
      <w:r w:rsidRPr="002859DB">
        <w:t>1)</w:t>
      </w:r>
      <w:r w:rsidRPr="002859DB">
        <w:tab/>
        <w:t>dojazdu związanego z wykonywaniem czynności;</w:t>
      </w:r>
    </w:p>
    <w:p w:rsidR="002859DB" w:rsidRPr="002859DB" w:rsidRDefault="002859DB" w:rsidP="002859DB">
      <w:pPr>
        <w:pStyle w:val="PKTpunkt"/>
      </w:pPr>
      <w:r w:rsidRPr="002859DB">
        <w:t>2)</w:t>
      </w:r>
      <w:r w:rsidRPr="002859DB">
        <w:tab/>
        <w:t>użytych produktów leczniczych weterynaryjnych lub wyrobów medycznych w rozumieniu</w:t>
      </w:r>
      <w:r w:rsidR="009D10FE">
        <w:t xml:space="preserve"> </w:t>
      </w:r>
      <w:r w:rsidR="009D10FE" w:rsidRPr="000D33F6">
        <w:rPr>
          <w:rStyle w:val="Kkursywa"/>
        </w:rPr>
        <w:t>art. 3 pkt </w:t>
      </w:r>
      <w:r w:rsidRPr="000D33F6">
        <w:rPr>
          <w:rStyle w:val="Kkursywa"/>
        </w:rPr>
        <w:t>17 ustawy z dnia 20 </w:t>
      </w:r>
      <w:r w:rsidR="000D33F6" w:rsidRPr="000D33F6">
        <w:rPr>
          <w:rStyle w:val="Kkursywa"/>
        </w:rPr>
        <w:t>kwietnia</w:t>
      </w:r>
      <w:r w:rsidRPr="000D33F6">
        <w:rPr>
          <w:rStyle w:val="Kkursywa"/>
        </w:rPr>
        <w:t xml:space="preserve"> 2004 r. o wyrobach medycznych (</w:t>
      </w:r>
      <w:r w:rsidR="009D10FE" w:rsidRPr="000D33F6">
        <w:rPr>
          <w:rStyle w:val="Kkursywa"/>
        </w:rPr>
        <w:t xml:space="preserve">Dz. U. </w:t>
      </w:r>
      <w:r w:rsidR="00231444">
        <w:rPr>
          <w:rStyle w:val="Kkursywa"/>
        </w:rPr>
        <w:t>Nr 93</w:t>
      </w:r>
      <w:r w:rsidR="00FF5A04">
        <w:rPr>
          <w:rStyle w:val="Kkursywa"/>
        </w:rPr>
        <w:t>,</w:t>
      </w:r>
      <w:r w:rsidR="000D33F6">
        <w:rPr>
          <w:rStyle w:val="Kkursywa"/>
        </w:rPr>
        <w:t xml:space="preserve"> poz. 896, z późn. zm.</w:t>
      </w:r>
      <w:r w:rsidR="000D33F6" w:rsidRPr="000D33F6">
        <w:rPr>
          <w:rStyle w:val="IGindeksgrny"/>
        </w:rPr>
        <w:footnoteReference w:id="23"/>
      </w:r>
      <w:r w:rsidR="00730C64" w:rsidRPr="00730C64">
        <w:rPr>
          <w:rStyle w:val="IGindeksgrny"/>
        </w:rPr>
        <w:t>)</w:t>
      </w:r>
      <w:r w:rsidRPr="000D33F6">
        <w:rPr>
          <w:rStyle w:val="Kkursywa"/>
        </w:rPr>
        <w:t>)</w:t>
      </w:r>
      <w:r w:rsidR="000D33F6" w:rsidRPr="000D33F6">
        <w:rPr>
          <w:rStyle w:val="IGindeksgrny"/>
        </w:rPr>
        <w:footnoteReference w:id="24"/>
      </w:r>
      <w:r w:rsidR="000D33F6">
        <w:rPr>
          <w:rStyle w:val="IGindeksgrny"/>
        </w:rPr>
        <w:t>)</w:t>
      </w:r>
      <w:r w:rsidRPr="002859DB">
        <w:t>, które mają zastosowanie w medycynie weterynaryjnej;</w:t>
      </w:r>
    </w:p>
    <w:p w:rsidR="002859DB" w:rsidRPr="002859DB" w:rsidRDefault="002859DB" w:rsidP="002859DB">
      <w:pPr>
        <w:pStyle w:val="PKTpunkt"/>
      </w:pPr>
      <w:r w:rsidRPr="002859DB">
        <w:t>3)</w:t>
      </w:r>
      <w:r w:rsidRPr="002859DB">
        <w:tab/>
        <w:t>szczegółowych badań i zabiegów specjalistycznych, w tym badań w kierunku reakcji alergicznych, badań serologic</w:t>
      </w:r>
      <w:r w:rsidRPr="002859DB">
        <w:t>z</w:t>
      </w:r>
      <w:r w:rsidRPr="002859DB">
        <w:t>nych, pobrania próbek płynów ustrojowych, wydzielin i wydalin, wymazów, wypłuczyn oraz badań laboratoryjnych.</w:t>
      </w:r>
    </w:p>
    <w:p w:rsidR="002859DB" w:rsidRPr="002859DB" w:rsidRDefault="002859DB" w:rsidP="00DC161D">
      <w:pPr>
        <w:pStyle w:val="USTustnpkodeksu"/>
        <w:keepNext/>
        <w:spacing w:before="180"/>
      </w:pPr>
      <w:r w:rsidRPr="002859DB">
        <w:t>3. Do opłat:</w:t>
      </w:r>
    </w:p>
    <w:p w:rsidR="002859DB" w:rsidRPr="002859DB" w:rsidRDefault="002859DB" w:rsidP="002859DB">
      <w:pPr>
        <w:pStyle w:val="PKTpunkt"/>
      </w:pPr>
      <w:r w:rsidRPr="002859DB">
        <w:t>1)</w:t>
      </w:r>
      <w:r w:rsidRPr="002859DB">
        <w:tab/>
        <w:t>o których mowa</w:t>
      </w:r>
      <w:r w:rsidR="009D10FE" w:rsidRPr="002859DB">
        <w:t xml:space="preserve"> w</w:t>
      </w:r>
      <w:r w:rsidR="009D10FE">
        <w:t> ust. </w:t>
      </w:r>
      <w:r w:rsidR="009D10FE" w:rsidRPr="002859DB">
        <w:t>1</w:t>
      </w:r>
      <w:r w:rsidR="009D10FE">
        <w:t xml:space="preserve"> pkt </w:t>
      </w:r>
      <w:r w:rsidRPr="002859DB">
        <w:t>2, dolicza się koszty badań laboratoryjnych związane z pobieraniem i badaniem próbek;</w:t>
      </w:r>
    </w:p>
    <w:p w:rsidR="002859DB" w:rsidRPr="002859DB" w:rsidRDefault="002859DB" w:rsidP="002859DB">
      <w:pPr>
        <w:pStyle w:val="PKTpunkt"/>
      </w:pPr>
      <w:r w:rsidRPr="002859DB">
        <w:t>2)</w:t>
      </w:r>
      <w:r w:rsidRPr="002859DB">
        <w:tab/>
        <w:t>o których mowa</w:t>
      </w:r>
      <w:r w:rsidR="009D10FE" w:rsidRPr="002859DB">
        <w:t xml:space="preserve"> w</w:t>
      </w:r>
      <w:r w:rsidR="009D10FE">
        <w:t> ust. </w:t>
      </w:r>
      <w:r w:rsidR="009D10FE" w:rsidRPr="002859DB">
        <w:t>1</w:t>
      </w:r>
      <w:r w:rsidR="009D10FE">
        <w:t xml:space="preserve"> pkt </w:t>
      </w:r>
      <w:r w:rsidR="009D10FE" w:rsidRPr="002859DB">
        <w:t>3</w:t>
      </w:r>
      <w:r w:rsidR="009D10FE">
        <w:t xml:space="preserve"> i </w:t>
      </w:r>
      <w:r w:rsidRPr="002859DB">
        <w:t>4, związanych z badaniem na terenie gospodarstwa lub fermy albo rzeźni o małej zdolności produkcyjnej dolicza się koszty dojazdu do miejsca wykonania czynności;</w:t>
      </w:r>
    </w:p>
    <w:p w:rsidR="002859DB" w:rsidRPr="002859DB" w:rsidRDefault="002859DB" w:rsidP="002859DB">
      <w:pPr>
        <w:pStyle w:val="PKTpunkt"/>
      </w:pPr>
      <w:r w:rsidRPr="002859DB">
        <w:t>3)</w:t>
      </w:r>
      <w:r w:rsidRPr="002859DB">
        <w:tab/>
        <w:t>o których mowa</w:t>
      </w:r>
      <w:r w:rsidR="009D10FE" w:rsidRPr="002859DB">
        <w:t xml:space="preserve"> w</w:t>
      </w:r>
      <w:r w:rsidR="009D10FE">
        <w:t> ust. </w:t>
      </w:r>
      <w:r w:rsidR="009D10FE" w:rsidRPr="002859DB">
        <w:t>1</w:t>
      </w:r>
      <w:r w:rsidR="009D10FE">
        <w:t xml:space="preserve"> pkt </w:t>
      </w:r>
      <w:r w:rsidRPr="002859DB">
        <w:t>6, związanych z kontrolą statków rybackich i statków przetwórni za granicą dolicza się koszty przemieszczenia na ten statek.</w:t>
      </w:r>
    </w:p>
    <w:p w:rsidR="002859DB" w:rsidRPr="002859DB" w:rsidRDefault="002859DB" w:rsidP="00DC161D">
      <w:pPr>
        <w:pStyle w:val="ARTartustawynprozporzdzenia"/>
        <w:keepNext/>
        <w:spacing w:before="180"/>
      </w:pPr>
      <w:r w:rsidRPr="009D10FE">
        <w:rPr>
          <w:rStyle w:val="Ppogrubienie"/>
        </w:rPr>
        <w:t>Art. 31.</w:t>
      </w:r>
      <w:r w:rsidRPr="002859DB">
        <w:t> 1. W przypadku gdy ubój zwierząt i badanie poubojowe odbywa się na terenie gospodarstwa lub fermy, opłaty, o których mowa</w:t>
      </w:r>
      <w:r w:rsidR="009D10FE" w:rsidRPr="002859DB">
        <w:t xml:space="preserve"> w</w:t>
      </w:r>
      <w:r w:rsidR="009D10FE">
        <w:t> art. </w:t>
      </w:r>
      <w:r w:rsidRPr="002859DB">
        <w:t>3</w:t>
      </w:r>
      <w:r w:rsidR="009D10FE" w:rsidRPr="002859DB">
        <w:t>0</w:t>
      </w:r>
      <w:r w:rsidR="009D10FE">
        <w:t xml:space="preserve"> ust. </w:t>
      </w:r>
      <w:r w:rsidR="009D10FE" w:rsidRPr="002859DB">
        <w:t>1</w:t>
      </w:r>
      <w:r w:rsidR="009D10FE">
        <w:t xml:space="preserve"> pkt </w:t>
      </w:r>
      <w:r w:rsidR="009D10FE" w:rsidRPr="002859DB">
        <w:t>3</w:t>
      </w:r>
      <w:r w:rsidR="009D10FE">
        <w:t xml:space="preserve"> i </w:t>
      </w:r>
      <w:r w:rsidRPr="002859DB">
        <w:t>4, powiększa się o 100% w celu pokrycia kosztów badania.</w:t>
      </w:r>
    </w:p>
    <w:p w:rsidR="002859DB" w:rsidRPr="002859DB" w:rsidRDefault="002859DB" w:rsidP="002859DB">
      <w:pPr>
        <w:pStyle w:val="USTustnpkodeksu"/>
      </w:pPr>
      <w:r w:rsidRPr="002859DB">
        <w:t>2. (uchylony)</w:t>
      </w:r>
    </w:p>
    <w:p w:rsidR="002859DB" w:rsidRPr="002859DB" w:rsidRDefault="002859DB" w:rsidP="002859DB">
      <w:pPr>
        <w:pStyle w:val="USTustnpkodeksu"/>
      </w:pPr>
      <w:r w:rsidRPr="002859DB">
        <w:t>3. (uchylony)</w:t>
      </w:r>
    </w:p>
    <w:p w:rsidR="002859DB" w:rsidRPr="002859DB" w:rsidRDefault="002859DB" w:rsidP="002859DB">
      <w:pPr>
        <w:pStyle w:val="USTustnpkodeksu"/>
      </w:pPr>
      <w:r w:rsidRPr="002859DB">
        <w:t>4. (uchylony)</w:t>
      </w:r>
    </w:p>
    <w:p w:rsidR="002859DB" w:rsidRPr="002859DB" w:rsidRDefault="002859DB" w:rsidP="00DC161D">
      <w:pPr>
        <w:pStyle w:val="USTustnpkodeksu"/>
        <w:spacing w:before="180"/>
      </w:pPr>
      <w:r w:rsidRPr="002859DB">
        <w:t>5. W przypadku wyładowywania produktów rybołówstwa ze statku rybackiego lub statku przetwórni, pływających pod banderą państwa trzeciego, do opłaty za badanie dolicza się koszty czynności związanych z kontrolą tych statków.</w:t>
      </w:r>
    </w:p>
    <w:p w:rsidR="002859DB" w:rsidRPr="002859DB" w:rsidRDefault="002859DB" w:rsidP="00DC161D">
      <w:pPr>
        <w:pStyle w:val="ARTartustawynprozporzdzenia"/>
        <w:keepNext/>
        <w:spacing w:before="180"/>
      </w:pPr>
      <w:bookmarkStart w:id="10" w:name="f0927eTOs28v11071a"/>
      <w:bookmarkEnd w:id="10"/>
      <w:r w:rsidRPr="009D10FE">
        <w:rPr>
          <w:rStyle w:val="Ppogrubienie"/>
        </w:rPr>
        <w:t>Art. 31a.</w:t>
      </w:r>
      <w:r w:rsidRPr="002859DB">
        <w:t> 1. Niezależnie od opłat, o których mowa</w:t>
      </w:r>
      <w:r w:rsidR="009D10FE" w:rsidRPr="002859DB">
        <w:t xml:space="preserve"> w</w:t>
      </w:r>
      <w:r w:rsidR="009D10FE">
        <w:t> art. </w:t>
      </w:r>
      <w:r w:rsidRPr="002859DB">
        <w:t>30–31, wojewódzkie inspektoraty weterynarii mogą poz</w:t>
      </w:r>
      <w:r w:rsidRPr="002859DB">
        <w:t>y</w:t>
      </w:r>
      <w:r w:rsidRPr="002859DB">
        <w:t>skiwać środki finansowe z tytułu sprzedaży usług zleconych, w szczególności w zakresie:</w:t>
      </w:r>
    </w:p>
    <w:p w:rsidR="002859DB" w:rsidRPr="002859DB" w:rsidRDefault="002859DB" w:rsidP="002859DB">
      <w:pPr>
        <w:pStyle w:val="PKTpunkt"/>
      </w:pPr>
      <w:r w:rsidRPr="002859DB">
        <w:t>1)</w:t>
      </w:r>
      <w:r w:rsidRPr="002859DB">
        <w:tab/>
        <w:t>badań laboratoryjnych i innych czynności dotyczących oceny jakości zdrowotnej i bezpieczeństwa zdrowotnego;</w:t>
      </w:r>
    </w:p>
    <w:p w:rsidR="002859DB" w:rsidRPr="002859DB" w:rsidRDefault="002859DB" w:rsidP="002859DB">
      <w:pPr>
        <w:pStyle w:val="PKTpunkt"/>
      </w:pPr>
      <w:r w:rsidRPr="002859DB">
        <w:t>2)</w:t>
      </w:r>
      <w:r w:rsidRPr="002859DB">
        <w:tab/>
        <w:t>prowadzenia szkoleń i egzaminów.</w:t>
      </w:r>
    </w:p>
    <w:p w:rsidR="002859DB" w:rsidRPr="002859DB" w:rsidRDefault="002859DB" w:rsidP="00DC161D">
      <w:pPr>
        <w:pStyle w:val="USTustnpkodeksu"/>
        <w:spacing w:before="180"/>
      </w:pPr>
      <w:r w:rsidRPr="002859DB">
        <w:t>2. Środki pochodzące z wykonywanych przez wojewódzkie inspektoraty weterynarii usług, o których mowa</w:t>
      </w:r>
      <w:r w:rsidR="009D10FE" w:rsidRPr="002859DB">
        <w:t xml:space="preserve"> w</w:t>
      </w:r>
      <w:r w:rsidR="009D10FE">
        <w:t> ust. </w:t>
      </w:r>
      <w:r w:rsidRPr="002859DB">
        <w:t>1, stanowią dochody budżetu państwa.</w:t>
      </w:r>
    </w:p>
    <w:p w:rsidR="002859DB" w:rsidRPr="002859DB" w:rsidRDefault="002859DB" w:rsidP="00DC161D">
      <w:pPr>
        <w:pStyle w:val="ARTartustawynprozporzdzenia"/>
        <w:spacing w:before="180"/>
      </w:pPr>
      <w:r w:rsidRPr="009D10FE">
        <w:rPr>
          <w:rStyle w:val="Ppogrubienie"/>
        </w:rPr>
        <w:lastRenderedPageBreak/>
        <w:t>Art. 32.</w:t>
      </w:r>
      <w:r w:rsidRPr="002859DB">
        <w:t> Główny Lekarz Weterynarii przekazuje Komisji Europejskiej informacje dotyczące pobieranych opłat.</w:t>
      </w:r>
    </w:p>
    <w:p w:rsidR="002859DB" w:rsidRPr="002859DB" w:rsidRDefault="002859DB" w:rsidP="00DC161D">
      <w:pPr>
        <w:pStyle w:val="ARTartustawynprozporzdzenia"/>
        <w:keepNext/>
        <w:spacing w:before="180"/>
      </w:pPr>
      <w:r w:rsidRPr="009D10FE">
        <w:rPr>
          <w:rStyle w:val="Ppogrubienie"/>
        </w:rPr>
        <w:t>Art. 33.</w:t>
      </w:r>
      <w:r w:rsidRPr="002859DB">
        <w:t> Minister właściwy do spraw rolnictwa w porozumieniu z ministrem właściwym do spraw finansów public</w:t>
      </w:r>
      <w:r w:rsidRPr="002859DB">
        <w:t>z</w:t>
      </w:r>
      <w:r w:rsidRPr="002859DB">
        <w:t>nych określi, w drodze rozporządzenia:</w:t>
      </w:r>
    </w:p>
    <w:p w:rsidR="002859DB" w:rsidRPr="002859DB" w:rsidRDefault="002859DB" w:rsidP="00B82155">
      <w:pPr>
        <w:pStyle w:val="PKTpunkt"/>
        <w:spacing w:before="80"/>
      </w:pPr>
      <w:r w:rsidRPr="002859DB">
        <w:t>1)</w:t>
      </w:r>
      <w:r w:rsidRPr="002859DB">
        <w:tab/>
        <w:t>szczegółowy sposób ustalania i wysokość opłat za wykonanie czynności, o których mowa</w:t>
      </w:r>
      <w:r w:rsidR="009D10FE" w:rsidRPr="002859DB">
        <w:t xml:space="preserve"> w</w:t>
      </w:r>
      <w:r w:rsidR="009D10FE">
        <w:t> art. </w:t>
      </w:r>
      <w:r w:rsidRPr="002859DB">
        <w:t>3</w:t>
      </w:r>
      <w:r w:rsidR="009D10FE" w:rsidRPr="002859DB">
        <w:t>0</w:t>
      </w:r>
      <w:r w:rsidR="009D10FE">
        <w:t xml:space="preserve"> ust. </w:t>
      </w:r>
      <w:r w:rsidRPr="002859DB">
        <w:t>1,</w:t>
      </w:r>
    </w:p>
    <w:p w:rsidR="002859DB" w:rsidRPr="002859DB" w:rsidRDefault="002859DB" w:rsidP="00B82155">
      <w:pPr>
        <w:pStyle w:val="PKTpunkt"/>
        <w:spacing w:before="80"/>
      </w:pPr>
      <w:r w:rsidRPr="002859DB">
        <w:t>2)</w:t>
      </w:r>
      <w:r w:rsidRPr="002859DB">
        <w:tab/>
        <w:t>sposób i miejsce pobierania opłat,</w:t>
      </w:r>
    </w:p>
    <w:p w:rsidR="002859DB" w:rsidRPr="002859DB" w:rsidRDefault="002859DB" w:rsidP="00B82155">
      <w:pPr>
        <w:pStyle w:val="PKTpunkt"/>
        <w:keepNext/>
        <w:spacing w:before="80"/>
      </w:pPr>
      <w:r w:rsidRPr="002859DB">
        <w:t>3)</w:t>
      </w:r>
      <w:r w:rsidRPr="002859DB">
        <w:tab/>
        <w:t>sposób przekazywania Komisji Europejskiej informacji w zakresie określonym</w:t>
      </w:r>
      <w:r w:rsidR="009D10FE" w:rsidRPr="002859DB">
        <w:t xml:space="preserve"> w</w:t>
      </w:r>
      <w:r w:rsidR="009D10FE">
        <w:t> pkt </w:t>
      </w:r>
      <w:r w:rsidR="009D10FE" w:rsidRPr="002859DB">
        <w:t>1</w:t>
      </w:r>
      <w:r w:rsidR="009D10FE">
        <w:t xml:space="preserve"> i </w:t>
      </w:r>
      <w:r w:rsidRPr="002859DB">
        <w:t>2</w:t>
      </w:r>
    </w:p>
    <w:p w:rsidR="002859DB" w:rsidRPr="002859DB" w:rsidRDefault="002859DB" w:rsidP="00B82155">
      <w:pPr>
        <w:pStyle w:val="CZWSPPKTczwsplnapunktw"/>
        <w:spacing w:before="80"/>
      </w:pPr>
      <w:r w:rsidRPr="002859DB">
        <w:t>– mając na względzie przepisy Unii Europejskiej w zakresie zasad pobierania i wysokości opłat za czynności weterynary</w:t>
      </w:r>
      <w:r w:rsidRPr="002859DB">
        <w:t>j</w:t>
      </w:r>
      <w:r w:rsidRPr="002859DB">
        <w:t>ne.</w:t>
      </w:r>
    </w:p>
    <w:p w:rsidR="002859DB" w:rsidRPr="002859DB" w:rsidRDefault="002859DB" w:rsidP="002859DB">
      <w:pPr>
        <w:pStyle w:val="ARTartustawynprozporzdzenia"/>
      </w:pPr>
      <w:r w:rsidRPr="009D10FE">
        <w:rPr>
          <w:rStyle w:val="Ppogrubienie"/>
        </w:rPr>
        <w:t>Art. 34.</w:t>
      </w:r>
      <w:r w:rsidRPr="002859DB">
        <w:t> Do należności pieniężnych z tytułu opłat określonych na podstawie ustawy stosuje się przepisy o postępowaniu egzekucyjnym w administracji.</w:t>
      </w:r>
    </w:p>
    <w:p w:rsidR="002859DB" w:rsidRPr="002859DB" w:rsidRDefault="002859DB" w:rsidP="002859DB">
      <w:pPr>
        <w:pStyle w:val="ARTartustawynprozporzdzenia"/>
      </w:pPr>
      <w:r w:rsidRPr="009D10FE">
        <w:rPr>
          <w:rStyle w:val="Ppogrubienie"/>
        </w:rPr>
        <w:t>Art. 35.</w:t>
      </w:r>
      <w:r w:rsidRPr="002859DB">
        <w:t> (uchylony)</w:t>
      </w:r>
    </w:p>
    <w:p w:rsidR="002859DB" w:rsidRPr="002859DB" w:rsidRDefault="002859DB" w:rsidP="002859DB">
      <w:pPr>
        <w:pStyle w:val="ROZDZODDZOZNoznaczenierozdziauluboddziau"/>
      </w:pPr>
      <w:r w:rsidRPr="002859DB">
        <w:t>Rozdział 5</w:t>
      </w:r>
    </w:p>
    <w:p w:rsidR="002859DB" w:rsidRPr="002859DB" w:rsidRDefault="002859DB" w:rsidP="009D10FE">
      <w:pPr>
        <w:pStyle w:val="ROZDZODDZPRZEDMprzedmiotregulacjirozdziauluboddziau"/>
      </w:pPr>
      <w:r w:rsidRPr="002859DB">
        <w:t>Systemy wymiany informacji</w:t>
      </w:r>
    </w:p>
    <w:p w:rsidR="002859DB" w:rsidRPr="002859DB" w:rsidRDefault="002859DB" w:rsidP="009D10FE">
      <w:pPr>
        <w:pStyle w:val="ARTartustawynprozporzdzenia"/>
        <w:keepNext/>
      </w:pPr>
      <w:r w:rsidRPr="009D10FE">
        <w:rPr>
          <w:rStyle w:val="Ppogrubienie"/>
        </w:rPr>
        <w:t>Art. 36.</w:t>
      </w:r>
      <w:r w:rsidRPr="002859DB">
        <w:t> 1. Główny Lekarz Weterynarii:</w:t>
      </w:r>
    </w:p>
    <w:p w:rsidR="002859DB" w:rsidRPr="002859DB" w:rsidRDefault="002859DB" w:rsidP="00B82155">
      <w:pPr>
        <w:pStyle w:val="PKTpunkt"/>
        <w:spacing w:before="80"/>
      </w:pPr>
      <w:r w:rsidRPr="002859DB">
        <w:t>1)</w:t>
      </w:r>
      <w:r w:rsidRPr="002859DB">
        <w:tab/>
        <w:t>utworzy systemy wymiany informacji służące kontroli przemieszczania zwierząt i produktów w handlu, przewozie i przywozie oraz wywozie, a także zapewni udział organów Inspekcji w elektronicznym systemie wymiany inform</w:t>
      </w:r>
      <w:r w:rsidRPr="002859DB">
        <w:t>a</w:t>
      </w:r>
      <w:r w:rsidRPr="002859DB">
        <w:t>cji zgodnie z przepisami Unii Europejskiej;</w:t>
      </w:r>
    </w:p>
    <w:p w:rsidR="002859DB" w:rsidRPr="002859DB" w:rsidRDefault="002859DB" w:rsidP="00B82155">
      <w:pPr>
        <w:pStyle w:val="PKTpunkt"/>
        <w:spacing w:before="80"/>
      </w:pPr>
      <w:r w:rsidRPr="002859DB">
        <w:t>2)</w:t>
      </w:r>
      <w:r w:rsidRPr="002859DB">
        <w:tab/>
        <w:t>zapewni komputeryzację procedur weterynaryjnej kontroli granicznej zgodnie z przepisami Unii Europejskiej.</w:t>
      </w:r>
    </w:p>
    <w:p w:rsidR="002859DB" w:rsidRPr="002859DB" w:rsidRDefault="002859DB" w:rsidP="009D10FE">
      <w:pPr>
        <w:pStyle w:val="USTustnpkodeksu"/>
        <w:keepNext/>
      </w:pPr>
      <w:r w:rsidRPr="002859DB">
        <w:t>2. Koszty związane z:</w:t>
      </w:r>
    </w:p>
    <w:p w:rsidR="002859DB" w:rsidRPr="002859DB" w:rsidRDefault="002859DB" w:rsidP="00B82155">
      <w:pPr>
        <w:pStyle w:val="PKTpunkt"/>
        <w:spacing w:before="80"/>
      </w:pPr>
      <w:r w:rsidRPr="002859DB">
        <w:t>1)</w:t>
      </w:r>
      <w:r w:rsidRPr="002859DB">
        <w:tab/>
        <w:t>administrowaniem i utrzymywaniem serwerów krajowych,</w:t>
      </w:r>
    </w:p>
    <w:p w:rsidR="002859DB" w:rsidRPr="002859DB" w:rsidRDefault="002859DB" w:rsidP="00B82155">
      <w:pPr>
        <w:pStyle w:val="PKTpunkt"/>
        <w:spacing w:before="80"/>
      </w:pPr>
      <w:r w:rsidRPr="002859DB">
        <w:t>2)</w:t>
      </w:r>
      <w:r w:rsidRPr="002859DB">
        <w:tab/>
        <w:t>korzystaniem z centralnego serwera Unii Europejskiej,</w:t>
      </w:r>
    </w:p>
    <w:p w:rsidR="002859DB" w:rsidRPr="002859DB" w:rsidRDefault="002859DB" w:rsidP="00B82155">
      <w:pPr>
        <w:pStyle w:val="PKTpunkt"/>
        <w:keepNext/>
        <w:spacing w:before="80"/>
      </w:pPr>
      <w:r w:rsidRPr="002859DB">
        <w:t>3)</w:t>
      </w:r>
      <w:r w:rsidRPr="002859DB">
        <w:tab/>
        <w:t>przygotowywaniem i aktualizowaniem oprogramowania komputerowego oraz materiałów pomocniczych, związ</w:t>
      </w:r>
      <w:r w:rsidRPr="002859DB">
        <w:t>a</w:t>
      </w:r>
      <w:r w:rsidRPr="002859DB">
        <w:t>nych z korzystaniem z tego oprogramowania</w:t>
      </w:r>
    </w:p>
    <w:p w:rsidR="002859DB" w:rsidRPr="002859DB" w:rsidRDefault="002859DB" w:rsidP="00B82155">
      <w:pPr>
        <w:pStyle w:val="CZWSPPKTczwsplnapunktw"/>
        <w:spacing w:before="80"/>
      </w:pPr>
      <w:r w:rsidRPr="002859DB">
        <w:t>– są pokrywane z budżetu państwa.</w:t>
      </w:r>
    </w:p>
    <w:p w:rsidR="002859DB" w:rsidRPr="002859DB" w:rsidRDefault="002859DB" w:rsidP="002859DB">
      <w:pPr>
        <w:pStyle w:val="USTustnpkodeksu"/>
      </w:pPr>
      <w:r w:rsidRPr="002859DB">
        <w:t>3. Koszty związane z bieżącą eksploatacją systemów informatycznych są pokrywane z budżetów właściwych inspe</w:t>
      </w:r>
      <w:r w:rsidRPr="002859DB">
        <w:t>k</w:t>
      </w:r>
      <w:r w:rsidRPr="002859DB">
        <w:t>toratów.</w:t>
      </w:r>
    </w:p>
    <w:p w:rsidR="002859DB" w:rsidRPr="002859DB" w:rsidRDefault="002859DB" w:rsidP="002859DB">
      <w:pPr>
        <w:pStyle w:val="USTustnpkodeksu"/>
      </w:pPr>
      <w:r w:rsidRPr="002859DB">
        <w:t>4. Główny Lekarz Weterynarii, po uzyskaniu zgody ministra właściwego do spraw rolnictwa, może powierzyć inn</w:t>
      </w:r>
      <w:r w:rsidRPr="002859DB">
        <w:t>e</w:t>
      </w:r>
      <w:r w:rsidRPr="002859DB">
        <w:t>mu podmiotowi, w drodze umowy, wykonywanie niektórych czynności związanych z realizacją zadań, o których mowa</w:t>
      </w:r>
      <w:r w:rsidR="009D10FE" w:rsidRPr="002859DB">
        <w:t xml:space="preserve"> w</w:t>
      </w:r>
      <w:r w:rsidR="009D10FE">
        <w:t> ust. </w:t>
      </w:r>
      <w:r w:rsidRPr="002859DB">
        <w:t>1.</w:t>
      </w:r>
    </w:p>
    <w:p w:rsidR="002859DB" w:rsidRPr="002859DB" w:rsidRDefault="002859DB" w:rsidP="002859DB">
      <w:pPr>
        <w:pStyle w:val="ROZDZODDZOZNoznaczenierozdziauluboddziau"/>
      </w:pPr>
      <w:r w:rsidRPr="002859DB">
        <w:t>Rozdział 6</w:t>
      </w:r>
    </w:p>
    <w:p w:rsidR="002859DB" w:rsidRPr="002859DB" w:rsidRDefault="002859DB" w:rsidP="009D10FE">
      <w:pPr>
        <w:pStyle w:val="ROZDZODDZPRZEDMprzedmiotregulacjirozdziauluboddziau"/>
      </w:pPr>
      <w:r w:rsidRPr="002859DB">
        <w:t>Przepis karny</w:t>
      </w:r>
    </w:p>
    <w:p w:rsidR="002859DB" w:rsidRPr="002859DB" w:rsidRDefault="002859DB" w:rsidP="002859DB">
      <w:pPr>
        <w:pStyle w:val="ARTartustawynprozporzdzenia"/>
      </w:pPr>
      <w:r w:rsidRPr="009D10FE">
        <w:rPr>
          <w:rStyle w:val="Ppogrubienie"/>
        </w:rPr>
        <w:t>Art. 37.</w:t>
      </w:r>
      <w:r w:rsidRPr="002859DB">
        <w:t> 1. Kto udaremnia lub utrudnia działalność organów Inspekcji lub osób, o których mowa</w:t>
      </w:r>
      <w:r w:rsidR="009D10FE" w:rsidRPr="002859DB">
        <w:t xml:space="preserve"> w</w:t>
      </w:r>
      <w:r w:rsidR="009D10FE">
        <w:t> art. </w:t>
      </w:r>
      <w:r w:rsidR="009D10FE" w:rsidRPr="002859DB">
        <w:t>5</w:t>
      </w:r>
      <w:r w:rsidR="009D10FE">
        <w:t xml:space="preserve"> ust. </w:t>
      </w:r>
      <w:r w:rsidRPr="002859DB">
        <w:t>2, po</w:t>
      </w:r>
      <w:r w:rsidRPr="002859DB">
        <w:t>d</w:t>
      </w:r>
      <w:r w:rsidRPr="002859DB">
        <w:t>lega karze aresztu, ograniczenia wolności albo grzywny.</w:t>
      </w:r>
    </w:p>
    <w:p w:rsidR="002859DB" w:rsidRPr="002859DB" w:rsidRDefault="002859DB" w:rsidP="002859DB">
      <w:pPr>
        <w:pStyle w:val="USTustnpkodeksu"/>
      </w:pPr>
      <w:r w:rsidRPr="002859DB">
        <w:t>2. Orzekanie w sprawie o czyny określone</w:t>
      </w:r>
      <w:r w:rsidR="009D10FE" w:rsidRPr="002859DB">
        <w:t xml:space="preserve"> w</w:t>
      </w:r>
      <w:r w:rsidR="009D10FE">
        <w:t> ust. </w:t>
      </w:r>
      <w:r w:rsidRPr="002859DB">
        <w:t>1 następuje w trybie przepisów Kodeksu postępowania w sprawach o wykroczenia.</w:t>
      </w:r>
    </w:p>
    <w:p w:rsidR="002859DB" w:rsidRPr="002859DB" w:rsidRDefault="002859DB" w:rsidP="002859DB">
      <w:pPr>
        <w:pStyle w:val="ROZDZODDZOZNoznaczenierozdziauluboddziau"/>
      </w:pPr>
      <w:r w:rsidRPr="002859DB">
        <w:t>Rozdział 7</w:t>
      </w:r>
    </w:p>
    <w:p w:rsidR="002859DB" w:rsidRPr="002859DB" w:rsidRDefault="002859DB" w:rsidP="009D10FE">
      <w:pPr>
        <w:pStyle w:val="ROZDZODDZPRZEDMprzedmiotregulacjirozdziauluboddziau"/>
      </w:pPr>
      <w:r w:rsidRPr="002859DB">
        <w:t>Zmiany w przepisach obowiązujących, przepisy przejściowe i końcowe</w:t>
      </w:r>
    </w:p>
    <w:p w:rsidR="002859DB" w:rsidRPr="002859DB" w:rsidRDefault="002859DB" w:rsidP="002859DB">
      <w:pPr>
        <w:pStyle w:val="ARTartustawynprozporzdzenia"/>
      </w:pPr>
      <w:r w:rsidRPr="009D10FE">
        <w:rPr>
          <w:rStyle w:val="Ppogrubienie"/>
        </w:rPr>
        <w:t>Art. 38.</w:t>
      </w:r>
      <w:r w:rsidRPr="002859DB">
        <w:t> (pominięty)</w:t>
      </w:r>
    </w:p>
    <w:p w:rsidR="002859DB" w:rsidRPr="002859DB" w:rsidRDefault="002859DB" w:rsidP="002859DB">
      <w:pPr>
        <w:pStyle w:val="ARTartustawynprozporzdzenia"/>
      </w:pPr>
      <w:r w:rsidRPr="009D10FE">
        <w:rPr>
          <w:rStyle w:val="Ppogrubienie"/>
        </w:rPr>
        <w:t>Art. 39.</w:t>
      </w:r>
      <w:r w:rsidRPr="002859DB">
        <w:t> (pominięty)</w:t>
      </w:r>
    </w:p>
    <w:p w:rsidR="002859DB" w:rsidRPr="002859DB" w:rsidRDefault="002859DB" w:rsidP="002859DB">
      <w:pPr>
        <w:pStyle w:val="ARTartustawynprozporzdzenia"/>
      </w:pPr>
      <w:r w:rsidRPr="009D10FE">
        <w:rPr>
          <w:rStyle w:val="Ppogrubienie"/>
        </w:rPr>
        <w:t>Art. 40.</w:t>
      </w:r>
      <w:r w:rsidRPr="002859DB">
        <w:t> 1. Główny Lekarz Weterynarii utworzy graniczne inspektoraty weterynarii jako państwowe jednostki budż</w:t>
      </w:r>
      <w:r w:rsidRPr="002859DB">
        <w:t>e</w:t>
      </w:r>
      <w:r w:rsidRPr="002859DB">
        <w:t xml:space="preserve">towe w Bezledach, Dorohusku, Gdyni, </w:t>
      </w:r>
      <w:proofErr w:type="spellStart"/>
      <w:r w:rsidRPr="002859DB">
        <w:t>Hrebennem</w:t>
      </w:r>
      <w:proofErr w:type="spellEnd"/>
      <w:r w:rsidRPr="002859DB">
        <w:t>, Korczowej, Koroszczynie, Kuźnicy Białostockiej, Szczecinie, Świn</w:t>
      </w:r>
      <w:r w:rsidRPr="002859DB">
        <w:t>o</w:t>
      </w:r>
      <w:r w:rsidRPr="002859DB">
        <w:t>ujściu i Warszawie.</w:t>
      </w:r>
    </w:p>
    <w:p w:rsidR="002859DB" w:rsidRPr="002859DB" w:rsidRDefault="002859DB" w:rsidP="002859DB">
      <w:pPr>
        <w:pStyle w:val="USTustnpkodeksu"/>
      </w:pPr>
      <w:r w:rsidRPr="002859DB">
        <w:lastRenderedPageBreak/>
        <w:t>2. Graniczne inspektoraty weterynarii, wymienione</w:t>
      </w:r>
      <w:r w:rsidR="009D10FE" w:rsidRPr="002859DB">
        <w:t xml:space="preserve"> w</w:t>
      </w:r>
      <w:r w:rsidR="009D10FE">
        <w:t> ust. </w:t>
      </w:r>
      <w:r w:rsidRPr="002859DB">
        <w:t>1, zostaną utworzone przez przekształcenie granicznych inspektoratów weterynarii, będących oddziałami wojewódzkich inspektoratów weterynarii w Bezledach, Dorohusku, Gd</w:t>
      </w:r>
      <w:r w:rsidRPr="002859DB">
        <w:t>y</w:t>
      </w:r>
      <w:r w:rsidRPr="002859DB">
        <w:t xml:space="preserve">ni, </w:t>
      </w:r>
      <w:proofErr w:type="spellStart"/>
      <w:r w:rsidRPr="002859DB">
        <w:t>Hrebennem</w:t>
      </w:r>
      <w:proofErr w:type="spellEnd"/>
      <w:r w:rsidRPr="002859DB">
        <w:t>, Korczowej, Koroszczynie, Kuźnicy Białostockiej, Szczecinie, Świnoujściu i Warszawie.</w:t>
      </w:r>
    </w:p>
    <w:p w:rsidR="002859DB" w:rsidRPr="002859DB" w:rsidRDefault="002859DB" w:rsidP="002859DB">
      <w:pPr>
        <w:pStyle w:val="ARTartustawynprozporzdzenia"/>
      </w:pPr>
      <w:r w:rsidRPr="009D10FE">
        <w:rPr>
          <w:rStyle w:val="Ppogrubienie"/>
        </w:rPr>
        <w:t>Art. 41.</w:t>
      </w:r>
      <w:r w:rsidRPr="002859DB">
        <w:t> 1. Dotychczasowe stosunki pracy wojewódzkich i powiatowych lekarzy weterynarii oraz ich zastępców, z</w:t>
      </w:r>
      <w:r w:rsidRPr="002859DB">
        <w:t>a</w:t>
      </w:r>
      <w:r w:rsidRPr="002859DB">
        <w:t>trudnionych na podstawie powołania, stają się z dniem wejścia w życie ustawy stosunkami pracy na podstawie umowy o pracę na czas nieokreślony.</w:t>
      </w:r>
    </w:p>
    <w:p w:rsidR="002859DB" w:rsidRPr="002859DB" w:rsidRDefault="002859DB" w:rsidP="002859DB">
      <w:pPr>
        <w:pStyle w:val="USTustnpkodeksu"/>
      </w:pPr>
      <w:r w:rsidRPr="002859DB">
        <w:t>2. Dotychczasowe stosunki pracy granicznych lekarzy weterynarii oraz ich zastępców w granicznych inspektoratach weterynarii, o których mowa</w:t>
      </w:r>
      <w:r w:rsidR="009D10FE" w:rsidRPr="002859DB">
        <w:t xml:space="preserve"> w</w:t>
      </w:r>
      <w:r w:rsidR="009D10FE">
        <w:t> art. </w:t>
      </w:r>
      <w:r w:rsidRPr="002859DB">
        <w:t>40, zatrudnionych na podstawie powołania, stają się z dniem wejścia w życie ustawy stosunkami pracy na podstawie umowy o pracę na czas nieokreślony.</w:t>
      </w:r>
    </w:p>
    <w:p w:rsidR="002859DB" w:rsidRPr="002859DB" w:rsidRDefault="002859DB" w:rsidP="002859DB">
      <w:pPr>
        <w:pStyle w:val="USTustnpkodeksu"/>
      </w:pPr>
      <w:r w:rsidRPr="002859DB">
        <w:t>3. Pracownicy zatrudnieni w granicznych inspektoratach weterynarii, o których mowa</w:t>
      </w:r>
      <w:r w:rsidR="009D10FE" w:rsidRPr="002859DB">
        <w:t xml:space="preserve"> w</w:t>
      </w:r>
      <w:r w:rsidR="009D10FE">
        <w:t> art. </w:t>
      </w:r>
      <w:r w:rsidRPr="002859DB">
        <w:t>40, będących oddziałami wojewódzkich inspektoratów weterynarii stają się, z dniem wejścia w życie ustawy, pracownikami granicznych inspekt</w:t>
      </w:r>
      <w:r w:rsidRPr="002859DB">
        <w:t>o</w:t>
      </w:r>
      <w:r w:rsidRPr="002859DB">
        <w:t>ratów weterynarii w rozumieniu ustawy. Przepisy</w:t>
      </w:r>
      <w:r w:rsidR="009D10FE">
        <w:t xml:space="preserve"> art. </w:t>
      </w:r>
      <w:r w:rsidRPr="002859DB">
        <w:t>23</w:t>
      </w:r>
      <w:r w:rsidRPr="002859DB">
        <w:rPr>
          <w:rStyle w:val="IGindeksgrny"/>
        </w:rPr>
        <w:t xml:space="preserve">1 </w:t>
      </w:r>
      <w:r w:rsidRPr="002859DB">
        <w:t>Kodeksu pracy stosuje się.</w:t>
      </w:r>
    </w:p>
    <w:p w:rsidR="002859DB" w:rsidRPr="002859DB" w:rsidRDefault="002859DB" w:rsidP="002859DB">
      <w:pPr>
        <w:pStyle w:val="USTustnpkodeksu"/>
      </w:pPr>
      <w:r w:rsidRPr="002859DB">
        <w:t>4. Mienie granicznych inspektoratów weterynarii, o których mowa</w:t>
      </w:r>
      <w:r w:rsidR="009D10FE" w:rsidRPr="002859DB">
        <w:t xml:space="preserve"> w</w:t>
      </w:r>
      <w:r w:rsidR="009D10FE">
        <w:t> art. </w:t>
      </w:r>
      <w:r w:rsidRPr="002859DB">
        <w:t xml:space="preserve">40, będących oddziałami wojewódzkich </w:t>
      </w:r>
      <w:r w:rsidR="00057B20">
        <w:br/>
      </w:r>
      <w:r w:rsidRPr="002859DB">
        <w:t>inspektoratów weterynarii staje się, z dniem wejścia w życie ustawy, mieniem granicznych inspektoratów weterynarii w rozumieniu ustawy.</w:t>
      </w:r>
    </w:p>
    <w:p w:rsidR="002859DB" w:rsidRPr="002859DB" w:rsidRDefault="002859DB" w:rsidP="002859DB">
      <w:pPr>
        <w:pStyle w:val="USTustnpkodeksu"/>
      </w:pPr>
      <w:r w:rsidRPr="002859DB">
        <w:t>5. Wierzytelności i zobowiązania granicznych inspektoratów weterynarii, o których mowa</w:t>
      </w:r>
      <w:r w:rsidR="009D10FE" w:rsidRPr="002859DB">
        <w:t xml:space="preserve"> w</w:t>
      </w:r>
      <w:r w:rsidR="009D10FE">
        <w:t> art. </w:t>
      </w:r>
      <w:r w:rsidRPr="002859DB">
        <w:t>40, będących o</w:t>
      </w:r>
      <w:r w:rsidRPr="002859DB">
        <w:t>d</w:t>
      </w:r>
      <w:r w:rsidRPr="002859DB">
        <w:t>działami wojewódzkich inspektoratów weterynarii stają się, z dniem wejścia w życie ustawy, wierzytelnościami i zobowiązaniami granicznych inspektoratów weterynarii w rozumieniu ustawy.</w:t>
      </w:r>
    </w:p>
    <w:p w:rsidR="002859DB" w:rsidRPr="002859DB" w:rsidRDefault="002859DB" w:rsidP="002859DB">
      <w:pPr>
        <w:pStyle w:val="ARTartustawynprozporzdzenia"/>
      </w:pPr>
      <w:r w:rsidRPr="009D10FE">
        <w:rPr>
          <w:rStyle w:val="Ppogrubienie"/>
        </w:rPr>
        <w:t>Art. 42.</w:t>
      </w:r>
      <w:r w:rsidRPr="002859DB">
        <w:t> Prezes Rady Ministrów, w drodze rozporządzenia, dokona przeniesień dochodów i wydatków budżetowych, w tym na wynagrodzenia, oraz limitów zatrudnienia, przeznaczonych na utrzymanie granicznych inspektoratów weteryn</w:t>
      </w:r>
      <w:r w:rsidRPr="002859DB">
        <w:t>a</w:t>
      </w:r>
      <w:r w:rsidRPr="002859DB">
        <w:t>rii, z budżetów właściwych wojewodów do części, której dysponentem jest minister właściwy do spraw rolnictwa.</w:t>
      </w:r>
    </w:p>
    <w:p w:rsidR="002859DB" w:rsidRPr="002859DB" w:rsidRDefault="002859DB" w:rsidP="009D10FE">
      <w:pPr>
        <w:pStyle w:val="ARTartustawynprozporzdzenia"/>
        <w:keepNext/>
      </w:pPr>
      <w:r w:rsidRPr="009D10FE">
        <w:rPr>
          <w:rStyle w:val="Ppogrubienie"/>
        </w:rPr>
        <w:t>Art. 43.</w:t>
      </w:r>
      <w:r w:rsidRPr="002859DB">
        <w:t> Ustawa wchodzi w życie z dniem uzyskania przez Rzeczpospolitą Polską członkostwa w Unii Europe</w:t>
      </w:r>
      <w:r w:rsidRPr="002859DB">
        <w:t>j</w:t>
      </w:r>
      <w:r w:rsidRPr="002859DB">
        <w:t>skiej</w:t>
      </w:r>
      <w:r w:rsidRPr="009D10FE">
        <w:rPr>
          <w:rStyle w:val="IGindeksgrny"/>
        </w:rPr>
        <w:footnoteReference w:id="25"/>
      </w:r>
      <w:r w:rsidRPr="009D10FE">
        <w:rPr>
          <w:rStyle w:val="IGindeksgrny"/>
        </w:rPr>
        <w:t>)</w:t>
      </w:r>
      <w:r w:rsidRPr="002859DB">
        <w:t>, z wyjątkiem:</w:t>
      </w:r>
    </w:p>
    <w:p w:rsidR="002859DB" w:rsidRPr="002859DB" w:rsidRDefault="002859DB" w:rsidP="002859DB">
      <w:pPr>
        <w:pStyle w:val="PKTpunkt"/>
      </w:pPr>
      <w:r w:rsidRPr="002859DB">
        <w:t>1)</w:t>
      </w:r>
      <w:r w:rsidRPr="002859DB">
        <w:tab/>
        <w:t>art. 40,</w:t>
      </w:r>
      <w:r w:rsidR="009D10FE">
        <w:t xml:space="preserve"> art. </w:t>
      </w:r>
      <w:r w:rsidRPr="002859DB">
        <w:t>4</w:t>
      </w:r>
      <w:r w:rsidR="009D10FE" w:rsidRPr="002859DB">
        <w:t>1</w:t>
      </w:r>
      <w:r w:rsidR="009D10FE">
        <w:t xml:space="preserve"> ust. </w:t>
      </w:r>
      <w:r w:rsidRPr="002859DB">
        <w:t>2–</w:t>
      </w:r>
      <w:r w:rsidR="009D10FE" w:rsidRPr="002859DB">
        <w:t>5</w:t>
      </w:r>
      <w:r w:rsidR="009D10FE">
        <w:t xml:space="preserve"> i art. </w:t>
      </w:r>
      <w:r w:rsidRPr="002859DB">
        <w:t>42, które wchodzą w życie po upływie 14 dni od dnia ogłoszenia</w:t>
      </w:r>
      <w:r w:rsidRPr="009D10FE">
        <w:rPr>
          <w:rStyle w:val="IGindeksgrny"/>
        </w:rPr>
        <w:footnoteReference w:id="26"/>
      </w:r>
      <w:r w:rsidRPr="009D10FE">
        <w:rPr>
          <w:rStyle w:val="IGindeksgrny"/>
        </w:rPr>
        <w:t>)</w:t>
      </w:r>
      <w:r w:rsidRPr="002859DB">
        <w:t>;</w:t>
      </w:r>
    </w:p>
    <w:p w:rsidR="002859DB" w:rsidRPr="002859DB" w:rsidRDefault="002859DB" w:rsidP="002859DB">
      <w:pPr>
        <w:pStyle w:val="PKTpunkt"/>
      </w:pPr>
      <w:r w:rsidRPr="002859DB">
        <w:t>2)</w:t>
      </w:r>
      <w:r w:rsidRPr="002859DB">
        <w:tab/>
        <w:t>art. 1</w:t>
      </w:r>
      <w:r w:rsidR="009D10FE" w:rsidRPr="002859DB">
        <w:t>2</w:t>
      </w:r>
      <w:r w:rsidR="009D10FE">
        <w:t xml:space="preserve"> ust. </w:t>
      </w:r>
      <w:r w:rsidRPr="002859DB">
        <w:t>5, który wchodzi w życie z dniem 1 stycznia 2005 r.</w:t>
      </w:r>
    </w:p>
    <w:p w:rsidR="005E2B96" w:rsidRPr="005E2B96" w:rsidRDefault="005E2B96" w:rsidP="002859DB">
      <w:pPr>
        <w:pStyle w:val="DATAAKTUdatauchwalenialubwydaniaaktu"/>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36E" w:rsidRDefault="0002236E">
      <w:r>
        <w:separator/>
      </w:r>
    </w:p>
  </w:endnote>
  <w:endnote w:type="continuationSeparator" w:id="0">
    <w:p w:rsidR="0002236E" w:rsidRDefault="0002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36E" w:rsidRDefault="0002236E">
      <w:r>
        <w:separator/>
      </w:r>
    </w:p>
  </w:footnote>
  <w:footnote w:type="continuationSeparator" w:id="0">
    <w:p w:rsidR="0002236E" w:rsidRDefault="0002236E">
      <w:r>
        <w:separator/>
      </w:r>
    </w:p>
  </w:footnote>
  <w:footnote w:id="1">
    <w:p w:rsidR="0002236E" w:rsidRDefault="0002236E" w:rsidP="002859DB">
      <w:pPr>
        <w:pStyle w:val="ODNONIKtreodnonika"/>
      </w:pPr>
      <w:r w:rsidRPr="009D10FE">
        <w:rPr>
          <w:rStyle w:val="IGindeksgrny"/>
        </w:rPr>
        <w:footnoteRef/>
      </w:r>
      <w:r w:rsidRPr="009D10FE">
        <w:rPr>
          <w:rStyle w:val="IGindeksgrny"/>
        </w:rPr>
        <w:t>)</w:t>
      </w:r>
      <w:r>
        <w:tab/>
        <w:t>Obecnie paszach zgodnie</w:t>
      </w:r>
      <w:r w:rsidR="00010F33">
        <w:t xml:space="preserve"> z art. </w:t>
      </w:r>
      <w:r>
        <w:t>6</w:t>
      </w:r>
      <w:r w:rsidR="00010F33">
        <w:t>2 pkt </w:t>
      </w:r>
      <w:r>
        <w:t>1 ustawy z dnia 22 lipca 2006 r. o paszach (</w:t>
      </w:r>
      <w:r w:rsidR="00010F33">
        <w:t>Dz. U.</w:t>
      </w:r>
      <w:r>
        <w:t xml:space="preserve"> z 2014 r.</w:t>
      </w:r>
      <w:r w:rsidR="00010F33">
        <w:t xml:space="preserve"> poz. </w:t>
      </w:r>
      <w:r>
        <w:t>398), która weszła w życie z dniem 26 sierpnia 2006 r.</w:t>
      </w:r>
    </w:p>
  </w:footnote>
  <w:footnote w:id="2">
    <w:p w:rsidR="0002236E" w:rsidRPr="00F72C7C" w:rsidRDefault="0002236E" w:rsidP="002859DB">
      <w:pPr>
        <w:pStyle w:val="ODNONIKtreodnonika"/>
      </w:pPr>
      <w:r w:rsidRPr="009D10FE">
        <w:rPr>
          <w:rStyle w:val="IGindeksgrny"/>
        </w:rPr>
        <w:footnoteRef/>
      </w:r>
      <w:r w:rsidRPr="009D10FE">
        <w:rPr>
          <w:rStyle w:val="IGindeksgrny"/>
        </w:rPr>
        <w:t>)</w:t>
      </w:r>
      <w:r>
        <w:tab/>
        <w:t>W brzmieniu ustalonym przez</w:t>
      </w:r>
      <w:r w:rsidR="00010F33">
        <w:t xml:space="preserve"> art. </w:t>
      </w:r>
      <w:r>
        <w:t xml:space="preserve">54 ustawy z dnia </w:t>
      </w:r>
      <w:r w:rsidRPr="009311D2">
        <w:t>5</w:t>
      </w:r>
      <w:r>
        <w:t> </w:t>
      </w:r>
      <w:r w:rsidRPr="009311D2">
        <w:t>lutego 2015</w:t>
      </w:r>
      <w:r>
        <w:t> </w:t>
      </w:r>
      <w:r w:rsidRPr="009311D2">
        <w:t>r.</w:t>
      </w:r>
      <w:r>
        <w:t xml:space="preserve"> </w:t>
      </w:r>
      <w:r w:rsidRPr="009311D2">
        <w:t>o</w:t>
      </w:r>
      <w:r>
        <w:t> </w:t>
      </w:r>
      <w:r w:rsidRPr="009311D2">
        <w:t>płatnościach w</w:t>
      </w:r>
      <w:r>
        <w:t> </w:t>
      </w:r>
      <w:r w:rsidRPr="009311D2">
        <w:t>ramach systemów wsparcia bezpośredniego</w:t>
      </w:r>
      <w:r>
        <w:t xml:space="preserve"> (</w:t>
      </w:r>
      <w:r w:rsidR="00010F33">
        <w:t>Dz. U. poz. </w:t>
      </w:r>
      <w:r>
        <w:t>308), która weszła w życie z dniem 15 marca 2015 r.</w:t>
      </w:r>
    </w:p>
  </w:footnote>
  <w:footnote w:id="3">
    <w:p w:rsidR="0002236E" w:rsidRPr="000B3B54" w:rsidRDefault="0002236E" w:rsidP="002859DB">
      <w:pPr>
        <w:pStyle w:val="ODNONIKtreodnonika"/>
      </w:pPr>
      <w:r w:rsidRPr="009D10FE">
        <w:rPr>
          <w:rStyle w:val="IGindeksgrny"/>
        </w:rPr>
        <w:footnoteRef/>
      </w:r>
      <w:r w:rsidRPr="009D10FE">
        <w:rPr>
          <w:rStyle w:val="IGindeksgrny"/>
        </w:rPr>
        <w:t>)</w:t>
      </w:r>
      <w:r>
        <w:tab/>
        <w:t>Dodana przez</w:t>
      </w:r>
      <w:r w:rsidR="00010F33">
        <w:t xml:space="preserve"> art. </w:t>
      </w:r>
      <w:r>
        <w:t>7</w:t>
      </w:r>
      <w:r w:rsidR="00010F33">
        <w:t>4 pkt 1 lit. </w:t>
      </w:r>
      <w:r>
        <w:t xml:space="preserve">a ustawy z dnia </w:t>
      </w:r>
      <w:r w:rsidRPr="009311D2">
        <w:t>15</w:t>
      </w:r>
      <w:r>
        <w:t> </w:t>
      </w:r>
      <w:r w:rsidRPr="009311D2">
        <w:t>stycznia 2015</w:t>
      </w:r>
      <w:r>
        <w:t> </w:t>
      </w:r>
      <w:r w:rsidRPr="009311D2">
        <w:t>r.</w:t>
      </w:r>
      <w:r>
        <w:t xml:space="preserve"> </w:t>
      </w:r>
      <w:r w:rsidRPr="009311D2">
        <w:t>o</w:t>
      </w:r>
      <w:r>
        <w:t> </w:t>
      </w:r>
      <w:r w:rsidRPr="009311D2">
        <w:t>ochronie zwierząt wykorzystywanych do celów naukowych lub edukacyjnych</w:t>
      </w:r>
      <w:r>
        <w:t xml:space="preserve"> (</w:t>
      </w:r>
      <w:r w:rsidR="00010F33">
        <w:t>Dz. U. poz. </w:t>
      </w:r>
      <w:r>
        <w:t>266), która weszła w życie z dniem 27 maja 2015 r.</w:t>
      </w:r>
    </w:p>
  </w:footnote>
  <w:footnote w:id="4">
    <w:p w:rsidR="0002236E" w:rsidRPr="000B3B54" w:rsidRDefault="0002236E" w:rsidP="002859DB">
      <w:pPr>
        <w:pStyle w:val="ODNONIKtreodnonika"/>
      </w:pPr>
      <w:r w:rsidRPr="009D10FE">
        <w:rPr>
          <w:rStyle w:val="IGindeksgrny"/>
        </w:rPr>
        <w:footnoteRef/>
      </w:r>
      <w:r w:rsidRPr="009D10FE">
        <w:rPr>
          <w:rStyle w:val="IGindeksgrny"/>
        </w:rPr>
        <w:t>)</w:t>
      </w:r>
      <w:r>
        <w:tab/>
        <w:t>W brzmieniu ustalonym przez</w:t>
      </w:r>
      <w:r w:rsidR="00010F33">
        <w:t xml:space="preserve"> art. 4 pkt </w:t>
      </w:r>
      <w:r>
        <w:t xml:space="preserve">1 ustawy z dnia </w:t>
      </w:r>
      <w:r w:rsidRPr="009311D2">
        <w:t>22</w:t>
      </w:r>
      <w:r>
        <w:t> </w:t>
      </w:r>
      <w:r w:rsidRPr="009311D2">
        <w:t>listopada 2013</w:t>
      </w:r>
      <w:r>
        <w:t> </w:t>
      </w:r>
      <w:r w:rsidRPr="009311D2">
        <w:t>r.</w:t>
      </w:r>
      <w:r>
        <w:t xml:space="preserve"> </w:t>
      </w:r>
      <w:r w:rsidRPr="009311D2">
        <w:t>o</w:t>
      </w:r>
      <w:r>
        <w:t> </w:t>
      </w:r>
      <w:r w:rsidRPr="009311D2">
        <w:t>zmianie ustawy o</w:t>
      </w:r>
      <w:r>
        <w:t> </w:t>
      </w:r>
      <w:r w:rsidRPr="009311D2">
        <w:t>ochronie zdrowia zwierząt oraz zwalczaniu chorób zakaźnych zwierząt</w:t>
      </w:r>
      <w:r>
        <w:t xml:space="preserve"> </w:t>
      </w:r>
      <w:r w:rsidRPr="009311D2">
        <w:t>oraz niektórych innych ustaw</w:t>
      </w:r>
      <w:r>
        <w:t xml:space="preserve"> (</w:t>
      </w:r>
      <w:r w:rsidR="00010F33">
        <w:t>Dz. U.</w:t>
      </w:r>
      <w:r>
        <w:t xml:space="preserve"> z 2014 r.</w:t>
      </w:r>
      <w:r w:rsidR="00010F33">
        <w:t xml:space="preserve"> poz. </w:t>
      </w:r>
      <w:r>
        <w:t>29), która weszła w życie z dniem 24 stycznia 2014 r.</w:t>
      </w:r>
    </w:p>
  </w:footnote>
  <w:footnote w:id="5">
    <w:p w:rsidR="0002236E" w:rsidRPr="0036659F" w:rsidRDefault="0002236E" w:rsidP="002859DB">
      <w:pPr>
        <w:pStyle w:val="ODNONIKtreodnonika"/>
      </w:pPr>
      <w:r w:rsidRPr="009D10FE">
        <w:rPr>
          <w:rStyle w:val="IGindeksgrny"/>
        </w:rPr>
        <w:footnoteRef/>
      </w:r>
      <w:r w:rsidRPr="009D10FE">
        <w:rPr>
          <w:rStyle w:val="IGindeksgrny"/>
        </w:rPr>
        <w:t>)</w:t>
      </w:r>
      <w:r>
        <w:tab/>
        <w:t>Przez</w:t>
      </w:r>
      <w:r w:rsidR="00010F33">
        <w:t xml:space="preserve"> art. </w:t>
      </w:r>
      <w:r>
        <w:t>7</w:t>
      </w:r>
      <w:r w:rsidR="00010F33">
        <w:t>4 pkt 1 lit. </w:t>
      </w:r>
      <w:r>
        <w:t xml:space="preserve">b ustawy, o której mowa w odnośniku </w:t>
      </w:r>
      <w:r>
        <w:fldChar w:fldCharType="begin"/>
      </w:r>
      <w:r>
        <w:instrText xml:space="preserve"> NOTEREF _Ref420059258 \h </w:instrText>
      </w:r>
      <w:r>
        <w:fldChar w:fldCharType="separate"/>
      </w:r>
      <w:r w:rsidR="00292C55">
        <w:t>3</w:t>
      </w:r>
      <w:r>
        <w:fldChar w:fldCharType="end"/>
      </w:r>
      <w:r>
        <w:t>.</w:t>
      </w:r>
    </w:p>
  </w:footnote>
  <w:footnote w:id="6">
    <w:p w:rsidR="0002236E" w:rsidRPr="0036659F" w:rsidRDefault="0002236E" w:rsidP="002859DB">
      <w:pPr>
        <w:pStyle w:val="ODNONIKtreodnonika"/>
      </w:pPr>
      <w:r w:rsidRPr="009D10FE">
        <w:rPr>
          <w:rStyle w:val="IGindeksgrny"/>
        </w:rPr>
        <w:footnoteRef/>
      </w:r>
      <w:r w:rsidRPr="009D10FE">
        <w:rPr>
          <w:rStyle w:val="IGindeksgrny"/>
        </w:rPr>
        <w:t>)</w:t>
      </w:r>
      <w:r>
        <w:tab/>
        <w:t>Dodany przez</w:t>
      </w:r>
      <w:r w:rsidR="00010F33">
        <w:t xml:space="preserve"> art. </w:t>
      </w:r>
      <w:r>
        <w:t xml:space="preserve">16 ustawy z dnia </w:t>
      </w:r>
      <w:r w:rsidRPr="009311D2">
        <w:t>15</w:t>
      </w:r>
      <w:r>
        <w:t> </w:t>
      </w:r>
      <w:r w:rsidRPr="009311D2">
        <w:t>stycznia 2015</w:t>
      </w:r>
      <w:r>
        <w:t> </w:t>
      </w:r>
      <w:r w:rsidRPr="009311D2">
        <w:t>r.</w:t>
      </w:r>
      <w:r>
        <w:t xml:space="preserve"> </w:t>
      </w:r>
      <w:r w:rsidRPr="009311D2">
        <w:t>o</w:t>
      </w:r>
      <w:r>
        <w:t> </w:t>
      </w:r>
      <w:r w:rsidRPr="009311D2">
        <w:t>zmianie ustawy o</w:t>
      </w:r>
      <w:r>
        <w:t> </w:t>
      </w:r>
      <w:r w:rsidRPr="009311D2">
        <w:t>Służbie Celnej, ustawy o</w:t>
      </w:r>
      <w:r>
        <w:t> </w:t>
      </w:r>
      <w:r w:rsidRPr="009311D2">
        <w:t>urzędach i</w:t>
      </w:r>
      <w:r>
        <w:t> </w:t>
      </w:r>
      <w:r w:rsidRPr="009311D2">
        <w:t>izbach skarbowych oraz niektórych innych ustaw</w:t>
      </w:r>
      <w:r>
        <w:t xml:space="preserve"> (</w:t>
      </w:r>
      <w:r w:rsidR="00010F33">
        <w:t>Dz. U. poz. </w:t>
      </w:r>
      <w:r>
        <w:t>211), która weszła w życie z dniem 1 kwietnia 2015 r.</w:t>
      </w:r>
    </w:p>
  </w:footnote>
  <w:footnote w:id="7">
    <w:p w:rsidR="0002236E" w:rsidRPr="0036659F" w:rsidRDefault="0002236E" w:rsidP="002859DB">
      <w:pPr>
        <w:pStyle w:val="ODNONIKtreodnonika"/>
      </w:pPr>
      <w:r w:rsidRPr="009D10FE">
        <w:rPr>
          <w:rStyle w:val="IGindeksgrny"/>
        </w:rPr>
        <w:footnoteRef/>
      </w:r>
      <w:r w:rsidRPr="009D10FE">
        <w:rPr>
          <w:rStyle w:val="IGindeksgrny"/>
        </w:rPr>
        <w:t>)</w:t>
      </w:r>
      <w:r>
        <w:tab/>
        <w:t>Oznaczenie</w:t>
      </w:r>
      <w:r w:rsidR="00010F33">
        <w:t xml:space="preserve"> ust. </w:t>
      </w:r>
      <w:r>
        <w:t>1 nadane przez</w:t>
      </w:r>
      <w:r w:rsidR="00010F33">
        <w:t xml:space="preserve"> art. 3 pkt </w:t>
      </w:r>
      <w:r>
        <w:t xml:space="preserve">2 ustawy z dnia </w:t>
      </w:r>
      <w:r w:rsidRPr="009311D2">
        <w:t>4</w:t>
      </w:r>
      <w:r>
        <w:t> </w:t>
      </w:r>
      <w:r w:rsidRPr="009311D2">
        <w:t>lutego 2011</w:t>
      </w:r>
      <w:r>
        <w:t> </w:t>
      </w:r>
      <w:r w:rsidRPr="009311D2">
        <w:t>r.</w:t>
      </w:r>
      <w:r>
        <w:t xml:space="preserve"> </w:t>
      </w:r>
      <w:r w:rsidRPr="009311D2">
        <w:t>o</w:t>
      </w:r>
      <w:r>
        <w:t> </w:t>
      </w:r>
      <w:r w:rsidRPr="009311D2">
        <w:t>zmianie ustawy o</w:t>
      </w:r>
      <w:r>
        <w:t> </w:t>
      </w:r>
      <w:r w:rsidRPr="009311D2">
        <w:t>p</w:t>
      </w:r>
      <w:r w:rsidRPr="009311D2">
        <w:rPr>
          <w:rFonts w:hint="eastAsia"/>
        </w:rPr>
        <w:t>ł</w:t>
      </w:r>
      <w:r w:rsidRPr="009311D2">
        <w:t>atno</w:t>
      </w:r>
      <w:r w:rsidRPr="009311D2">
        <w:rPr>
          <w:rFonts w:hint="eastAsia"/>
        </w:rPr>
        <w:t>ś</w:t>
      </w:r>
      <w:r>
        <w:t>ciach w ramach systemó</w:t>
      </w:r>
      <w:r w:rsidRPr="009311D2">
        <w:t>w wsparcia bezpo</w:t>
      </w:r>
      <w:r w:rsidRPr="009311D2">
        <w:rPr>
          <w:rFonts w:hint="eastAsia"/>
        </w:rPr>
        <w:t>ś</w:t>
      </w:r>
      <w:r w:rsidRPr="009311D2">
        <w:t>redniego</w:t>
      </w:r>
      <w:r>
        <w:t xml:space="preserve"> </w:t>
      </w:r>
      <w:r w:rsidRPr="009311D2">
        <w:t>oraz niektórych innych ustaw</w:t>
      </w:r>
      <w:r>
        <w:t xml:space="preserve"> (</w:t>
      </w:r>
      <w:r w:rsidR="00010F33">
        <w:t>Dz. U. Nr </w:t>
      </w:r>
      <w:r>
        <w:t>54,</w:t>
      </w:r>
      <w:r w:rsidR="00010F33">
        <w:t xml:space="preserve"> poz. </w:t>
      </w:r>
      <w:r>
        <w:t>278), która weszła w życie z dniem 15 marca 2011 r.</w:t>
      </w:r>
    </w:p>
  </w:footnote>
  <w:footnote w:id="8">
    <w:p w:rsidR="0002236E" w:rsidRPr="0036659F" w:rsidRDefault="0002236E" w:rsidP="002859DB">
      <w:pPr>
        <w:pStyle w:val="ODNONIKtreodnonika"/>
      </w:pPr>
      <w:r w:rsidRPr="009D10FE">
        <w:rPr>
          <w:rStyle w:val="IGindeksgrny"/>
        </w:rPr>
        <w:footnoteRef/>
      </w:r>
      <w:r w:rsidRPr="009D10FE">
        <w:rPr>
          <w:rStyle w:val="IGindeksgrny"/>
        </w:rPr>
        <w:t>)</w:t>
      </w:r>
      <w:r>
        <w:tab/>
        <w:t>Dodany przez</w:t>
      </w:r>
      <w:r w:rsidR="00010F33">
        <w:t xml:space="preserve"> art. 3 pkt </w:t>
      </w:r>
      <w:r>
        <w:t xml:space="preserve">2 ustawy, o której mowa w odnośniku </w:t>
      </w:r>
      <w:r>
        <w:fldChar w:fldCharType="begin"/>
      </w:r>
      <w:r>
        <w:instrText xml:space="preserve"> NOTEREF _Ref420059615 \h </w:instrText>
      </w:r>
      <w:r>
        <w:fldChar w:fldCharType="separate"/>
      </w:r>
      <w:r w:rsidR="00292C55">
        <w:t>7</w:t>
      </w:r>
      <w:r>
        <w:fldChar w:fldCharType="end"/>
      </w:r>
      <w:r>
        <w:t>.</w:t>
      </w:r>
    </w:p>
  </w:footnote>
  <w:footnote w:id="9">
    <w:p w:rsidR="0002236E" w:rsidRPr="007835C8" w:rsidRDefault="0002236E" w:rsidP="002859DB">
      <w:pPr>
        <w:pStyle w:val="ODNONIKtreodnonika"/>
      </w:pPr>
      <w:r w:rsidRPr="009D10FE">
        <w:rPr>
          <w:rStyle w:val="IGindeksgrny"/>
        </w:rPr>
        <w:footnoteRef/>
      </w:r>
      <w:r w:rsidRPr="009D10FE">
        <w:rPr>
          <w:rStyle w:val="IGindeksgrny"/>
        </w:rPr>
        <w:t>)</w:t>
      </w:r>
      <w:r>
        <w:tab/>
        <w:t>W brzmieniu ustalonym przez</w:t>
      </w:r>
      <w:r w:rsidR="00010F33">
        <w:t xml:space="preserve"> art. 4 pkt </w:t>
      </w:r>
      <w:r>
        <w:t xml:space="preserve">2 ustawy, o której mowa w odnośniku </w:t>
      </w:r>
      <w:r>
        <w:fldChar w:fldCharType="begin"/>
      </w:r>
      <w:r>
        <w:instrText xml:space="preserve"> NOTEREF _Ref420059695 \h </w:instrText>
      </w:r>
      <w:r>
        <w:fldChar w:fldCharType="separate"/>
      </w:r>
      <w:r w:rsidR="00292C55">
        <w:t>4</w:t>
      </w:r>
      <w:r>
        <w:fldChar w:fldCharType="end"/>
      </w:r>
      <w:r>
        <w:t>.</w:t>
      </w:r>
    </w:p>
  </w:footnote>
  <w:footnote w:id="10">
    <w:p w:rsidR="0002236E" w:rsidRPr="00834BB3" w:rsidRDefault="0002236E" w:rsidP="002859DB">
      <w:pPr>
        <w:pStyle w:val="ODNONIKtreodnonika"/>
      </w:pPr>
      <w:r w:rsidRPr="009D10FE">
        <w:rPr>
          <w:rStyle w:val="IGindeksgrny"/>
        </w:rPr>
        <w:footnoteRef/>
      </w:r>
      <w:r w:rsidRPr="009D10FE">
        <w:rPr>
          <w:rStyle w:val="IGindeksgrny"/>
        </w:rPr>
        <w:t>)</w:t>
      </w:r>
      <w:r>
        <w:tab/>
        <w:t>Zmiany tekstu jednolitego wymienionej ustawy zostały ogłoszone w </w:t>
      </w:r>
      <w:r w:rsidR="00010F33">
        <w:t>Dz. U.</w:t>
      </w:r>
      <w:r>
        <w:t xml:space="preserve"> z 2015 r.</w:t>
      </w:r>
      <w:r w:rsidR="00010F33">
        <w:t xml:space="preserve"> poz. </w:t>
      </w:r>
      <w:r>
        <w:t>699, 875, 978, 1197, 126</w:t>
      </w:r>
      <w:r w:rsidR="00010F33">
        <w:t>8 i </w:t>
      </w:r>
      <w:r>
        <w:t>1272.</w:t>
      </w:r>
    </w:p>
  </w:footnote>
  <w:footnote w:id="11">
    <w:p w:rsidR="0002236E" w:rsidRPr="007835C8" w:rsidRDefault="0002236E" w:rsidP="002859DB">
      <w:pPr>
        <w:pStyle w:val="ODNONIKtreodnonika"/>
      </w:pPr>
      <w:r w:rsidRPr="009D10FE">
        <w:rPr>
          <w:rStyle w:val="IGindeksgrny"/>
        </w:rPr>
        <w:footnoteRef/>
      </w:r>
      <w:r w:rsidRPr="009D10FE">
        <w:rPr>
          <w:rStyle w:val="IGindeksgrny"/>
        </w:rPr>
        <w:t>)</w:t>
      </w:r>
      <w:r>
        <w:tab/>
        <w:t>Zmiany wymienionej ustawy zostały ogłoszone w </w:t>
      </w:r>
      <w:r w:rsidR="00010F33">
        <w:t>Dz. U.</w:t>
      </w:r>
      <w:r>
        <w:t xml:space="preserve"> z 2011 r.</w:t>
      </w:r>
      <w:r w:rsidR="00010F33">
        <w:t xml:space="preserve"> Nr </w:t>
      </w:r>
      <w:r>
        <w:t>112,</w:t>
      </w:r>
      <w:r w:rsidR="00010F33">
        <w:t xml:space="preserve"> poz. </w:t>
      </w:r>
      <w:r>
        <w:t>654,</w:t>
      </w:r>
      <w:r w:rsidR="00010F33">
        <w:t xml:space="preserve"> Nr </w:t>
      </w:r>
      <w:r>
        <w:t>227,</w:t>
      </w:r>
      <w:r w:rsidR="00010F33">
        <w:t xml:space="preserve"> poz. </w:t>
      </w:r>
      <w:r>
        <w:t>136</w:t>
      </w:r>
      <w:r w:rsidR="00010F33">
        <w:t>7 i Nr </w:t>
      </w:r>
      <w:r>
        <w:t>228,</w:t>
      </w:r>
      <w:r w:rsidR="00010F33">
        <w:t xml:space="preserve"> poz. </w:t>
      </w:r>
      <w:r>
        <w:t>1368.</w:t>
      </w:r>
    </w:p>
  </w:footnote>
  <w:footnote w:id="12">
    <w:p w:rsidR="0002236E" w:rsidRPr="008B34F3" w:rsidRDefault="0002236E" w:rsidP="002859DB">
      <w:pPr>
        <w:pStyle w:val="ODNONIKtreodnonika"/>
      </w:pPr>
      <w:r w:rsidRPr="009D10FE">
        <w:rPr>
          <w:rStyle w:val="IGindeksgrny"/>
        </w:rPr>
        <w:footnoteRef/>
      </w:r>
      <w:r w:rsidRPr="009D10FE">
        <w:rPr>
          <w:rStyle w:val="IGindeksgrny"/>
        </w:rPr>
        <w:t>)</w:t>
      </w:r>
      <w:r>
        <w:tab/>
        <w:t>Dodany przez</w:t>
      </w:r>
      <w:r w:rsidR="00010F33">
        <w:t xml:space="preserve"> art. </w:t>
      </w:r>
      <w:r>
        <w:t>7</w:t>
      </w:r>
      <w:r w:rsidR="00010F33">
        <w:t>4 pkt 2 lit. </w:t>
      </w:r>
      <w:r>
        <w:t xml:space="preserve">a ustawy, o której mowa w odnośniku </w:t>
      </w:r>
      <w:r>
        <w:fldChar w:fldCharType="begin"/>
      </w:r>
      <w:r>
        <w:instrText xml:space="preserve"> NOTEREF _Ref420059258 \h </w:instrText>
      </w:r>
      <w:r>
        <w:fldChar w:fldCharType="separate"/>
      </w:r>
      <w:r w:rsidR="00292C55">
        <w:t>3</w:t>
      </w:r>
      <w:r>
        <w:fldChar w:fldCharType="end"/>
      </w:r>
      <w:r>
        <w:t>.</w:t>
      </w:r>
    </w:p>
  </w:footnote>
  <w:footnote w:id="13">
    <w:p w:rsidR="0002236E" w:rsidRPr="008B34F3" w:rsidRDefault="0002236E" w:rsidP="002859DB">
      <w:pPr>
        <w:pStyle w:val="ODNONIKtreodnonika"/>
      </w:pPr>
      <w:r w:rsidRPr="009D10FE">
        <w:rPr>
          <w:rStyle w:val="IGindeksgrny"/>
        </w:rPr>
        <w:footnoteRef/>
      </w:r>
      <w:r w:rsidRPr="009D10FE">
        <w:rPr>
          <w:rStyle w:val="IGindeksgrny"/>
        </w:rPr>
        <w:t>)</w:t>
      </w:r>
      <w:r>
        <w:tab/>
        <w:t>W brzmieniu ustalonym przez</w:t>
      </w:r>
      <w:r w:rsidR="00010F33">
        <w:t xml:space="preserve"> art. </w:t>
      </w:r>
      <w:r>
        <w:t>7</w:t>
      </w:r>
      <w:r w:rsidR="00010F33">
        <w:t>4 pkt 2 lit. </w:t>
      </w:r>
      <w:r>
        <w:t xml:space="preserve">b ustawy, o której mowa w odnośniku </w:t>
      </w:r>
      <w:r>
        <w:fldChar w:fldCharType="begin"/>
      </w:r>
      <w:r>
        <w:instrText xml:space="preserve"> NOTEREF _Ref420059258 \h </w:instrText>
      </w:r>
      <w:r>
        <w:fldChar w:fldCharType="separate"/>
      </w:r>
      <w:r w:rsidR="00292C55">
        <w:t>3</w:t>
      </w:r>
      <w:r>
        <w:fldChar w:fldCharType="end"/>
      </w:r>
      <w:r>
        <w:t>.</w:t>
      </w:r>
    </w:p>
  </w:footnote>
  <w:footnote w:id="14">
    <w:p w:rsidR="0002236E" w:rsidRPr="008B34F3" w:rsidRDefault="0002236E" w:rsidP="002859DB">
      <w:pPr>
        <w:pStyle w:val="ODNONIKtreodnonika"/>
      </w:pPr>
      <w:r w:rsidRPr="009D10FE">
        <w:rPr>
          <w:rStyle w:val="IGindeksgrny"/>
        </w:rPr>
        <w:footnoteRef/>
      </w:r>
      <w:r w:rsidRPr="009D10FE">
        <w:rPr>
          <w:rStyle w:val="IGindeksgrny"/>
        </w:rPr>
        <w:t>)</w:t>
      </w:r>
      <w:r>
        <w:tab/>
        <w:t>Dodany przez</w:t>
      </w:r>
      <w:r w:rsidR="00010F33">
        <w:t xml:space="preserve"> art. </w:t>
      </w:r>
      <w:r>
        <w:t>7</w:t>
      </w:r>
      <w:r w:rsidR="00010F33">
        <w:t>4 pkt 2 lit. </w:t>
      </w:r>
      <w:r>
        <w:t xml:space="preserve">c ustawy, o której mowa w odnośniku </w:t>
      </w:r>
      <w:r>
        <w:fldChar w:fldCharType="begin"/>
      </w:r>
      <w:r>
        <w:instrText xml:space="preserve"> NOTEREF _Ref420059258 \h </w:instrText>
      </w:r>
      <w:r>
        <w:fldChar w:fldCharType="separate"/>
      </w:r>
      <w:r w:rsidR="00292C55">
        <w:t>3</w:t>
      </w:r>
      <w:r>
        <w:fldChar w:fldCharType="end"/>
      </w:r>
      <w:r>
        <w:t>.</w:t>
      </w:r>
    </w:p>
  </w:footnote>
  <w:footnote w:id="15">
    <w:p w:rsidR="0002236E" w:rsidRPr="008B34F3" w:rsidRDefault="0002236E" w:rsidP="002859DB">
      <w:pPr>
        <w:pStyle w:val="ODNONIKtreodnonika"/>
      </w:pPr>
      <w:r w:rsidRPr="009D10FE">
        <w:rPr>
          <w:rStyle w:val="IGindeksgrny"/>
        </w:rPr>
        <w:footnoteRef/>
      </w:r>
      <w:r w:rsidRPr="009D10FE">
        <w:rPr>
          <w:rStyle w:val="IGindeksgrny"/>
        </w:rPr>
        <w:t>)</w:t>
      </w:r>
      <w:r>
        <w:tab/>
        <w:t>Oznaczenie</w:t>
      </w:r>
      <w:r w:rsidR="00010F33">
        <w:t xml:space="preserve"> ust. </w:t>
      </w:r>
      <w:r>
        <w:t>1 nadane przez</w:t>
      </w:r>
      <w:r w:rsidR="00010F33">
        <w:t xml:space="preserve"> art. 4 pkt </w:t>
      </w:r>
      <w:r>
        <w:t xml:space="preserve">3 ustawy, o której mowa w odnośniku </w:t>
      </w:r>
      <w:r>
        <w:fldChar w:fldCharType="begin"/>
      </w:r>
      <w:r>
        <w:instrText xml:space="preserve"> NOTEREF _Ref420059695 \h </w:instrText>
      </w:r>
      <w:r>
        <w:fldChar w:fldCharType="separate"/>
      </w:r>
      <w:r w:rsidR="00292C55">
        <w:t>4</w:t>
      </w:r>
      <w:r>
        <w:fldChar w:fldCharType="end"/>
      </w:r>
      <w:r>
        <w:t>.</w:t>
      </w:r>
    </w:p>
  </w:footnote>
  <w:footnote w:id="16">
    <w:p w:rsidR="0002236E" w:rsidRPr="008B34F3" w:rsidRDefault="0002236E" w:rsidP="002859DB">
      <w:pPr>
        <w:pStyle w:val="ODNONIKtreodnonika"/>
      </w:pPr>
      <w:r w:rsidRPr="009D10FE">
        <w:rPr>
          <w:rStyle w:val="IGindeksgrny"/>
        </w:rPr>
        <w:footnoteRef/>
      </w:r>
      <w:r w:rsidRPr="009D10FE">
        <w:rPr>
          <w:rStyle w:val="IGindeksgrny"/>
        </w:rPr>
        <w:t>)</w:t>
      </w:r>
      <w:r>
        <w:tab/>
        <w:t>Dodany przez</w:t>
      </w:r>
      <w:r w:rsidR="00010F33">
        <w:t xml:space="preserve"> art. 4 pkt </w:t>
      </w:r>
      <w:r>
        <w:t xml:space="preserve">3 ustawy, o której mowa w odnośniku </w:t>
      </w:r>
      <w:r>
        <w:fldChar w:fldCharType="begin"/>
      </w:r>
      <w:r>
        <w:instrText xml:space="preserve"> NOTEREF _Ref420059695 \h </w:instrText>
      </w:r>
      <w:r>
        <w:fldChar w:fldCharType="separate"/>
      </w:r>
      <w:r w:rsidR="00292C55">
        <w:t>4</w:t>
      </w:r>
      <w:r>
        <w:fldChar w:fldCharType="end"/>
      </w:r>
      <w:r>
        <w:t>.</w:t>
      </w:r>
    </w:p>
  </w:footnote>
  <w:footnote w:id="17">
    <w:p w:rsidR="0002236E" w:rsidRPr="008B34F3" w:rsidRDefault="0002236E" w:rsidP="002859DB">
      <w:pPr>
        <w:pStyle w:val="ODNONIKtreodnonika"/>
      </w:pPr>
      <w:r w:rsidRPr="009D10FE">
        <w:rPr>
          <w:rStyle w:val="IGindeksgrny"/>
        </w:rPr>
        <w:footnoteRef/>
      </w:r>
      <w:r w:rsidRPr="009D10FE">
        <w:rPr>
          <w:rStyle w:val="IGindeksgrny"/>
        </w:rPr>
        <w:t>)</w:t>
      </w:r>
      <w:r>
        <w:tab/>
        <w:t>W brzmieniu ustalonym przez</w:t>
      </w:r>
      <w:r w:rsidR="00010F33">
        <w:t xml:space="preserve"> art. 4 pkt </w:t>
      </w:r>
      <w:r>
        <w:t xml:space="preserve">4 ustawy, o której mowa w odnośniku </w:t>
      </w:r>
      <w:r>
        <w:fldChar w:fldCharType="begin"/>
      </w:r>
      <w:r>
        <w:instrText xml:space="preserve"> NOTEREF _Ref420059695 \h </w:instrText>
      </w:r>
      <w:r>
        <w:fldChar w:fldCharType="separate"/>
      </w:r>
      <w:r w:rsidR="00292C55">
        <w:t>4</w:t>
      </w:r>
      <w:r>
        <w:fldChar w:fldCharType="end"/>
      </w:r>
      <w:r>
        <w:t>.</w:t>
      </w:r>
    </w:p>
  </w:footnote>
  <w:footnote w:id="18">
    <w:p w:rsidR="0002236E" w:rsidRPr="008B34F3" w:rsidRDefault="0002236E" w:rsidP="002859DB">
      <w:pPr>
        <w:pStyle w:val="ODNONIKtreodnonika"/>
      </w:pPr>
      <w:r w:rsidRPr="009D10FE">
        <w:rPr>
          <w:rStyle w:val="IGindeksgrny"/>
        </w:rPr>
        <w:footnoteRef/>
      </w:r>
      <w:r w:rsidRPr="009D10FE">
        <w:rPr>
          <w:rStyle w:val="IGindeksgrny"/>
        </w:rPr>
        <w:t>)</w:t>
      </w:r>
      <w:r>
        <w:tab/>
        <w:t>W brzmieniu ustalonym przez</w:t>
      </w:r>
      <w:r w:rsidR="00010F33">
        <w:t xml:space="preserve"> art. 4 pkt </w:t>
      </w:r>
      <w:r>
        <w:t xml:space="preserve">5 ustawy, o której mowa w odnośniku </w:t>
      </w:r>
      <w:r>
        <w:fldChar w:fldCharType="begin"/>
      </w:r>
      <w:r>
        <w:instrText xml:space="preserve"> NOTEREF _Ref420059695 \h </w:instrText>
      </w:r>
      <w:r>
        <w:fldChar w:fldCharType="separate"/>
      </w:r>
      <w:r w:rsidR="00292C55">
        <w:t>4</w:t>
      </w:r>
      <w:r>
        <w:fldChar w:fldCharType="end"/>
      </w:r>
      <w:r>
        <w:t>.</w:t>
      </w:r>
    </w:p>
  </w:footnote>
  <w:footnote w:id="19">
    <w:p w:rsidR="0002236E" w:rsidRPr="00152B1C" w:rsidRDefault="0002236E" w:rsidP="002859DB">
      <w:pPr>
        <w:pStyle w:val="ODNONIKtreodnonika"/>
      </w:pPr>
      <w:r w:rsidRPr="009D10FE">
        <w:rPr>
          <w:rStyle w:val="IGindeksgrny"/>
        </w:rPr>
        <w:footnoteRef/>
      </w:r>
      <w:r w:rsidRPr="009D10FE">
        <w:rPr>
          <w:rStyle w:val="IGindeksgrny"/>
        </w:rPr>
        <w:t>)</w:t>
      </w:r>
      <w:r>
        <w:tab/>
        <w:t>W brzmieniu ustalonym przez</w:t>
      </w:r>
      <w:r w:rsidR="00010F33">
        <w:t xml:space="preserve"> art. 4 pkt </w:t>
      </w:r>
      <w:r>
        <w:t xml:space="preserve">6 ustawy, o której mowa w odnośniku </w:t>
      </w:r>
      <w:r>
        <w:fldChar w:fldCharType="begin"/>
      </w:r>
      <w:r>
        <w:instrText xml:space="preserve"> NOTEREF _Ref420059695 \h </w:instrText>
      </w:r>
      <w:r>
        <w:fldChar w:fldCharType="separate"/>
      </w:r>
      <w:r w:rsidR="00292C55">
        <w:t>4</w:t>
      </w:r>
      <w:r>
        <w:fldChar w:fldCharType="end"/>
      </w:r>
      <w:r>
        <w:t>.</w:t>
      </w:r>
    </w:p>
  </w:footnote>
  <w:footnote w:id="20">
    <w:p w:rsidR="0002236E" w:rsidRPr="00152B1C" w:rsidRDefault="0002236E" w:rsidP="002859DB">
      <w:pPr>
        <w:pStyle w:val="ODNONIKtreodnonika"/>
      </w:pPr>
      <w:r w:rsidRPr="009D10FE">
        <w:rPr>
          <w:rStyle w:val="IGindeksgrny"/>
        </w:rPr>
        <w:footnoteRef/>
      </w:r>
      <w:r w:rsidRPr="009D10FE">
        <w:rPr>
          <w:rStyle w:val="IGindeksgrny"/>
        </w:rPr>
        <w:t>)</w:t>
      </w:r>
      <w:r>
        <w:tab/>
        <w:t>Dodany przez</w:t>
      </w:r>
      <w:r w:rsidR="00010F33">
        <w:t xml:space="preserve"> art. 4 pkt </w:t>
      </w:r>
      <w:r>
        <w:t xml:space="preserve">7 ustawy, o której mowa w odnośniku </w:t>
      </w:r>
      <w:r>
        <w:fldChar w:fldCharType="begin"/>
      </w:r>
      <w:r>
        <w:instrText xml:space="preserve"> NOTEREF _Ref420059695 \h </w:instrText>
      </w:r>
      <w:r>
        <w:fldChar w:fldCharType="separate"/>
      </w:r>
      <w:r w:rsidR="00292C55">
        <w:t>4</w:t>
      </w:r>
      <w:r>
        <w:fldChar w:fldCharType="end"/>
      </w:r>
      <w:r>
        <w:t>.</w:t>
      </w:r>
    </w:p>
  </w:footnote>
  <w:footnote w:id="21">
    <w:p w:rsidR="0002236E" w:rsidRPr="00152B1C" w:rsidRDefault="0002236E" w:rsidP="002859DB">
      <w:pPr>
        <w:pStyle w:val="ODNONIKtreodnonika"/>
      </w:pPr>
      <w:r w:rsidRPr="009D10FE">
        <w:rPr>
          <w:rStyle w:val="IGindeksgrny"/>
        </w:rPr>
        <w:footnoteRef/>
      </w:r>
      <w:r w:rsidRPr="009D10FE">
        <w:rPr>
          <w:rStyle w:val="IGindeksgrny"/>
        </w:rPr>
        <w:t>)</w:t>
      </w:r>
      <w:r>
        <w:tab/>
        <w:t>Dodany przez</w:t>
      </w:r>
      <w:r w:rsidR="00010F33">
        <w:t xml:space="preserve"> art. 4 pkt </w:t>
      </w:r>
      <w:r>
        <w:t xml:space="preserve">8 ustawy, o której mowa w odnośniku </w:t>
      </w:r>
      <w:r>
        <w:fldChar w:fldCharType="begin"/>
      </w:r>
      <w:r>
        <w:instrText xml:space="preserve"> NOTEREF _Ref420059695 \h </w:instrText>
      </w:r>
      <w:r>
        <w:fldChar w:fldCharType="separate"/>
      </w:r>
      <w:r w:rsidR="00292C55">
        <w:t>4</w:t>
      </w:r>
      <w:r>
        <w:fldChar w:fldCharType="end"/>
      </w:r>
      <w:r>
        <w:t>.</w:t>
      </w:r>
    </w:p>
  </w:footnote>
  <w:footnote w:id="22">
    <w:p w:rsidR="0002236E" w:rsidRPr="00152B1C" w:rsidRDefault="0002236E" w:rsidP="002859DB">
      <w:pPr>
        <w:pStyle w:val="ODNONIKtreodnonika"/>
      </w:pPr>
      <w:r w:rsidRPr="009D10FE">
        <w:rPr>
          <w:rStyle w:val="IGindeksgrny"/>
        </w:rPr>
        <w:footnoteRef/>
      </w:r>
      <w:r w:rsidRPr="009D10FE">
        <w:rPr>
          <w:rStyle w:val="IGindeksgrny"/>
        </w:rPr>
        <w:t>)</w:t>
      </w:r>
      <w:r>
        <w:tab/>
        <w:t>W brzmieniu ustalonym przez</w:t>
      </w:r>
      <w:r w:rsidR="00010F33">
        <w:t xml:space="preserve"> art. 4 pkt </w:t>
      </w:r>
      <w:r>
        <w:t xml:space="preserve">9 ustawy, o której mowa w odnośniku </w:t>
      </w:r>
      <w:r>
        <w:fldChar w:fldCharType="begin"/>
      </w:r>
      <w:r>
        <w:instrText xml:space="preserve"> NOTEREF _Ref420059695 \h </w:instrText>
      </w:r>
      <w:r>
        <w:fldChar w:fldCharType="separate"/>
      </w:r>
      <w:r w:rsidR="00292C55">
        <w:t>4</w:t>
      </w:r>
      <w:r>
        <w:fldChar w:fldCharType="end"/>
      </w:r>
      <w:r>
        <w:t>.</w:t>
      </w:r>
    </w:p>
  </w:footnote>
  <w:footnote w:id="23">
    <w:p w:rsidR="000D33F6" w:rsidRPr="007835C8" w:rsidRDefault="000D33F6" w:rsidP="000D33F6">
      <w:pPr>
        <w:pStyle w:val="ODNONIKtreodnonika"/>
      </w:pPr>
      <w:r w:rsidRPr="009D10FE">
        <w:rPr>
          <w:rStyle w:val="IGindeksgrny"/>
        </w:rPr>
        <w:footnoteRef/>
      </w:r>
      <w:r w:rsidRPr="009D10FE">
        <w:rPr>
          <w:rStyle w:val="IGindeksgrny"/>
        </w:rPr>
        <w:t>)</w:t>
      </w:r>
      <w:r>
        <w:tab/>
        <w:t>Zmiany wymienionej ustawy zostały ogłoszone w </w:t>
      </w:r>
      <w:r w:rsidR="00010F33">
        <w:t>Dz. U.</w:t>
      </w:r>
      <w:r>
        <w:t xml:space="preserve"> z 2005 r.</w:t>
      </w:r>
      <w:r w:rsidR="00010F33">
        <w:t xml:space="preserve"> Nr </w:t>
      </w:r>
      <w:r>
        <w:t>64,</w:t>
      </w:r>
      <w:r w:rsidR="00010F33">
        <w:t xml:space="preserve"> poz. </w:t>
      </w:r>
      <w:r>
        <w:t>565, z 2007 r.</w:t>
      </w:r>
      <w:r w:rsidR="00010F33">
        <w:t xml:space="preserve"> Nr </w:t>
      </w:r>
      <w:r>
        <w:t>176,</w:t>
      </w:r>
      <w:r w:rsidR="00010F33">
        <w:t xml:space="preserve"> poz. </w:t>
      </w:r>
      <w:r>
        <w:t>123</w:t>
      </w:r>
      <w:r w:rsidR="00010F33">
        <w:t>8 oraz</w:t>
      </w:r>
      <w:r>
        <w:t xml:space="preserve"> z 2008 r.</w:t>
      </w:r>
      <w:r w:rsidR="00010F33">
        <w:t xml:space="preserve"> Nr </w:t>
      </w:r>
      <w:r>
        <w:t>15</w:t>
      </w:r>
      <w:r w:rsidR="00010F33">
        <w:t>7</w:t>
      </w:r>
      <w:r w:rsidR="00FF5A04">
        <w:t>,</w:t>
      </w:r>
      <w:bookmarkStart w:id="9" w:name="_GoBack"/>
      <w:bookmarkEnd w:id="9"/>
      <w:r w:rsidR="00010F33">
        <w:t xml:space="preserve"> poz. </w:t>
      </w:r>
      <w:r>
        <w:t>976.</w:t>
      </w:r>
    </w:p>
  </w:footnote>
  <w:footnote w:id="24">
    <w:p w:rsidR="000D33F6" w:rsidRPr="000D33F6" w:rsidRDefault="000D33F6" w:rsidP="000D33F6">
      <w:pPr>
        <w:pStyle w:val="ODNONIKtreodnonika"/>
      </w:pPr>
      <w:r>
        <w:rPr>
          <w:rStyle w:val="Odwoanieprzypisudolnego"/>
        </w:rPr>
        <w:footnoteRef/>
      </w:r>
      <w:r>
        <w:rPr>
          <w:rStyle w:val="IGindeksgrny"/>
        </w:rPr>
        <w:t>)</w:t>
      </w:r>
      <w:r>
        <w:tab/>
      </w:r>
      <w:r w:rsidR="00010F33">
        <w:t>Utraciła moc na podstawie art. 140 ustawy z dnia 20 maja 2010 r. o wyrobach medycznych (Dz. U. z 2015 r. poz. 876), która weszła w życie z dniem 18 września 2010 r.</w:t>
      </w:r>
    </w:p>
  </w:footnote>
  <w:footnote w:id="25">
    <w:p w:rsidR="0002236E" w:rsidRDefault="0002236E" w:rsidP="002859DB">
      <w:pPr>
        <w:pStyle w:val="ODNONIKtreodnonika"/>
      </w:pPr>
      <w:r w:rsidRPr="009D10FE">
        <w:rPr>
          <w:rStyle w:val="IGindeksgrny"/>
        </w:rPr>
        <w:footnoteRef/>
      </w:r>
      <w:r w:rsidRPr="009D10FE">
        <w:rPr>
          <w:rStyle w:val="IGindeksgrny"/>
        </w:rPr>
        <w:t>)</w:t>
      </w:r>
      <w:r>
        <w:tab/>
        <w:t>Rzeczpospolita Polska uzyskała członkostwo w Unii Europejskiej w dniu 1 maja 2004 r.</w:t>
      </w:r>
    </w:p>
  </w:footnote>
  <w:footnote w:id="26">
    <w:p w:rsidR="0002236E" w:rsidRPr="00152B1C" w:rsidRDefault="0002236E" w:rsidP="002859DB">
      <w:pPr>
        <w:pStyle w:val="ODNONIKtreodnonika"/>
      </w:pPr>
      <w:r w:rsidRPr="009D10FE">
        <w:rPr>
          <w:rStyle w:val="IGindeksgrny"/>
        </w:rPr>
        <w:footnoteRef/>
      </w:r>
      <w:r w:rsidRPr="009D10FE">
        <w:rPr>
          <w:rStyle w:val="IGindeksgrny"/>
        </w:rPr>
        <w:t>)</w:t>
      </w:r>
      <w:r>
        <w:tab/>
        <w:t>Ustawa została ogłoszona w dniu 2 marca 2004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6E" w:rsidRPr="009D0C50" w:rsidRDefault="00FF5A04"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91268A">
          <w:t xml:space="preserve">     </w:t>
        </w:r>
      </w:sdtContent>
    </w:sdt>
  </w:p>
  <w:p w:rsidR="0002236E" w:rsidRDefault="0002236E"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FF5A04">
      <w:rPr>
        <w:noProof/>
      </w:rPr>
      <w:t>2</w:t>
    </w:r>
    <w:r>
      <w:rPr>
        <w:noProof/>
      </w:rPr>
      <w:fldChar w:fldCharType="end"/>
    </w:r>
    <w:r>
      <w:t xml:space="preserve"> –</w:t>
    </w:r>
    <w:r>
      <w:tab/>
      <w:t xml:space="preserve">Poz. </w:t>
    </w:r>
    <w:sdt>
      <w:sdtPr>
        <w:alias w:val="Kategoria"/>
        <w:tag w:val=""/>
        <w:id w:val="1691794389"/>
        <w:placeholder>
          <w:docPart w:val="E796C08B9D92446886BC855DC590AAC6"/>
        </w:placeholder>
        <w:dataBinding w:prefixMappings="xmlns:ns0='http://purl.org/dc/elements/1.1/' xmlns:ns1='http://schemas.openxmlformats.org/package/2006/metadata/core-properties' " w:xpath="/ns1:coreProperties[1]/ns1:category[1]" w:storeItemID="{6C3C8BC8-F283-45AE-878A-BAB7291924A1}"/>
        <w:text/>
      </w:sdtPr>
      <w:sdtEndPr/>
      <w:sdtContent>
        <w:r w:rsidR="0091268A">
          <w:t>1482</w:t>
        </w:r>
      </w:sdtContent>
    </w:sdt>
  </w:p>
  <w:p w:rsidR="0002236E" w:rsidRPr="00AB274C" w:rsidRDefault="0002236E"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6E" w:rsidRDefault="00FF5A04"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91268A">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6E" w:rsidRPr="009D0C50" w:rsidRDefault="00FF5A0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91268A">
          <w:t xml:space="preserve">     </w:t>
        </w:r>
      </w:sdtContent>
    </w:sdt>
  </w:p>
  <w:p w:rsidR="0002236E" w:rsidRDefault="0002236E"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F5A04">
      <w:rPr>
        <w:noProof/>
      </w:rPr>
      <w:t>25</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91268A">
          <w:t>1482</w:t>
        </w:r>
      </w:sdtContent>
    </w:sdt>
  </w:p>
  <w:p w:rsidR="0002236E" w:rsidRPr="00AB274C" w:rsidRDefault="0002236E"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6E" w:rsidRPr="009D0C50" w:rsidRDefault="00FF5A04"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91268A">
          <w:t xml:space="preserve">     </w:t>
        </w:r>
      </w:sdtContent>
    </w:sdt>
  </w:p>
  <w:p w:rsidR="0002236E" w:rsidRDefault="0002236E"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F5A04">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91268A">
          <w:t>1482</w:t>
        </w:r>
      </w:sdtContent>
    </w:sdt>
  </w:p>
  <w:p w:rsidR="0002236E" w:rsidRPr="00B371CC" w:rsidRDefault="0002236E"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FF08EE"/>
    <w:rsid w:val="00000C00"/>
    <w:rsid w:val="000012DA"/>
    <w:rsid w:val="0000246E"/>
    <w:rsid w:val="00003862"/>
    <w:rsid w:val="00010F33"/>
    <w:rsid w:val="00012A35"/>
    <w:rsid w:val="00016099"/>
    <w:rsid w:val="00017037"/>
    <w:rsid w:val="00017DC2"/>
    <w:rsid w:val="0002236E"/>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57B20"/>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33F6"/>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093C"/>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1444"/>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859DB"/>
    <w:rsid w:val="00292C55"/>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149B"/>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216"/>
    <w:rsid w:val="0035530D"/>
    <w:rsid w:val="00355B90"/>
    <w:rsid w:val="00355C2A"/>
    <w:rsid w:val="003602AE"/>
    <w:rsid w:val="00360929"/>
    <w:rsid w:val="00361FA4"/>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71F7"/>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194A"/>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77210"/>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1CE"/>
    <w:rsid w:val="00506840"/>
    <w:rsid w:val="0050696D"/>
    <w:rsid w:val="0051094B"/>
    <w:rsid w:val="005110D7"/>
    <w:rsid w:val="00511D99"/>
    <w:rsid w:val="005128D3"/>
    <w:rsid w:val="00515419"/>
    <w:rsid w:val="005158F2"/>
    <w:rsid w:val="00525D5A"/>
    <w:rsid w:val="00526DFC"/>
    <w:rsid w:val="00526F43"/>
    <w:rsid w:val="00527651"/>
    <w:rsid w:val="005363AB"/>
    <w:rsid w:val="00536CA6"/>
    <w:rsid w:val="00544ADA"/>
    <w:rsid w:val="00544EF4"/>
    <w:rsid w:val="00545E53"/>
    <w:rsid w:val="005479D9"/>
    <w:rsid w:val="00547A2A"/>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77BBF"/>
    <w:rsid w:val="005835E7"/>
    <w:rsid w:val="0058397F"/>
    <w:rsid w:val="00583BF8"/>
    <w:rsid w:val="00585F33"/>
    <w:rsid w:val="005900F8"/>
    <w:rsid w:val="00591124"/>
    <w:rsid w:val="00597024"/>
    <w:rsid w:val="005A0274"/>
    <w:rsid w:val="005A095C"/>
    <w:rsid w:val="005A669D"/>
    <w:rsid w:val="005A75D8"/>
    <w:rsid w:val="005B160D"/>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8744E"/>
    <w:rsid w:val="00690082"/>
    <w:rsid w:val="006946BB"/>
    <w:rsid w:val="006969FA"/>
    <w:rsid w:val="00697406"/>
    <w:rsid w:val="006A133E"/>
    <w:rsid w:val="006A170E"/>
    <w:rsid w:val="006A35D5"/>
    <w:rsid w:val="006A748A"/>
    <w:rsid w:val="006B198C"/>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4F98"/>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0C64"/>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47D6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68A"/>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10FE"/>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2155"/>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5F61"/>
    <w:rsid w:val="00BB6C0E"/>
    <w:rsid w:val="00BC11E5"/>
    <w:rsid w:val="00BC2EDC"/>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2F4C"/>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5B27"/>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4649"/>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61D"/>
    <w:rsid w:val="00DC1C6B"/>
    <w:rsid w:val="00DC2C2E"/>
    <w:rsid w:val="00DC4AF0"/>
    <w:rsid w:val="00DC7886"/>
    <w:rsid w:val="00DD0CF2"/>
    <w:rsid w:val="00DE078C"/>
    <w:rsid w:val="00DE0B1E"/>
    <w:rsid w:val="00DE1554"/>
    <w:rsid w:val="00DE2782"/>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0F49"/>
    <w:rsid w:val="00EA1A2A"/>
    <w:rsid w:val="00EA270C"/>
    <w:rsid w:val="00EA532E"/>
    <w:rsid w:val="00EA7892"/>
    <w:rsid w:val="00EB06D9"/>
    <w:rsid w:val="00EB192B"/>
    <w:rsid w:val="00EB19ED"/>
    <w:rsid w:val="00EB1CAB"/>
    <w:rsid w:val="00EC0B46"/>
    <w:rsid w:val="00EC4265"/>
    <w:rsid w:val="00EC4CEB"/>
    <w:rsid w:val="00EC659E"/>
    <w:rsid w:val="00ED00CB"/>
    <w:rsid w:val="00ED14BC"/>
    <w:rsid w:val="00ED2072"/>
    <w:rsid w:val="00ED2AE0"/>
    <w:rsid w:val="00ED3683"/>
    <w:rsid w:val="00ED5553"/>
    <w:rsid w:val="00ED5E36"/>
    <w:rsid w:val="00ED6961"/>
    <w:rsid w:val="00EE3355"/>
    <w:rsid w:val="00EF0B96"/>
    <w:rsid w:val="00EF123F"/>
    <w:rsid w:val="00EF3486"/>
    <w:rsid w:val="00EF4449"/>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08EE"/>
    <w:rsid w:val="00FF4453"/>
    <w:rsid w:val="00FF5A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15B2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D15B2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859D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2859D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2859D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D15B27"/>
    <w:pPr>
      <w:spacing w:before="80"/>
      <w:ind w:left="1260"/>
    </w:pPr>
  </w:style>
  <w:style w:type="paragraph" w:customStyle="1" w:styleId="ZTIRwPKTzmtirwpktartykuempunktem">
    <w:name w:val="Z/TIR_w_PKT – zm. tir. w pkt artykułem (punktem)"/>
    <w:basedOn w:val="TIRtiret"/>
    <w:qFormat/>
    <w:rsid w:val="00D15B2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D15B27"/>
    <w:pPr>
      <w:spacing w:before="80"/>
      <w:ind w:left="900"/>
    </w:pPr>
  </w:style>
  <w:style w:type="paragraph" w:customStyle="1" w:styleId="2TIRpodwjnytiret">
    <w:name w:val="2TIR – podwójny tiret"/>
    <w:basedOn w:val="TIRtiret"/>
    <w:qFormat/>
    <w:rsid w:val="00D15B27"/>
    <w:pPr>
      <w:ind w:left="1420" w:hanging="360"/>
    </w:pPr>
  </w:style>
  <w:style w:type="character" w:styleId="Odwoanieprzypisudolnego">
    <w:name w:val="footnote reference"/>
    <w:rsid w:val="00D15B27"/>
    <w:rPr>
      <w:rFonts w:cs="Times New Roman"/>
      <w:vertAlign w:val="superscript"/>
    </w:rPr>
  </w:style>
  <w:style w:type="paragraph" w:styleId="Nagwek">
    <w:name w:val="header"/>
    <w:basedOn w:val="Normalny"/>
    <w:link w:val="NagwekZnak"/>
    <w:rsid w:val="00D15B2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D15B2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rsid w:val="00D15B2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qFormat/>
    <w:rsid w:val="00D15B2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D15B27"/>
    <w:pPr>
      <w:spacing w:before="80"/>
      <w:ind w:left="1260"/>
    </w:pPr>
  </w:style>
  <w:style w:type="paragraph" w:customStyle="1" w:styleId="ZTIRwLITzmtirwlitartykuempunktem">
    <w:name w:val="Z/TIR_w_LIT – zm. tir. w lit. artykułem (punktem)"/>
    <w:basedOn w:val="TIRtiret"/>
    <w:qFormat/>
    <w:rsid w:val="00D15B2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D15B27"/>
    <w:pPr>
      <w:spacing w:before="80"/>
      <w:ind w:left="840"/>
    </w:pPr>
  </w:style>
  <w:style w:type="paragraph" w:customStyle="1" w:styleId="nowela">
    <w:name w:val="nowela"/>
    <w:basedOn w:val="ARTartustawynprozporzdzenia"/>
    <w:uiPriority w:val="99"/>
    <w:semiHidden/>
    <w:qFormat/>
    <w:rsid w:val="00D15B2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D15B27"/>
    <w:pPr>
      <w:widowControl w:val="0"/>
      <w:suppressAutoHyphens/>
    </w:pPr>
    <w:rPr>
      <w:kern w:val="1"/>
      <w:lang w:eastAsia="ar-SA"/>
    </w:rPr>
  </w:style>
  <w:style w:type="paragraph" w:customStyle="1" w:styleId="ZPKTzmpktartykuempunktem">
    <w:name w:val="Z/PKT – zm. pkt artykułem (punktem)"/>
    <w:basedOn w:val="PKTpunkt"/>
    <w:qFormat/>
    <w:rsid w:val="00D15B27"/>
    <w:pPr>
      <w:spacing w:before="80"/>
      <w:ind w:left="900" w:hanging="480"/>
    </w:pPr>
  </w:style>
  <w:style w:type="paragraph" w:customStyle="1" w:styleId="ZARTzmartartykuempunktem">
    <w:name w:val="Z/ART(§) – zm. art. (§) artykułem (punktem)"/>
    <w:basedOn w:val="ARTartustawynprozporzdzenia"/>
    <w:qFormat/>
    <w:rsid w:val="00D15B27"/>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D15B2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D15B27"/>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D15B2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D15B27"/>
    <w:rPr>
      <w:bCs/>
    </w:rPr>
  </w:style>
  <w:style w:type="paragraph" w:customStyle="1" w:styleId="OZNRODZAKTUtznustawalubrozporzdzenieiorganwydajcy">
    <w:name w:val="OZN_RODZ_AKTU – tzn. ustawa lub rozporządzenie i organ wydający"/>
    <w:next w:val="DATAAKTUdatauchwalenialubwydaniaaktu"/>
    <w:rsid w:val="00D15B27"/>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D15B27"/>
    <w:pPr>
      <w:spacing w:before="120"/>
    </w:pPr>
    <w:rPr>
      <w:bCs/>
    </w:rPr>
  </w:style>
  <w:style w:type="paragraph" w:customStyle="1" w:styleId="PKTpunkt">
    <w:name w:val="PKT – punkt"/>
    <w:basedOn w:val="ARTartustawynprozporzdzenia"/>
    <w:qFormat/>
    <w:rsid w:val="00D15B27"/>
    <w:pPr>
      <w:spacing w:before="120"/>
      <w:ind w:left="420" w:hanging="420"/>
    </w:pPr>
    <w:rPr>
      <w:bCs/>
    </w:rPr>
  </w:style>
  <w:style w:type="paragraph" w:customStyle="1" w:styleId="CZWSPPKTczwsplnapunktw">
    <w:name w:val="CZ_WSP_PKT – część wspólna punktów"/>
    <w:basedOn w:val="PKTpunkt"/>
    <w:next w:val="USTustnpkodeksu"/>
    <w:qFormat/>
    <w:rsid w:val="00D15B27"/>
    <w:pPr>
      <w:ind w:left="0" w:firstLine="0"/>
    </w:pPr>
  </w:style>
  <w:style w:type="paragraph" w:customStyle="1" w:styleId="LITlitera">
    <w:name w:val="LIT – litera"/>
    <w:basedOn w:val="PKTpunkt"/>
    <w:qFormat/>
    <w:rsid w:val="00D15B27"/>
    <w:pPr>
      <w:ind w:left="780" w:hanging="360"/>
    </w:pPr>
  </w:style>
  <w:style w:type="paragraph" w:customStyle="1" w:styleId="CZWSPLITczwsplnaliter">
    <w:name w:val="CZ_WSP_LIT – część wspólna liter"/>
    <w:basedOn w:val="LITlitera"/>
    <w:next w:val="USTustnpkodeksu"/>
    <w:qFormat/>
    <w:rsid w:val="00D15B27"/>
    <w:pPr>
      <w:ind w:left="420" w:firstLine="0"/>
    </w:pPr>
    <w:rPr>
      <w:szCs w:val="24"/>
    </w:rPr>
  </w:style>
  <w:style w:type="paragraph" w:customStyle="1" w:styleId="TIRtiret">
    <w:name w:val="TIR – tiret"/>
    <w:basedOn w:val="LITlitera"/>
    <w:qFormat/>
    <w:rsid w:val="00D15B27"/>
    <w:pPr>
      <w:ind w:left="1060" w:hanging="200"/>
    </w:pPr>
  </w:style>
  <w:style w:type="paragraph" w:customStyle="1" w:styleId="CZWSPTIRczwsplnatiret">
    <w:name w:val="CZ_WSP_TIR – część wspólna tiret"/>
    <w:basedOn w:val="TIRtiret"/>
    <w:next w:val="USTustnpkodeksu"/>
    <w:qFormat/>
    <w:rsid w:val="00D15B27"/>
    <w:pPr>
      <w:ind w:left="780" w:firstLine="0"/>
    </w:pPr>
  </w:style>
  <w:style w:type="paragraph" w:customStyle="1" w:styleId="CYTcytatnpprzysigi">
    <w:name w:val="CYT – cytat np. przysięgi"/>
    <w:basedOn w:val="USTustnpkodeksu"/>
    <w:next w:val="USTustnpkodeksu"/>
    <w:qFormat/>
    <w:rsid w:val="00D15B27"/>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D15B2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D15B27"/>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D15B27"/>
    <w:pPr>
      <w:spacing w:before="80"/>
      <w:ind w:left="1200"/>
    </w:pPr>
  </w:style>
  <w:style w:type="paragraph" w:customStyle="1" w:styleId="ZLITTIRwLITzmtirwlitliter">
    <w:name w:val="Z_LIT/TIR_w_LIT – zm. tir. w lit. literą"/>
    <w:basedOn w:val="TIRtiret"/>
    <w:qFormat/>
    <w:rsid w:val="00D15B27"/>
    <w:pPr>
      <w:spacing w:before="80"/>
      <w:ind w:left="1480"/>
    </w:pPr>
  </w:style>
  <w:style w:type="paragraph" w:customStyle="1" w:styleId="TYTDZOZNoznaczenietytuulubdziau">
    <w:name w:val="TYT(DZ)_OZN – oznaczenie tytułu lub działu"/>
    <w:next w:val="Normalny"/>
    <w:qFormat/>
    <w:rsid w:val="00D15B2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D15B27"/>
    <w:pPr>
      <w:spacing w:before="120"/>
      <w:ind w:left="420"/>
    </w:pPr>
  </w:style>
  <w:style w:type="paragraph" w:customStyle="1" w:styleId="ZTYTDZPRZEDMzmprzedmtytuulubdziauartykuempunktem">
    <w:name w:val="Z/TYT(DZ)_PRZEDM – zm. przedm. tytułu lub działu artykułem (punktem)"/>
    <w:next w:val="ZARTzmartartykuempunktem"/>
    <w:qFormat/>
    <w:rsid w:val="00D15B27"/>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D15B27"/>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D15B27"/>
    <w:pPr>
      <w:spacing w:before="80"/>
      <w:ind w:left="420"/>
    </w:pPr>
  </w:style>
  <w:style w:type="paragraph" w:customStyle="1" w:styleId="ZZLITzmianazmlit">
    <w:name w:val="ZZ/LIT – zmiana zm. lit."/>
    <w:basedOn w:val="ZZPKTzmianazmpkt"/>
    <w:qFormat/>
    <w:rsid w:val="00D15B27"/>
    <w:pPr>
      <w:ind w:left="2320" w:hanging="420"/>
    </w:pPr>
  </w:style>
  <w:style w:type="paragraph" w:customStyle="1" w:styleId="ZZTIRzmianazmtir">
    <w:name w:val="ZZ/TIR – zmiana zm. tir."/>
    <w:basedOn w:val="ZZLITzmianazmlit"/>
    <w:qFormat/>
    <w:rsid w:val="00D15B27"/>
    <w:pPr>
      <w:ind w:left="2240" w:hanging="260"/>
    </w:pPr>
  </w:style>
  <w:style w:type="paragraph" w:customStyle="1" w:styleId="ZROZDZODDZOZNzmoznrozdzoddzartykuempunktem">
    <w:name w:val="Z/ROZDZ(ODDZ)_OZN – zm. ozn. rozdz. (oddz.) artykułem (punktem)"/>
    <w:next w:val="ZROZDZODDZPRZEDMzmprzedmrozdzoddzartykuempunktem"/>
    <w:qFormat/>
    <w:rsid w:val="00D15B2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D15B27"/>
    <w:pPr>
      <w:spacing w:before="80"/>
      <w:ind w:left="780" w:firstLine="480"/>
    </w:pPr>
  </w:style>
  <w:style w:type="paragraph" w:customStyle="1" w:styleId="ZLITPKTzmpktliter">
    <w:name w:val="Z_LIT/PKT – zm. pkt literą"/>
    <w:basedOn w:val="PKTpunkt"/>
    <w:qFormat/>
    <w:rsid w:val="00D15B27"/>
    <w:pPr>
      <w:spacing w:before="80"/>
      <w:ind w:left="1260" w:hanging="480"/>
    </w:pPr>
  </w:style>
  <w:style w:type="paragraph" w:customStyle="1" w:styleId="ZZCZWSPPKTzmianazmczciwsppkt">
    <w:name w:val="ZZ/CZ_WSP_PKT – zmiana. zm. części wsp. pkt"/>
    <w:basedOn w:val="ZZARTzmianazmart"/>
    <w:next w:val="ZPKTzmpktartykuempunktem"/>
    <w:qFormat/>
    <w:rsid w:val="00D15B27"/>
    <w:pPr>
      <w:spacing w:before="80"/>
      <w:ind w:firstLine="0"/>
    </w:pPr>
  </w:style>
  <w:style w:type="paragraph" w:customStyle="1" w:styleId="ZLITLITzmlitliter">
    <w:name w:val="Z_LIT/LIT – zm. lit. literą"/>
    <w:basedOn w:val="LITlitera"/>
    <w:qFormat/>
    <w:rsid w:val="00D15B27"/>
    <w:pPr>
      <w:spacing w:before="80"/>
      <w:ind w:left="1200" w:hanging="420"/>
    </w:pPr>
  </w:style>
  <w:style w:type="paragraph" w:customStyle="1" w:styleId="ZLITCZWSPPKTzmczciwsppktliter">
    <w:name w:val="Z_LIT/CZ_WSP_PKT – zm. części wsp. pkt literą"/>
    <w:basedOn w:val="CZWSPLITczwsplnaliter"/>
    <w:next w:val="LITlitera"/>
    <w:qFormat/>
    <w:rsid w:val="00D15B27"/>
    <w:pPr>
      <w:spacing w:before="80"/>
      <w:ind w:left="780"/>
    </w:pPr>
  </w:style>
  <w:style w:type="paragraph" w:customStyle="1" w:styleId="ZLITTIRzmtirliter">
    <w:name w:val="Z_LIT/TIR – zm. tir. literą"/>
    <w:basedOn w:val="TIRtiret"/>
    <w:qFormat/>
    <w:rsid w:val="00D15B27"/>
    <w:pPr>
      <w:spacing w:before="80"/>
      <w:ind w:left="1120" w:hanging="260"/>
    </w:pPr>
  </w:style>
  <w:style w:type="paragraph" w:customStyle="1" w:styleId="ZZCZWSPLITwPKTzmianazmczciwsplitwpkt">
    <w:name w:val="ZZ/CZ_WSP_LIT_w_PKT – zmiana zm. części wsp. lit. w pkt"/>
    <w:basedOn w:val="ZZLITwPKTzmianazmlitwpkt"/>
    <w:qFormat/>
    <w:rsid w:val="00D15B27"/>
    <w:pPr>
      <w:ind w:left="2380" w:firstLine="0"/>
    </w:pPr>
  </w:style>
  <w:style w:type="paragraph" w:customStyle="1" w:styleId="ZLITLITwPKTzmlitwpktliter">
    <w:name w:val="Z_LIT/LIT_w_PKT – zm. lit. w pkt literą"/>
    <w:basedOn w:val="LITlitera"/>
    <w:qFormat/>
    <w:rsid w:val="00D15B27"/>
    <w:pPr>
      <w:spacing w:before="80"/>
      <w:ind w:left="1620"/>
    </w:pPr>
  </w:style>
  <w:style w:type="paragraph" w:customStyle="1" w:styleId="ZLITCZWSPLITwPKTzmczciwsplitwpktliter">
    <w:name w:val="Z_LIT/CZ_WSP_LIT_w_PKT – zm. części wsp. lit. w pkt literą"/>
    <w:basedOn w:val="CZWSPLITczwsplnaliter"/>
    <w:next w:val="LITlitera"/>
    <w:qFormat/>
    <w:rsid w:val="00D15B27"/>
    <w:pPr>
      <w:spacing w:before="80"/>
      <w:ind w:left="1260"/>
    </w:pPr>
  </w:style>
  <w:style w:type="paragraph" w:customStyle="1" w:styleId="ZLITTIRwPKTzmtirwpktliter">
    <w:name w:val="Z_LIT/TIR_w_PKT – zm. tir. w pkt literą"/>
    <w:basedOn w:val="TIRtiret"/>
    <w:qFormat/>
    <w:rsid w:val="00D15B27"/>
    <w:pPr>
      <w:spacing w:before="80"/>
      <w:ind w:left="1900"/>
    </w:pPr>
  </w:style>
  <w:style w:type="paragraph" w:customStyle="1" w:styleId="ZLITCZWSPTIRwPKTzmczciwsptirwpktliter">
    <w:name w:val="Z_LIT/CZ_WSP_TIR_w_PKT – zm. części wsp. tir. w pkt literą"/>
    <w:basedOn w:val="CZWSPTIRczwsplnatiret"/>
    <w:next w:val="LITlitera"/>
    <w:qFormat/>
    <w:rsid w:val="00D15B27"/>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D15B27"/>
    <w:pPr>
      <w:spacing w:before="80"/>
      <w:ind w:left="1480" w:hanging="420"/>
    </w:pPr>
  </w:style>
  <w:style w:type="paragraph" w:customStyle="1" w:styleId="ZTIRCZWSPPKTzmczciwsppkttiret">
    <w:name w:val="Z_TIR/CZ_WSP_PKT – zm. części wsp. pkt tiret"/>
    <w:basedOn w:val="CZWSPLITczwsplnaliter"/>
    <w:next w:val="TIRtiret"/>
    <w:qFormat/>
    <w:rsid w:val="00D15B27"/>
    <w:pPr>
      <w:spacing w:before="80"/>
      <w:ind w:left="1060"/>
    </w:pPr>
  </w:style>
  <w:style w:type="paragraph" w:customStyle="1" w:styleId="ZTIRTIRzmtirtiret">
    <w:name w:val="Z_TIR/TIR – zm. tir. tiret"/>
    <w:basedOn w:val="TIRtiret"/>
    <w:qFormat/>
    <w:rsid w:val="00D15B27"/>
    <w:pPr>
      <w:spacing w:before="80"/>
      <w:ind w:left="1400" w:hanging="260"/>
    </w:pPr>
  </w:style>
  <w:style w:type="paragraph" w:customStyle="1" w:styleId="ZZCZWSPTIRwPKTzmianazmczciwsptirwpkt">
    <w:name w:val="ZZ/CZ_WSP_TIR_w_PKT – zmiana zm. części wsp. tir. w pkt"/>
    <w:basedOn w:val="ZZTIRwPKTzmianazmtirwpkt"/>
    <w:qFormat/>
    <w:rsid w:val="00D15B27"/>
    <w:pPr>
      <w:ind w:left="2740" w:firstLine="0"/>
    </w:pPr>
  </w:style>
  <w:style w:type="paragraph" w:customStyle="1" w:styleId="ZZTIRwLITzmianazmtirwlit">
    <w:name w:val="ZZ/TIR_w_LIT – zmiana zm. tir. w lit."/>
    <w:basedOn w:val="ZZTIRzmianazmtir"/>
    <w:qFormat/>
    <w:rsid w:val="00D15B27"/>
    <w:pPr>
      <w:ind w:left="2600" w:hanging="200"/>
    </w:pPr>
  </w:style>
  <w:style w:type="paragraph" w:customStyle="1" w:styleId="ZTIRTIRwLITzmtirwlittiret">
    <w:name w:val="Z_TIR/TIR_w_LIT – zm. tir. w lit. tiret"/>
    <w:basedOn w:val="TIRtiret"/>
    <w:qFormat/>
    <w:rsid w:val="00D15B27"/>
    <w:pPr>
      <w:spacing w:before="80"/>
      <w:ind w:left="1760"/>
    </w:pPr>
  </w:style>
  <w:style w:type="paragraph" w:customStyle="1" w:styleId="ZTIRCZWSPTIRwLITzmczciwsptirwlittiret">
    <w:name w:val="Z_TIR/CZ_WSP_TIR_w_LIT – zm. części wsp. tir. w lit. tiret"/>
    <w:basedOn w:val="CZWSPTIRczwsplnatiret"/>
    <w:next w:val="TIRtiret"/>
    <w:qFormat/>
    <w:rsid w:val="00D15B27"/>
    <w:pPr>
      <w:spacing w:before="80"/>
      <w:ind w:left="1480"/>
    </w:pPr>
  </w:style>
  <w:style w:type="paragraph" w:customStyle="1" w:styleId="CZWSP2TIRczwsplnapodwjnychtiret">
    <w:name w:val="CZ_WSP_2TIR – część wspólna podwójnych tiret"/>
    <w:basedOn w:val="CZWSPTIRczwsplnatiret"/>
    <w:next w:val="TIRtiret"/>
    <w:qFormat/>
    <w:rsid w:val="00D15B27"/>
    <w:pPr>
      <w:ind w:left="1060"/>
    </w:pPr>
  </w:style>
  <w:style w:type="paragraph" w:customStyle="1" w:styleId="Z2TIRzmpodwtirartykuempunktem">
    <w:name w:val="Z/2TIR – zm. podw. tir. artykułem (punktem)"/>
    <w:basedOn w:val="TIRtiret"/>
    <w:qFormat/>
    <w:rsid w:val="00D15B27"/>
    <w:pPr>
      <w:spacing w:before="80"/>
      <w:ind w:left="840" w:hanging="420"/>
    </w:pPr>
  </w:style>
  <w:style w:type="paragraph" w:customStyle="1" w:styleId="ZZCZWSPTIRwLITzmianazmczciwsptirwlit">
    <w:name w:val="ZZ/CZ_WSP_TIR_w_LIT – zmiana zm. części wsp. tir. w lit."/>
    <w:basedOn w:val="ZZTIRwLITzmianazmtirwlit"/>
    <w:qFormat/>
    <w:rsid w:val="00D15B27"/>
    <w:pPr>
      <w:ind w:left="2320" w:firstLine="0"/>
    </w:pPr>
  </w:style>
  <w:style w:type="paragraph" w:customStyle="1" w:styleId="ZLIT2TIRzmpodwtirliter">
    <w:name w:val="Z_LIT/2TIR – zm. podw. tir. literą"/>
    <w:basedOn w:val="TIRtiret"/>
    <w:qFormat/>
    <w:rsid w:val="00D15B27"/>
    <w:pPr>
      <w:spacing w:before="80"/>
      <w:ind w:left="1200" w:hanging="420"/>
    </w:pPr>
  </w:style>
  <w:style w:type="paragraph" w:customStyle="1" w:styleId="ZTIR2TIRzmpodwtirtiret">
    <w:name w:val="Z_TIR/2TIR – zm. podw. tir. tiret"/>
    <w:basedOn w:val="TIRtiret"/>
    <w:qFormat/>
    <w:rsid w:val="00D15B27"/>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D15B27"/>
    <w:pPr>
      <w:spacing w:before="80"/>
      <w:ind w:left="1420"/>
    </w:pPr>
  </w:style>
  <w:style w:type="paragraph" w:customStyle="1" w:styleId="Z2TIRwPKTzmpodwtirwpktartykuempunktem">
    <w:name w:val="Z/2TIR_w_PKT – zm. podw. tir. w pkt artykułem (punktem)"/>
    <w:basedOn w:val="TIRtiret"/>
    <w:next w:val="ZPKTzmpktartykuempunktem"/>
    <w:qFormat/>
    <w:rsid w:val="00D15B27"/>
    <w:pPr>
      <w:spacing w:before="80"/>
      <w:ind w:left="1900" w:hanging="360"/>
    </w:pPr>
  </w:style>
  <w:style w:type="paragraph" w:customStyle="1" w:styleId="ZTIRPKTzmpkttiret">
    <w:name w:val="Z_TIR/PKT – zm. pkt tiret"/>
    <w:basedOn w:val="PKTpunkt"/>
    <w:qFormat/>
    <w:rsid w:val="00D15B27"/>
    <w:pPr>
      <w:spacing w:before="80"/>
      <w:ind w:left="1540" w:hanging="480"/>
    </w:pPr>
  </w:style>
  <w:style w:type="paragraph" w:customStyle="1" w:styleId="ZTIRLITwPKTzmlitwpkttiret">
    <w:name w:val="Z_TIR/LIT_w_PKT – zm. lit. w pkt tiret"/>
    <w:basedOn w:val="LITlitera"/>
    <w:qFormat/>
    <w:rsid w:val="00D15B27"/>
    <w:pPr>
      <w:spacing w:before="80"/>
      <w:ind w:left="1900"/>
    </w:pPr>
  </w:style>
  <w:style w:type="paragraph" w:customStyle="1" w:styleId="ZTIRCZWSPLITwPKTzmczciwsplitwpkttiret">
    <w:name w:val="Z_TIR/CZ_WSP_LIT_w_PKT – zm. części wsp. lit. w pkt tiret"/>
    <w:basedOn w:val="CZWSPLITczwsplnaliter"/>
    <w:qFormat/>
    <w:rsid w:val="00D15B27"/>
    <w:pPr>
      <w:spacing w:before="80"/>
      <w:ind w:left="1540"/>
    </w:pPr>
  </w:style>
  <w:style w:type="paragraph" w:customStyle="1" w:styleId="ZTIR2TIRwLITzmpodwtirwlittiret">
    <w:name w:val="Z_TIR/2TIR_w_LIT – zm. podw. tir. w lit. tiret"/>
    <w:basedOn w:val="TIRtiret"/>
    <w:qFormat/>
    <w:rsid w:val="00D15B27"/>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D15B27"/>
    <w:pPr>
      <w:spacing w:before="80"/>
      <w:ind w:left="1760"/>
    </w:pPr>
  </w:style>
  <w:style w:type="paragraph" w:customStyle="1" w:styleId="ZTIR2TIRwTIRzmpodwtirwtirtiret">
    <w:name w:val="Z_TIR/2TIR_w_TIR – zm. podw. tir. w tir. tiret"/>
    <w:basedOn w:val="TIRtiret"/>
    <w:qFormat/>
    <w:rsid w:val="00D15B27"/>
    <w:pPr>
      <w:spacing w:before="80"/>
      <w:ind w:left="1760" w:hanging="360"/>
    </w:pPr>
  </w:style>
  <w:style w:type="paragraph" w:customStyle="1" w:styleId="ZTIRCZWSP2TIRwTIRzmczciwsppodwtirwtirtiret">
    <w:name w:val="Z_TIR/CZ_WSP_2TIR_w_TIR – zm. części wsp. podw. tir. w tir. tiret"/>
    <w:basedOn w:val="CZWSPTIRczwsplnatiret"/>
    <w:qFormat/>
    <w:rsid w:val="00D15B27"/>
    <w:pPr>
      <w:spacing w:before="80"/>
      <w:ind w:left="1400"/>
    </w:pPr>
  </w:style>
  <w:style w:type="paragraph" w:customStyle="1" w:styleId="Z2TIRLITzmlitpodwjnymtiret">
    <w:name w:val="Z_2TIR/LIT – zm. lit. podwójnym tiret"/>
    <w:basedOn w:val="LITlitera"/>
    <w:qFormat/>
    <w:rsid w:val="00D15B27"/>
    <w:pPr>
      <w:spacing w:before="80"/>
      <w:ind w:left="1840" w:hanging="420"/>
    </w:pPr>
  </w:style>
  <w:style w:type="paragraph" w:customStyle="1" w:styleId="ZZ2TIRwTIRzmianazmpodwtirwtir">
    <w:name w:val="ZZ/2TIR_w_TIR – zmiana zm. podw. tir. w tir."/>
    <w:basedOn w:val="ZZCZWSP2TIRzmianazmczciwsppodwtir"/>
    <w:qFormat/>
    <w:rsid w:val="00D15B27"/>
    <w:pPr>
      <w:ind w:left="2600" w:hanging="360"/>
    </w:pPr>
  </w:style>
  <w:style w:type="paragraph" w:customStyle="1" w:styleId="ZZ2TIRwLITzmianazmpodwtirwlit">
    <w:name w:val="ZZ/2TIR_w_LIT – zmiana zm. podw. tir. w lit."/>
    <w:basedOn w:val="ZZ2TIRwTIRzmianazmpodwtirwtir"/>
    <w:qFormat/>
    <w:rsid w:val="00D15B27"/>
    <w:pPr>
      <w:ind w:left="2960"/>
    </w:pPr>
  </w:style>
  <w:style w:type="paragraph" w:customStyle="1" w:styleId="Z2TIRTIRwLITzmtirwlitpodwjnymtiret">
    <w:name w:val="Z_2TIR/TIR_w_LIT – zm. tir. w lit. podwójnym tiret"/>
    <w:basedOn w:val="TIRtiret"/>
    <w:qFormat/>
    <w:rsid w:val="00D15B2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D15B27"/>
    <w:pPr>
      <w:spacing w:before="80"/>
      <w:ind w:left="1840"/>
    </w:pPr>
  </w:style>
  <w:style w:type="paragraph" w:customStyle="1" w:styleId="ZZ2TIRwPKTzmianazmpodwtirwpkt">
    <w:name w:val="ZZ/2TIR_w_PKT – zmiana zm. podw. tir. w pkt"/>
    <w:basedOn w:val="ZZ2TIRwLITzmianazmpodwtirwlit"/>
    <w:qFormat/>
    <w:rsid w:val="00D15B27"/>
    <w:pPr>
      <w:ind w:left="3380"/>
    </w:pPr>
  </w:style>
  <w:style w:type="paragraph" w:customStyle="1" w:styleId="ZZCZWSP2TIRwTIRzmianazmczciwsppodwtirwtir">
    <w:name w:val="ZZ/CZ_WSP_2TIR_w_TIR – zmiana zm. części wsp. podw. tir. w tir."/>
    <w:basedOn w:val="ZZ2TIRwLITzmianazmpodwtirwlit"/>
    <w:qFormat/>
    <w:rsid w:val="00D15B27"/>
    <w:pPr>
      <w:ind w:left="2240" w:firstLine="0"/>
    </w:pPr>
  </w:style>
  <w:style w:type="paragraph" w:customStyle="1" w:styleId="Z2TIR2TIRwTIRzmpodwtirwtirpodwjnymtiret">
    <w:name w:val="Z_2TIR/2TIR_w_TIR – zm. podw. tir. w tir. podwójnym tiret"/>
    <w:basedOn w:val="TIRtiret"/>
    <w:qFormat/>
    <w:rsid w:val="00D15B2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D15B27"/>
    <w:pPr>
      <w:spacing w:before="80"/>
      <w:ind w:left="1760"/>
    </w:pPr>
  </w:style>
  <w:style w:type="paragraph" w:customStyle="1" w:styleId="Z2TIR2TIRwLITzmpodwtirwlitpodwjnymtiret">
    <w:name w:val="Z_2TIR/2TIR_w_LIT – zm. podw. tir. w lit. podwójnym tiret"/>
    <w:basedOn w:val="TIRtiret"/>
    <w:qFormat/>
    <w:rsid w:val="00D15B2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D15B27"/>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D15B27"/>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D15B27"/>
    <w:pPr>
      <w:ind w:left="420"/>
    </w:pPr>
    <w:rPr>
      <w:b w:val="0"/>
    </w:rPr>
  </w:style>
  <w:style w:type="character" w:styleId="Odwoaniedokomentarza">
    <w:name w:val="annotation reference"/>
    <w:basedOn w:val="Domylnaczcionkaakapitu"/>
    <w:rsid w:val="00D15B27"/>
    <w:rPr>
      <w:sz w:val="16"/>
      <w:szCs w:val="16"/>
    </w:rPr>
  </w:style>
  <w:style w:type="paragraph" w:styleId="Tekstkomentarza">
    <w:name w:val="annotation text"/>
    <w:basedOn w:val="Normalny"/>
    <w:link w:val="TekstkomentarzaZnak"/>
    <w:rsid w:val="00D15B27"/>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D15B27"/>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D15B27"/>
    <w:pPr>
      <w:ind w:left="1900"/>
    </w:pPr>
  </w:style>
  <w:style w:type="paragraph" w:customStyle="1" w:styleId="ZZPKTzmianazmpkt">
    <w:name w:val="ZZ/PKT – zmiana zm. pkt"/>
    <w:basedOn w:val="ZPKTzmpktartykuempunktem"/>
    <w:qFormat/>
    <w:rsid w:val="00D15B27"/>
    <w:pPr>
      <w:ind w:left="2380"/>
    </w:pPr>
  </w:style>
  <w:style w:type="paragraph" w:customStyle="1" w:styleId="ZZLITwPKTzmianazmlitwpkt">
    <w:name w:val="ZZ/LIT_w_PKT – zmiana zm. lit. w pkt"/>
    <w:basedOn w:val="ZLITwPKTzmlitwpktartykuempunktem"/>
    <w:qFormat/>
    <w:rsid w:val="00D15B27"/>
    <w:pPr>
      <w:ind w:left="2740"/>
    </w:pPr>
  </w:style>
  <w:style w:type="paragraph" w:customStyle="1" w:styleId="ZZTIRwPKTzmianazmtirwpkt">
    <w:name w:val="ZZ/TIR_w_PKT – zmiana zm. tir. w pkt"/>
    <w:basedOn w:val="ZTIRwPKTzmtirwpktartykuempunktem"/>
    <w:qFormat/>
    <w:rsid w:val="00D15B27"/>
    <w:pPr>
      <w:ind w:left="3020"/>
    </w:pPr>
  </w:style>
  <w:style w:type="paragraph" w:customStyle="1" w:styleId="ODNONIKtreodnonika">
    <w:name w:val="ODNOŚNIK – treść odnośnika"/>
    <w:qFormat/>
    <w:rsid w:val="00D15B2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D15B2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D15B2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D15B27"/>
    <w:rPr>
      <w:rFonts w:ascii="Times New Roman" w:hAnsi="Times New Roman"/>
    </w:rPr>
  </w:style>
  <w:style w:type="paragraph" w:customStyle="1" w:styleId="ZTIRTIRwPKTzmtirwpkttiret">
    <w:name w:val="Z_TIR/TIR_w_PKT – zm. tir. w pkt tiret"/>
    <w:basedOn w:val="ZTIRTIRwLITzmtirwlittiret"/>
    <w:qFormat/>
    <w:rsid w:val="00D15B27"/>
    <w:pPr>
      <w:ind w:left="2180"/>
    </w:pPr>
  </w:style>
  <w:style w:type="paragraph" w:customStyle="1" w:styleId="ZTIRCZWSPTIRwPKTzmczciwsptirtiret">
    <w:name w:val="Z_TIR/CZ_WSP_TIR_w_PKT – zm. części wsp. tir. tiret"/>
    <w:basedOn w:val="ZTIRTIRwPKTzmtirwpkttiret"/>
    <w:next w:val="TIRtiret"/>
    <w:qFormat/>
    <w:rsid w:val="00D15B27"/>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D15B27"/>
    <w:pPr>
      <w:ind w:left="420" w:firstLine="0"/>
    </w:pPr>
  </w:style>
  <w:style w:type="paragraph" w:customStyle="1" w:styleId="ROZDZODDZOZNoznaczenierozdziauluboddziau">
    <w:name w:val="ROZDZ(ODDZ)_OZN – oznaczenie rozdziału lub oddziału"/>
    <w:next w:val="ARTartustawynprozporzdzenia"/>
    <w:qFormat/>
    <w:rsid w:val="00D15B27"/>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D15B27"/>
    <w:pPr>
      <w:spacing w:before="80"/>
      <w:ind w:left="1840" w:hanging="420"/>
    </w:pPr>
  </w:style>
  <w:style w:type="paragraph" w:customStyle="1" w:styleId="Z2TIRTIRzmtirpodwjnymtiret">
    <w:name w:val="Z_2TIR/TIR – zm. tir. podwójnym tiret"/>
    <w:basedOn w:val="TIRtiret"/>
    <w:qFormat/>
    <w:rsid w:val="00D15B2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D15B27"/>
    <w:pPr>
      <w:spacing w:before="80"/>
      <w:ind w:left="840"/>
    </w:pPr>
  </w:style>
  <w:style w:type="paragraph" w:customStyle="1" w:styleId="ZLITSKARNzmsankcjikarnejliter">
    <w:name w:val="Z_LIT/S_KARN – zm. sankcji karnej literą"/>
    <w:basedOn w:val="ZSKARNzmsankcjikarnejwszczeglnociwKodeksiekarnym"/>
    <w:qFormat/>
    <w:rsid w:val="00D15B2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D15B27"/>
    <w:pPr>
      <w:ind w:left="1540" w:firstLine="0"/>
    </w:pPr>
  </w:style>
  <w:style w:type="paragraph" w:customStyle="1" w:styleId="Z2TIRwLITzmpodwtirwlitartykuempunktem">
    <w:name w:val="Z/2TIR_w_LIT – zm. podw. tir. w lit. artykułem (punktem)"/>
    <w:basedOn w:val="Z2TIRwPKTzmpodwtirwpktartykuempunktem"/>
    <w:qFormat/>
    <w:rsid w:val="00D15B27"/>
    <w:pPr>
      <w:ind w:left="1480"/>
    </w:pPr>
  </w:style>
  <w:style w:type="paragraph" w:customStyle="1" w:styleId="Z2TIRwTIRzmpodwtirwtirartykuempunktem">
    <w:name w:val="Z/2TIR_w_TIR – zm. podw. tir. w tir. artykułem (punktem)"/>
    <w:basedOn w:val="Z2TIRwLITzmpodwtirwlitartykuempunktem"/>
    <w:qFormat/>
    <w:rsid w:val="00D15B27"/>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D15B2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D15B27"/>
    <w:pPr>
      <w:ind w:left="1120" w:firstLine="0"/>
    </w:pPr>
  </w:style>
  <w:style w:type="paragraph" w:customStyle="1" w:styleId="ZZCZWSP2TIRzmianazmczciwsppodwtir">
    <w:name w:val="ZZ/CZ_WSP_2TIR – zmiana zm. części wsp. podw. tir."/>
    <w:basedOn w:val="ZZTIRzmianazmtir"/>
    <w:next w:val="ZZUSTzmianazmust"/>
    <w:qFormat/>
    <w:rsid w:val="00D15B27"/>
    <w:pPr>
      <w:ind w:left="1900" w:firstLine="0"/>
    </w:pPr>
  </w:style>
  <w:style w:type="paragraph" w:customStyle="1" w:styleId="PKTODNONIKApunktodnonika">
    <w:name w:val="PKT_ODNOŚNIKA – punkt odnośnika"/>
    <w:basedOn w:val="ODNONIKtreodnonika"/>
    <w:qFormat/>
    <w:rsid w:val="00D15B27"/>
    <w:pPr>
      <w:ind w:left="560"/>
    </w:pPr>
  </w:style>
  <w:style w:type="paragraph" w:customStyle="1" w:styleId="ZODNONIKAzmtekstuodnonikaartykuempunktem">
    <w:name w:val="Z/ODNOŚNIKA – zm. tekstu odnośnika artykułem (punktem)"/>
    <w:basedOn w:val="ODNONIKtreodnonika"/>
    <w:qFormat/>
    <w:rsid w:val="00D15B2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D15B27"/>
    <w:pPr>
      <w:ind w:left="1020"/>
    </w:pPr>
  </w:style>
  <w:style w:type="paragraph" w:customStyle="1" w:styleId="ZPKTODNONIKAzmpktodnonikaartykuempunktem">
    <w:name w:val="Z/PKT_ODNOŚNIKA – zm. pkt odnośnika artykułem (punktem)"/>
    <w:basedOn w:val="ZODNONIKAzmtekstuodnonikaartykuempunktem"/>
    <w:qFormat/>
    <w:rsid w:val="00D15B27"/>
  </w:style>
  <w:style w:type="paragraph" w:customStyle="1" w:styleId="ZLIT2TIRwTIRzmpodwtirwtirliter">
    <w:name w:val="Z_LIT/2TIR_w_TIR – zm. podw. tir. w tir. literą"/>
    <w:basedOn w:val="ZLIT2TIRzmpodwtirliter"/>
    <w:qFormat/>
    <w:rsid w:val="00D15B27"/>
    <w:pPr>
      <w:ind w:left="1480" w:hanging="360"/>
    </w:pPr>
  </w:style>
  <w:style w:type="paragraph" w:customStyle="1" w:styleId="ZLIT2TIRwLITzmpodwtirwlitliter">
    <w:name w:val="Z_LIT/2TIR_w_LIT – zm. podw. tir. w lit. literą"/>
    <w:basedOn w:val="ZLIT2TIRwTIRzmpodwtirwtirliter"/>
    <w:qFormat/>
    <w:rsid w:val="00D15B27"/>
    <w:pPr>
      <w:ind w:left="1840"/>
    </w:pPr>
  </w:style>
  <w:style w:type="paragraph" w:customStyle="1" w:styleId="ZLIT2TIRwPKTzmpodwtirwpktliter">
    <w:name w:val="Z_LIT/2TIR_w_PKT – zm. podw. tir. w pkt literą"/>
    <w:basedOn w:val="ZLIT2TIRwLITzmpodwtirwlitliter"/>
    <w:qFormat/>
    <w:rsid w:val="00D15B27"/>
    <w:pPr>
      <w:ind w:left="2260"/>
    </w:pPr>
  </w:style>
  <w:style w:type="paragraph" w:customStyle="1" w:styleId="ZLITCZWSP2TIRwTIRzmczciwsppodwtirwtirliter">
    <w:name w:val="Z_LIT/CZ_WSP_2TIR_w_TIR – zm. części wsp. podw. tir. w tir. literą"/>
    <w:basedOn w:val="ZLIT2TIRwTIRzmpodwtirwtirliter"/>
    <w:next w:val="LITlitera"/>
    <w:qFormat/>
    <w:rsid w:val="00D15B27"/>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D15B27"/>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D15B27"/>
    <w:pPr>
      <w:ind w:left="1900" w:firstLine="0"/>
    </w:pPr>
  </w:style>
  <w:style w:type="paragraph" w:customStyle="1" w:styleId="ZTIR2TIRwPKTzmpodwtirwpkttiret">
    <w:name w:val="Z_TIR/2TIR_w_PKT – zm. podw. tir. w pkt tiret"/>
    <w:basedOn w:val="ZTIR2TIRwLITzmpodwtirwlittiret"/>
    <w:qFormat/>
    <w:rsid w:val="00D15B27"/>
    <w:pPr>
      <w:ind w:left="2540"/>
    </w:pPr>
  </w:style>
  <w:style w:type="paragraph" w:customStyle="1" w:styleId="ZTIRCZWSP2TIRwPKTzmczciwsppodwtirwpkttiret">
    <w:name w:val="Z_TIR/CZ_WSP_2TIR_w_PKT – zm. części wsp. podw. tir. w pkt tiret"/>
    <w:basedOn w:val="ZTIR2TIRwPKTzmpodwtirwpkttiret"/>
    <w:next w:val="TIRtiret"/>
    <w:qFormat/>
    <w:rsid w:val="00D15B27"/>
    <w:pPr>
      <w:ind w:left="2180" w:firstLine="0"/>
    </w:pPr>
  </w:style>
  <w:style w:type="paragraph" w:customStyle="1" w:styleId="ZZCZWSP2TIRwLITzmianazmczciwsppodwtirwlit">
    <w:name w:val="ZZ/CZ_WSP_2TIR_w_LIT – zmiana zm. części wsp. podw. tir. w lit."/>
    <w:basedOn w:val="ZZ2TIRwLITzmianazmpodwtirwlit"/>
    <w:qFormat/>
    <w:rsid w:val="00D15B27"/>
    <w:pPr>
      <w:ind w:left="2600" w:firstLine="0"/>
    </w:pPr>
  </w:style>
  <w:style w:type="paragraph" w:customStyle="1" w:styleId="ZZCZWSP2TIRwPKTzmianazmczciwsppodwtirwpkt">
    <w:name w:val="ZZ/CZ_WSP_2TIR_w_PKT – zmiana zm. części wsp. podw. tir. w pkt"/>
    <w:basedOn w:val="ZZ2TIRwLITzmianazmpodwtirwlit"/>
    <w:qFormat/>
    <w:rsid w:val="00D15B2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D15B27"/>
  </w:style>
  <w:style w:type="paragraph" w:customStyle="1" w:styleId="ZLITCZWSP2TIRzmczciwsppodwtirliter">
    <w:name w:val="Z_LIT/CZ_WSP_2TIR – zm. części wsp. podw. tir. literą"/>
    <w:basedOn w:val="ZLITCZWSPPKTzmczciwsppktliter"/>
    <w:next w:val="LITlitera"/>
    <w:qFormat/>
    <w:rsid w:val="00D15B27"/>
  </w:style>
  <w:style w:type="paragraph" w:customStyle="1" w:styleId="ZTIRCZWSP2TIRzmczciwsppodwtirtiret">
    <w:name w:val="Z_TIR/CZ_WSP_2TIR – zm. części wsp. podw. tir. tiret"/>
    <w:basedOn w:val="ZLITCZWSP2TIRzmczciwsppodwtirliter"/>
    <w:next w:val="TIRtiret"/>
    <w:qFormat/>
    <w:rsid w:val="00D15B27"/>
    <w:pPr>
      <w:ind w:left="1060"/>
    </w:pPr>
  </w:style>
  <w:style w:type="paragraph" w:customStyle="1" w:styleId="ZZ2TIRzmianazmpodwtir">
    <w:name w:val="ZZ/2TIR – zmiana zm. podw. tir."/>
    <w:basedOn w:val="ZZCZWSP2TIRzmianazmczciwsppodwtir"/>
    <w:qFormat/>
    <w:rsid w:val="00D15B27"/>
    <w:pPr>
      <w:ind w:left="2320" w:hanging="420"/>
    </w:pPr>
  </w:style>
  <w:style w:type="paragraph" w:customStyle="1" w:styleId="ZCZWSPLITzmczciwsplitartykuempunktem">
    <w:name w:val="Z/CZ_WSP_LIT – zm. części wsp. lit. artykułem (punktem)"/>
    <w:basedOn w:val="ZCZWSPPKTzmczciwsppktartykuempunktem"/>
    <w:next w:val="PKTpunkt"/>
    <w:qFormat/>
    <w:rsid w:val="00D15B27"/>
  </w:style>
  <w:style w:type="paragraph" w:customStyle="1" w:styleId="ZCZWSPTIRzmczciwsptirartykuempunktem">
    <w:name w:val="Z/CZ_WSP_TIR – zm. części wsp. tir. artykułem (punktem)"/>
    <w:basedOn w:val="ZCZWSPPKTzmczciwsppktartykuempunktem"/>
    <w:next w:val="PKTpunkt"/>
    <w:qFormat/>
    <w:rsid w:val="00D15B27"/>
  </w:style>
  <w:style w:type="paragraph" w:customStyle="1" w:styleId="ZLITCZWSPLITzmczciwsplitliter">
    <w:name w:val="Z_LIT/CZ_WSP_LIT – zm. części wsp. lit. literą"/>
    <w:basedOn w:val="ZLITCZWSPPKTzmczciwsppktliter"/>
    <w:next w:val="LITlitera"/>
    <w:qFormat/>
    <w:rsid w:val="00D15B27"/>
  </w:style>
  <w:style w:type="paragraph" w:customStyle="1" w:styleId="ZLITCZWSPTIRzmczciwsptirliter">
    <w:name w:val="Z_LIT/CZ_WSP_TIR – zm. części wsp. tir. literą"/>
    <w:basedOn w:val="ZLITCZWSPPKTzmczciwsppktliter"/>
    <w:next w:val="LITlitera"/>
    <w:qFormat/>
    <w:rsid w:val="00D15B27"/>
  </w:style>
  <w:style w:type="paragraph" w:customStyle="1" w:styleId="ZTIRCZWSPLITzmczciwsplittiret">
    <w:name w:val="Z_TIR/CZ_WSP_LIT – zm. części wsp. lit. tiret"/>
    <w:basedOn w:val="ZTIRCZWSPPKTzmczciwsppkttiret"/>
    <w:next w:val="TIRtiret"/>
    <w:qFormat/>
    <w:rsid w:val="00D15B27"/>
  </w:style>
  <w:style w:type="paragraph" w:customStyle="1" w:styleId="ZTIRCZWSPTIRzmczciwsptirtiret">
    <w:name w:val="Z_TIR/CZ_WSP_TIR – zm. części wsp. tir. tiret"/>
    <w:basedOn w:val="ZTIRCZWSPPKTzmczciwsppkttiret"/>
    <w:next w:val="TIRtiret"/>
    <w:qFormat/>
    <w:rsid w:val="00D15B27"/>
  </w:style>
  <w:style w:type="paragraph" w:customStyle="1" w:styleId="ZZCZWSPLITzmianazmczciwsplit">
    <w:name w:val="ZZ/CZ_WSP_LIT – zmiana. zm. części wsp. lit."/>
    <w:basedOn w:val="ZZCZWSPPKTzmianazmczciwsppkt"/>
    <w:qFormat/>
    <w:rsid w:val="00D15B27"/>
  </w:style>
  <w:style w:type="paragraph" w:customStyle="1" w:styleId="ZZCZWSPTIRzmianazmczciwsptir">
    <w:name w:val="ZZ/CZ_WSP_TIR – zmiana. zm. części wsp. tir."/>
    <w:basedOn w:val="ZZCZWSPPKTzmianazmczciwsppkt"/>
    <w:qFormat/>
    <w:rsid w:val="00D15B27"/>
  </w:style>
  <w:style w:type="paragraph" w:customStyle="1" w:styleId="Z2TIRCZWSPTIRzmczciwsptirpodwjnymtiret">
    <w:name w:val="Z_2TIR/CZ_WSP_TIR – zm. części wsp. tir. podwójnym tiret"/>
    <w:basedOn w:val="Z2TIRCZWSPLITzmczciwsplitpodwjnymtiret"/>
    <w:next w:val="2TIRpodwjnytiret"/>
    <w:qFormat/>
    <w:rsid w:val="00D15B27"/>
  </w:style>
  <w:style w:type="paragraph" w:customStyle="1" w:styleId="Z2TIRCZWSP2TIRzmczciwsppodwtirpodwjnymtiret">
    <w:name w:val="Z_2TIR/CZ_WSP_2TIR – zm. części wsp. podw. tir. podwójnym tiret"/>
    <w:basedOn w:val="Z2TIRCZWSPLITzmczciwsplitpodwjnymtiret"/>
    <w:next w:val="2TIRpodwjnytiret"/>
    <w:qFormat/>
    <w:rsid w:val="00D15B27"/>
  </w:style>
  <w:style w:type="paragraph" w:customStyle="1" w:styleId="ZUSTzmustartykuempunktem">
    <w:name w:val="Z/UST(§) – zm. ust. (§) artykułem (punktem)"/>
    <w:basedOn w:val="ZARTzmartartykuempunktem"/>
    <w:qFormat/>
    <w:rsid w:val="00D15B27"/>
    <w:pPr>
      <w:spacing w:before="80"/>
    </w:pPr>
  </w:style>
  <w:style w:type="paragraph" w:customStyle="1" w:styleId="ZZUSTzmianazmust">
    <w:name w:val="ZZ/UST(§) – zmiana zm. ust. (§)"/>
    <w:basedOn w:val="ZZARTzmianazmart"/>
    <w:qFormat/>
    <w:rsid w:val="00D15B27"/>
    <w:pPr>
      <w:spacing w:before="80"/>
    </w:pPr>
  </w:style>
  <w:style w:type="paragraph" w:customStyle="1" w:styleId="TYTDZPRZEDMprzedmiotregulacjitytuulubdziau">
    <w:name w:val="TYT(DZ)_PRZEDM – przedmiot regulacji tytułu lub działu"/>
    <w:next w:val="ARTartustawynprozporzdzenia"/>
    <w:qFormat/>
    <w:rsid w:val="00D15B2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D15B2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D15B27"/>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D15B2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D15B2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D15B2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D15B27"/>
    <w:pPr>
      <w:ind w:left="1900"/>
    </w:pPr>
  </w:style>
  <w:style w:type="paragraph" w:customStyle="1" w:styleId="TEKSTwTABELItekstzwcitympierwwierszem">
    <w:name w:val="TEKST_w_TABELI – tekst z wciętym pierw. wierszem"/>
    <w:basedOn w:val="Normalny"/>
    <w:unhideWhenUsed/>
    <w:qFormat/>
    <w:rsid w:val="00D15B27"/>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D15B2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D15B27"/>
    <w:pPr>
      <w:ind w:left="0" w:firstLine="0"/>
    </w:pPr>
  </w:style>
  <w:style w:type="paragraph" w:customStyle="1" w:styleId="P2wTABELIpoziom2numeracjiwtabeli">
    <w:name w:val="P2_w_TABELI – poziom 2 numeracji w tabeli"/>
    <w:basedOn w:val="P1wTABELIpoziom1numeracjiwtabeli"/>
    <w:unhideWhenUsed/>
    <w:qFormat/>
    <w:rsid w:val="00D15B27"/>
    <w:pPr>
      <w:ind w:left="680"/>
    </w:pPr>
  </w:style>
  <w:style w:type="paragraph" w:customStyle="1" w:styleId="P3wTABELIpoziom3numeracjiwtabeli">
    <w:name w:val="P3_w_TABELI – poziom 3 numeracji w tabeli"/>
    <w:basedOn w:val="P2wTABELIpoziom2numeracjiwtabeli"/>
    <w:unhideWhenUsed/>
    <w:qFormat/>
    <w:rsid w:val="00D15B2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D15B2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D15B2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D15B27"/>
    <w:pPr>
      <w:ind w:left="1021"/>
    </w:pPr>
  </w:style>
  <w:style w:type="paragraph" w:customStyle="1" w:styleId="P4wTABELIpoziom4numeracjiwtabeli">
    <w:name w:val="P4_w_TABELI – poziom 4 numeracji w tabeli"/>
    <w:basedOn w:val="P3wTABELIpoziom3numeracjiwtabeli"/>
    <w:unhideWhenUsed/>
    <w:qFormat/>
    <w:rsid w:val="00D15B27"/>
    <w:pPr>
      <w:ind w:left="1361"/>
    </w:pPr>
  </w:style>
  <w:style w:type="paragraph" w:customStyle="1" w:styleId="TYTTABELItytutabeli">
    <w:name w:val="TYT_TABELI – tytuł tabeli"/>
    <w:basedOn w:val="TYTDZOZNoznaczenietytuulubdziau"/>
    <w:unhideWhenUsed/>
    <w:qFormat/>
    <w:rsid w:val="00D15B27"/>
    <w:rPr>
      <w:b/>
    </w:rPr>
  </w:style>
  <w:style w:type="paragraph" w:customStyle="1" w:styleId="OZNPROJEKTUwskazaniedatylubwersjiprojektu">
    <w:name w:val="OZN_PROJEKTU – wskazanie daty lub wersji projektu"/>
    <w:next w:val="OZNRODZAKTUtznustawalubrozporzdzenieiorganwydajcy"/>
    <w:qFormat/>
    <w:rsid w:val="00D15B2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D15B2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D15B27"/>
    <w:pPr>
      <w:jc w:val="left"/>
    </w:pPr>
  </w:style>
  <w:style w:type="paragraph" w:customStyle="1" w:styleId="TEKSTwporozumieniu">
    <w:name w:val="TEKST&quot;w porozumieniu:&quot;"/>
    <w:next w:val="NAZORGWPOROZUMIENIUnazwaorganuwporozumieniuzktrymaktjestwydawany"/>
    <w:qFormat/>
    <w:rsid w:val="00D15B2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D15B2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D15B27"/>
    <w:pPr>
      <w:ind w:left="340" w:firstLine="0"/>
    </w:pPr>
  </w:style>
  <w:style w:type="paragraph" w:customStyle="1" w:styleId="NOTATKILEGISLATORA">
    <w:name w:val="NOTATKI_LEGISLATORA"/>
    <w:basedOn w:val="Normalny"/>
    <w:qFormat/>
    <w:rsid w:val="00D15B27"/>
    <w:rPr>
      <w:b/>
      <w:i/>
    </w:rPr>
  </w:style>
  <w:style w:type="paragraph" w:customStyle="1" w:styleId="OZNZACZNIKAwskazanienrzacznika">
    <w:name w:val="OZN_ZAŁĄCZNIKA – wskazanie nr załącznika"/>
    <w:basedOn w:val="OZNPROJEKTUwskazaniedatylubwersjiprojektu"/>
    <w:qFormat/>
    <w:rsid w:val="00D15B27"/>
    <w:pPr>
      <w:keepNext/>
    </w:pPr>
    <w:rPr>
      <w:b/>
      <w:u w:val="none"/>
    </w:rPr>
  </w:style>
  <w:style w:type="paragraph" w:customStyle="1" w:styleId="OZNPARAFYADNOTACJE">
    <w:name w:val="OZN_PARAFY(ADNOTACJE)"/>
    <w:basedOn w:val="ODNONIKtreodnonika"/>
    <w:qFormat/>
    <w:rsid w:val="00D15B27"/>
  </w:style>
  <w:style w:type="paragraph" w:customStyle="1" w:styleId="TEKSTZacznikido">
    <w:name w:val="TEKST&quot;Załącznik(i) do ...&quot;"/>
    <w:qFormat/>
    <w:rsid w:val="00D15B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D15B27"/>
    <w:pPr>
      <w:ind w:left="840"/>
    </w:pPr>
  </w:style>
  <w:style w:type="paragraph" w:customStyle="1" w:styleId="CZWSPLITODNONIKAczwspliterodnonika">
    <w:name w:val="CZ_WSP_LIT_ODNOŚNIKA – część wsp. liter odnośnika"/>
    <w:basedOn w:val="LITODNONIKAliteraodnonika"/>
    <w:qFormat/>
    <w:rsid w:val="00D15B27"/>
    <w:pPr>
      <w:ind w:left="454" w:firstLine="0"/>
    </w:pPr>
  </w:style>
  <w:style w:type="paragraph" w:customStyle="1" w:styleId="TIRWODNONIKUtiretwodnoniku">
    <w:name w:val="TIR_W_ODNOŚNIKU – tiret w odnośniku"/>
    <w:basedOn w:val="LITODNONIKAliteraodnonika"/>
    <w:uiPriority w:val="25"/>
    <w:semiHidden/>
    <w:qFormat/>
    <w:rsid w:val="00D15B27"/>
    <w:pPr>
      <w:ind w:left="1135"/>
    </w:pPr>
  </w:style>
  <w:style w:type="paragraph" w:customStyle="1" w:styleId="CZWSPTIRWODNONIKUczwsptiretwodnoniku">
    <w:name w:val="CZ_WSP_TIR_W_ODNOŚNIKU – część wsp. tiret w odnośniku"/>
    <w:basedOn w:val="TIRWODNONIKUtiretwodnoniku"/>
    <w:uiPriority w:val="27"/>
    <w:semiHidden/>
    <w:qFormat/>
    <w:rsid w:val="00D15B27"/>
    <w:pPr>
      <w:ind w:left="851" w:firstLine="0"/>
    </w:pPr>
  </w:style>
  <w:style w:type="paragraph" w:customStyle="1" w:styleId="PKTOTJpunktobwieszczeniatekstujednolitegonp1">
    <w:name w:val="PKT_OTJ – punkt obwieszczenia tekstu jednolitego np. &quot;1.&quot;"/>
    <w:basedOn w:val="ARTartustawynprozporzdzenia"/>
    <w:qFormat/>
    <w:rsid w:val="00D15B2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D15B2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D15B27"/>
    <w:pPr>
      <w:ind w:left="-397" w:firstLine="0"/>
    </w:pPr>
  </w:style>
  <w:style w:type="paragraph" w:customStyle="1" w:styleId="TEKSTOBWIESZCZENIENAZWAORGANUWYDAJCEGOOTJ">
    <w:name w:val="TEKST&quot;OBWIESZCZENIE&quot;(NAZWA_ORGANU_WYDAJĄCEGO_OTJ)"/>
    <w:basedOn w:val="OZNRODZAKTUtznustawalubrozporzdzenieiorganwydajcy"/>
    <w:qFormat/>
    <w:rsid w:val="00D15B27"/>
    <w:pPr>
      <w:spacing w:after="0"/>
      <w:ind w:left="-397"/>
    </w:pPr>
  </w:style>
  <w:style w:type="paragraph" w:customStyle="1" w:styleId="DATAOTJdatawydaniaobwieszczeniatekstujednolitego">
    <w:name w:val="DATA_OTJ – data wydania obwieszczenia tekstu jednolitego"/>
    <w:basedOn w:val="DATAAKTUdatauchwalenialubwydaniaaktu"/>
    <w:qFormat/>
    <w:rsid w:val="00D15B27"/>
    <w:pPr>
      <w:ind w:left="-397"/>
    </w:pPr>
  </w:style>
  <w:style w:type="paragraph" w:customStyle="1" w:styleId="TYTUOTJprzedmiotobwieszczeniatekstujednolitego">
    <w:name w:val="TYTUŁ_OTJ – przedmiot obwieszczenia tekstu jednolitego"/>
    <w:basedOn w:val="TYTUAKTUprzedmiotregulacjiustawylubrozporzdzenia"/>
    <w:qFormat/>
    <w:rsid w:val="00D15B27"/>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D15B27"/>
  </w:style>
  <w:style w:type="paragraph" w:customStyle="1" w:styleId="ZLITwPKTODNONIKAzmlitwpktodnonikaartykuempunktem">
    <w:name w:val="Z/LIT_w_PKT_ODNOŚNIKA – zm. lit. w pkt odnośnika artykułem (punktem)"/>
    <w:basedOn w:val="ZLITODNONIKAzmlitodnonikaartykuempunktem"/>
    <w:qFormat/>
    <w:rsid w:val="00D15B27"/>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D15B2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D15B27"/>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D15B2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D15B2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D15B27"/>
    <w:pPr>
      <w:ind w:left="1021"/>
    </w:pPr>
  </w:style>
  <w:style w:type="paragraph" w:customStyle="1" w:styleId="ZDANIENASTNOWYWIERSZnpzddrugienowywierszwust">
    <w:name w:val="ZDANIE_NAST_NOWY_WIERSZ – np. zd. drugie (nowy wiersz) w ust."/>
    <w:basedOn w:val="CZWSPPKTczwsplnapunktw"/>
    <w:next w:val="USTustnpkodeksu"/>
    <w:qFormat/>
    <w:rsid w:val="00D15B27"/>
  </w:style>
  <w:style w:type="paragraph" w:customStyle="1" w:styleId="ZZFRAGzmianazmfragmentunpzdania">
    <w:name w:val="ZZ/FRAG – zmiana zm. fragmentu (np. zdania)"/>
    <w:basedOn w:val="ZZCZWSPPKTzmianazmczciwsppkt"/>
    <w:qFormat/>
    <w:rsid w:val="00D15B27"/>
  </w:style>
  <w:style w:type="paragraph" w:customStyle="1" w:styleId="ZDANIENASTNOWYWIERSZODNONIKAnpzddrugienowywiersz">
    <w:name w:val="ZDANIE_NAST_NOWY_WIERSZ_ODNOŚNIKA – np. zd. drugie (nowy wiersz)"/>
    <w:basedOn w:val="CZWSPPKTODNONIKAczwsppunkwodnonika"/>
    <w:uiPriority w:val="20"/>
    <w:qFormat/>
    <w:rsid w:val="00D15B27"/>
  </w:style>
  <w:style w:type="paragraph" w:customStyle="1" w:styleId="Z2TIRPKTzmpktpodwjnymtiret">
    <w:name w:val="Z_2TIR/PKT – zm. pkt podwójnym tiret"/>
    <w:basedOn w:val="Z2TIRLITzmlitpodwjnymtiret"/>
    <w:qFormat/>
    <w:rsid w:val="00D15B2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D15B2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D15B2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D15B27"/>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D15B27"/>
    <w:pPr>
      <w:ind w:left="1420" w:firstLine="480"/>
    </w:pPr>
  </w:style>
  <w:style w:type="paragraph" w:customStyle="1" w:styleId="Z2TIRUSTzmustpodwjnymtiret">
    <w:name w:val="Z_2TIR/UST(§) – zm. ust. (§) podwójnym tiret"/>
    <w:basedOn w:val="Z2TIRPKTzmpktpodwjnymtiret"/>
    <w:qFormat/>
    <w:rsid w:val="00D15B2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D15B27"/>
    <w:pPr>
      <w:ind w:left="2540" w:firstLine="0"/>
    </w:pPr>
  </w:style>
  <w:style w:type="paragraph" w:customStyle="1" w:styleId="Z2TIRCZWSPPKTzmczciwsppktpodwjnymtiret">
    <w:name w:val="Z_2TIR/CZ_WSP_PKT – zm. części wsp. pkt podwójnym tiret"/>
    <w:basedOn w:val="Z2TIRPKTzmpktpodwjnymtiret"/>
    <w:qFormat/>
    <w:rsid w:val="00D15B27"/>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D15B27"/>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D15B27"/>
    <w:pPr>
      <w:ind w:left="2260" w:firstLine="0"/>
    </w:pPr>
  </w:style>
  <w:style w:type="paragraph" w:customStyle="1" w:styleId="ZLITARTzmartliter">
    <w:name w:val="Z_LIT/ART(§) – zm. art. (§) literą"/>
    <w:basedOn w:val="ZLITUSTzmustliter"/>
    <w:qFormat/>
    <w:rsid w:val="00D15B27"/>
    <w:rPr>
      <w:rFonts w:ascii="Times New Roman" w:hAnsi="Times New Roman"/>
    </w:rPr>
  </w:style>
  <w:style w:type="paragraph" w:customStyle="1" w:styleId="ZTIRARTzmarttiret">
    <w:name w:val="Z_TIR/ART(§) – zm. art. (§) tiret"/>
    <w:basedOn w:val="ZTIRPKTzmpkttiret"/>
    <w:qFormat/>
    <w:rsid w:val="00D15B27"/>
    <w:pPr>
      <w:ind w:left="1060" w:firstLine="480"/>
    </w:pPr>
    <w:rPr>
      <w:rFonts w:ascii="Times New Roman" w:hAnsi="Times New Roman"/>
    </w:rPr>
  </w:style>
  <w:style w:type="paragraph" w:customStyle="1" w:styleId="ZTIRUSTzmusttiret">
    <w:name w:val="Z_TIR/UST(§) – zm. ust. (§) tiret"/>
    <w:basedOn w:val="ZTIRARTzmarttiret"/>
    <w:qFormat/>
    <w:rsid w:val="00D15B27"/>
  </w:style>
  <w:style w:type="paragraph" w:customStyle="1" w:styleId="ZLITKSIGIzmozniprzedmksigiliter">
    <w:name w:val="Z_LIT/KSIĘGI – zm. ozn. i przedm. księgi literą"/>
    <w:basedOn w:val="ZCZCIKSIGIzmozniprzedmczciksigiartykuempunktem"/>
    <w:qFormat/>
    <w:rsid w:val="00D15B27"/>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D15B27"/>
    <w:pPr>
      <w:ind w:left="780"/>
    </w:pPr>
  </w:style>
  <w:style w:type="paragraph" w:customStyle="1" w:styleId="ZLITTYTDZPRZEDMzmprzedmtytuudziauliter">
    <w:name w:val="Z_LIT/TYT(DZ)_PRZEDM – zm. przedm. tytułu (działu) literą"/>
    <w:basedOn w:val="ZTYTDZPRZEDMzmprzedmtytuulubdziauartykuempunktem"/>
    <w:qFormat/>
    <w:rsid w:val="00D15B27"/>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D15B27"/>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D15B27"/>
    <w:pPr>
      <w:ind w:left="780"/>
    </w:pPr>
  </w:style>
  <w:style w:type="paragraph" w:customStyle="1" w:styleId="ZTIRDZOZNzmozndziautiret">
    <w:name w:val="Z_TIR/DZ_OZN – zm. ozn. działu tiret"/>
    <w:basedOn w:val="ZLITTYTDZOZNzmozntytuudziauliter"/>
    <w:next w:val="ZTIRDZPRZEDMzmprzedmdziautiret"/>
    <w:qFormat/>
    <w:rsid w:val="00D15B27"/>
    <w:pPr>
      <w:ind w:left="1060"/>
    </w:pPr>
  </w:style>
  <w:style w:type="paragraph" w:customStyle="1" w:styleId="ZTIRDZPRZEDMzmprzedmdziautiret">
    <w:name w:val="Z_TIR/DZ_PRZEDM – zm. przedm. działu tiret"/>
    <w:basedOn w:val="ZLITTYTDZPRZEDMzmprzedmtytuudziauliter"/>
    <w:qFormat/>
    <w:rsid w:val="00D15B27"/>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D15B27"/>
    <w:pPr>
      <w:ind w:left="1060"/>
    </w:pPr>
  </w:style>
  <w:style w:type="paragraph" w:customStyle="1" w:styleId="ZTIRROZDZODDZPRZEDMzmprzedmrozdzoddztiret">
    <w:name w:val="Z_TIR/ROZDZ(ODDZ)_PRZEDM – zm. przedm. rozdz. (oddz.) tiret"/>
    <w:basedOn w:val="ZLITROZDZODDZPRZEDMzmprzedmrozdzoddzliter"/>
    <w:qFormat/>
    <w:rsid w:val="00D15B2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D15B2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D15B27"/>
    <w:pPr>
      <w:ind w:left="1420"/>
    </w:pPr>
  </w:style>
  <w:style w:type="character" w:customStyle="1" w:styleId="IGindeksgrny">
    <w:name w:val="_IG_ – indeks górny"/>
    <w:basedOn w:val="Domylnaczcionkaakapitu"/>
    <w:qFormat/>
    <w:rsid w:val="00D15B27"/>
    <w:rPr>
      <w:b w:val="0"/>
      <w:i w:val="0"/>
      <w:vanish w:val="0"/>
      <w:spacing w:val="0"/>
      <w:vertAlign w:val="superscript"/>
    </w:rPr>
  </w:style>
  <w:style w:type="character" w:customStyle="1" w:styleId="IDindeksdolny">
    <w:name w:val="_ID_ – indeks dolny"/>
    <w:basedOn w:val="Domylnaczcionkaakapitu"/>
    <w:qFormat/>
    <w:rsid w:val="00D15B27"/>
    <w:rPr>
      <w:b w:val="0"/>
      <w:i w:val="0"/>
      <w:vanish w:val="0"/>
      <w:spacing w:val="0"/>
      <w:vertAlign w:val="subscript"/>
    </w:rPr>
  </w:style>
  <w:style w:type="character" w:customStyle="1" w:styleId="IDPindeksdolnyipogrubienie">
    <w:name w:val="_ID_P_ – indeks dolny i pogrubienie"/>
    <w:basedOn w:val="Domylnaczcionkaakapitu"/>
    <w:qFormat/>
    <w:rsid w:val="00D15B27"/>
    <w:rPr>
      <w:b/>
      <w:vanish w:val="0"/>
      <w:spacing w:val="0"/>
      <w:vertAlign w:val="subscript"/>
    </w:rPr>
  </w:style>
  <w:style w:type="character" w:customStyle="1" w:styleId="IDKindeksdolnyikursywa">
    <w:name w:val="_ID_K_ – indeks dolny i kursywa"/>
    <w:basedOn w:val="Domylnaczcionkaakapitu"/>
    <w:qFormat/>
    <w:rsid w:val="00D15B27"/>
    <w:rPr>
      <w:i/>
      <w:vanish w:val="0"/>
      <w:spacing w:val="0"/>
      <w:vertAlign w:val="subscript"/>
    </w:rPr>
  </w:style>
  <w:style w:type="character" w:customStyle="1" w:styleId="IGPindeksgrnyipogrubienie">
    <w:name w:val="_IG_P_ – indeks górny i pogrubienie"/>
    <w:basedOn w:val="Domylnaczcionkaakapitu"/>
    <w:qFormat/>
    <w:rsid w:val="00D15B27"/>
    <w:rPr>
      <w:b/>
      <w:vanish w:val="0"/>
      <w:spacing w:val="0"/>
      <w:vertAlign w:val="superscript"/>
    </w:rPr>
  </w:style>
  <w:style w:type="character" w:customStyle="1" w:styleId="IGKindeksgrnyikursywa">
    <w:name w:val="_IG_K_ – indeks górny i kursywa"/>
    <w:basedOn w:val="Domylnaczcionkaakapitu"/>
    <w:qFormat/>
    <w:rsid w:val="00D15B27"/>
    <w:rPr>
      <w:i/>
      <w:vanish w:val="0"/>
      <w:spacing w:val="0"/>
      <w:vertAlign w:val="superscript"/>
    </w:rPr>
  </w:style>
  <w:style w:type="character" w:customStyle="1" w:styleId="IGPKindeksgrnyipogrubieniekursywa">
    <w:name w:val="_IG_P_K_ – indeks górny i pogrubienie kursywa"/>
    <w:basedOn w:val="Domylnaczcionkaakapitu"/>
    <w:qFormat/>
    <w:rsid w:val="00D15B27"/>
    <w:rPr>
      <w:b/>
      <w:i/>
      <w:vanish w:val="0"/>
      <w:spacing w:val="0"/>
      <w:vertAlign w:val="superscript"/>
    </w:rPr>
  </w:style>
  <w:style w:type="character" w:customStyle="1" w:styleId="IDPKindeksdolnyipogrugieniekursywa">
    <w:name w:val="_ID_P_K_ – indeks dolny i pogrugienie kursywa"/>
    <w:basedOn w:val="Domylnaczcionkaakapitu"/>
    <w:qFormat/>
    <w:rsid w:val="00D15B27"/>
    <w:rPr>
      <w:b/>
      <w:i/>
      <w:vanish w:val="0"/>
      <w:spacing w:val="0"/>
      <w:vertAlign w:val="subscript"/>
    </w:rPr>
  </w:style>
  <w:style w:type="character" w:customStyle="1" w:styleId="Ppogrubienie">
    <w:name w:val="_P_ – pogrubienie"/>
    <w:basedOn w:val="Domylnaczcionkaakapitu"/>
    <w:qFormat/>
    <w:rsid w:val="00D15B27"/>
    <w:rPr>
      <w:b/>
    </w:rPr>
  </w:style>
  <w:style w:type="character" w:customStyle="1" w:styleId="Kkursywa">
    <w:name w:val="_K_ – kursywa"/>
    <w:basedOn w:val="Domylnaczcionkaakapitu"/>
    <w:qFormat/>
    <w:rsid w:val="00D15B27"/>
    <w:rPr>
      <w:i/>
    </w:rPr>
  </w:style>
  <w:style w:type="character" w:customStyle="1" w:styleId="PKpogrubieniekursywa">
    <w:name w:val="_P_K_ – pogrubienie kursywa"/>
    <w:basedOn w:val="Domylnaczcionkaakapitu"/>
    <w:qFormat/>
    <w:rsid w:val="00D15B27"/>
    <w:rPr>
      <w:b/>
      <w:i/>
    </w:rPr>
  </w:style>
  <w:style w:type="character" w:customStyle="1" w:styleId="TEKSTOZNACZONYWDOKUMENCIERDOWYMJAKOUKRYTY">
    <w:name w:val="_TEKST_OZNACZONY_W_DOKUMENCIE_ŹRÓDŁOWYM_JAKO_UKRYTY_"/>
    <w:basedOn w:val="Domylnaczcionkaakapitu"/>
    <w:unhideWhenUsed/>
    <w:qFormat/>
    <w:rsid w:val="00D15B27"/>
    <w:rPr>
      <w:vanish w:val="0"/>
      <w:color w:val="FF0000"/>
      <w:u w:val="single" w:color="FF0000"/>
    </w:rPr>
  </w:style>
  <w:style w:type="character" w:customStyle="1" w:styleId="BEZWERSALIKW">
    <w:name w:val="_BEZ_WERSALIKÓW_"/>
    <w:basedOn w:val="Domylnaczcionkaakapitu"/>
    <w:qFormat/>
    <w:rsid w:val="00D15B27"/>
    <w:rPr>
      <w:caps/>
    </w:rPr>
  </w:style>
  <w:style w:type="character" w:customStyle="1" w:styleId="IIGPindeksgrnyindeksugrnegoipogrubienie">
    <w:name w:val="_IIG_P_ – indeks górny indeksu górnego i pogrubienie"/>
    <w:basedOn w:val="Domylnaczcionkaakapitu"/>
    <w:qFormat/>
    <w:rsid w:val="00D15B27"/>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D15B27"/>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D15B27"/>
    <w:pPr>
      <w:spacing w:line="240" w:lineRule="auto"/>
      <w:ind w:hanging="220"/>
    </w:pPr>
  </w:style>
  <w:style w:type="paragraph" w:customStyle="1" w:styleId="DataogoszeniaaktuTJ">
    <w:name w:val="Data ogłoszenia aktu TJ"/>
    <w:basedOn w:val="Normalny"/>
    <w:semiHidden/>
    <w:qFormat/>
    <w:rsid w:val="00D15B2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15B2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D15B2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D15B2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D15B27"/>
    <w:rPr>
      <w:color w:val="808080"/>
    </w:rPr>
  </w:style>
  <w:style w:type="paragraph" w:customStyle="1" w:styleId="TEKSTwTABELIWYRODKOWANYtekstwyrodkowanywpoziomie">
    <w:name w:val="TEKST_w_TABELI_WYŚRODKOWANY – tekst wyśrodkowany w poziomie"/>
    <w:basedOn w:val="Normalny"/>
    <w:unhideWhenUsed/>
    <w:qFormat/>
    <w:rsid w:val="00D15B27"/>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D15B2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D15B27"/>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D15B2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D15B2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D15B2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D15B2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D15B2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D15B27"/>
    <w:pPr>
      <w:ind w:left="2440"/>
    </w:pPr>
  </w:style>
  <w:style w:type="paragraph" w:customStyle="1" w:styleId="Z2TIRSKARNzmianasankcjikarnejpodwjnymtiret">
    <w:name w:val="Z_2TIR/S_KARN – zmiana sankcji karnej podwójnym tiret"/>
    <w:basedOn w:val="Normalny"/>
    <w:next w:val="Normalny"/>
    <w:qFormat/>
    <w:rsid w:val="00D15B2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D15B2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D15B27"/>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D15B27"/>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D15B27"/>
    <w:pPr>
      <w:ind w:left="780"/>
    </w:pPr>
  </w:style>
  <w:style w:type="paragraph" w:customStyle="1" w:styleId="ZTIRCYTzmcytatunpprzysigitiret">
    <w:name w:val="Z_TIR/CYT – zm. cytatu np. przysięgi tiret"/>
    <w:basedOn w:val="ZLITCYTzmcytatunpprzysigiliter"/>
    <w:next w:val="Normalny"/>
    <w:qFormat/>
    <w:rsid w:val="00D15B27"/>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D15B27"/>
    <w:pPr>
      <w:ind w:left="2080"/>
    </w:pPr>
  </w:style>
  <w:style w:type="paragraph" w:customStyle="1" w:styleId="ZTIRSKARNzmsankcjikarnejtiret">
    <w:name w:val="Z_TIR/S_KARN – zm. sankcji karnej tiret"/>
    <w:basedOn w:val="ZTIRFRAGMzmnpwprdowyliczeniatiret"/>
    <w:next w:val="Normalny"/>
    <w:qFormat/>
    <w:rsid w:val="00D15B2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15B27"/>
    <w:pPr>
      <w:ind w:left="1060"/>
    </w:pPr>
  </w:style>
  <w:style w:type="paragraph" w:customStyle="1" w:styleId="ZZCYTzmianazmcytatunpprzysigi">
    <w:name w:val="ZZ/CYT – zmiana zm. cytatu np. przysięgi"/>
    <w:basedOn w:val="Normalny"/>
    <w:next w:val="Normalny"/>
    <w:qFormat/>
    <w:rsid w:val="00D15B2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D15B27"/>
    <w:pPr>
      <w:ind w:left="2940"/>
    </w:pPr>
  </w:style>
  <w:style w:type="paragraph" w:customStyle="1" w:styleId="ZZSKARNzmianazmsankcjikarnej">
    <w:name w:val="ZZ/S_KARN – zmiana zm. sankcji karnej"/>
    <w:basedOn w:val="Normalny"/>
    <w:qFormat/>
    <w:rsid w:val="00D15B2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D15B27"/>
    <w:pPr>
      <w:ind w:left="1900"/>
    </w:pPr>
  </w:style>
  <w:style w:type="paragraph" w:customStyle="1" w:styleId="Pozycjaaktu">
    <w:name w:val="Pozycja aktu"/>
    <w:basedOn w:val="PozycjaaktuTJ"/>
    <w:semiHidden/>
    <w:qFormat/>
    <w:rsid w:val="00D15B27"/>
    <w:pPr>
      <w:ind w:left="0"/>
    </w:pPr>
  </w:style>
  <w:style w:type="paragraph" w:customStyle="1" w:styleId="Dataogoszeniaaktu">
    <w:name w:val="Data ogłoszenia aktu"/>
    <w:basedOn w:val="DataogoszeniaaktuTJ"/>
    <w:semiHidden/>
    <w:qFormat/>
    <w:rsid w:val="00D15B27"/>
    <w:pPr>
      <w:ind w:left="0"/>
    </w:pPr>
  </w:style>
  <w:style w:type="paragraph" w:customStyle="1" w:styleId="Sygnatura">
    <w:name w:val="Sygnatura"/>
    <w:basedOn w:val="Nagwek"/>
    <w:semiHidden/>
    <w:qFormat/>
    <w:rsid w:val="00D15B27"/>
    <w:pPr>
      <w:spacing w:before="0" w:after="100" w:line="240" w:lineRule="exact"/>
    </w:pPr>
    <w:rPr>
      <w:kern w:val="20"/>
      <w:sz w:val="24"/>
    </w:rPr>
  </w:style>
  <w:style w:type="character" w:customStyle="1" w:styleId="Nagwek2Znak">
    <w:name w:val="Nagłówek 2 Znak"/>
    <w:basedOn w:val="Domylnaczcionkaakapitu"/>
    <w:link w:val="Nagwek2"/>
    <w:rsid w:val="002859DB"/>
    <w:rPr>
      <w:rFonts w:ascii="Arial" w:eastAsia="Calibri" w:hAnsi="Arial" w:cs="Arial"/>
      <w:b/>
      <w:i/>
      <w:szCs w:val="22"/>
      <w:lang w:eastAsia="en-US"/>
    </w:rPr>
  </w:style>
  <w:style w:type="character" w:customStyle="1" w:styleId="Nagwek3Znak">
    <w:name w:val="Nagłówek 3 Znak"/>
    <w:basedOn w:val="Domylnaczcionkaakapitu"/>
    <w:link w:val="Nagwek3"/>
    <w:rsid w:val="002859D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2859DB"/>
    <w:rPr>
      <w:rFonts w:ascii="Cambria" w:hAnsi="Cambria"/>
      <w:color w:val="243F60"/>
      <w:szCs w:val="22"/>
      <w:lang w:eastAsia="en-US"/>
    </w:rPr>
  </w:style>
  <w:style w:type="table" w:styleId="Tabela-Siatka">
    <w:name w:val="Table Grid"/>
    <w:basedOn w:val="Standardowy"/>
    <w:locked/>
    <w:rsid w:val="002859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2859D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2859DB"/>
  </w:style>
  <w:style w:type="character" w:styleId="Numerwiersza">
    <w:name w:val="line number"/>
    <w:basedOn w:val="Domylnaczcionkaakapitu"/>
    <w:rsid w:val="002859DB"/>
  </w:style>
  <w:style w:type="character" w:styleId="Odwoanieprzypisukocowego">
    <w:name w:val="endnote reference"/>
    <w:rsid w:val="002859DB"/>
    <w:rPr>
      <w:vertAlign w:val="superscript"/>
    </w:rPr>
  </w:style>
  <w:style w:type="paragraph" w:styleId="Tekstpodstawowy">
    <w:name w:val="Body Text"/>
    <w:basedOn w:val="Normalny"/>
    <w:link w:val="TekstpodstawowyZnak"/>
    <w:rsid w:val="002859D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2859DB"/>
    <w:rPr>
      <w:rFonts w:ascii="Calibri" w:eastAsia="Calibri" w:hAnsi="Calibri" w:cs="Arial"/>
      <w:szCs w:val="22"/>
      <w:lang w:eastAsia="en-US"/>
    </w:rPr>
  </w:style>
  <w:style w:type="paragraph" w:styleId="Tekstprzypisukocowego">
    <w:name w:val="endnote text"/>
    <w:basedOn w:val="Normalny"/>
    <w:link w:val="TekstprzypisukocowegoZnak"/>
    <w:rsid w:val="002859D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2859D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2859D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2859DB"/>
    <w:rPr>
      <w:rFonts w:eastAsia="Calibri" w:cs="Arial"/>
      <w:szCs w:val="22"/>
      <w:lang w:eastAsia="en-US"/>
    </w:rPr>
  </w:style>
  <w:style w:type="paragraph" w:styleId="Tekstpodstawowyzwciciem">
    <w:name w:val="Body Text First Indent"/>
    <w:basedOn w:val="Tekstpodstawowy"/>
    <w:link w:val="TekstpodstawowyzwciciemZnak"/>
    <w:rsid w:val="002859D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2859D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2859DB"/>
    <w:pPr>
      <w:spacing w:after="60"/>
      <w:ind w:left="360" w:firstLine="360"/>
    </w:pPr>
  </w:style>
  <w:style w:type="character" w:customStyle="1" w:styleId="Tekstpodstawowyzwciciem2Znak">
    <w:name w:val="Tekst podstawowy z wcięciem 2 Znak"/>
    <w:basedOn w:val="TekstpodstawowywcityZnak"/>
    <w:link w:val="Tekstpodstawowyzwciciem2"/>
    <w:rsid w:val="002859DB"/>
    <w:rPr>
      <w:rFonts w:eastAsia="Calibri" w:cs="Arial"/>
      <w:szCs w:val="22"/>
      <w:lang w:eastAsia="en-US"/>
    </w:rPr>
  </w:style>
  <w:style w:type="paragraph" w:styleId="NormalnyWeb">
    <w:name w:val="Normal (Web)"/>
    <w:basedOn w:val="Normalny"/>
    <w:rsid w:val="002859D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2859DB"/>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Poprawka">
    <w:name w:val="Revision"/>
    <w:hidden/>
    <w:rsid w:val="002859DB"/>
    <w:pPr>
      <w:spacing w:line="240" w:lineRule="auto"/>
    </w:pPr>
    <w:rPr>
      <w:rFonts w:ascii="Times New Roman"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192B12"/>
    <w:rsid w:val="001A1A6E"/>
    <w:rsid w:val="00217263"/>
    <w:rsid w:val="002916D6"/>
    <w:rsid w:val="0033590C"/>
    <w:rsid w:val="00653808"/>
    <w:rsid w:val="006E69A3"/>
    <w:rsid w:val="00756F1F"/>
    <w:rsid w:val="00815D66"/>
    <w:rsid w:val="00A92462"/>
    <w:rsid w:val="00B54DBE"/>
    <w:rsid w:val="00F2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4C8067-BB4C-4868-A1EB-DB065E73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72</TotalTime>
  <Pages>27</Pages>
  <Words>12898</Words>
  <Characters>83428</Characters>
  <Application>Microsoft Office Word</Application>
  <DocSecurity>0</DocSecurity>
  <Lines>695</Lines>
  <Paragraphs>192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96134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cp:keywords/>
  <dc:description>Szablon aktu prawnego jest dziełem chronionym przez prawo autorskie.</dc:description>
  <cp:lastModifiedBy>Jolanta Świderska</cp:lastModifiedBy>
  <cp:revision>29</cp:revision>
  <cp:lastPrinted>2015-09-28T09:35:00Z</cp:lastPrinted>
  <dcterms:created xsi:type="dcterms:W3CDTF">2015-01-28T12:51:00Z</dcterms:created>
  <dcterms:modified xsi:type="dcterms:W3CDTF">2015-09-29T06:42:00Z</dcterms:modified>
  <cp:category>1482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