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28T00:00:00Z">
            <w:dateFormat w:val="d MMMM yyyy"/>
            <w:lid w:val="pl-PL"/>
            <w:storeMappedDataAs w:val="dateTime"/>
            <w:calendar w:val="gregorian"/>
          </w:date>
        </w:sdtPr>
        <w:sdtEndPr/>
        <w:sdtContent>
          <w:r w:rsidR="00D2035B">
            <w:rPr>
              <w:rFonts w:ascii="Times New Roman" w:hAnsi="Times New Roman"/>
            </w:rPr>
            <w:t>28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D2035B">
            <w:t>149</w:t>
          </w:r>
        </w:sdtContent>
      </w:sdt>
    </w:p>
    <w:p w:rsidR="00AD32DE" w:rsidRPr="00DE5617" w:rsidRDefault="00AD32DE" w:rsidP="00AD32DE">
      <w:pPr>
        <w:pStyle w:val="TEKSTOBWIESZCZENIENAZWAORGANUWYDAJCEGOOTJ"/>
      </w:pPr>
      <w:r w:rsidRPr="00DE5617">
        <w:t>OBWIESZCZENIE</w:t>
      </w:r>
    </w:p>
    <w:p w:rsidR="00AD32DE" w:rsidRPr="00DE5617" w:rsidRDefault="00AD32DE" w:rsidP="00AD32DE">
      <w:pPr>
        <w:pStyle w:val="TEKSTOBWIESZCZENIENAZWAORGANUWYDAJCEGOOTJ"/>
      </w:pPr>
      <w:r w:rsidRPr="00DE5617">
        <w:t>MARSZAŁKA SEJMU RZECZYPOSPOLITEJ POLSKIEJ</w:t>
      </w:r>
    </w:p>
    <w:p w:rsidR="00AD32DE" w:rsidRPr="00DE5617" w:rsidRDefault="00AD32DE" w:rsidP="00AD32DE">
      <w:pPr>
        <w:pStyle w:val="DATAOTJdatawydaniaobwieszczeniatekstujednolitego"/>
      </w:pPr>
      <w:r w:rsidRPr="00DE5617">
        <w:t xml:space="preserve">z dnia </w:t>
      </w:r>
      <w:r>
        <w:t>1</w:t>
      </w:r>
      <w:r w:rsidR="004977C5">
        <w:t>3 </w:t>
      </w:r>
      <w:r>
        <w:t>stycznia 201</w:t>
      </w:r>
      <w:r w:rsidR="004977C5">
        <w:t>5 </w:t>
      </w:r>
      <w:r w:rsidRPr="00DE5617">
        <w:t>r.</w:t>
      </w:r>
    </w:p>
    <w:p w:rsidR="00AD32DE" w:rsidRPr="00DE5617" w:rsidRDefault="00AD32DE" w:rsidP="00AD32DE">
      <w:pPr>
        <w:pStyle w:val="TYTUOTJprzedmiotobwieszczeniatekstujednolitego"/>
      </w:pPr>
      <w:r w:rsidRPr="00DE5617">
        <w:t>w sprawie ogłoszenia jednolitego tekstu ustawy</w:t>
      </w:r>
      <w:r w:rsidR="004977C5" w:rsidRPr="00DE5617">
        <w:t xml:space="preserve"> o</w:t>
      </w:r>
      <w:r w:rsidR="004977C5">
        <w:t> </w:t>
      </w:r>
      <w:r w:rsidRPr="00DE5617">
        <w:t>promocji zatrudnienia</w:t>
      </w:r>
      <w:r w:rsidR="004977C5" w:rsidRPr="00DE5617">
        <w:t xml:space="preserve"> i</w:t>
      </w:r>
      <w:r w:rsidR="004977C5">
        <w:t> </w:t>
      </w:r>
      <w:r w:rsidRPr="00DE5617">
        <w:t>instytucjach rynku pracy</w:t>
      </w:r>
    </w:p>
    <w:p w:rsidR="00AD32DE" w:rsidRPr="00DE5617" w:rsidRDefault="00AD32DE" w:rsidP="00AD32DE">
      <w:pPr>
        <w:pStyle w:val="PKTOTJpunktobwieszczeniatekstujednolitegonp1"/>
      </w:pPr>
      <w:r w:rsidRPr="00DE5617">
        <w:t>1. Na podstawie</w:t>
      </w:r>
      <w:r w:rsidR="004977C5">
        <w:t xml:space="preserve"> art. </w:t>
      </w:r>
      <w:r w:rsidRPr="00DE5617">
        <w:t>1</w:t>
      </w:r>
      <w:r w:rsidR="004977C5" w:rsidRPr="00DE5617">
        <w:t>6</w:t>
      </w:r>
      <w:r w:rsidR="004977C5">
        <w:t xml:space="preserve"> ust. </w:t>
      </w:r>
      <w:r w:rsidR="004977C5" w:rsidRPr="00DE5617">
        <w:t>1</w:t>
      </w:r>
      <w:r w:rsidR="004977C5">
        <w:t xml:space="preserve"> zdanie</w:t>
      </w:r>
      <w:r w:rsidRPr="00DE5617">
        <w:t xml:space="preserve"> pierwsze ustawy</w:t>
      </w:r>
      <w:r w:rsidR="004977C5" w:rsidRPr="00DE5617">
        <w:t xml:space="preserve"> z</w:t>
      </w:r>
      <w:r w:rsidR="004977C5">
        <w:t> </w:t>
      </w:r>
      <w:r w:rsidRPr="00DE5617">
        <w:t>dnia 2</w:t>
      </w:r>
      <w:r w:rsidR="004977C5" w:rsidRPr="00DE5617">
        <w:t>0</w:t>
      </w:r>
      <w:r w:rsidR="004977C5">
        <w:t> </w:t>
      </w:r>
      <w:r w:rsidRPr="00DE5617">
        <w:t>lipca 200</w:t>
      </w:r>
      <w:r w:rsidR="004977C5" w:rsidRPr="00DE5617">
        <w:t>0</w:t>
      </w:r>
      <w:r w:rsidR="004977C5">
        <w:t> </w:t>
      </w:r>
      <w:r w:rsidRPr="00DE5617">
        <w:t>r.</w:t>
      </w:r>
      <w:r w:rsidR="004977C5" w:rsidRPr="00DE5617">
        <w:t xml:space="preserve"> o</w:t>
      </w:r>
      <w:r w:rsidR="004977C5">
        <w:t> </w:t>
      </w:r>
      <w:r w:rsidRPr="00DE5617">
        <w:t>ogłaszaniu aktów normatywnych</w:t>
      </w:r>
      <w:r w:rsidR="004977C5" w:rsidRPr="00DE5617">
        <w:t xml:space="preserve"> i</w:t>
      </w:r>
      <w:r w:rsidR="004977C5">
        <w:t> </w:t>
      </w:r>
      <w:r w:rsidRPr="00DE5617">
        <w:t>niektórych innych aktów prawnych (</w:t>
      </w:r>
      <w:r w:rsidR="004977C5">
        <w:t>Dz. U.</w:t>
      </w:r>
      <w:r w:rsidR="004977C5" w:rsidRPr="00DE5617">
        <w:t xml:space="preserve"> z</w:t>
      </w:r>
      <w:r w:rsidR="004977C5">
        <w:t> </w:t>
      </w:r>
      <w:r w:rsidRPr="00DE5617">
        <w:t>201</w:t>
      </w:r>
      <w:r w:rsidR="004977C5" w:rsidRPr="00DE5617">
        <w:t>1</w:t>
      </w:r>
      <w:r w:rsidR="004977C5">
        <w:t> </w:t>
      </w:r>
      <w:r w:rsidRPr="00DE5617">
        <w:t>r.</w:t>
      </w:r>
      <w:r w:rsidR="004977C5">
        <w:t xml:space="preserve"> Nr </w:t>
      </w:r>
      <w:r w:rsidRPr="00DE5617">
        <w:t>197,</w:t>
      </w:r>
      <w:r w:rsidR="004977C5">
        <w:t xml:space="preserve"> poz. </w:t>
      </w:r>
      <w:r w:rsidRPr="00DE5617">
        <w:t>117</w:t>
      </w:r>
      <w:r w:rsidR="004977C5" w:rsidRPr="00DE5617">
        <w:t>2</w:t>
      </w:r>
      <w:r w:rsidR="004977C5">
        <w:t xml:space="preserve"> i Nr </w:t>
      </w:r>
      <w:r w:rsidRPr="00DE5617">
        <w:t>232,</w:t>
      </w:r>
      <w:r w:rsidR="004977C5">
        <w:t xml:space="preserve"> poz. </w:t>
      </w:r>
      <w:r w:rsidRPr="00DE5617">
        <w:t>1378) ogłasza się</w:t>
      </w:r>
      <w:r w:rsidR="004977C5" w:rsidRPr="00DE5617">
        <w:t xml:space="preserve"> w</w:t>
      </w:r>
      <w:r w:rsidR="004977C5">
        <w:t> </w:t>
      </w:r>
      <w:r w:rsidRPr="00DE5617">
        <w:t>załączniku do niniejszego obwieszczenia jednolity tekst ustawy</w:t>
      </w:r>
      <w:r w:rsidR="004977C5" w:rsidRPr="00DE5617">
        <w:t xml:space="preserve"> z</w:t>
      </w:r>
      <w:r w:rsidR="004977C5">
        <w:t> </w:t>
      </w:r>
      <w:r w:rsidRPr="00DE5617">
        <w:t>dnia 2</w:t>
      </w:r>
      <w:r w:rsidR="004977C5" w:rsidRPr="00DE5617">
        <w:t>0</w:t>
      </w:r>
      <w:r w:rsidR="004977C5">
        <w:t> </w:t>
      </w:r>
      <w:r w:rsidRPr="00DE5617">
        <w:t>kwietnia 200</w:t>
      </w:r>
      <w:r w:rsidR="004977C5" w:rsidRPr="00DE5617">
        <w:t>4</w:t>
      </w:r>
      <w:r w:rsidR="004977C5">
        <w:t> </w:t>
      </w:r>
      <w:r w:rsidRPr="00DE5617">
        <w:t>r.</w:t>
      </w:r>
      <w:r w:rsidR="004977C5" w:rsidRPr="00DE5617">
        <w:t xml:space="preserve"> o</w:t>
      </w:r>
      <w:r w:rsidR="004977C5">
        <w:t> </w:t>
      </w:r>
      <w:r w:rsidRPr="00DE5617">
        <w:t>promocji zatrudnienia</w:t>
      </w:r>
      <w:r w:rsidR="004977C5" w:rsidRPr="00DE5617">
        <w:t xml:space="preserve"> i</w:t>
      </w:r>
      <w:r w:rsidR="004977C5">
        <w:t> </w:t>
      </w:r>
      <w:r w:rsidRPr="00DE5617">
        <w:t>instytucjach rynku pracy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674),</w:t>
      </w:r>
      <w:r w:rsidR="004977C5" w:rsidRPr="00DE5617">
        <w:t xml:space="preserve"> z</w:t>
      </w:r>
      <w:r w:rsidR="004977C5">
        <w:t> </w:t>
      </w:r>
      <w:r w:rsidRPr="00DE5617">
        <w:t>uwzględnieniem zmian wprowadzonych:</w:t>
      </w:r>
    </w:p>
    <w:p w:rsidR="00AD32DE" w:rsidRPr="00DE5617" w:rsidRDefault="00AD32DE" w:rsidP="00AD32DE">
      <w:pPr>
        <w:pStyle w:val="PPKTOTJpodpunktwobwieszczeniutekstujednolitegonp1"/>
      </w:pPr>
      <w:r w:rsidRPr="00DE5617">
        <w:t>1)</w:t>
      </w:r>
      <w:r w:rsidRPr="00DE5617">
        <w:tab/>
        <w:t>ustawą</w:t>
      </w:r>
      <w:r w:rsidR="004977C5" w:rsidRPr="00DE5617">
        <w:t xml:space="preserve"> z</w:t>
      </w:r>
      <w:r w:rsidR="004977C5">
        <w:t> </w:t>
      </w:r>
      <w:r w:rsidRPr="00DE5617">
        <w:t>dnia 2</w:t>
      </w:r>
      <w:r w:rsidR="004977C5" w:rsidRPr="00DE5617">
        <w:t>8</w:t>
      </w:r>
      <w:r w:rsidR="004977C5">
        <w:t> </w:t>
      </w:r>
      <w:r w:rsidRPr="00DE5617">
        <w:t>maja 201</w:t>
      </w:r>
      <w:r w:rsidR="004977C5" w:rsidRPr="00DE5617">
        <w:t>3</w:t>
      </w:r>
      <w:r w:rsidR="004977C5">
        <w:t> </w:t>
      </w:r>
      <w:r w:rsidRPr="00DE5617">
        <w:t>r.</w:t>
      </w:r>
      <w:r w:rsidR="004977C5" w:rsidRPr="00DE5617">
        <w:t xml:space="preserve"> o</w:t>
      </w:r>
      <w:r w:rsidR="004977C5">
        <w:t> </w:t>
      </w:r>
      <w:r w:rsidRPr="00DE5617">
        <w:t>zmianie ustawy – Kodeks pracy oraz niektórych innych ustaw (</w:t>
      </w:r>
      <w:r w:rsidR="004977C5">
        <w:t>Dz. U. poz. </w:t>
      </w:r>
      <w:r w:rsidRPr="00DE5617">
        <w:t>675),</w:t>
      </w:r>
    </w:p>
    <w:p w:rsidR="00AD32DE" w:rsidRPr="00DE5617" w:rsidRDefault="00AD32DE" w:rsidP="00AD32DE">
      <w:pPr>
        <w:pStyle w:val="PPKTOTJpodpunktwobwieszczeniutekstujednolitegonp1"/>
      </w:pPr>
      <w:r w:rsidRPr="00DE5617">
        <w:t>2)</w:t>
      </w:r>
      <w:r w:rsidRPr="00DE5617">
        <w:tab/>
        <w:t>ustawą</w:t>
      </w:r>
      <w:r w:rsidR="004977C5" w:rsidRPr="00DE5617">
        <w:t xml:space="preserve"> z</w:t>
      </w:r>
      <w:r w:rsidR="004977C5">
        <w:t> </w:t>
      </w:r>
      <w:r w:rsidRPr="00DE5617">
        <w:t>dnia 1</w:t>
      </w:r>
      <w:r w:rsidR="004977C5" w:rsidRPr="00DE5617">
        <w:t>3</w:t>
      </w:r>
      <w:r w:rsidR="004977C5">
        <w:t> </w:t>
      </w:r>
      <w:r w:rsidRPr="00DE5617">
        <w:t>czerwca 201</w:t>
      </w:r>
      <w:r w:rsidR="004977C5" w:rsidRPr="00DE5617">
        <w:t>3</w:t>
      </w:r>
      <w:r w:rsidR="004977C5">
        <w:t> </w:t>
      </w:r>
      <w:r w:rsidRPr="00DE5617">
        <w:t>r.</w:t>
      </w:r>
      <w:r w:rsidR="004977C5" w:rsidRPr="00DE5617">
        <w:t xml:space="preserve"> o</w:t>
      </w:r>
      <w:r w:rsidR="004977C5">
        <w:t> </w:t>
      </w:r>
      <w:r w:rsidRPr="00DE5617">
        <w:t>zmianie ustaw regulujących wykonywanie niektórych zawodów (</w:t>
      </w:r>
      <w:r w:rsidR="004977C5">
        <w:t>Dz. U. poz. </w:t>
      </w:r>
      <w:r w:rsidRPr="00DE5617">
        <w:t>829),</w:t>
      </w:r>
    </w:p>
    <w:p w:rsidR="00AD32DE" w:rsidRPr="00DE5617" w:rsidRDefault="00AD32DE" w:rsidP="00AD32DE">
      <w:pPr>
        <w:pStyle w:val="PPKTOTJpodpunktwobwieszczeniutekstujednolitegonp1"/>
      </w:pPr>
      <w:r w:rsidRPr="00DE5617">
        <w:t>3)</w:t>
      </w:r>
      <w:r w:rsidRPr="00DE5617">
        <w:tab/>
        <w:t>ustawą</w:t>
      </w:r>
      <w:r w:rsidR="004977C5" w:rsidRPr="00DE5617">
        <w:t xml:space="preserve"> z</w:t>
      </w:r>
      <w:r w:rsidR="004977C5">
        <w:t> </w:t>
      </w:r>
      <w:r w:rsidRPr="00DE5617">
        <w:t>dnia 1</w:t>
      </w:r>
      <w:r w:rsidR="004977C5" w:rsidRPr="00DE5617">
        <w:t>1</w:t>
      </w:r>
      <w:r w:rsidR="004977C5">
        <w:t> </w:t>
      </w:r>
      <w:r w:rsidRPr="00DE5617">
        <w:t>października 201</w:t>
      </w:r>
      <w:r w:rsidR="004977C5" w:rsidRPr="00DE5617">
        <w:t>3</w:t>
      </w:r>
      <w:r w:rsidR="004977C5">
        <w:t> </w:t>
      </w:r>
      <w:r w:rsidRPr="00DE5617">
        <w:t>r.</w:t>
      </w:r>
      <w:r w:rsidR="004977C5" w:rsidRPr="00DE5617">
        <w:t xml:space="preserve"> o</w:t>
      </w:r>
      <w:r w:rsidR="004977C5">
        <w:t> </w:t>
      </w:r>
      <w:r w:rsidRPr="00DE5617">
        <w:t>szczególnych rozwiązaniach związanych z ochroną miejsc pracy (</w:t>
      </w:r>
      <w:r w:rsidR="004977C5">
        <w:t>Dz. U. poz. </w:t>
      </w:r>
      <w:r w:rsidRPr="00DE5617">
        <w:t>1291),</w:t>
      </w:r>
    </w:p>
    <w:p w:rsidR="00AD32DE" w:rsidRPr="00DE5617" w:rsidRDefault="00AD32DE" w:rsidP="00AD32DE">
      <w:pPr>
        <w:pStyle w:val="PPKTOTJpodpunktwobwieszczeniutekstujednolitegonp1"/>
      </w:pPr>
      <w:r w:rsidRPr="00DE5617">
        <w:t>4)</w:t>
      </w:r>
      <w:r w:rsidRPr="00DE5617">
        <w:tab/>
        <w:t>ustawą</w:t>
      </w:r>
      <w:r w:rsidR="004977C5" w:rsidRPr="00DE5617">
        <w:t xml:space="preserve"> z</w:t>
      </w:r>
      <w:r w:rsidR="004977C5">
        <w:t> </w:t>
      </w:r>
      <w:r w:rsidRPr="00DE5617">
        <w:t xml:space="preserve">dnia </w:t>
      </w:r>
      <w:r w:rsidR="004977C5" w:rsidRPr="00DE5617">
        <w:t>8</w:t>
      </w:r>
      <w:r w:rsidR="004977C5">
        <w:t> </w:t>
      </w:r>
      <w:r w:rsidRPr="00DE5617">
        <w:t>listopada 201</w:t>
      </w:r>
      <w:r w:rsidR="004977C5" w:rsidRPr="00DE5617">
        <w:t>3</w:t>
      </w:r>
      <w:r w:rsidR="004977C5">
        <w:t> </w:t>
      </w:r>
      <w:r w:rsidRPr="00DE5617">
        <w:t>r.</w:t>
      </w:r>
      <w:r w:rsidR="004977C5" w:rsidRPr="00DE5617">
        <w:t xml:space="preserve"> o</w:t>
      </w:r>
      <w:r w:rsidR="004977C5">
        <w:t> </w:t>
      </w:r>
      <w:r w:rsidRPr="00DE5617">
        <w:t>zmianie niektórych ustaw</w:t>
      </w:r>
      <w:r w:rsidR="004977C5" w:rsidRPr="00DE5617">
        <w:t xml:space="preserve"> w</w:t>
      </w:r>
      <w:r w:rsidR="004977C5">
        <w:t> </w:t>
      </w:r>
      <w:r w:rsidRPr="00DE5617">
        <w:t>związku</w:t>
      </w:r>
      <w:r w:rsidR="004977C5" w:rsidRPr="00DE5617">
        <w:t xml:space="preserve"> z</w:t>
      </w:r>
      <w:r w:rsidR="004977C5">
        <w:t> </w:t>
      </w:r>
      <w:r w:rsidRPr="00DE5617">
        <w:t>wdrożeniem Systemu Elektronicznej Wymiany Informacji dotyczących Zabezpieczenia Społecznego na terytorium Rzeczypospolitej Polskiej (</w:t>
      </w:r>
      <w:r w:rsidR="004977C5">
        <w:t>Dz. U. poz. </w:t>
      </w:r>
      <w:r w:rsidRPr="00DE5617">
        <w:t>1623),</w:t>
      </w:r>
    </w:p>
    <w:p w:rsidR="00AD32DE" w:rsidRPr="00DE5617" w:rsidRDefault="00AD32DE" w:rsidP="00AD32DE">
      <w:pPr>
        <w:pStyle w:val="PPKTOTJpodpunktwobwieszczeniutekstujednolitegonp1"/>
      </w:pPr>
      <w:r w:rsidRPr="00DE5617">
        <w:t>5)</w:t>
      </w:r>
      <w:r w:rsidRPr="00DE5617">
        <w:tab/>
        <w:t>ustawą</w:t>
      </w:r>
      <w:r w:rsidR="004977C5" w:rsidRPr="00DE5617">
        <w:t xml:space="preserve"> z</w:t>
      </w:r>
      <w:r w:rsidR="004977C5">
        <w:t> </w:t>
      </w:r>
      <w:r w:rsidRPr="00DE5617">
        <w:t xml:space="preserve">dnia </w:t>
      </w:r>
      <w:r w:rsidR="004977C5" w:rsidRPr="00DE5617">
        <w:t>8</w:t>
      </w:r>
      <w:r w:rsidR="004977C5">
        <w:t> </w:t>
      </w:r>
      <w:r w:rsidRPr="00DE5617">
        <w:t>listopada 201</w:t>
      </w:r>
      <w:r w:rsidR="004977C5" w:rsidRPr="00DE5617">
        <w:t>3</w:t>
      </w:r>
      <w:r w:rsidR="004977C5">
        <w:t> </w:t>
      </w:r>
      <w:r w:rsidRPr="00DE5617">
        <w:t>r.</w:t>
      </w:r>
      <w:r w:rsidR="004977C5" w:rsidRPr="00DE5617">
        <w:t xml:space="preserve"> o</w:t>
      </w:r>
      <w:r w:rsidR="004977C5">
        <w:t> </w:t>
      </w:r>
      <w:r w:rsidRPr="00DE5617">
        <w:t>zmianie niektórych ustaw</w:t>
      </w:r>
      <w:r w:rsidR="004977C5" w:rsidRPr="00DE5617">
        <w:t xml:space="preserve"> w</w:t>
      </w:r>
      <w:r w:rsidR="004977C5">
        <w:t> </w:t>
      </w:r>
      <w:r w:rsidRPr="00DE5617">
        <w:t>związku</w:t>
      </w:r>
      <w:r w:rsidR="004977C5" w:rsidRPr="00DE5617">
        <w:t xml:space="preserve"> z</w:t>
      </w:r>
      <w:r w:rsidR="004977C5">
        <w:t> </w:t>
      </w:r>
      <w:r w:rsidRPr="00DE5617">
        <w:t>realizacją ustawy budżetowej (</w:t>
      </w:r>
      <w:r w:rsidR="004977C5">
        <w:t>Dz. U. poz. </w:t>
      </w:r>
      <w:r w:rsidRPr="00DE5617">
        <w:t>1645),</w:t>
      </w:r>
    </w:p>
    <w:p w:rsidR="00AD32DE" w:rsidRPr="00DE5617" w:rsidRDefault="00AD32DE" w:rsidP="00AD32DE">
      <w:pPr>
        <w:pStyle w:val="PPKTOTJpodpunktwobwieszczeniutekstujednolitegonp1"/>
      </w:pPr>
      <w:r w:rsidRPr="00DE5617">
        <w:t>6)</w:t>
      </w:r>
      <w:r w:rsidRPr="00DE5617">
        <w:tab/>
        <w:t>ustawą</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w:t>
      </w:r>
      <w:r w:rsidR="004977C5">
        <w:t>Dz. U. poz. </w:t>
      </w:r>
      <w:r w:rsidRPr="00DE5617">
        <w:t>165</w:t>
      </w:r>
      <w:r w:rsidR="004977C5" w:rsidRPr="00DE5617">
        <w:t>0</w:t>
      </w:r>
      <w:r w:rsidR="004977C5">
        <w:t xml:space="preserve"> oraz</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463),</w:t>
      </w:r>
    </w:p>
    <w:p w:rsidR="00AD32DE" w:rsidRPr="00DE5617" w:rsidRDefault="00AD32DE" w:rsidP="00AD32DE">
      <w:pPr>
        <w:pStyle w:val="PPKTOTJpodpunktwobwieszczeniutekstujednolitegonp1"/>
      </w:pPr>
      <w:r w:rsidRPr="00DE5617">
        <w:t>7)</w:t>
      </w:r>
      <w:r w:rsidRPr="00DE5617">
        <w:tab/>
        <w:t>ustawą</w:t>
      </w:r>
      <w:r w:rsidR="004977C5" w:rsidRPr="00DE5617">
        <w:t xml:space="preserve"> z</w:t>
      </w:r>
      <w:r w:rsidR="004977C5">
        <w:t> </w:t>
      </w:r>
      <w:r w:rsidRPr="00DE5617">
        <w:t>dnia 1</w:t>
      </w:r>
      <w:r w:rsidR="004977C5" w:rsidRPr="00DE5617">
        <w:t>4</w:t>
      </w:r>
      <w:r w:rsidR="004977C5">
        <w:t> </w:t>
      </w:r>
      <w:r w:rsidRPr="00DE5617">
        <w:t>marca 201</w:t>
      </w:r>
      <w:r w:rsidR="004977C5" w:rsidRPr="00DE5617">
        <w:t>4</w:t>
      </w:r>
      <w:r w:rsidR="004977C5">
        <w:t> </w:t>
      </w:r>
      <w:r w:rsidRPr="00DE5617">
        <w:t>r.</w:t>
      </w:r>
      <w:r w:rsidR="004977C5" w:rsidRPr="00DE5617">
        <w:t xml:space="preserve"> o</w:t>
      </w:r>
      <w:r w:rsidR="004977C5">
        <w:t> </w:t>
      </w:r>
      <w:r w:rsidRPr="00DE5617">
        <w:t>zmianie ustawy</w:t>
      </w:r>
      <w:r w:rsidR="004977C5" w:rsidRPr="00DE5617">
        <w:t xml:space="preserve"> o</w:t>
      </w:r>
      <w:r w:rsidR="004977C5">
        <w:t> </w:t>
      </w:r>
      <w:r w:rsidRPr="00DE5617">
        <w:t>promocji zatrudnienia</w:t>
      </w:r>
      <w:r w:rsidR="004977C5" w:rsidRPr="00DE5617">
        <w:t xml:space="preserve"> i</w:t>
      </w:r>
      <w:r w:rsidR="004977C5">
        <w:t> </w:t>
      </w:r>
      <w:r w:rsidRPr="00DE5617">
        <w:t>instytucjach rynku pracy oraz niektórych innych ustaw (</w:t>
      </w:r>
      <w:r w:rsidR="004977C5">
        <w:t>Dz. U. poz. </w:t>
      </w:r>
      <w:r w:rsidRPr="00DE5617">
        <w:t>59</w:t>
      </w:r>
      <w:r w:rsidR="004977C5" w:rsidRPr="00DE5617">
        <w:t>8</w:t>
      </w:r>
      <w:r w:rsidR="004977C5">
        <w:t xml:space="preserve"> i </w:t>
      </w:r>
      <w:r>
        <w:t>1662</w:t>
      </w:r>
      <w:r w:rsidRPr="00DE5617">
        <w:t>),</w:t>
      </w:r>
    </w:p>
    <w:p w:rsidR="00AD32DE" w:rsidRPr="00DE5617" w:rsidRDefault="00AD32DE" w:rsidP="00AD32DE">
      <w:pPr>
        <w:pStyle w:val="PPKTOTJpodpunktwobwieszczeniutekstujednolitegonp1"/>
      </w:pPr>
      <w:r w:rsidRPr="00DE5617">
        <w:t>8)</w:t>
      </w:r>
      <w:r w:rsidRPr="00DE5617">
        <w:tab/>
        <w:t>ustawą</w:t>
      </w:r>
      <w:r w:rsidR="004977C5" w:rsidRPr="00DE5617">
        <w:t xml:space="preserve"> z</w:t>
      </w:r>
      <w:r w:rsidR="004977C5">
        <w:t> </w:t>
      </w:r>
      <w:r w:rsidRPr="00DE5617">
        <w:t xml:space="preserve">dnia </w:t>
      </w:r>
      <w:r w:rsidR="004977C5" w:rsidRPr="00DE5617">
        <w:t>4</w:t>
      </w:r>
      <w:r w:rsidR="004977C5">
        <w:t> </w:t>
      </w:r>
      <w:r w:rsidRPr="00DE5617">
        <w:t>kwietnia 201</w:t>
      </w:r>
      <w:r w:rsidR="004977C5" w:rsidRPr="00DE5617">
        <w:t>4</w:t>
      </w:r>
      <w:r w:rsidR="004977C5">
        <w:t> </w:t>
      </w:r>
      <w:r w:rsidRPr="00DE5617">
        <w:t>r.</w:t>
      </w:r>
      <w:r w:rsidR="004977C5" w:rsidRPr="00DE5617">
        <w:t xml:space="preserve"> o</w:t>
      </w:r>
      <w:r w:rsidR="004977C5">
        <w:t> </w:t>
      </w:r>
      <w:r w:rsidRPr="00DE5617">
        <w:t>ustaleniu</w:t>
      </w:r>
      <w:r w:rsidR="004977C5" w:rsidRPr="00DE5617">
        <w:t xml:space="preserve"> i</w:t>
      </w:r>
      <w:r w:rsidR="004977C5">
        <w:t> </w:t>
      </w:r>
      <w:r w:rsidRPr="00DE5617">
        <w:t>wypłacie zasiłków dla opiekunów (</w:t>
      </w:r>
      <w:r w:rsidR="004977C5">
        <w:t>Dz. U. poz. </w:t>
      </w:r>
      <w:r w:rsidRPr="00DE5617">
        <w:t>567),</w:t>
      </w:r>
    </w:p>
    <w:p w:rsidR="00AD32DE" w:rsidRDefault="00AD32DE" w:rsidP="00AD32DE">
      <w:pPr>
        <w:pStyle w:val="PPKTOTJpodpunktwobwieszczeniutekstujednolitegonp1"/>
      </w:pPr>
      <w:r w:rsidRPr="00DE5617">
        <w:t>9)</w:t>
      </w:r>
      <w:r w:rsidRPr="00DE5617">
        <w:tab/>
        <w:t>ustawą</w:t>
      </w:r>
      <w:r w:rsidR="004977C5" w:rsidRPr="00DE5617">
        <w:t xml:space="preserve"> z</w:t>
      </w:r>
      <w:r w:rsidR="004977C5">
        <w:t> </w:t>
      </w:r>
      <w:r w:rsidRPr="00DE5617">
        <w:t>dnia 1</w:t>
      </w:r>
      <w:r w:rsidR="004977C5" w:rsidRPr="00DE5617">
        <w:t>1</w:t>
      </w:r>
      <w:r w:rsidR="004977C5">
        <w:t> </w:t>
      </w:r>
      <w:r w:rsidRPr="00DE5617">
        <w:t>lipca 201</w:t>
      </w:r>
      <w:r w:rsidR="004977C5" w:rsidRPr="00DE5617">
        <w:t>4</w:t>
      </w:r>
      <w:r w:rsidR="004977C5">
        <w:t> </w:t>
      </w:r>
      <w:r w:rsidRPr="00DE5617">
        <w:t>r.</w:t>
      </w:r>
      <w:r w:rsidR="004977C5" w:rsidRPr="00DE5617">
        <w:t xml:space="preserve"> o</w:t>
      </w:r>
      <w:r w:rsidR="004977C5">
        <w:t> </w:t>
      </w:r>
      <w:r w:rsidRPr="00DE5617">
        <w:t>zasadach realizacji programów</w:t>
      </w:r>
      <w:r w:rsidR="004977C5" w:rsidRPr="00DE5617">
        <w:t xml:space="preserve"> w</w:t>
      </w:r>
      <w:r w:rsidR="004977C5">
        <w:t> </w:t>
      </w:r>
      <w:r w:rsidRPr="00DE5617">
        <w:t>zakresie polityki spójności finansowanych</w:t>
      </w:r>
      <w:r w:rsidR="004977C5" w:rsidRPr="00DE5617">
        <w:t xml:space="preserve"> w</w:t>
      </w:r>
      <w:r w:rsidR="004977C5">
        <w:t> </w:t>
      </w:r>
      <w:r w:rsidRPr="00DE5617">
        <w:t>perspektywie finansowej 2014–202</w:t>
      </w:r>
      <w:r w:rsidR="004977C5" w:rsidRPr="00DE5617">
        <w:t>0</w:t>
      </w:r>
      <w:r w:rsidR="004977C5">
        <w:t> </w:t>
      </w:r>
      <w:r w:rsidRPr="00DE5617">
        <w:t>(</w:t>
      </w:r>
      <w:r w:rsidR="004977C5">
        <w:t>Dz. U. poz. </w:t>
      </w:r>
      <w:r w:rsidRPr="00DE5617">
        <w:t>1146)</w:t>
      </w:r>
      <w:r>
        <w:t>,</w:t>
      </w:r>
    </w:p>
    <w:p w:rsidR="00AD32DE" w:rsidRPr="00DE5617" w:rsidRDefault="00AD32DE" w:rsidP="00AD32DE">
      <w:pPr>
        <w:pStyle w:val="PPKTOTJpodpunktwobwieszczeniutekstujednolitegonp1"/>
      </w:pPr>
      <w:r>
        <w:t>10)</w:t>
      </w:r>
      <w:r>
        <w:tab/>
        <w:t>ustawą</w:t>
      </w:r>
      <w:r w:rsidR="004977C5">
        <w:t xml:space="preserve"> z </w:t>
      </w:r>
      <w:r>
        <w:t xml:space="preserve">dnia </w:t>
      </w:r>
      <w:r w:rsidR="004977C5">
        <w:t>5 </w:t>
      </w:r>
      <w:r>
        <w:t>grudnia 201</w:t>
      </w:r>
      <w:r w:rsidR="004977C5">
        <w:t>4 </w:t>
      </w:r>
      <w:r>
        <w:t>r.</w:t>
      </w:r>
      <w:r w:rsidR="004977C5">
        <w:t xml:space="preserve"> o </w:t>
      </w:r>
      <w:r>
        <w:t>zmianie niektórych ustaw</w:t>
      </w:r>
      <w:r w:rsidR="004977C5">
        <w:t xml:space="preserve"> w </w:t>
      </w:r>
      <w:r>
        <w:t>związku</w:t>
      </w:r>
      <w:r w:rsidR="004977C5">
        <w:t xml:space="preserve"> z </w:t>
      </w:r>
      <w:r>
        <w:t>realizacją ustawy budżetowej (</w:t>
      </w:r>
      <w:r w:rsidR="004977C5">
        <w:t>Dz. U. poz. </w:t>
      </w:r>
      <w:r>
        <w:t>1877)</w:t>
      </w:r>
    </w:p>
    <w:p w:rsidR="00AD32DE" w:rsidRPr="00DE5617" w:rsidRDefault="00AD32DE" w:rsidP="00AD32DE">
      <w:pPr>
        <w:pStyle w:val="CZWSPPPKTOTJczwsppodpunktwwobwieszczeniutekstujednolitego"/>
      </w:pPr>
      <w:r w:rsidRPr="00DE5617">
        <w:t>oraz zmian wynikających</w:t>
      </w:r>
      <w:r w:rsidR="004977C5" w:rsidRPr="00DE5617">
        <w:t xml:space="preserve"> z</w:t>
      </w:r>
      <w:r w:rsidR="004977C5">
        <w:t> </w:t>
      </w:r>
      <w:r w:rsidRPr="00DE5617">
        <w:t>prz</w:t>
      </w:r>
      <w:r>
        <w:t xml:space="preserve">episów ogłoszonych przed dniem </w:t>
      </w:r>
      <w:r w:rsidR="004977C5">
        <w:t>9 </w:t>
      </w:r>
      <w:r>
        <w:t xml:space="preserve">stycznia </w:t>
      </w:r>
      <w:r w:rsidRPr="00DE5617">
        <w:t>201</w:t>
      </w:r>
      <w:r w:rsidR="004977C5">
        <w:t>5 </w:t>
      </w:r>
      <w:r w:rsidRPr="00DE5617">
        <w:t>r.</w:t>
      </w:r>
    </w:p>
    <w:p w:rsidR="00AD32DE" w:rsidRPr="00DE5617" w:rsidRDefault="00AD32DE" w:rsidP="00AD32DE">
      <w:pPr>
        <w:pStyle w:val="PKTOTJpunktobwieszczeniatekstujednolitegonp1"/>
      </w:pPr>
      <w:r w:rsidRPr="00DE5617">
        <w:t>2. Podany</w:t>
      </w:r>
      <w:r w:rsidR="004977C5" w:rsidRPr="00DE5617">
        <w:t xml:space="preserve"> w</w:t>
      </w:r>
      <w:r w:rsidR="004977C5">
        <w:t> </w:t>
      </w:r>
      <w:r w:rsidRPr="00DE5617">
        <w:t>załączniku do niniejszego obwieszczenia tekst jednolity ustawy nie obejmuje:</w:t>
      </w:r>
    </w:p>
    <w:p w:rsidR="00AD32DE" w:rsidRPr="00AD32DE" w:rsidRDefault="00AD32DE" w:rsidP="00AD32DE">
      <w:pPr>
        <w:pStyle w:val="PPKTOTJpodpunktwobwieszczeniutekstujednolitegonp1"/>
      </w:pPr>
      <w:r w:rsidRPr="00DE5617">
        <w:t>1)</w:t>
      </w:r>
      <w:r w:rsidRPr="00AD32DE">
        <w:tab/>
        <w:t>art. 3</w:t>
      </w:r>
      <w:r w:rsidR="004977C5" w:rsidRPr="00AD32DE">
        <w:t>8</w:t>
      </w:r>
      <w:r w:rsidR="004977C5">
        <w:t> </w:t>
      </w:r>
      <w:r w:rsidRPr="00AD32DE">
        <w:t>ustawy</w:t>
      </w:r>
      <w:r w:rsidR="004977C5" w:rsidRPr="00AD32DE">
        <w:t xml:space="preserve"> z</w:t>
      </w:r>
      <w:r w:rsidR="004977C5">
        <w:t> </w:t>
      </w:r>
      <w:r w:rsidRPr="00AD32DE">
        <w:t>dnia 2</w:t>
      </w:r>
      <w:r w:rsidR="004977C5" w:rsidRPr="00AD32DE">
        <w:t>8</w:t>
      </w:r>
      <w:r w:rsidR="004977C5">
        <w:t> </w:t>
      </w:r>
      <w:r w:rsidRPr="00AD32DE">
        <w:t>maja 201</w:t>
      </w:r>
      <w:r w:rsidR="004977C5" w:rsidRPr="00AD32DE">
        <w:t>3</w:t>
      </w:r>
      <w:r w:rsidR="004977C5">
        <w:t> </w:t>
      </w:r>
      <w:r w:rsidRPr="00AD32DE">
        <w:t>r.</w:t>
      </w:r>
      <w:r w:rsidR="004977C5" w:rsidRPr="00AD32DE">
        <w:t xml:space="preserve"> o</w:t>
      </w:r>
      <w:r w:rsidR="004977C5">
        <w:t> </w:t>
      </w:r>
      <w:r w:rsidRPr="00AD32DE">
        <w:t>zmianie ustawy – Kodeks pracy oraz niektórych innych ustaw (</w:t>
      </w:r>
      <w:r w:rsidR="004977C5">
        <w:t>Dz. U. poz. </w:t>
      </w:r>
      <w:r w:rsidRPr="00AD32DE">
        <w:t>675), który stanowi:</w:t>
      </w:r>
    </w:p>
    <w:p w:rsidR="00AD32DE" w:rsidRPr="00DE5617" w:rsidRDefault="00AD32DE" w:rsidP="00AD32DE">
      <w:pPr>
        <w:pStyle w:val="ARTartustawynprozporzdzenia"/>
      </w:pPr>
      <w:r w:rsidRPr="00DE5617">
        <w:t>„Art. 38. Ustawa wchodzi</w:t>
      </w:r>
      <w:r w:rsidR="004977C5" w:rsidRPr="00DE5617">
        <w:t xml:space="preserve"> w</w:t>
      </w:r>
      <w:r w:rsidR="004977C5">
        <w:t> </w:t>
      </w:r>
      <w:r w:rsidRPr="00DE5617">
        <w:t>życie</w:t>
      </w:r>
      <w:r w:rsidR="004977C5" w:rsidRPr="00DE5617">
        <w:t xml:space="preserve"> z</w:t>
      </w:r>
      <w:r w:rsidR="004977C5">
        <w:t> </w:t>
      </w:r>
      <w:r w:rsidRPr="00DE5617">
        <w:t>dniem 1</w:t>
      </w:r>
      <w:r w:rsidR="004977C5" w:rsidRPr="00DE5617">
        <w:t>7</w:t>
      </w:r>
      <w:r w:rsidR="004977C5">
        <w:t> </w:t>
      </w:r>
      <w:r w:rsidRPr="00DE5617">
        <w:t>czerwca 201</w:t>
      </w:r>
      <w:r w:rsidR="004977C5" w:rsidRPr="00DE5617">
        <w:t>3</w:t>
      </w:r>
      <w:r w:rsidR="004977C5">
        <w:t> </w:t>
      </w:r>
      <w:r w:rsidRPr="00DE5617">
        <w:t>r.,</w:t>
      </w:r>
      <w:r w:rsidR="004977C5" w:rsidRPr="00DE5617">
        <w:t xml:space="preserve"> z</w:t>
      </w:r>
      <w:r w:rsidR="004977C5">
        <w:t> </w:t>
      </w:r>
      <w:r w:rsidRPr="00DE5617">
        <w:t>wyjątkiem</w:t>
      </w:r>
      <w:r w:rsidR="004977C5">
        <w:t xml:space="preserve"> art. </w:t>
      </w:r>
      <w:r w:rsidRPr="00DE5617">
        <w:t>3</w:t>
      </w:r>
      <w:r w:rsidR="004977C5" w:rsidRPr="00DE5617">
        <w:t>4</w:t>
      </w:r>
      <w:r w:rsidR="004977C5">
        <w:t xml:space="preserve"> ust. </w:t>
      </w:r>
      <w:r w:rsidRPr="00DE5617">
        <w:t>2–5, które wchodzą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4</w:t>
      </w:r>
      <w:r w:rsidR="004977C5">
        <w:t> </w:t>
      </w:r>
      <w:r w:rsidRPr="00DE5617">
        <w:t>r.”;</w:t>
      </w:r>
    </w:p>
    <w:p w:rsidR="00AD32DE" w:rsidRPr="00AD32DE" w:rsidRDefault="00AD32DE" w:rsidP="00AD32DE">
      <w:pPr>
        <w:pStyle w:val="PPKTOTJpodpunktwobwieszczeniutekstujednolitegonp1"/>
      </w:pPr>
      <w:r w:rsidRPr="00DE5617">
        <w:lastRenderedPageBreak/>
        <w:t>2)</w:t>
      </w:r>
      <w:r w:rsidRPr="00AD32DE">
        <w:tab/>
        <w:t>art. 45,</w:t>
      </w:r>
      <w:r w:rsidR="004977C5">
        <w:t xml:space="preserve"> art. </w:t>
      </w:r>
      <w:r w:rsidRPr="00AD32DE">
        <w:t>46,</w:t>
      </w:r>
      <w:r w:rsidR="004977C5">
        <w:t xml:space="preserve"> art. </w:t>
      </w:r>
      <w:r w:rsidRPr="00AD32DE">
        <w:t>4</w:t>
      </w:r>
      <w:r w:rsidR="004977C5" w:rsidRPr="00AD32DE">
        <w:t>9</w:t>
      </w:r>
      <w:r w:rsidR="004977C5">
        <w:t xml:space="preserve"> ust. </w:t>
      </w:r>
      <w:r w:rsidR="004977C5" w:rsidRPr="00AD32DE">
        <w:t>1</w:t>
      </w:r>
      <w:r w:rsidR="004977C5">
        <w:t xml:space="preserve"> i art. </w:t>
      </w:r>
      <w:r w:rsidRPr="00AD32DE">
        <w:t>5</w:t>
      </w:r>
      <w:r w:rsidR="004977C5" w:rsidRPr="00AD32DE">
        <w:t>0</w:t>
      </w:r>
      <w:r w:rsidR="004977C5">
        <w:t> </w:t>
      </w:r>
      <w:r w:rsidRPr="00AD32DE">
        <w:t>ustawy</w:t>
      </w:r>
      <w:r w:rsidR="004977C5" w:rsidRPr="00AD32DE">
        <w:t xml:space="preserve"> z</w:t>
      </w:r>
      <w:r w:rsidR="004977C5">
        <w:t> </w:t>
      </w:r>
      <w:r w:rsidRPr="00AD32DE">
        <w:t>dnia 1</w:t>
      </w:r>
      <w:r w:rsidR="004977C5" w:rsidRPr="00AD32DE">
        <w:t>3</w:t>
      </w:r>
      <w:r w:rsidR="004977C5">
        <w:t> </w:t>
      </w:r>
      <w:r w:rsidRPr="00AD32DE">
        <w:t>czerwca 201</w:t>
      </w:r>
      <w:r w:rsidR="004977C5" w:rsidRPr="00AD32DE">
        <w:t>3</w:t>
      </w:r>
      <w:r w:rsidR="004977C5">
        <w:t> </w:t>
      </w:r>
      <w:r w:rsidRPr="00AD32DE">
        <w:t>r.</w:t>
      </w:r>
      <w:r w:rsidR="004977C5" w:rsidRPr="00AD32DE">
        <w:t xml:space="preserve"> o</w:t>
      </w:r>
      <w:r w:rsidR="004977C5">
        <w:t> </w:t>
      </w:r>
      <w:r w:rsidRPr="00AD32DE">
        <w:t>zmianie ustaw regulujących wykonywanie niektórych zawodów (</w:t>
      </w:r>
      <w:r w:rsidR="004977C5">
        <w:t>Dz. U. poz. </w:t>
      </w:r>
      <w:r w:rsidRPr="00AD32DE">
        <w:t>829), które stanowią:</w:t>
      </w:r>
    </w:p>
    <w:p w:rsidR="00AD32DE" w:rsidRPr="00DE5617" w:rsidRDefault="00AD32DE" w:rsidP="00AD32DE">
      <w:pPr>
        <w:pStyle w:val="ARTartustawynprozporzdzenia"/>
      </w:pPr>
      <w:r w:rsidRPr="00DE5617">
        <w:t>„Art. 45. Osoby zatrudnione</w:t>
      </w:r>
      <w:r w:rsidR="004977C5" w:rsidRPr="00DE5617">
        <w:t xml:space="preserve"> w</w:t>
      </w:r>
      <w:r w:rsidR="004977C5">
        <w:t> </w:t>
      </w:r>
      <w:r w:rsidRPr="00DE5617">
        <w:t>dniu wejścia</w:t>
      </w:r>
      <w:r w:rsidR="004977C5" w:rsidRPr="00DE5617">
        <w:t xml:space="preserve"> w</w:t>
      </w:r>
      <w:r w:rsidR="004977C5">
        <w:t> </w:t>
      </w:r>
      <w:r w:rsidRPr="00DE5617">
        <w:t>życie niniejszej ustawy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2</w:t>
      </w:r>
      <w:r w:rsidR="004977C5">
        <w:t xml:space="preserve"> ust. </w:t>
      </w:r>
      <w:r w:rsidR="004977C5" w:rsidRPr="00DE5617">
        <w:t>1</w:t>
      </w:r>
      <w:r w:rsidR="004977C5">
        <w:t xml:space="preserve"> pkt </w:t>
      </w:r>
      <w:r w:rsidRPr="00DE5617">
        <w:t>2–4,</w:t>
      </w:r>
      <w:r w:rsidR="004977C5">
        <w:t xml:space="preserve"> art. </w:t>
      </w:r>
      <w:r w:rsidRPr="00DE5617">
        <w:t>9</w:t>
      </w:r>
      <w:r w:rsidR="004977C5" w:rsidRPr="00DE5617">
        <w:t>4</w:t>
      </w:r>
      <w:r w:rsidR="004977C5">
        <w:t xml:space="preserve"> ust. </w:t>
      </w:r>
      <w:r w:rsidR="004977C5" w:rsidRPr="00DE5617">
        <w:t>1</w:t>
      </w:r>
      <w:r w:rsidR="004977C5">
        <w:t xml:space="preserve"> pkt </w:t>
      </w:r>
      <w:r w:rsidRPr="00DE5617">
        <w:t>2–4,</w:t>
      </w:r>
      <w:r w:rsidR="004977C5">
        <w:t xml:space="preserve"> art. </w:t>
      </w:r>
      <w:r w:rsidRPr="00DE5617">
        <w:t>9</w:t>
      </w:r>
      <w:r w:rsidR="004977C5" w:rsidRPr="00DE5617">
        <w:t>6</w:t>
      </w:r>
      <w:r w:rsidR="004977C5">
        <w:t xml:space="preserve"> ust. </w:t>
      </w:r>
      <w:r w:rsidR="004977C5" w:rsidRPr="00DE5617">
        <w:t>1</w:t>
      </w:r>
      <w:r w:rsidR="004977C5">
        <w:t xml:space="preserve"> pkt </w:t>
      </w:r>
      <w:r w:rsidRPr="00DE5617">
        <w:t>2–4,</w:t>
      </w:r>
      <w:r w:rsidR="004977C5">
        <w:t xml:space="preserve"> art. </w:t>
      </w:r>
      <w:r w:rsidRPr="00DE5617">
        <w:t>9</w:t>
      </w:r>
      <w:r w:rsidR="004977C5" w:rsidRPr="00DE5617">
        <w:t>7</w:t>
      </w:r>
      <w:r w:rsidR="004977C5">
        <w:t xml:space="preserve"> ust. </w:t>
      </w:r>
      <w:r w:rsidR="004977C5" w:rsidRPr="00DE5617">
        <w:t>1</w:t>
      </w:r>
      <w:r w:rsidR="004977C5">
        <w:t xml:space="preserve"> pkt </w:t>
      </w:r>
      <w:r w:rsidR="004977C5" w:rsidRPr="00DE5617">
        <w:t>2</w:t>
      </w:r>
      <w:r w:rsidR="004977C5">
        <w:t xml:space="preserve"> i </w:t>
      </w:r>
      <w:r w:rsidRPr="00DE5617">
        <w:t>3,</w:t>
      </w:r>
      <w:r w:rsidR="004977C5">
        <w:t xml:space="preserve"> art. </w:t>
      </w:r>
      <w:r w:rsidRPr="00DE5617">
        <w:t>9</w:t>
      </w:r>
      <w:r w:rsidR="004977C5" w:rsidRPr="00DE5617">
        <w:t>8</w:t>
      </w:r>
      <w:r w:rsidR="004977C5">
        <w:t xml:space="preserve"> ust. </w:t>
      </w:r>
      <w:r w:rsidR="004977C5" w:rsidRPr="00DE5617">
        <w:t>1</w:t>
      </w:r>
      <w:r w:rsidR="004977C5">
        <w:t xml:space="preserve"> pkt </w:t>
      </w:r>
      <w:r w:rsidR="004977C5" w:rsidRPr="00DE5617">
        <w:t>2</w:t>
      </w:r>
      <w:r w:rsidR="004977C5">
        <w:t xml:space="preserve"> i </w:t>
      </w:r>
      <w:r w:rsidR="004977C5" w:rsidRPr="00DE5617">
        <w:t>3</w:t>
      </w:r>
      <w:r w:rsidR="004977C5">
        <w:t xml:space="preserve"> i art. </w:t>
      </w:r>
      <w:r w:rsidRPr="00DE5617">
        <w:t>99a</w:t>
      </w:r>
      <w:r w:rsidR="004977C5">
        <w:t xml:space="preserve"> ust. </w:t>
      </w:r>
      <w:r w:rsidR="004977C5" w:rsidRPr="00DE5617">
        <w:t>1</w:t>
      </w:r>
      <w:r w:rsidR="004977C5">
        <w:t> </w:t>
      </w:r>
      <w:r w:rsidRPr="00DE5617">
        <w:t>ustawy zmienianej</w:t>
      </w:r>
      <w:r w:rsidR="004977C5" w:rsidRPr="00DE5617">
        <w:t xml:space="preserve"> w</w:t>
      </w:r>
      <w:r w:rsidR="004977C5">
        <w:t> art. </w:t>
      </w:r>
      <w:r w:rsidRPr="00DE5617">
        <w:t>20,</w:t>
      </w:r>
      <w:r w:rsidR="004977C5" w:rsidRPr="00DE5617">
        <w:t xml:space="preserve"> w</w:t>
      </w:r>
      <w:r w:rsidR="004977C5">
        <w:t> </w:t>
      </w:r>
      <w:r w:rsidRPr="00DE5617">
        <w:t>brzmieniu dotychczasowym, zachowują prawo do dodatku,</w:t>
      </w:r>
      <w:r w:rsidR="004977C5" w:rsidRPr="00DE5617">
        <w:t xml:space="preserve"> o</w:t>
      </w:r>
      <w:r w:rsidR="004977C5">
        <w:t> </w:t>
      </w:r>
      <w:r w:rsidRPr="00DE5617">
        <w:t>którym mowa</w:t>
      </w:r>
      <w:r w:rsidR="004977C5" w:rsidRPr="00DE5617">
        <w:t xml:space="preserve"> w</w:t>
      </w:r>
      <w:r w:rsidR="004977C5">
        <w:t> art. </w:t>
      </w:r>
      <w:r w:rsidRPr="00DE5617">
        <w:t>10</w:t>
      </w:r>
      <w:r w:rsidR="004977C5" w:rsidRPr="00DE5617">
        <w:t>0</w:t>
      </w:r>
      <w:r w:rsidR="004977C5">
        <w:t xml:space="preserve"> ust. </w:t>
      </w:r>
      <w:r w:rsidR="004977C5" w:rsidRPr="00DE5617">
        <w:t>1</w:t>
      </w:r>
      <w:r w:rsidR="004977C5">
        <w:t xml:space="preserve"> i </w:t>
      </w:r>
      <w:r w:rsidR="004977C5" w:rsidRPr="00DE5617">
        <w:t>2</w:t>
      </w:r>
      <w:r w:rsidR="004977C5">
        <w:t> </w:t>
      </w:r>
      <w:r w:rsidRPr="00DE5617">
        <w:t>ustawy zmienianej</w:t>
      </w:r>
      <w:r w:rsidR="004977C5" w:rsidRPr="00DE5617">
        <w:t xml:space="preserve"> w</w:t>
      </w:r>
      <w:r w:rsidR="004977C5">
        <w:t> art. </w:t>
      </w:r>
      <w:r w:rsidRPr="00DE5617">
        <w:t>20,</w:t>
      </w:r>
      <w:r w:rsidR="004977C5" w:rsidRPr="00DE5617">
        <w:t xml:space="preserve"> w</w:t>
      </w:r>
      <w:r w:rsidR="004977C5">
        <w:t> </w:t>
      </w:r>
      <w:r w:rsidRPr="00DE5617">
        <w:t xml:space="preserve">brzmieniu dotychczasowym, nie dłużej jednak niż przez </w:t>
      </w:r>
      <w:r w:rsidR="004977C5" w:rsidRPr="00DE5617">
        <w:t>6</w:t>
      </w:r>
      <w:r w:rsidR="004977C5">
        <w:t> </w:t>
      </w:r>
      <w:r w:rsidRPr="00DE5617">
        <w:t>miesięcy od dnia wejścia</w:t>
      </w:r>
      <w:r w:rsidR="004977C5" w:rsidRPr="00DE5617">
        <w:t xml:space="preserve"> w</w:t>
      </w:r>
      <w:r w:rsidR="004977C5">
        <w:t> </w:t>
      </w:r>
      <w:r w:rsidRPr="00DE5617">
        <w:t>życie niniejszej ustawy.</w:t>
      </w:r>
    </w:p>
    <w:p w:rsidR="00AD32DE" w:rsidRPr="00DE5617" w:rsidRDefault="00AD32DE" w:rsidP="00AD32DE">
      <w:pPr>
        <w:pStyle w:val="ARTartustawynprozporzdzenia"/>
      </w:pPr>
      <w:r w:rsidRPr="00DE5617">
        <w:t>Art. 46. Postępowania</w:t>
      </w:r>
      <w:r w:rsidR="004977C5" w:rsidRPr="00DE5617">
        <w:t xml:space="preserve"> w</w:t>
      </w:r>
      <w:r w:rsidR="004977C5">
        <w:t> </w:t>
      </w:r>
      <w:r w:rsidRPr="00DE5617">
        <w:t>sprawie nadania licencji zawodowych pośrednika pracy lub doradcy zawodowego wszczęte</w:t>
      </w:r>
      <w:r w:rsidR="004977C5" w:rsidRPr="00DE5617">
        <w:t xml:space="preserve"> i</w:t>
      </w:r>
      <w:r w:rsidR="004977C5">
        <w:t> </w:t>
      </w:r>
      <w:r w:rsidRPr="00DE5617">
        <w:t>niezakończone do dnia wejścia</w:t>
      </w:r>
      <w:r w:rsidR="004977C5" w:rsidRPr="00DE5617">
        <w:t xml:space="preserve"> w</w:t>
      </w:r>
      <w:r w:rsidR="004977C5">
        <w:t> </w:t>
      </w:r>
      <w:r w:rsidRPr="00DE5617">
        <w:t>życie niniejszej ustawy umarza się.”</w:t>
      </w:r>
    </w:p>
    <w:p w:rsidR="00AD32DE" w:rsidRPr="00DE5617" w:rsidRDefault="00AD32DE" w:rsidP="00AD32DE">
      <w:pPr>
        <w:pStyle w:val="ARTartustawynprozporzdzenia"/>
      </w:pPr>
      <w:r w:rsidRPr="00DE5617">
        <w:t>Art. 49. „1. Dotychczasowe akty wykonawcze wydane na podstawie upoważnień zawartych</w:t>
      </w:r>
      <w:r w:rsidR="004977C5" w:rsidRPr="00DE5617">
        <w:t xml:space="preserve"> w</w:t>
      </w:r>
      <w:r w:rsidR="004977C5">
        <w:t> art. </w:t>
      </w:r>
      <w:r w:rsidRPr="00DE5617">
        <w:t>4</w:t>
      </w:r>
      <w:r w:rsidR="004977C5" w:rsidRPr="00DE5617">
        <w:t>5</w:t>
      </w:r>
      <w:r w:rsidR="004977C5">
        <w:t xml:space="preserve"> ust. </w:t>
      </w:r>
      <w:r w:rsidR="004977C5" w:rsidRPr="00DE5617">
        <w:t>5</w:t>
      </w:r>
      <w:r w:rsidR="004977C5">
        <w:t> </w:t>
      </w:r>
      <w:r w:rsidRPr="00DE5617">
        <w:t>ustawy zmienianej</w:t>
      </w:r>
      <w:r w:rsidR="004977C5" w:rsidRPr="00DE5617">
        <w:t xml:space="preserve"> w</w:t>
      </w:r>
      <w:r w:rsidR="004977C5">
        <w:t> art. </w:t>
      </w:r>
      <w:r w:rsidRPr="00DE5617">
        <w:t>4,</w:t>
      </w:r>
      <w:r w:rsidR="004977C5">
        <w:t xml:space="preserve"> art. </w:t>
      </w:r>
      <w:r w:rsidRPr="00DE5617">
        <w:t>3</w:t>
      </w:r>
      <w:r w:rsidR="004977C5" w:rsidRPr="00DE5617">
        <w:t>7</w:t>
      </w:r>
      <w:r w:rsidR="004977C5">
        <w:t xml:space="preserve"> ust. </w:t>
      </w:r>
      <w:r w:rsidR="004977C5" w:rsidRPr="00DE5617">
        <w:t>1</w:t>
      </w:r>
      <w:r w:rsidR="004977C5">
        <w:t> </w:t>
      </w:r>
      <w:r w:rsidRPr="00DE5617">
        <w:t>ustawy zmienianej</w:t>
      </w:r>
      <w:r w:rsidR="004977C5" w:rsidRPr="00DE5617">
        <w:t xml:space="preserve"> w</w:t>
      </w:r>
      <w:r w:rsidR="004977C5">
        <w:t> art. </w:t>
      </w:r>
      <w:r w:rsidRPr="00DE5617">
        <w:t>1</w:t>
      </w:r>
      <w:r w:rsidR="004977C5" w:rsidRPr="00DE5617">
        <w:t>4</w:t>
      </w:r>
      <w:r w:rsidR="004977C5">
        <w:t xml:space="preserve"> i art. </w:t>
      </w:r>
      <w:r w:rsidRPr="00DE5617">
        <w:t>10</w:t>
      </w:r>
      <w:r w:rsidR="004977C5" w:rsidRPr="00DE5617">
        <w:t>0</w:t>
      </w:r>
      <w:r w:rsidR="004977C5">
        <w:t xml:space="preserve"> ust. </w:t>
      </w:r>
      <w:r w:rsidR="004977C5" w:rsidRPr="00DE5617">
        <w:t>5</w:t>
      </w:r>
      <w:r w:rsidR="004977C5">
        <w:t> </w:t>
      </w:r>
      <w:r w:rsidRPr="00DE5617">
        <w:t>ustawy zmienianej</w:t>
      </w:r>
      <w:r w:rsidR="004977C5" w:rsidRPr="00DE5617">
        <w:t xml:space="preserve"> w</w:t>
      </w:r>
      <w:r w:rsidR="004977C5">
        <w:t> art. </w:t>
      </w:r>
      <w:r w:rsidRPr="00DE5617">
        <w:t>20, zachowują moc do dnia wejścia</w:t>
      </w:r>
      <w:r w:rsidR="004977C5" w:rsidRPr="00DE5617">
        <w:t xml:space="preserve"> w</w:t>
      </w:r>
      <w:r w:rsidR="004977C5">
        <w:t> </w:t>
      </w:r>
      <w:r w:rsidRPr="00DE5617">
        <w:t>życie przepisów wykonawczych wydanych odpowiednio na podstawie</w:t>
      </w:r>
      <w:r w:rsidR="004977C5">
        <w:t xml:space="preserve"> art. </w:t>
      </w:r>
      <w:r w:rsidRPr="00DE5617">
        <w:t>45h</w:t>
      </w:r>
      <w:r w:rsidR="004977C5">
        <w:t xml:space="preserve"> pkt </w:t>
      </w:r>
      <w:r w:rsidR="004977C5" w:rsidRPr="00DE5617">
        <w:t>1</w:t>
      </w:r>
      <w:r w:rsidR="004977C5">
        <w:t> </w:t>
      </w:r>
      <w:r w:rsidRPr="00DE5617">
        <w:t>ustawy zmienianej</w:t>
      </w:r>
      <w:r w:rsidR="004977C5" w:rsidRPr="00DE5617">
        <w:t xml:space="preserve"> w</w:t>
      </w:r>
      <w:r w:rsidR="004977C5">
        <w:t> art. </w:t>
      </w:r>
      <w:r w:rsidRPr="00DE5617">
        <w:t>4,</w:t>
      </w:r>
      <w:r w:rsidR="004977C5">
        <w:t xml:space="preserve"> art. </w:t>
      </w:r>
      <w:r w:rsidRPr="00DE5617">
        <w:t>3</w:t>
      </w:r>
      <w:r w:rsidR="004977C5" w:rsidRPr="00DE5617">
        <w:t>7</w:t>
      </w:r>
      <w:r w:rsidR="004977C5">
        <w:t xml:space="preserve"> ust. </w:t>
      </w:r>
      <w:r w:rsidR="004977C5" w:rsidRPr="00DE5617">
        <w:t>1</w:t>
      </w:r>
      <w:r w:rsidR="004977C5">
        <w:t> </w:t>
      </w:r>
      <w:r w:rsidRPr="00DE5617">
        <w:t>ustawy zmienianej</w:t>
      </w:r>
      <w:r w:rsidR="004977C5" w:rsidRPr="00DE5617">
        <w:t xml:space="preserve"> w</w:t>
      </w:r>
      <w:r w:rsidR="004977C5">
        <w:t> art. </w:t>
      </w:r>
      <w:r w:rsidRPr="00DE5617">
        <w:t>1</w:t>
      </w:r>
      <w:r w:rsidR="004977C5" w:rsidRPr="00DE5617">
        <w:t>4</w:t>
      </w:r>
      <w:r w:rsidR="004977C5">
        <w:t xml:space="preserve"> i art. </w:t>
      </w:r>
      <w:r w:rsidRPr="00DE5617">
        <w:t>10</w:t>
      </w:r>
      <w:r w:rsidR="004977C5" w:rsidRPr="00DE5617">
        <w:t>0</w:t>
      </w:r>
      <w:r w:rsidR="004977C5">
        <w:t xml:space="preserve"> ust. </w:t>
      </w:r>
      <w:r w:rsidR="004977C5" w:rsidRPr="00DE5617">
        <w:t>2</w:t>
      </w:r>
      <w:r w:rsidR="004977C5">
        <w:t> </w:t>
      </w:r>
      <w:r w:rsidRPr="00DE5617">
        <w:t>ustawy zmieni</w:t>
      </w:r>
      <w:r w:rsidRPr="00DE5617">
        <w:t>a</w:t>
      </w:r>
      <w:r w:rsidRPr="00DE5617">
        <w:t>nej</w:t>
      </w:r>
      <w:r w:rsidR="004977C5" w:rsidRPr="00DE5617">
        <w:t xml:space="preserve"> w</w:t>
      </w:r>
      <w:r w:rsidR="004977C5">
        <w:t> art. </w:t>
      </w:r>
      <w:r w:rsidRPr="00DE5617">
        <w:t>20,</w:t>
      </w:r>
      <w:r w:rsidR="004977C5" w:rsidRPr="00DE5617">
        <w:t xml:space="preserve"> w</w:t>
      </w:r>
      <w:r w:rsidR="004977C5">
        <w:t> </w:t>
      </w:r>
      <w:r w:rsidRPr="00DE5617">
        <w:t xml:space="preserve">brzmieniu nadanym niniejszą ustawą, nie dłużej jednak niż przez </w:t>
      </w:r>
      <w:r w:rsidR="004977C5" w:rsidRPr="00DE5617">
        <w:t>6</w:t>
      </w:r>
      <w:r w:rsidR="004977C5">
        <w:t> </w:t>
      </w:r>
      <w:r w:rsidRPr="00DE5617">
        <w:t>miesięcy od dnia wejścia</w:t>
      </w:r>
      <w:r w:rsidR="004977C5" w:rsidRPr="00DE5617">
        <w:t xml:space="preserve"> w</w:t>
      </w:r>
      <w:r w:rsidR="004977C5">
        <w:t> </w:t>
      </w:r>
      <w:r w:rsidRPr="00DE5617">
        <w:t>życie niniejszej ustawy.”</w:t>
      </w:r>
    </w:p>
    <w:p w:rsidR="00AD32DE" w:rsidRPr="00DE5617" w:rsidRDefault="00AD32DE" w:rsidP="00AD32DE">
      <w:pPr>
        <w:pStyle w:val="ARTartustawynprozporzdzenia"/>
      </w:pPr>
      <w:r w:rsidRPr="00DE5617">
        <w:t>„Art. 50. Ustawa wchodzi</w:t>
      </w:r>
      <w:r w:rsidR="004977C5" w:rsidRPr="00DE5617">
        <w:t xml:space="preserve"> w</w:t>
      </w:r>
      <w:r w:rsidR="004977C5">
        <w:t> </w:t>
      </w:r>
      <w:r w:rsidRPr="00DE5617">
        <w:t>życie po upływie 3</w:t>
      </w:r>
      <w:r w:rsidR="004977C5" w:rsidRPr="00DE5617">
        <w:t>0</w:t>
      </w:r>
      <w:r w:rsidR="004977C5">
        <w:t> </w:t>
      </w:r>
      <w:r w:rsidRPr="00DE5617">
        <w:t>dni od dnia ogłoszenia,</w:t>
      </w:r>
      <w:r w:rsidR="004977C5" w:rsidRPr="00DE5617">
        <w:t xml:space="preserve"> z</w:t>
      </w:r>
      <w:r w:rsidR="004977C5">
        <w:t> </w:t>
      </w:r>
      <w:r w:rsidRPr="00DE5617">
        <w:t>wyjątkiem</w:t>
      </w:r>
      <w:r w:rsidR="004977C5">
        <w:t xml:space="preserve"> art. </w:t>
      </w:r>
      <w:r w:rsidRPr="00DE5617">
        <w:t>1,</w:t>
      </w:r>
      <w:r w:rsidR="004977C5">
        <w:t xml:space="preserve"> art. </w:t>
      </w:r>
      <w:r w:rsidRPr="00DE5617">
        <w:t>5,</w:t>
      </w:r>
      <w:r w:rsidR="004977C5">
        <w:t xml:space="preserve"> art. </w:t>
      </w:r>
      <w:r w:rsidRPr="00DE5617">
        <w:t>8,</w:t>
      </w:r>
      <w:r w:rsidR="004977C5">
        <w:t xml:space="preserve"> art. </w:t>
      </w:r>
      <w:r w:rsidRPr="00DE5617">
        <w:t>9,</w:t>
      </w:r>
      <w:r w:rsidR="004977C5">
        <w:t xml:space="preserve"> art. </w:t>
      </w:r>
      <w:r w:rsidRPr="00DE5617">
        <w:t>10,</w:t>
      </w:r>
      <w:r w:rsidR="004977C5">
        <w:t xml:space="preserve"> art. </w:t>
      </w:r>
      <w:r w:rsidRPr="00DE5617">
        <w:t>13,</w:t>
      </w:r>
      <w:r w:rsidR="004977C5">
        <w:t xml:space="preserve"> art. </w:t>
      </w:r>
      <w:r w:rsidRPr="00DE5617">
        <w:t>15,</w:t>
      </w:r>
      <w:r w:rsidR="004977C5">
        <w:t xml:space="preserve"> art. </w:t>
      </w:r>
      <w:r w:rsidRPr="00DE5617">
        <w:t>16,</w:t>
      </w:r>
      <w:r w:rsidR="004977C5">
        <w:t xml:space="preserve"> art. </w:t>
      </w:r>
      <w:r w:rsidRPr="00DE5617">
        <w:t>17,</w:t>
      </w:r>
      <w:r w:rsidR="004977C5">
        <w:t xml:space="preserve"> art. </w:t>
      </w:r>
      <w:r w:rsidRPr="00DE5617">
        <w:t>24,</w:t>
      </w:r>
      <w:r w:rsidR="004977C5">
        <w:t xml:space="preserve"> art. </w:t>
      </w:r>
      <w:r w:rsidRPr="00DE5617">
        <w:t>2</w:t>
      </w:r>
      <w:r w:rsidR="004977C5" w:rsidRPr="00DE5617">
        <w:t>8</w:t>
      </w:r>
      <w:r w:rsidR="004977C5">
        <w:t xml:space="preserve"> ust. </w:t>
      </w:r>
      <w:r w:rsidR="004977C5" w:rsidRPr="00DE5617">
        <w:t>1</w:t>
      </w:r>
      <w:r w:rsidR="004977C5">
        <w:t xml:space="preserve"> pkt </w:t>
      </w:r>
      <w:r w:rsidR="004977C5" w:rsidRPr="00DE5617">
        <w:t>4</w:t>
      </w:r>
      <w:r w:rsidR="004977C5">
        <w:t xml:space="preserve"> i </w:t>
      </w:r>
      <w:r w:rsidR="004977C5" w:rsidRPr="00DE5617">
        <w:t>5</w:t>
      </w:r>
      <w:r w:rsidR="004977C5">
        <w:t xml:space="preserve"> oraz ust. </w:t>
      </w:r>
      <w:r w:rsidR="004977C5" w:rsidRPr="00DE5617">
        <w:t>2</w:t>
      </w:r>
      <w:r w:rsidR="004977C5">
        <w:t xml:space="preserve"> i </w:t>
      </w:r>
      <w:r w:rsidRPr="00DE5617">
        <w:t>3,</w:t>
      </w:r>
      <w:r w:rsidR="004977C5">
        <w:t xml:space="preserve"> art. </w:t>
      </w:r>
      <w:r w:rsidRPr="00DE5617">
        <w:t>36–4</w:t>
      </w:r>
      <w:r w:rsidR="004977C5" w:rsidRPr="00DE5617">
        <w:t>2</w:t>
      </w:r>
      <w:r w:rsidR="004977C5">
        <w:t xml:space="preserve"> oraz art. </w:t>
      </w:r>
      <w:r w:rsidRPr="00DE5617">
        <w:t>4</w:t>
      </w:r>
      <w:r w:rsidR="004977C5" w:rsidRPr="00DE5617">
        <w:t>9</w:t>
      </w:r>
      <w:r w:rsidR="004977C5">
        <w:t xml:space="preserve"> ust. </w:t>
      </w:r>
      <w:r w:rsidRPr="00DE5617">
        <w:t>3, które wchodzą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4</w:t>
      </w:r>
      <w:r w:rsidR="004977C5">
        <w:t> </w:t>
      </w:r>
      <w:r w:rsidRPr="00DE5617">
        <w:t>r.”;</w:t>
      </w:r>
    </w:p>
    <w:p w:rsidR="00AD32DE" w:rsidRPr="00AD32DE" w:rsidRDefault="00AD32DE" w:rsidP="00AD32DE">
      <w:pPr>
        <w:pStyle w:val="PPKTOTJpodpunktwobwieszczeniutekstujednolitegonp1"/>
      </w:pPr>
      <w:r w:rsidRPr="00DE5617">
        <w:t>3)</w:t>
      </w:r>
      <w:r w:rsidRPr="00AD32DE">
        <w:tab/>
        <w:t>art. 3</w:t>
      </w:r>
      <w:r w:rsidR="004977C5" w:rsidRPr="00AD32DE">
        <w:t>4</w:t>
      </w:r>
      <w:r w:rsidR="004977C5">
        <w:t> </w:t>
      </w:r>
      <w:r w:rsidRPr="00AD32DE">
        <w:t>ustawy</w:t>
      </w:r>
      <w:r w:rsidR="004977C5" w:rsidRPr="00AD32DE">
        <w:t xml:space="preserve"> z</w:t>
      </w:r>
      <w:r w:rsidR="004977C5">
        <w:t> </w:t>
      </w:r>
      <w:r w:rsidRPr="00AD32DE">
        <w:t>dnia 1</w:t>
      </w:r>
      <w:r w:rsidR="004977C5" w:rsidRPr="00AD32DE">
        <w:t>1</w:t>
      </w:r>
      <w:r w:rsidR="004977C5">
        <w:t> </w:t>
      </w:r>
      <w:r w:rsidRPr="00AD32DE">
        <w:t>października 201</w:t>
      </w:r>
      <w:r w:rsidR="004977C5" w:rsidRPr="00AD32DE">
        <w:t>3</w:t>
      </w:r>
      <w:r w:rsidR="004977C5">
        <w:t> </w:t>
      </w:r>
      <w:r w:rsidRPr="00AD32DE">
        <w:t>r.</w:t>
      </w:r>
      <w:r w:rsidR="004977C5" w:rsidRPr="00AD32DE">
        <w:t xml:space="preserve"> o</w:t>
      </w:r>
      <w:r w:rsidR="004977C5">
        <w:t> </w:t>
      </w:r>
      <w:r w:rsidRPr="00AD32DE">
        <w:t>szczególnych rozwiązaniach związanych</w:t>
      </w:r>
      <w:r w:rsidR="004977C5" w:rsidRPr="00AD32DE">
        <w:t xml:space="preserve"> z</w:t>
      </w:r>
      <w:r w:rsidR="004977C5">
        <w:t> </w:t>
      </w:r>
      <w:r w:rsidRPr="00AD32DE">
        <w:t>ochroną miejsc pracy (</w:t>
      </w:r>
      <w:r w:rsidR="004977C5">
        <w:t>Dz. U. poz. </w:t>
      </w:r>
      <w:r w:rsidRPr="00AD32DE">
        <w:t>1291), który stanowi:</w:t>
      </w:r>
    </w:p>
    <w:p w:rsidR="00AD32DE" w:rsidRPr="00DE5617" w:rsidRDefault="00AD32DE" w:rsidP="00AD32DE">
      <w:pPr>
        <w:pStyle w:val="ARTartustawynprozporzdzenia"/>
      </w:pPr>
      <w:r w:rsidRPr="00DE5617">
        <w:t>„Art. 34. Ustawa wchodzi</w:t>
      </w:r>
      <w:r w:rsidR="004977C5" w:rsidRPr="00DE5617">
        <w:t xml:space="preserve"> w</w:t>
      </w:r>
      <w:r w:rsidR="004977C5">
        <w:t> </w:t>
      </w:r>
      <w:r w:rsidRPr="00DE5617">
        <w:t>życie po upływie 1</w:t>
      </w:r>
      <w:r w:rsidR="004977C5" w:rsidRPr="00DE5617">
        <w:t>4</w:t>
      </w:r>
      <w:r w:rsidR="004977C5">
        <w:t> </w:t>
      </w:r>
      <w:r w:rsidRPr="00DE5617">
        <w:t>dni od dnia ogłoszenia.”;</w:t>
      </w:r>
    </w:p>
    <w:p w:rsidR="00AD32DE" w:rsidRPr="00AD32DE" w:rsidRDefault="00AD32DE" w:rsidP="00AD32DE">
      <w:pPr>
        <w:pStyle w:val="PPKTOTJpodpunktwobwieszczeniutekstujednolitegonp1"/>
      </w:pPr>
      <w:r w:rsidRPr="00DE5617">
        <w:t>4)</w:t>
      </w:r>
      <w:r w:rsidRPr="00AD32DE">
        <w:tab/>
        <w:t>art. 11,</w:t>
      </w:r>
      <w:r w:rsidR="004977C5">
        <w:t xml:space="preserve"> art. </w:t>
      </w:r>
      <w:r w:rsidRPr="00AD32DE">
        <w:t>1</w:t>
      </w:r>
      <w:r w:rsidR="004977C5" w:rsidRPr="00AD32DE">
        <w:t>3</w:t>
      </w:r>
      <w:r w:rsidR="004977C5">
        <w:t xml:space="preserve"> i art. </w:t>
      </w:r>
      <w:r w:rsidRPr="00AD32DE">
        <w:t>1</w:t>
      </w:r>
      <w:r w:rsidR="004977C5" w:rsidRPr="00AD32DE">
        <w:t>4</w:t>
      </w:r>
      <w:r w:rsidR="004977C5">
        <w:t> </w:t>
      </w:r>
      <w:r w:rsidRPr="00AD32DE">
        <w:t>ustawy</w:t>
      </w:r>
      <w:r w:rsidR="004977C5" w:rsidRPr="00AD32DE">
        <w:t xml:space="preserve"> z</w:t>
      </w:r>
      <w:r w:rsidR="004977C5">
        <w:t> </w:t>
      </w:r>
      <w:r w:rsidRPr="00AD32DE">
        <w:t xml:space="preserve">dnia </w:t>
      </w:r>
      <w:r w:rsidR="004977C5" w:rsidRPr="00AD32DE">
        <w:t>8</w:t>
      </w:r>
      <w:r w:rsidR="004977C5">
        <w:t> </w:t>
      </w:r>
      <w:r w:rsidRPr="00AD32DE">
        <w:t>listopada 201</w:t>
      </w:r>
      <w:r w:rsidR="004977C5" w:rsidRPr="00AD32DE">
        <w:t>3</w:t>
      </w:r>
      <w:r w:rsidR="004977C5">
        <w:t> </w:t>
      </w:r>
      <w:r w:rsidRPr="00AD32DE">
        <w:t>r.</w:t>
      </w:r>
      <w:r w:rsidR="004977C5" w:rsidRPr="00AD32DE">
        <w:t xml:space="preserve"> o</w:t>
      </w:r>
      <w:r w:rsidR="004977C5">
        <w:t> </w:t>
      </w:r>
      <w:r w:rsidRPr="00AD32DE">
        <w:t>zmianie niektórych ustaw</w:t>
      </w:r>
      <w:r w:rsidR="004977C5" w:rsidRPr="00AD32DE">
        <w:t xml:space="preserve"> w</w:t>
      </w:r>
      <w:r w:rsidR="004977C5">
        <w:t> </w:t>
      </w:r>
      <w:r w:rsidRPr="00AD32DE">
        <w:t>związku</w:t>
      </w:r>
      <w:r w:rsidR="004977C5" w:rsidRPr="00AD32DE">
        <w:t xml:space="preserve"> z</w:t>
      </w:r>
      <w:r w:rsidR="004977C5">
        <w:t> </w:t>
      </w:r>
      <w:r w:rsidRPr="00AD32DE">
        <w:t>wdrożeniem Systemu Elektronicznej Wymiany Informacji dotyczących Zabezpieczenia Społecznego na terytorium Rzeczyposp</w:t>
      </w:r>
      <w:r w:rsidRPr="00AD32DE">
        <w:t>o</w:t>
      </w:r>
      <w:r w:rsidRPr="00AD32DE">
        <w:t>litej Polskiej (</w:t>
      </w:r>
      <w:r w:rsidR="004977C5">
        <w:t>Dz. U. poz. </w:t>
      </w:r>
      <w:r w:rsidRPr="00AD32DE">
        <w:t>1623), które stanowią:</w:t>
      </w:r>
    </w:p>
    <w:p w:rsidR="00AD32DE" w:rsidRPr="00AD32DE" w:rsidRDefault="00AD32DE" w:rsidP="00AD32DE">
      <w:pPr>
        <w:pStyle w:val="ARTartustawynprozporzdzenia"/>
      </w:pPr>
      <w:r w:rsidRPr="00DE5617">
        <w:t>„</w:t>
      </w:r>
      <w:r w:rsidRPr="00AD32DE">
        <w:t>Art. 11. 1.</w:t>
      </w:r>
      <w:r w:rsidR="004977C5" w:rsidRPr="00AD32DE">
        <w:t xml:space="preserve"> W</w:t>
      </w:r>
      <w:r w:rsidR="004977C5">
        <w:t> </w:t>
      </w:r>
      <w:r w:rsidRPr="00AD32DE">
        <w:t>latach 2014–202</w:t>
      </w:r>
      <w:r w:rsidR="004977C5" w:rsidRPr="00AD32DE">
        <w:t>3</w:t>
      </w:r>
      <w:r w:rsidR="004977C5">
        <w:t> </w:t>
      </w:r>
      <w:r w:rsidRPr="00AD32DE">
        <w:t>maksymalny limit wydatków ministra właściwego do spraw zabezpieczenia społecznego będący skutkiem finansowym ustawy wynosi w:</w:t>
      </w:r>
    </w:p>
    <w:p w:rsidR="00AD32DE" w:rsidRPr="00DE5617" w:rsidRDefault="00AD32DE" w:rsidP="00AD32DE">
      <w:pPr>
        <w:pStyle w:val="PKTpunkt"/>
      </w:pPr>
      <w:r w:rsidRPr="00DE5617">
        <w:t>1)</w:t>
      </w:r>
      <w:r w:rsidRPr="00DE5617">
        <w:tab/>
        <w:t>201</w:t>
      </w:r>
      <w:r w:rsidR="004977C5" w:rsidRPr="00DE5617">
        <w:t>4</w:t>
      </w:r>
      <w:r w:rsidR="004977C5">
        <w:t> </w:t>
      </w:r>
      <w:r w:rsidRPr="00DE5617">
        <w:t>r. – 97</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2)</w:t>
      </w:r>
      <w:r w:rsidRPr="00DE5617">
        <w:tab/>
        <w:t>201</w:t>
      </w:r>
      <w:r w:rsidR="004977C5" w:rsidRPr="00DE5617">
        <w:t>5</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3)</w:t>
      </w:r>
      <w:r w:rsidRPr="00DE5617">
        <w:tab/>
        <w:t>201</w:t>
      </w:r>
      <w:r w:rsidR="004977C5" w:rsidRPr="00DE5617">
        <w:t>6</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4)</w:t>
      </w:r>
      <w:r w:rsidRPr="00DE5617">
        <w:tab/>
        <w:t>201</w:t>
      </w:r>
      <w:r w:rsidR="004977C5" w:rsidRPr="00DE5617">
        <w:t>7</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5)</w:t>
      </w:r>
      <w:r w:rsidRPr="00DE5617">
        <w:tab/>
        <w:t>201</w:t>
      </w:r>
      <w:r w:rsidR="004977C5" w:rsidRPr="00DE5617">
        <w:t>8</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6)</w:t>
      </w:r>
      <w:r w:rsidRPr="00DE5617">
        <w:tab/>
        <w:t>201</w:t>
      </w:r>
      <w:r w:rsidR="004977C5" w:rsidRPr="00DE5617">
        <w:t>9</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7)</w:t>
      </w:r>
      <w:r w:rsidRPr="00DE5617">
        <w:tab/>
        <w:t>202</w:t>
      </w:r>
      <w:r w:rsidR="004977C5" w:rsidRPr="00DE5617">
        <w:t>0</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8)</w:t>
      </w:r>
      <w:r w:rsidRPr="00DE5617">
        <w:tab/>
        <w:t>202</w:t>
      </w:r>
      <w:r w:rsidR="004977C5" w:rsidRPr="00DE5617">
        <w:t>1</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9)</w:t>
      </w:r>
      <w:r w:rsidRPr="00DE5617">
        <w:tab/>
        <w:t>202</w:t>
      </w:r>
      <w:r w:rsidR="004977C5" w:rsidRPr="00DE5617">
        <w:t>2</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PKTpunkt"/>
      </w:pPr>
      <w:r w:rsidRPr="00DE5617">
        <w:t>10)</w:t>
      </w:r>
      <w:r w:rsidRPr="00DE5617">
        <w:tab/>
        <w:t>202</w:t>
      </w:r>
      <w:r w:rsidR="004977C5" w:rsidRPr="00DE5617">
        <w:t>3</w:t>
      </w:r>
      <w:r w:rsidR="004977C5">
        <w:t> </w:t>
      </w:r>
      <w:r w:rsidRPr="00DE5617">
        <w:t>r. – 51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USTustnpkodeksu"/>
      </w:pPr>
      <w:r w:rsidRPr="00DE5617">
        <w:t>2.</w:t>
      </w:r>
      <w:r w:rsidR="004977C5" w:rsidRPr="00DE5617">
        <w:t> W</w:t>
      </w:r>
      <w:r w:rsidR="004977C5">
        <w:t> </w:t>
      </w:r>
      <w:r w:rsidRPr="00DE5617">
        <w:t>przypadku przekroczenia lub zagrożenia przekroczenia maksymalnego limitu wydatków przyjętego na d</w:t>
      </w:r>
      <w:r w:rsidRPr="00DE5617">
        <w:t>a</w:t>
      </w:r>
      <w:r w:rsidRPr="00DE5617">
        <w:t>ny rok budżetowy,</w:t>
      </w:r>
      <w:r w:rsidR="004977C5" w:rsidRPr="00DE5617">
        <w:t xml:space="preserve"> o</w:t>
      </w:r>
      <w:r w:rsidR="004977C5">
        <w:t> </w:t>
      </w:r>
      <w:r w:rsidRPr="00DE5617">
        <w:t>którym mowa</w:t>
      </w:r>
      <w:r w:rsidR="004977C5" w:rsidRPr="00DE5617">
        <w:t xml:space="preserve"> w</w:t>
      </w:r>
      <w:r w:rsidR="004977C5">
        <w:t> ust. </w:t>
      </w:r>
      <w:r w:rsidRPr="00DE5617">
        <w:t>1, zostanie zastosowany mechanizm korygujący polegający na obniżeniu kosztów utworzenia lub prowadzenia punktu kontaktowego,</w:t>
      </w:r>
      <w:r w:rsidR="004977C5" w:rsidRPr="00DE5617">
        <w:t xml:space="preserve"> o</w:t>
      </w:r>
      <w:r w:rsidR="004977C5">
        <w:t> </w:t>
      </w:r>
      <w:r w:rsidRPr="00DE5617">
        <w:t>którym mowa</w:t>
      </w:r>
      <w:r w:rsidR="004977C5" w:rsidRPr="00DE5617">
        <w:t xml:space="preserve"> w</w:t>
      </w:r>
      <w:r w:rsidR="004977C5">
        <w:t> art. </w:t>
      </w:r>
      <w:r w:rsidRPr="00DE5617">
        <w:t>2</w:t>
      </w:r>
      <w:r w:rsidR="004977C5" w:rsidRPr="00DE5617">
        <w:t>2</w:t>
      </w:r>
      <w:r w:rsidR="004977C5">
        <w:t xml:space="preserve"> ust. </w:t>
      </w:r>
      <w:r w:rsidR="004977C5" w:rsidRPr="00DE5617">
        <w:t>2</w:t>
      </w:r>
      <w:r w:rsidR="004977C5">
        <w:t> </w:t>
      </w:r>
      <w:r w:rsidRPr="00DE5617">
        <w:t>ustawy wymienionej</w:t>
      </w:r>
      <w:r w:rsidR="004977C5" w:rsidRPr="00DE5617">
        <w:t xml:space="preserve"> w</w:t>
      </w:r>
      <w:r w:rsidR="004977C5">
        <w:t> art. </w:t>
      </w:r>
      <w:r w:rsidRPr="00DE5617">
        <w:t>7,</w:t>
      </w:r>
      <w:r w:rsidR="004977C5" w:rsidRPr="00DE5617">
        <w:t xml:space="preserve"> w</w:t>
      </w:r>
      <w:r w:rsidR="004977C5">
        <w:t> </w:t>
      </w:r>
      <w:r w:rsidRPr="00DE5617">
        <w:t>brzmieniu nadanym niniejszą ustawą,</w:t>
      </w:r>
      <w:r w:rsidR="004977C5" w:rsidRPr="00DE5617">
        <w:t xml:space="preserve"> i</w:t>
      </w:r>
      <w:r w:rsidR="004977C5">
        <w:t> art. </w:t>
      </w:r>
      <w:r w:rsidR="004977C5" w:rsidRPr="00DE5617">
        <w:t>4</w:t>
      </w:r>
      <w:r w:rsidR="004977C5">
        <w:t xml:space="preserve"> ust. </w:t>
      </w:r>
      <w:r w:rsidRPr="00DE5617">
        <w:t>1a</w:t>
      </w:r>
      <w:r w:rsidR="004977C5">
        <w:t xml:space="preserve"> pkt </w:t>
      </w:r>
      <w:r w:rsidR="004977C5" w:rsidRPr="00DE5617">
        <w:t>2</w:t>
      </w:r>
      <w:r w:rsidR="004977C5">
        <w:t> </w:t>
      </w:r>
      <w:r w:rsidRPr="00DE5617">
        <w:t>ustawy wymienionej</w:t>
      </w:r>
      <w:r w:rsidR="004977C5" w:rsidRPr="00DE5617">
        <w:t xml:space="preserve"> w</w:t>
      </w:r>
      <w:r w:rsidR="004977C5">
        <w:t> art. </w:t>
      </w:r>
      <w:r w:rsidRPr="00DE5617">
        <w:t>8,</w:t>
      </w:r>
      <w:r w:rsidR="004977C5" w:rsidRPr="00DE5617">
        <w:t xml:space="preserve"> w</w:t>
      </w:r>
      <w:r w:rsidR="004977C5">
        <w:t> </w:t>
      </w:r>
      <w:r w:rsidRPr="00DE5617">
        <w:t>brzmieniu nadanym niniejszą ustawą.</w:t>
      </w:r>
    </w:p>
    <w:p w:rsidR="00AD32DE" w:rsidRPr="00DE5617" w:rsidRDefault="00AD32DE" w:rsidP="00AD32DE">
      <w:pPr>
        <w:pStyle w:val="USTustnpkodeksu"/>
      </w:pPr>
      <w:r w:rsidRPr="00DE5617">
        <w:t>3. Organem właściwym do monitorowania wykorzystania limitu wydatków, o którym mowa</w:t>
      </w:r>
      <w:r w:rsidR="004977C5" w:rsidRPr="00DE5617">
        <w:t xml:space="preserve"> w</w:t>
      </w:r>
      <w:r w:rsidR="004977C5">
        <w:t> ust. </w:t>
      </w:r>
      <w:r w:rsidRPr="00DE5617">
        <w:t>1, oraz wdrożenia mechanizmu korygującego,</w:t>
      </w:r>
      <w:r w:rsidR="004977C5" w:rsidRPr="00DE5617">
        <w:t xml:space="preserve"> o</w:t>
      </w:r>
      <w:r w:rsidR="004977C5">
        <w:t> </w:t>
      </w:r>
      <w:r w:rsidRPr="00DE5617">
        <w:t>którym mowa</w:t>
      </w:r>
      <w:r w:rsidR="004977C5" w:rsidRPr="00DE5617">
        <w:t xml:space="preserve"> w</w:t>
      </w:r>
      <w:r w:rsidR="004977C5">
        <w:t> ust. </w:t>
      </w:r>
      <w:r w:rsidRPr="00DE5617">
        <w:t>2, jest minister właściwy do spraw zabezpieczenia społecznego.”</w:t>
      </w:r>
    </w:p>
    <w:p w:rsidR="00AD32DE" w:rsidRPr="00AD32DE" w:rsidRDefault="00AD32DE" w:rsidP="00AD32DE">
      <w:pPr>
        <w:pStyle w:val="ARTartustawynprozporzdzenia"/>
      </w:pPr>
      <w:r w:rsidRPr="00DE5617">
        <w:t>„</w:t>
      </w:r>
      <w:r w:rsidRPr="00AD32DE">
        <w:t>Art. 13. Punkt kontaktowy,</w:t>
      </w:r>
      <w:r w:rsidR="004977C5" w:rsidRPr="00AD32DE">
        <w:t xml:space="preserve"> o</w:t>
      </w:r>
      <w:r w:rsidR="004977C5">
        <w:t> </w:t>
      </w:r>
      <w:r w:rsidRPr="00AD32DE">
        <w:t>którym mowa w:</w:t>
      </w:r>
    </w:p>
    <w:p w:rsidR="00AD32DE" w:rsidRPr="00DE5617" w:rsidRDefault="00AD32DE" w:rsidP="00AD32DE">
      <w:pPr>
        <w:pStyle w:val="PKTpunkt"/>
      </w:pPr>
      <w:r w:rsidRPr="00DE5617">
        <w:t>1)</w:t>
      </w:r>
      <w:r w:rsidRPr="00DE5617">
        <w:tab/>
        <w:t>art. 68a</w:t>
      </w:r>
      <w:r w:rsidR="004977C5">
        <w:t xml:space="preserve"> ust. </w:t>
      </w:r>
      <w:r w:rsidR="004977C5" w:rsidRPr="00DE5617">
        <w:t>1</w:t>
      </w:r>
      <w:r w:rsidR="004977C5">
        <w:t> </w:t>
      </w:r>
      <w:r w:rsidRPr="00DE5617">
        <w:t>ustawy wymienionej</w:t>
      </w:r>
      <w:r w:rsidR="004977C5" w:rsidRPr="00DE5617">
        <w:t xml:space="preserve"> w</w:t>
      </w:r>
      <w:r w:rsidR="004977C5">
        <w:t> art. </w:t>
      </w:r>
      <w:r w:rsidRPr="00DE5617">
        <w:t>5,</w:t>
      </w:r>
      <w:r w:rsidR="004977C5" w:rsidRPr="00DE5617">
        <w:t xml:space="preserve"> w</w:t>
      </w:r>
      <w:r w:rsidR="004977C5">
        <w:t> </w:t>
      </w:r>
      <w:r w:rsidRPr="00DE5617">
        <w:t>brzmieniu nadanym niniejszą ustawą, tworzy Prezes Zakładu Ubezpieczeń Społecznych;</w:t>
      </w:r>
    </w:p>
    <w:p w:rsidR="00AD32DE" w:rsidRPr="00DE5617" w:rsidRDefault="00AD32DE" w:rsidP="00AD32DE">
      <w:pPr>
        <w:pStyle w:val="PKTpunkt"/>
      </w:pPr>
      <w:r w:rsidRPr="00DE5617">
        <w:lastRenderedPageBreak/>
        <w:t>2)</w:t>
      </w:r>
      <w:r w:rsidRPr="00DE5617">
        <w:tab/>
        <w:t>art. 2</w:t>
      </w:r>
      <w:r w:rsidR="004977C5" w:rsidRPr="00DE5617">
        <w:t>2</w:t>
      </w:r>
      <w:r w:rsidR="004977C5">
        <w:t xml:space="preserve"> ust. </w:t>
      </w:r>
      <w:r w:rsidR="004977C5" w:rsidRPr="00DE5617">
        <w:t>2</w:t>
      </w:r>
      <w:r w:rsidR="004977C5">
        <w:t> </w:t>
      </w:r>
      <w:r w:rsidRPr="00DE5617">
        <w:t>ustawy wymienionej</w:t>
      </w:r>
      <w:r w:rsidR="004977C5" w:rsidRPr="00DE5617">
        <w:t xml:space="preserve"> w</w:t>
      </w:r>
      <w:r w:rsidR="004977C5">
        <w:t> art. </w:t>
      </w:r>
      <w:r w:rsidRPr="00DE5617">
        <w:t>7,</w:t>
      </w:r>
      <w:r w:rsidR="004977C5" w:rsidRPr="00DE5617">
        <w:t xml:space="preserve"> w</w:t>
      </w:r>
      <w:r w:rsidR="004977C5">
        <w:t> </w:t>
      </w:r>
      <w:r w:rsidRPr="00DE5617">
        <w:t>brzmieniu nadanym niniejszą ustawą,</w:t>
      </w:r>
      <w:r w:rsidR="004977C5" w:rsidRPr="00DE5617">
        <w:t xml:space="preserve"> i</w:t>
      </w:r>
      <w:r w:rsidR="004977C5">
        <w:t> art. </w:t>
      </w:r>
      <w:r w:rsidR="004977C5" w:rsidRPr="00DE5617">
        <w:t>4</w:t>
      </w:r>
      <w:r w:rsidR="004977C5">
        <w:t xml:space="preserve"> ust. </w:t>
      </w:r>
      <w:r w:rsidRPr="00DE5617">
        <w:t>1a</w:t>
      </w:r>
      <w:r w:rsidR="004977C5">
        <w:t xml:space="preserve"> pkt </w:t>
      </w:r>
      <w:r w:rsidR="004977C5" w:rsidRPr="00DE5617">
        <w:t>2</w:t>
      </w:r>
      <w:r w:rsidR="004977C5">
        <w:t> </w:t>
      </w:r>
      <w:r w:rsidRPr="00DE5617">
        <w:t>ustawy wymienionej</w:t>
      </w:r>
      <w:r w:rsidR="004977C5" w:rsidRPr="00DE5617">
        <w:t xml:space="preserve"> w</w:t>
      </w:r>
      <w:r w:rsidR="004977C5">
        <w:t> art. </w:t>
      </w:r>
      <w:r w:rsidRPr="00DE5617">
        <w:t>8,</w:t>
      </w:r>
      <w:r w:rsidR="004977C5" w:rsidRPr="00DE5617">
        <w:t xml:space="preserve"> w</w:t>
      </w:r>
      <w:r w:rsidR="004977C5">
        <w:t> </w:t>
      </w:r>
      <w:r w:rsidRPr="00DE5617">
        <w:t>brzmieniu nadanym niniejszą ustawą, tworzy minister właściwy do spraw zabezpi</w:t>
      </w:r>
      <w:r w:rsidRPr="00DE5617">
        <w:t>e</w:t>
      </w:r>
      <w:r w:rsidRPr="00DE5617">
        <w:t>czenia społecznego;</w:t>
      </w:r>
    </w:p>
    <w:p w:rsidR="00AD32DE" w:rsidRPr="00DE5617" w:rsidRDefault="00AD32DE" w:rsidP="00AD32DE">
      <w:pPr>
        <w:pStyle w:val="PKTpunkt"/>
      </w:pPr>
      <w:r w:rsidRPr="00DE5617">
        <w:t>3)</w:t>
      </w:r>
      <w:r w:rsidRPr="00DE5617">
        <w:tab/>
        <w:t>art. 9</w:t>
      </w:r>
      <w:r w:rsidR="004977C5" w:rsidRPr="00DE5617">
        <w:t>7</w:t>
      </w:r>
      <w:r w:rsidR="004977C5">
        <w:t xml:space="preserve"> ust. </w:t>
      </w:r>
      <w:r w:rsidRPr="00DE5617">
        <w:t>3d ustawy wymienionej</w:t>
      </w:r>
      <w:r w:rsidR="004977C5" w:rsidRPr="00DE5617">
        <w:t xml:space="preserve"> w</w:t>
      </w:r>
      <w:r w:rsidR="004977C5">
        <w:t> art. </w:t>
      </w:r>
      <w:r w:rsidRPr="00DE5617">
        <w:t>9,</w:t>
      </w:r>
      <w:r w:rsidR="004977C5" w:rsidRPr="00DE5617">
        <w:t xml:space="preserve"> w</w:t>
      </w:r>
      <w:r w:rsidR="004977C5">
        <w:t> </w:t>
      </w:r>
      <w:r w:rsidRPr="00DE5617">
        <w:t>brzmieniu nadanym niniejszą ustawą, tworzy Prezes Narodow</w:t>
      </w:r>
      <w:r w:rsidRPr="00DE5617">
        <w:t>e</w:t>
      </w:r>
      <w:r w:rsidRPr="00DE5617">
        <w:t>go Funduszu Zdrowia.</w:t>
      </w:r>
    </w:p>
    <w:p w:rsidR="00AD32DE" w:rsidRPr="00DE5617" w:rsidRDefault="00AD32DE" w:rsidP="00AD32DE">
      <w:pPr>
        <w:pStyle w:val="ARTartustawynprozporzdzenia"/>
      </w:pPr>
      <w:r w:rsidRPr="00DE5617">
        <w:t>Art. 14. Ustawa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maja 201</w:t>
      </w:r>
      <w:r w:rsidR="004977C5" w:rsidRPr="00DE5617">
        <w:t>4</w:t>
      </w:r>
      <w:r w:rsidR="004977C5">
        <w:t> </w:t>
      </w:r>
      <w:r w:rsidRPr="00DE5617">
        <w:t>r.,</w:t>
      </w:r>
      <w:r w:rsidR="004977C5" w:rsidRPr="00DE5617">
        <w:t xml:space="preserve"> z</w:t>
      </w:r>
      <w:r w:rsidR="004977C5">
        <w:t> </w:t>
      </w:r>
      <w:r w:rsidRPr="00DE5617">
        <w:t>wyjątkiem</w:t>
      </w:r>
      <w:r w:rsidR="004977C5">
        <w:t xml:space="preserve"> art. </w:t>
      </w:r>
      <w:r w:rsidR="004977C5" w:rsidRPr="00DE5617">
        <w:t>9</w:t>
      </w:r>
      <w:r w:rsidR="004977C5">
        <w:t xml:space="preserve"> pkt </w:t>
      </w:r>
      <w:r w:rsidRPr="00DE5617">
        <w:t>1–</w:t>
      </w:r>
      <w:r w:rsidR="004977C5" w:rsidRPr="00DE5617">
        <w:t>3</w:t>
      </w:r>
      <w:r w:rsidR="004977C5">
        <w:t xml:space="preserve"> i art. </w:t>
      </w:r>
      <w:r w:rsidRPr="00DE5617">
        <w:t>10–13, które wch</w:t>
      </w:r>
      <w:r w:rsidRPr="00DE5617">
        <w:t>o</w:t>
      </w:r>
      <w:r w:rsidRPr="00DE5617">
        <w:t>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4</w:t>
      </w:r>
      <w:r w:rsidR="004977C5">
        <w:t> </w:t>
      </w:r>
      <w:r w:rsidRPr="00DE5617">
        <w:t>r.”;</w:t>
      </w:r>
    </w:p>
    <w:p w:rsidR="00AD32DE" w:rsidRPr="00AD32DE" w:rsidRDefault="00AD32DE" w:rsidP="00AD32DE">
      <w:pPr>
        <w:pStyle w:val="PPKTOTJpodpunktwobwieszczeniutekstujednolitegonp1"/>
      </w:pPr>
      <w:r w:rsidRPr="00DE5617">
        <w:t>5)</w:t>
      </w:r>
      <w:r w:rsidRPr="00AD32DE">
        <w:tab/>
        <w:t>art. 21–2</w:t>
      </w:r>
      <w:r w:rsidR="004977C5" w:rsidRPr="00AD32DE">
        <w:t>3</w:t>
      </w:r>
      <w:r w:rsidR="004977C5">
        <w:t xml:space="preserve"> i art. </w:t>
      </w:r>
      <w:r w:rsidRPr="00AD32DE">
        <w:t>3</w:t>
      </w:r>
      <w:r w:rsidR="004977C5" w:rsidRPr="00AD32DE">
        <w:t>3</w:t>
      </w:r>
      <w:r w:rsidR="004977C5">
        <w:t> </w:t>
      </w:r>
      <w:r w:rsidRPr="00AD32DE">
        <w:t>ustawy</w:t>
      </w:r>
      <w:r w:rsidR="004977C5" w:rsidRPr="00AD32DE">
        <w:t xml:space="preserve"> z</w:t>
      </w:r>
      <w:r w:rsidR="004977C5">
        <w:t> </w:t>
      </w:r>
      <w:r w:rsidRPr="00AD32DE">
        <w:t xml:space="preserve">dnia </w:t>
      </w:r>
      <w:r w:rsidR="004977C5" w:rsidRPr="00AD32DE">
        <w:t>8</w:t>
      </w:r>
      <w:r w:rsidR="004977C5">
        <w:t> </w:t>
      </w:r>
      <w:r w:rsidRPr="00AD32DE">
        <w:t>listopada 201</w:t>
      </w:r>
      <w:r w:rsidR="004977C5" w:rsidRPr="00AD32DE">
        <w:t>3</w:t>
      </w:r>
      <w:r w:rsidR="004977C5">
        <w:t> </w:t>
      </w:r>
      <w:r w:rsidRPr="00AD32DE">
        <w:t>r.</w:t>
      </w:r>
      <w:r w:rsidR="004977C5" w:rsidRPr="00AD32DE">
        <w:t xml:space="preserve"> o</w:t>
      </w:r>
      <w:r w:rsidR="004977C5">
        <w:t> </w:t>
      </w:r>
      <w:r w:rsidRPr="00AD32DE">
        <w:t>zmianie niektórych ustaw</w:t>
      </w:r>
      <w:r w:rsidR="004977C5" w:rsidRPr="00AD32DE">
        <w:t xml:space="preserve"> w</w:t>
      </w:r>
      <w:r w:rsidR="004977C5">
        <w:t> </w:t>
      </w:r>
      <w:r w:rsidRPr="00AD32DE">
        <w:t>związku</w:t>
      </w:r>
      <w:r w:rsidR="004977C5" w:rsidRPr="00AD32DE">
        <w:t xml:space="preserve"> z</w:t>
      </w:r>
      <w:r w:rsidR="004977C5">
        <w:t> </w:t>
      </w:r>
      <w:r w:rsidRPr="00AD32DE">
        <w:t>realizacją ustawy budżetowej (</w:t>
      </w:r>
      <w:r w:rsidR="004977C5">
        <w:t>Dz. U. poz. </w:t>
      </w:r>
      <w:r w:rsidRPr="00AD32DE">
        <w:t>1645), które stanowią:</w:t>
      </w:r>
    </w:p>
    <w:p w:rsidR="00AD32DE" w:rsidRPr="00DE5617" w:rsidRDefault="00AD32DE" w:rsidP="00AD32DE">
      <w:pPr>
        <w:pStyle w:val="ARTartustawynprozporzdzenia"/>
      </w:pPr>
      <w:r w:rsidRPr="00DE5617">
        <w:t>„Art. 21.</w:t>
      </w:r>
      <w:r w:rsidR="004977C5" w:rsidRPr="00DE5617">
        <w:t> W</w:t>
      </w:r>
      <w:r w:rsidR="004977C5">
        <w:t> </w:t>
      </w:r>
      <w:r w:rsidRPr="00DE5617">
        <w:t>roku 201</w:t>
      </w:r>
      <w:r w:rsidR="004977C5" w:rsidRPr="00DE5617">
        <w:t>4</w:t>
      </w:r>
      <w:r w:rsidR="004977C5">
        <w:t> </w:t>
      </w:r>
      <w:r w:rsidRPr="00DE5617">
        <w:t>specjalizacja,</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0</w:t>
      </w:r>
      <w:r w:rsidR="004977C5">
        <w:t xml:space="preserve"> ust. </w:t>
      </w:r>
      <w:r w:rsidR="004977C5" w:rsidRPr="00DE5617">
        <w:t>1</w:t>
      </w:r>
      <w:r w:rsidR="004977C5">
        <w:t> </w:t>
      </w:r>
      <w:r w:rsidRPr="00DE5617">
        <w:t>ustawy zmienianej</w:t>
      </w:r>
      <w:r w:rsidR="004977C5" w:rsidRPr="00DE5617">
        <w:t xml:space="preserve"> w</w:t>
      </w:r>
      <w:r w:rsidR="004977C5">
        <w:t> art. </w:t>
      </w:r>
      <w:r w:rsidRPr="00DE5617">
        <w:t>8, jest dofinans</w:t>
      </w:r>
      <w:r w:rsidRPr="00DE5617">
        <w:t>o</w:t>
      </w:r>
      <w:r w:rsidRPr="00DE5617">
        <w:t>wywana przez ministra właściwego do spraw zdrowia ze środków Funduszu Pracy.</w:t>
      </w:r>
    </w:p>
    <w:p w:rsidR="00AD32DE" w:rsidRPr="00AD32DE" w:rsidRDefault="00AD32DE" w:rsidP="00AD32DE">
      <w:pPr>
        <w:pStyle w:val="ARTartustawynprozporzdzenia"/>
      </w:pPr>
      <w:r w:rsidRPr="00DE5617">
        <w:t>Art.</w:t>
      </w:r>
      <w:r w:rsidRPr="00AD32DE">
        <w:t> 22. 1. Minister właściwy do spraw pracy na podstawie umowy zawartej</w:t>
      </w:r>
      <w:r w:rsidR="004977C5" w:rsidRPr="00AD32DE">
        <w:t xml:space="preserve"> z</w:t>
      </w:r>
      <w:r w:rsidR="004977C5">
        <w:t> </w:t>
      </w:r>
      <w:r w:rsidRPr="00AD32DE">
        <w:t>ministrem właściwym do spraw zdrowia przekazuje</w:t>
      </w:r>
      <w:r w:rsidR="004977C5" w:rsidRPr="00AD32DE">
        <w:t xml:space="preserve"> w</w:t>
      </w:r>
      <w:r w:rsidR="004977C5">
        <w:t> </w:t>
      </w:r>
      <w:r w:rsidRPr="00AD32DE">
        <w:t>roku 2014, na wyodrębniony rachunek bankowy urzędu obsługującego ministra właściwego do spraw zdrowia, środki Funduszu Pracy</w:t>
      </w:r>
      <w:r w:rsidR="004977C5" w:rsidRPr="00AD32DE">
        <w:t xml:space="preserve"> z</w:t>
      </w:r>
      <w:r w:rsidR="004977C5">
        <w:t> </w:t>
      </w:r>
      <w:r w:rsidRPr="00AD32DE">
        <w:t>przeznaczeniem</w:t>
      </w:r>
      <w:r w:rsidR="004977C5" w:rsidRPr="00AD32DE">
        <w:t xml:space="preserve"> w</w:t>
      </w:r>
      <w:r w:rsidR="004977C5">
        <w:t> </w:t>
      </w:r>
      <w:r w:rsidRPr="00AD32DE">
        <w:t>roku 201</w:t>
      </w:r>
      <w:r w:rsidR="004977C5" w:rsidRPr="00AD32DE">
        <w:t>4</w:t>
      </w:r>
      <w:r w:rsidR="004977C5">
        <w:t> </w:t>
      </w:r>
      <w:r w:rsidRPr="00AD32DE">
        <w:t>na:</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zawodach pielęgniarki</w:t>
      </w:r>
      <w:r w:rsidR="004977C5" w:rsidRPr="00DE5617">
        <w:t xml:space="preserve"> i</w:t>
      </w:r>
      <w:r w:rsidR="004977C5">
        <w:t> </w:t>
      </w:r>
      <w:r w:rsidRPr="00DE5617">
        <w:t>położnej.</w:t>
      </w:r>
    </w:p>
    <w:p w:rsidR="00AD32DE" w:rsidRPr="00DE5617" w:rsidRDefault="00AD32DE" w:rsidP="00AD32DE">
      <w:pPr>
        <w:pStyle w:val="USTustnpkodeksu"/>
      </w:pPr>
      <w:r w:rsidRPr="00DE5617">
        <w:t>2. Umowa,</w:t>
      </w:r>
      <w:r w:rsidR="004977C5" w:rsidRPr="00DE5617">
        <w:t xml:space="preserve"> o</w:t>
      </w:r>
      <w:r w:rsidR="004977C5">
        <w:t> </w:t>
      </w:r>
      <w:r w:rsidRPr="00DE5617">
        <w:t>której mowa</w:t>
      </w:r>
      <w:r w:rsidR="004977C5" w:rsidRPr="00DE5617">
        <w:t xml:space="preserve"> w</w:t>
      </w:r>
      <w:r w:rsidR="004977C5">
        <w:t> ust. </w:t>
      </w:r>
      <w:r w:rsidRPr="00DE5617">
        <w:t>1, powinna określać</w:t>
      </w:r>
      <w:r w:rsidR="004977C5" w:rsidRPr="00DE5617">
        <w:t xml:space="preserve"> w</w:t>
      </w:r>
      <w:r w:rsidR="004977C5">
        <w:t> </w:t>
      </w:r>
      <w:r w:rsidRPr="00DE5617">
        <w:t>szczególności tryb przekazywania środków oraz ich rozliczenia.</w:t>
      </w:r>
    </w:p>
    <w:p w:rsidR="00AD32DE" w:rsidRPr="00AD32DE" w:rsidRDefault="00AD32DE" w:rsidP="00AD32DE">
      <w:pPr>
        <w:pStyle w:val="USTustnpkodeksu"/>
      </w:pPr>
      <w:r w:rsidRPr="00DE5617">
        <w:t>3.</w:t>
      </w:r>
      <w:r w:rsidRPr="00AD32DE">
        <w:t> Minister właściwy do spraw zdrowia przekazuje na podstawie zawartych umów środki,</w:t>
      </w:r>
      <w:r w:rsidR="004977C5" w:rsidRPr="00AD32DE">
        <w:t xml:space="preserve"> o</w:t>
      </w:r>
      <w:r w:rsidR="004977C5">
        <w:t> </w:t>
      </w:r>
      <w:r w:rsidRPr="00AD32DE">
        <w:t>których mowa</w:t>
      </w:r>
      <w:r w:rsidR="004977C5" w:rsidRPr="00AD32DE">
        <w:t xml:space="preserve"> w</w:t>
      </w:r>
      <w:r w:rsidR="004977C5">
        <w:t> ust. </w:t>
      </w:r>
      <w:r w:rsidRPr="00AD32DE">
        <w:t>1:</w:t>
      </w:r>
    </w:p>
    <w:p w:rsidR="00AD32DE" w:rsidRPr="00DE5617" w:rsidRDefault="00AD32DE" w:rsidP="00AD32DE">
      <w:pPr>
        <w:pStyle w:val="PKTpunkt"/>
      </w:pPr>
      <w:r w:rsidRPr="00DE5617">
        <w:t>1)</w:t>
      </w:r>
      <w:r w:rsidRPr="00DE5617">
        <w:tab/>
        <w:t>marszałkom województw;</w:t>
      </w:r>
    </w:p>
    <w:p w:rsidR="00AD32DE" w:rsidRPr="00DE5617" w:rsidRDefault="00AD32DE" w:rsidP="00AD32DE">
      <w:pPr>
        <w:pStyle w:val="PKTpunkt"/>
      </w:pPr>
      <w:r w:rsidRPr="00DE5617">
        <w:t>2)</w:t>
      </w:r>
      <w:r w:rsidRPr="00DE5617">
        <w:tab/>
        <w:t>wojewodom;</w:t>
      </w:r>
    </w:p>
    <w:p w:rsidR="00AD32DE" w:rsidRPr="00DE5617" w:rsidRDefault="00AD32DE" w:rsidP="00AD32DE">
      <w:pPr>
        <w:pStyle w:val="PKTpunkt"/>
      </w:pPr>
      <w:r w:rsidRPr="00DE5617">
        <w:t>3)</w:t>
      </w:r>
      <w:r w:rsidRPr="00DE5617">
        <w:tab/>
        <w:t>podmiotom prowadzącym szkolenie specjalizacyjne,</w:t>
      </w:r>
      <w:r w:rsidR="004977C5" w:rsidRPr="00DE5617">
        <w:t xml:space="preserve"> o</w:t>
      </w:r>
      <w:r w:rsidR="004977C5">
        <w:t> </w:t>
      </w:r>
      <w:r w:rsidRPr="00DE5617">
        <w:t>których mowa</w:t>
      </w:r>
      <w:r w:rsidR="004977C5" w:rsidRPr="00DE5617">
        <w:t xml:space="preserve"> w</w:t>
      </w:r>
      <w:r w:rsidR="004977C5">
        <w:t> art. </w:t>
      </w:r>
      <w:r w:rsidRPr="00DE5617">
        <w:t>16h</w:t>
      </w:r>
      <w:r w:rsidR="004977C5">
        <w:t xml:space="preserve"> ust. </w:t>
      </w:r>
      <w:r w:rsidR="004977C5" w:rsidRPr="00DE5617">
        <w:t>1</w:t>
      </w:r>
      <w:r w:rsidR="004977C5">
        <w:t xml:space="preserve"> oraz art. </w:t>
      </w:r>
      <w:r w:rsidRPr="00DE5617">
        <w:t>16k</w:t>
      </w:r>
      <w:r w:rsidR="004977C5">
        <w:t xml:space="preserve"> ust. </w:t>
      </w:r>
      <w:r w:rsidR="004977C5" w:rsidRPr="00DE5617">
        <w:t>2</w:t>
      </w:r>
      <w:r w:rsidR="004977C5">
        <w:t> </w:t>
      </w:r>
      <w:r w:rsidRPr="00DE5617">
        <w:t>ustawy zmienianej</w:t>
      </w:r>
      <w:r w:rsidR="004977C5" w:rsidRPr="00DE5617">
        <w:t xml:space="preserve"> w</w:t>
      </w:r>
      <w:r w:rsidR="004977C5">
        <w:t> art. </w:t>
      </w:r>
      <w:r w:rsidRPr="00DE5617">
        <w:t>2;</w:t>
      </w:r>
    </w:p>
    <w:p w:rsidR="00AD32DE" w:rsidRPr="00DE5617" w:rsidRDefault="00AD32DE" w:rsidP="00AD32DE">
      <w:pPr>
        <w:pStyle w:val="PKTpunkt"/>
      </w:pPr>
      <w:r w:rsidRPr="00DE5617">
        <w:t>4)</w:t>
      </w:r>
      <w:r w:rsidRPr="00DE5617">
        <w:tab/>
        <w:t>organizatorom kształcenia,</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0</w:t>
      </w:r>
      <w:r w:rsidR="004977C5">
        <w:t xml:space="preserve"> ust. </w:t>
      </w:r>
      <w:r w:rsidR="004977C5" w:rsidRPr="00DE5617">
        <w:t>3</w:t>
      </w:r>
      <w:r w:rsidR="004977C5">
        <w:t> </w:t>
      </w:r>
      <w:r w:rsidRPr="00DE5617">
        <w:t>ustawy zmienianej</w:t>
      </w:r>
      <w:r w:rsidR="004977C5" w:rsidRPr="00DE5617">
        <w:t xml:space="preserve"> w</w:t>
      </w:r>
      <w:r w:rsidR="004977C5">
        <w:t> art. </w:t>
      </w:r>
      <w:r w:rsidRPr="00DE5617">
        <w:t>8.</w:t>
      </w:r>
    </w:p>
    <w:p w:rsidR="00AD32DE" w:rsidRPr="00DE5617" w:rsidRDefault="00AD32DE" w:rsidP="00AD32DE">
      <w:pPr>
        <w:pStyle w:val="ARTartustawynprozporzdzenia"/>
      </w:pPr>
      <w:r w:rsidRPr="00DE5617">
        <w:t>Art. 23.</w:t>
      </w:r>
      <w:r w:rsidR="004977C5" w:rsidRPr="00DE5617">
        <w:t xml:space="preserve"> W</w:t>
      </w:r>
      <w:r w:rsidR="004977C5">
        <w:t> </w:t>
      </w:r>
      <w:r w:rsidRPr="00DE5617">
        <w:t>roku 201</w:t>
      </w:r>
      <w:r w:rsidR="004977C5" w:rsidRPr="00DE5617">
        <w:t>4</w:t>
      </w:r>
      <w:r w:rsidR="004977C5">
        <w:t> </w:t>
      </w:r>
      <w:r w:rsidRPr="00DE5617">
        <w:t>dysponent Funduszu Pracy,</w:t>
      </w:r>
      <w:r w:rsidR="004977C5" w:rsidRPr="00DE5617">
        <w:t xml:space="preserve"> o</w:t>
      </w:r>
      <w:r w:rsidR="004977C5">
        <w:t> </w:t>
      </w:r>
      <w:r w:rsidRPr="00DE5617">
        <w:t>którym mowa</w:t>
      </w:r>
      <w:r w:rsidR="004977C5" w:rsidRPr="00DE5617">
        <w:t xml:space="preserve"> w</w:t>
      </w:r>
      <w:r w:rsidR="004977C5">
        <w:t> </w:t>
      </w:r>
      <w:r w:rsidRPr="00DE5617">
        <w:t>ustawie zmienianej</w:t>
      </w:r>
      <w:r w:rsidR="004977C5" w:rsidRPr="00DE5617">
        <w:t xml:space="preserve"> w</w:t>
      </w:r>
      <w:r w:rsidR="004977C5">
        <w:t> art. </w:t>
      </w:r>
      <w:r w:rsidRPr="00DE5617">
        <w:t>6, nie może d</w:t>
      </w:r>
      <w:r w:rsidRPr="00DE5617">
        <w:t>o</w:t>
      </w:r>
      <w:r w:rsidRPr="00DE5617">
        <w:t>konywać przesunięć, przewidzianych</w:t>
      </w:r>
      <w:r w:rsidR="004977C5" w:rsidRPr="00DE5617">
        <w:t xml:space="preserve"> w</w:t>
      </w:r>
      <w:r w:rsidR="004977C5">
        <w:t> </w:t>
      </w:r>
      <w:r w:rsidRPr="00DE5617">
        <w:t>planie Funduszu Pracy, wydatków realizowanych</w:t>
      </w:r>
      <w:r w:rsidR="004977C5" w:rsidRPr="00DE5617">
        <w:t xml:space="preserve"> w</w:t>
      </w:r>
      <w:r w:rsidR="004977C5">
        <w:t> </w:t>
      </w:r>
      <w:r w:rsidRPr="00DE5617">
        <w:t>ramach środków Unii Europejskiej</w:t>
      </w:r>
      <w:r w:rsidR="004977C5" w:rsidRPr="00DE5617">
        <w:t xml:space="preserve"> w</w:t>
      </w:r>
      <w:r w:rsidR="004977C5">
        <w:t> </w:t>
      </w:r>
      <w:r w:rsidRPr="00DE5617">
        <w:t>celu ich przeniesienia na zadania realizowane bez udziału środków europejskich,</w:t>
      </w:r>
      <w:r w:rsidR="004977C5" w:rsidRPr="00DE5617">
        <w:t xml:space="preserve"> z</w:t>
      </w:r>
      <w:r w:rsidR="004977C5">
        <w:t> </w:t>
      </w:r>
      <w:r w:rsidRPr="00DE5617">
        <w:t>tym że przesuni</w:t>
      </w:r>
      <w:r w:rsidRPr="00DE5617">
        <w:t>ę</w:t>
      </w:r>
      <w:r w:rsidRPr="00DE5617">
        <w:t>cia te mogą być dokonywane za zgodą ministra właściwego do spraw finansów publicznych.”</w:t>
      </w:r>
    </w:p>
    <w:p w:rsidR="00AD32DE" w:rsidRPr="00DE5617" w:rsidRDefault="00AD32DE" w:rsidP="00AD32DE">
      <w:pPr>
        <w:pStyle w:val="ARTartustawynprozporzdzenia"/>
      </w:pPr>
      <w:r w:rsidRPr="00DE5617">
        <w:t>„Art. 33. Ustawa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4</w:t>
      </w:r>
      <w:r w:rsidR="004977C5">
        <w:t> </w:t>
      </w:r>
      <w:r w:rsidRPr="00DE5617">
        <w:t>r.,</w:t>
      </w:r>
      <w:r w:rsidR="004977C5" w:rsidRPr="00DE5617">
        <w:t xml:space="preserve"> z</w:t>
      </w:r>
      <w:r w:rsidR="004977C5">
        <w:t> </w:t>
      </w:r>
      <w:r w:rsidRPr="00DE5617">
        <w:t>wyjątkiem</w:t>
      </w:r>
      <w:r w:rsidR="004977C5">
        <w:t xml:space="preserve"> art. </w:t>
      </w:r>
      <w:r w:rsidR="004977C5" w:rsidRPr="00DE5617">
        <w:t>3</w:t>
      </w:r>
      <w:r w:rsidR="004977C5">
        <w:t xml:space="preserve"> pkt </w:t>
      </w:r>
      <w:r w:rsidRPr="00DE5617">
        <w:t>1, który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kwietnia 201</w:t>
      </w:r>
      <w:r w:rsidR="004977C5" w:rsidRPr="00DE5617">
        <w:t>4</w:t>
      </w:r>
      <w:r w:rsidR="004977C5">
        <w:t> </w:t>
      </w:r>
      <w:r w:rsidRPr="00DE5617">
        <w:t>r.”;</w:t>
      </w:r>
    </w:p>
    <w:p w:rsidR="00AD32DE" w:rsidRPr="00AD32DE" w:rsidRDefault="00AD32DE" w:rsidP="00AD32DE">
      <w:pPr>
        <w:pStyle w:val="PPKTOTJpodpunktwobwieszczeniutekstujednolitegonp1"/>
      </w:pPr>
      <w:r w:rsidRPr="00DE5617">
        <w:t>6)</w:t>
      </w:r>
      <w:r w:rsidRPr="00AD32DE">
        <w:tab/>
        <w:t>odnośnika</w:t>
      </w:r>
      <w:r w:rsidR="004977C5">
        <w:t xml:space="preserve"> nr </w:t>
      </w:r>
      <w:r w:rsidR="004977C5" w:rsidRPr="00AD32DE">
        <w:t>1</w:t>
      </w:r>
      <w:r w:rsidR="004977C5">
        <w:t xml:space="preserve"> oraz art. </w:t>
      </w:r>
      <w:r w:rsidRPr="00AD32DE">
        <w:t>51</w:t>
      </w:r>
      <w:r w:rsidR="004977C5" w:rsidRPr="00AD32DE">
        <w:t>3</w:t>
      </w:r>
      <w:r w:rsidR="004977C5">
        <w:t xml:space="preserve"> ust. </w:t>
      </w:r>
      <w:r w:rsidRPr="00AD32DE">
        <w:t>1–4,</w:t>
      </w:r>
      <w:r w:rsidR="004977C5">
        <w:t xml:space="preserve"> art. </w:t>
      </w:r>
      <w:r w:rsidRPr="00AD32DE">
        <w:t>52</w:t>
      </w:r>
      <w:r w:rsidR="004977C5" w:rsidRPr="00AD32DE">
        <w:t>0</w:t>
      </w:r>
      <w:r w:rsidR="004977C5">
        <w:t xml:space="preserve"> i art. </w:t>
      </w:r>
      <w:r w:rsidRPr="00AD32DE">
        <w:t>52</w:t>
      </w:r>
      <w:r w:rsidR="004977C5" w:rsidRPr="00AD32DE">
        <w:t>2</w:t>
      </w:r>
      <w:r w:rsidR="004977C5">
        <w:t> </w:t>
      </w:r>
      <w:r w:rsidRPr="00AD32DE">
        <w:t>ustawy</w:t>
      </w:r>
      <w:r w:rsidR="004977C5" w:rsidRPr="00AD32DE">
        <w:t xml:space="preserve"> z</w:t>
      </w:r>
      <w:r w:rsidR="004977C5">
        <w:t> </w:t>
      </w:r>
      <w:r w:rsidRPr="00AD32DE">
        <w:t>dnia 1</w:t>
      </w:r>
      <w:r w:rsidR="004977C5" w:rsidRPr="00AD32DE">
        <w:t>2</w:t>
      </w:r>
      <w:r w:rsidR="004977C5">
        <w:t> </w:t>
      </w:r>
      <w:r w:rsidRPr="00AD32DE">
        <w:t>grudnia 2013 r.</w:t>
      </w:r>
      <w:r w:rsidR="004977C5" w:rsidRPr="00AD32DE">
        <w:t xml:space="preserve"> o</w:t>
      </w:r>
      <w:r w:rsidR="004977C5">
        <w:t> </w:t>
      </w:r>
      <w:r w:rsidRPr="00AD32DE">
        <w:t>cudzoziemcach (</w:t>
      </w:r>
      <w:r w:rsidR="004977C5">
        <w:t>Dz. U. poz. </w:t>
      </w:r>
      <w:r w:rsidRPr="00AD32DE">
        <w:t>165</w:t>
      </w:r>
      <w:r w:rsidR="004977C5" w:rsidRPr="00AD32DE">
        <w:t>0</w:t>
      </w:r>
      <w:r w:rsidR="004977C5">
        <w:t xml:space="preserve"> oraz</w:t>
      </w:r>
      <w:r w:rsidR="004977C5" w:rsidRPr="00AD32DE">
        <w:t xml:space="preserve"> z</w:t>
      </w:r>
      <w:r w:rsidR="004977C5">
        <w:t> </w:t>
      </w:r>
      <w:r w:rsidRPr="00AD32DE">
        <w:t>201</w:t>
      </w:r>
      <w:r w:rsidR="004977C5" w:rsidRPr="00AD32DE">
        <w:t>4</w:t>
      </w:r>
      <w:r w:rsidR="004977C5">
        <w:t> </w:t>
      </w:r>
      <w:r w:rsidRPr="00AD32DE">
        <w:t>r.</w:t>
      </w:r>
      <w:r w:rsidR="004977C5">
        <w:t xml:space="preserve"> poz. </w:t>
      </w:r>
      <w:r w:rsidRPr="00AD32DE">
        <w:t>463), które stanowią:</w:t>
      </w:r>
    </w:p>
    <w:p w:rsidR="00AD32DE" w:rsidRPr="00DE5617" w:rsidRDefault="00AD32DE" w:rsidP="00D271B3">
      <w:pPr>
        <w:pStyle w:val="PKTpunkt"/>
      </w:pPr>
      <w:r w:rsidRPr="00DE5617">
        <w:t>„</w:t>
      </w:r>
      <w:r w:rsidRPr="00DE5617">
        <w:rPr>
          <w:rStyle w:val="IGindeksgrny"/>
        </w:rPr>
        <w:t>1)</w:t>
      </w:r>
      <w:r w:rsidRPr="00DE5617">
        <w:tab/>
        <w:t>Niniejsza ustawa dokonuje</w:t>
      </w:r>
      <w:r w:rsidR="004977C5" w:rsidRPr="00DE5617">
        <w:t xml:space="preserve"> w</w:t>
      </w:r>
      <w:r w:rsidR="004977C5">
        <w:t> </w:t>
      </w:r>
      <w:r w:rsidRPr="00DE5617">
        <w:t>zakresie swojej regulacji wdrożenia:</w:t>
      </w:r>
    </w:p>
    <w:p w:rsidR="00AD32DE" w:rsidRPr="00DE5617" w:rsidRDefault="00AD32DE" w:rsidP="00D271B3">
      <w:pPr>
        <w:pStyle w:val="LITlitera"/>
      </w:pPr>
      <w:r w:rsidRPr="00DE5617">
        <w:t>1)</w:t>
      </w:r>
      <w:r w:rsidRPr="00DE5617">
        <w:tab/>
        <w:t>dyrektywy Rady 2001/40/WE</w:t>
      </w:r>
      <w:r w:rsidR="004977C5" w:rsidRPr="00DE5617">
        <w:t xml:space="preserve"> z</w:t>
      </w:r>
      <w:r w:rsidR="004977C5">
        <w:t> </w:t>
      </w:r>
      <w:r w:rsidRPr="00DE5617">
        <w:t>dnia 2</w:t>
      </w:r>
      <w:r w:rsidR="004977C5" w:rsidRPr="00DE5617">
        <w:t>8</w:t>
      </w:r>
      <w:r w:rsidR="004977C5">
        <w:t> </w:t>
      </w:r>
      <w:r w:rsidRPr="00DE5617">
        <w:t>maja 200</w:t>
      </w:r>
      <w:r w:rsidR="004977C5" w:rsidRPr="00DE5617">
        <w:t>1</w:t>
      </w:r>
      <w:r w:rsidR="004977C5">
        <w:t> </w:t>
      </w:r>
      <w:r w:rsidRPr="00DE5617">
        <w:t>r.</w:t>
      </w:r>
      <w:r w:rsidR="004977C5" w:rsidRPr="00DE5617">
        <w:t xml:space="preserve"> w</w:t>
      </w:r>
      <w:r w:rsidR="004977C5">
        <w:t> </w:t>
      </w:r>
      <w:r w:rsidRPr="00DE5617">
        <w:t>sprawie wzajemnego uznawania decyzji</w:t>
      </w:r>
      <w:r w:rsidR="004977C5" w:rsidRPr="00DE5617">
        <w:t xml:space="preserve"> o</w:t>
      </w:r>
      <w:r w:rsidR="004977C5">
        <w:t> </w:t>
      </w:r>
      <w:r w:rsidRPr="00DE5617">
        <w:t>wydalaniu obywateli państw trzecich (Dz. Urz. WE L 14</w:t>
      </w:r>
      <w:r w:rsidR="004977C5" w:rsidRPr="00DE5617">
        <w:t>9</w:t>
      </w:r>
      <w:r w:rsidR="004977C5">
        <w:t> </w:t>
      </w:r>
      <w:r w:rsidR="004977C5" w:rsidRPr="00DE5617">
        <w:t>z</w:t>
      </w:r>
      <w:r w:rsidR="004977C5">
        <w:t> </w:t>
      </w:r>
      <w:r w:rsidRPr="00DE5617">
        <w:t>02.06.2001, str. 34; Dz. Urz. UE Polskie wydanie specjalne, rozdz. 19,</w:t>
      </w:r>
      <w:r w:rsidR="004977C5">
        <w:t xml:space="preserve"> t. </w:t>
      </w:r>
      <w:r w:rsidRPr="00DE5617">
        <w:t>4, str. 107);</w:t>
      </w:r>
    </w:p>
    <w:p w:rsidR="00AD32DE" w:rsidRPr="00DE5617" w:rsidRDefault="00AD32DE" w:rsidP="00D271B3">
      <w:pPr>
        <w:pStyle w:val="LITlitera"/>
      </w:pPr>
      <w:r w:rsidRPr="00DE5617">
        <w:t>2)</w:t>
      </w:r>
      <w:r w:rsidRPr="00DE5617">
        <w:tab/>
        <w:t>dyrektywy Rady 2001/51/WE</w:t>
      </w:r>
      <w:r w:rsidR="004977C5" w:rsidRPr="00DE5617">
        <w:t xml:space="preserve"> z</w:t>
      </w:r>
      <w:r w:rsidR="004977C5">
        <w:t> </w:t>
      </w:r>
      <w:r w:rsidRPr="00DE5617">
        <w:t>dnia 2</w:t>
      </w:r>
      <w:r w:rsidR="004977C5" w:rsidRPr="00DE5617">
        <w:t>8</w:t>
      </w:r>
      <w:r w:rsidR="004977C5">
        <w:t> </w:t>
      </w:r>
      <w:r w:rsidRPr="00DE5617">
        <w:t>czerwca 200</w:t>
      </w:r>
      <w:r w:rsidR="004977C5" w:rsidRPr="00DE5617">
        <w:t>1</w:t>
      </w:r>
      <w:r w:rsidR="004977C5">
        <w:t> </w:t>
      </w:r>
      <w:r w:rsidRPr="00DE5617">
        <w:t>r. uzupełniającej postanowienia</w:t>
      </w:r>
      <w:r w:rsidR="004977C5">
        <w:t xml:space="preserve"> art. </w:t>
      </w:r>
      <w:r w:rsidRPr="00DE5617">
        <w:t>2</w:t>
      </w:r>
      <w:r w:rsidR="004977C5" w:rsidRPr="00DE5617">
        <w:t>6</w:t>
      </w:r>
      <w:r w:rsidR="004977C5">
        <w:t> </w:t>
      </w:r>
      <w:r w:rsidRPr="00DE5617">
        <w:t>Konwencji Wykonawczej do Układu</w:t>
      </w:r>
      <w:r w:rsidR="004977C5" w:rsidRPr="00DE5617">
        <w:t xml:space="preserve"> z</w:t>
      </w:r>
      <w:r w:rsidR="004977C5">
        <w:t> </w:t>
      </w:r>
      <w:proofErr w:type="spellStart"/>
      <w:r w:rsidRPr="00DE5617">
        <w:t>Schengen</w:t>
      </w:r>
      <w:proofErr w:type="spellEnd"/>
      <w:r w:rsidR="004977C5" w:rsidRPr="00DE5617">
        <w:t xml:space="preserve"> z</w:t>
      </w:r>
      <w:r w:rsidR="004977C5">
        <w:t> </w:t>
      </w:r>
      <w:r w:rsidRPr="00DE5617">
        <w:t>dnia 1</w:t>
      </w:r>
      <w:r w:rsidR="004977C5" w:rsidRPr="00DE5617">
        <w:t>4</w:t>
      </w:r>
      <w:r w:rsidR="004977C5">
        <w:t> </w:t>
      </w:r>
      <w:r w:rsidRPr="00DE5617">
        <w:t>czerwca 198</w:t>
      </w:r>
      <w:r w:rsidR="004977C5" w:rsidRPr="00DE5617">
        <w:t>5</w:t>
      </w:r>
      <w:r w:rsidR="004977C5">
        <w:t> </w:t>
      </w:r>
      <w:r w:rsidRPr="00DE5617">
        <w:t>r. (Dz. Urz. WE L 18</w:t>
      </w:r>
      <w:r w:rsidR="004977C5" w:rsidRPr="00DE5617">
        <w:t>7</w:t>
      </w:r>
      <w:r w:rsidR="004977C5">
        <w:t> </w:t>
      </w:r>
      <w:r w:rsidR="004977C5" w:rsidRPr="00DE5617">
        <w:t>z</w:t>
      </w:r>
      <w:r w:rsidR="004977C5">
        <w:t> </w:t>
      </w:r>
      <w:r w:rsidRPr="00DE5617">
        <w:t>10.07.2001, str. 45; Dz. Urz. UE Polskie wydanie specjalne, rozdz. 19,</w:t>
      </w:r>
      <w:r w:rsidR="004977C5">
        <w:t xml:space="preserve"> t. </w:t>
      </w:r>
      <w:r w:rsidRPr="00DE5617">
        <w:t>4, str. 160);</w:t>
      </w:r>
    </w:p>
    <w:p w:rsidR="00AD32DE" w:rsidRPr="00DE5617" w:rsidRDefault="00AD32DE" w:rsidP="00D271B3">
      <w:pPr>
        <w:pStyle w:val="LITlitera"/>
      </w:pPr>
      <w:r w:rsidRPr="00DE5617">
        <w:t>3)</w:t>
      </w:r>
      <w:r w:rsidRPr="00DE5617">
        <w:tab/>
        <w:t>dyrektywy Rady 2003/86/WE</w:t>
      </w:r>
      <w:r w:rsidR="004977C5" w:rsidRPr="00DE5617">
        <w:t xml:space="preserve"> z</w:t>
      </w:r>
      <w:r w:rsidR="004977C5">
        <w:t> </w:t>
      </w:r>
      <w:r w:rsidRPr="00DE5617">
        <w:t>dnia 2</w:t>
      </w:r>
      <w:r w:rsidR="004977C5" w:rsidRPr="00DE5617">
        <w:t>2</w:t>
      </w:r>
      <w:r w:rsidR="004977C5">
        <w:t> </w:t>
      </w:r>
      <w:r w:rsidRPr="00DE5617">
        <w:t>września 200</w:t>
      </w:r>
      <w:r w:rsidR="004977C5" w:rsidRPr="00DE5617">
        <w:t>3</w:t>
      </w:r>
      <w:r w:rsidR="004977C5">
        <w:t> </w:t>
      </w:r>
      <w:r w:rsidRPr="00DE5617">
        <w:t>r.</w:t>
      </w:r>
      <w:r w:rsidR="004977C5" w:rsidRPr="00DE5617">
        <w:t xml:space="preserve"> w</w:t>
      </w:r>
      <w:r w:rsidR="004977C5">
        <w:t> </w:t>
      </w:r>
      <w:r w:rsidRPr="00DE5617">
        <w:t>sprawie prawa do łączenia rodzin (Dz. Urz. UE L 25</w:t>
      </w:r>
      <w:r w:rsidR="004977C5" w:rsidRPr="00DE5617">
        <w:t>1</w:t>
      </w:r>
      <w:r w:rsidR="004977C5">
        <w:t> </w:t>
      </w:r>
      <w:r w:rsidR="004977C5" w:rsidRPr="00DE5617">
        <w:t>z</w:t>
      </w:r>
      <w:r w:rsidR="004977C5">
        <w:t> </w:t>
      </w:r>
      <w:r w:rsidRPr="00DE5617">
        <w:t>03.10.2003, str. 12,</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4)</w:t>
      </w:r>
      <w:r w:rsidRPr="00DE5617">
        <w:tab/>
        <w:t>dyrektywy Rady 2003/110/UE</w:t>
      </w:r>
      <w:r w:rsidR="004977C5" w:rsidRPr="00DE5617">
        <w:t xml:space="preserve"> z</w:t>
      </w:r>
      <w:r w:rsidR="004977C5">
        <w:t> </w:t>
      </w:r>
      <w:r w:rsidRPr="00DE5617">
        <w:t>dnia 2</w:t>
      </w:r>
      <w:r w:rsidR="004977C5" w:rsidRPr="00DE5617">
        <w:t>5</w:t>
      </w:r>
      <w:r w:rsidR="004977C5">
        <w:t> </w:t>
      </w:r>
      <w:r w:rsidRPr="00DE5617">
        <w:t>listopada 200</w:t>
      </w:r>
      <w:r w:rsidR="004977C5" w:rsidRPr="00DE5617">
        <w:t>3</w:t>
      </w:r>
      <w:r w:rsidR="004977C5">
        <w:t> </w:t>
      </w:r>
      <w:r w:rsidRPr="00DE5617">
        <w:t>r.</w:t>
      </w:r>
      <w:r w:rsidR="004977C5" w:rsidRPr="00DE5617">
        <w:t xml:space="preserve"> w</w:t>
      </w:r>
      <w:r w:rsidR="004977C5">
        <w:t> </w:t>
      </w:r>
      <w:r w:rsidRPr="00DE5617">
        <w:t>sprawie pomocy</w:t>
      </w:r>
      <w:r w:rsidR="004977C5" w:rsidRPr="00DE5617">
        <w:t xml:space="preserve"> w</w:t>
      </w:r>
      <w:r w:rsidR="004977C5">
        <w:t> </w:t>
      </w:r>
      <w:r w:rsidRPr="00DE5617">
        <w:t>przypadkach tranzytu do celów deportacji drogą powietrzną (Dz. Urz. UE L 32</w:t>
      </w:r>
      <w:r w:rsidR="004977C5" w:rsidRPr="00DE5617">
        <w:t>1</w:t>
      </w:r>
      <w:r w:rsidR="004977C5">
        <w:t> </w:t>
      </w:r>
      <w:r w:rsidR="004977C5" w:rsidRPr="00DE5617">
        <w:t>z</w:t>
      </w:r>
      <w:r w:rsidR="004977C5">
        <w:t> </w:t>
      </w:r>
      <w:r w:rsidRPr="00DE5617">
        <w:t>06.12.2003, str. 26,</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lastRenderedPageBreak/>
        <w:t>5)</w:t>
      </w:r>
      <w:r w:rsidRPr="00DE5617">
        <w:tab/>
        <w:t>dyrektywy Rady 2003/109/WE</w:t>
      </w:r>
      <w:r w:rsidR="004977C5" w:rsidRPr="00DE5617">
        <w:t xml:space="preserve"> z</w:t>
      </w:r>
      <w:r w:rsidR="004977C5">
        <w:t> </w:t>
      </w:r>
      <w:r w:rsidRPr="00DE5617">
        <w:t>dnia 2</w:t>
      </w:r>
      <w:r w:rsidR="004977C5" w:rsidRPr="00DE5617">
        <w:t>5</w:t>
      </w:r>
      <w:r w:rsidR="004977C5">
        <w:t> </w:t>
      </w:r>
      <w:r w:rsidRPr="00DE5617">
        <w:t>listopada 200</w:t>
      </w:r>
      <w:r w:rsidR="004977C5" w:rsidRPr="00DE5617">
        <w:t>3</w:t>
      </w:r>
      <w:r w:rsidR="004977C5">
        <w:t> </w:t>
      </w:r>
      <w:r w:rsidRPr="00DE5617">
        <w:t>r. dotyczącej statusu obywateli państw trzecich będących rezydentami długoterminowymi (Dz. Urz. UE L 1</w:t>
      </w:r>
      <w:r w:rsidR="004977C5" w:rsidRPr="00DE5617">
        <w:t>6</w:t>
      </w:r>
      <w:r w:rsidR="004977C5">
        <w:t> </w:t>
      </w:r>
      <w:r w:rsidR="004977C5" w:rsidRPr="00DE5617">
        <w:t>z</w:t>
      </w:r>
      <w:r w:rsidR="004977C5">
        <w:t> </w:t>
      </w:r>
      <w:r w:rsidRPr="00DE5617">
        <w:t>23.01.2004, str. 44,</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6)</w:t>
      </w:r>
      <w:r w:rsidRPr="00DE5617">
        <w:tab/>
        <w:t>dyrektywy Rady 2004/81/WE</w:t>
      </w:r>
      <w:r w:rsidR="004977C5" w:rsidRPr="00DE5617">
        <w:t xml:space="preserve"> z</w:t>
      </w:r>
      <w:r w:rsidR="004977C5">
        <w:t> </w:t>
      </w:r>
      <w:r w:rsidRPr="00DE5617">
        <w:t>dnia 2</w:t>
      </w:r>
      <w:r w:rsidR="004977C5" w:rsidRPr="00DE5617">
        <w:t>9</w:t>
      </w:r>
      <w:r w:rsidR="004977C5">
        <w:t> </w:t>
      </w:r>
      <w:r w:rsidRPr="00DE5617">
        <w:t>kwietnia 200</w:t>
      </w:r>
      <w:r w:rsidR="004977C5" w:rsidRPr="00DE5617">
        <w:t>4</w:t>
      </w:r>
      <w:r w:rsidR="004977C5">
        <w:t> </w:t>
      </w:r>
      <w:r w:rsidRPr="00DE5617">
        <w:t>r.</w:t>
      </w:r>
      <w:r w:rsidR="004977C5" w:rsidRPr="00DE5617">
        <w:t xml:space="preserve"> w</w:t>
      </w:r>
      <w:r w:rsidR="004977C5">
        <w:t> </w:t>
      </w:r>
      <w:r w:rsidRPr="00DE5617">
        <w:t>sprawie dokumentu pobytowego wydawanego obywatelom państw trzecich, którzy są ofiarami handlu ludźmi lub wcześniej byli przedmiotem działań ułatwiających nielegalną imigrację, którzy współpracują</w:t>
      </w:r>
      <w:r w:rsidR="004977C5" w:rsidRPr="00DE5617">
        <w:t xml:space="preserve"> z</w:t>
      </w:r>
      <w:r w:rsidR="004977C5">
        <w:t> </w:t>
      </w:r>
      <w:r w:rsidRPr="00DE5617">
        <w:t>właściwymi organami (Dz. Urz. UE L 261,</w:t>
      </w:r>
      <w:r w:rsidR="004977C5" w:rsidRPr="00DE5617">
        <w:t xml:space="preserve"> z</w:t>
      </w:r>
      <w:r w:rsidR="004977C5">
        <w:t> </w:t>
      </w:r>
      <w:r w:rsidRPr="00DE5617">
        <w:t>06.08.2004, str. 19,</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7)</w:t>
      </w:r>
      <w:r w:rsidRPr="00DE5617">
        <w:tab/>
        <w:t>dyrektywy Rady 2004/114/WE</w:t>
      </w:r>
      <w:r w:rsidR="004977C5" w:rsidRPr="00DE5617">
        <w:t xml:space="preserve"> z</w:t>
      </w:r>
      <w:r w:rsidR="004977C5">
        <w:t> </w:t>
      </w:r>
      <w:r w:rsidRPr="00DE5617">
        <w:t>dnia 1</w:t>
      </w:r>
      <w:r w:rsidR="004977C5" w:rsidRPr="00DE5617">
        <w:t>3</w:t>
      </w:r>
      <w:r w:rsidR="004977C5">
        <w:t> </w:t>
      </w:r>
      <w:r w:rsidRPr="00DE5617">
        <w:t>grudnia 200</w:t>
      </w:r>
      <w:r w:rsidR="004977C5" w:rsidRPr="00DE5617">
        <w:t>4</w:t>
      </w:r>
      <w:r w:rsidR="004977C5">
        <w:t> </w:t>
      </w:r>
      <w:r w:rsidRPr="00DE5617">
        <w:t>r.</w:t>
      </w:r>
      <w:r w:rsidR="004977C5" w:rsidRPr="00DE5617">
        <w:t xml:space="preserve"> w</w:t>
      </w:r>
      <w:r w:rsidR="004977C5">
        <w:t> </w:t>
      </w:r>
      <w:r w:rsidRPr="00DE5617">
        <w:t>sprawie warunków przyjmowania obywateli państw trzecich</w:t>
      </w:r>
      <w:r w:rsidR="004977C5" w:rsidRPr="00DE5617">
        <w:t xml:space="preserve"> w</w:t>
      </w:r>
      <w:r w:rsidR="004977C5">
        <w:t> </w:t>
      </w:r>
      <w:r w:rsidRPr="00DE5617">
        <w:t>celu odbywania studiów, udziału</w:t>
      </w:r>
      <w:r w:rsidR="004977C5" w:rsidRPr="00DE5617">
        <w:t xml:space="preserve"> w</w:t>
      </w:r>
      <w:r w:rsidR="004977C5">
        <w:t> </w:t>
      </w:r>
      <w:r w:rsidRPr="00DE5617">
        <w:t>wymianie młodzieży szkolnej, szkoleniu bez wyn</w:t>
      </w:r>
      <w:r w:rsidRPr="00DE5617">
        <w:t>a</w:t>
      </w:r>
      <w:r w:rsidRPr="00DE5617">
        <w:t>grodzenia lub wolontariacie (Dz. Urz. UE L 37</w:t>
      </w:r>
      <w:r w:rsidR="004977C5" w:rsidRPr="00DE5617">
        <w:t>5</w:t>
      </w:r>
      <w:r w:rsidR="004977C5">
        <w:t> </w:t>
      </w:r>
      <w:r w:rsidR="004977C5" w:rsidRPr="00DE5617">
        <w:t>z</w:t>
      </w:r>
      <w:r w:rsidR="004977C5">
        <w:t> </w:t>
      </w:r>
      <w:r w:rsidRPr="00DE5617">
        <w:t>23.12.2004, str. 12,</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8)</w:t>
      </w:r>
      <w:r w:rsidRPr="00DE5617">
        <w:tab/>
        <w:t>dyrektywy Rady 2005/71/WE</w:t>
      </w:r>
      <w:r w:rsidR="004977C5" w:rsidRPr="00DE5617">
        <w:t xml:space="preserve"> z</w:t>
      </w:r>
      <w:r w:rsidR="004977C5">
        <w:t> </w:t>
      </w:r>
      <w:r w:rsidRPr="00DE5617">
        <w:t>dnia 1</w:t>
      </w:r>
      <w:r w:rsidR="004977C5" w:rsidRPr="00DE5617">
        <w:t>2</w:t>
      </w:r>
      <w:r w:rsidR="004977C5">
        <w:t> </w:t>
      </w:r>
      <w:r w:rsidRPr="00DE5617">
        <w:t>października 200</w:t>
      </w:r>
      <w:r w:rsidR="004977C5" w:rsidRPr="00DE5617">
        <w:t>5</w:t>
      </w:r>
      <w:r w:rsidR="004977C5">
        <w:t> </w:t>
      </w:r>
      <w:r w:rsidRPr="00DE5617">
        <w:t>r.</w:t>
      </w:r>
      <w:r w:rsidR="004977C5" w:rsidRPr="00DE5617">
        <w:t xml:space="preserve"> w</w:t>
      </w:r>
      <w:r w:rsidR="004977C5">
        <w:t> </w:t>
      </w:r>
      <w:r w:rsidRPr="00DE5617">
        <w:t>sprawie szczególnej procedury przyjmow</w:t>
      </w:r>
      <w:r w:rsidRPr="00DE5617">
        <w:t>a</w:t>
      </w:r>
      <w:r w:rsidRPr="00DE5617">
        <w:t>nia obywateli państw trzecich</w:t>
      </w:r>
      <w:r w:rsidR="004977C5" w:rsidRPr="00DE5617">
        <w:t xml:space="preserve"> w</w:t>
      </w:r>
      <w:r w:rsidR="004977C5">
        <w:t> </w:t>
      </w:r>
      <w:r w:rsidRPr="00DE5617">
        <w:t>celu prowadzenia badań naukowych (Dz. Urz. UE L 28</w:t>
      </w:r>
      <w:r w:rsidR="004977C5" w:rsidRPr="00DE5617">
        <w:t>9</w:t>
      </w:r>
      <w:r w:rsidR="004977C5">
        <w:t> </w:t>
      </w:r>
      <w:r w:rsidR="004977C5" w:rsidRPr="00DE5617">
        <w:t>z</w:t>
      </w:r>
      <w:r w:rsidR="004977C5">
        <w:t> </w:t>
      </w:r>
      <w:r w:rsidR="00B60BAF">
        <w:t>03.11.2005, str. </w:t>
      </w:r>
      <w:r w:rsidRPr="00DE5617">
        <w:t>15,</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9)</w:t>
      </w:r>
      <w:r w:rsidRPr="00DE5617">
        <w:tab/>
        <w:t>dyrektywy Parlamentu Europejskiego</w:t>
      </w:r>
      <w:r w:rsidR="004977C5" w:rsidRPr="00DE5617">
        <w:t xml:space="preserve"> i</w:t>
      </w:r>
      <w:r w:rsidR="004977C5">
        <w:t> </w:t>
      </w:r>
      <w:r w:rsidRPr="00DE5617">
        <w:t>Rady 2008/115/WE</w:t>
      </w:r>
      <w:r w:rsidR="004977C5" w:rsidRPr="00DE5617">
        <w:t xml:space="preserve"> z</w:t>
      </w:r>
      <w:r w:rsidR="004977C5">
        <w:t> </w:t>
      </w:r>
      <w:r w:rsidRPr="00DE5617">
        <w:t>dnia 1</w:t>
      </w:r>
      <w:r w:rsidR="004977C5" w:rsidRPr="00DE5617">
        <w:t>6</w:t>
      </w:r>
      <w:r w:rsidR="004977C5">
        <w:t> </w:t>
      </w:r>
      <w:r w:rsidRPr="00DE5617">
        <w:t>grudnia 200</w:t>
      </w:r>
      <w:r w:rsidR="004977C5" w:rsidRPr="00DE5617">
        <w:t>8</w:t>
      </w:r>
      <w:r w:rsidR="004977C5">
        <w:t> </w:t>
      </w:r>
      <w:r w:rsidRPr="00DE5617">
        <w:t>r.</w:t>
      </w:r>
      <w:r w:rsidR="004977C5" w:rsidRPr="00DE5617">
        <w:t xml:space="preserve"> w</w:t>
      </w:r>
      <w:r w:rsidR="004977C5">
        <w:t> </w:t>
      </w:r>
      <w:r w:rsidRPr="00DE5617">
        <w:t>sprawie wspólnych norm</w:t>
      </w:r>
      <w:r w:rsidR="004977C5" w:rsidRPr="00DE5617">
        <w:t xml:space="preserve"> i</w:t>
      </w:r>
      <w:r w:rsidR="004977C5">
        <w:t> </w:t>
      </w:r>
      <w:r w:rsidRPr="00DE5617">
        <w:t>procedur stosowanych przez państwa członkowskie</w:t>
      </w:r>
      <w:r w:rsidR="004977C5" w:rsidRPr="00DE5617">
        <w:t xml:space="preserve"> w</w:t>
      </w:r>
      <w:r w:rsidR="004977C5">
        <w:t> </w:t>
      </w:r>
      <w:r w:rsidRPr="00DE5617">
        <w:t>odniesieniu do powrotów nielegalnie prz</w:t>
      </w:r>
      <w:r w:rsidRPr="00DE5617">
        <w:t>e</w:t>
      </w:r>
      <w:r w:rsidRPr="00DE5617">
        <w:t>bywających obywateli państw trzecich (Dz. Urz. UE L 34</w:t>
      </w:r>
      <w:r w:rsidR="004977C5" w:rsidRPr="00DE5617">
        <w:t>8</w:t>
      </w:r>
      <w:r w:rsidR="004977C5">
        <w:t> </w:t>
      </w:r>
      <w:r w:rsidR="004977C5" w:rsidRPr="00DE5617">
        <w:t>z</w:t>
      </w:r>
      <w:r w:rsidR="004977C5">
        <w:t> </w:t>
      </w:r>
      <w:r w:rsidRPr="00DE5617">
        <w:t>24.12.2008, str. 98);</w:t>
      </w:r>
    </w:p>
    <w:p w:rsidR="00AD32DE" w:rsidRPr="00DE5617" w:rsidRDefault="00AD32DE" w:rsidP="00D271B3">
      <w:pPr>
        <w:pStyle w:val="LITlitera"/>
      </w:pPr>
      <w:r>
        <w:t>10)</w:t>
      </w:r>
      <w:r>
        <w:tab/>
      </w:r>
      <w:r w:rsidRPr="00DE5617">
        <w:t>dyrektywy Rady 2009/50/WE</w:t>
      </w:r>
      <w:r w:rsidR="004977C5" w:rsidRPr="00DE5617">
        <w:t xml:space="preserve"> z</w:t>
      </w:r>
      <w:r w:rsidR="004977C5">
        <w:t> </w:t>
      </w:r>
      <w:r w:rsidRPr="00DE5617">
        <w:t>dnia 2</w:t>
      </w:r>
      <w:r w:rsidR="004977C5" w:rsidRPr="00DE5617">
        <w:t>5</w:t>
      </w:r>
      <w:r w:rsidR="004977C5">
        <w:t> </w:t>
      </w:r>
      <w:r w:rsidRPr="00DE5617">
        <w:t>maja 200</w:t>
      </w:r>
      <w:r w:rsidR="004977C5" w:rsidRPr="00DE5617">
        <w:t>9</w:t>
      </w:r>
      <w:r w:rsidR="004977C5">
        <w:t> </w:t>
      </w:r>
      <w:r w:rsidRPr="00DE5617">
        <w:t>r.</w:t>
      </w:r>
      <w:r w:rsidR="004977C5" w:rsidRPr="00DE5617">
        <w:t xml:space="preserve"> w</w:t>
      </w:r>
      <w:r w:rsidR="004977C5">
        <w:t> </w:t>
      </w:r>
      <w:r w:rsidRPr="00DE5617">
        <w:t>sprawie warunków wjazdu</w:t>
      </w:r>
      <w:r w:rsidR="004977C5" w:rsidRPr="00DE5617">
        <w:t xml:space="preserve"> i</w:t>
      </w:r>
      <w:r w:rsidR="004977C5">
        <w:t> </w:t>
      </w:r>
      <w:r w:rsidRPr="00DE5617">
        <w:t xml:space="preserve">pobytu obywateli </w:t>
      </w:r>
      <w:r w:rsidR="00433BA5">
        <w:br/>
      </w:r>
      <w:r w:rsidRPr="00433BA5">
        <w:rPr>
          <w:spacing w:val="-2"/>
        </w:rPr>
        <w:t>państw trzecich</w:t>
      </w:r>
      <w:r w:rsidR="004977C5" w:rsidRPr="00433BA5">
        <w:rPr>
          <w:spacing w:val="-2"/>
        </w:rPr>
        <w:t xml:space="preserve"> w </w:t>
      </w:r>
      <w:r w:rsidRPr="00433BA5">
        <w:rPr>
          <w:spacing w:val="-2"/>
        </w:rPr>
        <w:t>celu podjęcia pracy</w:t>
      </w:r>
      <w:r w:rsidR="004977C5" w:rsidRPr="00433BA5">
        <w:rPr>
          <w:spacing w:val="-2"/>
        </w:rPr>
        <w:t xml:space="preserve"> w </w:t>
      </w:r>
      <w:r w:rsidRPr="00433BA5">
        <w:rPr>
          <w:spacing w:val="-2"/>
        </w:rPr>
        <w:t>zawodzie wymagającym wysok</w:t>
      </w:r>
      <w:r w:rsidR="00433BA5" w:rsidRPr="00433BA5">
        <w:rPr>
          <w:spacing w:val="-2"/>
        </w:rPr>
        <w:t>ich kwalifikacji (Dz. Urz. UE L </w:t>
      </w:r>
      <w:r w:rsidRPr="00433BA5">
        <w:rPr>
          <w:spacing w:val="-2"/>
        </w:rPr>
        <w:t>15</w:t>
      </w:r>
      <w:r w:rsidR="004977C5" w:rsidRPr="00433BA5">
        <w:rPr>
          <w:spacing w:val="-2"/>
        </w:rPr>
        <w:t>5</w:t>
      </w:r>
      <w:r w:rsidR="00B60BAF">
        <w:t xml:space="preserve"> </w:t>
      </w:r>
      <w:r w:rsidR="004977C5" w:rsidRPr="00DE5617">
        <w:t>z</w:t>
      </w:r>
      <w:r w:rsidR="004977C5">
        <w:t> </w:t>
      </w:r>
      <w:r w:rsidRPr="00DE5617">
        <w:t>18.06.2009, str. 17);</w:t>
      </w:r>
    </w:p>
    <w:p w:rsidR="00AD32DE" w:rsidRPr="00DE5617" w:rsidRDefault="00AD32DE" w:rsidP="00D271B3">
      <w:pPr>
        <w:pStyle w:val="LITlitera"/>
      </w:pPr>
      <w:r w:rsidRPr="00DE5617">
        <w:t>11)</w:t>
      </w:r>
      <w:r w:rsidRPr="00DE5617">
        <w:tab/>
        <w:t>dyrektywy Parlamentu Europejskiego</w:t>
      </w:r>
      <w:r w:rsidR="004977C5" w:rsidRPr="00DE5617">
        <w:t xml:space="preserve"> i</w:t>
      </w:r>
      <w:r w:rsidR="004977C5">
        <w:t> </w:t>
      </w:r>
      <w:r w:rsidRPr="00DE5617">
        <w:t>Rady 2009/52/WE</w:t>
      </w:r>
      <w:r w:rsidR="004977C5" w:rsidRPr="00DE5617">
        <w:t xml:space="preserve"> z</w:t>
      </w:r>
      <w:r w:rsidR="004977C5">
        <w:t> </w:t>
      </w:r>
      <w:r w:rsidRPr="00DE5617">
        <w:t>dnia 1</w:t>
      </w:r>
      <w:r w:rsidR="004977C5" w:rsidRPr="00DE5617">
        <w:t>8</w:t>
      </w:r>
      <w:r w:rsidR="004977C5">
        <w:t> </w:t>
      </w:r>
      <w:r w:rsidRPr="00DE5617">
        <w:t>czerwca 200</w:t>
      </w:r>
      <w:r w:rsidR="004977C5" w:rsidRPr="00DE5617">
        <w:t>9</w:t>
      </w:r>
      <w:r w:rsidR="004977C5">
        <w:t> </w:t>
      </w:r>
      <w:r w:rsidRPr="00DE5617">
        <w:t>r. przewidującej min</w:t>
      </w:r>
      <w:r w:rsidRPr="00DE5617">
        <w:t>i</w:t>
      </w:r>
      <w:r w:rsidRPr="00DE5617">
        <w:t>malne normy</w:t>
      </w:r>
      <w:r w:rsidR="004977C5" w:rsidRPr="00DE5617">
        <w:t xml:space="preserve"> w</w:t>
      </w:r>
      <w:r w:rsidR="004977C5">
        <w:t> </w:t>
      </w:r>
      <w:r w:rsidRPr="00DE5617">
        <w:t>odniesieniu do kar</w:t>
      </w:r>
      <w:r w:rsidR="004977C5" w:rsidRPr="00DE5617">
        <w:t xml:space="preserve"> i</w:t>
      </w:r>
      <w:r w:rsidR="004977C5">
        <w:t> </w:t>
      </w:r>
      <w:r w:rsidRPr="00DE5617">
        <w:t>środków stosowanych wobec pracodawców zatrudniających nielega</w:t>
      </w:r>
      <w:r w:rsidRPr="00DE5617">
        <w:t>l</w:t>
      </w:r>
      <w:r w:rsidRPr="00DE5617">
        <w:t>nie przebywających obywateli krajów trzecich (Dz. Urz. UE L 16</w:t>
      </w:r>
      <w:r w:rsidR="004977C5" w:rsidRPr="00DE5617">
        <w:t>8</w:t>
      </w:r>
      <w:r w:rsidR="004977C5">
        <w:t> </w:t>
      </w:r>
      <w:r w:rsidR="004977C5" w:rsidRPr="00DE5617">
        <w:t>z</w:t>
      </w:r>
      <w:r w:rsidR="004977C5">
        <w:t> </w:t>
      </w:r>
      <w:r w:rsidRPr="00DE5617">
        <w:t>30.06.2009, str. 24,</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12)</w:t>
      </w:r>
      <w:r w:rsidRPr="00DE5617">
        <w:tab/>
        <w:t>dyrektywy Parlamentu Europejskiego</w:t>
      </w:r>
      <w:r w:rsidR="004977C5" w:rsidRPr="00DE5617">
        <w:t xml:space="preserve"> i</w:t>
      </w:r>
      <w:r w:rsidR="004977C5">
        <w:t> </w:t>
      </w:r>
      <w:r w:rsidRPr="00DE5617">
        <w:t>Rady 2011/36/UE</w:t>
      </w:r>
      <w:r w:rsidR="004977C5" w:rsidRPr="00DE5617">
        <w:t xml:space="preserve"> z</w:t>
      </w:r>
      <w:r w:rsidR="004977C5">
        <w:t> </w:t>
      </w:r>
      <w:r w:rsidRPr="00DE5617">
        <w:t xml:space="preserve">dnia </w:t>
      </w:r>
      <w:r w:rsidR="004977C5" w:rsidRPr="00DE5617">
        <w:t>5</w:t>
      </w:r>
      <w:r w:rsidR="004977C5">
        <w:t> </w:t>
      </w:r>
      <w:r w:rsidRPr="00DE5617">
        <w:t>kwietnia 201</w:t>
      </w:r>
      <w:r w:rsidR="004977C5" w:rsidRPr="00DE5617">
        <w:t>1</w:t>
      </w:r>
      <w:r w:rsidR="004977C5">
        <w:t> </w:t>
      </w:r>
      <w:r w:rsidRPr="00DE5617">
        <w:t>r.</w:t>
      </w:r>
      <w:r w:rsidR="004977C5" w:rsidRPr="00DE5617">
        <w:t xml:space="preserve"> w</w:t>
      </w:r>
      <w:r w:rsidR="004977C5">
        <w:t> </w:t>
      </w:r>
      <w:r w:rsidRPr="00DE5617">
        <w:t>sprawie zapobieg</w:t>
      </w:r>
      <w:r w:rsidRPr="00DE5617">
        <w:t>a</w:t>
      </w:r>
      <w:r w:rsidRPr="00DE5617">
        <w:t>nia handlowi ludźmi</w:t>
      </w:r>
      <w:r w:rsidR="004977C5" w:rsidRPr="00DE5617">
        <w:t xml:space="preserve"> i</w:t>
      </w:r>
      <w:r w:rsidR="004977C5">
        <w:t> </w:t>
      </w:r>
      <w:r w:rsidRPr="00DE5617">
        <w:t>zwalczania tego procederu oraz ochrony ofiar, zastępującej decyzję ramową Rady 2002/629/</w:t>
      </w:r>
      <w:proofErr w:type="spellStart"/>
      <w:r w:rsidRPr="00DE5617">
        <w:t>WSiSW</w:t>
      </w:r>
      <w:proofErr w:type="spellEnd"/>
      <w:r w:rsidRPr="00DE5617">
        <w:t xml:space="preserve"> (Dz. Urz. UE L 10</w:t>
      </w:r>
      <w:r w:rsidR="004977C5" w:rsidRPr="00DE5617">
        <w:t>1</w:t>
      </w:r>
      <w:r w:rsidR="004977C5">
        <w:t> </w:t>
      </w:r>
      <w:r w:rsidR="004977C5" w:rsidRPr="00DE5617">
        <w:t>z</w:t>
      </w:r>
      <w:r w:rsidR="004977C5">
        <w:t> </w:t>
      </w:r>
      <w:r w:rsidRPr="00DE5617">
        <w:t>15.04.2011, str. 1,</w:t>
      </w:r>
      <w:r w:rsidR="004977C5" w:rsidRPr="00DE5617">
        <w:t xml:space="preserve"> z</w:t>
      </w:r>
      <w:r w:rsidR="004977C5">
        <w:t> </w:t>
      </w:r>
      <w:proofErr w:type="spellStart"/>
      <w:r w:rsidRPr="00DE5617">
        <w:t>późn</w:t>
      </w:r>
      <w:proofErr w:type="spellEnd"/>
      <w:r w:rsidRPr="00DE5617">
        <w:t>. zm.);</w:t>
      </w:r>
    </w:p>
    <w:p w:rsidR="00AD32DE" w:rsidRPr="00DE5617" w:rsidRDefault="00AD32DE" w:rsidP="00D271B3">
      <w:pPr>
        <w:pStyle w:val="LITlitera"/>
      </w:pPr>
      <w:r w:rsidRPr="00DE5617">
        <w:t>13)</w:t>
      </w:r>
      <w:r>
        <w:tab/>
      </w:r>
      <w:r w:rsidRPr="00DE5617">
        <w:t>dyrektywy Parlamentu Europejskiego</w:t>
      </w:r>
      <w:r w:rsidR="004977C5" w:rsidRPr="00DE5617">
        <w:t xml:space="preserve"> i</w:t>
      </w:r>
      <w:r w:rsidR="004977C5">
        <w:t> </w:t>
      </w:r>
      <w:r w:rsidRPr="00DE5617">
        <w:t>Rady 2011/51/UE</w:t>
      </w:r>
      <w:r w:rsidR="004977C5" w:rsidRPr="00DE5617">
        <w:t xml:space="preserve"> z</w:t>
      </w:r>
      <w:r w:rsidR="004977C5">
        <w:t> </w:t>
      </w:r>
      <w:r w:rsidRPr="00DE5617">
        <w:t>dnia 1</w:t>
      </w:r>
      <w:r w:rsidR="004977C5" w:rsidRPr="00DE5617">
        <w:t>1</w:t>
      </w:r>
      <w:r w:rsidR="004977C5">
        <w:t> </w:t>
      </w:r>
      <w:r w:rsidRPr="00DE5617">
        <w:t>maja 2011 r. zmieniającej dyrektywę Rady 2003/109/WE</w:t>
      </w:r>
      <w:r w:rsidR="004977C5" w:rsidRPr="00DE5617">
        <w:t xml:space="preserve"> w</w:t>
      </w:r>
      <w:r w:rsidR="004977C5">
        <w:t> </w:t>
      </w:r>
      <w:r w:rsidRPr="00DE5617">
        <w:t>celu rozszerzenia jej zakresu na osoby objęte ochroną międzynarodową (Tekst m</w:t>
      </w:r>
      <w:r w:rsidRPr="00DE5617">
        <w:t>a</w:t>
      </w:r>
      <w:r w:rsidRPr="00DE5617">
        <w:t>jący znaczenie dla EOG) (Dz. Urz. UE L 13</w:t>
      </w:r>
      <w:r w:rsidR="004977C5" w:rsidRPr="00DE5617">
        <w:t>2</w:t>
      </w:r>
      <w:r w:rsidR="004977C5">
        <w:t> </w:t>
      </w:r>
      <w:r w:rsidR="004977C5" w:rsidRPr="00DE5617">
        <w:t>z</w:t>
      </w:r>
      <w:r w:rsidR="004977C5">
        <w:t> </w:t>
      </w:r>
      <w:r w:rsidRPr="00DE5617">
        <w:t>19.05.2011, str. 1);</w:t>
      </w:r>
    </w:p>
    <w:p w:rsidR="00AD32DE" w:rsidRPr="00DE5617" w:rsidRDefault="00AD32DE" w:rsidP="00D271B3">
      <w:pPr>
        <w:pStyle w:val="LITlitera"/>
      </w:pPr>
      <w:r w:rsidRPr="00DE5617">
        <w:t>14)</w:t>
      </w:r>
      <w:r w:rsidRPr="00DE5617">
        <w:tab/>
        <w:t>dyrektywy Parlamentu Europejskiego</w:t>
      </w:r>
      <w:r w:rsidR="004977C5" w:rsidRPr="00DE5617">
        <w:t xml:space="preserve"> i</w:t>
      </w:r>
      <w:r w:rsidR="004977C5">
        <w:t> </w:t>
      </w:r>
      <w:r w:rsidRPr="00DE5617">
        <w:t>Rady 2011/95/UE</w:t>
      </w:r>
      <w:r w:rsidR="004977C5" w:rsidRPr="00DE5617">
        <w:t xml:space="preserve"> z</w:t>
      </w:r>
      <w:r w:rsidR="004977C5">
        <w:t> </w:t>
      </w:r>
      <w:r w:rsidRPr="00DE5617">
        <w:t>dnia 1</w:t>
      </w:r>
      <w:r w:rsidR="004977C5" w:rsidRPr="00DE5617">
        <w:t>3</w:t>
      </w:r>
      <w:r w:rsidR="004977C5">
        <w:t> </w:t>
      </w:r>
      <w:r w:rsidRPr="00DE5617">
        <w:t>grudnia 201</w:t>
      </w:r>
      <w:r w:rsidR="004977C5" w:rsidRPr="00DE5617">
        <w:t>1</w:t>
      </w:r>
      <w:r w:rsidR="004977C5">
        <w:t> </w:t>
      </w:r>
      <w:r w:rsidRPr="00DE5617">
        <w:t>r.</w:t>
      </w:r>
      <w:r w:rsidR="004977C5" w:rsidRPr="00DE5617">
        <w:t xml:space="preserve"> w</w:t>
      </w:r>
      <w:r w:rsidR="004977C5">
        <w:t> </w:t>
      </w:r>
      <w:r w:rsidRPr="00DE5617">
        <w:t>sprawie norm dot</w:t>
      </w:r>
      <w:r w:rsidRPr="00DE5617">
        <w:t>y</w:t>
      </w:r>
      <w:r w:rsidRPr="00DE5617">
        <w:t>czących kwalifikowania obywateli państw trzecich lub bezpaństwowców jako beneficjentów ochrony mi</w:t>
      </w:r>
      <w:r w:rsidRPr="00DE5617">
        <w:t>ę</w:t>
      </w:r>
      <w:r w:rsidRPr="00DE5617">
        <w:t>dzynarodowej, jednolitego statusu uchodźców lub osób kwalifikujących się do otrzymania ochrony uz</w:t>
      </w:r>
      <w:r w:rsidRPr="00DE5617">
        <w:t>u</w:t>
      </w:r>
      <w:r w:rsidRPr="00DE5617">
        <w:t>pełniającej oraz zakresu udzielanej ochrony (Dz. Urz. UE L 33</w:t>
      </w:r>
      <w:r w:rsidR="004977C5" w:rsidRPr="00DE5617">
        <w:t>7</w:t>
      </w:r>
      <w:r w:rsidR="004977C5">
        <w:t> </w:t>
      </w:r>
      <w:r w:rsidR="004977C5" w:rsidRPr="00DE5617">
        <w:t>z</w:t>
      </w:r>
      <w:r w:rsidR="004977C5">
        <w:t> </w:t>
      </w:r>
      <w:r w:rsidRPr="00DE5617">
        <w:t>20.12.2011, str. 9);</w:t>
      </w:r>
    </w:p>
    <w:p w:rsidR="00AD32DE" w:rsidRPr="00AD32DE" w:rsidRDefault="00AD32DE" w:rsidP="00D271B3">
      <w:pPr>
        <w:pStyle w:val="LITlitera"/>
      </w:pPr>
      <w:r w:rsidRPr="00DE5617">
        <w:t>15)</w:t>
      </w:r>
      <w:r w:rsidRPr="00AD32DE">
        <w:tab/>
        <w:t>dyrektywy Parlamentu Europejskiego</w:t>
      </w:r>
      <w:r w:rsidR="004977C5" w:rsidRPr="00AD32DE">
        <w:t xml:space="preserve"> i</w:t>
      </w:r>
      <w:r w:rsidR="004977C5">
        <w:t> </w:t>
      </w:r>
      <w:r w:rsidRPr="00AD32DE">
        <w:t>Rady 2011/98/UE</w:t>
      </w:r>
      <w:r w:rsidR="004977C5" w:rsidRPr="00AD32DE">
        <w:t xml:space="preserve"> z</w:t>
      </w:r>
      <w:r w:rsidR="004977C5">
        <w:t> </w:t>
      </w:r>
      <w:r w:rsidRPr="00AD32DE">
        <w:t>dnia 1</w:t>
      </w:r>
      <w:r w:rsidR="004977C5" w:rsidRPr="00AD32DE">
        <w:t>3</w:t>
      </w:r>
      <w:r w:rsidR="004977C5">
        <w:t> </w:t>
      </w:r>
      <w:r w:rsidRPr="00AD32DE">
        <w:t>grudnia 201</w:t>
      </w:r>
      <w:r w:rsidR="004977C5" w:rsidRPr="00AD32DE">
        <w:t>1</w:t>
      </w:r>
      <w:r w:rsidR="004977C5">
        <w:t> </w:t>
      </w:r>
      <w:r w:rsidRPr="00AD32DE">
        <w:t>r.</w:t>
      </w:r>
      <w:r w:rsidR="004977C5" w:rsidRPr="00AD32DE">
        <w:t xml:space="preserve"> w</w:t>
      </w:r>
      <w:r w:rsidR="004977C5">
        <w:t> </w:t>
      </w:r>
      <w:r w:rsidRPr="00AD32DE">
        <w:t>sprawie procedury jednego wniosku</w:t>
      </w:r>
      <w:r w:rsidR="004977C5" w:rsidRPr="00AD32DE">
        <w:t xml:space="preserve"> o</w:t>
      </w:r>
      <w:r w:rsidR="004977C5">
        <w:t> </w:t>
      </w:r>
      <w:r w:rsidRPr="00AD32DE">
        <w:t>jedno zezwolenie dla obywateli państw trzecich na pobyt</w:t>
      </w:r>
      <w:r w:rsidR="004977C5" w:rsidRPr="00AD32DE">
        <w:t xml:space="preserve"> i</w:t>
      </w:r>
      <w:r w:rsidR="004977C5">
        <w:t> </w:t>
      </w:r>
      <w:r w:rsidRPr="00AD32DE">
        <w:t>pracę na terytorium państwa członkowskiego oraz</w:t>
      </w:r>
      <w:r w:rsidR="004977C5" w:rsidRPr="00AD32DE">
        <w:t xml:space="preserve"> w</w:t>
      </w:r>
      <w:r w:rsidR="004977C5">
        <w:t> </w:t>
      </w:r>
      <w:r w:rsidRPr="00AD32DE">
        <w:t>sprawie wspólnego zbioru praw dla pracowników</w:t>
      </w:r>
      <w:r w:rsidR="004977C5" w:rsidRPr="00AD32DE">
        <w:t xml:space="preserve"> z</w:t>
      </w:r>
      <w:r w:rsidR="004977C5">
        <w:t> </w:t>
      </w:r>
      <w:r w:rsidRPr="00AD32DE">
        <w:t>państw trzecich przebywaj</w:t>
      </w:r>
      <w:r w:rsidRPr="00AD32DE">
        <w:t>ą</w:t>
      </w:r>
      <w:r w:rsidRPr="00AD32DE">
        <w:t>cych legalnie</w:t>
      </w:r>
      <w:r w:rsidR="004977C5" w:rsidRPr="00AD32DE">
        <w:t xml:space="preserve"> w</w:t>
      </w:r>
      <w:r w:rsidR="004977C5">
        <w:t> </w:t>
      </w:r>
      <w:r w:rsidRPr="00AD32DE">
        <w:t>państwie członkowskim (Dz. Urz. UE L 34</w:t>
      </w:r>
      <w:r w:rsidR="004977C5" w:rsidRPr="00AD32DE">
        <w:t>3</w:t>
      </w:r>
      <w:r w:rsidR="004977C5">
        <w:t> </w:t>
      </w:r>
      <w:r w:rsidR="004977C5" w:rsidRPr="00AD32DE">
        <w:t>z</w:t>
      </w:r>
      <w:r w:rsidR="004977C5">
        <w:t> </w:t>
      </w:r>
      <w:r w:rsidRPr="00AD32DE">
        <w:t>23.12.2011, str. 1,</w:t>
      </w:r>
      <w:r w:rsidR="004977C5" w:rsidRPr="00AD32DE">
        <w:t xml:space="preserve"> z</w:t>
      </w:r>
      <w:r w:rsidR="004977C5">
        <w:t> </w:t>
      </w:r>
      <w:proofErr w:type="spellStart"/>
      <w:r w:rsidRPr="00AD32DE">
        <w:t>późn</w:t>
      </w:r>
      <w:proofErr w:type="spellEnd"/>
      <w:r w:rsidRPr="00AD32DE">
        <w:t>. zm.).”</w:t>
      </w:r>
    </w:p>
    <w:p w:rsidR="00AD32DE" w:rsidRPr="00AD32DE" w:rsidRDefault="00AD32DE" w:rsidP="00AD32DE">
      <w:pPr>
        <w:pStyle w:val="ARTartustawynprozporzdzenia"/>
      </w:pPr>
      <w:r w:rsidRPr="00DE5617">
        <w:t>Art.</w:t>
      </w:r>
      <w:r w:rsidRPr="00AD32DE">
        <w:t> 513. „1. Do postępowań administracyjnych, których nie zakończono do dnia wejścia</w:t>
      </w:r>
      <w:r w:rsidR="004977C5" w:rsidRPr="00AD32DE">
        <w:t xml:space="preserve"> w</w:t>
      </w:r>
      <w:r w:rsidR="004977C5">
        <w:t> </w:t>
      </w:r>
      <w:r w:rsidRPr="00AD32DE">
        <w:t>życie niniejszej ustawy decyzją ostateczną,</w:t>
      </w:r>
      <w:r w:rsidR="004977C5" w:rsidRPr="00AD32DE">
        <w:t xml:space="preserve"> a</w:t>
      </w:r>
      <w:r w:rsidR="004977C5">
        <w:t> </w:t>
      </w:r>
      <w:r w:rsidRPr="00AD32DE">
        <w:t>które zostały wszczęte przed tym dniem na podstawie:</w:t>
      </w:r>
    </w:p>
    <w:p w:rsidR="00AD32DE" w:rsidRPr="00DE5617" w:rsidRDefault="00AD32DE" w:rsidP="00AD32DE">
      <w:pPr>
        <w:pStyle w:val="PKTpunkt"/>
      </w:pPr>
      <w:r w:rsidRPr="00DE5617">
        <w:t>1)</w:t>
      </w:r>
      <w:r w:rsidRPr="00DE5617">
        <w:tab/>
        <w:t>ustaw zmienianych</w:t>
      </w:r>
      <w:r w:rsidR="004977C5" w:rsidRPr="00DE5617">
        <w:t xml:space="preserve"> w</w:t>
      </w:r>
      <w:r w:rsidR="004977C5">
        <w:t> </w:t>
      </w:r>
      <w:r w:rsidRPr="00DE5617">
        <w:t>niniejszej ustawie,</w:t>
      </w:r>
    </w:p>
    <w:p w:rsidR="00AD32DE" w:rsidRPr="00DE5617" w:rsidRDefault="00AD32DE" w:rsidP="00AD32DE">
      <w:pPr>
        <w:pStyle w:val="PKTpunkt"/>
      </w:pPr>
      <w:r w:rsidRPr="00DE5617">
        <w:t>2)</w:t>
      </w:r>
      <w:r w:rsidRPr="00DE5617">
        <w:tab/>
        <w:t>ustawy,</w:t>
      </w:r>
      <w:r w:rsidR="004977C5" w:rsidRPr="00DE5617">
        <w:t xml:space="preserve"> o</w:t>
      </w:r>
      <w:r w:rsidR="004977C5">
        <w:t> </w:t>
      </w:r>
      <w:r w:rsidRPr="00DE5617">
        <w:t>której mowa</w:t>
      </w:r>
      <w:r w:rsidR="004977C5" w:rsidRPr="00DE5617">
        <w:t xml:space="preserve"> w</w:t>
      </w:r>
      <w:r w:rsidR="004977C5">
        <w:t> art. </w:t>
      </w:r>
      <w:r w:rsidRPr="00DE5617">
        <w:t>521,</w:t>
      </w:r>
    </w:p>
    <w:p w:rsidR="00AD32DE" w:rsidRPr="00AD32DE" w:rsidRDefault="00AD32DE" w:rsidP="00AD32DE">
      <w:pPr>
        <w:pStyle w:val="PKTpunkt"/>
      </w:pPr>
      <w:r w:rsidRPr="00DE5617">
        <w:t>3)</w:t>
      </w:r>
      <w:r w:rsidRPr="00AD32DE">
        <w:tab/>
        <w:t>ustawy</w:t>
      </w:r>
      <w:r w:rsidR="004977C5" w:rsidRPr="00AD32DE">
        <w:t xml:space="preserve"> z</w:t>
      </w:r>
      <w:r w:rsidR="004977C5">
        <w:t> </w:t>
      </w:r>
      <w:r w:rsidRPr="00AD32DE">
        <w:t>dnia 2</w:t>
      </w:r>
      <w:r w:rsidR="004977C5" w:rsidRPr="00AD32DE">
        <w:t>8</w:t>
      </w:r>
      <w:r w:rsidR="004977C5">
        <w:t> </w:t>
      </w:r>
      <w:r w:rsidRPr="00AD32DE">
        <w:t>lipca 201</w:t>
      </w:r>
      <w:r w:rsidR="004977C5" w:rsidRPr="00AD32DE">
        <w:t>1</w:t>
      </w:r>
      <w:r w:rsidR="004977C5">
        <w:t> </w:t>
      </w:r>
      <w:r w:rsidRPr="00AD32DE">
        <w:t>r.</w:t>
      </w:r>
      <w:r w:rsidR="004977C5" w:rsidRPr="00AD32DE">
        <w:t xml:space="preserve"> o</w:t>
      </w:r>
      <w:r w:rsidR="004977C5">
        <w:t> </w:t>
      </w:r>
      <w:r w:rsidRPr="00AD32DE">
        <w:t>zalegalizowaniu pobytu niektórych cudzoziemców na terytorium Rzeczyposp</w:t>
      </w:r>
      <w:r w:rsidRPr="00AD32DE">
        <w:t>o</w:t>
      </w:r>
      <w:r w:rsidRPr="00AD32DE">
        <w:t>litej Polskiej oraz</w:t>
      </w:r>
      <w:r w:rsidR="004977C5" w:rsidRPr="00AD32DE">
        <w:t xml:space="preserve"> o</w:t>
      </w:r>
      <w:r w:rsidR="004977C5">
        <w:t> </w:t>
      </w:r>
      <w:r w:rsidRPr="00AD32DE">
        <w:t>zmianie ustawy</w:t>
      </w:r>
      <w:r w:rsidR="004977C5" w:rsidRPr="00AD32DE">
        <w:t xml:space="preserve"> o</w:t>
      </w:r>
      <w:r w:rsidR="004977C5">
        <w:t> </w:t>
      </w:r>
      <w:r w:rsidRPr="00AD32DE">
        <w:t>udzielaniu cudzoziemcom ochrony na terytorium Rzeczypospolitej Po</w:t>
      </w:r>
      <w:r w:rsidRPr="00AD32DE">
        <w:t>l</w:t>
      </w:r>
      <w:r w:rsidRPr="00AD32DE">
        <w:t>skiej</w:t>
      </w:r>
      <w:r w:rsidR="004977C5" w:rsidRPr="00AD32DE">
        <w:t xml:space="preserve"> i</w:t>
      </w:r>
      <w:r w:rsidR="004977C5">
        <w:t> </w:t>
      </w:r>
      <w:r w:rsidRPr="00AD32DE">
        <w:t>ustawy</w:t>
      </w:r>
      <w:r w:rsidR="004977C5" w:rsidRPr="00AD32DE">
        <w:t xml:space="preserve"> o</w:t>
      </w:r>
      <w:r w:rsidR="004977C5">
        <w:t> </w:t>
      </w:r>
      <w:r w:rsidRPr="00AD32DE">
        <w:t>cudzoziemcach (</w:t>
      </w:r>
      <w:r w:rsidR="004977C5">
        <w:t>Dz. U. Nr </w:t>
      </w:r>
      <w:r w:rsidRPr="00AD32DE">
        <w:t>191,</w:t>
      </w:r>
      <w:r w:rsidR="004977C5">
        <w:t xml:space="preserve"> poz. </w:t>
      </w:r>
      <w:r w:rsidRPr="00AD32DE">
        <w:t>113</w:t>
      </w:r>
      <w:r w:rsidR="004977C5" w:rsidRPr="00AD32DE">
        <w:t>3</w:t>
      </w:r>
      <w:r w:rsidR="004977C5">
        <w:t xml:space="preserve"> i Nr </w:t>
      </w:r>
      <w:r w:rsidRPr="00AD32DE">
        <w:t>291,</w:t>
      </w:r>
      <w:r w:rsidR="004977C5">
        <w:t xml:space="preserve"> poz. </w:t>
      </w:r>
      <w:r w:rsidRPr="00AD32DE">
        <w:t>1707)</w:t>
      </w:r>
    </w:p>
    <w:p w:rsidR="00AD32DE" w:rsidRPr="00DE5617" w:rsidRDefault="00AD32DE" w:rsidP="00AD32DE">
      <w:pPr>
        <w:pStyle w:val="CZWSPPKTczwsplnapunktw"/>
      </w:pPr>
      <w:r w:rsidRPr="00DE5617">
        <w:t>– stosuje się przepisy dotychczasowe.</w:t>
      </w:r>
    </w:p>
    <w:p w:rsidR="00AD32DE" w:rsidRPr="00DE5617" w:rsidRDefault="00AD32DE" w:rsidP="00AD32DE">
      <w:pPr>
        <w:pStyle w:val="USTustnpkodeksu"/>
      </w:pPr>
      <w:r w:rsidRPr="00DE5617">
        <w:t>2. Zezwolenia na zamieszkanie na czas oznaczony</w:t>
      </w:r>
      <w:r w:rsidR="004977C5" w:rsidRPr="00DE5617">
        <w:t xml:space="preserve"> i</w:t>
      </w:r>
      <w:r w:rsidR="004977C5">
        <w:t> </w:t>
      </w:r>
      <w:r w:rsidRPr="00DE5617">
        <w:t>zezwolenia na osiedlenie się, których udzielenie zakończy postępowania administracyjne,</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2</w:t>
      </w:r>
      <w:r w:rsidR="004977C5">
        <w:t xml:space="preserve"> i pkt </w:t>
      </w:r>
      <w:r w:rsidRPr="00DE5617">
        <w:t>3,</w:t>
      </w:r>
      <w:r w:rsidR="004977C5" w:rsidRPr="00DE5617">
        <w:t xml:space="preserve"> w</w:t>
      </w:r>
      <w:r w:rsidR="004977C5">
        <w:t> </w:t>
      </w:r>
      <w:r w:rsidRPr="00DE5617">
        <w:t>dniu ich udzielenia staną się odpowiednio zezwoleniami na pobyt czasowy</w:t>
      </w:r>
      <w:r w:rsidR="004977C5" w:rsidRPr="00DE5617">
        <w:t xml:space="preserve"> i</w:t>
      </w:r>
      <w:r w:rsidR="004977C5">
        <w:t> </w:t>
      </w:r>
      <w:r w:rsidRPr="00DE5617">
        <w:t>zezwoleniami na pobyt stały.</w:t>
      </w:r>
    </w:p>
    <w:p w:rsidR="00AD32DE" w:rsidRPr="00AD32DE" w:rsidRDefault="00AD32DE" w:rsidP="00AD32DE">
      <w:pPr>
        <w:pStyle w:val="USTustnpkodeksu"/>
      </w:pPr>
      <w:r w:rsidRPr="00DE5617">
        <w:t>3.</w:t>
      </w:r>
      <w:r w:rsidRPr="00AD32DE">
        <w:t> Decyzje</w:t>
      </w:r>
      <w:r w:rsidR="004977C5" w:rsidRPr="00AD32DE">
        <w:t xml:space="preserve"> o</w:t>
      </w:r>
      <w:r w:rsidR="004977C5">
        <w:t> </w:t>
      </w:r>
      <w:r w:rsidRPr="00AD32DE">
        <w:t>udzieleniu zgody na pobyt tolerowany, których wydanie zakończy postępowania administracyjne,</w:t>
      </w:r>
      <w:r w:rsidR="004977C5" w:rsidRPr="00AD32DE">
        <w:t xml:space="preserve"> o</w:t>
      </w:r>
      <w:r w:rsidR="004977C5">
        <w:t> </w:t>
      </w:r>
      <w:r w:rsidRPr="00AD32DE">
        <w:t>których mowa</w:t>
      </w:r>
      <w:r w:rsidR="004977C5" w:rsidRPr="00AD32DE">
        <w:t xml:space="preserve"> w</w:t>
      </w:r>
      <w:r w:rsidR="004977C5">
        <w:t> ust. </w:t>
      </w:r>
      <w:r w:rsidR="004977C5" w:rsidRPr="00AD32DE">
        <w:t>1</w:t>
      </w:r>
      <w:r w:rsidR="004977C5">
        <w:t xml:space="preserve"> pkt </w:t>
      </w:r>
      <w:r w:rsidRPr="00AD32DE">
        <w:t>1,</w:t>
      </w:r>
      <w:r w:rsidR="004977C5" w:rsidRPr="00AD32DE">
        <w:t xml:space="preserve"> w</w:t>
      </w:r>
      <w:r w:rsidR="004977C5">
        <w:t> </w:t>
      </w:r>
      <w:r w:rsidRPr="00AD32DE">
        <w:t>dniu,</w:t>
      </w:r>
      <w:r w:rsidR="004977C5" w:rsidRPr="00AD32DE">
        <w:t xml:space="preserve"> w</w:t>
      </w:r>
      <w:r w:rsidR="004977C5">
        <w:t> </w:t>
      </w:r>
      <w:r w:rsidRPr="00AD32DE">
        <w:t>którym staną się ostateczne, staną się decyzjami</w:t>
      </w:r>
      <w:r w:rsidR="004977C5" w:rsidRPr="00AD32DE">
        <w:t xml:space="preserve"> o</w:t>
      </w:r>
      <w:r w:rsidR="004977C5">
        <w:t> </w:t>
      </w:r>
      <w:r w:rsidRPr="00AD32DE">
        <w:t>udzieleniu:</w:t>
      </w:r>
    </w:p>
    <w:p w:rsidR="00AD32DE" w:rsidRPr="00DE5617" w:rsidRDefault="00AD32DE" w:rsidP="00AD32DE">
      <w:pPr>
        <w:pStyle w:val="PKTpunkt"/>
      </w:pPr>
      <w:r w:rsidRPr="00DE5617">
        <w:t>1)</w:t>
      </w:r>
      <w:r w:rsidRPr="00DE5617">
        <w:tab/>
        <w:t>zgody na pobyt ze względów humanitarnych –</w:t>
      </w:r>
      <w:r w:rsidR="004977C5" w:rsidRPr="00DE5617">
        <w:t xml:space="preserve"> w</w:t>
      </w:r>
      <w:r w:rsidR="004977C5">
        <w:t> </w:t>
      </w:r>
      <w:r w:rsidRPr="00DE5617">
        <w:t>przypadku decyzji wydanych ze względu na przesłanki,</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7</w:t>
      </w:r>
      <w:r w:rsidR="004977C5">
        <w:t xml:space="preserve"> ust. </w:t>
      </w:r>
      <w:r w:rsidR="004977C5" w:rsidRPr="00DE5617">
        <w:t>1</w:t>
      </w:r>
      <w:r w:rsidR="004977C5">
        <w:t xml:space="preserve"> pkt </w:t>
      </w:r>
      <w:r w:rsidR="004977C5" w:rsidRPr="00DE5617">
        <w:t>1</w:t>
      </w:r>
      <w:r w:rsidR="004977C5">
        <w:t xml:space="preserve"> lub</w:t>
      </w:r>
      <w:r w:rsidRPr="00DE5617">
        <w:t xml:space="preserve"> 1a ustawy zmienianej</w:t>
      </w:r>
      <w:r w:rsidR="004977C5" w:rsidRPr="00DE5617">
        <w:t xml:space="preserve"> w</w:t>
      </w:r>
      <w:r w:rsidR="004977C5">
        <w:t> art. </w:t>
      </w:r>
      <w:r w:rsidRPr="00DE5617">
        <w:t>48</w:t>
      </w:r>
      <w:r w:rsidR="004977C5" w:rsidRPr="00DE5617">
        <w:t>4</w:t>
      </w:r>
      <w:r w:rsidR="004977C5">
        <w:t> </w:t>
      </w:r>
      <w:r w:rsidRPr="00DE5617">
        <w:t>niniejszej ustawy;</w:t>
      </w:r>
    </w:p>
    <w:p w:rsidR="00AD32DE" w:rsidRPr="00DE5617" w:rsidRDefault="00AD32DE" w:rsidP="00AD32DE">
      <w:pPr>
        <w:pStyle w:val="PKTpunkt"/>
      </w:pPr>
      <w:r w:rsidRPr="00DE5617">
        <w:lastRenderedPageBreak/>
        <w:t>2)</w:t>
      </w:r>
      <w:r w:rsidRPr="00DE5617">
        <w:tab/>
        <w:t>zgody na pobyt tolerowany,</w:t>
      </w:r>
      <w:r w:rsidR="004977C5" w:rsidRPr="00DE5617">
        <w:t xml:space="preserve"> o</w:t>
      </w:r>
      <w:r w:rsidR="004977C5">
        <w:t> </w:t>
      </w:r>
      <w:r w:rsidRPr="00DE5617">
        <w:t>której mowa</w:t>
      </w:r>
      <w:r w:rsidR="004977C5" w:rsidRPr="00DE5617">
        <w:t xml:space="preserve"> w</w:t>
      </w:r>
      <w:r w:rsidR="004977C5">
        <w:t> art. </w:t>
      </w:r>
      <w:r w:rsidRPr="00DE5617">
        <w:t>35</w:t>
      </w:r>
      <w:r w:rsidR="004977C5" w:rsidRPr="00DE5617">
        <w:t>1</w:t>
      </w:r>
      <w:r w:rsidR="004977C5">
        <w:t xml:space="preserve"> pkt </w:t>
      </w:r>
      <w:r w:rsidR="004977C5" w:rsidRPr="00DE5617">
        <w:t>2</w:t>
      </w:r>
      <w:r w:rsidR="004977C5">
        <w:t xml:space="preserve"> lub</w:t>
      </w:r>
      <w:r w:rsidRPr="00DE5617">
        <w:t xml:space="preserve"> </w:t>
      </w:r>
      <w:r w:rsidR="004977C5" w:rsidRPr="00DE5617">
        <w:t>3</w:t>
      </w:r>
      <w:r w:rsidR="004977C5">
        <w:t> </w:t>
      </w:r>
      <w:r w:rsidRPr="00DE5617">
        <w:t>–</w:t>
      </w:r>
      <w:r w:rsidR="004977C5" w:rsidRPr="00DE5617">
        <w:t xml:space="preserve"> w</w:t>
      </w:r>
      <w:r w:rsidR="004977C5">
        <w:t> </w:t>
      </w:r>
      <w:r w:rsidRPr="00DE5617">
        <w:t>przypadku decyzji wydanych ze względu na przesłanki,</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7</w:t>
      </w:r>
      <w:r w:rsidR="004977C5">
        <w:t xml:space="preserve"> ust. </w:t>
      </w:r>
      <w:r w:rsidR="004977C5" w:rsidRPr="00DE5617">
        <w:t>1</w:t>
      </w:r>
      <w:r w:rsidR="004977C5">
        <w:t xml:space="preserve"> pkt </w:t>
      </w:r>
      <w:r w:rsidR="004977C5" w:rsidRPr="00DE5617">
        <w:t>2</w:t>
      </w:r>
      <w:r w:rsidR="004977C5">
        <w:t xml:space="preserve"> lub ust. </w:t>
      </w:r>
      <w:r w:rsidR="004977C5" w:rsidRPr="00DE5617">
        <w:t>2</w:t>
      </w:r>
      <w:r w:rsidR="004977C5">
        <w:t> </w:t>
      </w:r>
      <w:r w:rsidRPr="00DE5617">
        <w:t>ustawy zmienianej</w:t>
      </w:r>
      <w:r w:rsidR="004977C5" w:rsidRPr="00DE5617">
        <w:t xml:space="preserve"> w</w:t>
      </w:r>
      <w:r w:rsidR="004977C5">
        <w:t> art. </w:t>
      </w:r>
      <w:r w:rsidRPr="00DE5617">
        <w:t>48</w:t>
      </w:r>
      <w:r w:rsidR="004977C5" w:rsidRPr="00DE5617">
        <w:t>4</w:t>
      </w:r>
      <w:r w:rsidR="004977C5">
        <w:t> </w:t>
      </w:r>
      <w:r w:rsidRPr="00DE5617">
        <w:t>niniejszej ustawy.</w:t>
      </w:r>
    </w:p>
    <w:p w:rsidR="00AD32DE" w:rsidRPr="00DE5617" w:rsidRDefault="00AD32DE" w:rsidP="00AD32DE">
      <w:pPr>
        <w:pStyle w:val="USTustnpkodeksu"/>
      </w:pPr>
      <w:r w:rsidRPr="00DE5617">
        <w:t>4. Decyzje</w:t>
      </w:r>
      <w:r w:rsidR="004977C5" w:rsidRPr="00DE5617">
        <w:t xml:space="preserve"> o</w:t>
      </w:r>
      <w:r w:rsidR="004977C5">
        <w:t> </w:t>
      </w:r>
      <w:r w:rsidRPr="00DE5617">
        <w:t>zobowiązaniu cudzoziemca do opuszczenia terytorium Rzeczypospolitej Polskiej</w:t>
      </w:r>
      <w:r w:rsidR="004977C5" w:rsidRPr="00DE5617">
        <w:t xml:space="preserve"> i</w:t>
      </w:r>
      <w:r w:rsidR="004977C5">
        <w:t> </w:t>
      </w:r>
      <w:r w:rsidRPr="00DE5617">
        <w:t>decyzje</w:t>
      </w:r>
      <w:r w:rsidR="004977C5" w:rsidRPr="00DE5617">
        <w:t xml:space="preserve"> o</w:t>
      </w:r>
      <w:r w:rsidR="004977C5">
        <w:t> </w:t>
      </w:r>
      <w:r w:rsidRPr="00DE5617">
        <w:t>wydaleniu, których wydanie zakończy postępowania administracyjne,</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1</w:t>
      </w:r>
      <w:r w:rsidR="004977C5">
        <w:t xml:space="preserve"> lub</w:t>
      </w:r>
      <w:r w:rsidRPr="00DE5617">
        <w:t xml:space="preserve"> 2,</w:t>
      </w:r>
      <w:r w:rsidR="004977C5" w:rsidRPr="00DE5617">
        <w:t xml:space="preserve"> z</w:t>
      </w:r>
      <w:r w:rsidR="004977C5">
        <w:t> </w:t>
      </w:r>
      <w:r w:rsidRPr="00DE5617">
        <w:t>wyłączeniem postępowań administracyjnych,</w:t>
      </w:r>
      <w:r w:rsidR="004977C5" w:rsidRPr="00DE5617">
        <w:t xml:space="preserve"> o</w:t>
      </w:r>
      <w:r w:rsidR="004977C5">
        <w:t> </w:t>
      </w:r>
      <w:r w:rsidRPr="00DE5617">
        <w:t>których mowa</w:t>
      </w:r>
      <w:r w:rsidR="004977C5" w:rsidRPr="00DE5617">
        <w:t xml:space="preserve"> w</w:t>
      </w:r>
      <w:r w:rsidR="004977C5">
        <w:t> </w:t>
      </w:r>
      <w:r w:rsidRPr="00DE5617">
        <w:t>ustawie zmienianej</w:t>
      </w:r>
      <w:r w:rsidR="004977C5" w:rsidRPr="00DE5617">
        <w:t xml:space="preserve"> w</w:t>
      </w:r>
      <w:r w:rsidR="004977C5">
        <w:t> art. </w:t>
      </w:r>
      <w:r w:rsidRPr="00DE5617">
        <w:t>493,</w:t>
      </w:r>
      <w:r w:rsidR="004977C5" w:rsidRPr="00DE5617">
        <w:t xml:space="preserve"> w</w:t>
      </w:r>
      <w:r w:rsidR="004977C5">
        <w:t> </w:t>
      </w:r>
      <w:r w:rsidRPr="00DE5617">
        <w:t>dniu,</w:t>
      </w:r>
      <w:r w:rsidR="004977C5" w:rsidRPr="00DE5617">
        <w:t xml:space="preserve"> w</w:t>
      </w:r>
      <w:r w:rsidR="004977C5">
        <w:t> </w:t>
      </w:r>
      <w:r w:rsidRPr="00DE5617">
        <w:t>którym staną się ostateczne, staną się decyzjami</w:t>
      </w:r>
      <w:r w:rsidR="004977C5" w:rsidRPr="00DE5617">
        <w:t xml:space="preserve"> o</w:t>
      </w:r>
      <w:r w:rsidR="004977C5">
        <w:t> </w:t>
      </w:r>
      <w:r w:rsidRPr="00DE5617">
        <w:t>zobowiązaniu cudzoziemca do powrotu.”</w:t>
      </w:r>
    </w:p>
    <w:p w:rsidR="00AD32DE" w:rsidRPr="00AD32DE" w:rsidRDefault="00AD32DE" w:rsidP="00AD32DE">
      <w:pPr>
        <w:pStyle w:val="ARTartustawynprozporzdzenia"/>
      </w:pPr>
      <w:r w:rsidRPr="00DE5617">
        <w:t>„</w:t>
      </w:r>
      <w:r w:rsidRPr="00AD32DE">
        <w:t>Art. 520. Dotychczasowe przepisy wykonawcze wydane na podstawie:</w:t>
      </w:r>
    </w:p>
    <w:p w:rsidR="00AD32DE" w:rsidRPr="00DE5617" w:rsidRDefault="00AD32DE" w:rsidP="00AD32DE">
      <w:pPr>
        <w:pStyle w:val="PKTpunkt"/>
      </w:pPr>
      <w:r w:rsidRPr="00DE5617">
        <w:t>1)</w:t>
      </w:r>
      <w:r w:rsidRPr="00DE5617">
        <w:tab/>
        <w:t>art. 11c</w:t>
      </w:r>
      <w:r w:rsidR="004977C5">
        <w:t xml:space="preserve"> ust. </w:t>
      </w:r>
      <w:r w:rsidRPr="00DE5617">
        <w:t>8,</w:t>
      </w:r>
      <w:r w:rsidR="004977C5">
        <w:t xml:space="preserve"> art. </w:t>
      </w:r>
      <w:r w:rsidRPr="00DE5617">
        <w:t>1</w:t>
      </w:r>
      <w:r w:rsidR="004977C5" w:rsidRPr="00DE5617">
        <w:t>5</w:t>
      </w:r>
      <w:r w:rsidR="004977C5">
        <w:t xml:space="preserve"> ust. </w:t>
      </w:r>
      <w:r w:rsidRPr="00DE5617">
        <w:t>4,</w:t>
      </w:r>
      <w:r w:rsidR="004977C5">
        <w:t xml:space="preserve"> art. </w:t>
      </w:r>
      <w:r w:rsidRPr="00DE5617">
        <w:t>2</w:t>
      </w:r>
      <w:r w:rsidR="004977C5" w:rsidRPr="00DE5617">
        <w:t>0</w:t>
      </w:r>
      <w:r w:rsidR="004977C5">
        <w:t xml:space="preserve"> ust. </w:t>
      </w:r>
      <w:r w:rsidRPr="00DE5617">
        <w:t>1,</w:t>
      </w:r>
      <w:r w:rsidR="004977C5">
        <w:t xml:space="preserve"> art. </w:t>
      </w:r>
      <w:r w:rsidRPr="00DE5617">
        <w:t>2</w:t>
      </w:r>
      <w:r w:rsidR="004977C5" w:rsidRPr="00DE5617">
        <w:t>1</w:t>
      </w:r>
      <w:r w:rsidR="004977C5">
        <w:t xml:space="preserve"> ust. </w:t>
      </w:r>
      <w:r w:rsidRPr="00DE5617">
        <w:t>7,</w:t>
      </w:r>
      <w:r w:rsidR="004977C5">
        <w:t xml:space="preserve"> art. </w:t>
      </w:r>
      <w:r w:rsidRPr="00DE5617">
        <w:t>2</w:t>
      </w:r>
      <w:r w:rsidR="004977C5" w:rsidRPr="00DE5617">
        <w:t>3</w:t>
      </w:r>
      <w:r w:rsidR="004977C5">
        <w:t xml:space="preserve"> ust. </w:t>
      </w:r>
      <w:r w:rsidRPr="00DE5617">
        <w:t>5,</w:t>
      </w:r>
      <w:r w:rsidR="004977C5">
        <w:t xml:space="preserve"> art. </w:t>
      </w:r>
      <w:r w:rsidRPr="00DE5617">
        <w:t>24j</w:t>
      </w:r>
      <w:r w:rsidR="004977C5">
        <w:t xml:space="preserve"> ust. </w:t>
      </w:r>
      <w:r w:rsidRPr="00DE5617">
        <w:t>2,</w:t>
      </w:r>
      <w:r w:rsidR="004977C5">
        <w:t xml:space="preserve"> art. </w:t>
      </w:r>
      <w:r w:rsidRPr="00DE5617">
        <w:t>24k,</w:t>
      </w:r>
      <w:r w:rsidR="004977C5">
        <w:t xml:space="preserve"> art. </w:t>
      </w:r>
      <w:r w:rsidRPr="00DE5617">
        <w:t>48f,</w:t>
      </w:r>
      <w:r w:rsidR="004977C5">
        <w:t xml:space="preserve"> art. </w:t>
      </w:r>
      <w:r w:rsidRPr="00DE5617">
        <w:t>48g</w:t>
      </w:r>
      <w:r w:rsidR="004977C5">
        <w:t xml:space="preserve"> ust. </w:t>
      </w:r>
      <w:r w:rsidRPr="00DE5617">
        <w:t>1,</w:t>
      </w:r>
      <w:r w:rsidR="004977C5">
        <w:t xml:space="preserve"> art. </w:t>
      </w:r>
      <w:r w:rsidRPr="00DE5617">
        <w:t>53b</w:t>
      </w:r>
      <w:r w:rsidR="004977C5">
        <w:t xml:space="preserve"> ust. </w:t>
      </w:r>
      <w:r w:rsidRPr="00DE5617">
        <w:t>6,</w:t>
      </w:r>
      <w:r w:rsidR="004977C5">
        <w:t xml:space="preserve"> art. </w:t>
      </w:r>
      <w:r w:rsidRPr="00DE5617">
        <w:t>6</w:t>
      </w:r>
      <w:r w:rsidR="004977C5" w:rsidRPr="00DE5617">
        <w:t>3</w:t>
      </w:r>
      <w:r w:rsidR="004977C5">
        <w:t xml:space="preserve"> ust. </w:t>
      </w:r>
      <w:r w:rsidR="004977C5" w:rsidRPr="00DE5617">
        <w:t>1</w:t>
      </w:r>
      <w:r w:rsidR="004977C5">
        <w:t xml:space="preserve"> i </w:t>
      </w:r>
      <w:r w:rsidRPr="00DE5617">
        <w:t>2,</w:t>
      </w:r>
      <w:r w:rsidR="004977C5">
        <w:t xml:space="preserve"> art. </w:t>
      </w:r>
      <w:r w:rsidRPr="00DE5617">
        <w:t>63o,</w:t>
      </w:r>
      <w:r w:rsidR="004977C5">
        <w:t xml:space="preserve"> art. </w:t>
      </w:r>
      <w:r w:rsidRPr="00DE5617">
        <w:t>71d,</w:t>
      </w:r>
      <w:r w:rsidR="004977C5">
        <w:t xml:space="preserve"> art. </w:t>
      </w:r>
      <w:r w:rsidRPr="00DE5617">
        <w:t>8</w:t>
      </w:r>
      <w:r w:rsidR="004977C5" w:rsidRPr="00DE5617">
        <w:t>3</w:t>
      </w:r>
      <w:r w:rsidR="004977C5">
        <w:t xml:space="preserve"> ust. </w:t>
      </w:r>
      <w:r w:rsidRPr="00DE5617">
        <w:t>4,</w:t>
      </w:r>
      <w:r w:rsidR="004977C5">
        <w:t xml:space="preserve"> art. </w:t>
      </w:r>
      <w:r w:rsidRPr="00DE5617">
        <w:t>8</w:t>
      </w:r>
      <w:r w:rsidR="004977C5" w:rsidRPr="00DE5617">
        <w:t>4</w:t>
      </w:r>
      <w:r w:rsidR="004977C5">
        <w:t xml:space="preserve"> ust. </w:t>
      </w:r>
      <w:r w:rsidRPr="00DE5617">
        <w:t>1,</w:t>
      </w:r>
      <w:r w:rsidR="004977C5">
        <w:t xml:space="preserve"> art. </w:t>
      </w:r>
      <w:r w:rsidRPr="00DE5617">
        <w:t>84a</w:t>
      </w:r>
      <w:r w:rsidR="004977C5">
        <w:t xml:space="preserve"> ust. </w:t>
      </w:r>
      <w:r w:rsidRPr="00DE5617">
        <w:t>3,</w:t>
      </w:r>
      <w:r w:rsidR="004977C5">
        <w:t xml:space="preserve"> art. </w:t>
      </w:r>
      <w:r w:rsidRPr="00DE5617">
        <w:t>10</w:t>
      </w:r>
      <w:r w:rsidR="004977C5" w:rsidRPr="00DE5617">
        <w:t>0</w:t>
      </w:r>
      <w:r w:rsidR="004977C5">
        <w:t xml:space="preserve"> ust. </w:t>
      </w:r>
      <w:r w:rsidR="004977C5" w:rsidRPr="00DE5617">
        <w:t>1</w:t>
      </w:r>
      <w:r w:rsidR="004977C5">
        <w:t xml:space="preserve"> i </w:t>
      </w:r>
      <w:r w:rsidRPr="00DE5617">
        <w:t>2,</w:t>
      </w:r>
      <w:r w:rsidR="004977C5">
        <w:t xml:space="preserve"> art. </w:t>
      </w:r>
      <w:r w:rsidRPr="00DE5617">
        <w:t>100a</w:t>
      </w:r>
      <w:r w:rsidR="004977C5">
        <w:t xml:space="preserve"> ust. </w:t>
      </w:r>
      <w:r w:rsidRPr="00DE5617">
        <w:t>6,</w:t>
      </w:r>
      <w:r w:rsidR="004977C5">
        <w:t xml:space="preserve"> art. </w:t>
      </w:r>
      <w:r w:rsidRPr="00DE5617">
        <w:t>10</w:t>
      </w:r>
      <w:r w:rsidR="004977C5" w:rsidRPr="00DE5617">
        <w:t>1</w:t>
      </w:r>
      <w:r w:rsidR="004977C5">
        <w:t xml:space="preserve"> ust. </w:t>
      </w:r>
      <w:r w:rsidRPr="00DE5617">
        <w:t>7,</w:t>
      </w:r>
      <w:r w:rsidR="004977C5">
        <w:t xml:space="preserve"> art. </w:t>
      </w:r>
      <w:r w:rsidRPr="00DE5617">
        <w:t>10</w:t>
      </w:r>
      <w:r w:rsidR="004977C5" w:rsidRPr="00DE5617">
        <w:t>9</w:t>
      </w:r>
      <w:r w:rsidR="004977C5">
        <w:t xml:space="preserve"> ust. </w:t>
      </w:r>
      <w:r w:rsidR="004977C5" w:rsidRPr="00DE5617">
        <w:t>2</w:t>
      </w:r>
      <w:r w:rsidR="004977C5">
        <w:t xml:space="preserve"> i </w:t>
      </w:r>
      <w:r w:rsidRPr="00DE5617">
        <w:t>3,</w:t>
      </w:r>
      <w:r w:rsidR="004977C5">
        <w:t xml:space="preserve"> art. </w:t>
      </w:r>
      <w:r w:rsidRPr="00DE5617">
        <w:t>11</w:t>
      </w:r>
      <w:r w:rsidR="004977C5" w:rsidRPr="00DE5617">
        <w:t>8</w:t>
      </w:r>
      <w:r w:rsidR="004977C5">
        <w:t xml:space="preserve"> ust. </w:t>
      </w:r>
      <w:r w:rsidRPr="00DE5617">
        <w:t>2,</w:t>
      </w:r>
      <w:r w:rsidR="004977C5">
        <w:t xml:space="preserve"> art. </w:t>
      </w:r>
      <w:r w:rsidRPr="00DE5617">
        <w:t>12</w:t>
      </w:r>
      <w:r w:rsidR="004977C5" w:rsidRPr="00DE5617">
        <w:t>3</w:t>
      </w:r>
      <w:r w:rsidR="004977C5">
        <w:t xml:space="preserve"> ust. </w:t>
      </w:r>
      <w:r w:rsidR="004977C5" w:rsidRPr="00DE5617">
        <w:t>1</w:t>
      </w:r>
      <w:r w:rsidR="004977C5">
        <w:t xml:space="preserve"> i art. </w:t>
      </w:r>
      <w:r w:rsidRPr="00DE5617">
        <w:t>14</w:t>
      </w:r>
      <w:r w:rsidR="004977C5" w:rsidRPr="00DE5617">
        <w:t>2</w:t>
      </w:r>
      <w:r w:rsidR="004977C5">
        <w:t xml:space="preserve"> ust. </w:t>
      </w:r>
      <w:r w:rsidR="004977C5" w:rsidRPr="00DE5617">
        <w:t>4</w:t>
      </w:r>
      <w:r w:rsidR="004977C5">
        <w:t> </w:t>
      </w:r>
      <w:r w:rsidRPr="00DE5617">
        <w:t>ustawy,</w:t>
      </w:r>
      <w:r w:rsidR="004977C5" w:rsidRPr="00DE5617">
        <w:t xml:space="preserve"> o</w:t>
      </w:r>
      <w:r w:rsidR="004977C5">
        <w:t> </w:t>
      </w:r>
      <w:r w:rsidRPr="00DE5617">
        <w:t>której mowa</w:t>
      </w:r>
      <w:r w:rsidR="004977C5" w:rsidRPr="00DE5617">
        <w:t xml:space="preserve"> w</w:t>
      </w:r>
      <w:r w:rsidR="004977C5">
        <w:t> art. </w:t>
      </w:r>
      <w:r w:rsidRPr="00DE5617">
        <w:t>521, zachowują moc do dnia wejścia</w:t>
      </w:r>
      <w:r w:rsidR="004977C5" w:rsidRPr="00DE5617">
        <w:t xml:space="preserve"> w</w:t>
      </w:r>
      <w:r w:rsidR="004977C5">
        <w:t> </w:t>
      </w:r>
      <w:r w:rsidRPr="00DE5617">
        <w:t>życie przepisów wykonawczych wydanych na podstawie</w:t>
      </w:r>
      <w:r w:rsidR="004977C5">
        <w:t xml:space="preserve"> art. </w:t>
      </w:r>
      <w:r w:rsidRPr="00DE5617">
        <w:t>1</w:t>
      </w:r>
      <w:r w:rsidR="004977C5" w:rsidRPr="00DE5617">
        <w:t>2</w:t>
      </w:r>
      <w:r w:rsidR="004977C5">
        <w:t xml:space="preserve"> ust. </w:t>
      </w:r>
      <w:r w:rsidR="004977C5" w:rsidRPr="00DE5617">
        <w:t>1</w:t>
      </w:r>
      <w:r w:rsidR="004977C5">
        <w:t xml:space="preserve"> i </w:t>
      </w:r>
      <w:r w:rsidRPr="00DE5617">
        <w:t>3,</w:t>
      </w:r>
      <w:r w:rsidR="004977C5">
        <w:t xml:space="preserve"> art. </w:t>
      </w:r>
      <w:r w:rsidRPr="00DE5617">
        <w:t>2</w:t>
      </w:r>
      <w:r w:rsidR="004977C5" w:rsidRPr="00DE5617">
        <w:t>1</w:t>
      </w:r>
      <w:r w:rsidR="004977C5">
        <w:t xml:space="preserve"> ust. </w:t>
      </w:r>
      <w:r w:rsidRPr="00DE5617">
        <w:t>3,</w:t>
      </w:r>
      <w:r w:rsidR="004977C5">
        <w:t xml:space="preserve"> art. </w:t>
      </w:r>
      <w:r w:rsidRPr="00DE5617">
        <w:t>2</w:t>
      </w:r>
      <w:r w:rsidR="004977C5" w:rsidRPr="00DE5617">
        <w:t>6</w:t>
      </w:r>
      <w:r w:rsidR="004977C5">
        <w:t xml:space="preserve"> ust. </w:t>
      </w:r>
      <w:r w:rsidRPr="00DE5617">
        <w:t>1,</w:t>
      </w:r>
      <w:r w:rsidR="004977C5">
        <w:t xml:space="preserve"> art. </w:t>
      </w:r>
      <w:r w:rsidRPr="00DE5617">
        <w:t>3</w:t>
      </w:r>
      <w:r w:rsidR="004977C5" w:rsidRPr="00DE5617">
        <w:t>3</w:t>
      </w:r>
      <w:r w:rsidR="004977C5">
        <w:t xml:space="preserve"> ust. </w:t>
      </w:r>
      <w:r w:rsidRPr="00DE5617">
        <w:t>5,</w:t>
      </w:r>
      <w:r w:rsidR="004977C5">
        <w:t xml:space="preserve"> art. </w:t>
      </w:r>
      <w:r w:rsidRPr="00DE5617">
        <w:t>3</w:t>
      </w:r>
      <w:r w:rsidR="004977C5" w:rsidRPr="00DE5617">
        <w:t>6</w:t>
      </w:r>
      <w:r w:rsidR="004977C5">
        <w:t xml:space="preserve"> ust. </w:t>
      </w:r>
      <w:r w:rsidRPr="00DE5617">
        <w:t>1,</w:t>
      </w:r>
      <w:r w:rsidR="004977C5">
        <w:t xml:space="preserve"> art. </w:t>
      </w:r>
      <w:r w:rsidRPr="00DE5617">
        <w:t>46,</w:t>
      </w:r>
      <w:r w:rsidR="004977C5">
        <w:t xml:space="preserve"> art. </w:t>
      </w:r>
      <w:r w:rsidRPr="00DE5617">
        <w:t>4</w:t>
      </w:r>
      <w:r w:rsidR="004977C5" w:rsidRPr="00DE5617">
        <w:t>7</w:t>
      </w:r>
      <w:r w:rsidR="004977C5">
        <w:t xml:space="preserve"> ust. </w:t>
      </w:r>
      <w:r w:rsidRPr="00DE5617">
        <w:t>2,</w:t>
      </w:r>
      <w:r w:rsidR="004977C5">
        <w:t xml:space="preserve"> art. </w:t>
      </w:r>
      <w:r w:rsidRPr="00DE5617">
        <w:t>5</w:t>
      </w:r>
      <w:r w:rsidR="004977C5" w:rsidRPr="00DE5617">
        <w:t>7</w:t>
      </w:r>
      <w:r w:rsidR="004977C5">
        <w:t xml:space="preserve"> ust. </w:t>
      </w:r>
      <w:r w:rsidRPr="00DE5617">
        <w:t>1,</w:t>
      </w:r>
      <w:r w:rsidR="004977C5">
        <w:t xml:space="preserve"> art. </w:t>
      </w:r>
      <w:r w:rsidRPr="00DE5617">
        <w:t>63,</w:t>
      </w:r>
      <w:r w:rsidR="004977C5">
        <w:t xml:space="preserve"> art. </w:t>
      </w:r>
      <w:r w:rsidRPr="00DE5617">
        <w:t>8</w:t>
      </w:r>
      <w:r w:rsidR="004977C5" w:rsidRPr="00DE5617">
        <w:t>0</w:t>
      </w:r>
      <w:r w:rsidR="004977C5">
        <w:t xml:space="preserve"> ust. </w:t>
      </w:r>
      <w:r w:rsidRPr="00DE5617">
        <w:t>1,</w:t>
      </w:r>
      <w:r w:rsidR="004977C5">
        <w:t xml:space="preserve"> art. </w:t>
      </w:r>
      <w:r w:rsidRPr="00DE5617">
        <w:t>8</w:t>
      </w:r>
      <w:r w:rsidR="004977C5" w:rsidRPr="00DE5617">
        <w:t>9</w:t>
      </w:r>
      <w:r w:rsidR="004977C5">
        <w:t xml:space="preserve"> ust. </w:t>
      </w:r>
      <w:r w:rsidRPr="00DE5617">
        <w:t>1,</w:t>
      </w:r>
      <w:r w:rsidR="004977C5">
        <w:t xml:space="preserve"> art. </w:t>
      </w:r>
      <w:r w:rsidRPr="00DE5617">
        <w:t>9</w:t>
      </w:r>
      <w:r w:rsidR="004977C5" w:rsidRPr="00DE5617">
        <w:t>7</w:t>
      </w:r>
      <w:r w:rsidR="004977C5">
        <w:t xml:space="preserve"> ust. </w:t>
      </w:r>
      <w:r w:rsidRPr="00DE5617">
        <w:t>1,</w:t>
      </w:r>
      <w:r w:rsidR="004977C5">
        <w:t xml:space="preserve"> art. </w:t>
      </w:r>
      <w:r w:rsidRPr="00DE5617">
        <w:t>10</w:t>
      </w:r>
      <w:r w:rsidR="004977C5" w:rsidRPr="00DE5617">
        <w:t>7</w:t>
      </w:r>
      <w:r w:rsidR="004977C5">
        <w:t xml:space="preserve"> ust. </w:t>
      </w:r>
      <w:r w:rsidRPr="00DE5617">
        <w:t>1,</w:t>
      </w:r>
      <w:r w:rsidR="004977C5">
        <w:t xml:space="preserve"> art. </w:t>
      </w:r>
      <w:r w:rsidRPr="00DE5617">
        <w:t>139,</w:t>
      </w:r>
      <w:r w:rsidR="004977C5">
        <w:t xml:space="preserve"> art. </w:t>
      </w:r>
      <w:r w:rsidRPr="00DE5617">
        <w:t>146,</w:t>
      </w:r>
      <w:r w:rsidR="004977C5">
        <w:t xml:space="preserve"> art. </w:t>
      </w:r>
      <w:r w:rsidRPr="00DE5617">
        <w:t>15</w:t>
      </w:r>
      <w:r w:rsidR="004977C5" w:rsidRPr="00DE5617">
        <w:t>0</w:t>
      </w:r>
      <w:r w:rsidR="004977C5">
        <w:t xml:space="preserve"> ust. </w:t>
      </w:r>
      <w:r w:rsidRPr="00DE5617">
        <w:t>1,</w:t>
      </w:r>
      <w:r w:rsidR="004977C5">
        <w:t xml:space="preserve"> art. </w:t>
      </w:r>
      <w:r w:rsidRPr="00DE5617">
        <w:t>15</w:t>
      </w:r>
      <w:r w:rsidR="004977C5" w:rsidRPr="00DE5617">
        <w:t>7</w:t>
      </w:r>
      <w:r w:rsidR="004977C5">
        <w:t xml:space="preserve"> ust. </w:t>
      </w:r>
      <w:r w:rsidRPr="00DE5617">
        <w:t>1,</w:t>
      </w:r>
      <w:r w:rsidR="004977C5">
        <w:t xml:space="preserve"> art. </w:t>
      </w:r>
      <w:r w:rsidRPr="00DE5617">
        <w:t>20</w:t>
      </w:r>
      <w:r w:rsidR="004977C5" w:rsidRPr="00DE5617">
        <w:t>4</w:t>
      </w:r>
      <w:r w:rsidR="004977C5">
        <w:t xml:space="preserve"> ust. </w:t>
      </w:r>
      <w:r w:rsidRPr="00DE5617">
        <w:t>1,</w:t>
      </w:r>
      <w:r w:rsidR="004977C5">
        <w:t xml:space="preserve"> art. </w:t>
      </w:r>
      <w:r w:rsidRPr="00DE5617">
        <w:t>22</w:t>
      </w:r>
      <w:r w:rsidR="004977C5" w:rsidRPr="00DE5617">
        <w:t>2</w:t>
      </w:r>
      <w:r w:rsidR="004977C5">
        <w:t xml:space="preserve"> ust. </w:t>
      </w:r>
      <w:r w:rsidRPr="00DE5617">
        <w:t>1,</w:t>
      </w:r>
      <w:r w:rsidR="004977C5">
        <w:t xml:space="preserve"> art. </w:t>
      </w:r>
      <w:r w:rsidRPr="00DE5617">
        <w:t>23</w:t>
      </w:r>
      <w:r w:rsidR="004977C5" w:rsidRPr="00DE5617">
        <w:t>9</w:t>
      </w:r>
      <w:r w:rsidR="004977C5">
        <w:t xml:space="preserve"> ust. </w:t>
      </w:r>
      <w:r w:rsidRPr="00DE5617">
        <w:t>1,</w:t>
      </w:r>
      <w:r w:rsidR="004977C5">
        <w:t xml:space="preserve"> art. </w:t>
      </w:r>
      <w:r w:rsidRPr="00DE5617">
        <w:t>28</w:t>
      </w:r>
      <w:r w:rsidR="004977C5" w:rsidRPr="00DE5617">
        <w:t>5</w:t>
      </w:r>
      <w:r w:rsidR="004977C5">
        <w:t xml:space="preserve"> ust. </w:t>
      </w:r>
      <w:r w:rsidRPr="00DE5617">
        <w:t>1,</w:t>
      </w:r>
      <w:r w:rsidR="004977C5">
        <w:t xml:space="preserve"> art. </w:t>
      </w:r>
      <w:r w:rsidRPr="00DE5617">
        <w:t>28</w:t>
      </w:r>
      <w:r w:rsidR="004977C5" w:rsidRPr="00DE5617">
        <w:t>7</w:t>
      </w:r>
      <w:r w:rsidR="004977C5">
        <w:t xml:space="preserve"> ust. </w:t>
      </w:r>
      <w:r w:rsidRPr="00DE5617">
        <w:t>1,</w:t>
      </w:r>
      <w:r w:rsidR="004977C5">
        <w:t xml:space="preserve"> art. </w:t>
      </w:r>
      <w:r w:rsidRPr="00DE5617">
        <w:t>312,</w:t>
      </w:r>
      <w:r w:rsidR="004977C5">
        <w:t xml:space="preserve"> art. </w:t>
      </w:r>
      <w:r w:rsidRPr="00DE5617">
        <w:t>33</w:t>
      </w:r>
      <w:r w:rsidR="004977C5" w:rsidRPr="00DE5617">
        <w:t>9</w:t>
      </w:r>
      <w:r w:rsidR="004977C5">
        <w:t xml:space="preserve"> ust. </w:t>
      </w:r>
      <w:r w:rsidRPr="00DE5617">
        <w:t>1,</w:t>
      </w:r>
      <w:r w:rsidR="004977C5">
        <w:t xml:space="preserve"> art. </w:t>
      </w:r>
      <w:r w:rsidRPr="00DE5617">
        <w:t>36</w:t>
      </w:r>
      <w:r w:rsidR="004977C5" w:rsidRPr="00DE5617">
        <w:t>5</w:t>
      </w:r>
      <w:r w:rsidR="004977C5">
        <w:t xml:space="preserve"> ust. </w:t>
      </w:r>
      <w:r w:rsidRPr="00DE5617">
        <w:t>4,</w:t>
      </w:r>
      <w:r w:rsidR="004977C5">
        <w:t xml:space="preserve"> art. </w:t>
      </w:r>
      <w:r w:rsidRPr="00DE5617">
        <w:t>39</w:t>
      </w:r>
      <w:r w:rsidR="004977C5" w:rsidRPr="00DE5617">
        <w:t>4</w:t>
      </w:r>
      <w:r w:rsidR="004977C5">
        <w:t xml:space="preserve"> ust. </w:t>
      </w:r>
      <w:r w:rsidRPr="00DE5617">
        <w:t>6,</w:t>
      </w:r>
      <w:r w:rsidR="004977C5">
        <w:t xml:space="preserve"> art. </w:t>
      </w:r>
      <w:r w:rsidRPr="00DE5617">
        <w:t>40</w:t>
      </w:r>
      <w:r w:rsidR="004977C5" w:rsidRPr="00DE5617">
        <w:t>9</w:t>
      </w:r>
      <w:r w:rsidR="004977C5">
        <w:t xml:space="preserve"> i art. </w:t>
      </w:r>
      <w:r w:rsidRPr="00DE5617">
        <w:t>42</w:t>
      </w:r>
      <w:r w:rsidR="004977C5" w:rsidRPr="00DE5617">
        <w:t>7</w:t>
      </w:r>
      <w:r w:rsidR="004977C5">
        <w:t xml:space="preserve"> ust. </w:t>
      </w:r>
      <w:r w:rsidR="004977C5" w:rsidRPr="00DE5617">
        <w:t>1</w:t>
      </w:r>
      <w:r w:rsidR="004977C5">
        <w:t> </w:t>
      </w:r>
      <w:r w:rsidRPr="00DE5617">
        <w:t>niniejszej ustawy,</w:t>
      </w:r>
    </w:p>
    <w:p w:rsidR="00AD32DE" w:rsidRPr="00DE5617" w:rsidRDefault="00AD32DE" w:rsidP="00AD32DE">
      <w:pPr>
        <w:pStyle w:val="PKTpunkt"/>
      </w:pPr>
      <w:r w:rsidRPr="00DE5617">
        <w:t>2)</w:t>
      </w:r>
      <w:r w:rsidRPr="00DE5617">
        <w:tab/>
        <w:t>art. 1</w:t>
      </w:r>
      <w:r w:rsidR="004977C5" w:rsidRPr="00DE5617">
        <w:t>0</w:t>
      </w:r>
      <w:r w:rsidR="004977C5">
        <w:t xml:space="preserve"> ust. </w:t>
      </w:r>
      <w:r w:rsidRPr="00DE5617">
        <w:t>5a ustawy zmienianej</w:t>
      </w:r>
      <w:r w:rsidR="004977C5" w:rsidRPr="00DE5617">
        <w:t xml:space="preserve"> w</w:t>
      </w:r>
      <w:r w:rsidR="004977C5">
        <w:t> art. </w:t>
      </w:r>
      <w:r w:rsidRPr="00DE5617">
        <w:t>46</w:t>
      </w:r>
      <w:r w:rsidR="004977C5" w:rsidRPr="00DE5617">
        <w:t>7</w:t>
      </w:r>
      <w:r w:rsidR="004977C5">
        <w:t> </w:t>
      </w:r>
      <w:r w:rsidRPr="00DE5617">
        <w:t>zachowują moc do dnia wejścia</w:t>
      </w:r>
      <w:r w:rsidR="004977C5" w:rsidRPr="00DE5617">
        <w:t xml:space="preserve"> w</w:t>
      </w:r>
      <w:r w:rsidR="004977C5">
        <w:t> </w:t>
      </w:r>
      <w:r w:rsidRPr="00DE5617">
        <w:t>życie przepisów wykonawczych wydanych na podstawie</w:t>
      </w:r>
      <w:r w:rsidR="004977C5">
        <w:t xml:space="preserve"> art. </w:t>
      </w:r>
      <w:r w:rsidRPr="00DE5617">
        <w:t>1</w:t>
      </w:r>
      <w:r w:rsidR="004977C5" w:rsidRPr="00DE5617">
        <w:t>0</w:t>
      </w:r>
      <w:r w:rsidR="004977C5">
        <w:t xml:space="preserve"> ust. </w:t>
      </w:r>
      <w:r w:rsidRPr="00DE5617">
        <w:t>5a ustawy zmienianej</w:t>
      </w:r>
      <w:r w:rsidR="004977C5" w:rsidRPr="00DE5617">
        <w:t xml:space="preserve"> w</w:t>
      </w:r>
      <w:r w:rsidR="004977C5">
        <w:t> art. </w:t>
      </w:r>
      <w:r w:rsidRPr="00DE5617">
        <w:t>46</w:t>
      </w:r>
      <w:r w:rsidR="004977C5" w:rsidRPr="00DE5617">
        <w:t>7</w:t>
      </w:r>
      <w:r w:rsidR="004977C5">
        <w:t xml:space="preserve"> w </w:t>
      </w:r>
      <w:r w:rsidRPr="00DE5617">
        <w:t>brzmieniu nadanym niniejszą ustawą,</w:t>
      </w:r>
    </w:p>
    <w:p w:rsidR="00AD32DE" w:rsidRPr="00DE5617" w:rsidRDefault="00AD32DE" w:rsidP="00AD32DE">
      <w:pPr>
        <w:pStyle w:val="PKTpunkt"/>
      </w:pPr>
      <w:r w:rsidRPr="00DE5617">
        <w:t>3)</w:t>
      </w:r>
      <w:r w:rsidRPr="00DE5617">
        <w:tab/>
        <w:t>art. 94a</w:t>
      </w:r>
      <w:r w:rsidR="004977C5">
        <w:t xml:space="preserve"> ust. </w:t>
      </w:r>
      <w:r w:rsidR="004977C5" w:rsidRPr="00DE5617">
        <w:t>6</w:t>
      </w:r>
      <w:r w:rsidR="004977C5">
        <w:t> </w:t>
      </w:r>
      <w:r w:rsidRPr="00DE5617">
        <w:t>ustawy zmienianej</w:t>
      </w:r>
      <w:r w:rsidR="004977C5" w:rsidRPr="00DE5617">
        <w:t xml:space="preserve"> w</w:t>
      </w:r>
      <w:r w:rsidR="004977C5">
        <w:t> art. </w:t>
      </w:r>
      <w:r w:rsidRPr="00DE5617">
        <w:t>47</w:t>
      </w:r>
      <w:r w:rsidR="004977C5" w:rsidRPr="00DE5617">
        <w:t>4</w:t>
      </w:r>
      <w:r w:rsidR="004977C5">
        <w:t> </w:t>
      </w:r>
      <w:r w:rsidRPr="00DE5617">
        <w:t>zachowują moc do dnia wejścia</w:t>
      </w:r>
      <w:r w:rsidR="004977C5" w:rsidRPr="00DE5617">
        <w:t xml:space="preserve"> w</w:t>
      </w:r>
      <w:r w:rsidR="004977C5">
        <w:t> </w:t>
      </w:r>
      <w:r w:rsidRPr="00DE5617">
        <w:t>życie przepisów wykonawczych wydanych na podstawie</w:t>
      </w:r>
      <w:r w:rsidR="004977C5">
        <w:t xml:space="preserve"> art. </w:t>
      </w:r>
      <w:r w:rsidRPr="00DE5617">
        <w:t>94a</w:t>
      </w:r>
      <w:r w:rsidR="004977C5">
        <w:t xml:space="preserve"> ust. </w:t>
      </w:r>
      <w:r w:rsidR="004977C5" w:rsidRPr="00DE5617">
        <w:t>6</w:t>
      </w:r>
      <w:r w:rsidR="004977C5">
        <w:t> </w:t>
      </w:r>
      <w:r w:rsidRPr="00DE5617">
        <w:t>ustawy zmienianej</w:t>
      </w:r>
      <w:r w:rsidR="004977C5" w:rsidRPr="00DE5617">
        <w:t xml:space="preserve"> w</w:t>
      </w:r>
      <w:r w:rsidR="004977C5">
        <w:t> art. </w:t>
      </w:r>
      <w:r w:rsidRPr="00DE5617">
        <w:t>47</w:t>
      </w:r>
      <w:r w:rsidR="004977C5" w:rsidRPr="00DE5617">
        <w:t>4</w:t>
      </w:r>
      <w:r w:rsidR="004977C5">
        <w:t xml:space="preserve"> w </w:t>
      </w:r>
      <w:r w:rsidRPr="00DE5617">
        <w:t>brzmieniu nadanym niniejszą ustawą,</w:t>
      </w:r>
    </w:p>
    <w:p w:rsidR="00AD32DE" w:rsidRPr="00AD32DE" w:rsidRDefault="00AD32DE" w:rsidP="00AD32DE">
      <w:pPr>
        <w:pStyle w:val="PKTpunkt"/>
      </w:pPr>
      <w:r w:rsidRPr="00DE5617">
        <w:t>4)</w:t>
      </w:r>
      <w:r w:rsidRPr="00AD32DE">
        <w:tab/>
        <w:t>art. 9</w:t>
      </w:r>
      <w:r w:rsidR="004977C5" w:rsidRPr="00AD32DE">
        <w:t>0</w:t>
      </w:r>
      <w:r w:rsidR="004977C5">
        <w:t xml:space="preserve"> ust. </w:t>
      </w:r>
      <w:r w:rsidR="004977C5" w:rsidRPr="00AD32DE">
        <w:t>1</w:t>
      </w:r>
      <w:r w:rsidR="004977C5">
        <w:t xml:space="preserve"> i </w:t>
      </w:r>
      <w:r w:rsidR="004977C5" w:rsidRPr="00AD32DE">
        <w:t>4</w:t>
      </w:r>
      <w:r w:rsidR="004977C5">
        <w:t> </w:t>
      </w:r>
      <w:r w:rsidRPr="00AD32DE">
        <w:t>ustawy zmienianej</w:t>
      </w:r>
      <w:r w:rsidR="004977C5" w:rsidRPr="00AD32DE">
        <w:t xml:space="preserve"> w</w:t>
      </w:r>
      <w:r w:rsidR="004977C5">
        <w:t> art. </w:t>
      </w:r>
      <w:r w:rsidRPr="00AD32DE">
        <w:t>48</w:t>
      </w:r>
      <w:r w:rsidR="004977C5" w:rsidRPr="00AD32DE">
        <w:t>8</w:t>
      </w:r>
      <w:r w:rsidR="004977C5">
        <w:t> </w:t>
      </w:r>
      <w:r w:rsidRPr="00AD32DE">
        <w:t>zachowują moc do dnia wejścia</w:t>
      </w:r>
      <w:r w:rsidR="004977C5" w:rsidRPr="00AD32DE">
        <w:t xml:space="preserve"> w</w:t>
      </w:r>
      <w:r w:rsidR="004977C5">
        <w:t> </w:t>
      </w:r>
      <w:r w:rsidRPr="00AD32DE">
        <w:t>życie przepisów wykona</w:t>
      </w:r>
      <w:r w:rsidRPr="00AD32DE">
        <w:t>w</w:t>
      </w:r>
      <w:r w:rsidRPr="00AD32DE">
        <w:t>czych wydanych na podstawie</w:t>
      </w:r>
      <w:r w:rsidR="004977C5">
        <w:t xml:space="preserve"> art. </w:t>
      </w:r>
      <w:r w:rsidRPr="00AD32DE">
        <w:t>9</w:t>
      </w:r>
      <w:r w:rsidR="004977C5" w:rsidRPr="00AD32DE">
        <w:t>0</w:t>
      </w:r>
      <w:r w:rsidR="004977C5">
        <w:t xml:space="preserve"> ust. </w:t>
      </w:r>
      <w:r w:rsidR="004977C5" w:rsidRPr="00AD32DE">
        <w:t>1</w:t>
      </w:r>
      <w:r w:rsidR="004977C5">
        <w:t xml:space="preserve"> i </w:t>
      </w:r>
      <w:r w:rsidR="004977C5" w:rsidRPr="00AD32DE">
        <w:t>4</w:t>
      </w:r>
      <w:r w:rsidR="004977C5">
        <w:t> </w:t>
      </w:r>
      <w:r w:rsidRPr="00AD32DE">
        <w:t>ustawy zmienianej</w:t>
      </w:r>
      <w:r w:rsidR="004977C5" w:rsidRPr="00AD32DE">
        <w:t xml:space="preserve"> w</w:t>
      </w:r>
      <w:r w:rsidR="004977C5">
        <w:t> art. </w:t>
      </w:r>
      <w:r w:rsidRPr="00AD32DE">
        <w:t>48</w:t>
      </w:r>
      <w:r w:rsidR="004977C5" w:rsidRPr="00AD32DE">
        <w:t>8</w:t>
      </w:r>
      <w:r w:rsidR="004977C5">
        <w:t xml:space="preserve"> w </w:t>
      </w:r>
      <w:r w:rsidRPr="00AD32DE">
        <w:t>brzmieniu nadanym niniejszą ustawą</w:t>
      </w:r>
    </w:p>
    <w:p w:rsidR="00AD32DE" w:rsidRPr="00DE5617" w:rsidRDefault="00AD32DE" w:rsidP="00AD32DE">
      <w:pPr>
        <w:pStyle w:val="CZWSPPKTczwsplnapunktw"/>
      </w:pPr>
      <w:r w:rsidRPr="00DE5617">
        <w:t>– nie dłużej jednak niż przez 1</w:t>
      </w:r>
      <w:r w:rsidR="004977C5" w:rsidRPr="00DE5617">
        <w:t>2</w:t>
      </w:r>
      <w:r w:rsidR="004977C5">
        <w:t> </w:t>
      </w:r>
      <w:r w:rsidRPr="00DE5617">
        <w:t>miesięcy od dnia wejścia</w:t>
      </w:r>
      <w:r w:rsidR="004977C5" w:rsidRPr="00DE5617">
        <w:t xml:space="preserve"> w</w:t>
      </w:r>
      <w:r w:rsidR="004977C5">
        <w:t> </w:t>
      </w:r>
      <w:r w:rsidRPr="00DE5617">
        <w:t>życie niniejszej ustawy.”</w:t>
      </w:r>
    </w:p>
    <w:p w:rsidR="00AD32DE" w:rsidRPr="00DE5617" w:rsidRDefault="00AD32DE" w:rsidP="00AD32DE">
      <w:pPr>
        <w:pStyle w:val="ARTartustawynprozporzdzenia"/>
      </w:pPr>
      <w:r w:rsidRPr="00DE5617">
        <w:t>„Art. 522. Ustawa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maja 201</w:t>
      </w:r>
      <w:r w:rsidR="004977C5" w:rsidRPr="00DE5617">
        <w:t>4</w:t>
      </w:r>
      <w:r w:rsidR="004977C5">
        <w:t> </w:t>
      </w:r>
      <w:r w:rsidRPr="00DE5617">
        <w:t>r.,</w:t>
      </w:r>
      <w:r w:rsidR="004977C5" w:rsidRPr="00DE5617">
        <w:t xml:space="preserve"> z</w:t>
      </w:r>
      <w:r w:rsidR="004977C5">
        <w:t> </w:t>
      </w:r>
      <w:r w:rsidRPr="00DE5617">
        <w:t>wyjątkiem</w:t>
      </w:r>
      <w:r w:rsidR="004977C5">
        <w:t xml:space="preserve"> art. </w:t>
      </w:r>
      <w:r w:rsidRPr="00DE5617">
        <w:t>47</w:t>
      </w:r>
      <w:r w:rsidR="004977C5" w:rsidRPr="00DE5617">
        <w:t>0</w:t>
      </w:r>
      <w:r w:rsidR="004977C5">
        <w:t xml:space="preserve"> pkt </w:t>
      </w:r>
      <w:r w:rsidR="004977C5" w:rsidRPr="00DE5617">
        <w:t>3</w:t>
      </w:r>
      <w:r w:rsidR="004977C5">
        <w:t xml:space="preserve"> lit. </w:t>
      </w:r>
      <w:r w:rsidR="004977C5" w:rsidRPr="00DE5617">
        <w:t>a</w:t>
      </w:r>
      <w:r w:rsidR="004977C5">
        <w:t> </w:t>
      </w:r>
      <w:r w:rsidR="004977C5" w:rsidRPr="00DE5617">
        <w:t>w</w:t>
      </w:r>
      <w:r w:rsidR="004977C5">
        <w:t> </w:t>
      </w:r>
      <w:r w:rsidRPr="00DE5617">
        <w:t>zakresie</w:t>
      </w:r>
      <w:r w:rsidR="004977C5">
        <w:t xml:space="preserve"> art. </w:t>
      </w:r>
      <w:r w:rsidRPr="00DE5617">
        <w:t>3a</w:t>
      </w:r>
      <w:r w:rsidR="004977C5">
        <w:t xml:space="preserve"> pkt </w:t>
      </w:r>
      <w:r w:rsidRPr="00DE5617">
        <w:t>3,</w:t>
      </w:r>
      <w:r w:rsidR="004977C5">
        <w:t xml:space="preserve"> art. </w:t>
      </w:r>
      <w:r w:rsidRPr="00DE5617">
        <w:t>47</w:t>
      </w:r>
      <w:r w:rsidR="004977C5" w:rsidRPr="00DE5617">
        <w:t>0</w:t>
      </w:r>
      <w:r w:rsidR="004977C5">
        <w:t xml:space="preserve"> pkt </w:t>
      </w:r>
      <w:r w:rsidR="004977C5" w:rsidRPr="00DE5617">
        <w:t>3</w:t>
      </w:r>
      <w:r w:rsidR="004977C5">
        <w:t xml:space="preserve"> lit. </w:t>
      </w:r>
      <w:r w:rsidRPr="00DE5617">
        <w:t>b oraz</w:t>
      </w:r>
      <w:r w:rsidR="004977C5">
        <w:t xml:space="preserve"> art. </w:t>
      </w:r>
      <w:r w:rsidRPr="00DE5617">
        <w:t>47</w:t>
      </w:r>
      <w:r w:rsidR="004977C5" w:rsidRPr="00DE5617">
        <w:t>0</w:t>
      </w:r>
      <w:r w:rsidR="004977C5">
        <w:t xml:space="preserve"> pkt </w:t>
      </w:r>
      <w:r w:rsidRPr="00DE5617">
        <w:t xml:space="preserve">4, </w:t>
      </w:r>
      <w:r w:rsidR="004977C5" w:rsidRPr="00DE5617">
        <w:t>5</w:t>
      </w:r>
      <w:r w:rsidR="004977C5">
        <w:t xml:space="preserve"> i </w:t>
      </w:r>
      <w:r w:rsidRPr="00DE5617">
        <w:t>11–16, które wchodzą</w:t>
      </w:r>
      <w:r w:rsidR="004977C5" w:rsidRPr="00DE5617">
        <w:t xml:space="preserve"> w</w:t>
      </w:r>
      <w:r w:rsidR="004977C5">
        <w:t> </w:t>
      </w:r>
      <w:r w:rsidRPr="00DE5617">
        <w:t>życie</w:t>
      </w:r>
      <w:r w:rsidR="004977C5" w:rsidRPr="00DE5617">
        <w:t xml:space="preserve"> z</w:t>
      </w:r>
      <w:r w:rsidR="004977C5">
        <w:t> </w:t>
      </w:r>
      <w:r w:rsidRPr="00DE5617">
        <w:t>dniem ogłoszenia.”;</w:t>
      </w:r>
    </w:p>
    <w:p w:rsidR="00AD32DE" w:rsidRPr="00AD32DE" w:rsidRDefault="00AD32DE" w:rsidP="00AD32DE">
      <w:pPr>
        <w:pStyle w:val="PPKTOTJpodpunktwobwieszczeniutekstujednolitegonp1"/>
      </w:pPr>
      <w:r w:rsidRPr="00DE5617">
        <w:t>7)</w:t>
      </w:r>
      <w:r w:rsidRPr="00AD32DE">
        <w:tab/>
        <w:t>art. 13–21,</w:t>
      </w:r>
      <w:r w:rsidR="004977C5">
        <w:t xml:space="preserve"> art. </w:t>
      </w:r>
      <w:r w:rsidRPr="00AD32DE">
        <w:t>2</w:t>
      </w:r>
      <w:r w:rsidR="004977C5" w:rsidRPr="00AD32DE">
        <w:t>2</w:t>
      </w:r>
      <w:r w:rsidR="004977C5">
        <w:t xml:space="preserve"> ust. </w:t>
      </w:r>
      <w:r w:rsidR="004977C5" w:rsidRPr="00AD32DE">
        <w:t>1</w:t>
      </w:r>
      <w:r w:rsidR="004977C5">
        <w:t xml:space="preserve"> i </w:t>
      </w:r>
      <w:r w:rsidR="004977C5" w:rsidRPr="00AD32DE">
        <w:t>2</w:t>
      </w:r>
      <w:r w:rsidR="004977C5">
        <w:t xml:space="preserve"> i art. </w:t>
      </w:r>
      <w:r w:rsidRPr="00AD32DE">
        <w:t>23–3</w:t>
      </w:r>
      <w:r w:rsidR="004977C5" w:rsidRPr="00AD32DE">
        <w:t>1</w:t>
      </w:r>
      <w:r w:rsidR="004977C5">
        <w:t> </w:t>
      </w:r>
      <w:r w:rsidRPr="00AD32DE">
        <w:t>ustawy</w:t>
      </w:r>
      <w:r w:rsidR="004977C5" w:rsidRPr="00AD32DE">
        <w:t xml:space="preserve"> z</w:t>
      </w:r>
      <w:r w:rsidR="004977C5">
        <w:t> </w:t>
      </w:r>
      <w:r w:rsidRPr="00AD32DE">
        <w:t>dnia 1</w:t>
      </w:r>
      <w:r w:rsidR="004977C5" w:rsidRPr="00AD32DE">
        <w:t>4</w:t>
      </w:r>
      <w:r w:rsidR="004977C5">
        <w:t> </w:t>
      </w:r>
      <w:r w:rsidRPr="00AD32DE">
        <w:t>marca 201</w:t>
      </w:r>
      <w:r w:rsidR="004977C5" w:rsidRPr="00AD32DE">
        <w:t>4</w:t>
      </w:r>
      <w:r w:rsidR="004977C5">
        <w:t> </w:t>
      </w:r>
      <w:r w:rsidRPr="00AD32DE">
        <w:t>r.</w:t>
      </w:r>
      <w:r w:rsidR="004977C5" w:rsidRPr="00AD32DE">
        <w:t xml:space="preserve"> o</w:t>
      </w:r>
      <w:r w:rsidR="004977C5">
        <w:t> </w:t>
      </w:r>
      <w:r w:rsidRPr="00AD32DE">
        <w:t>zmianie ustawy</w:t>
      </w:r>
      <w:r w:rsidR="004977C5" w:rsidRPr="00AD32DE">
        <w:t xml:space="preserve"> o</w:t>
      </w:r>
      <w:r w:rsidR="004977C5">
        <w:t> </w:t>
      </w:r>
      <w:r w:rsidRPr="00AD32DE">
        <w:t>promocji zatrudnienia</w:t>
      </w:r>
      <w:r w:rsidR="004977C5" w:rsidRPr="00AD32DE">
        <w:t xml:space="preserve"> i</w:t>
      </w:r>
      <w:r w:rsidR="004977C5">
        <w:t> </w:t>
      </w:r>
      <w:r w:rsidRPr="00AD32DE">
        <w:t>instytucjach rynku pracy oraz niektórych innych ustaw (</w:t>
      </w:r>
      <w:r w:rsidR="004977C5">
        <w:t>Dz. U. poz. </w:t>
      </w:r>
      <w:r w:rsidRPr="00AD32DE">
        <w:t>59</w:t>
      </w:r>
      <w:r w:rsidR="004977C5" w:rsidRPr="00AD32DE">
        <w:t>8</w:t>
      </w:r>
      <w:r w:rsidR="004977C5">
        <w:t xml:space="preserve"> i </w:t>
      </w:r>
      <w:r w:rsidRPr="00AD32DE">
        <w:t>1662), które stanowią:</w:t>
      </w:r>
    </w:p>
    <w:p w:rsidR="00AD32DE" w:rsidRPr="00DE5617" w:rsidRDefault="00AD32DE" w:rsidP="00AD32DE">
      <w:pPr>
        <w:pStyle w:val="ARTartustawynprozporzdzenia"/>
      </w:pPr>
      <w:r w:rsidRPr="00DE5617">
        <w:t>„Art. 13. Osoby powołane na stanowisko dyrektora wojewódzkiego urzędu pracy</w:t>
      </w:r>
      <w:r w:rsidR="004977C5" w:rsidRPr="00DE5617">
        <w:t xml:space="preserve"> i</w:t>
      </w:r>
      <w:r w:rsidR="004977C5">
        <w:t> </w:t>
      </w:r>
      <w:r w:rsidRPr="00DE5617">
        <w:t>dyrektora powiatowego urzędu pracy przed dniem wejścia</w:t>
      </w:r>
      <w:r w:rsidR="004977C5" w:rsidRPr="00DE5617">
        <w:t xml:space="preserve"> w</w:t>
      </w:r>
      <w:r w:rsidR="004977C5">
        <w:t> </w:t>
      </w:r>
      <w:r w:rsidRPr="00DE5617">
        <w:t>życie niniejszej ustawy zachowują dotychczasowe stanowiska.</w:t>
      </w:r>
    </w:p>
    <w:p w:rsidR="00AD32DE" w:rsidRPr="00DE5617" w:rsidRDefault="00AD32DE" w:rsidP="00AD32DE">
      <w:pPr>
        <w:pStyle w:val="ARTartustawynprozporzdzenia"/>
      </w:pPr>
      <w:r w:rsidRPr="00DE5617">
        <w:t>Art. 14. Do dnia powołania Rady Rynku Pracy, wojewódzkich rad rynku pracy</w:t>
      </w:r>
      <w:r w:rsidR="004977C5" w:rsidRPr="00DE5617">
        <w:t xml:space="preserve"> i</w:t>
      </w:r>
      <w:r w:rsidR="004977C5">
        <w:t> </w:t>
      </w:r>
      <w:r w:rsidRPr="00DE5617">
        <w:t>powiatowych rad rynku pracy zadania tych rad wykonują odpowiednio Naczelna Rada Zatrudnienia, wojewódzkie rady zatrudnienia</w:t>
      </w:r>
      <w:r w:rsidR="004977C5" w:rsidRPr="00DE5617">
        <w:t xml:space="preserve"> i</w:t>
      </w:r>
      <w:r w:rsidR="004977C5">
        <w:t> </w:t>
      </w:r>
      <w:r w:rsidRPr="00DE5617">
        <w:t>powiatowe rady zatrudnienia, działające</w:t>
      </w:r>
      <w:r w:rsidR="004977C5" w:rsidRPr="00DE5617">
        <w:t xml:space="preserve"> w</w:t>
      </w:r>
      <w:r w:rsidR="004977C5">
        <w:t> </w:t>
      </w:r>
      <w:r w:rsidRPr="00DE5617">
        <w:t>składzie</w:t>
      </w:r>
      <w:r w:rsidR="004977C5" w:rsidRPr="00DE5617">
        <w:t xml:space="preserve"> i</w:t>
      </w:r>
      <w:r w:rsidR="004977C5">
        <w:t> </w:t>
      </w:r>
      <w:r w:rsidRPr="00DE5617">
        <w:t>na zasadach określonych</w:t>
      </w:r>
      <w:r w:rsidR="004977C5" w:rsidRPr="00DE5617">
        <w:t xml:space="preserve"> w</w:t>
      </w:r>
      <w:r w:rsidR="004977C5">
        <w:t> </w:t>
      </w:r>
      <w:r w:rsidRPr="00DE5617">
        <w:t>przepisach dotychczasowych.</w:t>
      </w:r>
    </w:p>
    <w:p w:rsidR="00AD32DE" w:rsidRPr="00DE5617" w:rsidRDefault="00AD32DE" w:rsidP="00AD32DE">
      <w:pPr>
        <w:pStyle w:val="ARTartustawynprozporzdzenia"/>
      </w:pPr>
      <w:r w:rsidRPr="00DE5617">
        <w:t>Art. 15. Profil pomocy dla bezrobotnego,</w:t>
      </w:r>
      <w:r w:rsidR="004977C5" w:rsidRPr="00DE5617">
        <w:t xml:space="preserve"> o</w:t>
      </w:r>
      <w:r w:rsidR="004977C5">
        <w:t> </w:t>
      </w:r>
      <w:r w:rsidRPr="00DE5617">
        <w:t>którym mowa</w:t>
      </w:r>
      <w:r w:rsidR="004977C5" w:rsidRPr="00DE5617">
        <w:t xml:space="preserve"> w</w:t>
      </w:r>
      <w:r w:rsidR="004977C5">
        <w:t> art. </w:t>
      </w:r>
      <w:r w:rsidRPr="00DE5617">
        <w:t>3</w:t>
      </w:r>
      <w:r w:rsidR="004977C5" w:rsidRPr="00DE5617">
        <w:t>3</w:t>
      </w:r>
      <w:r w:rsidR="004977C5">
        <w:t xml:space="preserve"> ust. </w:t>
      </w:r>
      <w:r w:rsidRPr="00DE5617">
        <w:t>2b 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dla osoby zarejestrowanej jako bezrobotna przed dniem wejścia</w:t>
      </w:r>
      <w:r w:rsidR="004977C5" w:rsidRPr="00DE5617">
        <w:t xml:space="preserve"> w</w:t>
      </w:r>
      <w:r w:rsidR="004977C5">
        <w:t> </w:t>
      </w:r>
      <w:r w:rsidRPr="00DE5617">
        <w:t>życie niniejszej ustawy, powinien być ustalony nie później niż</w:t>
      </w:r>
      <w:r w:rsidR="004977C5" w:rsidRPr="00DE5617">
        <w:t xml:space="preserve"> w</w:t>
      </w:r>
      <w:r w:rsidR="004977C5">
        <w:t> </w:t>
      </w:r>
      <w:r w:rsidRPr="00DE5617">
        <w:t>terminie do dnia 3</w:t>
      </w:r>
      <w:r w:rsidR="004977C5" w:rsidRPr="00DE5617">
        <w:t>1</w:t>
      </w:r>
      <w:r w:rsidR="004977C5">
        <w:t> </w:t>
      </w:r>
      <w:r w:rsidRPr="00DE5617">
        <w:t>grudnia 201</w:t>
      </w:r>
      <w:r w:rsidR="004977C5" w:rsidRPr="00DE5617">
        <w:t>4</w:t>
      </w:r>
      <w:r w:rsidR="004977C5">
        <w:t> </w:t>
      </w:r>
      <w:r w:rsidRPr="00DE5617">
        <w:t>r.</w:t>
      </w:r>
    </w:p>
    <w:p w:rsidR="00AD32DE" w:rsidRPr="00DE5617" w:rsidRDefault="00AD32DE" w:rsidP="00AD32DE">
      <w:pPr>
        <w:pStyle w:val="ARTartustawynprozporzdzenia"/>
      </w:pPr>
      <w:r w:rsidRPr="00DE5617">
        <w:t>Art. 16. Indywidualne plany działania,</w:t>
      </w:r>
      <w:r w:rsidR="004977C5" w:rsidRPr="00DE5617">
        <w:t xml:space="preserve"> o</w:t>
      </w:r>
      <w:r w:rsidR="004977C5">
        <w:t> </w:t>
      </w:r>
      <w:r w:rsidRPr="00DE5617">
        <w:t>których mowa</w:t>
      </w:r>
      <w:r w:rsidR="004977C5" w:rsidRPr="00DE5617">
        <w:t xml:space="preserve"> w</w:t>
      </w:r>
      <w:r w:rsidR="004977C5">
        <w:t> art. </w:t>
      </w:r>
      <w:r w:rsidRPr="00DE5617">
        <w:t>34a ustawy zmienianej</w:t>
      </w:r>
      <w:r w:rsidR="004977C5" w:rsidRPr="00DE5617">
        <w:t xml:space="preserve"> w</w:t>
      </w:r>
      <w:r w:rsidR="004977C5">
        <w:t> art. </w:t>
      </w:r>
      <w:r w:rsidRPr="00DE5617">
        <w:t>1,</w:t>
      </w:r>
      <w:r w:rsidR="004977C5" w:rsidRPr="00DE5617">
        <w:t xml:space="preserve"> w</w:t>
      </w:r>
      <w:r w:rsidR="004977C5">
        <w:t> </w:t>
      </w:r>
      <w:r w:rsidRPr="00DE5617">
        <w:t>brzmieniu n</w:t>
      </w:r>
      <w:r w:rsidRPr="00DE5617">
        <w:t>a</w:t>
      </w:r>
      <w:r w:rsidRPr="00DE5617">
        <w:t>danym niniejszą ustawą, dla osób zarejestrowanych przed dniem wejścia</w:t>
      </w:r>
      <w:r w:rsidR="004977C5" w:rsidRPr="00DE5617">
        <w:t xml:space="preserve"> w</w:t>
      </w:r>
      <w:r w:rsidR="004977C5">
        <w:t> </w:t>
      </w:r>
      <w:r w:rsidRPr="00DE5617">
        <w:t>życie niniejszej ustawy, opracowuje się na zasadach</w:t>
      </w:r>
      <w:r w:rsidR="004977C5" w:rsidRPr="00DE5617">
        <w:t xml:space="preserve"> i</w:t>
      </w:r>
      <w:r w:rsidR="004977C5">
        <w:t> </w:t>
      </w:r>
      <w:r w:rsidR="004977C5" w:rsidRPr="00DE5617">
        <w:t>w</w:t>
      </w:r>
      <w:r w:rsidR="004977C5">
        <w:t> </w:t>
      </w:r>
      <w:r w:rsidRPr="00DE5617">
        <w:t>terminach określonych</w:t>
      </w:r>
      <w:r w:rsidR="004977C5" w:rsidRPr="00DE5617">
        <w:t xml:space="preserve"> w</w:t>
      </w:r>
      <w:r w:rsidR="004977C5">
        <w:t> </w:t>
      </w:r>
      <w:r w:rsidRPr="00DE5617">
        <w:t>przepisach dotychczasowych.</w:t>
      </w:r>
    </w:p>
    <w:p w:rsidR="00AD32DE" w:rsidRPr="00DE5617" w:rsidRDefault="00AD32DE" w:rsidP="00AD32DE">
      <w:pPr>
        <w:pStyle w:val="ARTartustawynprozporzdzenia"/>
      </w:pPr>
      <w:r w:rsidRPr="00DE5617">
        <w:t>Art. 17. Bezrobotnym do 2</w:t>
      </w:r>
      <w:r w:rsidR="004977C5" w:rsidRPr="00DE5617">
        <w:t>5</w:t>
      </w:r>
      <w:r w:rsidR="004977C5">
        <w:t> </w:t>
      </w:r>
      <w:r w:rsidRPr="00DE5617">
        <w:t>roku życia,</w:t>
      </w:r>
      <w:r w:rsidR="004977C5" w:rsidRPr="00DE5617">
        <w:t xml:space="preserve"> o</w:t>
      </w:r>
      <w:r w:rsidR="004977C5">
        <w:t> </w:t>
      </w:r>
      <w:r w:rsidRPr="00DE5617">
        <w:t>których mowa</w:t>
      </w:r>
      <w:r w:rsidR="004977C5" w:rsidRPr="00DE5617">
        <w:t xml:space="preserve"> w</w:t>
      </w:r>
      <w:r w:rsidR="004977C5">
        <w:t> art. </w:t>
      </w:r>
      <w:r w:rsidRPr="00DE5617">
        <w:t>5</w:t>
      </w:r>
      <w:r w:rsidR="004977C5" w:rsidRPr="00DE5617">
        <w:t>0</w:t>
      </w:r>
      <w:r w:rsidR="004977C5">
        <w:t xml:space="preserve"> ust. </w:t>
      </w:r>
      <w:r w:rsidR="004977C5" w:rsidRPr="00DE5617">
        <w:t>1</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zarejestrowanym przed dniem wejścia</w:t>
      </w:r>
      <w:r w:rsidR="004977C5" w:rsidRPr="00DE5617">
        <w:t xml:space="preserve"> w</w:t>
      </w:r>
      <w:r w:rsidR="004977C5">
        <w:t> </w:t>
      </w:r>
      <w:r w:rsidRPr="00DE5617">
        <w:t>życie niniejszej ustawy, powiatowy urząd pracy powinien przedstawić propozycję zatrudnienia, innej pracy zarobkowej, szkolenia, stażu, odbycia prz</w:t>
      </w:r>
      <w:r w:rsidRPr="00DE5617">
        <w:t>y</w:t>
      </w:r>
      <w:r w:rsidRPr="00DE5617">
        <w:t>gotowania zawodowego dorosłych lub zatrudnienia</w:t>
      </w:r>
      <w:r w:rsidR="004977C5" w:rsidRPr="00DE5617">
        <w:t xml:space="preserve"> w</w:t>
      </w:r>
      <w:r w:rsidR="004977C5">
        <w:t> </w:t>
      </w:r>
      <w:r w:rsidRPr="00DE5617">
        <w:t>ramach prac interwencyjnych lub robót publicznych albo innej formy pomocy określonej</w:t>
      </w:r>
      <w:r w:rsidR="004977C5" w:rsidRPr="00DE5617">
        <w:t xml:space="preserve"> w</w:t>
      </w:r>
      <w:r w:rsidR="004977C5">
        <w:t> </w:t>
      </w:r>
      <w:r w:rsidRPr="00DE5617">
        <w:t>ustawie,</w:t>
      </w:r>
      <w:r w:rsidR="004977C5" w:rsidRPr="00DE5617">
        <w:t xml:space="preserve"> w</w:t>
      </w:r>
      <w:r w:rsidR="004977C5">
        <w:t> </w:t>
      </w:r>
      <w:r w:rsidRPr="00DE5617">
        <w:t>terminie wynikającym</w:t>
      </w:r>
      <w:r w:rsidR="004977C5" w:rsidRPr="00DE5617">
        <w:t xml:space="preserve"> z</w:t>
      </w:r>
      <w:r w:rsidR="004977C5">
        <w:t> </w:t>
      </w:r>
      <w:r w:rsidRPr="00DE5617">
        <w:t>przepisów dotychczasowych.</w:t>
      </w:r>
    </w:p>
    <w:p w:rsidR="00AD32DE" w:rsidRPr="00DE5617" w:rsidRDefault="00AD32DE" w:rsidP="00AD32DE">
      <w:pPr>
        <w:pStyle w:val="ARTartustawynprozporzdzenia"/>
      </w:pPr>
      <w:r w:rsidRPr="00DE5617">
        <w:t>Art. 18. Do ustalenia</w:t>
      </w:r>
      <w:r w:rsidR="004977C5" w:rsidRPr="00DE5617">
        <w:t xml:space="preserve"> w</w:t>
      </w:r>
      <w:r w:rsidR="004977C5">
        <w:t> </w:t>
      </w:r>
      <w:r w:rsidRPr="00DE5617">
        <w:t>201</w:t>
      </w:r>
      <w:r w:rsidR="004977C5" w:rsidRPr="00DE5617">
        <w:t>4</w:t>
      </w:r>
      <w:r w:rsidR="004977C5">
        <w:t> </w:t>
      </w:r>
      <w:r w:rsidRPr="00DE5617">
        <w:t>r. łącznej kwoty wydatków możliwych do poniesienia na realizację programów specjalnych,</w:t>
      </w:r>
      <w:r w:rsidR="004977C5" w:rsidRPr="00DE5617">
        <w:t xml:space="preserve"> o</w:t>
      </w:r>
      <w:r w:rsidR="004977C5">
        <w:t> </w:t>
      </w:r>
      <w:r w:rsidRPr="00DE5617">
        <w:t>której mowa</w:t>
      </w:r>
      <w:r w:rsidR="004977C5" w:rsidRPr="00DE5617">
        <w:t xml:space="preserve"> w</w:t>
      </w:r>
      <w:r w:rsidR="004977C5">
        <w:t> art. </w:t>
      </w:r>
      <w:r w:rsidRPr="00DE5617">
        <w:t>66a</w:t>
      </w:r>
      <w:r w:rsidR="004977C5">
        <w:t xml:space="preserve"> ust. </w:t>
      </w:r>
      <w:r w:rsidR="004977C5" w:rsidRPr="00DE5617">
        <w:t>4</w:t>
      </w:r>
      <w:r w:rsidR="004977C5">
        <w:t> </w:t>
      </w:r>
      <w:r w:rsidRPr="00DE5617">
        <w:t>ustawy zmienianej</w:t>
      </w:r>
      <w:r w:rsidR="004977C5" w:rsidRPr="00DE5617">
        <w:t xml:space="preserve"> w</w:t>
      </w:r>
      <w:r w:rsidR="004977C5">
        <w:t> art. </w:t>
      </w:r>
      <w:r w:rsidRPr="00DE5617">
        <w:t>1, stosuje się przepisy dotychczasowe.</w:t>
      </w:r>
    </w:p>
    <w:p w:rsidR="00AD32DE" w:rsidRPr="00DE5617" w:rsidRDefault="00AD32DE" w:rsidP="00AD32DE">
      <w:pPr>
        <w:pStyle w:val="ARTartustawynprozporzdzenia"/>
      </w:pPr>
      <w:r w:rsidRPr="00DE5617">
        <w:t>Art. 19.</w:t>
      </w:r>
      <w:r w:rsidR="004977C5" w:rsidRPr="00DE5617">
        <w:t> W</w:t>
      </w:r>
      <w:r w:rsidR="004977C5">
        <w:t> </w:t>
      </w:r>
      <w:r w:rsidRPr="00DE5617">
        <w:t>201</w:t>
      </w:r>
      <w:r w:rsidR="004977C5" w:rsidRPr="00DE5617">
        <w:t>4</w:t>
      </w:r>
      <w:r w:rsidR="004977C5">
        <w:t> </w:t>
      </w:r>
      <w:r w:rsidRPr="00DE5617">
        <w:t>r. spełnieniem przez powiatowy urząd pracy warunku,</w:t>
      </w:r>
      <w:r w:rsidR="004977C5" w:rsidRPr="00DE5617">
        <w:t xml:space="preserve"> o</w:t>
      </w:r>
      <w:r w:rsidR="004977C5">
        <w:t> </w:t>
      </w:r>
      <w:r w:rsidRPr="00DE5617">
        <w:t>którym mowa</w:t>
      </w:r>
      <w:r w:rsidR="004977C5" w:rsidRPr="00DE5617">
        <w:t xml:space="preserve"> w</w:t>
      </w:r>
      <w:r w:rsidR="004977C5">
        <w:t> art. </w:t>
      </w:r>
      <w:r w:rsidRPr="00DE5617">
        <w:t>66e</w:t>
      </w:r>
      <w:r w:rsidR="004977C5">
        <w:t xml:space="preserve"> ust. </w:t>
      </w:r>
      <w:r w:rsidR="004977C5" w:rsidRPr="00DE5617">
        <w:t>2</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będzie osiągnięcie na dzień 3</w:t>
      </w:r>
      <w:r w:rsidR="004977C5" w:rsidRPr="00DE5617">
        <w:t>1</w:t>
      </w:r>
      <w:r w:rsidR="004977C5">
        <w:t> </w:t>
      </w:r>
      <w:r w:rsidRPr="00DE5617">
        <w:t>grudnia 201</w:t>
      </w:r>
      <w:r w:rsidR="004977C5" w:rsidRPr="00DE5617">
        <w:t>3</w:t>
      </w:r>
      <w:r w:rsidR="004977C5">
        <w:t> </w:t>
      </w:r>
      <w:r w:rsidRPr="00DE5617">
        <w:t>r. wska</w:t>
      </w:r>
      <w:r w:rsidRPr="00DE5617">
        <w:t>ź</w:t>
      </w:r>
      <w:r w:rsidRPr="00DE5617">
        <w:t>nika procentowego udziału pracowników powiatowego urzędu pracy zatrudnionych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w:t>
      </w:r>
      <w:r w:rsidR="004977C5" w:rsidRPr="00DE5617">
        <w:t>4</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w:t>
      </w:r>
      <w:r w:rsidR="004977C5" w:rsidRPr="00DE5617">
        <w:t xml:space="preserve"> w</w:t>
      </w:r>
      <w:r w:rsidR="004977C5">
        <w:t> </w:t>
      </w:r>
      <w:r w:rsidRPr="00DE5617">
        <w:t xml:space="preserve">całkowitym zatrudnieniu na poziomie niższym niż </w:t>
      </w:r>
      <w:r w:rsidR="004977C5" w:rsidRPr="00DE5617">
        <w:t>5</w:t>
      </w:r>
      <w:r w:rsidR="004977C5">
        <w:t> </w:t>
      </w:r>
      <w:r w:rsidRPr="00DE5617">
        <w:t xml:space="preserve">punktów procentowych poniżej średniego procentowego wskaźnika udziału </w:t>
      </w:r>
      <w:r w:rsidRPr="00DE5617">
        <w:lastRenderedPageBreak/>
        <w:t>pracowników uzyskanego we wszystkich powiatowych urzędach pracy lub osiągnięcie wskaźnika liczby bezrobo</w:t>
      </w:r>
      <w:r w:rsidRPr="00DE5617">
        <w:t>t</w:t>
      </w:r>
      <w:r w:rsidRPr="00DE5617">
        <w:t>nych przypadających na jednego pracownika powiatowego urzędu pracy zatrudnionego na jednym ze stanowisk,</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w:t>
      </w:r>
      <w:r w:rsidR="004977C5" w:rsidRPr="00DE5617">
        <w:t>4</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na poziomie wyższym niż 15% powyżej średniego wskaźnika liczby bezrobotnych uzyskanego we wszystkich powi</w:t>
      </w:r>
      <w:r w:rsidRPr="00DE5617">
        <w:t>a</w:t>
      </w:r>
      <w:r w:rsidRPr="00DE5617">
        <w:t>towych urzędach pracy.</w:t>
      </w:r>
    </w:p>
    <w:p w:rsidR="00AD32DE" w:rsidRPr="00DE5617" w:rsidRDefault="00AD32DE" w:rsidP="00AD32DE">
      <w:pPr>
        <w:pStyle w:val="ARTartustawynprozporzdzenia"/>
      </w:pPr>
      <w:r w:rsidRPr="00DE5617">
        <w:t>Art. 20. 1.</w:t>
      </w:r>
      <w:r w:rsidR="004977C5" w:rsidRPr="00DE5617">
        <w:t xml:space="preserve"> W</w:t>
      </w:r>
      <w:r w:rsidR="004977C5">
        <w:t> </w:t>
      </w:r>
      <w:r w:rsidRPr="00DE5617">
        <w:t>201</w:t>
      </w:r>
      <w:r w:rsidR="004977C5" w:rsidRPr="00DE5617">
        <w:t>4</w:t>
      </w:r>
      <w:r w:rsidR="004977C5">
        <w:t> </w:t>
      </w:r>
      <w:r w:rsidRPr="00DE5617">
        <w:t>r. minister właściwy do spraw pracy, po uzyskaniu opinii Naczelnej Rady Zatrudnienia, ustali priorytety, wzór podziału środków Krajowego Funduszu Szkoleniowego</w:t>
      </w:r>
      <w:r w:rsidR="004977C5" w:rsidRPr="00DE5617">
        <w:t xml:space="preserve"> i</w:t>
      </w:r>
      <w:r w:rsidR="004977C5">
        <w:t> </w:t>
      </w:r>
      <w:r w:rsidRPr="00DE5617">
        <w:t>plan ich wydatkowania oraz doda</w:t>
      </w:r>
      <w:r w:rsidRPr="00DE5617">
        <w:t>t</w:t>
      </w:r>
      <w:r w:rsidRPr="00DE5617">
        <w:t>kowe priorytety</w:t>
      </w:r>
      <w:r w:rsidR="004977C5" w:rsidRPr="00DE5617">
        <w:t xml:space="preserve"> i</w:t>
      </w:r>
      <w:r w:rsidR="004977C5">
        <w:t> </w:t>
      </w:r>
      <w:r w:rsidRPr="00DE5617">
        <w:t>kryteria podziału środków</w:t>
      </w:r>
      <w:r w:rsidR="004977C5" w:rsidRPr="00DE5617">
        <w:t xml:space="preserve"> z</w:t>
      </w:r>
      <w:r w:rsidR="004977C5">
        <w:t> </w:t>
      </w:r>
      <w:r w:rsidRPr="00DE5617">
        <w:t>rezerwy Krajowego Funduszu Szkoleniowego,</w:t>
      </w:r>
      <w:r w:rsidR="004977C5" w:rsidRPr="00DE5617">
        <w:t xml:space="preserve"> o</w:t>
      </w:r>
      <w:r w:rsidR="004977C5">
        <w:t> </w:t>
      </w:r>
      <w:r w:rsidRPr="00DE5617">
        <w:t>których mowa</w:t>
      </w:r>
      <w:r w:rsidR="004977C5" w:rsidRPr="00DE5617">
        <w:t xml:space="preserve"> w</w:t>
      </w:r>
      <w:r w:rsidR="004977C5">
        <w:t> art. </w:t>
      </w:r>
      <w:r w:rsidRPr="00DE5617">
        <w:t>2</w:t>
      </w:r>
      <w:r w:rsidR="004977C5" w:rsidRPr="00DE5617">
        <w:t>2</w:t>
      </w:r>
      <w:r w:rsidR="004977C5">
        <w:t xml:space="preserve"> ust. </w:t>
      </w:r>
      <w:r w:rsidR="004977C5" w:rsidRPr="00DE5617">
        <w:t>4</w:t>
      </w:r>
      <w:r w:rsidR="004977C5">
        <w:t xml:space="preserve"> pkt </w:t>
      </w:r>
      <w:r w:rsidR="004977C5" w:rsidRPr="00DE5617">
        <w:t>3</w:t>
      </w:r>
      <w:r w:rsidR="004977C5">
        <w:t xml:space="preserve"> i </w:t>
      </w:r>
      <w:r w:rsidR="004977C5" w:rsidRPr="00DE5617">
        <w:t>4</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w:t>
      </w:r>
    </w:p>
    <w:p w:rsidR="00AD32DE" w:rsidRPr="00DE5617" w:rsidRDefault="00AD32DE" w:rsidP="00AD32DE">
      <w:pPr>
        <w:pStyle w:val="USTustnpkodeksu"/>
      </w:pPr>
      <w:r w:rsidRPr="00DE5617">
        <w:t>2. Środki Krajowego Funduszu Szkoleniowego</w:t>
      </w:r>
      <w:r w:rsidR="004977C5" w:rsidRPr="00DE5617">
        <w:t xml:space="preserve"> w</w:t>
      </w:r>
      <w:r w:rsidR="004977C5">
        <w:t> </w:t>
      </w:r>
      <w:r w:rsidRPr="00DE5617">
        <w:t>latach 201</w:t>
      </w:r>
      <w:r w:rsidR="004977C5" w:rsidRPr="00DE5617">
        <w:t>4</w:t>
      </w:r>
      <w:r w:rsidR="004977C5">
        <w:t xml:space="preserve"> i </w:t>
      </w:r>
      <w:r w:rsidRPr="00DE5617">
        <w:t>201</w:t>
      </w:r>
      <w:r w:rsidR="004977C5" w:rsidRPr="00DE5617">
        <w:t>5</w:t>
      </w:r>
      <w:r w:rsidR="004977C5">
        <w:t> </w:t>
      </w:r>
      <w:r w:rsidRPr="00DE5617">
        <w:t>przeznacza się na wsparcie kształcenia ustawicznego pracowników</w:t>
      </w:r>
      <w:r w:rsidR="004977C5" w:rsidRPr="00DE5617">
        <w:t xml:space="preserve"> i</w:t>
      </w:r>
      <w:r w:rsidR="004977C5">
        <w:t> </w:t>
      </w:r>
      <w:r w:rsidRPr="00DE5617">
        <w:t>pracodawców</w:t>
      </w:r>
      <w:r w:rsidR="004977C5" w:rsidRPr="00DE5617">
        <w:t xml:space="preserve"> w</w:t>
      </w:r>
      <w:r w:rsidR="004977C5">
        <w:t> </w:t>
      </w:r>
      <w:r w:rsidRPr="00DE5617">
        <w:t>wieku co najmniej 4</w:t>
      </w:r>
      <w:r w:rsidR="004977C5" w:rsidRPr="00DE5617">
        <w:t>5</w:t>
      </w:r>
      <w:r w:rsidR="004977C5">
        <w:t> </w:t>
      </w:r>
      <w:r w:rsidRPr="00DE5617">
        <w:t>lat.</w:t>
      </w:r>
    </w:p>
    <w:p w:rsidR="00AD32DE" w:rsidRPr="00DE5617" w:rsidRDefault="00AD32DE" w:rsidP="00AD32DE">
      <w:pPr>
        <w:pStyle w:val="USTustnpkodeksu"/>
      </w:pPr>
      <w:r w:rsidRPr="00DE5617">
        <w:t>3. Kwota środków Funduszu Pracy przeznaczonych</w:t>
      </w:r>
      <w:r w:rsidR="004977C5" w:rsidRPr="00DE5617">
        <w:t xml:space="preserve"> w</w:t>
      </w:r>
      <w:r w:rsidR="004977C5">
        <w:t> </w:t>
      </w:r>
      <w:r w:rsidRPr="00DE5617">
        <w:t>201</w:t>
      </w:r>
      <w:r w:rsidR="004977C5" w:rsidRPr="00DE5617">
        <w:t>4</w:t>
      </w:r>
      <w:r w:rsidR="004977C5">
        <w:t> </w:t>
      </w:r>
      <w:r w:rsidRPr="00DE5617">
        <w:t>r. na finansowanie zadań realizowanych</w:t>
      </w:r>
      <w:r w:rsidR="004977C5" w:rsidRPr="00DE5617">
        <w:t xml:space="preserve"> w</w:t>
      </w:r>
      <w:r w:rsidR="004977C5">
        <w:t> </w:t>
      </w:r>
      <w:r w:rsidRPr="00DE5617">
        <w:t>ramach Krajowego Funduszu Szkoleniowego wynosi 4</w:t>
      </w:r>
      <w:r w:rsidR="004977C5" w:rsidRPr="00DE5617">
        <w:t>0</w:t>
      </w:r>
      <w:r w:rsidR="004977C5">
        <w:t> </w:t>
      </w:r>
      <w:r w:rsidRPr="00DE5617">
        <w:t>mln zł.</w:t>
      </w:r>
    </w:p>
    <w:p w:rsidR="00AD32DE" w:rsidRPr="00DE5617" w:rsidRDefault="00AD32DE" w:rsidP="00AD32DE">
      <w:pPr>
        <w:pStyle w:val="ARTartustawynprozporzdzenia"/>
      </w:pPr>
      <w:r w:rsidRPr="00DE5617">
        <w:t>Art. 21. Do środków zakładowego funduszu szkoleniowego zgromadzonych przed dniem wejścia</w:t>
      </w:r>
      <w:r w:rsidR="004977C5" w:rsidRPr="00DE5617">
        <w:t xml:space="preserve"> w</w:t>
      </w:r>
      <w:r w:rsidR="004977C5">
        <w:t> </w:t>
      </w:r>
      <w:r w:rsidRPr="00DE5617">
        <w:t>życie n</w:t>
      </w:r>
      <w:r w:rsidRPr="00DE5617">
        <w:t>i</w:t>
      </w:r>
      <w:r w:rsidRPr="00DE5617">
        <w:t>niejszej ustawy stosuje się przepisy dotychczasowe.”</w:t>
      </w:r>
    </w:p>
    <w:p w:rsidR="00AD32DE" w:rsidRPr="00DE5617" w:rsidRDefault="00AD32DE" w:rsidP="00AD32DE">
      <w:pPr>
        <w:pStyle w:val="ARTartustawynprozporzdzenia"/>
      </w:pPr>
      <w:r w:rsidRPr="00DE5617">
        <w:t>Art. 22. „1. Zasiłki dla bezrobotnych przyznane przed dniem wejścia</w:t>
      </w:r>
      <w:r w:rsidR="004977C5" w:rsidRPr="00DE5617">
        <w:t xml:space="preserve"> w</w:t>
      </w:r>
      <w:r w:rsidR="004977C5">
        <w:t> </w:t>
      </w:r>
      <w:r w:rsidRPr="00DE5617">
        <w:t>życie niniejszej ustawy są wypłacane przez okres wynikający</w:t>
      </w:r>
      <w:r w:rsidR="004977C5" w:rsidRPr="00DE5617">
        <w:t xml:space="preserve"> z</w:t>
      </w:r>
      <w:r w:rsidR="004977C5">
        <w:t> </w:t>
      </w:r>
      <w:r w:rsidRPr="00DE5617">
        <w:t>przepisów dotychczasowych.</w:t>
      </w:r>
    </w:p>
    <w:p w:rsidR="00AD32DE" w:rsidRPr="00DE5617" w:rsidRDefault="00AD32DE" w:rsidP="00AD32DE">
      <w:pPr>
        <w:pStyle w:val="USTustnpkodeksu"/>
      </w:pPr>
      <w:r w:rsidRPr="00DE5617">
        <w:t>2. Bezrobotni, będący</w:t>
      </w:r>
      <w:r w:rsidR="004977C5" w:rsidRPr="00DE5617">
        <w:t xml:space="preserve"> w</w:t>
      </w:r>
      <w:r w:rsidR="004977C5">
        <w:t> </w:t>
      </w:r>
      <w:r w:rsidRPr="00DE5617">
        <w:t>dniu wejścia</w:t>
      </w:r>
      <w:r w:rsidR="004977C5" w:rsidRPr="00DE5617">
        <w:t xml:space="preserve"> w</w:t>
      </w:r>
      <w:r w:rsidR="004977C5">
        <w:t> </w:t>
      </w:r>
      <w:r w:rsidRPr="00DE5617">
        <w:t>życie niniejszej ustawy</w:t>
      </w:r>
      <w:r w:rsidR="004977C5" w:rsidRPr="00DE5617">
        <w:t xml:space="preserve"> w</w:t>
      </w:r>
      <w:r w:rsidR="004977C5">
        <w:t> </w:t>
      </w:r>
      <w:r w:rsidRPr="00DE5617">
        <w:t xml:space="preserve">okresie </w:t>
      </w:r>
      <w:r w:rsidR="004977C5" w:rsidRPr="00DE5617">
        <w:t>7</w:t>
      </w:r>
      <w:r w:rsidR="004977C5">
        <w:t> </w:t>
      </w:r>
      <w:r w:rsidRPr="00DE5617">
        <w:t>dni oczekiwania na nabycie prawa do zasiłku albo</w:t>
      </w:r>
      <w:r w:rsidR="004977C5" w:rsidRPr="00DE5617">
        <w:t xml:space="preserve"> w</w:t>
      </w:r>
      <w:r w:rsidR="004977C5">
        <w:t> </w:t>
      </w:r>
      <w:r w:rsidRPr="00DE5617">
        <w:t>okresie,</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5</w:t>
      </w:r>
      <w:r w:rsidR="004977C5">
        <w:t xml:space="preserve"> ust. </w:t>
      </w:r>
      <w:r w:rsidR="004977C5" w:rsidRPr="00DE5617">
        <w:t>2</w:t>
      </w:r>
      <w:r w:rsidR="004977C5">
        <w:t> </w:t>
      </w:r>
      <w:r w:rsidRPr="00DE5617">
        <w:t>ustawy zmienianej</w:t>
      </w:r>
      <w:r w:rsidR="004977C5" w:rsidRPr="00DE5617">
        <w:t xml:space="preserve"> w</w:t>
      </w:r>
      <w:r w:rsidR="004977C5">
        <w:t> art. </w:t>
      </w:r>
      <w:r w:rsidRPr="00DE5617">
        <w:t>1, nabywają to prawo na zas</w:t>
      </w:r>
      <w:r w:rsidRPr="00DE5617">
        <w:t>a</w:t>
      </w:r>
      <w:r w:rsidRPr="00DE5617">
        <w:t>dach</w:t>
      </w:r>
      <w:r w:rsidR="004977C5" w:rsidRPr="00DE5617">
        <w:t xml:space="preserve"> i</w:t>
      </w:r>
      <w:r w:rsidR="004977C5">
        <w:t> </w:t>
      </w:r>
      <w:r w:rsidRPr="00DE5617">
        <w:t>na okresy wynikające</w:t>
      </w:r>
      <w:r w:rsidR="004977C5" w:rsidRPr="00DE5617">
        <w:t xml:space="preserve"> z</w:t>
      </w:r>
      <w:r w:rsidR="004977C5">
        <w:t> </w:t>
      </w:r>
      <w:r w:rsidRPr="00DE5617">
        <w:t>przepisów dotychczasowych.”</w:t>
      </w:r>
    </w:p>
    <w:p w:rsidR="00AD32DE" w:rsidRPr="00DE5617" w:rsidRDefault="00AD32DE" w:rsidP="00AD32DE">
      <w:pPr>
        <w:pStyle w:val="ARTartustawynprozporzdzenia"/>
      </w:pPr>
      <w:r w:rsidRPr="00DE5617">
        <w:t>„Art. 23. Umowy zawarte przed dniem wejścia</w:t>
      </w:r>
      <w:r w:rsidR="004977C5" w:rsidRPr="00DE5617">
        <w:t xml:space="preserve"> w</w:t>
      </w:r>
      <w:r w:rsidR="004977C5">
        <w:t> </w:t>
      </w:r>
      <w:r w:rsidRPr="00DE5617">
        <w:t>życie niniejszej ustawy na podstawie ustawy zmienianej</w:t>
      </w:r>
      <w:r w:rsidR="004977C5" w:rsidRPr="00DE5617">
        <w:t xml:space="preserve"> w</w:t>
      </w:r>
      <w:r w:rsidR="004977C5">
        <w:t> art. </w:t>
      </w:r>
      <w:r w:rsidR="004977C5" w:rsidRPr="00DE5617">
        <w:t>1</w:t>
      </w:r>
      <w:r w:rsidR="004977C5">
        <w:t> </w:t>
      </w:r>
      <w:r w:rsidRPr="00DE5617">
        <w:t>są realizowane na podstawie przepisów dotychczasowych.</w:t>
      </w:r>
    </w:p>
    <w:p w:rsidR="00AD32DE" w:rsidRPr="00DE5617" w:rsidRDefault="00AD32DE" w:rsidP="00AD32DE">
      <w:pPr>
        <w:pStyle w:val="ARTartustawynprozporzdzenia"/>
      </w:pPr>
      <w:r w:rsidRPr="00DE5617">
        <w:t>Art. 24. Wnioski pracodawców</w:t>
      </w:r>
      <w:r w:rsidR="004977C5" w:rsidRPr="00DE5617">
        <w:t xml:space="preserve"> o</w:t>
      </w:r>
      <w:r w:rsidR="004977C5">
        <w:t> </w:t>
      </w:r>
      <w:r w:rsidRPr="00DE5617">
        <w:t>refundację</w:t>
      </w:r>
      <w:r w:rsidR="004977C5" w:rsidRPr="00DE5617">
        <w:t xml:space="preserve"> z</w:t>
      </w:r>
      <w:r w:rsidR="004977C5">
        <w:t> </w:t>
      </w:r>
      <w:r w:rsidRPr="00DE5617">
        <w:t>Funduszu Pracy kosztów szkoleń pracowników lub pracodawcy złożone przed dniem wejścia</w:t>
      </w:r>
      <w:r w:rsidR="004977C5" w:rsidRPr="00DE5617">
        <w:t xml:space="preserve"> w</w:t>
      </w:r>
      <w:r w:rsidR="004977C5">
        <w:t> </w:t>
      </w:r>
      <w:r w:rsidRPr="00DE5617">
        <w:t>życie niniejszej ustawy są rozpatrywane na zasadach wynikających</w:t>
      </w:r>
      <w:r w:rsidR="004977C5" w:rsidRPr="00DE5617">
        <w:t xml:space="preserve"> z</w:t>
      </w:r>
      <w:r w:rsidR="004977C5">
        <w:t> </w:t>
      </w:r>
      <w:r w:rsidRPr="00DE5617">
        <w:t>przepisów dotychczasowych.</w:t>
      </w:r>
    </w:p>
    <w:p w:rsidR="00AD32DE" w:rsidRPr="00DE5617" w:rsidRDefault="00AD32DE" w:rsidP="00AD32DE">
      <w:pPr>
        <w:pStyle w:val="ARTartustawynprozporzdzenia"/>
      </w:pPr>
      <w:r w:rsidRPr="00DE5617">
        <w:t>Art. 25. 1. Pracownicy urzędów pracy, którzy</w:t>
      </w:r>
      <w:r w:rsidR="004977C5" w:rsidRPr="00DE5617">
        <w:t xml:space="preserve"> w</w:t>
      </w:r>
      <w:r w:rsidR="004977C5">
        <w:t> </w:t>
      </w:r>
      <w:r w:rsidRPr="00DE5617">
        <w:t>dniu wejścia</w:t>
      </w:r>
      <w:r w:rsidR="004977C5" w:rsidRPr="00DE5617">
        <w:t xml:space="preserve"> w</w:t>
      </w:r>
      <w:r w:rsidR="004977C5">
        <w:t> </w:t>
      </w:r>
      <w:r w:rsidRPr="00DE5617">
        <w:t>życie niniejszej ustawy są zatrudnieni na st</w:t>
      </w:r>
      <w:r w:rsidRPr="00DE5617">
        <w:t>a</w:t>
      </w:r>
      <w:r w:rsidRPr="00DE5617">
        <w:t>nowisku lidera klubu pracy</w:t>
      </w:r>
      <w:r w:rsidR="004977C5" w:rsidRPr="00DE5617">
        <w:t xml:space="preserve"> i</w:t>
      </w:r>
      <w:r w:rsidR="004977C5">
        <w:t> </w:t>
      </w:r>
      <w:r w:rsidRPr="00DE5617">
        <w:t>posiadają wykształcenie wyższe,</w:t>
      </w:r>
      <w:r w:rsidR="004977C5" w:rsidRPr="00DE5617">
        <w:t xml:space="preserve"> z</w:t>
      </w:r>
      <w:r w:rsidR="004977C5">
        <w:t> </w:t>
      </w:r>
      <w:r w:rsidRPr="00DE5617">
        <w:t>dniem wejścia</w:t>
      </w:r>
      <w:r w:rsidR="004977C5" w:rsidRPr="00DE5617">
        <w:t xml:space="preserve"> w</w:t>
      </w:r>
      <w:r w:rsidR="004977C5">
        <w:t> </w:t>
      </w:r>
      <w:r w:rsidRPr="00DE5617">
        <w:t>życie niniejszej ustawy stają się doradcami zawodowymi,</w:t>
      </w:r>
      <w:r w:rsidR="004977C5" w:rsidRPr="00DE5617">
        <w:t xml:space="preserve"> z</w:t>
      </w:r>
      <w:r w:rsidR="004977C5">
        <w:t> </w:t>
      </w:r>
      <w:r w:rsidRPr="00DE5617">
        <w:t>zachowaniem dotychczasowego wynagrodzenia.</w:t>
      </w:r>
    </w:p>
    <w:p w:rsidR="00AD32DE" w:rsidRPr="00DE5617" w:rsidRDefault="00AD32DE" w:rsidP="00AD32DE">
      <w:pPr>
        <w:pStyle w:val="USTustnpkodeksu"/>
      </w:pPr>
      <w:r w:rsidRPr="00DE5617">
        <w:t>2. Pracownicy urzędów pracy, którzy</w:t>
      </w:r>
      <w:r w:rsidR="004977C5" w:rsidRPr="00DE5617">
        <w:t xml:space="preserve"> w</w:t>
      </w:r>
      <w:r w:rsidR="004977C5">
        <w:t> </w:t>
      </w:r>
      <w:r w:rsidRPr="00DE5617">
        <w:t>dniu wejścia</w:t>
      </w:r>
      <w:r w:rsidR="004977C5" w:rsidRPr="00DE5617">
        <w:t xml:space="preserve"> w</w:t>
      </w:r>
      <w:r w:rsidR="004977C5">
        <w:t> </w:t>
      </w:r>
      <w:r w:rsidRPr="00DE5617">
        <w:t>życie niniejszej ustawy są zatrudnieni na stanowisku l</w:t>
      </w:r>
      <w:r w:rsidRPr="00DE5617">
        <w:t>i</w:t>
      </w:r>
      <w:r w:rsidRPr="00DE5617">
        <w:t>dera klubu pracy</w:t>
      </w:r>
      <w:r w:rsidR="004977C5" w:rsidRPr="00DE5617">
        <w:t xml:space="preserve"> i</w:t>
      </w:r>
      <w:r w:rsidR="004977C5">
        <w:t> </w:t>
      </w:r>
      <w:r w:rsidRPr="00DE5617">
        <w:t>nie posiadają wykształcenia wyższego,</w:t>
      </w:r>
      <w:r w:rsidR="004977C5" w:rsidRPr="00DE5617">
        <w:t xml:space="preserve"> z</w:t>
      </w:r>
      <w:r w:rsidR="004977C5">
        <w:t> </w:t>
      </w:r>
      <w:r w:rsidRPr="00DE5617">
        <w:t>dniem wejścia</w:t>
      </w:r>
      <w:r w:rsidR="004977C5" w:rsidRPr="00DE5617">
        <w:t xml:space="preserve"> w</w:t>
      </w:r>
      <w:r w:rsidR="004977C5">
        <w:t> </w:t>
      </w:r>
      <w:r w:rsidRPr="00DE5617">
        <w:t>życie niniejszej ustawy stają się p</w:t>
      </w:r>
      <w:r w:rsidRPr="00DE5617">
        <w:t>o</w:t>
      </w:r>
      <w:r w:rsidRPr="00DE5617">
        <w:t>średnikami pracy,</w:t>
      </w:r>
      <w:r w:rsidR="004977C5" w:rsidRPr="00DE5617">
        <w:t xml:space="preserve"> z</w:t>
      </w:r>
      <w:r w:rsidR="004977C5">
        <w:t> </w:t>
      </w:r>
      <w:r w:rsidRPr="00DE5617">
        <w:t>zachowaniem dotychczasowego wynagrodzenia.</w:t>
      </w:r>
    </w:p>
    <w:p w:rsidR="00AD32DE" w:rsidRPr="00DE5617" w:rsidRDefault="00AD32DE" w:rsidP="00AD32DE">
      <w:pPr>
        <w:pStyle w:val="ARTartustawynprozporzdzenia"/>
      </w:pPr>
      <w:r w:rsidRPr="00DE5617">
        <w:t>Art. 26.</w:t>
      </w:r>
      <w:r w:rsidR="004977C5" w:rsidRPr="00DE5617">
        <w:t> W</w:t>
      </w:r>
      <w:r w:rsidR="004977C5">
        <w:t> </w:t>
      </w:r>
      <w:r w:rsidRPr="00DE5617">
        <w:t>terminie 1</w:t>
      </w:r>
      <w:r w:rsidR="004977C5" w:rsidRPr="00DE5617">
        <w:t>4</w:t>
      </w:r>
      <w:r w:rsidR="004977C5">
        <w:t> </w:t>
      </w:r>
      <w:r w:rsidRPr="00DE5617">
        <w:t>dni od dnia wejścia</w:t>
      </w:r>
      <w:r w:rsidR="004977C5" w:rsidRPr="00DE5617">
        <w:t xml:space="preserve"> w</w:t>
      </w:r>
      <w:r w:rsidR="004977C5">
        <w:t> </w:t>
      </w:r>
      <w:r w:rsidRPr="00DE5617">
        <w:t>życie niniejszej ustawy minister właściwy do spraw pracy przek</w:t>
      </w:r>
      <w:r w:rsidRPr="00DE5617">
        <w:t>a</w:t>
      </w:r>
      <w:r w:rsidRPr="00DE5617">
        <w:t>że samorządom powiatów środki,</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Pr="00DE5617">
        <w:t>1h ustawy zmienianej</w:t>
      </w:r>
      <w:r w:rsidR="004977C5" w:rsidRPr="00DE5617">
        <w:t xml:space="preserve"> w</w:t>
      </w:r>
      <w:r w:rsidR="004977C5">
        <w:t> art. </w:t>
      </w:r>
      <w:r w:rsidRPr="00DE5617">
        <w:t>1,</w:t>
      </w:r>
      <w:r w:rsidR="004977C5" w:rsidRPr="00DE5617">
        <w:t xml:space="preserve"> w</w:t>
      </w:r>
      <w:r w:rsidR="004977C5">
        <w:t> </w:t>
      </w:r>
      <w:r w:rsidRPr="00DE5617">
        <w:t>brzmieniu nad</w:t>
      </w:r>
      <w:r w:rsidRPr="00DE5617">
        <w:t>a</w:t>
      </w:r>
      <w:r w:rsidRPr="00DE5617">
        <w:t xml:space="preserve">nym niniejszą ustawą, za okres od dnia </w:t>
      </w:r>
      <w:r w:rsidR="004977C5" w:rsidRPr="00DE5617">
        <w:t>1</w:t>
      </w:r>
      <w:r w:rsidR="004977C5">
        <w:t> </w:t>
      </w:r>
      <w:r w:rsidRPr="00DE5617">
        <w:t>stycznia 201</w:t>
      </w:r>
      <w:r w:rsidR="004977C5" w:rsidRPr="00DE5617">
        <w:t>4</w:t>
      </w:r>
      <w:r w:rsidR="004977C5">
        <w:t> </w:t>
      </w:r>
      <w:r w:rsidRPr="00DE5617">
        <w:t>r. do ostatniego dnia miesiąca,</w:t>
      </w:r>
      <w:r w:rsidR="004977C5" w:rsidRPr="00DE5617">
        <w:t xml:space="preserve"> w</w:t>
      </w:r>
      <w:r w:rsidR="004977C5">
        <w:t> </w:t>
      </w:r>
      <w:r w:rsidRPr="00DE5617">
        <w:t>którym niniejsza ustawa weszła</w:t>
      </w:r>
      <w:r w:rsidR="004977C5" w:rsidRPr="00DE5617">
        <w:t xml:space="preserve"> w</w:t>
      </w:r>
      <w:r w:rsidR="004977C5">
        <w:t> </w:t>
      </w:r>
      <w:r w:rsidRPr="00DE5617">
        <w:t>życie.</w:t>
      </w:r>
    </w:p>
    <w:p w:rsidR="00AD32DE" w:rsidRPr="00DE5617" w:rsidRDefault="00AD32DE" w:rsidP="00AD32DE">
      <w:pPr>
        <w:pStyle w:val="ARTartustawynprozporzdzenia"/>
      </w:pPr>
      <w:r w:rsidRPr="00DE5617">
        <w:t>Art. 27. Kwoty środków Funduszu Pracy,</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004977C5" w:rsidRPr="00DE5617">
        <w:t>8</w:t>
      </w:r>
      <w:r w:rsidR="004977C5">
        <w:t> </w:t>
      </w:r>
      <w:r w:rsidRPr="00DE5617">
        <w:t>ustawy zmienianej</w:t>
      </w:r>
      <w:r w:rsidR="004977C5" w:rsidRPr="00DE5617">
        <w:t xml:space="preserve"> w</w:t>
      </w:r>
      <w:r w:rsidR="004977C5">
        <w:t> art. </w:t>
      </w:r>
      <w:r w:rsidRPr="00DE5617">
        <w:t xml:space="preserve">1, na </w:t>
      </w:r>
      <w:r w:rsidR="00433BA5">
        <w:br/>
      </w:r>
      <w:r w:rsidRPr="00DE5617">
        <w:t>finansowanie</w:t>
      </w:r>
      <w:r w:rsidR="004977C5" w:rsidRPr="00DE5617">
        <w:t xml:space="preserve"> w</w:t>
      </w:r>
      <w:r w:rsidR="004977C5">
        <w:t> </w:t>
      </w:r>
      <w:r w:rsidRPr="00DE5617">
        <w:t>201</w:t>
      </w:r>
      <w:r w:rsidR="004977C5" w:rsidRPr="00DE5617">
        <w:t>4</w:t>
      </w:r>
      <w:r w:rsidR="004977C5">
        <w:t> </w:t>
      </w:r>
      <w:r w:rsidRPr="00DE5617">
        <w:t>r. programów na rzecz promocji zatrudnienia, łagodzenia skutków bezrobocia</w:t>
      </w:r>
      <w:r w:rsidR="004977C5" w:rsidRPr="00DE5617">
        <w:t xml:space="preserve"> i</w:t>
      </w:r>
      <w:r w:rsidR="004977C5">
        <w:t> </w:t>
      </w:r>
      <w:r w:rsidRPr="00DE5617">
        <w:t>aktywizacji zawodowej oraz innych fakultatywnych zadań realizowanych przez powiaty są ustalane przez zarząd województwa, według kryteriów określonych przez sejmik województwa na podstawie przepisów dotychczasowych.</w:t>
      </w:r>
    </w:p>
    <w:p w:rsidR="00AD32DE" w:rsidRPr="00DE5617" w:rsidRDefault="00AD32DE" w:rsidP="00AD32DE">
      <w:pPr>
        <w:pStyle w:val="ARTartustawynprozporzdzenia"/>
      </w:pPr>
      <w:r w:rsidRPr="00DE5617">
        <w:t>Art. 28. Do ustalania kwot środków Funduszu Pracy na finansowanie</w:t>
      </w:r>
      <w:r w:rsidR="004977C5" w:rsidRPr="00DE5617">
        <w:t xml:space="preserve"> w</w:t>
      </w:r>
      <w:r w:rsidR="004977C5">
        <w:t> </w:t>
      </w:r>
      <w:r w:rsidRPr="00DE5617">
        <w:t>201</w:t>
      </w:r>
      <w:r w:rsidR="004977C5" w:rsidRPr="00DE5617">
        <w:t>4</w:t>
      </w:r>
      <w:r w:rsidR="004977C5">
        <w:t> </w:t>
      </w:r>
      <w:r w:rsidRPr="00DE5617">
        <w:t>r. programów na rzecz promocji zatrudnienia, łagodzenia skutków bezrobocia</w:t>
      </w:r>
      <w:r w:rsidR="004977C5" w:rsidRPr="00DE5617">
        <w:t xml:space="preserve"> i</w:t>
      </w:r>
      <w:r w:rsidR="004977C5">
        <w:t> </w:t>
      </w:r>
      <w:r w:rsidRPr="00DE5617">
        <w:t>aktywizacji zawodowej oraz innych fakultatywnych zadań</w:t>
      </w:r>
      <w:r w:rsidR="004977C5" w:rsidRPr="00DE5617">
        <w:t xml:space="preserve"> w</w:t>
      </w:r>
      <w:r w:rsidR="004977C5">
        <w:t> </w:t>
      </w:r>
      <w:r w:rsidRPr="00DE5617">
        <w:t>województwie stosuje się odpowiednio przepisy dotychczasowe.</w:t>
      </w:r>
    </w:p>
    <w:p w:rsidR="00AD32DE" w:rsidRPr="00DE5617" w:rsidRDefault="00AD32DE" w:rsidP="00AD32DE">
      <w:pPr>
        <w:pStyle w:val="ARTartustawynprozporzdzenia"/>
      </w:pPr>
      <w:r w:rsidRPr="00DE5617">
        <w:t>Art. 29. 1. Minister właściwy do spraw pracy przeprowadzi analizę nowych rozwiązań wprowadzonych ninie</w:t>
      </w:r>
      <w:r w:rsidRPr="00DE5617">
        <w:t>j</w:t>
      </w:r>
      <w:r w:rsidRPr="00DE5617">
        <w:t>szą ustawą,</w:t>
      </w:r>
      <w:r w:rsidR="004977C5" w:rsidRPr="00DE5617">
        <w:t xml:space="preserve"> w</w:t>
      </w:r>
      <w:r w:rsidR="004977C5">
        <w:t> </w:t>
      </w:r>
      <w:r w:rsidRPr="00DE5617">
        <w:t>szczególności rozwiązań,</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Pr="00DE5617">
        <w:t>1g–1i oraz</w:t>
      </w:r>
      <w:r w:rsidR="004977C5" w:rsidRPr="00DE5617">
        <w:t xml:space="preserve"> w</w:t>
      </w:r>
      <w:r w:rsidR="004977C5">
        <w:t> art. </w:t>
      </w:r>
      <w:r w:rsidRPr="00DE5617">
        <w:t>10</w:t>
      </w:r>
      <w:r w:rsidR="004977C5" w:rsidRPr="00DE5617">
        <w:t>9</w:t>
      </w:r>
      <w:r w:rsidR="004977C5">
        <w:t xml:space="preserve"> ust. </w:t>
      </w:r>
      <w:r w:rsidRPr="00DE5617">
        <w:t>7h–7m 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w:t>
      </w:r>
      <w:r w:rsidR="004977C5" w:rsidRPr="00DE5617">
        <w:t xml:space="preserve"> i</w:t>
      </w:r>
      <w:r w:rsidR="004977C5">
        <w:t> </w:t>
      </w:r>
      <w:r w:rsidRPr="00DE5617">
        <w:t>przedstawi jej wyniki do końca II kwartału 201</w:t>
      </w:r>
      <w:r w:rsidR="004977C5" w:rsidRPr="00DE5617">
        <w:t>6</w:t>
      </w:r>
      <w:r w:rsidR="004977C5">
        <w:t> </w:t>
      </w:r>
      <w:r w:rsidRPr="00DE5617">
        <w:t>r. na stronie internetowej urzędu obsługującego ministra właściwego do spraw pracy.</w:t>
      </w:r>
    </w:p>
    <w:p w:rsidR="00AD32DE" w:rsidRPr="00DE5617" w:rsidRDefault="00AD32DE" w:rsidP="00AD32DE">
      <w:pPr>
        <w:pStyle w:val="USTustnpkodeksu"/>
      </w:pPr>
      <w:r w:rsidRPr="00DE5617">
        <w:t>2. Wyniki przeprowadzonej analizy nowych rozwiązań,</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7j 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zostaną przedstawione do końca II kwartału 201</w:t>
      </w:r>
      <w:r w:rsidR="004977C5" w:rsidRPr="00DE5617">
        <w:t>7</w:t>
      </w:r>
      <w:r w:rsidR="004977C5">
        <w:t> </w:t>
      </w:r>
      <w:r w:rsidRPr="00DE5617">
        <w:t>r.</w:t>
      </w:r>
    </w:p>
    <w:p w:rsidR="00AD32DE" w:rsidRPr="00DE5617" w:rsidRDefault="00AD32DE" w:rsidP="00AD32DE">
      <w:pPr>
        <w:pStyle w:val="ARTartustawynprozporzdzenia"/>
      </w:pPr>
      <w:r w:rsidRPr="00DE5617">
        <w:lastRenderedPageBreak/>
        <w:t>Art. 30. Dotychczasowe przepisy wykonawcze wydane na podstawie</w:t>
      </w:r>
      <w:r w:rsidR="004977C5">
        <w:t xml:space="preserve"> art. </w:t>
      </w:r>
      <w:r w:rsidRPr="00DE5617">
        <w:t>10</w:t>
      </w:r>
      <w:r w:rsidR="004977C5" w:rsidRPr="00DE5617">
        <w:t>9</w:t>
      </w:r>
      <w:r w:rsidR="004977C5">
        <w:t xml:space="preserve"> ust. </w:t>
      </w:r>
      <w:r w:rsidRPr="00DE5617">
        <w:t>1</w:t>
      </w:r>
      <w:r w:rsidR="004977C5" w:rsidRPr="00DE5617">
        <w:t>1</w:t>
      </w:r>
      <w:r w:rsidR="004977C5">
        <w:t> </w:t>
      </w:r>
      <w:r w:rsidRPr="00DE5617">
        <w:t>ustawy zmienianej</w:t>
      </w:r>
      <w:r w:rsidR="004977C5" w:rsidRPr="00DE5617">
        <w:t xml:space="preserve"> w</w:t>
      </w:r>
      <w:r w:rsidR="004977C5">
        <w:t> art. </w:t>
      </w:r>
      <w:r w:rsidR="004977C5" w:rsidRPr="00DE5617">
        <w:t>1</w:t>
      </w:r>
      <w:r w:rsidR="004977C5">
        <w:t> </w:t>
      </w:r>
      <w:r w:rsidRPr="00DE5617">
        <w:t>zachowują moc do dnia wejścia</w:t>
      </w:r>
      <w:r w:rsidR="004977C5" w:rsidRPr="00DE5617">
        <w:t xml:space="preserve"> w</w:t>
      </w:r>
      <w:r w:rsidR="004977C5">
        <w:t> </w:t>
      </w:r>
      <w:r w:rsidRPr="00DE5617">
        <w:t>życie przepisów wykonawczych wydanych na podstawie</w:t>
      </w:r>
      <w:r w:rsidR="004977C5">
        <w:t xml:space="preserve"> art. </w:t>
      </w:r>
      <w:r w:rsidRPr="00DE5617">
        <w:t>10</w:t>
      </w:r>
      <w:r w:rsidR="004977C5" w:rsidRPr="00DE5617">
        <w:t>9</w:t>
      </w:r>
      <w:r w:rsidR="004977C5">
        <w:t xml:space="preserve"> ust. </w:t>
      </w:r>
      <w:r w:rsidRPr="00DE5617">
        <w:t>1</w:t>
      </w:r>
      <w:r w:rsidR="004977C5" w:rsidRPr="00DE5617">
        <w:t>1</w:t>
      </w:r>
      <w:r w:rsidR="004977C5">
        <w:t> </w:t>
      </w:r>
      <w:r w:rsidRPr="00DE5617">
        <w:t>ustawy zmienianej</w:t>
      </w:r>
      <w:r w:rsidR="004977C5" w:rsidRPr="00DE5617">
        <w:t xml:space="preserve"> w</w:t>
      </w:r>
      <w:r w:rsidR="004977C5">
        <w:t> art. </w:t>
      </w:r>
      <w:r w:rsidRPr="00DE5617">
        <w:t>1,</w:t>
      </w:r>
      <w:r w:rsidR="004977C5" w:rsidRPr="00DE5617">
        <w:t xml:space="preserve"> w</w:t>
      </w:r>
      <w:r w:rsidR="004977C5">
        <w:t> </w:t>
      </w:r>
      <w:r w:rsidRPr="00DE5617">
        <w:t>brzmieniu nadanym niniejszą ustawą, nie dłużej jednak niż do dnia 3</w:t>
      </w:r>
      <w:r w:rsidR="004977C5" w:rsidRPr="00DE5617">
        <w:t>1</w:t>
      </w:r>
      <w:r w:rsidR="004977C5">
        <w:t> </w:t>
      </w:r>
      <w:r w:rsidRPr="00DE5617">
        <w:t>grudnia 201</w:t>
      </w:r>
      <w:r w:rsidR="004977C5" w:rsidRPr="00DE5617">
        <w:t>4</w:t>
      </w:r>
      <w:r w:rsidR="004977C5">
        <w:t> </w:t>
      </w:r>
      <w:r w:rsidRPr="00DE5617">
        <w:t>r.</w:t>
      </w:r>
    </w:p>
    <w:p w:rsidR="00AD32DE" w:rsidRPr="00AD32DE" w:rsidRDefault="00AD32DE" w:rsidP="00AD32DE">
      <w:pPr>
        <w:pStyle w:val="ARTartustawynprozporzdzenia"/>
      </w:pPr>
      <w:r w:rsidRPr="00DE5617">
        <w:t>Art.</w:t>
      </w:r>
      <w:r w:rsidRPr="00AD32DE">
        <w:t> 31. Ustawa wchodzi</w:t>
      </w:r>
      <w:r w:rsidR="004977C5" w:rsidRPr="00AD32DE">
        <w:t xml:space="preserve"> w</w:t>
      </w:r>
      <w:r w:rsidR="004977C5">
        <w:t> </w:t>
      </w:r>
      <w:r w:rsidRPr="00AD32DE">
        <w:t>życie po upływie 1</w:t>
      </w:r>
      <w:r w:rsidR="004977C5" w:rsidRPr="00AD32DE">
        <w:t>4</w:t>
      </w:r>
      <w:r w:rsidR="004977C5">
        <w:t> </w:t>
      </w:r>
      <w:r w:rsidRPr="00AD32DE">
        <w:t>dnia od dnia ogłoszenia,</w:t>
      </w:r>
      <w:r w:rsidR="004977C5" w:rsidRPr="00AD32DE">
        <w:t xml:space="preserve"> z</w:t>
      </w:r>
      <w:r w:rsidR="004977C5">
        <w:t> </w:t>
      </w:r>
      <w:r w:rsidRPr="00AD32DE">
        <w:t>wyjątkiem:</w:t>
      </w:r>
    </w:p>
    <w:p w:rsidR="00AD32DE" w:rsidRPr="00DE5617" w:rsidRDefault="00AD32DE" w:rsidP="00AD32DE">
      <w:pPr>
        <w:pStyle w:val="PKTpunkt"/>
      </w:pPr>
      <w:r w:rsidRPr="00DE5617">
        <w:t>1)</w:t>
      </w:r>
      <w:r w:rsidRPr="00DE5617">
        <w:tab/>
        <w:t xml:space="preserve">art. </w:t>
      </w:r>
      <w:r w:rsidR="004977C5" w:rsidRPr="00DE5617">
        <w:t>1</w:t>
      </w:r>
      <w:r w:rsidR="004977C5">
        <w:t xml:space="preserve"> pkt </w:t>
      </w:r>
      <w:r w:rsidR="004977C5" w:rsidRPr="00DE5617">
        <w:t>9</w:t>
      </w:r>
      <w:r w:rsidR="004977C5">
        <w:t xml:space="preserve"> lit. </w:t>
      </w:r>
      <w:r w:rsidRPr="00DE5617">
        <w:t>b</w:t>
      </w:r>
      <w:r w:rsidR="004977C5" w:rsidRPr="00DE5617">
        <w:t xml:space="preserve"> i</w:t>
      </w:r>
      <w:r w:rsidR="004977C5">
        <w:t> </w:t>
      </w:r>
      <w:r w:rsidRPr="00DE5617">
        <w:t>d oraz</w:t>
      </w:r>
      <w:r w:rsidR="004977C5">
        <w:t xml:space="preserve"> pkt </w:t>
      </w:r>
      <w:r w:rsidRPr="00DE5617">
        <w:t>40, 45–47, 4</w:t>
      </w:r>
      <w:r w:rsidR="004977C5" w:rsidRPr="00DE5617">
        <w:t>9</w:t>
      </w:r>
      <w:r w:rsidR="004977C5">
        <w:t xml:space="preserve"> i </w:t>
      </w:r>
      <w:r w:rsidRPr="00DE5617">
        <w:t>50, które wchodzą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lipca 201</w:t>
      </w:r>
      <w:r w:rsidR="004977C5" w:rsidRPr="00DE5617">
        <w:t>4</w:t>
      </w:r>
      <w:r w:rsidR="004977C5">
        <w:t> </w:t>
      </w:r>
      <w:r w:rsidRPr="00DE5617">
        <w:t>r.;</w:t>
      </w:r>
    </w:p>
    <w:p w:rsidR="00AD32DE" w:rsidRPr="00AD32DE" w:rsidRDefault="00AD32DE" w:rsidP="00AD32DE">
      <w:pPr>
        <w:pStyle w:val="PKTpunkt"/>
      </w:pPr>
      <w:r w:rsidRPr="00DE5617">
        <w:t>2)</w:t>
      </w:r>
      <w:r w:rsidRPr="00AD32DE">
        <w:tab/>
        <w:t>art. 1:</w:t>
      </w:r>
    </w:p>
    <w:p w:rsidR="00AD32DE" w:rsidRPr="00DE5617" w:rsidRDefault="00AD32DE" w:rsidP="00AD32DE">
      <w:pPr>
        <w:pStyle w:val="LITlitera"/>
      </w:pPr>
      <w:r w:rsidRPr="00DE5617">
        <w:t>a)</w:t>
      </w:r>
      <w:r w:rsidRPr="00DE5617">
        <w:tab/>
        <w:t xml:space="preserve">pkt </w:t>
      </w:r>
      <w:r w:rsidR="004977C5" w:rsidRPr="00DE5617">
        <w:t>6</w:t>
      </w:r>
      <w:r w:rsidR="004977C5">
        <w:t xml:space="preserve"> lit. </w:t>
      </w:r>
      <w:r w:rsidRPr="00DE5617">
        <w:t>b</w:t>
      </w:r>
      <w:r w:rsidR="004977C5" w:rsidRPr="00DE5617">
        <w:t xml:space="preserve"> w</w:t>
      </w:r>
      <w:r w:rsidR="004977C5">
        <w:t> </w:t>
      </w:r>
      <w:r w:rsidRPr="00DE5617">
        <w:t>zakresie</w:t>
      </w:r>
      <w:r w:rsidR="004977C5">
        <w:t xml:space="preserve"> art. </w:t>
      </w:r>
      <w:r w:rsidR="004977C5" w:rsidRPr="00DE5617">
        <w:t>9</w:t>
      </w:r>
      <w:r w:rsidR="004977C5">
        <w:t xml:space="preserve"> ust. </w:t>
      </w:r>
      <w:r w:rsidRPr="00DE5617">
        <w:t>2d</w:t>
      </w:r>
      <w:r w:rsidR="004977C5">
        <w:t xml:space="preserve"> pkt </w:t>
      </w:r>
      <w:r w:rsidRPr="00DE5617">
        <w:t>3,</w:t>
      </w:r>
    </w:p>
    <w:p w:rsidR="00AD32DE" w:rsidRPr="00DE5617" w:rsidRDefault="00AD32DE" w:rsidP="00AD32DE">
      <w:pPr>
        <w:pStyle w:val="LITlitera"/>
      </w:pPr>
      <w:r w:rsidRPr="00DE5617">
        <w:t>b)</w:t>
      </w:r>
      <w:r w:rsidRPr="00DE5617">
        <w:tab/>
        <w:t xml:space="preserve">pkt </w:t>
      </w:r>
      <w:r w:rsidR="004977C5" w:rsidRPr="00DE5617">
        <w:t>9</w:t>
      </w:r>
      <w:r w:rsidR="004977C5">
        <w:t xml:space="preserve"> lit. </w:t>
      </w:r>
      <w:r w:rsidR="004977C5" w:rsidRPr="00DE5617">
        <w:t>a</w:t>
      </w:r>
      <w:r w:rsidR="004977C5">
        <w:t> </w:t>
      </w:r>
      <w:proofErr w:type="spellStart"/>
      <w:r w:rsidRPr="00DE5617">
        <w:t>tiret</w:t>
      </w:r>
      <w:proofErr w:type="spellEnd"/>
      <w:r w:rsidRPr="00DE5617">
        <w:t xml:space="preserve"> pierwsze,</w:t>
      </w:r>
    </w:p>
    <w:p w:rsidR="00AD32DE" w:rsidRPr="00DE5617" w:rsidRDefault="00AD32DE" w:rsidP="00AD32DE">
      <w:pPr>
        <w:pStyle w:val="LITlitera"/>
      </w:pPr>
      <w:r w:rsidRPr="00DE5617">
        <w:t>c)</w:t>
      </w:r>
      <w:r w:rsidRPr="00DE5617">
        <w:tab/>
        <w:t>pkt 2</w:t>
      </w:r>
      <w:r w:rsidR="004977C5" w:rsidRPr="00DE5617">
        <w:t>9</w:t>
      </w:r>
      <w:r w:rsidR="004977C5">
        <w:t xml:space="preserve"> w </w:t>
      </w:r>
      <w:r w:rsidRPr="00DE5617">
        <w:t>zakresie</w:t>
      </w:r>
      <w:r w:rsidR="004977C5">
        <w:t xml:space="preserve"> art. </w:t>
      </w:r>
      <w:r w:rsidRPr="00DE5617">
        <w:t>36a</w:t>
      </w:r>
      <w:r w:rsidR="004977C5">
        <w:t xml:space="preserve"> ust. </w:t>
      </w:r>
      <w:r w:rsidR="004977C5" w:rsidRPr="00DE5617">
        <w:t>4</w:t>
      </w:r>
      <w:r w:rsidR="004977C5">
        <w:t xml:space="preserve"> pkt </w:t>
      </w:r>
      <w:r w:rsidR="004977C5" w:rsidRPr="00DE5617">
        <w:t>1</w:t>
      </w:r>
      <w:r w:rsidR="004977C5">
        <w:t xml:space="preserve"> w </w:t>
      </w:r>
      <w:r w:rsidRPr="00DE5617">
        <w:t>odniesieniu do Ochotniczych Hufców Pracy</w:t>
      </w:r>
      <w:r w:rsidR="004977C5" w:rsidRPr="00DE5617">
        <w:t xml:space="preserve"> i</w:t>
      </w:r>
      <w:r w:rsidR="004977C5">
        <w:t> art. </w:t>
      </w:r>
      <w:r w:rsidRPr="00DE5617">
        <w:t>36d</w:t>
      </w:r>
      <w:r w:rsidR="004977C5">
        <w:t xml:space="preserve"> ust. </w:t>
      </w:r>
      <w:r w:rsidR="004977C5" w:rsidRPr="00DE5617">
        <w:t>2</w:t>
      </w:r>
      <w:r w:rsidR="004977C5">
        <w:t xml:space="preserve"> pkt </w:t>
      </w:r>
      <w:r w:rsidR="004977C5" w:rsidRPr="00DE5617">
        <w:t>3</w:t>
      </w:r>
      <w:r w:rsidR="004977C5">
        <w:t xml:space="preserve"> lit. </w:t>
      </w:r>
      <w:r w:rsidRPr="00DE5617">
        <w:t>b,</w:t>
      </w:r>
    </w:p>
    <w:p w:rsidR="00AD32DE" w:rsidRPr="00DE5617" w:rsidRDefault="00AD32DE" w:rsidP="00AD32DE">
      <w:pPr>
        <w:pStyle w:val="LITlitera"/>
      </w:pPr>
      <w:r w:rsidRPr="00DE5617">
        <w:t>d)</w:t>
      </w:r>
      <w:r w:rsidRPr="00DE5617">
        <w:tab/>
        <w:t>pkt 7</w:t>
      </w:r>
      <w:r w:rsidR="004977C5" w:rsidRPr="00DE5617">
        <w:t>8</w:t>
      </w:r>
      <w:r w:rsidR="004977C5">
        <w:t xml:space="preserve"> w </w:t>
      </w:r>
      <w:r w:rsidRPr="00DE5617">
        <w:t>zakresie</w:t>
      </w:r>
      <w:r w:rsidR="004977C5">
        <w:t xml:space="preserve"> art. </w:t>
      </w:r>
      <w:r w:rsidRPr="00DE5617">
        <w:t>106a</w:t>
      </w:r>
      <w:r w:rsidR="004977C5">
        <w:t xml:space="preserve"> ust. </w:t>
      </w:r>
      <w:r w:rsidR="004977C5" w:rsidRPr="00DE5617">
        <w:t>5</w:t>
      </w:r>
      <w:r w:rsidR="004977C5">
        <w:t xml:space="preserve"> pkt </w:t>
      </w:r>
      <w:r w:rsidRPr="00DE5617">
        <w:t>1,</w:t>
      </w:r>
    </w:p>
    <w:p w:rsidR="00AD32DE" w:rsidRPr="00DE5617" w:rsidRDefault="00AD32DE" w:rsidP="00AD32DE">
      <w:pPr>
        <w:pStyle w:val="LITlitera"/>
      </w:pPr>
      <w:r w:rsidRPr="00DE5617">
        <w:t>e)</w:t>
      </w:r>
      <w:r w:rsidRPr="00DE5617">
        <w:tab/>
        <w:t>pkt 8</w:t>
      </w:r>
      <w:r w:rsidR="004977C5" w:rsidRPr="00DE5617">
        <w:t>1</w:t>
      </w:r>
      <w:r w:rsidR="004977C5">
        <w:t xml:space="preserve"> lit. </w:t>
      </w:r>
      <w:r w:rsidR="004977C5" w:rsidRPr="00DE5617">
        <w:t>a</w:t>
      </w:r>
      <w:r w:rsidR="004977C5">
        <w:t> </w:t>
      </w:r>
      <w:r w:rsidR="004977C5" w:rsidRPr="00DE5617">
        <w:t>w</w:t>
      </w:r>
      <w:r w:rsidR="004977C5">
        <w:t> </w:t>
      </w:r>
      <w:r w:rsidRPr="00DE5617">
        <w:t>zakresie</w:t>
      </w:r>
      <w:r w:rsidR="004977C5">
        <w:t xml:space="preserve"> art. </w:t>
      </w:r>
      <w:r w:rsidRPr="00DE5617">
        <w:t>10</w:t>
      </w:r>
      <w:r w:rsidR="004977C5" w:rsidRPr="00DE5617">
        <w:t>9</w:t>
      </w:r>
      <w:r w:rsidR="004977C5">
        <w:t xml:space="preserve"> ust. </w:t>
      </w:r>
      <w:r w:rsidRPr="00DE5617">
        <w:t>2c,</w:t>
      </w:r>
    </w:p>
    <w:p w:rsidR="00AD32DE" w:rsidRPr="00AD32DE" w:rsidRDefault="00AD32DE" w:rsidP="00AD32DE">
      <w:pPr>
        <w:pStyle w:val="LITlitera"/>
      </w:pPr>
      <w:r w:rsidRPr="00DE5617">
        <w:t>f)</w:t>
      </w:r>
      <w:r w:rsidRPr="00AD32DE">
        <w:tab/>
        <w:t>pkt 8</w:t>
      </w:r>
      <w:r w:rsidR="004977C5" w:rsidRPr="00AD32DE">
        <w:t>1</w:t>
      </w:r>
      <w:r w:rsidR="004977C5">
        <w:t xml:space="preserve"> lit. </w:t>
      </w:r>
      <w:r w:rsidRPr="00AD32DE">
        <w:t>c</w:t>
      </w:r>
    </w:p>
    <w:p w:rsidR="00AD32DE" w:rsidRPr="00DE5617" w:rsidRDefault="00AD32DE" w:rsidP="00AD32DE">
      <w:pPr>
        <w:pStyle w:val="CZWSPLITczwsplnaliter"/>
      </w:pPr>
      <w:r w:rsidRPr="00DE5617">
        <w:t>– które wchodzą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5</w:t>
      </w:r>
      <w:r w:rsidR="004977C5">
        <w:t> </w:t>
      </w:r>
      <w:r w:rsidRPr="00DE5617">
        <w:t>r.;</w:t>
      </w:r>
    </w:p>
    <w:p w:rsidR="00AD32DE" w:rsidRPr="00DE5617" w:rsidRDefault="00AD32DE" w:rsidP="00AD32DE">
      <w:pPr>
        <w:pStyle w:val="PKTpunkt"/>
      </w:pPr>
      <w:r w:rsidRPr="00DE5617">
        <w:t>3)</w:t>
      </w:r>
      <w:r w:rsidRPr="00DE5617">
        <w:tab/>
        <w:t xml:space="preserve">art. </w:t>
      </w:r>
      <w:r w:rsidR="004977C5" w:rsidRPr="00DE5617">
        <w:t>7</w:t>
      </w:r>
      <w:r w:rsidR="004977C5">
        <w:t xml:space="preserve"> pkt </w:t>
      </w:r>
      <w:r w:rsidR="004977C5" w:rsidRPr="00DE5617">
        <w:t>2</w:t>
      </w:r>
      <w:r w:rsidR="004977C5">
        <w:t xml:space="preserve"> lit. </w:t>
      </w:r>
      <w:r>
        <w:t>c</w:t>
      </w:r>
      <w:r w:rsidRPr="00DE5617">
        <w:t>, któr</w:t>
      </w:r>
      <w:r>
        <w:t>a</w:t>
      </w:r>
      <w:r w:rsidRPr="00DE5617">
        <w:t xml:space="preserve">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5</w:t>
      </w:r>
      <w:r w:rsidR="004977C5">
        <w:t> </w:t>
      </w:r>
      <w:r w:rsidRPr="00DE5617">
        <w:t>r.”;</w:t>
      </w:r>
    </w:p>
    <w:p w:rsidR="00AD32DE" w:rsidRPr="00AD32DE" w:rsidRDefault="00AD32DE" w:rsidP="00AD32DE">
      <w:pPr>
        <w:pStyle w:val="PPKTOTJpodpunktwobwieszczeniutekstujednolitegonp1"/>
      </w:pPr>
      <w:r w:rsidRPr="00DE5617">
        <w:t>8)</w:t>
      </w:r>
      <w:r w:rsidRPr="00AD32DE">
        <w:tab/>
        <w:t>art. 2</w:t>
      </w:r>
      <w:r w:rsidR="004977C5" w:rsidRPr="00AD32DE">
        <w:t>6</w:t>
      </w:r>
      <w:r w:rsidR="004977C5">
        <w:t> </w:t>
      </w:r>
      <w:r w:rsidRPr="00AD32DE">
        <w:t>ustawy</w:t>
      </w:r>
      <w:r w:rsidR="004977C5" w:rsidRPr="00AD32DE">
        <w:t xml:space="preserve"> z</w:t>
      </w:r>
      <w:r w:rsidR="004977C5">
        <w:t> </w:t>
      </w:r>
      <w:r w:rsidRPr="00AD32DE">
        <w:t xml:space="preserve">dnia </w:t>
      </w:r>
      <w:r w:rsidR="004977C5" w:rsidRPr="00AD32DE">
        <w:t>4</w:t>
      </w:r>
      <w:r w:rsidR="004977C5">
        <w:t> </w:t>
      </w:r>
      <w:r w:rsidRPr="00AD32DE">
        <w:t>kwietnia 201</w:t>
      </w:r>
      <w:r w:rsidR="004977C5" w:rsidRPr="00AD32DE">
        <w:t>4</w:t>
      </w:r>
      <w:r w:rsidR="004977C5">
        <w:t> </w:t>
      </w:r>
      <w:r w:rsidRPr="00AD32DE">
        <w:t>r.</w:t>
      </w:r>
      <w:r w:rsidR="004977C5" w:rsidRPr="00AD32DE">
        <w:t xml:space="preserve"> o</w:t>
      </w:r>
      <w:r w:rsidR="004977C5">
        <w:t> </w:t>
      </w:r>
      <w:r w:rsidRPr="00AD32DE">
        <w:t>ustaleniu</w:t>
      </w:r>
      <w:r w:rsidR="004977C5" w:rsidRPr="00AD32DE">
        <w:t xml:space="preserve"> i</w:t>
      </w:r>
      <w:r w:rsidR="004977C5">
        <w:t> </w:t>
      </w:r>
      <w:r w:rsidRPr="00AD32DE">
        <w:t>wypłacie zasiłków dla opiekunów (</w:t>
      </w:r>
      <w:r w:rsidR="004977C5">
        <w:t>Dz. U. poz. </w:t>
      </w:r>
      <w:r w:rsidRPr="00AD32DE">
        <w:t>567), który stanowi:</w:t>
      </w:r>
    </w:p>
    <w:p w:rsidR="00AD32DE" w:rsidRPr="00DE5617" w:rsidRDefault="00AD32DE" w:rsidP="00AD32DE">
      <w:pPr>
        <w:pStyle w:val="ARTartustawynprozporzdzenia"/>
      </w:pPr>
      <w:r w:rsidRPr="00DE5617">
        <w:t>„Art. 26. Ustawa wchodzi</w:t>
      </w:r>
      <w:r w:rsidR="004977C5" w:rsidRPr="00DE5617">
        <w:t xml:space="preserve"> w</w:t>
      </w:r>
      <w:r w:rsidR="004977C5">
        <w:t> </w:t>
      </w:r>
      <w:r w:rsidRPr="00DE5617">
        <w:t>życie po upływie 1</w:t>
      </w:r>
      <w:r w:rsidR="004977C5" w:rsidRPr="00DE5617">
        <w:t>4</w:t>
      </w:r>
      <w:r w:rsidR="004977C5">
        <w:t> </w:t>
      </w:r>
      <w:r w:rsidRPr="00DE5617">
        <w:t>dni od dnia ogłoszenia,</w:t>
      </w:r>
      <w:r w:rsidR="004977C5" w:rsidRPr="00DE5617">
        <w:t xml:space="preserve"> z</w:t>
      </w:r>
      <w:r w:rsidR="004977C5">
        <w:t> </w:t>
      </w:r>
      <w:r w:rsidRPr="00DE5617">
        <w:t>wyjątkiem</w:t>
      </w:r>
      <w:r w:rsidR="004977C5">
        <w:t xml:space="preserve"> art. </w:t>
      </w:r>
      <w:r w:rsidRPr="00DE5617">
        <w:t>1</w:t>
      </w:r>
      <w:r w:rsidR="004977C5" w:rsidRPr="00DE5617">
        <w:t>7</w:t>
      </w:r>
      <w:r w:rsidR="004977C5">
        <w:t xml:space="preserve"> pkt </w:t>
      </w:r>
      <w:r w:rsidR="004977C5" w:rsidRPr="00DE5617">
        <w:t>2</w:t>
      </w:r>
      <w:r w:rsidR="004977C5">
        <w:t xml:space="preserve"> lit. </w:t>
      </w:r>
      <w:r w:rsidRPr="00DE5617">
        <w:t>a,</w:t>
      </w:r>
      <w:r w:rsidR="004977C5" w:rsidRPr="00DE5617">
        <w:t xml:space="preserve"> w</w:t>
      </w:r>
      <w:r w:rsidR="004977C5">
        <w:t> </w:t>
      </w:r>
      <w:r w:rsidRPr="00DE5617">
        <w:t>zakresie</w:t>
      </w:r>
      <w:r w:rsidR="004977C5">
        <w:t xml:space="preserve"> art. </w:t>
      </w:r>
      <w:r w:rsidRPr="00DE5617">
        <w:t>16a</w:t>
      </w:r>
      <w:r w:rsidR="004977C5">
        <w:t xml:space="preserve"> ust. </w:t>
      </w:r>
      <w:r w:rsidR="004977C5" w:rsidRPr="00DE5617">
        <w:t>1</w:t>
      </w:r>
      <w:r w:rsidR="004977C5">
        <w:t xml:space="preserve"> pkt </w:t>
      </w:r>
      <w:r w:rsidRPr="00DE5617">
        <w:t>1, który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201</w:t>
      </w:r>
      <w:r w:rsidR="004977C5" w:rsidRPr="00DE5617">
        <w:t>5</w:t>
      </w:r>
      <w:r w:rsidR="004977C5">
        <w:t> </w:t>
      </w:r>
      <w:r w:rsidRPr="00DE5617">
        <w:t>r.”;</w:t>
      </w:r>
    </w:p>
    <w:p w:rsidR="00AD32DE" w:rsidRPr="00DE5617" w:rsidRDefault="00AD32DE" w:rsidP="00AD32DE">
      <w:pPr>
        <w:pStyle w:val="PPKTOTJpodpunktwobwieszczeniutekstujednolitegonp1"/>
      </w:pPr>
      <w:r w:rsidRPr="00DE5617">
        <w:t>9)</w:t>
      </w:r>
      <w:r w:rsidRPr="00DE5617">
        <w:tab/>
        <w:t>odnośnika</w:t>
      </w:r>
      <w:r w:rsidR="004977C5">
        <w:t xml:space="preserve"> nr </w:t>
      </w:r>
      <w:r w:rsidR="004977C5" w:rsidRPr="00DE5617">
        <w:t>1</w:t>
      </w:r>
      <w:r w:rsidR="004977C5">
        <w:t xml:space="preserve"> oraz art. </w:t>
      </w:r>
      <w:r w:rsidRPr="00DE5617">
        <w:t>10</w:t>
      </w:r>
      <w:r w:rsidR="004977C5" w:rsidRPr="00DE5617">
        <w:t>3</w:t>
      </w:r>
      <w:r w:rsidR="004977C5">
        <w:t> </w:t>
      </w:r>
      <w:r w:rsidRPr="00DE5617">
        <w:t>ustawy</w:t>
      </w:r>
      <w:r w:rsidR="004977C5" w:rsidRPr="00DE5617">
        <w:t xml:space="preserve"> z</w:t>
      </w:r>
      <w:r w:rsidR="004977C5">
        <w:t> </w:t>
      </w:r>
      <w:r w:rsidRPr="00DE5617">
        <w:t>dnia 1</w:t>
      </w:r>
      <w:r w:rsidR="004977C5" w:rsidRPr="00DE5617">
        <w:t>1</w:t>
      </w:r>
      <w:r w:rsidR="004977C5">
        <w:t> </w:t>
      </w:r>
      <w:r w:rsidRPr="00DE5617">
        <w:t>lipca 201</w:t>
      </w:r>
      <w:r w:rsidR="004977C5" w:rsidRPr="00DE5617">
        <w:t>4</w:t>
      </w:r>
      <w:r w:rsidR="004977C5">
        <w:t> </w:t>
      </w:r>
      <w:r w:rsidRPr="00DE5617">
        <w:t>r.</w:t>
      </w:r>
      <w:r w:rsidR="004977C5" w:rsidRPr="00DE5617">
        <w:t xml:space="preserve"> o</w:t>
      </w:r>
      <w:r w:rsidR="004977C5">
        <w:t> </w:t>
      </w:r>
      <w:r w:rsidRPr="00DE5617">
        <w:t>zasadach realizacji programów</w:t>
      </w:r>
      <w:r w:rsidR="004977C5" w:rsidRPr="00DE5617">
        <w:t xml:space="preserve"> w</w:t>
      </w:r>
      <w:r w:rsidR="004977C5">
        <w:t> </w:t>
      </w:r>
      <w:r w:rsidRPr="00DE5617">
        <w:t>zakresie polityki spójności finansowanych</w:t>
      </w:r>
      <w:r w:rsidR="004977C5" w:rsidRPr="00DE5617">
        <w:t xml:space="preserve"> w</w:t>
      </w:r>
      <w:r w:rsidR="004977C5">
        <w:t> </w:t>
      </w:r>
      <w:r w:rsidRPr="00DE5617">
        <w:t>perspektywie finansowej 2014–202</w:t>
      </w:r>
      <w:r w:rsidR="004977C5" w:rsidRPr="00DE5617">
        <w:t>0</w:t>
      </w:r>
      <w:r w:rsidR="004977C5">
        <w:t> </w:t>
      </w:r>
      <w:r w:rsidRPr="00DE5617">
        <w:t>(</w:t>
      </w:r>
      <w:r w:rsidR="004977C5">
        <w:t>Dz. U. poz. </w:t>
      </w:r>
      <w:r w:rsidRPr="00DE5617">
        <w:t>1146), które stanowią:</w:t>
      </w:r>
    </w:p>
    <w:p w:rsidR="00AD32DE" w:rsidRPr="00DE5617" w:rsidRDefault="00AD32DE" w:rsidP="00D271B3">
      <w:pPr>
        <w:pStyle w:val="PKTpunkt"/>
      </w:pPr>
      <w:r w:rsidRPr="00DE5617">
        <w:t>„</w:t>
      </w:r>
      <w:r w:rsidRPr="00DE5617">
        <w:rPr>
          <w:rStyle w:val="IGindeksgrny"/>
        </w:rPr>
        <w:t>1)</w:t>
      </w:r>
      <w:r w:rsidR="00D271B3">
        <w:tab/>
      </w:r>
      <w:r w:rsidRPr="00DE5617">
        <w:t>Ustawa służy stosowaniu rozporządzenia Parlamentu Europejskiego</w:t>
      </w:r>
      <w:r w:rsidR="004977C5" w:rsidRPr="00DE5617">
        <w:t xml:space="preserve"> i</w:t>
      </w:r>
      <w:r w:rsidR="004977C5">
        <w:t> </w:t>
      </w:r>
      <w:r w:rsidRPr="00DE5617">
        <w:t>Rady (UE)</w:t>
      </w:r>
      <w:r w:rsidR="004977C5">
        <w:t xml:space="preserve"> nr </w:t>
      </w:r>
      <w:r w:rsidRPr="00DE5617">
        <w:t>1303/201</w:t>
      </w:r>
      <w:r w:rsidR="004977C5" w:rsidRPr="00DE5617">
        <w:t>3</w:t>
      </w:r>
      <w:r w:rsidR="004977C5">
        <w:t> </w:t>
      </w:r>
      <w:r w:rsidR="004977C5" w:rsidRPr="00DE5617">
        <w:t>z</w:t>
      </w:r>
      <w:r w:rsidR="004977C5">
        <w:t> </w:t>
      </w:r>
      <w:r w:rsidRPr="00DE5617">
        <w:t>dnia 1</w:t>
      </w:r>
      <w:r w:rsidR="004977C5" w:rsidRPr="00DE5617">
        <w:t>7</w:t>
      </w:r>
      <w:r w:rsidR="004977C5">
        <w:t> </w:t>
      </w:r>
      <w:r w:rsidRPr="00DE5617">
        <w:t>grudnia 201</w:t>
      </w:r>
      <w:r w:rsidR="004977C5" w:rsidRPr="00DE5617">
        <w:t>3</w:t>
      </w:r>
      <w:r w:rsidR="004977C5">
        <w:t> </w:t>
      </w:r>
      <w:r w:rsidRPr="00DE5617">
        <w:t>r. ustanawiającego wspólne przepisy dotyczące Europejskiego Funduszu Rozwoju Regiona</w:t>
      </w:r>
      <w:r w:rsidRPr="00DE5617">
        <w:t>l</w:t>
      </w:r>
      <w:r w:rsidRPr="00DE5617">
        <w:t>nego, Europejskiego Funduszu Społecznego, Funduszu Spójności, Europejskiego Funduszu Rolnego na rzecz Rozwoju Obszarów Wiejskich oraz Europejskiego Funduszu Morskiego</w:t>
      </w:r>
      <w:r w:rsidR="004977C5" w:rsidRPr="00DE5617">
        <w:t xml:space="preserve"> i</w:t>
      </w:r>
      <w:r w:rsidR="004977C5">
        <w:t> </w:t>
      </w:r>
      <w:r w:rsidRPr="00DE5617">
        <w:t>Rybackiego oraz ustanawiającego przepisy ogólne dotyczące Europejskiego Funduszu Rozwoju Regionalnego, Europejskiego Funduszu Społec</w:t>
      </w:r>
      <w:r w:rsidRPr="00DE5617">
        <w:t>z</w:t>
      </w:r>
      <w:r w:rsidRPr="00DE5617">
        <w:t>nego, Funduszu Spójności</w:t>
      </w:r>
      <w:r w:rsidR="004977C5" w:rsidRPr="00DE5617">
        <w:t xml:space="preserve"> i</w:t>
      </w:r>
      <w:r w:rsidR="004977C5">
        <w:t> </w:t>
      </w:r>
      <w:r w:rsidRPr="00DE5617">
        <w:t>Europejskiego Funduszu Morskiego</w:t>
      </w:r>
      <w:r w:rsidR="004977C5" w:rsidRPr="00DE5617">
        <w:t xml:space="preserve"> i</w:t>
      </w:r>
      <w:r w:rsidR="004977C5">
        <w:t> </w:t>
      </w:r>
      <w:r w:rsidRPr="00DE5617">
        <w:t>Rybackiego oraz uchylającego rozporządz</w:t>
      </w:r>
      <w:r w:rsidRPr="00DE5617">
        <w:t>e</w:t>
      </w:r>
      <w:r w:rsidRPr="00DE5617">
        <w:t>nie Rady (WE)</w:t>
      </w:r>
      <w:r w:rsidR="004977C5">
        <w:t xml:space="preserve"> nr </w:t>
      </w:r>
      <w:r w:rsidRPr="00DE5617">
        <w:t>1083/200</w:t>
      </w:r>
      <w:r w:rsidR="004977C5" w:rsidRPr="00DE5617">
        <w:t>6</w:t>
      </w:r>
      <w:r w:rsidR="004977C5">
        <w:t> </w:t>
      </w:r>
      <w:r w:rsidRPr="00DE5617">
        <w:t>(Dz. Urz. UE L 34</w:t>
      </w:r>
      <w:r w:rsidR="004977C5" w:rsidRPr="00DE5617">
        <w:t>7</w:t>
      </w:r>
      <w:r w:rsidR="004977C5">
        <w:t> </w:t>
      </w:r>
      <w:r w:rsidR="004977C5" w:rsidRPr="00DE5617">
        <w:t>z</w:t>
      </w:r>
      <w:r w:rsidR="004977C5">
        <w:t> </w:t>
      </w:r>
      <w:r w:rsidRPr="00DE5617">
        <w:t>20.12.2013, str. 320), rozporządzenia Parlamentu Europe</w:t>
      </w:r>
      <w:r w:rsidRPr="00DE5617">
        <w:t>j</w:t>
      </w:r>
      <w:r w:rsidRPr="00DE5617">
        <w:t>skiego</w:t>
      </w:r>
      <w:r w:rsidR="004977C5" w:rsidRPr="00DE5617">
        <w:t xml:space="preserve"> i</w:t>
      </w:r>
      <w:r w:rsidR="004977C5">
        <w:t> </w:t>
      </w:r>
      <w:r w:rsidRPr="00DE5617">
        <w:t>Rady (UE)</w:t>
      </w:r>
      <w:r w:rsidR="004977C5">
        <w:t xml:space="preserve"> nr </w:t>
      </w:r>
      <w:r w:rsidRPr="00DE5617">
        <w:t>1301/201</w:t>
      </w:r>
      <w:r w:rsidR="004977C5" w:rsidRPr="00DE5617">
        <w:t>3</w:t>
      </w:r>
      <w:r w:rsidR="004977C5">
        <w:t> </w:t>
      </w:r>
      <w:r w:rsidR="004977C5" w:rsidRPr="00DE5617">
        <w:t>z</w:t>
      </w:r>
      <w:r w:rsidR="004977C5">
        <w:t> </w:t>
      </w:r>
      <w:r w:rsidRPr="00DE5617">
        <w:t>dnia 1</w:t>
      </w:r>
      <w:r w:rsidR="004977C5" w:rsidRPr="00DE5617">
        <w:t>7</w:t>
      </w:r>
      <w:r w:rsidR="004977C5">
        <w:t> </w:t>
      </w:r>
      <w:r w:rsidRPr="00DE5617">
        <w:t>grudnia 201</w:t>
      </w:r>
      <w:r w:rsidR="004977C5" w:rsidRPr="00DE5617">
        <w:t>3</w:t>
      </w:r>
      <w:r w:rsidR="004977C5">
        <w:t> </w:t>
      </w:r>
      <w:r w:rsidRPr="00DE5617">
        <w:t>r.</w:t>
      </w:r>
      <w:r w:rsidR="004977C5" w:rsidRPr="00DE5617">
        <w:t xml:space="preserve"> w</w:t>
      </w:r>
      <w:r w:rsidR="004977C5">
        <w:t> </w:t>
      </w:r>
      <w:r w:rsidRPr="00DE5617">
        <w:t>sprawie Europejskiego Funduszu Rozwoju R</w:t>
      </w:r>
      <w:r w:rsidRPr="00DE5617">
        <w:t>e</w:t>
      </w:r>
      <w:r w:rsidRPr="00DE5617">
        <w:t>gionalnego</w:t>
      </w:r>
      <w:r w:rsidR="004977C5" w:rsidRPr="00DE5617">
        <w:t xml:space="preserve"> i</w:t>
      </w:r>
      <w:r w:rsidR="004977C5">
        <w:t> </w:t>
      </w:r>
      <w:r w:rsidRPr="00DE5617">
        <w:t>przepisów szczególnych dotyczących celu „Inwestycje na rzecz wzrostu</w:t>
      </w:r>
      <w:r w:rsidR="004977C5" w:rsidRPr="00DE5617">
        <w:t xml:space="preserve"> i</w:t>
      </w:r>
      <w:r w:rsidR="004977C5">
        <w:t> </w:t>
      </w:r>
      <w:r w:rsidRPr="00DE5617">
        <w:t>zatrudnienia” oraz</w:t>
      </w:r>
      <w:r w:rsidR="004977C5" w:rsidRPr="00DE5617">
        <w:t xml:space="preserve"> w</w:t>
      </w:r>
      <w:r w:rsidR="004977C5">
        <w:t> </w:t>
      </w:r>
      <w:r w:rsidRPr="00DE5617">
        <w:t>sprawie uchylenia rozporządzenia (WE)</w:t>
      </w:r>
      <w:r w:rsidR="004977C5">
        <w:t xml:space="preserve"> nr </w:t>
      </w:r>
      <w:r w:rsidRPr="00DE5617">
        <w:t>1080/200</w:t>
      </w:r>
      <w:r w:rsidR="004977C5" w:rsidRPr="00DE5617">
        <w:t>6</w:t>
      </w:r>
      <w:r w:rsidR="004977C5">
        <w:t> </w:t>
      </w:r>
      <w:r w:rsidRPr="00DE5617">
        <w:t>(Dz. Urz. UE L 34</w:t>
      </w:r>
      <w:r w:rsidR="004977C5" w:rsidRPr="00DE5617">
        <w:t>7</w:t>
      </w:r>
      <w:r w:rsidR="004977C5">
        <w:t> </w:t>
      </w:r>
      <w:r w:rsidR="004977C5" w:rsidRPr="00DE5617">
        <w:t>z</w:t>
      </w:r>
      <w:r w:rsidR="004977C5">
        <w:t> </w:t>
      </w:r>
      <w:r w:rsidRPr="00DE5617">
        <w:t>20.12.2013, str. 289), rozporz</w:t>
      </w:r>
      <w:r w:rsidRPr="00DE5617">
        <w:t>ą</w:t>
      </w:r>
      <w:r w:rsidRPr="00DE5617">
        <w:t>dzenia Parlamentu Europejskiego</w:t>
      </w:r>
      <w:r w:rsidR="004977C5" w:rsidRPr="00DE5617">
        <w:t xml:space="preserve"> i</w:t>
      </w:r>
      <w:r w:rsidR="004977C5">
        <w:t> </w:t>
      </w:r>
      <w:r w:rsidRPr="00DE5617">
        <w:t>Rady (UE)</w:t>
      </w:r>
      <w:r w:rsidR="004977C5">
        <w:t xml:space="preserve"> nr </w:t>
      </w:r>
      <w:r w:rsidRPr="00DE5617">
        <w:t>1304/201</w:t>
      </w:r>
      <w:r w:rsidR="004977C5" w:rsidRPr="00DE5617">
        <w:t>3</w:t>
      </w:r>
      <w:r w:rsidR="004977C5">
        <w:t> </w:t>
      </w:r>
      <w:r w:rsidR="004977C5" w:rsidRPr="00DE5617">
        <w:t>z</w:t>
      </w:r>
      <w:r w:rsidR="004977C5">
        <w:t> </w:t>
      </w:r>
      <w:r w:rsidRPr="00DE5617">
        <w:t>dnia 1</w:t>
      </w:r>
      <w:r w:rsidR="004977C5" w:rsidRPr="00DE5617">
        <w:t>7</w:t>
      </w:r>
      <w:r w:rsidR="004977C5">
        <w:t> </w:t>
      </w:r>
      <w:r w:rsidRPr="00DE5617">
        <w:t>grudnia 201</w:t>
      </w:r>
      <w:r w:rsidR="004977C5" w:rsidRPr="00DE5617">
        <w:t>3</w:t>
      </w:r>
      <w:r w:rsidR="004977C5">
        <w:t> </w:t>
      </w:r>
      <w:r w:rsidRPr="00DE5617">
        <w:t>r.</w:t>
      </w:r>
      <w:r w:rsidR="004977C5" w:rsidRPr="00DE5617">
        <w:t xml:space="preserve"> w</w:t>
      </w:r>
      <w:r w:rsidR="004977C5">
        <w:t> </w:t>
      </w:r>
      <w:r w:rsidRPr="00DE5617">
        <w:t>sprawie Europejskiego Funduszu Społecznego</w:t>
      </w:r>
      <w:r w:rsidR="004977C5" w:rsidRPr="00DE5617">
        <w:t xml:space="preserve"> i</w:t>
      </w:r>
      <w:r w:rsidR="004977C5">
        <w:t> </w:t>
      </w:r>
      <w:r w:rsidRPr="00DE5617">
        <w:t>uchylającego rozporządzenie Rady (WE)</w:t>
      </w:r>
      <w:r w:rsidR="004977C5">
        <w:t xml:space="preserve"> nr </w:t>
      </w:r>
      <w:r w:rsidRPr="00DE5617">
        <w:t>1081/200</w:t>
      </w:r>
      <w:r w:rsidR="004977C5" w:rsidRPr="00DE5617">
        <w:t>6</w:t>
      </w:r>
      <w:r w:rsidR="004977C5">
        <w:t> </w:t>
      </w:r>
      <w:r w:rsidRPr="00DE5617">
        <w:t>(Dz. Urz. UE L 34</w:t>
      </w:r>
      <w:r w:rsidR="004977C5" w:rsidRPr="00DE5617">
        <w:t>7</w:t>
      </w:r>
      <w:r w:rsidR="00B60BAF">
        <w:t xml:space="preserve"> </w:t>
      </w:r>
      <w:r w:rsidR="004977C5" w:rsidRPr="00DE5617">
        <w:t>z</w:t>
      </w:r>
      <w:r w:rsidR="004977C5">
        <w:t> </w:t>
      </w:r>
      <w:r w:rsidRPr="00DE5617">
        <w:t>20.12.2013, str. 470), rozporządzenia Parlamentu Europejskiego</w:t>
      </w:r>
      <w:r w:rsidR="004977C5" w:rsidRPr="00DE5617">
        <w:t xml:space="preserve"> i</w:t>
      </w:r>
      <w:r w:rsidR="004977C5">
        <w:t> </w:t>
      </w:r>
      <w:r w:rsidRPr="00DE5617">
        <w:t>Rady (UE)</w:t>
      </w:r>
      <w:r w:rsidR="004977C5">
        <w:t xml:space="preserve"> nr </w:t>
      </w:r>
      <w:r w:rsidRPr="00DE5617">
        <w:t>1300/201</w:t>
      </w:r>
      <w:r w:rsidR="004977C5" w:rsidRPr="00DE5617">
        <w:t>3</w:t>
      </w:r>
      <w:r w:rsidR="004977C5">
        <w:t> </w:t>
      </w:r>
      <w:r w:rsidR="004977C5" w:rsidRPr="00DE5617">
        <w:t>z</w:t>
      </w:r>
      <w:r w:rsidR="004977C5">
        <w:t> </w:t>
      </w:r>
      <w:r w:rsidRPr="00DE5617">
        <w:t>dnia 1</w:t>
      </w:r>
      <w:r w:rsidR="004977C5" w:rsidRPr="00DE5617">
        <w:t>7</w:t>
      </w:r>
      <w:r w:rsidR="004977C5">
        <w:t> </w:t>
      </w:r>
      <w:r w:rsidRPr="00DE5617">
        <w:t>grudnia 201</w:t>
      </w:r>
      <w:r w:rsidR="004977C5" w:rsidRPr="00DE5617">
        <w:t>3</w:t>
      </w:r>
      <w:r w:rsidR="004977C5">
        <w:t> </w:t>
      </w:r>
      <w:r w:rsidRPr="00DE5617">
        <w:t>r.</w:t>
      </w:r>
      <w:r w:rsidR="004977C5" w:rsidRPr="00DE5617">
        <w:t xml:space="preserve"> w</w:t>
      </w:r>
      <w:r w:rsidR="004977C5">
        <w:t> </w:t>
      </w:r>
      <w:r w:rsidRPr="00DE5617">
        <w:t>sprawie Funduszu Spójności</w:t>
      </w:r>
      <w:r w:rsidR="004977C5" w:rsidRPr="00DE5617">
        <w:t xml:space="preserve"> i</w:t>
      </w:r>
      <w:r w:rsidR="004977C5">
        <w:t> </w:t>
      </w:r>
      <w:r w:rsidRPr="00DE5617">
        <w:t>uchylającego rozporządzenie (WE)</w:t>
      </w:r>
      <w:r w:rsidR="004977C5">
        <w:t xml:space="preserve"> nr </w:t>
      </w:r>
      <w:r w:rsidRPr="00DE5617">
        <w:t>1084/200</w:t>
      </w:r>
      <w:r w:rsidR="004977C5" w:rsidRPr="00DE5617">
        <w:t>6</w:t>
      </w:r>
      <w:r w:rsidR="004977C5">
        <w:t> </w:t>
      </w:r>
      <w:r w:rsidRPr="00DE5617">
        <w:t>(Dz. Urz. UE L 34</w:t>
      </w:r>
      <w:r w:rsidR="004977C5" w:rsidRPr="00DE5617">
        <w:t>7</w:t>
      </w:r>
      <w:r w:rsidR="00B60BAF">
        <w:t xml:space="preserve"> </w:t>
      </w:r>
      <w:r w:rsidR="004977C5" w:rsidRPr="00DE5617">
        <w:t>z</w:t>
      </w:r>
      <w:r w:rsidR="004977C5">
        <w:t> </w:t>
      </w:r>
      <w:r w:rsidRPr="00DE5617">
        <w:t>20.12.2013, str. 281), rozporządzenia Parlamentu Europejskiego</w:t>
      </w:r>
      <w:r w:rsidR="004977C5" w:rsidRPr="00DE5617">
        <w:t xml:space="preserve"> i</w:t>
      </w:r>
      <w:r w:rsidR="004977C5">
        <w:t> </w:t>
      </w:r>
      <w:r w:rsidRPr="00DE5617">
        <w:t>Rady (UE)</w:t>
      </w:r>
      <w:r w:rsidR="004977C5">
        <w:t xml:space="preserve"> nr </w:t>
      </w:r>
      <w:r w:rsidRPr="00DE5617">
        <w:t>1299/201</w:t>
      </w:r>
      <w:r w:rsidR="004977C5" w:rsidRPr="00DE5617">
        <w:t>3</w:t>
      </w:r>
      <w:r w:rsidR="004977C5">
        <w:t> </w:t>
      </w:r>
      <w:r w:rsidR="004977C5" w:rsidRPr="00DE5617">
        <w:t>z</w:t>
      </w:r>
      <w:r w:rsidR="004977C5">
        <w:t> </w:t>
      </w:r>
      <w:r w:rsidRPr="00DE5617">
        <w:t>dnia 1</w:t>
      </w:r>
      <w:r w:rsidR="004977C5" w:rsidRPr="00DE5617">
        <w:t>7</w:t>
      </w:r>
      <w:r w:rsidR="004977C5">
        <w:t> </w:t>
      </w:r>
      <w:r w:rsidRPr="00DE5617">
        <w:t>grudnia 201</w:t>
      </w:r>
      <w:r w:rsidR="004977C5" w:rsidRPr="00DE5617">
        <w:t>3</w:t>
      </w:r>
      <w:r w:rsidR="004977C5">
        <w:t> </w:t>
      </w:r>
      <w:r w:rsidRPr="00DE5617">
        <w:t>r.</w:t>
      </w:r>
      <w:r w:rsidR="004977C5" w:rsidRPr="00DE5617">
        <w:t xml:space="preserve"> w</w:t>
      </w:r>
      <w:r w:rsidR="004977C5">
        <w:t> </w:t>
      </w:r>
      <w:r w:rsidRPr="00DE5617">
        <w:t>sprawie przepisów szczegółowych dotyczących wsparcia</w:t>
      </w:r>
      <w:r w:rsidR="004977C5" w:rsidRPr="00DE5617">
        <w:t xml:space="preserve"> z</w:t>
      </w:r>
      <w:r w:rsidR="004977C5">
        <w:t> </w:t>
      </w:r>
      <w:r w:rsidRPr="00DE5617">
        <w:t>Europejskiego Funduszu Rozwoju Regi</w:t>
      </w:r>
      <w:r w:rsidRPr="00DE5617">
        <w:t>o</w:t>
      </w:r>
      <w:r w:rsidRPr="00DE5617">
        <w:t>nalnego</w:t>
      </w:r>
      <w:r w:rsidR="004977C5" w:rsidRPr="00DE5617">
        <w:t xml:space="preserve"> w</w:t>
      </w:r>
      <w:r w:rsidR="004977C5">
        <w:t> </w:t>
      </w:r>
      <w:r w:rsidRPr="00DE5617">
        <w:t>ramach celu „Europejska współpraca terytorialna” (Dz. Urz. UE L 34</w:t>
      </w:r>
      <w:r w:rsidR="004977C5" w:rsidRPr="00DE5617">
        <w:t>7</w:t>
      </w:r>
      <w:r w:rsidR="004977C5">
        <w:t> </w:t>
      </w:r>
      <w:r w:rsidR="004977C5" w:rsidRPr="00DE5617">
        <w:t>z</w:t>
      </w:r>
      <w:r w:rsidR="004977C5">
        <w:t> </w:t>
      </w:r>
      <w:r w:rsidRPr="00DE5617">
        <w:t>20.12.2013, str. 259) –</w:t>
      </w:r>
      <w:r w:rsidR="004977C5" w:rsidRPr="00DE5617">
        <w:t xml:space="preserve"> w</w:t>
      </w:r>
      <w:r w:rsidR="004977C5">
        <w:t> </w:t>
      </w:r>
      <w:r w:rsidRPr="00DE5617">
        <w:t>zakresie dotyczącym wykorzystania Europejskiego Funduszu Rozwoju Regionalnego, Europejskiego Fund</w:t>
      </w:r>
      <w:r w:rsidRPr="00DE5617">
        <w:t>u</w:t>
      </w:r>
      <w:r w:rsidRPr="00DE5617">
        <w:t>szu Społecznego oraz Funduszu Spójności</w:t>
      </w:r>
      <w:r w:rsidR="004977C5" w:rsidRPr="00DE5617">
        <w:t xml:space="preserve"> w</w:t>
      </w:r>
      <w:r w:rsidR="004977C5">
        <w:t> </w:t>
      </w:r>
      <w:r w:rsidRPr="00DE5617">
        <w:t>ramach programów realizowanych</w:t>
      </w:r>
      <w:r w:rsidR="004977C5" w:rsidRPr="00DE5617">
        <w:t xml:space="preserve"> w</w:t>
      </w:r>
      <w:r w:rsidR="004977C5">
        <w:t> </w:t>
      </w:r>
      <w:r w:rsidRPr="00DE5617">
        <w:t>zakresie polityki spójności.”</w:t>
      </w:r>
    </w:p>
    <w:p w:rsidR="00AD32DE" w:rsidRPr="00AD32DE" w:rsidRDefault="00AD32DE" w:rsidP="00AD32DE">
      <w:pPr>
        <w:pStyle w:val="ARTartustawynprozporzdzenia"/>
      </w:pPr>
      <w:r w:rsidRPr="00DE5617">
        <w:t>„</w:t>
      </w:r>
      <w:r w:rsidRPr="00AD32DE">
        <w:t>Art. 103. Ustawa wchodzi</w:t>
      </w:r>
      <w:r w:rsidR="004977C5" w:rsidRPr="00AD32DE">
        <w:t xml:space="preserve"> w</w:t>
      </w:r>
      <w:r w:rsidR="004977C5">
        <w:t> </w:t>
      </w:r>
      <w:r w:rsidRPr="00AD32DE">
        <w:t>życie po upływie 1</w:t>
      </w:r>
      <w:r w:rsidR="004977C5" w:rsidRPr="00AD32DE">
        <w:t>4</w:t>
      </w:r>
      <w:r w:rsidR="004977C5">
        <w:t> </w:t>
      </w:r>
      <w:r w:rsidRPr="00AD32DE">
        <w:t>dni od dnia ogłoszenia.”;</w:t>
      </w:r>
    </w:p>
    <w:p w:rsidR="00AD32DE" w:rsidRDefault="00AD32DE" w:rsidP="00AD32DE">
      <w:pPr>
        <w:pStyle w:val="PPKTOTJpodpunktwobwieszczeniutekstujednolitegonp1"/>
      </w:pPr>
      <w:r>
        <w:t>10)</w:t>
      </w:r>
      <w:r>
        <w:tab/>
        <w:t>art. 23–2</w:t>
      </w:r>
      <w:r w:rsidR="004977C5">
        <w:t>5 i art. </w:t>
      </w:r>
      <w:r>
        <w:t>4</w:t>
      </w:r>
      <w:r w:rsidR="004977C5">
        <w:t>0 </w:t>
      </w:r>
      <w:r>
        <w:t>ustawy</w:t>
      </w:r>
      <w:r w:rsidR="004977C5">
        <w:t xml:space="preserve"> z </w:t>
      </w:r>
      <w:r>
        <w:t xml:space="preserve">dnia </w:t>
      </w:r>
      <w:r w:rsidR="004977C5">
        <w:t>5 </w:t>
      </w:r>
      <w:r>
        <w:t>grudnia 201</w:t>
      </w:r>
      <w:r w:rsidR="004977C5">
        <w:t>4 </w:t>
      </w:r>
      <w:r>
        <w:t>r.</w:t>
      </w:r>
      <w:r w:rsidR="004977C5">
        <w:t xml:space="preserve"> o </w:t>
      </w:r>
      <w:r>
        <w:t>zmianie niektórych ustaw</w:t>
      </w:r>
      <w:r w:rsidR="004977C5">
        <w:t xml:space="preserve"> w </w:t>
      </w:r>
      <w:r>
        <w:t>związku</w:t>
      </w:r>
      <w:r w:rsidR="004977C5">
        <w:t xml:space="preserve"> z </w:t>
      </w:r>
      <w:r>
        <w:t>realizacją ustawy budżetowej (</w:t>
      </w:r>
      <w:r w:rsidR="004977C5">
        <w:t>Dz. U. poz. </w:t>
      </w:r>
      <w:r>
        <w:t>1877), które stanowią:</w:t>
      </w:r>
    </w:p>
    <w:p w:rsidR="00AD32DE" w:rsidRDefault="00AD32DE" w:rsidP="00AD32DE">
      <w:pPr>
        <w:pStyle w:val="ARTartustawynprozporzdzenia"/>
      </w:pPr>
      <w:r w:rsidRPr="00DE5617">
        <w:t>„</w:t>
      </w:r>
      <w:r w:rsidRPr="0045423E">
        <w:t>Art. 23.</w:t>
      </w:r>
      <w:r w:rsidR="004977C5" w:rsidRPr="0045423E">
        <w:t xml:space="preserve"> W</w:t>
      </w:r>
      <w:r w:rsidR="004977C5">
        <w:t> </w:t>
      </w:r>
      <w:r w:rsidRPr="0045423E">
        <w:t>roku 201</w:t>
      </w:r>
      <w:r w:rsidR="004977C5" w:rsidRPr="0045423E">
        <w:t>5</w:t>
      </w:r>
      <w:r w:rsidR="004977C5">
        <w:t> </w:t>
      </w:r>
      <w:r w:rsidRPr="0045423E">
        <w:t>specjalizacja,</w:t>
      </w:r>
      <w:r w:rsidR="004977C5" w:rsidRPr="0045423E">
        <w:t xml:space="preserve"> o</w:t>
      </w:r>
      <w:r w:rsidR="004977C5">
        <w:t> </w:t>
      </w:r>
      <w:r w:rsidRPr="0045423E">
        <w:t>której mowa</w:t>
      </w:r>
      <w:r w:rsidR="004977C5" w:rsidRPr="0045423E">
        <w:t xml:space="preserve"> w</w:t>
      </w:r>
      <w:r w:rsidR="004977C5">
        <w:t> art. </w:t>
      </w:r>
      <w:r w:rsidRPr="0045423E">
        <w:t>7</w:t>
      </w:r>
      <w:r w:rsidR="004977C5" w:rsidRPr="0045423E">
        <w:t>0</w:t>
      </w:r>
      <w:r w:rsidR="004977C5">
        <w:t xml:space="preserve"> ust. </w:t>
      </w:r>
      <w:r w:rsidR="004977C5" w:rsidRPr="0045423E">
        <w:t>1</w:t>
      </w:r>
      <w:r w:rsidR="004977C5">
        <w:t> </w:t>
      </w:r>
      <w:r w:rsidRPr="0045423E">
        <w:t>ustawy zmienianej</w:t>
      </w:r>
      <w:r w:rsidR="004977C5" w:rsidRPr="0045423E">
        <w:t xml:space="preserve"> w</w:t>
      </w:r>
      <w:r w:rsidR="004977C5">
        <w:t> art. </w:t>
      </w:r>
      <w:r w:rsidRPr="0045423E">
        <w:t>9, jest dofinans</w:t>
      </w:r>
      <w:r w:rsidRPr="0045423E">
        <w:t>o</w:t>
      </w:r>
      <w:r w:rsidRPr="0045423E">
        <w:t>wywana</w:t>
      </w:r>
      <w:r>
        <w:t xml:space="preserve"> </w:t>
      </w:r>
      <w:r w:rsidRPr="0045423E">
        <w:t>przez ministra właściwego do spraw zdrowia ze środków Funduszu Pracy.</w:t>
      </w:r>
    </w:p>
    <w:p w:rsidR="00AD32DE" w:rsidRPr="00A27C39" w:rsidRDefault="00AD32DE" w:rsidP="00AD32DE">
      <w:pPr>
        <w:pStyle w:val="ARTartustawynprozporzdzenia"/>
      </w:pPr>
      <w:r w:rsidRPr="00A27C39">
        <w:lastRenderedPageBreak/>
        <w:t>Art. 24. 1. Minister właściwy do spraw pracy na podstawie umowy zawartej</w:t>
      </w:r>
      <w:r w:rsidR="004977C5" w:rsidRPr="00A27C39">
        <w:t xml:space="preserve"> z</w:t>
      </w:r>
      <w:r w:rsidR="004977C5">
        <w:t> </w:t>
      </w:r>
      <w:r w:rsidRPr="00A27C39">
        <w:t>ministrem właściwym do spraw zdrowia</w:t>
      </w:r>
      <w:r>
        <w:t xml:space="preserve"> </w:t>
      </w:r>
      <w:r w:rsidRPr="00A27C39">
        <w:t>przekazuje</w:t>
      </w:r>
      <w:r w:rsidR="004977C5" w:rsidRPr="00A27C39">
        <w:t xml:space="preserve"> w</w:t>
      </w:r>
      <w:r w:rsidR="004977C5">
        <w:t> </w:t>
      </w:r>
      <w:r w:rsidRPr="00A27C39">
        <w:t>roku 2015, na wyodrębniony rachunek bankowy urzędu obsługującego ministra właściwego do spraw</w:t>
      </w:r>
      <w:r>
        <w:t xml:space="preserve"> </w:t>
      </w:r>
      <w:r w:rsidRPr="00A27C39">
        <w:t>zdrowia, środki Funduszu Pracy</w:t>
      </w:r>
      <w:r w:rsidR="004977C5" w:rsidRPr="00A27C39">
        <w:t xml:space="preserve"> z</w:t>
      </w:r>
      <w:r w:rsidR="004977C5">
        <w:t> </w:t>
      </w:r>
      <w:r w:rsidRPr="00A27C39">
        <w:t>przeznaczeniem</w:t>
      </w:r>
      <w:r w:rsidR="004977C5" w:rsidRPr="00A27C39">
        <w:t xml:space="preserve"> w</w:t>
      </w:r>
      <w:r w:rsidR="004977C5">
        <w:t> </w:t>
      </w:r>
      <w:r w:rsidRPr="00A27C39">
        <w:t>roku 201</w:t>
      </w:r>
      <w:r w:rsidR="004977C5" w:rsidRPr="00A27C39">
        <w:t>5</w:t>
      </w:r>
      <w:r w:rsidR="004977C5">
        <w:t> </w:t>
      </w:r>
      <w:r w:rsidRPr="00A27C39">
        <w:t>na:</w:t>
      </w:r>
    </w:p>
    <w:p w:rsidR="00AD32DE" w:rsidRPr="00A27C39" w:rsidRDefault="00AD32DE" w:rsidP="00AD32DE">
      <w:pPr>
        <w:pStyle w:val="PKTpunkt"/>
      </w:pPr>
      <w:r w:rsidRPr="00A27C39">
        <w:t>1)</w:t>
      </w:r>
      <w:r>
        <w:tab/>
      </w:r>
      <w:r w:rsidRPr="00A27C39">
        <w:t>staże podyplomowe oraz szkolenia specjalizacyjne lekarzy</w:t>
      </w:r>
      <w:r w:rsidR="004977C5" w:rsidRPr="00A27C39">
        <w:t xml:space="preserve"> i</w:t>
      </w:r>
      <w:r w:rsidR="004977C5">
        <w:t> </w:t>
      </w:r>
      <w:r w:rsidRPr="00A27C39">
        <w:t>lekarzy dentystów,</w:t>
      </w:r>
      <w:r w:rsidR="004977C5" w:rsidRPr="00A27C39">
        <w:t xml:space="preserve"> o</w:t>
      </w:r>
      <w:r w:rsidR="004977C5">
        <w:t> </w:t>
      </w:r>
      <w:r w:rsidRPr="00A27C39">
        <w:t>których mowa</w:t>
      </w:r>
      <w:r w:rsidR="004977C5" w:rsidRPr="00A27C39">
        <w:t xml:space="preserve"> w</w:t>
      </w:r>
      <w:r w:rsidR="004977C5">
        <w:t> </w:t>
      </w:r>
      <w:r w:rsidRPr="00A27C39">
        <w:t>przepisach</w:t>
      </w:r>
      <w:r w:rsidR="004977C5">
        <w:t xml:space="preserve"> </w:t>
      </w:r>
      <w:r w:rsidR="004977C5" w:rsidRPr="00A27C39">
        <w:t>o</w:t>
      </w:r>
      <w:r w:rsidR="004977C5">
        <w:t> </w:t>
      </w:r>
      <w:r w:rsidRPr="00A27C39">
        <w:t>zawodach lekarza</w:t>
      </w:r>
      <w:r w:rsidR="004977C5" w:rsidRPr="00A27C39">
        <w:t xml:space="preserve"> i</w:t>
      </w:r>
      <w:r w:rsidR="004977C5">
        <w:t> </w:t>
      </w:r>
      <w:r w:rsidRPr="00A27C39">
        <w:t>lekarza dentysty;</w:t>
      </w:r>
    </w:p>
    <w:p w:rsidR="00AD32DE" w:rsidRPr="00A27C39" w:rsidRDefault="00AD32DE" w:rsidP="00AD32DE">
      <w:pPr>
        <w:pStyle w:val="PKTpunkt"/>
      </w:pPr>
      <w:r w:rsidRPr="00A27C39">
        <w:t>2)</w:t>
      </w:r>
      <w:r>
        <w:tab/>
      </w:r>
      <w:r w:rsidRPr="00A27C39">
        <w:t>staże podyplomowe oraz specjalizacje pielęgniarek</w:t>
      </w:r>
      <w:r w:rsidR="004977C5" w:rsidRPr="00A27C39">
        <w:t xml:space="preserve"> i</w:t>
      </w:r>
      <w:r w:rsidR="004977C5">
        <w:t> </w:t>
      </w:r>
      <w:r w:rsidRPr="00A27C39">
        <w:t>położnych,</w:t>
      </w:r>
      <w:r w:rsidR="004977C5" w:rsidRPr="00A27C39">
        <w:t xml:space="preserve"> o</w:t>
      </w:r>
      <w:r w:rsidR="004977C5">
        <w:t> </w:t>
      </w:r>
      <w:r w:rsidRPr="00A27C39">
        <w:t>których mowa</w:t>
      </w:r>
      <w:r w:rsidR="004977C5" w:rsidRPr="00A27C39">
        <w:t xml:space="preserve"> w</w:t>
      </w:r>
      <w:r w:rsidR="004977C5">
        <w:t> </w:t>
      </w:r>
      <w:r w:rsidRPr="00A27C39">
        <w:t>przepisach</w:t>
      </w:r>
      <w:r w:rsidR="004977C5" w:rsidRPr="00A27C39">
        <w:t xml:space="preserve"> o</w:t>
      </w:r>
      <w:r w:rsidR="004977C5">
        <w:t> </w:t>
      </w:r>
      <w:r w:rsidRPr="00A27C39">
        <w:t>zawodach pielęgniarki</w:t>
      </w:r>
      <w:r w:rsidR="004977C5">
        <w:t xml:space="preserve"> </w:t>
      </w:r>
      <w:r w:rsidR="004977C5" w:rsidRPr="00A27C39">
        <w:t>i</w:t>
      </w:r>
      <w:r w:rsidR="004977C5">
        <w:t> </w:t>
      </w:r>
      <w:r w:rsidRPr="00A27C39">
        <w:t>położnej.</w:t>
      </w:r>
    </w:p>
    <w:p w:rsidR="00AD32DE" w:rsidRPr="00A27C39" w:rsidRDefault="00AD32DE" w:rsidP="00AD32DE">
      <w:pPr>
        <w:pStyle w:val="USTustnpkodeksu"/>
      </w:pPr>
      <w:r w:rsidRPr="00A27C39">
        <w:t>2. Umowa,</w:t>
      </w:r>
      <w:r w:rsidR="004977C5" w:rsidRPr="00A27C39">
        <w:t xml:space="preserve"> o</w:t>
      </w:r>
      <w:r w:rsidR="004977C5">
        <w:t> </w:t>
      </w:r>
      <w:r w:rsidRPr="00A27C39">
        <w:t>której mowa</w:t>
      </w:r>
      <w:r w:rsidR="004977C5" w:rsidRPr="00A27C39">
        <w:t xml:space="preserve"> w</w:t>
      </w:r>
      <w:r w:rsidR="004977C5">
        <w:t> ust. </w:t>
      </w:r>
      <w:r w:rsidRPr="00A27C39">
        <w:t>1, powinna określać</w:t>
      </w:r>
      <w:r w:rsidR="004977C5" w:rsidRPr="00A27C39">
        <w:t xml:space="preserve"> w</w:t>
      </w:r>
      <w:r w:rsidR="004977C5">
        <w:t> </w:t>
      </w:r>
      <w:r w:rsidRPr="00A27C39">
        <w:t>szczególności tryb przekazywania środków oraz ich rozliczenia.</w:t>
      </w:r>
    </w:p>
    <w:p w:rsidR="00AD32DE" w:rsidRPr="00A27C39" w:rsidRDefault="00AD32DE" w:rsidP="00AD32DE">
      <w:pPr>
        <w:pStyle w:val="USTustnpkodeksu"/>
      </w:pPr>
      <w:r w:rsidRPr="00A27C39">
        <w:t>3. Minister właściwy do spraw zdrowia przekazuje na podstawie zawartych umów środki,</w:t>
      </w:r>
      <w:r w:rsidR="004977C5" w:rsidRPr="00A27C39">
        <w:t xml:space="preserve"> o</w:t>
      </w:r>
      <w:r w:rsidR="004977C5">
        <w:t> </w:t>
      </w:r>
      <w:r w:rsidRPr="00A27C39">
        <w:t>których mowa</w:t>
      </w:r>
      <w:r w:rsidR="004977C5" w:rsidRPr="00A27C39">
        <w:t xml:space="preserve"> w</w:t>
      </w:r>
      <w:r w:rsidR="004977C5">
        <w:t> ust. </w:t>
      </w:r>
      <w:r w:rsidRPr="00A27C39">
        <w:t>1:</w:t>
      </w:r>
    </w:p>
    <w:p w:rsidR="00AD32DE" w:rsidRPr="00A27C39" w:rsidRDefault="00AD32DE" w:rsidP="00AD32DE">
      <w:pPr>
        <w:pStyle w:val="PKTpunkt"/>
      </w:pPr>
      <w:r w:rsidRPr="00A27C39">
        <w:t>1)</w:t>
      </w:r>
      <w:r>
        <w:tab/>
      </w:r>
      <w:r w:rsidRPr="00A27C39">
        <w:t>marszałkom województw;</w:t>
      </w:r>
    </w:p>
    <w:p w:rsidR="00AD32DE" w:rsidRPr="00A27C39" w:rsidRDefault="00AD32DE" w:rsidP="00AD32DE">
      <w:pPr>
        <w:pStyle w:val="PKTpunkt"/>
      </w:pPr>
      <w:r w:rsidRPr="00A27C39">
        <w:t>2)</w:t>
      </w:r>
      <w:r>
        <w:tab/>
      </w:r>
      <w:r w:rsidRPr="00A27C39">
        <w:t>wojewodom;</w:t>
      </w:r>
    </w:p>
    <w:p w:rsidR="00AD32DE" w:rsidRPr="00A27C39" w:rsidRDefault="00AD32DE" w:rsidP="00AD32DE">
      <w:pPr>
        <w:pStyle w:val="PKTpunkt"/>
      </w:pPr>
      <w:r w:rsidRPr="00A27C39">
        <w:t>3)</w:t>
      </w:r>
      <w:r>
        <w:tab/>
      </w:r>
      <w:r w:rsidRPr="00A27C39">
        <w:t>podmiotom prowadzącym szkolenie specjalizacyjne,</w:t>
      </w:r>
      <w:r w:rsidR="004977C5" w:rsidRPr="00A27C39">
        <w:t xml:space="preserve"> o</w:t>
      </w:r>
      <w:r w:rsidR="004977C5">
        <w:t> </w:t>
      </w:r>
      <w:r w:rsidRPr="00A27C39">
        <w:t>których mowa</w:t>
      </w:r>
      <w:r w:rsidR="004977C5" w:rsidRPr="00A27C39">
        <w:t xml:space="preserve"> w</w:t>
      </w:r>
      <w:r w:rsidR="004977C5">
        <w:t> art. </w:t>
      </w:r>
      <w:r w:rsidRPr="00A27C39">
        <w:t>16h</w:t>
      </w:r>
      <w:r w:rsidR="004977C5">
        <w:t xml:space="preserve"> ust. </w:t>
      </w:r>
      <w:r w:rsidR="004977C5" w:rsidRPr="00A27C39">
        <w:t>1</w:t>
      </w:r>
      <w:r w:rsidR="004977C5">
        <w:t xml:space="preserve"> oraz art. </w:t>
      </w:r>
      <w:r w:rsidRPr="00A27C39">
        <w:t>16k</w:t>
      </w:r>
      <w:r w:rsidR="004977C5">
        <w:t xml:space="preserve"> ust. </w:t>
      </w:r>
      <w:r w:rsidR="004977C5" w:rsidRPr="00A27C39">
        <w:t>2</w:t>
      </w:r>
      <w:r w:rsidR="004977C5">
        <w:t> </w:t>
      </w:r>
      <w:r w:rsidRPr="00A27C39">
        <w:t>ustawy</w:t>
      </w:r>
      <w:r>
        <w:t xml:space="preserve"> </w:t>
      </w:r>
      <w:r w:rsidRPr="00A27C39">
        <w:t>zmienianej</w:t>
      </w:r>
      <w:r w:rsidR="004977C5" w:rsidRPr="00A27C39">
        <w:t xml:space="preserve"> w</w:t>
      </w:r>
      <w:r w:rsidR="004977C5">
        <w:t> art. </w:t>
      </w:r>
      <w:r w:rsidRPr="00A27C39">
        <w:t>3;</w:t>
      </w:r>
    </w:p>
    <w:p w:rsidR="00AD32DE" w:rsidRDefault="00AD32DE" w:rsidP="00AD32DE">
      <w:pPr>
        <w:pStyle w:val="PKTpunkt"/>
      </w:pPr>
      <w:r w:rsidRPr="00A27C39">
        <w:t>4)</w:t>
      </w:r>
      <w:r>
        <w:tab/>
      </w:r>
      <w:r w:rsidRPr="00A27C39">
        <w:t>organizatorom kształcenia,</w:t>
      </w:r>
      <w:r w:rsidR="004977C5" w:rsidRPr="00A27C39">
        <w:t xml:space="preserve"> o</w:t>
      </w:r>
      <w:r w:rsidR="004977C5">
        <w:t> </w:t>
      </w:r>
      <w:r w:rsidRPr="00A27C39">
        <w:t>których mowa</w:t>
      </w:r>
      <w:r w:rsidR="004977C5" w:rsidRPr="00A27C39">
        <w:t xml:space="preserve"> w</w:t>
      </w:r>
      <w:r w:rsidR="004977C5">
        <w:t> art. </w:t>
      </w:r>
      <w:r w:rsidRPr="00A27C39">
        <w:t>7</w:t>
      </w:r>
      <w:r w:rsidR="004977C5" w:rsidRPr="00A27C39">
        <w:t>0</w:t>
      </w:r>
      <w:r w:rsidR="004977C5">
        <w:t xml:space="preserve"> ust. </w:t>
      </w:r>
      <w:r w:rsidR="004977C5" w:rsidRPr="00A27C39">
        <w:t>3</w:t>
      </w:r>
      <w:r w:rsidR="004977C5">
        <w:t> </w:t>
      </w:r>
      <w:r w:rsidRPr="00A27C39">
        <w:t>ustawy zmienianej</w:t>
      </w:r>
      <w:r w:rsidR="004977C5" w:rsidRPr="00A27C39">
        <w:t xml:space="preserve"> w</w:t>
      </w:r>
      <w:r w:rsidR="004977C5">
        <w:t> art. </w:t>
      </w:r>
      <w:r w:rsidRPr="00A27C39">
        <w:t>9.</w:t>
      </w:r>
    </w:p>
    <w:p w:rsidR="00AD32DE" w:rsidRDefault="00AD32DE" w:rsidP="00AD32DE">
      <w:pPr>
        <w:pStyle w:val="ARTartustawynprozporzdzenia"/>
      </w:pPr>
      <w:r w:rsidRPr="00A27C39">
        <w:t>Art. 25.</w:t>
      </w:r>
      <w:r w:rsidR="004977C5" w:rsidRPr="00A27C39">
        <w:t xml:space="preserve"> W</w:t>
      </w:r>
      <w:r w:rsidR="004977C5">
        <w:t> </w:t>
      </w:r>
      <w:r w:rsidRPr="00A27C39">
        <w:t>roku 201</w:t>
      </w:r>
      <w:r w:rsidR="004977C5" w:rsidRPr="00A27C39">
        <w:t>5</w:t>
      </w:r>
      <w:r w:rsidR="004977C5">
        <w:t> </w:t>
      </w:r>
      <w:r w:rsidRPr="00A27C39">
        <w:t>dysponent Funduszu Pracy,</w:t>
      </w:r>
      <w:r w:rsidR="004977C5" w:rsidRPr="00A27C39">
        <w:t xml:space="preserve"> o</w:t>
      </w:r>
      <w:r w:rsidR="004977C5">
        <w:t> </w:t>
      </w:r>
      <w:r w:rsidRPr="00A27C39">
        <w:t>którym mowa</w:t>
      </w:r>
      <w:r w:rsidR="004977C5" w:rsidRPr="00A27C39">
        <w:t xml:space="preserve"> w</w:t>
      </w:r>
      <w:r w:rsidR="004977C5">
        <w:t> </w:t>
      </w:r>
      <w:r w:rsidRPr="00A27C39">
        <w:t>ustawie zmienianej</w:t>
      </w:r>
      <w:r w:rsidR="004977C5" w:rsidRPr="00A27C39">
        <w:t xml:space="preserve"> w</w:t>
      </w:r>
      <w:r w:rsidR="004977C5">
        <w:t> art. </w:t>
      </w:r>
      <w:r w:rsidRPr="00A27C39">
        <w:t>6, nie może d</w:t>
      </w:r>
      <w:r w:rsidRPr="00A27C39">
        <w:t>o</w:t>
      </w:r>
      <w:r w:rsidRPr="00A27C39">
        <w:t>konywać</w:t>
      </w:r>
      <w:r>
        <w:t xml:space="preserve"> </w:t>
      </w:r>
      <w:r w:rsidRPr="00A27C39">
        <w:t>przesunięć, przewidzianych</w:t>
      </w:r>
      <w:r w:rsidR="004977C5" w:rsidRPr="00A27C39">
        <w:t xml:space="preserve"> w</w:t>
      </w:r>
      <w:r w:rsidR="004977C5">
        <w:t> </w:t>
      </w:r>
      <w:r w:rsidRPr="00A27C39">
        <w:t>planie Funduszu Pracy, wydatków realizowanych</w:t>
      </w:r>
      <w:r w:rsidR="004977C5" w:rsidRPr="00A27C39">
        <w:t xml:space="preserve"> w</w:t>
      </w:r>
      <w:r w:rsidR="004977C5">
        <w:t> </w:t>
      </w:r>
      <w:r w:rsidRPr="00A27C39">
        <w:t>ramach środków Unii Europejskiej</w:t>
      </w:r>
      <w:r w:rsidR="004977C5">
        <w:t xml:space="preserve"> </w:t>
      </w:r>
      <w:r w:rsidR="004977C5" w:rsidRPr="00A27C39">
        <w:t>w</w:t>
      </w:r>
      <w:r w:rsidR="004977C5">
        <w:t> </w:t>
      </w:r>
      <w:r w:rsidRPr="00A27C39">
        <w:t>celu ich przeniesienia na zadania realizowane bez udziału środków europejskich,</w:t>
      </w:r>
      <w:r w:rsidR="004977C5" w:rsidRPr="00A27C39">
        <w:t xml:space="preserve"> z</w:t>
      </w:r>
      <w:r w:rsidR="004977C5">
        <w:t> </w:t>
      </w:r>
      <w:r w:rsidRPr="00A27C39">
        <w:t>tym że przesuni</w:t>
      </w:r>
      <w:r w:rsidRPr="00A27C39">
        <w:t>ę</w:t>
      </w:r>
      <w:r w:rsidRPr="00A27C39">
        <w:t>cia te mogą być</w:t>
      </w:r>
      <w:r>
        <w:t xml:space="preserve"> </w:t>
      </w:r>
      <w:r w:rsidRPr="00A27C39">
        <w:t>dokonywane za zgodą ministra właściwego do spraw finansów publicznych.</w:t>
      </w:r>
      <w:r w:rsidRPr="00DE5617">
        <w:t>”</w:t>
      </w:r>
    </w:p>
    <w:p w:rsidR="00AD32DE" w:rsidRPr="00DE5617" w:rsidRDefault="00AD32DE" w:rsidP="00AD32DE">
      <w:pPr>
        <w:pStyle w:val="ARTartustawynprozporzdzenia"/>
      </w:pPr>
      <w:r w:rsidRPr="00DE5617">
        <w:t>„</w:t>
      </w:r>
      <w:r w:rsidRPr="00A27C39">
        <w:t>Art. 40. Ustawa wchodzi</w:t>
      </w:r>
      <w:r w:rsidR="004977C5" w:rsidRPr="00A27C39">
        <w:t xml:space="preserve"> w</w:t>
      </w:r>
      <w:r w:rsidR="004977C5">
        <w:t> </w:t>
      </w:r>
      <w:r w:rsidRPr="00A27C39">
        <w:t>życie</w:t>
      </w:r>
      <w:r w:rsidR="004977C5" w:rsidRPr="00A27C39">
        <w:t xml:space="preserve"> z</w:t>
      </w:r>
      <w:r w:rsidR="004977C5">
        <w:t> </w:t>
      </w:r>
      <w:r w:rsidRPr="00A27C39">
        <w:t xml:space="preserve">dniem </w:t>
      </w:r>
      <w:r w:rsidR="004977C5" w:rsidRPr="00A27C39">
        <w:t>1</w:t>
      </w:r>
      <w:r w:rsidR="004977C5">
        <w:t> </w:t>
      </w:r>
      <w:r w:rsidRPr="00A27C39">
        <w:t>stycznia 201</w:t>
      </w:r>
      <w:r w:rsidR="004977C5" w:rsidRPr="00A27C39">
        <w:t>5</w:t>
      </w:r>
      <w:r w:rsidR="004977C5">
        <w:t> </w:t>
      </w:r>
      <w:r w:rsidRPr="00A27C39">
        <w:t>r.</w:t>
      </w:r>
      <w:r w:rsidRPr="00DE5617">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AD32DE" w:rsidRPr="00DE5617" w:rsidRDefault="00AD32DE" w:rsidP="00D271B3">
      <w:pPr>
        <w:pStyle w:val="TEKSTZacznikido"/>
      </w:pPr>
      <w:r w:rsidRPr="00DE5617">
        <w:lastRenderedPageBreak/>
        <w:t xml:space="preserve">Załącznik do obwieszczenia Marszałka </w:t>
      </w:r>
      <w:r>
        <w:t xml:space="preserve">Sejmu </w:t>
      </w:r>
      <w:r w:rsidRPr="00DE5617">
        <w:t>Rzeczypospolitej Polskiej</w:t>
      </w:r>
      <w:r w:rsidR="004977C5" w:rsidRPr="00DE5617">
        <w:t xml:space="preserve"> z</w:t>
      </w:r>
      <w:r w:rsidR="004977C5">
        <w:t> </w:t>
      </w:r>
      <w:r w:rsidRPr="00DE5617">
        <w:t>dnia</w:t>
      </w:r>
      <w:r>
        <w:t xml:space="preserve"> 1</w:t>
      </w:r>
      <w:r w:rsidR="004977C5">
        <w:t>3 </w:t>
      </w:r>
      <w:r>
        <w:t>stycznia 201</w:t>
      </w:r>
      <w:r w:rsidR="004977C5">
        <w:t>5 </w:t>
      </w:r>
      <w:r w:rsidRPr="00DE5617">
        <w:t>r. (poz.</w:t>
      </w:r>
      <w:r>
        <w:t> </w:t>
      </w:r>
      <w:sdt>
        <w:sdtPr>
          <w:alias w:val="Numer pozycji"/>
          <w:tag w:val="Kategoria"/>
          <w:id w:val="495465613"/>
          <w:placeholder>
            <w:docPart w:val="E313F45D39D04D6E811564861C4FECAC"/>
          </w:placeholder>
          <w:dataBinding w:prefixMappings="xmlns:ns0='http://purl.org/dc/elements/1.1/' xmlns:ns1='http://schemas.openxmlformats.org/package/2006/metadata/core-properties' " w:xpath="/ns1:coreProperties[1]/ns1:category[1]" w:storeItemID="{6C3C8BC8-F283-45AE-878A-BAB7291924A1}"/>
          <w:text/>
        </w:sdtPr>
        <w:sdtEndPr/>
        <w:sdtContent>
          <w:r w:rsidR="00D2035B">
            <w:rPr>
              <w:rFonts w:ascii="Times New Roman" w:hAnsi="Times New Roman"/>
            </w:rPr>
            <w:t>149</w:t>
          </w:r>
        </w:sdtContent>
      </w:sdt>
      <w:r w:rsidRPr="00DE5617">
        <w:t>)</w:t>
      </w:r>
    </w:p>
    <w:p w:rsidR="00AD32DE" w:rsidRPr="00DE5617" w:rsidRDefault="00AD32DE" w:rsidP="00AD32DE">
      <w:pPr>
        <w:pStyle w:val="OZNRODZAKTUtznustawalubrozporzdzenieiorganwydajcy"/>
      </w:pPr>
      <w:r w:rsidRPr="00DE5617">
        <w:t>USTAWA</w:t>
      </w:r>
    </w:p>
    <w:p w:rsidR="00AD32DE" w:rsidRPr="00DE5617" w:rsidRDefault="00AD32DE" w:rsidP="00AD32DE">
      <w:pPr>
        <w:pStyle w:val="DATAAKTUdatauchwalenialubwydaniaaktu"/>
      </w:pPr>
      <w:r w:rsidRPr="00DE5617">
        <w:t>z dnia 2</w:t>
      </w:r>
      <w:r w:rsidR="004977C5" w:rsidRPr="00DE5617">
        <w:t>0</w:t>
      </w:r>
      <w:r w:rsidR="004977C5">
        <w:t> </w:t>
      </w:r>
      <w:r w:rsidRPr="00DE5617">
        <w:t>kwietnia 200</w:t>
      </w:r>
      <w:r w:rsidR="004977C5" w:rsidRPr="00DE5617">
        <w:t>4</w:t>
      </w:r>
      <w:r w:rsidR="004977C5">
        <w:t> </w:t>
      </w:r>
      <w:r w:rsidRPr="00DE5617">
        <w:t>r.</w:t>
      </w:r>
    </w:p>
    <w:p w:rsidR="00AD32DE" w:rsidRPr="00DE5617" w:rsidRDefault="00AD32DE" w:rsidP="00AD32DE">
      <w:pPr>
        <w:pStyle w:val="TYTUAKTUprzedmiotregulacjiustawylubrozporzdzenia"/>
      </w:pPr>
      <w:r w:rsidRPr="00DE5617">
        <w:t>o promocji zatrudnienia</w:t>
      </w:r>
      <w:r w:rsidR="004977C5" w:rsidRPr="00DE5617">
        <w:t xml:space="preserve"> i</w:t>
      </w:r>
      <w:r w:rsidR="004977C5">
        <w:t> </w:t>
      </w:r>
      <w:r w:rsidRPr="00DE5617">
        <w:t>instytucjach rynku pracy</w:t>
      </w:r>
      <w:r w:rsidRPr="00DE5617">
        <w:rPr>
          <w:rStyle w:val="IGPindeksgrnyipogrubienie"/>
        </w:rPr>
        <w:footnoteReference w:id="1"/>
      </w:r>
      <w:r w:rsidRPr="00DE5617">
        <w:rPr>
          <w:rStyle w:val="IGPindeksgrnyipogrubienie"/>
        </w:rPr>
        <w:t>)</w:t>
      </w:r>
    </w:p>
    <w:p w:rsidR="00AD32DE" w:rsidRPr="00DE5617" w:rsidRDefault="00AD32DE" w:rsidP="00AD32DE">
      <w:pPr>
        <w:pStyle w:val="ROZDZODDZOZNoznaczenierozdziauluboddziau"/>
      </w:pPr>
      <w:r w:rsidRPr="00DE5617">
        <w:t>Rozdział 1</w:t>
      </w:r>
    </w:p>
    <w:p w:rsidR="00AD32DE" w:rsidRPr="00DE5617" w:rsidRDefault="00AD32DE" w:rsidP="00D271B3">
      <w:pPr>
        <w:pStyle w:val="ROZDZODDZPRZEDMprzedmiotregulacjirozdziauluboddziau"/>
      </w:pPr>
      <w:r w:rsidRPr="00DE5617">
        <w:t>Przepisy ogólne</w:t>
      </w:r>
    </w:p>
    <w:p w:rsidR="00AD32DE" w:rsidRPr="00DE5617" w:rsidRDefault="00AD32DE" w:rsidP="00AD32DE">
      <w:pPr>
        <w:pStyle w:val="ARTartustawynprozporzdzenia"/>
      </w:pPr>
      <w:r w:rsidRPr="00D271B3">
        <w:rPr>
          <w:rStyle w:val="Ppogrubienie"/>
        </w:rPr>
        <w:t>Art. 1.</w:t>
      </w:r>
      <w:r w:rsidRPr="00DE5617">
        <w:t> 1. Ustawa określa zadania państwa</w:t>
      </w:r>
      <w:r w:rsidR="004977C5" w:rsidRPr="00DE5617">
        <w:t xml:space="preserve"> w</w:t>
      </w:r>
      <w:r w:rsidR="004977C5">
        <w:t> </w:t>
      </w:r>
      <w:r w:rsidRPr="00DE5617">
        <w:t>zakresie promocji zatrudnienia, łagodzenia skutków bezrobocia oraz a</w:t>
      </w:r>
      <w:r w:rsidRPr="00DE5617">
        <w:t>k</w:t>
      </w:r>
      <w:r w:rsidRPr="00DE5617">
        <w:t>tywizacji zawodowej.</w:t>
      </w:r>
    </w:p>
    <w:p w:rsidR="00AD32DE" w:rsidRPr="00AD32DE" w:rsidRDefault="00AD32DE" w:rsidP="00D271B3">
      <w:pPr>
        <w:pStyle w:val="USTustnpkodeksu"/>
        <w:keepNext/>
      </w:pPr>
      <w:r w:rsidRPr="00DE5617">
        <w:t>2.</w:t>
      </w:r>
      <w:r w:rsidRPr="00AD32DE">
        <w:t> Zadania państwa</w:t>
      </w:r>
      <w:r w:rsidR="004977C5" w:rsidRPr="00AD32DE">
        <w:t xml:space="preserve"> w</w:t>
      </w:r>
      <w:r w:rsidR="004977C5">
        <w:t> </w:t>
      </w:r>
      <w:r w:rsidRPr="00AD32DE">
        <w:t>zakresie promocji zatrudnienia, łagodzenia skutków bezrobocia oraz aktywizacji zawodowej są realizowane przez instytucje rynku pracy działające</w:t>
      </w:r>
      <w:r w:rsidR="004977C5" w:rsidRPr="00AD32DE">
        <w:t xml:space="preserve"> w</w:t>
      </w:r>
      <w:r w:rsidR="004977C5">
        <w:t> </w:t>
      </w:r>
      <w:r w:rsidRPr="00AD32DE">
        <w:t>celu:</w:t>
      </w:r>
    </w:p>
    <w:p w:rsidR="00AD32DE" w:rsidRPr="00DE5617" w:rsidRDefault="00AD32DE" w:rsidP="00AD32DE">
      <w:pPr>
        <w:pStyle w:val="PKTpunkt"/>
      </w:pPr>
      <w:r w:rsidRPr="00DE5617">
        <w:t>1)</w:t>
      </w:r>
      <w:r w:rsidRPr="00DE5617">
        <w:tab/>
        <w:t>pełnego</w:t>
      </w:r>
      <w:r w:rsidR="004977C5" w:rsidRPr="00DE5617">
        <w:t xml:space="preserve"> i</w:t>
      </w:r>
      <w:r w:rsidR="004977C5">
        <w:t> </w:t>
      </w:r>
      <w:r w:rsidRPr="00DE5617">
        <w:t>produktywnego zatrudnienia;</w:t>
      </w:r>
    </w:p>
    <w:p w:rsidR="00AD32DE" w:rsidRPr="00DE5617" w:rsidRDefault="00AD32DE" w:rsidP="00AD32DE">
      <w:pPr>
        <w:pStyle w:val="PKTpunkt"/>
      </w:pPr>
      <w:r w:rsidRPr="00DE5617">
        <w:t>2)</w:t>
      </w:r>
      <w:r w:rsidRPr="00DE5617">
        <w:tab/>
        <w:t>rozwoju zasobów ludzkich;</w:t>
      </w:r>
    </w:p>
    <w:p w:rsidR="00AD32DE" w:rsidRPr="00DE5617" w:rsidRDefault="00AD32DE" w:rsidP="00AD32DE">
      <w:pPr>
        <w:pStyle w:val="PKTpunkt"/>
      </w:pPr>
      <w:r w:rsidRPr="00DE5617">
        <w:t>3)</w:t>
      </w:r>
      <w:r w:rsidRPr="00DE5617">
        <w:tab/>
        <w:t>osiągnięcia wysokiej jakości pracy;</w:t>
      </w:r>
    </w:p>
    <w:p w:rsidR="00AD32DE" w:rsidRPr="00DE5617" w:rsidRDefault="00AD32DE" w:rsidP="00AD32DE">
      <w:pPr>
        <w:pStyle w:val="PKTpunkt"/>
      </w:pPr>
      <w:r w:rsidRPr="00DE5617">
        <w:t>4)</w:t>
      </w:r>
      <w:r w:rsidRPr="00DE5617">
        <w:tab/>
        <w:t>wzmacniania integracji oraz solidarności społecznej;</w:t>
      </w:r>
    </w:p>
    <w:p w:rsidR="00AD32DE" w:rsidRPr="00DE5617" w:rsidRDefault="00AD32DE" w:rsidP="00AD32DE">
      <w:pPr>
        <w:pStyle w:val="PKTpunkt"/>
      </w:pPr>
      <w:r w:rsidRPr="00DE5617">
        <w:t>5)</w:t>
      </w:r>
      <w:r w:rsidRPr="00DE5617">
        <w:tab/>
        <w:t>zwiększania mobilności na rynku pracy.</w:t>
      </w:r>
    </w:p>
    <w:p w:rsidR="00AD32DE" w:rsidRPr="00AD32DE" w:rsidRDefault="00AD32DE" w:rsidP="00D271B3">
      <w:pPr>
        <w:pStyle w:val="USTustnpkodeksu"/>
        <w:keepNext/>
      </w:pPr>
      <w:bookmarkStart w:id="0" w:name="f0144eTOs1v9529a"/>
      <w:bookmarkEnd w:id="0"/>
      <w:r w:rsidRPr="00DE5617">
        <w:t>3.</w:t>
      </w:r>
      <w:r w:rsidRPr="00AD32DE">
        <w:t> Ustawa ma zastosowanie do:</w:t>
      </w:r>
    </w:p>
    <w:p w:rsidR="00AD32DE" w:rsidRPr="00DE5617" w:rsidRDefault="00AD32DE" w:rsidP="00AD32DE">
      <w:pPr>
        <w:pStyle w:val="PKTpunkt"/>
      </w:pPr>
      <w:r w:rsidRPr="00DE5617">
        <w:t>1)</w:t>
      </w:r>
      <w:r w:rsidRPr="00DE5617">
        <w:tab/>
        <w:t>obywateli polskich poszukujących</w:t>
      </w:r>
      <w:r w:rsidR="004977C5" w:rsidRPr="00DE5617">
        <w:t xml:space="preserve"> i</w:t>
      </w:r>
      <w:r w:rsidR="004977C5">
        <w:t> </w:t>
      </w:r>
      <w:r w:rsidRPr="00DE5617">
        <w:t>podejmujących zatrudnienie lub inną pracę zarobkową na terytorium Rzeczy</w:t>
      </w:r>
      <w:r w:rsidR="002D622C">
        <w:t>-</w:t>
      </w:r>
      <w:r w:rsidR="002D622C">
        <w:br/>
      </w:r>
      <w:r w:rsidRPr="00DE5617">
        <w:t>pospolitej Polskiej oraz zatrudnienie lub inną pracę zarobkową za granicą u pracodawców zagranicznych;</w:t>
      </w:r>
    </w:p>
    <w:p w:rsidR="00AD32DE" w:rsidRPr="00AD32DE" w:rsidRDefault="00AD32DE" w:rsidP="00D271B3">
      <w:pPr>
        <w:pStyle w:val="PKTpunkt"/>
        <w:keepNext/>
      </w:pPr>
      <w:r w:rsidRPr="00DE5617">
        <w:t>2)</w:t>
      </w:r>
      <w:r w:rsidRPr="00AD32DE">
        <w:tab/>
        <w:t>cudzoziemców zamierzających wykonywać lub wykonujących pracę na terytorium Rzeczypospolitej Polskiej:</w:t>
      </w:r>
    </w:p>
    <w:p w:rsidR="00AD32DE" w:rsidRPr="00DE5617" w:rsidRDefault="00AD32DE" w:rsidP="00AD32DE">
      <w:pPr>
        <w:pStyle w:val="LITlitera"/>
      </w:pPr>
      <w:r w:rsidRPr="00DE5617">
        <w:t>a)</w:t>
      </w:r>
      <w:r w:rsidRPr="00DE5617">
        <w:tab/>
        <w:t>obywateli państw członkowskich Unii Europejskiej,</w:t>
      </w:r>
    </w:p>
    <w:p w:rsidR="00AD32DE" w:rsidRPr="00DE5617" w:rsidRDefault="00AD32DE" w:rsidP="00AD32DE">
      <w:pPr>
        <w:pStyle w:val="LITlitera"/>
      </w:pPr>
      <w:r w:rsidRPr="00DE5617">
        <w:t>b)</w:t>
      </w:r>
      <w:r w:rsidRPr="00DE5617">
        <w:tab/>
        <w:t>obywateli państw Europejskiego Obszaru Gospodarczego nienależących do Unii Europejskiej,</w:t>
      </w:r>
    </w:p>
    <w:p w:rsidR="00AD32DE" w:rsidRPr="00DE5617" w:rsidRDefault="00AD32DE" w:rsidP="00AD32DE">
      <w:pPr>
        <w:pStyle w:val="LITlitera"/>
      </w:pPr>
      <w:r w:rsidRPr="00DE5617">
        <w:t>c)</w:t>
      </w:r>
      <w:r w:rsidRPr="00DE5617">
        <w:tab/>
        <w:t>obywateli państw niebędących stronami umowy o Europejskim Obszarze Gospodarczym, którzy mogą korzystać ze swobody przepływu osób na podstawie umów zawartych przez te państwa ze Wspólnotą Europejską</w:t>
      </w:r>
      <w:r w:rsidR="004977C5" w:rsidRPr="00DE5617">
        <w:t xml:space="preserve"> i</w:t>
      </w:r>
      <w:r w:rsidR="004977C5">
        <w:t> </w:t>
      </w:r>
      <w:r w:rsidRPr="00DE5617">
        <w:t>jej pa</w:t>
      </w:r>
      <w:r w:rsidRPr="00DE5617">
        <w:t>ń</w:t>
      </w:r>
      <w:r w:rsidRPr="00DE5617">
        <w:t>stwami członkowskimi,</w:t>
      </w:r>
    </w:p>
    <w:p w:rsidR="00AD32DE" w:rsidRPr="00DE5617" w:rsidRDefault="00AD32DE" w:rsidP="00AD32DE">
      <w:pPr>
        <w:pStyle w:val="LITlitera"/>
      </w:pPr>
      <w:r w:rsidRPr="00DE5617">
        <w:t>d)</w:t>
      </w:r>
      <w:r w:rsidRPr="00DE5617">
        <w:tab/>
        <w:t>posiadających</w:t>
      </w:r>
      <w:r w:rsidR="004977C5" w:rsidRPr="00DE5617">
        <w:t xml:space="preserve"> w</w:t>
      </w:r>
      <w:r w:rsidR="004977C5">
        <w:t> </w:t>
      </w:r>
      <w:r w:rsidRPr="00DE5617">
        <w:t>Rzeczypospolitej Polskiej status uchodźcy,</w:t>
      </w:r>
    </w:p>
    <w:p w:rsidR="00AD32DE" w:rsidRPr="00DE5617" w:rsidRDefault="00AD32DE" w:rsidP="00AD32DE">
      <w:pPr>
        <w:pStyle w:val="LITlitera"/>
      </w:pPr>
      <w:r w:rsidRPr="00DE5617">
        <w:lastRenderedPageBreak/>
        <w:t>e)</w:t>
      </w:r>
      <w:bookmarkStart w:id="1" w:name="_Ref391979907"/>
      <w:r w:rsidRPr="00DE5617">
        <w:rPr>
          <w:rStyle w:val="IGindeksgrny"/>
        </w:rPr>
        <w:footnoteReference w:id="2"/>
      </w:r>
      <w:bookmarkEnd w:id="1"/>
      <w:r w:rsidRPr="00DE5617">
        <w:rPr>
          <w:rStyle w:val="IGindeksgrny"/>
        </w:rPr>
        <w:t>)</w:t>
      </w:r>
      <w:r w:rsidRPr="00DE5617">
        <w:tab/>
        <w:t>posiadających</w:t>
      </w:r>
      <w:r w:rsidR="004977C5" w:rsidRPr="00DE5617">
        <w:t xml:space="preserve"> w</w:t>
      </w:r>
      <w:r w:rsidR="004977C5">
        <w:t> </w:t>
      </w:r>
      <w:r w:rsidRPr="00DE5617">
        <w:t>Rzeczypospolitej Polskiej zezwolenie na pobyt stały,</w:t>
      </w:r>
    </w:p>
    <w:p w:rsidR="00AD32DE" w:rsidRPr="00DE5617" w:rsidRDefault="00AD32DE" w:rsidP="00AD32DE">
      <w:pPr>
        <w:pStyle w:val="LITlitera"/>
      </w:pPr>
      <w:r w:rsidRPr="00DE5617">
        <w:t>f)</w:t>
      </w:r>
      <w:r w:rsidRPr="00DE5617">
        <w:rPr>
          <w:rStyle w:val="IGindeksgrny"/>
        </w:rPr>
        <w:fldChar w:fldCharType="begin"/>
      </w:r>
      <w:r w:rsidRPr="00DE5617">
        <w:rPr>
          <w:rStyle w:val="IGindeksgrny"/>
        </w:rPr>
        <w:instrText xml:space="preserve"> NOTEREF _Ref391979907 \h  \* MERGEFORMAT </w:instrText>
      </w:r>
      <w:r w:rsidRPr="00DE5617">
        <w:rPr>
          <w:rStyle w:val="IGindeksgrny"/>
        </w:rPr>
      </w:r>
      <w:r w:rsidRPr="00DE5617">
        <w:rPr>
          <w:rStyle w:val="IGindeksgrny"/>
        </w:rPr>
        <w:fldChar w:fldCharType="separate"/>
      </w:r>
      <w:r>
        <w:rPr>
          <w:rStyle w:val="IGindeksgrny"/>
        </w:rPr>
        <w:t>2</w:t>
      </w:r>
      <w:r w:rsidRPr="00DE5617">
        <w:rPr>
          <w:rStyle w:val="IGindeksgrny"/>
        </w:rPr>
        <w:fldChar w:fldCharType="end"/>
      </w:r>
      <w:r w:rsidRPr="00DE5617">
        <w:rPr>
          <w:rStyle w:val="IGindeksgrny"/>
        </w:rPr>
        <w:t>)</w:t>
      </w:r>
      <w:r w:rsidRPr="00DE5617">
        <w:tab/>
        <w:t>posiadających</w:t>
      </w:r>
      <w:r w:rsidR="004977C5" w:rsidRPr="00DE5617">
        <w:t xml:space="preserve"> w</w:t>
      </w:r>
      <w:r w:rsidR="004977C5">
        <w:t> </w:t>
      </w:r>
      <w:r w:rsidRPr="00DE5617">
        <w:t>Rzeczypospolitej Polskiej zezwolenie na pobyt rezydenta długoterminowego Unii Europejskiej,</w:t>
      </w:r>
    </w:p>
    <w:p w:rsidR="00AD32DE" w:rsidRPr="00DE5617" w:rsidRDefault="00AD32DE" w:rsidP="00AD32DE">
      <w:pPr>
        <w:pStyle w:val="LITlitera"/>
      </w:pPr>
      <w:r w:rsidRPr="007C0229">
        <w:rPr>
          <w:spacing w:val="-2"/>
        </w:rPr>
        <w:t>g)</w:t>
      </w:r>
      <w:r w:rsidRPr="007C0229">
        <w:rPr>
          <w:rStyle w:val="IGindeksgrny"/>
          <w:spacing w:val="-2"/>
        </w:rPr>
        <w:fldChar w:fldCharType="begin"/>
      </w:r>
      <w:r w:rsidRPr="007C0229">
        <w:rPr>
          <w:rStyle w:val="IGindeksgrny"/>
          <w:spacing w:val="-2"/>
        </w:rPr>
        <w:instrText xml:space="preserve"> NOTEREF _Ref391979907 \h  \* MERGEFORMAT </w:instrText>
      </w:r>
      <w:r w:rsidRPr="007C0229">
        <w:rPr>
          <w:rStyle w:val="IGindeksgrny"/>
          <w:spacing w:val="-2"/>
        </w:rPr>
      </w:r>
      <w:r w:rsidRPr="007C0229">
        <w:rPr>
          <w:rStyle w:val="IGindeksgrny"/>
          <w:spacing w:val="-2"/>
        </w:rPr>
        <w:fldChar w:fldCharType="separate"/>
      </w:r>
      <w:r w:rsidRPr="007C0229">
        <w:rPr>
          <w:rStyle w:val="IGindeksgrny"/>
          <w:spacing w:val="-2"/>
        </w:rPr>
        <w:t>2</w:t>
      </w:r>
      <w:r w:rsidRPr="007C0229">
        <w:rPr>
          <w:rStyle w:val="IGindeksgrny"/>
          <w:spacing w:val="-2"/>
        </w:rPr>
        <w:fldChar w:fldCharType="end"/>
      </w:r>
      <w:r w:rsidRPr="007C0229">
        <w:rPr>
          <w:rStyle w:val="IGindeksgrny"/>
          <w:spacing w:val="-2"/>
        </w:rPr>
        <w:t>)</w:t>
      </w:r>
      <w:r w:rsidRPr="007C0229">
        <w:rPr>
          <w:spacing w:val="-2"/>
        </w:rPr>
        <w:tab/>
        <w:t>posiadających</w:t>
      </w:r>
      <w:r w:rsidR="004977C5" w:rsidRPr="007C0229">
        <w:rPr>
          <w:spacing w:val="-2"/>
        </w:rPr>
        <w:t xml:space="preserve"> w </w:t>
      </w:r>
      <w:r w:rsidRPr="007C0229">
        <w:rPr>
          <w:spacing w:val="-2"/>
        </w:rPr>
        <w:t>Rzeczypospolitej Polskiej zezwolenie na pobyt czasowy udzielone</w:t>
      </w:r>
      <w:r w:rsidR="004977C5" w:rsidRPr="007C0229">
        <w:rPr>
          <w:spacing w:val="-2"/>
        </w:rPr>
        <w:t xml:space="preserve"> w </w:t>
      </w:r>
      <w:r w:rsidRPr="007C0229">
        <w:rPr>
          <w:spacing w:val="-2"/>
        </w:rPr>
        <w:t>związku</w:t>
      </w:r>
      <w:r w:rsidR="004977C5" w:rsidRPr="007C0229">
        <w:rPr>
          <w:spacing w:val="-2"/>
        </w:rPr>
        <w:t xml:space="preserve"> z </w:t>
      </w:r>
      <w:r w:rsidRPr="007C0229">
        <w:rPr>
          <w:spacing w:val="-2"/>
        </w:rPr>
        <w:t>okolicznościami,</w:t>
      </w:r>
      <w:r w:rsidR="004977C5" w:rsidRPr="00DE5617">
        <w:t xml:space="preserve"> o</w:t>
      </w:r>
      <w:r w:rsidR="004977C5">
        <w:t> </w:t>
      </w:r>
      <w:r w:rsidRPr="00DE5617">
        <w:t>których mowa</w:t>
      </w:r>
      <w:r w:rsidR="004977C5" w:rsidRPr="00DE5617">
        <w:t xml:space="preserve"> w</w:t>
      </w:r>
      <w:r w:rsidR="004977C5">
        <w:t> art. </w:t>
      </w:r>
      <w:r w:rsidRPr="00DE5617">
        <w:t>127,</w:t>
      </w:r>
      <w:r w:rsidR="004977C5">
        <w:t xml:space="preserve"> art. </w:t>
      </w:r>
      <w:r w:rsidRPr="00DE5617">
        <w:t>15</w:t>
      </w:r>
      <w:r w:rsidR="004977C5" w:rsidRPr="00DE5617">
        <w:t>1</w:t>
      </w:r>
      <w:r w:rsidR="004977C5">
        <w:t xml:space="preserve"> ust. </w:t>
      </w:r>
      <w:r w:rsidR="004977C5" w:rsidRPr="00DE5617">
        <w:t>1</w:t>
      </w:r>
      <w:r w:rsidR="004977C5">
        <w:t xml:space="preserve"> lub</w:t>
      </w:r>
      <w:r w:rsidRPr="00DE5617">
        <w:t xml:space="preserve"> </w:t>
      </w:r>
      <w:r w:rsidR="004977C5" w:rsidRPr="00DE5617">
        <w:t>2</w:t>
      </w:r>
      <w:r w:rsidR="004977C5">
        <w:t xml:space="preserve"> lub art. </w:t>
      </w:r>
      <w:r w:rsidRPr="00DE5617">
        <w:t>18</w:t>
      </w:r>
      <w:r w:rsidR="004977C5" w:rsidRPr="00DE5617">
        <w:t>6</w:t>
      </w:r>
      <w:r w:rsidR="004977C5">
        <w:t xml:space="preserve"> ust. </w:t>
      </w:r>
      <w:r w:rsidR="004977C5" w:rsidRPr="00DE5617">
        <w:t>1</w:t>
      </w:r>
      <w:r w:rsidR="004977C5">
        <w:t xml:space="preserve"> pkt </w:t>
      </w:r>
      <w:r w:rsidR="004977C5" w:rsidRPr="00DE5617">
        <w:t>3</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w:t>
      </w:r>
      <w:r w:rsidR="004977C5">
        <w:t>Dz. U. poz. </w:t>
      </w:r>
      <w:r w:rsidRPr="00DE5617">
        <w:t>165</w:t>
      </w:r>
      <w:r w:rsidR="004977C5" w:rsidRPr="00DE5617">
        <w:t>0</w:t>
      </w:r>
      <w:r w:rsidR="004977C5">
        <w:t xml:space="preserve"> oraz</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46</w:t>
      </w:r>
      <w:r w:rsidR="004977C5" w:rsidRPr="00DE5617">
        <w:t>3</w:t>
      </w:r>
      <w:r w:rsidR="004977C5">
        <w:t xml:space="preserve"> i </w:t>
      </w:r>
      <w:r w:rsidRPr="00DE5617">
        <w:t>1004),</w:t>
      </w:r>
    </w:p>
    <w:p w:rsidR="00AD32DE" w:rsidRPr="00DE5617" w:rsidRDefault="00AD32DE" w:rsidP="00AD32DE">
      <w:pPr>
        <w:pStyle w:val="LITlitera"/>
      </w:pPr>
      <w:r w:rsidRPr="00DE5617">
        <w:t>h)</w:t>
      </w:r>
      <w:r w:rsidRPr="00DE5617">
        <w:rPr>
          <w:rStyle w:val="IGindeksgrny"/>
        </w:rPr>
        <w:fldChar w:fldCharType="begin"/>
      </w:r>
      <w:r w:rsidRPr="00DE5617">
        <w:rPr>
          <w:rStyle w:val="IGindeksgrny"/>
        </w:rPr>
        <w:instrText xml:space="preserve"> NOTEREF _Ref391979907 \h  \* MERGEFORMAT </w:instrText>
      </w:r>
      <w:r w:rsidRPr="00DE5617">
        <w:rPr>
          <w:rStyle w:val="IGindeksgrny"/>
        </w:rPr>
      </w:r>
      <w:r w:rsidRPr="00DE5617">
        <w:rPr>
          <w:rStyle w:val="IGindeksgrny"/>
        </w:rPr>
        <w:fldChar w:fldCharType="separate"/>
      </w:r>
      <w:r>
        <w:rPr>
          <w:rStyle w:val="IGindeksgrny"/>
        </w:rPr>
        <w:t>2</w:t>
      </w:r>
      <w:r w:rsidRPr="00DE5617">
        <w:rPr>
          <w:rStyle w:val="IGindeksgrny"/>
        </w:rPr>
        <w:fldChar w:fldCharType="end"/>
      </w:r>
      <w:r w:rsidRPr="00DE5617">
        <w:rPr>
          <w:rStyle w:val="IGindeksgrny"/>
        </w:rPr>
        <w:t>)</w:t>
      </w:r>
      <w:r w:rsidRPr="007C0229">
        <w:rPr>
          <w:spacing w:val="-2"/>
        </w:rPr>
        <w:tab/>
        <w:t>posiadających</w:t>
      </w:r>
      <w:r w:rsidR="004977C5" w:rsidRPr="007C0229">
        <w:rPr>
          <w:spacing w:val="-2"/>
        </w:rPr>
        <w:t xml:space="preserve"> w </w:t>
      </w:r>
      <w:r w:rsidRPr="007C0229">
        <w:rPr>
          <w:spacing w:val="-2"/>
        </w:rPr>
        <w:t>Rzeczypospolitej Polskiej zezwolenie na pobyt czasowy udzielone</w:t>
      </w:r>
      <w:r w:rsidR="004977C5" w:rsidRPr="007C0229">
        <w:rPr>
          <w:spacing w:val="-2"/>
        </w:rPr>
        <w:t xml:space="preserve"> w </w:t>
      </w:r>
      <w:r w:rsidRPr="007C0229">
        <w:rPr>
          <w:spacing w:val="-2"/>
        </w:rPr>
        <w:t>związku</w:t>
      </w:r>
      <w:r w:rsidR="004977C5" w:rsidRPr="007C0229">
        <w:rPr>
          <w:spacing w:val="-2"/>
        </w:rPr>
        <w:t xml:space="preserve"> z </w:t>
      </w:r>
      <w:r w:rsidRPr="007C0229">
        <w:rPr>
          <w:spacing w:val="-2"/>
        </w:rPr>
        <w:t>okolicznościami,</w:t>
      </w:r>
      <w:r w:rsidR="004977C5" w:rsidRPr="00DE5617">
        <w:t xml:space="preserve"> o</w:t>
      </w:r>
      <w:r w:rsidR="004977C5">
        <w:t> </w:t>
      </w:r>
      <w:r w:rsidRPr="00DE5617">
        <w:t>których mowa</w:t>
      </w:r>
      <w:r w:rsidR="004977C5" w:rsidRPr="00DE5617">
        <w:t xml:space="preserve"> w</w:t>
      </w:r>
      <w:r w:rsidR="004977C5">
        <w:t> art. </w:t>
      </w:r>
      <w:r w:rsidRPr="00DE5617">
        <w:t>144,</w:t>
      </w:r>
      <w:r w:rsidR="004977C5">
        <w:t xml:space="preserve"> art. </w:t>
      </w:r>
      <w:r w:rsidRPr="00DE5617">
        <w:t>15</w:t>
      </w:r>
      <w:r w:rsidR="004977C5" w:rsidRPr="00DE5617">
        <w:t>9</w:t>
      </w:r>
      <w:r w:rsidR="004977C5">
        <w:t xml:space="preserve"> ust. </w:t>
      </w:r>
      <w:r w:rsidRPr="00DE5617">
        <w:t>1,</w:t>
      </w:r>
      <w:r w:rsidR="004977C5">
        <w:t xml:space="preserve"> art. </w:t>
      </w:r>
      <w:r w:rsidRPr="00DE5617">
        <w:t>160,</w:t>
      </w:r>
      <w:r w:rsidR="004977C5">
        <w:t xml:space="preserve"> art. </w:t>
      </w:r>
      <w:r w:rsidRPr="00DE5617">
        <w:t>161,</w:t>
      </w:r>
      <w:r w:rsidR="004977C5">
        <w:t xml:space="preserve"> art. </w:t>
      </w:r>
      <w:r w:rsidRPr="00DE5617">
        <w:t>176,</w:t>
      </w:r>
      <w:r w:rsidR="004977C5">
        <w:t xml:space="preserve"> art. </w:t>
      </w:r>
      <w:r w:rsidRPr="00DE5617">
        <w:t>18</w:t>
      </w:r>
      <w:r w:rsidR="004977C5" w:rsidRPr="00DE5617">
        <w:t>6</w:t>
      </w:r>
      <w:r w:rsidR="004977C5">
        <w:t xml:space="preserve"> ust. </w:t>
      </w:r>
      <w:r w:rsidR="004977C5" w:rsidRPr="00DE5617">
        <w:t>1</w:t>
      </w:r>
      <w:r w:rsidR="004977C5">
        <w:t xml:space="preserve"> pkt </w:t>
      </w:r>
      <w:r w:rsidRPr="00DE5617">
        <w:t xml:space="preserve">1, 2, </w:t>
      </w:r>
      <w:r w:rsidR="004977C5" w:rsidRPr="00DE5617">
        <w:t>4</w:t>
      </w:r>
      <w:r w:rsidR="004977C5">
        <w:t xml:space="preserve"> i </w:t>
      </w:r>
      <w:r w:rsidR="004977C5" w:rsidRPr="00DE5617">
        <w:t>5</w:t>
      </w:r>
      <w:r w:rsidR="004977C5">
        <w:t xml:space="preserve"> lub art. </w:t>
      </w:r>
      <w:r w:rsidRPr="00DE5617">
        <w:t>18</w:t>
      </w:r>
      <w:r w:rsidR="004977C5" w:rsidRPr="00DE5617">
        <w:t>7</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LITlitera"/>
      </w:pPr>
      <w:r w:rsidRPr="00DE5617">
        <w:t>ha)</w:t>
      </w:r>
      <w:r w:rsidRPr="00DE5617">
        <w:rPr>
          <w:rStyle w:val="IGindeksgrny"/>
        </w:rPr>
        <w:footnoteReference w:id="3"/>
      </w:r>
      <w:r w:rsidRPr="00DE5617">
        <w:rPr>
          <w:rStyle w:val="IGindeksgrny"/>
        </w:rPr>
        <w:t>)</w:t>
      </w:r>
      <w:r w:rsidRPr="00DE5617">
        <w:tab/>
        <w:t>posiadających zezwolenie na pobyt czasowy,</w:t>
      </w:r>
      <w:r w:rsidR="004977C5" w:rsidRPr="00DE5617">
        <w:t xml:space="preserve"> o</w:t>
      </w:r>
      <w:r w:rsidR="004977C5">
        <w:t> </w:t>
      </w:r>
      <w:r w:rsidRPr="00DE5617">
        <w:t>którym mowa</w:t>
      </w:r>
      <w:r w:rsidR="004977C5" w:rsidRPr="00DE5617">
        <w:t xml:space="preserve"> w</w:t>
      </w:r>
      <w:r w:rsidR="004977C5">
        <w:t> art. </w:t>
      </w:r>
      <w:r w:rsidRPr="00DE5617">
        <w:t>11</w:t>
      </w:r>
      <w:r w:rsidR="004977C5" w:rsidRPr="00DE5617">
        <w:t>4</w:t>
      </w:r>
      <w:r w:rsidR="004977C5">
        <w:t xml:space="preserve"> ust. </w:t>
      </w:r>
      <w:r w:rsidR="004977C5" w:rsidRPr="00DE5617">
        <w:t>1</w:t>
      </w:r>
      <w:r w:rsidR="004977C5">
        <w:t xml:space="preserve"> albo art. </w:t>
      </w:r>
      <w:r w:rsidRPr="00DE5617">
        <w:t>12</w:t>
      </w:r>
      <w:r w:rsidR="004977C5" w:rsidRPr="00DE5617">
        <w:t>6</w:t>
      </w:r>
      <w:r w:rsidR="004977C5">
        <w:t xml:space="preserve"> ust. </w:t>
      </w:r>
      <w:r w:rsidRPr="00DE5617">
        <w:t>1, albo wizę wydaną</w:t>
      </w:r>
      <w:r w:rsidR="004977C5" w:rsidRPr="00DE5617">
        <w:t xml:space="preserve"> w</w:t>
      </w:r>
      <w:r w:rsidR="004977C5">
        <w:t> </w:t>
      </w:r>
      <w:r w:rsidRPr="00DE5617">
        <w:t>celu wykonywania pracy na terytorium Rzeczypospolitej Polskiej,</w:t>
      </w:r>
    </w:p>
    <w:p w:rsidR="00AD32DE" w:rsidRPr="00DE5617" w:rsidRDefault="00AD32DE" w:rsidP="00AD32DE">
      <w:pPr>
        <w:pStyle w:val="LITlitera"/>
      </w:pPr>
      <w:r w:rsidRPr="00DE5617">
        <w:t>i)</w:t>
      </w:r>
      <w:r w:rsidRPr="00DE5617">
        <w:rPr>
          <w:rStyle w:val="IGindeksgrny"/>
        </w:rPr>
        <w:fldChar w:fldCharType="begin"/>
      </w:r>
      <w:r w:rsidRPr="00DE5617">
        <w:rPr>
          <w:rStyle w:val="IGindeksgrny"/>
        </w:rPr>
        <w:instrText xml:space="preserve"> NOTEREF _Ref391979907 \h  \* MERGEFORMAT </w:instrText>
      </w:r>
      <w:r w:rsidRPr="00DE5617">
        <w:rPr>
          <w:rStyle w:val="IGindeksgrny"/>
        </w:rPr>
      </w:r>
      <w:r w:rsidRPr="00DE5617">
        <w:rPr>
          <w:rStyle w:val="IGindeksgrny"/>
        </w:rPr>
        <w:fldChar w:fldCharType="separate"/>
      </w:r>
      <w:r>
        <w:rPr>
          <w:rStyle w:val="IGindeksgrny"/>
        </w:rPr>
        <w:t>2</w:t>
      </w:r>
      <w:r w:rsidRPr="00DE5617">
        <w:rPr>
          <w:rStyle w:val="IGindeksgrny"/>
        </w:rPr>
        <w:fldChar w:fldCharType="end"/>
      </w:r>
      <w:r w:rsidRPr="00DE5617">
        <w:rPr>
          <w:rStyle w:val="IGindeksgrny"/>
        </w:rPr>
        <w:t>)</w:t>
      </w:r>
      <w:r w:rsidRPr="00DE5617">
        <w:tab/>
        <w:t>posiadających</w:t>
      </w:r>
      <w:r w:rsidR="004977C5" w:rsidRPr="00DE5617">
        <w:t xml:space="preserve"> w</w:t>
      </w:r>
      <w:r w:rsidR="004977C5">
        <w:t> </w:t>
      </w:r>
      <w:r w:rsidRPr="00DE5617">
        <w:t>Rzeczypospolitej Polskiej zgodę na pobyt ze względów humanitarnych lub zgodę na pobyt tol</w:t>
      </w:r>
      <w:r w:rsidRPr="00DE5617">
        <w:t>e</w:t>
      </w:r>
      <w:r w:rsidRPr="00DE5617">
        <w:t>rowany,</w:t>
      </w:r>
    </w:p>
    <w:p w:rsidR="00AD32DE" w:rsidRPr="00DE5617" w:rsidRDefault="00AD32DE" w:rsidP="00AD32DE">
      <w:pPr>
        <w:pStyle w:val="LITlitera"/>
      </w:pPr>
      <w:r w:rsidRPr="00DE5617">
        <w:t>j)</w:t>
      </w:r>
      <w:r w:rsidRPr="00DE5617">
        <w:tab/>
        <w:t>korzystających</w:t>
      </w:r>
      <w:r w:rsidR="004977C5" w:rsidRPr="00DE5617">
        <w:t xml:space="preserve"> w</w:t>
      </w:r>
      <w:r w:rsidR="004977C5">
        <w:t> </w:t>
      </w:r>
      <w:r w:rsidRPr="00DE5617">
        <w:t>Rzeczypospolitej Polskiej z ochrony czasowej,</w:t>
      </w:r>
    </w:p>
    <w:p w:rsidR="00AD32DE" w:rsidRPr="00DE5617" w:rsidRDefault="00AD32DE" w:rsidP="00AD32DE">
      <w:pPr>
        <w:pStyle w:val="LITlitera"/>
      </w:pPr>
      <w:r w:rsidRPr="00DE5617">
        <w:t>k)</w:t>
      </w:r>
      <w:r w:rsidRPr="00DE5617">
        <w:tab/>
        <w:t>ubiegających się</w:t>
      </w:r>
      <w:r w:rsidR="004977C5" w:rsidRPr="00DE5617">
        <w:t xml:space="preserve"> w</w:t>
      </w:r>
      <w:r w:rsidR="004977C5">
        <w:t> </w:t>
      </w:r>
      <w:r w:rsidRPr="00DE5617">
        <w:t>Rzeczypospolitej Polskiej o nadanie statusu uchodźcy i małżonków, w imieniu których w</w:t>
      </w:r>
      <w:r w:rsidRPr="00DE5617">
        <w:t>y</w:t>
      </w:r>
      <w:r w:rsidRPr="00DE5617">
        <w:t>stępują</w:t>
      </w:r>
      <w:r w:rsidR="004977C5" w:rsidRPr="00DE5617">
        <w:t xml:space="preserve"> z</w:t>
      </w:r>
      <w:r w:rsidR="004977C5">
        <w:t> </w:t>
      </w:r>
      <w:r w:rsidRPr="00DE5617">
        <w:t>wnioskiem</w:t>
      </w:r>
      <w:r w:rsidR="004977C5" w:rsidRPr="00DE5617">
        <w:t xml:space="preserve"> o</w:t>
      </w:r>
      <w:r w:rsidR="004977C5">
        <w:t> </w:t>
      </w:r>
      <w:r w:rsidRPr="00DE5617">
        <w:t>nadanie statusu uchodźcy, którzy posiadają zaświadczenie wydane na podstawie</w:t>
      </w:r>
      <w:r w:rsidR="004977C5">
        <w:t xml:space="preserve"> art. </w:t>
      </w:r>
      <w:r w:rsidRPr="00DE5617">
        <w:t>3</w:t>
      </w:r>
      <w:r w:rsidR="004977C5" w:rsidRPr="00DE5617">
        <w:t>6</w:t>
      </w:r>
      <w:r w:rsidR="004977C5">
        <w:t> </w:t>
      </w:r>
      <w:r w:rsidRPr="00DE5617">
        <w:t>ustawy z dnia 1</w:t>
      </w:r>
      <w:r w:rsidR="004977C5" w:rsidRPr="00DE5617">
        <w:t>3</w:t>
      </w:r>
      <w:r w:rsidR="004977C5">
        <w:t> </w:t>
      </w:r>
      <w:r w:rsidRPr="00DE5617">
        <w:t>czerwca 200</w:t>
      </w:r>
      <w:r w:rsidR="004977C5" w:rsidRPr="00DE5617">
        <w:t>3</w:t>
      </w:r>
      <w:r w:rsidR="004977C5">
        <w:t> </w:t>
      </w:r>
      <w:r w:rsidRPr="00DE5617">
        <w:t>r.</w:t>
      </w:r>
      <w:r w:rsidR="004977C5" w:rsidRPr="00DE5617">
        <w:t xml:space="preserve"> o</w:t>
      </w:r>
      <w:r w:rsidR="004977C5">
        <w:t> </w:t>
      </w:r>
      <w:r w:rsidRPr="00DE5617">
        <w:t>udzielaniu cudzoziemcom ochrony na terytorium Rzeczypospolitej Polskiej (</w:t>
      </w:r>
      <w:r w:rsidR="004977C5">
        <w:t>Dz. U.</w:t>
      </w:r>
      <w:r w:rsidR="004977C5" w:rsidRPr="00DE5617">
        <w:t xml:space="preserve"> z</w:t>
      </w:r>
      <w:r w:rsidR="004977C5">
        <w:t> </w:t>
      </w:r>
      <w:r w:rsidRPr="00DE5617">
        <w:t>201</w:t>
      </w:r>
      <w:r w:rsidR="004977C5" w:rsidRPr="00DE5617">
        <w:t>2</w:t>
      </w:r>
      <w:r w:rsidR="004977C5">
        <w:t> </w:t>
      </w:r>
      <w:r w:rsidRPr="00DE5617">
        <w:t>r.</w:t>
      </w:r>
      <w:r w:rsidR="004977C5">
        <w:t xml:space="preserve"> poz. </w:t>
      </w:r>
      <w:r w:rsidRPr="00DE5617">
        <w:t>680,</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165</w:t>
      </w:r>
      <w:r w:rsidR="004977C5" w:rsidRPr="00DE5617">
        <w:t>0</w:t>
      </w:r>
      <w:r w:rsidR="004977C5">
        <w:t xml:space="preserve"> oraz</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1004),</w:t>
      </w:r>
    </w:p>
    <w:p w:rsidR="00AD32DE" w:rsidRPr="00DE5617" w:rsidRDefault="00AD32DE" w:rsidP="00AD32DE">
      <w:pPr>
        <w:pStyle w:val="LITlitera"/>
      </w:pPr>
      <w:r w:rsidRPr="00DE5617">
        <w:t>l)</w:t>
      </w:r>
      <w:r w:rsidRPr="00DE5617">
        <w:tab/>
        <w:t>którym udzielono ochrony uzupełniającej</w:t>
      </w:r>
      <w:r w:rsidR="004977C5" w:rsidRPr="00DE5617">
        <w:t xml:space="preserve"> w</w:t>
      </w:r>
      <w:r w:rsidR="004977C5">
        <w:t> </w:t>
      </w:r>
      <w:r w:rsidRPr="00DE5617">
        <w:t>Rzeczypospolitej Polskiej;</w:t>
      </w:r>
    </w:p>
    <w:p w:rsidR="00AD32DE" w:rsidRPr="00DE5617" w:rsidRDefault="00AD32DE" w:rsidP="00AD32DE">
      <w:pPr>
        <w:pStyle w:val="PKTpunkt"/>
      </w:pPr>
      <w:r w:rsidRPr="00DE5617">
        <w:t>3)</w:t>
      </w:r>
      <w:r w:rsidRPr="00DE5617">
        <w:tab/>
        <w:t>cudzoziemców – członków rodzin cudzoziemców, o których mowa</w:t>
      </w:r>
      <w:r w:rsidR="004977C5" w:rsidRPr="00DE5617">
        <w:t xml:space="preserve"> w</w:t>
      </w:r>
      <w:r w:rsidR="004977C5">
        <w:t> pkt </w:t>
      </w:r>
      <w:r w:rsidR="004977C5" w:rsidRPr="00DE5617">
        <w:t>2</w:t>
      </w:r>
      <w:r w:rsidR="004977C5">
        <w:t xml:space="preserve"> lit. </w:t>
      </w:r>
      <w:r w:rsidRPr="00DE5617">
        <w:t>a–c;</w:t>
      </w:r>
    </w:p>
    <w:p w:rsidR="00AD32DE" w:rsidRPr="00DE5617" w:rsidRDefault="00AD32DE" w:rsidP="00AD32DE">
      <w:pPr>
        <w:pStyle w:val="PKTpunkt"/>
      </w:pPr>
      <w:r w:rsidRPr="00DE5617">
        <w:t>4)</w:t>
      </w:r>
      <w:r w:rsidRPr="00DE5617">
        <w:rPr>
          <w:rStyle w:val="IGindeksgrny"/>
        </w:rPr>
        <w:footnoteReference w:id="4"/>
      </w:r>
      <w:r w:rsidRPr="00DE5617">
        <w:rPr>
          <w:rStyle w:val="IGindeksgrny"/>
        </w:rPr>
        <w:t>)</w:t>
      </w:r>
      <w:r w:rsidRPr="00DE5617">
        <w:tab/>
        <w:t>cudzoziemców – członków rodzin obywateli polskich, którzy uzyskali zezwolenie na pobyt czasowy na terytorium Rzeczypospolitej Polskiej albo po złożeniu wniosku</w:t>
      </w:r>
      <w:r w:rsidR="004977C5" w:rsidRPr="00DE5617">
        <w:t xml:space="preserve"> o</w:t>
      </w:r>
      <w:r w:rsidR="004977C5">
        <w:t> </w:t>
      </w:r>
      <w:r w:rsidRPr="00DE5617">
        <w:t>udzielenie zezwolenia na pobyt czasowy, zezwolenia na pobyt stały lub zezwolenia na pobyt rezydenta długoterminowego Unii Europejskiej przebywają na terytorium Rzeczy</w:t>
      </w:r>
      <w:r w:rsidR="007C0229">
        <w:t>-</w:t>
      </w:r>
      <w:r w:rsidR="007C0229">
        <w:br/>
      </w:r>
      <w:r w:rsidRPr="00DE5617">
        <w:t>pospolitej Polskiej na podstawie</w:t>
      </w:r>
      <w:r w:rsidR="004977C5">
        <w:t xml:space="preserve"> art. </w:t>
      </w:r>
      <w:r w:rsidRPr="00DE5617">
        <w:t>10</w:t>
      </w:r>
      <w:r w:rsidR="004977C5" w:rsidRPr="00DE5617">
        <w:t>8</w:t>
      </w:r>
      <w:r w:rsidR="004977C5">
        <w:t xml:space="preserve"> ust. </w:t>
      </w:r>
      <w:r w:rsidR="004977C5" w:rsidRPr="00DE5617">
        <w:t>1</w:t>
      </w:r>
      <w:r w:rsidR="004977C5">
        <w:t xml:space="preserve"> pkt </w:t>
      </w:r>
      <w:r w:rsidR="004977C5" w:rsidRPr="00DE5617">
        <w:t>2</w:t>
      </w:r>
      <w:r w:rsidR="004977C5">
        <w:t xml:space="preserve"> lub art. </w:t>
      </w:r>
      <w:r w:rsidRPr="00DE5617">
        <w:t>20</w:t>
      </w:r>
      <w:r w:rsidR="004977C5" w:rsidRPr="00DE5617">
        <w:t>6</w:t>
      </w:r>
      <w:r w:rsidR="004977C5">
        <w:t xml:space="preserve"> ust. </w:t>
      </w:r>
      <w:r w:rsidR="004977C5" w:rsidRPr="00DE5617">
        <w:t>1</w:t>
      </w:r>
      <w:r w:rsidR="004977C5">
        <w:t xml:space="preserve"> pkt </w:t>
      </w:r>
      <w:r w:rsidR="004977C5" w:rsidRPr="00DE5617">
        <w:t>2</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 na podstawie umieszczonego</w:t>
      </w:r>
      <w:r w:rsidR="004977C5" w:rsidRPr="00DE5617">
        <w:t xml:space="preserve"> w</w:t>
      </w:r>
      <w:r w:rsidR="004977C5">
        <w:t> </w:t>
      </w:r>
      <w:r w:rsidRPr="00DE5617">
        <w:t>dokumencie podróży odcisku stempla, który potwierdza złoż</w:t>
      </w:r>
      <w:r w:rsidRPr="00DE5617">
        <w:t>e</w:t>
      </w:r>
      <w:r w:rsidRPr="00DE5617">
        <w:t>nie wniosku</w:t>
      </w:r>
      <w:r w:rsidR="004977C5" w:rsidRPr="00DE5617">
        <w:t xml:space="preserve"> o</w:t>
      </w:r>
      <w:r w:rsidR="004977C5">
        <w:t> </w:t>
      </w:r>
      <w:r w:rsidRPr="00DE5617">
        <w:t>udzielenie zezwolenia na pobyt rezydenta długoterminowego Unii Europejskiej, jeżeli bezpośrednio przed złożeniem wniosku</w:t>
      </w:r>
      <w:r w:rsidR="004977C5" w:rsidRPr="00DE5617">
        <w:t xml:space="preserve"> o</w:t>
      </w:r>
      <w:r w:rsidR="004977C5">
        <w:t> </w:t>
      </w:r>
      <w:r w:rsidRPr="00DE5617">
        <w:t>udzielenie zezwolenia na pobyt czasowy, zezwolenia na pobyt stały lub zezwolenia na pobyt rezydenta długoterminowego Unii Europejskiej posiadali zezwolenie na pobyt czasowy;</w:t>
      </w:r>
    </w:p>
    <w:p w:rsidR="00AD32DE" w:rsidRPr="00DE5617" w:rsidRDefault="00AD32DE" w:rsidP="00AD32DE">
      <w:pPr>
        <w:pStyle w:val="PKTpunkt"/>
      </w:pPr>
      <w:r w:rsidRPr="00DE5617">
        <w:t>5)</w:t>
      </w:r>
      <w:r w:rsidRPr="00DE5617">
        <w:rPr>
          <w:rStyle w:val="IGindeksgrny"/>
        </w:rPr>
        <w:footnoteReference w:id="5"/>
      </w:r>
      <w:r w:rsidRPr="00DE5617">
        <w:rPr>
          <w:rStyle w:val="IGindeksgrny"/>
        </w:rPr>
        <w:t>)</w:t>
      </w:r>
      <w:r w:rsidRPr="00DE5617">
        <w:tab/>
        <w:t>cudzoziemców zamierzających wykonywać pracę lub wykonujących pracę na terytorium Rzeczypospolitej Polskiej, niewymienionych</w:t>
      </w:r>
      <w:r w:rsidR="004977C5" w:rsidRPr="00DE5617">
        <w:t xml:space="preserve"> w</w:t>
      </w:r>
      <w:r w:rsidR="004977C5">
        <w:t> pkt </w:t>
      </w:r>
      <w:r w:rsidRPr="00DE5617">
        <w:t>2–4.</w:t>
      </w:r>
    </w:p>
    <w:p w:rsidR="00AD32DE" w:rsidRPr="00DE5617" w:rsidRDefault="00AD32DE" w:rsidP="00AD32DE">
      <w:pPr>
        <w:pStyle w:val="USTustnpkodeksu"/>
      </w:pPr>
      <w:r w:rsidRPr="00DE5617">
        <w:t>4.</w:t>
      </w:r>
      <w:r w:rsidRPr="00DE5617">
        <w:rPr>
          <w:rStyle w:val="IGindeksgrny"/>
        </w:rPr>
        <w:footnoteReference w:id="6"/>
      </w:r>
      <w:r w:rsidRPr="00DE5617">
        <w:rPr>
          <w:rStyle w:val="IGindeksgrny"/>
        </w:rPr>
        <w:t>)</w:t>
      </w:r>
      <w:r w:rsidRPr="00DE5617">
        <w:t> Na zasadach określonych</w:t>
      </w:r>
      <w:r w:rsidR="004977C5" w:rsidRPr="00DE5617">
        <w:t xml:space="preserve"> w</w:t>
      </w:r>
      <w:r w:rsidR="004977C5">
        <w:t> </w:t>
      </w:r>
      <w:r w:rsidRPr="00DE5617">
        <w:t>ustawie zasiłki</w:t>
      </w:r>
      <w:r w:rsidR="004977C5" w:rsidRPr="00DE5617">
        <w:t xml:space="preserve"> i</w:t>
      </w:r>
      <w:r w:rsidR="004977C5">
        <w:t> </w:t>
      </w:r>
      <w:r w:rsidRPr="00DE5617">
        <w:t>inne świadczenia</w:t>
      </w:r>
      <w:r w:rsidR="004977C5" w:rsidRPr="00DE5617">
        <w:t xml:space="preserve"> z</w:t>
      </w:r>
      <w:r w:rsidR="004977C5">
        <w:t> </w:t>
      </w:r>
      <w:r w:rsidRPr="00DE5617">
        <w:t>tytułu bezrobocia przysługują osobom,</w:t>
      </w:r>
      <w:r w:rsidR="004977C5" w:rsidRPr="00DE5617">
        <w:t xml:space="preserve"> o</w:t>
      </w:r>
      <w:r w:rsidR="004977C5">
        <w:t> </w:t>
      </w:r>
      <w:r w:rsidRPr="00DE5617">
        <w:t>których mowa</w:t>
      </w:r>
      <w:r w:rsidR="004977C5" w:rsidRPr="00DE5617">
        <w:t xml:space="preserve"> w</w:t>
      </w:r>
      <w:r w:rsidR="004977C5">
        <w:t> ust. </w:t>
      </w:r>
      <w:r w:rsidR="004977C5" w:rsidRPr="00DE5617">
        <w:t>3</w:t>
      </w:r>
      <w:r w:rsidR="004977C5">
        <w:t xml:space="preserve"> pkt </w:t>
      </w:r>
      <w:r w:rsidRPr="00DE5617">
        <w:t xml:space="preserve">1, </w:t>
      </w:r>
      <w:r w:rsidR="004977C5" w:rsidRPr="00DE5617">
        <w:t>2</w:t>
      </w:r>
      <w:r w:rsidR="004977C5">
        <w:t xml:space="preserve"> lit. </w:t>
      </w:r>
      <w:r w:rsidRPr="00DE5617">
        <w:t>a–g, i, j, l oraz</w:t>
      </w:r>
      <w:r w:rsidR="004977C5">
        <w:t xml:space="preserve"> pkt </w:t>
      </w:r>
      <w:r w:rsidR="004977C5" w:rsidRPr="00DE5617">
        <w:t>3</w:t>
      </w:r>
      <w:r w:rsidR="004977C5">
        <w:t xml:space="preserve"> i </w:t>
      </w:r>
      <w:r w:rsidRPr="00DE5617">
        <w:t>4.</w:t>
      </w:r>
    </w:p>
    <w:p w:rsidR="00AD32DE" w:rsidRPr="00DE5617" w:rsidRDefault="00AD32DE" w:rsidP="00AD32DE">
      <w:pPr>
        <w:pStyle w:val="USTustnpkodeksu"/>
      </w:pPr>
      <w:r w:rsidRPr="00DE5617">
        <w:t>5.</w:t>
      </w:r>
      <w:bookmarkStart w:id="2" w:name="_Ref392247172"/>
      <w:r w:rsidRPr="00DE5617">
        <w:rPr>
          <w:rStyle w:val="IGindeksgrny"/>
        </w:rPr>
        <w:footnoteReference w:id="7"/>
      </w:r>
      <w:bookmarkEnd w:id="2"/>
      <w:r w:rsidRPr="00DE5617">
        <w:rPr>
          <w:rStyle w:val="IGindeksgrny"/>
        </w:rPr>
        <w:t>)</w:t>
      </w:r>
      <w:r w:rsidRPr="00DE5617">
        <w:t> Na zasadach określonych</w:t>
      </w:r>
      <w:r w:rsidR="004977C5" w:rsidRPr="00DE5617">
        <w:t xml:space="preserve"> w</w:t>
      </w:r>
      <w:r w:rsidR="004977C5">
        <w:t> </w:t>
      </w:r>
      <w:r w:rsidRPr="00DE5617">
        <w:t>ustawie osobom,</w:t>
      </w:r>
      <w:r w:rsidR="004977C5" w:rsidRPr="00DE5617">
        <w:t xml:space="preserve"> o</w:t>
      </w:r>
      <w:r w:rsidR="004977C5">
        <w:t> </w:t>
      </w:r>
      <w:r w:rsidRPr="00DE5617">
        <w:t>których mowa</w:t>
      </w:r>
      <w:r w:rsidR="004977C5" w:rsidRPr="00DE5617">
        <w:t xml:space="preserve"> w</w:t>
      </w:r>
      <w:r w:rsidR="004977C5">
        <w:t> ust. </w:t>
      </w:r>
      <w:r w:rsidR="004977C5" w:rsidRPr="00DE5617">
        <w:t>3</w:t>
      </w:r>
      <w:r w:rsidR="004977C5">
        <w:t xml:space="preserve"> pkt </w:t>
      </w:r>
      <w:r w:rsidR="004977C5" w:rsidRPr="00DE5617">
        <w:t>2</w:t>
      </w:r>
      <w:r w:rsidR="004977C5">
        <w:t xml:space="preserve"> lit. </w:t>
      </w:r>
      <w:r w:rsidRPr="00DE5617">
        <w:t>ha, przysługują zasiłki,</w:t>
      </w:r>
      <w:r w:rsidR="004977C5" w:rsidRPr="00DE5617">
        <w:t xml:space="preserve"> o</w:t>
      </w:r>
      <w:r w:rsidR="004977C5">
        <w:t> </w:t>
      </w:r>
      <w:r w:rsidRPr="00DE5617">
        <w:t>których mowa</w:t>
      </w:r>
      <w:r w:rsidR="004977C5" w:rsidRPr="00DE5617">
        <w:t xml:space="preserve"> w</w:t>
      </w:r>
      <w:r w:rsidR="004977C5">
        <w:t> </w:t>
      </w:r>
      <w:r w:rsidRPr="00DE5617">
        <w:t>rozdziale 15.</w:t>
      </w:r>
    </w:p>
    <w:p w:rsidR="00AD32DE" w:rsidRPr="00DE5617" w:rsidRDefault="00AD32DE" w:rsidP="00AD32DE">
      <w:pPr>
        <w:pStyle w:val="USTustnpkodeksu"/>
      </w:pPr>
      <w:r w:rsidRPr="00DE5617">
        <w:t>6.</w:t>
      </w:r>
      <w:r w:rsidRPr="00DE5617">
        <w:rPr>
          <w:rStyle w:val="IGindeksgrny"/>
        </w:rPr>
        <w:fldChar w:fldCharType="begin"/>
      </w:r>
      <w:r w:rsidRPr="00DE5617">
        <w:rPr>
          <w:rStyle w:val="IGindeksgrny"/>
        </w:rPr>
        <w:instrText xml:space="preserve"> NOTEREF _Ref392247172 \h  \* MERGEFORMAT </w:instrText>
      </w:r>
      <w:r w:rsidRPr="00DE5617">
        <w:rPr>
          <w:rStyle w:val="IGindeksgrny"/>
        </w:rPr>
      </w:r>
      <w:r w:rsidRPr="00DE5617">
        <w:rPr>
          <w:rStyle w:val="IGindeksgrny"/>
        </w:rPr>
        <w:fldChar w:fldCharType="separate"/>
      </w:r>
      <w:r>
        <w:rPr>
          <w:rStyle w:val="IGindeksgrny"/>
        </w:rPr>
        <w:t>7</w:t>
      </w:r>
      <w:r w:rsidRPr="00DE5617">
        <w:rPr>
          <w:rStyle w:val="IGindeksgrny"/>
        </w:rPr>
        <w:fldChar w:fldCharType="end"/>
      </w:r>
      <w:r w:rsidRPr="00DE5617">
        <w:rPr>
          <w:rStyle w:val="IGindeksgrny"/>
        </w:rPr>
        <w:t>)</w:t>
      </w:r>
      <w:r w:rsidRPr="00DE5617">
        <w:t> Na zasadach określonych</w:t>
      </w:r>
      <w:r w:rsidR="004977C5" w:rsidRPr="00DE5617">
        <w:t xml:space="preserve"> w</w:t>
      </w:r>
      <w:r w:rsidR="004977C5">
        <w:t> </w:t>
      </w:r>
      <w:r w:rsidRPr="00DE5617">
        <w:t>ustawie osoby,</w:t>
      </w:r>
      <w:r w:rsidR="004977C5" w:rsidRPr="00DE5617">
        <w:t xml:space="preserve"> o</w:t>
      </w:r>
      <w:r w:rsidR="004977C5">
        <w:t> </w:t>
      </w:r>
      <w:r w:rsidRPr="00DE5617">
        <w:t>których mowa</w:t>
      </w:r>
      <w:r w:rsidR="004977C5" w:rsidRPr="00DE5617">
        <w:t xml:space="preserve"> w</w:t>
      </w:r>
      <w:r w:rsidR="004977C5">
        <w:t> ust. </w:t>
      </w:r>
      <w:r w:rsidR="004977C5" w:rsidRPr="00DE5617">
        <w:t>3</w:t>
      </w:r>
      <w:r w:rsidR="004977C5">
        <w:t xml:space="preserve"> pkt </w:t>
      </w:r>
      <w:r w:rsidR="004977C5" w:rsidRPr="00DE5617">
        <w:t>2</w:t>
      </w:r>
      <w:r w:rsidR="004977C5">
        <w:t xml:space="preserve"> lit. </w:t>
      </w:r>
      <w:r w:rsidRPr="00DE5617">
        <w:t>h oraz ha, mogą korzystać</w:t>
      </w:r>
      <w:r w:rsidR="004977C5" w:rsidRPr="00DE5617">
        <w:t xml:space="preserve"> z</w:t>
      </w:r>
      <w:r w:rsidR="004977C5">
        <w:t> </w:t>
      </w:r>
      <w:r w:rsidRPr="00DE5617">
        <w:t>usług rynku pracy</w:t>
      </w:r>
      <w:r w:rsidR="004977C5" w:rsidRPr="00DE5617">
        <w:t xml:space="preserve"> z</w:t>
      </w:r>
      <w:r w:rsidR="004977C5">
        <w:t> </w:t>
      </w:r>
      <w:r w:rsidRPr="00DE5617">
        <w:t>wyłączeniem prawa do świadczeń określonych</w:t>
      </w:r>
      <w:r w:rsidR="004977C5" w:rsidRPr="00DE5617">
        <w:t xml:space="preserve"> w</w:t>
      </w:r>
      <w:r w:rsidR="004977C5">
        <w:t> art. </w:t>
      </w:r>
      <w:r w:rsidRPr="00DE5617">
        <w:t>41–42a.</w:t>
      </w:r>
    </w:p>
    <w:p w:rsidR="00AD32DE" w:rsidRPr="00AD32DE" w:rsidRDefault="00AD32DE" w:rsidP="00D271B3">
      <w:pPr>
        <w:pStyle w:val="ARTartustawynprozporzdzenia"/>
        <w:keepNext/>
      </w:pPr>
      <w:r w:rsidRPr="00D271B3">
        <w:rPr>
          <w:rStyle w:val="Ppogrubienie"/>
        </w:rPr>
        <w:t>Art. 2.</w:t>
      </w:r>
      <w:r w:rsidRPr="00AD32DE">
        <w:t> 1. Ilekroć</w:t>
      </w:r>
      <w:r w:rsidR="004977C5" w:rsidRPr="00AD32DE">
        <w:t xml:space="preserve"> w</w:t>
      </w:r>
      <w:r w:rsidR="004977C5">
        <w:t> </w:t>
      </w:r>
      <w:r w:rsidRPr="00AD32DE">
        <w:t>ustawie jest mowa o:</w:t>
      </w:r>
    </w:p>
    <w:p w:rsidR="00AD32DE" w:rsidRPr="00AD32DE" w:rsidRDefault="00AD32DE" w:rsidP="00D271B3">
      <w:pPr>
        <w:pStyle w:val="PKTpunkt"/>
        <w:keepNext/>
      </w:pPr>
      <w:r w:rsidRPr="00DE5617">
        <w:t>1)</w:t>
      </w:r>
      <w:r w:rsidRPr="00AD32DE">
        <w:tab/>
        <w:t>akademickim biurze karier – oznacza to jednostkę działającą na rzecz aktywizacji zawodowej studentów i absolwentów szkoły wyższej, prowadzoną przez szkołę wyższą lub organizację studencką, do której zadań należy</w:t>
      </w:r>
      <w:r w:rsidR="004977C5" w:rsidRPr="00AD32DE">
        <w:t xml:space="preserve"> w</w:t>
      </w:r>
      <w:r w:rsidR="004977C5">
        <w:t> </w:t>
      </w:r>
      <w:r w:rsidRPr="00AD32DE">
        <w:t>szczególności:</w:t>
      </w:r>
    </w:p>
    <w:p w:rsidR="00AD32DE" w:rsidRPr="00DE5617" w:rsidRDefault="00AD32DE" w:rsidP="00AD32DE">
      <w:pPr>
        <w:pStyle w:val="LITlitera"/>
      </w:pPr>
      <w:r w:rsidRPr="00DE5617">
        <w:t>a)</w:t>
      </w:r>
      <w:r w:rsidRPr="00DE5617">
        <w:tab/>
        <w:t>dostarczanie studentom</w:t>
      </w:r>
      <w:r w:rsidR="004977C5" w:rsidRPr="00DE5617">
        <w:t xml:space="preserve"> i</w:t>
      </w:r>
      <w:r w:rsidR="004977C5">
        <w:t> </w:t>
      </w:r>
      <w:r w:rsidRPr="00DE5617">
        <w:t>absolwentom szkoły wyższej informacji</w:t>
      </w:r>
      <w:r w:rsidR="004977C5" w:rsidRPr="00DE5617">
        <w:t xml:space="preserve"> o</w:t>
      </w:r>
      <w:r w:rsidR="004977C5">
        <w:t> </w:t>
      </w:r>
      <w:r w:rsidRPr="00DE5617">
        <w:t>rynku pracy</w:t>
      </w:r>
      <w:r w:rsidR="004977C5" w:rsidRPr="00DE5617">
        <w:t xml:space="preserve"> i</w:t>
      </w:r>
      <w:r w:rsidR="004977C5">
        <w:t> </w:t>
      </w:r>
      <w:r w:rsidRPr="00DE5617">
        <w:t>możliwościach podnoszenia kwalifikacji zawodowych,</w:t>
      </w:r>
    </w:p>
    <w:p w:rsidR="00AD32DE" w:rsidRPr="00DE5617" w:rsidRDefault="00AD32DE" w:rsidP="00AD32DE">
      <w:pPr>
        <w:pStyle w:val="LITlitera"/>
      </w:pPr>
      <w:r w:rsidRPr="00DE5617">
        <w:t>b)</w:t>
      </w:r>
      <w:r w:rsidRPr="00DE5617">
        <w:tab/>
        <w:t>zbieranie, klasyfikowanie</w:t>
      </w:r>
      <w:r w:rsidR="004977C5" w:rsidRPr="00DE5617">
        <w:t xml:space="preserve"> i</w:t>
      </w:r>
      <w:r w:rsidR="004977C5">
        <w:t> </w:t>
      </w:r>
      <w:r w:rsidRPr="00DE5617">
        <w:t>udostępnianie ofert pracy, staży</w:t>
      </w:r>
      <w:r w:rsidR="004977C5" w:rsidRPr="00DE5617">
        <w:t xml:space="preserve"> i</w:t>
      </w:r>
      <w:r w:rsidR="004977C5">
        <w:t> </w:t>
      </w:r>
      <w:r w:rsidRPr="00DE5617">
        <w:t>praktyk zawodowych,</w:t>
      </w:r>
    </w:p>
    <w:p w:rsidR="00AD32DE" w:rsidRPr="00DE5617" w:rsidRDefault="00AD32DE" w:rsidP="00AD32DE">
      <w:pPr>
        <w:pStyle w:val="LITlitera"/>
      </w:pPr>
      <w:r w:rsidRPr="00DE5617">
        <w:lastRenderedPageBreak/>
        <w:t>c)</w:t>
      </w:r>
      <w:r w:rsidRPr="00DE5617">
        <w:tab/>
        <w:t>prowadzenie bazy danych studentów</w:t>
      </w:r>
      <w:r w:rsidR="004977C5" w:rsidRPr="00DE5617">
        <w:t xml:space="preserve"> i</w:t>
      </w:r>
      <w:r w:rsidR="004977C5">
        <w:t> </w:t>
      </w:r>
      <w:r w:rsidRPr="00DE5617">
        <w:t>absolwentów uczelni zainteresowanych znalezieniem pracy,</w:t>
      </w:r>
    </w:p>
    <w:p w:rsidR="00AD32DE" w:rsidRPr="00DE5617" w:rsidRDefault="00AD32DE" w:rsidP="00AD32DE">
      <w:pPr>
        <w:pStyle w:val="LITlitera"/>
      </w:pPr>
      <w:r w:rsidRPr="00DE5617">
        <w:t>d)</w:t>
      </w:r>
      <w:r w:rsidRPr="00DE5617">
        <w:tab/>
        <w:t>pomoc pracodawcom</w:t>
      </w:r>
      <w:r w:rsidR="004977C5" w:rsidRPr="00DE5617">
        <w:t xml:space="preserve"> w</w:t>
      </w:r>
      <w:r w:rsidR="004977C5">
        <w:t> </w:t>
      </w:r>
      <w:r w:rsidRPr="00DE5617">
        <w:t>pozyskiwaniu odpowiednich kandydatów na wolne miejsca pracy oraz staże zawodowe,</w:t>
      </w:r>
    </w:p>
    <w:p w:rsidR="00AD32DE" w:rsidRPr="00DE5617" w:rsidRDefault="00AD32DE" w:rsidP="00AD32DE">
      <w:pPr>
        <w:pStyle w:val="LITlitera"/>
      </w:pPr>
      <w:r w:rsidRPr="00DE5617">
        <w:t>e)</w:t>
      </w:r>
      <w:r w:rsidRPr="00DE5617">
        <w:tab/>
        <w:t>pomoc</w:t>
      </w:r>
      <w:r w:rsidR="004977C5" w:rsidRPr="00DE5617">
        <w:t xml:space="preserve"> w</w:t>
      </w:r>
      <w:r w:rsidR="004977C5">
        <w:t> </w:t>
      </w:r>
      <w:r w:rsidRPr="00DE5617">
        <w:t>aktywnym poszukiwaniu pracy;</w:t>
      </w:r>
    </w:p>
    <w:p w:rsidR="00AD32DE" w:rsidRPr="00AD32DE" w:rsidRDefault="00AD32DE" w:rsidP="00D271B3">
      <w:pPr>
        <w:pStyle w:val="PKTpunkt"/>
        <w:keepNext/>
      </w:pPr>
      <w:r w:rsidRPr="00DE5617">
        <w:t>2)</w:t>
      </w:r>
      <w:r w:rsidRPr="00AD32DE">
        <w:rPr>
          <w:rStyle w:val="Kkursywa"/>
        </w:rPr>
        <w:tab/>
      </w:r>
      <w:r w:rsidRPr="00AD32DE">
        <w:t>bezrobotnym – oznacza to osobę,</w:t>
      </w:r>
      <w:r w:rsidR="004977C5" w:rsidRPr="00AD32DE">
        <w:t xml:space="preserve"> o</w:t>
      </w:r>
      <w:r w:rsidR="004977C5">
        <w:t> </w:t>
      </w:r>
      <w:r w:rsidRPr="00AD32DE">
        <w:t>której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1</w:t>
      </w:r>
      <w:r w:rsidR="004977C5">
        <w:t xml:space="preserve"> i </w:t>
      </w:r>
      <w:r w:rsidR="004977C5" w:rsidRPr="00AD32DE">
        <w:t>2</w:t>
      </w:r>
      <w:r w:rsidR="004977C5">
        <w:t xml:space="preserve"> lit. </w:t>
      </w:r>
      <w:r w:rsidRPr="00AD32DE">
        <w:t>a–g,</w:t>
      </w:r>
      <w:r w:rsidR="004977C5">
        <w:t xml:space="preserve"> lit. </w:t>
      </w:r>
      <w:r w:rsidRPr="00AD32DE">
        <w:t>i, j, l oraz osobę,</w:t>
      </w:r>
      <w:r w:rsidR="004977C5" w:rsidRPr="00AD32DE">
        <w:t xml:space="preserve"> o</w:t>
      </w:r>
      <w:r w:rsidR="004977C5">
        <w:t> </w:t>
      </w:r>
      <w:r w:rsidRPr="00AD32DE">
        <w:t>której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 xml:space="preserve">ha, która bezpośrednio przed rejestracją jako bezrobotna była zatrudniona nieprzerwanie na terytorium Rzeczypospolitej Polskiej przez okres co najmniej </w:t>
      </w:r>
      <w:r w:rsidR="004977C5" w:rsidRPr="00AD32DE">
        <w:t>6</w:t>
      </w:r>
      <w:r w:rsidR="004977C5">
        <w:t> </w:t>
      </w:r>
      <w:r w:rsidRPr="00AD32DE">
        <w:t>miesięcy, oraz osobę,</w:t>
      </w:r>
      <w:r w:rsidR="004977C5" w:rsidRPr="00AD32DE">
        <w:t xml:space="preserve"> o</w:t>
      </w:r>
      <w:r w:rsidR="004977C5">
        <w:t> </w:t>
      </w:r>
      <w:r w:rsidRPr="00AD32DE">
        <w:t>której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3</w:t>
      </w:r>
      <w:r w:rsidR="004977C5">
        <w:t xml:space="preserve"> i </w:t>
      </w:r>
      <w:r w:rsidRPr="00AD32DE">
        <w:t>4, niezatrudnioną</w:t>
      </w:r>
      <w:r w:rsidR="004977C5" w:rsidRPr="00AD32DE">
        <w:t xml:space="preserve"> i</w:t>
      </w:r>
      <w:r w:rsidR="004977C5">
        <w:t> </w:t>
      </w:r>
      <w:r w:rsidRPr="00AD32DE">
        <w:t>niewykonującą innej pracy zarobkowej, zdolną</w:t>
      </w:r>
      <w:r w:rsidR="004977C5" w:rsidRPr="00AD32DE">
        <w:t xml:space="preserve"> i</w:t>
      </w:r>
      <w:r w:rsidR="004977C5">
        <w:t> </w:t>
      </w:r>
      <w:r w:rsidRPr="00AD32DE">
        <w:t>gotową do podjęcia zatrudnienia</w:t>
      </w:r>
      <w:r w:rsidR="004977C5" w:rsidRPr="00AD32DE">
        <w:t xml:space="preserve"> w</w:t>
      </w:r>
      <w:r w:rsidR="004977C5">
        <w:t> </w:t>
      </w:r>
      <w:r w:rsidRPr="00AD32DE">
        <w:t>pełnym wymiarze czasu pracy obowiązującym</w:t>
      </w:r>
      <w:r w:rsidR="004977C5" w:rsidRPr="00AD32DE">
        <w:t xml:space="preserve"> w</w:t>
      </w:r>
      <w:r w:rsidR="004977C5">
        <w:t> </w:t>
      </w:r>
      <w:r w:rsidRPr="00AD32DE">
        <w:t>danym zawodzie lub</w:t>
      </w:r>
      <w:r w:rsidR="004977C5" w:rsidRPr="00AD32DE">
        <w:t xml:space="preserve"> w</w:t>
      </w:r>
      <w:r w:rsidR="004977C5">
        <w:t> </w:t>
      </w:r>
      <w:r w:rsidRPr="00AD32DE">
        <w:t>danej służbie albo innej pracy zarobk</w:t>
      </w:r>
      <w:r w:rsidRPr="00AD32DE">
        <w:t>o</w:t>
      </w:r>
      <w:r w:rsidRPr="00AD32DE">
        <w:t>wej albo jeżeli jest osobą niepełnosprawną, zdolną</w:t>
      </w:r>
      <w:r w:rsidR="004977C5" w:rsidRPr="00AD32DE">
        <w:t xml:space="preserve"> i</w:t>
      </w:r>
      <w:r w:rsidR="004977C5">
        <w:t> </w:t>
      </w:r>
      <w:r w:rsidRPr="00AD32DE">
        <w:t>gotową do podjęcia zatrudnienia co najmniej</w:t>
      </w:r>
      <w:r w:rsidR="004977C5" w:rsidRPr="00AD32DE">
        <w:t xml:space="preserve"> w</w:t>
      </w:r>
      <w:r w:rsidR="004977C5">
        <w:t> </w:t>
      </w:r>
      <w:r w:rsidRPr="00AD32DE">
        <w:t>połowie tego wymiaru czasu pracy, nieuczącą się</w:t>
      </w:r>
      <w:r w:rsidR="004977C5" w:rsidRPr="00AD32DE">
        <w:t xml:space="preserve"> w</w:t>
      </w:r>
      <w:r w:rsidR="004977C5">
        <w:t> </w:t>
      </w:r>
      <w:r w:rsidRPr="00AD32DE">
        <w:t>szkole,</w:t>
      </w:r>
      <w:r w:rsidR="004977C5" w:rsidRPr="00AD32DE">
        <w:t xml:space="preserve"> z</w:t>
      </w:r>
      <w:r w:rsidR="004977C5">
        <w:t> </w:t>
      </w:r>
      <w:r w:rsidRPr="00AD32DE">
        <w:t>wyjątkiem uczącej się</w:t>
      </w:r>
      <w:r w:rsidR="004977C5" w:rsidRPr="00AD32DE">
        <w:t xml:space="preserve"> w</w:t>
      </w:r>
      <w:r w:rsidR="004977C5">
        <w:t> </w:t>
      </w:r>
      <w:r w:rsidRPr="00AD32DE">
        <w:t>szkole dla dorosłych lub przystępującej do egzaminu eksternistycznego</w:t>
      </w:r>
      <w:r w:rsidR="004977C5" w:rsidRPr="00AD32DE">
        <w:t xml:space="preserve"> z</w:t>
      </w:r>
      <w:r w:rsidR="004977C5">
        <w:t> </w:t>
      </w:r>
      <w:r w:rsidRPr="00AD32DE">
        <w:t>zakresu programu nauczania tej szkoły lub</w:t>
      </w:r>
      <w:r w:rsidR="004977C5" w:rsidRPr="00AD32DE">
        <w:t xml:space="preserve"> w</w:t>
      </w:r>
      <w:r w:rsidR="004977C5">
        <w:t> </w:t>
      </w:r>
      <w:r w:rsidRPr="00AD32DE">
        <w:t>szkole wyższej, gdzie studiuje na st</w:t>
      </w:r>
      <w:r w:rsidRPr="00AD32DE">
        <w:t>u</w:t>
      </w:r>
      <w:r w:rsidRPr="00AD32DE">
        <w:t>diach niestacjonarnych, zarejestrowaną we właściwym dla miejsca zameldowania stałego lub czasowego powiat</w:t>
      </w:r>
      <w:r w:rsidRPr="00AD32DE">
        <w:t>o</w:t>
      </w:r>
      <w:r w:rsidRPr="00AD32DE">
        <w:t>wym urzędzie pracy oraz poszukującą zatrudnienia lub innej pracy zarobkowej, jeżeli:</w:t>
      </w:r>
      <w:r w:rsidRPr="00AD32DE">
        <w:rPr>
          <w:rStyle w:val="IGindeksgrny"/>
        </w:rPr>
        <w:footnoteReference w:id="8"/>
      </w:r>
      <w:r w:rsidRPr="00AD32DE">
        <w:rPr>
          <w:rStyle w:val="IGindeksgrny"/>
        </w:rPr>
        <w:t>)</w:t>
      </w:r>
    </w:p>
    <w:p w:rsidR="00AD32DE" w:rsidRPr="00DE5617" w:rsidRDefault="00AD32DE" w:rsidP="00AD32DE">
      <w:pPr>
        <w:pStyle w:val="LITlitera"/>
      </w:pPr>
      <w:r w:rsidRPr="00DE5617">
        <w:t>a)</w:t>
      </w:r>
      <w:r w:rsidRPr="00DE5617">
        <w:tab/>
        <w:t>ukończyła 1</w:t>
      </w:r>
      <w:r w:rsidR="004977C5" w:rsidRPr="00DE5617">
        <w:t>8</w:t>
      </w:r>
      <w:r w:rsidR="004977C5">
        <w:t> </w:t>
      </w:r>
      <w:r w:rsidRPr="00DE5617">
        <w:t>lat,</w:t>
      </w:r>
    </w:p>
    <w:p w:rsidR="00AD32DE" w:rsidRPr="00DE5617" w:rsidRDefault="00AD32DE" w:rsidP="00AD32DE">
      <w:pPr>
        <w:pStyle w:val="LITlitera"/>
      </w:pPr>
      <w:r w:rsidRPr="00DE5617">
        <w:t>b)</w:t>
      </w:r>
      <w:r w:rsidRPr="00DE5617">
        <w:tab/>
        <w:t>nie osiągnęła wieku emerytalnego,</w:t>
      </w:r>
      <w:r w:rsidR="004977C5" w:rsidRPr="00DE5617">
        <w:t xml:space="preserve"> o</w:t>
      </w:r>
      <w:r w:rsidR="004977C5">
        <w:t> </w:t>
      </w:r>
      <w:r w:rsidRPr="00DE5617">
        <w:t>którym mowa</w:t>
      </w:r>
      <w:r w:rsidR="004977C5" w:rsidRPr="00DE5617">
        <w:t xml:space="preserve"> w</w:t>
      </w:r>
      <w:r w:rsidR="004977C5">
        <w:t> art. </w:t>
      </w:r>
      <w:r w:rsidRPr="00DE5617">
        <w:t>2</w:t>
      </w:r>
      <w:r w:rsidR="004977C5" w:rsidRPr="00DE5617">
        <w:t>4</w:t>
      </w:r>
      <w:r w:rsidR="004977C5">
        <w:t xml:space="preserve"> ust. </w:t>
      </w:r>
      <w:r w:rsidRPr="00DE5617">
        <w:t>1a</w:t>
      </w:r>
      <w:r w:rsidR="004977C5" w:rsidRPr="00DE5617">
        <w:t xml:space="preserve"> i</w:t>
      </w:r>
      <w:r w:rsidR="004977C5">
        <w:t> </w:t>
      </w:r>
      <w:r w:rsidRPr="00DE5617">
        <w:t>1b oraz</w:t>
      </w:r>
      <w:r w:rsidR="004977C5" w:rsidRPr="00DE5617">
        <w:t xml:space="preserve"> w</w:t>
      </w:r>
      <w:r w:rsidR="004977C5">
        <w:t> art. </w:t>
      </w:r>
      <w:r w:rsidRPr="00DE5617">
        <w:t>2</w:t>
      </w:r>
      <w:r w:rsidR="004977C5" w:rsidRPr="00DE5617">
        <w:t>7</w:t>
      </w:r>
      <w:r w:rsidR="004977C5">
        <w:t xml:space="preserve"> ust. </w:t>
      </w:r>
      <w:r w:rsidR="004977C5" w:rsidRPr="00DE5617">
        <w:t>2</w:t>
      </w:r>
      <w:r w:rsidR="004977C5">
        <w:t xml:space="preserve"> i </w:t>
      </w:r>
      <w:r w:rsidR="004977C5" w:rsidRPr="00DE5617">
        <w:t>3</w:t>
      </w:r>
      <w:r w:rsidR="004977C5">
        <w:t> </w:t>
      </w:r>
      <w:r w:rsidRPr="00DE5617">
        <w:t>ustawy</w:t>
      </w:r>
      <w:r w:rsidR="004977C5" w:rsidRPr="00DE5617">
        <w:t xml:space="preserve"> z</w:t>
      </w:r>
      <w:r w:rsidR="004977C5">
        <w:t> </w:t>
      </w:r>
      <w:r w:rsidRPr="00DE5617">
        <w:t>dnia 1</w:t>
      </w:r>
      <w:r w:rsidR="004977C5" w:rsidRPr="00DE5617">
        <w:t>7</w:t>
      </w:r>
      <w:r w:rsidR="004977C5">
        <w:t> </w:t>
      </w:r>
      <w:r w:rsidRPr="00DE5617">
        <w:t>grudnia 199</w:t>
      </w:r>
      <w:r w:rsidR="004977C5" w:rsidRPr="00DE5617">
        <w:t>8</w:t>
      </w:r>
      <w:r w:rsidR="004977C5">
        <w:t> </w:t>
      </w:r>
      <w:r w:rsidRPr="00DE5617">
        <w:t>r.</w:t>
      </w:r>
      <w:r w:rsidR="004977C5" w:rsidRPr="00DE5617">
        <w:t xml:space="preserve"> o</w:t>
      </w:r>
      <w:r w:rsidR="004977C5">
        <w:t> </w:t>
      </w:r>
      <w:r w:rsidRPr="00DE5617">
        <w:t>emeryturach</w:t>
      </w:r>
      <w:r w:rsidR="004977C5" w:rsidRPr="00DE5617">
        <w:t xml:space="preserve"> i</w:t>
      </w:r>
      <w:r w:rsidR="004977C5">
        <w:t> </w:t>
      </w:r>
      <w:r w:rsidRPr="00DE5617">
        <w:t>rentach z Funduszu Ubezpieczeń Społecznych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1440,</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9"/>
      </w:r>
      <w:r w:rsidRPr="00DE5617">
        <w:rPr>
          <w:rStyle w:val="IGindeksgrny"/>
        </w:rPr>
        <w:t>)</w:t>
      </w:r>
      <w:r w:rsidRPr="00DE5617">
        <w:t>),</w:t>
      </w:r>
    </w:p>
    <w:p w:rsidR="00AD32DE" w:rsidRPr="00DE5617" w:rsidRDefault="00AD32DE" w:rsidP="00AD32DE">
      <w:pPr>
        <w:pStyle w:val="LITlitera"/>
      </w:pPr>
      <w:r w:rsidRPr="00DE5617">
        <w:t>c)</w:t>
      </w:r>
      <w:r w:rsidRPr="00DE5617">
        <w:tab/>
        <w:t>nie nabyła prawa do emerytury lub renty</w:t>
      </w:r>
      <w:r w:rsidR="004977C5" w:rsidRPr="00DE5617">
        <w:t xml:space="preserve"> z</w:t>
      </w:r>
      <w:r w:rsidR="004977C5">
        <w:t> </w:t>
      </w:r>
      <w:r w:rsidRPr="00DE5617">
        <w:t>tytułu niezdolności do pracy, renty szkoleniowej, renty socjalnej, re</w:t>
      </w:r>
      <w:r w:rsidRPr="00DE5617">
        <w:t>n</w:t>
      </w:r>
      <w:r w:rsidRPr="00DE5617">
        <w:t>ty rodzinnej</w:t>
      </w:r>
      <w:r w:rsidR="004977C5" w:rsidRPr="00DE5617">
        <w:t xml:space="preserve"> w</w:t>
      </w:r>
      <w:r w:rsidR="004977C5">
        <w:t> </w:t>
      </w:r>
      <w:r w:rsidRPr="00DE5617">
        <w:t>wysokości przekraczającej połowę minimalnego wynagrodzenia za pracę albo po ustaniu zatru</w:t>
      </w:r>
      <w:r w:rsidRPr="00DE5617">
        <w:t>d</w:t>
      </w:r>
      <w:r w:rsidRPr="00DE5617">
        <w:t>nienia, innej pracy zarobkowej, zaprzestaniu prowadzenia pozarolniczej działalności, nie pobiera nauczycie</w:t>
      </w:r>
      <w:r w:rsidRPr="00DE5617">
        <w:t>l</w:t>
      </w:r>
      <w:r w:rsidRPr="00DE5617">
        <w:t>skiego świadczenia kompensacyjnego, zasiłku przedemerytalnego, świadczenia przedemerytalnego, świadczenia rehabilitacyjnego, zasiłku chorobowego, zasiłku macierzyńskiego lub zasiłku</w:t>
      </w:r>
      <w:r w:rsidR="004977C5" w:rsidRPr="00DE5617">
        <w:t xml:space="preserve"> w</w:t>
      </w:r>
      <w:r w:rsidR="004977C5">
        <w:t> </w:t>
      </w:r>
      <w:r w:rsidRPr="00DE5617">
        <w:t>wysokości zasiłku macierzy</w:t>
      </w:r>
      <w:r w:rsidRPr="00DE5617">
        <w:t>ń</w:t>
      </w:r>
      <w:r w:rsidRPr="00DE5617">
        <w:t>skiego,</w:t>
      </w:r>
    </w:p>
    <w:p w:rsidR="00AD32DE" w:rsidRPr="00DE5617" w:rsidRDefault="00AD32DE" w:rsidP="00AD32DE">
      <w:pPr>
        <w:pStyle w:val="LITlitera"/>
      </w:pPr>
      <w:r w:rsidRPr="00DE5617">
        <w:t>ca)</w:t>
      </w:r>
      <w:bookmarkStart w:id="3" w:name="_Ref392247390"/>
      <w:r w:rsidRPr="00DE5617">
        <w:rPr>
          <w:rStyle w:val="IGindeksgrny"/>
        </w:rPr>
        <w:footnoteReference w:id="10"/>
      </w:r>
      <w:bookmarkEnd w:id="3"/>
      <w:r w:rsidRPr="00DE5617">
        <w:rPr>
          <w:rStyle w:val="IGindeksgrny"/>
        </w:rPr>
        <w:t>)</w:t>
      </w:r>
      <w:r w:rsidRPr="00DE5617">
        <w:tab/>
        <w:t>nie nabyła prawa do emerytury albo renty</w:t>
      </w:r>
      <w:r w:rsidR="004977C5" w:rsidRPr="00DE5617">
        <w:t xml:space="preserve"> z</w:t>
      </w:r>
      <w:r w:rsidR="004977C5">
        <w:t> </w:t>
      </w:r>
      <w:r w:rsidRPr="00DE5617">
        <w:t>tytułu niezdolności do pracy, przyznanej przez zagraniczny organ emerytalny lub rentowy,</w:t>
      </w:r>
      <w:r w:rsidR="004977C5" w:rsidRPr="00DE5617">
        <w:t xml:space="preserve"> w</w:t>
      </w:r>
      <w:r w:rsidR="004977C5">
        <w:t> </w:t>
      </w:r>
      <w:r w:rsidRPr="00DE5617">
        <w:t>wysokości co najmniej najniższej emerytury albo renty</w:t>
      </w:r>
      <w:r w:rsidR="004977C5" w:rsidRPr="00DE5617">
        <w:t xml:space="preserve"> z</w:t>
      </w:r>
      <w:r w:rsidR="004977C5">
        <w:t> </w:t>
      </w:r>
      <w:r w:rsidRPr="00DE5617">
        <w:t>tytułu niezdolności do pr</w:t>
      </w:r>
      <w:r w:rsidRPr="00DE5617">
        <w:t>a</w:t>
      </w:r>
      <w:r w:rsidRPr="00DE5617">
        <w:t>cy,</w:t>
      </w:r>
      <w:r w:rsidR="004977C5" w:rsidRPr="00DE5617">
        <w:t xml:space="preserve"> o</w:t>
      </w:r>
      <w:r w:rsidR="004977C5">
        <w:t> </w:t>
      </w:r>
      <w:r w:rsidRPr="00DE5617">
        <w:t>których mowa</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7</w:t>
      </w:r>
      <w:r w:rsidR="004977C5">
        <w:t> </w:t>
      </w:r>
      <w:r w:rsidRPr="00DE5617">
        <w:t>grudnia 199</w:t>
      </w:r>
      <w:r w:rsidR="004977C5" w:rsidRPr="00DE5617">
        <w:t>8</w:t>
      </w:r>
      <w:r w:rsidR="004977C5">
        <w:t> </w:t>
      </w:r>
      <w:r w:rsidRPr="00DE5617">
        <w:t>r.</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w:t>
      </w:r>
      <w:r w:rsidRPr="00DE5617">
        <w:t>o</w:t>
      </w:r>
      <w:r w:rsidRPr="00DE5617">
        <w:t>łecznych,</w:t>
      </w:r>
    </w:p>
    <w:p w:rsidR="00AD32DE" w:rsidRPr="00DE5617" w:rsidRDefault="00AD32DE" w:rsidP="00AD32DE">
      <w:pPr>
        <w:pStyle w:val="LITlitera"/>
      </w:pPr>
      <w:r w:rsidRPr="00DE5617">
        <w:t>d)</w:t>
      </w:r>
      <w:r w:rsidRPr="00DE5617">
        <w:tab/>
        <w:t>nie jest właścicielem lub posiadaczem samoistnym lub zależnym nieruchomości rolnej,</w:t>
      </w:r>
      <w:r w:rsidR="004977C5" w:rsidRPr="00DE5617">
        <w:t xml:space="preserve"> w</w:t>
      </w:r>
      <w:r w:rsidR="004977C5">
        <w:t> </w:t>
      </w:r>
      <w:r w:rsidRPr="00DE5617">
        <w:t>rozumieniu przepisów ustawy</w:t>
      </w:r>
      <w:r w:rsidR="004977C5" w:rsidRPr="00DE5617">
        <w:t xml:space="preserve"> z</w:t>
      </w:r>
      <w:r w:rsidR="004977C5">
        <w:t> </w:t>
      </w:r>
      <w:r w:rsidRPr="00DE5617">
        <w:t>dnia 2</w:t>
      </w:r>
      <w:r w:rsidR="004977C5" w:rsidRPr="00DE5617">
        <w:t>3</w:t>
      </w:r>
      <w:r w:rsidR="004977C5">
        <w:t> </w:t>
      </w:r>
      <w:r w:rsidRPr="00DE5617">
        <w:t>kwietnia 196</w:t>
      </w:r>
      <w:r w:rsidR="004977C5" w:rsidRPr="00DE5617">
        <w:t>4</w:t>
      </w:r>
      <w:r w:rsidR="004977C5">
        <w:t> </w:t>
      </w:r>
      <w:r w:rsidRPr="00DE5617">
        <w:t>r. – Kodeks cywilny (</w:t>
      </w:r>
      <w:r w:rsidR="004977C5">
        <w:t>Dz. U.</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12</w:t>
      </w:r>
      <w:r w:rsidR="004977C5" w:rsidRPr="00DE5617">
        <w:t>1</w:t>
      </w:r>
      <w:r w:rsidR="004977C5">
        <w:t xml:space="preserve"> i </w:t>
      </w:r>
      <w:r w:rsidRPr="00DE5617">
        <w:t>82</w:t>
      </w:r>
      <w:r w:rsidR="004977C5" w:rsidRPr="00DE5617">
        <w:t>7</w:t>
      </w:r>
      <w:r w:rsidR="004977C5">
        <w:t xml:space="preserve"> oraz z </w:t>
      </w:r>
      <w:r>
        <w:t>201</w:t>
      </w:r>
      <w:r w:rsidR="004977C5">
        <w:t>5 </w:t>
      </w:r>
      <w:r>
        <w:t>r.</w:t>
      </w:r>
      <w:r w:rsidR="004977C5">
        <w:t xml:space="preserve"> poz. </w:t>
      </w:r>
      <w:r>
        <w:t>5</w:t>
      </w:r>
      <w:r w:rsidRPr="00DE5617">
        <w:t>),</w:t>
      </w:r>
      <w:r w:rsidR="004977C5" w:rsidRPr="00DE5617">
        <w:t xml:space="preserve"> o</w:t>
      </w:r>
      <w:r w:rsidR="004977C5">
        <w:t> </w:t>
      </w:r>
      <w:r w:rsidRPr="00DE5617">
        <w:t xml:space="preserve">powierzchni użytków rolnych przekraczającej </w:t>
      </w:r>
      <w:r w:rsidR="004977C5" w:rsidRPr="00DE5617">
        <w:t>2</w:t>
      </w:r>
      <w:r w:rsidR="004977C5">
        <w:t> </w:t>
      </w:r>
      <w:r w:rsidRPr="00DE5617">
        <w:t>ha przelicz</w:t>
      </w:r>
      <w:r w:rsidRPr="00DE5617">
        <w:softHyphen/>
        <w:t>eniowe lub nie podlega ubezpieczeniom emery</w:t>
      </w:r>
      <w:r w:rsidRPr="00DE5617">
        <w:softHyphen/>
        <w:t>talnemu</w:t>
      </w:r>
      <w:r w:rsidR="004977C5" w:rsidRPr="00DE5617">
        <w:t xml:space="preserve"> i</w:t>
      </w:r>
      <w:r w:rsidR="004977C5">
        <w:t> </w:t>
      </w:r>
      <w:r w:rsidRPr="00DE5617">
        <w:t>rentowym</w:t>
      </w:r>
      <w:r w:rsidR="004977C5" w:rsidRPr="00DE5617">
        <w:t xml:space="preserve"> z</w:t>
      </w:r>
      <w:r w:rsidR="004977C5">
        <w:t> </w:t>
      </w:r>
      <w:r w:rsidRPr="00DE5617">
        <w:t>tytułu stałej pracy jako współmałżonek lub domownik w gospodarstwie rolnym</w:t>
      </w:r>
      <w:r w:rsidR="004977C5" w:rsidRPr="00DE5617">
        <w:t xml:space="preserve"> o</w:t>
      </w:r>
      <w:r w:rsidR="004977C5">
        <w:t> </w:t>
      </w:r>
      <w:r w:rsidRPr="00DE5617">
        <w:t xml:space="preserve">powierzchni użytków rolnych przekraczającej </w:t>
      </w:r>
      <w:r w:rsidR="004977C5" w:rsidRPr="00DE5617">
        <w:t>2</w:t>
      </w:r>
      <w:r w:rsidR="004977C5">
        <w:t> </w:t>
      </w:r>
      <w:r w:rsidRPr="00DE5617">
        <w:t>ha przeliczeniowe,</w:t>
      </w:r>
    </w:p>
    <w:p w:rsidR="00AD32DE" w:rsidRPr="00DE5617" w:rsidRDefault="00AD32DE" w:rsidP="00AD32DE">
      <w:pPr>
        <w:pStyle w:val="LITlitera"/>
      </w:pPr>
      <w:r w:rsidRPr="00DE5617">
        <w:t>e)</w:t>
      </w:r>
      <w:r w:rsidRPr="00DE5617">
        <w:tab/>
        <w:t>nie uzyskuje przychodów podlegających opodatkowaniu podatkiem dochodowym</w:t>
      </w:r>
      <w:r w:rsidR="004977C5" w:rsidRPr="00DE5617">
        <w:t xml:space="preserve"> z</w:t>
      </w:r>
      <w:r w:rsidR="004977C5">
        <w:t> </w:t>
      </w:r>
      <w:r w:rsidRPr="00DE5617">
        <w:t>działów specjalnych pr</w:t>
      </w:r>
      <w:r w:rsidRPr="00DE5617">
        <w:t>o</w:t>
      </w:r>
      <w:r w:rsidRPr="00DE5617">
        <w:t>dukcji rolnej, chyba że dochód</w:t>
      </w:r>
      <w:r w:rsidR="004977C5" w:rsidRPr="00DE5617">
        <w:t xml:space="preserve"> z</w:t>
      </w:r>
      <w:r w:rsidR="004977C5">
        <w:t> </w:t>
      </w:r>
      <w:r w:rsidRPr="00DE5617">
        <w:t>działów specjalnych produkcji rolnej, obliczony dla ustalenia podatku doch</w:t>
      </w:r>
      <w:r w:rsidRPr="00DE5617">
        <w:t>o</w:t>
      </w:r>
      <w:r w:rsidRPr="00DE5617">
        <w:t>dowego od osób fizycznych, nie przekracza wysokości przeciętnego dochodu</w:t>
      </w:r>
      <w:r w:rsidR="004977C5" w:rsidRPr="00DE5617">
        <w:t xml:space="preserve"> z</w:t>
      </w:r>
      <w:r w:rsidR="004977C5">
        <w:t> </w:t>
      </w:r>
      <w:r w:rsidRPr="00DE5617">
        <w:t>pracy</w:t>
      </w:r>
      <w:r w:rsidR="004977C5" w:rsidRPr="00DE5617">
        <w:t xml:space="preserve"> w</w:t>
      </w:r>
      <w:r w:rsidR="004977C5">
        <w:t> </w:t>
      </w:r>
      <w:r w:rsidRPr="00DE5617">
        <w:t>indywidualnych gosp</w:t>
      </w:r>
      <w:r w:rsidRPr="00DE5617">
        <w:t>o</w:t>
      </w:r>
      <w:r w:rsidRPr="00DE5617">
        <w:t>darstwach rolnych</w:t>
      </w:r>
      <w:r w:rsidR="004977C5" w:rsidRPr="00DE5617">
        <w:t xml:space="preserve"> z</w:t>
      </w:r>
      <w:r w:rsidR="004977C5">
        <w:t> </w:t>
      </w:r>
      <w:r w:rsidR="004977C5" w:rsidRPr="00DE5617">
        <w:t>2</w:t>
      </w:r>
      <w:r w:rsidR="004977C5">
        <w:t> </w:t>
      </w:r>
      <w:r w:rsidRPr="00DE5617">
        <w:t>ha przeliczeniowych ustalonego przez Prezesa Głównego Urzędu Statystycznego na po</w:t>
      </w:r>
      <w:r w:rsidRPr="00DE5617">
        <w:t>d</w:t>
      </w:r>
      <w:r w:rsidRPr="00DE5617">
        <w:t>stawie przepisów</w:t>
      </w:r>
      <w:r w:rsidR="004977C5" w:rsidRPr="00DE5617">
        <w:t xml:space="preserve"> o</w:t>
      </w:r>
      <w:r w:rsidR="004977C5">
        <w:t> </w:t>
      </w:r>
      <w:r w:rsidRPr="00DE5617">
        <w:t>podatku rolnym, lub nie podlega ubezpieczeniom emerytalnemu</w:t>
      </w:r>
      <w:r w:rsidR="004977C5" w:rsidRPr="00DE5617">
        <w:t xml:space="preserve"> i</w:t>
      </w:r>
      <w:r w:rsidR="004977C5">
        <w:t> </w:t>
      </w:r>
      <w:r w:rsidRPr="00DE5617">
        <w:t>rentowym</w:t>
      </w:r>
      <w:r w:rsidR="004977C5" w:rsidRPr="00DE5617">
        <w:t xml:space="preserve"> z</w:t>
      </w:r>
      <w:r w:rsidR="004977C5">
        <w:t> </w:t>
      </w:r>
      <w:r w:rsidRPr="00DE5617">
        <w:t>tytułu stałej pracy jako współmałżonek lub domownik</w:t>
      </w:r>
      <w:r w:rsidR="004977C5" w:rsidRPr="00DE5617">
        <w:t xml:space="preserve"> w</w:t>
      </w:r>
      <w:r w:rsidR="004977C5">
        <w:t> </w:t>
      </w:r>
      <w:r w:rsidRPr="00DE5617">
        <w:t>takim gospodarstwie,</w:t>
      </w:r>
    </w:p>
    <w:p w:rsidR="00AD32DE" w:rsidRPr="00AD32DE" w:rsidRDefault="00AD32DE" w:rsidP="00D271B3">
      <w:pPr>
        <w:pStyle w:val="LITlitera"/>
        <w:keepNext/>
      </w:pPr>
      <w:r w:rsidRPr="00DE5617">
        <w:t>f)</w:t>
      </w:r>
      <w:r w:rsidRPr="00AD32DE">
        <w:tab/>
        <w:t>nie złożyła wniosku</w:t>
      </w:r>
      <w:r w:rsidR="004977C5" w:rsidRPr="00AD32DE">
        <w:t xml:space="preserve"> o</w:t>
      </w:r>
      <w:r w:rsidR="004977C5">
        <w:t> </w:t>
      </w:r>
      <w:r w:rsidRPr="00AD32DE">
        <w:t>wpis do ewidencji działalności gospodarczej albo po złożeniu wniosku</w:t>
      </w:r>
      <w:r w:rsidR="004977C5" w:rsidRPr="00AD32DE">
        <w:t xml:space="preserve"> o</w:t>
      </w:r>
      <w:r w:rsidR="004977C5">
        <w:t> </w:t>
      </w:r>
      <w:r w:rsidRPr="00AD32DE">
        <w:t>wpis:</w:t>
      </w:r>
    </w:p>
    <w:p w:rsidR="00AD32DE" w:rsidRPr="00DE5617" w:rsidRDefault="00AD32DE" w:rsidP="00AD32DE">
      <w:pPr>
        <w:pStyle w:val="TIRtiret"/>
      </w:pPr>
      <w:r w:rsidRPr="00DE5617">
        <w:t>–</w:t>
      </w:r>
      <w:r w:rsidRPr="00DE5617">
        <w:tab/>
        <w:t>zgłosiła do ewidencji działalności gospodarczej wniosek</w:t>
      </w:r>
      <w:r w:rsidR="004977C5" w:rsidRPr="00DE5617">
        <w:t xml:space="preserve"> o</w:t>
      </w:r>
      <w:r w:rsidR="004977C5">
        <w:t> </w:t>
      </w:r>
      <w:r w:rsidRPr="00DE5617">
        <w:t>zawieszenie wykonywania działalności gospoda</w:t>
      </w:r>
      <w:r w:rsidRPr="00DE5617">
        <w:t>r</w:t>
      </w:r>
      <w:r w:rsidRPr="00DE5617">
        <w:t>czej</w:t>
      </w:r>
      <w:r w:rsidR="004977C5" w:rsidRPr="00DE5617">
        <w:t xml:space="preserve"> i</w:t>
      </w:r>
      <w:r w:rsidR="004977C5">
        <w:t> </w:t>
      </w:r>
      <w:r w:rsidRPr="00DE5617">
        <w:t>okres zawieszenia jeszcze nie upłynął, albo</w:t>
      </w:r>
    </w:p>
    <w:p w:rsidR="00AD32DE" w:rsidRPr="00DE5617" w:rsidRDefault="00AD32DE" w:rsidP="00AD32DE">
      <w:pPr>
        <w:pStyle w:val="TIRtiret"/>
      </w:pPr>
      <w:r w:rsidRPr="00DE5617">
        <w:t>–</w:t>
      </w:r>
      <w:r w:rsidRPr="00DE5617">
        <w:tab/>
        <w:t>nie upłynął jeszcze okres do, określonego we wniosku</w:t>
      </w:r>
      <w:r w:rsidR="004977C5" w:rsidRPr="00DE5617">
        <w:t xml:space="preserve"> o</w:t>
      </w:r>
      <w:r w:rsidR="004977C5">
        <w:t> </w:t>
      </w:r>
      <w:r w:rsidRPr="00DE5617">
        <w:t>wpis do ewidencji działalności gospodarczej, dnia podjęcia działalności gospodarczej,</w:t>
      </w:r>
    </w:p>
    <w:p w:rsidR="00AD32DE" w:rsidRPr="00DE5617" w:rsidRDefault="00AD32DE" w:rsidP="00AD32DE">
      <w:pPr>
        <w:pStyle w:val="LITlitera"/>
      </w:pPr>
      <w:r w:rsidRPr="00DE5617">
        <w:t>g)</w:t>
      </w:r>
      <w:r w:rsidRPr="00DE5617">
        <w:tab/>
        <w:t>nie jest osobą tymczasowo aresztowaną lub nie odbywa kary pozbawienia wolności,</w:t>
      </w:r>
      <w:r w:rsidR="004977C5" w:rsidRPr="00DE5617">
        <w:t xml:space="preserve"> z</w:t>
      </w:r>
      <w:r w:rsidR="004977C5">
        <w:t> </w:t>
      </w:r>
      <w:r w:rsidRPr="00DE5617">
        <w:t>wyjątkiem kary pozb</w:t>
      </w:r>
      <w:r w:rsidRPr="00DE5617">
        <w:t>a</w:t>
      </w:r>
      <w:r w:rsidRPr="00DE5617">
        <w:t>wienia wolności odbywanej poza zakładem karnym</w:t>
      </w:r>
      <w:r w:rsidR="004977C5" w:rsidRPr="00DE5617">
        <w:t xml:space="preserve"> w</w:t>
      </w:r>
      <w:r w:rsidR="004977C5">
        <w:t> </w:t>
      </w:r>
      <w:r w:rsidRPr="00DE5617">
        <w:t>systemie dozoru elektronicznego,</w:t>
      </w:r>
    </w:p>
    <w:p w:rsidR="00AD32DE" w:rsidRPr="00DE5617" w:rsidRDefault="00AD32DE" w:rsidP="00AD32DE">
      <w:pPr>
        <w:pStyle w:val="LITlitera"/>
      </w:pPr>
      <w:r w:rsidRPr="00DE5617">
        <w:lastRenderedPageBreak/>
        <w:t>h)</w:t>
      </w:r>
      <w:r w:rsidRPr="00DE5617">
        <w:tab/>
        <w:t>nie uzyskuje miesięcznie przychodu</w:t>
      </w:r>
      <w:r w:rsidR="004977C5" w:rsidRPr="00DE5617">
        <w:t xml:space="preserve"> w</w:t>
      </w:r>
      <w:r w:rsidR="004977C5">
        <w:t> </w:t>
      </w:r>
      <w:r w:rsidRPr="00DE5617">
        <w:t>wysokości przekraczającej połowę minimalnego wynagrodzenia za pracę,</w:t>
      </w:r>
      <w:r w:rsidR="004977C5" w:rsidRPr="00DE5617">
        <w:t xml:space="preserve"> z</w:t>
      </w:r>
      <w:r w:rsidR="004977C5">
        <w:t> </w:t>
      </w:r>
      <w:r w:rsidRPr="00DE5617">
        <w:t>wyłączeniem przychodów uzyskanych</w:t>
      </w:r>
      <w:r w:rsidR="004977C5" w:rsidRPr="00DE5617">
        <w:t xml:space="preserve"> z</w:t>
      </w:r>
      <w:r w:rsidR="004977C5">
        <w:t> </w:t>
      </w:r>
      <w:r w:rsidRPr="00DE5617">
        <w:t>tytułu odsetek lub innych przychodów od środków pieniężnych zgr</w:t>
      </w:r>
      <w:r w:rsidRPr="00DE5617">
        <w:t>o</w:t>
      </w:r>
      <w:r w:rsidRPr="00DE5617">
        <w:t>madzonych na rachunkach bankowych,</w:t>
      </w:r>
    </w:p>
    <w:p w:rsidR="00AD32DE" w:rsidRPr="00DE5617" w:rsidRDefault="00AD32DE" w:rsidP="00AD32DE">
      <w:pPr>
        <w:pStyle w:val="LITlitera"/>
      </w:pPr>
      <w:r w:rsidRPr="00DE5617">
        <w:t>i)</w:t>
      </w:r>
      <w:r w:rsidRPr="00DE5617">
        <w:tab/>
        <w:t>nie pobiera na podstawie przepisów</w:t>
      </w:r>
      <w:r w:rsidR="004977C5" w:rsidRPr="00DE5617">
        <w:t xml:space="preserve"> o</w:t>
      </w:r>
      <w:r w:rsidR="004977C5">
        <w:t> </w:t>
      </w:r>
      <w:r w:rsidRPr="00DE5617">
        <w:t>pomocy społecznej zasiłku stałego,</w:t>
      </w:r>
    </w:p>
    <w:p w:rsidR="00AD32DE" w:rsidRPr="00DE5617" w:rsidRDefault="00AD32DE" w:rsidP="00AD32DE">
      <w:pPr>
        <w:pStyle w:val="LITlitera"/>
      </w:pPr>
      <w:r w:rsidRPr="00DE5617">
        <w:t>j)</w:t>
      </w:r>
      <w:r w:rsidRPr="00DE5617">
        <w:tab/>
        <w:t>nie pobiera, na podstawie przepisów</w:t>
      </w:r>
      <w:r w:rsidR="004977C5" w:rsidRPr="00DE5617">
        <w:t xml:space="preserve"> o</w:t>
      </w:r>
      <w:r w:rsidR="004977C5">
        <w:t> </w:t>
      </w:r>
      <w:r w:rsidRPr="00DE5617">
        <w:t>świadczeniach rodzinnych, świadczenia pielęgnacyjnego, specjalnego z</w:t>
      </w:r>
      <w:r w:rsidRPr="00DE5617">
        <w:t>a</w:t>
      </w:r>
      <w:r w:rsidRPr="00DE5617">
        <w:t>siłku opiekuńczego lub dodatku do zasiłku rodzinnego</w:t>
      </w:r>
      <w:r w:rsidR="004977C5" w:rsidRPr="00DE5617">
        <w:t xml:space="preserve"> z</w:t>
      </w:r>
      <w:r w:rsidR="004977C5">
        <w:t> </w:t>
      </w:r>
      <w:r w:rsidRPr="00DE5617">
        <w:t>tytułu samotnego wychowywania dziecka</w:t>
      </w:r>
      <w:r w:rsidR="004977C5" w:rsidRPr="00DE5617">
        <w:t xml:space="preserve"> i</w:t>
      </w:r>
      <w:r w:rsidR="004977C5">
        <w:t> </w:t>
      </w:r>
      <w:r w:rsidRPr="00DE5617">
        <w:t>utraty prawa do zasiłku dla bezrobotnych na skutek upływu ustawowego okresu jego pobierania,</w:t>
      </w:r>
    </w:p>
    <w:p w:rsidR="00AD32DE" w:rsidRPr="00DE5617" w:rsidRDefault="00AD32DE" w:rsidP="00AD32DE">
      <w:pPr>
        <w:pStyle w:val="LITlitera"/>
      </w:pPr>
      <w:r w:rsidRPr="00DE5617">
        <w:t>k)</w:t>
      </w:r>
      <w:r w:rsidRPr="00DE5617">
        <w:tab/>
        <w:t>nie pobiera po ustaniu zatrudnienia świadczenia szkoleniowego,</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0</w:t>
      </w:r>
      <w:r w:rsidR="004977C5">
        <w:t xml:space="preserve"> ust. </w:t>
      </w:r>
      <w:r w:rsidRPr="00DE5617">
        <w:t>6,</w:t>
      </w:r>
    </w:p>
    <w:p w:rsidR="00AD32DE" w:rsidRPr="00DE5617" w:rsidRDefault="00AD32DE" w:rsidP="00AD32DE">
      <w:pPr>
        <w:pStyle w:val="LITlitera"/>
      </w:pPr>
      <w:r w:rsidRPr="00DE5617">
        <w:t>l)</w:t>
      </w:r>
      <w:r w:rsidRPr="00DE5617">
        <w:tab/>
        <w:t>nie podlega, na podstawie odrębnych przepisów, obowiązkowi ubezpieczenia społecznego,</w:t>
      </w:r>
      <w:r w:rsidR="004977C5" w:rsidRPr="00DE5617">
        <w:t xml:space="preserve"> z</w:t>
      </w:r>
      <w:r w:rsidR="004977C5">
        <w:t> </w:t>
      </w:r>
      <w:r w:rsidRPr="00DE5617">
        <w:t>wyjątkiem ube</w:t>
      </w:r>
      <w:r w:rsidRPr="00DE5617">
        <w:t>z</w:t>
      </w:r>
      <w:r w:rsidRPr="00DE5617">
        <w:t>pieczenia społecznego rolników,</w:t>
      </w:r>
    </w:p>
    <w:p w:rsidR="00AD32DE" w:rsidRPr="00DE5617" w:rsidRDefault="00AD32DE" w:rsidP="00AD32DE">
      <w:pPr>
        <w:pStyle w:val="LITlitera"/>
      </w:pPr>
      <w:r w:rsidRPr="00DE5617">
        <w:t>m)</w:t>
      </w:r>
      <w:bookmarkStart w:id="4" w:name="_Ref393869479"/>
      <w:r w:rsidRPr="00DE5617">
        <w:rPr>
          <w:rStyle w:val="IGindeksgrny"/>
        </w:rPr>
        <w:footnoteReference w:id="11"/>
      </w:r>
      <w:bookmarkEnd w:id="4"/>
      <w:r w:rsidRPr="00DE5617">
        <w:rPr>
          <w:rStyle w:val="IGindeksgrny"/>
        </w:rPr>
        <w:t>)</w:t>
      </w:r>
      <w:r w:rsidRPr="00DE5617">
        <w:tab/>
        <w:t>nie pobiera na podstawie przepisów</w:t>
      </w:r>
      <w:r w:rsidR="004977C5" w:rsidRPr="00DE5617">
        <w:t xml:space="preserve"> o</w:t>
      </w:r>
      <w:r w:rsidR="004977C5">
        <w:t> </w:t>
      </w:r>
      <w:r w:rsidRPr="00DE5617">
        <w:t>ustaleniu</w:t>
      </w:r>
      <w:r w:rsidR="004977C5" w:rsidRPr="00DE5617">
        <w:t xml:space="preserve"> i</w:t>
      </w:r>
      <w:r w:rsidR="004977C5">
        <w:t> </w:t>
      </w:r>
      <w:r w:rsidRPr="00DE5617">
        <w:t>wypłacie zasiłków dla opiekunów zasiłku dla opiekuna;</w:t>
      </w:r>
    </w:p>
    <w:p w:rsidR="00AD32DE" w:rsidRPr="00DE5617" w:rsidRDefault="00AD32DE" w:rsidP="00AD32DE">
      <w:pPr>
        <w:pStyle w:val="PKTpunkt"/>
        <w:rPr>
          <w:rStyle w:val="IGindeksgrny"/>
        </w:rPr>
      </w:pPr>
      <w:r w:rsidRPr="00DE5617">
        <w:t>2a)</w:t>
      </w:r>
      <w:r w:rsidRPr="00DE5617">
        <w:tab/>
        <w:t>(uchylony)</w:t>
      </w:r>
    </w:p>
    <w:p w:rsidR="00AD32DE" w:rsidRPr="00DE5617" w:rsidRDefault="00AD32DE" w:rsidP="00AD32DE">
      <w:pPr>
        <w:pStyle w:val="PKTpunkt"/>
      </w:pPr>
      <w:r w:rsidRPr="00DE5617">
        <w:t>3)</w:t>
      </w:r>
      <w:r w:rsidRPr="00DE5617">
        <w:tab/>
        <w:t>bezrobotnym do 2</w:t>
      </w:r>
      <w:r w:rsidR="004977C5" w:rsidRPr="00DE5617">
        <w:t>5</w:t>
      </w:r>
      <w:r w:rsidR="004977C5">
        <w:t> </w:t>
      </w:r>
      <w:r w:rsidRPr="00DE5617">
        <w:t>roku życia – oznacza to bezrobotnego, który do dnia zastosowania wobec niego usług lub instr</w:t>
      </w:r>
      <w:r w:rsidRPr="00DE5617">
        <w:t>u</w:t>
      </w:r>
      <w:r w:rsidRPr="00DE5617">
        <w:t>mentów rynku pracy nie ukończył 25 roku życia;</w:t>
      </w:r>
    </w:p>
    <w:p w:rsidR="00AD32DE" w:rsidRPr="00DE5617" w:rsidRDefault="00AD32DE" w:rsidP="00AD32DE">
      <w:pPr>
        <w:pStyle w:val="PKTpunkt"/>
      </w:pPr>
      <w:r w:rsidRPr="00DE5617">
        <w:t>4)</w:t>
      </w:r>
      <w:r w:rsidRPr="00DE5617">
        <w:tab/>
        <w:t>bezrobotnym powyżej 5</w:t>
      </w:r>
      <w:r w:rsidR="004977C5" w:rsidRPr="00DE5617">
        <w:t>0</w:t>
      </w:r>
      <w:r w:rsidR="004977C5">
        <w:t> </w:t>
      </w:r>
      <w:r w:rsidRPr="00DE5617">
        <w:t>roku życia – oznacza to bezrobotnego, który</w:t>
      </w:r>
      <w:r w:rsidR="004977C5" w:rsidRPr="00DE5617">
        <w:t xml:space="preserve"> w</w:t>
      </w:r>
      <w:r w:rsidR="004977C5">
        <w:t> </w:t>
      </w:r>
      <w:r w:rsidRPr="00DE5617">
        <w:t>dniu zastosowania wobec niego usług lub instrumentów rynku pracy ukończył co najmniej 50 rok życia;</w:t>
      </w:r>
    </w:p>
    <w:p w:rsidR="00AD32DE" w:rsidRPr="00DE5617" w:rsidRDefault="00AD32DE" w:rsidP="00AD32DE">
      <w:pPr>
        <w:pStyle w:val="PKTpunkt"/>
      </w:pPr>
      <w:r w:rsidRPr="00DE5617">
        <w:t>5)</w:t>
      </w:r>
      <w:r w:rsidRPr="00DE5617">
        <w:tab/>
        <w:t>bezrobotnym długotrwale – oznacza to bezrobotnego pozostającego</w:t>
      </w:r>
      <w:r w:rsidR="004977C5" w:rsidRPr="00DE5617">
        <w:t xml:space="preserve"> w</w:t>
      </w:r>
      <w:r w:rsidR="004977C5">
        <w:t> </w:t>
      </w:r>
      <w:r w:rsidRPr="00DE5617">
        <w:t>rejestrze powiatowego urzędu pracy łącznie przez okres ponad 1</w:t>
      </w:r>
      <w:r w:rsidR="004977C5" w:rsidRPr="00DE5617">
        <w:t>2</w:t>
      </w:r>
      <w:r w:rsidR="004977C5">
        <w:t> </w:t>
      </w:r>
      <w:r w:rsidRPr="00DE5617">
        <w:t>miesięcy</w:t>
      </w:r>
      <w:r w:rsidR="004977C5" w:rsidRPr="00DE5617">
        <w:t xml:space="preserve"> w</w:t>
      </w:r>
      <w:r w:rsidR="004977C5">
        <w:t> </w:t>
      </w:r>
      <w:r w:rsidRPr="00DE5617">
        <w:t xml:space="preserve">okresie ostatnich </w:t>
      </w:r>
      <w:r w:rsidR="004977C5" w:rsidRPr="00DE5617">
        <w:t>2</w:t>
      </w:r>
      <w:r w:rsidR="004977C5">
        <w:t> </w:t>
      </w:r>
      <w:r w:rsidRPr="00DE5617">
        <w:t>lat,</w:t>
      </w:r>
      <w:r w:rsidR="004977C5" w:rsidRPr="00DE5617">
        <w:t xml:space="preserve"> z</w:t>
      </w:r>
      <w:r w:rsidR="004977C5">
        <w:t> </w:t>
      </w:r>
      <w:r w:rsidRPr="00DE5617">
        <w:t>wyłączeniem okresów odbywania stażu</w:t>
      </w:r>
      <w:r w:rsidR="004977C5" w:rsidRPr="00DE5617">
        <w:t xml:space="preserve"> i</w:t>
      </w:r>
      <w:r w:rsidR="004977C5">
        <w:t> </w:t>
      </w:r>
      <w:r w:rsidRPr="00DE5617">
        <w:t>przygotowania zawodowego dorosłych;</w:t>
      </w:r>
    </w:p>
    <w:p w:rsidR="00AD32DE" w:rsidRPr="00DE5617" w:rsidRDefault="00AD32DE" w:rsidP="00AD32DE">
      <w:pPr>
        <w:pStyle w:val="PKTpunkt"/>
      </w:pPr>
      <w:r w:rsidRPr="00DE5617">
        <w:t>6)</w:t>
      </w:r>
      <w:r w:rsidRPr="00DE5617">
        <w:rPr>
          <w:rStyle w:val="IGindeksgrny"/>
        </w:rPr>
        <w:footnoteReference w:id="12"/>
      </w:r>
      <w:r w:rsidRPr="00DE5617">
        <w:rPr>
          <w:rStyle w:val="IGindeksgrny"/>
        </w:rPr>
        <w:t>)</w:t>
      </w:r>
      <w:r w:rsidRPr="00DE5617">
        <w:tab/>
        <w:t>bezrobotnym bez kwalifikacji zawodowych – oznacza to bezrobotnego nieposiadającego kwalifikacji do wykonyw</w:t>
      </w:r>
      <w:r w:rsidRPr="00DE5617">
        <w:t>a</w:t>
      </w:r>
      <w:r w:rsidRPr="00DE5617">
        <w:t>nia jakiegokolwiek zawodu poświadczonych dyplomem, świadectwem lub innym dokumentem uprawniającym do wykonywania zawodu;</w:t>
      </w:r>
    </w:p>
    <w:p w:rsidR="00AD32DE" w:rsidRPr="00DE5617" w:rsidRDefault="00AD32DE" w:rsidP="00AD32DE">
      <w:pPr>
        <w:pStyle w:val="PKTpunkt"/>
      </w:pPr>
      <w:r w:rsidRPr="00DE5617">
        <w:t>7)</w:t>
      </w:r>
      <w:r w:rsidRPr="00DE5617">
        <w:tab/>
        <w:t>cudzoziemcu – oznacza to osobę nieposiadającą obywatelstwa polskiego;</w:t>
      </w:r>
    </w:p>
    <w:p w:rsidR="00AD32DE" w:rsidRPr="00AD32DE" w:rsidRDefault="00AD32DE" w:rsidP="00D271B3">
      <w:pPr>
        <w:pStyle w:val="PKTpunkt"/>
        <w:keepNext/>
      </w:pPr>
      <w:r w:rsidRPr="00DE5617">
        <w:t>8)</w:t>
      </w:r>
      <w:r w:rsidRPr="00AD32DE">
        <w:tab/>
        <w:t>członku rodziny – oznacza to:</w:t>
      </w:r>
    </w:p>
    <w:p w:rsidR="00AD32DE" w:rsidRPr="00DE5617" w:rsidRDefault="00AD32DE" w:rsidP="00AD32DE">
      <w:pPr>
        <w:pStyle w:val="LITlitera"/>
      </w:pPr>
      <w:r w:rsidRPr="00DE5617">
        <w:t>a)</w:t>
      </w:r>
      <w:r w:rsidRPr="00DE5617">
        <w:tab/>
        <w:t>osobę pozostającą</w:t>
      </w:r>
      <w:r w:rsidR="004977C5" w:rsidRPr="00DE5617">
        <w:t xml:space="preserve"> z</w:t>
      </w:r>
      <w:r w:rsidR="004977C5">
        <w:t> </w:t>
      </w:r>
      <w:r w:rsidRPr="00DE5617">
        <w:t>obywatelem polskim lub cudzoziemcem,</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Pr="00DE5617">
        <w:t>2, w związku małżeńskim uznawanym przez prawo Rzeczypospolitej Polskiej,</w:t>
      </w:r>
    </w:p>
    <w:p w:rsidR="00AD32DE" w:rsidRPr="00DE5617" w:rsidRDefault="00AD32DE" w:rsidP="00AD32DE">
      <w:pPr>
        <w:pStyle w:val="LITlitera"/>
      </w:pPr>
      <w:r w:rsidRPr="00DE5617">
        <w:t>b)</w:t>
      </w:r>
      <w:r w:rsidRPr="00DE5617">
        <w:tab/>
        <w:t>zstępnego, obywatela polskiego lub cudzoziemca, w wieku do 2</w:t>
      </w:r>
      <w:r w:rsidR="004977C5" w:rsidRPr="00DE5617">
        <w:t>1</w:t>
      </w:r>
      <w:r w:rsidR="004977C5">
        <w:t> </w:t>
      </w:r>
      <w:r w:rsidRPr="00DE5617">
        <w:t>lat lub pozostającego na jego utrzymaniu;</w:t>
      </w:r>
    </w:p>
    <w:p w:rsidR="00AD32DE" w:rsidRPr="00DE5617" w:rsidRDefault="00AD32DE" w:rsidP="00AD32DE">
      <w:pPr>
        <w:pStyle w:val="PKTpunkt"/>
      </w:pPr>
      <w:r w:rsidRPr="00DE5617">
        <w:t>9)</w:t>
      </w:r>
      <w:r w:rsidRPr="00DE5617">
        <w:tab/>
        <w:t>dodatku aktywizacyjnym – oznacza to kwotę wypłaconą osobie, która będąc bezrobotnym posiadającym prawo do zasiłku, podjęła samodzielnie lub</w:t>
      </w:r>
      <w:r w:rsidR="004977C5" w:rsidRPr="00DE5617">
        <w:t> w</w:t>
      </w:r>
      <w:r w:rsidR="004977C5">
        <w:t> </w:t>
      </w:r>
      <w:r w:rsidRPr="00DE5617">
        <w:t>wyniku skierowania przez powiatowy urząd pracy zatrudnienie lub inną pracę zarobkową;</w:t>
      </w:r>
    </w:p>
    <w:p w:rsidR="00AD32DE" w:rsidRPr="00DE5617" w:rsidRDefault="00AD32DE" w:rsidP="00AD32DE">
      <w:pPr>
        <w:pStyle w:val="PKTpunkt"/>
      </w:pPr>
      <w:r w:rsidRPr="00DE5617">
        <w:t>9a)</w:t>
      </w:r>
      <w:r w:rsidRPr="00DE5617">
        <w:tab/>
        <w:t>doświadczeniu zawodowym – oznacza to doświadczenie uzyskane</w:t>
      </w:r>
      <w:r w:rsidR="004977C5" w:rsidRPr="00DE5617">
        <w:t xml:space="preserve"> w</w:t>
      </w:r>
      <w:r w:rsidR="004977C5">
        <w:t> </w:t>
      </w:r>
      <w:r w:rsidRPr="00DE5617">
        <w:t xml:space="preserve">trakcie zatrudnienia, wykonywania innej pracy zarobkowej lub prowadzenia działalności gospodarczej przez okres co najmniej </w:t>
      </w:r>
      <w:r w:rsidR="004977C5" w:rsidRPr="00DE5617">
        <w:t>6</w:t>
      </w:r>
      <w:r w:rsidR="004977C5">
        <w:t> </w:t>
      </w:r>
      <w:r w:rsidRPr="00DE5617">
        <w:t>miesięcy;</w:t>
      </w:r>
    </w:p>
    <w:p w:rsidR="00AD32DE" w:rsidRPr="00DE5617" w:rsidRDefault="00AD32DE" w:rsidP="00AD32DE">
      <w:pPr>
        <w:pStyle w:val="PKTpunkt"/>
      </w:pPr>
      <w:r w:rsidRPr="00DE5617">
        <w:t>9aa)</w:t>
      </w:r>
      <w:r w:rsidRPr="00DE5617">
        <w:rPr>
          <w:rStyle w:val="IGindeksgrny"/>
        </w:rPr>
        <w:footnoteReference w:id="13"/>
      </w:r>
      <w:r w:rsidRPr="00DE5617">
        <w:rPr>
          <w:rStyle w:val="IGindeksgrny"/>
        </w:rPr>
        <w:t>)</w:t>
      </w:r>
      <w:r w:rsidR="007C0229">
        <w:t xml:space="preserve"> </w:t>
      </w:r>
      <w:r w:rsidRPr="00DE5617">
        <w:t>działaniach aktywizacyjnych – oznacza to pakiet działań mających na celu podjęcie</w:t>
      </w:r>
      <w:r w:rsidR="004977C5" w:rsidRPr="00DE5617">
        <w:t xml:space="preserve"> i</w:t>
      </w:r>
      <w:r w:rsidR="004977C5">
        <w:t> </w:t>
      </w:r>
      <w:r w:rsidRPr="00DE5617">
        <w:t>utrzymanie przez bezrobotn</w:t>
      </w:r>
      <w:r w:rsidRPr="00DE5617">
        <w:t>e</w:t>
      </w:r>
      <w:r w:rsidRPr="00DE5617">
        <w:t>go odpowiedniej pracy lub działalności gospodarczej;</w:t>
      </w:r>
    </w:p>
    <w:p w:rsidR="00AD32DE" w:rsidRPr="00DE5617" w:rsidRDefault="00AD32DE" w:rsidP="00AD32DE">
      <w:pPr>
        <w:pStyle w:val="PKTpunkt"/>
      </w:pPr>
      <w:r w:rsidRPr="00DE5617">
        <w:t>9b)</w:t>
      </w:r>
      <w:r w:rsidRPr="00DE5617">
        <w:rPr>
          <w:rStyle w:val="IGindeksgrny"/>
        </w:rPr>
        <w:footnoteReference w:id="14"/>
      </w:r>
      <w:r w:rsidRPr="00DE5617">
        <w:rPr>
          <w:rStyle w:val="IGindeksgrny"/>
        </w:rPr>
        <w:t>)</w:t>
      </w:r>
      <w:r w:rsidRPr="00DE5617">
        <w:tab/>
        <w:t>EURES – oznacza to europejskie służby zatrudnienia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realizuj</w:t>
      </w:r>
      <w:r w:rsidRPr="00DE5617">
        <w:t>ą</w:t>
      </w:r>
      <w:r w:rsidRPr="00DE5617">
        <w:t>ce działania obejmujące</w:t>
      </w:r>
      <w:r w:rsidR="004977C5" w:rsidRPr="00DE5617">
        <w:t xml:space="preserve"> w</w:t>
      </w:r>
      <w:r w:rsidR="004977C5">
        <w:t> </w:t>
      </w:r>
      <w:r w:rsidRPr="00DE5617">
        <w:t>szczególności pośrednictwo pracy wraz</w:t>
      </w:r>
      <w:r w:rsidR="004977C5" w:rsidRPr="00DE5617">
        <w:t xml:space="preserve"> z</w:t>
      </w:r>
      <w:r w:rsidR="004977C5">
        <w:t> </w:t>
      </w:r>
      <w:r w:rsidRPr="00DE5617">
        <w:t>doradztwem</w:t>
      </w:r>
      <w:r w:rsidR="004977C5" w:rsidRPr="00DE5617">
        <w:t xml:space="preserve"> w</w:t>
      </w:r>
      <w:r w:rsidR="004977C5">
        <w:t> </w:t>
      </w:r>
      <w:r w:rsidRPr="00DE5617">
        <w:t>zakresie mobilności na rynku pracy;</w:t>
      </w:r>
    </w:p>
    <w:p w:rsidR="00AD32DE" w:rsidRPr="00DE5617" w:rsidRDefault="00AD32DE" w:rsidP="00AD32DE">
      <w:pPr>
        <w:pStyle w:val="PKTpunkt"/>
      </w:pPr>
      <w:r w:rsidRPr="00DE5617">
        <w:t>10)</w:t>
      </w:r>
      <w:r w:rsidRPr="00DE5617">
        <w:tab/>
        <w:t>(uchylony)</w:t>
      </w:r>
    </w:p>
    <w:p w:rsidR="00AD32DE" w:rsidRPr="00DE5617" w:rsidRDefault="00AD32DE" w:rsidP="00AD32DE">
      <w:pPr>
        <w:pStyle w:val="PKTpunkt"/>
      </w:pPr>
      <w:r w:rsidRPr="00DE5617">
        <w:t>10a)</w:t>
      </w:r>
      <w:r w:rsidRPr="00DE5617">
        <w:tab/>
        <w:t>indywidualnym planie działania – oznacza to plan działań obejmujący podstawowe usługi rynku pracy wspierane instrumentami rynku pracy</w:t>
      </w:r>
      <w:r w:rsidR="004977C5" w:rsidRPr="00DE5617">
        <w:t xml:space="preserve"> w</w:t>
      </w:r>
      <w:r w:rsidR="004977C5">
        <w:t> </w:t>
      </w:r>
      <w:r w:rsidRPr="00DE5617">
        <w:t>celu zatrudnienia bezrobotnego lub poszukującego pracy;</w:t>
      </w:r>
    </w:p>
    <w:p w:rsidR="00AD32DE" w:rsidRPr="00DE5617" w:rsidRDefault="00AD32DE" w:rsidP="00AD32DE">
      <w:pPr>
        <w:pStyle w:val="PKTpunkt"/>
      </w:pPr>
      <w:r w:rsidRPr="00DE5617">
        <w:t>11)</w:t>
      </w:r>
      <w:r w:rsidRPr="00DE5617">
        <w:tab/>
        <w:t>innej pracy zarobkowej – oznacza to wykonywanie pracy lub świadczenie usług na podstawie umów cywilnopra</w:t>
      </w:r>
      <w:r w:rsidRPr="00DE5617">
        <w:t>w</w:t>
      </w:r>
      <w:r w:rsidRPr="00DE5617">
        <w:t>nych,</w:t>
      </w:r>
      <w:r w:rsidR="004977C5" w:rsidRPr="00DE5617">
        <w:t xml:space="preserve"> w</w:t>
      </w:r>
      <w:r w:rsidR="004977C5">
        <w:t> </w:t>
      </w:r>
      <w:r w:rsidRPr="00DE5617">
        <w:t>tym umowy agencyjnej, umowy zlecenia, umowy</w:t>
      </w:r>
      <w:r w:rsidR="004977C5" w:rsidRPr="00DE5617">
        <w:t xml:space="preserve"> o</w:t>
      </w:r>
      <w:r w:rsidR="004977C5">
        <w:t> </w:t>
      </w:r>
      <w:r w:rsidRPr="00DE5617">
        <w:t>dzieło albo</w:t>
      </w:r>
      <w:r w:rsidR="004977C5" w:rsidRPr="00DE5617">
        <w:t xml:space="preserve"> w</w:t>
      </w:r>
      <w:r w:rsidR="004977C5">
        <w:t> </w:t>
      </w:r>
      <w:r w:rsidRPr="00DE5617">
        <w:t>okresie członkostwa</w:t>
      </w:r>
      <w:r w:rsidR="004977C5" w:rsidRPr="00DE5617">
        <w:t xml:space="preserve"> w</w:t>
      </w:r>
      <w:r w:rsidR="004977C5">
        <w:t> </w:t>
      </w:r>
      <w:r w:rsidRPr="00DE5617">
        <w:t>rolniczej spółdzie</w:t>
      </w:r>
      <w:r w:rsidRPr="00DE5617">
        <w:t>l</w:t>
      </w:r>
      <w:r w:rsidRPr="00DE5617">
        <w:t>ni produkcyjnej, spółdzielni kółek rolniczych lub spółdzielni usług rolniczych;</w:t>
      </w:r>
    </w:p>
    <w:p w:rsidR="00AD32DE" w:rsidRPr="00AD32DE" w:rsidRDefault="00AD32DE" w:rsidP="00D271B3">
      <w:pPr>
        <w:pStyle w:val="PKTpunkt"/>
        <w:keepNext/>
      </w:pPr>
      <w:r w:rsidRPr="00DE5617">
        <w:lastRenderedPageBreak/>
        <w:t>12)</w:t>
      </w:r>
      <w:r w:rsidRPr="00AD32DE">
        <w:tab/>
        <w:t>koszcie szkolenia – oznacza to:</w:t>
      </w:r>
    </w:p>
    <w:p w:rsidR="00AD32DE" w:rsidRPr="00DE5617" w:rsidRDefault="00AD32DE" w:rsidP="00AD32DE">
      <w:pPr>
        <w:pStyle w:val="LITlitera"/>
      </w:pPr>
      <w:r w:rsidRPr="00DE5617">
        <w:t>a)</w:t>
      </w:r>
      <w:r w:rsidRPr="00DE5617">
        <w:tab/>
        <w:t>uprzednio uzgodnioną należność przysługującą instytucji szkoleniowej,</w:t>
      </w:r>
    </w:p>
    <w:p w:rsidR="00AD32DE" w:rsidRPr="00DE5617" w:rsidRDefault="00AD32DE" w:rsidP="00AD32DE">
      <w:pPr>
        <w:pStyle w:val="LITlitera"/>
      </w:pPr>
      <w:r w:rsidRPr="00DE5617">
        <w:t>b)</w:t>
      </w:r>
      <w:r w:rsidRPr="00DE5617">
        <w:tab/>
        <w:t>koszt ubezpieczenia od następstw nieszczęśliwych wypadków</w:t>
      </w:r>
      <w:r w:rsidR="004977C5" w:rsidRPr="00DE5617">
        <w:t xml:space="preserve"> w</w:t>
      </w:r>
      <w:r w:rsidR="004977C5">
        <w:t> </w:t>
      </w:r>
      <w:r w:rsidRPr="00DE5617">
        <w:t>przypadku osób nieposiadających prawa do stypendium oraz osób posiadających prawo do stypendium,</w:t>
      </w:r>
      <w:r w:rsidR="004977C5" w:rsidRPr="00DE5617">
        <w:t xml:space="preserve"> o</w:t>
      </w:r>
      <w:r w:rsidR="004977C5">
        <w:t> </w:t>
      </w:r>
      <w:r w:rsidRPr="00DE5617">
        <w:t>którym mowa</w:t>
      </w:r>
      <w:r w:rsidR="004977C5" w:rsidRPr="00DE5617">
        <w:t xml:space="preserve"> w</w:t>
      </w:r>
      <w:r w:rsidR="004977C5">
        <w:t> art. </w:t>
      </w:r>
      <w:r w:rsidRPr="00DE5617">
        <w:t>4</w:t>
      </w:r>
      <w:r w:rsidR="004977C5" w:rsidRPr="00DE5617">
        <w:t>1</w:t>
      </w:r>
      <w:r w:rsidR="004977C5">
        <w:t xml:space="preserve"> ust. </w:t>
      </w:r>
      <w:r w:rsidRPr="00DE5617">
        <w:t>3b,</w:t>
      </w:r>
    </w:p>
    <w:p w:rsidR="00AD32DE" w:rsidRPr="00DE5617" w:rsidRDefault="00AD32DE" w:rsidP="00AD32DE">
      <w:pPr>
        <w:pStyle w:val="LITlitera"/>
      </w:pPr>
      <w:r w:rsidRPr="00DE5617">
        <w:t>c)</w:t>
      </w:r>
      <w:r w:rsidRPr="00DE5617">
        <w:tab/>
        <w:t>koszty przejazdu,</w:t>
      </w:r>
      <w:r w:rsidR="004977C5" w:rsidRPr="00DE5617">
        <w:t xml:space="preserve"> a</w:t>
      </w:r>
      <w:r w:rsidR="004977C5">
        <w:t> </w:t>
      </w:r>
      <w:r w:rsidR="004977C5" w:rsidRPr="00DE5617">
        <w:t>w</w:t>
      </w:r>
      <w:r w:rsidR="004977C5">
        <w:t> </w:t>
      </w:r>
      <w:r w:rsidRPr="00DE5617">
        <w:t>przypadku gdy szkolenie odbywa się</w:t>
      </w:r>
      <w:r w:rsidR="004977C5" w:rsidRPr="00DE5617">
        <w:t xml:space="preserve"> w</w:t>
      </w:r>
      <w:r w:rsidR="004977C5">
        <w:t> </w:t>
      </w:r>
      <w:r w:rsidRPr="00DE5617">
        <w:t>miejscowości innej niż miejsce zamieszkania, ta</w:t>
      </w:r>
      <w:r w:rsidRPr="00DE5617">
        <w:t>k</w:t>
      </w:r>
      <w:r w:rsidRPr="00DE5617">
        <w:t>że koszty zakwaterowania</w:t>
      </w:r>
      <w:r w:rsidR="004977C5" w:rsidRPr="00DE5617">
        <w:t xml:space="preserve"> i</w:t>
      </w:r>
      <w:r w:rsidR="004977C5">
        <w:t> </w:t>
      </w:r>
      <w:r w:rsidRPr="00DE5617">
        <w:t>wyżywienia,</w:t>
      </w:r>
    </w:p>
    <w:p w:rsidR="00AD32DE" w:rsidRPr="00DE5617" w:rsidRDefault="00AD32DE" w:rsidP="00AD32DE">
      <w:pPr>
        <w:pStyle w:val="LITlitera"/>
      </w:pPr>
      <w:r w:rsidRPr="00DE5617">
        <w:t>d)</w:t>
      </w:r>
      <w:r w:rsidRPr="00DE5617">
        <w:tab/>
        <w:t>koszty badań lekarskich</w:t>
      </w:r>
      <w:r w:rsidR="004977C5" w:rsidRPr="00DE5617">
        <w:t xml:space="preserve"> i</w:t>
      </w:r>
      <w:r w:rsidR="004977C5">
        <w:t> </w:t>
      </w:r>
      <w:r w:rsidRPr="00DE5617">
        <w:t>psychologicznych wymaganych</w:t>
      </w:r>
      <w:r w:rsidR="004977C5" w:rsidRPr="00DE5617">
        <w:t xml:space="preserve"> w</w:t>
      </w:r>
      <w:r w:rsidR="004977C5">
        <w:t> </w:t>
      </w:r>
      <w:r w:rsidRPr="00DE5617">
        <w:t>przepisach odrębnych,</w:t>
      </w:r>
    </w:p>
    <w:p w:rsidR="00AD32DE" w:rsidRPr="00DE5617" w:rsidRDefault="00AD32DE" w:rsidP="00AD32DE">
      <w:pPr>
        <w:pStyle w:val="LITlitera"/>
      </w:pPr>
      <w:r w:rsidRPr="00DE5617">
        <w:t>e)</w:t>
      </w:r>
      <w:r w:rsidRPr="00DE5617">
        <w:tab/>
        <w:t>koszty egzaminów umożliwiających uzyskanie świadectw, dyplomów, zaświadczeń, określonych uprawnień z</w:t>
      </w:r>
      <w:r w:rsidRPr="00DE5617">
        <w:t>a</w:t>
      </w:r>
      <w:r w:rsidRPr="00DE5617">
        <w:t>wodowych lub tytułów zawodowych oraz koszty uzyskania licencji niezbędnych do wykonywania danego z</w:t>
      </w:r>
      <w:r w:rsidRPr="00DE5617">
        <w:t>a</w:t>
      </w:r>
      <w:r w:rsidRPr="00DE5617">
        <w:t>wodu;</w:t>
      </w:r>
    </w:p>
    <w:p w:rsidR="00AD32DE" w:rsidRPr="00DE5617" w:rsidRDefault="00AD32DE" w:rsidP="00AD32DE">
      <w:pPr>
        <w:pStyle w:val="PKTpunkt"/>
      </w:pPr>
      <w:r w:rsidRPr="00DE5617">
        <w:t>12a)</w:t>
      </w:r>
      <w:r w:rsidRPr="00DE5617">
        <w:tab/>
        <w:t>minimalnym wynagrodzeniu za pracę – oznacza to kwotę minimalnego wynagrodzenia za pracę pracowników prz</w:t>
      </w:r>
      <w:r w:rsidRPr="00DE5617">
        <w:t>y</w:t>
      </w:r>
      <w:r w:rsidRPr="00DE5617">
        <w:t>sługującą za pracę</w:t>
      </w:r>
      <w:r w:rsidR="004977C5" w:rsidRPr="00DE5617">
        <w:t xml:space="preserve"> w</w:t>
      </w:r>
      <w:r w:rsidR="004977C5">
        <w:t> </w:t>
      </w:r>
      <w:r w:rsidRPr="00DE5617">
        <w:t>pełnym miesięcznym wymiarze czasu pracy ogłaszaną na podstawie ustawy</w:t>
      </w:r>
      <w:r w:rsidR="004977C5" w:rsidRPr="00DE5617">
        <w:t xml:space="preserve"> z</w:t>
      </w:r>
      <w:r w:rsidR="004977C5">
        <w:t> </w:t>
      </w:r>
      <w:r w:rsidRPr="00DE5617">
        <w:t xml:space="preserve">dnia </w:t>
      </w:r>
      <w:r w:rsidRPr="007C0229">
        <w:rPr>
          <w:spacing w:val="-2"/>
        </w:rPr>
        <w:t>1</w:t>
      </w:r>
      <w:r w:rsidR="004977C5" w:rsidRPr="007C0229">
        <w:rPr>
          <w:spacing w:val="-2"/>
        </w:rPr>
        <w:t>0 </w:t>
      </w:r>
      <w:r w:rsidRPr="007C0229">
        <w:rPr>
          <w:spacing w:val="-2"/>
        </w:rPr>
        <w:t>października 200</w:t>
      </w:r>
      <w:r w:rsidR="004977C5" w:rsidRPr="007C0229">
        <w:rPr>
          <w:spacing w:val="-2"/>
        </w:rPr>
        <w:t>2 </w:t>
      </w:r>
      <w:r w:rsidRPr="007C0229">
        <w:rPr>
          <w:spacing w:val="-2"/>
        </w:rPr>
        <w:t>r. o minimalnym wynagrodzeniu za pracę (</w:t>
      </w:r>
      <w:r w:rsidR="004977C5" w:rsidRPr="007C0229">
        <w:rPr>
          <w:spacing w:val="-2"/>
        </w:rPr>
        <w:t>Dz. U. Nr </w:t>
      </w:r>
      <w:r w:rsidRPr="007C0229">
        <w:rPr>
          <w:spacing w:val="-2"/>
        </w:rPr>
        <w:t>200,</w:t>
      </w:r>
      <w:r w:rsidR="004977C5" w:rsidRPr="007C0229">
        <w:rPr>
          <w:spacing w:val="-2"/>
        </w:rPr>
        <w:t xml:space="preserve"> poz. </w:t>
      </w:r>
      <w:r w:rsidRPr="007C0229">
        <w:rPr>
          <w:spacing w:val="-2"/>
        </w:rPr>
        <w:t>1679,</w:t>
      </w:r>
      <w:r w:rsidR="004977C5" w:rsidRPr="007C0229">
        <w:rPr>
          <w:spacing w:val="-2"/>
        </w:rPr>
        <w:t xml:space="preserve"> z </w:t>
      </w:r>
      <w:r w:rsidRPr="007C0229">
        <w:rPr>
          <w:spacing w:val="-2"/>
        </w:rPr>
        <w:t>200</w:t>
      </w:r>
      <w:r w:rsidR="004977C5" w:rsidRPr="007C0229">
        <w:rPr>
          <w:spacing w:val="-2"/>
        </w:rPr>
        <w:t>4 </w:t>
      </w:r>
      <w:r w:rsidRPr="007C0229">
        <w:rPr>
          <w:spacing w:val="-2"/>
        </w:rPr>
        <w:t>r.</w:t>
      </w:r>
      <w:r w:rsidR="004977C5" w:rsidRPr="007C0229">
        <w:rPr>
          <w:spacing w:val="-2"/>
        </w:rPr>
        <w:t xml:space="preserve"> Nr </w:t>
      </w:r>
      <w:r w:rsidRPr="007C0229">
        <w:rPr>
          <w:spacing w:val="-2"/>
        </w:rPr>
        <w:t>240,</w:t>
      </w:r>
      <w:r w:rsidR="004977C5" w:rsidRPr="007C0229">
        <w:rPr>
          <w:spacing w:val="-2"/>
        </w:rPr>
        <w:t xml:space="preserve"> poz. </w:t>
      </w:r>
      <w:r w:rsidRPr="007C0229">
        <w:rPr>
          <w:spacing w:val="-2"/>
        </w:rPr>
        <w:t>240</w:t>
      </w:r>
      <w:r w:rsidR="004977C5" w:rsidRPr="007C0229">
        <w:rPr>
          <w:spacing w:val="-2"/>
        </w:rPr>
        <w:t>7</w:t>
      </w:r>
      <w:r w:rsidR="004977C5">
        <w:t xml:space="preserve"> oraz</w:t>
      </w:r>
      <w:r w:rsidR="004977C5" w:rsidRPr="00DE5617">
        <w:t xml:space="preserve"> z</w:t>
      </w:r>
      <w:r w:rsidR="004977C5">
        <w:t> </w:t>
      </w:r>
      <w:r w:rsidRPr="00DE5617">
        <w:t>200</w:t>
      </w:r>
      <w:r w:rsidR="004977C5" w:rsidRPr="00DE5617">
        <w:t>5</w:t>
      </w:r>
      <w:r w:rsidR="004977C5">
        <w:t> </w:t>
      </w:r>
      <w:r w:rsidRPr="00DE5617">
        <w:t>r.</w:t>
      </w:r>
      <w:r w:rsidR="004977C5">
        <w:t xml:space="preserve"> Nr </w:t>
      </w:r>
      <w:r w:rsidRPr="00DE5617">
        <w:t>157,</w:t>
      </w:r>
      <w:r w:rsidR="004977C5">
        <w:t xml:space="preserve"> poz. </w:t>
      </w:r>
      <w:r w:rsidRPr="00DE5617">
        <w:t>1314);</w:t>
      </w:r>
    </w:p>
    <w:p w:rsidR="00AD32DE" w:rsidRPr="00AD32DE" w:rsidRDefault="00AD32DE" w:rsidP="00D271B3">
      <w:pPr>
        <w:pStyle w:val="PKTpunkt"/>
        <w:keepNext/>
      </w:pPr>
      <w:r w:rsidRPr="00DE5617">
        <w:t>13)</w:t>
      </w:r>
      <w:r w:rsidRPr="00AD32DE">
        <w:tab/>
        <w:t>nielegalnym zatrudnieniu lub nielegalnej innej pracy zarobkowej – oznacza to:</w:t>
      </w:r>
    </w:p>
    <w:p w:rsidR="00AD32DE" w:rsidRPr="00DE5617" w:rsidRDefault="00AD32DE" w:rsidP="00AD32DE">
      <w:pPr>
        <w:pStyle w:val="LITlitera"/>
      </w:pPr>
      <w:r w:rsidRPr="00DE5617">
        <w:t>a)</w:t>
      </w:r>
      <w:r w:rsidRPr="00DE5617">
        <w:tab/>
        <w:t>zatrudnienie przez pracodawcę osoby bez potwierdzenia na piśmie</w:t>
      </w:r>
      <w:r w:rsidR="004977C5" w:rsidRPr="00DE5617">
        <w:t xml:space="preserve"> w</w:t>
      </w:r>
      <w:r w:rsidR="004977C5">
        <w:t> </w:t>
      </w:r>
      <w:r w:rsidRPr="00DE5617">
        <w:t>wymaganym terminie rodzaju zawartej umowy</w:t>
      </w:r>
      <w:r w:rsidR="004977C5" w:rsidRPr="00DE5617">
        <w:t xml:space="preserve"> i</w:t>
      </w:r>
      <w:r w:rsidR="004977C5">
        <w:t> </w:t>
      </w:r>
      <w:r w:rsidRPr="00DE5617">
        <w:t>jej warunków,</w:t>
      </w:r>
    </w:p>
    <w:p w:rsidR="00AD32DE" w:rsidRPr="00DE5617" w:rsidRDefault="00AD32DE" w:rsidP="00AD32DE">
      <w:pPr>
        <w:pStyle w:val="LITlitera"/>
      </w:pPr>
      <w:r w:rsidRPr="00DE5617">
        <w:t>b)</w:t>
      </w:r>
      <w:r w:rsidRPr="00DE5617">
        <w:tab/>
        <w:t>niezgłoszenie osoby zatrudnionej lub wykonującej inną pracę zarobkową do ubezpieczenia społecznego,</w:t>
      </w:r>
    </w:p>
    <w:p w:rsidR="00AD32DE" w:rsidRPr="00DE5617" w:rsidRDefault="00AD32DE" w:rsidP="00AD32DE">
      <w:pPr>
        <w:pStyle w:val="LITlitera"/>
      </w:pPr>
      <w:r w:rsidRPr="00DE5617">
        <w:t>c)</w:t>
      </w:r>
      <w:r w:rsidRPr="00DE5617">
        <w:tab/>
        <w:t>podjęcie przez bezrobotnego zatrudnienia, innej pracy zarobkowej lub działalności bez powiadomienia</w:t>
      </w:r>
      <w:r w:rsidR="004977C5" w:rsidRPr="00DE5617">
        <w:t xml:space="preserve"> o</w:t>
      </w:r>
      <w:r w:rsidR="004977C5">
        <w:t> </w:t>
      </w:r>
      <w:r w:rsidRPr="00DE5617">
        <w:t>tym właściwego powiatowego urzędu pracy;</w:t>
      </w:r>
    </w:p>
    <w:p w:rsidR="00AD32DE" w:rsidRPr="00DE5617" w:rsidRDefault="00AD32DE" w:rsidP="00AD32DE">
      <w:pPr>
        <w:pStyle w:val="LITlitera"/>
      </w:pPr>
      <w:r w:rsidRPr="00DE5617">
        <w:t>d)</w:t>
      </w:r>
      <w:r w:rsidRPr="00DE5617">
        <w:tab/>
        <w:t>(uchylona)</w:t>
      </w:r>
    </w:p>
    <w:p w:rsidR="00AD32DE" w:rsidRPr="00DE5617" w:rsidRDefault="00AD32DE" w:rsidP="00AD32DE">
      <w:pPr>
        <w:pStyle w:val="LITlitera"/>
      </w:pPr>
      <w:r w:rsidRPr="00DE5617">
        <w:t>e)</w:t>
      </w:r>
      <w:r w:rsidRPr="00DE5617">
        <w:tab/>
        <w:t>(uchylona)</w:t>
      </w:r>
      <w:r w:rsidRPr="00DE5617">
        <w:rPr>
          <w:rStyle w:val="IGindeksgrny"/>
        </w:rPr>
        <w:footnoteReference w:id="15"/>
      </w:r>
      <w:r w:rsidRPr="00DE5617">
        <w:rPr>
          <w:rStyle w:val="IGindeksgrny"/>
        </w:rPr>
        <w:t>)</w:t>
      </w:r>
    </w:p>
    <w:p w:rsidR="00AD32DE" w:rsidRPr="00DE5617" w:rsidRDefault="00AD32DE" w:rsidP="00AD32DE">
      <w:pPr>
        <w:pStyle w:val="LITlitera"/>
      </w:pPr>
      <w:r w:rsidRPr="00DE5617">
        <w:t>f)</w:t>
      </w:r>
      <w:r w:rsidRPr="00DE5617">
        <w:tab/>
        <w:t>(uchylona)</w:t>
      </w:r>
    </w:p>
    <w:p w:rsidR="00AD32DE" w:rsidRPr="00DE5617" w:rsidRDefault="00AD32DE" w:rsidP="00AD32DE">
      <w:pPr>
        <w:pStyle w:val="PKTpunkt"/>
      </w:pPr>
      <w:r w:rsidRPr="00DE5617">
        <w:t>14)</w:t>
      </w:r>
      <w:r w:rsidRPr="00DE5617">
        <w:rPr>
          <w:rStyle w:val="IGindeksgrny"/>
        </w:rPr>
        <w:footnoteReference w:id="16"/>
      </w:r>
      <w:r w:rsidRPr="00DE5617">
        <w:rPr>
          <w:rStyle w:val="IGindeksgrny"/>
        </w:rPr>
        <w:t>)</w:t>
      </w:r>
      <w:r w:rsidRPr="00DE5617">
        <w:tab/>
        <w:t>nielegalnym wykonywaniu pracy przez cudzoziemca – oznacza to wykonywanie pracy przez cudzoziemca, który nie jest uprawniony do wykonywania pracy</w:t>
      </w:r>
      <w:r w:rsidR="004977C5" w:rsidRPr="00DE5617">
        <w:t xml:space="preserve"> w</w:t>
      </w:r>
      <w:r w:rsidR="004977C5">
        <w:t> </w:t>
      </w:r>
      <w:r w:rsidRPr="00DE5617">
        <w:t>rozumieniu</w:t>
      </w:r>
      <w:r w:rsidR="004977C5">
        <w:t xml:space="preserve"> art. </w:t>
      </w:r>
      <w:r w:rsidRPr="00DE5617">
        <w:t>8</w:t>
      </w:r>
      <w:r w:rsidR="004977C5" w:rsidRPr="00DE5617">
        <w:t>7</w:t>
      </w:r>
      <w:r w:rsidR="004977C5">
        <w:t xml:space="preserve"> ust. </w:t>
      </w:r>
      <w:r w:rsidR="004977C5" w:rsidRPr="00DE5617">
        <w:t>1</w:t>
      </w:r>
      <w:r w:rsidR="004977C5">
        <w:t xml:space="preserve"> lub</w:t>
      </w:r>
      <w:r w:rsidRPr="00DE5617">
        <w:t xml:space="preserve"> nie posiada zezwolenia na pracę, nie będąc zwolnionym na podstawie przepisów szczególnych</w:t>
      </w:r>
      <w:r w:rsidR="004977C5" w:rsidRPr="00DE5617">
        <w:t xml:space="preserve"> z</w:t>
      </w:r>
      <w:r w:rsidR="004977C5">
        <w:t> </w:t>
      </w:r>
      <w:r w:rsidRPr="00DE5617">
        <w:t>obowiązku posiadania zezwolenia na pracę, lub którego po</w:t>
      </w:r>
      <w:r w:rsidRPr="00DE5617">
        <w:t>d</w:t>
      </w:r>
      <w:r w:rsidRPr="00DE5617">
        <w:t>stawa pobytu nie uprawnia do wykonywania pracy, lub który wykonuje pracę na innych warunkach lub na innym stanowisku niż określone</w:t>
      </w:r>
      <w:r w:rsidR="004977C5" w:rsidRPr="00DE5617">
        <w:t xml:space="preserve"> w</w:t>
      </w:r>
      <w:r w:rsidR="004977C5">
        <w:t> </w:t>
      </w:r>
      <w:r w:rsidRPr="00DE5617">
        <w:t>zezwoleniu na pracę,</w:t>
      </w:r>
      <w:r w:rsidR="004977C5" w:rsidRPr="00DE5617">
        <w:t xml:space="preserve"> z</w:t>
      </w:r>
      <w:r w:rsidR="004977C5">
        <w:t> </w:t>
      </w:r>
      <w:r w:rsidRPr="00DE5617">
        <w:t>zastrzeżeniem</w:t>
      </w:r>
      <w:r w:rsidR="004977C5">
        <w:t xml:space="preserve"> art. </w:t>
      </w:r>
      <w:r w:rsidRPr="00DE5617">
        <w:t>88f</w:t>
      </w:r>
      <w:r w:rsidR="004977C5">
        <w:t xml:space="preserve"> ust. </w:t>
      </w:r>
      <w:r w:rsidRPr="00DE5617">
        <w:t>1a–1c, lub który wykonuje pracę na innych warunkach lub na innym stanowisku niż określone</w:t>
      </w:r>
      <w:r w:rsidR="004977C5" w:rsidRPr="00DE5617">
        <w:t xml:space="preserve"> w</w:t>
      </w:r>
      <w:r w:rsidR="004977C5">
        <w:t> </w:t>
      </w:r>
      <w:r w:rsidRPr="00DE5617">
        <w:t>zezwoleniu na pobyt czasowy,</w:t>
      </w:r>
      <w:r w:rsidR="004977C5" w:rsidRPr="00DE5617">
        <w:t xml:space="preserve"> o</w:t>
      </w:r>
      <w:r w:rsidR="004977C5">
        <w:t> </w:t>
      </w:r>
      <w:r w:rsidRPr="00DE5617">
        <w:t>którym mowa</w:t>
      </w:r>
      <w:r w:rsidR="004977C5" w:rsidRPr="00DE5617">
        <w:t xml:space="preserve"> w</w:t>
      </w:r>
      <w:r w:rsidR="004977C5">
        <w:t> art. </w:t>
      </w:r>
      <w:r w:rsidRPr="00DE5617">
        <w:t>114,</w:t>
      </w:r>
      <w:r w:rsidR="004977C5">
        <w:t xml:space="preserve"> art. </w:t>
      </w:r>
      <w:r w:rsidRPr="00DE5617">
        <w:t>126,</w:t>
      </w:r>
      <w:r w:rsidR="004977C5">
        <w:t xml:space="preserve"> art. </w:t>
      </w:r>
      <w:r w:rsidRPr="00DE5617">
        <w:t>12</w:t>
      </w:r>
      <w:r w:rsidR="004977C5" w:rsidRPr="00DE5617">
        <w:t>7</w:t>
      </w:r>
      <w:r w:rsidR="004977C5">
        <w:t xml:space="preserve"> lub art. </w:t>
      </w:r>
      <w:r w:rsidRPr="00DE5617">
        <w:t>14</w:t>
      </w:r>
      <w:r w:rsidR="004977C5" w:rsidRPr="00DE5617">
        <w:t>2</w:t>
      </w:r>
      <w:r w:rsidR="004977C5">
        <w:t xml:space="preserve"> ust. </w:t>
      </w:r>
      <w:r w:rsidRPr="00DE5617">
        <w:t>3,</w:t>
      </w:r>
      <w:r w:rsidR="004977C5" w:rsidRPr="00DE5617">
        <w:t xml:space="preserve"> z</w:t>
      </w:r>
      <w:r w:rsidR="004977C5">
        <w:t> </w:t>
      </w:r>
      <w:r w:rsidRPr="00DE5617">
        <w:t>zastrzeżeniem</w:t>
      </w:r>
      <w:r w:rsidR="004977C5">
        <w:t xml:space="preserve"> art. </w:t>
      </w:r>
      <w:r w:rsidRPr="00DE5617">
        <w:t>11</w:t>
      </w:r>
      <w:r w:rsidR="004977C5" w:rsidRPr="00DE5617">
        <w:t>9</w:t>
      </w:r>
      <w:r w:rsidR="004977C5">
        <w:t xml:space="preserve"> i art. </w:t>
      </w:r>
      <w:r w:rsidRPr="00DE5617">
        <w:t>13</w:t>
      </w:r>
      <w:r w:rsidR="004977C5" w:rsidRPr="00DE5617">
        <w:t>5</w:t>
      </w:r>
      <w:r w:rsidR="004977C5">
        <w:t xml:space="preserve"> ust. </w:t>
      </w:r>
      <w:r w:rsidR="004977C5" w:rsidRPr="00DE5617">
        <w:t>3</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PKTpunkt"/>
      </w:pPr>
      <w:r w:rsidRPr="00DE5617">
        <w:t>15)</w:t>
      </w:r>
      <w:r w:rsidRPr="00DE5617">
        <w:tab/>
        <w:t>(uchylony)</w:t>
      </w:r>
    </w:p>
    <w:p w:rsidR="00AD32DE" w:rsidRPr="00DE5617" w:rsidRDefault="00AD32DE" w:rsidP="00AD32DE">
      <w:pPr>
        <w:pStyle w:val="PKTpunkt"/>
      </w:pPr>
      <w:r w:rsidRPr="00DE5617">
        <w:t>16)</w:t>
      </w:r>
      <w:r w:rsidRPr="00DE5617">
        <w:tab/>
        <w:t>odpowiedniej pracy – oznacza to zatrudnienie lub inną pracę zarobkową, które podlegają ubezpieczeniom społec</w:t>
      </w:r>
      <w:r w:rsidRPr="00DE5617">
        <w:t>z</w:t>
      </w:r>
      <w:r w:rsidRPr="00DE5617">
        <w:t>nym</w:t>
      </w:r>
      <w:r w:rsidR="004977C5" w:rsidRPr="00DE5617">
        <w:t xml:space="preserve"> i</w:t>
      </w:r>
      <w:r w:rsidR="004977C5">
        <w:t> </w:t>
      </w:r>
      <w:r w:rsidRPr="00DE5617">
        <w:t>do wykonywania których bezrobotny ma wystarczające kwalifikacje lub doświadczenie zawodowe lub może je wykonywać po uprzednim szkoleniu albo przygotowaniu zawodowym dorosłych,</w:t>
      </w:r>
      <w:r w:rsidR="004977C5" w:rsidRPr="00DE5617">
        <w:t xml:space="preserve"> a</w:t>
      </w:r>
      <w:r w:rsidR="004977C5">
        <w:t> </w:t>
      </w:r>
      <w:r w:rsidRPr="00DE5617">
        <w:t>stan zdrowia pozwala mu na ich wykonywanie oraz łączny czas dojazdu do miejsca pracy</w:t>
      </w:r>
      <w:r w:rsidR="004977C5" w:rsidRPr="00DE5617">
        <w:t xml:space="preserve"> i</w:t>
      </w:r>
      <w:r w:rsidR="004977C5">
        <w:t> </w:t>
      </w:r>
      <w:r w:rsidR="004977C5" w:rsidRPr="00DE5617">
        <w:t>z</w:t>
      </w:r>
      <w:r w:rsidR="004977C5">
        <w:t> </w:t>
      </w:r>
      <w:r w:rsidRPr="00DE5617">
        <w:t>powrotem środkami transportu zbiorowego nie przekr</w:t>
      </w:r>
      <w:r w:rsidRPr="00DE5617">
        <w:t>a</w:t>
      </w:r>
      <w:r w:rsidRPr="00DE5617">
        <w:t xml:space="preserve">cza </w:t>
      </w:r>
      <w:r w:rsidR="004977C5" w:rsidRPr="00DE5617">
        <w:t>3</w:t>
      </w:r>
      <w:r w:rsidR="004977C5">
        <w:t> </w:t>
      </w:r>
      <w:r w:rsidRPr="00DE5617">
        <w:t>godzin, za wykonywanie których osiąga miesięczne wynagrodzenie brutto,</w:t>
      </w:r>
      <w:r w:rsidR="004977C5" w:rsidRPr="00DE5617">
        <w:t xml:space="preserve"> w</w:t>
      </w:r>
      <w:r w:rsidR="004977C5">
        <w:t> </w:t>
      </w:r>
      <w:r w:rsidRPr="00DE5617">
        <w:t>wysokości co najmniej minima</w:t>
      </w:r>
      <w:r w:rsidRPr="00DE5617">
        <w:t>l</w:t>
      </w:r>
      <w:r w:rsidRPr="00DE5617">
        <w:t>nego wynagrodzenia za pracę</w:t>
      </w:r>
      <w:r w:rsidR="004977C5" w:rsidRPr="00DE5617">
        <w:t xml:space="preserve"> w</w:t>
      </w:r>
      <w:r w:rsidR="004977C5">
        <w:t> </w:t>
      </w:r>
      <w:r w:rsidRPr="00DE5617">
        <w:t>przeliczeniu na pełny wymiar czasu pracy;</w:t>
      </w:r>
    </w:p>
    <w:p w:rsidR="00AD32DE" w:rsidRPr="00DE5617" w:rsidRDefault="00AD32DE" w:rsidP="00AD32DE">
      <w:pPr>
        <w:pStyle w:val="PKTpunkt"/>
      </w:pPr>
      <w:r w:rsidRPr="00DE5617">
        <w:t>16a)</w:t>
      </w:r>
      <w:r w:rsidRPr="00DE5617">
        <w:tab/>
        <w:t>ofercie pracy – oznacza to wolne od wymagań naruszających zasadę równego traktowania</w:t>
      </w:r>
      <w:r w:rsidR="004977C5" w:rsidRPr="00DE5617">
        <w:t xml:space="preserve"> w</w:t>
      </w:r>
      <w:r w:rsidR="004977C5">
        <w:t> </w:t>
      </w:r>
      <w:r w:rsidRPr="00DE5617">
        <w:t>zatrudnieniu,</w:t>
      </w:r>
      <w:r w:rsidR="004977C5" w:rsidRPr="00DE5617">
        <w:t xml:space="preserve"> w</w:t>
      </w:r>
      <w:r w:rsidR="004977C5">
        <w:t> </w:t>
      </w:r>
      <w:r w:rsidRPr="00DE5617">
        <w:t>rozumieniu przepisów prawa pracy, zgłoszenie przez pracodawcę do powiatowego urzędu pracy co najmniej je</w:t>
      </w:r>
      <w:r w:rsidRPr="00DE5617">
        <w:t>d</w:t>
      </w:r>
      <w:r w:rsidRPr="00DE5617">
        <w:t>nego wolnego miejsca zatrudnienia lub innej pracy zarobkowej</w:t>
      </w:r>
      <w:r w:rsidR="004977C5" w:rsidRPr="00DE5617">
        <w:t xml:space="preserve"> w</w:t>
      </w:r>
      <w:r w:rsidR="004977C5">
        <w:t> </w:t>
      </w:r>
      <w:r w:rsidRPr="00DE5617">
        <w:t>określonym zawodzie lub specjalności w celu uz</w:t>
      </w:r>
      <w:r w:rsidRPr="00DE5617">
        <w:t>y</w:t>
      </w:r>
      <w:r w:rsidRPr="00DE5617">
        <w:t>skania pomocy</w:t>
      </w:r>
      <w:r w:rsidR="004977C5" w:rsidRPr="00DE5617">
        <w:t xml:space="preserve"> w</w:t>
      </w:r>
      <w:r w:rsidR="004977C5">
        <w:t> </w:t>
      </w:r>
      <w:r w:rsidRPr="00DE5617">
        <w:t>znalezieniu odpowiedniego pracownika;</w:t>
      </w:r>
    </w:p>
    <w:p w:rsidR="00AD32DE" w:rsidRPr="00DE5617" w:rsidRDefault="00AD32DE" w:rsidP="00AD32DE">
      <w:pPr>
        <w:pStyle w:val="PKTpunkt"/>
      </w:pPr>
      <w:r w:rsidRPr="00DE5617">
        <w:t>17)</w:t>
      </w:r>
      <w:r w:rsidRPr="00DE5617">
        <w:tab/>
        <w:t>organach zatrudnienia – oznacza to ministra właściwego do spraw pracy oraz wojewodów, marszałków województw</w:t>
      </w:r>
      <w:r w:rsidR="004977C5" w:rsidRPr="00DE5617">
        <w:t xml:space="preserve"> i</w:t>
      </w:r>
      <w:r w:rsidR="004977C5">
        <w:t> </w:t>
      </w:r>
      <w:r w:rsidRPr="00DE5617">
        <w:t>starostów;</w:t>
      </w:r>
    </w:p>
    <w:p w:rsidR="00AD32DE" w:rsidRPr="00DE5617" w:rsidRDefault="00AD32DE" w:rsidP="00AD32DE">
      <w:pPr>
        <w:pStyle w:val="PKTpunkt"/>
      </w:pPr>
      <w:r w:rsidRPr="00DE5617">
        <w:t>18)</w:t>
      </w:r>
      <w:r w:rsidRPr="00DE5617">
        <w:tab/>
        <w:t>organizacji pozarządowej – oznacza to niebędące jednostkami sektora finansów publicznych w rozumieniu przepisów</w:t>
      </w:r>
      <w:r w:rsidR="004977C5" w:rsidRPr="00DE5617">
        <w:t xml:space="preserve"> o</w:t>
      </w:r>
      <w:r w:rsidR="004977C5">
        <w:t> </w:t>
      </w:r>
      <w:r w:rsidRPr="00DE5617">
        <w:t>finansach publicznych</w:t>
      </w:r>
      <w:r w:rsidR="004977C5" w:rsidRPr="00DE5617">
        <w:t xml:space="preserve"> i</w:t>
      </w:r>
      <w:r w:rsidR="004977C5">
        <w:t> </w:t>
      </w:r>
      <w:r w:rsidRPr="00DE5617">
        <w:t>niedziałające</w:t>
      </w:r>
      <w:r w:rsidR="004977C5" w:rsidRPr="00DE5617">
        <w:t xml:space="preserve"> w</w:t>
      </w:r>
      <w:r w:rsidR="004977C5">
        <w:t> </w:t>
      </w:r>
      <w:r w:rsidRPr="00DE5617">
        <w:t>celu osiągnięcia zysku osoby prawne lub jednostki nieposiadające osob</w:t>
      </w:r>
      <w:r w:rsidRPr="00DE5617">
        <w:t>o</w:t>
      </w:r>
      <w:r w:rsidRPr="00DE5617">
        <w:lastRenderedPageBreak/>
        <w:t>wości prawnej, utworzone na podstawie przepisów ustaw, w tym fundacje</w:t>
      </w:r>
      <w:r w:rsidR="004977C5" w:rsidRPr="00DE5617">
        <w:t xml:space="preserve"> i</w:t>
      </w:r>
      <w:r w:rsidR="004977C5">
        <w:t> </w:t>
      </w:r>
      <w:r w:rsidRPr="00DE5617">
        <w:t>stowarzyszenia,</w:t>
      </w:r>
      <w:r w:rsidR="004977C5" w:rsidRPr="00DE5617">
        <w:t xml:space="preserve"> z</w:t>
      </w:r>
      <w:r w:rsidR="004977C5">
        <w:t> </w:t>
      </w:r>
      <w:r w:rsidRPr="00DE5617">
        <w:t>wyjątkiem partii pol</w:t>
      </w:r>
      <w:r w:rsidRPr="00DE5617">
        <w:t>i</w:t>
      </w:r>
      <w:r w:rsidRPr="00DE5617">
        <w:t>tycznych</w:t>
      </w:r>
      <w:r w:rsidR="004977C5" w:rsidRPr="00DE5617">
        <w:t xml:space="preserve"> i</w:t>
      </w:r>
      <w:r w:rsidR="004977C5">
        <w:t> </w:t>
      </w:r>
      <w:r w:rsidRPr="00DE5617">
        <w:t>utworzonych przez nie fundacji;</w:t>
      </w:r>
    </w:p>
    <w:p w:rsidR="00AD32DE" w:rsidRPr="00DE5617" w:rsidRDefault="00AD32DE" w:rsidP="00AD32DE">
      <w:pPr>
        <w:pStyle w:val="PKTpunkt"/>
      </w:pPr>
      <w:r w:rsidRPr="00DE5617">
        <w:t>19)</w:t>
      </w:r>
      <w:r w:rsidRPr="00DE5617">
        <w:tab/>
        <w:t>osobie samotnie wychowującej dzieci – oznacza to osobę samotnie wychowującą co najmniej jedno dziecko</w:t>
      </w:r>
      <w:r w:rsidR="004977C5" w:rsidRPr="00DE5617">
        <w:t xml:space="preserve"> w</w:t>
      </w:r>
      <w:r w:rsidR="004977C5">
        <w:t> </w:t>
      </w:r>
      <w:r w:rsidRPr="00DE5617">
        <w:t>rozumieniu przepisów o podatku dochodowym od osób fizycznych;</w:t>
      </w:r>
    </w:p>
    <w:p w:rsidR="00AD32DE" w:rsidRPr="00DE5617" w:rsidRDefault="00AD32DE" w:rsidP="00AD32DE">
      <w:pPr>
        <w:pStyle w:val="PKTpunkt"/>
      </w:pPr>
      <w:r w:rsidRPr="00DE5617">
        <w:t>20)</w:t>
      </w:r>
      <w:r w:rsidRPr="00DE5617">
        <w:tab/>
        <w:t>osobie współpracującej – oznacza to osobę współpracującą</w:t>
      </w:r>
      <w:r w:rsidR="004977C5" w:rsidRPr="00DE5617">
        <w:t xml:space="preserve"> z</w:t>
      </w:r>
      <w:r w:rsidR="004977C5">
        <w:t> </w:t>
      </w:r>
      <w:r w:rsidRPr="00DE5617">
        <w:t>osobami prowadzącymi pozarolniczą działalność oraz zleceniobiorcami</w:t>
      </w:r>
      <w:r w:rsidR="004977C5" w:rsidRPr="00DE5617">
        <w:t xml:space="preserve"> w</w:t>
      </w:r>
      <w:r w:rsidR="004977C5">
        <w:t> </w:t>
      </w:r>
      <w:r w:rsidRPr="00DE5617">
        <w:t>rozumieniu przepisów</w:t>
      </w:r>
      <w:r w:rsidR="004977C5" w:rsidRPr="00DE5617">
        <w:t xml:space="preserve"> o</w:t>
      </w:r>
      <w:r w:rsidR="004977C5">
        <w:t> </w:t>
      </w:r>
      <w:r w:rsidRPr="00DE5617">
        <w:t>systemie ubezpieczeń społecznych;</w:t>
      </w:r>
    </w:p>
    <w:p w:rsidR="00AD32DE" w:rsidRPr="00DE5617" w:rsidRDefault="00AD32DE" w:rsidP="00AD32DE">
      <w:pPr>
        <w:pStyle w:val="PKTpunkt"/>
      </w:pPr>
      <w:r w:rsidRPr="00DE5617">
        <w:t>21)</w:t>
      </w:r>
      <w:r w:rsidRPr="00DE5617">
        <w:tab/>
        <w:t>osobie zależnej – oznacza to osobę wymagającą ze względu na stan zdrowia lub wiek stałej opieki, połączoną wi</w:t>
      </w:r>
      <w:r w:rsidRPr="00DE5617">
        <w:t>ę</w:t>
      </w:r>
      <w:r w:rsidRPr="00DE5617">
        <w:t>zami rodzinnymi lub powinowactwem</w:t>
      </w:r>
      <w:r w:rsidR="004977C5" w:rsidRPr="00DE5617">
        <w:t xml:space="preserve"> z</w:t>
      </w:r>
      <w:r w:rsidR="004977C5">
        <w:t> </w:t>
      </w:r>
      <w:r w:rsidRPr="00DE5617">
        <w:t>osobą objętą usługami lub instrumentami rynku pracy lub pozostającą</w:t>
      </w:r>
      <w:r w:rsidR="004977C5" w:rsidRPr="00DE5617">
        <w:t xml:space="preserve"> z</w:t>
      </w:r>
      <w:r w:rsidR="004977C5">
        <w:t> </w:t>
      </w:r>
      <w:r w:rsidRPr="00DE5617">
        <w:t>nią we wspólnym gospodarstwie domowym;</w:t>
      </w:r>
    </w:p>
    <w:p w:rsidR="00AD32DE" w:rsidRPr="00DE5617" w:rsidRDefault="00AD32DE" w:rsidP="00AD32DE">
      <w:pPr>
        <w:pStyle w:val="PKTpunkt"/>
      </w:pPr>
      <w:r w:rsidRPr="00DE5617">
        <w:t>21a)</w:t>
      </w:r>
      <w:r w:rsidRPr="00DE5617">
        <w:rPr>
          <w:rStyle w:val="IGindeksgrny"/>
        </w:rPr>
        <w:footnoteReference w:id="17"/>
      </w:r>
      <w:r w:rsidRPr="00DE5617">
        <w:rPr>
          <w:rStyle w:val="IGindeksgrny"/>
        </w:rPr>
        <w:t>)</w:t>
      </w:r>
      <w:r w:rsidR="007C0229">
        <w:t xml:space="preserve"> </w:t>
      </w:r>
      <w:r w:rsidRPr="00DE5617">
        <w:t>partnerstwie transgranicznym EURES – oznacza to działania sieci EURES</w:t>
      </w:r>
      <w:r w:rsidR="004977C5" w:rsidRPr="00DE5617">
        <w:t xml:space="preserve"> w</w:t>
      </w:r>
      <w:r w:rsidR="004977C5">
        <w:t> </w:t>
      </w:r>
      <w:r w:rsidRPr="00DE5617">
        <w:t>regionach przygranicznych Rzecz</w:t>
      </w:r>
      <w:r w:rsidRPr="00DE5617">
        <w:t>y</w:t>
      </w:r>
      <w:r w:rsidRPr="00DE5617">
        <w:t>pospolitej Polskiej, realizowane przez służby zatrudnienia oraz inne podmioty</w:t>
      </w:r>
      <w:r w:rsidR="004977C5" w:rsidRPr="00DE5617">
        <w:t xml:space="preserve"> z</w:t>
      </w:r>
      <w:r w:rsidR="004977C5">
        <w:t> </w:t>
      </w:r>
      <w:r w:rsidRPr="00DE5617">
        <w:t>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uprawnione do realizacji działań sieci EURES;</w:t>
      </w:r>
    </w:p>
    <w:p w:rsidR="00AD32DE" w:rsidRPr="00DE5617" w:rsidRDefault="00AD32DE" w:rsidP="00AD32DE">
      <w:pPr>
        <w:pStyle w:val="PKTpunkt"/>
      </w:pPr>
      <w:r w:rsidRPr="00DE5617">
        <w:t>21b)</w:t>
      </w:r>
      <w:r w:rsidRPr="00DE5617">
        <w:tab/>
        <w:t>podmiocie powierzającym wykonywanie pracy przez cudzoziemca – oznacza to jednostkę organizacyjną, chociażby nie posiadała osobowości prawnej lub osobę fizyczną, która na podstawie umowy lub innego stosunku prawnego p</w:t>
      </w:r>
      <w:r w:rsidRPr="00DE5617">
        <w:t>o</w:t>
      </w:r>
      <w:r w:rsidRPr="00DE5617">
        <w:t>wierza wykonywanie pracy cudzoziemcowi;</w:t>
      </w:r>
    </w:p>
    <w:p w:rsidR="00AD32DE" w:rsidRPr="00DE5617" w:rsidRDefault="00AD32DE" w:rsidP="00AD32DE">
      <w:pPr>
        <w:pStyle w:val="PKTpunkt"/>
      </w:pPr>
      <w:r w:rsidRPr="00DE5617">
        <w:t>22)</w:t>
      </w:r>
      <w:r w:rsidRPr="00DE5617">
        <w:tab/>
        <w:t>poszukującym pracy – oznacza to osobę,</w:t>
      </w:r>
      <w:r w:rsidR="004977C5" w:rsidRPr="00DE5617">
        <w:t xml:space="preserve"> o</w:t>
      </w:r>
      <w:r w:rsidR="004977C5">
        <w:t> </w:t>
      </w:r>
      <w:r w:rsidRPr="00DE5617">
        <w:t>której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Pr="00DE5617">
        <w:t>1–3, lub cudzoziemca – członka rodziny obywatela polskiego, poszukujących zatrudnienia, innej pracy zarobkowej lub innej formy pomocy określonej</w:t>
      </w:r>
      <w:r w:rsidR="004977C5" w:rsidRPr="00DE5617">
        <w:t xml:space="preserve"> w</w:t>
      </w:r>
      <w:r w:rsidR="004977C5">
        <w:t> </w:t>
      </w:r>
      <w:r w:rsidRPr="00DE5617">
        <w:t>ustawie, zarejestrowanych</w:t>
      </w:r>
      <w:r w:rsidR="004977C5" w:rsidRPr="00DE5617">
        <w:t xml:space="preserve"> w</w:t>
      </w:r>
      <w:r w:rsidR="004977C5">
        <w:t> </w:t>
      </w:r>
      <w:r w:rsidRPr="00DE5617">
        <w:t>powiatowym urzędzie pracy;</w:t>
      </w:r>
    </w:p>
    <w:p w:rsidR="00AD32DE" w:rsidRPr="00DE5617" w:rsidRDefault="00AD32DE" w:rsidP="00AD32DE">
      <w:pPr>
        <w:pStyle w:val="PKTpunkt"/>
      </w:pPr>
      <w:r w:rsidRPr="00DE5617">
        <w:t>22a)</w:t>
      </w:r>
      <w:r w:rsidRPr="00DE5617">
        <w:rPr>
          <w:rStyle w:val="IGindeksgrny"/>
        </w:rPr>
        <w:footnoteReference w:id="18"/>
      </w:r>
      <w:r w:rsidRPr="00DE5617">
        <w:rPr>
          <w:rStyle w:val="IGindeksgrny"/>
        </w:rPr>
        <w:t>)</w:t>
      </w:r>
      <w:r w:rsidR="006C4E40">
        <w:t xml:space="preserve"> </w:t>
      </w:r>
      <w:r w:rsidRPr="00DE5617">
        <w:t>powierzeniu cudzoziemcowi nielegalnego wykonywania pracy – oznacza to powierzenie wykonywania pracy c</w:t>
      </w:r>
      <w:r w:rsidRPr="00DE5617">
        <w:t>u</w:t>
      </w:r>
      <w:r w:rsidRPr="00DE5617">
        <w:t>dzoziemcowi, który nie jest uprawniony do wykonywania pracy</w:t>
      </w:r>
      <w:r w:rsidR="004977C5" w:rsidRPr="00DE5617">
        <w:t xml:space="preserve"> w</w:t>
      </w:r>
      <w:r w:rsidR="004977C5">
        <w:t> </w:t>
      </w:r>
      <w:r w:rsidRPr="00DE5617">
        <w:t>rozumieniu</w:t>
      </w:r>
      <w:r w:rsidR="004977C5">
        <w:t xml:space="preserve"> art. </w:t>
      </w:r>
      <w:r w:rsidRPr="00DE5617">
        <w:t>8</w:t>
      </w:r>
      <w:r w:rsidR="004977C5" w:rsidRPr="00DE5617">
        <w:t>7</w:t>
      </w:r>
      <w:r w:rsidR="004977C5">
        <w:t xml:space="preserve"> ust. </w:t>
      </w:r>
      <w:r w:rsidR="004977C5" w:rsidRPr="00DE5617">
        <w:t>1</w:t>
      </w:r>
      <w:r w:rsidR="004977C5">
        <w:t xml:space="preserve"> lub</w:t>
      </w:r>
      <w:r w:rsidRPr="00DE5617">
        <w:t xml:space="preserve"> nie posiada zezwol</w:t>
      </w:r>
      <w:r w:rsidRPr="00DE5617">
        <w:t>e</w:t>
      </w:r>
      <w:r w:rsidRPr="00DE5617">
        <w:t>nia na pracę, nie będąc zwolnionym na podstawie przepisów szczególnych</w:t>
      </w:r>
      <w:r w:rsidR="004977C5" w:rsidRPr="00DE5617">
        <w:t xml:space="preserve"> z</w:t>
      </w:r>
      <w:r w:rsidR="004977C5">
        <w:t> </w:t>
      </w:r>
      <w:r w:rsidRPr="00DE5617">
        <w:t>obowiązku posiadania zezwolenia na pracę, lub którego podstawa pobytu nie uprawnia do wykonywania pracy, lub który wykonuje pracę na innych w</w:t>
      </w:r>
      <w:r w:rsidRPr="00DE5617">
        <w:t>a</w:t>
      </w:r>
      <w:r w:rsidRPr="00DE5617">
        <w:t>runkach lub na innym stanowisku niż określone</w:t>
      </w:r>
      <w:r w:rsidR="004977C5" w:rsidRPr="00DE5617">
        <w:t xml:space="preserve"> w</w:t>
      </w:r>
      <w:r w:rsidR="004977C5">
        <w:t> </w:t>
      </w:r>
      <w:r w:rsidRPr="00DE5617">
        <w:t>zezwoleniu na pracę,</w:t>
      </w:r>
      <w:r w:rsidR="004977C5" w:rsidRPr="00DE5617">
        <w:t xml:space="preserve"> z</w:t>
      </w:r>
      <w:r w:rsidR="004977C5">
        <w:t> </w:t>
      </w:r>
      <w:r w:rsidRPr="00DE5617">
        <w:t>zastrzeżeniem</w:t>
      </w:r>
      <w:r w:rsidR="004977C5">
        <w:t xml:space="preserve"> art. </w:t>
      </w:r>
      <w:r w:rsidRPr="00DE5617">
        <w:t>88f</w:t>
      </w:r>
      <w:r w:rsidR="004977C5">
        <w:t xml:space="preserve"> ust. </w:t>
      </w:r>
      <w:r w:rsidRPr="00DE5617">
        <w:t>1a–1c, lub który wykonuje pracę na innych warunkach lub na innym stanowisku niż określone</w:t>
      </w:r>
      <w:r w:rsidR="004977C5" w:rsidRPr="00DE5617">
        <w:t xml:space="preserve"> w</w:t>
      </w:r>
      <w:r w:rsidR="004977C5">
        <w:t> </w:t>
      </w:r>
      <w:r w:rsidRPr="00DE5617">
        <w:t>zezwoleniu na pobyt czasowy,</w:t>
      </w:r>
      <w:r w:rsidR="004977C5" w:rsidRPr="00DE5617">
        <w:t xml:space="preserve"> o</w:t>
      </w:r>
      <w:r w:rsidR="004977C5">
        <w:t> </w:t>
      </w:r>
      <w:r w:rsidRPr="00DE5617">
        <w:t>którym mowa</w:t>
      </w:r>
      <w:r w:rsidR="004977C5" w:rsidRPr="00DE5617">
        <w:t xml:space="preserve"> w</w:t>
      </w:r>
      <w:r w:rsidR="004977C5">
        <w:t> art. </w:t>
      </w:r>
      <w:r w:rsidRPr="00DE5617">
        <w:t>114,</w:t>
      </w:r>
      <w:r w:rsidR="004977C5">
        <w:t xml:space="preserve"> art. </w:t>
      </w:r>
      <w:r w:rsidRPr="00DE5617">
        <w:t>126,</w:t>
      </w:r>
      <w:r w:rsidR="004977C5">
        <w:t xml:space="preserve"> art. </w:t>
      </w:r>
      <w:r w:rsidRPr="00DE5617">
        <w:t>12</w:t>
      </w:r>
      <w:r w:rsidR="004977C5" w:rsidRPr="00DE5617">
        <w:t>7</w:t>
      </w:r>
      <w:r w:rsidR="004977C5">
        <w:t xml:space="preserve"> lub art. </w:t>
      </w:r>
      <w:r w:rsidRPr="00DE5617">
        <w:t>14</w:t>
      </w:r>
      <w:r w:rsidR="004977C5" w:rsidRPr="00DE5617">
        <w:t>2</w:t>
      </w:r>
      <w:r w:rsidR="004977C5">
        <w:t xml:space="preserve"> ust. </w:t>
      </w:r>
      <w:r w:rsidRPr="00DE5617">
        <w:t>3,</w:t>
      </w:r>
      <w:r w:rsidR="004977C5" w:rsidRPr="00DE5617">
        <w:t xml:space="preserve"> z</w:t>
      </w:r>
      <w:r w:rsidR="004977C5">
        <w:t> </w:t>
      </w:r>
      <w:r w:rsidRPr="00DE5617">
        <w:t>zastrzeżeniem</w:t>
      </w:r>
      <w:r w:rsidR="004977C5">
        <w:t xml:space="preserve"> art. </w:t>
      </w:r>
      <w:r w:rsidRPr="00DE5617">
        <w:t>11</w:t>
      </w:r>
      <w:r w:rsidR="004977C5" w:rsidRPr="00DE5617">
        <w:t>9</w:t>
      </w:r>
      <w:r w:rsidR="004977C5">
        <w:t xml:space="preserve"> i art. </w:t>
      </w:r>
      <w:r w:rsidRPr="00DE5617">
        <w:t>13</w:t>
      </w:r>
      <w:r w:rsidR="004977C5" w:rsidRPr="00DE5617">
        <w:t>5</w:t>
      </w:r>
      <w:r w:rsidR="004977C5">
        <w:t xml:space="preserve"> ust. </w:t>
      </w:r>
      <w:r w:rsidR="004977C5" w:rsidRPr="00DE5617">
        <w:t>3</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 bez zawarcia umowy</w:t>
      </w:r>
      <w:r w:rsidR="004977C5" w:rsidRPr="00DE5617">
        <w:t xml:space="preserve"> o</w:t>
      </w:r>
      <w:r w:rsidR="004977C5">
        <w:t> </w:t>
      </w:r>
      <w:r w:rsidRPr="00DE5617">
        <w:t>pracę albo umowy cywilnoprawnej</w:t>
      </w:r>
      <w:r w:rsidR="004977C5" w:rsidRPr="00DE5617">
        <w:t xml:space="preserve"> w</w:t>
      </w:r>
      <w:r w:rsidR="004977C5">
        <w:t> </w:t>
      </w:r>
      <w:r w:rsidRPr="00DE5617">
        <w:t>wymaganej formie;</w:t>
      </w:r>
    </w:p>
    <w:p w:rsidR="00AD32DE" w:rsidRPr="00DE5617" w:rsidRDefault="00AD32DE" w:rsidP="00AD32DE">
      <w:pPr>
        <w:pStyle w:val="PKTpunkt"/>
      </w:pPr>
      <w:r w:rsidRPr="00DE5617">
        <w:t>23)</w:t>
      </w:r>
      <w:r w:rsidRPr="00DE5617">
        <w:tab/>
        <w:t>pozarolniczej działalności – oznacza to pozarolniczą działalność</w:t>
      </w:r>
      <w:r w:rsidR="004977C5" w:rsidRPr="00DE5617">
        <w:t xml:space="preserve"> w</w:t>
      </w:r>
      <w:r w:rsidR="004977C5">
        <w:t> </w:t>
      </w:r>
      <w:r w:rsidRPr="00DE5617">
        <w:t>rozumieniu przepisów</w:t>
      </w:r>
      <w:r w:rsidR="004977C5" w:rsidRPr="00DE5617">
        <w:t xml:space="preserve"> o</w:t>
      </w:r>
      <w:r w:rsidR="004977C5">
        <w:t> </w:t>
      </w:r>
      <w:r w:rsidRPr="00DE5617">
        <w:t>systemie ubezpieczeń społecznych;</w:t>
      </w:r>
    </w:p>
    <w:p w:rsidR="00AD32DE" w:rsidRPr="00DE5617" w:rsidRDefault="00AD32DE" w:rsidP="00AD32DE">
      <w:pPr>
        <w:pStyle w:val="PKTpunkt"/>
      </w:pPr>
      <w:r w:rsidRPr="00DE5617">
        <w:t>23a)</w:t>
      </w:r>
      <w:r w:rsidRPr="00DE5617">
        <w:tab/>
        <w:t>pracach społecznie użytecznych – oznacza to prace wykonywane przez bezrobotnych bez prawa do zasiłku na skutek skierowania przez starostę, organizowane przez gminę</w:t>
      </w:r>
      <w:r w:rsidR="004977C5" w:rsidRPr="00DE5617">
        <w:t xml:space="preserve"> w</w:t>
      </w:r>
      <w:r w:rsidR="004977C5">
        <w:t> </w:t>
      </w:r>
      <w:r w:rsidRPr="00DE5617">
        <w:t>jednostkach organizacyjnych pomocy społecznej, organiz</w:t>
      </w:r>
      <w:r w:rsidRPr="00DE5617">
        <w:t>a</w:t>
      </w:r>
      <w:r w:rsidRPr="00DE5617">
        <w:t>cjach lub instytucjach statutowo zajmujących się pomocą charytatywną lub na rzecz społeczności lokalnej;</w:t>
      </w:r>
    </w:p>
    <w:p w:rsidR="00AD32DE" w:rsidRPr="00DE5617" w:rsidRDefault="00AD32DE" w:rsidP="00AD32DE">
      <w:pPr>
        <w:pStyle w:val="PKTpunkt"/>
      </w:pPr>
      <w:r w:rsidRPr="00DE5617">
        <w:t>24)</w:t>
      </w:r>
      <w:r w:rsidRPr="00DE5617">
        <w:tab/>
        <w:t>przychodach – oznacza to przychody</w:t>
      </w:r>
      <w:r w:rsidR="004977C5" w:rsidRPr="00DE5617">
        <w:t xml:space="preserve"> z</w:t>
      </w:r>
      <w:r w:rsidR="004977C5">
        <w:t> </w:t>
      </w:r>
      <w:r w:rsidRPr="00DE5617">
        <w:t>innego tytułu niż zatrudnienie, inna praca zarobkowa, działalność gospoda</w:t>
      </w:r>
      <w:r w:rsidRPr="00DE5617">
        <w:t>r</w:t>
      </w:r>
      <w:r w:rsidRPr="00DE5617">
        <w:t>cza, zasiłek lub inne świadczenie wypłacane z Funduszu Pracy, podlegające opodatkowaniu na podstawie przepisów</w:t>
      </w:r>
      <w:r w:rsidR="004977C5" w:rsidRPr="00DE5617">
        <w:t xml:space="preserve"> o</w:t>
      </w:r>
      <w:r w:rsidR="004977C5">
        <w:t> </w:t>
      </w:r>
      <w:r w:rsidRPr="00DE5617">
        <w:t>podatku dochodowym od osób fizycznych;</w:t>
      </w:r>
    </w:p>
    <w:p w:rsidR="00AD32DE" w:rsidRPr="00DE5617" w:rsidRDefault="00AD32DE" w:rsidP="00AD32DE">
      <w:pPr>
        <w:pStyle w:val="PKTpunkt"/>
      </w:pPr>
      <w:r w:rsidRPr="00DE5617">
        <w:t>25)</w:t>
      </w:r>
      <w:r w:rsidRPr="00DE5617">
        <w:tab/>
        <w:t xml:space="preserve">pracodawcy – oznacza to jednostkę organizacyjną, chociażby nie posiadała osobowości prawnej, a także osobę </w:t>
      </w:r>
      <w:r w:rsidR="007C0229">
        <w:br/>
      </w:r>
      <w:r w:rsidRPr="00DE5617">
        <w:t>fizyczną, jeżeli zatrudniają one co najmniej jednego pracownika;</w:t>
      </w:r>
    </w:p>
    <w:p w:rsidR="00AD32DE" w:rsidRPr="00DE5617" w:rsidRDefault="00AD32DE" w:rsidP="00AD32DE">
      <w:pPr>
        <w:pStyle w:val="PKTpunkt"/>
      </w:pPr>
      <w:r w:rsidRPr="00DE5617">
        <w:t>26)</w:t>
      </w:r>
      <w:bookmarkStart w:id="5" w:name="_Ref391982416"/>
      <w:r w:rsidRPr="00DE5617">
        <w:rPr>
          <w:rStyle w:val="IGindeksgrny"/>
        </w:rPr>
        <w:footnoteReference w:id="19"/>
      </w:r>
      <w:bookmarkEnd w:id="5"/>
      <w:r w:rsidRPr="00DE5617">
        <w:rPr>
          <w:rStyle w:val="IGindeksgrny"/>
        </w:rPr>
        <w:t>)</w:t>
      </w:r>
      <w:r w:rsidRPr="00DE5617">
        <w:tab/>
        <w:t>pracach interwencyjnych – oznacza to zatrudnienie bezrobotnego przez pracodawcę, które nastąpiło</w:t>
      </w:r>
      <w:r w:rsidR="004977C5" w:rsidRPr="00DE5617">
        <w:t xml:space="preserve"> w</w:t>
      </w:r>
      <w:r w:rsidR="004977C5">
        <w:t> </w:t>
      </w:r>
      <w:r w:rsidRPr="00DE5617">
        <w:t>wyniku umowy zawartej ze starostą</w:t>
      </w:r>
      <w:r w:rsidR="004977C5" w:rsidRPr="00DE5617">
        <w:t xml:space="preserve"> i</w:t>
      </w:r>
      <w:r w:rsidR="004977C5">
        <w:t> </w:t>
      </w:r>
      <w:r w:rsidRPr="00DE5617">
        <w:t>ma na celu wsparcie bezrobotnych;</w:t>
      </w:r>
    </w:p>
    <w:p w:rsidR="00AD32DE" w:rsidRPr="00DE5617" w:rsidRDefault="00AD32DE" w:rsidP="00AD32DE">
      <w:pPr>
        <w:pStyle w:val="PKTpunkt"/>
      </w:pPr>
      <w:r w:rsidRPr="00DE5617">
        <w:t>26a)</w:t>
      </w:r>
      <w:r w:rsidRPr="00DE5617">
        <w:rPr>
          <w:rStyle w:val="IGindeksgrny"/>
        </w:rPr>
        <w:fldChar w:fldCharType="begin"/>
      </w:r>
      <w:r w:rsidRPr="00DE5617">
        <w:rPr>
          <w:rStyle w:val="IGindeksgrny"/>
        </w:rPr>
        <w:instrText xml:space="preserve"> NOTEREF _Ref391982416 \h  \* MERGEFORMAT </w:instrText>
      </w:r>
      <w:r w:rsidRPr="00DE5617">
        <w:rPr>
          <w:rStyle w:val="IGindeksgrny"/>
        </w:rPr>
      </w:r>
      <w:r w:rsidRPr="00DE5617">
        <w:rPr>
          <w:rStyle w:val="IGindeksgrny"/>
        </w:rPr>
        <w:fldChar w:fldCharType="separate"/>
      </w:r>
      <w:r>
        <w:rPr>
          <w:rStyle w:val="IGindeksgrny"/>
        </w:rPr>
        <w:t>19</w:t>
      </w:r>
      <w:r w:rsidRPr="00DE5617">
        <w:rPr>
          <w:rStyle w:val="IGindeksgrny"/>
        </w:rPr>
        <w:fldChar w:fldCharType="end"/>
      </w:r>
      <w:r w:rsidRPr="00DE5617">
        <w:rPr>
          <w:rStyle w:val="IGindeksgrny"/>
        </w:rPr>
        <w:t>)</w:t>
      </w:r>
      <w:r w:rsidR="007C0229">
        <w:t xml:space="preserve"> </w:t>
      </w:r>
      <w:r w:rsidRPr="00DE5617">
        <w:t>projektach współfinansowanych</w:t>
      </w:r>
      <w:r w:rsidR="004977C5" w:rsidRPr="00DE5617">
        <w:t xml:space="preserve"> z</w:t>
      </w:r>
      <w:r w:rsidR="004977C5">
        <w:t> </w:t>
      </w:r>
      <w:r w:rsidRPr="00DE5617">
        <w:t>Europejskiego Funduszu Społecznego – oznacza to projekty realizowane przez powiatowe urzędy pracy na podstawie umowy zawartej pomiędzy zarządem województwa</w:t>
      </w:r>
      <w:r w:rsidR="004977C5" w:rsidRPr="00DE5617">
        <w:t xml:space="preserve"> a</w:t>
      </w:r>
      <w:r w:rsidR="004977C5">
        <w:t> </w:t>
      </w:r>
      <w:r w:rsidRPr="00DE5617">
        <w:t>ministrem właściwym do spraw rozwoju regionalnego, prefinansowane</w:t>
      </w:r>
      <w:r w:rsidR="004977C5" w:rsidRPr="00DE5617">
        <w:t xml:space="preserve"> w</w:t>
      </w:r>
      <w:r w:rsidR="004977C5">
        <w:t> </w:t>
      </w:r>
      <w:r w:rsidRPr="00DE5617">
        <w:t>całości ze środków Funduszu Pracy przeznaczonych</w:t>
      </w:r>
      <w:r w:rsidR="004977C5" w:rsidRPr="00DE5617">
        <w:t xml:space="preserve"> w</w:t>
      </w:r>
      <w:r w:rsidR="004977C5">
        <w:t> </w:t>
      </w:r>
      <w:r w:rsidRPr="00DE5617">
        <w:t>roku bud</w:t>
      </w:r>
      <w:r w:rsidR="007C0229">
        <w:t>-</w:t>
      </w:r>
      <w:r w:rsidR="007C0229">
        <w:br/>
      </w:r>
      <w:proofErr w:type="spellStart"/>
      <w:r w:rsidRPr="00DE5617">
        <w:t>żetowym</w:t>
      </w:r>
      <w:proofErr w:type="spellEnd"/>
      <w:r w:rsidRPr="00DE5617">
        <w:t xml:space="preserve"> na realizację przez samorządy powiatowe programów na rzecz promocji zatrudnienia, łagodzenia skutków bezrobocia</w:t>
      </w:r>
      <w:r w:rsidR="004977C5" w:rsidRPr="00DE5617">
        <w:t xml:space="preserve"> i</w:t>
      </w:r>
      <w:r w:rsidR="004977C5">
        <w:t> </w:t>
      </w:r>
      <w:r w:rsidRPr="00DE5617">
        <w:t>aktywizacji zawodowej;</w:t>
      </w:r>
    </w:p>
    <w:p w:rsidR="00AD32DE" w:rsidRPr="00DE5617" w:rsidRDefault="00AD32DE" w:rsidP="00AD32DE">
      <w:pPr>
        <w:pStyle w:val="PKTpunkt"/>
      </w:pPr>
      <w:r w:rsidRPr="00DE5617">
        <w:t>27)</w:t>
      </w:r>
      <w:r w:rsidRPr="00DE5617">
        <w:tab/>
        <w:t>pożyczce szkoleniowej – oznacza to pożyczkę udzieloną</w:t>
      </w:r>
      <w:r w:rsidR="004977C5" w:rsidRPr="00DE5617">
        <w:t xml:space="preserve"> z</w:t>
      </w:r>
      <w:r w:rsidR="004977C5">
        <w:t> </w:t>
      </w:r>
      <w:r w:rsidRPr="00DE5617">
        <w:t>Funduszu Pracy na sfinansowanie kosztów szkolenia p</w:t>
      </w:r>
      <w:r w:rsidRPr="00DE5617">
        <w:t>o</w:t>
      </w:r>
      <w:r w:rsidRPr="00DE5617">
        <w:t>dejmowanego bez skierowania powiatowego urzędu pracy na to szkolenie;</w:t>
      </w:r>
    </w:p>
    <w:p w:rsidR="00AD32DE" w:rsidRPr="00AD32DE" w:rsidRDefault="00AD32DE" w:rsidP="00D271B3">
      <w:pPr>
        <w:pStyle w:val="PKTpunkt"/>
        <w:keepNext/>
      </w:pPr>
      <w:r w:rsidRPr="00DE5617">
        <w:lastRenderedPageBreak/>
        <w:t>27a)</w:t>
      </w:r>
      <w:r w:rsidRPr="00AD32DE">
        <w:rPr>
          <w:rStyle w:val="IGindeksgrny"/>
        </w:rPr>
        <w:footnoteReference w:id="20"/>
      </w:r>
      <w:r w:rsidRPr="00AD32DE">
        <w:rPr>
          <w:rStyle w:val="IGindeksgrny"/>
        </w:rPr>
        <w:t>)</w:t>
      </w:r>
      <w:r w:rsidR="007C0229">
        <w:t xml:space="preserve"> </w:t>
      </w:r>
      <w:r w:rsidRPr="00AD32DE">
        <w:t>praktycznej nauce zawodu dorosłych – oznacza to formę przygotowania zawodowego dorosłych umożliwiającą uzyskanie:</w:t>
      </w:r>
    </w:p>
    <w:p w:rsidR="00AD32DE" w:rsidRPr="00DE5617" w:rsidRDefault="00AD32DE" w:rsidP="00AD32DE">
      <w:pPr>
        <w:pStyle w:val="LITlitera"/>
      </w:pPr>
      <w:r w:rsidRPr="00DE5617">
        <w:t>a)</w:t>
      </w:r>
      <w:r w:rsidRPr="00DE5617">
        <w:tab/>
        <w:t>świadectwa czeladniczego,</w:t>
      </w:r>
    </w:p>
    <w:p w:rsidR="00AD32DE" w:rsidRPr="00DE5617" w:rsidRDefault="00AD32DE" w:rsidP="00AD32DE">
      <w:pPr>
        <w:pStyle w:val="LITlitera"/>
      </w:pPr>
      <w:r w:rsidRPr="00DE5617">
        <w:t>b)</w:t>
      </w:r>
      <w:r w:rsidRPr="00DE5617">
        <w:tab/>
        <w:t>świadectw potwierdzających kwalifikacje</w:t>
      </w:r>
      <w:r w:rsidR="004977C5" w:rsidRPr="00DE5617">
        <w:t xml:space="preserve"> w</w:t>
      </w:r>
      <w:r w:rsidR="004977C5">
        <w:t> </w:t>
      </w:r>
      <w:r w:rsidRPr="00DE5617">
        <w:t>zawodzie,</w:t>
      </w:r>
    </w:p>
    <w:p w:rsidR="00AD32DE" w:rsidRPr="00AD32DE" w:rsidRDefault="00AD32DE" w:rsidP="00D271B3">
      <w:pPr>
        <w:pStyle w:val="LITlitera"/>
        <w:keepNext/>
      </w:pPr>
      <w:r w:rsidRPr="00DE5617">
        <w:t>c)</w:t>
      </w:r>
      <w:r w:rsidRPr="00AD32DE">
        <w:tab/>
        <w:t>dyplomu potwierdzającego kwalifikacje zawodowe po zdaniu egzaminów potwierdzających wszystkie kwalif</w:t>
      </w:r>
      <w:r w:rsidRPr="00AD32DE">
        <w:t>i</w:t>
      </w:r>
      <w:r w:rsidRPr="00AD32DE">
        <w:t>kacje wyodrębnione</w:t>
      </w:r>
      <w:r w:rsidR="004977C5" w:rsidRPr="00AD32DE">
        <w:t xml:space="preserve"> w</w:t>
      </w:r>
      <w:r w:rsidR="004977C5">
        <w:t> </w:t>
      </w:r>
      <w:r w:rsidRPr="00AD32DE">
        <w:t>danym zawodzie przez osoby posiadające:</w:t>
      </w:r>
    </w:p>
    <w:p w:rsidR="00AD32DE" w:rsidRPr="00DE5617" w:rsidRDefault="00AD32DE" w:rsidP="00AD32DE">
      <w:pPr>
        <w:pStyle w:val="TIRtiret"/>
      </w:pPr>
      <w:r w:rsidRPr="00DE5617">
        <w:t>–</w:t>
      </w:r>
      <w:r w:rsidRPr="00DE5617">
        <w:tab/>
        <w:t>wykształcenie zasadnicze zawodowe albo</w:t>
      </w:r>
    </w:p>
    <w:p w:rsidR="00AD32DE" w:rsidRPr="00DE5617" w:rsidRDefault="00AD32DE" w:rsidP="00AD32DE">
      <w:pPr>
        <w:pStyle w:val="TIRtiret"/>
      </w:pPr>
      <w:r w:rsidRPr="00DE5617">
        <w:t>–</w:t>
      </w:r>
      <w:r w:rsidRPr="00DE5617">
        <w:tab/>
        <w:t>zdany egzamin eksternistyczny</w:t>
      </w:r>
      <w:r w:rsidR="004977C5" w:rsidRPr="00DE5617">
        <w:t xml:space="preserve"> z</w:t>
      </w:r>
      <w:r w:rsidR="004977C5">
        <w:t> </w:t>
      </w:r>
      <w:r w:rsidRPr="00DE5617">
        <w:t>zakresu wymagań określonych</w:t>
      </w:r>
      <w:r w:rsidR="004977C5" w:rsidRPr="00DE5617">
        <w:t xml:space="preserve"> w</w:t>
      </w:r>
      <w:r w:rsidR="004977C5">
        <w:t> </w:t>
      </w:r>
      <w:r w:rsidRPr="00DE5617">
        <w:t>podstawie programowej kształcenia ogó</w:t>
      </w:r>
      <w:r w:rsidRPr="00DE5617">
        <w:t>l</w:t>
      </w:r>
      <w:r w:rsidRPr="00DE5617">
        <w:t>nego dla zasadniczej szkoły zawodowej, albo</w:t>
      </w:r>
    </w:p>
    <w:p w:rsidR="00AD32DE" w:rsidRPr="00DE5617" w:rsidRDefault="00AD32DE" w:rsidP="00AD32DE">
      <w:pPr>
        <w:pStyle w:val="TIRtiret"/>
      </w:pPr>
      <w:r w:rsidRPr="00DE5617">
        <w:t>–</w:t>
      </w:r>
      <w:r w:rsidRPr="00DE5617">
        <w:tab/>
        <w:t>wykształcenie średnie;</w:t>
      </w:r>
    </w:p>
    <w:p w:rsidR="00AD32DE" w:rsidRPr="00DE5617" w:rsidRDefault="00AD32DE" w:rsidP="00AD32DE">
      <w:pPr>
        <w:pStyle w:val="PKTpunkt"/>
      </w:pPr>
      <w:r w:rsidRPr="00DE5617">
        <w:t>27b)</w:t>
      </w:r>
      <w:r w:rsidRPr="00DE5617">
        <w:tab/>
        <w:t>programach specjalnych – oznacza to zespół działań mających na celu dostosowanie posiadanych lub zdobycie n</w:t>
      </w:r>
      <w:r w:rsidRPr="00DE5617">
        <w:t>o</w:t>
      </w:r>
      <w:r w:rsidRPr="00DE5617">
        <w:t>wych kwalifikacji</w:t>
      </w:r>
      <w:r w:rsidR="004977C5" w:rsidRPr="00DE5617">
        <w:t xml:space="preserve"> i</w:t>
      </w:r>
      <w:r w:rsidR="004977C5">
        <w:t> </w:t>
      </w:r>
      <w:r w:rsidRPr="00DE5617">
        <w:t>umiejętności zawodowych oraz wsparcie zagrożonych likwidacją lub istniejących</w:t>
      </w:r>
      <w:r w:rsidR="004977C5" w:rsidRPr="00DE5617">
        <w:t xml:space="preserve"> i</w:t>
      </w:r>
      <w:r w:rsidR="004977C5">
        <w:t> </w:t>
      </w:r>
      <w:r w:rsidRPr="00DE5617">
        <w:t>tworzonych miejsc pracy;</w:t>
      </w:r>
    </w:p>
    <w:p w:rsidR="00AD32DE" w:rsidRPr="00DE5617" w:rsidRDefault="00AD32DE" w:rsidP="00AD32DE">
      <w:pPr>
        <w:pStyle w:val="PKTpunkt"/>
      </w:pPr>
      <w:r w:rsidRPr="00DE5617">
        <w:t>27c)</w:t>
      </w:r>
      <w:r w:rsidRPr="00DE5617">
        <w:tab/>
        <w:t>projektach pilotażowych – oznacza to przedsięwzięcia inicjowane</w:t>
      </w:r>
      <w:r w:rsidR="004977C5" w:rsidRPr="00DE5617">
        <w:t xml:space="preserve"> i</w:t>
      </w:r>
      <w:r w:rsidR="004977C5">
        <w:t> </w:t>
      </w:r>
      <w:r w:rsidRPr="00DE5617">
        <w:t>realizowane przez publiczne służby zatrudnienia samodzielnie lub we współpracy</w:t>
      </w:r>
      <w:r w:rsidR="004977C5" w:rsidRPr="00DE5617">
        <w:t xml:space="preserve"> z</w:t>
      </w:r>
      <w:r w:rsidR="004977C5">
        <w:t> </w:t>
      </w:r>
      <w:r w:rsidRPr="00DE5617">
        <w:t>innymi instytucjami rynku pracy, polegające na wdrażaniu nowych metod, narz</w:t>
      </w:r>
      <w:r w:rsidRPr="00DE5617">
        <w:t>ę</w:t>
      </w:r>
      <w:r w:rsidRPr="00DE5617">
        <w:t>dzi</w:t>
      </w:r>
      <w:r w:rsidR="004977C5" w:rsidRPr="00DE5617">
        <w:t xml:space="preserve"> i</w:t>
      </w:r>
      <w:r w:rsidR="004977C5">
        <w:t> </w:t>
      </w:r>
      <w:r w:rsidRPr="00DE5617">
        <w:t>sposobów pomocy bezrobotnym, poszukującym pracy lub pracodawcom</w:t>
      </w:r>
      <w:r w:rsidR="004977C5" w:rsidRPr="00DE5617">
        <w:t xml:space="preserve"> w</w:t>
      </w:r>
      <w:r w:rsidR="004977C5">
        <w:t> </w:t>
      </w:r>
      <w:r w:rsidRPr="00DE5617">
        <w:t>celu przygotowywania rozwiązań</w:t>
      </w:r>
      <w:r w:rsidR="004977C5" w:rsidRPr="00DE5617">
        <w:t xml:space="preserve"> o</w:t>
      </w:r>
      <w:r w:rsidR="004977C5">
        <w:t> </w:t>
      </w:r>
      <w:r w:rsidRPr="00DE5617">
        <w:t>charakterze systemowym;</w:t>
      </w:r>
    </w:p>
    <w:p w:rsidR="00AD32DE" w:rsidRPr="00DE5617" w:rsidRDefault="00AD32DE" w:rsidP="00AD32DE">
      <w:pPr>
        <w:pStyle w:val="PKTpunkt"/>
      </w:pPr>
      <w:r w:rsidRPr="00DE5617">
        <w:t>28)</w:t>
      </w:r>
      <w:r w:rsidRPr="00DE5617">
        <w:tab/>
        <w:t>przeciętnym wynagrodzeniu – oznacza to przeciętne wynagrodzenie</w:t>
      </w:r>
      <w:r w:rsidR="004977C5" w:rsidRPr="00DE5617">
        <w:t xml:space="preserve"> w</w:t>
      </w:r>
      <w:r w:rsidR="004977C5">
        <w:t> </w:t>
      </w:r>
      <w:r w:rsidRPr="00DE5617">
        <w:t>poprzednim kwartale, od pierwszego dnia następnego miesiąca po ogłoszeniu przez Prezesa Głównego Urzędu Statystycznego</w:t>
      </w:r>
      <w:r w:rsidR="004977C5" w:rsidRPr="00DE5617">
        <w:t xml:space="preserve"> w</w:t>
      </w:r>
      <w:r w:rsidR="004977C5">
        <w:t> </w:t>
      </w:r>
      <w:r w:rsidRPr="00DE5617">
        <w:t xml:space="preserve">Dzienniku Urzędowym </w:t>
      </w:r>
      <w:r w:rsidR="007C0229">
        <w:br/>
      </w:r>
      <w:r w:rsidRPr="006C4E40">
        <w:rPr>
          <w:spacing w:val="-2"/>
        </w:rPr>
        <w:t>Rzeczypospolitej Polskiej „Monitor Polski”, na podstawie</w:t>
      </w:r>
      <w:r w:rsidR="004977C5" w:rsidRPr="006C4E40">
        <w:rPr>
          <w:spacing w:val="-2"/>
        </w:rPr>
        <w:t xml:space="preserve"> art. </w:t>
      </w:r>
      <w:r w:rsidRPr="006C4E40">
        <w:rPr>
          <w:spacing w:val="-2"/>
        </w:rPr>
        <w:t>2</w:t>
      </w:r>
      <w:r w:rsidR="004977C5" w:rsidRPr="006C4E40">
        <w:rPr>
          <w:spacing w:val="-2"/>
        </w:rPr>
        <w:t>0 pkt 2 </w:t>
      </w:r>
      <w:r w:rsidRPr="006C4E40">
        <w:rPr>
          <w:spacing w:val="-2"/>
        </w:rPr>
        <w:t>ustawy</w:t>
      </w:r>
      <w:r w:rsidR="004977C5" w:rsidRPr="006C4E40">
        <w:rPr>
          <w:spacing w:val="-2"/>
        </w:rPr>
        <w:t xml:space="preserve"> z </w:t>
      </w:r>
      <w:r w:rsidRPr="006C4E40">
        <w:rPr>
          <w:spacing w:val="-2"/>
        </w:rPr>
        <w:t>dnia 1</w:t>
      </w:r>
      <w:r w:rsidR="004977C5" w:rsidRPr="006C4E40">
        <w:rPr>
          <w:spacing w:val="-2"/>
        </w:rPr>
        <w:t>7 </w:t>
      </w:r>
      <w:r w:rsidRPr="006C4E40">
        <w:rPr>
          <w:spacing w:val="-2"/>
        </w:rPr>
        <w:t>grudnia 199</w:t>
      </w:r>
      <w:r w:rsidR="004977C5" w:rsidRPr="006C4E40">
        <w:rPr>
          <w:spacing w:val="-2"/>
        </w:rPr>
        <w:t>8 </w:t>
      </w:r>
      <w:r w:rsidRPr="006C4E40">
        <w:rPr>
          <w:spacing w:val="-2"/>
        </w:rPr>
        <w:t>r. o emeryturach</w:t>
      </w:r>
      <w:r w:rsidR="004977C5" w:rsidRPr="006C4E40">
        <w:rPr>
          <w:spacing w:val="-2"/>
        </w:rPr>
        <w:t xml:space="preserve"> </w:t>
      </w:r>
      <w:r w:rsidR="004977C5" w:rsidRPr="00DE5617">
        <w:t>i</w:t>
      </w:r>
      <w:r w:rsidR="004977C5">
        <w:t> </w:t>
      </w:r>
      <w:r w:rsidRPr="00DE5617">
        <w:t>rentach</w:t>
      </w:r>
      <w:r w:rsidR="004977C5" w:rsidRPr="00DE5617">
        <w:t xml:space="preserve"> z</w:t>
      </w:r>
      <w:r w:rsidR="004977C5">
        <w:t> </w:t>
      </w:r>
      <w:r w:rsidRPr="00DE5617">
        <w:t>Funduszu Ubezpieczeń Społecznych;</w:t>
      </w:r>
    </w:p>
    <w:p w:rsidR="00AD32DE" w:rsidRPr="00AD32DE" w:rsidRDefault="00AD32DE" w:rsidP="00D271B3">
      <w:pPr>
        <w:pStyle w:val="PKTpunkt"/>
        <w:keepNext/>
      </w:pPr>
      <w:r w:rsidRPr="00DE5617">
        <w:t>29)</w:t>
      </w:r>
      <w:r w:rsidRPr="00AD32DE">
        <w:tab/>
        <w:t>przyczynach dotyczących zakładu pracy – oznacza to:</w:t>
      </w:r>
    </w:p>
    <w:p w:rsidR="00AD32DE" w:rsidRPr="00DE5617" w:rsidRDefault="00AD32DE" w:rsidP="00AD32DE">
      <w:pPr>
        <w:pStyle w:val="LITlitera"/>
      </w:pPr>
      <w:r w:rsidRPr="00DE5617">
        <w:t>a)</w:t>
      </w:r>
      <w:r w:rsidRPr="00DE5617">
        <w:tab/>
        <w:t>rozwiązanie stosunku pracy lub stosunku służbowego</w:t>
      </w:r>
      <w:r w:rsidR="004977C5" w:rsidRPr="00DE5617">
        <w:t xml:space="preserve"> z</w:t>
      </w:r>
      <w:r w:rsidR="004977C5">
        <w:t> </w:t>
      </w:r>
      <w:r w:rsidRPr="00DE5617">
        <w:t>przyczyn niedotyczących pracowników, zgodnie</w:t>
      </w:r>
      <w:r w:rsidR="004977C5" w:rsidRPr="00DE5617">
        <w:t xml:space="preserve"> z</w:t>
      </w:r>
      <w:r w:rsidR="004977C5">
        <w:t> </w:t>
      </w:r>
      <w:r w:rsidRPr="00DE5617">
        <w:t>przepisami</w:t>
      </w:r>
      <w:r w:rsidR="004977C5" w:rsidRPr="00DE5617">
        <w:t xml:space="preserve"> o</w:t>
      </w:r>
      <w:r w:rsidR="004977C5">
        <w:t> </w:t>
      </w:r>
      <w:r w:rsidRPr="00DE5617">
        <w:t>szczególnych zasadach rozwiązywania z pracownikami stosunków pracy</w:t>
      </w:r>
      <w:r w:rsidR="004977C5" w:rsidRPr="00DE5617">
        <w:t xml:space="preserve"> z</w:t>
      </w:r>
      <w:r w:rsidR="004977C5">
        <w:t> </w:t>
      </w:r>
      <w:r w:rsidRPr="00DE5617">
        <w:t>przyczyn niedotycz</w:t>
      </w:r>
      <w:r w:rsidRPr="00DE5617">
        <w:t>ą</w:t>
      </w:r>
      <w:r w:rsidRPr="00DE5617">
        <w:t>cych pracowników lub zgodnie</w:t>
      </w:r>
      <w:r w:rsidR="004977C5" w:rsidRPr="00DE5617">
        <w:t xml:space="preserve"> z</w:t>
      </w:r>
      <w:r w:rsidR="004977C5">
        <w:t> </w:t>
      </w:r>
      <w:r w:rsidRPr="00DE5617">
        <w:t>przepisami 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w:t>
      </w:r>
      <w:r w:rsidR="004977C5">
        <w:t>Dz. U.</w:t>
      </w:r>
      <w:r w:rsidR="004977C5" w:rsidRPr="00DE5617">
        <w:t> z</w:t>
      </w:r>
      <w:r w:rsidR="004977C5">
        <w:t> </w:t>
      </w:r>
      <w:r w:rsidRPr="00DE5617">
        <w:t>201</w:t>
      </w:r>
      <w:r w:rsidR="004977C5" w:rsidRPr="00DE5617">
        <w:t>4</w:t>
      </w:r>
      <w:r w:rsidR="004977C5">
        <w:t> </w:t>
      </w:r>
      <w:r w:rsidRPr="00DE5617">
        <w:t>r.</w:t>
      </w:r>
      <w:r w:rsidR="004977C5">
        <w:t xml:space="preserve"> poz. </w:t>
      </w:r>
      <w:r w:rsidRPr="00DE5617">
        <w:t>150</w:t>
      </w:r>
      <w:r w:rsidR="004977C5" w:rsidRPr="00DE5617">
        <w:t>2</w:t>
      </w:r>
      <w:r w:rsidR="004977C5">
        <w:t xml:space="preserve"> i </w:t>
      </w:r>
      <w:r>
        <w:t>1662</w:t>
      </w:r>
      <w:r w:rsidRPr="00DE5617">
        <w:t>),</w:t>
      </w:r>
      <w:r w:rsidR="004977C5" w:rsidRPr="00DE5617">
        <w:t xml:space="preserve"> w</w:t>
      </w:r>
      <w:r w:rsidR="004977C5">
        <w:t> </w:t>
      </w:r>
      <w:r w:rsidRPr="00DE5617">
        <w:t>przypadku rozwiązania stosunku pracy lub stosunku służbowego z tych przyczyn u pracodawcy zatrudniającego mniej niż 2</w:t>
      </w:r>
      <w:r w:rsidR="004977C5" w:rsidRPr="00DE5617">
        <w:t>0</w:t>
      </w:r>
      <w:r w:rsidR="004977C5">
        <w:t> </w:t>
      </w:r>
      <w:r w:rsidRPr="00DE5617">
        <w:t>pracowników,</w:t>
      </w:r>
    </w:p>
    <w:p w:rsidR="00AD32DE" w:rsidRPr="00DE5617" w:rsidRDefault="00AD32DE" w:rsidP="00AD32DE">
      <w:pPr>
        <w:pStyle w:val="LITlitera"/>
      </w:pPr>
      <w:r w:rsidRPr="00DE5617">
        <w:t>b)</w:t>
      </w:r>
      <w:r w:rsidRPr="00DE5617">
        <w:tab/>
        <w:t>rozwiązanie stosunku pracy lub stosunku służbowego z powodu ogłoszenia upadłości pracodawcy, jego likwid</w:t>
      </w:r>
      <w:r w:rsidRPr="00DE5617">
        <w:t>a</w:t>
      </w:r>
      <w:r w:rsidRPr="00DE5617">
        <w:t>cji lub likwidacji stanowiska pracy</w:t>
      </w:r>
      <w:r w:rsidR="004977C5" w:rsidRPr="00DE5617">
        <w:t xml:space="preserve"> z</w:t>
      </w:r>
      <w:r w:rsidR="004977C5">
        <w:t> </w:t>
      </w:r>
      <w:r w:rsidRPr="00DE5617">
        <w:t>przyczyn ekonomicznych, organizacyjnych, produkcyjnych albo technol</w:t>
      </w:r>
      <w:r w:rsidRPr="00DE5617">
        <w:t>o</w:t>
      </w:r>
      <w:r w:rsidRPr="00DE5617">
        <w:t>gicznych,</w:t>
      </w:r>
    </w:p>
    <w:p w:rsidR="00AD32DE" w:rsidRPr="00DE5617" w:rsidRDefault="00AD32DE" w:rsidP="00AD32DE">
      <w:pPr>
        <w:pStyle w:val="LITlitera"/>
      </w:pPr>
      <w:r w:rsidRPr="00DE5617">
        <w:t>c)</w:t>
      </w:r>
      <w:r w:rsidRPr="00DE5617">
        <w:tab/>
        <w:t>wygaśnięcie stosunku pracy lub stosunku służbowego</w:t>
      </w:r>
      <w:r w:rsidR="004977C5" w:rsidRPr="00DE5617">
        <w:t xml:space="preserve"> w</w:t>
      </w:r>
      <w:r w:rsidR="004977C5">
        <w:t> </w:t>
      </w:r>
      <w:r w:rsidRPr="00DE5617">
        <w:t>przypadku śmierci pracodawcy lub gdy odrębne przep</w:t>
      </w:r>
      <w:r w:rsidRPr="00DE5617">
        <w:t>i</w:t>
      </w:r>
      <w:r w:rsidRPr="00DE5617">
        <w:t>sy przewidują wygaśnięcie stosunku pracy lub stosunku służbowego</w:t>
      </w:r>
      <w:r w:rsidR="004977C5" w:rsidRPr="00DE5617">
        <w:t xml:space="preserve"> w</w:t>
      </w:r>
      <w:r w:rsidR="004977C5">
        <w:t> </w:t>
      </w:r>
      <w:r w:rsidRPr="00DE5617">
        <w:t>wyniku przejścia zakładu pracy lub jego części na innego pracodawcę</w:t>
      </w:r>
      <w:r w:rsidR="004977C5" w:rsidRPr="00DE5617">
        <w:t xml:space="preserve"> i</w:t>
      </w:r>
      <w:r w:rsidR="004977C5">
        <w:t> </w:t>
      </w:r>
      <w:r w:rsidRPr="00DE5617">
        <w:t>niezaproponowania przez tego pracodawcę nowych warunków pracy</w:t>
      </w:r>
      <w:r w:rsidR="004977C5" w:rsidRPr="00DE5617">
        <w:t xml:space="preserve"> i</w:t>
      </w:r>
      <w:r w:rsidR="004977C5">
        <w:t> </w:t>
      </w:r>
      <w:r w:rsidRPr="00DE5617">
        <w:t>płacy,</w:t>
      </w:r>
    </w:p>
    <w:p w:rsidR="00AD32DE" w:rsidRPr="00DE5617" w:rsidRDefault="00AD32DE" w:rsidP="00AD32DE">
      <w:pPr>
        <w:pStyle w:val="LITlitera"/>
      </w:pPr>
      <w:r w:rsidRPr="00DE5617">
        <w:t>d)</w:t>
      </w:r>
      <w:r w:rsidRPr="00DE5617">
        <w:tab/>
        <w:t>rozwiązanie stosunku pracy przez pracownika na podstawie</w:t>
      </w:r>
      <w:r w:rsidR="004977C5">
        <w:t xml:space="preserve"> art. </w:t>
      </w:r>
      <w:r w:rsidRPr="00DE5617">
        <w:t>5</w:t>
      </w:r>
      <w:r w:rsidR="004977C5" w:rsidRPr="00DE5617">
        <w:t>5</w:t>
      </w:r>
      <w:r w:rsidR="004977C5">
        <w:t xml:space="preserve"> § </w:t>
      </w:r>
      <w:r w:rsidRPr="00DE5617">
        <w:t>1</w:t>
      </w:r>
      <w:r w:rsidRPr="00DE5617">
        <w:rPr>
          <w:rStyle w:val="IGindeksgrny"/>
        </w:rPr>
        <w:t xml:space="preserve">1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w:t>
      </w:r>
      <w:r w:rsidRPr="00DE5617">
        <w:t>o</w:t>
      </w:r>
      <w:r w:rsidRPr="00DE5617">
        <w:t>deks pracy</w:t>
      </w:r>
      <w:r w:rsidR="004977C5" w:rsidRPr="00DE5617">
        <w:t xml:space="preserve"> z</w:t>
      </w:r>
      <w:r w:rsidR="004977C5">
        <w:t> </w:t>
      </w:r>
      <w:r w:rsidRPr="00DE5617">
        <w:t>uwagi na ciężkie naruszenie podstawowych obowiązków wobec pracownika;</w:t>
      </w:r>
    </w:p>
    <w:p w:rsidR="00AD32DE" w:rsidRPr="00DE5617" w:rsidRDefault="00AD32DE" w:rsidP="00AD32DE">
      <w:pPr>
        <w:pStyle w:val="PKTpunkt"/>
      </w:pPr>
      <w:r w:rsidRPr="00DE5617">
        <w:t>29a)</w:t>
      </w:r>
      <w:r w:rsidRPr="00DE5617">
        <w:tab/>
        <w:t>przygotowaniu zawodowym dorosłych – oznacza to instrument aktywizacji w formie praktycznej nauki zawodu d</w:t>
      </w:r>
      <w:r w:rsidRPr="00DE5617">
        <w:t>o</w:t>
      </w:r>
      <w:r w:rsidRPr="00DE5617">
        <w:t>rosłych lub przyuczenia do pracy dorosłych, realizowany bez nawiązania stosunku pracy</w:t>
      </w:r>
      <w:r w:rsidR="004977C5" w:rsidRPr="00DE5617">
        <w:t xml:space="preserve"> z</w:t>
      </w:r>
      <w:r w:rsidR="004977C5">
        <w:t> </w:t>
      </w:r>
      <w:r w:rsidRPr="00DE5617">
        <w:t>pracodawcą, według pr</w:t>
      </w:r>
      <w:r w:rsidRPr="00DE5617">
        <w:t>o</w:t>
      </w:r>
      <w:r w:rsidRPr="00DE5617">
        <w:t>gramu obejmującego nabywanie umiejętności praktycznych</w:t>
      </w:r>
      <w:r w:rsidR="004977C5" w:rsidRPr="00DE5617">
        <w:t xml:space="preserve"> i</w:t>
      </w:r>
      <w:r w:rsidR="004977C5">
        <w:t> </w:t>
      </w:r>
      <w:r w:rsidRPr="00DE5617">
        <w:t>wiedzy teoretycznej, zakończonego egzaminem;</w:t>
      </w:r>
    </w:p>
    <w:p w:rsidR="00AD32DE" w:rsidRPr="00DE5617" w:rsidRDefault="00AD32DE" w:rsidP="00AD32DE">
      <w:pPr>
        <w:pStyle w:val="PKTpunkt"/>
      </w:pPr>
      <w:r w:rsidRPr="00DE5617">
        <w:t>29b)</w:t>
      </w:r>
      <w:r w:rsidRPr="00DE5617">
        <w:rPr>
          <w:rStyle w:val="IGindeksgrny"/>
        </w:rPr>
        <w:footnoteReference w:id="21"/>
      </w:r>
      <w:r w:rsidRPr="00DE5617">
        <w:rPr>
          <w:rStyle w:val="IGindeksgrny"/>
        </w:rPr>
        <w:t>)</w:t>
      </w:r>
      <w:r w:rsidR="007C0229" w:rsidRPr="007C0229">
        <w:rPr>
          <w:rStyle w:val="IGindeksgrny"/>
          <w:vertAlign w:val="baseline"/>
        </w:rPr>
        <w:t xml:space="preserve"> </w:t>
      </w:r>
      <w:r w:rsidRPr="00DE5617">
        <w:t>przyuczeniu do pracy dorosłych – oznacza to formę przygotowania zawodowego dorosłych, umożliwiającą uz</w:t>
      </w:r>
      <w:r w:rsidRPr="00DE5617">
        <w:t>y</w:t>
      </w:r>
      <w:r w:rsidRPr="00DE5617">
        <w:t>skanie wybranych umiejętności lub kwalifikacji zawodowych potwierdzonych zaświadczeniem lub świadectwem;</w:t>
      </w:r>
    </w:p>
    <w:p w:rsidR="00AD32DE" w:rsidRPr="00DE5617" w:rsidRDefault="00AD32DE" w:rsidP="00AD32DE">
      <w:pPr>
        <w:pStyle w:val="PKTpunkt"/>
      </w:pPr>
      <w:r w:rsidRPr="00DE5617">
        <w:t>30)</w:t>
      </w:r>
      <w:r w:rsidRPr="00DE5617">
        <w:tab/>
        <w:t>(uchylony)</w:t>
      </w:r>
    </w:p>
    <w:p w:rsidR="00AD32DE" w:rsidRPr="00DE5617" w:rsidRDefault="00AD32DE" w:rsidP="00AD32DE">
      <w:pPr>
        <w:pStyle w:val="PKTpunkt"/>
      </w:pPr>
      <w:r w:rsidRPr="00DE5617">
        <w:t>31)</w:t>
      </w:r>
      <w:r w:rsidRPr="00DE5617">
        <w:tab/>
        <w:t>(uchylony)</w:t>
      </w:r>
    </w:p>
    <w:p w:rsidR="00AD32DE" w:rsidRPr="00DE5617" w:rsidRDefault="00AD32DE" w:rsidP="00AD32DE">
      <w:pPr>
        <w:pStyle w:val="PKTpunkt"/>
      </w:pPr>
      <w:r w:rsidRPr="00DE5617">
        <w:t>32)</w:t>
      </w:r>
      <w:r w:rsidRPr="00DE5617">
        <w:rPr>
          <w:rStyle w:val="IGindeksgrny"/>
        </w:rPr>
        <w:footnoteReference w:id="22"/>
      </w:r>
      <w:r w:rsidRPr="00DE5617">
        <w:rPr>
          <w:rStyle w:val="IGindeksgrny"/>
        </w:rPr>
        <w:t>)</w:t>
      </w:r>
      <w:r w:rsidRPr="00DE5617">
        <w:tab/>
        <w:t>robotach publicznych – oznacza to zatrudnienie bezrobotnego</w:t>
      </w:r>
      <w:r w:rsidR="004977C5" w:rsidRPr="00DE5617">
        <w:t xml:space="preserve"> w</w:t>
      </w:r>
      <w:r w:rsidR="004977C5">
        <w:t> </w:t>
      </w:r>
      <w:r w:rsidRPr="00DE5617">
        <w:t>okresie nie dłuższym niż 1</w:t>
      </w:r>
      <w:r w:rsidR="004977C5" w:rsidRPr="00DE5617">
        <w:t>2</w:t>
      </w:r>
      <w:r w:rsidR="004977C5">
        <w:t> </w:t>
      </w:r>
      <w:r w:rsidRPr="00DE5617">
        <w:t>miesięcy przy wyk</w:t>
      </w:r>
      <w:r w:rsidRPr="00DE5617">
        <w:t>o</w:t>
      </w:r>
      <w:r w:rsidRPr="00DE5617">
        <w:t>nywaniu prac organizowanych przez powiaty –</w:t>
      </w:r>
      <w:r w:rsidR="004977C5" w:rsidRPr="00DE5617">
        <w:t xml:space="preserve"> z</w:t>
      </w:r>
      <w:r w:rsidR="004977C5">
        <w:t> </w:t>
      </w:r>
      <w:r w:rsidRPr="00DE5617">
        <w:t>wyłączeniem prac organizowanych</w:t>
      </w:r>
      <w:r w:rsidR="004977C5" w:rsidRPr="00DE5617">
        <w:t xml:space="preserve"> w</w:t>
      </w:r>
      <w:r w:rsidR="004977C5">
        <w:t> </w:t>
      </w:r>
      <w:r w:rsidRPr="00DE5617">
        <w:t>urzędach pracy – gminy, o</w:t>
      </w:r>
      <w:r w:rsidRPr="00DE5617">
        <w:t>r</w:t>
      </w:r>
      <w:r w:rsidRPr="00DE5617">
        <w:t>ganizacje pozarządowe statutowo zajmujące się problematyką ochrony środowiska, kultury, oświaty, kultury fizyc</w:t>
      </w:r>
      <w:r w:rsidRPr="00DE5617">
        <w:t>z</w:t>
      </w:r>
      <w:r w:rsidRPr="00DE5617">
        <w:t>nej</w:t>
      </w:r>
      <w:r w:rsidR="004977C5" w:rsidRPr="00DE5617">
        <w:t xml:space="preserve"> i</w:t>
      </w:r>
      <w:r w:rsidR="004977C5">
        <w:t> </w:t>
      </w:r>
      <w:r w:rsidRPr="00DE5617">
        <w:t>turystyki, opieki zdrowotnej, bezrobocia oraz pomocy społecznej,</w:t>
      </w:r>
      <w:r w:rsidR="004977C5" w:rsidRPr="00DE5617">
        <w:t xml:space="preserve"> a</w:t>
      </w:r>
      <w:r w:rsidR="004977C5">
        <w:t> </w:t>
      </w:r>
      <w:r w:rsidRPr="00DE5617">
        <w:t>także spółki wodne</w:t>
      </w:r>
      <w:r w:rsidR="004977C5" w:rsidRPr="00DE5617">
        <w:t xml:space="preserve"> i</w:t>
      </w:r>
      <w:r w:rsidR="004977C5">
        <w:t> </w:t>
      </w:r>
      <w:r w:rsidRPr="00DE5617">
        <w:t>ich związki, jeżeli pr</w:t>
      </w:r>
      <w:r w:rsidRPr="00DE5617">
        <w:t>a</w:t>
      </w:r>
      <w:r w:rsidRPr="00DE5617">
        <w:lastRenderedPageBreak/>
        <w:t>ce te są finansowane lub dofinansowane ze środków samorządu terytorialnego, budżetu państwa, funduszy celowych, organizacji pozarządowych, spółek wodnych</w:t>
      </w:r>
      <w:r w:rsidR="004977C5" w:rsidRPr="00DE5617">
        <w:t xml:space="preserve"> i</w:t>
      </w:r>
      <w:r w:rsidR="004977C5">
        <w:t> </w:t>
      </w:r>
      <w:r w:rsidRPr="00DE5617">
        <w:t>ich związków;</w:t>
      </w:r>
    </w:p>
    <w:p w:rsidR="00AD32DE" w:rsidRPr="00DE5617" w:rsidRDefault="00AD32DE" w:rsidP="00AD32DE">
      <w:pPr>
        <w:pStyle w:val="PKTpunkt"/>
      </w:pPr>
      <w:r w:rsidRPr="00DE5617">
        <w:t>33)</w:t>
      </w:r>
      <w:r w:rsidRPr="00DE5617">
        <w:tab/>
        <w:t>(uchylony)</w:t>
      </w:r>
    </w:p>
    <w:p w:rsidR="00AD32DE" w:rsidRPr="00DE5617" w:rsidRDefault="00AD32DE" w:rsidP="00AD32DE">
      <w:pPr>
        <w:pStyle w:val="PKTpunkt"/>
      </w:pPr>
      <w:r w:rsidRPr="00DE5617">
        <w:t>34)</w:t>
      </w:r>
      <w:r w:rsidRPr="00DE5617">
        <w:tab/>
        <w:t>stażu – oznacza to nabywanie przez bezrobotnego umiejętności praktycznych do wykonywania pracy przez wykon</w:t>
      </w:r>
      <w:r w:rsidRPr="00DE5617">
        <w:t>y</w:t>
      </w:r>
      <w:r w:rsidRPr="00DE5617">
        <w:t>wanie zadań</w:t>
      </w:r>
      <w:r w:rsidR="004977C5" w:rsidRPr="00DE5617">
        <w:t xml:space="preserve"> w</w:t>
      </w:r>
      <w:r w:rsidR="004977C5">
        <w:t> </w:t>
      </w:r>
      <w:r w:rsidRPr="00DE5617">
        <w:t>miejscu pracy bez nawiązania stosunku pracy z pracodawcą;</w:t>
      </w:r>
    </w:p>
    <w:p w:rsidR="00AD32DE" w:rsidRPr="00DE5617" w:rsidRDefault="00AD32DE" w:rsidP="00AD32DE">
      <w:pPr>
        <w:pStyle w:val="PKTpunkt"/>
      </w:pPr>
      <w:r w:rsidRPr="00DE5617">
        <w:t>35)</w:t>
      </w:r>
      <w:r w:rsidRPr="00DE5617">
        <w:tab/>
        <w:t>stypendium – oznacza to kwotę wypłacaną</w:t>
      </w:r>
      <w:r w:rsidR="004977C5" w:rsidRPr="00DE5617">
        <w:t xml:space="preserve"> z</w:t>
      </w:r>
      <w:r w:rsidR="004977C5">
        <w:t> </w:t>
      </w:r>
      <w:r w:rsidRPr="00DE5617">
        <w:t>Funduszu Pracy bezrobotnemu lub innej uprawnionej osobie</w:t>
      </w:r>
      <w:r w:rsidR="004977C5" w:rsidRPr="00DE5617">
        <w:t xml:space="preserve"> w</w:t>
      </w:r>
      <w:r w:rsidR="004977C5">
        <w:t> </w:t>
      </w:r>
      <w:r w:rsidRPr="00DE5617">
        <w:t>okresie odbywania szkolenia, przygotowania zawodowego dorosłych, studiów podyplomowych, stażu oraz</w:t>
      </w:r>
      <w:r w:rsidR="004977C5" w:rsidRPr="00DE5617">
        <w:t xml:space="preserve"> w</w:t>
      </w:r>
      <w:r w:rsidR="004977C5">
        <w:t> </w:t>
      </w:r>
      <w:r w:rsidRPr="00DE5617">
        <w:t>okresie nauki</w:t>
      </w:r>
      <w:r w:rsidR="004977C5" w:rsidRPr="00DE5617">
        <w:t xml:space="preserve"> w</w:t>
      </w:r>
      <w:r w:rsidR="004977C5">
        <w:t> </w:t>
      </w:r>
      <w:r w:rsidRPr="00DE5617">
        <w:t>szkole ponadgimnazjalnej albo</w:t>
      </w:r>
      <w:r w:rsidR="004977C5" w:rsidRPr="00DE5617">
        <w:t xml:space="preserve"> w</w:t>
      </w:r>
      <w:r w:rsidR="004977C5">
        <w:t> </w:t>
      </w:r>
      <w:r w:rsidRPr="00DE5617">
        <w:t>szkole wyższej, gdzie studiuje</w:t>
      </w:r>
      <w:r w:rsidR="004977C5" w:rsidRPr="00DE5617">
        <w:t xml:space="preserve"> w</w:t>
      </w:r>
      <w:r w:rsidR="004977C5">
        <w:t> </w:t>
      </w:r>
      <w:r w:rsidRPr="00DE5617">
        <w:t>formie studiów niestacjonarnych;</w:t>
      </w:r>
    </w:p>
    <w:p w:rsidR="00AD32DE" w:rsidRPr="00DE5617" w:rsidRDefault="00AD32DE" w:rsidP="00AD32DE">
      <w:pPr>
        <w:pStyle w:val="PKTpunkt"/>
      </w:pPr>
      <w:r w:rsidRPr="00DE5617">
        <w:t>36)</w:t>
      </w:r>
      <w:r w:rsidRPr="00DE5617">
        <w:tab/>
        <w:t>staroście – oznacza to starostę powiatu lub prezydenta miasta na prawach powiatu, sprawującego zwierzchnictwo nad powiatowym urzędem pracy;</w:t>
      </w:r>
    </w:p>
    <w:p w:rsidR="00AD32DE" w:rsidRPr="00DE5617" w:rsidRDefault="00AD32DE" w:rsidP="00AD32DE">
      <w:pPr>
        <w:pStyle w:val="PKTpunkt"/>
      </w:pPr>
      <w:r w:rsidRPr="00DE5617">
        <w:t>36a)</w:t>
      </w:r>
      <w:r w:rsidRPr="00DE5617">
        <w:tab/>
        <w:t>specyficznych elementach wspierających zatrudnienie – oznacza to finansowanie</w:t>
      </w:r>
      <w:r w:rsidR="004977C5" w:rsidRPr="00DE5617">
        <w:t xml:space="preserve"> z</w:t>
      </w:r>
      <w:r w:rsidR="004977C5">
        <w:t> </w:t>
      </w:r>
      <w:r w:rsidRPr="00DE5617">
        <w:t>Funduszu Pracy racjonalnych wydatków innych niż usługi</w:t>
      </w:r>
      <w:r w:rsidR="004977C5" w:rsidRPr="00DE5617">
        <w:t xml:space="preserve"> i</w:t>
      </w:r>
      <w:r w:rsidR="004977C5">
        <w:t> </w:t>
      </w:r>
      <w:r w:rsidRPr="00DE5617">
        <w:t>instrumenty rynku pracy, niezbędnych do realizacji działań dostosowanych do indyw</w:t>
      </w:r>
      <w:r w:rsidRPr="00DE5617">
        <w:t>i</w:t>
      </w:r>
      <w:r w:rsidRPr="00DE5617">
        <w:t>dualnych potrzeb uczestników programu specjalnego, adekwatnych do uwarunkowań lokalnego rynku pracy;</w:t>
      </w:r>
    </w:p>
    <w:p w:rsidR="00AD32DE" w:rsidRPr="00DE5617" w:rsidRDefault="00AD32DE" w:rsidP="00AD32DE">
      <w:pPr>
        <w:pStyle w:val="PKTpunkt"/>
      </w:pPr>
      <w:r w:rsidRPr="00DE5617">
        <w:t>37)</w:t>
      </w:r>
      <w:r w:rsidRPr="00DE5617">
        <w:tab/>
        <w:t>szkoleniu – oznacza to pozaszkolne zajęcia mające na celu uzyskanie, uzupełnienie lub doskonalenie umiejętności</w:t>
      </w:r>
      <w:r w:rsidR="004977C5" w:rsidRPr="00DE5617">
        <w:t xml:space="preserve"> i</w:t>
      </w:r>
      <w:r w:rsidR="004977C5">
        <w:t> </w:t>
      </w:r>
      <w:r w:rsidRPr="00DE5617">
        <w:t>kwalifikacji zawodowych lub ogólnych, potrzebnych do wykonywania pracy,</w:t>
      </w:r>
      <w:r w:rsidR="004977C5" w:rsidRPr="00DE5617">
        <w:t xml:space="preserve"> w</w:t>
      </w:r>
      <w:r w:rsidR="004977C5">
        <w:t> </w:t>
      </w:r>
      <w:r w:rsidRPr="00DE5617">
        <w:t>tym umiejętności poszukiwania z</w:t>
      </w:r>
      <w:r w:rsidRPr="00DE5617">
        <w:t>a</w:t>
      </w:r>
      <w:r w:rsidRPr="00DE5617">
        <w:t>trudnienia;</w:t>
      </w:r>
    </w:p>
    <w:p w:rsidR="00AD32DE" w:rsidRPr="00DE5617" w:rsidRDefault="00AD32DE" w:rsidP="00AD32DE">
      <w:pPr>
        <w:pStyle w:val="PKTpunkt"/>
      </w:pPr>
      <w:r w:rsidRPr="00DE5617">
        <w:t>38)</w:t>
      </w:r>
      <w:r w:rsidRPr="00DE5617">
        <w:tab/>
        <w:t>składkach na ubezpieczenia społeczne – oznacza to składki na ubezpieczenia emerytalne, rentowe i wypadkowe, finansowane</w:t>
      </w:r>
      <w:r w:rsidR="004977C5" w:rsidRPr="00DE5617">
        <w:t xml:space="preserve"> z</w:t>
      </w:r>
      <w:r w:rsidR="004977C5">
        <w:t> </w:t>
      </w:r>
      <w:r w:rsidRPr="00DE5617">
        <w:t>własnych środków płatnika tych składek;</w:t>
      </w:r>
    </w:p>
    <w:p w:rsidR="00AD32DE" w:rsidRPr="00DE5617" w:rsidRDefault="00AD32DE" w:rsidP="00AD32DE">
      <w:pPr>
        <w:pStyle w:val="PKTpunkt"/>
      </w:pPr>
      <w:r w:rsidRPr="00DE5617">
        <w:t>39)</w:t>
      </w:r>
      <w:r w:rsidRPr="00DE5617">
        <w:tab/>
        <w:t>(uchylony)</w:t>
      </w:r>
    </w:p>
    <w:p w:rsidR="00AD32DE" w:rsidRPr="00DE5617" w:rsidRDefault="00AD32DE" w:rsidP="00AD32DE">
      <w:pPr>
        <w:pStyle w:val="PKTpunkt"/>
      </w:pPr>
      <w:r w:rsidRPr="00DE5617">
        <w:t>40)</w:t>
      </w:r>
      <w:r w:rsidRPr="00DE5617">
        <w:tab/>
        <w:t>wykonywaniu pracy przez cudzoziemca – oznacza to zatrudnienie, wykonywanie innej pracy zarobkowej lub pełni</w:t>
      </w:r>
      <w:r w:rsidRPr="00DE5617">
        <w:t>e</w:t>
      </w:r>
      <w:r w:rsidRPr="00DE5617">
        <w:t>nie funkcji</w:t>
      </w:r>
      <w:r w:rsidR="004977C5" w:rsidRPr="00DE5617">
        <w:t xml:space="preserve"> w</w:t>
      </w:r>
      <w:r w:rsidR="004977C5">
        <w:t> </w:t>
      </w:r>
      <w:r w:rsidRPr="00DE5617">
        <w:t>zarządach osób prawnych, które uzyskały wpis do rejestru przedsiębiorców na podstawie przepisów</w:t>
      </w:r>
      <w:r w:rsidR="004977C5" w:rsidRPr="00DE5617">
        <w:t xml:space="preserve"> o</w:t>
      </w:r>
      <w:r w:rsidR="004977C5">
        <w:t> </w:t>
      </w:r>
      <w:r w:rsidRPr="00DE5617">
        <w:t>Krajowym Rejestrze Sądowym lub są spółkami kapitałowymi</w:t>
      </w:r>
      <w:r w:rsidR="004977C5" w:rsidRPr="00DE5617">
        <w:t xml:space="preserve"> w</w:t>
      </w:r>
      <w:r w:rsidR="004977C5">
        <w:t> </w:t>
      </w:r>
      <w:r w:rsidRPr="00DE5617">
        <w:t>organizacji;</w:t>
      </w:r>
    </w:p>
    <w:p w:rsidR="00AD32DE" w:rsidRPr="00DE5617" w:rsidRDefault="00AD32DE" w:rsidP="00AD32DE">
      <w:pPr>
        <w:pStyle w:val="PKTpunkt"/>
      </w:pPr>
      <w:r w:rsidRPr="00DE5617">
        <w:t>41)</w:t>
      </w:r>
      <w:r w:rsidRPr="00DE5617">
        <w:tab/>
        <w:t>zasiłku – oznacza to zasiłek dla bezrobotnych;</w:t>
      </w:r>
    </w:p>
    <w:p w:rsidR="00AD32DE" w:rsidRPr="00DE5617" w:rsidRDefault="00AD32DE" w:rsidP="00AD32DE">
      <w:pPr>
        <w:pStyle w:val="PKTpunkt"/>
      </w:pPr>
      <w:r w:rsidRPr="00DE5617">
        <w:t>42)</w:t>
      </w:r>
      <w:r w:rsidRPr="00DE5617">
        <w:tab/>
        <w:t>(uchylony)</w:t>
      </w:r>
      <w:r w:rsidRPr="00DE5617">
        <w:rPr>
          <w:rStyle w:val="IGindeksgrny"/>
        </w:rPr>
        <w:footnoteReference w:id="23"/>
      </w:r>
      <w:r w:rsidRPr="00DE5617">
        <w:rPr>
          <w:rStyle w:val="IGindeksgrny"/>
        </w:rPr>
        <w:t>)</w:t>
      </w:r>
    </w:p>
    <w:p w:rsidR="00AD32DE" w:rsidRPr="00DE5617" w:rsidRDefault="00AD32DE" w:rsidP="00AD32DE">
      <w:pPr>
        <w:pStyle w:val="PKTpunkt"/>
      </w:pPr>
      <w:r w:rsidRPr="00DE5617">
        <w:t>43)</w:t>
      </w:r>
      <w:r w:rsidRPr="00DE5617">
        <w:tab/>
        <w:t>zatrudnieniu – oznacza to wykonywanie pracy na podstawie stosunku pracy, stosunku służbowego oraz umowy</w:t>
      </w:r>
      <w:r w:rsidR="004977C5" w:rsidRPr="00DE5617">
        <w:t xml:space="preserve"> o</w:t>
      </w:r>
      <w:r w:rsidR="004977C5">
        <w:t> </w:t>
      </w:r>
      <w:r w:rsidRPr="00DE5617">
        <w:t>pracę nakładczą;</w:t>
      </w:r>
    </w:p>
    <w:p w:rsidR="00AD32DE" w:rsidRPr="00DE5617" w:rsidRDefault="00AD32DE" w:rsidP="00AD32DE">
      <w:pPr>
        <w:pStyle w:val="PKTpunkt"/>
      </w:pPr>
      <w:r w:rsidRPr="00DE5617">
        <w:t>43a)</w:t>
      </w:r>
      <w:r w:rsidRPr="00DE5617">
        <w:tab/>
        <w:t>zezwoleniu na pracę – oznacza to decyzję właściwego organu, uprawniającą cudzoziemca do wykonywania pracy na terytorium Rzeczypospolitej Polskiej na warunkach określonych</w:t>
      </w:r>
      <w:r w:rsidR="004977C5" w:rsidRPr="00DE5617">
        <w:t xml:space="preserve"> w</w:t>
      </w:r>
      <w:r w:rsidR="004977C5">
        <w:t> </w:t>
      </w:r>
      <w:r w:rsidRPr="00DE5617">
        <w:t>ustawie oraz</w:t>
      </w:r>
      <w:r w:rsidR="004977C5" w:rsidRPr="00DE5617">
        <w:t xml:space="preserve"> w</w:t>
      </w:r>
      <w:r w:rsidR="004977C5">
        <w:t> </w:t>
      </w:r>
      <w:r w:rsidRPr="00DE5617">
        <w:t>tej decyzji;</w:t>
      </w:r>
    </w:p>
    <w:p w:rsidR="00AD32DE" w:rsidRPr="00DE5617" w:rsidRDefault="00AD32DE" w:rsidP="00AD32DE">
      <w:pPr>
        <w:pStyle w:val="PKTpunkt"/>
      </w:pPr>
      <w:r w:rsidRPr="00DE5617">
        <w:t>44)</w:t>
      </w:r>
      <w:r w:rsidRPr="00DE5617">
        <w:tab/>
        <w:t>zwolnieniu monitorowanym – oznacza to rozwiązanie stosunku pracy lub stosunku służbowego</w:t>
      </w:r>
      <w:r w:rsidR="004977C5" w:rsidRPr="00DE5617">
        <w:t xml:space="preserve"> z</w:t>
      </w:r>
      <w:r w:rsidR="004977C5">
        <w:t> </w:t>
      </w:r>
      <w:r w:rsidRPr="00DE5617">
        <w:t>przyczyn dotycz</w:t>
      </w:r>
      <w:r w:rsidRPr="00DE5617">
        <w:t>ą</w:t>
      </w:r>
      <w:r w:rsidRPr="00DE5617">
        <w:t>cych zakładu pracy,</w:t>
      </w:r>
      <w:r w:rsidR="004977C5" w:rsidRPr="00DE5617">
        <w:t xml:space="preserve"> w</w:t>
      </w:r>
      <w:r w:rsidR="004977C5">
        <w:t> </w:t>
      </w:r>
      <w:r w:rsidRPr="00DE5617">
        <w:t>związku</w:t>
      </w:r>
      <w:r w:rsidR="004977C5" w:rsidRPr="00DE5617">
        <w:t xml:space="preserve"> z</w:t>
      </w:r>
      <w:r w:rsidR="004977C5">
        <w:t> </w:t>
      </w:r>
      <w:r w:rsidRPr="00DE5617">
        <w:t>którym są świadczone usługi rynku pracy dla pracowników będących</w:t>
      </w:r>
      <w:r w:rsidR="004977C5" w:rsidRPr="00DE5617">
        <w:t xml:space="preserve"> w</w:t>
      </w:r>
      <w:r w:rsidR="004977C5">
        <w:t> </w:t>
      </w:r>
      <w:r w:rsidRPr="00DE5617">
        <w:t>okresie wypowiedzenia stosunku pracy lub stosunku służbowego, a także zagrożonych wypowiedzeniem;</w:t>
      </w:r>
    </w:p>
    <w:p w:rsidR="00AD32DE" w:rsidRPr="00DE5617" w:rsidRDefault="00AD32DE" w:rsidP="00AD32DE">
      <w:pPr>
        <w:pStyle w:val="PKTpunkt"/>
      </w:pPr>
      <w:r w:rsidRPr="00DE5617">
        <w:t>45)</w:t>
      </w:r>
      <w:r w:rsidRPr="00DE5617">
        <w:tab/>
        <w:t>żołnierzach rezerwy – oznacza to osoby zwolnione</w:t>
      </w:r>
      <w:r w:rsidR="004977C5" w:rsidRPr="00DE5617">
        <w:t xml:space="preserve"> z</w:t>
      </w:r>
      <w:r w:rsidR="004977C5">
        <w:t> </w:t>
      </w:r>
      <w:r w:rsidRPr="00DE5617">
        <w:t>zawodowej służby wojskowej Sił Zbrojnych Rzeczypospolitej Polskiej, przy czym status żołnierza rezerwy przysługuje przez okres 3</w:t>
      </w:r>
      <w:r w:rsidR="004977C5" w:rsidRPr="00DE5617">
        <w:t>6</w:t>
      </w:r>
      <w:r w:rsidR="004977C5">
        <w:t> </w:t>
      </w:r>
      <w:r w:rsidRPr="00DE5617">
        <w:t>miesięcy od dnia zwolnienia żołnierza</w:t>
      </w:r>
      <w:r w:rsidR="004977C5" w:rsidRPr="00DE5617">
        <w:t xml:space="preserve"> z</w:t>
      </w:r>
      <w:r w:rsidR="004977C5">
        <w:t> </w:t>
      </w:r>
      <w:r w:rsidRPr="00DE5617">
        <w:t>zawodowej służby wojskowej.</w:t>
      </w:r>
    </w:p>
    <w:p w:rsidR="00AD32DE" w:rsidRPr="00AD32DE" w:rsidRDefault="00AD32DE" w:rsidP="00D271B3">
      <w:pPr>
        <w:pStyle w:val="USTustnpkodeksu"/>
        <w:keepNext/>
      </w:pPr>
      <w:r w:rsidRPr="00DE5617">
        <w:t>2.</w:t>
      </w:r>
      <w:r w:rsidRPr="00AD32DE">
        <w:t> Nie stanowi przeszkody do nabycia oraz posiadania statusu bezrobotnego:</w:t>
      </w:r>
    </w:p>
    <w:p w:rsidR="00AD32DE" w:rsidRPr="00DE5617" w:rsidRDefault="00AD32DE" w:rsidP="00AD32DE">
      <w:pPr>
        <w:pStyle w:val="PKTpunkt"/>
      </w:pPr>
      <w:r w:rsidRPr="00DE5617">
        <w:t>1)</w:t>
      </w:r>
      <w:r w:rsidRPr="00DE5617">
        <w:tab/>
        <w:t>wykonywanie przez wolontariuszy świadczeń odpowiadających świadczeniu pracy na zasadach określonych</w:t>
      </w:r>
      <w:r w:rsidR="004977C5" w:rsidRPr="00DE5617">
        <w:t xml:space="preserve"> w</w:t>
      </w:r>
      <w:r w:rsidR="004977C5">
        <w:t> </w:t>
      </w:r>
      <w:r w:rsidRPr="00DE5617">
        <w:t>przepisach</w:t>
      </w:r>
      <w:r w:rsidR="004977C5" w:rsidRPr="00DE5617">
        <w:t xml:space="preserve"> o</w:t>
      </w:r>
      <w:r w:rsidR="004977C5">
        <w:t> </w:t>
      </w:r>
      <w:r w:rsidRPr="00DE5617">
        <w:t>działalności pożytku publicznego</w:t>
      </w:r>
      <w:r w:rsidR="004977C5" w:rsidRPr="00DE5617">
        <w:t xml:space="preserve"> i</w:t>
      </w:r>
      <w:r w:rsidR="004977C5">
        <w:t> </w:t>
      </w:r>
      <w:r w:rsidR="004977C5" w:rsidRPr="00DE5617">
        <w:t>o</w:t>
      </w:r>
      <w:r w:rsidR="004977C5">
        <w:t> </w:t>
      </w:r>
      <w:r w:rsidRPr="00DE5617">
        <w:t>wolontariacie, jeżeli wolontariusz przedstawi właściwemu p</w:t>
      </w:r>
      <w:r w:rsidRPr="00DE5617">
        <w:t>o</w:t>
      </w:r>
      <w:r w:rsidRPr="00DE5617">
        <w:t>wiatowemu urzędowi pracy porozumienie</w:t>
      </w:r>
      <w:r w:rsidR="004977C5" w:rsidRPr="00DE5617">
        <w:t xml:space="preserve"> z</w:t>
      </w:r>
      <w:r w:rsidR="004977C5">
        <w:t> </w:t>
      </w:r>
      <w:r w:rsidRPr="00DE5617">
        <w:t>korzystającym;</w:t>
      </w:r>
    </w:p>
    <w:p w:rsidR="00AD32DE" w:rsidRPr="00DE5617" w:rsidRDefault="00AD32DE" w:rsidP="00AD32DE">
      <w:pPr>
        <w:pStyle w:val="PKTpunkt"/>
      </w:pPr>
      <w:r w:rsidRPr="00DE5617">
        <w:t>2)</w:t>
      </w:r>
      <w:r w:rsidRPr="00DE5617">
        <w:tab/>
        <w:t>odbywanie praktyki absolwenckiej na zasadach określonych</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7</w:t>
      </w:r>
      <w:r w:rsidR="004977C5">
        <w:t> </w:t>
      </w:r>
      <w:r w:rsidRPr="00DE5617">
        <w:t>lipca 200</w:t>
      </w:r>
      <w:r w:rsidR="004977C5" w:rsidRPr="00DE5617">
        <w:t>9</w:t>
      </w:r>
      <w:r w:rsidR="004977C5">
        <w:t> </w:t>
      </w:r>
      <w:r w:rsidRPr="00DE5617">
        <w:t>r.</w:t>
      </w:r>
      <w:r w:rsidR="004977C5" w:rsidRPr="00DE5617">
        <w:t xml:space="preserve"> o</w:t>
      </w:r>
      <w:r w:rsidR="004977C5">
        <w:t> </w:t>
      </w:r>
      <w:r w:rsidRPr="00DE5617">
        <w:t>praktykach abso</w:t>
      </w:r>
      <w:r w:rsidRPr="00DE5617">
        <w:t>l</w:t>
      </w:r>
      <w:r w:rsidRPr="00DE5617">
        <w:t>wenckich (</w:t>
      </w:r>
      <w:r w:rsidR="004977C5">
        <w:t>Dz. U. Nr </w:t>
      </w:r>
      <w:r w:rsidRPr="00DE5617">
        <w:t>127,</w:t>
      </w:r>
      <w:r w:rsidR="004977C5">
        <w:t xml:space="preserve"> poz. </w:t>
      </w:r>
      <w:r w:rsidRPr="00DE5617">
        <w:t>1052), jeżeli praktykant przedstawi właściwemu powiatowemu urzędowi pracy um</w:t>
      </w:r>
      <w:r w:rsidRPr="00DE5617">
        <w:t>o</w:t>
      </w:r>
      <w:r w:rsidRPr="00DE5617">
        <w:t>wę</w:t>
      </w:r>
      <w:r w:rsidR="004977C5" w:rsidRPr="00DE5617">
        <w:t xml:space="preserve"> o</w:t>
      </w:r>
      <w:r w:rsidR="004977C5">
        <w:t> </w:t>
      </w:r>
      <w:r w:rsidRPr="00DE5617">
        <w:t>praktykę absolwencką.</w:t>
      </w:r>
    </w:p>
    <w:p w:rsidR="00AD32DE" w:rsidRPr="00AD32DE" w:rsidRDefault="00AD32DE" w:rsidP="00D271B3">
      <w:pPr>
        <w:pStyle w:val="USTustnpkodeksu"/>
        <w:keepNext/>
      </w:pPr>
      <w:r w:rsidRPr="00DE5617">
        <w:t>3.</w:t>
      </w:r>
      <w:r w:rsidRPr="00AD32DE">
        <w:t> Koszty badań lekarskich lub psychologicznych mających na celu:</w:t>
      </w:r>
    </w:p>
    <w:p w:rsidR="00AD32DE" w:rsidRPr="00DE5617" w:rsidRDefault="00AD32DE" w:rsidP="00AD32DE">
      <w:pPr>
        <w:pStyle w:val="PKTpunkt"/>
      </w:pPr>
      <w:r w:rsidRPr="00DE5617">
        <w:t>1)</w:t>
      </w:r>
      <w:r w:rsidRPr="00DE5617">
        <w:tab/>
        <w:t>stwierdzenie zdolności bezrobotnego do wykonywania pracy, uczestnictwa</w:t>
      </w:r>
      <w:r w:rsidR="004977C5" w:rsidRPr="00DE5617">
        <w:t xml:space="preserve"> w</w:t>
      </w:r>
      <w:r w:rsidR="004977C5">
        <w:t> </w:t>
      </w:r>
      <w:r w:rsidRPr="00DE5617">
        <w:t>szkoleniu lub przygotowaniu zawod</w:t>
      </w:r>
      <w:r w:rsidRPr="00DE5617">
        <w:t>o</w:t>
      </w:r>
      <w:r w:rsidRPr="00DE5617">
        <w:t>wym dorosłych, odbywania stażu, wykonywania prac społecznie użytecznych,</w:t>
      </w:r>
    </w:p>
    <w:p w:rsidR="00AD32DE" w:rsidRPr="00AD32DE" w:rsidRDefault="00AD32DE" w:rsidP="00D271B3">
      <w:pPr>
        <w:pStyle w:val="PKTpunkt"/>
        <w:keepNext/>
      </w:pPr>
      <w:r w:rsidRPr="00DE5617">
        <w:t>2)</w:t>
      </w:r>
      <w:r w:rsidRPr="00AD32DE">
        <w:tab/>
        <w:t>określenie szczególnych predyspozycji psychofizycznych wymaganych do wykonywania zawodu</w:t>
      </w:r>
    </w:p>
    <w:p w:rsidR="00AD32DE" w:rsidRPr="00DE5617" w:rsidRDefault="00AD32DE" w:rsidP="00AD32DE">
      <w:pPr>
        <w:pStyle w:val="CZWSPPKTczwsplnapunktw"/>
      </w:pPr>
      <w:r w:rsidRPr="00DE5617">
        <w:t>– przeprowadzanych na wniosek powiatowego urzędu pracy, są finansowane</w:t>
      </w:r>
      <w:r w:rsidR="004977C5" w:rsidRPr="00DE5617">
        <w:t xml:space="preserve"> z</w:t>
      </w:r>
      <w:r w:rsidR="004977C5">
        <w:t> </w:t>
      </w:r>
      <w:r w:rsidRPr="00DE5617">
        <w:t>Funduszu Pracy.</w:t>
      </w:r>
    </w:p>
    <w:p w:rsidR="00AD32DE" w:rsidRPr="00DE5617" w:rsidRDefault="00AD32DE" w:rsidP="00AD32DE">
      <w:pPr>
        <w:pStyle w:val="ARTartustawynprozporzdzenia"/>
      </w:pPr>
      <w:r w:rsidRPr="00D271B3">
        <w:rPr>
          <w:rStyle w:val="Ppogrubienie"/>
        </w:rPr>
        <w:lastRenderedPageBreak/>
        <w:t>Art. 2a.</w:t>
      </w:r>
      <w:r w:rsidRPr="00DE5617">
        <w:t> Przepisy ustawy chronią przestrzeganie zasady równego traktowania</w:t>
      </w:r>
      <w:r w:rsidR="004977C5" w:rsidRPr="00DE5617">
        <w:t xml:space="preserve"> w</w:t>
      </w:r>
      <w:r w:rsidR="004977C5">
        <w:t> </w:t>
      </w:r>
      <w:r w:rsidRPr="00DE5617">
        <w:t>dostępie</w:t>
      </w:r>
      <w:r w:rsidR="004977C5" w:rsidRPr="00DE5617">
        <w:t xml:space="preserve"> i</w:t>
      </w:r>
      <w:r w:rsidR="004977C5">
        <w:t> </w:t>
      </w:r>
      <w:r w:rsidRPr="00DE5617">
        <w:t>korzystaniu</w:t>
      </w:r>
      <w:r w:rsidR="004977C5" w:rsidRPr="00DE5617">
        <w:t xml:space="preserve"> z</w:t>
      </w:r>
      <w:r w:rsidR="004977C5">
        <w:t> </w:t>
      </w:r>
      <w:r w:rsidRPr="00DE5617">
        <w:t>usług rynku pracy oraz instrumentów rynku pracy bez względu na płeć, rasę, pochodzenie etniczne, narodowość, religię, wyznanie, światopogląd, niepełnosprawność, wiek lub orientację seksualną.</w:t>
      </w:r>
    </w:p>
    <w:p w:rsidR="00AD32DE" w:rsidRPr="00DE5617" w:rsidRDefault="00AD32DE" w:rsidP="00AD32DE">
      <w:pPr>
        <w:pStyle w:val="ARTartustawynprozporzdzenia"/>
      </w:pPr>
      <w:r w:rsidRPr="00D271B3">
        <w:rPr>
          <w:rStyle w:val="Ppogrubienie"/>
        </w:rPr>
        <w:t>Art. 2b.</w:t>
      </w:r>
      <w:r w:rsidRPr="00DE5617">
        <w:t> Do postępowań</w:t>
      </w:r>
      <w:r w:rsidR="004977C5" w:rsidRPr="00DE5617">
        <w:t xml:space="preserve"> o</w:t>
      </w:r>
      <w:r w:rsidR="004977C5">
        <w:t> </w:t>
      </w:r>
      <w:r w:rsidRPr="00DE5617">
        <w:t>naruszenie zasady równego traktowania stosuje się przepisy ustawy</w:t>
      </w:r>
      <w:r w:rsidR="004977C5" w:rsidRPr="00DE5617">
        <w:t xml:space="preserve"> z</w:t>
      </w:r>
      <w:r w:rsidR="004977C5">
        <w:t> </w:t>
      </w:r>
      <w:r w:rsidRPr="00DE5617">
        <w:t>dnia 3 grudnia 201</w:t>
      </w:r>
      <w:r w:rsidR="004977C5" w:rsidRPr="00DE5617">
        <w:t>0</w:t>
      </w:r>
      <w:r w:rsidR="004977C5">
        <w:t> </w:t>
      </w:r>
      <w:r w:rsidRPr="00DE5617">
        <w:t>r. o wdrożeniu niektórych przepisów Unii Europejskiej w zakresie równego traktowania (</w:t>
      </w:r>
      <w:r w:rsidR="004977C5">
        <w:t>Dz. U. Nr </w:t>
      </w:r>
      <w:r w:rsidRPr="00DE5617">
        <w:t>254,</w:t>
      </w:r>
      <w:r w:rsidR="004977C5">
        <w:t xml:space="preserve"> poz. </w:t>
      </w:r>
      <w:r w:rsidRPr="00DE5617">
        <w:t>170</w:t>
      </w:r>
      <w:r w:rsidR="004977C5" w:rsidRPr="00DE5617">
        <w:t>0</w:t>
      </w:r>
      <w:r w:rsidR="004977C5">
        <w:t xml:space="preserve"> oraz</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675).</w:t>
      </w:r>
    </w:p>
    <w:p w:rsidR="00AD32DE" w:rsidRPr="00DE5617" w:rsidRDefault="00AD32DE" w:rsidP="00AD32DE">
      <w:pPr>
        <w:pStyle w:val="ROZDZODDZOZNoznaczenierozdziauluboddziau"/>
      </w:pPr>
      <w:r w:rsidRPr="00DE5617">
        <w:t>Rozdział 2</w:t>
      </w:r>
    </w:p>
    <w:p w:rsidR="00AD32DE" w:rsidRPr="00DE5617" w:rsidRDefault="00AD32DE" w:rsidP="00D271B3">
      <w:pPr>
        <w:pStyle w:val="ROZDZODDZPRZEDMprzedmiotregulacjirozdziauluboddziau"/>
      </w:pPr>
      <w:r w:rsidRPr="00DE5617">
        <w:t>Polityka rynku pracy</w:t>
      </w:r>
    </w:p>
    <w:p w:rsidR="00AD32DE" w:rsidRPr="00DE5617" w:rsidRDefault="00AD32DE" w:rsidP="00AD32DE">
      <w:pPr>
        <w:pStyle w:val="ARTartustawynprozporzdzenia"/>
      </w:pPr>
      <w:r w:rsidRPr="00D271B3">
        <w:rPr>
          <w:rStyle w:val="Ppogrubienie"/>
        </w:rPr>
        <w:t>Art. 3.</w:t>
      </w:r>
      <w:r w:rsidRPr="00DE5617">
        <w:t> 1. Zadania państwa</w:t>
      </w:r>
      <w:r w:rsidR="004977C5" w:rsidRPr="00DE5617">
        <w:t xml:space="preserve"> w</w:t>
      </w:r>
      <w:r w:rsidR="004977C5">
        <w:t> </w:t>
      </w:r>
      <w:r w:rsidRPr="00DE5617">
        <w:t>zakresie promocji zatrudnienia, łagodzenia skutków bezrobocia oraz aktywizacji zaw</w:t>
      </w:r>
      <w:r w:rsidRPr="00DE5617">
        <w:t>o</w:t>
      </w:r>
      <w:r w:rsidRPr="00DE5617">
        <w:t>dowej są realizowane na podstawie uchwalanego przez Radę Ministrów Krajowego Planu Działań na Rzecz Zatrudnienia, zawierającego zasady realizacji Europejskiej Strategii Zatrudnienia, zwanego dalej „Krajowym Planem Działań”, oraz</w:t>
      </w:r>
      <w:r w:rsidR="004977C5" w:rsidRPr="00DE5617">
        <w:t xml:space="preserve"> w</w:t>
      </w:r>
      <w:r w:rsidR="004977C5">
        <w:t> </w:t>
      </w:r>
      <w:r w:rsidRPr="00DE5617">
        <w:t>oparciu</w:t>
      </w:r>
      <w:r w:rsidR="004977C5" w:rsidRPr="00DE5617">
        <w:t xml:space="preserve"> o</w:t>
      </w:r>
      <w:r w:rsidR="004977C5">
        <w:t> </w:t>
      </w:r>
      <w:r w:rsidRPr="00DE5617">
        <w:t>inicjatywy samorządu gminy, powiatu, województwa</w:t>
      </w:r>
      <w:r w:rsidR="004977C5" w:rsidRPr="00DE5617">
        <w:t xml:space="preserve"> i</w:t>
      </w:r>
      <w:r w:rsidR="004977C5">
        <w:t> </w:t>
      </w:r>
      <w:r w:rsidRPr="00DE5617">
        <w:t>partnerów społecznych.</w:t>
      </w:r>
    </w:p>
    <w:p w:rsidR="00AD32DE" w:rsidRPr="00DE5617" w:rsidRDefault="00AD32DE" w:rsidP="00AD32DE">
      <w:pPr>
        <w:pStyle w:val="USTustnpkodeksu"/>
      </w:pPr>
      <w:r w:rsidRPr="006A09D3">
        <w:rPr>
          <w:spacing w:val="-2"/>
        </w:rPr>
        <w:t>2. Projekt Krajowego Planu Działań przygotowuje minister właściwy do spraw pracy przy współudziale</w:t>
      </w:r>
      <w:r w:rsidR="004977C5" w:rsidRPr="006A09D3">
        <w:rPr>
          <w:spacing w:val="-2"/>
        </w:rPr>
        <w:t xml:space="preserve"> w </w:t>
      </w:r>
      <w:proofErr w:type="spellStart"/>
      <w:r w:rsidRPr="006A09D3">
        <w:rPr>
          <w:spacing w:val="-2"/>
        </w:rPr>
        <w:t>szczegól</w:t>
      </w:r>
      <w:proofErr w:type="spellEnd"/>
      <w:r w:rsidR="006A09D3">
        <w:rPr>
          <w:spacing w:val="-2"/>
        </w:rPr>
        <w:t>-</w:t>
      </w:r>
      <w:r w:rsidR="006A09D3">
        <w:rPr>
          <w:spacing w:val="-2"/>
        </w:rPr>
        <w:br/>
      </w:r>
      <w:proofErr w:type="spellStart"/>
      <w:r w:rsidRPr="006A09D3">
        <w:rPr>
          <w:spacing w:val="-2"/>
        </w:rPr>
        <w:t>ności</w:t>
      </w:r>
      <w:proofErr w:type="spellEnd"/>
      <w:r w:rsidRPr="006A09D3">
        <w:rPr>
          <w:spacing w:val="-2"/>
        </w:rPr>
        <w:t>:</w:t>
      </w:r>
      <w:r w:rsidRPr="00DE5617">
        <w:t xml:space="preserve"> ministra właściwego do spraw gospodarki, ministra właściwego do spraw oświaty</w:t>
      </w:r>
      <w:r w:rsidR="004977C5" w:rsidRPr="00DE5617">
        <w:t xml:space="preserve"> i</w:t>
      </w:r>
      <w:r w:rsidR="004977C5">
        <w:t> </w:t>
      </w:r>
      <w:r w:rsidRPr="00DE5617">
        <w:t>wychowania, ministra właśc</w:t>
      </w:r>
      <w:r w:rsidRPr="00DE5617">
        <w:t>i</w:t>
      </w:r>
      <w:r w:rsidRPr="00DE5617">
        <w:t>wego do spraw szkolnictwa wyższego, ministra właściwego do spraw rozwoju wsi oraz ministra właściwego do spraw rozwoju regionalnego.</w:t>
      </w:r>
    </w:p>
    <w:p w:rsidR="00AD32DE" w:rsidRPr="00AD32DE" w:rsidRDefault="00AD32DE" w:rsidP="00D271B3">
      <w:pPr>
        <w:pStyle w:val="USTustnpkodeksu"/>
        <w:keepNext/>
      </w:pPr>
      <w:r w:rsidRPr="00DE5617">
        <w:t>3.</w:t>
      </w:r>
      <w:r w:rsidRPr="00AD32DE">
        <w:t> Krajowy Plan Działań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cele</w:t>
      </w:r>
      <w:r w:rsidR="004977C5" w:rsidRPr="00DE5617">
        <w:t xml:space="preserve"> i</w:t>
      </w:r>
      <w:r w:rsidR="004977C5">
        <w:t> </w:t>
      </w:r>
      <w:r w:rsidRPr="00DE5617">
        <w:t>kierunki działań zgodne</w:t>
      </w:r>
      <w:r w:rsidR="004977C5" w:rsidRPr="00DE5617">
        <w:t xml:space="preserve"> z</w:t>
      </w:r>
      <w:r w:rsidR="004977C5">
        <w:t> </w:t>
      </w:r>
      <w:r w:rsidRPr="00DE5617">
        <w:t>priorytetami polityki państwa</w:t>
      </w:r>
      <w:r w:rsidR="004977C5" w:rsidRPr="00DE5617">
        <w:t xml:space="preserve"> w</w:t>
      </w:r>
      <w:r w:rsidR="004977C5">
        <w:t> </w:t>
      </w:r>
      <w:r w:rsidRPr="00DE5617">
        <w:t>dziedzinie rynku pracy;</w:t>
      </w:r>
    </w:p>
    <w:p w:rsidR="00AD32DE" w:rsidRPr="00DE5617" w:rsidRDefault="00AD32DE" w:rsidP="00AD32DE">
      <w:pPr>
        <w:pStyle w:val="PKTpunkt"/>
      </w:pPr>
      <w:r w:rsidRPr="00DE5617">
        <w:t>2)</w:t>
      </w:r>
      <w:r w:rsidRPr="00DE5617">
        <w:tab/>
        <w:t>przewidywaną wysokość środków finansowych,</w:t>
      </w:r>
      <w:r w:rsidR="004977C5" w:rsidRPr="00DE5617">
        <w:t xml:space="preserve"> w</w:t>
      </w:r>
      <w:r w:rsidR="004977C5">
        <w:t> </w:t>
      </w:r>
      <w:r w:rsidRPr="00DE5617">
        <w:t>tym Funduszu Pracy oraz budżetu państwa, na dofinansowanie działań wynikających</w:t>
      </w:r>
      <w:r w:rsidR="004977C5" w:rsidRPr="00DE5617">
        <w:t xml:space="preserve"> z</w:t>
      </w:r>
      <w:r w:rsidR="004977C5">
        <w:t> </w:t>
      </w:r>
      <w:r w:rsidRPr="00DE5617">
        <w:t>Krajowego Planu Działań;</w:t>
      </w:r>
    </w:p>
    <w:p w:rsidR="00AD32DE" w:rsidRPr="00DE5617" w:rsidRDefault="00AD32DE" w:rsidP="00AD32DE">
      <w:pPr>
        <w:pStyle w:val="PKTpunkt"/>
      </w:pPr>
      <w:r w:rsidRPr="00DE5617">
        <w:t>3)</w:t>
      </w:r>
      <w:r w:rsidRPr="00DE5617">
        <w:tab/>
        <w:t>wskaźniki efektywności Krajowego Planu Działań.</w:t>
      </w:r>
    </w:p>
    <w:p w:rsidR="00AD32DE" w:rsidRPr="00DE5617" w:rsidRDefault="00AD32DE" w:rsidP="00AD32DE">
      <w:pPr>
        <w:pStyle w:val="USTustnpkodeksu"/>
      </w:pPr>
      <w:r w:rsidRPr="00DE5617">
        <w:t>4.</w:t>
      </w:r>
      <w:r w:rsidRPr="00DE5617">
        <w:rPr>
          <w:rStyle w:val="IGindeksgrny"/>
        </w:rPr>
        <w:footnoteReference w:id="24"/>
      </w:r>
      <w:r w:rsidRPr="00DE5617">
        <w:rPr>
          <w:rStyle w:val="IGindeksgrny"/>
        </w:rPr>
        <w:t>)</w:t>
      </w:r>
      <w:r w:rsidRPr="00DE5617">
        <w:t> Samorząd województwa na podstawie Krajowego Planu Działań, uwzględniając strategie rozwoju wojewód</w:t>
      </w:r>
      <w:r w:rsidRPr="00DE5617">
        <w:t>z</w:t>
      </w:r>
      <w:r w:rsidRPr="00DE5617">
        <w:t>twa,</w:t>
      </w:r>
      <w:r w:rsidR="004977C5" w:rsidRPr="00DE5617">
        <w:t xml:space="preserve"> w</w:t>
      </w:r>
      <w:r w:rsidR="004977C5">
        <w:t> </w:t>
      </w:r>
      <w:r w:rsidRPr="00DE5617">
        <w:t>tym</w:t>
      </w:r>
      <w:r w:rsidR="004977C5" w:rsidRPr="00DE5617">
        <w:t xml:space="preserve"> w</w:t>
      </w:r>
      <w:r w:rsidR="004977C5">
        <w:t> </w:t>
      </w:r>
      <w:r w:rsidRPr="00DE5617">
        <w:t>zakresie polityki społecznej,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samorządzie województwa</w:t>
      </w:r>
      <w:r w:rsidR="004977C5" w:rsidRPr="00DE5617">
        <w:t xml:space="preserve"> i</w:t>
      </w:r>
      <w:r w:rsidR="004977C5">
        <w:t> </w:t>
      </w:r>
      <w:r w:rsidRPr="00DE5617">
        <w:t>przepisach</w:t>
      </w:r>
      <w:r w:rsidR="004977C5" w:rsidRPr="00DE5617">
        <w:t xml:space="preserve"> o</w:t>
      </w:r>
      <w:r w:rsidR="004977C5">
        <w:t> </w:t>
      </w:r>
      <w:r w:rsidRPr="00DE5617">
        <w:t>pomocy społecznej, przygotowuje corocznie regionalny plan działań na rzecz zatrudnienia, określający priorytetowe grupy bezrobotnych</w:t>
      </w:r>
      <w:r w:rsidR="004977C5" w:rsidRPr="00DE5617">
        <w:t xml:space="preserve"> i</w:t>
      </w:r>
      <w:r w:rsidR="004977C5">
        <w:t> </w:t>
      </w:r>
      <w:r w:rsidRPr="00DE5617">
        <w:t>innych osób wymagających wsparcia – po zasięgnięciu opinii powiatów wchodzących</w:t>
      </w:r>
      <w:r w:rsidR="004977C5" w:rsidRPr="00DE5617">
        <w:t xml:space="preserve"> w</w:t>
      </w:r>
      <w:r w:rsidR="004977C5">
        <w:t> </w:t>
      </w:r>
      <w:r w:rsidRPr="00DE5617">
        <w:t>skład w</w:t>
      </w:r>
      <w:r w:rsidRPr="00DE5617">
        <w:t>o</w:t>
      </w:r>
      <w:r w:rsidRPr="00DE5617">
        <w:t>jewództwa oraz wojewódzkiej komisji dialogu społecznego,</w:t>
      </w:r>
      <w:r w:rsidR="004977C5" w:rsidRPr="00DE5617">
        <w:t xml:space="preserve"> o</w:t>
      </w:r>
      <w:r w:rsidR="004977C5">
        <w:t> </w:t>
      </w:r>
      <w:r w:rsidRPr="00DE5617">
        <w:t>której mowa</w:t>
      </w:r>
      <w:r w:rsidR="004977C5" w:rsidRPr="00DE5617">
        <w:t xml:space="preserve"> w</w:t>
      </w:r>
      <w:r w:rsidR="004977C5">
        <w:t> </w:t>
      </w:r>
      <w:r w:rsidRPr="00DE5617">
        <w:t>ustawie</w:t>
      </w:r>
      <w:r w:rsidR="004977C5" w:rsidRPr="00DE5617">
        <w:t xml:space="preserve"> z</w:t>
      </w:r>
      <w:r w:rsidR="004977C5">
        <w:t> </w:t>
      </w:r>
      <w:r w:rsidRPr="00DE5617">
        <w:t xml:space="preserve">dnia </w:t>
      </w:r>
      <w:r w:rsidR="004977C5" w:rsidRPr="00DE5617">
        <w:t>6</w:t>
      </w:r>
      <w:r w:rsidR="004977C5">
        <w:t> </w:t>
      </w:r>
      <w:r w:rsidRPr="00DE5617">
        <w:t>lipca 200</w:t>
      </w:r>
      <w:r w:rsidR="004977C5" w:rsidRPr="00DE5617">
        <w:t>1</w:t>
      </w:r>
      <w:r w:rsidR="004977C5">
        <w:t> </w:t>
      </w:r>
      <w:r w:rsidRPr="00DE5617">
        <w:t>r.</w:t>
      </w:r>
      <w:r w:rsidR="004977C5" w:rsidRPr="00DE5617">
        <w:t xml:space="preserve"> o</w:t>
      </w:r>
      <w:r w:rsidR="004977C5">
        <w:t> </w:t>
      </w:r>
      <w:r w:rsidRPr="00DE5617">
        <w:t>Trójstronnej Komisji do Spraw Społeczno</w:t>
      </w:r>
      <w:r w:rsidR="004977C5">
        <w:softHyphen/>
      </w:r>
      <w:r w:rsidR="004977C5">
        <w:noBreakHyphen/>
      </w:r>
      <w:r w:rsidRPr="00DE5617">
        <w:t>Gospodarczych</w:t>
      </w:r>
      <w:r w:rsidR="004977C5" w:rsidRPr="00DE5617">
        <w:t xml:space="preserve"> i</w:t>
      </w:r>
      <w:r w:rsidR="004977C5">
        <w:t> </w:t>
      </w:r>
      <w:r w:rsidRPr="00DE5617">
        <w:t>wojewódzkich komisjach dialogu społecznego (</w:t>
      </w:r>
      <w:r w:rsidR="004977C5">
        <w:t>Dz. U. Nr </w:t>
      </w:r>
      <w:r w:rsidRPr="00DE5617">
        <w:t>100,</w:t>
      </w:r>
      <w:r w:rsidR="004977C5">
        <w:t xml:space="preserve"> poz. </w:t>
      </w:r>
      <w:r w:rsidRPr="00DE5617">
        <w:t>1080,</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25"/>
      </w:r>
      <w:r w:rsidRPr="00DE5617">
        <w:rPr>
          <w:rStyle w:val="IGindeksgrny"/>
        </w:rPr>
        <w:t>)</w:t>
      </w:r>
      <w:r w:rsidRPr="00DE5617">
        <w:t>), zwanej dalej „ustawą</w:t>
      </w:r>
      <w:r w:rsidR="004977C5" w:rsidRPr="00DE5617">
        <w:t xml:space="preserve"> o</w:t>
      </w:r>
      <w:r w:rsidR="004977C5">
        <w:t> </w:t>
      </w:r>
      <w:r w:rsidRPr="00DE5617">
        <w:t>Trójstronnej Komisji”.</w:t>
      </w:r>
    </w:p>
    <w:p w:rsidR="00AD32DE" w:rsidRPr="00DE5617" w:rsidRDefault="00AD32DE" w:rsidP="00AD32DE">
      <w:pPr>
        <w:pStyle w:val="USTustnpkodeksu"/>
      </w:pPr>
      <w:r w:rsidRPr="00DE5617">
        <w:t>5. Rada Ministrów</w:t>
      </w:r>
      <w:r w:rsidR="004977C5" w:rsidRPr="00DE5617">
        <w:t xml:space="preserve"> w</w:t>
      </w:r>
      <w:r w:rsidR="004977C5">
        <w:t> </w:t>
      </w:r>
      <w:r w:rsidRPr="00DE5617">
        <w:t>ramach Krajowego Planu Działań może przyjąć rządowe programy promocji zatrudnienia</w:t>
      </w:r>
      <w:r w:rsidR="004977C5" w:rsidRPr="00DE5617">
        <w:t xml:space="preserve"> i</w:t>
      </w:r>
      <w:r w:rsidR="004977C5">
        <w:t> </w:t>
      </w:r>
      <w:r w:rsidRPr="00DE5617">
        <w:t>przeciwdziałania bezrobociu, mające na celu aktywizację zawodową bezrobotnych.</w:t>
      </w:r>
    </w:p>
    <w:p w:rsidR="00AD32DE" w:rsidRPr="00DE5617" w:rsidRDefault="00AD32DE" w:rsidP="00AD32DE">
      <w:pPr>
        <w:pStyle w:val="USTustnpkodeksu"/>
      </w:pPr>
      <w:r w:rsidRPr="00DE5617">
        <w:t>6. (uchylony)</w:t>
      </w:r>
    </w:p>
    <w:p w:rsidR="00AD32DE" w:rsidRPr="00AD32DE" w:rsidRDefault="00AD32DE" w:rsidP="00D271B3">
      <w:pPr>
        <w:pStyle w:val="ARTartustawynprozporzdzenia"/>
        <w:keepNext/>
      </w:pPr>
      <w:r w:rsidRPr="00D271B3">
        <w:rPr>
          <w:rStyle w:val="Ppogrubienie"/>
        </w:rPr>
        <w:t>Art. 4.</w:t>
      </w:r>
      <w:r w:rsidRPr="00AD32DE">
        <w:t> 1. Minister właściwy do spraw pracy realizuje zadania na rzecz rynku pracy przez:</w:t>
      </w:r>
    </w:p>
    <w:p w:rsidR="00AD32DE" w:rsidRPr="00DE5617" w:rsidRDefault="00AD32DE" w:rsidP="00AD32DE">
      <w:pPr>
        <w:pStyle w:val="PKTpunkt"/>
      </w:pPr>
      <w:r w:rsidRPr="00DE5617">
        <w:t>1)</w:t>
      </w:r>
      <w:r w:rsidRPr="00DE5617">
        <w:tab/>
        <w:t>przygotowywanie</w:t>
      </w:r>
      <w:r w:rsidR="004977C5" w:rsidRPr="00DE5617">
        <w:t xml:space="preserve"> i</w:t>
      </w:r>
      <w:r w:rsidR="004977C5">
        <w:t> </w:t>
      </w:r>
      <w:r w:rsidRPr="00DE5617">
        <w:t>koordynację realizacji Krajowego Planu Działań;</w:t>
      </w:r>
    </w:p>
    <w:p w:rsidR="00AD32DE" w:rsidRPr="00AD32DE" w:rsidRDefault="00AD32DE" w:rsidP="00D271B3">
      <w:pPr>
        <w:pStyle w:val="PKTpunkt"/>
        <w:keepNext/>
      </w:pPr>
      <w:r w:rsidRPr="00DE5617">
        <w:t>2)</w:t>
      </w:r>
      <w:r w:rsidRPr="00AD32DE">
        <w:tab/>
        <w:t>koordynację publicznych służb zatrudnienia,</w:t>
      </w:r>
      <w:r w:rsidR="004977C5" w:rsidRPr="00AD32DE">
        <w:t xml:space="preserve"> w</w:t>
      </w:r>
      <w:r w:rsidR="004977C5">
        <w:t> </w:t>
      </w:r>
      <w:r w:rsidRPr="00AD32DE">
        <w:t>szczególności przez:</w:t>
      </w:r>
    </w:p>
    <w:p w:rsidR="00AD32DE" w:rsidRPr="00DE5617" w:rsidRDefault="00AD32DE" w:rsidP="00AD32DE">
      <w:pPr>
        <w:pStyle w:val="LITlitera"/>
      </w:pPr>
      <w:r w:rsidRPr="00DE5617">
        <w:t>a)</w:t>
      </w:r>
      <w:r w:rsidRPr="00DE5617">
        <w:tab/>
        <w:t>realizowanie zadań wynikających</w:t>
      </w:r>
      <w:r w:rsidR="004977C5" w:rsidRPr="00DE5617">
        <w:t xml:space="preserve"> z</w:t>
      </w:r>
      <w:r w:rsidR="004977C5">
        <w:t> </w:t>
      </w:r>
      <w:r w:rsidRPr="00DE5617">
        <w:t>funkcji dysponenta Funduszu Pracy,</w:t>
      </w:r>
    </w:p>
    <w:p w:rsidR="00AD32DE" w:rsidRPr="00DE5617" w:rsidRDefault="00AD32DE" w:rsidP="00AD32DE">
      <w:pPr>
        <w:pStyle w:val="LITlitera"/>
      </w:pPr>
      <w:r w:rsidRPr="00DE5617">
        <w:t>b)</w:t>
      </w:r>
      <w:r w:rsidRPr="00DE5617">
        <w:tab/>
        <w:t>określanie instrumentów stymulujących rozwój kształcenia ustawicznego rozumianego jako kształcenie</w:t>
      </w:r>
      <w:r w:rsidR="004977C5" w:rsidRPr="00DE5617">
        <w:t xml:space="preserve"> w</w:t>
      </w:r>
      <w:r w:rsidR="004977C5">
        <w:t> </w:t>
      </w:r>
      <w:r w:rsidRPr="00DE5617">
        <w:t>szkołach dla dorosłych,</w:t>
      </w:r>
      <w:r w:rsidR="004977C5" w:rsidRPr="00DE5617">
        <w:t xml:space="preserve"> a</w:t>
      </w:r>
      <w:r w:rsidR="004977C5">
        <w:t> </w:t>
      </w:r>
      <w:r w:rsidRPr="00DE5617">
        <w:t>także uzyskiwanie</w:t>
      </w:r>
      <w:r w:rsidR="004977C5" w:rsidRPr="00DE5617">
        <w:t xml:space="preserve"> i</w:t>
      </w:r>
      <w:r w:rsidR="004977C5">
        <w:t> </w:t>
      </w:r>
      <w:r w:rsidRPr="00DE5617">
        <w:t>uzupełnianie wiedzy ogólnej, umiejętności i kwalifikacji zaw</w:t>
      </w:r>
      <w:r w:rsidRPr="00DE5617">
        <w:t>o</w:t>
      </w:r>
      <w:r w:rsidRPr="00DE5617">
        <w:t>dowych</w:t>
      </w:r>
      <w:r w:rsidR="004977C5" w:rsidRPr="00DE5617">
        <w:t xml:space="preserve"> w</w:t>
      </w:r>
      <w:r w:rsidR="004977C5">
        <w:t> </w:t>
      </w:r>
      <w:r w:rsidRPr="00DE5617">
        <w:t>odniesieniu do bezrobotnych, poszukujących pracy, pracowników i pracodawców,</w:t>
      </w:r>
    </w:p>
    <w:p w:rsidR="00AD32DE" w:rsidRPr="00DE5617" w:rsidRDefault="00AD32DE" w:rsidP="00AD32DE">
      <w:pPr>
        <w:pStyle w:val="LITlitera"/>
      </w:pPr>
      <w:r w:rsidRPr="00DE5617">
        <w:t>c)</w:t>
      </w:r>
      <w:r w:rsidRPr="00DE5617">
        <w:tab/>
        <w:t>tworzenie, rekomendowanie</w:t>
      </w:r>
      <w:r w:rsidR="004977C5" w:rsidRPr="00DE5617">
        <w:t xml:space="preserve"> i</w:t>
      </w:r>
      <w:r w:rsidR="004977C5">
        <w:t> </w:t>
      </w:r>
      <w:r w:rsidRPr="00DE5617">
        <w:t>upowszechnianie narzędzi, metod</w:t>
      </w:r>
      <w:r w:rsidR="004977C5" w:rsidRPr="00DE5617">
        <w:t xml:space="preserve"> i</w:t>
      </w:r>
      <w:r w:rsidR="004977C5">
        <w:t> </w:t>
      </w:r>
      <w:r w:rsidRPr="00DE5617">
        <w:t>zasobów informacyjnych na potrzeby pora</w:t>
      </w:r>
      <w:r w:rsidRPr="00DE5617">
        <w:t>d</w:t>
      </w:r>
      <w:r w:rsidRPr="00DE5617">
        <w:t>nictwa zawodowego, pośrednictwa pracy, organizacji szkoleń, przygotowania zawodowego dorosłych lub innych form pomocy określonej</w:t>
      </w:r>
      <w:r w:rsidR="004977C5" w:rsidRPr="00DE5617">
        <w:t xml:space="preserve"> w</w:t>
      </w:r>
      <w:r w:rsidR="004977C5">
        <w:t> </w:t>
      </w:r>
      <w:r w:rsidRPr="00DE5617">
        <w:t>ustawie,</w:t>
      </w:r>
    </w:p>
    <w:p w:rsidR="00AD32DE" w:rsidRPr="00DE5617" w:rsidRDefault="00AD32DE" w:rsidP="00AD32DE">
      <w:pPr>
        <w:pStyle w:val="LITlitera"/>
      </w:pPr>
      <w:r w:rsidRPr="00DE5617">
        <w:t>d)</w:t>
      </w:r>
      <w:r w:rsidRPr="00DE5617">
        <w:rPr>
          <w:rStyle w:val="IGindeksgrny"/>
        </w:rPr>
        <w:footnoteReference w:id="26"/>
      </w:r>
      <w:r w:rsidRPr="00DE5617">
        <w:rPr>
          <w:rStyle w:val="IGindeksgrny"/>
        </w:rPr>
        <w:t>)</w:t>
      </w:r>
      <w:r w:rsidRPr="00DE5617">
        <w:tab/>
        <w:t>realizowanie zadań wynikających</w:t>
      </w:r>
      <w:r w:rsidR="004977C5" w:rsidRPr="00DE5617">
        <w:t xml:space="preserve"> z</w:t>
      </w:r>
      <w:r w:rsidR="004977C5">
        <w:t> </w:t>
      </w:r>
      <w:r w:rsidRPr="00DE5617">
        <w:t>prawa swobodnego przepływu pracowników między państwami,</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w</w:t>
      </w:r>
      <w:r w:rsidR="004977C5">
        <w:t> </w:t>
      </w:r>
      <w:r w:rsidRPr="00DE5617">
        <w:t>szczególności działań wynikających</w:t>
      </w:r>
      <w:r w:rsidR="004977C5" w:rsidRPr="00DE5617">
        <w:t xml:space="preserve"> z</w:t>
      </w:r>
      <w:r w:rsidR="004977C5">
        <w:t> </w:t>
      </w:r>
      <w:r w:rsidRPr="00DE5617">
        <w:t>udziału</w:t>
      </w:r>
      <w:r w:rsidR="004977C5" w:rsidRPr="00DE5617">
        <w:t xml:space="preserve"> w</w:t>
      </w:r>
      <w:r w:rsidR="004977C5">
        <w:t> </w:t>
      </w:r>
      <w:r w:rsidRPr="00DE5617">
        <w:t>sieci EURES,</w:t>
      </w:r>
      <w:r w:rsidR="004977C5" w:rsidRPr="00DE5617">
        <w:t xml:space="preserve"> w</w:t>
      </w:r>
      <w:r w:rsidR="004977C5">
        <w:t> </w:t>
      </w:r>
      <w:r w:rsidRPr="00DE5617">
        <w:t>tym koo</w:t>
      </w:r>
      <w:r w:rsidRPr="00DE5617">
        <w:t>r</w:t>
      </w:r>
      <w:r w:rsidRPr="00DE5617">
        <w:lastRenderedPageBreak/>
        <w:t>dynowanie sieci EURES na terenie Rzeczypospolitej Polskiej poprzez udzielanie akredytacji do prowadzenia p</w:t>
      </w:r>
      <w:r w:rsidRPr="00DE5617">
        <w:t>o</w:t>
      </w:r>
      <w:r w:rsidRPr="00DE5617">
        <w:t>średnictwa pracy sieci EURES, zwanej dalej „akredytacją”, przygotowanie, zatwierdzanie, monitorowanie</w:t>
      </w:r>
      <w:r w:rsidR="004977C5" w:rsidRPr="00DE5617">
        <w:t xml:space="preserve"> i</w:t>
      </w:r>
      <w:r w:rsidR="004977C5">
        <w:t> </w:t>
      </w:r>
      <w:r w:rsidRPr="00DE5617">
        <w:t>ocenę realizacji planów działań sieci EURES oraz sprawozdań</w:t>
      </w:r>
      <w:r w:rsidR="004977C5" w:rsidRPr="00DE5617">
        <w:t xml:space="preserve"> z</w:t>
      </w:r>
      <w:r w:rsidR="004977C5">
        <w:t> </w:t>
      </w:r>
      <w:r w:rsidRPr="00DE5617">
        <w:t>ich realizacji,</w:t>
      </w:r>
      <w:r w:rsidR="004977C5" w:rsidRPr="00DE5617">
        <w:t xml:space="preserve"> a</w:t>
      </w:r>
      <w:r w:rsidR="004977C5">
        <w:t> </w:t>
      </w:r>
      <w:r w:rsidRPr="00DE5617">
        <w:t>także koordynowanie par</w:t>
      </w:r>
      <w:r w:rsidRPr="00DE5617">
        <w:t>t</w:t>
      </w:r>
      <w:r w:rsidRPr="00DE5617">
        <w:t>nerstw transgranicznych EURES na terenie działania tych partnerstw,</w:t>
      </w:r>
    </w:p>
    <w:p w:rsidR="00AD32DE" w:rsidRPr="00DE5617" w:rsidRDefault="00AD32DE" w:rsidP="00AD32DE">
      <w:pPr>
        <w:pStyle w:val="LITlitera"/>
      </w:pPr>
      <w:r w:rsidRPr="00DE5617">
        <w:t>e)</w:t>
      </w:r>
      <w:r w:rsidRPr="00DE5617">
        <w:tab/>
        <w:t>reprezentowanie publicznych służb zatrudnienia wobec publicznych służb zatrudnienia innych państw,</w:t>
      </w:r>
    </w:p>
    <w:p w:rsidR="00AD32DE" w:rsidRPr="00DE5617" w:rsidRDefault="00AD32DE" w:rsidP="00AD32DE">
      <w:pPr>
        <w:pStyle w:val="LITlitera"/>
      </w:pPr>
      <w:r w:rsidRPr="00DE5617">
        <w:t>f)</w:t>
      </w:r>
      <w:r w:rsidRPr="00DE5617">
        <w:tab/>
        <w:t>realizowanie postanowień</w:t>
      </w:r>
      <w:r w:rsidR="004977C5" w:rsidRPr="00DE5617">
        <w:t xml:space="preserve"> i</w:t>
      </w:r>
      <w:r w:rsidR="004977C5">
        <w:t> </w:t>
      </w:r>
      <w:r w:rsidRPr="00DE5617">
        <w:t>koordynowanie działań wynikających</w:t>
      </w:r>
      <w:r w:rsidR="004977C5" w:rsidRPr="00DE5617">
        <w:t xml:space="preserve"> z</w:t>
      </w:r>
      <w:r w:rsidR="004977C5">
        <w:t> </w:t>
      </w:r>
      <w:r w:rsidRPr="00DE5617">
        <w:t>umów międzynarodowych</w:t>
      </w:r>
      <w:r w:rsidR="004977C5" w:rsidRPr="00DE5617">
        <w:t xml:space="preserve"> i</w:t>
      </w:r>
      <w:r w:rsidR="004977C5">
        <w:t> </w:t>
      </w:r>
      <w:r w:rsidRPr="00DE5617">
        <w:t>innych poroz</w:t>
      </w:r>
      <w:r w:rsidRPr="00DE5617">
        <w:t>u</w:t>
      </w:r>
      <w:r w:rsidRPr="00DE5617">
        <w:t>mień zawartych</w:t>
      </w:r>
      <w:r w:rsidR="004977C5" w:rsidRPr="00DE5617">
        <w:t xml:space="preserve"> z</w:t>
      </w:r>
      <w:r w:rsidR="004977C5">
        <w:t> </w:t>
      </w:r>
      <w:r w:rsidRPr="00DE5617">
        <w:t>partnerami zagranicznymi</w:t>
      </w:r>
      <w:r w:rsidR="004977C5" w:rsidRPr="00DE5617">
        <w:t xml:space="preserve"> w</w:t>
      </w:r>
      <w:r w:rsidR="004977C5">
        <w:t> </w:t>
      </w:r>
      <w:r w:rsidRPr="00DE5617">
        <w:t>zakresie przepływu pracowników,</w:t>
      </w:r>
    </w:p>
    <w:p w:rsidR="00AD32DE" w:rsidRPr="00DE5617" w:rsidRDefault="00AD32DE" w:rsidP="00AD32DE">
      <w:pPr>
        <w:pStyle w:val="LITlitera"/>
      </w:pPr>
      <w:r w:rsidRPr="00DE5617">
        <w:t>g)</w:t>
      </w:r>
      <w:r w:rsidRPr="00DE5617">
        <w:rPr>
          <w:rStyle w:val="IGindeksgrny"/>
        </w:rPr>
        <w:footnoteReference w:id="27"/>
      </w:r>
      <w:r w:rsidRPr="00DE5617">
        <w:rPr>
          <w:rStyle w:val="IGindeksgrny"/>
        </w:rPr>
        <w:t>)</w:t>
      </w:r>
      <w:r w:rsidRPr="00DE5617">
        <w:tab/>
        <w:t>upowszechnianie dobrych praktyk</w:t>
      </w:r>
      <w:r w:rsidR="004977C5" w:rsidRPr="00DE5617">
        <w:t xml:space="preserve"> w</w:t>
      </w:r>
      <w:r w:rsidR="004977C5">
        <w:t> </w:t>
      </w:r>
      <w:r w:rsidRPr="00DE5617">
        <w:t>zakresie zlecania działań aktywizacyjnych,</w:t>
      </w:r>
      <w:r w:rsidR="004977C5" w:rsidRPr="00DE5617">
        <w:t xml:space="preserve"> o</w:t>
      </w:r>
      <w:r w:rsidR="004977C5">
        <w:t> </w:t>
      </w:r>
      <w:r w:rsidRPr="00DE5617">
        <w:t>których mowa</w:t>
      </w:r>
      <w:r w:rsidR="004977C5" w:rsidRPr="00DE5617">
        <w:t xml:space="preserve"> w</w:t>
      </w:r>
      <w:r w:rsidR="004977C5">
        <w:t> art. </w:t>
      </w:r>
      <w:r w:rsidRPr="00DE5617">
        <w:t>66d;</w:t>
      </w:r>
    </w:p>
    <w:p w:rsidR="00AD32DE" w:rsidRPr="00DE5617" w:rsidRDefault="00AD32DE" w:rsidP="00AD32DE">
      <w:pPr>
        <w:pStyle w:val="PKTpunkt"/>
      </w:pPr>
      <w:r w:rsidRPr="00DE5617">
        <w:t>3)</w:t>
      </w:r>
      <w:r w:rsidRPr="00DE5617">
        <w:tab/>
        <w:t>(uchylony)</w:t>
      </w:r>
    </w:p>
    <w:p w:rsidR="00AD32DE" w:rsidRPr="00DE5617" w:rsidRDefault="00AD32DE" w:rsidP="00AD32DE">
      <w:pPr>
        <w:pStyle w:val="PKTpunkt"/>
      </w:pPr>
      <w:r w:rsidRPr="00DE5617">
        <w:t>4)</w:t>
      </w:r>
      <w:r w:rsidRPr="00DE5617">
        <w:rPr>
          <w:rStyle w:val="IGindeksgrny"/>
        </w:rPr>
        <w:footnoteReference w:id="28"/>
      </w:r>
      <w:r w:rsidRPr="00DE5617">
        <w:rPr>
          <w:rStyle w:val="IGindeksgrny"/>
        </w:rPr>
        <w:t>)</w:t>
      </w:r>
      <w:r w:rsidRPr="00DE5617">
        <w:tab/>
        <w:t>zapewnianie jednolitości stosowania prawa,</w:t>
      </w:r>
      <w:r w:rsidR="004977C5" w:rsidRPr="00DE5617">
        <w:t xml:space="preserve"> w</w:t>
      </w:r>
      <w:r w:rsidR="004977C5">
        <w:t> </w:t>
      </w:r>
      <w:r w:rsidRPr="00DE5617">
        <w:t>szczególności przez udzielanie wyjaśnień dotyczących stosowania przepisów ustawy;</w:t>
      </w:r>
    </w:p>
    <w:p w:rsidR="00AD32DE" w:rsidRPr="00DE5617" w:rsidRDefault="00AD32DE" w:rsidP="00AD32DE">
      <w:pPr>
        <w:pStyle w:val="PKTpunkt"/>
      </w:pPr>
      <w:r w:rsidRPr="00DE5617">
        <w:t>5)</w:t>
      </w:r>
      <w:r w:rsidRPr="00DE5617">
        <w:tab/>
        <w:t>sporządzanie</w:t>
      </w:r>
      <w:r w:rsidR="004977C5" w:rsidRPr="00DE5617">
        <w:t xml:space="preserve"> i</w:t>
      </w:r>
      <w:r w:rsidR="004977C5">
        <w:t> </w:t>
      </w:r>
      <w:r w:rsidRPr="00DE5617">
        <w:t>przedkładanie Radzie Ministrów, okresowych sprawozdań</w:t>
      </w:r>
      <w:r w:rsidR="004977C5" w:rsidRPr="00DE5617">
        <w:t xml:space="preserve"> z</w:t>
      </w:r>
      <w:r w:rsidR="004977C5">
        <w:t> </w:t>
      </w:r>
      <w:r w:rsidRPr="00DE5617">
        <w:t>realizacji Krajowego Planu Działań;</w:t>
      </w:r>
    </w:p>
    <w:p w:rsidR="00AD32DE" w:rsidRPr="00DE5617" w:rsidRDefault="00AD32DE" w:rsidP="00AD32DE">
      <w:pPr>
        <w:pStyle w:val="PKTpunkt"/>
      </w:pPr>
      <w:r w:rsidRPr="00DE5617">
        <w:t>6)</w:t>
      </w:r>
      <w:r w:rsidRPr="00DE5617">
        <w:tab/>
        <w:t>planowanie</w:t>
      </w:r>
      <w:r w:rsidR="004977C5" w:rsidRPr="00DE5617">
        <w:t xml:space="preserve"> i</w:t>
      </w:r>
      <w:r w:rsidR="004977C5">
        <w:t> </w:t>
      </w:r>
      <w:r w:rsidRPr="00DE5617">
        <w:t>realizowanie we współpracy</w:t>
      </w:r>
      <w:r w:rsidR="004977C5" w:rsidRPr="00DE5617">
        <w:t xml:space="preserve"> z</w:t>
      </w:r>
      <w:r w:rsidR="004977C5">
        <w:t> </w:t>
      </w:r>
      <w:r w:rsidRPr="00DE5617">
        <w:t>ministrem właściwym do spraw rozwoju regionalnego zadań</w:t>
      </w:r>
      <w:r w:rsidR="004977C5" w:rsidRPr="00DE5617">
        <w:t xml:space="preserve"> w</w:t>
      </w:r>
      <w:r w:rsidR="004977C5">
        <w:t> </w:t>
      </w:r>
      <w:r w:rsidRPr="00DE5617">
        <w:t>zakresie promocji zatrudnienia,</w:t>
      </w:r>
      <w:r w:rsidR="004977C5" w:rsidRPr="00DE5617">
        <w:t xml:space="preserve"> w</w:t>
      </w:r>
      <w:r w:rsidR="004977C5">
        <w:t> </w:t>
      </w:r>
      <w:r w:rsidRPr="00DE5617">
        <w:t>tym przeciwdziałania bezrobociu, łagodzenia skutków bezrobocia</w:t>
      </w:r>
      <w:r w:rsidR="004977C5" w:rsidRPr="00DE5617">
        <w:t xml:space="preserve"> i</w:t>
      </w:r>
      <w:r w:rsidR="004977C5">
        <w:t> </w:t>
      </w:r>
      <w:r w:rsidRPr="00DE5617">
        <w:t>aktywizacji zawodowej bezrobotnych, realizowanych przez instytucje rynku pracy wynikających</w:t>
      </w:r>
      <w:r w:rsidR="004977C5" w:rsidRPr="00DE5617">
        <w:t xml:space="preserve"> z</w:t>
      </w:r>
      <w:r w:rsidR="004977C5">
        <w:t> </w:t>
      </w:r>
      <w:r w:rsidRPr="00DE5617">
        <w:t>programów operacyjnych współfinans</w:t>
      </w:r>
      <w:r w:rsidRPr="00DE5617">
        <w:t>o</w:t>
      </w:r>
      <w:r w:rsidRPr="00DE5617">
        <w:t>wanych ze środków Europejskiego Funduszu Społecznego,</w:t>
      </w:r>
      <w:r w:rsidR="004977C5" w:rsidRPr="00DE5617">
        <w:t xml:space="preserve"> w</w:t>
      </w:r>
      <w:r w:rsidR="004977C5">
        <w:t> </w:t>
      </w:r>
      <w:r w:rsidRPr="00DE5617">
        <w:t>zakresie należącym do kompetencji ministra właściw</w:t>
      </w:r>
      <w:r w:rsidRPr="00DE5617">
        <w:t>e</w:t>
      </w:r>
      <w:r w:rsidRPr="00DE5617">
        <w:t>go do spraw pracy;</w:t>
      </w:r>
    </w:p>
    <w:p w:rsidR="00AD32DE" w:rsidRPr="00AD32DE" w:rsidRDefault="00AD32DE" w:rsidP="00D271B3">
      <w:pPr>
        <w:pStyle w:val="PKTpunkt"/>
        <w:keepNext/>
      </w:pPr>
      <w:r w:rsidRPr="00DE5617">
        <w:t>7)</w:t>
      </w:r>
      <w:r w:rsidRPr="00AD32DE">
        <w:tab/>
        <w:t>dążenie do uzyskania wysokiego poziomu</w:t>
      </w:r>
      <w:r w:rsidR="004977C5" w:rsidRPr="00AD32DE">
        <w:t xml:space="preserve"> i</w:t>
      </w:r>
      <w:r w:rsidR="004977C5">
        <w:t> </w:t>
      </w:r>
      <w:r w:rsidRPr="00AD32DE">
        <w:t>rozwoju zasobów ludzkich,</w:t>
      </w:r>
      <w:r w:rsidR="004977C5" w:rsidRPr="00AD32DE">
        <w:t xml:space="preserve"> w</w:t>
      </w:r>
      <w:r w:rsidR="004977C5">
        <w:t> </w:t>
      </w:r>
      <w:r w:rsidRPr="00AD32DE">
        <w:t>szczególności przez:</w:t>
      </w:r>
    </w:p>
    <w:p w:rsidR="00AD32DE" w:rsidRPr="00DE5617" w:rsidRDefault="00AD32DE" w:rsidP="00AD32DE">
      <w:pPr>
        <w:pStyle w:val="LITlitera"/>
      </w:pPr>
      <w:r w:rsidRPr="00DE5617">
        <w:t>a)</w:t>
      </w:r>
      <w:r w:rsidRPr="00DE5617">
        <w:rPr>
          <w:rStyle w:val="IGindeksgrny"/>
        </w:rPr>
        <w:footnoteReference w:id="29"/>
      </w:r>
      <w:r w:rsidRPr="00DE5617">
        <w:rPr>
          <w:rStyle w:val="IGindeksgrny"/>
        </w:rPr>
        <w:t>)</w:t>
      </w:r>
      <w:r w:rsidRPr="00DE5617">
        <w:tab/>
        <w:t>prowadzenie badań</w:t>
      </w:r>
      <w:r w:rsidR="004977C5" w:rsidRPr="00DE5617">
        <w:t xml:space="preserve"> i</w:t>
      </w:r>
      <w:r w:rsidR="004977C5">
        <w:t> </w:t>
      </w:r>
      <w:r w:rsidRPr="00DE5617">
        <w:t>analiz rynku pracy oraz upowszechnianie ich wyników,</w:t>
      </w:r>
      <w:r w:rsidR="004977C5" w:rsidRPr="00DE5617">
        <w:t xml:space="preserve"> w</w:t>
      </w:r>
      <w:r w:rsidR="004977C5">
        <w:t> </w:t>
      </w:r>
      <w:r w:rsidRPr="00DE5617">
        <w:t>tym prowadzenie corocznej an</w:t>
      </w:r>
      <w:r w:rsidRPr="00DE5617">
        <w:t>a</w:t>
      </w:r>
      <w:r w:rsidRPr="00DE5617">
        <w:t>lizy dotyczącej oceny funkcjonowania urzędów pracy</w:t>
      </w:r>
      <w:r w:rsidR="004977C5" w:rsidRPr="00DE5617">
        <w:t xml:space="preserve"> w</w:t>
      </w:r>
      <w:r w:rsidR="004977C5">
        <w:t> </w:t>
      </w:r>
      <w:r w:rsidRPr="00DE5617">
        <w:t>celu poprawy efektywności ich działania,</w:t>
      </w:r>
    </w:p>
    <w:p w:rsidR="00AD32DE" w:rsidRPr="00DE5617" w:rsidRDefault="00AD32DE" w:rsidP="00AD32DE">
      <w:pPr>
        <w:pStyle w:val="LITlitera"/>
      </w:pPr>
      <w:r w:rsidRPr="00DE5617">
        <w:t>b)</w:t>
      </w:r>
      <w:r w:rsidRPr="00DE5617">
        <w:tab/>
        <w:t>ustalanie klasyfikacji zawodów</w:t>
      </w:r>
      <w:r w:rsidR="004977C5" w:rsidRPr="00DE5617">
        <w:t xml:space="preserve"> i</w:t>
      </w:r>
      <w:r w:rsidR="004977C5">
        <w:t> </w:t>
      </w:r>
      <w:r w:rsidRPr="00DE5617">
        <w:t>specjalności na potrzeby rynku pracy,</w:t>
      </w:r>
    </w:p>
    <w:p w:rsidR="00AD32DE" w:rsidRPr="00DE5617" w:rsidRDefault="00AD32DE" w:rsidP="00AD32DE">
      <w:pPr>
        <w:pStyle w:val="LITlitera"/>
      </w:pPr>
      <w:r w:rsidRPr="00DE5617">
        <w:t>c)</w:t>
      </w:r>
      <w:r w:rsidRPr="00DE5617">
        <w:tab/>
        <w:t>koordynowanie opracowywania</w:t>
      </w:r>
      <w:r w:rsidR="004977C5" w:rsidRPr="00DE5617">
        <w:t xml:space="preserve"> i</w:t>
      </w:r>
      <w:r w:rsidR="004977C5">
        <w:t> </w:t>
      </w:r>
      <w:r w:rsidRPr="00DE5617">
        <w:t>rekomendowanie standardów kwalifikacji zawodowych dla zawodów występ</w:t>
      </w:r>
      <w:r w:rsidRPr="00DE5617">
        <w:t>u</w:t>
      </w:r>
      <w:r w:rsidRPr="00DE5617">
        <w:t>jących</w:t>
      </w:r>
      <w:r w:rsidR="004977C5" w:rsidRPr="00DE5617">
        <w:t xml:space="preserve"> w</w:t>
      </w:r>
      <w:r w:rsidR="004977C5">
        <w:t> </w:t>
      </w:r>
      <w:r w:rsidRPr="00DE5617">
        <w:t>klasyfikacji zawodów</w:t>
      </w:r>
      <w:r w:rsidR="004977C5" w:rsidRPr="00DE5617">
        <w:t xml:space="preserve"> i</w:t>
      </w:r>
      <w:r w:rsidR="004977C5">
        <w:t> </w:t>
      </w:r>
      <w:r w:rsidRPr="00DE5617">
        <w:t>specjalności,</w:t>
      </w:r>
    </w:p>
    <w:p w:rsidR="00AD32DE" w:rsidRPr="00DE5617" w:rsidRDefault="00AD32DE" w:rsidP="00AD32DE">
      <w:pPr>
        <w:pStyle w:val="LITlitera"/>
      </w:pPr>
      <w:r w:rsidRPr="00DE5617">
        <w:t>d)</w:t>
      </w:r>
      <w:r w:rsidRPr="00DE5617">
        <w:tab/>
        <w:t>koordynowanie opracowywania</w:t>
      </w:r>
      <w:r w:rsidR="004977C5" w:rsidRPr="00DE5617">
        <w:t xml:space="preserve"> i</w:t>
      </w:r>
      <w:r w:rsidR="004977C5">
        <w:t> </w:t>
      </w:r>
      <w:r w:rsidRPr="00DE5617">
        <w:t>rekomendowanie modułowych programów szkoleń zawodowych dla potrzeb rynku pracy,</w:t>
      </w:r>
    </w:p>
    <w:p w:rsidR="00AD32DE" w:rsidRPr="00DE5617" w:rsidRDefault="00AD32DE" w:rsidP="00AD32DE">
      <w:pPr>
        <w:pStyle w:val="LITlitera"/>
      </w:pPr>
      <w:r w:rsidRPr="00DE5617">
        <w:t>e)</w:t>
      </w:r>
      <w:r w:rsidRPr="00DE5617">
        <w:tab/>
        <w:t>prowadzenie</w:t>
      </w:r>
      <w:r w:rsidR="004977C5" w:rsidRPr="00DE5617">
        <w:t xml:space="preserve"> i</w:t>
      </w:r>
      <w:r w:rsidR="004977C5">
        <w:t> </w:t>
      </w:r>
      <w:r w:rsidRPr="00DE5617">
        <w:t>udostępnianie internetowych baz danych</w:t>
      </w:r>
      <w:r w:rsidR="004977C5" w:rsidRPr="00DE5617">
        <w:t xml:space="preserve"> z</w:t>
      </w:r>
      <w:r w:rsidR="004977C5">
        <w:t> </w:t>
      </w:r>
      <w:r w:rsidRPr="00DE5617">
        <w:t>zakresu rynku pracy,</w:t>
      </w:r>
      <w:r w:rsidR="004977C5" w:rsidRPr="00DE5617">
        <w:t xml:space="preserve"> w</w:t>
      </w:r>
      <w:r w:rsidR="004977C5">
        <w:t> </w:t>
      </w:r>
      <w:r w:rsidRPr="00DE5617">
        <w:t>szczególności dotyczących ofert pracy, instytucji szkoleniowych, klasyfikacji zawodów</w:t>
      </w:r>
      <w:r w:rsidR="004977C5" w:rsidRPr="00DE5617">
        <w:t xml:space="preserve"> i</w:t>
      </w:r>
      <w:r w:rsidR="004977C5">
        <w:t> </w:t>
      </w:r>
      <w:r w:rsidRPr="00DE5617">
        <w:t>specjalności, standardów kwalifikacji zawod</w:t>
      </w:r>
      <w:r w:rsidRPr="00DE5617">
        <w:t>o</w:t>
      </w:r>
      <w:r w:rsidRPr="00DE5617">
        <w:t>wych, modułowych programów szkolenia zawodowego,</w:t>
      </w:r>
    </w:p>
    <w:p w:rsidR="00AD32DE" w:rsidRPr="00DE5617" w:rsidRDefault="00AD32DE" w:rsidP="00AD32DE">
      <w:pPr>
        <w:pStyle w:val="LITlitera"/>
      </w:pPr>
      <w:r w:rsidRPr="00DE5617">
        <w:t>f)</w:t>
      </w:r>
      <w:r w:rsidRPr="00DE5617">
        <w:tab/>
        <w:t>inicjowanie, realizowanie</w:t>
      </w:r>
      <w:r w:rsidR="004977C5" w:rsidRPr="00DE5617">
        <w:t xml:space="preserve"> i</w:t>
      </w:r>
      <w:r w:rsidR="004977C5">
        <w:t> </w:t>
      </w:r>
      <w:r w:rsidRPr="00DE5617">
        <w:t>koordynowanie projektów pilotażowych,</w:t>
      </w:r>
    </w:p>
    <w:p w:rsidR="00AD32DE" w:rsidRPr="00DE5617" w:rsidRDefault="00AD32DE" w:rsidP="00AD32DE">
      <w:pPr>
        <w:pStyle w:val="LITlitera"/>
      </w:pPr>
      <w:r w:rsidRPr="00DE5617">
        <w:t>g)</w:t>
      </w:r>
      <w:r w:rsidRPr="00DE5617">
        <w:tab/>
        <w:t>upowszechnianie informacji</w:t>
      </w:r>
      <w:r w:rsidR="004977C5" w:rsidRPr="00DE5617">
        <w:t xml:space="preserve"> o</w:t>
      </w:r>
      <w:r w:rsidR="004977C5">
        <w:t> </w:t>
      </w:r>
      <w:r w:rsidRPr="00DE5617">
        <w:t>możliwościach</w:t>
      </w:r>
      <w:r w:rsidR="004977C5" w:rsidRPr="00DE5617">
        <w:t xml:space="preserve"> i</w:t>
      </w:r>
      <w:r w:rsidR="004977C5">
        <w:t> </w:t>
      </w:r>
      <w:r w:rsidRPr="00DE5617">
        <w:t>zakresie pomocy określonej</w:t>
      </w:r>
      <w:r w:rsidR="004977C5" w:rsidRPr="00DE5617">
        <w:t xml:space="preserve"> w</w:t>
      </w:r>
      <w:r w:rsidR="004977C5">
        <w:t> </w:t>
      </w:r>
      <w:r w:rsidRPr="00DE5617">
        <w:t>ustawie oraz pomocy świadczonej przez publiczne służby zatrudnienia,</w:t>
      </w:r>
    </w:p>
    <w:p w:rsidR="00AD32DE" w:rsidRPr="00DE5617" w:rsidRDefault="00AD32DE" w:rsidP="00AD32DE">
      <w:pPr>
        <w:pStyle w:val="LITlitera"/>
      </w:pPr>
      <w:r w:rsidRPr="00DE5617">
        <w:t>h)</w:t>
      </w:r>
      <w:bookmarkStart w:id="6" w:name="_Ref391983001"/>
      <w:r w:rsidRPr="00DE5617">
        <w:rPr>
          <w:rStyle w:val="IGindeksgrny"/>
        </w:rPr>
        <w:footnoteReference w:id="30"/>
      </w:r>
      <w:bookmarkEnd w:id="6"/>
      <w:r w:rsidRPr="00DE5617">
        <w:rPr>
          <w:rStyle w:val="IGindeksgrny"/>
        </w:rPr>
        <w:t>)</w:t>
      </w:r>
      <w:r w:rsidRPr="00DE5617">
        <w:tab/>
        <w:t>realizację zadań związanych</w:t>
      </w:r>
      <w:r w:rsidR="004977C5" w:rsidRPr="00DE5617">
        <w:t xml:space="preserve"> z</w:t>
      </w:r>
      <w:r w:rsidR="004977C5">
        <w:t> </w:t>
      </w:r>
      <w:r w:rsidRPr="00DE5617">
        <w:t>Krajowym Funduszem Szkoleniowym,</w:t>
      </w:r>
      <w:r w:rsidR="004977C5" w:rsidRPr="00DE5617">
        <w:t xml:space="preserve"> o</w:t>
      </w:r>
      <w:r w:rsidR="004977C5">
        <w:t> </w:t>
      </w:r>
      <w:r w:rsidRPr="00DE5617">
        <w:t>którym mowa</w:t>
      </w:r>
      <w:r w:rsidR="004977C5" w:rsidRPr="00DE5617">
        <w:t xml:space="preserve"> w</w:t>
      </w:r>
      <w:r w:rsidR="004977C5">
        <w:t> art. </w:t>
      </w:r>
      <w:r w:rsidRPr="00DE5617">
        <w:t>69a</w:t>
      </w:r>
      <w:r w:rsidR="004977C5">
        <w:t xml:space="preserve"> ust. </w:t>
      </w:r>
      <w:r w:rsidRPr="00DE5617">
        <w:t>1, zwanym dalej „KFS”,</w:t>
      </w:r>
      <w:r w:rsidR="004977C5" w:rsidRPr="00DE5617">
        <w:t xml:space="preserve"> w</w:t>
      </w:r>
      <w:r w:rsidR="004977C5">
        <w:t> </w:t>
      </w:r>
      <w:r w:rsidRPr="00DE5617">
        <w:t>szczególności ustalanie,</w:t>
      </w:r>
      <w:r w:rsidR="004977C5" w:rsidRPr="00DE5617">
        <w:t xml:space="preserve"> w</w:t>
      </w:r>
      <w:r w:rsidR="004977C5">
        <w:t> </w:t>
      </w:r>
      <w:r w:rsidRPr="00DE5617">
        <w:t>porozumieniu</w:t>
      </w:r>
      <w:r w:rsidR="004977C5" w:rsidRPr="00DE5617">
        <w:t xml:space="preserve"> z</w:t>
      </w:r>
      <w:r w:rsidR="004977C5">
        <w:t> </w:t>
      </w:r>
      <w:r w:rsidRPr="00DE5617">
        <w:t>Radą Rynku Pracy, priorytetów, wzoru podziału środków KFS</w:t>
      </w:r>
      <w:r w:rsidR="004977C5" w:rsidRPr="00DE5617">
        <w:t xml:space="preserve"> i</w:t>
      </w:r>
      <w:r w:rsidR="004977C5">
        <w:t> </w:t>
      </w:r>
      <w:r w:rsidRPr="00DE5617">
        <w:t>planu ich wydatkowania,</w:t>
      </w:r>
    </w:p>
    <w:p w:rsidR="00AD32DE" w:rsidRPr="00DE5617" w:rsidRDefault="00AD32DE" w:rsidP="00AD32DE">
      <w:pPr>
        <w:pStyle w:val="LITlitera"/>
      </w:pPr>
      <w:r w:rsidRPr="00DE5617">
        <w:t>i)</w:t>
      </w:r>
      <w:r w:rsidRPr="00DE5617">
        <w:rPr>
          <w:rStyle w:val="IGindeksgrny"/>
        </w:rPr>
        <w:fldChar w:fldCharType="begin"/>
      </w:r>
      <w:r w:rsidRPr="00DE5617">
        <w:rPr>
          <w:rStyle w:val="IGindeksgrny"/>
        </w:rPr>
        <w:instrText xml:space="preserve"> NOTEREF _Ref391983001 \h  \* MERGEFORMAT </w:instrText>
      </w:r>
      <w:r w:rsidRPr="00DE5617">
        <w:rPr>
          <w:rStyle w:val="IGindeksgrny"/>
        </w:rPr>
      </w:r>
      <w:r w:rsidRPr="00DE5617">
        <w:rPr>
          <w:rStyle w:val="IGindeksgrny"/>
        </w:rPr>
        <w:fldChar w:fldCharType="separate"/>
      </w:r>
      <w:r>
        <w:rPr>
          <w:rStyle w:val="IGindeksgrny"/>
        </w:rPr>
        <w:t>30</w:t>
      </w:r>
      <w:r w:rsidRPr="00DE5617">
        <w:rPr>
          <w:rStyle w:val="IGindeksgrny"/>
        </w:rPr>
        <w:fldChar w:fldCharType="end"/>
      </w:r>
      <w:r w:rsidRPr="00DE5617">
        <w:rPr>
          <w:rStyle w:val="IGindeksgrny"/>
        </w:rPr>
        <w:t>)</w:t>
      </w:r>
      <w:r w:rsidRPr="00DE5617">
        <w:tab/>
        <w:t>podejmowanie decyzji</w:t>
      </w:r>
      <w:r w:rsidR="004977C5" w:rsidRPr="00DE5617">
        <w:t xml:space="preserve"> w</w:t>
      </w:r>
      <w:r w:rsidR="004977C5">
        <w:t> </w:t>
      </w:r>
      <w:r w:rsidRPr="00DE5617">
        <w:t>sprawie priorytetów wydatkowania środków</w:t>
      </w:r>
      <w:r w:rsidR="004977C5" w:rsidRPr="00DE5617">
        <w:t xml:space="preserve"> z</w:t>
      </w:r>
      <w:r w:rsidR="004977C5">
        <w:t> </w:t>
      </w:r>
      <w:r w:rsidRPr="00DE5617">
        <w:t>rezerwy KFS lub</w:t>
      </w:r>
      <w:r w:rsidR="004977C5" w:rsidRPr="00DE5617">
        <w:t xml:space="preserve"> o</w:t>
      </w:r>
      <w:r w:rsidR="004977C5">
        <w:t> </w:t>
      </w:r>
      <w:r w:rsidRPr="00DE5617">
        <w:t>przeznaczeniu r</w:t>
      </w:r>
      <w:r w:rsidRPr="00DE5617">
        <w:t>e</w:t>
      </w:r>
      <w:r w:rsidRPr="00DE5617">
        <w:t>zerwy KFS,</w:t>
      </w:r>
      <w:r w:rsidR="004977C5" w:rsidRPr="00DE5617">
        <w:t xml:space="preserve"> w</w:t>
      </w:r>
      <w:r w:rsidR="004977C5">
        <w:t> </w:t>
      </w:r>
      <w:r w:rsidRPr="00DE5617">
        <w:t>przypadku gdy Rada Rynku Pracy nie ustali tych priorytetów lub nie zdecyduje</w:t>
      </w:r>
      <w:r w:rsidR="004977C5" w:rsidRPr="00DE5617">
        <w:t xml:space="preserve"> o</w:t>
      </w:r>
      <w:r w:rsidR="004977C5">
        <w:t> </w:t>
      </w:r>
      <w:r w:rsidRPr="00DE5617">
        <w:t>przeznaczeniu rezerwy KFS</w:t>
      </w:r>
      <w:r w:rsidR="004977C5" w:rsidRPr="00DE5617">
        <w:t xml:space="preserve"> w</w:t>
      </w:r>
      <w:r w:rsidR="004977C5">
        <w:t> </w:t>
      </w:r>
      <w:r w:rsidRPr="00DE5617">
        <w:t>terminie do dnia 3</w:t>
      </w:r>
      <w:r w:rsidR="004977C5" w:rsidRPr="00DE5617">
        <w:t>0</w:t>
      </w:r>
      <w:r w:rsidR="004977C5">
        <w:t> </w:t>
      </w:r>
      <w:r w:rsidRPr="00DE5617">
        <w:t>czerwca danego roku;</w:t>
      </w:r>
    </w:p>
    <w:p w:rsidR="00AD32DE" w:rsidRPr="00DE5617" w:rsidRDefault="00AD32DE" w:rsidP="00AD32DE">
      <w:pPr>
        <w:pStyle w:val="PKTpunkt"/>
      </w:pPr>
      <w:r w:rsidRPr="00DE5617">
        <w:t>8)</w:t>
      </w:r>
      <w:r w:rsidRPr="00DE5617">
        <w:tab/>
        <w:t>wprowadzanie</w:t>
      </w:r>
      <w:r w:rsidR="004977C5" w:rsidRPr="00DE5617">
        <w:t xml:space="preserve"> i</w:t>
      </w:r>
      <w:r w:rsidR="004977C5">
        <w:t> </w:t>
      </w:r>
      <w:r w:rsidRPr="00DE5617">
        <w:t>rozwijanie</w:t>
      </w:r>
      <w:r w:rsidR="004977C5" w:rsidRPr="00DE5617">
        <w:t xml:space="preserve"> w</w:t>
      </w:r>
      <w:r w:rsidR="004977C5">
        <w:t> </w:t>
      </w:r>
      <w:r w:rsidRPr="00DE5617">
        <w:t>publicznych służbach zatrudnienia systemów teleinformatycznych zapewniających spójny system obsługi rynku pracy oraz prowadzenie</w:t>
      </w:r>
      <w:r w:rsidR="004977C5" w:rsidRPr="00DE5617">
        <w:t xml:space="preserve"> i</w:t>
      </w:r>
      <w:r w:rsidR="004977C5">
        <w:t> </w:t>
      </w:r>
      <w:r w:rsidRPr="00DE5617">
        <w:t>udostępnianie internetowej bazy ofert pracy.</w:t>
      </w:r>
    </w:p>
    <w:p w:rsidR="00AD32DE" w:rsidRPr="00AD32DE" w:rsidRDefault="00AD32DE" w:rsidP="00D271B3">
      <w:pPr>
        <w:pStyle w:val="USTustnpkodeksu"/>
        <w:keepNext/>
      </w:pPr>
      <w:r w:rsidRPr="00DE5617">
        <w:t>1</w:t>
      </w:r>
      <w:r w:rsidRPr="00AD32DE">
        <w:rPr>
          <w:rStyle w:val="IGindeksgrny"/>
        </w:rPr>
        <w:t>1</w:t>
      </w:r>
      <w:r w:rsidRPr="00AD32DE">
        <w:t>.</w:t>
      </w:r>
      <w:r w:rsidRPr="00AD32DE">
        <w:rPr>
          <w:rStyle w:val="IGindeksgrny"/>
        </w:rPr>
        <w:footnoteReference w:id="31"/>
      </w:r>
      <w:r w:rsidRPr="00AD32DE">
        <w:rPr>
          <w:rStyle w:val="IGindeksgrny"/>
        </w:rPr>
        <w:t>)</w:t>
      </w:r>
      <w:r w:rsidRPr="00AD32DE">
        <w:t> Minister właściwy do spraw pracy publikuje corocznie na stronie internetowej urzędu obsługującego ministra:</w:t>
      </w:r>
    </w:p>
    <w:p w:rsidR="00AD32DE" w:rsidRPr="00DE5617" w:rsidRDefault="00AD32DE" w:rsidP="00AD32DE">
      <w:pPr>
        <w:pStyle w:val="PKTpunkt"/>
      </w:pPr>
      <w:r w:rsidRPr="00DE5617">
        <w:t>1)</w:t>
      </w:r>
      <w:r w:rsidRPr="00DE5617">
        <w:tab/>
        <w:t>katalog podstawowych form aktywizacji zawodowej, rozumianych jako usługi</w:t>
      </w:r>
      <w:r w:rsidR="004977C5" w:rsidRPr="00DE5617">
        <w:t xml:space="preserve"> i</w:t>
      </w:r>
      <w:r w:rsidR="004977C5">
        <w:t> </w:t>
      </w:r>
      <w:r w:rsidRPr="00DE5617">
        <w:t>instrumenty rynku pracy finansow</w:t>
      </w:r>
      <w:r w:rsidRPr="00DE5617">
        <w:t>a</w:t>
      </w:r>
      <w:r w:rsidRPr="00DE5617">
        <w:t>ne ze środków Funduszu Pracy, dla których</w:t>
      </w:r>
      <w:r w:rsidR="004977C5" w:rsidRPr="00DE5617">
        <w:t xml:space="preserve"> w</w:t>
      </w:r>
      <w:r w:rsidR="004977C5">
        <w:t> </w:t>
      </w:r>
      <w:r w:rsidRPr="00DE5617">
        <w:t>danym roku będą określone wskaźniki,</w:t>
      </w:r>
      <w:r w:rsidR="004977C5" w:rsidRPr="00DE5617">
        <w:t xml:space="preserve"> o</w:t>
      </w:r>
      <w:r w:rsidR="004977C5">
        <w:t> </w:t>
      </w:r>
      <w:r w:rsidRPr="00DE5617">
        <w:t>których mowa</w:t>
      </w:r>
      <w:r w:rsidR="004977C5" w:rsidRPr="00DE5617">
        <w:t xml:space="preserve"> w</w:t>
      </w:r>
      <w:r w:rsidR="004977C5">
        <w:t> pkt </w:t>
      </w:r>
      <w:r w:rsidR="004977C5" w:rsidRPr="00DE5617">
        <w:t>2</w:t>
      </w:r>
      <w:r w:rsidR="004977C5">
        <w:t xml:space="preserve"> lit. </w:t>
      </w:r>
      <w:r w:rsidRPr="00DE5617">
        <w:t>b</w:t>
      </w:r>
      <w:r w:rsidR="004977C5" w:rsidRPr="00DE5617">
        <w:t xml:space="preserve"> i</w:t>
      </w:r>
      <w:r w:rsidR="004977C5">
        <w:t> </w:t>
      </w:r>
      <w:r w:rsidRPr="00DE5617">
        <w:t>c;</w:t>
      </w:r>
    </w:p>
    <w:p w:rsidR="00AD32DE" w:rsidRPr="00AD32DE" w:rsidRDefault="00AD32DE" w:rsidP="00D271B3">
      <w:pPr>
        <w:pStyle w:val="PKTpunkt"/>
        <w:keepNext/>
      </w:pPr>
      <w:r w:rsidRPr="00DE5617">
        <w:lastRenderedPageBreak/>
        <w:t>2)</w:t>
      </w:r>
      <w:r w:rsidRPr="00AD32DE">
        <w:tab/>
        <w:t>informację, uzyskaną na podstawie badań statystycznych prowadzonych wspólnie przez ministra właściwego do spraw pracy</w:t>
      </w:r>
      <w:r w:rsidR="004977C5" w:rsidRPr="00AD32DE">
        <w:t xml:space="preserve"> i</w:t>
      </w:r>
      <w:r w:rsidR="004977C5">
        <w:t> </w:t>
      </w:r>
      <w:r w:rsidRPr="00AD32DE">
        <w:t>Prezesa Głównego Urzędu Statystycznego zgodnie</w:t>
      </w:r>
      <w:r w:rsidR="004977C5" w:rsidRPr="00AD32DE">
        <w:t xml:space="preserve"> z</w:t>
      </w:r>
      <w:r w:rsidR="004977C5">
        <w:t> </w:t>
      </w:r>
      <w:r w:rsidRPr="00AD32DE">
        <w:t>przepisami</w:t>
      </w:r>
      <w:r w:rsidR="004977C5" w:rsidRPr="00AD32DE">
        <w:t xml:space="preserve"> o</w:t>
      </w:r>
      <w:r w:rsidR="004977C5">
        <w:t> </w:t>
      </w:r>
      <w:r w:rsidRPr="00AD32DE">
        <w:t>statystyce publicznej, o:</w:t>
      </w:r>
    </w:p>
    <w:p w:rsidR="00AD32DE" w:rsidRPr="00DE5617" w:rsidRDefault="00AD32DE" w:rsidP="00AD32DE">
      <w:pPr>
        <w:pStyle w:val="LITlitera"/>
      </w:pPr>
      <w:r w:rsidRPr="00DE5617">
        <w:t>a)</w:t>
      </w:r>
      <w:r w:rsidRPr="00DE5617">
        <w:tab/>
        <w:t>wydatkach Funduszu Pracy poniesionych na finansowanie przez samorządy powiatowe podstawowych form a</w:t>
      </w:r>
      <w:r w:rsidRPr="00DE5617">
        <w:t>k</w:t>
      </w:r>
      <w:r w:rsidRPr="00DE5617">
        <w:t>tywizacji zawodowej,</w:t>
      </w:r>
    </w:p>
    <w:p w:rsidR="00AD32DE" w:rsidRPr="00DE5617" w:rsidRDefault="00AD32DE" w:rsidP="00AD32DE">
      <w:pPr>
        <w:pStyle w:val="LITlitera"/>
      </w:pPr>
      <w:r w:rsidRPr="00DE5617">
        <w:t>b)</w:t>
      </w:r>
      <w:r w:rsidRPr="00DE5617">
        <w:tab/>
        <w:t>wskaźnikach efektywności zatrudnieniowej podstawowych form aktywizacji zawodowej, rozumianej jako udział procentowy liczby osób, które</w:t>
      </w:r>
      <w:r w:rsidR="004977C5" w:rsidRPr="00DE5617">
        <w:t xml:space="preserve"> w</w:t>
      </w:r>
      <w:r w:rsidR="004977C5">
        <w:t> </w:t>
      </w:r>
      <w:r w:rsidRPr="00DE5617">
        <w:t>trakcie lub po zakończeniu udziału</w:t>
      </w:r>
      <w:r w:rsidR="004977C5" w:rsidRPr="00DE5617">
        <w:t xml:space="preserve"> w</w:t>
      </w:r>
      <w:r w:rsidR="004977C5">
        <w:t> </w:t>
      </w:r>
      <w:r w:rsidRPr="00DE5617">
        <w:t xml:space="preserve">podstawowych formach aktywizacji </w:t>
      </w:r>
      <w:r w:rsidRPr="006A09D3">
        <w:rPr>
          <w:spacing w:val="-2"/>
        </w:rPr>
        <w:t>z</w:t>
      </w:r>
      <w:r w:rsidRPr="006A09D3">
        <w:rPr>
          <w:spacing w:val="-2"/>
        </w:rPr>
        <w:t>a</w:t>
      </w:r>
      <w:r w:rsidRPr="006A09D3">
        <w:rPr>
          <w:spacing w:val="-2"/>
        </w:rPr>
        <w:t>wodowej zostały wykazane jako zatrudnione,</w:t>
      </w:r>
      <w:r w:rsidR="004977C5" w:rsidRPr="006A09D3">
        <w:rPr>
          <w:spacing w:val="-2"/>
        </w:rPr>
        <w:t xml:space="preserve"> w </w:t>
      </w:r>
      <w:r w:rsidRPr="006A09D3">
        <w:rPr>
          <w:spacing w:val="-2"/>
        </w:rPr>
        <w:t>stosunku do liczby osób, które zakończyły udział</w:t>
      </w:r>
      <w:r w:rsidR="004977C5" w:rsidRPr="006A09D3">
        <w:rPr>
          <w:spacing w:val="-2"/>
        </w:rPr>
        <w:t xml:space="preserve"> w </w:t>
      </w:r>
      <w:r w:rsidRPr="006A09D3">
        <w:rPr>
          <w:spacing w:val="-2"/>
        </w:rPr>
        <w:t>podstawowych</w:t>
      </w:r>
      <w:r w:rsidRPr="00DE5617">
        <w:t xml:space="preserve"> formach aktywizacji zawodowej,</w:t>
      </w:r>
    </w:p>
    <w:p w:rsidR="00AD32DE" w:rsidRPr="00DE5617" w:rsidRDefault="00AD32DE" w:rsidP="00AD32DE">
      <w:pPr>
        <w:pStyle w:val="LITlitera"/>
      </w:pPr>
      <w:r w:rsidRPr="00DE5617">
        <w:t>c)</w:t>
      </w:r>
      <w:r w:rsidRPr="00DE5617">
        <w:tab/>
        <w:t>wskaźnikach efektywności kosztowej podstawowych form aktywizacji zawodowej, rozumianej jako stosunek kwoty wydatków Funduszu Pracy poniesionych przez samorządy powiatowe na finansowanie podstawowych form aktywizacji zawodowej do liczby osób, które</w:t>
      </w:r>
      <w:r w:rsidR="004977C5" w:rsidRPr="00DE5617">
        <w:t xml:space="preserve"> w</w:t>
      </w:r>
      <w:r w:rsidR="004977C5">
        <w:t> </w:t>
      </w:r>
      <w:r w:rsidRPr="00DE5617">
        <w:t>trakcie lub po zakończeniu udziału</w:t>
      </w:r>
      <w:r w:rsidR="004977C5" w:rsidRPr="00DE5617">
        <w:t xml:space="preserve"> w</w:t>
      </w:r>
      <w:r w:rsidR="004977C5">
        <w:t> </w:t>
      </w:r>
      <w:r w:rsidRPr="00DE5617">
        <w:t>podstawowych fo</w:t>
      </w:r>
      <w:r w:rsidRPr="00DE5617">
        <w:t>r</w:t>
      </w:r>
      <w:r w:rsidRPr="00DE5617">
        <w:t>mach aktywizacji zawodowej zostały wykazane jako zatrudnione;</w:t>
      </w:r>
    </w:p>
    <w:p w:rsidR="00AD32DE" w:rsidRPr="00DE5617" w:rsidRDefault="00AD32DE" w:rsidP="00AD32DE">
      <w:pPr>
        <w:pStyle w:val="PKTpunkt"/>
      </w:pPr>
      <w:r w:rsidRPr="00DE5617">
        <w:t>3)</w:t>
      </w:r>
      <w:r w:rsidRPr="00DE5617">
        <w:tab/>
        <w:t>inne opracowania przedstawiające efekty działań urzędów pracy</w:t>
      </w:r>
      <w:r w:rsidR="004977C5" w:rsidRPr="00DE5617">
        <w:t xml:space="preserve"> w</w:t>
      </w:r>
      <w:r w:rsidR="004977C5">
        <w:t> </w:t>
      </w:r>
      <w:r w:rsidRPr="00DE5617">
        <w:t>aktualnej sytuacji na rynku pracy.</w:t>
      </w:r>
    </w:p>
    <w:p w:rsidR="00AD32DE" w:rsidRPr="00AD32DE" w:rsidRDefault="00AD32DE" w:rsidP="00D271B3">
      <w:pPr>
        <w:pStyle w:val="USTustnpkodeksu"/>
        <w:keepNext/>
      </w:pPr>
      <w:r w:rsidRPr="00DE5617">
        <w:t>1a.</w:t>
      </w:r>
      <w:bookmarkStart w:id="7" w:name="_Ref393783725"/>
      <w:r w:rsidRPr="00AD32DE">
        <w:rPr>
          <w:rStyle w:val="IGindeksgrny"/>
        </w:rPr>
        <w:footnoteReference w:id="32"/>
      </w:r>
      <w:bookmarkEnd w:id="7"/>
      <w:r w:rsidRPr="00AD32DE">
        <w:rPr>
          <w:rStyle w:val="IGindeksgrny"/>
        </w:rPr>
        <w:t>)</w:t>
      </w:r>
      <w:r w:rsidRPr="00AD32DE">
        <w:t> Minister właściwy do spraw zabezpieczenia społecznego realizuje zadania</w:t>
      </w:r>
      <w:r w:rsidR="004977C5" w:rsidRPr="00AD32DE">
        <w:t xml:space="preserve"> z</w:t>
      </w:r>
      <w:r w:rsidR="004977C5">
        <w:t> </w:t>
      </w:r>
      <w:r w:rsidRPr="00AD32DE">
        <w:t>zakresu koordynacji systemów z</w:t>
      </w:r>
      <w:r w:rsidRPr="00AD32DE">
        <w:t>a</w:t>
      </w:r>
      <w:r w:rsidRPr="00AD32DE">
        <w:t>bezpieczenia społecznego państw,</w:t>
      </w:r>
      <w:r w:rsidR="004977C5" w:rsidRPr="00AD32DE">
        <w:t xml:space="preserve"> o</w:t>
      </w:r>
      <w:r w:rsidR="004977C5">
        <w:t> </w:t>
      </w:r>
      <w:r w:rsidRPr="00AD32DE">
        <w:t>których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a–c,</w:t>
      </w:r>
      <w:r w:rsidR="004977C5" w:rsidRPr="00AD32DE">
        <w:t xml:space="preserve"> w</w:t>
      </w:r>
      <w:r w:rsidR="004977C5">
        <w:t> </w:t>
      </w:r>
      <w:r w:rsidRPr="00AD32DE">
        <w:t>zakresie świadczeń dla bezrobotnych,</w:t>
      </w:r>
      <w:r w:rsidR="004977C5" w:rsidRPr="00AD32DE">
        <w:t xml:space="preserve"> w</w:t>
      </w:r>
      <w:r w:rsidR="004977C5">
        <w:t> </w:t>
      </w:r>
      <w:r w:rsidRPr="00AD32DE">
        <w:t>szczególności przez:</w:t>
      </w:r>
    </w:p>
    <w:p w:rsidR="00AD32DE" w:rsidRPr="00DE5617" w:rsidRDefault="00AD32DE" w:rsidP="00AD32DE">
      <w:pPr>
        <w:pStyle w:val="PKTpunkt"/>
      </w:pPr>
      <w:r w:rsidRPr="00DE5617">
        <w:t>1)</w:t>
      </w:r>
      <w:r w:rsidRPr="00DE5617">
        <w:tab/>
        <w:t>pełnienie funkcji instytucji łącznikowej;</w:t>
      </w:r>
    </w:p>
    <w:p w:rsidR="00AD32DE" w:rsidRPr="00DE5617" w:rsidRDefault="00AD32DE" w:rsidP="00AD32DE">
      <w:pPr>
        <w:pStyle w:val="PKTpunkt"/>
      </w:pPr>
      <w:r w:rsidRPr="00DE5617">
        <w:t>2)</w:t>
      </w:r>
      <w:r w:rsidRPr="00DE5617">
        <w:tab/>
        <w:t>prowadzenie punktu kontaktowego,</w:t>
      </w:r>
      <w:r w:rsidR="004977C5" w:rsidRPr="00DE5617">
        <w:t xml:space="preserve"> o</w:t>
      </w:r>
      <w:r w:rsidR="004977C5">
        <w:t> </w:t>
      </w:r>
      <w:r w:rsidRPr="00DE5617">
        <w:t>którym mowa</w:t>
      </w:r>
      <w:r w:rsidR="004977C5" w:rsidRPr="00DE5617">
        <w:t xml:space="preserve"> w</w:t>
      </w:r>
      <w:r w:rsidR="004977C5">
        <w:t> </w:t>
      </w:r>
      <w:r w:rsidRPr="00DE5617">
        <w:t>rozporządzeniu Parlamentu Europejskiego</w:t>
      </w:r>
      <w:r w:rsidR="004977C5" w:rsidRPr="00DE5617">
        <w:t xml:space="preserve"> i</w:t>
      </w:r>
      <w:r w:rsidR="004977C5">
        <w:t> </w:t>
      </w:r>
      <w:r w:rsidRPr="00DE5617">
        <w:t>Rady (WE)</w:t>
      </w:r>
      <w:r w:rsidR="004977C5">
        <w:t xml:space="preserve"> nr </w:t>
      </w:r>
      <w:r w:rsidRPr="00DE5617">
        <w:t>987/200</w:t>
      </w:r>
      <w:r w:rsidR="004977C5" w:rsidRPr="00DE5617">
        <w:t>9</w:t>
      </w:r>
      <w:r w:rsidR="004977C5">
        <w:t> </w:t>
      </w:r>
      <w:r w:rsidR="004977C5" w:rsidRPr="00DE5617">
        <w:t>z</w:t>
      </w:r>
      <w:r w:rsidR="004977C5">
        <w:t> </w:t>
      </w:r>
      <w:r w:rsidRPr="00DE5617">
        <w:t>dnia 1</w:t>
      </w:r>
      <w:r w:rsidR="004977C5" w:rsidRPr="00DE5617">
        <w:t>6</w:t>
      </w:r>
      <w:r w:rsidR="004977C5">
        <w:t> </w:t>
      </w:r>
      <w:r w:rsidRPr="00DE5617">
        <w:t>września 200</w:t>
      </w:r>
      <w:r w:rsidR="004977C5" w:rsidRPr="00DE5617">
        <w:t>9</w:t>
      </w:r>
      <w:r w:rsidR="004977C5">
        <w:t> </w:t>
      </w:r>
      <w:r w:rsidRPr="00DE5617">
        <w:t>r. dotyczącym wykonywania rozporządzenia (WE)</w:t>
      </w:r>
      <w:r w:rsidR="004977C5">
        <w:t xml:space="preserve"> nr </w:t>
      </w:r>
      <w:r w:rsidRPr="00DE5617">
        <w:t>883/200</w:t>
      </w:r>
      <w:r w:rsidR="004977C5" w:rsidRPr="00DE5617">
        <w:t>4</w:t>
      </w:r>
      <w:r w:rsidR="004977C5">
        <w:t xml:space="preserve"> w </w:t>
      </w:r>
      <w:r w:rsidRPr="00DE5617">
        <w:t>sprawie k</w:t>
      </w:r>
      <w:r w:rsidRPr="00DE5617">
        <w:t>o</w:t>
      </w:r>
      <w:r w:rsidRPr="00DE5617">
        <w:t>ordynacji systemów zabezpieczenia społecznego (Dz. Urz. UE L 28</w:t>
      </w:r>
      <w:r w:rsidR="004977C5" w:rsidRPr="00DE5617">
        <w:t>4</w:t>
      </w:r>
      <w:r w:rsidR="004977C5">
        <w:t> </w:t>
      </w:r>
      <w:r w:rsidR="004977C5" w:rsidRPr="00DE5617">
        <w:t>z</w:t>
      </w:r>
      <w:r w:rsidR="004977C5">
        <w:t> </w:t>
      </w:r>
      <w:r w:rsidRPr="00DE5617">
        <w:t>30.10.2009, str. 1,</w:t>
      </w:r>
      <w:r w:rsidR="004977C5" w:rsidRPr="00DE5617">
        <w:t xml:space="preserve"> z</w:t>
      </w:r>
      <w:r w:rsidR="004977C5">
        <w:t> </w:t>
      </w:r>
      <w:proofErr w:type="spellStart"/>
      <w:r w:rsidRPr="00DE5617">
        <w:t>późn</w:t>
      </w:r>
      <w:proofErr w:type="spellEnd"/>
      <w:r w:rsidRPr="00DE5617">
        <w:t>. zm.), służącego do wymiany danych</w:t>
      </w:r>
      <w:r w:rsidR="004977C5" w:rsidRPr="00DE5617">
        <w:t xml:space="preserve"> w</w:t>
      </w:r>
      <w:r w:rsidR="004977C5">
        <w:t> </w:t>
      </w:r>
      <w:r w:rsidRPr="00DE5617">
        <w:t>ramach Systemu Elektronicznej Wymiany Informacji dotyczących Zabezpieczenia Społecznego</w:t>
      </w:r>
      <w:r w:rsidR="004977C5" w:rsidRPr="00DE5617">
        <w:t xml:space="preserve"> w</w:t>
      </w:r>
      <w:r w:rsidR="004977C5">
        <w:t> </w:t>
      </w:r>
      <w:r w:rsidRPr="00DE5617">
        <w:t>zakresie świadczeń dla bezrobotnych.</w:t>
      </w:r>
    </w:p>
    <w:p w:rsidR="00AD32DE" w:rsidRPr="00DE5617" w:rsidRDefault="00AD32DE" w:rsidP="00AD32DE">
      <w:pPr>
        <w:pStyle w:val="USTustnpkodeksu"/>
      </w:pPr>
      <w:r w:rsidRPr="00DE5617">
        <w:t>1b.</w:t>
      </w:r>
      <w:r w:rsidRPr="00DE5617">
        <w:rPr>
          <w:rStyle w:val="IGindeksgrny"/>
        </w:rPr>
        <w:footnoteReference w:id="33"/>
      </w:r>
      <w:r w:rsidRPr="00DE5617">
        <w:rPr>
          <w:rStyle w:val="IGindeksgrny"/>
        </w:rPr>
        <w:t>)</w:t>
      </w:r>
      <w:r w:rsidRPr="00DE5617">
        <w:t> Minister właściwy do spraw zabezpieczenia społecznego może przetwarzać dane osobowe, jeżeli jest to ni</w:t>
      </w:r>
      <w:r w:rsidRPr="00DE5617">
        <w:t>e</w:t>
      </w:r>
      <w:r w:rsidRPr="00DE5617">
        <w:t>zbędne do prowadzenia punktu kontaktowego,</w:t>
      </w:r>
      <w:r w:rsidR="004977C5" w:rsidRPr="00DE5617">
        <w:t xml:space="preserve"> o</w:t>
      </w:r>
      <w:r w:rsidR="004977C5">
        <w:t> </w:t>
      </w:r>
      <w:r w:rsidRPr="00DE5617">
        <w:t>którym mowa</w:t>
      </w:r>
      <w:r w:rsidR="004977C5" w:rsidRPr="00DE5617">
        <w:t xml:space="preserve"> w</w:t>
      </w:r>
      <w:r w:rsidR="004977C5">
        <w:t> ust. </w:t>
      </w:r>
      <w:r w:rsidRPr="00DE5617">
        <w:t>1a</w:t>
      </w:r>
      <w:r w:rsidR="004977C5">
        <w:t xml:space="preserve"> pkt </w:t>
      </w:r>
      <w:r w:rsidRPr="00DE5617">
        <w:t>2,</w:t>
      </w:r>
      <w:r w:rsidR="004977C5" w:rsidRPr="00DE5617">
        <w:t xml:space="preserve"> w</w:t>
      </w:r>
      <w:r w:rsidR="004977C5">
        <w:t> </w:t>
      </w:r>
      <w:r w:rsidRPr="00DE5617">
        <w:t>tym do realizacji praw lub obowiązków wynikających</w:t>
      </w:r>
      <w:r w:rsidR="004977C5" w:rsidRPr="00DE5617">
        <w:t xml:space="preserve"> z</w:t>
      </w:r>
      <w:r w:rsidR="004977C5">
        <w:t> </w:t>
      </w:r>
      <w:r w:rsidRPr="00DE5617">
        <w:t>przepisów</w:t>
      </w:r>
      <w:r w:rsidR="004977C5" w:rsidRPr="00DE5617">
        <w:t xml:space="preserve"> o</w:t>
      </w:r>
      <w:r w:rsidR="004977C5">
        <w:t> </w:t>
      </w:r>
      <w:r w:rsidRPr="00DE5617">
        <w:t>koordynacji systemów zabezpieczenia społecznego.</w:t>
      </w:r>
    </w:p>
    <w:p w:rsidR="00AD32DE" w:rsidRPr="00AD32DE" w:rsidRDefault="00AD32DE" w:rsidP="00D271B3">
      <w:pPr>
        <w:pStyle w:val="USTustnpkodeksu"/>
        <w:keepNext/>
      </w:pPr>
      <w:r w:rsidRPr="00DE5617">
        <w:t>2.</w:t>
      </w:r>
      <w:r w:rsidRPr="00AD32DE">
        <w:t> Minister właściwy do spraw pracy,</w:t>
      </w:r>
      <w:r w:rsidR="004977C5" w:rsidRPr="00AD32DE">
        <w:t xml:space="preserve"> w</w:t>
      </w:r>
      <w:r w:rsidR="004977C5">
        <w:t> </w:t>
      </w:r>
      <w:r w:rsidRPr="00AD32DE">
        <w:t>porozumieniu</w:t>
      </w:r>
      <w:r w:rsidR="004977C5" w:rsidRPr="00AD32DE">
        <w:t xml:space="preserve"> z</w:t>
      </w:r>
      <w:r w:rsidR="004977C5">
        <w:t> </w:t>
      </w:r>
      <w:r w:rsidRPr="00AD32DE">
        <w:t>ministrem właściwym do spraw informatyzacji, określi,</w:t>
      </w:r>
      <w:r w:rsidR="004977C5" w:rsidRPr="00AD32DE">
        <w:t xml:space="preserve"> w</w:t>
      </w:r>
      <w:r w:rsidR="004977C5">
        <w:t> </w:t>
      </w:r>
      <w:r w:rsidRPr="00AD32DE">
        <w:t>drodze rozporządzenia:</w:t>
      </w:r>
    </w:p>
    <w:p w:rsidR="00AD32DE" w:rsidRPr="00DE5617" w:rsidRDefault="00AD32DE" w:rsidP="00AD32DE">
      <w:pPr>
        <w:pStyle w:val="PKTpunkt"/>
      </w:pPr>
      <w:r w:rsidRPr="00DE5617">
        <w:t>1)</w:t>
      </w:r>
      <w:r w:rsidRPr="00DE5617">
        <w:tab/>
        <w:t>sposób postępowania</w:t>
      </w:r>
      <w:r w:rsidR="004977C5" w:rsidRPr="00DE5617">
        <w:t xml:space="preserve"> w</w:t>
      </w:r>
      <w:r w:rsidR="004977C5">
        <w:t> </w:t>
      </w:r>
      <w:r w:rsidRPr="00DE5617">
        <w:t>zakresie ogłaszania opisu minimalnych wymagań dla systemu teleinformatycznego lub opr</w:t>
      </w:r>
      <w:r w:rsidRPr="00DE5617">
        <w:t>o</w:t>
      </w:r>
      <w:r w:rsidRPr="00DE5617">
        <w:t>gramowania stosowanego</w:t>
      </w:r>
      <w:r w:rsidR="004977C5" w:rsidRPr="00DE5617">
        <w:t xml:space="preserve"> w</w:t>
      </w:r>
      <w:r w:rsidR="004977C5">
        <w:t> </w:t>
      </w:r>
      <w:r w:rsidRPr="00DE5617">
        <w:t>publicznych służbach zatrudnienia zawierającego strukturę, wymaganą minimalną fun</w:t>
      </w:r>
      <w:r w:rsidRPr="00DE5617">
        <w:t>k</w:t>
      </w:r>
      <w:r w:rsidRPr="00DE5617">
        <w:t>cjonalność, wymagania standaryzujące</w:t>
      </w:r>
      <w:r w:rsidR="004977C5" w:rsidRPr="00DE5617">
        <w:t xml:space="preserve"> w</w:t>
      </w:r>
      <w:r w:rsidR="004977C5">
        <w:t> </w:t>
      </w:r>
      <w:r w:rsidRPr="00DE5617">
        <w:t>zakresie bezpieczeństwa, wydajności</w:t>
      </w:r>
      <w:r w:rsidR="004977C5" w:rsidRPr="00DE5617">
        <w:t xml:space="preserve"> i</w:t>
      </w:r>
      <w:r w:rsidR="004977C5">
        <w:t> </w:t>
      </w:r>
      <w:r w:rsidRPr="00DE5617">
        <w:t>rozwoju systemu oraz zakres kom</w:t>
      </w:r>
      <w:r w:rsidRPr="00DE5617">
        <w:t>u</w:t>
      </w:r>
      <w:r w:rsidRPr="00DE5617">
        <w:t>nikacji między elementami struktury systemu,</w:t>
      </w:r>
      <w:r w:rsidR="004977C5" w:rsidRPr="00DE5617">
        <w:t xml:space="preserve"> w</w:t>
      </w:r>
      <w:r w:rsidR="004977C5">
        <w:t> </w:t>
      </w:r>
      <w:r w:rsidRPr="00DE5617">
        <w:t>tym zestawienie struktur dokumentów elektronicznych, formatów danych oraz protokołów komunikacyjnych</w:t>
      </w:r>
      <w:r w:rsidR="004977C5" w:rsidRPr="00DE5617">
        <w:t xml:space="preserve"> i</w:t>
      </w:r>
      <w:r w:rsidR="004977C5">
        <w:t> </w:t>
      </w:r>
      <w:r w:rsidRPr="00DE5617">
        <w:t>szyfrujących,</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3</w:t>
      </w:r>
      <w:r w:rsidR="004977C5">
        <w:t xml:space="preserve"> ust. </w:t>
      </w:r>
      <w:r w:rsidR="004977C5" w:rsidRPr="00DE5617">
        <w:t>2</w:t>
      </w:r>
      <w:r w:rsidR="004977C5">
        <w:t xml:space="preserve"> pkt </w:t>
      </w:r>
      <w:r w:rsidR="004977C5" w:rsidRPr="00DE5617">
        <w:t>2</w:t>
      </w:r>
      <w:r w:rsidR="004977C5">
        <w:t xml:space="preserve"> lit. </w:t>
      </w:r>
      <w:r w:rsidR="004977C5" w:rsidRPr="00DE5617">
        <w:t>a</w:t>
      </w:r>
      <w:r w:rsidR="004977C5">
        <w:t> </w:t>
      </w:r>
      <w:r w:rsidRPr="00DE5617">
        <w:t>ustawy</w:t>
      </w:r>
      <w:r w:rsidR="004977C5" w:rsidRPr="00DE5617">
        <w:t xml:space="preserve"> z</w:t>
      </w:r>
      <w:r w:rsidR="004977C5">
        <w:t> </w:t>
      </w:r>
      <w:r w:rsidRPr="00DE5617">
        <w:t>dnia 1</w:t>
      </w:r>
      <w:r w:rsidR="004977C5" w:rsidRPr="00DE5617">
        <w:t>7</w:t>
      </w:r>
      <w:r w:rsidR="004977C5">
        <w:t> </w:t>
      </w:r>
      <w:r w:rsidRPr="00DE5617">
        <w:t>lutego 200</w:t>
      </w:r>
      <w:r w:rsidR="004977C5" w:rsidRPr="00DE5617">
        <w:t>5</w:t>
      </w:r>
      <w:r w:rsidR="004977C5">
        <w:t> </w:t>
      </w:r>
      <w:r w:rsidRPr="00DE5617">
        <w:t>r.</w:t>
      </w:r>
      <w:r w:rsidR="004977C5" w:rsidRPr="00DE5617">
        <w:t xml:space="preserve"> o</w:t>
      </w:r>
      <w:r w:rsidR="004977C5">
        <w:t> </w:t>
      </w:r>
      <w:r w:rsidRPr="00DE5617">
        <w:t>informatyzacji działalności podmiotów realizujących zadania publiczne (</w:t>
      </w:r>
      <w:r w:rsidR="004977C5">
        <w:t>Dz. U.</w:t>
      </w:r>
      <w:r w:rsidR="004977C5" w:rsidRPr="00DE5617">
        <w:t xml:space="preserve"> z</w:t>
      </w:r>
      <w:r w:rsidR="004977C5">
        <w:t> </w:t>
      </w:r>
      <w:r w:rsidRPr="00DE5617">
        <w:t>201</w:t>
      </w:r>
      <w:r w:rsidR="004977C5" w:rsidRPr="00DE5617">
        <w:t>4</w:t>
      </w:r>
      <w:r w:rsidR="004977C5">
        <w:t xml:space="preserve"> </w:t>
      </w:r>
      <w:r w:rsidR="006A09D3">
        <w:t xml:space="preserve">r. </w:t>
      </w:r>
      <w:r w:rsidR="004977C5">
        <w:t>poz. </w:t>
      </w:r>
      <w:r w:rsidRPr="00DE5617">
        <w:t>1114),</w:t>
      </w:r>
    </w:p>
    <w:p w:rsidR="00AD32DE" w:rsidRPr="00DE5617" w:rsidRDefault="00AD32DE" w:rsidP="00AD32DE">
      <w:pPr>
        <w:pStyle w:val="PKTpunkt"/>
      </w:pPr>
      <w:r w:rsidRPr="00DE5617">
        <w:t>2)</w:t>
      </w:r>
      <w:r w:rsidRPr="00DE5617">
        <w:tab/>
        <w:t>sposób postępowania</w:t>
      </w:r>
      <w:r w:rsidR="004977C5" w:rsidRPr="00DE5617">
        <w:t xml:space="preserve"> w</w:t>
      </w:r>
      <w:r w:rsidR="004977C5">
        <w:t> </w:t>
      </w:r>
      <w:r w:rsidRPr="00DE5617">
        <w:t>zakresie stwierdzania zgodności oprogramowania</w:t>
      </w:r>
      <w:r w:rsidR="004977C5" w:rsidRPr="00DE5617">
        <w:t xml:space="preserve"> z</w:t>
      </w:r>
      <w:r w:rsidR="004977C5">
        <w:t> </w:t>
      </w:r>
      <w:r w:rsidRPr="00DE5617">
        <w:t>opisem minimalnych wymagań oraz ogłaszania terminu dostosowania oprogramowania,</w:t>
      </w:r>
    </w:p>
    <w:p w:rsidR="00AD32DE" w:rsidRPr="00AD32DE" w:rsidRDefault="00AD32DE" w:rsidP="00D271B3">
      <w:pPr>
        <w:pStyle w:val="PKTpunkt"/>
        <w:keepNext/>
      </w:pPr>
      <w:r w:rsidRPr="00DE5617">
        <w:t>3)</w:t>
      </w:r>
      <w:r w:rsidRPr="00AD32DE">
        <w:tab/>
        <w:t>sposób postępowania</w:t>
      </w:r>
      <w:r w:rsidR="004977C5" w:rsidRPr="00AD32DE">
        <w:t xml:space="preserve"> w</w:t>
      </w:r>
      <w:r w:rsidR="004977C5">
        <w:t> </w:t>
      </w:r>
      <w:r w:rsidRPr="00AD32DE">
        <w:t>zakresie ogłaszania opisu wymagań określających minimalny zakres informacji</w:t>
      </w:r>
      <w:r w:rsidR="004977C5" w:rsidRPr="00AD32DE">
        <w:t xml:space="preserve"> o</w:t>
      </w:r>
      <w:r w:rsidR="004977C5">
        <w:t> </w:t>
      </w:r>
      <w:r w:rsidRPr="00AD32DE">
        <w:t>rynku pracy udostępnianej przez publiczne służby zatrudnienia oraz standardów obowiązujących</w:t>
      </w:r>
      <w:r w:rsidR="004977C5" w:rsidRPr="00AD32DE">
        <w:t xml:space="preserve"> w</w:t>
      </w:r>
      <w:r w:rsidR="004977C5">
        <w:t> </w:t>
      </w:r>
      <w:r w:rsidRPr="00AD32DE">
        <w:t>zakresie prezentacji tej informacji na stronach internetowych publicznych służb zatrudnienia</w:t>
      </w:r>
    </w:p>
    <w:p w:rsidR="00AD32DE" w:rsidRPr="00DE5617" w:rsidRDefault="00AD32DE" w:rsidP="00AD32DE">
      <w:pPr>
        <w:pStyle w:val="CZWSPPKTczwsplnapunktw"/>
      </w:pPr>
      <w:r w:rsidRPr="00DE5617">
        <w:t>– mając na uwadze zapewnienie spójności systemów teleinformatycznych stosowanych</w:t>
      </w:r>
      <w:r w:rsidR="004977C5" w:rsidRPr="00DE5617">
        <w:t xml:space="preserve"> w</w:t>
      </w:r>
      <w:r w:rsidR="004977C5">
        <w:t> </w:t>
      </w:r>
      <w:r w:rsidRPr="00DE5617">
        <w:t>publicznych służbach zatru</w:t>
      </w:r>
      <w:r w:rsidRPr="00DE5617">
        <w:t>d</w:t>
      </w:r>
      <w:r w:rsidRPr="00DE5617">
        <w:t>nienia,</w:t>
      </w:r>
      <w:r w:rsidR="004977C5" w:rsidRPr="00DE5617">
        <w:t xml:space="preserve"> w</w:t>
      </w:r>
      <w:r w:rsidR="004977C5">
        <w:t> </w:t>
      </w:r>
      <w:r w:rsidRPr="00DE5617">
        <w:t>szczególności</w:t>
      </w:r>
      <w:r w:rsidR="004977C5" w:rsidRPr="00DE5617">
        <w:t xml:space="preserve"> w</w:t>
      </w:r>
      <w:r w:rsidR="004977C5">
        <w:t> </w:t>
      </w:r>
      <w:r w:rsidRPr="00DE5617">
        <w:t>zakresie jednorodności zakresu</w:t>
      </w:r>
      <w:r w:rsidR="004977C5" w:rsidRPr="00DE5617">
        <w:t xml:space="preserve"> i</w:t>
      </w:r>
      <w:r w:rsidR="004977C5">
        <w:t> </w:t>
      </w:r>
      <w:r w:rsidRPr="00DE5617">
        <w:t>rodzaju danych, która umożliwi ich scalanie</w:t>
      </w:r>
      <w:r w:rsidR="004977C5" w:rsidRPr="00DE5617">
        <w:t xml:space="preserve"> w</w:t>
      </w:r>
      <w:r w:rsidR="004977C5">
        <w:t> </w:t>
      </w:r>
      <w:r w:rsidRPr="00DE5617">
        <w:t>zbiór centralny,</w:t>
      </w:r>
      <w:r w:rsidR="004977C5" w:rsidRPr="00DE5617">
        <w:t xml:space="preserve"> a</w:t>
      </w:r>
      <w:r w:rsidR="004977C5">
        <w:t> </w:t>
      </w:r>
      <w:r w:rsidRPr="00DE5617">
        <w:t>także zachowanie zgodności</w:t>
      </w:r>
      <w:r w:rsidR="004977C5" w:rsidRPr="00DE5617">
        <w:t xml:space="preserve"> z</w:t>
      </w:r>
      <w:r w:rsidR="004977C5">
        <w:t> </w:t>
      </w:r>
      <w:r w:rsidRPr="00DE5617">
        <w:t>minimalnymi wymaganiami</w:t>
      </w:r>
      <w:r w:rsidR="004977C5" w:rsidRPr="00DE5617">
        <w:t xml:space="preserve"> i</w:t>
      </w:r>
      <w:r w:rsidR="004977C5">
        <w:t> </w:t>
      </w:r>
      <w:r w:rsidRPr="00DE5617">
        <w:t xml:space="preserve">sposobem stwierdzania zgodności oprogramowania, </w:t>
      </w:r>
      <w:proofErr w:type="spellStart"/>
      <w:r w:rsidRPr="00DE5617">
        <w:t>okreś</w:t>
      </w:r>
      <w:proofErr w:type="spellEnd"/>
      <w:r w:rsidR="006A09D3">
        <w:t>-</w:t>
      </w:r>
      <w:r w:rsidR="006A09D3">
        <w:br/>
      </w:r>
      <w:proofErr w:type="spellStart"/>
      <w:r w:rsidRPr="00DE5617">
        <w:t>lonymi</w:t>
      </w:r>
      <w:proofErr w:type="spellEnd"/>
      <w:r w:rsidRPr="00DE5617">
        <w:t xml:space="preserve"> na podstawie ustawy</w:t>
      </w:r>
      <w:r w:rsidR="004977C5" w:rsidRPr="00DE5617">
        <w:t xml:space="preserve"> z</w:t>
      </w:r>
      <w:r w:rsidR="004977C5">
        <w:t> </w:t>
      </w:r>
      <w:r w:rsidRPr="00DE5617">
        <w:t>dnia 1</w:t>
      </w:r>
      <w:r w:rsidR="004977C5" w:rsidRPr="00DE5617">
        <w:t>7</w:t>
      </w:r>
      <w:r w:rsidR="004977C5">
        <w:t> </w:t>
      </w:r>
      <w:r w:rsidRPr="00DE5617">
        <w:t>lutego 200</w:t>
      </w:r>
      <w:r w:rsidR="004977C5" w:rsidRPr="00DE5617">
        <w:t>5</w:t>
      </w:r>
      <w:r w:rsidR="004977C5">
        <w:t> </w:t>
      </w:r>
      <w:r w:rsidRPr="00DE5617">
        <w:t>r.</w:t>
      </w:r>
      <w:r w:rsidR="004977C5" w:rsidRPr="00DE5617">
        <w:t xml:space="preserve"> o</w:t>
      </w:r>
      <w:r w:rsidR="004977C5">
        <w:t> </w:t>
      </w:r>
      <w:r w:rsidRPr="00DE5617">
        <w:t>informatyzacji działalności podmiotów realizujących zadania p</w:t>
      </w:r>
      <w:r w:rsidRPr="00DE5617">
        <w:t>u</w:t>
      </w:r>
      <w:r w:rsidRPr="00DE5617">
        <w:t>bliczne.</w:t>
      </w:r>
    </w:p>
    <w:p w:rsidR="00AD32DE" w:rsidRPr="00DE5617" w:rsidRDefault="00AD32DE" w:rsidP="00AD32DE">
      <w:pPr>
        <w:pStyle w:val="USTustnpkodeksu"/>
      </w:pPr>
      <w:r w:rsidRPr="00DE5617">
        <w:t>3. Publiczne służby zatrudnienia używają oprogramowania, które jest zgodne</w:t>
      </w:r>
      <w:r w:rsidR="004977C5" w:rsidRPr="00DE5617">
        <w:t xml:space="preserve"> z</w:t>
      </w:r>
      <w:r w:rsidR="004977C5">
        <w:t> </w:t>
      </w:r>
      <w:r w:rsidRPr="00DE5617">
        <w:t>wymaganiami określonymi przez m</w:t>
      </w:r>
      <w:r w:rsidRPr="00DE5617">
        <w:t>i</w:t>
      </w:r>
      <w:r w:rsidRPr="00DE5617">
        <w:t>nistra właściwego do spraw pracy</w:t>
      </w:r>
      <w:r w:rsidR="004977C5" w:rsidRPr="00DE5617">
        <w:t xml:space="preserve"> w</w:t>
      </w:r>
      <w:r w:rsidR="004977C5">
        <w:t> </w:t>
      </w:r>
      <w:r w:rsidRPr="00DE5617">
        <w:t>przepisach wydanych na podstawie</w:t>
      </w:r>
      <w:r w:rsidR="004977C5">
        <w:t xml:space="preserve"> ust. </w:t>
      </w:r>
      <w:r w:rsidRPr="00DE5617">
        <w:t>2.</w:t>
      </w:r>
    </w:p>
    <w:p w:rsidR="00AD32DE" w:rsidRPr="00DE5617" w:rsidRDefault="00AD32DE" w:rsidP="00AD32DE">
      <w:pPr>
        <w:pStyle w:val="USTustnpkodeksu"/>
      </w:pPr>
      <w:r w:rsidRPr="00DE5617">
        <w:lastRenderedPageBreak/>
        <w:t>4. Minister właściwy do spraw pracy może tworzyć rejestry centralne zawierające dane dotyczące rynku pracy, inst</w:t>
      </w:r>
      <w:r w:rsidRPr="00DE5617">
        <w:t>y</w:t>
      </w:r>
      <w:r w:rsidRPr="00DE5617">
        <w:t>tucji rynku pracy, projektów, udzielonej pomocy</w:t>
      </w:r>
      <w:r w:rsidR="004977C5" w:rsidRPr="00DE5617">
        <w:t xml:space="preserve"> i</w:t>
      </w:r>
      <w:r w:rsidR="004977C5">
        <w:t> </w:t>
      </w:r>
      <w:r w:rsidRPr="00DE5617">
        <w:t>świadczeń,</w:t>
      </w:r>
      <w:r w:rsidR="004977C5" w:rsidRPr="00DE5617">
        <w:t xml:space="preserve"> a</w:t>
      </w:r>
      <w:r w:rsidR="004977C5">
        <w:t> </w:t>
      </w:r>
      <w:r w:rsidRPr="00DE5617">
        <w:t>także dane dotyczące poszukujących pracy, bezrobotnych, pracodawców</w:t>
      </w:r>
      <w:r w:rsidR="004977C5" w:rsidRPr="00DE5617">
        <w:t xml:space="preserve"> i</w:t>
      </w:r>
      <w:r w:rsidR="004977C5">
        <w:t> </w:t>
      </w:r>
      <w:r w:rsidRPr="00DE5617">
        <w:t>ofert pracy, gromadzone przez publiczne służby zatrudnienia na podstawie przepisów ustawy, oraz może przetwarzać te dane na zasadach określonych</w:t>
      </w:r>
      <w:r w:rsidR="004977C5" w:rsidRPr="00DE5617">
        <w:t xml:space="preserve"> w</w:t>
      </w:r>
      <w:r w:rsidR="004977C5">
        <w:t> </w:t>
      </w:r>
      <w:r w:rsidRPr="00DE5617">
        <w:t>przepisach</w:t>
      </w:r>
      <w:r w:rsidR="004977C5" w:rsidRPr="00DE5617">
        <w:t xml:space="preserve"> o</w:t>
      </w:r>
      <w:r w:rsidR="004977C5">
        <w:t> </w:t>
      </w:r>
      <w:r w:rsidRPr="00DE5617">
        <w:t>ochronie danych osobowych.</w:t>
      </w:r>
    </w:p>
    <w:p w:rsidR="00AD32DE" w:rsidRPr="00DE5617" w:rsidRDefault="00AD32DE" w:rsidP="00AD32DE">
      <w:pPr>
        <w:pStyle w:val="USTustnpkodeksu"/>
      </w:pPr>
      <w:r w:rsidRPr="00DE5617">
        <w:t>5. Publiczne służby zatrudnienia przekazują dane do rejestrów centralnych utworzonych na podstawie</w:t>
      </w:r>
      <w:r w:rsidR="004977C5">
        <w:t xml:space="preserve"> ust. </w:t>
      </w:r>
      <w:r w:rsidR="004977C5" w:rsidRPr="00DE5617">
        <w:t>4</w:t>
      </w:r>
      <w:r w:rsidR="004977C5">
        <w:t xml:space="preserve"> oraz</w:t>
      </w:r>
      <w:r w:rsidRPr="00DE5617">
        <w:t xml:space="preserve"> mogą</w:t>
      </w:r>
      <w:r w:rsidR="004977C5" w:rsidRPr="00DE5617">
        <w:t xml:space="preserve"> z</w:t>
      </w:r>
      <w:r w:rsidR="004977C5">
        <w:t> </w:t>
      </w:r>
      <w:r w:rsidRPr="00DE5617">
        <w:t>nich korzystać</w:t>
      </w:r>
      <w:r w:rsidR="004977C5" w:rsidRPr="00DE5617">
        <w:t xml:space="preserve"> w</w:t>
      </w:r>
      <w:r w:rsidR="004977C5">
        <w:t> </w:t>
      </w:r>
      <w:r w:rsidRPr="00DE5617">
        <w:t>zakresie niezbędnym do realizacji zadań określonych</w:t>
      </w:r>
      <w:r w:rsidR="004977C5" w:rsidRPr="00DE5617">
        <w:t xml:space="preserve"> w</w:t>
      </w:r>
      <w:r w:rsidR="004977C5">
        <w:t> </w:t>
      </w:r>
      <w:r w:rsidRPr="00DE5617">
        <w:t>ustawie, wykorzystując oprogramow</w:t>
      </w:r>
      <w:r w:rsidRPr="00DE5617">
        <w:t>a</w:t>
      </w:r>
      <w:r w:rsidRPr="00DE5617">
        <w:t>nie,</w:t>
      </w:r>
      <w:r w:rsidR="004977C5" w:rsidRPr="00DE5617">
        <w:t xml:space="preserve"> o</w:t>
      </w:r>
      <w:r w:rsidR="004977C5">
        <w:t> </w:t>
      </w:r>
      <w:r w:rsidRPr="00DE5617">
        <w:t>którym mowa</w:t>
      </w:r>
      <w:r w:rsidR="004977C5" w:rsidRPr="00DE5617">
        <w:t xml:space="preserve"> w</w:t>
      </w:r>
      <w:r w:rsidR="004977C5">
        <w:t> ust. </w:t>
      </w:r>
      <w:r w:rsidRPr="00DE5617">
        <w:t>3, lub narzędzia określone</w:t>
      </w:r>
      <w:r w:rsidR="004977C5" w:rsidRPr="00DE5617">
        <w:t xml:space="preserve"> w</w:t>
      </w:r>
      <w:r w:rsidR="004977C5">
        <w:t> art. </w:t>
      </w:r>
      <w:r w:rsidR="004977C5" w:rsidRPr="00DE5617">
        <w:t>4</w:t>
      </w:r>
      <w:r w:rsidR="004977C5">
        <w:t xml:space="preserve"> ust. </w:t>
      </w:r>
      <w:r w:rsidR="004977C5" w:rsidRPr="00DE5617">
        <w:t>1</w:t>
      </w:r>
      <w:r w:rsidR="004977C5">
        <w:t xml:space="preserve"> pkt </w:t>
      </w:r>
      <w:r w:rsidR="004977C5" w:rsidRPr="00DE5617">
        <w:t>2</w:t>
      </w:r>
      <w:r w:rsidR="004977C5">
        <w:t xml:space="preserve"> lit. </w:t>
      </w:r>
      <w:r w:rsidRPr="00DE5617">
        <w:t>c.</w:t>
      </w:r>
    </w:p>
    <w:p w:rsidR="00AD32DE" w:rsidRPr="00DE5617" w:rsidRDefault="00AD32DE" w:rsidP="00AD32DE">
      <w:pPr>
        <w:pStyle w:val="USTustnpkodeksu"/>
      </w:pPr>
      <w:r w:rsidRPr="00DE5617">
        <w:t>6. Dane</w:t>
      </w:r>
      <w:r w:rsidR="004977C5" w:rsidRPr="00DE5617">
        <w:t xml:space="preserve"> z</w:t>
      </w:r>
      <w:r w:rsidR="004977C5">
        <w:t> </w:t>
      </w:r>
      <w:r w:rsidRPr="00DE5617">
        <w:t>rejestru utworzonego na podstawie</w:t>
      </w:r>
      <w:r w:rsidR="004977C5">
        <w:t xml:space="preserve"> ust. </w:t>
      </w:r>
      <w:r w:rsidR="004977C5" w:rsidRPr="00DE5617">
        <w:t>4</w:t>
      </w:r>
      <w:r w:rsidR="004977C5">
        <w:t> </w:t>
      </w:r>
      <w:r w:rsidRPr="00DE5617">
        <w:t>mogą być udostępniane</w:t>
      </w:r>
      <w:r w:rsidR="004977C5" w:rsidRPr="00DE5617">
        <w:t xml:space="preserve"> w</w:t>
      </w:r>
      <w:r w:rsidR="004977C5">
        <w:t> </w:t>
      </w:r>
      <w:r w:rsidRPr="00DE5617">
        <w:t>trybie</w:t>
      </w:r>
      <w:r w:rsidR="004977C5" w:rsidRPr="00DE5617">
        <w:t xml:space="preserve"> i</w:t>
      </w:r>
      <w:r w:rsidR="004977C5">
        <w:t> </w:t>
      </w:r>
      <w:r w:rsidRPr="00DE5617">
        <w:t>na zasadach określonych</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7</w:t>
      </w:r>
      <w:r w:rsidR="004977C5">
        <w:t> </w:t>
      </w:r>
      <w:r w:rsidRPr="00DE5617">
        <w:t>lutego 200</w:t>
      </w:r>
      <w:r w:rsidR="004977C5" w:rsidRPr="00DE5617">
        <w:t>5</w:t>
      </w:r>
      <w:r w:rsidR="004977C5">
        <w:t> </w:t>
      </w:r>
      <w:r w:rsidRPr="00DE5617">
        <w:t>r.</w:t>
      </w:r>
      <w:r w:rsidR="004977C5" w:rsidRPr="00DE5617">
        <w:t xml:space="preserve"> o</w:t>
      </w:r>
      <w:r w:rsidR="004977C5">
        <w:t> </w:t>
      </w:r>
      <w:r w:rsidRPr="00DE5617">
        <w:t>informatyzacji działalności podmiotów realizujących zadania publiczne innym po</w:t>
      </w:r>
      <w:r w:rsidRPr="00DE5617">
        <w:t>d</w:t>
      </w:r>
      <w:r w:rsidRPr="00DE5617">
        <w:t>miotom realizującym zadania publiczne na podstawie odrębnych przepisów albo na skutek powierzenia lub zlecenia przez podmiot publiczny,</w:t>
      </w:r>
      <w:r w:rsidR="004977C5" w:rsidRPr="00DE5617">
        <w:t xml:space="preserve"> w</w:t>
      </w:r>
      <w:r w:rsidR="004977C5">
        <w:t> </w:t>
      </w:r>
      <w:r w:rsidRPr="00DE5617">
        <w:t>zakresie niezbędnym do realizacji tych zadań. Dostęp do danych osobowych jest nadzorowany</w:t>
      </w:r>
      <w:r w:rsidR="004977C5" w:rsidRPr="00DE5617">
        <w:t xml:space="preserve"> i</w:t>
      </w:r>
      <w:r w:rsidR="004977C5">
        <w:t> </w:t>
      </w:r>
      <w:r w:rsidRPr="00DE5617">
        <w:t>rejestrowany zgodnie</w:t>
      </w:r>
      <w:r w:rsidR="004977C5" w:rsidRPr="00DE5617">
        <w:t xml:space="preserve"> z</w:t>
      </w:r>
      <w:r w:rsidR="004977C5">
        <w:t> </w:t>
      </w:r>
      <w:r w:rsidRPr="00DE5617">
        <w:t>przepisami o ochronie danych osobowych.</w:t>
      </w:r>
    </w:p>
    <w:p w:rsidR="00AD32DE" w:rsidRPr="00AD32DE" w:rsidRDefault="00AD32DE" w:rsidP="00D271B3">
      <w:pPr>
        <w:pStyle w:val="USTustnpkodeksu"/>
        <w:keepNext/>
      </w:pPr>
      <w:r w:rsidRPr="00DE5617">
        <w:t>7.</w:t>
      </w:r>
      <w:r w:rsidRPr="00AD32DE">
        <w:t> Minister właściwy do spraw pracy</w:t>
      </w:r>
      <w:r w:rsidR="004977C5" w:rsidRPr="00AD32DE">
        <w:t xml:space="preserve"> w</w:t>
      </w:r>
      <w:r w:rsidR="004977C5">
        <w:t> </w:t>
      </w:r>
      <w:r w:rsidRPr="00AD32DE">
        <w:t>uzgodnieniu</w:t>
      </w:r>
      <w:r w:rsidR="004977C5" w:rsidRPr="00AD32DE">
        <w:t xml:space="preserve"> z</w:t>
      </w:r>
      <w:r w:rsidR="004977C5">
        <w:t> </w:t>
      </w:r>
      <w:r w:rsidRPr="00AD32DE">
        <w:t>ministrem właściwym do spraw wewnętrznych:</w:t>
      </w:r>
    </w:p>
    <w:p w:rsidR="00AD32DE" w:rsidRPr="00DE5617" w:rsidRDefault="00AD32DE" w:rsidP="00AD32DE">
      <w:pPr>
        <w:pStyle w:val="PKTpunkt"/>
      </w:pPr>
      <w:r w:rsidRPr="00DE5617">
        <w:t>1)</w:t>
      </w:r>
      <w:r w:rsidRPr="00DE5617">
        <w:tab/>
        <w:t>określa – na podstawie oceny ryzyka powierzania wykonywania pracy cudzoziemcom przebywającym bez ważnego dokumentu uprawniającego do pobytu na terytorium Rzeczypospolitej Polskiej – sektory działalności na poziomie sekcji, zgodnie</w:t>
      </w:r>
      <w:r w:rsidR="004977C5" w:rsidRPr="00DE5617">
        <w:t xml:space="preserve"> z</w:t>
      </w:r>
      <w:r w:rsidR="004977C5">
        <w:t> </w:t>
      </w:r>
      <w:r w:rsidRPr="00DE5617">
        <w:t>Polską Klasyfikacją Działalności (PKD),</w:t>
      </w:r>
      <w:r w:rsidR="004977C5" w:rsidRPr="00DE5617">
        <w:t xml:space="preserve"> o</w:t>
      </w:r>
      <w:r w:rsidR="004977C5">
        <w:t> </w:t>
      </w:r>
      <w:r w:rsidRPr="00DE5617">
        <w:t>szczególnym natężeniu powierzania wykonywania pracy cudzoziemcom przebywającym bez ważnego dokumentu uprawniającego do pobytu na terytorium Rzeczypospolitej Polskiej;</w:t>
      </w:r>
    </w:p>
    <w:p w:rsidR="00AD32DE" w:rsidRPr="00AD32DE" w:rsidRDefault="00AD32DE" w:rsidP="00D271B3">
      <w:pPr>
        <w:pStyle w:val="PKTpunkt"/>
        <w:keepNext/>
      </w:pPr>
      <w:r w:rsidRPr="00DE5617">
        <w:t>2)</w:t>
      </w:r>
      <w:r w:rsidRPr="00AD32DE">
        <w:tab/>
        <w:t>przygotowuje – na podstawie informacji przekazanych przez Straż Graniczną</w:t>
      </w:r>
      <w:r w:rsidR="004977C5" w:rsidRPr="00AD32DE">
        <w:t xml:space="preserve"> i</w:t>
      </w:r>
      <w:r w:rsidR="004977C5">
        <w:t> </w:t>
      </w:r>
      <w:r w:rsidRPr="00AD32DE">
        <w:t>Państwową Inspekcję Pracy –</w:t>
      </w:r>
      <w:r w:rsidR="004977C5" w:rsidRPr="00AD32DE">
        <w:t xml:space="preserve"> i</w:t>
      </w:r>
      <w:r w:rsidR="004977C5">
        <w:t> </w:t>
      </w:r>
      <w:r w:rsidRPr="00AD32DE">
        <w:t>przekazuje Komisji Europejskiej:</w:t>
      </w:r>
    </w:p>
    <w:p w:rsidR="00AD32DE" w:rsidRPr="00DE5617" w:rsidRDefault="00AD32DE" w:rsidP="00AD32DE">
      <w:pPr>
        <w:pStyle w:val="LITlitera"/>
      </w:pPr>
      <w:r w:rsidRPr="00DE5617">
        <w:t>a)</w:t>
      </w:r>
      <w:r w:rsidRPr="00DE5617">
        <w:tab/>
        <w:t>co roku, do dnia 3</w:t>
      </w:r>
      <w:r w:rsidR="004977C5" w:rsidRPr="00DE5617">
        <w:t>0</w:t>
      </w:r>
      <w:r w:rsidR="004977C5">
        <w:t> </w:t>
      </w:r>
      <w:r w:rsidRPr="00DE5617">
        <w:t>czerwca – informacje</w:t>
      </w:r>
      <w:r w:rsidR="004977C5" w:rsidRPr="00DE5617">
        <w:t xml:space="preserve"> o</w:t>
      </w:r>
      <w:r w:rsidR="004977C5">
        <w:t> </w:t>
      </w:r>
      <w:r w:rsidRPr="00DE5617">
        <w:t>liczbie przeprowadzonych</w:t>
      </w:r>
      <w:r w:rsidR="004977C5" w:rsidRPr="00DE5617">
        <w:t xml:space="preserve"> w</w:t>
      </w:r>
      <w:r w:rsidR="004977C5">
        <w:t> </w:t>
      </w:r>
      <w:r w:rsidRPr="00DE5617">
        <w:t>poprzednim roku kontroli</w:t>
      </w:r>
      <w:r w:rsidR="004977C5" w:rsidRPr="00DE5617">
        <w:t xml:space="preserve"> w</w:t>
      </w:r>
      <w:r w:rsidR="004977C5">
        <w:t> </w:t>
      </w:r>
      <w:r w:rsidRPr="00DE5617">
        <w:t>zakresie powierzania wykonywania pracy cudzoziemcom przebywającym bez ważnego dokumentu uprawniającego do pobytu na terytorium Rzeczypospolitej Polskiej oraz procentowym udziale podmiotów powierzających wyk</w:t>
      </w:r>
      <w:r w:rsidRPr="00DE5617">
        <w:t>o</w:t>
      </w:r>
      <w:r w:rsidRPr="00DE5617">
        <w:t>nywanie pracy tym cudzoziemcom</w:t>
      </w:r>
      <w:r w:rsidR="004977C5" w:rsidRPr="00DE5617">
        <w:t xml:space="preserve"> w</w:t>
      </w:r>
      <w:r w:rsidR="004977C5">
        <w:t> </w:t>
      </w:r>
      <w:r w:rsidRPr="00DE5617">
        <w:t>każdym sektorze,</w:t>
      </w:r>
      <w:r w:rsidR="004977C5" w:rsidRPr="00DE5617">
        <w:t xml:space="preserve"> o</w:t>
      </w:r>
      <w:r w:rsidR="004977C5">
        <w:t> </w:t>
      </w:r>
      <w:r w:rsidRPr="00DE5617">
        <w:t>którym mowa</w:t>
      </w:r>
      <w:r w:rsidR="004977C5" w:rsidRPr="00DE5617">
        <w:t xml:space="preserve"> w</w:t>
      </w:r>
      <w:r w:rsidR="004977C5">
        <w:t> pkt </w:t>
      </w:r>
      <w:r w:rsidRPr="00DE5617">
        <w:t>1,</w:t>
      </w:r>
    </w:p>
    <w:p w:rsidR="00AD32DE" w:rsidRPr="00DE5617" w:rsidRDefault="00AD32DE" w:rsidP="00AD32DE">
      <w:pPr>
        <w:pStyle w:val="LITlitera"/>
      </w:pPr>
      <w:r w:rsidRPr="00DE5617">
        <w:t>b)</w:t>
      </w:r>
      <w:r w:rsidRPr="00DE5617">
        <w:tab/>
        <w:t>co trzy lata – sprawozdania</w:t>
      </w:r>
      <w:r w:rsidR="004977C5" w:rsidRPr="00DE5617">
        <w:t xml:space="preserve"> z</w:t>
      </w:r>
      <w:r w:rsidR="004977C5">
        <w:t> </w:t>
      </w:r>
      <w:r w:rsidRPr="00DE5617">
        <w:t>realizacji ustawy określającej skutki powierzania wykonywania pracy cudzozie</w:t>
      </w:r>
      <w:r w:rsidRPr="00DE5617">
        <w:t>m</w:t>
      </w:r>
      <w:r w:rsidRPr="00DE5617">
        <w:t>com przebywającym wbrew przepisom na terytorium Rzeczypospolitej Polskiej.</w:t>
      </w:r>
    </w:p>
    <w:p w:rsidR="00AD32DE" w:rsidRPr="00DE5617" w:rsidRDefault="00AD32DE" w:rsidP="00AD32DE">
      <w:pPr>
        <w:pStyle w:val="USTustnpkodeksu"/>
      </w:pPr>
      <w:r w:rsidRPr="00DE5617">
        <w:t xml:space="preserve">8. Ministrowie właściwi do spraw odpowiednio: </w:t>
      </w:r>
      <w:r w:rsidRPr="00DE5617">
        <w:rPr>
          <w:rStyle w:val="Kkursywa"/>
        </w:rPr>
        <w:t>budownictwa,</w:t>
      </w:r>
      <w:r w:rsidRPr="00DE5617">
        <w:t xml:space="preserve"> </w:t>
      </w:r>
      <w:r w:rsidRPr="00DE5617">
        <w:rPr>
          <w:rStyle w:val="Kkursywa"/>
        </w:rPr>
        <w:t>gospodarki przestrzennej</w:t>
      </w:r>
      <w:r w:rsidR="004977C5" w:rsidRPr="00DE5617">
        <w:rPr>
          <w:rStyle w:val="Kkursywa"/>
        </w:rPr>
        <w:t xml:space="preserve"> i</w:t>
      </w:r>
      <w:r w:rsidR="004977C5">
        <w:rPr>
          <w:rStyle w:val="Kkursywa"/>
        </w:rPr>
        <w:t> </w:t>
      </w:r>
      <w:r w:rsidRPr="00DE5617">
        <w:rPr>
          <w:rStyle w:val="Kkursywa"/>
        </w:rPr>
        <w:t>mieszkaniowej</w:t>
      </w:r>
      <w:r w:rsidRPr="00DE5617">
        <w:rPr>
          <w:rStyle w:val="IGindeksgrny"/>
        </w:rPr>
        <w:footnoteReference w:id="34"/>
      </w:r>
      <w:r w:rsidRPr="00DE5617">
        <w:rPr>
          <w:rStyle w:val="IGindeksgrny"/>
        </w:rPr>
        <w:t>)</w:t>
      </w:r>
      <w:r w:rsidRPr="00DE5617">
        <w:t>, finansów publicznych, gospodarki, nauki, rolnictwa, rozwoju regionalnego, rybołówstwa, transportu, turystyki, zabezpieczenia sp</w:t>
      </w:r>
      <w:r w:rsidRPr="00DE5617">
        <w:t>o</w:t>
      </w:r>
      <w:r w:rsidRPr="00DE5617">
        <w:t>łecznego, spraw zagranicznych oraz zdrowia są obowiązani do współpracy</w:t>
      </w:r>
      <w:r w:rsidR="004977C5" w:rsidRPr="00DE5617">
        <w:t xml:space="preserve"> z</w:t>
      </w:r>
      <w:r w:rsidR="004977C5">
        <w:t> </w:t>
      </w:r>
      <w:r w:rsidRPr="00DE5617">
        <w:t>ministrami,</w:t>
      </w:r>
      <w:r w:rsidR="004977C5" w:rsidRPr="00DE5617">
        <w:t xml:space="preserve"> o</w:t>
      </w:r>
      <w:r w:rsidR="004977C5">
        <w:t> </w:t>
      </w:r>
      <w:r w:rsidRPr="00DE5617">
        <w:t>których mowa</w:t>
      </w:r>
      <w:r w:rsidR="004977C5" w:rsidRPr="00DE5617">
        <w:t xml:space="preserve"> w</w:t>
      </w:r>
      <w:r w:rsidR="004977C5">
        <w:t> ust. </w:t>
      </w:r>
      <w:r w:rsidRPr="00DE5617">
        <w:t>7, przy ocenie ryzyka</w:t>
      </w:r>
      <w:r w:rsidR="004977C5" w:rsidRPr="00DE5617">
        <w:t xml:space="preserve"> i</w:t>
      </w:r>
      <w:r w:rsidR="004977C5">
        <w:t> </w:t>
      </w:r>
      <w:r w:rsidRPr="00DE5617">
        <w:t>określaniu sektorów działalności</w:t>
      </w:r>
      <w:r w:rsidR="004977C5" w:rsidRPr="00DE5617">
        <w:t xml:space="preserve"> o</w:t>
      </w:r>
      <w:r w:rsidR="004977C5">
        <w:t> </w:t>
      </w:r>
      <w:r w:rsidRPr="00DE5617">
        <w:t>szczególnym natężeniu powierzania wykonywania pracy cudzozie</w:t>
      </w:r>
      <w:r w:rsidRPr="00DE5617">
        <w:t>m</w:t>
      </w:r>
      <w:r w:rsidRPr="00DE5617">
        <w:t>com przebywającym bez ważnego dokumentu uprawniającego do pobytu na terytorium Rzeczypospolitej Polskiej.</w:t>
      </w:r>
    </w:p>
    <w:p w:rsidR="00AD32DE" w:rsidRPr="00DE5617" w:rsidRDefault="00AD32DE" w:rsidP="00AD32DE">
      <w:pPr>
        <w:pStyle w:val="ARTartustawynprozporzdzenia"/>
      </w:pPr>
      <w:r w:rsidRPr="00D271B3">
        <w:rPr>
          <w:rStyle w:val="Ppogrubienie"/>
        </w:rPr>
        <w:t>Art. 5.</w:t>
      </w:r>
      <w:r w:rsidRPr="00DE5617">
        <w:t> Minister właściwy do spraw pracy pełni funkcję koordynatora publicznych służb zatrudnienia.</w:t>
      </w:r>
    </w:p>
    <w:p w:rsidR="00AD32DE" w:rsidRPr="00DE5617" w:rsidRDefault="00AD32DE" w:rsidP="00AD32DE">
      <w:pPr>
        <w:pStyle w:val="ROZDZODDZOZNoznaczenierozdziauluboddziau"/>
      </w:pPr>
      <w:r w:rsidRPr="00DE5617">
        <w:t>Rozdział 3</w:t>
      </w:r>
    </w:p>
    <w:p w:rsidR="00AD32DE" w:rsidRPr="00DE5617" w:rsidRDefault="00AD32DE" w:rsidP="00D271B3">
      <w:pPr>
        <w:pStyle w:val="ROZDZODDZPRZEDMprzedmiotregulacjirozdziauluboddziau"/>
      </w:pPr>
      <w:r w:rsidRPr="00DE5617">
        <w:t>Instytucje rynku pracy</w:t>
      </w:r>
    </w:p>
    <w:p w:rsidR="00AD32DE" w:rsidRPr="00AD32DE" w:rsidRDefault="00AD32DE" w:rsidP="00D271B3">
      <w:pPr>
        <w:pStyle w:val="ARTartustawynprozporzdzenia"/>
        <w:keepNext/>
      </w:pPr>
      <w:r w:rsidRPr="00D271B3">
        <w:rPr>
          <w:rStyle w:val="Ppogrubienie"/>
        </w:rPr>
        <w:t>Art. 6.</w:t>
      </w:r>
      <w:r w:rsidRPr="00AD32DE">
        <w:t> 1. Instytucjami rynku pracy realizującymi zadania określone</w:t>
      </w:r>
      <w:r w:rsidR="004977C5" w:rsidRPr="00AD32DE">
        <w:t xml:space="preserve"> w</w:t>
      </w:r>
      <w:r w:rsidR="004977C5">
        <w:t> </w:t>
      </w:r>
      <w:r w:rsidRPr="00AD32DE">
        <w:t>ustawie są:</w:t>
      </w:r>
    </w:p>
    <w:p w:rsidR="00AD32DE" w:rsidRPr="00DE5617" w:rsidRDefault="00AD32DE" w:rsidP="00AD32DE">
      <w:pPr>
        <w:pStyle w:val="PKTpunkt"/>
      </w:pPr>
      <w:r w:rsidRPr="00DE5617">
        <w:t>1)</w:t>
      </w:r>
      <w:r w:rsidRPr="00DE5617">
        <w:tab/>
        <w:t>publiczne służby zatrudnienia;</w:t>
      </w:r>
    </w:p>
    <w:p w:rsidR="00AD32DE" w:rsidRPr="00DE5617" w:rsidRDefault="00AD32DE" w:rsidP="00AD32DE">
      <w:pPr>
        <w:pStyle w:val="PKTpunkt"/>
      </w:pPr>
      <w:r w:rsidRPr="00DE5617">
        <w:t>2)</w:t>
      </w:r>
      <w:r w:rsidRPr="00DE5617">
        <w:tab/>
        <w:t>Ochotnicze Hufce Pracy;</w:t>
      </w:r>
    </w:p>
    <w:p w:rsidR="00AD32DE" w:rsidRPr="00DE5617" w:rsidRDefault="00AD32DE" w:rsidP="00AD32DE">
      <w:pPr>
        <w:pStyle w:val="PKTpunkt"/>
      </w:pPr>
      <w:r w:rsidRPr="00DE5617">
        <w:t>3)</w:t>
      </w:r>
      <w:r w:rsidRPr="00DE5617">
        <w:tab/>
        <w:t>agencje zatrudnienia;</w:t>
      </w:r>
    </w:p>
    <w:p w:rsidR="00AD32DE" w:rsidRPr="00DE5617" w:rsidRDefault="00AD32DE" w:rsidP="00AD32DE">
      <w:pPr>
        <w:pStyle w:val="PKTpunkt"/>
      </w:pPr>
      <w:r w:rsidRPr="00DE5617">
        <w:t>4)</w:t>
      </w:r>
      <w:r w:rsidRPr="00DE5617">
        <w:tab/>
        <w:t>instytucje szkoleniowe;</w:t>
      </w:r>
    </w:p>
    <w:p w:rsidR="00AD32DE" w:rsidRPr="00DE5617" w:rsidRDefault="00AD32DE" w:rsidP="00AD32DE">
      <w:pPr>
        <w:pStyle w:val="PKTpunkt"/>
      </w:pPr>
      <w:r w:rsidRPr="00DE5617">
        <w:t>5)</w:t>
      </w:r>
      <w:r w:rsidRPr="00DE5617">
        <w:tab/>
        <w:t>instytucje dialogu społecznego;</w:t>
      </w:r>
    </w:p>
    <w:p w:rsidR="00AD32DE" w:rsidRPr="00DE5617" w:rsidRDefault="00AD32DE" w:rsidP="00AD32DE">
      <w:pPr>
        <w:pStyle w:val="PKTpunkt"/>
      </w:pPr>
      <w:r w:rsidRPr="00DE5617">
        <w:t>6)</w:t>
      </w:r>
      <w:r w:rsidRPr="00DE5617">
        <w:tab/>
        <w:t>instytucje partnerstwa lokalnego.</w:t>
      </w:r>
    </w:p>
    <w:p w:rsidR="00AD32DE" w:rsidRPr="00DE5617" w:rsidRDefault="00AD32DE" w:rsidP="00AD32DE">
      <w:pPr>
        <w:pStyle w:val="USTustnpkodeksu"/>
      </w:pPr>
      <w:r w:rsidRPr="00DE5617">
        <w:t>2. Publiczne służby zatrudnienia tworzą organy zatrudnienia wraz z powiatowymi</w:t>
      </w:r>
      <w:r w:rsidR="004977C5" w:rsidRPr="00DE5617">
        <w:t xml:space="preserve"> i</w:t>
      </w:r>
      <w:r w:rsidR="004977C5">
        <w:t> </w:t>
      </w:r>
      <w:r w:rsidRPr="00DE5617">
        <w:t>wojewódzkimi urzędami pracy, urzędem obsługującym ministra właściwego do spraw pracy oraz urzędami wojewódzkimi, realizującymi zadania określ</w:t>
      </w:r>
      <w:r w:rsidRPr="00DE5617">
        <w:t>o</w:t>
      </w:r>
      <w:r w:rsidRPr="00DE5617">
        <w:t>ne ustawą.</w:t>
      </w:r>
    </w:p>
    <w:p w:rsidR="00AD32DE" w:rsidRPr="00DE5617" w:rsidRDefault="00AD32DE" w:rsidP="00C256CC">
      <w:pPr>
        <w:pStyle w:val="USTustnpkodeksu"/>
        <w:spacing w:before="100"/>
      </w:pPr>
      <w:r w:rsidRPr="00C256CC">
        <w:rPr>
          <w:spacing w:val="-2"/>
        </w:rPr>
        <w:lastRenderedPageBreak/>
        <w:t>3. Ochotnicze Hufce Pracy są państwową jednostką wyspecjalizowaną</w:t>
      </w:r>
      <w:r w:rsidR="004977C5" w:rsidRPr="00C256CC">
        <w:rPr>
          <w:spacing w:val="-2"/>
        </w:rPr>
        <w:t xml:space="preserve"> w </w:t>
      </w:r>
      <w:r w:rsidRPr="00C256CC">
        <w:rPr>
          <w:spacing w:val="-2"/>
        </w:rPr>
        <w:t>działaniach na rzecz młodzieży, w </w:t>
      </w:r>
      <w:proofErr w:type="spellStart"/>
      <w:r w:rsidRPr="00C256CC">
        <w:rPr>
          <w:spacing w:val="-2"/>
        </w:rPr>
        <w:t>szczegól</w:t>
      </w:r>
      <w:proofErr w:type="spellEnd"/>
      <w:r w:rsidR="00C256CC" w:rsidRPr="00C256CC">
        <w:rPr>
          <w:spacing w:val="-2"/>
        </w:rPr>
        <w:t>-</w:t>
      </w:r>
      <w:r w:rsidR="00C256CC" w:rsidRPr="00C256CC">
        <w:rPr>
          <w:spacing w:val="-2"/>
        </w:rPr>
        <w:br/>
      </w:r>
      <w:proofErr w:type="spellStart"/>
      <w:r w:rsidRPr="00DE5617">
        <w:t>ności</w:t>
      </w:r>
      <w:proofErr w:type="spellEnd"/>
      <w:r w:rsidRPr="00DE5617">
        <w:t xml:space="preserve"> młodzieży zagrożonej wykluczeniem społecznym, oraz bezrobotnych do 2</w:t>
      </w:r>
      <w:r w:rsidR="004977C5" w:rsidRPr="00DE5617">
        <w:t>5</w:t>
      </w:r>
      <w:r w:rsidR="004977C5">
        <w:t> </w:t>
      </w:r>
      <w:r w:rsidRPr="00DE5617">
        <w:t>roku życia.</w:t>
      </w:r>
    </w:p>
    <w:p w:rsidR="00AD32DE" w:rsidRPr="00DE5617" w:rsidRDefault="00AD32DE" w:rsidP="00C256CC">
      <w:pPr>
        <w:pStyle w:val="USTustnpkodeksu"/>
        <w:spacing w:before="100"/>
      </w:pPr>
      <w:r w:rsidRPr="00DE5617">
        <w:t>4. Agencjami zatrudnienia są podmioty wpisane do rejestru podmiotów prowadzących agencje zatrudnienia, świa</w:t>
      </w:r>
      <w:r w:rsidRPr="00DE5617">
        <w:t>d</w:t>
      </w:r>
      <w:r w:rsidRPr="00DE5617">
        <w:t>czące usługi</w:t>
      </w:r>
      <w:r w:rsidR="004977C5" w:rsidRPr="00DE5617">
        <w:t xml:space="preserve"> w</w:t>
      </w:r>
      <w:r w:rsidR="004977C5">
        <w:t> </w:t>
      </w:r>
      <w:r w:rsidRPr="00DE5617">
        <w:t>zakresie pośrednictwa pracy, pośrednictwa do pracy za granicą u pracodawców zagranicznych, poradni</w:t>
      </w:r>
      <w:r w:rsidRPr="00DE5617">
        <w:t>c</w:t>
      </w:r>
      <w:r w:rsidRPr="00DE5617">
        <w:t>twa zawodowego, doradztwa personalnego lub pracy tymczasowej.</w:t>
      </w:r>
    </w:p>
    <w:p w:rsidR="00AD32DE" w:rsidRPr="00DE5617" w:rsidRDefault="00AD32DE" w:rsidP="00C256CC">
      <w:pPr>
        <w:pStyle w:val="USTustnpkodeksu"/>
        <w:spacing w:before="100"/>
      </w:pPr>
      <w:r w:rsidRPr="00DE5617">
        <w:t>5. Instytucjami szkoleniowymi są publiczne</w:t>
      </w:r>
      <w:r w:rsidR="004977C5" w:rsidRPr="00DE5617">
        <w:t xml:space="preserve"> i</w:t>
      </w:r>
      <w:r w:rsidR="004977C5">
        <w:t> </w:t>
      </w:r>
      <w:r w:rsidRPr="00DE5617">
        <w:t>niepubliczne podmioty prowadzące na podstawie odrębnych przepisów edukację pozaszkolną.</w:t>
      </w:r>
    </w:p>
    <w:p w:rsidR="00AD32DE" w:rsidRPr="00AD32DE" w:rsidRDefault="00AD32DE" w:rsidP="00C256CC">
      <w:pPr>
        <w:pStyle w:val="USTustnpkodeksu"/>
        <w:keepNext/>
        <w:spacing w:before="100"/>
      </w:pPr>
      <w:r w:rsidRPr="00DE5617">
        <w:t>6.</w:t>
      </w:r>
      <w:r w:rsidRPr="00AD32DE">
        <w:t> Instytucjami dialogu społecznego na rynku pracy są:</w:t>
      </w:r>
    </w:p>
    <w:p w:rsidR="00AD32DE" w:rsidRPr="00DE5617" w:rsidRDefault="00AD32DE" w:rsidP="00C256CC">
      <w:pPr>
        <w:pStyle w:val="PKTpunkt"/>
        <w:spacing w:before="100"/>
      </w:pPr>
      <w:r w:rsidRPr="00DE5617">
        <w:t>1)</w:t>
      </w:r>
      <w:r w:rsidRPr="00DE5617">
        <w:tab/>
        <w:t>związki zawodowe lub organizacje związków zawodowych,</w:t>
      </w:r>
    </w:p>
    <w:p w:rsidR="00AD32DE" w:rsidRPr="00DE5617" w:rsidRDefault="00AD32DE" w:rsidP="00C256CC">
      <w:pPr>
        <w:pStyle w:val="PKTpunkt"/>
        <w:spacing w:before="100"/>
      </w:pPr>
      <w:r w:rsidRPr="00DE5617">
        <w:t>2)</w:t>
      </w:r>
      <w:r w:rsidRPr="00DE5617">
        <w:tab/>
        <w:t>organizacje pracodawców,</w:t>
      </w:r>
    </w:p>
    <w:p w:rsidR="00AD32DE" w:rsidRPr="00DE5617" w:rsidRDefault="00AD32DE" w:rsidP="00C256CC">
      <w:pPr>
        <w:pStyle w:val="PKTpunkt"/>
        <w:spacing w:before="100"/>
      </w:pPr>
      <w:r w:rsidRPr="00DE5617">
        <w:t>3)</w:t>
      </w:r>
      <w:r w:rsidRPr="00DE5617">
        <w:tab/>
        <w:t>organizacje bezrobotnych,</w:t>
      </w:r>
    </w:p>
    <w:p w:rsidR="00AD32DE" w:rsidRPr="00AD32DE" w:rsidRDefault="00AD32DE" w:rsidP="00C256CC">
      <w:pPr>
        <w:pStyle w:val="PKTpunkt"/>
        <w:keepNext/>
        <w:spacing w:before="100"/>
      </w:pPr>
      <w:r w:rsidRPr="00DE5617">
        <w:t>4)</w:t>
      </w:r>
      <w:r w:rsidRPr="00AD32DE">
        <w:tab/>
        <w:t>organizacje pozarządowe</w:t>
      </w:r>
    </w:p>
    <w:p w:rsidR="00AD32DE" w:rsidRPr="00DE5617" w:rsidRDefault="00AD32DE" w:rsidP="00C256CC">
      <w:pPr>
        <w:pStyle w:val="CZWSPPKTczwsplnapunktw"/>
        <w:spacing w:before="100"/>
        <w:rPr>
          <w:rStyle w:val="Kkursywa"/>
        </w:rPr>
      </w:pPr>
      <w:r w:rsidRPr="00DE5617">
        <w:t>– jeżeli wśród zadań statutowych znajduje się realizacja zadań</w:t>
      </w:r>
      <w:r w:rsidR="004977C5" w:rsidRPr="00DE5617">
        <w:t xml:space="preserve"> w</w:t>
      </w:r>
      <w:r w:rsidR="004977C5">
        <w:t> </w:t>
      </w:r>
      <w:r w:rsidRPr="00DE5617">
        <w:t>zakresie promocji zatrudnienia, łagodzenia skutków bezrobocia oraz aktywizacji zawodowej.</w:t>
      </w:r>
    </w:p>
    <w:p w:rsidR="00AD32DE" w:rsidRPr="00DE5617" w:rsidRDefault="00AD32DE" w:rsidP="00C256CC">
      <w:pPr>
        <w:pStyle w:val="USTustnpkodeksu"/>
        <w:spacing w:before="100"/>
      </w:pPr>
      <w:r w:rsidRPr="00DE5617">
        <w:t>7. Instytucją partnerstwa lokalnego jest grupa instytucji realizujących na podstawie umowy przedsięwzięcia i projekty na rzecz rynku pracy.</w:t>
      </w:r>
    </w:p>
    <w:p w:rsidR="00AD32DE" w:rsidRPr="00DE5617" w:rsidRDefault="00AD32DE" w:rsidP="00C256CC">
      <w:pPr>
        <w:pStyle w:val="USTustnpkodeksu"/>
        <w:spacing w:before="100"/>
      </w:pPr>
      <w:r w:rsidRPr="00DE5617">
        <w:t>8. (uchylony)</w:t>
      </w:r>
    </w:p>
    <w:p w:rsidR="00AD32DE" w:rsidRPr="00DE5617" w:rsidRDefault="00AD32DE" w:rsidP="00C256CC">
      <w:pPr>
        <w:pStyle w:val="USTustnpkodeksu"/>
        <w:spacing w:before="100"/>
      </w:pPr>
      <w:r w:rsidRPr="00DE5617">
        <w:t>9. Publiczne służby zatrudnienia współpracują</w:t>
      </w:r>
      <w:r w:rsidR="004977C5" w:rsidRPr="00DE5617">
        <w:t xml:space="preserve"> z</w:t>
      </w:r>
      <w:r w:rsidR="004977C5">
        <w:t> </w:t>
      </w:r>
      <w:r w:rsidRPr="00DE5617">
        <w:t>Szefem Krajowego Centrum Informacji Kryminalnych</w:t>
      </w:r>
      <w:r w:rsidR="004977C5" w:rsidRPr="00DE5617">
        <w:t xml:space="preserve"> w</w:t>
      </w:r>
      <w:r w:rsidR="004977C5">
        <w:t> </w:t>
      </w:r>
      <w:r w:rsidRPr="00DE5617">
        <w:t>zakresie niezbędnym do realizacji jego zadań ustawowych.</w:t>
      </w:r>
    </w:p>
    <w:p w:rsidR="00AD32DE" w:rsidRPr="00DE5617" w:rsidRDefault="00AD32DE" w:rsidP="00C256CC">
      <w:pPr>
        <w:pStyle w:val="ARTartustawynprozporzdzenia"/>
        <w:spacing w:before="100"/>
      </w:pPr>
      <w:r w:rsidRPr="00D271B3">
        <w:rPr>
          <w:rStyle w:val="Ppogrubienie"/>
        </w:rPr>
        <w:t>Art. 7.</w:t>
      </w:r>
      <w:r w:rsidRPr="00DE5617">
        <w:t> (uchylony)</w:t>
      </w:r>
    </w:p>
    <w:p w:rsidR="00AD32DE" w:rsidRPr="00DE5617" w:rsidRDefault="00AD32DE" w:rsidP="00AD32DE">
      <w:pPr>
        <w:pStyle w:val="ROZDZODDZOZNoznaczenierozdziauluboddziau"/>
      </w:pPr>
      <w:r w:rsidRPr="00DE5617">
        <w:t>Rozdział 4</w:t>
      </w:r>
    </w:p>
    <w:p w:rsidR="00AD32DE" w:rsidRPr="00DE5617" w:rsidRDefault="00AD32DE" w:rsidP="00D271B3">
      <w:pPr>
        <w:pStyle w:val="ROZDZODDZPRZEDMprzedmiotregulacjirozdziauluboddziau"/>
      </w:pPr>
      <w:r w:rsidRPr="00DE5617">
        <w:t>Publiczne służby zatrudnienia</w:t>
      </w:r>
    </w:p>
    <w:p w:rsidR="00AD32DE" w:rsidRPr="00AD32DE" w:rsidRDefault="00AD32DE" w:rsidP="00D271B3">
      <w:pPr>
        <w:pStyle w:val="ARTartustawynprozporzdzenia"/>
        <w:keepNext/>
      </w:pPr>
      <w:r w:rsidRPr="00D271B3">
        <w:rPr>
          <w:rStyle w:val="Ppogrubienie"/>
        </w:rPr>
        <w:t>Art. 8.</w:t>
      </w:r>
      <w:r w:rsidRPr="00AD32DE">
        <w:t> 1. Do zadań samorządu województwa</w:t>
      </w:r>
      <w:r w:rsidR="004977C5" w:rsidRPr="00AD32DE">
        <w:t xml:space="preserve"> w</w:t>
      </w:r>
      <w:r w:rsidR="004977C5">
        <w:t> </w:t>
      </w:r>
      <w:r w:rsidRPr="00AD32DE">
        <w:t>zakresie polityki rynku pracy należy:</w:t>
      </w:r>
    </w:p>
    <w:p w:rsidR="00AD32DE" w:rsidRPr="00DE5617" w:rsidRDefault="00AD32DE" w:rsidP="00C256CC">
      <w:pPr>
        <w:pStyle w:val="PKTpunkt"/>
        <w:spacing w:before="100"/>
      </w:pPr>
      <w:r w:rsidRPr="00DE5617">
        <w:t>1)</w:t>
      </w:r>
      <w:r w:rsidRPr="00DE5617">
        <w:tab/>
        <w:t>określanie</w:t>
      </w:r>
      <w:r w:rsidR="004977C5" w:rsidRPr="00DE5617">
        <w:t xml:space="preserve"> i</w:t>
      </w:r>
      <w:r w:rsidR="004977C5">
        <w:t> </w:t>
      </w:r>
      <w:r w:rsidRPr="00DE5617">
        <w:t>koordynowanie regionalnej polityki rynku pracy</w:t>
      </w:r>
      <w:r w:rsidR="004977C5" w:rsidRPr="00DE5617">
        <w:t xml:space="preserve"> i</w:t>
      </w:r>
      <w:r w:rsidR="004977C5">
        <w:t> </w:t>
      </w:r>
      <w:r w:rsidRPr="00DE5617">
        <w:t>rozwoju zasobów ludzkich</w:t>
      </w:r>
      <w:r w:rsidR="004977C5" w:rsidRPr="00DE5617">
        <w:t xml:space="preserve"> w</w:t>
      </w:r>
      <w:r w:rsidR="004977C5">
        <w:t> </w:t>
      </w:r>
      <w:r w:rsidRPr="00DE5617">
        <w:t>odniesieniu do krajowej polityki rynku pracy przez przygotowanie</w:t>
      </w:r>
      <w:r w:rsidR="004977C5" w:rsidRPr="00DE5617">
        <w:t xml:space="preserve"> i</w:t>
      </w:r>
      <w:r w:rsidR="004977C5">
        <w:t> </w:t>
      </w:r>
      <w:r w:rsidRPr="00DE5617">
        <w:t>realizację regionalnego planu działań na rzecz zatrudnienia;</w:t>
      </w:r>
    </w:p>
    <w:p w:rsidR="00AD32DE" w:rsidRPr="00DE5617" w:rsidRDefault="00AD32DE" w:rsidP="00C256CC">
      <w:pPr>
        <w:pStyle w:val="PKTpunkt"/>
        <w:spacing w:before="100"/>
      </w:pPr>
      <w:r w:rsidRPr="00DE5617">
        <w:t>2)</w:t>
      </w:r>
      <w:r w:rsidRPr="00DE5617">
        <w:tab/>
      </w:r>
      <w:r w:rsidRPr="00C256CC">
        <w:rPr>
          <w:spacing w:val="-2"/>
        </w:rPr>
        <w:t>podział posiadanych środków Funduszu Pracy,</w:t>
      </w:r>
      <w:r w:rsidR="004977C5" w:rsidRPr="00C256CC">
        <w:rPr>
          <w:spacing w:val="-2"/>
        </w:rPr>
        <w:t xml:space="preserve"> z </w:t>
      </w:r>
      <w:r w:rsidRPr="00C256CC">
        <w:rPr>
          <w:spacing w:val="-2"/>
        </w:rPr>
        <w:t>uwzględnieniem kierunków</w:t>
      </w:r>
      <w:r w:rsidR="004977C5" w:rsidRPr="00C256CC">
        <w:rPr>
          <w:spacing w:val="-2"/>
        </w:rPr>
        <w:t xml:space="preserve"> i </w:t>
      </w:r>
      <w:r w:rsidRPr="00C256CC">
        <w:rPr>
          <w:spacing w:val="-2"/>
        </w:rPr>
        <w:t>priorytetów określonych</w:t>
      </w:r>
      <w:r w:rsidR="004977C5" w:rsidRPr="00C256CC">
        <w:rPr>
          <w:spacing w:val="-2"/>
        </w:rPr>
        <w:t xml:space="preserve"> w </w:t>
      </w:r>
      <w:r w:rsidRPr="00C256CC">
        <w:rPr>
          <w:spacing w:val="-2"/>
        </w:rPr>
        <w:t>regionalnym</w:t>
      </w:r>
      <w:r w:rsidRPr="00DE5617">
        <w:t xml:space="preserve"> planie działań na rzecz zatrudnienia, na działania na rzecz promocji zatrudnienia, rozwoju zasobów ludzkich</w:t>
      </w:r>
      <w:r w:rsidR="004977C5" w:rsidRPr="00DE5617">
        <w:t xml:space="preserve"> i</w:t>
      </w:r>
      <w:r w:rsidR="004977C5">
        <w:t> </w:t>
      </w:r>
      <w:r w:rsidRPr="00DE5617">
        <w:t>aktywizacji bezrobotnych;</w:t>
      </w:r>
    </w:p>
    <w:p w:rsidR="00AD32DE" w:rsidRPr="00DE5617" w:rsidRDefault="00AD32DE" w:rsidP="00C256CC">
      <w:pPr>
        <w:pStyle w:val="PKTpunkt"/>
        <w:spacing w:before="100"/>
      </w:pPr>
      <w:r w:rsidRPr="00DE5617">
        <w:t>2a)</w:t>
      </w:r>
      <w:r w:rsidRPr="00DE5617">
        <w:rPr>
          <w:rStyle w:val="IGindeksgrny"/>
        </w:rPr>
        <w:footnoteReference w:id="35"/>
      </w:r>
      <w:r w:rsidRPr="00DE5617">
        <w:rPr>
          <w:rStyle w:val="IGindeksgrny"/>
        </w:rPr>
        <w:t>)</w:t>
      </w:r>
      <w:r w:rsidRPr="00DE5617">
        <w:tab/>
        <w:t>realizacja zadań związanych</w:t>
      </w:r>
      <w:r w:rsidR="004977C5" w:rsidRPr="00DE5617">
        <w:t xml:space="preserve"> z</w:t>
      </w:r>
      <w:r w:rsidR="004977C5">
        <w:t> </w:t>
      </w:r>
      <w:r w:rsidRPr="00DE5617">
        <w:t>KFS,</w:t>
      </w:r>
      <w:r w:rsidR="004977C5" w:rsidRPr="00DE5617">
        <w:t xml:space="preserve"> w</w:t>
      </w:r>
      <w:r w:rsidR="004977C5">
        <w:t> </w:t>
      </w:r>
      <w:r w:rsidRPr="00DE5617">
        <w:t>szczególności podział środków KFS pomiędzy powiatowe urzędy pracy,</w:t>
      </w:r>
      <w:r w:rsidR="004977C5" w:rsidRPr="00DE5617">
        <w:t xml:space="preserve"> z</w:t>
      </w:r>
      <w:r w:rsidR="004977C5">
        <w:t> </w:t>
      </w:r>
      <w:r w:rsidRPr="00DE5617">
        <w:t>uwzględnieniem priorytetów określonych przez ministra właściwego do spraw pracy,</w:t>
      </w:r>
      <w:r w:rsidR="004977C5" w:rsidRPr="00DE5617">
        <w:t xml:space="preserve"> w</w:t>
      </w:r>
      <w:r w:rsidR="004977C5">
        <w:t> </w:t>
      </w:r>
      <w:r w:rsidRPr="00DE5617">
        <w:t>porozumieniu</w:t>
      </w:r>
      <w:r w:rsidR="004977C5" w:rsidRPr="00DE5617">
        <w:t xml:space="preserve"> z</w:t>
      </w:r>
      <w:r w:rsidR="004977C5">
        <w:t> </w:t>
      </w:r>
      <w:r w:rsidRPr="00DE5617">
        <w:t>Radą Ry</w:t>
      </w:r>
      <w:r w:rsidRPr="00DE5617">
        <w:t>n</w:t>
      </w:r>
      <w:r w:rsidRPr="00DE5617">
        <w:t>ku Pracy;</w:t>
      </w:r>
    </w:p>
    <w:p w:rsidR="00AD32DE" w:rsidRPr="00DE5617" w:rsidRDefault="00AD32DE" w:rsidP="00C256CC">
      <w:pPr>
        <w:pStyle w:val="PKTpunkt"/>
        <w:spacing w:before="100"/>
      </w:pPr>
      <w:r w:rsidRPr="00C256CC">
        <w:rPr>
          <w:spacing w:val="-2"/>
        </w:rPr>
        <w:t>3)</w:t>
      </w:r>
      <w:bookmarkStart w:id="8" w:name="_Ref391984168"/>
      <w:r w:rsidRPr="00C256CC">
        <w:rPr>
          <w:rStyle w:val="IGindeksgrny"/>
          <w:spacing w:val="-2"/>
        </w:rPr>
        <w:footnoteReference w:id="36"/>
      </w:r>
      <w:bookmarkEnd w:id="8"/>
      <w:r w:rsidRPr="00C256CC">
        <w:rPr>
          <w:rStyle w:val="IGindeksgrny"/>
          <w:spacing w:val="-2"/>
        </w:rPr>
        <w:t>)</w:t>
      </w:r>
      <w:r w:rsidRPr="00C256CC">
        <w:rPr>
          <w:spacing w:val="-2"/>
        </w:rPr>
        <w:tab/>
        <w:t>opracowywanie badań</w:t>
      </w:r>
      <w:r w:rsidR="004977C5" w:rsidRPr="00C256CC">
        <w:rPr>
          <w:spacing w:val="-2"/>
        </w:rPr>
        <w:t xml:space="preserve"> i </w:t>
      </w:r>
      <w:r w:rsidRPr="00C256CC">
        <w:rPr>
          <w:spacing w:val="-2"/>
        </w:rPr>
        <w:t>analiz rynku pracy,</w:t>
      </w:r>
      <w:r w:rsidR="004977C5" w:rsidRPr="00C256CC">
        <w:rPr>
          <w:spacing w:val="-2"/>
        </w:rPr>
        <w:t xml:space="preserve"> w </w:t>
      </w:r>
      <w:r w:rsidRPr="00C256CC">
        <w:rPr>
          <w:spacing w:val="-2"/>
        </w:rPr>
        <w:t>tym prowadzenie monitoringu zawodów deficytowych</w:t>
      </w:r>
      <w:r w:rsidR="004977C5" w:rsidRPr="00C256CC">
        <w:rPr>
          <w:spacing w:val="-2"/>
        </w:rPr>
        <w:t xml:space="preserve"> i </w:t>
      </w:r>
      <w:r w:rsidRPr="00C256CC">
        <w:rPr>
          <w:spacing w:val="-2"/>
        </w:rPr>
        <w:t>nadwyżkowych</w:t>
      </w:r>
      <w:r w:rsidRPr="00DE5617">
        <w:t xml:space="preserve"> oraz badanie zapotrzebowania na pracę</w:t>
      </w:r>
      <w:r w:rsidR="004977C5" w:rsidRPr="00DE5617">
        <w:t xml:space="preserve"> w</w:t>
      </w:r>
      <w:r w:rsidR="004977C5">
        <w:t> </w:t>
      </w:r>
      <w:r w:rsidRPr="00DE5617">
        <w:t>celu podniesienia efektywności prowadzonych działań na rzecz wzrostu</w:t>
      </w:r>
      <w:r w:rsidR="004977C5" w:rsidRPr="00DE5617">
        <w:t xml:space="preserve"> i</w:t>
      </w:r>
      <w:r w:rsidR="004977C5">
        <w:t> </w:t>
      </w:r>
      <w:r w:rsidRPr="00DE5617">
        <w:t>promocji zatrudnienia;</w:t>
      </w:r>
    </w:p>
    <w:p w:rsidR="00AD32DE" w:rsidRPr="00DE5617" w:rsidRDefault="00AD32DE" w:rsidP="00C256CC">
      <w:pPr>
        <w:pStyle w:val="PKTpunkt"/>
        <w:spacing w:before="100"/>
      </w:pPr>
      <w:r w:rsidRPr="00DE5617">
        <w:t>4)</w:t>
      </w:r>
      <w:r w:rsidRPr="00DE5617">
        <w:rPr>
          <w:rStyle w:val="IGindeksgrny"/>
        </w:rPr>
        <w:fldChar w:fldCharType="begin"/>
      </w:r>
      <w:r w:rsidRPr="00DE5617">
        <w:rPr>
          <w:rStyle w:val="IGindeksgrny"/>
        </w:rPr>
        <w:instrText xml:space="preserve"> NOTEREF _Ref391984168 \h  \* MERGEFORMAT </w:instrText>
      </w:r>
      <w:r w:rsidRPr="00DE5617">
        <w:rPr>
          <w:rStyle w:val="IGindeksgrny"/>
        </w:rPr>
      </w:r>
      <w:r w:rsidRPr="00DE5617">
        <w:rPr>
          <w:rStyle w:val="IGindeksgrny"/>
        </w:rPr>
        <w:fldChar w:fldCharType="separate"/>
      </w:r>
      <w:r>
        <w:rPr>
          <w:rStyle w:val="IGindeksgrny"/>
        </w:rPr>
        <w:t>36</w:t>
      </w:r>
      <w:r w:rsidRPr="00DE5617">
        <w:rPr>
          <w:rStyle w:val="IGindeksgrny"/>
        </w:rPr>
        <w:fldChar w:fldCharType="end"/>
      </w:r>
      <w:r w:rsidRPr="00DE5617">
        <w:rPr>
          <w:rStyle w:val="IGindeksgrny"/>
        </w:rPr>
        <w:t>)</w:t>
      </w:r>
      <w:r w:rsidRPr="00DE5617">
        <w:tab/>
        <w:t>współdziałanie</w:t>
      </w:r>
      <w:r w:rsidR="004977C5" w:rsidRPr="00DE5617">
        <w:t xml:space="preserve"> z</w:t>
      </w:r>
      <w:r w:rsidR="004977C5">
        <w:t> </w:t>
      </w:r>
      <w:r w:rsidRPr="00DE5617">
        <w:t>wojewódzką radą rynku pracy</w:t>
      </w:r>
      <w:r w:rsidR="004977C5" w:rsidRPr="00DE5617">
        <w:t xml:space="preserve"> w</w:t>
      </w:r>
      <w:r w:rsidR="004977C5">
        <w:t> </w:t>
      </w:r>
      <w:r w:rsidRPr="00DE5617">
        <w:t>określaniu</w:t>
      </w:r>
      <w:r w:rsidR="004977C5" w:rsidRPr="00DE5617">
        <w:t xml:space="preserve"> i</w:t>
      </w:r>
      <w:r w:rsidR="004977C5">
        <w:t> </w:t>
      </w:r>
      <w:r w:rsidRPr="00DE5617">
        <w:t>realizacji regionalnej polityki rynku pracy</w:t>
      </w:r>
      <w:r w:rsidR="004977C5" w:rsidRPr="00DE5617">
        <w:t xml:space="preserve"> i</w:t>
      </w:r>
      <w:r w:rsidR="004977C5">
        <w:t> </w:t>
      </w:r>
      <w:r w:rsidRPr="00DE5617">
        <w:t>rozwoju zasobów ludzkich;</w:t>
      </w:r>
    </w:p>
    <w:p w:rsidR="00AD32DE" w:rsidRPr="00DE5617" w:rsidRDefault="00AD32DE" w:rsidP="00C256CC">
      <w:pPr>
        <w:pStyle w:val="PKTpunkt"/>
        <w:spacing w:before="100"/>
      </w:pPr>
      <w:r w:rsidRPr="00DE5617">
        <w:t>5)</w:t>
      </w:r>
      <w:r w:rsidRPr="00DE5617">
        <w:tab/>
        <w:t>(uchylony)</w:t>
      </w:r>
    </w:p>
    <w:p w:rsidR="00AD32DE" w:rsidRPr="00AD32DE" w:rsidRDefault="00AD32DE" w:rsidP="00C256CC">
      <w:pPr>
        <w:pStyle w:val="PKTpunkt"/>
        <w:keepNext/>
        <w:spacing w:before="100"/>
      </w:pPr>
      <w:r w:rsidRPr="00DE5617">
        <w:t>6)</w:t>
      </w:r>
      <w:r w:rsidRPr="00AD32DE">
        <w:tab/>
        <w:t>programowanie</w:t>
      </w:r>
      <w:r w:rsidR="004977C5" w:rsidRPr="00AD32DE">
        <w:t xml:space="preserve"> i</w:t>
      </w:r>
      <w:r w:rsidR="004977C5">
        <w:t> </w:t>
      </w:r>
      <w:r w:rsidRPr="00AD32DE">
        <w:t>wykonywanie zadań realizowanych przy współfinansowaniu Europejskiego Funduszu Społecznego przez:</w:t>
      </w:r>
    </w:p>
    <w:p w:rsidR="00AD32DE" w:rsidRPr="00DE5617" w:rsidRDefault="00AD32DE" w:rsidP="00C256CC">
      <w:pPr>
        <w:pStyle w:val="LITlitera"/>
        <w:spacing w:before="80"/>
        <w:ind w:left="777" w:hanging="357"/>
      </w:pPr>
      <w:r w:rsidRPr="00DE5617">
        <w:t>a)</w:t>
      </w:r>
      <w:r w:rsidRPr="00DE5617">
        <w:tab/>
        <w:t>(uchylona)</w:t>
      </w:r>
    </w:p>
    <w:p w:rsidR="00AD32DE" w:rsidRPr="00DE5617" w:rsidRDefault="00AD32DE" w:rsidP="00C256CC">
      <w:pPr>
        <w:pStyle w:val="LITlitera"/>
        <w:spacing w:before="80"/>
        <w:ind w:left="777" w:hanging="357"/>
      </w:pPr>
      <w:r w:rsidRPr="00DE5617">
        <w:t>b)</w:t>
      </w:r>
      <w:bookmarkStart w:id="9" w:name="_Ref395704705"/>
      <w:r w:rsidRPr="00DE5617">
        <w:rPr>
          <w:rStyle w:val="IGindeksgrny"/>
        </w:rPr>
        <w:footnoteReference w:id="37"/>
      </w:r>
      <w:bookmarkEnd w:id="9"/>
      <w:r w:rsidRPr="00DE5617">
        <w:rPr>
          <w:rStyle w:val="IGindeksgrny"/>
        </w:rPr>
        <w:t>)</w:t>
      </w:r>
      <w:r w:rsidRPr="00DE5617">
        <w:tab/>
        <w:t>wykonywanie zadań wynikających</w:t>
      </w:r>
      <w:r w:rsidR="004977C5" w:rsidRPr="00DE5617">
        <w:t xml:space="preserve"> z</w:t>
      </w:r>
      <w:r w:rsidR="004977C5">
        <w:t> </w:t>
      </w:r>
      <w:r w:rsidRPr="00DE5617">
        <w:t>programów,</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Narodowym Planie Rozwoju,</w:t>
      </w:r>
      <w:r w:rsidR="004977C5" w:rsidRPr="00DE5617">
        <w:t xml:space="preserve"> w</w:t>
      </w:r>
      <w:r w:rsidR="004977C5">
        <w:t> </w:t>
      </w:r>
      <w:r w:rsidRPr="00DE5617">
        <w:t>przepisach</w:t>
      </w:r>
      <w:r w:rsidR="004977C5" w:rsidRPr="00DE5617">
        <w:t xml:space="preserve"> o</w:t>
      </w:r>
      <w:r w:rsidR="004977C5">
        <w:t> </w:t>
      </w:r>
      <w:r w:rsidRPr="00DE5617">
        <w:t>zasadach prowadzenia polityki rozwoju lub</w:t>
      </w:r>
      <w:r w:rsidR="004977C5" w:rsidRPr="00DE5617">
        <w:t xml:space="preserve"> w</w:t>
      </w:r>
      <w:r w:rsidR="004977C5">
        <w:t> </w:t>
      </w:r>
      <w:r w:rsidRPr="00DE5617">
        <w:t>przepisach</w:t>
      </w:r>
      <w:r w:rsidR="004977C5" w:rsidRPr="00DE5617">
        <w:t xml:space="preserve"> o</w:t>
      </w:r>
      <w:r w:rsidR="004977C5">
        <w:t> </w:t>
      </w:r>
      <w:r w:rsidRPr="00DE5617">
        <w:t>zasadach realizacji programów</w:t>
      </w:r>
      <w:r w:rsidR="004977C5" w:rsidRPr="00DE5617">
        <w:t xml:space="preserve"> w</w:t>
      </w:r>
      <w:r w:rsidR="004977C5">
        <w:t> </w:t>
      </w:r>
      <w:r w:rsidRPr="00DE5617">
        <w:t>zakresie polityki spójności finansowanych</w:t>
      </w:r>
      <w:r w:rsidR="004977C5" w:rsidRPr="00DE5617">
        <w:t xml:space="preserve"> w</w:t>
      </w:r>
      <w:r w:rsidR="004977C5">
        <w:t> </w:t>
      </w:r>
      <w:r w:rsidRPr="00DE5617">
        <w:t>perspektywie finansowej 2014–2020,</w:t>
      </w:r>
    </w:p>
    <w:p w:rsidR="00AD32DE" w:rsidRPr="00DE5617" w:rsidRDefault="00AD32DE" w:rsidP="00AD32DE">
      <w:pPr>
        <w:pStyle w:val="LITlitera"/>
      </w:pPr>
      <w:r w:rsidRPr="00DE5617">
        <w:lastRenderedPageBreak/>
        <w:t>c)</w:t>
      </w:r>
      <w:r w:rsidRPr="00DE5617">
        <w:rPr>
          <w:rStyle w:val="IGindeksgrny"/>
        </w:rPr>
        <w:footnoteReference w:id="38"/>
      </w:r>
      <w:r w:rsidRPr="00DE5617">
        <w:rPr>
          <w:rStyle w:val="IGindeksgrny"/>
        </w:rPr>
        <w:t>)</w:t>
      </w:r>
      <w:r w:rsidRPr="00DE5617">
        <w:tab/>
        <w:t>inicjowanie</w:t>
      </w:r>
      <w:r w:rsidR="004977C5" w:rsidRPr="00DE5617">
        <w:t xml:space="preserve"> i</w:t>
      </w:r>
      <w:r w:rsidR="004977C5">
        <w:t> </w:t>
      </w:r>
      <w:r w:rsidRPr="00DE5617">
        <w:t>realizowanie badań</w:t>
      </w:r>
      <w:r w:rsidR="004977C5" w:rsidRPr="00DE5617">
        <w:t xml:space="preserve"> i</w:t>
      </w:r>
      <w:r w:rsidR="004977C5">
        <w:t> </w:t>
      </w:r>
      <w:r w:rsidRPr="00DE5617">
        <w:t>analiz wykorzystywanych</w:t>
      </w:r>
      <w:r w:rsidR="004977C5" w:rsidRPr="00DE5617">
        <w:t xml:space="preserve"> w</w:t>
      </w:r>
      <w:r w:rsidR="004977C5">
        <w:t> </w:t>
      </w:r>
      <w:r w:rsidRPr="00DE5617">
        <w:t>działaniach realizowanych przez urzędy pracy;</w:t>
      </w:r>
    </w:p>
    <w:p w:rsidR="00AD32DE" w:rsidRPr="00DE5617" w:rsidRDefault="00AD32DE" w:rsidP="00C256CC">
      <w:pPr>
        <w:pStyle w:val="PKTpunkt"/>
        <w:spacing w:before="160"/>
      </w:pPr>
      <w:r w:rsidRPr="00DE5617">
        <w:t>6a)</w:t>
      </w:r>
      <w:r w:rsidRPr="00DE5617">
        <w:tab/>
        <w:t>koordynowanie na terenie województwa realizacji programów aktywizacji zawodowej finansowanych</w:t>
      </w:r>
      <w:r w:rsidR="004977C5" w:rsidRPr="00DE5617">
        <w:t xml:space="preserve"> z</w:t>
      </w:r>
      <w:r w:rsidR="004977C5">
        <w:t> </w:t>
      </w:r>
      <w:r w:rsidRPr="00DE5617">
        <w:t>rezerwy Funduszu Pracy pozostającej</w:t>
      </w:r>
      <w:r w:rsidR="004977C5" w:rsidRPr="00DE5617">
        <w:t xml:space="preserve"> w</w:t>
      </w:r>
      <w:r w:rsidR="004977C5">
        <w:t> </w:t>
      </w:r>
      <w:r w:rsidRPr="00DE5617">
        <w:t>dyspozycji ministra właściwego do spraw pracy;</w:t>
      </w:r>
    </w:p>
    <w:p w:rsidR="00AD32DE" w:rsidRPr="00DE5617" w:rsidRDefault="00AD32DE" w:rsidP="00C256CC">
      <w:pPr>
        <w:pStyle w:val="PKTpunkt"/>
        <w:spacing w:before="160"/>
      </w:pPr>
      <w:r w:rsidRPr="00DE5617">
        <w:t>6b)</w:t>
      </w:r>
      <w:r w:rsidRPr="00DE5617">
        <w:tab/>
        <w:t>inicjowanie</w:t>
      </w:r>
      <w:r w:rsidR="004977C5" w:rsidRPr="00DE5617">
        <w:t xml:space="preserve"> i</w:t>
      </w:r>
      <w:r w:rsidR="004977C5">
        <w:t> </w:t>
      </w:r>
      <w:r w:rsidRPr="00DE5617">
        <w:t>realizowanie projektów pilotażowych;</w:t>
      </w:r>
    </w:p>
    <w:p w:rsidR="00AD32DE" w:rsidRPr="00DE5617" w:rsidRDefault="00AD32DE" w:rsidP="00C256CC">
      <w:pPr>
        <w:pStyle w:val="PKTpunkt"/>
        <w:spacing w:before="160"/>
      </w:pPr>
      <w:r w:rsidRPr="00DE5617">
        <w:t>7)</w:t>
      </w:r>
      <w:r w:rsidRPr="00DE5617">
        <w:tab/>
        <w:t>inicjowanie</w:t>
      </w:r>
      <w:r w:rsidR="004977C5" w:rsidRPr="00DE5617">
        <w:t xml:space="preserve"> i</w:t>
      </w:r>
      <w:r w:rsidR="004977C5">
        <w:t> </w:t>
      </w:r>
      <w:r w:rsidRPr="00DE5617">
        <w:t>realizowanie przedsięwzięć mających na celu rozwiązanie lub złagodzenie problemów związanych</w:t>
      </w:r>
      <w:r w:rsidR="004977C5" w:rsidRPr="00DE5617">
        <w:t xml:space="preserve"> z</w:t>
      </w:r>
      <w:r w:rsidR="004977C5">
        <w:t> </w:t>
      </w:r>
      <w:r w:rsidRPr="00DE5617">
        <w:t>planowanymi zwolnieniami grup pracowników</w:t>
      </w:r>
      <w:r w:rsidR="004977C5" w:rsidRPr="00DE5617">
        <w:t xml:space="preserve"> z</w:t>
      </w:r>
      <w:r w:rsidR="004977C5">
        <w:t> </w:t>
      </w:r>
      <w:r w:rsidRPr="00DE5617">
        <w:t>przyczyn dotyczących zakładu pracy;</w:t>
      </w:r>
    </w:p>
    <w:p w:rsidR="00AD32DE" w:rsidRPr="00DE5617" w:rsidRDefault="00AD32DE" w:rsidP="00C256CC">
      <w:pPr>
        <w:pStyle w:val="PKTpunkt"/>
        <w:spacing w:before="160"/>
      </w:pPr>
      <w:r w:rsidRPr="00DE5617">
        <w:t>7a)</w:t>
      </w:r>
      <w:bookmarkStart w:id="10" w:name="_Ref391984260"/>
      <w:r w:rsidRPr="00DE5617">
        <w:rPr>
          <w:rStyle w:val="IGindeksgrny"/>
        </w:rPr>
        <w:footnoteReference w:id="39"/>
      </w:r>
      <w:bookmarkEnd w:id="10"/>
      <w:r w:rsidRPr="00DE5617">
        <w:rPr>
          <w:rStyle w:val="IGindeksgrny"/>
        </w:rPr>
        <w:t>)</w:t>
      </w:r>
      <w:r w:rsidRPr="00DE5617">
        <w:tab/>
        <w:t>inicjowanie programów regionalnych</w:t>
      </w:r>
      <w:r w:rsidR="004977C5" w:rsidRPr="00DE5617">
        <w:t xml:space="preserve"> i</w:t>
      </w:r>
      <w:r w:rsidR="004977C5">
        <w:t> </w:t>
      </w:r>
      <w:r w:rsidRPr="00DE5617">
        <w:t>ich realizowanie,</w:t>
      </w:r>
      <w:r w:rsidR="004977C5" w:rsidRPr="00DE5617">
        <w:t xml:space="preserve"> w</w:t>
      </w:r>
      <w:r w:rsidR="004977C5">
        <w:t> </w:t>
      </w:r>
      <w:r w:rsidRPr="00DE5617">
        <w:t>porozumieniu</w:t>
      </w:r>
      <w:r w:rsidR="004977C5" w:rsidRPr="00DE5617">
        <w:t xml:space="preserve"> z</w:t>
      </w:r>
      <w:r w:rsidR="004977C5">
        <w:t> </w:t>
      </w:r>
      <w:r w:rsidRPr="00DE5617">
        <w:t>powiatowymi urzędami pracy;</w:t>
      </w:r>
    </w:p>
    <w:p w:rsidR="00AD32DE" w:rsidRPr="00DE5617" w:rsidRDefault="00AD32DE" w:rsidP="00C256CC">
      <w:pPr>
        <w:pStyle w:val="PKTpunkt"/>
        <w:spacing w:before="160"/>
      </w:pPr>
      <w:r w:rsidRPr="00DE5617">
        <w:t>7b)</w:t>
      </w:r>
      <w:r w:rsidRPr="00DE5617">
        <w:rPr>
          <w:rStyle w:val="IGindeksgrny"/>
        </w:rPr>
        <w:fldChar w:fldCharType="begin"/>
      </w:r>
      <w:r w:rsidRPr="00DE5617">
        <w:rPr>
          <w:rStyle w:val="IGindeksgrny"/>
        </w:rPr>
        <w:instrText xml:space="preserve"> NOTEREF _Ref391984260 \h  \* MERGEFORMAT </w:instrText>
      </w:r>
      <w:r w:rsidRPr="00DE5617">
        <w:rPr>
          <w:rStyle w:val="IGindeksgrny"/>
        </w:rPr>
      </w:r>
      <w:r w:rsidRPr="00DE5617">
        <w:rPr>
          <w:rStyle w:val="IGindeksgrny"/>
        </w:rPr>
        <w:fldChar w:fldCharType="separate"/>
      </w:r>
      <w:r>
        <w:rPr>
          <w:rStyle w:val="IGindeksgrny"/>
        </w:rPr>
        <w:t>39</w:t>
      </w:r>
      <w:r w:rsidRPr="00DE5617">
        <w:rPr>
          <w:rStyle w:val="IGindeksgrny"/>
        </w:rPr>
        <w:fldChar w:fldCharType="end"/>
      </w:r>
      <w:r w:rsidRPr="00DE5617">
        <w:rPr>
          <w:rStyle w:val="IGindeksgrny"/>
        </w:rPr>
        <w:t>)</w:t>
      </w:r>
      <w:r w:rsidRPr="00DE5617">
        <w:tab/>
        <w:t>zlecanie działań aktywizacyjnych;</w:t>
      </w:r>
    </w:p>
    <w:p w:rsidR="00AD32DE" w:rsidRPr="00AD32DE" w:rsidRDefault="00AD32DE" w:rsidP="00C256CC">
      <w:pPr>
        <w:pStyle w:val="PKTpunkt"/>
        <w:keepNext/>
        <w:spacing w:before="160"/>
      </w:pPr>
      <w:r w:rsidRPr="00DE5617">
        <w:t>8)</w:t>
      </w:r>
      <w:r w:rsidRPr="00AD32DE">
        <w:tab/>
        <w:t>realizowanie zadań wynikających</w:t>
      </w:r>
      <w:r w:rsidR="004977C5" w:rsidRPr="00AD32DE">
        <w:t xml:space="preserve"> z</w:t>
      </w:r>
      <w:r w:rsidR="004977C5">
        <w:t> </w:t>
      </w:r>
      <w:r w:rsidRPr="00AD32DE">
        <w:t>koordynacji systemów zabezpieczenia społecznego państw,</w:t>
      </w:r>
      <w:r w:rsidR="004977C5" w:rsidRPr="00AD32DE">
        <w:t xml:space="preserve"> o</w:t>
      </w:r>
      <w:r w:rsidR="004977C5">
        <w:t> </w:t>
      </w:r>
      <w:r w:rsidRPr="00AD32DE">
        <w:t>których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a–c, oraz państw,</w:t>
      </w:r>
      <w:r w:rsidR="004977C5" w:rsidRPr="00AD32DE">
        <w:t xml:space="preserve"> z</w:t>
      </w:r>
      <w:r w:rsidR="004977C5">
        <w:t> </w:t>
      </w:r>
      <w:r w:rsidRPr="00AD32DE">
        <w:t>którymi Rzeczpospolita Polska zawarła dwustronne umowy międzynar</w:t>
      </w:r>
      <w:r w:rsidRPr="00AD32DE">
        <w:t>o</w:t>
      </w:r>
      <w:r w:rsidRPr="00AD32DE">
        <w:t>dowe</w:t>
      </w:r>
      <w:r w:rsidR="004977C5" w:rsidRPr="00AD32DE">
        <w:t xml:space="preserve"> o</w:t>
      </w:r>
      <w:r w:rsidR="004977C5">
        <w:t> </w:t>
      </w:r>
      <w:r w:rsidRPr="00AD32DE">
        <w:t>zabezpieczeniu społecznym,</w:t>
      </w:r>
      <w:r w:rsidR="004977C5" w:rsidRPr="00AD32DE">
        <w:t xml:space="preserve"> w</w:t>
      </w:r>
      <w:r w:rsidR="004977C5">
        <w:t> </w:t>
      </w:r>
      <w:r w:rsidRPr="00AD32DE">
        <w:t>zakresie świadczeń dla bezrobotnych,</w:t>
      </w:r>
      <w:r w:rsidR="004977C5" w:rsidRPr="00AD32DE">
        <w:t xml:space="preserve"> w</w:t>
      </w:r>
      <w:r w:rsidR="004977C5">
        <w:t> </w:t>
      </w:r>
      <w:r w:rsidRPr="00AD32DE">
        <w:t>szczególności:</w:t>
      </w:r>
      <w:r w:rsidRPr="00AD32DE">
        <w:rPr>
          <w:rStyle w:val="IGindeksgrny"/>
        </w:rPr>
        <w:footnoteReference w:id="40"/>
      </w:r>
      <w:r w:rsidRPr="00AD32DE">
        <w:rPr>
          <w:rStyle w:val="IGindeksgrny"/>
        </w:rPr>
        <w:t>)</w:t>
      </w:r>
    </w:p>
    <w:p w:rsidR="00AD32DE" w:rsidRPr="00DE5617" w:rsidRDefault="00AD32DE" w:rsidP="00AD32DE">
      <w:pPr>
        <w:pStyle w:val="LITlitera"/>
      </w:pPr>
      <w:r w:rsidRPr="00DE5617">
        <w:t>a)</w:t>
      </w:r>
      <w:r w:rsidRPr="00DE5617">
        <w:tab/>
        <w:t>pełnienie funkcji instytucji właściwej,</w:t>
      </w:r>
    </w:p>
    <w:p w:rsidR="00AD32DE" w:rsidRPr="00DE5617" w:rsidRDefault="00AD32DE" w:rsidP="00AD32DE">
      <w:pPr>
        <w:pStyle w:val="LITlitera"/>
      </w:pPr>
      <w:r w:rsidRPr="00DE5617">
        <w:t>b)</w:t>
      </w:r>
      <w:r w:rsidRPr="00DE5617">
        <w:tab/>
        <w:t>przyjmowanie</w:t>
      </w:r>
      <w:r w:rsidR="004977C5" w:rsidRPr="00DE5617">
        <w:t xml:space="preserve"> i</w:t>
      </w:r>
      <w:r w:rsidR="004977C5">
        <w:t> </w:t>
      </w:r>
      <w:r w:rsidRPr="00DE5617">
        <w:t>rozpatrywanie wniosków bezrobotnych</w:t>
      </w:r>
      <w:r w:rsidR="004977C5" w:rsidRPr="00DE5617">
        <w:t xml:space="preserve"> o</w:t>
      </w:r>
      <w:r w:rsidR="004977C5">
        <w:t> </w:t>
      </w:r>
      <w:r w:rsidRPr="00DE5617">
        <w:t>wydanie odpowiednich dokumentów</w:t>
      </w:r>
      <w:r w:rsidR="004977C5" w:rsidRPr="00DE5617">
        <w:t xml:space="preserve"> w</w:t>
      </w:r>
      <w:r w:rsidR="004977C5">
        <w:t> </w:t>
      </w:r>
      <w:r w:rsidRPr="00DE5617">
        <w:t>sprawach świadczeń</w:t>
      </w:r>
      <w:r w:rsidR="004977C5" w:rsidRPr="00DE5617">
        <w:t xml:space="preserve"> z</w:t>
      </w:r>
      <w:r w:rsidR="004977C5">
        <w:t> </w:t>
      </w:r>
      <w:r w:rsidRPr="00DE5617">
        <w:t>tytułu bezrobocia,</w:t>
      </w:r>
    </w:p>
    <w:p w:rsidR="00AD32DE" w:rsidRPr="00DE5617" w:rsidRDefault="00AD32DE" w:rsidP="00AD32DE">
      <w:pPr>
        <w:pStyle w:val="LITlitera"/>
      </w:pPr>
      <w:r w:rsidRPr="00DE5617">
        <w:t>c)</w:t>
      </w:r>
      <w:r w:rsidRPr="00DE5617">
        <w:rPr>
          <w:rStyle w:val="IGindeksgrny"/>
        </w:rPr>
        <w:footnoteReference w:id="41"/>
      </w:r>
      <w:r w:rsidRPr="00DE5617">
        <w:rPr>
          <w:rStyle w:val="IGindeksgrny"/>
        </w:rPr>
        <w:t>)</w:t>
      </w:r>
      <w:r w:rsidRPr="00DE5617">
        <w:tab/>
        <w:t>wydawanie decyzji</w:t>
      </w:r>
      <w:r w:rsidR="004977C5" w:rsidRPr="00DE5617">
        <w:t xml:space="preserve"> w</w:t>
      </w:r>
      <w:r w:rsidR="004977C5">
        <w:t> </w:t>
      </w:r>
      <w:r w:rsidRPr="00DE5617">
        <w:t>sprawach wymienionych</w:t>
      </w:r>
      <w:r w:rsidR="004977C5" w:rsidRPr="00DE5617">
        <w:t xml:space="preserve"> w</w:t>
      </w:r>
      <w:r w:rsidR="004977C5">
        <w:t> art. </w:t>
      </w:r>
      <w:r w:rsidRPr="00DE5617">
        <w:t>8a;</w:t>
      </w:r>
    </w:p>
    <w:p w:rsidR="00AD32DE" w:rsidRPr="00AD32DE" w:rsidRDefault="00AD32DE" w:rsidP="00C256CC">
      <w:pPr>
        <w:pStyle w:val="PKTpunkt"/>
        <w:keepNext/>
        <w:spacing w:before="160"/>
      </w:pPr>
      <w:r w:rsidRPr="00DE5617">
        <w:t>9)</w:t>
      </w:r>
      <w:r w:rsidRPr="00AD32DE">
        <w:tab/>
        <w:t>realizowanie zadań wynikających</w:t>
      </w:r>
      <w:r w:rsidR="004977C5" w:rsidRPr="00AD32DE">
        <w:t xml:space="preserve"> z</w:t>
      </w:r>
      <w:r w:rsidR="004977C5">
        <w:t> </w:t>
      </w:r>
      <w:r w:rsidRPr="00AD32DE">
        <w:t>prawa swobodnego przepływu pracowników między państwami,</w:t>
      </w:r>
      <w:r w:rsidR="004977C5" w:rsidRPr="00AD32DE">
        <w:t xml:space="preserve"> o</w:t>
      </w:r>
      <w:r w:rsidR="004977C5">
        <w:t> </w:t>
      </w:r>
      <w:r w:rsidRPr="00AD32DE">
        <w:t>których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a–c,</w:t>
      </w:r>
      <w:r w:rsidR="004977C5" w:rsidRPr="00AD32DE">
        <w:t xml:space="preserve"> w</w:t>
      </w:r>
      <w:r w:rsidR="004977C5">
        <w:t> </w:t>
      </w:r>
      <w:r w:rsidRPr="00AD32DE">
        <w:t>szczególności przez:</w:t>
      </w:r>
    </w:p>
    <w:p w:rsidR="00AD32DE" w:rsidRPr="00DE5617" w:rsidRDefault="00AD32DE" w:rsidP="00C256CC">
      <w:pPr>
        <w:pStyle w:val="LITlitera"/>
        <w:spacing w:before="140"/>
        <w:ind w:left="777" w:hanging="357"/>
      </w:pPr>
      <w:r w:rsidRPr="00DE5617">
        <w:t>a)</w:t>
      </w:r>
      <w:r w:rsidRPr="00DE5617">
        <w:rPr>
          <w:rStyle w:val="IGindeksgrny"/>
        </w:rPr>
        <w:footnoteReference w:id="42"/>
      </w:r>
      <w:r w:rsidRPr="00DE5617">
        <w:rPr>
          <w:rStyle w:val="IGindeksgrny"/>
        </w:rPr>
        <w:t>)</w:t>
      </w:r>
      <w:r w:rsidRPr="00DE5617">
        <w:tab/>
        <w:t>wspieranie</w:t>
      </w:r>
      <w:r w:rsidR="004977C5" w:rsidRPr="00DE5617">
        <w:t xml:space="preserve"> i</w:t>
      </w:r>
      <w:r w:rsidR="004977C5">
        <w:t> </w:t>
      </w:r>
      <w:r w:rsidRPr="00DE5617">
        <w:t>realizację działań sieci EURES,</w:t>
      </w:r>
      <w:r w:rsidR="004977C5" w:rsidRPr="00DE5617">
        <w:t xml:space="preserve"> w</w:t>
      </w:r>
      <w:r w:rsidR="004977C5">
        <w:t> </w:t>
      </w:r>
      <w:r w:rsidRPr="00DE5617">
        <w:t>tym koordynowanie realizacji tych działań przez urzędy pracy na terenie województwa, we współpracy</w:t>
      </w:r>
      <w:r w:rsidR="004977C5" w:rsidRPr="00DE5617">
        <w:t xml:space="preserve"> z</w:t>
      </w:r>
      <w:r w:rsidR="004977C5">
        <w:t> </w:t>
      </w:r>
      <w:r w:rsidRPr="00DE5617">
        <w:t>ministrem właściwym do spraw pracy, samorządami powiatowymi oraz innymi podmiotami uprawnionymi do realizacji działań sieci EURES,</w:t>
      </w:r>
    </w:p>
    <w:p w:rsidR="00AD32DE" w:rsidRPr="00DE5617" w:rsidRDefault="00AD32DE" w:rsidP="00C256CC">
      <w:pPr>
        <w:pStyle w:val="LITlitera"/>
        <w:spacing w:before="140"/>
        <w:ind w:left="777" w:hanging="357"/>
      </w:pPr>
      <w:r w:rsidRPr="00DE5617">
        <w:t>b)</w:t>
      </w:r>
      <w:r w:rsidRPr="00DE5617">
        <w:tab/>
        <w:t>realizowanie zadań związanych</w:t>
      </w:r>
      <w:r w:rsidR="004977C5" w:rsidRPr="00DE5617">
        <w:t xml:space="preserve"> z</w:t>
      </w:r>
      <w:r w:rsidR="004977C5">
        <w:t> </w:t>
      </w:r>
      <w:r w:rsidRPr="00DE5617">
        <w:t>udziałem</w:t>
      </w:r>
      <w:r w:rsidR="004977C5" w:rsidRPr="00DE5617">
        <w:t xml:space="preserve"> w</w:t>
      </w:r>
      <w:r w:rsidR="004977C5">
        <w:t> </w:t>
      </w:r>
      <w:r w:rsidRPr="00DE5617">
        <w:t>partnerstwach transgranicznych EURES, na terenie działania tych partnerstw;</w:t>
      </w:r>
    </w:p>
    <w:p w:rsidR="00AD32DE" w:rsidRPr="00DE5617" w:rsidRDefault="00AD32DE" w:rsidP="00C256CC">
      <w:pPr>
        <w:pStyle w:val="PKTpunkt"/>
        <w:spacing w:before="140"/>
      </w:pPr>
      <w:r w:rsidRPr="00DE5617">
        <w:t>10)</w:t>
      </w:r>
      <w:r w:rsidRPr="00DE5617">
        <w:tab/>
        <w:t>realizowanie zadań związanych</w:t>
      </w:r>
      <w:r w:rsidR="004977C5" w:rsidRPr="00DE5617">
        <w:t xml:space="preserve"> z</w:t>
      </w:r>
      <w:r w:rsidR="004977C5">
        <w:t> </w:t>
      </w:r>
      <w:r w:rsidRPr="00DE5617">
        <w:t>międzynarodowym przepływem pracowników, wynikających</w:t>
      </w:r>
      <w:r w:rsidR="004977C5" w:rsidRPr="00DE5617">
        <w:t xml:space="preserve"> z</w:t>
      </w:r>
      <w:r w:rsidR="004977C5">
        <w:t> </w:t>
      </w:r>
      <w:r w:rsidRPr="00DE5617">
        <w:t>odrębnych przep</w:t>
      </w:r>
      <w:r w:rsidRPr="00DE5617">
        <w:t>i</w:t>
      </w:r>
      <w:r w:rsidRPr="00DE5617">
        <w:t>sów, umów międzynarodowych</w:t>
      </w:r>
      <w:r w:rsidR="004977C5" w:rsidRPr="00DE5617">
        <w:t xml:space="preserve"> i</w:t>
      </w:r>
      <w:r w:rsidR="004977C5">
        <w:t> </w:t>
      </w:r>
      <w:r w:rsidRPr="00DE5617">
        <w:t>innych porozumień zawartych</w:t>
      </w:r>
      <w:r w:rsidR="004977C5" w:rsidRPr="00DE5617">
        <w:t xml:space="preserve"> z</w:t>
      </w:r>
      <w:r w:rsidR="004977C5">
        <w:t> </w:t>
      </w:r>
      <w:r w:rsidRPr="00DE5617">
        <w:t>partnerami zagranicznymi;</w:t>
      </w:r>
    </w:p>
    <w:p w:rsidR="00AD32DE" w:rsidRPr="00DE5617" w:rsidRDefault="00AD32DE" w:rsidP="00C256CC">
      <w:pPr>
        <w:pStyle w:val="PKTpunkt"/>
        <w:spacing w:before="140"/>
      </w:pPr>
      <w:r w:rsidRPr="00DE5617">
        <w:t>11)</w:t>
      </w:r>
      <w:r w:rsidRPr="00DE5617">
        <w:rPr>
          <w:rStyle w:val="IGindeksgrny"/>
        </w:rPr>
        <w:footnoteReference w:id="43"/>
      </w:r>
      <w:r w:rsidRPr="00DE5617">
        <w:rPr>
          <w:rStyle w:val="IGindeksgrny"/>
        </w:rPr>
        <w:t>)</w:t>
      </w:r>
      <w:r w:rsidRPr="00DE5617">
        <w:tab/>
        <w:t>świadczenie poradnictwa zawodowego oraz jego koordynowanie</w:t>
      </w:r>
      <w:r w:rsidR="004977C5" w:rsidRPr="00DE5617">
        <w:t xml:space="preserve"> w</w:t>
      </w:r>
      <w:r w:rsidR="004977C5">
        <w:t> </w:t>
      </w:r>
      <w:r w:rsidRPr="00DE5617">
        <w:t>publicznych służbach zatrudnienia na terenie województwa;</w:t>
      </w:r>
    </w:p>
    <w:p w:rsidR="00AD32DE" w:rsidRPr="00DE5617" w:rsidRDefault="00AD32DE" w:rsidP="00C256CC">
      <w:pPr>
        <w:pStyle w:val="PKTpunkt"/>
        <w:spacing w:before="140"/>
      </w:pPr>
      <w:r w:rsidRPr="00DE5617">
        <w:t>12)</w:t>
      </w:r>
      <w:r w:rsidRPr="00DE5617">
        <w:tab/>
        <w:t>opracowywanie, gromadzenie, aktualizowanie</w:t>
      </w:r>
      <w:r w:rsidR="004977C5" w:rsidRPr="00DE5617">
        <w:t xml:space="preserve"> i</w:t>
      </w:r>
      <w:r w:rsidR="004977C5">
        <w:t> </w:t>
      </w:r>
      <w:r w:rsidRPr="00DE5617">
        <w:t>upowszechnianie informacji zawodowych na terenie województwa;</w:t>
      </w:r>
    </w:p>
    <w:p w:rsidR="00AD32DE" w:rsidRPr="00DE5617" w:rsidRDefault="00AD32DE" w:rsidP="00C256CC">
      <w:pPr>
        <w:pStyle w:val="PKTpunkt"/>
        <w:spacing w:before="140"/>
      </w:pPr>
      <w:r w:rsidRPr="00DE5617">
        <w:t>12a)</w:t>
      </w:r>
      <w:r w:rsidRPr="00DE5617">
        <w:tab/>
        <w:t>współpraca</w:t>
      </w:r>
      <w:r w:rsidR="004977C5" w:rsidRPr="00DE5617">
        <w:t xml:space="preserve"> z</w:t>
      </w:r>
      <w:r w:rsidR="004977C5">
        <w:t> </w:t>
      </w:r>
      <w:r w:rsidRPr="00DE5617">
        <w:t>ministrem właściwym do spraw pracy</w:t>
      </w:r>
      <w:r w:rsidR="004977C5" w:rsidRPr="00DE5617">
        <w:t xml:space="preserve"> w</w:t>
      </w:r>
      <w:r w:rsidR="004977C5">
        <w:t> </w:t>
      </w:r>
      <w:r w:rsidRPr="00DE5617">
        <w:t>zakresie opracowywania, gromadzenia</w:t>
      </w:r>
      <w:r w:rsidR="004977C5" w:rsidRPr="00DE5617">
        <w:t xml:space="preserve"> i</w:t>
      </w:r>
      <w:r w:rsidR="004977C5">
        <w:t> </w:t>
      </w:r>
      <w:r w:rsidRPr="00DE5617">
        <w:t>aktualizowania i</w:t>
      </w:r>
      <w:r w:rsidRPr="00DE5617">
        <w:t>n</w:t>
      </w:r>
      <w:r w:rsidRPr="00DE5617">
        <w:t>formacji zawodowych</w:t>
      </w:r>
      <w:r w:rsidR="004977C5" w:rsidRPr="00DE5617">
        <w:t xml:space="preserve"> o</w:t>
      </w:r>
      <w:r w:rsidR="004977C5">
        <w:t> </w:t>
      </w:r>
      <w:r w:rsidRPr="00DE5617">
        <w:t>charakterze ogólnokrajowym;</w:t>
      </w:r>
    </w:p>
    <w:p w:rsidR="00AD32DE" w:rsidRPr="00AD32DE" w:rsidRDefault="00AD32DE" w:rsidP="00C256CC">
      <w:pPr>
        <w:pStyle w:val="PKTpunkt"/>
        <w:keepNext/>
        <w:spacing w:before="140"/>
      </w:pPr>
      <w:r w:rsidRPr="00DE5617">
        <w:t>13)</w:t>
      </w:r>
      <w:r w:rsidRPr="00AD32DE">
        <w:tab/>
        <w:t>współpraca na terenie województwa</w:t>
      </w:r>
      <w:r w:rsidR="004977C5" w:rsidRPr="00AD32DE">
        <w:t xml:space="preserve"> z</w:t>
      </w:r>
      <w:r w:rsidR="004977C5">
        <w:t> </w:t>
      </w:r>
      <w:r w:rsidRPr="00AD32DE">
        <w:t>powiatowymi urzędami pracy</w:t>
      </w:r>
      <w:r w:rsidR="004977C5" w:rsidRPr="00AD32DE">
        <w:t xml:space="preserve"> w</w:t>
      </w:r>
      <w:r w:rsidR="004977C5">
        <w:t> </w:t>
      </w:r>
      <w:r w:rsidRPr="00AD32DE">
        <w:t>zakresie organizacji szkoleń, przygotowania zawodowego dorosłych</w:t>
      </w:r>
      <w:r w:rsidR="004977C5" w:rsidRPr="00AD32DE">
        <w:t xml:space="preserve"> i</w:t>
      </w:r>
      <w:r w:rsidR="004977C5">
        <w:t> </w:t>
      </w:r>
      <w:r w:rsidRPr="00AD32DE">
        <w:t>staży,</w:t>
      </w:r>
      <w:r w:rsidR="004977C5" w:rsidRPr="00AD32DE">
        <w:t xml:space="preserve"> w</w:t>
      </w:r>
      <w:r w:rsidR="004977C5">
        <w:t> </w:t>
      </w:r>
      <w:r w:rsidRPr="00AD32DE">
        <w:t>szczególności przez:</w:t>
      </w:r>
    </w:p>
    <w:p w:rsidR="00AD32DE" w:rsidRPr="00DE5617" w:rsidRDefault="00AD32DE" w:rsidP="00C256CC">
      <w:pPr>
        <w:pStyle w:val="LITlitera"/>
        <w:spacing w:before="140"/>
        <w:ind w:left="777" w:hanging="357"/>
      </w:pPr>
      <w:r w:rsidRPr="00DE5617">
        <w:t>a)</w:t>
      </w:r>
      <w:r w:rsidRPr="00DE5617">
        <w:tab/>
        <w:t>badanie popytu na kwalifikacje</w:t>
      </w:r>
      <w:r w:rsidR="004977C5" w:rsidRPr="00DE5617">
        <w:t xml:space="preserve"> i</w:t>
      </w:r>
      <w:r w:rsidR="004977C5">
        <w:t> </w:t>
      </w:r>
      <w:r w:rsidRPr="00DE5617">
        <w:t>umiejętności zawodowe na wojewódzkim rynku pracy</w:t>
      </w:r>
      <w:r w:rsidR="004977C5" w:rsidRPr="00DE5617">
        <w:t xml:space="preserve"> i</w:t>
      </w:r>
      <w:r w:rsidR="004977C5">
        <w:t> </w:t>
      </w:r>
      <w:r w:rsidRPr="00DE5617">
        <w:t>upowszechnianie w</w:t>
      </w:r>
      <w:r w:rsidRPr="00DE5617">
        <w:t>y</w:t>
      </w:r>
      <w:r w:rsidRPr="00DE5617">
        <w:t>ników tych badań,</w:t>
      </w:r>
    </w:p>
    <w:p w:rsidR="00AD32DE" w:rsidRPr="00DE5617" w:rsidRDefault="00AD32DE" w:rsidP="00C256CC">
      <w:pPr>
        <w:pStyle w:val="LITlitera"/>
        <w:spacing w:before="140"/>
        <w:ind w:left="777" w:hanging="357"/>
      </w:pPr>
      <w:r w:rsidRPr="00DE5617">
        <w:t>b)</w:t>
      </w:r>
      <w:r w:rsidRPr="00DE5617">
        <w:tab/>
        <w:t>prowadzenie rejestru instytucji szkoleniowych</w:t>
      </w:r>
      <w:r w:rsidR="004977C5" w:rsidRPr="00DE5617">
        <w:t xml:space="preserve"> i</w:t>
      </w:r>
      <w:r w:rsidR="004977C5">
        <w:t> </w:t>
      </w:r>
      <w:r w:rsidRPr="00DE5617">
        <w:t>analiz ich oferty szkoleniowej oraz udostępnianie informacji</w:t>
      </w:r>
      <w:r w:rsidR="004977C5" w:rsidRPr="00DE5617">
        <w:t xml:space="preserve"> o</w:t>
      </w:r>
      <w:r w:rsidR="004977C5">
        <w:t> </w:t>
      </w:r>
      <w:r w:rsidRPr="00DE5617">
        <w:t>tej ofercie,</w:t>
      </w:r>
    </w:p>
    <w:p w:rsidR="00AD32DE" w:rsidRPr="00DE5617" w:rsidRDefault="00AD32DE" w:rsidP="00C256CC">
      <w:pPr>
        <w:pStyle w:val="LITlitera"/>
        <w:spacing w:before="140"/>
        <w:ind w:left="777" w:hanging="357"/>
      </w:pPr>
      <w:r w:rsidRPr="00DE5617">
        <w:t>c)</w:t>
      </w:r>
      <w:r w:rsidRPr="00DE5617">
        <w:tab/>
        <w:t>wspieranie metodyczne działań powiatowych urzędów pracy</w:t>
      </w:r>
      <w:r w:rsidR="004977C5" w:rsidRPr="00DE5617">
        <w:t xml:space="preserve"> w</w:t>
      </w:r>
      <w:r w:rsidR="004977C5">
        <w:t> </w:t>
      </w:r>
      <w:r w:rsidRPr="00DE5617">
        <w:t>zakresie organizacji szkoleń, przygotowania z</w:t>
      </w:r>
      <w:r w:rsidRPr="00DE5617">
        <w:t>a</w:t>
      </w:r>
      <w:r w:rsidRPr="00DE5617">
        <w:t>wodowego dorosłych</w:t>
      </w:r>
      <w:r w:rsidR="004977C5" w:rsidRPr="00DE5617">
        <w:t xml:space="preserve"> i</w:t>
      </w:r>
      <w:r w:rsidR="004977C5">
        <w:t> </w:t>
      </w:r>
      <w:r w:rsidRPr="00DE5617">
        <w:t>staży,</w:t>
      </w:r>
    </w:p>
    <w:p w:rsidR="00AD32DE" w:rsidRPr="00DE5617" w:rsidRDefault="00AD32DE" w:rsidP="00C256CC">
      <w:pPr>
        <w:pStyle w:val="LITlitera"/>
        <w:spacing w:before="140"/>
        <w:ind w:left="777" w:hanging="357"/>
      </w:pPr>
      <w:r w:rsidRPr="00DE5617">
        <w:t>d)</w:t>
      </w:r>
      <w:r w:rsidRPr="00DE5617">
        <w:tab/>
        <w:t>prowadzenie analiz skuteczności oddziaływania na rynek pracy szkoleń, przygotowania zawodowego dorosłych</w:t>
      </w:r>
      <w:r w:rsidR="004977C5" w:rsidRPr="00DE5617">
        <w:t xml:space="preserve"> i</w:t>
      </w:r>
      <w:r w:rsidR="004977C5">
        <w:t> </w:t>
      </w:r>
      <w:r w:rsidRPr="00DE5617">
        <w:t>staży oraz upowszechnianie wyników tych analiz,</w:t>
      </w:r>
    </w:p>
    <w:p w:rsidR="00AD32DE" w:rsidRPr="00DE5617" w:rsidRDefault="00AD32DE" w:rsidP="00AD32DE">
      <w:pPr>
        <w:pStyle w:val="LITlitera"/>
      </w:pPr>
      <w:r w:rsidRPr="00DE5617">
        <w:lastRenderedPageBreak/>
        <w:t>e)</w:t>
      </w:r>
      <w:r w:rsidRPr="00DE5617">
        <w:tab/>
        <w:t>prowadzenie dialogu społecznego</w:t>
      </w:r>
      <w:r w:rsidR="004977C5" w:rsidRPr="00DE5617">
        <w:t xml:space="preserve"> w</w:t>
      </w:r>
      <w:r w:rsidR="004977C5">
        <w:t> </w:t>
      </w:r>
      <w:r w:rsidRPr="00DE5617">
        <w:t>zakresie polityki zatrudnienia</w:t>
      </w:r>
      <w:r w:rsidR="004977C5" w:rsidRPr="00DE5617">
        <w:t xml:space="preserve"> i</w:t>
      </w:r>
      <w:r w:rsidR="004977C5">
        <w:t> </w:t>
      </w:r>
      <w:r w:rsidRPr="00DE5617">
        <w:t>kształcenia ustawicznego,</w:t>
      </w:r>
    </w:p>
    <w:p w:rsidR="00AD32DE" w:rsidRPr="00DE5617" w:rsidRDefault="00AD32DE" w:rsidP="00AD32DE">
      <w:pPr>
        <w:pStyle w:val="LITlitera"/>
      </w:pPr>
      <w:r w:rsidRPr="00DE5617">
        <w:t>f)</w:t>
      </w:r>
      <w:r w:rsidRPr="00DE5617">
        <w:tab/>
        <w:t>popularyzację idei uczenia się przez całe życie</w:t>
      </w:r>
      <w:r w:rsidR="004977C5" w:rsidRPr="00DE5617">
        <w:t xml:space="preserve"> i</w:t>
      </w:r>
      <w:r w:rsidR="004977C5">
        <w:t> </w:t>
      </w:r>
      <w:r w:rsidRPr="00DE5617">
        <w:t>upowszechnianie dobrych praktyk</w:t>
      </w:r>
      <w:r w:rsidR="004977C5" w:rsidRPr="00DE5617">
        <w:t xml:space="preserve"> w</w:t>
      </w:r>
      <w:r w:rsidR="004977C5">
        <w:t> </w:t>
      </w:r>
      <w:r w:rsidRPr="00DE5617">
        <w:t>zakresie organizacji szk</w:t>
      </w:r>
      <w:r w:rsidRPr="00DE5617">
        <w:t>o</w:t>
      </w:r>
      <w:r w:rsidRPr="00DE5617">
        <w:t>leń, przygotowania zawodowego dorosłych</w:t>
      </w:r>
      <w:r w:rsidR="004977C5" w:rsidRPr="00DE5617">
        <w:t xml:space="preserve"> i</w:t>
      </w:r>
      <w:r w:rsidR="004977C5">
        <w:t> </w:t>
      </w:r>
      <w:r w:rsidRPr="00DE5617">
        <w:t>staży;</w:t>
      </w:r>
    </w:p>
    <w:p w:rsidR="00AD32DE" w:rsidRPr="00DE5617" w:rsidRDefault="00AD32DE" w:rsidP="00AD32DE">
      <w:pPr>
        <w:pStyle w:val="PKTpunkt"/>
      </w:pPr>
      <w:r w:rsidRPr="00DE5617">
        <w:t>14)</w:t>
      </w:r>
      <w:r w:rsidRPr="00DE5617">
        <w:tab/>
        <w:t>organizowanie, prowadzenie</w:t>
      </w:r>
      <w:r w:rsidR="004977C5" w:rsidRPr="00DE5617">
        <w:t xml:space="preserve"> i</w:t>
      </w:r>
      <w:r w:rsidR="004977C5">
        <w:t> </w:t>
      </w:r>
      <w:r w:rsidRPr="00DE5617">
        <w:t>finansowanie szkoleń pracowników wojewódzkich i powiatowych urzędów pracy;</w:t>
      </w:r>
    </w:p>
    <w:p w:rsidR="00AD32DE" w:rsidRPr="00DE5617" w:rsidRDefault="00AD32DE" w:rsidP="00AD32DE">
      <w:pPr>
        <w:pStyle w:val="PKTpunkt"/>
      </w:pPr>
      <w:r w:rsidRPr="00DE5617">
        <w:t>15)</w:t>
      </w:r>
      <w:r w:rsidRPr="00DE5617">
        <w:rPr>
          <w:rStyle w:val="IGindeksgrny"/>
        </w:rPr>
        <w:footnoteReference w:id="44"/>
      </w:r>
      <w:r w:rsidRPr="00DE5617">
        <w:rPr>
          <w:rStyle w:val="IGindeksgrny"/>
        </w:rPr>
        <w:t>)</w:t>
      </w:r>
      <w:r w:rsidRPr="00DE5617">
        <w:tab/>
        <w:t>coroczne określanie</w:t>
      </w:r>
      <w:r w:rsidR="004977C5" w:rsidRPr="00DE5617">
        <w:t xml:space="preserve"> i</w:t>
      </w:r>
      <w:r w:rsidR="004977C5">
        <w:t> </w:t>
      </w:r>
      <w:r w:rsidRPr="00DE5617">
        <w:t>ogłaszanie</w:t>
      </w:r>
      <w:r w:rsidR="004977C5" w:rsidRPr="00DE5617">
        <w:t xml:space="preserve"> w</w:t>
      </w:r>
      <w:r w:rsidR="004977C5">
        <w:t> </w:t>
      </w:r>
      <w:r w:rsidRPr="00DE5617">
        <w:t>wojewódzkim dzienniku urzędowym,</w:t>
      </w:r>
      <w:r w:rsidR="004977C5" w:rsidRPr="00DE5617">
        <w:t xml:space="preserve"> w</w:t>
      </w:r>
      <w:r w:rsidR="004977C5">
        <w:t> </w:t>
      </w:r>
      <w:r w:rsidRPr="00DE5617">
        <w:t>terminie do dnia 3</w:t>
      </w:r>
      <w:r w:rsidR="004977C5" w:rsidRPr="00DE5617">
        <w:t>0</w:t>
      </w:r>
      <w:r w:rsidR="004977C5">
        <w:t> </w:t>
      </w:r>
      <w:r w:rsidRPr="00DE5617">
        <w:t>kwietnia, po zasięg</w:t>
      </w:r>
      <w:r w:rsidR="0071356A">
        <w:t>-</w:t>
      </w:r>
      <w:r w:rsidR="0071356A">
        <w:br/>
      </w:r>
      <w:r w:rsidRPr="00DE5617">
        <w:t>nięciu opinii wojewódzkiej rady rynku pracy, na podstawie klasyfikacji zawodów</w:t>
      </w:r>
      <w:r w:rsidR="004977C5" w:rsidRPr="00DE5617">
        <w:t xml:space="preserve"> i</w:t>
      </w:r>
      <w:r w:rsidR="004977C5">
        <w:t> </w:t>
      </w:r>
      <w:r w:rsidRPr="00DE5617">
        <w:t>specjalności na potrzeby rynku pracy,</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004977C5" w:rsidRPr="00DE5617">
        <w:t>1</w:t>
      </w:r>
      <w:r w:rsidR="004977C5">
        <w:t xml:space="preserve"> pkt </w:t>
      </w:r>
      <w:r w:rsidR="004977C5" w:rsidRPr="00DE5617">
        <w:t>7</w:t>
      </w:r>
      <w:r w:rsidR="004977C5">
        <w:t xml:space="preserve"> lit. </w:t>
      </w:r>
      <w:r w:rsidRPr="00DE5617">
        <w:t>b, oraz klasyfikacji zawodów szkolnictwa zawodowego określonej</w:t>
      </w:r>
      <w:r w:rsidR="004977C5" w:rsidRPr="00DE5617">
        <w:t xml:space="preserve"> w</w:t>
      </w:r>
      <w:r w:rsidR="004977C5">
        <w:t> </w:t>
      </w:r>
      <w:r w:rsidRPr="00DE5617">
        <w:t>przepisach</w:t>
      </w:r>
      <w:r w:rsidR="004977C5" w:rsidRPr="00DE5617">
        <w:t xml:space="preserve"> o</w:t>
      </w:r>
      <w:r w:rsidR="004977C5">
        <w:t> </w:t>
      </w:r>
      <w:r w:rsidRPr="00DE5617">
        <w:t>systemie oświaty, wykazu zawodów,</w:t>
      </w:r>
      <w:r w:rsidR="004977C5" w:rsidRPr="00DE5617">
        <w:t xml:space="preserve"> w</w:t>
      </w:r>
      <w:r w:rsidR="004977C5">
        <w:t> </w:t>
      </w:r>
      <w:r w:rsidRPr="00DE5617">
        <w:t>których za przygotowanie zawodowe młodocianych praco</w:t>
      </w:r>
      <w:r w:rsidRPr="00DE5617">
        <w:t>w</w:t>
      </w:r>
      <w:r w:rsidRPr="00DE5617">
        <w:t>ników może być dokonywana refundacja,</w:t>
      </w:r>
      <w:r w:rsidR="004977C5" w:rsidRPr="00DE5617">
        <w:t xml:space="preserve"> o</w:t>
      </w:r>
      <w:r w:rsidR="004977C5">
        <w:t> </w:t>
      </w:r>
      <w:r w:rsidRPr="00DE5617">
        <w:t>której mowa</w:t>
      </w:r>
      <w:r w:rsidR="004977C5" w:rsidRPr="00DE5617">
        <w:t xml:space="preserve"> w</w:t>
      </w:r>
      <w:r w:rsidR="004977C5">
        <w:t> art. </w:t>
      </w:r>
      <w:r w:rsidRPr="00DE5617">
        <w:t>1</w:t>
      </w:r>
      <w:r w:rsidR="004977C5" w:rsidRPr="00DE5617">
        <w:t>2</w:t>
      </w:r>
      <w:r w:rsidR="004977C5">
        <w:t xml:space="preserve"> ust. </w:t>
      </w:r>
      <w:r w:rsidRPr="00DE5617">
        <w:t>6, przy uwzględnieniu zapotrzebowania na kwalifikacje</w:t>
      </w:r>
      <w:r w:rsidR="004977C5" w:rsidRPr="00DE5617">
        <w:t xml:space="preserve"> i</w:t>
      </w:r>
      <w:r w:rsidR="004977C5">
        <w:t> </w:t>
      </w:r>
      <w:r w:rsidRPr="00DE5617">
        <w:t>umiejętności na rynku pracy;</w:t>
      </w:r>
    </w:p>
    <w:p w:rsidR="00AD32DE" w:rsidRPr="00DE5617" w:rsidRDefault="00AD32DE" w:rsidP="00AD32DE">
      <w:pPr>
        <w:pStyle w:val="PKTpunkt"/>
      </w:pPr>
      <w:r w:rsidRPr="00DE5617">
        <w:t>16)</w:t>
      </w:r>
      <w:r w:rsidRPr="00DE5617">
        <w:tab/>
        <w:t>współdziałanie</w:t>
      </w:r>
      <w:r w:rsidR="004977C5" w:rsidRPr="00DE5617">
        <w:t xml:space="preserve"> z</w:t>
      </w:r>
      <w:r w:rsidR="004977C5">
        <w:t> </w:t>
      </w:r>
      <w:r w:rsidRPr="00DE5617">
        <w:t>właściwymi organami oświatowymi, szkołami</w:t>
      </w:r>
      <w:r w:rsidR="004977C5" w:rsidRPr="00DE5617">
        <w:t xml:space="preserve"> i</w:t>
      </w:r>
      <w:r w:rsidR="004977C5">
        <w:t> </w:t>
      </w:r>
      <w:r w:rsidRPr="00DE5617">
        <w:t>szkołami wyższymi</w:t>
      </w:r>
      <w:r w:rsidR="004977C5" w:rsidRPr="00DE5617">
        <w:t xml:space="preserve"> w</w:t>
      </w:r>
      <w:r w:rsidR="004977C5">
        <w:t> </w:t>
      </w:r>
      <w:r w:rsidRPr="00DE5617">
        <w:t>harmonizowaniu kształcenia</w:t>
      </w:r>
      <w:r w:rsidR="004977C5" w:rsidRPr="00DE5617">
        <w:t xml:space="preserve"> i</w:t>
      </w:r>
      <w:r w:rsidR="004977C5">
        <w:t> </w:t>
      </w:r>
      <w:r w:rsidRPr="00DE5617">
        <w:t>szkolenia zawodowego</w:t>
      </w:r>
      <w:r w:rsidR="004977C5" w:rsidRPr="00DE5617">
        <w:t xml:space="preserve"> z</w:t>
      </w:r>
      <w:r w:rsidR="004977C5">
        <w:t> </w:t>
      </w:r>
      <w:r w:rsidRPr="00DE5617">
        <w:t>potrzebami rynku pracy;</w:t>
      </w:r>
    </w:p>
    <w:p w:rsidR="00AD32DE" w:rsidRPr="00DE5617" w:rsidRDefault="00AD32DE" w:rsidP="00AD32DE">
      <w:pPr>
        <w:pStyle w:val="PKTpunkt"/>
      </w:pPr>
      <w:r w:rsidRPr="00DE5617">
        <w:t>16a)</w:t>
      </w:r>
      <w:r w:rsidRPr="00DE5617">
        <w:rPr>
          <w:rStyle w:val="IGindeksgrny"/>
        </w:rPr>
        <w:footnoteReference w:id="45"/>
      </w:r>
      <w:r w:rsidRPr="00DE5617">
        <w:rPr>
          <w:rStyle w:val="IGindeksgrny"/>
        </w:rPr>
        <w:t>)</w:t>
      </w:r>
      <w:r w:rsidR="0071356A">
        <w:t xml:space="preserve"> </w:t>
      </w:r>
      <w:r w:rsidRPr="00DE5617">
        <w:t>współpraca ze szkołami wyższymi</w:t>
      </w:r>
      <w:r w:rsidR="004977C5" w:rsidRPr="00DE5617">
        <w:t xml:space="preserve"> w</w:t>
      </w:r>
      <w:r w:rsidR="004977C5">
        <w:t> </w:t>
      </w:r>
      <w:r w:rsidRPr="00DE5617">
        <w:t>zakresie wsparcia studentów, absolwentów</w:t>
      </w:r>
      <w:r w:rsidR="004977C5" w:rsidRPr="00DE5617">
        <w:t xml:space="preserve"> i</w:t>
      </w:r>
      <w:r w:rsidR="004977C5">
        <w:t> </w:t>
      </w:r>
      <w:r w:rsidRPr="00DE5617">
        <w:t>doktorantów szkół wyższych</w:t>
      </w:r>
      <w:r w:rsidR="004977C5" w:rsidRPr="00DE5617">
        <w:t xml:space="preserve"> w</w:t>
      </w:r>
      <w:r w:rsidR="004977C5">
        <w:t> </w:t>
      </w:r>
      <w:r w:rsidRPr="00DE5617">
        <w:t>wejściu na rynek pracy;</w:t>
      </w:r>
    </w:p>
    <w:p w:rsidR="00AD32DE" w:rsidRPr="00DE5617" w:rsidRDefault="00AD32DE" w:rsidP="00AD32DE">
      <w:pPr>
        <w:pStyle w:val="PKTpunkt"/>
      </w:pPr>
      <w:r w:rsidRPr="00DE5617">
        <w:t>17)</w:t>
      </w:r>
      <w:r w:rsidRPr="00DE5617">
        <w:tab/>
        <w:t>prowadzenie rejestru agencji zatrudnienia oraz wydawanie certyfikatów</w:t>
      </w:r>
      <w:r w:rsidR="004977C5" w:rsidRPr="00DE5617">
        <w:t xml:space="preserve"> o</w:t>
      </w:r>
      <w:r w:rsidR="004977C5">
        <w:t> </w:t>
      </w:r>
      <w:r w:rsidRPr="00DE5617">
        <w:t>dokonaniu wpisu do rejestru agencji z</w:t>
      </w:r>
      <w:r w:rsidRPr="00DE5617">
        <w:t>a</w:t>
      </w:r>
      <w:r w:rsidRPr="00DE5617">
        <w:t>trudnienia;</w:t>
      </w:r>
    </w:p>
    <w:p w:rsidR="00AD32DE" w:rsidRPr="00DE5617" w:rsidRDefault="00AD32DE" w:rsidP="00AD32DE">
      <w:pPr>
        <w:pStyle w:val="PKTpunkt"/>
      </w:pPr>
      <w:r w:rsidRPr="00DE5617">
        <w:t>17a)</w:t>
      </w:r>
      <w:r w:rsidRPr="00DE5617">
        <w:rPr>
          <w:rStyle w:val="IGindeksgrny"/>
        </w:rPr>
        <w:footnoteReference w:id="46"/>
      </w:r>
      <w:r w:rsidRPr="00DE5617">
        <w:rPr>
          <w:rStyle w:val="IGindeksgrny"/>
        </w:rPr>
        <w:t>)</w:t>
      </w:r>
      <w:r w:rsidR="0071356A">
        <w:t xml:space="preserve"> </w:t>
      </w:r>
      <w:r w:rsidRPr="00DE5617">
        <w:t>przetwarzanie informacji</w:t>
      </w:r>
      <w:r w:rsidR="004977C5" w:rsidRPr="00DE5617">
        <w:t xml:space="preserve"> o</w:t>
      </w:r>
      <w:r w:rsidR="004977C5">
        <w:t> </w:t>
      </w:r>
      <w:r w:rsidRPr="00DE5617">
        <w:t>bezrobotnych</w:t>
      </w:r>
      <w:r w:rsidR="004977C5" w:rsidRPr="00DE5617">
        <w:t xml:space="preserve"> i</w:t>
      </w:r>
      <w:r w:rsidR="004977C5">
        <w:t> </w:t>
      </w:r>
      <w:r w:rsidRPr="00DE5617">
        <w:t>poszukujących pracy korzystających</w:t>
      </w:r>
      <w:r w:rsidR="004977C5" w:rsidRPr="00DE5617">
        <w:t xml:space="preserve"> z</w:t>
      </w:r>
      <w:r w:rsidR="004977C5">
        <w:t> </w:t>
      </w:r>
      <w:r w:rsidRPr="00DE5617">
        <w:t>pomocy określonej</w:t>
      </w:r>
      <w:r w:rsidR="004977C5" w:rsidRPr="00DE5617">
        <w:t xml:space="preserve"> w</w:t>
      </w:r>
      <w:r w:rsidR="004977C5">
        <w:t> </w:t>
      </w:r>
      <w:r w:rsidRPr="00DE5617">
        <w:t>ustawie;</w:t>
      </w:r>
    </w:p>
    <w:p w:rsidR="00AD32DE" w:rsidRPr="00DE5617" w:rsidRDefault="00AD32DE" w:rsidP="00AD32DE">
      <w:pPr>
        <w:pStyle w:val="PKTpunkt"/>
      </w:pPr>
      <w:r w:rsidRPr="00DE5617">
        <w:t>18)</w:t>
      </w:r>
      <w:r w:rsidRPr="00DE5617">
        <w:tab/>
        <w:t>współpraca</w:t>
      </w:r>
      <w:r w:rsidR="004977C5" w:rsidRPr="00DE5617">
        <w:t xml:space="preserve"> z</w:t>
      </w:r>
      <w:r w:rsidR="004977C5">
        <w:t> </w:t>
      </w:r>
      <w:r w:rsidRPr="00DE5617">
        <w:t>ministrem właściwym do spraw pracy</w:t>
      </w:r>
      <w:r w:rsidR="004977C5" w:rsidRPr="00DE5617">
        <w:t xml:space="preserve"> w</w:t>
      </w:r>
      <w:r w:rsidR="004977C5">
        <w:t> </w:t>
      </w:r>
      <w:r w:rsidRPr="00DE5617">
        <w:t>zakresie tworzenia rejestrów centralnych na podstawie</w:t>
      </w:r>
      <w:r w:rsidR="004977C5">
        <w:t xml:space="preserve"> art. </w:t>
      </w:r>
      <w:r w:rsidR="004977C5" w:rsidRPr="00DE5617">
        <w:t>4</w:t>
      </w:r>
      <w:r w:rsidR="004977C5">
        <w:t xml:space="preserve"> ust. </w:t>
      </w:r>
      <w:r w:rsidRPr="00DE5617">
        <w:t>4;</w:t>
      </w:r>
    </w:p>
    <w:p w:rsidR="00AD32DE" w:rsidRPr="00DE5617" w:rsidRDefault="00AD32DE" w:rsidP="00AD32DE">
      <w:pPr>
        <w:pStyle w:val="PKTpunkt"/>
      </w:pPr>
      <w:r w:rsidRPr="00DE5617">
        <w:t>19)</w:t>
      </w:r>
      <w:r w:rsidRPr="00DE5617">
        <w:tab/>
        <w:t>udzielanie informacji</w:t>
      </w:r>
      <w:r w:rsidR="004977C5" w:rsidRPr="00DE5617">
        <w:t xml:space="preserve"> o</w:t>
      </w:r>
      <w:r w:rsidR="004977C5">
        <w:t> </w:t>
      </w:r>
      <w:r w:rsidRPr="00DE5617">
        <w:t>możliwościach</w:t>
      </w:r>
      <w:r w:rsidR="004977C5" w:rsidRPr="00DE5617">
        <w:t xml:space="preserve"> i</w:t>
      </w:r>
      <w:r w:rsidR="004977C5">
        <w:t> </w:t>
      </w:r>
      <w:r w:rsidRPr="00DE5617">
        <w:t>zakresie pomocy określonej</w:t>
      </w:r>
      <w:r w:rsidR="004977C5" w:rsidRPr="00DE5617">
        <w:t xml:space="preserve"> w</w:t>
      </w:r>
      <w:r w:rsidR="004977C5">
        <w:t> </w:t>
      </w:r>
      <w:r w:rsidRPr="00DE5617">
        <w:t>ustawie i świadczonej przez publiczne służby zatrudnienia.</w:t>
      </w:r>
    </w:p>
    <w:p w:rsidR="00AD32DE" w:rsidRPr="00DE5617" w:rsidRDefault="00AD32DE" w:rsidP="00AD32DE">
      <w:pPr>
        <w:pStyle w:val="USTustnpkodeksu"/>
      </w:pPr>
      <w:r w:rsidRPr="00DE5617">
        <w:t>1a.</w:t>
      </w:r>
      <w:r w:rsidRPr="00DE5617">
        <w:rPr>
          <w:rStyle w:val="Kkursywa"/>
        </w:rPr>
        <w:t> </w:t>
      </w:r>
      <w:r w:rsidRPr="00DE5617">
        <w:t>Projekty pilotażowe,</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6b, mogą być realizowane na wniosek marszałka województwa po przedłożeniu informacji charakteryzujących projekt pilotażowy ministrowi właściwemu do spraw pracy</w:t>
      </w:r>
      <w:r w:rsidR="004977C5" w:rsidRPr="00DE5617">
        <w:t xml:space="preserve"> i</w:t>
      </w:r>
      <w:r w:rsidR="004977C5">
        <w:t> </w:t>
      </w:r>
      <w:r w:rsidRPr="00DE5617">
        <w:t>uzyskaniu jego zgody na realizację projektu pilotażowego.</w:t>
      </w:r>
    </w:p>
    <w:p w:rsidR="00AD32DE" w:rsidRPr="00DE5617" w:rsidRDefault="00AD32DE" w:rsidP="00AD32DE">
      <w:pPr>
        <w:pStyle w:val="USTustnpkodeksu"/>
      </w:pPr>
      <w:r w:rsidRPr="00DE5617">
        <w:t>1b. Na wniosek marszałka województwa minister właściwy do spraw pracy może przyznać na realizację projektu p</w:t>
      </w:r>
      <w:r w:rsidRPr="00DE5617">
        <w:t>i</w:t>
      </w:r>
      <w:r w:rsidRPr="00DE5617">
        <w:t>lotażowego środki</w:t>
      </w:r>
      <w:r w:rsidR="004977C5" w:rsidRPr="00DE5617">
        <w:t xml:space="preserve"> z</w:t>
      </w:r>
      <w:r w:rsidR="004977C5">
        <w:t> </w:t>
      </w:r>
      <w:r w:rsidRPr="00DE5617">
        <w:t>rezerwy dysponenta Funduszu Pracy.</w:t>
      </w:r>
    </w:p>
    <w:p w:rsidR="00AD32DE" w:rsidRPr="00DE5617" w:rsidRDefault="00AD32DE" w:rsidP="00AD32DE">
      <w:pPr>
        <w:pStyle w:val="USTustnpkodeksu"/>
      </w:pPr>
      <w:r w:rsidRPr="00DE5617">
        <w:t>1c.</w:t>
      </w:r>
      <w:bookmarkStart w:id="11" w:name="_Ref391986532"/>
      <w:r w:rsidRPr="00DE5617">
        <w:rPr>
          <w:rStyle w:val="IGindeksgrny"/>
        </w:rPr>
        <w:footnoteReference w:id="47"/>
      </w:r>
      <w:bookmarkEnd w:id="11"/>
      <w:r w:rsidRPr="00DE5617">
        <w:rPr>
          <w:rStyle w:val="IGindeksgrny"/>
        </w:rPr>
        <w:t>)</w:t>
      </w:r>
      <w:r w:rsidRPr="00DE5617">
        <w:t> Informacje</w:t>
      </w:r>
      <w:r w:rsidR="004977C5" w:rsidRPr="00DE5617">
        <w:t xml:space="preserve"> o</w:t>
      </w:r>
      <w:r w:rsidR="004977C5">
        <w:t> </w:t>
      </w:r>
      <w:r w:rsidRPr="00DE5617">
        <w:t>bezrobotnych</w:t>
      </w:r>
      <w:r w:rsidR="004977C5" w:rsidRPr="00DE5617">
        <w:t xml:space="preserve"> i</w:t>
      </w:r>
      <w:r w:rsidR="004977C5">
        <w:t> </w:t>
      </w:r>
      <w:r w:rsidRPr="00DE5617">
        <w:t>poszukujących pracy są udostępniane publicznym służbom zatrudnienia lub innym podmiotom realizującym zadania na podstawie ustawy lub odrębnych przepisów albo na skutek powierzenia lub zlecenia przez podmiot publiczny,</w:t>
      </w:r>
      <w:r w:rsidR="004977C5" w:rsidRPr="00DE5617">
        <w:t xml:space="preserve"> w</w:t>
      </w:r>
      <w:r w:rsidR="004977C5">
        <w:t> </w:t>
      </w:r>
      <w:r w:rsidRPr="00DE5617">
        <w:t>zakresie niezbędnym do prawidłowej realizacji tych zadań.</w:t>
      </w:r>
    </w:p>
    <w:p w:rsidR="00AD32DE" w:rsidRPr="00AD32DE" w:rsidRDefault="00AD32DE" w:rsidP="00D271B3">
      <w:pPr>
        <w:pStyle w:val="USTustnpkodeksu"/>
        <w:keepNext/>
      </w:pPr>
      <w:r w:rsidRPr="00DE5617">
        <w:t>1d.</w:t>
      </w:r>
      <w:r w:rsidRPr="00AD32DE">
        <w:rPr>
          <w:rStyle w:val="IGindeksgrny"/>
        </w:rPr>
        <w:fldChar w:fldCharType="begin"/>
      </w:r>
      <w:r w:rsidRPr="00AD32DE">
        <w:rPr>
          <w:rStyle w:val="IGindeksgrny"/>
        </w:rPr>
        <w:instrText xml:space="preserve"> NOTEREF _Ref391986532 \h  \* MERGEFORMAT </w:instrText>
      </w:r>
      <w:r w:rsidRPr="00AD32DE">
        <w:rPr>
          <w:rStyle w:val="IGindeksgrny"/>
        </w:rPr>
      </w:r>
      <w:r w:rsidRPr="00AD32DE">
        <w:rPr>
          <w:rStyle w:val="IGindeksgrny"/>
        </w:rPr>
        <w:fldChar w:fldCharType="separate"/>
      </w:r>
      <w:r w:rsidRPr="00AD32DE">
        <w:rPr>
          <w:rStyle w:val="IGindeksgrny"/>
        </w:rPr>
        <w:t>47</w:t>
      </w:r>
      <w:r w:rsidRPr="00AD32DE">
        <w:rPr>
          <w:rStyle w:val="IGindeksgrny"/>
        </w:rPr>
        <w:fldChar w:fldCharType="end"/>
      </w:r>
      <w:r w:rsidRPr="00AD32DE">
        <w:rPr>
          <w:rStyle w:val="IGindeksgrny"/>
        </w:rPr>
        <w:t>)</w:t>
      </w:r>
      <w:r w:rsidRPr="00AD32DE">
        <w:t> Informacje,</w:t>
      </w:r>
      <w:r w:rsidR="004977C5" w:rsidRPr="00AD32DE">
        <w:t xml:space="preserve"> o</w:t>
      </w:r>
      <w:r w:rsidR="004977C5">
        <w:t> </w:t>
      </w:r>
      <w:r w:rsidRPr="00AD32DE">
        <w:t>których mowa</w:t>
      </w:r>
      <w:r w:rsidR="004977C5" w:rsidRPr="00AD32DE">
        <w:t xml:space="preserve"> w</w:t>
      </w:r>
      <w:r w:rsidR="004977C5">
        <w:t> ust. </w:t>
      </w:r>
      <w:r w:rsidRPr="00AD32DE">
        <w:t>1c, są udostępniane</w:t>
      </w:r>
      <w:r w:rsidR="004977C5" w:rsidRPr="00AD32DE">
        <w:t xml:space="preserve"> w</w:t>
      </w:r>
      <w:r w:rsidR="004977C5">
        <w:t> </w:t>
      </w:r>
      <w:r w:rsidRPr="00AD32DE">
        <w:t>trybie</w:t>
      </w:r>
      <w:r w:rsidR="004977C5" w:rsidRPr="00AD32DE">
        <w:t xml:space="preserve"> i</w:t>
      </w:r>
      <w:r w:rsidR="004977C5">
        <w:t> </w:t>
      </w:r>
      <w:r w:rsidRPr="00AD32DE">
        <w:t>na zasadach określonych</w:t>
      </w:r>
      <w:r w:rsidR="004977C5" w:rsidRPr="00AD32DE">
        <w:t xml:space="preserve"> w</w:t>
      </w:r>
      <w:r w:rsidR="004977C5">
        <w:t> </w:t>
      </w:r>
      <w:r w:rsidRPr="00AD32DE">
        <w:t>ustawie</w:t>
      </w:r>
      <w:r w:rsidR="004977C5" w:rsidRPr="00AD32DE">
        <w:t xml:space="preserve"> z</w:t>
      </w:r>
      <w:r w:rsidR="004977C5">
        <w:t> </w:t>
      </w:r>
      <w:r w:rsidRPr="00AD32DE">
        <w:t>dnia 1</w:t>
      </w:r>
      <w:r w:rsidR="004977C5" w:rsidRPr="00AD32DE">
        <w:t>7</w:t>
      </w:r>
      <w:r w:rsidR="004977C5">
        <w:t> </w:t>
      </w:r>
      <w:r w:rsidRPr="00AD32DE">
        <w:t>lutego 200</w:t>
      </w:r>
      <w:r w:rsidR="004977C5" w:rsidRPr="00AD32DE">
        <w:t>5</w:t>
      </w:r>
      <w:r w:rsidR="004977C5">
        <w:t> </w:t>
      </w:r>
      <w:r w:rsidRPr="00AD32DE">
        <w:t>r.</w:t>
      </w:r>
      <w:r w:rsidR="004977C5" w:rsidRPr="00AD32DE">
        <w:t xml:space="preserve"> o</w:t>
      </w:r>
      <w:r w:rsidR="004977C5">
        <w:t> </w:t>
      </w:r>
      <w:r w:rsidRPr="00AD32DE">
        <w:t>informatyzacji działalności podmiotów realizujących zadania publiczne, na podstawie wniosku złoż</w:t>
      </w:r>
      <w:r w:rsidRPr="00AD32DE">
        <w:t>o</w:t>
      </w:r>
      <w:r w:rsidRPr="00AD32DE">
        <w:t>nego</w:t>
      </w:r>
      <w:r w:rsidR="004977C5" w:rsidRPr="00AD32DE">
        <w:t xml:space="preserve"> w</w:t>
      </w:r>
      <w:r w:rsidR="004977C5">
        <w:t> </w:t>
      </w:r>
      <w:r w:rsidRPr="00AD32DE">
        <w:t>szczególności</w:t>
      </w:r>
      <w:r w:rsidR="004977C5" w:rsidRPr="00AD32DE">
        <w:t xml:space="preserve"> w</w:t>
      </w:r>
      <w:r w:rsidR="004977C5">
        <w:t> </w:t>
      </w:r>
      <w:r w:rsidRPr="00AD32DE">
        <w:t>formie dokumentu elektronicznego lub</w:t>
      </w:r>
      <w:r w:rsidR="004977C5" w:rsidRPr="00AD32DE">
        <w:t xml:space="preserve"> z</w:t>
      </w:r>
      <w:r w:rsidR="004977C5">
        <w:t> </w:t>
      </w:r>
      <w:r w:rsidRPr="00AD32DE">
        <w:t>wykorzystaniem systemów teleinformatycznych, jeżeli wojewódzki urząd pracy oraz podmioty,</w:t>
      </w:r>
      <w:r w:rsidR="004977C5" w:rsidRPr="00AD32DE">
        <w:t xml:space="preserve"> o</w:t>
      </w:r>
      <w:r w:rsidR="004977C5">
        <w:t> </w:t>
      </w:r>
      <w:r w:rsidRPr="00AD32DE">
        <w:t>których mowa</w:t>
      </w:r>
      <w:r w:rsidR="004977C5" w:rsidRPr="00AD32DE">
        <w:t xml:space="preserve"> w</w:t>
      </w:r>
      <w:r w:rsidR="004977C5">
        <w:t> ust. </w:t>
      </w:r>
      <w:r w:rsidRPr="00AD32DE">
        <w:t>1c, spełniają łącznie następujące warunki:</w:t>
      </w:r>
    </w:p>
    <w:p w:rsidR="00AD32DE" w:rsidRPr="00DE5617" w:rsidRDefault="00AD32DE" w:rsidP="00AD32DE">
      <w:pPr>
        <w:pStyle w:val="PKTpunkt"/>
      </w:pPr>
      <w:r w:rsidRPr="00DE5617">
        <w:t>1)</w:t>
      </w:r>
      <w:r w:rsidRPr="00DE5617">
        <w:tab/>
        <w:t>posiadają możliwość identyfikacji osoby uzyskującej informacje</w:t>
      </w:r>
      <w:r w:rsidR="004977C5" w:rsidRPr="00DE5617">
        <w:t xml:space="preserve"> w</w:t>
      </w:r>
      <w:r w:rsidR="004977C5">
        <w:t> </w:t>
      </w:r>
      <w:r w:rsidRPr="00DE5617">
        <w:t>systemie oraz zakresu, daty</w:t>
      </w:r>
      <w:r w:rsidR="004977C5" w:rsidRPr="00DE5617">
        <w:t xml:space="preserve"> i</w:t>
      </w:r>
      <w:r w:rsidR="004977C5">
        <w:t> </w:t>
      </w:r>
      <w:r w:rsidRPr="00DE5617">
        <w:t>celu ich uzyskania;</w:t>
      </w:r>
    </w:p>
    <w:p w:rsidR="00AD32DE" w:rsidRPr="00DE5617" w:rsidRDefault="00AD32DE" w:rsidP="00AD32DE">
      <w:pPr>
        <w:pStyle w:val="PKTpunkt"/>
      </w:pPr>
      <w:r w:rsidRPr="00DE5617">
        <w:t>2)</w:t>
      </w:r>
      <w:r w:rsidRPr="00DE5617">
        <w:tab/>
        <w:t>posiadają zabezpieczenia uniemożliwiające wykorzystanie informacji niezgodnie</w:t>
      </w:r>
      <w:r w:rsidR="004977C5" w:rsidRPr="00DE5617">
        <w:t xml:space="preserve"> z</w:t>
      </w:r>
      <w:r w:rsidR="004977C5">
        <w:t> </w:t>
      </w:r>
      <w:r w:rsidRPr="00DE5617">
        <w:t>celem ich uzyskania;</w:t>
      </w:r>
    </w:p>
    <w:p w:rsidR="00AD32DE" w:rsidRPr="00DE5617" w:rsidRDefault="00AD32DE" w:rsidP="00AD32DE">
      <w:pPr>
        <w:pStyle w:val="PKTpunkt"/>
      </w:pPr>
      <w:r w:rsidRPr="00DE5617">
        <w:t>3)</w:t>
      </w:r>
      <w:r w:rsidRPr="00DE5617">
        <w:tab/>
        <w:t>zapewniają, że dostęp do danych osobowych jest nadzorowany</w:t>
      </w:r>
      <w:r w:rsidR="004977C5" w:rsidRPr="00DE5617">
        <w:t xml:space="preserve"> i</w:t>
      </w:r>
      <w:r w:rsidR="004977C5">
        <w:t> </w:t>
      </w:r>
      <w:r w:rsidRPr="00DE5617">
        <w:t>rejestrowany zgodnie</w:t>
      </w:r>
      <w:r w:rsidR="004977C5" w:rsidRPr="00DE5617">
        <w:t xml:space="preserve"> z</w:t>
      </w:r>
      <w:r w:rsidR="004977C5">
        <w:t> </w:t>
      </w:r>
      <w:r w:rsidRPr="00DE5617">
        <w:t>przepisami</w:t>
      </w:r>
      <w:r w:rsidR="004977C5" w:rsidRPr="00DE5617">
        <w:t xml:space="preserve"> o</w:t>
      </w:r>
      <w:r w:rsidR="004977C5">
        <w:t> </w:t>
      </w:r>
      <w:r w:rsidRPr="00DE5617">
        <w:t>ochronie d</w:t>
      </w:r>
      <w:r w:rsidRPr="00DE5617">
        <w:t>a</w:t>
      </w:r>
      <w:r w:rsidRPr="00DE5617">
        <w:t>nych osobowych.</w:t>
      </w:r>
    </w:p>
    <w:p w:rsidR="00AD32DE" w:rsidRPr="00DE5617" w:rsidRDefault="00AD32DE" w:rsidP="00AD32DE">
      <w:pPr>
        <w:pStyle w:val="USTustnpkodeksu"/>
      </w:pPr>
      <w:r w:rsidRPr="00DE5617">
        <w:t>2.</w:t>
      </w:r>
      <w:r w:rsidR="004977C5" w:rsidRPr="00DE5617">
        <w:t> W</w:t>
      </w:r>
      <w:r w:rsidR="004977C5">
        <w:t> </w:t>
      </w:r>
      <w:r w:rsidRPr="00DE5617">
        <w:t>postępowaniu administracyjnym</w:t>
      </w:r>
      <w:r w:rsidR="004977C5" w:rsidRPr="00DE5617">
        <w:t xml:space="preserve"> w</w:t>
      </w:r>
      <w:r w:rsidR="004977C5">
        <w:t> </w:t>
      </w:r>
      <w:r w:rsidRPr="00DE5617">
        <w:t>sprawach,</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8</w:t>
      </w:r>
      <w:r w:rsidR="004977C5">
        <w:t xml:space="preserve"> lit. </w:t>
      </w:r>
      <w:r w:rsidRPr="00DE5617">
        <w:t>b</w:t>
      </w:r>
      <w:r w:rsidR="004977C5" w:rsidRPr="00DE5617">
        <w:t xml:space="preserve"> i</w:t>
      </w:r>
      <w:r w:rsidR="004977C5">
        <w:t> </w:t>
      </w:r>
      <w:r w:rsidRPr="00DE5617">
        <w:t>c, organem wyższego sto</w:t>
      </w:r>
      <w:r w:rsidRPr="00DE5617">
        <w:t>p</w:t>
      </w:r>
      <w:r w:rsidRPr="00DE5617">
        <w:t>nia jest minister właściwy do spraw zabezpieczenia społecznego.</w:t>
      </w:r>
    </w:p>
    <w:p w:rsidR="00AD32DE" w:rsidRPr="00DE5617" w:rsidRDefault="00AD32DE" w:rsidP="00AD32DE">
      <w:pPr>
        <w:pStyle w:val="USTustnpkodeksu"/>
      </w:pPr>
      <w:r w:rsidRPr="00DE5617">
        <w:t>2a.</w:t>
      </w:r>
      <w:bookmarkStart w:id="12" w:name="_Ref391986603"/>
      <w:r w:rsidRPr="00DE5617">
        <w:rPr>
          <w:rStyle w:val="IGindeksgrny"/>
        </w:rPr>
        <w:footnoteReference w:id="48"/>
      </w:r>
      <w:bookmarkEnd w:id="12"/>
      <w:r w:rsidRPr="00DE5617">
        <w:rPr>
          <w:rStyle w:val="IGindeksgrny"/>
        </w:rPr>
        <w:t>)</w:t>
      </w:r>
      <w:r w:rsidRPr="00DE5617">
        <w:t> Samorząd województwa wymienia dane</w:t>
      </w:r>
      <w:r w:rsidR="004977C5" w:rsidRPr="00DE5617">
        <w:t xml:space="preserve"> w</w:t>
      </w:r>
      <w:r w:rsidR="004977C5">
        <w:t> </w:t>
      </w:r>
      <w:r w:rsidRPr="00DE5617">
        <w:t>zakresie świadczeń dla bezrobotnych</w:t>
      </w:r>
      <w:r w:rsidR="004977C5" w:rsidRPr="00DE5617">
        <w:t xml:space="preserve"> w</w:t>
      </w:r>
      <w:r w:rsidR="004977C5">
        <w:t> </w:t>
      </w:r>
      <w:r w:rsidRPr="00DE5617">
        <w:t>ramach Systemu Elektr</w:t>
      </w:r>
      <w:r w:rsidRPr="00DE5617">
        <w:t>o</w:t>
      </w:r>
      <w:r w:rsidRPr="00DE5617">
        <w:t>nicznej Wymiany Informacji dotyczących Zabezpieczenia Społecznego,</w:t>
      </w:r>
      <w:r w:rsidR="004977C5" w:rsidRPr="00DE5617">
        <w:t xml:space="preserve"> o</w:t>
      </w:r>
      <w:r w:rsidR="004977C5">
        <w:t> </w:t>
      </w:r>
      <w:r w:rsidRPr="00DE5617">
        <w:t>którym mowa</w:t>
      </w:r>
      <w:r w:rsidR="004977C5" w:rsidRPr="00DE5617">
        <w:t xml:space="preserve"> w</w:t>
      </w:r>
      <w:r w:rsidR="004977C5">
        <w:t> </w:t>
      </w:r>
      <w:r w:rsidRPr="00DE5617">
        <w:t>rozporządzeniu Parlamentu Europejskiego</w:t>
      </w:r>
      <w:r w:rsidR="004977C5" w:rsidRPr="00DE5617">
        <w:t xml:space="preserve"> i</w:t>
      </w:r>
      <w:r w:rsidR="004977C5">
        <w:t> </w:t>
      </w:r>
      <w:r w:rsidRPr="00DE5617">
        <w:t>Rady (WE)</w:t>
      </w:r>
      <w:r w:rsidR="004977C5">
        <w:t xml:space="preserve"> nr </w:t>
      </w:r>
      <w:r w:rsidRPr="00DE5617">
        <w:t>987/200</w:t>
      </w:r>
      <w:r w:rsidR="004977C5" w:rsidRPr="00DE5617">
        <w:t>9</w:t>
      </w:r>
      <w:r w:rsidR="004977C5">
        <w:t> </w:t>
      </w:r>
      <w:r w:rsidR="004977C5" w:rsidRPr="00DE5617">
        <w:t>z</w:t>
      </w:r>
      <w:r w:rsidR="004977C5">
        <w:t> </w:t>
      </w:r>
      <w:r w:rsidRPr="00DE5617">
        <w:t>dnia 1</w:t>
      </w:r>
      <w:r w:rsidR="004977C5" w:rsidRPr="00DE5617">
        <w:t>6</w:t>
      </w:r>
      <w:r w:rsidR="004977C5">
        <w:t> </w:t>
      </w:r>
      <w:r w:rsidRPr="00DE5617">
        <w:t>września 200</w:t>
      </w:r>
      <w:r w:rsidR="004977C5" w:rsidRPr="00DE5617">
        <w:t>9</w:t>
      </w:r>
      <w:r w:rsidR="004977C5">
        <w:t> </w:t>
      </w:r>
      <w:r w:rsidRPr="00DE5617">
        <w:t>r. dotyczącym wykonywania rozporządzenia (WE)</w:t>
      </w:r>
      <w:r w:rsidR="004977C5">
        <w:t xml:space="preserve"> nr </w:t>
      </w:r>
      <w:r w:rsidRPr="00DE5617">
        <w:t>883/200</w:t>
      </w:r>
      <w:r w:rsidR="004977C5" w:rsidRPr="00DE5617">
        <w:t>4</w:t>
      </w:r>
      <w:r w:rsidR="004977C5">
        <w:t xml:space="preserve"> w </w:t>
      </w:r>
      <w:r w:rsidRPr="00DE5617">
        <w:t>sprawie koordynacji systemów zabezpieczenia społecznego, za pośrednictwem punktu kontaktowego,</w:t>
      </w:r>
      <w:r w:rsidR="004977C5" w:rsidRPr="00DE5617">
        <w:t xml:space="preserve"> o</w:t>
      </w:r>
      <w:r w:rsidR="004977C5">
        <w:t> </w:t>
      </w:r>
      <w:r w:rsidRPr="00DE5617">
        <w:t>którym mowa</w:t>
      </w:r>
      <w:r w:rsidR="004977C5" w:rsidRPr="00DE5617">
        <w:t xml:space="preserve"> w</w:t>
      </w:r>
      <w:r w:rsidR="004977C5">
        <w:t> art. </w:t>
      </w:r>
      <w:r w:rsidR="004977C5" w:rsidRPr="00DE5617">
        <w:t>4</w:t>
      </w:r>
      <w:r w:rsidR="004977C5">
        <w:t xml:space="preserve"> ust. </w:t>
      </w:r>
      <w:r w:rsidRPr="00DE5617">
        <w:t>1a</w:t>
      </w:r>
      <w:r w:rsidR="004977C5">
        <w:t xml:space="preserve"> pkt </w:t>
      </w:r>
      <w:r w:rsidRPr="00DE5617">
        <w:t>2.</w:t>
      </w:r>
    </w:p>
    <w:p w:rsidR="00AD32DE" w:rsidRPr="00DE5617" w:rsidRDefault="00AD32DE" w:rsidP="00AD32DE">
      <w:pPr>
        <w:pStyle w:val="USTustnpkodeksu"/>
      </w:pPr>
      <w:r w:rsidRPr="00DE5617">
        <w:lastRenderedPageBreak/>
        <w:t>2b.</w:t>
      </w:r>
      <w:r w:rsidRPr="00DE5617">
        <w:rPr>
          <w:rStyle w:val="IGindeksgrny"/>
        </w:rPr>
        <w:footnoteReference w:id="49"/>
      </w:r>
      <w:r w:rsidRPr="00DE5617">
        <w:rPr>
          <w:rStyle w:val="IGindeksgrny"/>
        </w:rPr>
        <w:t>)</w:t>
      </w:r>
      <w:r w:rsidRPr="00DE5617">
        <w:t> Właściwość miejscowa marszałka województwa nie ulega zmianie</w:t>
      </w:r>
      <w:r w:rsidR="004977C5" w:rsidRPr="00DE5617">
        <w:t xml:space="preserve"> w</w:t>
      </w:r>
      <w:r w:rsidR="004977C5">
        <w:t> </w:t>
      </w:r>
      <w:r w:rsidRPr="00DE5617">
        <w:t>przypadku zmiany przez bezrobotnego miejsca zamieszkania przed zakończeniem postępowania administracyjnego dotyczącego spraw,</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8</w:t>
      </w:r>
      <w:r w:rsidR="004977C5">
        <w:t xml:space="preserve"> lit. </w:t>
      </w:r>
      <w:r w:rsidRPr="00DE5617">
        <w:t>c,</w:t>
      </w:r>
      <w:r w:rsidR="004977C5" w:rsidRPr="00DE5617">
        <w:t xml:space="preserve"> i</w:t>
      </w:r>
      <w:r w:rsidR="004977C5">
        <w:t> </w:t>
      </w:r>
      <w:r w:rsidRPr="00DE5617">
        <w:t>niezarejestrowania się przez niego</w:t>
      </w:r>
      <w:r w:rsidR="004977C5" w:rsidRPr="00DE5617">
        <w:t xml:space="preserve"> w</w:t>
      </w:r>
      <w:r w:rsidR="004977C5">
        <w:t> </w:t>
      </w:r>
      <w:r w:rsidRPr="00DE5617">
        <w:t>powiatowym urzędzie pracy właściwym dla nowego miejsca zamieszk</w:t>
      </w:r>
      <w:r w:rsidRPr="00DE5617">
        <w:t>a</w:t>
      </w:r>
      <w:r w:rsidRPr="00DE5617">
        <w:t>nia.</w:t>
      </w:r>
    </w:p>
    <w:p w:rsidR="00AD32DE" w:rsidRPr="00DE5617" w:rsidRDefault="00AD32DE" w:rsidP="00AD32DE">
      <w:pPr>
        <w:pStyle w:val="USTustnpkodeksu"/>
      </w:pPr>
      <w:r w:rsidRPr="00DE5617">
        <w:t>3. Zadania,</w:t>
      </w:r>
      <w:r w:rsidR="004977C5" w:rsidRPr="00DE5617">
        <w:t xml:space="preserve"> o</w:t>
      </w:r>
      <w:r w:rsidR="004977C5">
        <w:t> </w:t>
      </w:r>
      <w:r w:rsidRPr="00DE5617">
        <w:t>których mowa</w:t>
      </w:r>
      <w:r w:rsidR="004977C5" w:rsidRPr="00DE5617">
        <w:t xml:space="preserve"> w</w:t>
      </w:r>
      <w:r w:rsidR="004977C5">
        <w:t> ust. </w:t>
      </w:r>
      <w:r w:rsidRPr="00DE5617">
        <w:t>1, są realizowane przez wojewódzki urząd pracy będący jednostką organizacyjną samorządu województwa.</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5. Marszałek województwa może,</w:t>
      </w:r>
      <w:r w:rsidR="004977C5" w:rsidRPr="00DE5617">
        <w:t xml:space="preserve"> w</w:t>
      </w:r>
      <w:r w:rsidR="004977C5">
        <w:t> </w:t>
      </w:r>
      <w:r w:rsidRPr="00DE5617">
        <w:t>formie pisemnej, upoważnić dyrektora wojewódzkiego urzędu pracy lub na jego wniosek innych pracowników tego urzędu do załatwiania</w:t>
      </w:r>
      <w:r w:rsidR="004977C5" w:rsidRPr="00DE5617">
        <w:t xml:space="preserve"> w</w:t>
      </w:r>
      <w:r w:rsidR="004977C5">
        <w:t> </w:t>
      </w:r>
      <w:r w:rsidRPr="00DE5617">
        <w:t>imieniu marszałka województwa spraw,</w:t>
      </w:r>
      <w:r w:rsidR="004977C5" w:rsidRPr="00DE5617">
        <w:t xml:space="preserve"> w</w:t>
      </w:r>
      <w:r w:rsidR="004977C5">
        <w:t> </w:t>
      </w:r>
      <w:r w:rsidRPr="00DE5617">
        <w:t xml:space="preserve">tym wydawania </w:t>
      </w:r>
      <w:r w:rsidRPr="0071356A">
        <w:rPr>
          <w:spacing w:val="-2"/>
        </w:rPr>
        <w:t>decyzji</w:t>
      </w:r>
      <w:r w:rsidR="004977C5" w:rsidRPr="0071356A">
        <w:rPr>
          <w:spacing w:val="-2"/>
        </w:rPr>
        <w:t xml:space="preserve"> i </w:t>
      </w:r>
      <w:r w:rsidRPr="0071356A">
        <w:rPr>
          <w:spacing w:val="-2"/>
        </w:rPr>
        <w:t>postanowień</w:t>
      </w:r>
      <w:r w:rsidR="004977C5" w:rsidRPr="0071356A">
        <w:rPr>
          <w:spacing w:val="-2"/>
        </w:rPr>
        <w:t xml:space="preserve"> w </w:t>
      </w:r>
      <w:r w:rsidRPr="0071356A">
        <w:rPr>
          <w:spacing w:val="-2"/>
        </w:rPr>
        <w:t>trybie przepisów o postępowaniu administracyjnym.</w:t>
      </w:r>
      <w:r w:rsidR="004977C5" w:rsidRPr="0071356A">
        <w:rPr>
          <w:spacing w:val="-2"/>
        </w:rPr>
        <w:t xml:space="preserve"> W </w:t>
      </w:r>
      <w:r w:rsidRPr="0071356A">
        <w:rPr>
          <w:spacing w:val="-2"/>
        </w:rPr>
        <w:t>zakresie zadań wynikających</w:t>
      </w:r>
      <w:r w:rsidR="004977C5" w:rsidRPr="0071356A">
        <w:rPr>
          <w:spacing w:val="-2"/>
        </w:rPr>
        <w:t xml:space="preserve"> z </w:t>
      </w:r>
      <w:r w:rsidRPr="0071356A">
        <w:rPr>
          <w:spacing w:val="-2"/>
        </w:rPr>
        <w:t>programów</w:t>
      </w:r>
      <w:r w:rsidRPr="00DE5617">
        <w:t xml:space="preserve"> współfinansowanych</w:t>
      </w:r>
      <w:r w:rsidR="004977C5" w:rsidRPr="00DE5617">
        <w:t xml:space="preserve"> z</w:t>
      </w:r>
      <w:r w:rsidR="004977C5">
        <w:t> </w:t>
      </w:r>
      <w:r w:rsidRPr="00DE5617">
        <w:t>Funduszu Pracy</w:t>
      </w:r>
      <w:r w:rsidR="004977C5" w:rsidRPr="00DE5617">
        <w:t xml:space="preserve"> w</w:t>
      </w:r>
      <w:r w:rsidR="004977C5">
        <w:t> </w:t>
      </w:r>
      <w:r w:rsidRPr="00DE5617">
        <w:t>imieniu marszałka województwa zadania wykonuje dyrektor wojewódzkiego urzędu pracy.</w:t>
      </w:r>
    </w:p>
    <w:p w:rsidR="00AD32DE" w:rsidRPr="00DE5617" w:rsidRDefault="00AD32DE" w:rsidP="00AD32DE">
      <w:pPr>
        <w:pStyle w:val="USTustnpkodeksu"/>
      </w:pPr>
      <w:r w:rsidRPr="00DE5617">
        <w:t>6.</w:t>
      </w:r>
      <w:r w:rsidRPr="00DE5617">
        <w:rPr>
          <w:rStyle w:val="IGindeksgrny"/>
        </w:rPr>
        <w:footnoteReference w:id="50"/>
      </w:r>
      <w:r w:rsidRPr="00DE5617">
        <w:rPr>
          <w:rStyle w:val="IGindeksgrny"/>
        </w:rPr>
        <w:t>)</w:t>
      </w:r>
      <w:r w:rsidRPr="00DE5617">
        <w:t> Marszałek województwa powołuje dyrektora wojewódzkiego urzędu pracy wyłonionego</w:t>
      </w:r>
      <w:r w:rsidR="004977C5" w:rsidRPr="00DE5617">
        <w:t xml:space="preserve"> w</w:t>
      </w:r>
      <w:r w:rsidR="004977C5">
        <w:t> </w:t>
      </w:r>
      <w:r w:rsidRPr="00DE5617">
        <w:t xml:space="preserve">drodze konkursu spośród osób posiadających wykształcenie wyższe oraz co najmniej </w:t>
      </w:r>
      <w:r w:rsidR="004977C5" w:rsidRPr="00DE5617">
        <w:t>3</w:t>
      </w:r>
      <w:r w:rsidR="004977C5">
        <w:noBreakHyphen/>
      </w:r>
      <w:r w:rsidRPr="00DE5617">
        <w:t>letni staż pracy</w:t>
      </w:r>
      <w:r w:rsidR="004977C5" w:rsidRPr="00DE5617">
        <w:t xml:space="preserve"> w</w:t>
      </w:r>
      <w:r w:rsidR="004977C5">
        <w:t> </w:t>
      </w:r>
      <w:r w:rsidRPr="00DE5617">
        <w:t>publicznych służbach zatrudni</w:t>
      </w:r>
      <w:r w:rsidRPr="00DE5617">
        <w:t>e</w:t>
      </w:r>
      <w:r w:rsidRPr="00DE5617">
        <w:t xml:space="preserve">nia lub co najmniej </w:t>
      </w:r>
      <w:r w:rsidR="004977C5" w:rsidRPr="00DE5617">
        <w:t>5</w:t>
      </w:r>
      <w:r w:rsidR="004977C5">
        <w:noBreakHyphen/>
      </w:r>
      <w:r w:rsidRPr="00DE5617">
        <w:t>letni staż pracy</w:t>
      </w:r>
      <w:r w:rsidR="004977C5" w:rsidRPr="00DE5617">
        <w:t xml:space="preserve"> w</w:t>
      </w:r>
      <w:r w:rsidR="004977C5">
        <w:t> </w:t>
      </w:r>
      <w:r w:rsidRPr="00DE5617">
        <w:t>innych instytucjach rynku pracy. Marszałek województwa odwołuje dyrektora wojewódzkiego urzędu pracy po uzyskaniu opinii wojewódzkiej rady rynku pracy. Opinia wojewódzkiej rady rynku pracy nie jest wymagana</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5</w:t>
      </w:r>
      <w:r w:rsidR="004977C5" w:rsidRPr="00DE5617">
        <w:t>2</w:t>
      </w:r>
      <w:r w:rsidR="004977C5">
        <w:t xml:space="preserve"> i art. </w:t>
      </w:r>
      <w:r w:rsidRPr="00DE5617">
        <w:t>5</w:t>
      </w:r>
      <w:r w:rsidR="004977C5" w:rsidRPr="00DE5617">
        <w:t>3</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oraz</w:t>
      </w:r>
      <w:r w:rsidR="004977C5" w:rsidRPr="00DE5617">
        <w:t xml:space="preserve"> w</w:t>
      </w:r>
      <w:r w:rsidR="004977C5">
        <w:t> </w:t>
      </w:r>
      <w:r w:rsidRPr="00DE5617">
        <w:t>przypadku odwołania dyrektora wojewódzkiego urzędu pracy na jego wniosek.</w:t>
      </w:r>
    </w:p>
    <w:p w:rsidR="00AD32DE" w:rsidRPr="00DE5617" w:rsidRDefault="00AD32DE" w:rsidP="00AD32DE">
      <w:pPr>
        <w:pStyle w:val="USTustnpkodeksu"/>
      </w:pPr>
      <w:r w:rsidRPr="00DE5617">
        <w:t>7. Wicedyrektorów wojewódzkich urzędów pracy powołuje</w:t>
      </w:r>
      <w:r w:rsidR="004977C5" w:rsidRPr="00DE5617">
        <w:t xml:space="preserve"> i</w:t>
      </w:r>
      <w:r w:rsidR="004977C5">
        <w:t> </w:t>
      </w:r>
      <w:r w:rsidRPr="00DE5617">
        <w:t>odwołuje dyrektor wojewódzkiego urzędu pracy.</w:t>
      </w:r>
    </w:p>
    <w:p w:rsidR="00AD32DE" w:rsidRPr="00AD32DE" w:rsidRDefault="00AD32DE" w:rsidP="00D271B3">
      <w:pPr>
        <w:pStyle w:val="USTustnpkodeksu"/>
        <w:keepNext/>
      </w:pPr>
      <w:r w:rsidRPr="00DE5617">
        <w:t>8.</w:t>
      </w:r>
      <w:r w:rsidR="004977C5" w:rsidRPr="00AD32DE">
        <w:t> W</w:t>
      </w:r>
      <w:r w:rsidR="004977C5">
        <w:t> </w:t>
      </w:r>
      <w:r w:rsidRPr="00AD32DE">
        <w:t>ramach wojewódzkiego urzędu pracy funkcjonuje co najmniej jedno centrum informacji</w:t>
      </w:r>
      <w:r w:rsidR="004977C5" w:rsidRPr="00AD32DE">
        <w:t xml:space="preserve"> i</w:t>
      </w:r>
      <w:r w:rsidR="004977C5">
        <w:t> </w:t>
      </w:r>
      <w:r w:rsidRPr="00AD32DE">
        <w:t>planowania kariery zawodowej, będące wyspecjalizowaną komórką organizacyjną, która</w:t>
      </w:r>
      <w:r w:rsidR="004977C5" w:rsidRPr="00AD32DE">
        <w:t xml:space="preserve"> w</w:t>
      </w:r>
      <w:r w:rsidR="004977C5">
        <w:t> </w:t>
      </w:r>
      <w:r w:rsidRPr="00AD32DE">
        <w:t>szczególności:</w:t>
      </w:r>
      <w:r w:rsidRPr="00AD32DE">
        <w:rPr>
          <w:rStyle w:val="IGindeksgrny"/>
        </w:rPr>
        <w:footnoteReference w:id="51"/>
      </w:r>
      <w:r w:rsidRPr="00AD32DE">
        <w:rPr>
          <w:rStyle w:val="IGindeksgrny"/>
        </w:rPr>
        <w:t>)</w:t>
      </w:r>
    </w:p>
    <w:p w:rsidR="00AD32DE" w:rsidRPr="00DE5617" w:rsidRDefault="00AD32DE" w:rsidP="00AD32DE">
      <w:pPr>
        <w:pStyle w:val="PKTpunkt"/>
      </w:pPr>
      <w:r w:rsidRPr="00DE5617">
        <w:t>1)</w:t>
      </w:r>
      <w:bookmarkStart w:id="13" w:name="_Ref391986780"/>
      <w:r w:rsidRPr="00DE5617">
        <w:rPr>
          <w:rStyle w:val="IGindeksgrny"/>
        </w:rPr>
        <w:footnoteReference w:id="52"/>
      </w:r>
      <w:bookmarkEnd w:id="13"/>
      <w:r w:rsidRPr="00DE5617">
        <w:rPr>
          <w:rStyle w:val="IGindeksgrny"/>
        </w:rPr>
        <w:t>)</w:t>
      </w:r>
      <w:r w:rsidRPr="00DE5617">
        <w:tab/>
        <w:t>wspomaga powiatowe urzędy pracy</w:t>
      </w:r>
      <w:r w:rsidR="004977C5" w:rsidRPr="00DE5617">
        <w:t xml:space="preserve"> w</w:t>
      </w:r>
      <w:r w:rsidR="004977C5">
        <w:t> </w:t>
      </w:r>
      <w:r w:rsidRPr="00DE5617">
        <w:t>prowadzeniu poradnictwa zawodowego przez świadczenie wyspecjalizow</w:t>
      </w:r>
      <w:r w:rsidRPr="00DE5617">
        <w:t>a</w:t>
      </w:r>
      <w:r w:rsidRPr="00DE5617">
        <w:t>nych usług</w:t>
      </w:r>
      <w:r w:rsidR="004977C5" w:rsidRPr="00DE5617">
        <w:t xml:space="preserve"> w</w:t>
      </w:r>
      <w:r w:rsidR="004977C5">
        <w:t> </w:t>
      </w:r>
      <w:r w:rsidRPr="00DE5617">
        <w:t>zakresie planowania kariery zawodowej na rzecz bezrobotnych</w:t>
      </w:r>
      <w:r w:rsidR="004977C5" w:rsidRPr="00DE5617">
        <w:t xml:space="preserve"> i</w:t>
      </w:r>
      <w:r w:rsidR="004977C5">
        <w:t> </w:t>
      </w:r>
      <w:r w:rsidRPr="00DE5617">
        <w:t>poszukujących pracy,</w:t>
      </w:r>
      <w:r w:rsidR="004977C5" w:rsidRPr="00DE5617">
        <w:t xml:space="preserve"> w</w:t>
      </w:r>
      <w:r w:rsidR="004977C5">
        <w:t> </w:t>
      </w:r>
      <w:r w:rsidRPr="00DE5617">
        <w:t>tym świadczy usługę poradnictwa na odległość</w:t>
      </w:r>
      <w:r w:rsidR="004977C5" w:rsidRPr="00DE5617">
        <w:t xml:space="preserve"> z</w:t>
      </w:r>
      <w:r w:rsidR="004977C5">
        <w:t> </w:t>
      </w:r>
      <w:r w:rsidRPr="00DE5617">
        <w:t>wykorzystaniem systemów teleinformatycznych;</w:t>
      </w:r>
    </w:p>
    <w:p w:rsidR="00AD32DE" w:rsidRPr="00DE5617" w:rsidRDefault="00AD32DE" w:rsidP="00AD32DE">
      <w:pPr>
        <w:pStyle w:val="PKTpunkt"/>
      </w:pPr>
      <w:r w:rsidRPr="00DE5617">
        <w:t>2)</w:t>
      </w:r>
      <w:r w:rsidRPr="00DE5617">
        <w:rPr>
          <w:rStyle w:val="IGindeksgrny"/>
        </w:rPr>
        <w:fldChar w:fldCharType="begin"/>
      </w:r>
      <w:r w:rsidRPr="00DE5617">
        <w:rPr>
          <w:rStyle w:val="IGindeksgrny"/>
        </w:rPr>
        <w:instrText xml:space="preserve"> NOTEREF _Ref391986780 \h  \* MERGEFORMAT </w:instrText>
      </w:r>
      <w:r w:rsidRPr="00DE5617">
        <w:rPr>
          <w:rStyle w:val="IGindeksgrny"/>
        </w:rPr>
      </w:r>
      <w:r w:rsidRPr="00DE5617">
        <w:rPr>
          <w:rStyle w:val="IGindeksgrny"/>
        </w:rPr>
        <w:fldChar w:fldCharType="separate"/>
      </w:r>
      <w:r>
        <w:rPr>
          <w:rStyle w:val="IGindeksgrny"/>
        </w:rPr>
        <w:t>52</w:t>
      </w:r>
      <w:r w:rsidRPr="00DE5617">
        <w:rPr>
          <w:rStyle w:val="IGindeksgrny"/>
        </w:rPr>
        <w:fldChar w:fldCharType="end"/>
      </w:r>
      <w:r w:rsidRPr="00DE5617">
        <w:rPr>
          <w:rStyle w:val="IGindeksgrny"/>
        </w:rPr>
        <w:t>)</w:t>
      </w:r>
      <w:r w:rsidRPr="00DE5617">
        <w:tab/>
        <w:t>we współpracy</w:t>
      </w:r>
      <w:r w:rsidR="004977C5" w:rsidRPr="00DE5617">
        <w:t xml:space="preserve"> z</w:t>
      </w:r>
      <w:r w:rsidR="004977C5">
        <w:t> </w:t>
      </w:r>
      <w:r w:rsidRPr="00DE5617">
        <w:t>powiatowymi urzędami pracy opracowuje, aktualizuje</w:t>
      </w:r>
      <w:r w:rsidR="004977C5" w:rsidRPr="00DE5617">
        <w:t xml:space="preserve"> i</w:t>
      </w:r>
      <w:r w:rsidR="004977C5">
        <w:t> </w:t>
      </w:r>
      <w:r w:rsidRPr="00DE5617">
        <w:t>upowszechnia informacje zawodowe,</w:t>
      </w:r>
      <w:r w:rsidR="004977C5" w:rsidRPr="00DE5617">
        <w:t xml:space="preserve"> w</w:t>
      </w:r>
      <w:r w:rsidR="004977C5">
        <w:t> </w:t>
      </w:r>
      <w:r w:rsidRPr="00DE5617">
        <w:t>szczególności</w:t>
      </w:r>
      <w:r w:rsidR="004977C5" w:rsidRPr="00DE5617">
        <w:t xml:space="preserve"> w</w:t>
      </w:r>
      <w:r w:rsidR="004977C5">
        <w:t> </w:t>
      </w:r>
      <w:r w:rsidRPr="00DE5617">
        <w:t>powiatowych urzędach pracy na terenie województwa;</w:t>
      </w:r>
    </w:p>
    <w:p w:rsidR="00AD32DE" w:rsidRPr="00DE5617" w:rsidRDefault="00AD32DE" w:rsidP="00AD32DE">
      <w:pPr>
        <w:pStyle w:val="PKTpunkt"/>
      </w:pPr>
      <w:r w:rsidRPr="00DE5617">
        <w:t>2a)</w:t>
      </w:r>
      <w:r w:rsidRPr="00DE5617">
        <w:rPr>
          <w:rStyle w:val="IGindeksgrny"/>
        </w:rPr>
        <w:footnoteReference w:id="53"/>
      </w:r>
      <w:r w:rsidRPr="00DE5617">
        <w:rPr>
          <w:rStyle w:val="IGindeksgrny"/>
        </w:rPr>
        <w:t>)</w:t>
      </w:r>
      <w:r w:rsidRPr="00DE5617">
        <w:tab/>
        <w:t>we współpracy</w:t>
      </w:r>
      <w:r w:rsidR="004977C5" w:rsidRPr="00DE5617">
        <w:t xml:space="preserve"> z</w:t>
      </w:r>
      <w:r w:rsidR="004977C5">
        <w:t> </w:t>
      </w:r>
      <w:r w:rsidRPr="00DE5617">
        <w:t>akademickimi biurami karier opracowuje, aktualizuje</w:t>
      </w:r>
      <w:r w:rsidR="004977C5" w:rsidRPr="00DE5617">
        <w:t xml:space="preserve"> i</w:t>
      </w:r>
      <w:r w:rsidR="004977C5">
        <w:t> </w:t>
      </w:r>
      <w:r w:rsidRPr="00DE5617">
        <w:t>upowszechnia informacje zawodowe,</w:t>
      </w:r>
      <w:r w:rsidR="004977C5" w:rsidRPr="00DE5617">
        <w:t xml:space="preserve"> w</w:t>
      </w:r>
      <w:r w:rsidR="004977C5">
        <w:t> </w:t>
      </w:r>
      <w:r w:rsidRPr="00DE5617">
        <w:t>szczególności</w:t>
      </w:r>
      <w:r w:rsidR="004977C5" w:rsidRPr="00DE5617">
        <w:t xml:space="preserve"> w</w:t>
      </w:r>
      <w:r w:rsidR="004977C5">
        <w:t> </w:t>
      </w:r>
      <w:r w:rsidRPr="00DE5617">
        <w:t>akademickich biurach karier</w:t>
      </w:r>
      <w:r w:rsidR="004977C5" w:rsidRPr="00DE5617">
        <w:t xml:space="preserve"> i</w:t>
      </w:r>
      <w:r w:rsidR="004977C5">
        <w:t> </w:t>
      </w:r>
      <w:r w:rsidRPr="00DE5617">
        <w:t>powiatowych urzędach pracy na terenie województwa;</w:t>
      </w:r>
    </w:p>
    <w:p w:rsidR="00AD32DE" w:rsidRPr="00DE5617" w:rsidRDefault="00AD32DE" w:rsidP="00AD32DE">
      <w:pPr>
        <w:pStyle w:val="PKTpunkt"/>
      </w:pPr>
      <w:r w:rsidRPr="00DE5617">
        <w:t>3)</w:t>
      </w:r>
      <w:r w:rsidRPr="00DE5617">
        <w:tab/>
        <w:t>(uchylony)</w:t>
      </w:r>
      <w:bookmarkStart w:id="14" w:name="_Ref391986933"/>
      <w:r w:rsidRPr="00DE5617">
        <w:rPr>
          <w:rStyle w:val="IGindeksgrny"/>
        </w:rPr>
        <w:footnoteReference w:id="54"/>
      </w:r>
      <w:bookmarkEnd w:id="14"/>
      <w:r w:rsidRPr="00DE5617">
        <w:rPr>
          <w:rStyle w:val="IGindeksgrny"/>
        </w:rPr>
        <w:t>)</w:t>
      </w:r>
    </w:p>
    <w:p w:rsidR="00AD32DE" w:rsidRPr="00DE5617" w:rsidRDefault="00AD32DE" w:rsidP="00AD32DE">
      <w:pPr>
        <w:pStyle w:val="PKTpunkt"/>
      </w:pPr>
      <w:r w:rsidRPr="00DE5617">
        <w:t>4)</w:t>
      </w:r>
      <w:r w:rsidRPr="00DE5617">
        <w:tab/>
        <w:t>(uchylony)</w:t>
      </w:r>
    </w:p>
    <w:p w:rsidR="00AD32DE" w:rsidRPr="00DE5617" w:rsidRDefault="00AD32DE" w:rsidP="00AD32DE">
      <w:pPr>
        <w:pStyle w:val="PKTpunkt"/>
      </w:pPr>
      <w:r w:rsidRPr="00DE5617">
        <w:t>5)</w:t>
      </w:r>
      <w:r w:rsidRPr="00DE5617">
        <w:tab/>
        <w:t>(uchylony)</w:t>
      </w:r>
      <w:r w:rsidRPr="00DE5617">
        <w:rPr>
          <w:rStyle w:val="IGindeksgrny"/>
        </w:rPr>
        <w:fldChar w:fldCharType="begin"/>
      </w:r>
      <w:r w:rsidRPr="00DE5617">
        <w:rPr>
          <w:rStyle w:val="IGindeksgrny"/>
        </w:rPr>
        <w:instrText xml:space="preserve"> NOTEREF _Ref391986933 \h  \* MERGEFORMAT </w:instrText>
      </w:r>
      <w:r w:rsidRPr="00DE5617">
        <w:rPr>
          <w:rStyle w:val="IGindeksgrny"/>
        </w:rPr>
      </w:r>
      <w:r w:rsidRPr="00DE5617">
        <w:rPr>
          <w:rStyle w:val="IGindeksgrny"/>
        </w:rPr>
        <w:fldChar w:fldCharType="separate"/>
      </w:r>
      <w:r>
        <w:rPr>
          <w:rStyle w:val="IGindeksgrny"/>
        </w:rPr>
        <w:t>54</w:t>
      </w:r>
      <w:r w:rsidRPr="00DE5617">
        <w:rPr>
          <w:rStyle w:val="IGindeksgrny"/>
        </w:rPr>
        <w:fldChar w:fldCharType="end"/>
      </w:r>
      <w:r w:rsidRPr="00DE5617">
        <w:rPr>
          <w:rStyle w:val="IGindeksgrny"/>
        </w:rPr>
        <w:t>)</w:t>
      </w:r>
    </w:p>
    <w:p w:rsidR="00AD32DE" w:rsidRPr="00DE5617" w:rsidRDefault="00AD32DE" w:rsidP="00AD32DE">
      <w:pPr>
        <w:pStyle w:val="PKTpunkt"/>
      </w:pPr>
      <w:r w:rsidRPr="00DE5617">
        <w:t>6)</w:t>
      </w:r>
      <w:r w:rsidRPr="00DE5617">
        <w:tab/>
        <w:t>(uchylony)</w:t>
      </w:r>
    </w:p>
    <w:p w:rsidR="00AD32DE" w:rsidRPr="00DE5617" w:rsidRDefault="00AD32DE" w:rsidP="00AD32DE">
      <w:pPr>
        <w:pStyle w:val="PKTpunkt"/>
      </w:pPr>
      <w:r w:rsidRPr="00DE5617">
        <w:t>7)</w:t>
      </w:r>
      <w:bookmarkStart w:id="15" w:name="_Ref391986963"/>
      <w:r w:rsidRPr="00DE5617">
        <w:rPr>
          <w:rStyle w:val="IGindeksgrny"/>
        </w:rPr>
        <w:footnoteReference w:id="55"/>
      </w:r>
      <w:bookmarkEnd w:id="15"/>
      <w:r w:rsidRPr="00DE5617">
        <w:rPr>
          <w:rStyle w:val="IGindeksgrny"/>
        </w:rPr>
        <w:t>)</w:t>
      </w:r>
      <w:r w:rsidRPr="00DE5617">
        <w:tab/>
        <w:t>świadczy poradnictwo zawodowe na rzecz pracodawców oraz ich pracowników, wspomagając powiatowe urzędy pracy</w:t>
      </w:r>
      <w:r w:rsidR="004977C5" w:rsidRPr="00DE5617">
        <w:t xml:space="preserve"> w</w:t>
      </w:r>
      <w:r w:rsidR="004977C5">
        <w:t> </w:t>
      </w:r>
      <w:r w:rsidRPr="00DE5617">
        <w:t>tym zakresie;</w:t>
      </w:r>
    </w:p>
    <w:p w:rsidR="00AD32DE" w:rsidRPr="00DE5617" w:rsidRDefault="00AD32DE" w:rsidP="00AD32DE">
      <w:pPr>
        <w:pStyle w:val="PKTpunkt"/>
      </w:pPr>
      <w:r w:rsidRPr="00DE5617">
        <w:t>8)</w:t>
      </w:r>
      <w:r w:rsidRPr="00DE5617">
        <w:rPr>
          <w:rStyle w:val="IGindeksgrny"/>
        </w:rPr>
        <w:fldChar w:fldCharType="begin"/>
      </w:r>
      <w:r w:rsidRPr="00DE5617">
        <w:rPr>
          <w:rStyle w:val="IGindeksgrny"/>
        </w:rPr>
        <w:instrText xml:space="preserve"> NOTEREF _Ref391986963 \h  \* MERGEFORMAT </w:instrText>
      </w:r>
      <w:r w:rsidRPr="00DE5617">
        <w:rPr>
          <w:rStyle w:val="IGindeksgrny"/>
        </w:rPr>
      </w:r>
      <w:r w:rsidRPr="00DE5617">
        <w:rPr>
          <w:rStyle w:val="IGindeksgrny"/>
        </w:rPr>
        <w:fldChar w:fldCharType="separate"/>
      </w:r>
      <w:r>
        <w:rPr>
          <w:rStyle w:val="IGindeksgrny"/>
        </w:rPr>
        <w:t>55</w:t>
      </w:r>
      <w:r w:rsidRPr="00DE5617">
        <w:rPr>
          <w:rStyle w:val="IGindeksgrny"/>
        </w:rPr>
        <w:fldChar w:fldCharType="end"/>
      </w:r>
      <w:r w:rsidRPr="00DE5617">
        <w:rPr>
          <w:rStyle w:val="IGindeksgrny"/>
        </w:rPr>
        <w:t>)</w:t>
      </w:r>
      <w:r w:rsidRPr="00DE5617">
        <w:tab/>
        <w:t>udziela informacji</w:t>
      </w:r>
      <w:r w:rsidR="004977C5" w:rsidRPr="00DE5617">
        <w:t xml:space="preserve"> o</w:t>
      </w:r>
      <w:r w:rsidR="004977C5">
        <w:t> </w:t>
      </w:r>
      <w:r w:rsidRPr="00DE5617">
        <w:t>możliwościach</w:t>
      </w:r>
      <w:r w:rsidR="004977C5" w:rsidRPr="00DE5617">
        <w:t xml:space="preserve"> i</w:t>
      </w:r>
      <w:r w:rsidR="004977C5">
        <w:t> </w:t>
      </w:r>
      <w:r w:rsidRPr="00DE5617">
        <w:t>zakresie świadczonej pomocy przez urzędy pracy;</w:t>
      </w:r>
    </w:p>
    <w:p w:rsidR="00AD32DE" w:rsidRPr="00DE5617" w:rsidRDefault="00AD32DE" w:rsidP="00AD32DE">
      <w:pPr>
        <w:pStyle w:val="PKTpunkt"/>
      </w:pPr>
      <w:r w:rsidRPr="00DE5617">
        <w:t>9)</w:t>
      </w:r>
      <w:r w:rsidRPr="00DE5617">
        <w:rPr>
          <w:rStyle w:val="IGindeksgrny"/>
        </w:rPr>
        <w:fldChar w:fldCharType="begin"/>
      </w:r>
      <w:r w:rsidRPr="00DE5617">
        <w:rPr>
          <w:rStyle w:val="IGindeksgrny"/>
        </w:rPr>
        <w:instrText xml:space="preserve"> NOTEREF _Ref391986963 \h  \* MERGEFORMAT </w:instrText>
      </w:r>
      <w:r w:rsidRPr="00DE5617">
        <w:rPr>
          <w:rStyle w:val="IGindeksgrny"/>
        </w:rPr>
      </w:r>
      <w:r w:rsidRPr="00DE5617">
        <w:rPr>
          <w:rStyle w:val="IGindeksgrny"/>
        </w:rPr>
        <w:fldChar w:fldCharType="separate"/>
      </w:r>
      <w:r>
        <w:rPr>
          <w:rStyle w:val="IGindeksgrny"/>
        </w:rPr>
        <w:t>55</w:t>
      </w:r>
      <w:r w:rsidRPr="00DE5617">
        <w:rPr>
          <w:rStyle w:val="IGindeksgrny"/>
        </w:rPr>
        <w:fldChar w:fldCharType="end"/>
      </w:r>
      <w:r w:rsidRPr="00DE5617">
        <w:rPr>
          <w:rStyle w:val="IGindeksgrny"/>
        </w:rPr>
        <w:t>)</w:t>
      </w:r>
      <w:r w:rsidRPr="00DE5617">
        <w:tab/>
        <w:t>w porozumieniu</w:t>
      </w:r>
      <w:r w:rsidR="004977C5" w:rsidRPr="00DE5617">
        <w:t xml:space="preserve"> z</w:t>
      </w:r>
      <w:r w:rsidR="004977C5">
        <w:t> </w:t>
      </w:r>
      <w:r w:rsidRPr="00DE5617">
        <w:t>ministrem właściwym do spraw pracy opracowuje</w:t>
      </w:r>
      <w:r w:rsidR="004977C5" w:rsidRPr="00DE5617">
        <w:t xml:space="preserve"> i</w:t>
      </w:r>
      <w:r w:rsidR="004977C5">
        <w:t> </w:t>
      </w:r>
      <w:r w:rsidRPr="00DE5617">
        <w:t>aktualizuje informacje zawodowe oraz inne zasoby informacji pomocne</w:t>
      </w:r>
      <w:r w:rsidR="004977C5" w:rsidRPr="00DE5617">
        <w:t xml:space="preserve"> w</w:t>
      </w:r>
      <w:r w:rsidR="004977C5">
        <w:t> </w:t>
      </w:r>
      <w:r w:rsidRPr="00DE5617">
        <w:t>aktywnym poszukiwaniu pracy</w:t>
      </w:r>
      <w:r w:rsidR="004977C5" w:rsidRPr="00DE5617">
        <w:t xml:space="preserve"> o</w:t>
      </w:r>
      <w:r w:rsidR="004977C5">
        <w:t> </w:t>
      </w:r>
      <w:r w:rsidRPr="00DE5617">
        <w:t>charakterze ogólnokrajowym;</w:t>
      </w:r>
    </w:p>
    <w:p w:rsidR="00AD32DE" w:rsidRPr="00DE5617" w:rsidRDefault="00AD32DE" w:rsidP="00AD32DE">
      <w:pPr>
        <w:pStyle w:val="PKTpunkt"/>
      </w:pPr>
      <w:r w:rsidRPr="00DE5617">
        <w:t>10)</w:t>
      </w:r>
      <w:r w:rsidRPr="00DE5617">
        <w:rPr>
          <w:rStyle w:val="IGindeksgrny"/>
        </w:rPr>
        <w:footnoteReference w:id="56"/>
      </w:r>
      <w:r w:rsidRPr="00DE5617">
        <w:rPr>
          <w:rStyle w:val="IGindeksgrny"/>
        </w:rPr>
        <w:t>)</w:t>
      </w:r>
      <w:r w:rsidRPr="00DE5617">
        <w:tab/>
        <w:t>realizuje działania</w:t>
      </w:r>
      <w:r w:rsidR="004977C5" w:rsidRPr="00DE5617">
        <w:t xml:space="preserve"> o</w:t>
      </w:r>
      <w:r w:rsidR="004977C5">
        <w:t> </w:t>
      </w:r>
      <w:r w:rsidRPr="00DE5617">
        <w:t>charakterze metodyczno</w:t>
      </w:r>
      <w:r w:rsidR="004977C5">
        <w:softHyphen/>
      </w:r>
      <w:r w:rsidR="004977C5">
        <w:noBreakHyphen/>
      </w:r>
      <w:r w:rsidRPr="00DE5617">
        <w:t>szkoleniowym</w:t>
      </w:r>
      <w:r w:rsidR="004977C5" w:rsidRPr="00DE5617">
        <w:t xml:space="preserve"> w</w:t>
      </w:r>
      <w:r w:rsidR="004977C5">
        <w:t> </w:t>
      </w:r>
      <w:r w:rsidRPr="00DE5617">
        <w:t>zakresie usług rynku pracy dla pracowników woj</w:t>
      </w:r>
      <w:r w:rsidRPr="00DE5617">
        <w:t>e</w:t>
      </w:r>
      <w:r w:rsidRPr="00DE5617">
        <w:t>wódzkiego</w:t>
      </w:r>
      <w:r w:rsidR="004977C5" w:rsidRPr="00DE5617">
        <w:t xml:space="preserve"> i</w:t>
      </w:r>
      <w:r w:rsidR="004977C5">
        <w:t> </w:t>
      </w:r>
      <w:r w:rsidRPr="00DE5617">
        <w:t>powiatowych urzędów pracy.</w:t>
      </w:r>
    </w:p>
    <w:p w:rsidR="00AD32DE" w:rsidRPr="00DE5617" w:rsidRDefault="00AD32DE" w:rsidP="00AD32DE">
      <w:pPr>
        <w:pStyle w:val="USTustnpkodeksu"/>
      </w:pPr>
      <w:r w:rsidRPr="00DE5617">
        <w:t>8a.</w:t>
      </w:r>
      <w:r w:rsidRPr="00DE5617">
        <w:rPr>
          <w:rStyle w:val="IGindeksgrny"/>
        </w:rPr>
        <w:footnoteReference w:id="57"/>
      </w:r>
      <w:r w:rsidRPr="00DE5617">
        <w:rPr>
          <w:rStyle w:val="IGindeksgrny"/>
        </w:rPr>
        <w:t>)</w:t>
      </w:r>
      <w:r w:rsidRPr="00DE5617">
        <w:t> Utworzenie lub likwidacja centrum informacji</w:t>
      </w:r>
      <w:r w:rsidR="004977C5" w:rsidRPr="00DE5617">
        <w:t xml:space="preserve"> i</w:t>
      </w:r>
      <w:r w:rsidR="004977C5">
        <w:t> </w:t>
      </w:r>
      <w:r w:rsidRPr="00DE5617">
        <w:t>planowania kariery zawodowej wymaga pozytywnej opinii w</w:t>
      </w:r>
      <w:r w:rsidRPr="00DE5617">
        <w:t>o</w:t>
      </w:r>
      <w:r w:rsidRPr="00DE5617">
        <w:t>jewódzkiej rady rynku pracy.</w:t>
      </w:r>
    </w:p>
    <w:p w:rsidR="00AD32DE" w:rsidRPr="00DE5617" w:rsidRDefault="00AD32DE" w:rsidP="00AD32DE">
      <w:pPr>
        <w:pStyle w:val="USTustnpkodeksu"/>
      </w:pPr>
      <w:r w:rsidRPr="00DE5617">
        <w:lastRenderedPageBreak/>
        <w:t>9. Sejmik województwa co najmniej raz</w:t>
      </w:r>
      <w:r w:rsidR="004977C5" w:rsidRPr="00DE5617">
        <w:t xml:space="preserve"> w</w:t>
      </w:r>
      <w:r w:rsidR="004977C5">
        <w:t> </w:t>
      </w:r>
      <w:r w:rsidRPr="00DE5617">
        <w:t>roku dokonuje oceny sytuacji na rynku pracy</w:t>
      </w:r>
      <w:r w:rsidR="004977C5" w:rsidRPr="00DE5617">
        <w:t xml:space="preserve"> i</w:t>
      </w:r>
      <w:r w:rsidR="004977C5">
        <w:t> </w:t>
      </w:r>
      <w:r w:rsidRPr="00DE5617">
        <w:t>realizacji zadań w zakresie polityki rynku pracy.</w:t>
      </w:r>
    </w:p>
    <w:p w:rsidR="00AD32DE" w:rsidRPr="00DE5617" w:rsidRDefault="00AD32DE" w:rsidP="00AD32DE">
      <w:pPr>
        <w:pStyle w:val="ARTartustawynprozporzdzenia"/>
      </w:pPr>
      <w:r w:rsidRPr="00D271B3">
        <w:rPr>
          <w:rStyle w:val="Ppogrubienie"/>
        </w:rPr>
        <w:t>Art. 8a.</w:t>
      </w:r>
      <w:r w:rsidRPr="00DE5617">
        <w:rPr>
          <w:rStyle w:val="IGindeksgrny"/>
        </w:rPr>
        <w:footnoteReference w:id="58"/>
      </w:r>
      <w:r w:rsidRPr="00DE5617">
        <w:rPr>
          <w:rStyle w:val="IGindeksgrny"/>
        </w:rPr>
        <w:t>)</w:t>
      </w:r>
      <w:r w:rsidRPr="00DE5617">
        <w:t> 1.</w:t>
      </w:r>
      <w:r w:rsidR="004977C5" w:rsidRPr="00DE5617">
        <w:t xml:space="preserve"> W</w:t>
      </w:r>
      <w:r w:rsidR="004977C5">
        <w:t> </w:t>
      </w:r>
      <w:r w:rsidRPr="00DE5617">
        <w:t>sprawach dotyczących koordynacji systemów zabezpieczenia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oraz państw,</w:t>
      </w:r>
      <w:r w:rsidR="004977C5" w:rsidRPr="00DE5617">
        <w:t xml:space="preserve"> z</w:t>
      </w:r>
      <w:r w:rsidR="004977C5">
        <w:t> </w:t>
      </w:r>
      <w:r w:rsidRPr="00DE5617">
        <w:t>którymi Rzeczpospolita Polska zawarła dwustronne umowy międzynarodowe</w:t>
      </w:r>
      <w:r w:rsidR="004977C5" w:rsidRPr="00DE5617">
        <w:t xml:space="preserve"> o</w:t>
      </w:r>
      <w:r w:rsidR="004977C5">
        <w:t> </w:t>
      </w:r>
      <w:r w:rsidRPr="00DE5617">
        <w:t>zabezpieczeniu społecznym,</w:t>
      </w:r>
      <w:r w:rsidR="004977C5" w:rsidRPr="00DE5617">
        <w:t xml:space="preserve"> w</w:t>
      </w:r>
      <w:r w:rsidR="004977C5">
        <w:t> </w:t>
      </w:r>
      <w:r w:rsidRPr="00DE5617">
        <w:t>zakresie świadczeń dla bezrobotnych, marszałek województwa rozstrzyga,</w:t>
      </w:r>
      <w:r w:rsidR="004977C5" w:rsidRPr="00DE5617">
        <w:t xml:space="preserve"> w</w:t>
      </w:r>
      <w:r w:rsidR="004977C5">
        <w:t> </w:t>
      </w:r>
      <w:r w:rsidRPr="00DE5617">
        <w:t>drodze decyzji,</w:t>
      </w:r>
      <w:r w:rsidR="004977C5" w:rsidRPr="00DE5617">
        <w:t xml:space="preserve"> z</w:t>
      </w:r>
      <w:r w:rsidR="004977C5">
        <w:t> </w:t>
      </w:r>
      <w:r w:rsidRPr="00DE5617">
        <w:t>zastrzeżeniem</w:t>
      </w:r>
      <w:r w:rsidR="004977C5">
        <w:t xml:space="preserve"> art. </w:t>
      </w:r>
      <w:r w:rsidRPr="00DE5617">
        <w:t>9d,</w:t>
      </w:r>
      <w:r w:rsidR="004977C5" w:rsidRPr="00DE5617">
        <w:t xml:space="preserve"> o</w:t>
      </w:r>
      <w:r w:rsidR="004977C5">
        <w:t> </w:t>
      </w:r>
      <w:r w:rsidRPr="00DE5617">
        <w:t>przyznaniu albo odmowie przyznania prawa do zasiłku dla bezrobotnych, jeżeli okres ubezpieczenia, zatrudnienia lub pracy na własny rachunek spełniony przez bezrobotnego</w:t>
      </w:r>
      <w:r w:rsidR="004977C5" w:rsidRPr="00DE5617">
        <w:t xml:space="preserve"> w</w:t>
      </w:r>
      <w:r w:rsidR="004977C5">
        <w:t> </w:t>
      </w:r>
      <w:r w:rsidRPr="00DE5617">
        <w:t>innym państwie członkowskim Unii Europejskiej, państwie,</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lub państwie,</w:t>
      </w:r>
      <w:r w:rsidR="004977C5" w:rsidRPr="00DE5617">
        <w:t xml:space="preserve"> z</w:t>
      </w:r>
      <w:r w:rsidR="004977C5">
        <w:t> </w:t>
      </w:r>
      <w:r w:rsidRPr="00DE5617">
        <w:t>którym Rzeczpospolita Polska zawarła dwustronną umowę międzynarodową</w:t>
      </w:r>
      <w:r w:rsidR="004977C5" w:rsidRPr="00DE5617">
        <w:t xml:space="preserve"> o</w:t>
      </w:r>
      <w:r w:rsidR="004977C5">
        <w:t> </w:t>
      </w:r>
      <w:r w:rsidRPr="00DE5617">
        <w:t>zabezpieczeniu społecznym,</w:t>
      </w:r>
      <w:r w:rsidR="004977C5" w:rsidRPr="00DE5617">
        <w:t xml:space="preserve"> w</w:t>
      </w:r>
      <w:r w:rsidR="004977C5">
        <w:t> </w:t>
      </w:r>
      <w:r w:rsidRPr="00DE5617">
        <w:t>zakresie świadczeń dla bezrobotnych, ma wpływ na nabycie, wysokość lub okres pobierania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b.</w:t>
      </w:r>
    </w:p>
    <w:p w:rsidR="00AD32DE" w:rsidRPr="00DE5617" w:rsidRDefault="00AD32DE" w:rsidP="00AD32DE">
      <w:pPr>
        <w:pStyle w:val="USTustnpkodeksu"/>
      </w:pPr>
      <w:r w:rsidRPr="00DE5617">
        <w:t>2.</w:t>
      </w:r>
      <w:r w:rsidR="004977C5" w:rsidRPr="00DE5617">
        <w:t> W</w:t>
      </w:r>
      <w:r w:rsidR="004977C5">
        <w:t> </w:t>
      </w:r>
      <w:r w:rsidRPr="00DE5617">
        <w:t>sprawach dotyczących koordynacji systemów zabezpieczenia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w</w:t>
      </w:r>
      <w:r w:rsidR="004977C5">
        <w:t> </w:t>
      </w:r>
      <w:r w:rsidRPr="00DE5617">
        <w:t>zakresie świadczeń dla bezrobotnych, marszałek województwa stwierdza zachowanie prawa do zasiłku dla bezrobotnych nabytego</w:t>
      </w:r>
      <w:r w:rsidR="004977C5" w:rsidRPr="00DE5617">
        <w:t xml:space="preserve"> w</w:t>
      </w:r>
      <w:r w:rsidR="004977C5">
        <w:t> </w:t>
      </w:r>
      <w:r w:rsidRPr="00DE5617">
        <w:t>Rzeczypospolitej Polskiej przez bezrobotnego udającego się do innego państwa członkowskiego Unii Europejskiej lub państwa określonego</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w:t>
      </w:r>
      <w:r w:rsidR="004977C5" w:rsidRPr="00DE5617">
        <w:t xml:space="preserve"> w</w:t>
      </w:r>
      <w:r w:rsidR="004977C5">
        <w:t> </w:t>
      </w:r>
      <w:r w:rsidRPr="00DE5617">
        <w:t>drodze wydania dokumentu, określonego</w:t>
      </w:r>
      <w:r w:rsidR="004977C5" w:rsidRPr="00DE5617">
        <w:t xml:space="preserve"> w</w:t>
      </w:r>
      <w:r w:rsidR="004977C5">
        <w:t> </w:t>
      </w:r>
      <w:r w:rsidRPr="00DE5617">
        <w:t>przepisach prawa Unii Europejskiej.</w:t>
      </w:r>
    </w:p>
    <w:p w:rsidR="00AD32DE" w:rsidRPr="00DE5617" w:rsidRDefault="00AD32DE" w:rsidP="00AD32DE">
      <w:pPr>
        <w:pStyle w:val="USTustnpkodeksu"/>
      </w:pPr>
      <w:r w:rsidRPr="00DE5617">
        <w:t>3.</w:t>
      </w:r>
      <w:r w:rsidR="004977C5" w:rsidRPr="00DE5617">
        <w:t> W</w:t>
      </w:r>
      <w:r w:rsidR="004977C5">
        <w:t> </w:t>
      </w:r>
      <w:r w:rsidRPr="00DE5617">
        <w:t>sprawach dotyczących koordynacji systemów zabezpieczenia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w</w:t>
      </w:r>
      <w:r w:rsidR="004977C5">
        <w:t> </w:t>
      </w:r>
      <w:r w:rsidRPr="00DE5617">
        <w:t>zakresie świadczeń dla bezrobotnych, marszałek województwa rozstrzyga,</w:t>
      </w:r>
      <w:r w:rsidR="004977C5" w:rsidRPr="00DE5617">
        <w:t xml:space="preserve"> w</w:t>
      </w:r>
      <w:r w:rsidR="004977C5">
        <w:t> </w:t>
      </w:r>
      <w:r w:rsidRPr="00DE5617">
        <w:t>drodze decyzji,</w:t>
      </w:r>
      <w:r w:rsidR="004977C5" w:rsidRPr="00DE5617">
        <w:t xml:space="preserve"> o</w:t>
      </w:r>
      <w:r w:rsidR="004977C5">
        <w:t> </w:t>
      </w:r>
      <w:r w:rsidRPr="00DE5617">
        <w:t>odmowie stwierdzenia zachowania prawa do zasiłku dla bezrobotnych nabytego</w:t>
      </w:r>
      <w:r w:rsidR="004977C5" w:rsidRPr="00DE5617">
        <w:t xml:space="preserve"> w</w:t>
      </w:r>
      <w:r w:rsidR="004977C5">
        <w:t> </w:t>
      </w:r>
      <w:r w:rsidRPr="00DE5617">
        <w:t>Rzeczypospolitej Polskiej przez be</w:t>
      </w:r>
      <w:r w:rsidRPr="00DE5617">
        <w:t>z</w:t>
      </w:r>
      <w:r w:rsidRPr="00DE5617">
        <w:t>robotnego udającego się do innego państwa członkowskiego Unii Europejskiej lub państwa określonego</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w:t>
      </w:r>
    </w:p>
    <w:p w:rsidR="00AD32DE" w:rsidRPr="00DE5617" w:rsidRDefault="00AD32DE" w:rsidP="00AD32DE">
      <w:pPr>
        <w:pStyle w:val="USTustnpkodeksu"/>
      </w:pPr>
      <w:r w:rsidRPr="00DE5617">
        <w:t>4. Marszałek województwa rozstrzyga,</w:t>
      </w:r>
      <w:r w:rsidR="004977C5" w:rsidRPr="00DE5617">
        <w:t xml:space="preserve"> w</w:t>
      </w:r>
      <w:r w:rsidR="004977C5">
        <w:t> </w:t>
      </w:r>
      <w:r w:rsidRPr="00DE5617">
        <w:t>drodze decyzji,</w:t>
      </w:r>
      <w:r w:rsidR="004977C5" w:rsidRPr="00DE5617">
        <w:t xml:space="preserve"> w</w:t>
      </w:r>
      <w:r w:rsidR="004977C5">
        <w:t> </w:t>
      </w:r>
      <w:r w:rsidRPr="00DE5617">
        <w:t>innych sprawach dotyczących koordynacji systemów z</w:t>
      </w:r>
      <w:r w:rsidRPr="00DE5617">
        <w:t>a</w:t>
      </w:r>
      <w:r w:rsidRPr="00DE5617">
        <w:t>bezpieczenia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oraz państw,</w:t>
      </w:r>
      <w:r w:rsidR="004977C5" w:rsidRPr="00DE5617">
        <w:t xml:space="preserve"> z</w:t>
      </w:r>
      <w:r w:rsidR="004977C5">
        <w:t> </w:t>
      </w:r>
      <w:r w:rsidRPr="00DE5617">
        <w:t>którymi Rzeczpospolita Polska zawarła dwustronne umowy międzynarodowe</w:t>
      </w:r>
      <w:r w:rsidR="004977C5" w:rsidRPr="00DE5617">
        <w:t xml:space="preserve"> o</w:t>
      </w:r>
      <w:r w:rsidR="004977C5">
        <w:t> </w:t>
      </w:r>
      <w:r w:rsidRPr="00DE5617">
        <w:t>zabezpieczeniu społecznym,</w:t>
      </w:r>
      <w:r w:rsidR="004977C5" w:rsidRPr="00DE5617">
        <w:t xml:space="preserve"> w</w:t>
      </w:r>
      <w:r w:rsidR="004977C5">
        <w:t> </w:t>
      </w:r>
      <w:r w:rsidRPr="00DE5617">
        <w:t>zakresie świadczeń dla bezrobo</w:t>
      </w:r>
      <w:r w:rsidRPr="00DE5617">
        <w:t>t</w:t>
      </w:r>
      <w:r w:rsidRPr="00DE5617">
        <w:t>nych, jeżeli podstawę prawną rozstrzygnięcia stanowi przepis prawa Unii Europejskiej lub przepis dwustronnej umowy międzynarodowej</w:t>
      </w:r>
      <w:r w:rsidR="004977C5" w:rsidRPr="00DE5617">
        <w:t xml:space="preserve"> o</w:t>
      </w:r>
      <w:r w:rsidR="004977C5">
        <w:t> </w:t>
      </w:r>
      <w:r w:rsidRPr="00DE5617">
        <w:t>zabezpieczeniu społecznym,</w:t>
      </w:r>
      <w:r w:rsidR="004977C5" w:rsidRPr="00DE5617">
        <w:t xml:space="preserve"> w</w:t>
      </w:r>
      <w:r w:rsidR="004977C5">
        <w:t> </w:t>
      </w:r>
      <w:r w:rsidRPr="00DE5617">
        <w:t>zakresie świadczeń dla bezrobotnych.</w:t>
      </w:r>
    </w:p>
    <w:p w:rsidR="00AD32DE" w:rsidRPr="00AD32DE" w:rsidRDefault="00AD32DE" w:rsidP="00D271B3">
      <w:pPr>
        <w:pStyle w:val="ARTartustawynprozporzdzenia"/>
        <w:keepNext/>
      </w:pPr>
      <w:r w:rsidRPr="00D271B3">
        <w:rPr>
          <w:rStyle w:val="Ppogrubienie"/>
        </w:rPr>
        <w:t>Art. 9.</w:t>
      </w:r>
      <w:r w:rsidRPr="00AD32DE">
        <w:t> 1. Do zadań samorządu powiatu</w:t>
      </w:r>
      <w:r w:rsidR="004977C5" w:rsidRPr="00AD32DE">
        <w:t xml:space="preserve"> w</w:t>
      </w:r>
      <w:r w:rsidR="004977C5">
        <w:t> </w:t>
      </w:r>
      <w:r w:rsidRPr="00AD32DE">
        <w:t>zakresie polityki rynku pracy należy:</w:t>
      </w:r>
    </w:p>
    <w:p w:rsidR="00AD32DE" w:rsidRPr="00DE5617" w:rsidRDefault="00AD32DE" w:rsidP="00AD32DE">
      <w:pPr>
        <w:pStyle w:val="PKTpunkt"/>
      </w:pPr>
      <w:r w:rsidRPr="00DE5617">
        <w:t>1)</w:t>
      </w:r>
      <w:r w:rsidRPr="00DE5617">
        <w:tab/>
        <w:t>opracowanie</w:t>
      </w:r>
      <w:r w:rsidR="004977C5" w:rsidRPr="00DE5617">
        <w:t xml:space="preserve"> i</w:t>
      </w:r>
      <w:r w:rsidR="004977C5">
        <w:t> </w:t>
      </w:r>
      <w:r w:rsidRPr="00DE5617">
        <w:t>realizacja programu promocji zatrudnienia oraz aktywizacji lokalnego rynku pracy stanowiącego część powiatowej strategii rozwiązywania problemów społecznych,</w:t>
      </w:r>
      <w:r w:rsidR="004977C5" w:rsidRPr="00DE5617">
        <w:t xml:space="preserve"> o</w:t>
      </w:r>
      <w:r w:rsidR="004977C5">
        <w:t> </w:t>
      </w:r>
      <w:r w:rsidRPr="00DE5617">
        <w:t>której mowa</w:t>
      </w:r>
      <w:r w:rsidR="004977C5" w:rsidRPr="00DE5617">
        <w:t xml:space="preserve"> w</w:t>
      </w:r>
      <w:r w:rsidR="004977C5">
        <w:t> </w:t>
      </w:r>
      <w:r w:rsidRPr="00DE5617">
        <w:t>odrębnych przepisach;</w:t>
      </w:r>
    </w:p>
    <w:p w:rsidR="00AD32DE" w:rsidRPr="00DE5617" w:rsidRDefault="00AD32DE" w:rsidP="00AD32DE">
      <w:pPr>
        <w:pStyle w:val="PKTpunkt"/>
      </w:pPr>
      <w:r w:rsidRPr="00DE5617">
        <w:t>2)</w:t>
      </w:r>
      <w:r w:rsidRPr="00DE5617">
        <w:tab/>
        <w:t>pozyskiwanie</w:t>
      </w:r>
      <w:r w:rsidR="004977C5" w:rsidRPr="00DE5617">
        <w:t xml:space="preserve"> i</w:t>
      </w:r>
      <w:r w:rsidR="004977C5">
        <w:t> </w:t>
      </w:r>
      <w:r w:rsidRPr="00DE5617">
        <w:t>gospodarowanie środkami finansowymi na realizację zadań</w:t>
      </w:r>
      <w:r w:rsidR="004977C5" w:rsidRPr="00DE5617">
        <w:t xml:space="preserve"> z</w:t>
      </w:r>
      <w:r w:rsidR="004977C5">
        <w:t> </w:t>
      </w:r>
      <w:r w:rsidRPr="00DE5617">
        <w:t>zakresu aktywizacji lokalnego rynku pracy;</w:t>
      </w:r>
    </w:p>
    <w:p w:rsidR="00AD32DE" w:rsidRPr="00DE5617" w:rsidRDefault="00AD32DE" w:rsidP="00AD32DE">
      <w:pPr>
        <w:pStyle w:val="PKTpunkt"/>
      </w:pPr>
      <w:r w:rsidRPr="00DE5617">
        <w:t>2a)</w:t>
      </w:r>
      <w:r w:rsidRPr="00DE5617">
        <w:tab/>
        <w:t>udzielanie informacji</w:t>
      </w:r>
      <w:r w:rsidR="004977C5" w:rsidRPr="00DE5617">
        <w:t xml:space="preserve"> o</w:t>
      </w:r>
      <w:r w:rsidR="004977C5">
        <w:t> </w:t>
      </w:r>
      <w:r w:rsidRPr="00DE5617">
        <w:t>możliwościach</w:t>
      </w:r>
      <w:r w:rsidR="004977C5" w:rsidRPr="00DE5617">
        <w:t xml:space="preserve"> i</w:t>
      </w:r>
      <w:r w:rsidR="004977C5">
        <w:t> </w:t>
      </w:r>
      <w:r w:rsidRPr="00DE5617">
        <w:t>zakresie pomocy określonej</w:t>
      </w:r>
      <w:r w:rsidR="004977C5" w:rsidRPr="00DE5617">
        <w:t xml:space="preserve"> w</w:t>
      </w:r>
      <w:r w:rsidR="004977C5">
        <w:t> </w:t>
      </w:r>
      <w:r w:rsidRPr="00DE5617">
        <w:t>ustawie;</w:t>
      </w:r>
    </w:p>
    <w:p w:rsidR="00AD32DE" w:rsidRPr="00DE5617" w:rsidRDefault="00AD32DE" w:rsidP="00AD32DE">
      <w:pPr>
        <w:pStyle w:val="PKTpunkt"/>
      </w:pPr>
      <w:r w:rsidRPr="00DE5617">
        <w:t>3)</w:t>
      </w:r>
      <w:bookmarkStart w:id="16" w:name="_Ref391987185"/>
      <w:r w:rsidRPr="00DE5617">
        <w:rPr>
          <w:rStyle w:val="IGindeksgrny"/>
        </w:rPr>
        <w:footnoteReference w:id="59"/>
      </w:r>
      <w:bookmarkEnd w:id="16"/>
      <w:r w:rsidRPr="00DE5617">
        <w:rPr>
          <w:rStyle w:val="IGindeksgrny"/>
        </w:rPr>
        <w:t>)</w:t>
      </w:r>
      <w:r w:rsidRPr="00DE5617">
        <w:tab/>
        <w:t>udzielanie pomocy bezrobotnym</w:t>
      </w:r>
      <w:r w:rsidR="004977C5" w:rsidRPr="00DE5617">
        <w:t xml:space="preserve"> i</w:t>
      </w:r>
      <w:r w:rsidR="004977C5">
        <w:t> </w:t>
      </w:r>
      <w:r w:rsidRPr="00DE5617">
        <w:t>poszukującym pracy</w:t>
      </w:r>
      <w:r w:rsidR="004977C5" w:rsidRPr="00DE5617">
        <w:t xml:space="preserve"> w</w:t>
      </w:r>
      <w:r w:rsidR="004977C5">
        <w:t> </w:t>
      </w:r>
      <w:r w:rsidRPr="00DE5617">
        <w:t>znalezieniu pracy przez pośrednictwo pracy</w:t>
      </w:r>
      <w:r w:rsidR="004977C5" w:rsidRPr="00DE5617">
        <w:t xml:space="preserve"> i</w:t>
      </w:r>
      <w:r w:rsidR="004977C5">
        <w:t> </w:t>
      </w:r>
      <w:r w:rsidRPr="00DE5617">
        <w:t>poradnictwo zawodowe;</w:t>
      </w:r>
    </w:p>
    <w:p w:rsidR="00AD32DE" w:rsidRPr="00DE5617" w:rsidRDefault="00AD32DE" w:rsidP="00AD32DE">
      <w:pPr>
        <w:pStyle w:val="PKTpunkt"/>
      </w:pPr>
      <w:r w:rsidRPr="00DE5617">
        <w:t>3a)</w:t>
      </w:r>
      <w:r w:rsidRPr="00DE5617">
        <w:rPr>
          <w:rStyle w:val="IGindeksgrny"/>
        </w:rPr>
        <w:fldChar w:fldCharType="begin"/>
      </w:r>
      <w:r w:rsidRPr="00DE5617">
        <w:rPr>
          <w:rStyle w:val="IGindeksgrny"/>
        </w:rPr>
        <w:instrText xml:space="preserve"> NOTEREF _Ref391987185 \h  \* MERGEFORMAT </w:instrText>
      </w:r>
      <w:r w:rsidRPr="00DE5617">
        <w:rPr>
          <w:rStyle w:val="IGindeksgrny"/>
        </w:rPr>
      </w:r>
      <w:r w:rsidRPr="00DE5617">
        <w:rPr>
          <w:rStyle w:val="IGindeksgrny"/>
        </w:rPr>
        <w:fldChar w:fldCharType="separate"/>
      </w:r>
      <w:r>
        <w:rPr>
          <w:rStyle w:val="IGindeksgrny"/>
        </w:rPr>
        <w:t>59</w:t>
      </w:r>
      <w:r w:rsidRPr="00DE5617">
        <w:rPr>
          <w:rStyle w:val="IGindeksgrny"/>
        </w:rPr>
        <w:fldChar w:fldCharType="end"/>
      </w:r>
      <w:r w:rsidRPr="00DE5617">
        <w:rPr>
          <w:rStyle w:val="IGindeksgrny"/>
        </w:rPr>
        <w:t>)</w:t>
      </w:r>
      <w:r w:rsidRPr="00DE5617">
        <w:tab/>
        <w:t>udzielanie pomocy pracodawcom</w:t>
      </w:r>
      <w:r w:rsidR="004977C5" w:rsidRPr="00DE5617">
        <w:t xml:space="preserve"> w</w:t>
      </w:r>
      <w:r w:rsidR="004977C5">
        <w:t> </w:t>
      </w:r>
      <w:r w:rsidRPr="00DE5617">
        <w:t>pozyskiwaniu pracowników przez pośrednictwo pracy</w:t>
      </w:r>
      <w:r w:rsidR="004977C5" w:rsidRPr="00DE5617">
        <w:t xml:space="preserve"> i</w:t>
      </w:r>
      <w:r w:rsidR="004977C5">
        <w:t> </w:t>
      </w:r>
      <w:r w:rsidRPr="00DE5617">
        <w:t>poradnictwo zawod</w:t>
      </w:r>
      <w:r w:rsidRPr="00DE5617">
        <w:t>o</w:t>
      </w:r>
      <w:r w:rsidRPr="00DE5617">
        <w:t>we;</w:t>
      </w:r>
    </w:p>
    <w:p w:rsidR="00AD32DE" w:rsidRPr="00DE5617" w:rsidRDefault="00AD32DE" w:rsidP="00AD32DE">
      <w:pPr>
        <w:pStyle w:val="PKTpunkt"/>
      </w:pPr>
      <w:r w:rsidRPr="00DE5617">
        <w:t>3b)</w:t>
      </w:r>
      <w:bookmarkStart w:id="17" w:name="_Ref391987206"/>
      <w:r w:rsidRPr="00DE5617">
        <w:rPr>
          <w:rStyle w:val="IGindeksgrny"/>
        </w:rPr>
        <w:footnoteReference w:id="60"/>
      </w:r>
      <w:bookmarkEnd w:id="17"/>
      <w:r w:rsidRPr="00DE5617">
        <w:rPr>
          <w:rStyle w:val="IGindeksgrny"/>
        </w:rPr>
        <w:t>)</w:t>
      </w:r>
      <w:r w:rsidRPr="00DE5617">
        <w:tab/>
        <w:t>kierowanie bezrobotnych do realizatora działań aktywizacyjnych, któremu marszałek województwa zlecił wykon</w:t>
      </w:r>
      <w:r w:rsidRPr="00DE5617">
        <w:t>a</w:t>
      </w:r>
      <w:r w:rsidRPr="00DE5617">
        <w:t>nie działań aktywizacyjnych;</w:t>
      </w:r>
    </w:p>
    <w:p w:rsidR="00AD32DE" w:rsidRPr="00DE5617" w:rsidRDefault="00AD32DE" w:rsidP="00AD32DE">
      <w:pPr>
        <w:pStyle w:val="PKTpunkt"/>
      </w:pPr>
      <w:r w:rsidRPr="00DE5617">
        <w:t>3c)</w:t>
      </w:r>
      <w:r w:rsidRPr="00DE5617">
        <w:rPr>
          <w:rStyle w:val="IGindeksgrny"/>
        </w:rPr>
        <w:fldChar w:fldCharType="begin"/>
      </w:r>
      <w:r w:rsidRPr="00DE5617">
        <w:rPr>
          <w:rStyle w:val="IGindeksgrny"/>
        </w:rPr>
        <w:instrText xml:space="preserve"> NOTEREF _Ref391987206 \h  \* MERGEFORMAT </w:instrText>
      </w:r>
      <w:r w:rsidRPr="00DE5617">
        <w:rPr>
          <w:rStyle w:val="IGindeksgrny"/>
        </w:rPr>
      </w:r>
      <w:r w:rsidRPr="00DE5617">
        <w:rPr>
          <w:rStyle w:val="IGindeksgrny"/>
        </w:rPr>
        <w:fldChar w:fldCharType="separate"/>
      </w:r>
      <w:r>
        <w:rPr>
          <w:rStyle w:val="IGindeksgrny"/>
        </w:rPr>
        <w:t>60</w:t>
      </w:r>
      <w:r w:rsidRPr="00DE5617">
        <w:rPr>
          <w:rStyle w:val="IGindeksgrny"/>
        </w:rPr>
        <w:fldChar w:fldCharType="end"/>
      </w:r>
      <w:r w:rsidRPr="00DE5617">
        <w:rPr>
          <w:rStyle w:val="IGindeksgrny"/>
        </w:rPr>
        <w:t>)</w:t>
      </w:r>
      <w:r w:rsidRPr="00DE5617">
        <w:tab/>
        <w:t>realizacja zadań związanych</w:t>
      </w:r>
      <w:r w:rsidR="004977C5" w:rsidRPr="00DE5617">
        <w:t xml:space="preserve"> z</w:t>
      </w:r>
      <w:r w:rsidR="004977C5">
        <w:t> </w:t>
      </w:r>
      <w:r w:rsidRPr="00DE5617">
        <w:t>KFS,</w:t>
      </w:r>
      <w:r w:rsidR="004977C5" w:rsidRPr="00DE5617">
        <w:t xml:space="preserve"> w</w:t>
      </w:r>
      <w:r w:rsidR="004977C5">
        <w:t> </w:t>
      </w:r>
      <w:r w:rsidRPr="00DE5617">
        <w:t>szczególności udzielanie pomocy pracodawcom poprzez finansowanie kształcenia ustawicznego pracowników</w:t>
      </w:r>
      <w:r w:rsidR="004977C5" w:rsidRPr="00DE5617">
        <w:t xml:space="preserve"> i</w:t>
      </w:r>
      <w:r w:rsidR="004977C5">
        <w:t> </w:t>
      </w:r>
      <w:r w:rsidRPr="00DE5617">
        <w:t>pracodawcy;</w:t>
      </w:r>
    </w:p>
    <w:p w:rsidR="00AD32DE" w:rsidRPr="00DE5617" w:rsidRDefault="00AD32DE" w:rsidP="00AD32DE">
      <w:pPr>
        <w:pStyle w:val="PKTpunkt"/>
      </w:pPr>
      <w:r w:rsidRPr="00DE5617">
        <w:t>4)</w:t>
      </w:r>
      <w:r w:rsidRPr="00DE5617">
        <w:tab/>
        <w:t>rejestrowanie bezrobotnych</w:t>
      </w:r>
      <w:r w:rsidR="004977C5" w:rsidRPr="00DE5617">
        <w:t xml:space="preserve"> i</w:t>
      </w:r>
      <w:r w:rsidR="004977C5">
        <w:t> </w:t>
      </w:r>
      <w:r w:rsidRPr="00DE5617">
        <w:t>poszukujących pracy;</w:t>
      </w:r>
    </w:p>
    <w:p w:rsidR="00AD32DE" w:rsidRPr="00DE5617" w:rsidRDefault="00AD32DE" w:rsidP="00AD32DE">
      <w:pPr>
        <w:pStyle w:val="PKTpunkt"/>
      </w:pPr>
      <w:r w:rsidRPr="00DE5617">
        <w:t>4a)</w:t>
      </w:r>
      <w:r w:rsidRPr="00DE5617">
        <w:rPr>
          <w:rStyle w:val="IGindeksgrny"/>
        </w:rPr>
        <w:footnoteReference w:id="61"/>
      </w:r>
      <w:r w:rsidRPr="00DE5617">
        <w:rPr>
          <w:rStyle w:val="IGindeksgrny"/>
        </w:rPr>
        <w:t>)</w:t>
      </w:r>
      <w:r w:rsidRPr="00DE5617">
        <w:tab/>
        <w:t>ustalanie profili pomocy dla bezrobotnych;</w:t>
      </w:r>
    </w:p>
    <w:p w:rsidR="00AD32DE" w:rsidRPr="00DE5617" w:rsidRDefault="00AD32DE" w:rsidP="00AD32DE">
      <w:pPr>
        <w:pStyle w:val="PKTpunkt"/>
      </w:pPr>
      <w:r w:rsidRPr="00DE5617">
        <w:t>5)</w:t>
      </w:r>
      <w:r w:rsidRPr="00DE5617">
        <w:tab/>
        <w:t>(uchylony)</w:t>
      </w:r>
    </w:p>
    <w:p w:rsidR="00AD32DE" w:rsidRPr="00DE5617" w:rsidRDefault="00AD32DE" w:rsidP="00AD32DE">
      <w:pPr>
        <w:pStyle w:val="PKTpunkt"/>
      </w:pPr>
      <w:r w:rsidRPr="00DE5617">
        <w:t>6)</w:t>
      </w:r>
      <w:r w:rsidRPr="00DE5617">
        <w:tab/>
        <w:t>inicjowanie, organizowanie</w:t>
      </w:r>
      <w:r w:rsidR="004977C5" w:rsidRPr="00DE5617">
        <w:t xml:space="preserve"> i</w:t>
      </w:r>
      <w:r w:rsidR="004977C5">
        <w:t> </w:t>
      </w:r>
      <w:r w:rsidRPr="00DE5617">
        <w:t>finansowanie usług</w:t>
      </w:r>
      <w:r w:rsidR="004977C5" w:rsidRPr="00DE5617">
        <w:t xml:space="preserve"> i</w:t>
      </w:r>
      <w:r w:rsidR="004977C5">
        <w:t> </w:t>
      </w:r>
      <w:r w:rsidRPr="00DE5617">
        <w:t>instrumentów rynku pracy;</w:t>
      </w:r>
    </w:p>
    <w:p w:rsidR="00AD32DE" w:rsidRPr="00DE5617" w:rsidRDefault="00AD32DE" w:rsidP="00AD32DE">
      <w:pPr>
        <w:pStyle w:val="PKTpunkt"/>
      </w:pPr>
      <w:r w:rsidRPr="00DE5617">
        <w:t>7)</w:t>
      </w:r>
      <w:r w:rsidRPr="00DE5617">
        <w:tab/>
        <w:t>(uchylony)</w:t>
      </w:r>
      <w:r w:rsidRPr="00DE5617">
        <w:rPr>
          <w:rStyle w:val="IGindeksgrny"/>
        </w:rPr>
        <w:footnoteReference w:id="62"/>
      </w:r>
      <w:r w:rsidRPr="00DE5617">
        <w:rPr>
          <w:rStyle w:val="IGindeksgrny"/>
        </w:rPr>
        <w:t>)</w:t>
      </w:r>
    </w:p>
    <w:p w:rsidR="00AD32DE" w:rsidRPr="00DE5617" w:rsidRDefault="00AD32DE" w:rsidP="00AD32DE">
      <w:pPr>
        <w:pStyle w:val="PKTpunkt"/>
      </w:pPr>
      <w:r w:rsidRPr="00DE5617">
        <w:lastRenderedPageBreak/>
        <w:t>8)</w:t>
      </w:r>
      <w:r w:rsidRPr="00DE5617">
        <w:tab/>
        <w:t>(uchylony)</w:t>
      </w:r>
    </w:p>
    <w:p w:rsidR="00AD32DE" w:rsidRPr="00DE5617" w:rsidRDefault="00AD32DE" w:rsidP="00AD32DE">
      <w:pPr>
        <w:pStyle w:val="PKTpunkt"/>
      </w:pPr>
      <w:r w:rsidRPr="00DE5617">
        <w:t>8a)</w:t>
      </w:r>
      <w:r w:rsidRPr="00DE5617">
        <w:tab/>
        <w:t>inicjowanie, organizowanie</w:t>
      </w:r>
      <w:r w:rsidR="004977C5" w:rsidRPr="00DE5617">
        <w:t xml:space="preserve"> i</w:t>
      </w:r>
      <w:r w:rsidR="004977C5">
        <w:t> </w:t>
      </w:r>
      <w:r w:rsidRPr="00DE5617">
        <w:t>finansowanie szkoleń</w:t>
      </w:r>
      <w:r w:rsidR="004977C5" w:rsidRPr="00DE5617">
        <w:t xml:space="preserve"> i</w:t>
      </w:r>
      <w:r w:rsidR="004977C5">
        <w:t> </w:t>
      </w:r>
      <w:r w:rsidRPr="00DE5617">
        <w:t>przygotowania zawodowego dorosłych;</w:t>
      </w:r>
    </w:p>
    <w:p w:rsidR="00AD32DE" w:rsidRPr="00DE5617" w:rsidRDefault="00AD32DE" w:rsidP="00AD32DE">
      <w:pPr>
        <w:pStyle w:val="PKTpunkt"/>
      </w:pPr>
      <w:r w:rsidRPr="00DE5617">
        <w:t>9)</w:t>
      </w:r>
      <w:r w:rsidRPr="00DE5617">
        <w:rPr>
          <w:rStyle w:val="IGindeksgrny"/>
        </w:rPr>
        <w:footnoteReference w:id="63"/>
      </w:r>
      <w:r w:rsidRPr="00DE5617">
        <w:rPr>
          <w:rStyle w:val="IGindeksgrny"/>
        </w:rPr>
        <w:t>)</w:t>
      </w:r>
      <w:r w:rsidRPr="0071356A">
        <w:rPr>
          <w:spacing w:val="-2"/>
        </w:rPr>
        <w:tab/>
        <w:t>opracowywanie badań, analiz</w:t>
      </w:r>
      <w:r w:rsidR="004977C5" w:rsidRPr="0071356A">
        <w:rPr>
          <w:spacing w:val="-2"/>
        </w:rPr>
        <w:t xml:space="preserve"> i </w:t>
      </w:r>
      <w:r w:rsidRPr="0071356A">
        <w:rPr>
          <w:spacing w:val="-2"/>
        </w:rPr>
        <w:t>sprawozdań,</w:t>
      </w:r>
      <w:r w:rsidR="004977C5" w:rsidRPr="0071356A">
        <w:rPr>
          <w:spacing w:val="-2"/>
        </w:rPr>
        <w:t xml:space="preserve"> w </w:t>
      </w:r>
      <w:r w:rsidRPr="0071356A">
        <w:rPr>
          <w:spacing w:val="-2"/>
        </w:rPr>
        <w:t>tym prowadzenie monitoringu zawodów deficytowych</w:t>
      </w:r>
      <w:r w:rsidR="004977C5" w:rsidRPr="0071356A">
        <w:rPr>
          <w:spacing w:val="-2"/>
        </w:rPr>
        <w:t xml:space="preserve"> i </w:t>
      </w:r>
      <w:r w:rsidRPr="0071356A">
        <w:rPr>
          <w:spacing w:val="-2"/>
        </w:rPr>
        <w:t>nadwyżkowych,</w:t>
      </w:r>
      <w:r w:rsidRPr="00DE5617">
        <w:t xml:space="preserve"> oraz dokonywanie ocen dotyczących rynku pracy na potrzeby powiatowej rady rynku pracy oraz organów zatrudni</w:t>
      </w:r>
      <w:r w:rsidRPr="00DE5617">
        <w:t>e</w:t>
      </w:r>
      <w:r w:rsidRPr="00DE5617">
        <w:t>nia;</w:t>
      </w:r>
    </w:p>
    <w:p w:rsidR="00AD32DE" w:rsidRPr="00DE5617" w:rsidRDefault="00AD32DE" w:rsidP="00AD32DE">
      <w:pPr>
        <w:pStyle w:val="PKTpunkt"/>
      </w:pPr>
      <w:r w:rsidRPr="00DE5617">
        <w:t>10)</w:t>
      </w:r>
      <w:r w:rsidRPr="00DE5617">
        <w:tab/>
        <w:t>inicjowanie</w:t>
      </w:r>
      <w:r w:rsidR="004977C5" w:rsidRPr="00DE5617">
        <w:t xml:space="preserve"> i</w:t>
      </w:r>
      <w:r w:rsidR="004977C5">
        <w:t> </w:t>
      </w:r>
      <w:r w:rsidRPr="00DE5617">
        <w:t>realizowanie przedsięwzięć mających na celu rozwiązanie lub złagodzenie problemów związanych</w:t>
      </w:r>
      <w:r w:rsidR="004977C5" w:rsidRPr="00DE5617">
        <w:t xml:space="preserve"> z</w:t>
      </w:r>
      <w:r w:rsidR="004977C5">
        <w:t> </w:t>
      </w:r>
      <w:r w:rsidRPr="00DE5617">
        <w:t>planowanymi zwolnieniami grup pracowników</w:t>
      </w:r>
      <w:r w:rsidR="004977C5" w:rsidRPr="00DE5617">
        <w:t xml:space="preserve"> z</w:t>
      </w:r>
      <w:r w:rsidR="004977C5">
        <w:t> </w:t>
      </w:r>
      <w:r w:rsidRPr="00DE5617">
        <w:t>przyczyn dotyczących zakładu pracy;</w:t>
      </w:r>
    </w:p>
    <w:p w:rsidR="00AD32DE" w:rsidRPr="00DE5617" w:rsidRDefault="00AD32DE" w:rsidP="00AD32DE">
      <w:pPr>
        <w:pStyle w:val="PKTpunkt"/>
      </w:pPr>
      <w:r w:rsidRPr="00DE5617">
        <w:t>11)</w:t>
      </w:r>
      <w:bookmarkStart w:id="18" w:name="_Ref393869986"/>
      <w:r w:rsidRPr="00DE5617">
        <w:rPr>
          <w:rStyle w:val="IGindeksgrny"/>
        </w:rPr>
        <w:footnoteReference w:id="64"/>
      </w:r>
      <w:bookmarkEnd w:id="18"/>
      <w:r w:rsidRPr="00DE5617">
        <w:rPr>
          <w:rStyle w:val="IGindeksgrny"/>
        </w:rPr>
        <w:t>)</w:t>
      </w:r>
      <w:r w:rsidRPr="00DE5617">
        <w:tab/>
        <w:t>współdziałanie</w:t>
      </w:r>
      <w:r w:rsidR="004977C5" w:rsidRPr="00DE5617">
        <w:t xml:space="preserve"> z</w:t>
      </w:r>
      <w:r w:rsidR="004977C5">
        <w:t> </w:t>
      </w:r>
      <w:r w:rsidRPr="00DE5617">
        <w:t>powiatowymi radami rynku pracy</w:t>
      </w:r>
      <w:r w:rsidR="004977C5" w:rsidRPr="00DE5617">
        <w:t xml:space="preserve"> w</w:t>
      </w:r>
      <w:r w:rsidR="004977C5">
        <w:t> </w:t>
      </w:r>
      <w:r w:rsidRPr="00DE5617">
        <w:t>zakresie promocji zatrudnienia oraz wykorzystania środków Funduszu Pracy;</w:t>
      </w:r>
    </w:p>
    <w:p w:rsidR="00AD32DE" w:rsidRPr="00DE5617" w:rsidRDefault="00AD32DE" w:rsidP="00AD32DE">
      <w:pPr>
        <w:pStyle w:val="PKTpunkt"/>
      </w:pPr>
      <w:r w:rsidRPr="00DE5617">
        <w:t>12)</w:t>
      </w:r>
      <w:r w:rsidRPr="00DE5617">
        <w:rPr>
          <w:rStyle w:val="IGindeksgrny"/>
        </w:rPr>
        <w:fldChar w:fldCharType="begin"/>
      </w:r>
      <w:r w:rsidRPr="00DE5617">
        <w:rPr>
          <w:rStyle w:val="IGindeksgrny"/>
        </w:rPr>
        <w:instrText xml:space="preserve"> NOTEREF _Ref393869986 \h  \* MERGEFORMAT </w:instrText>
      </w:r>
      <w:r w:rsidRPr="00DE5617">
        <w:rPr>
          <w:rStyle w:val="IGindeksgrny"/>
        </w:rPr>
      </w:r>
      <w:r w:rsidRPr="00DE5617">
        <w:rPr>
          <w:rStyle w:val="IGindeksgrny"/>
        </w:rPr>
        <w:fldChar w:fldCharType="separate"/>
      </w:r>
      <w:r>
        <w:rPr>
          <w:rStyle w:val="IGindeksgrny"/>
        </w:rPr>
        <w:t>64</w:t>
      </w:r>
      <w:r w:rsidRPr="00DE5617">
        <w:rPr>
          <w:rStyle w:val="IGindeksgrny"/>
        </w:rPr>
        <w:fldChar w:fldCharType="end"/>
      </w:r>
      <w:r w:rsidRPr="00DE5617">
        <w:rPr>
          <w:rStyle w:val="IGindeksgrny"/>
        </w:rPr>
        <w:t>)</w:t>
      </w:r>
      <w:r w:rsidRPr="00DE5617">
        <w:tab/>
        <w:t>współpraca</w:t>
      </w:r>
      <w:r w:rsidR="004977C5" w:rsidRPr="00DE5617">
        <w:t xml:space="preserve"> z</w:t>
      </w:r>
      <w:r w:rsidR="004977C5">
        <w:t> </w:t>
      </w:r>
      <w:r w:rsidRPr="00DE5617">
        <w:t>gminami</w:t>
      </w:r>
      <w:r w:rsidR="004977C5" w:rsidRPr="00DE5617">
        <w:t xml:space="preserve"> w</w:t>
      </w:r>
      <w:r w:rsidR="004977C5">
        <w:t> </w:t>
      </w:r>
      <w:r w:rsidRPr="00DE5617">
        <w:t>zakresie upowszechniania ofert pracy</w:t>
      </w:r>
      <w:r w:rsidR="004977C5" w:rsidRPr="00DE5617">
        <w:t xml:space="preserve"> i</w:t>
      </w:r>
      <w:r w:rsidR="004977C5">
        <w:t> </w:t>
      </w:r>
      <w:r w:rsidRPr="00DE5617">
        <w:t>informacji</w:t>
      </w:r>
      <w:r w:rsidR="004977C5" w:rsidRPr="00DE5617">
        <w:t xml:space="preserve"> o</w:t>
      </w:r>
      <w:r w:rsidR="004977C5">
        <w:t> </w:t>
      </w:r>
      <w:r w:rsidRPr="00DE5617">
        <w:t>usługach poradnictwa zawodowego, szkoleniach, przygotowaniu zawodowym dorosłych, stażach, organizacji robót publicznych oraz prac społecznie uż</w:t>
      </w:r>
      <w:r w:rsidRPr="00DE5617">
        <w:t>y</w:t>
      </w:r>
      <w:r w:rsidRPr="00DE5617">
        <w:t>tecznych, realizacji Programu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 oraz zatrudnienia socjalnego na podstawie przepisów</w:t>
      </w:r>
      <w:r w:rsidR="004977C5" w:rsidRPr="00DE5617">
        <w:t xml:space="preserve"> o</w:t>
      </w:r>
      <w:r w:rsidR="004977C5">
        <w:t> </w:t>
      </w:r>
      <w:r w:rsidRPr="00DE5617">
        <w:t>zatrudnieniu socjalnym;</w:t>
      </w:r>
    </w:p>
    <w:p w:rsidR="00AD32DE" w:rsidRPr="00DE5617" w:rsidRDefault="00AD32DE" w:rsidP="00AD32DE">
      <w:pPr>
        <w:pStyle w:val="PKTpunkt"/>
      </w:pPr>
      <w:r w:rsidRPr="00DE5617">
        <w:t>12a)</w:t>
      </w:r>
      <w:r w:rsidRPr="00DE5617">
        <w:rPr>
          <w:rStyle w:val="IGindeksgrny"/>
        </w:rPr>
        <w:fldChar w:fldCharType="begin"/>
      </w:r>
      <w:r w:rsidRPr="00DE5617">
        <w:rPr>
          <w:rStyle w:val="IGindeksgrny"/>
        </w:rPr>
        <w:instrText xml:space="preserve"> NOTEREF _Ref393869986 \h  \* MERGEFORMAT </w:instrText>
      </w:r>
      <w:r w:rsidRPr="00DE5617">
        <w:rPr>
          <w:rStyle w:val="IGindeksgrny"/>
        </w:rPr>
      </w:r>
      <w:r w:rsidRPr="00DE5617">
        <w:rPr>
          <w:rStyle w:val="IGindeksgrny"/>
        </w:rPr>
        <w:fldChar w:fldCharType="separate"/>
      </w:r>
      <w:r>
        <w:rPr>
          <w:rStyle w:val="IGindeksgrny"/>
        </w:rPr>
        <w:t>64</w:t>
      </w:r>
      <w:r w:rsidRPr="00DE5617">
        <w:rPr>
          <w:rStyle w:val="IGindeksgrny"/>
        </w:rPr>
        <w:fldChar w:fldCharType="end"/>
      </w:r>
      <w:r w:rsidRPr="00DE5617">
        <w:rPr>
          <w:rStyle w:val="IGindeksgrny"/>
        </w:rPr>
        <w:t>)</w:t>
      </w:r>
      <w:r w:rsidR="00A17AB7">
        <w:t xml:space="preserve"> </w:t>
      </w:r>
      <w:r w:rsidRPr="00DE5617">
        <w:t>współpraca</w:t>
      </w:r>
      <w:r w:rsidR="004977C5" w:rsidRPr="00DE5617">
        <w:t xml:space="preserve"> z</w:t>
      </w:r>
      <w:r w:rsidR="004977C5">
        <w:t> </w:t>
      </w:r>
      <w:r w:rsidRPr="00DE5617">
        <w:t>wojewódzkimi urzędami pracy</w:t>
      </w:r>
      <w:r w:rsidR="004977C5" w:rsidRPr="00DE5617">
        <w:t xml:space="preserve"> w</w:t>
      </w:r>
      <w:r w:rsidR="004977C5">
        <w:t> </w:t>
      </w:r>
      <w:r w:rsidRPr="00DE5617">
        <w:t>zakresie świadczenia podstawowych usług rynku pracy,</w:t>
      </w:r>
      <w:r w:rsidR="004977C5" w:rsidRPr="00DE5617">
        <w:t xml:space="preserve"> w</w:t>
      </w:r>
      <w:r w:rsidR="004977C5">
        <w:t> </w:t>
      </w:r>
      <w:r w:rsidRPr="00DE5617">
        <w:t>tym</w:t>
      </w:r>
      <w:r w:rsidR="004977C5" w:rsidRPr="00DE5617">
        <w:t xml:space="preserve"> w</w:t>
      </w:r>
      <w:r w:rsidR="004977C5">
        <w:t> </w:t>
      </w:r>
      <w:r w:rsidRPr="00DE5617">
        <w:t>opracowywaniu</w:t>
      </w:r>
      <w:r w:rsidR="004977C5" w:rsidRPr="00DE5617">
        <w:t xml:space="preserve"> i</w:t>
      </w:r>
      <w:r w:rsidR="004977C5">
        <w:t> </w:t>
      </w:r>
      <w:r w:rsidRPr="00DE5617">
        <w:t>aktualizacji informacji zawodowych;</w:t>
      </w:r>
    </w:p>
    <w:p w:rsidR="00AD32DE" w:rsidRPr="00DE5617" w:rsidRDefault="00AD32DE" w:rsidP="00AD32DE">
      <w:pPr>
        <w:pStyle w:val="PKTpunkt"/>
      </w:pPr>
      <w:r w:rsidRPr="00DE5617">
        <w:t>13)</w:t>
      </w:r>
      <w:r w:rsidRPr="00DE5617">
        <w:tab/>
        <w:t>przyznawanie</w:t>
      </w:r>
      <w:r w:rsidR="004977C5" w:rsidRPr="00DE5617">
        <w:t xml:space="preserve"> i</w:t>
      </w:r>
      <w:r w:rsidR="004977C5">
        <w:t> </w:t>
      </w:r>
      <w:r w:rsidRPr="00DE5617">
        <w:t>wypłacanie zasiłków oraz innych świadczeń z tytułu bezrobocia;</w:t>
      </w:r>
    </w:p>
    <w:p w:rsidR="00AD32DE" w:rsidRPr="00AD32DE" w:rsidRDefault="00AD32DE" w:rsidP="00D271B3">
      <w:pPr>
        <w:pStyle w:val="PKTpunkt"/>
        <w:keepNext/>
      </w:pPr>
      <w:r w:rsidRPr="00DE5617">
        <w:t>14)</w:t>
      </w:r>
      <w:r w:rsidRPr="00AD32DE">
        <w:tab/>
        <w:t>wydawanie decyzji o:</w:t>
      </w:r>
    </w:p>
    <w:p w:rsidR="00AD32DE" w:rsidRPr="00DE5617" w:rsidRDefault="00AD32DE" w:rsidP="00AD32DE">
      <w:pPr>
        <w:pStyle w:val="LITlitera"/>
      </w:pPr>
      <w:r w:rsidRPr="00DE5617">
        <w:t>a)</w:t>
      </w:r>
      <w:r w:rsidRPr="00DE5617">
        <w:tab/>
        <w:t>uznaniu lub odmowie uznania danej osoby za bezrobotną oraz utracie statusu bezrobotnego,</w:t>
      </w:r>
    </w:p>
    <w:p w:rsidR="00AD32DE" w:rsidRPr="00DE5617" w:rsidRDefault="00AD32DE" w:rsidP="00AD32DE">
      <w:pPr>
        <w:pStyle w:val="LITlitera"/>
        <w:rPr>
          <w:rStyle w:val="Kkursywa"/>
        </w:rPr>
      </w:pPr>
      <w:r w:rsidRPr="00DE5617">
        <w:t>b)</w:t>
      </w:r>
      <w:r w:rsidRPr="00DE5617">
        <w:tab/>
        <w:t>przyznaniu, odmowie przyznania, wstrzymaniu lub wznowieniu wypłaty oraz utracie lub pozbawieniu prawa do zasiłku, stypendium</w:t>
      </w:r>
      <w:r w:rsidR="004977C5" w:rsidRPr="00DE5617">
        <w:t xml:space="preserve"> i</w:t>
      </w:r>
      <w:r w:rsidR="004977C5">
        <w:t> </w:t>
      </w:r>
      <w:r w:rsidRPr="00DE5617">
        <w:t>innych finansowanych</w:t>
      </w:r>
      <w:r w:rsidR="004977C5" w:rsidRPr="00DE5617">
        <w:t xml:space="preserve"> z</w:t>
      </w:r>
      <w:r w:rsidR="004977C5">
        <w:t> </w:t>
      </w:r>
      <w:r w:rsidRPr="00DE5617">
        <w:t>Funduszu Pracy świadczeń niewynikających</w:t>
      </w:r>
      <w:r w:rsidR="004977C5" w:rsidRPr="00DE5617">
        <w:t xml:space="preserve"> z</w:t>
      </w:r>
      <w:r w:rsidR="004977C5">
        <w:t> </w:t>
      </w:r>
      <w:r w:rsidRPr="00DE5617">
        <w:t>zawartych umów,</w:t>
      </w:r>
    </w:p>
    <w:p w:rsidR="00AD32DE" w:rsidRPr="00DE5617" w:rsidRDefault="00AD32DE" w:rsidP="00AD32DE">
      <w:pPr>
        <w:pStyle w:val="LITlitera"/>
      </w:pPr>
      <w:r w:rsidRPr="00DE5617">
        <w:t>c)</w:t>
      </w:r>
      <w:r w:rsidRPr="00DE5617">
        <w:tab/>
        <w:t>obowiązku zwrotu nienależnie pobranego zasiłku, stypendium, innych nienależnie pobranych świadczeń lub kosztów szkolenia</w:t>
      </w:r>
      <w:r w:rsidR="004977C5" w:rsidRPr="00DE5617">
        <w:t xml:space="preserve"> i</w:t>
      </w:r>
      <w:r w:rsidR="004977C5">
        <w:t> </w:t>
      </w:r>
      <w:r w:rsidRPr="00DE5617">
        <w:t>przygotowania zawodowego dorosłych finansowanych</w:t>
      </w:r>
      <w:r w:rsidR="004977C5" w:rsidRPr="00DE5617">
        <w:t xml:space="preserve"> z</w:t>
      </w:r>
      <w:r w:rsidR="004977C5">
        <w:t> </w:t>
      </w:r>
      <w:r w:rsidRPr="00DE5617">
        <w:t>Funduszu Pracy,</w:t>
      </w:r>
    </w:p>
    <w:p w:rsidR="00AD32DE" w:rsidRPr="00DE5617" w:rsidRDefault="00AD32DE" w:rsidP="00AD32DE">
      <w:pPr>
        <w:pStyle w:val="LITlitera"/>
      </w:pPr>
      <w:r w:rsidRPr="00DE5617">
        <w:t>d)</w:t>
      </w:r>
      <w:r w:rsidRPr="00DE5617">
        <w:tab/>
        <w:t>odroczeniu terminu spłaty, rozłożeniu na raty lub umorzeniu części albo całości nienależnie pobranego świa</w:t>
      </w:r>
      <w:r w:rsidRPr="00DE5617">
        <w:t>d</w:t>
      </w:r>
      <w:r w:rsidRPr="00DE5617">
        <w:t>czenia udzielonego</w:t>
      </w:r>
      <w:r w:rsidR="004977C5" w:rsidRPr="00DE5617">
        <w:t xml:space="preserve"> z</w:t>
      </w:r>
      <w:r w:rsidR="004977C5">
        <w:t> </w:t>
      </w:r>
      <w:r w:rsidRPr="00DE5617">
        <w:t>Funduszu Pracy, należności</w:t>
      </w:r>
      <w:r w:rsidR="004977C5" w:rsidRPr="00DE5617">
        <w:t xml:space="preserve"> z</w:t>
      </w:r>
      <w:r w:rsidR="004977C5">
        <w:t> </w:t>
      </w:r>
      <w:r w:rsidRPr="00DE5617">
        <w:t>tytułu zwrotu refundacji lub przyznanych jednorazowo śro</w:t>
      </w:r>
      <w:r w:rsidRPr="00DE5617">
        <w:t>d</w:t>
      </w:r>
      <w:r w:rsidRPr="00DE5617">
        <w:t>ków,</w:t>
      </w:r>
      <w:r w:rsidR="004977C5" w:rsidRPr="00DE5617">
        <w:t xml:space="preserve"> o</w:t>
      </w:r>
      <w:r w:rsidR="004977C5">
        <w:t> </w:t>
      </w:r>
      <w:r w:rsidRPr="00DE5617">
        <w:t>których mowa</w:t>
      </w:r>
      <w:r w:rsidR="004977C5" w:rsidRPr="00DE5617">
        <w:t xml:space="preserve"> w</w:t>
      </w:r>
      <w:r w:rsidR="004977C5">
        <w:t> art. </w:t>
      </w:r>
      <w:r w:rsidRPr="00DE5617">
        <w:t>46, oraz innych świadczeń finansowanych</w:t>
      </w:r>
      <w:r w:rsidR="004977C5" w:rsidRPr="00DE5617">
        <w:t xml:space="preserve"> z</w:t>
      </w:r>
      <w:r w:rsidR="004977C5">
        <w:t> </w:t>
      </w:r>
      <w:r w:rsidRPr="00DE5617">
        <w:t>Funduszu Pracy,</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6</w:t>
      </w:r>
      <w:r w:rsidR="004977C5">
        <w:t xml:space="preserve"> ust. </w:t>
      </w:r>
      <w:r w:rsidRPr="00DE5617">
        <w:t>7a;</w:t>
      </w:r>
    </w:p>
    <w:p w:rsidR="00AD32DE" w:rsidRPr="00DE5617" w:rsidRDefault="00AD32DE" w:rsidP="00AD32DE">
      <w:pPr>
        <w:pStyle w:val="PKTpunkt"/>
      </w:pPr>
      <w:r w:rsidRPr="00DE5617">
        <w:t>15)</w:t>
      </w:r>
      <w:r w:rsidRPr="00DE5617">
        <w:rPr>
          <w:rStyle w:val="IGindeksgrny"/>
        </w:rPr>
        <w:footnoteReference w:id="65"/>
      </w:r>
      <w:r w:rsidRPr="00DE5617">
        <w:rPr>
          <w:rStyle w:val="IGindeksgrny"/>
        </w:rPr>
        <w:t>)</w:t>
      </w:r>
      <w:r w:rsidRPr="00DE5617">
        <w:tab/>
        <w:t>realizowanie zadań wynikających</w:t>
      </w:r>
      <w:r w:rsidR="004977C5" w:rsidRPr="00DE5617">
        <w:t xml:space="preserve"> z</w:t>
      </w:r>
      <w:r w:rsidR="004977C5">
        <w:t> </w:t>
      </w:r>
      <w:r w:rsidRPr="00DE5617">
        <w:t>koordynacji systemów zabezpieczenia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oraz państw,</w:t>
      </w:r>
      <w:r w:rsidR="004977C5" w:rsidRPr="00DE5617">
        <w:t xml:space="preserve"> z</w:t>
      </w:r>
      <w:r w:rsidR="004977C5">
        <w:t> </w:t>
      </w:r>
      <w:r w:rsidRPr="00DE5617">
        <w:t>którymi Rzeczpospolita Polska zawarła dwustronne umowy międzynar</w:t>
      </w:r>
      <w:r w:rsidRPr="00DE5617">
        <w:t>o</w:t>
      </w:r>
      <w:r w:rsidRPr="00DE5617">
        <w:t>dowe</w:t>
      </w:r>
      <w:r w:rsidR="004977C5" w:rsidRPr="00DE5617">
        <w:t xml:space="preserve"> o</w:t>
      </w:r>
      <w:r w:rsidR="004977C5">
        <w:t> </w:t>
      </w:r>
      <w:r w:rsidRPr="00DE5617">
        <w:t>zabezpieczeniu społecznym,</w:t>
      </w:r>
      <w:r w:rsidR="004977C5" w:rsidRPr="00DE5617">
        <w:t xml:space="preserve"> w</w:t>
      </w:r>
      <w:r w:rsidR="004977C5">
        <w:t> </w:t>
      </w:r>
      <w:r w:rsidRPr="00DE5617">
        <w:t>zakresie świadczeń dla bezrobotnych,</w:t>
      </w:r>
      <w:r w:rsidR="004977C5" w:rsidRPr="00DE5617">
        <w:t xml:space="preserve"> w</w:t>
      </w:r>
      <w:r w:rsidR="004977C5">
        <w:t> </w:t>
      </w:r>
      <w:r w:rsidRPr="00DE5617">
        <w:t>tym realizowanie decyzji,</w:t>
      </w:r>
      <w:r w:rsidR="004977C5" w:rsidRPr="00DE5617">
        <w:t xml:space="preserve"> o</w:t>
      </w:r>
      <w:r w:rsidR="004977C5">
        <w:t> </w:t>
      </w:r>
      <w:r w:rsidRPr="00DE5617">
        <w:t>których mowa</w:t>
      </w:r>
      <w:r w:rsidR="004977C5" w:rsidRPr="00DE5617">
        <w:t xml:space="preserve"> w</w:t>
      </w:r>
      <w:r w:rsidR="004977C5">
        <w:t> art. </w:t>
      </w:r>
      <w:r w:rsidRPr="00DE5617">
        <w:t>8a;</w:t>
      </w:r>
    </w:p>
    <w:p w:rsidR="00AD32DE" w:rsidRPr="00AD32DE" w:rsidRDefault="00AD32DE" w:rsidP="00D271B3">
      <w:pPr>
        <w:pStyle w:val="PKTpunkt"/>
        <w:keepNext/>
      </w:pPr>
      <w:r w:rsidRPr="00DE5617">
        <w:t>16)</w:t>
      </w:r>
      <w:r w:rsidRPr="00AD32DE">
        <w:tab/>
        <w:t>realizowanie zadań wynikających</w:t>
      </w:r>
      <w:r w:rsidR="004977C5" w:rsidRPr="00AD32DE">
        <w:t xml:space="preserve"> z</w:t>
      </w:r>
      <w:r w:rsidR="004977C5">
        <w:t> </w:t>
      </w:r>
      <w:r w:rsidRPr="00AD32DE">
        <w:t>prawa swobodnego przepływu pracowników między państwami,</w:t>
      </w:r>
      <w:r w:rsidR="004977C5" w:rsidRPr="00AD32DE">
        <w:t xml:space="preserve"> o</w:t>
      </w:r>
      <w:r w:rsidR="004977C5">
        <w:t> </w:t>
      </w:r>
      <w:r w:rsidRPr="00AD32DE">
        <w:t>których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a–c,</w:t>
      </w:r>
      <w:r w:rsidR="004977C5" w:rsidRPr="00AD32DE">
        <w:t xml:space="preserve"> w</w:t>
      </w:r>
      <w:r w:rsidR="004977C5">
        <w:t> </w:t>
      </w:r>
      <w:r w:rsidRPr="00AD32DE">
        <w:t>szczególności przez:</w:t>
      </w:r>
    </w:p>
    <w:p w:rsidR="00AD32DE" w:rsidRPr="00DE5617" w:rsidRDefault="00AD32DE" w:rsidP="00AD32DE">
      <w:pPr>
        <w:pStyle w:val="LITlitera"/>
      </w:pPr>
      <w:r w:rsidRPr="00DE5617">
        <w:t>a)</w:t>
      </w:r>
      <w:r w:rsidRPr="00DE5617">
        <w:rPr>
          <w:rStyle w:val="IGindeksgrny"/>
        </w:rPr>
        <w:footnoteReference w:id="66"/>
      </w:r>
      <w:r w:rsidRPr="00DE5617">
        <w:rPr>
          <w:rStyle w:val="IGindeksgrny"/>
        </w:rPr>
        <w:t>)</w:t>
      </w:r>
      <w:r w:rsidRPr="00DE5617">
        <w:tab/>
        <w:t>realizowanie działań sieci EURES we współpracy</w:t>
      </w:r>
      <w:r w:rsidR="004977C5" w:rsidRPr="00DE5617">
        <w:t xml:space="preserve"> z</w:t>
      </w:r>
      <w:r w:rsidR="004977C5">
        <w:t> </w:t>
      </w:r>
      <w:r w:rsidRPr="00DE5617">
        <w:t>ministrem właściwym do spraw pracy, samorządami woj</w:t>
      </w:r>
      <w:r w:rsidRPr="00DE5617">
        <w:t>e</w:t>
      </w:r>
      <w:r w:rsidRPr="00DE5617">
        <w:t>wództw oraz innymi podmiotami uprawnionymi do realizacji działań sieci EURES,</w:t>
      </w:r>
    </w:p>
    <w:p w:rsidR="00AD32DE" w:rsidRPr="00DE5617" w:rsidRDefault="00AD32DE" w:rsidP="00AD32DE">
      <w:pPr>
        <w:pStyle w:val="LITlitera"/>
      </w:pPr>
      <w:r w:rsidRPr="00DE5617">
        <w:t>b)</w:t>
      </w:r>
      <w:r w:rsidRPr="00DE5617">
        <w:tab/>
        <w:t>realizowanie zadań związanych</w:t>
      </w:r>
      <w:r w:rsidR="004977C5" w:rsidRPr="00DE5617">
        <w:t xml:space="preserve"> z</w:t>
      </w:r>
      <w:r w:rsidR="004977C5">
        <w:t> </w:t>
      </w:r>
      <w:r w:rsidRPr="00DE5617">
        <w:t>udziałem</w:t>
      </w:r>
      <w:r w:rsidR="004977C5" w:rsidRPr="00DE5617">
        <w:t xml:space="preserve"> w</w:t>
      </w:r>
      <w:r w:rsidR="004977C5">
        <w:t> </w:t>
      </w:r>
      <w:r w:rsidRPr="00DE5617">
        <w:t>partnerstwach transgranicznych EURES na terenie działania tych partnerstw;</w:t>
      </w:r>
    </w:p>
    <w:p w:rsidR="00AD32DE" w:rsidRPr="00DE5617" w:rsidRDefault="00AD32DE" w:rsidP="00AD32DE">
      <w:pPr>
        <w:pStyle w:val="PKTpunkt"/>
      </w:pPr>
      <w:r w:rsidRPr="00DE5617">
        <w:t>16a)</w:t>
      </w:r>
      <w:r w:rsidRPr="00DE5617">
        <w:tab/>
        <w:t>realizowanie zadań związanych</w:t>
      </w:r>
      <w:r w:rsidR="004977C5" w:rsidRPr="00DE5617">
        <w:t xml:space="preserve"> z</w:t>
      </w:r>
      <w:r w:rsidR="004977C5">
        <w:t> </w:t>
      </w:r>
      <w:r w:rsidRPr="00DE5617">
        <w:t>międzynarodowym przepływem pracowników, wynikających</w:t>
      </w:r>
      <w:r w:rsidR="004977C5" w:rsidRPr="00DE5617">
        <w:t xml:space="preserve"> z</w:t>
      </w:r>
      <w:r w:rsidR="004977C5">
        <w:t> </w:t>
      </w:r>
      <w:r w:rsidRPr="00DE5617">
        <w:t>odrębnych przep</w:t>
      </w:r>
      <w:r w:rsidRPr="00DE5617">
        <w:t>i</w:t>
      </w:r>
      <w:r w:rsidRPr="00DE5617">
        <w:t>sów, umów międzynarodowych</w:t>
      </w:r>
      <w:r w:rsidR="004977C5" w:rsidRPr="00DE5617">
        <w:t xml:space="preserve"> i</w:t>
      </w:r>
      <w:r w:rsidR="004977C5">
        <w:t> </w:t>
      </w:r>
      <w:r w:rsidRPr="00DE5617">
        <w:t>innych porozumień zawartych</w:t>
      </w:r>
      <w:r w:rsidR="004977C5" w:rsidRPr="00DE5617">
        <w:t xml:space="preserve"> z</w:t>
      </w:r>
      <w:r w:rsidR="004977C5">
        <w:t> </w:t>
      </w:r>
      <w:r w:rsidRPr="00DE5617">
        <w:t>partnerami zagranicznymi;</w:t>
      </w:r>
    </w:p>
    <w:p w:rsidR="00AD32DE" w:rsidRPr="00DE5617" w:rsidRDefault="00AD32DE" w:rsidP="00AD32DE">
      <w:pPr>
        <w:pStyle w:val="PKTpunkt"/>
      </w:pPr>
      <w:r w:rsidRPr="00DE5617">
        <w:t>17)</w:t>
      </w:r>
      <w:r w:rsidRPr="00DE5617">
        <w:rPr>
          <w:rStyle w:val="IGindeksgrny"/>
        </w:rPr>
        <w:footnoteReference w:id="67"/>
      </w:r>
      <w:r w:rsidRPr="00DE5617">
        <w:rPr>
          <w:rStyle w:val="IGindeksgrny"/>
        </w:rPr>
        <w:t>)</w:t>
      </w:r>
      <w:r w:rsidRPr="00DE5617">
        <w:tab/>
        <w:t>badanie</w:t>
      </w:r>
      <w:r w:rsidR="004977C5" w:rsidRPr="00DE5617">
        <w:t xml:space="preserve"> i</w:t>
      </w:r>
      <w:r w:rsidR="004977C5">
        <w:t> </w:t>
      </w:r>
      <w:r w:rsidRPr="00DE5617">
        <w:t>analizowanie sytuacji na lokalnym rynku pracy</w:t>
      </w:r>
      <w:r w:rsidR="004977C5" w:rsidRPr="00DE5617">
        <w:t xml:space="preserve"> w</w:t>
      </w:r>
      <w:r w:rsidR="004977C5">
        <w:t> </w:t>
      </w:r>
      <w:r w:rsidRPr="00DE5617">
        <w:t>związku</w:t>
      </w:r>
      <w:r w:rsidR="004977C5" w:rsidRPr="00DE5617">
        <w:t xml:space="preserve"> z</w:t>
      </w:r>
      <w:r w:rsidR="004977C5">
        <w:t> </w:t>
      </w:r>
      <w:r w:rsidRPr="00DE5617">
        <w:t>postępowaniem</w:t>
      </w:r>
      <w:r w:rsidR="004977C5" w:rsidRPr="00DE5617">
        <w:t xml:space="preserve"> o</w:t>
      </w:r>
      <w:r w:rsidR="004977C5">
        <w:t> </w:t>
      </w:r>
      <w:r w:rsidRPr="00DE5617">
        <w:t>wydanie zezwolenia na pracę cudzoziemca lub postępowaniem</w:t>
      </w:r>
      <w:r w:rsidR="004977C5" w:rsidRPr="00DE5617">
        <w:t xml:space="preserve"> o</w:t>
      </w:r>
      <w:r w:rsidR="004977C5">
        <w:t> </w:t>
      </w:r>
      <w:r w:rsidRPr="00DE5617">
        <w:t>udzielenie zezwolenia na pobyt czasowy,</w:t>
      </w:r>
      <w:r w:rsidR="004977C5" w:rsidRPr="00DE5617">
        <w:t xml:space="preserve"> o</w:t>
      </w:r>
      <w:r w:rsidR="004977C5">
        <w:t> </w:t>
      </w:r>
      <w:r w:rsidRPr="00DE5617">
        <w:t>którym mowa</w:t>
      </w:r>
      <w:r w:rsidR="004977C5" w:rsidRPr="00DE5617">
        <w:t xml:space="preserve"> w</w:t>
      </w:r>
      <w:r w:rsidR="004977C5">
        <w:t> art. </w:t>
      </w:r>
      <w:r w:rsidRPr="00DE5617">
        <w:t>11</w:t>
      </w:r>
      <w:r w:rsidR="004977C5" w:rsidRPr="00DE5617">
        <w:t>4</w:t>
      </w:r>
      <w:r w:rsidR="004977C5">
        <w:t xml:space="preserve"> i art. </w:t>
      </w:r>
      <w:r w:rsidRPr="00DE5617">
        <w:t>12</w:t>
      </w:r>
      <w:r w:rsidR="004977C5" w:rsidRPr="00DE5617">
        <w:t>7</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PKTpunkt"/>
      </w:pPr>
      <w:r w:rsidRPr="00DE5617">
        <w:t>17a)</w:t>
      </w:r>
      <w:r w:rsidRPr="00DE5617">
        <w:rPr>
          <w:rStyle w:val="IGindeksgrny"/>
        </w:rPr>
        <w:footnoteReference w:id="68"/>
      </w:r>
      <w:r w:rsidRPr="00DE5617">
        <w:rPr>
          <w:rStyle w:val="IGindeksgrny"/>
        </w:rPr>
        <w:t>)</w:t>
      </w:r>
      <w:r w:rsidR="00A17AB7">
        <w:t xml:space="preserve"> </w:t>
      </w:r>
      <w:r w:rsidRPr="00DE5617">
        <w:t>realizowanie zadań związanych</w:t>
      </w:r>
      <w:r w:rsidR="004977C5" w:rsidRPr="00DE5617">
        <w:t xml:space="preserve"> z</w:t>
      </w:r>
      <w:r w:rsidR="004977C5">
        <w:t> </w:t>
      </w:r>
      <w:r w:rsidRPr="00DE5617">
        <w:t>podejmowaniem przez cudzoziemców pracy na terytorium Rzeczypospolitej Polskiej;</w:t>
      </w:r>
    </w:p>
    <w:p w:rsidR="00AD32DE" w:rsidRPr="00DE5617" w:rsidRDefault="00AD32DE" w:rsidP="00AD32DE">
      <w:pPr>
        <w:pStyle w:val="PKTpunkt"/>
      </w:pPr>
      <w:r w:rsidRPr="00DE5617">
        <w:lastRenderedPageBreak/>
        <w:t>18)</w:t>
      </w:r>
      <w:r w:rsidRPr="00DE5617">
        <w:tab/>
        <w:t>organizowanie</w:t>
      </w:r>
      <w:r w:rsidR="004977C5" w:rsidRPr="00DE5617">
        <w:t xml:space="preserve"> i</w:t>
      </w:r>
      <w:r w:rsidR="004977C5">
        <w:t> </w:t>
      </w:r>
      <w:r w:rsidRPr="00DE5617">
        <w:t>finansowanie szkoleń pracowników powiatowego urzędu pracy;</w:t>
      </w:r>
    </w:p>
    <w:p w:rsidR="00AD32DE" w:rsidRPr="00DE5617" w:rsidRDefault="00AD32DE" w:rsidP="00AD32DE">
      <w:pPr>
        <w:pStyle w:val="PKTpunkt"/>
      </w:pPr>
      <w:r w:rsidRPr="00DE5617">
        <w:t>19)</w:t>
      </w:r>
      <w:r w:rsidRPr="00DE5617">
        <w:tab/>
        <w:t>opracowywanie</w:t>
      </w:r>
      <w:r w:rsidR="004977C5" w:rsidRPr="00DE5617">
        <w:t xml:space="preserve"> i</w:t>
      </w:r>
      <w:r w:rsidR="004977C5">
        <w:t> </w:t>
      </w:r>
      <w:r w:rsidRPr="00DE5617">
        <w:t>realizowanie indywidualnych planów działania;</w:t>
      </w:r>
    </w:p>
    <w:p w:rsidR="00AD32DE" w:rsidRPr="00DE5617" w:rsidRDefault="00AD32DE" w:rsidP="00AD32DE">
      <w:pPr>
        <w:pStyle w:val="PKTpunkt"/>
      </w:pPr>
      <w:r w:rsidRPr="00DE5617">
        <w:t>20)</w:t>
      </w:r>
      <w:r w:rsidRPr="00DE5617">
        <w:tab/>
        <w:t>realizowanie projektów</w:t>
      </w:r>
      <w:r w:rsidR="004977C5" w:rsidRPr="00DE5617">
        <w:t xml:space="preserve"> w</w:t>
      </w:r>
      <w:r w:rsidR="004977C5">
        <w:t> </w:t>
      </w:r>
      <w:r w:rsidRPr="00DE5617">
        <w:t>zakresie promocji zatrudnienia,</w:t>
      </w:r>
      <w:r w:rsidR="004977C5" w:rsidRPr="00DE5617">
        <w:t xml:space="preserve"> w</w:t>
      </w:r>
      <w:r w:rsidR="004977C5">
        <w:t> </w:t>
      </w:r>
      <w:r w:rsidRPr="00DE5617">
        <w:t>tym przeciwdziałania bezrobociu, łagodzenia skutków bezrobocia</w:t>
      </w:r>
      <w:r w:rsidR="004977C5" w:rsidRPr="00DE5617">
        <w:t xml:space="preserve"> i</w:t>
      </w:r>
      <w:r w:rsidR="004977C5">
        <w:t> </w:t>
      </w:r>
      <w:r w:rsidRPr="00DE5617">
        <w:t>aktywizacji zawodowej bezrobotnych, wynikających</w:t>
      </w:r>
      <w:r w:rsidR="004977C5" w:rsidRPr="00DE5617">
        <w:t xml:space="preserve"> z</w:t>
      </w:r>
      <w:r w:rsidR="004977C5">
        <w:t> </w:t>
      </w:r>
      <w:r w:rsidRPr="00DE5617">
        <w:t>programów operacyjnych współfinansowanych ze środków Europejskiego Funduszu Społecznego</w:t>
      </w:r>
      <w:r w:rsidR="004977C5" w:rsidRPr="00DE5617">
        <w:t xml:space="preserve"> i</w:t>
      </w:r>
      <w:r w:rsidR="004977C5">
        <w:t> </w:t>
      </w:r>
      <w:r w:rsidRPr="00DE5617">
        <w:t>Funduszu Pracy;</w:t>
      </w:r>
    </w:p>
    <w:p w:rsidR="00AD32DE" w:rsidRPr="00DE5617" w:rsidRDefault="00AD32DE" w:rsidP="00AD32DE">
      <w:pPr>
        <w:pStyle w:val="PKTpunkt"/>
      </w:pPr>
      <w:r w:rsidRPr="00DE5617">
        <w:t>20a)</w:t>
      </w:r>
      <w:r w:rsidRPr="00DE5617">
        <w:rPr>
          <w:rStyle w:val="IGindeksgrny"/>
        </w:rPr>
        <w:footnoteReference w:id="69"/>
      </w:r>
      <w:r w:rsidRPr="00DE5617">
        <w:rPr>
          <w:rStyle w:val="IGindeksgrny"/>
        </w:rPr>
        <w:t>)</w:t>
      </w:r>
      <w:r w:rsidR="00A17AB7">
        <w:t xml:space="preserve"> </w:t>
      </w:r>
      <w:r w:rsidRPr="00DE5617">
        <w:t>inicjowanie</w:t>
      </w:r>
      <w:r w:rsidR="004977C5" w:rsidRPr="00DE5617">
        <w:t xml:space="preserve"> i</w:t>
      </w:r>
      <w:r w:rsidR="004977C5">
        <w:t> </w:t>
      </w:r>
      <w:r w:rsidRPr="00DE5617">
        <w:t>realizowanie badań</w:t>
      </w:r>
      <w:r w:rsidR="004977C5" w:rsidRPr="00DE5617">
        <w:t xml:space="preserve"> i</w:t>
      </w:r>
      <w:r w:rsidR="004977C5">
        <w:t> </w:t>
      </w:r>
      <w:r w:rsidRPr="00DE5617">
        <w:t>analiz wykorzystywanych</w:t>
      </w:r>
      <w:r w:rsidR="004977C5" w:rsidRPr="00DE5617">
        <w:t xml:space="preserve"> w</w:t>
      </w:r>
      <w:r w:rsidR="004977C5">
        <w:t> </w:t>
      </w:r>
      <w:r w:rsidRPr="00DE5617">
        <w:t>działaniach prowadzonych przez urzędy pracy;</w:t>
      </w:r>
    </w:p>
    <w:p w:rsidR="00AD32DE" w:rsidRPr="00DE5617" w:rsidRDefault="00AD32DE" w:rsidP="00AD32DE">
      <w:pPr>
        <w:pStyle w:val="PKTpunkt"/>
      </w:pPr>
      <w:r w:rsidRPr="00DE5617">
        <w:t>21)</w:t>
      </w:r>
      <w:r w:rsidRPr="00DE5617">
        <w:tab/>
        <w:t>organizacja</w:t>
      </w:r>
      <w:r w:rsidR="004977C5" w:rsidRPr="00DE5617">
        <w:t xml:space="preserve"> i</w:t>
      </w:r>
      <w:r w:rsidR="004977C5">
        <w:t> </w:t>
      </w:r>
      <w:r w:rsidRPr="00DE5617">
        <w:t>realizowanie programów specjalnych;</w:t>
      </w:r>
    </w:p>
    <w:p w:rsidR="00AD32DE" w:rsidRPr="00DE5617" w:rsidRDefault="00AD32DE" w:rsidP="00AD32DE">
      <w:pPr>
        <w:pStyle w:val="PKTpunkt"/>
      </w:pPr>
      <w:r w:rsidRPr="00DE5617">
        <w:t>21a)</w:t>
      </w:r>
      <w:r w:rsidRPr="00DE5617">
        <w:rPr>
          <w:rStyle w:val="IGindeksgrny"/>
        </w:rPr>
        <w:footnoteReference w:id="70"/>
      </w:r>
      <w:r w:rsidRPr="00DE5617">
        <w:rPr>
          <w:rStyle w:val="IGindeksgrny"/>
        </w:rPr>
        <w:t>)</w:t>
      </w:r>
      <w:r w:rsidR="00A17AB7">
        <w:t xml:space="preserve"> </w:t>
      </w:r>
      <w:r w:rsidRPr="00DE5617">
        <w:t>realizowanie programów regionalnych na podstawie porozumienia zawartego</w:t>
      </w:r>
      <w:r w:rsidR="004977C5" w:rsidRPr="00DE5617">
        <w:t xml:space="preserve"> z</w:t>
      </w:r>
      <w:r w:rsidR="004977C5">
        <w:t> </w:t>
      </w:r>
      <w:r w:rsidRPr="00DE5617">
        <w:t>wojewódzkim urzędem pracy;</w:t>
      </w:r>
    </w:p>
    <w:p w:rsidR="00AD32DE" w:rsidRPr="00DE5617" w:rsidRDefault="00AD32DE" w:rsidP="00AD32DE">
      <w:pPr>
        <w:pStyle w:val="PKTpunkt"/>
      </w:pPr>
      <w:r w:rsidRPr="00DE5617">
        <w:t>22)</w:t>
      </w:r>
      <w:r w:rsidRPr="00DE5617">
        <w:rPr>
          <w:rStyle w:val="IGindeksgrny"/>
        </w:rPr>
        <w:footnoteReference w:id="71"/>
      </w:r>
      <w:r w:rsidRPr="00DE5617">
        <w:rPr>
          <w:rStyle w:val="IGindeksgrny"/>
        </w:rPr>
        <w:t>)</w:t>
      </w:r>
      <w:r w:rsidRPr="00DE5617">
        <w:tab/>
        <w:t>przetwarzanie informacji</w:t>
      </w:r>
      <w:r w:rsidR="004977C5" w:rsidRPr="00DE5617">
        <w:t xml:space="preserve"> o</w:t>
      </w:r>
      <w:r w:rsidR="004977C5">
        <w:t> </w:t>
      </w:r>
      <w:r w:rsidRPr="00DE5617">
        <w:t>bezrobotnych, poszukujących pracy</w:t>
      </w:r>
      <w:r w:rsidR="004977C5" w:rsidRPr="00DE5617">
        <w:t xml:space="preserve"> i</w:t>
      </w:r>
      <w:r w:rsidR="004977C5">
        <w:t> </w:t>
      </w:r>
      <w:r w:rsidRPr="00DE5617">
        <w:t>cudzoziemcach zamierzających wykonywać lub wykonujących pracę na terytorium Rzeczypospolitej Polskiej;</w:t>
      </w:r>
    </w:p>
    <w:p w:rsidR="00AD32DE" w:rsidRPr="00DE5617" w:rsidRDefault="00AD32DE" w:rsidP="00AD32DE">
      <w:pPr>
        <w:pStyle w:val="PKTpunkt"/>
      </w:pPr>
      <w:r w:rsidRPr="00DE5617">
        <w:t>23)</w:t>
      </w:r>
      <w:r w:rsidRPr="00DE5617">
        <w:tab/>
        <w:t>współpraca</w:t>
      </w:r>
      <w:r w:rsidR="004977C5" w:rsidRPr="00DE5617">
        <w:t xml:space="preserve"> z</w:t>
      </w:r>
      <w:r w:rsidR="004977C5">
        <w:t> </w:t>
      </w:r>
      <w:r w:rsidRPr="00DE5617">
        <w:t>ministrem właściwym do spraw pracy</w:t>
      </w:r>
      <w:r w:rsidR="004977C5" w:rsidRPr="00DE5617">
        <w:t xml:space="preserve"> w</w:t>
      </w:r>
      <w:r w:rsidR="004977C5">
        <w:t> </w:t>
      </w:r>
      <w:r w:rsidRPr="00DE5617">
        <w:t>zakresie tworzenia rejestrów centralnych na podstawie</w:t>
      </w:r>
      <w:r w:rsidR="004977C5">
        <w:t xml:space="preserve"> art. </w:t>
      </w:r>
      <w:r w:rsidR="004977C5" w:rsidRPr="00DE5617">
        <w:t>4</w:t>
      </w:r>
      <w:r w:rsidR="004977C5">
        <w:t xml:space="preserve"> ust. </w:t>
      </w:r>
      <w:r w:rsidRPr="00DE5617">
        <w:t>4;</w:t>
      </w:r>
    </w:p>
    <w:p w:rsidR="00AD32DE" w:rsidRPr="00DE5617" w:rsidRDefault="00AD32DE" w:rsidP="00AD32DE">
      <w:pPr>
        <w:pStyle w:val="PKTpunkt"/>
        <w:rPr>
          <w:rStyle w:val="Kkursywa"/>
        </w:rPr>
      </w:pPr>
      <w:r w:rsidRPr="00DE5617">
        <w:t>24)</w:t>
      </w:r>
      <w:r w:rsidRPr="00DE5617">
        <w:tab/>
        <w:t>inicjowanie</w:t>
      </w:r>
      <w:r w:rsidR="004977C5" w:rsidRPr="00DE5617">
        <w:t xml:space="preserve"> i</w:t>
      </w:r>
      <w:r w:rsidR="004977C5">
        <w:t> </w:t>
      </w:r>
      <w:r w:rsidRPr="00DE5617">
        <w:t>realizowanie projektów pilotażowych.</w:t>
      </w:r>
    </w:p>
    <w:p w:rsidR="00AD32DE" w:rsidRPr="00DE5617" w:rsidRDefault="00AD32DE" w:rsidP="00AD32DE">
      <w:pPr>
        <w:pStyle w:val="USTustnpkodeksu"/>
      </w:pPr>
      <w:r w:rsidRPr="00DE5617">
        <w:t>2. Zadania,</w:t>
      </w:r>
      <w:r w:rsidR="004977C5" w:rsidRPr="00DE5617">
        <w:t xml:space="preserve"> o</w:t>
      </w:r>
      <w:r w:rsidR="004977C5">
        <w:t> </w:t>
      </w:r>
      <w:r w:rsidRPr="00DE5617">
        <w:t>których mowa</w:t>
      </w:r>
      <w:r w:rsidR="004977C5" w:rsidRPr="00DE5617">
        <w:t xml:space="preserve"> w</w:t>
      </w:r>
      <w:r w:rsidR="004977C5">
        <w:t> ust. </w:t>
      </w:r>
      <w:r w:rsidRPr="00DE5617">
        <w:t>1, są wykonywane przez powiatowe urzędy pracy wchodzące</w:t>
      </w:r>
      <w:r w:rsidR="004977C5" w:rsidRPr="00DE5617">
        <w:t xml:space="preserve"> w</w:t>
      </w:r>
      <w:r w:rsidR="004977C5">
        <w:t> </w:t>
      </w:r>
      <w:r w:rsidRPr="00DE5617">
        <w:t>skład powiatowej administracji zespolonej.</w:t>
      </w:r>
    </w:p>
    <w:p w:rsidR="00AD32DE" w:rsidRPr="00DE5617" w:rsidRDefault="00AD32DE" w:rsidP="00AD32DE">
      <w:pPr>
        <w:pStyle w:val="USTustnpkodeksu"/>
      </w:pPr>
      <w:r w:rsidRPr="00DE5617">
        <w:t>2a. Minister właściwy do spraw pracy przekaże samorządom powiatowym</w:t>
      </w:r>
      <w:r w:rsidR="004977C5" w:rsidRPr="00DE5617">
        <w:t xml:space="preserve"> w</w:t>
      </w:r>
      <w:r w:rsidR="004977C5">
        <w:t> </w:t>
      </w:r>
      <w:r w:rsidRPr="00DE5617">
        <w:t>200</w:t>
      </w:r>
      <w:r w:rsidR="004977C5" w:rsidRPr="00DE5617">
        <w:t>6</w:t>
      </w:r>
      <w:r w:rsidR="004977C5">
        <w:t> </w:t>
      </w:r>
      <w:r w:rsidRPr="00DE5617">
        <w:t>r. oraz</w:t>
      </w:r>
      <w:r w:rsidR="004977C5" w:rsidRPr="00DE5617">
        <w:t xml:space="preserve"> w</w:t>
      </w:r>
      <w:r w:rsidR="004977C5">
        <w:t> </w:t>
      </w:r>
      <w:r w:rsidRPr="00DE5617">
        <w:t>200</w:t>
      </w:r>
      <w:r w:rsidR="004977C5" w:rsidRPr="00DE5617">
        <w:t>7</w:t>
      </w:r>
      <w:r w:rsidR="004977C5">
        <w:t> </w:t>
      </w:r>
      <w:r w:rsidRPr="00DE5617">
        <w:t>r.</w:t>
      </w:r>
      <w:r w:rsidR="004977C5" w:rsidRPr="00DE5617">
        <w:t xml:space="preserve"> z</w:t>
      </w:r>
      <w:r w:rsidR="004977C5">
        <w:t> </w:t>
      </w:r>
      <w:r w:rsidRPr="00DE5617">
        <w:t>Funduszu Pr</w:t>
      </w:r>
      <w:r w:rsidRPr="00DE5617">
        <w:t>a</w:t>
      </w:r>
      <w:r w:rsidRPr="00DE5617">
        <w:t>cy 7% kwoty środków (limitu) Funduszu Pracy ustalonej na rok poprzedni na realizację programów na rzecz promocji zatrudnienia, łagodzenia skutków bezrobocia</w:t>
      </w:r>
      <w:r w:rsidR="004977C5" w:rsidRPr="00DE5617">
        <w:t xml:space="preserve"> i</w:t>
      </w:r>
      <w:r w:rsidR="004977C5">
        <w:t> </w:t>
      </w:r>
      <w:r w:rsidRPr="00DE5617">
        <w:t>aktywizacji zawodowej,</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9</w:t>
      </w:r>
      <w:r w:rsidR="004977C5">
        <w:t xml:space="preserve"> ust. </w:t>
      </w:r>
      <w:r w:rsidRPr="00DE5617">
        <w:t>2,</w:t>
      </w:r>
      <w:r w:rsidR="004977C5" w:rsidRPr="00DE5617">
        <w:t xml:space="preserve"> z</w:t>
      </w:r>
      <w:r w:rsidR="004977C5">
        <w:t> </w:t>
      </w:r>
      <w:r w:rsidRPr="00DE5617">
        <w:t>wyłączeniem kwot przyznanych ze środków będących</w:t>
      </w:r>
      <w:r w:rsidR="004977C5" w:rsidRPr="00DE5617">
        <w:t xml:space="preserve"> w</w:t>
      </w:r>
      <w:r w:rsidR="004977C5">
        <w:t> </w:t>
      </w:r>
      <w:r w:rsidRPr="00DE5617">
        <w:t>dyspozycji samorządu województwa oraz</w:t>
      </w:r>
      <w:r w:rsidR="004977C5" w:rsidRPr="00DE5617">
        <w:t xml:space="preserve"> z</w:t>
      </w:r>
      <w:r w:rsidR="004977C5">
        <w:t> </w:t>
      </w:r>
      <w:r w:rsidRPr="00DE5617">
        <w:t>rezerwy dysponenta Funduszu Pracy,</w:t>
      </w:r>
      <w:r w:rsidR="004977C5" w:rsidRPr="00DE5617">
        <w:t xml:space="preserve"> z</w:t>
      </w:r>
      <w:r w:rsidR="004977C5">
        <w:t> </w:t>
      </w:r>
      <w:r w:rsidRPr="00DE5617">
        <w:t>przeznaczeniem na finansowanie kosztów wynagrodzenia</w:t>
      </w:r>
      <w:r w:rsidR="004977C5" w:rsidRPr="00DE5617">
        <w:t xml:space="preserve"> i</w:t>
      </w:r>
      <w:r w:rsidR="004977C5">
        <w:t> </w:t>
      </w:r>
      <w:r w:rsidRPr="00DE5617">
        <w:t>składek na ubezpieczenia społeczne pracowników powiatowego urzędu pracy.</w:t>
      </w:r>
    </w:p>
    <w:p w:rsidR="00AD32DE" w:rsidRPr="00DE5617" w:rsidRDefault="00AD32DE" w:rsidP="00AD32DE">
      <w:pPr>
        <w:pStyle w:val="USTustnpkodeksu"/>
      </w:pPr>
      <w:r w:rsidRPr="00DE5617">
        <w:t>2a</w:t>
      </w:r>
      <w:r w:rsidRPr="00DE5617">
        <w:rPr>
          <w:rStyle w:val="IGindeksgrny"/>
        </w:rPr>
        <w:t>1</w:t>
      </w:r>
      <w:r w:rsidRPr="00DE5617">
        <w:t>. Minister właściwy do spraw pracy przekazuje samorządom powiatowym do dnia 31 grudnia 201</w:t>
      </w:r>
      <w:r w:rsidR="004977C5" w:rsidRPr="00DE5617">
        <w:t>3</w:t>
      </w:r>
      <w:r w:rsidR="004977C5">
        <w:t> </w:t>
      </w:r>
      <w:r w:rsidRPr="00DE5617">
        <w:t>r.</w:t>
      </w:r>
      <w:r w:rsidR="004977C5" w:rsidRPr="00DE5617">
        <w:t xml:space="preserve"> z</w:t>
      </w:r>
      <w:r w:rsidR="004977C5">
        <w:t> </w:t>
      </w:r>
      <w:r w:rsidRPr="00DE5617">
        <w:t>Funduszu Pracy 7% kwoty środków (limitu) Funduszu Pracy ustalonej na rok poprzedni na realizację programów na rzecz promocji zatrudnienia, łagodzenia skutków bezrobocia</w:t>
      </w:r>
      <w:r w:rsidR="004977C5" w:rsidRPr="00DE5617">
        <w:t xml:space="preserve"> i</w:t>
      </w:r>
      <w:r w:rsidR="004977C5">
        <w:t> </w:t>
      </w:r>
      <w:r w:rsidRPr="00DE5617">
        <w:t>aktywizacji zawodowej,</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9</w:t>
      </w:r>
      <w:r w:rsidR="004977C5">
        <w:t xml:space="preserve"> ust. </w:t>
      </w:r>
      <w:r w:rsidRPr="00DE5617">
        <w:t>2,</w:t>
      </w:r>
      <w:r w:rsidR="004977C5" w:rsidRPr="00DE5617">
        <w:t xml:space="preserve"> z</w:t>
      </w:r>
      <w:r w:rsidR="004977C5">
        <w:t> </w:t>
      </w:r>
      <w:r w:rsidRPr="00DE5617">
        <w:t>wyłączeniem kwot przyznanych</w:t>
      </w:r>
      <w:r w:rsidR="004977C5" w:rsidRPr="00DE5617">
        <w:t xml:space="preserve"> z</w:t>
      </w:r>
      <w:r w:rsidR="004977C5">
        <w:t> </w:t>
      </w:r>
      <w:r w:rsidRPr="00DE5617">
        <w:t>rezerwy dysponenta Funduszu Pracy, z przeznaczeniem na finansowanie kosztów wynagrodzenia</w:t>
      </w:r>
      <w:r w:rsidR="004977C5" w:rsidRPr="00DE5617">
        <w:t xml:space="preserve"> i</w:t>
      </w:r>
      <w:r w:rsidR="004977C5">
        <w:t> </w:t>
      </w:r>
      <w:r w:rsidRPr="00DE5617">
        <w:t>składek na ubezpieczenia społeczne pracowników powiatowego urzędu pracy.</w:t>
      </w:r>
    </w:p>
    <w:p w:rsidR="00AD32DE" w:rsidRPr="00DE5617" w:rsidRDefault="00AD32DE" w:rsidP="00AD32DE">
      <w:pPr>
        <w:pStyle w:val="USTustnpkodeksu"/>
      </w:pPr>
      <w:r w:rsidRPr="00DE5617">
        <w:t>2a</w:t>
      </w:r>
      <w:r w:rsidRPr="00DE5617">
        <w:rPr>
          <w:rStyle w:val="IGindeksgrny"/>
        </w:rPr>
        <w:t>2</w:t>
      </w:r>
      <w:r w:rsidRPr="00DE5617">
        <w:t>. Środki,</w:t>
      </w:r>
      <w:r w:rsidR="004977C5" w:rsidRPr="00DE5617">
        <w:t xml:space="preserve"> o</w:t>
      </w:r>
      <w:r w:rsidR="004977C5">
        <w:t> </w:t>
      </w:r>
      <w:r w:rsidRPr="00DE5617">
        <w:t>których mowa</w:t>
      </w:r>
      <w:r w:rsidR="004977C5" w:rsidRPr="00DE5617">
        <w:t xml:space="preserve"> w</w:t>
      </w:r>
      <w:r w:rsidR="004977C5">
        <w:t> ust. </w:t>
      </w:r>
      <w:r w:rsidRPr="00DE5617">
        <w:t>2a</w:t>
      </w:r>
      <w:r w:rsidRPr="00DE5617">
        <w:rPr>
          <w:rStyle w:val="IGindeksgrny"/>
        </w:rPr>
        <w:t>1</w:t>
      </w:r>
      <w:r w:rsidRPr="00DE5617">
        <w:t>, na finansowanie kosztów wynagrodzenia</w:t>
      </w:r>
      <w:r w:rsidR="004977C5" w:rsidRPr="00DE5617">
        <w:t xml:space="preserve"> i</w:t>
      </w:r>
      <w:r w:rsidR="004977C5">
        <w:t> </w:t>
      </w:r>
      <w:r w:rsidRPr="00DE5617">
        <w:t>składek na ubezpieczenia sp</w:t>
      </w:r>
      <w:r w:rsidRPr="00DE5617">
        <w:t>o</w:t>
      </w:r>
      <w:r w:rsidRPr="00DE5617">
        <w:t>łeczne pracowników powiatowego urzędu pracy są przeznaczane</w:t>
      </w:r>
      <w:r w:rsidR="004977C5" w:rsidRPr="00DE5617">
        <w:t xml:space="preserve"> w</w:t>
      </w:r>
      <w:r w:rsidR="004977C5">
        <w:t> </w:t>
      </w:r>
      <w:r w:rsidRPr="00DE5617">
        <w:t>szczególności na zatrudnionych na stanowiskach,</w:t>
      </w:r>
      <w:r w:rsidR="004977C5" w:rsidRPr="00DE5617">
        <w:t xml:space="preserve"> o</w:t>
      </w:r>
      <w:r w:rsidR="004977C5">
        <w:t> </w:t>
      </w:r>
      <w:r w:rsidRPr="00DE5617">
        <w:t>których mowa</w:t>
      </w:r>
      <w:r w:rsidR="004977C5" w:rsidRPr="00DE5617">
        <w:t xml:space="preserve"> w</w:t>
      </w:r>
      <w:r w:rsidR="004977C5">
        <w:t> art. </w:t>
      </w:r>
      <w:r w:rsidRPr="00DE5617">
        <w:rPr>
          <w:rStyle w:val="Kkursywa"/>
        </w:rPr>
        <w:t>92</w:t>
      </w:r>
      <w:r w:rsidRPr="00A17AB7">
        <w:t>,</w:t>
      </w:r>
      <w:r w:rsidRPr="00DE5617">
        <w:rPr>
          <w:rStyle w:val="Kkursywa"/>
        </w:rPr>
        <w:t xml:space="preserve"> 94</w:t>
      </w:r>
      <w:r w:rsidR="00A17AB7" w:rsidRPr="00A17AB7">
        <w:t>,</w:t>
      </w:r>
      <w:r w:rsidRPr="00DE5617">
        <w:rPr>
          <w:rStyle w:val="Kkursywa"/>
        </w:rPr>
        <w:t xml:space="preserve"> 96</w:t>
      </w:r>
      <w:r w:rsidR="00A17AB7" w:rsidRPr="00A17AB7">
        <w:t>,</w:t>
      </w:r>
      <w:r w:rsidRPr="00DE5617">
        <w:rPr>
          <w:rStyle w:val="Kkursywa"/>
        </w:rPr>
        <w:t xml:space="preserve"> 9</w:t>
      </w:r>
      <w:r w:rsidR="004977C5" w:rsidRPr="00DE5617">
        <w:rPr>
          <w:rStyle w:val="Kkursywa"/>
        </w:rPr>
        <w:t>8</w:t>
      </w:r>
      <w:r w:rsidR="004977C5">
        <w:rPr>
          <w:rStyle w:val="Kkursywa"/>
        </w:rPr>
        <w:t xml:space="preserve"> </w:t>
      </w:r>
      <w:r w:rsidR="004977C5" w:rsidRPr="00A17AB7">
        <w:t>i</w:t>
      </w:r>
      <w:r w:rsidR="004977C5">
        <w:rPr>
          <w:rStyle w:val="Kkursywa"/>
        </w:rPr>
        <w:t> </w:t>
      </w:r>
      <w:r w:rsidRPr="00DE5617">
        <w:rPr>
          <w:rStyle w:val="Kkursywa"/>
        </w:rPr>
        <w:t>99</w:t>
      </w:r>
      <w:r w:rsidRPr="00DE5617">
        <w:t>.</w:t>
      </w:r>
    </w:p>
    <w:p w:rsidR="00AD32DE" w:rsidRPr="00DE5617" w:rsidRDefault="00AD32DE" w:rsidP="00AD32DE">
      <w:pPr>
        <w:pStyle w:val="USTustnpkodeksu"/>
        <w:rPr>
          <w:rStyle w:val="Kkursywa"/>
        </w:rPr>
      </w:pPr>
      <w:bookmarkStart w:id="19" w:name="f0144eTJ3s21v8365a"/>
      <w:bookmarkEnd w:id="19"/>
      <w:r w:rsidRPr="00DE5617">
        <w:t>2b. Kwota środków,</w:t>
      </w:r>
      <w:r w:rsidR="004977C5" w:rsidRPr="00DE5617">
        <w:t xml:space="preserve"> o</w:t>
      </w:r>
      <w:r w:rsidR="004977C5">
        <w:t> </w:t>
      </w:r>
      <w:r w:rsidRPr="00DE5617">
        <w:t>której mowa</w:t>
      </w:r>
      <w:r w:rsidR="004977C5" w:rsidRPr="00DE5617">
        <w:t xml:space="preserve"> w</w:t>
      </w:r>
      <w:r w:rsidR="004977C5">
        <w:t> ust. </w:t>
      </w:r>
      <w:r w:rsidRPr="00DE5617">
        <w:t>2a</w:t>
      </w:r>
      <w:r w:rsidRPr="00DE5617">
        <w:rPr>
          <w:rStyle w:val="IGindeksgrny"/>
        </w:rPr>
        <w:t>1</w:t>
      </w:r>
      <w:r w:rsidRPr="00DE5617">
        <w:t>, jest przekazywana samorządom powiatowym</w:t>
      </w:r>
      <w:r w:rsidR="004977C5" w:rsidRPr="00DE5617">
        <w:t xml:space="preserve"> w</w:t>
      </w:r>
      <w:r w:rsidR="004977C5">
        <w:t> </w:t>
      </w:r>
      <w:r w:rsidRPr="00DE5617">
        <w:t>okresach miesięc</w:t>
      </w:r>
      <w:r w:rsidRPr="00DE5617">
        <w:t>z</w:t>
      </w:r>
      <w:r w:rsidRPr="00DE5617">
        <w:t>nych,</w:t>
      </w:r>
      <w:r w:rsidR="004977C5" w:rsidRPr="00DE5617">
        <w:t xml:space="preserve"> w</w:t>
      </w:r>
      <w:r w:rsidR="004977C5">
        <w:t> </w:t>
      </w:r>
      <w:r w:rsidRPr="00DE5617">
        <w:t>wysokości 1/1</w:t>
      </w:r>
      <w:r w:rsidR="004977C5" w:rsidRPr="00DE5617">
        <w:t>2</w:t>
      </w:r>
      <w:r w:rsidR="004977C5">
        <w:t> </w:t>
      </w:r>
      <w:r w:rsidRPr="00DE5617">
        <w:t>kwoty ustalonej na dany rok.</w:t>
      </w:r>
    </w:p>
    <w:p w:rsidR="00AD32DE" w:rsidRPr="00DE5617" w:rsidRDefault="00AD32DE" w:rsidP="00AD32DE">
      <w:pPr>
        <w:pStyle w:val="USTustnpkodeksu"/>
      </w:pPr>
      <w:r w:rsidRPr="00DE5617">
        <w:t>2c. Przekazane samorządom powiatowym kwoty środków,</w:t>
      </w:r>
      <w:r w:rsidR="004977C5" w:rsidRPr="00DE5617">
        <w:t xml:space="preserve"> o</w:t>
      </w:r>
      <w:r w:rsidR="004977C5">
        <w:t> </w:t>
      </w:r>
      <w:r w:rsidRPr="00DE5617">
        <w:t>których mowa</w:t>
      </w:r>
      <w:r w:rsidR="004977C5" w:rsidRPr="00DE5617">
        <w:t xml:space="preserve"> w</w:t>
      </w:r>
      <w:r w:rsidR="004977C5">
        <w:t> ust. </w:t>
      </w:r>
      <w:r w:rsidRPr="00DE5617">
        <w:t>2a</w:t>
      </w:r>
      <w:r w:rsidRPr="00DE5617">
        <w:rPr>
          <w:rStyle w:val="IGindeksgrny"/>
        </w:rPr>
        <w:t>1</w:t>
      </w:r>
      <w:r w:rsidRPr="00DE5617">
        <w:t>, stanowią dochód powiatu, o którym mowa</w:t>
      </w:r>
      <w:r w:rsidR="004977C5" w:rsidRPr="00DE5617">
        <w:t xml:space="preserve"> w</w:t>
      </w:r>
      <w:r w:rsidR="004977C5">
        <w:t> art. </w:t>
      </w:r>
      <w:r w:rsidR="004977C5" w:rsidRPr="00DE5617">
        <w:t>8</w:t>
      </w:r>
      <w:r w:rsidR="004977C5">
        <w:t xml:space="preserve"> ust. </w:t>
      </w:r>
      <w:r w:rsidR="004977C5" w:rsidRPr="00DE5617">
        <w:t>3</w:t>
      </w:r>
      <w:r w:rsidR="004977C5">
        <w:t> </w:t>
      </w:r>
      <w:r w:rsidRPr="00DE5617">
        <w:t>ustawy</w:t>
      </w:r>
      <w:r w:rsidR="004977C5" w:rsidRPr="00DE5617">
        <w:t xml:space="preserve"> z</w:t>
      </w:r>
      <w:r w:rsidR="004977C5">
        <w:t> </w:t>
      </w:r>
      <w:r w:rsidRPr="00DE5617">
        <w:t>dnia 1</w:t>
      </w:r>
      <w:r w:rsidR="004977C5" w:rsidRPr="00DE5617">
        <w:t>3</w:t>
      </w:r>
      <w:r w:rsidR="004977C5">
        <w:t> </w:t>
      </w:r>
      <w:r w:rsidRPr="00DE5617">
        <w:t>listopada 200</w:t>
      </w:r>
      <w:r w:rsidR="004977C5" w:rsidRPr="00DE5617">
        <w:t>3</w:t>
      </w:r>
      <w:r w:rsidR="004977C5">
        <w:t> </w:t>
      </w:r>
      <w:r w:rsidRPr="00DE5617">
        <w:t>r.</w:t>
      </w:r>
      <w:r w:rsidR="004977C5" w:rsidRPr="00DE5617">
        <w:t xml:space="preserve"> o</w:t>
      </w:r>
      <w:r w:rsidR="004977C5">
        <w:t> </w:t>
      </w:r>
      <w:r w:rsidRPr="00DE5617">
        <w:t>dochodach jednostek samorządu terytorialnego (</w:t>
      </w:r>
      <w:r w:rsidR="004977C5">
        <w:t>Dz. U.</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1115</w:t>
      </w:r>
      <w:r>
        <w:t>,</w:t>
      </w:r>
      <w:r w:rsidRPr="00DE5617">
        <w:t xml:space="preserve"> 157</w:t>
      </w:r>
      <w:r w:rsidR="004977C5" w:rsidRPr="00DE5617">
        <w:t>4</w:t>
      </w:r>
      <w:r w:rsidR="004977C5">
        <w:t xml:space="preserve"> i </w:t>
      </w:r>
      <w:r>
        <w:t>1644</w:t>
      </w:r>
      <w:r w:rsidRPr="00DE5617">
        <w:t>).</w:t>
      </w:r>
    </w:p>
    <w:p w:rsidR="00AD32DE" w:rsidRPr="00AD32DE" w:rsidRDefault="00AD32DE" w:rsidP="00D271B3">
      <w:pPr>
        <w:pStyle w:val="USTustnpkodeksu"/>
        <w:keepNext/>
      </w:pPr>
      <w:r w:rsidRPr="00DE5617">
        <w:t>2d.</w:t>
      </w:r>
      <w:r w:rsidRPr="00AD32DE">
        <w:rPr>
          <w:rStyle w:val="IGindeksgrny"/>
        </w:rPr>
        <w:footnoteReference w:id="72"/>
      </w:r>
      <w:r w:rsidRPr="00AD32DE">
        <w:rPr>
          <w:rStyle w:val="IGindeksgrny"/>
        </w:rPr>
        <w:t>)</w:t>
      </w:r>
      <w:r w:rsidRPr="00AD32DE">
        <w:t> Starosta może przeznaczyć środki Funduszu Pracy,</w:t>
      </w:r>
      <w:r w:rsidR="004977C5" w:rsidRPr="00AD32DE">
        <w:t xml:space="preserve"> w</w:t>
      </w:r>
      <w:r w:rsidR="004977C5">
        <w:t> </w:t>
      </w:r>
      <w:r w:rsidRPr="00AD32DE">
        <w:t>ramach kwoty przyznanej na finansowanie innych faku</w:t>
      </w:r>
      <w:r w:rsidRPr="00AD32DE">
        <w:t>l</w:t>
      </w:r>
      <w:r w:rsidRPr="00AD32DE">
        <w:t>tatywnych zadań realizowanych przez powiatowe urzędy pracy, na finansowanie kosztów zarządzania realizowanymi projektami współfinansowanymi</w:t>
      </w:r>
      <w:r w:rsidR="004977C5" w:rsidRPr="00AD32DE">
        <w:t xml:space="preserve"> z</w:t>
      </w:r>
      <w:r w:rsidR="004977C5">
        <w:t> </w:t>
      </w:r>
      <w:r w:rsidRPr="00AD32DE">
        <w:t>Europejskiego Funduszu Społecznego,</w:t>
      </w:r>
      <w:r w:rsidR="004977C5" w:rsidRPr="00AD32DE">
        <w:t xml:space="preserve"> w</w:t>
      </w:r>
      <w:r w:rsidR="004977C5">
        <w:t> </w:t>
      </w:r>
      <w:r w:rsidRPr="00AD32DE">
        <w:t>szczególności na:</w:t>
      </w:r>
    </w:p>
    <w:p w:rsidR="00AD32DE" w:rsidRPr="00DE5617" w:rsidRDefault="00AD32DE" w:rsidP="00AD32DE">
      <w:pPr>
        <w:pStyle w:val="PKTpunkt"/>
      </w:pPr>
      <w:r w:rsidRPr="00DE5617">
        <w:t>1)</w:t>
      </w:r>
      <w:r w:rsidRPr="00DE5617">
        <w:tab/>
        <w:t>pomoc</w:t>
      </w:r>
      <w:r w:rsidR="004977C5" w:rsidRPr="00DE5617">
        <w:t xml:space="preserve"> i</w:t>
      </w:r>
      <w:r w:rsidR="004977C5">
        <w:t> </w:t>
      </w:r>
      <w:r w:rsidRPr="00DE5617">
        <w:t>doradztwo prawne powiatowemu urzędowi pracy</w:t>
      </w:r>
      <w:r w:rsidR="004977C5" w:rsidRPr="00DE5617">
        <w:t xml:space="preserve"> w</w:t>
      </w:r>
      <w:r w:rsidR="004977C5">
        <w:t> </w:t>
      </w:r>
      <w:r w:rsidRPr="00DE5617">
        <w:t>zakresie przygotowania</w:t>
      </w:r>
      <w:r w:rsidR="004977C5" w:rsidRPr="00DE5617">
        <w:t xml:space="preserve"> i</w:t>
      </w:r>
      <w:r w:rsidR="004977C5">
        <w:t> </w:t>
      </w:r>
      <w:r w:rsidRPr="00DE5617">
        <w:t>przeprowadzenia postępow</w:t>
      </w:r>
      <w:r w:rsidRPr="00DE5617">
        <w:t>a</w:t>
      </w:r>
      <w:r w:rsidRPr="00DE5617">
        <w:t>nia</w:t>
      </w:r>
      <w:r w:rsidR="004977C5" w:rsidRPr="00DE5617">
        <w:t xml:space="preserve"> o</w:t>
      </w:r>
      <w:r w:rsidR="004977C5">
        <w:t> </w:t>
      </w:r>
      <w:r w:rsidRPr="00DE5617">
        <w:t>udzielenie zamówienia publicznego bezpośrednio związanego</w:t>
      </w:r>
      <w:r w:rsidR="004977C5" w:rsidRPr="00DE5617">
        <w:t xml:space="preserve"> z</w:t>
      </w:r>
      <w:r w:rsidR="004977C5">
        <w:t> </w:t>
      </w:r>
      <w:r w:rsidRPr="00DE5617">
        <w:t>realizacją projektów współfinansowanych</w:t>
      </w:r>
      <w:r w:rsidR="004977C5" w:rsidRPr="00DE5617">
        <w:t xml:space="preserve"> z</w:t>
      </w:r>
      <w:r w:rsidR="004977C5">
        <w:t> </w:t>
      </w:r>
      <w:r w:rsidRPr="00DE5617">
        <w:t>Europejskiego Funduszu Społecznego</w:t>
      </w:r>
      <w:r w:rsidR="004977C5" w:rsidRPr="00DE5617">
        <w:t xml:space="preserve"> i</w:t>
      </w:r>
      <w:r w:rsidR="004977C5">
        <w:t> </w:t>
      </w:r>
      <w:r w:rsidRPr="00DE5617">
        <w:t>Funduszu Pracy,</w:t>
      </w:r>
    </w:p>
    <w:p w:rsidR="00AD32DE" w:rsidRPr="00DE5617" w:rsidRDefault="00AD32DE" w:rsidP="00AD32DE">
      <w:pPr>
        <w:pStyle w:val="PKTpunkt"/>
      </w:pPr>
      <w:r w:rsidRPr="00DE5617">
        <w:t>2)</w:t>
      </w:r>
      <w:r w:rsidRPr="00DE5617">
        <w:tab/>
        <w:t>zakup lub amortyzację sprzętu oraz zakup materiałów biurowych dla powiatowego urzędu pracy, niezbędnych</w:t>
      </w:r>
      <w:r w:rsidR="004977C5" w:rsidRPr="00DE5617">
        <w:t xml:space="preserve"> i</w:t>
      </w:r>
      <w:r w:rsidR="004977C5">
        <w:t> </w:t>
      </w:r>
      <w:r w:rsidRPr="00DE5617">
        <w:t>bezpośrednio związanych</w:t>
      </w:r>
      <w:r w:rsidR="004977C5" w:rsidRPr="00DE5617">
        <w:t xml:space="preserve"> z</w:t>
      </w:r>
      <w:r w:rsidR="004977C5">
        <w:t> </w:t>
      </w:r>
      <w:r w:rsidRPr="00DE5617">
        <w:t>realizacją projektów współfinansowanych</w:t>
      </w:r>
      <w:r w:rsidR="004977C5" w:rsidRPr="00DE5617">
        <w:t xml:space="preserve"> z</w:t>
      </w:r>
      <w:r w:rsidR="004977C5">
        <w:t> </w:t>
      </w:r>
      <w:r w:rsidRPr="00DE5617">
        <w:t>Europejskiego Funduszu Społecznego</w:t>
      </w:r>
      <w:r w:rsidR="004977C5" w:rsidRPr="00DE5617">
        <w:t xml:space="preserve"> i</w:t>
      </w:r>
      <w:r w:rsidR="004977C5">
        <w:t> </w:t>
      </w:r>
      <w:r w:rsidRPr="00DE5617">
        <w:t>Funduszu Pracy,</w:t>
      </w:r>
    </w:p>
    <w:p w:rsidR="00AD32DE" w:rsidRPr="00AD32DE" w:rsidRDefault="00AD32DE" w:rsidP="00D271B3">
      <w:pPr>
        <w:pStyle w:val="PKTpunkt"/>
        <w:keepNext/>
      </w:pPr>
      <w:r w:rsidRPr="00DE5617">
        <w:lastRenderedPageBreak/>
        <w:t>3)</w:t>
      </w:r>
      <w:bookmarkStart w:id="20" w:name="_Ref398897032"/>
      <w:r w:rsidRPr="00AD32DE">
        <w:rPr>
          <w:rStyle w:val="IGindeksgrny"/>
        </w:rPr>
        <w:footnoteReference w:id="73"/>
      </w:r>
      <w:bookmarkEnd w:id="20"/>
      <w:r w:rsidRPr="00AD32DE">
        <w:rPr>
          <w:rStyle w:val="IGindeksgrny"/>
        </w:rPr>
        <w:t>)</w:t>
      </w:r>
      <w:r w:rsidRPr="00AD32DE">
        <w:tab/>
        <w:t>koszty wynagrodzeń oraz składek na ubezpieczenia społeczne pracowników nowo zatrudnionych</w:t>
      </w:r>
      <w:r w:rsidR="004977C5" w:rsidRPr="00AD32DE">
        <w:t xml:space="preserve"> w</w:t>
      </w:r>
      <w:r w:rsidR="004977C5">
        <w:t> </w:t>
      </w:r>
      <w:r w:rsidRPr="00AD32DE">
        <w:t>powiatowych urzędach pracy do obsługi projektów współfinansowanych</w:t>
      </w:r>
      <w:r w:rsidR="004977C5" w:rsidRPr="00AD32DE">
        <w:t xml:space="preserve"> z</w:t>
      </w:r>
      <w:r w:rsidR="004977C5">
        <w:t> </w:t>
      </w:r>
      <w:r w:rsidRPr="00AD32DE">
        <w:t>Europejskiego Funduszu Społecznego</w:t>
      </w:r>
    </w:p>
    <w:p w:rsidR="00AD32DE" w:rsidRPr="00DE5617" w:rsidRDefault="00AD32DE" w:rsidP="00AD32DE">
      <w:pPr>
        <w:pStyle w:val="CZWSPPKTczwsplnapunktw"/>
      </w:pPr>
      <w:r w:rsidRPr="00DE5617">
        <w:t>– do wysokości 3% kwoty przyznanej ze środków będących</w:t>
      </w:r>
      <w:r w:rsidR="004977C5" w:rsidRPr="00DE5617">
        <w:t xml:space="preserve"> w</w:t>
      </w:r>
      <w:r w:rsidR="004977C5">
        <w:t> </w:t>
      </w:r>
      <w:r w:rsidRPr="00DE5617">
        <w:t>dyspozycji samorządu województwa na realizację zadań współfinansowanych ze środków Europejskiego Funduszu Społecznego</w:t>
      </w:r>
      <w:r w:rsidR="004977C5" w:rsidRPr="00DE5617">
        <w:t xml:space="preserve"> i</w:t>
      </w:r>
      <w:r w:rsidR="004977C5">
        <w:t> </w:t>
      </w:r>
      <w:r w:rsidRPr="00DE5617">
        <w:t>Funduszu Pracy.</w:t>
      </w:r>
    </w:p>
    <w:p w:rsidR="00AD32DE" w:rsidRPr="00DE5617" w:rsidRDefault="00AD32DE" w:rsidP="00AD32DE">
      <w:pPr>
        <w:pStyle w:val="USTustnpkodeksu"/>
      </w:pPr>
      <w:r w:rsidRPr="00DE5617">
        <w:t>3. Utworzenie, likwidacja lub zmiana obszaru działania powiatowego urzędu pracy wymaga zgody ministra właśc</w:t>
      </w:r>
      <w:r w:rsidRPr="00DE5617">
        <w:t>i</w:t>
      </w:r>
      <w:r w:rsidRPr="00DE5617">
        <w:t>wego do spraw pracy.</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5.</w:t>
      </w:r>
      <w:r w:rsidRPr="00DE5617">
        <w:rPr>
          <w:rStyle w:val="IGindeksgrny"/>
        </w:rPr>
        <w:footnoteReference w:id="74"/>
      </w:r>
      <w:r w:rsidRPr="00DE5617">
        <w:rPr>
          <w:rStyle w:val="IGindeksgrny"/>
        </w:rPr>
        <w:t>)</w:t>
      </w:r>
      <w:r w:rsidRPr="00DE5617">
        <w:t> Starosta powołuje dyrektora powiatowego urzędu pracy wyłonionego</w:t>
      </w:r>
      <w:r w:rsidR="004977C5" w:rsidRPr="00DE5617">
        <w:t xml:space="preserve"> w</w:t>
      </w:r>
      <w:r w:rsidR="004977C5">
        <w:t> </w:t>
      </w:r>
      <w:r w:rsidRPr="00DE5617">
        <w:t>drodze konkursu spośród osób posiad</w:t>
      </w:r>
      <w:r w:rsidRPr="00DE5617">
        <w:t>a</w:t>
      </w:r>
      <w:r w:rsidRPr="00DE5617">
        <w:t xml:space="preserve">jących wykształcenie wyższe oraz co najmniej </w:t>
      </w:r>
      <w:r w:rsidR="004977C5" w:rsidRPr="00DE5617">
        <w:t>3</w:t>
      </w:r>
      <w:r w:rsidR="004977C5">
        <w:noBreakHyphen/>
      </w:r>
      <w:r w:rsidRPr="00DE5617">
        <w:t>letni staż pracy</w:t>
      </w:r>
      <w:r w:rsidR="004977C5" w:rsidRPr="00DE5617">
        <w:t xml:space="preserve"> w</w:t>
      </w:r>
      <w:r w:rsidR="004977C5">
        <w:t> </w:t>
      </w:r>
      <w:r w:rsidRPr="00DE5617">
        <w:t xml:space="preserve">publicznych służbach zatrudnienia lub co najmniej </w:t>
      </w:r>
      <w:r w:rsidR="004977C5" w:rsidRPr="00DE5617">
        <w:t>5</w:t>
      </w:r>
      <w:r w:rsidR="004977C5">
        <w:noBreakHyphen/>
      </w:r>
      <w:r w:rsidRPr="00DE5617">
        <w:t>letni staż pracy</w:t>
      </w:r>
      <w:r w:rsidR="004977C5" w:rsidRPr="00DE5617">
        <w:t xml:space="preserve"> w</w:t>
      </w:r>
      <w:r w:rsidR="004977C5">
        <w:t> </w:t>
      </w:r>
      <w:r w:rsidRPr="00DE5617">
        <w:t>innych instytucjach rynku pracy. Starosta odwołuje dyrektora powiatowego urzędu pracy po uzysk</w:t>
      </w:r>
      <w:r w:rsidRPr="00DE5617">
        <w:t>a</w:t>
      </w:r>
      <w:r w:rsidRPr="00DE5617">
        <w:t>niu opinii powiatowej rady rynku pracy. Opinia powiatowej rady rynku pracy nie jest wymagana</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5</w:t>
      </w:r>
      <w:r w:rsidR="004977C5" w:rsidRPr="00DE5617">
        <w:t>2</w:t>
      </w:r>
      <w:r w:rsidR="004977C5">
        <w:t xml:space="preserve"> i art. </w:t>
      </w:r>
      <w:r w:rsidRPr="00DE5617">
        <w:t>5</w:t>
      </w:r>
      <w:r w:rsidR="004977C5" w:rsidRPr="00DE5617">
        <w:t>3</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oraz</w:t>
      </w:r>
      <w:r w:rsidR="004977C5" w:rsidRPr="00DE5617">
        <w:t xml:space="preserve"> w</w:t>
      </w:r>
      <w:r w:rsidR="004977C5">
        <w:t> </w:t>
      </w:r>
      <w:r w:rsidRPr="00DE5617">
        <w:t>przypadku odwołania dyre</w:t>
      </w:r>
      <w:r w:rsidRPr="00DE5617">
        <w:t>k</w:t>
      </w:r>
      <w:r w:rsidRPr="00DE5617">
        <w:t>tora powiatowego urzędu pracy na jego wniosek.</w:t>
      </w:r>
    </w:p>
    <w:p w:rsidR="00AD32DE" w:rsidRPr="00DE5617" w:rsidRDefault="00AD32DE" w:rsidP="00AD32DE">
      <w:pPr>
        <w:pStyle w:val="USTustnpkodeksu"/>
      </w:pPr>
      <w:r w:rsidRPr="00DE5617">
        <w:t>5a. Dyrektora powiatowego urzędu pracy,</w:t>
      </w:r>
      <w:r w:rsidR="004977C5" w:rsidRPr="00DE5617">
        <w:t xml:space="preserve"> o</w:t>
      </w:r>
      <w:r w:rsidR="004977C5">
        <w:t> </w:t>
      </w:r>
      <w:r w:rsidRPr="00DE5617">
        <w:t>którym mowa</w:t>
      </w:r>
      <w:r w:rsidR="004977C5" w:rsidRPr="00DE5617">
        <w:t xml:space="preserve"> w</w:t>
      </w:r>
      <w:r w:rsidR="004977C5">
        <w:t> art. </w:t>
      </w:r>
      <w:r w:rsidRPr="00DE5617">
        <w:t>9a, wyłonionego</w:t>
      </w:r>
      <w:r w:rsidR="004977C5" w:rsidRPr="00DE5617">
        <w:t xml:space="preserve"> w</w:t>
      </w:r>
      <w:r w:rsidR="004977C5">
        <w:t> </w:t>
      </w:r>
      <w:r w:rsidRPr="00DE5617">
        <w:t>drodze konkursu spośród osób spełniających warunki określone</w:t>
      </w:r>
      <w:r w:rsidR="004977C5" w:rsidRPr="00DE5617">
        <w:t xml:space="preserve"> w</w:t>
      </w:r>
      <w:r w:rsidR="004977C5">
        <w:t> ust. </w:t>
      </w:r>
      <w:r w:rsidR="004977C5" w:rsidRPr="00DE5617">
        <w:t>5</w:t>
      </w:r>
      <w:r w:rsidR="004977C5">
        <w:t> </w:t>
      </w:r>
      <w:r w:rsidRPr="00DE5617">
        <w:t>powołują i odwołują</w:t>
      </w:r>
      <w:r w:rsidR="004977C5" w:rsidRPr="00DE5617">
        <w:t xml:space="preserve"> w</w:t>
      </w:r>
      <w:r w:rsidR="004977C5">
        <w:t> </w:t>
      </w:r>
      <w:r w:rsidRPr="00DE5617">
        <w:t>porozumieniu właściwi starostowie i prezydenci miast na prawach powiatu. Organ właściwy do dokonywania czynności</w:t>
      </w:r>
      <w:r w:rsidR="004977C5" w:rsidRPr="00DE5617">
        <w:t xml:space="preserve"> z</w:t>
      </w:r>
      <w:r w:rsidR="004977C5">
        <w:t> </w:t>
      </w:r>
      <w:r w:rsidRPr="00DE5617">
        <w:t>zakresu prawa pracy ustalają</w:t>
      </w:r>
      <w:r w:rsidR="004977C5" w:rsidRPr="00DE5617">
        <w:t xml:space="preserve"> w</w:t>
      </w:r>
      <w:r w:rsidR="004977C5">
        <w:t> </w:t>
      </w:r>
      <w:r w:rsidRPr="00DE5617">
        <w:t>porozumieniu właściwi starostowie i prezydenci miast na prawach powiatu.</w:t>
      </w:r>
    </w:p>
    <w:p w:rsidR="00AD32DE" w:rsidRPr="00DE5617" w:rsidRDefault="00AD32DE" w:rsidP="00AD32DE">
      <w:pPr>
        <w:pStyle w:val="USTustnpkodeksu"/>
      </w:pPr>
      <w:r w:rsidRPr="00DE5617">
        <w:t>6. Zastępców dyrektora powiatowego urzędu pracy powołuje</w:t>
      </w:r>
      <w:r w:rsidR="004977C5" w:rsidRPr="00DE5617">
        <w:t xml:space="preserve"> i</w:t>
      </w:r>
      <w:r w:rsidR="004977C5">
        <w:t> </w:t>
      </w:r>
      <w:r w:rsidRPr="00DE5617">
        <w:t>odwołuje dyrektor powiatowego urzędu pracy.</w:t>
      </w:r>
    </w:p>
    <w:p w:rsidR="00AD32DE" w:rsidRPr="00DE5617" w:rsidRDefault="00AD32DE" w:rsidP="00AD32DE">
      <w:pPr>
        <w:pStyle w:val="USTustnpkodeksu"/>
      </w:pPr>
      <w:r w:rsidRPr="00DE5617">
        <w:t>7. Starosta może,</w:t>
      </w:r>
      <w:r w:rsidR="004977C5" w:rsidRPr="00DE5617">
        <w:t xml:space="preserve"> w</w:t>
      </w:r>
      <w:r w:rsidR="004977C5">
        <w:t> </w:t>
      </w:r>
      <w:r w:rsidRPr="00DE5617">
        <w:t>formie pisemnej, upoważnić dyrektora powiatowego urzędu pracy lub na jego wniosek innych pracowników tego urzędu do załatwiania</w:t>
      </w:r>
      <w:r w:rsidR="004977C5" w:rsidRPr="00DE5617">
        <w:t xml:space="preserve"> w</w:t>
      </w:r>
      <w:r w:rsidR="004977C5">
        <w:t> </w:t>
      </w:r>
      <w:r w:rsidRPr="00DE5617">
        <w:t>imieniu starosty spraw,</w:t>
      </w:r>
      <w:r w:rsidR="004977C5" w:rsidRPr="00DE5617">
        <w:t xml:space="preserve"> w</w:t>
      </w:r>
      <w:r w:rsidR="004977C5">
        <w:t> </w:t>
      </w:r>
      <w:r w:rsidRPr="00DE5617">
        <w:t>tym do wyda</w:t>
      </w:r>
      <w:r w:rsidR="00A17AB7">
        <w:t xml:space="preserve">wania decyzji, postanowień oraz </w:t>
      </w:r>
      <w:r w:rsidRPr="00DE5617">
        <w:t>z</w:t>
      </w:r>
      <w:r w:rsidRPr="00DE5617">
        <w:t>a</w:t>
      </w:r>
      <w:r w:rsidRPr="00DE5617">
        <w:t>świadczeń</w:t>
      </w:r>
      <w:r w:rsidR="004977C5" w:rsidRPr="00DE5617">
        <w:t xml:space="preserve"> w</w:t>
      </w:r>
      <w:r w:rsidR="004977C5">
        <w:t> </w:t>
      </w:r>
      <w:r w:rsidRPr="00DE5617">
        <w:t>trybie przepisów o postępowaniu administracyjnym.</w:t>
      </w:r>
    </w:p>
    <w:p w:rsidR="00AD32DE" w:rsidRPr="00DE5617" w:rsidRDefault="00AD32DE" w:rsidP="00AD32DE">
      <w:pPr>
        <w:pStyle w:val="ARTartustawynprozporzdzenia"/>
      </w:pPr>
      <w:r w:rsidRPr="00D271B3">
        <w:rPr>
          <w:rStyle w:val="Ppogrubienie"/>
        </w:rPr>
        <w:t>Art. 9a.</w:t>
      </w:r>
      <w:r w:rsidRPr="00DE5617">
        <w:t> 1. Powiatowy urząd pracy realizujący zadania,</w:t>
      </w:r>
      <w:r w:rsidR="004977C5" w:rsidRPr="00DE5617">
        <w:t xml:space="preserve"> o</w:t>
      </w:r>
      <w:r w:rsidR="004977C5">
        <w:t> </w:t>
      </w:r>
      <w:r w:rsidRPr="00DE5617">
        <w:t>których mowa</w:t>
      </w:r>
      <w:r w:rsidR="004977C5" w:rsidRPr="00DE5617">
        <w:t xml:space="preserve"> w</w:t>
      </w:r>
      <w:r w:rsidR="004977C5">
        <w:t> art. </w:t>
      </w:r>
      <w:r w:rsidR="004977C5" w:rsidRPr="00DE5617">
        <w:t>9</w:t>
      </w:r>
      <w:r w:rsidR="004977C5">
        <w:t xml:space="preserve"> ust. </w:t>
      </w:r>
      <w:r w:rsidRPr="00DE5617">
        <w:t>1, obejmujący obszarem swoj</w:t>
      </w:r>
      <w:r w:rsidRPr="00DE5617">
        <w:t>e</w:t>
      </w:r>
      <w:r w:rsidRPr="00DE5617">
        <w:t>go działania kilka powiatów, jest współfinansowany</w:t>
      </w:r>
      <w:r w:rsidR="004977C5" w:rsidRPr="00DE5617">
        <w:t xml:space="preserve"> z</w:t>
      </w:r>
      <w:r w:rsidR="004977C5">
        <w:t> </w:t>
      </w:r>
      <w:r w:rsidRPr="00DE5617">
        <w:t>budżetów tych powiatów.</w:t>
      </w:r>
    </w:p>
    <w:p w:rsidR="00AD32DE" w:rsidRPr="00DE5617" w:rsidRDefault="00AD32DE" w:rsidP="00AD32DE">
      <w:pPr>
        <w:pStyle w:val="USTustnpkodeksu"/>
      </w:pPr>
      <w:r w:rsidRPr="00DE5617">
        <w:t>2. Powiat, którego jednostką organizacyjną jest powiatowy urząd pracy,</w:t>
      </w:r>
      <w:r w:rsidR="004977C5" w:rsidRPr="00DE5617">
        <w:t xml:space="preserve"> o</w:t>
      </w:r>
      <w:r w:rsidR="004977C5">
        <w:t> </w:t>
      </w:r>
      <w:r w:rsidRPr="00DE5617">
        <w:t>którym mowa</w:t>
      </w:r>
      <w:r w:rsidR="004977C5" w:rsidRPr="00DE5617">
        <w:t xml:space="preserve"> w</w:t>
      </w:r>
      <w:r w:rsidR="004977C5">
        <w:t> ust. </w:t>
      </w:r>
      <w:r w:rsidRPr="00DE5617">
        <w:t>1, zwany dalej „p</w:t>
      </w:r>
      <w:r w:rsidRPr="00DE5617">
        <w:t>o</w:t>
      </w:r>
      <w:r w:rsidRPr="00DE5617">
        <w:t>wiatem prowadzącym”, otrzymuje dotacje celowe na wydatki bieżące</w:t>
      </w:r>
      <w:r w:rsidR="004977C5" w:rsidRPr="00DE5617">
        <w:t xml:space="preserve"> z</w:t>
      </w:r>
      <w:r w:rsidR="004977C5">
        <w:t> </w:t>
      </w:r>
      <w:r w:rsidRPr="00DE5617">
        <w:t>budżetów innych powiatów, których zadania real</w:t>
      </w:r>
      <w:r w:rsidRPr="00DE5617">
        <w:t>i</w:t>
      </w:r>
      <w:r w:rsidRPr="00DE5617">
        <w:t>zuje, zwanych dalej „powiatami dotującymi”.</w:t>
      </w:r>
    </w:p>
    <w:p w:rsidR="00AD32DE" w:rsidRPr="00DE5617" w:rsidRDefault="00AD32DE" w:rsidP="00AD32DE">
      <w:pPr>
        <w:pStyle w:val="USTustnpkodeksu"/>
      </w:pPr>
      <w:bookmarkStart w:id="21" w:name="f0144eTJ3s23v7289a"/>
      <w:bookmarkEnd w:id="21"/>
      <w:r w:rsidRPr="00DE5617">
        <w:t>3. Powiaty dotujące oraz powiaty prowadzące zawierają dwustronne porozumienia określające wysokość, terminy</w:t>
      </w:r>
      <w:r w:rsidR="004977C5" w:rsidRPr="00DE5617">
        <w:t xml:space="preserve"> i</w:t>
      </w:r>
      <w:r w:rsidR="004977C5">
        <w:t> </w:t>
      </w:r>
      <w:r w:rsidRPr="00DE5617">
        <w:t>zasady przekazywania dotacji celowej na współfinansowanie kosztów funkcjonowania powiatowego urzędu pracy</w:t>
      </w:r>
      <w:r w:rsidR="004977C5" w:rsidRPr="00DE5617">
        <w:t xml:space="preserve"> z</w:t>
      </w:r>
      <w:r w:rsidR="004977C5">
        <w:t> </w:t>
      </w:r>
      <w:r w:rsidRPr="00DE5617">
        <w:t>uwzględnieniem zmniejszenia dotacji</w:t>
      </w:r>
      <w:r w:rsidR="004977C5" w:rsidRPr="00DE5617">
        <w:t xml:space="preserve"> o</w:t>
      </w:r>
      <w:r w:rsidR="004977C5">
        <w:t> </w:t>
      </w:r>
      <w:r w:rsidRPr="00DE5617">
        <w:t>kwotę refundacji ze środków Funduszu Pracy,</w:t>
      </w:r>
      <w:r w:rsidR="004977C5" w:rsidRPr="00DE5617">
        <w:t xml:space="preserve"> o</w:t>
      </w:r>
      <w:r w:rsidR="004977C5">
        <w:t> </w:t>
      </w:r>
      <w:r w:rsidRPr="00DE5617">
        <w:t>której mowa</w:t>
      </w:r>
      <w:r w:rsidR="004977C5" w:rsidRPr="00DE5617">
        <w:t xml:space="preserve"> w</w:t>
      </w:r>
      <w:r w:rsidR="004977C5">
        <w:t> art. </w:t>
      </w:r>
      <w:r w:rsidR="004977C5" w:rsidRPr="00DE5617">
        <w:t>9</w:t>
      </w:r>
      <w:r w:rsidR="004977C5">
        <w:t xml:space="preserve"> ust. </w:t>
      </w:r>
      <w:r w:rsidRPr="00DE5617">
        <w:t>2d, na realizację przez powiat prowadzący projektów współfinansowanych ze środków Europejskiego Funduszu Społecznego</w:t>
      </w:r>
      <w:r w:rsidR="004977C5" w:rsidRPr="00DE5617">
        <w:t xml:space="preserve"> i</w:t>
      </w:r>
      <w:r w:rsidR="004977C5">
        <w:t> </w:t>
      </w:r>
      <w:r w:rsidRPr="00DE5617">
        <w:t>Funduszu Pracy dotyczących powiatu dotującego.</w:t>
      </w:r>
    </w:p>
    <w:p w:rsidR="00AD32DE" w:rsidRPr="00DE5617" w:rsidRDefault="00AD32DE" w:rsidP="00AD32DE">
      <w:pPr>
        <w:pStyle w:val="USTustnpkodeksu"/>
      </w:pPr>
      <w:r w:rsidRPr="00DE5617">
        <w:t>4.</w:t>
      </w:r>
      <w:r w:rsidR="004977C5" w:rsidRPr="00DE5617">
        <w:t> W</w:t>
      </w:r>
      <w:r w:rsidR="004977C5">
        <w:t> </w:t>
      </w:r>
      <w:r w:rsidRPr="00DE5617">
        <w:t xml:space="preserve">przypadku </w:t>
      </w:r>
      <w:proofErr w:type="spellStart"/>
      <w:r w:rsidRPr="00DE5617">
        <w:t>niezawarcia</w:t>
      </w:r>
      <w:proofErr w:type="spellEnd"/>
      <w:r w:rsidRPr="00DE5617">
        <w:t xml:space="preserve"> porozumienia,</w:t>
      </w:r>
      <w:r w:rsidR="004977C5" w:rsidRPr="00DE5617">
        <w:t xml:space="preserve"> o</w:t>
      </w:r>
      <w:r w:rsidR="004977C5">
        <w:t> </w:t>
      </w:r>
      <w:r w:rsidRPr="00DE5617">
        <w:t>którym mowa</w:t>
      </w:r>
      <w:r w:rsidR="004977C5" w:rsidRPr="00DE5617">
        <w:t xml:space="preserve"> w</w:t>
      </w:r>
      <w:r w:rsidR="004977C5">
        <w:t> ust. </w:t>
      </w:r>
      <w:r w:rsidRPr="00DE5617">
        <w:t>3, wysokość roszczenia przysługującego powi</w:t>
      </w:r>
      <w:r w:rsidRPr="00DE5617">
        <w:t>a</w:t>
      </w:r>
      <w:r w:rsidRPr="00DE5617">
        <w:t>towi prowadzącemu jest ustalana jako udział</w:t>
      </w:r>
      <w:r w:rsidR="004977C5" w:rsidRPr="00DE5617">
        <w:t xml:space="preserve"> w</w:t>
      </w:r>
      <w:r w:rsidR="004977C5">
        <w:t> </w:t>
      </w:r>
      <w:r w:rsidRPr="00DE5617">
        <w:t>całości poniesionych kosztów,</w:t>
      </w:r>
      <w:r w:rsidR="004977C5" w:rsidRPr="00DE5617">
        <w:t xml:space="preserve"> w</w:t>
      </w:r>
      <w:r w:rsidR="004977C5">
        <w:t> </w:t>
      </w:r>
      <w:r w:rsidRPr="00DE5617">
        <w:t>tym inwestycji</w:t>
      </w:r>
      <w:r w:rsidR="004977C5" w:rsidRPr="00DE5617">
        <w:t xml:space="preserve"> i</w:t>
      </w:r>
      <w:r w:rsidR="004977C5">
        <w:t> </w:t>
      </w:r>
      <w:r w:rsidRPr="00DE5617">
        <w:t>zakupów inwestycy</w:t>
      </w:r>
      <w:r w:rsidRPr="00DE5617">
        <w:t>j</w:t>
      </w:r>
      <w:r w:rsidRPr="00DE5617">
        <w:t>nych, równy ilorazowi liczby mieszkańców</w:t>
      </w:r>
      <w:r w:rsidR="004977C5" w:rsidRPr="00DE5617">
        <w:t xml:space="preserve"> z</w:t>
      </w:r>
      <w:r w:rsidR="004977C5">
        <w:t> </w:t>
      </w:r>
      <w:r w:rsidRPr="00DE5617">
        <w:t>terenu powiatu dotującego do łącznej liczby mieszkańców</w:t>
      </w:r>
      <w:r w:rsidR="004977C5" w:rsidRPr="00DE5617">
        <w:t xml:space="preserve"> z</w:t>
      </w:r>
      <w:r w:rsidR="004977C5">
        <w:t> </w:t>
      </w:r>
      <w:r w:rsidRPr="00DE5617">
        <w:t>całego obszaru działania powiatowego urzędu pracy według stanu na koniec roku poprzedzającego rok budżetowy,</w:t>
      </w:r>
      <w:r w:rsidR="004977C5" w:rsidRPr="00DE5617">
        <w:t xml:space="preserve"> w</w:t>
      </w:r>
      <w:r w:rsidR="004977C5">
        <w:t> </w:t>
      </w:r>
      <w:r w:rsidRPr="00DE5617">
        <w:t>którym koszty z</w:t>
      </w:r>
      <w:r w:rsidRPr="00DE5617">
        <w:t>o</w:t>
      </w:r>
      <w:r w:rsidRPr="00DE5617">
        <w:t>stały poniesione – pomniejszony</w:t>
      </w:r>
      <w:r w:rsidR="004977C5" w:rsidRPr="00DE5617">
        <w:t xml:space="preserve"> o</w:t>
      </w:r>
      <w:r w:rsidR="004977C5">
        <w:t> </w:t>
      </w:r>
      <w:r w:rsidRPr="00DE5617">
        <w:t>kwotę refundacji,</w:t>
      </w:r>
      <w:r w:rsidR="004977C5" w:rsidRPr="00DE5617">
        <w:t xml:space="preserve"> o</w:t>
      </w:r>
      <w:r w:rsidR="004977C5">
        <w:t> </w:t>
      </w:r>
      <w:r w:rsidRPr="00DE5617">
        <w:t>której mowa</w:t>
      </w:r>
      <w:r w:rsidR="004977C5" w:rsidRPr="00DE5617">
        <w:t xml:space="preserve"> w</w:t>
      </w:r>
      <w:r w:rsidR="004977C5">
        <w:t> art. </w:t>
      </w:r>
      <w:r w:rsidR="004977C5" w:rsidRPr="00DE5617">
        <w:t>9</w:t>
      </w:r>
      <w:r w:rsidR="004977C5">
        <w:t xml:space="preserve"> ust. </w:t>
      </w:r>
      <w:r w:rsidRPr="00DE5617">
        <w:t>2d, na realizację przez powiat prowadzący projektów współfinansowanych ze środków Europejskiego Funduszu Społecznego</w:t>
      </w:r>
      <w:r w:rsidR="004977C5" w:rsidRPr="00DE5617">
        <w:t xml:space="preserve"> i</w:t>
      </w:r>
      <w:r w:rsidR="004977C5">
        <w:t> </w:t>
      </w:r>
      <w:r w:rsidRPr="00DE5617">
        <w:t>Funduszu Pracy dotyczących powiatu dotującego.</w:t>
      </w:r>
    </w:p>
    <w:p w:rsidR="00AD32DE" w:rsidRPr="00DE5617" w:rsidRDefault="00AD32DE" w:rsidP="00AD32DE">
      <w:pPr>
        <w:pStyle w:val="ARTartustawynprozporzdzenia"/>
      </w:pPr>
      <w:r w:rsidRPr="00D271B3">
        <w:rPr>
          <w:rStyle w:val="Ppogrubienie"/>
        </w:rPr>
        <w:t>Art. 9b.</w:t>
      </w:r>
      <w:r w:rsidRPr="00DE5617">
        <w:t> 1.</w:t>
      </w:r>
      <w:r w:rsidR="004977C5" w:rsidRPr="00DE5617">
        <w:t xml:space="preserve"> W</w:t>
      </w:r>
      <w:r w:rsidR="004977C5">
        <w:t> </w:t>
      </w:r>
      <w:r w:rsidRPr="00DE5617">
        <w:t>ramach powiatowych urzędów pracy wyodrębnia się centra aktywizacji zawodowej, będące wyspecj</w:t>
      </w:r>
      <w:r w:rsidRPr="00DE5617">
        <w:t>a</w:t>
      </w:r>
      <w:r w:rsidRPr="00DE5617">
        <w:t>lizowanymi komórkami organizacyjnymi powiatowego urzędu pracy, które realizują zadania</w:t>
      </w:r>
      <w:r w:rsidR="004977C5" w:rsidRPr="00DE5617">
        <w:t xml:space="preserve"> w</w:t>
      </w:r>
      <w:r w:rsidR="004977C5">
        <w:t> </w:t>
      </w:r>
      <w:r w:rsidRPr="00DE5617">
        <w:t>zakresie usług rynku pracy oraz instrumentów rynku pracy.</w:t>
      </w:r>
    </w:p>
    <w:p w:rsidR="00AD32DE" w:rsidRPr="00DE5617" w:rsidRDefault="00AD32DE" w:rsidP="00AD32DE">
      <w:pPr>
        <w:pStyle w:val="USTustnpkodeksu"/>
      </w:pPr>
      <w:r w:rsidRPr="00DE5617">
        <w:t>2.</w:t>
      </w:r>
      <w:r w:rsidR="004977C5" w:rsidRPr="00DE5617">
        <w:t> W</w:t>
      </w:r>
      <w:r w:rsidR="004977C5">
        <w:t> </w:t>
      </w:r>
      <w:r w:rsidRPr="00DE5617">
        <w:t>ramach powiatowych urzędów pracy we współpracy</w:t>
      </w:r>
      <w:r w:rsidR="004977C5" w:rsidRPr="00DE5617">
        <w:t xml:space="preserve"> z</w:t>
      </w:r>
      <w:r w:rsidR="004977C5">
        <w:t> </w:t>
      </w:r>
      <w:r w:rsidRPr="00DE5617">
        <w:t>samorządem gminnym mogą być tworzone</w:t>
      </w:r>
      <w:r w:rsidR="004977C5" w:rsidRPr="00DE5617">
        <w:t xml:space="preserve"> i</w:t>
      </w:r>
      <w:r w:rsidR="004977C5">
        <w:t> </w:t>
      </w:r>
      <w:r w:rsidRPr="00DE5617">
        <w:t>prowadzone lokalne punkty informacyjno</w:t>
      </w:r>
      <w:r w:rsidR="004977C5">
        <w:softHyphen/>
      </w:r>
      <w:r w:rsidR="004977C5">
        <w:noBreakHyphen/>
      </w:r>
      <w:r w:rsidRPr="00DE5617">
        <w:t>konsultacyjne, które na terenie gminy realizują</w:t>
      </w:r>
      <w:r w:rsidR="004977C5" w:rsidRPr="00DE5617">
        <w:t xml:space="preserve"> w</w:t>
      </w:r>
      <w:r w:rsidR="004977C5">
        <w:t> </w:t>
      </w:r>
      <w:r w:rsidRPr="00DE5617">
        <w:t>szczególności zadania</w:t>
      </w:r>
      <w:r w:rsidR="004977C5" w:rsidRPr="00DE5617">
        <w:t xml:space="preserve"> w</w:t>
      </w:r>
      <w:r w:rsidR="004977C5">
        <w:t> </w:t>
      </w:r>
      <w:r w:rsidRPr="00DE5617">
        <w:t>zakresie udziel</w:t>
      </w:r>
      <w:r w:rsidRPr="00DE5617">
        <w:t>a</w:t>
      </w:r>
      <w:r w:rsidRPr="00DE5617">
        <w:t>nia osobom zainteresowanym oraz pracodawcom informacji</w:t>
      </w:r>
      <w:r w:rsidR="004977C5" w:rsidRPr="00DE5617">
        <w:t xml:space="preserve"> o</w:t>
      </w:r>
      <w:r w:rsidR="004977C5">
        <w:t> </w:t>
      </w:r>
      <w:r w:rsidRPr="00DE5617">
        <w:t>możliwościach</w:t>
      </w:r>
      <w:r w:rsidR="004977C5" w:rsidRPr="00DE5617">
        <w:t xml:space="preserve"> i</w:t>
      </w:r>
      <w:r w:rsidR="004977C5">
        <w:t> </w:t>
      </w:r>
      <w:r w:rsidRPr="00DE5617">
        <w:t>zakresie udzielenia pomocy określonej</w:t>
      </w:r>
      <w:r w:rsidR="004977C5" w:rsidRPr="00DE5617">
        <w:t xml:space="preserve"> w</w:t>
      </w:r>
      <w:r w:rsidR="004977C5">
        <w:t> </w:t>
      </w:r>
      <w:r w:rsidRPr="00DE5617">
        <w:t>ustawie oraz rejestrowania bezrobotnych</w:t>
      </w:r>
      <w:r w:rsidR="004977C5" w:rsidRPr="00DE5617">
        <w:t xml:space="preserve"> i</w:t>
      </w:r>
      <w:r w:rsidR="004977C5">
        <w:t> </w:t>
      </w:r>
      <w:r w:rsidRPr="00DE5617">
        <w:t>poszukujących pracy. Zadania te są realizowane przede wszystkim przy w</w:t>
      </w:r>
      <w:r w:rsidRPr="00DE5617">
        <w:t>y</w:t>
      </w:r>
      <w:r w:rsidRPr="00DE5617">
        <w:t>korzystaniu systemów teleinformatycznych umożliwiających dostęp do rejestrów publicznych prowadzonych</w:t>
      </w:r>
      <w:r w:rsidR="004977C5" w:rsidRPr="00DE5617">
        <w:t xml:space="preserve"> w</w:t>
      </w:r>
      <w:r w:rsidR="004977C5">
        <w:t> </w:t>
      </w:r>
      <w:r w:rsidRPr="00DE5617">
        <w:t>powiatowych urzędach pracy.</w:t>
      </w:r>
    </w:p>
    <w:p w:rsidR="00AD32DE" w:rsidRPr="00DE5617" w:rsidRDefault="00AD32DE" w:rsidP="00AD32DE">
      <w:pPr>
        <w:pStyle w:val="ARTartustawynprozporzdzenia"/>
      </w:pPr>
      <w:r w:rsidRPr="00D271B3">
        <w:rPr>
          <w:rStyle w:val="Ppogrubienie"/>
        </w:rPr>
        <w:lastRenderedPageBreak/>
        <w:t>Art. 9c.</w:t>
      </w:r>
      <w:r w:rsidRPr="00DE5617">
        <w:t> 1. Projekty pilotażowe,</w:t>
      </w:r>
      <w:r w:rsidR="004977C5" w:rsidRPr="00DE5617">
        <w:t xml:space="preserve"> o</w:t>
      </w:r>
      <w:r w:rsidR="004977C5">
        <w:t> </w:t>
      </w:r>
      <w:r w:rsidRPr="00DE5617">
        <w:t>których mowa</w:t>
      </w:r>
      <w:r w:rsidR="004977C5" w:rsidRPr="00DE5617">
        <w:t xml:space="preserve"> w</w:t>
      </w:r>
      <w:r w:rsidR="004977C5">
        <w:t> art. </w:t>
      </w:r>
      <w:r w:rsidR="004977C5" w:rsidRPr="00DE5617">
        <w:t>9</w:t>
      </w:r>
      <w:r w:rsidR="004977C5">
        <w:t xml:space="preserve"> ust. </w:t>
      </w:r>
      <w:r w:rsidR="004977C5" w:rsidRPr="00DE5617">
        <w:t>1</w:t>
      </w:r>
      <w:r w:rsidR="004977C5">
        <w:t xml:space="preserve"> pkt </w:t>
      </w:r>
      <w:r w:rsidRPr="00DE5617">
        <w:t>24,</w:t>
      </w:r>
      <w:r w:rsidRPr="00DE5617">
        <w:rPr>
          <w:rStyle w:val="Kkursywa"/>
        </w:rPr>
        <w:t xml:space="preserve"> </w:t>
      </w:r>
      <w:r w:rsidRPr="00DE5617">
        <w:t>mogą być realizowane na wniosek starosty, po przedłożeniu informacji charakteryzujących projekt ministrowi właściwemu do spraw pracy</w:t>
      </w:r>
      <w:r w:rsidR="004977C5" w:rsidRPr="00DE5617">
        <w:t xml:space="preserve"> i</w:t>
      </w:r>
      <w:r w:rsidR="004977C5">
        <w:t> </w:t>
      </w:r>
      <w:r w:rsidRPr="00DE5617">
        <w:t>uzyskaniu zgody tego min</w:t>
      </w:r>
      <w:r w:rsidRPr="00DE5617">
        <w:t>i</w:t>
      </w:r>
      <w:r w:rsidRPr="00DE5617">
        <w:t>stra na realizację projektu pilotażowego.</w:t>
      </w:r>
    </w:p>
    <w:p w:rsidR="00AD32DE" w:rsidRPr="00DE5617" w:rsidRDefault="00AD32DE" w:rsidP="00AD32DE">
      <w:pPr>
        <w:pStyle w:val="USTustnpkodeksu"/>
      </w:pPr>
      <w:r w:rsidRPr="00DE5617">
        <w:t>2. Na wniosek starosty minister właściwy do spraw pracy może przyznać na realizację projektu pilotażowego środki</w:t>
      </w:r>
      <w:r w:rsidR="004977C5" w:rsidRPr="00DE5617">
        <w:t xml:space="preserve"> z</w:t>
      </w:r>
      <w:r w:rsidR="004977C5">
        <w:t> </w:t>
      </w:r>
      <w:r w:rsidRPr="00DE5617">
        <w:t>rezerwy dysponenta Funduszu Pracy.</w:t>
      </w:r>
    </w:p>
    <w:p w:rsidR="00AD32DE" w:rsidRPr="00DE5617" w:rsidRDefault="00AD32DE" w:rsidP="00AD32DE">
      <w:pPr>
        <w:pStyle w:val="ARTartustawynprozporzdzenia"/>
      </w:pPr>
      <w:r w:rsidRPr="00D271B3">
        <w:rPr>
          <w:rStyle w:val="Ppogrubienie"/>
        </w:rPr>
        <w:t>Art. 9d.</w:t>
      </w:r>
      <w:r w:rsidRPr="00DE5617">
        <w:rPr>
          <w:rStyle w:val="IGindeksgrny"/>
        </w:rPr>
        <w:footnoteReference w:id="75"/>
      </w:r>
      <w:r w:rsidRPr="00DE5617">
        <w:rPr>
          <w:rStyle w:val="IGindeksgrny"/>
        </w:rPr>
        <w:t>)</w:t>
      </w:r>
      <w:r w:rsidRPr="00DE5617">
        <w:t> 1.</w:t>
      </w:r>
      <w:r w:rsidR="004977C5" w:rsidRPr="00DE5617">
        <w:t xml:space="preserve"> W</w:t>
      </w:r>
      <w:r w:rsidR="004977C5">
        <w:t> </w:t>
      </w:r>
      <w:r w:rsidRPr="00DE5617">
        <w:t>przypadku gdy bezrobotny spełnia warunki do nabycia zasiłku określone</w:t>
      </w:r>
      <w:r w:rsidR="004977C5" w:rsidRPr="00DE5617">
        <w:t xml:space="preserve"> w</w:t>
      </w:r>
      <w:r w:rsidR="004977C5">
        <w:t> art. </w:t>
      </w:r>
      <w:r w:rsidRPr="00DE5617">
        <w:t>71,</w:t>
      </w:r>
      <w:r w:rsidR="004977C5" w:rsidRPr="00DE5617">
        <w:t xml:space="preserve"> a</w:t>
      </w:r>
      <w:r w:rsidR="004977C5">
        <w:t> </w:t>
      </w:r>
      <w:r w:rsidRPr="00DE5617">
        <w:t>okresy jego ubezpieczenia, zatrudnienia lub pracy na własny rachunek spełnione</w:t>
      </w:r>
      <w:r w:rsidR="004977C5" w:rsidRPr="00DE5617">
        <w:t xml:space="preserve"> w</w:t>
      </w:r>
      <w:r w:rsidR="004977C5">
        <w:t> </w:t>
      </w:r>
      <w:r w:rsidRPr="00DE5617">
        <w:t>innym państwie członkowskim Unii Europejskiej lub państwie,</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mogą mieć wpływ jedynie na wysokość lub okres pobierania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b, starosta wydaje decyzję na podstawie</w:t>
      </w:r>
      <w:r w:rsidR="004977C5">
        <w:t xml:space="preserve"> art. </w:t>
      </w:r>
      <w:r w:rsidR="004977C5" w:rsidRPr="00DE5617">
        <w:t>9</w:t>
      </w:r>
      <w:r w:rsidR="004977C5">
        <w:t xml:space="preserve"> ust. </w:t>
      </w:r>
      <w:r w:rsidR="004977C5" w:rsidRPr="00DE5617">
        <w:t>1</w:t>
      </w:r>
      <w:r w:rsidR="004977C5">
        <w:t xml:space="preserve"> pkt </w:t>
      </w:r>
      <w:r w:rsidRPr="00DE5617">
        <w:t>1</w:t>
      </w:r>
      <w:r w:rsidR="004977C5" w:rsidRPr="00DE5617">
        <w:t>4</w:t>
      </w:r>
      <w:r w:rsidR="004977C5">
        <w:t xml:space="preserve"> lit. </w:t>
      </w:r>
      <w:r w:rsidRPr="00DE5617">
        <w:t>b,</w:t>
      </w:r>
      <w:r w:rsidR="004977C5" w:rsidRPr="00DE5617">
        <w:t xml:space="preserve"> z</w:t>
      </w:r>
      <w:r w:rsidR="004977C5">
        <w:t> </w:t>
      </w:r>
      <w:r w:rsidRPr="00DE5617">
        <w:t>uwzględnieniem jedynie okresów wymienionych</w:t>
      </w:r>
      <w:r w:rsidR="004977C5" w:rsidRPr="00DE5617">
        <w:t xml:space="preserve"> w</w:t>
      </w:r>
      <w:r w:rsidR="004977C5">
        <w:t> art. </w:t>
      </w:r>
      <w:r w:rsidRPr="00DE5617">
        <w:t>7</w:t>
      </w:r>
      <w:r w:rsidR="004977C5" w:rsidRPr="00DE5617">
        <w:t>1</w:t>
      </w:r>
      <w:r w:rsidR="004977C5">
        <w:t xml:space="preserve"> ust. </w:t>
      </w:r>
      <w:r w:rsidR="004977C5" w:rsidRPr="00DE5617">
        <w:t>1</w:t>
      </w:r>
      <w:r w:rsidR="004977C5">
        <w:t xml:space="preserve"> i </w:t>
      </w:r>
      <w:r w:rsidRPr="00DE5617">
        <w:t>2.</w:t>
      </w:r>
    </w:p>
    <w:p w:rsidR="00AD32DE" w:rsidRPr="00DE5617" w:rsidRDefault="00AD32DE" w:rsidP="00AD32DE">
      <w:pPr>
        <w:pStyle w:val="USTustnpkodeksu"/>
      </w:pPr>
      <w:r w:rsidRPr="00DE5617">
        <w:t>2. Po wydaniu decyzji,</w:t>
      </w:r>
      <w:r w:rsidR="004977C5" w:rsidRPr="00DE5617">
        <w:t xml:space="preserve"> o</w:t>
      </w:r>
      <w:r w:rsidR="004977C5">
        <w:t> </w:t>
      </w:r>
      <w:r w:rsidRPr="00DE5617">
        <w:t>której mowa</w:t>
      </w:r>
      <w:r w:rsidR="004977C5" w:rsidRPr="00DE5617">
        <w:t xml:space="preserve"> w</w:t>
      </w:r>
      <w:r w:rsidR="004977C5">
        <w:t> ust. </w:t>
      </w:r>
      <w:r w:rsidRPr="00DE5617">
        <w:t>1, starosta niezwłocznie przekazuje sprawę do marszałka województwa</w:t>
      </w:r>
      <w:r w:rsidR="004977C5" w:rsidRPr="00DE5617">
        <w:t xml:space="preserve"> w</w:t>
      </w:r>
      <w:r w:rsidR="004977C5">
        <w:t> </w:t>
      </w:r>
      <w:r w:rsidRPr="00DE5617">
        <w:t>celu ustalenia, czy okresy ubezpieczenia, zatrudnienia lub pracy na własny rachunek spełnione przez bezrobotnego</w:t>
      </w:r>
      <w:r w:rsidR="004977C5" w:rsidRPr="00DE5617">
        <w:t xml:space="preserve"> w</w:t>
      </w:r>
      <w:r w:rsidR="004977C5">
        <w:t> </w:t>
      </w:r>
      <w:r w:rsidRPr="00DE5617">
        <w:t>innym państwie członkowskim Unii Europejskiej lub państwie,</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mają wpływ na wysokość lub okres pobierania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b.</w:t>
      </w:r>
    </w:p>
    <w:p w:rsidR="00AD32DE" w:rsidRPr="00DE5617" w:rsidRDefault="00AD32DE" w:rsidP="00AD32DE">
      <w:pPr>
        <w:pStyle w:val="USTustnpkodeksu"/>
      </w:pPr>
      <w:r w:rsidRPr="00DE5617">
        <w:t>3.</w:t>
      </w:r>
      <w:r w:rsidR="004977C5" w:rsidRPr="00DE5617">
        <w:t> W</w:t>
      </w:r>
      <w:r w:rsidR="004977C5">
        <w:t> </w:t>
      </w:r>
      <w:r w:rsidRPr="00DE5617">
        <w:t>przypadku ustalenia, że okresy ubezpieczenia, zatrudnienia lub pracy na własny rachunek spełnione przez be</w:t>
      </w:r>
      <w:r w:rsidRPr="00DE5617">
        <w:t>z</w:t>
      </w:r>
      <w:r w:rsidRPr="00DE5617">
        <w:t>robotnego</w:t>
      </w:r>
      <w:r w:rsidR="004977C5" w:rsidRPr="00DE5617">
        <w:t xml:space="preserve"> w</w:t>
      </w:r>
      <w:r w:rsidR="004977C5">
        <w:t> </w:t>
      </w:r>
      <w:r w:rsidRPr="00DE5617">
        <w:t>innym państwie członkowskim Unii Europejskiej lub państwie,</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mają wpływ na wysokość lub okres pobierania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b, marszałek wojewód</w:t>
      </w:r>
      <w:r w:rsidRPr="00DE5617">
        <w:t>z</w:t>
      </w:r>
      <w:r w:rsidRPr="00DE5617">
        <w:t>twa wydaje decyzję na podstawie</w:t>
      </w:r>
      <w:r w:rsidR="004977C5">
        <w:t xml:space="preserve"> art. </w:t>
      </w:r>
      <w:r w:rsidRPr="00DE5617">
        <w:t>8a</w:t>
      </w:r>
      <w:r w:rsidR="004977C5">
        <w:t xml:space="preserve"> ust. </w:t>
      </w:r>
      <w:r w:rsidRPr="00DE5617">
        <w:t>1.</w:t>
      </w:r>
    </w:p>
    <w:p w:rsidR="00AD32DE" w:rsidRPr="00DE5617" w:rsidRDefault="00AD32DE" w:rsidP="00AD32DE">
      <w:pPr>
        <w:pStyle w:val="USTustnpkodeksu"/>
      </w:pPr>
      <w:r w:rsidRPr="00DE5617">
        <w:t>4. Wydanie przez marszałka województwa decyzji,</w:t>
      </w:r>
      <w:r w:rsidR="004977C5" w:rsidRPr="00DE5617">
        <w:t xml:space="preserve"> o</w:t>
      </w:r>
      <w:r w:rsidR="004977C5">
        <w:t> </w:t>
      </w:r>
      <w:r w:rsidRPr="00DE5617">
        <w:t>której mowa</w:t>
      </w:r>
      <w:r w:rsidR="004977C5" w:rsidRPr="00DE5617">
        <w:t xml:space="preserve"> w</w:t>
      </w:r>
      <w:r w:rsidR="004977C5">
        <w:t> ust. </w:t>
      </w:r>
      <w:r w:rsidRPr="00DE5617">
        <w:t>3, oznacza uchylenie decyzji wydanej na mocy</w:t>
      </w:r>
      <w:r w:rsidR="004977C5">
        <w:t xml:space="preserve"> ust. </w:t>
      </w:r>
      <w:r w:rsidRPr="00DE5617">
        <w:t>1, przy czym świadczenia wypłacone na podstawie decyzji,</w:t>
      </w:r>
      <w:r w:rsidR="004977C5" w:rsidRPr="00DE5617">
        <w:t xml:space="preserve"> o</w:t>
      </w:r>
      <w:r w:rsidR="004977C5">
        <w:t> </w:t>
      </w:r>
      <w:r w:rsidRPr="00DE5617">
        <w:t>której mowa</w:t>
      </w:r>
      <w:r w:rsidR="004977C5" w:rsidRPr="00DE5617">
        <w:t xml:space="preserve"> w</w:t>
      </w:r>
      <w:r w:rsidR="004977C5">
        <w:t> ust. </w:t>
      </w:r>
      <w:r w:rsidRPr="00DE5617">
        <w:t>1, zalicza się na poczet świa</w:t>
      </w:r>
      <w:r w:rsidRPr="00DE5617">
        <w:t>d</w:t>
      </w:r>
      <w:r w:rsidRPr="00DE5617">
        <w:t>czeń wynikających</w:t>
      </w:r>
      <w:r w:rsidR="004977C5" w:rsidRPr="00DE5617">
        <w:t xml:space="preserve"> z</w:t>
      </w:r>
      <w:r w:rsidR="004977C5">
        <w:t> </w:t>
      </w:r>
      <w:r w:rsidRPr="00DE5617">
        <w:t>decyzji,</w:t>
      </w:r>
      <w:r w:rsidR="004977C5" w:rsidRPr="00DE5617">
        <w:t xml:space="preserve"> o</w:t>
      </w:r>
      <w:r w:rsidR="004977C5">
        <w:t> </w:t>
      </w:r>
      <w:r w:rsidRPr="00DE5617">
        <w:t>której mowa</w:t>
      </w:r>
      <w:r w:rsidR="004977C5" w:rsidRPr="00DE5617">
        <w:t xml:space="preserve"> w</w:t>
      </w:r>
      <w:r w:rsidR="004977C5">
        <w:t> ust. </w:t>
      </w:r>
      <w:r w:rsidRPr="00DE5617">
        <w:t>3.</w:t>
      </w:r>
    </w:p>
    <w:p w:rsidR="00AD32DE" w:rsidRPr="00DE5617" w:rsidRDefault="00AD32DE" w:rsidP="00AD32DE">
      <w:pPr>
        <w:pStyle w:val="USTustnpkodeksu"/>
      </w:pPr>
      <w:r w:rsidRPr="00DE5617">
        <w:t>5.</w:t>
      </w:r>
      <w:r w:rsidR="004977C5" w:rsidRPr="00DE5617">
        <w:t> W</w:t>
      </w:r>
      <w:r w:rsidR="004977C5">
        <w:t> </w:t>
      </w:r>
      <w:r w:rsidRPr="00DE5617">
        <w:t>przypadku ustalenia, że okresy ubezpieczenia, zatrudnienia lub pracy na własny rachunek spełnione przez be</w:t>
      </w:r>
      <w:r w:rsidRPr="00DE5617">
        <w:t>z</w:t>
      </w:r>
      <w:r w:rsidRPr="00DE5617">
        <w:t>robotnego</w:t>
      </w:r>
      <w:r w:rsidR="004977C5" w:rsidRPr="00DE5617">
        <w:t xml:space="preserve"> w</w:t>
      </w:r>
      <w:r w:rsidR="004977C5">
        <w:t> </w:t>
      </w:r>
      <w:r w:rsidRPr="00DE5617">
        <w:t>innym państwie członkowskim Unii Europejskiej lub państwie,</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nie mają wpływu na wysokość lub okres pobierania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b, marszałek woj</w:t>
      </w:r>
      <w:r w:rsidRPr="00DE5617">
        <w:t>e</w:t>
      </w:r>
      <w:r w:rsidRPr="00DE5617">
        <w:t>wództwa umarza prowadzone postępowanie administracyjne.</w:t>
      </w:r>
    </w:p>
    <w:p w:rsidR="00AD32DE" w:rsidRPr="00AD32DE" w:rsidRDefault="00AD32DE" w:rsidP="00D271B3">
      <w:pPr>
        <w:pStyle w:val="ARTartustawynprozporzdzenia"/>
        <w:keepNext/>
      </w:pPr>
      <w:r w:rsidRPr="00D271B3">
        <w:rPr>
          <w:rStyle w:val="Ppogrubienie"/>
        </w:rPr>
        <w:t>Art. 10.</w:t>
      </w:r>
      <w:r w:rsidRPr="00AD32DE">
        <w:t> 1. Do zadań wojewody</w:t>
      </w:r>
      <w:r w:rsidR="004977C5" w:rsidRPr="00AD32DE">
        <w:t xml:space="preserve"> w</w:t>
      </w:r>
      <w:r w:rsidR="004977C5">
        <w:t> </w:t>
      </w:r>
      <w:r w:rsidRPr="00AD32DE">
        <w:t>zakresie polityki rynku pracy należy sprawowanie nadzoru nad realizacją zadań wykonywanych przez marszałka województwa lub starostę, wojewódzkie lub powiatowe urzędy pracy, oraz inne podmi</w:t>
      </w:r>
      <w:r w:rsidRPr="00AD32DE">
        <w:t>o</w:t>
      </w:r>
      <w:r w:rsidRPr="00AD32DE">
        <w:t>ty, zwane dalej „jednostkami kontrolowanymi”,</w:t>
      </w:r>
      <w:r w:rsidR="004977C5" w:rsidRPr="00AD32DE">
        <w:t xml:space="preserve"> w</w:t>
      </w:r>
      <w:r w:rsidR="004977C5">
        <w:t> </w:t>
      </w:r>
      <w:r w:rsidRPr="00AD32DE">
        <w:t>szczególności</w:t>
      </w:r>
      <w:r w:rsidR="004977C5" w:rsidRPr="00AD32DE">
        <w:t xml:space="preserve"> w</w:t>
      </w:r>
      <w:r w:rsidR="004977C5">
        <w:t> </w:t>
      </w:r>
      <w:r w:rsidRPr="00AD32DE">
        <w:t>zakresie:</w:t>
      </w:r>
    </w:p>
    <w:p w:rsidR="00AD32DE" w:rsidRPr="00DE5617" w:rsidRDefault="00AD32DE" w:rsidP="00AD32DE">
      <w:pPr>
        <w:pStyle w:val="PKTpunkt"/>
      </w:pPr>
      <w:r w:rsidRPr="00DE5617">
        <w:t>1)</w:t>
      </w:r>
      <w:r w:rsidRPr="00DE5617">
        <w:rPr>
          <w:rStyle w:val="IGindeksgrny"/>
        </w:rPr>
        <w:footnoteReference w:id="76"/>
      </w:r>
      <w:r w:rsidRPr="00DE5617">
        <w:rPr>
          <w:rStyle w:val="IGindeksgrny"/>
        </w:rPr>
        <w:t>)</w:t>
      </w:r>
      <w:r w:rsidRPr="00DE5617">
        <w:tab/>
        <w:t>sposobu prowadzenia przez urzędy pracy usług rynku pracy,</w:t>
      </w:r>
      <w:r w:rsidR="004977C5" w:rsidRPr="00DE5617">
        <w:t xml:space="preserve"> o</w:t>
      </w:r>
      <w:r w:rsidR="004977C5">
        <w:t> </w:t>
      </w:r>
      <w:r w:rsidRPr="00DE5617">
        <w:t>których mowa</w:t>
      </w:r>
      <w:r w:rsidR="004977C5" w:rsidRPr="00DE5617">
        <w:t xml:space="preserve"> w</w:t>
      </w:r>
      <w:r w:rsidR="004977C5">
        <w:t> art. </w:t>
      </w:r>
      <w:r w:rsidRPr="00DE5617">
        <w:t>35;</w:t>
      </w:r>
    </w:p>
    <w:p w:rsidR="00AD32DE" w:rsidRPr="00DE5617" w:rsidRDefault="00AD32DE" w:rsidP="00AD32DE">
      <w:pPr>
        <w:pStyle w:val="PKTpunkt"/>
      </w:pPr>
      <w:r w:rsidRPr="00DE5617">
        <w:t>1a)</w:t>
      </w:r>
      <w:r w:rsidRPr="00DE5617">
        <w:rPr>
          <w:rStyle w:val="IGindeksgrny"/>
        </w:rPr>
        <w:footnoteReference w:id="77"/>
      </w:r>
      <w:r w:rsidRPr="00DE5617">
        <w:rPr>
          <w:rStyle w:val="IGindeksgrny"/>
        </w:rPr>
        <w:t>)</w:t>
      </w:r>
      <w:r w:rsidRPr="00DE5617">
        <w:tab/>
        <w:t>realizowania przez podmioty, którym udzielono akredytacji, zobowiązań wynikających</w:t>
      </w:r>
      <w:r w:rsidR="004977C5" w:rsidRPr="00DE5617">
        <w:t xml:space="preserve"> z</w:t>
      </w:r>
      <w:r w:rsidR="004977C5">
        <w:t> </w:t>
      </w:r>
      <w:r w:rsidRPr="00DE5617">
        <w:t>ustawy oraz umowy akr</w:t>
      </w:r>
      <w:r w:rsidRPr="00DE5617">
        <w:t>e</w:t>
      </w:r>
      <w:r w:rsidRPr="00DE5617">
        <w:t>dytacyjnej;</w:t>
      </w:r>
    </w:p>
    <w:p w:rsidR="00AD32DE" w:rsidRPr="00DE5617" w:rsidRDefault="00AD32DE" w:rsidP="00AD32DE">
      <w:pPr>
        <w:pStyle w:val="PKTpunkt"/>
      </w:pPr>
      <w:r w:rsidRPr="00DE5617">
        <w:t>2)</w:t>
      </w:r>
      <w:r w:rsidRPr="00DE5617">
        <w:tab/>
        <w:t>spełniania wymogów kwalifikacyjnych określonych dla dyrektorów</w:t>
      </w:r>
      <w:r w:rsidR="004977C5" w:rsidRPr="00DE5617">
        <w:t xml:space="preserve"> i</w:t>
      </w:r>
      <w:r w:rsidR="004977C5">
        <w:t> </w:t>
      </w:r>
      <w:r w:rsidRPr="00DE5617">
        <w:t>pracowników urzędów pracy;</w:t>
      </w:r>
    </w:p>
    <w:p w:rsidR="00AD32DE" w:rsidRPr="00DE5617" w:rsidRDefault="00AD32DE" w:rsidP="00AD32DE">
      <w:pPr>
        <w:pStyle w:val="PKTpunkt"/>
      </w:pPr>
      <w:r w:rsidRPr="00DE5617">
        <w:t>3)</w:t>
      </w:r>
      <w:r w:rsidRPr="00DE5617">
        <w:tab/>
        <w:t>przestrzegania zasad</w:t>
      </w:r>
      <w:r w:rsidR="004977C5" w:rsidRPr="00DE5617">
        <w:t xml:space="preserve"> i</w:t>
      </w:r>
      <w:r w:rsidR="004977C5">
        <w:t> </w:t>
      </w:r>
      <w:r w:rsidRPr="00DE5617">
        <w:t>trybu wydatkowania środków Funduszu Pracy;</w:t>
      </w:r>
    </w:p>
    <w:p w:rsidR="00AD32DE" w:rsidRPr="00DE5617" w:rsidRDefault="00AD32DE" w:rsidP="00AD32DE">
      <w:pPr>
        <w:pStyle w:val="PKTpunkt"/>
      </w:pPr>
      <w:r w:rsidRPr="00DE5617">
        <w:t>4)</w:t>
      </w:r>
      <w:r w:rsidRPr="00DE5617">
        <w:rPr>
          <w:rStyle w:val="IGindeksgrny"/>
        </w:rPr>
        <w:footnoteReference w:id="78"/>
      </w:r>
      <w:r w:rsidRPr="00DE5617">
        <w:rPr>
          <w:rStyle w:val="IGindeksgrny"/>
        </w:rPr>
        <w:t>)</w:t>
      </w:r>
      <w:r w:rsidRPr="00DE5617">
        <w:tab/>
        <w:t>prawidłowości zlecania realizacji zadań</w:t>
      </w:r>
      <w:r w:rsidR="004977C5" w:rsidRPr="00DE5617">
        <w:t xml:space="preserve"> i</w:t>
      </w:r>
      <w:r w:rsidR="004977C5">
        <w:t> </w:t>
      </w:r>
      <w:r w:rsidRPr="00DE5617">
        <w:t>usług rynku pracy lub zlecania działań aktywizacyjnych;</w:t>
      </w:r>
    </w:p>
    <w:p w:rsidR="00AD32DE" w:rsidRPr="00DE5617" w:rsidRDefault="00AD32DE" w:rsidP="00AD32DE">
      <w:pPr>
        <w:pStyle w:val="PKTpunkt"/>
      </w:pPr>
      <w:r w:rsidRPr="00DE5617">
        <w:t>5)</w:t>
      </w:r>
      <w:r w:rsidRPr="00DE5617">
        <w:tab/>
        <w:t>kontroli realizacji innych zadań, wynikających</w:t>
      </w:r>
      <w:r w:rsidR="004977C5" w:rsidRPr="00DE5617">
        <w:t xml:space="preserve"> z</w:t>
      </w:r>
      <w:r w:rsidR="004977C5">
        <w:t> </w:t>
      </w:r>
      <w:r w:rsidRPr="00DE5617">
        <w:t>ustawy, wykonywanych przez samorząd terytorialny lub inne po</w:t>
      </w:r>
      <w:r w:rsidRPr="00DE5617">
        <w:t>d</w:t>
      </w:r>
      <w:r w:rsidRPr="00DE5617">
        <w:t>mioty.</w:t>
      </w:r>
    </w:p>
    <w:p w:rsidR="00AD32DE" w:rsidRPr="00AD32DE" w:rsidRDefault="00AD32DE" w:rsidP="00D271B3">
      <w:pPr>
        <w:pStyle w:val="USTustnpkodeksu"/>
        <w:keepNext/>
      </w:pPr>
      <w:r w:rsidRPr="00DE5617">
        <w:t>2.</w:t>
      </w:r>
      <w:r w:rsidRPr="00AD32DE">
        <w:t> Do zadań wojewody należy również:</w:t>
      </w:r>
    </w:p>
    <w:p w:rsidR="00AD32DE" w:rsidRPr="00DE5617" w:rsidRDefault="00AD32DE" w:rsidP="00AD32DE">
      <w:pPr>
        <w:pStyle w:val="PKTpunkt"/>
      </w:pPr>
      <w:r w:rsidRPr="00DE5617">
        <w:t>1)</w:t>
      </w:r>
      <w:r w:rsidRPr="00DE5617">
        <w:tab/>
        <w:t>organizowanie</w:t>
      </w:r>
      <w:r w:rsidR="004977C5" w:rsidRPr="00DE5617">
        <w:t xml:space="preserve"> i</w:t>
      </w:r>
      <w:r w:rsidR="004977C5">
        <w:t> </w:t>
      </w:r>
      <w:r w:rsidRPr="00DE5617">
        <w:t>finansowanie szkoleń pracowników urzędu wojewódzkiego oraz wojewódzkich</w:t>
      </w:r>
      <w:r w:rsidR="004977C5" w:rsidRPr="00DE5617">
        <w:t xml:space="preserve"> i</w:t>
      </w:r>
      <w:r w:rsidR="004977C5">
        <w:t> </w:t>
      </w:r>
      <w:r w:rsidRPr="00DE5617">
        <w:t>powiatowych urzędów pracy;</w:t>
      </w:r>
    </w:p>
    <w:p w:rsidR="00AD32DE" w:rsidRPr="00DE5617" w:rsidRDefault="00AD32DE" w:rsidP="00AD32DE">
      <w:pPr>
        <w:pStyle w:val="PKTpunkt"/>
      </w:pPr>
      <w:r w:rsidRPr="00DE5617">
        <w:t>2)</w:t>
      </w:r>
      <w:r w:rsidRPr="00DE5617">
        <w:tab/>
        <w:t>(uchylony)</w:t>
      </w:r>
      <w:bookmarkStart w:id="22" w:name="_Ref393699311"/>
      <w:r w:rsidRPr="00DE5617">
        <w:rPr>
          <w:rStyle w:val="IGindeksgrny"/>
        </w:rPr>
        <w:footnoteReference w:id="79"/>
      </w:r>
      <w:bookmarkEnd w:id="22"/>
      <w:r w:rsidRPr="00DE5617">
        <w:rPr>
          <w:rStyle w:val="IGindeksgrny"/>
        </w:rPr>
        <w:t>)</w:t>
      </w:r>
    </w:p>
    <w:p w:rsidR="00AD32DE" w:rsidRPr="00DE5617" w:rsidRDefault="00AD32DE" w:rsidP="00AD32DE">
      <w:pPr>
        <w:pStyle w:val="PKTpunkt"/>
      </w:pPr>
      <w:r w:rsidRPr="00DE5617">
        <w:t>3)</w:t>
      </w:r>
      <w:r w:rsidRPr="00DE5617">
        <w:tab/>
        <w:t>wydawanie zezwoleń na pracę cudzoziemców;</w:t>
      </w:r>
    </w:p>
    <w:p w:rsidR="00AD32DE" w:rsidRPr="00DE5617" w:rsidRDefault="00AD32DE" w:rsidP="00AD32DE">
      <w:pPr>
        <w:pStyle w:val="PKTpunkt"/>
      </w:pPr>
      <w:r w:rsidRPr="00DE5617">
        <w:t>4)</w:t>
      </w:r>
      <w:r w:rsidRPr="00DE5617">
        <w:tab/>
        <w:t>realizacja zadań organu wyższego stopnia</w:t>
      </w:r>
      <w:r w:rsidR="004977C5" w:rsidRPr="00DE5617">
        <w:t xml:space="preserve"> w</w:t>
      </w:r>
      <w:r w:rsidR="004977C5">
        <w:t> </w:t>
      </w:r>
      <w:r w:rsidRPr="00DE5617">
        <w:t>postępowaniu administracyjnym</w:t>
      </w:r>
      <w:r w:rsidR="004977C5" w:rsidRPr="00DE5617">
        <w:t xml:space="preserve"> w</w:t>
      </w:r>
      <w:r w:rsidR="004977C5">
        <w:t> </w:t>
      </w:r>
      <w:r w:rsidRPr="00DE5617">
        <w:t>sprawach dotyczących świadczeń</w:t>
      </w:r>
      <w:r w:rsidR="004977C5" w:rsidRPr="00DE5617">
        <w:t xml:space="preserve"> z</w:t>
      </w:r>
      <w:r w:rsidR="004977C5">
        <w:t> </w:t>
      </w:r>
      <w:r w:rsidRPr="00DE5617">
        <w:t>tytułu bezrobocia.</w:t>
      </w:r>
    </w:p>
    <w:p w:rsidR="00AD32DE" w:rsidRPr="00DE5617" w:rsidRDefault="00AD32DE" w:rsidP="00AD32DE">
      <w:pPr>
        <w:pStyle w:val="USTustnpkodeksu"/>
      </w:pPr>
      <w:r w:rsidRPr="00DE5617">
        <w:lastRenderedPageBreak/>
        <w:t>3.</w:t>
      </w:r>
      <w:r w:rsidRPr="00DE5617">
        <w:rPr>
          <w:rStyle w:val="IGindeksgrny"/>
        </w:rPr>
        <w:footnoteReference w:id="80"/>
      </w:r>
      <w:r w:rsidRPr="00DE5617">
        <w:rPr>
          <w:rStyle w:val="IGindeksgrny"/>
        </w:rPr>
        <w:t>)</w:t>
      </w:r>
      <w:r w:rsidRPr="00DE5617">
        <w:t> Wojewoda, po zasięgnięciu opinii marszałka województwa oraz wojewódzkiej rady rynku pracy, ustala kryteria wydawania zezwoleń na pracę cudzoziemców.</w:t>
      </w:r>
    </w:p>
    <w:p w:rsidR="00AD32DE" w:rsidRPr="00AD32DE" w:rsidRDefault="00AD32DE" w:rsidP="00D271B3">
      <w:pPr>
        <w:pStyle w:val="USTustnpkodeksu"/>
        <w:keepNext/>
      </w:pPr>
      <w:r w:rsidRPr="00DE5617">
        <w:t>4.</w:t>
      </w:r>
      <w:r w:rsidR="004977C5" w:rsidRPr="00AD32DE">
        <w:t> W</w:t>
      </w:r>
      <w:r w:rsidR="004977C5">
        <w:t> </w:t>
      </w:r>
      <w:r w:rsidRPr="00AD32DE">
        <w:t>kryteriach,</w:t>
      </w:r>
      <w:r w:rsidR="004977C5" w:rsidRPr="00AD32DE">
        <w:t xml:space="preserve"> o</w:t>
      </w:r>
      <w:r w:rsidR="004977C5">
        <w:t> </w:t>
      </w:r>
      <w:r w:rsidRPr="00AD32DE">
        <w:t>których mowa</w:t>
      </w:r>
      <w:r w:rsidR="004977C5" w:rsidRPr="00AD32DE">
        <w:t xml:space="preserve"> w</w:t>
      </w:r>
      <w:r w:rsidR="004977C5">
        <w:t> ust. </w:t>
      </w:r>
      <w:r w:rsidRPr="00AD32DE">
        <w:t>3, wojewoda:</w:t>
      </w:r>
    </w:p>
    <w:p w:rsidR="00AD32DE" w:rsidRPr="00DE5617" w:rsidRDefault="00AD32DE" w:rsidP="00AD32DE">
      <w:pPr>
        <w:pStyle w:val="PKTpunkt"/>
      </w:pPr>
      <w:r w:rsidRPr="00DE5617">
        <w:t>1)</w:t>
      </w:r>
      <w:r w:rsidRPr="00DE5617">
        <w:tab/>
        <w:t>określa wykaz zawodów</w:t>
      </w:r>
      <w:r w:rsidR="004977C5" w:rsidRPr="00DE5617">
        <w:t xml:space="preserve"> i</w:t>
      </w:r>
      <w:r w:rsidR="004977C5">
        <w:t> </w:t>
      </w:r>
      <w:r w:rsidRPr="00DE5617">
        <w:t>rodzajów pracy,</w:t>
      </w:r>
      <w:r w:rsidR="004977C5" w:rsidRPr="00DE5617">
        <w:t xml:space="preserve"> w</w:t>
      </w:r>
      <w:r w:rsidR="004977C5">
        <w:t> </w:t>
      </w:r>
      <w:r w:rsidRPr="00DE5617">
        <w:t>stosunku do których wydanie zezwolenia na pracę nie wymaga uwzględnienia informacji starosty, kierując się sytuacją na lokalnym rynku pracy,</w:t>
      </w:r>
      <w:r w:rsidR="004977C5" w:rsidRPr="00DE5617">
        <w:t xml:space="preserve"> w</w:t>
      </w:r>
      <w:r w:rsidR="004977C5">
        <w:t> </w:t>
      </w:r>
      <w:r w:rsidRPr="00DE5617">
        <w:t>szczególności liczbą zarejestr</w:t>
      </w:r>
      <w:r w:rsidRPr="00DE5617">
        <w:t>o</w:t>
      </w:r>
      <w:r w:rsidRPr="00DE5617">
        <w:t>wanych bezrobotnych</w:t>
      </w:r>
      <w:r w:rsidR="004977C5" w:rsidRPr="00DE5617">
        <w:t xml:space="preserve"> i</w:t>
      </w:r>
      <w:r w:rsidR="004977C5">
        <w:t> </w:t>
      </w:r>
      <w:r w:rsidRPr="00DE5617">
        <w:t>poszukujących pracy</w:t>
      </w:r>
      <w:r w:rsidR="004977C5" w:rsidRPr="00DE5617">
        <w:t xml:space="preserve"> w</w:t>
      </w:r>
      <w:r w:rsidR="004977C5">
        <w:t> </w:t>
      </w:r>
      <w:r w:rsidRPr="00DE5617">
        <w:t>poszczególnych zawodach</w:t>
      </w:r>
      <w:r w:rsidR="004977C5" w:rsidRPr="00DE5617">
        <w:t xml:space="preserve"> w</w:t>
      </w:r>
      <w:r w:rsidR="004977C5">
        <w:t> </w:t>
      </w:r>
      <w:r w:rsidRPr="00DE5617">
        <w:t>stosunku do liczby ofert zgłoszonych do powiatowych urzędów pracy;</w:t>
      </w:r>
    </w:p>
    <w:p w:rsidR="00AD32DE" w:rsidRPr="00DE5617" w:rsidRDefault="00AD32DE" w:rsidP="00AD32DE">
      <w:pPr>
        <w:pStyle w:val="PKTpunkt"/>
      </w:pPr>
      <w:r w:rsidRPr="00DE5617">
        <w:t>2)</w:t>
      </w:r>
      <w:r w:rsidRPr="00DE5617">
        <w:tab/>
        <w:t>określa przypadki,</w:t>
      </w:r>
      <w:r w:rsidR="004977C5" w:rsidRPr="00DE5617">
        <w:t xml:space="preserve"> w</w:t>
      </w:r>
      <w:r w:rsidR="004977C5">
        <w:t> </w:t>
      </w:r>
      <w:r w:rsidRPr="00DE5617">
        <w:t>których zezwolenie na pracę może być wydane na okres krótszy niż określony we wniosku, biorąc pod uwagę</w:t>
      </w:r>
      <w:r w:rsidR="004977C5" w:rsidRPr="00DE5617">
        <w:t xml:space="preserve"> w</w:t>
      </w:r>
      <w:r w:rsidR="004977C5">
        <w:t> </w:t>
      </w:r>
      <w:r w:rsidRPr="00DE5617">
        <w:t>szczególności poprzednie okresy pobytu</w:t>
      </w:r>
      <w:r w:rsidR="004977C5" w:rsidRPr="00DE5617">
        <w:t xml:space="preserve"> i</w:t>
      </w:r>
      <w:r w:rsidR="004977C5">
        <w:t> </w:t>
      </w:r>
      <w:r w:rsidRPr="00DE5617">
        <w:t>pracy cudzoziemca</w:t>
      </w:r>
      <w:r w:rsidR="004977C5" w:rsidRPr="00DE5617">
        <w:t xml:space="preserve"> w</w:t>
      </w:r>
      <w:r w:rsidR="004977C5">
        <w:t> </w:t>
      </w:r>
      <w:r w:rsidRPr="00DE5617">
        <w:t>Rzeczypospolitej Polskiej, ch</w:t>
      </w:r>
      <w:r w:rsidRPr="00DE5617">
        <w:t>a</w:t>
      </w:r>
      <w:r w:rsidRPr="00DE5617">
        <w:t>rakter lub rodzaj pracy wykonywanej przez cudzoziemca oraz znaczenie podmiotu powierzającego wykonywanie pracy przez cudzoziemca dla gospodarki.</w:t>
      </w:r>
    </w:p>
    <w:p w:rsidR="00AD32DE" w:rsidRPr="00DE5617" w:rsidRDefault="00AD32DE" w:rsidP="00AD32DE">
      <w:pPr>
        <w:pStyle w:val="USTustnpkodeksu"/>
      </w:pPr>
      <w:r w:rsidRPr="00DE5617">
        <w:t>5. Kryteria,</w:t>
      </w:r>
      <w:r w:rsidR="004977C5" w:rsidRPr="00DE5617">
        <w:t xml:space="preserve"> o</w:t>
      </w:r>
      <w:r w:rsidR="004977C5">
        <w:t> </w:t>
      </w:r>
      <w:r w:rsidRPr="00DE5617">
        <w:t>których mowa</w:t>
      </w:r>
      <w:r w:rsidR="004977C5" w:rsidRPr="00DE5617">
        <w:t xml:space="preserve"> w</w:t>
      </w:r>
      <w:r w:rsidR="004977C5">
        <w:t> ust. </w:t>
      </w:r>
      <w:r w:rsidRPr="00DE5617">
        <w:t>3, nie mogą zawierać wymagań dyskryminujących ze względu na płeć, wiek, ni</w:t>
      </w:r>
      <w:r w:rsidRPr="00DE5617">
        <w:t>e</w:t>
      </w:r>
      <w:r w:rsidRPr="00DE5617">
        <w:t>pełnosprawność, rasę, narodowość, pochodzenie etniczne, orientację seksualną, przekonania polityczne</w:t>
      </w:r>
      <w:r w:rsidR="004977C5" w:rsidRPr="00DE5617">
        <w:t xml:space="preserve"> i</w:t>
      </w:r>
      <w:r w:rsidR="004977C5">
        <w:t> </w:t>
      </w:r>
      <w:r w:rsidRPr="00DE5617">
        <w:t>wyznanie religi</w:t>
      </w:r>
      <w:r w:rsidRPr="00DE5617">
        <w:t>j</w:t>
      </w:r>
      <w:r w:rsidRPr="00DE5617">
        <w:t>ne, ani ze względu na przynależność związkową lub do organizacji pracodawców.</w:t>
      </w:r>
    </w:p>
    <w:p w:rsidR="00AD32DE" w:rsidRPr="00DE5617" w:rsidRDefault="00AD32DE" w:rsidP="00AD32DE">
      <w:pPr>
        <w:pStyle w:val="USTustnpkodeksu"/>
      </w:pPr>
      <w:r w:rsidRPr="00DE5617">
        <w:t>5a.</w:t>
      </w:r>
      <w:r w:rsidRPr="00DE5617">
        <w:rPr>
          <w:rStyle w:val="IGindeksgrny"/>
        </w:rPr>
        <w:footnoteReference w:id="81"/>
      </w:r>
      <w:r w:rsidRPr="00DE5617">
        <w:rPr>
          <w:rStyle w:val="IGindeksgrny"/>
        </w:rPr>
        <w:t>)</w:t>
      </w:r>
      <w:r w:rsidRPr="00DE5617">
        <w:t> Wykaz zawodów</w:t>
      </w:r>
      <w:r w:rsidR="004977C5" w:rsidRPr="00DE5617">
        <w:t xml:space="preserve"> i</w:t>
      </w:r>
      <w:r w:rsidR="004977C5">
        <w:t> </w:t>
      </w:r>
      <w:r w:rsidRPr="00DE5617">
        <w:t>rodzajów pracy,</w:t>
      </w:r>
      <w:r w:rsidR="004977C5" w:rsidRPr="00DE5617">
        <w:t xml:space="preserve"> o</w:t>
      </w:r>
      <w:r w:rsidR="004977C5">
        <w:t> </w:t>
      </w:r>
      <w:r w:rsidRPr="00DE5617">
        <w:t>którym mowa</w:t>
      </w:r>
      <w:r w:rsidR="004977C5" w:rsidRPr="00DE5617">
        <w:t xml:space="preserve"> w</w:t>
      </w:r>
      <w:r w:rsidR="004977C5">
        <w:t> ust. </w:t>
      </w:r>
      <w:r w:rsidR="004977C5" w:rsidRPr="00DE5617">
        <w:t>4</w:t>
      </w:r>
      <w:r w:rsidR="004977C5">
        <w:t xml:space="preserve"> pkt </w:t>
      </w:r>
      <w:r w:rsidRPr="00DE5617">
        <w:t>1, stosuje się odpowiednio</w:t>
      </w:r>
      <w:r w:rsidR="004977C5" w:rsidRPr="00DE5617">
        <w:t xml:space="preserve"> w</w:t>
      </w:r>
      <w:r w:rsidR="004977C5">
        <w:t> </w:t>
      </w:r>
      <w:r w:rsidRPr="00DE5617">
        <w:t>postępowaniu</w:t>
      </w:r>
      <w:r w:rsidR="004977C5" w:rsidRPr="00DE5617">
        <w:t xml:space="preserve"> o</w:t>
      </w:r>
      <w:r w:rsidR="004977C5">
        <w:t> </w:t>
      </w:r>
      <w:r w:rsidRPr="00DE5617">
        <w:t>udzielenie zezwolenia na pobyt czasowy,</w:t>
      </w:r>
      <w:r w:rsidR="004977C5" w:rsidRPr="00DE5617">
        <w:t xml:space="preserve"> o</w:t>
      </w:r>
      <w:r w:rsidR="004977C5">
        <w:t> </w:t>
      </w:r>
      <w:r w:rsidRPr="00DE5617">
        <w:t>którym mowa</w:t>
      </w:r>
      <w:r w:rsidR="004977C5" w:rsidRPr="00DE5617">
        <w:t xml:space="preserve"> w</w:t>
      </w:r>
      <w:r w:rsidR="004977C5">
        <w:t> art. </w:t>
      </w:r>
      <w:r w:rsidRPr="00DE5617">
        <w:t>11</w:t>
      </w:r>
      <w:r w:rsidR="004977C5" w:rsidRPr="00DE5617">
        <w:t>4</w:t>
      </w:r>
      <w:r w:rsidR="004977C5">
        <w:t xml:space="preserve"> i art. </w:t>
      </w:r>
      <w:r w:rsidRPr="00DE5617">
        <w:t>12</w:t>
      </w:r>
      <w:r w:rsidR="004977C5" w:rsidRPr="00DE5617">
        <w:t>7</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USTustnpkodeksu"/>
      </w:pPr>
      <w:r w:rsidRPr="00DE5617">
        <w:t>6. Kryteria,</w:t>
      </w:r>
      <w:r w:rsidR="004977C5" w:rsidRPr="00DE5617">
        <w:t xml:space="preserve"> o</w:t>
      </w:r>
      <w:r w:rsidR="004977C5">
        <w:t> </w:t>
      </w:r>
      <w:r w:rsidRPr="00DE5617">
        <w:t>których mowa</w:t>
      </w:r>
      <w:r w:rsidR="004977C5" w:rsidRPr="00DE5617">
        <w:t xml:space="preserve"> w</w:t>
      </w:r>
      <w:r w:rsidR="004977C5">
        <w:t> ust. </w:t>
      </w:r>
      <w:r w:rsidRPr="00DE5617">
        <w:t>3, podlegają ogłoszeniu</w:t>
      </w:r>
      <w:r w:rsidR="004977C5" w:rsidRPr="00DE5617">
        <w:t xml:space="preserve"> w</w:t>
      </w:r>
      <w:r w:rsidR="004977C5">
        <w:t> </w:t>
      </w:r>
      <w:r w:rsidRPr="00DE5617">
        <w:t>wojewódzkim dzienniku urzędowym.</w:t>
      </w:r>
    </w:p>
    <w:p w:rsidR="00AD32DE" w:rsidRPr="00AD32DE" w:rsidRDefault="00AD32DE" w:rsidP="00D271B3">
      <w:pPr>
        <w:pStyle w:val="USTustnpkodeksu"/>
        <w:keepNext/>
      </w:pPr>
      <w:r w:rsidRPr="00DE5617">
        <w:t>7.</w:t>
      </w:r>
      <w:r w:rsidR="004977C5" w:rsidRPr="00AD32DE">
        <w:t> W</w:t>
      </w:r>
      <w:r w:rsidR="004977C5">
        <w:t> </w:t>
      </w:r>
      <w:r w:rsidRPr="00AD32DE">
        <w:t>postępowaniu administracyjnym</w:t>
      </w:r>
      <w:r w:rsidR="004977C5" w:rsidRPr="00AD32DE">
        <w:t xml:space="preserve"> w</w:t>
      </w:r>
      <w:r w:rsidR="004977C5">
        <w:t> </w:t>
      </w:r>
      <w:r w:rsidRPr="00AD32DE">
        <w:t>sprawach związanych</w:t>
      </w:r>
      <w:r w:rsidR="004977C5" w:rsidRPr="00AD32DE">
        <w:t xml:space="preserve"> z</w:t>
      </w:r>
      <w:r w:rsidR="004977C5">
        <w:t> </w:t>
      </w:r>
      <w:r w:rsidRPr="00AD32DE">
        <w:t>wykonywaniem zadań wynikających</w:t>
      </w:r>
      <w:r w:rsidR="004977C5" w:rsidRPr="00AD32DE">
        <w:t xml:space="preserve"> z</w:t>
      </w:r>
      <w:r w:rsidR="004977C5">
        <w:t> </w:t>
      </w:r>
      <w:r w:rsidRPr="00AD32DE">
        <w:t>ustawy, je</w:t>
      </w:r>
      <w:r w:rsidR="00B04707">
        <w:t>-</w:t>
      </w:r>
      <w:r w:rsidR="00B04707">
        <w:br/>
      </w:r>
      <w:r w:rsidRPr="00AD32DE">
        <w:t>żeli ustawa nie stanowi inaczej:</w:t>
      </w:r>
    </w:p>
    <w:p w:rsidR="00AD32DE" w:rsidRPr="00DE5617" w:rsidRDefault="00AD32DE" w:rsidP="00AD32DE">
      <w:pPr>
        <w:pStyle w:val="PKTpunkt"/>
      </w:pPr>
      <w:r w:rsidRPr="00DE5617">
        <w:t>1)</w:t>
      </w:r>
      <w:r w:rsidRPr="00DE5617">
        <w:tab/>
        <w:t>organem właściwym jest starosta;</w:t>
      </w:r>
    </w:p>
    <w:p w:rsidR="00AD32DE" w:rsidRPr="00DE5617" w:rsidRDefault="00AD32DE" w:rsidP="00AD32DE">
      <w:pPr>
        <w:pStyle w:val="PKTpunkt"/>
      </w:pPr>
      <w:r w:rsidRPr="00DE5617">
        <w:t>2)</w:t>
      </w:r>
      <w:r w:rsidRPr="00DE5617">
        <w:tab/>
        <w:t>organem wyższego stopnia jest wojewoda.</w:t>
      </w:r>
    </w:p>
    <w:p w:rsidR="00AD32DE" w:rsidRPr="00DE5617" w:rsidRDefault="00AD32DE" w:rsidP="00AD32DE">
      <w:pPr>
        <w:pStyle w:val="ROZDZODDZOZNoznaczenierozdziauluboddziau"/>
      </w:pPr>
      <w:r w:rsidRPr="00DE5617">
        <w:t>Rozdział 5</w:t>
      </w:r>
    </w:p>
    <w:p w:rsidR="00AD32DE" w:rsidRPr="00DE5617" w:rsidRDefault="00AD32DE" w:rsidP="00D271B3">
      <w:pPr>
        <w:pStyle w:val="ROZDZODDZPRZEDMprzedmiotregulacjirozdziauluboddziau"/>
      </w:pPr>
      <w:r w:rsidRPr="00DE5617">
        <w:t>Ochotnicze Hufce Pracy</w:t>
      </w:r>
    </w:p>
    <w:p w:rsidR="00AD32DE" w:rsidRPr="00DE5617" w:rsidRDefault="00AD32DE" w:rsidP="00AD32DE">
      <w:pPr>
        <w:pStyle w:val="ARTartustawynprozporzdzenia"/>
      </w:pPr>
      <w:r w:rsidRPr="00D271B3">
        <w:rPr>
          <w:rStyle w:val="Ppogrubienie"/>
        </w:rPr>
        <w:t>Art. 11.</w:t>
      </w:r>
      <w:r w:rsidRPr="00DE5617">
        <w:t> 1. Ochotnicze Hufce Pracy są państwową jednostką budżetową.</w:t>
      </w:r>
    </w:p>
    <w:p w:rsidR="00AD32DE" w:rsidRPr="00DE5617" w:rsidRDefault="00AD32DE" w:rsidP="00AD32DE">
      <w:pPr>
        <w:pStyle w:val="USTustnpkodeksu"/>
      </w:pPr>
      <w:r w:rsidRPr="00DE5617">
        <w:t>2. Nadzór nad Ochotniczymi Hufcami Pracy sprawuje minister właściwy do spraw pracy.</w:t>
      </w:r>
    </w:p>
    <w:p w:rsidR="00AD32DE" w:rsidRPr="00DE5617" w:rsidRDefault="00AD32DE" w:rsidP="00AD32DE">
      <w:pPr>
        <w:pStyle w:val="USTustnpkodeksu"/>
      </w:pPr>
      <w:r w:rsidRPr="00DE5617">
        <w:t>3.</w:t>
      </w:r>
      <w:r w:rsidR="004977C5" w:rsidRPr="00DE5617">
        <w:t> W</w:t>
      </w:r>
      <w:r w:rsidR="004977C5">
        <w:t> </w:t>
      </w:r>
      <w:r w:rsidRPr="00DE5617">
        <w:t>ramach nadzoru,</w:t>
      </w:r>
      <w:r w:rsidR="004977C5" w:rsidRPr="00DE5617">
        <w:t xml:space="preserve"> o</w:t>
      </w:r>
      <w:r w:rsidR="004977C5">
        <w:t> </w:t>
      </w:r>
      <w:r w:rsidRPr="00DE5617">
        <w:t>którym mowa</w:t>
      </w:r>
      <w:r w:rsidR="004977C5" w:rsidRPr="00DE5617">
        <w:t xml:space="preserve"> w</w:t>
      </w:r>
      <w:r w:rsidR="004977C5">
        <w:t> ust. </w:t>
      </w:r>
      <w:r w:rsidRPr="00DE5617">
        <w:t>2, minister właściwy do spraw pracy</w:t>
      </w:r>
      <w:r w:rsidR="004977C5" w:rsidRPr="00DE5617">
        <w:t xml:space="preserve"> w</w:t>
      </w:r>
      <w:r w:rsidR="004977C5">
        <w:t> </w:t>
      </w:r>
      <w:r w:rsidRPr="00DE5617">
        <w:t>szczególności akceptuje roczne plany pracy</w:t>
      </w:r>
      <w:r w:rsidR="004977C5" w:rsidRPr="00DE5617">
        <w:t xml:space="preserve"> i</w:t>
      </w:r>
      <w:r w:rsidR="004977C5">
        <w:t> </w:t>
      </w:r>
      <w:r w:rsidRPr="00DE5617">
        <w:t>sprawozdania</w:t>
      </w:r>
      <w:r w:rsidR="004977C5" w:rsidRPr="00DE5617">
        <w:t xml:space="preserve"> z</w:t>
      </w:r>
      <w:r w:rsidR="004977C5">
        <w:t> </w:t>
      </w:r>
      <w:r w:rsidRPr="00DE5617">
        <w:t>wykonania planu pracy Ochotniczych Hufców Pracy za rok poprzedni.</w:t>
      </w:r>
    </w:p>
    <w:p w:rsidR="00AD32DE" w:rsidRPr="00DE5617" w:rsidRDefault="00AD32DE" w:rsidP="00AD32DE">
      <w:pPr>
        <w:pStyle w:val="ARTartustawynprozporzdzenia"/>
      </w:pPr>
      <w:r w:rsidRPr="00D271B3">
        <w:rPr>
          <w:rStyle w:val="Ppogrubienie"/>
        </w:rPr>
        <w:t>Art. 12.</w:t>
      </w:r>
      <w:r w:rsidRPr="00DE5617">
        <w:t> 1. Ochotnicze Hufce Pracy wykonują zadania państwa</w:t>
      </w:r>
      <w:r w:rsidR="004977C5" w:rsidRPr="00DE5617">
        <w:t xml:space="preserve"> w</w:t>
      </w:r>
      <w:r w:rsidR="004977C5">
        <w:t> </w:t>
      </w:r>
      <w:r w:rsidRPr="00DE5617">
        <w:t>zakresie zatrudnienia oraz przeciwdziałania marg</w:t>
      </w:r>
      <w:r w:rsidRPr="00DE5617">
        <w:t>i</w:t>
      </w:r>
      <w:r w:rsidRPr="00DE5617">
        <w:t>nalizacji</w:t>
      </w:r>
      <w:r w:rsidR="004977C5" w:rsidRPr="00DE5617">
        <w:t xml:space="preserve"> i</w:t>
      </w:r>
      <w:r w:rsidR="004977C5">
        <w:t> </w:t>
      </w:r>
      <w:r w:rsidRPr="00DE5617">
        <w:t>wykluczeniu społecznemu młodzieży,</w:t>
      </w:r>
      <w:r w:rsidR="004977C5" w:rsidRPr="00DE5617">
        <w:t xml:space="preserve"> a</w:t>
      </w:r>
      <w:r w:rsidR="004977C5">
        <w:t> </w:t>
      </w:r>
      <w:r w:rsidRPr="00DE5617">
        <w:t>także zadania</w:t>
      </w:r>
      <w:r w:rsidR="004977C5" w:rsidRPr="00DE5617">
        <w:t xml:space="preserve"> w</w:t>
      </w:r>
      <w:r w:rsidR="004977C5">
        <w:t> </w:t>
      </w:r>
      <w:r w:rsidRPr="00DE5617">
        <w:t>zakresie jej kształcenia</w:t>
      </w:r>
      <w:r w:rsidR="004977C5" w:rsidRPr="00DE5617">
        <w:t xml:space="preserve"> i</w:t>
      </w:r>
      <w:r w:rsidR="004977C5">
        <w:t> </w:t>
      </w:r>
      <w:r w:rsidRPr="00DE5617">
        <w:t>wychowania.</w:t>
      </w:r>
    </w:p>
    <w:p w:rsidR="00AD32DE" w:rsidRPr="00AD32DE" w:rsidRDefault="00AD32DE" w:rsidP="00D271B3">
      <w:pPr>
        <w:pStyle w:val="USTustnpkodeksu"/>
        <w:keepNext/>
      </w:pPr>
      <w:r w:rsidRPr="00DE5617">
        <w:t>2.</w:t>
      </w:r>
      <w:r w:rsidR="004977C5" w:rsidRPr="00AD32DE">
        <w:t> W</w:t>
      </w:r>
      <w:r w:rsidR="004977C5">
        <w:t> </w:t>
      </w:r>
      <w:r w:rsidRPr="00AD32DE">
        <w:t>zakresie kształcenia</w:t>
      </w:r>
      <w:r w:rsidR="004977C5" w:rsidRPr="00AD32DE">
        <w:t xml:space="preserve"> i</w:t>
      </w:r>
      <w:r w:rsidR="004977C5">
        <w:t> </w:t>
      </w:r>
      <w:r w:rsidRPr="00AD32DE">
        <w:t>wychowania młodzieży Ochotnicze Hufce Pracy</w:t>
      </w:r>
      <w:r w:rsidR="004977C5" w:rsidRPr="00AD32DE">
        <w:t xml:space="preserve"> w</w:t>
      </w:r>
      <w:r w:rsidR="004977C5">
        <w:t> </w:t>
      </w:r>
      <w:r w:rsidRPr="00AD32DE">
        <w:t>szczególności prowadzą działania m</w:t>
      </w:r>
      <w:r w:rsidRPr="00AD32DE">
        <w:t>a</w:t>
      </w:r>
      <w:r w:rsidRPr="00AD32DE">
        <w:t>jące na celu:</w:t>
      </w:r>
    </w:p>
    <w:p w:rsidR="00AD32DE" w:rsidRPr="00DE5617" w:rsidRDefault="00AD32DE" w:rsidP="00AD32DE">
      <w:pPr>
        <w:pStyle w:val="PKTpunkt"/>
      </w:pPr>
      <w:r w:rsidRPr="00DE5617">
        <w:t>1)</w:t>
      </w:r>
      <w:r w:rsidRPr="00DE5617">
        <w:tab/>
        <w:t>umożliwienie młodzieży, która nie ukończyła szkoły podstawowej lub gimnazjum albo nie kontynuuje nauki po ukończeniu tych szkół, zdobycie kwalifikacji zawodowych oraz uzupełnienie wykształcenia podstawowego lub gi</w:t>
      </w:r>
      <w:r w:rsidRPr="00DE5617">
        <w:t>m</w:t>
      </w:r>
      <w:r w:rsidRPr="00DE5617">
        <w:t>nazjalnego;</w:t>
      </w:r>
    </w:p>
    <w:p w:rsidR="00AD32DE" w:rsidRPr="00DE5617" w:rsidRDefault="00AD32DE" w:rsidP="00AD32DE">
      <w:pPr>
        <w:pStyle w:val="PKTpunkt"/>
      </w:pPr>
      <w:r w:rsidRPr="00DE5617">
        <w:t>2)</w:t>
      </w:r>
      <w:r w:rsidRPr="00DE5617">
        <w:tab/>
        <w:t>umożliwienie młodzieży uzupełniania ponadgimnazjalnego wykształcenia ogólnego</w:t>
      </w:r>
      <w:r w:rsidR="004977C5" w:rsidRPr="00DE5617">
        <w:t xml:space="preserve"> i</w:t>
      </w:r>
      <w:r w:rsidR="004977C5">
        <w:t> </w:t>
      </w:r>
      <w:r w:rsidRPr="00DE5617">
        <w:t>zawodowego.</w:t>
      </w:r>
    </w:p>
    <w:p w:rsidR="00AD32DE" w:rsidRPr="00DE5617" w:rsidRDefault="00AD32DE" w:rsidP="00AD32DE">
      <w:pPr>
        <w:pStyle w:val="USTustnpkodeksu"/>
      </w:pPr>
      <w:r w:rsidRPr="00DE5617">
        <w:t>3. Ochotnicze Hufce Pracy</w:t>
      </w:r>
      <w:r w:rsidR="004977C5" w:rsidRPr="00DE5617">
        <w:t xml:space="preserve"> w</w:t>
      </w:r>
      <w:r w:rsidR="004977C5">
        <w:t> </w:t>
      </w:r>
      <w:r w:rsidRPr="00DE5617">
        <w:t>zakresie,</w:t>
      </w:r>
      <w:r w:rsidR="004977C5" w:rsidRPr="00DE5617">
        <w:t xml:space="preserve"> o</w:t>
      </w:r>
      <w:r w:rsidR="004977C5">
        <w:t> </w:t>
      </w:r>
      <w:r w:rsidRPr="00DE5617">
        <w:t>którym mowa</w:t>
      </w:r>
      <w:r w:rsidR="004977C5" w:rsidRPr="00DE5617">
        <w:t xml:space="preserve"> w</w:t>
      </w:r>
      <w:r w:rsidR="004977C5">
        <w:t> ust. </w:t>
      </w:r>
      <w:r w:rsidRPr="00DE5617">
        <w:t>2, organizują rekrutacje młodzieży do Ochotniczych Hufców Pracy, prowadzą działalność edukacyjno</w:t>
      </w:r>
      <w:r w:rsidR="004977C5">
        <w:softHyphen/>
      </w:r>
      <w:r w:rsidR="004977C5">
        <w:noBreakHyphen/>
      </w:r>
      <w:r w:rsidRPr="00DE5617">
        <w:t>szkoleniową oraz</w:t>
      </w:r>
      <w:r w:rsidR="004977C5" w:rsidRPr="00DE5617">
        <w:t xml:space="preserve"> w</w:t>
      </w:r>
      <w:r w:rsidR="004977C5">
        <w:t> </w:t>
      </w:r>
      <w:r w:rsidRPr="00DE5617">
        <w:t>porozumieniu</w:t>
      </w:r>
      <w:r w:rsidR="004977C5" w:rsidRPr="00DE5617">
        <w:t xml:space="preserve"> z</w:t>
      </w:r>
      <w:r w:rsidR="004977C5">
        <w:t> </w:t>
      </w:r>
      <w:r w:rsidRPr="00DE5617">
        <w:t>kuratorami oświaty</w:t>
      </w:r>
      <w:r w:rsidR="004977C5" w:rsidRPr="00DE5617">
        <w:t xml:space="preserve"> i</w:t>
      </w:r>
      <w:r w:rsidR="004977C5">
        <w:t> </w:t>
      </w:r>
      <w:r w:rsidRPr="00DE5617">
        <w:t>organami prowadzącymi szkoły kierują uczestników Ochotniczych Hufców Pracy do szkół</w:t>
      </w:r>
      <w:r w:rsidR="004977C5" w:rsidRPr="00DE5617">
        <w:t xml:space="preserve"> i</w:t>
      </w:r>
      <w:r w:rsidR="004977C5">
        <w:t> </w:t>
      </w:r>
      <w:r w:rsidRPr="00DE5617">
        <w:t>placówek,</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systemie oświaty.</w:t>
      </w:r>
    </w:p>
    <w:p w:rsidR="00AD32DE" w:rsidRPr="00AD32DE" w:rsidRDefault="00AD32DE" w:rsidP="00D271B3">
      <w:pPr>
        <w:pStyle w:val="USTustnpkodeksu"/>
        <w:keepNext/>
      </w:pPr>
      <w:r w:rsidRPr="00DE5617">
        <w:t>4.</w:t>
      </w:r>
      <w:r w:rsidRPr="00AD32DE">
        <w:t> Młodzież objęta opieką Ochotniczych Hufców Pracy, która ukończyła 1</w:t>
      </w:r>
      <w:r w:rsidR="004977C5" w:rsidRPr="00AD32DE">
        <w:t>5</w:t>
      </w:r>
      <w:r w:rsidR="004977C5">
        <w:t> </w:t>
      </w:r>
      <w:r w:rsidRPr="00AD32DE">
        <w:t>lat najpóźniej</w:t>
      </w:r>
      <w:r w:rsidR="004977C5" w:rsidRPr="00AD32DE">
        <w:t xml:space="preserve"> w</w:t>
      </w:r>
      <w:r w:rsidR="004977C5">
        <w:t> </w:t>
      </w:r>
      <w:r w:rsidRPr="00AD32DE">
        <w:t>dniu rozpoczęcia zajęć dydaktyczno</w:t>
      </w:r>
      <w:r w:rsidR="004977C5">
        <w:softHyphen/>
      </w:r>
      <w:r w:rsidR="004977C5">
        <w:noBreakHyphen/>
      </w:r>
      <w:r w:rsidRPr="00AD32DE">
        <w:t>wychowawczych, jeżeli:</w:t>
      </w:r>
    </w:p>
    <w:p w:rsidR="00AD32DE" w:rsidRPr="00DE5617" w:rsidRDefault="00AD32DE" w:rsidP="00AD32DE">
      <w:pPr>
        <w:pStyle w:val="PKTpunkt"/>
      </w:pPr>
      <w:r w:rsidRPr="00DE5617">
        <w:t>1)</w:t>
      </w:r>
      <w:r w:rsidRPr="00DE5617">
        <w:tab/>
        <w:t>ma opóźnienie</w:t>
      </w:r>
      <w:r w:rsidR="004977C5" w:rsidRPr="00DE5617">
        <w:t xml:space="preserve"> w</w:t>
      </w:r>
      <w:r w:rsidR="004977C5">
        <w:t> </w:t>
      </w:r>
      <w:r w:rsidRPr="00DE5617">
        <w:t>cyklu kształcenia</w:t>
      </w:r>
      <w:r w:rsidR="004977C5" w:rsidRPr="00DE5617">
        <w:t xml:space="preserve"> i</w:t>
      </w:r>
      <w:r w:rsidR="004977C5">
        <w:t> </w:t>
      </w:r>
      <w:r w:rsidRPr="00DE5617">
        <w:t>nie rokuje ukończenia szkoły podstawowej lub gimnazjum dla dzieci</w:t>
      </w:r>
      <w:r w:rsidR="004977C5" w:rsidRPr="00DE5617">
        <w:t xml:space="preserve"> i</w:t>
      </w:r>
      <w:r w:rsidR="004977C5">
        <w:t> </w:t>
      </w:r>
      <w:r w:rsidRPr="00DE5617">
        <w:t>młodzieży albo</w:t>
      </w:r>
    </w:p>
    <w:p w:rsidR="00AD32DE" w:rsidRPr="00AD32DE" w:rsidRDefault="00AD32DE" w:rsidP="00D271B3">
      <w:pPr>
        <w:pStyle w:val="PKTpunkt"/>
        <w:keepNext/>
      </w:pPr>
      <w:r w:rsidRPr="00DE5617">
        <w:lastRenderedPageBreak/>
        <w:t>2)</w:t>
      </w:r>
      <w:r w:rsidRPr="00AD32DE">
        <w:tab/>
        <w:t>ma uwarunkowania psychofizyczne lub trudną sytuację życiową ograniczającą możliwość nauki</w:t>
      </w:r>
      <w:r w:rsidR="004977C5" w:rsidRPr="00AD32DE">
        <w:t xml:space="preserve"> w</w:t>
      </w:r>
      <w:r w:rsidR="004977C5">
        <w:t> </w:t>
      </w:r>
      <w:r w:rsidRPr="00AD32DE">
        <w:t>szkole</w:t>
      </w:r>
    </w:p>
    <w:p w:rsidR="00AD32DE" w:rsidRPr="00DE5617" w:rsidRDefault="00AD32DE" w:rsidP="00AD32DE">
      <w:pPr>
        <w:pStyle w:val="CZWSPPKTczwsplnapunktw"/>
      </w:pPr>
      <w:r w:rsidRPr="00DE5617">
        <w:t>– może uczęszczać do szkół dla dorosłych.</w:t>
      </w:r>
    </w:p>
    <w:p w:rsidR="00AD32DE" w:rsidRPr="00DE5617" w:rsidRDefault="00AD32DE" w:rsidP="00AD32DE">
      <w:pPr>
        <w:pStyle w:val="USTustnpkodeksu"/>
      </w:pPr>
      <w:r w:rsidRPr="00DE5617">
        <w:t>4a. Ochotnicze Hufce Pracy mogą prowadzić szkolenia także dla osób powyżej 1</w:t>
      </w:r>
      <w:r w:rsidR="004977C5" w:rsidRPr="00DE5617">
        <w:t>8</w:t>
      </w:r>
      <w:r w:rsidR="004977C5">
        <w:t> </w:t>
      </w:r>
      <w:r w:rsidRPr="00DE5617">
        <w:t>roku życia</w:t>
      </w:r>
      <w:r w:rsidR="004977C5" w:rsidRPr="00DE5617">
        <w:t xml:space="preserve"> w</w:t>
      </w:r>
      <w:r w:rsidR="004977C5">
        <w:t> </w:t>
      </w:r>
      <w:r w:rsidRPr="00DE5617">
        <w:t>ośrodkach,</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4</w:t>
      </w:r>
      <w:r w:rsidR="004977C5">
        <w:t xml:space="preserve"> ust. </w:t>
      </w:r>
      <w:r w:rsidR="004977C5" w:rsidRPr="00DE5617">
        <w:t>1</w:t>
      </w:r>
      <w:r w:rsidR="004977C5">
        <w:t xml:space="preserve"> pkt </w:t>
      </w:r>
      <w:r w:rsidRPr="00DE5617">
        <w:t>4.</w:t>
      </w:r>
    </w:p>
    <w:p w:rsidR="00AD32DE" w:rsidRPr="00AD32DE" w:rsidRDefault="00AD32DE" w:rsidP="00D271B3">
      <w:pPr>
        <w:pStyle w:val="USTustnpkodeksu"/>
        <w:keepNext/>
      </w:pPr>
      <w:r w:rsidRPr="00DE5617">
        <w:t>5.</w:t>
      </w:r>
      <w:r w:rsidR="004977C5" w:rsidRPr="00AD32DE">
        <w:t> W</w:t>
      </w:r>
      <w:r w:rsidR="004977C5">
        <w:t> </w:t>
      </w:r>
      <w:r w:rsidRPr="00AD32DE">
        <w:t>zakresie zatrudnienia oraz przeciwdziałania marginalizacji</w:t>
      </w:r>
      <w:r w:rsidR="004977C5" w:rsidRPr="00AD32DE">
        <w:t xml:space="preserve"> i</w:t>
      </w:r>
      <w:r w:rsidR="004977C5">
        <w:t> </w:t>
      </w:r>
      <w:r w:rsidRPr="00AD32DE">
        <w:t>wykluczeniu społecznemu młodzieży Ochotnicze Hufce Pracy,</w:t>
      </w:r>
      <w:r w:rsidR="004977C5" w:rsidRPr="00AD32DE">
        <w:t xml:space="preserve"> w</w:t>
      </w:r>
      <w:r w:rsidR="004977C5">
        <w:t> </w:t>
      </w:r>
      <w:r w:rsidRPr="00AD32DE">
        <w:t>szczególności:</w:t>
      </w:r>
    </w:p>
    <w:p w:rsidR="00AD32DE" w:rsidRPr="00AD32DE" w:rsidRDefault="00AD32DE" w:rsidP="00D271B3">
      <w:pPr>
        <w:pStyle w:val="PKTpunkt"/>
        <w:keepNext/>
      </w:pPr>
      <w:r w:rsidRPr="00A27C39">
        <w:t>1)</w:t>
      </w:r>
      <w:r w:rsidRPr="00AD32DE">
        <w:tab/>
        <w:t>prowadzą pośrednictwo pracy oraz organizują zatrudnianie dla:</w:t>
      </w:r>
      <w:bookmarkStart w:id="23" w:name="_Ref398898464"/>
      <w:r w:rsidRPr="00AD32DE">
        <w:rPr>
          <w:rStyle w:val="IGindeksgrny"/>
        </w:rPr>
        <w:footnoteReference w:id="82"/>
      </w:r>
      <w:bookmarkEnd w:id="23"/>
      <w:r w:rsidRPr="00AD32DE">
        <w:rPr>
          <w:rStyle w:val="IGindeksgrny"/>
        </w:rPr>
        <w:t>)</w:t>
      </w:r>
    </w:p>
    <w:p w:rsidR="00AD32DE" w:rsidRPr="00DE5617" w:rsidRDefault="00AD32DE" w:rsidP="00AD32DE">
      <w:pPr>
        <w:pStyle w:val="LITlitera"/>
      </w:pPr>
      <w:r w:rsidRPr="00DE5617">
        <w:t>a)</w:t>
      </w:r>
      <w:r w:rsidRPr="00DE5617">
        <w:tab/>
        <w:t>młodzieży</w:t>
      </w:r>
      <w:r w:rsidR="004977C5" w:rsidRPr="00DE5617">
        <w:t xml:space="preserve"> w</w:t>
      </w:r>
      <w:r w:rsidR="004977C5">
        <w:t> </w:t>
      </w:r>
      <w:r w:rsidRPr="00DE5617">
        <w:t>wieku powyżej 1</w:t>
      </w:r>
      <w:r w:rsidR="004977C5" w:rsidRPr="00DE5617">
        <w:t>5</w:t>
      </w:r>
      <w:r w:rsidR="004977C5">
        <w:t> </w:t>
      </w:r>
      <w:r w:rsidRPr="00DE5617">
        <w:t>lat, która nie ukończyła szkoły podstawowej lub gimnazjum albo nie kontynuuje nauki po ukończeniu tych szkół,</w:t>
      </w:r>
    </w:p>
    <w:p w:rsidR="00AD32DE" w:rsidRPr="00DE5617" w:rsidRDefault="00AD32DE" w:rsidP="00AD32DE">
      <w:pPr>
        <w:pStyle w:val="LITlitera"/>
      </w:pPr>
      <w:r w:rsidRPr="00DE5617">
        <w:t>b)</w:t>
      </w:r>
      <w:r w:rsidRPr="00DE5617">
        <w:tab/>
        <w:t>bezrobotnych do 2</w:t>
      </w:r>
      <w:r w:rsidR="004977C5" w:rsidRPr="00DE5617">
        <w:t>5</w:t>
      </w:r>
      <w:r w:rsidR="004977C5">
        <w:t> </w:t>
      </w:r>
      <w:r w:rsidRPr="00DE5617">
        <w:t>roku życia,</w:t>
      </w:r>
    </w:p>
    <w:p w:rsidR="00AD32DE" w:rsidRPr="00DE5617" w:rsidRDefault="00AD32DE" w:rsidP="00AD32DE">
      <w:pPr>
        <w:pStyle w:val="LITlitera"/>
      </w:pPr>
      <w:r w:rsidRPr="00DE5617">
        <w:t>c)</w:t>
      </w:r>
      <w:r w:rsidRPr="00DE5617">
        <w:tab/>
        <w:t>uczniów</w:t>
      </w:r>
      <w:r w:rsidR="004977C5" w:rsidRPr="00DE5617">
        <w:t xml:space="preserve"> i</w:t>
      </w:r>
      <w:r w:rsidR="004977C5">
        <w:t> </w:t>
      </w:r>
      <w:r w:rsidRPr="00DE5617">
        <w:t>studentów;</w:t>
      </w:r>
    </w:p>
    <w:p w:rsidR="00AD32DE" w:rsidRPr="00DE5617" w:rsidRDefault="00AD32DE" w:rsidP="00AD32DE">
      <w:pPr>
        <w:pStyle w:val="PKTpunkt"/>
      </w:pPr>
      <w:r w:rsidRPr="00DE5617">
        <w:t>2)</w:t>
      </w:r>
      <w:r w:rsidRPr="00DE5617">
        <w:tab/>
        <w:t>prowadzą poradnictwo zawodowe dla młodzieży oraz mobilne centra informacji zawodowej;</w:t>
      </w:r>
    </w:p>
    <w:p w:rsidR="00AD32DE" w:rsidRPr="00DE5617" w:rsidRDefault="00AD32DE" w:rsidP="00AD32DE">
      <w:pPr>
        <w:pStyle w:val="PKTpunkt"/>
      </w:pPr>
      <w:r w:rsidRPr="00DE5617">
        <w:t>3)</w:t>
      </w:r>
      <w:r w:rsidRPr="00DE5617">
        <w:tab/>
        <w:t>inicjują międzynarodową współpracę</w:t>
      </w:r>
      <w:r w:rsidR="004977C5" w:rsidRPr="00DE5617">
        <w:t xml:space="preserve"> i</w:t>
      </w:r>
      <w:r w:rsidR="004977C5">
        <w:t> </w:t>
      </w:r>
      <w:r w:rsidRPr="00DE5617">
        <w:t>wymianę młodzieży;</w:t>
      </w:r>
    </w:p>
    <w:p w:rsidR="00AD32DE" w:rsidRPr="00DE5617" w:rsidRDefault="00AD32DE" w:rsidP="00AD32DE">
      <w:pPr>
        <w:pStyle w:val="PKTpunkt"/>
      </w:pPr>
      <w:r w:rsidRPr="00DE5617">
        <w:t>4)</w:t>
      </w:r>
      <w:r w:rsidRPr="00DE5617">
        <w:tab/>
        <w:t>(uchylony)</w:t>
      </w:r>
    </w:p>
    <w:p w:rsidR="00AD32DE" w:rsidRPr="00DE5617" w:rsidRDefault="00AD32DE" w:rsidP="00AD32DE">
      <w:pPr>
        <w:pStyle w:val="PKTpunkt"/>
      </w:pPr>
      <w:r w:rsidRPr="00DE5617">
        <w:t>5)</w:t>
      </w:r>
      <w:r w:rsidRPr="00DE5617">
        <w:rPr>
          <w:rStyle w:val="IGindeksgrny"/>
        </w:rPr>
        <w:footnoteReference w:id="83"/>
      </w:r>
      <w:r w:rsidRPr="00DE5617">
        <w:rPr>
          <w:rStyle w:val="IGindeksgrny"/>
        </w:rPr>
        <w:t>)</w:t>
      </w:r>
      <w:r w:rsidRPr="00DE5617">
        <w:tab/>
        <w:t>refundują koszty poniesione przez pracodawcę na wynagrodzenia</w:t>
      </w:r>
      <w:r w:rsidR="004977C5" w:rsidRPr="00DE5617">
        <w:t xml:space="preserve"> i</w:t>
      </w:r>
      <w:r w:rsidR="004977C5">
        <w:t> </w:t>
      </w:r>
      <w:r w:rsidRPr="00DE5617">
        <w:t>składki na ubezpieczenia społeczne młodocianych pracowników, zatrudnionych na podstawie umowy</w:t>
      </w:r>
      <w:r w:rsidR="004977C5" w:rsidRPr="00DE5617">
        <w:t xml:space="preserve"> o</w:t>
      </w:r>
      <w:r w:rsidR="004977C5">
        <w:t> </w:t>
      </w:r>
      <w:r w:rsidRPr="00DE5617">
        <w:t>pracę</w:t>
      </w:r>
      <w:r w:rsidR="004977C5" w:rsidRPr="00DE5617">
        <w:t xml:space="preserve"> w</w:t>
      </w:r>
      <w:r w:rsidR="004977C5">
        <w:t> </w:t>
      </w:r>
      <w:r w:rsidRPr="00DE5617">
        <w:t>celu przygotowania zawodowego.</w:t>
      </w:r>
    </w:p>
    <w:p w:rsidR="00AD32DE" w:rsidRPr="00DE5617" w:rsidRDefault="00AD32DE" w:rsidP="00AD32DE">
      <w:pPr>
        <w:pStyle w:val="USTustnpkodeksu"/>
      </w:pPr>
      <w:r w:rsidRPr="00DE5617">
        <w:t>6. Ochotnicze Hufce Pracy mogą dokonywać zwrotu kosztów poniesionych przez pracodawcę na wynagrodzenia</w:t>
      </w:r>
      <w:r w:rsidR="004977C5" w:rsidRPr="00DE5617">
        <w:t xml:space="preserve"> i</w:t>
      </w:r>
      <w:r w:rsidR="004977C5">
        <w:t> </w:t>
      </w:r>
      <w:r w:rsidRPr="00DE5617">
        <w:t>składki na ubezpieczenia społeczne młodocianych pracowników zatrudnionych na podstawie umowy</w:t>
      </w:r>
      <w:r w:rsidR="004977C5" w:rsidRPr="00DE5617">
        <w:t xml:space="preserve"> o</w:t>
      </w:r>
      <w:r w:rsidR="004977C5">
        <w:t> </w:t>
      </w:r>
      <w:r w:rsidRPr="00DE5617">
        <w:t>pracę</w:t>
      </w:r>
      <w:r w:rsidR="004977C5" w:rsidRPr="00DE5617">
        <w:t xml:space="preserve"> w</w:t>
      </w:r>
      <w:r w:rsidR="004977C5">
        <w:t> </w:t>
      </w:r>
      <w:r w:rsidRPr="00DE5617">
        <w:t>celu przygotowania zawodowego</w:t>
      </w:r>
      <w:r w:rsidR="004977C5" w:rsidRPr="00DE5617">
        <w:t xml:space="preserve"> z</w:t>
      </w:r>
      <w:r w:rsidR="004977C5">
        <w:t> </w:t>
      </w:r>
      <w:r w:rsidRPr="00DE5617">
        <w:t>uwzględnieniem wykazu zawodów,</w:t>
      </w:r>
      <w:r w:rsidR="004977C5" w:rsidRPr="00DE5617">
        <w:t xml:space="preserve"> o</w:t>
      </w:r>
      <w:r w:rsidR="004977C5">
        <w:t> </w:t>
      </w:r>
      <w:r w:rsidRPr="00DE5617">
        <w:t>którym mowa</w:t>
      </w:r>
      <w:r w:rsidR="004977C5" w:rsidRPr="00DE5617">
        <w:t xml:space="preserve"> w</w:t>
      </w:r>
      <w:r w:rsidR="004977C5">
        <w:t> art. </w:t>
      </w:r>
      <w:r w:rsidR="004977C5" w:rsidRPr="00DE5617">
        <w:t>8</w:t>
      </w:r>
      <w:r w:rsidR="004977C5">
        <w:t xml:space="preserve"> ust. </w:t>
      </w:r>
      <w:r w:rsidR="004977C5" w:rsidRPr="00DE5617">
        <w:t>1</w:t>
      </w:r>
      <w:r w:rsidR="004977C5">
        <w:t xml:space="preserve"> pkt </w:t>
      </w:r>
      <w:r w:rsidRPr="00DE5617">
        <w:t>15, do wysokości najniższych stawek, określonych</w:t>
      </w:r>
      <w:r w:rsidR="004977C5" w:rsidRPr="00DE5617">
        <w:t xml:space="preserve"> w</w:t>
      </w:r>
      <w:r w:rsidR="004977C5">
        <w:t> </w:t>
      </w:r>
      <w:r w:rsidRPr="00DE5617">
        <w:t>odrębnych przepisach obowiązujących</w:t>
      </w:r>
      <w:r w:rsidR="004977C5" w:rsidRPr="00DE5617">
        <w:t xml:space="preserve"> w</w:t>
      </w:r>
      <w:r w:rsidR="004977C5">
        <w:t> </w:t>
      </w:r>
      <w:r w:rsidRPr="00DE5617">
        <w:t>okresie, za który jest dokonywana refundacja na podstawie umowy zawartej z pracodawcą lub organizacją zrzeszającą pracodawców.</w:t>
      </w:r>
    </w:p>
    <w:p w:rsidR="00AD32DE" w:rsidRPr="00DE5617" w:rsidRDefault="00AD32DE" w:rsidP="00AD32DE">
      <w:pPr>
        <w:pStyle w:val="USTustnpkodeksu"/>
      </w:pPr>
      <w:r w:rsidRPr="00DE5617">
        <w:t>6a.</w:t>
      </w:r>
      <w:r w:rsidRPr="00DE5617">
        <w:rPr>
          <w:rStyle w:val="IGindeksgrny"/>
        </w:rPr>
        <w:footnoteReference w:id="84"/>
      </w:r>
      <w:r w:rsidRPr="00DE5617">
        <w:rPr>
          <w:rStyle w:val="IGindeksgrny"/>
        </w:rPr>
        <w:t>)</w:t>
      </w:r>
      <w:r w:rsidRPr="00DE5617">
        <w:t> Refundacja,</w:t>
      </w:r>
      <w:r w:rsidR="004977C5" w:rsidRPr="00DE5617">
        <w:t xml:space="preserve"> o</w:t>
      </w:r>
      <w:r w:rsidR="004977C5">
        <w:t> </w:t>
      </w:r>
      <w:r w:rsidRPr="00DE5617">
        <w:t>której mowa</w:t>
      </w:r>
      <w:r w:rsidR="004977C5" w:rsidRPr="00DE5617">
        <w:t xml:space="preserve"> w</w:t>
      </w:r>
      <w:r w:rsidR="004977C5">
        <w:t> ust. </w:t>
      </w:r>
      <w:r w:rsidRPr="00DE5617">
        <w:t>6, stanowi pomoc udzielaną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USTustnpkodeksu"/>
      </w:pPr>
      <w:r w:rsidRPr="00DE5617">
        <w:t>7. Ochotnicze Hufce Pracy współpracują</w:t>
      </w:r>
      <w:r w:rsidR="004977C5" w:rsidRPr="00DE5617">
        <w:t xml:space="preserve"> w</w:t>
      </w:r>
      <w:r w:rsidR="004977C5">
        <w:t> </w:t>
      </w:r>
      <w:r w:rsidRPr="00DE5617">
        <w:t>szczególności</w:t>
      </w:r>
      <w:r w:rsidR="004977C5" w:rsidRPr="00DE5617">
        <w:t xml:space="preserve"> z</w:t>
      </w:r>
      <w:r w:rsidR="004977C5">
        <w:t> </w:t>
      </w:r>
      <w:r w:rsidRPr="00DE5617">
        <w:t>jednostkami administracji rządowej,</w:t>
      </w:r>
      <w:r w:rsidR="004977C5" w:rsidRPr="00DE5617">
        <w:t xml:space="preserve"> z</w:t>
      </w:r>
      <w:r w:rsidR="004977C5">
        <w:t> </w:t>
      </w:r>
      <w:r w:rsidRPr="00DE5617">
        <w:t>publicznymi słu</w:t>
      </w:r>
      <w:r w:rsidRPr="00DE5617">
        <w:t>ż</w:t>
      </w:r>
      <w:r w:rsidRPr="00DE5617">
        <w:t>bami zatrudnienia</w:t>
      </w:r>
      <w:r w:rsidR="004977C5" w:rsidRPr="00DE5617">
        <w:t xml:space="preserve"> i</w:t>
      </w:r>
      <w:r w:rsidR="004977C5">
        <w:t> </w:t>
      </w:r>
      <w:r w:rsidRPr="00DE5617">
        <w:t>innymi instytucjami rynku pracy oraz jednostkami samorządu terytorialnego.</w:t>
      </w:r>
    </w:p>
    <w:p w:rsidR="00AD32DE" w:rsidRPr="00DE5617" w:rsidRDefault="00AD32DE" w:rsidP="00AD32DE">
      <w:pPr>
        <w:pStyle w:val="USTustnpkodeksu"/>
      </w:pPr>
      <w:r w:rsidRPr="00DE5617">
        <w:t>7a.</w:t>
      </w:r>
      <w:r w:rsidRPr="00DE5617">
        <w:rPr>
          <w:rStyle w:val="IGindeksgrny"/>
        </w:rPr>
        <w:footnoteReference w:id="85"/>
      </w:r>
      <w:r w:rsidRPr="00DE5617">
        <w:rPr>
          <w:rStyle w:val="IGindeksgrny"/>
        </w:rPr>
        <w:t>)</w:t>
      </w:r>
      <w:r w:rsidRPr="00DE5617">
        <w:t> Na podstawie upoważnienia ministra właściwego do spraw pracy Ochotnicze Hufce Pracy mogą prowadzić,</w:t>
      </w:r>
      <w:r w:rsidR="004977C5" w:rsidRPr="00DE5617">
        <w:t xml:space="preserve"> z</w:t>
      </w:r>
      <w:r w:rsidR="004977C5">
        <w:t> </w:t>
      </w:r>
      <w:r w:rsidRPr="00DE5617">
        <w:t>wykorzystaniem systemów teleinformatycznych, działania mające na celu upowszechnianie informacji</w:t>
      </w:r>
      <w:r w:rsidR="004977C5" w:rsidRPr="00DE5617">
        <w:t xml:space="preserve"> o</w:t>
      </w:r>
      <w:r w:rsidR="004977C5">
        <w:t> </w:t>
      </w:r>
      <w:r w:rsidRPr="00DE5617">
        <w:t>rynku pracy</w:t>
      </w:r>
      <w:r w:rsidR="004977C5" w:rsidRPr="00DE5617">
        <w:t xml:space="preserve"> i</w:t>
      </w:r>
      <w:r w:rsidR="004977C5">
        <w:t> </w:t>
      </w:r>
      <w:r w:rsidRPr="00DE5617">
        <w:t>ofertach pracy, możliwościach</w:t>
      </w:r>
      <w:r w:rsidR="004977C5" w:rsidRPr="00DE5617">
        <w:t xml:space="preserve"> i</w:t>
      </w:r>
      <w:r w:rsidR="004977C5">
        <w:t> </w:t>
      </w:r>
      <w:r w:rsidRPr="00DE5617">
        <w:t>zakresie pomocy określonej</w:t>
      </w:r>
      <w:r w:rsidR="004977C5" w:rsidRPr="00DE5617">
        <w:t xml:space="preserve"> w</w:t>
      </w:r>
      <w:r w:rsidR="004977C5">
        <w:t> </w:t>
      </w:r>
      <w:r w:rsidRPr="00DE5617">
        <w:t>ustawie.</w:t>
      </w:r>
    </w:p>
    <w:p w:rsidR="00AD32DE" w:rsidRPr="00DE5617" w:rsidRDefault="00AD32DE" w:rsidP="00AD32DE">
      <w:pPr>
        <w:pStyle w:val="USTustnpkodeksu"/>
      </w:pPr>
      <w:r w:rsidRPr="00DE5617">
        <w:t>8.</w:t>
      </w:r>
      <w:r w:rsidRPr="00DE5617">
        <w:rPr>
          <w:rStyle w:val="IGindeksgrny"/>
        </w:rPr>
        <w:footnoteReference w:id="86"/>
      </w:r>
      <w:r w:rsidRPr="00DE5617">
        <w:rPr>
          <w:rStyle w:val="IGindeksgrny"/>
        </w:rPr>
        <w:t>)</w:t>
      </w:r>
      <w:r w:rsidRPr="00DE5617">
        <w:t> Minister właściwy do spraw pracy określi,</w:t>
      </w:r>
      <w:r w:rsidR="004977C5" w:rsidRPr="00DE5617">
        <w:t xml:space="preserve"> w</w:t>
      </w:r>
      <w:r w:rsidR="004977C5">
        <w:t> </w:t>
      </w:r>
      <w:r w:rsidRPr="00DE5617">
        <w:t>drodze rozporządzenia, szczegółowe warunki</w:t>
      </w:r>
      <w:r w:rsidR="004977C5" w:rsidRPr="00DE5617">
        <w:t xml:space="preserve"> i</w:t>
      </w:r>
      <w:r w:rsidR="004977C5">
        <w:t> </w:t>
      </w:r>
      <w:r w:rsidRPr="00DE5617">
        <w:t>tryb refundowania pracodawcom ze środków Funduszu Pracy wynagrodzeń wypłacanych młodocianym pracownikom oraz składek na ube</w:t>
      </w:r>
      <w:r w:rsidRPr="00DE5617">
        <w:t>z</w:t>
      </w:r>
      <w:r w:rsidRPr="00DE5617">
        <w:t>pieczenia społeczne od refundowanych wynagrodzeń,</w:t>
      </w:r>
      <w:r w:rsidR="004977C5" w:rsidRPr="00DE5617">
        <w:t xml:space="preserve"> w</w:t>
      </w:r>
      <w:r w:rsidR="004977C5">
        <w:t> </w:t>
      </w:r>
      <w:r w:rsidRPr="00DE5617">
        <w:t>szczególności elementy wniosku</w:t>
      </w:r>
      <w:r w:rsidR="004977C5" w:rsidRPr="00DE5617">
        <w:t xml:space="preserve"> o</w:t>
      </w:r>
      <w:r w:rsidR="004977C5">
        <w:t> </w:t>
      </w:r>
      <w:r w:rsidRPr="00DE5617">
        <w:t>zawarcie umowy</w:t>
      </w:r>
      <w:r w:rsidR="004977C5" w:rsidRPr="00DE5617">
        <w:t xml:space="preserve"> o</w:t>
      </w:r>
      <w:r w:rsidR="004977C5">
        <w:t> </w:t>
      </w:r>
      <w:r w:rsidRPr="00DE5617">
        <w:t>refundację, terminy składania</w:t>
      </w:r>
      <w:r w:rsidR="004977C5" w:rsidRPr="00DE5617">
        <w:t xml:space="preserve"> i</w:t>
      </w:r>
      <w:r w:rsidR="004977C5">
        <w:t> </w:t>
      </w:r>
      <w:r w:rsidRPr="00DE5617">
        <w:t>kryteria rozpatrywania wniosku, podmioty uprawnione do zawarcia umowy</w:t>
      </w:r>
      <w:r w:rsidR="004977C5" w:rsidRPr="00DE5617">
        <w:t xml:space="preserve"> o</w:t>
      </w:r>
      <w:r w:rsidR="004977C5">
        <w:t> </w:t>
      </w:r>
      <w:r w:rsidRPr="00DE5617">
        <w:t>refundację, elementy umowy</w:t>
      </w:r>
      <w:r w:rsidR="004977C5" w:rsidRPr="00DE5617">
        <w:t xml:space="preserve"> o</w:t>
      </w:r>
      <w:r w:rsidR="004977C5">
        <w:t> </w:t>
      </w:r>
      <w:r w:rsidRPr="00DE5617">
        <w:t>refundację</w:t>
      </w:r>
      <w:r w:rsidR="004977C5" w:rsidRPr="00DE5617">
        <w:t xml:space="preserve"> i</w:t>
      </w:r>
      <w:r w:rsidR="004977C5">
        <w:t> </w:t>
      </w:r>
      <w:r w:rsidRPr="00DE5617">
        <w:t>wniosku</w:t>
      </w:r>
      <w:r w:rsidR="004977C5" w:rsidRPr="00DE5617">
        <w:t xml:space="preserve"> o</w:t>
      </w:r>
      <w:r w:rsidR="004977C5">
        <w:t> </w:t>
      </w:r>
      <w:r w:rsidRPr="00DE5617">
        <w:t>zwrot poniesionych kosztów przez pracodawcę, mając na względzie zapewnienie młod</w:t>
      </w:r>
      <w:r w:rsidRPr="00DE5617">
        <w:t>o</w:t>
      </w:r>
      <w:r w:rsidRPr="00DE5617">
        <w:t>cianym pracownikom właściwych warunków odbywania przygotowania zawodowego oraz konieczność zapewnienia zgodności udzielania pomocy</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13.</w:t>
      </w:r>
      <w:r w:rsidRPr="00DE5617">
        <w:t> Współdziałanie Ochotniczych Hufców Pracy</w:t>
      </w:r>
      <w:r w:rsidR="004977C5" w:rsidRPr="00DE5617">
        <w:t xml:space="preserve"> z</w:t>
      </w:r>
      <w:r w:rsidR="004977C5">
        <w:t> </w:t>
      </w:r>
      <w:r w:rsidRPr="00DE5617">
        <w:t>jednostkami samorządu terytorialnego odbywa się na waru</w:t>
      </w:r>
      <w:r w:rsidRPr="00DE5617">
        <w:t>n</w:t>
      </w:r>
      <w:r w:rsidRPr="00DE5617">
        <w:t>kach określonych</w:t>
      </w:r>
      <w:r w:rsidR="004977C5" w:rsidRPr="00DE5617">
        <w:t xml:space="preserve"> w</w:t>
      </w:r>
      <w:r w:rsidR="004977C5">
        <w:t> </w:t>
      </w:r>
      <w:r w:rsidRPr="00DE5617">
        <w:t>zawieranych umowach lub porozumieniach, określających cele, zadania do realizacji na rzecz mł</w:t>
      </w:r>
      <w:r w:rsidRPr="00DE5617">
        <w:t>o</w:t>
      </w:r>
      <w:r w:rsidRPr="00DE5617">
        <w:t>dzieży oraz wzajemne zobowiązania organizacyjne i finansowe</w:t>
      </w:r>
      <w:r w:rsidR="004977C5" w:rsidRPr="00DE5617">
        <w:t xml:space="preserve"> w</w:t>
      </w:r>
      <w:r w:rsidR="004977C5">
        <w:t> </w:t>
      </w:r>
      <w:r w:rsidRPr="00DE5617">
        <w:t>tym zakresie.</w:t>
      </w:r>
    </w:p>
    <w:p w:rsidR="00AD32DE" w:rsidRPr="00AD32DE" w:rsidRDefault="00AD32DE" w:rsidP="00D271B3">
      <w:pPr>
        <w:pStyle w:val="ARTartustawynprozporzdzenia"/>
        <w:keepNext/>
      </w:pPr>
      <w:r w:rsidRPr="00D271B3">
        <w:rPr>
          <w:rStyle w:val="Ppogrubienie"/>
        </w:rPr>
        <w:t>Art. 14.</w:t>
      </w:r>
      <w:r w:rsidRPr="00AD32DE">
        <w:t> 1. Zadania,</w:t>
      </w:r>
      <w:r w:rsidR="004977C5" w:rsidRPr="00AD32DE">
        <w:t xml:space="preserve"> o</w:t>
      </w:r>
      <w:r w:rsidR="004977C5">
        <w:t> </w:t>
      </w:r>
      <w:r w:rsidRPr="00AD32DE">
        <w:t>których mowa</w:t>
      </w:r>
      <w:r w:rsidR="004977C5" w:rsidRPr="00AD32DE">
        <w:t xml:space="preserve"> w</w:t>
      </w:r>
      <w:r w:rsidR="004977C5">
        <w:t> art. </w:t>
      </w:r>
      <w:r w:rsidRPr="00AD32DE">
        <w:t>1</w:t>
      </w:r>
      <w:r w:rsidR="004977C5" w:rsidRPr="00AD32DE">
        <w:t>2</w:t>
      </w:r>
      <w:r w:rsidR="004977C5">
        <w:t xml:space="preserve"> ust. </w:t>
      </w:r>
      <w:r w:rsidRPr="00AD32DE">
        <w:t xml:space="preserve">1, </w:t>
      </w:r>
      <w:r w:rsidR="004977C5" w:rsidRPr="00AD32DE">
        <w:t>2</w:t>
      </w:r>
      <w:r w:rsidR="004977C5">
        <w:t xml:space="preserve"> i </w:t>
      </w:r>
      <w:r w:rsidRPr="00AD32DE">
        <w:t>7a, są realizowane przez Komendanta Głównego Ochotn</w:t>
      </w:r>
      <w:r w:rsidRPr="00AD32DE">
        <w:t>i</w:t>
      </w:r>
      <w:r w:rsidRPr="00AD32DE">
        <w:t>czych Hufców Pracy,</w:t>
      </w:r>
      <w:r w:rsidR="004977C5" w:rsidRPr="00AD32DE">
        <w:t xml:space="preserve"> w</w:t>
      </w:r>
      <w:r w:rsidR="004977C5">
        <w:t> </w:t>
      </w:r>
      <w:r w:rsidRPr="00AD32DE">
        <w:t>szczególności przy pomocy:</w:t>
      </w:r>
      <w:r w:rsidRPr="00AD32DE">
        <w:rPr>
          <w:rStyle w:val="IGindeksgrny"/>
        </w:rPr>
        <w:footnoteReference w:id="87"/>
      </w:r>
      <w:r w:rsidRPr="00AD32DE">
        <w:rPr>
          <w:rStyle w:val="IGindeksgrny"/>
        </w:rPr>
        <w:t>)</w:t>
      </w:r>
    </w:p>
    <w:p w:rsidR="00AD32DE" w:rsidRPr="00DE5617" w:rsidRDefault="00AD32DE" w:rsidP="00AD32DE">
      <w:pPr>
        <w:pStyle w:val="PKTpunkt"/>
      </w:pPr>
      <w:r w:rsidRPr="00DE5617">
        <w:t>1)</w:t>
      </w:r>
      <w:r w:rsidRPr="00DE5617">
        <w:tab/>
        <w:t>Komendy Głównej Ochotniczych Hufców Pracy;</w:t>
      </w:r>
    </w:p>
    <w:p w:rsidR="00AD32DE" w:rsidRPr="00DE5617" w:rsidRDefault="00AD32DE" w:rsidP="00AD32DE">
      <w:pPr>
        <w:pStyle w:val="PKTpunkt"/>
      </w:pPr>
      <w:r w:rsidRPr="00DE5617">
        <w:lastRenderedPageBreak/>
        <w:t>2)</w:t>
      </w:r>
      <w:r w:rsidRPr="00DE5617">
        <w:tab/>
        <w:t>wojewódzkich komendantów Ochotniczych Hufców Pracy;</w:t>
      </w:r>
    </w:p>
    <w:p w:rsidR="00AD32DE" w:rsidRPr="00DE5617" w:rsidRDefault="00AD32DE" w:rsidP="00AD32DE">
      <w:pPr>
        <w:pStyle w:val="PKTpunkt"/>
      </w:pPr>
      <w:r w:rsidRPr="00DE5617">
        <w:t>3)</w:t>
      </w:r>
      <w:r w:rsidRPr="00DE5617">
        <w:tab/>
        <w:t>dyrektorów centrów kształcenia</w:t>
      </w:r>
      <w:r w:rsidR="004977C5" w:rsidRPr="00DE5617">
        <w:t xml:space="preserve"> i</w:t>
      </w:r>
      <w:r w:rsidR="004977C5">
        <w:t> </w:t>
      </w:r>
      <w:r w:rsidRPr="00DE5617">
        <w:t>wychowania;</w:t>
      </w:r>
    </w:p>
    <w:p w:rsidR="00AD32DE" w:rsidRPr="00DE5617" w:rsidRDefault="00AD32DE" w:rsidP="00AD32DE">
      <w:pPr>
        <w:pStyle w:val="PKTpunkt"/>
      </w:pPr>
      <w:r w:rsidRPr="00DE5617">
        <w:t>4)</w:t>
      </w:r>
      <w:r w:rsidRPr="00DE5617">
        <w:tab/>
        <w:t>dyrektorów ośrodków szkolenia zawodowego.</w:t>
      </w:r>
    </w:p>
    <w:p w:rsidR="00AD32DE" w:rsidRPr="00DE5617" w:rsidRDefault="00AD32DE" w:rsidP="00AD32DE">
      <w:pPr>
        <w:pStyle w:val="USTustnpkodeksu"/>
      </w:pPr>
      <w:r w:rsidRPr="00DE5617">
        <w:t>2. Komendanta Głównego Ochotniczych Hufców Pracy powołuje i odwołuje minister właściwy do spraw pracy.</w:t>
      </w:r>
    </w:p>
    <w:p w:rsidR="00AD32DE" w:rsidRPr="00DE5617" w:rsidRDefault="00AD32DE" w:rsidP="00AD32DE">
      <w:pPr>
        <w:pStyle w:val="ARTartustawynprozporzdzenia"/>
      </w:pPr>
      <w:r w:rsidRPr="00D271B3">
        <w:rPr>
          <w:rStyle w:val="Ppogrubienie"/>
        </w:rPr>
        <w:t>Art. 15.</w:t>
      </w:r>
      <w:r w:rsidRPr="00DE5617">
        <w:t> (uchylony)</w:t>
      </w:r>
    </w:p>
    <w:p w:rsidR="00AD32DE" w:rsidRPr="00DE5617" w:rsidRDefault="00AD32DE" w:rsidP="00AD32DE">
      <w:pPr>
        <w:pStyle w:val="ARTartustawynprozporzdzenia"/>
      </w:pPr>
      <w:r w:rsidRPr="00D271B3">
        <w:rPr>
          <w:rStyle w:val="Ppogrubienie"/>
        </w:rPr>
        <w:t>Art. 16.</w:t>
      </w:r>
      <w:r w:rsidRPr="00DE5617">
        <w:t> Minister właściwy do spraw pracy określa,</w:t>
      </w:r>
      <w:r w:rsidR="004977C5" w:rsidRPr="00DE5617">
        <w:t xml:space="preserve"> w</w:t>
      </w:r>
      <w:r w:rsidR="004977C5">
        <w:t> </w:t>
      </w:r>
      <w:r w:rsidRPr="00DE5617">
        <w:t>drodze rozporządzenia, szczegółowe zadania i organizację Ochotniczych Hufców Pracy, mając na względzie zapewnienie efektywności</w:t>
      </w:r>
      <w:r w:rsidR="004977C5" w:rsidRPr="00DE5617">
        <w:t xml:space="preserve"> i</w:t>
      </w:r>
      <w:r w:rsidR="004977C5">
        <w:t> </w:t>
      </w:r>
      <w:r w:rsidRPr="00DE5617">
        <w:t>skuteczności realizacji zadań przez Ocho</w:t>
      </w:r>
      <w:r w:rsidRPr="00DE5617">
        <w:t>t</w:t>
      </w:r>
      <w:r w:rsidRPr="00DE5617">
        <w:t>nicze Hufce Pracy.</w:t>
      </w:r>
    </w:p>
    <w:p w:rsidR="00AD32DE" w:rsidRPr="00DE5617" w:rsidRDefault="00AD32DE" w:rsidP="00AD32DE">
      <w:pPr>
        <w:pStyle w:val="ARTartustawynprozporzdzenia"/>
      </w:pPr>
      <w:r w:rsidRPr="00D271B3">
        <w:rPr>
          <w:rStyle w:val="Ppogrubienie"/>
        </w:rPr>
        <w:t>Art. 17.</w:t>
      </w:r>
      <w:r w:rsidRPr="00DE5617">
        <w:t> Rada Ministrów określi,</w:t>
      </w:r>
      <w:r w:rsidR="004977C5" w:rsidRPr="00DE5617">
        <w:t xml:space="preserve"> w</w:t>
      </w:r>
      <w:r w:rsidR="004977C5">
        <w:t> </w:t>
      </w:r>
      <w:r w:rsidRPr="00DE5617">
        <w:t>drodze rozporządzenia, sposób organizacji uzupełnienia wykształcenia ogólnego młodzieży</w:t>
      </w:r>
      <w:r w:rsidR="004977C5" w:rsidRPr="00DE5617">
        <w:t xml:space="preserve"> w</w:t>
      </w:r>
      <w:r w:rsidR="004977C5">
        <w:t> </w:t>
      </w:r>
      <w:r w:rsidRPr="00DE5617">
        <w:t>Ochotniczych Hufcach Pracy oraz zdobywania przez nią kwalifikacji zawodowych, mając na względzie szczególne potrzeby w tym zakresie młodzieży rekrutowanej do Ochotniczych Hufców Pracy.</w:t>
      </w:r>
    </w:p>
    <w:p w:rsidR="00AD32DE" w:rsidRPr="00DE5617" w:rsidRDefault="00AD32DE" w:rsidP="00AD32DE">
      <w:pPr>
        <w:pStyle w:val="ROZDZODDZOZNoznaczenierozdziauluboddziau"/>
      </w:pPr>
      <w:r w:rsidRPr="00DE5617">
        <w:t>Rozdział 6</w:t>
      </w:r>
    </w:p>
    <w:p w:rsidR="00AD32DE" w:rsidRPr="00DE5617" w:rsidRDefault="00AD32DE" w:rsidP="00D271B3">
      <w:pPr>
        <w:pStyle w:val="ROZDZODDZPRZEDMprzedmiotregulacjirozdziauluboddziau"/>
      </w:pPr>
      <w:r w:rsidRPr="00DE5617">
        <w:t>Agencje zatrudnienia</w:t>
      </w:r>
    </w:p>
    <w:p w:rsidR="00AD32DE" w:rsidRPr="00AD32DE" w:rsidRDefault="00AD32DE" w:rsidP="00D271B3">
      <w:pPr>
        <w:pStyle w:val="ARTartustawynprozporzdzenia"/>
        <w:keepNext/>
      </w:pPr>
      <w:r w:rsidRPr="00D271B3">
        <w:rPr>
          <w:rStyle w:val="Ppogrubienie"/>
        </w:rPr>
        <w:t>Art. 18.</w:t>
      </w:r>
      <w:r w:rsidRPr="00AD32DE">
        <w:t> 1. Prowadzenie działalności gospodarczej</w:t>
      </w:r>
      <w:r w:rsidR="004977C5" w:rsidRPr="00AD32DE">
        <w:t xml:space="preserve"> w</w:t>
      </w:r>
      <w:r w:rsidR="004977C5">
        <w:t> </w:t>
      </w:r>
      <w:r w:rsidRPr="00AD32DE">
        <w:t>zakresie świadczenia usług:</w:t>
      </w:r>
    </w:p>
    <w:p w:rsidR="00AD32DE" w:rsidRPr="00AD32DE" w:rsidRDefault="00AD32DE" w:rsidP="00D271B3">
      <w:pPr>
        <w:pStyle w:val="PKTpunkt"/>
        <w:keepNext/>
      </w:pPr>
      <w:r w:rsidRPr="00DE5617">
        <w:t>1)</w:t>
      </w:r>
      <w:r w:rsidRPr="00AD32DE">
        <w:tab/>
        <w:t>pośrednictwa pracy, polegających</w:t>
      </w:r>
      <w:r w:rsidR="004977C5" w:rsidRPr="00AD32DE">
        <w:t xml:space="preserve"> w</w:t>
      </w:r>
      <w:r w:rsidR="004977C5">
        <w:t> </w:t>
      </w:r>
      <w:r w:rsidRPr="00AD32DE">
        <w:t>szczególności na:</w:t>
      </w:r>
    </w:p>
    <w:p w:rsidR="00AD32DE" w:rsidRPr="00DE5617" w:rsidRDefault="00AD32DE" w:rsidP="00AD32DE">
      <w:pPr>
        <w:pStyle w:val="LITlitera"/>
      </w:pPr>
      <w:r w:rsidRPr="00DE5617">
        <w:t>a)</w:t>
      </w:r>
      <w:r w:rsidRPr="00DE5617">
        <w:tab/>
        <w:t>udzielaniu pomocy osobom</w:t>
      </w:r>
      <w:r w:rsidR="004977C5" w:rsidRPr="00DE5617">
        <w:t xml:space="preserve"> w</w:t>
      </w:r>
      <w:r w:rsidR="004977C5">
        <w:t> </w:t>
      </w:r>
      <w:r w:rsidRPr="00DE5617">
        <w:t>uzyskaniu odpowiedniego zatrudnienia lub innej pracy zarobkowej oraz prac</w:t>
      </w:r>
      <w:r w:rsidRPr="00DE5617">
        <w:t>o</w:t>
      </w:r>
      <w:r w:rsidRPr="00DE5617">
        <w:t>dawcom</w:t>
      </w:r>
      <w:r w:rsidR="004977C5" w:rsidRPr="00DE5617">
        <w:t xml:space="preserve"> w</w:t>
      </w:r>
      <w:r w:rsidR="004977C5">
        <w:t> </w:t>
      </w:r>
      <w:r w:rsidRPr="00DE5617">
        <w:t>pozyskaniu pracowników</w:t>
      </w:r>
      <w:r w:rsidR="004977C5" w:rsidRPr="00DE5617">
        <w:t xml:space="preserve"> o</w:t>
      </w:r>
      <w:r w:rsidR="004977C5">
        <w:t> </w:t>
      </w:r>
      <w:r w:rsidRPr="00DE5617">
        <w:t>poszukiwanych kwalifikacjach zawodowych,</w:t>
      </w:r>
    </w:p>
    <w:p w:rsidR="00AD32DE" w:rsidRPr="00DE5617" w:rsidRDefault="00AD32DE" w:rsidP="00AD32DE">
      <w:pPr>
        <w:pStyle w:val="LITlitera"/>
      </w:pPr>
      <w:r w:rsidRPr="00DE5617">
        <w:t>b)</w:t>
      </w:r>
      <w:r w:rsidRPr="00DE5617">
        <w:tab/>
        <w:t>pozyskiwaniu</w:t>
      </w:r>
      <w:r w:rsidR="004977C5" w:rsidRPr="00DE5617">
        <w:t xml:space="preserve"> i</w:t>
      </w:r>
      <w:r w:rsidR="004977C5">
        <w:t> </w:t>
      </w:r>
      <w:r w:rsidRPr="00DE5617">
        <w:t>upowszechnianiu ofert pracy,</w:t>
      </w:r>
    </w:p>
    <w:p w:rsidR="00AD32DE" w:rsidRPr="00DE5617" w:rsidRDefault="00AD32DE" w:rsidP="00AD32DE">
      <w:pPr>
        <w:pStyle w:val="LITlitera"/>
      </w:pPr>
      <w:r w:rsidRPr="00DE5617">
        <w:t>c)</w:t>
      </w:r>
      <w:r w:rsidRPr="00DE5617">
        <w:tab/>
        <w:t>udzielaniu pracodawcom informacji</w:t>
      </w:r>
      <w:r w:rsidR="004977C5" w:rsidRPr="00DE5617">
        <w:t xml:space="preserve"> o</w:t>
      </w:r>
      <w:r w:rsidR="004977C5">
        <w:t> </w:t>
      </w:r>
      <w:r w:rsidRPr="00DE5617">
        <w:t>kandydatach do pracy,</w:t>
      </w:r>
      <w:r w:rsidR="004977C5" w:rsidRPr="00DE5617">
        <w:t xml:space="preserve"> w</w:t>
      </w:r>
      <w:r w:rsidR="004977C5">
        <w:t> </w:t>
      </w:r>
      <w:r w:rsidRPr="00DE5617">
        <w:t>związku ze zgłoszoną ofertą pracy,</w:t>
      </w:r>
    </w:p>
    <w:p w:rsidR="00AD32DE" w:rsidRPr="00DE5617" w:rsidRDefault="00AD32DE" w:rsidP="00AD32DE">
      <w:pPr>
        <w:pStyle w:val="LITlitera"/>
      </w:pPr>
      <w:r w:rsidRPr="00DE5617">
        <w:t>d)</w:t>
      </w:r>
      <w:r w:rsidRPr="00DE5617">
        <w:tab/>
        <w:t>informowaniu kandydatów do pracy oraz pracodawców</w:t>
      </w:r>
      <w:r w:rsidR="004977C5" w:rsidRPr="00DE5617">
        <w:t xml:space="preserve"> o</w:t>
      </w:r>
      <w:r w:rsidR="004977C5">
        <w:t> </w:t>
      </w:r>
      <w:r w:rsidRPr="00DE5617">
        <w:t>aktualnej sytuacji i przewidywanych zmianach na l</w:t>
      </w:r>
      <w:r w:rsidRPr="00DE5617">
        <w:t>o</w:t>
      </w:r>
      <w:r w:rsidRPr="00DE5617">
        <w:t>kalnym rynku pracy,</w:t>
      </w:r>
    </w:p>
    <w:p w:rsidR="00AD32DE" w:rsidRPr="00DE5617" w:rsidRDefault="00AD32DE" w:rsidP="00AD32DE">
      <w:pPr>
        <w:pStyle w:val="LITlitera"/>
      </w:pPr>
      <w:r w:rsidRPr="00DE5617">
        <w:t>e)</w:t>
      </w:r>
      <w:r w:rsidRPr="00DE5617">
        <w:tab/>
        <w:t>inicjowaniu</w:t>
      </w:r>
      <w:r w:rsidR="004977C5" w:rsidRPr="00DE5617">
        <w:t xml:space="preserve"> i</w:t>
      </w:r>
      <w:r w:rsidR="004977C5">
        <w:t> </w:t>
      </w:r>
      <w:r w:rsidRPr="00DE5617">
        <w:t>organizowaniu kontaktów osób poszukujących odpowiedniego zatrudnienia lub innej pracy zaro</w:t>
      </w:r>
      <w:r w:rsidRPr="00DE5617">
        <w:t>b</w:t>
      </w:r>
      <w:r w:rsidRPr="00DE5617">
        <w:t>kowej</w:t>
      </w:r>
      <w:r w:rsidR="004977C5" w:rsidRPr="00DE5617">
        <w:t xml:space="preserve"> z</w:t>
      </w:r>
      <w:r w:rsidR="004977C5">
        <w:t> </w:t>
      </w:r>
      <w:r w:rsidRPr="00DE5617">
        <w:t>pracodawcami,</w:t>
      </w:r>
    </w:p>
    <w:p w:rsidR="00AD32DE" w:rsidRPr="00DE5617" w:rsidRDefault="00AD32DE" w:rsidP="00AD32DE">
      <w:pPr>
        <w:pStyle w:val="LITlitera"/>
      </w:pPr>
      <w:r w:rsidRPr="00DE5617">
        <w:t>f)</w:t>
      </w:r>
      <w:r w:rsidRPr="00DE5617">
        <w:tab/>
        <w:t>kierowaniu osób do pracy za granicą u pracodawców zagranicznych,</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5</w:t>
      </w:r>
      <w:r w:rsidR="004977C5">
        <w:t xml:space="preserve"> ust. </w:t>
      </w:r>
      <w:r w:rsidRPr="00DE5617">
        <w:t>2,</w:t>
      </w:r>
    </w:p>
    <w:p w:rsidR="00AD32DE" w:rsidRPr="00AD32DE" w:rsidRDefault="00AD32DE" w:rsidP="00D271B3">
      <w:pPr>
        <w:pStyle w:val="PKTpunkt"/>
        <w:keepNext/>
      </w:pPr>
      <w:r w:rsidRPr="00DE5617">
        <w:t>2)</w:t>
      </w:r>
      <w:r w:rsidRPr="00AD32DE">
        <w:tab/>
        <w:t>doradztwa personalnego, polegających</w:t>
      </w:r>
      <w:r w:rsidR="004977C5" w:rsidRPr="00AD32DE">
        <w:t xml:space="preserve"> w</w:t>
      </w:r>
      <w:r w:rsidR="004977C5">
        <w:t> </w:t>
      </w:r>
      <w:r w:rsidRPr="00AD32DE">
        <w:t>szczególności na:</w:t>
      </w:r>
    </w:p>
    <w:p w:rsidR="00AD32DE" w:rsidRPr="00DE5617" w:rsidRDefault="00AD32DE" w:rsidP="00AD32DE">
      <w:pPr>
        <w:pStyle w:val="LITlitera"/>
      </w:pPr>
      <w:r w:rsidRPr="00DE5617">
        <w:t>a)</w:t>
      </w:r>
      <w:r w:rsidRPr="00DE5617">
        <w:tab/>
        <w:t>prowadzeniu analizy zatrudnienia u pracodawców, określaniu kwalifikacji pracowników</w:t>
      </w:r>
      <w:r w:rsidR="004977C5" w:rsidRPr="00DE5617">
        <w:t xml:space="preserve"> i</w:t>
      </w:r>
      <w:r w:rsidR="004977C5">
        <w:t> </w:t>
      </w:r>
      <w:r w:rsidRPr="00DE5617">
        <w:t>ich predyspozycji oraz innych cech niezbędnych do wykonywania określonej pracy,</w:t>
      </w:r>
    </w:p>
    <w:p w:rsidR="00AD32DE" w:rsidRPr="00DE5617" w:rsidRDefault="00AD32DE" w:rsidP="00AD32DE">
      <w:pPr>
        <w:pStyle w:val="LITlitera"/>
      </w:pPr>
      <w:r w:rsidRPr="00DE5617">
        <w:t>b)</w:t>
      </w:r>
      <w:r w:rsidRPr="00DE5617">
        <w:tab/>
        <w:t>wskazywaniu źródeł</w:t>
      </w:r>
      <w:r w:rsidR="004977C5" w:rsidRPr="00DE5617">
        <w:t xml:space="preserve"> i</w:t>
      </w:r>
      <w:r w:rsidR="004977C5">
        <w:t> </w:t>
      </w:r>
      <w:r w:rsidRPr="00DE5617">
        <w:t>metod pozyskania kandydatów na określone stanowiska pracy,</w:t>
      </w:r>
    </w:p>
    <w:p w:rsidR="00AD32DE" w:rsidRPr="00DE5617" w:rsidRDefault="00AD32DE" w:rsidP="00AD32DE">
      <w:pPr>
        <w:pStyle w:val="LITlitera"/>
      </w:pPr>
      <w:r w:rsidRPr="00DE5617">
        <w:t>c)</w:t>
      </w:r>
      <w:r w:rsidRPr="00DE5617">
        <w:tab/>
        <w:t>weryfikacji kandydatów pod względem oczekiwanych kwalifikacji</w:t>
      </w:r>
      <w:r w:rsidR="004977C5" w:rsidRPr="00DE5617">
        <w:t xml:space="preserve"> i</w:t>
      </w:r>
      <w:r w:rsidR="004977C5">
        <w:t> </w:t>
      </w:r>
      <w:r w:rsidRPr="00DE5617">
        <w:t>predyspozycji,</w:t>
      </w:r>
    </w:p>
    <w:p w:rsidR="00AD32DE" w:rsidRPr="00AD32DE" w:rsidRDefault="00AD32DE" w:rsidP="00D271B3">
      <w:pPr>
        <w:pStyle w:val="PKTpunkt"/>
        <w:keepNext/>
      </w:pPr>
      <w:r w:rsidRPr="00DE5617">
        <w:t>3)</w:t>
      </w:r>
      <w:r w:rsidRPr="00AD32DE">
        <w:tab/>
        <w:t>poradnictwa zawodowego, polegających</w:t>
      </w:r>
      <w:r w:rsidR="004977C5" w:rsidRPr="00AD32DE">
        <w:t xml:space="preserve"> w</w:t>
      </w:r>
      <w:r w:rsidR="004977C5">
        <w:t> </w:t>
      </w:r>
      <w:r w:rsidRPr="00AD32DE">
        <w:t>szczególności na:</w:t>
      </w:r>
    </w:p>
    <w:p w:rsidR="00AD32DE" w:rsidRPr="00DE5617" w:rsidRDefault="00AD32DE" w:rsidP="00AD32DE">
      <w:pPr>
        <w:pStyle w:val="LITlitera"/>
      </w:pPr>
      <w:r w:rsidRPr="00DE5617">
        <w:t>a)</w:t>
      </w:r>
      <w:r w:rsidRPr="00DE5617">
        <w:tab/>
        <w:t>udzielaniu pomocy</w:t>
      </w:r>
      <w:r w:rsidR="004977C5" w:rsidRPr="00DE5617">
        <w:t xml:space="preserve"> w</w:t>
      </w:r>
      <w:r w:rsidR="004977C5">
        <w:t> </w:t>
      </w:r>
      <w:r w:rsidRPr="00DE5617">
        <w:t>wyborze odpowiedniego zawodu</w:t>
      </w:r>
      <w:r w:rsidR="004977C5" w:rsidRPr="00DE5617">
        <w:t xml:space="preserve"> i</w:t>
      </w:r>
      <w:r w:rsidR="004977C5">
        <w:t> </w:t>
      </w:r>
      <w:r w:rsidRPr="00DE5617">
        <w:t>miejsca zatrudnienia,</w:t>
      </w:r>
    </w:p>
    <w:p w:rsidR="00AD32DE" w:rsidRPr="00DE5617" w:rsidRDefault="00AD32DE" w:rsidP="00AD32DE">
      <w:pPr>
        <w:pStyle w:val="LITlitera"/>
      </w:pPr>
      <w:r w:rsidRPr="00DE5617">
        <w:t>b)</w:t>
      </w:r>
      <w:r w:rsidRPr="00DE5617">
        <w:tab/>
        <w:t>udzielaniu informacji niezbędnych do podejmowania decyzji zawodowych</w:t>
      </w:r>
      <w:r w:rsidR="004977C5" w:rsidRPr="00DE5617">
        <w:t xml:space="preserve"> w</w:t>
      </w:r>
      <w:r w:rsidR="004977C5">
        <w:t> </w:t>
      </w:r>
      <w:r w:rsidRPr="00DE5617">
        <w:t>szczególności</w:t>
      </w:r>
      <w:r w:rsidR="004977C5" w:rsidRPr="00DE5617">
        <w:t xml:space="preserve"> o</w:t>
      </w:r>
      <w:r w:rsidR="004977C5">
        <w:t> </w:t>
      </w:r>
      <w:r w:rsidRPr="00DE5617">
        <w:t>zawodach, rynku pracy oraz możliwościach szkolenia</w:t>
      </w:r>
      <w:r w:rsidR="004977C5" w:rsidRPr="00DE5617">
        <w:t xml:space="preserve"> i</w:t>
      </w:r>
      <w:r w:rsidR="004977C5">
        <w:t> </w:t>
      </w:r>
      <w:r w:rsidRPr="00DE5617">
        <w:t>kształcenia,</w:t>
      </w:r>
    </w:p>
    <w:p w:rsidR="00AD32DE" w:rsidRPr="00DE5617" w:rsidRDefault="00AD32DE" w:rsidP="00AD32DE">
      <w:pPr>
        <w:pStyle w:val="LITlitera"/>
      </w:pPr>
      <w:r w:rsidRPr="00DE5617">
        <w:t>c)</w:t>
      </w:r>
      <w:r w:rsidRPr="00DE5617">
        <w:tab/>
        <w:t>inicjowaniu, organizowaniu</w:t>
      </w:r>
      <w:r w:rsidR="004977C5" w:rsidRPr="00DE5617">
        <w:t xml:space="preserve"> i</w:t>
      </w:r>
      <w:r w:rsidR="004977C5">
        <w:t> </w:t>
      </w:r>
      <w:r w:rsidRPr="00DE5617">
        <w:t>prowadzeniu grupowych porad zawodowych, zajęć aktywizujących</w:t>
      </w:r>
      <w:r w:rsidR="004977C5" w:rsidRPr="00DE5617">
        <w:t xml:space="preserve"> w</w:t>
      </w:r>
      <w:r w:rsidR="004977C5">
        <w:t> </w:t>
      </w:r>
      <w:r w:rsidRPr="00DE5617">
        <w:t>zakresie pomocy</w:t>
      </w:r>
      <w:r w:rsidR="004977C5" w:rsidRPr="00DE5617">
        <w:t xml:space="preserve"> w</w:t>
      </w:r>
      <w:r w:rsidR="004977C5">
        <w:t> </w:t>
      </w:r>
      <w:r w:rsidRPr="00DE5617">
        <w:t>aktywnym poszukiwaniu pracy,</w:t>
      </w:r>
    </w:p>
    <w:p w:rsidR="00AD32DE" w:rsidRPr="00DE5617" w:rsidRDefault="00AD32DE" w:rsidP="00AD32DE">
      <w:pPr>
        <w:pStyle w:val="LITlitera"/>
      </w:pPr>
      <w:r w:rsidRPr="00DE5617">
        <w:t>d)</w:t>
      </w:r>
      <w:r w:rsidRPr="00DE5617">
        <w:tab/>
        <w:t>udzielaniu pracodawcom pomocy</w:t>
      </w:r>
      <w:r w:rsidR="004977C5" w:rsidRPr="00DE5617">
        <w:t xml:space="preserve"> w</w:t>
      </w:r>
      <w:r w:rsidR="004977C5">
        <w:t> </w:t>
      </w:r>
      <w:r w:rsidRPr="00DE5617">
        <w:t>doborze kandydatów do pracy,</w:t>
      </w:r>
      <w:r w:rsidR="004977C5" w:rsidRPr="00DE5617">
        <w:t xml:space="preserve"> w</w:t>
      </w:r>
      <w:r w:rsidR="004977C5">
        <w:t> </w:t>
      </w:r>
      <w:r w:rsidRPr="00DE5617">
        <w:t>szczególności na udzielaniu informacji</w:t>
      </w:r>
      <w:r w:rsidR="004977C5" w:rsidRPr="00DE5617">
        <w:t xml:space="preserve"> i</w:t>
      </w:r>
      <w:r w:rsidR="004977C5">
        <w:t> </w:t>
      </w:r>
      <w:r w:rsidRPr="00DE5617">
        <w:t>doradztwie</w:t>
      </w:r>
      <w:r w:rsidR="004977C5" w:rsidRPr="00DE5617">
        <w:t xml:space="preserve"> w</w:t>
      </w:r>
      <w:r w:rsidR="004977C5">
        <w:t> </w:t>
      </w:r>
      <w:r w:rsidRPr="00DE5617">
        <w:t>tym zakresie,</w:t>
      </w:r>
    </w:p>
    <w:p w:rsidR="00AD32DE" w:rsidRPr="00AD32DE" w:rsidRDefault="00AD32DE" w:rsidP="00D271B3">
      <w:pPr>
        <w:pStyle w:val="PKTpunkt"/>
        <w:keepNext/>
      </w:pPr>
      <w:r w:rsidRPr="00DE5617">
        <w:lastRenderedPageBreak/>
        <w:t>4)</w:t>
      </w:r>
      <w:r w:rsidRPr="00AD32DE">
        <w:tab/>
        <w:t>pracy tymczasowej, polegających na zatrudnianiu pracowników tymczasowych</w:t>
      </w:r>
      <w:r w:rsidR="004977C5" w:rsidRPr="00AD32DE">
        <w:t xml:space="preserve"> i</w:t>
      </w:r>
      <w:r w:rsidR="004977C5">
        <w:t> </w:t>
      </w:r>
      <w:r w:rsidRPr="00AD32DE">
        <w:t>kierowaniu tych pracowników oraz osób niebędących pracownikami do wykonywania pracy tymczasowej na rzecz</w:t>
      </w:r>
      <w:r w:rsidR="004977C5" w:rsidRPr="00AD32DE">
        <w:t xml:space="preserve"> i</w:t>
      </w:r>
      <w:r w:rsidR="004977C5">
        <w:t> </w:t>
      </w:r>
      <w:r w:rsidRPr="00AD32DE">
        <w:t>pod kierownictwem pracodawcy użytkownika, na zasadach określonych</w:t>
      </w:r>
      <w:r w:rsidR="004977C5" w:rsidRPr="00AD32DE">
        <w:t xml:space="preserve"> w</w:t>
      </w:r>
      <w:r w:rsidR="004977C5">
        <w:t> </w:t>
      </w:r>
      <w:r w:rsidRPr="00AD32DE">
        <w:t>przepisach</w:t>
      </w:r>
      <w:r w:rsidR="004977C5" w:rsidRPr="00AD32DE">
        <w:t xml:space="preserve"> o</w:t>
      </w:r>
      <w:r w:rsidR="004977C5">
        <w:t> </w:t>
      </w:r>
      <w:r w:rsidRPr="00AD32DE">
        <w:t>zatrudnianiu pracowników tymczasowych</w:t>
      </w:r>
    </w:p>
    <w:p w:rsidR="00AD32DE" w:rsidRPr="00DE5617" w:rsidRDefault="00AD32DE" w:rsidP="00AD32DE">
      <w:pPr>
        <w:pStyle w:val="CZWSPPKTczwsplnapunktw"/>
      </w:pPr>
      <w:r w:rsidRPr="00DE5617">
        <w:t>– jest działalnością regulowaną</w:t>
      </w:r>
      <w:r w:rsidR="004977C5" w:rsidRPr="00DE5617">
        <w:t xml:space="preserve"> w</w:t>
      </w:r>
      <w:r w:rsidR="004977C5">
        <w:t> </w:t>
      </w:r>
      <w:r w:rsidRPr="00DE5617">
        <w:t>rozumieniu ustawy</w:t>
      </w:r>
      <w:r w:rsidR="004977C5" w:rsidRPr="00DE5617">
        <w:t xml:space="preserve"> z</w:t>
      </w:r>
      <w:r w:rsidR="004977C5">
        <w:t> </w:t>
      </w:r>
      <w:r w:rsidRPr="00DE5617">
        <w:t xml:space="preserve">dnia </w:t>
      </w:r>
      <w:r w:rsidR="004977C5" w:rsidRPr="00DE5617">
        <w:t>2</w:t>
      </w:r>
      <w:r w:rsidR="004977C5">
        <w:t> </w:t>
      </w:r>
      <w:r w:rsidRPr="00DE5617">
        <w:t>lipca 200</w:t>
      </w:r>
      <w:r w:rsidR="004977C5" w:rsidRPr="00DE5617">
        <w:t>4</w:t>
      </w:r>
      <w:r w:rsidR="004977C5">
        <w:t> </w:t>
      </w:r>
      <w:r w:rsidRPr="00DE5617">
        <w:t>r.</w:t>
      </w:r>
      <w:r w:rsidR="004977C5" w:rsidRPr="00DE5617">
        <w:t xml:space="preserve"> o</w:t>
      </w:r>
      <w:r w:rsidR="004977C5">
        <w:t> </w:t>
      </w:r>
      <w:r w:rsidRPr="00DE5617">
        <w:t>swobodzie działalności gospodarczej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672,</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88"/>
      </w:r>
      <w:r w:rsidRPr="00DE5617">
        <w:rPr>
          <w:rStyle w:val="IGindeksgrny"/>
        </w:rPr>
        <w:t>)</w:t>
      </w:r>
      <w:r w:rsidRPr="00DE5617">
        <w:t>), zwanej dalej „ustawą</w:t>
      </w:r>
      <w:r w:rsidR="004977C5" w:rsidRPr="00DE5617">
        <w:t xml:space="preserve"> o</w:t>
      </w:r>
      <w:r w:rsidR="004977C5">
        <w:t> </w:t>
      </w:r>
      <w:r w:rsidRPr="00DE5617">
        <w:t>swobodzie działalności gospodarczej”,</w:t>
      </w:r>
      <w:r w:rsidR="004977C5" w:rsidRPr="00DE5617">
        <w:t xml:space="preserve"> i</w:t>
      </w:r>
      <w:r w:rsidR="004977C5">
        <w:t> </w:t>
      </w:r>
      <w:r w:rsidRPr="00DE5617">
        <w:t>wymaga wpisu do rejestru podmiotów prowadzących agencje zatrudnienia, zwanego dalej „rejestrem”.</w:t>
      </w:r>
    </w:p>
    <w:p w:rsidR="00AD32DE" w:rsidRPr="00DE5617" w:rsidRDefault="00AD32DE" w:rsidP="00AD32DE">
      <w:pPr>
        <w:pStyle w:val="USTustnpkodeksu"/>
      </w:pPr>
      <w:r w:rsidRPr="00DE5617">
        <w:t>2. Wpisowi do rejestru podlega również wykonywanie usług,</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1–3, przez jednostki sam</w:t>
      </w:r>
      <w:r w:rsidRPr="00DE5617">
        <w:t>o</w:t>
      </w:r>
      <w:r w:rsidRPr="00DE5617">
        <w:t>rządu terytorialnego, szkoły wyższe, stowarzyszenia, fundacje, organizacje społeczne</w:t>
      </w:r>
      <w:r w:rsidR="004977C5" w:rsidRPr="00DE5617">
        <w:t xml:space="preserve"> i</w:t>
      </w:r>
      <w:r w:rsidR="004977C5">
        <w:t> </w:t>
      </w:r>
      <w:r w:rsidRPr="00DE5617">
        <w:t>zawodowe oraz inne organizacje, których statutowym celem jest świadczenie tych usług.</w:t>
      </w:r>
    </w:p>
    <w:p w:rsidR="00AD32DE" w:rsidRPr="00DE5617" w:rsidRDefault="00AD32DE" w:rsidP="00AD32DE">
      <w:pPr>
        <w:pStyle w:val="ARTartustawynprozporzdzenia"/>
      </w:pPr>
      <w:r w:rsidRPr="00D271B3">
        <w:rPr>
          <w:rStyle w:val="Ppogrubienie"/>
        </w:rPr>
        <w:t>Art. 18a.</w:t>
      </w:r>
      <w:r w:rsidRPr="00DE5617">
        <w:t> Agencja zatrudnienia prowadzi działalność polegającą na świadczeniu jednej, kilku lub wszystkich usług,</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Pr="00DE5617">
        <w:t>1.</w:t>
      </w:r>
    </w:p>
    <w:p w:rsidR="00AD32DE" w:rsidRPr="00DE5617" w:rsidRDefault="00AD32DE" w:rsidP="00AD32DE">
      <w:pPr>
        <w:pStyle w:val="ARTartustawynprozporzdzenia"/>
      </w:pPr>
      <w:r w:rsidRPr="00D271B3">
        <w:rPr>
          <w:rStyle w:val="Ppogrubienie"/>
        </w:rPr>
        <w:t>Art. 18b.</w:t>
      </w:r>
      <w:r w:rsidRPr="00DE5617">
        <w:t> (uchylony)</w:t>
      </w:r>
      <w:r w:rsidRPr="00DE5617">
        <w:rPr>
          <w:rStyle w:val="IGindeksgrny"/>
        </w:rPr>
        <w:footnoteReference w:id="89"/>
      </w:r>
      <w:r w:rsidRPr="00DE5617">
        <w:rPr>
          <w:rStyle w:val="IGindeksgrny"/>
        </w:rPr>
        <w:t>)</w:t>
      </w:r>
    </w:p>
    <w:p w:rsidR="00AD32DE" w:rsidRPr="00AD32DE" w:rsidRDefault="00AD32DE" w:rsidP="00D271B3">
      <w:pPr>
        <w:pStyle w:val="ARTartustawynprozporzdzenia"/>
        <w:keepNext/>
      </w:pPr>
      <w:r w:rsidRPr="00D271B3">
        <w:rPr>
          <w:rStyle w:val="Ppogrubienie"/>
        </w:rPr>
        <w:t>Art. 18c.</w:t>
      </w:r>
      <w:r w:rsidRPr="00AD32DE">
        <w:t> 1. Nie wymaga wpisu do rejestru świadczenie usług,</w:t>
      </w:r>
      <w:r w:rsidR="004977C5" w:rsidRPr="00AD32DE">
        <w:t xml:space="preserve"> o</w:t>
      </w:r>
      <w:r w:rsidR="004977C5">
        <w:t> </w:t>
      </w:r>
      <w:r w:rsidRPr="00AD32DE">
        <w:t>których mowa</w:t>
      </w:r>
      <w:r w:rsidR="004977C5" w:rsidRPr="00AD32DE">
        <w:t xml:space="preserve"> w</w:t>
      </w:r>
      <w:r w:rsidR="004977C5">
        <w:t> art. </w:t>
      </w:r>
      <w:r w:rsidRPr="00AD32DE">
        <w:t>1</w:t>
      </w:r>
      <w:r w:rsidR="004977C5" w:rsidRPr="00AD32DE">
        <w:t>8</w:t>
      </w:r>
      <w:r w:rsidR="004977C5">
        <w:t xml:space="preserve"> ust. </w:t>
      </w:r>
      <w:r w:rsidRPr="00AD32DE">
        <w:t>1, przez:</w:t>
      </w:r>
    </w:p>
    <w:p w:rsidR="00AD32DE" w:rsidRPr="00DE5617" w:rsidRDefault="00AD32DE" w:rsidP="00AD32DE">
      <w:pPr>
        <w:pStyle w:val="PKTpunkt"/>
      </w:pPr>
      <w:r w:rsidRPr="00DE5617">
        <w:t>1)</w:t>
      </w:r>
      <w:r w:rsidRPr="00DE5617">
        <w:tab/>
        <w:t>Ochotnicze Hufce Pracy;</w:t>
      </w:r>
    </w:p>
    <w:p w:rsidR="00AD32DE" w:rsidRPr="00DE5617" w:rsidRDefault="00AD32DE" w:rsidP="00AD32DE">
      <w:pPr>
        <w:pStyle w:val="PKTpunkt"/>
      </w:pPr>
      <w:r w:rsidRPr="00DE5617">
        <w:t>2)</w:t>
      </w:r>
      <w:r w:rsidRPr="00DE5617">
        <w:tab/>
        <w:t>centra integracji społecznej oraz kluby integracji społecznej,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zatrudnieniu socjalnym;</w:t>
      </w:r>
    </w:p>
    <w:p w:rsidR="00AD32DE" w:rsidRPr="00DE5617" w:rsidRDefault="00AD32DE" w:rsidP="00AD32DE">
      <w:pPr>
        <w:pStyle w:val="PKTpunkt"/>
      </w:pPr>
      <w:r w:rsidRPr="00DE5617">
        <w:t>3)</w:t>
      </w:r>
      <w:r w:rsidRPr="00DE5617">
        <w:tab/>
        <w:t>wyspecjalizowane organy wojskowe,</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służbie wojskowej żołnierzy zawodowych, wykonujące te usługi dla żołnierzy zawodowych zwalnianych</w:t>
      </w:r>
      <w:r w:rsidR="004977C5" w:rsidRPr="00DE5617">
        <w:t xml:space="preserve"> i</w:t>
      </w:r>
      <w:r w:rsidR="004977C5">
        <w:t> </w:t>
      </w:r>
      <w:r w:rsidRPr="00DE5617">
        <w:t>zwolnionych</w:t>
      </w:r>
      <w:r w:rsidR="004977C5" w:rsidRPr="00DE5617">
        <w:t xml:space="preserve"> z</w:t>
      </w:r>
      <w:r w:rsidR="004977C5">
        <w:t> </w:t>
      </w:r>
      <w:r w:rsidRPr="00DE5617">
        <w:t>zawodowej służby wojskowej;</w:t>
      </w:r>
    </w:p>
    <w:p w:rsidR="00AD32DE" w:rsidRPr="00DE5617" w:rsidRDefault="00AD32DE" w:rsidP="00AD32DE">
      <w:pPr>
        <w:pStyle w:val="PKTpunkt"/>
      </w:pPr>
      <w:r w:rsidRPr="00DE5617">
        <w:t>4)</w:t>
      </w:r>
      <w:r w:rsidRPr="00DE5617">
        <w:tab/>
        <w:t>przedsiębiorców zagranicznych posiadających uprawnienia</w:t>
      </w:r>
      <w:r w:rsidR="004977C5" w:rsidRPr="00DE5617">
        <w:t xml:space="preserve"> i</w:t>
      </w:r>
      <w:r w:rsidR="004977C5">
        <w:t> </w:t>
      </w:r>
      <w:r w:rsidRPr="00DE5617">
        <w:t>prowadzących zgodnie</w:t>
      </w:r>
      <w:r w:rsidR="004977C5" w:rsidRPr="00DE5617">
        <w:t xml:space="preserve"> z</w:t>
      </w:r>
      <w:r w:rsidR="004977C5">
        <w:t> </w:t>
      </w:r>
      <w:r w:rsidRPr="00DE5617">
        <w:t>prawem działalność</w:t>
      </w:r>
      <w:r w:rsidR="004977C5" w:rsidRPr="00DE5617">
        <w:t xml:space="preserve"> w</w:t>
      </w:r>
      <w:r w:rsidR="004977C5">
        <w:t> </w:t>
      </w:r>
      <w:r w:rsidRPr="00DE5617">
        <w:t>zakresie pośrednictwa pracy, doradztwa personalnego, poradnictwa zawodowego lub pracy tymczasowej na terytorium pa</w:t>
      </w:r>
      <w:r w:rsidRPr="00DE5617">
        <w:t>ń</w:t>
      </w:r>
      <w:r w:rsidRPr="00DE5617">
        <w:t>stw członkowskich Unii Europejskiej, państw Europejskiego Obszaru Gospodarczego nienależących do Unii Eur</w:t>
      </w:r>
      <w:r w:rsidRPr="00DE5617">
        <w:t>o</w:t>
      </w:r>
      <w:r w:rsidRPr="00DE5617">
        <w:t>pejskiej oraz państw niebędących stronami umowy</w:t>
      </w:r>
      <w:r w:rsidR="004977C5" w:rsidRPr="00DE5617">
        <w:t xml:space="preserve"> o</w:t>
      </w:r>
      <w:r w:rsidR="004977C5">
        <w:t> </w:t>
      </w:r>
      <w:r w:rsidRPr="00DE5617">
        <w:t>Europejskim Obszarze Gospodarczym, którzy mogą korzystać ze swobody świadczenia usług na podstawie umów zawartych przez te państwa ze Wspólnotą Europejską</w:t>
      </w:r>
      <w:r w:rsidR="004977C5" w:rsidRPr="00DE5617">
        <w:t xml:space="preserve"> i</w:t>
      </w:r>
      <w:r w:rsidR="004977C5">
        <w:t> </w:t>
      </w:r>
      <w:r w:rsidRPr="00DE5617">
        <w:t>jej pa</w:t>
      </w:r>
      <w:r w:rsidRPr="00DE5617">
        <w:t>ń</w:t>
      </w:r>
      <w:r w:rsidRPr="00DE5617">
        <w:t>stwami członkowskimi</w:t>
      </w:r>
      <w:r w:rsidR="004977C5" w:rsidRPr="00DE5617">
        <w:t xml:space="preserve"> i</w:t>
      </w:r>
      <w:r w:rsidR="004977C5">
        <w:t> </w:t>
      </w:r>
      <w:r w:rsidRPr="00DE5617">
        <w:t>zamierzających świadczyć te same usługi na terytorium Rzeczypospolitej Polskiej – korz</w:t>
      </w:r>
      <w:r w:rsidRPr="00DE5617">
        <w:t>y</w:t>
      </w:r>
      <w:r w:rsidRPr="00DE5617">
        <w:t>stających ze swobody świadczenia usług,</w:t>
      </w:r>
      <w:r w:rsidR="004977C5" w:rsidRPr="00DE5617">
        <w:t xml:space="preserve"> o</w:t>
      </w:r>
      <w:r w:rsidR="004977C5">
        <w:t> </w:t>
      </w:r>
      <w:r w:rsidRPr="00DE5617">
        <w:t>której mowa</w:t>
      </w:r>
      <w:r w:rsidR="004977C5" w:rsidRPr="00DE5617">
        <w:t xml:space="preserve"> w</w:t>
      </w:r>
      <w:r w:rsidR="004977C5">
        <w:t> art. </w:t>
      </w:r>
      <w:r w:rsidRPr="00DE5617">
        <w:t>4</w:t>
      </w:r>
      <w:r w:rsidR="004977C5" w:rsidRPr="00DE5617">
        <w:t>9</w:t>
      </w:r>
      <w:r w:rsidR="004977C5">
        <w:t> </w:t>
      </w:r>
      <w:r w:rsidRPr="00DE5617">
        <w:t>Traktatu ustanawiającego Wspólnotę Europejską.</w:t>
      </w:r>
    </w:p>
    <w:p w:rsidR="00AD32DE" w:rsidRPr="00AD32DE" w:rsidRDefault="00AD32DE" w:rsidP="00D271B3">
      <w:pPr>
        <w:pStyle w:val="USTustnpkodeksu"/>
        <w:keepNext/>
      </w:pPr>
      <w:r w:rsidRPr="00DE5617">
        <w:t>2.</w:t>
      </w:r>
      <w:r w:rsidRPr="00AD32DE">
        <w:t> Nie wymaga wpisu do rejestru:</w:t>
      </w:r>
    </w:p>
    <w:p w:rsidR="00AD32DE" w:rsidRPr="00DE5617" w:rsidRDefault="00AD32DE" w:rsidP="00AD32DE">
      <w:pPr>
        <w:pStyle w:val="PKTpunkt"/>
      </w:pPr>
      <w:r w:rsidRPr="00DE5617">
        <w:t>1)</w:t>
      </w:r>
      <w:r w:rsidRPr="00DE5617">
        <w:tab/>
        <w:t>działalność</w:t>
      </w:r>
      <w:r w:rsidR="004977C5" w:rsidRPr="00DE5617">
        <w:t xml:space="preserve"> w</w:t>
      </w:r>
      <w:r w:rsidR="004977C5">
        <w:t> </w:t>
      </w:r>
      <w:r w:rsidRPr="00DE5617">
        <w:t>zakresie kierowania za granicę do pracodawców zagranicznych własnych pracowników, jeżeli wynika to</w:t>
      </w:r>
      <w:r w:rsidR="004977C5" w:rsidRPr="00DE5617">
        <w:t xml:space="preserve"> z</w:t>
      </w:r>
      <w:r w:rsidR="004977C5">
        <w:t> </w:t>
      </w:r>
      <w:r w:rsidRPr="00DE5617">
        <w:t>umów międzynarodowych, których stroną jest Rzeczpospolita Polska;</w:t>
      </w:r>
    </w:p>
    <w:p w:rsidR="00AD32DE" w:rsidRPr="00DE5617" w:rsidRDefault="00AD32DE" w:rsidP="00AD32DE">
      <w:pPr>
        <w:pStyle w:val="PKTpunkt"/>
      </w:pPr>
      <w:r w:rsidRPr="00DE5617">
        <w:t>2)</w:t>
      </w:r>
      <w:r w:rsidRPr="00DE5617">
        <w:tab/>
        <w:t>działalność</w:t>
      </w:r>
      <w:r w:rsidR="004977C5" w:rsidRPr="00DE5617">
        <w:t xml:space="preserve"> w</w:t>
      </w:r>
      <w:r w:rsidR="004977C5">
        <w:t> </w:t>
      </w:r>
      <w:r w:rsidRPr="00DE5617">
        <w:t>zakresie kierowania za granicę do zatrudnienia polegającego na czasowym przyjęciu do rodziny</w:t>
      </w:r>
      <w:r w:rsidR="004977C5" w:rsidRPr="00DE5617">
        <w:t xml:space="preserve"> w</w:t>
      </w:r>
      <w:r w:rsidR="004977C5">
        <w:t> </w:t>
      </w:r>
      <w:r w:rsidRPr="00DE5617">
        <w:t>zamian za określone świadczenia</w:t>
      </w:r>
      <w:r w:rsidR="004977C5" w:rsidRPr="00DE5617">
        <w:t xml:space="preserve"> w</w:t>
      </w:r>
      <w:r w:rsidR="004977C5">
        <w:t> </w:t>
      </w:r>
      <w:r w:rsidRPr="00DE5617">
        <w:t xml:space="preserve">celu doskonalenia umiejętności językowych lub zawodowych na okres do </w:t>
      </w:r>
      <w:r w:rsidR="004977C5" w:rsidRPr="00DE5617">
        <w:t>2</w:t>
      </w:r>
      <w:r w:rsidR="004977C5">
        <w:t> </w:t>
      </w:r>
      <w:r w:rsidRPr="00DE5617">
        <w:t>lat; przepisy</w:t>
      </w:r>
      <w:r w:rsidR="004977C5">
        <w:t xml:space="preserve"> art. </w:t>
      </w:r>
      <w:r w:rsidRPr="00DE5617">
        <w:t>19d</w:t>
      </w:r>
      <w:r w:rsidR="004977C5" w:rsidRPr="00DE5617">
        <w:t xml:space="preserve"> i</w:t>
      </w:r>
      <w:r w:rsidR="004977C5">
        <w:t> art. </w:t>
      </w:r>
      <w:r w:rsidRPr="00DE5617">
        <w:t>8</w:t>
      </w:r>
      <w:r w:rsidR="004977C5" w:rsidRPr="00DE5617">
        <w:t>5</w:t>
      </w:r>
      <w:r w:rsidR="004977C5">
        <w:t xml:space="preserve"> ust. </w:t>
      </w:r>
      <w:r w:rsidR="004977C5" w:rsidRPr="00DE5617">
        <w:t>2</w:t>
      </w:r>
      <w:r w:rsidR="004977C5">
        <w:t> </w:t>
      </w:r>
      <w:r w:rsidRPr="00DE5617">
        <w:t>stosuje się odpowiednio;</w:t>
      </w:r>
    </w:p>
    <w:p w:rsidR="00AD32DE" w:rsidRPr="00DE5617" w:rsidRDefault="00AD32DE" w:rsidP="00AD32DE">
      <w:pPr>
        <w:pStyle w:val="PKTpunkt"/>
      </w:pPr>
      <w:r w:rsidRPr="00DE5617">
        <w:t>3)</w:t>
      </w:r>
      <w:r w:rsidRPr="00DE5617">
        <w:tab/>
        <w:t>działalność,</w:t>
      </w:r>
      <w:r w:rsidR="004977C5" w:rsidRPr="00DE5617">
        <w:t xml:space="preserve"> o</w:t>
      </w:r>
      <w:r w:rsidR="004977C5">
        <w:t> </w:t>
      </w:r>
      <w:r w:rsidRPr="00DE5617">
        <w:t>której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pkt </w:t>
      </w:r>
      <w:r w:rsidR="004977C5" w:rsidRPr="00DE5617">
        <w:t>1</w:t>
      </w:r>
      <w:r w:rsidR="004977C5">
        <w:t xml:space="preserve"> lit. </w:t>
      </w:r>
      <w:r w:rsidRPr="00DE5617">
        <w:t>f, prowadzona przez organy określone</w:t>
      </w:r>
      <w:r w:rsidR="004977C5" w:rsidRPr="00DE5617">
        <w:t xml:space="preserve"> w</w:t>
      </w:r>
      <w:r w:rsidR="004977C5">
        <w:t> </w:t>
      </w:r>
      <w:r w:rsidRPr="00DE5617">
        <w:t>przepisach</w:t>
      </w:r>
      <w:r w:rsidR="004977C5" w:rsidRPr="00DE5617">
        <w:t xml:space="preserve"> o</w:t>
      </w:r>
      <w:r w:rsidR="004977C5">
        <w:t> </w:t>
      </w:r>
      <w:r w:rsidRPr="00DE5617">
        <w:t>systemie oświaty, kierujące nauczycieli do pracy za granicą</w:t>
      </w:r>
      <w:r w:rsidR="004977C5" w:rsidRPr="00DE5617">
        <w:t xml:space="preserve"> w</w:t>
      </w:r>
      <w:r w:rsidR="004977C5">
        <w:t> </w:t>
      </w:r>
      <w:r w:rsidRPr="00DE5617">
        <w:t>środowiskach polonijnych;</w:t>
      </w:r>
    </w:p>
    <w:p w:rsidR="00AD32DE" w:rsidRPr="00DE5617" w:rsidRDefault="00AD32DE" w:rsidP="00AD32DE">
      <w:pPr>
        <w:pStyle w:val="PKTpunkt"/>
      </w:pPr>
      <w:r w:rsidRPr="00DE5617">
        <w:t>4)</w:t>
      </w:r>
      <w:r w:rsidRPr="00DE5617">
        <w:tab/>
        <w:t>gromadzenie</w:t>
      </w:r>
      <w:r w:rsidR="004977C5" w:rsidRPr="00DE5617">
        <w:t xml:space="preserve"> w</w:t>
      </w:r>
      <w:r w:rsidR="004977C5">
        <w:t> </w:t>
      </w:r>
      <w:r w:rsidRPr="00DE5617">
        <w:t>postaci dokumentu elektronicznego</w:t>
      </w:r>
      <w:r w:rsidR="004977C5" w:rsidRPr="00DE5617">
        <w:t xml:space="preserve"> i</w:t>
      </w:r>
      <w:r w:rsidR="004977C5">
        <w:t> </w:t>
      </w:r>
      <w:r w:rsidRPr="00DE5617">
        <w:t>udostępnianie informacji</w:t>
      </w:r>
      <w:r w:rsidR="004977C5" w:rsidRPr="00DE5617">
        <w:t xml:space="preserve"> o</w:t>
      </w:r>
      <w:r w:rsidR="004977C5">
        <w:t> </w:t>
      </w:r>
      <w:r w:rsidRPr="00DE5617">
        <w:t>wolnych</w:t>
      </w:r>
      <w:r w:rsidR="004977C5" w:rsidRPr="00DE5617">
        <w:t xml:space="preserve"> i</w:t>
      </w:r>
      <w:r w:rsidR="004977C5">
        <w:t> </w:t>
      </w:r>
      <w:r w:rsidRPr="00DE5617">
        <w:t>poszukiwanych miejscach pracy za pośrednictwem systemów teleinformatycznych;</w:t>
      </w:r>
    </w:p>
    <w:p w:rsidR="00AD32DE" w:rsidRPr="00DE5617" w:rsidRDefault="00AD32DE" w:rsidP="00AD32DE">
      <w:pPr>
        <w:pStyle w:val="PKTpunkt"/>
      </w:pPr>
      <w:r w:rsidRPr="00DE5617">
        <w:t>5)</w:t>
      </w:r>
      <w:r w:rsidRPr="00DE5617">
        <w:tab/>
        <w:t>pomoc instytucji szkoleniowych udzielana nieodpłatnie uczestnikom lub absolwentom szkoleń</w:t>
      </w:r>
      <w:r w:rsidR="004977C5" w:rsidRPr="00DE5617">
        <w:t xml:space="preserve"> i</w:t>
      </w:r>
      <w:r w:rsidR="004977C5">
        <w:t> </w:t>
      </w:r>
      <w:r w:rsidRPr="00DE5617">
        <w:t>przygotowania z</w:t>
      </w:r>
      <w:r w:rsidRPr="00DE5617">
        <w:t>a</w:t>
      </w:r>
      <w:r w:rsidRPr="00DE5617">
        <w:t>wodowego dorosłych, polegająca na informowaniu</w:t>
      </w:r>
      <w:r w:rsidR="004977C5" w:rsidRPr="00DE5617">
        <w:t xml:space="preserve"> o</w:t>
      </w:r>
      <w:r w:rsidR="004977C5">
        <w:t> </w:t>
      </w:r>
      <w:r w:rsidRPr="00DE5617">
        <w:t>sytuacji na rynku pracy</w:t>
      </w:r>
      <w:r w:rsidR="004977C5" w:rsidRPr="00DE5617">
        <w:t xml:space="preserve"> i</w:t>
      </w:r>
      <w:r w:rsidR="004977C5">
        <w:t> </w:t>
      </w:r>
      <w:r w:rsidRPr="00DE5617">
        <w:t>zapotrzebowaniu na kwalifikacje;</w:t>
      </w:r>
    </w:p>
    <w:p w:rsidR="00AD32DE" w:rsidRPr="00DE5617" w:rsidRDefault="00AD32DE" w:rsidP="00AD32DE">
      <w:pPr>
        <w:pStyle w:val="PKTpunkt"/>
      </w:pPr>
      <w:r w:rsidRPr="00DE5617">
        <w:t>6)</w:t>
      </w:r>
      <w:r w:rsidRPr="00DE5617">
        <w:tab/>
        <w:t>działalność</w:t>
      </w:r>
      <w:r w:rsidR="004977C5" w:rsidRPr="00DE5617">
        <w:t xml:space="preserve"> w</w:t>
      </w:r>
      <w:r w:rsidR="004977C5">
        <w:t> </w:t>
      </w:r>
      <w:r w:rsidRPr="00DE5617">
        <w:t>zakresie organizowania praktycznej nauki zawodu,</w:t>
      </w:r>
      <w:r w:rsidR="004977C5" w:rsidRPr="00DE5617">
        <w:t xml:space="preserve"> o</w:t>
      </w:r>
      <w:r w:rsidR="004977C5">
        <w:t> </w:t>
      </w:r>
      <w:r w:rsidRPr="00DE5617">
        <w:t>której mowa</w:t>
      </w:r>
      <w:r w:rsidR="004977C5" w:rsidRPr="00DE5617">
        <w:t xml:space="preserve"> w</w:t>
      </w:r>
      <w:r w:rsidR="004977C5">
        <w:t> </w:t>
      </w:r>
      <w:r w:rsidRPr="00DE5617">
        <w:t>przepisach</w:t>
      </w:r>
      <w:r w:rsidR="004977C5" w:rsidRPr="00DE5617">
        <w:t xml:space="preserve"> o</w:t>
      </w:r>
      <w:r w:rsidR="004977C5">
        <w:t> </w:t>
      </w:r>
      <w:r w:rsidRPr="00DE5617">
        <w:t>systemie oświaty;</w:t>
      </w:r>
    </w:p>
    <w:p w:rsidR="00AD32DE" w:rsidRPr="00DE5617" w:rsidRDefault="00AD32DE" w:rsidP="00AD32DE">
      <w:pPr>
        <w:pStyle w:val="PKTpunkt"/>
      </w:pPr>
      <w:r w:rsidRPr="00DE5617">
        <w:t>7)</w:t>
      </w:r>
      <w:r w:rsidRPr="00DE5617">
        <w:tab/>
      </w:r>
      <w:r w:rsidRPr="00B04707">
        <w:rPr>
          <w:spacing w:val="-2"/>
        </w:rPr>
        <w:t>działalność</w:t>
      </w:r>
      <w:r w:rsidR="004977C5" w:rsidRPr="00B04707">
        <w:rPr>
          <w:spacing w:val="-2"/>
        </w:rPr>
        <w:t xml:space="preserve"> w </w:t>
      </w:r>
      <w:r w:rsidRPr="00B04707">
        <w:rPr>
          <w:spacing w:val="-2"/>
        </w:rPr>
        <w:t>zakresie kierowania osób do podmiotów</w:t>
      </w:r>
      <w:r w:rsidR="004977C5" w:rsidRPr="00B04707">
        <w:rPr>
          <w:spacing w:val="-2"/>
        </w:rPr>
        <w:t xml:space="preserve"> w </w:t>
      </w:r>
      <w:r w:rsidRPr="00B04707">
        <w:rPr>
          <w:spacing w:val="-2"/>
        </w:rPr>
        <w:t>celu nabywania umiejętności praktycznych,</w:t>
      </w:r>
      <w:r w:rsidR="004977C5" w:rsidRPr="00B04707">
        <w:rPr>
          <w:spacing w:val="-2"/>
        </w:rPr>
        <w:t xml:space="preserve"> w </w:t>
      </w:r>
      <w:r w:rsidRPr="00B04707">
        <w:rPr>
          <w:spacing w:val="-2"/>
        </w:rPr>
        <w:t>szczególności</w:t>
      </w:r>
      <w:r w:rsidRPr="00DE5617">
        <w:t xml:space="preserve"> odbycia praktyki absolwenckiej, praktyki lub stażu zawodowego, niebędących zatrudnieniem lub inną pracą zaro</w:t>
      </w:r>
      <w:r w:rsidRPr="00DE5617">
        <w:t>b</w:t>
      </w:r>
      <w:r w:rsidRPr="00DE5617">
        <w:t>kową; przepisy</w:t>
      </w:r>
      <w:r w:rsidR="004977C5">
        <w:t xml:space="preserve"> art. </w:t>
      </w:r>
      <w:r w:rsidRPr="00DE5617">
        <w:t>19d oraz –</w:t>
      </w:r>
      <w:r w:rsidR="004977C5" w:rsidRPr="00DE5617">
        <w:t xml:space="preserve"> w</w:t>
      </w:r>
      <w:r w:rsidR="004977C5">
        <w:t> </w:t>
      </w:r>
      <w:r w:rsidRPr="00DE5617">
        <w:t>przypadku kierowania za granicę do podmiotów zagranicznych – przepisy</w:t>
      </w:r>
      <w:r w:rsidR="004977C5">
        <w:t xml:space="preserve"> art. </w:t>
      </w:r>
      <w:r w:rsidRPr="00DE5617">
        <w:t>8</w:t>
      </w:r>
      <w:r w:rsidR="004977C5" w:rsidRPr="00DE5617">
        <w:t>5</w:t>
      </w:r>
      <w:r w:rsidR="004977C5">
        <w:t xml:space="preserve"> ust. </w:t>
      </w:r>
      <w:r w:rsidR="004977C5" w:rsidRPr="00DE5617">
        <w:t>2</w:t>
      </w:r>
      <w:r w:rsidR="004977C5">
        <w:t> </w:t>
      </w:r>
      <w:r w:rsidRPr="00DE5617">
        <w:t>stosuje się odpowiednio.</w:t>
      </w:r>
    </w:p>
    <w:p w:rsidR="00AD32DE" w:rsidRPr="00DE5617" w:rsidRDefault="00AD32DE" w:rsidP="00AD32DE">
      <w:pPr>
        <w:pStyle w:val="ARTartustawynprozporzdzenia"/>
      </w:pPr>
      <w:r w:rsidRPr="00D271B3">
        <w:rPr>
          <w:rStyle w:val="Ppogrubienie"/>
        </w:rPr>
        <w:t>Art. 18d.</w:t>
      </w:r>
      <w:r w:rsidRPr="00DE5617">
        <w:t> 1. Rejestr prowadzi marszałek województwa właściwy dla siedziby podmiotu ubiegającego się</w:t>
      </w:r>
      <w:r w:rsidR="004977C5" w:rsidRPr="00DE5617">
        <w:t xml:space="preserve"> o</w:t>
      </w:r>
      <w:r w:rsidR="004977C5">
        <w:t> </w:t>
      </w:r>
      <w:r w:rsidRPr="00DE5617">
        <w:t>wpis.</w:t>
      </w:r>
    </w:p>
    <w:p w:rsidR="00AD32DE" w:rsidRPr="00DE5617" w:rsidRDefault="00AD32DE" w:rsidP="00AD32DE">
      <w:pPr>
        <w:pStyle w:val="USTustnpkodeksu"/>
      </w:pPr>
      <w:r w:rsidRPr="00DE5617">
        <w:t>2. Rejestr jest jawny</w:t>
      </w:r>
      <w:r w:rsidR="004977C5" w:rsidRPr="00DE5617">
        <w:t xml:space="preserve"> i</w:t>
      </w:r>
      <w:r w:rsidR="004977C5">
        <w:t> </w:t>
      </w:r>
      <w:r w:rsidRPr="00DE5617">
        <w:t>może być prowadzony</w:t>
      </w:r>
      <w:r w:rsidR="004977C5" w:rsidRPr="00DE5617">
        <w:t xml:space="preserve"> w</w:t>
      </w:r>
      <w:r w:rsidR="004977C5">
        <w:t> </w:t>
      </w:r>
      <w:r w:rsidRPr="00DE5617">
        <w:t>formie dokumentu elektronicznego.</w:t>
      </w:r>
    </w:p>
    <w:p w:rsidR="00AD32DE" w:rsidRPr="00AD32DE" w:rsidRDefault="00AD32DE" w:rsidP="00D271B3">
      <w:pPr>
        <w:pStyle w:val="ARTartustawynprozporzdzenia"/>
        <w:keepNext/>
      </w:pPr>
      <w:r w:rsidRPr="00D271B3">
        <w:rPr>
          <w:rStyle w:val="Ppogrubienie"/>
        </w:rPr>
        <w:lastRenderedPageBreak/>
        <w:t>Art. 18e.</w:t>
      </w:r>
      <w:r w:rsidRPr="00AD32DE">
        <w:t> 1. Marszałek województwa dokonuje wpisu do rejestru na podstawie pisemnego wniosku</w:t>
      </w:r>
      <w:r w:rsidR="004977C5" w:rsidRPr="00AD32DE">
        <w:t xml:space="preserve"> o</w:t>
      </w:r>
      <w:r w:rsidR="004977C5">
        <w:t> </w:t>
      </w:r>
      <w:r w:rsidRPr="00AD32DE">
        <w:t>wpis do rej</w:t>
      </w:r>
      <w:r w:rsidRPr="00AD32DE">
        <w:t>e</w:t>
      </w:r>
      <w:r w:rsidRPr="00AD32DE">
        <w:t>stru, złożonego przez podmiot zamierzający prowadzić agencję zatrudnienia, zawierającego następujące dane:</w:t>
      </w:r>
    </w:p>
    <w:p w:rsidR="00AD32DE" w:rsidRPr="00DE5617" w:rsidRDefault="00AD32DE" w:rsidP="00AD32DE">
      <w:pPr>
        <w:pStyle w:val="PKTpunkt"/>
      </w:pPr>
      <w:r w:rsidRPr="00DE5617">
        <w:t>1)</w:t>
      </w:r>
      <w:r w:rsidRPr="00DE5617">
        <w:tab/>
        <w:t>oznaczenie podmiotu ubiegającego się</w:t>
      </w:r>
      <w:r w:rsidR="004977C5" w:rsidRPr="00DE5617">
        <w:t xml:space="preserve"> o</w:t>
      </w:r>
      <w:r w:rsidR="004977C5">
        <w:t> </w:t>
      </w:r>
      <w:r w:rsidRPr="00DE5617">
        <w:t>wpis do rejestru;</w:t>
      </w:r>
    </w:p>
    <w:p w:rsidR="00AD32DE" w:rsidRPr="00DE5617" w:rsidRDefault="00AD32DE" w:rsidP="00AD32DE">
      <w:pPr>
        <w:pStyle w:val="PKTpunkt"/>
      </w:pPr>
      <w:r w:rsidRPr="00DE5617">
        <w:t>2)</w:t>
      </w:r>
      <w:r w:rsidRPr="00DE5617">
        <w:tab/>
        <w:t>adres zamieszkania lub siedziby podmiotu oraz adresy, pod którymi będzie prowadzona działalność, wraz</w:t>
      </w:r>
      <w:r w:rsidR="004977C5" w:rsidRPr="00DE5617">
        <w:t xml:space="preserve"> z</w:t>
      </w:r>
      <w:r w:rsidR="004977C5">
        <w:t> </w:t>
      </w:r>
      <w:r w:rsidRPr="00DE5617">
        <w:t>nazwą gminy</w:t>
      </w:r>
      <w:r w:rsidR="004977C5" w:rsidRPr="00DE5617">
        <w:t xml:space="preserve"> i</w:t>
      </w:r>
      <w:r w:rsidR="004977C5">
        <w:t> </w:t>
      </w:r>
      <w:r w:rsidRPr="00DE5617">
        <w:t>województwa oraz numerem telefonu;</w:t>
      </w:r>
    </w:p>
    <w:p w:rsidR="00AD32DE" w:rsidRPr="00DE5617" w:rsidRDefault="00AD32DE" w:rsidP="00AD32DE">
      <w:pPr>
        <w:pStyle w:val="PKTpunkt"/>
      </w:pPr>
      <w:r w:rsidRPr="00DE5617">
        <w:t>3)</w:t>
      </w:r>
      <w:r w:rsidRPr="00DE5617">
        <w:tab/>
        <w:t>oznaczenie formy prawnej prowadzonej działalności;</w:t>
      </w:r>
    </w:p>
    <w:p w:rsidR="00AD32DE" w:rsidRPr="00DE5617" w:rsidRDefault="00AD32DE" w:rsidP="00AD32DE">
      <w:pPr>
        <w:pStyle w:val="PKTpunkt"/>
      </w:pPr>
      <w:r w:rsidRPr="00DE5617">
        <w:t>4)</w:t>
      </w:r>
      <w:r w:rsidRPr="00DE5617">
        <w:tab/>
        <w:t>numer identyfikacji podatkowej NIP;</w:t>
      </w:r>
    </w:p>
    <w:p w:rsidR="00AD32DE" w:rsidRPr="00DE5617" w:rsidRDefault="00AD32DE" w:rsidP="00AD32DE">
      <w:pPr>
        <w:pStyle w:val="PKTpunkt"/>
      </w:pPr>
      <w:r w:rsidRPr="00DE5617">
        <w:t>5)</w:t>
      </w:r>
      <w:bookmarkStart w:id="24" w:name="_Ref391988702"/>
      <w:r w:rsidRPr="00DE5617">
        <w:rPr>
          <w:rStyle w:val="IGindeksgrny"/>
        </w:rPr>
        <w:footnoteReference w:id="90"/>
      </w:r>
      <w:bookmarkEnd w:id="24"/>
      <w:r w:rsidRPr="00DE5617">
        <w:rPr>
          <w:rStyle w:val="IGindeksgrny"/>
        </w:rPr>
        <w:t>)</w:t>
      </w:r>
      <w:r w:rsidRPr="00DE5617">
        <w:tab/>
        <w:t>numer wpisu do rejestru przedsiębiorców</w:t>
      </w:r>
      <w:r w:rsidR="004977C5" w:rsidRPr="00DE5617">
        <w:t xml:space="preserve"> w</w:t>
      </w:r>
      <w:r w:rsidR="004977C5">
        <w:t> </w:t>
      </w:r>
      <w:r w:rsidRPr="00DE5617">
        <w:t>Krajowym Rejestrze Sądowym albo informację</w:t>
      </w:r>
      <w:r w:rsidR="004977C5" w:rsidRPr="00DE5617">
        <w:t xml:space="preserve"> o</w:t>
      </w:r>
      <w:r w:rsidR="004977C5">
        <w:t> </w:t>
      </w:r>
      <w:r w:rsidRPr="00DE5617">
        <w:t>wpisie do Centralnej Ewidencji</w:t>
      </w:r>
      <w:r w:rsidR="004977C5" w:rsidRPr="00DE5617">
        <w:t xml:space="preserve"> i</w:t>
      </w:r>
      <w:r w:rsidR="004977C5">
        <w:t> </w:t>
      </w:r>
      <w:r w:rsidRPr="00DE5617">
        <w:t>Informacji</w:t>
      </w:r>
      <w:r w:rsidR="004977C5" w:rsidRPr="00DE5617">
        <w:t xml:space="preserve"> o</w:t>
      </w:r>
      <w:r w:rsidR="004977C5">
        <w:t> </w:t>
      </w:r>
      <w:r w:rsidRPr="00DE5617">
        <w:t>Działalności Gospodarczej –</w:t>
      </w:r>
      <w:r w:rsidR="004977C5" w:rsidRPr="00DE5617">
        <w:t xml:space="preserve"> w</w:t>
      </w:r>
      <w:r w:rsidR="004977C5">
        <w:t> </w:t>
      </w:r>
      <w:r w:rsidRPr="00DE5617">
        <w:t>przypadku przedsiębiorcy;</w:t>
      </w:r>
    </w:p>
    <w:p w:rsidR="00AD32DE" w:rsidRPr="00DE5617" w:rsidRDefault="00AD32DE" w:rsidP="00AD32DE">
      <w:pPr>
        <w:pStyle w:val="PKTpunkt"/>
      </w:pPr>
      <w:r w:rsidRPr="00DE5617">
        <w:t>6)</w:t>
      </w:r>
      <w:r w:rsidRPr="00DE5617">
        <w:rPr>
          <w:rStyle w:val="IGindeksgrny"/>
        </w:rPr>
        <w:fldChar w:fldCharType="begin"/>
      </w:r>
      <w:r w:rsidRPr="00DE5617">
        <w:rPr>
          <w:rStyle w:val="IGindeksgrny"/>
        </w:rPr>
        <w:instrText xml:space="preserve"> NOTEREF _Ref391988702 \h  \* MERGEFORMAT </w:instrText>
      </w:r>
      <w:r w:rsidRPr="00DE5617">
        <w:rPr>
          <w:rStyle w:val="IGindeksgrny"/>
        </w:rPr>
      </w:r>
      <w:r w:rsidRPr="00DE5617">
        <w:rPr>
          <w:rStyle w:val="IGindeksgrny"/>
        </w:rPr>
        <w:fldChar w:fldCharType="separate"/>
      </w:r>
      <w:r>
        <w:rPr>
          <w:rStyle w:val="IGindeksgrny"/>
        </w:rPr>
        <w:t>90</w:t>
      </w:r>
      <w:r w:rsidRPr="00DE5617">
        <w:rPr>
          <w:rStyle w:val="IGindeksgrny"/>
        </w:rPr>
        <w:fldChar w:fldCharType="end"/>
      </w:r>
      <w:r w:rsidRPr="00DE5617">
        <w:rPr>
          <w:rStyle w:val="IGindeksgrny"/>
        </w:rPr>
        <w:t>)</w:t>
      </w:r>
      <w:r w:rsidRPr="00DE5617">
        <w:tab/>
        <w:t>adres poczty elektronicznej,</w:t>
      </w:r>
      <w:r w:rsidR="004977C5" w:rsidRPr="00DE5617">
        <w:t xml:space="preserve"> o</w:t>
      </w:r>
      <w:r w:rsidR="004977C5">
        <w:t> </w:t>
      </w:r>
      <w:r w:rsidRPr="00DE5617">
        <w:t>ile podmiot taki adres posiada.</w:t>
      </w:r>
    </w:p>
    <w:p w:rsidR="00AD32DE" w:rsidRPr="00AD32DE" w:rsidRDefault="00AD32DE" w:rsidP="00D271B3">
      <w:pPr>
        <w:pStyle w:val="USTustnpkodeksu"/>
        <w:keepNext/>
      </w:pPr>
      <w:r w:rsidRPr="00DE5617">
        <w:t>2.</w:t>
      </w:r>
      <w:r w:rsidRPr="00AD32DE">
        <w:t> Wraz</w:t>
      </w:r>
      <w:r w:rsidR="004977C5" w:rsidRPr="00AD32DE">
        <w:t xml:space="preserve"> z</w:t>
      </w:r>
      <w:r w:rsidR="004977C5">
        <w:t> </w:t>
      </w:r>
      <w:r w:rsidRPr="00AD32DE">
        <w:t>wnioskiem,</w:t>
      </w:r>
      <w:r w:rsidR="004977C5" w:rsidRPr="00AD32DE">
        <w:t xml:space="preserve"> o</w:t>
      </w:r>
      <w:r w:rsidR="004977C5">
        <w:t> </w:t>
      </w:r>
      <w:r w:rsidRPr="00AD32DE">
        <w:t>którym mowa</w:t>
      </w:r>
      <w:r w:rsidR="004977C5" w:rsidRPr="00AD32DE">
        <w:t xml:space="preserve"> w</w:t>
      </w:r>
      <w:r w:rsidR="004977C5">
        <w:t> ust. </w:t>
      </w:r>
      <w:r w:rsidRPr="00AD32DE">
        <w:t>1, podmiot:</w:t>
      </w:r>
    </w:p>
    <w:p w:rsidR="00AD32DE" w:rsidRPr="00AD32DE" w:rsidRDefault="00AD32DE" w:rsidP="00D271B3">
      <w:pPr>
        <w:pStyle w:val="PKTpunkt"/>
        <w:keepNext/>
      </w:pPr>
      <w:r w:rsidRPr="00DE5617">
        <w:t>1)</w:t>
      </w:r>
      <w:r w:rsidRPr="00AD32DE">
        <w:tab/>
        <w:t>składa oświadczenie następującej treści:</w:t>
      </w:r>
    </w:p>
    <w:p w:rsidR="00AD32DE" w:rsidRPr="00AD32DE" w:rsidRDefault="00AD32DE" w:rsidP="00D271B3">
      <w:pPr>
        <w:pStyle w:val="CYTcytatnpprzysigi"/>
        <w:keepNext/>
      </w:pPr>
      <w:r w:rsidRPr="00DE5617">
        <w:t>„</w:t>
      </w:r>
      <w:r w:rsidRPr="00AD32DE">
        <w:t>Oświadczam, że:</w:t>
      </w:r>
    </w:p>
    <w:p w:rsidR="00AD32DE" w:rsidRPr="00AD32DE" w:rsidRDefault="00AD32DE" w:rsidP="00D271B3">
      <w:pPr>
        <w:pStyle w:val="CYTcytatnpprzysigi"/>
        <w:keepNext/>
      </w:pPr>
      <w:r w:rsidRPr="00DE5617">
        <w:t>1)</w:t>
      </w:r>
      <w:r w:rsidRPr="00AD32DE">
        <w:tab/>
        <w:t>dane zawarte we wniosku</w:t>
      </w:r>
      <w:r w:rsidR="004977C5" w:rsidRPr="00AD32DE">
        <w:t xml:space="preserve"> o</w:t>
      </w:r>
      <w:r w:rsidR="004977C5">
        <w:t> </w:t>
      </w:r>
      <w:r w:rsidRPr="00AD32DE">
        <w:t>wpis do rejestru są kompletne</w:t>
      </w:r>
      <w:r w:rsidR="004977C5" w:rsidRPr="00AD32DE">
        <w:t xml:space="preserve"> i</w:t>
      </w:r>
      <w:r w:rsidR="004977C5">
        <w:t> </w:t>
      </w:r>
      <w:r w:rsidRPr="00AD32DE">
        <w:t>zgodne</w:t>
      </w:r>
      <w:r w:rsidR="004977C5" w:rsidRPr="00AD32DE">
        <w:t xml:space="preserve"> z</w:t>
      </w:r>
      <w:r w:rsidR="004977C5">
        <w:t> </w:t>
      </w:r>
      <w:r w:rsidRPr="00AD32DE">
        <w:t>prawdą;</w:t>
      </w:r>
    </w:p>
    <w:p w:rsidR="00AD32DE" w:rsidRPr="00AD32DE" w:rsidRDefault="00AD32DE" w:rsidP="00D44C77">
      <w:pPr>
        <w:pStyle w:val="CYTcytatnpprzysigi"/>
        <w:keepNext/>
        <w:ind w:left="700" w:hanging="280"/>
      </w:pPr>
      <w:r w:rsidRPr="00DE5617">
        <w:t>2)</w:t>
      </w:r>
      <w:r w:rsidRPr="00AD32DE">
        <w:tab/>
        <w:t>znane mi są</w:t>
      </w:r>
      <w:r w:rsidR="004977C5" w:rsidRPr="00AD32DE">
        <w:t xml:space="preserve"> i</w:t>
      </w:r>
      <w:r w:rsidR="004977C5">
        <w:t> </w:t>
      </w:r>
      <w:r w:rsidRPr="00AD32DE">
        <w:t>spełniam warunki prowadzenia agencji zatrudnienia odpowiednio</w:t>
      </w:r>
      <w:r w:rsidR="004977C5" w:rsidRPr="00AD32DE">
        <w:t xml:space="preserve"> w</w:t>
      </w:r>
      <w:r w:rsidR="004977C5">
        <w:t> </w:t>
      </w:r>
      <w:r w:rsidRPr="00AD32DE">
        <w:t>zakresie pośrednictwa pracy, doradztwa personalnego, poradnictwa zawodowego lub pracy tymczasowej – określone</w:t>
      </w:r>
      <w:r w:rsidR="004977C5" w:rsidRPr="00AD32DE">
        <w:t xml:space="preserve"> w</w:t>
      </w:r>
      <w:r w:rsidR="004977C5">
        <w:t> </w:t>
      </w:r>
      <w:r w:rsidRPr="00AD32DE">
        <w:t>ustawie</w:t>
      </w:r>
      <w:r w:rsidR="004977C5" w:rsidRPr="00AD32DE">
        <w:t xml:space="preserve"> z</w:t>
      </w:r>
      <w:r w:rsidR="004977C5">
        <w:t> </w:t>
      </w:r>
      <w:r w:rsidRPr="00AD32DE">
        <w:t>dnia 2</w:t>
      </w:r>
      <w:r w:rsidR="004977C5" w:rsidRPr="00AD32DE">
        <w:t>0</w:t>
      </w:r>
      <w:r w:rsidR="004977C5">
        <w:t> </w:t>
      </w:r>
      <w:r w:rsidRPr="00AD32DE">
        <w:t>kwietnia 200</w:t>
      </w:r>
      <w:r w:rsidR="004977C5" w:rsidRPr="00AD32DE">
        <w:t>4</w:t>
      </w:r>
      <w:r w:rsidR="004977C5">
        <w:t> </w:t>
      </w:r>
      <w:r w:rsidRPr="00AD32DE">
        <w:t>r.</w:t>
      </w:r>
      <w:r w:rsidR="004977C5" w:rsidRPr="00AD32DE">
        <w:t xml:space="preserve"> o</w:t>
      </w:r>
      <w:r w:rsidR="004977C5">
        <w:t> </w:t>
      </w:r>
      <w:r w:rsidRPr="00AD32DE">
        <w:t>promocji zatrudnienia</w:t>
      </w:r>
      <w:r w:rsidR="004977C5" w:rsidRPr="00AD32DE">
        <w:t xml:space="preserve"> i</w:t>
      </w:r>
      <w:r w:rsidR="004977C5">
        <w:t> </w:t>
      </w:r>
      <w:r w:rsidRPr="00AD32DE">
        <w:t>instytucjach rynku pracy.”;</w:t>
      </w:r>
    </w:p>
    <w:p w:rsidR="00AD32DE" w:rsidRPr="00DE5617" w:rsidRDefault="00AD32DE" w:rsidP="00AD32DE">
      <w:pPr>
        <w:pStyle w:val="PKTpunkt"/>
      </w:pPr>
      <w:r w:rsidRPr="00DE5617">
        <w:t>2)</w:t>
      </w:r>
      <w:r w:rsidRPr="00DE5617">
        <w:tab/>
        <w:t>przedstawia do wglądu dowód dokonania opłaty,</w:t>
      </w:r>
      <w:r w:rsidR="004977C5" w:rsidRPr="00DE5617">
        <w:t xml:space="preserve"> o</w:t>
      </w:r>
      <w:r w:rsidR="004977C5">
        <w:t> </w:t>
      </w:r>
      <w:r w:rsidRPr="00DE5617">
        <w:t>której mowa</w:t>
      </w:r>
      <w:r w:rsidR="004977C5" w:rsidRPr="00DE5617">
        <w:t xml:space="preserve"> w</w:t>
      </w:r>
      <w:r w:rsidR="004977C5">
        <w:t> art. </w:t>
      </w:r>
      <w:r w:rsidRPr="00DE5617">
        <w:t>18k</w:t>
      </w:r>
      <w:r w:rsidR="004977C5">
        <w:t xml:space="preserve"> ust. </w:t>
      </w:r>
      <w:r w:rsidRPr="00DE5617">
        <w:t>1, lub składa jego kopię.</w:t>
      </w:r>
    </w:p>
    <w:p w:rsidR="00AD32DE" w:rsidRPr="00AD32DE" w:rsidRDefault="00AD32DE" w:rsidP="00D271B3">
      <w:pPr>
        <w:pStyle w:val="USTustnpkodeksu"/>
        <w:keepNext/>
      </w:pPr>
      <w:r w:rsidRPr="00DE5617">
        <w:t>3.</w:t>
      </w:r>
      <w:r w:rsidRPr="00AD32DE">
        <w:t> Oświadczenie powinno również zawierać:</w:t>
      </w:r>
    </w:p>
    <w:p w:rsidR="00AD32DE" w:rsidRPr="00DE5617" w:rsidRDefault="00AD32DE" w:rsidP="00AD32DE">
      <w:pPr>
        <w:pStyle w:val="PKTpunkt"/>
      </w:pPr>
      <w:r w:rsidRPr="00DE5617">
        <w:t>1)</w:t>
      </w:r>
      <w:r w:rsidRPr="00DE5617">
        <w:tab/>
        <w:t>oznaczenie podmiotu prowadzącego agencję zatrudnienia oraz adres zamieszkania lub siedziby;</w:t>
      </w:r>
    </w:p>
    <w:p w:rsidR="00AD32DE" w:rsidRPr="00DE5617" w:rsidRDefault="00AD32DE" w:rsidP="00AD32DE">
      <w:pPr>
        <w:pStyle w:val="PKTpunkt"/>
      </w:pPr>
      <w:r w:rsidRPr="00DE5617">
        <w:t>2)</w:t>
      </w:r>
      <w:r w:rsidRPr="00DE5617">
        <w:tab/>
        <w:t>oznaczenie miejsca</w:t>
      </w:r>
      <w:r w:rsidR="004977C5" w:rsidRPr="00DE5617">
        <w:t xml:space="preserve"> i</w:t>
      </w:r>
      <w:r w:rsidR="004977C5">
        <w:t> </w:t>
      </w:r>
      <w:r w:rsidRPr="00DE5617">
        <w:t>datę złożenia oświadczenia;</w:t>
      </w:r>
    </w:p>
    <w:p w:rsidR="00AD32DE" w:rsidRPr="00DE5617" w:rsidRDefault="00AD32DE" w:rsidP="00AD32DE">
      <w:pPr>
        <w:pStyle w:val="PKTpunkt"/>
      </w:pPr>
      <w:r w:rsidRPr="00DE5617">
        <w:t>3)</w:t>
      </w:r>
      <w:r w:rsidRPr="00DE5617">
        <w:tab/>
        <w:t>podpis osoby uprawnionej do reprezentowania podmiotu, ze wskazaniem imienia</w:t>
      </w:r>
      <w:r w:rsidR="004977C5" w:rsidRPr="00DE5617">
        <w:t xml:space="preserve"> i</w:t>
      </w:r>
      <w:r w:rsidR="004977C5">
        <w:t> </w:t>
      </w:r>
      <w:r w:rsidRPr="00DE5617">
        <w:t>nazwiska oraz pełnionej funkcji.</w:t>
      </w:r>
    </w:p>
    <w:p w:rsidR="00AD32DE" w:rsidRPr="00AD32DE" w:rsidRDefault="00AD32DE" w:rsidP="00D271B3">
      <w:pPr>
        <w:pStyle w:val="ARTartustawynprozporzdzenia"/>
        <w:keepNext/>
      </w:pPr>
      <w:r w:rsidRPr="00D271B3">
        <w:rPr>
          <w:rStyle w:val="Ppogrubienie"/>
        </w:rPr>
        <w:t>Art. 18f.</w:t>
      </w:r>
      <w:r w:rsidRPr="00AD32DE">
        <w:rPr>
          <w:rStyle w:val="IGindeksgrny"/>
        </w:rPr>
        <w:footnoteReference w:id="91"/>
      </w:r>
      <w:r w:rsidRPr="00AD32DE">
        <w:rPr>
          <w:rStyle w:val="IGindeksgrny"/>
        </w:rPr>
        <w:t>)</w:t>
      </w:r>
      <w:r w:rsidRPr="00AD32DE">
        <w:t> Wniosek</w:t>
      </w:r>
      <w:r w:rsidR="004977C5" w:rsidRPr="00AD32DE">
        <w:t xml:space="preserve"> o</w:t>
      </w:r>
      <w:r w:rsidR="004977C5">
        <w:t> </w:t>
      </w:r>
      <w:r w:rsidRPr="00AD32DE">
        <w:t>wpis do rejestru może być złożony</w:t>
      </w:r>
      <w:r w:rsidR="004977C5" w:rsidRPr="00AD32DE">
        <w:t xml:space="preserve"> w</w:t>
      </w:r>
      <w:r w:rsidR="004977C5">
        <w:t> </w:t>
      </w:r>
      <w:r w:rsidRPr="00AD32DE">
        <w:t>postaci elektronicznej. Wniosek składany</w:t>
      </w:r>
      <w:r w:rsidR="004977C5" w:rsidRPr="00AD32DE">
        <w:t xml:space="preserve"> w</w:t>
      </w:r>
      <w:r w:rsidR="004977C5">
        <w:t> </w:t>
      </w:r>
      <w:r w:rsidRPr="00AD32DE">
        <w:t>postaci elektronicznej zawiera dane</w:t>
      </w:r>
      <w:r w:rsidR="004977C5" w:rsidRPr="00AD32DE">
        <w:t xml:space="preserve"> w</w:t>
      </w:r>
      <w:r w:rsidR="004977C5">
        <w:t> </w:t>
      </w:r>
      <w:r w:rsidRPr="00AD32DE">
        <w:t>ustalonym formacie elektronicznym, zawarte we wzorze wniosku,</w:t>
      </w:r>
      <w:r w:rsidR="004977C5" w:rsidRPr="00AD32DE">
        <w:t xml:space="preserve"> o</w:t>
      </w:r>
      <w:r w:rsidR="004977C5">
        <w:t> </w:t>
      </w:r>
      <w:r w:rsidRPr="00AD32DE">
        <w:t>którym mowa</w:t>
      </w:r>
      <w:r w:rsidR="004977C5" w:rsidRPr="00AD32DE">
        <w:t xml:space="preserve"> w</w:t>
      </w:r>
      <w:r w:rsidR="004977C5">
        <w:t> art. </w:t>
      </w:r>
      <w:r w:rsidRPr="00AD32DE">
        <w:t>19k, oraz powinien być opatrzony:</w:t>
      </w:r>
    </w:p>
    <w:p w:rsidR="00AD32DE" w:rsidRPr="00DE5617" w:rsidRDefault="00AD32DE" w:rsidP="00AD32DE">
      <w:pPr>
        <w:pStyle w:val="PKTpunkt"/>
      </w:pPr>
      <w:r w:rsidRPr="00DE5617">
        <w:t>1)</w:t>
      </w:r>
      <w:r w:rsidRPr="00DE5617">
        <w:tab/>
        <w:t xml:space="preserve">bezpiecznym podpisem elektronicznym weryfikowanym przy pomocy ważnego kwalifikowanego certyfikatu, </w:t>
      </w:r>
      <w:r w:rsidRPr="00D44C77">
        <w:rPr>
          <w:spacing w:val="-2"/>
        </w:rPr>
        <w:t>zgo</w:t>
      </w:r>
      <w:r w:rsidRPr="00D44C77">
        <w:rPr>
          <w:spacing w:val="-2"/>
        </w:rPr>
        <w:t>d</w:t>
      </w:r>
      <w:r w:rsidRPr="00D44C77">
        <w:rPr>
          <w:spacing w:val="-2"/>
        </w:rPr>
        <w:t>nie</w:t>
      </w:r>
      <w:r w:rsidR="004977C5" w:rsidRPr="00D44C77">
        <w:rPr>
          <w:spacing w:val="-2"/>
        </w:rPr>
        <w:t xml:space="preserve"> z </w:t>
      </w:r>
      <w:r w:rsidRPr="00D44C77">
        <w:rPr>
          <w:spacing w:val="-2"/>
        </w:rPr>
        <w:t>zasadami określonymi</w:t>
      </w:r>
      <w:r w:rsidR="004977C5" w:rsidRPr="00D44C77">
        <w:rPr>
          <w:spacing w:val="-2"/>
        </w:rPr>
        <w:t xml:space="preserve"> w </w:t>
      </w:r>
      <w:r w:rsidRPr="00D44C77">
        <w:rPr>
          <w:spacing w:val="-2"/>
        </w:rPr>
        <w:t>ustawie</w:t>
      </w:r>
      <w:r w:rsidR="004977C5" w:rsidRPr="00D44C77">
        <w:rPr>
          <w:spacing w:val="-2"/>
        </w:rPr>
        <w:t xml:space="preserve"> z </w:t>
      </w:r>
      <w:r w:rsidRPr="00D44C77">
        <w:rPr>
          <w:spacing w:val="-2"/>
        </w:rPr>
        <w:t>dnia 1</w:t>
      </w:r>
      <w:r w:rsidR="004977C5" w:rsidRPr="00D44C77">
        <w:rPr>
          <w:spacing w:val="-2"/>
        </w:rPr>
        <w:t>8 </w:t>
      </w:r>
      <w:r w:rsidRPr="00D44C77">
        <w:rPr>
          <w:spacing w:val="-2"/>
        </w:rPr>
        <w:t>września 200</w:t>
      </w:r>
      <w:r w:rsidR="004977C5" w:rsidRPr="00D44C77">
        <w:rPr>
          <w:spacing w:val="-2"/>
        </w:rPr>
        <w:t>1 </w:t>
      </w:r>
      <w:r w:rsidRPr="00D44C77">
        <w:rPr>
          <w:spacing w:val="-2"/>
        </w:rPr>
        <w:t>r.</w:t>
      </w:r>
      <w:r w:rsidR="004977C5" w:rsidRPr="00D44C77">
        <w:rPr>
          <w:spacing w:val="-2"/>
        </w:rPr>
        <w:t xml:space="preserve"> o </w:t>
      </w:r>
      <w:r w:rsidRPr="00D44C77">
        <w:rPr>
          <w:spacing w:val="-2"/>
        </w:rPr>
        <w:t>podpisie elektronicznym (</w:t>
      </w:r>
      <w:r w:rsidR="004977C5" w:rsidRPr="00D44C77">
        <w:rPr>
          <w:spacing w:val="-2"/>
        </w:rPr>
        <w:t>Dz. U. z </w:t>
      </w:r>
      <w:r w:rsidRPr="00D44C77">
        <w:rPr>
          <w:spacing w:val="-2"/>
        </w:rPr>
        <w:t>201</w:t>
      </w:r>
      <w:r w:rsidR="004977C5" w:rsidRPr="00D44C77">
        <w:rPr>
          <w:spacing w:val="-2"/>
        </w:rPr>
        <w:t>3 </w:t>
      </w:r>
      <w:r w:rsidRPr="00D44C77">
        <w:rPr>
          <w:spacing w:val="-2"/>
        </w:rPr>
        <w:t>r.</w:t>
      </w:r>
      <w:r w:rsidR="004977C5" w:rsidRPr="00D44C77">
        <w:rPr>
          <w:spacing w:val="-2"/>
        </w:rPr>
        <w:t xml:space="preserve"> poz. </w:t>
      </w:r>
      <w:r w:rsidRPr="00D44C77">
        <w:rPr>
          <w:spacing w:val="-2"/>
        </w:rPr>
        <w:t>26</w:t>
      </w:r>
      <w:r w:rsidR="004977C5" w:rsidRPr="00D44C77">
        <w:rPr>
          <w:spacing w:val="-2"/>
        </w:rPr>
        <w:t>2</w:t>
      </w:r>
      <w:r w:rsidR="004977C5">
        <w:t xml:space="preserve"> oraz</w:t>
      </w:r>
      <w:r w:rsidR="004977C5" w:rsidRPr="003A5D8E">
        <w:t xml:space="preserve"> z</w:t>
      </w:r>
      <w:r w:rsidR="004977C5">
        <w:t> </w:t>
      </w:r>
      <w:r w:rsidRPr="003A5D8E">
        <w:t>201</w:t>
      </w:r>
      <w:r w:rsidR="004977C5" w:rsidRPr="003A5D8E">
        <w:t>4</w:t>
      </w:r>
      <w:r w:rsidR="004977C5">
        <w:t> </w:t>
      </w:r>
      <w:r w:rsidRPr="003A5D8E">
        <w:t>r.</w:t>
      </w:r>
      <w:r w:rsidR="004977C5">
        <w:t xml:space="preserve"> poz. </w:t>
      </w:r>
      <w:r w:rsidRPr="003A5D8E">
        <w:t>1662</w:t>
      </w:r>
      <w:r w:rsidRPr="00DE5617">
        <w:t>), albo</w:t>
      </w:r>
    </w:p>
    <w:p w:rsidR="00AD32DE" w:rsidRPr="00DE5617" w:rsidRDefault="00AD32DE" w:rsidP="00AD32DE">
      <w:pPr>
        <w:pStyle w:val="PKTpunkt"/>
      </w:pPr>
      <w:r w:rsidRPr="00DE5617">
        <w:t>2)</w:t>
      </w:r>
      <w:r w:rsidRPr="00DE5617">
        <w:tab/>
        <w:t xml:space="preserve">podpisem potwierdzonym profilem zaufanym </w:t>
      </w:r>
      <w:proofErr w:type="spellStart"/>
      <w:r w:rsidRPr="00DE5617">
        <w:t>ePUAP</w:t>
      </w:r>
      <w:proofErr w:type="spellEnd"/>
      <w:r w:rsidRPr="00DE5617">
        <w:t>, na zasadach określonych</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7</w:t>
      </w:r>
      <w:r w:rsidR="004977C5">
        <w:t> </w:t>
      </w:r>
      <w:r w:rsidRPr="00DE5617">
        <w:t>lutego 200</w:t>
      </w:r>
      <w:r w:rsidR="004977C5" w:rsidRPr="00DE5617">
        <w:t>5</w:t>
      </w:r>
      <w:r w:rsidR="004977C5">
        <w:t> </w:t>
      </w:r>
      <w:r w:rsidRPr="00DE5617">
        <w:t>r.</w:t>
      </w:r>
      <w:r w:rsidR="004977C5" w:rsidRPr="00DE5617">
        <w:t xml:space="preserve"> o</w:t>
      </w:r>
      <w:r w:rsidR="004977C5">
        <w:t> </w:t>
      </w:r>
      <w:r w:rsidRPr="00DE5617">
        <w:t>informatyzacji działalności podmiotów realizujących zadania publiczne.</w:t>
      </w:r>
    </w:p>
    <w:p w:rsidR="00AD32DE" w:rsidRPr="00DE5617" w:rsidRDefault="00AD32DE" w:rsidP="00AD32DE">
      <w:pPr>
        <w:pStyle w:val="ARTartustawynprozporzdzenia"/>
      </w:pPr>
      <w:r w:rsidRPr="00D271B3">
        <w:rPr>
          <w:rStyle w:val="Ppogrubienie"/>
        </w:rPr>
        <w:t>Art. 18g.</w:t>
      </w:r>
      <w:r w:rsidRPr="00DE5617">
        <w:t> 1. Wpisowi do rejestru podlegają dane,</w:t>
      </w:r>
      <w:r w:rsidR="004977C5" w:rsidRPr="00DE5617">
        <w:t xml:space="preserve"> o</w:t>
      </w:r>
      <w:r w:rsidR="004977C5">
        <w:t> </w:t>
      </w:r>
      <w:r w:rsidRPr="00DE5617">
        <w:t>których mowa</w:t>
      </w:r>
      <w:r w:rsidR="004977C5" w:rsidRPr="00DE5617">
        <w:t xml:space="preserve"> w</w:t>
      </w:r>
      <w:r w:rsidR="004977C5">
        <w:t> art. </w:t>
      </w:r>
      <w:r w:rsidRPr="00DE5617">
        <w:t>18e</w:t>
      </w:r>
      <w:r w:rsidR="004977C5">
        <w:t xml:space="preserve"> ust. </w:t>
      </w:r>
      <w:r w:rsidRPr="00DE5617">
        <w:t>1, oraz data dokonania wpisu,</w:t>
      </w:r>
      <w:r w:rsidR="004977C5" w:rsidRPr="00DE5617">
        <w:t xml:space="preserve"> z</w:t>
      </w:r>
      <w:r w:rsidR="004977C5">
        <w:t> </w:t>
      </w:r>
      <w:r w:rsidRPr="00DE5617">
        <w:t>wyjątkiem adresu zamieszkania, jeżeli jest on inny niż adres siedziby podmiotu.</w:t>
      </w:r>
    </w:p>
    <w:p w:rsidR="00AD32DE" w:rsidRPr="00DE5617" w:rsidRDefault="00AD32DE" w:rsidP="00AD32DE">
      <w:pPr>
        <w:pStyle w:val="USTustnpkodeksu"/>
      </w:pPr>
      <w:r w:rsidRPr="00DE5617">
        <w:t>2. Wpisem do rejestru jest również wykreślenie albo zmiana wpisu.</w:t>
      </w:r>
    </w:p>
    <w:p w:rsidR="00AD32DE" w:rsidRPr="00AD32DE" w:rsidRDefault="00AD32DE" w:rsidP="00D271B3">
      <w:pPr>
        <w:pStyle w:val="ARTartustawynprozporzdzenia"/>
        <w:keepNext/>
      </w:pPr>
      <w:r w:rsidRPr="00D271B3">
        <w:rPr>
          <w:rStyle w:val="Ppogrubienie"/>
        </w:rPr>
        <w:t>Art. 18h.</w:t>
      </w:r>
      <w:r w:rsidRPr="00AD32DE">
        <w:t> 1. Przed dokonaniem wpisu do rejestru marszałek województwa może:</w:t>
      </w:r>
    </w:p>
    <w:p w:rsidR="00AD32DE" w:rsidRPr="00DE5617" w:rsidRDefault="00AD32DE" w:rsidP="00AD32DE">
      <w:pPr>
        <w:pStyle w:val="PKTpunkt"/>
      </w:pPr>
      <w:r w:rsidRPr="00DE5617">
        <w:t>1)</w:t>
      </w:r>
      <w:r w:rsidRPr="00DE5617">
        <w:tab/>
        <w:t>dokonać sprawdzenia faktów podanych we wniosku lub oświadczeniu,</w:t>
      </w:r>
      <w:r w:rsidR="004977C5" w:rsidRPr="00DE5617">
        <w:t xml:space="preserve"> o</w:t>
      </w:r>
      <w:r w:rsidR="004977C5">
        <w:t> </w:t>
      </w:r>
      <w:r w:rsidRPr="00DE5617">
        <w:t>których mowa</w:t>
      </w:r>
      <w:r w:rsidR="004977C5" w:rsidRPr="00DE5617">
        <w:t xml:space="preserve"> w</w:t>
      </w:r>
      <w:r w:rsidR="004977C5">
        <w:t> art. </w:t>
      </w:r>
      <w:r w:rsidRPr="00DE5617">
        <w:t>18e,</w:t>
      </w:r>
    </w:p>
    <w:p w:rsidR="00AD32DE" w:rsidRPr="00AD32DE" w:rsidRDefault="00AD32DE" w:rsidP="00D271B3">
      <w:pPr>
        <w:pStyle w:val="PKTpunkt"/>
        <w:keepNext/>
      </w:pPr>
      <w:r w:rsidRPr="00DE5617">
        <w:t>2)</w:t>
      </w:r>
      <w:r w:rsidRPr="00AD32DE">
        <w:tab/>
        <w:t>wezwać podmiot do dostarczenia,</w:t>
      </w:r>
      <w:r w:rsidR="004977C5" w:rsidRPr="00AD32DE">
        <w:t xml:space="preserve"> w</w:t>
      </w:r>
      <w:r w:rsidR="004977C5">
        <w:t> </w:t>
      </w:r>
      <w:r w:rsidRPr="00AD32DE">
        <w:t>wyznaczonym terminie:</w:t>
      </w:r>
    </w:p>
    <w:p w:rsidR="00AD32DE" w:rsidRPr="00DE5617" w:rsidRDefault="00AD32DE" w:rsidP="00AD32DE">
      <w:pPr>
        <w:pStyle w:val="LITlitera"/>
      </w:pPr>
      <w:r w:rsidRPr="00DE5617">
        <w:t>a)</w:t>
      </w:r>
      <w:r w:rsidRPr="00DE5617">
        <w:tab/>
        <w:t>dokumentów potwierdzających dane,</w:t>
      </w:r>
      <w:r w:rsidR="004977C5" w:rsidRPr="00DE5617">
        <w:t xml:space="preserve"> o</w:t>
      </w:r>
      <w:r w:rsidR="004977C5">
        <w:t> </w:t>
      </w:r>
      <w:r w:rsidRPr="00DE5617">
        <w:t>których mowa</w:t>
      </w:r>
      <w:r w:rsidR="004977C5" w:rsidRPr="00DE5617">
        <w:t xml:space="preserve"> w</w:t>
      </w:r>
      <w:r w:rsidR="004977C5">
        <w:t> art. </w:t>
      </w:r>
      <w:r w:rsidRPr="00DE5617">
        <w:t>18e</w:t>
      </w:r>
      <w:r w:rsidR="004977C5">
        <w:t xml:space="preserve"> ust. </w:t>
      </w:r>
      <w:r w:rsidR="004977C5" w:rsidRPr="00DE5617">
        <w:t>1</w:t>
      </w:r>
      <w:r w:rsidR="004977C5">
        <w:t xml:space="preserve"> pkt </w:t>
      </w:r>
      <w:r w:rsidR="004977C5" w:rsidRPr="00DE5617">
        <w:t>1</w:t>
      </w:r>
      <w:r w:rsidR="004977C5">
        <w:t xml:space="preserve"> i </w:t>
      </w:r>
      <w:r w:rsidRPr="00DE5617">
        <w:t>3,</w:t>
      </w:r>
    </w:p>
    <w:p w:rsidR="00AD32DE" w:rsidRPr="00DE5617" w:rsidRDefault="00AD32DE" w:rsidP="00AD32DE">
      <w:pPr>
        <w:pStyle w:val="LITlitera"/>
      </w:pPr>
      <w:r w:rsidRPr="00DE5617">
        <w:t>b)</w:t>
      </w:r>
      <w:r w:rsidRPr="00DE5617">
        <w:tab/>
        <w:t>zaświadczenia albo oświadczenia potwierdzającego dane,</w:t>
      </w:r>
      <w:r w:rsidR="004977C5" w:rsidRPr="00DE5617">
        <w:t xml:space="preserve"> o</w:t>
      </w:r>
      <w:r w:rsidR="004977C5">
        <w:t> </w:t>
      </w:r>
      <w:r w:rsidRPr="00DE5617">
        <w:t>których mowa</w:t>
      </w:r>
      <w:r w:rsidR="004977C5" w:rsidRPr="00DE5617">
        <w:t xml:space="preserve"> w</w:t>
      </w:r>
      <w:r w:rsidR="004977C5">
        <w:t> art. </w:t>
      </w:r>
      <w:r w:rsidRPr="00DE5617">
        <w:t>18e</w:t>
      </w:r>
      <w:r w:rsidR="004977C5">
        <w:t xml:space="preserve"> ust. </w:t>
      </w:r>
      <w:r w:rsidR="004977C5" w:rsidRPr="00DE5617">
        <w:t>1</w:t>
      </w:r>
      <w:r w:rsidR="004977C5">
        <w:t xml:space="preserve"> pkt </w:t>
      </w:r>
      <w:r w:rsidR="004977C5" w:rsidRPr="00DE5617">
        <w:t>4</w:t>
      </w:r>
      <w:r w:rsidR="004977C5">
        <w:t xml:space="preserve"> i </w:t>
      </w:r>
      <w:r w:rsidRPr="00DE5617">
        <w:t>5, oraz</w:t>
      </w:r>
    </w:p>
    <w:p w:rsidR="00AD32DE" w:rsidRPr="00AD32DE" w:rsidRDefault="00AD32DE" w:rsidP="00D271B3">
      <w:pPr>
        <w:pStyle w:val="LITlitera"/>
        <w:keepNext/>
      </w:pPr>
      <w:r w:rsidRPr="00DE5617">
        <w:t>c)</w:t>
      </w:r>
      <w:r w:rsidRPr="00AD32DE">
        <w:tab/>
        <w:t>dokumentów poświadczających, że spełnia on warunki określone</w:t>
      </w:r>
      <w:r w:rsidR="004977C5" w:rsidRPr="00AD32DE">
        <w:t xml:space="preserve"> w</w:t>
      </w:r>
      <w:r w:rsidR="004977C5">
        <w:t> art. </w:t>
      </w:r>
      <w:r w:rsidRPr="00AD32DE">
        <w:t>19</w:t>
      </w:r>
    </w:p>
    <w:p w:rsidR="00AD32DE" w:rsidRPr="00DE5617" w:rsidRDefault="00AD32DE" w:rsidP="00AD32DE">
      <w:pPr>
        <w:pStyle w:val="CZWSPPKTczwsplnapunktw"/>
      </w:pPr>
      <w:r w:rsidRPr="00DE5617">
        <w:t>–</w:t>
      </w:r>
      <w:r w:rsidR="004977C5" w:rsidRPr="00DE5617">
        <w:t> w</w:t>
      </w:r>
      <w:r w:rsidR="004977C5">
        <w:t> </w:t>
      </w:r>
      <w:r w:rsidRPr="00DE5617">
        <w:t>celu stwierdzenia, czy podmiot spełnia warunki prowadzenia działalności agencji zatrudnienia.</w:t>
      </w:r>
    </w:p>
    <w:p w:rsidR="00AD32DE" w:rsidRPr="00DE5617" w:rsidRDefault="00AD32DE" w:rsidP="00AD32DE">
      <w:pPr>
        <w:pStyle w:val="USTustnpkodeksu"/>
      </w:pPr>
      <w:r w:rsidRPr="00DE5617">
        <w:lastRenderedPageBreak/>
        <w:t>2. Oświadczenie,</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w pkt </w:t>
      </w:r>
      <w:r w:rsidR="004977C5" w:rsidRPr="00DE5617">
        <w:t>2</w:t>
      </w:r>
      <w:r w:rsidR="004977C5">
        <w:t xml:space="preserve"> lit. </w:t>
      </w:r>
      <w:r w:rsidRPr="00DE5617">
        <w:t>b, składa się pod rygorem odpowiedzialności karnej za skład</w:t>
      </w:r>
      <w:r w:rsidRPr="00DE5617">
        <w:t>a</w:t>
      </w:r>
      <w:r w:rsidRPr="00DE5617">
        <w:t>nie fałszywych zeznań. Składający oświadczenie jest obowiązany do zawarcia</w:t>
      </w:r>
      <w:r w:rsidR="004977C5" w:rsidRPr="00DE5617">
        <w:t xml:space="preserve"> w</w:t>
      </w:r>
      <w:r w:rsidR="004977C5">
        <w:t> </w:t>
      </w:r>
      <w:r w:rsidRPr="00DE5617">
        <w:t>nim klauzuli następującej treści: „Jestem świadomy odpowiedzialności karnej za złożenie fałszywego oświadczenia.”. Klauzula ta zastępuje pouczenie organu</w:t>
      </w:r>
      <w:r w:rsidR="004977C5" w:rsidRPr="00DE5617">
        <w:t xml:space="preserve"> o</w:t>
      </w:r>
      <w:r w:rsidR="004977C5">
        <w:t> </w:t>
      </w:r>
      <w:r w:rsidRPr="00DE5617">
        <w:t>odpowiedzialności karnej za składanie fałszywych zeznań.</w:t>
      </w:r>
    </w:p>
    <w:p w:rsidR="00AD32DE" w:rsidRPr="00DE5617" w:rsidRDefault="00AD32DE" w:rsidP="00AD32DE">
      <w:pPr>
        <w:pStyle w:val="USTustnpkodeksu"/>
      </w:pPr>
      <w:r w:rsidRPr="00DE5617">
        <w:t>3.</w:t>
      </w:r>
      <w:r w:rsidRPr="00DE5617">
        <w:rPr>
          <w:rStyle w:val="IGindeksgrny"/>
        </w:rPr>
        <w:footnoteReference w:id="92"/>
      </w:r>
      <w:r w:rsidRPr="00DE5617">
        <w:rPr>
          <w:rStyle w:val="IGindeksgrny"/>
        </w:rPr>
        <w:t>)</w:t>
      </w:r>
      <w:r w:rsidRPr="00DE5617">
        <w:t> Do zaświadczeń</w:t>
      </w:r>
      <w:r w:rsidR="004977C5" w:rsidRPr="00DE5617">
        <w:t xml:space="preserve"> i</w:t>
      </w:r>
      <w:r w:rsidR="004977C5">
        <w:t> </w:t>
      </w:r>
      <w:r w:rsidRPr="00DE5617">
        <w:t>oświadczeń,</w:t>
      </w:r>
      <w:r w:rsidR="004977C5" w:rsidRPr="00DE5617">
        <w:t xml:space="preserve"> o</w:t>
      </w:r>
      <w:r w:rsidR="004977C5">
        <w:t> </w:t>
      </w:r>
      <w:r w:rsidRPr="00DE5617">
        <w:t>których mowa</w:t>
      </w:r>
      <w:r w:rsidR="004977C5" w:rsidRPr="00DE5617">
        <w:t xml:space="preserve"> w</w:t>
      </w:r>
      <w:r w:rsidR="004977C5">
        <w:t> ust. </w:t>
      </w:r>
      <w:r w:rsidRPr="00DE5617">
        <w:t>1, przepis</w:t>
      </w:r>
      <w:r w:rsidR="004977C5">
        <w:t xml:space="preserve"> art. </w:t>
      </w:r>
      <w:r w:rsidRPr="00DE5617">
        <w:t>18f stosuje się odpowiednio.</w:t>
      </w:r>
    </w:p>
    <w:p w:rsidR="00AD32DE" w:rsidRPr="00DE5617" w:rsidRDefault="00AD32DE" w:rsidP="00AD32DE">
      <w:pPr>
        <w:pStyle w:val="ARTartustawynprozporzdzenia"/>
      </w:pPr>
      <w:r w:rsidRPr="00D271B3">
        <w:rPr>
          <w:rStyle w:val="Ppogrubienie"/>
        </w:rPr>
        <w:t>Art. 18i.</w:t>
      </w:r>
      <w:r w:rsidRPr="00DE5617">
        <w:t> 1. Marszałek województwa wydaje certyfikat</w:t>
      </w:r>
      <w:r w:rsidR="004977C5" w:rsidRPr="00DE5617">
        <w:t xml:space="preserve"> o</w:t>
      </w:r>
      <w:r w:rsidR="004977C5">
        <w:t> </w:t>
      </w:r>
      <w:r w:rsidRPr="00DE5617">
        <w:t>dokonaniu wpisu podmiotu do rejestru, uprawniający do świadczenia usług,</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Pr="00DE5617">
        <w:t>1, zwany dalej „certyfikatem”.</w:t>
      </w:r>
    </w:p>
    <w:p w:rsidR="00AD32DE" w:rsidRPr="00AD32DE" w:rsidRDefault="00AD32DE" w:rsidP="00D271B3">
      <w:pPr>
        <w:pStyle w:val="USTustnpkodeksu"/>
        <w:keepNext/>
      </w:pPr>
      <w:r w:rsidRPr="00DE5617">
        <w:t>2.</w:t>
      </w:r>
      <w:r w:rsidRPr="00AD32DE">
        <w:t> Certyfikat powinien zawierać następujące dane:</w:t>
      </w:r>
    </w:p>
    <w:p w:rsidR="00AD32DE" w:rsidRPr="00DE5617" w:rsidRDefault="00AD32DE" w:rsidP="00AD32DE">
      <w:pPr>
        <w:pStyle w:val="PKTpunkt"/>
      </w:pPr>
      <w:r w:rsidRPr="00DE5617">
        <w:t>1)</w:t>
      </w:r>
      <w:r w:rsidRPr="00DE5617">
        <w:tab/>
        <w:t>nazwę podmiotu;</w:t>
      </w:r>
    </w:p>
    <w:p w:rsidR="00AD32DE" w:rsidRPr="00DE5617" w:rsidRDefault="00AD32DE" w:rsidP="00AD32DE">
      <w:pPr>
        <w:pStyle w:val="PKTpunkt"/>
      </w:pPr>
      <w:r w:rsidRPr="00DE5617">
        <w:t>2)</w:t>
      </w:r>
      <w:r w:rsidRPr="00DE5617">
        <w:tab/>
        <w:t>adres siedziby podmiotu;</w:t>
      </w:r>
    </w:p>
    <w:p w:rsidR="00AD32DE" w:rsidRPr="00DE5617" w:rsidRDefault="00AD32DE" w:rsidP="00AD32DE">
      <w:pPr>
        <w:pStyle w:val="PKTpunkt"/>
      </w:pPr>
      <w:r w:rsidRPr="00DE5617">
        <w:t>3)</w:t>
      </w:r>
      <w:r w:rsidRPr="00DE5617">
        <w:tab/>
        <w:t>numer</w:t>
      </w:r>
      <w:r w:rsidR="004977C5" w:rsidRPr="00DE5617">
        <w:t xml:space="preserve"> w</w:t>
      </w:r>
      <w:r w:rsidR="004977C5">
        <w:t> </w:t>
      </w:r>
      <w:r w:rsidRPr="00DE5617">
        <w:t>rejestrze;</w:t>
      </w:r>
    </w:p>
    <w:p w:rsidR="00AD32DE" w:rsidRPr="00DE5617" w:rsidRDefault="00AD32DE" w:rsidP="00AD32DE">
      <w:pPr>
        <w:pStyle w:val="PKTpunkt"/>
      </w:pPr>
      <w:r w:rsidRPr="00DE5617">
        <w:t>4)</w:t>
      </w:r>
      <w:r w:rsidRPr="00DE5617">
        <w:tab/>
        <w:t>datę dokonania wpisu do rejestru;</w:t>
      </w:r>
    </w:p>
    <w:p w:rsidR="00AD32DE" w:rsidRPr="00DE5617" w:rsidRDefault="00AD32DE" w:rsidP="00AD32DE">
      <w:pPr>
        <w:pStyle w:val="PKTpunkt"/>
      </w:pPr>
      <w:r w:rsidRPr="00DE5617">
        <w:t>5)</w:t>
      </w:r>
      <w:r w:rsidRPr="00DE5617">
        <w:tab/>
        <w:t>datę dokonania pierwszego wpisu do rejestru</w:t>
      </w:r>
      <w:r w:rsidR="004977C5" w:rsidRPr="00DE5617">
        <w:t xml:space="preserve"> w</w:t>
      </w:r>
      <w:r w:rsidR="004977C5">
        <w:t> </w:t>
      </w:r>
      <w:r w:rsidRPr="00DE5617">
        <w:t>przypadku wydania certyfikatu</w:t>
      </w:r>
      <w:r w:rsidR="004977C5" w:rsidRPr="00DE5617">
        <w:t xml:space="preserve"> z</w:t>
      </w:r>
      <w:r w:rsidR="004977C5">
        <w:t> </w:t>
      </w:r>
      <w:r w:rsidRPr="00DE5617">
        <w:t>powodu zmiany oznaczenia po</w:t>
      </w:r>
      <w:r w:rsidRPr="00DE5617">
        <w:t>d</w:t>
      </w:r>
      <w:r w:rsidRPr="00DE5617">
        <w:t>miotu lub adresu siedziby podmiotu.</w:t>
      </w:r>
    </w:p>
    <w:p w:rsidR="00AD32DE" w:rsidRPr="00DE5617" w:rsidRDefault="00AD32DE" w:rsidP="00AD32DE">
      <w:pPr>
        <w:pStyle w:val="ARTartustawynprozporzdzenia"/>
      </w:pPr>
      <w:r w:rsidRPr="00D271B3">
        <w:rPr>
          <w:rStyle w:val="Ppogrubienie"/>
        </w:rPr>
        <w:t>Art. 18j.</w:t>
      </w:r>
      <w:r w:rsidRPr="00DE5617">
        <w:t> 1. Marszałek województwa dokonuje zmiany wpisu oraz wydaje uwzględniający te zmiany certyfikat</w:t>
      </w:r>
      <w:r w:rsidR="004977C5" w:rsidRPr="00DE5617">
        <w:t xml:space="preserve"> w</w:t>
      </w:r>
      <w:r w:rsidR="004977C5">
        <w:t> </w:t>
      </w:r>
      <w:r w:rsidRPr="00DE5617">
        <w:t>przypadku otrzymania informacji</w:t>
      </w:r>
      <w:r w:rsidR="004977C5" w:rsidRPr="00DE5617">
        <w:t xml:space="preserve"> o</w:t>
      </w:r>
      <w:r w:rsidR="004977C5">
        <w:t> </w:t>
      </w:r>
      <w:r w:rsidRPr="00DE5617">
        <w:t>zmianie danych,</w:t>
      </w:r>
      <w:r w:rsidR="004977C5" w:rsidRPr="00DE5617">
        <w:t xml:space="preserve"> o</w:t>
      </w:r>
      <w:r w:rsidR="004977C5">
        <w:t> </w:t>
      </w:r>
      <w:r w:rsidRPr="00DE5617">
        <w:t>której mowa</w:t>
      </w:r>
      <w:r w:rsidR="004977C5" w:rsidRPr="00DE5617">
        <w:t xml:space="preserve"> w</w:t>
      </w:r>
      <w:r w:rsidR="004977C5">
        <w:t> art. </w:t>
      </w:r>
      <w:r w:rsidRPr="00DE5617">
        <w:t>19e</w:t>
      </w:r>
      <w:r w:rsidR="004977C5">
        <w:t xml:space="preserve"> </w:t>
      </w:r>
      <w:r w:rsidR="004977C5" w:rsidRPr="00D44C77">
        <w:rPr>
          <w:rStyle w:val="Kkursywa"/>
        </w:rPr>
        <w:t>pkt</w:t>
      </w:r>
      <w:r w:rsidR="004977C5">
        <w:t> </w:t>
      </w:r>
      <w:r w:rsidRPr="00DE5617">
        <w:rPr>
          <w:rStyle w:val="Kkursywa"/>
        </w:rPr>
        <w:t>1</w:t>
      </w:r>
      <w:r w:rsidRPr="00DE5617">
        <w:t>,</w:t>
      </w:r>
      <w:r w:rsidR="004977C5" w:rsidRPr="00DE5617">
        <w:t xml:space="preserve"> w</w:t>
      </w:r>
      <w:r w:rsidR="004977C5">
        <w:t> </w:t>
      </w:r>
      <w:r w:rsidRPr="00DE5617">
        <w:t>zakresie zmiany oznaczenia podmiotu oraz adresu siedziby podmiotu.</w:t>
      </w:r>
    </w:p>
    <w:p w:rsidR="00AD32DE" w:rsidRPr="00DE5617" w:rsidRDefault="00AD32DE" w:rsidP="00AD32DE">
      <w:pPr>
        <w:pStyle w:val="USTustnpkodeksu"/>
      </w:pPr>
      <w:r w:rsidRPr="00DE5617">
        <w:t>2. Zmiana miejsca zamieszkania lub siedziby podmiotu podlega wpisowi do rejestru prowadzonego przez marszałka województwa, który będzie właściwy po zmianie.</w:t>
      </w:r>
      <w:r w:rsidR="004977C5" w:rsidRPr="00DE5617">
        <w:t xml:space="preserve"> W</w:t>
      </w:r>
      <w:r w:rsidR="004977C5">
        <w:t> </w:t>
      </w:r>
      <w:r w:rsidRPr="00DE5617">
        <w:t>razie niewłaściwego przekazania informacji</w:t>
      </w:r>
      <w:r w:rsidR="004977C5" w:rsidRPr="00DE5617">
        <w:t xml:space="preserve"> o</w:t>
      </w:r>
      <w:r w:rsidR="004977C5">
        <w:t> </w:t>
      </w:r>
      <w:r w:rsidRPr="00DE5617">
        <w:t>zmianie, marszałek województwa przekazuje niezwłocznie akta ewidencyjne do marszałka województwa właściwego ze względu na nowe miejsce zamieszkania lub siedzibę.</w:t>
      </w:r>
    </w:p>
    <w:p w:rsidR="00AD32DE" w:rsidRPr="00DE5617" w:rsidRDefault="00AD32DE" w:rsidP="00AD32DE">
      <w:pPr>
        <w:pStyle w:val="ARTartustawynprozporzdzenia"/>
      </w:pPr>
      <w:r w:rsidRPr="00D271B3">
        <w:rPr>
          <w:rStyle w:val="Ppogrubienie"/>
        </w:rPr>
        <w:t>Art. 18k.</w:t>
      </w:r>
      <w:r w:rsidRPr="00DE5617">
        <w:t> 1. Wydanie certyfikatu podlega opłacie</w:t>
      </w:r>
      <w:r w:rsidR="004977C5" w:rsidRPr="00DE5617">
        <w:t xml:space="preserve"> w</w:t>
      </w:r>
      <w:r w:rsidR="004977C5">
        <w:t> </w:t>
      </w:r>
      <w:r w:rsidRPr="00DE5617">
        <w:t>wysokości 20</w:t>
      </w:r>
      <w:r w:rsidR="004977C5" w:rsidRPr="00DE5617">
        <w:t>0</w:t>
      </w:r>
      <w:r w:rsidR="004977C5">
        <w:t> </w:t>
      </w:r>
      <w:r w:rsidRPr="00DE5617">
        <w:t>zł, stanowiącej dochód samorządu województwa, właściwego ze względu na siedzibę podmiotu.</w:t>
      </w:r>
    </w:p>
    <w:p w:rsidR="00AD32DE" w:rsidRPr="00DE5617" w:rsidRDefault="00AD32DE" w:rsidP="00AD32DE">
      <w:pPr>
        <w:pStyle w:val="USTustnpkodeksu"/>
      </w:pPr>
      <w:r w:rsidRPr="00DE5617">
        <w:t>2. Opłata,</w:t>
      </w:r>
      <w:r w:rsidR="004977C5" w:rsidRPr="00DE5617">
        <w:t xml:space="preserve"> o</w:t>
      </w:r>
      <w:r w:rsidR="004977C5">
        <w:t> </w:t>
      </w:r>
      <w:r w:rsidRPr="00DE5617">
        <w:t>której mowa</w:t>
      </w:r>
      <w:r w:rsidR="004977C5" w:rsidRPr="00DE5617">
        <w:t xml:space="preserve"> w</w:t>
      </w:r>
      <w:r w:rsidR="004977C5">
        <w:t> ust. </w:t>
      </w:r>
      <w:r w:rsidRPr="00DE5617">
        <w:t>1, nie podlega zwrotowi</w:t>
      </w:r>
      <w:r w:rsidR="004977C5" w:rsidRPr="00DE5617">
        <w:t xml:space="preserve"> w</w:t>
      </w:r>
      <w:r w:rsidR="004977C5">
        <w:t> </w:t>
      </w:r>
      <w:r w:rsidRPr="00DE5617">
        <w:t>razie wydania przez marszałka województwa odmowy wpisu podmiotu do rejestru</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18l.</w:t>
      </w:r>
    </w:p>
    <w:p w:rsidR="00AD32DE" w:rsidRPr="00DE5617" w:rsidRDefault="00AD32DE" w:rsidP="00AD32DE">
      <w:pPr>
        <w:pStyle w:val="USTustnpkodeksu"/>
      </w:pPr>
      <w:r w:rsidRPr="00DE5617">
        <w:t>3. Wydanie certyfikatu</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18j, jest zwolnione</w:t>
      </w:r>
      <w:r w:rsidR="004977C5" w:rsidRPr="00DE5617">
        <w:t xml:space="preserve"> z</w:t>
      </w:r>
      <w:r w:rsidR="004977C5">
        <w:t> </w:t>
      </w:r>
      <w:r w:rsidRPr="00DE5617">
        <w:t>opłaty,</w:t>
      </w:r>
      <w:r w:rsidR="004977C5" w:rsidRPr="00DE5617">
        <w:t xml:space="preserve"> o</w:t>
      </w:r>
      <w:r w:rsidR="004977C5">
        <w:t> </w:t>
      </w:r>
      <w:r w:rsidRPr="00DE5617">
        <w:t>której mowa</w:t>
      </w:r>
      <w:r w:rsidR="004977C5" w:rsidRPr="00DE5617">
        <w:t xml:space="preserve"> w</w:t>
      </w:r>
      <w:r w:rsidR="004977C5">
        <w:t> ust. </w:t>
      </w:r>
      <w:r w:rsidRPr="00DE5617">
        <w:t>1.</w:t>
      </w:r>
    </w:p>
    <w:p w:rsidR="00AD32DE" w:rsidRPr="00AD32DE" w:rsidRDefault="00AD32DE" w:rsidP="00D271B3">
      <w:pPr>
        <w:pStyle w:val="ARTartustawynprozporzdzenia"/>
        <w:keepNext/>
      </w:pPr>
      <w:r w:rsidRPr="00D271B3">
        <w:rPr>
          <w:rStyle w:val="Ppogrubienie"/>
        </w:rPr>
        <w:t>Art. 18l.</w:t>
      </w:r>
      <w:r w:rsidRPr="00AD32DE">
        <w:t> Marszałek województwa odmawia,</w:t>
      </w:r>
      <w:r w:rsidR="004977C5" w:rsidRPr="00AD32DE">
        <w:t xml:space="preserve"> w</w:t>
      </w:r>
      <w:r w:rsidR="004977C5">
        <w:t> </w:t>
      </w:r>
      <w:r w:rsidRPr="00AD32DE">
        <w:t>drodze decyzji, wpisu podmiotu do rejestru,</w:t>
      </w:r>
      <w:r w:rsidR="004977C5" w:rsidRPr="00AD32DE">
        <w:t xml:space="preserve"> w</w:t>
      </w:r>
      <w:r w:rsidR="004977C5">
        <w:t> </w:t>
      </w:r>
      <w:r w:rsidRPr="00AD32DE">
        <w:t>przypadku gdy:</w:t>
      </w:r>
    </w:p>
    <w:p w:rsidR="00AD32DE" w:rsidRPr="00DE5617" w:rsidRDefault="00AD32DE" w:rsidP="00AD32DE">
      <w:pPr>
        <w:pStyle w:val="PKTpunkt"/>
      </w:pPr>
      <w:r w:rsidRPr="00DE5617">
        <w:t>1)</w:t>
      </w:r>
      <w:r w:rsidRPr="00DE5617">
        <w:tab/>
        <w:t>podmiot nie spełnia któregokolwiek</w:t>
      </w:r>
      <w:r w:rsidR="004977C5" w:rsidRPr="00DE5617">
        <w:t xml:space="preserve"> z</w:t>
      </w:r>
      <w:r w:rsidR="004977C5">
        <w:t> </w:t>
      </w:r>
      <w:r w:rsidRPr="00DE5617">
        <w:t>warunków, o których mowa</w:t>
      </w:r>
      <w:r w:rsidR="004977C5" w:rsidRPr="00DE5617">
        <w:t xml:space="preserve"> w</w:t>
      </w:r>
      <w:r w:rsidR="004977C5">
        <w:t> art. </w:t>
      </w:r>
      <w:r w:rsidRPr="00DE5617">
        <w:t>19;</w:t>
      </w:r>
    </w:p>
    <w:p w:rsidR="00AD32DE" w:rsidRPr="00DE5617" w:rsidRDefault="00AD32DE" w:rsidP="00AD32DE">
      <w:pPr>
        <w:pStyle w:val="PKTpunkt"/>
      </w:pPr>
      <w:r w:rsidRPr="00DE5617">
        <w:t>2)</w:t>
      </w:r>
      <w:r w:rsidRPr="00DE5617">
        <w:tab/>
        <w:t>podmiot wykreślono</w:t>
      </w:r>
      <w:r w:rsidR="004977C5" w:rsidRPr="00DE5617">
        <w:t xml:space="preserve"> z</w:t>
      </w:r>
      <w:r w:rsidR="004977C5">
        <w:t> </w:t>
      </w:r>
      <w:r w:rsidRPr="00DE5617">
        <w:t>rejestru</w:t>
      </w:r>
      <w:r w:rsidR="004977C5" w:rsidRPr="00DE5617">
        <w:t xml:space="preserve"> w</w:t>
      </w:r>
      <w:r w:rsidR="004977C5">
        <w:t> </w:t>
      </w:r>
      <w:r w:rsidRPr="00DE5617">
        <w:t>przypadkach, o których mowa</w:t>
      </w:r>
      <w:r w:rsidR="004977C5" w:rsidRPr="00DE5617">
        <w:t xml:space="preserve"> w</w:t>
      </w:r>
      <w:r w:rsidR="004977C5">
        <w:t> art. </w:t>
      </w:r>
      <w:r w:rsidRPr="00DE5617">
        <w:t>18m</w:t>
      </w:r>
      <w:r w:rsidR="004977C5">
        <w:t xml:space="preserve"> </w:t>
      </w:r>
      <w:r w:rsidR="004977C5" w:rsidRPr="00D44C77">
        <w:rPr>
          <w:rStyle w:val="Kkursywa"/>
        </w:rPr>
        <w:t>pkt</w:t>
      </w:r>
      <w:r w:rsidR="004977C5">
        <w:t> </w:t>
      </w:r>
      <w:r w:rsidR="004977C5" w:rsidRPr="00DE5617">
        <w:rPr>
          <w:rStyle w:val="Kkursywa"/>
        </w:rPr>
        <w:t>3</w:t>
      </w:r>
      <w:r w:rsidR="004977C5">
        <w:rPr>
          <w:rStyle w:val="Kkursywa"/>
        </w:rPr>
        <w:t xml:space="preserve"> </w:t>
      </w:r>
      <w:r w:rsidR="004977C5" w:rsidRPr="00D44C77">
        <w:t>i</w:t>
      </w:r>
      <w:r w:rsidR="004977C5">
        <w:rPr>
          <w:rStyle w:val="Kkursywa"/>
        </w:rPr>
        <w:t> </w:t>
      </w:r>
      <w:r w:rsidRPr="00DE5617">
        <w:rPr>
          <w:rStyle w:val="Kkursywa"/>
        </w:rPr>
        <w:t>5–8</w:t>
      </w:r>
      <w:r w:rsidRPr="00DE5617">
        <w:t>,</w:t>
      </w:r>
      <w:r w:rsidR="004977C5" w:rsidRPr="00DE5617">
        <w:t xml:space="preserve"> w</w:t>
      </w:r>
      <w:r w:rsidR="004977C5">
        <w:t> </w:t>
      </w:r>
      <w:r w:rsidRPr="00DE5617">
        <w:t>okresie 3 lat poprzedzaj</w:t>
      </w:r>
      <w:r w:rsidRPr="00DE5617">
        <w:t>ą</w:t>
      </w:r>
      <w:r w:rsidRPr="00DE5617">
        <w:t>cych złożenie wniosku</w:t>
      </w:r>
      <w:r w:rsidR="004977C5" w:rsidRPr="00DE5617">
        <w:t xml:space="preserve"> o</w:t>
      </w:r>
      <w:r w:rsidR="004977C5">
        <w:t> </w:t>
      </w:r>
      <w:r w:rsidRPr="00DE5617">
        <w:t>wpis;</w:t>
      </w:r>
    </w:p>
    <w:p w:rsidR="00AD32DE" w:rsidRPr="00DE5617" w:rsidRDefault="00AD32DE" w:rsidP="00AD32DE">
      <w:pPr>
        <w:pStyle w:val="PKTpunkt"/>
      </w:pPr>
      <w:r w:rsidRPr="00DE5617">
        <w:t>3)</w:t>
      </w:r>
      <w:r w:rsidRPr="00DE5617">
        <w:tab/>
        <w:t>wydano prawomocne orzeczenie zakazujące przedsiębiorcy wykonywania działalności gospodarczej objętej wpisem;</w:t>
      </w:r>
    </w:p>
    <w:p w:rsidR="00AD32DE" w:rsidRPr="00DE5617" w:rsidRDefault="00AD32DE" w:rsidP="00AD32DE">
      <w:pPr>
        <w:pStyle w:val="PKTpunkt"/>
      </w:pPr>
      <w:r w:rsidRPr="00DE5617">
        <w:t>4)</w:t>
      </w:r>
      <w:r w:rsidRPr="00DE5617">
        <w:tab/>
      </w:r>
      <w:r w:rsidRPr="00D44C77">
        <w:rPr>
          <w:spacing w:val="-2"/>
        </w:rPr>
        <w:t>podmiot został założony</w:t>
      </w:r>
      <w:r w:rsidR="004977C5" w:rsidRPr="00D44C77">
        <w:rPr>
          <w:spacing w:val="-2"/>
        </w:rPr>
        <w:t xml:space="preserve"> i </w:t>
      </w:r>
      <w:r w:rsidRPr="00D44C77">
        <w:rPr>
          <w:spacing w:val="-2"/>
        </w:rPr>
        <w:t>jest prowadzony przez osobę fizyczną, która poprzednio dopuściła się naruszenia przepisów niniejszej ustawy, skutkującego wykreśleniem</w:t>
      </w:r>
      <w:r w:rsidR="004977C5" w:rsidRPr="00D44C77">
        <w:rPr>
          <w:spacing w:val="-2"/>
        </w:rPr>
        <w:t xml:space="preserve"> z </w:t>
      </w:r>
      <w:r w:rsidRPr="00D44C77">
        <w:rPr>
          <w:spacing w:val="-2"/>
        </w:rPr>
        <w:t>rejestru podmiotu prowadzonego przez tę osobę,</w:t>
      </w:r>
      <w:r w:rsidR="004977C5" w:rsidRPr="00D44C77">
        <w:rPr>
          <w:spacing w:val="-2"/>
        </w:rPr>
        <w:t xml:space="preserve"> w </w:t>
      </w:r>
      <w:r w:rsidRPr="00D44C77">
        <w:rPr>
          <w:spacing w:val="-2"/>
        </w:rPr>
        <w:t>przypadkach,</w:t>
      </w:r>
      <w:r w:rsidR="004977C5" w:rsidRPr="00DE5617">
        <w:t xml:space="preserve"> o</w:t>
      </w:r>
      <w:r w:rsidR="004977C5">
        <w:t> </w:t>
      </w:r>
      <w:r w:rsidRPr="00DE5617">
        <w:t>których mowa</w:t>
      </w:r>
      <w:r w:rsidR="004977C5" w:rsidRPr="00DE5617">
        <w:t xml:space="preserve"> w</w:t>
      </w:r>
      <w:r w:rsidR="004977C5">
        <w:t> art. </w:t>
      </w:r>
      <w:r w:rsidRPr="00DE5617">
        <w:t>18m</w:t>
      </w:r>
      <w:r w:rsidR="004977C5">
        <w:t xml:space="preserve"> </w:t>
      </w:r>
      <w:r w:rsidR="004977C5" w:rsidRPr="00D44C77">
        <w:rPr>
          <w:rStyle w:val="Kkursywa"/>
        </w:rPr>
        <w:t>pkt</w:t>
      </w:r>
      <w:r w:rsidR="004977C5">
        <w:t> </w:t>
      </w:r>
      <w:r w:rsidR="004977C5" w:rsidRPr="00DE5617">
        <w:rPr>
          <w:rStyle w:val="Kkursywa"/>
        </w:rPr>
        <w:t>3</w:t>
      </w:r>
      <w:r w:rsidR="004977C5">
        <w:rPr>
          <w:rStyle w:val="Kkursywa"/>
        </w:rPr>
        <w:t xml:space="preserve"> </w:t>
      </w:r>
      <w:r w:rsidR="004977C5" w:rsidRPr="00D44C77">
        <w:t>i</w:t>
      </w:r>
      <w:r w:rsidR="004977C5">
        <w:rPr>
          <w:rStyle w:val="Kkursywa"/>
        </w:rPr>
        <w:t> </w:t>
      </w:r>
      <w:r w:rsidRPr="00DE5617">
        <w:rPr>
          <w:rStyle w:val="Kkursywa"/>
        </w:rPr>
        <w:t>5–8</w:t>
      </w:r>
      <w:r w:rsidRPr="00DE5617">
        <w:t>,</w:t>
      </w:r>
      <w:r w:rsidR="004977C5" w:rsidRPr="00DE5617">
        <w:t xml:space="preserve"> w</w:t>
      </w:r>
      <w:r w:rsidR="004977C5">
        <w:t> </w:t>
      </w:r>
      <w:r w:rsidRPr="00DE5617">
        <w:t xml:space="preserve">okresie </w:t>
      </w:r>
      <w:r w:rsidR="004977C5" w:rsidRPr="00DE5617">
        <w:t>3</w:t>
      </w:r>
      <w:r w:rsidR="004977C5">
        <w:t> </w:t>
      </w:r>
      <w:r w:rsidRPr="00DE5617">
        <w:t>lat poprzedzających złożenie wniosku</w:t>
      </w:r>
      <w:r w:rsidR="004977C5" w:rsidRPr="00DE5617">
        <w:t xml:space="preserve"> o</w:t>
      </w:r>
      <w:r w:rsidR="004977C5">
        <w:t> </w:t>
      </w:r>
      <w:r w:rsidRPr="00DE5617">
        <w:t>wpis.</w:t>
      </w:r>
    </w:p>
    <w:p w:rsidR="00AD32DE" w:rsidRPr="00AD32DE" w:rsidRDefault="00AD32DE" w:rsidP="00D271B3">
      <w:pPr>
        <w:pStyle w:val="ARTartustawynprozporzdzenia"/>
        <w:keepNext/>
      </w:pPr>
      <w:r w:rsidRPr="00D271B3">
        <w:rPr>
          <w:rStyle w:val="Ppogrubienie"/>
        </w:rPr>
        <w:t>Art. 18m.</w:t>
      </w:r>
      <w:r w:rsidRPr="00AD32DE">
        <w:t> 1.</w:t>
      </w:r>
      <w:r w:rsidRPr="00AD32DE">
        <w:rPr>
          <w:rStyle w:val="IGindeksgrny"/>
        </w:rPr>
        <w:footnoteReference w:id="93"/>
      </w:r>
      <w:r w:rsidRPr="00AD32DE">
        <w:rPr>
          <w:rStyle w:val="IGindeksgrny"/>
        </w:rPr>
        <w:t>)</w:t>
      </w:r>
      <w:r w:rsidRPr="00AD32DE">
        <w:t xml:space="preserve"> Marszałek województwa wykreśla,</w:t>
      </w:r>
      <w:r w:rsidR="004977C5" w:rsidRPr="00AD32DE">
        <w:t xml:space="preserve"> w</w:t>
      </w:r>
      <w:r w:rsidR="004977C5">
        <w:t> </w:t>
      </w:r>
      <w:r w:rsidRPr="00AD32DE">
        <w:t>drodze decyzji, podmiot wpisany do rejestru</w:t>
      </w:r>
      <w:r w:rsidR="004977C5" w:rsidRPr="00AD32DE">
        <w:t xml:space="preserve"> w</w:t>
      </w:r>
      <w:r w:rsidR="004977C5">
        <w:t> </w:t>
      </w:r>
      <w:r w:rsidRPr="00AD32DE">
        <w:t>przypadku:</w:t>
      </w:r>
    </w:p>
    <w:p w:rsidR="00AD32DE" w:rsidRPr="00DE5617" w:rsidRDefault="00AD32DE" w:rsidP="00AD32DE">
      <w:pPr>
        <w:pStyle w:val="PKTpunkt"/>
      </w:pPr>
      <w:r w:rsidRPr="00DE5617">
        <w:t>1)</w:t>
      </w:r>
      <w:r w:rsidRPr="00DE5617">
        <w:tab/>
        <w:t>pisemnego wniosku podmiotu;</w:t>
      </w:r>
    </w:p>
    <w:p w:rsidR="00AD32DE" w:rsidRPr="00DE5617" w:rsidRDefault="00AD32DE" w:rsidP="00AD32DE">
      <w:pPr>
        <w:pStyle w:val="PKTpunkt"/>
      </w:pPr>
      <w:r w:rsidRPr="00DE5617">
        <w:t>2)</w:t>
      </w:r>
      <w:r w:rsidRPr="00DE5617">
        <w:rPr>
          <w:rStyle w:val="IGindeksgrny"/>
        </w:rPr>
        <w:footnoteReference w:id="94"/>
      </w:r>
      <w:r w:rsidRPr="00DE5617">
        <w:rPr>
          <w:rStyle w:val="IGindeksgrny"/>
        </w:rPr>
        <w:t>)</w:t>
      </w:r>
      <w:r w:rsidRPr="00DE5617">
        <w:tab/>
        <w:t>postawienia przedsiębiorcy</w:t>
      </w:r>
      <w:r w:rsidR="004977C5" w:rsidRPr="00DE5617">
        <w:t xml:space="preserve"> w</w:t>
      </w:r>
      <w:r w:rsidR="004977C5">
        <w:t> </w:t>
      </w:r>
      <w:r w:rsidRPr="00DE5617">
        <w:t>stan likwidacji lub ogłoszenia upadłości;</w:t>
      </w:r>
    </w:p>
    <w:p w:rsidR="00AD32DE" w:rsidRPr="00DE5617" w:rsidRDefault="00AD32DE" w:rsidP="00AD32DE">
      <w:pPr>
        <w:pStyle w:val="PKTpunkt"/>
      </w:pPr>
      <w:r w:rsidRPr="00DE5617">
        <w:t>3)</w:t>
      </w:r>
      <w:r w:rsidRPr="00DE5617">
        <w:tab/>
        <w:t>wydania decyzji,</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1</w:t>
      </w:r>
      <w:r w:rsidR="004977C5">
        <w:t xml:space="preserve"> ust. </w:t>
      </w:r>
      <w:r w:rsidR="004977C5" w:rsidRPr="00DE5617">
        <w:t>1</w:t>
      </w:r>
      <w:r w:rsidR="004977C5">
        <w:t> </w:t>
      </w:r>
      <w:r w:rsidRPr="00DE5617">
        <w:t>ustawy</w:t>
      </w:r>
      <w:r w:rsidR="004977C5" w:rsidRPr="00DE5617">
        <w:t xml:space="preserve"> o</w:t>
      </w:r>
      <w:r w:rsidR="004977C5">
        <w:t> </w:t>
      </w:r>
      <w:r w:rsidRPr="00DE5617">
        <w:t>swobodzie działalności gospodarczej;</w:t>
      </w:r>
    </w:p>
    <w:p w:rsidR="00AD32DE" w:rsidRPr="00DE5617" w:rsidRDefault="00AD32DE" w:rsidP="00AD32DE">
      <w:pPr>
        <w:pStyle w:val="PKTpunkt"/>
      </w:pPr>
      <w:r w:rsidRPr="00DE5617">
        <w:t>4)</w:t>
      </w:r>
      <w:r w:rsidRPr="00DE5617">
        <w:tab/>
        <w:t>nieprowadzenia agencji zatrudnienia,</w:t>
      </w:r>
      <w:r w:rsidR="004977C5" w:rsidRPr="00DE5617">
        <w:t xml:space="preserve"> w</w:t>
      </w:r>
      <w:r w:rsidR="004977C5">
        <w:t> </w:t>
      </w:r>
      <w:r w:rsidRPr="00DE5617">
        <w:t>zakresie pośrednictwa pracy, doradztwa personalnego, poradnictwa zaw</w:t>
      </w:r>
      <w:r w:rsidRPr="00DE5617">
        <w:t>o</w:t>
      </w:r>
      <w:r w:rsidRPr="00DE5617">
        <w:t>dowego</w:t>
      </w:r>
      <w:r w:rsidR="004977C5" w:rsidRPr="00DE5617">
        <w:t xml:space="preserve"> i</w:t>
      </w:r>
      <w:r w:rsidR="004977C5">
        <w:t> </w:t>
      </w:r>
      <w:r w:rsidRPr="00DE5617">
        <w:t>pracy tymczasowej,</w:t>
      </w:r>
      <w:r w:rsidR="004977C5" w:rsidRPr="00DE5617">
        <w:t xml:space="preserve"> w</w:t>
      </w:r>
      <w:r w:rsidR="004977C5">
        <w:t> </w:t>
      </w:r>
      <w:r w:rsidRPr="00DE5617">
        <w:t>okresie dwóch kolejnych lat, stwierdzonego na podstawie informacji,</w:t>
      </w:r>
      <w:r w:rsidR="004977C5" w:rsidRPr="00DE5617">
        <w:t xml:space="preserve"> o</w:t>
      </w:r>
      <w:r w:rsidR="004977C5">
        <w:t> </w:t>
      </w:r>
      <w:r w:rsidRPr="00DE5617">
        <w:t>której mowa</w:t>
      </w:r>
      <w:r w:rsidR="004977C5" w:rsidRPr="00DE5617">
        <w:t xml:space="preserve"> w</w:t>
      </w:r>
      <w:r w:rsidR="004977C5">
        <w:t> art. </w:t>
      </w:r>
      <w:r w:rsidRPr="00DE5617">
        <w:t>19f;</w:t>
      </w:r>
    </w:p>
    <w:p w:rsidR="00AD32DE" w:rsidRPr="00DE5617" w:rsidRDefault="00AD32DE" w:rsidP="00AD32DE">
      <w:pPr>
        <w:pStyle w:val="PKTpunkt"/>
      </w:pPr>
      <w:r w:rsidRPr="00DE5617">
        <w:lastRenderedPageBreak/>
        <w:t>5)</w:t>
      </w:r>
      <w:r w:rsidRPr="00DE5617">
        <w:tab/>
        <w:t>naruszenia przez podmiot warunków prowadzenia agencji zatrudnienia określonych</w:t>
      </w:r>
      <w:r w:rsidR="004977C5" w:rsidRPr="00DE5617">
        <w:t xml:space="preserve"> w</w:t>
      </w:r>
      <w:r w:rsidR="004977C5">
        <w:t> art. </w:t>
      </w:r>
      <w:r w:rsidRPr="00DE5617">
        <w:t>1</w:t>
      </w:r>
      <w:r w:rsidR="004977C5" w:rsidRPr="00DE5617">
        <w:t>9</w:t>
      </w:r>
      <w:r w:rsidR="004977C5">
        <w:t xml:space="preserve"> pkt </w:t>
      </w:r>
      <w:r w:rsidR="004977C5" w:rsidRPr="00DE5617">
        <w:t>2</w:t>
      </w:r>
      <w:r w:rsidR="004977C5">
        <w:t xml:space="preserve"> i </w:t>
      </w:r>
      <w:r w:rsidRPr="00DE5617">
        <w:t>3,</w:t>
      </w:r>
      <w:r w:rsidR="004977C5">
        <w:t xml:space="preserve"> art. </w:t>
      </w:r>
      <w:r w:rsidRPr="00DE5617">
        <w:t>19b–19d oraz</w:t>
      </w:r>
      <w:r w:rsidR="004977C5">
        <w:t xml:space="preserve"> art. </w:t>
      </w:r>
      <w:r w:rsidRPr="00DE5617">
        <w:t>8</w:t>
      </w:r>
      <w:r w:rsidR="004977C5" w:rsidRPr="00DE5617">
        <w:t>5</w:t>
      </w:r>
      <w:r w:rsidR="004977C5">
        <w:t xml:space="preserve"> ust. </w:t>
      </w:r>
      <w:r w:rsidRPr="00DE5617">
        <w:t>2–5;</w:t>
      </w:r>
    </w:p>
    <w:p w:rsidR="00AD32DE" w:rsidRPr="00DE5617" w:rsidRDefault="00AD32DE" w:rsidP="00AD32DE">
      <w:pPr>
        <w:pStyle w:val="PKTpunkt"/>
      </w:pPr>
      <w:r w:rsidRPr="00DE5617">
        <w:t>6)</w:t>
      </w:r>
      <w:bookmarkStart w:id="25" w:name="_Ref391988939"/>
      <w:r w:rsidRPr="00DE5617">
        <w:rPr>
          <w:rStyle w:val="IGindeksgrny"/>
        </w:rPr>
        <w:footnoteReference w:id="95"/>
      </w:r>
      <w:bookmarkEnd w:id="25"/>
      <w:r w:rsidRPr="00DE5617">
        <w:rPr>
          <w:rStyle w:val="IGindeksgrny"/>
        </w:rPr>
        <w:t>)</w:t>
      </w:r>
      <w:r w:rsidRPr="00DE5617">
        <w:tab/>
        <w:t>nieusunięcia przez podmiot,</w:t>
      </w:r>
      <w:r w:rsidR="004977C5" w:rsidRPr="00DE5617">
        <w:t xml:space="preserve"> w</w:t>
      </w:r>
      <w:r w:rsidR="004977C5">
        <w:t> </w:t>
      </w:r>
      <w:r w:rsidRPr="00DE5617">
        <w:t xml:space="preserve">wyznaczonym terminie, naruszeń warunków prowadzenia agencji zatrudnienia </w:t>
      </w:r>
      <w:proofErr w:type="spellStart"/>
      <w:r w:rsidRPr="00DE5617">
        <w:t>okreś</w:t>
      </w:r>
      <w:proofErr w:type="spellEnd"/>
      <w:r w:rsidR="004C5F53">
        <w:t>-</w:t>
      </w:r>
      <w:r w:rsidR="004C5F53">
        <w:br/>
      </w:r>
      <w:proofErr w:type="spellStart"/>
      <w:r w:rsidRPr="00DE5617">
        <w:t>lonych</w:t>
      </w:r>
      <w:proofErr w:type="spellEnd"/>
      <w:r w:rsidR="004977C5" w:rsidRPr="00DE5617">
        <w:t xml:space="preserve"> w</w:t>
      </w:r>
      <w:r w:rsidR="004977C5">
        <w:t> art. </w:t>
      </w:r>
      <w:r w:rsidRPr="00DE5617">
        <w:t>1</w:t>
      </w:r>
      <w:r w:rsidR="004977C5" w:rsidRPr="00DE5617">
        <w:t>9</w:t>
      </w:r>
      <w:r w:rsidR="004977C5">
        <w:t xml:space="preserve"> pkt </w:t>
      </w:r>
      <w:r w:rsidRPr="00DE5617">
        <w:t>1,</w:t>
      </w:r>
      <w:r w:rsidR="004977C5">
        <w:t xml:space="preserve"> art. </w:t>
      </w:r>
      <w:r w:rsidRPr="00DE5617">
        <w:t>19e,</w:t>
      </w:r>
      <w:r w:rsidR="004977C5">
        <w:t xml:space="preserve"> art. </w:t>
      </w:r>
      <w:r w:rsidRPr="00DE5617">
        <w:t>19g</w:t>
      </w:r>
      <w:r w:rsidR="004977C5" w:rsidRPr="00DE5617">
        <w:t xml:space="preserve"> i</w:t>
      </w:r>
      <w:r w:rsidR="004977C5">
        <w:t> art. </w:t>
      </w:r>
      <w:r w:rsidRPr="00DE5617">
        <w:t>19h;</w:t>
      </w:r>
    </w:p>
    <w:p w:rsidR="00AD32DE" w:rsidRPr="00DE5617" w:rsidRDefault="00AD32DE" w:rsidP="00AD32DE">
      <w:pPr>
        <w:pStyle w:val="PKTpunkt"/>
      </w:pPr>
      <w:r w:rsidRPr="00DE5617">
        <w:t>7)</w:t>
      </w:r>
      <w:r w:rsidRPr="00DE5617">
        <w:rPr>
          <w:rStyle w:val="IGindeksgrny"/>
        </w:rPr>
        <w:fldChar w:fldCharType="begin"/>
      </w:r>
      <w:r w:rsidRPr="00DE5617">
        <w:rPr>
          <w:rStyle w:val="IGindeksgrny"/>
        </w:rPr>
        <w:instrText xml:space="preserve"> NOTEREF _Ref391988939 \h  \* MERGEFORMAT </w:instrText>
      </w:r>
      <w:r w:rsidRPr="00DE5617">
        <w:rPr>
          <w:rStyle w:val="IGindeksgrny"/>
        </w:rPr>
      </w:r>
      <w:r w:rsidRPr="00DE5617">
        <w:rPr>
          <w:rStyle w:val="IGindeksgrny"/>
        </w:rPr>
        <w:fldChar w:fldCharType="separate"/>
      </w:r>
      <w:r>
        <w:rPr>
          <w:rStyle w:val="IGindeksgrny"/>
        </w:rPr>
        <w:t>95</w:t>
      </w:r>
      <w:r w:rsidRPr="00DE5617">
        <w:rPr>
          <w:rStyle w:val="IGindeksgrny"/>
        </w:rPr>
        <w:fldChar w:fldCharType="end"/>
      </w:r>
      <w:r w:rsidRPr="00DE5617">
        <w:rPr>
          <w:rStyle w:val="IGindeksgrny"/>
        </w:rPr>
        <w:t>)</w:t>
      </w:r>
      <w:r w:rsidRPr="00DE5617">
        <w:tab/>
        <w:t>złożenia przez podmiot oświadczenia,</w:t>
      </w:r>
      <w:r w:rsidR="004977C5" w:rsidRPr="00DE5617">
        <w:t xml:space="preserve"> o</w:t>
      </w:r>
      <w:r w:rsidR="004977C5">
        <w:t> </w:t>
      </w:r>
      <w:r w:rsidRPr="00DE5617">
        <w:t>którym mowa</w:t>
      </w:r>
      <w:r w:rsidR="004977C5" w:rsidRPr="00DE5617">
        <w:t xml:space="preserve"> w</w:t>
      </w:r>
      <w:r w:rsidR="004977C5">
        <w:t> art. </w:t>
      </w:r>
      <w:r w:rsidRPr="00DE5617">
        <w:t>18e</w:t>
      </w:r>
      <w:r w:rsidR="004977C5">
        <w:t xml:space="preserve"> ust. </w:t>
      </w:r>
      <w:r w:rsidR="004977C5" w:rsidRPr="00DE5617">
        <w:t>2</w:t>
      </w:r>
      <w:r w:rsidR="004977C5">
        <w:t xml:space="preserve"> pkt </w:t>
      </w:r>
      <w:r w:rsidR="004977C5" w:rsidRPr="00DE5617">
        <w:t>1</w:t>
      </w:r>
      <w:r w:rsidR="004977C5">
        <w:t xml:space="preserve"> i ust. </w:t>
      </w:r>
      <w:r w:rsidRPr="00DE5617">
        <w:t>3, lub przekazania informacji,</w:t>
      </w:r>
      <w:r w:rsidR="004977C5" w:rsidRPr="00DE5617">
        <w:t xml:space="preserve"> o</w:t>
      </w:r>
      <w:r w:rsidR="004977C5">
        <w:t> </w:t>
      </w:r>
      <w:r w:rsidRPr="00DE5617">
        <w:t>których mowa</w:t>
      </w:r>
      <w:r w:rsidR="004977C5" w:rsidRPr="00DE5617">
        <w:t xml:space="preserve"> w</w:t>
      </w:r>
      <w:r w:rsidR="004977C5">
        <w:t> art. </w:t>
      </w:r>
      <w:r w:rsidRPr="00DE5617">
        <w:t>19e</w:t>
      </w:r>
      <w:r w:rsidR="004977C5">
        <w:t xml:space="preserve"> </w:t>
      </w:r>
      <w:r w:rsidR="004977C5" w:rsidRPr="004C5F53">
        <w:rPr>
          <w:rStyle w:val="Kkursywa"/>
        </w:rPr>
        <w:t>pkt</w:t>
      </w:r>
      <w:r w:rsidR="004977C5">
        <w:t> </w:t>
      </w:r>
      <w:r w:rsidRPr="00DE5617">
        <w:rPr>
          <w:rStyle w:val="Kkursywa"/>
        </w:rPr>
        <w:t>1</w:t>
      </w:r>
      <w:r w:rsidRPr="00DE5617">
        <w:t>, niezgodnych ze stanem faktycznym;</w:t>
      </w:r>
    </w:p>
    <w:p w:rsidR="00AD32DE" w:rsidRPr="00DE5617" w:rsidRDefault="00AD32DE" w:rsidP="00AD32DE">
      <w:pPr>
        <w:pStyle w:val="PKTpunkt"/>
      </w:pPr>
      <w:r w:rsidRPr="00DE5617">
        <w:t>8)</w:t>
      </w:r>
      <w:r w:rsidRPr="00DE5617">
        <w:tab/>
        <w:t>niezgodności danych</w:t>
      </w:r>
      <w:r w:rsidR="004977C5" w:rsidRPr="00DE5617">
        <w:t xml:space="preserve"> w</w:t>
      </w:r>
      <w:r w:rsidR="004977C5">
        <w:t> </w:t>
      </w:r>
      <w:r w:rsidRPr="00DE5617">
        <w:t>rejestrze ze stanem faktycznym po uprzednim wezwaniu podmiotu do złożenia wyjaśnień</w:t>
      </w:r>
      <w:r w:rsidR="004977C5" w:rsidRPr="00DE5617">
        <w:t xml:space="preserve"> w</w:t>
      </w:r>
      <w:r w:rsidR="004977C5">
        <w:t> </w:t>
      </w:r>
      <w:r w:rsidRPr="00DE5617">
        <w:t>tej sprawie</w:t>
      </w:r>
      <w:r w:rsidR="004977C5" w:rsidRPr="00DE5617">
        <w:t xml:space="preserve"> w</w:t>
      </w:r>
      <w:r w:rsidR="004977C5">
        <w:t> </w:t>
      </w:r>
      <w:r w:rsidRPr="00DE5617">
        <w:t xml:space="preserve">terminie </w:t>
      </w:r>
      <w:r w:rsidR="004977C5" w:rsidRPr="00DE5617">
        <w:t>7</w:t>
      </w:r>
      <w:r w:rsidR="004977C5">
        <w:t> </w:t>
      </w:r>
      <w:r w:rsidRPr="00DE5617">
        <w:t>dni od dnia otrzymania wezwania;</w:t>
      </w:r>
    </w:p>
    <w:p w:rsidR="00AD32DE" w:rsidRPr="00DE5617" w:rsidRDefault="00AD32DE" w:rsidP="00AD32DE">
      <w:pPr>
        <w:pStyle w:val="PKTpunkt"/>
      </w:pPr>
      <w:r w:rsidRPr="00DE5617">
        <w:t>9)</w:t>
      </w:r>
      <w:r w:rsidRPr="00DE5617">
        <w:tab/>
        <w:t>powierzania, na podstawie przepisów</w:t>
      </w:r>
      <w:r w:rsidR="004977C5" w:rsidRPr="00DE5617">
        <w:t xml:space="preserve"> o</w:t>
      </w:r>
      <w:r w:rsidR="004977C5">
        <w:t> </w:t>
      </w:r>
      <w:r w:rsidRPr="00DE5617">
        <w:t>zatrudnianiu pracowników tymczasowych, wykonywania pracy cudzozie</w:t>
      </w:r>
      <w:r w:rsidRPr="00DE5617">
        <w:t>m</w:t>
      </w:r>
      <w:r w:rsidRPr="00DE5617">
        <w:t>com przebywającym bez ważnego dokumentu uprawniającego do pobytu na terytorium Rzeczypospolitej Polskiej.</w:t>
      </w:r>
    </w:p>
    <w:p w:rsidR="00AD32DE" w:rsidRPr="00DE5617" w:rsidRDefault="00AD32DE" w:rsidP="00AD32DE">
      <w:pPr>
        <w:pStyle w:val="USTustnpkodeksu"/>
      </w:pPr>
      <w:r w:rsidRPr="00DE5617">
        <w:t>2.</w:t>
      </w:r>
      <w:r w:rsidRPr="00DE5617">
        <w:rPr>
          <w:rStyle w:val="IGindeksgrny"/>
        </w:rPr>
        <w:footnoteReference w:id="96"/>
      </w:r>
      <w:r w:rsidRPr="00DE5617">
        <w:rPr>
          <w:rStyle w:val="IGindeksgrny"/>
        </w:rPr>
        <w:t>)</w:t>
      </w:r>
      <w:r w:rsidRPr="00DE5617">
        <w:t> Do wniosku,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1, przepis</w:t>
      </w:r>
      <w:r w:rsidR="004977C5">
        <w:t xml:space="preserve"> art. </w:t>
      </w:r>
      <w:r w:rsidRPr="00DE5617">
        <w:t>18f stosuje się odpowiednio.</w:t>
      </w:r>
    </w:p>
    <w:p w:rsidR="00AD32DE" w:rsidRPr="00DE5617" w:rsidRDefault="00AD32DE" w:rsidP="00AD32DE">
      <w:pPr>
        <w:pStyle w:val="ARTartustawynprozporzdzenia"/>
      </w:pPr>
      <w:r w:rsidRPr="00D271B3">
        <w:rPr>
          <w:rStyle w:val="Ppogrubienie"/>
        </w:rPr>
        <w:t>Art. 18n.</w:t>
      </w:r>
      <w:r w:rsidRPr="00DE5617">
        <w:t> 1.</w:t>
      </w:r>
      <w:r w:rsidR="004977C5" w:rsidRPr="00DE5617">
        <w:t xml:space="preserve"> W</w:t>
      </w:r>
      <w:r w:rsidR="004977C5">
        <w:t> </w:t>
      </w:r>
      <w:r w:rsidRPr="00DE5617">
        <w:t>przypadku wydania decyzji</w:t>
      </w:r>
      <w:r w:rsidR="004977C5" w:rsidRPr="00DE5617">
        <w:t xml:space="preserve"> o</w:t>
      </w:r>
      <w:r w:rsidR="004977C5">
        <w:t> </w:t>
      </w:r>
      <w:r w:rsidRPr="00DE5617">
        <w:t>wykreśleniu</w:t>
      </w:r>
      <w:r w:rsidR="004977C5" w:rsidRPr="00DE5617">
        <w:t xml:space="preserve"> z</w:t>
      </w:r>
      <w:r w:rsidR="004977C5">
        <w:t> </w:t>
      </w:r>
      <w:r w:rsidRPr="00DE5617">
        <w:t>rejestru, wpis następuje, gdy decyzja stanie się ostatec</w:t>
      </w:r>
      <w:r w:rsidRPr="00DE5617">
        <w:t>z</w:t>
      </w:r>
      <w:r w:rsidRPr="00DE5617">
        <w:t>na.</w:t>
      </w:r>
    </w:p>
    <w:p w:rsidR="00AD32DE" w:rsidRPr="00DE5617" w:rsidRDefault="00AD32DE" w:rsidP="00AD32DE">
      <w:pPr>
        <w:pStyle w:val="USTustnpkodeksu"/>
      </w:pPr>
      <w:r w:rsidRPr="00DE5617">
        <w:t>2. Dla podmiotu wpisanego do rejestru marszałek województwa prowadzi akta ewidencyjne, obejmujące</w:t>
      </w:r>
      <w:r w:rsidR="004977C5" w:rsidRPr="00DE5617">
        <w:t xml:space="preserve"> w</w:t>
      </w:r>
      <w:r w:rsidR="004977C5">
        <w:t> </w:t>
      </w:r>
      <w:r w:rsidRPr="00DE5617">
        <w:t>szczególności dokumenty stanowiące podstawę wpisu.</w:t>
      </w:r>
    </w:p>
    <w:p w:rsidR="00AD32DE" w:rsidRPr="00DE5617" w:rsidRDefault="00AD32DE" w:rsidP="00AD32DE">
      <w:pPr>
        <w:pStyle w:val="USTustnpkodeksu"/>
      </w:pPr>
      <w:r w:rsidRPr="00DE5617">
        <w:t>3.</w:t>
      </w:r>
      <w:r w:rsidR="004977C5" w:rsidRPr="00DE5617">
        <w:t> W</w:t>
      </w:r>
      <w:r w:rsidR="004977C5">
        <w:t> </w:t>
      </w:r>
      <w:r w:rsidRPr="00DE5617">
        <w:t>postępowaniu administracyjnym</w:t>
      </w:r>
      <w:r w:rsidR="004977C5" w:rsidRPr="00DE5617">
        <w:t xml:space="preserve"> w</w:t>
      </w:r>
      <w:r w:rsidR="004977C5">
        <w:t> </w:t>
      </w:r>
      <w:r w:rsidRPr="00DE5617">
        <w:t>sprawach dotyczących wpisu do rejestru agencji zatrudnienia organem wy</w:t>
      </w:r>
      <w:r w:rsidRPr="00DE5617">
        <w:t>ż</w:t>
      </w:r>
      <w:r w:rsidRPr="00DE5617">
        <w:t>szego stopnia jest samorządowe kolegium odwoławcze.</w:t>
      </w:r>
    </w:p>
    <w:p w:rsidR="00AD32DE" w:rsidRPr="00DE5617" w:rsidRDefault="00AD32DE" w:rsidP="00AD32DE">
      <w:pPr>
        <w:pStyle w:val="ARTartustawynprozporzdzenia"/>
      </w:pPr>
      <w:r w:rsidRPr="00D271B3">
        <w:rPr>
          <w:rStyle w:val="Ppogrubienie"/>
        </w:rPr>
        <w:t>Art. 18o.</w:t>
      </w:r>
      <w:r w:rsidRPr="00DE5617">
        <w:rPr>
          <w:rStyle w:val="IGindeksgrny"/>
        </w:rPr>
        <w:footnoteReference w:id="97"/>
      </w:r>
      <w:r w:rsidRPr="00DE5617">
        <w:rPr>
          <w:rStyle w:val="IGindeksgrny"/>
        </w:rPr>
        <w:t>)</w:t>
      </w:r>
      <w:r w:rsidRPr="00DE5617">
        <w:t> Marszałek województwa sprawuje kontrolę</w:t>
      </w:r>
      <w:r w:rsidR="004977C5" w:rsidRPr="00DE5617">
        <w:t xml:space="preserve"> w</w:t>
      </w:r>
      <w:r w:rsidR="004977C5">
        <w:t> </w:t>
      </w:r>
      <w:r w:rsidRPr="00DE5617">
        <w:t>zakresie przestrzegania warunków prowadzenia agencji zatrudnienia,</w:t>
      </w:r>
      <w:r w:rsidR="004977C5" w:rsidRPr="00DE5617">
        <w:t xml:space="preserve"> o</w:t>
      </w:r>
      <w:r w:rsidR="004977C5">
        <w:t> </w:t>
      </w:r>
      <w:r w:rsidRPr="00DE5617">
        <w:t>których mowa</w:t>
      </w:r>
      <w:r w:rsidR="004977C5" w:rsidRPr="00DE5617">
        <w:t xml:space="preserve"> w</w:t>
      </w:r>
      <w:r w:rsidR="004977C5">
        <w:t> art. </w:t>
      </w:r>
      <w:r w:rsidRPr="00DE5617">
        <w:t>19,</w:t>
      </w:r>
      <w:r w:rsidR="004977C5">
        <w:t xml:space="preserve"> art. </w:t>
      </w:r>
      <w:r w:rsidRPr="00DE5617">
        <w:t>19e</w:t>
      </w:r>
      <w:r w:rsidR="004977C5" w:rsidRPr="00DE5617">
        <w:t xml:space="preserve"> i</w:t>
      </w:r>
      <w:r w:rsidR="004977C5">
        <w:t> art. </w:t>
      </w:r>
      <w:r w:rsidRPr="00DE5617">
        <w:t>19f.</w:t>
      </w:r>
    </w:p>
    <w:p w:rsidR="00AD32DE" w:rsidRPr="00DE5617" w:rsidRDefault="00AD32DE" w:rsidP="00AD32DE">
      <w:pPr>
        <w:pStyle w:val="ARTartustawynprozporzdzenia"/>
      </w:pPr>
      <w:r w:rsidRPr="00D271B3">
        <w:rPr>
          <w:rStyle w:val="Ppogrubienie"/>
        </w:rPr>
        <w:t>Art. 18p.</w:t>
      </w:r>
      <w:r w:rsidRPr="00DE5617">
        <w:t> 1. Marszałek województwa przekazuje</w:t>
      </w:r>
      <w:r w:rsidR="004977C5" w:rsidRPr="00DE5617">
        <w:t xml:space="preserve"> w</w:t>
      </w:r>
      <w:r w:rsidR="004977C5">
        <w:t> </w:t>
      </w:r>
      <w:r w:rsidRPr="00DE5617">
        <w:t>formie dokumentu elektronicznego ministrowi właściwemu do spraw pracy zbiorczą informację</w:t>
      </w:r>
      <w:r w:rsidR="004977C5" w:rsidRPr="00DE5617">
        <w:t xml:space="preserve"> z</w:t>
      </w:r>
      <w:r w:rsidR="004977C5">
        <w:t> </w:t>
      </w:r>
      <w:r w:rsidRPr="00DE5617">
        <w:t>województwa dotyczącą informacji,</w:t>
      </w:r>
      <w:r w:rsidR="004977C5" w:rsidRPr="00DE5617">
        <w:t xml:space="preserve"> o</w:t>
      </w:r>
      <w:r w:rsidR="004977C5">
        <w:t> </w:t>
      </w:r>
      <w:r w:rsidRPr="00DE5617">
        <w:t>których mowa</w:t>
      </w:r>
      <w:r w:rsidR="004977C5" w:rsidRPr="00DE5617">
        <w:t xml:space="preserve"> w</w:t>
      </w:r>
      <w:r w:rsidR="004977C5">
        <w:t> art. </w:t>
      </w:r>
      <w:r w:rsidRPr="00DE5617">
        <w:t>19f,</w:t>
      </w:r>
      <w:r w:rsidR="004977C5" w:rsidRPr="00DE5617">
        <w:t xml:space="preserve"> w</w:t>
      </w:r>
      <w:r w:rsidR="004977C5">
        <w:t> </w:t>
      </w:r>
      <w:r w:rsidRPr="00DE5617">
        <w:t>terminie do dnia 3</w:t>
      </w:r>
      <w:r w:rsidR="004977C5" w:rsidRPr="00DE5617">
        <w:t>1</w:t>
      </w:r>
      <w:r w:rsidR="004977C5">
        <w:t> </w:t>
      </w:r>
      <w:r w:rsidRPr="00DE5617">
        <w:t>marca.</w:t>
      </w:r>
    </w:p>
    <w:p w:rsidR="00AD32DE" w:rsidRPr="00AD32DE" w:rsidRDefault="00AD32DE" w:rsidP="00D271B3">
      <w:pPr>
        <w:pStyle w:val="USTustnpkodeksu"/>
        <w:keepNext/>
      </w:pPr>
      <w:r w:rsidRPr="00DE5617">
        <w:t>2.</w:t>
      </w:r>
      <w:r w:rsidRPr="00AD32DE">
        <w:t> Informacja,</w:t>
      </w:r>
      <w:r w:rsidR="004977C5" w:rsidRPr="00AD32DE">
        <w:t xml:space="preserve"> o</w:t>
      </w:r>
      <w:r w:rsidR="004977C5">
        <w:t> </w:t>
      </w:r>
      <w:r w:rsidRPr="00AD32DE">
        <w:t>której mowa</w:t>
      </w:r>
      <w:r w:rsidR="004977C5" w:rsidRPr="00AD32DE">
        <w:t xml:space="preserve"> w</w:t>
      </w:r>
      <w:r w:rsidR="004977C5">
        <w:t> ust. </w:t>
      </w:r>
      <w:r w:rsidRPr="00AD32DE">
        <w:t>1, powinna również zawierać dane</w:t>
      </w:r>
      <w:r w:rsidR="004977C5" w:rsidRPr="00AD32DE">
        <w:t xml:space="preserve"> o</w:t>
      </w:r>
      <w:r w:rsidR="004977C5">
        <w:t> </w:t>
      </w:r>
      <w:r w:rsidRPr="00AD32DE">
        <w:t>liczbie:</w:t>
      </w:r>
    </w:p>
    <w:p w:rsidR="00AD32DE" w:rsidRPr="00DE5617" w:rsidRDefault="00AD32DE" w:rsidP="00AD32DE">
      <w:pPr>
        <w:pStyle w:val="PKTpunkt"/>
      </w:pPr>
      <w:r w:rsidRPr="00DE5617">
        <w:t>1)</w:t>
      </w:r>
      <w:r w:rsidRPr="00DE5617">
        <w:tab/>
        <w:t>podmiotów posiadających wpis do rejestru na koniec okresu sprawozdawczego,</w:t>
      </w:r>
      <w:r w:rsidR="004977C5" w:rsidRPr="00DE5617">
        <w:t xml:space="preserve"> z</w:t>
      </w:r>
      <w:r w:rsidR="004977C5">
        <w:t> </w:t>
      </w:r>
      <w:r w:rsidRPr="00DE5617">
        <w:t>uwzględnieniem podmiotów pr</w:t>
      </w:r>
      <w:r w:rsidRPr="00DE5617">
        <w:t>o</w:t>
      </w:r>
      <w:r w:rsidRPr="00DE5617">
        <w:t>wadzących działalność</w:t>
      </w:r>
      <w:r w:rsidR="004977C5" w:rsidRPr="00DE5617">
        <w:t xml:space="preserve"> w</w:t>
      </w:r>
      <w:r w:rsidR="004977C5">
        <w:t> </w:t>
      </w:r>
      <w:r w:rsidRPr="00DE5617">
        <w:t>zakresie świadczonych usług: pośrednictwa pracy,</w:t>
      </w:r>
      <w:r w:rsidR="004977C5" w:rsidRPr="00DE5617">
        <w:t xml:space="preserve"> w</w:t>
      </w:r>
      <w:r w:rsidR="004977C5">
        <w:t> </w:t>
      </w:r>
      <w:r w:rsidRPr="00DE5617">
        <w:t xml:space="preserve">tym kierujących do pracy za granicą </w:t>
      </w:r>
      <w:r w:rsidR="004C5F53">
        <w:br/>
      </w:r>
      <w:r w:rsidRPr="00DE5617">
        <w:t>u pracodawców zagranicznych, doradztwa personalnego, poradnictwa zawodowego</w:t>
      </w:r>
      <w:r w:rsidR="004977C5" w:rsidRPr="00DE5617">
        <w:t xml:space="preserve"> i</w:t>
      </w:r>
      <w:r w:rsidR="004977C5">
        <w:t> </w:t>
      </w:r>
      <w:r w:rsidRPr="00DE5617">
        <w:t>pracy tymczasowej;</w:t>
      </w:r>
    </w:p>
    <w:p w:rsidR="00AD32DE" w:rsidRPr="00DE5617" w:rsidRDefault="00AD32DE" w:rsidP="00AD32DE">
      <w:pPr>
        <w:pStyle w:val="PKTpunkt"/>
      </w:pPr>
      <w:r w:rsidRPr="00DE5617">
        <w:t>2)</w:t>
      </w:r>
      <w:r w:rsidRPr="00DE5617">
        <w:tab/>
        <w:t>decyzji</w:t>
      </w:r>
      <w:r w:rsidR="004977C5" w:rsidRPr="00DE5617">
        <w:t xml:space="preserve"> o</w:t>
      </w:r>
      <w:r w:rsidR="004977C5">
        <w:t> </w:t>
      </w:r>
      <w:r w:rsidRPr="00DE5617">
        <w:t>wykreśleniu podmiotu</w:t>
      </w:r>
      <w:r w:rsidR="004977C5" w:rsidRPr="00DE5617">
        <w:t xml:space="preserve"> z</w:t>
      </w:r>
      <w:r w:rsidR="004977C5">
        <w:t> </w:t>
      </w:r>
      <w:r w:rsidRPr="00DE5617">
        <w:t>rejestru,</w:t>
      </w:r>
      <w:r w:rsidR="004977C5" w:rsidRPr="00DE5617">
        <w:t xml:space="preserve"> w</w:t>
      </w:r>
      <w:r w:rsidR="004977C5">
        <w:t> </w:t>
      </w:r>
      <w:r w:rsidRPr="00DE5617">
        <w:t>tym</w:t>
      </w:r>
      <w:r w:rsidR="004977C5" w:rsidRPr="00DE5617">
        <w:t xml:space="preserve"> z</w:t>
      </w:r>
      <w:r w:rsidR="004977C5">
        <w:t> </w:t>
      </w:r>
      <w:r w:rsidRPr="00DE5617">
        <w:t>powodu nieprzestrzegania warunków prowadzenia agencji z</w:t>
      </w:r>
      <w:r w:rsidRPr="00DE5617">
        <w:t>a</w:t>
      </w:r>
      <w:r w:rsidRPr="00DE5617">
        <w:t>trudnienia;</w:t>
      </w:r>
    </w:p>
    <w:p w:rsidR="00AD32DE" w:rsidRPr="00DE5617" w:rsidRDefault="00AD32DE" w:rsidP="00AD32DE">
      <w:pPr>
        <w:pStyle w:val="PKTpunkt"/>
      </w:pPr>
      <w:r w:rsidRPr="00DE5617">
        <w:t>3)</w:t>
      </w:r>
      <w:r w:rsidRPr="00DE5617">
        <w:tab/>
        <w:t>decyzji</w:t>
      </w:r>
      <w:r w:rsidR="004977C5" w:rsidRPr="00DE5617">
        <w:t xml:space="preserve"> o</w:t>
      </w:r>
      <w:r w:rsidR="004977C5">
        <w:t> </w:t>
      </w:r>
      <w:r w:rsidRPr="00DE5617">
        <w:t>odmowie wpisu do rejestru;</w:t>
      </w:r>
    </w:p>
    <w:p w:rsidR="00AD32DE" w:rsidRPr="00DE5617" w:rsidRDefault="00AD32DE" w:rsidP="00AD32DE">
      <w:pPr>
        <w:pStyle w:val="PKTpunkt"/>
      </w:pPr>
      <w:r w:rsidRPr="00DE5617">
        <w:t>4)</w:t>
      </w:r>
      <w:r w:rsidRPr="00DE5617">
        <w:tab/>
        <w:t>przeprowadzonych kontroli,</w:t>
      </w:r>
      <w:r w:rsidR="004977C5" w:rsidRPr="00DE5617">
        <w:t xml:space="preserve"> w</w:t>
      </w:r>
      <w:r w:rsidR="004977C5">
        <w:t> </w:t>
      </w:r>
      <w:r w:rsidRPr="00DE5617">
        <w:t>tym liczbę stwierdzonych przypadków nieprzestrzegania warunków prowadzenia agencji zatrudnienia;</w:t>
      </w:r>
    </w:p>
    <w:p w:rsidR="00AD32DE" w:rsidRPr="00DE5617" w:rsidRDefault="00AD32DE" w:rsidP="00AD32DE">
      <w:pPr>
        <w:pStyle w:val="PKTpunkt"/>
      </w:pPr>
      <w:r w:rsidRPr="00DE5617">
        <w:t>5)</w:t>
      </w:r>
      <w:r w:rsidRPr="00DE5617">
        <w:tab/>
        <w:t>przedsiębiorców zagranicznych składających zawiadomienie,</w:t>
      </w:r>
      <w:r w:rsidR="004977C5" w:rsidRPr="00DE5617">
        <w:t xml:space="preserve"> o</w:t>
      </w:r>
      <w:r w:rsidR="004977C5">
        <w:t> </w:t>
      </w:r>
      <w:r w:rsidRPr="00DE5617">
        <w:t>którym mowa</w:t>
      </w:r>
      <w:r w:rsidR="004977C5" w:rsidRPr="00DE5617">
        <w:t xml:space="preserve"> w</w:t>
      </w:r>
      <w:r w:rsidR="004977C5">
        <w:t> art. </w:t>
      </w:r>
      <w:r w:rsidRPr="00DE5617">
        <w:t>19i,</w:t>
      </w:r>
      <w:r w:rsidR="004977C5" w:rsidRPr="00DE5617">
        <w:t xml:space="preserve"> z</w:t>
      </w:r>
      <w:r w:rsidR="004977C5">
        <w:t> </w:t>
      </w:r>
      <w:r w:rsidRPr="00DE5617">
        <w:t>podaniem państwa poch</w:t>
      </w:r>
      <w:r w:rsidRPr="00DE5617">
        <w:t>o</w:t>
      </w:r>
      <w:r w:rsidRPr="00DE5617">
        <w:t>dzenia oraz rodzaju świadczonych usług.</w:t>
      </w:r>
    </w:p>
    <w:p w:rsidR="00AD32DE" w:rsidRPr="00DE5617" w:rsidRDefault="00AD32DE" w:rsidP="00AD32DE">
      <w:pPr>
        <w:pStyle w:val="ARTartustawynprozporzdzenia"/>
      </w:pPr>
      <w:r w:rsidRPr="00D271B3">
        <w:rPr>
          <w:rStyle w:val="Ppogrubienie"/>
        </w:rPr>
        <w:t>Art. 18r.</w:t>
      </w:r>
      <w:r w:rsidRPr="00DE5617">
        <w:t> Minister właściwy do spraw pracy przetwarza dane</w:t>
      </w:r>
      <w:r w:rsidR="004977C5" w:rsidRPr="00DE5617">
        <w:t xml:space="preserve"> o</w:t>
      </w:r>
      <w:r w:rsidR="004977C5">
        <w:t> </w:t>
      </w:r>
      <w:r w:rsidRPr="00DE5617">
        <w:t>agencjach zatrudnienia przekazane</w:t>
      </w:r>
      <w:r w:rsidR="004977C5" w:rsidRPr="00DE5617">
        <w:t xml:space="preserve"> w</w:t>
      </w:r>
      <w:r w:rsidR="004977C5">
        <w:t> </w:t>
      </w:r>
      <w:r w:rsidRPr="00DE5617">
        <w:t>formie dok</w:t>
      </w:r>
      <w:r w:rsidRPr="00DE5617">
        <w:t>u</w:t>
      </w:r>
      <w:r w:rsidRPr="00DE5617">
        <w:t>mentu elektronicznego przez marszałków województw.</w:t>
      </w:r>
    </w:p>
    <w:p w:rsidR="00AD32DE" w:rsidRPr="00AD32DE" w:rsidRDefault="00AD32DE" w:rsidP="00D271B3">
      <w:pPr>
        <w:pStyle w:val="ARTartustawynprozporzdzenia"/>
        <w:keepNext/>
      </w:pPr>
      <w:r w:rsidRPr="00D271B3">
        <w:rPr>
          <w:rStyle w:val="Ppogrubienie"/>
        </w:rPr>
        <w:t>Art. 19.</w:t>
      </w:r>
      <w:r w:rsidRPr="00AD32DE">
        <w:t> Podmiot zamierzający wykonywać usługi lub świadczący usługi,</w:t>
      </w:r>
      <w:r w:rsidR="004977C5" w:rsidRPr="00AD32DE">
        <w:t xml:space="preserve"> o</w:t>
      </w:r>
      <w:r w:rsidR="004977C5">
        <w:t> </w:t>
      </w:r>
      <w:r w:rsidRPr="00AD32DE">
        <w:t>których mowa</w:t>
      </w:r>
      <w:r w:rsidR="004977C5" w:rsidRPr="00AD32DE">
        <w:t xml:space="preserve"> w</w:t>
      </w:r>
      <w:r w:rsidR="004977C5">
        <w:t> art. </w:t>
      </w:r>
      <w:r w:rsidRPr="00AD32DE">
        <w:t>1</w:t>
      </w:r>
      <w:r w:rsidR="004977C5" w:rsidRPr="00AD32DE">
        <w:t>8</w:t>
      </w:r>
      <w:r w:rsidR="004977C5">
        <w:t xml:space="preserve"> ust. </w:t>
      </w:r>
      <w:r w:rsidRPr="00AD32DE">
        <w:t>1, powinien spełniać następujące warunki:</w:t>
      </w:r>
    </w:p>
    <w:p w:rsidR="00AD32DE" w:rsidRPr="00DE5617" w:rsidRDefault="00AD32DE" w:rsidP="00AD32DE">
      <w:pPr>
        <w:pStyle w:val="PKTpunkt"/>
      </w:pPr>
      <w:r w:rsidRPr="00DE5617">
        <w:t>1)</w:t>
      </w:r>
      <w:r w:rsidRPr="00DE5617">
        <w:tab/>
        <w:t>nie posiadać zaległości</w:t>
      </w:r>
      <w:r w:rsidR="004977C5" w:rsidRPr="00DE5617">
        <w:t xml:space="preserve"> z</w:t>
      </w:r>
      <w:r w:rsidR="004977C5">
        <w:t> </w:t>
      </w:r>
      <w:r w:rsidRPr="00DE5617">
        <w:t>tytułu podatków, składek na ubezpieczenia społeczne, ubezpieczenie zdrowotne oraz na Fundusz Pracy</w:t>
      </w:r>
      <w:r w:rsidR="004977C5" w:rsidRPr="00DE5617">
        <w:t xml:space="preserve"> i</w:t>
      </w:r>
      <w:r w:rsidR="004977C5">
        <w:t> </w:t>
      </w:r>
      <w:r w:rsidRPr="00DE5617">
        <w:t>Fundusz Gwarantowanych Świadczeń Pracowniczych,</w:t>
      </w:r>
      <w:r w:rsidR="004977C5" w:rsidRPr="00DE5617">
        <w:t xml:space="preserve"> o</w:t>
      </w:r>
      <w:r w:rsidR="004977C5">
        <w:t> </w:t>
      </w:r>
      <w:r w:rsidRPr="00DE5617">
        <w:t>ile był obowiązany do ich opłacania;</w:t>
      </w:r>
    </w:p>
    <w:p w:rsidR="00AD32DE" w:rsidRPr="00DE5617" w:rsidRDefault="00AD32DE" w:rsidP="00AD32DE">
      <w:pPr>
        <w:pStyle w:val="PKTpunkt"/>
      </w:pPr>
      <w:r w:rsidRPr="00DE5617">
        <w:t>2)</w:t>
      </w:r>
      <w:r w:rsidRPr="00DE5617">
        <w:tab/>
        <w:t>być niekaranym za przestępstwa lub wykroczenia,</w:t>
      </w:r>
      <w:r w:rsidR="004977C5" w:rsidRPr="00DE5617">
        <w:t xml:space="preserve"> o</w:t>
      </w:r>
      <w:r w:rsidR="004977C5">
        <w:t> </w:t>
      </w:r>
      <w:r w:rsidRPr="00DE5617">
        <w:t>których mowa</w:t>
      </w:r>
      <w:r w:rsidR="004977C5" w:rsidRPr="00DE5617">
        <w:t xml:space="preserve"> w</w:t>
      </w:r>
      <w:r w:rsidR="004977C5">
        <w:t> art. </w:t>
      </w:r>
      <w:r w:rsidRPr="00DE5617">
        <w:t>121–121b;</w:t>
      </w:r>
    </w:p>
    <w:p w:rsidR="00AD32DE" w:rsidRPr="00DE5617" w:rsidRDefault="00AD32DE" w:rsidP="00AD32DE">
      <w:pPr>
        <w:pStyle w:val="PKTpunkt"/>
      </w:pPr>
      <w:r w:rsidRPr="00DE5617">
        <w:t>3)</w:t>
      </w:r>
      <w:r w:rsidRPr="00DE5617">
        <w:tab/>
        <w:t>być podmiotem,</w:t>
      </w:r>
      <w:r w:rsidR="004977C5" w:rsidRPr="00DE5617">
        <w:t xml:space="preserve"> w</w:t>
      </w:r>
      <w:r w:rsidR="004977C5">
        <w:t> </w:t>
      </w:r>
      <w:r w:rsidRPr="00DE5617">
        <w:t>stosunku do którego nie została otwarta likwidacja lub nie ogłoszono jego upadłości.</w:t>
      </w:r>
    </w:p>
    <w:p w:rsidR="00AD32DE" w:rsidRPr="00DE5617" w:rsidRDefault="00AD32DE" w:rsidP="00AD32DE">
      <w:pPr>
        <w:pStyle w:val="ARTartustawynprozporzdzenia"/>
      </w:pPr>
      <w:r w:rsidRPr="00D271B3">
        <w:rPr>
          <w:rStyle w:val="Ppogrubienie"/>
        </w:rPr>
        <w:t>Art. 19a.</w:t>
      </w:r>
      <w:r w:rsidRPr="00DE5617">
        <w:t> (uchylony)</w:t>
      </w:r>
      <w:r w:rsidRPr="00DE5617">
        <w:rPr>
          <w:rStyle w:val="IGindeksgrny"/>
        </w:rPr>
        <w:footnoteReference w:id="98"/>
      </w:r>
      <w:r w:rsidRPr="00DE5617">
        <w:rPr>
          <w:rStyle w:val="IGindeksgrny"/>
        </w:rPr>
        <w:t>)</w:t>
      </w:r>
    </w:p>
    <w:p w:rsidR="00AD32DE" w:rsidRPr="00DE5617" w:rsidRDefault="00AD32DE" w:rsidP="00AD32DE">
      <w:pPr>
        <w:pStyle w:val="ARTartustawynprozporzdzenia"/>
      </w:pPr>
      <w:r w:rsidRPr="004C5F53">
        <w:rPr>
          <w:rStyle w:val="Ppogrubienie"/>
          <w:spacing w:val="-2"/>
        </w:rPr>
        <w:lastRenderedPageBreak/>
        <w:t>Art. 19b.</w:t>
      </w:r>
      <w:r w:rsidRPr="004C5F53">
        <w:rPr>
          <w:spacing w:val="-2"/>
        </w:rPr>
        <w:t> Agencja zatrudnienia jest obowiązana do przetwarzania posiadanych danych osobowych zgodnie</w:t>
      </w:r>
      <w:r w:rsidR="004977C5" w:rsidRPr="004C5F53">
        <w:rPr>
          <w:spacing w:val="-2"/>
        </w:rPr>
        <w:t xml:space="preserve"> z </w:t>
      </w:r>
      <w:r w:rsidRPr="004C5F53">
        <w:rPr>
          <w:spacing w:val="-2"/>
        </w:rPr>
        <w:t>przepisami</w:t>
      </w:r>
      <w:r w:rsidR="004977C5" w:rsidRPr="00DE5617">
        <w:t xml:space="preserve"> o</w:t>
      </w:r>
      <w:r w:rsidR="004977C5">
        <w:t> </w:t>
      </w:r>
      <w:r w:rsidRPr="00DE5617">
        <w:t>ochronie danych osobowych.</w:t>
      </w:r>
    </w:p>
    <w:p w:rsidR="00AD32DE" w:rsidRPr="00DE5617" w:rsidRDefault="00AD32DE" w:rsidP="00AD32DE">
      <w:pPr>
        <w:pStyle w:val="ARTartustawynprozporzdzenia"/>
      </w:pPr>
      <w:r w:rsidRPr="00D271B3">
        <w:rPr>
          <w:rStyle w:val="Ppogrubienie"/>
        </w:rPr>
        <w:t>Art. 19c.</w:t>
      </w:r>
      <w:bookmarkStart w:id="26" w:name="_Ref391989151"/>
      <w:r w:rsidRPr="00DE5617">
        <w:rPr>
          <w:rStyle w:val="IGindeksgrny"/>
        </w:rPr>
        <w:footnoteReference w:id="99"/>
      </w:r>
      <w:bookmarkEnd w:id="26"/>
      <w:r w:rsidRPr="00DE5617">
        <w:rPr>
          <w:rStyle w:val="IGindeksgrny"/>
        </w:rPr>
        <w:t>)</w:t>
      </w:r>
      <w:r w:rsidRPr="00DE5617">
        <w:t> Agencja zatrudnienia oraz podmioty,</w:t>
      </w:r>
      <w:r w:rsidR="004977C5" w:rsidRPr="00DE5617">
        <w:t xml:space="preserve"> o</w:t>
      </w:r>
      <w:r w:rsidR="004977C5">
        <w:t> </w:t>
      </w:r>
      <w:r w:rsidRPr="00DE5617">
        <w:t>których mowa</w:t>
      </w:r>
      <w:r w:rsidR="004977C5" w:rsidRPr="00DE5617">
        <w:t xml:space="preserve"> w</w:t>
      </w:r>
      <w:r w:rsidR="004977C5">
        <w:t> art. </w:t>
      </w:r>
      <w:r w:rsidRPr="00DE5617">
        <w:t>18c, nie mogą dyskryminować ze względu na płeć, wiek, niepełnosprawność, rasę, religię, pochodzenie etniczne, narodowość, orientację seksualną, przekonania polityczne</w:t>
      </w:r>
      <w:r w:rsidR="004977C5" w:rsidRPr="00DE5617">
        <w:t xml:space="preserve"> i</w:t>
      </w:r>
      <w:r w:rsidR="004977C5">
        <w:t> </w:t>
      </w:r>
      <w:r w:rsidRPr="00DE5617">
        <w:t>wyznanie ani ze względu na przynależność związkową osób, dla których poszukują zatrudnienia lub innej pracy zarobkowej.</w:t>
      </w:r>
    </w:p>
    <w:p w:rsidR="00AD32DE" w:rsidRPr="00AD32DE" w:rsidRDefault="00AD32DE" w:rsidP="00D271B3">
      <w:pPr>
        <w:pStyle w:val="ARTartustawynprozporzdzenia"/>
        <w:keepNext/>
      </w:pPr>
      <w:r w:rsidRPr="00D271B3">
        <w:rPr>
          <w:rStyle w:val="Ppogrubienie"/>
        </w:rPr>
        <w:t>Art. 19d.</w:t>
      </w:r>
      <w:r w:rsidRPr="00AD32DE">
        <w:rPr>
          <w:rStyle w:val="IGindeksgrny"/>
        </w:rPr>
        <w:fldChar w:fldCharType="begin"/>
      </w:r>
      <w:r w:rsidRPr="00AD32DE">
        <w:rPr>
          <w:rStyle w:val="IGindeksgrny"/>
        </w:rPr>
        <w:instrText xml:space="preserve"> NOTEREF _Ref391989151 \h  \* MERGEFORMAT </w:instrText>
      </w:r>
      <w:r w:rsidRPr="00AD32DE">
        <w:rPr>
          <w:rStyle w:val="IGindeksgrny"/>
        </w:rPr>
      </w:r>
      <w:r w:rsidRPr="00AD32DE">
        <w:rPr>
          <w:rStyle w:val="IGindeksgrny"/>
        </w:rPr>
        <w:fldChar w:fldCharType="separate"/>
      </w:r>
      <w:r w:rsidRPr="00AD32DE">
        <w:rPr>
          <w:rStyle w:val="IGindeksgrny"/>
        </w:rPr>
        <w:t>99</w:t>
      </w:r>
      <w:r w:rsidRPr="00AD32DE">
        <w:rPr>
          <w:rStyle w:val="IGindeksgrny"/>
        </w:rPr>
        <w:fldChar w:fldCharType="end"/>
      </w:r>
      <w:r w:rsidRPr="00AD32DE">
        <w:rPr>
          <w:rStyle w:val="IGindeksgrny"/>
        </w:rPr>
        <w:t>)</w:t>
      </w:r>
      <w:r w:rsidRPr="00AD32DE">
        <w:t> 1. Agencja zatrudnienia oraz podmioty,</w:t>
      </w:r>
      <w:r w:rsidR="004977C5" w:rsidRPr="00AD32DE">
        <w:t xml:space="preserve"> o</w:t>
      </w:r>
      <w:r w:rsidR="004977C5">
        <w:t> </w:t>
      </w:r>
      <w:r w:rsidRPr="00AD32DE">
        <w:t>których mowa</w:t>
      </w:r>
      <w:r w:rsidR="004977C5" w:rsidRPr="00AD32DE">
        <w:t xml:space="preserve"> w</w:t>
      </w:r>
      <w:r w:rsidR="004977C5">
        <w:t> art. </w:t>
      </w:r>
      <w:r w:rsidRPr="00AD32DE">
        <w:t>18c:</w:t>
      </w:r>
    </w:p>
    <w:p w:rsidR="00AD32DE" w:rsidRPr="00DE5617" w:rsidRDefault="00AD32DE" w:rsidP="00AD32DE">
      <w:pPr>
        <w:pStyle w:val="PKTpunkt"/>
      </w:pPr>
      <w:r w:rsidRPr="00DE5617">
        <w:t>1)</w:t>
      </w:r>
      <w:r w:rsidRPr="00DE5617">
        <w:tab/>
        <w:t>nie mogą pobierać kwot innych niż określone</w:t>
      </w:r>
      <w:r w:rsidR="004977C5" w:rsidRPr="00DE5617">
        <w:t xml:space="preserve"> w</w:t>
      </w:r>
      <w:r w:rsidR="004977C5">
        <w:t> art. </w:t>
      </w:r>
      <w:r w:rsidRPr="00DE5617">
        <w:t>8</w:t>
      </w:r>
      <w:r w:rsidR="004977C5" w:rsidRPr="00DE5617">
        <w:t>5</w:t>
      </w:r>
      <w:r w:rsidR="004977C5">
        <w:t xml:space="preserve"> ust. </w:t>
      </w:r>
      <w:r w:rsidR="004977C5" w:rsidRPr="00DE5617">
        <w:t>2</w:t>
      </w:r>
      <w:r w:rsidR="004977C5">
        <w:t xml:space="preserve"> pkt </w:t>
      </w:r>
      <w:r w:rsidR="004977C5" w:rsidRPr="00DE5617">
        <w:t>7</w:t>
      </w:r>
      <w:r w:rsidR="004977C5">
        <w:t> </w:t>
      </w:r>
      <w:r w:rsidRPr="00DE5617">
        <w:t>od osób, dla których poszukują zatrudnienia lub innej pracy zarobkowej lub którym udzielają pomocy</w:t>
      </w:r>
      <w:r w:rsidR="004977C5" w:rsidRPr="00DE5617">
        <w:t xml:space="preserve"> w</w:t>
      </w:r>
      <w:r w:rsidR="004977C5">
        <w:t> </w:t>
      </w:r>
      <w:r w:rsidRPr="00DE5617">
        <w:t>wyborze odpowiedniego zawodu</w:t>
      </w:r>
      <w:r w:rsidR="004977C5" w:rsidRPr="00DE5617">
        <w:t xml:space="preserve"> i</w:t>
      </w:r>
      <w:r w:rsidR="004977C5">
        <w:t> </w:t>
      </w:r>
      <w:r w:rsidRPr="00DE5617">
        <w:t>miejsca zatrudnienia;</w:t>
      </w:r>
    </w:p>
    <w:p w:rsidR="00AD32DE" w:rsidRPr="00DE5617" w:rsidRDefault="00AD32DE" w:rsidP="00AD32DE">
      <w:pPr>
        <w:pStyle w:val="PKTpunkt"/>
      </w:pPr>
      <w:r w:rsidRPr="00DE5617">
        <w:t>2)</w:t>
      </w:r>
      <w:r w:rsidRPr="00DE5617">
        <w:tab/>
        <w:t>przed skierowaniem osoby do pracy za granicą albo pracy tymczasowej, do podmiotu działającego poza terytorium Rzeczypospolitej Polskiej, są obowiązane do przekazania jej na piśmie informacji</w:t>
      </w:r>
      <w:r w:rsidR="004977C5" w:rsidRPr="00DE5617">
        <w:t xml:space="preserve"> o</w:t>
      </w:r>
      <w:r w:rsidR="004977C5">
        <w:t> </w:t>
      </w:r>
      <w:r w:rsidRPr="00DE5617">
        <w:t>kosztach, opłatach</w:t>
      </w:r>
      <w:r w:rsidR="004977C5" w:rsidRPr="00DE5617">
        <w:t xml:space="preserve"> i</w:t>
      </w:r>
      <w:r w:rsidR="004977C5">
        <w:t> </w:t>
      </w:r>
      <w:r w:rsidRPr="00DE5617">
        <w:t>innych n</w:t>
      </w:r>
      <w:r w:rsidRPr="00DE5617">
        <w:t>a</w:t>
      </w:r>
      <w:r w:rsidRPr="00DE5617">
        <w:t>leżnościach,</w:t>
      </w:r>
      <w:r w:rsidR="004977C5" w:rsidRPr="00DE5617">
        <w:t xml:space="preserve"> w</w:t>
      </w:r>
      <w:r w:rsidR="004977C5">
        <w:t> </w:t>
      </w:r>
      <w:r w:rsidRPr="00DE5617">
        <w:t>tym określonych</w:t>
      </w:r>
      <w:r w:rsidR="004977C5" w:rsidRPr="00DE5617">
        <w:t xml:space="preserve"> w</w:t>
      </w:r>
      <w:r w:rsidR="004977C5">
        <w:t> art. </w:t>
      </w:r>
      <w:r w:rsidRPr="00DE5617">
        <w:t>8</w:t>
      </w:r>
      <w:r w:rsidR="004977C5" w:rsidRPr="00DE5617">
        <w:t>5</w:t>
      </w:r>
      <w:r w:rsidR="004977C5">
        <w:t xml:space="preserve"> ust. </w:t>
      </w:r>
      <w:r w:rsidR="004977C5" w:rsidRPr="00DE5617">
        <w:t>2</w:t>
      </w:r>
      <w:r w:rsidR="004977C5">
        <w:t xml:space="preserve"> pkt </w:t>
      </w:r>
      <w:r w:rsidRPr="00DE5617">
        <w:t>7, związanych</w:t>
      </w:r>
      <w:r w:rsidR="004977C5" w:rsidRPr="00DE5617">
        <w:t xml:space="preserve"> z</w:t>
      </w:r>
      <w:r w:rsidR="004977C5">
        <w:t> </w:t>
      </w:r>
      <w:r w:rsidRPr="00DE5617">
        <w:t>kierowaniem do pracy oraz podjęciem</w:t>
      </w:r>
      <w:r w:rsidR="004977C5" w:rsidRPr="00DE5617">
        <w:t xml:space="preserve"> i</w:t>
      </w:r>
      <w:r w:rsidR="004977C5">
        <w:t> </w:t>
      </w:r>
      <w:r w:rsidRPr="00DE5617">
        <w:t>wykonywaniem pracy za granicą.</w:t>
      </w:r>
    </w:p>
    <w:p w:rsidR="00AD32DE" w:rsidRPr="00DE5617" w:rsidRDefault="00AD32DE" w:rsidP="00AD32DE">
      <w:pPr>
        <w:pStyle w:val="USTustnpkodeksu"/>
      </w:pPr>
      <w:r w:rsidRPr="00DE5617">
        <w:t>2. Przepis</w:t>
      </w:r>
      <w:r w:rsidR="004977C5">
        <w:t xml:space="preserve"> ust. </w:t>
      </w:r>
      <w:r w:rsidR="004977C5" w:rsidRPr="00DE5617">
        <w:t>1</w:t>
      </w:r>
      <w:r w:rsidR="004977C5">
        <w:t xml:space="preserve"> pkt </w:t>
      </w:r>
      <w:r w:rsidR="004977C5" w:rsidRPr="00DE5617">
        <w:t>2</w:t>
      </w:r>
      <w:r w:rsidR="004977C5">
        <w:t> </w:t>
      </w:r>
      <w:r w:rsidRPr="00DE5617">
        <w:t>stosuje się odpowiednio do osób kierowanych za granicę</w:t>
      </w:r>
      <w:r w:rsidR="004977C5" w:rsidRPr="00DE5617">
        <w:t xml:space="preserve"> w</w:t>
      </w:r>
      <w:r w:rsidR="004977C5">
        <w:t> </w:t>
      </w:r>
      <w:r w:rsidRPr="00DE5617">
        <w:t>celu nabywania umiejętności pra</w:t>
      </w:r>
      <w:r w:rsidRPr="00DE5617">
        <w:t>k</w:t>
      </w:r>
      <w:r w:rsidRPr="00DE5617">
        <w:t>tycznych,</w:t>
      </w:r>
      <w:r w:rsidR="004977C5" w:rsidRPr="00DE5617">
        <w:t xml:space="preserve"> w</w:t>
      </w:r>
      <w:r w:rsidR="004977C5">
        <w:t> </w:t>
      </w:r>
      <w:r w:rsidRPr="00DE5617">
        <w:t>formie odbycia praktyki absolwenckiej, praktyki lub stażu zawodowego – niebędących zatrudnieniem lub inną pracą zarobkową.</w:t>
      </w:r>
    </w:p>
    <w:p w:rsidR="00AD32DE" w:rsidRPr="00AD32DE" w:rsidRDefault="00AD32DE" w:rsidP="00D271B3">
      <w:pPr>
        <w:pStyle w:val="ARTartustawynprozporzdzenia"/>
        <w:keepNext/>
      </w:pPr>
      <w:r w:rsidRPr="00D271B3">
        <w:rPr>
          <w:rStyle w:val="Ppogrubienie"/>
        </w:rPr>
        <w:t>Art. 19e.</w:t>
      </w:r>
      <w:r w:rsidRPr="00AD32DE">
        <w:t> 1.</w:t>
      </w:r>
      <w:r w:rsidRPr="00AD32DE">
        <w:rPr>
          <w:rStyle w:val="IGindeksgrny"/>
        </w:rPr>
        <w:footnoteReference w:id="100"/>
      </w:r>
      <w:r w:rsidRPr="00AD32DE">
        <w:rPr>
          <w:rStyle w:val="IGindeksgrny"/>
        </w:rPr>
        <w:t>)</w:t>
      </w:r>
      <w:r w:rsidRPr="00AD32DE">
        <w:t xml:space="preserve"> Agencja zatrudnienia ma obowiązek informowania marszałka województwa o:</w:t>
      </w:r>
    </w:p>
    <w:p w:rsidR="00AD32DE" w:rsidRPr="00DE5617" w:rsidRDefault="00AD32DE" w:rsidP="00AD32DE">
      <w:pPr>
        <w:pStyle w:val="PKTpunkt"/>
      </w:pPr>
      <w:r w:rsidRPr="00DE5617">
        <w:t>1)</w:t>
      </w:r>
      <w:r w:rsidRPr="00DE5617">
        <w:tab/>
        <w:t>każdej zmianie danych,</w:t>
      </w:r>
      <w:r w:rsidR="004977C5" w:rsidRPr="00DE5617">
        <w:t xml:space="preserve"> o</w:t>
      </w:r>
      <w:r w:rsidR="004977C5">
        <w:t> </w:t>
      </w:r>
      <w:r w:rsidRPr="00DE5617">
        <w:t>których mowa</w:t>
      </w:r>
      <w:r w:rsidR="004977C5" w:rsidRPr="00DE5617">
        <w:t xml:space="preserve"> w</w:t>
      </w:r>
      <w:r w:rsidR="004977C5">
        <w:t> art. </w:t>
      </w:r>
      <w:r w:rsidRPr="00DE5617">
        <w:t>18e</w:t>
      </w:r>
      <w:r w:rsidR="004977C5">
        <w:t xml:space="preserve"> ust. </w:t>
      </w:r>
      <w:r w:rsidR="004977C5" w:rsidRPr="00DE5617">
        <w:t>1</w:t>
      </w:r>
      <w:r w:rsidR="004977C5">
        <w:t xml:space="preserve"> pkt </w:t>
      </w:r>
      <w:r w:rsidR="004977C5" w:rsidRPr="00DE5617">
        <w:t>1</w:t>
      </w:r>
      <w:r w:rsidR="004977C5">
        <w:t xml:space="preserve"> i </w:t>
      </w:r>
      <w:r w:rsidRPr="00DE5617">
        <w:t>2,</w:t>
      </w:r>
      <w:r w:rsidR="004977C5" w:rsidRPr="00DE5617">
        <w:t xml:space="preserve"> w</w:t>
      </w:r>
      <w:r w:rsidR="004977C5">
        <w:t> </w:t>
      </w:r>
      <w:r w:rsidRPr="00DE5617">
        <w:t>terminie 1</w:t>
      </w:r>
      <w:r w:rsidR="004977C5" w:rsidRPr="00DE5617">
        <w:t>4</w:t>
      </w:r>
      <w:r w:rsidR="004977C5">
        <w:t> </w:t>
      </w:r>
      <w:r w:rsidRPr="00DE5617">
        <w:t>dni od dnia ich powstania, przy czym</w:t>
      </w:r>
      <w:r w:rsidR="004977C5">
        <w:t xml:space="preserve"> art. </w:t>
      </w:r>
      <w:r w:rsidRPr="00DE5617">
        <w:t>18e</w:t>
      </w:r>
      <w:r w:rsidR="004977C5">
        <w:t xml:space="preserve"> ust. </w:t>
      </w:r>
      <w:r w:rsidR="004977C5" w:rsidRPr="00DE5617">
        <w:t>3</w:t>
      </w:r>
      <w:r w:rsidR="004977C5">
        <w:t> </w:t>
      </w:r>
      <w:r w:rsidRPr="00DE5617">
        <w:t>stosuje się odpowiednio;</w:t>
      </w:r>
    </w:p>
    <w:p w:rsidR="00AD32DE" w:rsidRPr="00DE5617" w:rsidRDefault="00AD32DE" w:rsidP="00AD32DE">
      <w:pPr>
        <w:pStyle w:val="PKTpunkt"/>
      </w:pPr>
      <w:r w:rsidRPr="00DE5617">
        <w:t>2)</w:t>
      </w:r>
      <w:r w:rsidRPr="00DE5617">
        <w:tab/>
        <w:t>zaprzestaniu działalności;</w:t>
      </w:r>
    </w:p>
    <w:p w:rsidR="00AD32DE" w:rsidRPr="00DE5617" w:rsidRDefault="00AD32DE" w:rsidP="00AD32DE">
      <w:pPr>
        <w:pStyle w:val="PKTpunkt"/>
      </w:pPr>
      <w:r w:rsidRPr="00DE5617">
        <w:t>3)</w:t>
      </w:r>
      <w:r w:rsidRPr="00DE5617">
        <w:tab/>
        <w:t>zawieszeniu albo wznowieniu wykonywania działalności gospodarczej,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swobodzie działalności gospodarczej,</w:t>
      </w:r>
      <w:r w:rsidR="004977C5" w:rsidRPr="00DE5617">
        <w:t xml:space="preserve"> w</w:t>
      </w:r>
      <w:r w:rsidR="004977C5">
        <w:t> </w:t>
      </w:r>
      <w:r w:rsidRPr="00DE5617">
        <w:t>terminie 1</w:t>
      </w:r>
      <w:r w:rsidR="004977C5" w:rsidRPr="00DE5617">
        <w:t>4</w:t>
      </w:r>
      <w:r w:rsidR="004977C5">
        <w:t> </w:t>
      </w:r>
      <w:r w:rsidRPr="00DE5617">
        <w:t>dni od dnia zawieszenia albo wznowienia wykonywania tej działalności.</w:t>
      </w:r>
    </w:p>
    <w:p w:rsidR="00AD32DE" w:rsidRPr="00DE5617" w:rsidRDefault="00AD32DE" w:rsidP="00AD32DE">
      <w:pPr>
        <w:pStyle w:val="USTustnpkodeksu"/>
      </w:pPr>
      <w:r w:rsidRPr="00DE5617">
        <w:t>2.</w:t>
      </w:r>
      <w:r w:rsidRPr="00DE5617">
        <w:rPr>
          <w:rStyle w:val="IGindeksgrny"/>
        </w:rPr>
        <w:footnoteReference w:id="101"/>
      </w:r>
      <w:r w:rsidRPr="00DE5617">
        <w:rPr>
          <w:rStyle w:val="IGindeksgrny"/>
        </w:rPr>
        <w:t>)</w:t>
      </w:r>
      <w:r w:rsidRPr="00DE5617">
        <w:t> Do informacji,</w:t>
      </w:r>
      <w:r w:rsidR="004977C5" w:rsidRPr="00DE5617">
        <w:t xml:space="preserve"> o</w:t>
      </w:r>
      <w:r w:rsidR="004977C5">
        <w:t> </w:t>
      </w:r>
      <w:r w:rsidRPr="00DE5617">
        <w:t>których mowa</w:t>
      </w:r>
      <w:r w:rsidR="004977C5" w:rsidRPr="00DE5617">
        <w:t xml:space="preserve"> w</w:t>
      </w:r>
      <w:r w:rsidR="004977C5">
        <w:t> ust. </w:t>
      </w:r>
      <w:r w:rsidRPr="00DE5617">
        <w:t>1, przepis</w:t>
      </w:r>
      <w:r w:rsidR="004977C5">
        <w:t xml:space="preserve"> art. </w:t>
      </w:r>
      <w:r w:rsidRPr="00DE5617">
        <w:t>18f stosuje się odpowiednio.</w:t>
      </w:r>
    </w:p>
    <w:p w:rsidR="00AD32DE" w:rsidRPr="00AD32DE" w:rsidRDefault="00AD32DE" w:rsidP="00D271B3">
      <w:pPr>
        <w:pStyle w:val="ARTartustawynprozporzdzenia"/>
        <w:keepNext/>
      </w:pPr>
      <w:r w:rsidRPr="004C5F53">
        <w:rPr>
          <w:rStyle w:val="Ppogrubienie"/>
          <w:spacing w:val="-2"/>
        </w:rPr>
        <w:t>Art. 19f.</w:t>
      </w:r>
      <w:r w:rsidRPr="004C5F53">
        <w:rPr>
          <w:spacing w:val="-2"/>
        </w:rPr>
        <w:t> 1.</w:t>
      </w:r>
      <w:r w:rsidRPr="004C5F53">
        <w:rPr>
          <w:rStyle w:val="IGindeksgrny"/>
          <w:spacing w:val="-2"/>
        </w:rPr>
        <w:footnoteReference w:id="102"/>
      </w:r>
      <w:r w:rsidRPr="004C5F53">
        <w:rPr>
          <w:rStyle w:val="IGindeksgrny"/>
          <w:spacing w:val="-2"/>
        </w:rPr>
        <w:t>)</w:t>
      </w:r>
      <w:r w:rsidRPr="004C5F53">
        <w:rPr>
          <w:spacing w:val="-2"/>
        </w:rPr>
        <w:t xml:space="preserve"> Agencja zatrudnienia ma obowiązek przedstawiania marszałkowi województwa informacji</w:t>
      </w:r>
      <w:r w:rsidR="004977C5" w:rsidRPr="004C5F53">
        <w:rPr>
          <w:spacing w:val="-2"/>
        </w:rPr>
        <w:t xml:space="preserve"> o </w:t>
      </w:r>
      <w:r w:rsidRPr="004C5F53">
        <w:rPr>
          <w:spacing w:val="-2"/>
        </w:rPr>
        <w:t>działalności</w:t>
      </w:r>
      <w:r w:rsidRPr="00AD32DE">
        <w:t xml:space="preserve"> agencji zatrudnienia –</w:t>
      </w:r>
      <w:r w:rsidR="004977C5" w:rsidRPr="00AD32DE">
        <w:t xml:space="preserve"> w</w:t>
      </w:r>
      <w:r w:rsidR="004977C5">
        <w:t> </w:t>
      </w:r>
      <w:r w:rsidRPr="00AD32DE">
        <w:t>terminie do dnia 3</w:t>
      </w:r>
      <w:r w:rsidR="004977C5" w:rsidRPr="00AD32DE">
        <w:t>1</w:t>
      </w:r>
      <w:r w:rsidR="004977C5">
        <w:t> </w:t>
      </w:r>
      <w:r w:rsidRPr="00AD32DE">
        <w:t>stycznia każdego roku, za rok poprzedni – zawierającej</w:t>
      </w:r>
      <w:r w:rsidR="004977C5" w:rsidRPr="00AD32DE">
        <w:t xml:space="preserve"> w</w:t>
      </w:r>
      <w:r w:rsidR="004977C5">
        <w:t> </w:t>
      </w:r>
      <w:r w:rsidRPr="00AD32DE">
        <w:t>szczególności liczbę:</w:t>
      </w:r>
    </w:p>
    <w:p w:rsidR="00AD32DE" w:rsidRPr="00DE5617" w:rsidRDefault="00AD32DE" w:rsidP="00AD32DE">
      <w:pPr>
        <w:pStyle w:val="PKTpunkt"/>
      </w:pPr>
      <w:r w:rsidRPr="00DE5617">
        <w:t>1)</w:t>
      </w:r>
      <w:r w:rsidRPr="00DE5617">
        <w:tab/>
        <w:t>osób, które podjęły pracę za pośrednictwem agencji zatrudnienia według grup elementarnych zawodów zgodnie</w:t>
      </w:r>
      <w:r w:rsidR="004977C5" w:rsidRPr="00DE5617">
        <w:t xml:space="preserve"> z</w:t>
      </w:r>
      <w:r w:rsidR="004977C5">
        <w:t> </w:t>
      </w:r>
      <w:r w:rsidRPr="00DE5617">
        <w:t>obowiązującą klasyfikacją zawodów</w:t>
      </w:r>
      <w:r w:rsidR="004977C5" w:rsidRPr="00DE5617">
        <w:t xml:space="preserve"> i</w:t>
      </w:r>
      <w:r w:rsidR="004977C5">
        <w:t> </w:t>
      </w:r>
      <w:r w:rsidRPr="00DE5617">
        <w:t>specjalności dla potrzeb rynku pracy,</w:t>
      </w:r>
      <w:r w:rsidR="004977C5" w:rsidRPr="00DE5617">
        <w:t xml:space="preserve"> z</w:t>
      </w:r>
      <w:r w:rsidR="004977C5">
        <w:t> </w:t>
      </w:r>
      <w:r w:rsidRPr="00DE5617">
        <w:t>podaniem państw zatrudnienia;</w:t>
      </w:r>
    </w:p>
    <w:p w:rsidR="00AD32DE" w:rsidRPr="00DE5617" w:rsidRDefault="00AD32DE" w:rsidP="00AD32DE">
      <w:pPr>
        <w:pStyle w:val="PKTpunkt"/>
      </w:pPr>
      <w:r w:rsidRPr="00DE5617">
        <w:t>2)</w:t>
      </w:r>
      <w:r w:rsidRPr="00DE5617">
        <w:tab/>
        <w:t>pracodawców oraz osób korzystających</w:t>
      </w:r>
      <w:r w:rsidR="004977C5" w:rsidRPr="00DE5617">
        <w:t xml:space="preserve"> z</w:t>
      </w:r>
      <w:r w:rsidR="004977C5">
        <w:t> </w:t>
      </w:r>
      <w:r w:rsidRPr="00DE5617">
        <w:t>usług doradztwa personalnego</w:t>
      </w:r>
      <w:r w:rsidR="004977C5" w:rsidRPr="00DE5617">
        <w:t xml:space="preserve"> i</w:t>
      </w:r>
      <w:r w:rsidR="004977C5">
        <w:t> </w:t>
      </w:r>
      <w:r w:rsidRPr="00DE5617">
        <w:t>poradnictwa zawodowego;</w:t>
      </w:r>
    </w:p>
    <w:p w:rsidR="00AD32DE" w:rsidRPr="00DE5617" w:rsidRDefault="00AD32DE" w:rsidP="00AD32DE">
      <w:pPr>
        <w:pStyle w:val="PKTpunkt"/>
      </w:pPr>
      <w:r w:rsidRPr="00DE5617">
        <w:t>3)</w:t>
      </w:r>
      <w:r w:rsidRPr="00DE5617">
        <w:rPr>
          <w:rStyle w:val="IGindeksgrny"/>
        </w:rPr>
        <w:footnoteReference w:id="103"/>
      </w:r>
      <w:r w:rsidRPr="00DE5617">
        <w:rPr>
          <w:rStyle w:val="IGindeksgrny"/>
        </w:rPr>
        <w:t>)</w:t>
      </w:r>
      <w:r w:rsidRPr="00DE5617">
        <w:tab/>
        <w:t>osób skierowanych przez agencję zatrudnienia do wykonywania pracy tymczasowej.</w:t>
      </w:r>
    </w:p>
    <w:p w:rsidR="00AD32DE" w:rsidRPr="00DE5617" w:rsidRDefault="00AD32DE" w:rsidP="00AD32DE">
      <w:pPr>
        <w:pStyle w:val="USTustnpkodeksu"/>
      </w:pPr>
      <w:r w:rsidRPr="00DE5617">
        <w:t>2.</w:t>
      </w:r>
      <w:r w:rsidRPr="00DE5617">
        <w:rPr>
          <w:rStyle w:val="IGindeksgrny"/>
        </w:rPr>
        <w:footnoteReference w:id="104"/>
      </w:r>
      <w:r w:rsidRPr="00DE5617">
        <w:rPr>
          <w:rStyle w:val="IGindeksgrny"/>
        </w:rPr>
        <w:t>)</w:t>
      </w:r>
      <w:r w:rsidRPr="00DE5617">
        <w:t> Do informacji,</w:t>
      </w:r>
      <w:r w:rsidR="004977C5" w:rsidRPr="00DE5617">
        <w:t xml:space="preserve"> o</w:t>
      </w:r>
      <w:r w:rsidR="004977C5">
        <w:t> </w:t>
      </w:r>
      <w:r w:rsidRPr="00DE5617">
        <w:t>których mowa</w:t>
      </w:r>
      <w:r w:rsidR="004977C5" w:rsidRPr="00DE5617">
        <w:t xml:space="preserve"> w</w:t>
      </w:r>
      <w:r w:rsidR="004977C5">
        <w:t> ust. </w:t>
      </w:r>
      <w:r w:rsidRPr="00DE5617">
        <w:t>1, przepis</w:t>
      </w:r>
      <w:r w:rsidR="004977C5">
        <w:t xml:space="preserve"> art. </w:t>
      </w:r>
      <w:r w:rsidRPr="00DE5617">
        <w:t>18f stosuje się odpowiednio.</w:t>
      </w:r>
    </w:p>
    <w:p w:rsidR="00AD32DE" w:rsidRPr="00DE5617" w:rsidRDefault="00AD32DE" w:rsidP="00AD32DE">
      <w:pPr>
        <w:pStyle w:val="ARTartustawynprozporzdzenia"/>
      </w:pPr>
      <w:r w:rsidRPr="00D271B3">
        <w:rPr>
          <w:rStyle w:val="Ppogrubienie"/>
        </w:rPr>
        <w:t>Art. 19g.</w:t>
      </w:r>
      <w:r w:rsidR="004977C5" w:rsidRPr="00DE5617">
        <w:t> W</w:t>
      </w:r>
      <w:r w:rsidR="004977C5">
        <w:t> </w:t>
      </w:r>
      <w:r w:rsidRPr="00DE5617">
        <w:t>dokumentach, ogłoszeniach</w:t>
      </w:r>
      <w:r w:rsidR="004977C5" w:rsidRPr="00DE5617">
        <w:t xml:space="preserve"> i</w:t>
      </w:r>
      <w:r w:rsidR="004977C5">
        <w:t> </w:t>
      </w:r>
      <w:r w:rsidRPr="00DE5617">
        <w:t>ofertach agencja zatrudnienia jest obowiązana umieszczać numer wpisu do rejestru,</w:t>
      </w:r>
      <w:r w:rsidR="004977C5" w:rsidRPr="00DE5617">
        <w:t xml:space="preserve"> a</w:t>
      </w:r>
      <w:r w:rsidR="004977C5">
        <w:t> </w:t>
      </w:r>
      <w:r w:rsidRPr="00DE5617">
        <w:t>ogłaszane oferty pracy do wykonywania pracy tymczasowej oznacza się jako „oferty pracy tymczasowej”.</w:t>
      </w:r>
    </w:p>
    <w:p w:rsidR="00AD32DE" w:rsidRPr="00DE5617" w:rsidRDefault="00AD32DE" w:rsidP="00AD32DE">
      <w:pPr>
        <w:pStyle w:val="ARTartustawynprozporzdzenia"/>
      </w:pPr>
      <w:r w:rsidRPr="00D271B3">
        <w:rPr>
          <w:rStyle w:val="Ppogrubienie"/>
        </w:rPr>
        <w:t>Art. 19ga.</w:t>
      </w:r>
      <w:r w:rsidRPr="00DE5617">
        <w:rPr>
          <w:rStyle w:val="IGindeksgrny"/>
        </w:rPr>
        <w:footnoteReference w:id="105"/>
      </w:r>
      <w:r w:rsidRPr="00DE5617">
        <w:rPr>
          <w:rStyle w:val="IGindeksgrny"/>
        </w:rPr>
        <w:t>)</w:t>
      </w:r>
      <w:r w:rsidRPr="00DE5617">
        <w:t> Agencja zatrudnienia oraz podmioty,</w:t>
      </w:r>
      <w:r w:rsidR="004977C5" w:rsidRPr="00DE5617">
        <w:t xml:space="preserve"> o</w:t>
      </w:r>
      <w:r w:rsidR="004977C5">
        <w:t> </w:t>
      </w:r>
      <w:r w:rsidRPr="00DE5617">
        <w:t>których mowa</w:t>
      </w:r>
      <w:r w:rsidR="004977C5" w:rsidRPr="00DE5617">
        <w:t xml:space="preserve"> w</w:t>
      </w:r>
      <w:r w:rsidR="004977C5">
        <w:t> art. </w:t>
      </w:r>
      <w:r w:rsidRPr="00DE5617">
        <w:t>18c, są obowiązane do niezwłocznego zwrócenia osobie, na rzecz której świadczą lub świadczyły usługi</w:t>
      </w:r>
      <w:r w:rsidR="004977C5" w:rsidRPr="00DE5617">
        <w:t xml:space="preserve"> z</w:t>
      </w:r>
      <w:r w:rsidR="004977C5">
        <w:t> </w:t>
      </w:r>
      <w:r w:rsidRPr="00DE5617">
        <w:t>zakresu działalności agencji zatrudnienia, na jej p</w:t>
      </w:r>
      <w:r w:rsidRPr="00DE5617">
        <w:t>i</w:t>
      </w:r>
      <w:r w:rsidRPr="00DE5617">
        <w:t>semny wniosek, złożonych przez nią oryginałów dokumentów,</w:t>
      </w:r>
      <w:r w:rsidR="004977C5" w:rsidRPr="00DE5617">
        <w:t xml:space="preserve"> w</w:t>
      </w:r>
      <w:r w:rsidR="004977C5">
        <w:t> </w:t>
      </w:r>
      <w:r w:rsidRPr="00DE5617">
        <w:t>szczególności dokumentów potwierdzających posiadane wykształcenie, kwalifikacje oraz doświadczenie zawodowe.</w:t>
      </w:r>
    </w:p>
    <w:p w:rsidR="00AD32DE" w:rsidRPr="00DE5617" w:rsidRDefault="00AD32DE" w:rsidP="00AD32DE">
      <w:pPr>
        <w:pStyle w:val="ARTartustawynprozporzdzenia"/>
      </w:pPr>
      <w:r w:rsidRPr="00D271B3">
        <w:rPr>
          <w:rStyle w:val="Ppogrubienie"/>
        </w:rPr>
        <w:t>Art. 19h.</w:t>
      </w:r>
      <w:r w:rsidRPr="00DE5617">
        <w:t> Agencja zatrudnienia ma obowiązek współpracować</w:t>
      </w:r>
      <w:r w:rsidR="004977C5" w:rsidRPr="00DE5617">
        <w:t xml:space="preserve"> z</w:t>
      </w:r>
      <w:r w:rsidR="004977C5">
        <w:t> </w:t>
      </w:r>
      <w:r w:rsidRPr="00DE5617">
        <w:t>organami zatrudnienia</w:t>
      </w:r>
      <w:r w:rsidR="004977C5" w:rsidRPr="00DE5617">
        <w:t xml:space="preserve"> w</w:t>
      </w:r>
      <w:r w:rsidR="004977C5">
        <w:t> </w:t>
      </w:r>
      <w:r w:rsidRPr="00DE5617">
        <w:t>zakresie realizacji polityki rynku pracy.</w:t>
      </w:r>
    </w:p>
    <w:p w:rsidR="00AD32DE" w:rsidRPr="00AD32DE" w:rsidRDefault="00AD32DE" w:rsidP="00D271B3">
      <w:pPr>
        <w:pStyle w:val="ARTartustawynprozporzdzenia"/>
        <w:keepNext/>
      </w:pPr>
      <w:r w:rsidRPr="00D271B3">
        <w:rPr>
          <w:rStyle w:val="Ppogrubienie"/>
        </w:rPr>
        <w:t>Art. 19i.</w:t>
      </w:r>
      <w:r w:rsidRPr="00AD32DE">
        <w:t> 1. Przedsiębiorca zagraniczny,</w:t>
      </w:r>
      <w:r w:rsidR="004977C5" w:rsidRPr="00AD32DE">
        <w:t xml:space="preserve"> o</w:t>
      </w:r>
      <w:r w:rsidR="004977C5">
        <w:t> </w:t>
      </w:r>
      <w:r w:rsidRPr="00AD32DE">
        <w:t>którym mowa</w:t>
      </w:r>
      <w:r w:rsidR="004977C5" w:rsidRPr="00AD32DE">
        <w:t xml:space="preserve"> w</w:t>
      </w:r>
      <w:r w:rsidR="004977C5">
        <w:t> art. </w:t>
      </w:r>
      <w:r w:rsidRPr="00AD32DE">
        <w:t>18c</w:t>
      </w:r>
      <w:r w:rsidR="004977C5">
        <w:t xml:space="preserve"> ust. </w:t>
      </w:r>
      <w:r w:rsidR="004977C5" w:rsidRPr="00AD32DE">
        <w:t>1</w:t>
      </w:r>
      <w:r w:rsidR="004977C5">
        <w:t xml:space="preserve"> pkt </w:t>
      </w:r>
      <w:r w:rsidRPr="00AD32DE">
        <w:t>4, przed rozpoczęciem działalności</w:t>
      </w:r>
      <w:r w:rsidR="004977C5" w:rsidRPr="00AD32DE">
        <w:t xml:space="preserve"> w</w:t>
      </w:r>
      <w:r w:rsidR="004977C5">
        <w:t> </w:t>
      </w:r>
      <w:r w:rsidRPr="00AD32DE">
        <w:t xml:space="preserve">zakresie pośrednictwa pracy, doradztwa personalnego, poradnictwa zawodowego lub pracy tymczasowej na terytorium </w:t>
      </w:r>
      <w:r w:rsidRPr="00AD32DE">
        <w:lastRenderedPageBreak/>
        <w:t>Rzeczypospolitej Polskiej składa marszałkowi województwa właściwemu dla miejsca świadczenia usług zawiadomienie, zawierające następujące dane:</w:t>
      </w:r>
    </w:p>
    <w:p w:rsidR="00AD32DE" w:rsidRPr="00DE5617" w:rsidRDefault="00AD32DE" w:rsidP="00AD32DE">
      <w:pPr>
        <w:pStyle w:val="PKTpunkt"/>
      </w:pPr>
      <w:r w:rsidRPr="00DE5617">
        <w:t>1)</w:t>
      </w:r>
      <w:r w:rsidRPr="00DE5617">
        <w:tab/>
        <w:t>nazwę państwa pochodzenia przedsiębiorcy;</w:t>
      </w:r>
    </w:p>
    <w:p w:rsidR="00AD32DE" w:rsidRPr="00DE5617" w:rsidRDefault="00AD32DE" w:rsidP="00AD32DE">
      <w:pPr>
        <w:pStyle w:val="PKTpunkt"/>
      </w:pPr>
      <w:r w:rsidRPr="00DE5617">
        <w:t>2)</w:t>
      </w:r>
      <w:r w:rsidRPr="00DE5617">
        <w:tab/>
        <w:t>oznaczenie przedsiębiorcy oraz jego siedzibę;</w:t>
      </w:r>
    </w:p>
    <w:p w:rsidR="00AD32DE" w:rsidRPr="00DE5617" w:rsidRDefault="00AD32DE" w:rsidP="00AD32DE">
      <w:pPr>
        <w:pStyle w:val="PKTpunkt"/>
      </w:pPr>
      <w:r w:rsidRPr="00DE5617">
        <w:t>3)</w:t>
      </w:r>
      <w:r w:rsidRPr="00DE5617">
        <w:tab/>
        <w:t>przybliżone miejsce</w:t>
      </w:r>
      <w:r w:rsidR="004977C5" w:rsidRPr="00DE5617">
        <w:t xml:space="preserve"> i</w:t>
      </w:r>
      <w:r w:rsidR="004977C5">
        <w:t> </w:t>
      </w:r>
      <w:r w:rsidRPr="00DE5617">
        <w:t>termin wykonywania usług oraz rodzaj świadczonych usług na terytorium Rzeczypospolitej Polskiej.</w:t>
      </w:r>
    </w:p>
    <w:p w:rsidR="00AD32DE" w:rsidRPr="00DE5617" w:rsidRDefault="00AD32DE" w:rsidP="00AD32DE">
      <w:pPr>
        <w:pStyle w:val="USTustnpkodeksu"/>
      </w:pPr>
      <w:r w:rsidRPr="00DE5617">
        <w:t>2. Zawiadomienie,</w:t>
      </w:r>
      <w:r w:rsidR="004977C5" w:rsidRPr="00DE5617">
        <w:t xml:space="preserve"> o</w:t>
      </w:r>
      <w:r w:rsidR="004977C5">
        <w:t> </w:t>
      </w:r>
      <w:r w:rsidRPr="00DE5617">
        <w:t>którym mowa</w:t>
      </w:r>
      <w:r w:rsidR="004977C5" w:rsidRPr="00DE5617">
        <w:t xml:space="preserve"> w</w:t>
      </w:r>
      <w:r w:rsidR="004977C5">
        <w:t> ust. </w:t>
      </w:r>
      <w:r w:rsidRPr="00DE5617">
        <w:t>1, może być złożone</w:t>
      </w:r>
      <w:r w:rsidR="004977C5" w:rsidRPr="00DE5617">
        <w:t xml:space="preserve"> w</w:t>
      </w:r>
      <w:r w:rsidR="004977C5">
        <w:t> </w:t>
      </w:r>
      <w:r w:rsidRPr="00DE5617">
        <w:t>formie elektronicznej.</w:t>
      </w:r>
    </w:p>
    <w:p w:rsidR="00AD32DE" w:rsidRPr="00DE5617" w:rsidRDefault="00AD32DE" w:rsidP="00AD32DE">
      <w:pPr>
        <w:pStyle w:val="USTustnpkodeksu"/>
      </w:pPr>
      <w:r w:rsidRPr="00DE5617">
        <w:t>3.</w:t>
      </w:r>
      <w:r w:rsidR="004977C5" w:rsidRPr="00DE5617">
        <w:t> W</w:t>
      </w:r>
      <w:r w:rsidR="004977C5">
        <w:t> </w:t>
      </w:r>
      <w:r w:rsidRPr="00DE5617">
        <w:t>przypadku gdy niemożliwe jest określenie podstawowego miejsca wykonywania usługi na terytorium Rzecz</w:t>
      </w:r>
      <w:r w:rsidRPr="00DE5617">
        <w:t>y</w:t>
      </w:r>
      <w:r w:rsidRPr="00DE5617">
        <w:t>pospolitej Polskiej, przedsiębiorca zagraniczny składa zawiadomienie,</w:t>
      </w:r>
      <w:r w:rsidR="004977C5" w:rsidRPr="00DE5617">
        <w:t xml:space="preserve"> o</w:t>
      </w:r>
      <w:r w:rsidR="004977C5">
        <w:t> </w:t>
      </w:r>
      <w:r w:rsidRPr="00DE5617">
        <w:t>którym mowa</w:t>
      </w:r>
      <w:r w:rsidR="004977C5" w:rsidRPr="00DE5617">
        <w:t xml:space="preserve"> w</w:t>
      </w:r>
      <w:r w:rsidR="004977C5">
        <w:t> ust. </w:t>
      </w:r>
      <w:r w:rsidRPr="00DE5617">
        <w:t>1, do marszałka wojewód</w:t>
      </w:r>
      <w:r w:rsidRPr="00DE5617">
        <w:t>z</w:t>
      </w:r>
      <w:r w:rsidRPr="00DE5617">
        <w:t>twa mazowieckiego.</w:t>
      </w:r>
    </w:p>
    <w:p w:rsidR="00AD32DE" w:rsidRPr="00DE5617" w:rsidRDefault="00AD32DE" w:rsidP="00AD32DE">
      <w:pPr>
        <w:pStyle w:val="ARTartustawynprozporzdzenia"/>
      </w:pPr>
      <w:r w:rsidRPr="00D271B3">
        <w:rPr>
          <w:rStyle w:val="Ppogrubienie"/>
        </w:rPr>
        <w:t>Art. 19j.</w:t>
      </w:r>
      <w:r w:rsidR="004977C5" w:rsidRPr="00DE5617">
        <w:t> W</w:t>
      </w:r>
      <w:r w:rsidR="004977C5">
        <w:t> </w:t>
      </w:r>
      <w:r w:rsidRPr="00DE5617">
        <w:t>sprawach nieuregulowanych przepisami niniejszego rozdziału</w:t>
      </w:r>
      <w:r w:rsidR="004977C5" w:rsidRPr="00DE5617">
        <w:t xml:space="preserve"> w</w:t>
      </w:r>
      <w:r w:rsidR="004977C5">
        <w:t> </w:t>
      </w:r>
      <w:r w:rsidRPr="00DE5617">
        <w:t>zakresie działalności gospodarczej,</w:t>
      </w:r>
      <w:r w:rsidR="004977C5" w:rsidRPr="00DE5617">
        <w:t xml:space="preserve"> o</w:t>
      </w:r>
      <w:r w:rsidR="004977C5">
        <w:t> </w:t>
      </w:r>
      <w:r w:rsidRPr="00DE5617">
        <w:t>której mowa</w:t>
      </w:r>
      <w:r w:rsidR="004977C5" w:rsidRPr="00DE5617">
        <w:t xml:space="preserve"> w</w:t>
      </w:r>
      <w:r w:rsidR="004977C5">
        <w:t> art. </w:t>
      </w:r>
      <w:r w:rsidRPr="00DE5617">
        <w:t>18,</w:t>
      </w:r>
      <w:r w:rsidR="004977C5" w:rsidRPr="00DE5617">
        <w:t xml:space="preserve"> w</w:t>
      </w:r>
      <w:r w:rsidR="004977C5">
        <w:t> </w:t>
      </w:r>
      <w:r w:rsidRPr="00DE5617">
        <w:t>tym przeprowadzania kontroli działalności gospodarczej przedsiębiorcy, stosuje się przepisy ustawy</w:t>
      </w:r>
      <w:r w:rsidR="004977C5" w:rsidRPr="00DE5617">
        <w:t xml:space="preserve"> o</w:t>
      </w:r>
      <w:r w:rsidR="004977C5">
        <w:t> </w:t>
      </w:r>
      <w:r w:rsidRPr="00DE5617">
        <w:t>swobodzie działalności gospodarczej.</w:t>
      </w:r>
    </w:p>
    <w:p w:rsidR="00AD32DE" w:rsidRPr="00DE5617" w:rsidRDefault="00AD32DE" w:rsidP="00AD32DE">
      <w:pPr>
        <w:pStyle w:val="ARTartustawynprozporzdzenia"/>
      </w:pPr>
      <w:r w:rsidRPr="00D271B3">
        <w:rPr>
          <w:rStyle w:val="Ppogrubienie"/>
        </w:rPr>
        <w:t>Art. 19k.</w:t>
      </w:r>
      <w:r w:rsidRPr="00DE5617">
        <w:rPr>
          <w:rStyle w:val="IGindeksgrny"/>
        </w:rPr>
        <w:footnoteReference w:id="106"/>
      </w:r>
      <w:r w:rsidRPr="00DE5617">
        <w:rPr>
          <w:rStyle w:val="IGindeksgrny"/>
        </w:rPr>
        <w:t>)</w:t>
      </w:r>
      <w:r w:rsidRPr="00DE5617">
        <w:t> Minister właściwy do spraw pracy określi,</w:t>
      </w:r>
      <w:r w:rsidR="004977C5" w:rsidRPr="00DE5617">
        <w:t xml:space="preserve"> w</w:t>
      </w:r>
      <w:r w:rsidR="004977C5">
        <w:t> </w:t>
      </w:r>
      <w:r w:rsidRPr="00DE5617">
        <w:t>drodze rozporządzenia, wzór wniosku</w:t>
      </w:r>
      <w:r w:rsidR="004977C5" w:rsidRPr="00DE5617">
        <w:t xml:space="preserve"> o</w:t>
      </w:r>
      <w:r w:rsidR="004977C5">
        <w:t> </w:t>
      </w:r>
      <w:r w:rsidRPr="00DE5617">
        <w:t>wpis do rejestru, wzór certyfikatu,</w:t>
      </w:r>
      <w:r w:rsidR="004977C5" w:rsidRPr="00DE5617">
        <w:t xml:space="preserve"> a</w:t>
      </w:r>
      <w:r w:rsidR="004977C5">
        <w:t> </w:t>
      </w:r>
      <w:r w:rsidRPr="00DE5617">
        <w:t>także wzory formularzy składanych informacji, mając na względzie tworzenie warunków do rozwoju agencji zatrudnienia.</w:t>
      </w:r>
    </w:p>
    <w:p w:rsidR="00AD32DE" w:rsidRPr="00DE5617" w:rsidRDefault="00AD32DE" w:rsidP="00AD32DE">
      <w:pPr>
        <w:pStyle w:val="ROZDZODDZOZNoznaczenierozdziauluboddziau"/>
      </w:pPr>
      <w:r w:rsidRPr="00DE5617">
        <w:t>Rozdział 7</w:t>
      </w:r>
    </w:p>
    <w:p w:rsidR="00AD32DE" w:rsidRPr="00DE5617" w:rsidRDefault="00AD32DE" w:rsidP="00D271B3">
      <w:pPr>
        <w:pStyle w:val="ROZDZODDZPRZEDMprzedmiotregulacjirozdziauluboddziau"/>
      </w:pPr>
      <w:r w:rsidRPr="00DE5617">
        <w:t>Instytucje szkoleniowe</w:t>
      </w:r>
    </w:p>
    <w:p w:rsidR="00AD32DE" w:rsidRPr="00DE5617" w:rsidRDefault="00AD32DE" w:rsidP="00AD32DE">
      <w:pPr>
        <w:pStyle w:val="ARTartustawynprozporzdzenia"/>
      </w:pPr>
      <w:r w:rsidRPr="00D271B3">
        <w:rPr>
          <w:rStyle w:val="Ppogrubienie"/>
        </w:rPr>
        <w:t>Art. 20.</w:t>
      </w:r>
      <w:r w:rsidRPr="00DE5617">
        <w:t> 1. Instytucja szkoleniowa oferująca szkolenia dla bezrobotnych</w:t>
      </w:r>
      <w:r w:rsidR="004977C5" w:rsidRPr="00DE5617">
        <w:t xml:space="preserve"> i</w:t>
      </w:r>
      <w:r w:rsidR="004977C5">
        <w:t> </w:t>
      </w:r>
      <w:r w:rsidRPr="00DE5617">
        <w:t>poszukujących pracy może uzyskać zlec</w:t>
      </w:r>
      <w:r w:rsidRPr="00DE5617">
        <w:t>e</w:t>
      </w:r>
      <w:r w:rsidRPr="00DE5617">
        <w:t>nie finansowane ze środków publicznych na prowadzenie tych szkoleń po wpisie do rejestru instytucji szkoleniowych prowadzonego przez wojewódzki urząd pracy właściwy ze względu na siedzibę instytucji szkoleniowej.</w:t>
      </w:r>
    </w:p>
    <w:p w:rsidR="00AD32DE" w:rsidRPr="00DE5617" w:rsidRDefault="00AD32DE" w:rsidP="00AD32DE">
      <w:pPr>
        <w:pStyle w:val="USTustnpkodeksu"/>
      </w:pPr>
      <w:r w:rsidRPr="00DE5617">
        <w:t>1a. Rejestr instytucji szkoleniowych jest jawny</w:t>
      </w:r>
      <w:r w:rsidR="004977C5" w:rsidRPr="00DE5617">
        <w:t xml:space="preserve"> i</w:t>
      </w:r>
      <w:r w:rsidR="004977C5">
        <w:t> </w:t>
      </w:r>
      <w:r w:rsidRPr="00DE5617">
        <w:t>może być prowadzony</w:t>
      </w:r>
      <w:r w:rsidR="004977C5" w:rsidRPr="00DE5617">
        <w:t xml:space="preserve"> w</w:t>
      </w:r>
      <w:r w:rsidR="004977C5">
        <w:t> </w:t>
      </w:r>
      <w:r w:rsidRPr="00DE5617">
        <w:t>formie elektronicznej.</w:t>
      </w:r>
    </w:p>
    <w:p w:rsidR="00AD32DE" w:rsidRPr="00DE5617" w:rsidRDefault="00AD32DE" w:rsidP="00AD32DE">
      <w:pPr>
        <w:pStyle w:val="USTustnpkodeksu"/>
      </w:pPr>
      <w:r w:rsidRPr="00DE5617">
        <w:t>2. (uchylony)</w:t>
      </w:r>
    </w:p>
    <w:p w:rsidR="00AD32DE" w:rsidRPr="00AD32DE" w:rsidRDefault="00AD32DE" w:rsidP="00D271B3">
      <w:pPr>
        <w:pStyle w:val="USTustnpkodeksu"/>
        <w:keepNext/>
      </w:pPr>
      <w:r w:rsidRPr="00DE5617">
        <w:t>3.</w:t>
      </w:r>
      <w:bookmarkStart w:id="27" w:name="_Ref391989523"/>
      <w:r w:rsidRPr="00AD32DE">
        <w:rPr>
          <w:rStyle w:val="IGindeksgrny"/>
        </w:rPr>
        <w:footnoteReference w:id="107"/>
      </w:r>
      <w:bookmarkEnd w:id="27"/>
      <w:r w:rsidRPr="00AD32DE">
        <w:rPr>
          <w:rStyle w:val="IGindeksgrny"/>
        </w:rPr>
        <w:t>)</w:t>
      </w:r>
      <w:r w:rsidRPr="00AD32DE">
        <w:t> Instytucja szkoleniowa może ubiegać się</w:t>
      </w:r>
      <w:r w:rsidR="004977C5" w:rsidRPr="00AD32DE">
        <w:t xml:space="preserve"> o</w:t>
      </w:r>
      <w:r w:rsidR="004977C5">
        <w:t> </w:t>
      </w:r>
      <w:r w:rsidRPr="00AD32DE">
        <w:t>wpis do rejestru instytucji szkoleniowych po złożeniu wniosku</w:t>
      </w:r>
      <w:r w:rsidR="004977C5" w:rsidRPr="00AD32DE">
        <w:t xml:space="preserve"> o</w:t>
      </w:r>
      <w:r w:rsidR="004977C5">
        <w:t> </w:t>
      </w:r>
      <w:r w:rsidRPr="00AD32DE">
        <w:t>wpis wraz</w:t>
      </w:r>
      <w:r w:rsidR="004977C5" w:rsidRPr="00AD32DE">
        <w:t xml:space="preserve"> z</w:t>
      </w:r>
      <w:r w:rsidR="004977C5">
        <w:t> </w:t>
      </w:r>
      <w:r w:rsidRPr="00AD32DE">
        <w:t>informacją o:</w:t>
      </w:r>
    </w:p>
    <w:p w:rsidR="00AD32DE" w:rsidRPr="00DE5617" w:rsidRDefault="00AD32DE" w:rsidP="00AD32DE">
      <w:pPr>
        <w:pStyle w:val="PKTpunkt"/>
      </w:pPr>
      <w:r w:rsidRPr="00DE5617">
        <w:t>1)</w:t>
      </w:r>
      <w:r w:rsidRPr="00DE5617">
        <w:tab/>
        <w:t>tematyce prowadzonych szkoleń</w:t>
      </w:r>
      <w:r w:rsidR="004977C5" w:rsidRPr="00DE5617">
        <w:t xml:space="preserve"> i</w:t>
      </w:r>
      <w:r w:rsidR="004977C5">
        <w:t> </w:t>
      </w:r>
      <w:r w:rsidRPr="00DE5617">
        <w:t>przygotowania zawodowego dorosłych;</w:t>
      </w:r>
    </w:p>
    <w:p w:rsidR="00AD32DE" w:rsidRPr="00DE5617" w:rsidRDefault="00AD32DE" w:rsidP="00AD32DE">
      <w:pPr>
        <w:pStyle w:val="PKTpunkt"/>
      </w:pPr>
      <w:r w:rsidRPr="00DE5617">
        <w:t>2)</w:t>
      </w:r>
      <w:r w:rsidRPr="00DE5617">
        <w:tab/>
        <w:t>kadrze dydaktycznej;</w:t>
      </w:r>
    </w:p>
    <w:p w:rsidR="00AD32DE" w:rsidRPr="00DE5617" w:rsidRDefault="00AD32DE" w:rsidP="00AD32DE">
      <w:pPr>
        <w:pStyle w:val="PKTpunkt"/>
      </w:pPr>
      <w:r w:rsidRPr="00DE5617">
        <w:t>3)</w:t>
      </w:r>
      <w:r w:rsidRPr="00DE5617">
        <w:tab/>
        <w:t>bazie lokalowej, jej wyposażeniu</w:t>
      </w:r>
      <w:r w:rsidR="004977C5" w:rsidRPr="00DE5617">
        <w:t xml:space="preserve"> i</w:t>
      </w:r>
      <w:r w:rsidR="004977C5">
        <w:t> </w:t>
      </w:r>
      <w:r w:rsidRPr="00DE5617">
        <w:t>środkach dydaktycznych;</w:t>
      </w:r>
    </w:p>
    <w:p w:rsidR="00AD32DE" w:rsidRPr="00DE5617" w:rsidRDefault="00AD32DE" w:rsidP="00AD32DE">
      <w:pPr>
        <w:pStyle w:val="PKTpunkt"/>
      </w:pPr>
      <w:r w:rsidRPr="00DE5617">
        <w:t>4)</w:t>
      </w:r>
      <w:r w:rsidRPr="00DE5617">
        <w:tab/>
        <w:t>metodach oceny jakości szkoleń;</w:t>
      </w:r>
    </w:p>
    <w:p w:rsidR="00AD32DE" w:rsidRPr="00DE5617" w:rsidRDefault="00AD32DE" w:rsidP="00AD32DE">
      <w:pPr>
        <w:pStyle w:val="PKTpunkt"/>
      </w:pPr>
      <w:r w:rsidRPr="00DE5617">
        <w:t>5)</w:t>
      </w:r>
      <w:r w:rsidRPr="00DE5617">
        <w:tab/>
        <w:t>liczbie bezrobotnych</w:t>
      </w:r>
      <w:r w:rsidR="004977C5" w:rsidRPr="00DE5617">
        <w:t xml:space="preserve"> i</w:t>
      </w:r>
      <w:r w:rsidR="004977C5">
        <w:t> </w:t>
      </w:r>
      <w:r w:rsidRPr="00DE5617">
        <w:t>poszukujących pracy objętych szkoleniami</w:t>
      </w:r>
      <w:r w:rsidR="004977C5" w:rsidRPr="00DE5617">
        <w:t xml:space="preserve"> i</w:t>
      </w:r>
      <w:r w:rsidR="004977C5">
        <w:t> </w:t>
      </w:r>
      <w:r w:rsidRPr="00DE5617">
        <w:t>przygotowaniem zawodowym dorosłych</w:t>
      </w:r>
      <w:r w:rsidR="004977C5" w:rsidRPr="00DE5617">
        <w:t xml:space="preserve"> w</w:t>
      </w:r>
      <w:r w:rsidR="004977C5">
        <w:t> </w:t>
      </w:r>
      <w:r w:rsidRPr="00DE5617">
        <w:t>okresie ostatniego roku;</w:t>
      </w:r>
    </w:p>
    <w:p w:rsidR="00AD32DE" w:rsidRPr="00DE5617" w:rsidRDefault="00AD32DE" w:rsidP="00AD32DE">
      <w:pPr>
        <w:pStyle w:val="PKTpunkt"/>
      </w:pPr>
      <w:r w:rsidRPr="00DE5617">
        <w:t>6)</w:t>
      </w:r>
      <w:r w:rsidRPr="00DE5617">
        <w:tab/>
        <w:t>pomocy udzielonej nieodpłatnie uczestnikom</w:t>
      </w:r>
      <w:r w:rsidR="004977C5" w:rsidRPr="00DE5617">
        <w:t xml:space="preserve"> i</w:t>
      </w:r>
      <w:r w:rsidR="004977C5">
        <w:t> </w:t>
      </w:r>
      <w:r w:rsidRPr="00DE5617">
        <w:t>absolwentom szkolenia lub przygotowania zawodowego dorosłych, polegającej na informowaniu</w:t>
      </w:r>
      <w:r w:rsidR="004977C5" w:rsidRPr="00DE5617">
        <w:t xml:space="preserve"> o</w:t>
      </w:r>
      <w:r w:rsidR="004977C5">
        <w:t> </w:t>
      </w:r>
      <w:r w:rsidRPr="00DE5617">
        <w:t>sytuacji na rynku pracy</w:t>
      </w:r>
      <w:r w:rsidR="004977C5" w:rsidRPr="00DE5617">
        <w:t xml:space="preserve"> i</w:t>
      </w:r>
      <w:r w:rsidR="004977C5">
        <w:t> </w:t>
      </w:r>
      <w:r w:rsidRPr="00DE5617">
        <w:t>zapotrzebowaniu na kwalifikacje.</w:t>
      </w:r>
    </w:p>
    <w:p w:rsidR="00AD32DE" w:rsidRPr="00DE5617" w:rsidRDefault="00AD32DE" w:rsidP="00AD32DE">
      <w:pPr>
        <w:pStyle w:val="USTustnpkodeksu"/>
      </w:pPr>
      <w:r w:rsidRPr="00DE5617">
        <w:t>4.</w:t>
      </w:r>
      <w:r w:rsidRPr="00DE5617">
        <w:rPr>
          <w:rStyle w:val="IGindeksgrny"/>
        </w:rPr>
        <w:fldChar w:fldCharType="begin"/>
      </w:r>
      <w:r w:rsidRPr="00DE5617">
        <w:rPr>
          <w:rStyle w:val="IGindeksgrny"/>
        </w:rPr>
        <w:instrText xml:space="preserve"> NOTEREF _Ref391989523 \h  \* MERGEFORMAT </w:instrText>
      </w:r>
      <w:r w:rsidRPr="00DE5617">
        <w:rPr>
          <w:rStyle w:val="IGindeksgrny"/>
        </w:rPr>
      </w:r>
      <w:r w:rsidRPr="00DE5617">
        <w:rPr>
          <w:rStyle w:val="IGindeksgrny"/>
        </w:rPr>
        <w:fldChar w:fldCharType="separate"/>
      </w:r>
      <w:r>
        <w:rPr>
          <w:rStyle w:val="IGindeksgrny"/>
        </w:rPr>
        <w:t>107</w:t>
      </w:r>
      <w:r w:rsidRPr="00DE5617">
        <w:rPr>
          <w:rStyle w:val="IGindeksgrny"/>
        </w:rPr>
        <w:fldChar w:fldCharType="end"/>
      </w:r>
      <w:r w:rsidRPr="00DE5617">
        <w:rPr>
          <w:rStyle w:val="IGindeksgrny"/>
        </w:rPr>
        <w:t>)</w:t>
      </w:r>
      <w:r w:rsidRPr="00DE5617">
        <w:t> Wojewódzki urząd pracy zawiadamia</w:t>
      </w:r>
      <w:r w:rsidR="004977C5" w:rsidRPr="00DE5617">
        <w:t xml:space="preserve"> w</w:t>
      </w:r>
      <w:r w:rsidR="004977C5">
        <w:t> </w:t>
      </w:r>
      <w:r w:rsidRPr="00DE5617">
        <w:t>postaci papierowej lub elektronicznej instytucję szkoleniową</w:t>
      </w:r>
      <w:r w:rsidR="004977C5" w:rsidRPr="00DE5617">
        <w:t xml:space="preserve"> o</w:t>
      </w:r>
      <w:r w:rsidR="004977C5">
        <w:t> </w:t>
      </w:r>
      <w:r w:rsidRPr="00DE5617">
        <w:t>dokonanym wpisie do rejestru instytucji szkoleniowych oraz przekazuje tę informację ministrowi właściwemu do spraw pracy.</w:t>
      </w:r>
    </w:p>
    <w:p w:rsidR="00AD32DE" w:rsidRPr="00DE5617" w:rsidRDefault="00AD32DE" w:rsidP="00AD32DE">
      <w:pPr>
        <w:pStyle w:val="USTustnpkodeksu"/>
      </w:pPr>
      <w:r w:rsidRPr="00DE5617">
        <w:t>5. Wpis do rejestru instytucji szkoleniowych jest bezpłatny.</w:t>
      </w:r>
    </w:p>
    <w:p w:rsidR="00AD32DE" w:rsidRPr="00AD32DE" w:rsidRDefault="00AD32DE" w:rsidP="00D271B3">
      <w:pPr>
        <w:pStyle w:val="USTustnpkodeksu"/>
        <w:keepNext/>
      </w:pPr>
      <w:r w:rsidRPr="00DE5617">
        <w:t>6.</w:t>
      </w:r>
      <w:r w:rsidRPr="00AD32DE">
        <w:t> Wojewódzki urząd pracy wykreśla instytucję szkoleniową</w:t>
      </w:r>
      <w:r w:rsidR="004977C5" w:rsidRPr="00AD32DE">
        <w:t xml:space="preserve"> z</w:t>
      </w:r>
      <w:r w:rsidR="004977C5">
        <w:t> </w:t>
      </w:r>
      <w:r w:rsidRPr="00AD32DE">
        <w:t>rejestru instytucji szkoleniowych:</w:t>
      </w:r>
    </w:p>
    <w:p w:rsidR="00AD32DE" w:rsidRPr="00DE5617" w:rsidRDefault="00AD32DE" w:rsidP="00AD32DE">
      <w:pPr>
        <w:pStyle w:val="PKTpunkt"/>
      </w:pPr>
      <w:r w:rsidRPr="00DE5617">
        <w:t>1)</w:t>
      </w:r>
      <w:r w:rsidRPr="00DE5617">
        <w:tab/>
        <w:t>na wniosek instytucji szkoleniowej;</w:t>
      </w:r>
    </w:p>
    <w:p w:rsidR="00AD32DE" w:rsidRPr="00DE5617" w:rsidRDefault="00AD32DE" w:rsidP="00AD32DE">
      <w:pPr>
        <w:pStyle w:val="PKTpunkt"/>
      </w:pPr>
      <w:r w:rsidRPr="00DE5617">
        <w:t>2)</w:t>
      </w:r>
      <w:r w:rsidRPr="00DE5617">
        <w:tab/>
        <w:t>w przypadku stwierdzenia prawomocnym wyrokiem naruszenia przepisów ustawy;</w:t>
      </w:r>
    </w:p>
    <w:p w:rsidR="00AD32DE" w:rsidRPr="00DE5617" w:rsidRDefault="00AD32DE" w:rsidP="00AD32DE">
      <w:pPr>
        <w:pStyle w:val="PKTpunkt"/>
      </w:pPr>
      <w:r w:rsidRPr="00DE5617">
        <w:t>3)</w:t>
      </w:r>
      <w:r w:rsidRPr="00DE5617">
        <w:tab/>
        <w:t>w przypadku zakończenia działalności przez instytucję szkoleniową;</w:t>
      </w:r>
    </w:p>
    <w:p w:rsidR="00AD32DE" w:rsidRPr="00DE5617" w:rsidRDefault="00AD32DE" w:rsidP="00AD32DE">
      <w:pPr>
        <w:pStyle w:val="PKTpunkt"/>
        <w:rPr>
          <w:rStyle w:val="Kkursywa"/>
        </w:rPr>
      </w:pPr>
      <w:r w:rsidRPr="00DE5617">
        <w:lastRenderedPageBreak/>
        <w:t>4)</w:t>
      </w:r>
      <w:r w:rsidRPr="00DE5617">
        <w:tab/>
        <w:t>w przypadku niepowiadomienia wojewódzkiego urzędu pracy</w:t>
      </w:r>
      <w:r w:rsidR="004977C5" w:rsidRPr="00DE5617">
        <w:t xml:space="preserve"> o</w:t>
      </w:r>
      <w:r w:rsidR="004977C5">
        <w:t> </w:t>
      </w:r>
      <w:r w:rsidRPr="00DE5617">
        <w:t>kontynuowaniu działalności szkoleniowej</w:t>
      </w:r>
      <w:r w:rsidR="004977C5" w:rsidRPr="00DE5617">
        <w:t xml:space="preserve"> w</w:t>
      </w:r>
      <w:r w:rsidR="004977C5">
        <w:t> </w:t>
      </w:r>
      <w:r w:rsidRPr="00DE5617">
        <w:t>kolejnym roku kalendarzowym.</w:t>
      </w:r>
    </w:p>
    <w:p w:rsidR="00AD32DE" w:rsidRPr="00DE5617" w:rsidRDefault="00AD32DE" w:rsidP="00AD32DE">
      <w:pPr>
        <w:pStyle w:val="USTustnpkodeksu"/>
      </w:pPr>
      <w:r w:rsidRPr="004C5F53">
        <w:rPr>
          <w:spacing w:val="-2"/>
        </w:rPr>
        <w:t>7. Instytucja szkoleniowa ma obowiązek informować wojewódzki urząd pracy</w:t>
      </w:r>
      <w:r w:rsidR="004977C5" w:rsidRPr="004C5F53">
        <w:rPr>
          <w:spacing w:val="-2"/>
        </w:rPr>
        <w:t xml:space="preserve"> o </w:t>
      </w:r>
      <w:r w:rsidRPr="004C5F53">
        <w:rPr>
          <w:spacing w:val="-2"/>
        </w:rPr>
        <w:t>zmianie siedziby, otwarciu i likwidacji</w:t>
      </w:r>
      <w:r w:rsidRPr="00DE5617">
        <w:t xml:space="preserve"> oddziałów lub filii oraz</w:t>
      </w:r>
      <w:r w:rsidR="004977C5" w:rsidRPr="00DE5617">
        <w:t xml:space="preserve"> o</w:t>
      </w:r>
      <w:r w:rsidR="004977C5">
        <w:t> </w:t>
      </w:r>
      <w:r w:rsidRPr="00DE5617">
        <w:t>kontynuowaniu działalności szkoleniowej</w:t>
      </w:r>
      <w:r w:rsidR="004977C5" w:rsidRPr="00DE5617">
        <w:t xml:space="preserve"> w</w:t>
      </w:r>
      <w:r w:rsidR="004977C5">
        <w:t> </w:t>
      </w:r>
      <w:r w:rsidRPr="00DE5617">
        <w:t>kolejnym roku kalendarzowym.</w:t>
      </w:r>
    </w:p>
    <w:p w:rsidR="00AD32DE" w:rsidRPr="00DE5617" w:rsidRDefault="00AD32DE" w:rsidP="00AD32DE">
      <w:pPr>
        <w:pStyle w:val="USTustnpkodeksu"/>
      </w:pPr>
      <w:r w:rsidRPr="00DE5617">
        <w:t>8. Minister właściwy do spraw pracy przetwarza informacje</w:t>
      </w:r>
      <w:r w:rsidR="004977C5" w:rsidRPr="00DE5617">
        <w:t xml:space="preserve"> o</w:t>
      </w:r>
      <w:r w:rsidR="004977C5">
        <w:t> </w:t>
      </w:r>
      <w:r w:rsidRPr="00DE5617">
        <w:t>instytucjach szkoleniowych wpisanych do rejestru i</w:t>
      </w:r>
      <w:r w:rsidRPr="00DE5617">
        <w:t>n</w:t>
      </w:r>
      <w:r w:rsidRPr="00DE5617">
        <w:t>stytucji szkoleniowych przekazane przez wojewódzkie urzędy pracy.</w:t>
      </w:r>
    </w:p>
    <w:p w:rsidR="00AD32DE" w:rsidRPr="00DE5617" w:rsidRDefault="00AD32DE" w:rsidP="00AD32DE">
      <w:pPr>
        <w:pStyle w:val="USTustnpkodeksu"/>
      </w:pPr>
      <w:r w:rsidRPr="00DE5617">
        <w:t>9. Minister właściwy do spraw pracy określi,</w:t>
      </w:r>
      <w:r w:rsidR="004977C5" w:rsidRPr="00DE5617">
        <w:t xml:space="preserve"> w</w:t>
      </w:r>
      <w:r w:rsidR="004977C5">
        <w:t> </w:t>
      </w:r>
      <w:r w:rsidRPr="00DE5617">
        <w:t>drodze rozporządzenia, tryb dokonywania i wykreślania wpisu</w:t>
      </w:r>
      <w:r w:rsidR="004977C5" w:rsidRPr="00DE5617">
        <w:t xml:space="preserve"> w</w:t>
      </w:r>
      <w:r w:rsidR="004977C5">
        <w:t> </w:t>
      </w:r>
      <w:r w:rsidRPr="00DE5617">
        <w:t>rejestrze instytucji szkoleniowych oraz uaktualniania danych</w:t>
      </w:r>
      <w:r w:rsidR="004977C5" w:rsidRPr="00DE5617">
        <w:t xml:space="preserve"> w</w:t>
      </w:r>
      <w:r w:rsidR="004977C5">
        <w:t> </w:t>
      </w:r>
      <w:r w:rsidRPr="00DE5617">
        <w:t>rejestrze, wzór wniosku</w:t>
      </w:r>
      <w:r w:rsidR="004977C5" w:rsidRPr="00DE5617">
        <w:t xml:space="preserve"> o</w:t>
      </w:r>
      <w:r w:rsidR="004977C5">
        <w:t> </w:t>
      </w:r>
      <w:r w:rsidRPr="00DE5617">
        <w:t>wpis oraz wymagane dok</w:t>
      </w:r>
      <w:r w:rsidRPr="00DE5617">
        <w:t>u</w:t>
      </w:r>
      <w:r w:rsidRPr="00DE5617">
        <w:t>menty, mając na względzie efektywne wydatkowanie środków publicznych na szkolenia dla bezrobotnych</w:t>
      </w:r>
      <w:r w:rsidR="004977C5" w:rsidRPr="00DE5617">
        <w:t xml:space="preserve"> i</w:t>
      </w:r>
      <w:r w:rsidR="004977C5">
        <w:t> </w:t>
      </w:r>
      <w:r w:rsidRPr="00DE5617">
        <w:t>poszukujących pracy oraz zasadę wzajemności</w:t>
      </w:r>
      <w:r w:rsidR="004977C5" w:rsidRPr="00DE5617">
        <w:t xml:space="preserve"> w</w:t>
      </w:r>
      <w:r w:rsidR="004977C5">
        <w:t> </w:t>
      </w:r>
      <w:r w:rsidRPr="00DE5617">
        <w:t>stosunku do podmiotów</w:t>
      </w:r>
      <w:r w:rsidR="004977C5" w:rsidRPr="00DE5617">
        <w:t xml:space="preserve"> z</w:t>
      </w:r>
      <w:r w:rsidR="004977C5">
        <w:t> </w:t>
      </w:r>
      <w:r w:rsidRPr="00DE5617">
        <w:t>państw członkowskich Unii Europejskiej zamierzających uzyskać zlecenie finansowane ze środków publicznych na prowadzenie szkoleń.</w:t>
      </w:r>
    </w:p>
    <w:p w:rsidR="00AD32DE" w:rsidRPr="00DE5617" w:rsidRDefault="00AD32DE" w:rsidP="00AD32DE">
      <w:pPr>
        <w:pStyle w:val="ROZDZODDZOZNoznaczenierozdziauluboddziau"/>
      </w:pPr>
      <w:r w:rsidRPr="00DE5617">
        <w:t>Rozdział 8</w:t>
      </w:r>
    </w:p>
    <w:p w:rsidR="00AD32DE" w:rsidRPr="00DE5617" w:rsidRDefault="00AD32DE" w:rsidP="00D271B3">
      <w:pPr>
        <w:pStyle w:val="ROZDZODDZPRZEDMprzedmiotregulacjirozdziauluboddziau"/>
      </w:pPr>
      <w:r w:rsidRPr="00DE5617">
        <w:t>Dialog społeczny</w:t>
      </w:r>
      <w:r w:rsidR="004977C5" w:rsidRPr="00DE5617">
        <w:t xml:space="preserve"> i</w:t>
      </w:r>
      <w:r w:rsidR="004977C5">
        <w:t> </w:t>
      </w:r>
      <w:r w:rsidRPr="00DE5617">
        <w:t>partnerstwo na rynku pracy</w:t>
      </w:r>
    </w:p>
    <w:p w:rsidR="00AD32DE" w:rsidRPr="00AD32DE" w:rsidRDefault="00AD32DE" w:rsidP="00D271B3">
      <w:pPr>
        <w:pStyle w:val="ARTartustawynprozporzdzenia"/>
        <w:keepNext/>
      </w:pPr>
      <w:r w:rsidRPr="00D271B3">
        <w:rPr>
          <w:rStyle w:val="Ppogrubienie"/>
        </w:rPr>
        <w:t>Art. 21.</w:t>
      </w:r>
      <w:r w:rsidRPr="00AD32DE">
        <w:t> Polityka rynku pracy realizowana przez władze publiczne opiera się na dialogu</w:t>
      </w:r>
      <w:r w:rsidR="004977C5" w:rsidRPr="00AD32DE">
        <w:t xml:space="preserve"> i</w:t>
      </w:r>
      <w:r w:rsidR="004977C5">
        <w:t> </w:t>
      </w:r>
      <w:r w:rsidRPr="00AD32DE">
        <w:t>współpracy z partnerami społecznymi,</w:t>
      </w:r>
      <w:r w:rsidR="004977C5" w:rsidRPr="00AD32DE">
        <w:t xml:space="preserve"> w</w:t>
      </w:r>
      <w:r w:rsidR="004977C5">
        <w:t> </w:t>
      </w:r>
      <w:r w:rsidRPr="00AD32DE">
        <w:t>szczególności</w:t>
      </w:r>
      <w:r w:rsidR="004977C5" w:rsidRPr="00AD32DE">
        <w:t xml:space="preserve"> w</w:t>
      </w:r>
      <w:r w:rsidR="004977C5">
        <w:t> </w:t>
      </w:r>
      <w:r w:rsidRPr="00AD32DE">
        <w:t>ramach:</w:t>
      </w:r>
    </w:p>
    <w:p w:rsidR="00AD32DE" w:rsidRPr="00DE5617" w:rsidRDefault="00AD32DE" w:rsidP="00AD32DE">
      <w:pPr>
        <w:pStyle w:val="PKTpunkt"/>
      </w:pPr>
      <w:r w:rsidRPr="00DE5617">
        <w:t>1)</w:t>
      </w:r>
      <w:r w:rsidRPr="00DE5617">
        <w:rPr>
          <w:rStyle w:val="IGindeksgrny"/>
        </w:rPr>
        <w:footnoteReference w:id="108"/>
      </w:r>
      <w:r w:rsidRPr="00DE5617">
        <w:rPr>
          <w:rStyle w:val="IGindeksgrny"/>
        </w:rPr>
        <w:t>)</w:t>
      </w:r>
      <w:r w:rsidRPr="00DE5617">
        <w:tab/>
      </w:r>
      <w:r w:rsidRPr="00DE5617">
        <w:tab/>
        <w:t>działalności rad rynku pracy;</w:t>
      </w:r>
    </w:p>
    <w:p w:rsidR="00AD32DE" w:rsidRPr="00DE5617" w:rsidRDefault="00AD32DE" w:rsidP="00AD32DE">
      <w:pPr>
        <w:pStyle w:val="PKTpunkt"/>
      </w:pPr>
      <w:r w:rsidRPr="00DE5617">
        <w:t>2)</w:t>
      </w:r>
      <w:r w:rsidRPr="00DE5617">
        <w:tab/>
        <w:t>partnerstwa lokalnego;</w:t>
      </w:r>
    </w:p>
    <w:p w:rsidR="00AD32DE" w:rsidRPr="00DE5617" w:rsidRDefault="00AD32DE" w:rsidP="00AD32DE">
      <w:pPr>
        <w:pStyle w:val="PKTpunkt"/>
      </w:pPr>
      <w:r w:rsidRPr="00DE5617">
        <w:t>3)</w:t>
      </w:r>
      <w:r w:rsidRPr="00DE5617">
        <w:tab/>
        <w:t>uzupełniania</w:t>
      </w:r>
      <w:r w:rsidR="004977C5" w:rsidRPr="00DE5617">
        <w:t xml:space="preserve"> i</w:t>
      </w:r>
      <w:r w:rsidR="004977C5">
        <w:t> </w:t>
      </w:r>
      <w:r w:rsidRPr="00DE5617">
        <w:t>rozszerzania oferty usług publicznych służb zatrudnienia przez partnerów społecznych i agencje z</w:t>
      </w:r>
      <w:r w:rsidRPr="00DE5617">
        <w:t>a</w:t>
      </w:r>
      <w:r w:rsidRPr="00DE5617">
        <w:t>trudnienia.</w:t>
      </w:r>
    </w:p>
    <w:p w:rsidR="00AD32DE" w:rsidRPr="00DE5617" w:rsidRDefault="00AD32DE" w:rsidP="00AD32DE">
      <w:pPr>
        <w:pStyle w:val="ARTartustawynprozporzdzenia"/>
      </w:pPr>
      <w:r w:rsidRPr="004C5F53">
        <w:rPr>
          <w:rStyle w:val="Ppogrubienie"/>
          <w:spacing w:val="-4"/>
        </w:rPr>
        <w:t>Art. 22.</w:t>
      </w:r>
      <w:bookmarkStart w:id="28" w:name="_Ref391989627"/>
      <w:r w:rsidRPr="004C5F53">
        <w:rPr>
          <w:rStyle w:val="IGindeksgrny"/>
          <w:spacing w:val="-4"/>
        </w:rPr>
        <w:footnoteReference w:id="109"/>
      </w:r>
      <w:bookmarkEnd w:id="28"/>
      <w:r w:rsidRPr="004C5F53">
        <w:rPr>
          <w:rStyle w:val="IGindeksgrny"/>
          <w:spacing w:val="-4"/>
        </w:rPr>
        <w:t>)</w:t>
      </w:r>
      <w:r w:rsidRPr="004C5F53">
        <w:rPr>
          <w:spacing w:val="-4"/>
        </w:rPr>
        <w:t> 1. Rada Rynku Pracy jest organem opiniodawczo</w:t>
      </w:r>
      <w:r w:rsidR="004977C5" w:rsidRPr="004C5F53">
        <w:rPr>
          <w:spacing w:val="-4"/>
        </w:rPr>
        <w:softHyphen/>
      </w:r>
      <w:r w:rsidR="004977C5" w:rsidRPr="004C5F53">
        <w:rPr>
          <w:spacing w:val="-4"/>
        </w:rPr>
        <w:noBreakHyphen/>
      </w:r>
      <w:r w:rsidRPr="004C5F53">
        <w:rPr>
          <w:spacing w:val="-4"/>
        </w:rPr>
        <w:t>doradczym ministra właściwego do spraw pracy</w:t>
      </w:r>
      <w:r w:rsidR="004977C5" w:rsidRPr="004C5F53">
        <w:rPr>
          <w:spacing w:val="-4"/>
        </w:rPr>
        <w:t xml:space="preserve"> w </w:t>
      </w:r>
      <w:r w:rsidRPr="004C5F53">
        <w:rPr>
          <w:spacing w:val="-4"/>
        </w:rPr>
        <w:t>sprawach</w:t>
      </w:r>
      <w:r w:rsidRPr="00DE5617">
        <w:t xml:space="preserve"> polityki rynku pracy oraz organem stanowiącym</w:t>
      </w:r>
      <w:r w:rsidR="004977C5" w:rsidRPr="00DE5617">
        <w:t xml:space="preserve"> w</w:t>
      </w:r>
      <w:r w:rsidR="004977C5">
        <w:t> </w:t>
      </w:r>
      <w:r w:rsidRPr="00DE5617">
        <w:t>zakresie ustalania priorytetów wydatkowania środków</w:t>
      </w:r>
      <w:r w:rsidR="004977C5" w:rsidRPr="00DE5617">
        <w:t xml:space="preserve"> z</w:t>
      </w:r>
      <w:r w:rsidR="004977C5">
        <w:t> </w:t>
      </w:r>
      <w:r w:rsidRPr="00DE5617">
        <w:t>rezerwy KFS,</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9</w:t>
      </w:r>
      <w:r w:rsidR="004977C5">
        <w:t xml:space="preserve"> ust. </w:t>
      </w:r>
      <w:r w:rsidRPr="00DE5617">
        <w:t>2e.</w:t>
      </w:r>
    </w:p>
    <w:p w:rsidR="00AD32DE" w:rsidRPr="00DE5617" w:rsidRDefault="00AD32DE" w:rsidP="00AD32DE">
      <w:pPr>
        <w:pStyle w:val="USTustnpkodeksu"/>
      </w:pPr>
      <w:r w:rsidRPr="00DE5617">
        <w:t>2. Wojewódzkie rady rynku pracy są organami opiniodawczo</w:t>
      </w:r>
      <w:r w:rsidR="004977C5">
        <w:softHyphen/>
      </w:r>
      <w:r w:rsidR="004977C5">
        <w:noBreakHyphen/>
      </w:r>
      <w:r w:rsidRPr="00DE5617">
        <w:t>doradczymi marszałka województwa</w:t>
      </w:r>
      <w:r w:rsidR="004977C5" w:rsidRPr="00DE5617">
        <w:t xml:space="preserve"> w</w:t>
      </w:r>
      <w:r w:rsidR="004977C5">
        <w:t> </w:t>
      </w:r>
      <w:r w:rsidRPr="00DE5617">
        <w:t>sprawach pol</w:t>
      </w:r>
      <w:r w:rsidRPr="00DE5617">
        <w:t>i</w:t>
      </w:r>
      <w:r w:rsidRPr="00DE5617">
        <w:t>tyki rynku pracy.</w:t>
      </w:r>
    </w:p>
    <w:p w:rsidR="00AD32DE" w:rsidRPr="00DE5617" w:rsidRDefault="00AD32DE" w:rsidP="00AD32DE">
      <w:pPr>
        <w:pStyle w:val="USTustnpkodeksu"/>
      </w:pPr>
      <w:r w:rsidRPr="00DE5617">
        <w:t>3. Powiatowe rady rynku pracy są organami opiniodawczo</w:t>
      </w:r>
      <w:r w:rsidR="004977C5">
        <w:softHyphen/>
      </w:r>
      <w:r w:rsidR="004977C5">
        <w:noBreakHyphen/>
      </w:r>
      <w:r w:rsidRPr="00DE5617">
        <w:t>doradczymi starosty</w:t>
      </w:r>
      <w:r w:rsidR="004977C5" w:rsidRPr="00DE5617">
        <w:t xml:space="preserve"> w</w:t>
      </w:r>
      <w:r w:rsidR="004977C5">
        <w:t> </w:t>
      </w:r>
      <w:r w:rsidRPr="00DE5617">
        <w:t>sprawach polityki rynku pracy.</w:t>
      </w:r>
    </w:p>
    <w:p w:rsidR="00AD32DE" w:rsidRPr="00AD32DE" w:rsidRDefault="00AD32DE" w:rsidP="00D271B3">
      <w:pPr>
        <w:pStyle w:val="USTustnpkodeksu"/>
        <w:keepNext/>
      </w:pPr>
      <w:r w:rsidRPr="00DE5617">
        <w:t>4.</w:t>
      </w:r>
      <w:r w:rsidRPr="00AD32DE">
        <w:t> Do zakresu działania Rady Rynku Pracy należy</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inspirowanie przedsięwzięć zmierzających do pełnego</w:t>
      </w:r>
      <w:r w:rsidR="004977C5" w:rsidRPr="00DE5617">
        <w:t xml:space="preserve"> i</w:t>
      </w:r>
      <w:r w:rsidR="004977C5">
        <w:t> </w:t>
      </w:r>
      <w:r w:rsidRPr="00DE5617">
        <w:t>produktywnego zatrudnienia</w:t>
      </w:r>
      <w:r w:rsidR="004977C5" w:rsidRPr="00DE5617">
        <w:t xml:space="preserve"> i</w:t>
      </w:r>
      <w:r w:rsidR="004977C5">
        <w:t> </w:t>
      </w:r>
      <w:r w:rsidRPr="00DE5617">
        <w:t>rozwoju zasobów ludzkich;</w:t>
      </w:r>
    </w:p>
    <w:p w:rsidR="00AD32DE" w:rsidRPr="00DE5617" w:rsidRDefault="00AD32DE" w:rsidP="00AD32DE">
      <w:pPr>
        <w:pStyle w:val="PKTpunkt"/>
      </w:pPr>
      <w:r w:rsidRPr="00DE5617">
        <w:t>2)</w:t>
      </w:r>
      <w:r w:rsidRPr="00DE5617">
        <w:tab/>
        <w:t>opiniowanie projektu Krajowego Planu Działań oraz okresowych sprawozdań</w:t>
      </w:r>
      <w:r w:rsidR="004977C5" w:rsidRPr="00DE5617">
        <w:t xml:space="preserve"> z</w:t>
      </w:r>
      <w:r w:rsidR="004977C5">
        <w:t> </w:t>
      </w:r>
      <w:r w:rsidRPr="00DE5617">
        <w:t>jego realizacji;</w:t>
      </w:r>
    </w:p>
    <w:p w:rsidR="00AD32DE" w:rsidRPr="00DE5617" w:rsidRDefault="00AD32DE" w:rsidP="00AD32DE">
      <w:pPr>
        <w:pStyle w:val="PKTpunkt"/>
      </w:pPr>
      <w:r w:rsidRPr="00DE5617">
        <w:t>3)</w:t>
      </w:r>
      <w:r w:rsidRPr="00DE5617">
        <w:tab/>
        <w:t>opiniowanie przedłożonych przez ministra właściwego do spraw pracy priorytetów, wzoru podziału środków KFS</w:t>
      </w:r>
      <w:r w:rsidR="004977C5" w:rsidRPr="00DE5617">
        <w:t xml:space="preserve"> i</w:t>
      </w:r>
      <w:r w:rsidR="004977C5">
        <w:t> </w:t>
      </w:r>
      <w:r w:rsidRPr="00DE5617">
        <w:t>planu ich wydatkowania;</w:t>
      </w:r>
    </w:p>
    <w:p w:rsidR="00AD32DE" w:rsidRPr="00DE5617" w:rsidRDefault="00AD32DE" w:rsidP="00AD32DE">
      <w:pPr>
        <w:pStyle w:val="PKTpunkt"/>
      </w:pPr>
      <w:r w:rsidRPr="00DE5617">
        <w:t>4)</w:t>
      </w:r>
      <w:r w:rsidRPr="00DE5617">
        <w:tab/>
        <w:t>ustalanie</w:t>
      </w:r>
      <w:r w:rsidR="004977C5" w:rsidRPr="00DE5617">
        <w:t xml:space="preserve"> w</w:t>
      </w:r>
      <w:r w:rsidR="004977C5">
        <w:t> </w:t>
      </w:r>
      <w:r w:rsidRPr="00DE5617">
        <w:t>układzie branżowym</w:t>
      </w:r>
      <w:r w:rsidR="004977C5" w:rsidRPr="00DE5617">
        <w:t xml:space="preserve"> i</w:t>
      </w:r>
      <w:r w:rsidR="004977C5">
        <w:t> </w:t>
      </w:r>
      <w:r w:rsidRPr="00DE5617">
        <w:t>regionalnym dodatkowych priorytetów wydatkowania środków</w:t>
      </w:r>
      <w:r w:rsidR="004977C5" w:rsidRPr="00DE5617">
        <w:t xml:space="preserve"> z</w:t>
      </w:r>
      <w:r w:rsidR="004977C5">
        <w:t> </w:t>
      </w:r>
      <w:r w:rsidRPr="00DE5617">
        <w:t>rezerwy KFS oraz decydowanie</w:t>
      </w:r>
      <w:r w:rsidR="004977C5" w:rsidRPr="00DE5617">
        <w:t xml:space="preserve"> o</w:t>
      </w:r>
      <w:r w:rsidR="004977C5">
        <w:t> </w:t>
      </w:r>
      <w:r w:rsidRPr="00DE5617">
        <w:t>przeznaczeniu tych środków zgodnie</w:t>
      </w:r>
      <w:r w:rsidR="004977C5" w:rsidRPr="00DE5617">
        <w:t xml:space="preserve"> z</w:t>
      </w:r>
      <w:r w:rsidR="004977C5">
        <w:t> </w:t>
      </w:r>
      <w:r w:rsidRPr="00DE5617">
        <w:t>przyjętymi priorytetami;</w:t>
      </w:r>
    </w:p>
    <w:p w:rsidR="00AD32DE" w:rsidRPr="00DE5617" w:rsidRDefault="00AD32DE" w:rsidP="00AD32DE">
      <w:pPr>
        <w:pStyle w:val="PKTpunkt"/>
      </w:pPr>
      <w:r w:rsidRPr="00DE5617">
        <w:t>5)</w:t>
      </w:r>
      <w:r w:rsidRPr="00DE5617">
        <w:tab/>
        <w:t>opiniowanie rocznych sprawozdań</w:t>
      </w:r>
      <w:r w:rsidR="004977C5" w:rsidRPr="00DE5617">
        <w:t xml:space="preserve"> z</w:t>
      </w:r>
      <w:r w:rsidR="004977C5">
        <w:t> </w:t>
      </w:r>
      <w:r w:rsidRPr="00DE5617">
        <w:t>działalności Funduszu Pracy,</w:t>
      </w:r>
      <w:r w:rsidR="004977C5" w:rsidRPr="00DE5617">
        <w:t xml:space="preserve"> a</w:t>
      </w:r>
      <w:r w:rsidR="004977C5">
        <w:t> </w:t>
      </w:r>
      <w:r w:rsidRPr="00DE5617">
        <w:t>także ocena racjonalności gospodarki środkami tego funduszu;</w:t>
      </w:r>
    </w:p>
    <w:p w:rsidR="00AD32DE" w:rsidRPr="00DE5617" w:rsidRDefault="00AD32DE" w:rsidP="00AD32DE">
      <w:pPr>
        <w:pStyle w:val="PKTpunkt"/>
      </w:pPr>
      <w:r w:rsidRPr="00DE5617">
        <w:t>6)</w:t>
      </w:r>
      <w:r w:rsidRPr="00DE5617">
        <w:tab/>
        <w:t>realizacja zadań określonych</w:t>
      </w:r>
      <w:r w:rsidR="004977C5" w:rsidRPr="00DE5617">
        <w:t xml:space="preserve"> w</w:t>
      </w:r>
      <w:r w:rsidR="004977C5">
        <w:t> </w:t>
      </w:r>
      <w:r w:rsidRPr="00DE5617">
        <w:t>przepisach</w:t>
      </w:r>
      <w:r w:rsidR="004977C5" w:rsidRPr="00DE5617">
        <w:t xml:space="preserve"> o</w:t>
      </w:r>
      <w:r w:rsidR="004977C5">
        <w:t> </w:t>
      </w:r>
      <w:r w:rsidRPr="00DE5617">
        <w:t>ochronie roszczeń pracowniczych</w:t>
      </w:r>
      <w:r w:rsidR="004977C5" w:rsidRPr="00DE5617">
        <w:t xml:space="preserve"> w</w:t>
      </w:r>
      <w:r w:rsidR="004977C5">
        <w:t> </w:t>
      </w:r>
      <w:r w:rsidRPr="00DE5617">
        <w:t>razie niewypłacalności pracoda</w:t>
      </w:r>
      <w:r w:rsidRPr="00DE5617">
        <w:t>w</w:t>
      </w:r>
      <w:r w:rsidRPr="00DE5617">
        <w:t>cy;</w:t>
      </w:r>
    </w:p>
    <w:p w:rsidR="00AD32DE" w:rsidRPr="00DE5617" w:rsidRDefault="00AD32DE" w:rsidP="00AD32DE">
      <w:pPr>
        <w:pStyle w:val="PKTpunkt"/>
      </w:pPr>
      <w:r w:rsidRPr="00DE5617">
        <w:t>7)</w:t>
      </w:r>
      <w:r w:rsidRPr="00DE5617">
        <w:tab/>
        <w:t>opiniowanie projektów ustaw dotyczących promocji zatrudnienia, łagodzenia skutków bezrobocia</w:t>
      </w:r>
      <w:r w:rsidR="004977C5" w:rsidRPr="00DE5617">
        <w:t xml:space="preserve"> i</w:t>
      </w:r>
      <w:r w:rsidR="004977C5">
        <w:t> </w:t>
      </w:r>
      <w:r w:rsidRPr="00DE5617">
        <w:t>aktywizacji z</w:t>
      </w:r>
      <w:r w:rsidRPr="00DE5617">
        <w:t>a</w:t>
      </w:r>
      <w:r w:rsidRPr="00DE5617">
        <w:t>wodowej.</w:t>
      </w:r>
    </w:p>
    <w:p w:rsidR="00AD32DE" w:rsidRPr="00AD32DE" w:rsidRDefault="00AD32DE" w:rsidP="00D271B3">
      <w:pPr>
        <w:pStyle w:val="USTustnpkodeksu"/>
        <w:keepNext/>
      </w:pPr>
      <w:r w:rsidRPr="00DE5617">
        <w:t>5.</w:t>
      </w:r>
      <w:r w:rsidRPr="00AD32DE">
        <w:t> Do zakresu działania wojewódzkich rad rynku pracy należy</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inspirowanie przedsięwzięć zmierzających do pełnego</w:t>
      </w:r>
      <w:r w:rsidR="004977C5" w:rsidRPr="00DE5617">
        <w:t xml:space="preserve"> i</w:t>
      </w:r>
      <w:r w:rsidR="004977C5">
        <w:t> </w:t>
      </w:r>
      <w:r w:rsidRPr="00DE5617">
        <w:t>produktywnego zatrudnienia</w:t>
      </w:r>
      <w:r w:rsidR="004977C5" w:rsidRPr="00DE5617">
        <w:t xml:space="preserve"> w</w:t>
      </w:r>
      <w:r w:rsidR="004977C5">
        <w:t> </w:t>
      </w:r>
      <w:r w:rsidRPr="00DE5617">
        <w:t>województwie;</w:t>
      </w:r>
    </w:p>
    <w:p w:rsidR="00AD32DE" w:rsidRPr="00DE5617" w:rsidRDefault="00AD32DE" w:rsidP="00AD32DE">
      <w:pPr>
        <w:pStyle w:val="PKTpunkt"/>
      </w:pPr>
      <w:r w:rsidRPr="00DE5617">
        <w:t>2)</w:t>
      </w:r>
      <w:r w:rsidRPr="00DE5617">
        <w:tab/>
        <w:t>ocena racjonalności gospodarki środkami Funduszu Pracy;</w:t>
      </w:r>
    </w:p>
    <w:p w:rsidR="00AD32DE" w:rsidRPr="00DE5617" w:rsidRDefault="00AD32DE" w:rsidP="00AD32DE">
      <w:pPr>
        <w:pStyle w:val="PKTpunkt"/>
      </w:pPr>
      <w:r w:rsidRPr="00DE5617">
        <w:t>3)</w:t>
      </w:r>
      <w:r w:rsidRPr="00DE5617">
        <w:tab/>
        <w:t>opiniowanie projektu regionalnego planu działań oraz okresowych sprawozdań</w:t>
      </w:r>
      <w:r w:rsidR="004977C5" w:rsidRPr="00DE5617">
        <w:t xml:space="preserve"> z</w:t>
      </w:r>
      <w:r w:rsidR="004977C5">
        <w:t> </w:t>
      </w:r>
      <w:r w:rsidRPr="00DE5617">
        <w:t>jego realizacji;</w:t>
      </w:r>
    </w:p>
    <w:p w:rsidR="00AD32DE" w:rsidRPr="00DE5617" w:rsidRDefault="00AD32DE" w:rsidP="00AD32DE">
      <w:pPr>
        <w:pStyle w:val="PKTpunkt"/>
      </w:pPr>
      <w:r w:rsidRPr="00DE5617">
        <w:lastRenderedPageBreak/>
        <w:t>4)</w:t>
      </w:r>
      <w:r w:rsidRPr="00DE5617">
        <w:tab/>
        <w:t>opiniowanie kryteriów podziału środków Funduszu Pracy dla samorządów powiatowych danego województwa na finansowanie programów dotyczących promocji zatrudnienia</w:t>
      </w:r>
      <w:r w:rsidR="004977C5" w:rsidRPr="00DE5617">
        <w:t xml:space="preserve"> i</w:t>
      </w:r>
      <w:r w:rsidR="004977C5">
        <w:t> </w:t>
      </w:r>
      <w:r w:rsidRPr="00DE5617">
        <w:t>finansowanie innych fakultatywnych zadań oraz op</w:t>
      </w:r>
      <w:r w:rsidRPr="00DE5617">
        <w:t>i</w:t>
      </w:r>
      <w:r w:rsidRPr="00DE5617">
        <w:t>niowanie opracowanych przez wojewódzkie urzędy pracy propozycji przeznaczenia środków Funduszu Pracy będ</w:t>
      </w:r>
      <w:r w:rsidRPr="00DE5617">
        <w:t>ą</w:t>
      </w:r>
      <w:r w:rsidRPr="00DE5617">
        <w:t>cych</w:t>
      </w:r>
      <w:r w:rsidR="004977C5" w:rsidRPr="00DE5617">
        <w:t xml:space="preserve"> w</w:t>
      </w:r>
      <w:r w:rsidR="004977C5">
        <w:t> </w:t>
      </w:r>
      <w:r w:rsidRPr="00DE5617">
        <w:t>dyspozycji samorządu województwa</w:t>
      </w:r>
      <w:r w:rsidR="004977C5" w:rsidRPr="00DE5617">
        <w:t xml:space="preserve"> i</w:t>
      </w:r>
      <w:r w:rsidR="004977C5">
        <w:t> </w:t>
      </w:r>
      <w:r w:rsidRPr="00DE5617">
        <w:t>sprawozdań</w:t>
      </w:r>
      <w:r w:rsidR="004977C5" w:rsidRPr="00DE5617">
        <w:t xml:space="preserve"> z</w:t>
      </w:r>
      <w:r w:rsidR="004977C5">
        <w:t> </w:t>
      </w:r>
      <w:r w:rsidRPr="00DE5617">
        <w:t>ich wykorzystania;</w:t>
      </w:r>
    </w:p>
    <w:p w:rsidR="00AD32DE" w:rsidRPr="00DE5617" w:rsidRDefault="00AD32DE" w:rsidP="00AD32DE">
      <w:pPr>
        <w:pStyle w:val="PKTpunkt"/>
      </w:pPr>
      <w:r w:rsidRPr="00DE5617">
        <w:t>5)</w:t>
      </w:r>
      <w:r w:rsidRPr="00DE5617">
        <w:tab/>
        <w:t>składanie wniosków</w:t>
      </w:r>
      <w:r w:rsidR="004977C5" w:rsidRPr="00DE5617">
        <w:t xml:space="preserve"> i</w:t>
      </w:r>
      <w:r w:rsidR="004977C5">
        <w:t> </w:t>
      </w:r>
      <w:r w:rsidRPr="00DE5617">
        <w:t>wydawanie opinii</w:t>
      </w:r>
      <w:r w:rsidR="004977C5" w:rsidRPr="00DE5617">
        <w:t xml:space="preserve"> w</w:t>
      </w:r>
      <w:r w:rsidR="004977C5">
        <w:t> </w:t>
      </w:r>
      <w:r w:rsidRPr="00DE5617">
        <w:t>sprawach dotyczących kierunków kształcenia, szkolenia zawodowego oraz zatrudnienia</w:t>
      </w:r>
      <w:r w:rsidR="004977C5" w:rsidRPr="00DE5617">
        <w:t xml:space="preserve"> w</w:t>
      </w:r>
      <w:r w:rsidR="004977C5">
        <w:t> </w:t>
      </w:r>
      <w:r w:rsidRPr="00DE5617">
        <w:t>województwie;</w:t>
      </w:r>
    </w:p>
    <w:p w:rsidR="00AD32DE" w:rsidRPr="00DE5617" w:rsidRDefault="00AD32DE" w:rsidP="00AD32DE">
      <w:pPr>
        <w:pStyle w:val="PKTpunkt"/>
      </w:pPr>
      <w:r w:rsidRPr="00DE5617">
        <w:t>6)</w:t>
      </w:r>
      <w:r w:rsidRPr="00DE5617">
        <w:tab/>
        <w:t>ocenianie okresowych sprawozdań</w:t>
      </w:r>
      <w:r w:rsidR="004977C5" w:rsidRPr="00DE5617">
        <w:t xml:space="preserve"> z</w:t>
      </w:r>
      <w:r w:rsidR="004977C5">
        <w:t> </w:t>
      </w:r>
      <w:r w:rsidRPr="00DE5617">
        <w:t>działalności wojewódzkich urzędów pracy oraz przedstawianie Radzie Rynku Pracy okresowych sprawozdań</w:t>
      </w:r>
      <w:r w:rsidR="004977C5" w:rsidRPr="00DE5617">
        <w:t xml:space="preserve"> i</w:t>
      </w:r>
      <w:r w:rsidR="004977C5">
        <w:t> </w:t>
      </w:r>
      <w:r w:rsidRPr="00DE5617">
        <w:t>wniosków</w:t>
      </w:r>
      <w:r w:rsidR="004977C5" w:rsidRPr="00DE5617">
        <w:t xml:space="preserve"> w</w:t>
      </w:r>
      <w:r w:rsidR="004977C5">
        <w:t> </w:t>
      </w:r>
      <w:r w:rsidRPr="00DE5617">
        <w:t>sprawach zatrudnienia;</w:t>
      </w:r>
    </w:p>
    <w:p w:rsidR="00AD32DE" w:rsidRPr="00DE5617" w:rsidRDefault="00AD32DE" w:rsidP="00AD32DE">
      <w:pPr>
        <w:pStyle w:val="PKTpunkt"/>
      </w:pPr>
      <w:r w:rsidRPr="00DE5617">
        <w:t>7)</w:t>
      </w:r>
      <w:r w:rsidRPr="00DE5617">
        <w:tab/>
        <w:t>delegowanie przedstawicieli do komisji konkursowej dokonującej wyboru kandydata na stanowisko dyrektora woj</w:t>
      </w:r>
      <w:r w:rsidRPr="00DE5617">
        <w:t>e</w:t>
      </w:r>
      <w:r w:rsidRPr="00DE5617">
        <w:t>wódzkiego urzędu pracy;</w:t>
      </w:r>
    </w:p>
    <w:p w:rsidR="00AD32DE" w:rsidRPr="00DE5617" w:rsidRDefault="00AD32DE" w:rsidP="00AD32DE">
      <w:pPr>
        <w:pStyle w:val="PKTpunkt"/>
      </w:pPr>
      <w:r w:rsidRPr="00DE5617">
        <w:t>8)</w:t>
      </w:r>
      <w:r w:rsidRPr="00DE5617">
        <w:tab/>
        <w:t>opiniowanie wniosków</w:t>
      </w:r>
      <w:r w:rsidR="004977C5" w:rsidRPr="00DE5617">
        <w:t xml:space="preserve"> o</w:t>
      </w:r>
      <w:r w:rsidR="004977C5">
        <w:t> </w:t>
      </w:r>
      <w:r w:rsidRPr="00DE5617">
        <w:t>odwołanie dyrektora wojewódzkiego urzędu pracy;</w:t>
      </w:r>
    </w:p>
    <w:p w:rsidR="00AD32DE" w:rsidRPr="00DE5617" w:rsidRDefault="00AD32DE" w:rsidP="00AD32DE">
      <w:pPr>
        <w:pStyle w:val="PKTpunkt"/>
      </w:pPr>
      <w:r w:rsidRPr="00DE5617">
        <w:t>9)</w:t>
      </w:r>
      <w:r w:rsidRPr="00DE5617">
        <w:tab/>
        <w:t>opiniowanie wojewódzkich kryteriów wydawania zezwoleń na pracę cudzoziemców;</w:t>
      </w:r>
    </w:p>
    <w:p w:rsidR="00AD32DE" w:rsidRPr="00DE5617" w:rsidRDefault="00AD32DE" w:rsidP="00AD32DE">
      <w:pPr>
        <w:pStyle w:val="PKTpunkt"/>
      </w:pPr>
      <w:r w:rsidRPr="00DE5617">
        <w:t>10)</w:t>
      </w:r>
      <w:r w:rsidRPr="00DE5617">
        <w:tab/>
        <w:t>współpraca</w:t>
      </w:r>
      <w:r w:rsidR="004977C5" w:rsidRPr="00DE5617">
        <w:t xml:space="preserve"> z</w:t>
      </w:r>
      <w:r w:rsidR="004977C5">
        <w:t> </w:t>
      </w:r>
      <w:r w:rsidRPr="00DE5617">
        <w:t>wojewódzkimi komisjami dialogu społecznego,</w:t>
      </w:r>
      <w:r w:rsidR="004977C5" w:rsidRPr="00DE5617">
        <w:t xml:space="preserve"> w</w:t>
      </w:r>
      <w:r w:rsidR="004977C5">
        <w:t> </w:t>
      </w:r>
      <w:r w:rsidRPr="00DE5617">
        <w:t>szczególności</w:t>
      </w:r>
      <w:r w:rsidR="004977C5" w:rsidRPr="00DE5617">
        <w:t xml:space="preserve"> w</w:t>
      </w:r>
      <w:r w:rsidR="004977C5">
        <w:t> </w:t>
      </w:r>
      <w:r w:rsidRPr="00DE5617">
        <w:t>zakresie inicjowania programów</w:t>
      </w:r>
      <w:r w:rsidR="004977C5" w:rsidRPr="00DE5617">
        <w:t xml:space="preserve"> i</w:t>
      </w:r>
      <w:r w:rsidR="004977C5">
        <w:t> </w:t>
      </w:r>
      <w:r w:rsidRPr="00DE5617">
        <w:t>partnerstwa na rzecz wzrostu zatrudnienia</w:t>
      </w:r>
      <w:r w:rsidR="004977C5" w:rsidRPr="00DE5617">
        <w:t xml:space="preserve"> i</w:t>
      </w:r>
      <w:r w:rsidR="004977C5">
        <w:t> </w:t>
      </w:r>
      <w:r w:rsidRPr="00DE5617">
        <w:t>rozwoju rynku pracy.</w:t>
      </w:r>
    </w:p>
    <w:p w:rsidR="00AD32DE" w:rsidRPr="00DE5617" w:rsidRDefault="00AD32DE" w:rsidP="00AD32DE">
      <w:pPr>
        <w:pStyle w:val="USTustnpkodeksu"/>
      </w:pPr>
      <w:r w:rsidRPr="00DE5617">
        <w:t>6. Do zakresu działania powiatowych rad rynku pracy stosuje się odpowiednio przepisy</w:t>
      </w:r>
      <w:r w:rsidR="004977C5">
        <w:t xml:space="preserve"> ust. </w:t>
      </w:r>
      <w:r w:rsidRPr="00DE5617">
        <w:t>5.</w:t>
      </w:r>
    </w:p>
    <w:p w:rsidR="00AD32DE" w:rsidRPr="00AD32DE" w:rsidRDefault="00AD32DE" w:rsidP="00D271B3">
      <w:pPr>
        <w:pStyle w:val="USTustnpkodeksu"/>
        <w:keepNext/>
      </w:pPr>
      <w:r w:rsidRPr="00DE5617">
        <w:t>7.</w:t>
      </w:r>
      <w:r w:rsidRPr="00AD32DE">
        <w:t> Powiatowe rady rynku pracy opiniują:</w:t>
      </w:r>
    </w:p>
    <w:p w:rsidR="00AD32DE" w:rsidRPr="00AD32DE" w:rsidRDefault="00AD32DE" w:rsidP="00D271B3">
      <w:pPr>
        <w:pStyle w:val="PKTpunkt"/>
        <w:keepNext/>
      </w:pPr>
      <w:r w:rsidRPr="00DE5617">
        <w:t>1)</w:t>
      </w:r>
      <w:r w:rsidRPr="00AD32DE">
        <w:tab/>
        <w:t>celowość realizacji programów specjalnych, biorąc pod uwagę</w:t>
      </w:r>
      <w:r w:rsidR="004977C5" w:rsidRPr="00AD32DE">
        <w:t xml:space="preserve"> w</w:t>
      </w:r>
      <w:r w:rsidR="004977C5">
        <w:t> </w:t>
      </w:r>
      <w:r w:rsidRPr="00AD32DE">
        <w:t>szczególności:</w:t>
      </w:r>
    </w:p>
    <w:p w:rsidR="00AD32DE" w:rsidRPr="00DE5617" w:rsidRDefault="00AD32DE" w:rsidP="00AD32DE">
      <w:pPr>
        <w:pStyle w:val="LITlitera"/>
      </w:pPr>
      <w:r w:rsidRPr="00DE5617">
        <w:t>a)</w:t>
      </w:r>
      <w:r w:rsidRPr="00DE5617">
        <w:tab/>
        <w:t>liczbę osób objętych programem</w:t>
      </w:r>
      <w:r w:rsidR="004977C5" w:rsidRPr="00DE5617">
        <w:t xml:space="preserve"> i</w:t>
      </w:r>
      <w:r w:rsidR="004977C5">
        <w:t> </w:t>
      </w:r>
      <w:r w:rsidRPr="00DE5617">
        <w:t>kryteria doboru tych osób,</w:t>
      </w:r>
    </w:p>
    <w:p w:rsidR="00AD32DE" w:rsidRPr="00DE5617" w:rsidRDefault="00AD32DE" w:rsidP="00AD32DE">
      <w:pPr>
        <w:pStyle w:val="LITlitera"/>
      </w:pPr>
      <w:r w:rsidRPr="00DE5617">
        <w:t>b)</w:t>
      </w:r>
      <w:r w:rsidRPr="00DE5617">
        <w:tab/>
        <w:t>zakładane rezultaty programu specjalnego,</w:t>
      </w:r>
      <w:r w:rsidR="004977C5" w:rsidRPr="00DE5617">
        <w:t xml:space="preserve"> w</w:t>
      </w:r>
      <w:r w:rsidR="004977C5">
        <w:t> </w:t>
      </w:r>
      <w:r w:rsidRPr="00DE5617">
        <w:t>tym przewidywaną efektywność kosztową</w:t>
      </w:r>
      <w:r w:rsidR="004977C5" w:rsidRPr="00DE5617">
        <w:t xml:space="preserve"> i</w:t>
      </w:r>
      <w:r w:rsidR="004977C5">
        <w:t> </w:t>
      </w:r>
      <w:r w:rsidRPr="00DE5617">
        <w:t>zatrudnieniową,</w:t>
      </w:r>
    </w:p>
    <w:p w:rsidR="00AD32DE" w:rsidRPr="00DE5617" w:rsidRDefault="00AD32DE" w:rsidP="00AD32DE">
      <w:pPr>
        <w:pStyle w:val="LITlitera"/>
      </w:pPr>
      <w:r w:rsidRPr="00DE5617">
        <w:t>c)</w:t>
      </w:r>
      <w:r w:rsidRPr="00DE5617">
        <w:tab/>
        <w:t>koszty realizacji programu specjalnego,</w:t>
      </w:r>
      <w:r w:rsidR="004977C5" w:rsidRPr="00DE5617">
        <w:t xml:space="preserve"> w</w:t>
      </w:r>
      <w:r w:rsidR="004977C5">
        <w:t> </w:t>
      </w:r>
      <w:r w:rsidRPr="00DE5617">
        <w:t>tym poszczególnych przedsięwzięć;</w:t>
      </w:r>
    </w:p>
    <w:p w:rsidR="00AD32DE" w:rsidRPr="00DE5617" w:rsidRDefault="00AD32DE" w:rsidP="00AD32DE">
      <w:pPr>
        <w:pStyle w:val="PKTpunkt"/>
      </w:pPr>
      <w:r w:rsidRPr="00DE5617">
        <w:t>2)</w:t>
      </w:r>
      <w:r w:rsidRPr="00DE5617">
        <w:tab/>
        <w:t>proponowane przez starostę zmiany realizacji programów specjalnych;</w:t>
      </w:r>
    </w:p>
    <w:p w:rsidR="00AD32DE" w:rsidRPr="004C5F53" w:rsidRDefault="00AD32DE" w:rsidP="00D271B3">
      <w:pPr>
        <w:pStyle w:val="PKTpunkt"/>
        <w:keepNext/>
        <w:rPr>
          <w:spacing w:val="-2"/>
        </w:rPr>
      </w:pPr>
      <w:r w:rsidRPr="004C5F53">
        <w:rPr>
          <w:spacing w:val="-2"/>
        </w:rPr>
        <w:t>3)</w:t>
      </w:r>
      <w:r w:rsidRPr="004C5F53">
        <w:rPr>
          <w:spacing w:val="-2"/>
        </w:rPr>
        <w:tab/>
        <w:t>celowość realizacji Programu Aktywizacja</w:t>
      </w:r>
      <w:r w:rsidR="004977C5" w:rsidRPr="004C5F53">
        <w:rPr>
          <w:spacing w:val="-2"/>
        </w:rPr>
        <w:t xml:space="preserve"> i </w:t>
      </w:r>
      <w:r w:rsidRPr="004C5F53">
        <w:rPr>
          <w:spacing w:val="-2"/>
        </w:rPr>
        <w:t>Integracja,</w:t>
      </w:r>
      <w:r w:rsidR="004977C5" w:rsidRPr="004C5F53">
        <w:rPr>
          <w:spacing w:val="-2"/>
        </w:rPr>
        <w:t xml:space="preserve"> o </w:t>
      </w:r>
      <w:r w:rsidRPr="004C5F53">
        <w:rPr>
          <w:spacing w:val="-2"/>
        </w:rPr>
        <w:t>którym mowa</w:t>
      </w:r>
      <w:r w:rsidR="004977C5" w:rsidRPr="004C5F53">
        <w:rPr>
          <w:spacing w:val="-2"/>
        </w:rPr>
        <w:t xml:space="preserve"> w art. </w:t>
      </w:r>
      <w:r w:rsidRPr="004C5F53">
        <w:rPr>
          <w:spacing w:val="-2"/>
        </w:rPr>
        <w:t>62a, biorąc pod uwagę</w:t>
      </w:r>
      <w:r w:rsidR="004977C5" w:rsidRPr="004C5F53">
        <w:rPr>
          <w:spacing w:val="-2"/>
        </w:rPr>
        <w:t xml:space="preserve"> w </w:t>
      </w:r>
      <w:r w:rsidRPr="004C5F53">
        <w:rPr>
          <w:spacing w:val="-2"/>
        </w:rPr>
        <w:t>szczególności:</w:t>
      </w:r>
    </w:p>
    <w:p w:rsidR="00AD32DE" w:rsidRPr="00DE5617" w:rsidRDefault="00AD32DE" w:rsidP="00AD32DE">
      <w:pPr>
        <w:pStyle w:val="LITlitera"/>
      </w:pPr>
      <w:r w:rsidRPr="00DE5617">
        <w:t>a)</w:t>
      </w:r>
      <w:r w:rsidRPr="00DE5617">
        <w:tab/>
        <w:t>kryteria doboru bezrobotnych,</w:t>
      </w:r>
    </w:p>
    <w:p w:rsidR="00AD32DE" w:rsidRPr="00DE5617" w:rsidRDefault="00AD32DE" w:rsidP="00AD32DE">
      <w:pPr>
        <w:pStyle w:val="LITlitera"/>
      </w:pPr>
      <w:r w:rsidRPr="00DE5617">
        <w:t>b)</w:t>
      </w:r>
      <w:r w:rsidRPr="00DE5617">
        <w:tab/>
        <w:t>zakładane efekty realizacji Programu Aktywizacja</w:t>
      </w:r>
      <w:r w:rsidR="004977C5" w:rsidRPr="00DE5617">
        <w:t xml:space="preserve"> i</w:t>
      </w:r>
      <w:r w:rsidR="004977C5">
        <w:t> </w:t>
      </w:r>
      <w:r w:rsidRPr="00DE5617">
        <w:t>Integracja.</w:t>
      </w:r>
    </w:p>
    <w:p w:rsidR="00AD32DE" w:rsidRPr="00DE5617" w:rsidRDefault="00AD32DE" w:rsidP="00AD32DE">
      <w:pPr>
        <w:pStyle w:val="ARTartustawynprozporzdzenia"/>
      </w:pPr>
      <w:r w:rsidRPr="00D271B3">
        <w:rPr>
          <w:rStyle w:val="Ppogrubienie"/>
        </w:rPr>
        <w:t>Art. 23.</w:t>
      </w:r>
      <w:r w:rsidRPr="00DE5617">
        <w:rPr>
          <w:rStyle w:val="IGindeksgrny"/>
        </w:rPr>
        <w:fldChar w:fldCharType="begin"/>
      </w:r>
      <w:r w:rsidRPr="00DE5617">
        <w:rPr>
          <w:rStyle w:val="IGindeksgrny"/>
        </w:rPr>
        <w:instrText xml:space="preserve"> NOTEREF _Ref391989627 \h  \* MERGEFORMAT </w:instrText>
      </w:r>
      <w:r w:rsidRPr="00DE5617">
        <w:rPr>
          <w:rStyle w:val="IGindeksgrny"/>
        </w:rPr>
      </w:r>
      <w:r w:rsidRPr="00DE5617">
        <w:rPr>
          <w:rStyle w:val="IGindeksgrny"/>
        </w:rPr>
        <w:fldChar w:fldCharType="separate"/>
      </w:r>
      <w:r>
        <w:rPr>
          <w:rStyle w:val="IGindeksgrny"/>
        </w:rPr>
        <w:t>109</w:t>
      </w:r>
      <w:r w:rsidRPr="00DE5617">
        <w:rPr>
          <w:rStyle w:val="IGindeksgrny"/>
        </w:rPr>
        <w:fldChar w:fldCharType="end"/>
      </w:r>
      <w:r w:rsidRPr="00DE5617">
        <w:rPr>
          <w:rStyle w:val="IGindeksgrny"/>
        </w:rPr>
        <w:t>)</w:t>
      </w:r>
      <w:r w:rsidRPr="00DE5617">
        <w:t> 1.</w:t>
      </w:r>
      <w:r w:rsidR="004977C5" w:rsidRPr="00DE5617">
        <w:t xml:space="preserve"> W</w:t>
      </w:r>
      <w:r w:rsidR="004977C5">
        <w:t> </w:t>
      </w:r>
      <w:r w:rsidRPr="00DE5617">
        <w:t xml:space="preserve">skład Rady Rynku Pracy wchodzą osoby powoływane przez ministra właściwego do spraw pracy </w:t>
      </w:r>
      <w:r w:rsidRPr="004C5F53">
        <w:rPr>
          <w:spacing w:val="-2"/>
        </w:rPr>
        <w:t>spośród przedstawicieli wszystkich organizacji związkowych</w:t>
      </w:r>
      <w:r w:rsidR="004977C5" w:rsidRPr="004C5F53">
        <w:rPr>
          <w:spacing w:val="-2"/>
        </w:rPr>
        <w:t xml:space="preserve"> i </w:t>
      </w:r>
      <w:r w:rsidRPr="004C5F53">
        <w:rPr>
          <w:spacing w:val="-2"/>
        </w:rPr>
        <w:t>organizacji pracodawców, reprezentatywnych</w:t>
      </w:r>
      <w:r w:rsidR="004977C5" w:rsidRPr="004C5F53">
        <w:rPr>
          <w:spacing w:val="-2"/>
        </w:rPr>
        <w:t xml:space="preserve"> w </w:t>
      </w:r>
      <w:r w:rsidRPr="004C5F53">
        <w:rPr>
          <w:spacing w:val="-2"/>
        </w:rPr>
        <w:t>rozumieniu</w:t>
      </w:r>
      <w:r w:rsidRPr="00DE5617">
        <w:t xml:space="preserve"> ustawy</w:t>
      </w:r>
      <w:r w:rsidR="004977C5" w:rsidRPr="00DE5617">
        <w:t xml:space="preserve"> o</w:t>
      </w:r>
      <w:r w:rsidR="004977C5">
        <w:t> </w:t>
      </w:r>
      <w:r w:rsidRPr="00DE5617">
        <w:t>Trójstronnej Komisji, oraz jeden przedstawiciel Komisji Wspólnej Rządu</w:t>
      </w:r>
      <w:r w:rsidR="004977C5" w:rsidRPr="00DE5617">
        <w:t xml:space="preserve"> i</w:t>
      </w:r>
      <w:r w:rsidR="004977C5">
        <w:t> </w:t>
      </w:r>
      <w:r w:rsidRPr="00DE5617">
        <w:t>Samorządu Terytorialnego, repreze</w:t>
      </w:r>
      <w:r w:rsidRPr="00DE5617">
        <w:t>n</w:t>
      </w:r>
      <w:r w:rsidRPr="00DE5617">
        <w:t>tujący stronę samorządową.</w:t>
      </w:r>
    </w:p>
    <w:p w:rsidR="00AD32DE" w:rsidRPr="00DE5617" w:rsidRDefault="00AD32DE" w:rsidP="00AD32DE">
      <w:pPr>
        <w:pStyle w:val="USTustnpkodeksu"/>
      </w:pPr>
      <w:r w:rsidRPr="00DE5617">
        <w:t>2.</w:t>
      </w:r>
      <w:r w:rsidR="004977C5" w:rsidRPr="00DE5617">
        <w:t> W</w:t>
      </w:r>
      <w:r w:rsidR="004977C5">
        <w:t> </w:t>
      </w:r>
      <w:r w:rsidRPr="00DE5617">
        <w:t>skład wojewódzkiej rady rynku pracy wchodzą osoby powoływane przez marszałka województwa spośród dzi</w:t>
      </w:r>
      <w:r w:rsidRPr="00DE5617">
        <w:t>a</w:t>
      </w:r>
      <w:r w:rsidRPr="00DE5617">
        <w:t>łających na terenie województwa wojewódzkich struktur każdej organizacji związkowej</w:t>
      </w:r>
      <w:r w:rsidR="004977C5" w:rsidRPr="00DE5617">
        <w:t xml:space="preserve"> i</w:t>
      </w:r>
      <w:r w:rsidR="004977C5">
        <w:t> </w:t>
      </w:r>
      <w:r w:rsidRPr="00DE5617">
        <w:t>organizacji pracodawców, r</w:t>
      </w:r>
      <w:r w:rsidRPr="00DE5617">
        <w:t>e</w:t>
      </w:r>
      <w:r w:rsidRPr="00DE5617">
        <w:t>prezentatywnych</w:t>
      </w:r>
      <w:r w:rsidR="004977C5" w:rsidRPr="00DE5617">
        <w:t xml:space="preserve"> w</w:t>
      </w:r>
      <w:r w:rsidR="004977C5">
        <w:t> </w:t>
      </w:r>
      <w:r w:rsidRPr="00DE5617">
        <w:t>rozumieniu ustawy</w:t>
      </w:r>
      <w:r w:rsidR="004977C5" w:rsidRPr="00DE5617">
        <w:t xml:space="preserve"> o</w:t>
      </w:r>
      <w:r w:rsidR="004977C5">
        <w:t> </w:t>
      </w:r>
      <w:r w:rsidRPr="00DE5617">
        <w:t>Trójstronnej Komisji, społeczno</w:t>
      </w:r>
      <w:r w:rsidR="004977C5">
        <w:softHyphen/>
      </w:r>
      <w:r w:rsidR="004977C5">
        <w:noBreakHyphen/>
      </w:r>
      <w:r w:rsidRPr="00DE5617">
        <w:t>zawodowych organizacji rolników,</w:t>
      </w:r>
      <w:r w:rsidR="004977C5" w:rsidRPr="00DE5617">
        <w:t xml:space="preserve"> w</w:t>
      </w:r>
      <w:r w:rsidR="004977C5">
        <w:t> </w:t>
      </w:r>
      <w:r w:rsidRPr="00DE5617">
        <w:t>tym związków zawodowych rolników indywidualnych</w:t>
      </w:r>
      <w:r w:rsidR="004977C5" w:rsidRPr="00DE5617">
        <w:t xml:space="preserve"> i</w:t>
      </w:r>
      <w:r w:rsidR="004977C5">
        <w:t> </w:t>
      </w:r>
      <w:r w:rsidRPr="00DE5617">
        <w:t>izb rolniczych oraz organizacji pozarządowych zajmujących się stat</w:t>
      </w:r>
      <w:r w:rsidRPr="00DE5617">
        <w:t>u</w:t>
      </w:r>
      <w:r w:rsidRPr="00DE5617">
        <w:t>towo problematyką rynku pracy.</w:t>
      </w:r>
    </w:p>
    <w:p w:rsidR="00AD32DE" w:rsidRPr="00DE5617" w:rsidRDefault="00AD32DE" w:rsidP="00AD32DE">
      <w:pPr>
        <w:pStyle w:val="USTustnpkodeksu"/>
      </w:pPr>
      <w:r w:rsidRPr="00DE5617">
        <w:t>3.</w:t>
      </w:r>
      <w:r w:rsidR="004977C5" w:rsidRPr="00DE5617">
        <w:t> W</w:t>
      </w:r>
      <w:r w:rsidR="004977C5">
        <w:t> </w:t>
      </w:r>
      <w:r w:rsidRPr="00DE5617">
        <w:t>skład powiatowej rady rynku pracy wchodzą osoby powoływane przez starostę spośród działających na terenie powiatu terenowych struktur każdej organizacji związkowej</w:t>
      </w:r>
      <w:r w:rsidR="004977C5" w:rsidRPr="00DE5617">
        <w:t xml:space="preserve"> i</w:t>
      </w:r>
      <w:r w:rsidR="004977C5">
        <w:t> </w:t>
      </w:r>
      <w:r w:rsidRPr="00DE5617">
        <w:t>organizacji pracodawców, reprezentatywnych</w:t>
      </w:r>
      <w:r w:rsidR="004977C5" w:rsidRPr="00DE5617">
        <w:t xml:space="preserve"> w</w:t>
      </w:r>
      <w:r w:rsidR="004977C5">
        <w:t> </w:t>
      </w:r>
      <w:r w:rsidRPr="00DE5617">
        <w:t>rozumieniu ustawy</w:t>
      </w:r>
      <w:r w:rsidR="004977C5" w:rsidRPr="00DE5617">
        <w:t xml:space="preserve"> o</w:t>
      </w:r>
      <w:r w:rsidR="004977C5">
        <w:t> </w:t>
      </w:r>
      <w:r w:rsidRPr="00DE5617">
        <w:t>Trójstronnej Komisji, społeczno</w:t>
      </w:r>
      <w:r w:rsidR="004977C5">
        <w:softHyphen/>
      </w:r>
      <w:r w:rsidR="004977C5">
        <w:noBreakHyphen/>
      </w:r>
      <w:r w:rsidRPr="00DE5617">
        <w:t>zawodowych organizacji rolników,</w:t>
      </w:r>
      <w:r w:rsidR="004977C5" w:rsidRPr="00DE5617">
        <w:t xml:space="preserve"> w</w:t>
      </w:r>
      <w:r w:rsidR="004977C5">
        <w:t> </w:t>
      </w:r>
      <w:r w:rsidRPr="00DE5617">
        <w:t>tym związków zawodowych rolników indywidualnych</w:t>
      </w:r>
      <w:r w:rsidR="004977C5" w:rsidRPr="00DE5617">
        <w:t xml:space="preserve"> i</w:t>
      </w:r>
      <w:r w:rsidR="004977C5">
        <w:t> </w:t>
      </w:r>
      <w:r w:rsidRPr="00DE5617">
        <w:t>izb rolniczych oraz organizacji pozarządowych zajmujących się statutowo problematyką rynku pracy.</w:t>
      </w:r>
    </w:p>
    <w:p w:rsidR="00AD32DE" w:rsidRPr="00AD32DE" w:rsidRDefault="00AD32DE" w:rsidP="00D271B3">
      <w:pPr>
        <w:pStyle w:val="USTustnpkodeksu"/>
        <w:keepNext/>
      </w:pPr>
      <w:r w:rsidRPr="00DE5617">
        <w:t>4.</w:t>
      </w:r>
      <w:r w:rsidRPr="00AD32DE">
        <w:t> Członków rad rynku pracy,</w:t>
      </w:r>
      <w:r w:rsidR="004977C5" w:rsidRPr="00AD32DE">
        <w:t xml:space="preserve"> o</w:t>
      </w:r>
      <w:r w:rsidR="004977C5">
        <w:t> </w:t>
      </w:r>
      <w:r w:rsidRPr="00AD32DE">
        <w:t>których mowa</w:t>
      </w:r>
      <w:r w:rsidR="004977C5" w:rsidRPr="00AD32DE">
        <w:t xml:space="preserve"> w</w:t>
      </w:r>
      <w:r w:rsidR="004977C5">
        <w:t> ust. </w:t>
      </w:r>
      <w:r w:rsidRPr="00AD32DE">
        <w:t>1–3, powołuje się spośród kandydatów zgłoszonych przez o</w:t>
      </w:r>
      <w:r w:rsidRPr="00AD32DE">
        <w:t>r</w:t>
      </w:r>
      <w:r w:rsidRPr="00AD32DE">
        <w:t>gany</w:t>
      </w:r>
      <w:r w:rsidR="004977C5" w:rsidRPr="00AD32DE">
        <w:t xml:space="preserve"> i</w:t>
      </w:r>
      <w:r w:rsidR="004977C5">
        <w:t> </w:t>
      </w:r>
      <w:r w:rsidRPr="00AD32DE">
        <w:t>organizacje,</w:t>
      </w:r>
      <w:r w:rsidR="004977C5" w:rsidRPr="00AD32DE">
        <w:t xml:space="preserve"> o</w:t>
      </w:r>
      <w:r w:rsidR="004977C5">
        <w:t> </w:t>
      </w:r>
      <w:r w:rsidRPr="00AD32DE">
        <w:t>których mowa odpowiednio</w:t>
      </w:r>
      <w:r w:rsidR="004977C5" w:rsidRPr="00AD32DE">
        <w:t xml:space="preserve"> w</w:t>
      </w:r>
      <w:r w:rsidR="004977C5">
        <w:t> ust. </w:t>
      </w:r>
      <w:r w:rsidRPr="00AD32DE">
        <w:t>1–3, zgodnie</w:t>
      </w:r>
      <w:r w:rsidR="004977C5" w:rsidRPr="00AD32DE">
        <w:t xml:space="preserve"> z</w:t>
      </w:r>
      <w:r w:rsidR="004977C5">
        <w:t> </w:t>
      </w:r>
      <w:r w:rsidRPr="00AD32DE">
        <w:t>następującym trybem:</w:t>
      </w:r>
    </w:p>
    <w:p w:rsidR="00AD32DE" w:rsidRPr="00DE5617" w:rsidRDefault="00AD32DE" w:rsidP="00AD32DE">
      <w:pPr>
        <w:pStyle w:val="PKTpunkt"/>
      </w:pPr>
      <w:r w:rsidRPr="00DE5617">
        <w:t>1)</w:t>
      </w:r>
      <w:r w:rsidRPr="00DE5617">
        <w:tab/>
        <w:t>minister właściwy do spraw pracy (marszałek województwa, starosta)</w:t>
      </w:r>
      <w:r w:rsidR="004977C5" w:rsidRPr="00DE5617">
        <w:t xml:space="preserve"> w</w:t>
      </w:r>
      <w:r w:rsidR="004977C5">
        <w:t> </w:t>
      </w:r>
      <w:r w:rsidRPr="00DE5617">
        <w:t>formie pisemnej zwraca się do organów</w:t>
      </w:r>
      <w:r w:rsidR="004977C5" w:rsidRPr="00DE5617">
        <w:t xml:space="preserve"> i</w:t>
      </w:r>
      <w:r w:rsidR="004977C5">
        <w:t> </w:t>
      </w:r>
      <w:r w:rsidRPr="00DE5617">
        <w:t>organizacji,</w:t>
      </w:r>
      <w:r w:rsidR="004977C5" w:rsidRPr="00DE5617">
        <w:t xml:space="preserve"> o</w:t>
      </w:r>
      <w:r w:rsidR="004977C5">
        <w:t> </w:t>
      </w:r>
      <w:r w:rsidRPr="00DE5617">
        <w:t>których mowa</w:t>
      </w:r>
      <w:r w:rsidR="004977C5" w:rsidRPr="00DE5617">
        <w:t xml:space="preserve"> w</w:t>
      </w:r>
      <w:r w:rsidR="004977C5">
        <w:t> ust. </w:t>
      </w:r>
      <w:r w:rsidRPr="00DE5617">
        <w:t>1–3,</w:t>
      </w:r>
      <w:r w:rsidR="004977C5" w:rsidRPr="00DE5617">
        <w:t xml:space="preserve"> o</w:t>
      </w:r>
      <w:r w:rsidR="004977C5">
        <w:t> </w:t>
      </w:r>
      <w:r w:rsidRPr="00DE5617">
        <w:t>zgłoszenie kandydata do rady rynku pracy</w:t>
      </w:r>
      <w:r w:rsidR="004977C5" w:rsidRPr="00DE5617">
        <w:t xml:space="preserve"> w</w:t>
      </w:r>
      <w:r w:rsidR="004977C5">
        <w:t> </w:t>
      </w:r>
      <w:r w:rsidRPr="00DE5617">
        <w:t>terminie 1</w:t>
      </w:r>
      <w:r w:rsidR="004977C5" w:rsidRPr="00DE5617">
        <w:t>5</w:t>
      </w:r>
      <w:r w:rsidR="004977C5">
        <w:t> </w:t>
      </w:r>
      <w:r w:rsidRPr="00DE5617">
        <w:t>dni roboczych od dnia otrzymania zaproszenia;</w:t>
      </w:r>
    </w:p>
    <w:p w:rsidR="00AD32DE" w:rsidRPr="00DE5617" w:rsidRDefault="00AD32DE" w:rsidP="00AD32DE">
      <w:pPr>
        <w:pStyle w:val="PKTpunkt"/>
      </w:pPr>
      <w:r w:rsidRPr="00DE5617">
        <w:t>2)</w:t>
      </w:r>
      <w:r w:rsidRPr="00DE5617">
        <w:tab/>
        <w:t>do zgłoszenia organy</w:t>
      </w:r>
      <w:r w:rsidR="004977C5" w:rsidRPr="00DE5617">
        <w:t xml:space="preserve"> i</w:t>
      </w:r>
      <w:r w:rsidR="004977C5">
        <w:t> </w:t>
      </w:r>
      <w:r w:rsidRPr="00DE5617">
        <w:t>organizacje załączają opisy kariery zawodowej kandydata oraz informacje potwierdzające osiągnięcia</w:t>
      </w:r>
      <w:r w:rsidR="004977C5" w:rsidRPr="00DE5617">
        <w:t xml:space="preserve"> i</w:t>
      </w:r>
      <w:r w:rsidR="004977C5">
        <w:t> </w:t>
      </w:r>
      <w:r w:rsidRPr="00DE5617">
        <w:t>doświadczenia</w:t>
      </w:r>
      <w:r w:rsidR="004977C5" w:rsidRPr="00DE5617">
        <w:t xml:space="preserve"> w</w:t>
      </w:r>
      <w:r w:rsidR="004977C5">
        <w:t> </w:t>
      </w:r>
      <w:r w:rsidRPr="00DE5617">
        <w:t>zakresie rynku pracy.</w:t>
      </w:r>
    </w:p>
    <w:p w:rsidR="00AD32DE" w:rsidRPr="00DE5617" w:rsidRDefault="00AD32DE" w:rsidP="00AD32DE">
      <w:pPr>
        <w:pStyle w:val="USTustnpkodeksu"/>
      </w:pPr>
      <w:r w:rsidRPr="00DE5617">
        <w:t>5. Minister właściwy do spraw pracy (marszałek województwa, starosta) informuje organy</w:t>
      </w:r>
      <w:r w:rsidR="004977C5" w:rsidRPr="00DE5617">
        <w:t xml:space="preserve"> i</w:t>
      </w:r>
      <w:r w:rsidR="004977C5">
        <w:t> </w:t>
      </w:r>
      <w:r w:rsidRPr="00DE5617">
        <w:t>organizacje,</w:t>
      </w:r>
      <w:r w:rsidR="004977C5" w:rsidRPr="00DE5617">
        <w:t xml:space="preserve"> w</w:t>
      </w:r>
      <w:r w:rsidR="004977C5">
        <w:t> </w:t>
      </w:r>
      <w:r w:rsidRPr="00DE5617">
        <w:t>terminie 3</w:t>
      </w:r>
      <w:r w:rsidR="004977C5" w:rsidRPr="00DE5617">
        <w:t>0</w:t>
      </w:r>
      <w:r w:rsidR="004977C5">
        <w:t> </w:t>
      </w:r>
      <w:r w:rsidRPr="00DE5617">
        <w:t>dni roboczych od dnia zakończenia przyjmowania zgłoszeń,</w:t>
      </w:r>
      <w:r w:rsidR="004977C5" w:rsidRPr="00DE5617">
        <w:t xml:space="preserve"> o</w:t>
      </w:r>
      <w:r w:rsidR="004977C5">
        <w:t> </w:t>
      </w:r>
      <w:r w:rsidRPr="00DE5617">
        <w:t>terminie posiedzenia inaugurującego.</w:t>
      </w:r>
    </w:p>
    <w:p w:rsidR="00AD32DE" w:rsidRPr="00DE5617" w:rsidRDefault="00AD32DE" w:rsidP="00AD32DE">
      <w:pPr>
        <w:pStyle w:val="USTustnpkodeksu"/>
      </w:pPr>
      <w:r w:rsidRPr="00DE5617">
        <w:lastRenderedPageBreak/>
        <w:t>6. Minister właściwy do spraw pracy (marszałek województwa, starosta) może powoływać</w:t>
      </w:r>
      <w:r w:rsidR="004977C5" w:rsidRPr="00DE5617">
        <w:t xml:space="preserve"> w</w:t>
      </w:r>
      <w:r w:rsidR="004977C5">
        <w:t> </w:t>
      </w:r>
      <w:r w:rsidRPr="00DE5617">
        <w:t>skład rady rynku pracy trzech przedstawicieli spośród organów jednostek samorządu terytorialnego lub nauki</w:t>
      </w:r>
      <w:r w:rsidR="004977C5" w:rsidRPr="00DE5617">
        <w:t xml:space="preserve"> o</w:t>
      </w:r>
      <w:r w:rsidR="004977C5">
        <w:t> </w:t>
      </w:r>
      <w:r w:rsidRPr="00DE5617">
        <w:t>szczególnej wiedzy</w:t>
      </w:r>
      <w:r w:rsidR="004977C5" w:rsidRPr="00DE5617">
        <w:t xml:space="preserve"> i</w:t>
      </w:r>
      <w:r w:rsidR="004977C5">
        <w:t> </w:t>
      </w:r>
      <w:r w:rsidRPr="00DE5617">
        <w:t>autorytecie</w:t>
      </w:r>
      <w:r w:rsidR="004977C5" w:rsidRPr="00DE5617">
        <w:t xml:space="preserve"> w</w:t>
      </w:r>
      <w:r w:rsidR="004977C5">
        <w:t> </w:t>
      </w:r>
      <w:r w:rsidRPr="00DE5617">
        <w:t>obszarze działania tej rady.</w:t>
      </w:r>
    </w:p>
    <w:p w:rsidR="00AD32DE" w:rsidRPr="00DE5617" w:rsidRDefault="00AD32DE" w:rsidP="00AD32DE">
      <w:pPr>
        <w:pStyle w:val="USTustnpkodeksu"/>
      </w:pPr>
      <w:r w:rsidRPr="00DE5617">
        <w:t>7. Minister właściwy do spraw pracy (marszałek województwa, starosta) może zapraszać do udziału</w:t>
      </w:r>
      <w:r w:rsidR="004977C5" w:rsidRPr="00DE5617">
        <w:t xml:space="preserve"> w</w:t>
      </w:r>
      <w:r w:rsidR="004977C5">
        <w:t> </w:t>
      </w:r>
      <w:r w:rsidRPr="00DE5617">
        <w:t>posiedzeniach rady rynku pracy przedstawicieli organów, organizacji</w:t>
      </w:r>
      <w:r w:rsidR="004977C5" w:rsidRPr="00DE5617">
        <w:t xml:space="preserve"> i</w:t>
      </w:r>
      <w:r w:rsidR="004977C5">
        <w:t> </w:t>
      </w:r>
      <w:r w:rsidRPr="00DE5617">
        <w:t>instytucji niereprezentowanych</w:t>
      </w:r>
      <w:r w:rsidR="004977C5" w:rsidRPr="00DE5617">
        <w:t xml:space="preserve"> w</w:t>
      </w:r>
      <w:r w:rsidR="004977C5">
        <w:t> </w:t>
      </w:r>
      <w:r w:rsidRPr="00DE5617">
        <w:t>radzie rynku pracy, bez prawa udziału</w:t>
      </w:r>
      <w:r w:rsidR="004977C5" w:rsidRPr="00DE5617">
        <w:t xml:space="preserve"> w</w:t>
      </w:r>
      <w:r w:rsidR="004977C5">
        <w:t> </w:t>
      </w:r>
      <w:r w:rsidRPr="00DE5617">
        <w:t>podejmowaniu rozstrzygnięć.</w:t>
      </w:r>
    </w:p>
    <w:p w:rsidR="00AD32DE" w:rsidRPr="00DE5617" w:rsidRDefault="00AD32DE" w:rsidP="00AD32DE">
      <w:pPr>
        <w:pStyle w:val="USTustnpkodeksu"/>
      </w:pPr>
      <w:r w:rsidRPr="00DE5617">
        <w:t>8. Rady rynku pracy,</w:t>
      </w:r>
      <w:r w:rsidR="004977C5" w:rsidRPr="00DE5617">
        <w:t xml:space="preserve"> o</w:t>
      </w:r>
      <w:r w:rsidR="004977C5">
        <w:t> </w:t>
      </w:r>
      <w:r w:rsidRPr="00DE5617">
        <w:t>których mowa</w:t>
      </w:r>
      <w:r w:rsidR="004977C5" w:rsidRPr="00DE5617">
        <w:t xml:space="preserve"> w</w:t>
      </w:r>
      <w:r w:rsidR="004977C5">
        <w:t> ust. </w:t>
      </w:r>
      <w:r w:rsidRPr="00DE5617">
        <w:t>1–3, wybierają spośród swoich członków przewodniczącego na czas trwania kadencji.</w:t>
      </w:r>
    </w:p>
    <w:p w:rsidR="00AD32DE" w:rsidRPr="00DE5617" w:rsidRDefault="00AD32DE" w:rsidP="00AD32DE">
      <w:pPr>
        <w:pStyle w:val="USTustnpkodeksu"/>
      </w:pPr>
      <w:r w:rsidRPr="00DE5617">
        <w:t>9.</w:t>
      </w:r>
      <w:r w:rsidR="004977C5" w:rsidRPr="00DE5617">
        <w:t> W</w:t>
      </w:r>
      <w:r w:rsidR="004977C5">
        <w:t> </w:t>
      </w:r>
      <w:r w:rsidRPr="00DE5617">
        <w:t>przypadku gdy powiatowy urząd pracy realizuje zadania</w:t>
      </w:r>
      <w:r w:rsidR="004977C5" w:rsidRPr="00DE5617">
        <w:t xml:space="preserve"> z</w:t>
      </w:r>
      <w:r w:rsidR="004977C5">
        <w:t> </w:t>
      </w:r>
      <w:r w:rsidRPr="00DE5617">
        <w:t>zakresu promocji zatrudnienia, łagodzenia skutków bezrobocia</w:t>
      </w:r>
      <w:r w:rsidR="004977C5" w:rsidRPr="00DE5617">
        <w:t xml:space="preserve"> i</w:t>
      </w:r>
      <w:r w:rsidR="004977C5">
        <w:t> </w:t>
      </w:r>
      <w:r w:rsidRPr="00DE5617">
        <w:t>aktywizacji zawodowej na obszarze przekraczającym granice powiatu, tworzy się jedną powiatową radę ry</w:t>
      </w:r>
      <w:r w:rsidRPr="00DE5617">
        <w:t>n</w:t>
      </w:r>
      <w:r w:rsidRPr="00DE5617">
        <w:t>ku pracy, która jest powoływana przez starostę sprawującego zwierzchnictwo nad powiatowym urzędem pracy</w:t>
      </w:r>
      <w:r w:rsidR="004977C5" w:rsidRPr="00DE5617">
        <w:t xml:space="preserve"> w</w:t>
      </w:r>
      <w:r w:rsidR="004977C5">
        <w:t> </w:t>
      </w:r>
      <w:r w:rsidRPr="00DE5617">
        <w:t>porozumieniu ze starostą powiatu dotującego.</w:t>
      </w:r>
    </w:p>
    <w:p w:rsidR="00AD32DE" w:rsidRPr="00AD32DE" w:rsidRDefault="00AD32DE" w:rsidP="00D271B3">
      <w:pPr>
        <w:pStyle w:val="USTustnpkodeksu"/>
        <w:keepNext/>
      </w:pPr>
      <w:r w:rsidRPr="00DE5617">
        <w:t>10.</w:t>
      </w:r>
      <w:r w:rsidRPr="00AD32DE">
        <w:t> Członek rady rynku pracy może zostać odwołany:</w:t>
      </w:r>
    </w:p>
    <w:p w:rsidR="00AD32DE" w:rsidRPr="00DE5617" w:rsidRDefault="00AD32DE" w:rsidP="00AD32DE">
      <w:pPr>
        <w:pStyle w:val="PKTpunkt"/>
      </w:pPr>
      <w:r w:rsidRPr="00DE5617">
        <w:t>1)</w:t>
      </w:r>
      <w:r w:rsidRPr="00DE5617">
        <w:tab/>
        <w:t>na wniosek organu lub organizacji, które zgłosiły jego kandydaturę na członka rady;</w:t>
      </w:r>
    </w:p>
    <w:p w:rsidR="00AD32DE" w:rsidRPr="00DE5617" w:rsidRDefault="00AD32DE" w:rsidP="00AD32DE">
      <w:pPr>
        <w:pStyle w:val="PKTpunkt"/>
      </w:pPr>
      <w:r w:rsidRPr="00DE5617">
        <w:t>2)</w:t>
      </w:r>
      <w:r w:rsidRPr="00DE5617">
        <w:tab/>
        <w:t>z inicjatywy odpowiednio ministra właściwego do spraw pracy, marszałka województwa lub starosty, po zasięgnięciu opinii organu lub organizacji, które zgłosiły jego kandydaturę na członka rady.</w:t>
      </w:r>
    </w:p>
    <w:p w:rsidR="00AD32DE" w:rsidRPr="00DE5617" w:rsidRDefault="00AD32DE" w:rsidP="00AD32DE">
      <w:pPr>
        <w:pStyle w:val="USTustnpkodeksu"/>
      </w:pPr>
      <w:r w:rsidRPr="00DE5617">
        <w:t xml:space="preserve">11. Kadencja rad rynku pracy trwa </w:t>
      </w:r>
      <w:r w:rsidR="004977C5" w:rsidRPr="00DE5617">
        <w:t>4</w:t>
      </w:r>
      <w:r w:rsidR="004977C5">
        <w:t> </w:t>
      </w:r>
      <w:r w:rsidRPr="00DE5617">
        <w:t>lata.</w:t>
      </w:r>
    </w:p>
    <w:p w:rsidR="00AD32DE" w:rsidRPr="00DE5617" w:rsidRDefault="00AD32DE" w:rsidP="00AD32DE">
      <w:pPr>
        <w:pStyle w:val="USTustnpkodeksu"/>
      </w:pPr>
      <w:r w:rsidRPr="00DE5617">
        <w:t>12. Ze środków Funduszu Pracy mogą być finansowane koszty szkoleń członków rad rynku pracy.</w:t>
      </w:r>
    </w:p>
    <w:p w:rsidR="00AD32DE" w:rsidRPr="00DE5617" w:rsidRDefault="00AD32DE" w:rsidP="00AD32DE">
      <w:pPr>
        <w:pStyle w:val="USTustnpkodeksu"/>
      </w:pPr>
      <w:r w:rsidRPr="00DE5617">
        <w:t>13. Minister właściwy do spraw pracy określi,</w:t>
      </w:r>
      <w:r w:rsidR="004977C5" w:rsidRPr="00DE5617">
        <w:t xml:space="preserve"> w</w:t>
      </w:r>
      <w:r w:rsidR="004977C5">
        <w:t> </w:t>
      </w:r>
      <w:r w:rsidRPr="00DE5617">
        <w:t>drodze rozporządzenia, organizację</w:t>
      </w:r>
      <w:r w:rsidR="004977C5" w:rsidRPr="00DE5617">
        <w:t xml:space="preserve"> i</w:t>
      </w:r>
      <w:r w:rsidR="004977C5">
        <w:t> </w:t>
      </w:r>
      <w:r w:rsidRPr="00DE5617">
        <w:t>tryb działania rad rynku pracy oraz tryb finansowania kosztów szkoleń członków rad, mając na względzie zapewnienie efektywnego dialogu społeczn</w:t>
      </w:r>
      <w:r w:rsidRPr="00DE5617">
        <w:t>e</w:t>
      </w:r>
      <w:r w:rsidRPr="00DE5617">
        <w:t>go.</w:t>
      </w:r>
    </w:p>
    <w:p w:rsidR="00AD32DE" w:rsidRPr="00DE5617" w:rsidRDefault="00AD32DE" w:rsidP="00AD32DE">
      <w:pPr>
        <w:pStyle w:val="USTustnpkodeksu"/>
      </w:pPr>
      <w:r w:rsidRPr="00DE5617">
        <w:t>14. Pracodawca jest obowiązany zwolnić pracownika od pracy</w:t>
      </w:r>
      <w:r w:rsidR="004977C5" w:rsidRPr="00DE5617">
        <w:t xml:space="preserve"> w</w:t>
      </w:r>
      <w:r w:rsidR="004977C5">
        <w:t> </w:t>
      </w:r>
      <w:r w:rsidRPr="00DE5617">
        <w:t>celu wzięcia udziału</w:t>
      </w:r>
      <w:r w:rsidR="004977C5" w:rsidRPr="00DE5617">
        <w:t xml:space="preserve"> w</w:t>
      </w:r>
      <w:r w:rsidR="004977C5">
        <w:t> </w:t>
      </w:r>
      <w:r w:rsidRPr="00DE5617">
        <w:t>posiedzeniach rady rynku pracy. Za czas zwolnienia pracownik zachowuje prawo do wynagrodzenia ustalonego według zasad obowiązujących przy obliczaniu wynagrodzenia za urlop wypoczynkowy.</w:t>
      </w:r>
    </w:p>
    <w:p w:rsidR="00AD32DE" w:rsidRPr="00DE5617" w:rsidRDefault="00AD32DE" w:rsidP="00AD32DE">
      <w:pPr>
        <w:pStyle w:val="USTustnpkodeksu"/>
      </w:pPr>
      <w:r w:rsidRPr="00DE5617">
        <w:t>15. Na wniosek członków rady rynku pracy zamieszkałych poza miejscowością,</w:t>
      </w:r>
      <w:r w:rsidR="004977C5" w:rsidRPr="00DE5617">
        <w:t xml:space="preserve"> w</w:t>
      </w:r>
      <w:r w:rsidR="004977C5">
        <w:t> </w:t>
      </w:r>
      <w:r w:rsidRPr="00DE5617">
        <w:t>której odbywają się obrady rady, koszty ich przejazdów są refundowane ze środków Funduszu Pracy odpowiednio przez ministra właściwego do spraw pracy, marszałka województwa lub starostę,</w:t>
      </w:r>
      <w:r w:rsidR="004977C5" w:rsidRPr="00DE5617">
        <w:t xml:space="preserve"> w</w:t>
      </w:r>
      <w:r w:rsidR="004977C5">
        <w:t> </w:t>
      </w:r>
      <w:r w:rsidRPr="00DE5617">
        <w:t>wysokości</w:t>
      </w:r>
      <w:r w:rsidR="004977C5" w:rsidRPr="00DE5617">
        <w:t xml:space="preserve"> i</w:t>
      </w:r>
      <w:r w:rsidR="004977C5">
        <w:t> </w:t>
      </w:r>
      <w:r w:rsidRPr="00DE5617">
        <w:t>na zasadach określonych dla podróży krajowej</w:t>
      </w:r>
      <w:r w:rsidR="004977C5" w:rsidRPr="00DE5617">
        <w:t xml:space="preserve"> w</w:t>
      </w:r>
      <w:r w:rsidR="004977C5">
        <w:t> </w:t>
      </w:r>
      <w:r w:rsidRPr="00DE5617">
        <w:t>przepisach</w:t>
      </w:r>
      <w:r w:rsidR="004977C5" w:rsidRPr="00DE5617">
        <w:t xml:space="preserve"> w</w:t>
      </w:r>
      <w:r w:rsidR="004977C5">
        <w:t> </w:t>
      </w:r>
      <w:r w:rsidRPr="00DE5617">
        <w:t>sprawie należności przysługujących pracownikowi zatrudnionemu</w:t>
      </w:r>
      <w:r w:rsidR="004977C5" w:rsidRPr="00DE5617">
        <w:t xml:space="preserve"> w</w:t>
      </w:r>
      <w:r w:rsidR="004977C5">
        <w:t> </w:t>
      </w:r>
      <w:r w:rsidRPr="00DE5617">
        <w:t>państwowej lub samorządowej jednostce sfery budżetowej</w:t>
      </w:r>
      <w:r w:rsidR="004977C5" w:rsidRPr="00DE5617">
        <w:t xml:space="preserve"> z</w:t>
      </w:r>
      <w:r w:rsidR="004977C5">
        <w:t> </w:t>
      </w:r>
      <w:r w:rsidRPr="00DE5617">
        <w:t>tytułu podróży służbowej.</w:t>
      </w:r>
    </w:p>
    <w:p w:rsidR="00AD32DE" w:rsidRPr="00AD32DE" w:rsidRDefault="00AD32DE" w:rsidP="00D271B3">
      <w:pPr>
        <w:pStyle w:val="ARTartustawynprozporzdzenia"/>
        <w:keepNext/>
      </w:pPr>
      <w:r w:rsidRPr="00D271B3">
        <w:rPr>
          <w:rStyle w:val="Ppogrubienie"/>
        </w:rPr>
        <w:t>Art. 24.</w:t>
      </w:r>
      <w:r w:rsidRPr="00AD32DE">
        <w:t> 1. Marszałek województwa lub starosta</w:t>
      </w:r>
      <w:r w:rsidR="004977C5" w:rsidRPr="00AD32DE">
        <w:t xml:space="preserve"> w</w:t>
      </w:r>
      <w:r w:rsidR="004977C5">
        <w:t> </w:t>
      </w:r>
      <w:r w:rsidRPr="00AD32DE">
        <w:t>ramach środków określonych w budżecie danego samorządu m</w:t>
      </w:r>
      <w:r w:rsidRPr="00AD32DE">
        <w:t>o</w:t>
      </w:r>
      <w:r w:rsidRPr="00AD32DE">
        <w:t>gą zlecić realizację usług rynku pracy,</w:t>
      </w:r>
      <w:r w:rsidR="004977C5" w:rsidRPr="00AD32DE">
        <w:t xml:space="preserve"> o</w:t>
      </w:r>
      <w:r w:rsidR="004977C5">
        <w:t> </w:t>
      </w:r>
      <w:r w:rsidRPr="00AD32DE">
        <w:t>których mowa</w:t>
      </w:r>
      <w:r w:rsidR="004977C5" w:rsidRPr="00AD32DE">
        <w:t xml:space="preserve"> w</w:t>
      </w:r>
      <w:r w:rsidR="004977C5">
        <w:t> art. </w:t>
      </w:r>
      <w:r w:rsidRPr="00AD32DE">
        <w:t>3</w:t>
      </w:r>
      <w:r w:rsidR="004977C5" w:rsidRPr="00AD32DE">
        <w:t>5</w:t>
      </w:r>
      <w:r w:rsidR="004977C5">
        <w:t xml:space="preserve"> ust. </w:t>
      </w:r>
      <w:r w:rsidRPr="00AD32DE">
        <w:t>1:</w:t>
      </w:r>
    </w:p>
    <w:p w:rsidR="00AD32DE" w:rsidRPr="00DE5617" w:rsidRDefault="00AD32DE" w:rsidP="00AD32DE">
      <w:pPr>
        <w:pStyle w:val="PKTpunkt"/>
      </w:pPr>
      <w:r w:rsidRPr="00DE5617">
        <w:t>1)</w:t>
      </w:r>
      <w:r w:rsidRPr="00DE5617">
        <w:tab/>
        <w:t>jednostkom samorządu terytorialnego;</w:t>
      </w:r>
    </w:p>
    <w:p w:rsidR="00AD32DE" w:rsidRPr="00DE5617" w:rsidRDefault="00AD32DE" w:rsidP="00AD32DE">
      <w:pPr>
        <w:pStyle w:val="PKTpunkt"/>
      </w:pPr>
      <w:r w:rsidRPr="00DE5617">
        <w:t>2)</w:t>
      </w:r>
      <w:r w:rsidRPr="00DE5617">
        <w:tab/>
        <w:t>organizacjom pozarządowym statutowo zajmującym się problematyką rynku pracy;</w:t>
      </w:r>
    </w:p>
    <w:p w:rsidR="00AD32DE" w:rsidRPr="00DE5617" w:rsidRDefault="00AD32DE" w:rsidP="00AD32DE">
      <w:pPr>
        <w:pStyle w:val="PKTpunkt"/>
      </w:pPr>
      <w:r w:rsidRPr="00DE5617">
        <w:t>3)</w:t>
      </w:r>
      <w:r w:rsidRPr="00DE5617">
        <w:tab/>
        <w:t>związkom zawodowym;</w:t>
      </w:r>
    </w:p>
    <w:p w:rsidR="00AD32DE" w:rsidRPr="00DE5617" w:rsidRDefault="00AD32DE" w:rsidP="00AD32DE">
      <w:pPr>
        <w:pStyle w:val="PKTpunkt"/>
      </w:pPr>
      <w:r w:rsidRPr="00DE5617">
        <w:t>4)</w:t>
      </w:r>
      <w:r w:rsidRPr="00DE5617">
        <w:tab/>
        <w:t>organizacjom pracodawców;</w:t>
      </w:r>
    </w:p>
    <w:p w:rsidR="00AD32DE" w:rsidRPr="00DE5617" w:rsidRDefault="00AD32DE" w:rsidP="00AD32DE">
      <w:pPr>
        <w:pStyle w:val="PKTpunkt"/>
      </w:pPr>
      <w:r w:rsidRPr="00DE5617">
        <w:t>5)</w:t>
      </w:r>
      <w:r w:rsidRPr="00DE5617">
        <w:tab/>
        <w:t>instytucjom szkoleniowym;</w:t>
      </w:r>
    </w:p>
    <w:p w:rsidR="00AD32DE" w:rsidRPr="00DE5617" w:rsidRDefault="00AD32DE" w:rsidP="00AD32DE">
      <w:pPr>
        <w:pStyle w:val="PKTpunkt"/>
      </w:pPr>
      <w:r w:rsidRPr="00DE5617">
        <w:t>6)</w:t>
      </w:r>
      <w:r w:rsidRPr="00DE5617">
        <w:tab/>
        <w:t>agencjom zatrudnienia;</w:t>
      </w:r>
    </w:p>
    <w:p w:rsidR="00AD32DE" w:rsidRPr="00DE5617" w:rsidRDefault="00AD32DE" w:rsidP="00AD32DE">
      <w:pPr>
        <w:pStyle w:val="PKTpunkt"/>
      </w:pPr>
      <w:bookmarkStart w:id="29" w:name="f0144eTOs42v15100a"/>
      <w:bookmarkEnd w:id="29"/>
      <w:r w:rsidRPr="00DE5617">
        <w:t>7)</w:t>
      </w:r>
      <w:r w:rsidRPr="00DE5617">
        <w:tab/>
        <w:t>centrom integracji społecznej.</w:t>
      </w:r>
    </w:p>
    <w:p w:rsidR="00AD32DE" w:rsidRPr="00DE5617" w:rsidRDefault="00AD32DE" w:rsidP="00AD32DE">
      <w:pPr>
        <w:pStyle w:val="USTustnpkodeksu"/>
      </w:pPr>
      <w:r w:rsidRPr="00DE5617">
        <w:t>1a.</w:t>
      </w:r>
      <w:r w:rsidRPr="00DE5617">
        <w:rPr>
          <w:rStyle w:val="IGindeksgrny"/>
        </w:rPr>
        <w:footnoteReference w:id="110"/>
      </w:r>
      <w:r w:rsidRPr="00DE5617">
        <w:rPr>
          <w:rStyle w:val="IGindeksgrny"/>
        </w:rPr>
        <w:t>)</w:t>
      </w:r>
      <w:r w:rsidRPr="00DE5617">
        <w:t> Marszałek województwa lub starosta przy zlecaniu usług rynku pracy,</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5</w:t>
      </w:r>
      <w:r w:rsidR="004977C5">
        <w:t xml:space="preserve"> ust. </w:t>
      </w:r>
      <w:r w:rsidRPr="00DE5617">
        <w:t>1, z</w:t>
      </w:r>
      <w:r w:rsidRPr="00DE5617">
        <w:t>a</w:t>
      </w:r>
      <w:r w:rsidRPr="00DE5617">
        <w:t>pewnia ich realizację zgodnie</w:t>
      </w:r>
      <w:r w:rsidR="004977C5" w:rsidRPr="00DE5617">
        <w:t xml:space="preserve"> z</w:t>
      </w:r>
      <w:r w:rsidR="004977C5">
        <w:t> </w:t>
      </w:r>
      <w:r w:rsidRPr="00DE5617">
        <w:t>warunkami, trybem</w:t>
      </w:r>
      <w:r w:rsidR="004977C5" w:rsidRPr="00DE5617">
        <w:t xml:space="preserve"> i</w:t>
      </w:r>
      <w:r w:rsidR="004977C5">
        <w:t> </w:t>
      </w:r>
      <w:r w:rsidRPr="00DE5617">
        <w:t>sposobami realizacji usług rynku pracy.</w:t>
      </w:r>
    </w:p>
    <w:p w:rsidR="00AD32DE" w:rsidRPr="00DE5617" w:rsidRDefault="00AD32DE" w:rsidP="00AD32DE">
      <w:pPr>
        <w:pStyle w:val="USTustnpkodeksu"/>
      </w:pPr>
      <w:r w:rsidRPr="00DE5617">
        <w:t>2. Zlecanie wykonywania usług rynku pracy lub usług</w:t>
      </w:r>
      <w:r w:rsidR="004977C5" w:rsidRPr="00DE5617">
        <w:t xml:space="preserve"> i</w:t>
      </w:r>
      <w:r w:rsidR="004977C5">
        <w:t> </w:t>
      </w:r>
      <w:r w:rsidRPr="00DE5617">
        <w:t>instrumentów rynku pracy, odbywa się po przeprowadzeniu otwartego konkursu ofert, na zasadach</w:t>
      </w:r>
      <w:r w:rsidR="004977C5" w:rsidRPr="00DE5617">
        <w:t xml:space="preserve"> i</w:t>
      </w:r>
      <w:r w:rsidR="004977C5">
        <w:t> </w:t>
      </w:r>
      <w:r w:rsidR="004977C5" w:rsidRPr="00DE5617">
        <w:t>w</w:t>
      </w:r>
      <w:r w:rsidR="004977C5">
        <w:t> </w:t>
      </w:r>
      <w:r w:rsidRPr="00DE5617">
        <w:t>trybie określonych</w:t>
      </w:r>
      <w:r w:rsidR="004977C5" w:rsidRPr="00DE5617">
        <w:t xml:space="preserve"> w</w:t>
      </w:r>
      <w:r w:rsidR="004977C5">
        <w:t> </w:t>
      </w:r>
      <w:r w:rsidRPr="00DE5617">
        <w:t>przepisach</w:t>
      </w:r>
      <w:r w:rsidR="004977C5" w:rsidRPr="00DE5617">
        <w:t xml:space="preserve"> o</w:t>
      </w:r>
      <w:r w:rsidR="004977C5">
        <w:t> </w:t>
      </w:r>
      <w:r w:rsidRPr="00DE5617">
        <w:t>działalności pożytku publicznego i o wolontariacie lub przez zakup tych usług, na zasadach</w:t>
      </w:r>
      <w:r w:rsidR="004977C5" w:rsidRPr="00DE5617">
        <w:t xml:space="preserve"> i</w:t>
      </w:r>
      <w:r w:rsidR="004977C5">
        <w:t> </w:t>
      </w:r>
      <w:r w:rsidR="004977C5" w:rsidRPr="00DE5617">
        <w:t>w</w:t>
      </w:r>
      <w:r w:rsidR="004977C5">
        <w:t> </w:t>
      </w:r>
      <w:r w:rsidRPr="00DE5617">
        <w:t>trybie określonych</w:t>
      </w:r>
      <w:r w:rsidR="004977C5" w:rsidRPr="00DE5617">
        <w:t xml:space="preserve"> w</w:t>
      </w:r>
      <w:r w:rsidR="004977C5">
        <w:t> </w:t>
      </w:r>
      <w:r w:rsidRPr="00DE5617">
        <w:t>przepisach</w:t>
      </w:r>
      <w:r w:rsidR="004977C5" w:rsidRPr="00DE5617">
        <w:t xml:space="preserve"> o</w:t>
      </w:r>
      <w:r w:rsidR="004977C5">
        <w:t> </w:t>
      </w:r>
      <w:r w:rsidRPr="00DE5617">
        <w:t>zamówieniach public</w:t>
      </w:r>
      <w:r w:rsidRPr="00DE5617">
        <w:t>z</w:t>
      </w:r>
      <w:r w:rsidRPr="00DE5617">
        <w:t>nych, przy uwzględnieniu sposobu ich realizacji zgodnie ze standardami usług rynku pracy.</w:t>
      </w:r>
    </w:p>
    <w:p w:rsidR="00AD32DE" w:rsidRPr="00AD32DE" w:rsidRDefault="00AD32DE" w:rsidP="00D271B3">
      <w:pPr>
        <w:pStyle w:val="USTustnpkodeksu"/>
        <w:keepNext/>
      </w:pPr>
      <w:r w:rsidRPr="00DE5617">
        <w:lastRenderedPageBreak/>
        <w:t>3.</w:t>
      </w:r>
      <w:r w:rsidRPr="00AD32DE">
        <w:t> Zlecanie realizacji usług rynku pracy lub usług</w:t>
      </w:r>
      <w:r w:rsidR="004977C5" w:rsidRPr="00AD32DE">
        <w:t xml:space="preserve"> i</w:t>
      </w:r>
      <w:r w:rsidR="004977C5">
        <w:t> </w:t>
      </w:r>
      <w:r w:rsidRPr="00AD32DE">
        <w:t>instrumentów rynku pracy nie może dotyczyć:</w:t>
      </w:r>
    </w:p>
    <w:p w:rsidR="00AD32DE" w:rsidRPr="00DE5617" w:rsidRDefault="00AD32DE" w:rsidP="00AD32DE">
      <w:pPr>
        <w:pStyle w:val="PKTpunkt"/>
      </w:pPr>
      <w:r w:rsidRPr="00DE5617">
        <w:t>1)</w:t>
      </w:r>
      <w:r w:rsidRPr="00DE5617">
        <w:tab/>
        <w:t>spraw podlegających rozstrzygnięciu</w:t>
      </w:r>
      <w:r w:rsidR="004977C5" w:rsidRPr="00DE5617">
        <w:t xml:space="preserve"> w</w:t>
      </w:r>
      <w:r w:rsidR="004977C5">
        <w:t> </w:t>
      </w:r>
      <w:r w:rsidRPr="00DE5617">
        <w:t>drodze decyzji administracyjnej;</w:t>
      </w:r>
    </w:p>
    <w:p w:rsidR="00AD32DE" w:rsidRPr="00DE5617" w:rsidRDefault="00AD32DE" w:rsidP="00AD32DE">
      <w:pPr>
        <w:pStyle w:val="PKTpunkt"/>
      </w:pPr>
      <w:r w:rsidRPr="00DE5617">
        <w:t>2)</w:t>
      </w:r>
      <w:r w:rsidRPr="00DE5617">
        <w:tab/>
        <w:t>wydatkowania</w:t>
      </w:r>
      <w:r w:rsidR="004977C5" w:rsidRPr="00DE5617">
        <w:t xml:space="preserve"> i</w:t>
      </w:r>
      <w:r w:rsidR="004977C5">
        <w:t> </w:t>
      </w:r>
      <w:r w:rsidRPr="00DE5617">
        <w:t>gospodarowania środkami Funduszu Pracy.</w:t>
      </w:r>
    </w:p>
    <w:p w:rsidR="00AD32DE" w:rsidRPr="00DE5617" w:rsidRDefault="00AD32DE" w:rsidP="00AD32DE">
      <w:pPr>
        <w:pStyle w:val="USTustnpkodeksu"/>
      </w:pPr>
      <w:r w:rsidRPr="00DE5617">
        <w:t>4. Wolontariusze mogą wykonywać świadczenia</w:t>
      </w:r>
      <w:r w:rsidR="004977C5" w:rsidRPr="00DE5617">
        <w:t xml:space="preserve"> w</w:t>
      </w:r>
      <w:r w:rsidR="004977C5">
        <w:t> </w:t>
      </w:r>
      <w:r w:rsidRPr="00DE5617">
        <w:t xml:space="preserve">zakresie realizacji usług rynku pracy na rzecz podmiotów </w:t>
      </w:r>
      <w:proofErr w:type="spellStart"/>
      <w:r w:rsidRPr="00DE5617">
        <w:t>okreś</w:t>
      </w:r>
      <w:proofErr w:type="spellEnd"/>
      <w:r w:rsidR="0002039E">
        <w:t>-</w:t>
      </w:r>
      <w:r w:rsidR="0002039E">
        <w:br/>
      </w:r>
      <w:proofErr w:type="spellStart"/>
      <w:r w:rsidRPr="00DE5617">
        <w:t>lonych</w:t>
      </w:r>
      <w:proofErr w:type="spellEnd"/>
      <w:r w:rsidR="004977C5" w:rsidRPr="00DE5617">
        <w:t xml:space="preserve"> w</w:t>
      </w:r>
      <w:r w:rsidR="004977C5">
        <w:t> ust. </w:t>
      </w:r>
      <w:r w:rsidR="004977C5" w:rsidRPr="00DE5617">
        <w:t>1</w:t>
      </w:r>
      <w:r w:rsidR="004977C5">
        <w:t xml:space="preserve"> pkt </w:t>
      </w:r>
      <w:r w:rsidRPr="00DE5617">
        <w:t>1–</w:t>
      </w:r>
      <w:r w:rsidR="004977C5" w:rsidRPr="00DE5617">
        <w:t>4</w:t>
      </w:r>
      <w:r w:rsidR="004977C5">
        <w:t> </w:t>
      </w:r>
      <w:r w:rsidRPr="00DE5617">
        <w:t>na zasadach określonych</w:t>
      </w:r>
      <w:r w:rsidR="004977C5" w:rsidRPr="00DE5617">
        <w:t xml:space="preserve"> w</w:t>
      </w:r>
      <w:r w:rsidR="004977C5">
        <w:t> </w:t>
      </w:r>
      <w:r w:rsidRPr="00DE5617">
        <w:t>przepisach o działalności pożytku publicznego</w:t>
      </w:r>
      <w:r w:rsidR="004977C5" w:rsidRPr="00DE5617">
        <w:t xml:space="preserve"> i</w:t>
      </w:r>
      <w:r w:rsidR="004977C5">
        <w:t> </w:t>
      </w:r>
      <w:r w:rsidR="004977C5" w:rsidRPr="00DE5617">
        <w:t>o</w:t>
      </w:r>
      <w:r w:rsidR="004977C5">
        <w:t> </w:t>
      </w:r>
      <w:r w:rsidRPr="00DE5617">
        <w:t>wolontariacie.</w:t>
      </w:r>
    </w:p>
    <w:p w:rsidR="00AD32DE" w:rsidRPr="00DE5617" w:rsidRDefault="00AD32DE" w:rsidP="00AD32DE">
      <w:pPr>
        <w:pStyle w:val="USTustnpkodeksu"/>
      </w:pPr>
      <w:r w:rsidRPr="00DE5617">
        <w:t>5.</w:t>
      </w:r>
      <w:r w:rsidRPr="00DE5617">
        <w:rPr>
          <w:rStyle w:val="IGindeksgrny"/>
        </w:rPr>
        <w:footnoteReference w:id="111"/>
      </w:r>
      <w:r w:rsidRPr="00DE5617">
        <w:rPr>
          <w:rStyle w:val="IGindeksgrny"/>
        </w:rPr>
        <w:t>)</w:t>
      </w:r>
      <w:r w:rsidR="004977C5" w:rsidRPr="00DE5617">
        <w:t> W</w:t>
      </w:r>
      <w:r w:rsidR="004977C5">
        <w:t> </w:t>
      </w:r>
      <w:r w:rsidRPr="00DE5617">
        <w:t>okresie udziału bezrobotnego</w:t>
      </w:r>
      <w:r w:rsidR="004977C5" w:rsidRPr="00DE5617">
        <w:t xml:space="preserve"> w</w:t>
      </w:r>
      <w:r w:rsidR="004977C5">
        <w:t> </w:t>
      </w:r>
      <w:r w:rsidRPr="00DE5617">
        <w:t>usługach rynku pracy lub usługach</w:t>
      </w:r>
      <w:r w:rsidR="004977C5" w:rsidRPr="00DE5617">
        <w:t xml:space="preserve"> i</w:t>
      </w:r>
      <w:r w:rsidR="004977C5">
        <w:t> </w:t>
      </w:r>
      <w:r w:rsidRPr="00DE5617">
        <w:t>instrumentach rynku pracy zlecanych podmiotom,</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 xml:space="preserve">1–4, </w:t>
      </w:r>
      <w:r w:rsidR="004977C5" w:rsidRPr="00DE5617">
        <w:t>6</w:t>
      </w:r>
      <w:r w:rsidR="004977C5">
        <w:t xml:space="preserve"> i </w:t>
      </w:r>
      <w:r w:rsidRPr="00DE5617">
        <w:t>7, przez marszałka województwa lub starostę, powiatowy urząd pracy nie kieruje do bezrobotnego innych form pomocy,</w:t>
      </w:r>
      <w:r w:rsidR="004977C5" w:rsidRPr="00DE5617">
        <w:t xml:space="preserve"> o</w:t>
      </w:r>
      <w:r w:rsidR="004977C5">
        <w:t> </w:t>
      </w:r>
      <w:r w:rsidRPr="00DE5617">
        <w:t>których mowa</w:t>
      </w:r>
      <w:r w:rsidR="004977C5" w:rsidRPr="00DE5617">
        <w:t xml:space="preserve"> w</w:t>
      </w:r>
      <w:r w:rsidR="004977C5">
        <w:t> </w:t>
      </w:r>
      <w:r w:rsidRPr="00DE5617">
        <w:t>ustawie.</w:t>
      </w:r>
    </w:p>
    <w:p w:rsidR="00AD32DE" w:rsidRPr="00DE5617" w:rsidRDefault="00AD32DE" w:rsidP="00AD32DE">
      <w:pPr>
        <w:pStyle w:val="ARTartustawynprozporzdzenia"/>
      </w:pPr>
      <w:r w:rsidRPr="00D271B3">
        <w:rPr>
          <w:rStyle w:val="Ppogrubienie"/>
        </w:rPr>
        <w:t>Art. 25.</w:t>
      </w:r>
      <w:r w:rsidRPr="00DE5617">
        <w:t> (uchylony)</w:t>
      </w:r>
    </w:p>
    <w:p w:rsidR="00AD32DE" w:rsidRPr="00DE5617" w:rsidRDefault="00AD32DE" w:rsidP="00AD32DE">
      <w:pPr>
        <w:pStyle w:val="ARTartustawynprozporzdzenia"/>
      </w:pPr>
      <w:r w:rsidRPr="00D271B3">
        <w:rPr>
          <w:rStyle w:val="Ppogrubienie"/>
        </w:rPr>
        <w:t>Art. 26.</w:t>
      </w:r>
      <w:r w:rsidRPr="00DE5617">
        <w:t> (uchylony)</w:t>
      </w:r>
    </w:p>
    <w:p w:rsidR="00AD32DE" w:rsidRPr="00DE5617" w:rsidRDefault="00AD32DE" w:rsidP="00AD32DE">
      <w:pPr>
        <w:pStyle w:val="ARTartustawynprozporzdzenia"/>
      </w:pPr>
      <w:r w:rsidRPr="00D271B3">
        <w:rPr>
          <w:rStyle w:val="Ppogrubienie"/>
        </w:rPr>
        <w:t>Art. 27.</w:t>
      </w:r>
      <w:r w:rsidRPr="00DE5617">
        <w:t> (uchylony)</w:t>
      </w:r>
    </w:p>
    <w:p w:rsidR="00AD32DE" w:rsidRPr="00DE5617" w:rsidRDefault="00AD32DE" w:rsidP="00AD32DE">
      <w:pPr>
        <w:pStyle w:val="ARTartustawynprozporzdzenia"/>
      </w:pPr>
      <w:r w:rsidRPr="00D271B3">
        <w:rPr>
          <w:rStyle w:val="Ppogrubienie"/>
        </w:rPr>
        <w:t>Art. 28.</w:t>
      </w:r>
      <w:r w:rsidRPr="00DE5617">
        <w:t> (uchylony)</w:t>
      </w:r>
    </w:p>
    <w:p w:rsidR="00AD32DE" w:rsidRPr="00DE5617" w:rsidRDefault="00AD32DE" w:rsidP="00AD32DE">
      <w:pPr>
        <w:pStyle w:val="ARTartustawynprozporzdzenia"/>
      </w:pPr>
      <w:r w:rsidRPr="00D271B3">
        <w:rPr>
          <w:rStyle w:val="Ppogrubienie"/>
        </w:rPr>
        <w:t>Art. 29.</w:t>
      </w:r>
      <w:r w:rsidRPr="00DE5617">
        <w:t> (uchylony)</w:t>
      </w:r>
    </w:p>
    <w:p w:rsidR="00AD32DE" w:rsidRPr="00DE5617" w:rsidRDefault="00AD32DE" w:rsidP="00AD32DE">
      <w:pPr>
        <w:pStyle w:val="ARTartustawynprozporzdzenia"/>
      </w:pPr>
      <w:r w:rsidRPr="00D271B3">
        <w:rPr>
          <w:rStyle w:val="Ppogrubienie"/>
        </w:rPr>
        <w:t>Art. 30.</w:t>
      </w:r>
      <w:r w:rsidRPr="00DE5617">
        <w:t> (uchylony)</w:t>
      </w:r>
    </w:p>
    <w:p w:rsidR="00AD32DE" w:rsidRPr="00DE5617" w:rsidRDefault="00AD32DE" w:rsidP="00AD32DE">
      <w:pPr>
        <w:pStyle w:val="ARTartustawynprozporzdzenia"/>
      </w:pPr>
      <w:r w:rsidRPr="00D271B3">
        <w:rPr>
          <w:rStyle w:val="Ppogrubienie"/>
        </w:rPr>
        <w:t>Art. 31.</w:t>
      </w:r>
      <w:r w:rsidRPr="00DE5617">
        <w:t> (uchylony)</w:t>
      </w:r>
    </w:p>
    <w:p w:rsidR="00AD32DE" w:rsidRPr="00DE5617" w:rsidRDefault="00AD32DE" w:rsidP="00AD32DE">
      <w:pPr>
        <w:pStyle w:val="ARTartustawynprozporzdzenia"/>
      </w:pPr>
      <w:r w:rsidRPr="00D271B3">
        <w:rPr>
          <w:rStyle w:val="Ppogrubienie"/>
        </w:rPr>
        <w:t>Art. 32.</w:t>
      </w:r>
      <w:r w:rsidRPr="00DE5617">
        <w:t> (uchylony)</w:t>
      </w:r>
    </w:p>
    <w:p w:rsidR="00AD32DE" w:rsidRPr="00DE5617" w:rsidRDefault="00AD32DE" w:rsidP="00AD32DE">
      <w:pPr>
        <w:pStyle w:val="ROZDZODDZOZNoznaczenierozdziauluboddziau"/>
      </w:pPr>
      <w:r w:rsidRPr="00DE5617">
        <w:t>Rozdział 9</w:t>
      </w:r>
    </w:p>
    <w:p w:rsidR="00AD32DE" w:rsidRPr="00DE5617" w:rsidRDefault="00AD32DE" w:rsidP="00D271B3">
      <w:pPr>
        <w:pStyle w:val="ROZDZODDZPRZEDMprzedmiotregulacjirozdziauluboddziau"/>
      </w:pPr>
      <w:r w:rsidRPr="00DE5617">
        <w:t>Rejestracja bezrobotnych</w:t>
      </w:r>
      <w:r w:rsidR="004977C5" w:rsidRPr="00DE5617">
        <w:t xml:space="preserve"> i</w:t>
      </w:r>
      <w:r w:rsidR="004977C5">
        <w:t> </w:t>
      </w:r>
      <w:r w:rsidRPr="00DE5617">
        <w:t>poszukujących pracy oraz formy udzielanego wsparcia</w:t>
      </w:r>
    </w:p>
    <w:p w:rsidR="00AD32DE" w:rsidRPr="00DE5617" w:rsidRDefault="00AD32DE" w:rsidP="00AD32DE">
      <w:pPr>
        <w:pStyle w:val="ARTartustawynprozporzdzenia"/>
      </w:pPr>
      <w:r w:rsidRPr="00D271B3">
        <w:rPr>
          <w:rStyle w:val="Ppogrubienie"/>
        </w:rPr>
        <w:t>Art. 33.</w:t>
      </w:r>
      <w:r w:rsidRPr="00DE5617">
        <w:t> 1. Powiatowe urzędy pracy rejestrują bezrobotnych</w:t>
      </w:r>
      <w:r w:rsidR="004977C5" w:rsidRPr="00DE5617">
        <w:t xml:space="preserve"> i</w:t>
      </w:r>
      <w:r w:rsidR="004977C5">
        <w:t> </w:t>
      </w:r>
      <w:r w:rsidRPr="00DE5617">
        <w:t>poszukujących pracy oraz prowadzą rejestr tych osób.</w:t>
      </w:r>
    </w:p>
    <w:p w:rsidR="00AD32DE" w:rsidRPr="00DE5617" w:rsidRDefault="00AD32DE" w:rsidP="00AD32DE">
      <w:pPr>
        <w:pStyle w:val="USTustnpkodeksu"/>
      </w:pPr>
      <w:r w:rsidRPr="00DE5617">
        <w:t>2. Rejestracja bezrobotnych</w:t>
      </w:r>
      <w:r w:rsidR="004977C5" w:rsidRPr="00DE5617">
        <w:t xml:space="preserve"> i</w:t>
      </w:r>
      <w:r w:rsidR="004977C5">
        <w:t> </w:t>
      </w:r>
      <w:r w:rsidRPr="00DE5617">
        <w:t>poszukujących pracy następuje po przedstawieniu przez te osoby dokumentów ni</w:t>
      </w:r>
      <w:r w:rsidRPr="00DE5617">
        <w:t>e</w:t>
      </w:r>
      <w:r w:rsidRPr="00DE5617">
        <w:t>zbędnych do ustalenia ich statusu i uprawnień.</w:t>
      </w:r>
    </w:p>
    <w:p w:rsidR="00AD32DE" w:rsidRPr="00DE5617" w:rsidRDefault="00AD32DE" w:rsidP="00AD32DE">
      <w:pPr>
        <w:pStyle w:val="USTustnpkodeksu"/>
      </w:pPr>
      <w:r w:rsidRPr="00DE5617">
        <w:t>2a.</w:t>
      </w:r>
      <w:r w:rsidRPr="00DE5617">
        <w:rPr>
          <w:rStyle w:val="IGindeksgrny"/>
        </w:rPr>
        <w:footnoteReference w:id="112"/>
      </w:r>
      <w:r w:rsidRPr="00DE5617">
        <w:rPr>
          <w:rStyle w:val="IGindeksgrny"/>
        </w:rPr>
        <w:t>)</w:t>
      </w:r>
      <w:r w:rsidRPr="00DE5617">
        <w:t> Starosta zawiadamia organ Straży Granicznej lub wojewodę właściwego ze względu na miejsce pobytu cudz</w:t>
      </w:r>
      <w:r w:rsidRPr="00DE5617">
        <w:t>o</w:t>
      </w:r>
      <w:r w:rsidRPr="00DE5617">
        <w:t>ziemca</w:t>
      </w:r>
      <w:r w:rsidR="004977C5" w:rsidRPr="00DE5617">
        <w:t xml:space="preserve"> o</w:t>
      </w:r>
      <w:r w:rsidR="004977C5">
        <w:t> </w:t>
      </w:r>
      <w:r w:rsidRPr="00DE5617">
        <w:t>zarejestrowaniu osoby,</w:t>
      </w:r>
      <w:r w:rsidR="004977C5" w:rsidRPr="00DE5617">
        <w:t xml:space="preserve"> o</w:t>
      </w:r>
      <w:r w:rsidR="004977C5">
        <w:t> </w:t>
      </w:r>
      <w:r w:rsidRPr="00DE5617">
        <w:t>której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ha, jako bezrobotnej.</w:t>
      </w:r>
    </w:p>
    <w:p w:rsidR="00AD32DE" w:rsidRPr="00DE5617" w:rsidRDefault="00AD32DE" w:rsidP="00AD32DE">
      <w:pPr>
        <w:pStyle w:val="USTustnpkodeksu"/>
      </w:pPr>
      <w:r w:rsidRPr="00DE5617">
        <w:t>2b.</w:t>
      </w:r>
      <w:bookmarkStart w:id="30" w:name="_Ref391989833"/>
      <w:r w:rsidRPr="00DE5617">
        <w:rPr>
          <w:rStyle w:val="IGindeksgrny"/>
        </w:rPr>
        <w:footnoteReference w:id="113"/>
      </w:r>
      <w:bookmarkEnd w:id="30"/>
      <w:r w:rsidRPr="00DE5617">
        <w:rPr>
          <w:rStyle w:val="IGindeksgrny"/>
        </w:rPr>
        <w:t>)</w:t>
      </w:r>
      <w:r w:rsidRPr="00DE5617">
        <w:t> Powiatowy urząd pracy, udzielając bezrobotnemu pomocy, niezwłocznie po rejestracji,</w:t>
      </w:r>
      <w:r w:rsidR="004977C5" w:rsidRPr="00DE5617">
        <w:t xml:space="preserve"> o</w:t>
      </w:r>
      <w:r w:rsidR="004977C5">
        <w:t> </w:t>
      </w:r>
      <w:r w:rsidRPr="00DE5617">
        <w:t>której mowa</w:t>
      </w:r>
      <w:r w:rsidR="004977C5" w:rsidRPr="00DE5617">
        <w:t xml:space="preserve"> w</w:t>
      </w:r>
      <w:r w:rsidR="004977C5">
        <w:t> ust. </w:t>
      </w:r>
      <w:r w:rsidRPr="00DE5617">
        <w:t>2, ustala dla bezrobotnego profil pomocy, oznaczający właściwy ze względu na potrzeby bezrobotnego zakres form pomocy określonych</w:t>
      </w:r>
      <w:r w:rsidR="004977C5" w:rsidRPr="00DE5617">
        <w:t xml:space="preserve"> w</w:t>
      </w:r>
      <w:r w:rsidR="004977C5">
        <w:t> </w:t>
      </w:r>
      <w:r w:rsidRPr="00DE5617">
        <w:t>ustawie.</w:t>
      </w:r>
    </w:p>
    <w:p w:rsidR="00AD32DE" w:rsidRPr="00AD32DE" w:rsidRDefault="00AD32DE" w:rsidP="00D271B3">
      <w:pPr>
        <w:pStyle w:val="USTustnpkodeksu"/>
        <w:keepNext/>
      </w:pPr>
      <w:r w:rsidRPr="00DE5617">
        <w:t>2c.</w:t>
      </w:r>
      <w:r w:rsidRPr="00AD32DE">
        <w:rPr>
          <w:rStyle w:val="IGindeksgrny"/>
        </w:rPr>
        <w:fldChar w:fldCharType="begin"/>
      </w:r>
      <w:r w:rsidRPr="00AD32DE">
        <w:rPr>
          <w:rStyle w:val="IGindeksgrny"/>
        </w:rPr>
        <w:instrText xml:space="preserve"> NOTEREF _Ref391989833 \h  \* MERGEFORMAT </w:instrText>
      </w:r>
      <w:r w:rsidRPr="00AD32DE">
        <w:rPr>
          <w:rStyle w:val="IGindeksgrny"/>
        </w:rPr>
      </w:r>
      <w:r w:rsidRPr="00AD32DE">
        <w:rPr>
          <w:rStyle w:val="IGindeksgrny"/>
        </w:rPr>
        <w:fldChar w:fldCharType="separate"/>
      </w:r>
      <w:r w:rsidRPr="00AD32DE">
        <w:rPr>
          <w:rStyle w:val="IGindeksgrny"/>
        </w:rPr>
        <w:t>113</w:t>
      </w:r>
      <w:r w:rsidRPr="00AD32DE">
        <w:rPr>
          <w:rStyle w:val="IGindeksgrny"/>
        </w:rPr>
        <w:fldChar w:fldCharType="end"/>
      </w:r>
      <w:r w:rsidRPr="00AD32DE">
        <w:rPr>
          <w:rStyle w:val="IGindeksgrny"/>
        </w:rPr>
        <w:t>)</w:t>
      </w:r>
      <w:r w:rsidRPr="00AD32DE">
        <w:t> Ustanawia się trzy profile pomocy</w:t>
      </w:r>
      <w:r w:rsidR="004977C5" w:rsidRPr="00AD32DE">
        <w:t xml:space="preserve"> i</w:t>
      </w:r>
      <w:r w:rsidR="004977C5">
        <w:t> </w:t>
      </w:r>
      <w:r w:rsidRPr="00AD32DE">
        <w:t>formy pomocy stosowane</w:t>
      </w:r>
      <w:r w:rsidR="004977C5" w:rsidRPr="00AD32DE">
        <w:t xml:space="preserve"> w</w:t>
      </w:r>
      <w:r w:rsidR="004977C5">
        <w:t> </w:t>
      </w:r>
      <w:r w:rsidRPr="00AD32DE">
        <w:t>ramach tych profili:</w:t>
      </w:r>
    </w:p>
    <w:p w:rsidR="00AD32DE" w:rsidRPr="00DE5617" w:rsidRDefault="00AD32DE" w:rsidP="00AD32DE">
      <w:pPr>
        <w:pStyle w:val="PKTpunkt"/>
      </w:pPr>
      <w:r w:rsidRPr="00DE5617">
        <w:t>1)</w:t>
      </w:r>
      <w:r w:rsidRPr="00DE5617">
        <w:tab/>
        <w:t>profil pomocy</w:t>
      </w:r>
      <w:r w:rsidR="004977C5" w:rsidRPr="00DE5617">
        <w:t xml:space="preserve"> I</w:t>
      </w:r>
      <w:r w:rsidR="004977C5">
        <w:t> </w:t>
      </w:r>
      <w:r w:rsidRPr="00DE5617">
        <w:t>– pośrednictwo pracy,</w:t>
      </w:r>
      <w:r w:rsidR="004977C5" w:rsidRPr="00DE5617">
        <w:t xml:space="preserve"> a</w:t>
      </w:r>
      <w:r w:rsidR="004977C5">
        <w:t> </w:t>
      </w:r>
      <w:r w:rsidRPr="00DE5617">
        <w:t>także</w:t>
      </w:r>
      <w:r w:rsidR="004977C5" w:rsidRPr="00DE5617">
        <w:t xml:space="preserve"> w</w:t>
      </w:r>
      <w:r w:rsidR="004977C5">
        <w:t> </w:t>
      </w:r>
      <w:r w:rsidRPr="00DE5617">
        <w:t>uzasadnionych przypadkach poradnictwo zawodowe lub formy pomocy,</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0</w:t>
      </w:r>
      <w:r w:rsidR="004977C5">
        <w:t xml:space="preserve"> ust. </w:t>
      </w:r>
      <w:r w:rsidR="004977C5" w:rsidRPr="00DE5617">
        <w:t>1</w:t>
      </w:r>
      <w:r w:rsidR="004977C5">
        <w:t xml:space="preserve"> i </w:t>
      </w:r>
      <w:r w:rsidRPr="00DE5617">
        <w:t>3a,</w:t>
      </w:r>
      <w:r w:rsidR="004977C5">
        <w:t xml:space="preserve"> art. </w:t>
      </w:r>
      <w:r w:rsidRPr="00DE5617">
        <w:t>45,</w:t>
      </w:r>
      <w:r w:rsidR="004977C5">
        <w:t xml:space="preserve"> art. </w:t>
      </w:r>
      <w:r w:rsidRPr="00DE5617">
        <w:t>4</w:t>
      </w:r>
      <w:r w:rsidR="004977C5" w:rsidRPr="00DE5617">
        <w:t>6</w:t>
      </w:r>
      <w:r w:rsidR="004977C5">
        <w:t xml:space="preserve"> ust. </w:t>
      </w:r>
      <w:r w:rsidR="004977C5" w:rsidRPr="00DE5617">
        <w:t>1</w:t>
      </w:r>
      <w:r w:rsidR="004977C5">
        <w:t xml:space="preserve"> pkt </w:t>
      </w:r>
      <w:r w:rsidRPr="00DE5617">
        <w:t>2,</w:t>
      </w:r>
      <w:r w:rsidR="004977C5">
        <w:t xml:space="preserve"> art. </w:t>
      </w:r>
      <w:r w:rsidRPr="00DE5617">
        <w:t>60b,</w:t>
      </w:r>
      <w:r w:rsidR="004977C5">
        <w:t xml:space="preserve"> art. </w:t>
      </w:r>
      <w:r w:rsidRPr="00DE5617">
        <w:t>61e</w:t>
      </w:r>
      <w:r w:rsidR="004977C5">
        <w:t xml:space="preserve"> pkt </w:t>
      </w:r>
      <w:r w:rsidR="004977C5" w:rsidRPr="00DE5617">
        <w:t>2</w:t>
      </w:r>
      <w:r w:rsidR="004977C5">
        <w:t xml:space="preserve"> oraz art. </w:t>
      </w:r>
      <w:r w:rsidRPr="00DE5617">
        <w:t>66k–66n;</w:t>
      </w:r>
    </w:p>
    <w:p w:rsidR="00AD32DE" w:rsidRPr="00DE5617" w:rsidRDefault="00AD32DE" w:rsidP="00AD32DE">
      <w:pPr>
        <w:pStyle w:val="PKTpunkt"/>
      </w:pPr>
      <w:r w:rsidRPr="00DE5617">
        <w:t>2)</w:t>
      </w:r>
      <w:r w:rsidRPr="00DE5617">
        <w:tab/>
        <w:t>profil pomocy II – usługi</w:t>
      </w:r>
      <w:r w:rsidR="004977C5" w:rsidRPr="00DE5617">
        <w:t xml:space="preserve"> i</w:t>
      </w:r>
      <w:r w:rsidR="004977C5">
        <w:t> </w:t>
      </w:r>
      <w:r w:rsidRPr="00DE5617">
        <w:t>instrumenty rynku pracy, działania aktywizacyjne zlecone przez urząd pracy oraz inne formy pomocy</w:t>
      </w:r>
      <w:r w:rsidR="004977C5" w:rsidRPr="00DE5617">
        <w:t xml:space="preserve"> z</w:t>
      </w:r>
      <w:r w:rsidR="004977C5">
        <w:t> </w:t>
      </w:r>
      <w:r w:rsidRPr="00DE5617">
        <w:t>wyłączeniem Programu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w:t>
      </w:r>
    </w:p>
    <w:p w:rsidR="00AD32DE" w:rsidRPr="00DE5617" w:rsidRDefault="00AD32DE" w:rsidP="00AD32DE">
      <w:pPr>
        <w:pStyle w:val="PKTpunkt"/>
      </w:pPr>
      <w:r w:rsidRPr="00DE5617">
        <w:t>3)</w:t>
      </w:r>
      <w:r w:rsidRPr="00DE5617">
        <w:tab/>
        <w:t>profil pomocy III – Program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 działania aktywizacyjne zlecone przez urząd pracy, programy specjalne, skierowanie do zatrudnienia wspieranego u pracodawcy lub podjęcia pracy</w:t>
      </w:r>
      <w:r w:rsidR="004977C5" w:rsidRPr="00DE5617">
        <w:t xml:space="preserve"> w</w:t>
      </w:r>
      <w:r w:rsidR="004977C5">
        <w:t> </w:t>
      </w:r>
      <w:r w:rsidRPr="00DE5617">
        <w:t>spółdzielni socjalnej zakładanej przez osoby prawne oraz</w:t>
      </w:r>
      <w:r w:rsidR="004977C5" w:rsidRPr="00DE5617">
        <w:t xml:space="preserve"> w</w:t>
      </w:r>
      <w:r w:rsidR="004977C5">
        <w:t> </w:t>
      </w:r>
      <w:r w:rsidRPr="00DE5617">
        <w:t>uzasadnionych przypadkach poradnictwo zawodowe.</w:t>
      </w:r>
    </w:p>
    <w:p w:rsidR="00AD32DE" w:rsidRPr="00DE5617" w:rsidRDefault="00AD32DE" w:rsidP="00AD32DE">
      <w:pPr>
        <w:pStyle w:val="USTustnpkodeksu"/>
      </w:pPr>
      <w:r w:rsidRPr="00DE5617">
        <w:t>2d.</w:t>
      </w:r>
      <w:r w:rsidRPr="00DE5617">
        <w:rPr>
          <w:rStyle w:val="IGindeksgrny"/>
        </w:rPr>
        <w:fldChar w:fldCharType="begin"/>
      </w:r>
      <w:r w:rsidRPr="00DE5617">
        <w:rPr>
          <w:rStyle w:val="IGindeksgrny"/>
        </w:rPr>
        <w:instrText xml:space="preserve"> NOTEREF _Ref391989833 \h  \* MERGEFORMAT </w:instrText>
      </w:r>
      <w:r w:rsidRPr="00DE5617">
        <w:rPr>
          <w:rStyle w:val="IGindeksgrny"/>
        </w:rPr>
      </w:r>
      <w:r w:rsidRPr="00DE5617">
        <w:rPr>
          <w:rStyle w:val="IGindeksgrny"/>
        </w:rPr>
        <w:fldChar w:fldCharType="separate"/>
      </w:r>
      <w:r>
        <w:rPr>
          <w:rStyle w:val="IGindeksgrny"/>
        </w:rPr>
        <w:t>113</w:t>
      </w:r>
      <w:r w:rsidRPr="00DE5617">
        <w:rPr>
          <w:rStyle w:val="IGindeksgrny"/>
        </w:rPr>
        <w:fldChar w:fldCharType="end"/>
      </w:r>
      <w:r w:rsidRPr="00DE5617">
        <w:rPr>
          <w:rStyle w:val="IGindeksgrny"/>
        </w:rPr>
        <w:t>)</w:t>
      </w:r>
      <w:r w:rsidRPr="00DE5617">
        <w:t> Rejestracja bezrobotnego</w:t>
      </w:r>
      <w:r w:rsidR="004977C5" w:rsidRPr="00DE5617">
        <w:t xml:space="preserve"> w</w:t>
      </w:r>
      <w:r w:rsidR="004977C5">
        <w:t> </w:t>
      </w:r>
      <w:r w:rsidRPr="00DE5617">
        <w:t>urzędzie pracy wyłącza możliwość rejestracji</w:t>
      </w:r>
      <w:r w:rsidR="004977C5" w:rsidRPr="00DE5617">
        <w:t xml:space="preserve"> w</w:t>
      </w:r>
      <w:r w:rsidR="004977C5">
        <w:t> </w:t>
      </w:r>
      <w:r w:rsidRPr="00DE5617">
        <w:t>tym samym urzędzie pracy jako poszukującego pracy oraz posiadania takiego statusu przez okres posiadania statusu bezrobotnego.</w:t>
      </w:r>
    </w:p>
    <w:p w:rsidR="00AD32DE" w:rsidRPr="00DE5617" w:rsidRDefault="00AD32DE" w:rsidP="00AD32DE">
      <w:pPr>
        <w:pStyle w:val="USTustnpkodeksu"/>
      </w:pPr>
      <w:r w:rsidRPr="00DE5617">
        <w:t>3. Bezrobotny ma obowiązek zgłaszania się do właściwego powiatowego urzędu pracy</w:t>
      </w:r>
      <w:r w:rsidR="004977C5" w:rsidRPr="00DE5617">
        <w:t xml:space="preserve"> w</w:t>
      </w:r>
      <w:r w:rsidR="004977C5">
        <w:t> </w:t>
      </w:r>
      <w:r w:rsidRPr="00DE5617">
        <w:t>wyznaczonym przez urząd terminie</w:t>
      </w:r>
      <w:r w:rsidR="004977C5" w:rsidRPr="00DE5617">
        <w:t xml:space="preserve"> w</w:t>
      </w:r>
      <w:r w:rsidR="004977C5">
        <w:t> </w:t>
      </w:r>
      <w:r w:rsidRPr="00DE5617">
        <w:t>celu przyjęcia propozycji odpowiedniej pracy lub innej formy pomocy proponowanej przez urząd lub</w:t>
      </w:r>
      <w:r w:rsidR="004977C5" w:rsidRPr="00DE5617">
        <w:t xml:space="preserve"> w</w:t>
      </w:r>
      <w:r w:rsidR="004977C5">
        <w:t> </w:t>
      </w:r>
      <w:r w:rsidRPr="00DE5617">
        <w:t>innym celu wynikającym</w:t>
      </w:r>
      <w:r w:rsidR="004977C5" w:rsidRPr="00DE5617">
        <w:t xml:space="preserve"> z</w:t>
      </w:r>
      <w:r w:rsidR="004977C5">
        <w:t> </w:t>
      </w:r>
      <w:r w:rsidRPr="00DE5617">
        <w:t>ustawy</w:t>
      </w:r>
      <w:r w:rsidR="004977C5" w:rsidRPr="00DE5617">
        <w:t xml:space="preserve"> i</w:t>
      </w:r>
      <w:r w:rsidR="004977C5">
        <w:t> </w:t>
      </w:r>
      <w:r w:rsidRPr="00DE5617">
        <w:t>określonym przez urząd pracy,</w:t>
      </w:r>
      <w:r w:rsidR="004977C5" w:rsidRPr="00DE5617">
        <w:t xml:space="preserve"> w</w:t>
      </w:r>
      <w:r w:rsidR="004977C5">
        <w:t> </w:t>
      </w:r>
      <w:r w:rsidRPr="00DE5617">
        <w:t>tym potwierdzenia gotowości do podjęcia pracy.</w:t>
      </w:r>
      <w:r w:rsidR="004977C5" w:rsidRPr="00DE5617">
        <w:t xml:space="preserve"> W</w:t>
      </w:r>
      <w:r w:rsidR="004977C5">
        <w:t> </w:t>
      </w:r>
      <w:r w:rsidRPr="00DE5617">
        <w:t>przypadku bezrobotnego będącego dłużnikiem alimentacyjnym,</w:t>
      </w:r>
      <w:r w:rsidR="004977C5" w:rsidRPr="00DE5617">
        <w:t xml:space="preserve"> w</w:t>
      </w:r>
      <w:r w:rsidR="004977C5">
        <w:t> </w:t>
      </w:r>
      <w:r w:rsidRPr="00DE5617">
        <w:t>rozumieniu przepisów</w:t>
      </w:r>
      <w:r w:rsidR="004977C5" w:rsidRPr="00DE5617">
        <w:t xml:space="preserve"> o</w:t>
      </w:r>
      <w:r w:rsidR="004977C5">
        <w:t> </w:t>
      </w:r>
      <w:r w:rsidRPr="00DE5617">
        <w:t>pomocy osobom uprawni</w:t>
      </w:r>
      <w:r w:rsidRPr="00DE5617">
        <w:t>o</w:t>
      </w:r>
      <w:r w:rsidRPr="00DE5617">
        <w:t>nym do alimentów, wyznaczony termin nie może być dłuższy niż 9</w:t>
      </w:r>
      <w:r w:rsidR="004977C5" w:rsidRPr="00DE5617">
        <w:t>0</w:t>
      </w:r>
      <w:r w:rsidR="004977C5">
        <w:t> </w:t>
      </w:r>
      <w:r w:rsidRPr="00DE5617">
        <w:t>dni.</w:t>
      </w:r>
    </w:p>
    <w:p w:rsidR="00AD32DE" w:rsidRPr="00DE5617" w:rsidRDefault="00AD32DE" w:rsidP="00AD32DE">
      <w:pPr>
        <w:pStyle w:val="USTustnpkodeksu"/>
      </w:pPr>
      <w:r w:rsidRPr="00DE5617">
        <w:lastRenderedPageBreak/>
        <w:t>3a. Odbywanie przez bezrobotnego praktyki absolwenckiej stanowi uzasadnioną przyczynę niespełnienia obowiązku,</w:t>
      </w:r>
      <w:r w:rsidR="004977C5" w:rsidRPr="00DE5617">
        <w:t xml:space="preserve"> o</w:t>
      </w:r>
      <w:r w:rsidR="004977C5">
        <w:t> </w:t>
      </w:r>
      <w:r w:rsidRPr="00DE5617">
        <w:t>którym mowa</w:t>
      </w:r>
      <w:r w:rsidR="004977C5" w:rsidRPr="00DE5617">
        <w:t xml:space="preserve"> w</w:t>
      </w:r>
      <w:r w:rsidR="004977C5">
        <w:t> ust. </w:t>
      </w:r>
      <w:r w:rsidRPr="00DE5617">
        <w:t>3.</w:t>
      </w:r>
    </w:p>
    <w:p w:rsidR="00AD32DE" w:rsidRPr="00AD32DE" w:rsidRDefault="00AD32DE" w:rsidP="00D271B3">
      <w:pPr>
        <w:pStyle w:val="USTustnpkodeksu"/>
        <w:keepNext/>
      </w:pPr>
      <w:r w:rsidRPr="00DE5617">
        <w:t>4.</w:t>
      </w:r>
      <w:r w:rsidRPr="00AD32DE">
        <w:t> Starosta,</w:t>
      </w:r>
      <w:r w:rsidR="004977C5" w:rsidRPr="00AD32DE">
        <w:t xml:space="preserve"> z</w:t>
      </w:r>
      <w:r w:rsidR="004977C5">
        <w:t> </w:t>
      </w:r>
      <w:r w:rsidRPr="00AD32DE">
        <w:t>zastrzeżeniem</w:t>
      </w:r>
      <w:r w:rsidR="004977C5">
        <w:t xml:space="preserve"> art. </w:t>
      </w:r>
      <w:r w:rsidRPr="00AD32DE">
        <w:t>7</w:t>
      </w:r>
      <w:r w:rsidR="004977C5" w:rsidRPr="00AD32DE">
        <w:t>5</w:t>
      </w:r>
      <w:r w:rsidR="004977C5">
        <w:t xml:space="preserve"> ust. </w:t>
      </w:r>
      <w:r w:rsidRPr="00AD32DE">
        <w:t xml:space="preserve">3, pozbawia statusu bezrobotnego </w:t>
      </w:r>
      <w:proofErr w:type="spellStart"/>
      <w:r w:rsidRPr="00AD32DE">
        <w:t>bezrobotnego</w:t>
      </w:r>
      <w:proofErr w:type="spellEnd"/>
      <w:r w:rsidRPr="00AD32DE">
        <w:t>, który:</w:t>
      </w:r>
    </w:p>
    <w:p w:rsidR="00AD32DE" w:rsidRPr="00DE5617" w:rsidRDefault="00AD32DE" w:rsidP="00AD32DE">
      <w:pPr>
        <w:pStyle w:val="PKTpunkt"/>
      </w:pPr>
      <w:r w:rsidRPr="00DE5617">
        <w:t>1)</w:t>
      </w:r>
      <w:r w:rsidRPr="00DE5617">
        <w:tab/>
        <w:t>nie spełnia warunków,</w:t>
      </w:r>
      <w:r w:rsidR="004977C5" w:rsidRPr="00DE5617">
        <w:t xml:space="preserve"> o</w:t>
      </w:r>
      <w:r w:rsidR="004977C5">
        <w:t> </w:t>
      </w:r>
      <w:r w:rsidRPr="00DE5617">
        <w:t>których mowa</w:t>
      </w:r>
      <w:r w:rsidR="004977C5" w:rsidRPr="00DE5617">
        <w:t xml:space="preserve"> w</w:t>
      </w:r>
      <w:r w:rsidR="004977C5">
        <w:t> art. </w:t>
      </w:r>
      <w:r w:rsidR="004977C5" w:rsidRPr="00DE5617">
        <w:t>2</w:t>
      </w:r>
      <w:r w:rsidR="004977C5">
        <w:t xml:space="preserve"> ust. </w:t>
      </w:r>
      <w:r w:rsidR="004977C5" w:rsidRPr="00DE5617">
        <w:t>1</w:t>
      </w:r>
      <w:r w:rsidR="004977C5">
        <w:t xml:space="preserve"> pkt </w:t>
      </w:r>
      <w:r w:rsidRPr="00DE5617">
        <w:t>2;</w:t>
      </w:r>
    </w:p>
    <w:p w:rsidR="00AD32DE" w:rsidRPr="00DE5617" w:rsidRDefault="00AD32DE" w:rsidP="00AD32DE">
      <w:pPr>
        <w:pStyle w:val="PKTpunkt"/>
      </w:pPr>
      <w:r w:rsidRPr="00DE5617">
        <w:t>1a)</w:t>
      </w:r>
      <w:r w:rsidRPr="00DE5617">
        <w:rPr>
          <w:rStyle w:val="IGindeksgrny"/>
        </w:rPr>
        <w:footnoteReference w:id="114"/>
      </w:r>
      <w:r w:rsidRPr="00DE5617">
        <w:rPr>
          <w:rStyle w:val="IGindeksgrny"/>
        </w:rPr>
        <w:t>)</w:t>
      </w:r>
      <w:r w:rsidR="0002039E">
        <w:t xml:space="preserve"> </w:t>
      </w:r>
      <w:r w:rsidRPr="00DE5617">
        <w:t>nie wyraził zgody na ustalenie profilu pomocy; pozbawienie statusu bezrobotnego następuje na okres wskazany</w:t>
      </w:r>
      <w:r w:rsidR="004977C5" w:rsidRPr="00DE5617">
        <w:t xml:space="preserve"> w</w:t>
      </w:r>
      <w:r w:rsidR="004977C5">
        <w:t> pkt </w:t>
      </w:r>
      <w:r w:rsidRPr="00DE5617">
        <w:t>3;</w:t>
      </w:r>
    </w:p>
    <w:p w:rsidR="00AD32DE" w:rsidRPr="00DE5617" w:rsidRDefault="00AD32DE" w:rsidP="00AD32DE">
      <w:pPr>
        <w:pStyle w:val="PKTpunkt"/>
      </w:pPr>
      <w:r w:rsidRPr="00DE5617">
        <w:t>2)</w:t>
      </w:r>
      <w:r w:rsidRPr="00DE5617">
        <w:rPr>
          <w:rStyle w:val="IGindeksgrny"/>
        </w:rPr>
        <w:footnoteReference w:id="115"/>
      </w:r>
      <w:r w:rsidRPr="00DE5617">
        <w:rPr>
          <w:rStyle w:val="IGindeksgrny"/>
        </w:rPr>
        <w:t>)</w:t>
      </w:r>
      <w:r w:rsidRPr="00DE5617">
        <w:tab/>
      </w:r>
      <w:r w:rsidRPr="00DE5617">
        <w:tab/>
        <w:t>otrzymał pożyczkę</w:t>
      </w:r>
      <w:r w:rsidR="004977C5" w:rsidRPr="00DE5617">
        <w:t xml:space="preserve"> z</w:t>
      </w:r>
      <w:r w:rsidR="004977C5">
        <w:t> </w:t>
      </w:r>
      <w:r w:rsidRPr="00DE5617">
        <w:t>Państwowego Funduszu Rehabilitacji Osób Niepełnosprawnych lub instytucji</w:t>
      </w:r>
      <w:r w:rsidR="004977C5" w:rsidRPr="00DE5617">
        <w:t xml:space="preserve"> z</w:t>
      </w:r>
      <w:r w:rsidR="004977C5">
        <w:t> </w:t>
      </w:r>
      <w:r w:rsidRPr="00DE5617">
        <w:t>udziałem śro</w:t>
      </w:r>
      <w:r w:rsidRPr="00DE5617">
        <w:t>d</w:t>
      </w:r>
      <w:r w:rsidRPr="00DE5617">
        <w:t>ków publicznych na podjęcie działalności pozarolniczej lub rolniczej albo otrzymał pożyczkę na podjęcie działaln</w:t>
      </w:r>
      <w:r w:rsidRPr="00DE5617">
        <w:t>o</w:t>
      </w:r>
      <w:r w:rsidRPr="0002039E">
        <w:rPr>
          <w:spacing w:val="-2"/>
        </w:rPr>
        <w:t>ści gospodarczej,</w:t>
      </w:r>
      <w:r w:rsidR="004977C5" w:rsidRPr="0002039E">
        <w:rPr>
          <w:spacing w:val="-2"/>
        </w:rPr>
        <w:t xml:space="preserve"> o </w:t>
      </w:r>
      <w:r w:rsidRPr="0002039E">
        <w:rPr>
          <w:spacing w:val="-2"/>
        </w:rPr>
        <w:t>której mowa</w:t>
      </w:r>
      <w:r w:rsidR="004977C5" w:rsidRPr="0002039E">
        <w:rPr>
          <w:spacing w:val="-2"/>
        </w:rPr>
        <w:t xml:space="preserve"> w art. </w:t>
      </w:r>
      <w:r w:rsidRPr="0002039E">
        <w:rPr>
          <w:spacing w:val="-2"/>
        </w:rPr>
        <w:t>61e</w:t>
      </w:r>
      <w:r w:rsidR="004977C5" w:rsidRPr="0002039E">
        <w:rPr>
          <w:spacing w:val="-2"/>
        </w:rPr>
        <w:t xml:space="preserve"> pkt 2 lit. </w:t>
      </w:r>
      <w:r w:rsidRPr="0002039E">
        <w:rPr>
          <w:spacing w:val="-2"/>
        </w:rPr>
        <w:t xml:space="preserve">a, albo otrzymał jednorazowo środki na podjęcie działalności </w:t>
      </w:r>
      <w:proofErr w:type="spellStart"/>
      <w:r w:rsidRPr="0002039E">
        <w:rPr>
          <w:spacing w:val="-2"/>
        </w:rPr>
        <w:t>gos</w:t>
      </w:r>
      <w:proofErr w:type="spellEnd"/>
      <w:r w:rsidR="0002039E" w:rsidRPr="0002039E">
        <w:rPr>
          <w:spacing w:val="-2"/>
        </w:rPr>
        <w:t>-</w:t>
      </w:r>
      <w:r w:rsidR="0002039E" w:rsidRPr="0002039E">
        <w:rPr>
          <w:spacing w:val="-2"/>
        </w:rPr>
        <w:br/>
      </w:r>
      <w:proofErr w:type="spellStart"/>
      <w:r w:rsidRPr="00DE5617">
        <w:t>podarczej</w:t>
      </w:r>
      <w:proofErr w:type="spellEnd"/>
      <w:r w:rsidRPr="00DE5617">
        <w:t>,</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004977C5" w:rsidRPr="00DE5617">
        <w:t>1</w:t>
      </w:r>
      <w:r w:rsidR="004977C5">
        <w:t xml:space="preserve"> pkt </w:t>
      </w:r>
      <w:r w:rsidRPr="00DE5617">
        <w:t>2; pozbawienie statusu bezrobotnego następuje od następnego dnia po dniu otrzymania środków na podjęcie działalności;</w:t>
      </w:r>
    </w:p>
    <w:p w:rsidR="00AD32DE" w:rsidRPr="00DE5617" w:rsidRDefault="00AD32DE" w:rsidP="00AD32DE">
      <w:pPr>
        <w:pStyle w:val="PKTpunkt"/>
      </w:pPr>
      <w:r w:rsidRPr="00DE5617">
        <w:t>2a)</w:t>
      </w:r>
      <w:r w:rsidRPr="00DE5617">
        <w:tab/>
        <w:t>otrzymał jednorazowo środki</w:t>
      </w:r>
      <w:r w:rsidR="004977C5" w:rsidRPr="00DE5617">
        <w:t xml:space="preserve"> z</w:t>
      </w:r>
      <w:r w:rsidR="004977C5">
        <w:t> </w:t>
      </w:r>
      <w:r w:rsidRPr="00DE5617">
        <w:t>Państwowego Funduszu Rehabilitacji Osób Niepełnosprawnych lub</w:t>
      </w:r>
      <w:r w:rsidR="004977C5" w:rsidRPr="00DE5617">
        <w:t xml:space="preserve"> z</w:t>
      </w:r>
      <w:r w:rsidR="004977C5">
        <w:t> </w:t>
      </w:r>
      <w:r w:rsidRPr="00DE5617">
        <w:t>instytucji</w:t>
      </w:r>
      <w:r w:rsidR="004977C5" w:rsidRPr="00DE5617">
        <w:t xml:space="preserve"> z</w:t>
      </w:r>
      <w:r w:rsidR="004977C5">
        <w:t> </w:t>
      </w:r>
      <w:r w:rsidRPr="00DE5617">
        <w:t>udziałem środków publicznych na podjęcie działalności gospodarczej, rolniczej lub na wniesienie wkładu do spó</w:t>
      </w:r>
      <w:r w:rsidRPr="00DE5617">
        <w:t>ł</w:t>
      </w:r>
      <w:r w:rsidRPr="00DE5617">
        <w:t>dzielni socjalnej; pozbawienie statusu bezrobotnego następuje od następnego dnia po dniu otrzymania środków na podjęcie działalności lub na wniesienie wkładu;</w:t>
      </w:r>
    </w:p>
    <w:p w:rsidR="00AD32DE" w:rsidRPr="00DE5617" w:rsidRDefault="00AD32DE" w:rsidP="00AD32DE">
      <w:pPr>
        <w:pStyle w:val="PKTpunkt"/>
      </w:pPr>
      <w:r w:rsidRPr="00DE5617">
        <w:t>2b)</w:t>
      </w:r>
      <w:r w:rsidRPr="00DE5617">
        <w:tab/>
        <w:t>rozpoczął realizację indywidualnego programu zatrudnienia socjalnego lub podpisał kontrakt socjalny,</w:t>
      </w:r>
      <w:r w:rsidR="004977C5" w:rsidRPr="00DE5617">
        <w:t xml:space="preserve"> o</w:t>
      </w:r>
      <w:r w:rsidR="004977C5">
        <w:t> </w:t>
      </w:r>
      <w:r w:rsidRPr="00DE5617">
        <w:t>których mowa</w:t>
      </w:r>
      <w:r w:rsidR="004977C5" w:rsidRPr="00DE5617">
        <w:t xml:space="preserve"> w</w:t>
      </w:r>
      <w:r w:rsidR="004977C5">
        <w:t> art. </w:t>
      </w:r>
      <w:r w:rsidRPr="00DE5617">
        <w:t>5</w:t>
      </w:r>
      <w:r w:rsidR="004977C5" w:rsidRPr="00DE5617">
        <w:t>0</w:t>
      </w:r>
      <w:r w:rsidR="004977C5">
        <w:t xml:space="preserve"> ust. </w:t>
      </w:r>
      <w:r w:rsidR="004977C5" w:rsidRPr="00DE5617">
        <w:t>2</w:t>
      </w:r>
      <w:r w:rsidR="004977C5">
        <w:t xml:space="preserve"> pkt </w:t>
      </w:r>
      <w:r w:rsidRPr="00DE5617">
        <w:t>2; pozbawienie statusu bezrobotnego następuje od następnego dnia po dniu rozpoczęcia r</w:t>
      </w:r>
      <w:r w:rsidRPr="00DE5617">
        <w:t>e</w:t>
      </w:r>
      <w:r w:rsidRPr="00DE5617">
        <w:t>alizacji indywidualnego programu zatrudnienia socjalnego lub podpisania kontraktu socjalnego;</w:t>
      </w:r>
    </w:p>
    <w:p w:rsidR="00AD32DE" w:rsidRPr="00AD32DE" w:rsidRDefault="00AD32DE" w:rsidP="00D271B3">
      <w:pPr>
        <w:pStyle w:val="PKTpunkt"/>
        <w:keepNext/>
      </w:pPr>
      <w:r w:rsidRPr="00DE5617">
        <w:t>3)</w:t>
      </w:r>
      <w:r w:rsidRPr="00AD32DE">
        <w:tab/>
        <w:t>odmówił bez uzasadnionej przyczyny przyjęcia propozycji odpowiedniej pracy lub innej formy pomocy określonej</w:t>
      </w:r>
      <w:r w:rsidR="004977C5" w:rsidRPr="00AD32DE">
        <w:t xml:space="preserve"> w</w:t>
      </w:r>
      <w:r w:rsidR="004977C5">
        <w:t> </w:t>
      </w:r>
      <w:r w:rsidRPr="00AD32DE">
        <w:t>ustawie lub poddania się badaniom lekarskim lub psychologicznym, mającym na celu ustalenie zdolności do pracy lub udziału</w:t>
      </w:r>
      <w:r w:rsidR="004977C5" w:rsidRPr="00AD32DE">
        <w:t xml:space="preserve"> w</w:t>
      </w:r>
      <w:r w:rsidR="004977C5">
        <w:t> </w:t>
      </w:r>
      <w:r w:rsidRPr="00AD32DE">
        <w:t>innej formie pomocy określonej</w:t>
      </w:r>
      <w:r w:rsidR="004977C5" w:rsidRPr="00AD32DE">
        <w:t xml:space="preserve"> w</w:t>
      </w:r>
      <w:r w:rsidR="004977C5">
        <w:t> </w:t>
      </w:r>
      <w:r w:rsidRPr="00AD32DE">
        <w:t>ustawie; pozbawienie statusu bezrobotnego następuje od dnia o</w:t>
      </w:r>
      <w:r w:rsidRPr="00AD32DE">
        <w:t>d</w:t>
      </w:r>
      <w:r w:rsidRPr="00AD32DE">
        <w:t>mowy na okres:</w:t>
      </w:r>
    </w:p>
    <w:p w:rsidR="00AD32DE" w:rsidRPr="00DE5617" w:rsidRDefault="00AD32DE" w:rsidP="00AD32DE">
      <w:pPr>
        <w:pStyle w:val="LITlitera"/>
      </w:pPr>
      <w:r w:rsidRPr="00DE5617">
        <w:t>a)</w:t>
      </w:r>
      <w:r w:rsidRPr="00DE5617">
        <w:tab/>
        <w:t>12</w:t>
      </w:r>
      <w:r w:rsidR="004977C5" w:rsidRPr="00DE5617">
        <w:t>0</w:t>
      </w:r>
      <w:r w:rsidR="004977C5">
        <w:t> </w:t>
      </w:r>
      <w:r w:rsidRPr="00DE5617">
        <w:t>dni</w:t>
      </w:r>
      <w:r w:rsidR="004977C5" w:rsidRPr="00DE5617">
        <w:t xml:space="preserve"> w</w:t>
      </w:r>
      <w:r w:rsidR="004977C5">
        <w:t> </w:t>
      </w:r>
      <w:r w:rsidRPr="00DE5617">
        <w:t>przypadku pierwszej odmowy,</w:t>
      </w:r>
    </w:p>
    <w:p w:rsidR="00AD32DE" w:rsidRPr="00DE5617" w:rsidRDefault="00AD32DE" w:rsidP="00AD32DE">
      <w:pPr>
        <w:pStyle w:val="LITlitera"/>
      </w:pPr>
      <w:r w:rsidRPr="00DE5617">
        <w:t>b)</w:t>
      </w:r>
      <w:r w:rsidRPr="00DE5617">
        <w:tab/>
        <w:t>18</w:t>
      </w:r>
      <w:r w:rsidR="004977C5" w:rsidRPr="00DE5617">
        <w:t>0</w:t>
      </w:r>
      <w:r w:rsidR="004977C5">
        <w:t> </w:t>
      </w:r>
      <w:r w:rsidRPr="00DE5617">
        <w:t>dni</w:t>
      </w:r>
      <w:r w:rsidR="004977C5" w:rsidRPr="00DE5617">
        <w:t xml:space="preserve"> w</w:t>
      </w:r>
      <w:r w:rsidR="004977C5">
        <w:t> </w:t>
      </w:r>
      <w:r w:rsidRPr="00DE5617">
        <w:t>przypadku drugiej odmowy,</w:t>
      </w:r>
    </w:p>
    <w:p w:rsidR="00AD32DE" w:rsidRPr="00DE5617" w:rsidRDefault="00AD32DE" w:rsidP="00AD32DE">
      <w:pPr>
        <w:pStyle w:val="LITlitera"/>
      </w:pPr>
      <w:r w:rsidRPr="00DE5617">
        <w:t>c)</w:t>
      </w:r>
      <w:r w:rsidRPr="00DE5617">
        <w:tab/>
        <w:t>27</w:t>
      </w:r>
      <w:r w:rsidR="004977C5" w:rsidRPr="00DE5617">
        <w:t>0</w:t>
      </w:r>
      <w:r w:rsidR="004977C5">
        <w:t> </w:t>
      </w:r>
      <w:r w:rsidRPr="00DE5617">
        <w:t>dni</w:t>
      </w:r>
      <w:r w:rsidR="004977C5" w:rsidRPr="00DE5617">
        <w:t xml:space="preserve"> w</w:t>
      </w:r>
      <w:r w:rsidR="004977C5">
        <w:t> </w:t>
      </w:r>
      <w:r w:rsidRPr="00DE5617">
        <w:t>przypadku trzeciej</w:t>
      </w:r>
      <w:r w:rsidR="004977C5" w:rsidRPr="00DE5617">
        <w:t xml:space="preserve"> i</w:t>
      </w:r>
      <w:r w:rsidR="004977C5">
        <w:t> </w:t>
      </w:r>
      <w:r w:rsidRPr="00DE5617">
        <w:t>każdej kolejnej odmowy;</w:t>
      </w:r>
    </w:p>
    <w:p w:rsidR="00AD32DE" w:rsidRPr="00DE5617" w:rsidRDefault="00AD32DE" w:rsidP="00AD32DE">
      <w:pPr>
        <w:pStyle w:val="PKTpunkt"/>
      </w:pPr>
      <w:r w:rsidRPr="00DE5617">
        <w:t>3a)</w:t>
      </w:r>
      <w:r w:rsidRPr="00DE5617">
        <w:rPr>
          <w:rStyle w:val="IGindeksgrny"/>
        </w:rPr>
        <w:footnoteReference w:id="116"/>
      </w:r>
      <w:r w:rsidRPr="00DE5617">
        <w:rPr>
          <w:rStyle w:val="IGindeksgrny"/>
        </w:rPr>
        <w:t>)</w:t>
      </w:r>
      <w:r w:rsidRPr="00DE5617">
        <w:tab/>
        <w:t>odmówił bez uzasadnionej przyczyny udziału</w:t>
      </w:r>
      <w:r w:rsidR="004977C5" w:rsidRPr="00DE5617">
        <w:t xml:space="preserve"> w</w:t>
      </w:r>
      <w:r w:rsidR="004977C5">
        <w:t> </w:t>
      </w:r>
      <w:r w:rsidRPr="00DE5617">
        <w:t>działaniach</w:t>
      </w:r>
      <w:r w:rsidR="004977C5" w:rsidRPr="00DE5617">
        <w:t xml:space="preserve"> w</w:t>
      </w:r>
      <w:r w:rsidR="004977C5">
        <w:t> </w:t>
      </w:r>
      <w:r w:rsidRPr="00DE5617">
        <w:t>ramach Programu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 realizowanych przez powiatowy urząd pracy, inne podmioty na jego zlecenie lub przez ośrodek pomocy społecznej; pozbawienie statusu bezrobotnego następuje na okres wskazany</w:t>
      </w:r>
      <w:r w:rsidR="004977C5" w:rsidRPr="00DE5617">
        <w:t xml:space="preserve"> w</w:t>
      </w:r>
      <w:r w:rsidR="004977C5">
        <w:t> pkt </w:t>
      </w:r>
      <w:r w:rsidRPr="00DE5617">
        <w:t>3;</w:t>
      </w:r>
    </w:p>
    <w:p w:rsidR="00AD32DE" w:rsidRPr="00DE5617" w:rsidRDefault="00AD32DE" w:rsidP="00AD32DE">
      <w:pPr>
        <w:pStyle w:val="PKTpunkt"/>
      </w:pPr>
      <w:r w:rsidRPr="00DE5617">
        <w:t>4)</w:t>
      </w:r>
      <w:r w:rsidRPr="00DE5617">
        <w:tab/>
        <w:t>nie stawił się</w:t>
      </w:r>
      <w:r w:rsidR="004977C5" w:rsidRPr="00DE5617">
        <w:t xml:space="preserve"> w</w:t>
      </w:r>
      <w:r w:rsidR="004977C5">
        <w:t> </w:t>
      </w:r>
      <w:r w:rsidRPr="00DE5617">
        <w:t>powiatowym urzędzie pracy w wyznaczonym terminie</w:t>
      </w:r>
      <w:r w:rsidR="004977C5" w:rsidRPr="00DE5617">
        <w:t xml:space="preserve"> i</w:t>
      </w:r>
      <w:r w:rsidR="004977C5">
        <w:t> </w:t>
      </w:r>
      <w:r w:rsidRPr="00DE5617">
        <w:t>nie powiadomił</w:t>
      </w:r>
      <w:r w:rsidR="004977C5" w:rsidRPr="00DE5617">
        <w:t xml:space="preserve"> w</w:t>
      </w:r>
      <w:r w:rsidR="004977C5">
        <w:t> </w:t>
      </w:r>
      <w:r w:rsidRPr="00DE5617">
        <w:t xml:space="preserve">okresie do </w:t>
      </w:r>
      <w:r w:rsidR="004977C5" w:rsidRPr="00DE5617">
        <w:t>7</w:t>
      </w:r>
      <w:r w:rsidR="004977C5">
        <w:t> </w:t>
      </w:r>
      <w:r w:rsidRPr="00DE5617">
        <w:t>dni</w:t>
      </w:r>
      <w:r w:rsidR="004977C5" w:rsidRPr="00DE5617">
        <w:t xml:space="preserve"> o</w:t>
      </w:r>
      <w:r w:rsidR="004977C5">
        <w:t> </w:t>
      </w:r>
      <w:r w:rsidRPr="00DE5617">
        <w:t>uzasadnionej przyczynie tego niestawiennictwa; pozbawienie statusu bezrobotnego następuje od dnia niestawienia się</w:t>
      </w:r>
      <w:r w:rsidR="004977C5" w:rsidRPr="00DE5617">
        <w:t xml:space="preserve"> w</w:t>
      </w:r>
      <w:r w:rsidR="004977C5">
        <w:t> </w:t>
      </w:r>
      <w:r w:rsidRPr="00DE5617">
        <w:t>powiatowym urzędzie pracy odpowiednio na okres wskazany</w:t>
      </w:r>
      <w:r w:rsidR="004977C5" w:rsidRPr="00DE5617">
        <w:t xml:space="preserve"> w</w:t>
      </w:r>
      <w:r w:rsidR="004977C5">
        <w:t> pkt </w:t>
      </w:r>
      <w:r w:rsidRPr="00DE5617">
        <w:t>3,</w:t>
      </w:r>
      <w:r w:rsidR="004977C5" w:rsidRPr="00DE5617">
        <w:t xml:space="preserve"> w</w:t>
      </w:r>
      <w:r w:rsidR="004977C5">
        <w:t> </w:t>
      </w:r>
      <w:r w:rsidRPr="00DE5617">
        <w:t>zależności od liczby niestawiennictw;</w:t>
      </w:r>
    </w:p>
    <w:p w:rsidR="00AD32DE" w:rsidRPr="00DE5617" w:rsidRDefault="00AD32DE" w:rsidP="00AD32DE">
      <w:pPr>
        <w:pStyle w:val="PKTpunkt"/>
      </w:pPr>
      <w:r w:rsidRPr="00DE5617">
        <w:t>4a)</w:t>
      </w:r>
      <w:r w:rsidRPr="00DE5617">
        <w:tab/>
        <w:t>nie stawił się</w:t>
      </w:r>
      <w:r w:rsidR="004977C5" w:rsidRPr="00DE5617">
        <w:t xml:space="preserve"> w</w:t>
      </w:r>
      <w:r w:rsidR="004977C5">
        <w:t> </w:t>
      </w:r>
      <w:r w:rsidRPr="00DE5617">
        <w:t>powiatowym urzędzie pracy</w:t>
      </w:r>
      <w:r w:rsidR="004977C5" w:rsidRPr="00DE5617">
        <w:t xml:space="preserve"> w</w:t>
      </w:r>
      <w:r w:rsidR="004977C5">
        <w:t> </w:t>
      </w:r>
      <w:r w:rsidRPr="00DE5617">
        <w:t>terminie,</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Pr="00DE5617">
        <w:t>2a;</w:t>
      </w:r>
    </w:p>
    <w:p w:rsidR="00AD32DE" w:rsidRPr="00DE5617" w:rsidRDefault="00AD32DE" w:rsidP="00AD32DE">
      <w:pPr>
        <w:pStyle w:val="PKTpunkt"/>
      </w:pPr>
      <w:r w:rsidRPr="00DE5617">
        <w:t>5)</w:t>
      </w:r>
      <w:r w:rsidRPr="00DE5617">
        <w:tab/>
        <w:t>(uchylony)</w:t>
      </w:r>
    </w:p>
    <w:p w:rsidR="00AD32DE" w:rsidRPr="00DE5617" w:rsidRDefault="00AD32DE" w:rsidP="00AD32DE">
      <w:pPr>
        <w:pStyle w:val="PKTpunkt"/>
      </w:pPr>
      <w:r w:rsidRPr="00DE5617">
        <w:t>6)</w:t>
      </w:r>
      <w:r w:rsidRPr="00DE5617">
        <w:tab/>
        <w:t>złożył wniosek</w:t>
      </w:r>
      <w:r w:rsidR="004977C5" w:rsidRPr="00DE5617">
        <w:t xml:space="preserve"> o</w:t>
      </w:r>
      <w:r w:rsidR="004977C5">
        <w:t> </w:t>
      </w:r>
      <w:r w:rsidRPr="00DE5617">
        <w:t>pozbawienie statusu bezrobotnego;</w:t>
      </w:r>
    </w:p>
    <w:p w:rsidR="00AD32DE" w:rsidRPr="00DE5617" w:rsidRDefault="00AD32DE" w:rsidP="00AD32DE">
      <w:pPr>
        <w:pStyle w:val="PKTpunkt"/>
      </w:pPr>
      <w:r w:rsidRPr="00DE5617">
        <w:t>7)</w:t>
      </w:r>
      <w:r w:rsidRPr="00DE5617">
        <w:rPr>
          <w:rStyle w:val="IGindeksgrny"/>
        </w:rPr>
        <w:footnoteReference w:id="117"/>
      </w:r>
      <w:r w:rsidRPr="00DE5617">
        <w:rPr>
          <w:rStyle w:val="IGindeksgrny"/>
        </w:rPr>
        <w:t>)</w:t>
      </w:r>
      <w:r w:rsidR="0002039E">
        <w:tab/>
        <w:t xml:space="preserve"> </w:t>
      </w:r>
      <w:r w:rsidRPr="00DE5617">
        <w:t>z własnej winy przerwał szkolenie, staż, realizację indywidualnego planu działania lub wykonywanie prac,</w:t>
      </w:r>
      <w:r w:rsidR="004977C5" w:rsidRPr="00DE5617">
        <w:t xml:space="preserve"> o</w:t>
      </w:r>
      <w:r w:rsidR="004977C5">
        <w:t> </w:t>
      </w:r>
      <w:r w:rsidRPr="00DE5617">
        <w:t>których mowa</w:t>
      </w:r>
      <w:r w:rsidR="004977C5" w:rsidRPr="00DE5617">
        <w:t xml:space="preserve"> w</w:t>
      </w:r>
      <w:r w:rsidR="004977C5">
        <w:t> art. </w:t>
      </w:r>
      <w:r w:rsidRPr="00DE5617">
        <w:t>73a, lub inną formę pomocy określoną</w:t>
      </w:r>
      <w:r w:rsidR="004977C5" w:rsidRPr="00DE5617">
        <w:t xml:space="preserve"> w</w:t>
      </w:r>
      <w:r w:rsidR="004977C5">
        <w:t> </w:t>
      </w:r>
      <w:r w:rsidRPr="00DE5617">
        <w:t>ustawie; pozbawienie statusu bezrobotnego następuje od dnia ich przerwania na okres wskazany</w:t>
      </w:r>
      <w:r w:rsidR="004977C5" w:rsidRPr="00DE5617">
        <w:t xml:space="preserve"> w</w:t>
      </w:r>
      <w:r w:rsidR="004977C5">
        <w:t> pkt </w:t>
      </w:r>
      <w:r w:rsidRPr="00DE5617">
        <w:t>3;</w:t>
      </w:r>
    </w:p>
    <w:p w:rsidR="00AD32DE" w:rsidRPr="00DE5617" w:rsidRDefault="00AD32DE" w:rsidP="00AD32DE">
      <w:pPr>
        <w:pStyle w:val="PKTpunkt"/>
      </w:pPr>
      <w:r w:rsidRPr="00DE5617">
        <w:t>8)</w:t>
      </w:r>
      <w:r w:rsidRPr="00DE5617">
        <w:tab/>
        <w:t>po skierowaniu nie podjął szkolenia, przygotowania zawodowego dorosłych, stażu, wykonywania prac,</w:t>
      </w:r>
      <w:r w:rsidR="004977C5" w:rsidRPr="00DE5617">
        <w:t xml:space="preserve"> o</w:t>
      </w:r>
      <w:r w:rsidR="004977C5">
        <w:t> </w:t>
      </w:r>
      <w:r w:rsidRPr="00DE5617">
        <w:t>których mowa</w:t>
      </w:r>
      <w:r w:rsidR="004977C5" w:rsidRPr="00DE5617">
        <w:t xml:space="preserve"> w</w:t>
      </w:r>
      <w:r w:rsidR="004977C5">
        <w:t> art. </w:t>
      </w:r>
      <w:r w:rsidRPr="00DE5617">
        <w:t>73a, lub innej formy pomocy określonej</w:t>
      </w:r>
      <w:r w:rsidR="004977C5" w:rsidRPr="00DE5617">
        <w:t xml:space="preserve"> w</w:t>
      </w:r>
      <w:r w:rsidR="004977C5">
        <w:t> </w:t>
      </w:r>
      <w:r w:rsidRPr="00DE5617">
        <w:t>ustawie; pozbawienie statusu bezrobotnego następuje od n</w:t>
      </w:r>
      <w:r w:rsidRPr="00DE5617">
        <w:t>a</w:t>
      </w:r>
      <w:r w:rsidRPr="00DE5617">
        <w:t>stępnego dnia po dniu skierowania na okres wskazany</w:t>
      </w:r>
      <w:r w:rsidR="004977C5" w:rsidRPr="00DE5617">
        <w:t xml:space="preserve"> w</w:t>
      </w:r>
      <w:r w:rsidR="004977C5">
        <w:t> pkt </w:t>
      </w:r>
      <w:r w:rsidRPr="00DE5617">
        <w:t>3;</w:t>
      </w:r>
    </w:p>
    <w:p w:rsidR="00AD32DE" w:rsidRPr="00DE5617" w:rsidRDefault="00AD32DE" w:rsidP="00AD32DE">
      <w:pPr>
        <w:pStyle w:val="PKTpunkt"/>
      </w:pPr>
      <w:r w:rsidRPr="00DE5617">
        <w:t>9)</w:t>
      </w:r>
      <w:r w:rsidRPr="00DE5617">
        <w:tab/>
        <w:t>pozostaje niezdolny do pracy wskutek choroby lub przebywania</w:t>
      </w:r>
      <w:r w:rsidR="004977C5" w:rsidRPr="00DE5617">
        <w:t xml:space="preserve"> w</w:t>
      </w:r>
      <w:r w:rsidR="004977C5">
        <w:t> </w:t>
      </w:r>
      <w:r w:rsidRPr="00DE5617">
        <w:t>zakładzie lecznictwa odwykowego przez nieprz</w:t>
      </w:r>
      <w:r w:rsidRPr="00DE5617">
        <w:t>e</w:t>
      </w:r>
      <w:r w:rsidRPr="00DE5617">
        <w:t>rwany okres 9</w:t>
      </w:r>
      <w:r w:rsidR="004977C5" w:rsidRPr="00DE5617">
        <w:t>0</w:t>
      </w:r>
      <w:r w:rsidR="004977C5">
        <w:t> </w:t>
      </w:r>
      <w:r w:rsidRPr="00DE5617">
        <w:t>dni, przy czym za okres nieprzerwany uważa się również okresy niezdolności do pracy wskutek ch</w:t>
      </w:r>
      <w:r w:rsidRPr="00DE5617">
        <w:t>o</w:t>
      </w:r>
      <w:r w:rsidRPr="00DE5617">
        <w:t>roby oraz przebywania w zakładzie lecznictwa odwykowego</w:t>
      </w:r>
      <w:r w:rsidR="004977C5" w:rsidRPr="00DE5617">
        <w:t xml:space="preserve"> w</w:t>
      </w:r>
      <w:r w:rsidR="004977C5">
        <w:t> </w:t>
      </w:r>
      <w:r w:rsidRPr="00DE5617">
        <w:t>sytuacji, gdy każda kolejna przerwa między okresami niezdolności do pracy wynosi mniej niż 3</w:t>
      </w:r>
      <w:r w:rsidR="004977C5" w:rsidRPr="00DE5617">
        <w:t>0</w:t>
      </w:r>
      <w:r w:rsidR="004977C5">
        <w:t> </w:t>
      </w:r>
      <w:r w:rsidRPr="00DE5617">
        <w:t>dni kalendarzowych; pozbawienie statusu bezrobotnego następuje z upływem ostatniego dnia wskazanego okresu 9</w:t>
      </w:r>
      <w:r w:rsidR="004977C5" w:rsidRPr="00DE5617">
        <w:t>0</w:t>
      </w:r>
      <w:r w:rsidR="004977C5">
        <w:noBreakHyphen/>
      </w:r>
      <w:r w:rsidRPr="00DE5617">
        <w:t>dniowego;</w:t>
      </w:r>
    </w:p>
    <w:p w:rsidR="00AD32DE" w:rsidRPr="00DE5617" w:rsidRDefault="00AD32DE" w:rsidP="00AD32DE">
      <w:pPr>
        <w:pStyle w:val="PKTpunkt"/>
      </w:pPr>
      <w:r w:rsidRPr="00DE5617">
        <w:lastRenderedPageBreak/>
        <w:t>10)</w:t>
      </w:r>
      <w:r w:rsidRPr="00DE5617">
        <w:tab/>
        <w:t>nie przedstawił zaświadczenia</w:t>
      </w:r>
      <w:r w:rsidR="004977C5" w:rsidRPr="00DE5617">
        <w:t xml:space="preserve"> o</w:t>
      </w:r>
      <w:r w:rsidR="004977C5">
        <w:t> </w:t>
      </w:r>
      <w:r w:rsidRPr="00DE5617">
        <w:t>niezdolności do pracy wskutek choroby,</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0</w:t>
      </w:r>
      <w:r w:rsidR="004977C5">
        <w:t xml:space="preserve"> ust. </w:t>
      </w:r>
      <w:r w:rsidRPr="00DE5617">
        <w:t>2;</w:t>
      </w:r>
    </w:p>
    <w:p w:rsidR="00AD32DE" w:rsidRPr="00DE5617" w:rsidRDefault="00AD32DE" w:rsidP="00AD32DE">
      <w:pPr>
        <w:pStyle w:val="PKTpunkt"/>
      </w:pPr>
      <w:r w:rsidRPr="00DE5617">
        <w:t>11)</w:t>
      </w:r>
      <w:r w:rsidRPr="00DE5617">
        <w:tab/>
        <w:t>z własnej winy przerwał program przygotowania zawodowego dorosłych, nie przystąpił do egzaminu kwalifikacy</w:t>
      </w:r>
      <w:r w:rsidRPr="00DE5617">
        <w:t>j</w:t>
      </w:r>
      <w:r w:rsidRPr="00DE5617">
        <w:t>nego, czeladniczego lub sprawdzającego;</w:t>
      </w:r>
    </w:p>
    <w:p w:rsidR="00AD32DE" w:rsidRPr="00DE5617" w:rsidRDefault="00AD32DE" w:rsidP="00AD32DE">
      <w:pPr>
        <w:pStyle w:val="PKTpunkt"/>
      </w:pPr>
      <w:r w:rsidRPr="00DE5617">
        <w:t>12)</w:t>
      </w:r>
      <w:r w:rsidRPr="00DE5617">
        <w:rPr>
          <w:rStyle w:val="IGindeksgrny"/>
        </w:rPr>
        <w:footnoteReference w:id="118"/>
      </w:r>
      <w:r w:rsidRPr="00DE5617">
        <w:rPr>
          <w:rStyle w:val="IGindeksgrny"/>
        </w:rPr>
        <w:t>)</w:t>
      </w:r>
      <w:r w:rsidRPr="00DE5617">
        <w:tab/>
      </w:r>
      <w:r w:rsidR="006C5A6E">
        <w:t xml:space="preserve"> </w:t>
      </w:r>
      <w:r w:rsidRPr="00DE5617">
        <w:t>z własnej winy przerwał udział</w:t>
      </w:r>
      <w:r w:rsidR="004977C5" w:rsidRPr="00DE5617">
        <w:t xml:space="preserve"> w</w:t>
      </w:r>
      <w:r w:rsidR="004977C5">
        <w:t> </w:t>
      </w:r>
      <w:r w:rsidRPr="00DE5617">
        <w:t>działaniach</w:t>
      </w:r>
      <w:r w:rsidR="004977C5" w:rsidRPr="00DE5617">
        <w:t xml:space="preserve"> w</w:t>
      </w:r>
      <w:r w:rsidR="004977C5">
        <w:t> </w:t>
      </w:r>
      <w:r w:rsidRPr="00DE5617">
        <w:t>ramach Programu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 realizowanych przez powiatowy urząd pracy, inne podmioty na jego zlecenie lub przez ośrodek pomocy społecznej; pozbawienie statusu bezrobotnego następuje na okres wskazany</w:t>
      </w:r>
      <w:r w:rsidR="004977C5" w:rsidRPr="00DE5617">
        <w:t xml:space="preserve"> w</w:t>
      </w:r>
      <w:r w:rsidR="004977C5">
        <w:t> pkt </w:t>
      </w:r>
      <w:r w:rsidRPr="00DE5617">
        <w:t>3.</w:t>
      </w:r>
    </w:p>
    <w:p w:rsidR="00AD32DE" w:rsidRPr="00AD32DE" w:rsidRDefault="00AD32DE" w:rsidP="00D271B3">
      <w:pPr>
        <w:pStyle w:val="USTustnpkodeksu"/>
        <w:keepNext/>
      </w:pPr>
      <w:r w:rsidRPr="00DE5617">
        <w:t>4a.</w:t>
      </w:r>
      <w:r w:rsidRPr="00AD32DE">
        <w:t> Starosta pozbawia osobę zarejestrowaną statusu poszukującego pracy, jeśli poszukujący pracy:</w:t>
      </w:r>
    </w:p>
    <w:p w:rsidR="00AD32DE" w:rsidRPr="00DE5617" w:rsidRDefault="00AD32DE" w:rsidP="00AD32DE">
      <w:pPr>
        <w:pStyle w:val="PKTpunkt"/>
      </w:pPr>
      <w:r w:rsidRPr="00DE5617">
        <w:t>1)</w:t>
      </w:r>
      <w:r w:rsidRPr="00DE5617">
        <w:tab/>
        <w:t>nie utrzymuje kontaktu</w:t>
      </w:r>
      <w:r w:rsidR="004977C5" w:rsidRPr="00DE5617">
        <w:t xml:space="preserve"> z</w:t>
      </w:r>
      <w:r w:rsidR="004977C5">
        <w:t> </w:t>
      </w:r>
      <w:r w:rsidRPr="00DE5617">
        <w:t>powiatowym urzędem pracy co najmniej raz na 9</w:t>
      </w:r>
      <w:r w:rsidR="004977C5" w:rsidRPr="00DE5617">
        <w:t>0</w:t>
      </w:r>
      <w:r w:rsidR="004977C5">
        <w:t> </w:t>
      </w:r>
      <w:r w:rsidRPr="00DE5617">
        <w:t>dni</w:t>
      </w:r>
      <w:r w:rsidR="004977C5" w:rsidRPr="00DE5617">
        <w:t xml:space="preserve"> w</w:t>
      </w:r>
      <w:r w:rsidR="004977C5">
        <w:t> </w:t>
      </w:r>
      <w:r w:rsidRPr="00DE5617">
        <w:t>celu potwierdzenia zainteresow</w:t>
      </w:r>
      <w:r w:rsidRPr="00DE5617">
        <w:t>a</w:t>
      </w:r>
      <w:r w:rsidRPr="00DE5617">
        <w:t>nia pomocą określoną</w:t>
      </w:r>
      <w:r w:rsidR="004977C5" w:rsidRPr="00DE5617">
        <w:t xml:space="preserve"> w</w:t>
      </w:r>
      <w:r w:rsidR="004977C5">
        <w:t> </w:t>
      </w:r>
      <w:r w:rsidRPr="00DE5617">
        <w:t>ustawie;</w:t>
      </w:r>
    </w:p>
    <w:p w:rsidR="00AD32DE" w:rsidRPr="00DE5617" w:rsidRDefault="00AD32DE" w:rsidP="00AD32DE">
      <w:pPr>
        <w:pStyle w:val="PKTpunkt"/>
      </w:pPr>
      <w:r w:rsidRPr="00DE5617">
        <w:t>2)</w:t>
      </w:r>
      <w:r w:rsidRPr="00DE5617">
        <w:tab/>
        <w:t>nie stawił się</w:t>
      </w:r>
      <w:r w:rsidR="004977C5" w:rsidRPr="00DE5617">
        <w:t xml:space="preserve"> w</w:t>
      </w:r>
      <w:r w:rsidR="004977C5">
        <w:t> </w:t>
      </w:r>
      <w:r w:rsidRPr="00DE5617">
        <w:t>powiatowym urzędzie pracy</w:t>
      </w:r>
      <w:r w:rsidR="004977C5" w:rsidRPr="00DE5617">
        <w:t xml:space="preserve"> w</w:t>
      </w:r>
      <w:r w:rsidR="004977C5">
        <w:t> </w:t>
      </w:r>
      <w:r w:rsidRPr="00DE5617">
        <w:t>wyznaczonym terminie, który został ustalony między poszukującym pracy</w:t>
      </w:r>
      <w:r w:rsidR="004977C5" w:rsidRPr="00DE5617">
        <w:t xml:space="preserve"> a</w:t>
      </w:r>
      <w:r w:rsidR="004977C5">
        <w:t> </w:t>
      </w:r>
      <w:r w:rsidRPr="00DE5617">
        <w:t>tym urzędem,</w:t>
      </w:r>
      <w:r w:rsidR="004977C5" w:rsidRPr="00DE5617">
        <w:t xml:space="preserve"> i</w:t>
      </w:r>
      <w:r w:rsidR="004977C5">
        <w:t> </w:t>
      </w:r>
      <w:r w:rsidRPr="00DE5617">
        <w:t>nie powiadomił</w:t>
      </w:r>
      <w:r w:rsidR="004977C5" w:rsidRPr="00DE5617">
        <w:t xml:space="preserve"> w</w:t>
      </w:r>
      <w:r w:rsidR="004977C5">
        <w:t> </w:t>
      </w:r>
      <w:r w:rsidRPr="00DE5617">
        <w:t>terminie 7 dni</w:t>
      </w:r>
      <w:r w:rsidR="004977C5" w:rsidRPr="00DE5617">
        <w:t xml:space="preserve"> o</w:t>
      </w:r>
      <w:r w:rsidR="004977C5">
        <w:t> </w:t>
      </w:r>
      <w:r w:rsidRPr="00DE5617">
        <w:t>uzasadnionej przyczynie tego niestawiennictwa;</w:t>
      </w:r>
    </w:p>
    <w:p w:rsidR="00AD32DE" w:rsidRPr="00DE5617" w:rsidRDefault="00AD32DE" w:rsidP="00AD32DE">
      <w:pPr>
        <w:pStyle w:val="PKTpunkt"/>
      </w:pPr>
      <w:r w:rsidRPr="00DE5617">
        <w:t>3)</w:t>
      </w:r>
      <w:r w:rsidRPr="00DE5617">
        <w:tab/>
        <w:t>nie podjął przygotowania zawodowego dorosłych albo nie podjął lub przerwał indywidualny plan działania, szkol</w:t>
      </w:r>
      <w:r w:rsidRPr="00DE5617">
        <w:t>e</w:t>
      </w:r>
      <w:r w:rsidRPr="00DE5617">
        <w:t>nie, studia podyplomowe,</w:t>
      </w:r>
      <w:r w:rsidR="004977C5" w:rsidRPr="00DE5617">
        <w:t xml:space="preserve"> o</w:t>
      </w:r>
      <w:r w:rsidR="004977C5">
        <w:t> </w:t>
      </w:r>
      <w:r w:rsidRPr="00DE5617">
        <w:t>których mowa</w:t>
      </w:r>
      <w:r w:rsidR="004977C5" w:rsidRPr="00DE5617">
        <w:t xml:space="preserve"> w</w:t>
      </w:r>
      <w:r w:rsidR="004977C5">
        <w:t> art. </w:t>
      </w:r>
      <w:r w:rsidRPr="00DE5617">
        <w:t>42a, albo uczestnictwo</w:t>
      </w:r>
      <w:r w:rsidR="004977C5" w:rsidRPr="00DE5617">
        <w:t xml:space="preserve"> w</w:t>
      </w:r>
      <w:r w:rsidR="004977C5">
        <w:t> </w:t>
      </w:r>
      <w:r w:rsidRPr="00DE5617">
        <w:t>programie specjalnym lub nie przystąpił do egzaminu,</w:t>
      </w:r>
      <w:r w:rsidR="004977C5" w:rsidRPr="00DE5617">
        <w:t xml:space="preserve"> o</w:t>
      </w:r>
      <w:r w:rsidR="004977C5">
        <w:t> </w:t>
      </w:r>
      <w:r w:rsidRPr="00DE5617">
        <w:t>którym mowa</w:t>
      </w:r>
      <w:r w:rsidR="004977C5" w:rsidRPr="00DE5617">
        <w:t xml:space="preserve"> w</w:t>
      </w:r>
      <w:r w:rsidR="004977C5">
        <w:t> art. </w:t>
      </w:r>
      <w:r w:rsidRPr="00DE5617">
        <w:t>4</w:t>
      </w:r>
      <w:r w:rsidR="004977C5" w:rsidRPr="00DE5617">
        <w:t>0</w:t>
      </w:r>
      <w:r w:rsidR="004977C5">
        <w:t xml:space="preserve"> ust. </w:t>
      </w:r>
      <w:r w:rsidRPr="00DE5617">
        <w:t>3a;</w:t>
      </w:r>
    </w:p>
    <w:p w:rsidR="00AD32DE" w:rsidRPr="00DE5617" w:rsidRDefault="00AD32DE" w:rsidP="00AD32DE">
      <w:pPr>
        <w:pStyle w:val="PKTpunkt"/>
      </w:pPr>
      <w:r w:rsidRPr="00DE5617">
        <w:t>4)</w:t>
      </w:r>
      <w:r w:rsidRPr="00DE5617">
        <w:rPr>
          <w:rStyle w:val="IGindeksgrny"/>
        </w:rPr>
        <w:footnoteReference w:id="119"/>
      </w:r>
      <w:r w:rsidRPr="00DE5617">
        <w:rPr>
          <w:rStyle w:val="IGindeksgrny"/>
        </w:rPr>
        <w:t>)</w:t>
      </w:r>
      <w:r w:rsidRPr="00DE5617">
        <w:tab/>
      </w:r>
      <w:r w:rsidRPr="00DE5617">
        <w:tab/>
        <w:t>złożył wniosek</w:t>
      </w:r>
      <w:r w:rsidR="004977C5" w:rsidRPr="00DE5617">
        <w:t xml:space="preserve"> o</w:t>
      </w:r>
      <w:r w:rsidR="004977C5">
        <w:t> </w:t>
      </w:r>
      <w:r w:rsidRPr="00DE5617">
        <w:t>rezygnację</w:t>
      </w:r>
      <w:r w:rsidR="004977C5" w:rsidRPr="00DE5617">
        <w:t xml:space="preserve"> z</w:t>
      </w:r>
      <w:r w:rsidR="004977C5">
        <w:t> </w:t>
      </w:r>
      <w:r w:rsidRPr="00DE5617">
        <w:t>pomocy określonej</w:t>
      </w:r>
      <w:r w:rsidR="004977C5" w:rsidRPr="00DE5617">
        <w:t xml:space="preserve"> w</w:t>
      </w:r>
      <w:r w:rsidR="004977C5">
        <w:t> </w:t>
      </w:r>
      <w:r w:rsidRPr="00DE5617">
        <w:t>ustawie świadczonej przez powiatowy urząd pracy; pozbawi</w:t>
      </w:r>
      <w:r w:rsidRPr="00DE5617">
        <w:t>e</w:t>
      </w:r>
      <w:r w:rsidRPr="00DE5617">
        <w:t>nie statusu poszukującego pracy następuje od dnia złożenia wniosku;</w:t>
      </w:r>
    </w:p>
    <w:p w:rsidR="00AD32DE" w:rsidRPr="00DE5617" w:rsidRDefault="00AD32DE" w:rsidP="00AD32DE">
      <w:pPr>
        <w:pStyle w:val="PKTpunkt"/>
      </w:pPr>
      <w:r w:rsidRPr="00DE5617">
        <w:t>5)</w:t>
      </w:r>
      <w:r w:rsidRPr="00DE5617">
        <w:rPr>
          <w:rStyle w:val="IGindeksgrny"/>
        </w:rPr>
        <w:footnoteReference w:id="120"/>
      </w:r>
      <w:r w:rsidRPr="00DE5617">
        <w:rPr>
          <w:rStyle w:val="IGindeksgrny"/>
        </w:rPr>
        <w:t>)</w:t>
      </w:r>
      <w:r w:rsidRPr="00DE5617">
        <w:tab/>
      </w:r>
      <w:r w:rsidRPr="00DE5617">
        <w:tab/>
        <w:t>pobierał</w:t>
      </w:r>
      <w:r w:rsidR="004977C5" w:rsidRPr="00DE5617">
        <w:t xml:space="preserve"> w</w:t>
      </w:r>
      <w:r w:rsidR="004977C5">
        <w:t> </w:t>
      </w:r>
      <w:r w:rsidRPr="00DE5617">
        <w:t>Rzeczypospolitej Polskiej, na zasadach określonych</w:t>
      </w:r>
      <w:r w:rsidR="004977C5" w:rsidRPr="00DE5617">
        <w:t xml:space="preserve"> w</w:t>
      </w:r>
      <w:r w:rsidR="004977C5">
        <w:t> </w:t>
      </w:r>
      <w:r w:rsidRPr="00DE5617">
        <w:t>przepisach</w:t>
      </w:r>
      <w:r w:rsidR="004977C5" w:rsidRPr="00DE5617">
        <w:t xml:space="preserve"> o</w:t>
      </w:r>
      <w:r w:rsidR="004977C5">
        <w:t> </w:t>
      </w:r>
      <w:r w:rsidRPr="00DE5617">
        <w:t>koordynacji systemów zabezpiecz</w:t>
      </w:r>
      <w:r w:rsidRPr="00DE5617">
        <w:t>e</w:t>
      </w:r>
      <w:r w:rsidRPr="00DE5617">
        <w:t>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zasiłek dla bezrobotnych nabyty</w:t>
      </w:r>
      <w:r w:rsidR="004977C5" w:rsidRPr="00DE5617">
        <w:t xml:space="preserve"> w</w:t>
      </w:r>
      <w:r w:rsidR="004977C5">
        <w:t> </w:t>
      </w:r>
      <w:r w:rsidRPr="00DE5617">
        <w:t>innym pa</w:t>
      </w:r>
      <w:r w:rsidRPr="00DE5617">
        <w:t>ń</w:t>
      </w:r>
      <w:r w:rsidRPr="00DE5617">
        <w:t>stwie członkowskim Unii Europejskiej lub państwie określonym</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b</w:t>
      </w:r>
      <w:r w:rsidR="004977C5" w:rsidRPr="00DE5617">
        <w:t xml:space="preserve"> i</w:t>
      </w:r>
      <w:r w:rsidR="004977C5">
        <w:t> </w:t>
      </w:r>
      <w:r w:rsidRPr="00DE5617">
        <w:t>c oraz opuścił terytorium Rzeczypospolitej Polskiej lub został pozbawiony tego zasiłku przez właściwą instytucję tego państwa.</w:t>
      </w:r>
    </w:p>
    <w:p w:rsidR="00AD32DE" w:rsidRPr="00AD32DE" w:rsidRDefault="00AD32DE" w:rsidP="00D271B3">
      <w:pPr>
        <w:pStyle w:val="USTustnpkodeksu"/>
        <w:keepNext/>
      </w:pPr>
      <w:r w:rsidRPr="00DE5617">
        <w:t>4b.</w:t>
      </w:r>
      <w:r w:rsidRPr="00AD32DE">
        <w:t> Pozbawienie statusu poszukującego pracy</w:t>
      </w:r>
      <w:r w:rsidR="004977C5" w:rsidRPr="00AD32DE">
        <w:t xml:space="preserve"> z</w:t>
      </w:r>
      <w:r w:rsidR="004977C5">
        <w:t> </w:t>
      </w:r>
      <w:r w:rsidRPr="00AD32DE">
        <w:t>powodów,</w:t>
      </w:r>
      <w:r w:rsidR="004977C5" w:rsidRPr="00AD32DE">
        <w:t xml:space="preserve"> o</w:t>
      </w:r>
      <w:r w:rsidR="004977C5">
        <w:t> </w:t>
      </w:r>
      <w:r w:rsidRPr="00AD32DE">
        <w:t>których mowa</w:t>
      </w:r>
      <w:r w:rsidR="004977C5" w:rsidRPr="00AD32DE">
        <w:t xml:space="preserve"> w</w:t>
      </w:r>
      <w:r w:rsidR="004977C5">
        <w:t> ust. </w:t>
      </w:r>
      <w:r w:rsidRPr="00AD32DE">
        <w:t>4a</w:t>
      </w:r>
      <w:r w:rsidR="004977C5">
        <w:t xml:space="preserve"> pkt </w:t>
      </w:r>
      <w:r w:rsidRPr="00AD32DE">
        <w:t>1–3, następuje na okres 12</w:t>
      </w:r>
      <w:r w:rsidR="004977C5" w:rsidRPr="00AD32DE">
        <w:t>0</w:t>
      </w:r>
      <w:r w:rsidR="004977C5">
        <w:t> </w:t>
      </w:r>
      <w:r w:rsidRPr="00AD32DE">
        <w:t>dni odpowiednio:</w:t>
      </w:r>
      <w:r w:rsidRPr="00AD32DE">
        <w:rPr>
          <w:rStyle w:val="IGindeksgrny"/>
        </w:rPr>
        <w:footnoteReference w:id="121"/>
      </w:r>
      <w:r w:rsidRPr="00AD32DE">
        <w:rPr>
          <w:rStyle w:val="IGindeksgrny"/>
        </w:rPr>
        <w:t>)</w:t>
      </w:r>
    </w:p>
    <w:p w:rsidR="00AD32DE" w:rsidRPr="00DE5617" w:rsidRDefault="00AD32DE" w:rsidP="00AD32DE">
      <w:pPr>
        <w:pStyle w:val="PKTpunkt"/>
      </w:pPr>
      <w:r w:rsidRPr="00DE5617">
        <w:t>1)</w:t>
      </w:r>
      <w:r w:rsidRPr="00DE5617">
        <w:tab/>
        <w:t>po upływie 9</w:t>
      </w:r>
      <w:r w:rsidR="004977C5" w:rsidRPr="00DE5617">
        <w:t>0</w:t>
      </w:r>
      <w:r w:rsidR="004977C5">
        <w:t> </w:t>
      </w:r>
      <w:r w:rsidRPr="00DE5617">
        <w:t>dni od dnia ostatniego kontaktu</w:t>
      </w:r>
      <w:r w:rsidR="004977C5" w:rsidRPr="00DE5617">
        <w:t xml:space="preserve"> z</w:t>
      </w:r>
      <w:r w:rsidR="004977C5">
        <w:t> </w:t>
      </w:r>
      <w:r w:rsidRPr="00DE5617">
        <w:t>powiatowym urzędem pracy;</w:t>
      </w:r>
    </w:p>
    <w:p w:rsidR="00AD32DE" w:rsidRPr="00DE5617" w:rsidRDefault="00AD32DE" w:rsidP="00AD32DE">
      <w:pPr>
        <w:pStyle w:val="PKTpunkt"/>
      </w:pPr>
      <w:r w:rsidRPr="00DE5617">
        <w:t>2)</w:t>
      </w:r>
      <w:r w:rsidRPr="00DE5617">
        <w:tab/>
        <w:t>od dnia niestawiennictwa;</w:t>
      </w:r>
    </w:p>
    <w:p w:rsidR="00AD32DE" w:rsidRPr="00DE5617" w:rsidRDefault="00AD32DE" w:rsidP="00AD32DE">
      <w:pPr>
        <w:pStyle w:val="PKTpunkt"/>
      </w:pPr>
      <w:r w:rsidRPr="00DE5617">
        <w:t>3)</w:t>
      </w:r>
      <w:r w:rsidRPr="00DE5617">
        <w:rPr>
          <w:rStyle w:val="IGindeksgrny"/>
        </w:rPr>
        <w:footnoteReference w:id="122"/>
      </w:r>
      <w:r w:rsidRPr="00DE5617">
        <w:rPr>
          <w:rStyle w:val="IGindeksgrny"/>
        </w:rPr>
        <w:t>)</w:t>
      </w:r>
      <w:r w:rsidRPr="00DE5617">
        <w:rPr>
          <w:rStyle w:val="IGindeksgrny"/>
        </w:rPr>
        <w:tab/>
      </w:r>
      <w:r w:rsidRPr="00DE5617">
        <w:tab/>
        <w:t>od następnego dnia po dniu zaistnienia zdarzenia,</w:t>
      </w:r>
      <w:r w:rsidR="004977C5" w:rsidRPr="00DE5617">
        <w:t xml:space="preserve"> o</w:t>
      </w:r>
      <w:r w:rsidR="004977C5">
        <w:t> </w:t>
      </w:r>
      <w:r w:rsidRPr="00DE5617">
        <w:t>którym mowa</w:t>
      </w:r>
      <w:r w:rsidR="004977C5" w:rsidRPr="00DE5617">
        <w:t xml:space="preserve"> w</w:t>
      </w:r>
      <w:r w:rsidR="004977C5">
        <w:t> ust. </w:t>
      </w:r>
      <w:r w:rsidRPr="00DE5617">
        <w:t>4a</w:t>
      </w:r>
      <w:r w:rsidR="004977C5">
        <w:t xml:space="preserve"> pkt </w:t>
      </w:r>
      <w:r w:rsidRPr="00DE5617">
        <w:t>3.</w:t>
      </w:r>
    </w:p>
    <w:p w:rsidR="00AD32DE" w:rsidRPr="00DE5617" w:rsidRDefault="00AD32DE" w:rsidP="00AD32DE">
      <w:pPr>
        <w:pStyle w:val="USTustnpkodeksu"/>
      </w:pPr>
      <w:r w:rsidRPr="00DE5617">
        <w:t>4ba.</w:t>
      </w:r>
      <w:r w:rsidRPr="00DE5617">
        <w:rPr>
          <w:rStyle w:val="IGindeksgrny"/>
        </w:rPr>
        <w:footnoteReference w:id="123"/>
      </w:r>
      <w:r w:rsidRPr="00DE5617">
        <w:rPr>
          <w:rStyle w:val="IGindeksgrny"/>
        </w:rPr>
        <w:t>)</w:t>
      </w:r>
      <w:r w:rsidRPr="00DE5617">
        <w:t> Pozbawienie statusu poszukującego pracy</w:t>
      </w:r>
      <w:r w:rsidR="004977C5" w:rsidRPr="00DE5617">
        <w:t xml:space="preserve"> z</w:t>
      </w:r>
      <w:r w:rsidR="004977C5">
        <w:t> </w:t>
      </w:r>
      <w:r w:rsidRPr="00DE5617">
        <w:t>powodów,</w:t>
      </w:r>
      <w:r w:rsidR="004977C5" w:rsidRPr="00DE5617">
        <w:t xml:space="preserve"> o</w:t>
      </w:r>
      <w:r w:rsidR="004977C5">
        <w:t> </w:t>
      </w:r>
      <w:r w:rsidRPr="00DE5617">
        <w:t>których mowa</w:t>
      </w:r>
      <w:r w:rsidR="004977C5" w:rsidRPr="00DE5617">
        <w:t xml:space="preserve"> w</w:t>
      </w:r>
      <w:r w:rsidR="004977C5">
        <w:t> ust. </w:t>
      </w:r>
      <w:r w:rsidRPr="00DE5617">
        <w:t>4a</w:t>
      </w:r>
      <w:r w:rsidR="004977C5">
        <w:t xml:space="preserve"> pkt </w:t>
      </w:r>
      <w:r w:rsidRPr="00DE5617">
        <w:t>5, następuje od dnia z</w:t>
      </w:r>
      <w:r w:rsidRPr="00DE5617">
        <w:t>a</w:t>
      </w:r>
      <w:r w:rsidRPr="00DE5617">
        <w:t>istnienia zdarzenia,</w:t>
      </w:r>
      <w:r w:rsidR="004977C5" w:rsidRPr="00DE5617">
        <w:t xml:space="preserve"> o</w:t>
      </w:r>
      <w:r w:rsidR="004977C5">
        <w:t> </w:t>
      </w:r>
      <w:r w:rsidRPr="00DE5617">
        <w:t>którym mowa</w:t>
      </w:r>
      <w:r w:rsidR="004977C5" w:rsidRPr="00DE5617">
        <w:t xml:space="preserve"> w</w:t>
      </w:r>
      <w:r w:rsidR="004977C5">
        <w:t> </w:t>
      </w:r>
      <w:r w:rsidRPr="00DE5617">
        <w:t>tym przepisie.</w:t>
      </w:r>
    </w:p>
    <w:p w:rsidR="00AD32DE" w:rsidRPr="00DE5617" w:rsidRDefault="00AD32DE" w:rsidP="00AD32DE">
      <w:pPr>
        <w:pStyle w:val="USTustnpkodeksu"/>
      </w:pPr>
      <w:r w:rsidRPr="00DE5617">
        <w:t>4c.</w:t>
      </w:r>
      <w:r w:rsidR="004977C5" w:rsidRPr="00DE5617">
        <w:t> W</w:t>
      </w:r>
      <w:r w:rsidR="004977C5">
        <w:t> </w:t>
      </w:r>
      <w:r w:rsidRPr="00DE5617">
        <w:t>przypadku pozbawienia statusu bezrobotnego lub poszukującego pracy na wskazany okres ponowne nabycie statusu bezrobotnego lub poszukującego pracy może nastąpić</w:t>
      </w:r>
      <w:r w:rsidR="004977C5" w:rsidRPr="00DE5617">
        <w:t xml:space="preserve"> w</w:t>
      </w:r>
      <w:r w:rsidR="004977C5">
        <w:t> </w:t>
      </w:r>
      <w:r w:rsidRPr="00DE5617">
        <w:t>wyniku ponownej rejestracji, po upływie tego okresu, przy spełnieniu warunków zawartych</w:t>
      </w:r>
      <w:r w:rsidR="004977C5" w:rsidRPr="00DE5617">
        <w:t xml:space="preserve"> w</w:t>
      </w:r>
      <w:r w:rsidR="004977C5">
        <w:t> </w:t>
      </w:r>
      <w:r w:rsidRPr="00DE5617">
        <w:t>ustawie do ich nabycia.</w:t>
      </w:r>
    </w:p>
    <w:p w:rsidR="00AD32DE" w:rsidRPr="00DE5617" w:rsidRDefault="00AD32DE" w:rsidP="00AD32DE">
      <w:pPr>
        <w:pStyle w:val="USTustnpkodeksu"/>
      </w:pPr>
      <w:r w:rsidRPr="00DE5617">
        <w:t>4ca.</w:t>
      </w:r>
      <w:r w:rsidRPr="00DE5617">
        <w:rPr>
          <w:rStyle w:val="IGindeksgrny"/>
        </w:rPr>
        <w:footnoteReference w:id="124"/>
      </w:r>
      <w:r w:rsidRPr="00DE5617">
        <w:rPr>
          <w:rStyle w:val="IGindeksgrny"/>
        </w:rPr>
        <w:t>)</w:t>
      </w:r>
      <w:r w:rsidRPr="00DE5617">
        <w:t> Decyzji</w:t>
      </w:r>
      <w:r w:rsidR="004977C5" w:rsidRPr="00DE5617">
        <w:t xml:space="preserve"> o</w:t>
      </w:r>
      <w:r w:rsidR="004977C5">
        <w:t> </w:t>
      </w:r>
      <w:r w:rsidRPr="00DE5617">
        <w:t>pozbawieniu statusu bezrobotnego oraz decyzji</w:t>
      </w:r>
      <w:r w:rsidR="004977C5" w:rsidRPr="00DE5617">
        <w:t xml:space="preserve"> o</w:t>
      </w:r>
      <w:r w:rsidR="004977C5">
        <w:t> </w:t>
      </w:r>
      <w:r w:rsidRPr="00DE5617">
        <w:t>pozbawieniu statusu bezrobotnego</w:t>
      </w:r>
      <w:r w:rsidR="004977C5" w:rsidRPr="00DE5617">
        <w:t xml:space="preserve"> i</w:t>
      </w:r>
      <w:r w:rsidR="004977C5">
        <w:t> </w:t>
      </w:r>
      <w:r w:rsidRPr="00DE5617">
        <w:t>prawa do z</w:t>
      </w:r>
      <w:r w:rsidRPr="00DE5617">
        <w:t>a</w:t>
      </w:r>
      <w:r w:rsidRPr="00DE5617">
        <w:t>siłku dla bezrobotnych nadaje się rygor natychmiastowej wykonalności.</w:t>
      </w:r>
    </w:p>
    <w:p w:rsidR="00AD32DE" w:rsidRPr="00DE5617" w:rsidRDefault="00AD32DE" w:rsidP="00AD32DE">
      <w:pPr>
        <w:pStyle w:val="USTustnpkodeksu"/>
      </w:pPr>
      <w:r w:rsidRPr="00DE5617">
        <w:t>4d.</w:t>
      </w:r>
      <w:bookmarkStart w:id="31" w:name="_Ref393698719"/>
      <w:r w:rsidRPr="00DE5617">
        <w:rPr>
          <w:rStyle w:val="IGindeksgrny"/>
        </w:rPr>
        <w:footnoteReference w:id="125"/>
      </w:r>
      <w:bookmarkEnd w:id="31"/>
      <w:r w:rsidRPr="00DE5617">
        <w:rPr>
          <w:rStyle w:val="IGindeksgrny"/>
        </w:rPr>
        <w:t>)</w:t>
      </w:r>
      <w:r w:rsidRPr="00DE5617">
        <w:t> Starosta nie może pozbawić statusu bezrobotnego kobiety</w:t>
      </w:r>
      <w:r w:rsidR="004977C5" w:rsidRPr="00DE5617">
        <w:t xml:space="preserve"> w</w:t>
      </w:r>
      <w:r w:rsidR="004977C5">
        <w:t> </w:t>
      </w:r>
      <w:r w:rsidRPr="00DE5617">
        <w:t>ciąży</w:t>
      </w:r>
      <w:r w:rsidR="004977C5" w:rsidRPr="00DE5617">
        <w:t xml:space="preserve"> z</w:t>
      </w:r>
      <w:r w:rsidR="004977C5">
        <w:t> </w:t>
      </w:r>
      <w:r w:rsidRPr="00DE5617">
        <w:t>powodu niezdolności do pracy związanej</w:t>
      </w:r>
      <w:r w:rsidR="004977C5" w:rsidRPr="00DE5617">
        <w:t xml:space="preserve"> z</w:t>
      </w:r>
      <w:r w:rsidR="004977C5">
        <w:t> </w:t>
      </w:r>
      <w:r w:rsidRPr="00DE5617">
        <w:t>ciążą trwającej przez nieprzerwany okres 9</w:t>
      </w:r>
      <w:r w:rsidR="004977C5" w:rsidRPr="00DE5617">
        <w:t>0</w:t>
      </w:r>
      <w:r w:rsidR="004977C5">
        <w:t> </w:t>
      </w:r>
      <w:r w:rsidRPr="00DE5617">
        <w:t>dni,</w:t>
      </w:r>
      <w:r w:rsidR="004977C5" w:rsidRPr="00DE5617">
        <w:t xml:space="preserve"> o</w:t>
      </w:r>
      <w:r w:rsidR="004977C5">
        <w:t> </w:t>
      </w:r>
      <w:r w:rsidRPr="00DE5617">
        <w:t>którym mowa</w:t>
      </w:r>
      <w:r w:rsidR="004977C5" w:rsidRPr="00DE5617">
        <w:t xml:space="preserve"> w</w:t>
      </w:r>
      <w:r w:rsidR="004977C5">
        <w:t> ust. </w:t>
      </w:r>
      <w:r w:rsidR="004977C5" w:rsidRPr="00DE5617">
        <w:t>4</w:t>
      </w:r>
      <w:r w:rsidR="004977C5">
        <w:t xml:space="preserve"> pkt </w:t>
      </w:r>
      <w:r w:rsidRPr="00DE5617">
        <w:t>9,</w:t>
      </w:r>
      <w:r w:rsidR="004977C5" w:rsidRPr="00DE5617">
        <w:t xml:space="preserve"> z</w:t>
      </w:r>
      <w:r w:rsidR="004977C5">
        <w:t> </w:t>
      </w:r>
      <w:r w:rsidRPr="00DE5617">
        <w:t>wyłączeniem przypadku złożenia wniosku</w:t>
      </w:r>
      <w:r w:rsidR="004977C5" w:rsidRPr="00DE5617">
        <w:t xml:space="preserve"> o</w:t>
      </w:r>
      <w:r w:rsidR="004977C5">
        <w:t> </w:t>
      </w:r>
      <w:r w:rsidRPr="00DE5617">
        <w:t>pozbawienie tego statusu przez samą bezrobotną.</w:t>
      </w:r>
    </w:p>
    <w:p w:rsidR="00AD32DE" w:rsidRPr="00DE5617" w:rsidRDefault="00AD32DE" w:rsidP="00AD32DE">
      <w:pPr>
        <w:pStyle w:val="USTustnpkodeksu"/>
      </w:pPr>
      <w:r w:rsidRPr="00DE5617">
        <w:t xml:space="preserve">4e. Starosta nie może pozbawić statusu bezrobotnego </w:t>
      </w:r>
      <w:proofErr w:type="spellStart"/>
      <w:r w:rsidRPr="00DE5617">
        <w:t>bezrobotnego</w:t>
      </w:r>
      <w:proofErr w:type="spellEnd"/>
      <w:r w:rsidRPr="00DE5617">
        <w:t>, który został wpisany do Krajowego Rejestru S</w:t>
      </w:r>
      <w:r w:rsidRPr="00DE5617">
        <w:t>ą</w:t>
      </w:r>
      <w:r w:rsidRPr="00DE5617">
        <w:t>dowego jako założyciel spółdzielni socjalnej po dniu zarejestrowania</w:t>
      </w:r>
      <w:r w:rsidR="004977C5" w:rsidRPr="00DE5617">
        <w:t xml:space="preserve"> w</w:t>
      </w:r>
      <w:r w:rsidR="004977C5">
        <w:t> </w:t>
      </w:r>
      <w:r w:rsidRPr="00DE5617">
        <w:t>powiatowym urzędzie pracy,</w:t>
      </w:r>
      <w:r w:rsidR="004977C5" w:rsidRPr="00DE5617">
        <w:t xml:space="preserve"> w</w:t>
      </w:r>
      <w:r w:rsidR="004977C5">
        <w:t> </w:t>
      </w:r>
      <w:r w:rsidRPr="00DE5617">
        <w:t>związku</w:t>
      </w:r>
      <w:r w:rsidR="004977C5" w:rsidRPr="00DE5617">
        <w:t xml:space="preserve"> z</w:t>
      </w:r>
      <w:r w:rsidR="004977C5">
        <w:t> </w:t>
      </w:r>
      <w:r w:rsidRPr="00DE5617">
        <w:t>uwzględnieniem przez starostę jego wniosku</w:t>
      </w:r>
      <w:r w:rsidR="004977C5" w:rsidRPr="00DE5617">
        <w:t xml:space="preserve"> o</w:t>
      </w:r>
      <w:r w:rsidR="004977C5">
        <w:t> </w:t>
      </w:r>
      <w:r w:rsidRPr="00DE5617">
        <w:t>przyznanie środków na założenie spółdzielni socjalnej, do dnia następn</w:t>
      </w:r>
      <w:r w:rsidRPr="00DE5617">
        <w:t>e</w:t>
      </w:r>
      <w:r w:rsidRPr="00DE5617">
        <w:t>go po dniu otrzymania tych środków.</w:t>
      </w:r>
    </w:p>
    <w:p w:rsidR="00AD32DE" w:rsidRPr="00DE5617" w:rsidRDefault="00AD32DE" w:rsidP="00AD32DE">
      <w:pPr>
        <w:pStyle w:val="USTustnpkodeksu"/>
      </w:pPr>
      <w:r w:rsidRPr="00DE5617">
        <w:lastRenderedPageBreak/>
        <w:t>4f.</w:t>
      </w:r>
      <w:r w:rsidR="004977C5" w:rsidRPr="00DE5617">
        <w:t> W</w:t>
      </w:r>
      <w:r w:rsidR="004977C5">
        <w:t> </w:t>
      </w:r>
      <w:r w:rsidRPr="00DE5617">
        <w:t>przypadku gdy bezrobotnemu przyznano zasiłek na podstawie przepisów</w:t>
      </w:r>
      <w:r w:rsidR="004977C5" w:rsidRPr="00DE5617">
        <w:t xml:space="preserve"> o</w:t>
      </w:r>
      <w:r w:rsidR="004977C5">
        <w:t> </w:t>
      </w:r>
      <w:r w:rsidRPr="00DE5617">
        <w:t>koordynacji systemów zabezpi</w:t>
      </w:r>
      <w:r w:rsidRPr="00DE5617">
        <w:t>e</w:t>
      </w:r>
      <w:r w:rsidRPr="00DE5617">
        <w:t>czenia społecznego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decyzja starosty</w:t>
      </w:r>
      <w:r w:rsidR="004977C5" w:rsidRPr="00DE5617">
        <w:t xml:space="preserve"> o</w:t>
      </w:r>
      <w:r w:rsidR="004977C5">
        <w:t> </w:t>
      </w:r>
      <w:r w:rsidRPr="00DE5617">
        <w:t>utracie statusu bezrobotnego oznacza także utratę prawa do tego zasiłku.</w:t>
      </w:r>
    </w:p>
    <w:p w:rsidR="00AD32DE" w:rsidRPr="00AD32DE" w:rsidRDefault="00AD32DE" w:rsidP="00D271B3">
      <w:pPr>
        <w:pStyle w:val="USTustnpkodeksu"/>
        <w:keepNext/>
      </w:pPr>
      <w:r w:rsidRPr="00DE5617">
        <w:t>4g.</w:t>
      </w:r>
      <w:r w:rsidRPr="00AD32DE">
        <w:rPr>
          <w:rStyle w:val="IGindeksgrny"/>
        </w:rPr>
        <w:footnoteReference w:id="126"/>
      </w:r>
      <w:r w:rsidRPr="00AD32DE">
        <w:rPr>
          <w:rStyle w:val="IGindeksgrny"/>
        </w:rPr>
        <w:t>)</w:t>
      </w:r>
      <w:r w:rsidRPr="00AD32DE">
        <w:t> Starosta nie może pozbawić statusu bezrobotnego:</w:t>
      </w:r>
    </w:p>
    <w:p w:rsidR="00AD32DE" w:rsidRPr="00DE5617" w:rsidRDefault="00AD32DE" w:rsidP="00AD32DE">
      <w:pPr>
        <w:pStyle w:val="PKTpunkt"/>
      </w:pPr>
      <w:r w:rsidRPr="00DE5617">
        <w:t>1)</w:t>
      </w:r>
      <w:r w:rsidRPr="00DE5617">
        <w:tab/>
        <w:t>kobiety po urodzeniu dziecka,</w:t>
      </w:r>
    </w:p>
    <w:p w:rsidR="00AD32DE" w:rsidRPr="00AD32DE" w:rsidRDefault="00AD32DE" w:rsidP="00D271B3">
      <w:pPr>
        <w:pStyle w:val="PKTpunkt"/>
        <w:keepNext/>
      </w:pPr>
      <w:r w:rsidRPr="00DE5617">
        <w:t>2)</w:t>
      </w:r>
      <w:r w:rsidRPr="00AD32DE">
        <w:tab/>
        <w:t>bezrobotnego po przyjęciu dziecka na wychowanie</w:t>
      </w:r>
      <w:r w:rsidR="004977C5" w:rsidRPr="00AD32DE">
        <w:t xml:space="preserve"> i</w:t>
      </w:r>
      <w:r w:rsidR="004977C5">
        <w:t> </w:t>
      </w:r>
      <w:r w:rsidRPr="00AD32DE">
        <w:t>wystąpieniu do sądu opiekuńczego</w:t>
      </w:r>
      <w:r w:rsidR="004977C5" w:rsidRPr="00AD32DE">
        <w:t xml:space="preserve"> z</w:t>
      </w:r>
      <w:r w:rsidR="004977C5">
        <w:t> </w:t>
      </w:r>
      <w:r w:rsidRPr="00AD32DE">
        <w:t>wnioskiem</w:t>
      </w:r>
      <w:r w:rsidR="004977C5" w:rsidRPr="00AD32DE">
        <w:t xml:space="preserve"> o</w:t>
      </w:r>
      <w:r w:rsidR="004977C5">
        <w:t> </w:t>
      </w:r>
      <w:r w:rsidRPr="00AD32DE">
        <w:t>wszczęcie postępowania</w:t>
      </w:r>
      <w:r w:rsidR="004977C5" w:rsidRPr="00AD32DE">
        <w:t xml:space="preserve"> w</w:t>
      </w:r>
      <w:r w:rsidR="004977C5">
        <w:t> </w:t>
      </w:r>
      <w:r w:rsidRPr="00AD32DE">
        <w:t>sprawie przysposobienia dziecka lub po przyjęciu dziecka na wychowanie jako rodzina zastępcza,</w:t>
      </w:r>
      <w:r w:rsidR="004977C5" w:rsidRPr="00AD32DE">
        <w:t xml:space="preserve"> z</w:t>
      </w:r>
      <w:r w:rsidR="004977C5">
        <w:t> </w:t>
      </w:r>
      <w:r w:rsidRPr="00AD32DE">
        <w:t>wyjątkiem rodziny zastępczej zawodowej</w:t>
      </w:r>
    </w:p>
    <w:p w:rsidR="00AD32DE" w:rsidRPr="00DE5617" w:rsidRDefault="00AD32DE" w:rsidP="00AD32DE">
      <w:pPr>
        <w:pStyle w:val="CZWSPPKTczwsplnapunktw"/>
      </w:pPr>
      <w:r w:rsidRPr="00DE5617">
        <w:t>–</w:t>
      </w:r>
      <w:r w:rsidR="004977C5" w:rsidRPr="00DE5617">
        <w:t> z</w:t>
      </w:r>
      <w:r w:rsidR="004977C5">
        <w:t> </w:t>
      </w:r>
      <w:r w:rsidRPr="00DE5617">
        <w:t>uwagi na brak zdolności</w:t>
      </w:r>
      <w:r w:rsidR="004977C5" w:rsidRPr="00DE5617">
        <w:t xml:space="preserve"> i</w:t>
      </w:r>
      <w:r w:rsidR="004977C5">
        <w:t> </w:t>
      </w:r>
      <w:r w:rsidRPr="00DE5617">
        <w:t>gotowości do podjęcia zatrudnienia spowodowany opieką nad tym dzieckiem przez okres, przez który przysługiwałby im, zgodnie</w:t>
      </w:r>
      <w:r w:rsidR="004977C5" w:rsidRPr="00DE5617">
        <w:t xml:space="preserve"> z</w:t>
      </w:r>
      <w:r w:rsidR="004977C5">
        <w:t> </w:t>
      </w:r>
      <w:r w:rsidRPr="00DE5617">
        <w:t>odrębnymi przepisami, zasiłek macierzyński</w:t>
      </w:r>
      <w:r w:rsidR="004977C5" w:rsidRPr="00DE5617">
        <w:t xml:space="preserve"> w</w:t>
      </w:r>
      <w:r w:rsidR="004977C5">
        <w:t> </w:t>
      </w:r>
      <w:r w:rsidRPr="00DE5617">
        <w:t>okresie urlopu macierzyńskiego, urlopu na warunkach urlopu macierzyńskiego, dodatkowego urlopu macierzyńskiego, dodatkowego urlopu na warunkach urlopu macierzyńskiego oraz urlopu rodzicielskiego,</w:t>
      </w:r>
      <w:r w:rsidR="004977C5" w:rsidRPr="00DE5617">
        <w:t xml:space="preserve"> z</w:t>
      </w:r>
      <w:r w:rsidR="004977C5">
        <w:t> </w:t>
      </w:r>
      <w:r w:rsidRPr="00DE5617">
        <w:t>wyłączeniem przypadku złożenia wniosku</w:t>
      </w:r>
      <w:r w:rsidR="004977C5" w:rsidRPr="00DE5617">
        <w:t xml:space="preserve"> o</w:t>
      </w:r>
      <w:r w:rsidR="004977C5">
        <w:t> </w:t>
      </w:r>
      <w:r w:rsidRPr="00DE5617">
        <w:t>pozbawienie tego statusu przez samego bezrobotnego.</w:t>
      </w:r>
    </w:p>
    <w:p w:rsidR="00AD32DE" w:rsidRPr="00DE5617" w:rsidRDefault="00AD32DE" w:rsidP="00AD32DE">
      <w:pPr>
        <w:pStyle w:val="USTustnpkodeksu"/>
      </w:pPr>
      <w:r w:rsidRPr="00DE5617">
        <w:t>4h.</w:t>
      </w:r>
      <w:bookmarkStart w:id="32" w:name="_Ref392052763"/>
      <w:r w:rsidRPr="00DE5617">
        <w:rPr>
          <w:rStyle w:val="IGindeksgrny"/>
        </w:rPr>
        <w:footnoteReference w:id="127"/>
      </w:r>
      <w:bookmarkEnd w:id="32"/>
      <w:r w:rsidRPr="00DE5617">
        <w:rPr>
          <w:rStyle w:val="IGindeksgrny"/>
        </w:rPr>
        <w:t>)</w:t>
      </w:r>
      <w:r w:rsidRPr="00DE5617">
        <w:t> Dla ustalenia okresu, na który następuje pozbawienie statusu bezrobotnego, uwzględniane są łącznie wszystkie odmowy, niepodjęcia oraz przerwania form aktywizacji,</w:t>
      </w:r>
      <w:r w:rsidR="004977C5" w:rsidRPr="00DE5617">
        <w:t xml:space="preserve"> o</w:t>
      </w:r>
      <w:r w:rsidR="004977C5">
        <w:t> </w:t>
      </w:r>
      <w:r w:rsidRPr="00DE5617">
        <w:t>których mowa</w:t>
      </w:r>
      <w:r w:rsidR="004977C5" w:rsidRPr="00DE5617">
        <w:t xml:space="preserve"> w</w:t>
      </w:r>
      <w:r w:rsidR="004977C5">
        <w:t> ust. </w:t>
      </w:r>
      <w:r w:rsidR="004977C5" w:rsidRPr="00DE5617">
        <w:t>4</w:t>
      </w:r>
      <w:r w:rsidR="004977C5">
        <w:t xml:space="preserve"> pkt </w:t>
      </w:r>
      <w:r w:rsidRPr="00DE5617">
        <w:t>1a, 3, 3a, 7, 8, 1</w:t>
      </w:r>
      <w:r w:rsidR="004977C5" w:rsidRPr="00DE5617">
        <w:t>1</w:t>
      </w:r>
      <w:r w:rsidR="004977C5">
        <w:t xml:space="preserve"> i </w:t>
      </w:r>
      <w:r w:rsidRPr="00DE5617">
        <w:t>12.</w:t>
      </w:r>
    </w:p>
    <w:p w:rsidR="00AD32DE" w:rsidRPr="00DE5617" w:rsidRDefault="00AD32DE" w:rsidP="00AD32DE">
      <w:pPr>
        <w:pStyle w:val="USTustnpkodeksu"/>
      </w:pPr>
      <w:r w:rsidRPr="00DE5617">
        <w:t>4i.</w:t>
      </w:r>
      <w:r w:rsidRPr="00DE5617">
        <w:rPr>
          <w:rStyle w:val="IGindeksgrny"/>
        </w:rPr>
        <w:fldChar w:fldCharType="begin"/>
      </w:r>
      <w:r w:rsidRPr="00DE5617">
        <w:rPr>
          <w:rStyle w:val="IGindeksgrny"/>
        </w:rPr>
        <w:instrText xml:space="preserve"> NOTEREF _Ref392052763 \h  \* MERGEFORMAT </w:instrText>
      </w:r>
      <w:r w:rsidRPr="00DE5617">
        <w:rPr>
          <w:rStyle w:val="IGindeksgrny"/>
        </w:rPr>
      </w:r>
      <w:r w:rsidRPr="00DE5617">
        <w:rPr>
          <w:rStyle w:val="IGindeksgrny"/>
        </w:rPr>
        <w:fldChar w:fldCharType="separate"/>
      </w:r>
      <w:r>
        <w:rPr>
          <w:rStyle w:val="IGindeksgrny"/>
        </w:rPr>
        <w:t>127</w:t>
      </w:r>
      <w:r w:rsidRPr="00DE5617">
        <w:rPr>
          <w:rStyle w:val="IGindeksgrny"/>
        </w:rPr>
        <w:fldChar w:fldCharType="end"/>
      </w:r>
      <w:r w:rsidRPr="00DE5617">
        <w:rPr>
          <w:rStyle w:val="IGindeksgrny"/>
        </w:rPr>
        <w:t>)</w:t>
      </w:r>
      <w:r w:rsidRPr="00DE5617">
        <w:t> Wniosek</w:t>
      </w:r>
      <w:r w:rsidR="004977C5" w:rsidRPr="00DE5617">
        <w:t xml:space="preserve"> o</w:t>
      </w:r>
      <w:r w:rsidR="004977C5">
        <w:t> </w:t>
      </w:r>
      <w:r w:rsidRPr="00DE5617">
        <w:t>rezygnację,</w:t>
      </w:r>
      <w:r w:rsidR="004977C5" w:rsidRPr="00DE5617">
        <w:t xml:space="preserve"> o</w:t>
      </w:r>
      <w:r w:rsidR="004977C5">
        <w:t> </w:t>
      </w:r>
      <w:r w:rsidRPr="00DE5617">
        <w:t>którym mowa</w:t>
      </w:r>
      <w:r w:rsidR="004977C5" w:rsidRPr="00DE5617">
        <w:t xml:space="preserve"> w</w:t>
      </w:r>
      <w:r w:rsidR="004977C5">
        <w:t> ust. </w:t>
      </w:r>
      <w:r w:rsidRPr="00DE5617">
        <w:t>4a</w:t>
      </w:r>
      <w:r w:rsidR="004977C5">
        <w:t xml:space="preserve"> pkt </w:t>
      </w:r>
      <w:r w:rsidRPr="00DE5617">
        <w:t>4, złożony przez poszukującego pracy po skierowaniu do realizacji indywidualnego planu działania, na szkolenie, studia podyplomowe, do uczestnictwa</w:t>
      </w:r>
      <w:r w:rsidR="004977C5" w:rsidRPr="00DE5617">
        <w:t xml:space="preserve"> w</w:t>
      </w:r>
      <w:r w:rsidR="004977C5">
        <w:t> </w:t>
      </w:r>
      <w:r w:rsidRPr="00DE5617">
        <w:t>przygotowaniu zawod</w:t>
      </w:r>
      <w:r w:rsidRPr="00DE5617">
        <w:t>o</w:t>
      </w:r>
      <w:r w:rsidRPr="00DE5617">
        <w:t>wym dorosłych oraz programie specjalnym, pozostawia się bez rozpoznania.</w:t>
      </w:r>
    </w:p>
    <w:p w:rsidR="00AD32DE" w:rsidRPr="00DE5617" w:rsidRDefault="00AD32DE" w:rsidP="00AD32DE">
      <w:pPr>
        <w:pStyle w:val="USTustnpkodeksu"/>
      </w:pPr>
      <w:r w:rsidRPr="00DE5617">
        <w:t>5. Minister właściwy do spraw pracy określi,</w:t>
      </w:r>
      <w:r w:rsidR="004977C5" w:rsidRPr="00DE5617">
        <w:t xml:space="preserve"> w</w:t>
      </w:r>
      <w:r w:rsidR="004977C5">
        <w:t> </w:t>
      </w:r>
      <w:r w:rsidRPr="00DE5617">
        <w:t>drodze rozporządzenia, tryb rejestracji</w:t>
      </w:r>
      <w:r w:rsidR="004977C5" w:rsidRPr="00DE5617">
        <w:t xml:space="preserve"> i</w:t>
      </w:r>
      <w:r w:rsidR="004977C5">
        <w:t> </w:t>
      </w:r>
      <w:r w:rsidRPr="00DE5617">
        <w:t>sposób prowadzenia rejestru bezrobotnych</w:t>
      </w:r>
      <w:r w:rsidR="004977C5" w:rsidRPr="00DE5617">
        <w:t xml:space="preserve"> i</w:t>
      </w:r>
      <w:r w:rsidR="004977C5">
        <w:t> </w:t>
      </w:r>
      <w:r w:rsidRPr="00DE5617">
        <w:t>poszukujących pracy, zakresy informacji niezbędnych do rejestracji oraz informacji gromadzonych</w:t>
      </w:r>
      <w:r w:rsidR="004977C5" w:rsidRPr="00DE5617">
        <w:t xml:space="preserve"> o</w:t>
      </w:r>
      <w:r w:rsidR="004977C5">
        <w:t> </w:t>
      </w:r>
      <w:r w:rsidRPr="00DE5617">
        <w:t>osobach zarejestrowanych,</w:t>
      </w:r>
      <w:r w:rsidR="004977C5" w:rsidRPr="00DE5617">
        <w:t xml:space="preserve"> a</w:t>
      </w:r>
      <w:r w:rsidR="004977C5">
        <w:t> </w:t>
      </w:r>
      <w:r w:rsidRPr="00DE5617">
        <w:t>także dokumenty niezbędne do ustalenia statusu</w:t>
      </w:r>
      <w:r w:rsidR="004977C5" w:rsidRPr="00DE5617">
        <w:t xml:space="preserve"> i</w:t>
      </w:r>
      <w:r w:rsidR="004977C5">
        <w:t> </w:t>
      </w:r>
      <w:r w:rsidRPr="00DE5617">
        <w:t>uprawnień rejestrowanych osób oraz treść oświadczenia</w:t>
      </w:r>
      <w:r w:rsidR="004977C5" w:rsidRPr="00DE5617">
        <w:t xml:space="preserve"> o</w:t>
      </w:r>
      <w:r w:rsidR="004977C5">
        <w:t> </w:t>
      </w:r>
      <w:r w:rsidRPr="00DE5617">
        <w:t>prawdziwości danych składanego przez bezrobotnego lub poszukującego pracy pod rygorem odpowi</w:t>
      </w:r>
      <w:r w:rsidRPr="00DE5617">
        <w:t>e</w:t>
      </w:r>
      <w:r w:rsidRPr="00DE5617">
        <w:t>dzialności karnej, mając na względzie pozyskanie wszystkich koniecznych informacji mających wpływ na uprawnienia rejestrowanych osób.</w:t>
      </w:r>
    </w:p>
    <w:p w:rsidR="00AD32DE" w:rsidRPr="00DE5617" w:rsidRDefault="00AD32DE" w:rsidP="00AD32DE">
      <w:pPr>
        <w:pStyle w:val="USTustnpkodeksu"/>
      </w:pPr>
      <w:r w:rsidRPr="00DE5617">
        <w:t>6.</w:t>
      </w:r>
      <w:bookmarkStart w:id="33" w:name="_Ref392052789"/>
      <w:r w:rsidRPr="00DE5617">
        <w:rPr>
          <w:rStyle w:val="IGindeksgrny"/>
        </w:rPr>
        <w:footnoteReference w:id="128"/>
      </w:r>
      <w:bookmarkEnd w:id="33"/>
      <w:r w:rsidRPr="00DE5617">
        <w:rPr>
          <w:rStyle w:val="IGindeksgrny"/>
        </w:rPr>
        <w:t>)</w:t>
      </w:r>
      <w:r w:rsidRPr="00DE5617">
        <w:t> Informacje dotyczące bezrobotnych, poszukujących pracy</w:t>
      </w:r>
      <w:r w:rsidR="004977C5" w:rsidRPr="00DE5617">
        <w:t xml:space="preserve"> i</w:t>
      </w:r>
      <w:r w:rsidR="004977C5">
        <w:t> </w:t>
      </w:r>
      <w:r w:rsidRPr="00DE5617">
        <w:t>cudzoziemców zamierzających wykonywać lub wykonujących pracę na terytorium Rzeczypospolitej Polskiej są przetwarzane przez powiatowe urzędy pracy,</w:t>
      </w:r>
      <w:r w:rsidR="004977C5" w:rsidRPr="00DE5617">
        <w:t xml:space="preserve"> w</w:t>
      </w:r>
      <w:r w:rsidR="004977C5">
        <w:t> </w:t>
      </w:r>
      <w:r w:rsidRPr="00DE5617">
        <w:t>szczególności</w:t>
      </w:r>
      <w:r w:rsidR="004977C5" w:rsidRPr="00DE5617">
        <w:t xml:space="preserve"> z</w:t>
      </w:r>
      <w:r w:rsidR="004977C5">
        <w:t> </w:t>
      </w:r>
      <w:r w:rsidRPr="00DE5617">
        <w:t>wykorzystaniem systemów teleinformatycznych</w:t>
      </w:r>
      <w:r w:rsidR="004977C5" w:rsidRPr="00DE5617">
        <w:t xml:space="preserve"> i</w:t>
      </w:r>
      <w:r w:rsidR="004977C5">
        <w:t> </w:t>
      </w:r>
      <w:r w:rsidRPr="00DE5617">
        <w:t>dokumentów elektronicznych.</w:t>
      </w:r>
    </w:p>
    <w:p w:rsidR="00AD32DE" w:rsidRPr="00DE5617" w:rsidRDefault="00AD32DE" w:rsidP="00AD32DE">
      <w:pPr>
        <w:pStyle w:val="USTustnpkodeksu"/>
      </w:pPr>
      <w:r w:rsidRPr="00DE5617">
        <w:t>7.</w:t>
      </w:r>
      <w:r w:rsidRPr="00DE5617">
        <w:rPr>
          <w:rStyle w:val="IGindeksgrny"/>
        </w:rPr>
        <w:fldChar w:fldCharType="begin"/>
      </w:r>
      <w:r w:rsidRPr="00DE5617">
        <w:rPr>
          <w:rStyle w:val="IGindeksgrny"/>
        </w:rPr>
        <w:instrText xml:space="preserve"> NOTEREF _Ref392052789 \h  \* MERGEFORMAT </w:instrText>
      </w:r>
      <w:r w:rsidRPr="00DE5617">
        <w:rPr>
          <w:rStyle w:val="IGindeksgrny"/>
        </w:rPr>
      </w:r>
      <w:r w:rsidRPr="00DE5617">
        <w:rPr>
          <w:rStyle w:val="IGindeksgrny"/>
        </w:rPr>
        <w:fldChar w:fldCharType="separate"/>
      </w:r>
      <w:r>
        <w:rPr>
          <w:rStyle w:val="IGindeksgrny"/>
        </w:rPr>
        <w:t>128</w:t>
      </w:r>
      <w:r w:rsidRPr="00DE5617">
        <w:rPr>
          <w:rStyle w:val="IGindeksgrny"/>
        </w:rPr>
        <w:fldChar w:fldCharType="end"/>
      </w:r>
      <w:r w:rsidRPr="00DE5617">
        <w:rPr>
          <w:rStyle w:val="IGindeksgrny"/>
        </w:rPr>
        <w:t>)</w:t>
      </w:r>
      <w:r w:rsidRPr="00DE5617">
        <w:t> Informacje,</w:t>
      </w:r>
      <w:r w:rsidR="004977C5" w:rsidRPr="00DE5617">
        <w:t xml:space="preserve"> o</w:t>
      </w:r>
      <w:r w:rsidR="004977C5">
        <w:t> </w:t>
      </w:r>
      <w:r w:rsidRPr="00DE5617">
        <w:t>których mowa</w:t>
      </w:r>
      <w:r w:rsidR="004977C5" w:rsidRPr="00DE5617">
        <w:t xml:space="preserve"> w</w:t>
      </w:r>
      <w:r w:rsidR="004977C5">
        <w:t> ust. </w:t>
      </w:r>
      <w:r w:rsidRPr="00DE5617">
        <w:t>6, są udostępniane publicznym służbom zatrudnienia lub innym podmiotom, realizującym zadania na podstawie ustawy lub odrębnych przepisów albo na skutek powierzenia lub zlecenia przez po</w:t>
      </w:r>
      <w:r w:rsidRPr="00DE5617">
        <w:t>d</w:t>
      </w:r>
      <w:r w:rsidRPr="00DE5617">
        <w:t>miot publiczny,</w:t>
      </w:r>
      <w:r w:rsidR="004977C5" w:rsidRPr="00DE5617">
        <w:t xml:space="preserve"> w</w:t>
      </w:r>
      <w:r w:rsidR="004977C5">
        <w:t> </w:t>
      </w:r>
      <w:r w:rsidRPr="00DE5617">
        <w:t>zakresie niezbędnym do prawidłowej realizacji tych zadań,</w:t>
      </w:r>
      <w:r w:rsidR="004977C5" w:rsidRPr="00DE5617">
        <w:t xml:space="preserve"> w</w:t>
      </w:r>
      <w:r w:rsidR="004977C5">
        <w:t> </w:t>
      </w:r>
      <w:r w:rsidRPr="00DE5617">
        <w:t>szczególności jednostkom organizacy</w:t>
      </w:r>
      <w:r w:rsidRPr="00DE5617">
        <w:t>j</w:t>
      </w:r>
      <w:r w:rsidRPr="00DE5617">
        <w:t>nym pomocy społecznej oraz jednostkom obsługującym świadczenia rodzinne.</w:t>
      </w:r>
    </w:p>
    <w:p w:rsidR="00AD32DE" w:rsidRPr="00DE5617" w:rsidRDefault="00AD32DE" w:rsidP="00AD32DE">
      <w:pPr>
        <w:pStyle w:val="USTustnpkodeksu"/>
      </w:pPr>
      <w:r w:rsidRPr="00DE5617">
        <w:t>7a.</w:t>
      </w:r>
      <w:r w:rsidRPr="00DE5617">
        <w:rPr>
          <w:rStyle w:val="IGindeksgrny"/>
        </w:rPr>
        <w:footnoteReference w:id="129"/>
      </w:r>
      <w:r w:rsidRPr="00DE5617">
        <w:rPr>
          <w:rStyle w:val="IGindeksgrny"/>
        </w:rPr>
        <w:t>)</w:t>
      </w:r>
      <w:r w:rsidRPr="00DE5617">
        <w:t> Informacje,</w:t>
      </w:r>
      <w:r w:rsidR="004977C5" w:rsidRPr="00DE5617">
        <w:t xml:space="preserve"> o</w:t>
      </w:r>
      <w:r w:rsidR="004977C5">
        <w:t> </w:t>
      </w:r>
      <w:r w:rsidRPr="00DE5617">
        <w:t>których mowa</w:t>
      </w:r>
      <w:r w:rsidR="004977C5" w:rsidRPr="00DE5617">
        <w:t xml:space="preserve"> w</w:t>
      </w:r>
      <w:r w:rsidR="004977C5">
        <w:t> ust. </w:t>
      </w:r>
      <w:r w:rsidRPr="00DE5617">
        <w:t>6,</w:t>
      </w:r>
      <w:r w:rsidR="004977C5" w:rsidRPr="00DE5617">
        <w:t xml:space="preserve"> w</w:t>
      </w:r>
      <w:r w:rsidR="004977C5">
        <w:t> </w:t>
      </w:r>
      <w:r w:rsidRPr="00DE5617">
        <w:t>zakresie niezbędnym do realizacji zadań określonych</w:t>
      </w:r>
      <w:r w:rsidR="004977C5" w:rsidRPr="00DE5617">
        <w:t xml:space="preserve"> w</w:t>
      </w:r>
      <w:r w:rsidR="004977C5">
        <w:t> </w:t>
      </w:r>
      <w:r w:rsidRPr="00DE5617">
        <w:t>ustawie, mogą być pozyskiwane przez powiatowe urzędy pracy</w:t>
      </w:r>
      <w:r w:rsidR="004977C5" w:rsidRPr="00DE5617">
        <w:t xml:space="preserve"> z</w:t>
      </w:r>
      <w:r w:rsidR="004977C5">
        <w:t> </w:t>
      </w:r>
      <w:r w:rsidRPr="00DE5617">
        <w:t>publicznych służb zatrudnienia lub innych podmiotów,</w:t>
      </w:r>
      <w:r w:rsidR="004977C5" w:rsidRPr="00DE5617">
        <w:t xml:space="preserve"> w</w:t>
      </w:r>
      <w:r w:rsidR="004977C5">
        <w:t> </w:t>
      </w:r>
      <w:r w:rsidRPr="00DE5617">
        <w:t>szczególności jednostek organizacyjnych pomocy społecznej oraz jednostek obsługujących świadczenia rodzinne, realizujących zadania na podstawie ustawy lub odrębnych przepisów albo na skutek powierzenia lub zlecenia przez podmiot publiczny.</w:t>
      </w:r>
    </w:p>
    <w:p w:rsidR="00AD32DE" w:rsidRPr="00AD32DE" w:rsidRDefault="00AD32DE" w:rsidP="00D271B3">
      <w:pPr>
        <w:pStyle w:val="USTustnpkodeksu"/>
        <w:keepNext/>
      </w:pPr>
      <w:r w:rsidRPr="00DE5617">
        <w:t>8.</w:t>
      </w:r>
      <w:r w:rsidRPr="00AD32DE">
        <w:rPr>
          <w:rStyle w:val="IGindeksgrny"/>
        </w:rPr>
        <w:footnoteReference w:id="130"/>
      </w:r>
      <w:r w:rsidRPr="00AD32DE">
        <w:rPr>
          <w:rStyle w:val="IGindeksgrny"/>
        </w:rPr>
        <w:t>)</w:t>
      </w:r>
      <w:r w:rsidRPr="00AD32DE">
        <w:t> Informacje,</w:t>
      </w:r>
      <w:r w:rsidR="004977C5" w:rsidRPr="00AD32DE">
        <w:t xml:space="preserve"> o</w:t>
      </w:r>
      <w:r w:rsidR="004977C5">
        <w:t> </w:t>
      </w:r>
      <w:r w:rsidRPr="00AD32DE">
        <w:t>których mowa</w:t>
      </w:r>
      <w:r w:rsidR="004977C5" w:rsidRPr="00AD32DE">
        <w:t xml:space="preserve"> w</w:t>
      </w:r>
      <w:r w:rsidR="004977C5">
        <w:t> ust. </w:t>
      </w:r>
      <w:r w:rsidRPr="00AD32DE">
        <w:t>6, mogą być pozyskiwane, wymieniane lub udostępniane na wniosek złoż</w:t>
      </w:r>
      <w:r w:rsidRPr="00AD32DE">
        <w:t>o</w:t>
      </w:r>
      <w:r w:rsidRPr="00AD32DE">
        <w:t>ny,</w:t>
      </w:r>
      <w:r w:rsidR="004977C5" w:rsidRPr="00AD32DE">
        <w:t xml:space="preserve"> w</w:t>
      </w:r>
      <w:r w:rsidR="004977C5">
        <w:t> </w:t>
      </w:r>
      <w:r w:rsidRPr="00AD32DE">
        <w:t>szczególności</w:t>
      </w:r>
      <w:r w:rsidR="004977C5" w:rsidRPr="00AD32DE">
        <w:t xml:space="preserve"> w</w:t>
      </w:r>
      <w:r w:rsidR="004977C5">
        <w:t> </w:t>
      </w:r>
      <w:r w:rsidRPr="00AD32DE">
        <w:t>postaci elektronicznej,</w:t>
      </w:r>
      <w:r w:rsidR="004977C5" w:rsidRPr="00AD32DE">
        <w:t xml:space="preserve"> w</w:t>
      </w:r>
      <w:r w:rsidR="004977C5">
        <w:t> </w:t>
      </w:r>
      <w:r w:rsidRPr="00AD32DE">
        <w:t>trybie</w:t>
      </w:r>
      <w:r w:rsidR="004977C5" w:rsidRPr="00AD32DE">
        <w:t xml:space="preserve"> i</w:t>
      </w:r>
      <w:r w:rsidR="004977C5">
        <w:t> </w:t>
      </w:r>
      <w:r w:rsidRPr="00AD32DE">
        <w:t>na zasadach określonych</w:t>
      </w:r>
      <w:r w:rsidR="004977C5" w:rsidRPr="00AD32DE">
        <w:t xml:space="preserve"> w</w:t>
      </w:r>
      <w:r w:rsidR="004977C5">
        <w:t> </w:t>
      </w:r>
      <w:r w:rsidRPr="00AD32DE">
        <w:t>ustawie</w:t>
      </w:r>
      <w:r w:rsidR="004977C5" w:rsidRPr="00AD32DE">
        <w:t xml:space="preserve"> z</w:t>
      </w:r>
      <w:r w:rsidR="004977C5">
        <w:t> </w:t>
      </w:r>
      <w:r w:rsidRPr="00AD32DE">
        <w:t>dnia 1</w:t>
      </w:r>
      <w:r w:rsidR="004977C5" w:rsidRPr="00AD32DE">
        <w:t>7</w:t>
      </w:r>
      <w:r w:rsidR="004977C5">
        <w:t> </w:t>
      </w:r>
      <w:r w:rsidRPr="00AD32DE">
        <w:t>lutego 200</w:t>
      </w:r>
      <w:r w:rsidR="004977C5" w:rsidRPr="00AD32DE">
        <w:t>5</w:t>
      </w:r>
      <w:r w:rsidR="004977C5">
        <w:t> </w:t>
      </w:r>
      <w:r w:rsidRPr="00AD32DE">
        <w:t>r.</w:t>
      </w:r>
      <w:r w:rsidR="004977C5" w:rsidRPr="00AD32DE">
        <w:t xml:space="preserve"> o</w:t>
      </w:r>
      <w:r w:rsidR="004977C5">
        <w:t> </w:t>
      </w:r>
      <w:r w:rsidRPr="00AD32DE">
        <w:t>informatyzacji działalności podmiotów realizujących zadania publiczne lub</w:t>
      </w:r>
      <w:r w:rsidR="004977C5" w:rsidRPr="00AD32DE">
        <w:t xml:space="preserve"> z</w:t>
      </w:r>
      <w:r w:rsidR="004977C5">
        <w:t> </w:t>
      </w:r>
      <w:r w:rsidRPr="00AD32DE">
        <w:t>wykorzystaniem systemów teleinform</w:t>
      </w:r>
      <w:r w:rsidRPr="00AD32DE">
        <w:t>a</w:t>
      </w:r>
      <w:r w:rsidRPr="00AD32DE">
        <w:t>tycznych, jeżeli powiatowy urząd pracy oraz podmiot,</w:t>
      </w:r>
      <w:r w:rsidR="004977C5" w:rsidRPr="00AD32DE">
        <w:t xml:space="preserve"> o</w:t>
      </w:r>
      <w:r w:rsidR="004977C5">
        <w:t> </w:t>
      </w:r>
      <w:r w:rsidRPr="00AD32DE">
        <w:t>którym mowa</w:t>
      </w:r>
      <w:r w:rsidR="004977C5" w:rsidRPr="00AD32DE">
        <w:t xml:space="preserve"> w</w:t>
      </w:r>
      <w:r w:rsidR="004977C5">
        <w:t> ust. </w:t>
      </w:r>
      <w:r w:rsidRPr="00AD32DE">
        <w:t>7, spełniają łącznie następujące warunki:</w:t>
      </w:r>
    </w:p>
    <w:p w:rsidR="00AD32DE" w:rsidRPr="00DE5617" w:rsidRDefault="00AD32DE" w:rsidP="00AD32DE">
      <w:pPr>
        <w:pStyle w:val="PKTpunkt"/>
      </w:pPr>
      <w:r w:rsidRPr="00DE5617">
        <w:t>1)</w:t>
      </w:r>
      <w:r w:rsidRPr="00DE5617">
        <w:tab/>
        <w:t>posiadają możliwość identyfikacji osoby uzyskującej informacje</w:t>
      </w:r>
      <w:r w:rsidR="004977C5" w:rsidRPr="00DE5617">
        <w:t xml:space="preserve"> w</w:t>
      </w:r>
      <w:r w:rsidR="004977C5">
        <w:t> </w:t>
      </w:r>
      <w:r w:rsidRPr="00DE5617">
        <w:t>systemie oraz zakresu, daty</w:t>
      </w:r>
      <w:r w:rsidR="004977C5" w:rsidRPr="00DE5617">
        <w:t xml:space="preserve"> i</w:t>
      </w:r>
      <w:r w:rsidR="004977C5">
        <w:t> </w:t>
      </w:r>
      <w:r w:rsidRPr="00DE5617">
        <w:t>celu ich uzyskania;</w:t>
      </w:r>
    </w:p>
    <w:p w:rsidR="00AD32DE" w:rsidRPr="00DE5617" w:rsidRDefault="00AD32DE" w:rsidP="00AD32DE">
      <w:pPr>
        <w:pStyle w:val="PKTpunkt"/>
      </w:pPr>
      <w:r w:rsidRPr="00DE5617">
        <w:t>2)</w:t>
      </w:r>
      <w:r w:rsidRPr="00DE5617">
        <w:tab/>
        <w:t>posiadają zabezpieczenia uniemożliwiające wykorzystanie informacji niezgodnie</w:t>
      </w:r>
      <w:r w:rsidR="004977C5" w:rsidRPr="00DE5617">
        <w:t xml:space="preserve"> z</w:t>
      </w:r>
      <w:r w:rsidR="004977C5">
        <w:t> </w:t>
      </w:r>
      <w:r w:rsidRPr="00DE5617">
        <w:t>celem ich uzyskania;</w:t>
      </w:r>
    </w:p>
    <w:p w:rsidR="00AD32DE" w:rsidRPr="00DE5617" w:rsidRDefault="00AD32DE" w:rsidP="00AD32DE">
      <w:pPr>
        <w:pStyle w:val="PKTpunkt"/>
      </w:pPr>
      <w:r w:rsidRPr="00DE5617">
        <w:t>3)</w:t>
      </w:r>
      <w:r w:rsidRPr="00DE5617">
        <w:tab/>
        <w:t>zapewniają, że dostęp do danych osobowych jest nadzorowany</w:t>
      </w:r>
      <w:r w:rsidR="004977C5" w:rsidRPr="00DE5617">
        <w:t xml:space="preserve"> i</w:t>
      </w:r>
      <w:r w:rsidR="004977C5">
        <w:t> </w:t>
      </w:r>
      <w:r w:rsidRPr="00DE5617">
        <w:t>rejestrowany zgodnie</w:t>
      </w:r>
      <w:r w:rsidR="004977C5" w:rsidRPr="00DE5617">
        <w:t xml:space="preserve"> z</w:t>
      </w:r>
      <w:r w:rsidR="004977C5">
        <w:t> </w:t>
      </w:r>
      <w:r w:rsidRPr="00DE5617">
        <w:t>przepisami</w:t>
      </w:r>
      <w:r w:rsidR="004977C5" w:rsidRPr="00DE5617">
        <w:t xml:space="preserve"> o</w:t>
      </w:r>
      <w:r w:rsidR="004977C5">
        <w:t> </w:t>
      </w:r>
      <w:r w:rsidRPr="00DE5617">
        <w:t>ochronie d</w:t>
      </w:r>
      <w:r w:rsidRPr="00DE5617">
        <w:t>a</w:t>
      </w:r>
      <w:r w:rsidRPr="00DE5617">
        <w:t>nych osobowych.</w:t>
      </w:r>
    </w:p>
    <w:p w:rsidR="00AD32DE" w:rsidRPr="00DE5617" w:rsidRDefault="00AD32DE" w:rsidP="00AD32DE">
      <w:pPr>
        <w:pStyle w:val="USTustnpkodeksu"/>
      </w:pPr>
      <w:r w:rsidRPr="00DE5617">
        <w:t>9. Pozyskiwanie</w:t>
      </w:r>
      <w:r w:rsidR="004977C5" w:rsidRPr="00DE5617">
        <w:t xml:space="preserve"> z</w:t>
      </w:r>
      <w:r w:rsidR="004977C5">
        <w:t> </w:t>
      </w:r>
      <w:r w:rsidRPr="00DE5617">
        <w:t>powiatowych urzędów pracy lub od osób fizycznych informacji,</w:t>
      </w:r>
      <w:r w:rsidR="004977C5" w:rsidRPr="00DE5617">
        <w:t xml:space="preserve"> o</w:t>
      </w:r>
      <w:r w:rsidR="004977C5">
        <w:t> </w:t>
      </w:r>
      <w:r w:rsidRPr="00DE5617">
        <w:t>których mowa</w:t>
      </w:r>
      <w:r w:rsidR="004977C5" w:rsidRPr="00DE5617">
        <w:t xml:space="preserve"> w</w:t>
      </w:r>
      <w:r w:rsidR="004977C5">
        <w:t> ust. </w:t>
      </w:r>
      <w:r w:rsidRPr="00DE5617">
        <w:t>6, przez podmioty,</w:t>
      </w:r>
      <w:r w:rsidR="004977C5" w:rsidRPr="00DE5617">
        <w:t xml:space="preserve"> o</w:t>
      </w:r>
      <w:r w:rsidR="004977C5">
        <w:t> </w:t>
      </w:r>
      <w:r w:rsidRPr="00DE5617">
        <w:t>których mowa</w:t>
      </w:r>
      <w:r w:rsidR="004977C5" w:rsidRPr="00DE5617">
        <w:t xml:space="preserve"> w</w:t>
      </w:r>
      <w:r w:rsidR="004977C5">
        <w:t> ust. </w:t>
      </w:r>
      <w:r w:rsidRPr="00DE5617">
        <w:t>7, jest prowadzone przede wszystkim</w:t>
      </w:r>
      <w:r w:rsidR="004977C5" w:rsidRPr="00DE5617">
        <w:t xml:space="preserve"> z</w:t>
      </w:r>
      <w:r w:rsidR="004977C5">
        <w:t> </w:t>
      </w:r>
      <w:r w:rsidRPr="00DE5617">
        <w:t>wykorzystaniem systemów teleinformatycznych</w:t>
      </w:r>
      <w:r w:rsidR="004977C5" w:rsidRPr="00DE5617">
        <w:t xml:space="preserve"> i</w:t>
      </w:r>
      <w:r w:rsidR="004977C5">
        <w:t> </w:t>
      </w:r>
      <w:r w:rsidRPr="00DE5617">
        <w:t>dokumentów elektronicznych.</w:t>
      </w:r>
    </w:p>
    <w:p w:rsidR="00AD32DE" w:rsidRPr="00AD32DE" w:rsidRDefault="00AD32DE" w:rsidP="00D271B3">
      <w:pPr>
        <w:pStyle w:val="ARTartustawynprozporzdzenia"/>
        <w:keepNext/>
      </w:pPr>
      <w:r w:rsidRPr="00D271B3">
        <w:rPr>
          <w:rStyle w:val="Ppogrubienie"/>
        </w:rPr>
        <w:lastRenderedPageBreak/>
        <w:t>Art. 34.</w:t>
      </w:r>
      <w:r w:rsidRPr="00AD32DE">
        <w:t> Powiatowe urzędy pracy prowadzą pośrednictwo pracy dla zarejestrowanych osób,</w:t>
      </w:r>
      <w:r w:rsidR="004977C5" w:rsidRPr="00AD32DE">
        <w:t xml:space="preserve"> a</w:t>
      </w:r>
      <w:r w:rsidR="004977C5">
        <w:t> </w:t>
      </w:r>
      <w:r w:rsidR="004977C5" w:rsidRPr="00AD32DE">
        <w:t>w</w:t>
      </w:r>
      <w:r w:rsidR="004977C5">
        <w:t> </w:t>
      </w:r>
      <w:r w:rsidRPr="00AD32DE">
        <w:t>razie braku możl</w:t>
      </w:r>
      <w:r w:rsidRPr="00AD32DE">
        <w:t>i</w:t>
      </w:r>
      <w:r w:rsidRPr="00AD32DE">
        <w:t>wości zapewnienia odpowiedniej pracy:</w:t>
      </w:r>
    </w:p>
    <w:p w:rsidR="00AD32DE" w:rsidRPr="00DE5617" w:rsidRDefault="00AD32DE" w:rsidP="00AD32DE">
      <w:pPr>
        <w:pStyle w:val="PKTpunkt"/>
      </w:pPr>
      <w:r w:rsidRPr="00DE5617">
        <w:t>1)</w:t>
      </w:r>
      <w:r w:rsidRPr="00DE5617">
        <w:rPr>
          <w:rStyle w:val="IGindeksgrny"/>
        </w:rPr>
        <w:footnoteReference w:id="131"/>
      </w:r>
      <w:r w:rsidRPr="00DE5617">
        <w:rPr>
          <w:rStyle w:val="IGindeksgrny"/>
        </w:rPr>
        <w:t>)</w:t>
      </w:r>
      <w:r w:rsidRPr="00DE5617">
        <w:tab/>
      </w:r>
      <w:r w:rsidRPr="00DE5617">
        <w:tab/>
        <w:t>świadczą usługę poradnictwa zawodowego;</w:t>
      </w:r>
    </w:p>
    <w:p w:rsidR="00AD32DE" w:rsidRPr="00DE5617" w:rsidRDefault="00AD32DE" w:rsidP="00AD32DE">
      <w:pPr>
        <w:pStyle w:val="PKTpunkt"/>
      </w:pPr>
      <w:r w:rsidRPr="00DE5617">
        <w:t>2)</w:t>
      </w:r>
      <w:r w:rsidRPr="00DE5617">
        <w:tab/>
        <w:t>(uchylony)</w:t>
      </w:r>
      <w:r w:rsidRPr="00DE5617">
        <w:rPr>
          <w:rStyle w:val="IGindeksgrny"/>
        </w:rPr>
        <w:footnoteReference w:id="132"/>
      </w:r>
      <w:r w:rsidRPr="00DE5617">
        <w:rPr>
          <w:rStyle w:val="IGindeksgrny"/>
        </w:rPr>
        <w:t>)</w:t>
      </w:r>
    </w:p>
    <w:p w:rsidR="00AD32DE" w:rsidRPr="00DE5617" w:rsidRDefault="00AD32DE" w:rsidP="00AD32DE">
      <w:pPr>
        <w:pStyle w:val="PKTpunkt"/>
      </w:pPr>
      <w:r w:rsidRPr="00DE5617">
        <w:t>3)</w:t>
      </w:r>
      <w:r w:rsidRPr="00DE5617">
        <w:tab/>
        <w:t>inicjują, organizują</w:t>
      </w:r>
      <w:r w:rsidR="004977C5" w:rsidRPr="00DE5617">
        <w:t xml:space="preserve"> i</w:t>
      </w:r>
      <w:r w:rsidR="004977C5">
        <w:t> </w:t>
      </w:r>
      <w:r w:rsidRPr="00DE5617">
        <w:t>finansują szkolenia, przygotowanie zawodowe dorosłych</w:t>
      </w:r>
      <w:r w:rsidR="004977C5" w:rsidRPr="00DE5617">
        <w:t xml:space="preserve"> i</w:t>
      </w:r>
      <w:r w:rsidR="004977C5">
        <w:t> </w:t>
      </w:r>
      <w:r w:rsidRPr="00DE5617">
        <w:t>staże oraz przyznają</w:t>
      </w:r>
      <w:r w:rsidR="004977C5" w:rsidRPr="00DE5617">
        <w:t xml:space="preserve"> i</w:t>
      </w:r>
      <w:r w:rsidR="004977C5">
        <w:t> </w:t>
      </w:r>
      <w:r w:rsidRPr="00DE5617">
        <w:t>wypłacają stypendia;</w:t>
      </w:r>
    </w:p>
    <w:p w:rsidR="00AD32DE" w:rsidRPr="00DE5617" w:rsidRDefault="00AD32DE" w:rsidP="00AD32DE">
      <w:pPr>
        <w:pStyle w:val="PKTpunkt"/>
      </w:pPr>
      <w:r w:rsidRPr="00DE5617">
        <w:t>4)</w:t>
      </w:r>
      <w:r w:rsidRPr="00DE5617">
        <w:tab/>
        <w:t>inicjują</w:t>
      </w:r>
      <w:r w:rsidR="004977C5" w:rsidRPr="00DE5617">
        <w:t xml:space="preserve"> i</w:t>
      </w:r>
      <w:r w:rsidR="004977C5">
        <w:t> </w:t>
      </w:r>
      <w:r w:rsidRPr="00DE5617">
        <w:t>dofinansowują tworzenie dodatkowych miejsc pracy;</w:t>
      </w:r>
    </w:p>
    <w:p w:rsidR="00AD32DE" w:rsidRPr="00DE5617" w:rsidRDefault="00AD32DE" w:rsidP="00AD32DE">
      <w:pPr>
        <w:pStyle w:val="PKTpunkt"/>
      </w:pPr>
      <w:r w:rsidRPr="00DE5617">
        <w:t>5)</w:t>
      </w:r>
      <w:r w:rsidRPr="00DE5617">
        <w:tab/>
        <w:t>inicjują oraz finansują</w:t>
      </w:r>
      <w:r w:rsidR="004977C5" w:rsidRPr="00DE5617">
        <w:t xml:space="preserve"> w</w:t>
      </w:r>
      <w:r w:rsidR="004977C5">
        <w:t> </w:t>
      </w:r>
      <w:r w:rsidRPr="00DE5617">
        <w:t>zakresie określonym</w:t>
      </w:r>
      <w:r w:rsidR="004977C5" w:rsidRPr="00DE5617">
        <w:t xml:space="preserve"> w</w:t>
      </w:r>
      <w:r w:rsidR="004977C5">
        <w:t> </w:t>
      </w:r>
      <w:r w:rsidRPr="00DE5617">
        <w:t>ustawie inne instrumenty rynku pracy;</w:t>
      </w:r>
    </w:p>
    <w:p w:rsidR="00AD32DE" w:rsidRPr="00DE5617" w:rsidRDefault="00AD32DE" w:rsidP="00AD32DE">
      <w:pPr>
        <w:pStyle w:val="PKTpunkt"/>
      </w:pPr>
      <w:r w:rsidRPr="00DE5617">
        <w:t>6)</w:t>
      </w:r>
      <w:r w:rsidRPr="00DE5617">
        <w:tab/>
        <w:t>przyznają</w:t>
      </w:r>
      <w:r w:rsidR="004977C5" w:rsidRPr="00DE5617">
        <w:t xml:space="preserve"> i</w:t>
      </w:r>
      <w:r w:rsidR="004977C5">
        <w:t> </w:t>
      </w:r>
      <w:r w:rsidRPr="00DE5617">
        <w:t>wypłacają zasiłki oraz inne świadczenia</w:t>
      </w:r>
      <w:r w:rsidR="004977C5" w:rsidRPr="00DE5617">
        <w:t xml:space="preserve"> z</w:t>
      </w:r>
      <w:r w:rsidR="004977C5">
        <w:t> </w:t>
      </w:r>
      <w:r w:rsidRPr="00DE5617">
        <w:t>tytułu bezrobocia.</w:t>
      </w:r>
    </w:p>
    <w:p w:rsidR="00AD32DE" w:rsidRPr="00DE5617" w:rsidRDefault="00AD32DE" w:rsidP="00AD32DE">
      <w:pPr>
        <w:pStyle w:val="ARTartustawynprozporzdzenia"/>
      </w:pPr>
      <w:r w:rsidRPr="00D271B3">
        <w:rPr>
          <w:rStyle w:val="Ppogrubienie"/>
        </w:rPr>
        <w:t>Art. 34a.</w:t>
      </w:r>
      <w:r w:rsidRPr="00DE5617">
        <w:t> 1.</w:t>
      </w:r>
      <w:bookmarkStart w:id="34" w:name="_Ref392053056"/>
      <w:r w:rsidRPr="00DE5617">
        <w:rPr>
          <w:rStyle w:val="IGindeksgrny"/>
        </w:rPr>
        <w:footnoteReference w:id="133"/>
      </w:r>
      <w:bookmarkEnd w:id="34"/>
      <w:r w:rsidRPr="00DE5617">
        <w:rPr>
          <w:rStyle w:val="IGindeksgrny"/>
        </w:rPr>
        <w:t>)</w:t>
      </w:r>
      <w:r w:rsidRPr="00DE5617">
        <w:t xml:space="preserve"> Powiatowy urząd pracy, udzielając pomocy określonej</w:t>
      </w:r>
      <w:r w:rsidR="004977C5" w:rsidRPr="00DE5617">
        <w:t xml:space="preserve"> w</w:t>
      </w:r>
      <w:r w:rsidR="004977C5">
        <w:t> </w:t>
      </w:r>
      <w:r w:rsidRPr="00DE5617">
        <w:t>ustawie, przygotowuje indywidualny plan działania dostosowany do profilu pomocy. Indywidualny plan działania może być przygotowany również dla poszukuj</w:t>
      </w:r>
      <w:r w:rsidRPr="00DE5617">
        <w:t>ą</w:t>
      </w:r>
      <w:r w:rsidRPr="00DE5617">
        <w:t>cego pracy.</w:t>
      </w:r>
    </w:p>
    <w:p w:rsidR="00AD32DE" w:rsidRPr="00AD32DE" w:rsidRDefault="00AD32DE" w:rsidP="00D271B3">
      <w:pPr>
        <w:pStyle w:val="USTustnpkodeksu"/>
        <w:keepNext/>
      </w:pPr>
      <w:r w:rsidRPr="00DE5617">
        <w:t>2.</w:t>
      </w:r>
      <w:r w:rsidRPr="00AD32DE">
        <w:rPr>
          <w:rStyle w:val="IGindeksgrny"/>
        </w:rPr>
        <w:fldChar w:fldCharType="begin"/>
      </w:r>
      <w:r w:rsidRPr="00AD32DE">
        <w:rPr>
          <w:rStyle w:val="IGindeksgrny"/>
        </w:rPr>
        <w:instrText xml:space="preserve"> NOTEREF _Ref392053056 \h  \* MERGEFORMAT </w:instrText>
      </w:r>
      <w:r w:rsidRPr="00AD32DE">
        <w:rPr>
          <w:rStyle w:val="IGindeksgrny"/>
        </w:rPr>
      </w:r>
      <w:r w:rsidRPr="00AD32DE">
        <w:rPr>
          <w:rStyle w:val="IGindeksgrny"/>
        </w:rPr>
        <w:fldChar w:fldCharType="separate"/>
      </w:r>
      <w:r w:rsidRPr="00AD32DE">
        <w:rPr>
          <w:rStyle w:val="IGindeksgrny"/>
        </w:rPr>
        <w:t>133</w:t>
      </w:r>
      <w:r w:rsidRPr="00AD32DE">
        <w:rPr>
          <w:rStyle w:val="IGindeksgrny"/>
        </w:rPr>
        <w:fldChar w:fldCharType="end"/>
      </w:r>
      <w:r w:rsidRPr="00AD32DE">
        <w:rPr>
          <w:rStyle w:val="IGindeksgrny"/>
        </w:rPr>
        <w:t>)</w:t>
      </w:r>
      <w:r w:rsidRPr="00AD32DE">
        <w:t> Indywidualny plan działania jest przygotowywany przez doradcę klienta przy udziale bezrobotnego lub posz</w:t>
      </w:r>
      <w:r w:rsidRPr="00AD32DE">
        <w:t>u</w:t>
      </w:r>
      <w:r w:rsidRPr="00AD32DE">
        <w:t>kującego pracy</w:t>
      </w:r>
      <w:r w:rsidR="004977C5" w:rsidRPr="00AD32DE">
        <w:t xml:space="preserve"> i</w:t>
      </w:r>
      <w:r w:rsidR="004977C5">
        <w:t> </w:t>
      </w:r>
      <w:r w:rsidRPr="00AD32DE">
        <w:t>zawiera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działania możliwe do zastosowania przez urząd pracy</w:t>
      </w:r>
      <w:r w:rsidR="004977C5" w:rsidRPr="00DE5617">
        <w:t xml:space="preserve"> w</w:t>
      </w:r>
      <w:r w:rsidR="004977C5">
        <w:t> </w:t>
      </w:r>
      <w:r w:rsidRPr="00DE5617">
        <w:t>ramach pomocy określonej</w:t>
      </w:r>
      <w:r w:rsidR="004977C5" w:rsidRPr="00DE5617">
        <w:t xml:space="preserve"> w</w:t>
      </w:r>
      <w:r w:rsidR="004977C5">
        <w:t> </w:t>
      </w:r>
      <w:r w:rsidRPr="00DE5617">
        <w:t>ustawie;</w:t>
      </w:r>
    </w:p>
    <w:p w:rsidR="00AD32DE" w:rsidRPr="00DE5617" w:rsidRDefault="00AD32DE" w:rsidP="00AD32DE">
      <w:pPr>
        <w:pStyle w:val="PKTpunkt"/>
      </w:pPr>
      <w:r w:rsidRPr="00DE5617">
        <w:t>2)</w:t>
      </w:r>
      <w:r w:rsidRPr="00DE5617">
        <w:tab/>
        <w:t>działania planowane do samodzielnej realizacji przez bezrobotnego lub poszukującego pracy</w:t>
      </w:r>
      <w:r w:rsidR="004977C5" w:rsidRPr="00DE5617">
        <w:t xml:space="preserve"> w</w:t>
      </w:r>
      <w:r w:rsidR="004977C5">
        <w:t> </w:t>
      </w:r>
      <w:r w:rsidRPr="00DE5617">
        <w:t>celu poszukiwania pracy;</w:t>
      </w:r>
    </w:p>
    <w:p w:rsidR="00AD32DE" w:rsidRPr="00DE5617" w:rsidRDefault="00AD32DE" w:rsidP="00AD32DE">
      <w:pPr>
        <w:pStyle w:val="PKTpunkt"/>
      </w:pPr>
      <w:r w:rsidRPr="00DE5617">
        <w:t>3)</w:t>
      </w:r>
      <w:r w:rsidRPr="00DE5617">
        <w:tab/>
        <w:t>planowane terminy realizacji poszczególnych działań;</w:t>
      </w:r>
    </w:p>
    <w:p w:rsidR="00AD32DE" w:rsidRPr="00DE5617" w:rsidRDefault="00AD32DE" w:rsidP="00AD32DE">
      <w:pPr>
        <w:pStyle w:val="PKTpunkt"/>
      </w:pPr>
      <w:r w:rsidRPr="00DE5617">
        <w:t>4)</w:t>
      </w:r>
      <w:r w:rsidRPr="00DE5617">
        <w:tab/>
        <w:t>formy, planowaną liczbę</w:t>
      </w:r>
      <w:r w:rsidR="004977C5" w:rsidRPr="00DE5617">
        <w:t xml:space="preserve"> i</w:t>
      </w:r>
      <w:r w:rsidR="004977C5">
        <w:t> </w:t>
      </w:r>
      <w:r w:rsidRPr="00DE5617">
        <w:t>terminy kontaktów</w:t>
      </w:r>
      <w:r w:rsidR="004977C5" w:rsidRPr="00DE5617">
        <w:t xml:space="preserve"> z</w:t>
      </w:r>
      <w:r w:rsidR="004977C5">
        <w:t> </w:t>
      </w:r>
      <w:r w:rsidRPr="00DE5617">
        <w:t>doradcą klienta lub innym pracownikiem urzędu pracy;</w:t>
      </w:r>
    </w:p>
    <w:p w:rsidR="00AD32DE" w:rsidRPr="00DE5617" w:rsidRDefault="00AD32DE" w:rsidP="00AD32DE">
      <w:pPr>
        <w:pStyle w:val="PKTpunkt"/>
      </w:pPr>
      <w:r w:rsidRPr="00DE5617">
        <w:t>5)</w:t>
      </w:r>
      <w:r w:rsidRPr="00DE5617">
        <w:tab/>
        <w:t>termin</w:t>
      </w:r>
      <w:r w:rsidR="004977C5" w:rsidRPr="00DE5617">
        <w:t xml:space="preserve"> i</w:t>
      </w:r>
      <w:r w:rsidR="004977C5">
        <w:t> </w:t>
      </w:r>
      <w:r w:rsidRPr="00DE5617">
        <w:t>warunki zakończenia realizacji indywidualnego planu działania.</w:t>
      </w:r>
    </w:p>
    <w:p w:rsidR="00AD32DE" w:rsidRPr="00DE5617" w:rsidRDefault="00AD32DE" w:rsidP="00AD32DE">
      <w:pPr>
        <w:pStyle w:val="USTustnpkodeksu"/>
      </w:pPr>
      <w:r w:rsidRPr="00DE5617">
        <w:t>3.</w:t>
      </w:r>
      <w:r w:rsidRPr="00DE5617">
        <w:rPr>
          <w:rStyle w:val="IGindeksgrny"/>
        </w:rPr>
        <w:fldChar w:fldCharType="begin"/>
      </w:r>
      <w:r w:rsidRPr="00DE5617">
        <w:rPr>
          <w:rStyle w:val="IGindeksgrny"/>
        </w:rPr>
        <w:instrText xml:space="preserve"> NOTEREF _Ref392053056 \h  \* MERGEFORMAT </w:instrText>
      </w:r>
      <w:r w:rsidRPr="00DE5617">
        <w:rPr>
          <w:rStyle w:val="IGindeksgrny"/>
        </w:rPr>
      </w:r>
      <w:r w:rsidRPr="00DE5617">
        <w:rPr>
          <w:rStyle w:val="IGindeksgrny"/>
        </w:rPr>
        <w:fldChar w:fldCharType="separate"/>
      </w:r>
      <w:r>
        <w:rPr>
          <w:rStyle w:val="IGindeksgrny"/>
        </w:rPr>
        <w:t>133</w:t>
      </w:r>
      <w:r w:rsidRPr="00DE5617">
        <w:rPr>
          <w:rStyle w:val="IGindeksgrny"/>
        </w:rPr>
        <w:fldChar w:fldCharType="end"/>
      </w:r>
      <w:r w:rsidRPr="00DE5617">
        <w:rPr>
          <w:rStyle w:val="IGindeksgrny"/>
        </w:rPr>
        <w:t>)</w:t>
      </w:r>
      <w:r w:rsidRPr="00DE5617">
        <w:t> Przygotowanie indywidualnego planu działania następuje nie później niż</w:t>
      </w:r>
      <w:r w:rsidR="004977C5" w:rsidRPr="00DE5617">
        <w:t xml:space="preserve"> w</w:t>
      </w:r>
      <w:r w:rsidR="004977C5">
        <w:t> </w:t>
      </w:r>
      <w:r w:rsidRPr="00DE5617">
        <w:t>terminie 6</w:t>
      </w:r>
      <w:r w:rsidR="004977C5" w:rsidRPr="00DE5617">
        <w:t>0</w:t>
      </w:r>
      <w:r w:rsidR="004977C5">
        <w:t> </w:t>
      </w:r>
      <w:r w:rsidRPr="00DE5617">
        <w:t>dni od dnia ustalenia profilu pomocy.</w:t>
      </w:r>
    </w:p>
    <w:p w:rsidR="00AD32DE" w:rsidRPr="00DE5617" w:rsidRDefault="00AD32DE" w:rsidP="00AD32DE">
      <w:pPr>
        <w:pStyle w:val="USTustnpkodeksu"/>
      </w:pPr>
      <w:r w:rsidRPr="00DE5617">
        <w:t>3a.</w:t>
      </w:r>
      <w:bookmarkStart w:id="35" w:name="_Ref392053116"/>
      <w:r w:rsidRPr="00DE5617">
        <w:rPr>
          <w:rStyle w:val="IGindeksgrny"/>
        </w:rPr>
        <w:footnoteReference w:id="134"/>
      </w:r>
      <w:bookmarkEnd w:id="35"/>
      <w:r w:rsidRPr="00DE5617">
        <w:rPr>
          <w:rStyle w:val="IGindeksgrny"/>
        </w:rPr>
        <w:t>)</w:t>
      </w:r>
      <w:r w:rsidRPr="00DE5617">
        <w:t> Indywidualny plan działania może być modyfikowany stosownie do zmieniającej się sytuacji bezrobotnego lub poszukującego pracy.</w:t>
      </w:r>
    </w:p>
    <w:p w:rsidR="00AD32DE" w:rsidRPr="00DE5617" w:rsidRDefault="00AD32DE" w:rsidP="00AD32DE">
      <w:pPr>
        <w:pStyle w:val="USTustnpkodeksu"/>
      </w:pPr>
      <w:r w:rsidRPr="00DE5617">
        <w:t>3b.</w:t>
      </w:r>
      <w:r w:rsidRPr="00DE5617">
        <w:rPr>
          <w:rStyle w:val="IGindeksgrny"/>
        </w:rPr>
        <w:fldChar w:fldCharType="begin"/>
      </w:r>
      <w:r w:rsidRPr="00DE5617">
        <w:rPr>
          <w:rStyle w:val="IGindeksgrny"/>
        </w:rPr>
        <w:instrText xml:space="preserve"> NOTEREF _Ref392053116 \h  \* MERGEFORMAT </w:instrText>
      </w:r>
      <w:r w:rsidRPr="00DE5617">
        <w:rPr>
          <w:rStyle w:val="IGindeksgrny"/>
        </w:rPr>
      </w:r>
      <w:r w:rsidRPr="00DE5617">
        <w:rPr>
          <w:rStyle w:val="IGindeksgrny"/>
        </w:rPr>
        <w:fldChar w:fldCharType="separate"/>
      </w:r>
      <w:r>
        <w:rPr>
          <w:rStyle w:val="IGindeksgrny"/>
        </w:rPr>
        <w:t>134</w:t>
      </w:r>
      <w:r w:rsidRPr="00DE5617">
        <w:rPr>
          <w:rStyle w:val="IGindeksgrny"/>
        </w:rPr>
        <w:fldChar w:fldCharType="end"/>
      </w:r>
      <w:r w:rsidRPr="00DE5617">
        <w:rPr>
          <w:rStyle w:val="IGindeksgrny"/>
        </w:rPr>
        <w:t>)</w:t>
      </w:r>
      <w:r w:rsidRPr="00DE5617">
        <w:t> Powiatowy urząd pracy może skierować bezrobotnego do centrum informacji</w:t>
      </w:r>
      <w:r w:rsidR="004977C5" w:rsidRPr="00DE5617">
        <w:t xml:space="preserve"> i</w:t>
      </w:r>
      <w:r w:rsidR="004977C5">
        <w:t> </w:t>
      </w:r>
      <w:r w:rsidRPr="00DE5617">
        <w:t>planowania kariery zawodowej lub do innej instytucji rynku pracy</w:t>
      </w:r>
      <w:r w:rsidR="004977C5" w:rsidRPr="00DE5617">
        <w:t xml:space="preserve"> w</w:t>
      </w:r>
      <w:r w:rsidR="004977C5">
        <w:t> </w:t>
      </w:r>
      <w:r w:rsidRPr="00DE5617">
        <w:t>celu dokonania diagnozy problemów bezrobotnego na rynku pracy</w:t>
      </w:r>
      <w:r w:rsidR="004977C5" w:rsidRPr="00DE5617">
        <w:t xml:space="preserve"> i</w:t>
      </w:r>
      <w:r w:rsidR="004977C5">
        <w:t> </w:t>
      </w:r>
      <w:r w:rsidRPr="00DE5617">
        <w:t>pomocy</w:t>
      </w:r>
      <w:r w:rsidR="004977C5" w:rsidRPr="00DE5617">
        <w:t xml:space="preserve"> w</w:t>
      </w:r>
      <w:r w:rsidR="004977C5">
        <w:t> </w:t>
      </w:r>
      <w:r w:rsidRPr="00DE5617">
        <w:t>planowaniu kariery zawodowej.</w:t>
      </w:r>
    </w:p>
    <w:p w:rsidR="00AD32DE" w:rsidRPr="00DE5617" w:rsidRDefault="00AD32DE" w:rsidP="00AD32DE">
      <w:pPr>
        <w:pStyle w:val="USTustnpkodeksu"/>
      </w:pPr>
      <w:r w:rsidRPr="00DE5617">
        <w:t>3c.</w:t>
      </w:r>
      <w:r w:rsidRPr="00DE5617">
        <w:rPr>
          <w:rStyle w:val="IGindeksgrny"/>
        </w:rPr>
        <w:fldChar w:fldCharType="begin"/>
      </w:r>
      <w:r w:rsidRPr="00DE5617">
        <w:rPr>
          <w:rStyle w:val="IGindeksgrny"/>
        </w:rPr>
        <w:instrText xml:space="preserve"> NOTEREF _Ref392053116 \h  \* MERGEFORMAT </w:instrText>
      </w:r>
      <w:r w:rsidRPr="00DE5617">
        <w:rPr>
          <w:rStyle w:val="IGindeksgrny"/>
        </w:rPr>
      </w:r>
      <w:r w:rsidRPr="00DE5617">
        <w:rPr>
          <w:rStyle w:val="IGindeksgrny"/>
        </w:rPr>
        <w:fldChar w:fldCharType="separate"/>
      </w:r>
      <w:r>
        <w:rPr>
          <w:rStyle w:val="IGindeksgrny"/>
        </w:rPr>
        <w:t>134</w:t>
      </w:r>
      <w:r w:rsidRPr="00DE5617">
        <w:rPr>
          <w:rStyle w:val="IGindeksgrny"/>
        </w:rPr>
        <w:fldChar w:fldCharType="end"/>
      </w:r>
      <w:r w:rsidRPr="00DE5617">
        <w:rPr>
          <w:rStyle w:val="IGindeksgrny"/>
        </w:rPr>
        <w:t>)</w:t>
      </w:r>
      <w:r w:rsidRPr="00DE5617">
        <w:t> Minister właściwy do spraw pracy określi,</w:t>
      </w:r>
      <w:r w:rsidR="004977C5" w:rsidRPr="00DE5617">
        <w:t xml:space="preserve"> w</w:t>
      </w:r>
      <w:r w:rsidR="004977C5">
        <w:t> </w:t>
      </w:r>
      <w:r w:rsidRPr="00DE5617">
        <w:t>drodze rozporządzenia, sposób ustalania profilu pomocy oraz p</w:t>
      </w:r>
      <w:r w:rsidRPr="00DE5617">
        <w:t>o</w:t>
      </w:r>
      <w:r w:rsidRPr="00DE5617">
        <w:t>stępowanie</w:t>
      </w:r>
      <w:r w:rsidR="004977C5" w:rsidRPr="00DE5617">
        <w:t xml:space="preserve"> w</w:t>
      </w:r>
      <w:r w:rsidR="004977C5">
        <w:t> </w:t>
      </w:r>
      <w:r w:rsidRPr="00DE5617">
        <w:t>ramach profili pomocy, mając na uwadze zwiększenie szans bezrobotnego na rynku pracy.</w:t>
      </w:r>
    </w:p>
    <w:p w:rsidR="00AD32DE" w:rsidRPr="00DE5617" w:rsidRDefault="00AD32DE" w:rsidP="00AD32DE">
      <w:pPr>
        <w:pStyle w:val="USTustnpkodeksu"/>
      </w:pPr>
      <w:r w:rsidRPr="00DE5617">
        <w:t>4. (uchylony)</w:t>
      </w:r>
      <w:bookmarkStart w:id="36" w:name="_Ref392053179"/>
      <w:r w:rsidRPr="00DE5617">
        <w:rPr>
          <w:rStyle w:val="IGindeksgrny"/>
        </w:rPr>
        <w:footnoteReference w:id="135"/>
      </w:r>
      <w:bookmarkEnd w:id="36"/>
      <w:r w:rsidRPr="00DE5617">
        <w:rPr>
          <w:rStyle w:val="IGindeksgrny"/>
        </w:rPr>
        <w:t>)</w:t>
      </w:r>
    </w:p>
    <w:p w:rsidR="00AD32DE" w:rsidRPr="00DE5617" w:rsidRDefault="00AD32DE" w:rsidP="00AD32DE">
      <w:pPr>
        <w:pStyle w:val="USTustnpkodeksu"/>
      </w:pPr>
      <w:r w:rsidRPr="00DE5617">
        <w:t>5. (uchylony)</w:t>
      </w:r>
      <w:r w:rsidRPr="00DE5617">
        <w:rPr>
          <w:rStyle w:val="IGindeksgrny"/>
        </w:rPr>
        <w:fldChar w:fldCharType="begin"/>
      </w:r>
      <w:r w:rsidRPr="00DE5617">
        <w:rPr>
          <w:rStyle w:val="IGindeksgrny"/>
        </w:rPr>
        <w:instrText xml:space="preserve"> NOTEREF _Ref392053179 \h  \* MERGEFORMAT </w:instrText>
      </w:r>
      <w:r w:rsidRPr="00DE5617">
        <w:rPr>
          <w:rStyle w:val="IGindeksgrny"/>
        </w:rPr>
      </w:r>
      <w:r w:rsidRPr="00DE5617">
        <w:rPr>
          <w:rStyle w:val="IGindeksgrny"/>
        </w:rPr>
        <w:fldChar w:fldCharType="separate"/>
      </w:r>
      <w:r>
        <w:rPr>
          <w:rStyle w:val="IGindeksgrny"/>
        </w:rPr>
        <w:t>135</w:t>
      </w:r>
      <w:r w:rsidRPr="00DE5617">
        <w:rPr>
          <w:rStyle w:val="IGindeksgrny"/>
        </w:rPr>
        <w:fldChar w:fldCharType="end"/>
      </w:r>
      <w:r w:rsidRPr="00DE5617">
        <w:rPr>
          <w:rStyle w:val="IGindeksgrny"/>
        </w:rPr>
        <w:t>)</w:t>
      </w:r>
    </w:p>
    <w:p w:rsidR="00AD32DE" w:rsidRPr="00DE5617" w:rsidRDefault="00AD32DE" w:rsidP="00AD32DE">
      <w:pPr>
        <w:pStyle w:val="ROZDZODDZOZNoznaczenierozdziauluboddziau"/>
      </w:pPr>
      <w:r w:rsidRPr="00DE5617">
        <w:t>Rozdział 10</w:t>
      </w:r>
    </w:p>
    <w:p w:rsidR="00AD32DE" w:rsidRPr="00DE5617" w:rsidRDefault="00AD32DE" w:rsidP="00D271B3">
      <w:pPr>
        <w:pStyle w:val="ROZDZODDZPRZEDMprzedmiotregulacjirozdziauluboddziau"/>
      </w:pPr>
      <w:r w:rsidRPr="00DE5617">
        <w:t>Usługi rynku pracy</w:t>
      </w:r>
    </w:p>
    <w:p w:rsidR="00AD32DE" w:rsidRPr="00AD32DE" w:rsidRDefault="00AD32DE" w:rsidP="00D271B3">
      <w:pPr>
        <w:pStyle w:val="ARTartustawynprozporzdzenia"/>
        <w:keepNext/>
      </w:pPr>
      <w:r w:rsidRPr="00D271B3">
        <w:rPr>
          <w:rStyle w:val="Ppogrubienie"/>
        </w:rPr>
        <w:t>Art. 35.</w:t>
      </w:r>
      <w:r w:rsidRPr="00AD32DE">
        <w:t> 1. Podstawowymi usługami rynku pracy są:</w:t>
      </w:r>
    </w:p>
    <w:p w:rsidR="00AD32DE" w:rsidRPr="00DE5617" w:rsidRDefault="00AD32DE" w:rsidP="006C5A6E">
      <w:pPr>
        <w:pStyle w:val="PKTpunkt"/>
        <w:spacing w:before="80"/>
      </w:pPr>
      <w:r w:rsidRPr="00DE5617">
        <w:t>1)</w:t>
      </w:r>
      <w:r w:rsidRPr="00DE5617">
        <w:tab/>
        <w:t>pośrednictwo pracy;</w:t>
      </w:r>
    </w:p>
    <w:p w:rsidR="00AD32DE" w:rsidRPr="00DE5617" w:rsidRDefault="00AD32DE" w:rsidP="006C5A6E">
      <w:pPr>
        <w:pStyle w:val="PKTpunkt"/>
        <w:spacing w:before="80"/>
      </w:pPr>
      <w:r w:rsidRPr="00DE5617">
        <w:t>2)</w:t>
      </w:r>
      <w:r w:rsidRPr="00DE5617">
        <w:tab/>
        <w:t>(uchylony)</w:t>
      </w:r>
    </w:p>
    <w:p w:rsidR="00AD32DE" w:rsidRPr="00DE5617" w:rsidRDefault="00AD32DE" w:rsidP="006C5A6E">
      <w:pPr>
        <w:pStyle w:val="PKTpunkt"/>
        <w:spacing w:before="80"/>
      </w:pPr>
      <w:r w:rsidRPr="00DE5617">
        <w:t>3)</w:t>
      </w:r>
      <w:r w:rsidRPr="00DE5617">
        <w:rPr>
          <w:rStyle w:val="IGindeksgrny"/>
        </w:rPr>
        <w:footnoteReference w:id="136"/>
      </w:r>
      <w:r w:rsidRPr="00DE5617">
        <w:rPr>
          <w:rStyle w:val="IGindeksgrny"/>
        </w:rPr>
        <w:t>)</w:t>
      </w:r>
      <w:r w:rsidRPr="00DE5617">
        <w:tab/>
      </w:r>
      <w:r w:rsidRPr="00DE5617">
        <w:tab/>
        <w:t>poradnictwo zawodowe;</w:t>
      </w:r>
    </w:p>
    <w:p w:rsidR="00AD32DE" w:rsidRPr="00DE5617" w:rsidRDefault="00AD32DE" w:rsidP="006C5A6E">
      <w:pPr>
        <w:pStyle w:val="PKTpunkt"/>
        <w:spacing w:before="80"/>
      </w:pPr>
      <w:r w:rsidRPr="00DE5617">
        <w:t>4)</w:t>
      </w:r>
      <w:r w:rsidRPr="00DE5617">
        <w:tab/>
        <w:t>(uchylony)</w:t>
      </w:r>
      <w:r w:rsidRPr="00DE5617">
        <w:rPr>
          <w:rStyle w:val="IGindeksgrny"/>
        </w:rPr>
        <w:footnoteReference w:id="137"/>
      </w:r>
      <w:r w:rsidRPr="00DE5617">
        <w:rPr>
          <w:rStyle w:val="IGindeksgrny"/>
        </w:rPr>
        <w:t>)</w:t>
      </w:r>
    </w:p>
    <w:p w:rsidR="00AD32DE" w:rsidRPr="00DE5617" w:rsidRDefault="00AD32DE" w:rsidP="00AD32DE">
      <w:pPr>
        <w:pStyle w:val="PKTpunkt"/>
      </w:pPr>
      <w:r w:rsidRPr="00DE5617">
        <w:lastRenderedPageBreak/>
        <w:t>5)</w:t>
      </w:r>
      <w:r w:rsidRPr="00DE5617">
        <w:tab/>
        <w:t>organizacja szkoleń.</w:t>
      </w:r>
    </w:p>
    <w:p w:rsidR="00AD32DE" w:rsidRPr="00DE5617" w:rsidRDefault="00AD32DE" w:rsidP="00AD32DE">
      <w:pPr>
        <w:pStyle w:val="USTustnpkodeksu"/>
      </w:pPr>
      <w:r w:rsidRPr="00DE5617">
        <w:t>2. (uchylony)</w:t>
      </w:r>
      <w:r w:rsidRPr="00DE5617">
        <w:rPr>
          <w:rStyle w:val="IGindeksgrny"/>
        </w:rPr>
        <w:footnoteReference w:id="138"/>
      </w:r>
      <w:r w:rsidRPr="00DE5617">
        <w:rPr>
          <w:rStyle w:val="IGindeksgrny"/>
        </w:rPr>
        <w:t>)</w:t>
      </w:r>
    </w:p>
    <w:p w:rsidR="00AD32DE" w:rsidRPr="00DE5617" w:rsidRDefault="00AD32DE" w:rsidP="00AD32DE">
      <w:pPr>
        <w:pStyle w:val="USTustnpkodeksu"/>
      </w:pPr>
      <w:r w:rsidRPr="00DE5617">
        <w:t>2a. (uchylony)</w:t>
      </w:r>
    </w:p>
    <w:p w:rsidR="00AD32DE" w:rsidRPr="00DE5617" w:rsidRDefault="00AD32DE" w:rsidP="00AD32DE">
      <w:pPr>
        <w:pStyle w:val="USTustnpkodeksu"/>
      </w:pPr>
      <w:r w:rsidRPr="00DE5617">
        <w:t>2b. Usługi rynku pracy wykonywane na podstawie przepisów ustawy przez publiczne służby zatrudnienia mogą być realizowane</w:t>
      </w:r>
      <w:r w:rsidR="004977C5" w:rsidRPr="00DE5617">
        <w:t xml:space="preserve"> z</w:t>
      </w:r>
      <w:r w:rsidR="004977C5">
        <w:t> </w:t>
      </w:r>
      <w:r w:rsidRPr="00DE5617">
        <w:t>wykorzystaniem systemów teleinformatycznych</w:t>
      </w:r>
      <w:r w:rsidR="004977C5" w:rsidRPr="00DE5617">
        <w:t xml:space="preserve"> i</w:t>
      </w:r>
      <w:r w:rsidR="004977C5">
        <w:t> </w:t>
      </w:r>
      <w:r w:rsidRPr="00DE5617">
        <w:t>dokumentów elektronicznych.</w:t>
      </w:r>
    </w:p>
    <w:p w:rsidR="00AD32DE" w:rsidRPr="00DE5617" w:rsidRDefault="00AD32DE" w:rsidP="00AD32DE">
      <w:pPr>
        <w:pStyle w:val="USTustnpkodeksu"/>
      </w:pPr>
      <w:r w:rsidRPr="00DE5617">
        <w:t>2c.</w:t>
      </w:r>
      <w:r w:rsidR="004977C5" w:rsidRPr="00DE5617">
        <w:t> W</w:t>
      </w:r>
      <w:r w:rsidR="004977C5">
        <w:t> </w:t>
      </w:r>
      <w:r w:rsidRPr="00DE5617">
        <w:t>zakresie niezbędnym do realizacji usług rynku pracy publiczne służby zatrudnienia mogą przetwarzać dane osobowe osób korzystających</w:t>
      </w:r>
      <w:r w:rsidR="004977C5" w:rsidRPr="00DE5617">
        <w:t xml:space="preserve"> z</w:t>
      </w:r>
      <w:r w:rsidR="004977C5">
        <w:t> </w:t>
      </w:r>
      <w:r w:rsidRPr="00DE5617">
        <w:t>tych usług.</w:t>
      </w:r>
    </w:p>
    <w:p w:rsidR="00AD32DE" w:rsidRPr="00DE5617" w:rsidRDefault="00AD32DE" w:rsidP="00AD32DE">
      <w:pPr>
        <w:pStyle w:val="USTustnpkodeksu"/>
        <w:rPr>
          <w:rStyle w:val="Kkursywa"/>
        </w:rPr>
      </w:pPr>
      <w:r w:rsidRPr="00DE5617">
        <w:t>3. (uchylony)</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5.</w:t>
      </w:r>
      <w:r w:rsidRPr="00DE5617">
        <w:rPr>
          <w:rStyle w:val="IGindeksgrny"/>
        </w:rPr>
        <w:footnoteReference w:id="139"/>
      </w:r>
      <w:r w:rsidRPr="00DE5617">
        <w:rPr>
          <w:rStyle w:val="IGindeksgrny"/>
        </w:rPr>
        <w:t>)</w:t>
      </w:r>
      <w:r w:rsidRPr="00DE5617">
        <w:t> Minister właściwy do spraw pracy określi,</w:t>
      </w:r>
      <w:r w:rsidR="004977C5" w:rsidRPr="00DE5617">
        <w:t xml:space="preserve"> w</w:t>
      </w:r>
      <w:r w:rsidR="004977C5">
        <w:t> </w:t>
      </w:r>
      <w:r w:rsidRPr="00DE5617">
        <w:t>drodze rozporządzenia, szczegółowe warunki realizacji, tryb</w:t>
      </w:r>
      <w:r w:rsidR="004977C5" w:rsidRPr="00DE5617">
        <w:t xml:space="preserve"> i</w:t>
      </w:r>
      <w:r w:rsidR="004977C5">
        <w:t> </w:t>
      </w:r>
      <w:r w:rsidRPr="00DE5617">
        <w:t>sposoby prowadzenia usług rynku pracy przez urzędy pracy,</w:t>
      </w:r>
      <w:r w:rsidR="004977C5" w:rsidRPr="00DE5617">
        <w:t xml:space="preserve"> a</w:t>
      </w:r>
      <w:r w:rsidR="004977C5">
        <w:t> </w:t>
      </w:r>
      <w:r w:rsidR="004977C5" w:rsidRPr="00DE5617">
        <w:t>w</w:t>
      </w:r>
      <w:r w:rsidR="004977C5">
        <w:t> </w:t>
      </w:r>
      <w:r w:rsidRPr="00DE5617">
        <w:t>części dotyczącej pośrednictwa pracy</w:t>
      </w:r>
      <w:r w:rsidR="004977C5" w:rsidRPr="00DE5617">
        <w:t xml:space="preserve"> w</w:t>
      </w:r>
      <w:r w:rsidR="004977C5">
        <w:t> </w:t>
      </w:r>
      <w:r w:rsidRPr="00DE5617">
        <w:t>ramach sieci EURES także przez Ochotnicze Hufce Pracy, uwzględniając zakres usług oraz konieczność zapewnienia respektowania praw osób korzystających</w:t>
      </w:r>
      <w:r w:rsidR="004977C5" w:rsidRPr="00DE5617">
        <w:t xml:space="preserve"> z</w:t>
      </w:r>
      <w:r w:rsidR="004977C5">
        <w:t> </w:t>
      </w:r>
      <w:r w:rsidRPr="00DE5617">
        <w:t>usług, ujednolicenie usług rynku pracy realizowanych przez urzędy pracy oraz konieczność zapewnienia zgodności udzielania pomocy dla przedsiębiorców</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AD32DE" w:rsidRDefault="00AD32DE" w:rsidP="00D271B3">
      <w:pPr>
        <w:pStyle w:val="ARTartustawynprozporzdzenia"/>
        <w:keepNext/>
      </w:pPr>
      <w:r w:rsidRPr="00D271B3">
        <w:rPr>
          <w:rStyle w:val="Ppogrubienie"/>
        </w:rPr>
        <w:t>Art. 36.</w:t>
      </w:r>
      <w:r w:rsidRPr="00AD32DE">
        <w:t> 1. Pośrednictwo pracy polega</w:t>
      </w:r>
      <w:r w:rsidR="004977C5" w:rsidRPr="00AD32DE">
        <w:t xml:space="preserve"> w</w:t>
      </w:r>
      <w:r w:rsidR="004977C5">
        <w:t> </w:t>
      </w:r>
      <w:r w:rsidRPr="00AD32DE">
        <w:t>szczególności na:</w:t>
      </w:r>
    </w:p>
    <w:p w:rsidR="00AD32DE" w:rsidRPr="00DE5617" w:rsidRDefault="00AD32DE" w:rsidP="00AD32DE">
      <w:pPr>
        <w:pStyle w:val="PKTpunkt"/>
      </w:pPr>
      <w:r w:rsidRPr="00DE5617">
        <w:t>1)</w:t>
      </w:r>
      <w:r w:rsidRPr="00DE5617">
        <w:tab/>
        <w:t>udzielaniu pomocy bezrobotnym</w:t>
      </w:r>
      <w:r w:rsidR="004977C5" w:rsidRPr="00DE5617">
        <w:t xml:space="preserve"> i</w:t>
      </w:r>
      <w:r w:rsidR="004977C5">
        <w:t> </w:t>
      </w:r>
      <w:r w:rsidRPr="00DE5617">
        <w:t>poszukującym pracy</w:t>
      </w:r>
      <w:r w:rsidR="004977C5" w:rsidRPr="00DE5617">
        <w:t xml:space="preserve"> w</w:t>
      </w:r>
      <w:r w:rsidR="004977C5">
        <w:t> </w:t>
      </w:r>
      <w:r w:rsidRPr="00DE5617">
        <w:t>uzyskaniu odpowiedniego zatrudnienia oraz pracodawcom</w:t>
      </w:r>
      <w:r w:rsidR="004977C5" w:rsidRPr="00DE5617">
        <w:t xml:space="preserve"> w</w:t>
      </w:r>
      <w:r w:rsidR="004977C5">
        <w:t> </w:t>
      </w:r>
      <w:r w:rsidRPr="00DE5617">
        <w:t>pozyskaniu pracowników</w:t>
      </w:r>
      <w:r w:rsidR="004977C5" w:rsidRPr="00DE5617">
        <w:t xml:space="preserve"> o</w:t>
      </w:r>
      <w:r w:rsidR="004977C5">
        <w:t> </w:t>
      </w:r>
      <w:r w:rsidRPr="00DE5617">
        <w:t>poszukiwanych kwalifikacjach zawodowych;</w:t>
      </w:r>
    </w:p>
    <w:p w:rsidR="00AD32DE" w:rsidRPr="00DE5617" w:rsidRDefault="00AD32DE" w:rsidP="00AD32DE">
      <w:pPr>
        <w:pStyle w:val="PKTpunkt"/>
      </w:pPr>
      <w:r w:rsidRPr="00DE5617">
        <w:t>2)</w:t>
      </w:r>
      <w:r w:rsidRPr="00DE5617">
        <w:tab/>
        <w:t>pozyskiwaniu ofert pracy;</w:t>
      </w:r>
    </w:p>
    <w:p w:rsidR="00AD32DE" w:rsidRPr="00DE5617" w:rsidRDefault="00AD32DE" w:rsidP="00AD32DE">
      <w:pPr>
        <w:pStyle w:val="PKTpunkt"/>
      </w:pPr>
      <w:r w:rsidRPr="00DE5617">
        <w:t>2a)</w:t>
      </w:r>
      <w:r w:rsidRPr="00DE5617">
        <w:tab/>
        <w:t>upowszechnianiu ofert pracy,</w:t>
      </w:r>
      <w:r w:rsidR="004977C5" w:rsidRPr="00DE5617">
        <w:t xml:space="preserve"> w</w:t>
      </w:r>
      <w:r w:rsidR="004977C5">
        <w:t> </w:t>
      </w:r>
      <w:r w:rsidRPr="00DE5617">
        <w:t>tym przez przekazywanie ofert pracy do internetowej bazy ofert pracy udostępnianej przez ministra właści</w:t>
      </w:r>
      <w:r w:rsidRPr="00DE5617">
        <w:softHyphen/>
        <w:t>wego do spraw pracy;</w:t>
      </w:r>
    </w:p>
    <w:p w:rsidR="00AD32DE" w:rsidRPr="00DE5617" w:rsidRDefault="00AD32DE" w:rsidP="00AD32DE">
      <w:pPr>
        <w:pStyle w:val="PKTpunkt"/>
      </w:pPr>
      <w:r w:rsidRPr="00DE5617">
        <w:t>3)</w:t>
      </w:r>
      <w:r w:rsidRPr="00DE5617">
        <w:tab/>
        <w:t>udzielaniu pracodawcom informacji</w:t>
      </w:r>
      <w:r w:rsidR="004977C5" w:rsidRPr="00DE5617">
        <w:t xml:space="preserve"> o</w:t>
      </w:r>
      <w:r w:rsidR="004977C5">
        <w:t> </w:t>
      </w:r>
      <w:r w:rsidRPr="00DE5617">
        <w:t>kandydatach do pracy,</w:t>
      </w:r>
      <w:r w:rsidR="004977C5" w:rsidRPr="00DE5617">
        <w:t xml:space="preserve"> w</w:t>
      </w:r>
      <w:r w:rsidR="004977C5">
        <w:t> </w:t>
      </w:r>
      <w:r w:rsidRPr="00DE5617">
        <w:t>związku ze zgłoszoną ofertą pracy;</w:t>
      </w:r>
    </w:p>
    <w:p w:rsidR="00AD32DE" w:rsidRPr="00DE5617" w:rsidRDefault="00AD32DE" w:rsidP="00AD32DE">
      <w:pPr>
        <w:pStyle w:val="PKTpunkt"/>
      </w:pPr>
      <w:r w:rsidRPr="00DE5617">
        <w:t>4)</w:t>
      </w:r>
      <w:r w:rsidRPr="00DE5617">
        <w:tab/>
        <w:t>informowaniu bezrobotnych</w:t>
      </w:r>
      <w:r w:rsidR="004977C5" w:rsidRPr="00DE5617">
        <w:t xml:space="preserve"> i</w:t>
      </w:r>
      <w:r w:rsidR="004977C5">
        <w:t> </w:t>
      </w:r>
      <w:r w:rsidRPr="00DE5617">
        <w:t>poszukujących pracy oraz pracodawców</w:t>
      </w:r>
      <w:r w:rsidR="004977C5" w:rsidRPr="00DE5617">
        <w:t xml:space="preserve"> o</w:t>
      </w:r>
      <w:r w:rsidR="004977C5">
        <w:t> </w:t>
      </w:r>
      <w:r w:rsidRPr="00DE5617">
        <w:t>aktualnej sytuacji i przewidywanych zmi</w:t>
      </w:r>
      <w:r w:rsidRPr="00DE5617">
        <w:t>a</w:t>
      </w:r>
      <w:r w:rsidRPr="00DE5617">
        <w:t>nach na lokalnym rynku pracy;</w:t>
      </w:r>
    </w:p>
    <w:p w:rsidR="00AD32DE" w:rsidRPr="00DE5617" w:rsidRDefault="00AD32DE" w:rsidP="00AD32DE">
      <w:pPr>
        <w:pStyle w:val="PKTpunkt"/>
      </w:pPr>
      <w:r w:rsidRPr="00DE5617">
        <w:t>5)</w:t>
      </w:r>
      <w:r w:rsidRPr="00DE5617">
        <w:tab/>
        <w:t>inicjowaniu</w:t>
      </w:r>
      <w:r w:rsidR="004977C5" w:rsidRPr="00DE5617">
        <w:t xml:space="preserve"> i</w:t>
      </w:r>
      <w:r w:rsidR="004977C5">
        <w:t> </w:t>
      </w:r>
      <w:r w:rsidRPr="00DE5617">
        <w:t>organizowaniu kontaktów bezrobotnych</w:t>
      </w:r>
      <w:r w:rsidR="004977C5" w:rsidRPr="00DE5617">
        <w:t xml:space="preserve"> i</w:t>
      </w:r>
      <w:r w:rsidR="004977C5">
        <w:t> </w:t>
      </w:r>
      <w:r w:rsidRPr="00DE5617">
        <w:t>poszukujących pracy z pracodawcami;</w:t>
      </w:r>
    </w:p>
    <w:p w:rsidR="00AD32DE" w:rsidRPr="00DE5617" w:rsidRDefault="00AD32DE" w:rsidP="00AD32DE">
      <w:pPr>
        <w:pStyle w:val="PKTpunkt"/>
      </w:pPr>
      <w:r w:rsidRPr="00DE5617">
        <w:t>6)</w:t>
      </w:r>
      <w:r w:rsidRPr="00DE5617">
        <w:tab/>
        <w:t>współdziałaniu powiatowych urzędów pracy</w:t>
      </w:r>
      <w:r w:rsidR="004977C5" w:rsidRPr="00DE5617">
        <w:t xml:space="preserve"> w</w:t>
      </w:r>
      <w:r w:rsidR="004977C5">
        <w:t> </w:t>
      </w:r>
      <w:r w:rsidRPr="00DE5617">
        <w:t>zakresie wymiany informacji</w:t>
      </w:r>
      <w:r w:rsidR="004977C5" w:rsidRPr="00DE5617">
        <w:t xml:space="preserve"> o</w:t>
      </w:r>
      <w:r w:rsidR="004977C5">
        <w:t> </w:t>
      </w:r>
      <w:r w:rsidRPr="00DE5617">
        <w:t>możliwościach uzyskania zatrudnienia i szkolenia na terenie ich działania;</w:t>
      </w:r>
    </w:p>
    <w:p w:rsidR="00AD32DE" w:rsidRPr="00DE5617" w:rsidRDefault="00AD32DE" w:rsidP="00AD32DE">
      <w:pPr>
        <w:pStyle w:val="PKTpunkt"/>
      </w:pPr>
      <w:r w:rsidRPr="00DE5617">
        <w:t>7)</w:t>
      </w:r>
      <w:r w:rsidRPr="00DE5617">
        <w:tab/>
        <w:t>informowaniu bezrobotnych</w:t>
      </w:r>
      <w:r w:rsidR="004977C5" w:rsidRPr="00DE5617">
        <w:t xml:space="preserve"> o</w:t>
      </w:r>
      <w:r w:rsidR="004977C5">
        <w:t> </w:t>
      </w:r>
      <w:r w:rsidRPr="00DE5617">
        <w:t>przysługujących im prawach i obowiązkach.</w:t>
      </w:r>
    </w:p>
    <w:p w:rsidR="00AD32DE" w:rsidRPr="00DE5617" w:rsidRDefault="00AD32DE" w:rsidP="00AD32DE">
      <w:pPr>
        <w:pStyle w:val="USTustnpkodeksu"/>
      </w:pPr>
      <w:r w:rsidRPr="00DE5617">
        <w:t>2. (uchylony)</w:t>
      </w:r>
    </w:p>
    <w:p w:rsidR="00AD32DE" w:rsidRPr="00DE5617" w:rsidRDefault="00AD32DE" w:rsidP="00AD32DE">
      <w:pPr>
        <w:pStyle w:val="USTustnpkodeksu"/>
      </w:pPr>
      <w:r w:rsidRPr="00DE5617">
        <w:t>3. (uchylony)</w:t>
      </w:r>
    </w:p>
    <w:p w:rsidR="00AD32DE" w:rsidRPr="00DE5617" w:rsidRDefault="00AD32DE" w:rsidP="00AD32DE">
      <w:pPr>
        <w:pStyle w:val="USTustnpkodeksu"/>
      </w:pPr>
      <w:r w:rsidRPr="00DE5617">
        <w:t>3a. (uchylony)</w:t>
      </w:r>
      <w:r w:rsidRPr="00DE5617">
        <w:rPr>
          <w:rStyle w:val="IGindeksgrny"/>
        </w:rPr>
        <w:footnoteReference w:id="140"/>
      </w:r>
      <w:r w:rsidRPr="00DE5617">
        <w:rPr>
          <w:rStyle w:val="IGindeksgrny"/>
        </w:rPr>
        <w:t>)</w:t>
      </w:r>
    </w:p>
    <w:p w:rsidR="00AD32DE" w:rsidRPr="00DE5617" w:rsidRDefault="00AD32DE" w:rsidP="00AD32DE">
      <w:pPr>
        <w:pStyle w:val="USTustnpkodeksu"/>
      </w:pPr>
      <w:r w:rsidRPr="00DE5617">
        <w:t>3b.</w:t>
      </w:r>
      <w:r w:rsidRPr="00DE5617">
        <w:rPr>
          <w:rStyle w:val="IGindeksgrny"/>
        </w:rPr>
        <w:t> </w:t>
      </w:r>
      <w:r w:rsidRPr="00DE5617">
        <w:t>Wojewódzkie urzędy pracy mogą realizować działania</w:t>
      </w:r>
      <w:r w:rsidR="004977C5" w:rsidRPr="00DE5617">
        <w:t xml:space="preserve"> w</w:t>
      </w:r>
      <w:r w:rsidR="004977C5">
        <w:t> </w:t>
      </w:r>
      <w:r w:rsidRPr="00DE5617">
        <w:t>zakresie pośrednictwa pracy wyłącznie</w:t>
      </w:r>
      <w:r w:rsidR="004977C5" w:rsidRPr="00DE5617">
        <w:t xml:space="preserve"> o</w:t>
      </w:r>
      <w:r w:rsidR="004977C5">
        <w:t> </w:t>
      </w:r>
      <w:r w:rsidRPr="00DE5617">
        <w:t xml:space="preserve">zasięgu </w:t>
      </w:r>
      <w:proofErr w:type="spellStart"/>
      <w:r w:rsidRPr="00DE5617">
        <w:t>p</w:t>
      </w:r>
      <w:r w:rsidRPr="00DE5617">
        <w:t>o</w:t>
      </w:r>
      <w:r w:rsidRPr="00DE5617">
        <w:t>nadpowiatowym</w:t>
      </w:r>
      <w:proofErr w:type="spellEnd"/>
      <w:r w:rsidR="004977C5" w:rsidRPr="00DE5617">
        <w:t xml:space="preserve"> i</w:t>
      </w:r>
      <w:r w:rsidR="004977C5">
        <w:t> </w:t>
      </w:r>
      <w:r w:rsidRPr="00DE5617">
        <w:t>we współpracy</w:t>
      </w:r>
      <w:r w:rsidR="004977C5" w:rsidRPr="00DE5617">
        <w:t xml:space="preserve"> z</w:t>
      </w:r>
      <w:r w:rsidR="004977C5">
        <w:t> </w:t>
      </w:r>
      <w:r w:rsidRPr="00DE5617">
        <w:t>właściwymi powiatowymi urzędami pracy.</w:t>
      </w:r>
    </w:p>
    <w:p w:rsidR="00AD32DE" w:rsidRPr="00AD32DE" w:rsidRDefault="00AD32DE" w:rsidP="00D271B3">
      <w:pPr>
        <w:pStyle w:val="USTustnpkodeksu"/>
        <w:keepNext/>
      </w:pPr>
      <w:r w:rsidRPr="00DE5617">
        <w:t>4.</w:t>
      </w:r>
      <w:r w:rsidRPr="00AD32DE">
        <w:t> Pośrednictwo pracy dla bezrobotnych</w:t>
      </w:r>
      <w:r w:rsidR="004977C5" w:rsidRPr="00AD32DE">
        <w:t xml:space="preserve"> i</w:t>
      </w:r>
      <w:r w:rsidR="004977C5">
        <w:t> </w:t>
      </w:r>
      <w:r w:rsidRPr="00AD32DE">
        <w:t>poszukujących pracy oraz pracodawców realizowane przez powiatowe</w:t>
      </w:r>
      <w:r w:rsidR="004977C5" w:rsidRPr="00AD32DE">
        <w:t xml:space="preserve"> i</w:t>
      </w:r>
      <w:r w:rsidR="004977C5">
        <w:t> </w:t>
      </w:r>
      <w:r w:rsidRPr="00AD32DE">
        <w:t>wojewódzkie urzędy pracy jest prowadzone nieodpłatnie, zgodnie</w:t>
      </w:r>
      <w:r w:rsidR="004977C5" w:rsidRPr="00AD32DE">
        <w:t xml:space="preserve"> z</w:t>
      </w:r>
      <w:r w:rsidR="004977C5">
        <w:t> </w:t>
      </w:r>
      <w:r w:rsidRPr="00AD32DE">
        <w:t>zasadami:</w:t>
      </w:r>
    </w:p>
    <w:p w:rsidR="00AD32DE" w:rsidRPr="00DE5617" w:rsidRDefault="00AD32DE" w:rsidP="00AD32DE">
      <w:pPr>
        <w:pStyle w:val="PKTpunkt"/>
      </w:pPr>
      <w:r w:rsidRPr="00DE5617">
        <w:t>1)</w:t>
      </w:r>
      <w:r w:rsidRPr="00DE5617">
        <w:tab/>
        <w:t>dostępności usług pośrednictwa pracy dla poszukujących pracy oraz dla pracodawców;</w:t>
      </w:r>
    </w:p>
    <w:p w:rsidR="00AD32DE" w:rsidRPr="00DE5617" w:rsidRDefault="00AD32DE" w:rsidP="00AD32DE">
      <w:pPr>
        <w:pStyle w:val="PKTpunkt"/>
      </w:pPr>
      <w:r w:rsidRPr="00DE5617">
        <w:t>2)</w:t>
      </w:r>
      <w:r w:rsidRPr="00DE5617">
        <w:tab/>
        <w:t>dobrowolności – oznaczającej wolne od przymusu korzystanie</w:t>
      </w:r>
      <w:r w:rsidR="004977C5" w:rsidRPr="00DE5617">
        <w:t xml:space="preserve"> z</w:t>
      </w:r>
      <w:r w:rsidR="004977C5">
        <w:t> </w:t>
      </w:r>
      <w:r w:rsidRPr="00DE5617">
        <w:t>usług pośrednictwa pracy;</w:t>
      </w:r>
    </w:p>
    <w:p w:rsidR="00AD32DE" w:rsidRPr="00DE5617" w:rsidRDefault="00AD32DE" w:rsidP="00AD32DE">
      <w:pPr>
        <w:pStyle w:val="PKTpunkt"/>
      </w:pPr>
      <w:r w:rsidRPr="00DE5617">
        <w:t>3)</w:t>
      </w:r>
      <w:r w:rsidRPr="00DE5617">
        <w:tab/>
        <w:t>równości – oznaczającej obowiązek udzielania wszystkim bezrobotnym</w:t>
      </w:r>
      <w:r w:rsidR="004977C5" w:rsidRPr="00DE5617">
        <w:t xml:space="preserve"> i</w:t>
      </w:r>
      <w:r w:rsidR="004977C5">
        <w:t> </w:t>
      </w:r>
      <w:r w:rsidRPr="00DE5617">
        <w:t>poszukującym pracy pomocy</w:t>
      </w:r>
      <w:r w:rsidR="004977C5" w:rsidRPr="00DE5617">
        <w:t xml:space="preserve"> w</w:t>
      </w:r>
      <w:r w:rsidR="004977C5">
        <w:t> </w:t>
      </w:r>
      <w:r w:rsidRPr="00DE5617">
        <w:t>znalezieniu zatrudnienia lub innej pracy zarobkowej bez względu na płeć, wiek, niepełnosprawność, rasę, religię, narodowość, przekonania polityczne, przynależność związkową, pochodzenie etniczne, wyznanie lub orientację seksualną;</w:t>
      </w:r>
    </w:p>
    <w:p w:rsidR="00AD32DE" w:rsidRPr="00DE5617" w:rsidRDefault="00AD32DE" w:rsidP="00AD32DE">
      <w:pPr>
        <w:pStyle w:val="PKTpunkt"/>
      </w:pPr>
      <w:r w:rsidRPr="00DE5617">
        <w:t>4)</w:t>
      </w:r>
      <w:r w:rsidRPr="00DE5617">
        <w:tab/>
        <w:t>jawności – oznaczającej, że każde wolne miejsce pracy zgłoszone do urzędu pracy jest podawane do wiadomości bezrobotnym</w:t>
      </w:r>
      <w:r w:rsidR="004977C5" w:rsidRPr="00DE5617">
        <w:t xml:space="preserve"> i</w:t>
      </w:r>
      <w:r w:rsidR="004977C5">
        <w:t> </w:t>
      </w:r>
      <w:r w:rsidRPr="00DE5617">
        <w:t>poszukującym pracy.</w:t>
      </w:r>
    </w:p>
    <w:p w:rsidR="00AD32DE" w:rsidRPr="00DE5617" w:rsidRDefault="00AD32DE" w:rsidP="00AD32DE">
      <w:pPr>
        <w:pStyle w:val="USTustnpkodeksu"/>
      </w:pPr>
      <w:r w:rsidRPr="00DE5617">
        <w:lastRenderedPageBreak/>
        <w:t>4a. Powiatowy urząd pracy, który nie dysponuje kandydatami spełniającymi wymagania określone</w:t>
      </w:r>
      <w:r w:rsidR="004977C5" w:rsidRPr="00DE5617">
        <w:t xml:space="preserve"> w</w:t>
      </w:r>
      <w:r w:rsidR="004977C5">
        <w:t> </w:t>
      </w:r>
      <w:r w:rsidRPr="00DE5617">
        <w:t>ofercie pracy, udostępnia informacje</w:t>
      </w:r>
      <w:r w:rsidR="004977C5" w:rsidRPr="00DE5617">
        <w:t xml:space="preserve"> o</w:t>
      </w:r>
      <w:r w:rsidR="004977C5">
        <w:t> </w:t>
      </w:r>
      <w:r w:rsidRPr="00DE5617">
        <w:t>braku możliwości realizacji oferty innym powiatowym urzędom pracy co najmniej przez intern</w:t>
      </w:r>
      <w:r w:rsidRPr="00DE5617">
        <w:t>e</w:t>
      </w:r>
      <w:r w:rsidRPr="00DE5617">
        <w:t>tową bazę ofert pracy,</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004977C5" w:rsidRPr="00DE5617">
        <w:t>1</w:t>
      </w:r>
      <w:r w:rsidR="004977C5">
        <w:t xml:space="preserve"> pkt </w:t>
      </w:r>
      <w:r w:rsidRPr="00DE5617">
        <w:t>8.</w:t>
      </w:r>
    </w:p>
    <w:p w:rsidR="00AD32DE" w:rsidRPr="00DE5617" w:rsidRDefault="00AD32DE" w:rsidP="00AD32DE">
      <w:pPr>
        <w:pStyle w:val="USTustnpkodeksu"/>
      </w:pPr>
      <w:r w:rsidRPr="00DE5617">
        <w:t>5. (uchylony)</w:t>
      </w:r>
    </w:p>
    <w:p w:rsidR="00AD32DE" w:rsidRPr="00DE5617" w:rsidRDefault="00AD32DE" w:rsidP="00AD32DE">
      <w:pPr>
        <w:pStyle w:val="USTustnpkodeksu"/>
      </w:pPr>
      <w:r w:rsidRPr="00DE5617">
        <w:t>5a. Pracodawca zgłasza ofertę pracy do jednego powiatowego urzędu pracy, właściwego ze względu na siedzibę pr</w:t>
      </w:r>
      <w:r w:rsidRPr="00DE5617">
        <w:t>a</w:t>
      </w:r>
      <w:r w:rsidRPr="00DE5617">
        <w:t>codawcy albo miejsce wykonywania pracy albo innego wybranego przez siebie urzędu.</w:t>
      </w:r>
    </w:p>
    <w:p w:rsidR="00AD32DE" w:rsidRPr="00DE5617" w:rsidRDefault="00AD32DE" w:rsidP="00AD32DE">
      <w:pPr>
        <w:pStyle w:val="USTustnpkodeksu"/>
      </w:pPr>
      <w:r w:rsidRPr="00DE5617">
        <w:t>5b. Pracodawca zgłaszając ofertę pracy do powiatowego urzędu pracy może nie wyrazić zgody na podawanie do wiadomości publicznej informacji umożliwiających jego identyfikację przez osoby niezarejestrowane</w:t>
      </w:r>
      <w:r w:rsidR="004977C5" w:rsidRPr="00DE5617">
        <w:t xml:space="preserve"> w</w:t>
      </w:r>
      <w:r w:rsidR="004977C5">
        <w:t> </w:t>
      </w:r>
      <w:r w:rsidRPr="00DE5617">
        <w:t>powiatowym urzędzie pracy.</w:t>
      </w:r>
    </w:p>
    <w:p w:rsidR="00AD32DE" w:rsidRPr="00DE5617" w:rsidRDefault="00AD32DE" w:rsidP="00AD32DE">
      <w:pPr>
        <w:pStyle w:val="USTustnpkodeksu"/>
      </w:pPr>
      <w:r w:rsidRPr="00DE5617">
        <w:t>5c. Zadania</w:t>
      </w:r>
      <w:r w:rsidR="004977C5" w:rsidRPr="00DE5617">
        <w:t xml:space="preserve"> w</w:t>
      </w:r>
      <w:r w:rsidR="004977C5">
        <w:t> </w:t>
      </w:r>
      <w:r w:rsidRPr="00DE5617">
        <w:t>zakresie upowszechniania oferty pracy, kontaktów</w:t>
      </w:r>
      <w:r w:rsidR="004977C5" w:rsidRPr="00DE5617">
        <w:t xml:space="preserve"> z</w:t>
      </w:r>
      <w:r w:rsidR="004977C5">
        <w:t> </w:t>
      </w:r>
      <w:r w:rsidRPr="00DE5617">
        <w:t>pracodawcą</w:t>
      </w:r>
      <w:r w:rsidR="004977C5" w:rsidRPr="00DE5617">
        <w:t xml:space="preserve"> i</w:t>
      </w:r>
      <w:r w:rsidR="004977C5">
        <w:t> </w:t>
      </w:r>
      <w:r w:rsidRPr="00DE5617">
        <w:t>osobami zarejestrowanymi oraz ki</w:t>
      </w:r>
      <w:r w:rsidRPr="00DE5617">
        <w:t>e</w:t>
      </w:r>
      <w:r w:rsidRPr="00DE5617">
        <w:t>rowanie zarejestrowanych do pracodawcy realizuje powiatowy urząd pracy, który przyjął ofertę pracy od pracodawcy.</w:t>
      </w:r>
    </w:p>
    <w:p w:rsidR="00AD32DE" w:rsidRPr="00DE5617" w:rsidRDefault="00AD32DE" w:rsidP="00AD32DE">
      <w:pPr>
        <w:pStyle w:val="USTustnpkodeksu"/>
      </w:pPr>
      <w:r w:rsidRPr="00DE5617">
        <w:t>5d. Oferta pracy,</w:t>
      </w:r>
      <w:r w:rsidR="004977C5" w:rsidRPr="00DE5617">
        <w:t xml:space="preserve"> w</w:t>
      </w:r>
      <w:r w:rsidR="004977C5">
        <w:t> </w:t>
      </w:r>
      <w:r w:rsidRPr="00DE5617">
        <w:t>związku</w:t>
      </w:r>
      <w:r w:rsidR="004977C5" w:rsidRPr="00DE5617">
        <w:t xml:space="preserve"> z</w:t>
      </w:r>
      <w:r w:rsidR="004977C5">
        <w:t> </w:t>
      </w:r>
      <w:r w:rsidRPr="00DE5617">
        <w:t>którą pracodawca nie wyraził zgody na podawanie do wiadomości publicznej inform</w:t>
      </w:r>
      <w:r w:rsidRPr="00DE5617">
        <w:t>a</w:t>
      </w:r>
      <w:r w:rsidRPr="00DE5617">
        <w:t>cji umożliwiających jego identyfikację, może być udostępniona</w:t>
      </w:r>
      <w:r w:rsidR="004977C5" w:rsidRPr="00DE5617">
        <w:t xml:space="preserve"> w</w:t>
      </w:r>
      <w:r w:rsidR="004977C5">
        <w:t> </w:t>
      </w:r>
      <w:r w:rsidRPr="00DE5617">
        <w:t>pełnym zakresie wyłącznie tym bezrobotnym lub p</w:t>
      </w:r>
      <w:r w:rsidRPr="00DE5617">
        <w:t>o</w:t>
      </w:r>
      <w:r w:rsidRPr="00DE5617">
        <w:t>szukującym pracy, którzy spełniają wymagania określone</w:t>
      </w:r>
      <w:r w:rsidR="004977C5" w:rsidRPr="00DE5617">
        <w:t xml:space="preserve"> w</w:t>
      </w:r>
      <w:r w:rsidR="004977C5">
        <w:t> </w:t>
      </w:r>
      <w:r w:rsidRPr="00DE5617">
        <w:t>ofercie</w:t>
      </w:r>
      <w:r w:rsidR="004977C5" w:rsidRPr="00DE5617">
        <w:t xml:space="preserve"> i</w:t>
      </w:r>
      <w:r w:rsidR="004977C5">
        <w:t> </w:t>
      </w:r>
      <w:r w:rsidRPr="00DE5617">
        <w:t xml:space="preserve">których powiatowy urząd pracy kieruje do pracy </w:t>
      </w:r>
      <w:r w:rsidR="006C5A6E">
        <w:br/>
      </w:r>
      <w:r w:rsidRPr="00DE5617">
        <w:t>u tego pracodawcy.</w:t>
      </w:r>
    </w:p>
    <w:p w:rsidR="00AD32DE" w:rsidRPr="00DE5617" w:rsidRDefault="00AD32DE" w:rsidP="00AD32DE">
      <w:pPr>
        <w:pStyle w:val="USTustnpkodeksu"/>
      </w:pPr>
      <w:r w:rsidRPr="00DE5617">
        <w:t>5e. Powiatowy urząd pracy nie może przyjąć oferty pracy, jeżeli pracodawca zawarł</w:t>
      </w:r>
      <w:r w:rsidR="004977C5" w:rsidRPr="00DE5617">
        <w:t xml:space="preserve"> w</w:t>
      </w:r>
      <w:r w:rsidR="004977C5">
        <w:t> </w:t>
      </w:r>
      <w:r w:rsidRPr="00DE5617">
        <w:t>ofercie pracy wymagania, kt</w:t>
      </w:r>
      <w:r w:rsidRPr="00DE5617">
        <w:t>ó</w:t>
      </w:r>
      <w:r w:rsidRPr="00DE5617">
        <w:t>re naruszają zasadę równego traktowania w zatrudnieniu</w:t>
      </w:r>
      <w:r w:rsidR="004977C5" w:rsidRPr="00DE5617">
        <w:t xml:space="preserve"> w</w:t>
      </w:r>
      <w:r w:rsidR="004977C5">
        <w:t> </w:t>
      </w:r>
      <w:r w:rsidRPr="00DE5617">
        <w:t>rozumieniu przepisów prawa pracy</w:t>
      </w:r>
      <w:r w:rsidR="004977C5" w:rsidRPr="00DE5617">
        <w:t xml:space="preserve"> i</w:t>
      </w:r>
      <w:r w:rsidR="004977C5">
        <w:t> </w:t>
      </w:r>
      <w:r w:rsidRPr="00DE5617">
        <w:t>mogą dyskryminować kandydatów do pracy, w szczególności ze względu na płeć, wiek, niepełnosprawność, rasę, religię, narodowość, przekon</w:t>
      </w:r>
      <w:r w:rsidRPr="00DE5617">
        <w:t>a</w:t>
      </w:r>
      <w:r w:rsidRPr="00DE5617">
        <w:t>nia polityczne, przynależność związkową, pochodzenie etniczne, wyznanie lub orientację seksualną.</w:t>
      </w:r>
    </w:p>
    <w:p w:rsidR="00AD32DE" w:rsidRPr="00DE5617" w:rsidRDefault="00AD32DE" w:rsidP="00AD32DE">
      <w:pPr>
        <w:pStyle w:val="USTustnpkodeksu"/>
      </w:pPr>
      <w:r w:rsidRPr="00DE5617">
        <w:t>5f. Powiatowy urząd pracy może nie przyjąć oferty pracy,</w:t>
      </w:r>
      <w:r w:rsidR="004977C5" w:rsidRPr="00DE5617">
        <w:t xml:space="preserve"> w</w:t>
      </w:r>
      <w:r w:rsidR="004977C5">
        <w:t> </w:t>
      </w:r>
      <w:r w:rsidRPr="00DE5617">
        <w:t>szczególności jeżeli pracodawca</w:t>
      </w:r>
      <w:r w:rsidR="004977C5" w:rsidRPr="00DE5617">
        <w:t xml:space="preserve"> w</w:t>
      </w:r>
      <w:r w:rsidR="004977C5">
        <w:t> </w:t>
      </w:r>
      <w:r w:rsidRPr="00DE5617">
        <w:t>okresie 36</w:t>
      </w:r>
      <w:r w:rsidR="004977C5" w:rsidRPr="00DE5617">
        <w:t>5</w:t>
      </w:r>
      <w:r w:rsidR="004977C5">
        <w:t> </w:t>
      </w:r>
      <w:r w:rsidRPr="00DE5617">
        <w:t>dni przed dniem zgłoszenia oferty pracy został ukarany lub skazany prawomocnym wyrokiem za naruszenie przepisów prawa pracy albo jest objęty postępowaniem dotyczącym naruszenia przepisów prawa pracy.</w:t>
      </w:r>
    </w:p>
    <w:p w:rsidR="00AD32DE" w:rsidRPr="00DE5617" w:rsidRDefault="00AD32DE" w:rsidP="00AD32DE">
      <w:pPr>
        <w:pStyle w:val="USTustnpkodeksu"/>
      </w:pPr>
      <w:r w:rsidRPr="00DE5617">
        <w:t>5g. Odmowa przyjęcia oferty pracy przez powiatowy urząd pracy wymaga pisemnego uzasadnienia.</w:t>
      </w:r>
    </w:p>
    <w:p w:rsidR="00AD32DE" w:rsidRPr="00DE5617" w:rsidRDefault="00AD32DE" w:rsidP="00AD32DE">
      <w:pPr>
        <w:pStyle w:val="USTustnpkodeksu"/>
      </w:pPr>
      <w:r w:rsidRPr="00DE5617">
        <w:t>6. (uchylony)</w:t>
      </w:r>
    </w:p>
    <w:p w:rsidR="00AD32DE" w:rsidRPr="00DE5617" w:rsidRDefault="00AD32DE" w:rsidP="00AD32DE">
      <w:pPr>
        <w:pStyle w:val="USTustnpkodeksu"/>
      </w:pPr>
      <w:r w:rsidRPr="00DE5617">
        <w:t>7. (uchylony)</w:t>
      </w:r>
    </w:p>
    <w:p w:rsidR="00AD32DE" w:rsidRPr="00DE5617" w:rsidRDefault="00AD32DE" w:rsidP="00AD32DE">
      <w:pPr>
        <w:pStyle w:val="USTustnpkodeksu"/>
      </w:pPr>
      <w:r w:rsidRPr="00DE5617">
        <w:t>8. Minister właściwy do spraw pracy określi,</w:t>
      </w:r>
      <w:r w:rsidR="004977C5" w:rsidRPr="00DE5617">
        <w:t xml:space="preserve"> w</w:t>
      </w:r>
      <w:r w:rsidR="004977C5">
        <w:t> </w:t>
      </w:r>
      <w:r w:rsidRPr="00DE5617">
        <w:t>drodze rozporządzenia, klasyfikację zawodów</w:t>
      </w:r>
      <w:r w:rsidR="004977C5" w:rsidRPr="00DE5617">
        <w:t xml:space="preserve"> i</w:t>
      </w:r>
      <w:r w:rsidR="004977C5">
        <w:t> </w:t>
      </w:r>
      <w:r w:rsidRPr="00DE5617">
        <w:t>specjalności na p</w:t>
      </w:r>
      <w:r w:rsidRPr="00DE5617">
        <w:t>o</w:t>
      </w:r>
      <w:r w:rsidRPr="00DE5617">
        <w:t>trzeby rynku pracy oraz zakres jej stosowania, uwzględniając zawody</w:t>
      </w:r>
      <w:r w:rsidR="004977C5" w:rsidRPr="00DE5617">
        <w:t xml:space="preserve"> i</w:t>
      </w:r>
      <w:r w:rsidR="004977C5">
        <w:t> </w:t>
      </w:r>
      <w:r w:rsidRPr="00DE5617">
        <w:t>specjalności występujące na rynku pracy oraz potrzeby pośrednictwa</w:t>
      </w:r>
      <w:r w:rsidR="004977C5" w:rsidRPr="00DE5617">
        <w:t xml:space="preserve"> i</w:t>
      </w:r>
      <w:r w:rsidR="004977C5">
        <w:t> </w:t>
      </w:r>
      <w:r w:rsidRPr="00DE5617">
        <w:t>poradnictwa zawodowego.</w:t>
      </w:r>
    </w:p>
    <w:p w:rsidR="00AD32DE" w:rsidRPr="00DE5617" w:rsidRDefault="00AD32DE" w:rsidP="00AD32DE">
      <w:pPr>
        <w:pStyle w:val="ARTartustawynprozporzdzenia"/>
      </w:pPr>
      <w:r w:rsidRPr="00D271B3">
        <w:rPr>
          <w:rStyle w:val="Ppogrubienie"/>
        </w:rPr>
        <w:t>Art. 36a.</w:t>
      </w:r>
      <w:bookmarkStart w:id="37" w:name="_Ref392053527"/>
      <w:r w:rsidRPr="00DE5617">
        <w:rPr>
          <w:rStyle w:val="IGindeksgrny"/>
        </w:rPr>
        <w:footnoteReference w:id="141"/>
      </w:r>
      <w:bookmarkEnd w:id="37"/>
      <w:r w:rsidRPr="00DE5617">
        <w:rPr>
          <w:rStyle w:val="IGindeksgrny"/>
        </w:rPr>
        <w:t>)</w:t>
      </w:r>
      <w:r w:rsidRPr="00DE5617">
        <w:t> 1. Pośrednictwo pracy związane ze swobodnym przepływem pracowników na terenie 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może być realizowane</w:t>
      </w:r>
      <w:r w:rsidR="004977C5" w:rsidRPr="00DE5617">
        <w:t xml:space="preserve"> w</w:t>
      </w:r>
      <w:r w:rsidR="004977C5">
        <w:t> </w:t>
      </w:r>
      <w:r w:rsidRPr="00DE5617">
        <w:t>ramach sieci EURES.</w:t>
      </w:r>
    </w:p>
    <w:p w:rsidR="00AD32DE" w:rsidRPr="00DE5617" w:rsidRDefault="00AD32DE" w:rsidP="00AD32DE">
      <w:pPr>
        <w:pStyle w:val="USTustnpkodeksu"/>
      </w:pPr>
      <w:r w:rsidRPr="00DE5617">
        <w:t>2. Pośrednictwo pracy</w:t>
      </w:r>
      <w:r w:rsidR="004977C5" w:rsidRPr="00DE5617">
        <w:t xml:space="preserve"> w</w:t>
      </w:r>
      <w:r w:rsidR="004977C5">
        <w:t> </w:t>
      </w:r>
      <w:r w:rsidRPr="00DE5617">
        <w:t>ramach sieci EURES obejmuje działania,</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6</w:t>
      </w:r>
      <w:r w:rsidR="004977C5">
        <w:t xml:space="preserve"> ust. </w:t>
      </w:r>
      <w:r w:rsidRPr="00DE5617">
        <w:t>1, oraz inne usługi świadczone</w:t>
      </w:r>
      <w:r w:rsidR="004977C5" w:rsidRPr="00DE5617">
        <w:t xml:space="preserve"> w</w:t>
      </w:r>
      <w:r w:rsidR="004977C5">
        <w:t> </w:t>
      </w:r>
      <w:r w:rsidRPr="00DE5617">
        <w:t>ramach tej sieci, określone</w:t>
      </w:r>
      <w:r w:rsidR="004977C5" w:rsidRPr="00DE5617">
        <w:t xml:space="preserve"> w</w:t>
      </w:r>
      <w:r w:rsidR="004977C5">
        <w:t> </w:t>
      </w:r>
      <w:r w:rsidRPr="00DE5617">
        <w:t>przepisach Unii Europejskiej.</w:t>
      </w:r>
    </w:p>
    <w:p w:rsidR="00AD32DE" w:rsidRPr="00DE5617" w:rsidRDefault="00AD32DE" w:rsidP="00AD32DE">
      <w:pPr>
        <w:pStyle w:val="USTustnpkodeksu"/>
      </w:pPr>
      <w:r w:rsidRPr="00DE5617">
        <w:t>3. Realizując pośrednictwo pracy</w:t>
      </w:r>
      <w:r w:rsidR="004977C5" w:rsidRPr="00DE5617">
        <w:t xml:space="preserve"> w</w:t>
      </w:r>
      <w:r w:rsidR="004977C5">
        <w:t> </w:t>
      </w:r>
      <w:r w:rsidRPr="00DE5617">
        <w:t>ramach sieci EURES, nie można dyskryminować osób, dla których poszukuje się zatrudnienia lub innej pracy zarobkowej, ze względu na płeć, wiek, niepełnosprawność, rasę, religię, pochodzenie etnic</w:t>
      </w:r>
      <w:r w:rsidRPr="00DE5617">
        <w:t>z</w:t>
      </w:r>
      <w:r w:rsidRPr="00DE5617">
        <w:t>ne, narodowość, orientację seksualną, przekonania polityczne</w:t>
      </w:r>
      <w:r w:rsidR="004977C5" w:rsidRPr="00DE5617">
        <w:t xml:space="preserve"> i</w:t>
      </w:r>
      <w:r w:rsidR="004977C5">
        <w:t> </w:t>
      </w:r>
      <w:r w:rsidRPr="00DE5617">
        <w:t>wyznanie ani ze względu na przynależność związkową.</w:t>
      </w:r>
    </w:p>
    <w:p w:rsidR="00AD32DE" w:rsidRPr="00AD32DE" w:rsidRDefault="00AD32DE" w:rsidP="00D271B3">
      <w:pPr>
        <w:pStyle w:val="USTustnpkodeksu"/>
        <w:keepNext/>
      </w:pPr>
      <w:r w:rsidRPr="00DE5617">
        <w:t>4.</w:t>
      </w:r>
      <w:r w:rsidRPr="00AD32DE">
        <w:t> Pośrednictwo pracy związane ze swobodnym przepływem pracowników na terenie państw,</w:t>
      </w:r>
      <w:r w:rsidR="004977C5" w:rsidRPr="00AD32DE">
        <w:t xml:space="preserve"> o</w:t>
      </w:r>
      <w:r w:rsidR="004977C5">
        <w:t> </w:t>
      </w:r>
      <w:r w:rsidRPr="00AD32DE">
        <w:t>których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a–c:</w:t>
      </w:r>
    </w:p>
    <w:p w:rsidR="00AD32DE" w:rsidRPr="00DE5617" w:rsidRDefault="00AD32DE" w:rsidP="00AD32DE">
      <w:pPr>
        <w:pStyle w:val="PKTpunkt"/>
      </w:pPr>
      <w:r w:rsidRPr="00DE5617">
        <w:t>1)</w:t>
      </w:r>
      <w:r w:rsidRPr="00DE5617">
        <w:rPr>
          <w:rStyle w:val="IGindeksgrny"/>
        </w:rPr>
        <w:footnoteReference w:id="142"/>
      </w:r>
      <w:r w:rsidRPr="00DE5617">
        <w:rPr>
          <w:rStyle w:val="IGindeksgrny"/>
        </w:rPr>
        <w:t>)</w:t>
      </w:r>
      <w:r w:rsidRPr="00DE5617">
        <w:tab/>
      </w:r>
      <w:r w:rsidRPr="00DE5617">
        <w:tab/>
        <w:t>jest realizowane przez powiatowe</w:t>
      </w:r>
      <w:r w:rsidR="004977C5" w:rsidRPr="00DE5617">
        <w:t xml:space="preserve"> i</w:t>
      </w:r>
      <w:r w:rsidR="004977C5">
        <w:t> </w:t>
      </w:r>
      <w:r w:rsidRPr="00DE5617">
        <w:t>wojewódzkie urzędy pracy oraz Ochotnicze Hufce Pracy wyłącznie</w:t>
      </w:r>
      <w:r w:rsidR="004977C5" w:rsidRPr="00DE5617">
        <w:t xml:space="preserve"> w</w:t>
      </w:r>
      <w:r w:rsidR="004977C5">
        <w:t> </w:t>
      </w:r>
      <w:r w:rsidRPr="00DE5617">
        <w:t>ramach sieci EURES;</w:t>
      </w:r>
    </w:p>
    <w:p w:rsidR="00AD32DE" w:rsidRPr="00DE5617" w:rsidRDefault="00AD32DE" w:rsidP="00AD32DE">
      <w:pPr>
        <w:pStyle w:val="PKTpunkt"/>
      </w:pPr>
      <w:r w:rsidRPr="00DE5617">
        <w:t>2)</w:t>
      </w:r>
      <w:r w:rsidRPr="00DE5617">
        <w:tab/>
        <w:t>może być realizowane</w:t>
      </w:r>
      <w:r w:rsidR="004977C5" w:rsidRPr="00DE5617">
        <w:t xml:space="preserve"> w</w:t>
      </w:r>
      <w:r w:rsidR="004977C5">
        <w:t> </w:t>
      </w:r>
      <w:r w:rsidRPr="00DE5617">
        <w:t>ramach sieci EURES przez podmioty prowadzące agencje zatrudnienia oraz podmioty,</w:t>
      </w:r>
      <w:r w:rsidR="004977C5" w:rsidRPr="00DE5617">
        <w:t xml:space="preserve"> o</w:t>
      </w:r>
      <w:r w:rsidR="004977C5">
        <w:t> </w:t>
      </w:r>
      <w:r w:rsidRPr="00DE5617">
        <w:t>których mowa</w:t>
      </w:r>
      <w:r w:rsidR="004977C5" w:rsidRPr="00DE5617">
        <w:t xml:space="preserve"> w</w:t>
      </w:r>
      <w:r w:rsidR="004977C5">
        <w:t> art. </w:t>
      </w:r>
      <w:r w:rsidRPr="00DE5617">
        <w:t>18c</w:t>
      </w:r>
      <w:r w:rsidR="004977C5">
        <w:t xml:space="preserve"> ust. </w:t>
      </w:r>
      <w:r w:rsidR="004977C5" w:rsidRPr="00DE5617">
        <w:t>1</w:t>
      </w:r>
      <w:r w:rsidR="004977C5">
        <w:t xml:space="preserve"> pkt </w:t>
      </w:r>
      <w:r w:rsidR="004977C5" w:rsidRPr="00DE5617">
        <w:t>2</w:t>
      </w:r>
      <w:r w:rsidR="004977C5">
        <w:t xml:space="preserve"> i </w:t>
      </w:r>
      <w:r w:rsidR="004977C5" w:rsidRPr="00DE5617">
        <w:t>3</w:t>
      </w:r>
      <w:r w:rsidR="004977C5">
        <w:t xml:space="preserve"> oraz ust. </w:t>
      </w:r>
      <w:r w:rsidR="004977C5" w:rsidRPr="00DE5617">
        <w:t>2</w:t>
      </w:r>
      <w:r w:rsidR="004977C5">
        <w:t xml:space="preserve"> pkt </w:t>
      </w:r>
      <w:r w:rsidRPr="00DE5617">
        <w:t>3, po uzyskaniu akredytacji.</w:t>
      </w:r>
    </w:p>
    <w:p w:rsidR="00AD32DE" w:rsidRPr="00AD32DE" w:rsidRDefault="00AD32DE" w:rsidP="00D271B3">
      <w:pPr>
        <w:pStyle w:val="ARTartustawynprozporzdzenia"/>
        <w:keepNext/>
      </w:pPr>
      <w:r w:rsidRPr="00D271B3">
        <w:rPr>
          <w:rStyle w:val="Ppogrubienie"/>
        </w:rPr>
        <w:t>Art. 36b.</w:t>
      </w:r>
      <w:r w:rsidRPr="00AD32DE">
        <w:rPr>
          <w:rStyle w:val="IGindeksgrny"/>
        </w:rPr>
        <w:fldChar w:fldCharType="begin"/>
      </w:r>
      <w:r w:rsidRPr="00AD32DE">
        <w:rPr>
          <w:rStyle w:val="IGindeksgrny"/>
        </w:rPr>
        <w:instrText xml:space="preserve"> NOTEREF _Ref392053527 \h  \* MERGEFORMAT </w:instrText>
      </w:r>
      <w:r w:rsidRPr="00AD32DE">
        <w:rPr>
          <w:rStyle w:val="IGindeksgrny"/>
        </w:rPr>
      </w:r>
      <w:r w:rsidRPr="00AD32DE">
        <w:rPr>
          <w:rStyle w:val="IGindeksgrny"/>
        </w:rPr>
        <w:fldChar w:fldCharType="separate"/>
      </w:r>
      <w:r w:rsidRPr="00AD32DE">
        <w:rPr>
          <w:rStyle w:val="IGindeksgrny"/>
        </w:rPr>
        <w:t>141</w:t>
      </w:r>
      <w:r w:rsidRPr="00AD32DE">
        <w:rPr>
          <w:rStyle w:val="IGindeksgrny"/>
        </w:rPr>
        <w:fldChar w:fldCharType="end"/>
      </w:r>
      <w:r w:rsidRPr="00AD32DE">
        <w:rPr>
          <w:rStyle w:val="IGindeksgrny"/>
        </w:rPr>
        <w:t>)</w:t>
      </w:r>
      <w:r w:rsidRPr="00AD32DE">
        <w:t> 1. Podmiot ubiegający się</w:t>
      </w:r>
      <w:r w:rsidR="004977C5" w:rsidRPr="00AD32DE">
        <w:t xml:space="preserve"> o</w:t>
      </w:r>
      <w:r w:rsidR="004977C5">
        <w:t> </w:t>
      </w:r>
      <w:r w:rsidRPr="00AD32DE">
        <w:t>udzielenie akredytacji składa do ministra właściwego do spraw pracy wni</w:t>
      </w:r>
      <w:r w:rsidRPr="00AD32DE">
        <w:t>o</w:t>
      </w:r>
      <w:r w:rsidRPr="00AD32DE">
        <w:t>sek</w:t>
      </w:r>
      <w:r w:rsidR="004977C5" w:rsidRPr="00AD32DE">
        <w:t xml:space="preserve"> o</w:t>
      </w:r>
      <w:r w:rsidR="004977C5">
        <w:t> </w:t>
      </w:r>
      <w:r w:rsidRPr="00AD32DE">
        <w:t>udzielenie akredytacji, jeżeli spełnia następujące kryteria:</w:t>
      </w:r>
    </w:p>
    <w:p w:rsidR="00AD32DE" w:rsidRPr="00DE5617" w:rsidRDefault="00AD32DE" w:rsidP="00AD32DE">
      <w:pPr>
        <w:pStyle w:val="PKTpunkt"/>
      </w:pPr>
      <w:r w:rsidRPr="00DE5617">
        <w:t>1)</w:t>
      </w:r>
      <w:r w:rsidRPr="00DE5617">
        <w:tab/>
        <w:t>posiada wpis do rejestru,</w:t>
      </w:r>
      <w:r w:rsidR="004977C5" w:rsidRPr="00DE5617">
        <w:t xml:space="preserve"> o</w:t>
      </w:r>
      <w:r w:rsidR="004977C5">
        <w:t> </w:t>
      </w:r>
      <w:r w:rsidRPr="00DE5617">
        <w:t>którym mowa</w:t>
      </w:r>
      <w:r w:rsidR="004977C5" w:rsidRPr="00DE5617">
        <w:t xml:space="preserve"> w</w:t>
      </w:r>
      <w:r w:rsidR="004977C5">
        <w:t> art. </w:t>
      </w:r>
      <w:r w:rsidRPr="00DE5617">
        <w:t>1</w:t>
      </w:r>
      <w:r w:rsidR="004977C5" w:rsidRPr="00DE5617">
        <w:t>8</w:t>
      </w:r>
      <w:r w:rsidR="004977C5">
        <w:t xml:space="preserve"> ust. </w:t>
      </w:r>
      <w:r w:rsidRPr="00DE5617">
        <w:t>1, albo jest podmiotem,</w:t>
      </w:r>
      <w:r w:rsidR="004977C5" w:rsidRPr="00DE5617">
        <w:t xml:space="preserve"> o</w:t>
      </w:r>
      <w:r w:rsidR="004977C5">
        <w:t> </w:t>
      </w:r>
      <w:r w:rsidRPr="00DE5617">
        <w:t>którym mowa</w:t>
      </w:r>
      <w:r w:rsidR="004977C5" w:rsidRPr="00DE5617">
        <w:t xml:space="preserve"> w</w:t>
      </w:r>
      <w:r w:rsidR="004977C5">
        <w:t> art. </w:t>
      </w:r>
      <w:r w:rsidRPr="00DE5617">
        <w:t>18c</w:t>
      </w:r>
      <w:r w:rsidR="004977C5">
        <w:t xml:space="preserve"> ust. </w:t>
      </w:r>
      <w:r w:rsidR="004977C5" w:rsidRPr="00DE5617">
        <w:t>1</w:t>
      </w:r>
      <w:r w:rsidR="004977C5">
        <w:t xml:space="preserve"> pkt </w:t>
      </w:r>
      <w:r w:rsidR="004977C5" w:rsidRPr="00DE5617">
        <w:t>2</w:t>
      </w:r>
      <w:r w:rsidR="004977C5">
        <w:t xml:space="preserve"> albo</w:t>
      </w:r>
      <w:r w:rsidRPr="00DE5617">
        <w:t xml:space="preserve"> 3, albo</w:t>
      </w:r>
      <w:r w:rsidR="004977C5">
        <w:t xml:space="preserve"> ust. </w:t>
      </w:r>
      <w:r w:rsidR="004977C5" w:rsidRPr="00DE5617">
        <w:t>2</w:t>
      </w:r>
      <w:r w:rsidR="004977C5">
        <w:t xml:space="preserve"> pkt </w:t>
      </w:r>
      <w:r w:rsidRPr="00DE5617">
        <w:t>3;</w:t>
      </w:r>
    </w:p>
    <w:p w:rsidR="00AD32DE" w:rsidRPr="00DE5617" w:rsidRDefault="00AD32DE" w:rsidP="00AD32DE">
      <w:pPr>
        <w:pStyle w:val="PKTpunkt"/>
      </w:pPr>
      <w:r w:rsidRPr="00DE5617">
        <w:t>2)</w:t>
      </w:r>
      <w:r w:rsidRPr="00DE5617">
        <w:tab/>
        <w:t>spełnia warunki określone</w:t>
      </w:r>
      <w:r w:rsidR="004977C5" w:rsidRPr="00DE5617">
        <w:t xml:space="preserve"> w</w:t>
      </w:r>
      <w:r w:rsidR="004977C5">
        <w:t> art. </w:t>
      </w:r>
      <w:r w:rsidRPr="00DE5617">
        <w:t>19;</w:t>
      </w:r>
    </w:p>
    <w:p w:rsidR="00AD32DE" w:rsidRPr="00DE5617" w:rsidRDefault="00AD32DE" w:rsidP="00AD32DE">
      <w:pPr>
        <w:pStyle w:val="PKTpunkt"/>
      </w:pPr>
      <w:r w:rsidRPr="00DE5617">
        <w:lastRenderedPageBreak/>
        <w:t>3)</w:t>
      </w:r>
      <w:r w:rsidRPr="00DE5617">
        <w:tab/>
        <w:t>posiada systemy teleinformatyczne umożliwiające realizację pośrednictwa pracy</w:t>
      </w:r>
      <w:r w:rsidR="004977C5" w:rsidRPr="00DE5617">
        <w:t xml:space="preserve"> w</w:t>
      </w:r>
      <w:r w:rsidR="004977C5">
        <w:t> </w:t>
      </w:r>
      <w:r w:rsidRPr="00DE5617">
        <w:t>ramach sieci EURES,</w:t>
      </w:r>
      <w:r w:rsidR="004977C5" w:rsidRPr="00DE5617">
        <w:t xml:space="preserve"> w</w:t>
      </w:r>
      <w:r w:rsidR="004977C5">
        <w:t> </w:t>
      </w:r>
      <w:r w:rsidRPr="00DE5617">
        <w:t>tym stronę internetową oraz elektroniczny rejestr ofert pracy;</w:t>
      </w:r>
    </w:p>
    <w:p w:rsidR="00AD32DE" w:rsidRPr="00DE5617" w:rsidRDefault="00AD32DE" w:rsidP="00AD32DE">
      <w:pPr>
        <w:pStyle w:val="PKTpunkt"/>
      </w:pPr>
      <w:r w:rsidRPr="00DE5617">
        <w:t>4)</w:t>
      </w:r>
      <w:r w:rsidRPr="00DE5617">
        <w:tab/>
        <w:t>wykaże minimum dwuletnie doświadczenie</w:t>
      </w:r>
      <w:r w:rsidR="004977C5" w:rsidRPr="00DE5617">
        <w:t xml:space="preserve"> w</w:t>
      </w:r>
      <w:r w:rsidR="004977C5">
        <w:t> </w:t>
      </w:r>
      <w:r w:rsidRPr="00DE5617">
        <w:t>prowadzeniu pośrednictwa do pracy za granicą;</w:t>
      </w:r>
    </w:p>
    <w:p w:rsidR="00AD32DE" w:rsidRPr="00DE5617" w:rsidRDefault="00AD32DE" w:rsidP="00AD32DE">
      <w:pPr>
        <w:pStyle w:val="PKTpunkt"/>
      </w:pPr>
      <w:r w:rsidRPr="00DE5617">
        <w:t>5)</w:t>
      </w:r>
      <w:r w:rsidRPr="00DE5617">
        <w:tab/>
        <w:t>nie jest prowadzone</w:t>
      </w:r>
      <w:r w:rsidR="004977C5" w:rsidRPr="00DE5617">
        <w:t xml:space="preserve"> w</w:t>
      </w:r>
      <w:r w:rsidR="004977C5">
        <w:t> </w:t>
      </w:r>
      <w:r w:rsidRPr="00DE5617">
        <w:t>stosunku do niego postępowanie, które może skutkować wykreśleniem</w:t>
      </w:r>
      <w:r w:rsidR="004977C5" w:rsidRPr="00DE5617">
        <w:t xml:space="preserve"> z</w:t>
      </w:r>
      <w:r w:rsidR="004977C5">
        <w:t> </w:t>
      </w:r>
      <w:r w:rsidRPr="00DE5617">
        <w:t>rejestru na podstawie</w:t>
      </w:r>
      <w:r w:rsidR="004977C5">
        <w:t xml:space="preserve"> art. </w:t>
      </w:r>
      <w:r w:rsidRPr="00DE5617">
        <w:t>18m.</w:t>
      </w:r>
    </w:p>
    <w:p w:rsidR="00AD32DE" w:rsidRPr="00AD32DE" w:rsidRDefault="00AD32DE" w:rsidP="00D271B3">
      <w:pPr>
        <w:pStyle w:val="USTustnpkodeksu"/>
        <w:keepNext/>
      </w:pPr>
      <w:r w:rsidRPr="00DE5617">
        <w:t>2.</w:t>
      </w:r>
      <w:r w:rsidRPr="00AD32DE">
        <w:t> Wniosek</w:t>
      </w:r>
      <w:r w:rsidR="004977C5" w:rsidRPr="00AD32DE">
        <w:t xml:space="preserve"> o</w:t>
      </w:r>
      <w:r w:rsidR="004977C5">
        <w:t> </w:t>
      </w:r>
      <w:r w:rsidRPr="00AD32DE">
        <w:t>udzielenie akredytacji zawiera następujące dane:</w:t>
      </w:r>
    </w:p>
    <w:p w:rsidR="00AD32DE" w:rsidRPr="00DE5617" w:rsidRDefault="00AD32DE" w:rsidP="00AD32DE">
      <w:pPr>
        <w:pStyle w:val="PKTpunkt"/>
      </w:pPr>
      <w:r w:rsidRPr="00DE5617">
        <w:t>1)</w:t>
      </w:r>
      <w:r w:rsidRPr="00DE5617">
        <w:tab/>
        <w:t>oznaczenie podmiotu;</w:t>
      </w:r>
    </w:p>
    <w:p w:rsidR="00AD32DE" w:rsidRPr="00DE5617" w:rsidRDefault="00AD32DE" w:rsidP="00AD32DE">
      <w:pPr>
        <w:pStyle w:val="PKTpunkt"/>
      </w:pPr>
      <w:r w:rsidRPr="00DE5617">
        <w:t>2)</w:t>
      </w:r>
      <w:r w:rsidRPr="00DE5617">
        <w:tab/>
        <w:t>adres, pod którym podmiot prowadzi działalność, oraz adres, pod którym będzie prowadzone pośrednictwo pracy</w:t>
      </w:r>
      <w:r w:rsidR="004977C5" w:rsidRPr="00DE5617">
        <w:t xml:space="preserve"> w</w:t>
      </w:r>
      <w:r w:rsidR="004977C5">
        <w:t> </w:t>
      </w:r>
      <w:r w:rsidRPr="00DE5617">
        <w:t>ramach sieci EURES, wraz</w:t>
      </w:r>
      <w:r w:rsidR="004977C5" w:rsidRPr="00DE5617">
        <w:t xml:space="preserve"> z</w:t>
      </w:r>
      <w:r w:rsidR="004977C5">
        <w:t> </w:t>
      </w:r>
      <w:r w:rsidRPr="00DE5617">
        <w:t>nazwą gminy, powiatu</w:t>
      </w:r>
      <w:r w:rsidR="004977C5" w:rsidRPr="00DE5617">
        <w:t xml:space="preserve"> i</w:t>
      </w:r>
      <w:r w:rsidR="004977C5">
        <w:t> </w:t>
      </w:r>
      <w:r w:rsidRPr="00DE5617">
        <w:t>województwa;</w:t>
      </w:r>
    </w:p>
    <w:p w:rsidR="00AD32DE" w:rsidRPr="00DE5617" w:rsidRDefault="00AD32DE" w:rsidP="00AD32DE">
      <w:pPr>
        <w:pStyle w:val="PKTpunkt"/>
      </w:pPr>
      <w:r w:rsidRPr="00DE5617">
        <w:t>3)</w:t>
      </w:r>
      <w:r w:rsidRPr="00DE5617">
        <w:tab/>
        <w:t>oznaczenie formy prawnej prowadzonej działalności;</w:t>
      </w:r>
    </w:p>
    <w:p w:rsidR="00AD32DE" w:rsidRPr="00DE5617" w:rsidRDefault="00AD32DE" w:rsidP="00AD32DE">
      <w:pPr>
        <w:pStyle w:val="PKTpunkt"/>
      </w:pPr>
      <w:r w:rsidRPr="00DE5617">
        <w:t>4)</w:t>
      </w:r>
      <w:r w:rsidRPr="00DE5617">
        <w:tab/>
        <w:t>numer identyfikacji podatkowej NIP –</w:t>
      </w:r>
      <w:r w:rsidR="004977C5" w:rsidRPr="00DE5617">
        <w:t xml:space="preserve"> o</w:t>
      </w:r>
      <w:r w:rsidR="004977C5">
        <w:t> </w:t>
      </w:r>
      <w:r w:rsidRPr="00DE5617">
        <w:t>ile podmiot taki numer posiada;</w:t>
      </w:r>
    </w:p>
    <w:p w:rsidR="00AD32DE" w:rsidRPr="00DE5617" w:rsidRDefault="00AD32DE" w:rsidP="00AD32DE">
      <w:pPr>
        <w:pStyle w:val="PKTpunkt"/>
      </w:pPr>
      <w:r w:rsidRPr="00DE5617">
        <w:t>5)</w:t>
      </w:r>
      <w:r w:rsidRPr="00DE5617">
        <w:tab/>
        <w:t>numer</w:t>
      </w:r>
      <w:r w:rsidR="004977C5" w:rsidRPr="00DE5617">
        <w:t xml:space="preserve"> w</w:t>
      </w:r>
      <w:r w:rsidR="004977C5">
        <w:t> </w:t>
      </w:r>
      <w:r w:rsidRPr="00DE5617">
        <w:t>krajowym rejestrze urzędowym podmiotów gospodarki narodowej REGON;</w:t>
      </w:r>
    </w:p>
    <w:p w:rsidR="00AD32DE" w:rsidRPr="00DE5617" w:rsidRDefault="00AD32DE" w:rsidP="00AD32DE">
      <w:pPr>
        <w:pStyle w:val="PKTpunkt"/>
      </w:pPr>
      <w:r w:rsidRPr="006C5A6E">
        <w:rPr>
          <w:spacing w:val="-2"/>
        </w:rPr>
        <w:t>6)</w:t>
      </w:r>
      <w:r w:rsidRPr="006C5A6E">
        <w:rPr>
          <w:spacing w:val="-2"/>
        </w:rPr>
        <w:tab/>
        <w:t>numer</w:t>
      </w:r>
      <w:r w:rsidR="004977C5" w:rsidRPr="006C5A6E">
        <w:rPr>
          <w:spacing w:val="-2"/>
        </w:rPr>
        <w:t xml:space="preserve"> w </w:t>
      </w:r>
      <w:r w:rsidRPr="006C5A6E">
        <w:rPr>
          <w:spacing w:val="-2"/>
        </w:rPr>
        <w:t>Krajowym Rejestrze Sądowym albo informację</w:t>
      </w:r>
      <w:r w:rsidR="004977C5" w:rsidRPr="006C5A6E">
        <w:rPr>
          <w:spacing w:val="-2"/>
        </w:rPr>
        <w:t xml:space="preserve"> o </w:t>
      </w:r>
      <w:r w:rsidRPr="006C5A6E">
        <w:rPr>
          <w:spacing w:val="-2"/>
        </w:rPr>
        <w:t>wpisie do Centralnej Ewidencji</w:t>
      </w:r>
      <w:r w:rsidR="004977C5" w:rsidRPr="006C5A6E">
        <w:rPr>
          <w:spacing w:val="-2"/>
        </w:rPr>
        <w:t xml:space="preserve"> i </w:t>
      </w:r>
      <w:r w:rsidRPr="006C5A6E">
        <w:rPr>
          <w:spacing w:val="-2"/>
        </w:rPr>
        <w:t>Informacji</w:t>
      </w:r>
      <w:r w:rsidR="004977C5" w:rsidRPr="006C5A6E">
        <w:rPr>
          <w:spacing w:val="-2"/>
        </w:rPr>
        <w:t xml:space="preserve"> o </w:t>
      </w:r>
      <w:r w:rsidRPr="006C5A6E">
        <w:rPr>
          <w:spacing w:val="-2"/>
        </w:rPr>
        <w:t>Działalności</w:t>
      </w:r>
      <w:r w:rsidRPr="00DE5617">
        <w:t xml:space="preserve"> Gospodarczej –</w:t>
      </w:r>
      <w:r w:rsidR="004977C5" w:rsidRPr="00DE5617">
        <w:t xml:space="preserve"> o</w:t>
      </w:r>
      <w:r w:rsidR="004977C5">
        <w:t> </w:t>
      </w:r>
      <w:r w:rsidRPr="00DE5617">
        <w:t>ile podmiot taki numer posiada;</w:t>
      </w:r>
    </w:p>
    <w:p w:rsidR="00AD32DE" w:rsidRPr="00DE5617" w:rsidRDefault="00AD32DE" w:rsidP="00AD32DE">
      <w:pPr>
        <w:pStyle w:val="PKTpunkt"/>
      </w:pPr>
      <w:r w:rsidRPr="00DE5617">
        <w:t>7)</w:t>
      </w:r>
      <w:r w:rsidRPr="00DE5617">
        <w:tab/>
        <w:t>adres poczty elektronicznej oraz strony internetowej,</w:t>
      </w:r>
      <w:r w:rsidR="004977C5" w:rsidRPr="00DE5617">
        <w:t xml:space="preserve"> a</w:t>
      </w:r>
      <w:r w:rsidR="004977C5">
        <w:t> </w:t>
      </w:r>
      <w:r w:rsidRPr="00DE5617">
        <w:t>także inne dane teleadresowe.</w:t>
      </w:r>
    </w:p>
    <w:p w:rsidR="00AD32DE" w:rsidRPr="00AD32DE" w:rsidRDefault="00AD32DE" w:rsidP="00D271B3">
      <w:pPr>
        <w:pStyle w:val="USTustnpkodeksu"/>
        <w:keepNext/>
      </w:pPr>
      <w:r w:rsidRPr="00DE5617">
        <w:t>3.</w:t>
      </w:r>
      <w:r w:rsidR="004977C5" w:rsidRPr="00AD32DE">
        <w:t> W</w:t>
      </w:r>
      <w:r w:rsidR="004977C5">
        <w:t> </w:t>
      </w:r>
      <w:r w:rsidRPr="00AD32DE">
        <w:t>przypadku gdy podmiot składający wniosek</w:t>
      </w:r>
      <w:r w:rsidR="004977C5" w:rsidRPr="00AD32DE">
        <w:t xml:space="preserve"> o</w:t>
      </w:r>
      <w:r w:rsidR="004977C5">
        <w:t> </w:t>
      </w:r>
      <w:r w:rsidRPr="00AD32DE">
        <w:t>udzielenie akredytacji przewiduje prowadzenie pośrednictwa pr</w:t>
      </w:r>
      <w:r w:rsidRPr="00AD32DE">
        <w:t>a</w:t>
      </w:r>
      <w:r w:rsidRPr="00AD32DE">
        <w:t>cy</w:t>
      </w:r>
      <w:r w:rsidR="004977C5" w:rsidRPr="00AD32DE">
        <w:t xml:space="preserve"> w</w:t>
      </w:r>
      <w:r w:rsidR="004977C5">
        <w:t> </w:t>
      </w:r>
      <w:r w:rsidRPr="00AD32DE">
        <w:t>ramach sieci EURES we współpracy</w:t>
      </w:r>
      <w:r w:rsidR="004977C5" w:rsidRPr="00AD32DE">
        <w:t xml:space="preserve"> z</w:t>
      </w:r>
      <w:r w:rsidR="004977C5">
        <w:t> </w:t>
      </w:r>
      <w:r w:rsidRPr="00AD32DE">
        <w:t>podmiotami współpracującymi,</w:t>
      </w:r>
      <w:r w:rsidR="004977C5" w:rsidRPr="00AD32DE">
        <w:t xml:space="preserve"> o</w:t>
      </w:r>
      <w:r w:rsidR="004977C5">
        <w:t> </w:t>
      </w:r>
      <w:r w:rsidRPr="00AD32DE">
        <w:t>których mowa</w:t>
      </w:r>
      <w:r w:rsidR="004977C5" w:rsidRPr="00AD32DE">
        <w:t xml:space="preserve"> w</w:t>
      </w:r>
      <w:r w:rsidR="004977C5">
        <w:t> art. </w:t>
      </w:r>
      <w:r w:rsidRPr="00AD32DE">
        <w:t>36d</w:t>
      </w:r>
      <w:r w:rsidR="004977C5">
        <w:t xml:space="preserve"> ust. </w:t>
      </w:r>
      <w:r w:rsidRPr="00AD32DE">
        <w:t>3, we wniosku</w:t>
      </w:r>
      <w:r w:rsidR="004977C5" w:rsidRPr="00AD32DE">
        <w:t xml:space="preserve"> o</w:t>
      </w:r>
      <w:r w:rsidR="004977C5">
        <w:t> </w:t>
      </w:r>
      <w:r w:rsidRPr="00AD32DE">
        <w:t>udzielenie akredytacji zamieszcza się następujące dane dotyczące podmiotu współpracującego:</w:t>
      </w:r>
    </w:p>
    <w:p w:rsidR="00AD32DE" w:rsidRPr="00DE5617" w:rsidRDefault="00AD32DE" w:rsidP="00AD32DE">
      <w:pPr>
        <w:pStyle w:val="PKTpunkt"/>
      </w:pPr>
      <w:r w:rsidRPr="00DE5617">
        <w:t>1)</w:t>
      </w:r>
      <w:r w:rsidRPr="00DE5617">
        <w:tab/>
        <w:t>oznaczenie podmiotu;</w:t>
      </w:r>
    </w:p>
    <w:p w:rsidR="00AD32DE" w:rsidRPr="00DE5617" w:rsidRDefault="00AD32DE" w:rsidP="00AD32DE">
      <w:pPr>
        <w:pStyle w:val="PKTpunkt"/>
      </w:pPr>
      <w:r w:rsidRPr="00DE5617">
        <w:t>2)</w:t>
      </w:r>
      <w:r w:rsidRPr="00DE5617">
        <w:tab/>
        <w:t>adres, pod którym podmiot prowadzi działalność, oraz adres, pod którym będzie prowadzone pośrednictwo pracy</w:t>
      </w:r>
      <w:r w:rsidR="004977C5" w:rsidRPr="00DE5617">
        <w:t xml:space="preserve"> w</w:t>
      </w:r>
      <w:r w:rsidR="004977C5">
        <w:t> </w:t>
      </w:r>
      <w:r w:rsidRPr="00DE5617">
        <w:t>ramach sieci EURES, wraz</w:t>
      </w:r>
      <w:r w:rsidR="004977C5" w:rsidRPr="00DE5617">
        <w:t xml:space="preserve"> z</w:t>
      </w:r>
      <w:r w:rsidR="004977C5">
        <w:t> </w:t>
      </w:r>
      <w:r w:rsidRPr="00DE5617">
        <w:t>nazwą gminy, powiatu</w:t>
      </w:r>
      <w:r w:rsidR="004977C5" w:rsidRPr="00DE5617">
        <w:t xml:space="preserve"> i</w:t>
      </w:r>
      <w:r w:rsidR="004977C5">
        <w:t> </w:t>
      </w:r>
      <w:r w:rsidRPr="00DE5617">
        <w:t>województwa;</w:t>
      </w:r>
    </w:p>
    <w:p w:rsidR="00AD32DE" w:rsidRPr="00DE5617" w:rsidRDefault="00AD32DE" w:rsidP="00AD32DE">
      <w:pPr>
        <w:pStyle w:val="PKTpunkt"/>
      </w:pPr>
      <w:r w:rsidRPr="00DE5617">
        <w:t>3)</w:t>
      </w:r>
      <w:r w:rsidRPr="00DE5617">
        <w:tab/>
        <w:t>oznaczenie formy prawnej prowadzonej działalności;</w:t>
      </w:r>
    </w:p>
    <w:p w:rsidR="00AD32DE" w:rsidRPr="00DE5617" w:rsidRDefault="00AD32DE" w:rsidP="00AD32DE">
      <w:pPr>
        <w:pStyle w:val="PKTpunkt"/>
      </w:pPr>
      <w:r w:rsidRPr="00DE5617">
        <w:t>4)</w:t>
      </w:r>
      <w:r w:rsidRPr="00DE5617">
        <w:tab/>
        <w:t>adres poczty elektronicznej oraz strony internetowej,</w:t>
      </w:r>
      <w:r w:rsidR="004977C5" w:rsidRPr="00DE5617">
        <w:t xml:space="preserve"> a</w:t>
      </w:r>
      <w:r w:rsidR="004977C5">
        <w:t> </w:t>
      </w:r>
      <w:r w:rsidRPr="00DE5617">
        <w:t>także inne dane teleadresowe.</w:t>
      </w:r>
    </w:p>
    <w:p w:rsidR="00AD32DE" w:rsidRPr="00AD32DE" w:rsidRDefault="00AD32DE" w:rsidP="00D271B3">
      <w:pPr>
        <w:pStyle w:val="USTustnpkodeksu"/>
        <w:keepNext/>
      </w:pPr>
      <w:r w:rsidRPr="00DE5617">
        <w:t>4.</w:t>
      </w:r>
      <w:r w:rsidRPr="00AD32DE">
        <w:t> Podmiot ubiegający się</w:t>
      </w:r>
      <w:r w:rsidR="004977C5" w:rsidRPr="00AD32DE">
        <w:t xml:space="preserve"> o</w:t>
      </w:r>
      <w:r w:rsidR="004977C5">
        <w:t> </w:t>
      </w:r>
      <w:r w:rsidRPr="00AD32DE">
        <w:t>udzielenie akredytacji składa we wniosku</w:t>
      </w:r>
      <w:r w:rsidR="004977C5" w:rsidRPr="00AD32DE">
        <w:t xml:space="preserve"> o</w:t>
      </w:r>
      <w:r w:rsidR="004977C5">
        <w:t> </w:t>
      </w:r>
      <w:r w:rsidRPr="00AD32DE">
        <w:t>udzielenie akredytacji oświadczenie p</w:t>
      </w:r>
      <w:r w:rsidRPr="00AD32DE">
        <w:t>o</w:t>
      </w:r>
      <w:r w:rsidRPr="00AD32DE">
        <w:t>twierdzające:</w:t>
      </w:r>
    </w:p>
    <w:p w:rsidR="00AD32DE" w:rsidRPr="00DE5617" w:rsidRDefault="00AD32DE" w:rsidP="00AD32DE">
      <w:pPr>
        <w:pStyle w:val="PKTpunkt"/>
      </w:pPr>
      <w:r w:rsidRPr="00DE5617">
        <w:t>1)</w:t>
      </w:r>
      <w:r w:rsidRPr="00DE5617">
        <w:tab/>
        <w:t>spełnianie warunków,</w:t>
      </w:r>
      <w:r w:rsidR="004977C5" w:rsidRPr="00DE5617">
        <w:t xml:space="preserve"> o</w:t>
      </w:r>
      <w:r w:rsidR="004977C5">
        <w:t> </w:t>
      </w:r>
      <w:r w:rsidRPr="00DE5617">
        <w:t>których mowa</w:t>
      </w:r>
      <w:r w:rsidR="004977C5" w:rsidRPr="00DE5617">
        <w:t xml:space="preserve"> w</w:t>
      </w:r>
      <w:r w:rsidR="004977C5">
        <w:t> art. </w:t>
      </w:r>
      <w:r w:rsidRPr="00DE5617">
        <w:t>19;</w:t>
      </w:r>
    </w:p>
    <w:p w:rsidR="00AD32DE" w:rsidRPr="00DE5617" w:rsidRDefault="00AD32DE" w:rsidP="00AD32DE">
      <w:pPr>
        <w:pStyle w:val="PKTpunkt"/>
      </w:pPr>
      <w:r w:rsidRPr="00DE5617">
        <w:t>2)</w:t>
      </w:r>
      <w:r w:rsidRPr="00DE5617">
        <w:tab/>
        <w:t>znajomość obowiązków wynikających</w:t>
      </w:r>
      <w:r w:rsidR="004977C5" w:rsidRPr="00DE5617">
        <w:t xml:space="preserve"> z</w:t>
      </w:r>
      <w:r w:rsidR="004977C5">
        <w:t> </w:t>
      </w:r>
      <w:r w:rsidRPr="00DE5617">
        <w:t>ustawy oraz przepisów Unii Europejskiej</w:t>
      </w:r>
      <w:r w:rsidR="004977C5" w:rsidRPr="00DE5617">
        <w:t xml:space="preserve"> w</w:t>
      </w:r>
      <w:r w:rsidR="004977C5">
        <w:t> </w:t>
      </w:r>
      <w:r w:rsidRPr="00DE5617">
        <w:t>zakresie realizacji działań sieci EURES,</w:t>
      </w:r>
      <w:r w:rsidR="004977C5" w:rsidRPr="00DE5617">
        <w:t xml:space="preserve"> a</w:t>
      </w:r>
      <w:r w:rsidR="004977C5">
        <w:t> </w:t>
      </w:r>
      <w:r w:rsidRPr="00DE5617">
        <w:t>także wynikających</w:t>
      </w:r>
      <w:r w:rsidR="004977C5" w:rsidRPr="00DE5617">
        <w:t xml:space="preserve"> z</w:t>
      </w:r>
      <w:r w:rsidR="004977C5">
        <w:t> </w:t>
      </w:r>
      <w:r w:rsidRPr="00DE5617">
        <w:t>umowy akredytacyjnej,</w:t>
      </w:r>
      <w:r w:rsidR="004977C5" w:rsidRPr="00DE5617">
        <w:t xml:space="preserve"> o</w:t>
      </w:r>
      <w:r w:rsidR="004977C5">
        <w:t> </w:t>
      </w:r>
      <w:r w:rsidRPr="00DE5617">
        <w:t>której mowa</w:t>
      </w:r>
      <w:r w:rsidR="004977C5" w:rsidRPr="00DE5617">
        <w:t xml:space="preserve"> w</w:t>
      </w:r>
      <w:r w:rsidR="004977C5">
        <w:t> art. </w:t>
      </w:r>
      <w:r w:rsidRPr="00DE5617">
        <w:t>36d</w:t>
      </w:r>
      <w:r w:rsidR="004977C5">
        <w:t xml:space="preserve"> ust. </w:t>
      </w:r>
      <w:r w:rsidRPr="00DE5617">
        <w:t>2;</w:t>
      </w:r>
    </w:p>
    <w:p w:rsidR="00AD32DE" w:rsidRPr="00DE5617" w:rsidRDefault="00AD32DE" w:rsidP="00AD32DE">
      <w:pPr>
        <w:pStyle w:val="PKTpunkt"/>
      </w:pPr>
      <w:r w:rsidRPr="00DE5617">
        <w:t>3)</w:t>
      </w:r>
      <w:r w:rsidRPr="00DE5617">
        <w:tab/>
        <w:t>nieprowadzenie</w:t>
      </w:r>
      <w:r w:rsidR="004977C5" w:rsidRPr="00DE5617">
        <w:t xml:space="preserve"> w</w:t>
      </w:r>
      <w:r w:rsidR="004977C5">
        <w:t> </w:t>
      </w:r>
      <w:r w:rsidRPr="00DE5617">
        <w:t>stosunku do podmiotu postępowania,</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5;</w:t>
      </w:r>
    </w:p>
    <w:p w:rsidR="00AD32DE" w:rsidRPr="00DE5617" w:rsidRDefault="00AD32DE" w:rsidP="00AD32DE">
      <w:pPr>
        <w:pStyle w:val="PKTpunkt"/>
      </w:pPr>
      <w:r w:rsidRPr="00DE5617">
        <w:t>4)</w:t>
      </w:r>
      <w:r w:rsidRPr="00DE5617">
        <w:tab/>
        <w:t>upływ dwóch lat od dnia rozwiązania</w:t>
      </w:r>
      <w:r w:rsidR="004977C5" w:rsidRPr="00DE5617">
        <w:t xml:space="preserve"> z</w:t>
      </w:r>
      <w:r w:rsidR="004977C5">
        <w:t> </w:t>
      </w:r>
      <w:r w:rsidRPr="00DE5617">
        <w:t>podmiotem umowy akredytacyjnej,</w:t>
      </w:r>
      <w:r w:rsidR="004977C5" w:rsidRPr="00DE5617">
        <w:t xml:space="preserve"> o</w:t>
      </w:r>
      <w:r w:rsidR="004977C5">
        <w:t> </w:t>
      </w:r>
      <w:r w:rsidRPr="00DE5617">
        <w:t>której mowa</w:t>
      </w:r>
      <w:r w:rsidR="004977C5" w:rsidRPr="00DE5617">
        <w:t xml:space="preserve"> w</w:t>
      </w:r>
      <w:r w:rsidR="004977C5">
        <w:t> art. </w:t>
      </w:r>
      <w:r w:rsidRPr="00DE5617">
        <w:t>36d</w:t>
      </w:r>
      <w:r w:rsidR="004977C5">
        <w:t xml:space="preserve"> ust. </w:t>
      </w:r>
      <w:r w:rsidRPr="00DE5617">
        <w:t>2,</w:t>
      </w:r>
      <w:r w:rsidR="004977C5" w:rsidRPr="00DE5617">
        <w:t xml:space="preserve"> w</w:t>
      </w:r>
      <w:r w:rsidR="004977C5">
        <w:t> </w:t>
      </w:r>
      <w:r w:rsidRPr="00DE5617">
        <w:t>drodze wypowiedzenia</w:t>
      </w:r>
      <w:r w:rsidR="004977C5" w:rsidRPr="00DE5617">
        <w:t xml:space="preserve"> z</w:t>
      </w:r>
      <w:r w:rsidR="004977C5">
        <w:t> </w:t>
      </w:r>
      <w:r w:rsidRPr="00DE5617">
        <w:t>przyczyn,</w:t>
      </w:r>
      <w:r w:rsidR="004977C5" w:rsidRPr="00DE5617">
        <w:t xml:space="preserve"> o</w:t>
      </w:r>
      <w:r w:rsidR="004977C5">
        <w:t> </w:t>
      </w:r>
      <w:r w:rsidRPr="00DE5617">
        <w:t>których mowa</w:t>
      </w:r>
      <w:r w:rsidR="004977C5" w:rsidRPr="00DE5617">
        <w:t xml:space="preserve"> w</w:t>
      </w:r>
      <w:r w:rsidR="004977C5">
        <w:t> art. </w:t>
      </w:r>
      <w:r w:rsidRPr="00DE5617">
        <w:t>36e</w:t>
      </w:r>
      <w:r w:rsidR="004977C5">
        <w:t xml:space="preserve"> ust. </w:t>
      </w:r>
      <w:r w:rsidR="004977C5" w:rsidRPr="00DE5617">
        <w:t>2</w:t>
      </w:r>
      <w:r w:rsidR="004977C5">
        <w:t xml:space="preserve"> pkt </w:t>
      </w:r>
      <w:r w:rsidRPr="00DE5617">
        <w:t>2, do dnia złożenia wniosku</w:t>
      </w:r>
      <w:r w:rsidR="004977C5" w:rsidRPr="00DE5617">
        <w:t xml:space="preserve"> o</w:t>
      </w:r>
      <w:r w:rsidR="004977C5">
        <w:t> </w:t>
      </w:r>
      <w:r w:rsidRPr="00DE5617">
        <w:t>udzielenie akredyt</w:t>
      </w:r>
      <w:r w:rsidRPr="00DE5617">
        <w:t>a</w:t>
      </w:r>
      <w:r w:rsidRPr="00DE5617">
        <w:t>cji;</w:t>
      </w:r>
    </w:p>
    <w:p w:rsidR="00AD32DE" w:rsidRPr="00DE5617" w:rsidRDefault="00AD32DE" w:rsidP="00AD32DE">
      <w:pPr>
        <w:pStyle w:val="PKTpunkt"/>
      </w:pPr>
      <w:r w:rsidRPr="00DE5617">
        <w:t>5)</w:t>
      </w:r>
      <w:r w:rsidRPr="00DE5617">
        <w:tab/>
        <w:t>posiadanie zasobów finansowych umożliwiających realizację działań sieci EURES wynikających</w:t>
      </w:r>
      <w:r w:rsidR="004977C5" w:rsidRPr="00DE5617">
        <w:t xml:space="preserve"> z</w:t>
      </w:r>
      <w:r w:rsidR="004977C5">
        <w:t> </w:t>
      </w:r>
      <w:r w:rsidRPr="00DE5617">
        <w:t>ustawy oraz prz</w:t>
      </w:r>
      <w:r w:rsidRPr="00DE5617">
        <w:t>e</w:t>
      </w:r>
      <w:r w:rsidRPr="00DE5617">
        <w:t>pisów Unii Europejskiej</w:t>
      </w:r>
      <w:r w:rsidR="004977C5" w:rsidRPr="00DE5617">
        <w:t xml:space="preserve"> w</w:t>
      </w:r>
      <w:r w:rsidR="004977C5">
        <w:t> </w:t>
      </w:r>
      <w:r w:rsidRPr="00DE5617">
        <w:t>zakresie realizacji działań sieci EURES,</w:t>
      </w:r>
      <w:r w:rsidR="004977C5" w:rsidRPr="00DE5617">
        <w:t xml:space="preserve"> a</w:t>
      </w:r>
      <w:r w:rsidR="004977C5">
        <w:t> </w:t>
      </w:r>
      <w:r w:rsidRPr="00DE5617">
        <w:t>także wynikających</w:t>
      </w:r>
      <w:r w:rsidR="004977C5" w:rsidRPr="00DE5617">
        <w:t xml:space="preserve"> z</w:t>
      </w:r>
      <w:r w:rsidR="004977C5">
        <w:t> </w:t>
      </w:r>
      <w:r w:rsidRPr="00DE5617">
        <w:t>umowy akredytacyjnej,</w:t>
      </w:r>
      <w:r w:rsidR="004977C5" w:rsidRPr="00DE5617">
        <w:t xml:space="preserve"> o</w:t>
      </w:r>
      <w:r w:rsidR="004977C5">
        <w:t> </w:t>
      </w:r>
      <w:r w:rsidRPr="00DE5617">
        <w:t>której mowa</w:t>
      </w:r>
      <w:r w:rsidR="004977C5" w:rsidRPr="00DE5617">
        <w:t xml:space="preserve"> w</w:t>
      </w:r>
      <w:r w:rsidR="004977C5">
        <w:t> art. </w:t>
      </w:r>
      <w:r w:rsidRPr="00DE5617">
        <w:t>36d</w:t>
      </w:r>
      <w:r w:rsidR="004977C5">
        <w:t xml:space="preserve"> ust. </w:t>
      </w:r>
      <w:r w:rsidRPr="00DE5617">
        <w:t>2;</w:t>
      </w:r>
    </w:p>
    <w:p w:rsidR="00AD32DE" w:rsidRPr="00DE5617" w:rsidRDefault="00AD32DE" w:rsidP="00AD32DE">
      <w:pPr>
        <w:pStyle w:val="PKTpunkt"/>
      </w:pPr>
      <w:r w:rsidRPr="00DE5617">
        <w:t>6)</w:t>
      </w:r>
      <w:r w:rsidRPr="00DE5617">
        <w:tab/>
        <w:t>kompletność danych zawartych we wniosku</w:t>
      </w:r>
      <w:r w:rsidR="004977C5" w:rsidRPr="00DE5617">
        <w:t xml:space="preserve"> o</w:t>
      </w:r>
      <w:r w:rsidR="004977C5">
        <w:t> </w:t>
      </w:r>
      <w:r w:rsidRPr="00DE5617">
        <w:t>udzielenie akredytacji oraz ich zgodność</w:t>
      </w:r>
      <w:r w:rsidR="004977C5" w:rsidRPr="00DE5617">
        <w:t xml:space="preserve"> z</w:t>
      </w:r>
      <w:r w:rsidR="004977C5">
        <w:t> </w:t>
      </w:r>
      <w:r w:rsidRPr="00DE5617">
        <w:t>prawdą.</w:t>
      </w:r>
    </w:p>
    <w:p w:rsidR="00AD32DE" w:rsidRPr="00DE5617" w:rsidRDefault="00AD32DE" w:rsidP="00AD32DE">
      <w:pPr>
        <w:pStyle w:val="USTustnpkodeksu"/>
      </w:pPr>
      <w:r w:rsidRPr="00DE5617">
        <w:t>5. Oświadczenie,</w:t>
      </w:r>
      <w:r w:rsidR="004977C5" w:rsidRPr="00DE5617">
        <w:t xml:space="preserve"> o</w:t>
      </w:r>
      <w:r w:rsidR="004977C5">
        <w:t> </w:t>
      </w:r>
      <w:r w:rsidRPr="00DE5617">
        <w:t>którym mowa</w:t>
      </w:r>
      <w:r w:rsidR="004977C5" w:rsidRPr="00DE5617">
        <w:t xml:space="preserve"> w</w:t>
      </w:r>
      <w:r w:rsidR="004977C5">
        <w:t> ust. </w:t>
      </w:r>
      <w:r w:rsidRPr="00DE5617">
        <w:t>4, składa się pod rygorem odpowiedzialności karnej za składanie fałszywych zeznań. Podmiot składający oświadczenie jest obowiązany do zawarcia</w:t>
      </w:r>
      <w:r w:rsidR="004977C5" w:rsidRPr="00DE5617">
        <w:t xml:space="preserve"> w</w:t>
      </w:r>
      <w:r w:rsidR="004977C5">
        <w:t> </w:t>
      </w:r>
      <w:r w:rsidRPr="00DE5617">
        <w:t xml:space="preserve">nim klauzuli następującej treści: „Jestem </w:t>
      </w:r>
      <w:r w:rsidRPr="006C5A6E">
        <w:t>świ</w:t>
      </w:r>
      <w:r w:rsidRPr="006C5A6E">
        <w:t>a</w:t>
      </w:r>
      <w:r w:rsidRPr="006C5A6E">
        <w:t>domy odpowiedzialności karnej za składanie fałszywych zeznań.”. Klauzula ta zastępuje pouczenie organu</w:t>
      </w:r>
      <w:r w:rsidR="004977C5" w:rsidRPr="006C5A6E">
        <w:t xml:space="preserve"> o </w:t>
      </w:r>
      <w:r w:rsidRPr="006C5A6E">
        <w:t>od</w:t>
      </w:r>
      <w:r w:rsidR="006C5A6E">
        <w:t>-</w:t>
      </w:r>
      <w:r w:rsidR="006C5A6E">
        <w:br/>
      </w:r>
      <w:proofErr w:type="spellStart"/>
      <w:r w:rsidRPr="006C5A6E">
        <w:t>powiedzialności</w:t>
      </w:r>
      <w:proofErr w:type="spellEnd"/>
      <w:r w:rsidRPr="00DE5617">
        <w:t xml:space="preserve"> karnej za składanie fałszywych zeznań.</w:t>
      </w:r>
    </w:p>
    <w:p w:rsidR="00AD32DE" w:rsidRPr="00AD32DE" w:rsidRDefault="00AD32DE" w:rsidP="00D271B3">
      <w:pPr>
        <w:pStyle w:val="USTustnpkodeksu"/>
        <w:keepNext/>
      </w:pPr>
      <w:r w:rsidRPr="00DE5617">
        <w:t>6.</w:t>
      </w:r>
      <w:r w:rsidRPr="00AD32DE">
        <w:t> Wniosek</w:t>
      </w:r>
      <w:r w:rsidR="004977C5" w:rsidRPr="00AD32DE">
        <w:t xml:space="preserve"> o</w:t>
      </w:r>
      <w:r w:rsidR="004977C5">
        <w:t> </w:t>
      </w:r>
      <w:r w:rsidRPr="00AD32DE">
        <w:t>udzielenie akredytacji może być złożony</w:t>
      </w:r>
      <w:r w:rsidR="004977C5" w:rsidRPr="00AD32DE">
        <w:t xml:space="preserve"> w</w:t>
      </w:r>
      <w:r w:rsidR="004977C5">
        <w:t> </w:t>
      </w:r>
      <w:r w:rsidRPr="00AD32DE">
        <w:t>postaci papierowej lub elektronicznej. Wniosek składany</w:t>
      </w:r>
      <w:r w:rsidR="004977C5" w:rsidRPr="00AD32DE">
        <w:t xml:space="preserve"> w</w:t>
      </w:r>
      <w:r w:rsidR="004977C5">
        <w:t> </w:t>
      </w:r>
      <w:r w:rsidRPr="00AD32DE">
        <w:t>postaci elektronicznej powinien być opatrzony:</w:t>
      </w:r>
    </w:p>
    <w:p w:rsidR="00AD32DE" w:rsidRPr="00DE5617" w:rsidRDefault="00AD32DE" w:rsidP="00AD32DE">
      <w:pPr>
        <w:pStyle w:val="PKTpunkt"/>
      </w:pPr>
      <w:r w:rsidRPr="00DE5617">
        <w:t>1)</w:t>
      </w:r>
      <w:r w:rsidRPr="00DE5617">
        <w:tab/>
        <w:t>bezpiecznym podpisem elektronicznym weryfikowanym przy pomocy ważnego kwalifikowanego certyfikatu, zgo</w:t>
      </w:r>
      <w:r w:rsidRPr="00DE5617">
        <w:t>d</w:t>
      </w:r>
      <w:r w:rsidRPr="00DE5617">
        <w:t>nie</w:t>
      </w:r>
      <w:r w:rsidR="004977C5" w:rsidRPr="00DE5617">
        <w:t xml:space="preserve"> z</w:t>
      </w:r>
      <w:r w:rsidR="004977C5">
        <w:t> </w:t>
      </w:r>
      <w:r w:rsidRPr="00DE5617">
        <w:t>zasadami określonymi</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8</w:t>
      </w:r>
      <w:r w:rsidR="004977C5">
        <w:t> </w:t>
      </w:r>
      <w:r w:rsidRPr="00DE5617">
        <w:t>września 200</w:t>
      </w:r>
      <w:r w:rsidR="004977C5" w:rsidRPr="00DE5617">
        <w:t>1</w:t>
      </w:r>
      <w:r w:rsidR="004977C5">
        <w:t> </w:t>
      </w:r>
      <w:r w:rsidRPr="00DE5617">
        <w:t>r.</w:t>
      </w:r>
      <w:r w:rsidR="004977C5" w:rsidRPr="00DE5617">
        <w:t xml:space="preserve"> o</w:t>
      </w:r>
      <w:r w:rsidR="004977C5">
        <w:t> </w:t>
      </w:r>
      <w:r w:rsidRPr="00DE5617">
        <w:t>podpisie elektronicznym, albo</w:t>
      </w:r>
    </w:p>
    <w:p w:rsidR="00AD32DE" w:rsidRPr="00DE5617" w:rsidRDefault="00AD32DE" w:rsidP="00AD32DE">
      <w:pPr>
        <w:pStyle w:val="PKTpunkt"/>
      </w:pPr>
      <w:r w:rsidRPr="00DE5617">
        <w:t>2)</w:t>
      </w:r>
      <w:r w:rsidRPr="00DE5617">
        <w:tab/>
        <w:t xml:space="preserve">podpisem potwierdzonym profilem zaufanym </w:t>
      </w:r>
      <w:proofErr w:type="spellStart"/>
      <w:r w:rsidRPr="00DE5617">
        <w:t>ePUAP</w:t>
      </w:r>
      <w:proofErr w:type="spellEnd"/>
      <w:r w:rsidRPr="00DE5617">
        <w:t>, na zasadach określonych</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7</w:t>
      </w:r>
      <w:r w:rsidR="004977C5">
        <w:t> </w:t>
      </w:r>
      <w:r w:rsidRPr="00DE5617">
        <w:t>lutego 200</w:t>
      </w:r>
      <w:r w:rsidR="004977C5" w:rsidRPr="00DE5617">
        <w:t>5</w:t>
      </w:r>
      <w:r w:rsidR="004977C5">
        <w:t> </w:t>
      </w:r>
      <w:r w:rsidRPr="00DE5617">
        <w:t>r.</w:t>
      </w:r>
      <w:r w:rsidR="004977C5" w:rsidRPr="00DE5617">
        <w:t xml:space="preserve"> o</w:t>
      </w:r>
      <w:r w:rsidR="004977C5">
        <w:t> </w:t>
      </w:r>
      <w:r w:rsidRPr="00DE5617">
        <w:t>informatyzacji działalności podmiotów realizujących zadania publiczne.</w:t>
      </w:r>
    </w:p>
    <w:p w:rsidR="00AD32DE" w:rsidRPr="00DE5617" w:rsidRDefault="00AD32DE" w:rsidP="00AD32DE">
      <w:pPr>
        <w:pStyle w:val="USTustnpkodeksu"/>
      </w:pPr>
      <w:r w:rsidRPr="00DE5617">
        <w:lastRenderedPageBreak/>
        <w:t>7. Minister właściwy do spraw pracy ogłasza na stronie internetowej urzędu obsługującego ministra informacje</w:t>
      </w:r>
      <w:r w:rsidR="004977C5" w:rsidRPr="00DE5617">
        <w:t xml:space="preserve"> o</w:t>
      </w:r>
      <w:r w:rsidR="004977C5">
        <w:t> </w:t>
      </w:r>
      <w:r w:rsidRPr="00DE5617">
        <w:t>terminach składania</w:t>
      </w:r>
      <w:r w:rsidR="004977C5" w:rsidRPr="00DE5617">
        <w:t xml:space="preserve"> i</w:t>
      </w:r>
      <w:r w:rsidR="004977C5">
        <w:t> </w:t>
      </w:r>
      <w:r w:rsidRPr="00DE5617">
        <w:t>rozpatrywania wniosków</w:t>
      </w:r>
      <w:r w:rsidR="004977C5" w:rsidRPr="00DE5617">
        <w:t xml:space="preserve"> o</w:t>
      </w:r>
      <w:r w:rsidR="004977C5">
        <w:t> </w:t>
      </w:r>
      <w:r w:rsidRPr="00DE5617">
        <w:t>udzielenie akredytacji.</w:t>
      </w:r>
    </w:p>
    <w:p w:rsidR="00AD32DE" w:rsidRPr="00AD32DE" w:rsidRDefault="00AD32DE" w:rsidP="00D271B3">
      <w:pPr>
        <w:pStyle w:val="ARTartustawynprozporzdzenia"/>
        <w:keepNext/>
      </w:pPr>
      <w:r w:rsidRPr="00D271B3">
        <w:rPr>
          <w:rStyle w:val="Ppogrubienie"/>
        </w:rPr>
        <w:t>Art. 36c.</w:t>
      </w:r>
      <w:r w:rsidRPr="00AD32DE">
        <w:rPr>
          <w:rStyle w:val="IGindeksgrny"/>
        </w:rPr>
        <w:fldChar w:fldCharType="begin"/>
      </w:r>
      <w:r w:rsidRPr="00AD32DE">
        <w:rPr>
          <w:rStyle w:val="IGindeksgrny"/>
        </w:rPr>
        <w:instrText xml:space="preserve"> NOTEREF _Ref392053527 \h  \* MERGEFORMAT </w:instrText>
      </w:r>
      <w:r w:rsidRPr="00AD32DE">
        <w:rPr>
          <w:rStyle w:val="IGindeksgrny"/>
        </w:rPr>
      </w:r>
      <w:r w:rsidRPr="00AD32DE">
        <w:rPr>
          <w:rStyle w:val="IGindeksgrny"/>
        </w:rPr>
        <w:fldChar w:fldCharType="separate"/>
      </w:r>
      <w:r w:rsidRPr="00AD32DE">
        <w:rPr>
          <w:rStyle w:val="IGindeksgrny"/>
        </w:rPr>
        <w:t>141</w:t>
      </w:r>
      <w:r w:rsidRPr="00AD32DE">
        <w:rPr>
          <w:rStyle w:val="IGindeksgrny"/>
        </w:rPr>
        <w:fldChar w:fldCharType="end"/>
      </w:r>
      <w:r w:rsidRPr="00AD32DE">
        <w:rPr>
          <w:rStyle w:val="IGindeksgrny"/>
        </w:rPr>
        <w:t>)</w:t>
      </w:r>
      <w:r w:rsidRPr="00AD32DE">
        <w:t> Minister właściwy do spraw pracy odmawia,</w:t>
      </w:r>
      <w:r w:rsidR="004977C5" w:rsidRPr="00AD32DE">
        <w:t xml:space="preserve"> w</w:t>
      </w:r>
      <w:r w:rsidR="004977C5">
        <w:t> </w:t>
      </w:r>
      <w:r w:rsidRPr="00AD32DE">
        <w:t>drodze decyzji, udzielenia akredytacji,</w:t>
      </w:r>
      <w:r w:rsidR="004977C5" w:rsidRPr="00AD32DE">
        <w:t xml:space="preserve"> w</w:t>
      </w:r>
      <w:r w:rsidR="004977C5">
        <w:t> </w:t>
      </w:r>
      <w:r w:rsidRPr="00AD32DE">
        <w:t>przypadku gdy:</w:t>
      </w:r>
    </w:p>
    <w:p w:rsidR="00AD32DE" w:rsidRPr="00DE5617" w:rsidRDefault="00AD32DE" w:rsidP="00AD32DE">
      <w:pPr>
        <w:pStyle w:val="PKTpunkt"/>
      </w:pPr>
      <w:r w:rsidRPr="00DE5617">
        <w:t>1)</w:t>
      </w:r>
      <w:r w:rsidRPr="00DE5617">
        <w:tab/>
        <w:t>podmiot ubiegający się</w:t>
      </w:r>
      <w:r w:rsidR="004977C5" w:rsidRPr="00DE5617">
        <w:t xml:space="preserve"> o</w:t>
      </w:r>
      <w:r w:rsidR="004977C5">
        <w:t> </w:t>
      </w:r>
      <w:r w:rsidRPr="00DE5617">
        <w:t>udzielenie akredytacji nie spełnia kryteriów,</w:t>
      </w:r>
      <w:r w:rsidR="004977C5" w:rsidRPr="00DE5617">
        <w:t xml:space="preserve"> o</w:t>
      </w:r>
      <w:r w:rsidR="004977C5">
        <w:t> </w:t>
      </w:r>
      <w:r w:rsidRPr="00DE5617">
        <w:t>których mowa</w:t>
      </w:r>
      <w:r w:rsidR="004977C5" w:rsidRPr="00DE5617">
        <w:t xml:space="preserve"> w</w:t>
      </w:r>
      <w:r w:rsidR="004977C5">
        <w:t> art. </w:t>
      </w:r>
      <w:r w:rsidRPr="00DE5617">
        <w:t>36b</w:t>
      </w:r>
      <w:r w:rsidR="004977C5">
        <w:t xml:space="preserve"> ust. </w:t>
      </w:r>
      <w:r w:rsidR="004977C5" w:rsidRPr="00DE5617">
        <w:t>1</w:t>
      </w:r>
      <w:r w:rsidR="004977C5">
        <w:t xml:space="preserve"> lub</w:t>
      </w:r>
    </w:p>
    <w:p w:rsidR="00AD32DE" w:rsidRPr="00DE5617" w:rsidRDefault="00AD32DE" w:rsidP="00AD32DE">
      <w:pPr>
        <w:pStyle w:val="PKTpunkt"/>
      </w:pPr>
      <w:r w:rsidRPr="00DE5617">
        <w:t>2)</w:t>
      </w:r>
      <w:r w:rsidRPr="00DE5617">
        <w:tab/>
        <w:t>podmiot nie przedstawi danych,</w:t>
      </w:r>
      <w:r w:rsidR="004977C5" w:rsidRPr="00DE5617">
        <w:t xml:space="preserve"> o</w:t>
      </w:r>
      <w:r w:rsidR="004977C5">
        <w:t> </w:t>
      </w:r>
      <w:r w:rsidRPr="00DE5617">
        <w:t>których mowa</w:t>
      </w:r>
      <w:r w:rsidR="004977C5" w:rsidRPr="00DE5617">
        <w:t xml:space="preserve"> w</w:t>
      </w:r>
      <w:r w:rsidR="004977C5">
        <w:t> art. </w:t>
      </w:r>
      <w:r w:rsidRPr="00DE5617">
        <w:t>36b</w:t>
      </w:r>
      <w:r w:rsidR="004977C5">
        <w:t xml:space="preserve"> ust. </w:t>
      </w:r>
      <w:r w:rsidR="004977C5" w:rsidRPr="00DE5617">
        <w:t>2</w:t>
      </w:r>
      <w:r w:rsidR="004977C5">
        <w:t xml:space="preserve"> lub</w:t>
      </w:r>
      <w:r w:rsidRPr="00DE5617">
        <w:t xml:space="preserve"> 3, lub nie złoży oświadczenia,</w:t>
      </w:r>
      <w:r w:rsidR="004977C5" w:rsidRPr="00DE5617">
        <w:t xml:space="preserve"> o</w:t>
      </w:r>
      <w:r w:rsidR="004977C5">
        <w:t> </w:t>
      </w:r>
      <w:r w:rsidRPr="00DE5617">
        <w:t>którym mowa</w:t>
      </w:r>
      <w:r w:rsidR="004977C5" w:rsidRPr="00DE5617">
        <w:t xml:space="preserve"> w</w:t>
      </w:r>
      <w:r w:rsidR="004977C5">
        <w:t> art. </w:t>
      </w:r>
      <w:r w:rsidRPr="00DE5617">
        <w:t>36b</w:t>
      </w:r>
      <w:r w:rsidR="004977C5">
        <w:t xml:space="preserve"> ust. </w:t>
      </w:r>
      <w:r w:rsidRPr="00DE5617">
        <w:t>4, lub</w:t>
      </w:r>
    </w:p>
    <w:p w:rsidR="00AD32DE" w:rsidRPr="00DE5617" w:rsidRDefault="00AD32DE" w:rsidP="00AD32DE">
      <w:pPr>
        <w:pStyle w:val="PKTpunkt"/>
      </w:pPr>
      <w:r w:rsidRPr="00DE5617">
        <w:t>3)</w:t>
      </w:r>
      <w:r w:rsidRPr="00DE5617">
        <w:tab/>
        <w:t>podmiotowi ubiegającemu się</w:t>
      </w:r>
      <w:r w:rsidR="004977C5" w:rsidRPr="00DE5617">
        <w:t xml:space="preserve"> o</w:t>
      </w:r>
      <w:r w:rsidR="004977C5">
        <w:t> </w:t>
      </w:r>
      <w:r w:rsidRPr="00DE5617">
        <w:t>udzielenie akredytacji,</w:t>
      </w:r>
      <w:r w:rsidR="004977C5" w:rsidRPr="00DE5617">
        <w:t xml:space="preserve"> z</w:t>
      </w:r>
      <w:r w:rsidR="004977C5">
        <w:t> </w:t>
      </w:r>
      <w:r w:rsidRPr="00DE5617">
        <w:t>przyczyn,</w:t>
      </w:r>
      <w:r w:rsidR="004977C5" w:rsidRPr="00DE5617">
        <w:t xml:space="preserve"> o</w:t>
      </w:r>
      <w:r w:rsidR="004977C5">
        <w:t> </w:t>
      </w:r>
      <w:r w:rsidRPr="00DE5617">
        <w:t>których mowa</w:t>
      </w:r>
      <w:r w:rsidR="004977C5" w:rsidRPr="00DE5617">
        <w:t xml:space="preserve"> w</w:t>
      </w:r>
      <w:r w:rsidR="004977C5">
        <w:t> art. </w:t>
      </w:r>
      <w:r w:rsidRPr="00DE5617">
        <w:t>36e</w:t>
      </w:r>
      <w:r w:rsidR="004977C5">
        <w:t xml:space="preserve"> ust. </w:t>
      </w:r>
      <w:r w:rsidR="004977C5" w:rsidRPr="00DE5617">
        <w:t>2</w:t>
      </w:r>
      <w:r w:rsidR="004977C5">
        <w:t xml:space="preserve"> pkt </w:t>
      </w:r>
      <w:r w:rsidRPr="00DE5617">
        <w:t>2, została wypowiedziana umowa akredytacyjna,</w:t>
      </w:r>
      <w:r w:rsidR="004977C5" w:rsidRPr="00DE5617">
        <w:t xml:space="preserve"> o</w:t>
      </w:r>
      <w:r w:rsidR="004977C5">
        <w:t> </w:t>
      </w:r>
      <w:r w:rsidRPr="00DE5617">
        <w:t>której mowa</w:t>
      </w:r>
      <w:r w:rsidR="004977C5" w:rsidRPr="00DE5617">
        <w:t xml:space="preserve"> w</w:t>
      </w:r>
      <w:r w:rsidR="004977C5">
        <w:t> art. </w:t>
      </w:r>
      <w:r w:rsidRPr="00DE5617">
        <w:t>36d</w:t>
      </w:r>
      <w:r w:rsidR="004977C5">
        <w:t xml:space="preserve"> ust. </w:t>
      </w:r>
      <w:r w:rsidRPr="00DE5617">
        <w:t>2,</w:t>
      </w:r>
      <w:r w:rsidR="004977C5" w:rsidRPr="00DE5617">
        <w:t xml:space="preserve"> a</w:t>
      </w:r>
      <w:r w:rsidR="004977C5">
        <w:t> </w:t>
      </w:r>
      <w:r w:rsidRPr="00DE5617">
        <w:t>od dnia rozwiązania tej umowy do dnia zł</w:t>
      </w:r>
      <w:r w:rsidRPr="00DE5617">
        <w:t>o</w:t>
      </w:r>
      <w:r w:rsidRPr="00DE5617">
        <w:t>żenia wniosku</w:t>
      </w:r>
      <w:r w:rsidR="004977C5" w:rsidRPr="00DE5617">
        <w:t xml:space="preserve"> o</w:t>
      </w:r>
      <w:r w:rsidR="004977C5">
        <w:t> </w:t>
      </w:r>
      <w:r w:rsidRPr="00DE5617">
        <w:t>udzielenie akredytacji nie upłynęły dwa lata.</w:t>
      </w:r>
    </w:p>
    <w:p w:rsidR="00AD32DE" w:rsidRPr="00DE5617" w:rsidRDefault="00AD32DE" w:rsidP="00AD32DE">
      <w:pPr>
        <w:pStyle w:val="ARTartustawynprozporzdzenia"/>
      </w:pPr>
      <w:r w:rsidRPr="00D271B3">
        <w:rPr>
          <w:rStyle w:val="Ppogrubienie"/>
        </w:rPr>
        <w:t>Art. 36d.</w:t>
      </w:r>
      <w:r w:rsidRPr="00DE5617">
        <w:rPr>
          <w:rStyle w:val="IGindeksgrny"/>
        </w:rPr>
        <w:fldChar w:fldCharType="begin"/>
      </w:r>
      <w:r w:rsidRPr="00DE5617">
        <w:rPr>
          <w:rStyle w:val="IGindeksgrny"/>
        </w:rPr>
        <w:instrText xml:space="preserve"> NOTEREF _Ref392053527 \h  \* MERGEFORMAT </w:instrText>
      </w:r>
      <w:r w:rsidRPr="00DE5617">
        <w:rPr>
          <w:rStyle w:val="IGindeksgrny"/>
        </w:rPr>
      </w:r>
      <w:r w:rsidRPr="00DE5617">
        <w:rPr>
          <w:rStyle w:val="IGindeksgrny"/>
        </w:rPr>
        <w:fldChar w:fldCharType="separate"/>
      </w:r>
      <w:r>
        <w:rPr>
          <w:rStyle w:val="IGindeksgrny"/>
        </w:rPr>
        <w:t>141</w:t>
      </w:r>
      <w:r w:rsidRPr="00DE5617">
        <w:rPr>
          <w:rStyle w:val="IGindeksgrny"/>
        </w:rPr>
        <w:fldChar w:fldCharType="end"/>
      </w:r>
      <w:r w:rsidRPr="00DE5617">
        <w:rPr>
          <w:rStyle w:val="IGindeksgrny"/>
        </w:rPr>
        <w:t>)</w:t>
      </w:r>
      <w:r w:rsidRPr="00DE5617">
        <w:t> 1. Minister właściwy do spraw pracy udziela podmiotowi akredytacji, dokonując wpisu do rejestru podmiotów, które uzyskały akredytację do prowadzenia na terenie Rzeczypospolitej Polskiej pośrednictwa pracy</w:t>
      </w:r>
      <w:r w:rsidR="004977C5" w:rsidRPr="00DE5617">
        <w:t xml:space="preserve"> w</w:t>
      </w:r>
      <w:r w:rsidR="004977C5">
        <w:t> </w:t>
      </w:r>
      <w:r w:rsidRPr="00DE5617">
        <w:t>ramach sieci EURES, zwanego dalej „rejestrem akredytacji”, po uprzednim zawarciu</w:t>
      </w:r>
      <w:r w:rsidR="004977C5" w:rsidRPr="00DE5617">
        <w:t xml:space="preserve"> z</w:t>
      </w:r>
      <w:r w:rsidR="004977C5">
        <w:t> </w:t>
      </w:r>
      <w:r w:rsidRPr="00DE5617">
        <w:t>nim umowy akredytacyjnej.</w:t>
      </w:r>
    </w:p>
    <w:p w:rsidR="00AD32DE" w:rsidRPr="00AD32DE" w:rsidRDefault="00AD32DE" w:rsidP="00D271B3">
      <w:pPr>
        <w:pStyle w:val="USTustnpkodeksu"/>
        <w:keepNext/>
      </w:pPr>
      <w:r w:rsidRPr="00DE5617">
        <w:t>2.</w:t>
      </w:r>
      <w:r w:rsidRPr="00AD32DE">
        <w:t> Umowa akredytacyjna zawiera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zakres obowiązków podmiotu, któremu udziela się akredytacji, związanych</w:t>
      </w:r>
      <w:r w:rsidR="004977C5" w:rsidRPr="00DE5617">
        <w:t xml:space="preserve"> z</w:t>
      </w:r>
      <w:r w:rsidR="004977C5">
        <w:t> </w:t>
      </w:r>
      <w:r w:rsidRPr="00DE5617">
        <w:t>realizacją działań sieci EURES wynik</w:t>
      </w:r>
      <w:r w:rsidRPr="00DE5617">
        <w:t>a</w:t>
      </w:r>
      <w:r w:rsidRPr="00DE5617">
        <w:t>jących</w:t>
      </w:r>
      <w:r w:rsidR="004977C5" w:rsidRPr="00DE5617">
        <w:t xml:space="preserve"> z</w:t>
      </w:r>
      <w:r w:rsidR="004977C5">
        <w:t> </w:t>
      </w:r>
      <w:r w:rsidRPr="00DE5617">
        <w:t>ustawy oraz przepisów Unii Europejskiej,</w:t>
      </w:r>
      <w:r w:rsidR="004977C5" w:rsidRPr="00DE5617">
        <w:t xml:space="preserve"> w</w:t>
      </w:r>
      <w:r w:rsidR="004977C5">
        <w:t> </w:t>
      </w:r>
      <w:r w:rsidRPr="00DE5617">
        <w:t>tym związanych</w:t>
      </w:r>
      <w:r w:rsidR="004977C5" w:rsidRPr="00DE5617">
        <w:t xml:space="preserve"> z</w:t>
      </w:r>
      <w:r w:rsidR="004977C5">
        <w:t> </w:t>
      </w:r>
      <w:r w:rsidRPr="00DE5617">
        <w:t>planowaniem, realizacją, monitorowaniem</w:t>
      </w:r>
      <w:r w:rsidR="004977C5" w:rsidRPr="00DE5617">
        <w:t xml:space="preserve"> i</w:t>
      </w:r>
      <w:r w:rsidR="004977C5">
        <w:t> </w:t>
      </w:r>
      <w:r w:rsidRPr="00DE5617">
        <w:t>sprawozdawczością</w:t>
      </w:r>
      <w:r w:rsidR="004977C5" w:rsidRPr="00DE5617">
        <w:t xml:space="preserve"> z</w:t>
      </w:r>
      <w:r w:rsidR="004977C5">
        <w:t> </w:t>
      </w:r>
      <w:r w:rsidRPr="00DE5617">
        <w:t>działań sieci EURES;</w:t>
      </w:r>
    </w:p>
    <w:p w:rsidR="00AD32DE" w:rsidRPr="00DE5617" w:rsidRDefault="00AD32DE" w:rsidP="00AD32DE">
      <w:pPr>
        <w:pStyle w:val="PKTpunkt"/>
      </w:pPr>
      <w:r w:rsidRPr="00DE5617">
        <w:t>2)</w:t>
      </w:r>
      <w:r w:rsidRPr="00DE5617">
        <w:tab/>
        <w:t>zakres działań</w:t>
      </w:r>
      <w:r w:rsidR="004977C5" w:rsidRPr="00DE5617">
        <w:t xml:space="preserve"> i</w:t>
      </w:r>
      <w:r w:rsidR="004977C5">
        <w:t> </w:t>
      </w:r>
      <w:r w:rsidRPr="00DE5617">
        <w:t>usług do realizacji</w:t>
      </w:r>
      <w:r w:rsidR="004977C5" w:rsidRPr="00DE5617">
        <w:t xml:space="preserve"> w</w:t>
      </w:r>
      <w:r w:rsidR="004977C5">
        <w:t> </w:t>
      </w:r>
      <w:r w:rsidRPr="00DE5617">
        <w:t>pośrednictwie pracy</w:t>
      </w:r>
      <w:r w:rsidR="004977C5" w:rsidRPr="00DE5617">
        <w:t xml:space="preserve"> w</w:t>
      </w:r>
      <w:r w:rsidR="004977C5">
        <w:t> </w:t>
      </w:r>
      <w:r w:rsidRPr="00DE5617">
        <w:t>ramach sieci EURES;</w:t>
      </w:r>
    </w:p>
    <w:p w:rsidR="00AD32DE" w:rsidRPr="00AD32DE" w:rsidRDefault="00AD32DE" w:rsidP="00D271B3">
      <w:pPr>
        <w:pStyle w:val="PKTpunkt"/>
        <w:keepNext/>
      </w:pPr>
      <w:r w:rsidRPr="00DE5617">
        <w:t>3)</w:t>
      </w:r>
      <w:r w:rsidRPr="00AD32DE">
        <w:tab/>
        <w:t>zobowiązanie podmiotu, któremu udziela się akredytacji, do:</w:t>
      </w:r>
    </w:p>
    <w:p w:rsidR="00AD32DE" w:rsidRPr="00DE5617" w:rsidRDefault="00AD32DE" w:rsidP="00AD32DE">
      <w:pPr>
        <w:pStyle w:val="LITlitera"/>
      </w:pPr>
      <w:r w:rsidRPr="00DE5617">
        <w:t>a)</w:t>
      </w:r>
      <w:r w:rsidRPr="00DE5617">
        <w:tab/>
        <w:t>współpracy</w:t>
      </w:r>
      <w:r w:rsidR="004977C5" w:rsidRPr="00DE5617">
        <w:t xml:space="preserve"> z</w:t>
      </w:r>
      <w:r w:rsidR="004977C5">
        <w:t> </w:t>
      </w:r>
      <w:r w:rsidRPr="00DE5617">
        <w:t>organami zatrudnienia</w:t>
      </w:r>
      <w:r w:rsidR="004977C5" w:rsidRPr="00DE5617">
        <w:t xml:space="preserve"> w</w:t>
      </w:r>
      <w:r w:rsidR="004977C5">
        <w:t> </w:t>
      </w:r>
      <w:r w:rsidRPr="00DE5617">
        <w:t>celu realizacji polityki rynku pracy oraz europejskiej strategii zatrudni</w:t>
      </w:r>
      <w:r w:rsidRPr="00DE5617">
        <w:t>e</w:t>
      </w:r>
      <w:r w:rsidRPr="00DE5617">
        <w:t>nia przy realizacji działań sieci EURES,</w:t>
      </w:r>
    </w:p>
    <w:p w:rsidR="00AD32DE" w:rsidRPr="00DE5617" w:rsidRDefault="00AD32DE" w:rsidP="00AD32DE">
      <w:pPr>
        <w:pStyle w:val="LITlitera"/>
      </w:pPr>
      <w:r w:rsidRPr="006C5A6E">
        <w:rPr>
          <w:spacing w:val="-2"/>
        </w:rPr>
        <w:t>b)</w:t>
      </w:r>
      <w:r w:rsidRPr="006C5A6E">
        <w:rPr>
          <w:rStyle w:val="IGindeksgrny"/>
          <w:spacing w:val="-2"/>
        </w:rPr>
        <w:fldChar w:fldCharType="begin"/>
      </w:r>
      <w:r w:rsidRPr="006C5A6E">
        <w:rPr>
          <w:rStyle w:val="IGindeksgrny"/>
          <w:spacing w:val="-2"/>
        </w:rPr>
        <w:instrText xml:space="preserve"> NOTEREF _Ref398897032 \h  \* MERGEFORMAT </w:instrText>
      </w:r>
      <w:r w:rsidRPr="006C5A6E">
        <w:rPr>
          <w:rStyle w:val="IGindeksgrny"/>
          <w:spacing w:val="-2"/>
        </w:rPr>
      </w:r>
      <w:r w:rsidRPr="006C5A6E">
        <w:rPr>
          <w:rStyle w:val="IGindeksgrny"/>
          <w:spacing w:val="-2"/>
        </w:rPr>
        <w:fldChar w:fldCharType="separate"/>
      </w:r>
      <w:r w:rsidRPr="006C5A6E">
        <w:rPr>
          <w:rStyle w:val="IGindeksgrny"/>
          <w:spacing w:val="-2"/>
        </w:rPr>
        <w:t>73</w:t>
      </w:r>
      <w:r w:rsidRPr="006C5A6E">
        <w:rPr>
          <w:rStyle w:val="IGindeksgrny"/>
          <w:spacing w:val="-2"/>
        </w:rPr>
        <w:fldChar w:fldCharType="end"/>
      </w:r>
      <w:r w:rsidRPr="006C5A6E">
        <w:rPr>
          <w:rStyle w:val="IGindeksgrny"/>
          <w:spacing w:val="-2"/>
        </w:rPr>
        <w:t>)</w:t>
      </w:r>
      <w:r w:rsidRPr="006C5A6E">
        <w:rPr>
          <w:spacing w:val="-2"/>
        </w:rPr>
        <w:tab/>
        <w:t>udziału</w:t>
      </w:r>
      <w:r w:rsidR="004977C5" w:rsidRPr="006C5A6E">
        <w:rPr>
          <w:spacing w:val="-2"/>
        </w:rPr>
        <w:t xml:space="preserve"> w </w:t>
      </w:r>
      <w:r w:rsidRPr="006C5A6E">
        <w:rPr>
          <w:spacing w:val="-2"/>
        </w:rPr>
        <w:t>systemie wymiany informacji oraz udostępniania ofert pracy Komisji Europejskiej, zgodnie</w:t>
      </w:r>
      <w:r w:rsidR="004977C5" w:rsidRPr="006C5A6E">
        <w:rPr>
          <w:spacing w:val="-2"/>
        </w:rPr>
        <w:t xml:space="preserve"> z </w:t>
      </w:r>
      <w:r w:rsidRPr="006C5A6E">
        <w:rPr>
          <w:spacing w:val="-2"/>
        </w:rPr>
        <w:t>modelami,</w:t>
      </w:r>
      <w:r w:rsidRPr="00DE5617">
        <w:t xml:space="preserve"> procedurami</w:t>
      </w:r>
      <w:r w:rsidR="004977C5" w:rsidRPr="00DE5617">
        <w:t xml:space="preserve"> i</w:t>
      </w:r>
      <w:r w:rsidR="004977C5">
        <w:t> </w:t>
      </w:r>
      <w:r w:rsidRPr="00DE5617">
        <w:t>standardami określonymi przez Komisję Europejską,</w:t>
      </w:r>
    </w:p>
    <w:p w:rsidR="00AD32DE" w:rsidRPr="00DE5617" w:rsidRDefault="00AD32DE" w:rsidP="00AD32DE">
      <w:pPr>
        <w:pStyle w:val="LITlitera"/>
      </w:pPr>
      <w:r w:rsidRPr="00DE5617">
        <w:t>c)</w:t>
      </w:r>
      <w:r w:rsidRPr="00DE5617">
        <w:tab/>
        <w:t>realizacji pośrednictwa pracy</w:t>
      </w:r>
      <w:r w:rsidR="004977C5" w:rsidRPr="00DE5617">
        <w:t xml:space="preserve"> w</w:t>
      </w:r>
      <w:r w:rsidR="004977C5">
        <w:t> </w:t>
      </w:r>
      <w:r w:rsidRPr="00DE5617">
        <w:t>ramach sieci EURES we współpracy wyłącznie</w:t>
      </w:r>
      <w:r w:rsidR="004977C5" w:rsidRPr="00DE5617">
        <w:t xml:space="preserve"> z</w:t>
      </w:r>
      <w:r w:rsidR="004977C5">
        <w:t> </w:t>
      </w:r>
      <w:r w:rsidRPr="00DE5617">
        <w:t>podmiotami uprawnionymi do realizacji działań sieci EURES</w:t>
      </w:r>
      <w:r w:rsidR="004977C5" w:rsidRPr="00DE5617">
        <w:t xml:space="preserve"> z</w:t>
      </w:r>
      <w:r w:rsidR="004977C5">
        <w:t> </w:t>
      </w:r>
      <w:r w:rsidRPr="00DE5617">
        <w:t>państw,</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p>
    <w:p w:rsidR="00AD32DE" w:rsidRPr="00DE5617" w:rsidRDefault="00AD32DE" w:rsidP="00AD32DE">
      <w:pPr>
        <w:pStyle w:val="LITlitera"/>
      </w:pPr>
      <w:r w:rsidRPr="00DE5617">
        <w:t>d)</w:t>
      </w:r>
      <w:r w:rsidRPr="00DE5617">
        <w:tab/>
        <w:t>zapewnienia osób do realizacji pośrednictwa pracy</w:t>
      </w:r>
      <w:r w:rsidR="004977C5" w:rsidRPr="00DE5617">
        <w:t xml:space="preserve"> w</w:t>
      </w:r>
      <w:r w:rsidR="004977C5">
        <w:t> </w:t>
      </w:r>
      <w:r w:rsidRPr="00DE5617">
        <w:t>ramach sieci EURES oraz pozostałych działań związanych</w:t>
      </w:r>
      <w:r w:rsidR="004977C5" w:rsidRPr="00DE5617">
        <w:t xml:space="preserve"> </w:t>
      </w:r>
      <w:r w:rsidR="004977C5" w:rsidRPr="006C5A6E">
        <w:rPr>
          <w:spacing w:val="-2"/>
        </w:rPr>
        <w:t>z </w:t>
      </w:r>
      <w:r w:rsidRPr="006C5A6E">
        <w:rPr>
          <w:spacing w:val="-2"/>
        </w:rPr>
        <w:t>realizacją zobowiązań wynikających</w:t>
      </w:r>
      <w:r w:rsidR="004977C5" w:rsidRPr="006C5A6E">
        <w:rPr>
          <w:spacing w:val="-2"/>
        </w:rPr>
        <w:t xml:space="preserve"> z </w:t>
      </w:r>
      <w:r w:rsidRPr="006C5A6E">
        <w:rPr>
          <w:spacing w:val="-2"/>
        </w:rPr>
        <w:t>umowy akredytacyjnej, spełniających wymagania określone</w:t>
      </w:r>
      <w:r w:rsidR="004977C5" w:rsidRPr="006C5A6E">
        <w:rPr>
          <w:spacing w:val="-2"/>
        </w:rPr>
        <w:t xml:space="preserve"> w </w:t>
      </w:r>
      <w:r w:rsidRPr="006C5A6E">
        <w:rPr>
          <w:spacing w:val="-2"/>
        </w:rPr>
        <w:t>przepisach</w:t>
      </w:r>
      <w:r w:rsidRPr="00DE5617">
        <w:t xml:space="preserve"> Unii Europejskiej,</w:t>
      </w:r>
      <w:r w:rsidR="004977C5" w:rsidRPr="00DE5617">
        <w:t xml:space="preserve"> z</w:t>
      </w:r>
      <w:r w:rsidR="004977C5">
        <w:t> </w:t>
      </w:r>
      <w:r w:rsidRPr="00DE5617">
        <w:t>których co najmniej jedna posiada znajomość języka angielskiego lub niemieckiego, lub francuskiego wystarczającą do wykonywania zadań,</w:t>
      </w:r>
    </w:p>
    <w:p w:rsidR="00AD32DE" w:rsidRPr="00DE5617" w:rsidRDefault="00AD32DE" w:rsidP="00AD32DE">
      <w:pPr>
        <w:pStyle w:val="LITlitera"/>
      </w:pPr>
      <w:r w:rsidRPr="00DE5617">
        <w:t>e)</w:t>
      </w:r>
      <w:r w:rsidRPr="00DE5617">
        <w:tab/>
        <w:t>zapewnienia dostępu do informacji</w:t>
      </w:r>
      <w:r w:rsidR="004977C5" w:rsidRPr="00DE5617">
        <w:t xml:space="preserve"> o</w:t>
      </w:r>
      <w:r w:rsidR="004977C5">
        <w:t> </w:t>
      </w:r>
      <w:r w:rsidRPr="00DE5617">
        <w:t>pośrednictwie pracy</w:t>
      </w:r>
      <w:r w:rsidR="004977C5" w:rsidRPr="00DE5617">
        <w:t xml:space="preserve"> w</w:t>
      </w:r>
      <w:r w:rsidR="004977C5">
        <w:t> </w:t>
      </w:r>
      <w:r w:rsidRPr="00DE5617">
        <w:t>ramach sieci EURES na stronie internetowej po</w:t>
      </w:r>
      <w:r w:rsidRPr="00DE5617">
        <w:t>d</w:t>
      </w:r>
      <w:r w:rsidRPr="00DE5617">
        <w:t>miotu, któremu jest udzielana akredytacja, oraz za pośrednictwem innych sposobów przepływu informacji st</w:t>
      </w:r>
      <w:r w:rsidRPr="00DE5617">
        <w:t>o</w:t>
      </w:r>
      <w:r w:rsidRPr="00DE5617">
        <w:t>sowanych przez ten podmiot,</w:t>
      </w:r>
    </w:p>
    <w:p w:rsidR="00AD32DE" w:rsidRPr="00DE5617" w:rsidRDefault="00AD32DE" w:rsidP="00AD32DE">
      <w:pPr>
        <w:pStyle w:val="LITlitera"/>
      </w:pPr>
      <w:r w:rsidRPr="00DE5617">
        <w:t>f)</w:t>
      </w:r>
      <w:r w:rsidRPr="00DE5617">
        <w:tab/>
        <w:t>używania akronimu oraz znaku towarowego EURES wyłącznie podczas prowadzenia pośrednictwa pracy</w:t>
      </w:r>
      <w:r w:rsidR="004977C5" w:rsidRPr="00DE5617">
        <w:t xml:space="preserve"> w</w:t>
      </w:r>
      <w:r w:rsidR="004977C5">
        <w:t> </w:t>
      </w:r>
      <w:r w:rsidRPr="00DE5617">
        <w:t>ramach sieci EURES,</w:t>
      </w:r>
    </w:p>
    <w:p w:rsidR="00AD32DE" w:rsidRPr="00DE5617" w:rsidRDefault="00AD32DE" w:rsidP="00AD32DE">
      <w:pPr>
        <w:pStyle w:val="LITlitera"/>
      </w:pPr>
      <w:r w:rsidRPr="00DE5617">
        <w:t>g)</w:t>
      </w:r>
      <w:r w:rsidRPr="00DE5617">
        <w:tab/>
        <w:t>umieszczania</w:t>
      </w:r>
      <w:r w:rsidR="004977C5" w:rsidRPr="00DE5617">
        <w:t xml:space="preserve"> w</w:t>
      </w:r>
      <w:r w:rsidR="004977C5">
        <w:t> </w:t>
      </w:r>
      <w:r w:rsidRPr="00DE5617">
        <w:t>dokumentach, ogłoszeniach</w:t>
      </w:r>
      <w:r w:rsidR="004977C5" w:rsidRPr="00DE5617">
        <w:t xml:space="preserve"> i</w:t>
      </w:r>
      <w:r w:rsidR="004977C5">
        <w:t> </w:t>
      </w:r>
      <w:r w:rsidRPr="00DE5617">
        <w:t>ofertach pracy związanych</w:t>
      </w:r>
      <w:r w:rsidR="004977C5" w:rsidRPr="00DE5617">
        <w:t xml:space="preserve"> z</w:t>
      </w:r>
      <w:r w:rsidR="004977C5">
        <w:t> </w:t>
      </w:r>
      <w:r w:rsidRPr="00DE5617">
        <w:t>realizacją pośrednictwa pracy</w:t>
      </w:r>
      <w:r w:rsidR="004977C5" w:rsidRPr="00DE5617">
        <w:t xml:space="preserve"> w</w:t>
      </w:r>
      <w:r w:rsidR="004977C5">
        <w:t> </w:t>
      </w:r>
      <w:r w:rsidRPr="00DE5617">
        <w:t>ramach sieci EURES numeru wpisu do rejestru akredytacji;</w:t>
      </w:r>
    </w:p>
    <w:p w:rsidR="00AD32DE" w:rsidRPr="00DE5617" w:rsidRDefault="00AD32DE" w:rsidP="00AD32DE">
      <w:pPr>
        <w:pStyle w:val="PKTpunkt"/>
      </w:pPr>
      <w:r w:rsidRPr="00DE5617">
        <w:t>4)</w:t>
      </w:r>
      <w:r w:rsidRPr="00DE5617">
        <w:tab/>
        <w:t>sposoby realizacji pośrednictwa pracy</w:t>
      </w:r>
      <w:r w:rsidR="004977C5" w:rsidRPr="00DE5617">
        <w:t xml:space="preserve"> w</w:t>
      </w:r>
      <w:r w:rsidR="004977C5">
        <w:t> </w:t>
      </w:r>
      <w:r w:rsidRPr="00DE5617">
        <w:t>ramach sieci EURES,</w:t>
      </w:r>
      <w:r w:rsidR="004977C5" w:rsidRPr="00DE5617">
        <w:t xml:space="preserve"> w</w:t>
      </w:r>
      <w:r w:rsidR="004977C5">
        <w:t> </w:t>
      </w:r>
      <w:r w:rsidRPr="00DE5617">
        <w:t>tym zakres danych, które należy zawrzeć</w:t>
      </w:r>
      <w:r w:rsidR="004977C5" w:rsidRPr="00DE5617">
        <w:t xml:space="preserve"> w</w:t>
      </w:r>
      <w:r w:rsidR="004977C5">
        <w:t> </w:t>
      </w:r>
      <w:r w:rsidRPr="00DE5617">
        <w:t>zgłoszeniach ofert pracy;</w:t>
      </w:r>
    </w:p>
    <w:p w:rsidR="00AD32DE" w:rsidRPr="00DE5617" w:rsidRDefault="00AD32DE" w:rsidP="00AD32DE">
      <w:pPr>
        <w:pStyle w:val="PKTpunkt"/>
      </w:pPr>
      <w:r w:rsidRPr="00DE5617">
        <w:t>5)</w:t>
      </w:r>
      <w:r w:rsidRPr="00DE5617">
        <w:tab/>
        <w:t>zasady określania wysokości opłat pobieranych od pracodawców przez podmiot, któremu jest udzielana akredytacja za pośrednictwo pracy</w:t>
      </w:r>
      <w:r w:rsidR="004977C5" w:rsidRPr="00DE5617">
        <w:t xml:space="preserve"> w</w:t>
      </w:r>
      <w:r w:rsidR="004977C5">
        <w:t> </w:t>
      </w:r>
      <w:r w:rsidRPr="00DE5617">
        <w:t>ramach sieci EURES,</w:t>
      </w:r>
      <w:r w:rsidR="004977C5" w:rsidRPr="00DE5617">
        <w:t xml:space="preserve"> w</w:t>
      </w:r>
      <w:r w:rsidR="004977C5">
        <w:t> </w:t>
      </w:r>
      <w:r w:rsidRPr="00DE5617">
        <w:t>przypadku gdy pośrednictwo to jest świadczone</w:t>
      </w:r>
      <w:r w:rsidR="004977C5" w:rsidRPr="00DE5617">
        <w:t xml:space="preserve"> z</w:t>
      </w:r>
      <w:r w:rsidR="004977C5">
        <w:t> </w:t>
      </w:r>
      <w:r w:rsidRPr="00DE5617">
        <w:t>wykorzystaniem wsparcia finansowego ze środków Unii Europejskiej.</w:t>
      </w:r>
    </w:p>
    <w:p w:rsidR="00AD32DE" w:rsidRPr="00DE5617" w:rsidRDefault="00AD32DE" w:rsidP="00AD32DE">
      <w:pPr>
        <w:pStyle w:val="USTustnpkodeksu"/>
      </w:pPr>
      <w:r w:rsidRPr="00DE5617">
        <w:t>3.</w:t>
      </w:r>
      <w:r w:rsidR="004977C5" w:rsidRPr="00DE5617">
        <w:t> W</w:t>
      </w:r>
      <w:r w:rsidR="004977C5">
        <w:t> </w:t>
      </w:r>
      <w:r w:rsidRPr="00DE5617">
        <w:t>przypadku gdy podmiot, któremu jest udzielana akredytacja, przewiduje prowadzenie pośrednictwa pracy</w:t>
      </w:r>
      <w:r w:rsidR="004977C5" w:rsidRPr="00DE5617">
        <w:t xml:space="preserve"> w</w:t>
      </w:r>
      <w:r w:rsidR="004977C5">
        <w:t> </w:t>
      </w:r>
      <w:r w:rsidRPr="00DE5617">
        <w:t>ramach sieci EURES we współpracy</w:t>
      </w:r>
      <w:r w:rsidR="004977C5" w:rsidRPr="00DE5617">
        <w:t xml:space="preserve"> z</w:t>
      </w:r>
      <w:r w:rsidR="004977C5">
        <w:t> </w:t>
      </w:r>
      <w:r w:rsidRPr="00DE5617">
        <w:t>innymi podmiotami nieuprawnionymi do prowadzenia tego pośrednictwa, zw</w:t>
      </w:r>
      <w:r w:rsidRPr="00DE5617">
        <w:t>a</w:t>
      </w:r>
      <w:r w:rsidRPr="00DE5617">
        <w:t>nymi dalej „podmiotami współpracującymi”, podmiot ten jest obowiązany do zawarcia umowy</w:t>
      </w:r>
      <w:r w:rsidR="004977C5" w:rsidRPr="00DE5617">
        <w:t xml:space="preserve"> z</w:t>
      </w:r>
      <w:r w:rsidR="004977C5">
        <w:t> </w:t>
      </w:r>
      <w:r w:rsidRPr="00DE5617">
        <w:t>podmiotem współprac</w:t>
      </w:r>
      <w:r w:rsidRPr="00DE5617">
        <w:t>u</w:t>
      </w:r>
      <w:r w:rsidRPr="00DE5617">
        <w:t>jącym.</w:t>
      </w:r>
    </w:p>
    <w:p w:rsidR="00AD32DE" w:rsidRPr="00AD32DE" w:rsidRDefault="00AD32DE" w:rsidP="00D271B3">
      <w:pPr>
        <w:pStyle w:val="USTustnpkodeksu"/>
        <w:keepNext/>
      </w:pPr>
      <w:r w:rsidRPr="00DE5617">
        <w:t>4.</w:t>
      </w:r>
      <w:r w:rsidRPr="00AD32DE">
        <w:t> Umowa,</w:t>
      </w:r>
      <w:r w:rsidR="004977C5" w:rsidRPr="00AD32DE">
        <w:t xml:space="preserve"> o</w:t>
      </w:r>
      <w:r w:rsidR="004977C5">
        <w:t> </w:t>
      </w:r>
      <w:r w:rsidRPr="00AD32DE">
        <w:t>której mowa</w:t>
      </w:r>
      <w:r w:rsidR="004977C5" w:rsidRPr="00AD32DE">
        <w:t xml:space="preserve"> w</w:t>
      </w:r>
      <w:r w:rsidR="004977C5">
        <w:t> ust. </w:t>
      </w:r>
      <w:r w:rsidRPr="00AD32DE">
        <w:t>3, zawiera zasady współpracy</w:t>
      </w:r>
      <w:r w:rsidR="004977C5" w:rsidRPr="00AD32DE">
        <w:t xml:space="preserve"> z</w:t>
      </w:r>
      <w:r w:rsidR="004977C5">
        <w:t> </w:t>
      </w:r>
      <w:r w:rsidRPr="00AD32DE">
        <w:t>podmiotami współpracującymi,</w:t>
      </w:r>
      <w:r w:rsidR="004977C5" w:rsidRPr="00AD32DE">
        <w:t xml:space="preserve"> w</w:t>
      </w:r>
      <w:r w:rsidR="004977C5">
        <w:t> </w:t>
      </w:r>
      <w:r w:rsidRPr="00AD32DE">
        <w:t>tym dotyczące:</w:t>
      </w:r>
    </w:p>
    <w:p w:rsidR="00AD32DE" w:rsidRPr="00DE5617" w:rsidRDefault="00AD32DE" w:rsidP="00AD32DE">
      <w:pPr>
        <w:pStyle w:val="PKTpunkt"/>
      </w:pPr>
      <w:r w:rsidRPr="00DE5617">
        <w:t>1)</w:t>
      </w:r>
      <w:r w:rsidRPr="00DE5617">
        <w:tab/>
        <w:t>planowania, monitorowania</w:t>
      </w:r>
      <w:r w:rsidR="004977C5" w:rsidRPr="00DE5617">
        <w:t xml:space="preserve"> i</w:t>
      </w:r>
      <w:r w:rsidR="004977C5">
        <w:t> </w:t>
      </w:r>
      <w:r w:rsidRPr="00DE5617">
        <w:t>sprawozdawczości</w:t>
      </w:r>
      <w:r w:rsidR="004977C5" w:rsidRPr="00DE5617">
        <w:t xml:space="preserve"> z</w:t>
      </w:r>
      <w:r w:rsidR="004977C5">
        <w:t> </w:t>
      </w:r>
      <w:r w:rsidRPr="00DE5617">
        <w:t>działań prowadzonych</w:t>
      </w:r>
      <w:r w:rsidR="004977C5" w:rsidRPr="00DE5617">
        <w:t xml:space="preserve"> w</w:t>
      </w:r>
      <w:r w:rsidR="004977C5">
        <w:t> </w:t>
      </w:r>
      <w:r w:rsidRPr="00DE5617">
        <w:t>ramach sieci EURES;</w:t>
      </w:r>
    </w:p>
    <w:p w:rsidR="00AD32DE" w:rsidRPr="00DE5617" w:rsidRDefault="00AD32DE" w:rsidP="00AD32DE">
      <w:pPr>
        <w:pStyle w:val="PKTpunkt"/>
      </w:pPr>
      <w:r w:rsidRPr="00DE5617">
        <w:t>2)</w:t>
      </w:r>
      <w:r w:rsidRPr="00DE5617">
        <w:tab/>
        <w:t>zakresu działań</w:t>
      </w:r>
      <w:r w:rsidR="004977C5" w:rsidRPr="00DE5617">
        <w:t xml:space="preserve"> i</w:t>
      </w:r>
      <w:r w:rsidR="004977C5">
        <w:t> </w:t>
      </w:r>
      <w:r w:rsidRPr="00DE5617">
        <w:t>usług</w:t>
      </w:r>
      <w:r w:rsidR="004977C5" w:rsidRPr="00DE5617">
        <w:t xml:space="preserve"> w</w:t>
      </w:r>
      <w:r w:rsidR="004977C5">
        <w:t> </w:t>
      </w:r>
      <w:r w:rsidRPr="00DE5617">
        <w:t>pośrednictwie pracy</w:t>
      </w:r>
      <w:r w:rsidR="004977C5" w:rsidRPr="00DE5617">
        <w:t xml:space="preserve"> w</w:t>
      </w:r>
      <w:r w:rsidR="004977C5">
        <w:t> </w:t>
      </w:r>
      <w:r w:rsidRPr="00DE5617">
        <w:t>ramach sieci EURES, do realizacji których zobowiązuje się podmiot współpracujący.</w:t>
      </w:r>
    </w:p>
    <w:p w:rsidR="00AD32DE" w:rsidRPr="00DE5617" w:rsidRDefault="00AD32DE" w:rsidP="00AD32DE">
      <w:pPr>
        <w:pStyle w:val="USTustnpkodeksu"/>
      </w:pPr>
      <w:r w:rsidRPr="00DE5617">
        <w:lastRenderedPageBreak/>
        <w:t>5. Podmiot, któremu udzielono akredytacji, finansuje realizację działań sieci EURES,</w:t>
      </w:r>
      <w:r w:rsidR="004977C5" w:rsidRPr="00DE5617">
        <w:t xml:space="preserve"> w</w:t>
      </w:r>
      <w:r w:rsidR="004977C5">
        <w:t> </w:t>
      </w:r>
      <w:r w:rsidRPr="00DE5617">
        <w:t>tym pośrednictwo pracy prowadzone</w:t>
      </w:r>
      <w:r w:rsidR="004977C5" w:rsidRPr="00DE5617">
        <w:t xml:space="preserve"> w</w:t>
      </w:r>
      <w:r w:rsidR="004977C5">
        <w:t> </w:t>
      </w:r>
      <w:r w:rsidRPr="00DE5617">
        <w:t>ramach tej sieci,</w:t>
      </w:r>
      <w:r w:rsidR="004977C5" w:rsidRPr="00DE5617">
        <w:t xml:space="preserve"> z</w:t>
      </w:r>
      <w:r w:rsidR="004977C5">
        <w:t> </w:t>
      </w:r>
      <w:r w:rsidRPr="00DE5617">
        <w:t>własnych środków oraz, gdy istnieje taka możliwość, ze środków pozyskanych</w:t>
      </w:r>
      <w:r w:rsidR="004977C5" w:rsidRPr="00DE5617">
        <w:t xml:space="preserve"> z</w:t>
      </w:r>
      <w:r w:rsidR="004977C5">
        <w:t> </w:t>
      </w:r>
      <w:r w:rsidRPr="00DE5617">
        <w:t>zewnętrznych źródeł finansowania,</w:t>
      </w:r>
      <w:r w:rsidR="004977C5" w:rsidRPr="00DE5617">
        <w:t xml:space="preserve"> w</w:t>
      </w:r>
      <w:r w:rsidR="004977C5">
        <w:t> </w:t>
      </w:r>
      <w:r w:rsidRPr="00DE5617">
        <w:t>tym</w:t>
      </w:r>
      <w:r w:rsidR="004977C5" w:rsidRPr="00DE5617">
        <w:t xml:space="preserve"> z</w:t>
      </w:r>
      <w:r w:rsidR="004977C5">
        <w:t> </w:t>
      </w:r>
      <w:r w:rsidRPr="00DE5617">
        <w:t>Europejskiego Funduszu Społecznego.</w:t>
      </w:r>
    </w:p>
    <w:p w:rsidR="00AD32DE" w:rsidRPr="00DE5617" w:rsidRDefault="00AD32DE" w:rsidP="00AD32DE">
      <w:pPr>
        <w:pStyle w:val="USTustnpkodeksu"/>
      </w:pPr>
      <w:r w:rsidRPr="00DE5617">
        <w:t>6. Minister właściwy do spraw pracy przekazuje marszałkowi województwa oraz wojewodzie, właściwym ze wzgl</w:t>
      </w:r>
      <w:r w:rsidRPr="00DE5617">
        <w:t>ę</w:t>
      </w:r>
      <w:r w:rsidRPr="00DE5617">
        <w:t>du na siedzibę podmiotu, któremu udzielono akredytacji, kopię umowy akredytacyjnej.</w:t>
      </w:r>
    </w:p>
    <w:p w:rsidR="00AD32DE" w:rsidRPr="00DE5617" w:rsidRDefault="00AD32DE" w:rsidP="00AD32DE">
      <w:pPr>
        <w:pStyle w:val="USTustnpkodeksu"/>
      </w:pPr>
      <w:r w:rsidRPr="00DE5617">
        <w:t>7. Minister właściwy do spraw pracy prowadzi rejestr akredytacji. Rejestr jest jawny</w:t>
      </w:r>
      <w:r w:rsidR="004977C5" w:rsidRPr="00DE5617">
        <w:t xml:space="preserve"> i</w:t>
      </w:r>
      <w:r w:rsidR="004977C5">
        <w:t> </w:t>
      </w:r>
      <w:r w:rsidRPr="00DE5617">
        <w:t>może być prowadzony</w:t>
      </w:r>
      <w:r w:rsidR="004977C5" w:rsidRPr="00DE5617">
        <w:t xml:space="preserve"> w</w:t>
      </w:r>
      <w:r w:rsidR="004977C5">
        <w:t> </w:t>
      </w:r>
      <w:r w:rsidRPr="00DE5617">
        <w:t>postaci elektronicznej.</w:t>
      </w:r>
    </w:p>
    <w:p w:rsidR="00AD32DE" w:rsidRPr="00DE5617" w:rsidRDefault="00AD32DE" w:rsidP="00AD32DE">
      <w:pPr>
        <w:pStyle w:val="ARTartustawynprozporzdzenia"/>
      </w:pPr>
      <w:r w:rsidRPr="00D271B3">
        <w:rPr>
          <w:rStyle w:val="Ppogrubienie"/>
        </w:rPr>
        <w:t>Art. 36e.</w:t>
      </w:r>
      <w:r w:rsidRPr="00DE5617">
        <w:rPr>
          <w:rStyle w:val="IGindeksgrny"/>
        </w:rPr>
        <w:fldChar w:fldCharType="begin"/>
      </w:r>
      <w:r w:rsidRPr="00DE5617">
        <w:rPr>
          <w:rStyle w:val="IGindeksgrny"/>
        </w:rPr>
        <w:instrText xml:space="preserve"> NOTEREF _Ref392053527 \h  \* MERGEFORMAT </w:instrText>
      </w:r>
      <w:r w:rsidRPr="00DE5617">
        <w:rPr>
          <w:rStyle w:val="IGindeksgrny"/>
        </w:rPr>
      </w:r>
      <w:r w:rsidRPr="00DE5617">
        <w:rPr>
          <w:rStyle w:val="IGindeksgrny"/>
        </w:rPr>
        <w:fldChar w:fldCharType="separate"/>
      </w:r>
      <w:r>
        <w:rPr>
          <w:rStyle w:val="IGindeksgrny"/>
        </w:rPr>
        <w:t>141</w:t>
      </w:r>
      <w:r w:rsidRPr="00DE5617">
        <w:rPr>
          <w:rStyle w:val="IGindeksgrny"/>
        </w:rPr>
        <w:fldChar w:fldCharType="end"/>
      </w:r>
      <w:r w:rsidRPr="00DE5617">
        <w:rPr>
          <w:rStyle w:val="IGindeksgrny"/>
        </w:rPr>
        <w:t>)</w:t>
      </w:r>
      <w:r w:rsidRPr="00DE5617">
        <w:t> 1. Pozbawienie akredytacji następuje</w:t>
      </w:r>
      <w:r w:rsidR="004977C5" w:rsidRPr="00DE5617">
        <w:t xml:space="preserve"> w</w:t>
      </w:r>
      <w:r w:rsidR="004977C5">
        <w:t> </w:t>
      </w:r>
      <w:r w:rsidRPr="00DE5617">
        <w:t>drodze rozwiązania umowy akredytacyjnej</w:t>
      </w:r>
      <w:r w:rsidR="004977C5" w:rsidRPr="00DE5617">
        <w:t xml:space="preserve"> w</w:t>
      </w:r>
      <w:r w:rsidR="004977C5">
        <w:t> </w:t>
      </w:r>
      <w:r w:rsidRPr="00DE5617">
        <w:t>trybie wypowi</w:t>
      </w:r>
      <w:r w:rsidRPr="00DE5617">
        <w:t>e</w:t>
      </w:r>
      <w:r w:rsidRPr="00DE5617">
        <w:t>dzenia przez ministra właściwego do spraw pracy lub podmiot, któremu udzielono akredytacji, lub</w:t>
      </w:r>
      <w:r w:rsidR="004977C5" w:rsidRPr="00DE5617">
        <w:t xml:space="preserve"> w</w:t>
      </w:r>
      <w:r w:rsidR="004977C5">
        <w:t> </w:t>
      </w:r>
      <w:r w:rsidRPr="00DE5617">
        <w:t>przypadku wygaś</w:t>
      </w:r>
      <w:r w:rsidR="006C4E40">
        <w:t>-</w:t>
      </w:r>
      <w:r w:rsidR="006C4E40">
        <w:br/>
      </w:r>
      <w:r w:rsidRPr="00DE5617">
        <w:t>nięcia tej umowy po zakończeniu okresu, na jaki została zawarta.</w:t>
      </w:r>
    </w:p>
    <w:p w:rsidR="00AD32DE" w:rsidRPr="00AD32DE" w:rsidRDefault="00AD32DE" w:rsidP="00D271B3">
      <w:pPr>
        <w:pStyle w:val="USTustnpkodeksu"/>
        <w:keepNext/>
      </w:pPr>
      <w:r w:rsidRPr="00DE5617">
        <w:t>2.</w:t>
      </w:r>
      <w:r w:rsidRPr="00AD32DE">
        <w:t> Minister właściwy do spraw pracy:</w:t>
      </w:r>
    </w:p>
    <w:p w:rsidR="00AD32DE" w:rsidRPr="00DE5617" w:rsidRDefault="00AD32DE" w:rsidP="00CC1F55">
      <w:pPr>
        <w:pStyle w:val="PKTpunkt"/>
        <w:spacing w:before="80"/>
      </w:pPr>
      <w:r w:rsidRPr="00DE5617">
        <w:t>1)</w:t>
      </w:r>
      <w:r w:rsidRPr="00DE5617">
        <w:tab/>
        <w:t>może wypowiedzieć umowę akredytacyjną, wskazując przyczynę jej wypowiedzenia;</w:t>
      </w:r>
    </w:p>
    <w:p w:rsidR="00AD32DE" w:rsidRPr="00DE5617" w:rsidRDefault="00AD32DE" w:rsidP="00CC1F55">
      <w:pPr>
        <w:pStyle w:val="PKTpunkt"/>
        <w:spacing w:before="80"/>
      </w:pPr>
      <w:r w:rsidRPr="00DE5617">
        <w:t>2)</w:t>
      </w:r>
      <w:r w:rsidRPr="00DE5617">
        <w:tab/>
        <w:t>wypowiada umowę akredytacyjną, na wniosek wojewody lub marszałka województwa lub na podstawie powiad</w:t>
      </w:r>
      <w:r w:rsidRPr="00DE5617">
        <w:t>o</w:t>
      </w:r>
      <w:r w:rsidRPr="00DE5617">
        <w:t>mienia Państwowej Inspekcji Pracy, którzy</w:t>
      </w:r>
      <w:r w:rsidR="004977C5" w:rsidRPr="00DE5617">
        <w:t xml:space="preserve"> w</w:t>
      </w:r>
      <w:r w:rsidR="004977C5">
        <w:t> </w:t>
      </w:r>
      <w:r w:rsidRPr="00DE5617">
        <w:t>wyniku kontroli stwierdzili naruszenie przez podmiot, któremu została udzielona akredytacja, przepisów ustawy lub umowy akredytacyjnej,</w:t>
      </w:r>
      <w:r w:rsidR="004977C5" w:rsidRPr="00DE5617">
        <w:t xml:space="preserve"> a</w:t>
      </w:r>
      <w:r w:rsidR="004977C5">
        <w:t> </w:t>
      </w:r>
      <w:r w:rsidRPr="00DE5617">
        <w:t>podmiot ten nie usunął tych naruszeń</w:t>
      </w:r>
      <w:r w:rsidR="004977C5" w:rsidRPr="00DE5617">
        <w:t xml:space="preserve"> w</w:t>
      </w:r>
      <w:r w:rsidR="004977C5">
        <w:t> </w:t>
      </w:r>
      <w:r w:rsidRPr="00DE5617">
        <w:t>wyznaczonym terminie.</w:t>
      </w:r>
    </w:p>
    <w:p w:rsidR="00AD32DE" w:rsidRPr="00DE5617" w:rsidRDefault="00AD32DE" w:rsidP="00AD32DE">
      <w:pPr>
        <w:pStyle w:val="USTustnpkodeksu"/>
      </w:pPr>
      <w:r w:rsidRPr="00DE5617">
        <w:t>3. Minister właściwy do spraw pracy wykreśla podmiot, którego pozbawiono akredytacji,</w:t>
      </w:r>
      <w:r w:rsidR="004977C5" w:rsidRPr="00DE5617">
        <w:t xml:space="preserve"> z</w:t>
      </w:r>
      <w:r w:rsidR="004977C5">
        <w:t> </w:t>
      </w:r>
      <w:r w:rsidRPr="00DE5617">
        <w:t>rejestru akredytacji ni</w:t>
      </w:r>
      <w:r w:rsidRPr="00DE5617">
        <w:t>e</w:t>
      </w:r>
      <w:r w:rsidRPr="00DE5617">
        <w:t>zwłocznie po rozwiązaniu lub wygaśnięciu umowy akredytacyjnej.</w:t>
      </w:r>
    </w:p>
    <w:p w:rsidR="00AD32DE" w:rsidRPr="00DE5617" w:rsidRDefault="00AD32DE" w:rsidP="00AD32DE">
      <w:pPr>
        <w:pStyle w:val="USTustnpkodeksu"/>
      </w:pPr>
      <w:r w:rsidRPr="00DE5617">
        <w:t>4. Minister właściwy do spraw pracy określi,</w:t>
      </w:r>
      <w:r w:rsidR="004977C5" w:rsidRPr="00DE5617">
        <w:t xml:space="preserve"> w</w:t>
      </w:r>
      <w:r w:rsidR="004977C5">
        <w:t> </w:t>
      </w:r>
      <w:r w:rsidRPr="00DE5617">
        <w:t>drodze rozporządzenia, wzór wniosku</w:t>
      </w:r>
      <w:r w:rsidR="004977C5" w:rsidRPr="00DE5617">
        <w:t xml:space="preserve"> o</w:t>
      </w:r>
      <w:r w:rsidR="004977C5">
        <w:t> </w:t>
      </w:r>
      <w:r w:rsidRPr="00DE5617">
        <w:t>udzielenie akredytacji, mając na względzie konieczność podania</w:t>
      </w:r>
      <w:r w:rsidR="004977C5" w:rsidRPr="00DE5617">
        <w:t xml:space="preserve"> w</w:t>
      </w:r>
      <w:r w:rsidR="004977C5">
        <w:t> </w:t>
      </w:r>
      <w:r w:rsidRPr="00DE5617">
        <w:t>tym wniosku informacji niezbędnych do oceny spełniania przez podmiot ubiegający się</w:t>
      </w:r>
      <w:r w:rsidR="004977C5" w:rsidRPr="00DE5617">
        <w:t xml:space="preserve"> o</w:t>
      </w:r>
      <w:r w:rsidR="004977C5">
        <w:t> </w:t>
      </w:r>
      <w:r w:rsidRPr="00DE5617">
        <w:t>udzielenie akredytacji kryteriów określonych</w:t>
      </w:r>
      <w:r w:rsidR="004977C5" w:rsidRPr="00DE5617">
        <w:t xml:space="preserve"> w</w:t>
      </w:r>
      <w:r w:rsidR="004977C5">
        <w:t> </w:t>
      </w:r>
      <w:r w:rsidRPr="00DE5617">
        <w:t>ustawie oraz informacji niezbędnych do zawarcia umowy akredyt</w:t>
      </w:r>
      <w:r w:rsidRPr="00DE5617">
        <w:t>a</w:t>
      </w:r>
      <w:r w:rsidRPr="00DE5617">
        <w:t>cyjnej dotyczących planowanego zakresu działań</w:t>
      </w:r>
      <w:r w:rsidR="004977C5" w:rsidRPr="00DE5617">
        <w:t xml:space="preserve"> i</w:t>
      </w:r>
      <w:r w:rsidR="004977C5">
        <w:t> </w:t>
      </w:r>
      <w:r w:rsidRPr="00DE5617">
        <w:t>usług do realizacji</w:t>
      </w:r>
      <w:r w:rsidR="004977C5" w:rsidRPr="00DE5617">
        <w:t xml:space="preserve"> w</w:t>
      </w:r>
      <w:r w:rsidR="004977C5">
        <w:t> </w:t>
      </w:r>
      <w:r w:rsidRPr="00DE5617">
        <w:t>pośrednictwie pracy</w:t>
      </w:r>
      <w:r w:rsidR="004977C5" w:rsidRPr="00DE5617">
        <w:t xml:space="preserve"> w</w:t>
      </w:r>
      <w:r w:rsidR="004977C5">
        <w:t> </w:t>
      </w:r>
      <w:r w:rsidRPr="00DE5617">
        <w:t>ramach sieci EURES, stanu zatrudnienia</w:t>
      </w:r>
      <w:r w:rsidR="004977C5" w:rsidRPr="00DE5617">
        <w:t xml:space="preserve"> w</w:t>
      </w:r>
      <w:r w:rsidR="004977C5">
        <w:t> </w:t>
      </w:r>
      <w:r w:rsidRPr="00DE5617">
        <w:t>tym podmiocie</w:t>
      </w:r>
      <w:r w:rsidR="004977C5" w:rsidRPr="00DE5617">
        <w:t xml:space="preserve"> z</w:t>
      </w:r>
      <w:r w:rsidR="004977C5">
        <w:t> </w:t>
      </w:r>
      <w:r w:rsidRPr="00DE5617">
        <w:t>uwzględnieniem osób przewidywanych do realizacji tego pośrednictwa</w:t>
      </w:r>
      <w:r w:rsidR="004977C5" w:rsidRPr="00DE5617">
        <w:t xml:space="preserve"> i</w:t>
      </w:r>
      <w:r w:rsidR="004977C5">
        <w:t> </w:t>
      </w:r>
      <w:r w:rsidRPr="00DE5617">
        <w:t>innych działań wynikających</w:t>
      </w:r>
      <w:r w:rsidR="004977C5" w:rsidRPr="00DE5617">
        <w:t xml:space="preserve"> z</w:t>
      </w:r>
      <w:r w:rsidR="004977C5">
        <w:t> </w:t>
      </w:r>
      <w:r w:rsidRPr="00DE5617">
        <w:t>realizacji umowy akredytacyjnej oraz poziomu znajomości języków obcych przez te osoby</w:t>
      </w:r>
      <w:r w:rsidR="004977C5" w:rsidRPr="00DE5617">
        <w:t xml:space="preserve"> i</w:t>
      </w:r>
      <w:r w:rsidR="004977C5">
        <w:t> </w:t>
      </w:r>
      <w:r w:rsidRPr="00DE5617">
        <w:t>opłat pobieranych od pracodawców za pośrednictwo pracy,</w:t>
      </w:r>
      <w:r w:rsidR="004977C5" w:rsidRPr="00DE5617">
        <w:t xml:space="preserve"> a</w:t>
      </w:r>
      <w:r w:rsidR="004977C5">
        <w:t> </w:t>
      </w:r>
      <w:r w:rsidRPr="00DE5617">
        <w:t>także zasadę równości podmiotów realizujących działania sieci EURES, zapewnienie właściwego poziomu realizacji tych działań oraz zwiększenie dostępu do pośrednictwa pracy</w:t>
      </w:r>
      <w:r w:rsidR="004977C5" w:rsidRPr="00DE5617">
        <w:t xml:space="preserve"> w</w:t>
      </w:r>
      <w:r w:rsidR="004977C5">
        <w:t> </w:t>
      </w:r>
      <w:r w:rsidRPr="00DE5617">
        <w:t>ramach sieci EURES.</w:t>
      </w:r>
    </w:p>
    <w:p w:rsidR="00AD32DE" w:rsidRPr="00DE5617" w:rsidRDefault="00AD32DE" w:rsidP="00AD32DE">
      <w:pPr>
        <w:pStyle w:val="ARTartustawynprozporzdzenia"/>
      </w:pPr>
      <w:r w:rsidRPr="00D271B3">
        <w:rPr>
          <w:rStyle w:val="Ppogrubienie"/>
        </w:rPr>
        <w:t>Art. 37.</w:t>
      </w:r>
      <w:r w:rsidRPr="00DE5617">
        <w:t> (uchylony)</w:t>
      </w:r>
    </w:p>
    <w:p w:rsidR="00AD32DE" w:rsidRPr="00AD32DE" w:rsidRDefault="00AD32DE" w:rsidP="00D271B3">
      <w:pPr>
        <w:pStyle w:val="ARTartustawynprozporzdzenia"/>
        <w:keepNext/>
      </w:pPr>
      <w:r w:rsidRPr="00D271B3">
        <w:rPr>
          <w:rStyle w:val="Ppogrubienie"/>
        </w:rPr>
        <w:t>Art. 38.</w:t>
      </w:r>
      <w:r w:rsidRPr="00AD32DE">
        <w:t> 1. Poradnictwo zawodowe polega na udzielaniu:</w:t>
      </w:r>
      <w:r w:rsidRPr="00AD32DE">
        <w:rPr>
          <w:rStyle w:val="IGindeksgrny"/>
        </w:rPr>
        <w:footnoteReference w:id="143"/>
      </w:r>
      <w:r w:rsidRPr="00AD32DE">
        <w:rPr>
          <w:rStyle w:val="IGindeksgrny"/>
        </w:rPr>
        <w:t>)</w:t>
      </w:r>
    </w:p>
    <w:p w:rsidR="00AD32DE" w:rsidRPr="00AD32DE" w:rsidRDefault="00AD32DE" w:rsidP="00D271B3">
      <w:pPr>
        <w:pStyle w:val="PKTpunkt"/>
        <w:keepNext/>
      </w:pPr>
      <w:r w:rsidRPr="00DE5617">
        <w:t>1)</w:t>
      </w:r>
      <w:r w:rsidRPr="00AD32DE">
        <w:tab/>
      </w:r>
      <w:r w:rsidRPr="00CC1F55">
        <w:rPr>
          <w:spacing w:val="-2"/>
        </w:rPr>
        <w:t>bezrobotnym</w:t>
      </w:r>
      <w:r w:rsidR="004977C5" w:rsidRPr="00CC1F55">
        <w:rPr>
          <w:spacing w:val="-2"/>
        </w:rPr>
        <w:t xml:space="preserve"> i </w:t>
      </w:r>
      <w:r w:rsidRPr="00CC1F55">
        <w:rPr>
          <w:spacing w:val="-2"/>
        </w:rPr>
        <w:t>poszukującym pracy pomocy</w:t>
      </w:r>
      <w:r w:rsidR="004977C5" w:rsidRPr="00CC1F55">
        <w:rPr>
          <w:spacing w:val="-2"/>
        </w:rPr>
        <w:t xml:space="preserve"> w </w:t>
      </w:r>
      <w:r w:rsidRPr="00CC1F55">
        <w:rPr>
          <w:spacing w:val="-2"/>
        </w:rPr>
        <w:t>wyborze odpowiedniego zawodu lub miejsca pracy oraz</w:t>
      </w:r>
      <w:r w:rsidR="004977C5" w:rsidRPr="00CC1F55">
        <w:rPr>
          <w:spacing w:val="-2"/>
        </w:rPr>
        <w:t xml:space="preserve"> w </w:t>
      </w:r>
      <w:r w:rsidRPr="00CC1F55">
        <w:rPr>
          <w:spacing w:val="-2"/>
        </w:rPr>
        <w:t>planowaniu</w:t>
      </w:r>
      <w:r w:rsidRPr="00AD32DE">
        <w:t xml:space="preserve"> </w:t>
      </w:r>
      <w:r w:rsidRPr="00CC1F55">
        <w:rPr>
          <w:spacing w:val="-2"/>
        </w:rPr>
        <w:t>rozwoju kariery zawodowej,</w:t>
      </w:r>
      <w:r w:rsidR="004977C5" w:rsidRPr="00CC1F55">
        <w:rPr>
          <w:spacing w:val="-2"/>
        </w:rPr>
        <w:t xml:space="preserve"> a </w:t>
      </w:r>
      <w:r w:rsidRPr="00CC1F55">
        <w:rPr>
          <w:spacing w:val="-2"/>
        </w:rPr>
        <w:t>także na przygotowywaniu do lepszego radzenia sobie</w:t>
      </w:r>
      <w:r w:rsidR="004977C5" w:rsidRPr="00CC1F55">
        <w:rPr>
          <w:spacing w:val="-2"/>
        </w:rPr>
        <w:t xml:space="preserve"> w </w:t>
      </w:r>
      <w:r w:rsidRPr="00CC1F55">
        <w:rPr>
          <w:spacing w:val="-2"/>
        </w:rPr>
        <w:t>poszukiwaniu</w:t>
      </w:r>
      <w:r w:rsidR="004977C5" w:rsidRPr="00CC1F55">
        <w:rPr>
          <w:spacing w:val="-2"/>
        </w:rPr>
        <w:t xml:space="preserve"> i </w:t>
      </w:r>
      <w:r w:rsidRPr="00CC1F55">
        <w:rPr>
          <w:spacing w:val="-2"/>
        </w:rPr>
        <w:t>podejmowaniu</w:t>
      </w:r>
      <w:r w:rsidRPr="00AD32DE">
        <w:t xml:space="preserve"> pracy,</w:t>
      </w:r>
      <w:r w:rsidR="004977C5" w:rsidRPr="00AD32DE">
        <w:t xml:space="preserve"> w</w:t>
      </w:r>
      <w:r w:rsidR="004977C5">
        <w:t> </w:t>
      </w:r>
      <w:r w:rsidRPr="00AD32DE">
        <w:t>szczególności na:</w:t>
      </w:r>
      <w:r w:rsidRPr="00AD32DE">
        <w:rPr>
          <w:rStyle w:val="IGindeksgrny"/>
        </w:rPr>
        <w:footnoteReference w:id="144"/>
      </w:r>
      <w:r w:rsidRPr="00AD32DE">
        <w:rPr>
          <w:rStyle w:val="IGindeksgrny"/>
        </w:rPr>
        <w:t>)</w:t>
      </w:r>
    </w:p>
    <w:p w:rsidR="00AD32DE" w:rsidRPr="00DE5617" w:rsidRDefault="00AD32DE" w:rsidP="00AD32DE">
      <w:pPr>
        <w:pStyle w:val="LITlitera"/>
      </w:pPr>
      <w:r w:rsidRPr="00DE5617">
        <w:t>a)</w:t>
      </w:r>
      <w:bookmarkStart w:id="38" w:name="_Ref392053845"/>
      <w:r w:rsidRPr="00DE5617">
        <w:rPr>
          <w:rStyle w:val="IGindeksgrny"/>
        </w:rPr>
        <w:footnoteReference w:id="145"/>
      </w:r>
      <w:bookmarkEnd w:id="38"/>
      <w:r w:rsidRPr="00DE5617">
        <w:rPr>
          <w:rStyle w:val="IGindeksgrny"/>
        </w:rPr>
        <w:t>)</w:t>
      </w:r>
      <w:r w:rsidRPr="00DE5617">
        <w:tab/>
        <w:t>udzielaniu informacji</w:t>
      </w:r>
      <w:r w:rsidR="004977C5" w:rsidRPr="00DE5617">
        <w:t xml:space="preserve"> o</w:t>
      </w:r>
      <w:r w:rsidR="004977C5">
        <w:t> </w:t>
      </w:r>
      <w:r w:rsidRPr="00DE5617">
        <w:t>zawodach, rynku pracy, możliwościach szkolenia</w:t>
      </w:r>
      <w:r w:rsidR="004977C5" w:rsidRPr="00DE5617">
        <w:t xml:space="preserve"> i</w:t>
      </w:r>
      <w:r w:rsidR="004977C5">
        <w:t> </w:t>
      </w:r>
      <w:r w:rsidRPr="00DE5617">
        <w:t>kształcenia, umiejętnościach ni</w:t>
      </w:r>
      <w:r w:rsidRPr="00DE5617">
        <w:t>e</w:t>
      </w:r>
      <w:r w:rsidRPr="00DE5617">
        <w:t>zbędnych przy aktywnym poszukiwaniu pracy</w:t>
      </w:r>
      <w:r w:rsidR="004977C5" w:rsidRPr="00DE5617">
        <w:t xml:space="preserve"> i</w:t>
      </w:r>
      <w:r w:rsidR="004977C5">
        <w:t> </w:t>
      </w:r>
      <w:r w:rsidRPr="00DE5617">
        <w:t>samozatrudnieniu,</w:t>
      </w:r>
    </w:p>
    <w:p w:rsidR="00AD32DE" w:rsidRPr="00DE5617" w:rsidRDefault="00AD32DE" w:rsidP="00AD32DE">
      <w:pPr>
        <w:pStyle w:val="LITlitera"/>
      </w:pPr>
      <w:r w:rsidRPr="00DE5617">
        <w:t>b)</w:t>
      </w:r>
      <w:r w:rsidRPr="00DE5617">
        <w:rPr>
          <w:rStyle w:val="IGindeksgrny"/>
        </w:rPr>
        <w:fldChar w:fldCharType="begin"/>
      </w:r>
      <w:r w:rsidRPr="00DE5617">
        <w:rPr>
          <w:rStyle w:val="IGindeksgrny"/>
        </w:rPr>
        <w:instrText xml:space="preserve"> NOTEREF _Ref392053845 \h  \* MERGEFORMAT </w:instrText>
      </w:r>
      <w:r w:rsidRPr="00DE5617">
        <w:rPr>
          <w:rStyle w:val="IGindeksgrny"/>
        </w:rPr>
      </w:r>
      <w:r w:rsidRPr="00DE5617">
        <w:rPr>
          <w:rStyle w:val="IGindeksgrny"/>
        </w:rPr>
        <w:fldChar w:fldCharType="separate"/>
      </w:r>
      <w:r>
        <w:rPr>
          <w:rStyle w:val="IGindeksgrny"/>
        </w:rPr>
        <w:t>145</w:t>
      </w:r>
      <w:r w:rsidRPr="00DE5617">
        <w:rPr>
          <w:rStyle w:val="IGindeksgrny"/>
        </w:rPr>
        <w:fldChar w:fldCharType="end"/>
      </w:r>
      <w:r w:rsidRPr="00DE5617">
        <w:rPr>
          <w:rStyle w:val="IGindeksgrny"/>
        </w:rPr>
        <w:t>)</w:t>
      </w:r>
      <w:r w:rsidRPr="00DE5617">
        <w:tab/>
        <w:t>udzielaniu porad</w:t>
      </w:r>
      <w:r w:rsidR="004977C5" w:rsidRPr="00DE5617">
        <w:t xml:space="preserve"> z</w:t>
      </w:r>
      <w:r w:rsidR="004977C5">
        <w:t> </w:t>
      </w:r>
      <w:r w:rsidRPr="00DE5617">
        <w:t>wykorzystaniem standaryzowanych metod ułatwiających wybór zawodu, zmianę kwalifik</w:t>
      </w:r>
      <w:r w:rsidRPr="00DE5617">
        <w:t>a</w:t>
      </w:r>
      <w:r w:rsidRPr="00DE5617">
        <w:t>cji, podjęcie lub zmianę pracy,</w:t>
      </w:r>
      <w:r w:rsidR="004977C5" w:rsidRPr="00DE5617">
        <w:t xml:space="preserve"> w</w:t>
      </w:r>
      <w:r w:rsidR="004977C5">
        <w:t> </w:t>
      </w:r>
      <w:r w:rsidRPr="00DE5617">
        <w:t>tym badaniu kompetencji, zainteresowań</w:t>
      </w:r>
      <w:r w:rsidR="004977C5" w:rsidRPr="00DE5617">
        <w:t xml:space="preserve"> i</w:t>
      </w:r>
      <w:r w:rsidR="004977C5">
        <w:t> </w:t>
      </w:r>
      <w:r w:rsidRPr="00DE5617">
        <w:t>uzdolnień zawodowych,</w:t>
      </w:r>
    </w:p>
    <w:p w:rsidR="00AD32DE" w:rsidRPr="00DE5617" w:rsidRDefault="00AD32DE" w:rsidP="00AD32DE">
      <w:pPr>
        <w:pStyle w:val="LITlitera"/>
      </w:pPr>
      <w:r w:rsidRPr="00DE5617">
        <w:t>c)</w:t>
      </w:r>
      <w:r w:rsidRPr="00DE5617">
        <w:tab/>
      </w:r>
      <w:r w:rsidRPr="00CC1F55">
        <w:rPr>
          <w:spacing w:val="-2"/>
        </w:rPr>
        <w:t>kierowaniu na specjalistyczne badania psychologiczne</w:t>
      </w:r>
      <w:r w:rsidR="004977C5" w:rsidRPr="00CC1F55">
        <w:rPr>
          <w:spacing w:val="-2"/>
        </w:rPr>
        <w:t xml:space="preserve"> i </w:t>
      </w:r>
      <w:r w:rsidRPr="00CC1F55">
        <w:rPr>
          <w:spacing w:val="-2"/>
        </w:rPr>
        <w:t>lekarskie umożliwiające wydawanie opinii</w:t>
      </w:r>
      <w:r w:rsidR="004977C5" w:rsidRPr="00CC1F55">
        <w:rPr>
          <w:spacing w:val="-2"/>
        </w:rPr>
        <w:t xml:space="preserve"> o </w:t>
      </w:r>
      <w:r w:rsidRPr="00CC1F55">
        <w:rPr>
          <w:spacing w:val="-2"/>
        </w:rPr>
        <w:t>przydatności</w:t>
      </w:r>
      <w:r w:rsidRPr="00DE5617">
        <w:t xml:space="preserve"> zawodowej do pracy</w:t>
      </w:r>
      <w:r w:rsidR="004977C5" w:rsidRPr="00DE5617">
        <w:t xml:space="preserve"> i</w:t>
      </w:r>
      <w:r w:rsidR="004977C5">
        <w:t> </w:t>
      </w:r>
      <w:r w:rsidRPr="00DE5617">
        <w:t>zawodu albo kierunku szkolenia,</w:t>
      </w:r>
    </w:p>
    <w:p w:rsidR="00AD32DE" w:rsidRPr="00DE5617" w:rsidRDefault="00AD32DE" w:rsidP="00AD32DE">
      <w:pPr>
        <w:pStyle w:val="LITlitera"/>
      </w:pPr>
      <w:r w:rsidRPr="00DE5617">
        <w:t>d)</w:t>
      </w:r>
      <w:r w:rsidRPr="00DE5617">
        <w:tab/>
        <w:t>inicjowaniu, organizowaniu</w:t>
      </w:r>
      <w:r w:rsidR="004977C5" w:rsidRPr="00DE5617">
        <w:t xml:space="preserve"> i</w:t>
      </w:r>
      <w:r w:rsidR="004977C5">
        <w:t> </w:t>
      </w:r>
      <w:r w:rsidRPr="00DE5617">
        <w:t>prowadzeniu grupowych porad zawodowych dla bezrobotnych i poszukujących pracy;</w:t>
      </w:r>
    </w:p>
    <w:p w:rsidR="00AD32DE" w:rsidRPr="00AD32DE" w:rsidRDefault="00AD32DE" w:rsidP="00D271B3">
      <w:pPr>
        <w:pStyle w:val="PKTpunkt"/>
        <w:keepNext/>
      </w:pPr>
      <w:r w:rsidRPr="00DE5617">
        <w:t>2)</w:t>
      </w:r>
      <w:r w:rsidRPr="00AD32DE">
        <w:tab/>
        <w:t>pracodawcom pomocy:</w:t>
      </w:r>
    </w:p>
    <w:p w:rsidR="00AD32DE" w:rsidRPr="00DE5617" w:rsidRDefault="00AD32DE" w:rsidP="00AD32DE">
      <w:pPr>
        <w:pStyle w:val="LITlitera"/>
      </w:pPr>
      <w:r w:rsidRPr="00DE5617">
        <w:t>a)</w:t>
      </w:r>
      <w:r w:rsidRPr="00DE5617">
        <w:tab/>
        <w:t>w doborze kandydatów do pracy spośród bezrobotnych</w:t>
      </w:r>
      <w:r w:rsidR="004977C5" w:rsidRPr="00DE5617">
        <w:t xml:space="preserve"> i</w:t>
      </w:r>
      <w:r w:rsidR="004977C5">
        <w:t> </w:t>
      </w:r>
      <w:r w:rsidRPr="00DE5617">
        <w:t>poszukujących pracy,</w:t>
      </w:r>
    </w:p>
    <w:p w:rsidR="00AD32DE" w:rsidRPr="00DE5617" w:rsidRDefault="00AD32DE" w:rsidP="00AD32DE">
      <w:pPr>
        <w:pStyle w:val="LITlitera"/>
      </w:pPr>
      <w:r w:rsidRPr="00DE5617">
        <w:t>b)</w:t>
      </w:r>
      <w:r w:rsidRPr="00DE5617">
        <w:tab/>
        <w:t>we wspieraniu rozwoju zawodowego pracodawcy</w:t>
      </w:r>
      <w:r w:rsidR="004977C5" w:rsidRPr="00DE5617">
        <w:t xml:space="preserve"> i</w:t>
      </w:r>
      <w:r w:rsidR="004977C5">
        <w:t> </w:t>
      </w:r>
      <w:r w:rsidRPr="00DE5617">
        <w:t>jego pracowników przez udzielanie porad zawodowych.</w:t>
      </w:r>
    </w:p>
    <w:p w:rsidR="00AD32DE" w:rsidRPr="00DE5617" w:rsidRDefault="00AD32DE" w:rsidP="00AD32DE">
      <w:pPr>
        <w:pStyle w:val="USTustnpkodeksu"/>
      </w:pPr>
      <w:r w:rsidRPr="00DE5617">
        <w:t>1a.</w:t>
      </w:r>
      <w:r w:rsidRPr="00DE5617">
        <w:rPr>
          <w:rStyle w:val="IGindeksgrny"/>
        </w:rPr>
        <w:footnoteReference w:id="146"/>
      </w:r>
      <w:r w:rsidRPr="00DE5617">
        <w:rPr>
          <w:rStyle w:val="IGindeksgrny"/>
        </w:rPr>
        <w:t>)</w:t>
      </w:r>
      <w:r w:rsidR="004977C5" w:rsidRPr="00DE5617">
        <w:t> W</w:t>
      </w:r>
      <w:r w:rsidR="004977C5">
        <w:t> </w:t>
      </w:r>
      <w:r w:rsidRPr="00DE5617">
        <w:t>ramach poradnictwa zawodowego są inicjowane, organizowane</w:t>
      </w:r>
      <w:r w:rsidR="004977C5" w:rsidRPr="00DE5617">
        <w:t xml:space="preserve"> i</w:t>
      </w:r>
      <w:r w:rsidR="004977C5">
        <w:t> </w:t>
      </w:r>
      <w:r w:rsidRPr="00DE5617">
        <w:t>prowadzone szkolenia</w:t>
      </w:r>
      <w:r w:rsidR="004977C5" w:rsidRPr="00DE5617">
        <w:t xml:space="preserve"> z</w:t>
      </w:r>
      <w:r w:rsidR="004977C5">
        <w:t> </w:t>
      </w:r>
      <w:r w:rsidRPr="00DE5617">
        <w:t>zakresu umieję</w:t>
      </w:r>
      <w:r w:rsidRPr="00DE5617">
        <w:t>t</w:t>
      </w:r>
      <w:r w:rsidRPr="00DE5617">
        <w:t>ności poszukiwania pracy.</w:t>
      </w:r>
    </w:p>
    <w:p w:rsidR="00AD32DE" w:rsidRPr="00AD32DE" w:rsidRDefault="00AD32DE" w:rsidP="00D271B3">
      <w:pPr>
        <w:pStyle w:val="USTustnpkodeksu"/>
        <w:keepNext/>
      </w:pPr>
      <w:r w:rsidRPr="00DE5617">
        <w:lastRenderedPageBreak/>
        <w:t>2.</w:t>
      </w:r>
      <w:r w:rsidRPr="00AD32DE">
        <w:t> Poradnictwo zawodowe jest realizowane zgodnie</w:t>
      </w:r>
      <w:r w:rsidR="004977C5" w:rsidRPr="00AD32DE">
        <w:t xml:space="preserve"> z</w:t>
      </w:r>
      <w:r w:rsidR="004977C5">
        <w:t> </w:t>
      </w:r>
      <w:r w:rsidRPr="00AD32DE">
        <w:t>zasadami:</w:t>
      </w:r>
      <w:r w:rsidRPr="00AD32DE">
        <w:rPr>
          <w:rStyle w:val="IGindeksgrny"/>
        </w:rPr>
        <w:footnoteReference w:id="147"/>
      </w:r>
      <w:r w:rsidRPr="00AD32DE">
        <w:rPr>
          <w:rStyle w:val="IGindeksgrny"/>
        </w:rPr>
        <w:t>)</w:t>
      </w:r>
    </w:p>
    <w:p w:rsidR="00AD32DE" w:rsidRPr="00DE5617" w:rsidRDefault="00AD32DE" w:rsidP="00AD32DE">
      <w:pPr>
        <w:pStyle w:val="PKTpunkt"/>
      </w:pPr>
      <w:r w:rsidRPr="00DE5617">
        <w:t>1)</w:t>
      </w:r>
      <w:r w:rsidRPr="00DE5617">
        <w:rPr>
          <w:rStyle w:val="IGindeksgrny"/>
        </w:rPr>
        <w:footnoteReference w:id="148"/>
      </w:r>
      <w:r w:rsidRPr="00DE5617">
        <w:rPr>
          <w:rStyle w:val="IGindeksgrny"/>
        </w:rPr>
        <w:t>)</w:t>
      </w:r>
      <w:r w:rsidRPr="00DE5617">
        <w:tab/>
      </w:r>
      <w:r w:rsidRPr="00DE5617">
        <w:tab/>
        <w:t>dostępności;</w:t>
      </w:r>
    </w:p>
    <w:p w:rsidR="00AD32DE" w:rsidRPr="00DE5617" w:rsidRDefault="00AD32DE" w:rsidP="00AD32DE">
      <w:pPr>
        <w:pStyle w:val="PKTpunkt"/>
      </w:pPr>
      <w:r w:rsidRPr="00DE5617">
        <w:t>2)</w:t>
      </w:r>
      <w:r w:rsidRPr="00DE5617">
        <w:tab/>
        <w:t>dobrowolności;</w:t>
      </w:r>
    </w:p>
    <w:p w:rsidR="00AD32DE" w:rsidRPr="00DE5617" w:rsidRDefault="00AD32DE" w:rsidP="00AD32DE">
      <w:pPr>
        <w:pStyle w:val="PKTpunkt"/>
      </w:pPr>
      <w:r w:rsidRPr="00DE5617">
        <w:t>3)</w:t>
      </w:r>
      <w:r w:rsidRPr="00DE5617">
        <w:tab/>
        <w:t>równości bez względu na płeć, wiek, niepełnosprawność, rasę, pochodzenie etniczne, narodowość, orientację seks</w:t>
      </w:r>
      <w:r w:rsidRPr="00DE5617">
        <w:t>u</w:t>
      </w:r>
      <w:r w:rsidRPr="00DE5617">
        <w:t>alną, przekonania polityczne</w:t>
      </w:r>
      <w:r w:rsidR="004977C5" w:rsidRPr="00DE5617">
        <w:t xml:space="preserve"> i</w:t>
      </w:r>
      <w:r w:rsidR="004977C5">
        <w:t> </w:t>
      </w:r>
      <w:r w:rsidRPr="00DE5617">
        <w:t>wyznanie religijne lub przynależność związkową;</w:t>
      </w:r>
    </w:p>
    <w:p w:rsidR="00AD32DE" w:rsidRPr="00DE5617" w:rsidRDefault="00AD32DE" w:rsidP="00AD32DE">
      <w:pPr>
        <w:pStyle w:val="PKTpunkt"/>
      </w:pPr>
      <w:r w:rsidRPr="00DE5617">
        <w:t>4)</w:t>
      </w:r>
      <w:r w:rsidRPr="00DE5617">
        <w:tab/>
        <w:t>swobody wyboru zawodu</w:t>
      </w:r>
      <w:r w:rsidR="004977C5" w:rsidRPr="00DE5617">
        <w:t xml:space="preserve"> i</w:t>
      </w:r>
      <w:r w:rsidR="004977C5">
        <w:t> </w:t>
      </w:r>
      <w:r w:rsidRPr="00DE5617">
        <w:t>miejsca zatrudnienia;</w:t>
      </w:r>
    </w:p>
    <w:p w:rsidR="00AD32DE" w:rsidRPr="00DE5617" w:rsidRDefault="00AD32DE" w:rsidP="00AD32DE">
      <w:pPr>
        <w:pStyle w:val="PKTpunkt"/>
      </w:pPr>
      <w:r w:rsidRPr="00DE5617">
        <w:t>5)</w:t>
      </w:r>
      <w:r w:rsidRPr="00DE5617">
        <w:tab/>
        <w:t>bezpłatności;</w:t>
      </w:r>
    </w:p>
    <w:p w:rsidR="00AD32DE" w:rsidRPr="00DE5617" w:rsidRDefault="00AD32DE" w:rsidP="00AD32DE">
      <w:pPr>
        <w:pStyle w:val="PKTpunkt"/>
      </w:pPr>
      <w:r w:rsidRPr="00DE5617">
        <w:t>6)</w:t>
      </w:r>
      <w:r w:rsidRPr="00DE5617">
        <w:tab/>
        <w:t>poufności</w:t>
      </w:r>
      <w:r w:rsidR="004977C5" w:rsidRPr="00DE5617">
        <w:t xml:space="preserve"> i</w:t>
      </w:r>
      <w:r w:rsidR="004977C5">
        <w:t> </w:t>
      </w:r>
      <w:r w:rsidRPr="00DE5617">
        <w:t>ochrony danych.</w:t>
      </w:r>
    </w:p>
    <w:p w:rsidR="00AD32DE" w:rsidRPr="00DE5617" w:rsidRDefault="00AD32DE" w:rsidP="00AD32DE">
      <w:pPr>
        <w:pStyle w:val="USTustnpkodeksu"/>
      </w:pPr>
      <w:r w:rsidRPr="00DE5617">
        <w:t>3.</w:t>
      </w:r>
      <w:r w:rsidRPr="00DE5617">
        <w:rPr>
          <w:rStyle w:val="IGindeksgrny"/>
        </w:rPr>
        <w:footnoteReference w:id="149"/>
      </w:r>
      <w:r w:rsidRPr="00DE5617">
        <w:rPr>
          <w:rStyle w:val="IGindeksgrny"/>
        </w:rPr>
        <w:t>)</w:t>
      </w:r>
      <w:r w:rsidRPr="00DE5617">
        <w:t> Poradnictwo zawodowe jest świadczone</w:t>
      </w:r>
      <w:r w:rsidR="004977C5" w:rsidRPr="00DE5617">
        <w:t xml:space="preserve"> w</w:t>
      </w:r>
      <w:r w:rsidR="004977C5">
        <w:t> </w:t>
      </w:r>
      <w:r w:rsidRPr="00DE5617">
        <w:t>formie porady indywidualnej lub grupowej.</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4a. Udzielanie pracodawcom pomocy,</w:t>
      </w:r>
      <w:r w:rsidR="004977C5" w:rsidRPr="00DE5617">
        <w:t xml:space="preserve"> o</w:t>
      </w:r>
      <w:r w:rsidR="004977C5">
        <w:t> </w:t>
      </w:r>
      <w:r w:rsidRPr="00DE5617">
        <w:t>której mowa</w:t>
      </w:r>
      <w:r w:rsidR="004977C5" w:rsidRPr="00DE5617">
        <w:t xml:space="preserve"> w</w:t>
      </w:r>
      <w:r w:rsidR="004977C5">
        <w:t> ust. </w:t>
      </w:r>
      <w:r w:rsidR="004977C5" w:rsidRPr="00DE5617">
        <w:t>1</w:t>
      </w:r>
      <w:r w:rsidR="004977C5">
        <w:t xml:space="preserve"> pkt </w:t>
      </w:r>
      <w:r w:rsidRPr="00DE5617">
        <w:t>2, jest realizowane na wniosek pracodawcy.</w:t>
      </w:r>
    </w:p>
    <w:p w:rsidR="00AD32DE" w:rsidRPr="00DE5617" w:rsidRDefault="00AD32DE" w:rsidP="00AD32DE">
      <w:pPr>
        <w:pStyle w:val="USTustnpkodeksu"/>
      </w:pPr>
      <w:r w:rsidRPr="00DE5617">
        <w:t>4b. Pomoc pracodawcy,</w:t>
      </w:r>
      <w:r w:rsidR="004977C5" w:rsidRPr="00DE5617">
        <w:t xml:space="preserve"> o</w:t>
      </w:r>
      <w:r w:rsidR="004977C5">
        <w:t> </w:t>
      </w:r>
      <w:r w:rsidRPr="00DE5617">
        <w:t>której mowa</w:t>
      </w:r>
      <w:r w:rsidR="004977C5" w:rsidRPr="00DE5617">
        <w:t xml:space="preserve"> w</w:t>
      </w:r>
      <w:r w:rsidR="004977C5">
        <w:t> ust. </w:t>
      </w:r>
      <w:r w:rsidR="004977C5" w:rsidRPr="00DE5617">
        <w:t>1</w:t>
      </w:r>
      <w:r w:rsidR="004977C5">
        <w:t xml:space="preserve"> pkt </w:t>
      </w:r>
      <w:r w:rsidR="004977C5" w:rsidRPr="00DE5617">
        <w:t>2</w:t>
      </w:r>
      <w:r w:rsidR="004977C5">
        <w:t xml:space="preserve"> lit. </w:t>
      </w:r>
      <w:r w:rsidRPr="00DE5617">
        <w:t>b, jest świadczona</w:t>
      </w:r>
      <w:r w:rsidR="004977C5" w:rsidRPr="00DE5617">
        <w:t xml:space="preserve"> w</w:t>
      </w:r>
      <w:r w:rsidR="004977C5">
        <w:t> </w:t>
      </w:r>
      <w:r w:rsidRPr="00DE5617">
        <w:t>formie porady indywidualnej.</w:t>
      </w:r>
    </w:p>
    <w:p w:rsidR="00AD32DE" w:rsidRPr="00DE5617" w:rsidRDefault="00AD32DE" w:rsidP="00AD32DE">
      <w:pPr>
        <w:pStyle w:val="ARTartustawynprozporzdzenia"/>
      </w:pPr>
      <w:r w:rsidRPr="00D271B3">
        <w:rPr>
          <w:rStyle w:val="Ppogrubienie"/>
        </w:rPr>
        <w:t>Art. 39.</w:t>
      </w:r>
      <w:r w:rsidRPr="00DE5617">
        <w:t> 1. (uchylony)</w:t>
      </w:r>
      <w:bookmarkStart w:id="39" w:name="_Ref392054076"/>
      <w:r w:rsidRPr="00DE5617">
        <w:rPr>
          <w:rStyle w:val="IGindeksgrny"/>
        </w:rPr>
        <w:footnoteReference w:id="150"/>
      </w:r>
      <w:bookmarkEnd w:id="39"/>
      <w:r w:rsidRPr="00DE5617">
        <w:rPr>
          <w:rStyle w:val="IGindeksgrny"/>
        </w:rPr>
        <w:t>)</w:t>
      </w:r>
    </w:p>
    <w:p w:rsidR="00AD32DE" w:rsidRPr="00DE5617" w:rsidRDefault="00AD32DE" w:rsidP="00AD32DE">
      <w:pPr>
        <w:pStyle w:val="USTustnpkodeksu"/>
      </w:pPr>
      <w:r w:rsidRPr="00DE5617">
        <w:t>2. (uchylony)</w:t>
      </w:r>
      <w:r w:rsidRPr="00DE5617">
        <w:rPr>
          <w:rStyle w:val="IGindeksgrny"/>
        </w:rPr>
        <w:fldChar w:fldCharType="begin"/>
      </w:r>
      <w:r w:rsidRPr="00DE5617">
        <w:rPr>
          <w:rStyle w:val="IGindeksgrny"/>
        </w:rPr>
        <w:instrText xml:space="preserve"> NOTEREF _Ref392054076 \h  \* MERGEFORMAT </w:instrText>
      </w:r>
      <w:r w:rsidRPr="00DE5617">
        <w:rPr>
          <w:rStyle w:val="IGindeksgrny"/>
        </w:rPr>
      </w:r>
      <w:r w:rsidRPr="00DE5617">
        <w:rPr>
          <w:rStyle w:val="IGindeksgrny"/>
        </w:rPr>
        <w:fldChar w:fldCharType="separate"/>
      </w:r>
      <w:r>
        <w:rPr>
          <w:rStyle w:val="IGindeksgrny"/>
        </w:rPr>
        <w:t>150</w:t>
      </w:r>
      <w:r w:rsidRPr="00DE5617">
        <w:rPr>
          <w:rStyle w:val="IGindeksgrny"/>
        </w:rPr>
        <w:fldChar w:fldCharType="end"/>
      </w:r>
      <w:r w:rsidRPr="00DE5617">
        <w:rPr>
          <w:rStyle w:val="IGindeksgrny"/>
        </w:rPr>
        <w:t>)</w:t>
      </w:r>
    </w:p>
    <w:p w:rsidR="00AD32DE" w:rsidRPr="00DE5617" w:rsidRDefault="00AD32DE" w:rsidP="00AD32DE">
      <w:pPr>
        <w:pStyle w:val="USTustnpkodeksu"/>
      </w:pPr>
      <w:r w:rsidRPr="00DE5617">
        <w:t>3. (uchylony)</w:t>
      </w:r>
      <w:r w:rsidRPr="00DE5617">
        <w:rPr>
          <w:rStyle w:val="IGindeksgrny"/>
        </w:rPr>
        <w:fldChar w:fldCharType="begin"/>
      </w:r>
      <w:r w:rsidRPr="00DE5617">
        <w:rPr>
          <w:rStyle w:val="IGindeksgrny"/>
        </w:rPr>
        <w:instrText xml:space="preserve"> NOTEREF _Ref392054076 \h  \* MERGEFORMAT </w:instrText>
      </w:r>
      <w:r w:rsidRPr="00DE5617">
        <w:rPr>
          <w:rStyle w:val="IGindeksgrny"/>
        </w:rPr>
      </w:r>
      <w:r w:rsidRPr="00DE5617">
        <w:rPr>
          <w:rStyle w:val="IGindeksgrny"/>
        </w:rPr>
        <w:fldChar w:fldCharType="separate"/>
      </w:r>
      <w:r>
        <w:rPr>
          <w:rStyle w:val="IGindeksgrny"/>
        </w:rPr>
        <w:t>150</w:t>
      </w:r>
      <w:r w:rsidRPr="00DE5617">
        <w:rPr>
          <w:rStyle w:val="IGindeksgrny"/>
        </w:rPr>
        <w:fldChar w:fldCharType="end"/>
      </w:r>
      <w:r w:rsidRPr="00DE5617">
        <w:rPr>
          <w:rStyle w:val="IGindeksgrny"/>
        </w:rPr>
        <w:t>)</w:t>
      </w:r>
    </w:p>
    <w:p w:rsidR="00AD32DE" w:rsidRPr="00DE5617" w:rsidRDefault="00AD32DE" w:rsidP="00AD32DE">
      <w:pPr>
        <w:pStyle w:val="USTustnpkodeksu"/>
      </w:pPr>
      <w:r w:rsidRPr="00DE5617">
        <w:t>4. (uchylony)</w:t>
      </w:r>
      <w:r w:rsidRPr="00DE5617">
        <w:rPr>
          <w:rStyle w:val="IGindeksgrny"/>
        </w:rPr>
        <w:fldChar w:fldCharType="begin"/>
      </w:r>
      <w:r w:rsidRPr="00DE5617">
        <w:rPr>
          <w:rStyle w:val="IGindeksgrny"/>
        </w:rPr>
        <w:instrText xml:space="preserve"> NOTEREF _Ref392054076 \h  \* MERGEFORMAT </w:instrText>
      </w:r>
      <w:r w:rsidRPr="00DE5617">
        <w:rPr>
          <w:rStyle w:val="IGindeksgrny"/>
        </w:rPr>
      </w:r>
      <w:r w:rsidRPr="00DE5617">
        <w:rPr>
          <w:rStyle w:val="IGindeksgrny"/>
        </w:rPr>
        <w:fldChar w:fldCharType="separate"/>
      </w:r>
      <w:r>
        <w:rPr>
          <w:rStyle w:val="IGindeksgrny"/>
        </w:rPr>
        <w:t>150</w:t>
      </w:r>
      <w:r w:rsidRPr="00DE5617">
        <w:rPr>
          <w:rStyle w:val="IGindeksgrny"/>
        </w:rPr>
        <w:fldChar w:fldCharType="end"/>
      </w:r>
      <w:r w:rsidRPr="00DE5617">
        <w:rPr>
          <w:rStyle w:val="IGindeksgrny"/>
        </w:rPr>
        <w:t>)</w:t>
      </w:r>
    </w:p>
    <w:p w:rsidR="00AD32DE" w:rsidRPr="00DE5617" w:rsidRDefault="00AD32DE" w:rsidP="00AD32DE">
      <w:pPr>
        <w:pStyle w:val="USTustnpkodeksu"/>
      </w:pPr>
      <w:r w:rsidRPr="00DE5617">
        <w:t>5. (uchylony)</w:t>
      </w:r>
      <w:r w:rsidRPr="00DE5617">
        <w:rPr>
          <w:rStyle w:val="IGindeksgrny"/>
        </w:rPr>
        <w:fldChar w:fldCharType="begin"/>
      </w:r>
      <w:r w:rsidRPr="00DE5617">
        <w:rPr>
          <w:rStyle w:val="IGindeksgrny"/>
        </w:rPr>
        <w:instrText xml:space="preserve"> NOTEREF _Ref392054076 \h  \* MERGEFORMAT </w:instrText>
      </w:r>
      <w:r w:rsidRPr="00DE5617">
        <w:rPr>
          <w:rStyle w:val="IGindeksgrny"/>
        </w:rPr>
      </w:r>
      <w:r w:rsidRPr="00DE5617">
        <w:rPr>
          <w:rStyle w:val="IGindeksgrny"/>
        </w:rPr>
        <w:fldChar w:fldCharType="separate"/>
      </w:r>
      <w:r>
        <w:rPr>
          <w:rStyle w:val="IGindeksgrny"/>
        </w:rPr>
        <w:t>150</w:t>
      </w:r>
      <w:r w:rsidRPr="00DE5617">
        <w:rPr>
          <w:rStyle w:val="IGindeksgrny"/>
        </w:rPr>
        <w:fldChar w:fldCharType="end"/>
      </w:r>
      <w:r w:rsidRPr="00DE5617">
        <w:rPr>
          <w:rStyle w:val="IGindeksgrny"/>
        </w:rPr>
        <w:t>)</w:t>
      </w:r>
    </w:p>
    <w:p w:rsidR="00AD32DE" w:rsidRPr="00DE5617" w:rsidRDefault="00AD32DE" w:rsidP="00AD32DE">
      <w:pPr>
        <w:pStyle w:val="USTustnpkodeksu"/>
      </w:pPr>
      <w:r w:rsidRPr="00DE5617">
        <w:t>6. Starosta może zawrzeć ze szkołą wyższą lub organizacją studencką umowę przewidującą sfinansowanie</w:t>
      </w:r>
      <w:r w:rsidR="004977C5" w:rsidRPr="00DE5617">
        <w:t xml:space="preserve"> z</w:t>
      </w:r>
      <w:r w:rsidR="004977C5">
        <w:t> </w:t>
      </w:r>
      <w:r w:rsidRPr="00DE5617">
        <w:t>Funduszu Pracy części kosztów wyposażenia nowo otwartego akademickiego biura karier,</w:t>
      </w:r>
      <w:r w:rsidR="004977C5" w:rsidRPr="00DE5617">
        <w:t xml:space="preserve"> w</w:t>
      </w:r>
      <w:r w:rsidR="004977C5">
        <w:t> </w:t>
      </w:r>
      <w:r w:rsidRPr="00DE5617">
        <w:t>wysokości nieprzekracz</w:t>
      </w:r>
      <w:r w:rsidRPr="00DE5617">
        <w:t>a</w:t>
      </w:r>
      <w:r w:rsidRPr="00DE5617">
        <w:t>jącej piętnasto</w:t>
      </w:r>
      <w:r w:rsidRPr="00DE5617">
        <w:softHyphen/>
        <w:t xml:space="preserve">krotności przeciętnego wynagrodzenia. Do sfinansowania kosztów wyposażenia akademickiego biura karier prowadzącego działalność gospodarczą mają zastosowanie przepisy dotyczące udzielania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39a.</w:t>
      </w:r>
      <w:bookmarkStart w:id="40" w:name="_Ref392056256"/>
      <w:r w:rsidRPr="00DE5617">
        <w:rPr>
          <w:rStyle w:val="IGindeksgrny"/>
        </w:rPr>
        <w:footnoteReference w:id="151"/>
      </w:r>
      <w:bookmarkEnd w:id="40"/>
      <w:r w:rsidRPr="00DE5617">
        <w:rPr>
          <w:rStyle w:val="IGindeksgrny"/>
        </w:rPr>
        <w:t>)</w:t>
      </w:r>
      <w:r w:rsidR="004977C5" w:rsidRPr="00DE5617">
        <w:t> Z</w:t>
      </w:r>
      <w:r w:rsidR="004977C5">
        <w:t> </w:t>
      </w:r>
      <w:r w:rsidRPr="00DE5617">
        <w:t>usług rynku pracy,</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6</w:t>
      </w:r>
      <w:r w:rsidR="004977C5">
        <w:t xml:space="preserve"> ust. </w:t>
      </w:r>
      <w:r w:rsidRPr="00DE5617">
        <w:t>1–</w:t>
      </w:r>
      <w:r w:rsidR="004977C5" w:rsidRPr="00DE5617">
        <w:rPr>
          <w:rStyle w:val="Kkursywa"/>
        </w:rPr>
        <w:t>5</w:t>
      </w:r>
      <w:r w:rsidR="004977C5">
        <w:rPr>
          <w:rStyle w:val="Kkursywa"/>
        </w:rPr>
        <w:t xml:space="preserve"> </w:t>
      </w:r>
      <w:r w:rsidR="004977C5" w:rsidRPr="005A7240">
        <w:t>i</w:t>
      </w:r>
      <w:r w:rsidR="004977C5">
        <w:rPr>
          <w:rStyle w:val="Kkursywa"/>
        </w:rPr>
        <w:t> </w:t>
      </w:r>
      <w:r w:rsidRPr="00DE5617">
        <w:t>5c–5g oraz</w:t>
      </w:r>
      <w:r w:rsidR="004977C5" w:rsidRPr="00DE5617">
        <w:t xml:space="preserve"> w</w:t>
      </w:r>
      <w:r w:rsidR="004977C5">
        <w:t> art. </w:t>
      </w:r>
      <w:r w:rsidRPr="00DE5617">
        <w:t>3</w:t>
      </w:r>
      <w:r w:rsidR="004977C5" w:rsidRPr="00DE5617">
        <w:t>8</w:t>
      </w:r>
      <w:r w:rsidR="004977C5">
        <w:t xml:space="preserve"> ust. </w:t>
      </w:r>
      <w:r w:rsidR="004977C5" w:rsidRPr="00DE5617">
        <w:t>1</w:t>
      </w:r>
      <w:r w:rsidR="004977C5">
        <w:t xml:space="preserve"> pkt </w:t>
      </w:r>
      <w:r w:rsidR="004977C5" w:rsidRPr="00DE5617">
        <w:t>1</w:t>
      </w:r>
      <w:r w:rsidR="004977C5">
        <w:t xml:space="preserve"> lit. </w:t>
      </w:r>
      <w:r w:rsidRPr="00DE5617">
        <w:t>a, mogą korzystać osoby niezarejestrowane</w:t>
      </w:r>
      <w:r w:rsidR="004977C5" w:rsidRPr="00DE5617">
        <w:t xml:space="preserve"> w</w:t>
      </w:r>
      <w:r w:rsidR="004977C5">
        <w:t> </w:t>
      </w:r>
      <w:r w:rsidRPr="00DE5617">
        <w:t>powiatowym urzędzie pracy.</w:t>
      </w:r>
    </w:p>
    <w:p w:rsidR="00AD32DE" w:rsidRPr="00DE5617" w:rsidRDefault="00AD32DE" w:rsidP="00AD32DE">
      <w:pPr>
        <w:pStyle w:val="ARTartustawynprozporzdzenia"/>
      </w:pPr>
      <w:r w:rsidRPr="00D271B3">
        <w:rPr>
          <w:rStyle w:val="Ppogrubienie"/>
        </w:rPr>
        <w:t>Art. 39b.</w:t>
      </w:r>
      <w:r w:rsidRPr="00DE5617">
        <w:rPr>
          <w:rStyle w:val="IGindeksgrny"/>
        </w:rPr>
        <w:fldChar w:fldCharType="begin"/>
      </w:r>
      <w:r w:rsidRPr="00DE5617">
        <w:rPr>
          <w:rStyle w:val="IGindeksgrny"/>
        </w:rPr>
        <w:instrText xml:space="preserve"> NOTEREF _Ref392056256 \h  \* MERGEFORMAT </w:instrText>
      </w:r>
      <w:r w:rsidRPr="00DE5617">
        <w:rPr>
          <w:rStyle w:val="IGindeksgrny"/>
        </w:rPr>
      </w:r>
      <w:r w:rsidRPr="00DE5617">
        <w:rPr>
          <w:rStyle w:val="IGindeksgrny"/>
        </w:rPr>
        <w:fldChar w:fldCharType="separate"/>
      </w:r>
      <w:r>
        <w:rPr>
          <w:rStyle w:val="IGindeksgrny"/>
        </w:rPr>
        <w:t>151</w:t>
      </w:r>
      <w:r w:rsidRPr="00DE5617">
        <w:rPr>
          <w:rStyle w:val="IGindeksgrny"/>
        </w:rPr>
        <w:fldChar w:fldCharType="end"/>
      </w:r>
      <w:r w:rsidRPr="00DE5617">
        <w:rPr>
          <w:rStyle w:val="IGindeksgrny"/>
        </w:rPr>
        <w:t>)</w:t>
      </w:r>
      <w:r w:rsidR="004977C5" w:rsidRPr="00DE5617">
        <w:t> Z</w:t>
      </w:r>
      <w:r w:rsidR="004977C5">
        <w:t> </w:t>
      </w:r>
      <w:r w:rsidRPr="00DE5617">
        <w:t>usług rynku pracy świadczonych przez wojewódzki urząd pracy,</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8</w:t>
      </w:r>
      <w:r w:rsidR="004977C5">
        <w:t xml:space="preserve"> ust. </w:t>
      </w:r>
      <w:r w:rsidR="004977C5" w:rsidRPr="00DE5617">
        <w:t>1</w:t>
      </w:r>
      <w:r w:rsidR="004977C5">
        <w:t xml:space="preserve"> pkt </w:t>
      </w:r>
      <w:r w:rsidR="004977C5" w:rsidRPr="00DE5617">
        <w:t>1</w:t>
      </w:r>
      <w:r w:rsidR="004977C5">
        <w:t xml:space="preserve"> lit. </w:t>
      </w:r>
      <w:r w:rsidRPr="00DE5617">
        <w:t>a, b oraz d, mogą korzystać osoby powyżej 1</w:t>
      </w:r>
      <w:r w:rsidR="004977C5" w:rsidRPr="00DE5617">
        <w:t>8</w:t>
      </w:r>
      <w:r w:rsidR="004977C5">
        <w:t> </w:t>
      </w:r>
      <w:r w:rsidRPr="00DE5617">
        <w:t>roku życia niezarejestrowane</w:t>
      </w:r>
      <w:r w:rsidR="004977C5" w:rsidRPr="00DE5617">
        <w:t xml:space="preserve"> w</w:t>
      </w:r>
      <w:r w:rsidR="004977C5">
        <w:t> </w:t>
      </w:r>
      <w:r w:rsidRPr="00DE5617">
        <w:t>powiatowym urzędzie pracy.</w:t>
      </w:r>
    </w:p>
    <w:p w:rsidR="00AD32DE" w:rsidRPr="00DE5617" w:rsidRDefault="00AD32DE" w:rsidP="00AD32DE">
      <w:pPr>
        <w:pStyle w:val="ARTartustawynprozporzdzenia"/>
      </w:pPr>
      <w:r w:rsidRPr="00D271B3">
        <w:rPr>
          <w:rStyle w:val="Ppogrubienie"/>
        </w:rPr>
        <w:t>Art. 39c.</w:t>
      </w:r>
      <w:r w:rsidR="004977C5" w:rsidRPr="00DE5617">
        <w:t> Z</w:t>
      </w:r>
      <w:r w:rsidR="004977C5">
        <w:t> </w:t>
      </w:r>
      <w:r w:rsidRPr="00DE5617">
        <w:t>usług rynku pracy,</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6</w:t>
      </w:r>
      <w:r w:rsidR="004977C5">
        <w:t xml:space="preserve"> i </w:t>
      </w:r>
      <w:r w:rsidRPr="00DE5617">
        <w:t>38,</w:t>
      </w:r>
      <w:r w:rsidR="004977C5" w:rsidRPr="00DE5617">
        <w:t xml:space="preserve"> w</w:t>
      </w:r>
      <w:r w:rsidR="004977C5">
        <w:t> </w:t>
      </w:r>
      <w:r w:rsidRPr="00DE5617">
        <w:t>zakresie określonym dla pracodawców, mogą korz</w:t>
      </w:r>
      <w:r w:rsidRPr="00DE5617">
        <w:t>y</w:t>
      </w:r>
      <w:r w:rsidRPr="00DE5617">
        <w:t>stać przedsiębiorcy</w:t>
      </w:r>
      <w:r w:rsidR="004977C5" w:rsidRPr="00DE5617">
        <w:t xml:space="preserve"> w</w:t>
      </w:r>
      <w:r w:rsidR="004977C5">
        <w:t> </w:t>
      </w:r>
      <w:r w:rsidRPr="00DE5617">
        <w:t>rozumieniu ustawy</w:t>
      </w:r>
      <w:r w:rsidR="004977C5" w:rsidRPr="00DE5617">
        <w:t xml:space="preserve"> o</w:t>
      </w:r>
      <w:r w:rsidR="004977C5">
        <w:t> </w:t>
      </w:r>
      <w:r w:rsidRPr="00DE5617">
        <w:t>swobodzie działalności gospodarczej, niebędący pracodawcami</w:t>
      </w:r>
      <w:r w:rsidR="004977C5" w:rsidRPr="00DE5617">
        <w:t xml:space="preserve"> w</w:t>
      </w:r>
      <w:r w:rsidR="004977C5">
        <w:t> </w:t>
      </w:r>
      <w:r w:rsidRPr="00DE5617">
        <w:t>rozumieniu ustawy.</w:t>
      </w:r>
    </w:p>
    <w:p w:rsidR="00AD32DE" w:rsidRPr="00AD32DE" w:rsidRDefault="00AD32DE" w:rsidP="00D271B3">
      <w:pPr>
        <w:pStyle w:val="ARTartustawynprozporzdzenia"/>
        <w:keepNext/>
      </w:pPr>
      <w:r w:rsidRPr="00D271B3">
        <w:rPr>
          <w:rStyle w:val="Ppogrubienie"/>
        </w:rPr>
        <w:t>Art. 40.</w:t>
      </w:r>
      <w:r w:rsidRPr="00AD32DE">
        <w:t> 1. Starosta inicjuje, organizuje</w:t>
      </w:r>
      <w:r w:rsidR="004977C5" w:rsidRPr="00AD32DE">
        <w:t xml:space="preserve"> i</w:t>
      </w:r>
      <w:r w:rsidR="004977C5">
        <w:t> </w:t>
      </w:r>
      <w:r w:rsidRPr="00AD32DE">
        <w:t>finansuje</w:t>
      </w:r>
      <w:r w:rsidR="004977C5" w:rsidRPr="00AD32DE">
        <w:t xml:space="preserve"> z</w:t>
      </w:r>
      <w:r w:rsidR="004977C5">
        <w:t> </w:t>
      </w:r>
      <w:r w:rsidRPr="00AD32DE">
        <w:t>Funduszu Pracy szkolenia bezrobotnych</w:t>
      </w:r>
      <w:r w:rsidR="004977C5" w:rsidRPr="00AD32DE">
        <w:t xml:space="preserve"> w</w:t>
      </w:r>
      <w:r w:rsidR="004977C5">
        <w:t> </w:t>
      </w:r>
      <w:r w:rsidRPr="00AD32DE">
        <w:t>celu podniesienia ich kwalifikacji zawodowych</w:t>
      </w:r>
      <w:r w:rsidR="004977C5" w:rsidRPr="00AD32DE">
        <w:t xml:space="preserve"> i</w:t>
      </w:r>
      <w:r w:rsidR="004977C5">
        <w:t> </w:t>
      </w:r>
      <w:r w:rsidRPr="00AD32DE">
        <w:t>innych kwalifikacji zwiększających szansę na podjęcie lub utrzymanie zatrudnienia, innej pracy zarobkowej lub działalności gospodarczej,</w:t>
      </w:r>
      <w:r w:rsidR="004977C5" w:rsidRPr="00AD32DE">
        <w:t xml:space="preserve"> w</w:t>
      </w:r>
      <w:r w:rsidR="004977C5">
        <w:t> </w:t>
      </w:r>
      <w:r w:rsidRPr="00AD32DE">
        <w:t>szczególności</w:t>
      </w:r>
      <w:r w:rsidR="004977C5" w:rsidRPr="00AD32DE">
        <w:t xml:space="preserve"> w</w:t>
      </w:r>
      <w:r w:rsidR="004977C5">
        <w:t> </w:t>
      </w:r>
      <w:r w:rsidRPr="00AD32DE">
        <w:t>przypadku:</w:t>
      </w:r>
    </w:p>
    <w:p w:rsidR="00AD32DE" w:rsidRPr="00DE5617" w:rsidRDefault="00AD32DE" w:rsidP="00AD32DE">
      <w:pPr>
        <w:pStyle w:val="PKTpunkt"/>
      </w:pPr>
      <w:r w:rsidRPr="00DE5617">
        <w:t>1)</w:t>
      </w:r>
      <w:r w:rsidRPr="00DE5617">
        <w:tab/>
        <w:t>braku kwalifikacji zawodowych;</w:t>
      </w:r>
    </w:p>
    <w:p w:rsidR="00AD32DE" w:rsidRPr="00DE5617" w:rsidRDefault="00AD32DE" w:rsidP="00AD32DE">
      <w:pPr>
        <w:pStyle w:val="PKTpunkt"/>
      </w:pPr>
      <w:r w:rsidRPr="00DE5617">
        <w:t>2)</w:t>
      </w:r>
      <w:r w:rsidRPr="00DE5617">
        <w:tab/>
        <w:t>konieczności zmiany lub uzupełnienia kwalifikacji;</w:t>
      </w:r>
    </w:p>
    <w:p w:rsidR="00AD32DE" w:rsidRPr="00DE5617" w:rsidRDefault="00AD32DE" w:rsidP="00AD32DE">
      <w:pPr>
        <w:pStyle w:val="PKTpunkt"/>
      </w:pPr>
      <w:r w:rsidRPr="00DE5617">
        <w:t>3)</w:t>
      </w:r>
      <w:r w:rsidRPr="00DE5617">
        <w:tab/>
        <w:t>utraty zdolności do wykonywania pracy</w:t>
      </w:r>
      <w:r w:rsidR="004977C5" w:rsidRPr="00DE5617">
        <w:t xml:space="preserve"> w</w:t>
      </w:r>
      <w:r w:rsidR="004977C5">
        <w:t> </w:t>
      </w:r>
      <w:r w:rsidRPr="00DE5617">
        <w:t>dotychczas wykonywanym zawodzie;</w:t>
      </w:r>
    </w:p>
    <w:p w:rsidR="00AD32DE" w:rsidRPr="00DE5617" w:rsidRDefault="00AD32DE" w:rsidP="00AD32DE">
      <w:pPr>
        <w:pStyle w:val="PKTpunkt"/>
      </w:pPr>
      <w:r w:rsidRPr="00DE5617">
        <w:t>4)</w:t>
      </w:r>
      <w:r w:rsidRPr="00DE5617">
        <w:tab/>
        <w:t>braku umiejętności aktywnego poszukiwania pracy.</w:t>
      </w:r>
    </w:p>
    <w:p w:rsidR="00AD32DE" w:rsidRPr="00DE5617" w:rsidRDefault="00AD32DE" w:rsidP="00AD32DE">
      <w:pPr>
        <w:pStyle w:val="USTustnpkodeksu"/>
      </w:pPr>
      <w:r w:rsidRPr="00DE5617">
        <w:t>2. (uchylony)</w:t>
      </w:r>
    </w:p>
    <w:p w:rsidR="00AD32DE" w:rsidRPr="00AD32DE" w:rsidRDefault="00AD32DE" w:rsidP="00D271B3">
      <w:pPr>
        <w:pStyle w:val="USTustnpkodeksu"/>
        <w:keepNext/>
      </w:pPr>
      <w:r w:rsidRPr="00DE5617">
        <w:t>2a.</w:t>
      </w:r>
      <w:r w:rsidRPr="00AD32DE">
        <w:t> Inicjowanie szkoleń polega na:</w:t>
      </w:r>
    </w:p>
    <w:p w:rsidR="00AD32DE" w:rsidRPr="00DE5617" w:rsidRDefault="00AD32DE" w:rsidP="00AD32DE">
      <w:pPr>
        <w:pStyle w:val="PKTpunkt"/>
      </w:pPr>
      <w:r w:rsidRPr="00DE5617">
        <w:t>1)</w:t>
      </w:r>
      <w:r w:rsidRPr="00DE5617">
        <w:tab/>
        <w:t>informowaniu</w:t>
      </w:r>
      <w:r w:rsidR="004977C5" w:rsidRPr="00DE5617">
        <w:t xml:space="preserve"> o</w:t>
      </w:r>
      <w:r w:rsidR="004977C5">
        <w:t> </w:t>
      </w:r>
      <w:r w:rsidRPr="00DE5617">
        <w:t>możliwościach</w:t>
      </w:r>
      <w:r w:rsidR="004977C5" w:rsidRPr="00DE5617">
        <w:t xml:space="preserve"> i</w:t>
      </w:r>
      <w:r w:rsidR="004977C5">
        <w:t> </w:t>
      </w:r>
      <w:r w:rsidRPr="00DE5617">
        <w:t>zasadach korzystania ze szkoleń proponowanych przez urząd pracy oraz promow</w:t>
      </w:r>
      <w:r w:rsidRPr="00DE5617">
        <w:t>a</w:t>
      </w:r>
      <w:r w:rsidRPr="00DE5617">
        <w:t>nie tej formy aktywizacji;</w:t>
      </w:r>
    </w:p>
    <w:p w:rsidR="00AD32DE" w:rsidRPr="00DE5617" w:rsidRDefault="00AD32DE" w:rsidP="00AD32DE">
      <w:pPr>
        <w:pStyle w:val="PKTpunkt"/>
      </w:pPr>
      <w:r w:rsidRPr="00DE5617">
        <w:lastRenderedPageBreak/>
        <w:t>2)</w:t>
      </w:r>
      <w:r w:rsidRPr="00DE5617">
        <w:tab/>
        <w:t>diagnozowaniu zapotrzebowania na zawody, specjalności</w:t>
      </w:r>
      <w:r w:rsidR="004977C5" w:rsidRPr="00DE5617">
        <w:t xml:space="preserve"> i</w:t>
      </w:r>
      <w:r w:rsidR="004977C5">
        <w:t> </w:t>
      </w:r>
      <w:r w:rsidRPr="00DE5617">
        <w:t>kwalifikacje na rynku pracy oraz diagnozowaniu potrzeb szkoleniowych osób uprawnionych do szkolenia;</w:t>
      </w:r>
    </w:p>
    <w:p w:rsidR="00AD32DE" w:rsidRPr="00DE5617" w:rsidRDefault="00AD32DE" w:rsidP="00AD32DE">
      <w:pPr>
        <w:pStyle w:val="PKTpunkt"/>
      </w:pPr>
      <w:r w:rsidRPr="00DE5617">
        <w:t>3)</w:t>
      </w:r>
      <w:r w:rsidRPr="00DE5617">
        <w:tab/>
        <w:t>sporządzaniu</w:t>
      </w:r>
      <w:r w:rsidR="004977C5" w:rsidRPr="00DE5617">
        <w:t xml:space="preserve"> i</w:t>
      </w:r>
      <w:r w:rsidR="004977C5">
        <w:t> </w:t>
      </w:r>
      <w:r w:rsidRPr="00DE5617">
        <w:t>upowszechnianiu planu szkoleń.</w:t>
      </w:r>
    </w:p>
    <w:p w:rsidR="00AD32DE" w:rsidRPr="00AD32DE" w:rsidRDefault="00AD32DE" w:rsidP="00D271B3">
      <w:pPr>
        <w:pStyle w:val="USTustnpkodeksu"/>
        <w:keepNext/>
      </w:pPr>
      <w:r w:rsidRPr="00DE5617">
        <w:t>2b.</w:t>
      </w:r>
      <w:r w:rsidRPr="00AD32DE">
        <w:t> Organizacja szkoleń polega na:</w:t>
      </w:r>
    </w:p>
    <w:p w:rsidR="00AD32DE" w:rsidRPr="00DE5617" w:rsidRDefault="00AD32DE" w:rsidP="00AD32DE">
      <w:pPr>
        <w:pStyle w:val="PKTpunkt"/>
      </w:pPr>
      <w:r w:rsidRPr="00DE5617">
        <w:t>1)</w:t>
      </w:r>
      <w:r w:rsidRPr="00DE5617">
        <w:tab/>
        <w:t>wyborze instytucji szkoleniowej</w:t>
      </w:r>
      <w:r w:rsidR="004977C5" w:rsidRPr="00DE5617">
        <w:t xml:space="preserve"> i</w:t>
      </w:r>
      <w:r w:rsidR="004977C5">
        <w:t> </w:t>
      </w:r>
      <w:r w:rsidRPr="00DE5617">
        <w:t>zawieraniu umów szkoleniowych</w:t>
      </w:r>
      <w:r w:rsidR="004977C5" w:rsidRPr="00DE5617">
        <w:t xml:space="preserve"> z</w:t>
      </w:r>
      <w:r w:rsidR="004977C5">
        <w:t> </w:t>
      </w:r>
      <w:r w:rsidRPr="00DE5617">
        <w:t>instytucjami szkoleniowymi lub powierzaniu przez starostę przeprowadzenia szkolenia zakładanej</w:t>
      </w:r>
      <w:r w:rsidR="004977C5" w:rsidRPr="00DE5617">
        <w:t xml:space="preserve"> i</w:t>
      </w:r>
      <w:r w:rsidR="004977C5">
        <w:t> </w:t>
      </w:r>
      <w:r w:rsidRPr="00DE5617">
        <w:t>prowadzonej przez siebie instytucji szkoleniowej;</w:t>
      </w:r>
    </w:p>
    <w:p w:rsidR="00AD32DE" w:rsidRPr="00DE5617" w:rsidRDefault="00AD32DE" w:rsidP="00AD32DE">
      <w:pPr>
        <w:pStyle w:val="PKTpunkt"/>
      </w:pPr>
      <w:r w:rsidRPr="00DE5617">
        <w:t>2)</w:t>
      </w:r>
      <w:r w:rsidRPr="00DE5617">
        <w:tab/>
        <w:t>kierowaniu osób na szkolenia;</w:t>
      </w:r>
    </w:p>
    <w:p w:rsidR="00AD32DE" w:rsidRPr="00DE5617" w:rsidRDefault="00AD32DE" w:rsidP="00AD32DE">
      <w:pPr>
        <w:pStyle w:val="PKTpunkt"/>
      </w:pPr>
      <w:r w:rsidRPr="00DE5617">
        <w:t>3)</w:t>
      </w:r>
      <w:r w:rsidRPr="00DE5617">
        <w:tab/>
        <w:t>monitorowaniu przebiegu szkoleń;</w:t>
      </w:r>
    </w:p>
    <w:p w:rsidR="00AD32DE" w:rsidRPr="00DE5617" w:rsidRDefault="00AD32DE" w:rsidP="00AD32DE">
      <w:pPr>
        <w:pStyle w:val="PKTpunkt"/>
      </w:pPr>
      <w:r w:rsidRPr="00DE5617">
        <w:t>4)</w:t>
      </w:r>
      <w:r w:rsidRPr="00DE5617">
        <w:tab/>
        <w:t>prowadzeniu analiz skuteczności</w:t>
      </w:r>
      <w:r w:rsidR="004977C5" w:rsidRPr="00DE5617">
        <w:t xml:space="preserve"> i</w:t>
      </w:r>
      <w:r w:rsidR="004977C5">
        <w:t> </w:t>
      </w:r>
      <w:r w:rsidRPr="00DE5617">
        <w:t>efektywności szkoleń.</w:t>
      </w:r>
    </w:p>
    <w:p w:rsidR="00AD32DE" w:rsidRPr="00AD32DE" w:rsidRDefault="00AD32DE" w:rsidP="00D271B3">
      <w:pPr>
        <w:pStyle w:val="USTustnpkodeksu"/>
        <w:keepNext/>
      </w:pPr>
      <w:r w:rsidRPr="00CC1F55">
        <w:rPr>
          <w:spacing w:val="-2"/>
        </w:rPr>
        <w:t>2c. Finansowanie szkoleń osób skierowanych przez starostę jest realizowane ze środków publicznych,</w:t>
      </w:r>
      <w:r w:rsidR="004977C5" w:rsidRPr="00CC1F55">
        <w:rPr>
          <w:spacing w:val="-2"/>
        </w:rPr>
        <w:t xml:space="preserve"> w </w:t>
      </w:r>
      <w:r w:rsidRPr="00CC1F55">
        <w:rPr>
          <w:spacing w:val="-2"/>
        </w:rPr>
        <w:t>szczególności</w:t>
      </w:r>
      <w:r w:rsidRPr="00AD32DE">
        <w:t xml:space="preserve"> ze środków Funduszu Pracy, Europejskiego Funduszu Społecznego lub ze środków programów Unii Europejskiej,</w:t>
      </w:r>
      <w:r w:rsidR="004977C5" w:rsidRPr="00AD32DE">
        <w:t xml:space="preserve"> i</w:t>
      </w:r>
      <w:r w:rsidR="004977C5">
        <w:t> </w:t>
      </w:r>
      <w:r w:rsidRPr="00AD32DE">
        <w:t>polega na:</w:t>
      </w:r>
    </w:p>
    <w:p w:rsidR="00AD32DE" w:rsidRPr="00DE5617" w:rsidRDefault="00AD32DE" w:rsidP="00AD32DE">
      <w:pPr>
        <w:pStyle w:val="PKTpunkt"/>
      </w:pPr>
      <w:r w:rsidRPr="00DE5617">
        <w:t>1)</w:t>
      </w:r>
      <w:r w:rsidRPr="00DE5617">
        <w:tab/>
        <w:t>finansowaniu kosztów szkoleń instytucjom szkoleniowym;</w:t>
      </w:r>
    </w:p>
    <w:p w:rsidR="00AD32DE" w:rsidRPr="00DE5617" w:rsidRDefault="00AD32DE" w:rsidP="00AD32DE">
      <w:pPr>
        <w:pStyle w:val="PKTpunkt"/>
      </w:pPr>
      <w:r w:rsidRPr="00DE5617">
        <w:t>2)</w:t>
      </w:r>
      <w:r w:rsidRPr="00DE5617">
        <w:tab/>
        <w:t>wypłacaniu stypendiów osobom skierowanym na szkolenia;</w:t>
      </w:r>
    </w:p>
    <w:p w:rsidR="00AD32DE" w:rsidRPr="00DE5617" w:rsidRDefault="00AD32DE" w:rsidP="00AD32DE">
      <w:pPr>
        <w:pStyle w:val="PKTpunkt"/>
      </w:pPr>
      <w:r w:rsidRPr="00DE5617">
        <w:t>3)</w:t>
      </w:r>
      <w:r w:rsidRPr="00DE5617">
        <w:tab/>
        <w:t>finansowaniu kosztów przejazdów lub kosztów zakwaterowania</w:t>
      </w:r>
      <w:r w:rsidR="004977C5" w:rsidRPr="00DE5617">
        <w:t xml:space="preserve"> i</w:t>
      </w:r>
      <w:r w:rsidR="004977C5">
        <w:t> </w:t>
      </w:r>
      <w:r w:rsidRPr="00DE5617">
        <w:t>wyżywienia związanych</w:t>
      </w:r>
      <w:r w:rsidR="004977C5" w:rsidRPr="00DE5617">
        <w:t xml:space="preserve"> z</w:t>
      </w:r>
      <w:r w:rsidR="004977C5">
        <w:t> </w:t>
      </w:r>
      <w:r w:rsidRPr="00DE5617">
        <w:t>udziałem</w:t>
      </w:r>
      <w:r w:rsidR="004977C5" w:rsidRPr="00DE5617">
        <w:t xml:space="preserve"> w</w:t>
      </w:r>
      <w:r w:rsidR="004977C5">
        <w:t> </w:t>
      </w:r>
      <w:r w:rsidRPr="00DE5617">
        <w:t>szkoleniach;</w:t>
      </w:r>
    </w:p>
    <w:p w:rsidR="00AD32DE" w:rsidRPr="00DE5617" w:rsidRDefault="00AD32DE" w:rsidP="00AD32DE">
      <w:pPr>
        <w:pStyle w:val="PKTpunkt"/>
      </w:pPr>
      <w:r w:rsidRPr="00DE5617">
        <w:t>4)</w:t>
      </w:r>
      <w:r w:rsidRPr="00DE5617">
        <w:tab/>
        <w:t>finansowaniu kosztów badań lekarskich lub psychologicznych.</w:t>
      </w:r>
    </w:p>
    <w:p w:rsidR="00AD32DE" w:rsidRPr="00DE5617" w:rsidRDefault="00AD32DE" w:rsidP="00AD32DE">
      <w:pPr>
        <w:pStyle w:val="USTustnpkodeksu"/>
      </w:pPr>
      <w:r w:rsidRPr="00DE5617">
        <w:t>2d. Starosta,</w:t>
      </w:r>
      <w:r w:rsidR="004977C5" w:rsidRPr="00DE5617">
        <w:t xml:space="preserve"> w</w:t>
      </w:r>
      <w:r w:rsidR="004977C5">
        <w:t> </w:t>
      </w:r>
      <w:r w:rsidRPr="00DE5617">
        <w:t>celu zapewnienia najwyższej jakości szkolenia, dokonuje wyboru instytucji szkoleniowej</w:t>
      </w:r>
      <w:r w:rsidR="004977C5" w:rsidRPr="00DE5617">
        <w:t xml:space="preserve"> i</w:t>
      </w:r>
      <w:r w:rsidR="004977C5">
        <w:t> </w:t>
      </w:r>
      <w:r w:rsidRPr="00DE5617">
        <w:t>zleca lub powierza przeprowadzenie szkolenia,</w:t>
      </w:r>
      <w:r w:rsidR="004977C5" w:rsidRPr="00DE5617">
        <w:t xml:space="preserve"> o</w:t>
      </w:r>
      <w:r w:rsidR="004977C5">
        <w:t> </w:t>
      </w:r>
      <w:r w:rsidRPr="00DE5617">
        <w:t>którym mowa</w:t>
      </w:r>
      <w:r w:rsidR="004977C5" w:rsidRPr="00DE5617">
        <w:t xml:space="preserve"> w</w:t>
      </w:r>
      <w:r w:rsidR="004977C5">
        <w:t> ust. </w:t>
      </w:r>
      <w:r w:rsidRPr="00DE5617">
        <w:t>2b</w:t>
      </w:r>
      <w:r w:rsidR="004977C5">
        <w:t xml:space="preserve"> pkt </w:t>
      </w:r>
      <w:r w:rsidRPr="00DE5617">
        <w:t>1,</w:t>
      </w:r>
      <w:r w:rsidR="004977C5" w:rsidRPr="00DE5617">
        <w:t xml:space="preserve"> z</w:t>
      </w:r>
      <w:r w:rsidR="004977C5">
        <w:t> </w:t>
      </w:r>
      <w:r w:rsidRPr="00DE5617">
        <w:t>zachowaniem obowiązujących procedur oraz mając na uwadze zasady konkurencyjności, równego traktowania</w:t>
      </w:r>
      <w:r w:rsidR="004977C5" w:rsidRPr="00DE5617">
        <w:t xml:space="preserve"> i</w:t>
      </w:r>
      <w:r w:rsidR="004977C5">
        <w:t> </w:t>
      </w:r>
      <w:r w:rsidRPr="00DE5617">
        <w:t>przejrzystości.</w:t>
      </w:r>
    </w:p>
    <w:p w:rsidR="00AD32DE" w:rsidRPr="00DE5617" w:rsidRDefault="00AD32DE" w:rsidP="00AD32DE">
      <w:pPr>
        <w:pStyle w:val="USTustnpkodeksu"/>
      </w:pPr>
      <w:r w:rsidRPr="00DE5617">
        <w:t>2e.</w:t>
      </w:r>
      <w:bookmarkStart w:id="41" w:name="_Ref392056361"/>
      <w:r w:rsidRPr="00DE5617">
        <w:rPr>
          <w:rStyle w:val="IGindeksgrny"/>
        </w:rPr>
        <w:footnoteReference w:id="152"/>
      </w:r>
      <w:bookmarkEnd w:id="41"/>
      <w:r w:rsidRPr="00DE5617">
        <w:rPr>
          <w:rStyle w:val="IGindeksgrny"/>
        </w:rPr>
        <w:t>)</w:t>
      </w:r>
      <w:r w:rsidRPr="00DE5617">
        <w:t> Starosta może organizować szkolenie bezrobotnych na podstawie trójstronnych umów szkoleniowych, zawi</w:t>
      </w:r>
      <w:r w:rsidRPr="00DE5617">
        <w:t>e</w:t>
      </w:r>
      <w:r w:rsidRPr="00DE5617">
        <w:t>ranych pomiędzy starostą, pracodawcą</w:t>
      </w:r>
      <w:r w:rsidR="004977C5" w:rsidRPr="00DE5617">
        <w:t xml:space="preserve"> i</w:t>
      </w:r>
      <w:r w:rsidR="004977C5">
        <w:t> </w:t>
      </w:r>
      <w:r w:rsidRPr="00DE5617">
        <w:t>instytucją szkoleniową.</w:t>
      </w:r>
    </w:p>
    <w:p w:rsidR="00AD32DE" w:rsidRPr="00DE5617" w:rsidRDefault="00AD32DE" w:rsidP="00AD32DE">
      <w:pPr>
        <w:pStyle w:val="USTustnpkodeksu"/>
      </w:pPr>
      <w:r w:rsidRPr="00DE5617">
        <w:t>2f.</w:t>
      </w:r>
      <w:r w:rsidRPr="00DE5617">
        <w:rPr>
          <w:rStyle w:val="IGindeksgrny"/>
        </w:rPr>
        <w:fldChar w:fldCharType="begin"/>
      </w:r>
      <w:r w:rsidRPr="00DE5617">
        <w:rPr>
          <w:rStyle w:val="IGindeksgrny"/>
        </w:rPr>
        <w:instrText xml:space="preserve"> NOTEREF _Ref392056361 \h  \* MERGEFORMAT </w:instrText>
      </w:r>
      <w:r w:rsidRPr="00DE5617">
        <w:rPr>
          <w:rStyle w:val="IGindeksgrny"/>
        </w:rPr>
      </w:r>
      <w:r w:rsidRPr="00DE5617">
        <w:rPr>
          <w:rStyle w:val="IGindeksgrny"/>
        </w:rPr>
        <w:fldChar w:fldCharType="separate"/>
      </w:r>
      <w:r>
        <w:rPr>
          <w:rStyle w:val="IGindeksgrny"/>
        </w:rPr>
        <w:t>152</w:t>
      </w:r>
      <w:r w:rsidRPr="00DE5617">
        <w:rPr>
          <w:rStyle w:val="IGindeksgrny"/>
        </w:rPr>
        <w:fldChar w:fldCharType="end"/>
      </w:r>
      <w:r w:rsidRPr="00DE5617">
        <w:rPr>
          <w:rStyle w:val="IGindeksgrny"/>
        </w:rPr>
        <w:t>)</w:t>
      </w:r>
      <w:r w:rsidR="004977C5" w:rsidRPr="00DE5617">
        <w:t> W</w:t>
      </w:r>
      <w:r w:rsidR="004977C5">
        <w:t> </w:t>
      </w:r>
      <w:r w:rsidRPr="00DE5617">
        <w:t>trójstronnej umowie szkoleniowej jest określany</w:t>
      </w:r>
      <w:r w:rsidR="004977C5" w:rsidRPr="00DE5617">
        <w:t xml:space="preserve"> w</w:t>
      </w:r>
      <w:r w:rsidR="004977C5">
        <w:t> </w:t>
      </w:r>
      <w:r w:rsidRPr="00DE5617">
        <w:t>szczególności zakres umiejętności</w:t>
      </w:r>
      <w:r w:rsidR="004977C5" w:rsidRPr="00DE5617">
        <w:t xml:space="preserve"> i</w:t>
      </w:r>
      <w:r w:rsidR="004977C5">
        <w:t> </w:t>
      </w:r>
      <w:r w:rsidRPr="00DE5617">
        <w:t>kwalifikacji wym</w:t>
      </w:r>
      <w:r w:rsidRPr="00DE5617">
        <w:t>a</w:t>
      </w:r>
      <w:r w:rsidRPr="00DE5617">
        <w:t>ganych przez pracodawcę, będący podstawą przygotowania przez instytucję szkoleniową programu kształcenia, oraz z</w:t>
      </w:r>
      <w:r w:rsidRPr="00DE5617">
        <w:t>o</w:t>
      </w:r>
      <w:r w:rsidRPr="00DE5617">
        <w:t>bowiązanie pracodawcy do zatrudnienia bezrobotnego po odbytym szkoleniu.</w:t>
      </w:r>
    </w:p>
    <w:p w:rsidR="00AD32DE" w:rsidRPr="00DE5617" w:rsidRDefault="00AD32DE" w:rsidP="00AD32DE">
      <w:pPr>
        <w:pStyle w:val="USTustnpkodeksu"/>
      </w:pPr>
      <w:r w:rsidRPr="00DE5617">
        <w:t>2g.</w:t>
      </w:r>
      <w:r w:rsidRPr="00DE5617">
        <w:rPr>
          <w:rStyle w:val="IGindeksgrny"/>
        </w:rPr>
        <w:fldChar w:fldCharType="begin"/>
      </w:r>
      <w:r w:rsidRPr="00DE5617">
        <w:rPr>
          <w:rStyle w:val="IGindeksgrny"/>
        </w:rPr>
        <w:instrText xml:space="preserve"> NOTEREF _Ref392056361 \h  \* MERGEFORMAT </w:instrText>
      </w:r>
      <w:r w:rsidRPr="00DE5617">
        <w:rPr>
          <w:rStyle w:val="IGindeksgrny"/>
        </w:rPr>
      </w:r>
      <w:r w:rsidRPr="00DE5617">
        <w:rPr>
          <w:rStyle w:val="IGindeksgrny"/>
        </w:rPr>
        <w:fldChar w:fldCharType="separate"/>
      </w:r>
      <w:r>
        <w:rPr>
          <w:rStyle w:val="IGindeksgrny"/>
        </w:rPr>
        <w:t>152</w:t>
      </w:r>
      <w:r w:rsidRPr="00DE5617">
        <w:rPr>
          <w:rStyle w:val="IGindeksgrny"/>
        </w:rPr>
        <w:fldChar w:fldCharType="end"/>
      </w:r>
      <w:r w:rsidRPr="00DE5617">
        <w:rPr>
          <w:rStyle w:val="IGindeksgrny"/>
        </w:rPr>
        <w:t>)</w:t>
      </w:r>
      <w:r w:rsidRPr="00DE5617">
        <w:t> Szkolenie bezrobotnych na podstawie trójstronnej umowy szkoleniowej stanowi pomoc udzielaną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USTustnpkodeksu"/>
      </w:pPr>
      <w:r w:rsidRPr="00DE5617">
        <w:t>2h.</w:t>
      </w:r>
      <w:r w:rsidRPr="00DE5617">
        <w:rPr>
          <w:rStyle w:val="IGindeksgrny"/>
        </w:rPr>
        <w:fldChar w:fldCharType="begin"/>
      </w:r>
      <w:r w:rsidRPr="00DE5617">
        <w:rPr>
          <w:rStyle w:val="IGindeksgrny"/>
        </w:rPr>
        <w:instrText xml:space="preserve"> NOTEREF _Ref392056361 \h  \* MERGEFORMAT </w:instrText>
      </w:r>
      <w:r w:rsidRPr="00DE5617">
        <w:rPr>
          <w:rStyle w:val="IGindeksgrny"/>
        </w:rPr>
      </w:r>
      <w:r w:rsidRPr="00DE5617">
        <w:rPr>
          <w:rStyle w:val="IGindeksgrny"/>
        </w:rPr>
        <w:fldChar w:fldCharType="separate"/>
      </w:r>
      <w:r>
        <w:rPr>
          <w:rStyle w:val="IGindeksgrny"/>
        </w:rPr>
        <w:t>152</w:t>
      </w:r>
      <w:r w:rsidRPr="00DE5617">
        <w:rPr>
          <w:rStyle w:val="IGindeksgrny"/>
        </w:rPr>
        <w:fldChar w:fldCharType="end"/>
      </w:r>
      <w:r w:rsidRPr="00DE5617">
        <w:rPr>
          <w:rStyle w:val="IGindeksgrny"/>
        </w:rPr>
        <w:t>)</w:t>
      </w:r>
      <w:r w:rsidRPr="00DE5617">
        <w:t> Starosta może sfinansować</w:t>
      </w:r>
      <w:r w:rsidR="004977C5" w:rsidRPr="00DE5617">
        <w:t xml:space="preserve"> z</w:t>
      </w:r>
      <w:r w:rsidR="004977C5">
        <w:t> </w:t>
      </w:r>
      <w:r w:rsidRPr="00DE5617">
        <w:t>Funduszu Pracy koszty związane</w:t>
      </w:r>
      <w:r w:rsidR="004977C5" w:rsidRPr="00DE5617">
        <w:t xml:space="preserve"> z</w:t>
      </w:r>
      <w:r w:rsidR="004977C5">
        <w:t> </w:t>
      </w:r>
      <w:r w:rsidRPr="00DE5617">
        <w:t>organizacją przez powiatowy urząd pracy szkolenia</w:t>
      </w:r>
      <w:r w:rsidR="004977C5" w:rsidRPr="00DE5617">
        <w:t xml:space="preserve"> z</w:t>
      </w:r>
      <w:r w:rsidR="004977C5">
        <w:t> </w:t>
      </w:r>
      <w:r w:rsidRPr="00DE5617">
        <w:t>zakresu umiejętności poszukiwania pracy,</w:t>
      </w:r>
      <w:r w:rsidR="004977C5" w:rsidRPr="00DE5617">
        <w:t xml:space="preserve"> o</w:t>
      </w:r>
      <w:r w:rsidR="004977C5">
        <w:t> </w:t>
      </w:r>
      <w:r w:rsidRPr="00DE5617">
        <w:t>którym mowa</w:t>
      </w:r>
      <w:r w:rsidR="004977C5" w:rsidRPr="00DE5617">
        <w:t xml:space="preserve"> w</w:t>
      </w:r>
      <w:r w:rsidR="004977C5">
        <w:t> art. </w:t>
      </w:r>
      <w:r w:rsidRPr="00DE5617">
        <w:t>3</w:t>
      </w:r>
      <w:r w:rsidR="004977C5" w:rsidRPr="00DE5617">
        <w:t>8</w:t>
      </w:r>
      <w:r w:rsidR="004977C5">
        <w:t xml:space="preserve"> ust. </w:t>
      </w:r>
      <w:r w:rsidRPr="00DE5617">
        <w:t>1a,</w:t>
      </w:r>
      <w:r w:rsidR="004977C5" w:rsidRPr="00DE5617">
        <w:t xml:space="preserve"> w</w:t>
      </w:r>
      <w:r w:rsidR="004977C5">
        <w:t> </w:t>
      </w:r>
      <w:r w:rsidRPr="00DE5617">
        <w:t>wysokości nieprzekraczającej 40%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w:t>
      </w:r>
    </w:p>
    <w:p w:rsidR="00AD32DE" w:rsidRPr="00DE5617" w:rsidRDefault="00AD32DE" w:rsidP="00AD32DE">
      <w:pPr>
        <w:pStyle w:val="USTustnpkodeksu"/>
      </w:pPr>
      <w:r w:rsidRPr="00DE5617">
        <w:t>3. Starosta może skierować bezrobotnego na wskazane przez niego szkolenie, jeżeli uzasadni on celowość tego szk</w:t>
      </w:r>
      <w:r w:rsidRPr="00DE5617">
        <w:t>o</w:t>
      </w:r>
      <w:r w:rsidRPr="00DE5617">
        <w:t>lenia,</w:t>
      </w:r>
      <w:r w:rsidR="004977C5" w:rsidRPr="00DE5617">
        <w:t xml:space="preserve"> a</w:t>
      </w:r>
      <w:r w:rsidR="004977C5">
        <w:t> </w:t>
      </w:r>
      <w:r w:rsidRPr="00DE5617">
        <w:t>jego koszt</w:t>
      </w:r>
      <w:r w:rsidR="004977C5" w:rsidRPr="00DE5617">
        <w:t xml:space="preserve"> w</w:t>
      </w:r>
      <w:r w:rsidR="004977C5">
        <w:t> </w:t>
      </w:r>
      <w:r w:rsidRPr="00DE5617">
        <w:t>części finansowanej z Funduszu Pracy</w:t>
      </w:r>
      <w:r w:rsidR="004977C5" w:rsidRPr="00DE5617">
        <w:t xml:space="preserve"> w</w:t>
      </w:r>
      <w:r w:rsidR="004977C5">
        <w:t> </w:t>
      </w:r>
      <w:r w:rsidRPr="00DE5617">
        <w:t>danym roku nie przekroczy 300% przeciętnego wynagr</w:t>
      </w:r>
      <w:r w:rsidRPr="00DE5617">
        <w:t>o</w:t>
      </w:r>
      <w:r w:rsidRPr="00DE5617">
        <w:t>dzenia.</w:t>
      </w:r>
    </w:p>
    <w:p w:rsidR="00AD32DE" w:rsidRPr="00DE5617" w:rsidRDefault="00AD32DE" w:rsidP="00AD32DE">
      <w:pPr>
        <w:pStyle w:val="USTustnpkodeksu"/>
      </w:pPr>
      <w:r w:rsidRPr="00DE5617">
        <w:t>3a. Starosta, na wniosek bezrobotnego może sfinansować ze środków Funduszu Pracy, do wysokości przeciętnego wynagrodzenia, koszty egzaminów umożliwiających uzyskanie świadectw, dyplomów, zaświadczeń, określonych upra</w:t>
      </w:r>
      <w:r w:rsidRPr="00DE5617">
        <w:t>w</w:t>
      </w:r>
      <w:r w:rsidRPr="00DE5617">
        <w:t>nień zawodowych lub tytułów zawodowych oraz koszty uzyskania licencji niezbędnych do wykonywania danego zawodu. Przepis</w:t>
      </w:r>
      <w:r w:rsidR="004977C5">
        <w:t xml:space="preserve"> ust. </w:t>
      </w:r>
      <w:r w:rsidR="004977C5" w:rsidRPr="00DE5617">
        <w:t>3</w:t>
      </w:r>
      <w:r w:rsidR="004977C5">
        <w:t> </w:t>
      </w:r>
      <w:r w:rsidRPr="00DE5617">
        <w:t>stosuje się odpowiednio.</w:t>
      </w:r>
    </w:p>
    <w:p w:rsidR="00AD32DE" w:rsidRPr="00DE5617" w:rsidRDefault="00AD32DE" w:rsidP="00AD32DE">
      <w:pPr>
        <w:pStyle w:val="USTustnpkodeksu"/>
      </w:pPr>
      <w:r w:rsidRPr="00DE5617">
        <w:t>4. Szkolenie finansowane przez starostę</w:t>
      </w:r>
      <w:r w:rsidR="004977C5" w:rsidRPr="00DE5617">
        <w:t xml:space="preserve"> z</w:t>
      </w:r>
      <w:r w:rsidR="004977C5">
        <w:t> </w:t>
      </w:r>
      <w:r w:rsidRPr="00DE5617">
        <w:t>Funduszu Pracy odbywa się</w:t>
      </w:r>
      <w:r w:rsidR="004977C5" w:rsidRPr="00DE5617">
        <w:t xml:space="preserve"> w</w:t>
      </w:r>
      <w:r w:rsidR="004977C5">
        <w:t> </w:t>
      </w:r>
      <w:r w:rsidRPr="00DE5617">
        <w:t>formie kursu, realizowanego według planu nauczania obejmującego przeciętnie nie mniej niż 2</w:t>
      </w:r>
      <w:r w:rsidR="004977C5" w:rsidRPr="00DE5617">
        <w:t>5</w:t>
      </w:r>
      <w:r w:rsidR="004977C5">
        <w:t> </w:t>
      </w:r>
      <w:r w:rsidRPr="00DE5617">
        <w:t>godzin zegarowych</w:t>
      </w:r>
      <w:r w:rsidR="004977C5" w:rsidRPr="00DE5617">
        <w:t xml:space="preserve"> w</w:t>
      </w:r>
      <w:r w:rsidR="004977C5">
        <w:t> </w:t>
      </w:r>
      <w:r w:rsidRPr="00DE5617">
        <w:t>tygodniu, chyba że przepisy odrębne przew</w:t>
      </w:r>
      <w:r w:rsidRPr="00DE5617">
        <w:t>i</w:t>
      </w:r>
      <w:r w:rsidRPr="00DE5617">
        <w:t xml:space="preserve">dują niższy wymiar szkolenia. Szkolenie może trwać do </w:t>
      </w:r>
      <w:r w:rsidR="004977C5" w:rsidRPr="00DE5617">
        <w:t>6</w:t>
      </w:r>
      <w:r w:rsidR="004977C5">
        <w:t> </w:t>
      </w:r>
      <w:r w:rsidRPr="00DE5617">
        <w:t>miesięcy,</w:t>
      </w:r>
      <w:r w:rsidR="004977C5" w:rsidRPr="00DE5617">
        <w:t xml:space="preserve"> a</w:t>
      </w:r>
      <w:r w:rsidR="004977C5">
        <w:t> </w:t>
      </w:r>
      <w:r w:rsidR="004977C5" w:rsidRPr="00DE5617">
        <w:t>w</w:t>
      </w:r>
      <w:r w:rsidR="004977C5">
        <w:t> </w:t>
      </w:r>
      <w:r w:rsidRPr="00DE5617">
        <w:t>sytuacjach uzasadnionych programem szkolenia</w:t>
      </w:r>
      <w:r w:rsidR="004977C5" w:rsidRPr="00DE5617">
        <w:t xml:space="preserve"> w</w:t>
      </w:r>
      <w:r w:rsidR="004977C5">
        <w:t> </w:t>
      </w:r>
      <w:r w:rsidRPr="00DE5617">
        <w:t>danym zawodzie nie dłużej niż 1</w:t>
      </w:r>
      <w:r w:rsidR="004977C5" w:rsidRPr="00DE5617">
        <w:t>2</w:t>
      </w:r>
      <w:r w:rsidR="004977C5">
        <w:t> </w:t>
      </w:r>
      <w:r w:rsidRPr="00DE5617">
        <w:t>miesięcy;</w:t>
      </w:r>
      <w:r w:rsidR="004977C5" w:rsidRPr="00DE5617">
        <w:t xml:space="preserve"> w</w:t>
      </w:r>
      <w:r w:rsidR="004977C5">
        <w:t> </w:t>
      </w:r>
      <w:r w:rsidRPr="00DE5617">
        <w:t>przypadkach osób bez kwalifikacji zawodowych szkolenie może trwać do 1</w:t>
      </w:r>
      <w:r w:rsidR="004977C5" w:rsidRPr="00DE5617">
        <w:t>2</w:t>
      </w:r>
      <w:r w:rsidR="004977C5">
        <w:t> </w:t>
      </w:r>
      <w:r w:rsidRPr="00DE5617">
        <w:t>miesięcy,</w:t>
      </w:r>
      <w:r w:rsidR="004977C5" w:rsidRPr="00DE5617">
        <w:t xml:space="preserve"> a</w:t>
      </w:r>
      <w:r w:rsidR="004977C5">
        <w:t> </w:t>
      </w:r>
      <w:r w:rsidR="004977C5" w:rsidRPr="00DE5617">
        <w:t>w</w:t>
      </w:r>
      <w:r w:rsidR="004977C5">
        <w:t> </w:t>
      </w:r>
      <w:r w:rsidRPr="00DE5617">
        <w:t>sytuacjach uzasadnionych programem szkolenia</w:t>
      </w:r>
      <w:r w:rsidR="004977C5" w:rsidRPr="00DE5617">
        <w:t xml:space="preserve"> w</w:t>
      </w:r>
      <w:r w:rsidR="004977C5">
        <w:t> </w:t>
      </w:r>
      <w:r w:rsidRPr="00DE5617">
        <w:t>danym zawodzie nie dłużej niż 2</w:t>
      </w:r>
      <w:r w:rsidR="004977C5" w:rsidRPr="00DE5617">
        <w:t>4</w:t>
      </w:r>
      <w:r w:rsidR="004977C5">
        <w:t> </w:t>
      </w:r>
      <w:r w:rsidRPr="00DE5617">
        <w:t>miesiące.</w:t>
      </w:r>
    </w:p>
    <w:p w:rsidR="00AD32DE" w:rsidRPr="00DE5617" w:rsidRDefault="00AD32DE" w:rsidP="00AD32DE">
      <w:pPr>
        <w:pStyle w:val="USTustnpkodeksu"/>
      </w:pPr>
      <w:r w:rsidRPr="00DE5617">
        <w:t>5. Skierowanie na szkolenie bezrobotnego,</w:t>
      </w:r>
      <w:r w:rsidR="004977C5" w:rsidRPr="00DE5617">
        <w:t xml:space="preserve"> w</w:t>
      </w:r>
      <w:r w:rsidR="004977C5">
        <w:t> </w:t>
      </w:r>
      <w:r w:rsidRPr="00DE5617">
        <w:t>przypadkach zawodów wymagających szczególnych predyspozycji psychofizycznych, powinno być poprzedzone określeniem przez doradcę zawodowego powiatowego urzędu pracy predy</w:t>
      </w:r>
      <w:r w:rsidRPr="00DE5617">
        <w:t>s</w:t>
      </w:r>
      <w:r w:rsidRPr="00DE5617">
        <w:t>pozycji do wykonywania zawodu, który osoby te uzyskają</w:t>
      </w:r>
      <w:r w:rsidR="004977C5" w:rsidRPr="00DE5617">
        <w:t xml:space="preserve"> w</w:t>
      </w:r>
      <w:r w:rsidR="004977C5">
        <w:t> </w:t>
      </w:r>
      <w:r w:rsidRPr="00DE5617">
        <w:t>wyniku szkolenia;</w:t>
      </w:r>
      <w:r w:rsidR="004977C5" w:rsidRPr="00DE5617">
        <w:t xml:space="preserve"> w</w:t>
      </w:r>
      <w:r w:rsidR="004977C5">
        <w:t> </w:t>
      </w:r>
      <w:r w:rsidRPr="00DE5617">
        <w:t>uzasadnionych przypadkach szkolenie może być poprzedzone skierowaniem na badania lekarskie lub psychologiczne finansowane z Funduszu Pracy.</w:t>
      </w:r>
    </w:p>
    <w:p w:rsidR="00AD32DE" w:rsidRPr="00DE5617" w:rsidRDefault="00AD32DE" w:rsidP="00AD32DE">
      <w:pPr>
        <w:pStyle w:val="USTustnpkodeksu"/>
      </w:pPr>
      <w:r w:rsidRPr="00DE5617">
        <w:lastRenderedPageBreak/>
        <w:t>6. Przy kierowaniu na szkolenie obowiązuje zasada równości</w:t>
      </w:r>
      <w:r w:rsidR="004977C5" w:rsidRPr="00DE5617">
        <w:t xml:space="preserve"> w</w:t>
      </w:r>
      <w:r w:rsidR="004977C5">
        <w:t> </w:t>
      </w:r>
      <w:r w:rsidRPr="00DE5617">
        <w:t>korzystaniu ze szkoleń bez względu na płeć, wiek, niepełnosprawność, rasę, pochodzenie etniczne, narodowość, orientację seksualną, przekonania polityczne</w:t>
      </w:r>
      <w:r w:rsidR="004977C5" w:rsidRPr="00DE5617">
        <w:t xml:space="preserve"> i</w:t>
      </w:r>
      <w:r w:rsidR="004977C5">
        <w:t> </w:t>
      </w:r>
      <w:r w:rsidRPr="00DE5617">
        <w:t>wyznanie religijne lub przynależność związkową.</w:t>
      </w:r>
    </w:p>
    <w:p w:rsidR="00AD32DE" w:rsidRPr="00DE5617" w:rsidRDefault="00AD32DE" w:rsidP="00AD32DE">
      <w:pPr>
        <w:pStyle w:val="USTustnpkodeksu"/>
      </w:pPr>
      <w:r w:rsidRPr="00DE5617">
        <w:t>7. Minister właściwy do spraw pracy,</w:t>
      </w:r>
      <w:r w:rsidR="004977C5" w:rsidRPr="00DE5617">
        <w:t xml:space="preserve"> w</w:t>
      </w:r>
      <w:r w:rsidR="004977C5">
        <w:t> </w:t>
      </w:r>
      <w:r w:rsidRPr="00DE5617">
        <w:t>porozumieniu</w:t>
      </w:r>
      <w:r w:rsidR="004977C5" w:rsidRPr="00DE5617">
        <w:t xml:space="preserve"> z</w:t>
      </w:r>
      <w:r w:rsidR="004977C5">
        <w:t> </w:t>
      </w:r>
      <w:r w:rsidRPr="00DE5617">
        <w:t>ministrem właściwym do spraw oświaty i wychowania, m</w:t>
      </w:r>
      <w:r w:rsidRPr="00DE5617">
        <w:t>o</w:t>
      </w:r>
      <w:r w:rsidRPr="00DE5617">
        <w:t>że określić,</w:t>
      </w:r>
      <w:r w:rsidR="004977C5" w:rsidRPr="00DE5617">
        <w:t xml:space="preserve"> w</w:t>
      </w:r>
      <w:r w:rsidR="004977C5">
        <w:t> </w:t>
      </w:r>
      <w:r w:rsidRPr="00DE5617">
        <w:t>drodze rozporządzenia, tryb opracowywania standardów kwalifikacji zawodowych i ich wykaz, uwzględni</w:t>
      </w:r>
      <w:r w:rsidRPr="00DE5617">
        <w:t>a</w:t>
      </w:r>
      <w:r w:rsidRPr="00DE5617">
        <w:t>jąc potrzeby kształcenia</w:t>
      </w:r>
      <w:r w:rsidR="004977C5" w:rsidRPr="00DE5617">
        <w:t xml:space="preserve"> i</w:t>
      </w:r>
      <w:r w:rsidR="004977C5">
        <w:t> </w:t>
      </w:r>
      <w:r w:rsidRPr="00DE5617">
        <w:t>szkolenia zawodowego.</w:t>
      </w:r>
    </w:p>
    <w:p w:rsidR="00AD32DE" w:rsidRPr="00DE5617" w:rsidRDefault="00AD32DE" w:rsidP="00AD32DE">
      <w:pPr>
        <w:pStyle w:val="USTustnpkodeksu"/>
      </w:pPr>
      <w:r w:rsidRPr="00DE5617">
        <w:t>8. Minister właściwy do spraw pracy może określić,</w:t>
      </w:r>
      <w:r w:rsidR="004977C5" w:rsidRPr="00DE5617">
        <w:t xml:space="preserve"> w</w:t>
      </w:r>
      <w:r w:rsidR="004977C5">
        <w:t> </w:t>
      </w:r>
      <w:r w:rsidRPr="00DE5617">
        <w:t>drodze rozporządzenia, tryb opracowywania modułowych programów szkoleń zawodowych</w:t>
      </w:r>
      <w:r w:rsidR="004977C5" w:rsidRPr="00DE5617">
        <w:t xml:space="preserve"> i</w:t>
      </w:r>
      <w:r w:rsidR="004977C5">
        <w:t> </w:t>
      </w:r>
      <w:r w:rsidRPr="00DE5617">
        <w:t>ich wykaz, uwzględniając sposób ich wykorzystania na rynku pracy.</w:t>
      </w:r>
    </w:p>
    <w:p w:rsidR="00AD32DE" w:rsidRPr="00DE5617" w:rsidRDefault="00AD32DE" w:rsidP="00AD32DE">
      <w:pPr>
        <w:pStyle w:val="ARTartustawynprozporzdzenia"/>
      </w:pPr>
      <w:r w:rsidRPr="00D271B3">
        <w:rPr>
          <w:rStyle w:val="Ppogrubienie"/>
        </w:rPr>
        <w:t>Art. 41.</w:t>
      </w:r>
      <w:r w:rsidRPr="00DE5617">
        <w:t> 1. Bezrobotnemu</w:t>
      </w:r>
      <w:r w:rsidR="004977C5" w:rsidRPr="00DE5617">
        <w:t xml:space="preserve"> w</w:t>
      </w:r>
      <w:r w:rsidR="004977C5">
        <w:t> </w:t>
      </w:r>
      <w:r w:rsidRPr="00DE5617">
        <w:t>okresie odbywania szkolenia, na które został skierowany przez starostę, przysługuje st</w:t>
      </w:r>
      <w:r w:rsidRPr="00DE5617">
        <w:t>y</w:t>
      </w:r>
      <w:r w:rsidRPr="00DE5617">
        <w:t>pendium finansowane ze środków Funduszu Pracy.</w:t>
      </w:r>
    </w:p>
    <w:p w:rsidR="00AD32DE" w:rsidRPr="00DE5617" w:rsidRDefault="00AD32DE" w:rsidP="00AD32DE">
      <w:pPr>
        <w:pStyle w:val="USTustnpkodeksu"/>
      </w:pPr>
      <w:r w:rsidRPr="00DE5617">
        <w:t>1a. (uchylony)</w:t>
      </w:r>
    </w:p>
    <w:p w:rsidR="00AD32DE" w:rsidRPr="00DE5617" w:rsidRDefault="00AD32DE" w:rsidP="00AD32DE">
      <w:pPr>
        <w:pStyle w:val="USTustnpkodeksu"/>
      </w:pPr>
      <w:r w:rsidRPr="00DE5617">
        <w:t>1b. Bezrobotnemu uprawnionemu</w:t>
      </w:r>
      <w:r w:rsidR="004977C5" w:rsidRPr="00DE5617">
        <w:t xml:space="preserve"> w</w:t>
      </w:r>
      <w:r w:rsidR="004977C5">
        <w:t> </w:t>
      </w:r>
      <w:r w:rsidRPr="00DE5617">
        <w:t>tym samym okresie do stypendium oraz zasiłku przysługuje prawo wyboru świadczenia.</w:t>
      </w:r>
    </w:p>
    <w:p w:rsidR="00AD32DE" w:rsidRPr="00DE5617" w:rsidRDefault="00AD32DE" w:rsidP="00AD32DE">
      <w:pPr>
        <w:pStyle w:val="USTustnpkodeksu"/>
      </w:pPr>
      <w:r w:rsidRPr="00DE5617">
        <w:t>2. Stypendium nie przysługuje bezrobotnemu, jeżeli</w:t>
      </w:r>
      <w:r w:rsidR="004977C5" w:rsidRPr="00DE5617">
        <w:t xml:space="preserve"> w</w:t>
      </w:r>
      <w:r w:rsidR="004977C5">
        <w:t> </w:t>
      </w:r>
      <w:r w:rsidRPr="00DE5617">
        <w:t>okresie odbywania szkolenia przysługuje mu</w:t>
      </w:r>
      <w:r w:rsidR="004977C5" w:rsidRPr="00DE5617">
        <w:t xml:space="preserve"> z</w:t>
      </w:r>
      <w:r w:rsidR="004977C5">
        <w:t> </w:t>
      </w:r>
      <w:r w:rsidRPr="00DE5617">
        <w:t>tego tytułu i</w:t>
      </w:r>
      <w:r w:rsidRPr="00DE5617">
        <w:t>n</w:t>
      </w:r>
      <w:r w:rsidRPr="00DE5617">
        <w:t>ne stypendium, dieta lub innego rodzaju świadczenie pieniężne</w:t>
      </w:r>
      <w:r w:rsidR="004977C5" w:rsidRPr="00DE5617">
        <w:t xml:space="preserve"> w</w:t>
      </w:r>
      <w:r w:rsidR="004977C5">
        <w:t> </w:t>
      </w:r>
      <w:r w:rsidRPr="00DE5617">
        <w:t>wysokości równej lub wyższej niż stypendium finans</w:t>
      </w:r>
      <w:r w:rsidRPr="00DE5617">
        <w:t>o</w:t>
      </w:r>
      <w:r w:rsidRPr="00DE5617">
        <w:t>wane</w:t>
      </w:r>
      <w:r w:rsidR="004977C5" w:rsidRPr="00DE5617">
        <w:t xml:space="preserve"> z</w:t>
      </w:r>
      <w:r w:rsidR="004977C5">
        <w:t> </w:t>
      </w:r>
      <w:r w:rsidRPr="00DE5617">
        <w:t>Funduszu Pracy.</w:t>
      </w:r>
    </w:p>
    <w:p w:rsidR="00AD32DE" w:rsidRPr="00DE5617" w:rsidRDefault="00AD32DE" w:rsidP="00AD32DE">
      <w:pPr>
        <w:pStyle w:val="USTustnpkodeksu"/>
      </w:pPr>
      <w:r w:rsidRPr="00DE5617">
        <w:t>3. Wysokość stypendium wynosi miesięcznie 120% zasiłku, o 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jeżeli miesięczny wymiar godzin szkolenia wynosi co najmniej 15</w:t>
      </w:r>
      <w:r w:rsidR="004977C5" w:rsidRPr="00DE5617">
        <w:t>0</w:t>
      </w:r>
      <w:r w:rsidR="004977C5">
        <w:t> </w:t>
      </w:r>
      <w:r w:rsidRPr="00DE5617">
        <w:t>godzin; w przypadku niższego miesięcznego wymiaru godzin szkolenia wysokość stypendium ustala się proporcjonalnie,</w:t>
      </w:r>
      <w:r w:rsidR="004977C5" w:rsidRPr="00DE5617">
        <w:t xml:space="preserve"> z</w:t>
      </w:r>
      <w:r w:rsidR="004977C5">
        <w:t> </w:t>
      </w:r>
      <w:r w:rsidRPr="00DE5617">
        <w:t>tym że stypendium nie może być niższe niż 20%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w:t>
      </w:r>
    </w:p>
    <w:p w:rsidR="00AD32DE" w:rsidRPr="00DE5617" w:rsidRDefault="00AD32DE" w:rsidP="00AD32DE">
      <w:pPr>
        <w:pStyle w:val="USTustnpkodeksu"/>
      </w:pPr>
      <w:r w:rsidRPr="00DE5617">
        <w:t>3a. Skierowany przez starostę na szkolenie</w:t>
      </w:r>
      <w:r w:rsidR="004977C5" w:rsidRPr="00DE5617">
        <w:t xml:space="preserve"> w</w:t>
      </w:r>
      <w:r w:rsidR="004977C5">
        <w:t> </w:t>
      </w:r>
      <w:r w:rsidRPr="00DE5617">
        <w:t>przypadku podjęcia zatrudnienia, innej pracy zarobkowej lub działaln</w:t>
      </w:r>
      <w:r w:rsidRPr="00DE5617">
        <w:t>o</w:t>
      </w:r>
      <w:r w:rsidRPr="00DE5617">
        <w:t>ści gospodarczej</w:t>
      </w:r>
      <w:r w:rsidR="004977C5" w:rsidRPr="00DE5617">
        <w:t xml:space="preserve"> w</w:t>
      </w:r>
      <w:r w:rsidR="004977C5">
        <w:t> </w:t>
      </w:r>
      <w:r w:rsidRPr="00DE5617">
        <w:t>trakcie szkolenia ma prawo do ukończenia tego szkolenia bez konieczności ponoszenia jego kosztów.</w:t>
      </w:r>
    </w:p>
    <w:p w:rsidR="00AD32DE" w:rsidRPr="00DE5617" w:rsidRDefault="00AD32DE" w:rsidP="00AD32DE">
      <w:pPr>
        <w:pStyle w:val="USTustnpkodeksu"/>
      </w:pPr>
      <w:r w:rsidRPr="00DE5617">
        <w:t>3b. Bezrobotnemu skierowanemu przez starostę na szkolenie, który</w:t>
      </w:r>
      <w:r w:rsidR="004977C5" w:rsidRPr="00DE5617">
        <w:t xml:space="preserve"> w</w:t>
      </w:r>
      <w:r w:rsidR="004977C5">
        <w:t> </w:t>
      </w:r>
      <w:r w:rsidRPr="00DE5617">
        <w:t>trakcie szkolenia podjął zatrudnienie, inną pr</w:t>
      </w:r>
      <w:r w:rsidRPr="00DE5617">
        <w:t>a</w:t>
      </w:r>
      <w:r w:rsidRPr="00DE5617">
        <w:t>cę zarobkową lub działalność gospodarczą, przysługuje stypendium</w:t>
      </w:r>
      <w:r w:rsidR="004977C5" w:rsidRPr="00DE5617">
        <w:t xml:space="preserve"> w</w:t>
      </w:r>
      <w:r w:rsidR="004977C5">
        <w:t> </w:t>
      </w:r>
      <w:r w:rsidRPr="00DE5617">
        <w:t>wysokości 20%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niezależnie od wymiaru godzin szkolenia, od dnia podjęcia zatrudnienia, innej pracy zarobkowej lub działa</w:t>
      </w:r>
      <w:r w:rsidRPr="00DE5617">
        <w:t>l</w:t>
      </w:r>
      <w:r w:rsidRPr="00DE5617">
        <w:t>ności gospodarczej do dnia zakończenia szkolenia. Od stypendium tego nie są odprowadzane składki na ubezpieczenia społeczne.</w:t>
      </w:r>
    </w:p>
    <w:p w:rsidR="00AD32DE" w:rsidRPr="00DE5617" w:rsidRDefault="00AD32DE" w:rsidP="00AD32DE">
      <w:pPr>
        <w:pStyle w:val="USTustnpkodeksu"/>
      </w:pPr>
      <w:r w:rsidRPr="00DE5617">
        <w:t>3c. Do stypendium,</w:t>
      </w:r>
      <w:r w:rsidR="004977C5" w:rsidRPr="00DE5617">
        <w:t xml:space="preserve"> o</w:t>
      </w:r>
      <w:r w:rsidR="004977C5">
        <w:t> </w:t>
      </w:r>
      <w:r w:rsidRPr="00DE5617">
        <w:t>którym mowa</w:t>
      </w:r>
      <w:r w:rsidR="004977C5" w:rsidRPr="00DE5617">
        <w:t xml:space="preserve"> w</w:t>
      </w:r>
      <w:r w:rsidR="004977C5">
        <w:t> ust. </w:t>
      </w:r>
      <w:r w:rsidRPr="00DE5617">
        <w:t>3b, nie stosuje się zasady proporcjonalnego ustalania jego wysokości, o której mowa</w:t>
      </w:r>
      <w:r w:rsidR="004977C5" w:rsidRPr="00DE5617">
        <w:t xml:space="preserve"> w</w:t>
      </w:r>
      <w:r w:rsidR="004977C5">
        <w:t> ust. </w:t>
      </w:r>
      <w:r w:rsidRPr="00DE5617">
        <w:t>3. Stypendium, o którym mowa</w:t>
      </w:r>
      <w:r w:rsidR="004977C5" w:rsidRPr="00DE5617">
        <w:t xml:space="preserve"> w</w:t>
      </w:r>
      <w:r w:rsidR="004977C5">
        <w:t> ust. </w:t>
      </w:r>
      <w:r w:rsidRPr="00DE5617">
        <w:t>3b, za niepełny miesiąc ustala się, dzieląc kwotę przysługuj</w:t>
      </w:r>
      <w:r w:rsidRPr="00DE5617">
        <w:t>ą</w:t>
      </w:r>
      <w:r w:rsidRPr="00DE5617">
        <w:t>cego stypendium przez 3</w:t>
      </w:r>
      <w:r w:rsidR="004977C5" w:rsidRPr="00DE5617">
        <w:t>0</w:t>
      </w:r>
      <w:r w:rsidR="004977C5">
        <w:t xml:space="preserve"> i </w:t>
      </w:r>
      <w:r w:rsidRPr="00DE5617">
        <w:t>mnożąc otrzymaną kwotę przez liczbę dni kalendarzowych przypadających w okresie, za który stypendium przysługuje.</w:t>
      </w:r>
    </w:p>
    <w:p w:rsidR="00AD32DE" w:rsidRPr="00DE5617" w:rsidRDefault="00AD32DE" w:rsidP="00AD32DE">
      <w:pPr>
        <w:pStyle w:val="USTustnpkodeksu"/>
      </w:pPr>
      <w:r w:rsidRPr="00DE5617">
        <w:t>4.</w:t>
      </w:r>
      <w:r w:rsidR="004977C5" w:rsidRPr="00DE5617">
        <w:t> W</w:t>
      </w:r>
      <w:r w:rsidR="004977C5">
        <w:t> </w:t>
      </w:r>
      <w:r w:rsidRPr="00DE5617">
        <w:t>przypadku skierowania na szkolenie bezrobotnego, koszty tego szkolenia są finansowane</w:t>
      </w:r>
      <w:r w:rsidR="004977C5" w:rsidRPr="00DE5617">
        <w:t xml:space="preserve"> z</w:t>
      </w:r>
      <w:r w:rsidR="004977C5">
        <w:t> </w:t>
      </w:r>
      <w:r w:rsidRPr="00DE5617">
        <w:t>Funduszu Pracy.</w:t>
      </w:r>
    </w:p>
    <w:p w:rsidR="00AD32DE" w:rsidRPr="00DE5617" w:rsidRDefault="00AD32DE" w:rsidP="00AD32DE">
      <w:pPr>
        <w:pStyle w:val="USTustnpkodeksu"/>
      </w:pPr>
      <w:r w:rsidRPr="00DE5617">
        <w:t>4a. Starosta finansuje</w:t>
      </w:r>
      <w:r w:rsidR="004977C5" w:rsidRPr="00DE5617">
        <w:t xml:space="preserve"> z</w:t>
      </w:r>
      <w:r w:rsidR="004977C5">
        <w:t> </w:t>
      </w:r>
      <w:r w:rsidRPr="00DE5617">
        <w:t>Funduszu Pracy,</w:t>
      </w:r>
      <w:r w:rsidR="004977C5" w:rsidRPr="00DE5617">
        <w:t xml:space="preserve"> w</w:t>
      </w:r>
      <w:r w:rsidR="004977C5">
        <w:t> </w:t>
      </w:r>
      <w:r w:rsidRPr="00DE5617">
        <w:t>formie zwrotu, koszty zakwaterowania</w:t>
      </w:r>
      <w:r w:rsidR="004977C5" w:rsidRPr="00DE5617">
        <w:t xml:space="preserve"> i</w:t>
      </w:r>
      <w:r w:rsidR="004977C5">
        <w:t> </w:t>
      </w:r>
      <w:r w:rsidRPr="00DE5617">
        <w:t>wyżywienia bezrobotnego, ski</w:t>
      </w:r>
      <w:r w:rsidRPr="00DE5617">
        <w:t>e</w:t>
      </w:r>
      <w:r w:rsidRPr="00DE5617">
        <w:t>rowanego na szkolenie odbywane poza miejscem zamieszkania, jeżeli wynika to</w:t>
      </w:r>
      <w:r w:rsidR="004977C5" w:rsidRPr="00DE5617">
        <w:t xml:space="preserve"> z</w:t>
      </w:r>
      <w:r w:rsidR="004977C5">
        <w:t> </w:t>
      </w:r>
      <w:r w:rsidRPr="00DE5617">
        <w:t>umowy zawartej</w:t>
      </w:r>
      <w:r w:rsidR="004977C5" w:rsidRPr="00DE5617">
        <w:t xml:space="preserve"> z</w:t>
      </w:r>
      <w:r w:rsidR="004977C5">
        <w:t> </w:t>
      </w:r>
      <w:r w:rsidRPr="00DE5617">
        <w:t>instytucją szkol</w:t>
      </w:r>
      <w:r w:rsidRPr="00DE5617">
        <w:t>e</w:t>
      </w:r>
      <w:r w:rsidRPr="00DE5617">
        <w:t>niową.</w:t>
      </w:r>
    </w:p>
    <w:p w:rsidR="00AD32DE" w:rsidRPr="00DE5617" w:rsidRDefault="00AD32DE" w:rsidP="00AD32DE">
      <w:pPr>
        <w:pStyle w:val="USTustnpkodeksu"/>
      </w:pPr>
      <w:r w:rsidRPr="00DE5617">
        <w:t>4b. Starosta może wyrazić zgodę na sfinansowanie,</w:t>
      </w:r>
      <w:r w:rsidR="004977C5" w:rsidRPr="00DE5617">
        <w:t xml:space="preserve"> w</w:t>
      </w:r>
      <w:r w:rsidR="004977C5">
        <w:t> </w:t>
      </w:r>
      <w:r w:rsidRPr="00DE5617">
        <w:t>formie zwrotu, całości lub części poniesionych przez skier</w:t>
      </w:r>
      <w:r w:rsidRPr="00DE5617">
        <w:t>o</w:t>
      </w:r>
      <w:r w:rsidRPr="00DE5617">
        <w:t>wanego bezrobotnego, kosztów</w:t>
      </w:r>
      <w:r w:rsidR="004977C5" w:rsidRPr="00DE5617">
        <w:t xml:space="preserve"> z</w:t>
      </w:r>
      <w:r w:rsidR="004977C5">
        <w:t> </w:t>
      </w:r>
      <w:r w:rsidRPr="00DE5617">
        <w:t>tytułu przejazdu na szkolenie.</w:t>
      </w:r>
    </w:p>
    <w:p w:rsidR="00AD32DE" w:rsidRPr="00DE5617" w:rsidRDefault="00AD32DE" w:rsidP="00AD32DE">
      <w:pPr>
        <w:pStyle w:val="USTustnpkodeksu"/>
      </w:pPr>
      <w:r w:rsidRPr="00DE5617">
        <w:t>4c. Starosta może wyrazić zgodę na sfinansowanie</w:t>
      </w:r>
      <w:r w:rsidR="004977C5" w:rsidRPr="00DE5617">
        <w:t xml:space="preserve"> z</w:t>
      </w:r>
      <w:r w:rsidR="004977C5">
        <w:t> </w:t>
      </w:r>
      <w:r w:rsidRPr="00DE5617">
        <w:t>Funduszu Pracy,</w:t>
      </w:r>
      <w:r w:rsidR="004977C5" w:rsidRPr="00DE5617">
        <w:t xml:space="preserve"> w</w:t>
      </w:r>
      <w:r w:rsidR="004977C5">
        <w:t> </w:t>
      </w:r>
      <w:r w:rsidRPr="00DE5617">
        <w:t>formie zwrotu, poniesionych przez bezr</w:t>
      </w:r>
      <w:r w:rsidRPr="00DE5617">
        <w:t>o</w:t>
      </w:r>
      <w:r w:rsidRPr="00DE5617">
        <w:t>botnego kosztów przejazdu na egzamin,</w:t>
      </w:r>
      <w:r w:rsidR="004977C5" w:rsidRPr="00DE5617">
        <w:t xml:space="preserve"> o</w:t>
      </w:r>
      <w:r w:rsidR="004977C5">
        <w:t> </w:t>
      </w:r>
      <w:r w:rsidRPr="00DE5617">
        <w:t>którym mowa</w:t>
      </w:r>
      <w:r w:rsidR="004977C5" w:rsidRPr="00DE5617">
        <w:t xml:space="preserve"> w</w:t>
      </w:r>
      <w:r w:rsidR="004977C5">
        <w:t> art. </w:t>
      </w:r>
      <w:r w:rsidRPr="00DE5617">
        <w:t>4</w:t>
      </w:r>
      <w:r w:rsidR="004977C5" w:rsidRPr="00DE5617">
        <w:t>0</w:t>
      </w:r>
      <w:r w:rsidR="004977C5">
        <w:t xml:space="preserve"> ust. </w:t>
      </w:r>
      <w:r w:rsidRPr="00DE5617">
        <w:t>3a.</w:t>
      </w:r>
    </w:p>
    <w:p w:rsidR="00AD32DE" w:rsidRPr="00DE5617" w:rsidRDefault="00AD32DE" w:rsidP="00AD32DE">
      <w:pPr>
        <w:pStyle w:val="USTustnpkodeksu"/>
      </w:pPr>
      <w:r w:rsidRPr="00DE5617">
        <w:t>5. Starosta, na wniosek bezrobotnego, może wyrazić zgodę na częściowe sfinansowanie</w:t>
      </w:r>
      <w:r w:rsidR="004977C5" w:rsidRPr="00DE5617">
        <w:t xml:space="preserve"> z</w:t>
      </w:r>
      <w:r w:rsidR="004977C5">
        <w:t> </w:t>
      </w:r>
      <w:r w:rsidRPr="00DE5617">
        <w:t>Funduszu Pracy kosztów szkolenia, jeżeli skierowanie na to szkolenie nastąpiło na prośbę bezrobotnego albo organizacji lub instytucji pokrywającej część kosztów tego szkolenia. Przepisy</w:t>
      </w:r>
      <w:r w:rsidR="004977C5">
        <w:t xml:space="preserve"> art. </w:t>
      </w:r>
      <w:r w:rsidRPr="00DE5617">
        <w:t>4</w:t>
      </w:r>
      <w:r w:rsidR="004977C5" w:rsidRPr="00DE5617">
        <w:t>0</w:t>
      </w:r>
      <w:r w:rsidR="004977C5">
        <w:t> </w:t>
      </w:r>
      <w:r w:rsidRPr="00DE5617">
        <w:t>stosuje się odpowiednio.</w:t>
      </w:r>
    </w:p>
    <w:p w:rsidR="00AD32DE" w:rsidRPr="00DE5617" w:rsidRDefault="00AD32DE" w:rsidP="00AD32DE">
      <w:pPr>
        <w:pStyle w:val="USTustnpkodeksu"/>
      </w:pPr>
      <w:r w:rsidRPr="00DE5617">
        <w:t>6. Osoba, która</w:t>
      </w:r>
      <w:r w:rsidR="004977C5" w:rsidRPr="00DE5617">
        <w:t xml:space="preserve"> z</w:t>
      </w:r>
      <w:r w:rsidR="004977C5">
        <w:t> </w:t>
      </w:r>
      <w:r w:rsidRPr="00DE5617">
        <w:t>własnej winy nie ukończyła szkolenia, jest obowiązana do zwrotu kosztów szkolenia,</w:t>
      </w:r>
      <w:r w:rsidR="004977C5" w:rsidRPr="00DE5617">
        <w:t xml:space="preserve"> z</w:t>
      </w:r>
      <w:r w:rsidR="004977C5">
        <w:t> </w:t>
      </w:r>
      <w:r w:rsidRPr="00DE5617">
        <w:t>wyjątkiem przypadku, gdy przyczyną nieukończenia szkolenia było podjęcie zatrudnienia, innej pracy zarobkowej lub działalności gospodarczej.</w:t>
      </w:r>
    </w:p>
    <w:p w:rsidR="00AD32DE" w:rsidRPr="00DE5617" w:rsidRDefault="00AD32DE" w:rsidP="00AD32DE">
      <w:pPr>
        <w:pStyle w:val="USTustnpkodeksu"/>
      </w:pPr>
      <w:r w:rsidRPr="00DE5617">
        <w:t>7. Osobom skierowanym na szkolenie przez starostę, z wyjątkiem osób posiadających</w:t>
      </w:r>
      <w:r w:rsidR="004977C5" w:rsidRPr="00DE5617">
        <w:t xml:space="preserve"> z</w:t>
      </w:r>
      <w:r w:rsidR="004977C5">
        <w:t> </w:t>
      </w:r>
      <w:r w:rsidRPr="00DE5617">
        <w:t>tego tytułu prawo do stype</w:t>
      </w:r>
      <w:r w:rsidRPr="00DE5617">
        <w:t>n</w:t>
      </w:r>
      <w:r w:rsidRPr="00DE5617">
        <w:t>dium,</w:t>
      </w:r>
      <w:r w:rsidR="004977C5" w:rsidRPr="00DE5617">
        <w:t xml:space="preserve"> z</w:t>
      </w:r>
      <w:r w:rsidR="004977C5">
        <w:t> </w:t>
      </w:r>
      <w:r w:rsidRPr="00DE5617">
        <w:t>wyłączeniem stypendium,</w:t>
      </w:r>
      <w:r w:rsidR="004977C5" w:rsidRPr="00DE5617">
        <w:t xml:space="preserve"> o</w:t>
      </w:r>
      <w:r w:rsidR="004977C5">
        <w:t> </w:t>
      </w:r>
      <w:r w:rsidRPr="00DE5617">
        <w:t>którym mowa</w:t>
      </w:r>
      <w:r w:rsidR="004977C5" w:rsidRPr="00DE5617">
        <w:t xml:space="preserve"> w</w:t>
      </w:r>
      <w:r w:rsidR="004977C5">
        <w:t> ust. </w:t>
      </w:r>
      <w:r w:rsidRPr="00DE5617">
        <w:t>3b, przysługuje odszkodowanie</w:t>
      </w:r>
      <w:r w:rsidR="004977C5" w:rsidRPr="00DE5617">
        <w:t xml:space="preserve"> z</w:t>
      </w:r>
      <w:r w:rsidR="004977C5">
        <w:t> </w:t>
      </w:r>
      <w:r w:rsidRPr="00DE5617">
        <w:t xml:space="preserve">tytułu ubezpieczenia od </w:t>
      </w:r>
      <w:r w:rsidRPr="00CC1F55">
        <w:rPr>
          <w:spacing w:val="-2"/>
        </w:rPr>
        <w:t>n</w:t>
      </w:r>
      <w:r w:rsidRPr="00CC1F55">
        <w:rPr>
          <w:spacing w:val="-2"/>
        </w:rPr>
        <w:t>a</w:t>
      </w:r>
      <w:r w:rsidRPr="00CC1F55">
        <w:rPr>
          <w:spacing w:val="-2"/>
        </w:rPr>
        <w:t>stępstw nieszczęśliwych wypadków powstałych</w:t>
      </w:r>
      <w:r w:rsidR="004977C5" w:rsidRPr="00CC1F55">
        <w:rPr>
          <w:spacing w:val="-2"/>
        </w:rPr>
        <w:t xml:space="preserve"> w </w:t>
      </w:r>
      <w:r w:rsidRPr="00CC1F55">
        <w:rPr>
          <w:spacing w:val="-2"/>
        </w:rPr>
        <w:t>związku ze szkoleniem oraz</w:t>
      </w:r>
      <w:r w:rsidR="004977C5" w:rsidRPr="00CC1F55">
        <w:rPr>
          <w:spacing w:val="-2"/>
        </w:rPr>
        <w:t xml:space="preserve"> w </w:t>
      </w:r>
      <w:r w:rsidRPr="00CC1F55">
        <w:rPr>
          <w:spacing w:val="-2"/>
        </w:rPr>
        <w:t>drodze do miejsca szkolenia</w:t>
      </w:r>
      <w:r w:rsidR="004977C5" w:rsidRPr="00CC1F55">
        <w:rPr>
          <w:spacing w:val="-2"/>
        </w:rPr>
        <w:t xml:space="preserve"> i z </w:t>
      </w:r>
      <w:r w:rsidRPr="00CC1F55">
        <w:rPr>
          <w:spacing w:val="-2"/>
        </w:rPr>
        <w:t>powrotem,</w:t>
      </w:r>
      <w:r w:rsidRPr="00DE5617">
        <w:t xml:space="preserve"> wypłacane przez instytucję ubezpieczeniową,</w:t>
      </w:r>
      <w:r w:rsidR="004977C5" w:rsidRPr="00DE5617">
        <w:t xml:space="preserve"> w</w:t>
      </w:r>
      <w:r w:rsidR="004977C5">
        <w:t> </w:t>
      </w:r>
      <w:r w:rsidRPr="00DE5617">
        <w:t>której osoby te zostały ubezpieczone.</w:t>
      </w:r>
    </w:p>
    <w:p w:rsidR="00AD32DE" w:rsidRPr="00DE5617" w:rsidRDefault="00AD32DE" w:rsidP="00AD32DE">
      <w:pPr>
        <w:pStyle w:val="USTustnpkodeksu"/>
      </w:pPr>
      <w:r w:rsidRPr="00DE5617">
        <w:lastRenderedPageBreak/>
        <w:t>8. Instytucja szkoleniowa jest obowiązana ubezpieczyć osobę,</w:t>
      </w:r>
      <w:r w:rsidR="004977C5" w:rsidRPr="00DE5617">
        <w:t xml:space="preserve"> o</w:t>
      </w:r>
      <w:r w:rsidR="004977C5">
        <w:t> </w:t>
      </w:r>
      <w:r w:rsidRPr="00DE5617">
        <w:t>której mowa</w:t>
      </w:r>
      <w:r w:rsidR="004977C5" w:rsidRPr="00DE5617">
        <w:t xml:space="preserve"> w</w:t>
      </w:r>
      <w:r w:rsidR="004977C5">
        <w:t> ust. </w:t>
      </w:r>
      <w:r w:rsidRPr="00DE5617">
        <w:t>7, od następstw nieszczęśliwych wypadków.</w:t>
      </w:r>
    </w:p>
    <w:p w:rsidR="00AD32DE" w:rsidRPr="00DE5617" w:rsidRDefault="00AD32DE" w:rsidP="00AD32DE">
      <w:pPr>
        <w:pStyle w:val="USTustnpkodeksu"/>
      </w:pPr>
      <w:r w:rsidRPr="00DE5617">
        <w:t>9. </w:t>
      </w:r>
      <w:r w:rsidRPr="00DE5617">
        <w:tab/>
        <w:t>Starosta może</w:t>
      </w:r>
      <w:r w:rsidR="004977C5" w:rsidRPr="00DE5617">
        <w:t xml:space="preserve"> w</w:t>
      </w:r>
      <w:r w:rsidR="004977C5">
        <w:t> </w:t>
      </w:r>
      <w:r w:rsidRPr="00DE5617">
        <w:t>umowie zawartej</w:t>
      </w:r>
      <w:r w:rsidR="004977C5" w:rsidRPr="00DE5617">
        <w:t xml:space="preserve"> z</w:t>
      </w:r>
      <w:r w:rsidR="004977C5">
        <w:t> </w:t>
      </w:r>
      <w:r w:rsidRPr="00DE5617">
        <w:t>instytucją szkoleniową przewidzieć przyznanie tej instytucji</w:t>
      </w:r>
      <w:r w:rsidR="004977C5" w:rsidRPr="00DE5617">
        <w:t xml:space="preserve"> z</w:t>
      </w:r>
      <w:r w:rsidR="004977C5">
        <w:t> </w:t>
      </w:r>
      <w:r w:rsidRPr="00DE5617">
        <w:t>Funduszu Pr</w:t>
      </w:r>
      <w:r w:rsidRPr="00DE5617">
        <w:t>a</w:t>
      </w:r>
      <w:r w:rsidRPr="00DE5617">
        <w:t>cy jednorazowej kwoty</w:t>
      </w:r>
      <w:r w:rsidR="004977C5" w:rsidRPr="00DE5617">
        <w:t xml:space="preserve"> w</w:t>
      </w:r>
      <w:r w:rsidR="004977C5">
        <w:t> </w:t>
      </w:r>
      <w:r w:rsidRPr="00DE5617">
        <w:t>wysokości do 50% minimalnego wynagrodzenia za pracę za każdego skierowanego bezrobotn</w:t>
      </w:r>
      <w:r w:rsidRPr="00DE5617">
        <w:t>e</w:t>
      </w:r>
      <w:r w:rsidRPr="00DE5617">
        <w:t>go uczestniczącego</w:t>
      </w:r>
      <w:r w:rsidR="004977C5" w:rsidRPr="00DE5617">
        <w:t xml:space="preserve"> w</w:t>
      </w:r>
      <w:r w:rsidR="004977C5">
        <w:t> </w:t>
      </w:r>
      <w:r w:rsidRPr="00DE5617">
        <w:t>szkoleniu, który wskutek działań tej instytucji szkoleniowej podjął</w:t>
      </w:r>
      <w:r w:rsidR="004977C5" w:rsidRPr="00DE5617">
        <w:t xml:space="preserve"> w</w:t>
      </w:r>
      <w:r w:rsidR="004977C5">
        <w:t> </w:t>
      </w:r>
      <w:r w:rsidRPr="00DE5617">
        <w:t>ciągu 3</w:t>
      </w:r>
      <w:r w:rsidR="004977C5" w:rsidRPr="00DE5617">
        <w:t>0</w:t>
      </w:r>
      <w:r w:rsidR="004977C5">
        <w:t> </w:t>
      </w:r>
      <w:r w:rsidRPr="00DE5617">
        <w:t>dni od dnia ukończ</w:t>
      </w:r>
      <w:r w:rsidRPr="00DE5617">
        <w:t>e</w:t>
      </w:r>
      <w:r w:rsidRPr="00DE5617">
        <w:t>nia szkolenia zatrudnienie, inną pracę zarobkową lub działalność gospodarczą</w:t>
      </w:r>
      <w:r w:rsidR="004977C5" w:rsidRPr="00DE5617">
        <w:t xml:space="preserve"> i</w:t>
      </w:r>
      <w:r w:rsidR="004977C5">
        <w:t> </w:t>
      </w:r>
      <w:r w:rsidRPr="00DE5617">
        <w:t xml:space="preserve">wykonuje je co najmniej przez </w:t>
      </w:r>
      <w:r w:rsidR="004977C5" w:rsidRPr="00DE5617">
        <w:t>6</w:t>
      </w:r>
      <w:r w:rsidR="004977C5">
        <w:t> </w:t>
      </w:r>
      <w:r w:rsidRPr="00DE5617">
        <w:t>miesięcy.</w:t>
      </w:r>
    </w:p>
    <w:p w:rsidR="00AD32DE" w:rsidRPr="00DE5617" w:rsidRDefault="00AD32DE" w:rsidP="00AD32DE">
      <w:pPr>
        <w:pStyle w:val="USTustnpkodeksu"/>
      </w:pPr>
      <w:r w:rsidRPr="00DE5617">
        <w:t>10. Do przyznania instytucji szkoleniowej jednorazowej kwoty,</w:t>
      </w:r>
      <w:r w:rsidR="004977C5" w:rsidRPr="00DE5617">
        <w:t xml:space="preserve"> o</w:t>
      </w:r>
      <w:r w:rsidR="004977C5">
        <w:t> </w:t>
      </w:r>
      <w:r w:rsidRPr="00DE5617">
        <w:t>której mowa</w:t>
      </w:r>
      <w:r w:rsidR="004977C5" w:rsidRPr="00DE5617">
        <w:t xml:space="preserve"> w</w:t>
      </w:r>
      <w:r w:rsidR="004977C5">
        <w:t> ust. </w:t>
      </w:r>
      <w:r w:rsidRPr="00DE5617">
        <w:t xml:space="preserve">9, mają zastosowanie przepisy dotyczące udzielania pomocy de </w:t>
      </w:r>
      <w:proofErr w:type="spellStart"/>
      <w:r w:rsidRPr="00DE5617">
        <w:t>minimis</w:t>
      </w:r>
      <w:proofErr w:type="spellEnd"/>
      <w:r w:rsidRPr="00DE5617">
        <w:t>.</w:t>
      </w:r>
    </w:p>
    <w:p w:rsidR="00AD32DE" w:rsidRPr="00DE5617" w:rsidRDefault="00AD32DE" w:rsidP="00AD32DE">
      <w:pPr>
        <w:pStyle w:val="USTustnpkodeksu"/>
      </w:pPr>
      <w:r w:rsidRPr="00DE5617">
        <w:t>11.</w:t>
      </w:r>
      <w:r w:rsidRPr="00DE5617">
        <w:rPr>
          <w:rStyle w:val="IGindeksgrny"/>
        </w:rPr>
        <w:footnoteReference w:id="153"/>
      </w:r>
      <w:r w:rsidRPr="00DE5617">
        <w:rPr>
          <w:rStyle w:val="IGindeksgrny"/>
        </w:rPr>
        <w:t>)</w:t>
      </w:r>
      <w:r w:rsidRPr="00DE5617">
        <w:t> Osoby bezrobotne biorące udział bez skierowania starosty</w:t>
      </w:r>
      <w:r w:rsidR="004977C5" w:rsidRPr="00DE5617">
        <w:t xml:space="preserve"> w</w:t>
      </w:r>
      <w:r w:rsidR="004977C5">
        <w:t> </w:t>
      </w:r>
      <w:r w:rsidRPr="00DE5617">
        <w:t>szkoleniach finansowanych</w:t>
      </w:r>
      <w:r w:rsidR="004977C5" w:rsidRPr="00DE5617">
        <w:t xml:space="preserve"> z</w:t>
      </w:r>
      <w:r w:rsidR="004977C5">
        <w:t> </w:t>
      </w:r>
      <w:r w:rsidRPr="00DE5617">
        <w:t>publicznych śro</w:t>
      </w:r>
      <w:r w:rsidRPr="00DE5617">
        <w:t>d</w:t>
      </w:r>
      <w:r w:rsidRPr="00DE5617">
        <w:t>ków wspólnotowych</w:t>
      </w:r>
      <w:r w:rsidR="004977C5" w:rsidRPr="00DE5617">
        <w:t xml:space="preserve"> i</w:t>
      </w:r>
      <w:r w:rsidR="004977C5">
        <w:t> </w:t>
      </w:r>
      <w:r w:rsidRPr="00DE5617">
        <w:t>publicznych środków krajowych na podstawie umowy</w:t>
      </w:r>
      <w:r w:rsidR="004977C5" w:rsidRPr="00DE5617">
        <w:t xml:space="preserve"> o</w:t>
      </w:r>
      <w:r w:rsidR="004977C5">
        <w:t> </w:t>
      </w:r>
      <w:r w:rsidRPr="00DE5617">
        <w:t>dofinansowanie projektu albo decyzji,</w:t>
      </w:r>
      <w:r w:rsidR="004977C5" w:rsidRPr="00DE5617">
        <w:t xml:space="preserve"> o</w:t>
      </w:r>
      <w:r w:rsidR="004977C5">
        <w:t> </w:t>
      </w:r>
      <w:r w:rsidRPr="00DE5617">
        <w:t>których mowa</w:t>
      </w:r>
      <w:r w:rsidR="004977C5" w:rsidRPr="00DE5617">
        <w:t xml:space="preserve"> w</w:t>
      </w:r>
      <w:r w:rsidR="004977C5">
        <w:t> </w:t>
      </w:r>
      <w:r w:rsidRPr="00DE5617">
        <w:t>ustawie</w:t>
      </w:r>
      <w:r w:rsidR="004977C5" w:rsidRPr="00DE5617">
        <w:t xml:space="preserve"> z</w:t>
      </w:r>
      <w:r w:rsidR="004977C5">
        <w:t> </w:t>
      </w:r>
      <w:r w:rsidRPr="00DE5617">
        <w:t>dnia 2</w:t>
      </w:r>
      <w:r w:rsidR="004977C5" w:rsidRPr="00DE5617">
        <w:t>0</w:t>
      </w:r>
      <w:r w:rsidR="004977C5">
        <w:t> </w:t>
      </w:r>
      <w:r w:rsidRPr="00DE5617">
        <w:t>kwietnia 200</w:t>
      </w:r>
      <w:r w:rsidR="004977C5" w:rsidRPr="00DE5617">
        <w:t>4</w:t>
      </w:r>
      <w:r w:rsidR="004977C5">
        <w:t> </w:t>
      </w:r>
      <w:r w:rsidRPr="00DE5617">
        <w:t>r.</w:t>
      </w:r>
      <w:r w:rsidR="004977C5" w:rsidRPr="00DE5617">
        <w:t xml:space="preserve"> o</w:t>
      </w:r>
      <w:r w:rsidR="004977C5">
        <w:t> </w:t>
      </w:r>
      <w:r w:rsidRPr="00DE5617">
        <w:t>Narodowym Planie Rozwoju (</w:t>
      </w:r>
      <w:r w:rsidR="004977C5">
        <w:t>Dz. U.</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144</w:t>
      </w:r>
      <w:r w:rsidR="004977C5" w:rsidRPr="00DE5617">
        <w:t>8</w:t>
      </w:r>
      <w:r w:rsidR="004977C5">
        <w:t xml:space="preserve"> i </w:t>
      </w:r>
      <w:r>
        <w:t>1856</w:t>
      </w:r>
      <w:r w:rsidRPr="00DE5617">
        <w:t>), ustawie</w:t>
      </w:r>
      <w:r w:rsidR="004977C5" w:rsidRPr="00DE5617">
        <w:t xml:space="preserve"> z</w:t>
      </w:r>
      <w:r w:rsidR="004977C5">
        <w:t> </w:t>
      </w:r>
      <w:r w:rsidRPr="00DE5617">
        <w:t xml:space="preserve">dnia </w:t>
      </w:r>
      <w:r w:rsidR="004977C5" w:rsidRPr="00DE5617">
        <w:t>6</w:t>
      </w:r>
      <w:r w:rsidR="004977C5">
        <w:t> </w:t>
      </w:r>
      <w:r w:rsidRPr="00DE5617">
        <w:t>grudnia 200</w:t>
      </w:r>
      <w:r w:rsidR="004977C5" w:rsidRPr="00DE5617">
        <w:t>6</w:t>
      </w:r>
      <w:r w:rsidR="004977C5">
        <w:t> </w:t>
      </w:r>
      <w:r w:rsidRPr="00DE5617">
        <w:t>r.</w:t>
      </w:r>
      <w:r w:rsidR="004977C5" w:rsidRPr="00DE5617">
        <w:t xml:space="preserve"> o</w:t>
      </w:r>
      <w:r w:rsidR="004977C5">
        <w:t> </w:t>
      </w:r>
      <w:r w:rsidRPr="00DE5617">
        <w:t>zasadach prowadzenia polityki rozwoju albo ustawie</w:t>
      </w:r>
      <w:r w:rsidR="004977C5" w:rsidRPr="00DE5617">
        <w:t xml:space="preserve"> z</w:t>
      </w:r>
      <w:r w:rsidR="004977C5">
        <w:t> </w:t>
      </w:r>
      <w:r w:rsidRPr="00DE5617">
        <w:t>dnia 1</w:t>
      </w:r>
      <w:r w:rsidR="004977C5" w:rsidRPr="00DE5617">
        <w:t>1</w:t>
      </w:r>
      <w:r w:rsidR="004977C5">
        <w:t> </w:t>
      </w:r>
      <w:r w:rsidRPr="00DE5617">
        <w:t>lipca 201</w:t>
      </w:r>
      <w:r w:rsidR="004977C5" w:rsidRPr="00DE5617">
        <w:t>4</w:t>
      </w:r>
      <w:r w:rsidR="004977C5">
        <w:t> </w:t>
      </w:r>
      <w:r w:rsidRPr="00DE5617">
        <w:t>r.</w:t>
      </w:r>
      <w:r w:rsidR="004977C5" w:rsidRPr="00DE5617">
        <w:t xml:space="preserve"> o</w:t>
      </w:r>
      <w:r w:rsidR="004977C5">
        <w:t> </w:t>
      </w:r>
      <w:r w:rsidRPr="00DE5617">
        <w:t>zasadach realizacji programów</w:t>
      </w:r>
      <w:r w:rsidR="004977C5" w:rsidRPr="00DE5617">
        <w:t xml:space="preserve"> w</w:t>
      </w:r>
      <w:r w:rsidR="004977C5">
        <w:t> </w:t>
      </w:r>
      <w:r w:rsidRPr="00DE5617">
        <w:t>zakresie polityki spójności finansowanych</w:t>
      </w:r>
      <w:r w:rsidR="004977C5" w:rsidRPr="00DE5617">
        <w:t xml:space="preserve"> w</w:t>
      </w:r>
      <w:r w:rsidR="004977C5">
        <w:t> </w:t>
      </w:r>
      <w:r w:rsidRPr="00DE5617">
        <w:t>perspektywie finansowej 2014–202</w:t>
      </w:r>
      <w:r w:rsidR="004977C5" w:rsidRPr="00DE5617">
        <w:t>0</w:t>
      </w:r>
      <w:r w:rsidR="004977C5">
        <w:t> </w:t>
      </w:r>
      <w:r w:rsidRPr="00DE5617">
        <w:t>(</w:t>
      </w:r>
      <w:r w:rsidR="004977C5">
        <w:t>Dz. U. poz. </w:t>
      </w:r>
      <w:r w:rsidRPr="00DE5617">
        <w:t>1146), organizowanych przez inny podmiot niż powiatowy urząd pracy, powiadamiają powiatowy urząd pracy</w:t>
      </w:r>
      <w:r w:rsidR="004977C5" w:rsidRPr="00DE5617">
        <w:t xml:space="preserve"> o</w:t>
      </w:r>
      <w:r w:rsidR="004977C5">
        <w:t> </w:t>
      </w:r>
      <w:r w:rsidRPr="00DE5617">
        <w:t>udziale</w:t>
      </w:r>
      <w:r w:rsidR="004977C5" w:rsidRPr="00DE5617">
        <w:t xml:space="preserve"> w</w:t>
      </w:r>
      <w:r w:rsidR="004977C5">
        <w:t> </w:t>
      </w:r>
      <w:r w:rsidRPr="00DE5617">
        <w:t>szkoleniu</w:t>
      </w:r>
      <w:r w:rsidR="004977C5" w:rsidRPr="00DE5617">
        <w:t xml:space="preserve"> w</w:t>
      </w:r>
      <w:r w:rsidR="004977C5">
        <w:t> </w:t>
      </w:r>
      <w:r w:rsidRPr="00DE5617">
        <w:t xml:space="preserve">terminie </w:t>
      </w:r>
      <w:r w:rsidR="004977C5" w:rsidRPr="00DE5617">
        <w:t>7</w:t>
      </w:r>
      <w:r w:rsidR="004977C5">
        <w:t> </w:t>
      </w:r>
      <w:r w:rsidRPr="00DE5617">
        <w:t>dni przed dniem rozpoczęcia szkolenia.</w:t>
      </w:r>
    </w:p>
    <w:p w:rsidR="00AD32DE" w:rsidRPr="00DE5617" w:rsidRDefault="00AD32DE" w:rsidP="00AD32DE">
      <w:pPr>
        <w:pStyle w:val="ARTartustawynprozporzdzenia"/>
      </w:pPr>
      <w:r w:rsidRPr="00D271B3">
        <w:rPr>
          <w:rStyle w:val="Ppogrubienie"/>
        </w:rPr>
        <w:t>Art. 42.</w:t>
      </w:r>
      <w:r w:rsidRPr="00DE5617">
        <w:t> 1. Starosta może, na wniosek bezrobotnego, udzielić pożyczki na sfinansowanie kosztów szkolenia do w</w:t>
      </w:r>
      <w:r w:rsidRPr="00DE5617">
        <w:t>y</w:t>
      </w:r>
      <w:r w:rsidRPr="00DE5617">
        <w:t>sokości 400% przeciętnego wynagrodzenia obowiązującego</w:t>
      </w:r>
      <w:r w:rsidR="004977C5" w:rsidRPr="00DE5617">
        <w:t xml:space="preserve"> w</w:t>
      </w:r>
      <w:r w:rsidR="004977C5">
        <w:t> </w:t>
      </w:r>
      <w:r w:rsidRPr="00DE5617">
        <w:t>dniu podpisania umowy pożyczki</w:t>
      </w:r>
      <w:r w:rsidR="004977C5" w:rsidRPr="00DE5617">
        <w:t xml:space="preserve"> w</w:t>
      </w:r>
      <w:r w:rsidR="004977C5">
        <w:t> </w:t>
      </w:r>
      <w:r w:rsidRPr="00DE5617">
        <w:t>celu umożliwienia podjęcia lub utrzymania zatrudnienia, innej pracy zarobkowej lub działalności gospodarczej.</w:t>
      </w:r>
    </w:p>
    <w:p w:rsidR="00AD32DE" w:rsidRPr="00DE5617" w:rsidRDefault="00AD32DE" w:rsidP="00AD32DE">
      <w:pPr>
        <w:pStyle w:val="USTustnpkodeksu"/>
      </w:pPr>
      <w:r w:rsidRPr="00DE5617">
        <w:t>2. Pożyczka,</w:t>
      </w:r>
      <w:r w:rsidR="004977C5" w:rsidRPr="00DE5617">
        <w:t xml:space="preserve"> o</w:t>
      </w:r>
      <w:r w:rsidR="004977C5">
        <w:t> </w:t>
      </w:r>
      <w:r w:rsidRPr="00DE5617">
        <w:t>której mowa</w:t>
      </w:r>
      <w:r w:rsidR="004977C5" w:rsidRPr="00DE5617">
        <w:t xml:space="preserve"> w</w:t>
      </w:r>
      <w:r w:rsidR="004977C5">
        <w:t> ust. </w:t>
      </w:r>
      <w:r w:rsidRPr="00DE5617">
        <w:t>1, jest nieoprocentowana,</w:t>
      </w:r>
      <w:r w:rsidR="004977C5" w:rsidRPr="00DE5617">
        <w:t xml:space="preserve"> a</w:t>
      </w:r>
      <w:r w:rsidR="004977C5">
        <w:t> </w:t>
      </w:r>
      <w:r w:rsidRPr="00DE5617">
        <w:t>okres jej spłaty nie może przekroczyć 18 miesięcy od ustalonego</w:t>
      </w:r>
      <w:r w:rsidR="004977C5" w:rsidRPr="00DE5617">
        <w:t xml:space="preserve"> w</w:t>
      </w:r>
      <w:r w:rsidR="004977C5">
        <w:t> </w:t>
      </w:r>
      <w:r w:rsidRPr="00DE5617">
        <w:t>umowie dnia zakończenia szkolenia.</w:t>
      </w:r>
    </w:p>
    <w:p w:rsidR="00AD32DE" w:rsidRPr="00DE5617" w:rsidRDefault="00AD32DE" w:rsidP="00AD32DE">
      <w:pPr>
        <w:pStyle w:val="USTustnpkodeksu"/>
      </w:pPr>
      <w:r w:rsidRPr="00DE5617">
        <w:t>3.</w:t>
      </w:r>
      <w:r w:rsidR="004977C5" w:rsidRPr="00DE5617">
        <w:t> W</w:t>
      </w:r>
      <w:r w:rsidR="004977C5">
        <w:t> </w:t>
      </w:r>
      <w:r w:rsidRPr="00DE5617">
        <w:t>przypadku wykorzystania pożyczki na cele inne niż określone w umowie, niepodjęcia lub nieukończenia szk</w:t>
      </w:r>
      <w:r w:rsidRPr="00DE5617">
        <w:t>o</w:t>
      </w:r>
      <w:r w:rsidRPr="00DE5617">
        <w:t>lenia pożyczka podlega bezzwłocznemu zwrotowi</w:t>
      </w:r>
      <w:r w:rsidR="004977C5" w:rsidRPr="00DE5617">
        <w:t xml:space="preserve"> w</w:t>
      </w:r>
      <w:r w:rsidR="004977C5">
        <w:t> </w:t>
      </w:r>
      <w:r w:rsidRPr="00DE5617">
        <w:t>całości, wraz</w:t>
      </w:r>
      <w:r w:rsidR="004977C5" w:rsidRPr="00DE5617">
        <w:t xml:space="preserve"> z</w:t>
      </w:r>
      <w:r w:rsidR="004977C5">
        <w:t> </w:t>
      </w:r>
      <w:r w:rsidRPr="00DE5617">
        <w:t>odsetkami ustawowymi. Odsetki ustawowe ustala się także od kwoty pożyczki niespłaconej</w:t>
      </w:r>
      <w:r w:rsidR="004977C5" w:rsidRPr="00DE5617">
        <w:t xml:space="preserve"> w</w:t>
      </w:r>
      <w:r w:rsidR="004977C5">
        <w:t> </w:t>
      </w:r>
      <w:r w:rsidRPr="00DE5617">
        <w:t>terminie.</w:t>
      </w:r>
    </w:p>
    <w:p w:rsidR="00AD32DE" w:rsidRPr="00DE5617" w:rsidRDefault="00AD32DE" w:rsidP="00AD32DE">
      <w:pPr>
        <w:pStyle w:val="ARTartustawynprozporzdzenia"/>
      </w:pPr>
      <w:r w:rsidRPr="00D271B3">
        <w:rPr>
          <w:rStyle w:val="Ppogrubienie"/>
        </w:rPr>
        <w:t>Art. 42a.</w:t>
      </w:r>
      <w:r w:rsidRPr="00DE5617">
        <w:t> 1. Starosta, na wniosek bezrobotnego, może sfinansować</w:t>
      </w:r>
      <w:r w:rsidR="004977C5" w:rsidRPr="00DE5617">
        <w:t xml:space="preserve"> z</w:t>
      </w:r>
      <w:r w:rsidR="004977C5">
        <w:t> </w:t>
      </w:r>
      <w:r w:rsidRPr="00DE5617">
        <w:t>Funduszu Pracy koszty studiów podyplom</w:t>
      </w:r>
      <w:r w:rsidRPr="00DE5617">
        <w:t>o</w:t>
      </w:r>
      <w:r w:rsidRPr="00DE5617">
        <w:t>wych należne organizatorowi studiów, do wysokości 100%, jednak nie więcej niż 300% przeciętnego wynagrodzenia.</w:t>
      </w:r>
    </w:p>
    <w:p w:rsidR="00AD32DE" w:rsidRPr="00DE5617" w:rsidRDefault="00AD32DE" w:rsidP="00AD32DE">
      <w:pPr>
        <w:pStyle w:val="USTustnpkodeksu"/>
      </w:pPr>
      <w:r w:rsidRPr="00DE5617">
        <w:t>2. Starosta zawiera</w:t>
      </w:r>
      <w:r w:rsidR="004977C5" w:rsidRPr="00DE5617">
        <w:t xml:space="preserve"> z</w:t>
      </w:r>
      <w:r w:rsidR="004977C5">
        <w:t> </w:t>
      </w:r>
      <w:r w:rsidRPr="00DE5617">
        <w:t>osobą,</w:t>
      </w:r>
      <w:r w:rsidR="004977C5" w:rsidRPr="00DE5617">
        <w:t xml:space="preserve"> o</w:t>
      </w:r>
      <w:r w:rsidR="004977C5">
        <w:t> </w:t>
      </w:r>
      <w:r w:rsidRPr="00DE5617">
        <w:t>której mowa</w:t>
      </w:r>
      <w:r w:rsidR="004977C5" w:rsidRPr="00DE5617">
        <w:t xml:space="preserve"> w</w:t>
      </w:r>
      <w:r w:rsidR="004977C5">
        <w:t> ust. </w:t>
      </w:r>
      <w:r w:rsidRPr="00DE5617">
        <w:t>1, umowę</w:t>
      </w:r>
      <w:r w:rsidR="004977C5" w:rsidRPr="00DE5617">
        <w:t xml:space="preserve"> o</w:t>
      </w:r>
      <w:r w:rsidR="004977C5">
        <w:t> </w:t>
      </w:r>
      <w:r w:rsidRPr="00DE5617">
        <w:t xml:space="preserve">dofinansowanie studiów podyplomowych, która </w:t>
      </w:r>
      <w:proofErr w:type="spellStart"/>
      <w:r w:rsidRPr="00DE5617">
        <w:t>okreś</w:t>
      </w:r>
      <w:proofErr w:type="spellEnd"/>
      <w:r w:rsidR="00CC1F55">
        <w:t>-</w:t>
      </w:r>
      <w:r w:rsidR="00CC1F55">
        <w:br/>
      </w:r>
      <w:r w:rsidRPr="00DE5617">
        <w:t>la</w:t>
      </w:r>
      <w:r w:rsidR="004977C5" w:rsidRPr="00DE5617">
        <w:t xml:space="preserve"> w</w:t>
      </w:r>
      <w:r w:rsidR="004977C5">
        <w:t> </w:t>
      </w:r>
      <w:r w:rsidRPr="00DE5617">
        <w:t>szczególności prawa</w:t>
      </w:r>
      <w:r w:rsidR="004977C5" w:rsidRPr="00DE5617">
        <w:t xml:space="preserve"> i</w:t>
      </w:r>
      <w:r w:rsidR="004977C5">
        <w:t> </w:t>
      </w:r>
      <w:r w:rsidRPr="00DE5617">
        <w:t>obowiązki stron oraz wysokość</w:t>
      </w:r>
      <w:r w:rsidR="004977C5" w:rsidRPr="00DE5617">
        <w:t xml:space="preserve"> i</w:t>
      </w:r>
      <w:r w:rsidR="004977C5">
        <w:t> </w:t>
      </w:r>
      <w:r w:rsidRPr="00DE5617">
        <w:t>tryb przekazywania środków na pokrycie kosztów studiów podyplomowych</w:t>
      </w:r>
      <w:r w:rsidR="004977C5" w:rsidRPr="00DE5617">
        <w:t xml:space="preserve"> w</w:t>
      </w:r>
      <w:r w:rsidR="004977C5">
        <w:t> </w:t>
      </w:r>
      <w:r w:rsidRPr="00DE5617">
        <w:t>formie bezpośrednich wpłat na konto organizatora tych studiów.</w:t>
      </w:r>
    </w:p>
    <w:p w:rsidR="00AD32DE" w:rsidRPr="00DE5617" w:rsidRDefault="00AD32DE" w:rsidP="00AD32DE">
      <w:pPr>
        <w:pStyle w:val="USTustnpkodeksu"/>
      </w:pPr>
      <w:r w:rsidRPr="00DE5617">
        <w:t>3. </w:t>
      </w:r>
      <w:r w:rsidRPr="00DE5617">
        <w:tab/>
        <w:t>W przypadku gdy bezrobotny</w:t>
      </w:r>
      <w:r w:rsidR="004977C5" w:rsidRPr="00DE5617">
        <w:t xml:space="preserve"> w</w:t>
      </w:r>
      <w:r w:rsidR="004977C5">
        <w:t> </w:t>
      </w:r>
      <w:r w:rsidRPr="00DE5617">
        <w:t>trakcie odbywania studiów podyplomowych podejmie zatrudnienie, inną pracę zarobkową lub działalność gospodarczą, nie zawiesza się dofinansowania kosztów tych studiów do planowanego terminu ich ukończenia.</w:t>
      </w:r>
    </w:p>
    <w:p w:rsidR="00AD32DE" w:rsidRPr="00DE5617" w:rsidRDefault="00AD32DE" w:rsidP="00AD32DE">
      <w:pPr>
        <w:pStyle w:val="USTustnpkodeksu"/>
        <w:rPr>
          <w:rStyle w:val="Kkursywa"/>
        </w:rPr>
      </w:pPr>
      <w:r w:rsidRPr="00DE5617">
        <w:t>4.</w:t>
      </w:r>
      <w:r w:rsidR="004977C5" w:rsidRPr="00DE5617">
        <w:t> W</w:t>
      </w:r>
      <w:r w:rsidR="004977C5">
        <w:t> </w:t>
      </w:r>
      <w:r w:rsidRPr="00DE5617">
        <w:t>przypadku przerwania studiów podyplomowych</w:t>
      </w:r>
      <w:r w:rsidR="004977C5" w:rsidRPr="00DE5617">
        <w:t xml:space="preserve"> z</w:t>
      </w:r>
      <w:r w:rsidR="004977C5">
        <w:t> </w:t>
      </w:r>
      <w:r w:rsidRPr="00DE5617">
        <w:t>winy uczestnika, kwota wydatkowana na ich finansowanie</w:t>
      </w:r>
      <w:r w:rsidR="004977C5" w:rsidRPr="00DE5617">
        <w:t xml:space="preserve"> z</w:t>
      </w:r>
      <w:r w:rsidR="004977C5">
        <w:t> </w:t>
      </w:r>
      <w:r w:rsidRPr="00DE5617">
        <w:t>Funduszu Pracy podlega zwrotowi.</w:t>
      </w:r>
    </w:p>
    <w:p w:rsidR="00AD32DE" w:rsidRPr="00DE5617" w:rsidRDefault="00AD32DE" w:rsidP="00AD32DE">
      <w:pPr>
        <w:pStyle w:val="USTustnpkodeksu"/>
      </w:pPr>
      <w:r w:rsidRPr="00DE5617">
        <w:t>5. Bezrobotnemu, któremu starosta przyznał dofinansowanie kosztów studiów podyplomowych, za okres uczestni</w:t>
      </w:r>
      <w:r w:rsidRPr="00DE5617">
        <w:t>c</w:t>
      </w:r>
      <w:r w:rsidRPr="00DE5617">
        <w:t>twa w tych studiach zgodnie</w:t>
      </w:r>
      <w:r w:rsidR="004977C5" w:rsidRPr="00DE5617">
        <w:t xml:space="preserve"> z</w:t>
      </w:r>
      <w:r w:rsidR="004977C5">
        <w:t> </w:t>
      </w:r>
      <w:r w:rsidRPr="00DE5617">
        <w:t>ich programem przysługuje stypendium</w:t>
      </w:r>
      <w:r w:rsidR="004977C5" w:rsidRPr="00DE5617">
        <w:t xml:space="preserve"> w</w:t>
      </w:r>
      <w:r w:rsidR="004977C5">
        <w:t> </w:t>
      </w:r>
      <w:r w:rsidRPr="00DE5617">
        <w:t>wysokości 20%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w:t>
      </w:r>
    </w:p>
    <w:p w:rsidR="00AD32DE" w:rsidRPr="00DE5617" w:rsidRDefault="00AD32DE" w:rsidP="00AD32DE">
      <w:pPr>
        <w:pStyle w:val="USTustnpkodeksu"/>
      </w:pPr>
      <w:r w:rsidRPr="00DE5617">
        <w:t>6. Uczestnikowi studiów podyplomowych, który</w:t>
      </w:r>
      <w:r w:rsidR="004977C5" w:rsidRPr="00DE5617">
        <w:t xml:space="preserve"> w</w:t>
      </w:r>
      <w:r w:rsidR="004977C5">
        <w:t> </w:t>
      </w:r>
      <w:r w:rsidRPr="00DE5617">
        <w:t>trakcie ich odbywania podjął zatrudnienie, inną pracę zarobkową lub działalność gospodarczą, nie zawiesza się wypłaty stypendium,</w:t>
      </w:r>
      <w:r w:rsidR="004977C5" w:rsidRPr="00DE5617">
        <w:t xml:space="preserve"> o</w:t>
      </w:r>
      <w:r w:rsidR="004977C5">
        <w:t> </w:t>
      </w:r>
      <w:r w:rsidRPr="00DE5617">
        <w:t>którym mowa</w:t>
      </w:r>
      <w:r w:rsidR="004977C5" w:rsidRPr="00DE5617">
        <w:t xml:space="preserve"> w</w:t>
      </w:r>
      <w:r w:rsidR="004977C5">
        <w:t> ust. </w:t>
      </w:r>
      <w:r w:rsidRPr="00DE5617">
        <w:t>5, do planowanego terminu ukończenia tych studiów.</w:t>
      </w:r>
    </w:p>
    <w:p w:rsidR="00AD32DE" w:rsidRPr="00DE5617" w:rsidRDefault="00AD32DE" w:rsidP="00AD32DE">
      <w:pPr>
        <w:pStyle w:val="USTustnpkodeksu"/>
      </w:pPr>
      <w:r w:rsidRPr="00DE5617">
        <w:t>7. Uczestnikowi studiów podyplomowych,</w:t>
      </w:r>
      <w:r w:rsidR="004977C5" w:rsidRPr="00DE5617">
        <w:t xml:space="preserve"> o</w:t>
      </w:r>
      <w:r w:rsidR="004977C5">
        <w:t> </w:t>
      </w:r>
      <w:r w:rsidRPr="00DE5617">
        <w:t>którym mowa</w:t>
      </w:r>
      <w:r w:rsidR="004977C5" w:rsidRPr="00DE5617">
        <w:t xml:space="preserve"> w</w:t>
      </w:r>
      <w:r w:rsidR="004977C5">
        <w:t> ust. </w:t>
      </w:r>
      <w:r w:rsidRPr="00DE5617">
        <w:t>6, przysługuje odszkodowanie</w:t>
      </w:r>
      <w:r w:rsidR="004977C5" w:rsidRPr="00DE5617">
        <w:t xml:space="preserve"> z</w:t>
      </w:r>
      <w:r w:rsidR="004977C5">
        <w:t> </w:t>
      </w:r>
      <w:r w:rsidRPr="00DE5617">
        <w:t>tytułu ubezpiecz</w:t>
      </w:r>
      <w:r w:rsidRPr="00DE5617">
        <w:t>e</w:t>
      </w:r>
      <w:r w:rsidRPr="00DE5617">
        <w:t>nia od następstw nieszczęśliwych wypadków powstałych w związku ze studiami podyplomowymi oraz</w:t>
      </w:r>
      <w:r w:rsidR="004977C5" w:rsidRPr="00DE5617">
        <w:t xml:space="preserve"> w</w:t>
      </w:r>
      <w:r w:rsidR="004977C5">
        <w:t> </w:t>
      </w:r>
      <w:r w:rsidRPr="00DE5617">
        <w:t>drodze do mie</w:t>
      </w:r>
      <w:r w:rsidRPr="00DE5617">
        <w:t>j</w:t>
      </w:r>
      <w:r w:rsidRPr="00DE5617">
        <w:t>sca studiów</w:t>
      </w:r>
      <w:r w:rsidR="004977C5" w:rsidRPr="00DE5617">
        <w:t xml:space="preserve"> i</w:t>
      </w:r>
      <w:r w:rsidR="004977C5">
        <w:t> </w:t>
      </w:r>
      <w:r w:rsidR="004977C5" w:rsidRPr="00DE5617">
        <w:t>z</w:t>
      </w:r>
      <w:r w:rsidR="004977C5">
        <w:t> </w:t>
      </w:r>
      <w:r w:rsidRPr="00DE5617">
        <w:t>powrotem, wypłacane przez instytucję ubezpieczeniową,</w:t>
      </w:r>
      <w:r w:rsidR="004977C5" w:rsidRPr="00DE5617">
        <w:t xml:space="preserve"> w</w:t>
      </w:r>
      <w:r w:rsidR="004977C5">
        <w:t> </w:t>
      </w:r>
      <w:r w:rsidRPr="00DE5617">
        <w:t>której uczestnik ten został ubezpieczony.</w:t>
      </w:r>
    </w:p>
    <w:p w:rsidR="00AD32DE" w:rsidRPr="00DE5617" w:rsidRDefault="00AD32DE" w:rsidP="00AD32DE">
      <w:pPr>
        <w:pStyle w:val="USTustnpkodeksu"/>
      </w:pPr>
      <w:r w:rsidRPr="00DE5617">
        <w:t>8. </w:t>
      </w:r>
      <w:r w:rsidRPr="00DE5617">
        <w:tab/>
        <w:t>Starosta ze środków Funduszu Pracy ubezpiecza uczestnika studiów podyplomowych,</w:t>
      </w:r>
      <w:r w:rsidR="004977C5" w:rsidRPr="00DE5617">
        <w:t xml:space="preserve"> o</w:t>
      </w:r>
      <w:r w:rsidR="004977C5">
        <w:t> </w:t>
      </w:r>
      <w:r w:rsidRPr="00DE5617">
        <w:t>którym mowa</w:t>
      </w:r>
      <w:r w:rsidR="004977C5" w:rsidRPr="00DE5617">
        <w:t xml:space="preserve"> w</w:t>
      </w:r>
      <w:r w:rsidR="004977C5">
        <w:t> ust. </w:t>
      </w:r>
      <w:r w:rsidRPr="00DE5617">
        <w:t>7, od następstw nieszczęśliwych wypadków,</w:t>
      </w:r>
      <w:r w:rsidR="004977C5" w:rsidRPr="00DE5617">
        <w:t xml:space="preserve"> z</w:t>
      </w:r>
      <w:r w:rsidR="004977C5">
        <w:t> </w:t>
      </w:r>
      <w:r w:rsidRPr="00DE5617">
        <w:t>wyłączeniem przypadku, gdy uczestnik ten posiada już takie ubezpieczenie.</w:t>
      </w:r>
    </w:p>
    <w:p w:rsidR="00AD32DE" w:rsidRPr="00AD32DE" w:rsidRDefault="00AD32DE" w:rsidP="00D271B3">
      <w:pPr>
        <w:pStyle w:val="ARTartustawynprozporzdzenia"/>
        <w:keepNext/>
      </w:pPr>
      <w:r w:rsidRPr="00D271B3">
        <w:rPr>
          <w:rStyle w:val="Ppogrubienie"/>
        </w:rPr>
        <w:t>Art. 43.</w:t>
      </w:r>
      <w:r w:rsidRPr="00AD32DE">
        <w:t> 1. Do poszukującego pracy, który:</w:t>
      </w:r>
    </w:p>
    <w:p w:rsidR="00AD32DE" w:rsidRPr="00DE5617" w:rsidRDefault="00AD32DE" w:rsidP="00AD32DE">
      <w:pPr>
        <w:pStyle w:val="PKTpunkt"/>
      </w:pPr>
      <w:r w:rsidRPr="00DE5617">
        <w:t>1)</w:t>
      </w:r>
      <w:r w:rsidRPr="00DE5617">
        <w:tab/>
        <w:t>jest</w:t>
      </w:r>
      <w:r w:rsidR="004977C5" w:rsidRPr="00DE5617">
        <w:t xml:space="preserve"> w</w:t>
      </w:r>
      <w:r w:rsidR="004977C5">
        <w:t> </w:t>
      </w:r>
      <w:r w:rsidRPr="00DE5617">
        <w:t>okresie wypowiedzenia stosunku pracy lub stosunku służbowego</w:t>
      </w:r>
      <w:r w:rsidR="004977C5" w:rsidRPr="00DE5617">
        <w:t xml:space="preserve"> z</w:t>
      </w:r>
      <w:r w:rsidR="004977C5">
        <w:t> </w:t>
      </w:r>
      <w:r w:rsidRPr="00DE5617">
        <w:t>przyczyn dotyczących zakładu pracy,</w:t>
      </w:r>
    </w:p>
    <w:p w:rsidR="00AD32DE" w:rsidRPr="00DE5617" w:rsidRDefault="00AD32DE" w:rsidP="00AD32DE">
      <w:pPr>
        <w:pStyle w:val="PKTpunkt"/>
      </w:pPr>
      <w:r w:rsidRPr="00DE5617">
        <w:t>2)</w:t>
      </w:r>
      <w:r w:rsidRPr="00DE5617">
        <w:tab/>
        <w:t>jest zatrudniony u pracodawcy, wobec którego ogłoszono upadłość lub który jest</w:t>
      </w:r>
      <w:r w:rsidR="004977C5" w:rsidRPr="00DE5617">
        <w:t xml:space="preserve"> w</w:t>
      </w:r>
      <w:r w:rsidR="004977C5">
        <w:t> </w:t>
      </w:r>
      <w:r w:rsidRPr="00DE5617">
        <w:t>stanie likwidacji,</w:t>
      </w:r>
      <w:r w:rsidR="004977C5" w:rsidRPr="00DE5617">
        <w:t xml:space="preserve"> z</w:t>
      </w:r>
      <w:r w:rsidR="004977C5">
        <w:t> </w:t>
      </w:r>
      <w:r w:rsidRPr="00DE5617">
        <w:t>wyłączeniem likwidacji</w:t>
      </w:r>
      <w:r w:rsidR="004977C5" w:rsidRPr="00DE5617">
        <w:t xml:space="preserve"> w</w:t>
      </w:r>
      <w:r w:rsidR="004977C5">
        <w:t> </w:t>
      </w:r>
      <w:r w:rsidRPr="00DE5617">
        <w:t>celu prywatyzacji,</w:t>
      </w:r>
    </w:p>
    <w:p w:rsidR="00AD32DE" w:rsidRPr="00DE5617" w:rsidRDefault="00AD32DE" w:rsidP="00AD32DE">
      <w:pPr>
        <w:pStyle w:val="PKTpunkt"/>
      </w:pPr>
      <w:r w:rsidRPr="00DE5617">
        <w:lastRenderedPageBreak/>
        <w:t>3)</w:t>
      </w:r>
      <w:r w:rsidRPr="00DE5617">
        <w:tab/>
        <w:t>otrzymuje świadczenie socjalne przysługujące na urlopie górniczym lub górniczy zasiłek socjalny, określone</w:t>
      </w:r>
      <w:r w:rsidR="004977C5" w:rsidRPr="00DE5617">
        <w:t xml:space="preserve"> w</w:t>
      </w:r>
      <w:r w:rsidR="004977C5">
        <w:t> </w:t>
      </w:r>
      <w:r w:rsidRPr="00DE5617">
        <w:t>odrębnych przepisach,</w:t>
      </w:r>
    </w:p>
    <w:p w:rsidR="00AD32DE" w:rsidRPr="00DE5617" w:rsidRDefault="00AD32DE" w:rsidP="00AD32DE">
      <w:pPr>
        <w:pStyle w:val="PKTpunkt"/>
      </w:pPr>
      <w:bookmarkStart w:id="42" w:name="f0144eTOs58v10067a"/>
      <w:bookmarkEnd w:id="42"/>
      <w:r w:rsidRPr="00DE5617">
        <w:t>4)</w:t>
      </w:r>
      <w:r w:rsidRPr="00DE5617">
        <w:tab/>
        <w:t>uczestniczy</w:t>
      </w:r>
      <w:r w:rsidR="004977C5" w:rsidRPr="00DE5617">
        <w:t xml:space="preserve"> w</w:t>
      </w:r>
      <w:r w:rsidR="004977C5">
        <w:t> </w:t>
      </w:r>
      <w:r w:rsidRPr="00DE5617">
        <w:t>zajęciach</w:t>
      </w:r>
      <w:r w:rsidR="004977C5" w:rsidRPr="00DE5617">
        <w:t xml:space="preserve"> w</w:t>
      </w:r>
      <w:r w:rsidR="004977C5">
        <w:t> </w:t>
      </w:r>
      <w:r w:rsidRPr="00DE5617">
        <w:t>centrum integracji społecznej lub indywidualnym programie integracji,</w:t>
      </w:r>
      <w:r w:rsidR="004977C5" w:rsidRPr="00DE5617">
        <w:t xml:space="preserve"> o</w:t>
      </w:r>
      <w:r w:rsidR="004977C5">
        <w:t> </w:t>
      </w:r>
      <w:r w:rsidRPr="00DE5617">
        <w:t>którym mowa</w:t>
      </w:r>
      <w:r w:rsidR="004977C5" w:rsidRPr="00DE5617">
        <w:t xml:space="preserve"> w</w:t>
      </w:r>
      <w:r w:rsidR="004977C5">
        <w:t> </w:t>
      </w:r>
      <w:r w:rsidRPr="00DE5617">
        <w:t>przepisach</w:t>
      </w:r>
      <w:r w:rsidR="004977C5" w:rsidRPr="00DE5617">
        <w:t xml:space="preserve"> o</w:t>
      </w:r>
      <w:r w:rsidR="004977C5">
        <w:t> </w:t>
      </w:r>
      <w:r w:rsidRPr="00DE5617">
        <w:t>pomocy społecznej,</w:t>
      </w:r>
    </w:p>
    <w:p w:rsidR="00AD32DE" w:rsidRPr="00DE5617" w:rsidRDefault="00AD32DE" w:rsidP="00AD32DE">
      <w:pPr>
        <w:pStyle w:val="PKTpunkt"/>
      </w:pPr>
      <w:r w:rsidRPr="00DE5617">
        <w:t>5)</w:t>
      </w:r>
      <w:r w:rsidRPr="00DE5617">
        <w:tab/>
        <w:t>jest żołnierzem rezerwy,</w:t>
      </w:r>
    </w:p>
    <w:p w:rsidR="00AD32DE" w:rsidRPr="00DE5617" w:rsidRDefault="00AD32DE" w:rsidP="00AD32DE">
      <w:pPr>
        <w:pStyle w:val="PKTpunkt"/>
      </w:pPr>
      <w:r w:rsidRPr="00DE5617">
        <w:t>6)</w:t>
      </w:r>
      <w:r w:rsidRPr="00DE5617">
        <w:tab/>
        <w:t>pobiera rentę szkoleniową,</w:t>
      </w:r>
    </w:p>
    <w:p w:rsidR="00AD32DE" w:rsidRPr="00DE5617" w:rsidRDefault="00AD32DE" w:rsidP="00AD32DE">
      <w:pPr>
        <w:pStyle w:val="PKTpunkt"/>
      </w:pPr>
      <w:r w:rsidRPr="00DE5617">
        <w:t>7)</w:t>
      </w:r>
      <w:r w:rsidRPr="00DE5617">
        <w:tab/>
        <w:t>pobiera świadczenie szkoleniowe,</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0</w:t>
      </w:r>
      <w:r w:rsidR="004977C5">
        <w:t xml:space="preserve"> ust. </w:t>
      </w:r>
      <w:r w:rsidRPr="00DE5617">
        <w:t>6,</w:t>
      </w:r>
    </w:p>
    <w:p w:rsidR="00AD32DE" w:rsidRPr="00DE5617" w:rsidRDefault="00AD32DE" w:rsidP="00AD32DE">
      <w:pPr>
        <w:pStyle w:val="PKTpunkt"/>
      </w:pPr>
      <w:r w:rsidRPr="00DE5617">
        <w:t>8)</w:t>
      </w:r>
      <w:r w:rsidRPr="00DE5617">
        <w:tab/>
        <w:t>podlega ubezpieczeniu społecznemu rolników</w:t>
      </w:r>
      <w:r w:rsidR="004977C5" w:rsidRPr="00DE5617">
        <w:t xml:space="preserve"> w</w:t>
      </w:r>
      <w:r w:rsidR="004977C5">
        <w:t> </w:t>
      </w:r>
      <w:r w:rsidRPr="00DE5617">
        <w:t>pełnym zakresie na podstawie przepisów</w:t>
      </w:r>
      <w:r w:rsidR="004977C5" w:rsidRPr="00DE5617">
        <w:t xml:space="preserve"> o</w:t>
      </w:r>
      <w:r w:rsidR="004977C5">
        <w:t> </w:t>
      </w:r>
      <w:r w:rsidRPr="00DE5617">
        <w:t>ubezpieczeniu społec</w:t>
      </w:r>
      <w:r w:rsidRPr="00DE5617">
        <w:t>z</w:t>
      </w:r>
      <w:r w:rsidRPr="00DE5617">
        <w:t>nym rolników jako domownik lub małżonek rolnika, jeżeli zamierza podjąć zatrudnienie, inną pracę zarobkową lub działalność gospodarczą poza rolnictwem,</w:t>
      </w:r>
    </w:p>
    <w:p w:rsidR="00AD32DE" w:rsidRPr="00AD32DE" w:rsidRDefault="00AD32DE" w:rsidP="00D271B3">
      <w:pPr>
        <w:pStyle w:val="PKTpunkt"/>
        <w:keepNext/>
      </w:pPr>
      <w:r w:rsidRPr="00DE5617">
        <w:t>9)</w:t>
      </w:r>
      <w:r w:rsidRPr="00AD32DE">
        <w:rPr>
          <w:rStyle w:val="IGindeksgrny"/>
        </w:rPr>
        <w:footnoteReference w:id="154"/>
      </w:r>
      <w:r w:rsidRPr="00AD32DE">
        <w:rPr>
          <w:rStyle w:val="IGindeksgrny"/>
        </w:rPr>
        <w:t>)</w:t>
      </w:r>
      <w:r w:rsidRPr="00AD32DE">
        <w:tab/>
        <w:t>jest cudzoziemcem,</w:t>
      </w:r>
      <w:r w:rsidR="004977C5" w:rsidRPr="00AD32DE">
        <w:t xml:space="preserve"> o</w:t>
      </w:r>
      <w:r w:rsidR="004977C5">
        <w:t> </w:t>
      </w:r>
      <w:r w:rsidRPr="00AD32DE">
        <w:t>którym mowa</w:t>
      </w:r>
      <w:r w:rsidR="004977C5" w:rsidRPr="00AD32DE">
        <w:t xml:space="preserve"> w</w:t>
      </w:r>
      <w:r w:rsidR="004977C5">
        <w:t> art. </w:t>
      </w:r>
      <w:r w:rsidR="004977C5" w:rsidRPr="00AD32DE">
        <w:t>1</w:t>
      </w:r>
      <w:r w:rsidR="004977C5">
        <w:t xml:space="preserve"> ust. </w:t>
      </w:r>
      <w:r w:rsidR="004977C5" w:rsidRPr="00AD32DE">
        <w:t>3</w:t>
      </w:r>
      <w:r w:rsidR="004977C5">
        <w:t xml:space="preserve"> pkt </w:t>
      </w:r>
      <w:r w:rsidR="004977C5" w:rsidRPr="00AD32DE">
        <w:t>2</w:t>
      </w:r>
      <w:r w:rsidR="004977C5">
        <w:t xml:space="preserve"> lit. </w:t>
      </w:r>
      <w:r w:rsidRPr="00AD32DE">
        <w:t>h oraz ha,</w:t>
      </w:r>
      <w:r w:rsidR="004977C5" w:rsidRPr="00AD32DE">
        <w:t xml:space="preserve"> z</w:t>
      </w:r>
      <w:r w:rsidR="004977C5">
        <w:t> </w:t>
      </w:r>
      <w:r w:rsidRPr="00AD32DE">
        <w:t>zastrzeżeniem</w:t>
      </w:r>
      <w:r w:rsidR="004977C5">
        <w:t xml:space="preserve"> art. </w:t>
      </w:r>
      <w:r w:rsidR="004977C5" w:rsidRPr="00AD32DE">
        <w:t>1</w:t>
      </w:r>
      <w:r w:rsidR="004977C5">
        <w:t xml:space="preserve"> ust. </w:t>
      </w:r>
      <w:r w:rsidRPr="00AD32DE">
        <w:t>6</w:t>
      </w:r>
    </w:p>
    <w:p w:rsidR="00AD32DE" w:rsidRPr="00DE5617" w:rsidRDefault="00AD32DE" w:rsidP="00AD32DE">
      <w:pPr>
        <w:pStyle w:val="CZWSPPKTczwsplnapunktw"/>
      </w:pPr>
      <w:r w:rsidRPr="00DE5617">
        <w:t>– przepisy</w:t>
      </w:r>
      <w:r w:rsidR="004977C5">
        <w:t xml:space="preserve"> art. </w:t>
      </w:r>
      <w:r w:rsidRPr="00DE5617">
        <w:t>40,</w:t>
      </w:r>
      <w:r w:rsidR="004977C5">
        <w:t xml:space="preserve"> art. </w:t>
      </w:r>
      <w:r w:rsidRPr="00DE5617">
        <w:t>4</w:t>
      </w:r>
      <w:r w:rsidR="004977C5" w:rsidRPr="00DE5617">
        <w:t>1</w:t>
      </w:r>
      <w:r w:rsidR="004977C5">
        <w:t xml:space="preserve"> ust. </w:t>
      </w:r>
      <w:r w:rsidRPr="00DE5617">
        <w:t>4–7,</w:t>
      </w:r>
      <w:r w:rsidR="004977C5">
        <w:t xml:space="preserve"> art. </w:t>
      </w:r>
      <w:r w:rsidRPr="00DE5617">
        <w:t>4</w:t>
      </w:r>
      <w:r w:rsidR="004977C5" w:rsidRPr="00DE5617">
        <w:t>2</w:t>
      </w:r>
      <w:r w:rsidR="004977C5">
        <w:t xml:space="preserve"> i art. </w:t>
      </w:r>
      <w:r w:rsidRPr="00DE5617">
        <w:t>42a</w:t>
      </w:r>
      <w:r w:rsidR="004977C5">
        <w:t xml:space="preserve"> ust. </w:t>
      </w:r>
      <w:r w:rsidRPr="00DE5617">
        <w:t>1–</w:t>
      </w:r>
      <w:r w:rsidR="004977C5" w:rsidRPr="00DE5617">
        <w:t>4</w:t>
      </w:r>
      <w:r w:rsidR="004977C5">
        <w:t> </w:t>
      </w:r>
      <w:r w:rsidRPr="00DE5617">
        <w:t>stosuje się odpowiednio.</w:t>
      </w:r>
    </w:p>
    <w:p w:rsidR="00AD32DE" w:rsidRPr="00DE5617" w:rsidRDefault="00AD32DE" w:rsidP="00AD32DE">
      <w:pPr>
        <w:pStyle w:val="USTustnpkodeksu"/>
      </w:pPr>
      <w:r w:rsidRPr="00DE5617">
        <w:t>2. Osobie,</w:t>
      </w:r>
      <w:r w:rsidR="004977C5" w:rsidRPr="00DE5617">
        <w:t xml:space="preserve"> o</w:t>
      </w:r>
      <w:r w:rsidR="004977C5">
        <w:t> </w:t>
      </w:r>
      <w:r w:rsidRPr="00DE5617">
        <w:t>której mowa</w:t>
      </w:r>
      <w:r w:rsidR="004977C5" w:rsidRPr="00DE5617">
        <w:t xml:space="preserve"> w</w:t>
      </w:r>
      <w:r w:rsidR="004977C5">
        <w:t> ust. </w:t>
      </w:r>
      <w:r w:rsidRPr="00DE5617">
        <w:t>1,</w:t>
      </w:r>
      <w:r w:rsidR="004977C5" w:rsidRPr="00DE5617">
        <w:t xml:space="preserve"> w</w:t>
      </w:r>
      <w:r w:rsidR="004977C5">
        <w:t> </w:t>
      </w:r>
      <w:r w:rsidRPr="00DE5617">
        <w:t>okresie odbywania szkolenia</w:t>
      </w:r>
      <w:r w:rsidR="004977C5" w:rsidRPr="00DE5617">
        <w:t xml:space="preserve"> i</w:t>
      </w:r>
      <w:r w:rsidR="004977C5">
        <w:t> </w:t>
      </w:r>
      <w:r w:rsidRPr="00DE5617">
        <w:t>studiów podyplomowych stypendium nie prz</w:t>
      </w:r>
      <w:r w:rsidRPr="00DE5617">
        <w:t>y</w:t>
      </w:r>
      <w:r w:rsidRPr="00DE5617">
        <w:t>sługuje.</w:t>
      </w:r>
    </w:p>
    <w:p w:rsidR="00AD32DE" w:rsidRPr="00DE5617" w:rsidRDefault="00AD32DE" w:rsidP="00AD32DE">
      <w:pPr>
        <w:pStyle w:val="USTustnpkodeksu"/>
      </w:pPr>
      <w:r w:rsidRPr="00DE5617">
        <w:t>3. </w:t>
      </w:r>
      <w:r w:rsidRPr="00DE5617">
        <w:tab/>
        <w:t>Do pracowników oraz osób wykonujących inną pracę zarobkową lub działalność gospodarczą</w:t>
      </w:r>
      <w:r w:rsidR="004977C5" w:rsidRPr="00DE5617">
        <w:t xml:space="preserve"> w</w:t>
      </w:r>
      <w:r w:rsidR="004977C5">
        <w:t> </w:t>
      </w:r>
      <w:r w:rsidRPr="00DE5617">
        <w:t>wieku 4</w:t>
      </w:r>
      <w:r w:rsidR="004977C5" w:rsidRPr="00DE5617">
        <w:t>5</w:t>
      </w:r>
      <w:r w:rsidR="004977C5">
        <w:t> </w:t>
      </w:r>
      <w:r w:rsidRPr="00DE5617">
        <w:t>lat i powyżej, zainteresowanych pomocą</w:t>
      </w:r>
      <w:r w:rsidR="004977C5" w:rsidRPr="00DE5617">
        <w:t xml:space="preserve"> w</w:t>
      </w:r>
      <w:r w:rsidR="004977C5">
        <w:t> </w:t>
      </w:r>
      <w:r w:rsidRPr="00DE5617">
        <w:t>rozwoju zawodowym, po zarejestrowaniu się</w:t>
      </w:r>
      <w:r w:rsidR="004977C5" w:rsidRPr="00DE5617">
        <w:t xml:space="preserve"> w</w:t>
      </w:r>
      <w:r w:rsidR="004977C5">
        <w:t> </w:t>
      </w:r>
      <w:r w:rsidRPr="00DE5617">
        <w:t>urzędzie pracy, przepisy</w:t>
      </w:r>
      <w:r w:rsidR="004977C5">
        <w:t xml:space="preserve"> art. </w:t>
      </w:r>
      <w:r w:rsidRPr="00DE5617">
        <w:t>40,</w:t>
      </w:r>
      <w:r w:rsidR="004977C5">
        <w:t xml:space="preserve"> art. </w:t>
      </w:r>
      <w:r w:rsidRPr="00DE5617">
        <w:t>4</w:t>
      </w:r>
      <w:r w:rsidR="004977C5" w:rsidRPr="00DE5617">
        <w:t>1</w:t>
      </w:r>
      <w:r w:rsidR="004977C5">
        <w:t xml:space="preserve"> ust. </w:t>
      </w:r>
      <w:r w:rsidRPr="00DE5617">
        <w:t>4–7,</w:t>
      </w:r>
      <w:r w:rsidR="004977C5">
        <w:t xml:space="preserve"> art. </w:t>
      </w:r>
      <w:r w:rsidRPr="00DE5617">
        <w:t>4</w:t>
      </w:r>
      <w:r w:rsidR="004977C5" w:rsidRPr="00DE5617">
        <w:t>2</w:t>
      </w:r>
      <w:r w:rsidR="004977C5">
        <w:t xml:space="preserve"> i art. </w:t>
      </w:r>
      <w:r w:rsidRPr="00DE5617">
        <w:t>42a</w:t>
      </w:r>
      <w:r w:rsidR="004977C5">
        <w:t xml:space="preserve"> ust. </w:t>
      </w:r>
      <w:r w:rsidRPr="00DE5617">
        <w:t>1–</w:t>
      </w:r>
      <w:r w:rsidR="004977C5" w:rsidRPr="00DE5617">
        <w:t>4</w:t>
      </w:r>
      <w:r w:rsidR="004977C5">
        <w:t> </w:t>
      </w:r>
      <w:r w:rsidRPr="00DE5617">
        <w:t>stosuje się odpowiednio.</w:t>
      </w:r>
    </w:p>
    <w:p w:rsidR="00AD32DE" w:rsidRPr="00DE5617" w:rsidRDefault="00AD32DE" w:rsidP="00AD32DE">
      <w:pPr>
        <w:pStyle w:val="ROZDZODDZOZNoznaczenierozdziauluboddziau"/>
      </w:pPr>
      <w:r w:rsidRPr="00DE5617">
        <w:t>Rozdział 11</w:t>
      </w:r>
    </w:p>
    <w:p w:rsidR="00AD32DE" w:rsidRPr="00DE5617" w:rsidRDefault="00AD32DE" w:rsidP="00D271B3">
      <w:pPr>
        <w:pStyle w:val="ROZDZODDZPRZEDMprzedmiotregulacjirozdziauluboddziau"/>
      </w:pPr>
      <w:r w:rsidRPr="00DE5617">
        <w:t>Instrumenty rynku pracy</w:t>
      </w:r>
    </w:p>
    <w:p w:rsidR="00AD32DE" w:rsidRPr="00AD32DE" w:rsidRDefault="00AD32DE" w:rsidP="00D271B3">
      <w:pPr>
        <w:pStyle w:val="ARTartustawynprozporzdzenia"/>
        <w:keepNext/>
      </w:pPr>
      <w:r w:rsidRPr="00D271B3">
        <w:rPr>
          <w:rStyle w:val="Ppogrubienie"/>
        </w:rPr>
        <w:t>Art. 44.</w:t>
      </w:r>
      <w:r w:rsidRPr="00AD32DE">
        <w:t> Instrumentami rynku pracy wspierającymi podstawowe usługi rynku pracy są:</w:t>
      </w:r>
    </w:p>
    <w:p w:rsidR="00AD32DE" w:rsidRPr="00DE5617" w:rsidRDefault="00AD32DE" w:rsidP="00CC1F55">
      <w:pPr>
        <w:pStyle w:val="PKTpunkt"/>
        <w:spacing w:before="80"/>
      </w:pPr>
      <w:r w:rsidRPr="00DE5617">
        <w:t>1)</w:t>
      </w:r>
      <w:r w:rsidRPr="00DE5617">
        <w:rPr>
          <w:rStyle w:val="IGindeksgrny"/>
        </w:rPr>
        <w:footnoteReference w:id="155"/>
      </w:r>
      <w:r w:rsidRPr="00DE5617">
        <w:rPr>
          <w:rStyle w:val="IGindeksgrny"/>
        </w:rPr>
        <w:t>)</w:t>
      </w:r>
      <w:r w:rsidRPr="00DE5617">
        <w:rPr>
          <w:rStyle w:val="IGindeksgrny"/>
        </w:rPr>
        <w:tab/>
      </w:r>
      <w:r w:rsidRPr="00DE5617">
        <w:tab/>
        <w:t>finansowanie kosztów przejazdu do pracodawcy zgłaszającego ofertę pracy lub do miejsca pracy, odbywania stażu, przygotowania zawodowego dorosłych lub odbywania zajęć</w:t>
      </w:r>
      <w:r w:rsidR="004977C5" w:rsidRPr="00DE5617">
        <w:t xml:space="preserve"> w</w:t>
      </w:r>
      <w:r w:rsidR="004977C5">
        <w:t> </w:t>
      </w:r>
      <w:r w:rsidRPr="00DE5617">
        <w:t>zakresie poradnictwa zawodowego</w:t>
      </w:r>
      <w:r w:rsidR="004977C5" w:rsidRPr="00DE5617">
        <w:t xml:space="preserve"> w</w:t>
      </w:r>
      <w:r w:rsidR="004977C5">
        <w:t> </w:t>
      </w:r>
      <w:r w:rsidRPr="00DE5617">
        <w:t>związku ze skierowaniem przez powiatowy urząd pracy;</w:t>
      </w:r>
    </w:p>
    <w:p w:rsidR="00AD32DE" w:rsidRPr="00DE5617" w:rsidRDefault="00AD32DE" w:rsidP="00CC1F55">
      <w:pPr>
        <w:pStyle w:val="PKTpunkt"/>
        <w:spacing w:before="80"/>
      </w:pPr>
      <w:r w:rsidRPr="00DE5617">
        <w:t>2)</w:t>
      </w:r>
      <w:r w:rsidRPr="00DE5617">
        <w:tab/>
        <w:t>finansowanie kosztów zakwaterowania</w:t>
      </w:r>
      <w:r w:rsidR="004977C5" w:rsidRPr="00DE5617">
        <w:t xml:space="preserve"> w</w:t>
      </w:r>
      <w:r w:rsidR="004977C5">
        <w:t> </w:t>
      </w:r>
      <w:r w:rsidRPr="00DE5617">
        <w:t>miejscu pracy osobie, która podjęła zatrudnienie lub inną pracę zarobkową, staż, przygotowanie zawodowe dorosłych poza miejscem stałego zamieszkania,</w:t>
      </w:r>
      <w:r w:rsidR="004977C5" w:rsidRPr="00DE5617">
        <w:t xml:space="preserve"> w</w:t>
      </w:r>
      <w:r w:rsidR="004977C5">
        <w:t> </w:t>
      </w:r>
      <w:r w:rsidRPr="00DE5617">
        <w:t>przypadku skierowania przez p</w:t>
      </w:r>
      <w:r w:rsidRPr="00DE5617">
        <w:t>o</w:t>
      </w:r>
      <w:r w:rsidRPr="00DE5617">
        <w:t>wiatowy urząd pracy;</w:t>
      </w:r>
    </w:p>
    <w:p w:rsidR="00AD32DE" w:rsidRPr="00DE5617" w:rsidRDefault="00AD32DE" w:rsidP="00CC1F55">
      <w:pPr>
        <w:pStyle w:val="PKTpunkt"/>
        <w:spacing w:before="80"/>
      </w:pPr>
      <w:r w:rsidRPr="00DE5617">
        <w:t>3)</w:t>
      </w:r>
      <w:r w:rsidRPr="00DE5617">
        <w:tab/>
        <w:t>dofinansowanie wyposażenia miejsca pracy, podjęcia działalności gospodarczej, kosztów pomocy prawnej, konsult</w:t>
      </w:r>
      <w:r w:rsidRPr="00DE5617">
        <w:t>a</w:t>
      </w:r>
      <w:r w:rsidRPr="00DE5617">
        <w:t>cji i doradztwa;</w:t>
      </w:r>
    </w:p>
    <w:p w:rsidR="00AD32DE" w:rsidRPr="00DE5617" w:rsidRDefault="00AD32DE" w:rsidP="00CC1F55">
      <w:pPr>
        <w:pStyle w:val="PKTpunkt"/>
        <w:spacing w:before="80"/>
      </w:pPr>
      <w:r w:rsidRPr="00CC1F55">
        <w:rPr>
          <w:spacing w:val="-4"/>
        </w:rPr>
        <w:t>4)</w:t>
      </w:r>
      <w:r w:rsidRPr="00CC1F55">
        <w:rPr>
          <w:spacing w:val="-4"/>
        </w:rPr>
        <w:tab/>
        <w:t>refundowanie kosztów poniesionych</w:t>
      </w:r>
      <w:r w:rsidR="004977C5" w:rsidRPr="00CC1F55">
        <w:rPr>
          <w:spacing w:val="-4"/>
        </w:rPr>
        <w:t xml:space="preserve"> z </w:t>
      </w:r>
      <w:r w:rsidRPr="00CC1F55">
        <w:rPr>
          <w:spacing w:val="-4"/>
        </w:rPr>
        <w:t>tytułu opłaconych składek na ubezpieczenia społeczne</w:t>
      </w:r>
      <w:r w:rsidR="004977C5" w:rsidRPr="00CC1F55">
        <w:rPr>
          <w:spacing w:val="-4"/>
        </w:rPr>
        <w:t xml:space="preserve"> w </w:t>
      </w:r>
      <w:r w:rsidRPr="00CC1F55">
        <w:rPr>
          <w:spacing w:val="-4"/>
        </w:rPr>
        <w:t>związku z zatrudnieniem</w:t>
      </w:r>
      <w:r w:rsidRPr="00DE5617">
        <w:t xml:space="preserve"> skierowanego bezrobotnego;</w:t>
      </w:r>
    </w:p>
    <w:p w:rsidR="00AD32DE" w:rsidRPr="00DE5617" w:rsidRDefault="00AD32DE" w:rsidP="00CC1F55">
      <w:pPr>
        <w:pStyle w:val="PKTpunkt"/>
        <w:spacing w:before="80"/>
      </w:pPr>
      <w:r w:rsidRPr="00DE5617">
        <w:t>5)</w:t>
      </w:r>
      <w:r w:rsidRPr="00DE5617">
        <w:tab/>
        <w:t>finansowanie dodatków aktywizacyjnych;</w:t>
      </w:r>
    </w:p>
    <w:p w:rsidR="00AD32DE" w:rsidRPr="00DE5617" w:rsidRDefault="00AD32DE" w:rsidP="00CC1F55">
      <w:pPr>
        <w:pStyle w:val="PKTpunkt"/>
        <w:spacing w:before="80"/>
      </w:pPr>
      <w:r w:rsidRPr="00DE5617">
        <w:t>6)</w:t>
      </w:r>
      <w:r w:rsidRPr="00DE5617">
        <w:tab/>
        <w:t>finansowanie kosztów zorganizowanego przejazdu bezrobotnych</w:t>
      </w:r>
      <w:r w:rsidR="004977C5" w:rsidRPr="00DE5617">
        <w:t xml:space="preserve"> i</w:t>
      </w:r>
      <w:r w:rsidR="004977C5">
        <w:t> </w:t>
      </w:r>
      <w:r w:rsidRPr="00DE5617">
        <w:t>poszukujących pracy,</w:t>
      </w:r>
      <w:r w:rsidR="004977C5" w:rsidRPr="00DE5617">
        <w:t xml:space="preserve"> w</w:t>
      </w:r>
      <w:r w:rsidR="004977C5">
        <w:t> </w:t>
      </w:r>
      <w:r w:rsidRPr="00DE5617">
        <w:t>związku</w:t>
      </w:r>
      <w:r w:rsidR="004977C5" w:rsidRPr="00DE5617">
        <w:t xml:space="preserve"> z</w:t>
      </w:r>
      <w:r w:rsidR="004977C5">
        <w:t> </w:t>
      </w:r>
      <w:r w:rsidRPr="00DE5617">
        <w:t>udziałem tych osób</w:t>
      </w:r>
      <w:r w:rsidR="004977C5" w:rsidRPr="00DE5617">
        <w:t xml:space="preserve"> w</w:t>
      </w:r>
      <w:r w:rsidR="004977C5">
        <w:t> </w:t>
      </w:r>
      <w:r w:rsidRPr="00DE5617">
        <w:t>targach pracy</w:t>
      </w:r>
      <w:r w:rsidR="004977C5" w:rsidRPr="00DE5617">
        <w:t xml:space="preserve"> i</w:t>
      </w:r>
      <w:r w:rsidR="004977C5">
        <w:t> </w:t>
      </w:r>
      <w:r w:rsidRPr="00DE5617">
        <w:t>giełdach pracy organizowanych przez wojewódzki urząd pracy</w:t>
      </w:r>
      <w:r w:rsidR="004977C5" w:rsidRPr="00DE5617">
        <w:t xml:space="preserve"> w</w:t>
      </w:r>
      <w:r w:rsidR="004977C5">
        <w:t> </w:t>
      </w:r>
      <w:r w:rsidRPr="00DE5617">
        <w:t>ramach pośrednictwa pracy,</w:t>
      </w:r>
      <w:r w:rsidR="004977C5" w:rsidRPr="00DE5617">
        <w:t xml:space="preserve"> w</w:t>
      </w:r>
      <w:r w:rsidR="004977C5">
        <w:t> </w:t>
      </w:r>
      <w:r w:rsidRPr="00DE5617">
        <w:t>szczególności prowadzonego</w:t>
      </w:r>
      <w:r w:rsidR="004977C5" w:rsidRPr="00DE5617">
        <w:t xml:space="preserve"> w</w:t>
      </w:r>
      <w:r w:rsidR="004977C5">
        <w:t> </w:t>
      </w:r>
      <w:r w:rsidRPr="00DE5617">
        <w:t>ramach sieci EURES.</w:t>
      </w:r>
    </w:p>
    <w:p w:rsidR="00AD32DE" w:rsidRPr="00AD32DE" w:rsidRDefault="00AD32DE" w:rsidP="00D271B3">
      <w:pPr>
        <w:pStyle w:val="ARTartustawynprozporzdzenia"/>
        <w:keepNext/>
      </w:pPr>
      <w:r w:rsidRPr="00D271B3">
        <w:rPr>
          <w:rStyle w:val="Ppogrubienie"/>
        </w:rPr>
        <w:t>Art. 45.</w:t>
      </w:r>
      <w:r w:rsidRPr="00AD32DE">
        <w:t> 1. Starosta może dokonywać</w:t>
      </w:r>
      <w:r w:rsidR="004977C5" w:rsidRPr="00AD32DE">
        <w:t xml:space="preserve"> z</w:t>
      </w:r>
      <w:r w:rsidR="004977C5">
        <w:t> </w:t>
      </w:r>
      <w:r w:rsidRPr="00AD32DE">
        <w:t>Funduszu Pracy przez okres do 1</w:t>
      </w:r>
      <w:r w:rsidR="004977C5" w:rsidRPr="00AD32DE">
        <w:t>2</w:t>
      </w:r>
      <w:r w:rsidR="004977C5">
        <w:t> </w:t>
      </w:r>
      <w:r w:rsidRPr="00AD32DE">
        <w:t>miesięcy zwrotu kosztów przejazdu</w:t>
      </w:r>
      <w:r w:rsidR="004977C5" w:rsidRPr="00AD32DE">
        <w:t xml:space="preserve"> z</w:t>
      </w:r>
      <w:r w:rsidR="004977C5">
        <w:t> </w:t>
      </w:r>
      <w:r w:rsidRPr="00AD32DE">
        <w:t>miejsca zamieszkania</w:t>
      </w:r>
      <w:r w:rsidR="004977C5" w:rsidRPr="00AD32DE">
        <w:t xml:space="preserve"> i</w:t>
      </w:r>
      <w:r w:rsidR="004977C5">
        <w:t> </w:t>
      </w:r>
      <w:r w:rsidRPr="00AD32DE">
        <w:t>powrotu do miejsca zatrudnienia lub innej pracy zarobkowej, lub przez okres odbywania u pr</w:t>
      </w:r>
      <w:r w:rsidRPr="00AD32DE">
        <w:t>a</w:t>
      </w:r>
      <w:r w:rsidRPr="00AD32DE">
        <w:t>codawcy stażu, przygotowania zawodowego dorosłych lub odbywania zajęć</w:t>
      </w:r>
      <w:r w:rsidR="004977C5" w:rsidRPr="00AD32DE">
        <w:t xml:space="preserve"> z</w:t>
      </w:r>
      <w:r w:rsidR="004977C5">
        <w:t> </w:t>
      </w:r>
      <w:r w:rsidRPr="00AD32DE">
        <w:t>zakresu poradnictwa zawodowego osobie, która spełnia łącznie następujące warunki:</w:t>
      </w:r>
      <w:r w:rsidRPr="00AD32DE">
        <w:rPr>
          <w:rStyle w:val="IGindeksgrny"/>
        </w:rPr>
        <w:footnoteReference w:id="156"/>
      </w:r>
      <w:r w:rsidRPr="00AD32DE">
        <w:rPr>
          <w:rStyle w:val="IGindeksgrny"/>
        </w:rPr>
        <w:t>)</w:t>
      </w:r>
    </w:p>
    <w:p w:rsidR="00AD32DE" w:rsidRPr="00DE5617" w:rsidRDefault="00AD32DE" w:rsidP="00AD32DE">
      <w:pPr>
        <w:pStyle w:val="PKTpunkt"/>
      </w:pPr>
      <w:r w:rsidRPr="00DE5617">
        <w:t>1)</w:t>
      </w:r>
      <w:r w:rsidRPr="00DE5617">
        <w:rPr>
          <w:rStyle w:val="IGindeksgrny"/>
        </w:rPr>
        <w:footnoteReference w:id="157"/>
      </w:r>
      <w:r w:rsidRPr="00DE5617">
        <w:rPr>
          <w:rStyle w:val="IGindeksgrny"/>
        </w:rPr>
        <w:t>)</w:t>
      </w:r>
      <w:r w:rsidRPr="00DE5617">
        <w:tab/>
      </w:r>
      <w:r w:rsidRPr="00DE5617">
        <w:tab/>
        <w:t>na podstawie skierowania powiatowego urzędu pracy podjęła zatrudnienie lub inną pracę zarobkową, przygotow</w:t>
      </w:r>
      <w:r w:rsidRPr="00DE5617">
        <w:t>a</w:t>
      </w:r>
      <w:r w:rsidRPr="00DE5617">
        <w:t>nie zawodowe dorosłych, staż lub została skierowana na zajęcia</w:t>
      </w:r>
      <w:r w:rsidR="004977C5" w:rsidRPr="00DE5617">
        <w:t xml:space="preserve"> z</w:t>
      </w:r>
      <w:r w:rsidR="004977C5">
        <w:t> </w:t>
      </w:r>
      <w:r w:rsidRPr="00DE5617">
        <w:t>zakresu poradnictwa zawodowego</w:t>
      </w:r>
      <w:r w:rsidR="004977C5" w:rsidRPr="00DE5617">
        <w:t xml:space="preserve"> i</w:t>
      </w:r>
      <w:r w:rsidR="004977C5">
        <w:t> </w:t>
      </w:r>
      <w:r w:rsidRPr="00DE5617">
        <w:t>dojeżdża do tych miejsc;</w:t>
      </w:r>
    </w:p>
    <w:p w:rsidR="00AD32DE" w:rsidRPr="00DE5617" w:rsidRDefault="00AD32DE" w:rsidP="00AD32DE">
      <w:pPr>
        <w:pStyle w:val="PKTpunkt"/>
      </w:pPr>
      <w:r w:rsidRPr="00DE5617">
        <w:t>2)</w:t>
      </w:r>
      <w:r w:rsidRPr="00DE5617">
        <w:tab/>
        <w:t>uzyskuje wynagrodzenie lub inny przychód</w:t>
      </w:r>
      <w:r w:rsidR="004977C5" w:rsidRPr="00DE5617">
        <w:t xml:space="preserve"> w</w:t>
      </w:r>
      <w:r w:rsidR="004977C5">
        <w:t> </w:t>
      </w:r>
      <w:r w:rsidRPr="00DE5617">
        <w:t>wysokości nieprzekraczającej 200% minimalnego wynagrodzenia za pracę.</w:t>
      </w:r>
    </w:p>
    <w:p w:rsidR="00AD32DE" w:rsidRPr="00AD32DE" w:rsidRDefault="00AD32DE" w:rsidP="00D271B3">
      <w:pPr>
        <w:pStyle w:val="USTustnpkodeksu"/>
        <w:keepNext/>
      </w:pPr>
      <w:r w:rsidRPr="00DE5617">
        <w:lastRenderedPageBreak/>
        <w:t>2.</w:t>
      </w:r>
      <w:r w:rsidRPr="00AD32DE">
        <w:t> Starosta może dokonywać przez okres,</w:t>
      </w:r>
      <w:r w:rsidR="004977C5" w:rsidRPr="00AD32DE">
        <w:t xml:space="preserve"> o</w:t>
      </w:r>
      <w:r w:rsidR="004977C5">
        <w:t> </w:t>
      </w:r>
      <w:r w:rsidRPr="00AD32DE">
        <w:t>którym mowa</w:t>
      </w:r>
      <w:r w:rsidR="004977C5" w:rsidRPr="00AD32DE">
        <w:t xml:space="preserve"> w</w:t>
      </w:r>
      <w:r w:rsidR="004977C5">
        <w:t> ust. </w:t>
      </w:r>
      <w:r w:rsidRPr="00AD32DE">
        <w:t>1, zwrotu</w:t>
      </w:r>
      <w:r w:rsidR="004977C5" w:rsidRPr="00AD32DE">
        <w:t xml:space="preserve"> z</w:t>
      </w:r>
      <w:r w:rsidR="004977C5">
        <w:t> </w:t>
      </w:r>
      <w:r w:rsidRPr="00AD32DE">
        <w:t>Funduszu Pracy kosztów zakwaterow</w:t>
      </w:r>
      <w:r w:rsidRPr="00AD32DE">
        <w:t>a</w:t>
      </w:r>
      <w:r w:rsidRPr="00AD32DE">
        <w:t>nia osobie, która spełnia łącznie następujące warunki:</w:t>
      </w:r>
    </w:p>
    <w:p w:rsidR="00AD32DE" w:rsidRPr="00DE5617" w:rsidRDefault="00AD32DE" w:rsidP="00AD32DE">
      <w:pPr>
        <w:pStyle w:val="PKTpunkt"/>
      </w:pPr>
      <w:r w:rsidRPr="00DE5617">
        <w:t>1)</w:t>
      </w:r>
      <w:r w:rsidRPr="00DE5617">
        <w:rPr>
          <w:rStyle w:val="IGindeksgrny"/>
        </w:rPr>
        <w:footnoteReference w:id="158"/>
      </w:r>
      <w:r w:rsidRPr="00DE5617">
        <w:rPr>
          <w:rStyle w:val="IGindeksgrny"/>
        </w:rPr>
        <w:t>)</w:t>
      </w:r>
      <w:r w:rsidRPr="00DE5617">
        <w:tab/>
      </w:r>
      <w:r w:rsidRPr="00DE5617">
        <w:tab/>
        <w:t>na podstawie skierowania powiatowego urzędu pracy podjęła zatrudnienie lub inną pracę zarobkową, staż, przyg</w:t>
      </w:r>
      <w:r w:rsidRPr="00DE5617">
        <w:t>o</w:t>
      </w:r>
      <w:r w:rsidRPr="00DE5617">
        <w:t>towanie zawodowe dorosłych poza miejscem zamieszkania</w:t>
      </w:r>
      <w:r w:rsidR="004977C5" w:rsidRPr="00DE5617">
        <w:t xml:space="preserve"> w</w:t>
      </w:r>
      <w:r w:rsidR="004977C5">
        <w:t> </w:t>
      </w:r>
      <w:r w:rsidRPr="00DE5617">
        <w:t>miejscowości, do której czas dojazdu</w:t>
      </w:r>
      <w:r w:rsidR="004977C5" w:rsidRPr="00DE5617">
        <w:t xml:space="preserve"> i</w:t>
      </w:r>
      <w:r w:rsidR="004977C5">
        <w:t> </w:t>
      </w:r>
      <w:r w:rsidRPr="00DE5617">
        <w:t xml:space="preserve">powrotu do miejsca stałego zamieszkania środkami transportu zbiorowego wynosi łącznie ponad </w:t>
      </w:r>
      <w:r w:rsidR="004977C5" w:rsidRPr="00DE5617">
        <w:t>3</w:t>
      </w:r>
      <w:r w:rsidR="004977C5">
        <w:t> </w:t>
      </w:r>
      <w:r w:rsidRPr="00DE5617">
        <w:t>godziny dziennie;</w:t>
      </w:r>
    </w:p>
    <w:p w:rsidR="00AD32DE" w:rsidRPr="00DE5617" w:rsidRDefault="00AD32DE" w:rsidP="00AD32DE">
      <w:pPr>
        <w:pStyle w:val="PKTpunkt"/>
      </w:pPr>
      <w:r w:rsidRPr="00DE5617">
        <w:t>2)</w:t>
      </w:r>
      <w:r w:rsidRPr="00DE5617">
        <w:tab/>
        <w:t>mieszka</w:t>
      </w:r>
      <w:r w:rsidR="004977C5" w:rsidRPr="00DE5617">
        <w:t xml:space="preserve"> w</w:t>
      </w:r>
      <w:r w:rsidR="004977C5">
        <w:t> </w:t>
      </w:r>
      <w:r w:rsidRPr="00DE5617">
        <w:t>hotelu lub wynajętym mieszkaniu</w:t>
      </w:r>
      <w:r w:rsidR="004977C5" w:rsidRPr="00DE5617">
        <w:t xml:space="preserve"> w</w:t>
      </w:r>
      <w:r w:rsidR="004977C5">
        <w:t> </w:t>
      </w:r>
      <w:r w:rsidRPr="00DE5617">
        <w:t>miejscowości lub</w:t>
      </w:r>
      <w:r w:rsidR="004977C5" w:rsidRPr="00DE5617">
        <w:t xml:space="preserve"> w</w:t>
      </w:r>
      <w:r w:rsidR="004977C5">
        <w:t> </w:t>
      </w:r>
      <w:r w:rsidRPr="00DE5617">
        <w:t>pobliżu miejscowości,</w:t>
      </w:r>
      <w:r w:rsidR="004977C5" w:rsidRPr="00DE5617">
        <w:t xml:space="preserve"> w</w:t>
      </w:r>
      <w:r w:rsidR="004977C5">
        <w:t> </w:t>
      </w:r>
      <w:r w:rsidRPr="00DE5617">
        <w:t>której jest zatrudniona, wykonuje inną pracę zarobkową, odbywa staż lub przygotowanie zawodowe dorosłych;</w:t>
      </w:r>
    </w:p>
    <w:p w:rsidR="00AD32DE" w:rsidRPr="00DE5617" w:rsidRDefault="00AD32DE" w:rsidP="00AD32DE">
      <w:pPr>
        <w:pStyle w:val="PKTpunkt"/>
      </w:pPr>
      <w:r w:rsidRPr="00DE5617">
        <w:t>3)</w:t>
      </w:r>
      <w:r w:rsidRPr="00DE5617">
        <w:tab/>
        <w:t>uzyskuje wynagrodzenie lub inny przychód</w:t>
      </w:r>
      <w:r w:rsidR="004977C5" w:rsidRPr="00DE5617">
        <w:t xml:space="preserve"> w</w:t>
      </w:r>
      <w:r w:rsidR="004977C5">
        <w:t> </w:t>
      </w:r>
      <w:r w:rsidRPr="00DE5617">
        <w:t>wysokości nieprzekraczającej 200% minimalnego wynagrodzenia za pracę obowiązującego</w:t>
      </w:r>
      <w:r w:rsidR="004977C5" w:rsidRPr="00DE5617">
        <w:t xml:space="preserve"> w</w:t>
      </w:r>
      <w:r w:rsidR="004977C5">
        <w:t> </w:t>
      </w:r>
      <w:r w:rsidRPr="00DE5617">
        <w:t>miesiącu, za który jest dokonywany zwrot kosztów zakwaterowania.</w:t>
      </w:r>
    </w:p>
    <w:p w:rsidR="00AD32DE" w:rsidRPr="00DE5617" w:rsidRDefault="00AD32DE" w:rsidP="00AD32DE">
      <w:pPr>
        <w:pStyle w:val="USTustnpkodeksu"/>
      </w:pPr>
      <w:r w:rsidRPr="00DE5617">
        <w:t>3. Starosta może zwrócić bezrobotnemu koszt przejazdu do pracodawcy</w:t>
      </w:r>
      <w:r w:rsidR="004977C5" w:rsidRPr="00DE5617">
        <w:t xml:space="preserve"> i</w:t>
      </w:r>
      <w:r w:rsidR="004977C5">
        <w:t> </w:t>
      </w:r>
      <w:r w:rsidRPr="00DE5617">
        <w:t>powrotu do miejsca zamieszkania</w:t>
      </w:r>
      <w:r w:rsidR="004977C5" w:rsidRPr="00DE5617">
        <w:t xml:space="preserve"> w</w:t>
      </w:r>
      <w:r w:rsidR="004977C5">
        <w:t> </w:t>
      </w:r>
      <w:r w:rsidRPr="00DE5617">
        <w:t>przypadku skierowania go do pracodawcy, który zgłosił ofertę pracy, jeżeli siedziba tego pracodawcy znajduje się poza miejscem zamieszkania bezrobotnego.</w:t>
      </w:r>
    </w:p>
    <w:p w:rsidR="00AD32DE" w:rsidRPr="00DE5617" w:rsidRDefault="00AD32DE" w:rsidP="00AD32DE">
      <w:pPr>
        <w:pStyle w:val="USTustnpkodeksu"/>
      </w:pPr>
      <w:r w:rsidRPr="00DE5617">
        <w:t>4. Starosta może zwrócić bezrobotnemu lub osobie,</w:t>
      </w:r>
      <w:r w:rsidR="004977C5" w:rsidRPr="00DE5617">
        <w:t xml:space="preserve"> o</w:t>
      </w:r>
      <w:r w:rsidR="004977C5">
        <w:t> </w:t>
      </w:r>
      <w:r w:rsidRPr="00DE5617">
        <w:t>której mowa</w:t>
      </w:r>
      <w:r w:rsidR="004977C5" w:rsidRPr="00DE5617">
        <w:t xml:space="preserve"> w</w:t>
      </w:r>
      <w:r w:rsidR="004977C5">
        <w:t> art. </w:t>
      </w:r>
      <w:r w:rsidRPr="00DE5617">
        <w:t>43, koszt przejazdu na badania lekarskie lub psychologiczne</w:t>
      </w:r>
      <w:r w:rsidR="004977C5" w:rsidRPr="00DE5617">
        <w:t xml:space="preserve"> i</w:t>
      </w:r>
      <w:r w:rsidR="004977C5">
        <w:t> </w:t>
      </w:r>
      <w:r w:rsidRPr="00DE5617">
        <w:t>powrotu do miejsca zamieszkania, jeżeli na badania te został on skierowany przez powiatowy urząd pracy</w:t>
      </w:r>
      <w:r w:rsidR="004977C5" w:rsidRPr="00DE5617">
        <w:t xml:space="preserve"> i</w:t>
      </w:r>
      <w:r w:rsidR="004977C5">
        <w:t> </w:t>
      </w:r>
      <w:r w:rsidRPr="00DE5617">
        <w:t>dojeżdża do tych miejsc.</w:t>
      </w:r>
    </w:p>
    <w:p w:rsidR="00AD32DE" w:rsidRPr="00DE5617" w:rsidRDefault="00AD32DE" w:rsidP="00AD32DE">
      <w:pPr>
        <w:pStyle w:val="USTustnpkodeksu"/>
      </w:pPr>
      <w:r w:rsidRPr="00DE5617">
        <w:t>5. Starosta może zwrócić bezrobotnemu koszt przejazdu do miejsca wykonywania prac, o których mowa</w:t>
      </w:r>
      <w:r w:rsidR="004977C5" w:rsidRPr="00DE5617">
        <w:t xml:space="preserve"> w</w:t>
      </w:r>
      <w:r w:rsidR="004977C5">
        <w:t> art. </w:t>
      </w:r>
      <w:r w:rsidRPr="00DE5617">
        <w:t>73a</w:t>
      </w:r>
      <w:r w:rsidR="004977C5">
        <w:t xml:space="preserve"> ust. </w:t>
      </w:r>
      <w:r w:rsidRPr="00DE5617">
        <w:t>1,</w:t>
      </w:r>
      <w:r w:rsidR="004977C5" w:rsidRPr="00DE5617">
        <w:t xml:space="preserve"> i</w:t>
      </w:r>
      <w:r w:rsidR="004977C5">
        <w:t> </w:t>
      </w:r>
      <w:r w:rsidRPr="00DE5617">
        <w:t>powrotu do miejsca zamieszkania lub pobytu.</w:t>
      </w:r>
    </w:p>
    <w:p w:rsidR="00AD32DE" w:rsidRPr="00AD32DE" w:rsidRDefault="00AD32DE" w:rsidP="00D271B3">
      <w:pPr>
        <w:pStyle w:val="ARTartustawynprozporzdzenia"/>
        <w:keepNext/>
      </w:pPr>
      <w:r w:rsidRPr="00D271B3">
        <w:rPr>
          <w:rStyle w:val="Ppogrubienie"/>
        </w:rPr>
        <w:t>Art. 46.</w:t>
      </w:r>
      <w:r w:rsidRPr="00AD32DE">
        <w:t> 1. Starosta</w:t>
      </w:r>
      <w:r w:rsidR="004977C5" w:rsidRPr="00AD32DE">
        <w:t xml:space="preserve"> z</w:t>
      </w:r>
      <w:r w:rsidR="004977C5">
        <w:t> </w:t>
      </w:r>
      <w:r w:rsidRPr="00AD32DE">
        <w:t>Funduszu Pracy może:</w:t>
      </w:r>
    </w:p>
    <w:p w:rsidR="00AD32DE" w:rsidRPr="00DE5617" w:rsidRDefault="00AD32DE" w:rsidP="00AD32DE">
      <w:pPr>
        <w:pStyle w:val="PKTpunkt"/>
      </w:pPr>
      <w:r w:rsidRPr="00DE5617">
        <w:t>1)</w:t>
      </w:r>
      <w:r w:rsidRPr="00DE5617">
        <w:tab/>
        <w:t>zrefundować podmiotowi prowadzącemu działalność gospodarczą koszty wyposażenia lub doposażenia stanowiska pracy dla skierowanego bezrobotnego</w:t>
      </w:r>
      <w:r w:rsidR="004977C5" w:rsidRPr="00DE5617">
        <w:t xml:space="preserve"> w</w:t>
      </w:r>
      <w:r w:rsidR="004977C5">
        <w:t> </w:t>
      </w:r>
      <w:r w:rsidRPr="00DE5617">
        <w:t>wysokości określonej</w:t>
      </w:r>
      <w:r w:rsidR="004977C5" w:rsidRPr="00DE5617">
        <w:t xml:space="preserve"> w</w:t>
      </w:r>
      <w:r w:rsidR="004977C5">
        <w:t> </w:t>
      </w:r>
      <w:r w:rsidRPr="00DE5617">
        <w:t xml:space="preserve">umowie, nie wyższej jednak niż </w:t>
      </w:r>
      <w:r w:rsidR="004977C5" w:rsidRPr="00DE5617">
        <w:t>6</w:t>
      </w:r>
      <w:r w:rsidR="004977C5">
        <w:noBreakHyphen/>
      </w:r>
      <w:r w:rsidRPr="00DE5617">
        <w:t>krotnej wysok</w:t>
      </w:r>
      <w:r w:rsidRPr="00DE5617">
        <w:t>o</w:t>
      </w:r>
      <w:r w:rsidRPr="00DE5617">
        <w:t>ści przeciętnego wynagrodzenia;</w:t>
      </w:r>
    </w:p>
    <w:p w:rsidR="00AD32DE" w:rsidRPr="00DE5617" w:rsidRDefault="00AD32DE" w:rsidP="00AD32DE">
      <w:pPr>
        <w:pStyle w:val="PKTpunkt"/>
      </w:pPr>
      <w:r w:rsidRPr="00DE5617">
        <w:t>1a)</w:t>
      </w:r>
      <w:r w:rsidRPr="00DE5617">
        <w:tab/>
        <w:t>zrefundować osobie fizycznej, osobie prawnej lub jednostce organizacyjnej nieposiadającej osobowości prawnej, zamieszkującej lub mającej siedzibę na terytorium Rzeczypospolitej Polskiej, będącej posiadaczem gospodarstwa rolnego</w:t>
      </w:r>
      <w:r w:rsidR="004977C5" w:rsidRPr="00DE5617">
        <w:t xml:space="preserve"> w</w:t>
      </w:r>
      <w:r w:rsidR="004977C5">
        <w:t> </w:t>
      </w:r>
      <w:r w:rsidRPr="00DE5617">
        <w:t>rozumieniu ustawy</w:t>
      </w:r>
      <w:r w:rsidR="004977C5" w:rsidRPr="00DE5617">
        <w:t xml:space="preserve"> z</w:t>
      </w:r>
      <w:r w:rsidR="004977C5">
        <w:t> </w:t>
      </w:r>
      <w:r w:rsidRPr="00DE5617">
        <w:t>dnia 1</w:t>
      </w:r>
      <w:r w:rsidR="004977C5" w:rsidRPr="00DE5617">
        <w:t>5</w:t>
      </w:r>
      <w:r w:rsidR="004977C5">
        <w:t> </w:t>
      </w:r>
      <w:r w:rsidRPr="00DE5617">
        <w:t>listopada 198</w:t>
      </w:r>
      <w:r w:rsidR="004977C5" w:rsidRPr="00DE5617">
        <w:t>4</w:t>
      </w:r>
      <w:r w:rsidR="004977C5">
        <w:t> </w:t>
      </w:r>
      <w:r w:rsidRPr="00DE5617">
        <w:t>r.</w:t>
      </w:r>
      <w:r w:rsidR="004977C5" w:rsidRPr="00DE5617">
        <w:t xml:space="preserve"> o</w:t>
      </w:r>
      <w:r w:rsidR="004977C5">
        <w:t> </w:t>
      </w:r>
      <w:r w:rsidRPr="00DE5617">
        <w:t>podatku rolnym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138</w:t>
      </w:r>
      <w:r w:rsidR="004977C5" w:rsidRPr="00DE5617">
        <w:t>1</w:t>
      </w:r>
      <w:r w:rsidR="004977C5">
        <w:t xml:space="preserve"> oraz</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40) lub prowadzącej dział specjalny produkcji rolnej,</w:t>
      </w:r>
      <w:r w:rsidR="004977C5" w:rsidRPr="00DE5617">
        <w:t xml:space="preserve"> o</w:t>
      </w:r>
      <w:r w:rsidR="004977C5">
        <w:t> </w:t>
      </w:r>
      <w:r w:rsidRPr="00DE5617">
        <w:t>którym mowa</w:t>
      </w:r>
      <w:r w:rsidR="004977C5" w:rsidRPr="00DE5617">
        <w:t xml:space="preserve"> w</w:t>
      </w:r>
      <w:r w:rsidR="004977C5">
        <w:t> </w:t>
      </w:r>
      <w:r w:rsidRPr="00DE5617">
        <w:t>ustawie</w:t>
      </w:r>
      <w:r w:rsidR="004977C5" w:rsidRPr="00DE5617">
        <w:t xml:space="preserve"> z</w:t>
      </w:r>
      <w:r w:rsidR="004977C5">
        <w:t> </w:t>
      </w:r>
      <w:r w:rsidRPr="00DE5617">
        <w:t>dnia 2</w:t>
      </w:r>
      <w:r w:rsidR="004977C5" w:rsidRPr="00DE5617">
        <w:t>6</w:t>
      </w:r>
      <w:r w:rsidR="004977C5">
        <w:t> </w:t>
      </w:r>
      <w:r w:rsidRPr="00DE5617">
        <w:t>lipca 199</w:t>
      </w:r>
      <w:r w:rsidR="004977C5" w:rsidRPr="00DE5617">
        <w:t>1</w:t>
      </w:r>
      <w:r w:rsidR="004977C5">
        <w:t> </w:t>
      </w:r>
      <w:r w:rsidRPr="00DE5617">
        <w:t>r.</w:t>
      </w:r>
      <w:r w:rsidR="004977C5" w:rsidRPr="00DE5617">
        <w:t xml:space="preserve"> o</w:t>
      </w:r>
      <w:r w:rsidR="004977C5">
        <w:t> </w:t>
      </w:r>
      <w:r w:rsidRPr="00DE5617">
        <w:t>podatku dochodowym od osób fizycznych (</w:t>
      </w:r>
      <w:r w:rsidR="004977C5">
        <w:t>Dz. U.</w:t>
      </w:r>
      <w:r w:rsidR="004977C5" w:rsidRPr="00DE5617">
        <w:t xml:space="preserve"> z</w:t>
      </w:r>
      <w:r w:rsidR="004977C5">
        <w:t> </w:t>
      </w:r>
      <w:r w:rsidRPr="00DE5617">
        <w:t>201</w:t>
      </w:r>
      <w:r w:rsidR="004977C5" w:rsidRPr="00DE5617">
        <w:t>2</w:t>
      </w:r>
      <w:r w:rsidR="004977C5">
        <w:t> </w:t>
      </w:r>
      <w:r w:rsidRPr="00DE5617">
        <w:t>r.</w:t>
      </w:r>
      <w:r w:rsidR="004977C5">
        <w:t xml:space="preserve"> poz. </w:t>
      </w:r>
      <w:r w:rsidRPr="00DE5617">
        <w:t>361,</w:t>
      </w:r>
      <w:r w:rsidR="004977C5" w:rsidRPr="00DE5617">
        <w:t xml:space="preserve"> z</w:t>
      </w:r>
      <w:r w:rsidR="004977C5">
        <w:t> </w:t>
      </w:r>
      <w:proofErr w:type="spellStart"/>
      <w:r w:rsidRPr="00DE5617">
        <w:t>późn</w:t>
      </w:r>
      <w:proofErr w:type="spellEnd"/>
      <w:r w:rsidRPr="00DE5617">
        <w:t>. zm.</w:t>
      </w:r>
      <w:r w:rsidRPr="00DE5617">
        <w:rPr>
          <w:rStyle w:val="Odwoanieprzypisudolnego"/>
        </w:rPr>
        <w:footnoteReference w:id="159"/>
      </w:r>
      <w:r w:rsidRPr="00DE5617">
        <w:rPr>
          <w:rStyle w:val="IGindeksgrny"/>
        </w:rPr>
        <w:t>)</w:t>
      </w:r>
      <w:r w:rsidRPr="00DE5617">
        <w:t>) lub</w:t>
      </w:r>
      <w:r w:rsidR="004977C5" w:rsidRPr="00DE5617">
        <w:t xml:space="preserve"> w</w:t>
      </w:r>
      <w:r w:rsidR="004977C5">
        <w:t> </w:t>
      </w:r>
      <w:r w:rsidRPr="00DE5617">
        <w:t>ustawie</w:t>
      </w:r>
      <w:r w:rsidR="004977C5" w:rsidRPr="00DE5617">
        <w:t xml:space="preserve"> z</w:t>
      </w:r>
      <w:r w:rsidR="004977C5">
        <w:t> </w:t>
      </w:r>
      <w:r w:rsidRPr="00DE5617">
        <w:t>dnia 1</w:t>
      </w:r>
      <w:r w:rsidR="004977C5" w:rsidRPr="00DE5617">
        <w:t>5</w:t>
      </w:r>
      <w:r w:rsidR="004977C5">
        <w:t> </w:t>
      </w:r>
      <w:r w:rsidRPr="00DE5617">
        <w:t>lutego 199</w:t>
      </w:r>
      <w:r w:rsidR="004977C5" w:rsidRPr="00DE5617">
        <w:t>2</w:t>
      </w:r>
      <w:r w:rsidR="004977C5">
        <w:t> </w:t>
      </w:r>
      <w:r w:rsidRPr="00DE5617">
        <w:t>r. o podatku dochodowym od osób prawnych (</w:t>
      </w:r>
      <w:r w:rsidR="004977C5">
        <w:t>Dz. U.</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851,</w:t>
      </w:r>
      <w:r w:rsidR="004977C5" w:rsidRPr="00DE5617">
        <w:t xml:space="preserve"> z</w:t>
      </w:r>
      <w:r w:rsidR="004977C5">
        <w:t> </w:t>
      </w:r>
      <w:proofErr w:type="spellStart"/>
      <w:r w:rsidRPr="00DE5617">
        <w:t>późn</w:t>
      </w:r>
      <w:proofErr w:type="spellEnd"/>
      <w:r w:rsidRPr="00DE5617">
        <w:t>. zm.</w:t>
      </w:r>
      <w:r w:rsidRPr="00DE5617">
        <w:rPr>
          <w:rStyle w:val="Odwoanieprzypisudolnego"/>
        </w:rPr>
        <w:footnoteReference w:id="160"/>
      </w:r>
      <w:r w:rsidRPr="00DE5617">
        <w:rPr>
          <w:rStyle w:val="IGindeksgrny"/>
        </w:rPr>
        <w:t>)</w:t>
      </w:r>
      <w:r w:rsidRPr="00DE5617">
        <w:t>), zatrudniaj</w:t>
      </w:r>
      <w:r w:rsidRPr="00DE5617">
        <w:t>ą</w:t>
      </w:r>
      <w:r w:rsidRPr="00DE5617">
        <w:t>cym</w:t>
      </w:r>
      <w:r w:rsidR="004977C5" w:rsidRPr="00DE5617">
        <w:t xml:space="preserve"> w</w:t>
      </w:r>
      <w:r w:rsidR="004977C5">
        <w:t> </w:t>
      </w:r>
      <w:r w:rsidRPr="00DE5617">
        <w:t xml:space="preserve">okresie ostatnich </w:t>
      </w:r>
      <w:r w:rsidR="004977C5" w:rsidRPr="00DE5617">
        <w:t>6</w:t>
      </w:r>
      <w:r w:rsidR="004977C5">
        <w:t> </w:t>
      </w:r>
      <w:r w:rsidRPr="00DE5617">
        <w:t>miesięcy, w każdym miesiącu, co najmniej jednego pracownika w pełnym wymiarze czasu pracy, koszty wyposażenia lub doposażenia stanowiska pracy dla skierowanego bezrobotnego</w:t>
      </w:r>
      <w:r w:rsidR="004977C5" w:rsidRPr="00DE5617">
        <w:t xml:space="preserve"> w</w:t>
      </w:r>
      <w:r w:rsidR="004977C5">
        <w:t> </w:t>
      </w:r>
      <w:r w:rsidRPr="00DE5617">
        <w:t>wysokości określ</w:t>
      </w:r>
      <w:r w:rsidRPr="00DE5617">
        <w:t>o</w:t>
      </w:r>
      <w:r w:rsidRPr="00DE5617">
        <w:t>nej</w:t>
      </w:r>
      <w:r w:rsidR="004977C5" w:rsidRPr="00DE5617">
        <w:t xml:space="preserve"> w</w:t>
      </w:r>
      <w:r w:rsidR="004977C5">
        <w:t> </w:t>
      </w:r>
      <w:r w:rsidRPr="00DE5617">
        <w:t xml:space="preserve">umowie, nie wyższej jednak niż </w:t>
      </w:r>
      <w:r w:rsidR="004977C5" w:rsidRPr="00DE5617">
        <w:t>6</w:t>
      </w:r>
      <w:r w:rsidR="004977C5">
        <w:noBreakHyphen/>
      </w:r>
      <w:r w:rsidRPr="00DE5617">
        <w:t>krotnej wysokości przeciętnego wynagrodzenia, zwanych dalej „produce</w:t>
      </w:r>
      <w:r w:rsidRPr="00DE5617">
        <w:t>n</w:t>
      </w:r>
      <w:r w:rsidRPr="00DE5617">
        <w:t>tem rolnym”;</w:t>
      </w:r>
    </w:p>
    <w:p w:rsidR="00AD32DE" w:rsidRPr="00DE5617" w:rsidRDefault="00AD32DE" w:rsidP="00AD32DE">
      <w:pPr>
        <w:pStyle w:val="PKTpunkt"/>
      </w:pPr>
      <w:r w:rsidRPr="00DE5617">
        <w:t>2)</w:t>
      </w:r>
      <w:r w:rsidRPr="00DE5617">
        <w:tab/>
        <w:t>przyznać bezrobotnemu jednorazowo środki na podjęcie działalności gospodarczej,</w:t>
      </w:r>
      <w:r w:rsidR="004977C5" w:rsidRPr="00DE5617">
        <w:t xml:space="preserve"> w</w:t>
      </w:r>
      <w:r w:rsidR="004977C5">
        <w:t> </w:t>
      </w:r>
      <w:r w:rsidRPr="00DE5617">
        <w:t>tym na pokrycie kosztów p</w:t>
      </w:r>
      <w:r w:rsidRPr="00DE5617">
        <w:t>o</w:t>
      </w:r>
      <w:r w:rsidRPr="00DE5617">
        <w:t>mocy prawnej, konsultacji</w:t>
      </w:r>
      <w:r w:rsidR="004977C5" w:rsidRPr="00DE5617">
        <w:t xml:space="preserve"> i</w:t>
      </w:r>
      <w:r w:rsidR="004977C5">
        <w:t> </w:t>
      </w:r>
      <w:r w:rsidRPr="00DE5617">
        <w:t>doradztwa związane</w:t>
      </w:r>
      <w:r w:rsidR="004977C5" w:rsidRPr="00DE5617">
        <w:t xml:space="preserve"> z</w:t>
      </w:r>
      <w:r w:rsidR="004977C5">
        <w:t> </w:t>
      </w:r>
      <w:r w:rsidRPr="00DE5617">
        <w:t>podjęciem tej działalności,</w:t>
      </w:r>
      <w:r w:rsidR="004977C5" w:rsidRPr="00DE5617">
        <w:t xml:space="preserve"> w</w:t>
      </w:r>
      <w:r w:rsidR="004977C5">
        <w:t> </w:t>
      </w:r>
      <w:r w:rsidRPr="00DE5617">
        <w:t>wysokości określonej</w:t>
      </w:r>
      <w:r w:rsidR="004977C5" w:rsidRPr="00DE5617">
        <w:t xml:space="preserve"> w</w:t>
      </w:r>
      <w:r w:rsidR="004977C5">
        <w:t> </w:t>
      </w:r>
      <w:r w:rsidRPr="00DE5617">
        <w:t xml:space="preserve">umowie, nie wyższej jednak niż </w:t>
      </w:r>
      <w:r w:rsidR="004977C5" w:rsidRPr="00DE5617">
        <w:t>6</w:t>
      </w:r>
      <w:r w:rsidR="004977C5">
        <w:noBreakHyphen/>
      </w:r>
      <w:r w:rsidRPr="00DE5617">
        <w:t>krotnej wysokości przeciętnego wynagrodzenia,</w:t>
      </w:r>
      <w:r w:rsidR="004977C5" w:rsidRPr="00DE5617">
        <w:t xml:space="preserve"> a</w:t>
      </w:r>
      <w:r w:rsidR="004977C5">
        <w:t> </w:t>
      </w:r>
      <w:r w:rsidR="004977C5" w:rsidRPr="00DE5617">
        <w:t>w</w:t>
      </w:r>
      <w:r w:rsidR="004977C5">
        <w:t> </w:t>
      </w:r>
      <w:r w:rsidRPr="00DE5617">
        <w:t>przypadku gdy działalność jest podejm</w:t>
      </w:r>
      <w:r w:rsidRPr="00DE5617">
        <w:t>o</w:t>
      </w:r>
      <w:r w:rsidRPr="00DE5617">
        <w:t xml:space="preserve">wana na zasadach określonych dla spółdzielni socjalnych, wysokość przyznanych bezrobotnemu środków nie może przekraczać </w:t>
      </w:r>
      <w:r w:rsidR="004977C5" w:rsidRPr="00DE5617">
        <w:t>4</w:t>
      </w:r>
      <w:r w:rsidR="004977C5">
        <w:noBreakHyphen/>
      </w:r>
      <w:r w:rsidRPr="00DE5617">
        <w:t xml:space="preserve">krotnego przeciętnego wynagrodzenia na jednego członka założyciela spółdzielni oraz </w:t>
      </w:r>
      <w:r w:rsidR="004977C5" w:rsidRPr="00DE5617">
        <w:t>3</w:t>
      </w:r>
      <w:r w:rsidR="004977C5">
        <w:noBreakHyphen/>
      </w:r>
      <w:r w:rsidRPr="00DE5617">
        <w:t>krotnego przeciętnego wynagrodzenia na jednego członka przystępującego do spółdzielni socjalnej po jej założeniu.</w:t>
      </w:r>
    </w:p>
    <w:p w:rsidR="00AD32DE" w:rsidRPr="00DE5617" w:rsidRDefault="00AD32DE" w:rsidP="00AD32DE">
      <w:pPr>
        <w:pStyle w:val="USTustnpkodeksu"/>
      </w:pPr>
      <w:r w:rsidRPr="00DE5617">
        <w:t>1a. Przepis</w:t>
      </w:r>
      <w:r w:rsidR="004977C5">
        <w:t xml:space="preserve"> ust. </w:t>
      </w:r>
      <w:r w:rsidR="004977C5" w:rsidRPr="00DE5617">
        <w:t>1</w:t>
      </w:r>
      <w:r w:rsidR="004977C5">
        <w:t xml:space="preserve"> pkt </w:t>
      </w:r>
      <w:r w:rsidR="004977C5" w:rsidRPr="00DE5617">
        <w:t>1</w:t>
      </w:r>
      <w:r w:rsidR="004977C5">
        <w:t> </w:t>
      </w:r>
      <w:r w:rsidRPr="00DE5617">
        <w:t>stosuje się odpowiednio do niepublicznych przedszkoli</w:t>
      </w:r>
      <w:r w:rsidR="004977C5" w:rsidRPr="00DE5617">
        <w:t xml:space="preserve"> i</w:t>
      </w:r>
      <w:r w:rsidR="004977C5">
        <w:t> </w:t>
      </w:r>
      <w:r w:rsidRPr="00DE5617">
        <w:t>niepublicznych szkół,</w:t>
      </w:r>
      <w:r w:rsidR="004977C5" w:rsidRPr="00DE5617">
        <w:t xml:space="preserve"> o</w:t>
      </w:r>
      <w:r w:rsidR="004977C5">
        <w:t> </w:t>
      </w:r>
      <w:r w:rsidRPr="00DE5617">
        <w:t>których m</w:t>
      </w:r>
      <w:r w:rsidRPr="00DE5617">
        <w:t>o</w:t>
      </w:r>
      <w:r w:rsidRPr="00DE5617">
        <w:t>wa</w:t>
      </w:r>
      <w:r w:rsidR="004977C5" w:rsidRPr="00DE5617">
        <w:t xml:space="preserve"> w</w:t>
      </w:r>
      <w:r w:rsidR="004977C5">
        <w:t> </w:t>
      </w:r>
      <w:r w:rsidRPr="00DE5617">
        <w:t>ustawie</w:t>
      </w:r>
      <w:r w:rsidR="004977C5" w:rsidRPr="00DE5617">
        <w:t xml:space="preserve"> z</w:t>
      </w:r>
      <w:r w:rsidR="004977C5">
        <w:t> </w:t>
      </w:r>
      <w:r w:rsidRPr="00DE5617">
        <w:t xml:space="preserve">dnia </w:t>
      </w:r>
      <w:r w:rsidR="004977C5" w:rsidRPr="00DE5617">
        <w:t>7</w:t>
      </w:r>
      <w:r w:rsidR="004977C5">
        <w:t> </w:t>
      </w:r>
      <w:r w:rsidRPr="00DE5617">
        <w:t>września 199</w:t>
      </w:r>
      <w:r w:rsidR="004977C5" w:rsidRPr="00DE5617">
        <w:t>1</w:t>
      </w:r>
      <w:r w:rsidR="004977C5">
        <w:t> </w:t>
      </w:r>
      <w:r w:rsidRPr="00DE5617">
        <w:t>r.</w:t>
      </w:r>
      <w:r w:rsidR="004977C5" w:rsidRPr="00DE5617">
        <w:t xml:space="preserve"> o</w:t>
      </w:r>
      <w:r w:rsidR="004977C5">
        <w:t> </w:t>
      </w:r>
      <w:r w:rsidRPr="00DE5617">
        <w:t>systemie oświaty (</w:t>
      </w:r>
      <w:r w:rsidR="004977C5">
        <w:t>Dz. U.</w:t>
      </w:r>
      <w:r w:rsidR="004977C5" w:rsidRPr="00DE5617">
        <w:t xml:space="preserve"> z</w:t>
      </w:r>
      <w:r w:rsidR="004977C5">
        <w:t> </w:t>
      </w:r>
      <w:r w:rsidRPr="00DE5617">
        <w:t>200</w:t>
      </w:r>
      <w:r w:rsidR="004977C5" w:rsidRPr="00DE5617">
        <w:t>4</w:t>
      </w:r>
      <w:r w:rsidR="004977C5">
        <w:t> </w:t>
      </w:r>
      <w:r w:rsidRPr="00DE5617">
        <w:t>r.</w:t>
      </w:r>
      <w:r w:rsidR="004977C5">
        <w:t xml:space="preserve"> Nr </w:t>
      </w:r>
      <w:r w:rsidRPr="00DE5617">
        <w:t>256,</w:t>
      </w:r>
      <w:r w:rsidR="004977C5">
        <w:t xml:space="preserve"> poz. </w:t>
      </w:r>
      <w:r w:rsidRPr="00DE5617">
        <w:t>2572,</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161"/>
      </w:r>
      <w:r w:rsidRPr="00DE5617">
        <w:rPr>
          <w:rStyle w:val="IGindeksgrny"/>
        </w:rPr>
        <w:t>)</w:t>
      </w:r>
      <w:r w:rsidRPr="00DE5617">
        <w:t>).</w:t>
      </w:r>
    </w:p>
    <w:p w:rsidR="00AD32DE" w:rsidRPr="00DE5617" w:rsidRDefault="00AD32DE" w:rsidP="00AD32DE">
      <w:pPr>
        <w:pStyle w:val="USTustnpkodeksu"/>
      </w:pPr>
      <w:r w:rsidRPr="00DE5617">
        <w:lastRenderedPageBreak/>
        <w:t>1b.</w:t>
      </w:r>
      <w:r w:rsidRPr="00DE5617">
        <w:rPr>
          <w:rStyle w:val="IGindeksgrny"/>
        </w:rPr>
        <w:footnoteReference w:id="162"/>
      </w:r>
      <w:r w:rsidRPr="00DE5617">
        <w:rPr>
          <w:rStyle w:val="IGindeksgrny"/>
        </w:rPr>
        <w:t>)</w:t>
      </w:r>
      <w:r w:rsidRPr="00DE5617">
        <w:t> Przepis</w:t>
      </w:r>
      <w:r w:rsidR="004977C5">
        <w:t xml:space="preserve"> ust. </w:t>
      </w:r>
      <w:r w:rsidR="004977C5" w:rsidRPr="00DE5617">
        <w:t>1</w:t>
      </w:r>
      <w:r w:rsidR="004977C5">
        <w:t xml:space="preserve"> pkt </w:t>
      </w:r>
      <w:r w:rsidR="004977C5" w:rsidRPr="00DE5617">
        <w:t>2</w:t>
      </w:r>
      <w:r w:rsidR="004977C5">
        <w:t> </w:t>
      </w:r>
      <w:r w:rsidRPr="00DE5617">
        <w:t>stosuje się również do absolwentów centrum integracji społecznej oraz absolwentów kl</w:t>
      </w:r>
      <w:r w:rsidRPr="00DE5617">
        <w:t>u</w:t>
      </w:r>
      <w:r w:rsidRPr="00DE5617">
        <w:t>bów integracji społecznej,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zatrudnieniu socjalnym, jeżeli nie pozostają oni</w:t>
      </w:r>
      <w:r w:rsidR="004977C5" w:rsidRPr="00DE5617">
        <w:t xml:space="preserve"> w</w:t>
      </w:r>
      <w:r w:rsidR="004977C5">
        <w:t> </w:t>
      </w:r>
      <w:r w:rsidRPr="00DE5617">
        <w:t>okresie zgł</w:t>
      </w:r>
      <w:r w:rsidRPr="00DE5617">
        <w:t>o</w:t>
      </w:r>
      <w:r w:rsidRPr="00DE5617">
        <w:t>szonego do ewidencji działalności gospodarczej zawieszenia wykonywania działalności gospodarczej.</w:t>
      </w:r>
    </w:p>
    <w:p w:rsidR="00AD32DE" w:rsidRPr="00DE5617" w:rsidRDefault="00AD32DE" w:rsidP="00AD32DE">
      <w:pPr>
        <w:pStyle w:val="USTustnpkodeksu"/>
      </w:pPr>
      <w:r w:rsidRPr="00DE5617">
        <w:t>2.</w:t>
      </w:r>
      <w:r w:rsidRPr="00DE5617">
        <w:rPr>
          <w:rStyle w:val="IGindeksgrny"/>
        </w:rPr>
        <w:footnoteReference w:id="163"/>
      </w:r>
      <w:r w:rsidRPr="00DE5617">
        <w:rPr>
          <w:rStyle w:val="IGindeksgrny"/>
        </w:rPr>
        <w:t>)</w:t>
      </w:r>
      <w:r w:rsidRPr="00DE5617">
        <w:t> Podmiot prowadzący działalność gospodarczą, niepubliczne przedszkole, niepubliczna szkoła</w:t>
      </w:r>
      <w:r w:rsidR="004977C5" w:rsidRPr="00DE5617">
        <w:t xml:space="preserve"> i</w:t>
      </w:r>
      <w:r w:rsidR="004977C5">
        <w:t> </w:t>
      </w:r>
      <w:r w:rsidRPr="00DE5617">
        <w:t>producent rolny, który otrzymał refundację kosztów wyposażenia lub doposażenia stanowiska pracy dla skierowanego bezrobotnego, jest obowiązany dokonać zwrotu,</w:t>
      </w:r>
      <w:r w:rsidR="004977C5" w:rsidRPr="00DE5617">
        <w:t xml:space="preserve"> w</w:t>
      </w:r>
      <w:r w:rsidR="004977C5">
        <w:t> </w:t>
      </w:r>
      <w:r w:rsidRPr="00DE5617">
        <w:t>terminie 3</w:t>
      </w:r>
      <w:r w:rsidR="004977C5" w:rsidRPr="00DE5617">
        <w:t>0</w:t>
      </w:r>
      <w:r w:rsidR="004977C5">
        <w:t> </w:t>
      </w:r>
      <w:r w:rsidRPr="00DE5617">
        <w:t>dni od dnia doręczenia wezwania starosty, otrzymanych środków wraz</w:t>
      </w:r>
      <w:r w:rsidR="004977C5" w:rsidRPr="00DE5617">
        <w:t xml:space="preserve"> z</w:t>
      </w:r>
      <w:r w:rsidR="004977C5">
        <w:t> </w:t>
      </w:r>
      <w:r w:rsidRPr="00DE5617">
        <w:t>odsetkami, jeżeli zatrudniał na utworzonym stanowisku pracy skierowanego lub skierowanych bezrobotnych</w:t>
      </w:r>
      <w:r w:rsidR="004977C5" w:rsidRPr="00DE5617">
        <w:t xml:space="preserve"> w</w:t>
      </w:r>
      <w:r w:rsidR="004977C5">
        <w:t> </w:t>
      </w:r>
      <w:r w:rsidRPr="00DE5617">
        <w:t>pełnym wymiarze czasu pracy łącznie przez okres krótszy niż 2</w:t>
      </w:r>
      <w:r w:rsidR="004977C5" w:rsidRPr="00DE5617">
        <w:t>4</w:t>
      </w:r>
      <w:r w:rsidR="004977C5">
        <w:t> </w:t>
      </w:r>
      <w:r w:rsidRPr="00DE5617">
        <w:t>miesiące albo naruszył inne warunki umowy</w:t>
      </w:r>
      <w:r w:rsidR="004977C5" w:rsidRPr="00DE5617">
        <w:t xml:space="preserve"> o</w:t>
      </w:r>
      <w:r w:rsidR="004977C5">
        <w:t> </w:t>
      </w:r>
      <w:r w:rsidRPr="00DE5617">
        <w:t>refundację.</w:t>
      </w:r>
    </w:p>
    <w:p w:rsidR="00AD32DE" w:rsidRPr="00DE5617" w:rsidRDefault="00AD32DE" w:rsidP="00AD32DE">
      <w:pPr>
        <w:pStyle w:val="USTustnpkodeksu"/>
      </w:pPr>
      <w:r w:rsidRPr="00DE5617">
        <w:t>2a. Przepis</w:t>
      </w:r>
      <w:r w:rsidR="004977C5">
        <w:t xml:space="preserve"> ust. </w:t>
      </w:r>
      <w:r w:rsidR="004977C5" w:rsidRPr="00DE5617">
        <w:t>1</w:t>
      </w:r>
      <w:r w:rsidR="004977C5">
        <w:t xml:space="preserve"> pkt </w:t>
      </w:r>
      <w:r w:rsidR="004977C5" w:rsidRPr="00DE5617">
        <w:t>2</w:t>
      </w:r>
      <w:r w:rsidR="004977C5">
        <w:t> </w:t>
      </w:r>
      <w:r w:rsidRPr="00DE5617">
        <w:t>nie ma zastosowania do bezrobotnego, który zarejestrował się jako bezrobotny</w:t>
      </w:r>
      <w:r w:rsidR="004977C5" w:rsidRPr="00DE5617">
        <w:t xml:space="preserve"> w</w:t>
      </w:r>
      <w:r w:rsidR="004977C5">
        <w:t> </w:t>
      </w:r>
      <w:r w:rsidRPr="00DE5617">
        <w:t>okresie zgłoszonego do ewidencji działalności gospodarczej zawieszenia wykonywania działalności gospodarczej.</w:t>
      </w:r>
    </w:p>
    <w:p w:rsidR="00AD32DE" w:rsidRPr="00DE5617" w:rsidRDefault="00AD32DE" w:rsidP="00AD32DE">
      <w:pPr>
        <w:pStyle w:val="USTustnpkodeksu"/>
      </w:pPr>
      <w:r w:rsidRPr="00DE5617">
        <w:t>3.</w:t>
      </w:r>
      <w:r w:rsidRPr="00DE5617">
        <w:rPr>
          <w:rStyle w:val="IGindeksgrny"/>
        </w:rPr>
        <w:footnoteReference w:id="164"/>
      </w:r>
      <w:r w:rsidRPr="00DE5617">
        <w:rPr>
          <w:rStyle w:val="IGindeksgrny"/>
        </w:rPr>
        <w:t>)</w:t>
      </w:r>
      <w:r w:rsidRPr="00DE5617">
        <w:t> Osoba, która otrzymała</w:t>
      </w:r>
      <w:r w:rsidR="004977C5" w:rsidRPr="00DE5617">
        <w:t xml:space="preserve"> z</w:t>
      </w:r>
      <w:r w:rsidR="004977C5">
        <w:t> </w:t>
      </w:r>
      <w:r w:rsidRPr="00DE5617">
        <w:t>Funduszu Pracy jednorazowo środki na podjęcie działalności gospodarczej, założenie lub przystąpienie do spółdzielni socjalnej, jest obowiązana dokonać zwrotu,</w:t>
      </w:r>
      <w:r w:rsidR="004977C5" w:rsidRPr="00DE5617">
        <w:t xml:space="preserve"> w</w:t>
      </w:r>
      <w:r w:rsidR="004977C5">
        <w:t> </w:t>
      </w:r>
      <w:r w:rsidRPr="00DE5617">
        <w:t>terminie 3</w:t>
      </w:r>
      <w:r w:rsidR="004977C5" w:rsidRPr="00DE5617">
        <w:t>0</w:t>
      </w:r>
      <w:r w:rsidR="004977C5">
        <w:t> </w:t>
      </w:r>
      <w:r w:rsidRPr="00DE5617">
        <w:t>dni od dnia doręczenia wezw</w:t>
      </w:r>
      <w:r w:rsidRPr="00DE5617">
        <w:t>a</w:t>
      </w:r>
      <w:r w:rsidRPr="00DE5617">
        <w:t>nia starosty, otrzymanych środków wraz</w:t>
      </w:r>
      <w:r w:rsidR="004977C5" w:rsidRPr="00DE5617">
        <w:t xml:space="preserve"> z</w:t>
      </w:r>
      <w:r w:rsidR="004977C5">
        <w:t> </w:t>
      </w:r>
      <w:r w:rsidRPr="00DE5617">
        <w:t>odsetkami, jeżeli prowadziła działalność gospodarczą lub była członkiem spó</w:t>
      </w:r>
      <w:r w:rsidRPr="00DE5617">
        <w:t>ł</w:t>
      </w:r>
      <w:r w:rsidRPr="00DE5617">
        <w:t>dzielni socjalnej przez okres krótszy niż 1</w:t>
      </w:r>
      <w:r w:rsidR="004977C5" w:rsidRPr="00DE5617">
        <w:t>2</w:t>
      </w:r>
      <w:r w:rsidR="004977C5">
        <w:t> </w:t>
      </w:r>
      <w:r w:rsidRPr="00DE5617">
        <w:t>miesięcy albo naruszone zostały inne warunki umowy dotyczące przyznania tych środków.</w:t>
      </w:r>
    </w:p>
    <w:p w:rsidR="00AD32DE" w:rsidRPr="00DE5617" w:rsidRDefault="00AD32DE" w:rsidP="00AD32DE">
      <w:pPr>
        <w:pStyle w:val="USTustnpkodeksu"/>
      </w:pPr>
      <w:r w:rsidRPr="00DE5617">
        <w:t>4.</w:t>
      </w:r>
      <w:r w:rsidR="004977C5" w:rsidRPr="00DE5617">
        <w:t> W</w:t>
      </w:r>
      <w:r w:rsidR="004977C5">
        <w:t> </w:t>
      </w:r>
      <w:r w:rsidRPr="00DE5617">
        <w:t>przypadku niewywiązania się</w:t>
      </w:r>
      <w:r w:rsidR="004977C5" w:rsidRPr="00DE5617">
        <w:t xml:space="preserve"> z</w:t>
      </w:r>
      <w:r w:rsidR="004977C5">
        <w:t> </w:t>
      </w:r>
      <w:r w:rsidRPr="00DE5617">
        <w:t>obowiązku,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i </w:t>
      </w:r>
      <w:r w:rsidRPr="00DE5617">
        <w:t>3, dochodzenie roszczeń</w:t>
      </w:r>
      <w:r w:rsidR="004977C5" w:rsidRPr="00DE5617">
        <w:t xml:space="preserve"> z</w:t>
      </w:r>
      <w:r w:rsidR="004977C5">
        <w:t> </w:t>
      </w:r>
      <w:r w:rsidRPr="00DE5617">
        <w:t>tytułu zawartej umowy następuje na podstawie przepisów Kodeksu postępowania cywilnego.</w:t>
      </w:r>
    </w:p>
    <w:p w:rsidR="00AD32DE" w:rsidRPr="00DE5617" w:rsidRDefault="00AD32DE" w:rsidP="00AD32DE">
      <w:pPr>
        <w:pStyle w:val="USTustnpkodeksu"/>
      </w:pPr>
      <w:r w:rsidRPr="00DE5617">
        <w:t>5.</w:t>
      </w:r>
      <w:bookmarkStart w:id="43" w:name="_Ref393880503"/>
      <w:r w:rsidRPr="00DE5617">
        <w:rPr>
          <w:rStyle w:val="IGindeksgrny"/>
        </w:rPr>
        <w:footnoteReference w:id="165"/>
      </w:r>
      <w:bookmarkEnd w:id="43"/>
      <w:r w:rsidRPr="00DE5617">
        <w:rPr>
          <w:rStyle w:val="IGindeksgrny"/>
        </w:rPr>
        <w:t>)</w:t>
      </w:r>
      <w:r w:rsidRPr="00DE5617">
        <w:t> Przeciętne wynagrodzenie,</w:t>
      </w:r>
      <w:r w:rsidR="004977C5" w:rsidRPr="00DE5617">
        <w:t xml:space="preserve"> o</w:t>
      </w:r>
      <w:r w:rsidR="004977C5">
        <w:t> </w:t>
      </w:r>
      <w:r w:rsidRPr="00DE5617">
        <w:t>którym mowa</w:t>
      </w:r>
      <w:r w:rsidR="004977C5" w:rsidRPr="00DE5617">
        <w:t xml:space="preserve"> w</w:t>
      </w:r>
      <w:r w:rsidR="004977C5">
        <w:t> ust. </w:t>
      </w:r>
      <w:r w:rsidRPr="00DE5617">
        <w:t>1–1b, jest przyjmowane</w:t>
      </w:r>
      <w:r w:rsidR="004977C5" w:rsidRPr="00DE5617">
        <w:t xml:space="preserve"> w</w:t>
      </w:r>
      <w:r w:rsidR="004977C5">
        <w:t> </w:t>
      </w:r>
      <w:r w:rsidRPr="00DE5617">
        <w:t>wysokości obowiązującej</w:t>
      </w:r>
      <w:r w:rsidR="004977C5" w:rsidRPr="00DE5617">
        <w:t xml:space="preserve"> w</w:t>
      </w:r>
      <w:r w:rsidR="004977C5">
        <w:t> </w:t>
      </w:r>
      <w:r w:rsidRPr="00DE5617">
        <w:t>dniu zawarcia umowy</w:t>
      </w:r>
      <w:r w:rsidR="004977C5" w:rsidRPr="00DE5617">
        <w:t xml:space="preserve"> z</w:t>
      </w:r>
      <w:r w:rsidR="004977C5">
        <w:t> </w:t>
      </w:r>
      <w:r w:rsidRPr="00DE5617">
        <w:t>podmiotem prowadzącym działalność gospodarczą, niepublicznym przedszkolem, niepubliczną szkołą, producentem rolnym, bezrobotnym, absolwentem centrum integracji społecznej lub absolwentem klubu integracji społec</w:t>
      </w:r>
      <w:r w:rsidRPr="00DE5617">
        <w:t>z</w:t>
      </w:r>
      <w:r w:rsidRPr="00DE5617">
        <w:t>nej.</w:t>
      </w:r>
    </w:p>
    <w:p w:rsidR="00AD32DE" w:rsidRPr="00AD32DE" w:rsidRDefault="00AD32DE" w:rsidP="00D271B3">
      <w:pPr>
        <w:pStyle w:val="USTustnpkodeksu"/>
        <w:keepNext/>
      </w:pPr>
      <w:r w:rsidRPr="00DE5617">
        <w:t>5a.</w:t>
      </w:r>
      <w:r w:rsidRPr="00AD32DE">
        <w:rPr>
          <w:rStyle w:val="IGindeksgrny"/>
        </w:rPr>
        <w:fldChar w:fldCharType="begin"/>
      </w:r>
      <w:r w:rsidRPr="00AD32DE">
        <w:rPr>
          <w:rStyle w:val="IGindeksgrny"/>
        </w:rPr>
        <w:instrText xml:space="preserve"> NOTEREF _Ref393880503 \h  \* MERGEFORMAT </w:instrText>
      </w:r>
      <w:r w:rsidRPr="00AD32DE">
        <w:rPr>
          <w:rStyle w:val="IGindeksgrny"/>
        </w:rPr>
      </w:r>
      <w:r w:rsidRPr="00AD32DE">
        <w:rPr>
          <w:rStyle w:val="IGindeksgrny"/>
        </w:rPr>
        <w:fldChar w:fldCharType="separate"/>
      </w:r>
      <w:r w:rsidRPr="00AD32DE">
        <w:rPr>
          <w:rStyle w:val="IGindeksgrny"/>
        </w:rPr>
        <w:t>165</w:t>
      </w:r>
      <w:r w:rsidRPr="00AD32DE">
        <w:rPr>
          <w:rStyle w:val="IGindeksgrny"/>
        </w:rPr>
        <w:fldChar w:fldCharType="end"/>
      </w:r>
      <w:r w:rsidRPr="00AD32DE">
        <w:rPr>
          <w:rStyle w:val="IGindeksgrny"/>
        </w:rPr>
        <w:t>)</w:t>
      </w:r>
      <w:r w:rsidR="004977C5" w:rsidRPr="00AD32DE">
        <w:t> W</w:t>
      </w:r>
      <w:r w:rsidR="004977C5">
        <w:t> </w:t>
      </w:r>
      <w:r w:rsidRPr="00AD32DE">
        <w:t>postępowaniach</w:t>
      </w:r>
      <w:r w:rsidR="004977C5" w:rsidRPr="00AD32DE">
        <w:t xml:space="preserve"> w</w:t>
      </w:r>
      <w:r w:rsidR="004977C5">
        <w:t> </w:t>
      </w:r>
      <w:r w:rsidRPr="00AD32DE">
        <w:t>przedmiocie przyznawania środków,</w:t>
      </w:r>
      <w:r w:rsidR="004977C5" w:rsidRPr="00AD32DE">
        <w:t xml:space="preserve"> o</w:t>
      </w:r>
      <w:r w:rsidR="004977C5">
        <w:t> </w:t>
      </w:r>
      <w:r w:rsidRPr="00AD32DE">
        <w:t>których mowa</w:t>
      </w:r>
      <w:r w:rsidR="004977C5" w:rsidRPr="00AD32DE">
        <w:t xml:space="preserve"> w</w:t>
      </w:r>
      <w:r w:rsidR="004977C5">
        <w:t> ust. </w:t>
      </w:r>
      <w:r w:rsidRPr="00AD32DE">
        <w:t>1–1b,</w:t>
      </w:r>
      <w:r w:rsidR="004977C5" w:rsidRPr="00AD32DE">
        <w:t xml:space="preserve"> w</w:t>
      </w:r>
      <w:r w:rsidR="004977C5">
        <w:t> </w:t>
      </w:r>
      <w:r w:rsidRPr="00AD32DE">
        <w:t>przypadku zast</w:t>
      </w:r>
      <w:r w:rsidRPr="00AD32DE">
        <w:t>o</w:t>
      </w:r>
      <w:r w:rsidRPr="00AD32DE">
        <w:t>sowania poręczenia osoby fizycznej jako formy zabezpieczenia zwrotu przyznanych środków, mogą być przetwarzane następujące dane osobowe poręczyciela:</w:t>
      </w:r>
    </w:p>
    <w:p w:rsidR="00AD32DE" w:rsidRPr="00DE5617" w:rsidRDefault="00AD32DE" w:rsidP="00AD32DE">
      <w:pPr>
        <w:pStyle w:val="PKTpunkt"/>
      </w:pPr>
      <w:r w:rsidRPr="00DE5617">
        <w:t>1)</w:t>
      </w:r>
      <w:r w:rsidRPr="00DE5617">
        <w:tab/>
        <w:t>imię</w:t>
      </w:r>
      <w:r w:rsidR="004977C5" w:rsidRPr="00DE5617">
        <w:t xml:space="preserve"> i</w:t>
      </w:r>
      <w:r w:rsidR="004977C5">
        <w:t> </w:t>
      </w:r>
      <w:r w:rsidRPr="00DE5617">
        <w:t>nazwisko;</w:t>
      </w:r>
    </w:p>
    <w:p w:rsidR="00AD32DE" w:rsidRPr="00DE5617" w:rsidRDefault="00AD32DE" w:rsidP="00AD32DE">
      <w:pPr>
        <w:pStyle w:val="PKTpunkt"/>
      </w:pPr>
      <w:r w:rsidRPr="00DE5617">
        <w:t>2)</w:t>
      </w:r>
      <w:r w:rsidRPr="00DE5617">
        <w:tab/>
        <w:t>adres zamieszkania;</w:t>
      </w:r>
    </w:p>
    <w:p w:rsidR="00AD32DE" w:rsidRPr="00DE5617" w:rsidRDefault="00AD32DE" w:rsidP="00AD32DE">
      <w:pPr>
        <w:pStyle w:val="PKTpunkt"/>
      </w:pPr>
      <w:r w:rsidRPr="00DE5617">
        <w:t>3)</w:t>
      </w:r>
      <w:r w:rsidRPr="00DE5617">
        <w:tab/>
        <w:t>numer PESEL, jeżeli został nadany, oraz nazwa</w:t>
      </w:r>
      <w:r w:rsidR="004977C5" w:rsidRPr="00DE5617">
        <w:t xml:space="preserve"> i</w:t>
      </w:r>
      <w:r w:rsidR="004977C5">
        <w:t> </w:t>
      </w:r>
      <w:r w:rsidRPr="00DE5617">
        <w:t>numer dokumentu potwierdzającego tożsamość;</w:t>
      </w:r>
    </w:p>
    <w:p w:rsidR="00AD32DE" w:rsidRPr="00DE5617" w:rsidRDefault="00AD32DE" w:rsidP="00AD32DE">
      <w:pPr>
        <w:pStyle w:val="PKTpunkt"/>
      </w:pPr>
      <w:r w:rsidRPr="00DE5617">
        <w:t>4)</w:t>
      </w:r>
      <w:r w:rsidRPr="00DE5617">
        <w:tab/>
        <w:t>uzyskiwane dochody,</w:t>
      </w:r>
      <w:r w:rsidR="004977C5" w:rsidRPr="00DE5617">
        <w:t xml:space="preserve"> z</w:t>
      </w:r>
      <w:r w:rsidR="004977C5">
        <w:t> </w:t>
      </w:r>
      <w:r w:rsidRPr="00DE5617">
        <w:t>podaniem źródła</w:t>
      </w:r>
      <w:r w:rsidR="004977C5" w:rsidRPr="00DE5617">
        <w:t xml:space="preserve"> i</w:t>
      </w:r>
      <w:r w:rsidR="004977C5">
        <w:t> </w:t>
      </w:r>
      <w:r w:rsidRPr="00DE5617">
        <w:t>kwoty dochodu;</w:t>
      </w:r>
    </w:p>
    <w:p w:rsidR="00AD32DE" w:rsidRPr="00DE5617" w:rsidRDefault="00AD32DE" w:rsidP="00AD32DE">
      <w:pPr>
        <w:pStyle w:val="PKTpunkt"/>
      </w:pPr>
      <w:r w:rsidRPr="00DE5617">
        <w:t>5)</w:t>
      </w:r>
      <w:r w:rsidRPr="00DE5617">
        <w:tab/>
        <w:t>aktualne zobowiązania finansowe,</w:t>
      </w:r>
      <w:r w:rsidR="004977C5" w:rsidRPr="00DE5617">
        <w:t xml:space="preserve"> z</w:t>
      </w:r>
      <w:r w:rsidR="004977C5">
        <w:t> </w:t>
      </w:r>
      <w:r w:rsidRPr="00DE5617">
        <w:t>podaniem wysokości miesięcznej spłaty zadłużenia.</w:t>
      </w:r>
    </w:p>
    <w:p w:rsidR="00AD32DE" w:rsidRPr="00DE5617" w:rsidRDefault="00AD32DE" w:rsidP="00AD32DE">
      <w:pPr>
        <w:pStyle w:val="USTustnpkodeksu"/>
      </w:pPr>
      <w:r w:rsidRPr="00DE5617">
        <w:t>5b.</w:t>
      </w:r>
      <w:r w:rsidRPr="00DE5617">
        <w:rPr>
          <w:rStyle w:val="IGindeksgrny"/>
        </w:rPr>
        <w:fldChar w:fldCharType="begin"/>
      </w:r>
      <w:r w:rsidRPr="00DE5617">
        <w:rPr>
          <w:rStyle w:val="IGindeksgrny"/>
        </w:rPr>
        <w:instrText xml:space="preserve"> NOTEREF _Ref393880503 \h  \* MERGEFORMAT </w:instrText>
      </w:r>
      <w:r w:rsidRPr="00DE5617">
        <w:rPr>
          <w:rStyle w:val="IGindeksgrny"/>
        </w:rPr>
      </w:r>
      <w:r w:rsidRPr="00DE5617">
        <w:rPr>
          <w:rStyle w:val="IGindeksgrny"/>
        </w:rPr>
        <w:fldChar w:fldCharType="separate"/>
      </w:r>
      <w:r>
        <w:rPr>
          <w:rStyle w:val="IGindeksgrny"/>
        </w:rPr>
        <w:t>165</w:t>
      </w:r>
      <w:r w:rsidRPr="00DE5617">
        <w:rPr>
          <w:rStyle w:val="IGindeksgrny"/>
        </w:rPr>
        <w:fldChar w:fldCharType="end"/>
      </w:r>
      <w:r w:rsidRPr="00DE5617">
        <w:rPr>
          <w:rStyle w:val="IGindeksgrny"/>
        </w:rPr>
        <w:t>)</w:t>
      </w:r>
      <w:r w:rsidRPr="00DE5617">
        <w:t> Podmiot prowadzący działalność gospodarczą, niepubliczne przedszkole, niepubliczna szkoła, producent ro</w:t>
      </w:r>
      <w:r w:rsidRPr="00DE5617">
        <w:t>l</w:t>
      </w:r>
      <w:r w:rsidRPr="00DE5617">
        <w:t>ny, bezrobotny, absolwent centrum integracji społecznej</w:t>
      </w:r>
      <w:r w:rsidR="004977C5" w:rsidRPr="00DE5617">
        <w:t xml:space="preserve"> i</w:t>
      </w:r>
      <w:r w:rsidR="004977C5">
        <w:t> </w:t>
      </w:r>
      <w:r w:rsidRPr="00DE5617">
        <w:t>absolwent klubu integracji społecznej, ubiegający się</w:t>
      </w:r>
      <w:r w:rsidR="004977C5" w:rsidRPr="00DE5617">
        <w:t xml:space="preserve"> o</w:t>
      </w:r>
      <w:r w:rsidR="004977C5">
        <w:t> </w:t>
      </w:r>
      <w:r w:rsidRPr="00DE5617">
        <w:t>przyznanie środków,</w:t>
      </w:r>
      <w:r w:rsidR="004977C5" w:rsidRPr="00DE5617">
        <w:t xml:space="preserve"> o</w:t>
      </w:r>
      <w:r w:rsidR="004977C5">
        <w:t> </w:t>
      </w:r>
      <w:r w:rsidRPr="00DE5617">
        <w:t>których mowa</w:t>
      </w:r>
      <w:r w:rsidR="004977C5" w:rsidRPr="00DE5617">
        <w:t xml:space="preserve"> w</w:t>
      </w:r>
      <w:r w:rsidR="004977C5">
        <w:t> ust. </w:t>
      </w:r>
      <w:r w:rsidRPr="00DE5617">
        <w:t>1–1b, składa oświadczenie</w:t>
      </w:r>
      <w:r w:rsidR="004977C5" w:rsidRPr="00DE5617">
        <w:t xml:space="preserve"> o</w:t>
      </w:r>
      <w:r w:rsidR="004977C5">
        <w:t> </w:t>
      </w:r>
      <w:r w:rsidRPr="00DE5617">
        <w:t>niekaralności za przestępstwo przeciwko obr</w:t>
      </w:r>
      <w:r w:rsidRPr="00DE5617">
        <w:t>o</w:t>
      </w:r>
      <w:r w:rsidRPr="00DE5617">
        <w:t>towi gospodarczemu,</w:t>
      </w:r>
      <w:r w:rsidR="004977C5" w:rsidRPr="00DE5617">
        <w:t xml:space="preserve"> w</w:t>
      </w:r>
      <w:r w:rsidR="004977C5">
        <w:t> </w:t>
      </w:r>
      <w:r w:rsidRPr="00DE5617">
        <w:t>rozumieniu 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 (</w:t>
      </w:r>
      <w:r w:rsidR="004977C5">
        <w:t>Dz. U. Nr </w:t>
      </w:r>
      <w:r w:rsidRPr="00DE5617">
        <w:t>88,</w:t>
      </w:r>
      <w:r w:rsidR="004977C5">
        <w:t xml:space="preserve"> poz. </w:t>
      </w:r>
      <w:r w:rsidRPr="00DE5617">
        <w:t>553,</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166"/>
      </w:r>
      <w:r w:rsidRPr="00DE5617">
        <w:rPr>
          <w:rStyle w:val="IGindeksgrny"/>
        </w:rPr>
        <w:t>)</w:t>
      </w:r>
      <w:r w:rsidRPr="00DE5617">
        <w:t>) lub ustawy</w:t>
      </w:r>
      <w:r w:rsidR="004977C5" w:rsidRPr="00DE5617">
        <w:t xml:space="preserve"> z</w:t>
      </w:r>
      <w:r w:rsidR="004977C5">
        <w:t> </w:t>
      </w:r>
      <w:r w:rsidRPr="00DE5617">
        <w:t>dnia 2</w:t>
      </w:r>
      <w:r w:rsidR="004977C5" w:rsidRPr="00DE5617">
        <w:t>8</w:t>
      </w:r>
      <w:r w:rsidR="004977C5">
        <w:t> </w:t>
      </w:r>
      <w:r w:rsidRPr="00DE5617">
        <w:t>października 200</w:t>
      </w:r>
      <w:r w:rsidR="004977C5" w:rsidRPr="00DE5617">
        <w:t>2</w:t>
      </w:r>
      <w:r w:rsidR="004977C5">
        <w:t> </w:t>
      </w:r>
      <w:r w:rsidRPr="00DE5617">
        <w:t>r.</w:t>
      </w:r>
      <w:r w:rsidR="004977C5" w:rsidRPr="00DE5617">
        <w:t xml:space="preserve"> o</w:t>
      </w:r>
      <w:r w:rsidR="004977C5">
        <w:t> </w:t>
      </w:r>
      <w:r w:rsidRPr="00DE5617">
        <w:t xml:space="preserve">odpowiedzialności podmiotów zbiorowych za czyny zabronione pod </w:t>
      </w:r>
      <w:r w:rsidRPr="00CC1F55">
        <w:t>groźbą kary (</w:t>
      </w:r>
      <w:r w:rsidR="004977C5" w:rsidRPr="00CC1F55">
        <w:t>Dz. U.</w:t>
      </w:r>
      <w:r w:rsidRPr="00CC1F55">
        <w:t xml:space="preserve"> z 2014 r.</w:t>
      </w:r>
      <w:r w:rsidR="004977C5" w:rsidRPr="00CC1F55">
        <w:t xml:space="preserve"> poz. </w:t>
      </w:r>
      <w:r w:rsidRPr="00CC1F55">
        <w:t>141</w:t>
      </w:r>
      <w:r w:rsidR="004977C5" w:rsidRPr="00CC1F55">
        <w:t>7 oraz z </w:t>
      </w:r>
      <w:r w:rsidRPr="00CC1F55">
        <w:t>201</w:t>
      </w:r>
      <w:r w:rsidR="004977C5" w:rsidRPr="00CC1F55">
        <w:t>5 </w:t>
      </w:r>
      <w:r w:rsidRPr="00CC1F55">
        <w:t>r.</w:t>
      </w:r>
      <w:r w:rsidR="004977C5" w:rsidRPr="00CC1F55">
        <w:t xml:space="preserve"> poz. </w:t>
      </w:r>
      <w:r w:rsidRPr="00CC1F55">
        <w:t>28),</w:t>
      </w:r>
      <w:r w:rsidR="004977C5" w:rsidRPr="00CC1F55">
        <w:t xml:space="preserve"> w </w:t>
      </w:r>
      <w:r w:rsidRPr="00CC1F55">
        <w:t xml:space="preserve">okresie </w:t>
      </w:r>
      <w:r w:rsidR="004977C5" w:rsidRPr="00CC1F55">
        <w:t>2 </w:t>
      </w:r>
      <w:r w:rsidRPr="00CC1F55">
        <w:t>lat przed wystąpieniem</w:t>
      </w:r>
      <w:r w:rsidR="004977C5" w:rsidRPr="00CC1F55">
        <w:t xml:space="preserve"> z </w:t>
      </w:r>
      <w:r w:rsidRPr="00CC1F55">
        <w:t>wnioskiem</w:t>
      </w:r>
      <w:r w:rsidR="004977C5" w:rsidRPr="00CC1F55">
        <w:t xml:space="preserve"> o </w:t>
      </w:r>
      <w:r w:rsidRPr="00CC1F55">
        <w:t>przy</w:t>
      </w:r>
      <w:r w:rsidR="00CC1F55">
        <w:t>-</w:t>
      </w:r>
      <w:r w:rsidR="00CC1F55">
        <w:br/>
      </w:r>
      <w:proofErr w:type="spellStart"/>
      <w:r w:rsidRPr="00CC1F55">
        <w:t>znanie</w:t>
      </w:r>
      <w:proofErr w:type="spellEnd"/>
      <w:r w:rsidRPr="00DE5617">
        <w:t xml:space="preserve"> środków.</w:t>
      </w:r>
    </w:p>
    <w:p w:rsidR="00AD32DE" w:rsidRPr="00AD32DE" w:rsidRDefault="00AD32DE" w:rsidP="00D271B3">
      <w:pPr>
        <w:pStyle w:val="USTustnpkodeksu"/>
        <w:keepNext/>
      </w:pPr>
      <w:r w:rsidRPr="00DE5617">
        <w:lastRenderedPageBreak/>
        <w:t>6.</w:t>
      </w:r>
      <w:r w:rsidRPr="00AD32DE">
        <w:t> Minister właściwy do spraw pracy określi,</w:t>
      </w:r>
      <w:r w:rsidR="004977C5" w:rsidRPr="00AD32DE">
        <w:t xml:space="preserve"> w</w:t>
      </w:r>
      <w:r w:rsidR="004977C5">
        <w:t> </w:t>
      </w:r>
      <w:r w:rsidRPr="00AD32DE">
        <w:t>drodze rozporządzenia:</w:t>
      </w:r>
    </w:p>
    <w:p w:rsidR="00AD32DE" w:rsidRPr="00DE5617" w:rsidRDefault="00AD32DE" w:rsidP="00AD32DE">
      <w:pPr>
        <w:pStyle w:val="PKTpunkt"/>
      </w:pPr>
      <w:r w:rsidRPr="00DE5617">
        <w:t>1)</w:t>
      </w:r>
      <w:r w:rsidRPr="00DE5617">
        <w:tab/>
        <w:t>szczegółowe warunki</w:t>
      </w:r>
      <w:r w:rsidR="004977C5" w:rsidRPr="00DE5617">
        <w:t xml:space="preserve"> i</w:t>
      </w:r>
      <w:r w:rsidR="004977C5">
        <w:t> </w:t>
      </w:r>
      <w:r w:rsidRPr="00DE5617">
        <w:t>tryb dokonywania refundacji,</w:t>
      </w:r>
      <w:r w:rsidR="004977C5" w:rsidRPr="00DE5617">
        <w:t xml:space="preserve"> o</w:t>
      </w:r>
      <w:r w:rsidR="004977C5">
        <w:t> </w:t>
      </w:r>
      <w:r w:rsidRPr="00DE5617">
        <w:t>której mowa</w:t>
      </w:r>
      <w:r w:rsidR="004977C5" w:rsidRPr="00DE5617">
        <w:t xml:space="preserve"> w</w:t>
      </w:r>
      <w:r w:rsidR="004977C5">
        <w:t> ust. </w:t>
      </w:r>
      <w:r w:rsidR="004977C5" w:rsidRPr="00DE5617">
        <w:t>1</w:t>
      </w:r>
      <w:r w:rsidR="004977C5">
        <w:t xml:space="preserve"> pkt </w:t>
      </w:r>
      <w:r w:rsidR="004977C5" w:rsidRPr="00DE5617">
        <w:t>1</w:t>
      </w:r>
      <w:r w:rsidR="004977C5">
        <w:t xml:space="preserve"> i </w:t>
      </w:r>
      <w:r w:rsidRPr="00DE5617">
        <w:t>1a oraz</w:t>
      </w:r>
      <w:r w:rsidR="004977C5">
        <w:t xml:space="preserve"> ust. </w:t>
      </w:r>
      <w:r w:rsidRPr="00DE5617">
        <w:t>1a,</w:t>
      </w:r>
    </w:p>
    <w:p w:rsidR="00AD32DE" w:rsidRPr="00DE5617" w:rsidRDefault="00AD32DE" w:rsidP="00AD32DE">
      <w:pPr>
        <w:pStyle w:val="PKTpunkt"/>
      </w:pPr>
      <w:r w:rsidRPr="00DE5617">
        <w:t>2)</w:t>
      </w:r>
      <w:r w:rsidRPr="00DE5617">
        <w:tab/>
        <w:t>szczegółowe warunki</w:t>
      </w:r>
      <w:r w:rsidR="004977C5" w:rsidRPr="00DE5617">
        <w:t xml:space="preserve"> i</w:t>
      </w:r>
      <w:r w:rsidR="004977C5">
        <w:t> </w:t>
      </w:r>
      <w:r w:rsidRPr="00DE5617">
        <w:t>tryb przyznawania bezrobotnemu oraz osobom,</w:t>
      </w:r>
      <w:r w:rsidR="004977C5" w:rsidRPr="00DE5617">
        <w:t xml:space="preserve"> o</w:t>
      </w:r>
      <w:r w:rsidR="004977C5">
        <w:t> </w:t>
      </w:r>
      <w:r w:rsidRPr="00DE5617">
        <w:t>których mowa</w:t>
      </w:r>
      <w:r w:rsidR="004977C5" w:rsidRPr="00DE5617">
        <w:t xml:space="preserve"> w</w:t>
      </w:r>
      <w:r w:rsidR="004977C5">
        <w:t> ust. </w:t>
      </w:r>
      <w:r w:rsidRPr="00DE5617">
        <w:t>1b, jednorazowo śro</w:t>
      </w:r>
      <w:r w:rsidRPr="00DE5617">
        <w:t>d</w:t>
      </w:r>
      <w:r w:rsidRPr="00DE5617">
        <w:t>ków na podjęcie działalności gospodarczej,</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2,</w:t>
      </w:r>
    </w:p>
    <w:p w:rsidR="00AD32DE" w:rsidRPr="00AD32DE" w:rsidRDefault="00AD32DE" w:rsidP="00D271B3">
      <w:pPr>
        <w:pStyle w:val="PKTpunkt"/>
        <w:keepNext/>
      </w:pPr>
      <w:r w:rsidRPr="00DE5617">
        <w:t>3)</w:t>
      </w:r>
      <w:r w:rsidRPr="00AD32DE">
        <w:tab/>
        <w:t>formy zabezpieczenia zwrotu otrzymanej refundacji lub środków na podjęcie działalności gospodarczej,</w:t>
      </w:r>
      <w:r w:rsidR="004977C5" w:rsidRPr="00AD32DE">
        <w:t xml:space="preserve"> w</w:t>
      </w:r>
      <w:r w:rsidR="004977C5">
        <w:t> </w:t>
      </w:r>
      <w:r w:rsidRPr="00AD32DE">
        <w:t>przypadku niedotrzymania warunków umowy dotyczącej ich przyznania</w:t>
      </w:r>
    </w:p>
    <w:p w:rsidR="00AD32DE" w:rsidRPr="00DE5617" w:rsidRDefault="00AD32DE" w:rsidP="00AD32DE">
      <w:pPr>
        <w:pStyle w:val="CZWSPPKTczwsplnapunktw"/>
      </w:pPr>
      <w:r w:rsidRPr="00DE5617">
        <w:softHyphen/>
        <w:t>– mając na względzie zwiększenie mobilności oraz poziomu zatrudnienia bezrobotnych, racjonalne gospodarowanie śro</w:t>
      </w:r>
      <w:r w:rsidRPr="00DE5617">
        <w:t>d</w:t>
      </w:r>
      <w:r w:rsidRPr="00DE5617">
        <w:t>kami Funduszu Pracy,</w:t>
      </w:r>
      <w:r w:rsidR="004977C5" w:rsidRPr="00DE5617">
        <w:t xml:space="preserve"> a</w:t>
      </w:r>
      <w:r w:rsidR="004977C5">
        <w:t> </w:t>
      </w:r>
      <w:r w:rsidRPr="00DE5617">
        <w:t>także konieczność zapewnienia zgodności udzielania pomocy</w:t>
      </w:r>
      <w:r w:rsidR="004977C5" w:rsidRPr="00DE5617">
        <w:t xml:space="preserve"> z</w:t>
      </w:r>
      <w:r w:rsidR="004977C5">
        <w:t> </w:t>
      </w:r>
      <w:r w:rsidRPr="00DE5617">
        <w:t xml:space="preserve">zasadami przyznawania pomocy de </w:t>
      </w:r>
      <w:proofErr w:type="spellStart"/>
      <w:r w:rsidRPr="00DE5617">
        <w:t>minimis</w:t>
      </w:r>
      <w:proofErr w:type="spellEnd"/>
      <w:r w:rsidR="004977C5" w:rsidRPr="00DE5617">
        <w:t xml:space="preserve"> w</w:t>
      </w:r>
      <w:r w:rsidR="004977C5">
        <w:t> </w:t>
      </w:r>
      <w:r w:rsidRPr="00DE5617">
        <w:t>przypadku refundacji kosztów wyposażenia</w:t>
      </w:r>
      <w:r w:rsidR="004977C5" w:rsidRPr="00DE5617">
        <w:t xml:space="preserve"> i</w:t>
      </w:r>
      <w:r w:rsidR="004977C5">
        <w:t> </w:t>
      </w:r>
      <w:r w:rsidRPr="00DE5617">
        <w:t>doposażenia stanowiska pracy dla skierowanego bezrobotnego</w:t>
      </w:r>
      <w:r w:rsidR="004977C5" w:rsidRPr="00DE5617">
        <w:t xml:space="preserve"> w</w:t>
      </w:r>
      <w:r w:rsidR="004977C5">
        <w:t> </w:t>
      </w:r>
      <w:r w:rsidRPr="00DE5617">
        <w:t>przypadku pomocy przyznawanej bezrobotnemu lub osobom określonym</w:t>
      </w:r>
      <w:r w:rsidR="004977C5" w:rsidRPr="00DE5617">
        <w:t xml:space="preserve"> w</w:t>
      </w:r>
      <w:r w:rsidR="004977C5">
        <w:t> ust. </w:t>
      </w:r>
      <w:r w:rsidRPr="00DE5617">
        <w:t>1b</w:t>
      </w:r>
      <w:r w:rsidR="004977C5" w:rsidRPr="00DE5617">
        <w:t xml:space="preserve"> w</w:t>
      </w:r>
      <w:r w:rsidR="004977C5">
        <w:t> </w:t>
      </w:r>
      <w:r w:rsidRPr="00DE5617">
        <w:t>postaci jednorazowej wypłaty środków na rozpoczęcie działalności gospodarczej lub refundacji kosztów pomocy prawnej, konsultacji</w:t>
      </w:r>
      <w:r w:rsidR="004977C5" w:rsidRPr="00DE5617">
        <w:t xml:space="preserve"> i</w:t>
      </w:r>
      <w:r w:rsidR="004977C5">
        <w:t> </w:t>
      </w:r>
      <w:r w:rsidRPr="00DE5617">
        <w:t>doradztwa dot</w:t>
      </w:r>
      <w:r w:rsidRPr="00DE5617">
        <w:t>y</w:t>
      </w:r>
      <w:r w:rsidRPr="00DE5617">
        <w:t>czących podjęcia takiej działalności.</w:t>
      </w:r>
    </w:p>
    <w:p w:rsidR="00AD32DE" w:rsidRPr="00DE5617" w:rsidRDefault="00AD32DE" w:rsidP="00AD32DE">
      <w:pPr>
        <w:pStyle w:val="USTustnpkodeksu"/>
      </w:pPr>
      <w:r w:rsidRPr="00DE5617">
        <w:t>6a. Minister właściwy do spraw pracy określi,</w:t>
      </w:r>
      <w:r w:rsidR="004977C5" w:rsidRPr="00DE5617">
        <w:t xml:space="preserve"> w</w:t>
      </w:r>
      <w:r w:rsidR="004977C5">
        <w:t> </w:t>
      </w:r>
      <w:r w:rsidRPr="00DE5617">
        <w:t>drodze rozporządzenia, szczegółowe warunki</w:t>
      </w:r>
      <w:r w:rsidR="004977C5" w:rsidRPr="00DE5617">
        <w:t xml:space="preserve"> i</w:t>
      </w:r>
      <w:r w:rsidR="004977C5">
        <w:t> </w:t>
      </w:r>
      <w:r w:rsidRPr="00DE5617">
        <w:t>tryb przyznawania bezrobotnemu oraz osobom,</w:t>
      </w:r>
      <w:r w:rsidR="004977C5" w:rsidRPr="00DE5617">
        <w:t xml:space="preserve"> o</w:t>
      </w:r>
      <w:r w:rsidR="004977C5">
        <w:t> </w:t>
      </w:r>
      <w:r w:rsidRPr="00DE5617">
        <w:t>których mowa</w:t>
      </w:r>
      <w:r w:rsidR="004977C5" w:rsidRPr="00DE5617">
        <w:t xml:space="preserve"> w</w:t>
      </w:r>
      <w:r w:rsidR="004977C5">
        <w:t> ust. </w:t>
      </w:r>
      <w:r w:rsidRPr="00DE5617">
        <w:t xml:space="preserve">1b jednorazowo środków na podjęcie działalności na zasadach </w:t>
      </w:r>
      <w:proofErr w:type="spellStart"/>
      <w:r w:rsidRPr="00DE5617">
        <w:t>okreś</w:t>
      </w:r>
      <w:proofErr w:type="spellEnd"/>
      <w:r w:rsidR="00CC1F55">
        <w:t>-</w:t>
      </w:r>
      <w:r w:rsidR="00CC1F55">
        <w:br/>
      </w:r>
      <w:proofErr w:type="spellStart"/>
      <w:r w:rsidRPr="00DE5617">
        <w:t>lonych</w:t>
      </w:r>
      <w:proofErr w:type="spellEnd"/>
      <w:r w:rsidRPr="00DE5617">
        <w:t xml:space="preserve"> dla spółdzielni socjalnych,</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2, oraz formy zabezpieczenia zwrotu środków na podjęcie działalności na zasadach określonych dla spółdzielni socjalnych,</w:t>
      </w:r>
      <w:r w:rsidR="004977C5" w:rsidRPr="00DE5617">
        <w:t xml:space="preserve"> w</w:t>
      </w:r>
      <w:r w:rsidR="004977C5">
        <w:t> </w:t>
      </w:r>
      <w:r w:rsidRPr="00DE5617">
        <w:t>przypadku niedotrzymania warunków umowy dotycz</w:t>
      </w:r>
      <w:r w:rsidRPr="00DE5617">
        <w:t>ą</w:t>
      </w:r>
      <w:r w:rsidRPr="00DE5617">
        <w:t>cej ich przyznania – mając na względzie zwiększenie mobilności oraz poziomu zatrudnienia bezrobotnych, racjonalne gospodarowanie środkami Funduszu Pracy,</w:t>
      </w:r>
      <w:r w:rsidR="004977C5" w:rsidRPr="00DE5617">
        <w:t xml:space="preserve"> a</w:t>
      </w:r>
      <w:r w:rsidR="004977C5">
        <w:t> </w:t>
      </w:r>
      <w:r w:rsidRPr="00DE5617">
        <w:t>także konieczność zapewnienia zgodności udzielania pomocy</w:t>
      </w:r>
      <w:r w:rsidR="004977C5" w:rsidRPr="00DE5617">
        <w:t xml:space="preserve"> z</w:t>
      </w:r>
      <w:r w:rsidR="004977C5">
        <w:t> </w:t>
      </w:r>
      <w:r w:rsidRPr="00DE5617">
        <w:t xml:space="preserve">zasadami przyznawania pomocy de </w:t>
      </w:r>
      <w:proofErr w:type="spellStart"/>
      <w:r w:rsidRPr="00DE5617">
        <w:t>minimis</w:t>
      </w:r>
      <w:proofErr w:type="spellEnd"/>
      <w:r w:rsidR="004977C5" w:rsidRPr="00DE5617">
        <w:t xml:space="preserve"> w</w:t>
      </w:r>
      <w:r w:rsidR="004977C5">
        <w:t> </w:t>
      </w:r>
      <w:r w:rsidRPr="00DE5617">
        <w:t>przypadku pomocy przyznawanej bezrobotnemu lub osobom określonym</w:t>
      </w:r>
      <w:r w:rsidR="004977C5" w:rsidRPr="00DE5617">
        <w:t xml:space="preserve"> w</w:t>
      </w:r>
      <w:r w:rsidR="004977C5">
        <w:t> ust. </w:t>
      </w:r>
      <w:r w:rsidRPr="00DE5617">
        <w:t>1b</w:t>
      </w:r>
      <w:r w:rsidR="004977C5" w:rsidRPr="00DE5617">
        <w:t xml:space="preserve"> w</w:t>
      </w:r>
      <w:r w:rsidR="004977C5">
        <w:t> </w:t>
      </w:r>
      <w:r w:rsidRPr="00DE5617">
        <w:t>postaci jednorazowej wypłaty środków na rozpoczęcie działalności na zasadach określonych dla spółdzielni socjalnych.</w:t>
      </w:r>
    </w:p>
    <w:p w:rsidR="00AD32DE" w:rsidRPr="00DE5617" w:rsidRDefault="00AD32DE" w:rsidP="00AD32DE">
      <w:pPr>
        <w:pStyle w:val="ARTartustawynprozporzdzenia"/>
      </w:pPr>
      <w:bookmarkStart w:id="44" w:name="f0144eTOs61v9704a"/>
      <w:bookmarkEnd w:id="44"/>
      <w:r w:rsidRPr="00D271B3">
        <w:rPr>
          <w:rStyle w:val="Ppogrubienie"/>
        </w:rPr>
        <w:t>Art. 47.</w:t>
      </w:r>
      <w:r w:rsidRPr="00DE5617">
        <w:t> 1. Starosta może zawrzeć</w:t>
      </w:r>
      <w:r w:rsidR="004977C5" w:rsidRPr="00DE5617">
        <w:t xml:space="preserve"> z</w:t>
      </w:r>
      <w:r w:rsidR="004977C5">
        <w:t> </w:t>
      </w:r>
      <w:r w:rsidRPr="00DE5617">
        <w:t>pracodawcą umowę przewidującą jednorazowe refundowanie poniesionych kosztów</w:t>
      </w:r>
      <w:r w:rsidR="004977C5" w:rsidRPr="00DE5617">
        <w:t xml:space="preserve"> z</w:t>
      </w:r>
      <w:r w:rsidR="004977C5">
        <w:t> </w:t>
      </w:r>
      <w:r w:rsidRPr="00DE5617">
        <w:t>tytułu opłaconych składek na ubezpieczenia społeczne</w:t>
      </w:r>
      <w:r w:rsidR="004977C5" w:rsidRPr="00DE5617">
        <w:t xml:space="preserve"> w</w:t>
      </w:r>
      <w:r w:rsidR="004977C5">
        <w:t> </w:t>
      </w:r>
      <w:r w:rsidRPr="00DE5617">
        <w:t>związku</w:t>
      </w:r>
      <w:r w:rsidR="004977C5" w:rsidRPr="00DE5617">
        <w:t xml:space="preserve"> z</w:t>
      </w:r>
      <w:r w:rsidR="004977C5">
        <w:t> </w:t>
      </w:r>
      <w:r w:rsidRPr="00DE5617">
        <w:t>zatrudnieniem skierowanego bezrobotnego.</w:t>
      </w:r>
    </w:p>
    <w:p w:rsidR="00AD32DE" w:rsidRPr="00AD32DE" w:rsidRDefault="00AD32DE" w:rsidP="00D271B3">
      <w:pPr>
        <w:pStyle w:val="USTustnpkodeksu"/>
        <w:keepNext/>
      </w:pPr>
      <w:r w:rsidRPr="00DE5617">
        <w:t>2.</w:t>
      </w:r>
      <w:r w:rsidRPr="00AD32DE">
        <w:t> Refundacja może nastąpić</w:t>
      </w:r>
      <w:r w:rsidR="004977C5" w:rsidRPr="00AD32DE">
        <w:t xml:space="preserve"> w</w:t>
      </w:r>
      <w:r w:rsidR="004977C5">
        <w:t> </w:t>
      </w:r>
      <w:r w:rsidRPr="00AD32DE">
        <w:t>przypadku, gdy:</w:t>
      </w:r>
    </w:p>
    <w:p w:rsidR="00AD32DE" w:rsidRPr="00DE5617" w:rsidRDefault="00AD32DE" w:rsidP="00AD32DE">
      <w:pPr>
        <w:pStyle w:val="PKTpunkt"/>
      </w:pPr>
      <w:r w:rsidRPr="00DE5617">
        <w:t>1)</w:t>
      </w:r>
      <w:r w:rsidRPr="00DE5617">
        <w:tab/>
        <w:t>pracodawca zatrudniał skierowanego bezrobotnego</w:t>
      </w:r>
      <w:r w:rsidR="004977C5" w:rsidRPr="00DE5617">
        <w:t xml:space="preserve"> w</w:t>
      </w:r>
      <w:r w:rsidR="004977C5">
        <w:t> </w:t>
      </w:r>
      <w:r w:rsidRPr="00DE5617">
        <w:t>pełnym wymiarze czasu pracy przez okres co najmniej 1</w:t>
      </w:r>
      <w:r w:rsidR="004977C5" w:rsidRPr="00DE5617">
        <w:t>2</w:t>
      </w:r>
      <w:r w:rsidR="004977C5">
        <w:t> </w:t>
      </w:r>
      <w:r w:rsidRPr="00DE5617">
        <w:t>miesięcy oraz</w:t>
      </w:r>
    </w:p>
    <w:p w:rsidR="00AD32DE" w:rsidRPr="00DE5617" w:rsidRDefault="00AD32DE" w:rsidP="00AD32DE">
      <w:pPr>
        <w:pStyle w:val="PKTpunkt"/>
      </w:pPr>
      <w:r w:rsidRPr="00DE5617">
        <w:t>2)</w:t>
      </w:r>
      <w:r w:rsidRPr="00DE5617">
        <w:tab/>
        <w:t>po upływie 1</w:t>
      </w:r>
      <w:r w:rsidR="004977C5" w:rsidRPr="00DE5617">
        <w:t>2</w:t>
      </w:r>
      <w:r w:rsidR="004977C5">
        <w:t> </w:t>
      </w:r>
      <w:r w:rsidRPr="00DE5617">
        <w:t>miesięcy zatrudnienia skierowany bezrobotny jest nadal zatrudniony.</w:t>
      </w:r>
    </w:p>
    <w:p w:rsidR="00AD32DE" w:rsidRPr="00DE5617" w:rsidRDefault="00AD32DE" w:rsidP="00AD32DE">
      <w:pPr>
        <w:pStyle w:val="USTustnpkodeksu"/>
      </w:pPr>
      <w:r w:rsidRPr="00DE5617">
        <w:t>3. Kwota refundowanych składek,</w:t>
      </w:r>
      <w:r w:rsidR="004977C5" w:rsidRPr="00DE5617">
        <w:t xml:space="preserve"> o</w:t>
      </w:r>
      <w:r w:rsidR="004977C5">
        <w:t> </w:t>
      </w:r>
      <w:r w:rsidRPr="00DE5617">
        <w:t>których mowa</w:t>
      </w:r>
      <w:r w:rsidR="004977C5" w:rsidRPr="00DE5617">
        <w:t xml:space="preserve"> w</w:t>
      </w:r>
      <w:r w:rsidR="004977C5">
        <w:t> ust. </w:t>
      </w:r>
      <w:r w:rsidRPr="00DE5617">
        <w:t>1, nie może przekroczyć 300% wysokości minimalnego wynagrodzenia za pracę obowiązującego</w:t>
      </w:r>
      <w:r w:rsidR="004977C5" w:rsidRPr="00DE5617">
        <w:t xml:space="preserve"> w</w:t>
      </w:r>
      <w:r w:rsidR="004977C5">
        <w:t> </w:t>
      </w:r>
      <w:r w:rsidRPr="00DE5617">
        <w:t>dniu spełnienia warunków określonych</w:t>
      </w:r>
      <w:r w:rsidR="004977C5" w:rsidRPr="00DE5617">
        <w:t xml:space="preserve"> w</w:t>
      </w:r>
      <w:r w:rsidR="004977C5">
        <w:t> ust. </w:t>
      </w:r>
      <w:r w:rsidRPr="00DE5617">
        <w:t>2.</w:t>
      </w:r>
    </w:p>
    <w:p w:rsidR="00AD32DE" w:rsidRPr="00AD32DE" w:rsidRDefault="00AD32DE" w:rsidP="00D271B3">
      <w:pPr>
        <w:pStyle w:val="ARTartustawynprozporzdzenia"/>
        <w:keepNext/>
      </w:pPr>
      <w:r w:rsidRPr="00D271B3">
        <w:rPr>
          <w:rStyle w:val="Ppogrubienie"/>
        </w:rPr>
        <w:t>Art. 48.</w:t>
      </w:r>
      <w:r w:rsidRPr="00AD32DE">
        <w:t> 1. Bezrobotnemu posiadającemu prawo do zasiłku przysługuje dodatek aktywizacyjny, jeżeli:</w:t>
      </w:r>
    </w:p>
    <w:p w:rsidR="00AD32DE" w:rsidRPr="00DE5617" w:rsidRDefault="00AD32DE" w:rsidP="00AD32DE">
      <w:pPr>
        <w:pStyle w:val="PKTpunkt"/>
      </w:pPr>
      <w:r w:rsidRPr="00DE5617">
        <w:t>1)</w:t>
      </w:r>
      <w:r w:rsidRPr="00DE5617">
        <w:tab/>
        <w:t>w wyniku skierowania przez powiatowy urząd pracy podjął zatrudnienie</w:t>
      </w:r>
      <w:r w:rsidR="004977C5" w:rsidRPr="00DE5617">
        <w:t xml:space="preserve"> w</w:t>
      </w:r>
      <w:r w:rsidR="004977C5">
        <w:t> </w:t>
      </w:r>
      <w:r w:rsidRPr="00DE5617">
        <w:t>niepełnym wymiarze czasu pracy ob</w:t>
      </w:r>
      <w:r w:rsidRPr="00DE5617">
        <w:t>o</w:t>
      </w:r>
      <w:r w:rsidRPr="00DE5617">
        <w:t>wiązującym</w:t>
      </w:r>
      <w:r w:rsidR="004977C5" w:rsidRPr="00DE5617">
        <w:t xml:space="preserve"> w</w:t>
      </w:r>
      <w:r w:rsidR="004977C5">
        <w:t> </w:t>
      </w:r>
      <w:r w:rsidRPr="00DE5617">
        <w:t>danym zawodzie lub służbie</w:t>
      </w:r>
      <w:r w:rsidR="004977C5" w:rsidRPr="00DE5617">
        <w:t xml:space="preserve"> i</w:t>
      </w:r>
      <w:r w:rsidR="004977C5">
        <w:t> </w:t>
      </w:r>
      <w:r w:rsidRPr="00DE5617">
        <w:t>otrzymuje wynagrodzenie niższe od minimalnego wynagrodzenia za pracę;</w:t>
      </w:r>
    </w:p>
    <w:p w:rsidR="00AD32DE" w:rsidRPr="00DE5617" w:rsidRDefault="00AD32DE" w:rsidP="00AD32DE">
      <w:pPr>
        <w:pStyle w:val="PKTpunkt"/>
      </w:pPr>
      <w:r w:rsidRPr="00DE5617">
        <w:t>2)</w:t>
      </w:r>
      <w:r w:rsidRPr="00DE5617">
        <w:tab/>
        <w:t>z własnej inicjatywy podjął zatrudnienie lub inną pracę zarobkową.</w:t>
      </w:r>
    </w:p>
    <w:p w:rsidR="00AD32DE" w:rsidRPr="00DE5617" w:rsidRDefault="00AD32DE" w:rsidP="00AD32DE">
      <w:pPr>
        <w:pStyle w:val="USTustnpkodeksu"/>
      </w:pPr>
      <w:r w:rsidRPr="00DE5617">
        <w:t>2.</w:t>
      </w:r>
      <w:r w:rsidR="004977C5" w:rsidRPr="00DE5617">
        <w:t>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1, dodatek aktywizacyjny przysługuje</w:t>
      </w:r>
      <w:r w:rsidR="004977C5" w:rsidRPr="00DE5617">
        <w:t xml:space="preserve"> w</w:t>
      </w:r>
      <w:r w:rsidR="004977C5">
        <w:t> </w:t>
      </w:r>
      <w:r w:rsidRPr="00DE5617">
        <w:t>wysokości stanowiącej różnicę między minimalnym wynagrodzeniem za pracę</w:t>
      </w:r>
      <w:r w:rsidR="004977C5" w:rsidRPr="00DE5617">
        <w:t xml:space="preserve"> a</w:t>
      </w:r>
      <w:r w:rsidR="004977C5">
        <w:t> </w:t>
      </w:r>
      <w:r w:rsidRPr="00DE5617">
        <w:t>otrzymywanym wynagrodzeniem, nie większej jednak niż 50%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Pr="00DE5617">
        <w:t>1, przez okres,</w:t>
      </w:r>
      <w:r w:rsidR="004977C5" w:rsidRPr="00DE5617">
        <w:t xml:space="preserve"> w</w:t>
      </w:r>
      <w:r w:rsidR="004977C5">
        <w:t> </w:t>
      </w:r>
      <w:r w:rsidRPr="00DE5617">
        <w:t>jakim przysługiwałby bezrobotnemu zasiłek.</w:t>
      </w:r>
    </w:p>
    <w:p w:rsidR="00AD32DE" w:rsidRPr="00DE5617" w:rsidRDefault="00AD32DE" w:rsidP="00AD32DE">
      <w:pPr>
        <w:pStyle w:val="USTustnpkodeksu"/>
      </w:pPr>
      <w:r w:rsidRPr="00DE5617">
        <w:t>3.</w:t>
      </w:r>
      <w:r w:rsidR="004977C5" w:rsidRPr="00DE5617">
        <w:t>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2, dodatek aktywizacyjny przysługuje</w:t>
      </w:r>
      <w:r w:rsidR="004977C5" w:rsidRPr="00DE5617">
        <w:t xml:space="preserve"> w</w:t>
      </w:r>
      <w:r w:rsidR="004977C5">
        <w:t> </w:t>
      </w:r>
      <w:r w:rsidRPr="00DE5617">
        <w:t>wysokości do 50%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Pr="00DE5617">
        <w:t>1, przez połowę okresu,</w:t>
      </w:r>
      <w:r w:rsidR="004977C5" w:rsidRPr="00DE5617">
        <w:t xml:space="preserve"> w</w:t>
      </w:r>
      <w:r w:rsidR="004977C5">
        <w:t> </w:t>
      </w:r>
      <w:r w:rsidRPr="00DE5617">
        <w:t>jakim przysługiwałby bezrobotnemu za</w:t>
      </w:r>
      <w:r w:rsidRPr="00DE5617">
        <w:softHyphen/>
        <w:t>siłek.</w:t>
      </w:r>
    </w:p>
    <w:p w:rsidR="00AD32DE" w:rsidRPr="00AD32DE" w:rsidRDefault="00AD32DE" w:rsidP="00D271B3">
      <w:pPr>
        <w:pStyle w:val="USTustnpkodeksu"/>
        <w:keepNext/>
      </w:pPr>
      <w:r w:rsidRPr="00DE5617">
        <w:t>4.</w:t>
      </w:r>
      <w:r w:rsidRPr="00AD32DE">
        <w:t> Dodatek aktywizacyjny nie przysługuje</w:t>
      </w:r>
      <w:r w:rsidR="004977C5" w:rsidRPr="00AD32DE">
        <w:t xml:space="preserve"> w</w:t>
      </w:r>
      <w:r w:rsidR="004977C5">
        <w:t> </w:t>
      </w:r>
      <w:r w:rsidRPr="00AD32DE">
        <w:t>przypadku:</w:t>
      </w:r>
    </w:p>
    <w:p w:rsidR="00AD32DE" w:rsidRPr="00DE5617" w:rsidRDefault="00AD32DE" w:rsidP="00AD32DE">
      <w:pPr>
        <w:pStyle w:val="PKTpunkt"/>
      </w:pPr>
      <w:r w:rsidRPr="00DE5617">
        <w:t>1)</w:t>
      </w:r>
      <w:r w:rsidRPr="00DE5617">
        <w:tab/>
        <w:t>skierowania bezrobotnego przez powiatowy urząd pracy do prac interwencyjnych, robót publicznych lub na stanow</w:t>
      </w:r>
      <w:r w:rsidRPr="00DE5617">
        <w:t>i</w:t>
      </w:r>
      <w:r w:rsidRPr="00DE5617">
        <w:t>sko pracy, którego koszty wyposażenia lub doposażenia zostały zrefundowane zgodnie</w:t>
      </w:r>
      <w:r w:rsidR="004977C5" w:rsidRPr="00DE5617">
        <w:t xml:space="preserve"> z</w:t>
      </w:r>
      <w:r w:rsidR="004977C5">
        <w:t> art. </w:t>
      </w:r>
      <w:r w:rsidRPr="00DE5617">
        <w:t>4</w:t>
      </w:r>
      <w:r w:rsidR="004977C5" w:rsidRPr="00DE5617">
        <w:t>6</w:t>
      </w:r>
      <w:r w:rsidR="004977C5">
        <w:t xml:space="preserve"> ust. </w:t>
      </w:r>
      <w:r w:rsidR="004977C5" w:rsidRPr="00DE5617">
        <w:t>1</w:t>
      </w:r>
      <w:r w:rsidR="004977C5">
        <w:t xml:space="preserve"> pkt </w:t>
      </w:r>
      <w:r w:rsidRPr="00DE5617">
        <w:t>1;</w:t>
      </w:r>
    </w:p>
    <w:p w:rsidR="00AD32DE" w:rsidRPr="00DE5617" w:rsidRDefault="00AD32DE" w:rsidP="00AD32DE">
      <w:pPr>
        <w:pStyle w:val="PKTpunkt"/>
      </w:pPr>
      <w:r w:rsidRPr="00DE5617">
        <w:t>2)</w:t>
      </w:r>
      <w:r w:rsidRPr="00DE5617">
        <w:tab/>
        <w:t>podjęcia przez bezrobotnego</w:t>
      </w:r>
      <w:r w:rsidR="004977C5" w:rsidRPr="00DE5617">
        <w:t xml:space="preserve"> z</w:t>
      </w:r>
      <w:r w:rsidR="004977C5">
        <w:t> </w:t>
      </w:r>
      <w:r w:rsidRPr="00DE5617">
        <w:t>własnej inicjatywy zatrudnienia lub innej pracy zarobkowej u pracodawcy, u którego był zatrudniony lub dla którego wykonywał inną pracę zarobkową bezpośrednio przed zarejestrowaniem jako bezr</w:t>
      </w:r>
      <w:r w:rsidRPr="00DE5617">
        <w:t>o</w:t>
      </w:r>
      <w:r w:rsidRPr="00DE5617">
        <w:t>botny;</w:t>
      </w:r>
    </w:p>
    <w:p w:rsidR="00AD32DE" w:rsidRPr="00DE5617" w:rsidRDefault="00AD32DE" w:rsidP="00AD32DE">
      <w:pPr>
        <w:pStyle w:val="PKTpunkt"/>
      </w:pPr>
      <w:r w:rsidRPr="00DE5617">
        <w:t>3)</w:t>
      </w:r>
      <w:r w:rsidRPr="00DE5617">
        <w:tab/>
        <w:t>podjęcia przez bezrobotnego</w:t>
      </w:r>
      <w:r w:rsidR="004977C5" w:rsidRPr="00DE5617">
        <w:t xml:space="preserve"> z</w:t>
      </w:r>
      <w:r w:rsidR="004977C5">
        <w:t> </w:t>
      </w:r>
      <w:r w:rsidRPr="00DE5617">
        <w:t>własnej inicjatywy zatrudnienia lub innej pracy zarobkowej za granicą Rzeczypospol</w:t>
      </w:r>
      <w:r w:rsidRPr="00DE5617">
        <w:t>i</w:t>
      </w:r>
      <w:r w:rsidRPr="00DE5617">
        <w:t>tej Polskiej u pracodawcy zagranicznego;</w:t>
      </w:r>
    </w:p>
    <w:p w:rsidR="00AD32DE" w:rsidRPr="00DE5617" w:rsidRDefault="00AD32DE" w:rsidP="00AD32DE">
      <w:pPr>
        <w:pStyle w:val="PKTpunkt"/>
      </w:pPr>
      <w:r w:rsidRPr="00DE5617">
        <w:t>4)</w:t>
      </w:r>
      <w:r w:rsidRPr="00DE5617">
        <w:rPr>
          <w:rStyle w:val="IGindeksgrny"/>
        </w:rPr>
        <w:footnoteReference w:id="167"/>
      </w:r>
      <w:r w:rsidRPr="00DE5617">
        <w:rPr>
          <w:rStyle w:val="IGindeksgrny"/>
        </w:rPr>
        <w:t>)</w:t>
      </w:r>
      <w:r w:rsidRPr="00DE5617">
        <w:rPr>
          <w:rStyle w:val="IGindeksgrny"/>
        </w:rPr>
        <w:tab/>
      </w:r>
      <w:r w:rsidRPr="00DE5617">
        <w:tab/>
        <w:t>przebywania na urlopie bezpłatnym.</w:t>
      </w:r>
    </w:p>
    <w:p w:rsidR="00AD32DE" w:rsidRPr="00DE5617" w:rsidRDefault="00AD32DE" w:rsidP="00AD32DE">
      <w:pPr>
        <w:pStyle w:val="ARTartustawynprozporzdzenia"/>
      </w:pPr>
      <w:r w:rsidRPr="00CC1F55">
        <w:rPr>
          <w:rStyle w:val="Ppogrubienie"/>
        </w:rPr>
        <w:lastRenderedPageBreak/>
        <w:t>Art. 48a.</w:t>
      </w:r>
      <w:r w:rsidRPr="00CC1F55">
        <w:t> 1. Starosta może finansować</w:t>
      </w:r>
      <w:r w:rsidR="004977C5" w:rsidRPr="00CC1F55">
        <w:t xml:space="preserve"> z </w:t>
      </w:r>
      <w:r w:rsidRPr="00CC1F55">
        <w:t>Funduszu Pracy koszty zorganizowanego przejazdu bezrobotnych</w:t>
      </w:r>
      <w:r w:rsidR="004977C5" w:rsidRPr="00CC1F55">
        <w:t xml:space="preserve"> i </w:t>
      </w:r>
      <w:r w:rsidRPr="00CC1F55">
        <w:t>po</w:t>
      </w:r>
      <w:r w:rsidR="00CC1F55">
        <w:t>-</w:t>
      </w:r>
      <w:proofErr w:type="spellStart"/>
      <w:r w:rsidRPr="00CC1F55">
        <w:t>szukujących</w:t>
      </w:r>
      <w:proofErr w:type="spellEnd"/>
      <w:r w:rsidRPr="00DE5617">
        <w:t xml:space="preserve"> pracy, skierowanych przez powiatowy urząd pracy do udziału</w:t>
      </w:r>
      <w:r w:rsidR="004977C5" w:rsidRPr="00DE5617">
        <w:t xml:space="preserve"> w</w:t>
      </w:r>
      <w:r w:rsidR="004977C5">
        <w:t> </w:t>
      </w:r>
      <w:r w:rsidRPr="00DE5617">
        <w:t>targach pracy</w:t>
      </w:r>
      <w:r w:rsidR="004977C5" w:rsidRPr="00DE5617">
        <w:t xml:space="preserve"> i</w:t>
      </w:r>
      <w:r w:rsidR="004977C5">
        <w:t> </w:t>
      </w:r>
      <w:r w:rsidRPr="00DE5617">
        <w:t>giełdach pracy jakie są org</w:t>
      </w:r>
      <w:r w:rsidRPr="00DE5617">
        <w:t>a</w:t>
      </w:r>
      <w:r w:rsidRPr="00DE5617">
        <w:t>nizowane na terenie innego powiatu przez wojewódzki urząd pracy</w:t>
      </w:r>
      <w:r w:rsidR="004977C5" w:rsidRPr="00DE5617">
        <w:t xml:space="preserve"> w</w:t>
      </w:r>
      <w:r w:rsidR="004977C5">
        <w:t> </w:t>
      </w:r>
      <w:r w:rsidRPr="00DE5617">
        <w:t>ramach pośrednictwa pracy.</w:t>
      </w:r>
    </w:p>
    <w:p w:rsidR="00AD32DE" w:rsidRPr="00DE5617" w:rsidRDefault="00AD32DE" w:rsidP="00AD32DE">
      <w:pPr>
        <w:pStyle w:val="USTustnpkodeksu"/>
      </w:pPr>
      <w:r w:rsidRPr="00DE5617">
        <w:t>2. Zorganizowany przejazd bezrobotnych</w:t>
      </w:r>
      <w:r w:rsidR="004977C5" w:rsidRPr="00DE5617">
        <w:t xml:space="preserve"> i</w:t>
      </w:r>
      <w:r w:rsidR="004977C5">
        <w:t> </w:t>
      </w:r>
      <w:r w:rsidRPr="00DE5617">
        <w:t>poszukujących pracy na miejsce targów</w:t>
      </w:r>
      <w:r w:rsidR="004977C5" w:rsidRPr="00DE5617">
        <w:t xml:space="preserve"> i</w:t>
      </w:r>
      <w:r w:rsidR="004977C5">
        <w:t> </w:t>
      </w:r>
      <w:r w:rsidRPr="00DE5617">
        <w:t>giełd,</w:t>
      </w:r>
      <w:r w:rsidR="004977C5" w:rsidRPr="00DE5617">
        <w:t xml:space="preserve"> o</w:t>
      </w:r>
      <w:r w:rsidR="004977C5">
        <w:t> </w:t>
      </w:r>
      <w:r w:rsidRPr="00DE5617">
        <w:t>których mowa</w:t>
      </w:r>
      <w:r w:rsidR="004977C5" w:rsidRPr="00DE5617">
        <w:t xml:space="preserve"> w</w:t>
      </w:r>
      <w:r w:rsidR="004977C5">
        <w:t> ust. </w:t>
      </w:r>
      <w:r w:rsidRPr="00DE5617">
        <w:t>1,</w:t>
      </w:r>
      <w:r w:rsidR="004977C5" w:rsidRPr="00DE5617">
        <w:t xml:space="preserve"> i</w:t>
      </w:r>
      <w:r w:rsidR="004977C5">
        <w:t> </w:t>
      </w:r>
      <w:r w:rsidR="004977C5" w:rsidRPr="00DE5617">
        <w:t>z</w:t>
      </w:r>
      <w:r w:rsidR="004977C5">
        <w:t> </w:t>
      </w:r>
      <w:r w:rsidRPr="00DE5617">
        <w:t>powrotem odbywa się</w:t>
      </w:r>
      <w:r w:rsidR="004977C5" w:rsidRPr="00DE5617">
        <w:t xml:space="preserve"> z</w:t>
      </w:r>
      <w:r w:rsidR="004977C5">
        <w:t> </w:t>
      </w:r>
      <w:r w:rsidRPr="00DE5617">
        <w:t>miejsc określonych przez powiatowy urząd pracy.</w:t>
      </w:r>
    </w:p>
    <w:p w:rsidR="00AD32DE" w:rsidRPr="00AD32DE" w:rsidRDefault="00AD32DE" w:rsidP="00D271B3">
      <w:pPr>
        <w:pStyle w:val="ARTartustawynprozporzdzenia"/>
        <w:keepNext/>
      </w:pPr>
      <w:r w:rsidRPr="00D271B3">
        <w:rPr>
          <w:rStyle w:val="Ppogrubienie"/>
        </w:rPr>
        <w:t>Art. 49.</w:t>
      </w:r>
      <w:r w:rsidRPr="00AD32DE">
        <w:rPr>
          <w:rStyle w:val="IGindeksgrny"/>
        </w:rPr>
        <w:footnoteReference w:id="168"/>
      </w:r>
      <w:r w:rsidRPr="00AD32DE">
        <w:rPr>
          <w:rStyle w:val="IGindeksgrny"/>
        </w:rPr>
        <w:t>)</w:t>
      </w:r>
      <w:r w:rsidRPr="00AD32DE">
        <w:t> Osobom będącym</w:t>
      </w:r>
      <w:r w:rsidR="004977C5" w:rsidRPr="00AD32DE">
        <w:t xml:space="preserve"> w</w:t>
      </w:r>
      <w:r w:rsidR="004977C5">
        <w:t> </w:t>
      </w:r>
      <w:r w:rsidRPr="00AD32DE">
        <w:t>szczególnej sytuacji na rynku pracy:</w:t>
      </w:r>
    </w:p>
    <w:p w:rsidR="00AD32DE" w:rsidRPr="00DE5617" w:rsidRDefault="00AD32DE" w:rsidP="00AD32DE">
      <w:pPr>
        <w:pStyle w:val="PKTpunkt"/>
      </w:pPr>
      <w:r w:rsidRPr="00DE5617">
        <w:t>1)</w:t>
      </w:r>
      <w:r w:rsidRPr="00DE5617">
        <w:tab/>
        <w:t>bezrobotnym do 3</w:t>
      </w:r>
      <w:r w:rsidR="004977C5" w:rsidRPr="00DE5617">
        <w:t>0</w:t>
      </w:r>
      <w:r w:rsidR="004977C5">
        <w:t> </w:t>
      </w:r>
      <w:r w:rsidRPr="00DE5617">
        <w:t>roku życia,</w:t>
      </w:r>
    </w:p>
    <w:p w:rsidR="00AD32DE" w:rsidRPr="00DE5617" w:rsidRDefault="00AD32DE" w:rsidP="00AD32DE">
      <w:pPr>
        <w:pStyle w:val="PKTpunkt"/>
      </w:pPr>
      <w:r w:rsidRPr="00DE5617">
        <w:t>2)</w:t>
      </w:r>
      <w:r w:rsidRPr="00DE5617">
        <w:tab/>
        <w:t>bezrobotnym długotrwale,</w:t>
      </w:r>
    </w:p>
    <w:p w:rsidR="00AD32DE" w:rsidRPr="00DE5617" w:rsidRDefault="00AD32DE" w:rsidP="00AD32DE">
      <w:pPr>
        <w:pStyle w:val="PKTpunkt"/>
      </w:pPr>
      <w:r w:rsidRPr="00DE5617">
        <w:t>3)</w:t>
      </w:r>
      <w:r w:rsidRPr="00DE5617">
        <w:tab/>
        <w:t>bezrobotnym powyżej 5</w:t>
      </w:r>
      <w:r w:rsidR="004977C5" w:rsidRPr="00DE5617">
        <w:t>0</w:t>
      </w:r>
      <w:r w:rsidR="004977C5">
        <w:t> </w:t>
      </w:r>
      <w:r w:rsidRPr="00DE5617">
        <w:t>roku życia,</w:t>
      </w:r>
    </w:p>
    <w:p w:rsidR="00AD32DE" w:rsidRPr="00DE5617" w:rsidRDefault="00AD32DE" w:rsidP="00AD32DE">
      <w:pPr>
        <w:pStyle w:val="PKTpunkt"/>
      </w:pPr>
      <w:r w:rsidRPr="00DE5617">
        <w:t>4)</w:t>
      </w:r>
      <w:r w:rsidRPr="00DE5617">
        <w:tab/>
        <w:t>bezrobotnym korzystającym ze świadczeń</w:t>
      </w:r>
      <w:r w:rsidR="004977C5" w:rsidRPr="00DE5617">
        <w:t xml:space="preserve"> z</w:t>
      </w:r>
      <w:r w:rsidR="004977C5">
        <w:t> </w:t>
      </w:r>
      <w:r w:rsidRPr="00DE5617">
        <w:t>pomocy społecznej,</w:t>
      </w:r>
    </w:p>
    <w:p w:rsidR="00AD32DE" w:rsidRPr="00DE5617" w:rsidRDefault="00AD32DE" w:rsidP="00AD32DE">
      <w:pPr>
        <w:pStyle w:val="PKTpunkt"/>
      </w:pPr>
      <w:r w:rsidRPr="00DE5617">
        <w:t>5)</w:t>
      </w:r>
      <w:r w:rsidRPr="00DE5617">
        <w:tab/>
        <w:t xml:space="preserve">bezrobotnym posiadającym co najmniej jedno dziecko do </w:t>
      </w:r>
      <w:r w:rsidR="004977C5" w:rsidRPr="00DE5617">
        <w:t>6</w:t>
      </w:r>
      <w:r w:rsidR="004977C5">
        <w:t> </w:t>
      </w:r>
      <w:r w:rsidRPr="00DE5617">
        <w:t>roku życia lub co najmniej jedno dziecko niepełnospra</w:t>
      </w:r>
      <w:r w:rsidRPr="00DE5617">
        <w:t>w</w:t>
      </w:r>
      <w:r w:rsidRPr="00DE5617">
        <w:t>ne do 1</w:t>
      </w:r>
      <w:r w:rsidR="004977C5" w:rsidRPr="00DE5617">
        <w:t>8</w:t>
      </w:r>
      <w:r w:rsidR="004977C5">
        <w:t> </w:t>
      </w:r>
      <w:r w:rsidRPr="00DE5617">
        <w:t>roku życia,</w:t>
      </w:r>
    </w:p>
    <w:p w:rsidR="00AD32DE" w:rsidRPr="00AD32DE" w:rsidRDefault="00AD32DE" w:rsidP="00D271B3">
      <w:pPr>
        <w:pStyle w:val="PKTpunkt"/>
        <w:keepNext/>
      </w:pPr>
      <w:r w:rsidRPr="00DE5617">
        <w:t>6)</w:t>
      </w:r>
      <w:r w:rsidRPr="00AD32DE">
        <w:tab/>
        <w:t>bezrobotnym niepełnosprawnym</w:t>
      </w:r>
    </w:p>
    <w:p w:rsidR="00AD32DE" w:rsidRPr="00DE5617" w:rsidRDefault="00AD32DE" w:rsidP="00AD32DE">
      <w:pPr>
        <w:pStyle w:val="CZWSPPKTczwsplnapunktw"/>
      </w:pPr>
      <w:r w:rsidRPr="00DE5617">
        <w:t>– przysługuje pierwszeństwo</w:t>
      </w:r>
      <w:r w:rsidR="004977C5" w:rsidRPr="00DE5617">
        <w:t xml:space="preserve"> w</w:t>
      </w:r>
      <w:r w:rsidR="004977C5">
        <w:t> </w:t>
      </w:r>
      <w:r w:rsidRPr="00DE5617">
        <w:t>skierowaniu do udziału</w:t>
      </w:r>
      <w:r w:rsidR="004977C5" w:rsidRPr="00DE5617">
        <w:t xml:space="preserve"> w</w:t>
      </w:r>
      <w:r w:rsidR="004977C5">
        <w:t> </w:t>
      </w:r>
      <w:r w:rsidRPr="00DE5617">
        <w:t>programach specjalnych.</w:t>
      </w:r>
    </w:p>
    <w:p w:rsidR="00AD32DE" w:rsidRPr="00DE5617" w:rsidRDefault="00AD32DE" w:rsidP="00AD32DE">
      <w:pPr>
        <w:pStyle w:val="ARTartustawynprozporzdzenia"/>
      </w:pPr>
      <w:r w:rsidRPr="00D271B3">
        <w:rPr>
          <w:rStyle w:val="Ppogrubienie"/>
        </w:rPr>
        <w:t>Art. 49a.</w:t>
      </w:r>
      <w:r w:rsidR="004977C5" w:rsidRPr="00DE5617">
        <w:t> W</w:t>
      </w:r>
      <w:r w:rsidR="004977C5">
        <w:t> </w:t>
      </w:r>
      <w:r w:rsidRPr="00DE5617">
        <w:t>stosunku do bezrobotnych</w:t>
      </w:r>
      <w:r w:rsidR="004977C5" w:rsidRPr="00DE5617">
        <w:t xml:space="preserve"> i</w:t>
      </w:r>
      <w:r w:rsidR="004977C5">
        <w:t> </w:t>
      </w:r>
      <w:r w:rsidRPr="00DE5617">
        <w:t>osób,</w:t>
      </w:r>
      <w:r w:rsidR="004977C5" w:rsidRPr="00DE5617">
        <w:t xml:space="preserve"> o</w:t>
      </w:r>
      <w:r w:rsidR="004977C5">
        <w:t> </w:t>
      </w:r>
      <w:r w:rsidRPr="00DE5617">
        <w:t>których mowa</w:t>
      </w:r>
      <w:r w:rsidR="004977C5" w:rsidRPr="00DE5617">
        <w:t xml:space="preserve"> w</w:t>
      </w:r>
      <w:r w:rsidR="004977C5">
        <w:t> art. </w:t>
      </w:r>
      <w:r w:rsidRPr="00DE5617">
        <w:t>43, którzy zostali wyłonieni przez starostę,</w:t>
      </w:r>
      <w:r w:rsidR="004977C5" w:rsidRPr="00DE5617">
        <w:t xml:space="preserve"> z</w:t>
      </w:r>
      <w:r w:rsidR="004977C5">
        <w:t> </w:t>
      </w:r>
      <w:r w:rsidRPr="00DE5617">
        <w:t>uwzględnieniem analiz</w:t>
      </w:r>
      <w:r w:rsidR="004977C5" w:rsidRPr="00DE5617">
        <w:t xml:space="preserve"> i</w:t>
      </w:r>
      <w:r w:rsidR="004977C5">
        <w:t> </w:t>
      </w:r>
      <w:r w:rsidRPr="00DE5617">
        <w:t>prognoz lokalnego rynku pracy, mogą być dodatkowo stosowane programy specjalne.</w:t>
      </w:r>
    </w:p>
    <w:p w:rsidR="00AD32DE" w:rsidRPr="00DE5617" w:rsidRDefault="00AD32DE" w:rsidP="00AD32DE">
      <w:pPr>
        <w:pStyle w:val="ARTartustawynprozporzdzenia"/>
      </w:pPr>
      <w:r w:rsidRPr="00D271B3">
        <w:rPr>
          <w:rStyle w:val="Ppogrubienie"/>
        </w:rPr>
        <w:t>Art. 50.</w:t>
      </w:r>
      <w:r w:rsidRPr="00DE5617">
        <w:t> 1.</w:t>
      </w:r>
      <w:r w:rsidRPr="00DE5617">
        <w:rPr>
          <w:rStyle w:val="IGindeksgrny"/>
        </w:rPr>
        <w:footnoteReference w:id="169"/>
      </w:r>
      <w:r w:rsidRPr="00DE5617">
        <w:rPr>
          <w:rStyle w:val="IGindeksgrny"/>
        </w:rPr>
        <w:t>)</w:t>
      </w:r>
      <w:r w:rsidRPr="00DE5617">
        <w:t xml:space="preserve"> Bezrobotnym do 2</w:t>
      </w:r>
      <w:r w:rsidR="004977C5" w:rsidRPr="00DE5617">
        <w:t>5</w:t>
      </w:r>
      <w:r w:rsidR="004977C5">
        <w:t> </w:t>
      </w:r>
      <w:r w:rsidRPr="00DE5617">
        <w:t>roku życia powiatowy urząd pracy</w:t>
      </w:r>
      <w:r w:rsidR="004977C5" w:rsidRPr="00DE5617">
        <w:t xml:space="preserve"> w</w:t>
      </w:r>
      <w:r w:rsidR="004977C5">
        <w:t> </w:t>
      </w:r>
      <w:r w:rsidRPr="00DE5617">
        <w:t xml:space="preserve">okresie do </w:t>
      </w:r>
      <w:r w:rsidR="004977C5" w:rsidRPr="00DE5617">
        <w:t>4</w:t>
      </w:r>
      <w:r w:rsidR="004977C5">
        <w:t> </w:t>
      </w:r>
      <w:r w:rsidRPr="00DE5617">
        <w:t>miesięcy od dnia rejestracji p</w:t>
      </w:r>
      <w:r w:rsidRPr="00DE5617">
        <w:t>o</w:t>
      </w:r>
      <w:r w:rsidRPr="00DE5617">
        <w:t>winien przedstawić propozycję zatrudnienia, innej pracy zarobkowej, szkolenia, stażu, odbycia przygotowania zawodow</w:t>
      </w:r>
      <w:r w:rsidRPr="00DE5617">
        <w:t>e</w:t>
      </w:r>
      <w:r w:rsidRPr="00DE5617">
        <w:t>go dorosłych, zatrudnienia</w:t>
      </w:r>
      <w:r w:rsidR="004977C5" w:rsidRPr="00DE5617">
        <w:t xml:space="preserve"> w</w:t>
      </w:r>
      <w:r w:rsidR="004977C5">
        <w:t> </w:t>
      </w:r>
      <w:r w:rsidRPr="00DE5617">
        <w:t>ramach prac interwencyjnych lub robót publicznych albo innej formy pomocy określonej</w:t>
      </w:r>
      <w:r w:rsidR="004977C5" w:rsidRPr="00DE5617">
        <w:t xml:space="preserve"> w</w:t>
      </w:r>
      <w:r w:rsidR="004977C5">
        <w:t> </w:t>
      </w:r>
      <w:r w:rsidRPr="00DE5617">
        <w:t>ustawie.</w:t>
      </w:r>
    </w:p>
    <w:p w:rsidR="00AD32DE" w:rsidRPr="00AD32DE" w:rsidRDefault="00AD32DE" w:rsidP="00D271B3">
      <w:pPr>
        <w:pStyle w:val="USTustnpkodeksu"/>
        <w:keepNext/>
      </w:pPr>
      <w:r w:rsidRPr="00DE5617">
        <w:t>2.</w:t>
      </w:r>
      <w:r w:rsidRPr="00AD32DE">
        <w:t> Bezrobotnym,</w:t>
      </w:r>
      <w:r w:rsidR="004977C5" w:rsidRPr="00AD32DE">
        <w:t xml:space="preserve"> o</w:t>
      </w:r>
      <w:r w:rsidR="004977C5">
        <w:t> </w:t>
      </w:r>
      <w:r w:rsidRPr="00AD32DE">
        <w:t>których mowa</w:t>
      </w:r>
      <w:r w:rsidR="004977C5" w:rsidRPr="00AD32DE">
        <w:t xml:space="preserve"> w</w:t>
      </w:r>
      <w:r w:rsidR="004977C5">
        <w:t> art. </w:t>
      </w:r>
      <w:r w:rsidRPr="00AD32DE">
        <w:t>4</w:t>
      </w:r>
      <w:r w:rsidR="004977C5" w:rsidRPr="00AD32DE">
        <w:t>9</w:t>
      </w:r>
      <w:r w:rsidR="004977C5">
        <w:t xml:space="preserve"> pkt </w:t>
      </w:r>
      <w:r w:rsidRPr="00AD32DE">
        <w:t>4, powiatowy urząd pracy</w:t>
      </w:r>
      <w:r w:rsidR="004977C5" w:rsidRPr="00AD32DE">
        <w:t xml:space="preserve"> w</w:t>
      </w:r>
      <w:r w:rsidR="004977C5">
        <w:t> </w:t>
      </w:r>
      <w:r w:rsidRPr="00AD32DE">
        <w:t xml:space="preserve">okresie </w:t>
      </w:r>
      <w:r w:rsidR="004977C5" w:rsidRPr="00AD32DE">
        <w:t>6</w:t>
      </w:r>
      <w:r w:rsidR="004977C5">
        <w:t> </w:t>
      </w:r>
      <w:r w:rsidRPr="00AD32DE">
        <w:t>miesięcy od dnia utraty prawa do zasiłku</w:t>
      </w:r>
      <w:r w:rsidR="004977C5" w:rsidRPr="00AD32DE">
        <w:t xml:space="preserve"> z</w:t>
      </w:r>
      <w:r w:rsidR="004977C5">
        <w:t> </w:t>
      </w:r>
      <w:r w:rsidRPr="00AD32DE">
        <w:t>powodu upływu okresu jego pobierania,</w:t>
      </w:r>
      <w:r w:rsidR="004977C5" w:rsidRPr="00AD32DE">
        <w:t xml:space="preserve"> a</w:t>
      </w:r>
      <w:r w:rsidR="004977C5">
        <w:t> </w:t>
      </w:r>
      <w:r w:rsidR="004977C5" w:rsidRPr="00AD32DE">
        <w:t>w</w:t>
      </w:r>
      <w:r w:rsidR="004977C5">
        <w:t> </w:t>
      </w:r>
      <w:r w:rsidRPr="00AD32DE">
        <w:t>przypadku bezrobotnych bez prawa do zasiłku</w:t>
      </w:r>
      <w:r w:rsidR="004977C5" w:rsidRPr="00AD32DE">
        <w:t xml:space="preserve"> w</w:t>
      </w:r>
      <w:r w:rsidR="004977C5">
        <w:t> </w:t>
      </w:r>
      <w:r w:rsidRPr="00AD32DE">
        <w:t xml:space="preserve">okresie </w:t>
      </w:r>
      <w:r w:rsidR="004977C5" w:rsidRPr="00AD32DE">
        <w:t>6</w:t>
      </w:r>
      <w:r w:rsidR="004977C5">
        <w:t> </w:t>
      </w:r>
      <w:r w:rsidRPr="00AD32DE">
        <w:t>miesięcy od dnia rejestracji:</w:t>
      </w:r>
      <w:r w:rsidRPr="00AD32DE">
        <w:rPr>
          <w:rStyle w:val="IGindeksgrny"/>
        </w:rPr>
        <w:footnoteReference w:id="170"/>
      </w:r>
      <w:r w:rsidRPr="00AD32DE">
        <w:rPr>
          <w:rStyle w:val="IGindeksgrny"/>
        </w:rPr>
        <w:t>)</w:t>
      </w:r>
    </w:p>
    <w:p w:rsidR="00AD32DE" w:rsidRPr="00DE5617" w:rsidRDefault="00AD32DE" w:rsidP="00AD32DE">
      <w:pPr>
        <w:pStyle w:val="PKTpunkt"/>
      </w:pPr>
      <w:r w:rsidRPr="00DE5617">
        <w:t>1)</w:t>
      </w:r>
      <w:r w:rsidRPr="00DE5617">
        <w:tab/>
        <w:t>powinien przedstawić propozycję zatrudnienia, innej pracy zarobkowej, szkolenia, stażu, odbycia przygotowania zawodowego dorosłych, zatrudnienia</w:t>
      </w:r>
      <w:r w:rsidR="004977C5" w:rsidRPr="00DE5617">
        <w:t xml:space="preserve"> w</w:t>
      </w:r>
      <w:r w:rsidR="004977C5">
        <w:t> </w:t>
      </w:r>
      <w:r w:rsidRPr="00DE5617">
        <w:t>ramach prac interwencyjnych, robót publicznych lub</w:t>
      </w:r>
    </w:p>
    <w:p w:rsidR="00AD32DE" w:rsidRPr="00DE5617" w:rsidRDefault="00AD32DE" w:rsidP="00AD32DE">
      <w:pPr>
        <w:pStyle w:val="PKTpunkt"/>
      </w:pPr>
      <w:r w:rsidRPr="00DE5617">
        <w:t>2)</w:t>
      </w:r>
      <w:r w:rsidRPr="00DE5617">
        <w:tab/>
        <w:t>na wniosek ośrodka pomocy społecznej może skierować do uczestnictwa</w:t>
      </w:r>
      <w:r w:rsidR="004977C5" w:rsidRPr="00DE5617">
        <w:t xml:space="preserve"> w</w:t>
      </w:r>
      <w:r w:rsidR="004977C5">
        <w:t> </w:t>
      </w:r>
      <w:r w:rsidRPr="00DE5617">
        <w:t>kontrakcie socjalnym, indywidualnym programie usamodzielnienia, lokalnym programie pomocy społecznej,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pomocy sp</w:t>
      </w:r>
      <w:r w:rsidRPr="00DE5617">
        <w:t>o</w:t>
      </w:r>
      <w:r w:rsidRPr="00DE5617">
        <w:t>łecznej, lub uczestnictwa</w:t>
      </w:r>
      <w:r w:rsidR="004977C5" w:rsidRPr="00DE5617">
        <w:t xml:space="preserve"> w</w:t>
      </w:r>
      <w:r w:rsidR="004977C5">
        <w:t> </w:t>
      </w:r>
      <w:r w:rsidRPr="00DE5617">
        <w:t>indywidualnym programie zatrudnienia socjalnego,</w:t>
      </w:r>
      <w:r w:rsidR="004977C5" w:rsidRPr="00DE5617">
        <w:t xml:space="preserve"> o</w:t>
      </w:r>
      <w:r w:rsidR="004977C5">
        <w:t> </w:t>
      </w:r>
      <w:r w:rsidRPr="00DE5617">
        <w:t>którym mowa</w:t>
      </w:r>
      <w:r w:rsidR="004977C5" w:rsidRPr="00DE5617">
        <w:t xml:space="preserve"> w</w:t>
      </w:r>
      <w:r w:rsidR="004977C5">
        <w:t> </w:t>
      </w:r>
      <w:r w:rsidRPr="00DE5617">
        <w:t>przepisach</w:t>
      </w:r>
      <w:r w:rsidR="004977C5" w:rsidRPr="00DE5617">
        <w:t xml:space="preserve"> o</w:t>
      </w:r>
      <w:r w:rsidR="004977C5">
        <w:t> </w:t>
      </w:r>
      <w:r w:rsidRPr="00DE5617">
        <w:t>zatrudnieniu socjalnym.</w:t>
      </w:r>
    </w:p>
    <w:p w:rsidR="00AD32DE" w:rsidRPr="00DE5617" w:rsidRDefault="00AD32DE" w:rsidP="00AD32DE">
      <w:pPr>
        <w:pStyle w:val="USTustnpkodeksu"/>
      </w:pPr>
      <w:r w:rsidRPr="00DE5617">
        <w:t>3.</w:t>
      </w:r>
      <w:r w:rsidR="004977C5" w:rsidRPr="00DE5617">
        <w:t>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pkt </w:t>
      </w:r>
      <w:r w:rsidRPr="00DE5617">
        <w:t>2, powiatowy urząd pracy oraz ośrodek pomocy społecznej są obowi</w:t>
      </w:r>
      <w:r w:rsidRPr="00DE5617">
        <w:t>ą</w:t>
      </w:r>
      <w:r w:rsidRPr="00DE5617">
        <w:t>zane informować się wzajemnie</w:t>
      </w:r>
      <w:r w:rsidR="004977C5" w:rsidRPr="00DE5617">
        <w:t xml:space="preserve"> o</w:t>
      </w:r>
      <w:r w:rsidR="004977C5">
        <w:t> </w:t>
      </w:r>
      <w:r w:rsidRPr="00DE5617">
        <w:t>planowanych działaniach wobec bezrobotnych</w:t>
      </w:r>
      <w:r w:rsidR="004977C5" w:rsidRPr="00DE5617">
        <w:t xml:space="preserve"> w</w:t>
      </w:r>
      <w:r w:rsidR="004977C5">
        <w:t> </w:t>
      </w:r>
      <w:r w:rsidRPr="00DE5617">
        <w:t>trybie określonym w zawartym por</w:t>
      </w:r>
      <w:r w:rsidRPr="00DE5617">
        <w:t>o</w:t>
      </w:r>
      <w:r w:rsidRPr="00DE5617">
        <w:t>zumieniu.</w:t>
      </w:r>
    </w:p>
    <w:p w:rsidR="00AD32DE" w:rsidRPr="00DE5617" w:rsidRDefault="00AD32DE" w:rsidP="00AD32DE">
      <w:pPr>
        <w:pStyle w:val="ARTartustawynprozporzdzenia"/>
      </w:pPr>
      <w:r w:rsidRPr="00D271B3">
        <w:rPr>
          <w:rStyle w:val="Ppogrubienie"/>
        </w:rPr>
        <w:t>Art. 51.</w:t>
      </w:r>
      <w:r w:rsidRPr="00DE5617">
        <w:t> 1.</w:t>
      </w:r>
      <w:bookmarkStart w:id="45" w:name="_Ref392071555"/>
      <w:r w:rsidRPr="00DE5617">
        <w:rPr>
          <w:rStyle w:val="IGindeksgrny"/>
        </w:rPr>
        <w:footnoteReference w:id="171"/>
      </w:r>
      <w:bookmarkEnd w:id="45"/>
      <w:r w:rsidRPr="00DE5617">
        <w:rPr>
          <w:rStyle w:val="IGindeksgrny"/>
        </w:rPr>
        <w:t>)</w:t>
      </w:r>
      <w:r w:rsidRPr="00DE5617">
        <w:t xml:space="preserve"> Starosta zwraca pracodawcy, który zatrudnił</w:t>
      </w:r>
      <w:r w:rsidR="004977C5" w:rsidRPr="00DE5617">
        <w:t xml:space="preserve"> w</w:t>
      </w:r>
      <w:r w:rsidR="004977C5">
        <w:t> </w:t>
      </w:r>
      <w:r w:rsidRPr="00DE5617">
        <w:t xml:space="preserve">ramach prac interwencyjnych na okres do </w:t>
      </w:r>
      <w:r w:rsidR="004977C5" w:rsidRPr="00DE5617">
        <w:t>6</w:t>
      </w:r>
      <w:r w:rsidR="004977C5">
        <w:t> </w:t>
      </w:r>
      <w:r w:rsidRPr="00DE5617">
        <w:t>miesięcy skierowanych bezrobotnych, część kosztów poniesionych na wynagrodzenia, nagrody oraz składki na ubezpieczenia sp</w:t>
      </w:r>
      <w:r w:rsidRPr="00DE5617">
        <w:t>o</w:t>
      </w:r>
      <w:r w:rsidRPr="00DE5617">
        <w:t>łeczne skierowanych bezrobotnych</w:t>
      </w:r>
      <w:r w:rsidR="004977C5" w:rsidRPr="00DE5617">
        <w:t xml:space="preserve"> w</w:t>
      </w:r>
      <w:r w:rsidR="004977C5">
        <w:t> </w:t>
      </w:r>
      <w:r w:rsidRPr="00DE5617">
        <w:t>wysokości uprzednio uzgodnionej, nieprzekraczającej jednak kwoty ustalonej jako iloczyn liczby zatrudnionych</w:t>
      </w:r>
      <w:r w:rsidR="004977C5" w:rsidRPr="00DE5617">
        <w:t xml:space="preserve"> w</w:t>
      </w:r>
      <w:r w:rsidR="004977C5">
        <w:t> </w:t>
      </w:r>
      <w:r w:rsidRPr="00DE5617">
        <w:t>miesiącu</w:t>
      </w:r>
      <w:r w:rsidR="004977C5" w:rsidRPr="00DE5617">
        <w:t xml:space="preserve"> w</w:t>
      </w:r>
      <w:r w:rsidR="004977C5">
        <w:t> </w:t>
      </w:r>
      <w:r w:rsidRPr="00DE5617">
        <w:t>przeliczeniu na pełny wymiar czasu pracy oraz kwoty zasiłku określonej</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obowiązującej</w:t>
      </w:r>
      <w:r w:rsidR="004977C5" w:rsidRPr="00DE5617">
        <w:t xml:space="preserve"> w</w:t>
      </w:r>
      <w:r w:rsidR="004977C5">
        <w:t> </w:t>
      </w:r>
      <w:r w:rsidRPr="00DE5617">
        <w:t>ostatnim dniu zatrudnienia każdego rozliczanego miesiąca</w:t>
      </w:r>
      <w:r w:rsidR="004977C5" w:rsidRPr="00DE5617">
        <w:t xml:space="preserve"> i</w:t>
      </w:r>
      <w:r w:rsidR="004977C5">
        <w:t> </w:t>
      </w:r>
      <w:r w:rsidRPr="00DE5617">
        <w:t>składek na ubezpiecz</w:t>
      </w:r>
      <w:r w:rsidRPr="00DE5617">
        <w:t>e</w:t>
      </w:r>
      <w:r w:rsidRPr="00DE5617">
        <w:t>nia społeczne od refundowanego wynagrodzenia.</w:t>
      </w:r>
    </w:p>
    <w:p w:rsidR="00AD32DE" w:rsidRPr="00DE5617" w:rsidRDefault="00AD32DE" w:rsidP="00AD32DE">
      <w:pPr>
        <w:pStyle w:val="USTustnpkodeksu"/>
      </w:pPr>
      <w:r w:rsidRPr="00DE5617">
        <w:t>2.</w:t>
      </w:r>
      <w:r w:rsidRPr="00DE5617">
        <w:rPr>
          <w:rStyle w:val="IGindeksgrny"/>
        </w:rPr>
        <w:fldChar w:fldCharType="begin"/>
      </w:r>
      <w:r w:rsidRPr="00DE5617">
        <w:rPr>
          <w:rStyle w:val="IGindeksgrny"/>
        </w:rPr>
        <w:instrText xml:space="preserve"> NOTEREF _Ref392071555 \h  \* MERGEFORMAT </w:instrText>
      </w:r>
      <w:r w:rsidRPr="00DE5617">
        <w:rPr>
          <w:rStyle w:val="IGindeksgrny"/>
        </w:rPr>
      </w:r>
      <w:r w:rsidRPr="00DE5617">
        <w:rPr>
          <w:rStyle w:val="IGindeksgrny"/>
        </w:rPr>
        <w:fldChar w:fldCharType="separate"/>
      </w:r>
      <w:r>
        <w:rPr>
          <w:rStyle w:val="IGindeksgrny"/>
        </w:rPr>
        <w:t>171</w:t>
      </w:r>
      <w:r w:rsidRPr="00DE5617">
        <w:rPr>
          <w:rStyle w:val="IGindeksgrny"/>
        </w:rPr>
        <w:fldChar w:fldCharType="end"/>
      </w:r>
      <w:r w:rsidRPr="00DE5617">
        <w:rPr>
          <w:rStyle w:val="IGindeksgrny"/>
        </w:rPr>
        <w:t>)</w:t>
      </w:r>
      <w:r w:rsidRPr="00DE5617">
        <w:t> Starosta zwraca pracodawcy, który zatrudnił</w:t>
      </w:r>
      <w:r w:rsidR="004977C5" w:rsidRPr="00DE5617">
        <w:t xml:space="preserve"> w</w:t>
      </w:r>
      <w:r w:rsidR="004977C5">
        <w:t> </w:t>
      </w:r>
      <w:r w:rsidRPr="00DE5617">
        <w:t>ramach prac interwencyjnych co najmniej</w:t>
      </w:r>
      <w:r w:rsidR="004977C5" w:rsidRPr="00DE5617">
        <w:t xml:space="preserve"> w</w:t>
      </w:r>
      <w:r w:rsidR="004977C5">
        <w:t> </w:t>
      </w:r>
      <w:r w:rsidRPr="00DE5617">
        <w:t xml:space="preserve">połowie wymiaru czasu pracy na okres do </w:t>
      </w:r>
      <w:r w:rsidR="004977C5" w:rsidRPr="00DE5617">
        <w:t>6</w:t>
      </w:r>
      <w:r w:rsidR="004977C5">
        <w:t> </w:t>
      </w:r>
      <w:r w:rsidRPr="00DE5617">
        <w:t>miesięcy skierowanych bezrobotnych, część kosztów poniesionych na wynagrodzenia, nagrody oraz składki na ubezpieczenia społeczne skierowanych bezrobotnych</w:t>
      </w:r>
      <w:r w:rsidR="004977C5" w:rsidRPr="00DE5617">
        <w:t xml:space="preserve"> w</w:t>
      </w:r>
      <w:r w:rsidR="004977C5">
        <w:t> </w:t>
      </w:r>
      <w:r w:rsidRPr="00DE5617">
        <w:t>wysokości uprzednio uzgodnionej, nieprzekracz</w:t>
      </w:r>
      <w:r w:rsidRPr="00DE5617">
        <w:t>a</w:t>
      </w:r>
      <w:r w:rsidRPr="00DE5617">
        <w:t>jącej jednak połowy minimalnego wynagrodzenia za pracę</w:t>
      </w:r>
      <w:r w:rsidR="004977C5" w:rsidRPr="00DE5617">
        <w:t xml:space="preserve"> i</w:t>
      </w:r>
      <w:r w:rsidR="004977C5">
        <w:t> </w:t>
      </w:r>
      <w:r w:rsidRPr="00DE5617">
        <w:t>składek na ubezpieczenia społeczne od refundowanego wyn</w:t>
      </w:r>
      <w:r w:rsidRPr="00DE5617">
        <w:t>a</w:t>
      </w:r>
      <w:r w:rsidRPr="00DE5617">
        <w:t>grodzenia za każdą osobę bezrobotną.</w:t>
      </w:r>
    </w:p>
    <w:p w:rsidR="00AD32DE" w:rsidRPr="00DE5617" w:rsidRDefault="00AD32DE" w:rsidP="00AD32DE">
      <w:pPr>
        <w:pStyle w:val="USTustnpkodeksu"/>
      </w:pPr>
      <w:r w:rsidRPr="00DE5617">
        <w:t>3.</w:t>
      </w:r>
      <w:r w:rsidRPr="00DE5617">
        <w:rPr>
          <w:rStyle w:val="IGindeksgrny"/>
        </w:rPr>
        <w:fldChar w:fldCharType="begin"/>
      </w:r>
      <w:r w:rsidRPr="00DE5617">
        <w:rPr>
          <w:rStyle w:val="IGindeksgrny"/>
        </w:rPr>
        <w:instrText xml:space="preserve"> NOTEREF _Ref392071555 \h  \* MERGEFORMAT </w:instrText>
      </w:r>
      <w:r w:rsidRPr="00DE5617">
        <w:rPr>
          <w:rStyle w:val="IGindeksgrny"/>
        </w:rPr>
      </w:r>
      <w:r w:rsidRPr="00DE5617">
        <w:rPr>
          <w:rStyle w:val="IGindeksgrny"/>
        </w:rPr>
        <w:fldChar w:fldCharType="separate"/>
      </w:r>
      <w:r>
        <w:rPr>
          <w:rStyle w:val="IGindeksgrny"/>
        </w:rPr>
        <w:t>171</w:t>
      </w:r>
      <w:r w:rsidRPr="00DE5617">
        <w:rPr>
          <w:rStyle w:val="IGindeksgrny"/>
        </w:rPr>
        <w:fldChar w:fldCharType="end"/>
      </w:r>
      <w:r w:rsidRPr="00DE5617">
        <w:rPr>
          <w:rStyle w:val="IGindeksgrny"/>
        </w:rPr>
        <w:t>)</w:t>
      </w:r>
      <w:r w:rsidRPr="00DE5617">
        <w:t> Starosta może dokonywać,</w:t>
      </w:r>
      <w:r w:rsidR="004977C5" w:rsidRPr="00DE5617">
        <w:t xml:space="preserve"> w</w:t>
      </w:r>
      <w:r w:rsidR="004977C5">
        <w:t> </w:t>
      </w:r>
      <w:r w:rsidRPr="00DE5617">
        <w:t>zakresie</w:t>
      </w:r>
      <w:r w:rsidR="004977C5" w:rsidRPr="00DE5617">
        <w:t xml:space="preserve"> i</w:t>
      </w:r>
      <w:r w:rsidR="004977C5">
        <w:t> </w:t>
      </w:r>
      <w:r w:rsidRPr="00DE5617">
        <w:t>na zasadach określonych</w:t>
      </w:r>
      <w:r w:rsidR="004977C5" w:rsidRPr="00DE5617">
        <w:t xml:space="preserve"> w</w:t>
      </w:r>
      <w:r w:rsidR="004977C5">
        <w:t> ust. </w:t>
      </w:r>
      <w:r w:rsidRPr="00DE5617">
        <w:t>1, zwrotu poniesionych przez prac</w:t>
      </w:r>
      <w:r w:rsidRPr="00DE5617">
        <w:t>o</w:t>
      </w:r>
      <w:r w:rsidRPr="00DE5617">
        <w:t>dawcę kosztów</w:t>
      </w:r>
      <w:r w:rsidR="004977C5" w:rsidRPr="00DE5617">
        <w:t xml:space="preserve"> z</w:t>
      </w:r>
      <w:r w:rsidR="004977C5">
        <w:t> </w:t>
      </w:r>
      <w:r w:rsidRPr="00DE5617">
        <w:t>tytułu zatrudnienia na okres do 1</w:t>
      </w:r>
      <w:r w:rsidR="004977C5" w:rsidRPr="00DE5617">
        <w:t>2</w:t>
      </w:r>
      <w:r w:rsidR="004977C5">
        <w:t> </w:t>
      </w:r>
      <w:r w:rsidRPr="00DE5617">
        <w:t>miesięcy skierowanych bezrobotnych,</w:t>
      </w:r>
      <w:r w:rsidR="004977C5" w:rsidRPr="00DE5617">
        <w:t xml:space="preserve"> w</w:t>
      </w:r>
      <w:r w:rsidR="004977C5">
        <w:t> </w:t>
      </w:r>
      <w:r w:rsidRPr="00DE5617">
        <w:t>ramach prac interwency</w:t>
      </w:r>
      <w:r w:rsidRPr="00DE5617">
        <w:t>j</w:t>
      </w:r>
      <w:r w:rsidRPr="00DE5617">
        <w:lastRenderedPageBreak/>
        <w:t>nych,</w:t>
      </w:r>
      <w:r w:rsidR="004977C5" w:rsidRPr="00DE5617">
        <w:t xml:space="preserve"> w</w:t>
      </w:r>
      <w:r w:rsidR="004977C5">
        <w:t> </w:t>
      </w:r>
      <w:r w:rsidRPr="00DE5617">
        <w:t>wysokości uprzednio uzgodnionej, nieprzekraczającej jednak minimalnego wynagrodzenia za pracę</w:t>
      </w:r>
      <w:r w:rsidR="004977C5" w:rsidRPr="00DE5617">
        <w:t xml:space="preserve"> i</w:t>
      </w:r>
      <w:r w:rsidR="004977C5">
        <w:t> </w:t>
      </w:r>
      <w:r w:rsidRPr="00DE5617">
        <w:t>składek na ubezpieczenia społeczne od refundowanego wynagrodzenia za każdego bezrobotnego, jeżeli refundacja obejmuje koszty poniesione za co drugi miesiąc ich zatrudnienia.</w:t>
      </w:r>
    </w:p>
    <w:p w:rsidR="00AD32DE" w:rsidRPr="00DE5617" w:rsidRDefault="00AD32DE" w:rsidP="00AD32DE">
      <w:pPr>
        <w:pStyle w:val="USTustnpkodeksu"/>
      </w:pPr>
      <w:r w:rsidRPr="00DE5617">
        <w:t xml:space="preserve">4. Jeżeli pracodawca bezpośrednio po zakończeniu prac interwencyjnych trwających co najmniej </w:t>
      </w:r>
      <w:r w:rsidR="004977C5" w:rsidRPr="00DE5617">
        <w:t>6</w:t>
      </w:r>
      <w:r w:rsidR="004977C5">
        <w:t> </w:t>
      </w:r>
      <w:r w:rsidRPr="00DE5617">
        <w:t>miesięcy zatru</w:t>
      </w:r>
      <w:r w:rsidRPr="00DE5617">
        <w:t>d</w:t>
      </w:r>
      <w:r w:rsidRPr="00DE5617">
        <w:t xml:space="preserve">niał skierowanego bezrobotnego przez okres dalszych </w:t>
      </w:r>
      <w:r w:rsidR="004977C5" w:rsidRPr="00DE5617">
        <w:t>6</w:t>
      </w:r>
      <w:r w:rsidR="004977C5">
        <w:t> </w:t>
      </w:r>
      <w:r w:rsidRPr="00DE5617">
        <w:t>miesięcy</w:t>
      </w:r>
      <w:r w:rsidR="004977C5" w:rsidRPr="00DE5617">
        <w:t xml:space="preserve"> i</w:t>
      </w:r>
      <w:r w:rsidR="004977C5">
        <w:t> </w:t>
      </w:r>
      <w:r w:rsidRPr="00DE5617">
        <w:t>po upływie tego okresu dalej go zatrudnia</w:t>
      </w:r>
      <w:r w:rsidR="004977C5" w:rsidRPr="00DE5617">
        <w:t xml:space="preserve"> w</w:t>
      </w:r>
      <w:r w:rsidR="004977C5">
        <w:t> </w:t>
      </w:r>
      <w:r w:rsidRPr="00DE5617">
        <w:t>pełnym wymiarze czasu pracy, starosta może przyznać pracodawcy jednorazową refundację wynagrodzenia</w:t>
      </w:r>
      <w:r w:rsidR="004977C5" w:rsidRPr="00DE5617">
        <w:t xml:space="preserve"> w</w:t>
      </w:r>
      <w:r w:rsidR="004977C5">
        <w:t> </w:t>
      </w:r>
      <w:r w:rsidRPr="00DE5617">
        <w:t>wysokości uprze</w:t>
      </w:r>
      <w:r w:rsidRPr="00DE5617">
        <w:t>d</w:t>
      </w:r>
      <w:r w:rsidRPr="00DE5617">
        <w:t>nio uzgodnionej, nie wyższej jednak niż 150% przeciętnego wynagrodzenia obowiązującego w dniu spełnienia tego w</w:t>
      </w:r>
      <w:r w:rsidRPr="00DE5617">
        <w:t>a</w:t>
      </w:r>
      <w:r w:rsidRPr="00DE5617">
        <w:t>runku.</w:t>
      </w:r>
    </w:p>
    <w:p w:rsidR="00AD32DE" w:rsidRPr="00DE5617" w:rsidRDefault="00AD32DE" w:rsidP="00AD32DE">
      <w:pPr>
        <w:pStyle w:val="USTustnpkodeksu"/>
      </w:pPr>
      <w:r w:rsidRPr="00DE5617">
        <w:t>5. Starosta, kierując bezrobotnego do prac interwencyjnych, ma obowiązek wziąć pod uwagę jego wiek, stan zdrowia oraz rodzaje uprzednio wykonywanej pracy.</w:t>
      </w:r>
    </w:p>
    <w:p w:rsidR="00AD32DE" w:rsidRPr="00DE5617" w:rsidRDefault="00AD32DE" w:rsidP="00AD32DE">
      <w:pPr>
        <w:pStyle w:val="USTustnpkodeksu"/>
      </w:pPr>
      <w:r w:rsidRPr="00DE5617">
        <w:t>6.</w:t>
      </w:r>
      <w:bookmarkStart w:id="46" w:name="_Ref392071627"/>
      <w:r w:rsidRPr="00DE5617">
        <w:rPr>
          <w:rStyle w:val="IGindeksgrny"/>
        </w:rPr>
        <w:footnoteReference w:id="172"/>
      </w:r>
      <w:bookmarkEnd w:id="46"/>
      <w:r w:rsidRPr="00DE5617">
        <w:rPr>
          <w:rStyle w:val="IGindeksgrny"/>
        </w:rPr>
        <w:t>)</w:t>
      </w:r>
      <w:r w:rsidRPr="00DE5617">
        <w:t> Pracodawca jest obowiązany, stosownie do zawartej umowy, do utrzymania</w:t>
      </w:r>
      <w:r w:rsidR="004977C5" w:rsidRPr="00DE5617">
        <w:t xml:space="preserve"> w</w:t>
      </w:r>
      <w:r w:rsidR="004977C5">
        <w:t> </w:t>
      </w:r>
      <w:r w:rsidRPr="00DE5617">
        <w:t>zatrudnieniu skierowanego be</w:t>
      </w:r>
      <w:r w:rsidRPr="00DE5617">
        <w:t>z</w:t>
      </w:r>
      <w:r w:rsidRPr="00DE5617">
        <w:t xml:space="preserve">robotnego przez okres </w:t>
      </w:r>
      <w:r w:rsidR="004977C5" w:rsidRPr="00DE5617">
        <w:t>3</w:t>
      </w:r>
      <w:r w:rsidR="004977C5">
        <w:t> </w:t>
      </w:r>
      <w:r w:rsidRPr="00DE5617">
        <w:t>miesięcy po zakończeniu refundacji wynagrodzeń</w:t>
      </w:r>
      <w:r w:rsidR="004977C5" w:rsidRPr="00DE5617">
        <w:t xml:space="preserve"> i</w:t>
      </w:r>
      <w:r w:rsidR="004977C5">
        <w:t> </w:t>
      </w:r>
      <w:r w:rsidRPr="00DE5617">
        <w:t>składek na ubezpieczenia społeczne.</w:t>
      </w:r>
    </w:p>
    <w:p w:rsidR="00AD32DE" w:rsidRPr="00DE5617" w:rsidRDefault="00AD32DE" w:rsidP="00AD32DE">
      <w:pPr>
        <w:pStyle w:val="USTustnpkodeksu"/>
      </w:pPr>
      <w:r w:rsidRPr="00DE5617">
        <w:t>7.</w:t>
      </w:r>
      <w:r w:rsidRPr="00DE5617">
        <w:rPr>
          <w:rStyle w:val="IGindeksgrny"/>
        </w:rPr>
        <w:fldChar w:fldCharType="begin"/>
      </w:r>
      <w:r w:rsidRPr="00DE5617">
        <w:rPr>
          <w:rStyle w:val="IGindeksgrny"/>
        </w:rPr>
        <w:instrText xml:space="preserve"> NOTEREF _Ref392071627 \h  \* MERGEFORMAT </w:instrText>
      </w:r>
      <w:r w:rsidRPr="00DE5617">
        <w:rPr>
          <w:rStyle w:val="IGindeksgrny"/>
        </w:rPr>
      </w:r>
      <w:r w:rsidRPr="00DE5617">
        <w:rPr>
          <w:rStyle w:val="IGindeksgrny"/>
        </w:rPr>
        <w:fldChar w:fldCharType="separate"/>
      </w:r>
      <w:r>
        <w:rPr>
          <w:rStyle w:val="IGindeksgrny"/>
        </w:rPr>
        <w:t>172</w:t>
      </w:r>
      <w:r w:rsidRPr="00DE5617">
        <w:rPr>
          <w:rStyle w:val="IGindeksgrny"/>
        </w:rPr>
        <w:fldChar w:fldCharType="end"/>
      </w:r>
      <w:r w:rsidRPr="00DE5617">
        <w:rPr>
          <w:rStyle w:val="IGindeksgrny"/>
        </w:rPr>
        <w:t>)</w:t>
      </w:r>
      <w:r w:rsidRPr="00DE5617">
        <w:t> Niewywiązanie się</w:t>
      </w:r>
      <w:r w:rsidR="004977C5" w:rsidRPr="00DE5617">
        <w:t xml:space="preserve"> z</w:t>
      </w:r>
      <w:r w:rsidR="004977C5">
        <w:t> </w:t>
      </w:r>
      <w:r w:rsidRPr="00DE5617">
        <w:t>warunku,</w:t>
      </w:r>
      <w:r w:rsidR="004977C5" w:rsidRPr="00DE5617">
        <w:t xml:space="preserve"> o</w:t>
      </w:r>
      <w:r w:rsidR="004977C5">
        <w:t> </w:t>
      </w:r>
      <w:r w:rsidRPr="00DE5617">
        <w:t>którym mowa</w:t>
      </w:r>
      <w:r w:rsidR="004977C5" w:rsidRPr="00DE5617">
        <w:t xml:space="preserve"> w</w:t>
      </w:r>
      <w:r w:rsidR="004977C5">
        <w:t> ust. </w:t>
      </w:r>
      <w:r w:rsidRPr="00DE5617">
        <w:t>6, lub naruszenie innych warunków umowy powoduje obowiązek zwrotu uzyskanej pomocy wraz</w:t>
      </w:r>
      <w:r w:rsidR="004977C5" w:rsidRPr="00DE5617">
        <w:t xml:space="preserve"> z</w:t>
      </w:r>
      <w:r w:rsidR="004977C5">
        <w:t> </w:t>
      </w:r>
      <w:r w:rsidRPr="00DE5617">
        <w:t>odsetkami ustawowymi naliczonymi od całości uzyskanej pomocy od dnia otrzymania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8.</w:t>
      </w:r>
      <w:r w:rsidRPr="00DE5617">
        <w:rPr>
          <w:rStyle w:val="IGindeksgrny"/>
        </w:rPr>
        <w:fldChar w:fldCharType="begin"/>
      </w:r>
      <w:r w:rsidRPr="00DE5617">
        <w:rPr>
          <w:rStyle w:val="IGindeksgrny"/>
        </w:rPr>
        <w:instrText xml:space="preserve"> NOTEREF _Ref392071627 \h  \* MERGEFORMAT </w:instrText>
      </w:r>
      <w:r w:rsidRPr="00DE5617">
        <w:rPr>
          <w:rStyle w:val="IGindeksgrny"/>
        </w:rPr>
      </w:r>
      <w:r w:rsidRPr="00DE5617">
        <w:rPr>
          <w:rStyle w:val="IGindeksgrny"/>
        </w:rPr>
        <w:fldChar w:fldCharType="separate"/>
      </w:r>
      <w:r>
        <w:rPr>
          <w:rStyle w:val="IGindeksgrny"/>
        </w:rPr>
        <w:t>172</w:t>
      </w:r>
      <w:r w:rsidRPr="00DE5617">
        <w:rPr>
          <w:rStyle w:val="IGindeksgrny"/>
        </w:rPr>
        <w:fldChar w:fldCharType="end"/>
      </w:r>
      <w:r w:rsidRPr="00DE5617">
        <w:rPr>
          <w:rStyle w:val="IGindeksgrny"/>
        </w:rPr>
        <w:t>)</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w:t>
      </w:r>
      <w:r w:rsidRPr="00DE5617">
        <w:t>a</w:t>
      </w:r>
      <w:r w:rsidRPr="00DE5617">
        <w:t>nego bezrobotnego</w:t>
      </w:r>
      <w:r w:rsidR="004977C5" w:rsidRPr="00DE5617">
        <w:t xml:space="preserve"> w</w:t>
      </w:r>
      <w:r w:rsidR="004977C5">
        <w:t> </w:t>
      </w:r>
      <w:r w:rsidRPr="00DE5617">
        <w:t xml:space="preserve">trakcie okresu objętego refundacją albo przed upływem okresu </w:t>
      </w:r>
      <w:r w:rsidR="004977C5" w:rsidRPr="00DE5617">
        <w:t>3</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6, starosta kieruje na zwolnione stanowisko pracy innego bezrobotnego.</w:t>
      </w:r>
    </w:p>
    <w:p w:rsidR="00AD32DE" w:rsidRPr="00DE5617" w:rsidRDefault="00AD32DE" w:rsidP="00AD32DE">
      <w:pPr>
        <w:pStyle w:val="USTustnpkodeksu"/>
      </w:pPr>
      <w:r w:rsidRPr="00DE5617">
        <w:t>9.</w:t>
      </w:r>
      <w:r w:rsidRPr="00DE5617">
        <w:rPr>
          <w:rStyle w:val="IGindeksgrny"/>
        </w:rPr>
        <w:fldChar w:fldCharType="begin"/>
      </w:r>
      <w:r w:rsidRPr="00DE5617">
        <w:rPr>
          <w:rStyle w:val="IGindeksgrny"/>
        </w:rPr>
        <w:instrText xml:space="preserve"> NOTEREF _Ref392071627 \h  \* MERGEFORMAT </w:instrText>
      </w:r>
      <w:r w:rsidRPr="00DE5617">
        <w:rPr>
          <w:rStyle w:val="IGindeksgrny"/>
        </w:rPr>
      </w:r>
      <w:r w:rsidRPr="00DE5617">
        <w:rPr>
          <w:rStyle w:val="IGindeksgrny"/>
        </w:rPr>
        <w:fldChar w:fldCharType="separate"/>
      </w:r>
      <w:r>
        <w:rPr>
          <w:rStyle w:val="IGindeksgrny"/>
        </w:rPr>
        <w:t>172</w:t>
      </w:r>
      <w:r w:rsidRPr="00DE5617">
        <w:rPr>
          <w:rStyle w:val="IGindeksgrny"/>
        </w:rPr>
        <w:fldChar w:fldCharType="end"/>
      </w:r>
      <w:r w:rsidRPr="00DE5617">
        <w:rPr>
          <w:rStyle w:val="IGindeksgrny"/>
        </w:rPr>
        <w:t>)</w:t>
      </w:r>
      <w:r w:rsidR="004977C5" w:rsidRPr="00DE5617">
        <w:t> W</w:t>
      </w:r>
      <w:r w:rsidR="004977C5">
        <w:t> </w:t>
      </w:r>
      <w:r w:rsidRPr="00DE5617">
        <w:t>przypadku odmowy przyjęcia skierowanego bezrobotnego na zwolnione stanowisko pracy, pracodawca zwraca uzyskaną pomoc</w:t>
      </w:r>
      <w:r w:rsidR="004977C5" w:rsidRPr="00DE5617">
        <w:t xml:space="preserve"> w</w:t>
      </w:r>
      <w:r w:rsidR="004977C5">
        <w:t> </w:t>
      </w:r>
      <w:r w:rsidRPr="00DE5617">
        <w:t>całości wraz</w:t>
      </w:r>
      <w:r w:rsidR="004977C5" w:rsidRPr="00DE5617">
        <w:t xml:space="preserve"> z</w:t>
      </w:r>
      <w:r w:rsidR="004977C5">
        <w:t> </w:t>
      </w:r>
      <w:r w:rsidRPr="00DE5617">
        <w:t>odsetkami ustawowymi naliczonymi od dnia otrzymania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w:t>
      </w:r>
      <w:r w:rsidR="004977C5" w:rsidRPr="00DE5617">
        <w:t xml:space="preserve"> W</w:t>
      </w:r>
      <w:r w:rsidR="004977C5">
        <w:t> </w:t>
      </w:r>
      <w:r w:rsidRPr="00DE5617">
        <w:t>przypadku braku możliwości skierowania bezrobotnego przez urząd pracy na zwolnione stanowisko pracy, pracodawca nie zwraca uzyskanej pomocy za okres,</w:t>
      </w:r>
      <w:r w:rsidR="004977C5" w:rsidRPr="00DE5617">
        <w:t xml:space="preserve"> w</w:t>
      </w:r>
      <w:r w:rsidR="004977C5">
        <w:t> </w:t>
      </w:r>
      <w:r w:rsidRPr="00DE5617">
        <w:t>którym uprzednio skierowany bezrobotny pozostawał</w:t>
      </w:r>
      <w:r w:rsidR="004977C5" w:rsidRPr="00DE5617">
        <w:t xml:space="preserve"> w</w:t>
      </w:r>
      <w:r w:rsidR="004977C5">
        <w:t> </w:t>
      </w:r>
      <w:r w:rsidRPr="00DE5617">
        <w:t>zatrudnieniu.</w:t>
      </w:r>
    </w:p>
    <w:p w:rsidR="00AD32DE" w:rsidRPr="00DE5617" w:rsidRDefault="00AD32DE" w:rsidP="00AD32DE">
      <w:pPr>
        <w:pStyle w:val="ARTartustawynprozporzdzenia"/>
      </w:pPr>
      <w:r w:rsidRPr="00D271B3">
        <w:rPr>
          <w:rStyle w:val="Ppogrubienie"/>
        </w:rPr>
        <w:t>Art. 52.</w:t>
      </w:r>
      <w:r w:rsidRPr="00DE5617">
        <w:t> (uchylony)</w:t>
      </w:r>
    </w:p>
    <w:p w:rsidR="00AD32DE" w:rsidRPr="00DE5617" w:rsidRDefault="00AD32DE" w:rsidP="00AD32DE">
      <w:pPr>
        <w:pStyle w:val="ARTartustawynprozporzdzenia"/>
      </w:pPr>
      <w:r w:rsidRPr="00D271B3">
        <w:rPr>
          <w:rStyle w:val="Ppogrubienie"/>
        </w:rPr>
        <w:t>Art. 53.</w:t>
      </w:r>
      <w:r w:rsidRPr="00DE5617">
        <w:t> 1.</w:t>
      </w:r>
      <w:r w:rsidRPr="00DE5617">
        <w:rPr>
          <w:rStyle w:val="IGindeksgrny"/>
        </w:rPr>
        <w:footnoteReference w:id="173"/>
      </w:r>
      <w:r w:rsidRPr="00DE5617">
        <w:rPr>
          <w:rStyle w:val="IGindeksgrny"/>
        </w:rPr>
        <w:t>)</w:t>
      </w:r>
      <w:r w:rsidRPr="00DE5617">
        <w:t xml:space="preserve"> Starosta może skierować bezrobotnych do odbycia stażu przez okres nieprzekraczający </w:t>
      </w:r>
      <w:r w:rsidR="004977C5" w:rsidRPr="00DE5617">
        <w:t>6</w:t>
      </w:r>
      <w:r w:rsidR="004977C5">
        <w:t> </w:t>
      </w:r>
      <w:r w:rsidRPr="00DE5617">
        <w:t>miesięcy do pracodawcy, rolniczej spółdzielni produkcyjnej lub pełnoletniej osoby fizycznej, zamieszkującej</w:t>
      </w:r>
      <w:r w:rsidR="004977C5" w:rsidRPr="00DE5617">
        <w:t xml:space="preserve"> i</w:t>
      </w:r>
      <w:r w:rsidR="004977C5">
        <w:t> </w:t>
      </w:r>
      <w:r w:rsidRPr="00DE5617">
        <w:t>prowadzącej na teryt</w:t>
      </w:r>
      <w:r w:rsidRPr="00DE5617">
        <w:t>o</w:t>
      </w:r>
      <w:r w:rsidRPr="00DE5617">
        <w:t>rium Rzeczypospolitej Polskiej, osobiście</w:t>
      </w:r>
      <w:r w:rsidR="004977C5" w:rsidRPr="00DE5617">
        <w:t xml:space="preserve"> i</w:t>
      </w:r>
      <w:r w:rsidR="004977C5">
        <w:t> </w:t>
      </w:r>
      <w:r w:rsidRPr="00DE5617">
        <w:t>na własny rachunek, działalność</w:t>
      </w:r>
      <w:r w:rsidR="004977C5" w:rsidRPr="00DE5617">
        <w:t xml:space="preserve"> w</w:t>
      </w:r>
      <w:r w:rsidR="004977C5">
        <w:t> </w:t>
      </w:r>
      <w:r w:rsidRPr="00DE5617">
        <w:t>zakresie produkcji roślinnej lub zwierzęcej,</w:t>
      </w:r>
      <w:r w:rsidR="004977C5" w:rsidRPr="00DE5617">
        <w:t xml:space="preserve"> w</w:t>
      </w:r>
      <w:r w:rsidR="004977C5">
        <w:t> </w:t>
      </w:r>
      <w:r w:rsidRPr="00DE5617">
        <w:t>tym ogrodniczej, sadowniczej, pszczelarskiej</w:t>
      </w:r>
      <w:r w:rsidR="004977C5" w:rsidRPr="00DE5617">
        <w:t xml:space="preserve"> i</w:t>
      </w:r>
      <w:r w:rsidR="004977C5">
        <w:t> </w:t>
      </w:r>
      <w:r w:rsidRPr="00DE5617">
        <w:t>rybnej,</w:t>
      </w:r>
      <w:r w:rsidR="004977C5" w:rsidRPr="00DE5617">
        <w:t xml:space="preserve"> w</w:t>
      </w:r>
      <w:r w:rsidR="004977C5">
        <w:t> </w:t>
      </w:r>
      <w:r w:rsidRPr="00DE5617">
        <w:t>pozostającym</w:t>
      </w:r>
      <w:r w:rsidR="004977C5" w:rsidRPr="00DE5617">
        <w:t xml:space="preserve"> w</w:t>
      </w:r>
      <w:r w:rsidR="004977C5">
        <w:t> </w:t>
      </w:r>
      <w:r w:rsidRPr="00DE5617">
        <w:t>jej posiadaniu gospodarstwie rolnym obejm</w:t>
      </w:r>
      <w:r w:rsidRPr="00DE5617">
        <w:t>u</w:t>
      </w:r>
      <w:r w:rsidRPr="00DE5617">
        <w:t>jącym obszar użytków rolnych</w:t>
      </w:r>
      <w:r w:rsidR="004977C5" w:rsidRPr="00DE5617">
        <w:t xml:space="preserve"> o</w:t>
      </w:r>
      <w:r w:rsidR="004977C5">
        <w:t> </w:t>
      </w:r>
      <w:r w:rsidRPr="00DE5617">
        <w:t xml:space="preserve">powierzchni przekraczającej </w:t>
      </w:r>
      <w:r w:rsidR="004977C5" w:rsidRPr="00DE5617">
        <w:t>2</w:t>
      </w:r>
      <w:r w:rsidR="004977C5">
        <w:t> </w:t>
      </w:r>
      <w:r w:rsidRPr="00DE5617">
        <w:t>ha przeliczeniowe lub prowadzącej dział specjalny pr</w:t>
      </w:r>
      <w:r w:rsidRPr="00DE5617">
        <w:t>o</w:t>
      </w:r>
      <w:r w:rsidRPr="00DE5617">
        <w:t>dukcji rolnej,</w:t>
      </w:r>
      <w:r w:rsidR="004977C5" w:rsidRPr="00DE5617">
        <w:t xml:space="preserve"> o</w:t>
      </w:r>
      <w:r w:rsidR="004977C5">
        <w:t> </w:t>
      </w:r>
      <w:r w:rsidRPr="00DE5617">
        <w:t>którym mowa</w:t>
      </w:r>
      <w:r w:rsidR="004977C5" w:rsidRPr="00DE5617">
        <w:t xml:space="preserve"> w</w:t>
      </w:r>
      <w:r w:rsidR="004977C5">
        <w:t> </w:t>
      </w:r>
      <w:r w:rsidRPr="00DE5617">
        <w:t>ustawie</w:t>
      </w:r>
      <w:r w:rsidR="004977C5" w:rsidRPr="00DE5617">
        <w:t xml:space="preserve"> z</w:t>
      </w:r>
      <w:r w:rsidR="004977C5">
        <w:t> </w:t>
      </w:r>
      <w:r w:rsidRPr="00DE5617">
        <w:t>dnia 2</w:t>
      </w:r>
      <w:r w:rsidR="004977C5" w:rsidRPr="00DE5617">
        <w:t>0</w:t>
      </w:r>
      <w:r w:rsidR="004977C5">
        <w:t> </w:t>
      </w:r>
      <w:r w:rsidRPr="00DE5617">
        <w:t>grudnia 199</w:t>
      </w:r>
      <w:r w:rsidR="004977C5" w:rsidRPr="00DE5617">
        <w:t>0</w:t>
      </w:r>
      <w:r w:rsidR="004977C5">
        <w:t> </w:t>
      </w:r>
      <w:r w:rsidRPr="00DE5617">
        <w:t>r.</w:t>
      </w:r>
      <w:r w:rsidR="004977C5" w:rsidRPr="00DE5617">
        <w:t xml:space="preserve"> o</w:t>
      </w:r>
      <w:r w:rsidR="004977C5">
        <w:t> </w:t>
      </w:r>
      <w:r w:rsidRPr="00DE5617">
        <w:t>ubezpieczeniu społecznym rolników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1403,</w:t>
      </w:r>
      <w:r w:rsidR="004977C5" w:rsidRPr="00DE5617">
        <w:t xml:space="preserve"> z</w:t>
      </w:r>
      <w:r w:rsidR="004977C5">
        <w:t> </w:t>
      </w:r>
      <w:proofErr w:type="spellStart"/>
      <w:r w:rsidRPr="00DE5617">
        <w:t>późn</w:t>
      </w:r>
      <w:proofErr w:type="spellEnd"/>
      <w:r w:rsidRPr="00DE5617">
        <w:t>. zm.</w:t>
      </w:r>
      <w:r w:rsidRPr="00DE5617">
        <w:rPr>
          <w:rStyle w:val="Odwoanieprzypisudolnego"/>
        </w:rPr>
        <w:footnoteReference w:id="174"/>
      </w:r>
      <w:r w:rsidRPr="00DE5617">
        <w:rPr>
          <w:rStyle w:val="IGindeksgrny"/>
        </w:rPr>
        <w:t>)</w:t>
      </w:r>
      <w:r w:rsidRPr="00DE5617">
        <w:t>).</w:t>
      </w:r>
    </w:p>
    <w:p w:rsidR="00AD32DE" w:rsidRPr="00DE5617" w:rsidRDefault="00AD32DE" w:rsidP="00AD32DE">
      <w:pPr>
        <w:pStyle w:val="USTustnpkodeksu"/>
      </w:pPr>
      <w:r w:rsidRPr="00DE5617">
        <w:t>1a. (uchylony)</w:t>
      </w:r>
      <w:r w:rsidRPr="00DE5617">
        <w:rPr>
          <w:rStyle w:val="IGindeksgrny"/>
        </w:rPr>
        <w:footnoteReference w:id="175"/>
      </w:r>
      <w:r w:rsidRPr="00DE5617">
        <w:rPr>
          <w:rStyle w:val="IGindeksgrny"/>
        </w:rPr>
        <w:t>)</w:t>
      </w:r>
    </w:p>
    <w:p w:rsidR="00AD32DE" w:rsidRPr="00DE5617" w:rsidRDefault="00AD32DE" w:rsidP="00AD32DE">
      <w:pPr>
        <w:pStyle w:val="USTustnpkodeksu"/>
      </w:pPr>
      <w:r w:rsidRPr="00DE5617">
        <w:t>2.</w:t>
      </w:r>
      <w:r w:rsidRPr="00DE5617">
        <w:rPr>
          <w:rStyle w:val="IGindeksgrny"/>
        </w:rPr>
        <w:footnoteReference w:id="176"/>
      </w:r>
      <w:r w:rsidRPr="00DE5617">
        <w:rPr>
          <w:rStyle w:val="IGindeksgrny"/>
        </w:rPr>
        <w:t>)</w:t>
      </w:r>
      <w:r w:rsidRPr="00DE5617">
        <w:t> Starosta może skierować do odbycia stażu na okres do 1</w:t>
      </w:r>
      <w:r w:rsidR="004977C5" w:rsidRPr="00DE5617">
        <w:t>2</w:t>
      </w:r>
      <w:r w:rsidR="004977C5">
        <w:t> </w:t>
      </w:r>
      <w:r w:rsidRPr="00DE5617">
        <w:t>miesięcy bezrobotnych, którzy nie ukończyli 3</w:t>
      </w:r>
      <w:r w:rsidR="004977C5" w:rsidRPr="00DE5617">
        <w:t>0</w:t>
      </w:r>
      <w:r w:rsidR="004977C5">
        <w:t> </w:t>
      </w:r>
      <w:r w:rsidRPr="00DE5617">
        <w:t>roku życia.</w:t>
      </w:r>
    </w:p>
    <w:p w:rsidR="00AD32DE" w:rsidRPr="00DE5617" w:rsidRDefault="00AD32DE" w:rsidP="00AD32DE">
      <w:pPr>
        <w:pStyle w:val="USTustnpkodeksu"/>
      </w:pPr>
      <w:r w:rsidRPr="00DE5617">
        <w:t>3. (uchylony)</w:t>
      </w:r>
    </w:p>
    <w:p w:rsidR="00AD32DE" w:rsidRPr="00AD32DE" w:rsidRDefault="00AD32DE" w:rsidP="00D271B3">
      <w:pPr>
        <w:pStyle w:val="USTustnpkodeksu"/>
        <w:keepNext/>
      </w:pPr>
      <w:r w:rsidRPr="00DE5617">
        <w:t>4.</w:t>
      </w:r>
      <w:r w:rsidRPr="00AD32DE">
        <w:t> Staż odbywa się na podstawie umowy zawartej przez starostę</w:t>
      </w:r>
      <w:r w:rsidR="004977C5" w:rsidRPr="00AD32DE">
        <w:t xml:space="preserve"> z</w:t>
      </w:r>
      <w:r w:rsidR="004977C5">
        <w:t> </w:t>
      </w:r>
      <w:r w:rsidRPr="00AD32DE">
        <w:t>pracodawcą, według programu określonego</w:t>
      </w:r>
      <w:r w:rsidR="004977C5" w:rsidRPr="00AD32DE">
        <w:t xml:space="preserve"> w</w:t>
      </w:r>
      <w:r w:rsidR="004977C5">
        <w:t> </w:t>
      </w:r>
      <w:r w:rsidRPr="00AD32DE">
        <w:t>umowie. Przy ustalaniu programu powinny być uwzględnione predyspozycje psychofizyczne</w:t>
      </w:r>
      <w:r w:rsidR="004977C5" w:rsidRPr="00AD32DE">
        <w:t xml:space="preserve"> i</w:t>
      </w:r>
      <w:r w:rsidR="004977C5">
        <w:t> </w:t>
      </w:r>
      <w:r w:rsidRPr="00AD32DE">
        <w:t>zdrowotne, poziom w</w:t>
      </w:r>
      <w:r w:rsidRPr="00AD32DE">
        <w:t>y</w:t>
      </w:r>
      <w:r w:rsidRPr="00AD32DE">
        <w:t>kształcenia oraz dotychczasowe kwalifikacje zawodowe bezrobotnego. Program powinien określać:</w:t>
      </w:r>
    </w:p>
    <w:p w:rsidR="00AD32DE" w:rsidRPr="00DE5617" w:rsidRDefault="00AD32DE" w:rsidP="00AD32DE">
      <w:pPr>
        <w:pStyle w:val="PKTpunkt"/>
      </w:pPr>
      <w:r w:rsidRPr="00DE5617">
        <w:t>1)</w:t>
      </w:r>
      <w:r w:rsidRPr="00DE5617">
        <w:tab/>
        <w:t>nazwę zawodu lub specjalności, której program dotyczy;</w:t>
      </w:r>
    </w:p>
    <w:p w:rsidR="00AD32DE" w:rsidRPr="00DE5617" w:rsidRDefault="00AD32DE" w:rsidP="00AD32DE">
      <w:pPr>
        <w:pStyle w:val="PKTpunkt"/>
      </w:pPr>
      <w:r w:rsidRPr="00DE5617">
        <w:t>2)</w:t>
      </w:r>
      <w:r w:rsidRPr="00DE5617">
        <w:tab/>
        <w:t>zakres zadań wykonywanych przez bezrobotnego;</w:t>
      </w:r>
    </w:p>
    <w:p w:rsidR="00AD32DE" w:rsidRPr="00DE5617" w:rsidRDefault="00AD32DE" w:rsidP="00AD32DE">
      <w:pPr>
        <w:pStyle w:val="PKTpunkt"/>
      </w:pPr>
      <w:r w:rsidRPr="00DE5617">
        <w:t>3)</w:t>
      </w:r>
      <w:r w:rsidRPr="00DE5617">
        <w:tab/>
        <w:t>rodzaj uzyskiwanych kwalifikacji lub umiejętności zawodowych;</w:t>
      </w:r>
    </w:p>
    <w:p w:rsidR="00AD32DE" w:rsidRPr="00DE5617" w:rsidRDefault="00AD32DE" w:rsidP="00AD32DE">
      <w:pPr>
        <w:pStyle w:val="PKTpunkt"/>
      </w:pPr>
      <w:r w:rsidRPr="00DE5617">
        <w:t>4)</w:t>
      </w:r>
      <w:r w:rsidRPr="00DE5617">
        <w:tab/>
        <w:t>sposób potwierdzenia nabytych kwalifikacji lub umiejętności zawodowych;</w:t>
      </w:r>
    </w:p>
    <w:p w:rsidR="00AD32DE" w:rsidRPr="00DE5617" w:rsidRDefault="00AD32DE" w:rsidP="00AD32DE">
      <w:pPr>
        <w:pStyle w:val="PKTpunkt"/>
      </w:pPr>
      <w:r w:rsidRPr="00DE5617">
        <w:t>5)</w:t>
      </w:r>
      <w:r w:rsidRPr="00DE5617">
        <w:tab/>
        <w:t>opiekuna osoby objętej programem stażu.</w:t>
      </w:r>
    </w:p>
    <w:p w:rsidR="00AD32DE" w:rsidRPr="00DE5617" w:rsidRDefault="00AD32DE" w:rsidP="00AD32DE">
      <w:pPr>
        <w:pStyle w:val="USTustnpkodeksu"/>
      </w:pPr>
      <w:r w:rsidRPr="00DE5617">
        <w:lastRenderedPageBreak/>
        <w:t>5. Nadzór nad odbywaniem stażu przez bezrobotnego sprawuje starosta. Pracodawca po zakończeniu realizacji pr</w:t>
      </w:r>
      <w:r w:rsidRPr="00DE5617">
        <w:t>o</w:t>
      </w:r>
      <w:r w:rsidRPr="00DE5617">
        <w:t>gramu,</w:t>
      </w:r>
      <w:r w:rsidR="004977C5" w:rsidRPr="00DE5617">
        <w:t xml:space="preserve"> o</w:t>
      </w:r>
      <w:r w:rsidR="004977C5">
        <w:t> </w:t>
      </w:r>
      <w:r w:rsidRPr="00DE5617">
        <w:t>którym mowa</w:t>
      </w:r>
      <w:r w:rsidR="004977C5" w:rsidRPr="00DE5617">
        <w:t xml:space="preserve"> w</w:t>
      </w:r>
      <w:r w:rsidR="004977C5">
        <w:t> ust. </w:t>
      </w:r>
      <w:r w:rsidRPr="00DE5617">
        <w:t>4, wydaje opinię zawierającą informacje</w:t>
      </w:r>
      <w:r w:rsidR="004977C5" w:rsidRPr="00DE5617">
        <w:t xml:space="preserve"> o</w:t>
      </w:r>
      <w:r w:rsidR="004977C5">
        <w:t> </w:t>
      </w:r>
      <w:r w:rsidRPr="00DE5617">
        <w:t>zadaniach realizowanych przez bezrobotnego</w:t>
      </w:r>
      <w:r w:rsidR="004977C5" w:rsidRPr="00DE5617">
        <w:t xml:space="preserve"> i</w:t>
      </w:r>
      <w:r w:rsidR="004977C5">
        <w:t> </w:t>
      </w:r>
      <w:r w:rsidRPr="00DE5617">
        <w:t>umiejętnościach praktycznych pozyskanych</w:t>
      </w:r>
      <w:r w:rsidR="004977C5" w:rsidRPr="00DE5617">
        <w:t xml:space="preserve"> w</w:t>
      </w:r>
      <w:r w:rsidR="004977C5">
        <w:t> </w:t>
      </w:r>
      <w:r w:rsidRPr="00DE5617">
        <w:t>trakcie stażu. Starosta wydaje bezrobotnemu zaświadczenie</w:t>
      </w:r>
      <w:r w:rsidR="004977C5" w:rsidRPr="00DE5617">
        <w:t xml:space="preserve"> o</w:t>
      </w:r>
      <w:r w:rsidR="004977C5">
        <w:t> </w:t>
      </w:r>
      <w:r w:rsidRPr="00DE5617">
        <w:t>odbyciu stażu.</w:t>
      </w:r>
    </w:p>
    <w:p w:rsidR="00AD32DE" w:rsidRPr="00DE5617" w:rsidRDefault="00AD32DE" w:rsidP="00AD32DE">
      <w:pPr>
        <w:pStyle w:val="USTustnpkodeksu"/>
      </w:pPr>
      <w:r w:rsidRPr="00DE5617">
        <w:t>6. Bezrobotnemu</w:t>
      </w:r>
      <w:r w:rsidR="004977C5" w:rsidRPr="00DE5617">
        <w:t xml:space="preserve"> w</w:t>
      </w:r>
      <w:r w:rsidR="004977C5">
        <w:t> </w:t>
      </w:r>
      <w:r w:rsidRPr="00DE5617">
        <w:t>okresie odbywania stażu przysługuje stypendium</w:t>
      </w:r>
      <w:r w:rsidR="004977C5" w:rsidRPr="00DE5617">
        <w:t xml:space="preserve"> w</w:t>
      </w:r>
      <w:r w:rsidR="004977C5">
        <w:t> </w:t>
      </w:r>
      <w:r w:rsidRPr="00DE5617">
        <w:t>wysokości 120% kwoty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wypłacane przez starostę; przepisy</w:t>
      </w:r>
      <w:r w:rsidR="004977C5">
        <w:t xml:space="preserve"> art. </w:t>
      </w:r>
      <w:r w:rsidRPr="00DE5617">
        <w:t>4</w:t>
      </w:r>
      <w:r w:rsidR="004977C5" w:rsidRPr="00DE5617">
        <w:t>1</w:t>
      </w:r>
      <w:r w:rsidR="004977C5">
        <w:t xml:space="preserve"> ust. </w:t>
      </w:r>
      <w:r w:rsidR="004977C5" w:rsidRPr="00DE5617">
        <w:t>6</w:t>
      </w:r>
      <w:r w:rsidR="004977C5">
        <w:t xml:space="preserve"> oraz art. </w:t>
      </w:r>
      <w:r w:rsidRPr="00DE5617">
        <w:t>8</w:t>
      </w:r>
      <w:r w:rsidR="004977C5" w:rsidRPr="00DE5617">
        <w:t>0</w:t>
      </w:r>
      <w:r w:rsidR="004977C5">
        <w:t> </w:t>
      </w:r>
      <w:r w:rsidRPr="00DE5617">
        <w:t>stosuje się odpowiednio. Za okres, za który przysługuje stypendium, zasiłek nie przysługuje.</w:t>
      </w:r>
    </w:p>
    <w:p w:rsidR="00AD32DE" w:rsidRPr="00DE5617" w:rsidRDefault="00AD32DE" w:rsidP="00AD32DE">
      <w:pPr>
        <w:pStyle w:val="USTustnpkodeksu"/>
      </w:pPr>
      <w:r w:rsidRPr="00DE5617">
        <w:t>7. (uchylony)</w:t>
      </w:r>
    </w:p>
    <w:p w:rsidR="00AD32DE" w:rsidRPr="00DE5617" w:rsidRDefault="00AD32DE" w:rsidP="00AD32DE">
      <w:pPr>
        <w:pStyle w:val="USTustnpkodeksu"/>
      </w:pPr>
      <w:r w:rsidRPr="00DE5617">
        <w:t>7a. Na wniosek bezrobotnego odbywającego staż pracodawca jest obowiązany do udzielenia dni wolnych</w:t>
      </w:r>
      <w:r w:rsidR="004977C5" w:rsidRPr="00DE5617">
        <w:t xml:space="preserve"> w</w:t>
      </w:r>
      <w:r w:rsidR="004977C5">
        <w:t> </w:t>
      </w:r>
      <w:r w:rsidRPr="00DE5617">
        <w:t xml:space="preserve">wymiarze </w:t>
      </w:r>
      <w:r w:rsidR="004977C5" w:rsidRPr="00DE5617">
        <w:t>2</w:t>
      </w:r>
      <w:r w:rsidR="004977C5">
        <w:t> </w:t>
      </w:r>
      <w:r w:rsidRPr="00DE5617">
        <w:t>dni za każde 3</w:t>
      </w:r>
      <w:r w:rsidR="004977C5" w:rsidRPr="00DE5617">
        <w:t>0</w:t>
      </w:r>
      <w:r w:rsidR="004977C5">
        <w:t> </w:t>
      </w:r>
      <w:r w:rsidRPr="00DE5617">
        <w:t>dni kalendarzowych odbywania stażu. Za dni wolne przysługuje stypendium. Za ostatni miesiąc odbywania stażu pracodawca jest obowiązany udzielić dni wolnych przed upływem terminu zakończenia stażu.</w:t>
      </w:r>
    </w:p>
    <w:p w:rsidR="00AD32DE" w:rsidRPr="00DE5617" w:rsidRDefault="00AD32DE" w:rsidP="00AD32DE">
      <w:pPr>
        <w:pStyle w:val="USTustnpkodeksu"/>
      </w:pPr>
      <w:r w:rsidRPr="00DE5617">
        <w:t>8. Przepisy</w:t>
      </w:r>
      <w:r w:rsidR="004977C5">
        <w:t xml:space="preserve"> ust. </w:t>
      </w:r>
      <w:r w:rsidRPr="00DE5617">
        <w:t>1–7a stosuje się odpowiednio do organizacji pozarządowych.</w:t>
      </w:r>
    </w:p>
    <w:p w:rsidR="00AD32DE" w:rsidRPr="00DE5617" w:rsidRDefault="00AD32DE" w:rsidP="00AD32DE">
      <w:pPr>
        <w:pStyle w:val="USTustnpkodeksu"/>
      </w:pPr>
      <w:r w:rsidRPr="00DE5617">
        <w:t>9. Minister właściwy do spraw pracy określi,</w:t>
      </w:r>
      <w:r w:rsidR="004977C5" w:rsidRPr="00DE5617">
        <w:t xml:space="preserve"> w</w:t>
      </w:r>
      <w:r w:rsidR="004977C5">
        <w:t> </w:t>
      </w:r>
      <w:r w:rsidRPr="00DE5617">
        <w:t>drodze rozporządzenia, szczegółowe warunki odbywania stażu, m</w:t>
      </w:r>
      <w:r w:rsidRPr="00DE5617">
        <w:t>a</w:t>
      </w:r>
      <w:r w:rsidRPr="00DE5617">
        <w:t>jąc na uwadze konieczność zapewnienia właściwych warunków nabywania umiejętności.</w:t>
      </w:r>
    </w:p>
    <w:p w:rsidR="00AD32DE" w:rsidRPr="00DE5617" w:rsidRDefault="00AD32DE" w:rsidP="00AD32DE">
      <w:pPr>
        <w:pStyle w:val="ARTartustawynprozporzdzenia"/>
      </w:pPr>
      <w:r w:rsidRPr="00D271B3">
        <w:rPr>
          <w:rStyle w:val="Ppogrubienie"/>
        </w:rPr>
        <w:t>Art. 53a.</w:t>
      </w:r>
      <w:r w:rsidRPr="00DE5617">
        <w:t> 1. Starosta inicjuje, organizuje</w:t>
      </w:r>
      <w:r w:rsidR="004977C5" w:rsidRPr="00DE5617">
        <w:t xml:space="preserve"> i</w:t>
      </w:r>
      <w:r w:rsidR="004977C5">
        <w:t> </w:t>
      </w:r>
      <w:r w:rsidRPr="00DE5617">
        <w:t>finansuje</w:t>
      </w:r>
      <w:r w:rsidR="004977C5" w:rsidRPr="00DE5617">
        <w:t xml:space="preserve"> z</w:t>
      </w:r>
      <w:r w:rsidR="004977C5">
        <w:t> </w:t>
      </w:r>
      <w:r w:rsidRPr="00DE5617">
        <w:t>Funduszu Pracy przygotowanie zawodowe dorosłych bezrobo</w:t>
      </w:r>
      <w:r w:rsidRPr="00DE5617">
        <w:t>t</w:t>
      </w:r>
      <w:r w:rsidRPr="00DE5617">
        <w:t>nych</w:t>
      </w:r>
      <w:r w:rsidR="004977C5" w:rsidRPr="00DE5617">
        <w:t xml:space="preserve"> i</w:t>
      </w:r>
      <w:r w:rsidR="004977C5">
        <w:t> </w:t>
      </w:r>
      <w:r w:rsidRPr="00DE5617">
        <w:t>osób,</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3</w:t>
      </w:r>
      <w:r w:rsidR="004977C5">
        <w:t xml:space="preserve"> ust. </w:t>
      </w:r>
      <w:r w:rsidR="004977C5" w:rsidRPr="00DE5617">
        <w:t>1</w:t>
      </w:r>
      <w:r w:rsidR="004977C5">
        <w:t xml:space="preserve"> pkt </w:t>
      </w:r>
      <w:r w:rsidRPr="00DE5617">
        <w:t>3–7,</w:t>
      </w:r>
      <w:r w:rsidR="004977C5" w:rsidRPr="00DE5617">
        <w:t xml:space="preserve"> w</w:t>
      </w:r>
      <w:r w:rsidR="004977C5">
        <w:t> </w:t>
      </w:r>
      <w:r w:rsidRPr="00DE5617">
        <w:t>celu uzyskania przez nich kwalifikacji lub umiejętności zawod</w:t>
      </w:r>
      <w:r w:rsidRPr="00DE5617">
        <w:t>o</w:t>
      </w:r>
      <w:r w:rsidRPr="00DE5617">
        <w:t>wych, potwierdzonych dokumentami, o których mowa</w:t>
      </w:r>
      <w:r w:rsidR="004977C5" w:rsidRPr="00DE5617">
        <w:t xml:space="preserve"> w</w:t>
      </w:r>
      <w:r w:rsidR="004977C5">
        <w:t> art. </w:t>
      </w:r>
      <w:r w:rsidRPr="00DE5617">
        <w:t>53c</w:t>
      </w:r>
      <w:r w:rsidR="004977C5">
        <w:t xml:space="preserve"> ust. </w:t>
      </w:r>
      <w:r w:rsidR="004977C5" w:rsidRPr="00DE5617">
        <w:t>3</w:t>
      </w:r>
      <w:r w:rsidR="004977C5">
        <w:t xml:space="preserve"> i art. </w:t>
      </w:r>
      <w:r w:rsidRPr="00DE5617">
        <w:t>53d</w:t>
      </w:r>
      <w:r w:rsidR="004977C5">
        <w:t xml:space="preserve"> ust. </w:t>
      </w:r>
      <w:r w:rsidRPr="00DE5617">
        <w:t>3.</w:t>
      </w:r>
    </w:p>
    <w:p w:rsidR="00AD32DE" w:rsidRPr="00AD32DE" w:rsidRDefault="00AD32DE" w:rsidP="00D271B3">
      <w:pPr>
        <w:pStyle w:val="USTustnpkodeksu"/>
        <w:keepNext/>
      </w:pPr>
      <w:r w:rsidRPr="00DE5617">
        <w:t>2.</w:t>
      </w:r>
      <w:r w:rsidRPr="00AD32DE">
        <w:t> Przygotowanie zawodowe dorosłych odbywa się</w:t>
      </w:r>
      <w:r w:rsidR="004977C5" w:rsidRPr="00AD32DE">
        <w:t xml:space="preserve"> w</w:t>
      </w:r>
      <w:r w:rsidR="004977C5">
        <w:t> </w:t>
      </w:r>
      <w:r w:rsidRPr="00AD32DE">
        <w:t>formie:</w:t>
      </w:r>
    </w:p>
    <w:p w:rsidR="00AD32DE" w:rsidRPr="00DE5617" w:rsidRDefault="00AD32DE" w:rsidP="00AD32DE">
      <w:pPr>
        <w:pStyle w:val="PKTpunkt"/>
      </w:pPr>
      <w:r w:rsidRPr="00DE5617">
        <w:t>1)</w:t>
      </w:r>
      <w:r w:rsidRPr="00DE5617">
        <w:tab/>
        <w:t>praktycznej nauki zawodu dorosłych umożliwiającej przystąpienie do egzaminu potwierdzającego kwalifikacje</w:t>
      </w:r>
      <w:r w:rsidR="004977C5" w:rsidRPr="00DE5617">
        <w:t xml:space="preserve"> w</w:t>
      </w:r>
      <w:r w:rsidR="004977C5">
        <w:t> </w:t>
      </w:r>
      <w:r w:rsidRPr="00DE5617">
        <w:t>zawodzie lub egzaminu czeladniczego;</w:t>
      </w:r>
    </w:p>
    <w:p w:rsidR="00AD32DE" w:rsidRPr="00DE5617" w:rsidRDefault="00AD32DE" w:rsidP="00AD32DE">
      <w:pPr>
        <w:pStyle w:val="PKTpunkt"/>
      </w:pPr>
      <w:r w:rsidRPr="00DE5617">
        <w:t>2)</w:t>
      </w:r>
      <w:r w:rsidRPr="00DE5617">
        <w:tab/>
        <w:t>przyuczenia do pracy dorosłych mającego na celu zdobycie wybranych kwalifikacji zawodowych lub umiejętności, niezbędnych do wykonywania określonych zadań zawodowych, właściwych dla zawodu występującego</w:t>
      </w:r>
      <w:r w:rsidR="004977C5" w:rsidRPr="00DE5617">
        <w:t xml:space="preserve"> w</w:t>
      </w:r>
      <w:r w:rsidR="004977C5">
        <w:t> </w:t>
      </w:r>
      <w:r w:rsidRPr="00DE5617">
        <w:t>klasyfikacji zawodów</w:t>
      </w:r>
      <w:r w:rsidR="004977C5" w:rsidRPr="00DE5617">
        <w:t xml:space="preserve"> i</w:t>
      </w:r>
      <w:r w:rsidR="004977C5">
        <w:t> </w:t>
      </w:r>
      <w:r w:rsidRPr="00DE5617">
        <w:t>specjalności dla potrzeb rynku pracy.</w:t>
      </w:r>
    </w:p>
    <w:p w:rsidR="00AD32DE" w:rsidRPr="00DE5617" w:rsidRDefault="00AD32DE" w:rsidP="00AD32DE">
      <w:pPr>
        <w:pStyle w:val="USTustnpkodeksu"/>
      </w:pPr>
      <w:r w:rsidRPr="00DE5617">
        <w:t>3. Przygotowanie zawodowe dorosłych jest realizowane na podstawie umowy</w:t>
      </w:r>
      <w:r w:rsidR="004977C5" w:rsidRPr="00DE5617">
        <w:t xml:space="preserve"> w</w:t>
      </w:r>
      <w:r w:rsidR="004977C5">
        <w:t> </w:t>
      </w:r>
      <w:r w:rsidRPr="00DE5617">
        <w:t>sprawie realizacji przygotowania zawodowego dorosłych zawieranej między starostą</w:t>
      </w:r>
      <w:r w:rsidR="004977C5" w:rsidRPr="00DE5617">
        <w:t xml:space="preserve"> a</w:t>
      </w:r>
      <w:r w:rsidR="004977C5">
        <w:t> </w:t>
      </w:r>
      <w:r w:rsidRPr="00DE5617">
        <w:t>pracodawcą lub między starostą, pracodawcą</w:t>
      </w:r>
      <w:r w:rsidR="004977C5" w:rsidRPr="00DE5617">
        <w:t xml:space="preserve"> i</w:t>
      </w:r>
      <w:r w:rsidR="004977C5">
        <w:t> </w:t>
      </w:r>
      <w:r w:rsidRPr="00DE5617">
        <w:t>instytucją szkoleni</w:t>
      </w:r>
      <w:r w:rsidRPr="00DE5617">
        <w:t>o</w:t>
      </w:r>
      <w:r w:rsidRPr="00DE5617">
        <w:t>wą, wpisaną do rejestru prowadzonego przez wojewódzki urząd pracy.</w:t>
      </w:r>
    </w:p>
    <w:p w:rsidR="00AD32DE" w:rsidRPr="00DE5617" w:rsidRDefault="00AD32DE" w:rsidP="00AD32DE">
      <w:pPr>
        <w:pStyle w:val="USTustnpkodeksu"/>
      </w:pPr>
      <w:r w:rsidRPr="00DE5617">
        <w:t>4.</w:t>
      </w:r>
      <w:r w:rsidRPr="00DE5617">
        <w:rPr>
          <w:rStyle w:val="IGindeksgrny"/>
        </w:rPr>
        <w:footnoteReference w:id="177"/>
      </w:r>
      <w:r w:rsidRPr="00DE5617">
        <w:rPr>
          <w:rStyle w:val="IGindeksgrny"/>
        </w:rPr>
        <w:t>)</w:t>
      </w:r>
      <w:r w:rsidRPr="00DE5617">
        <w:t xml:space="preserve"> Praktyczna nauka zawodu dorosłych trwa od </w:t>
      </w:r>
      <w:r w:rsidR="004977C5" w:rsidRPr="00DE5617">
        <w:t>6</w:t>
      </w:r>
      <w:r w:rsidR="004977C5">
        <w:t> </w:t>
      </w:r>
      <w:r w:rsidRPr="00DE5617">
        <w:t>do 1</w:t>
      </w:r>
      <w:r w:rsidR="004977C5" w:rsidRPr="00DE5617">
        <w:t>2</w:t>
      </w:r>
      <w:r w:rsidR="004977C5">
        <w:t> </w:t>
      </w:r>
      <w:r w:rsidRPr="00DE5617">
        <w:t>miesięcy,</w:t>
      </w:r>
      <w:r w:rsidR="004977C5" w:rsidRPr="00DE5617">
        <w:t xml:space="preserve"> a</w:t>
      </w:r>
      <w:r w:rsidR="004977C5">
        <w:t> </w:t>
      </w:r>
      <w:r w:rsidRPr="00DE5617">
        <w:t xml:space="preserve">przyuczenie do pracy dorosłych trwa od </w:t>
      </w:r>
      <w:r w:rsidR="004977C5" w:rsidRPr="00DE5617">
        <w:t>3</w:t>
      </w:r>
      <w:r w:rsidR="004977C5">
        <w:t> </w:t>
      </w:r>
      <w:r w:rsidRPr="00DE5617">
        <w:t xml:space="preserve">do </w:t>
      </w:r>
      <w:r w:rsidR="004977C5" w:rsidRPr="00DE5617">
        <w:t>6</w:t>
      </w:r>
      <w:r w:rsidR="004977C5">
        <w:t> </w:t>
      </w:r>
      <w:r w:rsidRPr="00DE5617">
        <w:t>miesięcy.</w:t>
      </w:r>
    </w:p>
    <w:p w:rsidR="00AD32DE" w:rsidRPr="00DE5617" w:rsidRDefault="00AD32DE" w:rsidP="00AD32DE">
      <w:pPr>
        <w:pStyle w:val="ARTartustawynprozporzdzenia"/>
      </w:pPr>
      <w:r w:rsidRPr="00D271B3">
        <w:rPr>
          <w:rStyle w:val="Ppogrubienie"/>
        </w:rPr>
        <w:t>Art. 53b.</w:t>
      </w:r>
      <w:r w:rsidRPr="00DE5617">
        <w:t> 1. Przygotowanie zawodowe dorosłych jest realizowane według programu ukierunkowanego na nabywanie umiejętności praktycznych oraz zdobywanie wiedzy teoretycznej, niezbędnych do wykonywania zadań zawodowych, przygotowanego przez pracodawcę lub instytucję szkoleniową we współpracy</w:t>
      </w:r>
      <w:r w:rsidR="004977C5" w:rsidRPr="00DE5617">
        <w:t xml:space="preserve"> z</w:t>
      </w:r>
      <w:r w:rsidR="004977C5">
        <w:t> </w:t>
      </w:r>
      <w:r w:rsidRPr="00DE5617">
        <w:t>pracodawcą.</w:t>
      </w:r>
    </w:p>
    <w:p w:rsidR="00AD32DE" w:rsidRPr="00DE5617" w:rsidRDefault="00AD32DE" w:rsidP="00AD32DE">
      <w:pPr>
        <w:pStyle w:val="USTustnpkodeksu"/>
      </w:pPr>
      <w:r w:rsidRPr="00DE5617">
        <w:t>2. Na czas realizacji programu pracodawca wyznacza opiekuna uczestnika przygotowania zawodowego dorosłych, posiadającego kwalifikacje określone zgodnie</w:t>
      </w:r>
      <w:r w:rsidR="004977C5" w:rsidRPr="00DE5617">
        <w:t xml:space="preserve"> z</w:t>
      </w:r>
      <w:r w:rsidR="004977C5">
        <w:t> art. </w:t>
      </w:r>
      <w:r w:rsidRPr="00DE5617">
        <w:t>53m.</w:t>
      </w:r>
    </w:p>
    <w:p w:rsidR="00AD32DE" w:rsidRPr="00DE5617" w:rsidRDefault="00AD32DE" w:rsidP="00AD32DE">
      <w:pPr>
        <w:pStyle w:val="ARTartustawynprozporzdzenia"/>
      </w:pPr>
      <w:r w:rsidRPr="00D271B3">
        <w:rPr>
          <w:rStyle w:val="Ppogrubienie"/>
        </w:rPr>
        <w:t>Art. 53c.</w:t>
      </w:r>
      <w:r w:rsidRPr="00DE5617">
        <w:t> 1. Program praktycznej nauki zawodu dorosłych uwzględnia</w:t>
      </w:r>
      <w:r w:rsidR="004977C5" w:rsidRPr="00DE5617">
        <w:t xml:space="preserve"> w</w:t>
      </w:r>
      <w:r w:rsidR="004977C5">
        <w:t> </w:t>
      </w:r>
      <w:r w:rsidRPr="00DE5617">
        <w:t>szczególności wymagania określone</w:t>
      </w:r>
      <w:r w:rsidR="004977C5" w:rsidRPr="00DE5617">
        <w:t xml:space="preserve"> w</w:t>
      </w:r>
      <w:r w:rsidR="004977C5">
        <w:t> </w:t>
      </w:r>
      <w:r w:rsidRPr="00DE5617">
        <w:t>podstawie programowej kształcenia</w:t>
      </w:r>
      <w:r w:rsidR="004977C5" w:rsidRPr="00DE5617">
        <w:t xml:space="preserve"> w</w:t>
      </w:r>
      <w:r w:rsidR="004977C5">
        <w:t> </w:t>
      </w:r>
      <w:r w:rsidRPr="00DE5617">
        <w:t>zawodach lub standardy wymagań będące podstawą przeprowadzania egzaminu czeladniczego.</w:t>
      </w:r>
    </w:p>
    <w:p w:rsidR="00AD32DE" w:rsidRPr="00DE5617" w:rsidRDefault="00AD32DE" w:rsidP="00AD32DE">
      <w:pPr>
        <w:pStyle w:val="USTustnpkodeksu"/>
      </w:pPr>
      <w:r w:rsidRPr="00DE5617">
        <w:t>2. Praktyczna nauka zawodu dorosłych kończy się egzaminami potwierdzającymi kwalifikacje</w:t>
      </w:r>
      <w:r w:rsidR="004977C5" w:rsidRPr="00DE5617">
        <w:t xml:space="preserve"> w</w:t>
      </w:r>
      <w:r w:rsidR="004977C5">
        <w:t> </w:t>
      </w:r>
      <w:r w:rsidRPr="00DE5617">
        <w:t>zawodzie, przepr</w:t>
      </w:r>
      <w:r w:rsidRPr="00DE5617">
        <w:t>o</w:t>
      </w:r>
      <w:r w:rsidRPr="00DE5617">
        <w:t>wadzanymi przez okręgową komisję egzaminacyjną, zgodnie</w:t>
      </w:r>
      <w:r w:rsidR="004977C5" w:rsidRPr="00DE5617">
        <w:t xml:space="preserve"> z</w:t>
      </w:r>
      <w:r w:rsidR="004977C5">
        <w:t> </w:t>
      </w:r>
      <w:r w:rsidRPr="00DE5617">
        <w:t>przepisami</w:t>
      </w:r>
      <w:r w:rsidR="004977C5" w:rsidRPr="00DE5617">
        <w:t xml:space="preserve"> w</w:t>
      </w:r>
      <w:r w:rsidR="004977C5">
        <w:t> </w:t>
      </w:r>
      <w:r w:rsidRPr="00DE5617">
        <w:t>sprawie warunków</w:t>
      </w:r>
      <w:r w:rsidR="004977C5" w:rsidRPr="00DE5617">
        <w:t xml:space="preserve"> i</w:t>
      </w:r>
      <w:r w:rsidR="004977C5">
        <w:t> </w:t>
      </w:r>
      <w:r w:rsidRPr="00DE5617">
        <w:t>sposobu oceniania, klasyfikowania</w:t>
      </w:r>
      <w:r w:rsidR="004977C5" w:rsidRPr="00DE5617">
        <w:t xml:space="preserve"> i</w:t>
      </w:r>
      <w:r w:rsidR="004977C5">
        <w:t> </w:t>
      </w:r>
      <w:r w:rsidRPr="00DE5617">
        <w:t>promowania uczniów</w:t>
      </w:r>
      <w:r w:rsidR="004977C5" w:rsidRPr="00DE5617">
        <w:t xml:space="preserve"> i</w:t>
      </w:r>
      <w:r w:rsidR="004977C5">
        <w:t> </w:t>
      </w:r>
      <w:r w:rsidRPr="00DE5617">
        <w:t>słuchaczy oraz przeprowadzania sprawdzianów</w:t>
      </w:r>
      <w:r w:rsidR="004977C5" w:rsidRPr="00DE5617">
        <w:t xml:space="preserve"> i</w:t>
      </w:r>
      <w:r w:rsidR="004977C5">
        <w:t> </w:t>
      </w:r>
      <w:r w:rsidRPr="00DE5617">
        <w:t>egzaminów</w:t>
      </w:r>
      <w:r w:rsidR="004977C5" w:rsidRPr="00DE5617">
        <w:t xml:space="preserve"> w</w:t>
      </w:r>
      <w:r w:rsidR="004977C5">
        <w:t> </w:t>
      </w:r>
      <w:r w:rsidRPr="00DE5617">
        <w:t>szkołach public</w:t>
      </w:r>
      <w:r w:rsidRPr="00DE5617">
        <w:t>z</w:t>
      </w:r>
      <w:r w:rsidRPr="00DE5617">
        <w:t>nych lub egzaminem czeladniczym przeprowadzanym przez komisje egzaminacyjne izb rzemieślniczych, zgodnie</w:t>
      </w:r>
      <w:r w:rsidR="004977C5" w:rsidRPr="00DE5617">
        <w:t xml:space="preserve"> z</w:t>
      </w:r>
      <w:r w:rsidR="004977C5">
        <w:t> </w:t>
      </w:r>
      <w:r w:rsidRPr="00DE5617">
        <w:t>przepisami</w:t>
      </w:r>
      <w:r w:rsidR="004977C5" w:rsidRPr="00DE5617">
        <w:t xml:space="preserve"> w</w:t>
      </w:r>
      <w:r w:rsidR="004977C5">
        <w:t> </w:t>
      </w:r>
      <w:r w:rsidRPr="00DE5617">
        <w:t>sprawie egzaminów na tytuły czeladnika</w:t>
      </w:r>
      <w:r w:rsidR="004977C5" w:rsidRPr="00DE5617">
        <w:t xml:space="preserve"> i</w:t>
      </w:r>
      <w:r w:rsidR="004977C5">
        <w:t> </w:t>
      </w:r>
      <w:r w:rsidRPr="00DE5617">
        <w:t>mistrza</w:t>
      </w:r>
      <w:r w:rsidR="004977C5" w:rsidRPr="00DE5617">
        <w:t xml:space="preserve"> w</w:t>
      </w:r>
      <w:r w:rsidR="004977C5">
        <w:t> </w:t>
      </w:r>
      <w:r w:rsidRPr="00DE5617">
        <w:t>zawodzie.</w:t>
      </w:r>
    </w:p>
    <w:p w:rsidR="00AD32DE" w:rsidRPr="00DE5617" w:rsidRDefault="00AD32DE" w:rsidP="00AD32DE">
      <w:pPr>
        <w:pStyle w:val="USTustnpkodeksu"/>
      </w:pPr>
      <w:r w:rsidRPr="00DE5617">
        <w:t>3. Uczestnik praktycznej nauki zawodu dorosłych, który zdał egzaminy potwierdzające kwalifikacje</w:t>
      </w:r>
      <w:r w:rsidR="004977C5" w:rsidRPr="00DE5617">
        <w:t xml:space="preserve"> w</w:t>
      </w:r>
      <w:r w:rsidR="004977C5">
        <w:t> </w:t>
      </w:r>
      <w:r w:rsidRPr="00DE5617">
        <w:t>zawodzie lub egzamin czeladniczy</w:t>
      </w:r>
      <w:r w:rsidR="004977C5" w:rsidRPr="00DE5617">
        <w:t xml:space="preserve"> z</w:t>
      </w:r>
      <w:r w:rsidR="004977C5">
        <w:t> </w:t>
      </w:r>
      <w:r w:rsidRPr="00DE5617">
        <w:t>wynikiem pozytywnym, otrzymuje odpowiednio świadectwa potwierdzające kwalifikacje</w:t>
      </w:r>
      <w:r w:rsidR="004977C5" w:rsidRPr="00DE5617">
        <w:t xml:space="preserve"> w</w:t>
      </w:r>
      <w:r w:rsidR="004977C5">
        <w:t> </w:t>
      </w:r>
      <w:r w:rsidRPr="00DE5617">
        <w:t>zawodzie lub dyplom potwierdzający kwalifikacje zawodowe albo świadectwo czeladnicze zgodnie</w:t>
      </w:r>
      <w:r w:rsidR="004977C5" w:rsidRPr="00DE5617">
        <w:t xml:space="preserve"> z</w:t>
      </w:r>
      <w:r w:rsidR="004977C5">
        <w:t> </w:t>
      </w:r>
      <w:r w:rsidRPr="00DE5617">
        <w:t>przepisami,</w:t>
      </w:r>
      <w:r w:rsidR="004977C5" w:rsidRPr="00DE5617">
        <w:t xml:space="preserve"> o</w:t>
      </w:r>
      <w:r w:rsidR="004977C5">
        <w:t> </w:t>
      </w:r>
      <w:r w:rsidRPr="00DE5617">
        <w:t>których mowa</w:t>
      </w:r>
      <w:r w:rsidR="004977C5" w:rsidRPr="00DE5617">
        <w:t xml:space="preserve"> w</w:t>
      </w:r>
      <w:r w:rsidR="004977C5">
        <w:t> ust. </w:t>
      </w:r>
      <w:r w:rsidRPr="00DE5617">
        <w:t>2.</w:t>
      </w:r>
    </w:p>
    <w:p w:rsidR="00AD32DE" w:rsidRPr="00DE5617" w:rsidRDefault="00AD32DE" w:rsidP="00AD32DE">
      <w:pPr>
        <w:pStyle w:val="ARTartustawynprozporzdzenia"/>
      </w:pPr>
      <w:r w:rsidRPr="00D271B3">
        <w:rPr>
          <w:rStyle w:val="Ppogrubienie"/>
        </w:rPr>
        <w:t>Art. 53d.</w:t>
      </w:r>
      <w:r w:rsidRPr="00DE5617">
        <w:t> 1. Program przyuczenia do pracy dorosłych uwzględnia</w:t>
      </w:r>
      <w:r w:rsidR="004977C5" w:rsidRPr="00DE5617">
        <w:t xml:space="preserve"> w</w:t>
      </w:r>
      <w:r w:rsidR="004977C5">
        <w:t> </w:t>
      </w:r>
      <w:r w:rsidRPr="00DE5617">
        <w:t>szczególności standardy kwalifikacji zawod</w:t>
      </w:r>
      <w:r w:rsidRPr="00DE5617">
        <w:t>o</w:t>
      </w:r>
      <w:r w:rsidRPr="00DE5617">
        <w:t>wych dostępne</w:t>
      </w:r>
      <w:r w:rsidR="004977C5" w:rsidRPr="00DE5617">
        <w:t xml:space="preserve"> w</w:t>
      </w:r>
      <w:r w:rsidR="004977C5">
        <w:t> </w:t>
      </w:r>
      <w:r w:rsidRPr="00DE5617">
        <w:t>bazach danych prowadzonych przez ministra właściwego do spraw pracy lub wymagania określone</w:t>
      </w:r>
      <w:r w:rsidR="004977C5" w:rsidRPr="00DE5617">
        <w:t xml:space="preserve"> w</w:t>
      </w:r>
      <w:r w:rsidR="004977C5">
        <w:t> </w:t>
      </w:r>
      <w:r w:rsidRPr="00DE5617">
        <w:t>podstawie programowej kształcenia</w:t>
      </w:r>
      <w:r w:rsidR="004977C5" w:rsidRPr="00DE5617">
        <w:t xml:space="preserve"> w</w:t>
      </w:r>
      <w:r w:rsidR="004977C5">
        <w:t> </w:t>
      </w:r>
      <w:r w:rsidRPr="00DE5617">
        <w:t>zawodach.</w:t>
      </w:r>
    </w:p>
    <w:p w:rsidR="00AD32DE" w:rsidRPr="00DE5617" w:rsidRDefault="00AD32DE" w:rsidP="00AD32DE">
      <w:pPr>
        <w:pStyle w:val="USTustnpkodeksu"/>
      </w:pPr>
      <w:r w:rsidRPr="00DE5617">
        <w:lastRenderedPageBreak/>
        <w:t>2. Przyuczenie do pracy dorosłych kończy się egzaminem sprawdzającym przeprowadzanym przez komisję egzam</w:t>
      </w:r>
      <w:r w:rsidRPr="00DE5617">
        <w:t>i</w:t>
      </w:r>
      <w:r w:rsidRPr="00DE5617">
        <w:t>nacyjną izby rzemieślniczej, instytucję szkoleniową wpisaną do rejestru prowadzonego przez wojewódzki urząd pracy lub inną instytucję uprawnioną do przeprowadzania egzaminów wskazaną przez starostę.</w:t>
      </w:r>
    </w:p>
    <w:p w:rsidR="00AD32DE" w:rsidRPr="00DE5617" w:rsidRDefault="00AD32DE" w:rsidP="00AD32DE">
      <w:pPr>
        <w:pStyle w:val="USTustnpkodeksu"/>
      </w:pPr>
      <w:r w:rsidRPr="00DE5617">
        <w:t>3. Przyuczenie do pracy dorosłych może kończyć się egzaminami potwierdzającymi kwalifikacje</w:t>
      </w:r>
      <w:r w:rsidR="004977C5" w:rsidRPr="00DE5617">
        <w:t xml:space="preserve"> w</w:t>
      </w:r>
      <w:r w:rsidR="004977C5">
        <w:t> </w:t>
      </w:r>
      <w:r w:rsidRPr="00DE5617">
        <w:t>zawodzie, prz</w:t>
      </w:r>
      <w:r w:rsidRPr="00DE5617">
        <w:t>e</w:t>
      </w:r>
      <w:r w:rsidRPr="00DE5617">
        <w:t>prowadzanymi przez okręgową komisję egzaminacyjną, jeżeli program przyuczenia do pracy uwzględnia wymagania określone</w:t>
      </w:r>
      <w:r w:rsidR="004977C5" w:rsidRPr="00DE5617">
        <w:t xml:space="preserve"> w</w:t>
      </w:r>
      <w:r w:rsidR="004977C5">
        <w:t> </w:t>
      </w:r>
      <w:r w:rsidRPr="00DE5617">
        <w:t>podstawie programowej kształcenia</w:t>
      </w:r>
      <w:r w:rsidR="004977C5" w:rsidRPr="00DE5617">
        <w:t xml:space="preserve"> w</w:t>
      </w:r>
      <w:r w:rsidR="004977C5">
        <w:t> </w:t>
      </w:r>
      <w:r w:rsidRPr="00DE5617">
        <w:t>zawodach.</w:t>
      </w:r>
    </w:p>
    <w:p w:rsidR="00AD32DE" w:rsidRPr="00AD32DE" w:rsidRDefault="00AD32DE" w:rsidP="00D271B3">
      <w:pPr>
        <w:pStyle w:val="USTustnpkodeksu"/>
        <w:keepNext/>
      </w:pPr>
      <w:r w:rsidRPr="00DE5617">
        <w:t>4.</w:t>
      </w:r>
      <w:r w:rsidRPr="00AD32DE">
        <w:t> Uczestnik przyuczenia do pracy dorosłych, który zdał:</w:t>
      </w:r>
    </w:p>
    <w:p w:rsidR="00AD32DE" w:rsidRPr="00DE5617" w:rsidRDefault="00AD32DE" w:rsidP="00AD32DE">
      <w:pPr>
        <w:pStyle w:val="PKTpunkt"/>
      </w:pPr>
      <w:r w:rsidRPr="00DE5617">
        <w:t>1)</w:t>
      </w:r>
      <w:r w:rsidRPr="00DE5617">
        <w:tab/>
        <w:t>egzamin sprawdzający,</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w:t>
      </w:r>
      <w:r w:rsidR="004977C5" w:rsidRPr="00DE5617">
        <w:t>z</w:t>
      </w:r>
      <w:r w:rsidR="004977C5">
        <w:t> </w:t>
      </w:r>
      <w:r w:rsidRPr="00DE5617">
        <w:t>wynikiem pozytywnym, otrzymuje zaświadczenie potwierdzające nabyte umiejętności lub</w:t>
      </w:r>
    </w:p>
    <w:p w:rsidR="00AD32DE" w:rsidRPr="00DE5617" w:rsidRDefault="00AD32DE" w:rsidP="00AD32DE">
      <w:pPr>
        <w:pStyle w:val="PKTpunkt"/>
      </w:pPr>
      <w:r w:rsidRPr="00DE5617">
        <w:t>2)</w:t>
      </w:r>
      <w:r w:rsidRPr="00DE5617">
        <w:tab/>
        <w:t>egzaminy,</w:t>
      </w:r>
      <w:r w:rsidR="004977C5" w:rsidRPr="00DE5617">
        <w:t xml:space="preserve"> o</w:t>
      </w:r>
      <w:r w:rsidR="004977C5">
        <w:t> </w:t>
      </w:r>
      <w:r w:rsidRPr="00DE5617">
        <w:t>których mowa</w:t>
      </w:r>
      <w:r w:rsidR="004977C5" w:rsidRPr="00DE5617">
        <w:t xml:space="preserve"> w</w:t>
      </w:r>
      <w:r w:rsidR="004977C5">
        <w:t> ust. </w:t>
      </w:r>
      <w:r w:rsidRPr="00DE5617">
        <w:t>3, otrzymuje świadectwa potwierdzające kwalifikacje</w:t>
      </w:r>
      <w:r w:rsidR="004977C5" w:rsidRPr="00DE5617">
        <w:t xml:space="preserve"> w</w:t>
      </w:r>
      <w:r w:rsidR="004977C5">
        <w:t> </w:t>
      </w:r>
      <w:r w:rsidRPr="00DE5617">
        <w:t>zawodzie.</w:t>
      </w:r>
    </w:p>
    <w:p w:rsidR="00AD32DE" w:rsidRPr="00DE5617" w:rsidRDefault="00AD32DE" w:rsidP="00AD32DE">
      <w:pPr>
        <w:pStyle w:val="ARTartustawynprozporzdzenia"/>
      </w:pPr>
      <w:r w:rsidRPr="00D271B3">
        <w:rPr>
          <w:rStyle w:val="Ppogrubienie"/>
        </w:rPr>
        <w:t>Art. 53e.</w:t>
      </w:r>
      <w:r w:rsidRPr="00DE5617">
        <w:t> 1. Wymiar czasu odbywania przygotowania zawodowego dorosłych nie może przekraczać 8 godzin zeg</w:t>
      </w:r>
      <w:r w:rsidRPr="00DE5617">
        <w:t>a</w:t>
      </w:r>
      <w:r w:rsidRPr="00DE5617">
        <w:t>rowych dziennie</w:t>
      </w:r>
      <w:r w:rsidR="004977C5" w:rsidRPr="00DE5617">
        <w:t xml:space="preserve"> i</w:t>
      </w:r>
      <w:r w:rsidR="004977C5">
        <w:t> </w:t>
      </w:r>
      <w:r w:rsidRPr="00DE5617">
        <w:t>4</w:t>
      </w:r>
      <w:r w:rsidR="004977C5" w:rsidRPr="00DE5617">
        <w:t>0</w:t>
      </w:r>
      <w:r w:rsidR="004977C5">
        <w:t> </w:t>
      </w:r>
      <w:r w:rsidRPr="00DE5617">
        <w:t>godzin zegarowych tygodniowo.</w:t>
      </w:r>
    </w:p>
    <w:p w:rsidR="00AD32DE" w:rsidRPr="00DE5617" w:rsidRDefault="00AD32DE" w:rsidP="00AD32DE">
      <w:pPr>
        <w:pStyle w:val="USTustnpkodeksu"/>
      </w:pPr>
      <w:r w:rsidRPr="00DE5617">
        <w:t>2. Nabywanie umiejętności praktycznych obejmuje co najmniej 80% czasu odbywania przygotowania zawodowego dorosłych</w:t>
      </w:r>
      <w:r w:rsidR="004977C5" w:rsidRPr="00DE5617">
        <w:t xml:space="preserve"> i</w:t>
      </w:r>
      <w:r w:rsidR="004977C5">
        <w:t> </w:t>
      </w:r>
      <w:r w:rsidRPr="00DE5617">
        <w:t>jest realizowane u pracodawcy.</w:t>
      </w:r>
    </w:p>
    <w:p w:rsidR="00AD32DE" w:rsidRPr="00DE5617" w:rsidRDefault="00AD32DE" w:rsidP="00AD32DE">
      <w:pPr>
        <w:pStyle w:val="USTustnpkodeksu"/>
      </w:pPr>
      <w:r w:rsidRPr="00DE5617">
        <w:t>3. Pracodawca zapewnia warunki umożliwiające zdobywanie wiedzy teoretycznej prowadząc kształcenie teoretyczne bezpośrednio u siebie lub kierując uczestnika do instytucji szkoleniowej wskazanej przez starostę.</w:t>
      </w:r>
      <w:r w:rsidR="004977C5" w:rsidRPr="00DE5617">
        <w:t xml:space="preserve"> W</w:t>
      </w:r>
      <w:r w:rsidR="004977C5">
        <w:t> </w:t>
      </w:r>
      <w:r w:rsidRPr="00DE5617">
        <w:t>przypadku gdy kształcenie teoretyczne realizuje instytucja szkoleniowa pracodawca jest obowiązany udzielić uczestnikowi przygotowania zawodowego dorosłych czasu wolnego na uczestnictwo</w:t>
      </w:r>
      <w:r w:rsidR="004977C5" w:rsidRPr="00DE5617">
        <w:t xml:space="preserve"> w</w:t>
      </w:r>
      <w:r w:rsidR="004977C5">
        <w:t> </w:t>
      </w:r>
      <w:r w:rsidRPr="00DE5617">
        <w:t>zajęciach</w:t>
      </w:r>
      <w:r w:rsidR="004977C5" w:rsidRPr="00DE5617">
        <w:t xml:space="preserve"> w</w:t>
      </w:r>
      <w:r w:rsidR="004977C5">
        <w:t> </w:t>
      </w:r>
      <w:r w:rsidRPr="00DE5617">
        <w:t>wymiarze przewidzianym programem.</w:t>
      </w:r>
    </w:p>
    <w:p w:rsidR="00AD32DE" w:rsidRPr="00DE5617" w:rsidRDefault="00AD32DE" w:rsidP="00AD32DE">
      <w:pPr>
        <w:pStyle w:val="USTustnpkodeksu"/>
      </w:pPr>
      <w:r w:rsidRPr="00DE5617">
        <w:t>4.</w:t>
      </w:r>
      <w:r w:rsidR="004977C5" w:rsidRPr="00DE5617">
        <w:t> W</w:t>
      </w:r>
      <w:r w:rsidR="004977C5">
        <w:t> </w:t>
      </w:r>
      <w:r w:rsidRPr="00DE5617">
        <w:t>przypadku gdy pracodawca nie może zapewnić warunków do zrealizowania</w:t>
      </w:r>
      <w:r w:rsidR="004977C5" w:rsidRPr="00DE5617">
        <w:t xml:space="preserve"> w</w:t>
      </w:r>
      <w:r w:rsidR="004977C5">
        <w:t> </w:t>
      </w:r>
      <w:r w:rsidRPr="00DE5617">
        <w:t>pełni programu praktycznej na</w:t>
      </w:r>
      <w:r w:rsidRPr="00DE5617">
        <w:t>u</w:t>
      </w:r>
      <w:r w:rsidRPr="00DE5617">
        <w:t>ki zawodu dorosłych, możliwe jest zrealizowanie części tego programu przez wskazane przez starostę Centrum Kształc</w:t>
      </w:r>
      <w:r w:rsidRPr="00DE5617">
        <w:t>e</w:t>
      </w:r>
      <w:r w:rsidRPr="00DE5617">
        <w:t>nia Praktycznego lub Centrum Kształcenia Ustawicznego, działające na podstawie przepisów</w:t>
      </w:r>
      <w:r w:rsidR="004977C5" w:rsidRPr="00DE5617">
        <w:t xml:space="preserve"> o</w:t>
      </w:r>
      <w:r w:rsidR="004977C5">
        <w:t> </w:t>
      </w:r>
      <w:r w:rsidRPr="00DE5617">
        <w:t>systemie oświaty,</w:t>
      </w:r>
      <w:r w:rsidR="004977C5" w:rsidRPr="00DE5617">
        <w:t xml:space="preserve"> w</w:t>
      </w:r>
      <w:r w:rsidR="004977C5">
        <w:t> </w:t>
      </w:r>
      <w:r w:rsidRPr="00DE5617">
        <w:t>wymiarze nieprzekraczającym 20% czasu programu.</w:t>
      </w:r>
    </w:p>
    <w:p w:rsidR="00AD32DE" w:rsidRPr="00DE5617" w:rsidRDefault="00AD32DE" w:rsidP="00AD32DE">
      <w:pPr>
        <w:pStyle w:val="ARTartustawynprozporzdzenia"/>
      </w:pPr>
      <w:r w:rsidRPr="00D271B3">
        <w:rPr>
          <w:rStyle w:val="Ppogrubienie"/>
        </w:rPr>
        <w:t>Art. 53f.</w:t>
      </w:r>
      <w:r w:rsidRPr="00DE5617">
        <w:t> Pracodawca jest obowiązany do udzielenia uczestnikowi przygotowania zawodowego dorosłych dni wo</w:t>
      </w:r>
      <w:r w:rsidRPr="00DE5617">
        <w:t>l</w:t>
      </w:r>
      <w:r w:rsidRPr="00577B7C">
        <w:rPr>
          <w:spacing w:val="-2"/>
        </w:rPr>
        <w:t>nych</w:t>
      </w:r>
      <w:r w:rsidR="004977C5" w:rsidRPr="00577B7C">
        <w:rPr>
          <w:spacing w:val="-2"/>
        </w:rPr>
        <w:t xml:space="preserve"> w </w:t>
      </w:r>
      <w:r w:rsidRPr="00577B7C">
        <w:rPr>
          <w:spacing w:val="-2"/>
        </w:rPr>
        <w:t xml:space="preserve">wymiarze </w:t>
      </w:r>
      <w:r w:rsidR="004977C5" w:rsidRPr="00577B7C">
        <w:rPr>
          <w:spacing w:val="-2"/>
        </w:rPr>
        <w:t>2 </w:t>
      </w:r>
      <w:r w:rsidRPr="00577B7C">
        <w:rPr>
          <w:spacing w:val="-2"/>
        </w:rPr>
        <w:t>dni za każde 3</w:t>
      </w:r>
      <w:r w:rsidR="004977C5" w:rsidRPr="00577B7C">
        <w:rPr>
          <w:spacing w:val="-2"/>
        </w:rPr>
        <w:t>0 </w:t>
      </w:r>
      <w:r w:rsidRPr="00577B7C">
        <w:rPr>
          <w:spacing w:val="-2"/>
        </w:rPr>
        <w:t xml:space="preserve">dni kalendarzowych; za ostatni miesiąc odbywania przygotowania zawodowego </w:t>
      </w:r>
      <w:proofErr w:type="spellStart"/>
      <w:r w:rsidRPr="00577B7C">
        <w:rPr>
          <w:spacing w:val="-2"/>
        </w:rPr>
        <w:t>doros</w:t>
      </w:r>
      <w:proofErr w:type="spellEnd"/>
      <w:r w:rsidR="00577B7C" w:rsidRPr="00577B7C">
        <w:rPr>
          <w:spacing w:val="-2"/>
        </w:rPr>
        <w:t>-</w:t>
      </w:r>
      <w:r w:rsidR="00577B7C">
        <w:br/>
      </w:r>
      <w:r w:rsidRPr="00DE5617">
        <w:t>łych pracodawca jest obowiązany udzielić dni wolnych przed upływem terminu zakończenia przygotowania zawodowego dorosłych.</w:t>
      </w:r>
    </w:p>
    <w:p w:rsidR="00AD32DE" w:rsidRPr="00DE5617" w:rsidRDefault="00AD32DE" w:rsidP="00AD32DE">
      <w:pPr>
        <w:pStyle w:val="ARTartustawynprozporzdzenia"/>
      </w:pPr>
      <w:r w:rsidRPr="00D271B3">
        <w:rPr>
          <w:rStyle w:val="Ppogrubienie"/>
        </w:rPr>
        <w:t>Art. 53g.</w:t>
      </w:r>
      <w:r w:rsidRPr="00DE5617">
        <w:t> 1.</w:t>
      </w:r>
      <w:r w:rsidRPr="00DE5617">
        <w:rPr>
          <w:rStyle w:val="IGindeksgrny"/>
        </w:rPr>
        <w:footnoteReference w:id="178"/>
      </w:r>
      <w:r w:rsidRPr="00DE5617">
        <w:rPr>
          <w:rStyle w:val="IGindeksgrny"/>
        </w:rPr>
        <w:t>)</w:t>
      </w:r>
      <w:r w:rsidRPr="00DE5617">
        <w:t xml:space="preserve"> Uczestnikowi przygotowania zawodowego dorosłych przysługuje stypendium</w:t>
      </w:r>
      <w:r w:rsidR="004977C5" w:rsidRPr="00DE5617">
        <w:t xml:space="preserve"> w</w:t>
      </w:r>
      <w:r w:rsidR="004977C5">
        <w:t> </w:t>
      </w:r>
      <w:r w:rsidRPr="00DE5617">
        <w:t>wysokości 120% kwoty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wypłacane przez starostę; przepis</w:t>
      </w:r>
      <w:r w:rsidR="004977C5">
        <w:t xml:space="preserve"> art. </w:t>
      </w:r>
      <w:r w:rsidRPr="00DE5617">
        <w:t>8</w:t>
      </w:r>
      <w:r w:rsidR="004977C5" w:rsidRPr="00DE5617">
        <w:t>0</w:t>
      </w:r>
      <w:r w:rsidR="004977C5">
        <w:t> </w:t>
      </w:r>
      <w:r w:rsidRPr="00DE5617">
        <w:t>stosuje się odpowiednio. Za okres, za który przysługuje stypendium, zasiłek nie przysługuje.</w:t>
      </w:r>
    </w:p>
    <w:p w:rsidR="00AD32DE" w:rsidRPr="00DE5617" w:rsidRDefault="00AD32DE" w:rsidP="00AD32DE">
      <w:pPr>
        <w:pStyle w:val="USTustnpkodeksu"/>
      </w:pPr>
      <w:r w:rsidRPr="00DE5617">
        <w:t>2. Stypendium przysługuje za dni wolne,</w:t>
      </w:r>
      <w:r w:rsidR="004977C5" w:rsidRPr="00DE5617">
        <w:t xml:space="preserve"> o</w:t>
      </w:r>
      <w:r w:rsidR="004977C5">
        <w:t> </w:t>
      </w:r>
      <w:r w:rsidRPr="00DE5617">
        <w:t>których mowa</w:t>
      </w:r>
      <w:r w:rsidR="004977C5" w:rsidRPr="00DE5617">
        <w:t xml:space="preserve"> w</w:t>
      </w:r>
      <w:r w:rsidR="004977C5">
        <w:t> art. </w:t>
      </w:r>
      <w:r w:rsidRPr="00DE5617">
        <w:t>53f.</w:t>
      </w:r>
    </w:p>
    <w:p w:rsidR="00AD32DE" w:rsidRPr="00DE5617" w:rsidRDefault="00AD32DE" w:rsidP="00AD32DE">
      <w:pPr>
        <w:pStyle w:val="USTustnpkodeksu"/>
      </w:pPr>
      <w:r w:rsidRPr="00DE5617">
        <w:t>3. Starosta nie wypłaca stypendium za okres nieusprawiedliwionych nieobecności uczestnika przygotowania zaw</w:t>
      </w:r>
      <w:r w:rsidRPr="00DE5617">
        <w:t>o</w:t>
      </w:r>
      <w:r w:rsidRPr="00DE5617">
        <w:t>dowego dorosłych.</w:t>
      </w:r>
    </w:p>
    <w:p w:rsidR="00AD32DE" w:rsidRPr="00DE5617" w:rsidRDefault="00AD32DE" w:rsidP="00AD32DE">
      <w:pPr>
        <w:pStyle w:val="ARTartustawynprozporzdzenia"/>
      </w:pPr>
      <w:r w:rsidRPr="00D271B3">
        <w:rPr>
          <w:rStyle w:val="Ppogrubienie"/>
        </w:rPr>
        <w:t>Art. 53h.</w:t>
      </w:r>
      <w:r w:rsidRPr="00DE5617">
        <w:t> 1. Uczestnik przygotowania zawodowego dorosłych, który</w:t>
      </w:r>
      <w:r w:rsidR="004977C5" w:rsidRPr="00DE5617">
        <w:t xml:space="preserve"> z</w:t>
      </w:r>
      <w:r w:rsidR="004977C5">
        <w:t> </w:t>
      </w:r>
      <w:r w:rsidRPr="00DE5617">
        <w:t>własnej winy przerwał program tego przyg</w:t>
      </w:r>
      <w:r w:rsidRPr="00DE5617">
        <w:t>o</w:t>
      </w:r>
      <w:r w:rsidRPr="00DE5617">
        <w:t>towania lub nie przystąpił do egzaminu potwierdzającego kwalifikacje</w:t>
      </w:r>
      <w:r w:rsidR="004977C5" w:rsidRPr="00DE5617">
        <w:t xml:space="preserve"> w</w:t>
      </w:r>
      <w:r w:rsidR="004977C5">
        <w:t> </w:t>
      </w:r>
      <w:r w:rsidRPr="00DE5617">
        <w:t>zawodzie, egzaminu czeladniczego lub egzaminu sprawdzającego, jest obowiązany do zwrotu kosztów tego przygotowania poniesionych</w:t>
      </w:r>
      <w:r w:rsidR="004977C5" w:rsidRPr="00DE5617">
        <w:t xml:space="preserve"> z</w:t>
      </w:r>
      <w:r w:rsidR="004977C5">
        <w:t> </w:t>
      </w:r>
      <w:r w:rsidRPr="00DE5617">
        <w:t>Funduszu Pracy,</w:t>
      </w:r>
      <w:r w:rsidR="004977C5" w:rsidRPr="00DE5617">
        <w:t xml:space="preserve"> z</w:t>
      </w:r>
      <w:r w:rsidR="004977C5">
        <w:t> </w:t>
      </w:r>
      <w:r w:rsidRPr="00DE5617">
        <w:t>wyjątkiem sytuacji gdy powodem przerwania programu tego przygotowania lub nieprzystąpienia do egzaminu potwierdzającego kwalifikacje</w:t>
      </w:r>
      <w:r w:rsidR="004977C5" w:rsidRPr="00DE5617">
        <w:t xml:space="preserve"> w</w:t>
      </w:r>
      <w:r w:rsidR="004977C5">
        <w:t> </w:t>
      </w:r>
      <w:r w:rsidRPr="00DE5617">
        <w:t>zawodzie, egzaminu czeladniczego lub egzaminu sprawdzającego było podjęcie zatrudnienia, innej pracy zarobkowej lub działalności gospodarczej.</w:t>
      </w:r>
    </w:p>
    <w:p w:rsidR="00AD32DE" w:rsidRPr="00DE5617" w:rsidRDefault="00AD32DE" w:rsidP="00AD32DE">
      <w:pPr>
        <w:pStyle w:val="USTustnpkodeksu"/>
      </w:pPr>
      <w:r w:rsidRPr="00DE5617">
        <w:t>2. Uczestnik przygotowania zawodowego dorosłych, który</w:t>
      </w:r>
      <w:r w:rsidR="004977C5" w:rsidRPr="00DE5617">
        <w:t xml:space="preserve"> z</w:t>
      </w:r>
      <w:r w:rsidR="004977C5">
        <w:t> </w:t>
      </w:r>
      <w:r w:rsidRPr="00DE5617">
        <w:t>własnej winy przerwał program tego przygotowania, nie przystąpił do egzaminu potwierdzającego kwalifikacje</w:t>
      </w:r>
      <w:r w:rsidR="004977C5" w:rsidRPr="00DE5617">
        <w:t xml:space="preserve"> w</w:t>
      </w:r>
      <w:r w:rsidR="004977C5">
        <w:t> </w:t>
      </w:r>
      <w:r w:rsidRPr="00DE5617">
        <w:t>zawodzie, egzaminu czeladniczego lub egzaminu sprawdzając</w:t>
      </w:r>
      <w:r w:rsidRPr="00DE5617">
        <w:t>e</w:t>
      </w:r>
      <w:r w:rsidRPr="00DE5617">
        <w:t>go, może być ponownie zarejestrowany</w:t>
      </w:r>
      <w:r w:rsidR="004977C5" w:rsidRPr="00DE5617">
        <w:t xml:space="preserve"> w</w:t>
      </w:r>
      <w:r w:rsidR="004977C5">
        <w:t> </w:t>
      </w:r>
      <w:r w:rsidRPr="00DE5617">
        <w:t xml:space="preserve">powiatowym urzędzie pracy, nie wcześniej niż po upływie </w:t>
      </w:r>
      <w:r w:rsidR="004977C5" w:rsidRPr="00DE5617">
        <w:t>6</w:t>
      </w:r>
      <w:r w:rsidR="004977C5">
        <w:t> </w:t>
      </w:r>
      <w:r w:rsidRPr="00DE5617">
        <w:t>miesięcy od dnia przerwania programu lub nieprzystąpienia do egzaminu.</w:t>
      </w:r>
    </w:p>
    <w:p w:rsidR="00AD32DE" w:rsidRPr="00DE5617" w:rsidRDefault="00AD32DE" w:rsidP="00AD32DE">
      <w:pPr>
        <w:pStyle w:val="ARTartustawynprozporzdzenia"/>
      </w:pPr>
      <w:r w:rsidRPr="00D271B3">
        <w:rPr>
          <w:rStyle w:val="Ppogrubienie"/>
        </w:rPr>
        <w:t>Art. 53i.</w:t>
      </w:r>
      <w:r w:rsidRPr="00DE5617">
        <w:t> Starosta refunduje ze środków Funduszu Pracy pracodawcy,</w:t>
      </w:r>
      <w:r w:rsidR="004977C5" w:rsidRPr="00DE5617">
        <w:t xml:space="preserve"> z</w:t>
      </w:r>
      <w:r w:rsidR="004977C5">
        <w:t> </w:t>
      </w:r>
      <w:r w:rsidRPr="00DE5617">
        <w:t>którym zawarł umowę</w:t>
      </w:r>
      <w:r w:rsidR="004977C5" w:rsidRPr="00DE5617">
        <w:t xml:space="preserve"> w</w:t>
      </w:r>
      <w:r w:rsidR="004977C5">
        <w:t> </w:t>
      </w:r>
      <w:r w:rsidRPr="00DE5617">
        <w:t>sprawie realizacji przygotowania zawodowego dorosłych, określone</w:t>
      </w:r>
      <w:r w:rsidR="004977C5" w:rsidRPr="00DE5617">
        <w:t xml:space="preserve"> w</w:t>
      </w:r>
      <w:r w:rsidR="004977C5">
        <w:t> </w:t>
      </w:r>
      <w:r w:rsidRPr="00DE5617">
        <w:t>umowie wydatki poniesione na uczestnika przygotowania zawod</w:t>
      </w:r>
      <w:r w:rsidRPr="00DE5617">
        <w:t>o</w:t>
      </w:r>
      <w:r w:rsidRPr="00DE5617">
        <w:t>wego dorosłych,</w:t>
      </w:r>
      <w:r w:rsidR="004977C5" w:rsidRPr="00DE5617">
        <w:t xml:space="preserve"> w</w:t>
      </w:r>
      <w:r w:rsidR="004977C5">
        <w:t> </w:t>
      </w:r>
      <w:r w:rsidRPr="00DE5617">
        <w:t>szczególności na materiały</w:t>
      </w:r>
      <w:r w:rsidR="004977C5" w:rsidRPr="00DE5617">
        <w:t xml:space="preserve"> i</w:t>
      </w:r>
      <w:r w:rsidR="004977C5">
        <w:t> </w:t>
      </w:r>
      <w:r w:rsidRPr="00DE5617">
        <w:t>surowce, eksploatację maszyn</w:t>
      </w:r>
      <w:r w:rsidR="004977C5" w:rsidRPr="00DE5617">
        <w:t xml:space="preserve"> i</w:t>
      </w:r>
      <w:r w:rsidR="004977C5">
        <w:t> </w:t>
      </w:r>
      <w:r w:rsidRPr="00DE5617">
        <w:t>urządzeń, odzież roboczą, posiłki regen</w:t>
      </w:r>
      <w:r w:rsidRPr="00DE5617">
        <w:t>e</w:t>
      </w:r>
      <w:r w:rsidRPr="00DE5617">
        <w:t>racyjne</w:t>
      </w:r>
      <w:r w:rsidR="004977C5" w:rsidRPr="00DE5617">
        <w:t xml:space="preserve"> i</w:t>
      </w:r>
      <w:r w:rsidR="004977C5">
        <w:t> </w:t>
      </w:r>
      <w:r w:rsidRPr="00DE5617">
        <w:t>inne środki niezbędne do realizacji programu przygotowania zawodowego dorosłych</w:t>
      </w:r>
      <w:r w:rsidR="004977C5" w:rsidRPr="00DE5617">
        <w:t xml:space="preserve"> w</w:t>
      </w:r>
      <w:r w:rsidR="004977C5">
        <w:t> </w:t>
      </w:r>
      <w:r w:rsidRPr="00DE5617">
        <w:t>wymiarze do 2% prz</w:t>
      </w:r>
      <w:r w:rsidRPr="00DE5617">
        <w:t>e</w:t>
      </w:r>
      <w:r w:rsidRPr="00DE5617">
        <w:t>ciętnego miesięcznego wynagrodzenia za każdy pełny miesiąc realizacji programu.</w:t>
      </w:r>
    </w:p>
    <w:p w:rsidR="00AD32DE" w:rsidRPr="00DE5617" w:rsidRDefault="00AD32DE" w:rsidP="00AD32DE">
      <w:pPr>
        <w:pStyle w:val="ARTartustawynprozporzdzenia"/>
      </w:pPr>
      <w:r w:rsidRPr="00D271B3">
        <w:rPr>
          <w:rStyle w:val="Ppogrubienie"/>
        </w:rPr>
        <w:lastRenderedPageBreak/>
        <w:t>Art. 53j.</w:t>
      </w:r>
      <w:r w:rsidRPr="00DE5617">
        <w:t> 1. Pracodawcy,</w:t>
      </w:r>
      <w:r w:rsidR="004977C5" w:rsidRPr="00DE5617">
        <w:t xml:space="preserve"> z</w:t>
      </w:r>
      <w:r w:rsidR="004977C5">
        <w:t> </w:t>
      </w:r>
      <w:r w:rsidRPr="00DE5617">
        <w:t>którym starosta zawarł umowę</w:t>
      </w:r>
      <w:r w:rsidR="004977C5" w:rsidRPr="00DE5617">
        <w:t xml:space="preserve"> w</w:t>
      </w:r>
      <w:r w:rsidR="004977C5">
        <w:t> </w:t>
      </w:r>
      <w:r w:rsidRPr="00DE5617">
        <w:t xml:space="preserve">sprawie realizacji przygotowania zawodowego </w:t>
      </w:r>
      <w:proofErr w:type="spellStart"/>
      <w:r w:rsidRPr="00DE5617">
        <w:t>doros</w:t>
      </w:r>
      <w:proofErr w:type="spellEnd"/>
      <w:r w:rsidR="00577B7C">
        <w:t>-</w:t>
      </w:r>
      <w:r w:rsidR="00577B7C">
        <w:br/>
      </w:r>
      <w:r w:rsidRPr="00DE5617">
        <w:t>łych, przysługuje jednorazowa premia ze środków Funduszu Pracy po zakończeniu tej formy aktywizacji, jeżeli skierow</w:t>
      </w:r>
      <w:r w:rsidRPr="00DE5617">
        <w:t>a</w:t>
      </w:r>
      <w:r w:rsidRPr="00DE5617">
        <w:t>ny przez starostę uczestnik przygotowania zawodowego dorosłych ukończył program praktycznej nauki zawodu dorosłych lub przyuczenia do pracy dorosłych</w:t>
      </w:r>
      <w:r w:rsidR="004977C5" w:rsidRPr="00DE5617">
        <w:t xml:space="preserve"> i</w:t>
      </w:r>
      <w:r w:rsidR="004977C5">
        <w:t> </w:t>
      </w:r>
      <w:r w:rsidRPr="00DE5617">
        <w:t>zdał egzamin,</w:t>
      </w:r>
      <w:r w:rsidR="004977C5" w:rsidRPr="00DE5617">
        <w:t xml:space="preserve"> o</w:t>
      </w:r>
      <w:r w:rsidR="004977C5">
        <w:t> </w:t>
      </w:r>
      <w:r w:rsidRPr="00DE5617">
        <w:t>którym mowa</w:t>
      </w:r>
      <w:r w:rsidR="004977C5" w:rsidRPr="00DE5617">
        <w:t xml:space="preserve"> w</w:t>
      </w:r>
      <w:r w:rsidR="004977C5">
        <w:t> art. </w:t>
      </w:r>
      <w:r w:rsidRPr="00DE5617">
        <w:t>53c</w:t>
      </w:r>
      <w:r w:rsidR="004977C5">
        <w:t xml:space="preserve"> ust. </w:t>
      </w:r>
      <w:r w:rsidR="004977C5" w:rsidRPr="00DE5617">
        <w:t>2</w:t>
      </w:r>
      <w:r w:rsidR="004977C5">
        <w:t xml:space="preserve"> lub art. </w:t>
      </w:r>
      <w:r w:rsidRPr="00DE5617">
        <w:t>53d</w:t>
      </w:r>
      <w:r w:rsidR="004977C5">
        <w:t xml:space="preserve"> ust. </w:t>
      </w:r>
      <w:r w:rsidRPr="00DE5617">
        <w:t>2.</w:t>
      </w:r>
    </w:p>
    <w:p w:rsidR="00AD32DE" w:rsidRPr="00DE5617" w:rsidRDefault="00AD32DE" w:rsidP="00AD32DE">
      <w:pPr>
        <w:pStyle w:val="USTustnpkodeksu"/>
      </w:pPr>
      <w:r w:rsidRPr="006C4E40">
        <w:rPr>
          <w:spacing w:val="-2"/>
        </w:rPr>
        <w:t>2. Premia jest przyznawana</w:t>
      </w:r>
      <w:r w:rsidR="004977C5" w:rsidRPr="006C4E40">
        <w:rPr>
          <w:spacing w:val="-2"/>
        </w:rPr>
        <w:t xml:space="preserve"> w </w:t>
      </w:r>
      <w:r w:rsidRPr="006C4E40">
        <w:rPr>
          <w:spacing w:val="-2"/>
        </w:rPr>
        <w:t>wysokości 40</w:t>
      </w:r>
      <w:r w:rsidR="004977C5" w:rsidRPr="006C4E40">
        <w:rPr>
          <w:spacing w:val="-2"/>
        </w:rPr>
        <w:t>0 </w:t>
      </w:r>
      <w:r w:rsidRPr="006C4E40">
        <w:rPr>
          <w:spacing w:val="-2"/>
        </w:rPr>
        <w:t xml:space="preserve">zł za każdy pełny miesiąc programu przygotowania zawodowego </w:t>
      </w:r>
      <w:proofErr w:type="spellStart"/>
      <w:r w:rsidRPr="006C4E40">
        <w:rPr>
          <w:spacing w:val="-2"/>
        </w:rPr>
        <w:t>doros</w:t>
      </w:r>
      <w:proofErr w:type="spellEnd"/>
      <w:r w:rsidR="006C4E40" w:rsidRPr="006C4E40">
        <w:rPr>
          <w:spacing w:val="-2"/>
        </w:rPr>
        <w:t>-</w:t>
      </w:r>
      <w:r w:rsidR="006C4E40" w:rsidRPr="006C4E40">
        <w:rPr>
          <w:spacing w:val="-2"/>
        </w:rPr>
        <w:br/>
      </w:r>
      <w:r w:rsidRPr="00DE5617">
        <w:t>łych, zrealizowanego dla każdego skierowanego uczestnika, na podstawie umowy,</w:t>
      </w:r>
      <w:r w:rsidR="004977C5" w:rsidRPr="00DE5617">
        <w:t xml:space="preserve"> o</w:t>
      </w:r>
      <w:r w:rsidR="004977C5">
        <w:t> </w:t>
      </w:r>
      <w:r w:rsidRPr="00DE5617">
        <w:t>której mowa</w:t>
      </w:r>
      <w:r w:rsidR="004977C5" w:rsidRPr="00DE5617">
        <w:t xml:space="preserve"> w</w:t>
      </w:r>
      <w:r w:rsidR="004977C5">
        <w:t> art. </w:t>
      </w:r>
      <w:r w:rsidRPr="00DE5617">
        <w:t>53a</w:t>
      </w:r>
      <w:r w:rsidR="004977C5">
        <w:t xml:space="preserve"> ust. </w:t>
      </w:r>
      <w:r w:rsidRPr="00DE5617">
        <w:t>3.</w:t>
      </w:r>
    </w:p>
    <w:p w:rsidR="00AD32DE" w:rsidRPr="00DE5617" w:rsidRDefault="00AD32DE" w:rsidP="00AD32DE">
      <w:pPr>
        <w:pStyle w:val="USTustnpkodeksu"/>
      </w:pPr>
      <w:r w:rsidRPr="00DE5617">
        <w:t>3. Kwota premii określona</w:t>
      </w:r>
      <w:r w:rsidR="004977C5" w:rsidRPr="00DE5617">
        <w:t xml:space="preserve"> w</w:t>
      </w:r>
      <w:r w:rsidR="004977C5">
        <w:t> ust. </w:t>
      </w:r>
      <w:r w:rsidR="004977C5" w:rsidRPr="00DE5617">
        <w:t>2</w:t>
      </w:r>
      <w:r w:rsidR="004977C5">
        <w:t> </w:t>
      </w:r>
      <w:r w:rsidRPr="00DE5617">
        <w:t>podlega waloryzacji na zasadach określonych</w:t>
      </w:r>
      <w:r w:rsidR="004977C5" w:rsidRPr="00DE5617">
        <w:t xml:space="preserve"> w</w:t>
      </w:r>
      <w:r w:rsidR="004977C5">
        <w:t> art. </w:t>
      </w:r>
      <w:r w:rsidRPr="00DE5617">
        <w:t>7</w:t>
      </w:r>
      <w:r w:rsidR="004977C5" w:rsidRPr="00DE5617">
        <w:t>2</w:t>
      </w:r>
      <w:r w:rsidR="004977C5">
        <w:t xml:space="preserve"> ust. </w:t>
      </w:r>
      <w:r w:rsidRPr="00DE5617">
        <w:t>6.</w:t>
      </w:r>
    </w:p>
    <w:p w:rsidR="00AD32DE" w:rsidRPr="00DE5617" w:rsidRDefault="00AD32DE" w:rsidP="00AD32DE">
      <w:pPr>
        <w:pStyle w:val="USTustnpkodeksu"/>
      </w:pPr>
      <w:r w:rsidRPr="00DE5617">
        <w:t>4. Jeżeli umowa</w:t>
      </w:r>
      <w:r w:rsidR="004977C5" w:rsidRPr="00DE5617">
        <w:t xml:space="preserve"> w</w:t>
      </w:r>
      <w:r w:rsidR="004977C5">
        <w:t> </w:t>
      </w:r>
      <w:r w:rsidRPr="00DE5617">
        <w:t>sprawie realizacji przygotowania zawodowego dorosłych została rozwiązana</w:t>
      </w:r>
      <w:r w:rsidR="004977C5" w:rsidRPr="00DE5617">
        <w:t xml:space="preserve"> z</w:t>
      </w:r>
      <w:r w:rsidR="004977C5">
        <w:t> </w:t>
      </w:r>
      <w:r w:rsidRPr="00DE5617">
        <w:t>przyczyn niezale</w:t>
      </w:r>
      <w:r w:rsidRPr="00DE5617">
        <w:t>ż</w:t>
      </w:r>
      <w:r w:rsidRPr="00DE5617">
        <w:t xml:space="preserve">nych </w:t>
      </w:r>
      <w:r w:rsidRPr="00577B7C">
        <w:rPr>
          <w:spacing w:val="-2"/>
        </w:rPr>
        <w:t>od pracodawcy,</w:t>
      </w:r>
      <w:r w:rsidR="004977C5" w:rsidRPr="00577B7C">
        <w:rPr>
          <w:spacing w:val="-2"/>
        </w:rPr>
        <w:t xml:space="preserve"> a </w:t>
      </w:r>
      <w:r w:rsidRPr="00577B7C">
        <w:rPr>
          <w:spacing w:val="-2"/>
        </w:rPr>
        <w:t xml:space="preserve">osoba skierowana przez starostę podjęła przygotowanie zawodowe dorosłych u innego pracodawcy – </w:t>
      </w:r>
      <w:r w:rsidRPr="00DE5617">
        <w:t>przysługującą kwotę premii dzieli się między wszystkich pracodawców, proporcjonalnie do liczby miesięcy realizowanego u nich programu tego przygotowania. Premia nie przysługuje pracodawcy,</w:t>
      </w:r>
      <w:r w:rsidR="004977C5" w:rsidRPr="00DE5617">
        <w:t xml:space="preserve"> z</w:t>
      </w:r>
      <w:r w:rsidR="004977C5">
        <w:t> </w:t>
      </w:r>
      <w:r w:rsidRPr="00DE5617">
        <w:t>którym umowa</w:t>
      </w:r>
      <w:r w:rsidR="004977C5" w:rsidRPr="00DE5617">
        <w:t xml:space="preserve"> w</w:t>
      </w:r>
      <w:r w:rsidR="004977C5">
        <w:t> </w:t>
      </w:r>
      <w:r w:rsidRPr="00DE5617">
        <w:t>sprawie realizacji przyg</w:t>
      </w:r>
      <w:r w:rsidRPr="00DE5617">
        <w:t>o</w:t>
      </w:r>
      <w:r w:rsidRPr="00DE5617">
        <w:t>towania zawodowego dorosłych została rozwiązana</w:t>
      </w:r>
      <w:r w:rsidR="004977C5" w:rsidRPr="00DE5617">
        <w:t xml:space="preserve"> z</w:t>
      </w:r>
      <w:r w:rsidR="004977C5">
        <w:t> </w:t>
      </w:r>
      <w:r w:rsidRPr="00DE5617">
        <w:t>winy pracodawcy.</w:t>
      </w:r>
    </w:p>
    <w:p w:rsidR="00AD32DE" w:rsidRPr="00DE5617" w:rsidRDefault="00AD32DE" w:rsidP="00AD32DE">
      <w:pPr>
        <w:pStyle w:val="USTustnpkodeksu"/>
      </w:pPr>
      <w:r w:rsidRPr="00DE5617">
        <w:t>5. Premię przyznaje starosta, który zawarł</w:t>
      </w:r>
      <w:r w:rsidR="004977C5" w:rsidRPr="00DE5617">
        <w:t xml:space="preserve"> z</w:t>
      </w:r>
      <w:r w:rsidR="004977C5">
        <w:t> </w:t>
      </w:r>
      <w:r w:rsidRPr="00DE5617">
        <w:t>pracodawcą umowę</w:t>
      </w:r>
      <w:r w:rsidR="004977C5" w:rsidRPr="00DE5617">
        <w:t xml:space="preserve"> w</w:t>
      </w:r>
      <w:r w:rsidR="004977C5">
        <w:t> </w:t>
      </w:r>
      <w:r w:rsidRPr="00DE5617">
        <w:t>sprawie realizacji przygotowania zawodowego dorosłych, po stwierdzeniu spełnienia warunku określonego</w:t>
      </w:r>
      <w:r w:rsidR="004977C5" w:rsidRPr="00DE5617">
        <w:t xml:space="preserve"> w</w:t>
      </w:r>
      <w:r w:rsidR="004977C5">
        <w:t> ust. </w:t>
      </w:r>
      <w:r w:rsidRPr="00DE5617">
        <w:t>1.</w:t>
      </w:r>
    </w:p>
    <w:p w:rsidR="00AD32DE" w:rsidRPr="00DE5617" w:rsidRDefault="00AD32DE" w:rsidP="00AD32DE">
      <w:pPr>
        <w:pStyle w:val="USTustnpkodeksu"/>
      </w:pPr>
      <w:r w:rsidRPr="00DE5617">
        <w:t>6. Premia jest przyznawana na wniosek pracodawcy złożony</w:t>
      </w:r>
      <w:r w:rsidR="004977C5" w:rsidRPr="00DE5617">
        <w:t xml:space="preserve"> w</w:t>
      </w:r>
      <w:r w:rsidR="004977C5">
        <w:t> </w:t>
      </w:r>
      <w:r w:rsidRPr="00DE5617">
        <w:t xml:space="preserve">terminie </w:t>
      </w:r>
      <w:r w:rsidR="004977C5" w:rsidRPr="00DE5617">
        <w:t>3</w:t>
      </w:r>
      <w:r w:rsidR="004977C5">
        <w:t> </w:t>
      </w:r>
      <w:r w:rsidRPr="00DE5617">
        <w:t>miesięcy od dnia złożenia</w:t>
      </w:r>
      <w:r w:rsidR="004977C5" w:rsidRPr="00DE5617">
        <w:t xml:space="preserve"> z</w:t>
      </w:r>
      <w:r w:rsidR="004977C5">
        <w:t> </w:t>
      </w:r>
      <w:r w:rsidRPr="00DE5617">
        <w:t>wynikiem p</w:t>
      </w:r>
      <w:r w:rsidRPr="00DE5617">
        <w:t>o</w:t>
      </w:r>
      <w:r w:rsidRPr="00DE5617">
        <w:t>zytywnym egzaminu przez uczestnika przygotowania zawodowego dorosłych. Do wniosku należy dołączyć kopię dypl</w:t>
      </w:r>
      <w:r w:rsidRPr="00DE5617">
        <w:t>o</w:t>
      </w:r>
      <w:r w:rsidRPr="00DE5617">
        <w:t>mu, świadectwa lub zaświadczenia, potwierdzającego spełnienie warunku określonego</w:t>
      </w:r>
      <w:r w:rsidR="004977C5" w:rsidRPr="00DE5617">
        <w:t xml:space="preserve"> w</w:t>
      </w:r>
      <w:r w:rsidR="004977C5">
        <w:t> ust. </w:t>
      </w:r>
      <w:r w:rsidRPr="00DE5617">
        <w:t>1.</w:t>
      </w:r>
    </w:p>
    <w:p w:rsidR="00AD32DE" w:rsidRPr="00DE5617" w:rsidRDefault="00AD32DE" w:rsidP="00AD32DE">
      <w:pPr>
        <w:pStyle w:val="ARTartustawynprozporzdzenia"/>
      </w:pPr>
      <w:r w:rsidRPr="00D271B3">
        <w:rPr>
          <w:rStyle w:val="Ppogrubienie"/>
        </w:rPr>
        <w:t>Art. 53k.</w:t>
      </w:r>
      <w:r w:rsidRPr="00DE5617">
        <w:t> Refundacja,</w:t>
      </w:r>
      <w:r w:rsidR="004977C5" w:rsidRPr="00DE5617">
        <w:t xml:space="preserve"> o</w:t>
      </w:r>
      <w:r w:rsidR="004977C5">
        <w:t> </w:t>
      </w:r>
      <w:r w:rsidRPr="00DE5617">
        <w:t>której mowa</w:t>
      </w:r>
      <w:r w:rsidR="004977C5" w:rsidRPr="00DE5617">
        <w:t xml:space="preserve"> w</w:t>
      </w:r>
      <w:r w:rsidR="004977C5">
        <w:t> art. </w:t>
      </w:r>
      <w:r w:rsidRPr="00DE5617">
        <w:t>53i, oraz premia,</w:t>
      </w:r>
      <w:r w:rsidR="004977C5" w:rsidRPr="00DE5617">
        <w:t xml:space="preserve"> o</w:t>
      </w:r>
      <w:r w:rsidR="004977C5">
        <w:t> </w:t>
      </w:r>
      <w:r w:rsidRPr="00DE5617">
        <w:t>której mowa</w:t>
      </w:r>
      <w:r w:rsidR="004977C5" w:rsidRPr="00DE5617">
        <w:t xml:space="preserve"> w</w:t>
      </w:r>
      <w:r w:rsidR="004977C5">
        <w:t> art. </w:t>
      </w:r>
      <w:r w:rsidRPr="00DE5617">
        <w:t xml:space="preserve">53j, stanowią pomoc de </w:t>
      </w:r>
      <w:proofErr w:type="spellStart"/>
      <w:r w:rsidRPr="00DE5617">
        <w:t>minimis</w:t>
      </w:r>
      <w:proofErr w:type="spellEnd"/>
      <w:r w:rsidR="004977C5" w:rsidRPr="00DE5617">
        <w:t xml:space="preserve"> i</w:t>
      </w:r>
      <w:r w:rsidR="004977C5">
        <w:t> </w:t>
      </w:r>
      <w:r w:rsidRPr="00DE5617">
        <w:t>są przyznawane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AD32DE" w:rsidRDefault="00AD32DE" w:rsidP="00D271B3">
      <w:pPr>
        <w:pStyle w:val="ARTartustawynprozporzdzenia"/>
        <w:keepNext/>
      </w:pPr>
      <w:r w:rsidRPr="00D271B3">
        <w:rPr>
          <w:rStyle w:val="Ppogrubienie"/>
        </w:rPr>
        <w:t>Art. 53l.</w:t>
      </w:r>
      <w:r w:rsidRPr="00AD32DE">
        <w:t> 1.</w:t>
      </w:r>
      <w:r w:rsidRPr="00AD32DE">
        <w:rPr>
          <w:rStyle w:val="IGindeksgrny"/>
        </w:rPr>
        <w:footnoteReference w:id="179"/>
      </w:r>
      <w:r w:rsidRPr="00AD32DE">
        <w:rPr>
          <w:rStyle w:val="IGindeksgrny"/>
        </w:rPr>
        <w:t>)</w:t>
      </w:r>
      <w:r w:rsidRPr="00AD32DE">
        <w:t xml:space="preserve"> Koszty przygotowania zawodowego dorosłych obejmujące:</w:t>
      </w:r>
    </w:p>
    <w:p w:rsidR="00AD32DE" w:rsidRPr="00DE5617" w:rsidRDefault="00AD32DE" w:rsidP="00AD32DE">
      <w:pPr>
        <w:pStyle w:val="PKTpunkt"/>
      </w:pPr>
      <w:r w:rsidRPr="00DE5617">
        <w:t>1)</w:t>
      </w:r>
      <w:r w:rsidRPr="00DE5617">
        <w:tab/>
        <w:t>refundację wydatków poniesionych na uczestnika przygotowania zawodowego dorosłych niezbędnych do realizacji programu,</w:t>
      </w:r>
      <w:r w:rsidR="004977C5" w:rsidRPr="00DE5617">
        <w:t xml:space="preserve"> o</w:t>
      </w:r>
      <w:r w:rsidR="004977C5">
        <w:t> </w:t>
      </w:r>
      <w:r w:rsidRPr="00DE5617">
        <w:t>których mowa</w:t>
      </w:r>
      <w:r w:rsidR="004977C5" w:rsidRPr="00DE5617">
        <w:t xml:space="preserve"> w</w:t>
      </w:r>
      <w:r w:rsidR="004977C5">
        <w:t> art. </w:t>
      </w:r>
      <w:r w:rsidRPr="00DE5617">
        <w:t>53i,</w:t>
      </w:r>
    </w:p>
    <w:p w:rsidR="00AD32DE" w:rsidRPr="00DE5617" w:rsidRDefault="00AD32DE" w:rsidP="00AD32DE">
      <w:pPr>
        <w:pStyle w:val="PKTpunkt"/>
      </w:pPr>
      <w:r w:rsidRPr="00DE5617">
        <w:t>2)</w:t>
      </w:r>
      <w:r w:rsidRPr="00DE5617">
        <w:tab/>
        <w:t>jednorazową premię przyznawaną pracodawcy,</w:t>
      </w:r>
      <w:r w:rsidR="004977C5" w:rsidRPr="00DE5617">
        <w:t xml:space="preserve"> o</w:t>
      </w:r>
      <w:r w:rsidR="004977C5">
        <w:t> </w:t>
      </w:r>
      <w:r w:rsidRPr="00DE5617">
        <w:t>której mowa</w:t>
      </w:r>
      <w:r w:rsidR="004977C5" w:rsidRPr="00DE5617">
        <w:t xml:space="preserve"> w</w:t>
      </w:r>
      <w:r w:rsidR="004977C5">
        <w:t> art. </w:t>
      </w:r>
      <w:r w:rsidRPr="00DE5617">
        <w:t>53j,</w:t>
      </w:r>
    </w:p>
    <w:p w:rsidR="00AD32DE" w:rsidRPr="00DE5617" w:rsidRDefault="00AD32DE" w:rsidP="00AD32DE">
      <w:pPr>
        <w:pStyle w:val="PKTpunkt"/>
      </w:pPr>
      <w:r w:rsidRPr="00DE5617">
        <w:t>3)</w:t>
      </w:r>
      <w:r w:rsidRPr="00DE5617">
        <w:tab/>
        <w:t>należność przysługującą instytucji szkoleniowej za przygotowanie</w:t>
      </w:r>
      <w:r w:rsidR="004977C5" w:rsidRPr="00DE5617">
        <w:t xml:space="preserve"> i</w:t>
      </w:r>
      <w:r w:rsidR="004977C5">
        <w:t> </w:t>
      </w:r>
      <w:r w:rsidRPr="00DE5617">
        <w:t>realizację ustalonej części programu,</w:t>
      </w:r>
    </w:p>
    <w:p w:rsidR="00AD32DE" w:rsidRPr="00DE5617" w:rsidRDefault="00AD32DE" w:rsidP="00AD32DE">
      <w:pPr>
        <w:pStyle w:val="PKTpunkt"/>
      </w:pPr>
      <w:r w:rsidRPr="00DE5617">
        <w:t>4)</w:t>
      </w:r>
      <w:r w:rsidRPr="00DE5617">
        <w:tab/>
        <w:t>koszty badań lekarskich</w:t>
      </w:r>
      <w:r w:rsidR="004977C5" w:rsidRPr="00DE5617">
        <w:t xml:space="preserve"> i</w:t>
      </w:r>
      <w:r w:rsidR="004977C5">
        <w:t> </w:t>
      </w:r>
      <w:r w:rsidRPr="00DE5617">
        <w:t>psychologicznych mających na celu ustalenie zdolności do udziału</w:t>
      </w:r>
      <w:r w:rsidR="004977C5" w:rsidRPr="00DE5617">
        <w:t xml:space="preserve"> w</w:t>
      </w:r>
      <w:r w:rsidR="004977C5">
        <w:t> </w:t>
      </w:r>
      <w:r w:rsidRPr="00DE5617">
        <w:t>przygotowaniu zaw</w:t>
      </w:r>
      <w:r w:rsidRPr="00DE5617">
        <w:t>o</w:t>
      </w:r>
      <w:r w:rsidRPr="00DE5617">
        <w:t>dowym dorosłych,</w:t>
      </w:r>
    </w:p>
    <w:p w:rsidR="00AD32DE" w:rsidRPr="00AD32DE" w:rsidRDefault="00AD32DE" w:rsidP="00D271B3">
      <w:pPr>
        <w:pStyle w:val="PKTpunkt"/>
        <w:keepNext/>
      </w:pPr>
      <w:r w:rsidRPr="00DE5617">
        <w:t>5)</w:t>
      </w:r>
      <w:r w:rsidRPr="00AD32DE">
        <w:tab/>
        <w:t>koszty egzaminów potwierdzających kwalifikacje</w:t>
      </w:r>
      <w:r w:rsidR="004977C5" w:rsidRPr="00AD32DE">
        <w:t xml:space="preserve"> w</w:t>
      </w:r>
      <w:r w:rsidR="004977C5">
        <w:t> </w:t>
      </w:r>
      <w:r w:rsidRPr="00AD32DE">
        <w:t>zawodzie, egzaminów czeladniczych lub egzaminów sprawdz</w:t>
      </w:r>
      <w:r w:rsidRPr="00AD32DE">
        <w:t>a</w:t>
      </w:r>
      <w:r w:rsidRPr="00AD32DE">
        <w:t>jących</w:t>
      </w:r>
    </w:p>
    <w:p w:rsidR="00AD32DE" w:rsidRPr="00DE5617" w:rsidRDefault="00AD32DE" w:rsidP="00AD32DE">
      <w:pPr>
        <w:pStyle w:val="CZWSPPKTczwsplnapunktw"/>
      </w:pPr>
      <w:r w:rsidRPr="00DE5617">
        <w:t>– są finansowane</w:t>
      </w:r>
      <w:r w:rsidR="004977C5" w:rsidRPr="00DE5617">
        <w:t xml:space="preserve"> z</w:t>
      </w:r>
      <w:r w:rsidR="004977C5">
        <w:t> </w:t>
      </w:r>
      <w:r w:rsidRPr="00DE5617">
        <w:t>Funduszu Pracy.</w:t>
      </w:r>
    </w:p>
    <w:p w:rsidR="00AD32DE" w:rsidRPr="00DE5617" w:rsidRDefault="00AD32DE" w:rsidP="00AD32DE">
      <w:pPr>
        <w:pStyle w:val="USTustnpkodeksu"/>
      </w:pPr>
      <w:r w:rsidRPr="00DE5617">
        <w:t>2.</w:t>
      </w:r>
      <w:r w:rsidR="004977C5" w:rsidRPr="00DE5617">
        <w:t> W</w:t>
      </w:r>
      <w:r w:rsidR="004977C5">
        <w:t> </w:t>
      </w:r>
      <w:r w:rsidRPr="00DE5617">
        <w:t>przypadku gdy uczestnik przygotowania zawodowego dorosłych nie złożył</w:t>
      </w:r>
      <w:r w:rsidR="004977C5" w:rsidRPr="00DE5617">
        <w:t xml:space="preserve"> z</w:t>
      </w:r>
      <w:r w:rsidR="004977C5">
        <w:t> </w:t>
      </w:r>
      <w:r w:rsidRPr="00DE5617">
        <w:t>wynikiem pozytywnym egzaminu, koszty ponownego przystąpienia do egzaminu potwierdzającego kwalifikacje</w:t>
      </w:r>
      <w:r w:rsidR="004977C5" w:rsidRPr="00DE5617">
        <w:t xml:space="preserve"> w</w:t>
      </w:r>
      <w:r w:rsidR="004977C5">
        <w:t> </w:t>
      </w:r>
      <w:r w:rsidRPr="00DE5617">
        <w:t>zawodzie, egzaminu czeladniczego lub egzaminu sprawdzającego nie mogą być sfinansowane ze środków Funduszu Pracy.</w:t>
      </w:r>
    </w:p>
    <w:p w:rsidR="00AD32DE" w:rsidRPr="00DE5617" w:rsidRDefault="00AD32DE" w:rsidP="00AD32DE">
      <w:pPr>
        <w:pStyle w:val="USTustnpkodeksu"/>
      </w:pPr>
      <w:r w:rsidRPr="00DE5617">
        <w:t>3. Starosta może sfinansować koszty przejazdu do miejsca odbywania przygotowania zawodowego dorosłych,</w:t>
      </w:r>
      <w:r w:rsidR="004977C5" w:rsidRPr="00DE5617">
        <w:t xml:space="preserve"> a</w:t>
      </w:r>
      <w:r w:rsidR="004977C5">
        <w:t> </w:t>
      </w:r>
      <w:r w:rsidRPr="00DE5617">
        <w:t>w przypadku gdy przygotowanie zawodowe dorosłych odbywa się</w:t>
      </w:r>
      <w:r w:rsidR="004977C5" w:rsidRPr="00DE5617">
        <w:t xml:space="preserve"> w</w:t>
      </w:r>
      <w:r w:rsidR="004977C5">
        <w:t> </w:t>
      </w:r>
      <w:r w:rsidRPr="00DE5617">
        <w:t>miejscowości innej niż miejsce zamieszkania, także koszty zakwaterowania, zgodnie</w:t>
      </w:r>
      <w:r w:rsidR="004977C5" w:rsidRPr="00DE5617">
        <w:t xml:space="preserve"> z</w:t>
      </w:r>
      <w:r w:rsidR="004977C5">
        <w:t> art. </w:t>
      </w:r>
      <w:r w:rsidRPr="00DE5617">
        <w:t>4</w:t>
      </w:r>
      <w:r w:rsidR="004977C5" w:rsidRPr="00DE5617">
        <w:t>4</w:t>
      </w:r>
      <w:r w:rsidR="004977C5">
        <w:t xml:space="preserve"> i </w:t>
      </w:r>
      <w:r w:rsidRPr="00DE5617">
        <w:t>45.</w:t>
      </w:r>
    </w:p>
    <w:p w:rsidR="00AD32DE" w:rsidRPr="00DE5617" w:rsidRDefault="00AD32DE" w:rsidP="00AD32DE">
      <w:pPr>
        <w:pStyle w:val="ARTartustawynprozporzdzenia"/>
      </w:pPr>
      <w:r w:rsidRPr="00D271B3">
        <w:rPr>
          <w:rStyle w:val="Ppogrubienie"/>
        </w:rPr>
        <w:t>Art. 53m.</w:t>
      </w:r>
      <w:r w:rsidRPr="00DE5617">
        <w:t> Minister właściwy do spraw pracy określi,</w:t>
      </w:r>
      <w:r w:rsidR="004977C5" w:rsidRPr="00DE5617">
        <w:t xml:space="preserve"> w</w:t>
      </w:r>
      <w:r w:rsidR="004977C5">
        <w:t> </w:t>
      </w:r>
      <w:r w:rsidRPr="00DE5617">
        <w:t>drodze rozporządzenia, szczegółowe warunki, sposób</w:t>
      </w:r>
      <w:r w:rsidR="004977C5" w:rsidRPr="00DE5617">
        <w:t xml:space="preserve"> i</w:t>
      </w:r>
      <w:r w:rsidR="004977C5">
        <w:t> </w:t>
      </w:r>
      <w:r w:rsidRPr="00DE5617">
        <w:t>tryb organizowania przygotowania zawodowego dorosłych, sposób refundowania pracodawcy wydatków poniesionych na uczestnika przygotowania zawodowego dorosłych</w:t>
      </w:r>
      <w:r w:rsidR="004977C5" w:rsidRPr="00DE5617">
        <w:t xml:space="preserve"> i</w:t>
      </w:r>
      <w:r w:rsidR="004977C5">
        <w:t> </w:t>
      </w:r>
      <w:r w:rsidRPr="00DE5617">
        <w:t>wypłacania premii, kwalifikacje wymagane od opiekunów uczestn</w:t>
      </w:r>
      <w:r w:rsidRPr="00DE5617">
        <w:t>i</w:t>
      </w:r>
      <w:r w:rsidRPr="00DE5617">
        <w:t>ków przygotowania zawodowego dorosłych, wzór zaświadczenia</w:t>
      </w:r>
      <w:r w:rsidR="004977C5" w:rsidRPr="00DE5617">
        <w:t xml:space="preserve"> o</w:t>
      </w:r>
      <w:r w:rsidR="004977C5">
        <w:t> </w:t>
      </w:r>
      <w:r w:rsidRPr="00DE5617">
        <w:t>ukończeniu przygotowania zawodowego dorosłych, warunki</w:t>
      </w:r>
      <w:r w:rsidR="004977C5" w:rsidRPr="00DE5617">
        <w:t xml:space="preserve"> i</w:t>
      </w:r>
      <w:r w:rsidR="004977C5">
        <w:t> </w:t>
      </w:r>
      <w:r w:rsidRPr="00DE5617">
        <w:t>tryb przeprowadzania egzaminu sprawdzającego oraz wzór wydawanego zaświadczenia, mając na uwadze efe</w:t>
      </w:r>
      <w:r w:rsidRPr="00DE5617">
        <w:t>k</w:t>
      </w:r>
      <w:r w:rsidRPr="00DE5617">
        <w:t>tywność tej formy pozyskiwania kwalifikacji</w:t>
      </w:r>
      <w:r w:rsidR="004977C5" w:rsidRPr="00DE5617">
        <w:t xml:space="preserve"> i</w:t>
      </w:r>
      <w:r w:rsidR="004977C5">
        <w:t> </w:t>
      </w:r>
      <w:r w:rsidRPr="00DE5617">
        <w:t>umiejętności zawodowych,</w:t>
      </w:r>
      <w:r w:rsidR="004977C5" w:rsidRPr="00DE5617">
        <w:t xml:space="preserve"> a</w:t>
      </w:r>
      <w:r w:rsidR="004977C5">
        <w:t> </w:t>
      </w:r>
      <w:r w:rsidRPr="00DE5617">
        <w:t>także konieczność zapewnienia zgodności udzielania pomocy</w:t>
      </w:r>
      <w:r w:rsidR="004977C5" w:rsidRPr="00DE5617">
        <w:t xml:space="preserve"> z</w:t>
      </w:r>
      <w:r w:rsidR="004977C5">
        <w:t> </w:t>
      </w:r>
      <w:r w:rsidRPr="00DE5617">
        <w:t xml:space="preserve">zasadami przyznawania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54.</w:t>
      </w:r>
      <w:r w:rsidRPr="00DE5617">
        <w:t> Starosta ustala</w:t>
      </w:r>
      <w:r w:rsidR="004977C5" w:rsidRPr="00DE5617">
        <w:t xml:space="preserve"> i</w:t>
      </w:r>
      <w:r w:rsidR="004977C5">
        <w:t> </w:t>
      </w:r>
      <w:r w:rsidRPr="00DE5617">
        <w:t>opłaca,</w:t>
      </w:r>
      <w:r w:rsidR="004977C5" w:rsidRPr="00DE5617">
        <w:t xml:space="preserve"> w</w:t>
      </w:r>
      <w:r w:rsidR="004977C5">
        <w:t> </w:t>
      </w:r>
      <w:r w:rsidRPr="00DE5617">
        <w:t>wysokości</w:t>
      </w:r>
      <w:r w:rsidR="004977C5" w:rsidRPr="00DE5617">
        <w:t xml:space="preserve"> i</w:t>
      </w:r>
      <w:r w:rsidR="004977C5">
        <w:t> </w:t>
      </w:r>
      <w:r w:rsidRPr="00DE5617">
        <w:t>na zasadach określonych</w:t>
      </w:r>
      <w:r w:rsidR="004977C5" w:rsidRPr="00DE5617">
        <w:t xml:space="preserve"> w</w:t>
      </w:r>
      <w:r w:rsidR="004977C5">
        <w:t> </w:t>
      </w:r>
      <w:r w:rsidRPr="00DE5617">
        <w:t>odrębnych przepisach, składki na ube</w:t>
      </w:r>
      <w:r w:rsidRPr="00DE5617">
        <w:t>z</w:t>
      </w:r>
      <w:r w:rsidRPr="00DE5617">
        <w:t>pieczenia emerytalne, rentowe</w:t>
      </w:r>
      <w:r w:rsidR="004977C5" w:rsidRPr="00DE5617">
        <w:t xml:space="preserve"> i</w:t>
      </w:r>
      <w:r w:rsidR="004977C5">
        <w:t> </w:t>
      </w:r>
      <w:r w:rsidRPr="00DE5617">
        <w:t>wypadkowe od stypendiów wypłaconych na podstawie</w:t>
      </w:r>
      <w:r w:rsidR="004977C5">
        <w:t xml:space="preserve"> art. </w:t>
      </w:r>
      <w:r w:rsidRPr="00DE5617">
        <w:t>4</w:t>
      </w:r>
      <w:r w:rsidR="004977C5" w:rsidRPr="00DE5617">
        <w:t>1</w:t>
      </w:r>
      <w:r w:rsidR="004977C5">
        <w:t xml:space="preserve"> ust. </w:t>
      </w:r>
      <w:r w:rsidRPr="00DE5617">
        <w:t>3,</w:t>
      </w:r>
      <w:r w:rsidR="004977C5">
        <w:t xml:space="preserve"> art. </w:t>
      </w:r>
      <w:r w:rsidRPr="00DE5617">
        <w:t>5</w:t>
      </w:r>
      <w:r w:rsidR="004977C5" w:rsidRPr="00DE5617">
        <w:t>3</w:t>
      </w:r>
      <w:r w:rsidR="004977C5">
        <w:t xml:space="preserve"> ust. </w:t>
      </w:r>
      <w:r w:rsidRPr="00DE5617">
        <w:t>6,</w:t>
      </w:r>
      <w:r w:rsidR="004977C5">
        <w:t xml:space="preserve"> art. </w:t>
      </w:r>
      <w:r w:rsidRPr="00DE5617">
        <w:t>53g</w:t>
      </w:r>
      <w:r w:rsidR="004977C5">
        <w:t xml:space="preserve"> ust. </w:t>
      </w:r>
      <w:r w:rsidR="004977C5" w:rsidRPr="00DE5617">
        <w:t>1</w:t>
      </w:r>
      <w:r w:rsidR="004977C5">
        <w:t xml:space="preserve"> oraz</w:t>
      </w:r>
      <w:r w:rsidRPr="00DE5617">
        <w:t xml:space="preserve"> od stypendium wypłaconego na podstawie</w:t>
      </w:r>
      <w:r w:rsidR="004977C5">
        <w:t xml:space="preserve"> art. </w:t>
      </w:r>
      <w:r w:rsidRPr="00DE5617">
        <w:t>42a</w:t>
      </w:r>
      <w:r w:rsidR="004977C5">
        <w:t xml:space="preserve"> ust. </w:t>
      </w:r>
      <w:r w:rsidR="004977C5" w:rsidRPr="00DE5617">
        <w:t>5</w:t>
      </w:r>
      <w:r w:rsidR="004977C5">
        <w:t> </w:t>
      </w:r>
      <w:r w:rsidRPr="00DE5617">
        <w:t>za okres, w którym osoba odbywająca studia pod</w:t>
      </w:r>
      <w:r w:rsidRPr="00DE5617">
        <w:t>y</w:t>
      </w:r>
      <w:r w:rsidRPr="00DE5617">
        <w:t>plomowe nie pozostaje</w:t>
      </w:r>
      <w:r w:rsidR="004977C5" w:rsidRPr="00DE5617">
        <w:t xml:space="preserve"> w</w:t>
      </w:r>
      <w:r w:rsidR="004977C5">
        <w:t> </w:t>
      </w:r>
      <w:r w:rsidRPr="00DE5617">
        <w:t>zatrudnieniu, nie wykonuje innej pracy zarobkowej lub nie prowadzi działalności gospodarczej.</w:t>
      </w:r>
    </w:p>
    <w:p w:rsidR="00AD32DE" w:rsidRPr="00DE5617" w:rsidRDefault="00AD32DE" w:rsidP="00AD32DE">
      <w:pPr>
        <w:pStyle w:val="ARTartustawynprozporzdzenia"/>
      </w:pPr>
      <w:r w:rsidRPr="00D271B3">
        <w:rPr>
          <w:rStyle w:val="Ppogrubienie"/>
        </w:rPr>
        <w:lastRenderedPageBreak/>
        <w:t>Art. 55.</w:t>
      </w:r>
      <w:r w:rsidRPr="00DE5617">
        <w:t> 1. Bezrobotnemu bez kwalifikacji zawodowych, który</w:t>
      </w:r>
      <w:r w:rsidR="004977C5" w:rsidRPr="00DE5617">
        <w:t xml:space="preserve"> w</w:t>
      </w:r>
      <w:r w:rsidR="004977C5">
        <w:t> </w:t>
      </w:r>
      <w:r w:rsidRPr="00DE5617">
        <w:t>okresie 1</w:t>
      </w:r>
      <w:r w:rsidR="004977C5" w:rsidRPr="00DE5617">
        <w:t>2</w:t>
      </w:r>
      <w:r w:rsidR="004977C5">
        <w:t> </w:t>
      </w:r>
      <w:r w:rsidRPr="00DE5617">
        <w:t>miesięcy od dnia zarejestrowania</w:t>
      </w:r>
      <w:r w:rsidR="004977C5" w:rsidRPr="00DE5617">
        <w:t xml:space="preserve"> w</w:t>
      </w:r>
      <w:r w:rsidR="004977C5">
        <w:t> </w:t>
      </w:r>
      <w:r w:rsidRPr="00DE5617">
        <w:t>powiatowym urzędzie pracy podjął dalszą naukę</w:t>
      </w:r>
      <w:r w:rsidR="004977C5" w:rsidRPr="00DE5617">
        <w:t xml:space="preserve"> w</w:t>
      </w:r>
      <w:r w:rsidR="004977C5">
        <w:t> </w:t>
      </w:r>
      <w:r w:rsidRPr="00DE5617">
        <w:t>szkole ponadgimnazjalnej dla dorosłych, będącej szkołą publiczną lub niepubliczną</w:t>
      </w:r>
      <w:r w:rsidR="004977C5" w:rsidRPr="00DE5617">
        <w:t xml:space="preserve"> o</w:t>
      </w:r>
      <w:r w:rsidR="004977C5">
        <w:t> </w:t>
      </w:r>
      <w:r w:rsidRPr="00DE5617">
        <w:t>uprawnieniach szkoły publicznej, albo</w:t>
      </w:r>
      <w:r w:rsidR="004977C5" w:rsidRPr="00DE5617">
        <w:t xml:space="preserve"> w</w:t>
      </w:r>
      <w:r w:rsidR="004977C5">
        <w:t> </w:t>
      </w:r>
      <w:r w:rsidRPr="00DE5617">
        <w:t>szkole wyższej, gdzie studiuje</w:t>
      </w:r>
      <w:r w:rsidR="004977C5" w:rsidRPr="00DE5617">
        <w:t xml:space="preserve"> w</w:t>
      </w:r>
      <w:r w:rsidR="004977C5">
        <w:t> </w:t>
      </w:r>
      <w:r w:rsidRPr="00DE5617">
        <w:t>formie studiów niestacjona</w:t>
      </w:r>
      <w:r w:rsidRPr="00DE5617">
        <w:t>r</w:t>
      </w:r>
      <w:r w:rsidRPr="00DE5617">
        <w:t>nych, starosta, na wniosek bezrobotnego, może przyznać stypendium</w:t>
      </w:r>
      <w:r w:rsidR="004977C5" w:rsidRPr="00DE5617">
        <w:t xml:space="preserve"> w</w:t>
      </w:r>
      <w:r w:rsidR="004977C5">
        <w:t> </w:t>
      </w:r>
      <w:r w:rsidRPr="00DE5617">
        <w:t>wysokości 100% kwoty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wypłacane przez okres 1</w:t>
      </w:r>
      <w:r w:rsidR="004977C5" w:rsidRPr="00DE5617">
        <w:t>2</w:t>
      </w:r>
      <w:r w:rsidR="004977C5">
        <w:t> </w:t>
      </w:r>
      <w:r w:rsidRPr="00DE5617">
        <w:t>miesięcy od dnia rozpoczęcia nauki.</w:t>
      </w:r>
    </w:p>
    <w:p w:rsidR="00AD32DE" w:rsidRPr="00DE5617" w:rsidRDefault="00AD32DE" w:rsidP="00AD32DE">
      <w:pPr>
        <w:pStyle w:val="USTustnpkodeksu"/>
      </w:pPr>
      <w:r w:rsidRPr="00DE5617">
        <w:t>2. Starosta może podjąć decyzję</w:t>
      </w:r>
      <w:r w:rsidR="004977C5" w:rsidRPr="00DE5617">
        <w:t xml:space="preserve"> o</w:t>
      </w:r>
      <w:r w:rsidR="004977C5">
        <w:t> </w:t>
      </w:r>
      <w:r w:rsidRPr="00DE5617">
        <w:t>kontynuacji wypłacania stypendium do ukończenia nauki zgodnie z programem nauczania.</w:t>
      </w:r>
    </w:p>
    <w:p w:rsidR="00AD32DE" w:rsidRPr="00DE5617" w:rsidRDefault="00AD32DE" w:rsidP="00AD32DE">
      <w:pPr>
        <w:pStyle w:val="USTustnpkodeksu"/>
      </w:pPr>
      <w:r w:rsidRPr="00DE5617">
        <w:t>3. Stypendium przysługuje pod warunkiem nie</w:t>
      </w:r>
      <w:r w:rsidRPr="00DE5617">
        <w:softHyphen/>
        <w:t>prze</w:t>
      </w:r>
      <w:r w:rsidRPr="00DE5617">
        <w:softHyphen/>
        <w:t>kroczenia wysokości dochodu na osobę w ro</w:t>
      </w:r>
      <w:r w:rsidRPr="00DE5617">
        <w:softHyphen/>
        <w:t>dzinie</w:t>
      </w:r>
      <w:r w:rsidR="004977C5" w:rsidRPr="00DE5617">
        <w:t xml:space="preserve"> w</w:t>
      </w:r>
      <w:r w:rsidR="004977C5">
        <w:t> </w:t>
      </w:r>
      <w:r w:rsidRPr="00DE5617">
        <w:t>rozumieniu przepisów</w:t>
      </w:r>
      <w:r w:rsidR="004977C5" w:rsidRPr="00DE5617">
        <w:t xml:space="preserve"> o</w:t>
      </w:r>
      <w:r w:rsidR="004977C5">
        <w:t> </w:t>
      </w:r>
      <w:r w:rsidRPr="00DE5617">
        <w:t>pomocy spo</w:t>
      </w:r>
      <w:r w:rsidRPr="00DE5617">
        <w:softHyphen/>
        <w:t>łecznej, uprawniającego do świadczeń z pomocy społecznej. Do dochodu nie wlicza się kwoty tego stypendium.</w:t>
      </w:r>
    </w:p>
    <w:p w:rsidR="00AD32DE" w:rsidRPr="00DE5617" w:rsidRDefault="00AD32DE" w:rsidP="00AD32DE">
      <w:pPr>
        <w:pStyle w:val="USTustnpkodeksu"/>
      </w:pPr>
      <w:r w:rsidRPr="00DE5617">
        <w:t>4. Podstawą wypłaty stypendium jest zaświadczenie albo oświadczenie składane przez bezrobotnego stwierdzające podjęcie lub kontynuowanie nauki.</w:t>
      </w:r>
    </w:p>
    <w:p w:rsidR="00AD32DE" w:rsidRPr="00DE5617" w:rsidRDefault="00AD32DE" w:rsidP="00AD32DE">
      <w:pPr>
        <w:pStyle w:val="USTustnpkodeksu"/>
      </w:pPr>
      <w:r w:rsidRPr="00DE5617">
        <w:t>4a. Oświadczenie,</w:t>
      </w:r>
      <w:r w:rsidR="004977C5" w:rsidRPr="00DE5617">
        <w:t xml:space="preserve"> o</w:t>
      </w:r>
      <w:r w:rsidR="004977C5">
        <w:t> </w:t>
      </w:r>
      <w:r w:rsidRPr="00DE5617">
        <w:t>którym mowa</w:t>
      </w:r>
      <w:r w:rsidR="004977C5" w:rsidRPr="00DE5617">
        <w:t xml:space="preserve"> w</w:t>
      </w:r>
      <w:r w:rsidR="004977C5">
        <w:t> ust. </w:t>
      </w:r>
      <w:r w:rsidRPr="00DE5617">
        <w:t>4, składa się pod rygorem odpowiedzialności karnej za składanie fałsz</w:t>
      </w:r>
      <w:r w:rsidRPr="00DE5617">
        <w:t>y</w:t>
      </w:r>
      <w:r w:rsidRPr="00DE5617">
        <w:t>wych zeznań. Składający oświadczenie jest obowiązany do zawarcia</w:t>
      </w:r>
      <w:r w:rsidR="004977C5" w:rsidRPr="00DE5617">
        <w:t xml:space="preserve"> w</w:t>
      </w:r>
      <w:r w:rsidR="004977C5">
        <w:t> </w:t>
      </w:r>
      <w:r w:rsidRPr="00DE5617">
        <w:t>nim klauzuli następującej treści: „Jestem świad</w:t>
      </w:r>
      <w:r w:rsidRPr="00DE5617">
        <w:t>o</w:t>
      </w:r>
      <w:r w:rsidRPr="00DE5617">
        <w:t>my odpowiedzialności karnej za złożenie fałszywego oświadczenia.”. Klauzula ta zastępuje pouczenie organu</w:t>
      </w:r>
      <w:r w:rsidR="004977C5" w:rsidRPr="00DE5617">
        <w:t xml:space="preserve"> o</w:t>
      </w:r>
      <w:r w:rsidR="004977C5">
        <w:t> </w:t>
      </w:r>
      <w:r w:rsidRPr="00DE5617">
        <w:t>odpowiedzialności karnej za składanie fałszywych zeznań.</w:t>
      </w:r>
    </w:p>
    <w:p w:rsidR="00AD32DE" w:rsidRPr="00DE5617" w:rsidRDefault="00AD32DE" w:rsidP="00AD32DE">
      <w:pPr>
        <w:pStyle w:val="USTustnpkodeksu"/>
      </w:pPr>
      <w:r w:rsidRPr="00DE5617">
        <w:t>5. Stypendium nie przysługuje</w:t>
      </w:r>
      <w:r w:rsidR="004977C5" w:rsidRPr="00DE5617">
        <w:t xml:space="preserve"> w</w:t>
      </w:r>
      <w:r w:rsidR="004977C5">
        <w:t> </w:t>
      </w:r>
      <w:r w:rsidRPr="00DE5617">
        <w:t>przypadku przerwania nauki. Przepis</w:t>
      </w:r>
      <w:r w:rsidR="004977C5">
        <w:t xml:space="preserve"> art. </w:t>
      </w:r>
      <w:r w:rsidRPr="00DE5617">
        <w:t>7</w:t>
      </w:r>
      <w:r w:rsidR="004977C5" w:rsidRPr="00DE5617">
        <w:t>3</w:t>
      </w:r>
      <w:r w:rsidR="004977C5">
        <w:t xml:space="preserve"> ust. </w:t>
      </w:r>
      <w:r w:rsidR="004977C5" w:rsidRPr="00DE5617">
        <w:t>5</w:t>
      </w:r>
      <w:r w:rsidR="004977C5">
        <w:t> </w:t>
      </w:r>
      <w:r w:rsidRPr="00DE5617">
        <w:t>stosuje się odpowiednio.</w:t>
      </w:r>
    </w:p>
    <w:p w:rsidR="00AD32DE" w:rsidRPr="00DE5617" w:rsidRDefault="00AD32DE" w:rsidP="00AD32DE">
      <w:pPr>
        <w:pStyle w:val="USTustnpkodeksu"/>
      </w:pPr>
      <w:r w:rsidRPr="00DE5617">
        <w:t>6. Osobie, której starosta przyznał stypendium,</w:t>
      </w:r>
      <w:r w:rsidR="004977C5" w:rsidRPr="00DE5617">
        <w:t xml:space="preserve"> o</w:t>
      </w:r>
      <w:r w:rsidR="004977C5">
        <w:t> </w:t>
      </w:r>
      <w:r w:rsidRPr="00DE5617">
        <w:t>którym mowa</w:t>
      </w:r>
      <w:r w:rsidR="004977C5" w:rsidRPr="00DE5617">
        <w:t xml:space="preserve"> w</w:t>
      </w:r>
      <w:r w:rsidR="004977C5">
        <w:t> ust. </w:t>
      </w:r>
      <w:r w:rsidRPr="00DE5617">
        <w:t>1, przysługuje stypendium</w:t>
      </w:r>
      <w:r w:rsidR="004977C5" w:rsidRPr="00DE5617">
        <w:t xml:space="preserve"> w</w:t>
      </w:r>
      <w:r w:rsidR="004977C5">
        <w:t> </w:t>
      </w:r>
      <w:r w:rsidRPr="00DE5617">
        <w:t>wysokości 20%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 xml:space="preserve">1, od dnia podjęcia zatrudnienia, innej pracy zarobkowej lub działalności </w:t>
      </w:r>
      <w:proofErr w:type="spellStart"/>
      <w:r w:rsidRPr="00DE5617">
        <w:t>gos</w:t>
      </w:r>
      <w:proofErr w:type="spellEnd"/>
      <w:r w:rsidR="00577B7C">
        <w:t>-</w:t>
      </w:r>
      <w:r w:rsidR="00577B7C">
        <w:br/>
      </w:r>
      <w:proofErr w:type="spellStart"/>
      <w:r w:rsidRPr="00DE5617">
        <w:t>podarczej</w:t>
      </w:r>
      <w:proofErr w:type="spellEnd"/>
      <w:r w:rsidRPr="00DE5617">
        <w:t>. Przepis</w:t>
      </w:r>
      <w:r w:rsidR="004977C5">
        <w:t xml:space="preserve"> art. </w:t>
      </w:r>
      <w:r w:rsidRPr="00DE5617">
        <w:t>4</w:t>
      </w:r>
      <w:r w:rsidR="004977C5" w:rsidRPr="00DE5617">
        <w:t>1</w:t>
      </w:r>
      <w:r w:rsidR="004977C5">
        <w:t xml:space="preserve"> ust. </w:t>
      </w:r>
      <w:r w:rsidRPr="00DE5617">
        <w:t>3c stosuje się odpowiednio.</w:t>
      </w:r>
    </w:p>
    <w:p w:rsidR="00AD32DE" w:rsidRPr="00DE5617" w:rsidRDefault="00AD32DE" w:rsidP="00AD32DE">
      <w:pPr>
        <w:pStyle w:val="ARTartustawynprozporzdzenia"/>
      </w:pPr>
      <w:r w:rsidRPr="00D271B3">
        <w:rPr>
          <w:rStyle w:val="Ppogrubienie"/>
        </w:rPr>
        <w:t>Art. 56.</w:t>
      </w:r>
      <w:r w:rsidRPr="00DE5617">
        <w:rPr>
          <w:rStyle w:val="IGindeksgrny"/>
        </w:rPr>
        <w:footnoteReference w:id="180"/>
      </w:r>
      <w:r w:rsidRPr="00DE5617">
        <w:rPr>
          <w:rStyle w:val="IGindeksgrny"/>
        </w:rPr>
        <w:t>)</w:t>
      </w:r>
      <w:r w:rsidRPr="00DE5617">
        <w:t> 1. Starosta może dokonywać</w:t>
      </w:r>
      <w:r w:rsidR="004977C5" w:rsidRPr="00DE5617">
        <w:t xml:space="preserve"> z</w:t>
      </w:r>
      <w:r w:rsidR="004977C5">
        <w:t> </w:t>
      </w:r>
      <w:r w:rsidRPr="00DE5617">
        <w:t>Funduszu Pracy przez okres do 1</w:t>
      </w:r>
      <w:r w:rsidR="004977C5" w:rsidRPr="00DE5617">
        <w:t>2</w:t>
      </w:r>
      <w:r w:rsidR="004977C5">
        <w:t> </w:t>
      </w:r>
      <w:r w:rsidRPr="00DE5617">
        <w:t>miesięcy zwrotu poniesionych przez pracodawcę</w:t>
      </w:r>
      <w:r w:rsidR="004977C5" w:rsidRPr="00DE5617">
        <w:t xml:space="preserve"> z</w:t>
      </w:r>
      <w:r w:rsidR="004977C5">
        <w:t> </w:t>
      </w:r>
      <w:r w:rsidRPr="00DE5617">
        <w:t>tytułu zatrudnienia</w:t>
      </w:r>
      <w:r w:rsidR="004977C5" w:rsidRPr="00DE5617">
        <w:t xml:space="preserve"> w</w:t>
      </w:r>
      <w:r w:rsidR="004977C5">
        <w:t> </w:t>
      </w:r>
      <w:r w:rsidRPr="00DE5617">
        <w:t>ramach prac interwencyjnych</w:t>
      </w:r>
      <w:r w:rsidR="004977C5" w:rsidRPr="00DE5617">
        <w:t xml:space="preserve"> w</w:t>
      </w:r>
      <w:r w:rsidR="004977C5">
        <w:t> </w:t>
      </w:r>
      <w:r w:rsidRPr="00DE5617">
        <w:t>pełnym wymiarze czasu pracy skierowanego bezr</w:t>
      </w:r>
      <w:r w:rsidRPr="00DE5617">
        <w:t>o</w:t>
      </w:r>
      <w:r w:rsidRPr="00DE5617">
        <w:t>botnego kosztów wypłaconego mu wynagrodzenia, nagród oraz opłaconych składek na ubezpieczenia społeczne</w:t>
      </w:r>
      <w:r w:rsidR="004977C5" w:rsidRPr="00DE5617">
        <w:t xml:space="preserve"> w</w:t>
      </w:r>
      <w:r w:rsidR="004977C5">
        <w:t> </w:t>
      </w:r>
      <w:r w:rsidRPr="00DE5617">
        <w:t>wysokości uprzednio uzgodnionej, nieprzekraczającej jednak kwoty zasiłku określonej</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obowiąz</w:t>
      </w:r>
      <w:r w:rsidRPr="00DE5617">
        <w:t>u</w:t>
      </w:r>
      <w:r w:rsidRPr="00DE5617">
        <w:t>jącej</w:t>
      </w:r>
      <w:r w:rsidR="004977C5" w:rsidRPr="00DE5617">
        <w:t xml:space="preserve"> w</w:t>
      </w:r>
      <w:r w:rsidR="004977C5">
        <w:t> </w:t>
      </w:r>
      <w:r w:rsidRPr="00DE5617">
        <w:t>ostatnim dniu każdego rozliczanego miesiąca</w:t>
      </w:r>
      <w:r w:rsidR="004977C5" w:rsidRPr="00DE5617">
        <w:t xml:space="preserve"> i</w:t>
      </w:r>
      <w:r w:rsidR="004977C5">
        <w:t> </w:t>
      </w:r>
      <w:r w:rsidRPr="00DE5617">
        <w:t>składek na ubezpieczenia społeczne od refundowanego wynagr</w:t>
      </w:r>
      <w:r w:rsidRPr="00DE5617">
        <w:t>o</w:t>
      </w:r>
      <w:r w:rsidRPr="00DE5617">
        <w:t>dzenia.</w:t>
      </w:r>
    </w:p>
    <w:p w:rsidR="00AD32DE" w:rsidRPr="00DE5617" w:rsidRDefault="00AD32DE" w:rsidP="00AD32DE">
      <w:pPr>
        <w:pStyle w:val="USTustnpkodeksu"/>
      </w:pPr>
      <w:r w:rsidRPr="00DE5617">
        <w:t>2. Starosta może dokonywać</w:t>
      </w:r>
      <w:r w:rsidR="004977C5" w:rsidRPr="00DE5617">
        <w:t xml:space="preserve"> z</w:t>
      </w:r>
      <w:r w:rsidR="004977C5">
        <w:t> </w:t>
      </w:r>
      <w:r w:rsidRPr="00DE5617">
        <w:t>Funduszu Pracy przez okres do 1</w:t>
      </w:r>
      <w:r w:rsidR="004977C5" w:rsidRPr="00DE5617">
        <w:t>8</w:t>
      </w:r>
      <w:r w:rsidR="004977C5">
        <w:t> </w:t>
      </w:r>
      <w:r w:rsidRPr="00DE5617">
        <w:t>miesięcy zwrotu poniesionych przez pracodawcę</w:t>
      </w:r>
      <w:r w:rsidR="004977C5" w:rsidRPr="00DE5617">
        <w:t xml:space="preserve"> z</w:t>
      </w:r>
      <w:r w:rsidR="004977C5">
        <w:t> </w:t>
      </w:r>
      <w:r w:rsidRPr="00DE5617">
        <w:t>tytułu zatrudnienia</w:t>
      </w:r>
      <w:r w:rsidR="004977C5" w:rsidRPr="00DE5617">
        <w:t xml:space="preserve"> w</w:t>
      </w:r>
      <w:r w:rsidR="004977C5">
        <w:t> </w:t>
      </w:r>
      <w:r w:rsidRPr="00DE5617">
        <w:t>ramach prac interwencyjnych</w:t>
      </w:r>
      <w:r w:rsidR="004977C5" w:rsidRPr="00DE5617">
        <w:t xml:space="preserve"> w</w:t>
      </w:r>
      <w:r w:rsidR="004977C5">
        <w:t> </w:t>
      </w:r>
      <w:r w:rsidRPr="00DE5617">
        <w:t>pełnym wymiarze czasu pracy skierowanego bezrobotnego kos</w:t>
      </w:r>
      <w:r w:rsidRPr="00DE5617">
        <w:t>z</w:t>
      </w:r>
      <w:r w:rsidRPr="00DE5617">
        <w:t>tów wypłaconego mu wynagrodzenia, nagród oraz opłaconych składek na ubezpieczenia społeczne</w:t>
      </w:r>
      <w:r w:rsidR="004977C5" w:rsidRPr="00DE5617">
        <w:t xml:space="preserve"> w</w:t>
      </w:r>
      <w:r w:rsidR="004977C5">
        <w:t> </w:t>
      </w:r>
      <w:r w:rsidRPr="00DE5617">
        <w:t>wysokości uprze</w:t>
      </w:r>
      <w:r w:rsidRPr="00DE5617">
        <w:t>d</w:t>
      </w:r>
      <w:r w:rsidRPr="00DE5617">
        <w:t>nio uzgodnionej, nieprzekraczającej jednak minimalnego wynagrodzenia za pracę</w:t>
      </w:r>
      <w:r w:rsidR="004977C5" w:rsidRPr="00DE5617">
        <w:t xml:space="preserve"> i</w:t>
      </w:r>
      <w:r w:rsidR="004977C5">
        <w:t> </w:t>
      </w:r>
      <w:r w:rsidRPr="00DE5617">
        <w:t>składek na ubezpieczenia społeczne od tego wynagrodzenia, jeżeli zwrot obejmuje koszty poniesione za co drugi miesiąc.</w:t>
      </w:r>
    </w:p>
    <w:p w:rsidR="00AD32DE" w:rsidRPr="00DE5617" w:rsidRDefault="00AD32DE" w:rsidP="00AD32DE">
      <w:pPr>
        <w:pStyle w:val="USTustnpkodeksu"/>
      </w:pPr>
      <w:r w:rsidRPr="00DE5617">
        <w:t>3. Pracodawca jest obowiązany, stosownie do zawartej umowy, do utrzymania</w:t>
      </w:r>
      <w:r w:rsidR="004977C5" w:rsidRPr="00DE5617">
        <w:t xml:space="preserve"> w</w:t>
      </w:r>
      <w:r w:rsidR="004977C5">
        <w:t> </w:t>
      </w:r>
      <w:r w:rsidRPr="00DE5617">
        <w:t>zatrudnieniu skierowanego bezr</w:t>
      </w:r>
      <w:r w:rsidRPr="00DE5617">
        <w:t>o</w:t>
      </w:r>
      <w:r w:rsidRPr="00DE5617">
        <w:t>botnego przez okres objęty refundacją wynagrodzeń</w:t>
      </w:r>
      <w:r w:rsidR="004977C5" w:rsidRPr="00DE5617">
        <w:t xml:space="preserve"> i</w:t>
      </w:r>
      <w:r w:rsidR="004977C5">
        <w:t> </w:t>
      </w:r>
      <w:r w:rsidRPr="00DE5617">
        <w:t xml:space="preserve">składek na ubezpieczenia społeczne oraz okres </w:t>
      </w:r>
      <w:r w:rsidR="004977C5" w:rsidRPr="00DE5617">
        <w:t>6</w:t>
      </w:r>
      <w:r w:rsidR="004977C5">
        <w:t> </w:t>
      </w:r>
      <w:r w:rsidRPr="00DE5617">
        <w:t>miesięcy po zako</w:t>
      </w:r>
      <w:r w:rsidRPr="00DE5617">
        <w:t>ń</w:t>
      </w:r>
      <w:r w:rsidRPr="00DE5617">
        <w:t>czeniu tej refundacji.</w:t>
      </w:r>
    </w:p>
    <w:p w:rsidR="00AD32DE" w:rsidRPr="00DE5617" w:rsidRDefault="00AD32DE" w:rsidP="00AD32DE">
      <w:pPr>
        <w:pStyle w:val="USTustnpkodeksu"/>
      </w:pPr>
      <w:r w:rsidRPr="00DE5617">
        <w:t>4. Niewywiązanie się</w:t>
      </w:r>
      <w:r w:rsidR="004977C5" w:rsidRPr="00DE5617">
        <w:t xml:space="preserve"> z</w:t>
      </w:r>
      <w:r w:rsidR="004977C5">
        <w:t> </w:t>
      </w:r>
      <w:r w:rsidRPr="00DE5617">
        <w:t>warunku,</w:t>
      </w:r>
      <w:r w:rsidR="004977C5" w:rsidRPr="00DE5617">
        <w:t xml:space="preserve"> o</w:t>
      </w:r>
      <w:r w:rsidR="004977C5">
        <w:t> </w:t>
      </w:r>
      <w:r w:rsidRPr="00DE5617">
        <w:t>którym mowa</w:t>
      </w:r>
      <w:r w:rsidR="004977C5" w:rsidRPr="00DE5617">
        <w:t xml:space="preserve"> w</w:t>
      </w:r>
      <w:r w:rsidR="004977C5">
        <w:t> ust. </w:t>
      </w:r>
      <w:r w:rsidRPr="00DE5617">
        <w:t>3, lub naruszenie innych warunków zawartej umowy pow</w:t>
      </w:r>
      <w:r w:rsidRPr="00DE5617">
        <w:t>o</w:t>
      </w:r>
      <w:r w:rsidRPr="00DE5617">
        <w:t>duje obowiązek zwrotu uzyskanej pomocy wraz</w:t>
      </w:r>
      <w:r w:rsidR="004977C5" w:rsidRPr="00DE5617">
        <w:t xml:space="preserve"> z</w:t>
      </w:r>
      <w:r w:rsidR="004977C5">
        <w:t> </w:t>
      </w:r>
      <w:r w:rsidRPr="00DE5617">
        <w:t>odsetkami ustawowymi naliczonymi od całości uzyskanej pomocy od dnia otrzymania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5.</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w:t>
      </w:r>
      <w:r w:rsidR="004977C5" w:rsidRPr="00DE5617">
        <w:t xml:space="preserve"> w</w:t>
      </w:r>
      <w:r w:rsidR="004977C5">
        <w:t> </w:t>
      </w:r>
      <w:r w:rsidRPr="00DE5617">
        <w:t xml:space="preserve">trakcie okresu objętego refundacją albo przed upływem okresu </w:t>
      </w:r>
      <w:r w:rsidR="004977C5" w:rsidRPr="00DE5617">
        <w:t>3</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3, st</w:t>
      </w:r>
      <w:r w:rsidRPr="00DE5617">
        <w:t>a</w:t>
      </w:r>
      <w:r w:rsidRPr="00DE5617">
        <w:t>rosta kieruje na zwolnione stanowisko pracy innego bezrobotnego.</w:t>
      </w:r>
    </w:p>
    <w:p w:rsidR="00AD32DE" w:rsidRPr="00DE5617" w:rsidRDefault="00AD32DE" w:rsidP="00AD32DE">
      <w:pPr>
        <w:pStyle w:val="USTustnpkodeksu"/>
      </w:pPr>
      <w:r w:rsidRPr="00DE5617">
        <w:t>6.</w:t>
      </w:r>
      <w:r w:rsidR="004977C5" w:rsidRPr="00DE5617">
        <w:t> W</w:t>
      </w:r>
      <w:r w:rsidR="004977C5">
        <w:t> </w:t>
      </w:r>
      <w:r w:rsidRPr="00DE5617">
        <w:t>przypadku odmowy przyjęcia skierowanego bezrobotnego na zwolnione stanowisko pracy, pracodawca zwraca uzyskaną pomoc</w:t>
      </w:r>
      <w:r w:rsidR="004977C5" w:rsidRPr="00DE5617">
        <w:t xml:space="preserve"> w</w:t>
      </w:r>
      <w:r w:rsidR="004977C5">
        <w:t> </w:t>
      </w:r>
      <w:r w:rsidRPr="00DE5617">
        <w:t>całości wraz</w:t>
      </w:r>
      <w:r w:rsidR="004977C5" w:rsidRPr="00DE5617">
        <w:t xml:space="preserve"> z</w:t>
      </w:r>
      <w:r w:rsidR="004977C5">
        <w:t> </w:t>
      </w:r>
      <w:r w:rsidRPr="00DE5617">
        <w:t>odsetkami ustawowymi naliczonymi od dnia otrzymania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w:t>
      </w:r>
      <w:r w:rsidR="004977C5" w:rsidRPr="00DE5617">
        <w:t xml:space="preserve"> W</w:t>
      </w:r>
      <w:r w:rsidR="004977C5">
        <w:t> </w:t>
      </w:r>
      <w:r w:rsidRPr="00DE5617">
        <w:t>przypadku braku możliwości skierowania bezrobotnego przez urząd pracy na zwolnione stanowisko pracy, pracodawca nie zwraca uzyskanej pomocy za okres,</w:t>
      </w:r>
      <w:r w:rsidR="004977C5" w:rsidRPr="00DE5617">
        <w:t xml:space="preserve"> w</w:t>
      </w:r>
      <w:r w:rsidR="004977C5">
        <w:t> </w:t>
      </w:r>
      <w:r w:rsidRPr="00DE5617">
        <w:t>którym uprzednio skierowany bezrobotny pozostawał</w:t>
      </w:r>
      <w:r w:rsidR="004977C5" w:rsidRPr="00DE5617">
        <w:t xml:space="preserve"> w</w:t>
      </w:r>
      <w:r w:rsidR="004977C5">
        <w:t> </w:t>
      </w:r>
      <w:r w:rsidRPr="00DE5617">
        <w:t>zatrudnieniu.</w:t>
      </w:r>
    </w:p>
    <w:p w:rsidR="00AD32DE" w:rsidRPr="00DE5617" w:rsidRDefault="00AD32DE" w:rsidP="00AD32DE">
      <w:pPr>
        <w:pStyle w:val="ARTartustawynprozporzdzenia"/>
      </w:pPr>
      <w:r w:rsidRPr="00D271B3">
        <w:rPr>
          <w:rStyle w:val="Ppogrubienie"/>
        </w:rPr>
        <w:t>Art. 57.</w:t>
      </w:r>
      <w:r w:rsidRPr="00DE5617">
        <w:t> 1.</w:t>
      </w:r>
      <w:bookmarkStart w:id="47" w:name="_Ref392072031"/>
      <w:r w:rsidRPr="00DE5617">
        <w:rPr>
          <w:rStyle w:val="IGindeksgrny"/>
        </w:rPr>
        <w:footnoteReference w:id="181"/>
      </w:r>
      <w:bookmarkEnd w:id="47"/>
      <w:r w:rsidRPr="00DE5617">
        <w:rPr>
          <w:rStyle w:val="IGindeksgrny"/>
        </w:rPr>
        <w:t>)</w:t>
      </w:r>
      <w:r w:rsidRPr="00DE5617">
        <w:t xml:space="preserve"> Starosta zwraca organizatorowi robót publicznych, który zatrudniał skierowanych bezrobotnych przez okres do </w:t>
      </w:r>
      <w:r w:rsidR="004977C5" w:rsidRPr="00DE5617">
        <w:t>6</w:t>
      </w:r>
      <w:r w:rsidR="004977C5">
        <w:t> </w:t>
      </w:r>
      <w:r w:rsidRPr="00DE5617">
        <w:t>miesięcy, część kosztów poniesionych na wynagrodzenia, nagrody oraz składek na ubezpieczenia społeczne bezrobotnych</w:t>
      </w:r>
      <w:r w:rsidR="004977C5" w:rsidRPr="00DE5617">
        <w:t xml:space="preserve"> w</w:t>
      </w:r>
      <w:r w:rsidR="004977C5">
        <w:t> </w:t>
      </w:r>
      <w:r w:rsidRPr="00DE5617">
        <w:t>wysokości uprzednio uzgodnionej, nieprzekraczającej jednak kwoty ustalonej jako iloczyn liczby zatru</w:t>
      </w:r>
      <w:r w:rsidRPr="00DE5617">
        <w:t>d</w:t>
      </w:r>
      <w:r w:rsidRPr="00DE5617">
        <w:lastRenderedPageBreak/>
        <w:t>nionych</w:t>
      </w:r>
      <w:r w:rsidR="004977C5" w:rsidRPr="00DE5617">
        <w:t xml:space="preserve"> w</w:t>
      </w:r>
      <w:r w:rsidR="004977C5">
        <w:t> </w:t>
      </w:r>
      <w:r w:rsidRPr="00DE5617">
        <w:t>miesiącu</w:t>
      </w:r>
      <w:r w:rsidR="004977C5" w:rsidRPr="00DE5617">
        <w:t xml:space="preserve"> w</w:t>
      </w:r>
      <w:r w:rsidR="004977C5">
        <w:t> </w:t>
      </w:r>
      <w:r w:rsidRPr="00DE5617">
        <w:t>przeliczeniu na pełny wymiar czasu pracy oraz 50% przeciętnego wynagrodzenia obowiązującego</w:t>
      </w:r>
      <w:r w:rsidR="004977C5" w:rsidRPr="00DE5617">
        <w:t xml:space="preserve"> w</w:t>
      </w:r>
      <w:r w:rsidR="004977C5">
        <w:t> </w:t>
      </w:r>
      <w:r w:rsidRPr="00DE5617">
        <w:t>ostatnim dniu zatrudnienia każdego rozliczanego miesiąca</w:t>
      </w:r>
      <w:r w:rsidR="004977C5" w:rsidRPr="00DE5617">
        <w:t xml:space="preserve"> i</w:t>
      </w:r>
      <w:r w:rsidR="004977C5">
        <w:t> </w:t>
      </w:r>
      <w:r w:rsidRPr="00DE5617">
        <w:t>składek na ubezpieczenia społeczne od refundowanego wynagrodzenia.</w:t>
      </w:r>
    </w:p>
    <w:p w:rsidR="00AD32DE" w:rsidRPr="00DE5617" w:rsidRDefault="00AD32DE" w:rsidP="00AD32DE">
      <w:pPr>
        <w:pStyle w:val="USTustnpkodeksu"/>
      </w:pPr>
      <w:r w:rsidRPr="00DE5617">
        <w:t>2.</w:t>
      </w:r>
      <w:r w:rsidRPr="00DE5617">
        <w:rPr>
          <w:rStyle w:val="IGindeksgrny"/>
        </w:rPr>
        <w:fldChar w:fldCharType="begin"/>
      </w:r>
      <w:r w:rsidRPr="00DE5617">
        <w:rPr>
          <w:rStyle w:val="IGindeksgrny"/>
        </w:rPr>
        <w:instrText xml:space="preserve"> NOTEREF _Ref392072031 \h  \* MERGEFORMAT </w:instrText>
      </w:r>
      <w:r w:rsidRPr="00DE5617">
        <w:rPr>
          <w:rStyle w:val="IGindeksgrny"/>
        </w:rPr>
      </w:r>
      <w:r w:rsidRPr="00DE5617">
        <w:rPr>
          <w:rStyle w:val="IGindeksgrny"/>
        </w:rPr>
        <w:fldChar w:fldCharType="separate"/>
      </w:r>
      <w:r>
        <w:rPr>
          <w:rStyle w:val="IGindeksgrny"/>
        </w:rPr>
        <w:t>181</w:t>
      </w:r>
      <w:r w:rsidRPr="00DE5617">
        <w:rPr>
          <w:rStyle w:val="IGindeksgrny"/>
        </w:rPr>
        <w:fldChar w:fldCharType="end"/>
      </w:r>
      <w:r w:rsidRPr="00DE5617">
        <w:rPr>
          <w:rStyle w:val="IGindeksgrny"/>
        </w:rPr>
        <w:t>)</w:t>
      </w:r>
      <w:r w:rsidRPr="00DE5617">
        <w:t> Starosta może dokonywać,</w:t>
      </w:r>
      <w:r w:rsidR="004977C5" w:rsidRPr="00DE5617">
        <w:t xml:space="preserve"> w</w:t>
      </w:r>
      <w:r w:rsidR="004977C5">
        <w:t> </w:t>
      </w:r>
      <w:r w:rsidRPr="00DE5617">
        <w:t>zakresie</w:t>
      </w:r>
      <w:r w:rsidR="004977C5" w:rsidRPr="00DE5617">
        <w:t xml:space="preserve"> i</w:t>
      </w:r>
      <w:r w:rsidR="004977C5">
        <w:t> </w:t>
      </w:r>
      <w:r w:rsidRPr="00DE5617">
        <w:t>na zasadach określonych</w:t>
      </w:r>
      <w:r w:rsidR="004977C5" w:rsidRPr="00DE5617">
        <w:t xml:space="preserve"> w</w:t>
      </w:r>
      <w:r w:rsidR="004977C5">
        <w:t> ust. </w:t>
      </w:r>
      <w:r w:rsidRPr="00DE5617">
        <w:t>1, zwrotu poniesionych przez organiz</w:t>
      </w:r>
      <w:r w:rsidRPr="00DE5617">
        <w:t>a</w:t>
      </w:r>
      <w:r w:rsidRPr="00DE5617">
        <w:t>tora robót publicznych kosztów</w:t>
      </w:r>
      <w:r w:rsidR="004977C5" w:rsidRPr="00DE5617">
        <w:t xml:space="preserve"> z</w:t>
      </w:r>
      <w:r w:rsidR="004977C5">
        <w:t> </w:t>
      </w:r>
      <w:r w:rsidRPr="00DE5617">
        <w:t>tytułu zatrudnienia skierowanych bezrobotnych na okres do 1</w:t>
      </w:r>
      <w:r w:rsidR="004977C5" w:rsidRPr="00DE5617">
        <w:t>2</w:t>
      </w:r>
      <w:r w:rsidR="004977C5">
        <w:t> </w:t>
      </w:r>
      <w:r w:rsidRPr="00DE5617">
        <w:t>miesięcy,</w:t>
      </w:r>
      <w:r w:rsidR="004977C5" w:rsidRPr="00DE5617">
        <w:t xml:space="preserve"> w</w:t>
      </w:r>
      <w:r w:rsidR="004977C5">
        <w:t> </w:t>
      </w:r>
      <w:r w:rsidRPr="00DE5617">
        <w:t>wysokości uprzednio uzgodnionej, nieprzekraczającej jednak przeciętnego wynagrodzenia</w:t>
      </w:r>
      <w:r w:rsidR="004977C5" w:rsidRPr="00DE5617">
        <w:t xml:space="preserve"> i</w:t>
      </w:r>
      <w:r w:rsidR="004977C5">
        <w:t> </w:t>
      </w:r>
      <w:r w:rsidRPr="00DE5617">
        <w:t>składek na ubezpieczenia społeczne od refundowanego wynagrodzenia za każdego bezrobotnego, jeżeli refundacja obejmuje koszty poniesione za co drugi mi</w:t>
      </w:r>
      <w:r w:rsidRPr="00DE5617">
        <w:t>e</w:t>
      </w:r>
      <w:r w:rsidRPr="00DE5617">
        <w:t>siąc ich zatrudnienia.</w:t>
      </w:r>
    </w:p>
    <w:p w:rsidR="00AD32DE" w:rsidRPr="00DE5617" w:rsidRDefault="00AD32DE" w:rsidP="00AD32DE">
      <w:pPr>
        <w:pStyle w:val="USTustnpkodeksu"/>
      </w:pPr>
      <w:r w:rsidRPr="00DE5617">
        <w:t>3. Na wniosek organizatora robót publicznych starosta może przyznawać zaliczki ze środków Funduszu Pracy na p</w:t>
      </w:r>
      <w:r w:rsidRPr="00DE5617">
        <w:t>o</w:t>
      </w:r>
      <w:r w:rsidRPr="00DE5617">
        <w:t>czet wypłat wynagrodzeń oraz opłacenia składek na ubezpieczenia społeczne.</w:t>
      </w:r>
    </w:p>
    <w:p w:rsidR="00AD32DE" w:rsidRPr="00DE5617" w:rsidRDefault="00AD32DE" w:rsidP="00AD32DE">
      <w:pPr>
        <w:pStyle w:val="USTustnpkodeksu"/>
      </w:pPr>
      <w:r w:rsidRPr="00DE5617">
        <w:t>3a.</w:t>
      </w:r>
      <w:r w:rsidRPr="00DE5617">
        <w:rPr>
          <w:rStyle w:val="IGindeksgrny"/>
        </w:rPr>
        <w:footnoteReference w:id="182"/>
      </w:r>
      <w:r w:rsidRPr="00DE5617">
        <w:rPr>
          <w:rStyle w:val="IGindeksgrny"/>
        </w:rPr>
        <w:t>)</w:t>
      </w:r>
      <w:r w:rsidRPr="00DE5617">
        <w:t> Naruszenie warunków umowy</w:t>
      </w:r>
      <w:r w:rsidR="004977C5" w:rsidRPr="00DE5617">
        <w:t xml:space="preserve"> w</w:t>
      </w:r>
      <w:r w:rsidR="004977C5">
        <w:t> </w:t>
      </w:r>
      <w:r w:rsidRPr="00DE5617">
        <w:t>zakresie zatrudniania skierowanego bezrobotnego przez okres trwania robót publicznych powoduje obowiązek zwrotu uzyskanych refundacji wraz</w:t>
      </w:r>
      <w:r w:rsidR="004977C5" w:rsidRPr="00DE5617">
        <w:t xml:space="preserve"> z</w:t>
      </w:r>
      <w:r w:rsidR="004977C5">
        <w:t> </w:t>
      </w:r>
      <w:r w:rsidRPr="00DE5617">
        <w:t>odsetkami ustawowymi naliczonymi od całości uzyskanych refundacji od dnia otrzymania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 Przepisy</w:t>
      </w:r>
      <w:r w:rsidR="004977C5">
        <w:t xml:space="preserve"> art. </w:t>
      </w:r>
      <w:r w:rsidRPr="00DE5617">
        <w:t>5</w:t>
      </w:r>
      <w:r w:rsidR="004977C5" w:rsidRPr="00DE5617">
        <w:t>1</w:t>
      </w:r>
      <w:r w:rsidR="004977C5">
        <w:t xml:space="preserve"> ust. </w:t>
      </w:r>
      <w:r w:rsidR="004977C5" w:rsidRPr="00DE5617">
        <w:t>8</w:t>
      </w:r>
      <w:r w:rsidR="004977C5">
        <w:t xml:space="preserve"> i </w:t>
      </w:r>
      <w:r w:rsidR="004977C5" w:rsidRPr="00DE5617">
        <w:t>9</w:t>
      </w:r>
      <w:r w:rsidR="004977C5">
        <w:t> </w:t>
      </w:r>
      <w:r w:rsidRPr="00DE5617">
        <w:t>stosuje się odpowiednio.</w:t>
      </w:r>
    </w:p>
    <w:p w:rsidR="00AD32DE" w:rsidRPr="00DE5617" w:rsidRDefault="00AD32DE" w:rsidP="00AD32DE">
      <w:pPr>
        <w:pStyle w:val="USTustnpkodeksu"/>
      </w:pPr>
      <w:r w:rsidRPr="00DE5617">
        <w:t>4.</w:t>
      </w:r>
      <w:r w:rsidRPr="00DE5617">
        <w:rPr>
          <w:rStyle w:val="IGindeksgrny"/>
        </w:rPr>
        <w:footnoteReference w:id="183"/>
      </w:r>
      <w:r w:rsidRPr="00DE5617">
        <w:rPr>
          <w:rStyle w:val="IGindeksgrny"/>
        </w:rPr>
        <w:t>)</w:t>
      </w:r>
      <w:r w:rsidRPr="00DE5617">
        <w:t> Bezrobotni będący dłużnikami alimentacyjnymi</w:t>
      </w:r>
      <w:r w:rsidR="004977C5" w:rsidRPr="00DE5617">
        <w:t xml:space="preserve"> w</w:t>
      </w:r>
      <w:r w:rsidR="004977C5">
        <w:t> </w:t>
      </w:r>
      <w:r w:rsidRPr="00DE5617">
        <w:t>rozumieniu przepisów</w:t>
      </w:r>
      <w:r w:rsidR="004977C5" w:rsidRPr="00DE5617">
        <w:t xml:space="preserve"> o</w:t>
      </w:r>
      <w:r w:rsidR="004977C5">
        <w:t> </w:t>
      </w:r>
      <w:r w:rsidRPr="00DE5617">
        <w:t xml:space="preserve">pomocy osobom uprawnionym do alimentów mogą zostać skierowani przez starostę, na zasadach dotyczących robót publicznych, do wykonywania przez okres do </w:t>
      </w:r>
      <w:r w:rsidR="004977C5" w:rsidRPr="00DE5617">
        <w:t>6</w:t>
      </w:r>
      <w:r w:rsidR="004977C5">
        <w:t> </w:t>
      </w:r>
      <w:r w:rsidRPr="00DE5617">
        <w:t>miesięcy pracy niezwiązanej</w:t>
      </w:r>
      <w:r w:rsidR="004977C5" w:rsidRPr="00DE5617">
        <w:t xml:space="preserve"> z</w:t>
      </w:r>
      <w:r w:rsidR="004977C5">
        <w:t> </w:t>
      </w:r>
      <w:r w:rsidRPr="00DE5617">
        <w:t>wyuczonym zawodem,</w:t>
      </w:r>
      <w:r w:rsidR="004977C5" w:rsidRPr="00DE5617">
        <w:t xml:space="preserve"> w</w:t>
      </w:r>
      <w:r w:rsidR="004977C5">
        <w:t> </w:t>
      </w:r>
      <w:r w:rsidRPr="00DE5617">
        <w:t>wymiarze nieprzekraczającym połowy wymiaru czasu pracy,</w:t>
      </w:r>
      <w:r w:rsidR="004977C5" w:rsidRPr="00DE5617">
        <w:t xml:space="preserve"> w</w:t>
      </w:r>
      <w:r w:rsidR="004977C5">
        <w:t> </w:t>
      </w:r>
      <w:r w:rsidRPr="00DE5617">
        <w:t>instytucjach użyteczności publicznej oraz organizacjach zajmujących się problematyką kultury, oświaty, sportu</w:t>
      </w:r>
      <w:r w:rsidR="004977C5" w:rsidRPr="00DE5617">
        <w:t xml:space="preserve"> i</w:t>
      </w:r>
      <w:r w:rsidR="004977C5">
        <w:t> </w:t>
      </w:r>
      <w:r w:rsidRPr="00DE5617">
        <w:t>turystyki, opieki zdrowotnej lub pomocy społecznej.</w:t>
      </w:r>
    </w:p>
    <w:p w:rsidR="00AD32DE" w:rsidRPr="00DE5617" w:rsidRDefault="00AD32DE" w:rsidP="00AD32DE">
      <w:pPr>
        <w:pStyle w:val="USTustnpkodeksu"/>
      </w:pPr>
      <w:r w:rsidRPr="00DE5617">
        <w:t>5. (uchylony)</w:t>
      </w:r>
      <w:r w:rsidRPr="00DE5617">
        <w:rPr>
          <w:rStyle w:val="IGindeksgrny"/>
        </w:rPr>
        <w:footnoteReference w:id="184"/>
      </w:r>
      <w:r w:rsidRPr="00DE5617">
        <w:rPr>
          <w:rStyle w:val="IGindeksgrny"/>
        </w:rPr>
        <w:t>)</w:t>
      </w:r>
    </w:p>
    <w:p w:rsidR="00AD32DE" w:rsidRPr="00DE5617" w:rsidRDefault="00AD32DE" w:rsidP="00AD32DE">
      <w:pPr>
        <w:pStyle w:val="USTustnpkodeksu"/>
      </w:pPr>
      <w:r w:rsidRPr="00DE5617">
        <w:t>6. Starosta zwraca pracodawcy, który zatrudnił bezrobotnych skierowanych do prac,</w:t>
      </w:r>
      <w:r w:rsidR="004977C5" w:rsidRPr="00DE5617">
        <w:t xml:space="preserve"> o</w:t>
      </w:r>
      <w:r w:rsidR="004977C5">
        <w:t> </w:t>
      </w:r>
      <w:r w:rsidRPr="00DE5617">
        <w:t>których mowa</w:t>
      </w:r>
      <w:r w:rsidR="004977C5" w:rsidRPr="00DE5617">
        <w:t xml:space="preserve"> w</w:t>
      </w:r>
      <w:r w:rsidR="004977C5">
        <w:t> ust. </w:t>
      </w:r>
      <w:r w:rsidRPr="00DE5617">
        <w:t>4, część poniesionych kosztów na wynagrodzenia, nagrody oraz składki na ubezpieczenia społeczne</w:t>
      </w:r>
      <w:r w:rsidR="004977C5" w:rsidRPr="00DE5617">
        <w:t xml:space="preserve"> w</w:t>
      </w:r>
      <w:r w:rsidR="004977C5">
        <w:t> </w:t>
      </w:r>
      <w:r w:rsidRPr="00DE5617">
        <w:t>wysokości uprzednio uzgodnionej, nieprzekraczającej jednak kwoty ustalonej jako iloczyn liczby zatrudnionych bezrobotnych i połowy min</w:t>
      </w:r>
      <w:r w:rsidRPr="00DE5617">
        <w:t>i</w:t>
      </w:r>
      <w:r w:rsidRPr="00DE5617">
        <w:t>malnego wynagrodzenia za pracę obowiązującego</w:t>
      </w:r>
      <w:r w:rsidR="004977C5" w:rsidRPr="00DE5617">
        <w:t xml:space="preserve"> w</w:t>
      </w:r>
      <w:r w:rsidR="004977C5">
        <w:t> </w:t>
      </w:r>
      <w:r w:rsidRPr="00DE5617">
        <w:t>ostatnim dniu zatrudnienia każdego rozliczanego miesiąca, łącznie ze składką na ubezpieczenia społeczne od refundowanego wynagrodzenia.</w:t>
      </w:r>
    </w:p>
    <w:p w:rsidR="00AD32DE" w:rsidRPr="00DE5617" w:rsidRDefault="00AD32DE" w:rsidP="00AD32DE">
      <w:pPr>
        <w:pStyle w:val="ARTartustawynprozporzdzenia"/>
      </w:pPr>
      <w:r w:rsidRPr="00D271B3">
        <w:rPr>
          <w:rStyle w:val="Ppogrubienie"/>
        </w:rPr>
        <w:t>Art. 58.</w:t>
      </w:r>
      <w:r w:rsidRPr="00DE5617">
        <w:t> Bezrobotni,</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9</w:t>
      </w:r>
      <w:r w:rsidR="004977C5">
        <w:t xml:space="preserve"> pkt </w:t>
      </w:r>
      <w:r w:rsidRPr="00DE5617">
        <w:t xml:space="preserve">3, po upływie </w:t>
      </w:r>
      <w:r w:rsidR="004977C5" w:rsidRPr="00DE5617">
        <w:t>6</w:t>
      </w:r>
      <w:r w:rsidR="004977C5">
        <w:t> </w:t>
      </w:r>
      <w:r w:rsidRPr="00DE5617">
        <w:t>miesięcy od dnia zarejestrowania</w:t>
      </w:r>
      <w:r w:rsidR="004977C5" w:rsidRPr="00DE5617">
        <w:t xml:space="preserve"> w</w:t>
      </w:r>
      <w:r w:rsidR="004977C5">
        <w:t> </w:t>
      </w:r>
      <w:r w:rsidRPr="00DE5617">
        <w:t>powiatowym urzędzie pracy mogą ubiegać się o przyznanie prawa do świadczenia przedemerytalnego, jeżeli spełniają warunki do nab</w:t>
      </w:r>
      <w:r w:rsidRPr="00DE5617">
        <w:t>y</w:t>
      </w:r>
      <w:r w:rsidRPr="00DE5617">
        <w:t>cia tego świadczenia, określone</w:t>
      </w:r>
      <w:r w:rsidR="004977C5" w:rsidRPr="00DE5617">
        <w:t xml:space="preserve"> w</w:t>
      </w:r>
      <w:r w:rsidR="004977C5">
        <w:t> </w:t>
      </w:r>
      <w:r w:rsidRPr="00DE5617">
        <w:t>odrębnych przepisach.</w:t>
      </w:r>
    </w:p>
    <w:p w:rsidR="00AD32DE" w:rsidRPr="00DE5617" w:rsidRDefault="00AD32DE" w:rsidP="00AD32DE">
      <w:pPr>
        <w:pStyle w:val="ARTartustawynprozporzdzenia"/>
      </w:pPr>
      <w:r w:rsidRPr="00D271B3">
        <w:rPr>
          <w:rStyle w:val="Ppogrubienie"/>
        </w:rPr>
        <w:t>Art. 59.</w:t>
      </w:r>
      <w:r w:rsidRPr="00DE5617">
        <w:t> 1. Starosta może skierować bezrobotnych,</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9</w:t>
      </w:r>
      <w:r w:rsidR="004977C5">
        <w:t xml:space="preserve"> pkt </w:t>
      </w:r>
      <w:r w:rsidRPr="00DE5617">
        <w:t>3, do wykonywania pracy w ramach prac interwencyjnych przez okres do 2</w:t>
      </w:r>
      <w:r w:rsidR="004977C5" w:rsidRPr="00DE5617">
        <w:t>4</w:t>
      </w:r>
      <w:r w:rsidR="004977C5">
        <w:t> </w:t>
      </w:r>
      <w:r w:rsidRPr="00DE5617">
        <w:t>miesięcy oraz dokonywać refundacji poniesionych przez pracodawcę kosztów na wynagrodzenia</w:t>
      </w:r>
      <w:r w:rsidR="004977C5" w:rsidRPr="00DE5617">
        <w:t xml:space="preserve"> i</w:t>
      </w:r>
      <w:r w:rsidR="004977C5">
        <w:t> </w:t>
      </w:r>
      <w:r w:rsidRPr="00DE5617">
        <w:t>składki na ubezpieczenia społeczne.</w:t>
      </w:r>
    </w:p>
    <w:p w:rsidR="00AD32DE" w:rsidRPr="00DE5617" w:rsidRDefault="00AD32DE" w:rsidP="00AD32DE">
      <w:pPr>
        <w:pStyle w:val="USTustnpkodeksu"/>
      </w:pPr>
      <w:r w:rsidRPr="00DE5617">
        <w:t>2. Starosta może skierować bezrobotnych,</w:t>
      </w:r>
      <w:r w:rsidR="004977C5" w:rsidRPr="00DE5617">
        <w:t xml:space="preserve"> o</w:t>
      </w:r>
      <w:r w:rsidR="004977C5">
        <w:t> </w:t>
      </w:r>
      <w:r w:rsidRPr="00DE5617">
        <w:t>których mowa</w:t>
      </w:r>
      <w:r w:rsidR="004977C5" w:rsidRPr="00DE5617">
        <w:t xml:space="preserve"> w</w:t>
      </w:r>
      <w:r w:rsidR="004977C5">
        <w:t> ust. </w:t>
      </w:r>
      <w:r w:rsidRPr="00DE5617">
        <w:t>1, do wykonywania pracy</w:t>
      </w:r>
      <w:r w:rsidR="004977C5" w:rsidRPr="00DE5617">
        <w:t xml:space="preserve"> w</w:t>
      </w:r>
      <w:r w:rsidR="004977C5">
        <w:t> </w:t>
      </w:r>
      <w:r w:rsidRPr="00DE5617">
        <w:t>ramach prac interwe</w:t>
      </w:r>
      <w:r w:rsidRPr="00DE5617">
        <w:t>n</w:t>
      </w:r>
      <w:r w:rsidRPr="00DE5617">
        <w:t xml:space="preserve">cyjnych u pracodawcy przez okres do </w:t>
      </w:r>
      <w:r w:rsidR="004977C5" w:rsidRPr="00DE5617">
        <w:t>4</w:t>
      </w:r>
      <w:r w:rsidR="004977C5">
        <w:t> </w:t>
      </w:r>
      <w:r w:rsidRPr="00DE5617">
        <w:t>lat</w:t>
      </w:r>
      <w:r w:rsidR="004977C5" w:rsidRPr="00DE5617">
        <w:t xml:space="preserve"> i</w:t>
      </w:r>
      <w:r w:rsidR="004977C5">
        <w:t> </w:t>
      </w:r>
      <w:r w:rsidRPr="00DE5617">
        <w:t>dokonywać refundacji poniesionych przez pracodawcę kosztów wynagrodzeń i składek na ubezpieczenia społeczne, jeżeli obejmuje ona koszty poniesione za co drugi miesiąc ich zatrudnienia.</w:t>
      </w:r>
    </w:p>
    <w:p w:rsidR="00AD32DE" w:rsidRPr="00DE5617" w:rsidRDefault="00AD32DE" w:rsidP="00AD32DE">
      <w:pPr>
        <w:pStyle w:val="USTustnpkodeksu"/>
      </w:pPr>
      <w:r w:rsidRPr="00DE5617">
        <w:t>3. (uchylony)</w:t>
      </w:r>
    </w:p>
    <w:p w:rsidR="00AD32DE" w:rsidRPr="00AD32DE" w:rsidRDefault="00AD32DE" w:rsidP="00D271B3">
      <w:pPr>
        <w:pStyle w:val="USTustnpkodeksu"/>
        <w:keepNext/>
      </w:pPr>
      <w:r w:rsidRPr="00DE5617">
        <w:t>4.</w:t>
      </w:r>
      <w:r w:rsidRPr="00AD32DE">
        <w:t> Jeżeli do pracy</w:t>
      </w:r>
      <w:r w:rsidR="004977C5" w:rsidRPr="00AD32DE">
        <w:t xml:space="preserve"> w</w:t>
      </w:r>
      <w:r w:rsidR="004977C5">
        <w:t> </w:t>
      </w:r>
      <w:r w:rsidRPr="00AD32DE">
        <w:t>ramach prac interwencyjnych są kierowani bezrobotni, którzy:</w:t>
      </w:r>
    </w:p>
    <w:p w:rsidR="00AD32DE" w:rsidRPr="00DE5617" w:rsidRDefault="00AD32DE" w:rsidP="00AD32DE">
      <w:pPr>
        <w:pStyle w:val="PKTpunkt"/>
      </w:pPr>
      <w:r w:rsidRPr="00DE5617">
        <w:t>1)</w:t>
      </w:r>
      <w:r w:rsidRPr="00DE5617">
        <w:tab/>
        <w:t>spełniają warunki konieczne do nabycia prawa do świadczenia przedemerytalnego – refundacja jest przyznawana</w:t>
      </w:r>
      <w:r w:rsidR="004977C5" w:rsidRPr="00DE5617">
        <w:t xml:space="preserve"> w</w:t>
      </w:r>
      <w:r w:rsidR="004977C5">
        <w:t> </w:t>
      </w:r>
      <w:r w:rsidRPr="00DE5617">
        <w:t>wysokości do 80% minimalnego wynagrodzenia za pracę</w:t>
      </w:r>
      <w:r w:rsidR="004977C5" w:rsidRPr="00DE5617">
        <w:t xml:space="preserve"> i</w:t>
      </w:r>
      <w:r w:rsidR="004977C5">
        <w:t> </w:t>
      </w:r>
      <w:r w:rsidRPr="00DE5617">
        <w:t>składek na ubezpieczenia społeczne od refundowanego wynagrodzenia;</w:t>
      </w:r>
    </w:p>
    <w:p w:rsidR="00AD32DE" w:rsidRPr="00DE5617" w:rsidRDefault="00AD32DE" w:rsidP="00AD32DE">
      <w:pPr>
        <w:pStyle w:val="PKTpunkt"/>
      </w:pPr>
      <w:r w:rsidRPr="00DE5617">
        <w:t>2)</w:t>
      </w:r>
      <w:r w:rsidRPr="00DE5617">
        <w:tab/>
        <w:t>nie spełniają warunków koniecznych do uzyskania świadczenia przedemerytalnego – refundacja jest przyznawana</w:t>
      </w:r>
      <w:r w:rsidR="004977C5" w:rsidRPr="00DE5617">
        <w:t xml:space="preserve"> w</w:t>
      </w:r>
      <w:r w:rsidR="004977C5">
        <w:t> </w:t>
      </w:r>
      <w:r w:rsidRPr="00DE5617">
        <w:t>wysokości do 50% minimalnego wynagrodzenia za pracę</w:t>
      </w:r>
      <w:r w:rsidR="004977C5" w:rsidRPr="00DE5617">
        <w:t xml:space="preserve"> i</w:t>
      </w:r>
      <w:r w:rsidR="004977C5">
        <w:t> </w:t>
      </w:r>
      <w:r w:rsidRPr="00DE5617">
        <w:t>składek na ubezpieczenia społeczne od refundowanego wynagrodzenia.</w:t>
      </w:r>
    </w:p>
    <w:p w:rsidR="00AD32DE" w:rsidRPr="00DE5617" w:rsidRDefault="00AD32DE" w:rsidP="00AD32DE">
      <w:pPr>
        <w:pStyle w:val="USTustnpkodeksu"/>
      </w:pPr>
      <w:r w:rsidRPr="00DE5617">
        <w:t>5.</w:t>
      </w:r>
      <w:r w:rsidRPr="00DE5617">
        <w:rPr>
          <w:rStyle w:val="IGindeksgrny"/>
        </w:rPr>
        <w:footnoteReference w:id="185"/>
      </w:r>
      <w:r w:rsidRPr="00DE5617">
        <w:rPr>
          <w:rStyle w:val="IGindeksgrny"/>
        </w:rPr>
        <w:t>)</w:t>
      </w:r>
      <w:r w:rsidRPr="00DE5617">
        <w:t> Przepisy</w:t>
      </w:r>
      <w:r w:rsidR="004977C5">
        <w:t xml:space="preserve"> art. </w:t>
      </w:r>
      <w:r w:rsidRPr="00DE5617">
        <w:t>5</w:t>
      </w:r>
      <w:r w:rsidR="004977C5" w:rsidRPr="00DE5617">
        <w:t>6</w:t>
      </w:r>
      <w:r w:rsidR="004977C5">
        <w:t xml:space="preserve"> ust. </w:t>
      </w:r>
      <w:r w:rsidRPr="00DE5617">
        <w:t>3–</w:t>
      </w:r>
      <w:r w:rsidR="004977C5" w:rsidRPr="00DE5617">
        <w:t>6</w:t>
      </w:r>
      <w:r w:rsidR="004977C5">
        <w:t> </w:t>
      </w:r>
      <w:r w:rsidRPr="00DE5617">
        <w:t>stosuje się odpowiednio.</w:t>
      </w:r>
    </w:p>
    <w:p w:rsidR="00AD32DE" w:rsidRPr="00DE5617" w:rsidRDefault="00AD32DE" w:rsidP="00AD32DE">
      <w:pPr>
        <w:pStyle w:val="ARTartustawynprozporzdzenia"/>
      </w:pPr>
      <w:r w:rsidRPr="00D271B3">
        <w:rPr>
          <w:rStyle w:val="Ppogrubienie"/>
        </w:rPr>
        <w:t>Art. 59a.</w:t>
      </w:r>
      <w:r w:rsidRPr="00DE5617">
        <w:t> Prace interwencyjne,</w:t>
      </w:r>
      <w:r w:rsidR="004977C5" w:rsidRPr="00DE5617">
        <w:t xml:space="preserve"> o</w:t>
      </w:r>
      <w:r w:rsidR="004977C5">
        <w:t> </w:t>
      </w:r>
      <w:r w:rsidRPr="00DE5617">
        <w:t>których mowa</w:t>
      </w:r>
      <w:r w:rsidR="004977C5" w:rsidRPr="00DE5617">
        <w:t xml:space="preserve"> w</w:t>
      </w:r>
      <w:r w:rsidR="004977C5">
        <w:t> art. </w:t>
      </w:r>
      <w:r w:rsidRPr="00DE5617">
        <w:t>51, 5</w:t>
      </w:r>
      <w:r w:rsidR="004977C5" w:rsidRPr="00DE5617">
        <w:t>6</w:t>
      </w:r>
      <w:r w:rsidR="004977C5">
        <w:t xml:space="preserve"> i </w:t>
      </w:r>
      <w:r w:rsidRPr="00DE5617">
        <w:t>59, nie mogą być organizowane</w:t>
      </w:r>
      <w:r w:rsidR="004977C5" w:rsidRPr="00DE5617">
        <w:t xml:space="preserve"> w</w:t>
      </w:r>
      <w:r w:rsidR="004977C5">
        <w:t> </w:t>
      </w:r>
      <w:r w:rsidRPr="00DE5617">
        <w:t>powiatowych</w:t>
      </w:r>
      <w:r w:rsidR="004977C5" w:rsidRPr="00DE5617">
        <w:t xml:space="preserve"> i</w:t>
      </w:r>
      <w:r w:rsidR="004977C5">
        <w:t> </w:t>
      </w:r>
      <w:r w:rsidRPr="00DE5617">
        <w:t>wojewódzkich urzędach pracy.</w:t>
      </w:r>
    </w:p>
    <w:p w:rsidR="00AD32DE" w:rsidRPr="00DE5617" w:rsidRDefault="00AD32DE" w:rsidP="00AD32DE">
      <w:pPr>
        <w:pStyle w:val="ARTartustawynprozporzdzenia"/>
      </w:pPr>
      <w:r w:rsidRPr="00D271B3">
        <w:rPr>
          <w:rStyle w:val="Ppogrubienie"/>
        </w:rPr>
        <w:lastRenderedPageBreak/>
        <w:t>Art. 59b.</w:t>
      </w:r>
      <w:r w:rsidRPr="00DE5617">
        <w:t> 1. Wykazy pracodawców</w:t>
      </w:r>
      <w:r w:rsidR="004977C5" w:rsidRPr="00DE5617">
        <w:t xml:space="preserve"> i</w:t>
      </w:r>
      <w:r w:rsidR="004977C5">
        <w:t> </w:t>
      </w:r>
      <w:r w:rsidRPr="00DE5617">
        <w:t>osób,</w:t>
      </w:r>
      <w:r w:rsidR="004977C5" w:rsidRPr="00DE5617">
        <w:t xml:space="preserve"> z</w:t>
      </w:r>
      <w:r w:rsidR="004977C5">
        <w:t> </w:t>
      </w:r>
      <w:r w:rsidRPr="00DE5617">
        <w:t>którymi zawarto umowy</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004977C5" w:rsidRPr="00DE5617">
        <w:t>1</w:t>
      </w:r>
      <w:r w:rsidR="004977C5">
        <w:t xml:space="preserve"> pkt </w:t>
      </w:r>
      <w:r w:rsidR="004977C5" w:rsidRPr="00DE5617">
        <w:t>1</w:t>
      </w:r>
      <w:r w:rsidR="004977C5">
        <w:t xml:space="preserve"> i </w:t>
      </w:r>
      <w:r w:rsidRPr="00DE5617">
        <w:t>1a,</w:t>
      </w:r>
      <w:r w:rsidR="004977C5">
        <w:t xml:space="preserve"> ust. </w:t>
      </w:r>
      <w:r w:rsidRPr="00DE5617">
        <w:t>1a,</w:t>
      </w:r>
      <w:r w:rsidR="004977C5">
        <w:t xml:space="preserve"> art. </w:t>
      </w:r>
      <w:r w:rsidRPr="00DE5617">
        <w:t>4</w:t>
      </w:r>
      <w:r w:rsidR="004977C5" w:rsidRPr="00DE5617">
        <w:t>7</w:t>
      </w:r>
      <w:r w:rsidR="004977C5">
        <w:t xml:space="preserve"> ust. </w:t>
      </w:r>
      <w:r w:rsidRPr="00DE5617">
        <w:t>1,</w:t>
      </w:r>
      <w:r w:rsidR="004977C5">
        <w:t xml:space="preserve"> art. </w:t>
      </w:r>
      <w:r w:rsidRPr="00DE5617">
        <w:t>5</w:t>
      </w:r>
      <w:r w:rsidR="004977C5" w:rsidRPr="00DE5617">
        <w:t>1</w:t>
      </w:r>
      <w:r w:rsidR="004977C5">
        <w:t xml:space="preserve"> ust. </w:t>
      </w:r>
      <w:r w:rsidRPr="00DE5617">
        <w:t>1–4,</w:t>
      </w:r>
      <w:r w:rsidR="004977C5">
        <w:t xml:space="preserve"> art. </w:t>
      </w:r>
      <w:r w:rsidRPr="00DE5617">
        <w:t>5</w:t>
      </w:r>
      <w:r w:rsidR="004977C5" w:rsidRPr="00DE5617">
        <w:t>3</w:t>
      </w:r>
      <w:r w:rsidR="004977C5">
        <w:t xml:space="preserve"> ust. </w:t>
      </w:r>
      <w:r w:rsidRPr="00DE5617">
        <w:t>1,</w:t>
      </w:r>
      <w:r w:rsidR="004977C5">
        <w:t xml:space="preserve"> art. </w:t>
      </w:r>
      <w:r w:rsidRPr="00DE5617">
        <w:t>53a</w:t>
      </w:r>
      <w:r w:rsidR="004977C5">
        <w:t xml:space="preserve"> ust. </w:t>
      </w:r>
      <w:r w:rsidRPr="00DE5617">
        <w:t>1,</w:t>
      </w:r>
      <w:r w:rsidR="004977C5">
        <w:t xml:space="preserve"> art. </w:t>
      </w:r>
      <w:r w:rsidRPr="00DE5617">
        <w:t>56,</w:t>
      </w:r>
      <w:r w:rsidR="004977C5">
        <w:t xml:space="preserve"> art. </w:t>
      </w:r>
      <w:r w:rsidRPr="00DE5617">
        <w:t>5</w:t>
      </w:r>
      <w:r w:rsidR="004977C5" w:rsidRPr="00DE5617">
        <w:t>7</w:t>
      </w:r>
      <w:r w:rsidR="004977C5">
        <w:t xml:space="preserve"> ust. </w:t>
      </w:r>
      <w:r w:rsidRPr="00DE5617">
        <w:t xml:space="preserve">1, </w:t>
      </w:r>
      <w:r w:rsidR="004977C5" w:rsidRPr="00DE5617">
        <w:t>2</w:t>
      </w:r>
      <w:r w:rsidR="004977C5">
        <w:t xml:space="preserve"> i </w:t>
      </w:r>
      <w:r w:rsidR="004977C5" w:rsidRPr="00DE5617">
        <w:t>4</w:t>
      </w:r>
      <w:r w:rsidR="004977C5">
        <w:t xml:space="preserve"> i art. </w:t>
      </w:r>
      <w:r w:rsidRPr="00DE5617">
        <w:t>5</w:t>
      </w:r>
      <w:r w:rsidR="004977C5" w:rsidRPr="00DE5617">
        <w:t>9</w:t>
      </w:r>
      <w:r w:rsidR="004977C5">
        <w:t xml:space="preserve"> ust. </w:t>
      </w:r>
      <w:r w:rsidRPr="00DE5617">
        <w:t>1–</w:t>
      </w:r>
      <w:r w:rsidRPr="00DE5617">
        <w:rPr>
          <w:rStyle w:val="Kkursywa"/>
        </w:rPr>
        <w:t>3</w:t>
      </w:r>
      <w:r w:rsidRPr="00DE5617">
        <w:t>, są podawane do wiadomości publicznej przez powiatowy urząd pracy przez wywieszenie ich na tablicy ogłoszeń</w:t>
      </w:r>
      <w:r w:rsidR="004977C5" w:rsidRPr="00DE5617">
        <w:t xml:space="preserve"> w</w:t>
      </w:r>
      <w:r w:rsidR="004977C5">
        <w:t> </w:t>
      </w:r>
      <w:r w:rsidRPr="00DE5617">
        <w:t>siedzibie urzędu na okres 3</w:t>
      </w:r>
      <w:r w:rsidR="004977C5" w:rsidRPr="00DE5617">
        <w:t>0</w:t>
      </w:r>
      <w:r w:rsidR="004977C5">
        <w:t> </w:t>
      </w:r>
      <w:r w:rsidRPr="00DE5617">
        <w:t>dni.</w:t>
      </w:r>
    </w:p>
    <w:p w:rsidR="00AD32DE" w:rsidRPr="00DE5617" w:rsidRDefault="00AD32DE" w:rsidP="00AD32DE">
      <w:pPr>
        <w:pStyle w:val="USTustnpkodeksu"/>
      </w:pPr>
      <w:r w:rsidRPr="00DE5617">
        <w:t>2.</w:t>
      </w:r>
      <w:r w:rsidRPr="00DE5617">
        <w:rPr>
          <w:rStyle w:val="IGindeksgrny"/>
        </w:rPr>
        <w:footnoteReference w:id="186"/>
      </w:r>
      <w:r w:rsidRPr="00DE5617">
        <w:rPr>
          <w:rStyle w:val="IGindeksgrny"/>
        </w:rPr>
        <w:t>)</w:t>
      </w:r>
      <w:r w:rsidRPr="00DE5617">
        <w:t> Powiatowy urząd pracy po zakończeniu każdego roku kalendarzowego,</w:t>
      </w:r>
      <w:r w:rsidR="004977C5" w:rsidRPr="00DE5617">
        <w:t xml:space="preserve"> w</w:t>
      </w:r>
      <w:r w:rsidR="004977C5">
        <w:t> </w:t>
      </w:r>
      <w:r w:rsidRPr="00DE5617">
        <w:t>terminie do dnia 3</w:t>
      </w:r>
      <w:r w:rsidR="004977C5" w:rsidRPr="00DE5617">
        <w:t>1</w:t>
      </w:r>
      <w:r w:rsidR="004977C5">
        <w:t> </w:t>
      </w:r>
      <w:r w:rsidRPr="00DE5617">
        <w:t>stycznia, przek</w:t>
      </w:r>
      <w:r w:rsidRPr="00DE5617">
        <w:t>a</w:t>
      </w:r>
      <w:r w:rsidRPr="00DE5617">
        <w:t>zuje właściwej powiatowej radzie rynku pracy zbiorczy wykaz pracodawców</w:t>
      </w:r>
      <w:r w:rsidR="004977C5" w:rsidRPr="00DE5617">
        <w:t xml:space="preserve"> i</w:t>
      </w:r>
      <w:r w:rsidR="004977C5">
        <w:t> </w:t>
      </w:r>
      <w:r w:rsidRPr="00DE5617">
        <w:t>osób,</w:t>
      </w:r>
      <w:r w:rsidR="004977C5" w:rsidRPr="00DE5617">
        <w:t xml:space="preserve"> o</w:t>
      </w:r>
      <w:r w:rsidR="004977C5">
        <w:t> </w:t>
      </w:r>
      <w:r w:rsidRPr="00DE5617">
        <w:t>których mowa</w:t>
      </w:r>
      <w:r w:rsidR="004977C5" w:rsidRPr="00DE5617">
        <w:t xml:space="preserve"> w</w:t>
      </w:r>
      <w:r w:rsidR="004977C5">
        <w:t> ust. </w:t>
      </w:r>
      <w:r w:rsidRPr="00DE5617">
        <w:t>1.</w:t>
      </w:r>
    </w:p>
    <w:p w:rsidR="00AD32DE" w:rsidRPr="00AD32DE" w:rsidRDefault="00AD32DE" w:rsidP="00D271B3">
      <w:pPr>
        <w:pStyle w:val="USTustnpkodeksu"/>
        <w:keepNext/>
      </w:pPr>
      <w:r w:rsidRPr="00DE5617">
        <w:t>3.</w:t>
      </w:r>
      <w:r w:rsidRPr="00AD32DE">
        <w:t> Wykazy,</w:t>
      </w:r>
      <w:r w:rsidR="004977C5" w:rsidRPr="00AD32DE">
        <w:t xml:space="preserve"> o</w:t>
      </w:r>
      <w:r w:rsidR="004977C5">
        <w:t> </w:t>
      </w:r>
      <w:r w:rsidRPr="00AD32DE">
        <w:t>których mowa</w:t>
      </w:r>
      <w:r w:rsidR="004977C5" w:rsidRPr="00AD32DE">
        <w:t xml:space="preserve"> w</w:t>
      </w:r>
      <w:r w:rsidR="004977C5">
        <w:t> ust. </w:t>
      </w:r>
      <w:r w:rsidRPr="00AD32DE">
        <w:t>1, powinny zawierać:</w:t>
      </w:r>
    </w:p>
    <w:p w:rsidR="00AD32DE" w:rsidRPr="00DE5617" w:rsidRDefault="00AD32DE" w:rsidP="00AD32DE">
      <w:pPr>
        <w:pStyle w:val="PKTpunkt"/>
      </w:pPr>
      <w:r w:rsidRPr="00DE5617">
        <w:t>1)</w:t>
      </w:r>
      <w:r w:rsidRPr="00DE5617">
        <w:tab/>
        <w:t>nazwę pracodawcy albo imię</w:t>
      </w:r>
      <w:r w:rsidR="004977C5" w:rsidRPr="00DE5617">
        <w:t xml:space="preserve"> i</w:t>
      </w:r>
      <w:r w:rsidR="004977C5">
        <w:t> </w:t>
      </w:r>
      <w:r w:rsidRPr="00DE5617">
        <w:t>nazwisko osoby,</w:t>
      </w:r>
      <w:r w:rsidR="004977C5" w:rsidRPr="00DE5617">
        <w:t xml:space="preserve"> z</w:t>
      </w:r>
      <w:r w:rsidR="004977C5">
        <w:t> </w:t>
      </w:r>
      <w:r w:rsidRPr="00DE5617">
        <w:t>którą zawarto umowę;</w:t>
      </w:r>
    </w:p>
    <w:p w:rsidR="00AD32DE" w:rsidRPr="00DE5617" w:rsidRDefault="00AD32DE" w:rsidP="00AD32DE">
      <w:pPr>
        <w:pStyle w:val="PKTpunkt"/>
      </w:pPr>
      <w:r w:rsidRPr="00DE5617">
        <w:t>2)</w:t>
      </w:r>
      <w:r w:rsidRPr="00DE5617">
        <w:tab/>
        <w:t>wskazanie rodzaju instrumentu rynku pracy;</w:t>
      </w:r>
    </w:p>
    <w:p w:rsidR="00AD32DE" w:rsidRPr="00DE5617" w:rsidRDefault="00AD32DE" w:rsidP="00AD32DE">
      <w:pPr>
        <w:pStyle w:val="PKTpunkt"/>
      </w:pPr>
      <w:r w:rsidRPr="00DE5617">
        <w:t>3)</w:t>
      </w:r>
      <w:r w:rsidRPr="00DE5617">
        <w:tab/>
        <w:t>liczbę utworzonych stanowisk pracy, stażu</w:t>
      </w:r>
      <w:r w:rsidR="004977C5" w:rsidRPr="00DE5617">
        <w:t xml:space="preserve"> i</w:t>
      </w:r>
      <w:r w:rsidR="004977C5">
        <w:t> </w:t>
      </w:r>
      <w:r w:rsidRPr="00DE5617">
        <w:t>przygotowania zawodowego dorosłych.</w:t>
      </w:r>
    </w:p>
    <w:p w:rsidR="00AD32DE" w:rsidRPr="00DE5617" w:rsidRDefault="00AD32DE" w:rsidP="00AD32DE">
      <w:pPr>
        <w:pStyle w:val="ARTartustawynprozporzdzenia"/>
      </w:pPr>
      <w:r w:rsidRPr="00D271B3">
        <w:rPr>
          <w:rStyle w:val="Ppogrubienie"/>
        </w:rPr>
        <w:t>Art. 59c.</w:t>
      </w:r>
      <w:r w:rsidRPr="00DE5617">
        <w:rPr>
          <w:rStyle w:val="IGindeksgrny"/>
        </w:rPr>
        <w:footnoteReference w:id="187"/>
      </w:r>
      <w:r w:rsidRPr="00DE5617">
        <w:rPr>
          <w:rStyle w:val="IGindeksgrny"/>
        </w:rPr>
        <w:t>)</w:t>
      </w:r>
      <w:r w:rsidRPr="00DE5617">
        <w:t> Pomoc udzielana pracodawcom</w:t>
      </w:r>
      <w:r w:rsidR="004977C5" w:rsidRPr="00DE5617">
        <w:t xml:space="preserve"> i</w:t>
      </w:r>
      <w:r w:rsidR="004977C5">
        <w:t> </w:t>
      </w:r>
      <w:r w:rsidRPr="00DE5617">
        <w:t>przedsiębiorcom</w:t>
      </w:r>
      <w:r w:rsidR="004977C5" w:rsidRPr="00DE5617">
        <w:t xml:space="preserve"> w</w:t>
      </w:r>
      <w:r w:rsidR="004977C5">
        <w:t> </w:t>
      </w:r>
      <w:r w:rsidRPr="00DE5617">
        <w:t>ramach prac interwencyjnych, robót publicznych lub skierowania na zasadach robót publicznych,</w:t>
      </w:r>
      <w:r w:rsidR="004977C5" w:rsidRPr="00DE5617">
        <w:t xml:space="preserve"> o</w:t>
      </w:r>
      <w:r w:rsidR="004977C5">
        <w:t> </w:t>
      </w:r>
      <w:r w:rsidRPr="00DE5617">
        <w:t>których mowa</w:t>
      </w:r>
      <w:r w:rsidR="004977C5" w:rsidRPr="00DE5617">
        <w:t xml:space="preserve"> w</w:t>
      </w:r>
      <w:r w:rsidR="004977C5">
        <w:t> art. </w:t>
      </w:r>
      <w:r w:rsidRPr="00DE5617">
        <w:t>51,</w:t>
      </w:r>
      <w:r w:rsidR="004977C5">
        <w:t xml:space="preserve"> art. </w:t>
      </w:r>
      <w:r w:rsidRPr="00DE5617">
        <w:t>56,</w:t>
      </w:r>
      <w:r w:rsidR="004977C5">
        <w:t xml:space="preserve"> art. </w:t>
      </w:r>
      <w:r w:rsidRPr="00DE5617">
        <w:t>5</w:t>
      </w:r>
      <w:r w:rsidR="004977C5" w:rsidRPr="00DE5617">
        <w:t>7</w:t>
      </w:r>
      <w:r w:rsidR="004977C5">
        <w:t xml:space="preserve"> i art. </w:t>
      </w:r>
      <w:r w:rsidRPr="00DE5617">
        <w:t>5</w:t>
      </w:r>
      <w:r w:rsidR="004977C5" w:rsidRPr="00DE5617">
        <w:t>9</w:t>
      </w:r>
      <w:r w:rsidR="004977C5">
        <w:t xml:space="preserve"> oraz</w:t>
      </w:r>
      <w:r w:rsidR="004977C5" w:rsidRPr="00DE5617">
        <w:t xml:space="preserve"> w</w:t>
      </w:r>
      <w:r w:rsidR="004977C5">
        <w:t> </w:t>
      </w:r>
      <w:r w:rsidRPr="00DE5617">
        <w:t>ramach jednor</w:t>
      </w:r>
      <w:r w:rsidRPr="00DE5617">
        <w:t>a</w:t>
      </w:r>
      <w:r w:rsidRPr="00DE5617">
        <w:t>zowej refundacji kosztów</w:t>
      </w:r>
      <w:r w:rsidR="004977C5" w:rsidRPr="00DE5617">
        <w:t xml:space="preserve"> z</w:t>
      </w:r>
      <w:r w:rsidR="004977C5">
        <w:t> </w:t>
      </w:r>
      <w:r w:rsidRPr="00DE5617">
        <w:t>tytułu opłaconych składek na ubezpieczenia społeczne,</w:t>
      </w:r>
      <w:r w:rsidR="004977C5" w:rsidRPr="00DE5617">
        <w:t xml:space="preserve"> o</w:t>
      </w:r>
      <w:r w:rsidR="004977C5">
        <w:t> </w:t>
      </w:r>
      <w:r w:rsidRPr="00DE5617">
        <w:t>której mowa</w:t>
      </w:r>
      <w:r w:rsidR="004977C5" w:rsidRPr="00DE5617">
        <w:t xml:space="preserve"> w</w:t>
      </w:r>
      <w:r w:rsidR="004977C5">
        <w:t> art. </w:t>
      </w:r>
      <w:r w:rsidRPr="00DE5617">
        <w:t>47, jest udzielana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60.</w:t>
      </w:r>
      <w:r w:rsidRPr="00DE5617">
        <w:rPr>
          <w:rStyle w:val="IGindeksgrny"/>
        </w:rPr>
        <w:footnoteReference w:id="188"/>
      </w:r>
      <w:r w:rsidRPr="00DE5617">
        <w:rPr>
          <w:rStyle w:val="IGindeksgrny"/>
        </w:rPr>
        <w:t>)</w:t>
      </w:r>
      <w:r w:rsidRPr="00DE5617">
        <w:t> Minister właściwy do spraw pracy określi,</w:t>
      </w:r>
      <w:r w:rsidR="004977C5" w:rsidRPr="00DE5617">
        <w:t xml:space="preserve"> w</w:t>
      </w:r>
      <w:r w:rsidR="004977C5">
        <w:t> </w:t>
      </w:r>
      <w:r w:rsidRPr="00DE5617">
        <w:t>drodze rozporządzenia, szczegółowy sposób</w:t>
      </w:r>
      <w:r w:rsidR="004977C5" w:rsidRPr="00DE5617">
        <w:t xml:space="preserve"> i</w:t>
      </w:r>
      <w:r w:rsidR="004977C5">
        <w:t> </w:t>
      </w:r>
      <w:r w:rsidRPr="00DE5617">
        <w:t>tryb organ</w:t>
      </w:r>
      <w:r w:rsidRPr="00DE5617">
        <w:t>i</w:t>
      </w:r>
      <w:r w:rsidRPr="00DE5617">
        <w:t>zowania prac interwencyjnych</w:t>
      </w:r>
      <w:r w:rsidR="004977C5" w:rsidRPr="00DE5617">
        <w:t xml:space="preserve"> i</w:t>
      </w:r>
      <w:r w:rsidR="004977C5">
        <w:t> </w:t>
      </w:r>
      <w:r w:rsidRPr="00DE5617">
        <w:t>robót publicznych, jednorazowej refundacji kosztów</w:t>
      </w:r>
      <w:r w:rsidR="004977C5" w:rsidRPr="00DE5617">
        <w:t xml:space="preserve"> z</w:t>
      </w:r>
      <w:r w:rsidR="004977C5">
        <w:t> </w:t>
      </w:r>
      <w:r w:rsidRPr="00DE5617">
        <w:t>tytułu opłaconych składek na ube</w:t>
      </w:r>
      <w:r w:rsidRPr="00DE5617">
        <w:t>z</w:t>
      </w:r>
      <w:r w:rsidRPr="00DE5617">
        <w:t>pieczenia społeczne poniesionych</w:t>
      </w:r>
      <w:r w:rsidR="004977C5" w:rsidRPr="00DE5617">
        <w:t xml:space="preserve"> w</w:t>
      </w:r>
      <w:r w:rsidR="004977C5">
        <w:t> </w:t>
      </w:r>
      <w:r w:rsidRPr="00DE5617">
        <w:t>związku</w:t>
      </w:r>
      <w:r w:rsidR="004977C5" w:rsidRPr="00DE5617">
        <w:t xml:space="preserve"> z</w:t>
      </w:r>
      <w:r w:rsidR="004977C5">
        <w:t> </w:t>
      </w:r>
      <w:r w:rsidRPr="00DE5617">
        <w:t>zatrudnieniem skierowanego bezrobotnego, treść wniosku</w:t>
      </w:r>
      <w:r w:rsidR="004977C5" w:rsidRPr="00DE5617">
        <w:t xml:space="preserve"> o</w:t>
      </w:r>
      <w:r w:rsidR="004977C5">
        <w:t> </w:t>
      </w:r>
      <w:r w:rsidRPr="00DE5617">
        <w:t>organizowanie robót publicznych, prac interwencyjnych oraz tryb</w:t>
      </w:r>
      <w:r w:rsidR="004977C5" w:rsidRPr="00DE5617">
        <w:t xml:space="preserve"> i</w:t>
      </w:r>
      <w:r w:rsidR="004977C5">
        <w:t> </w:t>
      </w:r>
      <w:r w:rsidRPr="00DE5617">
        <w:t>warunki zawieranych umów</w:t>
      </w:r>
      <w:r w:rsidR="004977C5" w:rsidRPr="00DE5617">
        <w:t xml:space="preserve"> z</w:t>
      </w:r>
      <w:r w:rsidR="004977C5">
        <w:t> </w:t>
      </w:r>
      <w:r w:rsidRPr="00DE5617">
        <w:t>uprawnionymi pracodawcami, mając na uwadze prawidłowość wydatkowania środków</w:t>
      </w:r>
      <w:r w:rsidR="004977C5" w:rsidRPr="00DE5617">
        <w:t xml:space="preserve"> z</w:t>
      </w:r>
      <w:r w:rsidR="004977C5">
        <w:t> </w:t>
      </w:r>
      <w:r w:rsidRPr="00DE5617">
        <w:t>Funduszu Pracy,</w:t>
      </w:r>
      <w:r w:rsidR="004977C5" w:rsidRPr="00DE5617">
        <w:t xml:space="preserve"> a</w:t>
      </w:r>
      <w:r w:rsidR="004977C5">
        <w:t> </w:t>
      </w:r>
      <w:r w:rsidRPr="00DE5617">
        <w:t>także konieczność zapewnienia zgodności udzielania pomocy</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60a.</w:t>
      </w:r>
      <w:bookmarkStart w:id="48" w:name="_Ref392072458"/>
      <w:r w:rsidRPr="00DE5617">
        <w:rPr>
          <w:rStyle w:val="IGindeksgrny"/>
        </w:rPr>
        <w:footnoteReference w:id="189"/>
      </w:r>
      <w:bookmarkEnd w:id="48"/>
      <w:r w:rsidRPr="00DE5617">
        <w:rPr>
          <w:rStyle w:val="IGindeksgrny"/>
        </w:rPr>
        <w:t>)</w:t>
      </w:r>
      <w:r w:rsidRPr="00DE5617">
        <w:t> 1. Starosta może, na podstawie zawartej umowy, przyznać pracodawcy lub przedsiębiorcy środki Fu</w:t>
      </w:r>
      <w:r w:rsidRPr="00DE5617">
        <w:t>n</w:t>
      </w:r>
      <w:r w:rsidRPr="00DE5617">
        <w:t>duszu Pracy, zwane dalej „grantem”, na utworzenie stanowiska pracy</w:t>
      </w:r>
      <w:r w:rsidR="004977C5" w:rsidRPr="00DE5617">
        <w:t xml:space="preserve"> w</w:t>
      </w:r>
      <w:r w:rsidR="004977C5">
        <w:t> </w:t>
      </w:r>
      <w:r w:rsidRPr="00DE5617">
        <w:t>formie telepracy</w:t>
      </w:r>
      <w:r w:rsidR="004977C5" w:rsidRPr="00DE5617">
        <w:t xml:space="preserve"> w</w:t>
      </w:r>
      <w:r w:rsidR="004977C5">
        <w:t> </w:t>
      </w:r>
      <w:r w:rsidRPr="00DE5617">
        <w:t>rozumieniu</w:t>
      </w:r>
      <w:r w:rsidR="004977C5">
        <w:t xml:space="preserve"> art. </w:t>
      </w:r>
      <w:r w:rsidRPr="00DE5617">
        <w:t>67</w:t>
      </w:r>
      <w:r w:rsidRPr="00DE5617">
        <w:rPr>
          <w:rStyle w:val="IGindeksgrny"/>
        </w:rPr>
        <w:t>5</w:t>
      </w:r>
      <w:r w:rsidRPr="00DE5617">
        <w:t xml:space="preserve"> 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dla skierowanego bezrobotnego rodzica powracającego na rynek pracy, posiad</w:t>
      </w:r>
      <w:r w:rsidRPr="00DE5617">
        <w:t>a</w:t>
      </w:r>
      <w:r w:rsidRPr="00DE5617">
        <w:t>jącego co najmniej jedno dziecko</w:t>
      </w:r>
      <w:r w:rsidR="004977C5" w:rsidRPr="00DE5617">
        <w:t xml:space="preserve"> w</w:t>
      </w:r>
      <w:r w:rsidR="004977C5">
        <w:t> </w:t>
      </w:r>
      <w:r w:rsidRPr="00DE5617">
        <w:t xml:space="preserve">wieku do </w:t>
      </w:r>
      <w:r w:rsidR="004977C5" w:rsidRPr="00DE5617">
        <w:t>6</w:t>
      </w:r>
      <w:r w:rsidR="004977C5">
        <w:t> </w:t>
      </w:r>
      <w:r w:rsidRPr="00DE5617">
        <w:t>lat, lub bezrobotnego sprawującego opiekę nad osobą zależną, który</w:t>
      </w:r>
      <w:r w:rsidR="004977C5" w:rsidRPr="00DE5617">
        <w:t xml:space="preserve"> w</w:t>
      </w:r>
      <w:r w:rsidR="004977C5">
        <w:t> </w:t>
      </w:r>
      <w:r w:rsidRPr="00DE5617">
        <w:t xml:space="preserve">okresie </w:t>
      </w:r>
      <w:r w:rsidR="004977C5" w:rsidRPr="00DE5617">
        <w:t>3</w:t>
      </w:r>
      <w:r w:rsidR="004977C5">
        <w:t> </w:t>
      </w:r>
      <w:r w:rsidRPr="00DE5617">
        <w:t>lat przed rejestracją</w:t>
      </w:r>
      <w:r w:rsidR="004977C5" w:rsidRPr="00DE5617">
        <w:t xml:space="preserve"> w</w:t>
      </w:r>
      <w:r w:rsidR="004977C5">
        <w:t> </w:t>
      </w:r>
      <w:r w:rsidRPr="00DE5617">
        <w:t>urzędzie pracy jako bezrobotny zrezygnował</w:t>
      </w:r>
      <w:r w:rsidR="004977C5" w:rsidRPr="00DE5617">
        <w:t xml:space="preserve"> z</w:t>
      </w:r>
      <w:r w:rsidR="004977C5">
        <w:t> </w:t>
      </w:r>
      <w:r w:rsidRPr="00DE5617">
        <w:t>zatrudnienia lub innej pracy zarobkowej</w:t>
      </w:r>
      <w:r w:rsidR="004977C5" w:rsidRPr="00DE5617">
        <w:t xml:space="preserve"> z</w:t>
      </w:r>
      <w:r w:rsidR="004977C5">
        <w:t> </w:t>
      </w:r>
      <w:r w:rsidRPr="00DE5617">
        <w:t>uwagi na konieczność wychowywania dziecka lub sprawowania opieki nad osobą zależną.</w:t>
      </w:r>
    </w:p>
    <w:p w:rsidR="00AD32DE" w:rsidRPr="00AD32DE" w:rsidRDefault="00AD32DE" w:rsidP="00D271B3">
      <w:pPr>
        <w:pStyle w:val="USTustnpkodeksu"/>
        <w:keepNext/>
      </w:pPr>
      <w:r w:rsidRPr="00DE5617">
        <w:t>2.</w:t>
      </w:r>
      <w:r w:rsidRPr="00AD32DE">
        <w:t> Grant nie może zostać przyznany na utworzenie stanowiska pracy dla bezrobotnego:</w:t>
      </w:r>
    </w:p>
    <w:p w:rsidR="00AD32DE" w:rsidRPr="00DE5617" w:rsidRDefault="00AD32DE" w:rsidP="00AD32DE">
      <w:pPr>
        <w:pStyle w:val="PKTpunkt"/>
      </w:pPr>
      <w:r w:rsidRPr="00DE5617">
        <w:t>1)</w:t>
      </w:r>
      <w:r w:rsidRPr="00DE5617">
        <w:tab/>
        <w:t>małżonka pracodawcy lub przedsiębiorcy;</w:t>
      </w:r>
    </w:p>
    <w:p w:rsidR="00AD32DE" w:rsidRPr="00DE5617" w:rsidRDefault="00AD32DE" w:rsidP="00AD32DE">
      <w:pPr>
        <w:pStyle w:val="PKTpunkt"/>
      </w:pPr>
      <w:r w:rsidRPr="00DE5617">
        <w:t>2)</w:t>
      </w:r>
      <w:r w:rsidRPr="00DE5617">
        <w:tab/>
        <w:t>rodzica pracodawcy lub przedsiębiorcy;</w:t>
      </w:r>
    </w:p>
    <w:p w:rsidR="00AD32DE" w:rsidRPr="00DE5617" w:rsidRDefault="00AD32DE" w:rsidP="00AD32DE">
      <w:pPr>
        <w:pStyle w:val="PKTpunkt"/>
      </w:pPr>
      <w:r w:rsidRPr="00DE5617">
        <w:t>3)</w:t>
      </w:r>
      <w:r w:rsidRPr="00DE5617">
        <w:tab/>
        <w:t>rodzeństwa pracodawcy lub przedsiębiorcy;</w:t>
      </w:r>
    </w:p>
    <w:p w:rsidR="00AD32DE" w:rsidRPr="00DE5617" w:rsidRDefault="00AD32DE" w:rsidP="00AD32DE">
      <w:pPr>
        <w:pStyle w:val="PKTpunkt"/>
      </w:pPr>
      <w:r w:rsidRPr="00DE5617">
        <w:t>4)</w:t>
      </w:r>
      <w:r w:rsidRPr="00DE5617">
        <w:tab/>
        <w:t>dziecka własnego lub przysposobionego: pracodawcy lub przedsiębiorcy, małżonka pracodawcy lub przedsiębiorcy, rodzeństwa pracodawcy lub przedsiębiorcy.</w:t>
      </w:r>
    </w:p>
    <w:p w:rsidR="00AD32DE" w:rsidRPr="00DE5617" w:rsidRDefault="00AD32DE" w:rsidP="00AD32DE">
      <w:pPr>
        <w:pStyle w:val="USTustnpkodeksu"/>
      </w:pPr>
      <w:r w:rsidRPr="00DE5617">
        <w:t>3. Grant przysługuje</w:t>
      </w:r>
      <w:r w:rsidR="004977C5" w:rsidRPr="00DE5617">
        <w:t xml:space="preserve"> w</w:t>
      </w:r>
      <w:r w:rsidR="004977C5">
        <w:t> </w:t>
      </w:r>
      <w:r w:rsidRPr="00DE5617">
        <w:t>kwocie określonej</w:t>
      </w:r>
      <w:r w:rsidR="004977C5" w:rsidRPr="00DE5617">
        <w:t xml:space="preserve"> w</w:t>
      </w:r>
      <w:r w:rsidR="004977C5">
        <w:t> </w:t>
      </w:r>
      <w:r w:rsidRPr="00DE5617">
        <w:t xml:space="preserve">umowie zawartej ze starostą, nie wyższej jednak niż </w:t>
      </w:r>
      <w:r w:rsidR="004977C5" w:rsidRPr="00DE5617">
        <w:t>6</w:t>
      </w:r>
      <w:r w:rsidR="004977C5">
        <w:noBreakHyphen/>
      </w:r>
      <w:r w:rsidRPr="00DE5617">
        <w:t>krotność min</w:t>
      </w:r>
      <w:r w:rsidRPr="00DE5617">
        <w:t>i</w:t>
      </w:r>
      <w:r w:rsidRPr="00DE5617">
        <w:t>malnego wynagrodzenia za pracę obowiązującego</w:t>
      </w:r>
      <w:r w:rsidR="004977C5" w:rsidRPr="00DE5617">
        <w:t xml:space="preserve"> w</w:t>
      </w:r>
      <w:r w:rsidR="004977C5">
        <w:t> </w:t>
      </w:r>
      <w:r w:rsidRPr="00DE5617">
        <w:t>dniu zawarcia umowy, za każdego skierowanego bezrobotnego.</w:t>
      </w:r>
    </w:p>
    <w:p w:rsidR="00AD32DE" w:rsidRPr="00DE5617" w:rsidRDefault="00AD32DE" w:rsidP="00AD32DE">
      <w:pPr>
        <w:pStyle w:val="USTustnpkodeksu"/>
      </w:pPr>
      <w:r w:rsidRPr="00DE5617">
        <w:t>4. Pracodawca lub przedsiębiorca są obowiązani, stosownie do zawartej umowy, do utrzymania zatrudnienia skier</w:t>
      </w:r>
      <w:r w:rsidRPr="00DE5617">
        <w:t>o</w:t>
      </w:r>
      <w:r w:rsidRPr="00DE5617">
        <w:t>wanego bezrobotnego przez okres 1</w:t>
      </w:r>
      <w:r w:rsidR="004977C5" w:rsidRPr="00DE5617">
        <w:t>2</w:t>
      </w:r>
      <w:r w:rsidR="004977C5">
        <w:t> </w:t>
      </w:r>
      <w:r w:rsidRPr="00DE5617">
        <w:t>miesięcy</w:t>
      </w:r>
      <w:r w:rsidR="004977C5" w:rsidRPr="00DE5617">
        <w:t xml:space="preserve"> w</w:t>
      </w:r>
      <w:r w:rsidR="004977C5">
        <w:t> </w:t>
      </w:r>
      <w:r w:rsidRPr="00DE5617">
        <w:t>pełnym wymiarze czasu pracy lub przez okres 1</w:t>
      </w:r>
      <w:r w:rsidR="004977C5" w:rsidRPr="00DE5617">
        <w:t>8</w:t>
      </w:r>
      <w:r w:rsidR="004977C5">
        <w:t> </w:t>
      </w:r>
      <w:r w:rsidRPr="00DE5617">
        <w:t>miesięcy</w:t>
      </w:r>
      <w:r w:rsidR="004977C5" w:rsidRPr="00DE5617">
        <w:t xml:space="preserve"> w</w:t>
      </w:r>
      <w:r w:rsidR="004977C5">
        <w:t> </w:t>
      </w:r>
      <w:r w:rsidRPr="00DE5617">
        <w:t>połowie wymiaru czasu pracy.</w:t>
      </w:r>
    </w:p>
    <w:p w:rsidR="00AD32DE" w:rsidRPr="00DE5617" w:rsidRDefault="00AD32DE" w:rsidP="00AD32DE">
      <w:pPr>
        <w:pStyle w:val="USTustnpkodeksu"/>
      </w:pPr>
      <w:r w:rsidRPr="00DE5617">
        <w:t>5. Niewywiązanie się</w:t>
      </w:r>
      <w:r w:rsidR="004977C5" w:rsidRPr="00DE5617">
        <w:t xml:space="preserve"> z</w:t>
      </w:r>
      <w:r w:rsidR="004977C5">
        <w:t> </w:t>
      </w:r>
      <w:r w:rsidRPr="00DE5617">
        <w:t>warunku,</w:t>
      </w:r>
      <w:r w:rsidR="004977C5" w:rsidRPr="00DE5617">
        <w:t xml:space="preserve"> o</w:t>
      </w:r>
      <w:r w:rsidR="004977C5">
        <w:t> </w:t>
      </w:r>
      <w:r w:rsidRPr="00DE5617">
        <w:t>którym mowa</w:t>
      </w:r>
      <w:r w:rsidR="004977C5" w:rsidRPr="00DE5617">
        <w:t xml:space="preserve"> w</w:t>
      </w:r>
      <w:r w:rsidR="004977C5">
        <w:t> ust. </w:t>
      </w:r>
      <w:r w:rsidRPr="00DE5617">
        <w:t>4, lub wykorzystanie grantu niezgodnie</w:t>
      </w:r>
      <w:r w:rsidR="004977C5" w:rsidRPr="00DE5617">
        <w:t xml:space="preserve"> z</w:t>
      </w:r>
      <w:r w:rsidR="004977C5">
        <w:t> </w:t>
      </w:r>
      <w:r w:rsidRPr="00DE5617">
        <w:t>umową, lub jego niewykorzystanie powoduje obowiązek zwrotu grantu wraz</w:t>
      </w:r>
      <w:r w:rsidR="004977C5" w:rsidRPr="00DE5617">
        <w:t xml:space="preserve"> z</w:t>
      </w:r>
      <w:r w:rsidR="004977C5">
        <w:t> </w:t>
      </w:r>
      <w:r w:rsidRPr="00DE5617">
        <w:t>odsetkami ustawowymi naliczonymi od dnia otrzymania grantu,</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AD32DE" w:rsidRDefault="00AD32DE" w:rsidP="00D271B3">
      <w:pPr>
        <w:pStyle w:val="USTustnpkodeksu"/>
        <w:keepNext/>
      </w:pPr>
      <w:r w:rsidRPr="00DE5617">
        <w:t>6.</w:t>
      </w:r>
      <w:r w:rsidRPr="00AD32DE">
        <w:t> Zwrot grantu następuje:</w:t>
      </w:r>
    </w:p>
    <w:p w:rsidR="00AD32DE" w:rsidRPr="00DE5617" w:rsidRDefault="00AD32DE" w:rsidP="00AD32DE">
      <w:pPr>
        <w:pStyle w:val="PKTpunkt"/>
      </w:pPr>
      <w:r w:rsidRPr="00DE5617">
        <w:t>1)</w:t>
      </w:r>
      <w:r w:rsidRPr="00DE5617">
        <w:tab/>
        <w:t>w kwocie proporcjonalnej do okresu,</w:t>
      </w:r>
      <w:r w:rsidR="004977C5" w:rsidRPr="00DE5617">
        <w:t xml:space="preserve"> w</w:t>
      </w:r>
      <w:r w:rsidR="004977C5">
        <w:t> </w:t>
      </w:r>
      <w:r w:rsidRPr="00DE5617">
        <w:t>którym warunek określony</w:t>
      </w:r>
      <w:r w:rsidR="004977C5" w:rsidRPr="00DE5617">
        <w:t xml:space="preserve"> w</w:t>
      </w:r>
      <w:r w:rsidR="004977C5">
        <w:t> ust. </w:t>
      </w:r>
      <w:r w:rsidR="004977C5" w:rsidRPr="00DE5617">
        <w:t>4</w:t>
      </w:r>
      <w:r w:rsidR="004977C5">
        <w:t> </w:t>
      </w:r>
      <w:r w:rsidRPr="00DE5617">
        <w:t>nie został spełniony, wraz</w:t>
      </w:r>
      <w:r w:rsidR="004977C5" w:rsidRPr="00DE5617">
        <w:t xml:space="preserve"> z</w:t>
      </w:r>
      <w:r w:rsidR="004977C5">
        <w:t> </w:t>
      </w:r>
      <w:r w:rsidRPr="00DE5617">
        <w:t>odsetkami ustawowymi naliczonymi od dnia otrzymania grantu –</w:t>
      </w:r>
      <w:r w:rsidR="004977C5" w:rsidRPr="00DE5617">
        <w:t xml:space="preserve"> w</w:t>
      </w:r>
      <w:r w:rsidR="004977C5">
        <w:t> </w:t>
      </w:r>
      <w:r w:rsidRPr="00DE5617">
        <w:t>przypadku niewywiązania się</w:t>
      </w:r>
      <w:r w:rsidR="004977C5" w:rsidRPr="00DE5617">
        <w:t xml:space="preserve"> z</w:t>
      </w:r>
      <w:r w:rsidR="004977C5">
        <w:t> </w:t>
      </w:r>
      <w:r w:rsidRPr="00DE5617">
        <w:t>tego warunku;</w:t>
      </w:r>
    </w:p>
    <w:p w:rsidR="00AD32DE" w:rsidRPr="00DE5617" w:rsidRDefault="00AD32DE" w:rsidP="00AD32DE">
      <w:pPr>
        <w:pStyle w:val="PKTpunkt"/>
      </w:pPr>
      <w:r w:rsidRPr="00DE5617">
        <w:lastRenderedPageBreak/>
        <w:t>2)</w:t>
      </w:r>
      <w:r w:rsidRPr="00DE5617">
        <w:tab/>
        <w:t>w całości wraz</w:t>
      </w:r>
      <w:r w:rsidR="004977C5" w:rsidRPr="00DE5617">
        <w:t xml:space="preserve"> z</w:t>
      </w:r>
      <w:r w:rsidR="004977C5">
        <w:t> </w:t>
      </w:r>
      <w:r w:rsidRPr="00DE5617">
        <w:t>odsetkami ustawowymi naliczonymi od dnia otrzymania grantu –</w:t>
      </w:r>
      <w:r w:rsidR="004977C5" w:rsidRPr="00DE5617">
        <w:t xml:space="preserve"> w</w:t>
      </w:r>
      <w:r w:rsidR="004977C5">
        <w:t> </w:t>
      </w:r>
      <w:r w:rsidRPr="00DE5617">
        <w:t>przypadku wykorzystania gra</w:t>
      </w:r>
      <w:r w:rsidRPr="00DE5617">
        <w:t>n</w:t>
      </w:r>
      <w:r w:rsidRPr="00DE5617">
        <w:t>tu niezgodnie</w:t>
      </w:r>
      <w:r w:rsidR="004977C5" w:rsidRPr="00DE5617">
        <w:t xml:space="preserve"> z</w:t>
      </w:r>
      <w:r w:rsidR="004977C5">
        <w:t> </w:t>
      </w:r>
      <w:r w:rsidRPr="00DE5617">
        <w:t>umową lub jego niewykorzystania.</w:t>
      </w:r>
    </w:p>
    <w:p w:rsidR="00AD32DE" w:rsidRPr="00DE5617" w:rsidRDefault="00AD32DE" w:rsidP="00AD32DE">
      <w:pPr>
        <w:pStyle w:val="USTustnpkodeksu"/>
      </w:pPr>
      <w:r w:rsidRPr="00DE5617">
        <w:t>7.</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 przed upływem okresu odpowiednio 1</w:t>
      </w:r>
      <w:r w:rsidR="004977C5" w:rsidRPr="00DE5617">
        <w:t>2</w:t>
      </w:r>
      <w:r w:rsidR="004977C5">
        <w:t xml:space="preserve"> lub</w:t>
      </w:r>
      <w:r w:rsidRPr="00DE5617">
        <w:t xml:space="preserve"> 1</w:t>
      </w:r>
      <w:r w:rsidR="004977C5" w:rsidRPr="00DE5617">
        <w:t>8</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4, starosta kieruje na zwo</w:t>
      </w:r>
      <w:r w:rsidRPr="00DE5617">
        <w:t>l</w:t>
      </w:r>
      <w:r w:rsidRPr="00DE5617">
        <w:t>nione stanowisko pracy innego bezrobotnego.</w:t>
      </w:r>
    </w:p>
    <w:p w:rsidR="00AD32DE" w:rsidRPr="00DE5617" w:rsidRDefault="00AD32DE" w:rsidP="00AD32DE">
      <w:pPr>
        <w:pStyle w:val="USTustnpkodeksu"/>
      </w:pPr>
      <w:r w:rsidRPr="00DE5617">
        <w:t>8.</w:t>
      </w:r>
      <w:r w:rsidR="004977C5" w:rsidRPr="00DE5617">
        <w:t> W</w:t>
      </w:r>
      <w:r w:rsidR="004977C5">
        <w:t> </w:t>
      </w:r>
      <w:r w:rsidRPr="00DE5617">
        <w:t>przypadku odmowy przyjęcia skierowanego bezrobotnego na zwolnione stanowisko pracy pracodawca lub przedsiębiorca zwraca grant</w:t>
      </w:r>
      <w:r w:rsidR="004977C5" w:rsidRPr="00DE5617">
        <w:t xml:space="preserve"> w</w:t>
      </w:r>
      <w:r w:rsidR="004977C5">
        <w:t> </w:t>
      </w:r>
      <w:r w:rsidRPr="00DE5617">
        <w:t>kwocie określonej</w:t>
      </w:r>
      <w:r w:rsidR="004977C5" w:rsidRPr="00DE5617">
        <w:t xml:space="preserve"> w</w:t>
      </w:r>
      <w:r w:rsidR="004977C5">
        <w:t> ust. </w:t>
      </w:r>
      <w:r w:rsidR="004977C5" w:rsidRPr="00DE5617">
        <w:t>6</w:t>
      </w:r>
      <w:r w:rsidR="004977C5">
        <w:t xml:space="preserve"> pkt </w:t>
      </w:r>
      <w:r w:rsidRPr="00DE5617">
        <w:t>1.</w:t>
      </w:r>
      <w:r w:rsidR="004977C5" w:rsidRPr="00DE5617">
        <w:t xml:space="preserve"> W</w:t>
      </w:r>
      <w:r w:rsidR="004977C5">
        <w:t> </w:t>
      </w:r>
      <w:r w:rsidRPr="00DE5617">
        <w:t>przypadku braku możliwości skierowania odpowie</w:t>
      </w:r>
      <w:r w:rsidRPr="00DE5617">
        <w:t>d</w:t>
      </w:r>
      <w:r w:rsidRPr="00DE5617">
        <w:t>niego bezrobotnego przez urząd pracy na zwolnione stanowisko pracy pracodawca lub przedsiębiorca nie zwraca grantu za okres zatrudniania skierowanego bezrobotnego.</w:t>
      </w:r>
    </w:p>
    <w:p w:rsidR="00AD32DE" w:rsidRPr="00DE5617" w:rsidRDefault="00AD32DE" w:rsidP="00AD32DE">
      <w:pPr>
        <w:pStyle w:val="USTustnpkodeksu"/>
      </w:pPr>
      <w:r w:rsidRPr="00DE5617">
        <w:t>9. Grant jest udzielany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60b.</w:t>
      </w:r>
      <w:r w:rsidRPr="00DE5617">
        <w:rPr>
          <w:rStyle w:val="IGindeksgrny"/>
        </w:rPr>
        <w:fldChar w:fldCharType="begin"/>
      </w:r>
      <w:r w:rsidRPr="00DE5617">
        <w:rPr>
          <w:rStyle w:val="IGindeksgrny"/>
        </w:rPr>
        <w:instrText xml:space="preserve"> NOTEREF _Ref392072458 \h  \* MERGEFORMAT </w:instrText>
      </w:r>
      <w:r w:rsidRPr="00DE5617">
        <w:rPr>
          <w:rStyle w:val="IGindeksgrny"/>
        </w:rPr>
      </w:r>
      <w:r w:rsidRPr="00DE5617">
        <w:rPr>
          <w:rStyle w:val="IGindeksgrny"/>
        </w:rPr>
        <w:fldChar w:fldCharType="separate"/>
      </w:r>
      <w:r>
        <w:rPr>
          <w:rStyle w:val="IGindeksgrny"/>
        </w:rPr>
        <w:t>189</w:t>
      </w:r>
      <w:r w:rsidRPr="00DE5617">
        <w:rPr>
          <w:rStyle w:val="IGindeksgrny"/>
        </w:rPr>
        <w:fldChar w:fldCharType="end"/>
      </w:r>
      <w:r w:rsidRPr="00DE5617">
        <w:rPr>
          <w:rStyle w:val="IGindeksgrny"/>
        </w:rPr>
        <w:t>)</w:t>
      </w:r>
      <w:r w:rsidRPr="00DE5617">
        <w:t> 1. Starosta może, na podstawie zawartej umowy, przyznać pracodawcy świadczenie aktywizacyjne za zatrudnienie</w:t>
      </w:r>
      <w:r w:rsidR="004977C5" w:rsidRPr="00DE5617">
        <w:t xml:space="preserve"> w</w:t>
      </w:r>
      <w:r w:rsidR="004977C5">
        <w:t> </w:t>
      </w:r>
      <w:r w:rsidRPr="00DE5617">
        <w:t>pełnym wymiarze czasu pracy skierowanego bezrobotnego rodzica powracającego na rynek pracy po prz</w:t>
      </w:r>
      <w:r w:rsidRPr="00DE5617">
        <w:t>e</w:t>
      </w:r>
      <w:r w:rsidRPr="00DE5617">
        <w:t>rwie związanej</w:t>
      </w:r>
      <w:r w:rsidR="004977C5" w:rsidRPr="00DE5617">
        <w:t xml:space="preserve"> z</w:t>
      </w:r>
      <w:r w:rsidR="004977C5">
        <w:t> </w:t>
      </w:r>
      <w:r w:rsidRPr="00DE5617">
        <w:t>wychowywaniem dziecka lub bezrobotnego sprawującego opiekę nad osobą zależną, który</w:t>
      </w:r>
      <w:r w:rsidR="004977C5" w:rsidRPr="00DE5617">
        <w:t xml:space="preserve"> w</w:t>
      </w:r>
      <w:r w:rsidR="004977C5">
        <w:t> </w:t>
      </w:r>
      <w:r w:rsidRPr="00DE5617">
        <w:t xml:space="preserve">okresie </w:t>
      </w:r>
      <w:r w:rsidR="004977C5" w:rsidRPr="00DE5617">
        <w:t>3</w:t>
      </w:r>
      <w:r w:rsidR="004977C5">
        <w:t> </w:t>
      </w:r>
      <w:r w:rsidRPr="00DE5617">
        <w:t>lat przed rejestracją</w:t>
      </w:r>
      <w:r w:rsidR="004977C5" w:rsidRPr="00DE5617">
        <w:t xml:space="preserve"> w</w:t>
      </w:r>
      <w:r w:rsidR="004977C5">
        <w:t> </w:t>
      </w:r>
      <w:r w:rsidRPr="00DE5617">
        <w:t>urzędzie pracy jako bezrobotny zrezygnował</w:t>
      </w:r>
      <w:r w:rsidR="004977C5" w:rsidRPr="00DE5617">
        <w:t xml:space="preserve"> z</w:t>
      </w:r>
      <w:r w:rsidR="004977C5">
        <w:t> </w:t>
      </w:r>
      <w:r w:rsidRPr="00DE5617">
        <w:t>zatrudnienia lub innej pracy zarobkowej</w:t>
      </w:r>
      <w:r w:rsidR="004977C5" w:rsidRPr="00DE5617">
        <w:t xml:space="preserve"> z</w:t>
      </w:r>
      <w:r w:rsidR="004977C5">
        <w:t> </w:t>
      </w:r>
      <w:r w:rsidRPr="00DE5617">
        <w:t>uwagi na konieczność wychowywania dziecka lub sprawowania opieki nad osobą zależną.</w:t>
      </w:r>
    </w:p>
    <w:p w:rsidR="00AD32DE" w:rsidRPr="00AD32DE" w:rsidRDefault="00AD32DE" w:rsidP="00D271B3">
      <w:pPr>
        <w:pStyle w:val="USTustnpkodeksu"/>
        <w:keepNext/>
      </w:pPr>
      <w:r w:rsidRPr="00DE5617">
        <w:t>2.</w:t>
      </w:r>
      <w:r w:rsidRPr="00AD32DE">
        <w:t> Świadczenie aktywizacyjne przysługuje przez okres:</w:t>
      </w:r>
    </w:p>
    <w:p w:rsidR="00AD32DE" w:rsidRPr="00DE5617" w:rsidRDefault="00AD32DE" w:rsidP="00AD32DE">
      <w:pPr>
        <w:pStyle w:val="PKTpunkt"/>
      </w:pPr>
      <w:r w:rsidRPr="00DE5617">
        <w:t>1)</w:t>
      </w:r>
      <w:r w:rsidRPr="00DE5617">
        <w:tab/>
        <w:t>1</w:t>
      </w:r>
      <w:r w:rsidR="004977C5" w:rsidRPr="00DE5617">
        <w:t>2</w:t>
      </w:r>
      <w:r w:rsidR="004977C5">
        <w:t> </w:t>
      </w:r>
      <w:r w:rsidRPr="00DE5617">
        <w:t>miesięcy</w:t>
      </w:r>
      <w:r w:rsidR="004977C5" w:rsidRPr="00DE5617">
        <w:t xml:space="preserve"> w</w:t>
      </w:r>
      <w:r w:rsidR="004977C5">
        <w:t> </w:t>
      </w:r>
      <w:r w:rsidRPr="00DE5617">
        <w:t>wysokości połowy minimalnego wynagrodzenia za pracę miesięcznie za każdego skierowanego be</w:t>
      </w:r>
      <w:r w:rsidRPr="00DE5617">
        <w:t>z</w:t>
      </w:r>
      <w:r w:rsidRPr="00DE5617">
        <w:t>robotnego albo</w:t>
      </w:r>
    </w:p>
    <w:p w:rsidR="00AD32DE" w:rsidRPr="00DE5617" w:rsidRDefault="00AD32DE" w:rsidP="00AD32DE">
      <w:pPr>
        <w:pStyle w:val="PKTpunkt"/>
      </w:pPr>
      <w:r w:rsidRPr="00DE5617">
        <w:t>2)</w:t>
      </w:r>
      <w:r w:rsidRPr="00DE5617">
        <w:tab/>
        <w:t>1</w:t>
      </w:r>
      <w:r w:rsidR="004977C5" w:rsidRPr="00DE5617">
        <w:t>8</w:t>
      </w:r>
      <w:r w:rsidR="004977C5">
        <w:t> </w:t>
      </w:r>
      <w:r w:rsidRPr="00DE5617">
        <w:t>miesięcy</w:t>
      </w:r>
      <w:r w:rsidR="004977C5" w:rsidRPr="00DE5617">
        <w:t xml:space="preserve"> w</w:t>
      </w:r>
      <w:r w:rsidR="004977C5">
        <w:t> </w:t>
      </w:r>
      <w:r w:rsidRPr="00DE5617">
        <w:t>wysokości jednej trzeciej minimalnego wynagrodzenia za pracę miesięcznie za każdego skierowanego bezrobotnego.</w:t>
      </w:r>
    </w:p>
    <w:p w:rsidR="00AD32DE" w:rsidRPr="00DE5617" w:rsidRDefault="00AD32DE" w:rsidP="00AD32DE">
      <w:pPr>
        <w:pStyle w:val="USTustnpkodeksu"/>
      </w:pPr>
      <w:r w:rsidRPr="00DE5617">
        <w:t>3. Pracodawca jest obowiązany do dalszego zatrudniania skierowanego bezrobotnego po upływie okresu przysług</w:t>
      </w:r>
      <w:r w:rsidRPr="00DE5617">
        <w:t>i</w:t>
      </w:r>
      <w:r w:rsidRPr="00DE5617">
        <w:t xml:space="preserve">wania świadczenia aktywizacyjnego, odpowiednio przez okres </w:t>
      </w:r>
      <w:r w:rsidR="004977C5" w:rsidRPr="00DE5617">
        <w:t>6</w:t>
      </w:r>
      <w:r w:rsidR="004977C5">
        <w:t> </w:t>
      </w:r>
      <w:r w:rsidRPr="00DE5617">
        <w:t>miesięcy</w:t>
      </w:r>
      <w:r w:rsidR="004977C5" w:rsidRPr="00DE5617">
        <w:t xml:space="preserve">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pkt </w:t>
      </w:r>
      <w:r w:rsidRPr="00DE5617">
        <w:t xml:space="preserve">1, oraz </w:t>
      </w:r>
      <w:r w:rsidR="004977C5" w:rsidRPr="00DE5617">
        <w:t>9</w:t>
      </w:r>
      <w:r w:rsidR="004977C5">
        <w:t> </w:t>
      </w:r>
      <w:r w:rsidRPr="00DE5617">
        <w:t>miesięcy</w:t>
      </w:r>
      <w:r w:rsidR="004977C5" w:rsidRPr="00DE5617">
        <w:t xml:space="preserve">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pkt </w:t>
      </w:r>
      <w:r w:rsidRPr="00DE5617">
        <w:t>2.</w:t>
      </w:r>
    </w:p>
    <w:p w:rsidR="00AD32DE" w:rsidRPr="00DE5617" w:rsidRDefault="00AD32DE" w:rsidP="00AD32DE">
      <w:pPr>
        <w:pStyle w:val="USTustnpkodeksu"/>
      </w:pPr>
      <w:r w:rsidRPr="00DE5617">
        <w:t>4.</w:t>
      </w:r>
      <w:r w:rsidR="004977C5" w:rsidRPr="00DE5617">
        <w:t> W</w:t>
      </w:r>
      <w:r w:rsidR="004977C5">
        <w:t> </w:t>
      </w:r>
      <w:r w:rsidRPr="00DE5617">
        <w:t>przypadku rozwiązania przez pracodawcę umowy</w:t>
      </w:r>
      <w:r w:rsidR="004977C5" w:rsidRPr="00DE5617">
        <w:t xml:space="preserve"> o</w:t>
      </w:r>
      <w:r w:rsidR="004977C5">
        <w:t> </w:t>
      </w:r>
      <w:r w:rsidRPr="00DE5617">
        <w:t>pracę</w:t>
      </w:r>
      <w:r w:rsidR="004977C5" w:rsidRPr="00DE5617">
        <w:t xml:space="preserve"> w</w:t>
      </w:r>
      <w:r w:rsidR="004977C5">
        <w:t> </w:t>
      </w:r>
      <w:r w:rsidRPr="00DE5617">
        <w:t>trakcie przysługiwania świadczenia aktywizacy</w:t>
      </w:r>
      <w:r w:rsidRPr="00DE5617">
        <w:t>j</w:t>
      </w:r>
      <w:r w:rsidRPr="00DE5617">
        <w:t>nego lub niewywiązania się</w:t>
      </w:r>
      <w:r w:rsidR="004977C5" w:rsidRPr="00DE5617">
        <w:t xml:space="preserve"> z</w:t>
      </w:r>
      <w:r w:rsidR="004977C5">
        <w:t> </w:t>
      </w:r>
      <w:r w:rsidRPr="00DE5617">
        <w:t>warunku utrzymania osoby</w:t>
      </w:r>
      <w:r w:rsidR="004977C5" w:rsidRPr="00DE5617">
        <w:t xml:space="preserve"> w</w:t>
      </w:r>
      <w:r w:rsidR="004977C5">
        <w:t> </w:t>
      </w:r>
      <w:r w:rsidRPr="00DE5617">
        <w:t xml:space="preserve">zatrudnieniu przez okres odpowiednio </w:t>
      </w:r>
      <w:r w:rsidR="004977C5" w:rsidRPr="00DE5617">
        <w:t>6</w:t>
      </w:r>
      <w:r w:rsidR="004977C5">
        <w:t xml:space="preserve"> lub</w:t>
      </w:r>
      <w:r w:rsidRPr="00DE5617">
        <w:t xml:space="preserve"> </w:t>
      </w:r>
      <w:r w:rsidR="004977C5" w:rsidRPr="00DE5617">
        <w:t>9</w:t>
      </w:r>
      <w:r w:rsidR="004977C5">
        <w:t> </w:t>
      </w:r>
      <w:r w:rsidRPr="00DE5617">
        <w:t>miesięcy prz</w:t>
      </w:r>
      <w:r w:rsidRPr="00DE5617">
        <w:t>y</w:t>
      </w:r>
      <w:r w:rsidRPr="00DE5617">
        <w:t>padających po ustaniu prawa do tego świadczenia pracodawca jest obowiązany do zwrotu wszystkich otrzymanych świa</w:t>
      </w:r>
      <w:r w:rsidRPr="00DE5617">
        <w:t>d</w:t>
      </w:r>
      <w:r w:rsidRPr="00DE5617">
        <w:t>czeń aktywizacyjnych wraz</w:t>
      </w:r>
      <w:r w:rsidR="004977C5" w:rsidRPr="00DE5617">
        <w:t xml:space="preserve"> z</w:t>
      </w:r>
      <w:r w:rsidR="004977C5">
        <w:t> </w:t>
      </w:r>
      <w:r w:rsidRPr="00DE5617">
        <w:t>odsetkami ustawowymi naliczonymi od całości kwoty otrzymanych świadczeń aktywizacy</w:t>
      </w:r>
      <w:r w:rsidRPr="00DE5617">
        <w:t>j</w:t>
      </w:r>
      <w:r w:rsidRPr="00DE5617">
        <w:t>nych od dnia wypłaty pierwszego świadczenia,</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5.</w:t>
      </w:r>
      <w:r w:rsidR="004977C5" w:rsidRPr="00DE5617">
        <w:t> W</w:t>
      </w:r>
      <w:r w:rsidR="004977C5">
        <w:t> </w:t>
      </w:r>
      <w:r w:rsidRPr="00DE5617">
        <w:t>przypadku utrzymania zatrudnienia skierowanego bezrobotnego przez okres uzyskiwania świadczenia aktyw</w:t>
      </w:r>
      <w:r w:rsidRPr="00DE5617">
        <w:t>i</w:t>
      </w:r>
      <w:r w:rsidRPr="00DE5617">
        <w:t>zacyjnego oraz przez co najmniej połowę okresu wymaganego utrzymania zatrudnienia po upływie prawa do świadczenia pracodawca jest obowiązany do zwrotu 50% łącznej kwoty,</w:t>
      </w:r>
      <w:r w:rsidR="004977C5" w:rsidRPr="00DE5617">
        <w:t xml:space="preserve"> o</w:t>
      </w:r>
      <w:r w:rsidR="004977C5">
        <w:t> </w:t>
      </w:r>
      <w:r w:rsidRPr="00DE5617">
        <w:t>której mowa</w:t>
      </w:r>
      <w:r w:rsidR="004977C5" w:rsidRPr="00DE5617">
        <w:t xml:space="preserve"> w</w:t>
      </w:r>
      <w:r w:rsidR="004977C5">
        <w:t> ust. </w:t>
      </w:r>
      <w:r w:rsidRPr="00DE5617">
        <w:t>4,</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6.</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w:t>
      </w:r>
      <w:r w:rsidR="004977C5" w:rsidRPr="00DE5617">
        <w:t xml:space="preserve"> w</w:t>
      </w:r>
      <w:r w:rsidR="004977C5">
        <w:t> </w:t>
      </w:r>
      <w:r w:rsidRPr="00DE5617">
        <w:t xml:space="preserve">trakcie przysługiwania świadczenia aktywizacyjnego albo przed upływem okresu odpowiednio </w:t>
      </w:r>
      <w:r w:rsidR="004977C5" w:rsidRPr="00DE5617">
        <w:t>6</w:t>
      </w:r>
      <w:r w:rsidR="004977C5">
        <w:t xml:space="preserve"> lub</w:t>
      </w:r>
      <w:r w:rsidRPr="00DE5617">
        <w:t xml:space="preserve"> </w:t>
      </w:r>
      <w:r w:rsidR="004977C5" w:rsidRPr="00DE5617">
        <w:t>9</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4, starosta kieruje na zwolnione stanowisko pracy innego bezrobotnego.</w:t>
      </w:r>
    </w:p>
    <w:p w:rsidR="00AD32DE" w:rsidRPr="00DE5617" w:rsidRDefault="00AD32DE" w:rsidP="00AD32DE">
      <w:pPr>
        <w:pStyle w:val="USTustnpkodeksu"/>
      </w:pPr>
      <w:r w:rsidRPr="00DE5617">
        <w:t>7.</w:t>
      </w:r>
      <w:r w:rsidR="004977C5" w:rsidRPr="00DE5617">
        <w:t> W</w:t>
      </w:r>
      <w:r w:rsidR="004977C5">
        <w:t> </w:t>
      </w:r>
      <w:r w:rsidRPr="00DE5617">
        <w:t xml:space="preserve">przypadku odmowy przyjęcia skierowanego bezrobotnego na zwolnione stanowisko pracy pracodawca jest </w:t>
      </w:r>
      <w:proofErr w:type="spellStart"/>
      <w:r w:rsidRPr="00DE5617">
        <w:t>obo</w:t>
      </w:r>
      <w:proofErr w:type="spellEnd"/>
      <w:r w:rsidR="00577B7C">
        <w:t>-</w:t>
      </w:r>
      <w:r w:rsidR="00577B7C">
        <w:br/>
      </w:r>
      <w:r w:rsidRPr="00DE5617">
        <w:t>wiązany do zwrotu wszystkich otrzymanych świadczeń aktywizacyjnych wraz</w:t>
      </w:r>
      <w:r w:rsidR="004977C5" w:rsidRPr="00DE5617">
        <w:t xml:space="preserve"> z</w:t>
      </w:r>
      <w:r w:rsidR="004977C5">
        <w:t> </w:t>
      </w:r>
      <w:r w:rsidRPr="00DE5617">
        <w:t>odsetkami ustawowymi naliczonymi od całości kwoty otrzymanych świadczeń aktywizacyjnych od dnia wypłaty pierwszego świadczenia,</w:t>
      </w:r>
      <w:r w:rsidR="004977C5" w:rsidRPr="00DE5617">
        <w:t xml:space="preserve"> w</w:t>
      </w:r>
      <w:r w:rsidR="004977C5">
        <w:t> </w:t>
      </w:r>
      <w:r w:rsidRPr="00DE5617">
        <w:t>terminie 3</w:t>
      </w:r>
      <w:r w:rsidR="004977C5" w:rsidRPr="00DE5617">
        <w:t>0</w:t>
      </w:r>
      <w:r w:rsidR="004977C5">
        <w:t> </w:t>
      </w:r>
      <w:r w:rsidRPr="00DE5617">
        <w:t>dni od dnia doręczenia wezwania starosty.</w:t>
      </w:r>
      <w:r w:rsidR="004977C5" w:rsidRPr="00DE5617">
        <w:t xml:space="preserve"> W</w:t>
      </w:r>
      <w:r w:rsidR="004977C5">
        <w:t> </w:t>
      </w:r>
      <w:r w:rsidRPr="00DE5617">
        <w:t>przypadku braku możliwości skierowania odpowiedniego bezrobotnego przez urząd pracy na zwolnione stanowisko pracy pracodawca nie zwraca uzyskanych środków za okres zatrudniania skierowanego bezrobotnego.</w:t>
      </w:r>
    </w:p>
    <w:p w:rsidR="00AD32DE" w:rsidRPr="00DE5617" w:rsidRDefault="00AD32DE" w:rsidP="00AD32DE">
      <w:pPr>
        <w:pStyle w:val="USTustnpkodeksu"/>
      </w:pPr>
      <w:r w:rsidRPr="00DE5617">
        <w:t>8. Świadczenie aktywizacyjne nie przysługuje</w:t>
      </w:r>
      <w:r w:rsidR="004977C5" w:rsidRPr="00DE5617">
        <w:t xml:space="preserve"> w</w:t>
      </w:r>
      <w:r w:rsidR="004977C5">
        <w:t> </w:t>
      </w:r>
      <w:r w:rsidRPr="00DE5617">
        <w:t>przypadku uzyskania przez pracodawcę prawa do pożyczki</w:t>
      </w:r>
      <w:r w:rsidR="004977C5" w:rsidRPr="00DE5617">
        <w:t xml:space="preserve"> z</w:t>
      </w:r>
      <w:r w:rsidR="004977C5">
        <w:t> </w:t>
      </w:r>
      <w:r w:rsidRPr="00DE5617">
        <w:t>Funduszu Pracy na utworzenie miejsca pracy dla osoby, która miałaby być objęta świadczeniem aktywizacyjnym.</w:t>
      </w:r>
    </w:p>
    <w:p w:rsidR="00AD32DE" w:rsidRPr="00DE5617" w:rsidRDefault="00AD32DE" w:rsidP="00AD32DE">
      <w:pPr>
        <w:pStyle w:val="USTustnpkodeksu"/>
      </w:pPr>
      <w:r w:rsidRPr="00DE5617">
        <w:t>9. Świadczenie aktywizacyjne jest udzielane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60c.</w:t>
      </w:r>
      <w:r w:rsidRPr="00DE5617">
        <w:rPr>
          <w:rStyle w:val="IGindeksgrny"/>
        </w:rPr>
        <w:fldChar w:fldCharType="begin"/>
      </w:r>
      <w:r w:rsidRPr="00DE5617">
        <w:rPr>
          <w:rStyle w:val="IGindeksgrny"/>
        </w:rPr>
        <w:instrText xml:space="preserve"> NOTEREF _Ref392072458 \h  \* MERGEFORMAT </w:instrText>
      </w:r>
      <w:r w:rsidRPr="00DE5617">
        <w:rPr>
          <w:rStyle w:val="IGindeksgrny"/>
        </w:rPr>
      </w:r>
      <w:r w:rsidRPr="00DE5617">
        <w:rPr>
          <w:rStyle w:val="IGindeksgrny"/>
        </w:rPr>
        <w:fldChar w:fldCharType="separate"/>
      </w:r>
      <w:r>
        <w:rPr>
          <w:rStyle w:val="IGindeksgrny"/>
        </w:rPr>
        <w:t>189</w:t>
      </w:r>
      <w:r w:rsidRPr="00DE5617">
        <w:rPr>
          <w:rStyle w:val="IGindeksgrny"/>
        </w:rPr>
        <w:fldChar w:fldCharType="end"/>
      </w:r>
      <w:r w:rsidRPr="00DE5617">
        <w:rPr>
          <w:rStyle w:val="IGindeksgrny"/>
        </w:rPr>
        <w:t>)</w:t>
      </w:r>
      <w:r w:rsidRPr="00DE5617">
        <w:t> 1. Starosta może, na podstawie zawartej umowy, refundować pracodawcy koszty poniesione na składki na ubezpieczenia społeczne należne od pracodawcy za skierowanych do pracy bezrobotnych do 3</w:t>
      </w:r>
      <w:r w:rsidR="004977C5" w:rsidRPr="00DE5617">
        <w:t>0</w:t>
      </w:r>
      <w:r w:rsidR="004977C5">
        <w:t> </w:t>
      </w:r>
      <w:r w:rsidRPr="00DE5617">
        <w:t>roku życia, którzy podejmują zatrudnienie po raz pierwszy</w:t>
      </w:r>
      <w:r w:rsidR="004977C5" w:rsidRPr="00DE5617">
        <w:t xml:space="preserve"> w</w:t>
      </w:r>
      <w:r w:rsidR="004977C5">
        <w:t> </w:t>
      </w:r>
      <w:r w:rsidRPr="00DE5617">
        <w:t>życiu.</w:t>
      </w:r>
    </w:p>
    <w:p w:rsidR="00AD32DE" w:rsidRPr="00DE5617" w:rsidRDefault="00AD32DE" w:rsidP="00AD32DE">
      <w:pPr>
        <w:pStyle w:val="USTustnpkodeksu"/>
      </w:pPr>
      <w:r w:rsidRPr="00DE5617">
        <w:lastRenderedPageBreak/>
        <w:t>2. Refundacja kosztów poniesionych na składki na ubezpieczenia społeczne przysługuje przez okres do 1</w:t>
      </w:r>
      <w:r w:rsidR="004977C5" w:rsidRPr="00DE5617">
        <w:t>2</w:t>
      </w:r>
      <w:r w:rsidR="004977C5">
        <w:t> </w:t>
      </w:r>
      <w:r w:rsidRPr="00DE5617">
        <w:t>miesięcy</w:t>
      </w:r>
      <w:r w:rsidR="004977C5" w:rsidRPr="00DE5617">
        <w:t xml:space="preserve"> w</w:t>
      </w:r>
      <w:r w:rsidR="004977C5">
        <w:t> </w:t>
      </w:r>
      <w:r w:rsidRPr="00DE5617">
        <w:t>kwocie określonej</w:t>
      </w:r>
      <w:r w:rsidR="004977C5" w:rsidRPr="00DE5617">
        <w:t xml:space="preserve"> w</w:t>
      </w:r>
      <w:r w:rsidR="004977C5">
        <w:t> </w:t>
      </w:r>
      <w:r w:rsidRPr="00DE5617">
        <w:t>umowie, nie wyższej jednak niż połowa minimalnego wynagrodzenia za pracę miesięcznie ob</w:t>
      </w:r>
      <w:r w:rsidRPr="00DE5617">
        <w:t>o</w:t>
      </w:r>
      <w:r w:rsidRPr="00DE5617">
        <w:t>wiązującego</w:t>
      </w:r>
      <w:r w:rsidR="004977C5" w:rsidRPr="00DE5617">
        <w:t xml:space="preserve"> w</w:t>
      </w:r>
      <w:r w:rsidR="004977C5">
        <w:t> </w:t>
      </w:r>
      <w:r w:rsidRPr="00DE5617">
        <w:t>dniu zawarcia umowy, za każdego zatrudnionego bezrobotnego.</w:t>
      </w:r>
    </w:p>
    <w:p w:rsidR="00AD32DE" w:rsidRPr="00DE5617" w:rsidRDefault="00AD32DE" w:rsidP="00AD32DE">
      <w:pPr>
        <w:pStyle w:val="USTustnpkodeksu"/>
      </w:pPr>
      <w:r w:rsidRPr="00DE5617">
        <w:t xml:space="preserve">3. Pracodawca jest obowiązany do dalszego zatrudniania skierowanego bezrobotnego przez okres </w:t>
      </w:r>
      <w:r w:rsidR="004977C5" w:rsidRPr="00DE5617">
        <w:t>6</w:t>
      </w:r>
      <w:r w:rsidR="004977C5">
        <w:t> </w:t>
      </w:r>
      <w:r w:rsidRPr="00DE5617">
        <w:t>miesięcy po z</w:t>
      </w:r>
      <w:r w:rsidRPr="00DE5617">
        <w:t>a</w:t>
      </w:r>
      <w:r w:rsidRPr="00DE5617">
        <w:t>kończeniu okresu refundacji kosztów poniesionych na składki na ubezpieczenia społeczne.</w:t>
      </w:r>
    </w:p>
    <w:p w:rsidR="00AD32DE" w:rsidRPr="00DE5617" w:rsidRDefault="00AD32DE" w:rsidP="00AD32DE">
      <w:pPr>
        <w:pStyle w:val="USTustnpkodeksu"/>
      </w:pPr>
      <w:r w:rsidRPr="00DE5617">
        <w:t>4.</w:t>
      </w:r>
      <w:r w:rsidR="004977C5" w:rsidRPr="00DE5617">
        <w:t> W</w:t>
      </w:r>
      <w:r w:rsidR="004977C5">
        <w:t> </w:t>
      </w:r>
      <w:r w:rsidRPr="00DE5617">
        <w:t>przypadku rozwiązania przez pracodawcę umowy</w:t>
      </w:r>
      <w:r w:rsidR="004977C5" w:rsidRPr="00DE5617">
        <w:t xml:space="preserve"> o</w:t>
      </w:r>
      <w:r w:rsidR="004977C5">
        <w:t> </w:t>
      </w:r>
      <w:r w:rsidRPr="00DE5617">
        <w:t>pracę</w:t>
      </w:r>
      <w:r w:rsidR="004977C5" w:rsidRPr="00DE5617">
        <w:t xml:space="preserve"> w</w:t>
      </w:r>
      <w:r w:rsidR="004977C5">
        <w:t> </w:t>
      </w:r>
      <w:r w:rsidRPr="00DE5617">
        <w:t>trakcie przysługiwania refundacji kosztów poni</w:t>
      </w:r>
      <w:r w:rsidRPr="00DE5617">
        <w:t>e</w:t>
      </w:r>
      <w:r w:rsidRPr="00DE5617">
        <w:t>sionych na składki na ubezpieczenia społeczne lub niewywiązania się</w:t>
      </w:r>
      <w:r w:rsidR="004977C5" w:rsidRPr="00DE5617">
        <w:t xml:space="preserve"> z</w:t>
      </w:r>
      <w:r w:rsidR="004977C5">
        <w:t> </w:t>
      </w:r>
      <w:r w:rsidRPr="00DE5617">
        <w:t>warunku utrzymania osoby</w:t>
      </w:r>
      <w:r w:rsidR="004977C5" w:rsidRPr="00DE5617">
        <w:t xml:space="preserve"> w</w:t>
      </w:r>
      <w:r w:rsidR="004977C5">
        <w:t> </w:t>
      </w:r>
      <w:r w:rsidRPr="00DE5617">
        <w:t xml:space="preserve">zatrudnieniu przez okres </w:t>
      </w:r>
      <w:r w:rsidR="004977C5" w:rsidRPr="00DE5617">
        <w:t>6</w:t>
      </w:r>
      <w:r w:rsidR="004977C5">
        <w:t> </w:t>
      </w:r>
      <w:r w:rsidRPr="00DE5617">
        <w:t>miesięcy przypadających po ustaniu refundacji pracodawca jest obowiązany do zwrotu wszystkich otrzymanych środków wraz</w:t>
      </w:r>
      <w:r w:rsidR="004977C5" w:rsidRPr="00DE5617">
        <w:t xml:space="preserve"> z</w:t>
      </w:r>
      <w:r w:rsidR="004977C5">
        <w:t> </w:t>
      </w:r>
      <w:r w:rsidRPr="00DE5617">
        <w:t>odsetkami ustawowymi naliczonymi od całości kwoty otrzymanych środków od dnia wypłaty pierwszej refundacji,</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5.</w:t>
      </w:r>
      <w:r w:rsidR="004977C5" w:rsidRPr="00DE5617">
        <w:t> W</w:t>
      </w:r>
      <w:r w:rsidR="004977C5">
        <w:t> </w:t>
      </w:r>
      <w:r w:rsidRPr="00DE5617">
        <w:t xml:space="preserve">przypadku utrzymania zatrudnienia skierowanego bezrobotnego przez okres uzyskiwania refundacji kosztów poniesionych na składki na ubezpieczenia społeczne oraz przez co najmniej </w:t>
      </w:r>
      <w:r w:rsidR="004977C5" w:rsidRPr="00DE5617">
        <w:t>3</w:t>
      </w:r>
      <w:r w:rsidR="004977C5">
        <w:t> </w:t>
      </w:r>
      <w:r w:rsidRPr="00DE5617">
        <w:t>miesiące po upływie okresu refundacji pr</w:t>
      </w:r>
      <w:r w:rsidRPr="00DE5617">
        <w:t>a</w:t>
      </w:r>
      <w:r w:rsidRPr="00DE5617">
        <w:t>codawca jest obowiązany do zwrotu 50% łącznej kwoty,</w:t>
      </w:r>
      <w:r w:rsidR="004977C5" w:rsidRPr="00DE5617">
        <w:t xml:space="preserve"> o</w:t>
      </w:r>
      <w:r w:rsidR="004977C5">
        <w:t> </w:t>
      </w:r>
      <w:r w:rsidRPr="00DE5617">
        <w:t>której mowa</w:t>
      </w:r>
      <w:r w:rsidR="004977C5" w:rsidRPr="00DE5617">
        <w:t xml:space="preserve"> w</w:t>
      </w:r>
      <w:r w:rsidR="004977C5">
        <w:t> ust. </w:t>
      </w:r>
      <w:r w:rsidRPr="00DE5617">
        <w:t>4.</w:t>
      </w:r>
    </w:p>
    <w:p w:rsidR="00AD32DE" w:rsidRPr="00DE5617" w:rsidRDefault="00AD32DE" w:rsidP="00AD32DE">
      <w:pPr>
        <w:pStyle w:val="USTustnpkodeksu"/>
      </w:pPr>
      <w:r w:rsidRPr="00DE5617">
        <w:t>6.</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w:t>
      </w:r>
      <w:r w:rsidR="004977C5" w:rsidRPr="00DE5617">
        <w:t xml:space="preserve"> w</w:t>
      </w:r>
      <w:r w:rsidR="004977C5">
        <w:t> </w:t>
      </w:r>
      <w:r w:rsidRPr="00DE5617">
        <w:t xml:space="preserve">trakcie okresu objętego refundacją albo przed upływem okresu </w:t>
      </w:r>
      <w:r w:rsidR="004977C5" w:rsidRPr="00DE5617">
        <w:t>6</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3, st</w:t>
      </w:r>
      <w:r w:rsidRPr="00DE5617">
        <w:t>a</w:t>
      </w:r>
      <w:r w:rsidRPr="00DE5617">
        <w:t>rosta kieruje na zwolnione stanowisko pracy innego bezrobotnego.</w:t>
      </w:r>
    </w:p>
    <w:p w:rsidR="00AD32DE" w:rsidRPr="00DE5617" w:rsidRDefault="00AD32DE" w:rsidP="00AD32DE">
      <w:pPr>
        <w:pStyle w:val="USTustnpkodeksu"/>
      </w:pPr>
      <w:r w:rsidRPr="00DE5617">
        <w:t>7.</w:t>
      </w:r>
      <w:r w:rsidR="004977C5" w:rsidRPr="00DE5617">
        <w:t> W</w:t>
      </w:r>
      <w:r w:rsidR="004977C5">
        <w:t> </w:t>
      </w:r>
      <w:r w:rsidRPr="00DE5617">
        <w:t xml:space="preserve">przypadku odmowy przyjęcia skierowanego bezrobotnego na zwolnione stanowisko pracy pracodawca jest </w:t>
      </w:r>
      <w:proofErr w:type="spellStart"/>
      <w:r w:rsidRPr="00DE5617">
        <w:t>obo</w:t>
      </w:r>
      <w:proofErr w:type="spellEnd"/>
      <w:r w:rsidR="00577B7C">
        <w:t>-</w:t>
      </w:r>
      <w:r w:rsidR="00577B7C">
        <w:br/>
      </w:r>
      <w:r w:rsidRPr="00DE5617">
        <w:t>wiązany do zwrotu wszystkich otrzymanych środków wraz</w:t>
      </w:r>
      <w:r w:rsidR="004977C5" w:rsidRPr="00DE5617">
        <w:t xml:space="preserve"> z</w:t>
      </w:r>
      <w:r w:rsidR="004977C5">
        <w:t> </w:t>
      </w:r>
      <w:r w:rsidRPr="00DE5617">
        <w:t>odsetkami ustawowymi naliczonymi od całości kwoty otrzymanych środków od dnia wypłaty pierwszej refundacji kosztów poniesionych na składki na ubezpieczenia społeczne,</w:t>
      </w:r>
      <w:r w:rsidR="004977C5" w:rsidRPr="00DE5617">
        <w:t xml:space="preserve"> w</w:t>
      </w:r>
      <w:r w:rsidR="004977C5">
        <w:t> </w:t>
      </w:r>
      <w:r w:rsidRPr="00DE5617">
        <w:t>terminie 3</w:t>
      </w:r>
      <w:r w:rsidR="004977C5" w:rsidRPr="00DE5617">
        <w:t>0</w:t>
      </w:r>
      <w:r w:rsidR="004977C5">
        <w:t> </w:t>
      </w:r>
      <w:r w:rsidRPr="00DE5617">
        <w:t>dni od dnia doręczenia wezwania starosty.</w:t>
      </w:r>
      <w:r w:rsidR="004977C5" w:rsidRPr="00DE5617">
        <w:t xml:space="preserve"> W</w:t>
      </w:r>
      <w:r w:rsidR="004977C5">
        <w:t> </w:t>
      </w:r>
      <w:r w:rsidRPr="00DE5617">
        <w:t>przypadku braku możliwości skierowania odpowiedniego bezrobotnego przez urząd pracy na zwolnione stanowisko pracy pracodawca nie zwraca otrzymanych środków za okres zatrudniania skierowanego bezrobotnego.</w:t>
      </w:r>
    </w:p>
    <w:p w:rsidR="00AD32DE" w:rsidRPr="00DE5617" w:rsidRDefault="00AD32DE" w:rsidP="00AD32DE">
      <w:pPr>
        <w:pStyle w:val="USTustnpkodeksu"/>
      </w:pPr>
      <w:r w:rsidRPr="00DE5617">
        <w:t>8. Refundacja kosztów składek na ubezpieczenia społeczne jest udzielana zgodnie</w:t>
      </w:r>
      <w:r w:rsidR="004977C5" w:rsidRPr="00DE5617">
        <w:t xml:space="preserve"> z</w:t>
      </w:r>
      <w:r w:rsidR="004977C5">
        <w:t> </w:t>
      </w:r>
      <w:r w:rsidRPr="00DE5617">
        <w:t>warunkami dopuszczalności p</w:t>
      </w:r>
      <w:r w:rsidRPr="00DE5617">
        <w:t>o</w:t>
      </w:r>
      <w:r w:rsidRPr="00DE5617">
        <w:t xml:space="preserve">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60d.</w:t>
      </w:r>
      <w:r w:rsidRPr="00DE5617">
        <w:rPr>
          <w:rStyle w:val="IGindeksgrny"/>
        </w:rPr>
        <w:fldChar w:fldCharType="begin"/>
      </w:r>
      <w:r w:rsidRPr="00DE5617">
        <w:rPr>
          <w:rStyle w:val="IGindeksgrny"/>
        </w:rPr>
        <w:instrText xml:space="preserve"> NOTEREF _Ref392072458 \h  \* MERGEFORMAT </w:instrText>
      </w:r>
      <w:r w:rsidRPr="00DE5617">
        <w:rPr>
          <w:rStyle w:val="IGindeksgrny"/>
        </w:rPr>
      </w:r>
      <w:r w:rsidRPr="00DE5617">
        <w:rPr>
          <w:rStyle w:val="IGindeksgrny"/>
        </w:rPr>
        <w:fldChar w:fldCharType="separate"/>
      </w:r>
      <w:r>
        <w:rPr>
          <w:rStyle w:val="IGindeksgrny"/>
        </w:rPr>
        <w:t>189</w:t>
      </w:r>
      <w:r w:rsidRPr="00DE5617">
        <w:rPr>
          <w:rStyle w:val="IGindeksgrny"/>
        </w:rPr>
        <w:fldChar w:fldCharType="end"/>
      </w:r>
      <w:r w:rsidRPr="00DE5617">
        <w:rPr>
          <w:rStyle w:val="IGindeksgrny"/>
        </w:rPr>
        <w:t>) </w:t>
      </w:r>
      <w:r w:rsidRPr="00DE5617">
        <w:t>1. Starosta może, na podstawie zawartej umowy, przyznać pracodawcy lub przedsiębiorcy dofinansow</w:t>
      </w:r>
      <w:r w:rsidRPr="00DE5617">
        <w:t>a</w:t>
      </w:r>
      <w:r w:rsidRPr="00DE5617">
        <w:t>nie wynagrodzenia za zatrudnienie skierowanego bezrobotnego, który ukończył 5</w:t>
      </w:r>
      <w:r w:rsidR="004977C5" w:rsidRPr="00DE5617">
        <w:t>0</w:t>
      </w:r>
      <w:r w:rsidR="004977C5">
        <w:t> </w:t>
      </w:r>
      <w:r w:rsidRPr="00DE5617">
        <w:t>rok życia.</w:t>
      </w:r>
    </w:p>
    <w:p w:rsidR="00AD32DE" w:rsidRPr="00AD32DE" w:rsidRDefault="00AD32DE" w:rsidP="00D271B3">
      <w:pPr>
        <w:pStyle w:val="USTustnpkodeksu"/>
        <w:keepNext/>
      </w:pPr>
      <w:r w:rsidRPr="00DE5617">
        <w:t>2.</w:t>
      </w:r>
      <w:r w:rsidRPr="00AD32DE">
        <w:t> Dofinansowanie wynagrodzenia przysługuje przez okres:</w:t>
      </w:r>
    </w:p>
    <w:p w:rsidR="00AD32DE" w:rsidRPr="00DE5617" w:rsidRDefault="00AD32DE" w:rsidP="00AD32DE">
      <w:pPr>
        <w:pStyle w:val="PKTpunkt"/>
      </w:pPr>
      <w:r w:rsidRPr="00DE5617">
        <w:t>1)</w:t>
      </w:r>
      <w:r w:rsidRPr="00DE5617">
        <w:tab/>
        <w:t>1</w:t>
      </w:r>
      <w:r w:rsidR="004977C5" w:rsidRPr="00DE5617">
        <w:t>2</w:t>
      </w:r>
      <w:r w:rsidR="004977C5">
        <w:t> </w:t>
      </w:r>
      <w:r w:rsidRPr="00DE5617">
        <w:t>miesięcy –</w:t>
      </w:r>
      <w:r w:rsidR="004977C5" w:rsidRPr="00DE5617">
        <w:t xml:space="preserve"> w</w:t>
      </w:r>
      <w:r w:rsidR="004977C5">
        <w:t> </w:t>
      </w:r>
      <w:r w:rsidRPr="00DE5617">
        <w:t>przypadku zatrudnienia bezrobotnego, który ukończył 5</w:t>
      </w:r>
      <w:r w:rsidR="004977C5" w:rsidRPr="00DE5617">
        <w:t>0</w:t>
      </w:r>
      <w:r w:rsidR="004977C5">
        <w:t> </w:t>
      </w:r>
      <w:r w:rsidRPr="00DE5617">
        <w:t>lat,</w:t>
      </w:r>
      <w:r w:rsidR="004977C5" w:rsidRPr="00DE5617">
        <w:t xml:space="preserve"> a</w:t>
      </w:r>
      <w:r w:rsidR="004977C5">
        <w:t> </w:t>
      </w:r>
      <w:r w:rsidRPr="00DE5617">
        <w:t>nie ukończył 6</w:t>
      </w:r>
      <w:r w:rsidR="004977C5" w:rsidRPr="00DE5617">
        <w:t>0</w:t>
      </w:r>
      <w:r w:rsidR="004977C5">
        <w:t> </w:t>
      </w:r>
      <w:r w:rsidRPr="00DE5617">
        <w:t>lat lub</w:t>
      </w:r>
    </w:p>
    <w:p w:rsidR="00AD32DE" w:rsidRPr="00DE5617" w:rsidRDefault="00AD32DE" w:rsidP="00AD32DE">
      <w:pPr>
        <w:pStyle w:val="PKTpunkt"/>
      </w:pPr>
      <w:r w:rsidRPr="00DE5617">
        <w:t>2)</w:t>
      </w:r>
      <w:r w:rsidRPr="00DE5617">
        <w:tab/>
        <w:t>2</w:t>
      </w:r>
      <w:r w:rsidR="004977C5" w:rsidRPr="00DE5617">
        <w:t>4</w:t>
      </w:r>
      <w:r w:rsidR="004977C5">
        <w:t> </w:t>
      </w:r>
      <w:r w:rsidRPr="00DE5617">
        <w:t>miesięcy –</w:t>
      </w:r>
      <w:r w:rsidR="004977C5" w:rsidRPr="00DE5617">
        <w:t xml:space="preserve"> w</w:t>
      </w:r>
      <w:r w:rsidR="004977C5">
        <w:t> </w:t>
      </w:r>
      <w:r w:rsidRPr="00DE5617">
        <w:t>przypadku zatrudnienia bezrobotnego, który ukończył 6</w:t>
      </w:r>
      <w:r w:rsidR="004977C5" w:rsidRPr="00DE5617">
        <w:t>0</w:t>
      </w:r>
      <w:r w:rsidR="004977C5">
        <w:t> </w:t>
      </w:r>
      <w:r w:rsidRPr="00DE5617">
        <w:t>lat.</w:t>
      </w:r>
    </w:p>
    <w:p w:rsidR="00AD32DE" w:rsidRPr="00DE5617" w:rsidRDefault="00AD32DE" w:rsidP="00AD32DE">
      <w:pPr>
        <w:pStyle w:val="USTustnpkodeksu"/>
      </w:pPr>
      <w:r w:rsidRPr="00DE5617">
        <w:t>3. Dofinansowanie wynagrodzenia przysługuje</w:t>
      </w:r>
      <w:r w:rsidR="004977C5" w:rsidRPr="00DE5617">
        <w:t xml:space="preserve"> w</w:t>
      </w:r>
      <w:r w:rsidR="004977C5">
        <w:t> </w:t>
      </w:r>
      <w:r w:rsidRPr="00DE5617">
        <w:t>kwocie określonej</w:t>
      </w:r>
      <w:r w:rsidR="004977C5" w:rsidRPr="00DE5617">
        <w:t xml:space="preserve"> w</w:t>
      </w:r>
      <w:r w:rsidR="004977C5">
        <w:t> </w:t>
      </w:r>
      <w:r w:rsidRPr="00DE5617">
        <w:t>umowie, nie wyższej jednak niż połowa m</w:t>
      </w:r>
      <w:r w:rsidRPr="00DE5617">
        <w:t>i</w:t>
      </w:r>
      <w:r w:rsidRPr="00DE5617">
        <w:t>nimalnego wynagrodzenia za pracę miesięcznie obowiązującego</w:t>
      </w:r>
      <w:r w:rsidR="004977C5" w:rsidRPr="00DE5617">
        <w:t xml:space="preserve"> w</w:t>
      </w:r>
      <w:r w:rsidR="004977C5">
        <w:t> </w:t>
      </w:r>
      <w:r w:rsidRPr="00DE5617">
        <w:t>dniu zawarcia umowy, za każdego zatrudnionego be</w:t>
      </w:r>
      <w:r w:rsidRPr="00DE5617">
        <w:t>z</w:t>
      </w:r>
      <w:r w:rsidRPr="00DE5617">
        <w:t>robotnego.</w:t>
      </w:r>
    </w:p>
    <w:p w:rsidR="00AD32DE" w:rsidRPr="00DE5617" w:rsidRDefault="00AD32DE" w:rsidP="00AD32DE">
      <w:pPr>
        <w:pStyle w:val="USTustnpkodeksu"/>
      </w:pPr>
      <w:r w:rsidRPr="00DE5617">
        <w:t xml:space="preserve">4. Pracodawca lub przedsiębiorca są obowiązani do dalszego zatrudniania skierowanego bezrobotnego po upływie okresu przysługiwania dofinansowania wynagrodzenia, odpowiednio przez okres </w:t>
      </w:r>
      <w:r w:rsidR="004977C5" w:rsidRPr="00DE5617">
        <w:t>6</w:t>
      </w:r>
      <w:r w:rsidR="004977C5">
        <w:t> </w:t>
      </w:r>
      <w:r w:rsidRPr="00DE5617">
        <w:t>miesięcy</w:t>
      </w:r>
      <w:r w:rsidR="004977C5" w:rsidRPr="00DE5617">
        <w:t xml:space="preserve"> w</w:t>
      </w:r>
      <w:r w:rsidR="004977C5">
        <w:t> </w:t>
      </w:r>
      <w:r w:rsidRPr="00DE5617">
        <w:t>przypadku,</w:t>
      </w:r>
      <w:r w:rsidR="004977C5" w:rsidRPr="00DE5617">
        <w:t xml:space="preserve"> o</w:t>
      </w:r>
      <w:r w:rsidR="004977C5">
        <w:t> </w:t>
      </w:r>
      <w:r w:rsidRPr="00DE5617">
        <w:t>którym m</w:t>
      </w:r>
      <w:r w:rsidRPr="00DE5617">
        <w:t>o</w:t>
      </w:r>
      <w:r w:rsidRPr="00DE5617">
        <w:t>wa</w:t>
      </w:r>
      <w:r w:rsidR="004977C5" w:rsidRPr="00DE5617">
        <w:t xml:space="preserve"> w</w:t>
      </w:r>
      <w:r w:rsidR="004977C5">
        <w:t> ust. </w:t>
      </w:r>
      <w:r w:rsidR="004977C5" w:rsidRPr="00DE5617">
        <w:t>2</w:t>
      </w:r>
      <w:r w:rsidR="004977C5">
        <w:t xml:space="preserve"> pkt </w:t>
      </w:r>
      <w:r w:rsidRPr="00DE5617">
        <w:t>1, oraz 1</w:t>
      </w:r>
      <w:r w:rsidR="004977C5" w:rsidRPr="00DE5617">
        <w:t>2</w:t>
      </w:r>
      <w:r w:rsidR="004977C5">
        <w:t> </w:t>
      </w:r>
      <w:r w:rsidRPr="00DE5617">
        <w:t>miesięcy</w:t>
      </w:r>
      <w:r w:rsidR="004977C5" w:rsidRPr="00DE5617">
        <w:t xml:space="preserve">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pkt </w:t>
      </w:r>
      <w:r w:rsidRPr="00DE5617">
        <w:t>2.</w:t>
      </w:r>
    </w:p>
    <w:p w:rsidR="00AD32DE" w:rsidRPr="00DE5617" w:rsidRDefault="00AD32DE" w:rsidP="00AD32DE">
      <w:pPr>
        <w:pStyle w:val="USTustnpkodeksu"/>
      </w:pPr>
      <w:r w:rsidRPr="00DE5617">
        <w:t>5.</w:t>
      </w:r>
      <w:r w:rsidR="004977C5" w:rsidRPr="00DE5617">
        <w:t> W</w:t>
      </w:r>
      <w:r w:rsidR="004977C5">
        <w:t> </w:t>
      </w:r>
      <w:r w:rsidRPr="00DE5617">
        <w:t>przypadku niewywiązania się</w:t>
      </w:r>
      <w:r w:rsidR="004977C5" w:rsidRPr="00DE5617">
        <w:t xml:space="preserve"> z</w:t>
      </w:r>
      <w:r w:rsidR="004977C5">
        <w:t> </w:t>
      </w:r>
      <w:r w:rsidRPr="00DE5617">
        <w:t>warunku,</w:t>
      </w:r>
      <w:r w:rsidR="004977C5" w:rsidRPr="00DE5617">
        <w:t xml:space="preserve"> o</w:t>
      </w:r>
      <w:r w:rsidR="004977C5">
        <w:t> </w:t>
      </w:r>
      <w:r w:rsidRPr="00DE5617">
        <w:t>którym mowa</w:t>
      </w:r>
      <w:r w:rsidR="004977C5" w:rsidRPr="00DE5617">
        <w:t xml:space="preserve"> w</w:t>
      </w:r>
      <w:r w:rsidR="004977C5">
        <w:t> ust. </w:t>
      </w:r>
      <w:r w:rsidRPr="00DE5617">
        <w:t>4, oraz nieutrzymania zatrudnienia</w:t>
      </w:r>
      <w:r w:rsidR="004977C5" w:rsidRPr="00DE5617">
        <w:t xml:space="preserve"> w</w:t>
      </w:r>
      <w:r w:rsidR="004977C5">
        <w:t> </w:t>
      </w:r>
      <w:r w:rsidRPr="00DE5617">
        <w:t>okresie przysługiwania dofinansowania wynagrodzenia pracodawca lub przedsiębiorca są obowiązani do zwrotu wszystkich otrzymanych środków wraz</w:t>
      </w:r>
      <w:r w:rsidR="004977C5" w:rsidRPr="00DE5617">
        <w:t xml:space="preserve"> z</w:t>
      </w:r>
      <w:r w:rsidR="004977C5">
        <w:t> </w:t>
      </w:r>
      <w:r w:rsidRPr="00DE5617">
        <w:t>odsetkami ustawowymi naliczonymi od całości kwoty otrzymanych środków od dnia wypł</w:t>
      </w:r>
      <w:r w:rsidRPr="00DE5617">
        <w:t>a</w:t>
      </w:r>
      <w:r w:rsidRPr="00DE5617">
        <w:t>ty pierwszego dofinansowania wynagrodzenia,</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6.</w:t>
      </w:r>
      <w:r w:rsidR="004977C5" w:rsidRPr="00DE5617">
        <w:t> W</w:t>
      </w:r>
      <w:r w:rsidR="004977C5">
        <w:t> </w:t>
      </w:r>
      <w:r w:rsidRPr="00DE5617">
        <w:t>przypadku utrzymania zatrudnienia skierowanego bezrobotnego przez okres przysługiwania dofinansowania wynagrodzenia oraz przez co najmniej połowę okresu,</w:t>
      </w:r>
      <w:r w:rsidR="004977C5" w:rsidRPr="00DE5617">
        <w:t xml:space="preserve"> o</w:t>
      </w:r>
      <w:r w:rsidR="004977C5">
        <w:t> </w:t>
      </w:r>
      <w:r w:rsidRPr="00DE5617">
        <w:t>którym mowa</w:t>
      </w:r>
      <w:r w:rsidR="004977C5" w:rsidRPr="00DE5617">
        <w:t xml:space="preserve"> w</w:t>
      </w:r>
      <w:r w:rsidR="004977C5">
        <w:t> ust. </w:t>
      </w:r>
      <w:r w:rsidRPr="00DE5617">
        <w:t>4, pracodawca lub przedsiębiorca są ob</w:t>
      </w:r>
      <w:r w:rsidRPr="00DE5617">
        <w:t>o</w:t>
      </w:r>
      <w:r w:rsidRPr="00DE5617">
        <w:t>wiązani do zwrotu 50% łącznej kwoty,</w:t>
      </w:r>
      <w:r w:rsidR="004977C5" w:rsidRPr="00DE5617">
        <w:t xml:space="preserve"> o</w:t>
      </w:r>
      <w:r w:rsidR="004977C5">
        <w:t> </w:t>
      </w:r>
      <w:r w:rsidRPr="00DE5617">
        <w:t>której mowa</w:t>
      </w:r>
      <w:r w:rsidR="004977C5" w:rsidRPr="00DE5617">
        <w:t xml:space="preserve"> w</w:t>
      </w:r>
      <w:r w:rsidR="004977C5">
        <w:t> ust. </w:t>
      </w:r>
      <w:r w:rsidRPr="00DE5617">
        <w:t>5,</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7.</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w:t>
      </w:r>
      <w:r w:rsidR="004977C5" w:rsidRPr="00DE5617">
        <w:t xml:space="preserve"> w</w:t>
      </w:r>
      <w:r w:rsidR="004977C5">
        <w:t> </w:t>
      </w:r>
      <w:r w:rsidRPr="00DE5617">
        <w:t xml:space="preserve">trakcie okresu objętego dofinansowaniem albo przed upływem okresu odpowiednio </w:t>
      </w:r>
      <w:r w:rsidR="004977C5" w:rsidRPr="00DE5617">
        <w:t>6</w:t>
      </w:r>
      <w:r w:rsidR="004977C5">
        <w:t xml:space="preserve"> lub</w:t>
      </w:r>
      <w:r w:rsidRPr="00DE5617">
        <w:t xml:space="preserve"> 1</w:t>
      </w:r>
      <w:r w:rsidR="004977C5" w:rsidRPr="00DE5617">
        <w:t>2</w:t>
      </w:r>
      <w:r w:rsidR="004977C5">
        <w:t> </w:t>
      </w:r>
      <w:r w:rsidRPr="00DE5617">
        <w:t>miesięcy,</w:t>
      </w:r>
      <w:r w:rsidR="004977C5" w:rsidRPr="00DE5617">
        <w:t xml:space="preserve"> o</w:t>
      </w:r>
      <w:r w:rsidR="004977C5">
        <w:t> </w:t>
      </w:r>
      <w:r w:rsidRPr="00DE5617">
        <w:t>którym mowa</w:t>
      </w:r>
      <w:r w:rsidR="004977C5" w:rsidRPr="00DE5617">
        <w:t xml:space="preserve"> w</w:t>
      </w:r>
      <w:r w:rsidR="004977C5">
        <w:t> ust. </w:t>
      </w:r>
      <w:r w:rsidRPr="00DE5617">
        <w:t>4, starosta kieruje na zwolnione stanowisko pracy innego bezrobotnego.</w:t>
      </w:r>
    </w:p>
    <w:p w:rsidR="00AD32DE" w:rsidRPr="00DE5617" w:rsidRDefault="00AD32DE" w:rsidP="00AD32DE">
      <w:pPr>
        <w:pStyle w:val="USTustnpkodeksu"/>
      </w:pPr>
      <w:r w:rsidRPr="00DE5617">
        <w:t>8.</w:t>
      </w:r>
      <w:r w:rsidR="004977C5" w:rsidRPr="00DE5617">
        <w:t> W</w:t>
      </w:r>
      <w:r w:rsidR="004977C5">
        <w:t> </w:t>
      </w:r>
      <w:r w:rsidRPr="00DE5617">
        <w:t>przypadku braku odpowiedniego bezrobotnego</w:t>
      </w:r>
      <w:r w:rsidR="004977C5" w:rsidRPr="00DE5617">
        <w:t xml:space="preserve"> w</w:t>
      </w:r>
      <w:r w:rsidR="004977C5">
        <w:t> </w:t>
      </w:r>
      <w:r w:rsidRPr="00DE5617">
        <w:t>sytuacji określonej</w:t>
      </w:r>
      <w:r w:rsidR="004977C5" w:rsidRPr="00DE5617">
        <w:t xml:space="preserve"> w</w:t>
      </w:r>
      <w:r w:rsidR="004977C5">
        <w:t> ust. </w:t>
      </w:r>
      <w:r w:rsidR="004977C5" w:rsidRPr="00DE5617">
        <w:t>7</w:t>
      </w:r>
      <w:r w:rsidR="004977C5">
        <w:t> </w:t>
      </w:r>
      <w:r w:rsidRPr="00DE5617">
        <w:t>pracodawca lub przedsiębiorca nie zwracają uzyskanego dofinansowania wynagrodzenia za okres zatrudniania skierowanego bezrobotnego.</w:t>
      </w:r>
    </w:p>
    <w:p w:rsidR="00AD32DE" w:rsidRPr="00DE5617" w:rsidRDefault="00AD32DE" w:rsidP="00AD32DE">
      <w:pPr>
        <w:pStyle w:val="USTustnpkodeksu"/>
      </w:pPr>
      <w:r w:rsidRPr="00DE5617">
        <w:t>9. Dofinansowanie wynagrodzenia jest udzielane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lastRenderedPageBreak/>
        <w:t>Art. 61.</w:t>
      </w:r>
      <w:r w:rsidRPr="00DE5617">
        <w:t> 1. Bezrobotnym,</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9</w:t>
      </w:r>
      <w:r w:rsidR="004977C5">
        <w:t xml:space="preserve"> pkt </w:t>
      </w:r>
      <w:r w:rsidRPr="00DE5617">
        <w:t>5, starosta może, po udokumentowaniu poniesionych kos</w:t>
      </w:r>
      <w:r w:rsidRPr="00DE5617">
        <w:t>z</w:t>
      </w:r>
      <w:r w:rsidRPr="00DE5617">
        <w:t xml:space="preserve">tów, refundować koszty opieki nad dzieckiem lub dziećmi do lat </w:t>
      </w:r>
      <w:r w:rsidR="004977C5" w:rsidRPr="00DE5617">
        <w:t>7</w:t>
      </w:r>
      <w:r w:rsidR="004977C5">
        <w:t xml:space="preserve"> w </w:t>
      </w:r>
      <w:r w:rsidRPr="00DE5617">
        <w:t>wysokości uzgodnionej, nie wyższej jednak niż p</w:t>
      </w:r>
      <w:r w:rsidRPr="00DE5617">
        <w:t>o</w:t>
      </w:r>
      <w:r w:rsidRPr="00DE5617">
        <w:t>łowa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 na każde dziecko, na opiekę którego poniesiono koszty, jeżeli bezr</w:t>
      </w:r>
      <w:r w:rsidRPr="00DE5617">
        <w:t>o</w:t>
      </w:r>
      <w:r w:rsidRPr="00DE5617">
        <w:t xml:space="preserve">botny podejmie zatrudnienie lub inną pracę zarobkową lub zostanie skierowany na staż, przygotowanie zawodowe </w:t>
      </w:r>
      <w:proofErr w:type="spellStart"/>
      <w:r w:rsidRPr="00DE5617">
        <w:t>doros</w:t>
      </w:r>
      <w:proofErr w:type="spellEnd"/>
      <w:r w:rsidR="00577B7C">
        <w:t>-</w:t>
      </w:r>
      <w:r w:rsidR="00577B7C">
        <w:br/>
      </w:r>
      <w:r w:rsidRPr="00DE5617">
        <w:t>łych lub szkolenie oraz pod warunkiem osiągania</w:t>
      </w:r>
      <w:r w:rsidR="004977C5" w:rsidRPr="00DE5617">
        <w:t xml:space="preserve"> z</w:t>
      </w:r>
      <w:r w:rsidR="004977C5">
        <w:t> </w:t>
      </w:r>
      <w:r w:rsidRPr="00DE5617">
        <w:t>tego tytułu miesięcznie przychodów nieprzekraczających minimalnego wynagrodzenia za pracę.</w:t>
      </w:r>
    </w:p>
    <w:p w:rsidR="00AD32DE" w:rsidRPr="00DE5617" w:rsidRDefault="00AD32DE" w:rsidP="00AD32DE">
      <w:pPr>
        <w:pStyle w:val="USTustnpkodeksu"/>
      </w:pPr>
      <w:r w:rsidRPr="00DE5617">
        <w:t>2. Refundacja,</w:t>
      </w:r>
      <w:r w:rsidR="004977C5" w:rsidRPr="00DE5617">
        <w:t xml:space="preserve"> o</w:t>
      </w:r>
      <w:r w:rsidR="004977C5">
        <w:t> </w:t>
      </w:r>
      <w:r w:rsidRPr="00DE5617">
        <w:t>której mowa</w:t>
      </w:r>
      <w:r w:rsidR="004977C5" w:rsidRPr="00DE5617">
        <w:t xml:space="preserve"> w</w:t>
      </w:r>
      <w:r w:rsidR="004977C5">
        <w:t> ust. </w:t>
      </w:r>
      <w:r w:rsidRPr="00DE5617">
        <w:t xml:space="preserve">1, przysługuje na okres do </w:t>
      </w:r>
      <w:r w:rsidR="004977C5" w:rsidRPr="00DE5617">
        <w:t>6</w:t>
      </w:r>
      <w:r w:rsidR="004977C5">
        <w:t> </w:t>
      </w:r>
      <w:r w:rsidRPr="00DE5617">
        <w:t>miesięcy.</w:t>
      </w:r>
    </w:p>
    <w:p w:rsidR="00AD32DE" w:rsidRPr="00DE5617" w:rsidRDefault="00AD32DE" w:rsidP="00AD32DE">
      <w:pPr>
        <w:pStyle w:val="USTustnpkodeksu"/>
      </w:pPr>
      <w:r w:rsidRPr="00DE5617">
        <w:t>3.</w:t>
      </w:r>
      <w:r w:rsidR="004977C5" w:rsidRPr="00DE5617">
        <w:t> W</w:t>
      </w:r>
      <w:r w:rsidR="004977C5">
        <w:t> </w:t>
      </w:r>
      <w:r w:rsidRPr="00DE5617">
        <w:t xml:space="preserve">przypadku skierowania na staż, przygotowanie zawodowe dorosłych lub szkolenie refundacja kosztów opieki nad dzieckiem lub dziećmi do lat </w:t>
      </w:r>
      <w:r w:rsidR="004977C5" w:rsidRPr="00DE5617">
        <w:t>7</w:t>
      </w:r>
      <w:r w:rsidR="004977C5">
        <w:t> </w:t>
      </w:r>
      <w:r w:rsidRPr="00DE5617">
        <w:t>następuje na okres odbywania stażu, przygotowania zawodowego dorosłych lub szk</w:t>
      </w:r>
      <w:r w:rsidRPr="00DE5617">
        <w:t>o</w:t>
      </w:r>
      <w:r w:rsidRPr="00DE5617">
        <w:t>lenia.</w:t>
      </w:r>
    </w:p>
    <w:p w:rsidR="00AD32DE" w:rsidRPr="00DE5617" w:rsidRDefault="00AD32DE" w:rsidP="00AD32DE">
      <w:pPr>
        <w:pStyle w:val="USTustnpkodeksu"/>
      </w:pPr>
      <w:r w:rsidRPr="00DE5617">
        <w:t>4. Na wniosek osoby,</w:t>
      </w:r>
      <w:r w:rsidR="004977C5" w:rsidRPr="00DE5617">
        <w:t xml:space="preserve"> o</w:t>
      </w:r>
      <w:r w:rsidR="004977C5">
        <w:t> </w:t>
      </w:r>
      <w:r w:rsidRPr="00DE5617">
        <w:t>której mowa</w:t>
      </w:r>
      <w:r w:rsidR="004977C5" w:rsidRPr="00DE5617">
        <w:t xml:space="preserve"> w</w:t>
      </w:r>
      <w:r w:rsidR="004977C5">
        <w:t> ust. </w:t>
      </w:r>
      <w:r w:rsidRPr="00DE5617">
        <w:t>1, starosta może wypłacić zaliczkę na refundację kosztów opieki nad dzieckiem.</w:t>
      </w:r>
    </w:p>
    <w:p w:rsidR="00AD32DE" w:rsidRPr="00DE5617" w:rsidRDefault="00AD32DE" w:rsidP="00AD32DE">
      <w:pPr>
        <w:pStyle w:val="USTustnpkodeksu"/>
      </w:pPr>
      <w:r w:rsidRPr="00DE5617">
        <w:t>5. Na zasadach określonych</w:t>
      </w:r>
      <w:r w:rsidR="004977C5" w:rsidRPr="00DE5617">
        <w:t xml:space="preserve"> w</w:t>
      </w:r>
      <w:r w:rsidR="004977C5">
        <w:t> ust. </w:t>
      </w:r>
      <w:r w:rsidRPr="00DE5617">
        <w:t>1–</w:t>
      </w:r>
      <w:r w:rsidR="004977C5" w:rsidRPr="00DE5617">
        <w:t>4</w:t>
      </w:r>
      <w:r w:rsidR="004977C5">
        <w:t> </w:t>
      </w:r>
      <w:r w:rsidRPr="00DE5617">
        <w:t>może nastąpić również refundacja kosztów opieki nad osobą zależną.</w:t>
      </w:r>
    </w:p>
    <w:p w:rsidR="00AD32DE" w:rsidRPr="00DE5617" w:rsidRDefault="00AD32DE" w:rsidP="00AD32DE">
      <w:pPr>
        <w:pStyle w:val="ARTartustawynprozporzdzenia"/>
      </w:pPr>
      <w:r w:rsidRPr="00D271B3">
        <w:rPr>
          <w:rStyle w:val="Ppogrubienie"/>
        </w:rPr>
        <w:t>Art. 61a.</w:t>
      </w:r>
      <w:r w:rsidRPr="00DE5617">
        <w:t> 1. Bezrobotny może być skierowany do odbywania stażu, przygotowania zawodowego dorosłych oraz do prac interwencyjnych do przedsiębiorcy niezatrudniającego pracownika na zasadach przewidzianych dla pracodawców.</w:t>
      </w:r>
    </w:p>
    <w:p w:rsidR="00AD32DE" w:rsidRPr="00DE5617" w:rsidRDefault="00AD32DE" w:rsidP="00AD32DE">
      <w:pPr>
        <w:pStyle w:val="USTustnpkodeksu"/>
      </w:pPr>
      <w:r w:rsidRPr="00DE5617">
        <w:t>2. Do odbycia przygotowania zawodowego dorosłych u przedsiębiorcy niezatrudniającego pracownika na zasadach przewidzianych dla pracodawców może być skierowana osoba,</w:t>
      </w:r>
      <w:r w:rsidR="004977C5" w:rsidRPr="00DE5617">
        <w:t xml:space="preserve"> o</w:t>
      </w:r>
      <w:r w:rsidR="004977C5">
        <w:t> </w:t>
      </w:r>
      <w:r w:rsidRPr="00DE5617">
        <w:t>której mowa</w:t>
      </w:r>
      <w:r w:rsidR="004977C5" w:rsidRPr="00DE5617">
        <w:t xml:space="preserve"> w</w:t>
      </w:r>
      <w:r w:rsidR="004977C5">
        <w:t> art. </w:t>
      </w:r>
      <w:r w:rsidRPr="00DE5617">
        <w:t>4</w:t>
      </w:r>
      <w:r w:rsidR="004977C5" w:rsidRPr="00DE5617">
        <w:t>3</w:t>
      </w:r>
      <w:r w:rsidR="004977C5">
        <w:t xml:space="preserve"> ust. </w:t>
      </w:r>
      <w:r w:rsidR="004977C5" w:rsidRPr="00DE5617">
        <w:t>1</w:t>
      </w:r>
      <w:r w:rsidR="004977C5">
        <w:t xml:space="preserve"> pkt </w:t>
      </w:r>
      <w:r w:rsidRPr="00DE5617">
        <w:t>3–7.</w:t>
      </w:r>
    </w:p>
    <w:p w:rsidR="00AD32DE" w:rsidRPr="00DE5617" w:rsidRDefault="00AD32DE" w:rsidP="00AD32DE">
      <w:pPr>
        <w:pStyle w:val="ARTartustawynprozporzdzenia"/>
      </w:pPr>
      <w:r w:rsidRPr="00D271B3">
        <w:rPr>
          <w:rStyle w:val="Ppogrubienie"/>
        </w:rPr>
        <w:t>Art. 61b.</w:t>
      </w:r>
      <w:r w:rsidRPr="00DE5617">
        <w:t> 1.</w:t>
      </w:r>
      <w:r w:rsidRPr="00DE5617">
        <w:rPr>
          <w:rStyle w:val="IGindeksgrny"/>
        </w:rPr>
        <w:footnoteReference w:id="190"/>
      </w:r>
      <w:r w:rsidRPr="00DE5617">
        <w:rPr>
          <w:rStyle w:val="IGindeksgrny"/>
        </w:rPr>
        <w:t>)</w:t>
      </w:r>
      <w:r w:rsidRPr="00DE5617">
        <w:t xml:space="preserve"> Starosta może zawrzeć</w:t>
      </w:r>
      <w:r w:rsidR="004977C5" w:rsidRPr="00DE5617">
        <w:t xml:space="preserve"> z</w:t>
      </w:r>
      <w:r w:rsidR="004977C5">
        <w:t> </w:t>
      </w:r>
      <w:r w:rsidRPr="00DE5617">
        <w:t>agencją zatrudnienia umowę na doprowadzenie skierowanego bezrobotnego będącego</w:t>
      </w:r>
      <w:r w:rsidR="004977C5" w:rsidRPr="00DE5617">
        <w:t xml:space="preserve"> w</w:t>
      </w:r>
      <w:r w:rsidR="004977C5">
        <w:t> </w:t>
      </w:r>
      <w:r w:rsidRPr="00DE5617">
        <w:t xml:space="preserve">szczególnej sytuacji na rynku pracy do podjęcia zatrudnienia lub innej pracy zarobkowej na podstawie umów cywilnoprawnych, stanowiących odpowiednią pracę, przez okres co najmniej </w:t>
      </w:r>
      <w:r w:rsidR="004977C5" w:rsidRPr="00DE5617">
        <w:t>6</w:t>
      </w:r>
      <w:r w:rsidR="004977C5">
        <w:t> </w:t>
      </w:r>
      <w:r w:rsidRPr="00DE5617">
        <w:t>miesięcy.</w:t>
      </w:r>
    </w:p>
    <w:p w:rsidR="00AD32DE" w:rsidRPr="00AD32DE" w:rsidRDefault="00AD32DE" w:rsidP="00D271B3">
      <w:pPr>
        <w:pStyle w:val="USTustnpkodeksu"/>
        <w:keepNext/>
      </w:pPr>
      <w:r w:rsidRPr="00DE5617">
        <w:t>2.</w:t>
      </w:r>
      <w:r w:rsidRPr="00AD32DE">
        <w:t> Umowa,</w:t>
      </w:r>
      <w:r w:rsidR="004977C5" w:rsidRPr="00AD32DE">
        <w:t xml:space="preserve"> o</w:t>
      </w:r>
      <w:r w:rsidR="004977C5">
        <w:t> </w:t>
      </w:r>
      <w:r w:rsidRPr="00AD32DE">
        <w:t>której mowa</w:t>
      </w:r>
      <w:r w:rsidR="004977C5" w:rsidRPr="00AD32DE">
        <w:t xml:space="preserve"> w</w:t>
      </w:r>
      <w:r w:rsidR="004977C5">
        <w:t> ust. </w:t>
      </w:r>
      <w:r w:rsidRPr="00AD32DE">
        <w:t>1,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(uchylony)</w:t>
      </w:r>
      <w:r w:rsidRPr="00DE5617">
        <w:rPr>
          <w:rStyle w:val="IGindeksgrny"/>
        </w:rPr>
        <w:footnoteReference w:id="191"/>
      </w:r>
      <w:r w:rsidRPr="00DE5617">
        <w:rPr>
          <w:rStyle w:val="IGindeksgrny"/>
        </w:rPr>
        <w:t>)</w:t>
      </w:r>
    </w:p>
    <w:p w:rsidR="00AD32DE" w:rsidRPr="00DE5617" w:rsidRDefault="00AD32DE" w:rsidP="00AD32DE">
      <w:pPr>
        <w:pStyle w:val="PKTpunkt"/>
      </w:pPr>
      <w:r w:rsidRPr="00DE5617">
        <w:t>2)</w:t>
      </w:r>
      <w:r w:rsidRPr="00DE5617">
        <w:rPr>
          <w:rStyle w:val="IGindeksgrny"/>
        </w:rPr>
        <w:footnoteReference w:id="192"/>
      </w:r>
      <w:r w:rsidRPr="00DE5617">
        <w:rPr>
          <w:rStyle w:val="IGindeksgrny"/>
        </w:rPr>
        <w:t>)</w:t>
      </w:r>
      <w:r w:rsidRPr="00DE5617">
        <w:tab/>
      </w:r>
      <w:r w:rsidRPr="00DE5617">
        <w:tab/>
        <w:t>warunki</w:t>
      </w:r>
      <w:r w:rsidR="004977C5" w:rsidRPr="00DE5617">
        <w:t xml:space="preserve"> i</w:t>
      </w:r>
      <w:r w:rsidR="004977C5">
        <w:t> </w:t>
      </w:r>
      <w:r w:rsidRPr="00DE5617">
        <w:t>tryb przekazania środków Funduszu Pracy przysługujących agencji zatrudnienia</w:t>
      </w:r>
      <w:r w:rsidR="004977C5" w:rsidRPr="00DE5617">
        <w:t xml:space="preserve"> z</w:t>
      </w:r>
      <w:r w:rsidR="004977C5">
        <w:t> </w:t>
      </w:r>
      <w:r w:rsidRPr="00DE5617">
        <w:t>tytułu doprowadzenia skierowanego bezrobotnego do podjęcia zatrudnienia lub innej pracy zarobkowej na podstawie umów cywilnopra</w:t>
      </w:r>
      <w:r w:rsidRPr="00DE5617">
        <w:t>w</w:t>
      </w:r>
      <w:r w:rsidRPr="00DE5617">
        <w:t>nych;</w:t>
      </w:r>
    </w:p>
    <w:p w:rsidR="00AD32DE" w:rsidRPr="00DE5617" w:rsidRDefault="00AD32DE" w:rsidP="00AD32DE">
      <w:pPr>
        <w:pStyle w:val="PKTpunkt"/>
      </w:pPr>
      <w:r w:rsidRPr="00DE5617">
        <w:t>3)</w:t>
      </w:r>
      <w:r w:rsidRPr="00DE5617">
        <w:tab/>
        <w:t>kwotę przekazywanych środków</w:t>
      </w:r>
      <w:r w:rsidR="004977C5" w:rsidRPr="00DE5617">
        <w:t xml:space="preserve"> w</w:t>
      </w:r>
      <w:r w:rsidR="004977C5">
        <w:t> </w:t>
      </w:r>
      <w:r w:rsidRPr="00DE5617">
        <w:t>wysokości nie wyższej niż 150% przeciętnego wynagrodzenia, obowiązującego</w:t>
      </w:r>
      <w:r w:rsidR="004977C5" w:rsidRPr="00DE5617">
        <w:t xml:space="preserve"> w</w:t>
      </w:r>
      <w:r w:rsidR="004977C5">
        <w:t> </w:t>
      </w:r>
      <w:r w:rsidRPr="00DE5617">
        <w:t>dniu zawarcia umowy, za jednego skierowanego bezrobotnego;</w:t>
      </w:r>
    </w:p>
    <w:p w:rsidR="00AD32DE" w:rsidRPr="00DE5617" w:rsidRDefault="00AD32DE" w:rsidP="00AD32DE">
      <w:pPr>
        <w:pStyle w:val="PKTpunkt"/>
      </w:pPr>
      <w:r w:rsidRPr="00DE5617">
        <w:t>4)</w:t>
      </w:r>
      <w:r w:rsidRPr="00DE5617">
        <w:tab/>
        <w:t>zasady dokumentowania spełnienia warunku,</w:t>
      </w:r>
      <w:r w:rsidR="004977C5" w:rsidRPr="00DE5617">
        <w:t xml:space="preserve"> o</w:t>
      </w:r>
      <w:r w:rsidR="004977C5">
        <w:t> </w:t>
      </w:r>
      <w:r w:rsidRPr="00DE5617">
        <w:t>którym mowa</w:t>
      </w:r>
      <w:r w:rsidR="004977C5" w:rsidRPr="00DE5617">
        <w:t xml:space="preserve"> w</w:t>
      </w:r>
      <w:r w:rsidR="004977C5">
        <w:t> ust. </w:t>
      </w:r>
      <w:r w:rsidRPr="00DE5617">
        <w:t>1.</w:t>
      </w:r>
    </w:p>
    <w:p w:rsidR="00AD32DE" w:rsidRPr="00AD32DE" w:rsidRDefault="00AD32DE" w:rsidP="00D271B3">
      <w:pPr>
        <w:pStyle w:val="USTustnpkodeksu"/>
        <w:keepNext/>
      </w:pPr>
      <w:r w:rsidRPr="00DE5617">
        <w:t>3.</w:t>
      </w:r>
      <w:r w:rsidRPr="00AD32DE">
        <w:t> Wysokość środków przekazywanych agencji zatrudnienia:</w:t>
      </w:r>
    </w:p>
    <w:p w:rsidR="00AD32DE" w:rsidRPr="00DE5617" w:rsidRDefault="00AD32DE" w:rsidP="00AD32DE">
      <w:pPr>
        <w:pStyle w:val="PKTpunkt"/>
      </w:pPr>
      <w:r w:rsidRPr="00DE5617">
        <w:t>1)</w:t>
      </w:r>
      <w:r w:rsidRPr="00DE5617">
        <w:tab/>
        <w:t>w dniu zawarcia umowy,</w:t>
      </w:r>
      <w:r w:rsidR="004977C5" w:rsidRPr="00DE5617">
        <w:t xml:space="preserve"> o</w:t>
      </w:r>
      <w:r w:rsidR="004977C5">
        <w:t> </w:t>
      </w:r>
      <w:r w:rsidRPr="00DE5617">
        <w:t>której mowa</w:t>
      </w:r>
      <w:r w:rsidR="004977C5" w:rsidRPr="00DE5617">
        <w:t xml:space="preserve"> w</w:t>
      </w:r>
      <w:r w:rsidR="004977C5">
        <w:t> ust. </w:t>
      </w:r>
      <w:r w:rsidRPr="00DE5617">
        <w:t>1, nie może być wyższa niż 30% łącznej kwoty środków przysługuj</w:t>
      </w:r>
      <w:r w:rsidRPr="00DE5617">
        <w:t>ą</w:t>
      </w:r>
      <w:r w:rsidRPr="00DE5617">
        <w:t>cych agencji zatrudnienia;</w:t>
      </w:r>
    </w:p>
    <w:p w:rsidR="00AD32DE" w:rsidRPr="00DE5617" w:rsidRDefault="00AD32DE" w:rsidP="00AD32DE">
      <w:pPr>
        <w:pStyle w:val="PKTpunkt"/>
      </w:pPr>
      <w:r w:rsidRPr="00DE5617">
        <w:t>2)</w:t>
      </w:r>
      <w:r w:rsidRPr="00DE5617">
        <w:tab/>
        <w:t>po spełnieniu warunku,</w:t>
      </w:r>
      <w:r w:rsidR="004977C5" w:rsidRPr="00DE5617">
        <w:t xml:space="preserve"> o</w:t>
      </w:r>
      <w:r w:rsidR="004977C5">
        <w:t> </w:t>
      </w:r>
      <w:r w:rsidRPr="00DE5617">
        <w:t>którym mowa</w:t>
      </w:r>
      <w:r w:rsidR="004977C5" w:rsidRPr="00DE5617">
        <w:t xml:space="preserve"> w</w:t>
      </w:r>
      <w:r w:rsidR="004977C5">
        <w:t> ust. </w:t>
      </w:r>
      <w:r w:rsidRPr="00DE5617">
        <w:t>1, nie może być niższa niż 50% tej łącznej kwoty.</w:t>
      </w:r>
    </w:p>
    <w:p w:rsidR="00AD32DE" w:rsidRPr="00DE5617" w:rsidRDefault="00AD32DE" w:rsidP="00AD32DE">
      <w:pPr>
        <w:pStyle w:val="USTustnpkodeksu"/>
      </w:pPr>
      <w:r w:rsidRPr="00DE5617">
        <w:t>4.</w:t>
      </w:r>
      <w:bookmarkStart w:id="49" w:name="_Ref392072711"/>
      <w:r w:rsidRPr="00DE5617">
        <w:rPr>
          <w:rStyle w:val="IGindeksgrny"/>
        </w:rPr>
        <w:footnoteReference w:id="193"/>
      </w:r>
      <w:bookmarkEnd w:id="49"/>
      <w:r w:rsidRPr="00DE5617">
        <w:rPr>
          <w:rStyle w:val="IGindeksgrny"/>
        </w:rPr>
        <w:t>)</w:t>
      </w:r>
      <w:r w:rsidR="004977C5" w:rsidRPr="00DE5617">
        <w:t> W</w:t>
      </w:r>
      <w:r w:rsidR="004977C5">
        <w:t> </w:t>
      </w:r>
      <w:r w:rsidRPr="00DE5617">
        <w:t>przypadku niewywiązania się agencji zatrudnienia</w:t>
      </w:r>
      <w:r w:rsidR="004977C5" w:rsidRPr="00DE5617">
        <w:t xml:space="preserve"> z</w:t>
      </w:r>
      <w:r w:rsidR="004977C5">
        <w:t> </w:t>
      </w:r>
      <w:r w:rsidRPr="00DE5617">
        <w:t>warunku,</w:t>
      </w:r>
      <w:r w:rsidR="004977C5" w:rsidRPr="00DE5617">
        <w:t xml:space="preserve"> o</w:t>
      </w:r>
      <w:r w:rsidR="004977C5">
        <w:t> </w:t>
      </w:r>
      <w:r w:rsidRPr="00DE5617">
        <w:t>którym mowa</w:t>
      </w:r>
      <w:r w:rsidR="004977C5" w:rsidRPr="00DE5617">
        <w:t xml:space="preserve"> w</w:t>
      </w:r>
      <w:r w:rsidR="004977C5">
        <w:t> ust. </w:t>
      </w:r>
      <w:r w:rsidRPr="00DE5617">
        <w:t>1, przekazane agencji środki podlegają zwrotowi</w:t>
      </w:r>
      <w:r w:rsidR="004977C5" w:rsidRPr="00DE5617">
        <w:t xml:space="preserve"> w</w:t>
      </w:r>
      <w:r w:rsidR="004977C5">
        <w:t> </w:t>
      </w:r>
      <w:r w:rsidRPr="00DE5617">
        <w:t>wysokości proporcjonalnej do okresu,</w:t>
      </w:r>
      <w:r w:rsidR="004977C5" w:rsidRPr="00DE5617">
        <w:t xml:space="preserve"> w</w:t>
      </w:r>
      <w:r w:rsidR="004977C5">
        <w:t> </w:t>
      </w:r>
      <w:r w:rsidRPr="00DE5617">
        <w:t>którym wskazany warunek nie został spełniony,</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USTustnpkodeksu"/>
      </w:pPr>
      <w:r w:rsidRPr="00DE5617">
        <w:t>5.</w:t>
      </w:r>
      <w:r w:rsidRPr="00DE5617">
        <w:rPr>
          <w:rStyle w:val="IGindeksgrny"/>
        </w:rPr>
        <w:fldChar w:fldCharType="begin"/>
      </w:r>
      <w:r w:rsidRPr="00DE5617">
        <w:rPr>
          <w:rStyle w:val="IGindeksgrny"/>
        </w:rPr>
        <w:instrText xml:space="preserve"> NOTEREF _Ref392072711 \h  \* MERGEFORMAT </w:instrText>
      </w:r>
      <w:r w:rsidRPr="00DE5617">
        <w:rPr>
          <w:rStyle w:val="IGindeksgrny"/>
        </w:rPr>
      </w:r>
      <w:r w:rsidRPr="00DE5617">
        <w:rPr>
          <w:rStyle w:val="IGindeksgrny"/>
        </w:rPr>
        <w:fldChar w:fldCharType="separate"/>
      </w:r>
      <w:r>
        <w:rPr>
          <w:rStyle w:val="IGindeksgrny"/>
        </w:rPr>
        <w:t>193</w:t>
      </w:r>
      <w:r w:rsidRPr="00DE5617">
        <w:rPr>
          <w:rStyle w:val="IGindeksgrny"/>
        </w:rPr>
        <w:fldChar w:fldCharType="end"/>
      </w:r>
      <w:r w:rsidRPr="00DE5617">
        <w:rPr>
          <w:rStyle w:val="IGindeksgrny"/>
        </w:rPr>
        <w:t>)</w:t>
      </w:r>
      <w:r w:rsidR="004977C5" w:rsidRPr="00DE5617">
        <w:t> W</w:t>
      </w:r>
      <w:r w:rsidR="004977C5">
        <w:t> </w:t>
      </w:r>
      <w:r w:rsidRPr="00DE5617">
        <w:t>przypadku rozwiązania ze skierowanym bezrobotnym umowy</w:t>
      </w:r>
      <w:r w:rsidR="004977C5" w:rsidRPr="00DE5617">
        <w:t xml:space="preserve"> o</w:t>
      </w:r>
      <w:r w:rsidR="004977C5">
        <w:t> </w:t>
      </w:r>
      <w:r w:rsidRPr="00DE5617">
        <w:t>pracę</w:t>
      </w:r>
      <w:r w:rsidR="004977C5" w:rsidRPr="00DE5617">
        <w:t xml:space="preserve"> z</w:t>
      </w:r>
      <w:r w:rsidR="004977C5">
        <w:t> </w:t>
      </w:r>
      <w:r w:rsidRPr="00DE5617">
        <w:t>przyczyn,</w:t>
      </w:r>
      <w:r w:rsidR="004977C5" w:rsidRPr="00DE5617">
        <w:t xml:space="preserve"> o</w:t>
      </w:r>
      <w:r w:rsidR="004977C5">
        <w:t> </w:t>
      </w:r>
      <w:r w:rsidRPr="00DE5617">
        <w:t>których mowa</w:t>
      </w:r>
      <w:r w:rsidR="004977C5" w:rsidRPr="00DE5617">
        <w:t xml:space="preserve"> w</w:t>
      </w:r>
      <w:r w:rsidR="004977C5">
        <w:t>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albo rozwiązania przez skierowanego bezrobotnego umowy cywilnoprawnej przed upływem okresu,</w:t>
      </w:r>
      <w:r w:rsidR="004977C5" w:rsidRPr="00DE5617">
        <w:t xml:space="preserve"> o</w:t>
      </w:r>
      <w:r w:rsidR="004977C5">
        <w:t> </w:t>
      </w:r>
      <w:r w:rsidRPr="00DE5617">
        <w:t>którym mowa</w:t>
      </w:r>
      <w:r w:rsidR="004977C5" w:rsidRPr="00DE5617">
        <w:t xml:space="preserve"> w</w:t>
      </w:r>
      <w:r w:rsidR="004977C5">
        <w:t> ust. </w:t>
      </w:r>
      <w:r w:rsidRPr="00DE5617">
        <w:t>1, agencja zatrudnienia nie jest obowiązana do zwrotu otrzymanych środków.</w:t>
      </w:r>
    </w:p>
    <w:p w:rsidR="00AD32DE" w:rsidRPr="00DE5617" w:rsidRDefault="00AD32DE" w:rsidP="00AD32DE">
      <w:pPr>
        <w:pStyle w:val="USTustnpkodeksu"/>
      </w:pPr>
      <w:r w:rsidRPr="00DE5617">
        <w:t>6.</w:t>
      </w:r>
      <w:r w:rsidRPr="00DE5617">
        <w:rPr>
          <w:rStyle w:val="IGindeksgrny"/>
        </w:rPr>
        <w:footnoteReference w:id="194"/>
      </w:r>
      <w:r w:rsidRPr="00DE5617">
        <w:rPr>
          <w:rStyle w:val="IGindeksgrny"/>
        </w:rPr>
        <w:t>)</w:t>
      </w:r>
      <w:r w:rsidR="004977C5" w:rsidRPr="00DE5617">
        <w:t> W</w:t>
      </w:r>
      <w:r w:rsidR="004977C5">
        <w:t> </w:t>
      </w:r>
      <w:r w:rsidRPr="00DE5617">
        <w:t>okresie udziału bezrobotnego</w:t>
      </w:r>
      <w:r w:rsidR="004977C5" w:rsidRPr="00DE5617">
        <w:t xml:space="preserve"> w</w:t>
      </w:r>
      <w:r w:rsidR="004977C5">
        <w:t> </w:t>
      </w:r>
      <w:r w:rsidRPr="00DE5617">
        <w:t>działaniach realizowanych przez agencję zatrudnienia, zgodnie</w:t>
      </w:r>
      <w:r w:rsidR="004977C5" w:rsidRPr="00DE5617">
        <w:t xml:space="preserve"> z</w:t>
      </w:r>
      <w:r w:rsidR="004977C5">
        <w:t> </w:t>
      </w:r>
      <w:r w:rsidRPr="00DE5617">
        <w:t>umową,</w:t>
      </w:r>
      <w:r w:rsidR="004977C5" w:rsidRPr="00DE5617">
        <w:t xml:space="preserve"> o</w:t>
      </w:r>
      <w:r w:rsidR="004977C5">
        <w:t> </w:t>
      </w:r>
      <w:r w:rsidRPr="00DE5617">
        <w:t>której mowa</w:t>
      </w:r>
      <w:r w:rsidR="004977C5" w:rsidRPr="00DE5617">
        <w:t xml:space="preserve"> w</w:t>
      </w:r>
      <w:r w:rsidR="004977C5">
        <w:t> ust. </w:t>
      </w:r>
      <w:r w:rsidRPr="00DE5617">
        <w:t>2, powiatowy urząd pracy nie kieruje do bezrobotnego innych form pomocy,</w:t>
      </w:r>
      <w:r w:rsidR="004977C5" w:rsidRPr="00DE5617">
        <w:t xml:space="preserve"> o</w:t>
      </w:r>
      <w:r w:rsidR="004977C5">
        <w:t> </w:t>
      </w:r>
      <w:r w:rsidRPr="00DE5617">
        <w:t>których mowa</w:t>
      </w:r>
      <w:r w:rsidR="004977C5" w:rsidRPr="00DE5617">
        <w:t xml:space="preserve"> w</w:t>
      </w:r>
      <w:r w:rsidR="004977C5">
        <w:t> </w:t>
      </w:r>
      <w:r w:rsidRPr="00DE5617">
        <w:t>ustawie.</w:t>
      </w:r>
    </w:p>
    <w:p w:rsidR="00AD32DE" w:rsidRPr="00DE5617" w:rsidRDefault="00AD32DE" w:rsidP="00AD32DE">
      <w:pPr>
        <w:pStyle w:val="ROZDZODDZOZNoznaczenierozdziauluboddziau"/>
      </w:pPr>
      <w:r w:rsidRPr="00DE5617">
        <w:lastRenderedPageBreak/>
        <w:t>Rozdział 11a</w:t>
      </w:r>
    </w:p>
    <w:p w:rsidR="00AD32DE" w:rsidRPr="00A27C39" w:rsidRDefault="00AD32DE" w:rsidP="00577B7C">
      <w:pPr>
        <w:jc w:val="center"/>
      </w:pPr>
      <w:r w:rsidRPr="00A27C39">
        <w:t>(uchylony)</w:t>
      </w:r>
    </w:p>
    <w:p w:rsidR="00AD32DE" w:rsidRPr="00DE5617" w:rsidRDefault="00AD32DE" w:rsidP="00AD32DE">
      <w:pPr>
        <w:pStyle w:val="ROZDZODDZOZNoznaczenierozdziauluboddziau"/>
      </w:pPr>
      <w:r w:rsidRPr="00DE5617">
        <w:t>Rozdział 11b</w:t>
      </w:r>
      <w:r w:rsidRPr="00DE5617">
        <w:rPr>
          <w:rStyle w:val="IGindeksgrny"/>
        </w:rPr>
        <w:footnoteReference w:id="195"/>
      </w:r>
      <w:r w:rsidRPr="00DE5617">
        <w:rPr>
          <w:rStyle w:val="IGindeksgrny"/>
        </w:rPr>
        <w:t>)</w:t>
      </w:r>
    </w:p>
    <w:p w:rsidR="00AD32DE" w:rsidRPr="00DE5617" w:rsidRDefault="00AD32DE" w:rsidP="00D271B3">
      <w:pPr>
        <w:pStyle w:val="ROZDZODDZPRZEDMprzedmiotregulacjirozdziauluboddziau"/>
      </w:pPr>
      <w:r w:rsidRPr="00DE5617">
        <w:t>Pożyczki na utworzenie stanowiska pracy oraz pożyczki na podjęcie działalności gospodarczej</w:t>
      </w:r>
    </w:p>
    <w:p w:rsidR="00AD32DE" w:rsidRPr="00AD32DE" w:rsidRDefault="00AD32DE" w:rsidP="00D271B3">
      <w:pPr>
        <w:pStyle w:val="ARTartustawynprozporzdzenia"/>
        <w:keepNext/>
      </w:pPr>
      <w:r w:rsidRPr="00D271B3">
        <w:rPr>
          <w:rStyle w:val="Ppogrubienie"/>
        </w:rPr>
        <w:t>Art. 61e.</w:t>
      </w:r>
      <w:r w:rsidRPr="00AD32DE">
        <w:t> Ze środków Funduszu Pracy oraz środków,</w:t>
      </w:r>
      <w:r w:rsidR="004977C5" w:rsidRPr="00AD32DE">
        <w:t xml:space="preserve"> o</w:t>
      </w:r>
      <w:r w:rsidR="004977C5">
        <w:t> </w:t>
      </w:r>
      <w:r w:rsidRPr="00AD32DE">
        <w:t>których mowa</w:t>
      </w:r>
      <w:r w:rsidR="004977C5" w:rsidRPr="00AD32DE">
        <w:t xml:space="preserve"> w</w:t>
      </w:r>
      <w:r w:rsidR="004977C5">
        <w:t> art. </w:t>
      </w:r>
      <w:r w:rsidRPr="00AD32DE">
        <w:t>5</w:t>
      </w:r>
      <w:r w:rsidR="004977C5" w:rsidRPr="00AD32DE">
        <w:t>6</w:t>
      </w:r>
      <w:r w:rsidR="004977C5">
        <w:t xml:space="preserve"> ust. </w:t>
      </w:r>
      <w:r w:rsidR="004977C5" w:rsidRPr="00AD32DE">
        <w:t>3</w:t>
      </w:r>
      <w:r w:rsidR="004977C5">
        <w:t xml:space="preserve"> pkt </w:t>
      </w:r>
      <w:r w:rsidR="004977C5" w:rsidRPr="00AD32DE">
        <w:t>2</w:t>
      </w:r>
      <w:r w:rsidR="004977C5">
        <w:t> </w:t>
      </w:r>
      <w:r w:rsidRPr="00AD32DE">
        <w:t>ustawy</w:t>
      </w:r>
      <w:r w:rsidR="004977C5" w:rsidRPr="00AD32DE">
        <w:t xml:space="preserve"> z</w:t>
      </w:r>
      <w:r w:rsidR="004977C5">
        <w:t> </w:t>
      </w:r>
      <w:r w:rsidRPr="00AD32DE">
        <w:t>dnia 3</w:t>
      </w:r>
      <w:r w:rsidR="004977C5" w:rsidRPr="00AD32DE">
        <w:t>0</w:t>
      </w:r>
      <w:r w:rsidR="004977C5">
        <w:t> </w:t>
      </w:r>
      <w:r w:rsidRPr="00AD32DE">
        <w:t>sierpnia 199</w:t>
      </w:r>
      <w:r w:rsidR="004977C5" w:rsidRPr="00AD32DE">
        <w:t>6</w:t>
      </w:r>
      <w:r w:rsidR="004977C5">
        <w:t> </w:t>
      </w:r>
      <w:r w:rsidRPr="00AD32DE">
        <w:t>r.</w:t>
      </w:r>
      <w:r w:rsidR="004977C5" w:rsidRPr="00AD32DE">
        <w:t xml:space="preserve"> o</w:t>
      </w:r>
      <w:r w:rsidR="004977C5">
        <w:t> </w:t>
      </w:r>
      <w:r w:rsidRPr="00AD32DE">
        <w:t>komercjalizacji</w:t>
      </w:r>
      <w:r w:rsidR="004977C5" w:rsidRPr="00AD32DE">
        <w:t xml:space="preserve"> i</w:t>
      </w:r>
      <w:r w:rsidR="004977C5">
        <w:t> </w:t>
      </w:r>
      <w:r w:rsidRPr="00AD32DE">
        <w:t>prywatyzacji (</w:t>
      </w:r>
      <w:r w:rsidR="004977C5">
        <w:t>Dz. U.</w:t>
      </w:r>
      <w:r w:rsidR="004977C5" w:rsidRPr="00AD32DE">
        <w:t xml:space="preserve"> z</w:t>
      </w:r>
      <w:r w:rsidR="004977C5">
        <w:t> </w:t>
      </w:r>
      <w:r w:rsidRPr="00AD32DE">
        <w:t>201</w:t>
      </w:r>
      <w:r w:rsidR="004977C5" w:rsidRPr="00AD32DE">
        <w:t>3</w:t>
      </w:r>
      <w:r w:rsidR="004977C5">
        <w:t> </w:t>
      </w:r>
      <w:r w:rsidRPr="00AD32DE">
        <w:t>r.</w:t>
      </w:r>
      <w:r w:rsidR="004977C5">
        <w:t xml:space="preserve"> poz. </w:t>
      </w:r>
      <w:r w:rsidRPr="00AD32DE">
        <w:t>216,</w:t>
      </w:r>
      <w:r w:rsidR="004977C5" w:rsidRPr="00AD32DE">
        <w:t xml:space="preserve"> z</w:t>
      </w:r>
      <w:r w:rsidR="004977C5">
        <w:t> </w:t>
      </w:r>
      <w:proofErr w:type="spellStart"/>
      <w:r w:rsidRPr="00AD32DE">
        <w:t>późn</w:t>
      </w:r>
      <w:proofErr w:type="spellEnd"/>
      <w:r w:rsidRPr="00AD32DE">
        <w:t>. zm.</w:t>
      </w:r>
      <w:r w:rsidRPr="00AD32DE">
        <w:rPr>
          <w:rStyle w:val="IGindeksgrny"/>
        </w:rPr>
        <w:footnoteReference w:id="196"/>
      </w:r>
      <w:r w:rsidRPr="00AD32DE">
        <w:rPr>
          <w:rStyle w:val="IGindeksgrny"/>
        </w:rPr>
        <w:t>)</w:t>
      </w:r>
      <w:r w:rsidRPr="00AD32DE">
        <w:t>),</w:t>
      </w:r>
      <w:r w:rsidR="004977C5" w:rsidRPr="00AD32DE">
        <w:t xml:space="preserve"> a</w:t>
      </w:r>
      <w:r w:rsidR="004977C5">
        <w:t> </w:t>
      </w:r>
      <w:r w:rsidRPr="00AD32DE">
        <w:t>także ze środków Unii Europejskiej, mogą być finansowane:</w:t>
      </w:r>
    </w:p>
    <w:p w:rsidR="00AD32DE" w:rsidRPr="00AD32DE" w:rsidRDefault="00AD32DE" w:rsidP="00D271B3">
      <w:pPr>
        <w:pStyle w:val="PKTpunkt"/>
        <w:keepNext/>
      </w:pPr>
      <w:r w:rsidRPr="00DE5617">
        <w:t>1)</w:t>
      </w:r>
      <w:r w:rsidRPr="00AD32DE">
        <w:tab/>
        <w:t>pożyczki na utworzenie stanowiska pracy dla bezrobotnego,</w:t>
      </w:r>
      <w:r w:rsidR="004977C5" w:rsidRPr="00AD32DE">
        <w:t xml:space="preserve"> w</w:t>
      </w:r>
      <w:r w:rsidR="004977C5">
        <w:t> </w:t>
      </w:r>
      <w:r w:rsidRPr="00AD32DE">
        <w:t>tym bezrobotnego skierowanego przez powiatowy urząd pracy:</w:t>
      </w:r>
    </w:p>
    <w:p w:rsidR="00AD32DE" w:rsidRPr="00DE5617" w:rsidRDefault="00AD32DE" w:rsidP="00AD32DE">
      <w:pPr>
        <w:pStyle w:val="LITlitera"/>
      </w:pPr>
      <w:r w:rsidRPr="00DE5617">
        <w:t>a)</w:t>
      </w:r>
      <w:r w:rsidRPr="00DE5617">
        <w:tab/>
        <w:t>podmiotom,</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004977C5" w:rsidRPr="00DE5617">
        <w:t>1</w:t>
      </w:r>
      <w:r w:rsidR="004977C5">
        <w:t xml:space="preserve"> pkt </w:t>
      </w:r>
      <w:r w:rsidR="004977C5" w:rsidRPr="00DE5617">
        <w:t>1</w:t>
      </w:r>
      <w:r w:rsidR="004977C5">
        <w:t xml:space="preserve"> i </w:t>
      </w:r>
      <w:r w:rsidRPr="00DE5617">
        <w:t>1a oraz</w:t>
      </w:r>
      <w:r w:rsidR="004977C5">
        <w:t xml:space="preserve"> ust. </w:t>
      </w:r>
      <w:r w:rsidRPr="00DE5617">
        <w:t>1a,</w:t>
      </w:r>
    </w:p>
    <w:p w:rsidR="00AD32DE" w:rsidRPr="00DE5617" w:rsidRDefault="00AD32DE" w:rsidP="00AD32DE">
      <w:pPr>
        <w:pStyle w:val="LITlitera"/>
      </w:pPr>
      <w:r w:rsidRPr="00DE5617">
        <w:t>b)</w:t>
      </w:r>
      <w:r w:rsidRPr="00DE5617">
        <w:tab/>
        <w:t>żłobkom lub klubom dziecięcym tworzonym</w:t>
      </w:r>
      <w:r w:rsidR="004977C5" w:rsidRPr="00DE5617">
        <w:t xml:space="preserve"> i</w:t>
      </w:r>
      <w:r w:rsidR="004977C5">
        <w:t> </w:t>
      </w:r>
      <w:r w:rsidRPr="00DE5617">
        <w:t>prowadzonym przez osoby fizyczne, osoby prawne</w:t>
      </w:r>
      <w:r w:rsidR="004977C5" w:rsidRPr="00DE5617">
        <w:t xml:space="preserve"> i</w:t>
      </w:r>
      <w:r w:rsidR="004977C5">
        <w:t> </w:t>
      </w:r>
      <w:r w:rsidRPr="00DE5617">
        <w:t>jednostki o</w:t>
      </w:r>
      <w:r w:rsidRPr="00DE5617">
        <w:t>r</w:t>
      </w:r>
      <w:r w:rsidRPr="00DE5617">
        <w:t>ganizacyjne nieposiadające osobowości prawnej,</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opiece nad dziećmi</w:t>
      </w:r>
      <w:r w:rsidR="004977C5" w:rsidRPr="00DE5617">
        <w:t xml:space="preserve"> w</w:t>
      </w:r>
      <w:r w:rsidR="004977C5">
        <w:t> </w:t>
      </w:r>
      <w:r w:rsidRPr="00DE5617">
        <w:t>wieku do lat 3;</w:t>
      </w:r>
    </w:p>
    <w:p w:rsidR="00AD32DE" w:rsidRPr="00AD32DE" w:rsidRDefault="00AD32DE" w:rsidP="00D271B3">
      <w:pPr>
        <w:pStyle w:val="PKTpunkt"/>
        <w:keepNext/>
      </w:pPr>
      <w:r w:rsidRPr="00DE5617">
        <w:t>2)</w:t>
      </w:r>
      <w:r w:rsidRPr="00AD32DE">
        <w:tab/>
        <w:t>pożyczki na podjęcie działalności gospodarczej:</w:t>
      </w:r>
    </w:p>
    <w:p w:rsidR="00AD32DE" w:rsidRPr="00DE5617" w:rsidRDefault="00AD32DE" w:rsidP="00AD32DE">
      <w:pPr>
        <w:pStyle w:val="LITlitera"/>
      </w:pPr>
      <w:r w:rsidRPr="00DE5617">
        <w:t>a)</w:t>
      </w:r>
      <w:r w:rsidRPr="00DE5617">
        <w:tab/>
        <w:t>bezrobotnym,</w:t>
      </w:r>
    </w:p>
    <w:p w:rsidR="00AD32DE" w:rsidRPr="00DE5617" w:rsidRDefault="00AD32DE" w:rsidP="00AD32DE">
      <w:pPr>
        <w:pStyle w:val="LITlitera"/>
      </w:pPr>
      <w:r w:rsidRPr="00DE5617">
        <w:t>b)</w:t>
      </w:r>
      <w:r w:rsidRPr="00DE5617">
        <w:tab/>
        <w:t>poszukującym pracy absolwentom szkół</w:t>
      </w:r>
      <w:r w:rsidR="004977C5" w:rsidRPr="00DE5617">
        <w:t xml:space="preserve"> i</w:t>
      </w:r>
      <w:r w:rsidR="004977C5">
        <w:t> </w:t>
      </w:r>
      <w:r w:rsidRPr="00DE5617">
        <w:t>uczelni,</w:t>
      </w:r>
      <w:r w:rsidR="004977C5" w:rsidRPr="00DE5617">
        <w:t xml:space="preserve"> w</w:t>
      </w:r>
      <w:r w:rsidR="004977C5">
        <w:t> </w:t>
      </w:r>
      <w:r w:rsidRPr="00DE5617">
        <w:t>okresie 4</w:t>
      </w:r>
      <w:r w:rsidR="004977C5" w:rsidRPr="00DE5617">
        <w:t>8</w:t>
      </w:r>
      <w:r w:rsidR="004977C5">
        <w:t> </w:t>
      </w:r>
      <w:r w:rsidRPr="00DE5617">
        <w:t>miesięcy od dnia ukończenia szkoły lub uzysk</w:t>
      </w:r>
      <w:r w:rsidRPr="00DE5617">
        <w:t>a</w:t>
      </w:r>
      <w:r w:rsidRPr="00DE5617">
        <w:t>nia tytułu zawodowego,</w:t>
      </w:r>
    </w:p>
    <w:p w:rsidR="00AD32DE" w:rsidRPr="00DE5617" w:rsidRDefault="00AD32DE" w:rsidP="00AD32DE">
      <w:pPr>
        <w:pStyle w:val="LITlitera"/>
      </w:pPr>
      <w:r w:rsidRPr="00DE5617">
        <w:t>c)</w:t>
      </w:r>
      <w:r w:rsidRPr="00DE5617">
        <w:tab/>
        <w:t>studentom ostatniego roku studiów;</w:t>
      </w:r>
    </w:p>
    <w:p w:rsidR="00AD32DE" w:rsidRPr="00DE5617" w:rsidRDefault="00AD32DE" w:rsidP="00AD32DE">
      <w:pPr>
        <w:pStyle w:val="PKTpunkt"/>
      </w:pPr>
      <w:r w:rsidRPr="00DE5617">
        <w:t>3)</w:t>
      </w:r>
      <w:r w:rsidRPr="00DE5617">
        <w:tab/>
        <w:t>usługi doradcze</w:t>
      </w:r>
      <w:r w:rsidR="004977C5" w:rsidRPr="00DE5617">
        <w:t xml:space="preserve"> i</w:t>
      </w:r>
      <w:r w:rsidR="004977C5">
        <w:t> </w:t>
      </w:r>
      <w:r w:rsidRPr="00DE5617">
        <w:t>szkoleniowe skierowane do osób,</w:t>
      </w:r>
      <w:r w:rsidR="004977C5" w:rsidRPr="00DE5617">
        <w:t xml:space="preserve"> o</w:t>
      </w:r>
      <w:r w:rsidR="004977C5">
        <w:t> </w:t>
      </w:r>
      <w:r w:rsidRPr="00DE5617">
        <w:t>których mowa</w:t>
      </w:r>
      <w:r w:rsidR="004977C5" w:rsidRPr="00DE5617">
        <w:t xml:space="preserve"> w</w:t>
      </w:r>
      <w:r w:rsidR="004977C5">
        <w:t> pkt </w:t>
      </w:r>
      <w:r w:rsidRPr="00DE5617">
        <w:t>2, którym udzielono pożyczki na podjęcie działalności gospodarczej.</w:t>
      </w:r>
    </w:p>
    <w:p w:rsidR="00AD32DE" w:rsidRPr="00DE5617" w:rsidRDefault="00AD32DE" w:rsidP="00AD32DE">
      <w:pPr>
        <w:pStyle w:val="ARTartustawynprozporzdzenia"/>
      </w:pPr>
      <w:r w:rsidRPr="00D271B3">
        <w:rPr>
          <w:rStyle w:val="Ppogrubienie"/>
        </w:rPr>
        <w:t>Art. 61f.</w:t>
      </w:r>
      <w:r w:rsidRPr="00DE5617">
        <w:t> Pożyczki oraz usługi doradcze</w:t>
      </w:r>
      <w:r w:rsidR="004977C5" w:rsidRPr="00DE5617">
        <w:t xml:space="preserve"> i</w:t>
      </w:r>
      <w:r w:rsidR="004977C5">
        <w:t> </w:t>
      </w:r>
      <w:r w:rsidRPr="00DE5617">
        <w:t>szkoleniowe,</w:t>
      </w:r>
      <w:r w:rsidR="004977C5" w:rsidRPr="00DE5617">
        <w:t xml:space="preserve"> o</w:t>
      </w:r>
      <w:r w:rsidR="004977C5">
        <w:t> </w:t>
      </w:r>
      <w:r w:rsidRPr="00DE5617">
        <w:t>których mowa</w:t>
      </w:r>
      <w:r w:rsidR="004977C5" w:rsidRPr="00DE5617">
        <w:t xml:space="preserve"> w</w:t>
      </w:r>
      <w:r w:rsidR="004977C5">
        <w:t> art. </w:t>
      </w:r>
      <w:r w:rsidRPr="00DE5617">
        <w:t>61e, są przyznawane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61g.</w:t>
      </w:r>
      <w:r w:rsidRPr="00DE5617">
        <w:t> 1. Pożyczek udzielają oraz usługi doradcze</w:t>
      </w:r>
      <w:r w:rsidR="004977C5" w:rsidRPr="00DE5617">
        <w:t xml:space="preserve"> i</w:t>
      </w:r>
      <w:r w:rsidR="004977C5">
        <w:t> </w:t>
      </w:r>
      <w:r w:rsidRPr="00DE5617">
        <w:t>szkoleniowe zapewniają pośrednicy finansowi wybierani przez Bank Gospodarstwa Krajowego.</w:t>
      </w:r>
    </w:p>
    <w:p w:rsidR="00AD32DE" w:rsidRPr="00DE5617" w:rsidRDefault="00AD32DE" w:rsidP="00AD32DE">
      <w:pPr>
        <w:pStyle w:val="USTustnpkodeksu"/>
      </w:pPr>
      <w:r w:rsidRPr="00DE5617">
        <w:t>2. Pośrednikiem finansowym może zostać bank lub instytucja finansowa,</w:t>
      </w:r>
      <w:r w:rsidR="004977C5" w:rsidRPr="00DE5617">
        <w:t xml:space="preserve"> w</w:t>
      </w:r>
      <w:r w:rsidR="004977C5">
        <w:t> </w:t>
      </w:r>
      <w:r w:rsidRPr="00DE5617">
        <w:t>rozumieniu ustawy</w:t>
      </w:r>
      <w:r w:rsidR="004977C5" w:rsidRPr="00DE5617">
        <w:t xml:space="preserve"> z</w:t>
      </w:r>
      <w:r w:rsidR="004977C5">
        <w:t> </w:t>
      </w:r>
      <w:r w:rsidRPr="00DE5617">
        <w:t>dnia 2</w:t>
      </w:r>
      <w:r w:rsidR="004977C5" w:rsidRPr="00DE5617">
        <w:t>9</w:t>
      </w:r>
      <w:r w:rsidR="004977C5">
        <w:t> </w:t>
      </w:r>
      <w:r w:rsidRPr="00DE5617">
        <w:t>sierpnia 199</w:t>
      </w:r>
      <w:r w:rsidR="004977C5" w:rsidRPr="00DE5617">
        <w:t>7</w:t>
      </w:r>
      <w:r w:rsidR="004977C5">
        <w:t> </w:t>
      </w:r>
      <w:r w:rsidRPr="00DE5617">
        <w:t>r. – Prawo bankowe (</w:t>
      </w:r>
      <w:r w:rsidR="004977C5">
        <w:t>Dz. U.</w:t>
      </w:r>
      <w:r w:rsidR="004977C5" w:rsidRPr="00DE5617">
        <w:t xml:space="preserve"> z</w:t>
      </w:r>
      <w:r w:rsidR="004977C5">
        <w:t> </w:t>
      </w:r>
      <w:r w:rsidRPr="00DE5617">
        <w:t>201</w:t>
      </w:r>
      <w:r w:rsidR="004977C5">
        <w:t>5 </w:t>
      </w:r>
      <w:r w:rsidRPr="00DE5617">
        <w:t>r.</w:t>
      </w:r>
      <w:r w:rsidR="004977C5">
        <w:t xml:space="preserve"> poz. </w:t>
      </w:r>
      <w:r w:rsidR="00577B7C">
        <w:t>128</w:t>
      </w:r>
      <w:r w:rsidRPr="00DE5617">
        <w:t>).</w:t>
      </w:r>
    </w:p>
    <w:p w:rsidR="00AD32DE" w:rsidRPr="00DE5617" w:rsidRDefault="00AD32DE" w:rsidP="00AD32DE">
      <w:pPr>
        <w:pStyle w:val="ARTartustawynprozporzdzenia"/>
      </w:pPr>
      <w:r w:rsidRPr="00D271B3">
        <w:rPr>
          <w:rStyle w:val="Ppogrubienie"/>
        </w:rPr>
        <w:t>Art. 61h.</w:t>
      </w:r>
      <w:r w:rsidRPr="00DE5617">
        <w:t> 1. Pożyczka na utworzenie stanowiska pracy jest udzielana na podstawie umowy, na wniosek podmiotu,</w:t>
      </w:r>
      <w:r w:rsidR="004977C5" w:rsidRPr="00DE5617">
        <w:t xml:space="preserve"> o</w:t>
      </w:r>
      <w:r w:rsidR="004977C5">
        <w:t> </w:t>
      </w:r>
      <w:r w:rsidRPr="00DE5617">
        <w:t>którym mowa</w:t>
      </w:r>
      <w:r w:rsidR="004977C5" w:rsidRPr="00DE5617">
        <w:t xml:space="preserve"> w</w:t>
      </w:r>
      <w:r w:rsidR="004977C5">
        <w:t> art. </w:t>
      </w:r>
      <w:r w:rsidRPr="00DE5617">
        <w:t>61e</w:t>
      </w:r>
      <w:r w:rsidR="004977C5">
        <w:t xml:space="preserve"> pkt </w:t>
      </w:r>
      <w:r w:rsidRPr="00DE5617">
        <w:t>1, po przedstawieniu kosztorysu dotyczącego tworzonego stanowiska pracy,</w:t>
      </w:r>
      <w:r w:rsidR="004977C5" w:rsidRPr="00DE5617">
        <w:t xml:space="preserve"> w</w:t>
      </w:r>
      <w:r w:rsidR="004977C5">
        <w:t> </w:t>
      </w:r>
      <w:r w:rsidRPr="00DE5617">
        <w:t>wysokości określonej</w:t>
      </w:r>
      <w:r w:rsidR="004977C5" w:rsidRPr="00DE5617">
        <w:t xml:space="preserve"> w</w:t>
      </w:r>
      <w:r w:rsidR="004977C5">
        <w:t> </w:t>
      </w:r>
      <w:r w:rsidRPr="00DE5617">
        <w:t xml:space="preserve">umowie, nie wyższej jednak niż </w:t>
      </w:r>
      <w:r w:rsidR="004977C5" w:rsidRPr="00DE5617">
        <w:t>6</w:t>
      </w:r>
      <w:r w:rsidR="004977C5">
        <w:noBreakHyphen/>
      </w:r>
      <w:r w:rsidRPr="00DE5617">
        <w:t>krotna wysokość przeciętnego wynagrodzenia.</w:t>
      </w:r>
    </w:p>
    <w:p w:rsidR="00AD32DE" w:rsidRPr="00DE5617" w:rsidRDefault="00AD32DE" w:rsidP="00AD32DE">
      <w:pPr>
        <w:pStyle w:val="USTustnpkodeksu"/>
      </w:pPr>
      <w:r w:rsidRPr="00DE5617">
        <w:t>2. Oprocentowanie pożyczki na utworzenie stanowiska pracy jest stałe</w:t>
      </w:r>
      <w:r w:rsidR="004977C5" w:rsidRPr="00DE5617">
        <w:t xml:space="preserve"> i</w:t>
      </w:r>
      <w:r w:rsidR="004977C5">
        <w:t> </w:t>
      </w:r>
      <w:r w:rsidRPr="00DE5617">
        <w:t>wynosi,</w:t>
      </w:r>
      <w:r w:rsidR="004977C5" w:rsidRPr="00DE5617">
        <w:t xml:space="preserve"> w</w:t>
      </w:r>
      <w:r w:rsidR="004977C5">
        <w:t> </w:t>
      </w:r>
      <w:r w:rsidRPr="00DE5617">
        <w:t>skali roku, 0,2</w:t>
      </w:r>
      <w:r w:rsidR="004977C5" w:rsidRPr="00DE5617">
        <w:t>5</w:t>
      </w:r>
      <w:r w:rsidR="004977C5">
        <w:t> </w:t>
      </w:r>
      <w:r w:rsidRPr="00DE5617">
        <w:t>stopy redyskonta weksli przyjmowanych przez Narodowy Bank Polski.</w:t>
      </w:r>
    </w:p>
    <w:p w:rsidR="00AD32DE" w:rsidRPr="00DE5617" w:rsidRDefault="00AD32DE" w:rsidP="00AD32DE">
      <w:pPr>
        <w:pStyle w:val="USTustnpkodeksu"/>
      </w:pPr>
      <w:r w:rsidRPr="00DE5617">
        <w:t xml:space="preserve">3. Okres spłaty pożyczki na utworzenie stanowiska pracy nie może być dłuższy niż </w:t>
      </w:r>
      <w:r w:rsidR="004977C5" w:rsidRPr="00DE5617">
        <w:t>3</w:t>
      </w:r>
      <w:r w:rsidR="004977C5">
        <w:t> </w:t>
      </w:r>
      <w:r w:rsidRPr="00DE5617">
        <w:t>lata,</w:t>
      </w:r>
      <w:r w:rsidR="004977C5" w:rsidRPr="00DE5617">
        <w:t xml:space="preserve"> z</w:t>
      </w:r>
      <w:r w:rsidR="004977C5">
        <w:t> </w:t>
      </w:r>
      <w:r w:rsidRPr="00DE5617">
        <w:t>zastrzeżeniem</w:t>
      </w:r>
      <w:r w:rsidR="004977C5">
        <w:t xml:space="preserve"> art. </w:t>
      </w:r>
      <w:r w:rsidRPr="00DE5617">
        <w:t>61j</w:t>
      </w:r>
      <w:r w:rsidR="004977C5">
        <w:t xml:space="preserve"> ust. </w:t>
      </w:r>
      <w:r w:rsidRPr="00DE5617">
        <w:t>3.</w:t>
      </w:r>
    </w:p>
    <w:p w:rsidR="00AD32DE" w:rsidRPr="00DE5617" w:rsidRDefault="00AD32DE" w:rsidP="00AD32DE">
      <w:pPr>
        <w:pStyle w:val="USTustnpkodeksu"/>
      </w:pPr>
      <w:r w:rsidRPr="00DE5617">
        <w:t>4. Pożyczkobiorcy nie przysługuje prawo do karencji</w:t>
      </w:r>
      <w:r w:rsidR="004977C5" w:rsidRPr="00DE5617">
        <w:t xml:space="preserve"> w</w:t>
      </w:r>
      <w:r w:rsidR="004977C5">
        <w:t> </w:t>
      </w:r>
      <w:r w:rsidRPr="00DE5617">
        <w:t>spłacie pożyczki na utworzenie stanowiska pracy.</w:t>
      </w:r>
    </w:p>
    <w:p w:rsidR="00AD32DE" w:rsidRPr="00DE5617" w:rsidRDefault="00AD32DE" w:rsidP="00AD32DE">
      <w:pPr>
        <w:pStyle w:val="USTustnpkodeksu"/>
      </w:pPr>
      <w:r w:rsidRPr="00DE5617">
        <w:t>5. Spłata pożyczki na utworzenie stanowiska pracy jest dokonywana</w:t>
      </w:r>
      <w:r w:rsidR="004977C5" w:rsidRPr="00DE5617">
        <w:t xml:space="preserve"> w</w:t>
      </w:r>
      <w:r w:rsidR="004977C5">
        <w:t> </w:t>
      </w:r>
      <w:r w:rsidRPr="00DE5617">
        <w:t>równych ratach, płatnych na rachunek ba</w:t>
      </w:r>
      <w:r w:rsidRPr="00DE5617">
        <w:t>n</w:t>
      </w:r>
      <w:r w:rsidRPr="00DE5617">
        <w:t>kowy właściwego pośrednika finansowego.</w:t>
      </w:r>
    </w:p>
    <w:p w:rsidR="00AD32DE" w:rsidRPr="00DE5617" w:rsidRDefault="00AD32DE" w:rsidP="00AD32DE">
      <w:pPr>
        <w:pStyle w:val="USTustnpkodeksu"/>
      </w:pPr>
      <w:r w:rsidRPr="00DE5617">
        <w:t>6. Pożyczkobiorca nie ponosi opłat</w:t>
      </w:r>
      <w:r w:rsidR="004977C5" w:rsidRPr="00DE5617">
        <w:t xml:space="preserve"> i</w:t>
      </w:r>
      <w:r w:rsidR="004977C5">
        <w:t> </w:t>
      </w:r>
      <w:r w:rsidRPr="00DE5617">
        <w:t>kosztów</w:t>
      </w:r>
      <w:r w:rsidR="004977C5" w:rsidRPr="00DE5617">
        <w:t xml:space="preserve"> z</w:t>
      </w:r>
      <w:r w:rsidR="004977C5">
        <w:t> </w:t>
      </w:r>
      <w:r w:rsidRPr="00DE5617">
        <w:t>tytułu udzielonej pożyczki na utworzenie stanowiska pracy.</w:t>
      </w:r>
    </w:p>
    <w:p w:rsidR="00AD32DE" w:rsidRPr="00DE5617" w:rsidRDefault="00AD32DE" w:rsidP="00AD32DE">
      <w:pPr>
        <w:pStyle w:val="ARTartustawynprozporzdzenia"/>
      </w:pPr>
      <w:r w:rsidRPr="00D271B3">
        <w:rPr>
          <w:rStyle w:val="Ppogrubienie"/>
        </w:rPr>
        <w:t>Art. 61i.</w:t>
      </w:r>
      <w:r w:rsidRPr="00DE5617">
        <w:t> 1. Pożyczka na podjęcie działalności gospodarczej jest udzielana na podstawie umowy, na wniosek osoby,</w:t>
      </w:r>
      <w:r w:rsidR="004977C5" w:rsidRPr="00DE5617">
        <w:t xml:space="preserve"> o</w:t>
      </w:r>
      <w:r w:rsidR="004977C5">
        <w:t> </w:t>
      </w:r>
      <w:r w:rsidRPr="00DE5617">
        <w:t>której mowa</w:t>
      </w:r>
      <w:r w:rsidR="004977C5" w:rsidRPr="00DE5617">
        <w:t xml:space="preserve"> w</w:t>
      </w:r>
      <w:r w:rsidR="004977C5">
        <w:t> art. </w:t>
      </w:r>
      <w:r w:rsidRPr="00DE5617">
        <w:t>61e</w:t>
      </w:r>
      <w:r w:rsidR="004977C5">
        <w:t xml:space="preserve"> pkt </w:t>
      </w:r>
      <w:r w:rsidRPr="00DE5617">
        <w:t>2, po przedstawieniu opisu</w:t>
      </w:r>
      <w:r w:rsidR="004977C5" w:rsidRPr="00DE5617">
        <w:t xml:space="preserve"> i</w:t>
      </w:r>
      <w:r w:rsidR="004977C5">
        <w:t> </w:t>
      </w:r>
      <w:r w:rsidRPr="00DE5617">
        <w:t>kosztorysu zamierzonej działalności gospodarczej,</w:t>
      </w:r>
      <w:r w:rsidR="004977C5" w:rsidRPr="00DE5617">
        <w:t xml:space="preserve"> w</w:t>
      </w:r>
      <w:r w:rsidR="004977C5">
        <w:t> </w:t>
      </w:r>
      <w:r w:rsidRPr="00DE5617">
        <w:t>wysokości określonej</w:t>
      </w:r>
      <w:r w:rsidR="004977C5" w:rsidRPr="00DE5617">
        <w:t xml:space="preserve"> w</w:t>
      </w:r>
      <w:r w:rsidR="004977C5">
        <w:t> </w:t>
      </w:r>
      <w:r w:rsidRPr="00DE5617">
        <w:t>umowie, nie wyższej jednak niż 2</w:t>
      </w:r>
      <w:r w:rsidR="004977C5" w:rsidRPr="00DE5617">
        <w:t>0</w:t>
      </w:r>
      <w:r w:rsidR="004977C5">
        <w:noBreakHyphen/>
      </w:r>
      <w:r w:rsidRPr="00DE5617">
        <w:t>krotna wysokość przeciętnego wynagrodzenia.</w:t>
      </w:r>
    </w:p>
    <w:p w:rsidR="00AD32DE" w:rsidRPr="00DE5617" w:rsidRDefault="00AD32DE" w:rsidP="00AD32DE">
      <w:pPr>
        <w:pStyle w:val="USTustnpkodeksu"/>
      </w:pPr>
      <w:r w:rsidRPr="00DE5617">
        <w:t>2. Pożyczka na podjęcie działalności gospodarczej może stanowić do 100% kosztów jej podjęcia.</w:t>
      </w:r>
    </w:p>
    <w:p w:rsidR="00AD32DE" w:rsidRPr="00DE5617" w:rsidRDefault="00AD32DE" w:rsidP="00AD32DE">
      <w:pPr>
        <w:pStyle w:val="USTustnpkodeksu"/>
      </w:pPr>
      <w:r w:rsidRPr="00DE5617">
        <w:lastRenderedPageBreak/>
        <w:t xml:space="preserve">3. Okres spłaty pożyczki na podjęcie działalności gospodarczej nie może być dłuższy niż </w:t>
      </w:r>
      <w:r w:rsidR="004977C5" w:rsidRPr="00DE5617">
        <w:t>7</w:t>
      </w:r>
      <w:r w:rsidR="004977C5">
        <w:t> </w:t>
      </w:r>
      <w:r w:rsidRPr="00DE5617">
        <w:t>lat,</w:t>
      </w:r>
      <w:r w:rsidR="004977C5" w:rsidRPr="00DE5617">
        <w:t xml:space="preserve"> z</w:t>
      </w:r>
      <w:r w:rsidR="004977C5">
        <w:t> </w:t>
      </w:r>
      <w:r w:rsidRPr="00DE5617">
        <w:t>możliwością skorz</w:t>
      </w:r>
      <w:r w:rsidRPr="00DE5617">
        <w:t>y</w:t>
      </w:r>
      <w:r w:rsidRPr="00DE5617">
        <w:t>stania</w:t>
      </w:r>
      <w:r w:rsidR="004977C5" w:rsidRPr="00DE5617">
        <w:t xml:space="preserve"> z</w:t>
      </w:r>
      <w:r w:rsidR="004977C5">
        <w:t> </w:t>
      </w:r>
      <w:r w:rsidRPr="00DE5617">
        <w:t>karencji</w:t>
      </w:r>
      <w:r w:rsidR="004977C5" w:rsidRPr="00DE5617">
        <w:t xml:space="preserve"> w</w:t>
      </w:r>
      <w:r w:rsidR="004977C5">
        <w:t> </w:t>
      </w:r>
      <w:r w:rsidRPr="00DE5617">
        <w:t>spłacie kapitału na okres nie dłuższy niż 1</w:t>
      </w:r>
      <w:r w:rsidR="004977C5" w:rsidRPr="00DE5617">
        <w:t>2</w:t>
      </w:r>
      <w:r w:rsidR="004977C5">
        <w:t> </w:t>
      </w:r>
      <w:r w:rsidRPr="00DE5617">
        <w:t>miesięcy.</w:t>
      </w:r>
    </w:p>
    <w:p w:rsidR="00AD32DE" w:rsidRPr="00DE5617" w:rsidRDefault="00AD32DE" w:rsidP="00AD32DE">
      <w:pPr>
        <w:pStyle w:val="USTustnpkodeksu"/>
      </w:pPr>
      <w:r w:rsidRPr="00DE5617">
        <w:t>4. Środki finansowe</w:t>
      </w:r>
      <w:r w:rsidR="004977C5" w:rsidRPr="00DE5617">
        <w:t xml:space="preserve"> z</w:t>
      </w:r>
      <w:r w:rsidR="004977C5">
        <w:t> </w:t>
      </w:r>
      <w:r w:rsidRPr="00DE5617">
        <w:t>tytułu pożyczki na podjęcie działalności gospodarczej są wypłacane przez pośrednika finans</w:t>
      </w:r>
      <w:r w:rsidRPr="00DE5617">
        <w:t>o</w:t>
      </w:r>
      <w:r w:rsidRPr="00DE5617">
        <w:t>wego, na podstawie harmonogramu, po zarejestrowaniu przez pożyczkobiorcę działalności gospodarczej.</w:t>
      </w:r>
    </w:p>
    <w:p w:rsidR="00AD32DE" w:rsidRPr="00DE5617" w:rsidRDefault="00AD32DE" w:rsidP="00AD32DE">
      <w:pPr>
        <w:pStyle w:val="USTustnpkodeksu"/>
      </w:pPr>
      <w:r w:rsidRPr="00DE5617">
        <w:t>5. Przepisy</w:t>
      </w:r>
      <w:r w:rsidR="004977C5">
        <w:t xml:space="preserve"> art. </w:t>
      </w:r>
      <w:r w:rsidRPr="00DE5617">
        <w:t>61h</w:t>
      </w:r>
      <w:r w:rsidR="004977C5">
        <w:t xml:space="preserve"> ust. </w:t>
      </w:r>
      <w:r w:rsidRPr="00DE5617">
        <w:t xml:space="preserve">2, </w:t>
      </w:r>
      <w:r w:rsidR="004977C5" w:rsidRPr="00DE5617">
        <w:t>5</w:t>
      </w:r>
      <w:r w:rsidR="004977C5">
        <w:t xml:space="preserve"> i </w:t>
      </w:r>
      <w:r w:rsidR="004977C5" w:rsidRPr="00DE5617">
        <w:t>6</w:t>
      </w:r>
      <w:r w:rsidR="004977C5">
        <w:t> </w:t>
      </w:r>
      <w:r w:rsidRPr="00DE5617">
        <w:t>stosuje się odpowiednio.</w:t>
      </w:r>
    </w:p>
    <w:p w:rsidR="00AD32DE" w:rsidRPr="00DE5617" w:rsidRDefault="00AD32DE" w:rsidP="00AD32DE">
      <w:pPr>
        <w:pStyle w:val="ARTartustawynprozporzdzenia"/>
      </w:pPr>
      <w:r w:rsidRPr="00D271B3">
        <w:rPr>
          <w:rStyle w:val="Ppogrubienie"/>
        </w:rPr>
        <w:t>Art. 61j.</w:t>
      </w:r>
      <w:r w:rsidRPr="00DE5617">
        <w:t xml:space="preserve"> 1. Podmiotom, którym udzielono pożyczki na podjęcie działalności gospodarczej, można udzielić pożyczki na utworzenie stanowiska pracy nie wcześniej niż po upływie co najmniej </w:t>
      </w:r>
      <w:r w:rsidR="004977C5" w:rsidRPr="00DE5617">
        <w:t>3</w:t>
      </w:r>
      <w:r w:rsidR="004977C5">
        <w:t> </w:t>
      </w:r>
      <w:r w:rsidRPr="00DE5617">
        <w:t>miesięcy od rozpoczęcia spłaty pożyczki na podjęcie działalności gospodarczej.</w:t>
      </w:r>
    </w:p>
    <w:p w:rsidR="00AD32DE" w:rsidRPr="00DE5617" w:rsidRDefault="00AD32DE" w:rsidP="00AD32DE">
      <w:pPr>
        <w:pStyle w:val="USTustnpkodeksu"/>
      </w:pPr>
      <w:r w:rsidRPr="00DE5617">
        <w:t>2.</w:t>
      </w:r>
      <w:r w:rsidR="004977C5" w:rsidRPr="00DE5617">
        <w:t> W</w:t>
      </w:r>
      <w:r w:rsidR="004977C5">
        <w:t> </w:t>
      </w:r>
      <w:r w:rsidRPr="00DE5617">
        <w:t>przypadku gdy pożyczkobiorca korzysta</w:t>
      </w:r>
      <w:r w:rsidR="004977C5" w:rsidRPr="00DE5617">
        <w:t xml:space="preserve"> z</w:t>
      </w:r>
      <w:r w:rsidR="004977C5">
        <w:t> </w:t>
      </w:r>
      <w:r w:rsidRPr="00DE5617">
        <w:t>karencji</w:t>
      </w:r>
      <w:r w:rsidR="004977C5" w:rsidRPr="00DE5617">
        <w:t xml:space="preserve"> w</w:t>
      </w:r>
      <w:r w:rsidR="004977C5">
        <w:t> </w:t>
      </w:r>
      <w:r w:rsidRPr="00DE5617">
        <w:t>spłacie kapitału, bieg trzymiesięcznego terminu rozp</w:t>
      </w:r>
      <w:r w:rsidRPr="00DE5617">
        <w:t>o</w:t>
      </w:r>
      <w:r w:rsidRPr="00DE5617">
        <w:t>czyna się po zakończeniu okresu karencji.</w:t>
      </w:r>
    </w:p>
    <w:p w:rsidR="00AD32DE" w:rsidRPr="00DE5617" w:rsidRDefault="00AD32DE" w:rsidP="00AD32DE">
      <w:pPr>
        <w:pStyle w:val="USTustnpkodeksu"/>
      </w:pPr>
      <w:r w:rsidRPr="00DE5617">
        <w:t>3. Pożyczka na utworzenie stanowiska pracy powiększa kapitał zadłużenia</w:t>
      </w:r>
      <w:r w:rsidR="004977C5" w:rsidRPr="00DE5617">
        <w:t xml:space="preserve"> z</w:t>
      </w:r>
      <w:r w:rsidR="004977C5">
        <w:t> </w:t>
      </w:r>
      <w:r w:rsidRPr="00DE5617">
        <w:t>tytułu pożyczki udzielonej na podjęcie działalności gospodarczej,</w:t>
      </w:r>
      <w:r w:rsidR="004977C5" w:rsidRPr="00DE5617">
        <w:t xml:space="preserve"> a</w:t>
      </w:r>
      <w:r w:rsidR="004977C5">
        <w:t> </w:t>
      </w:r>
      <w:r w:rsidRPr="00DE5617">
        <w:t>jej spłata następuje zgodnie</w:t>
      </w:r>
      <w:r w:rsidR="004977C5" w:rsidRPr="00DE5617">
        <w:t xml:space="preserve"> z</w:t>
      </w:r>
      <w:r w:rsidR="004977C5">
        <w:t> </w:t>
      </w:r>
      <w:r w:rsidRPr="00DE5617">
        <w:t>harmonogramem spłaty pożyczki udzielonej na podjęcie dzi</w:t>
      </w:r>
      <w:r w:rsidRPr="00DE5617">
        <w:t>a</w:t>
      </w:r>
      <w:r w:rsidRPr="00DE5617">
        <w:t>łalności gospodarczej.</w:t>
      </w:r>
    </w:p>
    <w:p w:rsidR="00AD32DE" w:rsidRPr="00AD32DE" w:rsidRDefault="00AD32DE" w:rsidP="00D271B3">
      <w:pPr>
        <w:pStyle w:val="ARTartustawynprozporzdzenia"/>
        <w:keepNext/>
      </w:pPr>
      <w:r w:rsidRPr="00D271B3">
        <w:rPr>
          <w:rStyle w:val="Ppogrubienie"/>
        </w:rPr>
        <w:t>Art. 61k.</w:t>
      </w:r>
      <w:r w:rsidRPr="00AD32DE">
        <w:t> 1. Pożyczka na utworzenie stanowiska pracy może zostać udzielona podmiotom,</w:t>
      </w:r>
      <w:r w:rsidR="004977C5" w:rsidRPr="00AD32DE">
        <w:t xml:space="preserve"> o</w:t>
      </w:r>
      <w:r w:rsidR="004977C5">
        <w:t> </w:t>
      </w:r>
      <w:r w:rsidRPr="00AD32DE">
        <w:t>których mowa</w:t>
      </w:r>
      <w:r w:rsidR="004977C5" w:rsidRPr="00AD32DE">
        <w:t xml:space="preserve"> w</w:t>
      </w:r>
      <w:r w:rsidR="004977C5">
        <w:t> art. </w:t>
      </w:r>
      <w:r w:rsidRPr="00AD32DE">
        <w:t>61e</w:t>
      </w:r>
      <w:r w:rsidR="004977C5">
        <w:t xml:space="preserve"> pkt </w:t>
      </w:r>
      <w:r w:rsidRPr="00AD32DE">
        <w:t>1:</w:t>
      </w:r>
    </w:p>
    <w:p w:rsidR="00AD32DE" w:rsidRPr="00DE5617" w:rsidRDefault="00AD32DE" w:rsidP="00AD32DE">
      <w:pPr>
        <w:pStyle w:val="PKTpunkt"/>
      </w:pPr>
      <w:r w:rsidRPr="00DE5617">
        <w:t>1)</w:t>
      </w:r>
      <w:r w:rsidRPr="00DE5617">
        <w:tab/>
        <w:t>niezalegającym ze spłatą rat pożyczki na podjęcie działalności gospodarczej oraz pożyczki na utworzenie stanowiska pracy;</w:t>
      </w:r>
    </w:p>
    <w:p w:rsidR="00AD32DE" w:rsidRPr="00DE5617" w:rsidRDefault="00AD32DE" w:rsidP="00AD32DE">
      <w:pPr>
        <w:pStyle w:val="PKTpunkt"/>
      </w:pPr>
      <w:r w:rsidRPr="00DE5617">
        <w:t>2)</w:t>
      </w:r>
      <w:r w:rsidRPr="00DE5617">
        <w:tab/>
        <w:t>niezalegającym</w:t>
      </w:r>
      <w:r w:rsidR="004977C5" w:rsidRPr="00DE5617">
        <w:t xml:space="preserve"> z</w:t>
      </w:r>
      <w:r w:rsidR="004977C5">
        <w:t> </w:t>
      </w:r>
      <w:r w:rsidRPr="00DE5617">
        <w:t>opłacaniem należnych składek na ubezpieczenia społeczne, ubezpieczenie zdrowotne, Fundusz Pracy lub Fundusz Gwarantowanych Świadczeń Pracowniczych;</w:t>
      </w:r>
    </w:p>
    <w:p w:rsidR="00AD32DE" w:rsidRPr="00DE5617" w:rsidRDefault="00AD32DE" w:rsidP="00AD32DE">
      <w:pPr>
        <w:pStyle w:val="PKTpunkt"/>
      </w:pPr>
      <w:r w:rsidRPr="00DE5617">
        <w:t>3)</w:t>
      </w:r>
      <w:r w:rsidRPr="00DE5617">
        <w:tab/>
        <w:t>niezalegającym</w:t>
      </w:r>
      <w:r w:rsidR="004977C5" w:rsidRPr="00DE5617">
        <w:t xml:space="preserve"> z</w:t>
      </w:r>
      <w:r w:rsidR="004977C5">
        <w:t> </w:t>
      </w:r>
      <w:r w:rsidRPr="00DE5617">
        <w:t>opłacaniem innych danin publicznych;</w:t>
      </w:r>
    </w:p>
    <w:p w:rsidR="00AD32DE" w:rsidRPr="00DE5617" w:rsidRDefault="00AD32DE" w:rsidP="00AD32DE">
      <w:pPr>
        <w:pStyle w:val="PKTpunkt"/>
      </w:pPr>
      <w:r w:rsidRPr="00DE5617">
        <w:t>4)</w:t>
      </w:r>
      <w:r w:rsidRPr="00DE5617">
        <w:tab/>
        <w:t>niekaranym,</w:t>
      </w:r>
      <w:r w:rsidR="004977C5" w:rsidRPr="00DE5617">
        <w:t xml:space="preserve"> w</w:t>
      </w:r>
      <w:r w:rsidR="004977C5">
        <w:t> </w:t>
      </w:r>
      <w:r w:rsidRPr="00DE5617">
        <w:t xml:space="preserve">okresie </w:t>
      </w:r>
      <w:r w:rsidR="004977C5" w:rsidRPr="00DE5617">
        <w:t>2</w:t>
      </w:r>
      <w:r w:rsidR="004977C5">
        <w:t> </w:t>
      </w:r>
      <w:r w:rsidRPr="00DE5617">
        <w:t>lat przed wystąpieniem</w:t>
      </w:r>
      <w:r w:rsidR="004977C5" w:rsidRPr="00DE5617">
        <w:t xml:space="preserve"> z</w:t>
      </w:r>
      <w:r w:rsidR="004977C5">
        <w:t> </w:t>
      </w:r>
      <w:r w:rsidRPr="00DE5617">
        <w:t>wnioskiem</w:t>
      </w:r>
      <w:r w:rsidR="004977C5" w:rsidRPr="00DE5617">
        <w:t xml:space="preserve"> o</w:t>
      </w:r>
      <w:r w:rsidR="004977C5">
        <w:t> </w:t>
      </w:r>
      <w:r w:rsidRPr="00DE5617">
        <w:t xml:space="preserve">pożyczkę, za przestępstwa przeciwko obrotowi </w:t>
      </w:r>
      <w:proofErr w:type="spellStart"/>
      <w:r w:rsidRPr="00DE5617">
        <w:t>gos</w:t>
      </w:r>
      <w:proofErr w:type="spellEnd"/>
      <w:r w:rsidR="0023180B">
        <w:t>-</w:t>
      </w:r>
      <w:r w:rsidR="0023180B">
        <w:br/>
      </w:r>
      <w:proofErr w:type="spellStart"/>
      <w:r w:rsidRPr="00DE5617">
        <w:t>podarczemu</w:t>
      </w:r>
      <w:proofErr w:type="spellEnd"/>
      <w:r w:rsidRPr="00DE5617">
        <w:t>,</w:t>
      </w:r>
      <w:r w:rsidR="004977C5" w:rsidRPr="00DE5617">
        <w:t xml:space="preserve"> w</w:t>
      </w:r>
      <w:r w:rsidR="004977C5">
        <w:t> </w:t>
      </w:r>
      <w:r w:rsidRPr="00DE5617">
        <w:t>rozumieniu 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 lub ustawy</w:t>
      </w:r>
      <w:r w:rsidR="004977C5" w:rsidRPr="00DE5617">
        <w:t xml:space="preserve"> z</w:t>
      </w:r>
      <w:r w:rsidR="004977C5">
        <w:t> </w:t>
      </w:r>
      <w:r w:rsidRPr="00DE5617">
        <w:t>dnia 2</w:t>
      </w:r>
      <w:r w:rsidR="004977C5" w:rsidRPr="00DE5617">
        <w:t>8</w:t>
      </w:r>
      <w:r w:rsidR="004977C5">
        <w:t> </w:t>
      </w:r>
      <w:r w:rsidRPr="00DE5617">
        <w:t>października 200</w:t>
      </w:r>
      <w:r w:rsidR="004977C5" w:rsidRPr="00DE5617">
        <w:t>2</w:t>
      </w:r>
      <w:r w:rsidR="004977C5">
        <w:t> </w:t>
      </w:r>
      <w:r w:rsidRPr="00DE5617">
        <w:t>r.</w:t>
      </w:r>
      <w:r w:rsidR="004977C5" w:rsidRPr="00DE5617">
        <w:t xml:space="preserve"> o</w:t>
      </w:r>
      <w:r w:rsidR="004977C5">
        <w:t> </w:t>
      </w:r>
      <w:r w:rsidRPr="00DE5617">
        <w:t>odpowiedzialności podmiotów zbiorowych za czyny zabronione pod groźbą kary.</w:t>
      </w:r>
    </w:p>
    <w:p w:rsidR="00AD32DE" w:rsidRPr="00DE5617" w:rsidRDefault="00AD32DE" w:rsidP="00AD32DE">
      <w:pPr>
        <w:pStyle w:val="USTustnpkodeksu"/>
      </w:pPr>
      <w:r w:rsidRPr="00DE5617">
        <w:t>2. Tworzone stanowisko pracy nie może być jednocześnie finansowane</w:t>
      </w:r>
      <w:r w:rsidR="004977C5" w:rsidRPr="00DE5617">
        <w:t xml:space="preserve"> w</w:t>
      </w:r>
      <w:r w:rsidR="004977C5">
        <w:t> </w:t>
      </w:r>
      <w:r w:rsidRPr="00DE5617">
        <w:t>ramach pożyczki</w:t>
      </w:r>
      <w:r w:rsidR="004977C5" w:rsidRPr="00DE5617">
        <w:t xml:space="preserve"> i</w:t>
      </w:r>
      <w:r w:rsidR="004977C5">
        <w:t> </w:t>
      </w:r>
      <w:r w:rsidRPr="00DE5617">
        <w:t>refundacji kosztów w</w:t>
      </w:r>
      <w:r w:rsidRPr="00DE5617">
        <w:t>y</w:t>
      </w:r>
      <w:r w:rsidRPr="00DE5617">
        <w:t>posażenia lub doposażenia stanowiska pracy dla skierowanego bezrobotnego,</w:t>
      </w:r>
      <w:r w:rsidR="004977C5" w:rsidRPr="00DE5617">
        <w:t xml:space="preserve"> o</w:t>
      </w:r>
      <w:r w:rsidR="004977C5">
        <w:t> </w:t>
      </w:r>
      <w:r w:rsidRPr="00DE5617">
        <w:t>której mowa</w:t>
      </w:r>
      <w:r w:rsidR="004977C5" w:rsidRPr="00DE5617">
        <w:t xml:space="preserve"> w</w:t>
      </w:r>
      <w:r w:rsidR="004977C5">
        <w:t> art. </w:t>
      </w:r>
      <w:r w:rsidRPr="00DE5617">
        <w:t>4</w:t>
      </w:r>
      <w:r w:rsidR="004977C5" w:rsidRPr="00DE5617">
        <w:t>6</w:t>
      </w:r>
      <w:r w:rsidR="004977C5">
        <w:t xml:space="preserve"> ust. </w:t>
      </w:r>
      <w:r w:rsidRPr="00DE5617">
        <w:t>1.</w:t>
      </w:r>
    </w:p>
    <w:p w:rsidR="00AD32DE" w:rsidRPr="00AD32DE" w:rsidRDefault="00AD32DE" w:rsidP="00D271B3">
      <w:pPr>
        <w:pStyle w:val="ARTartustawynprozporzdzenia"/>
        <w:keepNext/>
      </w:pPr>
      <w:r w:rsidRPr="00D271B3">
        <w:rPr>
          <w:rStyle w:val="Ppogrubienie"/>
        </w:rPr>
        <w:t>Art. 61l.</w:t>
      </w:r>
      <w:r w:rsidRPr="00AD32DE">
        <w:t> Pożyczka na podjęcie działalności gospodarczej może zostać udzielona osobom,</w:t>
      </w:r>
      <w:r w:rsidR="004977C5" w:rsidRPr="00AD32DE">
        <w:t xml:space="preserve"> o</w:t>
      </w:r>
      <w:r w:rsidR="004977C5">
        <w:t> </w:t>
      </w:r>
      <w:r w:rsidRPr="00AD32DE">
        <w:t>których mowa</w:t>
      </w:r>
      <w:r w:rsidR="004977C5" w:rsidRPr="00AD32DE">
        <w:t xml:space="preserve"> w</w:t>
      </w:r>
      <w:r w:rsidR="004977C5">
        <w:t> art. </w:t>
      </w:r>
      <w:r w:rsidRPr="00AD32DE">
        <w:t>61e</w:t>
      </w:r>
      <w:r w:rsidR="004977C5">
        <w:t xml:space="preserve"> pkt </w:t>
      </w:r>
      <w:r w:rsidRPr="00AD32DE">
        <w:t>2:</w:t>
      </w:r>
    </w:p>
    <w:p w:rsidR="00AD32DE" w:rsidRPr="00DE5617" w:rsidRDefault="00AD32DE" w:rsidP="00AD32DE">
      <w:pPr>
        <w:pStyle w:val="PKTpunkt"/>
      </w:pPr>
      <w:r w:rsidRPr="00DE5617">
        <w:t>1)</w:t>
      </w:r>
      <w:r w:rsidRPr="00DE5617">
        <w:tab/>
        <w:t>niekaranym,</w:t>
      </w:r>
      <w:r w:rsidR="004977C5" w:rsidRPr="00DE5617">
        <w:t xml:space="preserve"> w</w:t>
      </w:r>
      <w:r w:rsidR="004977C5">
        <w:t> </w:t>
      </w:r>
      <w:r w:rsidRPr="00DE5617">
        <w:t xml:space="preserve">okresie </w:t>
      </w:r>
      <w:r w:rsidR="004977C5" w:rsidRPr="00DE5617">
        <w:t>2</w:t>
      </w:r>
      <w:r w:rsidR="004977C5">
        <w:t> </w:t>
      </w:r>
      <w:r w:rsidRPr="00DE5617">
        <w:t>lat przed wystąpieniem</w:t>
      </w:r>
      <w:r w:rsidR="004977C5" w:rsidRPr="00DE5617">
        <w:t xml:space="preserve"> z</w:t>
      </w:r>
      <w:r w:rsidR="004977C5">
        <w:t> </w:t>
      </w:r>
      <w:r w:rsidRPr="00DE5617">
        <w:t>wnioskiem</w:t>
      </w:r>
      <w:r w:rsidR="004977C5" w:rsidRPr="00DE5617">
        <w:t xml:space="preserve"> o</w:t>
      </w:r>
      <w:r w:rsidR="004977C5">
        <w:t> </w:t>
      </w:r>
      <w:r w:rsidRPr="00DE5617">
        <w:t xml:space="preserve">pożyczkę, za przestępstwa przeciwko obrotowi </w:t>
      </w:r>
      <w:proofErr w:type="spellStart"/>
      <w:r w:rsidRPr="00DE5617">
        <w:t>gos</w:t>
      </w:r>
      <w:proofErr w:type="spellEnd"/>
      <w:r w:rsidR="0023180B">
        <w:t>-</w:t>
      </w:r>
      <w:r w:rsidR="0023180B">
        <w:br/>
      </w:r>
      <w:proofErr w:type="spellStart"/>
      <w:r w:rsidRPr="00DE5617">
        <w:t>podarczemu</w:t>
      </w:r>
      <w:proofErr w:type="spellEnd"/>
      <w:r w:rsidRPr="00DE5617">
        <w:t>,</w:t>
      </w:r>
      <w:r w:rsidR="004977C5" w:rsidRPr="00DE5617">
        <w:t xml:space="preserve"> w</w:t>
      </w:r>
      <w:r w:rsidR="004977C5">
        <w:t> </w:t>
      </w:r>
      <w:r w:rsidRPr="00DE5617">
        <w:t>rozumieniu 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 lub ustawy</w:t>
      </w:r>
      <w:r w:rsidR="004977C5" w:rsidRPr="00DE5617">
        <w:t xml:space="preserve"> z</w:t>
      </w:r>
      <w:r w:rsidR="004977C5">
        <w:t> </w:t>
      </w:r>
      <w:r w:rsidRPr="00DE5617">
        <w:t>dnia 2</w:t>
      </w:r>
      <w:r w:rsidR="004977C5" w:rsidRPr="00DE5617">
        <w:t>8</w:t>
      </w:r>
      <w:r w:rsidR="004977C5">
        <w:t> </w:t>
      </w:r>
      <w:r w:rsidRPr="00DE5617">
        <w:t>października 200</w:t>
      </w:r>
      <w:r w:rsidR="004977C5" w:rsidRPr="00DE5617">
        <w:t>2</w:t>
      </w:r>
      <w:r w:rsidR="004977C5">
        <w:t> </w:t>
      </w:r>
      <w:r w:rsidRPr="00DE5617">
        <w:t>r.</w:t>
      </w:r>
      <w:r w:rsidR="004977C5" w:rsidRPr="00DE5617">
        <w:t xml:space="preserve"> o</w:t>
      </w:r>
      <w:r w:rsidR="004977C5">
        <w:t> </w:t>
      </w:r>
      <w:r w:rsidRPr="00DE5617">
        <w:t>odpowiedzialności podmiotów zbiorowych za czyny zabronione pod groźbą kary;</w:t>
      </w:r>
    </w:p>
    <w:p w:rsidR="00AD32DE" w:rsidRPr="00DE5617" w:rsidRDefault="00AD32DE" w:rsidP="00AD32DE">
      <w:pPr>
        <w:pStyle w:val="PKTpunkt"/>
      </w:pPr>
      <w:r w:rsidRPr="00DE5617">
        <w:t>2)</w:t>
      </w:r>
      <w:r w:rsidRPr="00DE5617">
        <w:tab/>
        <w:t>niezatrudnionym oraz niewykonującym innej pracy zarobkowej;</w:t>
      </w:r>
    </w:p>
    <w:p w:rsidR="00AD32DE" w:rsidRPr="00DE5617" w:rsidRDefault="00AD32DE" w:rsidP="00AD32DE">
      <w:pPr>
        <w:pStyle w:val="PKTpunkt"/>
      </w:pPr>
      <w:r w:rsidRPr="00DE5617">
        <w:t>3)</w:t>
      </w:r>
      <w:r w:rsidRPr="00DE5617">
        <w:tab/>
        <w:t>nieprowadzącym działalności gospodarczej</w:t>
      </w:r>
      <w:r w:rsidR="004977C5" w:rsidRPr="00DE5617">
        <w:t xml:space="preserve"> w</w:t>
      </w:r>
      <w:r w:rsidR="004977C5">
        <w:t> </w:t>
      </w:r>
      <w:r w:rsidRPr="00DE5617">
        <w:t>okresie 1</w:t>
      </w:r>
      <w:r w:rsidR="004977C5" w:rsidRPr="00DE5617">
        <w:t>2</w:t>
      </w:r>
      <w:r w:rsidR="004977C5">
        <w:t> </w:t>
      </w:r>
      <w:r w:rsidRPr="00DE5617">
        <w:t>miesięcy przed złożeniem wniosku</w:t>
      </w:r>
      <w:r w:rsidR="004977C5" w:rsidRPr="00DE5617">
        <w:t xml:space="preserve"> o</w:t>
      </w:r>
      <w:r w:rsidR="004977C5">
        <w:t> </w:t>
      </w:r>
      <w:r w:rsidRPr="00DE5617">
        <w:t>udzielenie pożyczki.</w:t>
      </w:r>
    </w:p>
    <w:p w:rsidR="00AD32DE" w:rsidRPr="00DE5617" w:rsidRDefault="00AD32DE" w:rsidP="00AD32DE">
      <w:pPr>
        <w:pStyle w:val="ARTartustawynprozporzdzenia"/>
      </w:pPr>
      <w:r w:rsidRPr="00D271B3">
        <w:rPr>
          <w:rStyle w:val="Ppogrubienie"/>
        </w:rPr>
        <w:t>Art. 61m.</w:t>
      </w:r>
      <w:r w:rsidRPr="00DE5617">
        <w:t> 1. Formą zabezpieczenia spłaty</w:t>
      </w:r>
      <w:r w:rsidR="004977C5" w:rsidRPr="00DE5617">
        <w:t xml:space="preserve"> i</w:t>
      </w:r>
      <w:r w:rsidR="004977C5">
        <w:t> </w:t>
      </w:r>
      <w:r w:rsidRPr="00DE5617">
        <w:t>zwrotu udzielonych pożyczek,</w:t>
      </w:r>
      <w:r w:rsidR="004977C5" w:rsidRPr="00DE5617">
        <w:t xml:space="preserve"> o</w:t>
      </w:r>
      <w:r w:rsidR="004977C5">
        <w:t> </w:t>
      </w:r>
      <w:r w:rsidRPr="00DE5617">
        <w:t>których mowa</w:t>
      </w:r>
      <w:r w:rsidR="004977C5" w:rsidRPr="00DE5617">
        <w:t xml:space="preserve"> w</w:t>
      </w:r>
      <w:r w:rsidR="004977C5">
        <w:t> art. </w:t>
      </w:r>
      <w:r w:rsidRPr="00DE5617">
        <w:t>61e</w:t>
      </w:r>
      <w:r w:rsidR="004977C5">
        <w:t xml:space="preserve"> pkt </w:t>
      </w:r>
      <w:r w:rsidR="004977C5" w:rsidRPr="00DE5617">
        <w:t>1</w:t>
      </w:r>
      <w:r w:rsidR="004977C5">
        <w:t xml:space="preserve"> i </w:t>
      </w:r>
      <w:r w:rsidRPr="00DE5617">
        <w:t>2, jest weksel własny in blanco</w:t>
      </w:r>
      <w:r w:rsidR="004977C5" w:rsidRPr="00DE5617">
        <w:t xml:space="preserve"> i</w:t>
      </w:r>
      <w:r w:rsidR="004977C5">
        <w:t> </w:t>
      </w:r>
      <w:r w:rsidRPr="00DE5617">
        <w:t>poręczenie dwóch osób fizycznych.</w:t>
      </w:r>
    </w:p>
    <w:p w:rsidR="00AD32DE" w:rsidRPr="00DE5617" w:rsidRDefault="00AD32DE" w:rsidP="00AD32DE">
      <w:pPr>
        <w:pStyle w:val="USTustnpkodeksu"/>
      </w:pPr>
      <w:r w:rsidRPr="00DE5617">
        <w:t>2.</w:t>
      </w:r>
      <w:r w:rsidR="004977C5" w:rsidRPr="00DE5617">
        <w:t> W</w:t>
      </w:r>
      <w:r w:rsidR="004977C5">
        <w:t> </w:t>
      </w:r>
      <w:r w:rsidRPr="00DE5617">
        <w:t>zależności od oceny zdolności kredytowej</w:t>
      </w:r>
      <w:r w:rsidR="004977C5" w:rsidRPr="00DE5617">
        <w:t xml:space="preserve"> i</w:t>
      </w:r>
      <w:r w:rsidR="004977C5">
        <w:t> </w:t>
      </w:r>
      <w:r w:rsidRPr="00DE5617">
        <w:t>ryzyka kredytowego zamiast poręczenia dwóch osób fizycznych może być ustanowione inne zabezpieczenie spłaty</w:t>
      </w:r>
      <w:r w:rsidR="004977C5" w:rsidRPr="00DE5617">
        <w:t xml:space="preserve"> i</w:t>
      </w:r>
      <w:r w:rsidR="004977C5">
        <w:t> </w:t>
      </w:r>
      <w:r w:rsidRPr="00DE5617">
        <w:t>zwrotu udzielonych pożyczek.</w:t>
      </w:r>
    </w:p>
    <w:p w:rsidR="00AD32DE" w:rsidRPr="00DE5617" w:rsidRDefault="00AD32DE" w:rsidP="00AD32DE">
      <w:pPr>
        <w:pStyle w:val="ARTartustawynprozporzdzenia"/>
      </w:pPr>
      <w:r w:rsidRPr="00D271B3">
        <w:rPr>
          <w:rStyle w:val="Ppogrubienie"/>
        </w:rPr>
        <w:t>Art. 61n.</w:t>
      </w:r>
      <w:r w:rsidRPr="00DE5617">
        <w:t> Podstawą rozliczenia pożyczek,</w:t>
      </w:r>
      <w:r w:rsidR="004977C5" w:rsidRPr="00DE5617">
        <w:t xml:space="preserve"> o</w:t>
      </w:r>
      <w:r w:rsidR="004977C5">
        <w:t> </w:t>
      </w:r>
      <w:r w:rsidRPr="00DE5617">
        <w:t>których mowa</w:t>
      </w:r>
      <w:r w:rsidR="004977C5" w:rsidRPr="00DE5617">
        <w:t xml:space="preserve"> w</w:t>
      </w:r>
      <w:r w:rsidR="004977C5">
        <w:t> art. </w:t>
      </w:r>
      <w:r w:rsidRPr="00DE5617">
        <w:t>61e</w:t>
      </w:r>
      <w:r w:rsidR="004977C5">
        <w:t xml:space="preserve"> pkt </w:t>
      </w:r>
      <w:r w:rsidR="004977C5" w:rsidRPr="00DE5617">
        <w:t>1</w:t>
      </w:r>
      <w:r w:rsidR="004977C5">
        <w:t xml:space="preserve"> i </w:t>
      </w:r>
      <w:r w:rsidRPr="00DE5617">
        <w:t>2, są opłacone faktury lub inne równ</w:t>
      </w:r>
      <w:r w:rsidRPr="00DE5617">
        <w:t>o</w:t>
      </w:r>
      <w:r w:rsidRPr="00DE5617">
        <w:t>ważne dokumenty księgowe.</w:t>
      </w:r>
    </w:p>
    <w:p w:rsidR="00AD32DE" w:rsidRPr="00DE5617" w:rsidRDefault="00AD32DE" w:rsidP="00AD32DE">
      <w:pPr>
        <w:pStyle w:val="ARTartustawynprozporzdzenia"/>
      </w:pPr>
      <w:r w:rsidRPr="00D271B3">
        <w:rPr>
          <w:rStyle w:val="Ppogrubienie"/>
        </w:rPr>
        <w:t>Art. 61o.</w:t>
      </w:r>
      <w:r w:rsidRPr="00DE5617">
        <w:t> 1. Pożyczkobiorca jest obowiązany dokonać zwrotu niespłaconej kwoty pożyczki na utworzenie stanowiska pracy lub pożyczki na podjęcie działalności gospodarczej wraz</w:t>
      </w:r>
      <w:r w:rsidR="004977C5" w:rsidRPr="00DE5617">
        <w:t xml:space="preserve"> z</w:t>
      </w:r>
      <w:r w:rsidR="004977C5">
        <w:t> </w:t>
      </w:r>
      <w:r w:rsidRPr="00DE5617">
        <w:t>odsetkami ustawowymi naliczonymi od dnia otrzymania pożyczki,</w:t>
      </w:r>
      <w:r w:rsidR="004977C5" w:rsidRPr="00DE5617">
        <w:t xml:space="preserve"> w</w:t>
      </w:r>
      <w:r w:rsidR="004977C5">
        <w:t> </w:t>
      </w:r>
      <w:r w:rsidRPr="00DE5617">
        <w:t xml:space="preserve">terminie nie dłuższym niż </w:t>
      </w:r>
      <w:r w:rsidR="004977C5" w:rsidRPr="00DE5617">
        <w:t>6</w:t>
      </w:r>
      <w:r w:rsidR="004977C5">
        <w:t> </w:t>
      </w:r>
      <w:r w:rsidRPr="00DE5617">
        <w:t>miesięcy od dnia wezwania do jej zwrotu, jeżeli zatrudniał na utworzonym st</w:t>
      </w:r>
      <w:r w:rsidRPr="00DE5617">
        <w:t>a</w:t>
      </w:r>
      <w:r w:rsidRPr="00DE5617">
        <w:t>nowisku pracy bezrobotnego lub prowadził działalność gospodarczą przez okres krótszy niż 1</w:t>
      </w:r>
      <w:r w:rsidR="004977C5" w:rsidRPr="00DE5617">
        <w:t>2</w:t>
      </w:r>
      <w:r w:rsidR="004977C5">
        <w:t> </w:t>
      </w:r>
      <w:r w:rsidRPr="00DE5617">
        <w:t>miesięcy albo naruszył inne warunki umowy.</w:t>
      </w:r>
    </w:p>
    <w:p w:rsidR="00AD32DE" w:rsidRPr="00DE5617" w:rsidRDefault="00AD32DE" w:rsidP="00AD32DE">
      <w:pPr>
        <w:pStyle w:val="USTustnpkodeksu"/>
      </w:pPr>
      <w:r w:rsidRPr="00DE5617">
        <w:t>2. Zwrot niespłaconej kwoty pożyczki,</w:t>
      </w:r>
      <w:r w:rsidR="004977C5" w:rsidRPr="00DE5617">
        <w:t xml:space="preserve"> o</w:t>
      </w:r>
      <w:r w:rsidR="004977C5">
        <w:t> </w:t>
      </w:r>
      <w:r w:rsidRPr="00DE5617">
        <w:t>której mowa</w:t>
      </w:r>
      <w:r w:rsidR="004977C5" w:rsidRPr="00DE5617">
        <w:t xml:space="preserve"> w</w:t>
      </w:r>
      <w:r w:rsidR="004977C5">
        <w:t> ust. </w:t>
      </w:r>
      <w:r w:rsidRPr="00DE5617">
        <w:t>1, podlega zwiększeniu</w:t>
      </w:r>
      <w:r w:rsidR="004977C5" w:rsidRPr="00DE5617">
        <w:t xml:space="preserve"> o</w:t>
      </w:r>
      <w:r w:rsidR="004977C5">
        <w:t> </w:t>
      </w:r>
      <w:r w:rsidRPr="00DE5617">
        <w:t>kwotę uzyskanej korzyści w</w:t>
      </w:r>
      <w:r w:rsidRPr="00DE5617">
        <w:t>y</w:t>
      </w:r>
      <w:r w:rsidRPr="00DE5617">
        <w:t>nikającej</w:t>
      </w:r>
      <w:r w:rsidR="004977C5" w:rsidRPr="00DE5617">
        <w:t xml:space="preserve"> z</w:t>
      </w:r>
      <w:r w:rsidR="004977C5">
        <w:t> </w:t>
      </w:r>
      <w:r w:rsidRPr="00DE5617">
        <w:t>różnicy oprocentowania spłaconej części pożyczki</w:t>
      </w:r>
      <w:r w:rsidR="004977C5" w:rsidRPr="00DE5617">
        <w:t xml:space="preserve"> w</w:t>
      </w:r>
      <w:r w:rsidR="004977C5">
        <w:t> </w:t>
      </w:r>
      <w:r w:rsidRPr="00DE5617">
        <w:t>stosunku do oprocentowania równego stopie referency</w:t>
      </w:r>
      <w:r w:rsidRPr="00DE5617">
        <w:t>j</w:t>
      </w:r>
      <w:r w:rsidRPr="00DE5617">
        <w:t>nej obliczonej zgodnie</w:t>
      </w:r>
      <w:r w:rsidR="004977C5" w:rsidRPr="00DE5617">
        <w:t xml:space="preserve"> z</w:t>
      </w:r>
      <w:r w:rsidR="004977C5">
        <w:t> </w:t>
      </w:r>
      <w:r w:rsidRPr="00DE5617">
        <w:t>metodologią określoną</w:t>
      </w:r>
      <w:r w:rsidR="004977C5" w:rsidRPr="00DE5617">
        <w:t xml:space="preserve"> w</w:t>
      </w:r>
      <w:r w:rsidR="004977C5">
        <w:t> </w:t>
      </w:r>
      <w:r w:rsidRPr="00DE5617">
        <w:t>Komunikacie Komisji</w:t>
      </w:r>
      <w:r w:rsidR="004977C5" w:rsidRPr="00DE5617">
        <w:t xml:space="preserve"> w</w:t>
      </w:r>
      <w:r w:rsidR="004977C5">
        <w:t> </w:t>
      </w:r>
      <w:r w:rsidRPr="00DE5617">
        <w:t>sprawie zmiany metody ustalania stóp refere</w:t>
      </w:r>
      <w:r w:rsidRPr="00DE5617">
        <w:t>n</w:t>
      </w:r>
      <w:r w:rsidRPr="00DE5617">
        <w:t>cyjnych</w:t>
      </w:r>
      <w:r w:rsidR="004977C5" w:rsidRPr="00DE5617">
        <w:t xml:space="preserve"> i</w:t>
      </w:r>
      <w:r w:rsidR="004977C5">
        <w:t> </w:t>
      </w:r>
      <w:r w:rsidRPr="00DE5617">
        <w:t>dyskontowych (Dz. Urz. UE C 1</w:t>
      </w:r>
      <w:r w:rsidR="004977C5" w:rsidRPr="00DE5617">
        <w:t>4</w:t>
      </w:r>
      <w:r w:rsidR="004977C5">
        <w:t> </w:t>
      </w:r>
      <w:r w:rsidR="004977C5" w:rsidRPr="00DE5617">
        <w:t>z</w:t>
      </w:r>
      <w:r w:rsidR="004977C5">
        <w:t> </w:t>
      </w:r>
      <w:r w:rsidRPr="00DE5617">
        <w:t>19.01.2008, str. 6) obowiązującego</w:t>
      </w:r>
      <w:r w:rsidR="004977C5" w:rsidRPr="00DE5617">
        <w:t xml:space="preserve"> w</w:t>
      </w:r>
      <w:r w:rsidR="004977C5">
        <w:t> </w:t>
      </w:r>
      <w:r w:rsidRPr="00DE5617">
        <w:t>dniu otrzymania pożyczki.</w:t>
      </w:r>
    </w:p>
    <w:p w:rsidR="00AD32DE" w:rsidRPr="00AD32DE" w:rsidRDefault="00AD32DE" w:rsidP="00D271B3">
      <w:pPr>
        <w:pStyle w:val="USTustnpkodeksu"/>
        <w:keepNext/>
      </w:pPr>
      <w:r w:rsidRPr="00DE5617">
        <w:lastRenderedPageBreak/>
        <w:t>3.</w:t>
      </w:r>
      <w:r w:rsidR="004977C5" w:rsidRPr="00AD32DE">
        <w:t> W</w:t>
      </w:r>
      <w:r w:rsidR="004977C5">
        <w:t> </w:t>
      </w:r>
      <w:r w:rsidRPr="00AD32DE">
        <w:t>przypadku gdy pożyczkobiorca,</w:t>
      </w:r>
      <w:r w:rsidR="004977C5" w:rsidRPr="00AD32DE">
        <w:t xml:space="preserve"> z</w:t>
      </w:r>
      <w:r w:rsidR="004977C5">
        <w:t> </w:t>
      </w:r>
      <w:r w:rsidRPr="00AD32DE">
        <w:t>zastrzeżeniem</w:t>
      </w:r>
      <w:r w:rsidR="004977C5">
        <w:t xml:space="preserve"> ust. </w:t>
      </w:r>
      <w:r w:rsidRPr="00AD32DE">
        <w:t>1,</w:t>
      </w:r>
      <w:r w:rsidR="004977C5" w:rsidRPr="00AD32DE">
        <w:t xml:space="preserve"> w</w:t>
      </w:r>
      <w:r w:rsidR="004977C5">
        <w:t> </w:t>
      </w:r>
      <w:r w:rsidRPr="00AD32DE">
        <w:t>okresie do 3</w:t>
      </w:r>
      <w:r w:rsidR="004977C5" w:rsidRPr="00AD32DE">
        <w:t>6</w:t>
      </w:r>
      <w:r w:rsidR="004977C5">
        <w:t> </w:t>
      </w:r>
      <w:r w:rsidRPr="00AD32DE">
        <w:t>miesięcy, obliczonych od pierwszego miesiąca,</w:t>
      </w:r>
      <w:r w:rsidR="004977C5" w:rsidRPr="00AD32DE">
        <w:t xml:space="preserve"> w</w:t>
      </w:r>
      <w:r w:rsidR="004977C5">
        <w:t> </w:t>
      </w:r>
      <w:r w:rsidRPr="00AD32DE">
        <w:t>którym podjął działalność gospodarczą</w:t>
      </w:r>
      <w:r w:rsidR="004977C5" w:rsidRPr="00AD32DE">
        <w:t xml:space="preserve"> z</w:t>
      </w:r>
      <w:r w:rsidR="004977C5">
        <w:t> </w:t>
      </w:r>
      <w:r w:rsidRPr="00AD32DE">
        <w:t>wykorzystaniem środków pożyczki,</w:t>
      </w:r>
      <w:r w:rsidR="004977C5" w:rsidRPr="00AD32DE">
        <w:t xml:space="preserve"> o</w:t>
      </w:r>
      <w:r w:rsidR="004977C5">
        <w:t> </w:t>
      </w:r>
      <w:r w:rsidRPr="00AD32DE">
        <w:t>której mowa</w:t>
      </w:r>
      <w:r w:rsidR="004977C5" w:rsidRPr="00AD32DE">
        <w:t xml:space="preserve"> w</w:t>
      </w:r>
      <w:r w:rsidR="004977C5">
        <w:t> art. </w:t>
      </w:r>
      <w:r w:rsidRPr="00AD32DE">
        <w:t>61e</w:t>
      </w:r>
      <w:r w:rsidR="004977C5">
        <w:t xml:space="preserve"> pkt </w:t>
      </w:r>
      <w:r w:rsidR="004977C5" w:rsidRPr="00AD32DE">
        <w:t>2</w:t>
      </w:r>
      <w:r w:rsidR="004977C5">
        <w:t xml:space="preserve"> lub</w:t>
      </w:r>
      <w:r w:rsidRPr="00AD32DE">
        <w:t xml:space="preserve"> od pierwszego miesiąca,</w:t>
      </w:r>
      <w:r w:rsidR="004977C5" w:rsidRPr="00AD32DE">
        <w:t xml:space="preserve"> w</w:t>
      </w:r>
      <w:r w:rsidR="004977C5">
        <w:t> </w:t>
      </w:r>
      <w:r w:rsidRPr="00AD32DE">
        <w:t>którym zatrudnił na utworzonym stanowisku pracy bezrobotnego,</w:t>
      </w:r>
      <w:r w:rsidR="004977C5" w:rsidRPr="00AD32DE">
        <w:t xml:space="preserve"> w</w:t>
      </w:r>
      <w:r w:rsidR="004977C5">
        <w:t> </w:t>
      </w:r>
      <w:r w:rsidRPr="00AD32DE">
        <w:t>tym skierowanego bezrobotnego</w:t>
      </w:r>
      <w:r w:rsidR="004977C5" w:rsidRPr="00AD32DE">
        <w:t xml:space="preserve"> z</w:t>
      </w:r>
      <w:r w:rsidR="004977C5">
        <w:t> </w:t>
      </w:r>
      <w:r w:rsidRPr="00AD32DE">
        <w:t>wykorzystaniem środków pożyczki,</w:t>
      </w:r>
      <w:r w:rsidR="004977C5" w:rsidRPr="00AD32DE">
        <w:t xml:space="preserve"> o</w:t>
      </w:r>
      <w:r w:rsidR="004977C5">
        <w:t> </w:t>
      </w:r>
      <w:r w:rsidRPr="00AD32DE">
        <w:t>której mowa</w:t>
      </w:r>
      <w:r w:rsidR="004977C5" w:rsidRPr="00AD32DE">
        <w:t xml:space="preserve"> w</w:t>
      </w:r>
      <w:r w:rsidR="004977C5">
        <w:t> art. </w:t>
      </w:r>
      <w:r w:rsidRPr="00AD32DE">
        <w:t>61e</w:t>
      </w:r>
      <w:r w:rsidR="004977C5">
        <w:t xml:space="preserve"> pkt </w:t>
      </w:r>
      <w:r w:rsidRPr="00AD32DE">
        <w:t>1:</w:t>
      </w:r>
    </w:p>
    <w:p w:rsidR="00AD32DE" w:rsidRPr="00DE5617" w:rsidRDefault="00AD32DE" w:rsidP="00AD32DE">
      <w:pPr>
        <w:pStyle w:val="PKTpunkt"/>
      </w:pPr>
      <w:r w:rsidRPr="00DE5617">
        <w:t>1)</w:t>
      </w:r>
      <w:r w:rsidRPr="00DE5617">
        <w:tab/>
        <w:t>zaprzestanie prowadzenia działalności gospodarczej, lub</w:t>
      </w:r>
    </w:p>
    <w:p w:rsidR="00AD32DE" w:rsidRPr="00AD32DE" w:rsidRDefault="00AD32DE" w:rsidP="00D271B3">
      <w:pPr>
        <w:pStyle w:val="PKTpunkt"/>
        <w:keepNext/>
      </w:pPr>
      <w:r w:rsidRPr="00DE5617">
        <w:t>2)</w:t>
      </w:r>
      <w:r w:rsidRPr="00AD32DE">
        <w:tab/>
        <w:t>zlikwiduje utworzone stanowisko pracy dla bezrobotnego,</w:t>
      </w:r>
      <w:r w:rsidR="004977C5" w:rsidRPr="00AD32DE">
        <w:t xml:space="preserve"> w</w:t>
      </w:r>
      <w:r w:rsidR="004977C5">
        <w:t> </w:t>
      </w:r>
      <w:r w:rsidRPr="00AD32DE">
        <w:t>tym bezrobotnego skierowanego przez powiatowy urząd pracy</w:t>
      </w:r>
    </w:p>
    <w:p w:rsidR="00AD32DE" w:rsidRPr="00DE5617" w:rsidRDefault="00AD32DE" w:rsidP="00AD32DE">
      <w:pPr>
        <w:pStyle w:val="CZWSPPKTczwsplnapunktw"/>
      </w:pPr>
      <w:r w:rsidRPr="00DE5617">
        <w:t>– spłaca pozostały do spłaty kapitał pożyczki na podjęcie działalności gospodarczej lub pozostały do spłaty kapitał p</w:t>
      </w:r>
      <w:r w:rsidRPr="00DE5617">
        <w:t>o</w:t>
      </w:r>
      <w:r w:rsidRPr="00DE5617">
        <w:t>życzki na utworzenie stanowiska pracy, wraz</w:t>
      </w:r>
      <w:r w:rsidR="004977C5" w:rsidRPr="00DE5617">
        <w:t xml:space="preserve"> z</w:t>
      </w:r>
      <w:r w:rsidR="004977C5">
        <w:t> </w:t>
      </w:r>
      <w:r w:rsidRPr="00DE5617">
        <w:t>odsetkami równymi stopie referencyjnej obliczonej zgodnie</w:t>
      </w:r>
      <w:r w:rsidR="004977C5" w:rsidRPr="00DE5617">
        <w:t xml:space="preserve"> z</w:t>
      </w:r>
      <w:r w:rsidR="004977C5">
        <w:t> </w:t>
      </w:r>
      <w:r w:rsidRPr="00DE5617">
        <w:t>metodologią określoną</w:t>
      </w:r>
      <w:r w:rsidR="004977C5" w:rsidRPr="00DE5617">
        <w:t xml:space="preserve"> w</w:t>
      </w:r>
      <w:r w:rsidR="004977C5">
        <w:t> </w:t>
      </w:r>
      <w:r w:rsidRPr="00DE5617">
        <w:t>Komunikacie Komisji</w:t>
      </w:r>
      <w:r w:rsidR="004977C5" w:rsidRPr="00DE5617">
        <w:t xml:space="preserve"> w</w:t>
      </w:r>
      <w:r w:rsidR="004977C5">
        <w:t> </w:t>
      </w:r>
      <w:r w:rsidRPr="00DE5617">
        <w:t>sprawie zmiany metody ustalania stóp referencyjnych</w:t>
      </w:r>
      <w:r w:rsidR="004977C5" w:rsidRPr="00DE5617">
        <w:t xml:space="preserve"> i</w:t>
      </w:r>
      <w:r w:rsidR="004977C5">
        <w:t> </w:t>
      </w:r>
      <w:r w:rsidRPr="00DE5617">
        <w:t>dyskontowych, naliczonymi od dnia zaprzestania prowadzenia działalności gospodarczej lub od dnia likwidacji utworzonego stanowiska pracy, zgo</w:t>
      </w:r>
      <w:r w:rsidRPr="00DE5617">
        <w:t>d</w:t>
      </w:r>
      <w:r w:rsidRPr="00DE5617">
        <w:t>nie</w:t>
      </w:r>
      <w:r w:rsidR="004977C5" w:rsidRPr="00DE5617">
        <w:t xml:space="preserve"> z</w:t>
      </w:r>
      <w:r w:rsidR="004977C5">
        <w:t> </w:t>
      </w:r>
      <w:r w:rsidRPr="00DE5617">
        <w:t>terminami przyjętymi</w:t>
      </w:r>
      <w:r w:rsidR="004977C5" w:rsidRPr="00DE5617">
        <w:t xml:space="preserve"> w</w:t>
      </w:r>
      <w:r w:rsidR="004977C5">
        <w:t> </w:t>
      </w:r>
      <w:r w:rsidRPr="00DE5617">
        <w:t>harmonogramie spłat pożyczek.</w:t>
      </w:r>
    </w:p>
    <w:p w:rsidR="00AD32DE" w:rsidRPr="00DE5617" w:rsidRDefault="00AD32DE" w:rsidP="00AD32DE">
      <w:pPr>
        <w:pStyle w:val="ARTartustawynprozporzdzenia"/>
      </w:pPr>
      <w:r w:rsidRPr="00D271B3">
        <w:rPr>
          <w:rStyle w:val="Ppogrubienie"/>
        </w:rPr>
        <w:t>Art. 61p.</w:t>
      </w:r>
      <w:r w:rsidRPr="00DE5617">
        <w:t> 1. Minister właściwy do spraw pracy może umorzyć jednorazowo należność</w:t>
      </w:r>
      <w:r w:rsidR="004977C5" w:rsidRPr="00DE5617">
        <w:t xml:space="preserve"> z</w:t>
      </w:r>
      <w:r w:rsidR="004977C5">
        <w:t> </w:t>
      </w:r>
      <w:r w:rsidRPr="00DE5617">
        <w:t>tytułu udzielonej pożyczki na podjęcie działalności gospodarczej</w:t>
      </w:r>
      <w:r w:rsidR="004977C5" w:rsidRPr="00DE5617">
        <w:t xml:space="preserve"> w</w:t>
      </w:r>
      <w:r w:rsidR="004977C5">
        <w:t> </w:t>
      </w:r>
      <w:r w:rsidRPr="00DE5617">
        <w:t>kwocie pozostałej do spłaty pożyczki udzielonej na utworzenie pierwszego st</w:t>
      </w:r>
      <w:r w:rsidRPr="00DE5617">
        <w:t>a</w:t>
      </w:r>
      <w:r w:rsidRPr="00DE5617">
        <w:t xml:space="preserve">nowiska pracy dla bezrobotnego skierowanego przez powiatowy urząd pracy, pożyczkobiorcy korzystającemu </w:t>
      </w:r>
      <w:proofErr w:type="spellStart"/>
      <w:r w:rsidRPr="00DE5617">
        <w:t>jednocześ</w:t>
      </w:r>
      <w:proofErr w:type="spellEnd"/>
      <w:r w:rsidR="0023180B">
        <w:t>-</w:t>
      </w:r>
      <w:r w:rsidR="0023180B">
        <w:br/>
      </w:r>
      <w:r w:rsidRPr="00DE5617">
        <w:t>nie</w:t>
      </w:r>
      <w:r w:rsidR="004977C5" w:rsidRPr="00DE5617">
        <w:t xml:space="preserve"> z</w:t>
      </w:r>
      <w:r w:rsidR="004977C5">
        <w:t> </w:t>
      </w:r>
      <w:r w:rsidRPr="00DE5617">
        <w:t>pożyczki na podjęcie działalności gospodarczej oraz pożyczki na utworzenie stanowiska pracy dla bezrobotnego skierowanego przez powiatowy urząd pracy, wraz</w:t>
      </w:r>
      <w:r w:rsidR="004977C5" w:rsidRPr="00DE5617">
        <w:t xml:space="preserve"> z</w:t>
      </w:r>
      <w:r w:rsidR="004977C5">
        <w:t> </w:t>
      </w:r>
      <w:r w:rsidRPr="00DE5617">
        <w:t>odsetkami obliczonymi na dzień spełnienia warunku,</w:t>
      </w:r>
      <w:r w:rsidR="004977C5" w:rsidRPr="00DE5617">
        <w:t xml:space="preserve"> o</w:t>
      </w:r>
      <w:r w:rsidR="004977C5">
        <w:t> </w:t>
      </w:r>
      <w:r w:rsidRPr="00DE5617">
        <w:t>którym mowa</w:t>
      </w:r>
      <w:r w:rsidR="004977C5" w:rsidRPr="00DE5617">
        <w:t xml:space="preserve"> w</w:t>
      </w:r>
      <w:r w:rsidR="004977C5">
        <w:t> ust. </w:t>
      </w:r>
      <w:r w:rsidR="004977C5" w:rsidRPr="00DE5617">
        <w:t>2</w:t>
      </w:r>
      <w:r w:rsidR="004977C5">
        <w:t xml:space="preserve"> pkt </w:t>
      </w:r>
      <w:r w:rsidRPr="00DE5617">
        <w:t>1.</w:t>
      </w:r>
    </w:p>
    <w:p w:rsidR="00AD32DE" w:rsidRPr="00AD32DE" w:rsidRDefault="00AD32DE" w:rsidP="00D271B3">
      <w:pPr>
        <w:pStyle w:val="USTustnpkodeksu"/>
        <w:keepNext/>
      </w:pPr>
      <w:r w:rsidRPr="00DE5617">
        <w:t>2.</w:t>
      </w:r>
      <w:r w:rsidRPr="00AD32DE">
        <w:t> Warunkami umorzenia,</w:t>
      </w:r>
      <w:r w:rsidR="004977C5" w:rsidRPr="00AD32DE">
        <w:t xml:space="preserve"> o</w:t>
      </w:r>
      <w:r w:rsidR="004977C5">
        <w:t> </w:t>
      </w:r>
      <w:r w:rsidRPr="00AD32DE">
        <w:t>którym mowa</w:t>
      </w:r>
      <w:r w:rsidR="004977C5" w:rsidRPr="00AD32DE">
        <w:t xml:space="preserve"> w</w:t>
      </w:r>
      <w:r w:rsidR="004977C5">
        <w:t> ust. </w:t>
      </w:r>
      <w:r w:rsidRPr="00AD32DE">
        <w:t>1, są:</w:t>
      </w:r>
    </w:p>
    <w:p w:rsidR="00AD32DE" w:rsidRPr="00DE5617" w:rsidRDefault="00AD32DE" w:rsidP="00AD32DE">
      <w:pPr>
        <w:pStyle w:val="PKTpunkt"/>
      </w:pPr>
      <w:r w:rsidRPr="00DE5617">
        <w:t>1)</w:t>
      </w:r>
      <w:r w:rsidRPr="00DE5617">
        <w:tab/>
        <w:t>utrzymanie, przez co najmniej 1</w:t>
      </w:r>
      <w:r w:rsidR="004977C5" w:rsidRPr="00DE5617">
        <w:t>2</w:t>
      </w:r>
      <w:r w:rsidR="004977C5">
        <w:t> </w:t>
      </w:r>
      <w:r w:rsidRPr="00DE5617">
        <w:t>miesięcy, pierwszego stanowiska pracy dla bezrobotnego skierowanego przez p</w:t>
      </w:r>
      <w:r w:rsidRPr="00DE5617">
        <w:t>o</w:t>
      </w:r>
      <w:r w:rsidRPr="00DE5617">
        <w:t>wiatowy urząd pracy;</w:t>
      </w:r>
    </w:p>
    <w:p w:rsidR="00AD32DE" w:rsidRPr="00DE5617" w:rsidRDefault="00AD32DE" w:rsidP="00AD32DE">
      <w:pPr>
        <w:pStyle w:val="PKTpunkt"/>
      </w:pPr>
      <w:r w:rsidRPr="00DE5617">
        <w:t>2)</w:t>
      </w:r>
      <w:r w:rsidRPr="00DE5617">
        <w:tab/>
        <w:t>niezaleganie ze spłatą rat pożyczki na utworzenie stanowiska pracy dla bezrobotnego skierowanego przez powiatowy urząd pracy oraz pożyczki na podjęcie działalności gospodarczej.</w:t>
      </w:r>
    </w:p>
    <w:p w:rsidR="00AD32DE" w:rsidRPr="00DE5617" w:rsidRDefault="00AD32DE" w:rsidP="00AD32DE">
      <w:pPr>
        <w:pStyle w:val="USTustnpkodeksu"/>
      </w:pPr>
      <w:r w:rsidRPr="00DE5617">
        <w:t>3. Kwota należności podlegająca umorzeniu,</w:t>
      </w:r>
      <w:r w:rsidR="004977C5" w:rsidRPr="00DE5617">
        <w:t xml:space="preserve"> o</w:t>
      </w:r>
      <w:r w:rsidR="004977C5">
        <w:t> </w:t>
      </w:r>
      <w:r w:rsidRPr="00DE5617">
        <w:t>którym mowa</w:t>
      </w:r>
      <w:r w:rsidR="004977C5" w:rsidRPr="00DE5617">
        <w:t xml:space="preserve"> w</w:t>
      </w:r>
      <w:r w:rsidR="004977C5">
        <w:t> ust. </w:t>
      </w:r>
      <w:r w:rsidRPr="00DE5617">
        <w:t>1, nie może przekroczyć kwoty pozostałej do spłaty wraz</w:t>
      </w:r>
      <w:r w:rsidR="004977C5" w:rsidRPr="00DE5617">
        <w:t xml:space="preserve"> z</w:t>
      </w:r>
      <w:r w:rsidR="004977C5">
        <w:t> </w:t>
      </w:r>
      <w:r w:rsidRPr="00DE5617">
        <w:t>odsetkami</w:t>
      </w:r>
      <w:r w:rsidR="004977C5" w:rsidRPr="00DE5617">
        <w:t xml:space="preserve"> z</w:t>
      </w:r>
      <w:r w:rsidR="004977C5">
        <w:t> </w:t>
      </w:r>
      <w:r w:rsidRPr="00DE5617">
        <w:t>tytułu pożyczki na utworzenie pierwszego stanowiska pracy.</w:t>
      </w:r>
    </w:p>
    <w:p w:rsidR="00AD32DE" w:rsidRPr="00DE5617" w:rsidRDefault="00AD32DE" w:rsidP="00AD32DE">
      <w:pPr>
        <w:pStyle w:val="ARTartustawynprozporzdzenia"/>
      </w:pPr>
      <w:r w:rsidRPr="00D271B3">
        <w:rPr>
          <w:rStyle w:val="Ppogrubienie"/>
        </w:rPr>
        <w:t>Art. 61q.</w:t>
      </w:r>
      <w:r w:rsidRPr="00DE5617">
        <w:t> Minister właściwy do spraw pracy może umorzyć</w:t>
      </w:r>
      <w:r w:rsidR="004977C5" w:rsidRPr="00DE5617">
        <w:t xml:space="preserve"> w</w:t>
      </w:r>
      <w:r w:rsidR="004977C5">
        <w:t> </w:t>
      </w:r>
      <w:r w:rsidRPr="00DE5617">
        <w:t>całości lub</w:t>
      </w:r>
      <w:r w:rsidR="004977C5" w:rsidRPr="00DE5617">
        <w:t xml:space="preserve"> w</w:t>
      </w:r>
      <w:r w:rsidR="004977C5">
        <w:t> </w:t>
      </w:r>
      <w:r w:rsidRPr="00DE5617">
        <w:t>części należności</w:t>
      </w:r>
      <w:r w:rsidR="004977C5" w:rsidRPr="00DE5617">
        <w:t xml:space="preserve"> z</w:t>
      </w:r>
      <w:r w:rsidR="004977C5">
        <w:t> </w:t>
      </w:r>
      <w:r w:rsidRPr="00DE5617">
        <w:t>tytułu niespłaconych pożyczek,</w:t>
      </w:r>
      <w:r w:rsidR="004977C5" w:rsidRPr="00DE5617">
        <w:t xml:space="preserve"> o</w:t>
      </w:r>
      <w:r w:rsidR="004977C5">
        <w:t> </w:t>
      </w:r>
      <w:r w:rsidRPr="00DE5617">
        <w:t>których mowa</w:t>
      </w:r>
      <w:r w:rsidR="004977C5" w:rsidRPr="00DE5617">
        <w:t xml:space="preserve"> w</w:t>
      </w:r>
      <w:r w:rsidR="004977C5">
        <w:t> art. </w:t>
      </w:r>
      <w:r w:rsidRPr="00DE5617">
        <w:t>61e</w:t>
      </w:r>
      <w:r w:rsidR="004977C5">
        <w:t xml:space="preserve"> pkt </w:t>
      </w:r>
      <w:r w:rsidR="004977C5" w:rsidRPr="00DE5617">
        <w:t>1</w:t>
      </w:r>
      <w:r w:rsidR="004977C5">
        <w:t xml:space="preserve"> i </w:t>
      </w:r>
      <w:r w:rsidRPr="00DE5617">
        <w:t>2, jeżeli zachodzą przesłanki określone</w:t>
      </w:r>
      <w:r w:rsidR="004977C5" w:rsidRPr="00DE5617">
        <w:t xml:space="preserve"> w</w:t>
      </w:r>
      <w:r w:rsidR="004977C5">
        <w:t> art. </w:t>
      </w:r>
      <w:r w:rsidRPr="00DE5617">
        <w:t>5</w:t>
      </w:r>
      <w:r w:rsidR="004977C5" w:rsidRPr="00DE5617">
        <w:t>6</w:t>
      </w:r>
      <w:r w:rsidR="004977C5">
        <w:t xml:space="preserve"> lub art. </w:t>
      </w:r>
      <w:r w:rsidRPr="00DE5617">
        <w:t>5</w:t>
      </w:r>
      <w:r w:rsidR="004977C5" w:rsidRPr="00DE5617">
        <w:t>7</w:t>
      </w:r>
      <w:r w:rsidR="004977C5">
        <w:t xml:space="preserve"> pkt </w:t>
      </w:r>
      <w:r w:rsidR="004977C5" w:rsidRPr="00DE5617">
        <w:t>1</w:t>
      </w:r>
      <w:r w:rsidR="004977C5">
        <w:t> </w:t>
      </w:r>
      <w:r w:rsidRPr="00DE5617">
        <w:t>ustawy</w:t>
      </w:r>
      <w:r w:rsidR="004977C5" w:rsidRPr="00DE5617">
        <w:t xml:space="preserve"> z</w:t>
      </w:r>
      <w:r w:rsidR="004977C5">
        <w:t> </w:t>
      </w:r>
      <w:r w:rsidRPr="00DE5617">
        <w:t>dnia 2</w:t>
      </w:r>
      <w:r w:rsidR="004977C5" w:rsidRPr="00DE5617">
        <w:t>7</w:t>
      </w:r>
      <w:r w:rsidR="004977C5">
        <w:t> </w:t>
      </w:r>
      <w:r w:rsidRPr="00DE5617">
        <w:t>sierpnia 200</w:t>
      </w:r>
      <w:r w:rsidR="004977C5" w:rsidRPr="00DE5617">
        <w:t>9</w:t>
      </w:r>
      <w:r w:rsidR="004977C5">
        <w:t> </w:t>
      </w:r>
      <w:r w:rsidRPr="00DE5617">
        <w:t>r.</w:t>
      </w:r>
      <w:r w:rsidR="004977C5" w:rsidRPr="00DE5617">
        <w:t xml:space="preserve"> o</w:t>
      </w:r>
      <w:r w:rsidR="004977C5">
        <w:t> </w:t>
      </w:r>
      <w:r w:rsidRPr="00DE5617">
        <w:t>finansach publicznych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885,</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197"/>
      </w:r>
      <w:r w:rsidRPr="00DE5617">
        <w:rPr>
          <w:rStyle w:val="IGindeksgrny"/>
        </w:rPr>
        <w:t>)</w:t>
      </w:r>
      <w:r w:rsidRPr="00DE5617">
        <w:t>).</w:t>
      </w:r>
    </w:p>
    <w:p w:rsidR="00AD32DE" w:rsidRPr="00DE5617" w:rsidRDefault="00AD32DE" w:rsidP="00AD32DE">
      <w:pPr>
        <w:pStyle w:val="ARTartustawynprozporzdzenia"/>
      </w:pPr>
      <w:r w:rsidRPr="00D271B3">
        <w:rPr>
          <w:rStyle w:val="Ppogrubienie"/>
        </w:rPr>
        <w:t>Art. 61r.</w:t>
      </w:r>
      <w:r w:rsidRPr="00DE5617">
        <w:t> Umorzenie,</w:t>
      </w:r>
      <w:r w:rsidR="004977C5" w:rsidRPr="00DE5617">
        <w:t xml:space="preserve"> o</w:t>
      </w:r>
      <w:r w:rsidR="004977C5">
        <w:t> </w:t>
      </w:r>
      <w:r w:rsidRPr="00DE5617">
        <w:t>którym mowa</w:t>
      </w:r>
      <w:r w:rsidR="004977C5" w:rsidRPr="00DE5617">
        <w:t xml:space="preserve"> w</w:t>
      </w:r>
      <w:r w:rsidR="004977C5">
        <w:t> art. </w:t>
      </w:r>
      <w:r w:rsidRPr="00DE5617">
        <w:t>61p,</w:t>
      </w:r>
      <w:r w:rsidR="004977C5" w:rsidRPr="00DE5617">
        <w:t xml:space="preserve"> a</w:t>
      </w:r>
      <w:r w:rsidR="004977C5">
        <w:t> </w:t>
      </w:r>
      <w:r w:rsidRPr="00DE5617">
        <w:t>także umorzenie,</w:t>
      </w:r>
      <w:r w:rsidR="004977C5" w:rsidRPr="00DE5617">
        <w:t xml:space="preserve"> o</w:t>
      </w:r>
      <w:r w:rsidR="004977C5">
        <w:t> </w:t>
      </w:r>
      <w:r w:rsidRPr="00DE5617">
        <w:t>którym mowa</w:t>
      </w:r>
      <w:r w:rsidR="004977C5" w:rsidRPr="00DE5617">
        <w:t xml:space="preserve"> w</w:t>
      </w:r>
      <w:r w:rsidR="004977C5">
        <w:t> art. </w:t>
      </w:r>
      <w:r w:rsidRPr="00DE5617">
        <w:t>61q dokonane na po</w:t>
      </w:r>
      <w:r w:rsidRPr="00DE5617">
        <w:t>d</w:t>
      </w:r>
      <w:r w:rsidRPr="00DE5617">
        <w:t>stawie przesłanek wynikających</w:t>
      </w:r>
      <w:r w:rsidR="004977C5" w:rsidRPr="00DE5617">
        <w:t xml:space="preserve"> z</w:t>
      </w:r>
      <w:r w:rsidR="004977C5">
        <w:t> art. </w:t>
      </w:r>
      <w:r w:rsidRPr="00DE5617">
        <w:t>5</w:t>
      </w:r>
      <w:r w:rsidR="004977C5" w:rsidRPr="00DE5617">
        <w:t>6</w:t>
      </w:r>
      <w:r w:rsidR="004977C5">
        <w:t xml:space="preserve"> pkt </w:t>
      </w:r>
      <w:r w:rsidR="004977C5" w:rsidRPr="00DE5617">
        <w:t>5</w:t>
      </w:r>
      <w:r w:rsidR="004977C5">
        <w:t xml:space="preserve"> i art. </w:t>
      </w:r>
      <w:r w:rsidRPr="00DE5617">
        <w:t>5</w:t>
      </w:r>
      <w:r w:rsidR="004977C5" w:rsidRPr="00DE5617">
        <w:t>7</w:t>
      </w:r>
      <w:r w:rsidR="004977C5">
        <w:t xml:space="preserve"> pkt </w:t>
      </w:r>
      <w:r w:rsidR="004977C5" w:rsidRPr="00DE5617">
        <w:t>1</w:t>
      </w:r>
      <w:r w:rsidR="004977C5">
        <w:t> </w:t>
      </w:r>
      <w:r w:rsidRPr="00DE5617">
        <w:t>ustawy</w:t>
      </w:r>
      <w:r w:rsidR="004977C5" w:rsidRPr="00DE5617">
        <w:t xml:space="preserve"> z</w:t>
      </w:r>
      <w:r w:rsidR="004977C5">
        <w:t> </w:t>
      </w:r>
      <w:r w:rsidRPr="00DE5617">
        <w:t>dnia 2</w:t>
      </w:r>
      <w:r w:rsidR="004977C5" w:rsidRPr="00DE5617">
        <w:t>7</w:t>
      </w:r>
      <w:r w:rsidR="004977C5">
        <w:t> </w:t>
      </w:r>
      <w:r w:rsidRPr="00DE5617">
        <w:t>sierpnia 200</w:t>
      </w:r>
      <w:r w:rsidR="004977C5" w:rsidRPr="00DE5617">
        <w:t>9</w:t>
      </w:r>
      <w:r w:rsidR="004977C5">
        <w:t> </w:t>
      </w:r>
      <w:r w:rsidRPr="00DE5617">
        <w:t>r.</w:t>
      </w:r>
      <w:r w:rsidR="004977C5" w:rsidRPr="00DE5617">
        <w:t xml:space="preserve"> o</w:t>
      </w:r>
      <w:r w:rsidR="004977C5">
        <w:t> </w:t>
      </w:r>
      <w:r w:rsidRPr="00DE5617">
        <w:t>finansach publicznych, stanowi pomoc udzielaną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61s.</w:t>
      </w:r>
      <w:r w:rsidRPr="00DE5617">
        <w:t> 1. Pośrednicy finansowi podejmują współpracę</w:t>
      </w:r>
      <w:r w:rsidR="004977C5" w:rsidRPr="00DE5617">
        <w:t xml:space="preserve"> z</w:t>
      </w:r>
      <w:r w:rsidR="004977C5">
        <w:t> </w:t>
      </w:r>
      <w:r w:rsidRPr="00DE5617">
        <w:t>uczelniami,</w:t>
      </w:r>
      <w:r w:rsidR="004977C5" w:rsidRPr="00DE5617">
        <w:t xml:space="preserve"> a</w:t>
      </w:r>
      <w:r w:rsidR="004977C5">
        <w:t> </w:t>
      </w:r>
      <w:r w:rsidRPr="00DE5617">
        <w:t>za ich pośrednictwem</w:t>
      </w:r>
      <w:r w:rsidR="004977C5" w:rsidRPr="00DE5617">
        <w:t xml:space="preserve"> z</w:t>
      </w:r>
      <w:r w:rsidR="004977C5">
        <w:t> </w:t>
      </w:r>
      <w:r w:rsidRPr="00DE5617">
        <w:t>organizacjami dzi</w:t>
      </w:r>
      <w:r w:rsidRPr="00DE5617">
        <w:t>a</w:t>
      </w:r>
      <w:r w:rsidRPr="00DE5617">
        <w:t>łającymi na rzecz rozwoju przedsiębiorczości,</w:t>
      </w:r>
      <w:r w:rsidR="004977C5" w:rsidRPr="00DE5617">
        <w:t xml:space="preserve"> w</w:t>
      </w:r>
      <w:r w:rsidR="004977C5">
        <w:t> </w:t>
      </w:r>
      <w:r w:rsidRPr="00DE5617">
        <w:t>szczególności akademickimi inkubatorami przedsiębiorczości, akademi</w:t>
      </w:r>
      <w:r w:rsidRPr="00DE5617">
        <w:t>c</w:t>
      </w:r>
      <w:r w:rsidRPr="00DE5617">
        <w:t>kimi biurami karier</w:t>
      </w:r>
      <w:r w:rsidR="004977C5" w:rsidRPr="00DE5617">
        <w:t xml:space="preserve"> i</w:t>
      </w:r>
      <w:r w:rsidR="004977C5">
        <w:t> </w:t>
      </w:r>
      <w:r w:rsidRPr="00DE5617">
        <w:t>centrami informacyjno</w:t>
      </w:r>
      <w:r w:rsidR="004977C5">
        <w:softHyphen/>
      </w:r>
      <w:r w:rsidR="004977C5">
        <w:noBreakHyphen/>
      </w:r>
      <w:r w:rsidRPr="00DE5617">
        <w:t>doradczymi,</w:t>
      </w:r>
      <w:r w:rsidR="004977C5" w:rsidRPr="00DE5617">
        <w:t xml:space="preserve"> w</w:t>
      </w:r>
      <w:r w:rsidR="004977C5">
        <w:t> </w:t>
      </w:r>
      <w:r w:rsidRPr="00DE5617">
        <w:t>celu zapewnienia możliwości skorzystania</w:t>
      </w:r>
      <w:r w:rsidR="004977C5" w:rsidRPr="00DE5617">
        <w:t xml:space="preserve"> z</w:t>
      </w:r>
      <w:r w:rsidR="004977C5">
        <w:t> </w:t>
      </w:r>
      <w:r w:rsidRPr="00DE5617">
        <w:t>usług doradczych</w:t>
      </w:r>
      <w:r w:rsidR="004977C5" w:rsidRPr="00DE5617">
        <w:t xml:space="preserve"> i</w:t>
      </w:r>
      <w:r w:rsidR="004977C5">
        <w:t> </w:t>
      </w:r>
      <w:r w:rsidRPr="00DE5617">
        <w:t>szkoleniowych przez osoby ubiegające się</w:t>
      </w:r>
      <w:r w:rsidR="004977C5" w:rsidRPr="00DE5617">
        <w:t xml:space="preserve"> o</w:t>
      </w:r>
      <w:r w:rsidR="004977C5">
        <w:t> </w:t>
      </w:r>
      <w:r w:rsidRPr="00DE5617">
        <w:t>pożyczkę na podjęcie działalności gospodarczej oraz pożyczkobiorców, którym takiej pożyczki udzielono.</w:t>
      </w:r>
    </w:p>
    <w:p w:rsidR="00AD32DE" w:rsidRPr="00DE5617" w:rsidRDefault="00AD32DE" w:rsidP="00AD32DE">
      <w:pPr>
        <w:pStyle w:val="USTustnpkodeksu"/>
      </w:pPr>
      <w:r w:rsidRPr="00DE5617">
        <w:t>2. Pośrednicy finansowi</w:t>
      </w:r>
      <w:r w:rsidR="004977C5" w:rsidRPr="00DE5617">
        <w:t xml:space="preserve"> w</w:t>
      </w:r>
      <w:r w:rsidR="004977C5">
        <w:t> </w:t>
      </w:r>
      <w:r w:rsidRPr="00DE5617">
        <w:t>miejscu obsługi osób ubiegających się</w:t>
      </w:r>
      <w:r w:rsidR="004977C5" w:rsidRPr="00DE5617">
        <w:t xml:space="preserve"> o</w:t>
      </w:r>
      <w:r w:rsidR="004977C5">
        <w:t> </w:t>
      </w:r>
      <w:r w:rsidRPr="00DE5617">
        <w:t>pożyczkę na podjęcie działalności gospodarczej zapewniają tym osobom dostęp do danych kontaktowych instytucji,</w:t>
      </w:r>
      <w:r w:rsidR="004977C5" w:rsidRPr="00DE5617">
        <w:t xml:space="preserve"> o</w:t>
      </w:r>
      <w:r w:rsidR="004977C5">
        <w:t> </w:t>
      </w:r>
      <w:r w:rsidRPr="00DE5617">
        <w:t>których mowa</w:t>
      </w:r>
      <w:r w:rsidR="004977C5" w:rsidRPr="00DE5617">
        <w:t xml:space="preserve"> w</w:t>
      </w:r>
      <w:r w:rsidR="004977C5">
        <w:t> ust. </w:t>
      </w:r>
      <w:r w:rsidRPr="00DE5617">
        <w:t>1,</w:t>
      </w:r>
      <w:r w:rsidR="004977C5" w:rsidRPr="00DE5617">
        <w:t xml:space="preserve"> w</w:t>
      </w:r>
      <w:r w:rsidR="004977C5">
        <w:t> </w:t>
      </w:r>
      <w:r w:rsidRPr="00DE5617">
        <w:t>celu skorzystania</w:t>
      </w:r>
      <w:r w:rsidR="004977C5" w:rsidRPr="00DE5617">
        <w:t xml:space="preserve"> z</w:t>
      </w:r>
      <w:r w:rsidR="004977C5">
        <w:t> </w:t>
      </w:r>
      <w:r w:rsidRPr="00DE5617">
        <w:t xml:space="preserve">usług </w:t>
      </w:r>
      <w:r w:rsidRPr="00D45D44">
        <w:rPr>
          <w:spacing w:val="-2"/>
        </w:rPr>
        <w:t>doradczych</w:t>
      </w:r>
      <w:r w:rsidR="004977C5" w:rsidRPr="00D45D44">
        <w:rPr>
          <w:spacing w:val="-2"/>
        </w:rPr>
        <w:t xml:space="preserve"> i </w:t>
      </w:r>
      <w:r w:rsidRPr="00D45D44">
        <w:rPr>
          <w:spacing w:val="-2"/>
        </w:rPr>
        <w:t>szkoleniowych</w:t>
      </w:r>
      <w:r w:rsidR="004977C5" w:rsidRPr="00D45D44">
        <w:rPr>
          <w:spacing w:val="-2"/>
        </w:rPr>
        <w:t xml:space="preserve"> w </w:t>
      </w:r>
      <w:r w:rsidRPr="00D45D44">
        <w:rPr>
          <w:spacing w:val="-2"/>
        </w:rPr>
        <w:t>zakresie przedsiębiorczości, obejmujących</w:t>
      </w:r>
      <w:r w:rsidR="004977C5" w:rsidRPr="00D45D44">
        <w:rPr>
          <w:spacing w:val="-2"/>
        </w:rPr>
        <w:t xml:space="preserve"> w </w:t>
      </w:r>
      <w:r w:rsidRPr="00D45D44">
        <w:rPr>
          <w:spacing w:val="-2"/>
        </w:rPr>
        <w:t>szczególności sporządzanie opisu</w:t>
      </w:r>
      <w:r w:rsidR="004977C5" w:rsidRPr="00D45D44">
        <w:rPr>
          <w:spacing w:val="-2"/>
        </w:rPr>
        <w:t xml:space="preserve"> i </w:t>
      </w:r>
      <w:r w:rsidRPr="00D45D44">
        <w:rPr>
          <w:spacing w:val="-2"/>
        </w:rPr>
        <w:t>kosztorysu</w:t>
      </w:r>
      <w:r w:rsidRPr="00DE5617">
        <w:t xml:space="preserve"> przedsięwzięcia.</w:t>
      </w:r>
    </w:p>
    <w:p w:rsidR="00AD32DE" w:rsidRPr="00AD32DE" w:rsidRDefault="00AD32DE" w:rsidP="00D271B3">
      <w:pPr>
        <w:pStyle w:val="USTustnpkodeksu"/>
        <w:keepNext/>
      </w:pPr>
      <w:r w:rsidRPr="00DE5617">
        <w:t>3.</w:t>
      </w:r>
      <w:r w:rsidRPr="00AD32DE">
        <w:t> Pożyczkobiorcy mogą skorzystać</w:t>
      </w:r>
      <w:r w:rsidR="004977C5" w:rsidRPr="00AD32DE">
        <w:t xml:space="preserve"> z</w:t>
      </w:r>
      <w:r w:rsidR="004977C5">
        <w:t> </w:t>
      </w:r>
      <w:r w:rsidRPr="00AD32DE">
        <w:t>usług doradczych</w:t>
      </w:r>
      <w:r w:rsidR="004977C5" w:rsidRPr="00AD32DE">
        <w:t xml:space="preserve"> i</w:t>
      </w:r>
      <w:r w:rsidR="004977C5">
        <w:t> </w:t>
      </w:r>
      <w:r w:rsidRPr="00AD32DE">
        <w:t>szkoleniowych świadczonych przez instytucje,</w:t>
      </w:r>
      <w:r w:rsidR="004977C5" w:rsidRPr="00AD32DE">
        <w:t xml:space="preserve"> o</w:t>
      </w:r>
      <w:r w:rsidR="004977C5">
        <w:t> </w:t>
      </w:r>
      <w:r w:rsidRPr="00AD32DE">
        <w:t>których mowa</w:t>
      </w:r>
      <w:r w:rsidR="004977C5" w:rsidRPr="00AD32DE">
        <w:t xml:space="preserve"> w</w:t>
      </w:r>
      <w:r w:rsidR="004977C5">
        <w:t> ust. </w:t>
      </w:r>
      <w:r w:rsidRPr="00AD32DE">
        <w:t>1,</w:t>
      </w:r>
      <w:r w:rsidR="004977C5" w:rsidRPr="00AD32DE">
        <w:t xml:space="preserve"> w</w:t>
      </w:r>
      <w:r w:rsidR="004977C5">
        <w:t> </w:t>
      </w:r>
      <w:r w:rsidRPr="00AD32DE">
        <w:t>szczególności</w:t>
      </w:r>
      <w:r w:rsidR="004977C5" w:rsidRPr="00AD32DE">
        <w:t xml:space="preserve"> w</w:t>
      </w:r>
      <w:r w:rsidR="004977C5">
        <w:t> </w:t>
      </w:r>
      <w:r w:rsidRPr="00AD32DE">
        <w:t>zakresie:</w:t>
      </w:r>
    </w:p>
    <w:p w:rsidR="00AD32DE" w:rsidRPr="00DE5617" w:rsidRDefault="00AD32DE" w:rsidP="00AD32DE">
      <w:pPr>
        <w:pStyle w:val="PKTpunkt"/>
      </w:pPr>
      <w:r w:rsidRPr="00DE5617">
        <w:t>1)</w:t>
      </w:r>
      <w:r w:rsidRPr="00DE5617">
        <w:tab/>
        <w:t>zakładania działalności gospodarczej;</w:t>
      </w:r>
    </w:p>
    <w:p w:rsidR="00AD32DE" w:rsidRPr="00DE5617" w:rsidRDefault="00AD32DE" w:rsidP="00AD32DE">
      <w:pPr>
        <w:pStyle w:val="PKTpunkt"/>
      </w:pPr>
      <w:r w:rsidRPr="00DE5617">
        <w:t>2)</w:t>
      </w:r>
      <w:r w:rsidRPr="00DE5617">
        <w:tab/>
        <w:t>form opodatkowania planowanej działalności gospodarczej;</w:t>
      </w:r>
    </w:p>
    <w:p w:rsidR="00AD32DE" w:rsidRPr="00DE5617" w:rsidRDefault="00AD32DE" w:rsidP="00AD32DE">
      <w:pPr>
        <w:pStyle w:val="PKTpunkt"/>
      </w:pPr>
      <w:r w:rsidRPr="00DE5617">
        <w:t>3)</w:t>
      </w:r>
      <w:r w:rsidRPr="00DE5617">
        <w:tab/>
        <w:t>prowadzenia księgowości.</w:t>
      </w:r>
    </w:p>
    <w:p w:rsidR="00AD32DE" w:rsidRPr="00DE5617" w:rsidRDefault="00AD32DE" w:rsidP="00AD32DE">
      <w:pPr>
        <w:pStyle w:val="USTustnpkodeksu"/>
      </w:pPr>
      <w:r w:rsidRPr="00DE5617">
        <w:t>4. Usługi doradcze</w:t>
      </w:r>
      <w:r w:rsidR="004977C5" w:rsidRPr="00DE5617">
        <w:t xml:space="preserve"> i</w:t>
      </w:r>
      <w:r w:rsidR="004977C5">
        <w:t> </w:t>
      </w:r>
      <w:r w:rsidRPr="00DE5617">
        <w:t>szkoleniowe świadczone pożyczkobiorcom mogą być finansowane ze środków,</w:t>
      </w:r>
      <w:r w:rsidR="004977C5" w:rsidRPr="00DE5617">
        <w:t xml:space="preserve"> o</w:t>
      </w:r>
      <w:r w:rsidR="004977C5">
        <w:t> </w:t>
      </w:r>
      <w:r w:rsidRPr="00DE5617">
        <w:t>których mowa</w:t>
      </w:r>
      <w:r w:rsidR="004977C5" w:rsidRPr="00DE5617">
        <w:t xml:space="preserve"> w</w:t>
      </w:r>
      <w:r w:rsidR="004977C5">
        <w:t> art. </w:t>
      </w:r>
      <w:r w:rsidRPr="00DE5617">
        <w:t>61e, do wysokości 30% przeciętnego wynagrodzenia na jedną uprawnioną osobę.</w:t>
      </w:r>
    </w:p>
    <w:p w:rsidR="00AD32DE" w:rsidRPr="00DE5617" w:rsidRDefault="00AD32DE" w:rsidP="00AD32DE">
      <w:pPr>
        <w:pStyle w:val="ARTartustawynprozporzdzenia"/>
      </w:pPr>
      <w:r w:rsidRPr="00D271B3">
        <w:rPr>
          <w:rStyle w:val="Ppogrubienie"/>
        </w:rPr>
        <w:lastRenderedPageBreak/>
        <w:t>Art. 61t.</w:t>
      </w:r>
      <w:r w:rsidRPr="00DE5617">
        <w:t> Bank Gospodarstwa Krajowego zarządza środkami,</w:t>
      </w:r>
      <w:r w:rsidR="004977C5" w:rsidRPr="00DE5617">
        <w:t xml:space="preserve"> o</w:t>
      </w:r>
      <w:r w:rsidR="004977C5">
        <w:t> </w:t>
      </w:r>
      <w:r w:rsidRPr="00DE5617">
        <w:t>których mowa</w:t>
      </w:r>
      <w:r w:rsidR="004977C5" w:rsidRPr="00DE5617">
        <w:t xml:space="preserve"> w</w:t>
      </w:r>
      <w:r w:rsidR="004977C5">
        <w:t> art. </w:t>
      </w:r>
      <w:r w:rsidRPr="00DE5617">
        <w:t>109e</w:t>
      </w:r>
      <w:r w:rsidR="004977C5">
        <w:t xml:space="preserve"> ust. </w:t>
      </w:r>
      <w:r w:rsidRPr="00DE5617">
        <w:t>1, oraz pełni funkcję koordynatora realizacji pożyczek oraz świadczenia usług doradczych</w:t>
      </w:r>
      <w:r w:rsidR="004977C5" w:rsidRPr="00DE5617">
        <w:t xml:space="preserve"> i</w:t>
      </w:r>
      <w:r w:rsidR="004977C5">
        <w:t> </w:t>
      </w:r>
      <w:r w:rsidRPr="00DE5617">
        <w:t>szkoleniowych,</w:t>
      </w:r>
      <w:r w:rsidR="004977C5" w:rsidRPr="00DE5617">
        <w:t xml:space="preserve"> o</w:t>
      </w:r>
      <w:r w:rsidR="004977C5">
        <w:t> </w:t>
      </w:r>
      <w:r w:rsidRPr="00DE5617">
        <w:t>których mowa</w:t>
      </w:r>
      <w:r w:rsidR="004977C5" w:rsidRPr="00DE5617">
        <w:t xml:space="preserve"> w</w:t>
      </w:r>
      <w:r w:rsidR="004977C5">
        <w:t> art. </w:t>
      </w:r>
      <w:r w:rsidRPr="00DE5617">
        <w:t>61e.</w:t>
      </w:r>
    </w:p>
    <w:p w:rsidR="00AD32DE" w:rsidRPr="00AD32DE" w:rsidRDefault="00AD32DE" w:rsidP="00D271B3">
      <w:pPr>
        <w:pStyle w:val="ARTartustawynprozporzdzenia"/>
        <w:keepNext/>
      </w:pPr>
      <w:r w:rsidRPr="00D271B3">
        <w:rPr>
          <w:rStyle w:val="Ppogrubienie"/>
        </w:rPr>
        <w:t>Art. 61u.</w:t>
      </w:r>
      <w:r w:rsidRPr="00AD32DE">
        <w:t> Do zadań Banku Gospodarstwa Krajowego</w:t>
      </w:r>
      <w:r w:rsidR="004977C5" w:rsidRPr="00AD32DE">
        <w:t xml:space="preserve"> w</w:t>
      </w:r>
      <w:r w:rsidR="004977C5">
        <w:t> </w:t>
      </w:r>
      <w:r w:rsidRPr="00AD32DE">
        <w:t>zakresie,</w:t>
      </w:r>
      <w:r w:rsidR="004977C5" w:rsidRPr="00AD32DE">
        <w:t xml:space="preserve"> o</w:t>
      </w:r>
      <w:r w:rsidR="004977C5">
        <w:t> </w:t>
      </w:r>
      <w:r w:rsidRPr="00AD32DE">
        <w:t>którym mowa</w:t>
      </w:r>
      <w:r w:rsidR="004977C5" w:rsidRPr="00AD32DE">
        <w:t xml:space="preserve"> w</w:t>
      </w:r>
      <w:r w:rsidR="004977C5">
        <w:t> art. </w:t>
      </w:r>
      <w:r w:rsidRPr="00AD32DE">
        <w:t>61t, należy</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dokonywanie wyboru pośredników finansowych</w:t>
      </w:r>
      <w:r w:rsidR="004977C5" w:rsidRPr="00DE5617">
        <w:t xml:space="preserve"> i</w:t>
      </w:r>
      <w:r w:rsidR="004977C5">
        <w:t> </w:t>
      </w:r>
      <w:r w:rsidRPr="00DE5617">
        <w:t>zawieranie</w:t>
      </w:r>
      <w:r w:rsidR="004977C5" w:rsidRPr="00DE5617">
        <w:t xml:space="preserve"> z</w:t>
      </w:r>
      <w:r w:rsidR="004977C5">
        <w:t> </w:t>
      </w:r>
      <w:r w:rsidRPr="00DE5617">
        <w:t>nimi umów;</w:t>
      </w:r>
    </w:p>
    <w:p w:rsidR="00AD32DE" w:rsidRPr="00DE5617" w:rsidRDefault="00AD32DE" w:rsidP="00AD32DE">
      <w:pPr>
        <w:pStyle w:val="PKTpunkt"/>
      </w:pPr>
      <w:r w:rsidRPr="00DE5617">
        <w:t>2)</w:t>
      </w:r>
      <w:r w:rsidRPr="00DE5617">
        <w:tab/>
        <w:t>przekazywanie środków pośrednikom finansowym;</w:t>
      </w:r>
    </w:p>
    <w:p w:rsidR="00AD32DE" w:rsidRPr="00DE5617" w:rsidRDefault="00AD32DE" w:rsidP="00AD32DE">
      <w:pPr>
        <w:pStyle w:val="PKTpunkt"/>
      </w:pPr>
      <w:r w:rsidRPr="00DE5617">
        <w:t>3)</w:t>
      </w:r>
      <w:r w:rsidRPr="00DE5617">
        <w:tab/>
        <w:t>gromadzenie środków</w:t>
      </w:r>
      <w:r w:rsidR="004977C5" w:rsidRPr="00DE5617">
        <w:t xml:space="preserve"> z</w:t>
      </w:r>
      <w:r w:rsidR="004977C5">
        <w:t> </w:t>
      </w:r>
      <w:r w:rsidRPr="00DE5617">
        <w:t>tytułu spłat</w:t>
      </w:r>
      <w:r w:rsidR="004977C5" w:rsidRPr="00DE5617">
        <w:t xml:space="preserve"> i</w:t>
      </w:r>
      <w:r w:rsidR="004977C5">
        <w:t> </w:t>
      </w:r>
      <w:r w:rsidRPr="00DE5617">
        <w:t>zwrotu pożyczek oraz oprocentowania wolnych środków;</w:t>
      </w:r>
    </w:p>
    <w:p w:rsidR="00AD32DE" w:rsidRPr="00DE5617" w:rsidRDefault="00AD32DE" w:rsidP="00AD32DE">
      <w:pPr>
        <w:pStyle w:val="PKTpunkt"/>
      </w:pPr>
      <w:r w:rsidRPr="00DE5617">
        <w:t>4)</w:t>
      </w:r>
      <w:r w:rsidRPr="00DE5617">
        <w:tab/>
        <w:t>monitorowanie realizacji pożyczek oraz zapewnienia świadczenia usług doradczych</w:t>
      </w:r>
      <w:r w:rsidR="004977C5" w:rsidRPr="00DE5617">
        <w:t xml:space="preserve"> i</w:t>
      </w:r>
      <w:r w:rsidR="004977C5">
        <w:t> </w:t>
      </w:r>
      <w:r w:rsidRPr="00DE5617">
        <w:t>szkoleniowych przez pośredn</w:t>
      </w:r>
      <w:r w:rsidRPr="00DE5617">
        <w:t>i</w:t>
      </w:r>
      <w:r w:rsidRPr="00DE5617">
        <w:t>ków finansowych;</w:t>
      </w:r>
    </w:p>
    <w:p w:rsidR="00AD32DE" w:rsidRPr="00DE5617" w:rsidRDefault="00AD32DE" w:rsidP="00AD32DE">
      <w:pPr>
        <w:pStyle w:val="PKTpunkt"/>
      </w:pPr>
      <w:r w:rsidRPr="00DE5617">
        <w:t>5)</w:t>
      </w:r>
      <w:r w:rsidRPr="00DE5617">
        <w:tab/>
        <w:t>prowadzenie rozliczeń</w:t>
      </w:r>
      <w:r w:rsidR="004977C5" w:rsidRPr="00DE5617">
        <w:t xml:space="preserve"> i</w:t>
      </w:r>
      <w:r w:rsidR="004977C5">
        <w:t> </w:t>
      </w:r>
      <w:r w:rsidRPr="00DE5617">
        <w:t>sporządzanie sprawozdawczości dla ministra właściwego do spraw pracy;</w:t>
      </w:r>
    </w:p>
    <w:p w:rsidR="00AD32DE" w:rsidRPr="00DE5617" w:rsidRDefault="00AD32DE" w:rsidP="00AD32DE">
      <w:pPr>
        <w:pStyle w:val="PKTpunkt"/>
      </w:pPr>
      <w:r w:rsidRPr="00DE5617">
        <w:t>6)</w:t>
      </w:r>
      <w:r w:rsidRPr="00DE5617">
        <w:tab/>
        <w:t>opracowywanie jednolitych wzorów wniosków</w:t>
      </w:r>
      <w:r w:rsidR="004977C5" w:rsidRPr="00DE5617">
        <w:t xml:space="preserve"> o</w:t>
      </w:r>
      <w:r w:rsidR="004977C5">
        <w:t> </w:t>
      </w:r>
      <w:r w:rsidRPr="00DE5617">
        <w:t>udzielenie pożyczek oraz wzorów innych niezbędnych dokume</w:t>
      </w:r>
      <w:r w:rsidRPr="00DE5617">
        <w:t>n</w:t>
      </w:r>
      <w:r w:rsidRPr="00DE5617">
        <w:t>tów;</w:t>
      </w:r>
    </w:p>
    <w:p w:rsidR="00AD32DE" w:rsidRPr="00DE5617" w:rsidRDefault="00AD32DE" w:rsidP="00AD32DE">
      <w:pPr>
        <w:pStyle w:val="PKTpunkt"/>
      </w:pPr>
      <w:r w:rsidRPr="00DE5617">
        <w:t>7)</w:t>
      </w:r>
      <w:r w:rsidRPr="00DE5617">
        <w:tab/>
        <w:t>opracowywanie jednolitych wzorów rozliczeń</w:t>
      </w:r>
      <w:r w:rsidR="004977C5" w:rsidRPr="00DE5617">
        <w:t xml:space="preserve"> i</w:t>
      </w:r>
      <w:r w:rsidR="004977C5">
        <w:t> </w:t>
      </w:r>
      <w:r w:rsidRPr="00DE5617">
        <w:t>sprawozdań</w:t>
      </w:r>
      <w:r w:rsidR="004977C5" w:rsidRPr="00DE5617">
        <w:t xml:space="preserve"> w</w:t>
      </w:r>
      <w:r w:rsidR="004977C5">
        <w:t> </w:t>
      </w:r>
      <w:r w:rsidRPr="00DE5617">
        <w:t>zakresie udzielonych pożyczek;</w:t>
      </w:r>
    </w:p>
    <w:p w:rsidR="00AD32DE" w:rsidRPr="00DE5617" w:rsidRDefault="00AD32DE" w:rsidP="00AD32DE">
      <w:pPr>
        <w:pStyle w:val="PKTpunkt"/>
      </w:pPr>
      <w:r w:rsidRPr="00DE5617">
        <w:t>8)</w:t>
      </w:r>
      <w:r w:rsidRPr="00DE5617">
        <w:tab/>
        <w:t>sprawowanie kontroli realizacji pożyczek przez pośredników finansowych;</w:t>
      </w:r>
    </w:p>
    <w:p w:rsidR="00AD32DE" w:rsidRPr="00DE5617" w:rsidRDefault="00AD32DE" w:rsidP="00AD32DE">
      <w:pPr>
        <w:pStyle w:val="PKTpunkt"/>
      </w:pPr>
      <w:r w:rsidRPr="00DE5617">
        <w:t>9)</w:t>
      </w:r>
      <w:r w:rsidRPr="00DE5617">
        <w:tab/>
        <w:t>opiniowanie wniosków</w:t>
      </w:r>
      <w:r w:rsidR="004977C5" w:rsidRPr="00DE5617">
        <w:t xml:space="preserve"> o</w:t>
      </w:r>
      <w:r w:rsidR="004977C5">
        <w:t> </w:t>
      </w:r>
      <w:r w:rsidRPr="00DE5617">
        <w:t>umorzenie należności</w:t>
      </w:r>
      <w:r w:rsidR="004977C5" w:rsidRPr="00DE5617">
        <w:t xml:space="preserve"> z</w:t>
      </w:r>
      <w:r w:rsidR="004977C5">
        <w:t> </w:t>
      </w:r>
      <w:r w:rsidRPr="00DE5617">
        <w:t>tytułu udzielonych pożyczek przed przekazaniem ich do ministra właściwego do spraw pracy;</w:t>
      </w:r>
    </w:p>
    <w:p w:rsidR="00AD32DE" w:rsidRPr="00DE5617" w:rsidRDefault="00AD32DE" w:rsidP="00AD32DE">
      <w:pPr>
        <w:pStyle w:val="PKTpunkt"/>
      </w:pPr>
      <w:r w:rsidRPr="00DE5617">
        <w:t>10)</w:t>
      </w:r>
      <w:r w:rsidRPr="00DE5617">
        <w:tab/>
        <w:t>monitorowanie dochodzenia roszczeń</w:t>
      </w:r>
      <w:r w:rsidR="004977C5" w:rsidRPr="00DE5617">
        <w:t xml:space="preserve"> z</w:t>
      </w:r>
      <w:r w:rsidR="004977C5">
        <w:t> </w:t>
      </w:r>
      <w:r w:rsidRPr="00DE5617">
        <w:t>tytułu niespłaconych pożyczek udzielanych przez pośredników finansowych.</w:t>
      </w:r>
    </w:p>
    <w:p w:rsidR="00AD32DE" w:rsidRPr="00AD32DE" w:rsidRDefault="00AD32DE" w:rsidP="00D271B3">
      <w:pPr>
        <w:pStyle w:val="ARTartustawynprozporzdzenia"/>
        <w:keepNext/>
      </w:pPr>
      <w:r w:rsidRPr="00D271B3">
        <w:rPr>
          <w:rStyle w:val="Ppogrubienie"/>
        </w:rPr>
        <w:t>Art. 61v.</w:t>
      </w:r>
      <w:r w:rsidRPr="00AD32DE">
        <w:t> Do zadań pośredników finansowych</w:t>
      </w:r>
      <w:r w:rsidR="004977C5" w:rsidRPr="00AD32DE">
        <w:t xml:space="preserve"> w</w:t>
      </w:r>
      <w:r w:rsidR="004977C5">
        <w:t> </w:t>
      </w:r>
      <w:r w:rsidRPr="00AD32DE">
        <w:t>zakresie,</w:t>
      </w:r>
      <w:r w:rsidR="004977C5" w:rsidRPr="00AD32DE">
        <w:t xml:space="preserve"> o</w:t>
      </w:r>
      <w:r w:rsidR="004977C5">
        <w:t> </w:t>
      </w:r>
      <w:r w:rsidRPr="00AD32DE">
        <w:t>którym mowa</w:t>
      </w:r>
      <w:r w:rsidR="004977C5" w:rsidRPr="00AD32DE">
        <w:t xml:space="preserve"> w</w:t>
      </w:r>
      <w:r w:rsidR="004977C5">
        <w:t> art. </w:t>
      </w:r>
      <w:r w:rsidRPr="00AD32DE">
        <w:t>61g</w:t>
      </w:r>
      <w:r w:rsidR="004977C5">
        <w:t xml:space="preserve"> ust. </w:t>
      </w:r>
      <w:r w:rsidRPr="00AD32DE">
        <w:t>1, należy</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rozpatrywanie wniosków oraz zawieranie umów</w:t>
      </w:r>
      <w:r w:rsidR="004977C5" w:rsidRPr="00DE5617">
        <w:t xml:space="preserve"> w</w:t>
      </w:r>
      <w:r w:rsidR="004977C5">
        <w:t> </w:t>
      </w:r>
      <w:r w:rsidRPr="00DE5617">
        <w:t>sprawie udzielania pożyczek;</w:t>
      </w:r>
    </w:p>
    <w:p w:rsidR="00AD32DE" w:rsidRPr="00DE5617" w:rsidRDefault="00AD32DE" w:rsidP="00AD32DE">
      <w:pPr>
        <w:pStyle w:val="PKTpunkt"/>
      </w:pPr>
      <w:r w:rsidRPr="00DE5617">
        <w:t>2)</w:t>
      </w:r>
      <w:r w:rsidRPr="00DE5617">
        <w:tab/>
        <w:t>monitorowanie realizacji umów dotyczących udzielonych pożyczek;</w:t>
      </w:r>
    </w:p>
    <w:p w:rsidR="00AD32DE" w:rsidRPr="00DE5617" w:rsidRDefault="00AD32DE" w:rsidP="00AD32DE">
      <w:pPr>
        <w:pStyle w:val="PKTpunkt"/>
      </w:pPr>
      <w:r w:rsidRPr="00DE5617">
        <w:t>3)</w:t>
      </w:r>
      <w:r w:rsidRPr="00DE5617">
        <w:tab/>
        <w:t>bieżąca obsługa finansowa pożyczek oraz naliczanie odsetek za zwłokę od nieterminowych spłat rat pożyczek;</w:t>
      </w:r>
    </w:p>
    <w:p w:rsidR="00AD32DE" w:rsidRPr="00DE5617" w:rsidRDefault="00AD32DE" w:rsidP="00AD32DE">
      <w:pPr>
        <w:pStyle w:val="PKTpunkt"/>
      </w:pPr>
      <w:r w:rsidRPr="00DE5617">
        <w:t>4)</w:t>
      </w:r>
      <w:r w:rsidRPr="00DE5617">
        <w:tab/>
        <w:t>dochodzenie roszczeń</w:t>
      </w:r>
      <w:r w:rsidR="004977C5" w:rsidRPr="00DE5617">
        <w:t xml:space="preserve"> z</w:t>
      </w:r>
      <w:r w:rsidR="004977C5">
        <w:t> </w:t>
      </w:r>
      <w:r w:rsidRPr="00DE5617">
        <w:t>tytułu niespłaconych pożyczek;</w:t>
      </w:r>
    </w:p>
    <w:p w:rsidR="00AD32DE" w:rsidRPr="00DE5617" w:rsidRDefault="00AD32DE" w:rsidP="00AD32DE">
      <w:pPr>
        <w:pStyle w:val="PKTpunkt"/>
      </w:pPr>
      <w:r w:rsidRPr="00DE5617">
        <w:t>5)</w:t>
      </w:r>
      <w:r w:rsidRPr="00DE5617">
        <w:tab/>
        <w:t>opiniowanie,</w:t>
      </w:r>
      <w:r w:rsidR="004977C5" w:rsidRPr="00DE5617">
        <w:t xml:space="preserve"> w</w:t>
      </w:r>
      <w:r w:rsidR="004977C5">
        <w:t> </w:t>
      </w:r>
      <w:r w:rsidRPr="00DE5617">
        <w:t>zakresie finansowym oraz formalnoprawnym, wniosków pożyczkobiorców</w:t>
      </w:r>
      <w:r w:rsidR="004977C5" w:rsidRPr="00DE5617">
        <w:t xml:space="preserve"> w</w:t>
      </w:r>
      <w:r w:rsidR="004977C5">
        <w:t> </w:t>
      </w:r>
      <w:r w:rsidRPr="00DE5617">
        <w:t>przedmiocie umorzenia udzielonych pożyczek;</w:t>
      </w:r>
    </w:p>
    <w:p w:rsidR="00AD32DE" w:rsidRPr="00DE5617" w:rsidRDefault="00AD32DE" w:rsidP="00AD32DE">
      <w:pPr>
        <w:pStyle w:val="PKTpunkt"/>
      </w:pPr>
      <w:r w:rsidRPr="00DE5617">
        <w:t>6)</w:t>
      </w:r>
      <w:r w:rsidRPr="00DE5617">
        <w:tab/>
        <w:t>opiniowanie wniosków</w:t>
      </w:r>
      <w:r w:rsidR="004977C5" w:rsidRPr="00DE5617">
        <w:t xml:space="preserve"> o</w:t>
      </w:r>
      <w:r w:rsidR="004977C5">
        <w:t> </w:t>
      </w:r>
      <w:r w:rsidRPr="00DE5617">
        <w:t>umorzenie należności</w:t>
      </w:r>
      <w:r w:rsidR="004977C5" w:rsidRPr="00DE5617">
        <w:t xml:space="preserve"> z</w:t>
      </w:r>
      <w:r w:rsidR="004977C5">
        <w:t> </w:t>
      </w:r>
      <w:r w:rsidRPr="00DE5617">
        <w:t>tytułu udzielonych pożyczek;</w:t>
      </w:r>
    </w:p>
    <w:p w:rsidR="00AD32DE" w:rsidRPr="00DE5617" w:rsidRDefault="00AD32DE" w:rsidP="00AD32DE">
      <w:pPr>
        <w:pStyle w:val="PKTpunkt"/>
      </w:pPr>
      <w:r w:rsidRPr="00DE5617">
        <w:t>7)</w:t>
      </w:r>
      <w:r w:rsidRPr="00DE5617">
        <w:tab/>
        <w:t>przekazywanie Bankowi Gospodarstwa Krajowego skompletowanych</w:t>
      </w:r>
      <w:r w:rsidR="004977C5" w:rsidRPr="00DE5617">
        <w:t xml:space="preserve"> i</w:t>
      </w:r>
      <w:r w:rsidR="004977C5">
        <w:t> </w:t>
      </w:r>
      <w:r w:rsidRPr="00DE5617">
        <w:t>zweryfikowanych pod względem meryt</w:t>
      </w:r>
      <w:r w:rsidRPr="00DE5617">
        <w:t>o</w:t>
      </w:r>
      <w:r w:rsidRPr="00DE5617">
        <w:t>rycznym</w:t>
      </w:r>
      <w:r w:rsidR="004977C5" w:rsidRPr="00DE5617">
        <w:t xml:space="preserve"> i</w:t>
      </w:r>
      <w:r w:rsidR="004977C5">
        <w:t> </w:t>
      </w:r>
      <w:r w:rsidRPr="00DE5617">
        <w:t>finansowym wniosków</w:t>
      </w:r>
      <w:r w:rsidR="004977C5" w:rsidRPr="00DE5617">
        <w:t xml:space="preserve"> o</w:t>
      </w:r>
      <w:r w:rsidR="004977C5">
        <w:t> </w:t>
      </w:r>
      <w:r w:rsidRPr="00DE5617">
        <w:t>umorzenie pożyczek;</w:t>
      </w:r>
    </w:p>
    <w:p w:rsidR="00AD32DE" w:rsidRPr="00DE5617" w:rsidRDefault="00AD32DE" w:rsidP="00AD32DE">
      <w:pPr>
        <w:pStyle w:val="PKTpunkt"/>
      </w:pPr>
      <w:r w:rsidRPr="00DE5617">
        <w:t>8)</w:t>
      </w:r>
      <w:r w:rsidRPr="00DE5617">
        <w:tab/>
        <w:t>prowadzenie rozliczeń</w:t>
      </w:r>
      <w:r w:rsidR="004977C5" w:rsidRPr="00DE5617">
        <w:t xml:space="preserve"> i</w:t>
      </w:r>
      <w:r w:rsidR="004977C5">
        <w:t> </w:t>
      </w:r>
      <w:r w:rsidRPr="00DE5617">
        <w:t>sporządzanie sprawozdawczości dla Banku Gospodarstwa Krajowego;</w:t>
      </w:r>
    </w:p>
    <w:p w:rsidR="00AD32DE" w:rsidRPr="00DE5617" w:rsidRDefault="00AD32DE" w:rsidP="00AD32DE">
      <w:pPr>
        <w:pStyle w:val="PKTpunkt"/>
      </w:pPr>
      <w:r w:rsidRPr="00DE5617">
        <w:t>9)</w:t>
      </w:r>
      <w:r w:rsidRPr="00DE5617">
        <w:tab/>
        <w:t>zapewnienie dostępu do usług doradczych</w:t>
      </w:r>
      <w:r w:rsidR="004977C5" w:rsidRPr="00DE5617">
        <w:t xml:space="preserve"> i</w:t>
      </w:r>
      <w:r w:rsidR="004977C5">
        <w:t> </w:t>
      </w:r>
      <w:r w:rsidRPr="00DE5617">
        <w:t>szkoleniowych,</w:t>
      </w:r>
      <w:r w:rsidR="004977C5" w:rsidRPr="00DE5617">
        <w:t xml:space="preserve"> o</w:t>
      </w:r>
      <w:r w:rsidR="004977C5">
        <w:t> </w:t>
      </w:r>
      <w:r w:rsidRPr="00DE5617">
        <w:t>których mowa</w:t>
      </w:r>
      <w:r w:rsidR="004977C5" w:rsidRPr="00DE5617">
        <w:t xml:space="preserve"> w</w:t>
      </w:r>
      <w:r w:rsidR="004977C5">
        <w:t> art. </w:t>
      </w:r>
      <w:r w:rsidRPr="00DE5617">
        <w:t>61s</w:t>
      </w:r>
      <w:r w:rsidR="004977C5">
        <w:t xml:space="preserve"> ust. </w:t>
      </w:r>
      <w:r w:rsidRPr="00DE5617">
        <w:t>1;</w:t>
      </w:r>
    </w:p>
    <w:p w:rsidR="00AD32DE" w:rsidRPr="00DE5617" w:rsidRDefault="00AD32DE" w:rsidP="00AD32DE">
      <w:pPr>
        <w:pStyle w:val="PKTpunkt"/>
      </w:pPr>
      <w:r w:rsidRPr="00DE5617">
        <w:t>10)</w:t>
      </w:r>
      <w:r w:rsidRPr="00DE5617">
        <w:tab/>
        <w:t>przekazywanie, na wnioski starostów, informacji</w:t>
      </w:r>
      <w:r w:rsidR="004977C5" w:rsidRPr="00DE5617">
        <w:t xml:space="preserve"> o</w:t>
      </w:r>
      <w:r w:rsidR="004977C5">
        <w:t> </w:t>
      </w:r>
      <w:r w:rsidRPr="00DE5617">
        <w:t>wynikach monitorowania zatrudnienia przez wymagany okres, bezrobotnych skierowanych przez powiatowe urzędy pracy u pożyczkobiorców, na utworzonych stanowiskach pracy.</w:t>
      </w:r>
    </w:p>
    <w:p w:rsidR="00AD32DE" w:rsidRPr="00AD32DE" w:rsidRDefault="00AD32DE" w:rsidP="00D271B3">
      <w:pPr>
        <w:pStyle w:val="ARTartustawynprozporzdzenia"/>
        <w:keepNext/>
      </w:pPr>
      <w:r w:rsidRPr="00D271B3">
        <w:rPr>
          <w:rStyle w:val="Ppogrubienie"/>
        </w:rPr>
        <w:t>Art. 61w.</w:t>
      </w:r>
      <w:r w:rsidRPr="00AD32DE">
        <w:t> Do zadań starostów należy współpraca</w:t>
      </w:r>
      <w:r w:rsidR="004977C5" w:rsidRPr="00AD32DE">
        <w:t xml:space="preserve"> z</w:t>
      </w:r>
      <w:r w:rsidR="004977C5">
        <w:t> </w:t>
      </w:r>
      <w:r w:rsidRPr="00AD32DE">
        <w:t>Bankiem Gospodarstwa Krajowego</w:t>
      </w:r>
      <w:r w:rsidR="004977C5" w:rsidRPr="00AD32DE">
        <w:t xml:space="preserve"> i</w:t>
      </w:r>
      <w:r w:rsidR="004977C5">
        <w:t> </w:t>
      </w:r>
      <w:r w:rsidRPr="00AD32DE">
        <w:t>pośrednikami finansowymi, polegająca</w:t>
      </w:r>
      <w:r w:rsidR="004977C5" w:rsidRPr="00AD32DE">
        <w:t xml:space="preserve"> w</w:t>
      </w:r>
      <w:r w:rsidR="004977C5">
        <w:t> </w:t>
      </w:r>
      <w:r w:rsidRPr="00AD32DE">
        <w:t>szczególności na:</w:t>
      </w:r>
    </w:p>
    <w:p w:rsidR="00AD32DE" w:rsidRPr="00DE5617" w:rsidRDefault="00AD32DE" w:rsidP="00AD32DE">
      <w:pPr>
        <w:pStyle w:val="PKTpunkt"/>
      </w:pPr>
      <w:r w:rsidRPr="00DE5617">
        <w:t>1)</w:t>
      </w:r>
      <w:r w:rsidRPr="00DE5617">
        <w:tab/>
        <w:t>opiniowaniu wniosków</w:t>
      </w:r>
      <w:r w:rsidR="004977C5" w:rsidRPr="00DE5617">
        <w:t xml:space="preserve"> o</w:t>
      </w:r>
      <w:r w:rsidR="004977C5">
        <w:t> </w:t>
      </w:r>
      <w:r w:rsidRPr="00DE5617">
        <w:t>udzielenie pożyczki na utworzenie stanowiska pracy dla bezrobotnego skierowanego przez powiatowy urząd pracy pod względem możliwości danego urzędu pracy</w:t>
      </w:r>
      <w:r w:rsidR="004977C5" w:rsidRPr="00DE5617">
        <w:t xml:space="preserve"> w</w:t>
      </w:r>
      <w:r w:rsidR="004977C5">
        <w:t> </w:t>
      </w:r>
      <w:r w:rsidRPr="00DE5617">
        <w:t>zakresie skierowania bezrobotnych posi</w:t>
      </w:r>
      <w:r w:rsidRPr="00DE5617">
        <w:t>a</w:t>
      </w:r>
      <w:r w:rsidRPr="00DE5617">
        <w:t>dających kwalifikacje niezbędne do wykonywania pracy na planowanym do utworzenia stanowisku pracy;</w:t>
      </w:r>
    </w:p>
    <w:p w:rsidR="00AD32DE" w:rsidRPr="00DE5617" w:rsidRDefault="00AD32DE" w:rsidP="00AD32DE">
      <w:pPr>
        <w:pStyle w:val="PKTpunkt"/>
      </w:pPr>
      <w:r w:rsidRPr="00DE5617">
        <w:t>2)</w:t>
      </w:r>
      <w:r w:rsidRPr="00DE5617">
        <w:tab/>
        <w:t>wydawaniu zaświadczeń potwierdzających posiadanie statusu bezrobotnego przez osoby ubiegające się</w:t>
      </w:r>
      <w:r w:rsidR="004977C5" w:rsidRPr="00DE5617">
        <w:t xml:space="preserve"> o</w:t>
      </w:r>
      <w:r w:rsidR="004977C5">
        <w:t> </w:t>
      </w:r>
      <w:r w:rsidRPr="00DE5617">
        <w:t>pożyczkę na podjęcie działalności gospodarczej;</w:t>
      </w:r>
    </w:p>
    <w:p w:rsidR="00AD32DE" w:rsidRPr="00DE5617" w:rsidRDefault="00AD32DE" w:rsidP="00AD32DE">
      <w:pPr>
        <w:pStyle w:val="PKTpunkt"/>
      </w:pPr>
      <w:r w:rsidRPr="00DE5617">
        <w:t>3)</w:t>
      </w:r>
      <w:r w:rsidRPr="00DE5617">
        <w:tab/>
        <w:t>kierowaniu bezrobotnych na utworzone stanowiska pracy;</w:t>
      </w:r>
    </w:p>
    <w:p w:rsidR="00AD32DE" w:rsidRPr="00DE5617" w:rsidRDefault="00AD32DE" w:rsidP="00AD32DE">
      <w:pPr>
        <w:pStyle w:val="PKTpunkt"/>
      </w:pPr>
      <w:r w:rsidRPr="00DE5617">
        <w:t>4)</w:t>
      </w:r>
      <w:r w:rsidRPr="00DE5617">
        <w:tab/>
        <w:t>monitorowaniu, we współpracy</w:t>
      </w:r>
      <w:r w:rsidR="004977C5" w:rsidRPr="00DE5617">
        <w:t xml:space="preserve"> z</w:t>
      </w:r>
      <w:r w:rsidR="004977C5">
        <w:t> </w:t>
      </w:r>
      <w:r w:rsidRPr="00DE5617">
        <w:t>pośrednikami finansowymi, zatrudnienia przez wymagany okres, bezrobotnych skierowanych przez powiatowe urzędy pracy u pożyczkobiorców, na utworzonych stanowiskach pracy.</w:t>
      </w:r>
    </w:p>
    <w:p w:rsidR="00AD32DE" w:rsidRPr="00DE5617" w:rsidRDefault="00AD32DE" w:rsidP="00AD32DE">
      <w:pPr>
        <w:pStyle w:val="ARTartustawynprozporzdzenia"/>
      </w:pPr>
      <w:r w:rsidRPr="00D271B3">
        <w:rPr>
          <w:rStyle w:val="Ppogrubienie"/>
        </w:rPr>
        <w:t>Art. 61x.</w:t>
      </w:r>
      <w:r w:rsidRPr="00DE5617">
        <w:t> 1. Pożyczkobiorca, któremu została udzielona pożyczka na utworzenie stanowiska pracy dla bezrobotnego skierowanego przez powiatowy urząd pracy, jest obowiązany poinformować,</w:t>
      </w:r>
      <w:r w:rsidR="004977C5" w:rsidRPr="00DE5617">
        <w:t xml:space="preserve"> z</w:t>
      </w:r>
      <w:r w:rsidR="004977C5">
        <w:t> </w:t>
      </w:r>
      <w:r w:rsidRPr="00DE5617">
        <w:t>1</w:t>
      </w:r>
      <w:r w:rsidR="004977C5" w:rsidRPr="00DE5617">
        <w:t>4</w:t>
      </w:r>
      <w:r w:rsidR="004977C5">
        <w:noBreakHyphen/>
      </w:r>
      <w:r w:rsidRPr="00DE5617">
        <w:t>dniowym wyprzedzeniem, powiatowy urząd pracy oraz pośrednika finansowego</w:t>
      </w:r>
      <w:r w:rsidR="004977C5" w:rsidRPr="00DE5617">
        <w:t xml:space="preserve"> o</w:t>
      </w:r>
      <w:r w:rsidR="004977C5">
        <w:t> </w:t>
      </w:r>
      <w:r w:rsidRPr="00DE5617">
        <w:t>terminie zatrudnienia bezrobotnego oraz potwierdzić zatrudnienie bezrobotn</w:t>
      </w:r>
      <w:r w:rsidRPr="00DE5617">
        <w:t>e</w:t>
      </w:r>
      <w:r w:rsidRPr="00DE5617">
        <w:t>go,</w:t>
      </w:r>
      <w:r w:rsidR="004977C5" w:rsidRPr="00DE5617">
        <w:t xml:space="preserve"> w</w:t>
      </w:r>
      <w:r w:rsidR="004977C5">
        <w:t> </w:t>
      </w:r>
      <w:r w:rsidRPr="00DE5617">
        <w:t xml:space="preserve">terminie </w:t>
      </w:r>
      <w:r w:rsidR="004977C5" w:rsidRPr="00DE5617">
        <w:t>7</w:t>
      </w:r>
      <w:r w:rsidR="004977C5">
        <w:t> </w:t>
      </w:r>
      <w:r w:rsidRPr="00DE5617">
        <w:t>dni od dnia jego zatrudnienia.</w:t>
      </w:r>
    </w:p>
    <w:p w:rsidR="00AD32DE" w:rsidRPr="00DE5617" w:rsidRDefault="00AD32DE" w:rsidP="00AD32DE">
      <w:pPr>
        <w:pStyle w:val="USTustnpkodeksu"/>
      </w:pPr>
      <w:r w:rsidRPr="00DE5617">
        <w:lastRenderedPageBreak/>
        <w:t>2. Pożyczkobiorca, który otrzymał pożyczkę na utworzenie stanowiska pracy dla bezrobotnego skierowanego przez powiatowy urząd pracy, jest obowiązany poinformować pośrednika finansowego oraz powiatowy urząd pracy</w:t>
      </w:r>
      <w:r w:rsidR="004977C5" w:rsidRPr="00DE5617">
        <w:t xml:space="preserve"> o</w:t>
      </w:r>
      <w:r w:rsidR="004977C5">
        <w:t> </w:t>
      </w:r>
      <w:r w:rsidRPr="00DE5617">
        <w:t>rozwiązaniu umowy</w:t>
      </w:r>
      <w:r w:rsidR="004977C5" w:rsidRPr="00DE5617">
        <w:t xml:space="preserve"> o</w:t>
      </w:r>
      <w:r w:rsidR="004977C5">
        <w:t> </w:t>
      </w:r>
      <w:r w:rsidRPr="00DE5617">
        <w:t>pracę ze skierowanym bezrobotnym, nie później niż</w:t>
      </w:r>
      <w:r w:rsidR="004977C5" w:rsidRPr="00DE5617">
        <w:t xml:space="preserve"> w</w:t>
      </w:r>
      <w:r w:rsidR="004977C5">
        <w:t> </w:t>
      </w:r>
      <w:r w:rsidRPr="00DE5617">
        <w:t xml:space="preserve">terminie </w:t>
      </w:r>
      <w:r w:rsidR="004977C5" w:rsidRPr="00DE5617">
        <w:t>7</w:t>
      </w:r>
      <w:r w:rsidR="004977C5">
        <w:t> </w:t>
      </w:r>
      <w:r w:rsidRPr="00DE5617">
        <w:t>dni od dnia jej rozwiązania.</w:t>
      </w:r>
    </w:p>
    <w:p w:rsidR="00AD32DE" w:rsidRPr="00DE5617" w:rsidRDefault="00AD32DE" w:rsidP="00AD32DE">
      <w:pPr>
        <w:pStyle w:val="USTustnpkodeksu"/>
      </w:pPr>
      <w:r w:rsidRPr="00DE5617">
        <w:t>3.</w:t>
      </w:r>
      <w:r w:rsidR="004977C5" w:rsidRPr="00DE5617">
        <w:t> W</w:t>
      </w:r>
      <w:r w:rsidR="004977C5">
        <w:t> </w:t>
      </w:r>
      <w:r w:rsidRPr="00DE5617">
        <w:t>przypadku gdy powiatowy urząd pracy</w:t>
      </w:r>
      <w:r w:rsidR="004977C5" w:rsidRPr="00DE5617">
        <w:t xml:space="preserve"> w</w:t>
      </w:r>
      <w:r w:rsidR="004977C5">
        <w:t> </w:t>
      </w:r>
      <w:r w:rsidRPr="00DE5617">
        <w:t>terminie 3</w:t>
      </w:r>
      <w:r w:rsidR="004977C5" w:rsidRPr="00DE5617">
        <w:t>0</w:t>
      </w:r>
      <w:r w:rsidR="004977C5">
        <w:t> </w:t>
      </w:r>
      <w:r w:rsidRPr="00DE5617">
        <w:t>dni od dnia otrzymania informacji,</w:t>
      </w:r>
      <w:r w:rsidR="004977C5" w:rsidRPr="00DE5617">
        <w:t xml:space="preserve"> o</w:t>
      </w:r>
      <w:r w:rsidR="004977C5">
        <w:t> </w:t>
      </w:r>
      <w:r w:rsidRPr="00DE5617">
        <w:t>której mowa</w:t>
      </w:r>
      <w:r w:rsidR="004977C5" w:rsidRPr="00DE5617">
        <w:t xml:space="preserve"> w</w:t>
      </w:r>
      <w:r w:rsidR="004977C5">
        <w:t> ust. </w:t>
      </w:r>
      <w:r w:rsidRPr="00DE5617">
        <w:t>2, nie skieruje bezrobotnego spełniającego wymagania utworzonego stanowiska pracy, pożyczkobiorca może z</w:t>
      </w:r>
      <w:r w:rsidRPr="00DE5617">
        <w:t>a</w:t>
      </w:r>
      <w:r w:rsidRPr="00DE5617">
        <w:t>trudnić na tym stanowisku bezrobotnego bez skierowania powiatowego urzędu pracy.</w:t>
      </w:r>
    </w:p>
    <w:p w:rsidR="00AD32DE" w:rsidRPr="00DE5617" w:rsidRDefault="00AD32DE" w:rsidP="00AD32DE">
      <w:pPr>
        <w:pStyle w:val="ROZDZODDZOZNoznaczenierozdziauluboddziau"/>
      </w:pPr>
      <w:r w:rsidRPr="00DE5617">
        <w:t>Rozdział 12</w:t>
      </w:r>
    </w:p>
    <w:p w:rsidR="00AD32DE" w:rsidRPr="00DE5617" w:rsidRDefault="00AD32DE" w:rsidP="00D271B3">
      <w:pPr>
        <w:pStyle w:val="ROZDZODDZPRZEDMprzedmiotregulacjirozdziauluboddziau"/>
      </w:pPr>
      <w:r w:rsidRPr="00DE5617">
        <w:t>Świadczenia przysługujące rolnikom zwalnianym</w:t>
      </w:r>
      <w:r w:rsidR="004977C5" w:rsidRPr="00DE5617">
        <w:t xml:space="preserve"> z</w:t>
      </w:r>
      <w:r w:rsidR="004977C5">
        <w:t> </w:t>
      </w:r>
      <w:r w:rsidRPr="00DE5617">
        <w:t>pracy</w:t>
      </w:r>
    </w:p>
    <w:p w:rsidR="00AD32DE" w:rsidRPr="00AD32DE" w:rsidRDefault="00AD32DE" w:rsidP="00D271B3">
      <w:pPr>
        <w:pStyle w:val="ARTartustawynprozporzdzenia"/>
        <w:keepNext/>
      </w:pPr>
      <w:r w:rsidRPr="00D271B3">
        <w:rPr>
          <w:rStyle w:val="Ppogrubienie"/>
        </w:rPr>
        <w:t>Art. 62.</w:t>
      </w:r>
      <w:r w:rsidRPr="00AD32DE">
        <w:t> 1. Osobie podlegającej ubezpieczeniu społecznemu rolników,</w:t>
      </w:r>
      <w:r w:rsidR="004977C5" w:rsidRPr="00AD32DE">
        <w:t xml:space="preserve"> z</w:t>
      </w:r>
      <w:r w:rsidR="004977C5">
        <w:t> </w:t>
      </w:r>
      <w:r w:rsidRPr="00AD32DE">
        <w:t>którą stosunek pracy lub stosunek służbowy został rozwiązany</w:t>
      </w:r>
      <w:r w:rsidR="004977C5" w:rsidRPr="00AD32DE">
        <w:t xml:space="preserve"> z</w:t>
      </w:r>
      <w:r w:rsidR="004977C5">
        <w:t> </w:t>
      </w:r>
      <w:r w:rsidRPr="00AD32DE">
        <w:t>przyczyn dotyczących zakładu pracy</w:t>
      </w:r>
      <w:r w:rsidR="004977C5" w:rsidRPr="00AD32DE">
        <w:t xml:space="preserve"> i</w:t>
      </w:r>
      <w:r w:rsidR="004977C5">
        <w:t> </w:t>
      </w:r>
      <w:r w:rsidRPr="00AD32DE">
        <w:t>która nie jest uprawniona do zasiłku:</w:t>
      </w:r>
    </w:p>
    <w:p w:rsidR="00AD32DE" w:rsidRPr="00AD32DE" w:rsidRDefault="00AD32DE" w:rsidP="00D271B3">
      <w:pPr>
        <w:pStyle w:val="PKTpunkt"/>
        <w:keepNext/>
      </w:pPr>
      <w:r w:rsidRPr="00DE5617">
        <w:t>1)</w:t>
      </w:r>
      <w:r w:rsidRPr="00AD32DE">
        <w:tab/>
        <w:t>przysługuje:</w:t>
      </w:r>
    </w:p>
    <w:p w:rsidR="00AD32DE" w:rsidRPr="00DE5617" w:rsidRDefault="00AD32DE" w:rsidP="00AD32DE">
      <w:pPr>
        <w:pStyle w:val="LITlitera"/>
      </w:pPr>
      <w:r w:rsidRPr="00DE5617">
        <w:t>a)</w:t>
      </w:r>
      <w:r w:rsidRPr="00DE5617">
        <w:tab/>
        <w:t>pokrycie składek na ubezpieczenia społeczne rolników w okresie pierwszych czterech kwartałów po rozwiązaniu stosunku pracy lub stosunku służbowego,</w:t>
      </w:r>
    </w:p>
    <w:p w:rsidR="00AD32DE" w:rsidRPr="00DE5617" w:rsidRDefault="00AD32DE" w:rsidP="00AD32DE">
      <w:pPr>
        <w:pStyle w:val="LITlitera"/>
      </w:pPr>
      <w:r w:rsidRPr="00DE5617">
        <w:t>b)</w:t>
      </w:r>
      <w:r w:rsidRPr="00DE5617">
        <w:tab/>
        <w:t>stypendium,</w:t>
      </w:r>
      <w:r w:rsidR="004977C5" w:rsidRPr="00DE5617">
        <w:t xml:space="preserve"> o</w:t>
      </w:r>
      <w:r w:rsidR="004977C5">
        <w:t> </w:t>
      </w:r>
      <w:r w:rsidRPr="00DE5617">
        <w:t>którym mowa</w:t>
      </w:r>
      <w:r w:rsidR="004977C5" w:rsidRPr="00DE5617">
        <w:t xml:space="preserve"> w</w:t>
      </w:r>
      <w:r w:rsidR="004977C5">
        <w:t> art. </w:t>
      </w:r>
      <w:r w:rsidRPr="00DE5617">
        <w:t>41,</w:t>
      </w:r>
    </w:p>
    <w:p w:rsidR="00AD32DE" w:rsidRPr="00DE5617" w:rsidRDefault="00AD32DE" w:rsidP="00AD32DE">
      <w:pPr>
        <w:pStyle w:val="LITlitera"/>
      </w:pPr>
      <w:r w:rsidRPr="00DE5617">
        <w:t>c)</w:t>
      </w:r>
      <w:r w:rsidRPr="00DE5617">
        <w:tab/>
        <w:t>odszkodowanie</w:t>
      </w:r>
      <w:r w:rsidR="004977C5" w:rsidRPr="00DE5617">
        <w:t xml:space="preserve"> z</w:t>
      </w:r>
      <w:r w:rsidR="004977C5">
        <w:t> </w:t>
      </w:r>
      <w:r w:rsidRPr="00DE5617">
        <w:t>tytułu ubezpieczenia od następstw nieszczęśliwych wypadków powstałych</w:t>
      </w:r>
      <w:r w:rsidR="004977C5" w:rsidRPr="00DE5617">
        <w:t xml:space="preserve"> w</w:t>
      </w:r>
      <w:r w:rsidR="004977C5">
        <w:t> </w:t>
      </w:r>
      <w:r w:rsidRPr="00DE5617">
        <w:t>związku z odby</w:t>
      </w:r>
      <w:r w:rsidRPr="00DE5617">
        <w:softHyphen/>
        <w:t>waniem szkolenia, na zasadach przewidzianych dla bezrobotnych;</w:t>
      </w:r>
    </w:p>
    <w:p w:rsidR="00AD32DE" w:rsidRPr="00AD32DE" w:rsidRDefault="00AD32DE" w:rsidP="00D271B3">
      <w:pPr>
        <w:pStyle w:val="PKTpunkt"/>
        <w:keepNext/>
      </w:pPr>
      <w:r w:rsidRPr="00DE5617">
        <w:t>2)</w:t>
      </w:r>
      <w:r w:rsidRPr="00AD32DE">
        <w:tab/>
        <w:t>starosta może:</w:t>
      </w:r>
    </w:p>
    <w:p w:rsidR="00AD32DE" w:rsidRPr="00DE5617" w:rsidRDefault="00AD32DE" w:rsidP="00AD32DE">
      <w:pPr>
        <w:pStyle w:val="LITlitera"/>
      </w:pPr>
      <w:r w:rsidRPr="00DE5617">
        <w:t>a)</w:t>
      </w:r>
      <w:r w:rsidRPr="00DE5617">
        <w:tab/>
        <w:t>sfinansować koszty szkolenia</w:t>
      </w:r>
      <w:r w:rsidR="004977C5" w:rsidRPr="00DE5617">
        <w:t xml:space="preserve"> w</w:t>
      </w:r>
      <w:r w:rsidR="004977C5">
        <w:t> </w:t>
      </w:r>
      <w:r w:rsidRPr="00DE5617">
        <w:t>celu podjęcia zatrudnienia lub pozarolniczej działalności poza gospodarstwem rolnym; przepis</w:t>
      </w:r>
      <w:r w:rsidR="004977C5">
        <w:t xml:space="preserve"> art. </w:t>
      </w:r>
      <w:r w:rsidRPr="00DE5617">
        <w:t>4</w:t>
      </w:r>
      <w:r w:rsidR="004977C5" w:rsidRPr="00DE5617">
        <w:t>1</w:t>
      </w:r>
      <w:r w:rsidR="004977C5">
        <w:t xml:space="preserve"> ust. </w:t>
      </w:r>
      <w:r w:rsidR="004977C5" w:rsidRPr="00DE5617">
        <w:t>6</w:t>
      </w:r>
      <w:r w:rsidR="004977C5">
        <w:t> </w:t>
      </w:r>
      <w:r w:rsidRPr="00DE5617">
        <w:t>stosuje się odpowiednio,</w:t>
      </w:r>
    </w:p>
    <w:p w:rsidR="00AD32DE" w:rsidRPr="00DE5617" w:rsidRDefault="00AD32DE" w:rsidP="00AD32DE">
      <w:pPr>
        <w:pStyle w:val="LITlitera"/>
      </w:pPr>
      <w:r w:rsidRPr="00DE5617">
        <w:t>b)</w:t>
      </w:r>
      <w:r w:rsidRPr="00DE5617">
        <w:tab/>
        <w:t>przyznać jednorazowo środki,</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004977C5" w:rsidRPr="00DE5617">
        <w:t>1</w:t>
      </w:r>
      <w:r w:rsidR="004977C5">
        <w:t xml:space="preserve"> pkt </w:t>
      </w:r>
      <w:r w:rsidRPr="00DE5617">
        <w:t>2, na podjęcie pozarolniczej działalności lub na zakup ziemi, nie wyłączając działalności wytwórczej lub usługowej związanej</w:t>
      </w:r>
      <w:r w:rsidR="004977C5" w:rsidRPr="00DE5617">
        <w:t xml:space="preserve"> z</w:t>
      </w:r>
      <w:r w:rsidR="004977C5">
        <w:t> </w:t>
      </w:r>
      <w:r w:rsidRPr="00DE5617">
        <w:t>rolnictwem.</w:t>
      </w:r>
    </w:p>
    <w:p w:rsidR="00AD32DE" w:rsidRPr="00AD32DE" w:rsidRDefault="00AD32DE" w:rsidP="00D271B3">
      <w:pPr>
        <w:pStyle w:val="USTustnpkodeksu"/>
        <w:keepNext/>
      </w:pPr>
      <w:r w:rsidRPr="00DE5617">
        <w:t>2.</w:t>
      </w:r>
      <w:r w:rsidRPr="00AD32DE">
        <w:t> Świadczenia przyznaje się osobie,</w:t>
      </w:r>
      <w:r w:rsidR="004977C5" w:rsidRPr="00AD32DE">
        <w:t xml:space="preserve"> o</w:t>
      </w:r>
      <w:r w:rsidR="004977C5">
        <w:t> </w:t>
      </w:r>
      <w:r w:rsidRPr="00AD32DE">
        <w:t>której mowa</w:t>
      </w:r>
      <w:r w:rsidR="004977C5" w:rsidRPr="00AD32DE">
        <w:t xml:space="preserve"> w</w:t>
      </w:r>
      <w:r w:rsidR="004977C5">
        <w:t> ust. </w:t>
      </w:r>
      <w:r w:rsidRPr="00AD32DE">
        <w:t>1, jeżeli:</w:t>
      </w:r>
    </w:p>
    <w:p w:rsidR="00AD32DE" w:rsidRPr="00DE5617" w:rsidRDefault="00AD32DE" w:rsidP="00AD32DE">
      <w:pPr>
        <w:pStyle w:val="PKTpunkt"/>
      </w:pPr>
      <w:r w:rsidRPr="00DE5617">
        <w:t>1)</w:t>
      </w:r>
      <w:r w:rsidRPr="00DE5617">
        <w:tab/>
        <w:t>w okresie 1</w:t>
      </w:r>
      <w:r w:rsidR="004977C5" w:rsidRPr="00DE5617">
        <w:t>8</w:t>
      </w:r>
      <w:r w:rsidR="004977C5">
        <w:t> </w:t>
      </w:r>
      <w:r w:rsidRPr="00DE5617">
        <w:t>miesięcy poprzedzających dzień zgłoszenia wniosku</w:t>
      </w:r>
      <w:r w:rsidR="004977C5" w:rsidRPr="00DE5617">
        <w:t xml:space="preserve"> o</w:t>
      </w:r>
      <w:r w:rsidR="004977C5">
        <w:t> </w:t>
      </w:r>
      <w:r w:rsidRPr="00DE5617">
        <w:t>przyznanie świadczenia pozostawała</w:t>
      </w:r>
      <w:r w:rsidR="004977C5" w:rsidRPr="00DE5617">
        <w:t xml:space="preserve"> w</w:t>
      </w:r>
      <w:r w:rsidR="004977C5">
        <w:t> </w:t>
      </w:r>
      <w:r w:rsidRPr="00DE5617">
        <w:t>stosunku pracy lub stosunku służbowym</w:t>
      </w:r>
      <w:r w:rsidR="004977C5" w:rsidRPr="00DE5617">
        <w:t xml:space="preserve"> i</w:t>
      </w:r>
      <w:r w:rsidR="004977C5">
        <w:t> </w:t>
      </w:r>
      <w:r w:rsidRPr="00DE5617">
        <w:t>osiągała wynagrodzenie stanowiące podstawę wymiaru składek na ubezpieczenia społeczne</w:t>
      </w:r>
      <w:r w:rsidR="004977C5" w:rsidRPr="00DE5617">
        <w:t xml:space="preserve"> i</w:t>
      </w:r>
      <w:r w:rsidR="004977C5">
        <w:t> </w:t>
      </w:r>
      <w:r w:rsidRPr="00DE5617">
        <w:t>Fundusz Pracy, wynoszące co najmniej minimalne wynagrodzenie za pracę przez okres 36</w:t>
      </w:r>
      <w:r w:rsidR="004977C5" w:rsidRPr="00DE5617">
        <w:t>5</w:t>
      </w:r>
      <w:r w:rsidR="004977C5">
        <w:t> </w:t>
      </w:r>
      <w:r w:rsidRPr="00DE5617">
        <w:t>dni, i stosunek ten został rozwiązany</w:t>
      </w:r>
      <w:r w:rsidR="004977C5" w:rsidRPr="00DE5617">
        <w:t xml:space="preserve"> z</w:t>
      </w:r>
      <w:r w:rsidR="004977C5">
        <w:t> </w:t>
      </w:r>
      <w:r w:rsidRPr="00DE5617">
        <w:t>przyczyn dotyczących zakładu pracy;</w:t>
      </w:r>
    </w:p>
    <w:p w:rsidR="00AD32DE" w:rsidRPr="00DE5617" w:rsidRDefault="00AD32DE" w:rsidP="00AD32DE">
      <w:pPr>
        <w:pStyle w:val="PKTpunkt"/>
      </w:pPr>
      <w:r w:rsidRPr="00DE5617">
        <w:t>2)</w:t>
      </w:r>
      <w:r w:rsidRPr="00DE5617">
        <w:tab/>
        <w:t>podatek</w:t>
      </w:r>
      <w:r w:rsidR="004977C5" w:rsidRPr="00DE5617">
        <w:t xml:space="preserve"> z</w:t>
      </w:r>
      <w:r w:rsidR="004977C5">
        <w:t> </w:t>
      </w:r>
      <w:r w:rsidRPr="00DE5617">
        <w:t>gospodarstwa rolnego lub działu specjalnego nie przekracza kwoty podatku rolnego</w:t>
      </w:r>
      <w:r w:rsidR="004977C5" w:rsidRPr="00DE5617">
        <w:t xml:space="preserve"> z</w:t>
      </w:r>
      <w:r w:rsidR="004977C5">
        <w:t> </w:t>
      </w:r>
      <w:r w:rsidR="004977C5" w:rsidRPr="00DE5617">
        <w:t>5</w:t>
      </w:r>
      <w:r w:rsidR="004977C5">
        <w:t> </w:t>
      </w:r>
      <w:r w:rsidRPr="00DE5617">
        <w:t>ha przeliczeni</w:t>
      </w:r>
      <w:r w:rsidRPr="00DE5617">
        <w:t>o</w:t>
      </w:r>
      <w:r w:rsidRPr="00DE5617">
        <w:t>wych albo,</w:t>
      </w:r>
      <w:r w:rsidR="004977C5" w:rsidRPr="00DE5617">
        <w:t xml:space="preserve"> w</w:t>
      </w:r>
      <w:r w:rsidR="004977C5">
        <w:t> </w:t>
      </w:r>
      <w:r w:rsidRPr="00DE5617">
        <w:t xml:space="preserve">przeliczeniu na </w:t>
      </w:r>
      <w:r w:rsidR="004977C5" w:rsidRPr="00DE5617">
        <w:t>1</w:t>
      </w:r>
      <w:r w:rsidR="004977C5">
        <w:t> </w:t>
      </w:r>
      <w:r w:rsidRPr="00DE5617">
        <w:t>członka gospodarstwa domowego niemającego stałych pozarolniczych źródeł doch</w:t>
      </w:r>
      <w:r w:rsidRPr="00DE5617">
        <w:t>o</w:t>
      </w:r>
      <w:r w:rsidRPr="00DE5617">
        <w:t>du, nie przekracza kwoty podatku rolnego</w:t>
      </w:r>
      <w:r w:rsidR="004977C5" w:rsidRPr="00DE5617">
        <w:t xml:space="preserve"> z</w:t>
      </w:r>
      <w:r w:rsidR="004977C5">
        <w:t> </w:t>
      </w:r>
      <w:r w:rsidR="004977C5" w:rsidRPr="00DE5617">
        <w:t>1</w:t>
      </w:r>
      <w:r w:rsidR="004977C5">
        <w:t> </w:t>
      </w:r>
      <w:r w:rsidRPr="00DE5617">
        <w:t>ha przeliczeniowego.</w:t>
      </w:r>
    </w:p>
    <w:p w:rsidR="00AD32DE" w:rsidRPr="00DE5617" w:rsidRDefault="00AD32DE" w:rsidP="00AD32DE">
      <w:pPr>
        <w:pStyle w:val="USTustnpkodeksu"/>
      </w:pPr>
      <w:r w:rsidRPr="00DE5617">
        <w:t>3. Pokrycie składek,</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004977C5" w:rsidRPr="00DE5617">
        <w:t>1</w:t>
      </w:r>
      <w:r w:rsidR="004977C5">
        <w:t xml:space="preserve"> lit. </w:t>
      </w:r>
      <w:r w:rsidRPr="00DE5617">
        <w:t>a, polega na przekazaniu</w:t>
      </w:r>
      <w:r w:rsidR="004977C5" w:rsidRPr="00DE5617">
        <w:t xml:space="preserve"> z</w:t>
      </w:r>
      <w:r w:rsidR="004977C5">
        <w:t> </w:t>
      </w:r>
      <w:r w:rsidRPr="00DE5617">
        <w:t>Funduszu Pracy na odpowiednie fundusze ubezpieczenia społecznego rolników, na podstawie decyzji właściwego starosty wydanej na wniosek rolnika obowiązanego do zapłacenia składek, kwot należności</w:t>
      </w:r>
      <w:r w:rsidR="004977C5" w:rsidRPr="00DE5617">
        <w:t xml:space="preserve"> z</w:t>
      </w:r>
      <w:r w:rsidR="004977C5">
        <w:t> </w:t>
      </w:r>
      <w:r w:rsidRPr="00DE5617">
        <w:t>tytułu poszczególnych rat kwartalnych. Świadczenie to przysług</w:t>
      </w:r>
      <w:r w:rsidRPr="00DE5617">
        <w:t>u</w:t>
      </w:r>
      <w:r w:rsidRPr="00DE5617">
        <w:t>je począwszy od najbliższej raty kwartalnej, której wymagalność przypada po dniu rozwiązania stosunku pracy lub st</w:t>
      </w:r>
      <w:r w:rsidRPr="00DE5617">
        <w:t>o</w:t>
      </w:r>
      <w:r w:rsidRPr="00DE5617">
        <w:t>sunku służbowego.</w:t>
      </w:r>
    </w:p>
    <w:p w:rsidR="00AD32DE" w:rsidRPr="00DE5617" w:rsidRDefault="00AD32DE" w:rsidP="00AD32DE">
      <w:pPr>
        <w:pStyle w:val="USTustnpkodeksu"/>
      </w:pPr>
      <w:r w:rsidRPr="00DE5617">
        <w:t>3a.</w:t>
      </w:r>
      <w:r w:rsidRPr="00DE5617">
        <w:rPr>
          <w:rStyle w:val="IGindeksgrny"/>
        </w:rPr>
        <w:footnoteReference w:id="198"/>
      </w:r>
      <w:r w:rsidRPr="00DE5617">
        <w:rPr>
          <w:rStyle w:val="IGindeksgrny"/>
        </w:rPr>
        <w:t>)</w:t>
      </w:r>
      <w:r w:rsidR="004977C5" w:rsidRPr="00DE5617">
        <w:t> W</w:t>
      </w:r>
      <w:r w:rsidR="004977C5">
        <w:t> </w:t>
      </w:r>
      <w:r w:rsidRPr="00DE5617">
        <w:t>przypadku wystąpienia przez rolnika</w:t>
      </w:r>
      <w:r w:rsidR="004977C5" w:rsidRPr="00DE5617">
        <w:t xml:space="preserve"> z</w:t>
      </w:r>
      <w:r w:rsidR="004977C5">
        <w:t> </w:t>
      </w:r>
      <w:r w:rsidRPr="00DE5617">
        <w:t>wnioskiem,</w:t>
      </w:r>
      <w:r w:rsidR="004977C5" w:rsidRPr="00DE5617">
        <w:t xml:space="preserve"> o</w:t>
      </w:r>
      <w:r w:rsidR="004977C5">
        <w:t> </w:t>
      </w:r>
      <w:r w:rsidRPr="00DE5617">
        <w:t>którym mowa</w:t>
      </w:r>
      <w:r w:rsidR="004977C5" w:rsidRPr="00DE5617">
        <w:t xml:space="preserve"> w</w:t>
      </w:r>
      <w:r w:rsidR="004977C5">
        <w:t> ust. </w:t>
      </w:r>
      <w:r w:rsidRPr="00DE5617">
        <w:t>3, po terminie wymagalności pierwszej raty kwartalnej, pokrycie składek na ubezpieczenia społeczne rolników przysługuje za cztery kwartały liczone od następnego kwartału po kwartale,</w:t>
      </w:r>
      <w:r w:rsidR="004977C5" w:rsidRPr="00DE5617">
        <w:t xml:space="preserve"> w</w:t>
      </w:r>
      <w:r w:rsidR="004977C5">
        <w:t> </w:t>
      </w:r>
      <w:r w:rsidRPr="00DE5617">
        <w:t>którym został złożony wniosek.</w:t>
      </w:r>
    </w:p>
    <w:p w:rsidR="00AD32DE" w:rsidRPr="00DE5617" w:rsidRDefault="00AD32DE" w:rsidP="00AD32DE">
      <w:pPr>
        <w:pStyle w:val="USTustnpkodeksu"/>
      </w:pPr>
      <w:r w:rsidRPr="00DE5617">
        <w:t>4. Środki,</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2</w:t>
      </w:r>
      <w:r w:rsidR="004977C5">
        <w:t xml:space="preserve"> lit. </w:t>
      </w:r>
      <w:r w:rsidRPr="00DE5617">
        <w:t xml:space="preserve">b, stanowią pomoc de </w:t>
      </w:r>
      <w:proofErr w:type="spellStart"/>
      <w:r w:rsidRPr="00DE5617">
        <w:t>minimis</w:t>
      </w:r>
      <w:proofErr w:type="spellEnd"/>
      <w:r w:rsidR="004977C5" w:rsidRPr="00DE5617">
        <w:t xml:space="preserve"> i</w:t>
      </w:r>
      <w:r w:rsidR="004977C5">
        <w:t> </w:t>
      </w:r>
      <w:r w:rsidRPr="00DE5617">
        <w:t>są przyznawane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ROZDZODDZOZNoznaczenierozdziauluboddziau"/>
      </w:pPr>
      <w:r w:rsidRPr="00DE5617">
        <w:t>Rozdział 12a</w:t>
      </w:r>
      <w:r w:rsidRPr="00DE5617">
        <w:rPr>
          <w:rStyle w:val="IGindeksgrny"/>
        </w:rPr>
        <w:footnoteReference w:id="199"/>
      </w:r>
      <w:r w:rsidRPr="00DE5617">
        <w:rPr>
          <w:rStyle w:val="IGindeksgrny"/>
        </w:rPr>
        <w:t>)</w:t>
      </w:r>
    </w:p>
    <w:p w:rsidR="00AD32DE" w:rsidRPr="00DE5617" w:rsidRDefault="00AD32DE" w:rsidP="00D271B3">
      <w:pPr>
        <w:pStyle w:val="ROZDZODDZPRZEDMprzedmiotregulacjirozdziauluboddziau"/>
      </w:pPr>
      <w:r w:rsidRPr="00DE5617">
        <w:t>Program Aktywizacja</w:t>
      </w:r>
      <w:r w:rsidR="004977C5" w:rsidRPr="00DE5617">
        <w:t xml:space="preserve"> i</w:t>
      </w:r>
      <w:r w:rsidR="004977C5">
        <w:t> </w:t>
      </w:r>
      <w:r w:rsidRPr="00DE5617">
        <w:t>Integracja</w:t>
      </w:r>
    </w:p>
    <w:p w:rsidR="00AD32DE" w:rsidRPr="00DE5617" w:rsidRDefault="00AD32DE" w:rsidP="00AD32DE">
      <w:pPr>
        <w:pStyle w:val="ARTartustawynprozporzdzenia"/>
      </w:pPr>
      <w:r w:rsidRPr="00D271B3">
        <w:rPr>
          <w:rStyle w:val="Ppogrubienie"/>
        </w:rPr>
        <w:t>Art. 62a.</w:t>
      </w:r>
      <w:r w:rsidRPr="00DE5617">
        <w:t> 1. Powiatowy urząd pracy samodzielnie lub we współpracy</w:t>
      </w:r>
      <w:r w:rsidR="004977C5" w:rsidRPr="00DE5617">
        <w:t xml:space="preserve"> z</w:t>
      </w:r>
      <w:r w:rsidR="004977C5">
        <w:t> </w:t>
      </w:r>
      <w:r w:rsidRPr="00DE5617">
        <w:t>ośrodkiem pomocy społecznej może inicj</w:t>
      </w:r>
      <w:r w:rsidRPr="00DE5617">
        <w:t>o</w:t>
      </w:r>
      <w:r w:rsidRPr="00DE5617">
        <w:t>wać działania</w:t>
      </w:r>
      <w:r w:rsidR="004977C5" w:rsidRPr="00DE5617">
        <w:t xml:space="preserve"> w</w:t>
      </w:r>
      <w:r w:rsidR="004977C5">
        <w:t> </w:t>
      </w:r>
      <w:r w:rsidRPr="00DE5617">
        <w:t>zakresie aktywizacji zawodowej</w:t>
      </w:r>
      <w:r w:rsidR="004977C5" w:rsidRPr="00DE5617">
        <w:t xml:space="preserve"> i</w:t>
      </w:r>
      <w:r w:rsidR="004977C5">
        <w:t> </w:t>
      </w:r>
      <w:r w:rsidRPr="00DE5617">
        <w:t>integracji społecznej bezrobotnych, które są realizowane</w:t>
      </w:r>
      <w:r w:rsidR="004977C5" w:rsidRPr="00DE5617">
        <w:t xml:space="preserve"> w</w:t>
      </w:r>
      <w:r w:rsidR="004977C5">
        <w:t> </w:t>
      </w:r>
      <w:r w:rsidRPr="00DE5617">
        <w:t>ramach Programu Aktywizacja</w:t>
      </w:r>
      <w:r w:rsidR="004977C5" w:rsidRPr="00DE5617">
        <w:t xml:space="preserve"> i</w:t>
      </w:r>
      <w:r w:rsidR="004977C5">
        <w:t> </w:t>
      </w:r>
      <w:r w:rsidRPr="00DE5617">
        <w:t>Integracja.</w:t>
      </w:r>
    </w:p>
    <w:p w:rsidR="00AD32DE" w:rsidRPr="00DE5617" w:rsidRDefault="00AD32DE" w:rsidP="00AD32DE">
      <w:pPr>
        <w:pStyle w:val="USTustnpkodeksu"/>
      </w:pPr>
      <w:r w:rsidRPr="00DE5617">
        <w:lastRenderedPageBreak/>
        <w:t>2. Do udziału</w:t>
      </w:r>
      <w:r w:rsidR="004977C5" w:rsidRPr="00DE5617">
        <w:t xml:space="preserve"> w</w:t>
      </w:r>
      <w:r w:rsidR="004977C5">
        <w:t> </w:t>
      </w:r>
      <w:r w:rsidRPr="00DE5617">
        <w:t>Programie Aktywizacja</w:t>
      </w:r>
      <w:r w:rsidR="004977C5" w:rsidRPr="00DE5617">
        <w:t xml:space="preserve"> i</w:t>
      </w:r>
      <w:r w:rsidR="004977C5">
        <w:t> </w:t>
      </w:r>
      <w:r w:rsidRPr="00DE5617">
        <w:t>Integracja są kierowani bezrobotni, dla których jest ustalony profil pomocy III, korzystający ze świadczeń pomocy społecznej,</w:t>
      </w:r>
      <w:r w:rsidR="004977C5" w:rsidRPr="00DE5617">
        <w:t xml:space="preserve"> w</w:t>
      </w:r>
      <w:r w:rsidR="004977C5">
        <w:t> </w:t>
      </w:r>
      <w:r w:rsidRPr="00DE5617">
        <w:t>szczególności realizujący kontrakt socjalny,</w:t>
      </w:r>
      <w:r w:rsidR="004977C5" w:rsidRPr="00DE5617">
        <w:t xml:space="preserve"> o</w:t>
      </w:r>
      <w:r w:rsidR="004977C5">
        <w:t> </w:t>
      </w:r>
      <w:r w:rsidRPr="00DE5617">
        <w:t>którym mowa</w:t>
      </w:r>
      <w:r w:rsidR="004977C5" w:rsidRPr="00DE5617">
        <w:t xml:space="preserve"> w</w:t>
      </w:r>
      <w:r w:rsidR="004977C5">
        <w:t> </w:t>
      </w:r>
      <w:r w:rsidRPr="00DE5617">
        <w:t>przepisach</w:t>
      </w:r>
      <w:r w:rsidR="004977C5" w:rsidRPr="00DE5617">
        <w:t xml:space="preserve"> o</w:t>
      </w:r>
      <w:r w:rsidR="004977C5">
        <w:t> </w:t>
      </w:r>
      <w:r w:rsidRPr="00DE5617">
        <w:t>pomocy społecznej.</w:t>
      </w:r>
    </w:p>
    <w:p w:rsidR="00AD32DE" w:rsidRPr="00DE5617" w:rsidRDefault="00AD32DE" w:rsidP="00AD32DE">
      <w:pPr>
        <w:pStyle w:val="USTustnpkodeksu"/>
      </w:pPr>
      <w:r w:rsidRPr="00DE5617">
        <w:t>3. Program Aktywizacja</w:t>
      </w:r>
      <w:r w:rsidR="004977C5" w:rsidRPr="00DE5617">
        <w:t xml:space="preserve"> i</w:t>
      </w:r>
      <w:r w:rsidR="004977C5">
        <w:t> </w:t>
      </w:r>
      <w:r w:rsidRPr="00DE5617">
        <w:t>Integracja, po zaopiniowaniu przez powiatową radę rynku pracy, jest realizowany przez powiatowy urząd pracy działający we współpracy</w:t>
      </w:r>
      <w:r w:rsidR="004977C5" w:rsidRPr="00DE5617">
        <w:t xml:space="preserve"> z</w:t>
      </w:r>
      <w:r w:rsidR="004977C5">
        <w:t> </w:t>
      </w:r>
      <w:r w:rsidRPr="00DE5617">
        <w:t>ośrodkiem pomocy społecznej lub podmiotami prowadzącymi działa</w:t>
      </w:r>
      <w:r w:rsidRPr="00DE5617">
        <w:t>l</w:t>
      </w:r>
      <w:r w:rsidRPr="00DE5617">
        <w:t>ność statutową na rzecz integracji</w:t>
      </w:r>
      <w:r w:rsidR="004977C5" w:rsidRPr="00DE5617">
        <w:t xml:space="preserve"> i</w:t>
      </w:r>
      <w:r w:rsidR="004977C5">
        <w:t> </w:t>
      </w:r>
      <w:r w:rsidRPr="00DE5617">
        <w:t>reintegracji zawodowej</w:t>
      </w:r>
      <w:r w:rsidR="004977C5" w:rsidRPr="00DE5617">
        <w:t xml:space="preserve"> i</w:t>
      </w:r>
      <w:r w:rsidR="004977C5">
        <w:t> </w:t>
      </w:r>
      <w:r w:rsidRPr="00DE5617">
        <w:t>społecznej osób zagrożonych wykluczeniem społecznym lub przeciwdziałania uzależnieniom</w:t>
      </w:r>
      <w:r w:rsidR="004977C5" w:rsidRPr="00DE5617">
        <w:t xml:space="preserve"> i</w:t>
      </w:r>
      <w:r w:rsidR="004977C5">
        <w:t> </w:t>
      </w:r>
      <w:r w:rsidRPr="00DE5617">
        <w:t>patologiom społecznym, zgodnie</w:t>
      </w:r>
      <w:r w:rsidR="004977C5" w:rsidRPr="00DE5617">
        <w:t xml:space="preserve"> z</w:t>
      </w:r>
      <w:r w:rsidR="004977C5">
        <w:t> </w:t>
      </w:r>
      <w:r w:rsidRPr="00DE5617">
        <w:t>przepisami</w:t>
      </w:r>
      <w:r w:rsidR="004977C5" w:rsidRPr="00DE5617">
        <w:t xml:space="preserve"> o</w:t>
      </w:r>
      <w:r w:rsidR="004977C5">
        <w:t> </w:t>
      </w:r>
      <w:r w:rsidRPr="00DE5617">
        <w:t>działalności pożytku publicznego</w:t>
      </w:r>
      <w:r w:rsidR="004977C5" w:rsidRPr="00DE5617">
        <w:t xml:space="preserve"> i</w:t>
      </w:r>
      <w:r w:rsidR="004977C5">
        <w:t> </w:t>
      </w:r>
      <w:r w:rsidR="004977C5" w:rsidRPr="00DE5617">
        <w:t>o</w:t>
      </w:r>
      <w:r w:rsidR="004977C5">
        <w:t> </w:t>
      </w:r>
      <w:r w:rsidRPr="00DE5617">
        <w:t>wolontariacie.</w:t>
      </w:r>
    </w:p>
    <w:p w:rsidR="00AD32DE" w:rsidRPr="00DE5617" w:rsidRDefault="00AD32DE" w:rsidP="00AD32DE">
      <w:pPr>
        <w:pStyle w:val="USTustnpkodeksu"/>
      </w:pPr>
      <w:r w:rsidRPr="00DE5617">
        <w:t>4. Działania</w:t>
      </w:r>
      <w:r w:rsidR="004977C5" w:rsidRPr="00DE5617">
        <w:t xml:space="preserve"> w</w:t>
      </w:r>
      <w:r w:rsidR="004977C5">
        <w:t> </w:t>
      </w:r>
      <w:r w:rsidRPr="00DE5617">
        <w:t>zakresie aktywizacji zawodowej bezrobotnych są realizowane przez powiatowy urząd pracy</w:t>
      </w:r>
      <w:r w:rsidR="004977C5" w:rsidRPr="00DE5617">
        <w:t xml:space="preserve"> w</w:t>
      </w:r>
      <w:r w:rsidR="004977C5">
        <w:t> </w:t>
      </w:r>
      <w:r w:rsidRPr="00DE5617">
        <w:t>ramach prac społecznie użytecznych,</w:t>
      </w:r>
      <w:r w:rsidR="004977C5" w:rsidRPr="00DE5617">
        <w:t xml:space="preserve"> o</w:t>
      </w:r>
      <w:r w:rsidR="004977C5">
        <w:t> </w:t>
      </w:r>
      <w:r w:rsidRPr="00DE5617">
        <w:t>których mowa</w:t>
      </w:r>
      <w:r w:rsidR="004977C5" w:rsidRPr="00DE5617">
        <w:t xml:space="preserve"> w</w:t>
      </w:r>
      <w:r w:rsidR="004977C5">
        <w:t> art. </w:t>
      </w:r>
      <w:r w:rsidRPr="00DE5617">
        <w:t>73a.</w:t>
      </w:r>
    </w:p>
    <w:p w:rsidR="00AD32DE" w:rsidRPr="00DE5617" w:rsidRDefault="00AD32DE" w:rsidP="00AD32DE">
      <w:pPr>
        <w:pStyle w:val="USTustnpkodeksu"/>
      </w:pPr>
      <w:r w:rsidRPr="00DE5617">
        <w:t>5. Działania</w:t>
      </w:r>
      <w:r w:rsidR="004977C5" w:rsidRPr="00DE5617">
        <w:t xml:space="preserve"> w</w:t>
      </w:r>
      <w:r w:rsidR="004977C5">
        <w:t> </w:t>
      </w:r>
      <w:r w:rsidRPr="00DE5617">
        <w:t>zakresie integracji społecznej bezrobotnych, służące kształtowaniu aktywnej postawy</w:t>
      </w:r>
      <w:r w:rsidR="004977C5" w:rsidRPr="00DE5617">
        <w:t xml:space="preserve"> w</w:t>
      </w:r>
      <w:r w:rsidR="004977C5">
        <w:t> </w:t>
      </w:r>
      <w:r w:rsidRPr="00DE5617">
        <w:t>życiu sp</w:t>
      </w:r>
      <w:r w:rsidRPr="00DE5617">
        <w:t>o</w:t>
      </w:r>
      <w:r w:rsidRPr="00DE5617">
        <w:t>łecznym</w:t>
      </w:r>
      <w:r w:rsidR="004977C5" w:rsidRPr="00DE5617">
        <w:t xml:space="preserve"> i</w:t>
      </w:r>
      <w:r w:rsidR="004977C5">
        <w:t> </w:t>
      </w:r>
      <w:r w:rsidRPr="00DE5617">
        <w:t>zawodowym, mogą być realizowane</w:t>
      </w:r>
      <w:r w:rsidR="004977C5" w:rsidRPr="00DE5617">
        <w:t xml:space="preserve"> w</w:t>
      </w:r>
      <w:r w:rsidR="004977C5">
        <w:t> </w:t>
      </w:r>
      <w:r w:rsidRPr="00DE5617">
        <w:t>szczególności poprzez grupowe poradnictwo specjalistyczne, warsztaty trenerskie</w:t>
      </w:r>
      <w:r w:rsidR="004977C5" w:rsidRPr="00DE5617">
        <w:t xml:space="preserve"> i</w:t>
      </w:r>
      <w:r w:rsidR="004977C5">
        <w:t> </w:t>
      </w:r>
      <w:r w:rsidRPr="00DE5617">
        <w:t>grupy wsparcia,</w:t>
      </w:r>
      <w:r w:rsidR="004977C5" w:rsidRPr="00DE5617">
        <w:t xml:space="preserve"> w</w:t>
      </w:r>
      <w:r w:rsidR="004977C5">
        <w:t> </w:t>
      </w:r>
      <w:r w:rsidRPr="00DE5617">
        <w:t>wymiarze co najmniej 1</w:t>
      </w:r>
      <w:r w:rsidR="004977C5" w:rsidRPr="00DE5617">
        <w:t>0</w:t>
      </w:r>
      <w:r w:rsidR="004977C5">
        <w:t> </w:t>
      </w:r>
      <w:r w:rsidRPr="00DE5617">
        <w:t>godzin tygodniowo.</w:t>
      </w:r>
    </w:p>
    <w:p w:rsidR="00AD32DE" w:rsidRPr="00DE5617" w:rsidRDefault="00AD32DE" w:rsidP="00AD32DE">
      <w:pPr>
        <w:pStyle w:val="USTustnpkodeksu"/>
      </w:pPr>
      <w:r w:rsidRPr="00DE5617">
        <w:t>6. Działania</w:t>
      </w:r>
      <w:r w:rsidR="004977C5" w:rsidRPr="00DE5617">
        <w:t xml:space="preserve"> w</w:t>
      </w:r>
      <w:r w:rsidR="004977C5">
        <w:t> </w:t>
      </w:r>
      <w:r w:rsidRPr="00DE5617">
        <w:t>zakresie integracji społecznej bezrobotnych mogą być realizowane przez ośrodek pomocy społecznej lub podmioty,</w:t>
      </w:r>
      <w:r w:rsidR="004977C5" w:rsidRPr="00DE5617">
        <w:t xml:space="preserve"> o</w:t>
      </w:r>
      <w:r w:rsidR="004977C5">
        <w:t> </w:t>
      </w:r>
      <w:r w:rsidRPr="00DE5617">
        <w:t>których mowa</w:t>
      </w:r>
      <w:r w:rsidR="004977C5" w:rsidRPr="00DE5617">
        <w:t xml:space="preserve"> w</w:t>
      </w:r>
      <w:r w:rsidR="004977C5">
        <w:t> ust. </w:t>
      </w:r>
      <w:r w:rsidRPr="00DE5617">
        <w:t>3.</w:t>
      </w:r>
    </w:p>
    <w:p w:rsidR="00AD32DE" w:rsidRPr="00AD32DE" w:rsidRDefault="00AD32DE" w:rsidP="00D271B3">
      <w:pPr>
        <w:pStyle w:val="USTustnpkodeksu"/>
        <w:keepNext/>
      </w:pPr>
      <w:r w:rsidRPr="00DE5617">
        <w:t>7.</w:t>
      </w:r>
      <w:r w:rsidRPr="00AD32DE">
        <w:t> Realizacja Programu Aktywizacja</w:t>
      </w:r>
      <w:r w:rsidR="004977C5" w:rsidRPr="00AD32DE">
        <w:t xml:space="preserve"> i</w:t>
      </w:r>
      <w:r w:rsidR="004977C5">
        <w:t> </w:t>
      </w:r>
      <w:r w:rsidRPr="00AD32DE">
        <w:t>Integracja przez ośrodek pomocy społecznej odbywa się na podstawie por</w:t>
      </w:r>
      <w:r w:rsidRPr="00AD32DE">
        <w:t>o</w:t>
      </w:r>
      <w:r w:rsidRPr="00AD32DE">
        <w:t>zumienia</w:t>
      </w:r>
      <w:r w:rsidR="004977C5" w:rsidRPr="00AD32DE">
        <w:t xml:space="preserve"> o</w:t>
      </w:r>
      <w:r w:rsidR="004977C5">
        <w:t> </w:t>
      </w:r>
      <w:r w:rsidRPr="00AD32DE">
        <w:t>realizacji programu zawartego</w:t>
      </w:r>
      <w:r w:rsidR="004977C5" w:rsidRPr="00AD32DE">
        <w:t xml:space="preserve"> z</w:t>
      </w:r>
      <w:r w:rsidR="004977C5">
        <w:t> </w:t>
      </w:r>
      <w:r w:rsidRPr="00AD32DE">
        <w:t>powiatowym urzędem pracy, które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kryteria doboru</w:t>
      </w:r>
      <w:r w:rsidR="004977C5" w:rsidRPr="00DE5617">
        <w:t xml:space="preserve"> i</w:t>
      </w:r>
      <w:r w:rsidR="004977C5">
        <w:t> </w:t>
      </w:r>
      <w:r w:rsidRPr="00DE5617">
        <w:t>liczbę bezrobotnych;</w:t>
      </w:r>
    </w:p>
    <w:p w:rsidR="00AD32DE" w:rsidRPr="00DE5617" w:rsidRDefault="00AD32DE" w:rsidP="00AD32DE">
      <w:pPr>
        <w:pStyle w:val="PKTpunkt"/>
      </w:pPr>
      <w:r w:rsidRPr="00DE5617">
        <w:t>2)</w:t>
      </w:r>
      <w:r w:rsidRPr="00DE5617">
        <w:tab/>
        <w:t>działania</w:t>
      </w:r>
      <w:r w:rsidR="004977C5" w:rsidRPr="00DE5617">
        <w:t xml:space="preserve"> w</w:t>
      </w:r>
      <w:r w:rsidR="004977C5">
        <w:t> </w:t>
      </w:r>
      <w:r w:rsidRPr="00DE5617">
        <w:t>zakresie integracji społecznej bezrobotnych, realizowane przez ośrodek pomocy społecznej;</w:t>
      </w:r>
    </w:p>
    <w:p w:rsidR="00AD32DE" w:rsidRPr="00DE5617" w:rsidRDefault="00AD32DE" w:rsidP="00AD32DE">
      <w:pPr>
        <w:pStyle w:val="PKTpunkt"/>
      </w:pPr>
      <w:r w:rsidRPr="00DE5617">
        <w:t>3)</w:t>
      </w:r>
      <w:r w:rsidRPr="00DE5617">
        <w:tab/>
        <w:t>okres realizacji</w:t>
      </w:r>
      <w:r w:rsidR="004977C5" w:rsidRPr="00DE5617">
        <w:t xml:space="preserve"> i</w:t>
      </w:r>
      <w:r w:rsidR="004977C5">
        <w:t> </w:t>
      </w:r>
      <w:r w:rsidRPr="00DE5617">
        <w:t>przewidywane efekty,</w:t>
      </w:r>
      <w:r w:rsidR="004977C5" w:rsidRPr="00DE5617">
        <w:t xml:space="preserve"> z</w:t>
      </w:r>
      <w:r w:rsidR="004977C5">
        <w:t> </w:t>
      </w:r>
      <w:r w:rsidRPr="00DE5617">
        <w:t>podaniem mierników pozwalających ocenić indywidualne efekty;</w:t>
      </w:r>
    </w:p>
    <w:p w:rsidR="00AD32DE" w:rsidRPr="00DE5617" w:rsidRDefault="00AD32DE" w:rsidP="00AD32DE">
      <w:pPr>
        <w:pStyle w:val="PKTpunkt"/>
      </w:pPr>
      <w:r w:rsidRPr="00DE5617">
        <w:t>4)</w:t>
      </w:r>
      <w:r w:rsidRPr="00DE5617">
        <w:tab/>
        <w:t>kwoty</w:t>
      </w:r>
      <w:r w:rsidR="004977C5" w:rsidRPr="00DE5617">
        <w:t xml:space="preserve"> i</w:t>
      </w:r>
      <w:r w:rsidR="004977C5">
        <w:t> </w:t>
      </w:r>
      <w:r w:rsidRPr="00DE5617">
        <w:t>źródła finansowania działań;</w:t>
      </w:r>
    </w:p>
    <w:p w:rsidR="00AD32DE" w:rsidRPr="00DE5617" w:rsidRDefault="00AD32DE" w:rsidP="00AD32DE">
      <w:pPr>
        <w:pStyle w:val="PKTpunkt"/>
      </w:pPr>
      <w:r w:rsidRPr="00DE5617">
        <w:t>5)</w:t>
      </w:r>
      <w:r w:rsidRPr="00DE5617">
        <w:tab/>
        <w:t>sposób kontroli</w:t>
      </w:r>
      <w:r w:rsidR="004977C5" w:rsidRPr="00DE5617">
        <w:t xml:space="preserve"> i</w:t>
      </w:r>
      <w:r w:rsidR="004977C5">
        <w:t> </w:t>
      </w:r>
      <w:r w:rsidRPr="00DE5617">
        <w:t>zakres monitorowania.</w:t>
      </w:r>
    </w:p>
    <w:p w:rsidR="00AD32DE" w:rsidRPr="00DE5617" w:rsidRDefault="00AD32DE" w:rsidP="00AD32DE">
      <w:pPr>
        <w:pStyle w:val="USTustnpkodeksu"/>
      </w:pPr>
      <w:r w:rsidRPr="00DE5617">
        <w:t>8. Działania</w:t>
      </w:r>
      <w:r w:rsidR="004977C5" w:rsidRPr="00DE5617">
        <w:t xml:space="preserve"> w</w:t>
      </w:r>
      <w:r w:rsidR="004977C5">
        <w:t> </w:t>
      </w:r>
      <w:r w:rsidRPr="00DE5617">
        <w:t>zakresie integracji społecznej bezrobotnych, realizowane przez ośrodek pomocy społecznej, są fina</w:t>
      </w:r>
      <w:r w:rsidRPr="00DE5617">
        <w:t>n</w:t>
      </w:r>
      <w:r w:rsidRPr="00DE5617">
        <w:t>sowane ze środków budżetowych gminy</w:t>
      </w:r>
      <w:r w:rsidR="004977C5" w:rsidRPr="00DE5617">
        <w:t xml:space="preserve"> i</w:t>
      </w:r>
      <w:r w:rsidR="004977C5">
        <w:t> </w:t>
      </w:r>
      <w:r w:rsidRPr="00DE5617">
        <w:t>mogą być współfinansowane ze środków Europejskiego Funduszu Społecznego.</w:t>
      </w:r>
    </w:p>
    <w:p w:rsidR="00AD32DE" w:rsidRPr="00DE5617" w:rsidRDefault="00AD32DE" w:rsidP="00AD32DE">
      <w:pPr>
        <w:pStyle w:val="USTustnpkodeksu"/>
      </w:pPr>
      <w:r w:rsidRPr="00DE5617">
        <w:t>9.</w:t>
      </w:r>
      <w:r w:rsidR="004977C5" w:rsidRPr="00DE5617">
        <w:t> W</w:t>
      </w:r>
      <w:r w:rsidR="004977C5">
        <w:t> </w:t>
      </w:r>
      <w:r w:rsidRPr="00DE5617">
        <w:t xml:space="preserve">przypadku </w:t>
      </w:r>
      <w:proofErr w:type="spellStart"/>
      <w:r w:rsidRPr="00DE5617">
        <w:t>niezawarcia</w:t>
      </w:r>
      <w:proofErr w:type="spellEnd"/>
      <w:r w:rsidR="004977C5" w:rsidRPr="00DE5617">
        <w:t xml:space="preserve"> z</w:t>
      </w:r>
      <w:r w:rsidR="004977C5">
        <w:t> </w:t>
      </w:r>
      <w:r w:rsidRPr="00DE5617">
        <w:t>ośrodkiem pomocy społecznej porozumienia,</w:t>
      </w:r>
      <w:r w:rsidR="004977C5" w:rsidRPr="00DE5617">
        <w:t xml:space="preserve"> o</w:t>
      </w:r>
      <w:r w:rsidR="004977C5">
        <w:t> </w:t>
      </w:r>
      <w:r w:rsidRPr="00DE5617">
        <w:t>którym mowa</w:t>
      </w:r>
      <w:r w:rsidR="004977C5" w:rsidRPr="00DE5617">
        <w:t xml:space="preserve"> w</w:t>
      </w:r>
      <w:r w:rsidR="004977C5">
        <w:t> ust. </w:t>
      </w:r>
      <w:r w:rsidRPr="00DE5617">
        <w:t>7, powiatowy urząd pracy</w:t>
      </w:r>
      <w:r w:rsidR="004977C5" w:rsidRPr="00DE5617">
        <w:t xml:space="preserve"> w</w:t>
      </w:r>
      <w:r w:rsidR="004977C5">
        <w:t> </w:t>
      </w:r>
      <w:r w:rsidRPr="00DE5617">
        <w:t>ramach środków Funduszu Pracy może zlecić realizację działań</w:t>
      </w:r>
      <w:r w:rsidR="004977C5" w:rsidRPr="00DE5617">
        <w:t xml:space="preserve"> w</w:t>
      </w:r>
      <w:r w:rsidR="004977C5">
        <w:t> </w:t>
      </w:r>
      <w:r w:rsidRPr="00DE5617">
        <w:t>zakresie integracji społecznej bezrobo</w:t>
      </w:r>
      <w:r w:rsidRPr="00DE5617">
        <w:t>t</w:t>
      </w:r>
      <w:r w:rsidRPr="00DE5617">
        <w:t>nych podmiotom,</w:t>
      </w:r>
      <w:r w:rsidR="004977C5" w:rsidRPr="00DE5617">
        <w:t xml:space="preserve"> o</w:t>
      </w:r>
      <w:r w:rsidR="004977C5">
        <w:t> </w:t>
      </w:r>
      <w:r w:rsidRPr="00DE5617">
        <w:t>których mowa</w:t>
      </w:r>
      <w:r w:rsidR="004977C5" w:rsidRPr="00DE5617">
        <w:t xml:space="preserve"> w</w:t>
      </w:r>
      <w:r w:rsidR="004977C5">
        <w:t> ust. </w:t>
      </w:r>
      <w:r w:rsidRPr="00DE5617">
        <w:t>3.</w:t>
      </w:r>
    </w:p>
    <w:p w:rsidR="00AD32DE" w:rsidRPr="00D45D44" w:rsidRDefault="00AD32DE" w:rsidP="00AD32DE">
      <w:pPr>
        <w:pStyle w:val="USTustnpkodeksu"/>
        <w:rPr>
          <w:spacing w:val="-2"/>
        </w:rPr>
      </w:pPr>
      <w:r w:rsidRPr="00DE5617">
        <w:t>10. Zlecenie realizacji działań</w:t>
      </w:r>
      <w:r w:rsidR="004977C5" w:rsidRPr="00DE5617">
        <w:t xml:space="preserve"> w</w:t>
      </w:r>
      <w:r w:rsidR="004977C5">
        <w:t> </w:t>
      </w:r>
      <w:r w:rsidRPr="00DE5617">
        <w:t xml:space="preserve">zakresie integracji społecznej bezrobotnych odbywa się po przeprowadzeniu </w:t>
      </w:r>
      <w:r w:rsidRPr="00D45D44">
        <w:rPr>
          <w:spacing w:val="-2"/>
        </w:rPr>
        <w:t>otwa</w:t>
      </w:r>
      <w:r w:rsidRPr="00D45D44">
        <w:rPr>
          <w:spacing w:val="-2"/>
        </w:rPr>
        <w:t>r</w:t>
      </w:r>
      <w:r w:rsidRPr="00D45D44">
        <w:rPr>
          <w:spacing w:val="-2"/>
        </w:rPr>
        <w:t>tego konkursu ofert, na zasadach</w:t>
      </w:r>
      <w:r w:rsidR="004977C5" w:rsidRPr="00D45D44">
        <w:rPr>
          <w:spacing w:val="-2"/>
        </w:rPr>
        <w:t xml:space="preserve"> i w </w:t>
      </w:r>
      <w:r w:rsidRPr="00D45D44">
        <w:rPr>
          <w:spacing w:val="-2"/>
        </w:rPr>
        <w:t>trybie określonych</w:t>
      </w:r>
      <w:r w:rsidR="004977C5" w:rsidRPr="00D45D44">
        <w:rPr>
          <w:spacing w:val="-2"/>
        </w:rPr>
        <w:t xml:space="preserve"> w </w:t>
      </w:r>
      <w:r w:rsidRPr="00D45D44">
        <w:rPr>
          <w:spacing w:val="-2"/>
        </w:rPr>
        <w:t>przepisach</w:t>
      </w:r>
      <w:r w:rsidR="004977C5" w:rsidRPr="00D45D44">
        <w:rPr>
          <w:spacing w:val="-2"/>
        </w:rPr>
        <w:t xml:space="preserve"> o </w:t>
      </w:r>
      <w:r w:rsidRPr="00D45D44">
        <w:rPr>
          <w:spacing w:val="-2"/>
        </w:rPr>
        <w:t>działalności pożytku publicznego</w:t>
      </w:r>
      <w:r w:rsidR="004977C5" w:rsidRPr="00D45D44">
        <w:rPr>
          <w:spacing w:val="-2"/>
        </w:rPr>
        <w:t xml:space="preserve"> i o </w:t>
      </w:r>
      <w:r w:rsidRPr="00D45D44">
        <w:rPr>
          <w:spacing w:val="-2"/>
        </w:rPr>
        <w:t>wolontariacie.</w:t>
      </w:r>
    </w:p>
    <w:p w:rsidR="00AD32DE" w:rsidRPr="00AD32DE" w:rsidRDefault="00AD32DE" w:rsidP="00D271B3">
      <w:pPr>
        <w:pStyle w:val="USTustnpkodeksu"/>
        <w:keepNext/>
      </w:pPr>
      <w:r w:rsidRPr="00DE5617">
        <w:t>11.</w:t>
      </w:r>
      <w:r w:rsidRPr="00AD32DE">
        <w:t> Realizacja działań</w:t>
      </w:r>
      <w:r w:rsidR="004977C5" w:rsidRPr="00AD32DE">
        <w:t xml:space="preserve"> w</w:t>
      </w:r>
      <w:r w:rsidR="004977C5">
        <w:t> </w:t>
      </w:r>
      <w:r w:rsidRPr="00AD32DE">
        <w:t>zakresie integracji społecznej bezrobotnych odbywa się na podstawie umowy, która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liczbę bezrobotnych;</w:t>
      </w:r>
    </w:p>
    <w:p w:rsidR="00AD32DE" w:rsidRPr="00DE5617" w:rsidRDefault="00AD32DE" w:rsidP="00AD32DE">
      <w:pPr>
        <w:pStyle w:val="PKTpunkt"/>
      </w:pPr>
      <w:r w:rsidRPr="00DE5617">
        <w:t>2)</w:t>
      </w:r>
      <w:r w:rsidRPr="00DE5617">
        <w:tab/>
        <w:t>zakres działań</w:t>
      </w:r>
      <w:r w:rsidR="004977C5" w:rsidRPr="00DE5617">
        <w:t xml:space="preserve"> i</w:t>
      </w:r>
      <w:r w:rsidR="004977C5">
        <w:t> </w:t>
      </w:r>
      <w:r w:rsidRPr="00DE5617">
        <w:t>okres ich realizacji;</w:t>
      </w:r>
    </w:p>
    <w:p w:rsidR="00AD32DE" w:rsidRPr="00DE5617" w:rsidRDefault="00AD32DE" w:rsidP="00AD32DE">
      <w:pPr>
        <w:pStyle w:val="PKTpunkt"/>
      </w:pPr>
      <w:r w:rsidRPr="00DE5617">
        <w:t>3)</w:t>
      </w:r>
      <w:r w:rsidRPr="00DE5617">
        <w:tab/>
        <w:t>przewidywane efekty,</w:t>
      </w:r>
      <w:r w:rsidR="004977C5" w:rsidRPr="00DE5617">
        <w:t xml:space="preserve"> z</w:t>
      </w:r>
      <w:r w:rsidR="004977C5">
        <w:t> </w:t>
      </w:r>
      <w:r w:rsidRPr="00DE5617">
        <w:t>podaniem mierników pozwalających ocenić indywidualne efekty;</w:t>
      </w:r>
    </w:p>
    <w:p w:rsidR="00AD32DE" w:rsidRPr="00DE5617" w:rsidRDefault="00AD32DE" w:rsidP="00AD32DE">
      <w:pPr>
        <w:pStyle w:val="PKTpunkt"/>
      </w:pPr>
      <w:r w:rsidRPr="00DE5617">
        <w:t>4)</w:t>
      </w:r>
      <w:r w:rsidRPr="00DE5617">
        <w:tab/>
        <w:t>kwotę</w:t>
      </w:r>
      <w:r w:rsidR="004977C5" w:rsidRPr="00DE5617">
        <w:t xml:space="preserve"> i</w:t>
      </w:r>
      <w:r w:rsidR="004977C5">
        <w:t> </w:t>
      </w:r>
      <w:r w:rsidRPr="00DE5617">
        <w:t>tryb przekazania środków Funduszu Pracy przysługujących</w:t>
      </w:r>
      <w:r w:rsidR="004977C5" w:rsidRPr="00DE5617">
        <w:t xml:space="preserve"> z</w:t>
      </w:r>
      <w:r w:rsidR="004977C5">
        <w:t> </w:t>
      </w:r>
      <w:r w:rsidRPr="00DE5617">
        <w:t>tytułu realizacji działań</w:t>
      </w:r>
      <w:r w:rsidR="004977C5" w:rsidRPr="00DE5617">
        <w:t xml:space="preserve"> w</w:t>
      </w:r>
      <w:r w:rsidR="004977C5">
        <w:t> </w:t>
      </w:r>
      <w:r w:rsidRPr="00DE5617">
        <w:t>zakresie integracji społecznej;</w:t>
      </w:r>
    </w:p>
    <w:p w:rsidR="00AD32DE" w:rsidRPr="00DE5617" w:rsidRDefault="00AD32DE" w:rsidP="00AD32DE">
      <w:pPr>
        <w:pStyle w:val="PKTpunkt"/>
      </w:pPr>
      <w:r w:rsidRPr="00DE5617">
        <w:t>5)</w:t>
      </w:r>
      <w:r w:rsidRPr="00DE5617">
        <w:tab/>
        <w:t>zasady</w:t>
      </w:r>
      <w:r w:rsidR="004977C5" w:rsidRPr="00DE5617">
        <w:t xml:space="preserve"> i</w:t>
      </w:r>
      <w:r w:rsidR="004977C5">
        <w:t> </w:t>
      </w:r>
      <w:r w:rsidRPr="00DE5617">
        <w:t>zakres dokumentowania działań</w:t>
      </w:r>
      <w:r w:rsidR="004977C5" w:rsidRPr="00DE5617">
        <w:t xml:space="preserve"> w</w:t>
      </w:r>
      <w:r w:rsidR="004977C5">
        <w:t> </w:t>
      </w:r>
      <w:r w:rsidRPr="00DE5617">
        <w:t>zakresie integracji społecznej podjętych wobec bezrobotnych;</w:t>
      </w:r>
    </w:p>
    <w:p w:rsidR="00AD32DE" w:rsidRPr="00DE5617" w:rsidRDefault="00AD32DE" w:rsidP="00AD32DE">
      <w:pPr>
        <w:pStyle w:val="PKTpunkt"/>
      </w:pPr>
      <w:r w:rsidRPr="00DE5617">
        <w:t>6)</w:t>
      </w:r>
      <w:r w:rsidRPr="00DE5617">
        <w:tab/>
        <w:t>sposób kontroli</w:t>
      </w:r>
      <w:r w:rsidR="004977C5" w:rsidRPr="00DE5617">
        <w:t xml:space="preserve"> i</w:t>
      </w:r>
      <w:r w:rsidR="004977C5">
        <w:t> </w:t>
      </w:r>
      <w:r w:rsidRPr="00DE5617">
        <w:t>zakres monitorowania.</w:t>
      </w:r>
    </w:p>
    <w:p w:rsidR="00AD32DE" w:rsidRPr="00DE5617" w:rsidRDefault="00AD32DE" w:rsidP="00AD32DE">
      <w:pPr>
        <w:pStyle w:val="USTustnpkodeksu"/>
      </w:pPr>
      <w:r w:rsidRPr="00DE5617">
        <w:t>12.</w:t>
      </w:r>
      <w:r w:rsidR="004977C5" w:rsidRPr="00DE5617">
        <w:t> W</w:t>
      </w:r>
      <w:r w:rsidR="004977C5">
        <w:t> </w:t>
      </w:r>
      <w:r w:rsidRPr="00DE5617">
        <w:t xml:space="preserve">przypadku </w:t>
      </w:r>
      <w:proofErr w:type="spellStart"/>
      <w:r w:rsidRPr="00DE5617">
        <w:t>niezawarcia</w:t>
      </w:r>
      <w:proofErr w:type="spellEnd"/>
      <w:r w:rsidR="004977C5" w:rsidRPr="00DE5617">
        <w:t xml:space="preserve"> z</w:t>
      </w:r>
      <w:r w:rsidR="004977C5">
        <w:t> </w:t>
      </w:r>
      <w:r w:rsidRPr="00DE5617">
        <w:t>ośrodkiem pomocy społecznej porozumienia,</w:t>
      </w:r>
      <w:r w:rsidR="004977C5" w:rsidRPr="00DE5617">
        <w:t xml:space="preserve"> o</w:t>
      </w:r>
      <w:r w:rsidR="004977C5">
        <w:t> </w:t>
      </w:r>
      <w:r w:rsidRPr="00DE5617">
        <w:t>którym mowa</w:t>
      </w:r>
      <w:r w:rsidR="004977C5" w:rsidRPr="00DE5617">
        <w:t xml:space="preserve"> w</w:t>
      </w:r>
      <w:r w:rsidR="004977C5">
        <w:t> ust. </w:t>
      </w:r>
      <w:r w:rsidRPr="00DE5617">
        <w:t>7, powiatowy urząd pracy zawiera</w:t>
      </w:r>
      <w:r w:rsidR="004977C5" w:rsidRPr="00DE5617">
        <w:t xml:space="preserve"> z</w:t>
      </w:r>
      <w:r w:rsidR="004977C5">
        <w:t> </w:t>
      </w:r>
      <w:r w:rsidRPr="00DE5617">
        <w:t>ośrodkiem pomocy społecznej porozumienie</w:t>
      </w:r>
      <w:r w:rsidR="004977C5" w:rsidRPr="00DE5617">
        <w:t xml:space="preserve"> o</w:t>
      </w:r>
      <w:r w:rsidR="004977C5">
        <w:t> </w:t>
      </w:r>
      <w:r w:rsidRPr="00DE5617">
        <w:t>współpracy,</w:t>
      </w:r>
      <w:r w:rsidR="004977C5" w:rsidRPr="00DE5617">
        <w:t xml:space="preserve"> w</w:t>
      </w:r>
      <w:r w:rsidR="004977C5">
        <w:t> </w:t>
      </w:r>
      <w:r w:rsidRPr="00DE5617">
        <w:t>ramach którego strony uzgadniają kryteria doboru bezrobotnych do Programu Aktywizacja</w:t>
      </w:r>
      <w:r w:rsidR="004977C5" w:rsidRPr="00DE5617">
        <w:t xml:space="preserve"> i</w:t>
      </w:r>
      <w:r w:rsidR="004977C5">
        <w:t> </w:t>
      </w:r>
      <w:r w:rsidRPr="00DE5617">
        <w:t>Integracja oraz zakres</w:t>
      </w:r>
      <w:r w:rsidR="004977C5" w:rsidRPr="00DE5617">
        <w:t xml:space="preserve"> i</w:t>
      </w:r>
      <w:r w:rsidR="004977C5">
        <w:t> </w:t>
      </w:r>
      <w:r w:rsidRPr="00DE5617">
        <w:t>sposób wymiany informacji</w:t>
      </w:r>
      <w:r w:rsidR="004977C5" w:rsidRPr="00DE5617">
        <w:t xml:space="preserve"> o</w:t>
      </w:r>
      <w:r w:rsidR="004977C5">
        <w:t> </w:t>
      </w:r>
      <w:r w:rsidRPr="00DE5617">
        <w:t>jego uczestnikach.</w:t>
      </w:r>
    </w:p>
    <w:p w:rsidR="00AD32DE" w:rsidRPr="00DE5617" w:rsidRDefault="00AD32DE" w:rsidP="00AD32DE">
      <w:pPr>
        <w:pStyle w:val="ARTartustawynprozporzdzenia"/>
      </w:pPr>
      <w:r w:rsidRPr="00D271B3">
        <w:rPr>
          <w:rStyle w:val="Ppogrubienie"/>
        </w:rPr>
        <w:t>Art. 62b.</w:t>
      </w:r>
      <w:r w:rsidRPr="00DE5617">
        <w:t> 1. Realizacja Programu Aktywizacja</w:t>
      </w:r>
      <w:r w:rsidR="004977C5" w:rsidRPr="00DE5617">
        <w:t xml:space="preserve"> i</w:t>
      </w:r>
      <w:r w:rsidR="004977C5">
        <w:t> </w:t>
      </w:r>
      <w:r w:rsidRPr="00DE5617">
        <w:t xml:space="preserve">Integracja trwa </w:t>
      </w:r>
      <w:r w:rsidR="004977C5" w:rsidRPr="00DE5617">
        <w:t>2</w:t>
      </w:r>
      <w:r w:rsidR="004977C5">
        <w:t> </w:t>
      </w:r>
      <w:r w:rsidRPr="00DE5617">
        <w:t>miesiące.</w:t>
      </w:r>
    </w:p>
    <w:p w:rsidR="00AD32DE" w:rsidRPr="00AD32DE" w:rsidRDefault="00AD32DE" w:rsidP="00D271B3">
      <w:pPr>
        <w:pStyle w:val="USTustnpkodeksu"/>
        <w:keepNext/>
      </w:pPr>
      <w:r w:rsidRPr="00DE5617">
        <w:t>2.</w:t>
      </w:r>
      <w:r w:rsidRPr="00AD32DE">
        <w:t> Po zakończeniu Programu Aktywizacja</w:t>
      </w:r>
      <w:r w:rsidR="004977C5" w:rsidRPr="00AD32DE">
        <w:t xml:space="preserve"> i</w:t>
      </w:r>
      <w:r w:rsidR="004977C5">
        <w:t> </w:t>
      </w:r>
      <w:r w:rsidRPr="00AD32DE">
        <w:t>Integracja powiatowy urząd pracy może:</w:t>
      </w:r>
    </w:p>
    <w:p w:rsidR="00AD32DE" w:rsidRPr="00DE5617" w:rsidRDefault="00AD32DE" w:rsidP="00AD32DE">
      <w:pPr>
        <w:pStyle w:val="PKTpunkt"/>
      </w:pPr>
      <w:r w:rsidRPr="00DE5617">
        <w:t>1)</w:t>
      </w:r>
      <w:r w:rsidRPr="00DE5617">
        <w:tab/>
        <w:t>podjąć decyzję</w:t>
      </w:r>
      <w:r w:rsidR="004977C5" w:rsidRPr="00DE5617">
        <w:t xml:space="preserve"> o</w:t>
      </w:r>
      <w:r w:rsidR="004977C5">
        <w:t> </w:t>
      </w:r>
      <w:r w:rsidRPr="00DE5617">
        <w:t>ponownym skierowaniu bezrobotnego do udziału</w:t>
      </w:r>
      <w:r w:rsidR="004977C5" w:rsidRPr="00DE5617">
        <w:t xml:space="preserve"> w</w:t>
      </w:r>
      <w:r w:rsidR="004977C5">
        <w:t> </w:t>
      </w:r>
      <w:r w:rsidRPr="00DE5617">
        <w:t>Programie Aktywizacja</w:t>
      </w:r>
      <w:r w:rsidR="004977C5" w:rsidRPr="00DE5617">
        <w:t xml:space="preserve"> i</w:t>
      </w:r>
      <w:r w:rsidR="004977C5">
        <w:t> </w:t>
      </w:r>
      <w:r w:rsidRPr="00DE5617">
        <w:t xml:space="preserve">Integracja, jednak nie dłużej niż łącznie na okres do </w:t>
      </w:r>
      <w:r w:rsidR="004977C5" w:rsidRPr="00DE5617">
        <w:t>6</w:t>
      </w:r>
      <w:r w:rsidR="004977C5">
        <w:t> </w:t>
      </w:r>
      <w:r w:rsidRPr="00DE5617">
        <w:t>miesięcy albo</w:t>
      </w:r>
    </w:p>
    <w:p w:rsidR="00AD32DE" w:rsidRPr="00DE5617" w:rsidRDefault="00AD32DE" w:rsidP="00AD32DE">
      <w:pPr>
        <w:pStyle w:val="PKTpunkt"/>
      </w:pPr>
      <w:r w:rsidRPr="00DE5617">
        <w:lastRenderedPageBreak/>
        <w:t>2)</w:t>
      </w:r>
      <w:r w:rsidRPr="00DE5617">
        <w:tab/>
        <w:t>skierować bezrobotnego,</w:t>
      </w:r>
      <w:r w:rsidR="004977C5" w:rsidRPr="00DE5617">
        <w:t xml:space="preserve"> w</w:t>
      </w:r>
      <w:r w:rsidR="004977C5">
        <w:t> </w:t>
      </w:r>
      <w:r w:rsidRPr="00DE5617">
        <w:t>porozumieniu</w:t>
      </w:r>
      <w:r w:rsidR="004977C5" w:rsidRPr="00DE5617">
        <w:t xml:space="preserve"> z</w:t>
      </w:r>
      <w:r w:rsidR="004977C5">
        <w:t> </w:t>
      </w:r>
      <w:r w:rsidRPr="00DE5617">
        <w:t>ośrodkiem pomocy społecznej, do zatrudnienia wspieranego u pracoda</w:t>
      </w:r>
      <w:r w:rsidRPr="00DE5617">
        <w:t>w</w:t>
      </w:r>
      <w:r w:rsidRPr="00DE5617">
        <w:t>cy na zasadach określonych</w:t>
      </w:r>
      <w:r w:rsidR="004977C5" w:rsidRPr="00DE5617">
        <w:t xml:space="preserve"> w</w:t>
      </w:r>
      <w:r w:rsidR="004977C5">
        <w:t> </w:t>
      </w:r>
      <w:r w:rsidRPr="00DE5617">
        <w:t>przepisach</w:t>
      </w:r>
      <w:r w:rsidR="004977C5" w:rsidRPr="00DE5617">
        <w:t xml:space="preserve"> o</w:t>
      </w:r>
      <w:r w:rsidR="004977C5">
        <w:t> </w:t>
      </w:r>
      <w:r w:rsidRPr="00DE5617">
        <w:t>zatrudnieniu socjalnym lub podjęcia pracy</w:t>
      </w:r>
      <w:r w:rsidR="004977C5" w:rsidRPr="00DE5617">
        <w:t xml:space="preserve"> w</w:t>
      </w:r>
      <w:r w:rsidR="004977C5">
        <w:t> </w:t>
      </w:r>
      <w:r w:rsidRPr="00DE5617">
        <w:t>spółdzielni socjalnej zakł</w:t>
      </w:r>
      <w:r w:rsidRPr="00DE5617">
        <w:t>a</w:t>
      </w:r>
      <w:r w:rsidRPr="00DE5617">
        <w:t>danej przez osoby prawne,</w:t>
      </w:r>
      <w:r w:rsidR="004977C5" w:rsidRPr="00DE5617">
        <w:t xml:space="preserve"> o</w:t>
      </w:r>
      <w:r w:rsidR="004977C5">
        <w:t> </w:t>
      </w:r>
      <w:r w:rsidRPr="00DE5617">
        <w:t>której mowa</w:t>
      </w:r>
      <w:r w:rsidR="004977C5" w:rsidRPr="00DE5617">
        <w:t xml:space="preserve"> w</w:t>
      </w:r>
      <w:r w:rsidR="004977C5">
        <w:t> </w:t>
      </w:r>
      <w:r w:rsidRPr="00DE5617">
        <w:t>przepisach</w:t>
      </w:r>
      <w:r w:rsidR="004977C5" w:rsidRPr="00DE5617">
        <w:t xml:space="preserve"> o</w:t>
      </w:r>
      <w:r w:rsidR="004977C5">
        <w:t> </w:t>
      </w:r>
      <w:r w:rsidRPr="00DE5617">
        <w:t>spółdzielniach socjalnych, albo</w:t>
      </w:r>
    </w:p>
    <w:p w:rsidR="00AD32DE" w:rsidRPr="00DE5617" w:rsidRDefault="00AD32DE" w:rsidP="00AD32DE">
      <w:pPr>
        <w:pStyle w:val="PKTpunkt"/>
      </w:pPr>
      <w:r w:rsidRPr="00DE5617">
        <w:t>3)</w:t>
      </w:r>
      <w:r w:rsidRPr="00DE5617">
        <w:tab/>
        <w:t>ponownie ustalić profil pomocy,</w:t>
      </w:r>
      <w:r w:rsidR="004977C5" w:rsidRPr="00DE5617">
        <w:t xml:space="preserve"> a</w:t>
      </w:r>
      <w:r w:rsidR="004977C5">
        <w:t> </w:t>
      </w:r>
      <w:r w:rsidR="004977C5" w:rsidRPr="00DE5617">
        <w:t>w</w:t>
      </w:r>
      <w:r w:rsidR="004977C5">
        <w:t> </w:t>
      </w:r>
      <w:r w:rsidRPr="00DE5617">
        <w:t>przypadku zmiany profilu niezwłocznie dostosować indywidualny plan dział</w:t>
      </w:r>
      <w:r w:rsidRPr="00DE5617">
        <w:t>a</w:t>
      </w:r>
      <w:r w:rsidRPr="00DE5617">
        <w:t>nia</w:t>
      </w:r>
      <w:r w:rsidR="004977C5" w:rsidRPr="00DE5617">
        <w:t xml:space="preserve"> i</w:t>
      </w:r>
      <w:r w:rsidR="004977C5">
        <w:t> </w:t>
      </w:r>
      <w:r w:rsidRPr="00DE5617">
        <w:t>przedstawić bezrobotnemu propozycję pomocy określoną</w:t>
      </w:r>
      <w:r w:rsidR="004977C5" w:rsidRPr="00DE5617">
        <w:t xml:space="preserve"> w</w:t>
      </w:r>
      <w:r w:rsidR="004977C5">
        <w:t> </w:t>
      </w:r>
      <w:r w:rsidRPr="00DE5617">
        <w:t>ustawie.</w:t>
      </w:r>
    </w:p>
    <w:p w:rsidR="00AD32DE" w:rsidRPr="00DE5617" w:rsidRDefault="00AD32DE" w:rsidP="00AD32DE">
      <w:pPr>
        <w:pStyle w:val="USTustnpkodeksu"/>
      </w:pPr>
      <w:r w:rsidRPr="00DE5617">
        <w:t>3.</w:t>
      </w:r>
      <w:r w:rsidR="004977C5" w:rsidRPr="00DE5617">
        <w:t> W</w:t>
      </w:r>
      <w:r w:rsidR="004977C5">
        <w:t> </w:t>
      </w:r>
      <w:r w:rsidRPr="00DE5617">
        <w:t>okresie udziału bezrobotnego</w:t>
      </w:r>
      <w:r w:rsidR="004977C5" w:rsidRPr="00DE5617">
        <w:t xml:space="preserve"> w</w:t>
      </w:r>
      <w:r w:rsidR="004977C5">
        <w:t> </w:t>
      </w:r>
      <w:r w:rsidRPr="00DE5617">
        <w:t>Programie Aktywizacja</w:t>
      </w:r>
      <w:r w:rsidR="004977C5" w:rsidRPr="00DE5617">
        <w:t xml:space="preserve"> i</w:t>
      </w:r>
      <w:r w:rsidR="004977C5">
        <w:t> </w:t>
      </w:r>
      <w:r w:rsidRPr="00DE5617">
        <w:t>Integracja powiatowy urząd pracy nie kieruje do be</w:t>
      </w:r>
      <w:r w:rsidRPr="00DE5617">
        <w:t>z</w:t>
      </w:r>
      <w:r w:rsidRPr="00DE5617">
        <w:t>robotnego innych form pomocy,</w:t>
      </w:r>
      <w:r w:rsidR="004977C5" w:rsidRPr="00DE5617">
        <w:t xml:space="preserve"> o</w:t>
      </w:r>
      <w:r w:rsidR="004977C5">
        <w:t> </w:t>
      </w:r>
      <w:r w:rsidRPr="00DE5617">
        <w:t>których mowa</w:t>
      </w:r>
      <w:r w:rsidR="004977C5" w:rsidRPr="00DE5617">
        <w:t xml:space="preserve"> w</w:t>
      </w:r>
      <w:r w:rsidR="004977C5">
        <w:t> </w:t>
      </w:r>
      <w:r w:rsidRPr="00DE5617">
        <w:t>ustawie.</w:t>
      </w:r>
    </w:p>
    <w:p w:rsidR="00AD32DE" w:rsidRPr="00DE5617" w:rsidRDefault="00AD32DE" w:rsidP="00AD32DE">
      <w:pPr>
        <w:pStyle w:val="ARTartustawynprozporzdzenia"/>
      </w:pPr>
      <w:r w:rsidRPr="00D271B3">
        <w:rPr>
          <w:rStyle w:val="Ppogrubienie"/>
        </w:rPr>
        <w:t>Art. 62c.</w:t>
      </w:r>
      <w:r w:rsidRPr="00DE5617">
        <w:t> 1. Program Aktywizacja</w:t>
      </w:r>
      <w:r w:rsidR="004977C5" w:rsidRPr="00DE5617">
        <w:t xml:space="preserve"> i</w:t>
      </w:r>
      <w:r w:rsidR="004977C5">
        <w:t> </w:t>
      </w:r>
      <w:r w:rsidRPr="00DE5617">
        <w:t>Integracja jest finansowany ze środków Funduszu Pracy oraz budżetu gminy.</w:t>
      </w:r>
    </w:p>
    <w:p w:rsidR="00AD32DE" w:rsidRPr="00DE5617" w:rsidRDefault="00AD32DE" w:rsidP="00AD32DE">
      <w:pPr>
        <w:pStyle w:val="USTustnpkodeksu"/>
      </w:pPr>
      <w:r w:rsidRPr="00DE5617">
        <w:t>2. Wysokość środków Funduszu Pracy na realizację Programu Aktywizacja</w:t>
      </w:r>
      <w:r w:rsidR="004977C5" w:rsidRPr="00DE5617">
        <w:t xml:space="preserve"> i</w:t>
      </w:r>
      <w:r w:rsidR="004977C5">
        <w:t> </w:t>
      </w:r>
      <w:r w:rsidRPr="00DE5617">
        <w:t>Integracja,</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8a, może być zwiększona, na wniosek starosty,</w:t>
      </w:r>
      <w:r w:rsidR="004977C5" w:rsidRPr="00DE5617">
        <w:t xml:space="preserve"> o</w:t>
      </w:r>
      <w:r w:rsidR="004977C5">
        <w:t> </w:t>
      </w:r>
      <w:r w:rsidRPr="00DE5617">
        <w:t>środki</w:t>
      </w:r>
      <w:r w:rsidR="004977C5" w:rsidRPr="00DE5617">
        <w:t xml:space="preserve"> z</w:t>
      </w:r>
      <w:r w:rsidR="004977C5">
        <w:t> </w:t>
      </w:r>
      <w:r w:rsidRPr="00DE5617">
        <w:t>rezerwy Funduszu Pracy będącej</w:t>
      </w:r>
      <w:r w:rsidR="004977C5" w:rsidRPr="00DE5617">
        <w:t xml:space="preserve"> w</w:t>
      </w:r>
      <w:r w:rsidR="004977C5">
        <w:t> </w:t>
      </w:r>
      <w:r w:rsidRPr="00DE5617">
        <w:t>dyspozycji ministra właściwego do spraw pracy.</w:t>
      </w:r>
    </w:p>
    <w:p w:rsidR="00AD32DE" w:rsidRPr="00DE5617" w:rsidRDefault="00AD32DE" w:rsidP="00AD32DE">
      <w:pPr>
        <w:pStyle w:val="USTustnpkodeksu"/>
      </w:pPr>
      <w:r w:rsidRPr="00DE5617">
        <w:t>3. Kwota wydatków przeznaczonych</w:t>
      </w:r>
      <w:r w:rsidR="004977C5" w:rsidRPr="00DE5617">
        <w:t xml:space="preserve"> z</w:t>
      </w:r>
      <w:r w:rsidR="004977C5">
        <w:t> </w:t>
      </w:r>
      <w:r w:rsidRPr="00DE5617">
        <w:t>Funduszu Pracy na finansowanie działań,</w:t>
      </w:r>
      <w:r w:rsidR="004977C5" w:rsidRPr="00DE5617">
        <w:t xml:space="preserve"> o</w:t>
      </w:r>
      <w:r w:rsidR="004977C5">
        <w:t> </w:t>
      </w:r>
      <w:r w:rsidRPr="00DE5617">
        <w:t>których mowa</w:t>
      </w:r>
      <w:r w:rsidR="004977C5" w:rsidRPr="00DE5617">
        <w:t xml:space="preserve"> w</w:t>
      </w:r>
      <w:r w:rsidR="004977C5">
        <w:t> art. </w:t>
      </w:r>
      <w:r w:rsidRPr="00DE5617">
        <w:t>62a</w:t>
      </w:r>
      <w:r w:rsidR="004977C5">
        <w:t xml:space="preserve"> ust. </w:t>
      </w:r>
      <w:r w:rsidR="004977C5" w:rsidRPr="00DE5617">
        <w:t>7</w:t>
      </w:r>
      <w:r w:rsidR="004977C5">
        <w:t xml:space="preserve"> pkt </w:t>
      </w:r>
      <w:r w:rsidRPr="00DE5617">
        <w:t>2, jest ustalana</w:t>
      </w:r>
      <w:r w:rsidR="004977C5" w:rsidRPr="00DE5617">
        <w:t xml:space="preserve"> z</w:t>
      </w:r>
      <w:r w:rsidR="004977C5">
        <w:t> </w:t>
      </w:r>
      <w:r w:rsidRPr="00DE5617">
        <w:t>uwzględnieniem stawki godzinowej pracy trenera</w:t>
      </w:r>
      <w:r w:rsidR="004977C5" w:rsidRPr="00DE5617">
        <w:t xml:space="preserve"> z</w:t>
      </w:r>
      <w:r w:rsidR="004977C5">
        <w:t> </w:t>
      </w:r>
      <w:r w:rsidRPr="00DE5617">
        <w:t>1</w:t>
      </w:r>
      <w:r w:rsidR="004977C5" w:rsidRPr="00DE5617">
        <w:t>0</w:t>
      </w:r>
      <w:r w:rsidR="004977C5">
        <w:noBreakHyphen/>
      </w:r>
      <w:r w:rsidRPr="00DE5617">
        <w:t>osobową grupą bezrobotnych,</w:t>
      </w:r>
      <w:r w:rsidR="004977C5" w:rsidRPr="00DE5617">
        <w:t xml:space="preserve"> w</w:t>
      </w:r>
      <w:r w:rsidR="004977C5">
        <w:t> </w:t>
      </w:r>
      <w:r w:rsidRPr="00DE5617">
        <w:t>wysokości nie wyższej niż 7</w:t>
      </w:r>
      <w:r w:rsidR="004977C5" w:rsidRPr="00DE5617">
        <w:t>0</w:t>
      </w:r>
      <w:r w:rsidR="004977C5">
        <w:t> </w:t>
      </w:r>
      <w:r w:rsidRPr="00DE5617">
        <w:t>zł.</w:t>
      </w:r>
    </w:p>
    <w:p w:rsidR="00AD32DE" w:rsidRPr="00DE5617" w:rsidRDefault="00AD32DE" w:rsidP="00AD32DE">
      <w:pPr>
        <w:pStyle w:val="ROZDZODDZOZNoznaczenierozdziauluboddziau"/>
      </w:pPr>
      <w:r w:rsidRPr="00DE5617">
        <w:t>Rozdział 13</w:t>
      </w:r>
    </w:p>
    <w:p w:rsidR="00AD32DE" w:rsidRPr="00A27C39" w:rsidRDefault="00AD32DE" w:rsidP="00D455A8">
      <w:pPr>
        <w:jc w:val="center"/>
      </w:pPr>
      <w:r w:rsidRPr="00A27C39">
        <w:t>(uchylony)</w:t>
      </w:r>
    </w:p>
    <w:p w:rsidR="00AD32DE" w:rsidRPr="00DE5617" w:rsidRDefault="00AD32DE" w:rsidP="00AD32DE">
      <w:pPr>
        <w:pStyle w:val="ROZDZODDZOZNoznaczenierozdziauluboddziau"/>
      </w:pPr>
      <w:r w:rsidRPr="00DE5617">
        <w:t>Rozdział 13a</w:t>
      </w:r>
    </w:p>
    <w:p w:rsidR="00AD32DE" w:rsidRPr="00DE5617" w:rsidRDefault="00AD32DE" w:rsidP="00D271B3">
      <w:pPr>
        <w:pStyle w:val="ROZDZODDZPRZEDMprzedmiotregulacjirozdziauluboddziau"/>
      </w:pPr>
      <w:r w:rsidRPr="00DE5617">
        <w:t>Programy specjalne</w:t>
      </w:r>
    </w:p>
    <w:p w:rsidR="00AD32DE" w:rsidRPr="00DE5617" w:rsidRDefault="00AD32DE" w:rsidP="00AD32DE">
      <w:pPr>
        <w:pStyle w:val="ARTartustawynprozporzdzenia"/>
      </w:pPr>
      <w:r w:rsidRPr="00D271B3">
        <w:rPr>
          <w:rStyle w:val="Ppogrubienie"/>
        </w:rPr>
        <w:t>Art. 66a.</w:t>
      </w:r>
      <w:r w:rsidRPr="00DE5617">
        <w:t> 1. Starosta samodzielnie lub we współpracy</w:t>
      </w:r>
      <w:r w:rsidR="004977C5" w:rsidRPr="00DE5617">
        <w:t xml:space="preserve"> z</w:t>
      </w:r>
      <w:r w:rsidR="004977C5">
        <w:t> </w:t>
      </w:r>
      <w:r w:rsidRPr="00DE5617">
        <w:t>innymi organami, organizacjami</w:t>
      </w:r>
      <w:r w:rsidR="004977C5" w:rsidRPr="00DE5617">
        <w:t xml:space="preserve"> i</w:t>
      </w:r>
      <w:r w:rsidR="004977C5">
        <w:t> </w:t>
      </w:r>
      <w:r w:rsidRPr="00DE5617">
        <w:t>podmiotami zajmującymi się problematyką rynku pracy oraz pracodawcami,</w:t>
      </w:r>
      <w:r w:rsidR="004977C5" w:rsidRPr="00DE5617">
        <w:t xml:space="preserve"> w</w:t>
      </w:r>
      <w:r w:rsidR="004977C5">
        <w:t> </w:t>
      </w:r>
      <w:r w:rsidRPr="00DE5617">
        <w:t>celu aktywizacji zawodowej osób,</w:t>
      </w:r>
      <w:r w:rsidR="004977C5" w:rsidRPr="00DE5617">
        <w:t xml:space="preserve"> o</w:t>
      </w:r>
      <w:r w:rsidR="004977C5">
        <w:t> </w:t>
      </w:r>
      <w:r w:rsidRPr="00DE5617">
        <w:t>których mowa</w:t>
      </w:r>
      <w:r w:rsidR="004977C5" w:rsidRPr="00DE5617">
        <w:t xml:space="preserve"> w</w:t>
      </w:r>
      <w:r w:rsidR="004977C5">
        <w:t> art. </w:t>
      </w:r>
      <w:r w:rsidRPr="00DE5617">
        <w:t>49a, inicj</w:t>
      </w:r>
      <w:r w:rsidRPr="00DE5617">
        <w:t>u</w:t>
      </w:r>
      <w:r w:rsidRPr="00DE5617">
        <w:t>je</w:t>
      </w:r>
      <w:r w:rsidR="004977C5" w:rsidRPr="00DE5617">
        <w:t xml:space="preserve"> i</w:t>
      </w:r>
      <w:r w:rsidR="004977C5">
        <w:t> </w:t>
      </w:r>
      <w:r w:rsidRPr="00DE5617">
        <w:t>realizuje programy specjalne.</w:t>
      </w:r>
    </w:p>
    <w:p w:rsidR="00AD32DE" w:rsidRPr="00DE5617" w:rsidRDefault="00AD32DE" w:rsidP="00AD32DE">
      <w:pPr>
        <w:pStyle w:val="USTustnpkodeksu"/>
      </w:pPr>
      <w:r w:rsidRPr="00DE5617">
        <w:t>2.</w:t>
      </w:r>
      <w:r w:rsidRPr="00DE5617">
        <w:rPr>
          <w:rStyle w:val="IGindeksgrny"/>
        </w:rPr>
        <w:footnoteReference w:id="200"/>
      </w:r>
      <w:r w:rsidRPr="00DE5617">
        <w:rPr>
          <w:rStyle w:val="IGindeksgrny"/>
        </w:rPr>
        <w:t>)</w:t>
      </w:r>
      <w:r w:rsidRPr="00DE5617">
        <w:t> Programy specjalne są realizowane po zaopiniowaniu przez powiatową radę rynku pracy.</w:t>
      </w:r>
    </w:p>
    <w:p w:rsidR="00AD32DE" w:rsidRPr="00DE5617" w:rsidRDefault="00AD32DE" w:rsidP="00AD32DE">
      <w:pPr>
        <w:pStyle w:val="USTustnpkodeksu"/>
      </w:pPr>
      <w:r w:rsidRPr="00DE5617">
        <w:t>3. Programy specjalne są finansowane ze środków Funduszu Pracy, ustalonych według algorytmu, przyznanych na finansowanie zadań</w:t>
      </w:r>
      <w:r w:rsidR="004977C5" w:rsidRPr="00DE5617">
        <w:t xml:space="preserve"> w</w:t>
      </w:r>
      <w:r w:rsidR="004977C5">
        <w:t> </w:t>
      </w:r>
      <w:r w:rsidRPr="00DE5617">
        <w:t>powiecie oraz mogą być wspierane innymi środkami.</w:t>
      </w:r>
    </w:p>
    <w:p w:rsidR="00AD32DE" w:rsidRPr="00DE5617" w:rsidRDefault="00AD32DE" w:rsidP="00AD32DE">
      <w:pPr>
        <w:pStyle w:val="USTustnpkodeksu"/>
      </w:pPr>
      <w:r w:rsidRPr="00DE5617">
        <w:t>4.</w:t>
      </w:r>
      <w:r w:rsidRPr="00DE5617">
        <w:rPr>
          <w:rStyle w:val="IGindeksgrny"/>
        </w:rPr>
        <w:footnoteReference w:id="201"/>
      </w:r>
      <w:r w:rsidRPr="00DE5617">
        <w:rPr>
          <w:rStyle w:val="IGindeksgrny"/>
        </w:rPr>
        <w:t>)</w:t>
      </w:r>
      <w:r w:rsidRPr="00DE5617">
        <w:t> Łączna kwota wydatków poniesionych</w:t>
      </w:r>
      <w:r w:rsidR="004977C5" w:rsidRPr="00DE5617">
        <w:t xml:space="preserve"> w</w:t>
      </w:r>
      <w:r w:rsidR="004977C5">
        <w:t> </w:t>
      </w:r>
      <w:r w:rsidRPr="00DE5617">
        <w:t>roku budżetowym na realizację programów specjalnych nie może przekroczyć 10% wysokości środków Funduszu Pracy, ustalonych zgodnie</w:t>
      </w:r>
      <w:r w:rsidR="004977C5" w:rsidRPr="00DE5617">
        <w:t xml:space="preserve"> z</w:t>
      </w:r>
      <w:r w:rsidR="004977C5">
        <w:t> art. </w:t>
      </w:r>
      <w:r w:rsidRPr="00DE5617">
        <w:t>10</w:t>
      </w:r>
      <w:r w:rsidR="004977C5" w:rsidRPr="00DE5617">
        <w:t>9</w:t>
      </w:r>
      <w:r w:rsidR="004977C5">
        <w:t xml:space="preserve"> ust. </w:t>
      </w:r>
      <w:r w:rsidRPr="00DE5617">
        <w:t>8,</w:t>
      </w:r>
      <w:r w:rsidR="004977C5" w:rsidRPr="00DE5617">
        <w:t xml:space="preserve"> z</w:t>
      </w:r>
      <w:r w:rsidR="004977C5">
        <w:t> </w:t>
      </w:r>
      <w:r w:rsidRPr="00DE5617">
        <w:t>przeznaczeniem na finans</w:t>
      </w:r>
      <w:r w:rsidRPr="00DE5617">
        <w:t>o</w:t>
      </w:r>
      <w:r w:rsidRPr="00DE5617">
        <w:t>wanie</w:t>
      </w:r>
      <w:r w:rsidR="004977C5" w:rsidRPr="00DE5617">
        <w:t xml:space="preserve"> w</w:t>
      </w:r>
      <w:r w:rsidR="004977C5">
        <w:t> </w:t>
      </w:r>
      <w:r w:rsidRPr="00DE5617">
        <w:t>roku poprzednim programów na rzecz promocji zatrudnienia, łagodzenia skutków bezrobocia</w:t>
      </w:r>
      <w:r w:rsidR="004977C5" w:rsidRPr="00DE5617">
        <w:t xml:space="preserve"> i</w:t>
      </w:r>
      <w:r w:rsidR="004977C5">
        <w:t> </w:t>
      </w:r>
      <w:r w:rsidRPr="00DE5617">
        <w:t>aktywizacji zaw</w:t>
      </w:r>
      <w:r w:rsidRPr="00DE5617">
        <w:t>o</w:t>
      </w:r>
      <w:r w:rsidRPr="00DE5617">
        <w:t>dowej.</w:t>
      </w:r>
    </w:p>
    <w:p w:rsidR="00AD32DE" w:rsidRPr="00DE5617" w:rsidRDefault="00AD32DE" w:rsidP="00AD32DE">
      <w:pPr>
        <w:pStyle w:val="USTustnpkodeksu"/>
      </w:pPr>
      <w:r w:rsidRPr="00DE5617">
        <w:t>5. Maksymalna wysokość środków Funduszu Pracy przeznaczonych</w:t>
      </w:r>
      <w:r w:rsidR="004977C5" w:rsidRPr="00DE5617">
        <w:t xml:space="preserve"> w</w:t>
      </w:r>
      <w:r w:rsidR="004977C5">
        <w:t> </w:t>
      </w:r>
      <w:r w:rsidRPr="00DE5617">
        <w:t>ramach jednego programu specjalnego na działania</w:t>
      </w:r>
      <w:r w:rsidR="004977C5" w:rsidRPr="00DE5617">
        <w:t xml:space="preserve"> w</w:t>
      </w:r>
      <w:r w:rsidR="004977C5">
        <w:t> </w:t>
      </w:r>
      <w:r w:rsidRPr="00DE5617">
        <w:t>przeliczeniu na jednego uczestnika wynosi dziesięciokrotność przeciętnego wynagrodzenia obowiązującego</w:t>
      </w:r>
      <w:r w:rsidR="004977C5" w:rsidRPr="00DE5617">
        <w:t xml:space="preserve"> w</w:t>
      </w:r>
      <w:r w:rsidR="004977C5">
        <w:t> </w:t>
      </w:r>
      <w:r w:rsidRPr="00DE5617">
        <w:t>dniu rozpoczęcia programu specjalnego.</w:t>
      </w:r>
    </w:p>
    <w:p w:rsidR="00AD32DE" w:rsidRPr="00DE5617" w:rsidRDefault="00AD32DE" w:rsidP="00AD32DE">
      <w:pPr>
        <w:pStyle w:val="USTustnpkodeksu"/>
      </w:pPr>
      <w:r w:rsidRPr="00DE5617">
        <w:t>6. Łączna kwota wydatków poniesionych na specyficzne elementy wspierające zatrudnienie, związane</w:t>
      </w:r>
      <w:r w:rsidR="004977C5" w:rsidRPr="00DE5617">
        <w:t xml:space="preserve"> z</w:t>
      </w:r>
      <w:r w:rsidR="004977C5">
        <w:t> </w:t>
      </w:r>
      <w:r w:rsidRPr="00DE5617">
        <w:t>realizacją programu specjalnego, nie może przekroczyć 20% wysokości środków Funduszu Pracy, przeznaczonych na realizację programu specjalnego.</w:t>
      </w:r>
    </w:p>
    <w:p w:rsidR="00AD32DE" w:rsidRPr="00DE5617" w:rsidRDefault="00AD32DE" w:rsidP="00AD32DE">
      <w:pPr>
        <w:pStyle w:val="USTustnpkodeksu"/>
      </w:pPr>
      <w:r w:rsidRPr="00DE5617">
        <w:t>7.</w:t>
      </w:r>
      <w:r w:rsidRPr="00DE5617">
        <w:rPr>
          <w:rStyle w:val="IGindeksgrny"/>
        </w:rPr>
        <w:footnoteReference w:id="202"/>
      </w:r>
      <w:r w:rsidRPr="00DE5617">
        <w:rPr>
          <w:rStyle w:val="IGindeksgrny"/>
        </w:rPr>
        <w:t>)</w:t>
      </w:r>
      <w:r w:rsidR="004977C5" w:rsidRPr="00DE5617">
        <w:t> W</w:t>
      </w:r>
      <w:r w:rsidR="004977C5">
        <w:t> </w:t>
      </w:r>
      <w:r w:rsidRPr="00DE5617">
        <w:t>przypadku gdy wysokość środków planowanych na realizację programów specjalnych przekracza 10% w</w:t>
      </w:r>
      <w:r w:rsidRPr="00DE5617">
        <w:t>y</w:t>
      </w:r>
      <w:r w:rsidRPr="00DE5617">
        <w:t>sokości środków Funduszu Pracy, określonych</w:t>
      </w:r>
      <w:r w:rsidR="004977C5" w:rsidRPr="00DE5617">
        <w:t xml:space="preserve"> w</w:t>
      </w:r>
      <w:r w:rsidR="004977C5">
        <w:t> ust. </w:t>
      </w:r>
      <w:r w:rsidRPr="00DE5617">
        <w:t>4, minister właściwy do spraw pracy może, na wniosek starosty, przyznać dodatkowe środki</w:t>
      </w:r>
      <w:r w:rsidR="004977C5" w:rsidRPr="00DE5617">
        <w:t xml:space="preserve"> z</w:t>
      </w:r>
      <w:r w:rsidR="004977C5">
        <w:t> </w:t>
      </w:r>
      <w:r w:rsidRPr="00DE5617">
        <w:t>rezerwy dysponenta Funduszu Pracy na realizację programów specjalnych, przy czym w</w:t>
      </w:r>
      <w:r w:rsidRPr="00DE5617">
        <w:t>y</w:t>
      </w:r>
      <w:r w:rsidRPr="00DE5617">
        <w:t>datkowanie tych środków nie jest wliczane do wydatków,</w:t>
      </w:r>
      <w:r w:rsidR="004977C5" w:rsidRPr="00DE5617">
        <w:t xml:space="preserve"> o</w:t>
      </w:r>
      <w:r w:rsidR="004977C5">
        <w:t> </w:t>
      </w:r>
      <w:r w:rsidRPr="00DE5617">
        <w:t>których mowa</w:t>
      </w:r>
      <w:r w:rsidR="004977C5" w:rsidRPr="00DE5617">
        <w:t xml:space="preserve"> w</w:t>
      </w:r>
      <w:r w:rsidR="004977C5">
        <w:t> ust. </w:t>
      </w:r>
      <w:r w:rsidRPr="00DE5617">
        <w:t>4.</w:t>
      </w:r>
    </w:p>
    <w:p w:rsidR="00AD32DE" w:rsidRPr="00DE5617" w:rsidRDefault="00AD32DE" w:rsidP="00AD32DE">
      <w:pPr>
        <w:pStyle w:val="USTustnpkodeksu"/>
      </w:pPr>
      <w:r w:rsidRPr="00DE5617">
        <w:t>8. Instrumenty rynku pracy lub usługi rynku pracy realizowane przez urzędy pracy</w:t>
      </w:r>
      <w:r w:rsidR="004977C5" w:rsidRPr="00DE5617">
        <w:t xml:space="preserve"> w</w:t>
      </w:r>
      <w:r w:rsidR="004977C5">
        <w:t> </w:t>
      </w:r>
      <w:r w:rsidRPr="00DE5617">
        <w:t>ramach programu specjalnego są finansowane ze środków Funduszu Pracy</w:t>
      </w:r>
      <w:r w:rsidR="004977C5" w:rsidRPr="00DE5617">
        <w:t xml:space="preserve"> w</w:t>
      </w:r>
      <w:r w:rsidR="004977C5">
        <w:t> </w:t>
      </w:r>
      <w:r w:rsidRPr="00DE5617">
        <w:t>zakresie określonym</w:t>
      </w:r>
      <w:r w:rsidR="004977C5" w:rsidRPr="00DE5617">
        <w:t xml:space="preserve"> w</w:t>
      </w:r>
      <w:r w:rsidR="004977C5">
        <w:t> art. </w:t>
      </w:r>
      <w:r w:rsidRPr="00DE5617">
        <w:t>10</w:t>
      </w:r>
      <w:r w:rsidR="004977C5" w:rsidRPr="00DE5617">
        <w:t>8</w:t>
      </w:r>
      <w:r w:rsidR="004977C5">
        <w:t xml:space="preserve"> ust. </w:t>
      </w:r>
      <w:r w:rsidRPr="00DE5617">
        <w:t>1.</w:t>
      </w:r>
    </w:p>
    <w:p w:rsidR="00AD32DE" w:rsidRPr="00DE5617" w:rsidRDefault="00AD32DE" w:rsidP="00AD32DE">
      <w:pPr>
        <w:pStyle w:val="USTustnpkodeksu"/>
      </w:pPr>
      <w:r w:rsidRPr="00DE5617">
        <w:t>9. Programy specjalne mogą obejmować okres dłuższy niż rok budżetowy.</w:t>
      </w:r>
    </w:p>
    <w:p w:rsidR="00AD32DE" w:rsidRPr="00DE5617" w:rsidRDefault="00AD32DE" w:rsidP="00AD32DE">
      <w:pPr>
        <w:pStyle w:val="USTustnpkodeksu"/>
      </w:pPr>
      <w:r w:rsidRPr="00DE5617">
        <w:t>10. Program specjalny może być realizowany przez powiatowy urząd pracy samodzielnie lub we współpracy</w:t>
      </w:r>
      <w:r w:rsidR="004977C5" w:rsidRPr="00DE5617">
        <w:t xml:space="preserve"> z</w:t>
      </w:r>
      <w:r w:rsidR="004977C5">
        <w:t> </w:t>
      </w:r>
      <w:r w:rsidRPr="00DE5617">
        <w:t>pracodawcą lub podmiotem określonym</w:t>
      </w:r>
      <w:r w:rsidR="004977C5" w:rsidRPr="00DE5617">
        <w:t xml:space="preserve"> w</w:t>
      </w:r>
      <w:r w:rsidR="004977C5">
        <w:t> art. </w:t>
      </w:r>
      <w:r w:rsidRPr="00DE5617">
        <w:t>2</w:t>
      </w:r>
      <w:r w:rsidR="004977C5" w:rsidRPr="00DE5617">
        <w:t>4</w:t>
      </w:r>
      <w:r w:rsidR="004977C5">
        <w:t xml:space="preserve"> ust. </w:t>
      </w:r>
      <w:r w:rsidRPr="00DE5617">
        <w:t>1.</w:t>
      </w:r>
    </w:p>
    <w:p w:rsidR="00AD32DE" w:rsidRPr="00AD32DE" w:rsidRDefault="00AD32DE" w:rsidP="00D271B3">
      <w:pPr>
        <w:pStyle w:val="USTustnpkodeksu"/>
        <w:keepNext/>
      </w:pPr>
      <w:r w:rsidRPr="00DE5617">
        <w:lastRenderedPageBreak/>
        <w:t>11.</w:t>
      </w:r>
      <w:r w:rsidRPr="00AD32DE">
        <w:t> Program specjalny może zostać zlecony podmiotowi określonemu</w:t>
      </w:r>
      <w:r w:rsidR="004977C5" w:rsidRPr="00AD32DE">
        <w:t xml:space="preserve"> w</w:t>
      </w:r>
      <w:r w:rsidR="004977C5">
        <w:t> art. </w:t>
      </w:r>
      <w:r w:rsidRPr="00AD32DE">
        <w:t>2</w:t>
      </w:r>
      <w:r w:rsidR="004977C5" w:rsidRPr="00AD32DE">
        <w:t>4</w:t>
      </w:r>
      <w:r w:rsidR="004977C5">
        <w:t xml:space="preserve"> ust. </w:t>
      </w:r>
      <w:r w:rsidRPr="00AD32DE">
        <w:t>1,</w:t>
      </w:r>
      <w:r w:rsidR="004977C5" w:rsidRPr="00AD32DE">
        <w:t xml:space="preserve"> w</w:t>
      </w:r>
      <w:r w:rsidR="004977C5">
        <w:t> </w:t>
      </w:r>
      <w:r w:rsidRPr="00AD32DE">
        <w:t>przypadku gdy:</w:t>
      </w:r>
    </w:p>
    <w:p w:rsidR="00AD32DE" w:rsidRPr="00DE5617" w:rsidRDefault="00AD32DE" w:rsidP="00AD32DE">
      <w:pPr>
        <w:pStyle w:val="PKTpunkt"/>
      </w:pPr>
      <w:r w:rsidRPr="00DE5617">
        <w:t>1)</w:t>
      </w:r>
      <w:r w:rsidRPr="00DE5617">
        <w:tab/>
        <w:t>nie istnieje możliwość realizacji programu specjalnego we własnym zakresie lub</w:t>
      </w:r>
    </w:p>
    <w:p w:rsidR="00AD32DE" w:rsidRPr="00DE5617" w:rsidRDefault="00AD32DE" w:rsidP="00AD32DE">
      <w:pPr>
        <w:pStyle w:val="PKTpunkt"/>
      </w:pPr>
      <w:r w:rsidRPr="00DE5617">
        <w:t>2)</w:t>
      </w:r>
      <w:r w:rsidRPr="00DE5617">
        <w:tab/>
        <w:t>zlecenie programu specjalnego zapewni efektywniejszą jego realizację.</w:t>
      </w:r>
    </w:p>
    <w:p w:rsidR="00AD32DE" w:rsidRPr="00DE5617" w:rsidRDefault="00AD32DE" w:rsidP="00AD32DE">
      <w:pPr>
        <w:pStyle w:val="USTustnpkodeksu"/>
      </w:pPr>
      <w:r w:rsidRPr="00DE5617">
        <w:t>12. Przy zlecaniu realizacji programu specjalnego podmiotom,</w:t>
      </w:r>
      <w:r w:rsidR="004977C5" w:rsidRPr="00DE5617">
        <w:t xml:space="preserve"> o</w:t>
      </w:r>
      <w:r w:rsidR="004977C5">
        <w:t> </w:t>
      </w:r>
      <w:r w:rsidRPr="00DE5617">
        <w:t>których mowa</w:t>
      </w:r>
      <w:r w:rsidR="004977C5" w:rsidRPr="00DE5617">
        <w:t xml:space="preserve"> w</w:t>
      </w:r>
      <w:r w:rsidR="004977C5">
        <w:t> ust. </w:t>
      </w:r>
      <w:r w:rsidRPr="00DE5617">
        <w:t>10, przepisy</w:t>
      </w:r>
      <w:r w:rsidR="004977C5">
        <w:t xml:space="preserve"> art. </w:t>
      </w:r>
      <w:r w:rsidRPr="00DE5617">
        <w:t>2</w:t>
      </w:r>
      <w:r w:rsidR="004977C5" w:rsidRPr="00DE5617">
        <w:t>4</w:t>
      </w:r>
      <w:r w:rsidR="004977C5">
        <w:t xml:space="preserve"> ust. </w:t>
      </w:r>
      <w:r w:rsidRPr="00DE5617">
        <w:t>1a–</w:t>
      </w:r>
      <w:r w:rsidR="004977C5" w:rsidRPr="00DE5617">
        <w:t>4</w:t>
      </w:r>
      <w:r w:rsidR="007E1D1C">
        <w:t xml:space="preserve"> </w:t>
      </w:r>
      <w:r w:rsidRPr="00DE5617">
        <w:t>określające wymagania przy zlecaniu usług rynku pracy stosuje się odpowiednio.</w:t>
      </w:r>
    </w:p>
    <w:p w:rsidR="00AD32DE" w:rsidRPr="00DE5617" w:rsidRDefault="00AD32DE" w:rsidP="00AD32DE">
      <w:pPr>
        <w:pStyle w:val="ARTartustawynprozporzdzenia"/>
      </w:pPr>
      <w:r w:rsidRPr="00D271B3">
        <w:rPr>
          <w:rStyle w:val="Ppogrubienie"/>
        </w:rPr>
        <w:t>Art. 66a</w:t>
      </w:r>
      <w:r w:rsidRPr="00D271B3">
        <w:rPr>
          <w:rStyle w:val="IGPindeksgrnyipogrubienie"/>
        </w:rPr>
        <w:t>1</w:t>
      </w:r>
      <w:r w:rsidRPr="00D271B3">
        <w:rPr>
          <w:rStyle w:val="Ppogrubienie"/>
        </w:rPr>
        <w:t>.</w:t>
      </w:r>
      <w:r w:rsidR="004977C5" w:rsidRPr="00DE5617">
        <w:t> W</w:t>
      </w:r>
      <w:r w:rsidR="004977C5">
        <w:t> </w:t>
      </w:r>
      <w:r w:rsidRPr="00DE5617">
        <w:t>przypadku gdy elementem programu specjalnego są prace interwencyjne, roboty publiczne lub jednor</w:t>
      </w:r>
      <w:r w:rsidRPr="00DE5617">
        <w:t>a</w:t>
      </w:r>
      <w:r w:rsidRPr="00DE5617">
        <w:t>zowa refundacja kosztów składek na ubezpieczenia społeczne</w:t>
      </w:r>
      <w:r w:rsidR="004977C5" w:rsidRPr="00DE5617">
        <w:t xml:space="preserve"> w</w:t>
      </w:r>
      <w:r w:rsidR="004977C5">
        <w:t> </w:t>
      </w:r>
      <w:r w:rsidRPr="00DE5617">
        <w:t>związku</w:t>
      </w:r>
      <w:r w:rsidR="004977C5" w:rsidRPr="00DE5617">
        <w:t xml:space="preserve"> z</w:t>
      </w:r>
      <w:r w:rsidR="004977C5">
        <w:t> </w:t>
      </w:r>
      <w:r w:rsidRPr="00DE5617">
        <w:t>zatrudnieniem skierowanego bezrobotnego, pomoc</w:t>
      </w:r>
      <w:r w:rsidR="004977C5" w:rsidRPr="00DE5617">
        <w:t xml:space="preserve"> w</w:t>
      </w:r>
      <w:r w:rsidR="004977C5">
        <w:t> </w:t>
      </w:r>
      <w:r w:rsidRPr="00DE5617">
        <w:t xml:space="preserve">tym zakresie jest przyznawana na zasadach pomocy de </w:t>
      </w:r>
      <w:proofErr w:type="spellStart"/>
      <w:r w:rsidRPr="00DE5617">
        <w:t>minimis</w:t>
      </w:r>
      <w:proofErr w:type="spellEnd"/>
      <w:r w:rsidRPr="00DE5617">
        <w:t>.</w:t>
      </w:r>
    </w:p>
    <w:p w:rsidR="00AD32DE" w:rsidRPr="00DE5617" w:rsidRDefault="00AD32DE" w:rsidP="00AD32DE">
      <w:pPr>
        <w:pStyle w:val="ARTartustawynprozporzdzenia"/>
      </w:pPr>
      <w:r w:rsidRPr="00D271B3">
        <w:rPr>
          <w:rStyle w:val="Ppogrubienie"/>
        </w:rPr>
        <w:t>Art. 66b.</w:t>
      </w:r>
      <w:r w:rsidRPr="00DE5617">
        <w:t> Minister właściwy do spraw pracy określi,</w:t>
      </w:r>
      <w:r w:rsidR="004977C5" w:rsidRPr="00DE5617">
        <w:t xml:space="preserve"> w</w:t>
      </w:r>
      <w:r w:rsidR="004977C5">
        <w:t> </w:t>
      </w:r>
      <w:r w:rsidRPr="00DE5617">
        <w:t>drodze rozporządzenia, szczegółowe zasady organizacji</w:t>
      </w:r>
      <w:r w:rsidR="004977C5" w:rsidRPr="00DE5617">
        <w:t xml:space="preserve"> i</w:t>
      </w:r>
      <w:r w:rsidR="004977C5">
        <w:t> </w:t>
      </w:r>
      <w:r w:rsidRPr="00DE5617">
        <w:t>realizacji programów specjalnych, zakres ich stosowania, sposób wyłaniania</w:t>
      </w:r>
      <w:r w:rsidR="004977C5" w:rsidRPr="00DE5617">
        <w:t xml:space="preserve"> i</w:t>
      </w:r>
      <w:r w:rsidR="004977C5">
        <w:t> </w:t>
      </w:r>
      <w:r w:rsidRPr="00DE5617">
        <w:t>doboru uczestników programów oraz sp</w:t>
      </w:r>
      <w:r w:rsidRPr="00DE5617">
        <w:t>o</w:t>
      </w:r>
      <w:r w:rsidRPr="00DE5617">
        <w:t>sób finansowania tych programów</w:t>
      </w:r>
      <w:r w:rsidR="004977C5" w:rsidRPr="00DE5617">
        <w:t xml:space="preserve"> z</w:t>
      </w:r>
      <w:r w:rsidR="004977C5">
        <w:t> </w:t>
      </w:r>
      <w:r w:rsidRPr="00DE5617">
        <w:t>Funduszu Pracy, mając na uwadze zgodność wydatkowania środków</w:t>
      </w:r>
      <w:r w:rsidR="004977C5" w:rsidRPr="00DE5617">
        <w:t xml:space="preserve"> z</w:t>
      </w:r>
      <w:r w:rsidR="004977C5">
        <w:t> </w:t>
      </w:r>
      <w:r w:rsidRPr="00DE5617">
        <w:t xml:space="preserve">zasadami przyznawania pomocy de </w:t>
      </w:r>
      <w:proofErr w:type="spellStart"/>
      <w:r w:rsidRPr="00DE5617">
        <w:t>minimis</w:t>
      </w:r>
      <w:proofErr w:type="spellEnd"/>
      <w:r w:rsidRPr="00DE5617">
        <w:t>.</w:t>
      </w:r>
    </w:p>
    <w:p w:rsidR="00AD32DE" w:rsidRPr="00DE5617" w:rsidRDefault="00AD32DE" w:rsidP="00AD32DE">
      <w:pPr>
        <w:pStyle w:val="ROZDZODDZOZNoznaczenierozdziauluboddziau"/>
      </w:pPr>
      <w:r w:rsidRPr="00DE5617">
        <w:t>Rozdział 13b</w:t>
      </w:r>
      <w:bookmarkStart w:id="50" w:name="_Ref393800564"/>
      <w:r w:rsidRPr="00DE5617">
        <w:rPr>
          <w:rStyle w:val="IGindeksgrny"/>
        </w:rPr>
        <w:footnoteReference w:id="203"/>
      </w:r>
      <w:bookmarkEnd w:id="50"/>
      <w:r w:rsidRPr="00DE5617">
        <w:rPr>
          <w:rStyle w:val="IGindeksgrny"/>
        </w:rPr>
        <w:t>)</w:t>
      </w:r>
    </w:p>
    <w:p w:rsidR="00AD32DE" w:rsidRPr="00DE5617" w:rsidRDefault="00AD32DE" w:rsidP="00D271B3">
      <w:pPr>
        <w:pStyle w:val="ROZDZODDZPRZEDMprzedmiotregulacjirozdziauluboddziau"/>
      </w:pPr>
      <w:r w:rsidRPr="00DE5617">
        <w:t>Programy regionalne</w:t>
      </w:r>
    </w:p>
    <w:p w:rsidR="00AD32DE" w:rsidRPr="00DE5617" w:rsidRDefault="00AD32DE" w:rsidP="00AD32DE">
      <w:pPr>
        <w:pStyle w:val="ARTartustawynprozporzdzenia"/>
      </w:pPr>
      <w:r w:rsidRPr="00D271B3">
        <w:rPr>
          <w:rStyle w:val="Ppogrubienie"/>
        </w:rPr>
        <w:t>Art. 66c.</w:t>
      </w:r>
      <w:r w:rsidRPr="00DE5617">
        <w:t> 1. Marszałek województwa inicjuje programy regionalne.</w:t>
      </w:r>
    </w:p>
    <w:p w:rsidR="00AD32DE" w:rsidRPr="00DE5617" w:rsidRDefault="00AD32DE" w:rsidP="00AD32DE">
      <w:pPr>
        <w:pStyle w:val="USTustnpkodeksu"/>
      </w:pPr>
      <w:r w:rsidRPr="00DE5617">
        <w:t>2. Programy regionalne mogą być inicjowane na wniosek starostów, wojewódzkiej rady rynku pracy albo wojewód</w:t>
      </w:r>
      <w:r w:rsidRPr="00DE5617">
        <w:t>z</w:t>
      </w:r>
      <w:r w:rsidRPr="00DE5617">
        <w:t>kiej komisji dialogu społecznego.</w:t>
      </w:r>
    </w:p>
    <w:p w:rsidR="00AD32DE" w:rsidRPr="00AD32DE" w:rsidRDefault="00AD32DE" w:rsidP="00D271B3">
      <w:pPr>
        <w:pStyle w:val="USTustnpkodeksu"/>
        <w:keepNext/>
      </w:pPr>
      <w:r w:rsidRPr="00DE5617">
        <w:t>3.</w:t>
      </w:r>
      <w:r w:rsidRPr="00AD32DE">
        <w:t> Program regionalny jest inicjowany na podstawie diagnozy sytuacji na rynku pracy dokonanej na podstawie analiz</w:t>
      </w:r>
      <w:r w:rsidR="004977C5" w:rsidRPr="00AD32DE">
        <w:t xml:space="preserve"> i</w:t>
      </w:r>
      <w:r w:rsidR="004977C5">
        <w:t> </w:t>
      </w:r>
      <w:r w:rsidRPr="00AD32DE">
        <w:t>prognoz dotyczących</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sytuacji bezrobotnych na rynkach pracy województwa, powiatów</w:t>
      </w:r>
      <w:r w:rsidR="004977C5" w:rsidRPr="00DE5617">
        <w:t xml:space="preserve"> i</w:t>
      </w:r>
      <w:r w:rsidR="004977C5">
        <w:t> </w:t>
      </w:r>
      <w:r w:rsidRPr="00DE5617">
        <w:t>gmin;</w:t>
      </w:r>
    </w:p>
    <w:p w:rsidR="00AD32DE" w:rsidRPr="00DE5617" w:rsidRDefault="00AD32DE" w:rsidP="00AD32DE">
      <w:pPr>
        <w:pStyle w:val="PKTpunkt"/>
      </w:pPr>
      <w:r w:rsidRPr="00DE5617">
        <w:t>2)</w:t>
      </w:r>
      <w:r w:rsidRPr="00DE5617">
        <w:tab/>
        <w:t>zapotrzebowania pracodawców na kwalifikacje na regionalnym rynku pracy;</w:t>
      </w:r>
    </w:p>
    <w:p w:rsidR="00AD32DE" w:rsidRPr="00DE5617" w:rsidRDefault="00AD32DE" w:rsidP="00AD32DE">
      <w:pPr>
        <w:pStyle w:val="PKTpunkt"/>
      </w:pPr>
      <w:r w:rsidRPr="00DE5617">
        <w:t>3)</w:t>
      </w:r>
      <w:r w:rsidRPr="00DE5617">
        <w:tab/>
        <w:t>mobilności siły roboczej.</w:t>
      </w:r>
    </w:p>
    <w:p w:rsidR="00AD32DE" w:rsidRPr="00DE5617" w:rsidRDefault="00AD32DE" w:rsidP="00AD32DE">
      <w:pPr>
        <w:pStyle w:val="USTustnpkodeksu"/>
      </w:pPr>
      <w:r w:rsidRPr="00DE5617">
        <w:t>4. Program regionalny obejmuje co najmniej jeden</w:t>
      </w:r>
      <w:r w:rsidR="004977C5" w:rsidRPr="00DE5617">
        <w:t xml:space="preserve"> z</w:t>
      </w:r>
      <w:r w:rsidR="004977C5">
        <w:t> </w:t>
      </w:r>
      <w:r w:rsidRPr="00DE5617">
        <w:t>priorytetów przyjętych do realizacji</w:t>
      </w:r>
      <w:r w:rsidR="004977C5" w:rsidRPr="00DE5617">
        <w:t xml:space="preserve"> w</w:t>
      </w:r>
      <w:r w:rsidR="004977C5">
        <w:t> </w:t>
      </w:r>
      <w:r w:rsidRPr="00DE5617">
        <w:t>ramach regionalnego pl</w:t>
      </w:r>
      <w:r w:rsidRPr="00DE5617">
        <w:t>a</w:t>
      </w:r>
      <w:r w:rsidRPr="00DE5617">
        <w:t>nu działań na rzecz zatrudnienia, zgodny</w:t>
      </w:r>
      <w:r w:rsidR="004977C5" w:rsidRPr="00DE5617">
        <w:t xml:space="preserve"> z</w:t>
      </w:r>
      <w:r w:rsidR="004977C5">
        <w:t> </w:t>
      </w:r>
      <w:r w:rsidRPr="00DE5617">
        <w:t>priorytetami polityki państwa</w:t>
      </w:r>
      <w:r w:rsidR="004977C5" w:rsidRPr="00DE5617">
        <w:t xml:space="preserve"> w</w:t>
      </w:r>
      <w:r w:rsidR="004977C5">
        <w:t> </w:t>
      </w:r>
      <w:r w:rsidRPr="00DE5617">
        <w:t>dziedzinie rynku pracy przedstawionymi</w:t>
      </w:r>
      <w:r w:rsidR="004977C5" w:rsidRPr="00DE5617">
        <w:t xml:space="preserve"> w</w:t>
      </w:r>
      <w:r w:rsidR="004977C5">
        <w:t> </w:t>
      </w:r>
      <w:r w:rsidRPr="00DE5617">
        <w:t>Krajowym Planie Działań.</w:t>
      </w:r>
    </w:p>
    <w:p w:rsidR="00AD32DE" w:rsidRPr="00DE5617" w:rsidRDefault="00AD32DE" w:rsidP="00AD32DE">
      <w:pPr>
        <w:pStyle w:val="USTustnpkodeksu"/>
      </w:pPr>
      <w:r w:rsidRPr="00DE5617">
        <w:t>5. Program regionalny jest realizowany przez wojewódzki urząd pracy</w:t>
      </w:r>
      <w:r w:rsidR="004977C5" w:rsidRPr="00DE5617">
        <w:t xml:space="preserve"> w</w:t>
      </w:r>
      <w:r w:rsidR="004977C5">
        <w:t> </w:t>
      </w:r>
      <w:r w:rsidRPr="00DE5617">
        <w:t>porozumieniu</w:t>
      </w:r>
      <w:r w:rsidR="004977C5" w:rsidRPr="00DE5617">
        <w:t xml:space="preserve"> z</w:t>
      </w:r>
      <w:r w:rsidR="004977C5">
        <w:t> </w:t>
      </w:r>
      <w:r w:rsidRPr="00DE5617">
        <w:t>powiatowymi urzędami pracy.</w:t>
      </w:r>
    </w:p>
    <w:p w:rsidR="00AD32DE" w:rsidRPr="00DE5617" w:rsidRDefault="00AD32DE" w:rsidP="00AD32DE">
      <w:pPr>
        <w:pStyle w:val="USTustnpkodeksu"/>
      </w:pPr>
      <w:r w:rsidRPr="00DE5617">
        <w:t>6. Na podstawie diagnozy sytuacji na rynku pracy wojewódzki urząd pracy określa grupy bezrobotnych, dla których jest konieczne przygotowanie programu regionalnego, oraz dokonuje wyboru powiatów</w:t>
      </w:r>
      <w:r w:rsidR="004977C5" w:rsidRPr="00DE5617">
        <w:t xml:space="preserve"> o</w:t>
      </w:r>
      <w:r w:rsidR="004977C5">
        <w:t> </w:t>
      </w:r>
      <w:r w:rsidRPr="00DE5617">
        <w:t>najwyższym udziale tych bezr</w:t>
      </w:r>
      <w:r w:rsidRPr="00DE5617">
        <w:t>o</w:t>
      </w:r>
      <w:r w:rsidRPr="00DE5617">
        <w:t>botnych</w:t>
      </w:r>
      <w:r w:rsidR="004977C5" w:rsidRPr="00DE5617">
        <w:t xml:space="preserve"> w</w:t>
      </w:r>
      <w:r w:rsidR="004977C5">
        <w:t> </w:t>
      </w:r>
      <w:r w:rsidRPr="00DE5617">
        <w:t>ogólnej liczbie bezrobotnych</w:t>
      </w:r>
      <w:r w:rsidR="004977C5" w:rsidRPr="00DE5617">
        <w:t xml:space="preserve"> w</w:t>
      </w:r>
      <w:r w:rsidR="004977C5">
        <w:t> </w:t>
      </w:r>
      <w:r w:rsidRPr="00DE5617">
        <w:t>powiecie.</w:t>
      </w:r>
    </w:p>
    <w:p w:rsidR="00AD32DE" w:rsidRPr="00AD32DE" w:rsidRDefault="00AD32DE" w:rsidP="00D271B3">
      <w:pPr>
        <w:pStyle w:val="USTustnpkodeksu"/>
        <w:keepNext/>
      </w:pPr>
      <w:r w:rsidRPr="00DE5617">
        <w:t>7.</w:t>
      </w:r>
      <w:r w:rsidRPr="00AD32DE">
        <w:t> Wojewódzki urząd pracy przekazuje powiatowym urzędom pracy przewidzianym do udziału</w:t>
      </w:r>
      <w:r w:rsidR="004977C5" w:rsidRPr="00AD32DE">
        <w:t xml:space="preserve"> w</w:t>
      </w:r>
      <w:r w:rsidR="004977C5">
        <w:t> </w:t>
      </w:r>
      <w:r w:rsidRPr="00AD32DE">
        <w:t>programie regi</w:t>
      </w:r>
      <w:r w:rsidRPr="00AD32DE">
        <w:t>o</w:t>
      </w:r>
      <w:r w:rsidRPr="00AD32DE">
        <w:t>nalnym założenia programu regionalnego, obejmujące</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diagnozę sytuacji na wojewódzkim rynku pracy,</w:t>
      </w:r>
      <w:r w:rsidR="004977C5" w:rsidRPr="00DE5617">
        <w:t xml:space="preserve"> z</w:t>
      </w:r>
      <w:r w:rsidR="004977C5">
        <w:t> </w:t>
      </w:r>
      <w:r w:rsidRPr="00DE5617">
        <w:t>uwzględnieniem sytuacji</w:t>
      </w:r>
      <w:r w:rsidR="004977C5" w:rsidRPr="00DE5617">
        <w:t xml:space="preserve"> w</w:t>
      </w:r>
      <w:r w:rsidR="004977C5">
        <w:t> </w:t>
      </w:r>
      <w:r w:rsidRPr="00DE5617">
        <w:t>poszczególnych powiatach</w:t>
      </w:r>
      <w:r w:rsidR="004977C5" w:rsidRPr="00DE5617">
        <w:t xml:space="preserve"> i</w:t>
      </w:r>
      <w:r w:rsidR="004977C5">
        <w:t> </w:t>
      </w:r>
      <w:r w:rsidRPr="00DE5617">
        <w:t>gminach;</w:t>
      </w:r>
    </w:p>
    <w:p w:rsidR="00AD32DE" w:rsidRPr="00DE5617" w:rsidRDefault="00AD32DE" w:rsidP="00AD32DE">
      <w:pPr>
        <w:pStyle w:val="PKTpunkt"/>
      </w:pPr>
      <w:r w:rsidRPr="00DE5617">
        <w:t>2)</w:t>
      </w:r>
      <w:r w:rsidRPr="00DE5617">
        <w:tab/>
        <w:t>wykaz powiatów proponowanych do objęcia programem regionalnym;</w:t>
      </w:r>
    </w:p>
    <w:p w:rsidR="00AD32DE" w:rsidRPr="00AD32DE" w:rsidRDefault="00AD32DE" w:rsidP="00D271B3">
      <w:pPr>
        <w:pStyle w:val="PKTpunkt"/>
        <w:keepNext/>
      </w:pPr>
      <w:r w:rsidRPr="00DE5617">
        <w:t>3)</w:t>
      </w:r>
      <w:r w:rsidRPr="00AD32DE">
        <w:tab/>
        <w:t>proponowaną:</w:t>
      </w:r>
    </w:p>
    <w:p w:rsidR="00AD32DE" w:rsidRPr="00DE5617" w:rsidRDefault="00AD32DE" w:rsidP="00AD32DE">
      <w:pPr>
        <w:pStyle w:val="LITlitera"/>
      </w:pPr>
      <w:r w:rsidRPr="00DE5617">
        <w:t>a)</w:t>
      </w:r>
      <w:r w:rsidRPr="00DE5617">
        <w:tab/>
        <w:t>liczbę</w:t>
      </w:r>
      <w:r w:rsidR="004977C5" w:rsidRPr="00DE5617">
        <w:t xml:space="preserve"> i</w:t>
      </w:r>
      <w:r w:rsidR="004977C5">
        <w:t> </w:t>
      </w:r>
      <w:r w:rsidRPr="00DE5617">
        <w:t>strukturę uczestników programu regionalnego</w:t>
      </w:r>
      <w:r w:rsidR="004977C5" w:rsidRPr="00DE5617">
        <w:t xml:space="preserve"> w</w:t>
      </w:r>
      <w:r w:rsidR="004977C5">
        <w:t> </w:t>
      </w:r>
      <w:r w:rsidRPr="00DE5617">
        <w:t>poszczególnych powiatach,</w:t>
      </w:r>
    </w:p>
    <w:p w:rsidR="00AD32DE" w:rsidRPr="00DE5617" w:rsidRDefault="00AD32DE" w:rsidP="00AD32DE">
      <w:pPr>
        <w:pStyle w:val="LITlitera"/>
      </w:pPr>
      <w:r w:rsidRPr="00DE5617">
        <w:t>b)</w:t>
      </w:r>
      <w:r w:rsidRPr="00DE5617">
        <w:tab/>
        <w:t>wysokość środków Funduszu Pracy</w:t>
      </w:r>
      <w:r w:rsidR="004977C5" w:rsidRPr="00DE5617">
        <w:t xml:space="preserve"> w</w:t>
      </w:r>
      <w:r w:rsidR="004977C5">
        <w:t> </w:t>
      </w:r>
      <w:r w:rsidRPr="00DE5617">
        <w:t>przeliczeniu na jednego uczestnika programu regionalnego,</w:t>
      </w:r>
    </w:p>
    <w:p w:rsidR="00AD32DE" w:rsidRPr="00DE5617" w:rsidRDefault="00AD32DE" w:rsidP="00AD32DE">
      <w:pPr>
        <w:pStyle w:val="LITlitera"/>
      </w:pPr>
      <w:r w:rsidRPr="00DE5617">
        <w:t>c)</w:t>
      </w:r>
      <w:r w:rsidRPr="00DE5617">
        <w:tab/>
        <w:t>wysokość środków Funduszu Pracy dla poszczególnych powiatów;</w:t>
      </w:r>
    </w:p>
    <w:p w:rsidR="00AD32DE" w:rsidRPr="00DE5617" w:rsidRDefault="00AD32DE" w:rsidP="00AD32DE">
      <w:pPr>
        <w:pStyle w:val="PKTpunkt"/>
      </w:pPr>
      <w:r w:rsidRPr="00DE5617">
        <w:t>4)</w:t>
      </w:r>
      <w:r w:rsidRPr="00DE5617">
        <w:tab/>
        <w:t>oczekiwane wskaźniki efektywności programu regionalnego dla poszczególnych powiatów.</w:t>
      </w:r>
    </w:p>
    <w:p w:rsidR="00AD32DE" w:rsidRPr="00DE5617" w:rsidRDefault="00AD32DE" w:rsidP="00AD32DE">
      <w:pPr>
        <w:pStyle w:val="USTustnpkodeksu"/>
      </w:pPr>
      <w:r w:rsidRPr="00DE5617">
        <w:t>8. Po akceptacji założeń programu regionalnego przez starostę powiatowy urząd pracy przygotowuje propozycję działań, którymi zostaną objęci uczestnicy programu regionalnego</w:t>
      </w:r>
      <w:r w:rsidR="004977C5" w:rsidRPr="00DE5617">
        <w:t xml:space="preserve"> w</w:t>
      </w:r>
      <w:r w:rsidR="004977C5">
        <w:t> </w:t>
      </w:r>
      <w:r w:rsidRPr="00DE5617">
        <w:t>powiecie.</w:t>
      </w:r>
    </w:p>
    <w:p w:rsidR="00AD32DE" w:rsidRPr="00AD32DE" w:rsidRDefault="00AD32DE" w:rsidP="00D271B3">
      <w:pPr>
        <w:pStyle w:val="USTustnpkodeksu"/>
        <w:keepNext/>
      </w:pPr>
      <w:r w:rsidRPr="00DE5617">
        <w:lastRenderedPageBreak/>
        <w:t>9.</w:t>
      </w:r>
      <w:r w:rsidRPr="00AD32DE">
        <w:t> Wojewódzki urząd pracy we współpracy</w:t>
      </w:r>
      <w:r w:rsidR="004977C5" w:rsidRPr="00AD32DE">
        <w:t xml:space="preserve"> z</w:t>
      </w:r>
      <w:r w:rsidR="004977C5">
        <w:t> </w:t>
      </w:r>
      <w:r w:rsidRPr="00AD32DE">
        <w:t>powiatowym urzędem pracy:</w:t>
      </w:r>
    </w:p>
    <w:p w:rsidR="00AD32DE" w:rsidRPr="00DE5617" w:rsidRDefault="00AD32DE" w:rsidP="00AD32DE">
      <w:pPr>
        <w:pStyle w:val="PKTpunkt"/>
      </w:pPr>
      <w:r w:rsidRPr="00DE5617">
        <w:t>1)</w:t>
      </w:r>
      <w:r w:rsidRPr="00DE5617">
        <w:tab/>
        <w:t>uzgadnia zakres działań, którymi zostaną objęci uczestnicy programu regionalnego, oraz przewidywane wskaźniki efektywności programu regionalnego dla powiatu;</w:t>
      </w:r>
    </w:p>
    <w:p w:rsidR="00AD32DE" w:rsidRPr="00DE5617" w:rsidRDefault="00AD32DE" w:rsidP="00AD32DE">
      <w:pPr>
        <w:pStyle w:val="PKTpunkt"/>
      </w:pPr>
      <w:r w:rsidRPr="00DE5617">
        <w:t>2)</w:t>
      </w:r>
      <w:r w:rsidRPr="00DE5617">
        <w:tab/>
        <w:t>dokonuje analizy czynników mogących wpłynąć negatywnie na efektywność programu regionalnego</w:t>
      </w:r>
      <w:r w:rsidR="004977C5" w:rsidRPr="00DE5617">
        <w:t xml:space="preserve"> w</w:t>
      </w:r>
      <w:r w:rsidR="004977C5">
        <w:t> </w:t>
      </w:r>
      <w:r w:rsidRPr="00DE5617">
        <w:t>powiecie oraz uzgadnia propozycję działań niezbędnych do podjęcia</w:t>
      </w:r>
      <w:r w:rsidR="004977C5" w:rsidRPr="00DE5617">
        <w:t xml:space="preserve"> w</w:t>
      </w:r>
      <w:r w:rsidR="004977C5">
        <w:t> </w:t>
      </w:r>
      <w:r w:rsidRPr="00DE5617">
        <w:t>przypadku wystąpienia zagrożenia realizacji programu regionalnego</w:t>
      </w:r>
      <w:r w:rsidR="004977C5" w:rsidRPr="00DE5617">
        <w:t xml:space="preserve"> w</w:t>
      </w:r>
      <w:r w:rsidR="004977C5">
        <w:t> </w:t>
      </w:r>
      <w:r w:rsidRPr="00DE5617">
        <w:t>powiecie.</w:t>
      </w:r>
    </w:p>
    <w:p w:rsidR="00AD32DE" w:rsidRPr="00AD32DE" w:rsidRDefault="00AD32DE" w:rsidP="00D271B3">
      <w:pPr>
        <w:pStyle w:val="USTustnpkodeksu"/>
        <w:keepNext/>
      </w:pPr>
      <w:r w:rsidRPr="00DE5617">
        <w:t>10.</w:t>
      </w:r>
      <w:r w:rsidRPr="00AD32DE">
        <w:t> Podstawą wdrożenia programu regionalnego jest porozumienie zawarte pomiędzy wojewódzkim urzędem pracy</w:t>
      </w:r>
      <w:r w:rsidR="004977C5" w:rsidRPr="00AD32DE">
        <w:t xml:space="preserve"> a</w:t>
      </w:r>
      <w:r w:rsidR="004977C5">
        <w:t> </w:t>
      </w:r>
      <w:r w:rsidRPr="00AD32DE">
        <w:t>powiatowymi urzędami pracy, które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wykaz powiatów, na których terenie będzie realizowany program regionalny,</w:t>
      </w:r>
      <w:r w:rsidR="004977C5" w:rsidRPr="00DE5617">
        <w:t xml:space="preserve"> i</w:t>
      </w:r>
      <w:r w:rsidR="004977C5">
        <w:t> </w:t>
      </w:r>
      <w:r w:rsidRPr="00DE5617">
        <w:t>uzasadnienie wyboru tych powiatów;</w:t>
      </w:r>
    </w:p>
    <w:p w:rsidR="00AD32DE" w:rsidRPr="00DE5617" w:rsidRDefault="00AD32DE" w:rsidP="00AD32DE">
      <w:pPr>
        <w:pStyle w:val="PKTpunkt"/>
      </w:pPr>
      <w:r w:rsidRPr="00DE5617">
        <w:t>2)</w:t>
      </w:r>
      <w:r w:rsidRPr="00DE5617">
        <w:tab/>
        <w:t>liczbę</w:t>
      </w:r>
      <w:r w:rsidR="004977C5" w:rsidRPr="00DE5617">
        <w:t xml:space="preserve"> i</w:t>
      </w:r>
      <w:r w:rsidR="004977C5">
        <w:t> </w:t>
      </w:r>
      <w:r w:rsidRPr="00DE5617">
        <w:t>strukturę uczestników programu regionalnego, ogółem</w:t>
      </w:r>
      <w:r w:rsidR="004977C5" w:rsidRPr="00DE5617">
        <w:t xml:space="preserve"> i</w:t>
      </w:r>
      <w:r w:rsidR="004977C5">
        <w:t> </w:t>
      </w:r>
      <w:r w:rsidRPr="00DE5617">
        <w:t>odrębnie dla poszczególnych powiatów;</w:t>
      </w:r>
    </w:p>
    <w:p w:rsidR="00AD32DE" w:rsidRPr="00DE5617" w:rsidRDefault="00AD32DE" w:rsidP="00AD32DE">
      <w:pPr>
        <w:pStyle w:val="PKTpunkt"/>
      </w:pPr>
      <w:r w:rsidRPr="00DE5617">
        <w:t>3)</w:t>
      </w:r>
      <w:r w:rsidRPr="00DE5617">
        <w:tab/>
        <w:t>zakres działań planowanych do realizacji</w:t>
      </w:r>
      <w:r w:rsidR="004977C5" w:rsidRPr="00DE5617">
        <w:t xml:space="preserve"> w</w:t>
      </w:r>
      <w:r w:rsidR="004977C5">
        <w:t> </w:t>
      </w:r>
      <w:r w:rsidRPr="00DE5617">
        <w:t>ramach programu regionalnego</w:t>
      </w:r>
      <w:r w:rsidR="004977C5" w:rsidRPr="00DE5617">
        <w:t xml:space="preserve"> w</w:t>
      </w:r>
      <w:r w:rsidR="004977C5">
        <w:t> </w:t>
      </w:r>
      <w:r w:rsidRPr="00DE5617">
        <w:t>poszczególnych powiatach;</w:t>
      </w:r>
    </w:p>
    <w:p w:rsidR="00AD32DE" w:rsidRPr="00DE5617" w:rsidRDefault="00AD32DE" w:rsidP="00AD32DE">
      <w:pPr>
        <w:pStyle w:val="PKTpunkt"/>
      </w:pPr>
      <w:r w:rsidRPr="00DE5617">
        <w:t>4)</w:t>
      </w:r>
      <w:r w:rsidRPr="00DE5617">
        <w:tab/>
        <w:t>koszt programu regionalnego, ogółem</w:t>
      </w:r>
      <w:r w:rsidR="004977C5" w:rsidRPr="00DE5617">
        <w:t xml:space="preserve"> i</w:t>
      </w:r>
      <w:r w:rsidR="004977C5">
        <w:t> </w:t>
      </w:r>
      <w:r w:rsidRPr="00DE5617">
        <w:t>odrębnie dla poszczególnych powiatów oraz źródła finansowania;</w:t>
      </w:r>
    </w:p>
    <w:p w:rsidR="00AD32DE" w:rsidRPr="00DE5617" w:rsidRDefault="00AD32DE" w:rsidP="00AD32DE">
      <w:pPr>
        <w:pStyle w:val="PKTpunkt"/>
      </w:pPr>
      <w:r w:rsidRPr="00DE5617">
        <w:t>5)</w:t>
      </w:r>
      <w:r w:rsidRPr="00DE5617">
        <w:tab/>
        <w:t>wskaźniki efektywności, ogółem dla programu regionalnego</w:t>
      </w:r>
      <w:r w:rsidR="004977C5" w:rsidRPr="00DE5617">
        <w:t xml:space="preserve"> i</w:t>
      </w:r>
      <w:r w:rsidR="004977C5">
        <w:t> </w:t>
      </w:r>
      <w:r w:rsidRPr="00DE5617">
        <w:t>odrębnie dla poszczególnych powiatów;</w:t>
      </w:r>
    </w:p>
    <w:p w:rsidR="00AD32DE" w:rsidRPr="00DE5617" w:rsidRDefault="00AD32DE" w:rsidP="00AD32DE">
      <w:pPr>
        <w:pStyle w:val="PKTpunkt"/>
      </w:pPr>
      <w:r w:rsidRPr="00DE5617">
        <w:t>6)</w:t>
      </w:r>
      <w:r w:rsidRPr="00DE5617">
        <w:tab/>
        <w:t>czynniki mogące wpłynąć negatywnie na efektywność programu regionalnego oraz działania niezbędne do podjęcia</w:t>
      </w:r>
      <w:r w:rsidR="004977C5" w:rsidRPr="00DE5617">
        <w:t xml:space="preserve"> w</w:t>
      </w:r>
      <w:r w:rsidR="004977C5">
        <w:t> </w:t>
      </w:r>
      <w:r w:rsidRPr="00DE5617">
        <w:t>przypadku wystąpienia zagrożenia realizacji programu regionalnego.</w:t>
      </w:r>
    </w:p>
    <w:p w:rsidR="00AD32DE" w:rsidRPr="00DE5617" w:rsidRDefault="00AD32DE" w:rsidP="00AD32DE">
      <w:pPr>
        <w:pStyle w:val="USTustnpkodeksu"/>
      </w:pPr>
      <w:r w:rsidRPr="00DE5617">
        <w:t>11. Programy regionalne są finansowane ze środków Funduszu Pracy,</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2a, oraz mogą być wspierane innymi środkami.</w:t>
      </w:r>
    </w:p>
    <w:p w:rsidR="00AD32DE" w:rsidRPr="00DE5617" w:rsidRDefault="00AD32DE" w:rsidP="00AD32DE">
      <w:pPr>
        <w:pStyle w:val="USTustnpkodeksu"/>
      </w:pPr>
      <w:r w:rsidRPr="00DE5617">
        <w:t>12. Marszałek województwa monitoruje realizację programu regionalnego</w:t>
      </w:r>
      <w:r w:rsidR="004977C5" w:rsidRPr="00DE5617">
        <w:t xml:space="preserve"> w</w:t>
      </w:r>
      <w:r w:rsidR="004977C5">
        <w:t> </w:t>
      </w:r>
      <w:r w:rsidRPr="00DE5617">
        <w:t>poszczególnych powiatach,</w:t>
      </w:r>
      <w:r w:rsidR="004977C5" w:rsidRPr="00DE5617">
        <w:t xml:space="preserve"> w</w:t>
      </w:r>
      <w:r w:rsidR="004977C5">
        <w:t> </w:t>
      </w:r>
      <w:r w:rsidRPr="00DE5617">
        <w:t>tym wdrażanie działań niezbędnych do podjęcia</w:t>
      </w:r>
      <w:r w:rsidR="004977C5" w:rsidRPr="00DE5617">
        <w:t xml:space="preserve"> w</w:t>
      </w:r>
      <w:r w:rsidR="004977C5">
        <w:t> </w:t>
      </w:r>
      <w:r w:rsidRPr="00DE5617">
        <w:t>przypadku wystąpienia zagrożenia realizacji programu regionalnego.</w:t>
      </w:r>
    </w:p>
    <w:p w:rsidR="00AD32DE" w:rsidRPr="00DE5617" w:rsidRDefault="00AD32DE" w:rsidP="00AD32DE">
      <w:pPr>
        <w:pStyle w:val="ROZDZODDZOZNoznaczenierozdziauluboddziau"/>
      </w:pPr>
      <w:r w:rsidRPr="00DE5617">
        <w:t>Rozdział 13c</w:t>
      </w:r>
      <w:r w:rsidRPr="00DE5617">
        <w:rPr>
          <w:rStyle w:val="IGindeksgrny"/>
        </w:rPr>
        <w:fldChar w:fldCharType="begin"/>
      </w:r>
      <w:r w:rsidRPr="00DE5617">
        <w:rPr>
          <w:rStyle w:val="IGindeksgrny"/>
        </w:rPr>
        <w:instrText xml:space="preserve"> NOTEREF _Ref393800564 \h  \* MERGEFORMAT </w:instrText>
      </w:r>
      <w:r w:rsidRPr="00DE5617">
        <w:rPr>
          <w:rStyle w:val="IGindeksgrny"/>
        </w:rPr>
      </w:r>
      <w:r w:rsidRPr="00DE5617">
        <w:rPr>
          <w:rStyle w:val="IGindeksgrny"/>
        </w:rPr>
        <w:fldChar w:fldCharType="separate"/>
      </w:r>
      <w:r>
        <w:rPr>
          <w:rStyle w:val="IGindeksgrny"/>
        </w:rPr>
        <w:t>203</w:t>
      </w:r>
      <w:r w:rsidRPr="00DE5617">
        <w:rPr>
          <w:rStyle w:val="IGindeksgrny"/>
        </w:rPr>
        <w:fldChar w:fldCharType="end"/>
      </w:r>
      <w:r w:rsidRPr="00DE5617">
        <w:rPr>
          <w:rStyle w:val="IGindeksgrny"/>
        </w:rPr>
        <w:t>)</w:t>
      </w:r>
    </w:p>
    <w:p w:rsidR="00AD32DE" w:rsidRPr="00DE5617" w:rsidRDefault="00AD32DE" w:rsidP="00D271B3">
      <w:pPr>
        <w:pStyle w:val="ROZDZODDZPRZEDMprzedmiotregulacjirozdziauluboddziau"/>
      </w:pPr>
      <w:r w:rsidRPr="00DE5617">
        <w:t>Zlecanie działań aktywizacyjnych</w:t>
      </w:r>
    </w:p>
    <w:p w:rsidR="00AD32DE" w:rsidRPr="00DE5617" w:rsidRDefault="00AD32DE" w:rsidP="00AD32DE">
      <w:pPr>
        <w:pStyle w:val="ARTartustawynprozporzdzenia"/>
      </w:pPr>
      <w:r w:rsidRPr="00D271B3">
        <w:rPr>
          <w:rStyle w:val="Ppogrubienie"/>
        </w:rPr>
        <w:t>Art. 66d.</w:t>
      </w:r>
      <w:r w:rsidRPr="00DE5617">
        <w:t> 1. Marszałek województwa</w:t>
      </w:r>
      <w:r w:rsidR="004977C5" w:rsidRPr="00DE5617">
        <w:t xml:space="preserve"> w</w:t>
      </w:r>
      <w:r w:rsidR="004977C5">
        <w:t> </w:t>
      </w:r>
      <w:r w:rsidRPr="00DE5617">
        <w:t>ramach środków Funduszu Pracy,</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2b, może zlecić wykonanie działań aktywizacyjnych agencji zatrudnienia, realizującej usługę pośrednictwa pracy co najmniej przez poprzedni rok kalendarzowy, potwierdzoną</w:t>
      </w:r>
      <w:r w:rsidR="004977C5" w:rsidRPr="00DE5617">
        <w:t xml:space="preserve"> w</w:t>
      </w:r>
      <w:r w:rsidR="004977C5">
        <w:t> </w:t>
      </w:r>
      <w:r w:rsidRPr="00DE5617">
        <w:t>złożonej marszałkowi województwa informacji</w:t>
      </w:r>
      <w:r w:rsidR="004977C5" w:rsidRPr="00DE5617">
        <w:t xml:space="preserve"> o</w:t>
      </w:r>
      <w:r w:rsidR="004977C5">
        <w:t> </w:t>
      </w:r>
      <w:r w:rsidRPr="00DE5617">
        <w:t>działalności agencji z</w:t>
      </w:r>
      <w:r w:rsidRPr="00DE5617">
        <w:t>a</w:t>
      </w:r>
      <w:r w:rsidRPr="00DE5617">
        <w:t>trudnienia, zwanej dalej „realizatorem”.</w:t>
      </w:r>
    </w:p>
    <w:p w:rsidR="00AD32DE" w:rsidRPr="00DE5617" w:rsidRDefault="00AD32DE" w:rsidP="00AD32DE">
      <w:pPr>
        <w:pStyle w:val="USTustnpkodeksu"/>
      </w:pPr>
      <w:r w:rsidRPr="00DE5617">
        <w:t>2. Marszałek województwa zawiera</w:t>
      </w:r>
      <w:r w:rsidR="004977C5" w:rsidRPr="00DE5617">
        <w:t xml:space="preserve"> z</w:t>
      </w:r>
      <w:r w:rsidR="004977C5">
        <w:t> </w:t>
      </w:r>
      <w:r w:rsidRPr="00DE5617">
        <w:t>wybranym realizatorem oraz</w:t>
      </w:r>
      <w:r w:rsidR="004977C5" w:rsidRPr="00DE5617">
        <w:t xml:space="preserve"> z</w:t>
      </w:r>
      <w:r w:rsidR="004977C5">
        <w:t> </w:t>
      </w:r>
      <w:r w:rsidRPr="00DE5617">
        <w:t>powiatowymi urzędami pracy umowę, zwaną dalej „umową</w:t>
      </w:r>
      <w:r w:rsidR="004977C5" w:rsidRPr="00DE5617">
        <w:t xml:space="preserve"> o</w:t>
      </w:r>
      <w:r w:rsidR="004977C5">
        <w:t> </w:t>
      </w:r>
      <w:r w:rsidRPr="00DE5617">
        <w:t>świadczenie działań aktywizacyjnych”.</w:t>
      </w:r>
    </w:p>
    <w:p w:rsidR="00AD32DE" w:rsidRPr="00DE5617" w:rsidRDefault="00AD32DE" w:rsidP="00AD32DE">
      <w:pPr>
        <w:pStyle w:val="USTustnpkodeksu"/>
      </w:pPr>
      <w:r w:rsidRPr="00DE5617">
        <w:t>3. Działaniami aktywizacyjnymi obejmuje się długotrwale bezrobotnych,</w:t>
      </w:r>
      <w:r w:rsidR="004977C5" w:rsidRPr="00DE5617">
        <w:t xml:space="preserve"> w</w:t>
      </w:r>
      <w:r w:rsidR="004977C5">
        <w:t> </w:t>
      </w:r>
      <w:r w:rsidRPr="00DE5617">
        <w:t>tym bezrobotnych, dla których jest ust</w:t>
      </w:r>
      <w:r w:rsidRPr="00DE5617">
        <w:t>a</w:t>
      </w:r>
      <w:r w:rsidRPr="00DE5617">
        <w:t>lony profil pomocy II albo profil pomocy III.</w:t>
      </w:r>
    </w:p>
    <w:p w:rsidR="00AD32DE" w:rsidRPr="00DE5617" w:rsidRDefault="00AD32DE" w:rsidP="00AD32DE">
      <w:pPr>
        <w:pStyle w:val="USTustnpkodeksu"/>
      </w:pPr>
      <w:r w:rsidRPr="00DE5617">
        <w:t>4. Do realizatora kieruje się nie mniej niż 20</w:t>
      </w:r>
      <w:r w:rsidR="004977C5" w:rsidRPr="00DE5617">
        <w:t>0</w:t>
      </w:r>
      <w:r w:rsidR="004977C5">
        <w:t> </w:t>
      </w:r>
      <w:r w:rsidRPr="00DE5617">
        <w:t>bezrobotnych,</w:t>
      </w:r>
      <w:r w:rsidR="004977C5" w:rsidRPr="00DE5617">
        <w:t xml:space="preserve"> o</w:t>
      </w:r>
      <w:r w:rsidR="004977C5">
        <w:t> </w:t>
      </w:r>
      <w:r w:rsidRPr="00DE5617">
        <w:t>których mowa</w:t>
      </w:r>
      <w:r w:rsidR="004977C5" w:rsidRPr="00DE5617">
        <w:t xml:space="preserve"> w</w:t>
      </w:r>
      <w:r w:rsidR="004977C5">
        <w:t> ust. </w:t>
      </w:r>
      <w:r w:rsidRPr="00DE5617">
        <w:t>3, zarejestrowanych</w:t>
      </w:r>
      <w:r w:rsidR="004977C5" w:rsidRPr="00DE5617">
        <w:t xml:space="preserve"> w</w:t>
      </w:r>
      <w:r w:rsidR="004977C5">
        <w:t> </w:t>
      </w:r>
      <w:r w:rsidRPr="00DE5617">
        <w:t>jednym powiatowym urzędzie pracy.</w:t>
      </w:r>
    </w:p>
    <w:p w:rsidR="00AD32DE" w:rsidRPr="00DE5617" w:rsidRDefault="00AD32DE" w:rsidP="00AD32DE">
      <w:pPr>
        <w:pStyle w:val="USTustnpkodeksu"/>
      </w:pPr>
      <w:r w:rsidRPr="00DE5617">
        <w:t>5. Działania aktywizacyjne, świadczone</w:t>
      </w:r>
      <w:r w:rsidR="004977C5" w:rsidRPr="00DE5617">
        <w:t xml:space="preserve"> w</w:t>
      </w:r>
      <w:r w:rsidR="004977C5">
        <w:t> </w:t>
      </w:r>
      <w:r w:rsidRPr="00DE5617">
        <w:t>ramach umowy</w:t>
      </w:r>
      <w:r w:rsidR="004977C5" w:rsidRPr="00DE5617">
        <w:t xml:space="preserve"> o</w:t>
      </w:r>
      <w:r w:rsidR="004977C5">
        <w:t> </w:t>
      </w:r>
      <w:r w:rsidRPr="00DE5617">
        <w:t>świadczenie działań aktywizacyjnych przez realizatora na rzecz pracodawcy, są finansowane ze środków realizatora.</w:t>
      </w:r>
    </w:p>
    <w:p w:rsidR="00AD32DE" w:rsidRPr="00DE5617" w:rsidRDefault="00AD32DE" w:rsidP="00AD32DE">
      <w:pPr>
        <w:pStyle w:val="USTustnpkodeksu"/>
      </w:pPr>
      <w:r w:rsidRPr="00DE5617">
        <w:t>6. Wynagrodzenie brutto należne realizatorowi za jednego bezrobotnego nie może przekroczyć trzykrotności prz</w:t>
      </w:r>
      <w:r w:rsidRPr="00DE5617">
        <w:t>e</w:t>
      </w:r>
      <w:r w:rsidRPr="00DE5617">
        <w:t>ciętnego wynagrodzenia obowiązującego</w:t>
      </w:r>
      <w:r w:rsidR="004977C5" w:rsidRPr="00DE5617">
        <w:t xml:space="preserve"> w</w:t>
      </w:r>
      <w:r w:rsidR="004977C5">
        <w:t> </w:t>
      </w:r>
      <w:r w:rsidRPr="00DE5617">
        <w:t>dniu zawarcia umowy</w:t>
      </w:r>
      <w:r w:rsidR="004977C5" w:rsidRPr="00DE5617">
        <w:t xml:space="preserve"> o</w:t>
      </w:r>
      <w:r w:rsidR="004977C5">
        <w:t> </w:t>
      </w:r>
      <w:r w:rsidRPr="00DE5617">
        <w:t>świadczenie działań aktywizacyjnych.</w:t>
      </w:r>
    </w:p>
    <w:p w:rsidR="00AD32DE" w:rsidRPr="00DE5617" w:rsidRDefault="00AD32DE" w:rsidP="00AD32DE">
      <w:pPr>
        <w:pStyle w:val="ARTartustawynprozporzdzenia"/>
      </w:pPr>
      <w:r w:rsidRPr="00D271B3">
        <w:rPr>
          <w:rStyle w:val="Ppogrubienie"/>
        </w:rPr>
        <w:t>Art. 66e.</w:t>
      </w:r>
      <w:r w:rsidRPr="00DE5617">
        <w:t> 1. Wojewódzki urząd pracy dokonuje</w:t>
      </w:r>
      <w:r w:rsidR="004977C5" w:rsidRPr="00DE5617">
        <w:t xml:space="preserve"> w</w:t>
      </w:r>
      <w:r w:rsidR="004977C5">
        <w:t> </w:t>
      </w:r>
      <w:r w:rsidRPr="00DE5617">
        <w:t>ramach województwa wyboru powiatów,</w:t>
      </w:r>
      <w:r w:rsidR="004977C5" w:rsidRPr="00DE5617">
        <w:t xml:space="preserve"> z</w:t>
      </w:r>
      <w:r w:rsidR="004977C5">
        <w:t> </w:t>
      </w:r>
      <w:r w:rsidRPr="00DE5617">
        <w:t>których są kierowani bezrobotni,</w:t>
      </w:r>
      <w:r w:rsidR="004977C5" w:rsidRPr="00DE5617">
        <w:t xml:space="preserve"> o</w:t>
      </w:r>
      <w:r w:rsidR="004977C5">
        <w:t> </w:t>
      </w:r>
      <w:r w:rsidRPr="00DE5617">
        <w:t>których mowa</w:t>
      </w:r>
      <w:r w:rsidR="004977C5" w:rsidRPr="00DE5617">
        <w:t xml:space="preserve"> w</w:t>
      </w:r>
      <w:r w:rsidR="004977C5">
        <w:t> art. </w:t>
      </w:r>
      <w:r w:rsidRPr="00DE5617">
        <w:t>66d</w:t>
      </w:r>
      <w:r w:rsidR="004977C5">
        <w:t xml:space="preserve"> ust. </w:t>
      </w:r>
      <w:r w:rsidRPr="00DE5617">
        <w:t>3, do realizatora</w:t>
      </w:r>
      <w:r w:rsidR="004977C5" w:rsidRPr="00DE5617">
        <w:t xml:space="preserve"> w</w:t>
      </w:r>
      <w:r w:rsidR="004977C5">
        <w:t> </w:t>
      </w:r>
      <w:r w:rsidRPr="00DE5617">
        <w:t>tym województwie.</w:t>
      </w:r>
    </w:p>
    <w:p w:rsidR="00AD32DE" w:rsidRPr="00DE5617" w:rsidRDefault="00AD32DE" w:rsidP="00AD32DE">
      <w:pPr>
        <w:pStyle w:val="USTustnpkodeksu"/>
      </w:pPr>
      <w:r w:rsidRPr="00DE5617">
        <w:t>2. Do zlecania działań aktywizacyjnych są wybierane</w:t>
      </w:r>
      <w:r w:rsidR="004977C5" w:rsidRPr="00DE5617">
        <w:t xml:space="preserve"> w</w:t>
      </w:r>
      <w:r w:rsidR="004977C5">
        <w:t> </w:t>
      </w:r>
      <w:r w:rsidRPr="00DE5617">
        <w:t>szczególności powiatowe urzędy pracy, które osiągnęły na dzień 3</w:t>
      </w:r>
      <w:r w:rsidR="004977C5" w:rsidRPr="00DE5617">
        <w:t>1</w:t>
      </w:r>
      <w:r w:rsidR="004977C5">
        <w:t> </w:t>
      </w:r>
      <w:r w:rsidRPr="00DE5617">
        <w:t>grudnia roku poprzedniego wskaźnik procentowego udziału pracowników powiatowego urzędu pracy pełniących funkcję doradcy klienta</w:t>
      </w:r>
      <w:r w:rsidR="004977C5" w:rsidRPr="00DE5617">
        <w:t xml:space="preserve"> w</w:t>
      </w:r>
      <w:r w:rsidR="004977C5">
        <w:t> </w:t>
      </w:r>
      <w:r w:rsidRPr="00DE5617">
        <w:t xml:space="preserve">całkowitym zatrudnieniu na poziomie niższym niż </w:t>
      </w:r>
      <w:r w:rsidR="004977C5" w:rsidRPr="00DE5617">
        <w:t>5</w:t>
      </w:r>
      <w:r w:rsidR="004977C5">
        <w:t> </w:t>
      </w:r>
      <w:r w:rsidRPr="00DE5617">
        <w:t>punktów procentowych poniżej średniego procentowego wskaźnika udziału pracowników uzyskanego we wszystkich powiatowych urzędach pracy lub osiągnęły wskaźnik liczby bezrobotnych przypadających na jednego pracownika powiatowego urzędu pracy pełniącego funkcję doradcy klienta na poziomie wyższym niż 15% powyżej średniego wskaźnika liczby bezrobotnych uzyskanego we wszystkich powiatowych urzędach pracy.</w:t>
      </w:r>
    </w:p>
    <w:p w:rsidR="00AD32DE" w:rsidRPr="00AD32DE" w:rsidRDefault="00AD32DE" w:rsidP="00D271B3">
      <w:pPr>
        <w:pStyle w:val="USTustnpkodeksu"/>
        <w:keepNext/>
      </w:pPr>
      <w:r w:rsidRPr="00DE5617">
        <w:lastRenderedPageBreak/>
        <w:t>3.</w:t>
      </w:r>
      <w:r w:rsidRPr="00AD32DE">
        <w:t> Wojewódzki urząd pracy we współpracy</w:t>
      </w:r>
      <w:r w:rsidR="004977C5" w:rsidRPr="00AD32DE">
        <w:t xml:space="preserve"> z</w:t>
      </w:r>
      <w:r w:rsidR="004977C5">
        <w:t> </w:t>
      </w:r>
      <w:r w:rsidRPr="00AD32DE">
        <w:t>powiatowymi urzędami pracy uzgadnia zakres</w:t>
      </w:r>
      <w:r w:rsidR="004977C5" w:rsidRPr="00AD32DE">
        <w:t xml:space="preserve"> i</w:t>
      </w:r>
      <w:r w:rsidR="004977C5">
        <w:t> </w:t>
      </w:r>
      <w:r w:rsidRPr="00AD32DE">
        <w:t>warunki zlecenia dzi</w:t>
      </w:r>
      <w:r w:rsidRPr="00AD32DE">
        <w:t>a</w:t>
      </w:r>
      <w:r w:rsidRPr="00AD32DE">
        <w:t>łań aktywizacyjnych, obejmujące</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grupy, liczbę</w:t>
      </w:r>
      <w:r w:rsidR="004977C5" w:rsidRPr="00DE5617">
        <w:t xml:space="preserve"> i</w:t>
      </w:r>
      <w:r w:rsidR="004977C5">
        <w:t> </w:t>
      </w:r>
      <w:r w:rsidRPr="00DE5617">
        <w:t>strukturę bezrobotnych planowanych do objęcia działaniami aktywizacyjnymi;</w:t>
      </w:r>
    </w:p>
    <w:p w:rsidR="00AD32DE" w:rsidRPr="00DE5617" w:rsidRDefault="00AD32DE" w:rsidP="00AD32DE">
      <w:pPr>
        <w:pStyle w:val="PKTpunkt"/>
      </w:pPr>
      <w:r w:rsidRPr="00DE5617">
        <w:t>2)</w:t>
      </w:r>
      <w:r w:rsidRPr="00DE5617">
        <w:tab/>
        <w:t>warunki</w:t>
      </w:r>
      <w:r w:rsidR="004977C5" w:rsidRPr="00DE5617">
        <w:t xml:space="preserve"> i</w:t>
      </w:r>
      <w:r w:rsidR="004977C5">
        <w:t> </w:t>
      </w:r>
      <w:r w:rsidRPr="00DE5617">
        <w:t>okres realizacji zleconych działań aktywizacyjnych, adekwatne do potrzeb grupy bezrobotnych.</w:t>
      </w:r>
    </w:p>
    <w:p w:rsidR="00AD32DE" w:rsidRPr="00DE5617" w:rsidRDefault="00AD32DE" w:rsidP="00AD32DE">
      <w:pPr>
        <w:pStyle w:val="USTustnpkodeksu"/>
      </w:pPr>
      <w:r w:rsidRPr="00DE5617">
        <w:t>4. Wojewódzki urząd pracy przygotowuje</w:t>
      </w:r>
      <w:r w:rsidR="004977C5" w:rsidRPr="00DE5617">
        <w:t xml:space="preserve"> i</w:t>
      </w:r>
      <w:r w:rsidR="004977C5">
        <w:t> </w:t>
      </w:r>
      <w:r w:rsidRPr="00DE5617">
        <w:t>przeprowadza procedurę wyboru realizatora.</w:t>
      </w:r>
    </w:p>
    <w:p w:rsidR="00AD32DE" w:rsidRPr="00AD32DE" w:rsidRDefault="00AD32DE" w:rsidP="00D271B3">
      <w:pPr>
        <w:pStyle w:val="ARTartustawynprozporzdzenia"/>
        <w:keepNext/>
      </w:pPr>
      <w:r w:rsidRPr="00D271B3">
        <w:rPr>
          <w:rStyle w:val="Ppogrubienie"/>
        </w:rPr>
        <w:t>Art. 66f.</w:t>
      </w:r>
      <w:r w:rsidRPr="00AD32DE">
        <w:t> 1. Umowa</w:t>
      </w:r>
      <w:r w:rsidR="004977C5" w:rsidRPr="00AD32DE">
        <w:t xml:space="preserve"> o</w:t>
      </w:r>
      <w:r w:rsidR="004977C5">
        <w:t> </w:t>
      </w:r>
      <w:r w:rsidRPr="00AD32DE">
        <w:t>świadczenie działań aktywizacyjnych określa</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warunki realizowania działań aktywizacyjnych przez realizatora;</w:t>
      </w:r>
    </w:p>
    <w:p w:rsidR="00AD32DE" w:rsidRPr="00DE5617" w:rsidRDefault="00AD32DE" w:rsidP="00AD32DE">
      <w:pPr>
        <w:pStyle w:val="PKTpunkt"/>
      </w:pPr>
      <w:r w:rsidRPr="00DE5617">
        <w:t>2)</w:t>
      </w:r>
      <w:r w:rsidRPr="00DE5617">
        <w:tab/>
        <w:t>liczbę bezrobotnych, którzy będą kierowani do realizatora;</w:t>
      </w:r>
    </w:p>
    <w:p w:rsidR="00AD32DE" w:rsidRPr="00DE5617" w:rsidRDefault="00AD32DE" w:rsidP="00AD32DE">
      <w:pPr>
        <w:pStyle w:val="PKTpunkt"/>
      </w:pPr>
      <w:r w:rsidRPr="00DE5617">
        <w:t>3)</w:t>
      </w:r>
      <w:r w:rsidRPr="00DE5617">
        <w:tab/>
        <w:t>warunki rekrutacji</w:t>
      </w:r>
      <w:r w:rsidR="004977C5" w:rsidRPr="00DE5617">
        <w:t xml:space="preserve"> i</w:t>
      </w:r>
      <w:r w:rsidR="004977C5">
        <w:t> </w:t>
      </w:r>
      <w:r w:rsidRPr="00DE5617">
        <w:t>rekrutacji uzupełniającej bezrobotnych, którzy zostaną skierowani przez powiatowy urząd pracy do realizatora;</w:t>
      </w:r>
    </w:p>
    <w:p w:rsidR="00AD32DE" w:rsidRPr="00DE5617" w:rsidRDefault="00AD32DE" w:rsidP="00AD32DE">
      <w:pPr>
        <w:pStyle w:val="PKTpunkt"/>
      </w:pPr>
      <w:r w:rsidRPr="00DE5617">
        <w:t>4)</w:t>
      </w:r>
      <w:r w:rsidRPr="00DE5617">
        <w:tab/>
        <w:t>tryb kierowania bezrobotnych przez powiatowe urzędy pracy do realizatora;</w:t>
      </w:r>
    </w:p>
    <w:p w:rsidR="00AD32DE" w:rsidRPr="00AD32DE" w:rsidRDefault="00AD32DE" w:rsidP="00D271B3">
      <w:pPr>
        <w:pStyle w:val="PKTpunkt"/>
        <w:keepNext/>
      </w:pPr>
      <w:r w:rsidRPr="00DE5617">
        <w:t>5)</w:t>
      </w:r>
      <w:r w:rsidRPr="00AD32DE">
        <w:tab/>
        <w:t>zakres danych bezrobotnych, przekazywanych realizatorowi przez powiatowy urząd pracy, zgodnie</w:t>
      </w:r>
      <w:r w:rsidR="004977C5" w:rsidRPr="00AD32DE">
        <w:t xml:space="preserve"> z</w:t>
      </w:r>
      <w:r w:rsidR="004977C5">
        <w:t> </w:t>
      </w:r>
      <w:r w:rsidRPr="00AD32DE">
        <w:t>przepisami</w:t>
      </w:r>
      <w:r w:rsidR="004977C5" w:rsidRPr="00AD32DE">
        <w:t xml:space="preserve"> o</w:t>
      </w:r>
      <w:r w:rsidR="004977C5">
        <w:t> </w:t>
      </w:r>
      <w:r w:rsidRPr="00AD32DE">
        <w:t>ochronie danych osobowych, obejmujący:</w:t>
      </w:r>
    </w:p>
    <w:p w:rsidR="00AD32DE" w:rsidRPr="00DE5617" w:rsidRDefault="00AD32DE" w:rsidP="00AD32DE">
      <w:pPr>
        <w:pStyle w:val="LITlitera"/>
      </w:pPr>
      <w:r w:rsidRPr="00DE5617">
        <w:t>a)</w:t>
      </w:r>
      <w:r w:rsidRPr="00DE5617">
        <w:tab/>
        <w:t>imię</w:t>
      </w:r>
      <w:r w:rsidR="004977C5" w:rsidRPr="00DE5617">
        <w:t xml:space="preserve"> i</w:t>
      </w:r>
      <w:r w:rsidR="004977C5">
        <w:t> </w:t>
      </w:r>
      <w:r w:rsidRPr="00DE5617">
        <w:t>nazwisko,</w:t>
      </w:r>
    </w:p>
    <w:p w:rsidR="00AD32DE" w:rsidRPr="00DE5617" w:rsidRDefault="00AD32DE" w:rsidP="00AD32DE">
      <w:pPr>
        <w:pStyle w:val="LITlitera"/>
      </w:pPr>
      <w:r w:rsidRPr="00DE5617">
        <w:t>b)</w:t>
      </w:r>
      <w:r w:rsidRPr="00DE5617">
        <w:tab/>
        <w:t>numer PESEL,</w:t>
      </w:r>
    </w:p>
    <w:p w:rsidR="00AD32DE" w:rsidRPr="00DE5617" w:rsidRDefault="00AD32DE" w:rsidP="00AD32DE">
      <w:pPr>
        <w:pStyle w:val="LITlitera"/>
      </w:pPr>
      <w:r w:rsidRPr="00DE5617">
        <w:t>c)</w:t>
      </w:r>
      <w:r w:rsidRPr="00DE5617">
        <w:tab/>
        <w:t>miejsce zamieszkania,</w:t>
      </w:r>
    </w:p>
    <w:p w:rsidR="00AD32DE" w:rsidRPr="00DE5617" w:rsidRDefault="00AD32DE" w:rsidP="00AD32DE">
      <w:pPr>
        <w:pStyle w:val="LITlitera"/>
      </w:pPr>
      <w:r w:rsidRPr="00DE5617">
        <w:t>d)</w:t>
      </w:r>
      <w:r w:rsidRPr="00DE5617">
        <w:tab/>
        <w:t>kwalifikacje, uprawnienia</w:t>
      </w:r>
      <w:r w:rsidR="004977C5" w:rsidRPr="00DE5617">
        <w:t xml:space="preserve"> i</w:t>
      </w:r>
      <w:r w:rsidR="004977C5">
        <w:t> </w:t>
      </w:r>
      <w:r w:rsidRPr="00DE5617">
        <w:t>doświadczenie zawodowe;</w:t>
      </w:r>
    </w:p>
    <w:p w:rsidR="00AD32DE" w:rsidRPr="00DE5617" w:rsidRDefault="00AD32DE" w:rsidP="00AD32DE">
      <w:pPr>
        <w:pStyle w:val="PKTpunkt"/>
      </w:pPr>
      <w:r w:rsidRPr="00DE5617">
        <w:t>6)</w:t>
      </w:r>
      <w:r w:rsidRPr="00DE5617">
        <w:tab/>
        <w:t>okres realizacji działań aktywizacyjnych wobec bezrobotnych;</w:t>
      </w:r>
    </w:p>
    <w:p w:rsidR="00AD32DE" w:rsidRPr="00DE5617" w:rsidRDefault="00AD32DE" w:rsidP="00AD32DE">
      <w:pPr>
        <w:pStyle w:val="PKTpunkt"/>
      </w:pPr>
      <w:r w:rsidRPr="00DE5617">
        <w:t>7)</w:t>
      </w:r>
      <w:r w:rsidRPr="00DE5617">
        <w:tab/>
        <w:t>wysokość wskaźnika skuteczności zatrudnieniowej oraz wysokość wskaźnika utrzymania</w:t>
      </w:r>
      <w:r w:rsidR="004977C5" w:rsidRPr="00DE5617">
        <w:t xml:space="preserve"> w</w:t>
      </w:r>
      <w:r w:rsidR="004977C5">
        <w:t> </w:t>
      </w:r>
      <w:r w:rsidRPr="00DE5617">
        <w:t>zatrudnieniu, do których osiągnięcia jest obowiązany realizator, oraz obowiązek zwrotu środków,</w:t>
      </w:r>
      <w:r w:rsidR="004977C5" w:rsidRPr="00DE5617">
        <w:t xml:space="preserve"> o</w:t>
      </w:r>
      <w:r w:rsidR="004977C5">
        <w:t> </w:t>
      </w:r>
      <w:r w:rsidRPr="00DE5617">
        <w:t>którym mowa</w:t>
      </w:r>
      <w:r w:rsidR="004977C5" w:rsidRPr="00DE5617">
        <w:t xml:space="preserve"> w</w:t>
      </w:r>
      <w:r w:rsidR="004977C5">
        <w:t> art. </w:t>
      </w:r>
      <w:r w:rsidRPr="00DE5617">
        <w:t>66j,</w:t>
      </w:r>
      <w:r w:rsidR="004977C5" w:rsidRPr="00DE5617">
        <w:t xml:space="preserve"> w</w:t>
      </w:r>
      <w:r w:rsidR="004977C5">
        <w:t> </w:t>
      </w:r>
      <w:r w:rsidRPr="00DE5617">
        <w:t>przypadku nieosiągnięcia tych wskaźników;</w:t>
      </w:r>
    </w:p>
    <w:p w:rsidR="00AD32DE" w:rsidRPr="00DE5617" w:rsidRDefault="00AD32DE" w:rsidP="00AD32DE">
      <w:pPr>
        <w:pStyle w:val="PKTpunkt"/>
      </w:pPr>
      <w:r w:rsidRPr="00DE5617">
        <w:t>8)</w:t>
      </w:r>
      <w:r w:rsidRPr="00DE5617">
        <w:tab/>
        <w:t>maksymalną wysokość wynagrodzenia brutto należnego realizatorowi;</w:t>
      </w:r>
    </w:p>
    <w:p w:rsidR="00AD32DE" w:rsidRPr="00DE5617" w:rsidRDefault="00AD32DE" w:rsidP="00AD32DE">
      <w:pPr>
        <w:pStyle w:val="PKTpunkt"/>
      </w:pPr>
      <w:r w:rsidRPr="00DE5617">
        <w:t>9)</w:t>
      </w:r>
      <w:r w:rsidRPr="00DE5617">
        <w:tab/>
        <w:t>warunki</w:t>
      </w:r>
      <w:r w:rsidR="004977C5" w:rsidRPr="00DE5617">
        <w:t xml:space="preserve"> i</w:t>
      </w:r>
      <w:r w:rsidR="004977C5">
        <w:t> </w:t>
      </w:r>
      <w:r w:rsidRPr="00DE5617">
        <w:t>tryb przekazywania środków Funduszu Pracy realizatorowi;</w:t>
      </w:r>
    </w:p>
    <w:p w:rsidR="00AD32DE" w:rsidRPr="00DE5617" w:rsidRDefault="00AD32DE" w:rsidP="00AD32DE">
      <w:pPr>
        <w:pStyle w:val="PKTpunkt"/>
      </w:pPr>
      <w:r w:rsidRPr="00DE5617">
        <w:t>10)</w:t>
      </w:r>
      <w:r w:rsidRPr="00DE5617">
        <w:tab/>
        <w:t>sposób dokumentowania spełniania warunków uprawniających realizatora do otrzymania wynagrodzenia;</w:t>
      </w:r>
    </w:p>
    <w:p w:rsidR="00AD32DE" w:rsidRPr="00DE5617" w:rsidRDefault="00AD32DE" w:rsidP="00AD32DE">
      <w:pPr>
        <w:pStyle w:val="PKTpunkt"/>
      </w:pPr>
      <w:r w:rsidRPr="00DE5617">
        <w:t>11)</w:t>
      </w:r>
      <w:r w:rsidRPr="00DE5617">
        <w:tab/>
        <w:t>zakres</w:t>
      </w:r>
      <w:r w:rsidR="004977C5" w:rsidRPr="00DE5617">
        <w:t xml:space="preserve"> i</w:t>
      </w:r>
      <w:r w:rsidR="004977C5">
        <w:t> </w:t>
      </w:r>
      <w:r w:rsidRPr="00DE5617">
        <w:t>sposób dokumentowania działań realizowanych przez realizatora wobec bezrobotnych;</w:t>
      </w:r>
    </w:p>
    <w:p w:rsidR="00AD32DE" w:rsidRPr="00DE5617" w:rsidRDefault="00AD32DE" w:rsidP="00AD32DE">
      <w:pPr>
        <w:pStyle w:val="PKTpunkt"/>
      </w:pPr>
      <w:r w:rsidRPr="00DE5617">
        <w:t>12)</w:t>
      </w:r>
      <w:r w:rsidRPr="00DE5617">
        <w:tab/>
        <w:t>sposób przekazywania pomiędzy stronami informacji</w:t>
      </w:r>
      <w:r w:rsidR="004977C5" w:rsidRPr="00DE5617">
        <w:t xml:space="preserve"> o</w:t>
      </w:r>
      <w:r w:rsidR="004977C5">
        <w:t> </w:t>
      </w:r>
      <w:r w:rsidRPr="00DE5617">
        <w:t>przebiegu realizacji zleconych działań aktywizacyjnych;</w:t>
      </w:r>
    </w:p>
    <w:p w:rsidR="00AD32DE" w:rsidRPr="00DE5617" w:rsidRDefault="00AD32DE" w:rsidP="00AD32DE">
      <w:pPr>
        <w:pStyle w:val="PKTpunkt"/>
      </w:pPr>
      <w:r w:rsidRPr="00DE5617">
        <w:t>13)</w:t>
      </w:r>
      <w:r w:rsidRPr="00DE5617">
        <w:tab/>
        <w:t>działania planowane do podjęcia</w:t>
      </w:r>
      <w:r w:rsidR="004977C5" w:rsidRPr="00DE5617">
        <w:t xml:space="preserve"> w</w:t>
      </w:r>
      <w:r w:rsidR="004977C5">
        <w:t> </w:t>
      </w:r>
      <w:r w:rsidRPr="00DE5617">
        <w:t>przypadku wystąpienia zagrożenia realizacji zlecenia działań aktywizacyjnych;</w:t>
      </w:r>
    </w:p>
    <w:p w:rsidR="00AD32DE" w:rsidRPr="00DE5617" w:rsidRDefault="00AD32DE" w:rsidP="00AD32DE">
      <w:pPr>
        <w:pStyle w:val="PKTpunkt"/>
      </w:pPr>
      <w:r w:rsidRPr="00DE5617">
        <w:t>14)</w:t>
      </w:r>
      <w:r w:rsidRPr="00DE5617">
        <w:tab/>
        <w:t>zakres odpowiedzialności stron</w:t>
      </w:r>
      <w:r w:rsidR="004977C5" w:rsidRPr="00DE5617">
        <w:t xml:space="preserve"> w</w:t>
      </w:r>
      <w:r w:rsidR="004977C5">
        <w:t> </w:t>
      </w:r>
      <w:r w:rsidRPr="00DE5617">
        <w:t>przypadku niewykonania lub nienależytego wykonania umowy</w:t>
      </w:r>
      <w:r w:rsidR="004977C5" w:rsidRPr="00DE5617">
        <w:t xml:space="preserve"> o</w:t>
      </w:r>
      <w:r w:rsidR="004977C5">
        <w:t> </w:t>
      </w:r>
      <w:r w:rsidRPr="00DE5617">
        <w:t>świadczenie działań aktywizacyjnych.</w:t>
      </w:r>
    </w:p>
    <w:p w:rsidR="00AD32DE" w:rsidRPr="00DE5617" w:rsidRDefault="00AD32DE" w:rsidP="00AD32DE">
      <w:pPr>
        <w:pStyle w:val="USTustnpkodeksu"/>
      </w:pPr>
      <w:r w:rsidRPr="00DE5617">
        <w:t>2. Marszałek województwa może kontrolować powiatowe urzędy pracy oraz realizatora</w:t>
      </w:r>
      <w:r w:rsidR="004977C5" w:rsidRPr="00DE5617">
        <w:t xml:space="preserve"> w</w:t>
      </w:r>
      <w:r w:rsidR="004977C5">
        <w:t> </w:t>
      </w:r>
      <w:r w:rsidRPr="00DE5617">
        <w:t>zakresie przestrzegania postanowień umowy</w:t>
      </w:r>
      <w:r w:rsidR="004977C5" w:rsidRPr="00DE5617">
        <w:t xml:space="preserve"> o</w:t>
      </w:r>
      <w:r w:rsidR="004977C5">
        <w:t> </w:t>
      </w:r>
      <w:r w:rsidRPr="00DE5617">
        <w:t>świadczenie działań aktywizacyjnych.</w:t>
      </w:r>
    </w:p>
    <w:p w:rsidR="00AD32DE" w:rsidRPr="00DE5617" w:rsidRDefault="00AD32DE" w:rsidP="00AD32DE">
      <w:pPr>
        <w:pStyle w:val="USTustnpkodeksu"/>
      </w:pPr>
      <w:r w:rsidRPr="00DE5617">
        <w:t>3. Realizator jest obowiązany udostępniać marszałkowi województwa dane</w:t>
      </w:r>
      <w:r w:rsidR="004977C5" w:rsidRPr="00DE5617">
        <w:t xml:space="preserve"> i</w:t>
      </w:r>
      <w:r w:rsidR="004977C5">
        <w:t> </w:t>
      </w:r>
      <w:r w:rsidRPr="00DE5617">
        <w:t>dokumenty oraz udzielać wyjaśnień</w:t>
      </w:r>
      <w:r w:rsidR="004977C5" w:rsidRPr="00DE5617">
        <w:t xml:space="preserve"> w</w:t>
      </w:r>
      <w:r w:rsidR="004977C5">
        <w:t> </w:t>
      </w:r>
      <w:r w:rsidRPr="00DE5617">
        <w:t>sprawach objętych zakresem kontroli,</w:t>
      </w:r>
      <w:r w:rsidR="004977C5" w:rsidRPr="00DE5617">
        <w:t xml:space="preserve"> w</w:t>
      </w:r>
      <w:r w:rsidR="004977C5">
        <w:t> </w:t>
      </w:r>
      <w:r w:rsidRPr="00DE5617">
        <w:t>szczególności dotyczących dokumentowania działań aktywizacyjnych, spełni</w:t>
      </w:r>
      <w:r w:rsidRPr="00DE5617">
        <w:t>a</w:t>
      </w:r>
      <w:r w:rsidRPr="00DE5617">
        <w:t>nia warunków uprawniających do wypłaty wynagrodzenia, osiągniętych wskaźników skuteczności zatrudnieniowej oraz utrzymania</w:t>
      </w:r>
      <w:r w:rsidR="004977C5" w:rsidRPr="00DE5617">
        <w:t xml:space="preserve"> w</w:t>
      </w:r>
      <w:r w:rsidR="004977C5">
        <w:t> </w:t>
      </w:r>
      <w:r w:rsidRPr="00DE5617">
        <w:t>zatrudnieniu.</w:t>
      </w:r>
    </w:p>
    <w:p w:rsidR="00AD32DE" w:rsidRPr="00DE5617" w:rsidRDefault="00AD32DE" w:rsidP="00AD32DE">
      <w:pPr>
        <w:pStyle w:val="USTustnpkodeksu"/>
      </w:pPr>
      <w:r w:rsidRPr="00DE5617">
        <w:t>4. Powiatowy urząd pracy jest obowiązany udostępniać marszałkowi województwa dane</w:t>
      </w:r>
      <w:r w:rsidR="004977C5" w:rsidRPr="00DE5617">
        <w:t xml:space="preserve"> i</w:t>
      </w:r>
      <w:r w:rsidR="004977C5">
        <w:t> </w:t>
      </w:r>
      <w:r w:rsidRPr="00DE5617">
        <w:t>dokumenty oraz udzielać wyjaśnień</w:t>
      </w:r>
      <w:r w:rsidR="004977C5" w:rsidRPr="00DE5617">
        <w:t xml:space="preserve"> w</w:t>
      </w:r>
      <w:r w:rsidR="004977C5">
        <w:t> </w:t>
      </w:r>
      <w:r w:rsidRPr="00DE5617">
        <w:t>sprawach objętych zakresem kontroli,</w:t>
      </w:r>
      <w:r w:rsidR="004977C5" w:rsidRPr="00DE5617">
        <w:t xml:space="preserve"> w</w:t>
      </w:r>
      <w:r w:rsidR="004977C5">
        <w:t> </w:t>
      </w:r>
      <w:r w:rsidRPr="00DE5617">
        <w:t>szczególności dotyczących rekrutacji</w:t>
      </w:r>
      <w:r w:rsidR="004977C5" w:rsidRPr="00DE5617">
        <w:t xml:space="preserve"> i</w:t>
      </w:r>
      <w:r w:rsidR="004977C5">
        <w:t> </w:t>
      </w:r>
      <w:r w:rsidRPr="00DE5617">
        <w:t>kierowania bezrobotnych do realizatora.</w:t>
      </w:r>
    </w:p>
    <w:p w:rsidR="00AD32DE" w:rsidRPr="00DE5617" w:rsidRDefault="00AD32DE" w:rsidP="00AD32DE">
      <w:pPr>
        <w:pStyle w:val="USTustnpkodeksu"/>
      </w:pPr>
      <w:r w:rsidRPr="00DE5617">
        <w:t>5. Do kontroli przeprowadzanej przez marszałka województwa przepisy</w:t>
      </w:r>
      <w:r w:rsidR="004977C5">
        <w:t xml:space="preserve"> art. </w:t>
      </w:r>
      <w:r w:rsidRPr="00DE5617">
        <w:t>11</w:t>
      </w:r>
      <w:r w:rsidR="004977C5" w:rsidRPr="00DE5617">
        <w:t>1</w:t>
      </w:r>
      <w:r w:rsidR="004977C5">
        <w:t> </w:t>
      </w:r>
      <w:r w:rsidRPr="00DE5617">
        <w:t>stosuje się odpowiednio.</w:t>
      </w:r>
    </w:p>
    <w:p w:rsidR="00AD32DE" w:rsidRPr="00AD32DE" w:rsidRDefault="00AD32DE" w:rsidP="00D271B3">
      <w:pPr>
        <w:pStyle w:val="USTustnpkodeksu"/>
        <w:keepNext/>
      </w:pPr>
      <w:r w:rsidRPr="00DE5617">
        <w:t>6.</w:t>
      </w:r>
      <w:r w:rsidRPr="00AD32DE">
        <w:t> Marszałek województwa przesyła ministrowi właściwemu do spraw pracy informację o:</w:t>
      </w:r>
    </w:p>
    <w:p w:rsidR="00AD32DE" w:rsidRPr="00DE5617" w:rsidRDefault="00AD32DE" w:rsidP="00AD32DE">
      <w:pPr>
        <w:pStyle w:val="PKTpunkt"/>
      </w:pPr>
      <w:r w:rsidRPr="00DE5617">
        <w:t>1)</w:t>
      </w:r>
      <w:r w:rsidRPr="00DE5617">
        <w:tab/>
        <w:t>przeprowadzonej</w:t>
      </w:r>
      <w:r w:rsidR="004977C5" w:rsidRPr="00DE5617">
        <w:t xml:space="preserve"> w</w:t>
      </w:r>
      <w:r w:rsidR="004977C5">
        <w:t> </w:t>
      </w:r>
      <w:r w:rsidRPr="00DE5617">
        <w:t>województwie procedurze zlecania działań aktywizacyjnych, niezwłocznie po jej zakończeniu;</w:t>
      </w:r>
    </w:p>
    <w:p w:rsidR="00AD32DE" w:rsidRPr="00DE5617" w:rsidRDefault="00AD32DE" w:rsidP="00AD32DE">
      <w:pPr>
        <w:pStyle w:val="PKTpunkt"/>
      </w:pPr>
      <w:r w:rsidRPr="00DE5617">
        <w:t>2)</w:t>
      </w:r>
      <w:r w:rsidRPr="00DE5617">
        <w:tab/>
        <w:t>zakresie</w:t>
      </w:r>
      <w:r w:rsidR="004977C5" w:rsidRPr="00DE5617">
        <w:t xml:space="preserve"> i</w:t>
      </w:r>
      <w:r w:rsidR="004977C5">
        <w:t> </w:t>
      </w:r>
      <w:r w:rsidRPr="00DE5617">
        <w:t>efektywności zleconych działań aktywizacyjnych</w:t>
      </w:r>
      <w:r w:rsidR="004977C5" w:rsidRPr="00DE5617">
        <w:t xml:space="preserve"> i</w:t>
      </w:r>
      <w:r w:rsidR="004977C5">
        <w:t> </w:t>
      </w:r>
      <w:r w:rsidRPr="00DE5617">
        <w:t>ich wpływie na regionalny</w:t>
      </w:r>
      <w:r w:rsidR="004977C5" w:rsidRPr="00DE5617">
        <w:t xml:space="preserve"> i</w:t>
      </w:r>
      <w:r w:rsidR="004977C5">
        <w:t> </w:t>
      </w:r>
      <w:r w:rsidRPr="00DE5617">
        <w:t>powiatowe rynki pracy, niezwłocznie po zakończeniu realizacji umowy</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3)</w:t>
      </w:r>
      <w:r w:rsidRPr="00DE5617">
        <w:tab/>
        <w:t>wynikach kontroli,</w:t>
      </w:r>
      <w:r w:rsidR="004977C5" w:rsidRPr="00DE5617">
        <w:t xml:space="preserve"> o</w:t>
      </w:r>
      <w:r w:rsidR="004977C5">
        <w:t> </w:t>
      </w:r>
      <w:r w:rsidRPr="00DE5617">
        <w:t>której mowa</w:t>
      </w:r>
      <w:r w:rsidR="004977C5" w:rsidRPr="00DE5617">
        <w:t xml:space="preserve"> w</w:t>
      </w:r>
      <w:r w:rsidR="004977C5">
        <w:t> ust. </w:t>
      </w:r>
      <w:r w:rsidRPr="00DE5617">
        <w:t>2, niezwłocznie po jej zakończeniu.</w:t>
      </w:r>
    </w:p>
    <w:p w:rsidR="00AD32DE" w:rsidRPr="00DE5617" w:rsidRDefault="00AD32DE" w:rsidP="00AD32DE">
      <w:pPr>
        <w:pStyle w:val="ARTartustawynprozporzdzenia"/>
      </w:pPr>
      <w:r w:rsidRPr="00D271B3">
        <w:rPr>
          <w:rStyle w:val="Ppogrubienie"/>
        </w:rPr>
        <w:lastRenderedPageBreak/>
        <w:t>Art. 66g.</w:t>
      </w:r>
      <w:r w:rsidRPr="00DE5617">
        <w:t> 1. Powiatowy urząd pracy dokonuje rekrutacji</w:t>
      </w:r>
      <w:r w:rsidR="004977C5" w:rsidRPr="00DE5617">
        <w:t xml:space="preserve"> i</w:t>
      </w:r>
      <w:r w:rsidR="004977C5">
        <w:t> </w:t>
      </w:r>
      <w:r w:rsidRPr="00DE5617">
        <w:t>kieruje bezrobotnych do realizatora</w:t>
      </w:r>
      <w:r w:rsidR="004977C5" w:rsidRPr="00DE5617">
        <w:t xml:space="preserve"> w</w:t>
      </w:r>
      <w:r w:rsidR="004977C5">
        <w:t> </w:t>
      </w:r>
      <w:r w:rsidRPr="00DE5617">
        <w:t>trybie</w:t>
      </w:r>
      <w:r w:rsidR="004977C5" w:rsidRPr="00DE5617">
        <w:t xml:space="preserve"> i</w:t>
      </w:r>
      <w:r w:rsidR="004977C5">
        <w:t> </w:t>
      </w:r>
      <w:r w:rsidRPr="00DE5617">
        <w:t>na waru</w:t>
      </w:r>
      <w:r w:rsidRPr="00DE5617">
        <w:t>n</w:t>
      </w:r>
      <w:r w:rsidRPr="00DE5617">
        <w:t>kach określonych</w:t>
      </w:r>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USTustnpkodeksu"/>
      </w:pPr>
      <w:r w:rsidRPr="00DE5617">
        <w:t>2. Skierowanie bezrobotnego do realizatora nie powoduje utraty statusu bezrobotnego.</w:t>
      </w:r>
    </w:p>
    <w:p w:rsidR="00AD32DE" w:rsidRPr="00DE5617" w:rsidRDefault="00AD32DE" w:rsidP="00AD32DE">
      <w:pPr>
        <w:pStyle w:val="USTustnpkodeksu"/>
      </w:pPr>
      <w:r w:rsidRPr="00DE5617">
        <w:t>3.</w:t>
      </w:r>
      <w:r w:rsidR="004977C5" w:rsidRPr="00DE5617">
        <w:t> W</w:t>
      </w:r>
      <w:r w:rsidR="004977C5">
        <w:t> </w:t>
      </w:r>
      <w:r w:rsidRPr="00DE5617">
        <w:t>okresie udziału bezrobotnego</w:t>
      </w:r>
      <w:r w:rsidR="004977C5" w:rsidRPr="00DE5617">
        <w:t xml:space="preserve"> w</w:t>
      </w:r>
      <w:r w:rsidR="004977C5">
        <w:t> </w:t>
      </w:r>
      <w:r w:rsidRPr="00DE5617">
        <w:t>działaniach świadczonych przez realizatora</w:t>
      </w:r>
      <w:r w:rsidR="004977C5" w:rsidRPr="00DE5617">
        <w:t xml:space="preserve"> w</w:t>
      </w:r>
      <w:r w:rsidR="004977C5">
        <w:t> </w:t>
      </w:r>
      <w:r w:rsidRPr="00DE5617">
        <w:t>ramach zlecania działań aktyw</w:t>
      </w:r>
      <w:r w:rsidRPr="00DE5617">
        <w:t>i</w:t>
      </w:r>
      <w:r w:rsidRPr="00DE5617">
        <w:t>zacyjnych powiatowy urząd pracy nie kieruje do bezrobotnego innych form pomocy,</w:t>
      </w:r>
      <w:r w:rsidR="004977C5" w:rsidRPr="00DE5617">
        <w:t xml:space="preserve"> o</w:t>
      </w:r>
      <w:r w:rsidR="004977C5">
        <w:t> </w:t>
      </w:r>
      <w:r w:rsidRPr="00DE5617">
        <w:t>których mowa</w:t>
      </w:r>
      <w:r w:rsidR="004977C5" w:rsidRPr="00DE5617">
        <w:t xml:space="preserve"> w</w:t>
      </w:r>
      <w:r w:rsidR="004977C5">
        <w:t> </w:t>
      </w:r>
      <w:r w:rsidRPr="00DE5617">
        <w:t>ustawie.</w:t>
      </w:r>
    </w:p>
    <w:p w:rsidR="00AD32DE" w:rsidRPr="00AD32DE" w:rsidRDefault="00AD32DE" w:rsidP="00D271B3">
      <w:pPr>
        <w:pStyle w:val="ARTartustawynprozporzdzenia"/>
        <w:keepNext/>
      </w:pPr>
      <w:r w:rsidRPr="00D271B3">
        <w:rPr>
          <w:rStyle w:val="Ppogrubienie"/>
        </w:rPr>
        <w:t>Art. 66h.</w:t>
      </w:r>
      <w:r w:rsidRPr="00AD32DE">
        <w:t> 1. Realizator jest obowiązany do:</w:t>
      </w:r>
    </w:p>
    <w:p w:rsidR="00AD32DE" w:rsidRPr="00DE5617" w:rsidRDefault="00AD32DE" w:rsidP="00AD32DE">
      <w:pPr>
        <w:pStyle w:val="PKTpunkt"/>
      </w:pPr>
      <w:r w:rsidRPr="00DE5617">
        <w:t>1)</w:t>
      </w:r>
      <w:r w:rsidRPr="00DE5617">
        <w:tab/>
        <w:t>realizacji działań wobec bezrobotnych zgodnie</w:t>
      </w:r>
      <w:r w:rsidR="004977C5" w:rsidRPr="00DE5617">
        <w:t xml:space="preserve"> z</w:t>
      </w:r>
      <w:r w:rsidR="004977C5">
        <w:t> </w:t>
      </w:r>
      <w:r w:rsidRPr="00DE5617">
        <w:t>umową</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2)</w:t>
      </w:r>
      <w:r w:rsidRPr="00DE5617">
        <w:tab/>
      </w:r>
      <w:r w:rsidRPr="00941E42">
        <w:rPr>
          <w:spacing w:val="-2"/>
        </w:rPr>
        <w:t>zapewnienia obsługi bezrobotnych</w:t>
      </w:r>
      <w:r w:rsidR="004977C5" w:rsidRPr="00941E42">
        <w:rPr>
          <w:spacing w:val="-2"/>
        </w:rPr>
        <w:t xml:space="preserve"> w </w:t>
      </w:r>
      <w:r w:rsidRPr="00941E42">
        <w:rPr>
          <w:spacing w:val="-2"/>
        </w:rPr>
        <w:t>miejscowości będącej siedzibą powiatowego urzędu pracy,</w:t>
      </w:r>
      <w:r w:rsidR="004977C5" w:rsidRPr="00941E42">
        <w:rPr>
          <w:spacing w:val="-2"/>
        </w:rPr>
        <w:t xml:space="preserve"> w </w:t>
      </w:r>
      <w:r w:rsidRPr="00941E42">
        <w:rPr>
          <w:spacing w:val="-2"/>
        </w:rPr>
        <w:t xml:space="preserve">którym są </w:t>
      </w:r>
      <w:proofErr w:type="spellStart"/>
      <w:r w:rsidRPr="00941E42">
        <w:rPr>
          <w:spacing w:val="-2"/>
        </w:rPr>
        <w:t>zarejes</w:t>
      </w:r>
      <w:proofErr w:type="spellEnd"/>
      <w:r w:rsidR="00941E42" w:rsidRPr="00941E42">
        <w:rPr>
          <w:spacing w:val="-2"/>
        </w:rPr>
        <w:t>-</w:t>
      </w:r>
      <w:r w:rsidR="00941E42" w:rsidRPr="00941E42">
        <w:rPr>
          <w:spacing w:val="-2"/>
        </w:rPr>
        <w:br/>
      </w:r>
      <w:proofErr w:type="spellStart"/>
      <w:r w:rsidRPr="00DE5617">
        <w:t>trowani</w:t>
      </w:r>
      <w:proofErr w:type="spellEnd"/>
      <w:r w:rsidRPr="00DE5617">
        <w:t>;</w:t>
      </w:r>
    </w:p>
    <w:p w:rsidR="00AD32DE" w:rsidRPr="00DE5617" w:rsidRDefault="00AD32DE" w:rsidP="00AD32DE">
      <w:pPr>
        <w:pStyle w:val="PKTpunkt"/>
      </w:pPr>
      <w:r w:rsidRPr="00DE5617">
        <w:t>3)</w:t>
      </w:r>
      <w:r w:rsidRPr="00DE5617">
        <w:tab/>
        <w:t>uzyskania wskaźnika skuteczności zatrudnieniowej co najmniej na poziomie wynikającym</w:t>
      </w:r>
      <w:r w:rsidR="004977C5" w:rsidRPr="00DE5617">
        <w:t xml:space="preserve"> z</w:t>
      </w:r>
      <w:r w:rsidR="004977C5">
        <w:t> </w:t>
      </w:r>
      <w:r w:rsidRPr="00DE5617">
        <w:t>umowy</w:t>
      </w:r>
      <w:r w:rsidR="004977C5" w:rsidRPr="00DE5617">
        <w:t xml:space="preserve"> o</w:t>
      </w:r>
      <w:r w:rsidR="004977C5">
        <w:t> </w:t>
      </w:r>
      <w:r w:rsidRPr="00DE5617">
        <w:t>świadczenie działań aktywizacyjnych, ustalonego jako stosunek liczby bezrobotnych, którzy</w:t>
      </w:r>
      <w:r w:rsidR="004977C5" w:rsidRPr="00DE5617">
        <w:t xml:space="preserve"> w</w:t>
      </w:r>
      <w:r w:rsidR="004977C5">
        <w:t> </w:t>
      </w:r>
      <w:r w:rsidRPr="00DE5617">
        <w:t>wyniku działań realizatora podjęli</w:t>
      </w:r>
      <w:r w:rsidR="004977C5" w:rsidRPr="00DE5617">
        <w:t xml:space="preserve"> i</w:t>
      </w:r>
      <w:r w:rsidR="004977C5">
        <w:t> </w:t>
      </w:r>
      <w:r w:rsidRPr="00DE5617">
        <w:t>utrzymali odpowiednią pracę lub działalność gospodarczą przez okres co najmniej 1</w:t>
      </w:r>
      <w:r w:rsidR="004977C5" w:rsidRPr="00DE5617">
        <w:t>4</w:t>
      </w:r>
      <w:r w:rsidR="004977C5">
        <w:t> </w:t>
      </w:r>
      <w:r w:rsidRPr="00DE5617">
        <w:t>dni, do liczby bezrobotnych, którzy na podstawie skierowania powiatowego urzędu pracy zgłosili się do realizatora; wskaźnik skuteczności z</w:t>
      </w:r>
      <w:r w:rsidRPr="00DE5617">
        <w:t>a</w:t>
      </w:r>
      <w:r w:rsidRPr="00DE5617">
        <w:t>trudnieniowej jest ustalany według stanu na pierwszy dzień po upływie 1</w:t>
      </w:r>
      <w:r w:rsidR="004977C5" w:rsidRPr="00DE5617">
        <w:t>4</w:t>
      </w:r>
      <w:r w:rsidR="004977C5">
        <w:t> </w:t>
      </w:r>
      <w:r w:rsidRPr="00DE5617">
        <w:t>dni od dnia zakończenia realizacji działań aktywizacyjnych, określony</w:t>
      </w:r>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4)</w:t>
      </w:r>
      <w:r w:rsidRPr="00DE5617">
        <w:tab/>
        <w:t>uzyskania wskaźnika utrzymania</w:t>
      </w:r>
      <w:r w:rsidR="004977C5" w:rsidRPr="00DE5617">
        <w:t xml:space="preserve"> w</w:t>
      </w:r>
      <w:r w:rsidR="004977C5">
        <w:t> </w:t>
      </w:r>
      <w:r w:rsidRPr="00DE5617">
        <w:t>zatrudnieniu co najmniej na poziomie wynikającym</w:t>
      </w:r>
      <w:r w:rsidR="004977C5" w:rsidRPr="00DE5617">
        <w:t xml:space="preserve"> z</w:t>
      </w:r>
      <w:r w:rsidR="004977C5">
        <w:t> </w:t>
      </w:r>
      <w:r w:rsidRPr="00DE5617">
        <w:t>umowy</w:t>
      </w:r>
      <w:r w:rsidR="004977C5" w:rsidRPr="00DE5617">
        <w:t xml:space="preserve"> o</w:t>
      </w:r>
      <w:r w:rsidR="004977C5">
        <w:t> </w:t>
      </w:r>
      <w:r w:rsidRPr="00DE5617">
        <w:t>świadczenie działań aktywizacyjnych, ustalonego jako stosunek liczby osób, które po upływie 9</w:t>
      </w:r>
      <w:r w:rsidR="004977C5" w:rsidRPr="00DE5617">
        <w:t>0</w:t>
      </w:r>
      <w:r w:rsidR="004977C5">
        <w:t> </w:t>
      </w:r>
      <w:r w:rsidRPr="00DE5617">
        <w:t>dni od dnia podjęcia odpowie</w:t>
      </w:r>
      <w:r w:rsidRPr="00DE5617">
        <w:t>d</w:t>
      </w:r>
      <w:r w:rsidRPr="00DE5617">
        <w:t>niej pracy lub działalności gospodarczej</w:t>
      </w:r>
      <w:r w:rsidR="004977C5" w:rsidRPr="00DE5617">
        <w:t xml:space="preserve"> w</w:t>
      </w:r>
      <w:r w:rsidR="004977C5">
        <w:t> </w:t>
      </w:r>
      <w:r w:rsidRPr="00DE5617">
        <w:t>wyniku działań realizatora nadal pozostają</w:t>
      </w:r>
      <w:r w:rsidR="004977C5" w:rsidRPr="00DE5617">
        <w:t xml:space="preserve"> w</w:t>
      </w:r>
      <w:r w:rsidR="004977C5">
        <w:t> </w:t>
      </w:r>
      <w:r w:rsidRPr="00DE5617">
        <w:t>zatrudnieniu, do liczby be</w:t>
      </w:r>
      <w:r w:rsidRPr="00DE5617">
        <w:t>z</w:t>
      </w:r>
      <w:r w:rsidRPr="00DE5617">
        <w:t>robotnych skierowanych do zatrudnienia przez realizatora; wskaźnik utrzymania</w:t>
      </w:r>
      <w:r w:rsidR="004977C5" w:rsidRPr="00DE5617">
        <w:t xml:space="preserve"> w</w:t>
      </w:r>
      <w:r w:rsidR="004977C5">
        <w:t> </w:t>
      </w:r>
      <w:r w:rsidRPr="00DE5617">
        <w:t>zatrudnieniu jest ustalany według stanu na pierwszy dzień po upływie 9</w:t>
      </w:r>
      <w:r w:rsidR="004977C5" w:rsidRPr="00DE5617">
        <w:t>0</w:t>
      </w:r>
      <w:r w:rsidR="004977C5">
        <w:t> </w:t>
      </w:r>
      <w:r w:rsidRPr="00DE5617">
        <w:t>dni od dnia zakończenia realizacji działań aktywizacyjnych, określony</w:t>
      </w:r>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5)</w:t>
      </w:r>
      <w:r w:rsidRPr="00DE5617">
        <w:tab/>
        <w:t>niezwłocznego pisemnego przekazywania wojewódzkiemu</w:t>
      </w:r>
      <w:r w:rsidR="004977C5" w:rsidRPr="00DE5617">
        <w:t xml:space="preserve"> i</w:t>
      </w:r>
      <w:r w:rsidR="004977C5">
        <w:t> </w:t>
      </w:r>
      <w:r w:rsidRPr="00DE5617">
        <w:t>powiatowemu urzędowi pracy informacji mających wpływ na status bezrobotnego.</w:t>
      </w:r>
    </w:p>
    <w:p w:rsidR="00AD32DE" w:rsidRPr="00AD32DE" w:rsidRDefault="00AD32DE" w:rsidP="00D271B3">
      <w:pPr>
        <w:pStyle w:val="USTustnpkodeksu"/>
        <w:keepNext/>
      </w:pPr>
      <w:r w:rsidRPr="00DE5617">
        <w:t>2.</w:t>
      </w:r>
      <w:r w:rsidRPr="00AD32DE">
        <w:t> Realizator</w:t>
      </w:r>
      <w:r w:rsidR="004977C5" w:rsidRPr="00AD32DE">
        <w:t xml:space="preserve"> w</w:t>
      </w:r>
      <w:r w:rsidR="004977C5">
        <w:t> </w:t>
      </w:r>
      <w:r w:rsidRPr="00AD32DE">
        <w:t>okresie realizacji działań aktywizacyjnych informuje powiatowy urząd pracy o:</w:t>
      </w:r>
    </w:p>
    <w:p w:rsidR="00AD32DE" w:rsidRPr="00DE5617" w:rsidRDefault="00AD32DE" w:rsidP="00AD32DE">
      <w:pPr>
        <w:pStyle w:val="PKTpunkt"/>
      </w:pPr>
      <w:r w:rsidRPr="00DE5617">
        <w:t>1)</w:t>
      </w:r>
      <w:r w:rsidRPr="00DE5617">
        <w:tab/>
        <w:t>stawieniu się lub niestawieniu się bezrobotnego skierowanego przez powiatowy urząd pracy;</w:t>
      </w:r>
    </w:p>
    <w:p w:rsidR="00AD32DE" w:rsidRPr="00DE5617" w:rsidRDefault="00AD32DE" w:rsidP="00AD32DE">
      <w:pPr>
        <w:pStyle w:val="PKTpunkt"/>
      </w:pPr>
      <w:r w:rsidRPr="00DE5617">
        <w:t>2)</w:t>
      </w:r>
      <w:r w:rsidRPr="00DE5617">
        <w:tab/>
        <w:t>podjęciu przez bezrobotnego odpowiedniej pracy lub działalności gospodarczej;</w:t>
      </w:r>
    </w:p>
    <w:p w:rsidR="00AD32DE" w:rsidRPr="00DE5617" w:rsidRDefault="00AD32DE" w:rsidP="00AD32DE">
      <w:pPr>
        <w:pStyle w:val="PKTpunkt"/>
      </w:pPr>
      <w:r w:rsidRPr="00DE5617">
        <w:t>3)</w:t>
      </w:r>
      <w:r w:rsidRPr="00DE5617">
        <w:tab/>
        <w:t>przerwaniu lub rezygnacji przez bezrobotnego</w:t>
      </w:r>
      <w:r w:rsidR="004977C5" w:rsidRPr="00DE5617">
        <w:t xml:space="preserve"> z</w:t>
      </w:r>
      <w:r w:rsidR="004977C5">
        <w:t> </w:t>
      </w:r>
      <w:r w:rsidRPr="00DE5617">
        <w:t>uczestnictwa</w:t>
      </w:r>
      <w:r w:rsidR="004977C5" w:rsidRPr="00DE5617">
        <w:t xml:space="preserve"> w</w:t>
      </w:r>
      <w:r w:rsidR="004977C5">
        <w:t> </w:t>
      </w:r>
      <w:r w:rsidRPr="00DE5617">
        <w:t>działaniach aktywizacyjnych oraz</w:t>
      </w:r>
      <w:r w:rsidR="004977C5" w:rsidRPr="00DE5617">
        <w:t xml:space="preserve"> o</w:t>
      </w:r>
      <w:r w:rsidR="004977C5">
        <w:t> </w:t>
      </w:r>
      <w:r w:rsidRPr="00DE5617">
        <w:t>zaistniałych</w:t>
      </w:r>
      <w:r w:rsidR="004977C5" w:rsidRPr="00DE5617">
        <w:t xml:space="preserve"> w</w:t>
      </w:r>
      <w:r w:rsidR="004977C5">
        <w:t> </w:t>
      </w:r>
      <w:r w:rsidRPr="00DE5617">
        <w:t>tych przypadkach przyczynach.</w:t>
      </w:r>
    </w:p>
    <w:p w:rsidR="00AD32DE" w:rsidRPr="00DE5617" w:rsidRDefault="00AD32DE" w:rsidP="00AD32DE">
      <w:pPr>
        <w:pStyle w:val="USTustnpkodeksu"/>
      </w:pPr>
      <w:r w:rsidRPr="00DE5617">
        <w:t>3. Realizator jest obowiązany do dokumentowania działań aktywizacyjnych podejmowanych wobec bezrobotnych.</w:t>
      </w:r>
    </w:p>
    <w:p w:rsidR="00AD32DE" w:rsidRPr="00DE5617" w:rsidRDefault="00AD32DE" w:rsidP="00AD32DE">
      <w:pPr>
        <w:pStyle w:val="ARTartustawynprozporzdzenia"/>
      </w:pPr>
      <w:r w:rsidRPr="00D271B3">
        <w:rPr>
          <w:rStyle w:val="Ppogrubienie"/>
        </w:rPr>
        <w:t>Art. 66i.</w:t>
      </w:r>
      <w:r w:rsidRPr="00DE5617">
        <w:t> 1. Za wykonanie działań aktywizacyjnych realizatorowi przysługuje wynagrodzenie określone</w:t>
      </w:r>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AD32DE" w:rsidRDefault="00AD32DE" w:rsidP="00D271B3">
      <w:pPr>
        <w:pStyle w:val="USTustnpkodeksu"/>
        <w:keepNext/>
      </w:pPr>
      <w:r w:rsidRPr="00DE5617">
        <w:t>2.</w:t>
      </w:r>
      <w:r w:rsidRPr="00AD32DE">
        <w:t> Wynagrodzenie brutto za jednego bezrobotnego jest wypłacane maksymalnie</w:t>
      </w:r>
      <w:r w:rsidR="004977C5" w:rsidRPr="00AD32DE">
        <w:t xml:space="preserve"> w</w:t>
      </w:r>
      <w:r w:rsidR="004977C5">
        <w:t> </w:t>
      </w:r>
      <w:r w:rsidR="004977C5" w:rsidRPr="00AD32DE">
        <w:t>4</w:t>
      </w:r>
      <w:r w:rsidR="004977C5">
        <w:t> </w:t>
      </w:r>
      <w:r w:rsidRPr="00AD32DE">
        <w:t>częściach:</w:t>
      </w:r>
    </w:p>
    <w:p w:rsidR="00AD32DE" w:rsidRPr="00DE5617" w:rsidRDefault="00AD32DE" w:rsidP="00AD32DE">
      <w:pPr>
        <w:pStyle w:val="PKTpunkt"/>
      </w:pPr>
      <w:r w:rsidRPr="00DE5617">
        <w:t>1)</w:t>
      </w:r>
      <w:r w:rsidRPr="00DE5617">
        <w:tab/>
        <w:t>20% wynagrodzenia brutto – za dokonanie diagnozy sytuacji zawodowej bezrobotnego</w:t>
      </w:r>
      <w:r w:rsidR="004977C5" w:rsidRPr="00DE5617">
        <w:t xml:space="preserve"> i</w:t>
      </w:r>
      <w:r w:rsidR="004977C5">
        <w:t> </w:t>
      </w:r>
      <w:r w:rsidRPr="00DE5617">
        <w:t>zaprojektowanie działań aktywizacyjnych mających na celu podjęcie przez bezrobotnego odpowiedniej pracy lub działalności gospodarczej, zwane dalej „I częścią wynagrodzenia”;</w:t>
      </w:r>
    </w:p>
    <w:p w:rsidR="00AD32DE" w:rsidRPr="00DE5617" w:rsidRDefault="00AD32DE" w:rsidP="00AD32DE">
      <w:pPr>
        <w:pStyle w:val="PKTpunkt"/>
      </w:pPr>
      <w:r w:rsidRPr="00DE5617">
        <w:t>2)</w:t>
      </w:r>
      <w:r w:rsidRPr="00DE5617">
        <w:tab/>
        <w:t xml:space="preserve">20% wynagrodzenia brutto – za doprowadzenie bezrobotnego do podjęcia odpowiedniej pracy lub działalności </w:t>
      </w:r>
      <w:proofErr w:type="spellStart"/>
      <w:r w:rsidRPr="00DE5617">
        <w:t>gos</w:t>
      </w:r>
      <w:proofErr w:type="spellEnd"/>
      <w:r w:rsidR="00941E42">
        <w:t>-</w:t>
      </w:r>
      <w:r w:rsidR="00941E42">
        <w:br/>
      </w:r>
      <w:proofErr w:type="spellStart"/>
      <w:r w:rsidRPr="00DE5617">
        <w:t>podarczej</w:t>
      </w:r>
      <w:proofErr w:type="spellEnd"/>
      <w:r w:rsidRPr="00DE5617">
        <w:t xml:space="preserve"> trwającej przez okres co najmniej 1</w:t>
      </w:r>
      <w:r w:rsidR="004977C5" w:rsidRPr="00DE5617">
        <w:t>4</w:t>
      </w:r>
      <w:r w:rsidR="004977C5">
        <w:t> </w:t>
      </w:r>
      <w:r w:rsidRPr="00DE5617">
        <w:t>dni, zwane dalej „II częścią wynagrodzenia”;</w:t>
      </w:r>
    </w:p>
    <w:p w:rsidR="00AD32DE" w:rsidRPr="00DE5617" w:rsidRDefault="00AD32DE" w:rsidP="00AD32DE">
      <w:pPr>
        <w:pStyle w:val="PKTpunkt"/>
      </w:pPr>
      <w:r w:rsidRPr="00DE5617">
        <w:t>3)</w:t>
      </w:r>
      <w:r w:rsidRPr="00DE5617">
        <w:tab/>
        <w:t>30% wynagrodzenia brutto – za utrzymanie przez bezrobotnego odpowiedniej pracy lub działalności gospodarczej podjętej</w:t>
      </w:r>
      <w:r w:rsidR="004977C5" w:rsidRPr="00DE5617">
        <w:t xml:space="preserve"> w</w:t>
      </w:r>
      <w:r w:rsidR="004977C5">
        <w:t> </w:t>
      </w:r>
      <w:r w:rsidRPr="00DE5617">
        <w:t>wyniku działań realizatora, przez okres minimum 9</w:t>
      </w:r>
      <w:r w:rsidR="004977C5" w:rsidRPr="00DE5617">
        <w:t>0</w:t>
      </w:r>
      <w:r w:rsidR="004977C5">
        <w:t> </w:t>
      </w:r>
      <w:r w:rsidRPr="00DE5617">
        <w:t>dni, zwane dalej „III częścią wynagrodzenia”;</w:t>
      </w:r>
    </w:p>
    <w:p w:rsidR="00AD32DE" w:rsidRPr="00DE5617" w:rsidRDefault="00AD32DE" w:rsidP="00AD32DE">
      <w:pPr>
        <w:pStyle w:val="PKTpunkt"/>
      </w:pPr>
      <w:r w:rsidRPr="00DE5617">
        <w:t>4)</w:t>
      </w:r>
      <w:r w:rsidRPr="00DE5617">
        <w:tab/>
        <w:t>30% wynagrodzenia brutto – za utrzymanie przez bezrobotnego odpowiedniej pracy lub działalności gospodarczej podjętej</w:t>
      </w:r>
      <w:r w:rsidR="004977C5" w:rsidRPr="00DE5617">
        <w:t xml:space="preserve"> w</w:t>
      </w:r>
      <w:r w:rsidR="004977C5">
        <w:t> </w:t>
      </w:r>
      <w:r w:rsidRPr="00DE5617">
        <w:t>wyniku działań realizatora, przez okres minimum 18</w:t>
      </w:r>
      <w:r w:rsidR="004977C5" w:rsidRPr="00DE5617">
        <w:t>0</w:t>
      </w:r>
      <w:r w:rsidR="004977C5">
        <w:t> </w:t>
      </w:r>
      <w:r w:rsidRPr="00DE5617">
        <w:t>dni, zwane dalej „IV częścią wynagrodzenia”.</w:t>
      </w:r>
    </w:p>
    <w:p w:rsidR="00AD32DE" w:rsidRPr="00DE5617" w:rsidRDefault="00AD32DE" w:rsidP="00AD32DE">
      <w:pPr>
        <w:pStyle w:val="USTustnpkodeksu"/>
      </w:pPr>
      <w:r w:rsidRPr="00DE5617">
        <w:t>3. Wynagrodzenie jest wypłacane na wniosek realizatora, składany do wojewódzkiego urzędu pracy wraz</w:t>
      </w:r>
      <w:r w:rsidR="004977C5" w:rsidRPr="00DE5617">
        <w:t xml:space="preserve"> z</w:t>
      </w:r>
      <w:r w:rsidR="004977C5">
        <w:t> </w:t>
      </w:r>
      <w:r w:rsidRPr="00DE5617">
        <w:t>dokumentami potwierdzającymi spełnienie warunku uprawniającego do wypłaty wynagrodzenia.</w:t>
      </w:r>
    </w:p>
    <w:p w:rsidR="00AD32DE" w:rsidRPr="00AD32DE" w:rsidRDefault="00AD32DE" w:rsidP="00D271B3">
      <w:pPr>
        <w:pStyle w:val="USTustnpkodeksu"/>
        <w:keepNext/>
      </w:pPr>
      <w:r w:rsidRPr="00DE5617">
        <w:t>4.</w:t>
      </w:r>
      <w:r w:rsidRPr="00AD32DE">
        <w:t> Spełnienie warunku uprawniającego do wypłaty wynagrodzenia następuje</w:t>
      </w:r>
      <w:r w:rsidR="004977C5" w:rsidRPr="00AD32DE">
        <w:t xml:space="preserve"> w</w:t>
      </w:r>
      <w:r w:rsidR="004977C5">
        <w:t> </w:t>
      </w:r>
      <w:r w:rsidRPr="00AD32DE">
        <w:t>przypadku:</w:t>
      </w:r>
    </w:p>
    <w:p w:rsidR="00AD32DE" w:rsidRPr="00DE5617" w:rsidRDefault="00AD32DE" w:rsidP="00AD32DE">
      <w:pPr>
        <w:pStyle w:val="PKTpunkt"/>
      </w:pPr>
      <w:r w:rsidRPr="00DE5617">
        <w:t>1)</w:t>
      </w:r>
      <w:r w:rsidRPr="00DE5617">
        <w:tab/>
        <w:t>I części wynagrodzenia – nie później niż do dnia zakończenia realizacji działań aktywizacyjnych, określonego</w:t>
      </w:r>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2)</w:t>
      </w:r>
      <w:r w:rsidRPr="00DE5617">
        <w:tab/>
        <w:t>II części wynagrodzenia – nie później niż do 1</w:t>
      </w:r>
      <w:r w:rsidR="004977C5" w:rsidRPr="00DE5617">
        <w:t>4</w:t>
      </w:r>
      <w:r w:rsidR="004977C5">
        <w:t> </w:t>
      </w:r>
      <w:r w:rsidRPr="00DE5617">
        <w:t xml:space="preserve">dnia od dnia zakończenia realizacji działań aktywizacyjnych, </w:t>
      </w:r>
      <w:proofErr w:type="spellStart"/>
      <w:r w:rsidRPr="00DE5617">
        <w:t>okreś</w:t>
      </w:r>
      <w:proofErr w:type="spellEnd"/>
      <w:r w:rsidR="00941E42">
        <w:t>-</w:t>
      </w:r>
      <w:r w:rsidR="00941E42">
        <w:br/>
      </w:r>
      <w:proofErr w:type="spellStart"/>
      <w:r w:rsidRPr="00DE5617">
        <w:t>lonego</w:t>
      </w:r>
      <w:proofErr w:type="spellEnd"/>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lastRenderedPageBreak/>
        <w:t>3)</w:t>
      </w:r>
      <w:r w:rsidRPr="00DE5617">
        <w:tab/>
        <w:t>III części wynagrodzenia – nie później niż do 9</w:t>
      </w:r>
      <w:r w:rsidR="004977C5" w:rsidRPr="00DE5617">
        <w:t>0</w:t>
      </w:r>
      <w:r w:rsidR="004977C5">
        <w:t> </w:t>
      </w:r>
      <w:r w:rsidRPr="00DE5617">
        <w:t xml:space="preserve">dnia od dnia zakończenia realizacji działań aktywizacyjnych, </w:t>
      </w:r>
      <w:proofErr w:type="spellStart"/>
      <w:r w:rsidRPr="00DE5617">
        <w:t>okreś</w:t>
      </w:r>
      <w:proofErr w:type="spellEnd"/>
      <w:r w:rsidR="00941E42">
        <w:t>-</w:t>
      </w:r>
      <w:r w:rsidR="00941E42">
        <w:br/>
      </w:r>
      <w:proofErr w:type="spellStart"/>
      <w:r w:rsidRPr="00DE5617">
        <w:t>lonego</w:t>
      </w:r>
      <w:proofErr w:type="spellEnd"/>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PKTpunkt"/>
      </w:pPr>
      <w:r w:rsidRPr="00DE5617">
        <w:t>4)</w:t>
      </w:r>
      <w:r w:rsidRPr="00DE5617">
        <w:tab/>
      </w:r>
      <w:r w:rsidRPr="00941E42">
        <w:rPr>
          <w:spacing w:val="-2"/>
        </w:rPr>
        <w:t>IV części wynagrodzenia – nie później niż do 18</w:t>
      </w:r>
      <w:r w:rsidR="004977C5" w:rsidRPr="00941E42">
        <w:rPr>
          <w:spacing w:val="-2"/>
        </w:rPr>
        <w:t>0 </w:t>
      </w:r>
      <w:r w:rsidRPr="00941E42">
        <w:rPr>
          <w:spacing w:val="-2"/>
        </w:rPr>
        <w:t xml:space="preserve">dnia od dnia zakończenia realizacji działań aktywizacyjnych, </w:t>
      </w:r>
      <w:proofErr w:type="spellStart"/>
      <w:r w:rsidRPr="00941E42">
        <w:rPr>
          <w:spacing w:val="-2"/>
        </w:rPr>
        <w:t>okreś</w:t>
      </w:r>
      <w:proofErr w:type="spellEnd"/>
      <w:r w:rsidR="00941E42" w:rsidRPr="00941E42">
        <w:rPr>
          <w:spacing w:val="-2"/>
        </w:rPr>
        <w:t>-</w:t>
      </w:r>
      <w:r w:rsidR="00941E42" w:rsidRPr="00941E42">
        <w:rPr>
          <w:spacing w:val="-2"/>
        </w:rPr>
        <w:br/>
      </w:r>
      <w:proofErr w:type="spellStart"/>
      <w:r w:rsidRPr="00DE5617">
        <w:t>lonego</w:t>
      </w:r>
      <w:proofErr w:type="spellEnd"/>
      <w:r w:rsidR="004977C5" w:rsidRPr="00DE5617">
        <w:t xml:space="preserve"> w</w:t>
      </w:r>
      <w:r w:rsidR="004977C5">
        <w:t> </w:t>
      </w:r>
      <w:r w:rsidRPr="00DE5617">
        <w:t>umowie</w:t>
      </w:r>
      <w:r w:rsidR="004977C5" w:rsidRPr="00DE5617">
        <w:t xml:space="preserve"> o</w:t>
      </w:r>
      <w:r w:rsidR="004977C5">
        <w:t> </w:t>
      </w:r>
      <w:r w:rsidRPr="00DE5617">
        <w:t>świadczenie działań aktywizacyjnych.</w:t>
      </w:r>
    </w:p>
    <w:p w:rsidR="00AD32DE" w:rsidRPr="00DE5617" w:rsidRDefault="00AD32DE" w:rsidP="00AD32DE">
      <w:pPr>
        <w:pStyle w:val="USTustnpkodeksu"/>
      </w:pPr>
      <w:r w:rsidRPr="00DE5617">
        <w:t>5. Wniosek,</w:t>
      </w:r>
      <w:r w:rsidR="004977C5" w:rsidRPr="00DE5617">
        <w:t xml:space="preserve"> o</w:t>
      </w:r>
      <w:r w:rsidR="004977C5">
        <w:t> </w:t>
      </w:r>
      <w:r w:rsidRPr="00DE5617">
        <w:t>którym mowa</w:t>
      </w:r>
      <w:r w:rsidR="004977C5" w:rsidRPr="00DE5617">
        <w:t xml:space="preserve"> w</w:t>
      </w:r>
      <w:r w:rsidR="004977C5">
        <w:t> ust. </w:t>
      </w:r>
      <w:r w:rsidRPr="00DE5617">
        <w:t>3, jest składany nie częściej niż raz</w:t>
      </w:r>
      <w:r w:rsidR="004977C5" w:rsidRPr="00DE5617">
        <w:t xml:space="preserve"> w</w:t>
      </w:r>
      <w:r w:rsidR="004977C5">
        <w:t> </w:t>
      </w:r>
      <w:r w:rsidRPr="00DE5617">
        <w:t>miesiącu.</w:t>
      </w:r>
    </w:p>
    <w:p w:rsidR="00AD32DE" w:rsidRPr="00AD32DE" w:rsidRDefault="00AD32DE" w:rsidP="00D271B3">
      <w:pPr>
        <w:pStyle w:val="ARTartustawynprozporzdzenia"/>
        <w:keepNext/>
      </w:pPr>
      <w:r w:rsidRPr="00D271B3">
        <w:rPr>
          <w:rStyle w:val="Ppogrubienie"/>
        </w:rPr>
        <w:t>Art. 66j.</w:t>
      </w:r>
      <w:r w:rsidRPr="00AD32DE">
        <w:t> 1.</w:t>
      </w:r>
      <w:r w:rsidR="004977C5" w:rsidRPr="00AD32DE">
        <w:t xml:space="preserve"> W</w:t>
      </w:r>
      <w:r w:rsidR="004977C5">
        <w:t> </w:t>
      </w:r>
      <w:r w:rsidRPr="00AD32DE">
        <w:t>przypadku nieosiągnięcia:</w:t>
      </w:r>
    </w:p>
    <w:p w:rsidR="00AD32DE" w:rsidRPr="00DE5617" w:rsidRDefault="00AD32DE" w:rsidP="00AD32DE">
      <w:pPr>
        <w:pStyle w:val="PKTpunkt"/>
      </w:pPr>
      <w:r w:rsidRPr="00DE5617">
        <w:t>1)</w:t>
      </w:r>
      <w:r w:rsidRPr="00DE5617">
        <w:tab/>
        <w:t>wskaźnika skuteczności zatrudnieniowej co najmniej na poziomie określonym</w:t>
      </w:r>
      <w:r w:rsidR="004977C5" w:rsidRPr="00DE5617">
        <w:t xml:space="preserve"> w</w:t>
      </w:r>
      <w:r w:rsidR="004977C5">
        <w:t> </w:t>
      </w:r>
      <w:r w:rsidRPr="00DE5617">
        <w:t>umowie</w:t>
      </w:r>
      <w:r w:rsidR="004977C5" w:rsidRPr="00DE5617">
        <w:t xml:space="preserve"> o</w:t>
      </w:r>
      <w:r w:rsidR="004977C5">
        <w:t> </w:t>
      </w:r>
      <w:r w:rsidRPr="00DE5617">
        <w:t>świadczenie działań a</w:t>
      </w:r>
      <w:r w:rsidRPr="00DE5617">
        <w:t>k</w:t>
      </w:r>
      <w:r w:rsidRPr="00DE5617">
        <w:t>tywizacyjnych, realizator zwraca środki</w:t>
      </w:r>
      <w:r w:rsidR="004977C5" w:rsidRPr="00DE5617">
        <w:t xml:space="preserve"> w</w:t>
      </w:r>
      <w:r w:rsidR="004977C5">
        <w:t> </w:t>
      </w:r>
      <w:r w:rsidRPr="00DE5617">
        <w:t>wysokości ustalonej według następującego wzoru:</w:t>
      </w:r>
    </w:p>
    <w:p w:rsidR="00AD32DE" w:rsidRPr="00DE5617" w:rsidRDefault="00AD32DE" w:rsidP="00AD32DE">
      <w:pPr>
        <w:pStyle w:val="WMATFIZCHEMwzrmatfizlubchem"/>
      </w:pPr>
      <w:r w:rsidRPr="00DE5617">
        <w:t>Z</w:t>
      </w:r>
      <w:r w:rsidRPr="00DE5617">
        <w:rPr>
          <w:rStyle w:val="IDindeksdolny"/>
        </w:rPr>
        <w:t>1</w:t>
      </w:r>
      <w:r w:rsidRPr="00DE5617">
        <w:t xml:space="preserve"> = K</w:t>
      </w:r>
      <w:r w:rsidRPr="00DE5617">
        <w:rPr>
          <w:rStyle w:val="IDindeksdolny"/>
        </w:rPr>
        <w:t>1</w:t>
      </w:r>
      <w:r w:rsidRPr="00DE5617">
        <w:t xml:space="preserve"> × (</w:t>
      </w:r>
      <w:proofErr w:type="spellStart"/>
      <w:r w:rsidRPr="00DE5617">
        <w:t>Wsz</w:t>
      </w:r>
      <w:proofErr w:type="spellEnd"/>
      <w:r w:rsidRPr="00DE5617">
        <w:t xml:space="preserve"> – Wszo),</w:t>
      </w:r>
    </w:p>
    <w:p w:rsidR="00AD32DE" w:rsidRPr="00DE5617" w:rsidRDefault="00AD32DE" w:rsidP="00AD32DE">
      <w:pPr>
        <w:pStyle w:val="LEGWMATFIZCHEMlegendawzorumatfizlubchem"/>
      </w:pPr>
      <w:r w:rsidRPr="00DE5617">
        <w:t>gdzie znaczenie poszczególnych symboli jest następujące:</w:t>
      </w:r>
    </w:p>
    <w:p w:rsidR="00AD32DE" w:rsidRPr="00DE5617" w:rsidRDefault="00AD32DE" w:rsidP="00AD32DE">
      <w:pPr>
        <w:pStyle w:val="LEGWMATFIZCHEMlegendawzorumatfizlubchem"/>
      </w:pPr>
      <w:r w:rsidRPr="00DE5617">
        <w:t>Z</w:t>
      </w:r>
      <w:r w:rsidRPr="00DE5617">
        <w:rPr>
          <w:rStyle w:val="IDindeksdolny"/>
        </w:rPr>
        <w:t>1</w:t>
      </w:r>
      <w:r w:rsidRPr="00DE5617">
        <w:t xml:space="preserve"> </w:t>
      </w:r>
      <w:r w:rsidRPr="00DE5617">
        <w:tab/>
        <w:t>– kwota zwrotu,</w:t>
      </w:r>
    </w:p>
    <w:p w:rsidR="00AD32DE" w:rsidRPr="00DE5617" w:rsidRDefault="00AD32DE" w:rsidP="00AD32DE">
      <w:pPr>
        <w:pStyle w:val="LEGWMATFIZCHEMlegendawzorumatfizlubchem"/>
      </w:pPr>
      <w:r w:rsidRPr="00DE5617">
        <w:t>K</w:t>
      </w:r>
      <w:r w:rsidRPr="00DE5617">
        <w:rPr>
          <w:rStyle w:val="IDindeksdolny"/>
        </w:rPr>
        <w:t>1</w:t>
      </w:r>
      <w:r w:rsidRPr="00DE5617">
        <w:t xml:space="preserve"> </w:t>
      </w:r>
      <w:r w:rsidRPr="00DE5617">
        <w:tab/>
        <w:t>– suma</w:t>
      </w:r>
      <w:r w:rsidR="004977C5" w:rsidRPr="00DE5617">
        <w:t xml:space="preserve"> I</w:t>
      </w:r>
      <w:r w:rsidR="004977C5">
        <w:t> </w:t>
      </w:r>
      <w:proofErr w:type="spellStart"/>
      <w:r w:rsidR="004977C5" w:rsidRPr="00DE5617">
        <w:t>i</w:t>
      </w:r>
      <w:proofErr w:type="spellEnd"/>
      <w:r w:rsidR="004977C5">
        <w:t> </w:t>
      </w:r>
      <w:r w:rsidRPr="00DE5617">
        <w:t>II części wynagrodzeń otrzymanych przez realizatora,</w:t>
      </w:r>
    </w:p>
    <w:p w:rsidR="00AD32DE" w:rsidRPr="00DE5617" w:rsidRDefault="00AD32DE" w:rsidP="00AD32DE">
      <w:pPr>
        <w:pStyle w:val="LEGWMATFIZCHEMlegendawzorumatfizlubchem"/>
      </w:pPr>
      <w:proofErr w:type="spellStart"/>
      <w:r w:rsidRPr="00DE5617">
        <w:t>Wsz</w:t>
      </w:r>
      <w:proofErr w:type="spellEnd"/>
      <w:r w:rsidRPr="00DE5617">
        <w:t xml:space="preserve"> </w:t>
      </w:r>
      <w:r w:rsidRPr="00DE5617">
        <w:tab/>
        <w:t>– deklarowany wskaźnik skuteczności zatrudnieniowej,</w:t>
      </w:r>
    </w:p>
    <w:p w:rsidR="00AD32DE" w:rsidRPr="00AD32DE" w:rsidRDefault="00AD32DE" w:rsidP="00D271B3">
      <w:pPr>
        <w:pStyle w:val="LEGWMATFIZCHEMlegendawzorumatfizlubchem"/>
        <w:keepNext/>
      </w:pPr>
      <w:r w:rsidRPr="00DE5617">
        <w:t xml:space="preserve">Wszo </w:t>
      </w:r>
      <w:r w:rsidRPr="00AD32DE">
        <w:tab/>
        <w:t>– osiągnięty wskaźnik skuteczności zatrudnieniowej;</w:t>
      </w:r>
    </w:p>
    <w:p w:rsidR="00AD32DE" w:rsidRPr="00DE5617" w:rsidRDefault="00AD32DE" w:rsidP="00AD32DE">
      <w:pPr>
        <w:pStyle w:val="PKTpunkt"/>
      </w:pPr>
      <w:r w:rsidRPr="00DE5617">
        <w:t>2)</w:t>
      </w:r>
      <w:r w:rsidRPr="00DE5617">
        <w:tab/>
        <w:t>wskaźnika utrzymania</w:t>
      </w:r>
      <w:r w:rsidR="004977C5" w:rsidRPr="00DE5617">
        <w:t xml:space="preserve"> w</w:t>
      </w:r>
      <w:r w:rsidR="004977C5">
        <w:t> </w:t>
      </w:r>
      <w:r w:rsidRPr="00DE5617">
        <w:t>zatrudnieniu co najmniej na poziomie określonym</w:t>
      </w:r>
      <w:r w:rsidR="004977C5" w:rsidRPr="00DE5617">
        <w:t xml:space="preserve"> w</w:t>
      </w:r>
      <w:r w:rsidR="004977C5">
        <w:t> </w:t>
      </w:r>
      <w:r w:rsidRPr="00DE5617">
        <w:t>umowie</w:t>
      </w:r>
      <w:r w:rsidR="004977C5" w:rsidRPr="00DE5617">
        <w:t xml:space="preserve"> o</w:t>
      </w:r>
      <w:r w:rsidR="004977C5">
        <w:t> </w:t>
      </w:r>
      <w:r w:rsidRPr="00DE5617">
        <w:t>świadczenie działań aktyw</w:t>
      </w:r>
      <w:r w:rsidRPr="00DE5617">
        <w:t>i</w:t>
      </w:r>
      <w:r w:rsidRPr="00DE5617">
        <w:t>zacyjnych, realizator zwraca środki</w:t>
      </w:r>
      <w:r w:rsidR="004977C5" w:rsidRPr="00DE5617">
        <w:t xml:space="preserve"> w</w:t>
      </w:r>
      <w:r w:rsidR="004977C5">
        <w:t> </w:t>
      </w:r>
      <w:r w:rsidRPr="00DE5617">
        <w:t>wysokości ustalonej według następującego wzoru:</w:t>
      </w:r>
    </w:p>
    <w:p w:rsidR="00AD32DE" w:rsidRPr="00DE5617" w:rsidRDefault="00AD32DE" w:rsidP="00AD32DE">
      <w:pPr>
        <w:pStyle w:val="WMATFIZCHEMwzrmatfizlubchem"/>
      </w:pPr>
      <w:r w:rsidRPr="00DE5617">
        <w:t>Z</w:t>
      </w:r>
      <w:r w:rsidRPr="00DE5617">
        <w:rPr>
          <w:rStyle w:val="IDindeksdolny"/>
        </w:rPr>
        <w:t>2</w:t>
      </w:r>
      <w:r w:rsidRPr="00DE5617">
        <w:t xml:space="preserve"> = K</w:t>
      </w:r>
      <w:r w:rsidRPr="00DE5617">
        <w:rPr>
          <w:rStyle w:val="IDindeksdolny"/>
        </w:rPr>
        <w:t>2</w:t>
      </w:r>
      <w:r w:rsidRPr="00DE5617">
        <w:t xml:space="preserve"> × (</w:t>
      </w:r>
      <w:proofErr w:type="spellStart"/>
      <w:r w:rsidRPr="00DE5617">
        <w:t>Wuz</w:t>
      </w:r>
      <w:proofErr w:type="spellEnd"/>
      <w:r w:rsidRPr="00DE5617">
        <w:t xml:space="preserve"> – </w:t>
      </w:r>
      <w:proofErr w:type="spellStart"/>
      <w:r w:rsidRPr="00DE5617">
        <w:t>Wuzo</w:t>
      </w:r>
      <w:proofErr w:type="spellEnd"/>
      <w:r w:rsidRPr="00DE5617">
        <w:t>),</w:t>
      </w:r>
    </w:p>
    <w:p w:rsidR="00AD32DE" w:rsidRPr="00DE5617" w:rsidRDefault="00AD32DE" w:rsidP="00AD32DE">
      <w:pPr>
        <w:pStyle w:val="LEGWMATFIZCHEMlegendawzorumatfizlubchem"/>
      </w:pPr>
      <w:r w:rsidRPr="00DE5617">
        <w:t>gdzie znaczenie poszczególnych symboli jest następujące:</w:t>
      </w:r>
    </w:p>
    <w:p w:rsidR="00AD32DE" w:rsidRPr="00DE5617" w:rsidRDefault="00AD32DE" w:rsidP="00AD32DE">
      <w:pPr>
        <w:pStyle w:val="LEGWMATFIZCHEMlegendawzorumatfizlubchem"/>
      </w:pPr>
      <w:r w:rsidRPr="00DE5617">
        <w:t>Z</w:t>
      </w:r>
      <w:r w:rsidRPr="00DE5617">
        <w:rPr>
          <w:rStyle w:val="IDindeksdolny"/>
        </w:rPr>
        <w:t>2</w:t>
      </w:r>
      <w:r w:rsidRPr="00DE5617">
        <w:t xml:space="preserve"> </w:t>
      </w:r>
      <w:r w:rsidRPr="00DE5617">
        <w:tab/>
        <w:t>– kwota zwrotu,</w:t>
      </w:r>
    </w:p>
    <w:p w:rsidR="00AD32DE" w:rsidRPr="00DE5617" w:rsidRDefault="00AD32DE" w:rsidP="00AD32DE">
      <w:pPr>
        <w:pStyle w:val="LEGWMATFIZCHEMlegendawzorumatfizlubchem"/>
      </w:pPr>
      <w:r w:rsidRPr="00DE5617">
        <w:t>K</w:t>
      </w:r>
      <w:r w:rsidRPr="00DE5617">
        <w:rPr>
          <w:rStyle w:val="IDindeksdolny"/>
        </w:rPr>
        <w:t>2</w:t>
      </w:r>
      <w:r w:rsidRPr="00DE5617">
        <w:t xml:space="preserve"> </w:t>
      </w:r>
      <w:r w:rsidRPr="00DE5617">
        <w:tab/>
        <w:t>– suma III części wynagrodzeń otrzymanych przez realizatora,</w:t>
      </w:r>
    </w:p>
    <w:p w:rsidR="00AD32DE" w:rsidRPr="00DE5617" w:rsidRDefault="00AD32DE" w:rsidP="00AD32DE">
      <w:pPr>
        <w:pStyle w:val="LEGWMATFIZCHEMlegendawzorumatfizlubchem"/>
      </w:pPr>
      <w:proofErr w:type="spellStart"/>
      <w:r w:rsidRPr="00DE5617">
        <w:t>Wuz</w:t>
      </w:r>
      <w:proofErr w:type="spellEnd"/>
      <w:r w:rsidRPr="00DE5617">
        <w:t xml:space="preserve"> </w:t>
      </w:r>
      <w:r w:rsidRPr="00DE5617">
        <w:tab/>
        <w:t>– deklarowany wskaźnik utrzymania</w:t>
      </w:r>
      <w:r w:rsidR="004977C5" w:rsidRPr="00DE5617">
        <w:t xml:space="preserve"> w</w:t>
      </w:r>
      <w:r w:rsidR="004977C5">
        <w:t> </w:t>
      </w:r>
      <w:r w:rsidRPr="00DE5617">
        <w:t>zatrudnieniu,</w:t>
      </w:r>
    </w:p>
    <w:p w:rsidR="00AD32DE" w:rsidRPr="00DE5617" w:rsidRDefault="00AD32DE" w:rsidP="00AD32DE">
      <w:pPr>
        <w:pStyle w:val="LEGWMATFIZCHEMlegendawzorumatfizlubchem"/>
      </w:pPr>
      <w:proofErr w:type="spellStart"/>
      <w:r w:rsidRPr="00DE5617">
        <w:t>Wuzo</w:t>
      </w:r>
      <w:proofErr w:type="spellEnd"/>
      <w:r w:rsidRPr="00DE5617">
        <w:tab/>
        <w:t>– osiągnięty wskaźnik utrzymania</w:t>
      </w:r>
      <w:r w:rsidR="004977C5" w:rsidRPr="00DE5617">
        <w:t xml:space="preserve"> w</w:t>
      </w:r>
      <w:r w:rsidR="004977C5">
        <w:t> </w:t>
      </w:r>
      <w:r w:rsidRPr="00DE5617">
        <w:t>zatrudnieniu.</w:t>
      </w:r>
    </w:p>
    <w:p w:rsidR="00AD32DE" w:rsidRPr="00DE5617" w:rsidRDefault="00AD32DE" w:rsidP="00AD32DE">
      <w:pPr>
        <w:pStyle w:val="USTustnpkodeksu"/>
      </w:pPr>
      <w:r w:rsidRPr="00DE5617">
        <w:t>2. Zwrot środków,</w:t>
      </w:r>
      <w:r w:rsidR="004977C5" w:rsidRPr="00DE5617">
        <w:t xml:space="preserve"> o</w:t>
      </w:r>
      <w:r w:rsidR="004977C5">
        <w:t> </w:t>
      </w:r>
      <w:r w:rsidRPr="00DE5617">
        <w:t>których mowa</w:t>
      </w:r>
      <w:r w:rsidR="004977C5" w:rsidRPr="00DE5617">
        <w:t xml:space="preserve"> w</w:t>
      </w:r>
      <w:r w:rsidR="004977C5">
        <w:t> ust. </w:t>
      </w:r>
      <w:r w:rsidRPr="00DE5617">
        <w:t>1, następuje</w:t>
      </w:r>
      <w:r w:rsidR="004977C5" w:rsidRPr="00DE5617">
        <w:t xml:space="preserve"> w</w:t>
      </w:r>
      <w:r w:rsidR="004977C5">
        <w:t> </w:t>
      </w:r>
      <w:r w:rsidRPr="00DE5617">
        <w:t>terminie 1</w:t>
      </w:r>
      <w:r w:rsidR="004977C5" w:rsidRPr="00DE5617">
        <w:t>4</w:t>
      </w:r>
      <w:r w:rsidR="004977C5">
        <w:t> </w:t>
      </w:r>
      <w:r w:rsidRPr="00DE5617">
        <w:t>dni od dnia doręczenia wezwania do ich zwrotu.</w:t>
      </w:r>
    </w:p>
    <w:p w:rsidR="00AD32DE" w:rsidRPr="00DE5617" w:rsidRDefault="00AD32DE" w:rsidP="00AD32DE">
      <w:pPr>
        <w:pStyle w:val="ROZDZODDZOZNoznaczenierozdziauluboddziau"/>
      </w:pPr>
      <w:r w:rsidRPr="00DE5617">
        <w:t>Rozdział 13d</w:t>
      </w:r>
      <w:r w:rsidRPr="00DE5617">
        <w:rPr>
          <w:rStyle w:val="IGindeksgrny"/>
        </w:rPr>
        <w:fldChar w:fldCharType="begin"/>
      </w:r>
      <w:r w:rsidRPr="00DE5617">
        <w:rPr>
          <w:rStyle w:val="IGindeksgrny"/>
        </w:rPr>
        <w:instrText xml:space="preserve"> NOTEREF _Ref393800564 \h  \* MERGEFORMAT </w:instrText>
      </w:r>
      <w:r w:rsidRPr="00DE5617">
        <w:rPr>
          <w:rStyle w:val="IGindeksgrny"/>
        </w:rPr>
      </w:r>
      <w:r w:rsidRPr="00DE5617">
        <w:rPr>
          <w:rStyle w:val="IGindeksgrny"/>
        </w:rPr>
        <w:fldChar w:fldCharType="separate"/>
      </w:r>
      <w:r>
        <w:rPr>
          <w:rStyle w:val="IGindeksgrny"/>
        </w:rPr>
        <w:t>203</w:t>
      </w:r>
      <w:r w:rsidRPr="00DE5617">
        <w:rPr>
          <w:rStyle w:val="IGindeksgrny"/>
        </w:rPr>
        <w:fldChar w:fldCharType="end"/>
      </w:r>
      <w:r w:rsidRPr="00DE5617">
        <w:rPr>
          <w:rStyle w:val="IGindeksgrny"/>
        </w:rPr>
        <w:t>)</w:t>
      </w:r>
    </w:p>
    <w:p w:rsidR="00AD32DE" w:rsidRPr="00DE5617" w:rsidRDefault="00AD32DE" w:rsidP="00D271B3">
      <w:pPr>
        <w:pStyle w:val="ROZDZODDZPRZEDMprzedmiotregulacjirozdziauluboddziau"/>
      </w:pPr>
      <w:r w:rsidRPr="00DE5617">
        <w:t>Dodatkowe instrumenty adresowane do bezrobotnych do 3</w:t>
      </w:r>
      <w:r w:rsidR="004977C5" w:rsidRPr="00DE5617">
        <w:t>0</w:t>
      </w:r>
      <w:r w:rsidR="004977C5">
        <w:t> </w:t>
      </w:r>
      <w:r w:rsidRPr="00DE5617">
        <w:t>roku życia</w:t>
      </w:r>
    </w:p>
    <w:p w:rsidR="00AD32DE" w:rsidRPr="00DE5617" w:rsidRDefault="00AD32DE" w:rsidP="00AD32DE">
      <w:pPr>
        <w:pStyle w:val="ARTartustawynprozporzdzenia"/>
      </w:pPr>
      <w:r w:rsidRPr="00D271B3">
        <w:rPr>
          <w:rStyle w:val="Ppogrubienie"/>
        </w:rPr>
        <w:t>Art. 66k.</w:t>
      </w:r>
      <w:r w:rsidRPr="00DE5617">
        <w:t> 1. Na wniosek bezrobotnego do 3</w:t>
      </w:r>
      <w:r w:rsidR="004977C5" w:rsidRPr="00DE5617">
        <w:t>0</w:t>
      </w:r>
      <w:r w:rsidR="004977C5">
        <w:t> </w:t>
      </w:r>
      <w:r w:rsidRPr="00DE5617">
        <w:t>roku życia starosta może przyznać bon szkoleniowy stanowiący gw</w:t>
      </w:r>
      <w:r w:rsidRPr="00DE5617">
        <w:t>a</w:t>
      </w:r>
      <w:r w:rsidRPr="00DE5617">
        <w:t>rancję skierowania bezrobotnego na wskazane przez niego szkolenie oraz opłacenia kosztów, które zostaną poniesione</w:t>
      </w:r>
      <w:r w:rsidR="004977C5" w:rsidRPr="00DE5617">
        <w:t xml:space="preserve"> w</w:t>
      </w:r>
      <w:r w:rsidR="004977C5">
        <w:t> </w:t>
      </w:r>
      <w:r w:rsidRPr="00DE5617">
        <w:t>związku</w:t>
      </w:r>
      <w:r w:rsidR="004977C5" w:rsidRPr="00DE5617">
        <w:t xml:space="preserve"> z</w:t>
      </w:r>
      <w:r w:rsidR="004977C5">
        <w:t> </w:t>
      </w:r>
      <w:r w:rsidRPr="00DE5617">
        <w:t>podjęciem szkolenia.</w:t>
      </w:r>
    </w:p>
    <w:p w:rsidR="00AD32DE" w:rsidRPr="00DE5617" w:rsidRDefault="00AD32DE" w:rsidP="00AD32DE">
      <w:pPr>
        <w:pStyle w:val="USTustnpkodeksu"/>
      </w:pPr>
      <w:r w:rsidRPr="00DE5617">
        <w:t>2. Przyznanie</w:t>
      </w:r>
      <w:r w:rsidR="004977C5" w:rsidRPr="00DE5617">
        <w:t xml:space="preserve"> i</w:t>
      </w:r>
      <w:r w:rsidR="004977C5">
        <w:t> </w:t>
      </w:r>
      <w:r w:rsidRPr="00DE5617">
        <w:t>realizacja bonu szkoleniowego następuje na podstawie indywidualnego planu działania oraz upra</w:t>
      </w:r>
      <w:r w:rsidRPr="00DE5617">
        <w:t>w</w:t>
      </w:r>
      <w:r w:rsidRPr="00DE5617">
        <w:t>dopodobnienia przez bezrobotnego podjęcia zatrudnienia, innej pracy zarobkowej lub działalności gospodarczej.</w:t>
      </w:r>
    </w:p>
    <w:p w:rsidR="00AD32DE" w:rsidRPr="00DE5617" w:rsidRDefault="00AD32DE" w:rsidP="00AD32DE">
      <w:pPr>
        <w:pStyle w:val="USTustnpkodeksu"/>
      </w:pPr>
      <w:r w:rsidRPr="00DE5617">
        <w:t>3. Termin ważności bonu szkoleniowego określa starosta.</w:t>
      </w:r>
    </w:p>
    <w:p w:rsidR="00AD32DE" w:rsidRPr="00AD32DE" w:rsidRDefault="00AD32DE" w:rsidP="00D271B3">
      <w:pPr>
        <w:pStyle w:val="USTustnpkodeksu"/>
        <w:keepNext/>
      </w:pPr>
      <w:r w:rsidRPr="00DE5617">
        <w:t>4.</w:t>
      </w:r>
      <w:r w:rsidR="004977C5" w:rsidRPr="00AD32DE">
        <w:t> W</w:t>
      </w:r>
      <w:r w:rsidR="004977C5">
        <w:t> </w:t>
      </w:r>
      <w:r w:rsidRPr="00AD32DE">
        <w:t>ramach bonu szkoleniowego starosta finansuje bezrobotnemu, do wysokości 100% przeciętnego wynagrodzenia obowiązującego</w:t>
      </w:r>
      <w:r w:rsidR="004977C5" w:rsidRPr="00AD32DE">
        <w:t xml:space="preserve"> w</w:t>
      </w:r>
      <w:r w:rsidR="004977C5">
        <w:t> </w:t>
      </w:r>
      <w:r w:rsidRPr="00AD32DE">
        <w:t>dniu przyznania bonu szkoleniowego, koszty:</w:t>
      </w:r>
    </w:p>
    <w:p w:rsidR="00AD32DE" w:rsidRPr="00DE5617" w:rsidRDefault="00AD32DE" w:rsidP="00AD32DE">
      <w:pPr>
        <w:pStyle w:val="PKTpunkt"/>
      </w:pPr>
      <w:r w:rsidRPr="00DE5617">
        <w:t>1)</w:t>
      </w:r>
      <w:r w:rsidRPr="00DE5617">
        <w:tab/>
        <w:t>jednego lub kilku szkoleń,</w:t>
      </w:r>
      <w:r w:rsidR="004977C5" w:rsidRPr="00DE5617">
        <w:t xml:space="preserve"> w</w:t>
      </w:r>
      <w:r w:rsidR="004977C5">
        <w:t> </w:t>
      </w:r>
      <w:r w:rsidRPr="00DE5617">
        <w:t>tym kosztów kwalifikacyjnego kursu zawodowego</w:t>
      </w:r>
      <w:r w:rsidR="004977C5" w:rsidRPr="00DE5617">
        <w:t xml:space="preserve"> i</w:t>
      </w:r>
      <w:r w:rsidR="004977C5">
        <w:t> </w:t>
      </w:r>
      <w:r w:rsidRPr="00DE5617">
        <w:t>kursu nadającego uprawnienia zawodowe –</w:t>
      </w:r>
      <w:r w:rsidR="004977C5" w:rsidRPr="00DE5617">
        <w:t xml:space="preserve"> w</w:t>
      </w:r>
      <w:r w:rsidR="004977C5">
        <w:t> </w:t>
      </w:r>
      <w:r w:rsidRPr="00DE5617">
        <w:t>formie wpłaty na konto instytucji szkoleniowej;</w:t>
      </w:r>
    </w:p>
    <w:p w:rsidR="00AD32DE" w:rsidRPr="00DE5617" w:rsidRDefault="00AD32DE" w:rsidP="00AD32DE">
      <w:pPr>
        <w:pStyle w:val="PKTpunkt"/>
      </w:pPr>
      <w:r w:rsidRPr="00DE5617">
        <w:t>2)</w:t>
      </w:r>
      <w:r w:rsidRPr="00DE5617">
        <w:tab/>
        <w:t>niezbędnych badań lekarskich lub psychologicznych –</w:t>
      </w:r>
      <w:r w:rsidR="004977C5" w:rsidRPr="00DE5617">
        <w:t xml:space="preserve"> w</w:t>
      </w:r>
      <w:r w:rsidR="004977C5">
        <w:t> </w:t>
      </w:r>
      <w:r w:rsidRPr="00DE5617">
        <w:t>formie wpłaty na konto wykonawcy badania;</w:t>
      </w:r>
    </w:p>
    <w:p w:rsidR="00AD32DE" w:rsidRPr="00AD32DE" w:rsidRDefault="00AD32DE" w:rsidP="00D271B3">
      <w:pPr>
        <w:pStyle w:val="PKTpunkt"/>
        <w:keepNext/>
      </w:pPr>
      <w:r w:rsidRPr="00DE5617">
        <w:t>3)</w:t>
      </w:r>
      <w:r w:rsidRPr="00AD32DE">
        <w:tab/>
        <w:t>przejazdu na szkolenia –</w:t>
      </w:r>
      <w:r w:rsidR="004977C5" w:rsidRPr="00AD32DE">
        <w:t xml:space="preserve"> w</w:t>
      </w:r>
      <w:r w:rsidR="004977C5">
        <w:t> </w:t>
      </w:r>
      <w:r w:rsidRPr="00AD32DE">
        <w:t>formie ryczałtu wypłacanego bezrobotnemu</w:t>
      </w:r>
      <w:r w:rsidR="004977C5" w:rsidRPr="00AD32DE">
        <w:t xml:space="preserve"> w</w:t>
      </w:r>
      <w:r w:rsidR="004977C5">
        <w:t> </w:t>
      </w:r>
      <w:r w:rsidRPr="00AD32DE">
        <w:t>wysokości:</w:t>
      </w:r>
    </w:p>
    <w:p w:rsidR="00AD32DE" w:rsidRPr="00DE5617" w:rsidRDefault="00AD32DE" w:rsidP="00AD32DE">
      <w:pPr>
        <w:pStyle w:val="LITlitera"/>
      </w:pPr>
      <w:r w:rsidRPr="00DE5617">
        <w:t>a)</w:t>
      </w:r>
      <w:r w:rsidRPr="00DE5617">
        <w:tab/>
        <w:t>do 15</w:t>
      </w:r>
      <w:r w:rsidR="004977C5" w:rsidRPr="00DE5617">
        <w:t>0</w:t>
      </w:r>
      <w:r w:rsidR="004977C5">
        <w:t> </w:t>
      </w:r>
      <w:r w:rsidRPr="00DE5617">
        <w:t>zł –</w:t>
      </w:r>
      <w:r w:rsidR="004977C5" w:rsidRPr="00DE5617">
        <w:t xml:space="preserve"> w</w:t>
      </w:r>
      <w:r w:rsidR="004977C5">
        <w:t> </w:t>
      </w:r>
      <w:r w:rsidRPr="00DE5617">
        <w:t>przypadku szkolenia trwającego do 15</w:t>
      </w:r>
      <w:r w:rsidR="004977C5" w:rsidRPr="00DE5617">
        <w:t>0</w:t>
      </w:r>
      <w:r w:rsidR="004977C5">
        <w:t> </w:t>
      </w:r>
      <w:r w:rsidRPr="00DE5617">
        <w:t>godzin,</w:t>
      </w:r>
    </w:p>
    <w:p w:rsidR="00AD32DE" w:rsidRPr="00DE5617" w:rsidRDefault="00AD32DE" w:rsidP="00AD32DE">
      <w:pPr>
        <w:pStyle w:val="LITlitera"/>
      </w:pPr>
      <w:r w:rsidRPr="00DE5617">
        <w:t>b)</w:t>
      </w:r>
      <w:r w:rsidRPr="00DE5617">
        <w:tab/>
        <w:t>powyżej 15</w:t>
      </w:r>
      <w:r w:rsidR="004977C5" w:rsidRPr="00DE5617">
        <w:t>0</w:t>
      </w:r>
      <w:r w:rsidR="004977C5">
        <w:t> </w:t>
      </w:r>
      <w:r w:rsidRPr="00DE5617">
        <w:t>zł do 20</w:t>
      </w:r>
      <w:r w:rsidR="004977C5" w:rsidRPr="00DE5617">
        <w:t>0</w:t>
      </w:r>
      <w:r w:rsidR="004977C5">
        <w:t> </w:t>
      </w:r>
      <w:r w:rsidRPr="00DE5617">
        <w:t>zł –</w:t>
      </w:r>
      <w:r w:rsidR="004977C5" w:rsidRPr="00DE5617">
        <w:t xml:space="preserve"> w</w:t>
      </w:r>
      <w:r w:rsidR="004977C5">
        <w:t> </w:t>
      </w:r>
      <w:r w:rsidRPr="00DE5617">
        <w:t>przypadku szkolenia trwającego ponad 15</w:t>
      </w:r>
      <w:r w:rsidR="004977C5" w:rsidRPr="00DE5617">
        <w:t>0</w:t>
      </w:r>
      <w:r w:rsidR="004977C5">
        <w:t> </w:t>
      </w:r>
      <w:r w:rsidRPr="00DE5617">
        <w:t>godzin;</w:t>
      </w:r>
    </w:p>
    <w:p w:rsidR="00AD32DE" w:rsidRPr="00AD32DE" w:rsidRDefault="00AD32DE" w:rsidP="00D271B3">
      <w:pPr>
        <w:pStyle w:val="PKTpunkt"/>
        <w:keepNext/>
      </w:pPr>
      <w:r w:rsidRPr="00DE5617">
        <w:t>4)</w:t>
      </w:r>
      <w:r w:rsidRPr="00AD32DE">
        <w:tab/>
        <w:t>zakwaterowania, jeśli zajęcia odbywają się poza miejscem zamieszkania –</w:t>
      </w:r>
      <w:r w:rsidR="004977C5" w:rsidRPr="00AD32DE">
        <w:t xml:space="preserve"> w</w:t>
      </w:r>
      <w:r w:rsidR="004977C5">
        <w:t> </w:t>
      </w:r>
      <w:r w:rsidRPr="00AD32DE">
        <w:t>formie ryczałtu wypłacanego bezrobo</w:t>
      </w:r>
      <w:r w:rsidRPr="00AD32DE">
        <w:t>t</w:t>
      </w:r>
      <w:r w:rsidRPr="00AD32DE">
        <w:t>nemu</w:t>
      </w:r>
      <w:r w:rsidR="004977C5" w:rsidRPr="00AD32DE">
        <w:t xml:space="preserve"> w</w:t>
      </w:r>
      <w:r w:rsidR="004977C5">
        <w:t> </w:t>
      </w:r>
      <w:r w:rsidRPr="00AD32DE">
        <w:t>wysokości:</w:t>
      </w:r>
    </w:p>
    <w:p w:rsidR="00AD32DE" w:rsidRPr="00DE5617" w:rsidRDefault="00AD32DE" w:rsidP="00AD32DE">
      <w:pPr>
        <w:pStyle w:val="LITlitera"/>
      </w:pPr>
      <w:r w:rsidRPr="00DE5617">
        <w:t>a)</w:t>
      </w:r>
      <w:r w:rsidRPr="00DE5617">
        <w:tab/>
        <w:t>do 55</w:t>
      </w:r>
      <w:r w:rsidR="004977C5" w:rsidRPr="00DE5617">
        <w:t>0</w:t>
      </w:r>
      <w:r w:rsidR="004977C5">
        <w:t> </w:t>
      </w:r>
      <w:r w:rsidRPr="00DE5617">
        <w:t>zł –</w:t>
      </w:r>
      <w:r w:rsidR="004977C5" w:rsidRPr="00DE5617">
        <w:t xml:space="preserve"> w</w:t>
      </w:r>
      <w:r w:rsidR="004977C5">
        <w:t> </w:t>
      </w:r>
      <w:r w:rsidRPr="00DE5617">
        <w:t>przypadku szkolenia trwającego poniżej 7</w:t>
      </w:r>
      <w:r w:rsidR="004977C5" w:rsidRPr="00DE5617">
        <w:t>5</w:t>
      </w:r>
      <w:r w:rsidR="004977C5">
        <w:t> </w:t>
      </w:r>
      <w:r w:rsidRPr="00DE5617">
        <w:t>godzin,</w:t>
      </w:r>
    </w:p>
    <w:p w:rsidR="00AD32DE" w:rsidRPr="00DE5617" w:rsidRDefault="00AD32DE" w:rsidP="00AD32DE">
      <w:pPr>
        <w:pStyle w:val="LITlitera"/>
      </w:pPr>
      <w:r w:rsidRPr="00DE5617">
        <w:lastRenderedPageBreak/>
        <w:t>b)</w:t>
      </w:r>
      <w:r w:rsidRPr="00DE5617">
        <w:tab/>
        <w:t>powyżej 55</w:t>
      </w:r>
      <w:r w:rsidR="004977C5" w:rsidRPr="00DE5617">
        <w:t>0</w:t>
      </w:r>
      <w:r w:rsidR="004977C5">
        <w:t> </w:t>
      </w:r>
      <w:r w:rsidRPr="00DE5617">
        <w:t>zł do 110</w:t>
      </w:r>
      <w:r w:rsidR="004977C5" w:rsidRPr="00DE5617">
        <w:t>0</w:t>
      </w:r>
      <w:r w:rsidR="004977C5">
        <w:t> </w:t>
      </w:r>
      <w:r w:rsidRPr="00DE5617">
        <w:t>zł –</w:t>
      </w:r>
      <w:r w:rsidR="004977C5" w:rsidRPr="00DE5617">
        <w:t xml:space="preserve"> w</w:t>
      </w:r>
      <w:r w:rsidR="004977C5">
        <w:t> </w:t>
      </w:r>
      <w:r w:rsidRPr="00DE5617">
        <w:t>przypadku szkolenia trwającego od 7</w:t>
      </w:r>
      <w:r w:rsidR="004977C5" w:rsidRPr="00DE5617">
        <w:t>5</w:t>
      </w:r>
      <w:r w:rsidR="004977C5">
        <w:t> </w:t>
      </w:r>
      <w:r w:rsidRPr="00DE5617">
        <w:t>do 15</w:t>
      </w:r>
      <w:r w:rsidR="004977C5" w:rsidRPr="00DE5617">
        <w:t>0</w:t>
      </w:r>
      <w:r w:rsidR="004977C5">
        <w:t> </w:t>
      </w:r>
      <w:r w:rsidRPr="00DE5617">
        <w:t>godzin,</w:t>
      </w:r>
    </w:p>
    <w:p w:rsidR="00AD32DE" w:rsidRPr="00DE5617" w:rsidRDefault="00AD32DE" w:rsidP="00AD32DE">
      <w:pPr>
        <w:pStyle w:val="LITlitera"/>
      </w:pPr>
      <w:r w:rsidRPr="00DE5617">
        <w:t>c)</w:t>
      </w:r>
      <w:r w:rsidRPr="00DE5617">
        <w:tab/>
        <w:t>powyżej 110</w:t>
      </w:r>
      <w:r w:rsidR="004977C5" w:rsidRPr="00DE5617">
        <w:t>0</w:t>
      </w:r>
      <w:r w:rsidR="004977C5">
        <w:t> </w:t>
      </w:r>
      <w:r w:rsidRPr="00DE5617">
        <w:t>zł do 150</w:t>
      </w:r>
      <w:r w:rsidR="004977C5" w:rsidRPr="00DE5617">
        <w:t>0</w:t>
      </w:r>
      <w:r w:rsidR="004977C5">
        <w:t> </w:t>
      </w:r>
      <w:r w:rsidRPr="00DE5617">
        <w:t>zł –</w:t>
      </w:r>
      <w:r w:rsidR="004977C5" w:rsidRPr="00DE5617">
        <w:t xml:space="preserve"> w</w:t>
      </w:r>
      <w:r w:rsidR="004977C5">
        <w:t> </w:t>
      </w:r>
      <w:r w:rsidRPr="00DE5617">
        <w:t>przypadku szkolenia trwającego ponad 15</w:t>
      </w:r>
      <w:r w:rsidR="004977C5" w:rsidRPr="00DE5617">
        <w:t>0</w:t>
      </w:r>
      <w:r w:rsidR="004977C5">
        <w:t> </w:t>
      </w:r>
      <w:r w:rsidRPr="00DE5617">
        <w:t>godzin.</w:t>
      </w:r>
    </w:p>
    <w:p w:rsidR="00AD32DE" w:rsidRPr="00DE5617" w:rsidRDefault="00AD32DE" w:rsidP="00AD32DE">
      <w:pPr>
        <w:pStyle w:val="USTustnpkodeksu"/>
      </w:pPr>
      <w:r w:rsidRPr="00DE5617">
        <w:t>5. Starosta finansuje koszty,</w:t>
      </w:r>
      <w:r w:rsidR="004977C5" w:rsidRPr="00DE5617">
        <w:t xml:space="preserve"> o</w:t>
      </w:r>
      <w:r w:rsidR="004977C5">
        <w:t> </w:t>
      </w:r>
      <w:r w:rsidRPr="00DE5617">
        <w:t>których mowa</w:t>
      </w:r>
      <w:r w:rsidR="004977C5" w:rsidRPr="00DE5617">
        <w:t xml:space="preserve"> w</w:t>
      </w:r>
      <w:r w:rsidR="004977C5">
        <w:t> ust. </w:t>
      </w:r>
      <w:r w:rsidRPr="00DE5617">
        <w:t>4, do wysokości określonej</w:t>
      </w:r>
      <w:r w:rsidR="004977C5" w:rsidRPr="00DE5617">
        <w:t xml:space="preserve"> w</w:t>
      </w:r>
      <w:r w:rsidR="004977C5">
        <w:t> </w:t>
      </w:r>
      <w:r w:rsidRPr="00DE5617">
        <w:t>bonie szkoleniowym,</w:t>
      </w:r>
      <w:r w:rsidR="004977C5" w:rsidRPr="00DE5617">
        <w:t xml:space="preserve"> a</w:t>
      </w:r>
      <w:r w:rsidR="004977C5">
        <w:t> </w:t>
      </w:r>
      <w:r w:rsidRPr="00DE5617">
        <w:t>bezrobotny pokrywa koszty przekraczające ten limit.</w:t>
      </w:r>
    </w:p>
    <w:p w:rsidR="00AD32DE" w:rsidRPr="00DE5617" w:rsidRDefault="00AD32DE" w:rsidP="00AD32DE">
      <w:pPr>
        <w:pStyle w:val="ARTartustawynprozporzdzenia"/>
      </w:pPr>
      <w:r w:rsidRPr="00D271B3">
        <w:rPr>
          <w:rStyle w:val="Ppogrubienie"/>
        </w:rPr>
        <w:t>Art. 66l.</w:t>
      </w:r>
      <w:r w:rsidRPr="00DE5617">
        <w:t> 1. Na wniosek bezrobotnego do 3</w:t>
      </w:r>
      <w:r w:rsidR="004977C5" w:rsidRPr="00DE5617">
        <w:t>0</w:t>
      </w:r>
      <w:r w:rsidR="004977C5">
        <w:t> </w:t>
      </w:r>
      <w:r w:rsidRPr="00DE5617">
        <w:t xml:space="preserve">roku życia starosta może przyznać bon stażowy stanowiący gwarancję skierowania do odbycia stażu u pracodawcy wskazanego przez bezrobotnego na okres </w:t>
      </w:r>
      <w:r w:rsidR="004977C5" w:rsidRPr="00DE5617">
        <w:t>6</w:t>
      </w:r>
      <w:r w:rsidR="004977C5">
        <w:t> </w:t>
      </w:r>
      <w:r w:rsidRPr="00DE5617">
        <w:t>miesięcy,</w:t>
      </w:r>
      <w:r w:rsidR="004977C5" w:rsidRPr="00DE5617">
        <w:t xml:space="preserve"> o</w:t>
      </w:r>
      <w:r w:rsidR="004977C5">
        <w:t> </w:t>
      </w:r>
      <w:r w:rsidRPr="00DE5617">
        <w:t>ile pracodawca zob</w:t>
      </w:r>
      <w:r w:rsidRPr="00DE5617">
        <w:t>o</w:t>
      </w:r>
      <w:r w:rsidRPr="00DE5617">
        <w:t xml:space="preserve">wiąże się do zatrudnienia bezrobotnego po zakończeniu stażu przez okres </w:t>
      </w:r>
      <w:r w:rsidR="004977C5" w:rsidRPr="00DE5617">
        <w:t>6</w:t>
      </w:r>
      <w:r w:rsidR="004977C5">
        <w:t> </w:t>
      </w:r>
      <w:r w:rsidRPr="00DE5617">
        <w:t>miesięcy.</w:t>
      </w:r>
    </w:p>
    <w:p w:rsidR="00AD32DE" w:rsidRPr="00DE5617" w:rsidRDefault="00AD32DE" w:rsidP="00AD32DE">
      <w:pPr>
        <w:pStyle w:val="USTustnpkodeksu"/>
      </w:pPr>
      <w:r w:rsidRPr="00DE5617">
        <w:t>2. Przyznanie bonu stażowego następuje na podstawie indywidualnego planu działania.</w:t>
      </w:r>
    </w:p>
    <w:p w:rsidR="00AD32DE" w:rsidRPr="00DE5617" w:rsidRDefault="00AD32DE" w:rsidP="00AD32DE">
      <w:pPr>
        <w:pStyle w:val="USTustnpkodeksu"/>
      </w:pPr>
      <w:r w:rsidRPr="00DE5617">
        <w:t>3. Termin ważności bonu stażowego określa starosta.</w:t>
      </w:r>
    </w:p>
    <w:p w:rsidR="00AD32DE" w:rsidRPr="00DE5617" w:rsidRDefault="00AD32DE" w:rsidP="00AD32DE">
      <w:pPr>
        <w:pStyle w:val="USTustnpkodeksu"/>
      </w:pPr>
      <w:r w:rsidRPr="00DE5617">
        <w:t xml:space="preserve">4. Pracodawcy, który zatrudni bezrobotnego przez deklarowany okres </w:t>
      </w:r>
      <w:r w:rsidR="004977C5" w:rsidRPr="00DE5617">
        <w:t>6</w:t>
      </w:r>
      <w:r w:rsidR="004977C5">
        <w:t> </w:t>
      </w:r>
      <w:r w:rsidRPr="00DE5617">
        <w:t>miesięcy, starosta wypłaca premię</w:t>
      </w:r>
      <w:r w:rsidR="004977C5" w:rsidRPr="00DE5617">
        <w:t xml:space="preserve"> w</w:t>
      </w:r>
      <w:r w:rsidR="004977C5">
        <w:t> </w:t>
      </w:r>
      <w:r w:rsidRPr="00DE5617">
        <w:t xml:space="preserve">wysokości </w:t>
      </w:r>
      <w:r w:rsidRPr="00DE5617">
        <w:rPr>
          <w:rStyle w:val="Kkursywa"/>
        </w:rPr>
        <w:t>150</w:t>
      </w:r>
      <w:r w:rsidR="004977C5" w:rsidRPr="00DE5617">
        <w:rPr>
          <w:rStyle w:val="Kkursywa"/>
        </w:rPr>
        <w:t>0</w:t>
      </w:r>
      <w:r w:rsidR="004977C5">
        <w:rPr>
          <w:rStyle w:val="Kkursywa"/>
        </w:rPr>
        <w:t> </w:t>
      </w:r>
      <w:r w:rsidRPr="00DE5617">
        <w:rPr>
          <w:rStyle w:val="Kkursywa"/>
        </w:rPr>
        <w:t>zł</w:t>
      </w:r>
      <w:bookmarkStart w:id="51" w:name="_Ref400437526"/>
      <w:r w:rsidRPr="00DE5617">
        <w:rPr>
          <w:rStyle w:val="Odwoanieprzypisudolnego"/>
        </w:rPr>
        <w:footnoteReference w:id="204"/>
      </w:r>
      <w:bookmarkEnd w:id="51"/>
      <w:r w:rsidRPr="00DE5617">
        <w:rPr>
          <w:rStyle w:val="IGindeksgrny"/>
        </w:rPr>
        <w:t>)</w:t>
      </w:r>
      <w:r w:rsidRPr="00DE5617">
        <w:t>.</w:t>
      </w:r>
    </w:p>
    <w:p w:rsidR="00AD32DE" w:rsidRPr="00DE5617" w:rsidRDefault="00AD32DE" w:rsidP="00AD32DE">
      <w:pPr>
        <w:pStyle w:val="USTustnpkodeksu"/>
      </w:pPr>
      <w:r w:rsidRPr="00DE5617">
        <w:t>5. Premia stanowi pomoc udzielaną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AD32DE" w:rsidRDefault="00AD32DE" w:rsidP="00D271B3">
      <w:pPr>
        <w:pStyle w:val="USTustnpkodeksu"/>
        <w:keepNext/>
      </w:pPr>
      <w:r w:rsidRPr="00DE5617">
        <w:t>6.</w:t>
      </w:r>
      <w:r w:rsidR="004977C5" w:rsidRPr="00AD32DE">
        <w:t> W</w:t>
      </w:r>
      <w:r w:rsidR="004977C5">
        <w:t> </w:t>
      </w:r>
      <w:r w:rsidRPr="00AD32DE">
        <w:t>ramach bonu stażowego starosta finansuje:</w:t>
      </w:r>
    </w:p>
    <w:p w:rsidR="00AD32DE" w:rsidRPr="00DE5617" w:rsidRDefault="00AD32DE" w:rsidP="00AD32DE">
      <w:pPr>
        <w:pStyle w:val="PKTpunkt"/>
      </w:pPr>
      <w:r w:rsidRPr="00DE5617">
        <w:t>1)</w:t>
      </w:r>
      <w:r w:rsidRPr="00DE5617">
        <w:tab/>
        <w:t>koszty przejazdu do</w:t>
      </w:r>
      <w:r w:rsidR="004977C5" w:rsidRPr="00DE5617">
        <w:t xml:space="preserve"> i</w:t>
      </w:r>
      <w:r w:rsidR="004977C5">
        <w:t> </w:t>
      </w:r>
      <w:r w:rsidR="004977C5" w:rsidRPr="00DE5617">
        <w:t>z</w:t>
      </w:r>
      <w:r w:rsidR="004977C5">
        <w:t> </w:t>
      </w:r>
      <w:r w:rsidRPr="00DE5617">
        <w:t>miejsca odbywania stażu –</w:t>
      </w:r>
      <w:r w:rsidR="004977C5" w:rsidRPr="00DE5617">
        <w:t xml:space="preserve"> w</w:t>
      </w:r>
      <w:r w:rsidR="004977C5">
        <w:t> </w:t>
      </w:r>
      <w:r w:rsidRPr="00DE5617">
        <w:t xml:space="preserve">formie ryczałtu, do wysokości </w:t>
      </w:r>
      <w:r w:rsidRPr="00DE5617">
        <w:rPr>
          <w:rStyle w:val="Kkursywa"/>
        </w:rPr>
        <w:t>60</w:t>
      </w:r>
      <w:r w:rsidR="004977C5" w:rsidRPr="00DE5617">
        <w:rPr>
          <w:rStyle w:val="Kkursywa"/>
        </w:rPr>
        <w:t>0</w:t>
      </w:r>
      <w:r w:rsidR="004977C5">
        <w:rPr>
          <w:rStyle w:val="Kkursywa"/>
        </w:rPr>
        <w:t> </w:t>
      </w:r>
      <w:r w:rsidRPr="00DE5617">
        <w:rPr>
          <w:rStyle w:val="Kkursywa"/>
        </w:rPr>
        <w:t>zł</w:t>
      </w:r>
      <w:r w:rsidRPr="00DE5617">
        <w:rPr>
          <w:rStyle w:val="Odwoanieprzypisudolnego"/>
        </w:rPr>
        <w:footnoteReference w:id="205"/>
      </w:r>
      <w:r w:rsidRPr="00DE5617">
        <w:rPr>
          <w:rStyle w:val="IGindeksgrny"/>
        </w:rPr>
        <w:t>)</w:t>
      </w:r>
      <w:r w:rsidRPr="00DE5617">
        <w:t>, wypłacanego bezr</w:t>
      </w:r>
      <w:r w:rsidRPr="00DE5617">
        <w:t>o</w:t>
      </w:r>
      <w:r w:rsidRPr="00DE5617">
        <w:t>botnemu</w:t>
      </w:r>
      <w:r w:rsidR="004977C5" w:rsidRPr="00DE5617">
        <w:t xml:space="preserve"> w</w:t>
      </w:r>
      <w:r w:rsidR="004977C5">
        <w:t> </w:t>
      </w:r>
      <w:r w:rsidRPr="00DE5617">
        <w:t>miesięcznych transzach</w:t>
      </w:r>
      <w:r w:rsidR="004977C5" w:rsidRPr="00DE5617">
        <w:t xml:space="preserve"> w</w:t>
      </w:r>
      <w:r w:rsidR="004977C5">
        <w:t> </w:t>
      </w:r>
      <w:r w:rsidRPr="00DE5617">
        <w:t xml:space="preserve">wysokości do </w:t>
      </w:r>
      <w:r w:rsidRPr="00DE5617">
        <w:rPr>
          <w:rStyle w:val="Kkursywa"/>
        </w:rPr>
        <w:t>10</w:t>
      </w:r>
      <w:r w:rsidR="004977C5" w:rsidRPr="00DE5617">
        <w:rPr>
          <w:rStyle w:val="Kkursywa"/>
        </w:rPr>
        <w:t>0</w:t>
      </w:r>
      <w:r w:rsidR="004977C5">
        <w:rPr>
          <w:rStyle w:val="Kkursywa"/>
        </w:rPr>
        <w:t> </w:t>
      </w:r>
      <w:r w:rsidRPr="00DE5617">
        <w:rPr>
          <w:rStyle w:val="Kkursywa"/>
        </w:rPr>
        <w:t>zł</w:t>
      </w:r>
      <w:r w:rsidRPr="00DE5617">
        <w:rPr>
          <w:rStyle w:val="Odwoanieprzypisudolnego"/>
        </w:rPr>
        <w:footnoteReference w:id="206"/>
      </w:r>
      <w:r w:rsidRPr="00DE5617">
        <w:rPr>
          <w:rStyle w:val="IGindeksgrny"/>
        </w:rPr>
        <w:t>)</w:t>
      </w:r>
      <w:r w:rsidRPr="00DE5617">
        <w:t>, łącznie ze stypendium;</w:t>
      </w:r>
    </w:p>
    <w:p w:rsidR="00AD32DE" w:rsidRPr="00DE5617" w:rsidRDefault="00AD32DE" w:rsidP="00AD32DE">
      <w:pPr>
        <w:pStyle w:val="PKTpunkt"/>
      </w:pPr>
      <w:r w:rsidRPr="00DE5617">
        <w:t>2)</w:t>
      </w:r>
      <w:r w:rsidRPr="00DE5617">
        <w:tab/>
        <w:t>koszty niezbędnych badań lekarskich lub psychologicznych –</w:t>
      </w:r>
      <w:r w:rsidR="004977C5" w:rsidRPr="00DE5617">
        <w:t xml:space="preserve"> w</w:t>
      </w:r>
      <w:r w:rsidR="004977C5">
        <w:t> </w:t>
      </w:r>
      <w:r w:rsidRPr="00DE5617">
        <w:t>formie wpłaty na konto wykonawcy badania.</w:t>
      </w:r>
    </w:p>
    <w:p w:rsidR="00AD32DE" w:rsidRPr="00DE5617" w:rsidRDefault="00AD32DE" w:rsidP="00AD32DE">
      <w:pPr>
        <w:pStyle w:val="USTustnpkodeksu"/>
      </w:pPr>
      <w:r w:rsidRPr="00DE5617">
        <w:t>7. Kwota premii,</w:t>
      </w:r>
      <w:r w:rsidR="004977C5" w:rsidRPr="00DE5617">
        <w:t xml:space="preserve"> o</w:t>
      </w:r>
      <w:r w:rsidR="004977C5">
        <w:t> </w:t>
      </w:r>
      <w:r w:rsidRPr="00DE5617">
        <w:t>której mowa</w:t>
      </w:r>
      <w:r w:rsidR="004977C5" w:rsidRPr="00DE5617">
        <w:t xml:space="preserve"> w</w:t>
      </w:r>
      <w:r w:rsidR="004977C5">
        <w:t> ust. </w:t>
      </w:r>
      <w:r w:rsidRPr="00DE5617">
        <w:t>4, oraz maksymalna kwota ryczałtu,</w:t>
      </w:r>
      <w:r w:rsidR="004977C5" w:rsidRPr="00DE5617">
        <w:t xml:space="preserve"> o</w:t>
      </w:r>
      <w:r w:rsidR="004977C5">
        <w:t> </w:t>
      </w:r>
      <w:r w:rsidRPr="00DE5617">
        <w:t>której mowa</w:t>
      </w:r>
      <w:r w:rsidR="004977C5" w:rsidRPr="00DE5617">
        <w:t xml:space="preserve"> w</w:t>
      </w:r>
      <w:r w:rsidR="004977C5">
        <w:t> ust. </w:t>
      </w:r>
      <w:r w:rsidR="004977C5" w:rsidRPr="00DE5617">
        <w:t>6</w:t>
      </w:r>
      <w:r w:rsidR="004977C5">
        <w:t xml:space="preserve"> pkt </w:t>
      </w:r>
      <w:r w:rsidRPr="00DE5617">
        <w:t>1, podlegają waloryzacji na zasadach określonych</w:t>
      </w:r>
      <w:r w:rsidR="004977C5" w:rsidRPr="00DE5617">
        <w:t xml:space="preserve"> w</w:t>
      </w:r>
      <w:r w:rsidR="004977C5">
        <w:t> art. </w:t>
      </w:r>
      <w:r w:rsidRPr="00DE5617">
        <w:t>7</w:t>
      </w:r>
      <w:r w:rsidR="004977C5" w:rsidRPr="00DE5617">
        <w:t>2</w:t>
      </w:r>
      <w:r w:rsidR="004977C5">
        <w:t xml:space="preserve"> ust. </w:t>
      </w:r>
      <w:r w:rsidRPr="00DE5617">
        <w:t>6.</w:t>
      </w:r>
    </w:p>
    <w:p w:rsidR="00AD32DE" w:rsidRPr="00DE5617" w:rsidRDefault="00AD32DE" w:rsidP="00AD32DE">
      <w:pPr>
        <w:pStyle w:val="USTustnpkodeksu"/>
      </w:pPr>
      <w:r w:rsidRPr="00DE5617">
        <w:t>8. Minister właściwy do spraw pracy, na podstawie komunikatu Prezesa Głównego Urzędu Statystycznego, ogłasza,</w:t>
      </w:r>
      <w:r w:rsidR="004977C5" w:rsidRPr="00DE5617">
        <w:t xml:space="preserve"> w</w:t>
      </w:r>
      <w:r w:rsidR="004977C5">
        <w:t> </w:t>
      </w:r>
      <w:r w:rsidRPr="00DE5617">
        <w:t>drodze obwieszczenia</w:t>
      </w:r>
      <w:r w:rsidR="004977C5" w:rsidRPr="00DE5617">
        <w:t xml:space="preserve"> w</w:t>
      </w:r>
      <w:r w:rsidR="004977C5">
        <w:t> </w:t>
      </w:r>
      <w:r w:rsidRPr="00DE5617">
        <w:t>Dzienniku Urzędowym Rzeczypospolitej Polskiej „Monitor Polski”, kwoty premii</w:t>
      </w:r>
      <w:r w:rsidR="004977C5" w:rsidRPr="00DE5617">
        <w:t xml:space="preserve"> i</w:t>
      </w:r>
      <w:r w:rsidR="004977C5">
        <w:t> </w:t>
      </w:r>
      <w:r w:rsidRPr="00DE5617">
        <w:t>kosztów przejazdu po waloryzacji.</w:t>
      </w:r>
    </w:p>
    <w:p w:rsidR="00AD32DE" w:rsidRPr="00DE5617" w:rsidRDefault="00AD32DE" w:rsidP="00AD32DE">
      <w:pPr>
        <w:pStyle w:val="USTustnpkodeksu"/>
      </w:pPr>
      <w:r w:rsidRPr="00DE5617">
        <w:t>9. Do stażu odbywanego</w:t>
      </w:r>
      <w:r w:rsidR="004977C5" w:rsidRPr="00DE5617">
        <w:t xml:space="preserve"> w</w:t>
      </w:r>
      <w:r w:rsidR="004977C5">
        <w:t> </w:t>
      </w:r>
      <w:r w:rsidRPr="00DE5617">
        <w:t>ramach bonu stażowego przepisy</w:t>
      </w:r>
      <w:r w:rsidR="004977C5">
        <w:t xml:space="preserve"> art. </w:t>
      </w:r>
      <w:r w:rsidRPr="00DE5617">
        <w:t>5</w:t>
      </w:r>
      <w:r w:rsidR="004977C5" w:rsidRPr="00DE5617">
        <w:t>3</w:t>
      </w:r>
      <w:r w:rsidR="004977C5">
        <w:t xml:space="preserve"> ust. </w:t>
      </w:r>
      <w:r w:rsidR="004977C5" w:rsidRPr="00DE5617">
        <w:t>1</w:t>
      </w:r>
      <w:r w:rsidR="004977C5">
        <w:t xml:space="preserve"> i ust. </w:t>
      </w:r>
      <w:r w:rsidRPr="00DE5617">
        <w:t>4–</w:t>
      </w:r>
      <w:r w:rsidR="004977C5" w:rsidRPr="00DE5617">
        <w:t>8</w:t>
      </w:r>
      <w:r w:rsidR="004977C5">
        <w:t xml:space="preserve"> oraz art. </w:t>
      </w:r>
      <w:r w:rsidRPr="00DE5617">
        <w:t>61a</w:t>
      </w:r>
      <w:r w:rsidR="004977C5">
        <w:t xml:space="preserve"> ust. </w:t>
      </w:r>
      <w:r w:rsidR="004977C5" w:rsidRPr="00DE5617">
        <w:t>1</w:t>
      </w:r>
      <w:r w:rsidR="004977C5">
        <w:t> </w:t>
      </w:r>
      <w:r w:rsidRPr="00DE5617">
        <w:t>stosuje się odpowiednio.</w:t>
      </w:r>
    </w:p>
    <w:p w:rsidR="00AD32DE" w:rsidRPr="00DE5617" w:rsidRDefault="00AD32DE" w:rsidP="00AD32DE">
      <w:pPr>
        <w:pStyle w:val="ARTartustawynprozporzdzenia"/>
      </w:pPr>
      <w:r w:rsidRPr="00D271B3">
        <w:rPr>
          <w:rStyle w:val="Ppogrubienie"/>
        </w:rPr>
        <w:t>Art. 66m.</w:t>
      </w:r>
      <w:r w:rsidRPr="00DE5617">
        <w:t> 1. Na wniosek bezrobotnego do 3</w:t>
      </w:r>
      <w:r w:rsidR="004977C5" w:rsidRPr="00DE5617">
        <w:t>0</w:t>
      </w:r>
      <w:r w:rsidR="004977C5">
        <w:t> </w:t>
      </w:r>
      <w:r w:rsidRPr="00DE5617">
        <w:t>roku życia starosta może przyznać bon zatrudnieniowy.</w:t>
      </w:r>
    </w:p>
    <w:p w:rsidR="00AD32DE" w:rsidRPr="00DE5617" w:rsidRDefault="00AD32DE" w:rsidP="00AD32DE">
      <w:pPr>
        <w:pStyle w:val="USTustnpkodeksu"/>
      </w:pPr>
      <w:r w:rsidRPr="00DE5617">
        <w:t>2. Bon zatrudnieniowy stanowi dla pracodawcy gwarancję refundacji części kosztów wynagrodzenia</w:t>
      </w:r>
      <w:r w:rsidR="004977C5" w:rsidRPr="00DE5617">
        <w:t xml:space="preserve"> i</w:t>
      </w:r>
      <w:r w:rsidR="004977C5">
        <w:t> </w:t>
      </w:r>
      <w:r w:rsidRPr="00DE5617">
        <w:t>składek na ubezpieczenia społeczne</w:t>
      </w:r>
      <w:r w:rsidR="004977C5" w:rsidRPr="00DE5617">
        <w:t xml:space="preserve"> w</w:t>
      </w:r>
      <w:r w:rsidR="004977C5">
        <w:t> </w:t>
      </w:r>
      <w:r w:rsidRPr="00DE5617">
        <w:t>związku</w:t>
      </w:r>
      <w:r w:rsidR="004977C5" w:rsidRPr="00DE5617">
        <w:t xml:space="preserve"> z</w:t>
      </w:r>
      <w:r w:rsidR="004977C5">
        <w:t> </w:t>
      </w:r>
      <w:r w:rsidRPr="00DE5617">
        <w:t>zatrudnieniem bezrobotnego, któremu powiatowy urząd pracy przyznał ten bon.</w:t>
      </w:r>
    </w:p>
    <w:p w:rsidR="00AD32DE" w:rsidRPr="00DE5617" w:rsidRDefault="00AD32DE" w:rsidP="00AD32DE">
      <w:pPr>
        <w:pStyle w:val="USTustnpkodeksu"/>
      </w:pPr>
      <w:r w:rsidRPr="00DE5617">
        <w:t>3. Przyznanie bonu zatrudnieniowego następuje na podstawie indywidualnego planu działania.</w:t>
      </w:r>
    </w:p>
    <w:p w:rsidR="00AD32DE" w:rsidRPr="00DE5617" w:rsidRDefault="00AD32DE" w:rsidP="00AD32DE">
      <w:pPr>
        <w:pStyle w:val="USTustnpkodeksu"/>
      </w:pPr>
      <w:r w:rsidRPr="00DE5617">
        <w:t>4. Termin ważności bonu zatrudnieniowego określa starosta.</w:t>
      </w:r>
    </w:p>
    <w:p w:rsidR="00AD32DE" w:rsidRPr="00DE5617" w:rsidRDefault="00AD32DE" w:rsidP="00AD32DE">
      <w:pPr>
        <w:pStyle w:val="USTustnpkodeksu"/>
      </w:pPr>
      <w:r w:rsidRPr="00DE5617">
        <w:t>5. Pracodawca</w:t>
      </w:r>
      <w:r w:rsidR="004977C5" w:rsidRPr="00DE5617">
        <w:t xml:space="preserve"> w</w:t>
      </w:r>
      <w:r w:rsidR="004977C5">
        <w:t> </w:t>
      </w:r>
      <w:r w:rsidRPr="00DE5617">
        <w:t>ramach bonu zatrudnieniowego jest obowiązany do zatrudnienia bezrobotnego przez okres 1</w:t>
      </w:r>
      <w:r w:rsidR="004977C5" w:rsidRPr="00DE5617">
        <w:t>8</w:t>
      </w:r>
      <w:r w:rsidR="004977C5">
        <w:t> </w:t>
      </w:r>
      <w:r w:rsidRPr="00DE5617">
        <w:t>miesięcy.</w:t>
      </w:r>
    </w:p>
    <w:p w:rsidR="00AD32DE" w:rsidRPr="00DE5617" w:rsidRDefault="00AD32DE" w:rsidP="00AD32DE">
      <w:pPr>
        <w:pStyle w:val="USTustnpkodeksu"/>
      </w:pPr>
      <w:r w:rsidRPr="00DE5617">
        <w:t>6. Realizacja bonu zatrudnieniowego następuje na podstawie umowy zawieranej przez starostę</w:t>
      </w:r>
      <w:r w:rsidR="004977C5" w:rsidRPr="00DE5617">
        <w:t xml:space="preserve"> z</w:t>
      </w:r>
      <w:r w:rsidR="004977C5">
        <w:t> </w:t>
      </w:r>
      <w:r w:rsidRPr="00DE5617">
        <w:t>pracodawcą.</w:t>
      </w:r>
    </w:p>
    <w:p w:rsidR="00AD32DE" w:rsidRPr="00DE5617" w:rsidRDefault="00AD32DE" w:rsidP="00AD32DE">
      <w:pPr>
        <w:pStyle w:val="USTustnpkodeksu"/>
      </w:pPr>
      <w:r w:rsidRPr="00DE5617">
        <w:t>7. Starosta refunduje pracodawcy część kosztów wynagrodzenia</w:t>
      </w:r>
      <w:r w:rsidR="004977C5" w:rsidRPr="00DE5617">
        <w:t xml:space="preserve"> i</w:t>
      </w:r>
      <w:r w:rsidR="004977C5">
        <w:t> </w:t>
      </w:r>
      <w:r w:rsidRPr="00DE5617">
        <w:t>składek na ubezpieczenia społeczne, przez okres 1</w:t>
      </w:r>
      <w:r w:rsidR="004977C5" w:rsidRPr="00DE5617">
        <w:t>2</w:t>
      </w:r>
      <w:r w:rsidR="004977C5">
        <w:t> </w:t>
      </w:r>
      <w:r w:rsidRPr="00DE5617">
        <w:t>miesięcy,</w:t>
      </w:r>
      <w:r w:rsidR="004977C5" w:rsidRPr="00DE5617">
        <w:t xml:space="preserve"> w</w:t>
      </w:r>
      <w:r w:rsidR="004977C5">
        <w:t> </w:t>
      </w:r>
      <w:r w:rsidRPr="00DE5617">
        <w:t>wysokości zasiłku,</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2</w:t>
      </w:r>
      <w:r w:rsidR="004977C5">
        <w:t xml:space="preserve"> ust. </w:t>
      </w:r>
      <w:r w:rsidR="004977C5" w:rsidRPr="00DE5617">
        <w:t>1</w:t>
      </w:r>
      <w:r w:rsidR="004977C5">
        <w:t xml:space="preserve"> pkt </w:t>
      </w:r>
      <w:r w:rsidRPr="00DE5617">
        <w:t>1.</w:t>
      </w:r>
    </w:p>
    <w:p w:rsidR="00AD32DE" w:rsidRPr="00DE5617" w:rsidRDefault="00AD32DE" w:rsidP="00AD32DE">
      <w:pPr>
        <w:pStyle w:val="USTustnpkodeksu"/>
      </w:pPr>
      <w:r w:rsidRPr="00DE5617">
        <w:t xml:space="preserve">8. Pracodawca jest obowiązany do dalszego zatrudniania skierowanego bezrobotnego przez okres </w:t>
      </w:r>
      <w:r w:rsidR="004977C5" w:rsidRPr="00DE5617">
        <w:t>6</w:t>
      </w:r>
      <w:r w:rsidR="004977C5">
        <w:t> </w:t>
      </w:r>
      <w:r w:rsidRPr="00DE5617">
        <w:t>miesięcy po z</w:t>
      </w:r>
      <w:r w:rsidRPr="00DE5617">
        <w:t>a</w:t>
      </w:r>
      <w:r w:rsidRPr="00DE5617">
        <w:t>kończeniu okresu refundacji.</w:t>
      </w:r>
    </w:p>
    <w:p w:rsidR="00AD32DE" w:rsidRPr="00AD32DE" w:rsidRDefault="00AD32DE" w:rsidP="00D271B3">
      <w:pPr>
        <w:pStyle w:val="USTustnpkodeksu"/>
        <w:keepNext/>
      </w:pPr>
      <w:r w:rsidRPr="00DE5617">
        <w:t>9.</w:t>
      </w:r>
      <w:r w:rsidR="004977C5" w:rsidRPr="00AD32DE">
        <w:t> W</w:t>
      </w:r>
      <w:r w:rsidR="004977C5">
        <w:t> </w:t>
      </w:r>
      <w:r w:rsidRPr="00AD32DE">
        <w:t>przypadku niewywiązania się pracodawcy</w:t>
      </w:r>
      <w:r w:rsidR="004977C5" w:rsidRPr="00AD32DE">
        <w:t xml:space="preserve"> z</w:t>
      </w:r>
      <w:r w:rsidR="004977C5">
        <w:t> </w:t>
      </w:r>
      <w:r w:rsidRPr="00AD32DE">
        <w:t>obowiązku zatrudniania bezrobotnego przez okres 1</w:t>
      </w:r>
      <w:r w:rsidR="004977C5" w:rsidRPr="00AD32DE">
        <w:t>8</w:t>
      </w:r>
      <w:r w:rsidR="004977C5">
        <w:t> </w:t>
      </w:r>
      <w:r w:rsidRPr="00AD32DE">
        <w:t>miesięcy pr</w:t>
      </w:r>
      <w:r w:rsidRPr="00AD32DE">
        <w:t>a</w:t>
      </w:r>
      <w:r w:rsidRPr="00AD32DE">
        <w:t>codawca zwraca:</w:t>
      </w:r>
    </w:p>
    <w:p w:rsidR="00AD32DE" w:rsidRPr="00DE5617" w:rsidRDefault="00AD32DE" w:rsidP="00AD32DE">
      <w:pPr>
        <w:pStyle w:val="PKTpunkt"/>
      </w:pPr>
      <w:r w:rsidRPr="00DE5617">
        <w:t>1)</w:t>
      </w:r>
      <w:r w:rsidRPr="00DE5617">
        <w:tab/>
        <w:t>kwotę otrzymanej refundacji wraz</w:t>
      </w:r>
      <w:r w:rsidR="004977C5" w:rsidRPr="00DE5617">
        <w:t xml:space="preserve"> z</w:t>
      </w:r>
      <w:r w:rsidR="004977C5">
        <w:t> </w:t>
      </w:r>
      <w:r w:rsidRPr="00DE5617">
        <w:t>odsetkami ustawowymi naliczonymi od dnia otrzymania pierwszej refundacji, jeżeli niespełnienie obowiązku nastąpiło</w:t>
      </w:r>
      <w:r w:rsidR="004977C5" w:rsidRPr="00DE5617">
        <w:t xml:space="preserve"> w</w:t>
      </w:r>
      <w:r w:rsidR="004977C5">
        <w:t> </w:t>
      </w:r>
      <w:r w:rsidRPr="00DE5617">
        <w:t>okresie do 1</w:t>
      </w:r>
      <w:r w:rsidR="004977C5" w:rsidRPr="00DE5617">
        <w:t>2</w:t>
      </w:r>
      <w:r w:rsidR="004977C5">
        <w:t> </w:t>
      </w:r>
      <w:r w:rsidRPr="00DE5617">
        <w:t>miesięcy od dnia zatrudnienia bezrobotnego lub</w:t>
      </w:r>
    </w:p>
    <w:p w:rsidR="00AD32DE" w:rsidRPr="00DE5617" w:rsidRDefault="00AD32DE" w:rsidP="00AD32DE">
      <w:pPr>
        <w:pStyle w:val="PKTpunkt"/>
      </w:pPr>
      <w:r w:rsidRPr="00DE5617">
        <w:lastRenderedPageBreak/>
        <w:t>2)</w:t>
      </w:r>
      <w:r w:rsidRPr="00DE5617">
        <w:tab/>
        <w:t>kwotę ustaloną proporcjonalnie do okresu nieutrzymania zatrudnienia wraz</w:t>
      </w:r>
      <w:r w:rsidR="004977C5" w:rsidRPr="00DE5617">
        <w:t xml:space="preserve"> z</w:t>
      </w:r>
      <w:r w:rsidR="004977C5">
        <w:t> </w:t>
      </w:r>
      <w:r w:rsidRPr="00DE5617">
        <w:t>odsetkami ustawowymi naliczonymi od dnia otrzymania pierwszej refundacji, jeżeli niespełnienie obowiązku nastąpiło</w:t>
      </w:r>
      <w:r w:rsidR="004977C5" w:rsidRPr="00DE5617">
        <w:t xml:space="preserve"> w</w:t>
      </w:r>
      <w:r w:rsidR="004977C5">
        <w:t> </w:t>
      </w:r>
      <w:r w:rsidRPr="00DE5617">
        <w:t>okresie,</w:t>
      </w:r>
      <w:r w:rsidR="004977C5" w:rsidRPr="00DE5617">
        <w:t xml:space="preserve"> o</w:t>
      </w:r>
      <w:r w:rsidR="004977C5">
        <w:t> </w:t>
      </w:r>
      <w:r w:rsidRPr="00DE5617">
        <w:t>którym mowa</w:t>
      </w:r>
      <w:r w:rsidR="004977C5" w:rsidRPr="00DE5617">
        <w:t xml:space="preserve"> w</w:t>
      </w:r>
      <w:r w:rsidR="004977C5">
        <w:t> ust. </w:t>
      </w:r>
      <w:r w:rsidRPr="00DE5617">
        <w:t>8.</w:t>
      </w:r>
    </w:p>
    <w:p w:rsidR="00AD32DE" w:rsidRPr="00DE5617" w:rsidRDefault="00AD32DE" w:rsidP="00AD32DE">
      <w:pPr>
        <w:pStyle w:val="USTustnpkodeksu"/>
      </w:pPr>
      <w:r w:rsidRPr="00DE5617">
        <w:t>10.</w:t>
      </w:r>
      <w:r w:rsidR="004977C5" w:rsidRPr="00DE5617">
        <w:t> W</w:t>
      </w:r>
      <w:r w:rsidR="004977C5">
        <w:t> </w:t>
      </w:r>
      <w:r w:rsidRPr="00DE5617">
        <w:t>przypadku rozwiązania umowy</w:t>
      </w:r>
      <w:r w:rsidR="004977C5" w:rsidRPr="00DE5617">
        <w:t xml:space="preserve"> o</w:t>
      </w:r>
      <w:r w:rsidR="004977C5">
        <w:t> </w:t>
      </w:r>
      <w:r w:rsidRPr="00DE5617">
        <w:t>pracę przez skierowanego bezrobotnego,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lub wygaśnięcia stosunku pracy skierowanego bezrobotnego pracodawca nie zwraca refundacji otrzymanej za okres zatrudnienia skierowanego bezrobotnego.</w:t>
      </w:r>
    </w:p>
    <w:p w:rsidR="00AD32DE" w:rsidRPr="00DE5617" w:rsidRDefault="00AD32DE" w:rsidP="00AD32DE">
      <w:pPr>
        <w:pStyle w:val="USTustnpkodeksu"/>
      </w:pPr>
      <w:r w:rsidRPr="00DE5617">
        <w:t>11. Refundacja,</w:t>
      </w:r>
      <w:r w:rsidR="004977C5" w:rsidRPr="00DE5617">
        <w:t xml:space="preserve"> o</w:t>
      </w:r>
      <w:r w:rsidR="004977C5">
        <w:t> </w:t>
      </w:r>
      <w:r w:rsidRPr="00DE5617">
        <w:t>której mowa</w:t>
      </w:r>
      <w:r w:rsidR="004977C5" w:rsidRPr="00DE5617">
        <w:t xml:space="preserve"> w</w:t>
      </w:r>
      <w:r w:rsidR="004977C5">
        <w:t> ust. </w:t>
      </w:r>
      <w:r w:rsidRPr="00DE5617">
        <w:t>7, stanowi pomoc udzielaną zgodnie</w:t>
      </w:r>
      <w:r w:rsidR="004977C5" w:rsidRPr="00DE5617">
        <w:t xml:space="preserve"> z</w:t>
      </w:r>
      <w:r w:rsidR="004977C5">
        <w:t> </w:t>
      </w:r>
      <w:r w:rsidRPr="00DE5617">
        <w:t xml:space="preserve">warunkami dopuszczalności pomocy </w:t>
      </w:r>
      <w:r w:rsidR="00367C49">
        <w:br/>
      </w:r>
      <w:r w:rsidRPr="00DE5617">
        <w:t xml:space="preserve">de </w:t>
      </w:r>
      <w:proofErr w:type="spellStart"/>
      <w:r w:rsidRPr="00DE5617">
        <w:t>minimis</w:t>
      </w:r>
      <w:proofErr w:type="spellEnd"/>
      <w:r w:rsidRPr="00DE5617">
        <w:t>.</w:t>
      </w:r>
    </w:p>
    <w:p w:rsidR="00AD32DE" w:rsidRPr="00AD32DE" w:rsidRDefault="00AD32DE" w:rsidP="00D271B3">
      <w:pPr>
        <w:pStyle w:val="ARTartustawynprozporzdzenia"/>
        <w:keepNext/>
      </w:pPr>
      <w:r w:rsidRPr="00367C49">
        <w:rPr>
          <w:rStyle w:val="Ppogrubienie"/>
          <w:spacing w:val="-2"/>
        </w:rPr>
        <w:t>Art. 66n.</w:t>
      </w:r>
      <w:r w:rsidRPr="00367C49">
        <w:rPr>
          <w:spacing w:val="-2"/>
        </w:rPr>
        <w:t> 1. Na wniosek bezrobotnego do 3</w:t>
      </w:r>
      <w:r w:rsidR="004977C5" w:rsidRPr="00367C49">
        <w:rPr>
          <w:spacing w:val="-2"/>
        </w:rPr>
        <w:t>0 </w:t>
      </w:r>
      <w:r w:rsidRPr="00367C49">
        <w:rPr>
          <w:spacing w:val="-2"/>
        </w:rPr>
        <w:t xml:space="preserve">roku życia starosta, na podstawie umowy, może przyznać bon na </w:t>
      </w:r>
      <w:proofErr w:type="spellStart"/>
      <w:r w:rsidRPr="00367C49">
        <w:rPr>
          <w:spacing w:val="-2"/>
        </w:rPr>
        <w:t>zasied</w:t>
      </w:r>
      <w:proofErr w:type="spellEnd"/>
      <w:r w:rsidR="00367C49" w:rsidRPr="00367C49">
        <w:rPr>
          <w:spacing w:val="-2"/>
        </w:rPr>
        <w:t>-</w:t>
      </w:r>
      <w:r w:rsidR="00367C49" w:rsidRPr="00367C49">
        <w:rPr>
          <w:spacing w:val="-2"/>
        </w:rPr>
        <w:br/>
      </w:r>
      <w:r w:rsidRPr="00AD32DE">
        <w:t>lenie</w:t>
      </w:r>
      <w:r w:rsidR="004977C5" w:rsidRPr="00AD32DE">
        <w:t xml:space="preserve"> w</w:t>
      </w:r>
      <w:r w:rsidR="004977C5">
        <w:t> </w:t>
      </w:r>
      <w:r w:rsidRPr="00AD32DE">
        <w:t>związku</w:t>
      </w:r>
      <w:r w:rsidR="004977C5" w:rsidRPr="00AD32DE">
        <w:t xml:space="preserve"> z</w:t>
      </w:r>
      <w:r w:rsidR="004977C5">
        <w:t> </w:t>
      </w:r>
      <w:r w:rsidRPr="00AD32DE">
        <w:t>podjęciem przez niego poza miejscem dotychczasowego zamieszkania zatrudnienia, innej pracy zaro</w:t>
      </w:r>
      <w:r w:rsidRPr="00AD32DE">
        <w:t>b</w:t>
      </w:r>
      <w:r w:rsidRPr="00AD32DE">
        <w:t>kowej lub działalności gospodarczej, jeżeli:</w:t>
      </w:r>
    </w:p>
    <w:p w:rsidR="00AD32DE" w:rsidRPr="00DE5617" w:rsidRDefault="00AD32DE" w:rsidP="00AD32DE">
      <w:pPr>
        <w:pStyle w:val="PKTpunkt"/>
      </w:pPr>
      <w:r w:rsidRPr="00DE5617">
        <w:t>1)</w:t>
      </w:r>
      <w:r w:rsidRPr="00DE5617">
        <w:tab/>
        <w:t>z tytułu ich wykonywania będzie osiągał wynagrodzenie lub przychód</w:t>
      </w:r>
      <w:r w:rsidR="004977C5" w:rsidRPr="00DE5617">
        <w:t xml:space="preserve"> w</w:t>
      </w:r>
      <w:r w:rsidR="004977C5">
        <w:t> </w:t>
      </w:r>
      <w:r w:rsidRPr="00DE5617">
        <w:t>wysokości co najmniej minimalnego wyn</w:t>
      </w:r>
      <w:r w:rsidRPr="00DE5617">
        <w:t>a</w:t>
      </w:r>
      <w:r w:rsidRPr="00DE5617">
        <w:t>grodzenia za pracę brutto miesięcznie oraz będzie podlegał ubezpieczeniom społecznym;</w:t>
      </w:r>
    </w:p>
    <w:p w:rsidR="00AD32DE" w:rsidRPr="00DE5617" w:rsidRDefault="00AD32DE" w:rsidP="00AD32DE">
      <w:pPr>
        <w:pStyle w:val="PKTpunkt"/>
      </w:pPr>
      <w:r w:rsidRPr="00DE5617">
        <w:t>2)</w:t>
      </w:r>
      <w:r w:rsidRPr="00DE5617">
        <w:tab/>
        <w:t>odległość od miejsca dotychczasowego zamieszkania do miejscowości,</w:t>
      </w:r>
      <w:r w:rsidR="004977C5" w:rsidRPr="00DE5617">
        <w:t xml:space="preserve"> w</w:t>
      </w:r>
      <w:r w:rsidR="004977C5">
        <w:t> </w:t>
      </w:r>
      <w:r w:rsidRPr="00DE5617">
        <w:t>której bezrobotny zamieszka</w:t>
      </w:r>
      <w:r w:rsidR="004977C5" w:rsidRPr="00DE5617">
        <w:t xml:space="preserve"> w</w:t>
      </w:r>
      <w:r w:rsidR="004977C5">
        <w:t> </w:t>
      </w:r>
      <w:r w:rsidRPr="00DE5617">
        <w:t>związku</w:t>
      </w:r>
      <w:r w:rsidR="004977C5" w:rsidRPr="00DE5617">
        <w:t xml:space="preserve"> z</w:t>
      </w:r>
      <w:r w:rsidR="004977C5">
        <w:t> </w:t>
      </w:r>
      <w:r w:rsidRPr="00DE5617">
        <w:t>podjęciem zatrudnienia, innej pracy zarobkowej lub działalności gospodarczej wynosi co najmniej 8</w:t>
      </w:r>
      <w:r w:rsidR="004977C5" w:rsidRPr="00DE5617">
        <w:t>0</w:t>
      </w:r>
      <w:r w:rsidR="004977C5">
        <w:t> </w:t>
      </w:r>
      <w:r w:rsidRPr="00DE5617">
        <w:t>km lub czas dojazdu do tej miejscowości</w:t>
      </w:r>
      <w:r w:rsidR="004977C5" w:rsidRPr="00DE5617">
        <w:t xml:space="preserve"> i</w:t>
      </w:r>
      <w:r w:rsidR="004977C5">
        <w:t> </w:t>
      </w:r>
      <w:r w:rsidRPr="00DE5617">
        <w:t xml:space="preserve">powrotu do miejsca dotychczasowego zamieszkania środkami transportu zbiorowego przekracza łącznie co najmniej </w:t>
      </w:r>
      <w:r w:rsidR="004977C5" w:rsidRPr="00DE5617">
        <w:t>3</w:t>
      </w:r>
      <w:r w:rsidR="004977C5">
        <w:t> </w:t>
      </w:r>
      <w:r w:rsidRPr="00DE5617">
        <w:t>godziny dziennie;</w:t>
      </w:r>
    </w:p>
    <w:p w:rsidR="00AD32DE" w:rsidRPr="00DE5617" w:rsidRDefault="00AD32DE" w:rsidP="00AD32DE">
      <w:pPr>
        <w:pStyle w:val="PKTpunkt"/>
      </w:pPr>
      <w:r w:rsidRPr="00DE5617">
        <w:t>3)</w:t>
      </w:r>
      <w:r w:rsidRPr="00DE5617">
        <w:tab/>
        <w:t>będzie pozostawał</w:t>
      </w:r>
      <w:r w:rsidR="004977C5" w:rsidRPr="00DE5617">
        <w:t xml:space="preserve"> w</w:t>
      </w:r>
      <w:r w:rsidR="004977C5">
        <w:t> </w:t>
      </w:r>
      <w:r w:rsidRPr="00DE5617">
        <w:t xml:space="preserve">zatrudnieniu, wykonywał inną pracę zarobkową lub będzie prowadził działalność gospodarczą przez okres co najmniej </w:t>
      </w:r>
      <w:r w:rsidR="004977C5" w:rsidRPr="00DE5617">
        <w:t>6</w:t>
      </w:r>
      <w:r w:rsidR="004977C5">
        <w:t> </w:t>
      </w:r>
      <w:r w:rsidRPr="00DE5617">
        <w:t>miesięcy.</w:t>
      </w:r>
    </w:p>
    <w:p w:rsidR="00AD32DE" w:rsidRPr="00DE5617" w:rsidRDefault="00AD32DE" w:rsidP="00AD32DE">
      <w:pPr>
        <w:pStyle w:val="USTustnpkodeksu"/>
      </w:pPr>
      <w:r w:rsidRPr="00DE5617">
        <w:t>2. Środki Funduszu Pracy przyznane</w:t>
      </w:r>
      <w:r w:rsidR="004977C5" w:rsidRPr="00DE5617">
        <w:t xml:space="preserve"> w</w:t>
      </w:r>
      <w:r w:rsidR="004977C5">
        <w:t> </w:t>
      </w:r>
      <w:r w:rsidRPr="00DE5617">
        <w:t>ramach bonu na zasiedlenie,</w:t>
      </w:r>
      <w:r w:rsidR="004977C5" w:rsidRPr="00DE5617">
        <w:t xml:space="preserve"> w</w:t>
      </w:r>
      <w:r w:rsidR="004977C5">
        <w:t> </w:t>
      </w:r>
      <w:r w:rsidRPr="00DE5617">
        <w:t>wysokości określonej</w:t>
      </w:r>
      <w:r w:rsidR="004977C5" w:rsidRPr="00DE5617">
        <w:t xml:space="preserve"> w</w:t>
      </w:r>
      <w:r w:rsidR="004977C5">
        <w:t> </w:t>
      </w:r>
      <w:r w:rsidRPr="00DE5617">
        <w:t>umowie, nie wyższej jednak niż 200% przeciętnego wynagrodzenia za pracę, przeznacza się na pokrycie kosztów zamieszkania związanych</w:t>
      </w:r>
      <w:r w:rsidR="004977C5" w:rsidRPr="00DE5617">
        <w:t xml:space="preserve"> z</w:t>
      </w:r>
      <w:r w:rsidR="004977C5">
        <w:t> </w:t>
      </w:r>
      <w:r w:rsidRPr="00DE5617">
        <w:t>podjęciem zatrudnienia, innej pracy zarobkowej lub działalności gospodarczej.</w:t>
      </w:r>
    </w:p>
    <w:p w:rsidR="00AD32DE" w:rsidRPr="00AD32DE" w:rsidRDefault="00AD32DE" w:rsidP="00D271B3">
      <w:pPr>
        <w:pStyle w:val="USTustnpkodeksu"/>
        <w:keepNext/>
      </w:pPr>
      <w:r w:rsidRPr="00DE5617">
        <w:t>3.</w:t>
      </w:r>
      <w:r w:rsidRPr="00AD32DE">
        <w:t> Bezrobotny, który otrzymał bon na zasiedlenie, jest obowiązany</w:t>
      </w:r>
      <w:r w:rsidR="004977C5" w:rsidRPr="00AD32DE">
        <w:t xml:space="preserve"> w</w:t>
      </w:r>
      <w:r w:rsidR="004977C5">
        <w:t> </w:t>
      </w:r>
      <w:r w:rsidRPr="00AD32DE">
        <w:t>terminie:</w:t>
      </w:r>
    </w:p>
    <w:p w:rsidR="00AD32DE" w:rsidRPr="00DE5617" w:rsidRDefault="00AD32DE" w:rsidP="00AD32DE">
      <w:pPr>
        <w:pStyle w:val="PKTpunkt"/>
      </w:pPr>
      <w:r w:rsidRPr="00DE5617">
        <w:t>1)</w:t>
      </w:r>
      <w:r w:rsidRPr="00DE5617">
        <w:tab/>
        <w:t>do 3</w:t>
      </w:r>
      <w:r w:rsidR="004977C5" w:rsidRPr="00DE5617">
        <w:t>0</w:t>
      </w:r>
      <w:r w:rsidR="004977C5">
        <w:t> </w:t>
      </w:r>
      <w:r w:rsidRPr="00DE5617">
        <w:t>dni od dnia otrzymania bonu na zasiedlenie dostarczyć do powiatowego urzędu pracy dokument potwierdzaj</w:t>
      </w:r>
      <w:r w:rsidRPr="00DE5617">
        <w:t>ą</w:t>
      </w:r>
      <w:r w:rsidRPr="00DE5617">
        <w:t>cy podjęcie zatrudnienia, innej pracy zarobkowej lub działalności gospodarczej</w:t>
      </w:r>
      <w:r w:rsidR="004977C5" w:rsidRPr="00DE5617">
        <w:t xml:space="preserve"> i</w:t>
      </w:r>
      <w:r w:rsidR="004977C5">
        <w:t> </w:t>
      </w:r>
      <w:r w:rsidRPr="00DE5617">
        <w:t>oświadczenie</w:t>
      </w:r>
      <w:r w:rsidR="004977C5" w:rsidRPr="00DE5617">
        <w:t xml:space="preserve"> o</w:t>
      </w:r>
      <w:r w:rsidR="004977C5">
        <w:t> </w:t>
      </w:r>
      <w:r w:rsidRPr="00DE5617">
        <w:t>spełnieniu warunku,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2;</w:t>
      </w:r>
    </w:p>
    <w:p w:rsidR="00AD32DE" w:rsidRPr="00DE5617" w:rsidRDefault="00AD32DE" w:rsidP="00AD32DE">
      <w:pPr>
        <w:pStyle w:val="PKTpunkt"/>
      </w:pPr>
      <w:r w:rsidRPr="00DE5617">
        <w:t>2)</w:t>
      </w:r>
      <w:r w:rsidRPr="00DE5617">
        <w:tab/>
        <w:t xml:space="preserve">do </w:t>
      </w:r>
      <w:r w:rsidR="004977C5" w:rsidRPr="00DE5617">
        <w:t>7</w:t>
      </w:r>
      <w:r w:rsidR="004977C5">
        <w:t> </w:t>
      </w:r>
      <w:r w:rsidRPr="00DE5617">
        <w:t>dni, odpowiednio od dnia utraty zatrudnienia, innej pracy zarobkowej lub zaprzestania wykonywania działaln</w:t>
      </w:r>
      <w:r w:rsidRPr="00DE5617">
        <w:t>o</w:t>
      </w:r>
      <w:r w:rsidRPr="00DE5617">
        <w:t>ści gospodarczej</w:t>
      </w:r>
      <w:r w:rsidR="004977C5" w:rsidRPr="00DE5617">
        <w:t xml:space="preserve"> i</w:t>
      </w:r>
      <w:r w:rsidR="004977C5">
        <w:t> </w:t>
      </w:r>
      <w:r w:rsidRPr="00DE5617">
        <w:t>od dnia podjęcia nowego zatrudnienia, innej pracy zarobkowej lub działalności gospodarczej, przedstawić powiatowemu urzędowi pracy oświadczenie</w:t>
      </w:r>
      <w:r w:rsidR="004977C5" w:rsidRPr="00DE5617">
        <w:t xml:space="preserve"> o</w:t>
      </w:r>
      <w:r w:rsidR="004977C5">
        <w:t> </w:t>
      </w:r>
      <w:r w:rsidRPr="00DE5617">
        <w:t>utracie zatrudnienia, innej pracy zarobkowej lub zaprz</w:t>
      </w:r>
      <w:r w:rsidRPr="00DE5617">
        <w:t>e</w:t>
      </w:r>
      <w:r w:rsidRPr="00DE5617">
        <w:t>staniu wykonywania działalności gospodarczej</w:t>
      </w:r>
      <w:r w:rsidR="004977C5" w:rsidRPr="00DE5617">
        <w:t xml:space="preserve"> i</w:t>
      </w:r>
      <w:r w:rsidR="004977C5">
        <w:t> </w:t>
      </w:r>
      <w:r w:rsidRPr="00DE5617">
        <w:t>podjęciu nowego zatrudnienia, innej pracy zarobkowej lub działa</w:t>
      </w:r>
      <w:r w:rsidRPr="00DE5617">
        <w:t>l</w:t>
      </w:r>
      <w:r w:rsidRPr="00DE5617">
        <w:t>ności gospodarczej oraz oświadczenie</w:t>
      </w:r>
      <w:r w:rsidR="004977C5" w:rsidRPr="00DE5617">
        <w:t xml:space="preserve"> o</w:t>
      </w:r>
      <w:r w:rsidR="004977C5">
        <w:t> </w:t>
      </w:r>
      <w:r w:rsidRPr="00DE5617">
        <w:t>spełnieniu warunku,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pkt </w:t>
      </w:r>
      <w:r w:rsidRPr="00DE5617">
        <w:t>2;</w:t>
      </w:r>
    </w:p>
    <w:p w:rsidR="00AD32DE" w:rsidRPr="00DE5617" w:rsidRDefault="00AD32DE" w:rsidP="00AD32DE">
      <w:pPr>
        <w:pStyle w:val="PKTpunkt"/>
      </w:pPr>
      <w:r w:rsidRPr="00DE5617">
        <w:t>3)</w:t>
      </w:r>
      <w:r w:rsidRPr="00DE5617">
        <w:tab/>
        <w:t xml:space="preserve">do </w:t>
      </w:r>
      <w:r w:rsidR="004977C5" w:rsidRPr="00DE5617">
        <w:t>8</w:t>
      </w:r>
      <w:r w:rsidR="004977C5">
        <w:t> </w:t>
      </w:r>
      <w:r w:rsidRPr="00DE5617">
        <w:t>miesięcy od dnia otrzymania bonu na zasiedlenie udokumentować pozostawanie</w:t>
      </w:r>
      <w:r w:rsidR="004977C5" w:rsidRPr="00DE5617">
        <w:t xml:space="preserve"> w</w:t>
      </w:r>
      <w:r w:rsidR="004977C5">
        <w:t> </w:t>
      </w:r>
      <w:r w:rsidRPr="00DE5617">
        <w:t xml:space="preserve">zatrudnieniu, wykonywanie innej pracy zarobkowej lub prowadzenie działalności gospodarczej przez okres </w:t>
      </w:r>
      <w:r w:rsidR="004977C5" w:rsidRPr="00DE5617">
        <w:t>6</w:t>
      </w:r>
      <w:r w:rsidR="004977C5">
        <w:t> </w:t>
      </w:r>
      <w:r w:rsidRPr="00DE5617">
        <w:t>miesięcy.</w:t>
      </w:r>
    </w:p>
    <w:p w:rsidR="00AD32DE" w:rsidRPr="00DE5617" w:rsidRDefault="00AD32DE" w:rsidP="00AD32DE">
      <w:pPr>
        <w:pStyle w:val="USTustnpkodeksu"/>
      </w:pPr>
      <w:r w:rsidRPr="00DE5617">
        <w:t>4. Dokumenty</w:t>
      </w:r>
      <w:r w:rsidR="004977C5" w:rsidRPr="00DE5617">
        <w:t xml:space="preserve"> i</w:t>
      </w:r>
      <w:r w:rsidR="004977C5">
        <w:t> </w:t>
      </w:r>
      <w:r w:rsidRPr="00DE5617">
        <w:t>oświadczenia,</w:t>
      </w:r>
      <w:r w:rsidR="004977C5" w:rsidRPr="00DE5617">
        <w:t xml:space="preserve"> o</w:t>
      </w:r>
      <w:r w:rsidR="004977C5">
        <w:t> </w:t>
      </w:r>
      <w:r w:rsidRPr="00DE5617">
        <w:t>których mowa</w:t>
      </w:r>
      <w:r w:rsidR="004977C5" w:rsidRPr="00DE5617">
        <w:t xml:space="preserve"> w</w:t>
      </w:r>
      <w:r w:rsidR="004977C5">
        <w:t> ust. </w:t>
      </w:r>
      <w:r w:rsidRPr="00DE5617">
        <w:t>3, mogą być przekazywane</w:t>
      </w:r>
      <w:r w:rsidR="004977C5" w:rsidRPr="00DE5617">
        <w:t xml:space="preserve"> w</w:t>
      </w:r>
      <w:r w:rsidR="004977C5">
        <w:t> </w:t>
      </w:r>
      <w:r w:rsidRPr="00DE5617">
        <w:t>szczególności za pośrednictwem operatora pocztowego</w:t>
      </w:r>
      <w:r w:rsidR="004977C5" w:rsidRPr="00DE5617">
        <w:t xml:space="preserve"> w</w:t>
      </w:r>
      <w:r w:rsidR="004977C5">
        <w:t> </w:t>
      </w:r>
      <w:r w:rsidRPr="00DE5617">
        <w:t>rozumieniu przepisów</w:t>
      </w:r>
      <w:r w:rsidR="004977C5" w:rsidRPr="00DE5617">
        <w:t xml:space="preserve"> o</w:t>
      </w:r>
      <w:r w:rsidR="004977C5">
        <w:t> </w:t>
      </w:r>
      <w:r w:rsidRPr="00DE5617">
        <w:t>prawie pocztowym lub</w:t>
      </w:r>
      <w:r w:rsidR="004977C5" w:rsidRPr="00DE5617">
        <w:t xml:space="preserve"> w</w:t>
      </w:r>
      <w:r w:rsidR="004977C5">
        <w:t> </w:t>
      </w:r>
      <w:r w:rsidRPr="00DE5617">
        <w:t>postaci elektronicznej na elektroniczną skrzynkę podawczą właściwego urzędu pracy.</w:t>
      </w:r>
    </w:p>
    <w:p w:rsidR="00AD32DE" w:rsidRPr="00AD32DE" w:rsidRDefault="00AD32DE" w:rsidP="00D271B3">
      <w:pPr>
        <w:pStyle w:val="USTustnpkodeksu"/>
        <w:keepNext/>
      </w:pPr>
      <w:r w:rsidRPr="00DE5617">
        <w:t>5.</w:t>
      </w:r>
      <w:r w:rsidR="004977C5" w:rsidRPr="00AD32DE">
        <w:t> W</w:t>
      </w:r>
      <w:r w:rsidR="004977C5">
        <w:t> </w:t>
      </w:r>
      <w:r w:rsidRPr="00AD32DE">
        <w:t>przypadku niewywiązania się</w:t>
      </w:r>
      <w:r w:rsidR="004977C5" w:rsidRPr="00AD32DE">
        <w:t xml:space="preserve"> z</w:t>
      </w:r>
      <w:r w:rsidR="004977C5">
        <w:t> </w:t>
      </w:r>
      <w:r w:rsidRPr="00AD32DE">
        <w:t>obowiązku,</w:t>
      </w:r>
      <w:r w:rsidR="004977C5" w:rsidRPr="00AD32DE">
        <w:t xml:space="preserve"> o</w:t>
      </w:r>
      <w:r w:rsidR="004977C5">
        <w:t> </w:t>
      </w:r>
      <w:r w:rsidRPr="00AD32DE">
        <w:t>którym mowa</w:t>
      </w:r>
      <w:r w:rsidR="004977C5" w:rsidRPr="00AD32DE">
        <w:t xml:space="preserve"> w</w:t>
      </w:r>
      <w:r w:rsidR="004977C5">
        <w:t> ust. </w:t>
      </w:r>
      <w:r w:rsidRPr="00AD32DE">
        <w:t>3:</w:t>
      </w:r>
    </w:p>
    <w:p w:rsidR="00AD32DE" w:rsidRPr="00DE5617" w:rsidRDefault="00AD32DE" w:rsidP="00AD32DE">
      <w:pPr>
        <w:pStyle w:val="PKTpunkt"/>
      </w:pPr>
      <w:r w:rsidRPr="00DE5617">
        <w:t>1)</w:t>
      </w:r>
      <w:r w:rsidRPr="00DE5617">
        <w:tab/>
        <w:t xml:space="preserve">pkt </w:t>
      </w:r>
      <w:r w:rsidR="004977C5" w:rsidRPr="00DE5617">
        <w:t>1</w:t>
      </w:r>
      <w:r w:rsidR="004977C5">
        <w:t xml:space="preserve"> i </w:t>
      </w:r>
      <w:r w:rsidR="004977C5" w:rsidRPr="00DE5617">
        <w:t>2</w:t>
      </w:r>
      <w:r w:rsidR="004977C5">
        <w:t> </w:t>
      </w:r>
      <w:r w:rsidRPr="00DE5617">
        <w:t>– kwota bonu na zasiedlenie podlega zwrotowi</w:t>
      </w:r>
      <w:r w:rsidR="004977C5" w:rsidRPr="00DE5617">
        <w:t xml:space="preserve"> w</w:t>
      </w:r>
      <w:r w:rsidR="004977C5">
        <w:t> </w:t>
      </w:r>
      <w:r w:rsidRPr="00DE5617">
        <w:t>całości</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PKTpunkt"/>
      </w:pPr>
      <w:r w:rsidRPr="00DE5617">
        <w:t>2)</w:t>
      </w:r>
      <w:r w:rsidRPr="00DE5617">
        <w:tab/>
        <w:t xml:space="preserve">pkt </w:t>
      </w:r>
      <w:r w:rsidR="004977C5" w:rsidRPr="00DE5617">
        <w:t>3</w:t>
      </w:r>
      <w:r w:rsidR="004977C5">
        <w:t> </w:t>
      </w:r>
      <w:r w:rsidRPr="00DE5617">
        <w:t>– kwota bonu na zasiedlenie podlega zwrotowi proporcjonalnie do udokumentowanego okresu pozostawania</w:t>
      </w:r>
      <w:r w:rsidR="004977C5" w:rsidRPr="00DE5617">
        <w:t xml:space="preserve"> w</w:t>
      </w:r>
      <w:r w:rsidR="004977C5">
        <w:t> </w:t>
      </w:r>
      <w:r w:rsidRPr="00DE5617">
        <w:t>zatrudnieniu, wykonywania innej pracy zarobkowej lub prowadzenia działalności gospodarczej</w:t>
      </w:r>
      <w:r w:rsidR="004977C5" w:rsidRPr="00DE5617">
        <w:t xml:space="preserve"> w</w:t>
      </w:r>
      <w:r w:rsidR="004977C5">
        <w:t> </w:t>
      </w:r>
      <w:r w:rsidRPr="00DE5617">
        <w:t>terminie 3</w:t>
      </w:r>
      <w:r w:rsidR="004977C5" w:rsidRPr="00DE5617">
        <w:t>0</w:t>
      </w:r>
      <w:r w:rsidR="004977C5">
        <w:t> </w:t>
      </w:r>
      <w:r w:rsidRPr="00DE5617">
        <w:t>dni od dnia doręczenia wezwania starosty.</w:t>
      </w:r>
    </w:p>
    <w:p w:rsidR="00AD32DE" w:rsidRPr="00DE5617" w:rsidRDefault="00AD32DE" w:rsidP="00AD32DE">
      <w:pPr>
        <w:pStyle w:val="ROZDZODDZOZNoznaczenierozdziauluboddziau"/>
      </w:pPr>
      <w:r w:rsidRPr="00DE5617">
        <w:t>Rozdział 14</w:t>
      </w:r>
    </w:p>
    <w:p w:rsidR="00AD32DE" w:rsidRPr="00DE5617" w:rsidRDefault="00AD32DE" w:rsidP="00D271B3">
      <w:pPr>
        <w:pStyle w:val="ROZDZODDZPRZEDMprzedmiotregulacjirozdziauluboddziau"/>
      </w:pPr>
      <w:r w:rsidRPr="00DE5617">
        <w:t>Instrumenty dotyczące rozwoju zasobów ludzkich</w:t>
      </w:r>
    </w:p>
    <w:p w:rsidR="00AD32DE" w:rsidRPr="00DE5617" w:rsidRDefault="00AD32DE" w:rsidP="00AD32DE">
      <w:pPr>
        <w:pStyle w:val="ARTartustawynprozporzdzenia"/>
      </w:pPr>
      <w:r w:rsidRPr="00D271B3">
        <w:rPr>
          <w:rStyle w:val="Ppogrubienie"/>
        </w:rPr>
        <w:t>Art. 67.</w:t>
      </w:r>
      <w:r w:rsidRPr="00DE5617">
        <w:t> (uchylony)</w:t>
      </w:r>
      <w:bookmarkStart w:id="52" w:name="_Ref392077239"/>
      <w:r w:rsidRPr="00DE5617">
        <w:rPr>
          <w:rStyle w:val="IGindeksgrny"/>
        </w:rPr>
        <w:footnoteReference w:id="207"/>
      </w:r>
      <w:bookmarkEnd w:id="52"/>
      <w:r w:rsidRPr="00DE5617">
        <w:rPr>
          <w:rStyle w:val="IGindeksgrny"/>
        </w:rPr>
        <w:t>)</w:t>
      </w:r>
    </w:p>
    <w:p w:rsidR="00AD32DE" w:rsidRPr="00DE5617" w:rsidRDefault="00AD32DE" w:rsidP="00AD32DE">
      <w:pPr>
        <w:pStyle w:val="ARTartustawynprozporzdzenia"/>
      </w:pPr>
      <w:r w:rsidRPr="00D271B3">
        <w:rPr>
          <w:rStyle w:val="Ppogrubienie"/>
        </w:rPr>
        <w:t>Art. 68.</w:t>
      </w:r>
      <w:r w:rsidRPr="00DE5617">
        <w:t> (uchylony)</w:t>
      </w:r>
      <w:r w:rsidRPr="00DE5617">
        <w:rPr>
          <w:rStyle w:val="IGindeksgrny"/>
        </w:rPr>
        <w:fldChar w:fldCharType="begin"/>
      </w:r>
      <w:r w:rsidRPr="00DE5617">
        <w:rPr>
          <w:rStyle w:val="IGindeksgrny"/>
        </w:rPr>
        <w:instrText xml:space="preserve"> NOTEREF _Ref392077239 \h  \* MERGEFORMAT </w:instrText>
      </w:r>
      <w:r w:rsidRPr="00DE5617">
        <w:rPr>
          <w:rStyle w:val="IGindeksgrny"/>
        </w:rPr>
      </w:r>
      <w:r w:rsidRPr="00DE5617">
        <w:rPr>
          <w:rStyle w:val="IGindeksgrny"/>
        </w:rPr>
        <w:fldChar w:fldCharType="separate"/>
      </w:r>
      <w:r>
        <w:rPr>
          <w:rStyle w:val="IGindeksgrny"/>
        </w:rPr>
        <w:t>207</w:t>
      </w:r>
      <w:r w:rsidRPr="00DE5617">
        <w:rPr>
          <w:rStyle w:val="IGindeksgrny"/>
        </w:rPr>
        <w:fldChar w:fldCharType="end"/>
      </w:r>
      <w:r w:rsidRPr="00DE5617">
        <w:rPr>
          <w:rStyle w:val="IGindeksgrny"/>
        </w:rPr>
        <w:t>)</w:t>
      </w:r>
    </w:p>
    <w:p w:rsidR="00AD32DE" w:rsidRPr="00DE5617" w:rsidRDefault="00AD32DE" w:rsidP="00AD32DE">
      <w:pPr>
        <w:pStyle w:val="ARTartustawynprozporzdzenia"/>
      </w:pPr>
      <w:r w:rsidRPr="00D271B3">
        <w:rPr>
          <w:rStyle w:val="Ppogrubienie"/>
        </w:rPr>
        <w:lastRenderedPageBreak/>
        <w:t>Art. 69.</w:t>
      </w:r>
      <w:r w:rsidRPr="00DE5617">
        <w:t> (uchylony)</w:t>
      </w:r>
      <w:r w:rsidRPr="00DE5617">
        <w:rPr>
          <w:rStyle w:val="IGindeksgrny"/>
        </w:rPr>
        <w:fldChar w:fldCharType="begin"/>
      </w:r>
      <w:r w:rsidRPr="00DE5617">
        <w:rPr>
          <w:rStyle w:val="IGindeksgrny"/>
        </w:rPr>
        <w:instrText xml:space="preserve"> NOTEREF _Ref392077239 \h  \* MERGEFORMAT </w:instrText>
      </w:r>
      <w:r w:rsidRPr="00DE5617">
        <w:rPr>
          <w:rStyle w:val="IGindeksgrny"/>
        </w:rPr>
      </w:r>
      <w:r w:rsidRPr="00DE5617">
        <w:rPr>
          <w:rStyle w:val="IGindeksgrny"/>
        </w:rPr>
        <w:fldChar w:fldCharType="separate"/>
      </w:r>
      <w:r>
        <w:rPr>
          <w:rStyle w:val="IGindeksgrny"/>
        </w:rPr>
        <w:t>207</w:t>
      </w:r>
      <w:r w:rsidRPr="00DE5617">
        <w:rPr>
          <w:rStyle w:val="IGindeksgrny"/>
        </w:rPr>
        <w:fldChar w:fldCharType="end"/>
      </w:r>
      <w:r w:rsidRPr="00DE5617">
        <w:rPr>
          <w:rStyle w:val="IGindeksgrny"/>
        </w:rPr>
        <w:t>)</w:t>
      </w:r>
    </w:p>
    <w:p w:rsidR="00AD32DE" w:rsidRPr="00DE5617" w:rsidRDefault="00AD32DE" w:rsidP="00AD32DE">
      <w:pPr>
        <w:pStyle w:val="ARTartustawynprozporzdzenia"/>
      </w:pPr>
      <w:r w:rsidRPr="00D271B3">
        <w:rPr>
          <w:rStyle w:val="Ppogrubienie"/>
        </w:rPr>
        <w:t>Art. 69a.</w:t>
      </w:r>
      <w:bookmarkStart w:id="53" w:name="_Ref395090276"/>
      <w:r w:rsidRPr="00DE5617">
        <w:rPr>
          <w:rStyle w:val="IGindeksgrny"/>
        </w:rPr>
        <w:footnoteReference w:id="208"/>
      </w:r>
      <w:bookmarkEnd w:id="53"/>
      <w:r w:rsidRPr="00DE5617">
        <w:rPr>
          <w:rStyle w:val="IGindeksgrny"/>
        </w:rPr>
        <w:t>)</w:t>
      </w:r>
      <w:r w:rsidRPr="00DE5617">
        <w:t> 1. Środki Funduszu Pracy</w:t>
      </w:r>
      <w:r w:rsidR="004977C5" w:rsidRPr="00DE5617">
        <w:t xml:space="preserve"> w</w:t>
      </w:r>
      <w:r w:rsidR="004977C5">
        <w:t> </w:t>
      </w:r>
      <w:r w:rsidRPr="00DE5617">
        <w:t>formie KFS przeznacza się na finansowanie działań na rzecz kształcenia ustawicznego pracowników</w:t>
      </w:r>
      <w:r w:rsidR="004977C5" w:rsidRPr="00DE5617">
        <w:t xml:space="preserve"> i</w:t>
      </w:r>
      <w:r w:rsidR="004977C5">
        <w:t> </w:t>
      </w:r>
      <w:r w:rsidRPr="00DE5617">
        <w:t>pracodawców.</w:t>
      </w:r>
    </w:p>
    <w:p w:rsidR="00AD32DE" w:rsidRPr="00AD32DE" w:rsidRDefault="00AD32DE" w:rsidP="00D271B3">
      <w:pPr>
        <w:pStyle w:val="USTustnpkodeksu"/>
        <w:keepNext/>
      </w:pPr>
      <w:r w:rsidRPr="00DE5617">
        <w:t>2.</w:t>
      </w:r>
      <w:r w:rsidRPr="00AD32DE">
        <w:t> Powiatowe urzędy pracy mogą przeznaczyć środki KFS na finansowanie działań obejmujących:</w:t>
      </w:r>
    </w:p>
    <w:p w:rsidR="00AD32DE" w:rsidRPr="00AD32DE" w:rsidRDefault="00AD32DE" w:rsidP="00D271B3">
      <w:pPr>
        <w:pStyle w:val="PKTpunkt"/>
        <w:keepNext/>
      </w:pPr>
      <w:r w:rsidRPr="00DE5617">
        <w:t>1)</w:t>
      </w:r>
      <w:r w:rsidRPr="00AD32DE">
        <w:tab/>
        <w:t>kształcenie ustawiczne pracowników</w:t>
      </w:r>
      <w:r w:rsidR="004977C5" w:rsidRPr="00AD32DE">
        <w:t xml:space="preserve"> i</w:t>
      </w:r>
      <w:r w:rsidR="004977C5">
        <w:t> </w:t>
      </w:r>
      <w:r w:rsidRPr="00AD32DE">
        <w:t>pracodawcy, na które składają się:</w:t>
      </w:r>
    </w:p>
    <w:p w:rsidR="00AD32DE" w:rsidRPr="00DE5617" w:rsidRDefault="00AD32DE" w:rsidP="00AD32DE">
      <w:pPr>
        <w:pStyle w:val="LITlitera"/>
      </w:pPr>
      <w:r w:rsidRPr="00DE5617">
        <w:t>a)</w:t>
      </w:r>
      <w:r w:rsidRPr="00DE5617">
        <w:tab/>
      </w:r>
      <w:r w:rsidRPr="00E34BCE">
        <w:rPr>
          <w:spacing w:val="-2"/>
        </w:rPr>
        <w:t>określenie potrzeb pracodawcy</w:t>
      </w:r>
      <w:r w:rsidR="004977C5" w:rsidRPr="00E34BCE">
        <w:rPr>
          <w:spacing w:val="-2"/>
        </w:rPr>
        <w:t xml:space="preserve"> w </w:t>
      </w:r>
      <w:r w:rsidRPr="00E34BCE">
        <w:rPr>
          <w:spacing w:val="-2"/>
        </w:rPr>
        <w:t>zakresie kształcenia ustawicznego</w:t>
      </w:r>
      <w:r w:rsidR="004977C5" w:rsidRPr="00E34BCE">
        <w:rPr>
          <w:spacing w:val="-2"/>
        </w:rPr>
        <w:t xml:space="preserve"> w </w:t>
      </w:r>
      <w:r w:rsidRPr="00E34BCE">
        <w:rPr>
          <w:spacing w:val="-2"/>
        </w:rPr>
        <w:t>związku</w:t>
      </w:r>
      <w:r w:rsidR="004977C5" w:rsidRPr="00E34BCE">
        <w:rPr>
          <w:spacing w:val="-2"/>
        </w:rPr>
        <w:t xml:space="preserve"> z </w:t>
      </w:r>
      <w:r w:rsidRPr="00E34BCE">
        <w:rPr>
          <w:spacing w:val="-2"/>
        </w:rPr>
        <w:t>ubieganiem się</w:t>
      </w:r>
      <w:r w:rsidR="004977C5" w:rsidRPr="00E34BCE">
        <w:rPr>
          <w:spacing w:val="-2"/>
        </w:rPr>
        <w:t xml:space="preserve"> o </w:t>
      </w:r>
      <w:r w:rsidRPr="00E34BCE">
        <w:rPr>
          <w:spacing w:val="-2"/>
        </w:rPr>
        <w:t>sfinansowanie</w:t>
      </w:r>
      <w:r w:rsidRPr="00DE5617">
        <w:t xml:space="preserve"> tego kształcenia ze środków KFS,</w:t>
      </w:r>
    </w:p>
    <w:p w:rsidR="00AD32DE" w:rsidRPr="00DE5617" w:rsidRDefault="00AD32DE" w:rsidP="00AD32DE">
      <w:pPr>
        <w:pStyle w:val="LITlitera"/>
      </w:pPr>
      <w:r w:rsidRPr="00DE5617">
        <w:t>b)</w:t>
      </w:r>
      <w:r w:rsidRPr="00DE5617">
        <w:tab/>
        <w:t>kursy</w:t>
      </w:r>
      <w:r w:rsidR="004977C5" w:rsidRPr="00DE5617">
        <w:t xml:space="preserve"> i</w:t>
      </w:r>
      <w:r w:rsidR="004977C5">
        <w:t> </w:t>
      </w:r>
      <w:r w:rsidRPr="00DE5617">
        <w:t>studia podyplomowe realizowane</w:t>
      </w:r>
      <w:r w:rsidR="004977C5" w:rsidRPr="00DE5617">
        <w:t xml:space="preserve"> z</w:t>
      </w:r>
      <w:r w:rsidR="004977C5">
        <w:t> </w:t>
      </w:r>
      <w:r w:rsidRPr="00DE5617">
        <w:t>inicjatywy pracodawcy lub za jego zgodą,</w:t>
      </w:r>
    </w:p>
    <w:p w:rsidR="00AD32DE" w:rsidRPr="00DE5617" w:rsidRDefault="00AD32DE" w:rsidP="00AD32DE">
      <w:pPr>
        <w:pStyle w:val="LITlitera"/>
      </w:pPr>
      <w:r w:rsidRPr="00DE5617">
        <w:t>c)</w:t>
      </w:r>
      <w:r w:rsidRPr="00DE5617">
        <w:tab/>
      </w:r>
      <w:r w:rsidRPr="00E34BCE">
        <w:rPr>
          <w:spacing w:val="-2"/>
        </w:rPr>
        <w:t>egzaminy umożliwiające uzyskanie dokumentów potwierdzających nabycie umiejętności, kwalifikacji lub upra</w:t>
      </w:r>
      <w:r w:rsidRPr="00E34BCE">
        <w:rPr>
          <w:spacing w:val="-2"/>
        </w:rPr>
        <w:t>w</w:t>
      </w:r>
      <w:r w:rsidRPr="00E34BCE">
        <w:rPr>
          <w:spacing w:val="-2"/>
        </w:rPr>
        <w:t>nień</w:t>
      </w:r>
      <w:r w:rsidRPr="00DE5617">
        <w:t xml:space="preserve"> zawodowych,</w:t>
      </w:r>
    </w:p>
    <w:p w:rsidR="00AD32DE" w:rsidRPr="00DE5617" w:rsidRDefault="00AD32DE" w:rsidP="00AD32DE">
      <w:pPr>
        <w:pStyle w:val="LITlitera"/>
      </w:pPr>
      <w:r w:rsidRPr="00DE5617">
        <w:t>d)</w:t>
      </w:r>
      <w:r w:rsidRPr="00DE5617">
        <w:tab/>
        <w:t>badania lekarskie</w:t>
      </w:r>
      <w:r w:rsidR="004977C5" w:rsidRPr="00DE5617">
        <w:t xml:space="preserve"> i</w:t>
      </w:r>
      <w:r w:rsidR="004977C5">
        <w:t> </w:t>
      </w:r>
      <w:r w:rsidRPr="00DE5617">
        <w:t>psychologiczne wymagane do podjęcia kształcenia lub pracy zawodowej po ukończonym kształceniu,</w:t>
      </w:r>
    </w:p>
    <w:p w:rsidR="00AD32DE" w:rsidRPr="00DE5617" w:rsidRDefault="00AD32DE" w:rsidP="00AD32DE">
      <w:pPr>
        <w:pStyle w:val="LITlitera"/>
      </w:pPr>
      <w:r w:rsidRPr="00DE5617">
        <w:t>e)</w:t>
      </w:r>
      <w:r w:rsidRPr="00DE5617">
        <w:tab/>
        <w:t>ubezpieczenie od następstw nieszczęśliwych wypadków</w:t>
      </w:r>
      <w:r w:rsidR="004977C5" w:rsidRPr="00DE5617">
        <w:t xml:space="preserve"> w</w:t>
      </w:r>
      <w:r w:rsidR="004977C5">
        <w:t> </w:t>
      </w:r>
      <w:r w:rsidRPr="00DE5617">
        <w:t>związku</w:t>
      </w:r>
      <w:r w:rsidR="004977C5" w:rsidRPr="00DE5617">
        <w:t xml:space="preserve"> z</w:t>
      </w:r>
      <w:r w:rsidR="004977C5">
        <w:t> </w:t>
      </w:r>
      <w:r w:rsidRPr="00DE5617">
        <w:t>podjętym kształceniem;</w:t>
      </w:r>
    </w:p>
    <w:p w:rsidR="00AD32DE" w:rsidRPr="00DE5617" w:rsidRDefault="00AD32DE" w:rsidP="00AD32DE">
      <w:pPr>
        <w:pStyle w:val="PKTpunkt"/>
      </w:pPr>
      <w:r w:rsidRPr="00DE5617">
        <w:t>2)</w:t>
      </w:r>
      <w:r w:rsidRPr="00DE5617">
        <w:tab/>
        <w:t>określanie zapotrzebowania na zawody na rynku pracy;</w:t>
      </w:r>
    </w:p>
    <w:p w:rsidR="00AD32DE" w:rsidRPr="00DE5617" w:rsidRDefault="00AD32DE" w:rsidP="00AD32DE">
      <w:pPr>
        <w:pStyle w:val="PKTpunkt"/>
      </w:pPr>
      <w:r w:rsidRPr="00DE5617">
        <w:t>3)</w:t>
      </w:r>
      <w:r w:rsidRPr="00DE5617">
        <w:tab/>
        <w:t>badanie efektywności wsparcia udzielonego ze środków KFS;</w:t>
      </w:r>
    </w:p>
    <w:p w:rsidR="00AD32DE" w:rsidRPr="00DE5617" w:rsidRDefault="00AD32DE" w:rsidP="00AD32DE">
      <w:pPr>
        <w:pStyle w:val="PKTpunkt"/>
      </w:pPr>
      <w:r w:rsidRPr="00DE5617">
        <w:t>4)</w:t>
      </w:r>
      <w:r w:rsidRPr="00DE5617">
        <w:tab/>
        <w:t>promocję KFS;</w:t>
      </w:r>
    </w:p>
    <w:p w:rsidR="00AD32DE" w:rsidRPr="00DE5617" w:rsidRDefault="00AD32DE" w:rsidP="00AD32DE">
      <w:pPr>
        <w:pStyle w:val="PKTpunkt"/>
      </w:pPr>
      <w:r w:rsidRPr="00DE5617">
        <w:t>5)</w:t>
      </w:r>
      <w:r w:rsidRPr="00DE5617">
        <w:tab/>
        <w:t>konsultacje</w:t>
      </w:r>
      <w:r w:rsidR="004977C5" w:rsidRPr="00DE5617">
        <w:t xml:space="preserve"> i</w:t>
      </w:r>
      <w:r w:rsidR="004977C5">
        <w:t> </w:t>
      </w:r>
      <w:r w:rsidRPr="00DE5617">
        <w:t>poradnictwo dla pracodawców</w:t>
      </w:r>
      <w:r w:rsidR="004977C5" w:rsidRPr="00DE5617">
        <w:t xml:space="preserve"> w</w:t>
      </w:r>
      <w:r w:rsidR="004977C5">
        <w:t> </w:t>
      </w:r>
      <w:r w:rsidRPr="00DE5617">
        <w:t>zakresie korzystania</w:t>
      </w:r>
      <w:r w:rsidR="004977C5" w:rsidRPr="00DE5617">
        <w:t xml:space="preserve"> z</w:t>
      </w:r>
      <w:r w:rsidR="004977C5">
        <w:t> </w:t>
      </w:r>
      <w:r w:rsidRPr="00DE5617">
        <w:t>KFS.</w:t>
      </w:r>
    </w:p>
    <w:p w:rsidR="00AD32DE" w:rsidRPr="00DE5617" w:rsidRDefault="00AD32DE" w:rsidP="00AD32DE">
      <w:pPr>
        <w:pStyle w:val="USTustnpkodeksu"/>
      </w:pPr>
      <w:r w:rsidRPr="00DE5617">
        <w:t>3. Działania finansowane ze środków KFS,</w:t>
      </w:r>
      <w:r w:rsidR="004977C5" w:rsidRPr="00DE5617">
        <w:t xml:space="preserve"> o</w:t>
      </w:r>
      <w:r w:rsidR="004977C5">
        <w:t> </w:t>
      </w:r>
      <w:r w:rsidRPr="00DE5617">
        <w:t>których mowa</w:t>
      </w:r>
      <w:r w:rsidR="004977C5" w:rsidRPr="00DE5617">
        <w:t xml:space="preserve"> w</w:t>
      </w:r>
      <w:r w:rsidR="004977C5">
        <w:t> ust. </w:t>
      </w:r>
      <w:r w:rsidR="004977C5" w:rsidRPr="00DE5617">
        <w:t>2</w:t>
      </w:r>
      <w:r w:rsidR="004977C5">
        <w:t xml:space="preserve"> pkt </w:t>
      </w:r>
      <w:r w:rsidRPr="00DE5617">
        <w:t>2–5, mogą być też realizowane przez min</w:t>
      </w:r>
      <w:r w:rsidRPr="00DE5617">
        <w:t>i</w:t>
      </w:r>
      <w:r w:rsidRPr="00DE5617">
        <w:t>stra właściwego do spraw pracy lub wojewódzkie urzędy pracy.</w:t>
      </w:r>
    </w:p>
    <w:p w:rsidR="00AD32DE" w:rsidRPr="00DE5617" w:rsidRDefault="00AD32DE" w:rsidP="00AD32DE">
      <w:pPr>
        <w:pStyle w:val="ARTartustawynprozporzdzenia"/>
      </w:pPr>
      <w:r w:rsidRPr="00D271B3">
        <w:rPr>
          <w:rStyle w:val="Ppogrubienie"/>
        </w:rPr>
        <w:t>Art. 69b.</w:t>
      </w:r>
      <w:r w:rsidRPr="00DE5617">
        <w:rPr>
          <w:rStyle w:val="IGindeksgrny"/>
        </w:rPr>
        <w:fldChar w:fldCharType="begin"/>
      </w:r>
      <w:r w:rsidRPr="00DE5617">
        <w:rPr>
          <w:rStyle w:val="IGindeksgrny"/>
        </w:rPr>
        <w:instrText xml:space="preserve"> NOTEREF _Ref395090276 \h  \* MERGEFORMAT </w:instrText>
      </w:r>
      <w:r w:rsidRPr="00DE5617">
        <w:rPr>
          <w:rStyle w:val="IGindeksgrny"/>
        </w:rPr>
      </w:r>
      <w:r w:rsidRPr="00DE5617">
        <w:rPr>
          <w:rStyle w:val="IGindeksgrny"/>
        </w:rPr>
        <w:fldChar w:fldCharType="separate"/>
      </w:r>
      <w:r>
        <w:rPr>
          <w:rStyle w:val="IGindeksgrny"/>
        </w:rPr>
        <w:t>208</w:t>
      </w:r>
      <w:r w:rsidRPr="00DE5617">
        <w:rPr>
          <w:rStyle w:val="IGindeksgrny"/>
        </w:rPr>
        <w:fldChar w:fldCharType="end"/>
      </w:r>
      <w:r w:rsidRPr="00DE5617">
        <w:rPr>
          <w:rStyle w:val="IGindeksgrny"/>
        </w:rPr>
        <w:t>)</w:t>
      </w:r>
      <w:r w:rsidRPr="00DE5617">
        <w:t> 1. Na wniosek pracodawcy, na podstawie umowy, starosta może przyznać środki</w:t>
      </w:r>
      <w:r w:rsidR="004977C5" w:rsidRPr="00DE5617">
        <w:t xml:space="preserve"> z</w:t>
      </w:r>
      <w:r w:rsidR="004977C5">
        <w:t> </w:t>
      </w:r>
      <w:r w:rsidRPr="00DE5617">
        <w:t>KFS na sfinansow</w:t>
      </w:r>
      <w:r w:rsidRPr="00DE5617">
        <w:t>a</w:t>
      </w:r>
      <w:r w:rsidRPr="00DE5617">
        <w:t>nie kosztów,</w:t>
      </w:r>
      <w:r w:rsidR="004977C5" w:rsidRPr="00DE5617">
        <w:t xml:space="preserve"> o</w:t>
      </w:r>
      <w:r w:rsidR="004977C5">
        <w:t> </w:t>
      </w:r>
      <w:r w:rsidRPr="00DE5617">
        <w:t>których mowa</w:t>
      </w:r>
      <w:r w:rsidR="004977C5" w:rsidRPr="00DE5617">
        <w:t xml:space="preserve"> w</w:t>
      </w:r>
      <w:r w:rsidR="004977C5">
        <w:t> art. </w:t>
      </w:r>
      <w:r w:rsidRPr="00DE5617">
        <w:t>69a</w:t>
      </w:r>
      <w:r w:rsidR="004977C5">
        <w:t xml:space="preserve"> ust. </w:t>
      </w:r>
      <w:r w:rsidR="004977C5" w:rsidRPr="00DE5617">
        <w:t>2</w:t>
      </w:r>
      <w:r w:rsidR="004977C5">
        <w:t xml:space="preserve"> pkt </w:t>
      </w:r>
      <w:r w:rsidRPr="00DE5617">
        <w:t>1,</w:t>
      </w:r>
      <w:r w:rsidR="004977C5" w:rsidRPr="00DE5617">
        <w:t xml:space="preserve"> w</w:t>
      </w:r>
      <w:r w:rsidR="004977C5">
        <w:t> </w:t>
      </w:r>
      <w:r w:rsidRPr="00DE5617">
        <w:t>wysokości 80% tych kosztów, nie więcej jednak niż 300% prz</w:t>
      </w:r>
      <w:r w:rsidRPr="00DE5617">
        <w:t>e</w:t>
      </w:r>
      <w:r w:rsidRPr="00DE5617">
        <w:t>ciętnego wynagrodzenia</w:t>
      </w:r>
      <w:r w:rsidR="004977C5" w:rsidRPr="00DE5617">
        <w:t xml:space="preserve"> w</w:t>
      </w:r>
      <w:r w:rsidR="004977C5">
        <w:t> </w:t>
      </w:r>
      <w:r w:rsidRPr="00DE5617">
        <w:t>danym roku na jednego uczestnika,</w:t>
      </w:r>
      <w:r w:rsidR="004977C5" w:rsidRPr="00DE5617">
        <w:t xml:space="preserve"> a</w:t>
      </w:r>
      <w:r w:rsidR="004977C5">
        <w:t> </w:t>
      </w:r>
      <w:r w:rsidR="004977C5" w:rsidRPr="00DE5617">
        <w:t>w</w:t>
      </w:r>
      <w:r w:rsidR="004977C5">
        <w:t> </w:t>
      </w:r>
      <w:r w:rsidRPr="00DE5617">
        <w:t>przypadku mikroprzedsiębiorstw</w:t>
      </w:r>
      <w:r w:rsidR="004977C5" w:rsidRPr="00DE5617">
        <w:t xml:space="preserve"> w</w:t>
      </w:r>
      <w:r w:rsidR="004977C5">
        <w:t> </w:t>
      </w:r>
      <w:r w:rsidRPr="00DE5617">
        <w:t>wysokości 100%, nie więcej jednak niż 300% przeciętnego wynagrodzenia</w:t>
      </w:r>
      <w:r w:rsidR="004977C5" w:rsidRPr="00DE5617">
        <w:t xml:space="preserve"> w</w:t>
      </w:r>
      <w:r w:rsidR="004977C5">
        <w:t> </w:t>
      </w:r>
      <w:r w:rsidRPr="00DE5617">
        <w:t>danym roku na jednego uczestnika.</w:t>
      </w:r>
    </w:p>
    <w:p w:rsidR="00AD32DE" w:rsidRPr="00DE5617" w:rsidRDefault="00AD32DE" w:rsidP="00AD32DE">
      <w:pPr>
        <w:pStyle w:val="USTustnpkodeksu"/>
      </w:pPr>
      <w:r w:rsidRPr="00DE5617">
        <w:t>2. Środki</w:t>
      </w:r>
      <w:r w:rsidR="004977C5" w:rsidRPr="00DE5617">
        <w:t xml:space="preserve"> z</w:t>
      </w:r>
      <w:r w:rsidR="004977C5">
        <w:t> </w:t>
      </w:r>
      <w:r w:rsidRPr="00DE5617">
        <w:t>KFS przyznane pracodawcy na sfinansowanie kosztów kształcenia ustawicznego stanowią pomoc udzi</w:t>
      </w:r>
      <w:r w:rsidRPr="00DE5617">
        <w:t>e</w:t>
      </w:r>
      <w:r w:rsidRPr="00DE5617">
        <w:t>laną zgodnie</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DE5617" w:rsidRDefault="00AD32DE" w:rsidP="00AD32DE">
      <w:pPr>
        <w:pStyle w:val="USTustnpkodeksu"/>
      </w:pPr>
      <w:r w:rsidRPr="00DE5617">
        <w:t>3. Pracodawca zawiera</w:t>
      </w:r>
      <w:r w:rsidR="004977C5" w:rsidRPr="00DE5617">
        <w:t xml:space="preserve"> z</w:t>
      </w:r>
      <w:r w:rsidR="004977C5">
        <w:t> </w:t>
      </w:r>
      <w:r w:rsidRPr="00DE5617">
        <w:t>pracownikiem, któremu zostaną sfinansowane koszty kształcenia ustawicznego, umowę określającą prawa</w:t>
      </w:r>
      <w:r w:rsidR="004977C5" w:rsidRPr="00DE5617">
        <w:t xml:space="preserve"> i</w:t>
      </w:r>
      <w:r w:rsidR="004977C5">
        <w:t> </w:t>
      </w:r>
      <w:r w:rsidRPr="00DE5617">
        <w:t>obowiązki stron.</w:t>
      </w:r>
    </w:p>
    <w:p w:rsidR="00AD32DE" w:rsidRPr="00DE5617" w:rsidRDefault="00AD32DE" w:rsidP="00AD32DE">
      <w:pPr>
        <w:pStyle w:val="USTustnpkodeksu"/>
      </w:pPr>
      <w:r w:rsidRPr="00DE5617">
        <w:t>4. Pracownik, który nie ukończył kształcenia ustawicznego finansowanego ze środków KFS</w:t>
      </w:r>
      <w:r w:rsidR="004977C5" w:rsidRPr="00DE5617">
        <w:t xml:space="preserve"> z</w:t>
      </w:r>
      <w:r w:rsidR="004977C5">
        <w:t> </w:t>
      </w:r>
      <w:r w:rsidRPr="00DE5617">
        <w:t>powodu rozwiązania przez niego umowy</w:t>
      </w:r>
      <w:r w:rsidR="004977C5" w:rsidRPr="00DE5617">
        <w:t xml:space="preserve"> o</w:t>
      </w:r>
      <w:r w:rsidR="004977C5">
        <w:t> </w:t>
      </w:r>
      <w:r w:rsidRPr="00DE5617">
        <w:t>pracę lub rozwiązania</w:t>
      </w:r>
      <w:r w:rsidR="004977C5" w:rsidRPr="00DE5617">
        <w:t xml:space="preserve"> z</w:t>
      </w:r>
      <w:r w:rsidR="004977C5">
        <w:t> </w:t>
      </w:r>
      <w:r w:rsidRPr="00DE5617">
        <w:t>nim umowy</w:t>
      </w:r>
      <w:r w:rsidR="004977C5" w:rsidRPr="00DE5617">
        <w:t xml:space="preserve"> o</w:t>
      </w:r>
      <w:r w:rsidR="004977C5">
        <w:t> </w:t>
      </w:r>
      <w:r w:rsidRPr="00DE5617">
        <w:t>pracę na podstawie</w:t>
      </w:r>
      <w:r w:rsidR="004977C5">
        <w:t xml:space="preserve"> art. </w:t>
      </w:r>
      <w:r w:rsidRPr="00DE5617">
        <w:t>5</w:t>
      </w:r>
      <w:r w:rsidR="004977C5" w:rsidRPr="00DE5617">
        <w:t>2</w:t>
      </w:r>
      <w:r w:rsidR="004977C5">
        <w:t> </w:t>
      </w:r>
      <w:r w:rsidRPr="00DE5617">
        <w:t>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 jest obowiązany do zwrotu pracodawcy poniesionych kosztów, na zasadach określonych</w:t>
      </w:r>
      <w:r w:rsidR="004977C5" w:rsidRPr="00DE5617">
        <w:t xml:space="preserve"> w</w:t>
      </w:r>
      <w:r w:rsidR="004977C5">
        <w:t> </w:t>
      </w:r>
      <w:r w:rsidRPr="00DE5617">
        <w:t>umowie</w:t>
      </w:r>
      <w:r w:rsidR="004977C5" w:rsidRPr="00DE5617">
        <w:t xml:space="preserve"> z</w:t>
      </w:r>
      <w:r w:rsidR="004977C5">
        <w:t> </w:t>
      </w:r>
      <w:r w:rsidRPr="00DE5617">
        <w:t>pracodawcą,</w:t>
      </w:r>
      <w:r w:rsidR="004977C5" w:rsidRPr="00DE5617">
        <w:t xml:space="preserve"> o</w:t>
      </w:r>
      <w:r w:rsidR="004977C5">
        <w:t> </w:t>
      </w:r>
      <w:r w:rsidRPr="00DE5617">
        <w:t>której mowa</w:t>
      </w:r>
      <w:r w:rsidR="004977C5" w:rsidRPr="00DE5617">
        <w:t xml:space="preserve"> w</w:t>
      </w:r>
      <w:r w:rsidR="004977C5">
        <w:t> ust. </w:t>
      </w:r>
      <w:r w:rsidRPr="00DE5617">
        <w:t>3.</w:t>
      </w:r>
    </w:p>
    <w:p w:rsidR="00AD32DE" w:rsidRPr="00DE5617" w:rsidRDefault="00AD32DE" w:rsidP="00AD32DE">
      <w:pPr>
        <w:pStyle w:val="USTustnpkodeksu"/>
      </w:pPr>
      <w:r w:rsidRPr="00DE5617">
        <w:t>5.</w:t>
      </w:r>
      <w:r w:rsidR="004977C5" w:rsidRPr="00DE5617">
        <w:t>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Pr="00DE5617">
        <w:t>4, pracodawca zwraca staroście środki KFS wydane na kształcenie ustawic</w:t>
      </w:r>
      <w:r w:rsidRPr="00DE5617">
        <w:t>z</w:t>
      </w:r>
      <w:r w:rsidRPr="00DE5617">
        <w:t>ne pracownika, na zasadach określonych</w:t>
      </w:r>
      <w:r w:rsidR="004977C5" w:rsidRPr="00DE5617">
        <w:t xml:space="preserve"> w</w:t>
      </w:r>
      <w:r w:rsidR="004977C5">
        <w:t> </w:t>
      </w:r>
      <w:r w:rsidRPr="00DE5617">
        <w:t>umowie,</w:t>
      </w:r>
      <w:r w:rsidR="004977C5" w:rsidRPr="00DE5617">
        <w:t xml:space="preserve"> o</w:t>
      </w:r>
      <w:r w:rsidR="004977C5">
        <w:t> </w:t>
      </w:r>
      <w:r w:rsidRPr="00DE5617">
        <w:t>której mowa</w:t>
      </w:r>
      <w:r w:rsidR="004977C5" w:rsidRPr="00DE5617">
        <w:t xml:space="preserve"> w</w:t>
      </w:r>
      <w:r w:rsidR="004977C5">
        <w:t> ust. </w:t>
      </w:r>
      <w:r w:rsidRPr="00DE5617">
        <w:t>1.</w:t>
      </w:r>
    </w:p>
    <w:p w:rsidR="00AD32DE" w:rsidRPr="00DE5617" w:rsidRDefault="00AD32DE" w:rsidP="00AD32DE">
      <w:pPr>
        <w:pStyle w:val="USTustnpkodeksu"/>
      </w:pPr>
      <w:r w:rsidRPr="00DE5617">
        <w:t>6. Starosta może przeprowadzać kontrolę u pracodawcy</w:t>
      </w:r>
      <w:r w:rsidR="004977C5" w:rsidRPr="00DE5617">
        <w:t xml:space="preserve"> w</w:t>
      </w:r>
      <w:r w:rsidR="004977C5">
        <w:t> </w:t>
      </w:r>
      <w:r w:rsidRPr="00DE5617">
        <w:t>zakresie przestrzegania postanowień umowy,</w:t>
      </w:r>
      <w:r w:rsidR="004977C5" w:rsidRPr="00DE5617">
        <w:t xml:space="preserve"> o</w:t>
      </w:r>
      <w:r w:rsidR="004977C5">
        <w:t> </w:t>
      </w:r>
      <w:r w:rsidRPr="00DE5617">
        <w:t>której mowa</w:t>
      </w:r>
      <w:r w:rsidR="004977C5" w:rsidRPr="00DE5617">
        <w:t xml:space="preserve"> w</w:t>
      </w:r>
      <w:r w:rsidR="004977C5">
        <w:t> ust. </w:t>
      </w:r>
      <w:r w:rsidRPr="00DE5617">
        <w:t>1, wydatkowania środków KFS zgodnie</w:t>
      </w:r>
      <w:r w:rsidR="004977C5" w:rsidRPr="00DE5617">
        <w:t xml:space="preserve"> z</w:t>
      </w:r>
      <w:r w:rsidR="004977C5">
        <w:t> </w:t>
      </w:r>
      <w:r w:rsidRPr="00DE5617">
        <w:t>przeznaczeniem, właściwego dokumentowania oraz rozliczania otrzymanych</w:t>
      </w:r>
      <w:r w:rsidR="004977C5" w:rsidRPr="00DE5617">
        <w:t xml:space="preserve"> i</w:t>
      </w:r>
      <w:r w:rsidR="004977C5">
        <w:t> </w:t>
      </w:r>
      <w:r w:rsidRPr="00DE5617">
        <w:t>wydatkowanych środków</w:t>
      </w:r>
      <w:r w:rsidR="004977C5" w:rsidRPr="00DE5617">
        <w:t xml:space="preserve"> i</w:t>
      </w:r>
      <w:r w:rsidR="004977C5">
        <w:t> </w:t>
      </w:r>
      <w:r w:rsidR="004977C5" w:rsidRPr="00DE5617">
        <w:t>w</w:t>
      </w:r>
      <w:r w:rsidR="004977C5">
        <w:t> </w:t>
      </w:r>
      <w:r w:rsidRPr="00DE5617">
        <w:t>tym celu może żądać danych, dokumentów</w:t>
      </w:r>
      <w:r w:rsidR="004977C5" w:rsidRPr="00DE5617">
        <w:t xml:space="preserve"> i</w:t>
      </w:r>
      <w:r w:rsidR="004977C5">
        <w:t> </w:t>
      </w:r>
      <w:r w:rsidRPr="00DE5617">
        <w:t>udzielania wyjaśnień</w:t>
      </w:r>
      <w:r w:rsidR="004977C5" w:rsidRPr="00DE5617">
        <w:t xml:space="preserve"> w</w:t>
      </w:r>
      <w:r w:rsidR="004977C5">
        <w:t> </w:t>
      </w:r>
      <w:r w:rsidRPr="00DE5617">
        <w:t>sprawach objętych zakresem kontroli. Do kontroli przeprowadzanej przez starostę przepisy</w:t>
      </w:r>
      <w:r w:rsidR="004977C5">
        <w:t xml:space="preserve"> art. </w:t>
      </w:r>
      <w:r w:rsidRPr="00DE5617">
        <w:t>11</w:t>
      </w:r>
      <w:r w:rsidR="004977C5" w:rsidRPr="00DE5617">
        <w:t>1</w:t>
      </w:r>
      <w:r w:rsidR="004977C5">
        <w:t> </w:t>
      </w:r>
      <w:r w:rsidRPr="00DE5617">
        <w:t>stosuje się odp</w:t>
      </w:r>
      <w:r w:rsidRPr="00DE5617">
        <w:t>o</w:t>
      </w:r>
      <w:r w:rsidRPr="00DE5617">
        <w:t>wiednio.</w:t>
      </w:r>
    </w:p>
    <w:p w:rsidR="00AD32DE" w:rsidRPr="00AD32DE" w:rsidRDefault="00AD32DE" w:rsidP="00D271B3">
      <w:pPr>
        <w:pStyle w:val="USTustnpkodeksu"/>
        <w:keepNext/>
      </w:pPr>
      <w:r w:rsidRPr="00DE5617">
        <w:t>7.</w:t>
      </w:r>
      <w:r w:rsidRPr="00AD32DE">
        <w:t> Minister właściwy do spraw pracy określi,</w:t>
      </w:r>
      <w:r w:rsidR="004977C5" w:rsidRPr="00AD32DE">
        <w:t xml:space="preserve"> w</w:t>
      </w:r>
      <w:r w:rsidR="004977C5">
        <w:t> </w:t>
      </w:r>
      <w:r w:rsidRPr="00AD32DE">
        <w:t>drodze rozporządzenia, szczegółowy sposób</w:t>
      </w:r>
      <w:r w:rsidR="004977C5" w:rsidRPr="00AD32DE">
        <w:t xml:space="preserve"> i</w:t>
      </w:r>
      <w:r w:rsidR="004977C5">
        <w:t> </w:t>
      </w:r>
      <w:r w:rsidRPr="00AD32DE">
        <w:t>tryb przyznawania środków</w:t>
      </w:r>
      <w:r w:rsidR="004977C5" w:rsidRPr="00AD32DE">
        <w:t xml:space="preserve"> z</w:t>
      </w:r>
      <w:r w:rsidR="004977C5">
        <w:t> </w:t>
      </w:r>
      <w:r w:rsidRPr="00AD32DE">
        <w:t>KFS,</w:t>
      </w:r>
      <w:r w:rsidR="004977C5" w:rsidRPr="00AD32DE">
        <w:t xml:space="preserve"> w</w:t>
      </w:r>
      <w:r w:rsidR="004977C5">
        <w:t> </w:t>
      </w:r>
      <w:r w:rsidRPr="00AD32DE">
        <w:t>tym:</w:t>
      </w:r>
    </w:p>
    <w:p w:rsidR="00AD32DE" w:rsidRPr="00DE5617" w:rsidRDefault="00AD32DE" w:rsidP="00AD32DE">
      <w:pPr>
        <w:pStyle w:val="PKTpunkt"/>
      </w:pPr>
      <w:r w:rsidRPr="00DE5617">
        <w:t>1)</w:t>
      </w:r>
      <w:r w:rsidRPr="00DE5617">
        <w:tab/>
        <w:t>zakres informacji niezbędnych do sporządzenia wniosku</w:t>
      </w:r>
      <w:r w:rsidR="004977C5" w:rsidRPr="00DE5617">
        <w:t xml:space="preserve"> o</w:t>
      </w:r>
      <w:r w:rsidR="004977C5">
        <w:t> </w:t>
      </w:r>
      <w:r w:rsidRPr="00DE5617">
        <w:t>przyznanie środków</w:t>
      </w:r>
      <w:r w:rsidR="004977C5" w:rsidRPr="00DE5617">
        <w:t xml:space="preserve"> z</w:t>
      </w:r>
      <w:r w:rsidR="004977C5">
        <w:t> </w:t>
      </w:r>
      <w:r w:rsidRPr="00DE5617">
        <w:t>KFS,</w:t>
      </w:r>
    </w:p>
    <w:p w:rsidR="00AD32DE" w:rsidRPr="00AD32DE" w:rsidRDefault="00AD32DE" w:rsidP="00D271B3">
      <w:pPr>
        <w:pStyle w:val="PKTpunkt"/>
        <w:keepNext/>
      </w:pPr>
      <w:r w:rsidRPr="00DE5617">
        <w:t>2)</w:t>
      </w:r>
      <w:r w:rsidRPr="00AD32DE">
        <w:tab/>
        <w:t>elementy umowy,</w:t>
      </w:r>
      <w:r w:rsidR="004977C5" w:rsidRPr="00AD32DE">
        <w:t xml:space="preserve"> o</w:t>
      </w:r>
      <w:r w:rsidR="004977C5">
        <w:t> </w:t>
      </w:r>
      <w:r w:rsidRPr="00AD32DE">
        <w:t>której mowa</w:t>
      </w:r>
      <w:r w:rsidR="004977C5" w:rsidRPr="00AD32DE">
        <w:t xml:space="preserve"> w</w:t>
      </w:r>
      <w:r w:rsidR="004977C5">
        <w:t> ust. </w:t>
      </w:r>
      <w:r w:rsidRPr="00AD32DE">
        <w:t>1</w:t>
      </w:r>
    </w:p>
    <w:p w:rsidR="00AD32DE" w:rsidRPr="00DE5617" w:rsidRDefault="00AD32DE" w:rsidP="00AD32DE">
      <w:pPr>
        <w:pStyle w:val="CZWSPPKTczwsplnapunktw"/>
      </w:pPr>
      <w:r w:rsidRPr="00DE5617">
        <w:t>– mając na względzie prawidłowość wydatkowania środków,</w:t>
      </w:r>
      <w:r w:rsidR="004977C5" w:rsidRPr="00DE5617">
        <w:t xml:space="preserve"> a</w:t>
      </w:r>
      <w:r w:rsidR="004977C5">
        <w:t> </w:t>
      </w:r>
      <w:r w:rsidRPr="00DE5617">
        <w:t>także konieczność zapewnienia zgodności udzielanej p</w:t>
      </w:r>
      <w:r w:rsidRPr="00DE5617">
        <w:t>o</w:t>
      </w:r>
      <w:r w:rsidRPr="00DE5617">
        <w:t>mocy</w:t>
      </w:r>
      <w:r w:rsidR="004977C5" w:rsidRPr="00DE5617">
        <w:t xml:space="preserve"> z</w:t>
      </w:r>
      <w:r w:rsidR="004977C5">
        <w:t> </w:t>
      </w:r>
      <w:r w:rsidRPr="00DE5617">
        <w:t xml:space="preserve">warunkami dopuszczalności pomocy de </w:t>
      </w:r>
      <w:proofErr w:type="spellStart"/>
      <w:r w:rsidRPr="00DE5617">
        <w:t>minimis</w:t>
      </w:r>
      <w:proofErr w:type="spellEnd"/>
      <w:r w:rsidRPr="00DE5617">
        <w:t>.</w:t>
      </w:r>
    </w:p>
    <w:p w:rsidR="00AD32DE" w:rsidRPr="00AD32DE" w:rsidRDefault="00AD32DE" w:rsidP="00D271B3">
      <w:pPr>
        <w:pStyle w:val="ARTartustawynprozporzdzenia"/>
        <w:keepNext/>
      </w:pPr>
      <w:r w:rsidRPr="00D271B3">
        <w:rPr>
          <w:rStyle w:val="Ppogrubienie"/>
        </w:rPr>
        <w:lastRenderedPageBreak/>
        <w:t>Art. 70.</w:t>
      </w:r>
      <w:r w:rsidRPr="00AD32DE">
        <w:t> 1. Pracodawca zamierzający zwolnić co najmniej 5</w:t>
      </w:r>
      <w:r w:rsidR="004977C5" w:rsidRPr="00AD32DE">
        <w:t>0</w:t>
      </w:r>
      <w:r w:rsidR="004977C5">
        <w:t> </w:t>
      </w:r>
      <w:r w:rsidRPr="00AD32DE">
        <w:t>pracowników</w:t>
      </w:r>
      <w:r w:rsidR="004977C5" w:rsidRPr="00AD32DE">
        <w:t xml:space="preserve"> w</w:t>
      </w:r>
      <w:r w:rsidR="004977C5">
        <w:t> </w:t>
      </w:r>
      <w:r w:rsidRPr="00AD32DE">
        <w:t xml:space="preserve">okresie </w:t>
      </w:r>
      <w:r w:rsidR="004977C5" w:rsidRPr="00AD32DE">
        <w:t>3</w:t>
      </w:r>
      <w:r w:rsidR="004977C5">
        <w:t> </w:t>
      </w:r>
      <w:r w:rsidRPr="00AD32DE">
        <w:t>miesięcy jest obowiązany uzgodnić</w:t>
      </w:r>
      <w:r w:rsidR="004977C5" w:rsidRPr="00AD32DE">
        <w:t xml:space="preserve"> z</w:t>
      </w:r>
      <w:r w:rsidR="004977C5">
        <w:t> </w:t>
      </w:r>
      <w:r w:rsidRPr="00AD32DE">
        <w:t>powiatowym urzędem pracy właściwym dla siedziby tego pracodawcy lub właściwym ze względu na miejsce wykonywania pracy zakres</w:t>
      </w:r>
      <w:r w:rsidR="004977C5" w:rsidRPr="00AD32DE">
        <w:t xml:space="preserve"> i</w:t>
      </w:r>
      <w:r w:rsidR="004977C5">
        <w:t> </w:t>
      </w:r>
      <w:r w:rsidRPr="00AD32DE">
        <w:t>formy pomocy dla zwalnianych pracowników,</w:t>
      </w:r>
      <w:r w:rsidR="004977C5" w:rsidRPr="00AD32DE">
        <w:t xml:space="preserve"> w</w:t>
      </w:r>
      <w:r w:rsidR="004977C5">
        <w:t> </w:t>
      </w:r>
      <w:r w:rsidRPr="00AD32DE">
        <w:t>tym pracowników niepełnosprawnych, dotyczące</w:t>
      </w:r>
      <w:r w:rsidR="004977C5" w:rsidRPr="00AD32DE">
        <w:t xml:space="preserve"> w</w:t>
      </w:r>
      <w:r w:rsidR="004977C5">
        <w:t> </w:t>
      </w:r>
      <w:r w:rsidRPr="00AD32DE">
        <w:t>szczególności:</w:t>
      </w:r>
      <w:r w:rsidRPr="00AD32DE">
        <w:rPr>
          <w:rStyle w:val="IGindeksgrny"/>
        </w:rPr>
        <w:footnoteReference w:id="209"/>
      </w:r>
      <w:r w:rsidRPr="00AD32DE">
        <w:rPr>
          <w:rStyle w:val="IGindeksgrny"/>
        </w:rPr>
        <w:t>)</w:t>
      </w:r>
    </w:p>
    <w:p w:rsidR="00AD32DE" w:rsidRPr="00DE5617" w:rsidRDefault="00AD32DE" w:rsidP="00AD32DE">
      <w:pPr>
        <w:pStyle w:val="PKTpunkt"/>
      </w:pPr>
      <w:r w:rsidRPr="00DE5617">
        <w:t>1)</w:t>
      </w:r>
      <w:r w:rsidRPr="00DE5617">
        <w:tab/>
        <w:t>pośrednictwa pracy;</w:t>
      </w:r>
    </w:p>
    <w:p w:rsidR="00AD32DE" w:rsidRPr="00DE5617" w:rsidRDefault="00AD32DE" w:rsidP="00AD32DE">
      <w:pPr>
        <w:pStyle w:val="PKTpunkt"/>
      </w:pPr>
      <w:r w:rsidRPr="00DE5617">
        <w:t>2)</w:t>
      </w:r>
      <w:r w:rsidRPr="00DE5617">
        <w:tab/>
        <w:t>poradnictwa zawodowego;</w:t>
      </w:r>
    </w:p>
    <w:p w:rsidR="00AD32DE" w:rsidRPr="00DE5617" w:rsidRDefault="00AD32DE" w:rsidP="00AD32DE">
      <w:pPr>
        <w:pStyle w:val="PKTpunkt"/>
      </w:pPr>
      <w:r w:rsidRPr="00DE5617">
        <w:t>3)</w:t>
      </w:r>
      <w:r w:rsidRPr="00DE5617">
        <w:tab/>
        <w:t>szkoleń.</w:t>
      </w:r>
    </w:p>
    <w:p w:rsidR="00AD32DE" w:rsidRPr="00DE5617" w:rsidRDefault="00AD32DE" w:rsidP="00AD32DE">
      <w:pPr>
        <w:pStyle w:val="PKTpunkt"/>
      </w:pPr>
      <w:r w:rsidRPr="00DE5617">
        <w:t>4)</w:t>
      </w:r>
      <w:r w:rsidRPr="00DE5617">
        <w:tab/>
        <w:t>(uchylony)</w:t>
      </w:r>
      <w:r w:rsidRPr="00DE5617">
        <w:rPr>
          <w:rStyle w:val="IGindeksgrny"/>
        </w:rPr>
        <w:footnoteReference w:id="210"/>
      </w:r>
      <w:r w:rsidRPr="00DE5617">
        <w:rPr>
          <w:rStyle w:val="IGindeksgrny"/>
        </w:rPr>
        <w:t>)</w:t>
      </w:r>
    </w:p>
    <w:p w:rsidR="00AD32DE" w:rsidRPr="00DE5617" w:rsidRDefault="00AD32DE" w:rsidP="00AD32DE">
      <w:pPr>
        <w:pStyle w:val="USTustnpkodeksu"/>
      </w:pPr>
      <w:r w:rsidRPr="00DE5617">
        <w:t>2.</w:t>
      </w:r>
      <w:r w:rsidR="004977C5" w:rsidRPr="00DE5617">
        <w:t> W</w:t>
      </w:r>
      <w:r w:rsidR="004977C5">
        <w:t> </w:t>
      </w:r>
      <w:r w:rsidRPr="00DE5617">
        <w:t>przypadku zwolnienia monitorowanego pracodawca jest obowiązany podjąć działania polegające na zapewni</w:t>
      </w:r>
      <w:r w:rsidRPr="00DE5617">
        <w:t>e</w:t>
      </w:r>
      <w:r w:rsidRPr="00DE5617">
        <w:t>niu pracownikom przewidzianym do zwolnienia lub będącym</w:t>
      </w:r>
      <w:r w:rsidR="004977C5" w:rsidRPr="00DE5617">
        <w:t xml:space="preserve"> w</w:t>
      </w:r>
      <w:r w:rsidR="004977C5">
        <w:t> </w:t>
      </w:r>
      <w:r w:rsidRPr="00DE5617">
        <w:t>trakcie wypowiedzenia lub</w:t>
      </w:r>
      <w:r w:rsidR="004977C5" w:rsidRPr="00DE5617">
        <w:t xml:space="preserve"> w</w:t>
      </w:r>
      <w:r w:rsidR="004977C5">
        <w:t> </w:t>
      </w:r>
      <w:r w:rsidRPr="00DE5617">
        <w:t xml:space="preserve">okresie </w:t>
      </w:r>
      <w:r w:rsidR="004977C5" w:rsidRPr="00DE5617">
        <w:t>6</w:t>
      </w:r>
      <w:r w:rsidR="004977C5">
        <w:t> </w:t>
      </w:r>
      <w:r w:rsidRPr="00DE5617">
        <w:t>miesięcy po ro</w:t>
      </w:r>
      <w:r w:rsidRPr="00DE5617">
        <w:t>z</w:t>
      </w:r>
      <w:r w:rsidRPr="00DE5617">
        <w:t>wiązaniu stosunku pracy lub stosunku służbowego usług rynku pracy realizowanych</w:t>
      </w:r>
      <w:r w:rsidR="004977C5" w:rsidRPr="00DE5617">
        <w:t xml:space="preserve"> w</w:t>
      </w:r>
      <w:r w:rsidR="004977C5">
        <w:t> </w:t>
      </w:r>
      <w:r w:rsidRPr="00DE5617">
        <w:t>formie programu.</w:t>
      </w:r>
    </w:p>
    <w:p w:rsidR="00AD32DE" w:rsidRPr="00DE5617" w:rsidRDefault="00AD32DE" w:rsidP="00AD32DE">
      <w:pPr>
        <w:pStyle w:val="USTustnpkodeksu"/>
      </w:pPr>
      <w:r w:rsidRPr="00DE5617">
        <w:t>3. Program może być realizowany przez powiatowy urząd pracy, agencję zatrudnienia lub instytucję szkoleniową.</w:t>
      </w:r>
    </w:p>
    <w:p w:rsidR="00AD32DE" w:rsidRPr="00AD32DE" w:rsidRDefault="00AD32DE" w:rsidP="00D271B3">
      <w:pPr>
        <w:pStyle w:val="USTustnpkodeksu"/>
        <w:keepNext/>
      </w:pPr>
      <w:r w:rsidRPr="00DE5617">
        <w:t>4.</w:t>
      </w:r>
      <w:r w:rsidRPr="00AD32DE">
        <w:t> Program może być finansowany:</w:t>
      </w:r>
    </w:p>
    <w:p w:rsidR="00AD32DE" w:rsidRPr="00DE5617" w:rsidRDefault="00AD32DE" w:rsidP="00AD32DE">
      <w:pPr>
        <w:pStyle w:val="PKTpunkt"/>
      </w:pPr>
      <w:r w:rsidRPr="00DE5617">
        <w:t>1)</w:t>
      </w:r>
      <w:r w:rsidRPr="00DE5617">
        <w:tab/>
        <w:t>przez pracodawcę;</w:t>
      </w:r>
    </w:p>
    <w:p w:rsidR="00AD32DE" w:rsidRPr="00DE5617" w:rsidRDefault="00AD32DE" w:rsidP="00AD32DE">
      <w:pPr>
        <w:pStyle w:val="PKTpunkt"/>
      </w:pPr>
      <w:r w:rsidRPr="00DE5617">
        <w:t>2)</w:t>
      </w:r>
      <w:r w:rsidRPr="00DE5617">
        <w:tab/>
        <w:t>przez pracodawcę</w:t>
      </w:r>
      <w:r w:rsidR="004977C5" w:rsidRPr="00DE5617">
        <w:t xml:space="preserve"> i</w:t>
      </w:r>
      <w:r w:rsidR="004977C5">
        <w:t> </w:t>
      </w:r>
      <w:r w:rsidRPr="00DE5617">
        <w:t>odpowiednie jednostki administracji publicznej;</w:t>
      </w:r>
    </w:p>
    <w:p w:rsidR="00AD32DE" w:rsidRPr="00DE5617" w:rsidRDefault="00AD32DE" w:rsidP="00AD32DE">
      <w:pPr>
        <w:pStyle w:val="PKTpunkt"/>
      </w:pPr>
      <w:r w:rsidRPr="00DE5617">
        <w:t>3)</w:t>
      </w:r>
      <w:r w:rsidRPr="00DE5617">
        <w:tab/>
        <w:t>na podstawie porozumienia organizacji</w:t>
      </w:r>
      <w:r w:rsidR="004977C5" w:rsidRPr="00DE5617">
        <w:t xml:space="preserve"> i</w:t>
      </w:r>
      <w:r w:rsidR="004977C5">
        <w:t> </w:t>
      </w:r>
      <w:r w:rsidRPr="00DE5617">
        <w:t>osób prawnych z udziałem pracodawcy.</w:t>
      </w:r>
    </w:p>
    <w:p w:rsidR="00AD32DE" w:rsidRPr="00DE5617" w:rsidRDefault="00AD32DE" w:rsidP="00AD32DE">
      <w:pPr>
        <w:pStyle w:val="USTustnpkodeksu"/>
      </w:pPr>
      <w:r w:rsidRPr="00DE5617">
        <w:t>5. Pracodawcy,</w:t>
      </w:r>
      <w:r w:rsidR="004977C5" w:rsidRPr="00DE5617">
        <w:t xml:space="preserve"> w</w:t>
      </w:r>
      <w:r w:rsidR="004977C5">
        <w:t> </w:t>
      </w:r>
      <w:r w:rsidRPr="00DE5617">
        <w:t>ramach programu,</w:t>
      </w:r>
      <w:r w:rsidR="004977C5" w:rsidRPr="00DE5617">
        <w:t xml:space="preserve"> o</w:t>
      </w:r>
      <w:r w:rsidR="004977C5">
        <w:t> </w:t>
      </w:r>
      <w:r w:rsidRPr="00DE5617">
        <w:t>którym mowa</w:t>
      </w:r>
      <w:r w:rsidR="004977C5" w:rsidRPr="00DE5617">
        <w:t xml:space="preserve"> w</w:t>
      </w:r>
      <w:r w:rsidR="004977C5">
        <w:t> ust. </w:t>
      </w:r>
      <w:r w:rsidRPr="00DE5617">
        <w:t>2, mogą na wniosek pracownika finansować świadczenie szkoleniowe.</w:t>
      </w:r>
    </w:p>
    <w:p w:rsidR="00AD32DE" w:rsidRPr="00DE5617" w:rsidRDefault="00AD32DE" w:rsidP="00AD32DE">
      <w:pPr>
        <w:pStyle w:val="USTustnpkodeksu"/>
      </w:pPr>
      <w:r w:rsidRPr="00E34BCE">
        <w:rPr>
          <w:spacing w:val="-2"/>
        </w:rPr>
        <w:t>6. Świadczenie szkoleniowe jest przyznawane przez pracodawcę na wniosek pracownika</w:t>
      </w:r>
      <w:r w:rsidR="004977C5" w:rsidRPr="00E34BCE">
        <w:rPr>
          <w:spacing w:val="-2"/>
        </w:rPr>
        <w:t xml:space="preserve"> i </w:t>
      </w:r>
      <w:r w:rsidRPr="00E34BCE">
        <w:rPr>
          <w:spacing w:val="-2"/>
        </w:rPr>
        <w:t>przysługuje po rozwiązaniu</w:t>
      </w:r>
      <w:r w:rsidRPr="00DE5617">
        <w:t xml:space="preserve"> stosunku pracy lub stosunku służbowego na czas udziału pracownika</w:t>
      </w:r>
      <w:r w:rsidR="004977C5" w:rsidRPr="00DE5617">
        <w:t xml:space="preserve"> w</w:t>
      </w:r>
      <w:r w:rsidR="004977C5">
        <w:t> </w:t>
      </w:r>
      <w:r w:rsidRPr="00DE5617">
        <w:t>szkoleniach,</w:t>
      </w:r>
      <w:r w:rsidR="004977C5" w:rsidRPr="00DE5617">
        <w:t xml:space="preserve"> w</w:t>
      </w:r>
      <w:r w:rsidR="004977C5">
        <w:t> </w:t>
      </w:r>
      <w:r w:rsidRPr="00DE5617">
        <w:t>okresie nie dłuższym niż 6 miesięcy.</w:t>
      </w:r>
    </w:p>
    <w:p w:rsidR="00AD32DE" w:rsidRPr="00DE5617" w:rsidRDefault="00AD32DE" w:rsidP="00AD32DE">
      <w:pPr>
        <w:pStyle w:val="USTustnpkodeksu"/>
      </w:pPr>
      <w:r w:rsidRPr="00DE5617">
        <w:t>7.</w:t>
      </w:r>
      <w:r w:rsidR="004977C5" w:rsidRPr="00DE5617">
        <w:t> W</w:t>
      </w:r>
      <w:r w:rsidR="004977C5">
        <w:t> </w:t>
      </w:r>
      <w:r w:rsidRPr="00DE5617">
        <w:t>okresie korzystania ze świadczenia szkoleniowego zwolnionemu pracownikowi przysługuje pomoc</w:t>
      </w:r>
      <w:r w:rsidR="004977C5" w:rsidRPr="00DE5617">
        <w:t xml:space="preserve"> w</w:t>
      </w:r>
      <w:r w:rsidR="004977C5">
        <w:t> </w:t>
      </w:r>
      <w:r w:rsidRPr="00DE5617">
        <w:t>zakresie poradnictwa zawodowego udzielana przez właściwy dla zwolnionego pracownika powiatowy urząd pracy. Pracownik ten może być skierowany na jednorazowe szkolenie organizowane</w:t>
      </w:r>
      <w:r w:rsidR="004977C5" w:rsidRPr="00DE5617">
        <w:t xml:space="preserve"> i</w:t>
      </w:r>
      <w:r w:rsidR="004977C5">
        <w:t> </w:t>
      </w:r>
      <w:r w:rsidRPr="00DE5617">
        <w:t>finansowane przez powiatowy urząd pracy, na zasadach określonych</w:t>
      </w:r>
      <w:r w:rsidR="004977C5" w:rsidRPr="00DE5617">
        <w:t xml:space="preserve"> w</w:t>
      </w:r>
      <w:r w:rsidR="004977C5">
        <w:t> </w:t>
      </w:r>
      <w:r w:rsidRPr="00DE5617">
        <w:t>ustawie.</w:t>
      </w:r>
    </w:p>
    <w:p w:rsidR="00AD32DE" w:rsidRPr="00DE5617" w:rsidRDefault="00AD32DE" w:rsidP="00AD32DE">
      <w:pPr>
        <w:pStyle w:val="USTustnpkodeksu"/>
      </w:pPr>
      <w:r w:rsidRPr="00DE5617">
        <w:t>8. Po przyznaniu przez pracodawcę świadczenia szkoleniowego powiatowy urząd pracy refunduje pracodawcy składki na ubezpieczenia emerytalne</w:t>
      </w:r>
      <w:r w:rsidR="004977C5" w:rsidRPr="00DE5617">
        <w:t xml:space="preserve"> i</w:t>
      </w:r>
      <w:r w:rsidR="004977C5">
        <w:t> </w:t>
      </w:r>
      <w:r w:rsidRPr="00DE5617">
        <w:t>rentowe finansowane ze środków własnych pracodawcy,</w:t>
      </w:r>
      <w:r w:rsidR="004977C5" w:rsidRPr="00DE5617">
        <w:t xml:space="preserve"> w</w:t>
      </w:r>
      <w:r w:rsidR="004977C5">
        <w:t> </w:t>
      </w:r>
      <w:r w:rsidRPr="00DE5617">
        <w:t>wysokości określonej</w:t>
      </w:r>
      <w:r w:rsidR="004977C5" w:rsidRPr="00DE5617">
        <w:t xml:space="preserve"> w</w:t>
      </w:r>
      <w:r w:rsidR="004977C5">
        <w:t> </w:t>
      </w:r>
      <w:r w:rsidRPr="00DE5617">
        <w:t>odrębnych przepisach.</w:t>
      </w:r>
    </w:p>
    <w:p w:rsidR="00AD32DE" w:rsidRPr="00DE5617" w:rsidRDefault="00AD32DE" w:rsidP="00AD32DE">
      <w:pPr>
        <w:pStyle w:val="USTustnpkodeksu"/>
      </w:pPr>
      <w:r w:rsidRPr="00DE5617">
        <w:t>9. Pracodawca wypłaca co miesiąc zwolnionemu pracownikowi, na podstawie zawartej</w:t>
      </w:r>
      <w:r w:rsidR="004977C5" w:rsidRPr="00DE5617">
        <w:t xml:space="preserve"> z</w:t>
      </w:r>
      <w:r w:rsidR="004977C5">
        <w:t> </w:t>
      </w:r>
      <w:r w:rsidRPr="00DE5617">
        <w:t>nim umowy, począwszy od miesiąca,</w:t>
      </w:r>
      <w:r w:rsidR="004977C5" w:rsidRPr="00DE5617">
        <w:t xml:space="preserve"> w</w:t>
      </w:r>
      <w:r w:rsidR="004977C5">
        <w:t> </w:t>
      </w:r>
      <w:r w:rsidRPr="00DE5617">
        <w:t>którym pracownik rozpoczął szkolenie, świadczenie szkoleniowe</w:t>
      </w:r>
      <w:r w:rsidR="004977C5" w:rsidRPr="00DE5617">
        <w:t xml:space="preserve"> w</w:t>
      </w:r>
      <w:r w:rsidR="004977C5">
        <w:t> </w:t>
      </w:r>
      <w:r w:rsidRPr="00DE5617">
        <w:t>wysokości równej wynagrodzeniu pr</w:t>
      </w:r>
      <w:r w:rsidRPr="00DE5617">
        <w:t>a</w:t>
      </w:r>
      <w:r w:rsidRPr="00DE5617">
        <w:t>cownika, obliczanemu jak za urlop wypoczynkowy, nie wyższej jednak niż 200% minimalnego wynagrodzenia za pracę.</w:t>
      </w:r>
    </w:p>
    <w:p w:rsidR="00AD32DE" w:rsidRPr="00DE5617" w:rsidRDefault="00AD32DE" w:rsidP="00AD32DE">
      <w:pPr>
        <w:pStyle w:val="ROZDZODDZOZNoznaczenierozdziauluboddziau"/>
      </w:pPr>
      <w:r w:rsidRPr="00DE5617">
        <w:t>Rozdział 15</w:t>
      </w:r>
    </w:p>
    <w:p w:rsidR="00AD32DE" w:rsidRPr="00DE5617" w:rsidRDefault="00AD32DE" w:rsidP="00D271B3">
      <w:pPr>
        <w:pStyle w:val="ROZDZODDZPRZEDMprzedmiotregulacjirozdziauluboddziau"/>
      </w:pPr>
      <w:r w:rsidRPr="00DE5617">
        <w:t>Świadczenia dla bezrobotnych</w:t>
      </w:r>
    </w:p>
    <w:p w:rsidR="00AD32DE" w:rsidRPr="00AD32DE" w:rsidRDefault="00AD32DE" w:rsidP="00D271B3">
      <w:pPr>
        <w:pStyle w:val="ARTartustawynprozporzdzenia"/>
        <w:keepNext/>
      </w:pPr>
      <w:r w:rsidRPr="00D271B3">
        <w:rPr>
          <w:rStyle w:val="Ppogrubienie"/>
        </w:rPr>
        <w:t>Art. 71.</w:t>
      </w:r>
      <w:r w:rsidRPr="00AD32DE">
        <w:t> 1. Prawo do zasiłku przysługuje bezrobotnemu za każdy dzień kalendarzowy od dnia zarejestrowania się we właściwym powiatowym urzędzie pracy,</w:t>
      </w:r>
      <w:r w:rsidR="004977C5" w:rsidRPr="00AD32DE">
        <w:t xml:space="preserve"> z</w:t>
      </w:r>
      <w:r w:rsidR="004977C5">
        <w:t> </w:t>
      </w:r>
      <w:r w:rsidRPr="00AD32DE">
        <w:t>zastrzeżeniem</w:t>
      </w:r>
      <w:r w:rsidR="004977C5">
        <w:t xml:space="preserve"> art. </w:t>
      </w:r>
      <w:r w:rsidRPr="00AD32DE">
        <w:t>75, jeżeli:</w:t>
      </w:r>
      <w:r w:rsidRPr="00AD32DE">
        <w:rPr>
          <w:rStyle w:val="IGindeksgrny"/>
        </w:rPr>
        <w:footnoteReference w:id="211"/>
      </w:r>
      <w:r w:rsidRPr="00AD32DE">
        <w:rPr>
          <w:rStyle w:val="IGindeksgrny"/>
        </w:rPr>
        <w:t>)</w:t>
      </w:r>
    </w:p>
    <w:p w:rsidR="00AD32DE" w:rsidRPr="00DE5617" w:rsidRDefault="00AD32DE" w:rsidP="00AD32DE">
      <w:pPr>
        <w:pStyle w:val="PKTpunkt"/>
      </w:pPr>
      <w:r w:rsidRPr="00DE5617">
        <w:t>1)</w:t>
      </w:r>
      <w:r w:rsidRPr="00DE5617">
        <w:tab/>
        <w:t>nie ma dla niego propozycji odpowiedniej pracy, propozycji stażu, przygotowania zawodowego dorosłych, szkolenia, prac interwencyjnych lub robót publicznych oraz</w:t>
      </w:r>
    </w:p>
    <w:p w:rsidR="00AD32DE" w:rsidRPr="00AD32DE" w:rsidRDefault="00AD32DE" w:rsidP="00D271B3">
      <w:pPr>
        <w:pStyle w:val="PKTpunkt"/>
        <w:keepNext/>
      </w:pPr>
      <w:r w:rsidRPr="00DE5617">
        <w:t>2)</w:t>
      </w:r>
      <w:r w:rsidRPr="00AD32DE">
        <w:tab/>
        <w:t>w okresie 1</w:t>
      </w:r>
      <w:r w:rsidR="004977C5" w:rsidRPr="00AD32DE">
        <w:t>8</w:t>
      </w:r>
      <w:r w:rsidR="004977C5">
        <w:t> </w:t>
      </w:r>
      <w:r w:rsidRPr="00AD32DE">
        <w:t>miesięcy bezpośrednio poprzedzających dzień zarejestrowania, łącznie przez okres co najmniej 36</w:t>
      </w:r>
      <w:r w:rsidR="004977C5" w:rsidRPr="00AD32DE">
        <w:t>5</w:t>
      </w:r>
      <w:r w:rsidR="004977C5">
        <w:t> </w:t>
      </w:r>
      <w:r w:rsidRPr="00AD32DE">
        <w:t>dni:</w:t>
      </w:r>
      <w:r w:rsidRPr="00AD32DE">
        <w:rPr>
          <w:rStyle w:val="IGindeksgrny"/>
        </w:rPr>
        <w:footnoteReference w:id="212"/>
      </w:r>
      <w:r w:rsidRPr="00AD32DE">
        <w:rPr>
          <w:rStyle w:val="IGindeksgrny"/>
        </w:rPr>
        <w:t>)</w:t>
      </w:r>
    </w:p>
    <w:p w:rsidR="00AD32DE" w:rsidRPr="00DE5617" w:rsidRDefault="00AD32DE" w:rsidP="00AD32DE">
      <w:pPr>
        <w:pStyle w:val="LITlitera"/>
      </w:pPr>
      <w:r w:rsidRPr="00DE5617">
        <w:t>a)</w:t>
      </w:r>
      <w:r w:rsidRPr="00DE5617">
        <w:tab/>
        <w:t>był zatrudniony</w:t>
      </w:r>
      <w:r w:rsidR="004977C5" w:rsidRPr="00DE5617">
        <w:t xml:space="preserve"> i</w:t>
      </w:r>
      <w:r w:rsidR="004977C5">
        <w:t> </w:t>
      </w:r>
      <w:r w:rsidRPr="00DE5617">
        <w:t>osiągał wynagrodzenie</w:t>
      </w:r>
      <w:r w:rsidR="004977C5" w:rsidRPr="00DE5617">
        <w:t xml:space="preserve"> w</w:t>
      </w:r>
      <w:r w:rsidR="004977C5">
        <w:t> </w:t>
      </w:r>
      <w:r w:rsidRPr="00DE5617">
        <w:t>kwocie co najmniej minimalnego wynagrodzenia za pracę, od któr</w:t>
      </w:r>
      <w:r w:rsidRPr="00DE5617">
        <w:t>e</w:t>
      </w:r>
      <w:r w:rsidRPr="00DE5617">
        <w:t>go istnieje obowiązek opłacania składki na Fundusz Pracy,</w:t>
      </w:r>
      <w:r w:rsidR="004977C5" w:rsidRPr="00DE5617">
        <w:t xml:space="preserve"> z</w:t>
      </w:r>
      <w:r w:rsidR="004977C5">
        <w:t> </w:t>
      </w:r>
      <w:r w:rsidRPr="00DE5617">
        <w:t>zastrzeżeniem</w:t>
      </w:r>
      <w:r w:rsidR="004977C5">
        <w:t xml:space="preserve"> art. </w:t>
      </w:r>
      <w:r w:rsidRPr="00DE5617">
        <w:t>104a–105;</w:t>
      </w:r>
      <w:r w:rsidR="004977C5" w:rsidRPr="00DE5617">
        <w:t xml:space="preserve"> w</w:t>
      </w:r>
      <w:r w:rsidR="004977C5">
        <w:t> </w:t>
      </w:r>
      <w:r w:rsidRPr="00DE5617">
        <w:t>okresie tym nie uwzględnia się okresów urlopów bezpłatnych trwających łącznie dłużej niż 3</w:t>
      </w:r>
      <w:r w:rsidR="004977C5" w:rsidRPr="00DE5617">
        <w:t>0</w:t>
      </w:r>
      <w:r w:rsidR="004977C5">
        <w:t> </w:t>
      </w:r>
      <w:r w:rsidRPr="00DE5617">
        <w:t>dni,</w:t>
      </w:r>
    </w:p>
    <w:p w:rsidR="00AD32DE" w:rsidRPr="00DE5617" w:rsidRDefault="00AD32DE" w:rsidP="00AD32DE">
      <w:pPr>
        <w:pStyle w:val="LITlitera"/>
      </w:pPr>
      <w:r w:rsidRPr="00DE5617">
        <w:lastRenderedPageBreak/>
        <w:t>b)</w:t>
      </w:r>
      <w:r w:rsidRPr="00DE5617">
        <w:tab/>
        <w:t>wykonywał pracę na podstawie umowy</w:t>
      </w:r>
      <w:r w:rsidR="004977C5" w:rsidRPr="00DE5617">
        <w:t xml:space="preserve"> o</w:t>
      </w:r>
      <w:r w:rsidR="004977C5">
        <w:t> </w:t>
      </w:r>
      <w:r w:rsidRPr="00DE5617">
        <w:t>pracę nakładczą</w:t>
      </w:r>
      <w:r w:rsidR="004977C5" w:rsidRPr="00DE5617">
        <w:t xml:space="preserve"> i</w:t>
      </w:r>
      <w:r w:rsidR="004977C5">
        <w:t> </w:t>
      </w:r>
      <w:r w:rsidRPr="00DE5617">
        <w:t>osiągał</w:t>
      </w:r>
      <w:r w:rsidR="004977C5" w:rsidRPr="00DE5617">
        <w:t xml:space="preserve"> z</w:t>
      </w:r>
      <w:r w:rsidR="004977C5">
        <w:t> </w:t>
      </w:r>
      <w:r w:rsidRPr="00DE5617">
        <w:t>tego tytułu dochód w wysokości co na</w:t>
      </w:r>
      <w:r w:rsidRPr="00DE5617">
        <w:t>j</w:t>
      </w:r>
      <w:r w:rsidRPr="00DE5617">
        <w:t>mniej minimalnego wynagrodzenia za pracę,</w:t>
      </w:r>
    </w:p>
    <w:p w:rsidR="00AD32DE" w:rsidRPr="00DE5617" w:rsidRDefault="00AD32DE" w:rsidP="00AD32DE">
      <w:pPr>
        <w:pStyle w:val="LITlitera"/>
      </w:pPr>
      <w:r w:rsidRPr="00DE5617">
        <w:t>c)</w:t>
      </w:r>
      <w:r w:rsidRPr="00DE5617">
        <w:tab/>
        <w:t>świadczył usługi na podstawie umowy agencyjnej lub umowy zlecenia albo innej umowy</w:t>
      </w:r>
      <w:r w:rsidR="004977C5" w:rsidRPr="00DE5617">
        <w:t xml:space="preserve"> o</w:t>
      </w:r>
      <w:r w:rsidR="004977C5">
        <w:t> </w:t>
      </w:r>
      <w:r w:rsidRPr="00DE5617">
        <w:t>świadczenie usług, do których zgodnie</w:t>
      </w:r>
      <w:r w:rsidR="004977C5" w:rsidRPr="00DE5617">
        <w:t xml:space="preserve"> z</w:t>
      </w:r>
      <w:r w:rsidR="004977C5">
        <w:t> </w:t>
      </w:r>
      <w:r w:rsidRPr="00DE5617">
        <w:t>przepisami ustawy</w:t>
      </w:r>
      <w:r w:rsidR="004977C5" w:rsidRPr="00DE5617">
        <w:t xml:space="preserve"> z</w:t>
      </w:r>
      <w:r w:rsidR="004977C5">
        <w:t> </w:t>
      </w:r>
      <w:r w:rsidRPr="00DE5617">
        <w:t>dnia 2</w:t>
      </w:r>
      <w:r w:rsidR="004977C5" w:rsidRPr="00DE5617">
        <w:t>3</w:t>
      </w:r>
      <w:r w:rsidR="004977C5">
        <w:t> </w:t>
      </w:r>
      <w:r w:rsidRPr="00DE5617">
        <w:t>kwietnia 1964 r. – Kodeks cywilny stosuje się przepisy dot</w:t>
      </w:r>
      <w:r w:rsidRPr="00DE5617">
        <w:t>y</w:t>
      </w:r>
      <w:r w:rsidRPr="00DE5617">
        <w:t>czące zlecenia, albo współpracował przy wykonywaniu tych umów, przy czym podstawę wymiaru składek na ubezpieczenia społeczne</w:t>
      </w:r>
      <w:r w:rsidR="004977C5" w:rsidRPr="00DE5617">
        <w:t xml:space="preserve"> i</w:t>
      </w:r>
      <w:r w:rsidR="004977C5">
        <w:t> </w:t>
      </w:r>
      <w:r w:rsidRPr="00DE5617">
        <w:t>Fundusz Pracy stanowiła kwota co najmniej minimalnego wynagrodzenia za pracę</w:t>
      </w:r>
      <w:r w:rsidR="004977C5" w:rsidRPr="00DE5617">
        <w:t xml:space="preserve"> w</w:t>
      </w:r>
      <w:r w:rsidR="004977C5">
        <w:t> </w:t>
      </w:r>
      <w:r w:rsidRPr="00DE5617">
        <w:t>przeliczeniu na okres pełnego miesiąca,</w:t>
      </w:r>
      <w:r w:rsidR="004977C5" w:rsidRPr="00DE5617">
        <w:t xml:space="preserve"> z</w:t>
      </w:r>
      <w:r w:rsidR="004977C5">
        <w:t> </w:t>
      </w:r>
      <w:r w:rsidRPr="00DE5617">
        <w:t>zastrzeżeniem</w:t>
      </w:r>
      <w:r w:rsidR="004977C5">
        <w:t xml:space="preserve"> art. </w:t>
      </w:r>
      <w:r w:rsidRPr="00DE5617">
        <w:t>104b</w:t>
      </w:r>
      <w:r w:rsidR="004977C5">
        <w:t xml:space="preserve"> ust. </w:t>
      </w:r>
      <w:r w:rsidRPr="00DE5617">
        <w:t>2,</w:t>
      </w:r>
    </w:p>
    <w:p w:rsidR="00AD32DE" w:rsidRPr="00DE5617" w:rsidRDefault="00AD32DE" w:rsidP="00AD32DE">
      <w:pPr>
        <w:pStyle w:val="LITlitera"/>
      </w:pPr>
      <w:r w:rsidRPr="00DE5617">
        <w:t>d)</w:t>
      </w:r>
      <w:bookmarkStart w:id="54" w:name="_Ref392078066"/>
      <w:r w:rsidRPr="00DE5617">
        <w:rPr>
          <w:rStyle w:val="IGindeksgrny"/>
        </w:rPr>
        <w:footnoteReference w:id="213"/>
      </w:r>
      <w:bookmarkEnd w:id="54"/>
      <w:r w:rsidRPr="00DE5617">
        <w:rPr>
          <w:rStyle w:val="IGindeksgrny"/>
        </w:rPr>
        <w:t>)</w:t>
      </w:r>
      <w:r w:rsidRPr="00DE5617">
        <w:tab/>
        <w:t>opłacał składki na ubezpieczenia społeczne</w:t>
      </w:r>
      <w:r w:rsidR="004977C5" w:rsidRPr="00DE5617">
        <w:t xml:space="preserve"> z</w:t>
      </w:r>
      <w:r w:rsidR="004977C5">
        <w:t> </w:t>
      </w:r>
      <w:r w:rsidRPr="00DE5617">
        <w:t>tytułu prowadzenia pozarolniczej działalności lub współpracy,</w:t>
      </w:r>
      <w:r w:rsidR="004977C5" w:rsidRPr="00DE5617">
        <w:t xml:space="preserve"> z</w:t>
      </w:r>
      <w:r w:rsidR="004977C5">
        <w:t> </w:t>
      </w:r>
      <w:r w:rsidRPr="00DE5617">
        <w:t>zastrzeżeniem</w:t>
      </w:r>
      <w:r w:rsidR="004977C5">
        <w:t xml:space="preserve"> art. </w:t>
      </w:r>
      <w:r w:rsidRPr="00DE5617">
        <w:t>104b</w:t>
      </w:r>
      <w:r w:rsidR="004977C5">
        <w:t xml:space="preserve"> ust. </w:t>
      </w:r>
      <w:r w:rsidRPr="00DE5617">
        <w:t>2, przy czym podstawę wymiaru składek na ubezpieczenia społeczne</w:t>
      </w:r>
      <w:r w:rsidR="004977C5" w:rsidRPr="00DE5617">
        <w:t xml:space="preserve"> i</w:t>
      </w:r>
      <w:r w:rsidR="004977C5">
        <w:t> </w:t>
      </w:r>
      <w:r w:rsidRPr="00DE5617">
        <w:t>Fundusz Pracy stanowiła kwota co najmniej minimalnego wynagrodzenia za pracę,</w:t>
      </w:r>
    </w:p>
    <w:p w:rsidR="00AD32DE" w:rsidRPr="00DE5617" w:rsidRDefault="00AD32DE" w:rsidP="00AD32DE">
      <w:pPr>
        <w:pStyle w:val="LITlitera"/>
      </w:pPr>
      <w:r w:rsidRPr="00DE5617">
        <w:t>e)</w:t>
      </w:r>
      <w:r w:rsidRPr="00DE5617">
        <w:rPr>
          <w:rStyle w:val="IGindeksgrny"/>
        </w:rPr>
        <w:fldChar w:fldCharType="begin"/>
      </w:r>
      <w:r w:rsidRPr="00DE5617">
        <w:rPr>
          <w:rStyle w:val="IGindeksgrny"/>
        </w:rPr>
        <w:instrText xml:space="preserve"> NOTEREF _Ref392078066 \h  \* MERGEFORMAT </w:instrText>
      </w:r>
      <w:r w:rsidRPr="00DE5617">
        <w:rPr>
          <w:rStyle w:val="IGindeksgrny"/>
        </w:rPr>
      </w:r>
      <w:r w:rsidRPr="00DE5617">
        <w:rPr>
          <w:rStyle w:val="IGindeksgrny"/>
        </w:rPr>
        <w:fldChar w:fldCharType="separate"/>
      </w:r>
      <w:r>
        <w:rPr>
          <w:rStyle w:val="IGindeksgrny"/>
        </w:rPr>
        <w:t>213</w:t>
      </w:r>
      <w:r w:rsidRPr="00DE5617">
        <w:rPr>
          <w:rStyle w:val="IGindeksgrny"/>
        </w:rPr>
        <w:fldChar w:fldCharType="end"/>
      </w:r>
      <w:r w:rsidRPr="00DE5617">
        <w:rPr>
          <w:rStyle w:val="IGindeksgrny"/>
        </w:rPr>
        <w:t>)</w:t>
      </w:r>
      <w:r w:rsidRPr="00DE5617">
        <w:tab/>
        <w:t>wykonywał pracę</w:t>
      </w:r>
      <w:r w:rsidR="004977C5" w:rsidRPr="00DE5617">
        <w:t xml:space="preserve"> w</w:t>
      </w:r>
      <w:r w:rsidR="004977C5">
        <w:t> </w:t>
      </w:r>
      <w:r w:rsidRPr="00DE5617">
        <w:t>okresie tymczasowego aresztowania lub odbywania kary pozbawienia wolności, przy czym podstawę wymiaru składek na ubezpieczenia społeczne</w:t>
      </w:r>
      <w:r w:rsidR="004977C5" w:rsidRPr="00DE5617">
        <w:t xml:space="preserve"> i</w:t>
      </w:r>
      <w:r w:rsidR="004977C5">
        <w:t> </w:t>
      </w:r>
      <w:r w:rsidRPr="00DE5617">
        <w:t>Fundusz Pracy stanowiła kwota co najmniej minima</w:t>
      </w:r>
      <w:r w:rsidRPr="00DE5617">
        <w:t>l</w:t>
      </w:r>
      <w:r w:rsidRPr="00DE5617">
        <w:t>nego wynagrodzenia za pracę,</w:t>
      </w:r>
    </w:p>
    <w:p w:rsidR="00AD32DE" w:rsidRPr="00DE5617" w:rsidRDefault="00AD32DE" w:rsidP="00AD32DE">
      <w:pPr>
        <w:pStyle w:val="LITlitera"/>
      </w:pPr>
      <w:r w:rsidRPr="00DE5617">
        <w:t>f)</w:t>
      </w:r>
      <w:r w:rsidRPr="00DE5617">
        <w:tab/>
        <w:t>wykonywał pracę</w:t>
      </w:r>
      <w:r w:rsidR="004977C5" w:rsidRPr="00DE5617">
        <w:t xml:space="preserve"> w</w:t>
      </w:r>
      <w:r w:rsidR="004977C5">
        <w:t> </w:t>
      </w:r>
      <w:r w:rsidRPr="00DE5617">
        <w:t>rolniczej spółdzielni produkcyjnej, spółdzielni kółek rolniczych lub spółdzielni usług roln</w:t>
      </w:r>
      <w:r w:rsidRPr="00DE5617">
        <w:t>i</w:t>
      </w:r>
      <w:r w:rsidRPr="00DE5617">
        <w:t>czych, będąc członkiem tej spółdzielni, przy czym podstawę wymiaru składek na ubezpieczenia społeczne</w:t>
      </w:r>
      <w:r w:rsidR="004977C5" w:rsidRPr="00DE5617">
        <w:t xml:space="preserve"> i</w:t>
      </w:r>
      <w:r w:rsidR="004977C5">
        <w:t> </w:t>
      </w:r>
      <w:r w:rsidRPr="00DE5617">
        <w:t>Fundusz Pracy stanowiła kwota co najmniej minimalnego wynagrodzenia za pracę,</w:t>
      </w:r>
    </w:p>
    <w:p w:rsidR="00AD32DE" w:rsidRPr="00DE5617" w:rsidRDefault="00AD32DE" w:rsidP="00AD32DE">
      <w:pPr>
        <w:pStyle w:val="LITlitera"/>
      </w:pPr>
      <w:r w:rsidRPr="00DE5617">
        <w:t>g)</w:t>
      </w:r>
      <w:r w:rsidRPr="00DE5617">
        <w:tab/>
        <w:t>opłacał składkę na Fundusz Pracy</w:t>
      </w:r>
      <w:r w:rsidR="004977C5" w:rsidRPr="00DE5617">
        <w:t xml:space="preserve"> w</w:t>
      </w:r>
      <w:r w:rsidR="004977C5">
        <w:t> </w:t>
      </w:r>
      <w:r w:rsidRPr="00DE5617">
        <w:t>związku z zatrudnieniem lub wykonywaniem innej pracy zarobkowej za granicą u pracodawcy zagranicznego</w:t>
      </w:r>
      <w:r w:rsidR="004977C5" w:rsidRPr="00DE5617">
        <w:t xml:space="preserve"> w</w:t>
      </w:r>
      <w:r w:rsidR="004977C5">
        <w:t> </w:t>
      </w:r>
      <w:r w:rsidRPr="00DE5617">
        <w:t>państwie niewymienionym</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w</w:t>
      </w:r>
      <w:r w:rsidR="004977C5">
        <w:t> </w:t>
      </w:r>
      <w:r w:rsidRPr="00DE5617">
        <w:t>wysokości 9,75% przeciętnego wynagrodzenia za każdy miesiąc zatrudnienia,</w:t>
      </w:r>
    </w:p>
    <w:p w:rsidR="00AD32DE" w:rsidRPr="00DE5617" w:rsidRDefault="00AD32DE" w:rsidP="00AD32DE">
      <w:pPr>
        <w:pStyle w:val="LITlitera"/>
      </w:pPr>
      <w:r w:rsidRPr="00DE5617">
        <w:t>h)</w:t>
      </w:r>
      <w:r w:rsidRPr="00DE5617">
        <w:rPr>
          <w:rStyle w:val="IGindeksgrny"/>
        </w:rPr>
        <w:fldChar w:fldCharType="begin"/>
      </w:r>
      <w:r w:rsidRPr="00DE5617">
        <w:rPr>
          <w:rStyle w:val="IGindeksgrny"/>
        </w:rPr>
        <w:instrText xml:space="preserve"> NOTEREF _Ref392078066 \h  \* MERGEFORMAT </w:instrText>
      </w:r>
      <w:r w:rsidRPr="00DE5617">
        <w:rPr>
          <w:rStyle w:val="IGindeksgrny"/>
        </w:rPr>
      </w:r>
      <w:r w:rsidRPr="00DE5617">
        <w:rPr>
          <w:rStyle w:val="IGindeksgrny"/>
        </w:rPr>
        <w:fldChar w:fldCharType="separate"/>
      </w:r>
      <w:r>
        <w:rPr>
          <w:rStyle w:val="IGindeksgrny"/>
        </w:rPr>
        <w:t>213</w:t>
      </w:r>
      <w:r w:rsidRPr="00DE5617">
        <w:rPr>
          <w:rStyle w:val="IGindeksgrny"/>
        </w:rPr>
        <w:fldChar w:fldCharType="end"/>
      </w:r>
      <w:r w:rsidRPr="00DE5617">
        <w:rPr>
          <w:rStyle w:val="IGindeksgrny"/>
        </w:rPr>
        <w:t>)</w:t>
      </w:r>
      <w:r w:rsidRPr="00DE5617">
        <w:tab/>
        <w:t>był zatrudniony za granicą</w:t>
      </w:r>
      <w:r w:rsidR="004977C5" w:rsidRPr="00DE5617">
        <w:t xml:space="preserve"> i</w:t>
      </w:r>
      <w:r w:rsidR="004977C5">
        <w:t> </w:t>
      </w:r>
      <w:r w:rsidRPr="00DE5617">
        <w:t>przybył do Rzeczypospolitej Polskiej jako repatriant,</w:t>
      </w:r>
    </w:p>
    <w:p w:rsidR="00AD32DE" w:rsidRPr="00DE5617" w:rsidRDefault="00AD32DE" w:rsidP="00AD32DE">
      <w:pPr>
        <w:pStyle w:val="LITlitera"/>
      </w:pPr>
      <w:r w:rsidRPr="00DE5617">
        <w:t>i)</w:t>
      </w:r>
      <w:r w:rsidRPr="00DE5617">
        <w:tab/>
        <w:t>był zatrudniony, pełnił służbę lub wykonywał inną pracę zarobkową</w:t>
      </w:r>
      <w:r w:rsidR="004977C5" w:rsidRPr="00DE5617">
        <w:t xml:space="preserve"> i</w:t>
      </w:r>
      <w:r w:rsidR="004977C5">
        <w:t> </w:t>
      </w:r>
      <w:r w:rsidRPr="00DE5617">
        <w:t>osiągał wynagrodzenie lub dochód, od kt</w:t>
      </w:r>
      <w:r w:rsidRPr="00DE5617">
        <w:t>ó</w:t>
      </w:r>
      <w:r w:rsidRPr="00DE5617">
        <w:t>rego istnieje obowiązek opłacania składki na Fundusz Pracy.</w:t>
      </w:r>
    </w:p>
    <w:p w:rsidR="00AD32DE" w:rsidRPr="00AD32DE" w:rsidRDefault="00AD32DE" w:rsidP="00D271B3">
      <w:pPr>
        <w:pStyle w:val="USTustnpkodeksu"/>
        <w:keepNext/>
      </w:pPr>
      <w:r w:rsidRPr="00DE5617">
        <w:t>2.</w:t>
      </w:r>
      <w:r w:rsidRPr="00AD32DE">
        <w:t> Do 36</w:t>
      </w:r>
      <w:r w:rsidR="004977C5" w:rsidRPr="00AD32DE">
        <w:t>5</w:t>
      </w:r>
      <w:r w:rsidR="004977C5">
        <w:t> </w:t>
      </w:r>
      <w:r w:rsidRPr="00AD32DE">
        <w:t>dni,</w:t>
      </w:r>
      <w:r w:rsidR="004977C5" w:rsidRPr="00AD32DE">
        <w:t xml:space="preserve"> o</w:t>
      </w:r>
      <w:r w:rsidR="004977C5">
        <w:t> </w:t>
      </w:r>
      <w:r w:rsidRPr="00AD32DE">
        <w:t>których mowa</w:t>
      </w:r>
      <w:r w:rsidR="004977C5" w:rsidRPr="00AD32DE">
        <w:t xml:space="preserve"> w</w:t>
      </w:r>
      <w:r w:rsidR="004977C5">
        <w:t> ust. </w:t>
      </w:r>
      <w:r w:rsidR="004977C5" w:rsidRPr="00AD32DE">
        <w:t>1</w:t>
      </w:r>
      <w:r w:rsidR="004977C5">
        <w:t xml:space="preserve"> pkt </w:t>
      </w:r>
      <w:r w:rsidRPr="00AD32DE">
        <w:t>2, zalicza się również okresy:</w:t>
      </w:r>
    </w:p>
    <w:p w:rsidR="00AD32DE" w:rsidRPr="00DE5617" w:rsidRDefault="00AD32DE" w:rsidP="00AD32DE">
      <w:pPr>
        <w:pStyle w:val="PKTpunkt"/>
      </w:pPr>
      <w:bookmarkStart w:id="55" w:name="f0144eTOs81v7624a"/>
      <w:bookmarkEnd w:id="55"/>
      <w:r w:rsidRPr="00DE5617">
        <w:t>1)</w:t>
      </w:r>
      <w:r w:rsidRPr="00DE5617">
        <w:tab/>
        <w:t>zasadniczej służby wojskowej, nadterminowej zasadniczej służby wojskowej, przeszkolenia wojskowego, służby przygotowawczej, służby kandydackiej, kontraktowej zawodowej służby wojskowej, ćwiczeń wojskowych, okres</w:t>
      </w:r>
      <w:r w:rsidRPr="00DE5617">
        <w:t>o</w:t>
      </w:r>
      <w:r w:rsidRPr="00DE5617">
        <w:t>wej służby wojskowej lub służby wojskowej pełnionej</w:t>
      </w:r>
      <w:r w:rsidR="004977C5" w:rsidRPr="00DE5617">
        <w:t xml:space="preserve"> w</w:t>
      </w:r>
      <w:r w:rsidR="004977C5">
        <w:t> </w:t>
      </w:r>
      <w:r w:rsidRPr="00DE5617">
        <w:t>razie ogłoszenia mobilizacji</w:t>
      </w:r>
      <w:r w:rsidR="004977C5" w:rsidRPr="00DE5617">
        <w:t xml:space="preserve"> i</w:t>
      </w:r>
      <w:r w:rsidR="004977C5">
        <w:t> </w:t>
      </w:r>
      <w:r w:rsidR="004977C5" w:rsidRPr="00DE5617">
        <w:t>w</w:t>
      </w:r>
      <w:r w:rsidR="004977C5">
        <w:t> </w:t>
      </w:r>
      <w:r w:rsidRPr="00DE5617">
        <w:t>czasie wojny oraz zasadn</w:t>
      </w:r>
      <w:r w:rsidRPr="00DE5617">
        <w:t>i</w:t>
      </w:r>
      <w:r w:rsidRPr="00DE5617">
        <w:t>czej służby</w:t>
      </w:r>
      <w:r w:rsidR="004977C5" w:rsidRPr="00DE5617">
        <w:t xml:space="preserve"> w</w:t>
      </w:r>
      <w:r w:rsidR="004977C5">
        <w:t> </w:t>
      </w:r>
      <w:r w:rsidRPr="00DE5617">
        <w:t>obronie cywilnej i służby zastępczej,</w:t>
      </w:r>
      <w:r w:rsidR="004977C5" w:rsidRPr="00DE5617">
        <w:t xml:space="preserve"> a</w:t>
      </w:r>
      <w:r w:rsidR="004977C5">
        <w:t> </w:t>
      </w:r>
      <w:r w:rsidRPr="00DE5617">
        <w:t>także służby</w:t>
      </w:r>
      <w:r w:rsidR="004977C5" w:rsidRPr="00DE5617">
        <w:t xml:space="preserve"> w</w:t>
      </w:r>
      <w:r w:rsidR="004977C5">
        <w:t> </w:t>
      </w:r>
      <w:r w:rsidRPr="00DE5617">
        <w:t>charakterze funkcjonariusza,</w:t>
      </w:r>
      <w:r w:rsidR="004977C5" w:rsidRPr="00DE5617">
        <w:t xml:space="preserve"> o</w:t>
      </w:r>
      <w:r w:rsidR="004977C5">
        <w:t> </w:t>
      </w:r>
      <w:r w:rsidRPr="00DE5617">
        <w:t>którym mowa w ustawie</w:t>
      </w:r>
      <w:r w:rsidR="004977C5" w:rsidRPr="00DE5617">
        <w:t xml:space="preserve"> z</w:t>
      </w:r>
      <w:r w:rsidR="004977C5">
        <w:t> </w:t>
      </w:r>
      <w:r w:rsidRPr="00DE5617">
        <w:t>dnia 1</w:t>
      </w:r>
      <w:r w:rsidR="004977C5" w:rsidRPr="00DE5617">
        <w:t>8</w:t>
      </w:r>
      <w:r w:rsidR="004977C5">
        <w:t> </w:t>
      </w:r>
      <w:r w:rsidRPr="00DE5617">
        <w:t>lutego 199</w:t>
      </w:r>
      <w:r w:rsidR="004977C5" w:rsidRPr="00DE5617">
        <w:t>4</w:t>
      </w:r>
      <w:r w:rsidR="004977C5">
        <w:t> </w:t>
      </w:r>
      <w:r w:rsidRPr="00DE5617">
        <w:t>r.</w:t>
      </w:r>
      <w:r w:rsidR="004977C5" w:rsidRPr="00DE5617">
        <w:t xml:space="preserve"> o</w:t>
      </w:r>
      <w:r w:rsidR="004977C5">
        <w:t> </w:t>
      </w:r>
      <w:r w:rsidRPr="00DE5617">
        <w:t>zaopatrzeniu emerytalnym funkcjonariuszy Policji, Agencji Bezpieczeństwa Wewnętrznego, Agencji Wywiadu, Służby Kontrwywiadu Wojskowego, Służby Wywiadu Wojskowego, Centraln</w:t>
      </w:r>
      <w:r w:rsidRPr="00DE5617">
        <w:t>e</w:t>
      </w:r>
      <w:r w:rsidRPr="00DE5617">
        <w:t>go Biura Antykorupcyjnego, Straży Granicznej, Biura Ochrony Rządu, Państwowej Straży Pożarnej</w:t>
      </w:r>
      <w:r w:rsidR="004977C5" w:rsidRPr="00DE5617">
        <w:t xml:space="preserve"> i</w:t>
      </w:r>
      <w:r w:rsidR="004977C5">
        <w:t> </w:t>
      </w:r>
      <w:r w:rsidRPr="00DE5617">
        <w:t>Służby Wi</w:t>
      </w:r>
      <w:r w:rsidRPr="00DE5617">
        <w:t>ę</w:t>
      </w:r>
      <w:r w:rsidRPr="00DE5617">
        <w:t>ziennej oraz ich rodzin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667,</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214"/>
      </w:r>
      <w:r w:rsidRPr="00DE5617">
        <w:rPr>
          <w:rStyle w:val="IGindeksgrny"/>
        </w:rPr>
        <w:t>)</w:t>
      </w:r>
      <w:r w:rsidRPr="00DE5617">
        <w:t>);</w:t>
      </w:r>
    </w:p>
    <w:p w:rsidR="00AD32DE" w:rsidRPr="00DE5617" w:rsidRDefault="00AD32DE" w:rsidP="00AD32DE">
      <w:pPr>
        <w:pStyle w:val="PKTpunkt"/>
      </w:pPr>
      <w:r w:rsidRPr="00DE5617">
        <w:t>2)</w:t>
      </w:r>
      <w:r w:rsidRPr="00DE5617">
        <w:tab/>
        <w:t>urlopu wychowawczego udzielonego na podstawie odrębnych przepisów;</w:t>
      </w:r>
    </w:p>
    <w:p w:rsidR="00AD32DE" w:rsidRPr="00DE5617" w:rsidRDefault="00AD32DE" w:rsidP="00AD32DE">
      <w:pPr>
        <w:pStyle w:val="PKTpunkt"/>
      </w:pPr>
      <w:r w:rsidRPr="00DE5617">
        <w:t>3)</w:t>
      </w:r>
      <w:r w:rsidRPr="00DE5617">
        <w:tab/>
        <w:t>pobierania renty</w:t>
      </w:r>
      <w:r w:rsidR="004977C5" w:rsidRPr="00DE5617">
        <w:t xml:space="preserve"> z</w:t>
      </w:r>
      <w:r w:rsidR="004977C5">
        <w:t> </w:t>
      </w:r>
      <w:r w:rsidRPr="00DE5617">
        <w:t>tytułu niezdolności do pracy lub służby,</w:t>
      </w:r>
      <w:r w:rsidR="004977C5" w:rsidRPr="00DE5617">
        <w:t xml:space="preserve"> o</w:t>
      </w:r>
      <w:r w:rsidR="004977C5">
        <w:t> </w:t>
      </w:r>
      <w:r w:rsidRPr="00DE5617">
        <w:t>której mowa</w:t>
      </w:r>
      <w:r w:rsidR="004977C5" w:rsidRPr="00DE5617">
        <w:t xml:space="preserve"> w</w:t>
      </w:r>
      <w:r w:rsidR="004977C5">
        <w:t> pkt </w:t>
      </w:r>
      <w:r w:rsidRPr="00DE5617">
        <w:t>1, renty szkoleniowej oraz przypad</w:t>
      </w:r>
      <w:r w:rsidRPr="00DE5617">
        <w:t>a</w:t>
      </w:r>
      <w:r w:rsidRPr="00DE5617">
        <w:t>jące po ustaniu zatrudnienia, wykonywania innej pracy zarobkowej albo zaprzestaniu prowadzenia pozarolniczej działalności okresy pobierania zasiłku chorobowego, macierzyńskiego, zasiłku</w:t>
      </w:r>
      <w:r w:rsidR="004977C5" w:rsidRPr="00DE5617">
        <w:t xml:space="preserve"> w</w:t>
      </w:r>
      <w:r w:rsidR="004977C5">
        <w:t> </w:t>
      </w:r>
      <w:r w:rsidRPr="00DE5617">
        <w:t>wysokości zasiłku macierzyńskiego lub świadczenia rehabilitacyjnego, jeżeli podstawę wymiaru tych zasiłków</w:t>
      </w:r>
      <w:r w:rsidR="004977C5" w:rsidRPr="00DE5617">
        <w:t xml:space="preserve"> i</w:t>
      </w:r>
      <w:r w:rsidR="004977C5">
        <w:t> </w:t>
      </w:r>
      <w:r w:rsidRPr="00DE5617">
        <w:t>świadczenia,</w:t>
      </w:r>
      <w:r w:rsidR="004977C5" w:rsidRPr="00DE5617">
        <w:t xml:space="preserve"> z</w:t>
      </w:r>
      <w:r w:rsidR="004977C5">
        <w:t> </w:t>
      </w:r>
      <w:r w:rsidRPr="00DE5617">
        <w:t>uwzględnieniem kwoty składek na ubezpieczenia społeczne, stanowiła kwota wynosząca co najmniej minimalne wynagrodzenie za pracę;</w:t>
      </w:r>
    </w:p>
    <w:p w:rsidR="00AD32DE" w:rsidRPr="00DE5617" w:rsidRDefault="00AD32DE" w:rsidP="00AD32DE">
      <w:pPr>
        <w:pStyle w:val="PKTpunkt"/>
      </w:pPr>
      <w:r w:rsidRPr="00DE5617">
        <w:t>4)</w:t>
      </w:r>
      <w:r w:rsidRPr="00DE5617">
        <w:tab/>
        <w:t>niewymienione</w:t>
      </w:r>
      <w:r w:rsidR="004977C5" w:rsidRPr="00DE5617">
        <w:t xml:space="preserve"> w</w:t>
      </w:r>
      <w:r w:rsidR="004977C5">
        <w:t> ust. </w:t>
      </w:r>
      <w:r w:rsidR="004977C5" w:rsidRPr="00DE5617">
        <w:t>1</w:t>
      </w:r>
      <w:r w:rsidR="004977C5">
        <w:t xml:space="preserve"> pkt </w:t>
      </w:r>
      <w:r w:rsidRPr="00DE5617">
        <w:t>2, za które były opłacane składki na ubezpieczenia społeczne</w:t>
      </w:r>
      <w:r w:rsidR="004977C5" w:rsidRPr="00DE5617">
        <w:t xml:space="preserve"> i</w:t>
      </w:r>
      <w:r w:rsidR="004977C5">
        <w:t> </w:t>
      </w:r>
      <w:r w:rsidRPr="00DE5617">
        <w:t>Fundusz Pracy, jeżeli podstawę wymiaru składek stanowiła kwota wynosząca co najmniej minimalne wynagrodzenie za pracę;</w:t>
      </w:r>
    </w:p>
    <w:p w:rsidR="00AD32DE" w:rsidRPr="00DE5617" w:rsidRDefault="00AD32DE" w:rsidP="00AD32DE">
      <w:pPr>
        <w:pStyle w:val="PKTpunkt"/>
      </w:pPr>
      <w:r w:rsidRPr="00DE5617">
        <w:t>5)</w:t>
      </w:r>
      <w:r w:rsidRPr="00DE5617">
        <w:tab/>
        <w:t>za które przyznano odszkodowanie</w:t>
      </w:r>
      <w:r w:rsidR="004977C5" w:rsidRPr="00DE5617">
        <w:t xml:space="preserve"> z</w:t>
      </w:r>
      <w:r w:rsidR="004977C5">
        <w:t> </w:t>
      </w:r>
      <w:r w:rsidRPr="00DE5617">
        <w:t>tytułu niezgodnego z przepisami rozwiązania przez pracodawcę stosunku pracy lub stosunku służbowego, oraz okres, za który wypłacono pracownikowi odszkodowanie z tytułu skrócenia okresu wypowiedzenia umowy</w:t>
      </w:r>
      <w:r w:rsidR="004977C5" w:rsidRPr="00DE5617">
        <w:t xml:space="preserve"> o</w:t>
      </w:r>
      <w:r w:rsidR="004977C5">
        <w:t> </w:t>
      </w:r>
      <w:r w:rsidRPr="00DE5617">
        <w:t>pracę;</w:t>
      </w:r>
    </w:p>
    <w:p w:rsidR="00AD32DE" w:rsidRPr="00DE5617" w:rsidRDefault="00AD32DE" w:rsidP="00AD32DE">
      <w:pPr>
        <w:pStyle w:val="PKTpunkt"/>
      </w:pPr>
      <w:r w:rsidRPr="00DE5617">
        <w:t>6)</w:t>
      </w:r>
      <w:bookmarkStart w:id="56" w:name="_Ref395090522"/>
      <w:r w:rsidRPr="00DE5617">
        <w:rPr>
          <w:rStyle w:val="IGindeksgrny"/>
        </w:rPr>
        <w:footnoteReference w:id="215"/>
      </w:r>
      <w:bookmarkEnd w:id="56"/>
      <w:r w:rsidRPr="00DE5617">
        <w:rPr>
          <w:rStyle w:val="IGindeksgrny"/>
        </w:rPr>
        <w:t>)</w:t>
      </w:r>
      <w:r w:rsidRPr="00DE5617">
        <w:rPr>
          <w:rStyle w:val="IGindeksgrny"/>
        </w:rPr>
        <w:tab/>
      </w:r>
      <w:r w:rsidRPr="00DE5617">
        <w:tab/>
        <w:t>świadczenia usług na podstawie umowy uaktywniającej,</w:t>
      </w:r>
      <w:r w:rsidR="004977C5" w:rsidRPr="00DE5617">
        <w:t xml:space="preserve"> o</w:t>
      </w:r>
      <w:r w:rsidR="004977C5">
        <w:t> </w:t>
      </w:r>
      <w:r w:rsidRPr="00DE5617">
        <w:t>której mowa</w:t>
      </w:r>
      <w:r w:rsidR="004977C5" w:rsidRPr="00DE5617">
        <w:t xml:space="preserve"> w</w:t>
      </w:r>
      <w:r w:rsidR="004977C5">
        <w:t> art. </w:t>
      </w:r>
      <w:r w:rsidRPr="00DE5617">
        <w:t>5</w:t>
      </w:r>
      <w:r w:rsidR="004977C5" w:rsidRPr="00DE5617">
        <w:t>0</w:t>
      </w:r>
      <w:r w:rsidR="004977C5">
        <w:t> </w:t>
      </w:r>
      <w:r w:rsidRPr="00DE5617">
        <w:t>ustawy</w:t>
      </w:r>
      <w:r w:rsidR="004977C5" w:rsidRPr="00DE5617">
        <w:t xml:space="preserve"> z</w:t>
      </w:r>
      <w:r w:rsidR="004977C5">
        <w:t> </w:t>
      </w:r>
      <w:r w:rsidRPr="00DE5617">
        <w:t xml:space="preserve">dnia </w:t>
      </w:r>
      <w:r w:rsidR="004977C5" w:rsidRPr="00DE5617">
        <w:t>4</w:t>
      </w:r>
      <w:r w:rsidR="004977C5">
        <w:t> </w:t>
      </w:r>
      <w:r w:rsidRPr="00DE5617">
        <w:t>lutego 201</w:t>
      </w:r>
      <w:r w:rsidR="004977C5" w:rsidRPr="00DE5617">
        <w:t>1</w:t>
      </w:r>
      <w:r w:rsidR="004977C5">
        <w:t> </w:t>
      </w:r>
      <w:r w:rsidRPr="00DE5617">
        <w:t>r.</w:t>
      </w:r>
      <w:r w:rsidR="004977C5" w:rsidRPr="00DE5617">
        <w:t xml:space="preserve"> o</w:t>
      </w:r>
      <w:r w:rsidR="004977C5">
        <w:t> </w:t>
      </w:r>
      <w:r w:rsidRPr="00DE5617">
        <w:t>opiece nad dziećmi</w:t>
      </w:r>
      <w:r w:rsidR="004977C5" w:rsidRPr="00DE5617">
        <w:t xml:space="preserve"> w</w:t>
      </w:r>
      <w:r w:rsidR="004977C5">
        <w:t> </w:t>
      </w:r>
      <w:r w:rsidRPr="00DE5617">
        <w:t xml:space="preserve">wieku do lat </w:t>
      </w:r>
      <w:r w:rsidR="004977C5" w:rsidRPr="00DE5617">
        <w:t>3</w:t>
      </w:r>
      <w:r w:rsidR="004977C5">
        <w:t> </w:t>
      </w:r>
      <w:r w:rsidRPr="00DE5617">
        <w:t>(</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1457);</w:t>
      </w:r>
    </w:p>
    <w:p w:rsidR="00AD32DE" w:rsidRPr="00DE5617" w:rsidRDefault="00AD32DE" w:rsidP="00AD32DE">
      <w:pPr>
        <w:pStyle w:val="PKTpunkt"/>
      </w:pPr>
      <w:r w:rsidRPr="00DE5617">
        <w:t>7)</w:t>
      </w:r>
      <w:r w:rsidRPr="00DE5617">
        <w:rPr>
          <w:rStyle w:val="IGindeksgrny"/>
        </w:rPr>
        <w:fldChar w:fldCharType="begin"/>
      </w:r>
      <w:r w:rsidRPr="00DE5617">
        <w:rPr>
          <w:rStyle w:val="IGindeksgrny"/>
        </w:rPr>
        <w:instrText xml:space="preserve"> NOTEREF _Ref395090522 \h  \* MERGEFORMAT </w:instrText>
      </w:r>
      <w:r w:rsidRPr="00DE5617">
        <w:rPr>
          <w:rStyle w:val="IGindeksgrny"/>
        </w:rPr>
      </w:r>
      <w:r w:rsidRPr="00DE5617">
        <w:rPr>
          <w:rStyle w:val="IGindeksgrny"/>
        </w:rPr>
        <w:fldChar w:fldCharType="separate"/>
      </w:r>
      <w:r>
        <w:rPr>
          <w:rStyle w:val="IGindeksgrny"/>
        </w:rPr>
        <w:t>215</w:t>
      </w:r>
      <w:r w:rsidRPr="00DE5617">
        <w:rPr>
          <w:rStyle w:val="IGindeksgrny"/>
        </w:rPr>
        <w:fldChar w:fldCharType="end"/>
      </w:r>
      <w:r w:rsidRPr="00DE5617">
        <w:rPr>
          <w:rStyle w:val="IGindeksgrny"/>
        </w:rPr>
        <w:t>)</w:t>
      </w:r>
      <w:r w:rsidRPr="00DE5617">
        <w:rPr>
          <w:rStyle w:val="IGindeksgrny"/>
        </w:rPr>
        <w:tab/>
      </w:r>
      <w:r w:rsidRPr="00DE5617">
        <w:tab/>
        <w:t>pobierania renty rodzinnej,</w:t>
      </w:r>
      <w:r w:rsidR="004977C5" w:rsidRPr="00DE5617">
        <w:t xml:space="preserve"> w</w:t>
      </w:r>
      <w:r w:rsidR="004977C5">
        <w:t> </w:t>
      </w:r>
      <w:r w:rsidRPr="00DE5617">
        <w:t>przypadku gdy nastąpił zbieg prawa do tej renty</w:t>
      </w:r>
      <w:r w:rsidR="004977C5" w:rsidRPr="00DE5617">
        <w:t xml:space="preserve"> z</w:t>
      </w:r>
      <w:r w:rsidR="004977C5">
        <w:t> </w:t>
      </w:r>
      <w:r w:rsidRPr="00DE5617">
        <w:t>prawem do renty</w:t>
      </w:r>
      <w:r w:rsidR="004977C5" w:rsidRPr="00DE5617">
        <w:t xml:space="preserve"> z</w:t>
      </w:r>
      <w:r w:rsidR="004977C5">
        <w:t> </w:t>
      </w:r>
      <w:r w:rsidRPr="00DE5617">
        <w:t>tytułu niezdo</w:t>
      </w:r>
      <w:r w:rsidRPr="00DE5617">
        <w:t>l</w:t>
      </w:r>
      <w:r w:rsidRPr="00DE5617">
        <w:t>ności do pracy</w:t>
      </w:r>
      <w:r w:rsidR="004977C5" w:rsidRPr="00DE5617">
        <w:t xml:space="preserve"> i</w:t>
      </w:r>
      <w:r w:rsidR="004977C5">
        <w:t> </w:t>
      </w:r>
      <w:r w:rsidRPr="00DE5617">
        <w:t>wybrano pobieranie renty rodzinnej;</w:t>
      </w:r>
    </w:p>
    <w:p w:rsidR="00AD32DE" w:rsidRPr="00DE5617" w:rsidRDefault="00AD32DE" w:rsidP="00AD32DE">
      <w:pPr>
        <w:pStyle w:val="PKTpunkt"/>
      </w:pPr>
      <w:r w:rsidRPr="00DE5617">
        <w:lastRenderedPageBreak/>
        <w:t>8)</w:t>
      </w:r>
      <w:r w:rsidRPr="00DE5617">
        <w:rPr>
          <w:rStyle w:val="IGindeksgrny"/>
        </w:rPr>
        <w:fldChar w:fldCharType="begin"/>
      </w:r>
      <w:r w:rsidRPr="00DE5617">
        <w:rPr>
          <w:rStyle w:val="IGindeksgrny"/>
        </w:rPr>
        <w:instrText xml:space="preserve"> NOTEREF _Ref395090522 \h  \* MERGEFORMAT </w:instrText>
      </w:r>
      <w:r w:rsidRPr="00DE5617">
        <w:rPr>
          <w:rStyle w:val="IGindeksgrny"/>
        </w:rPr>
      </w:r>
      <w:r w:rsidRPr="00DE5617">
        <w:rPr>
          <w:rStyle w:val="IGindeksgrny"/>
        </w:rPr>
        <w:fldChar w:fldCharType="separate"/>
      </w:r>
      <w:r>
        <w:rPr>
          <w:rStyle w:val="IGindeksgrny"/>
        </w:rPr>
        <w:t>215</w:t>
      </w:r>
      <w:r w:rsidRPr="00DE5617">
        <w:rPr>
          <w:rStyle w:val="IGindeksgrny"/>
        </w:rPr>
        <w:fldChar w:fldCharType="end"/>
      </w:r>
      <w:r w:rsidRPr="00DE5617">
        <w:rPr>
          <w:rStyle w:val="IGindeksgrny"/>
        </w:rPr>
        <w:t>)</w:t>
      </w:r>
      <w:r w:rsidRPr="00DE5617">
        <w:tab/>
      </w:r>
      <w:r w:rsidRPr="00DE5617">
        <w:tab/>
        <w:t>sprawowania osobistej opieki nad dzieckiem przez osoby,</w:t>
      </w:r>
      <w:r w:rsidR="004977C5" w:rsidRPr="00DE5617">
        <w:t xml:space="preserve"> o</w:t>
      </w:r>
      <w:r w:rsidR="004977C5">
        <w:t> </w:t>
      </w:r>
      <w:r w:rsidRPr="00DE5617">
        <w:t>których mowa</w:t>
      </w:r>
      <w:r w:rsidR="004977C5" w:rsidRPr="00DE5617">
        <w:t xml:space="preserve"> w</w:t>
      </w:r>
      <w:r w:rsidR="004977C5">
        <w:t> art. </w:t>
      </w:r>
      <w:r w:rsidRPr="00DE5617">
        <w:t>6a</w:t>
      </w:r>
      <w:r w:rsidR="004977C5">
        <w:t xml:space="preserve"> ust. </w:t>
      </w:r>
      <w:r w:rsidR="004977C5" w:rsidRPr="00DE5617">
        <w:t>1</w:t>
      </w:r>
      <w:r w:rsidR="004977C5">
        <w:t> </w:t>
      </w:r>
      <w:r w:rsidRPr="00DE5617">
        <w:t>ustawy</w:t>
      </w:r>
      <w:r w:rsidR="004977C5" w:rsidRPr="00DE5617">
        <w:t xml:space="preserve"> z</w:t>
      </w:r>
      <w:r w:rsidR="004977C5">
        <w:t> </w:t>
      </w:r>
      <w:r w:rsidRPr="00DE5617">
        <w:t>dnia 1</w:t>
      </w:r>
      <w:r w:rsidR="004977C5" w:rsidRPr="00DE5617">
        <w:t>3</w:t>
      </w:r>
      <w:r w:rsidR="004977C5">
        <w:t> </w:t>
      </w:r>
      <w:r w:rsidRPr="00DE5617">
        <w:t>października 199</w:t>
      </w:r>
      <w:r w:rsidR="004977C5" w:rsidRPr="00DE5617">
        <w:t>8</w:t>
      </w:r>
      <w:r w:rsidR="004977C5">
        <w:t> </w:t>
      </w:r>
      <w:r w:rsidRPr="00DE5617">
        <w:t>r.</w:t>
      </w:r>
      <w:r w:rsidR="004977C5" w:rsidRPr="00DE5617">
        <w:t xml:space="preserve"> o</w:t>
      </w:r>
      <w:r w:rsidR="004977C5">
        <w:t> </w:t>
      </w:r>
      <w:r w:rsidRPr="00DE5617">
        <w:t>systemie ubezpieczeń społecznych (</w:t>
      </w:r>
      <w:r w:rsidR="004977C5">
        <w:t>Dz. U.</w:t>
      </w:r>
      <w:r w:rsidR="004977C5" w:rsidRPr="00DE5617">
        <w:t xml:space="preserve"> z</w:t>
      </w:r>
      <w:r w:rsidR="004977C5">
        <w:t> </w:t>
      </w:r>
      <w:r w:rsidR="00200CDA">
        <w:t>2015 r. poz. 121</w:t>
      </w:r>
      <w:r w:rsidRPr="00DE5617">
        <w:t>).</w:t>
      </w:r>
    </w:p>
    <w:p w:rsidR="00AD32DE" w:rsidRPr="00DE5617" w:rsidRDefault="00AD32DE" w:rsidP="00AD32DE">
      <w:pPr>
        <w:pStyle w:val="USTustnpkodeksu"/>
      </w:pPr>
      <w:r w:rsidRPr="00DE5617">
        <w:t>3.</w:t>
      </w:r>
      <w:r w:rsidRPr="00DE5617">
        <w:rPr>
          <w:rStyle w:val="IGindeksgrny"/>
        </w:rPr>
        <w:footnoteReference w:id="216"/>
      </w:r>
      <w:r w:rsidRPr="00DE5617">
        <w:rPr>
          <w:rStyle w:val="IGindeksgrny"/>
        </w:rPr>
        <w:t>)</w:t>
      </w:r>
      <w:r w:rsidRPr="00DE5617">
        <w:t> Prawo do zasiłku przysługuje bezrobotnym zwolnionym</w:t>
      </w:r>
      <w:r w:rsidR="004977C5" w:rsidRPr="00DE5617">
        <w:t xml:space="preserve"> z</w:t>
      </w:r>
      <w:r w:rsidR="004977C5">
        <w:t> </w:t>
      </w:r>
      <w:r w:rsidRPr="00DE5617">
        <w:t>zakładów karnych</w:t>
      </w:r>
      <w:r w:rsidR="004977C5" w:rsidRPr="00DE5617">
        <w:t xml:space="preserve"> i</w:t>
      </w:r>
      <w:r w:rsidR="004977C5">
        <w:t> </w:t>
      </w:r>
      <w:r w:rsidRPr="00DE5617">
        <w:t>aresztów śledczych, zarejestr</w:t>
      </w:r>
      <w:r w:rsidRPr="00DE5617">
        <w:t>o</w:t>
      </w:r>
      <w:r w:rsidRPr="00DE5617">
        <w:t>wanym</w:t>
      </w:r>
      <w:r w:rsidR="004977C5" w:rsidRPr="00DE5617">
        <w:t xml:space="preserve"> w</w:t>
      </w:r>
      <w:r w:rsidR="004977C5">
        <w:t> </w:t>
      </w:r>
      <w:r w:rsidRPr="00DE5617">
        <w:t>okresie 3</w:t>
      </w:r>
      <w:r w:rsidR="004977C5" w:rsidRPr="00DE5617">
        <w:t>0</w:t>
      </w:r>
      <w:r w:rsidR="004977C5">
        <w:t> </w:t>
      </w:r>
      <w:r w:rsidRPr="00DE5617">
        <w:t>dni od dnia zwolnienia, jeżeli suma okresów,</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2</w:t>
      </w:r>
      <w:r w:rsidR="004977C5">
        <w:t xml:space="preserve"> i ust. </w:t>
      </w:r>
      <w:r w:rsidRPr="00DE5617">
        <w:t>2, przypadających</w:t>
      </w:r>
      <w:r w:rsidR="004977C5" w:rsidRPr="00DE5617">
        <w:t xml:space="preserve"> w</w:t>
      </w:r>
      <w:r w:rsidR="004977C5">
        <w:t> </w:t>
      </w:r>
      <w:r w:rsidRPr="00DE5617">
        <w:t>okresie 1</w:t>
      </w:r>
      <w:r w:rsidR="004977C5" w:rsidRPr="00DE5617">
        <w:t>8</w:t>
      </w:r>
      <w:r w:rsidR="004977C5">
        <w:t> </w:t>
      </w:r>
      <w:r w:rsidRPr="00DE5617">
        <w:t>miesięcy przed ostatnim pozbawieniem wolności oraz wykonywania pracy</w:t>
      </w:r>
      <w:r w:rsidR="004977C5" w:rsidRPr="00DE5617">
        <w:t xml:space="preserve"> w</w:t>
      </w:r>
      <w:r w:rsidR="004977C5">
        <w:t> </w:t>
      </w:r>
      <w:r w:rsidRPr="00DE5617">
        <w:t>okresie pozbawienia wolności wynosiła co najmniej 36</w:t>
      </w:r>
      <w:r w:rsidR="004977C5" w:rsidRPr="00DE5617">
        <w:t>5</w:t>
      </w:r>
      <w:r w:rsidR="004977C5">
        <w:t> </w:t>
      </w:r>
      <w:r w:rsidRPr="00DE5617">
        <w:t>dni, przy czym podstawę wymiaru składek na ubezpieczenia społeczne</w:t>
      </w:r>
      <w:r w:rsidR="004977C5" w:rsidRPr="00DE5617">
        <w:t xml:space="preserve"> i</w:t>
      </w:r>
      <w:r w:rsidR="004977C5">
        <w:t> </w:t>
      </w:r>
      <w:r w:rsidRPr="00DE5617">
        <w:t>Fundusz Pracy stan</w:t>
      </w:r>
      <w:r w:rsidRPr="00DE5617">
        <w:t>o</w:t>
      </w:r>
      <w:r w:rsidRPr="00DE5617">
        <w:t>wiła kwota</w:t>
      </w:r>
      <w:r w:rsidR="004977C5" w:rsidRPr="00DE5617">
        <w:t xml:space="preserve"> w</w:t>
      </w:r>
      <w:r w:rsidR="004977C5">
        <w:t> </w:t>
      </w:r>
      <w:r w:rsidRPr="00DE5617">
        <w:t>wysokości co najmniej minimalnego wynagrodzenia za pracę.</w:t>
      </w:r>
      <w:r w:rsidR="004977C5" w:rsidRPr="00DE5617">
        <w:t xml:space="preserve"> W</w:t>
      </w:r>
      <w:r w:rsidR="004977C5">
        <w:t> </w:t>
      </w:r>
      <w:r w:rsidRPr="00DE5617">
        <w:t>przypadku pozbawienia wolności</w:t>
      </w:r>
      <w:r w:rsidR="004977C5" w:rsidRPr="00DE5617">
        <w:t xml:space="preserve"> w</w:t>
      </w:r>
      <w:r w:rsidR="004977C5">
        <w:t> </w:t>
      </w:r>
      <w:r w:rsidRPr="00DE5617">
        <w:t>okresie pobierania zasiłku, po zwolnieniu</w:t>
      </w:r>
      <w:r w:rsidR="004977C5" w:rsidRPr="00DE5617">
        <w:t xml:space="preserve"> z</w:t>
      </w:r>
      <w:r w:rsidR="004977C5">
        <w:t> </w:t>
      </w:r>
      <w:r w:rsidRPr="00DE5617">
        <w:t>zakładu karnego lub aresztu śledczego przysługuje prawo do zasiłku na okres skrócony</w:t>
      </w:r>
      <w:r w:rsidR="004977C5" w:rsidRPr="00DE5617">
        <w:t xml:space="preserve"> o</w:t>
      </w:r>
      <w:r w:rsidR="004977C5">
        <w:t> </w:t>
      </w:r>
      <w:r w:rsidRPr="00DE5617">
        <w:t>okres pobierania zasiłku przed pozbawieniem wolności</w:t>
      </w:r>
      <w:r w:rsidR="004977C5" w:rsidRPr="00DE5617">
        <w:t xml:space="preserve"> i</w:t>
      </w:r>
      <w:r w:rsidR="004977C5">
        <w:t> </w:t>
      </w:r>
      <w:r w:rsidR="004977C5" w:rsidRPr="00DE5617">
        <w:t>w</w:t>
      </w:r>
      <w:r w:rsidR="004977C5">
        <w:t> </w:t>
      </w:r>
      <w:r w:rsidRPr="00DE5617">
        <w:t>trakcie przerw</w:t>
      </w:r>
      <w:r w:rsidR="004977C5" w:rsidRPr="00DE5617">
        <w:t xml:space="preserve"> w</w:t>
      </w:r>
      <w:r w:rsidR="004977C5">
        <w:t> </w:t>
      </w:r>
      <w:r w:rsidRPr="00DE5617">
        <w:t>odbywaniu kary.</w:t>
      </w:r>
    </w:p>
    <w:p w:rsidR="00AD32DE" w:rsidRPr="00DE5617" w:rsidRDefault="00AD32DE" w:rsidP="00AD32DE">
      <w:pPr>
        <w:pStyle w:val="USTustnpkodeksu"/>
      </w:pPr>
      <w:r w:rsidRPr="00DE5617">
        <w:t>4. Prawo do zasiłku przysługuje bezrobotnym zwolnionym</w:t>
      </w:r>
      <w:r w:rsidR="004977C5" w:rsidRPr="00DE5617">
        <w:t xml:space="preserve"> z</w:t>
      </w:r>
      <w:r w:rsidR="004977C5">
        <w:t> </w:t>
      </w:r>
      <w:r w:rsidRPr="00DE5617">
        <w:t>zasadniczej służby wojskowej lub okresowej służby wojskowej, jeżeli okres jej odbywania wynosił co najmniej 240 dni</w:t>
      </w:r>
      <w:r w:rsidR="004977C5" w:rsidRPr="00DE5617">
        <w:t xml:space="preserve"> i</w:t>
      </w:r>
      <w:r w:rsidR="004977C5">
        <w:t> </w:t>
      </w:r>
      <w:r w:rsidRPr="00DE5617">
        <w:t>przypadał</w:t>
      </w:r>
      <w:r w:rsidR="004977C5" w:rsidRPr="00DE5617">
        <w:t xml:space="preserve"> w</w:t>
      </w:r>
      <w:r w:rsidR="004977C5">
        <w:t> </w:t>
      </w:r>
      <w:r w:rsidRPr="00DE5617">
        <w:t>okresie 1</w:t>
      </w:r>
      <w:r w:rsidR="004977C5" w:rsidRPr="00DE5617">
        <w:t>8</w:t>
      </w:r>
      <w:r w:rsidR="004977C5">
        <w:t> </w:t>
      </w:r>
      <w:r w:rsidRPr="00DE5617">
        <w:t>miesięcy poprzedzających dzień zarejestrowania się</w:t>
      </w:r>
      <w:r w:rsidR="004977C5" w:rsidRPr="00DE5617">
        <w:t xml:space="preserve"> w</w:t>
      </w:r>
      <w:r w:rsidR="004977C5">
        <w:t> </w:t>
      </w:r>
      <w:r w:rsidRPr="00DE5617">
        <w:t>powiatowym urzędzie pracy.</w:t>
      </w:r>
    </w:p>
    <w:p w:rsidR="00AD32DE" w:rsidRPr="00DE5617" w:rsidRDefault="00AD32DE" w:rsidP="00AD32DE">
      <w:pPr>
        <w:pStyle w:val="USTustnpkodeksu"/>
      </w:pPr>
      <w:r w:rsidRPr="00DE5617">
        <w:t>5. (uchylony)</w:t>
      </w:r>
    </w:p>
    <w:p w:rsidR="00AD32DE" w:rsidRPr="00DE5617" w:rsidRDefault="00AD32DE" w:rsidP="00AD32DE">
      <w:pPr>
        <w:pStyle w:val="USTustnpkodeksu"/>
      </w:pPr>
      <w:r w:rsidRPr="00DE5617">
        <w:t>6.</w:t>
      </w:r>
      <w:r w:rsidR="004977C5" w:rsidRPr="00DE5617">
        <w:t> W</w:t>
      </w:r>
      <w:r w:rsidR="004977C5">
        <w:t> </w:t>
      </w:r>
      <w:r w:rsidRPr="00DE5617">
        <w:t xml:space="preserve">przypadku udokumentowania przez bezrobotnego okresu uprawniającego do zasiłku po upływie </w:t>
      </w:r>
      <w:r w:rsidR="004977C5" w:rsidRPr="00DE5617">
        <w:t>7</w:t>
      </w:r>
      <w:r w:rsidR="004977C5">
        <w:t> </w:t>
      </w:r>
      <w:r w:rsidRPr="00DE5617">
        <w:t>dni od dnia zarejestrowania się</w:t>
      </w:r>
      <w:r w:rsidR="004977C5" w:rsidRPr="00DE5617">
        <w:t xml:space="preserve"> w</w:t>
      </w:r>
      <w:r w:rsidR="004977C5">
        <w:t> </w:t>
      </w:r>
      <w:r w:rsidRPr="00DE5617">
        <w:t>powiatowym urzędzie pracy, jednak</w:t>
      </w:r>
      <w:r w:rsidR="004977C5" w:rsidRPr="00DE5617">
        <w:t xml:space="preserve"> w</w:t>
      </w:r>
      <w:r w:rsidR="004977C5">
        <w:t> </w:t>
      </w:r>
      <w:r w:rsidRPr="00DE5617">
        <w:t>okresie posiadania statusu bezrobotnego, prawo do zasiłku przysługuje od dnia udokumentowania tego prawa na okres,</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3</w:t>
      </w:r>
      <w:r w:rsidR="004977C5">
        <w:t xml:space="preserve"> ust. </w:t>
      </w:r>
      <w:r w:rsidRPr="00DE5617">
        <w:t>1.</w:t>
      </w:r>
    </w:p>
    <w:p w:rsidR="00AD32DE" w:rsidRPr="00DE5617" w:rsidRDefault="00AD32DE" w:rsidP="00AD32DE">
      <w:pPr>
        <w:pStyle w:val="USTustnpkodeksu"/>
      </w:pPr>
      <w:r w:rsidRPr="00DE5617">
        <w:t>7. (uchylony)</w:t>
      </w:r>
    </w:p>
    <w:p w:rsidR="00AD32DE" w:rsidRPr="00DE5617" w:rsidRDefault="00AD32DE" w:rsidP="00AD32DE">
      <w:pPr>
        <w:pStyle w:val="USTustnpkodeksu"/>
      </w:pPr>
      <w:r w:rsidRPr="00DE5617">
        <w:t>8. Minister właściwy do spraw pracy określi, w drodze rozporządzenia, szczegółowe warunki oraz tryb opłacania składek na Fundusz Pracy przez osoby podejmujące zatrudnienie lub inną pracę zarobkową za granicą u pracodawcy z</w:t>
      </w:r>
      <w:r w:rsidRPr="00DE5617">
        <w:t>a</w:t>
      </w:r>
      <w:r w:rsidRPr="00DE5617">
        <w:t>granicznego</w:t>
      </w:r>
      <w:r w:rsidR="004977C5" w:rsidRPr="00DE5617">
        <w:t xml:space="preserve"> w</w:t>
      </w:r>
      <w:r w:rsidR="004977C5">
        <w:t> </w:t>
      </w:r>
      <w:r w:rsidRPr="00DE5617">
        <w:t>państwie niewymienionym</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uwzględniając zasady obowiązujące przy opłacaniu składek na ubezpieczenia społeczne, brak możliwości ich opłacania za okresy wsteczne oraz ich zwrotu, chyba że zostały wpłacone</w:t>
      </w:r>
      <w:r w:rsidR="004977C5" w:rsidRPr="00DE5617">
        <w:t xml:space="preserve"> w</w:t>
      </w:r>
      <w:r w:rsidR="004977C5">
        <w:t> </w:t>
      </w:r>
      <w:r w:rsidRPr="00DE5617">
        <w:t>wyższej od obowiązującej wysokości.</w:t>
      </w:r>
    </w:p>
    <w:p w:rsidR="00AD32DE" w:rsidRPr="00AD32DE" w:rsidRDefault="00AD32DE" w:rsidP="00D271B3">
      <w:pPr>
        <w:pStyle w:val="ARTartustawynprozporzdzenia"/>
        <w:keepNext/>
      </w:pPr>
      <w:r w:rsidRPr="00D271B3">
        <w:rPr>
          <w:rStyle w:val="Ppogrubienie"/>
        </w:rPr>
        <w:t>Art. 72.</w:t>
      </w:r>
      <w:r w:rsidRPr="00AD32DE">
        <w:t> 1.</w:t>
      </w:r>
      <w:bookmarkStart w:id="57" w:name="_Ref392137814"/>
      <w:r w:rsidRPr="00AD32DE">
        <w:rPr>
          <w:rStyle w:val="IGindeksgrny"/>
        </w:rPr>
        <w:footnoteReference w:id="217"/>
      </w:r>
      <w:bookmarkEnd w:id="57"/>
      <w:r w:rsidRPr="00AD32DE">
        <w:rPr>
          <w:rStyle w:val="IGindeksgrny"/>
        </w:rPr>
        <w:t>)</w:t>
      </w:r>
      <w:r w:rsidRPr="00AD32DE">
        <w:t xml:space="preserve"> Wysokość zasiłku wynosi:</w:t>
      </w:r>
    </w:p>
    <w:p w:rsidR="00AD32DE" w:rsidRPr="00DE5617" w:rsidRDefault="00AD32DE" w:rsidP="00AD32DE">
      <w:pPr>
        <w:pStyle w:val="PKTpunkt"/>
      </w:pPr>
      <w:r w:rsidRPr="00DE5617">
        <w:t>1)</w:t>
      </w:r>
      <w:r w:rsidRPr="00DE5617">
        <w:tab/>
        <w:t>823,6</w:t>
      </w:r>
      <w:r w:rsidR="004977C5" w:rsidRPr="00DE5617">
        <w:t>0</w:t>
      </w:r>
      <w:r w:rsidR="004977C5">
        <w:t> </w:t>
      </w:r>
      <w:r w:rsidRPr="00DE5617">
        <w:t>zł miesięcznie</w:t>
      </w:r>
      <w:r w:rsidR="004977C5" w:rsidRPr="00DE5617">
        <w:t xml:space="preserve"> w</w:t>
      </w:r>
      <w:r w:rsidR="004977C5">
        <w:t> </w:t>
      </w:r>
      <w:r w:rsidRPr="00DE5617">
        <w:t>okresie pierwszych 9</w:t>
      </w:r>
      <w:r w:rsidR="004977C5" w:rsidRPr="00DE5617">
        <w:t>0</w:t>
      </w:r>
      <w:r w:rsidR="004977C5">
        <w:t> </w:t>
      </w:r>
      <w:r w:rsidRPr="00DE5617">
        <w:t>dni posiadania prawa do zasiłku;</w:t>
      </w:r>
    </w:p>
    <w:p w:rsidR="00AD32DE" w:rsidRPr="00DE5617" w:rsidRDefault="00AD32DE" w:rsidP="00AD32DE">
      <w:pPr>
        <w:pStyle w:val="PKTpunkt"/>
      </w:pPr>
      <w:r w:rsidRPr="00DE5617">
        <w:t>2)</w:t>
      </w:r>
      <w:r w:rsidRPr="00DE5617">
        <w:tab/>
        <w:t>646,7</w:t>
      </w:r>
      <w:r w:rsidR="004977C5" w:rsidRPr="00DE5617">
        <w:t>0</w:t>
      </w:r>
      <w:r w:rsidR="004977C5">
        <w:t> </w:t>
      </w:r>
      <w:r w:rsidRPr="00DE5617">
        <w:t>zł miesięcznie</w:t>
      </w:r>
      <w:r w:rsidR="004977C5" w:rsidRPr="00DE5617">
        <w:t xml:space="preserve"> w</w:t>
      </w:r>
      <w:r w:rsidR="004977C5">
        <w:t> </w:t>
      </w:r>
      <w:r w:rsidRPr="00DE5617">
        <w:t>okresie kolejnych dni posiadania prawa do zasiłku.</w:t>
      </w:r>
    </w:p>
    <w:p w:rsidR="00AD32DE" w:rsidRPr="00DE5617" w:rsidRDefault="00AD32DE" w:rsidP="00AD32DE">
      <w:pPr>
        <w:pStyle w:val="USTustnpkodeksu"/>
      </w:pPr>
      <w:r w:rsidRPr="00DE5617">
        <w:t>2.</w:t>
      </w:r>
      <w:r w:rsidRPr="00DE5617">
        <w:rPr>
          <w:rStyle w:val="IGindeksgrny"/>
        </w:rPr>
        <w:fldChar w:fldCharType="begin"/>
      </w:r>
      <w:r w:rsidRPr="00DE5617">
        <w:rPr>
          <w:rStyle w:val="IGindeksgrny"/>
        </w:rPr>
        <w:instrText xml:space="preserve"> NOTEREF _Ref392137814 \h  \* MERGEFORMAT </w:instrText>
      </w:r>
      <w:r w:rsidRPr="00DE5617">
        <w:rPr>
          <w:rStyle w:val="IGindeksgrny"/>
        </w:rPr>
      </w:r>
      <w:r w:rsidRPr="00DE5617">
        <w:rPr>
          <w:rStyle w:val="IGindeksgrny"/>
        </w:rPr>
        <w:fldChar w:fldCharType="separate"/>
      </w:r>
      <w:r>
        <w:rPr>
          <w:rStyle w:val="IGindeksgrny"/>
        </w:rPr>
        <w:t>21</w:t>
      </w:r>
      <w:r w:rsidR="0023763E">
        <w:rPr>
          <w:rStyle w:val="IGindeksgrny"/>
        </w:rPr>
        <w:t>7</w:t>
      </w:r>
      <w:r w:rsidRPr="00DE5617">
        <w:rPr>
          <w:rStyle w:val="IGindeksgrny"/>
        </w:rPr>
        <w:fldChar w:fldCharType="end"/>
      </w:r>
      <w:r w:rsidRPr="00DE5617">
        <w:rPr>
          <w:rStyle w:val="IGindeksgrny"/>
        </w:rPr>
        <w:t>)</w:t>
      </w:r>
      <w:r w:rsidRPr="00DE5617">
        <w:t> Bezrobotnemu, którego łączne okresy wymienione</w:t>
      </w:r>
      <w:r w:rsidR="004977C5" w:rsidRPr="00DE5617">
        <w:t xml:space="preserve"> w</w:t>
      </w:r>
      <w:r w:rsidR="004977C5">
        <w:t> art. </w:t>
      </w:r>
      <w:r w:rsidRPr="00DE5617">
        <w:t>7</w:t>
      </w:r>
      <w:r w:rsidR="004977C5" w:rsidRPr="00DE5617">
        <w:t>1</w:t>
      </w:r>
      <w:r w:rsidR="004977C5">
        <w:t xml:space="preserve"> ust. </w:t>
      </w:r>
      <w:r w:rsidR="004977C5" w:rsidRPr="00DE5617">
        <w:t>1</w:t>
      </w:r>
      <w:r w:rsidR="004977C5">
        <w:t xml:space="preserve"> pkt </w:t>
      </w:r>
      <w:r w:rsidR="004977C5" w:rsidRPr="00DE5617">
        <w:t>2</w:t>
      </w:r>
      <w:r w:rsidR="004977C5">
        <w:t xml:space="preserve"> oraz ust. </w:t>
      </w:r>
      <w:r w:rsidR="004977C5" w:rsidRPr="00DE5617">
        <w:t>2</w:t>
      </w:r>
      <w:r w:rsidR="004977C5">
        <w:t xml:space="preserve"> pkt </w:t>
      </w:r>
      <w:r w:rsidRPr="00DE5617">
        <w:t xml:space="preserve">1, 2, </w:t>
      </w:r>
      <w:r w:rsidR="004977C5" w:rsidRPr="00DE5617">
        <w:t>4</w:t>
      </w:r>
      <w:r w:rsidR="004977C5">
        <w:t xml:space="preserve"> i </w:t>
      </w:r>
      <w:r w:rsidRPr="00DE5617">
        <w:t xml:space="preserve">5, zwane dalej </w:t>
      </w:r>
      <w:r w:rsidRPr="0023763E">
        <w:rPr>
          <w:spacing w:val="-2"/>
        </w:rPr>
        <w:t xml:space="preserve">„okresem uprawniającym do zasiłku”, wynoszą mniej niż </w:t>
      </w:r>
      <w:r w:rsidR="004977C5" w:rsidRPr="0023763E">
        <w:rPr>
          <w:spacing w:val="-2"/>
        </w:rPr>
        <w:t>5 </w:t>
      </w:r>
      <w:r w:rsidRPr="0023763E">
        <w:rPr>
          <w:spacing w:val="-2"/>
        </w:rPr>
        <w:t>lat, przysługuje zasiłek</w:t>
      </w:r>
      <w:r w:rsidR="004977C5" w:rsidRPr="0023763E">
        <w:rPr>
          <w:spacing w:val="-2"/>
        </w:rPr>
        <w:t xml:space="preserve"> w </w:t>
      </w:r>
      <w:r w:rsidRPr="0023763E">
        <w:rPr>
          <w:spacing w:val="-2"/>
        </w:rPr>
        <w:t xml:space="preserve">wysokości 80% kwoty zasiłku </w:t>
      </w:r>
      <w:proofErr w:type="spellStart"/>
      <w:r w:rsidRPr="0023763E">
        <w:rPr>
          <w:spacing w:val="-2"/>
        </w:rPr>
        <w:t>okreś</w:t>
      </w:r>
      <w:proofErr w:type="spellEnd"/>
      <w:r w:rsidR="0023763E" w:rsidRPr="0023763E">
        <w:rPr>
          <w:spacing w:val="-2"/>
        </w:rPr>
        <w:t>-</w:t>
      </w:r>
      <w:r w:rsidR="0023763E" w:rsidRPr="0023763E">
        <w:rPr>
          <w:spacing w:val="-2"/>
        </w:rPr>
        <w:br/>
      </w:r>
      <w:proofErr w:type="spellStart"/>
      <w:r w:rsidRPr="00DE5617">
        <w:t>lonego</w:t>
      </w:r>
      <w:proofErr w:type="spellEnd"/>
      <w:r w:rsidR="004977C5" w:rsidRPr="00DE5617">
        <w:t xml:space="preserve"> w</w:t>
      </w:r>
      <w:r w:rsidR="004977C5">
        <w:t> ust. </w:t>
      </w:r>
      <w:r w:rsidRPr="00DE5617">
        <w:t>1.</w:t>
      </w:r>
    </w:p>
    <w:p w:rsidR="00AD32DE" w:rsidRPr="00DE5617" w:rsidRDefault="00AD32DE" w:rsidP="00AD32DE">
      <w:pPr>
        <w:pStyle w:val="USTustnpkodeksu"/>
      </w:pPr>
      <w:r w:rsidRPr="00DE5617">
        <w:t>3. Bezrobotnemu, którego okres uprawniający do zasiłku wynosi co najmniej 2</w:t>
      </w:r>
      <w:r w:rsidR="004977C5" w:rsidRPr="00DE5617">
        <w:t>0</w:t>
      </w:r>
      <w:r w:rsidR="004977C5">
        <w:t> </w:t>
      </w:r>
      <w:r w:rsidRPr="00DE5617">
        <w:t>lat, przysługuje zasiłek w wysokości 120% kwoty zasiłku określonego</w:t>
      </w:r>
      <w:r w:rsidR="004977C5" w:rsidRPr="00DE5617">
        <w:t xml:space="preserve"> w</w:t>
      </w:r>
      <w:r w:rsidR="004977C5">
        <w:t> ust. </w:t>
      </w:r>
      <w:r w:rsidRPr="00DE5617">
        <w:t>1.</w:t>
      </w:r>
    </w:p>
    <w:p w:rsidR="00AD32DE" w:rsidRPr="00AD32DE" w:rsidRDefault="00AD32DE" w:rsidP="00D271B3">
      <w:pPr>
        <w:pStyle w:val="USTustnpkodeksu"/>
        <w:keepNext/>
      </w:pPr>
      <w:r w:rsidRPr="00DE5617">
        <w:t>4.</w:t>
      </w:r>
      <w:r w:rsidRPr="00AD32DE">
        <w:t> Do okresu uprawniającego do zasiłku, od którego zależy wysokość</w:t>
      </w:r>
      <w:r w:rsidR="004977C5" w:rsidRPr="00AD32DE">
        <w:t xml:space="preserve"> i</w:t>
      </w:r>
      <w:r w:rsidR="004977C5">
        <w:t> </w:t>
      </w:r>
      <w:r w:rsidRPr="00AD32DE">
        <w:t>okres pobierania zasiłku, zalicza się również okresy pobierania gwarantowanego zasiłku okresowego, okresy zatrudnienia na podstawie umowy</w:t>
      </w:r>
      <w:r w:rsidR="004977C5" w:rsidRPr="00AD32DE">
        <w:t xml:space="preserve"> o</w:t>
      </w:r>
      <w:r w:rsidR="004977C5">
        <w:t> </w:t>
      </w:r>
      <w:r w:rsidRPr="00AD32DE">
        <w:t>pracę</w:t>
      </w:r>
      <w:r w:rsidR="004977C5" w:rsidRPr="00AD32DE">
        <w:t xml:space="preserve"> w</w:t>
      </w:r>
      <w:r w:rsidR="004977C5">
        <w:t> </w:t>
      </w:r>
      <w:r w:rsidRPr="00AD32DE">
        <w:t>celu przyg</w:t>
      </w:r>
      <w:r w:rsidRPr="00AD32DE">
        <w:t>o</w:t>
      </w:r>
      <w:r w:rsidRPr="00AD32DE">
        <w:t>towania zawodowego młodocianych pracowników, okres zatrudnienia za granicą osoby, która przesiedliła się do kraju na warunkach repatriacji</w:t>
      </w:r>
      <w:r w:rsidR="004977C5" w:rsidRPr="00AD32DE">
        <w:t xml:space="preserve"> w</w:t>
      </w:r>
      <w:r w:rsidR="004977C5">
        <w:t> </w:t>
      </w:r>
      <w:r w:rsidRPr="00AD32DE">
        <w:t>rozumieniu przepisów</w:t>
      </w:r>
      <w:r w:rsidR="004977C5" w:rsidRPr="00AD32DE">
        <w:t xml:space="preserve"> o</w:t>
      </w:r>
      <w:r w:rsidR="004977C5">
        <w:t> </w:t>
      </w:r>
      <w:r w:rsidRPr="00AD32DE">
        <w:t>repatriacji, oraz okresy urlopu bezpłatnego udzielonego na podstawie przepisów</w:t>
      </w:r>
      <w:r w:rsidR="004977C5" w:rsidRPr="00AD32DE">
        <w:t xml:space="preserve"> w</w:t>
      </w:r>
      <w:r w:rsidR="004977C5">
        <w:t> </w:t>
      </w:r>
      <w:r w:rsidRPr="00AD32DE">
        <w:t>sprawie bezpłatnych urlopów dla matek pracujących, opiekujących się małymi dziećmi, innych udzielonych</w:t>
      </w:r>
      <w:r w:rsidR="004977C5" w:rsidRPr="00AD32DE">
        <w:t xml:space="preserve"> w</w:t>
      </w:r>
      <w:r w:rsidR="004977C5">
        <w:t> </w:t>
      </w:r>
      <w:r w:rsidRPr="00AD32DE">
        <w:t>tym celu urlopów bezpłatnych,</w:t>
      </w:r>
      <w:r w:rsidR="004977C5" w:rsidRPr="00AD32DE">
        <w:t xml:space="preserve"> a</w:t>
      </w:r>
      <w:r w:rsidR="004977C5">
        <w:t> </w:t>
      </w:r>
      <w:r w:rsidRPr="00AD32DE">
        <w:t xml:space="preserve">także okresy niewykonywania pracy przed dniem </w:t>
      </w:r>
      <w:r w:rsidR="004977C5" w:rsidRPr="00AD32DE">
        <w:t>8</w:t>
      </w:r>
      <w:r w:rsidR="004977C5">
        <w:t> </w:t>
      </w:r>
      <w:r w:rsidRPr="00AD32DE">
        <w:t>czerwca 196</w:t>
      </w:r>
      <w:r w:rsidR="004977C5" w:rsidRPr="00AD32DE">
        <w:t>8</w:t>
      </w:r>
      <w:r w:rsidR="004977C5">
        <w:t> </w:t>
      </w:r>
      <w:r w:rsidRPr="00AD32DE">
        <w:t>r. stanowiące prz</w:t>
      </w:r>
      <w:r w:rsidRPr="00AD32DE">
        <w:t>e</w:t>
      </w:r>
      <w:r w:rsidRPr="00AD32DE">
        <w:t>rwę</w:t>
      </w:r>
      <w:r w:rsidR="004977C5" w:rsidRPr="00AD32DE">
        <w:t xml:space="preserve"> w</w:t>
      </w:r>
      <w:r w:rsidR="004977C5">
        <w:t> </w:t>
      </w:r>
      <w:r w:rsidRPr="00AD32DE">
        <w:t>zatrudnieniu spowodowaną opieką nad dzieckiem:</w:t>
      </w:r>
    </w:p>
    <w:p w:rsidR="00AD32DE" w:rsidRPr="00DE5617" w:rsidRDefault="00AD32DE" w:rsidP="00AD32DE">
      <w:pPr>
        <w:pStyle w:val="PKTpunkt"/>
      </w:pPr>
      <w:r w:rsidRPr="00DE5617">
        <w:t>1)</w:t>
      </w:r>
      <w:r w:rsidRPr="00DE5617">
        <w:tab/>
        <w:t xml:space="preserve">w wieku do </w:t>
      </w:r>
      <w:r w:rsidR="004977C5" w:rsidRPr="00DE5617">
        <w:t>4</w:t>
      </w:r>
      <w:r w:rsidR="004977C5">
        <w:t> </w:t>
      </w:r>
      <w:r w:rsidRPr="00DE5617">
        <w:t>lat –</w:t>
      </w:r>
      <w:r w:rsidR="004977C5" w:rsidRPr="00DE5617">
        <w:t xml:space="preserve"> w</w:t>
      </w:r>
      <w:r w:rsidR="004977C5">
        <w:t> </w:t>
      </w:r>
      <w:r w:rsidRPr="00DE5617">
        <w:t xml:space="preserve">granicach do </w:t>
      </w:r>
      <w:r w:rsidR="004977C5" w:rsidRPr="00DE5617">
        <w:t>3</w:t>
      </w:r>
      <w:r w:rsidR="004977C5">
        <w:t> </w:t>
      </w:r>
      <w:r w:rsidRPr="00DE5617">
        <w:t>lat na każde dziecko oraz łącznie</w:t>
      </w:r>
      <w:r w:rsidR="004977C5" w:rsidRPr="00DE5617">
        <w:t xml:space="preserve"> z</w:t>
      </w:r>
      <w:r w:rsidR="004977C5">
        <w:t> </w:t>
      </w:r>
      <w:r w:rsidRPr="00DE5617">
        <w:t>okresami, o których mowa</w:t>
      </w:r>
      <w:r w:rsidR="004977C5" w:rsidRPr="00DE5617">
        <w:t xml:space="preserve"> w</w:t>
      </w:r>
      <w:r w:rsidR="004977C5">
        <w:t> art. </w:t>
      </w:r>
      <w:r w:rsidRPr="00DE5617">
        <w:t>7</w:t>
      </w:r>
      <w:r w:rsidR="004977C5" w:rsidRPr="00DE5617">
        <w:t>1</w:t>
      </w:r>
      <w:r w:rsidR="004977C5">
        <w:t xml:space="preserve"> ust. </w:t>
      </w:r>
      <w:r w:rsidR="004977C5" w:rsidRPr="00DE5617">
        <w:t>2</w:t>
      </w:r>
      <w:r w:rsidR="004977C5">
        <w:t xml:space="preserve"> pkt </w:t>
      </w:r>
      <w:r w:rsidRPr="00DE5617">
        <w:t xml:space="preserve">2, bez względu na liczbę dzieci – do </w:t>
      </w:r>
      <w:r w:rsidR="004977C5" w:rsidRPr="00DE5617">
        <w:t>6</w:t>
      </w:r>
      <w:r w:rsidR="004977C5">
        <w:t> </w:t>
      </w:r>
      <w:r w:rsidRPr="00DE5617">
        <w:t>lat;</w:t>
      </w:r>
    </w:p>
    <w:p w:rsidR="00AD32DE" w:rsidRPr="00DE5617" w:rsidRDefault="00AD32DE" w:rsidP="00AD32DE">
      <w:pPr>
        <w:pStyle w:val="PKTpunkt"/>
      </w:pPr>
      <w:r w:rsidRPr="00DE5617">
        <w:t>2)</w:t>
      </w:r>
      <w:r w:rsidRPr="00DE5617">
        <w:tab/>
        <w:t xml:space="preserve">na które, ze względu na jego stan fizyczny, psychiczny lub psychofizyczny, przysługuje zasiłek pielęgnacyjny – dodatkowo do </w:t>
      </w:r>
      <w:r w:rsidR="004977C5" w:rsidRPr="00DE5617">
        <w:t>3</w:t>
      </w:r>
      <w:r w:rsidR="004977C5">
        <w:t> </w:t>
      </w:r>
      <w:r w:rsidRPr="00DE5617">
        <w:t>lat na każde dziecko.</w:t>
      </w:r>
    </w:p>
    <w:p w:rsidR="00AD32DE" w:rsidRPr="00DE5617" w:rsidRDefault="00AD32DE" w:rsidP="00AD32DE">
      <w:pPr>
        <w:pStyle w:val="USTustnpkodeksu"/>
      </w:pPr>
      <w:r w:rsidRPr="00DE5617">
        <w:t>5. Do okresu uprawniającego do zasiłku, od którego zależy wysokość</w:t>
      </w:r>
      <w:r w:rsidR="004977C5" w:rsidRPr="00DE5617">
        <w:t xml:space="preserve"> i</w:t>
      </w:r>
      <w:r w:rsidR="004977C5">
        <w:t> </w:t>
      </w:r>
      <w:r w:rsidRPr="00DE5617">
        <w:t>okres pobierania zasiłku, zalicza się również okresy zatrudnienia,</w:t>
      </w:r>
      <w:r w:rsidR="004977C5" w:rsidRPr="00DE5617">
        <w:t xml:space="preserve"> o</w:t>
      </w:r>
      <w:r w:rsidR="004977C5">
        <w:t> </w:t>
      </w:r>
      <w:r w:rsidRPr="00DE5617">
        <w:t>których mowa</w:t>
      </w:r>
      <w:r w:rsidR="004977C5" w:rsidRPr="00DE5617">
        <w:t xml:space="preserve"> w</w:t>
      </w:r>
      <w:r w:rsidR="004977C5">
        <w:t> art. </w:t>
      </w:r>
      <w:r w:rsidRPr="00DE5617">
        <w:t>89.</w:t>
      </w:r>
    </w:p>
    <w:p w:rsidR="00AD32DE" w:rsidRPr="00DE5617" w:rsidRDefault="00AD32DE" w:rsidP="00AD32DE">
      <w:pPr>
        <w:pStyle w:val="USTustnpkodeksu"/>
      </w:pPr>
      <w:r w:rsidRPr="00DE5617">
        <w:t>5a. Do okresu uprawniającego do zasiłku, od którego zależy wysokość</w:t>
      </w:r>
      <w:r w:rsidR="004977C5" w:rsidRPr="00DE5617">
        <w:t xml:space="preserve"> i</w:t>
      </w:r>
      <w:r w:rsidR="004977C5">
        <w:t> </w:t>
      </w:r>
      <w:r w:rsidRPr="00DE5617">
        <w:t>okres pobierania zasiłku, zalicza się również:</w:t>
      </w:r>
    </w:p>
    <w:p w:rsidR="00AD32DE" w:rsidRPr="00DE5617" w:rsidRDefault="00AD32DE" w:rsidP="00AD32DE">
      <w:pPr>
        <w:pStyle w:val="LITlitera"/>
      </w:pPr>
      <w:r w:rsidRPr="00DE5617">
        <w:t>a)</w:t>
      </w:r>
      <w:r w:rsidRPr="00DE5617">
        <w:tab/>
        <w:t xml:space="preserve">okresy zatrudnienia lub innej pracy zarobkowej przebyte przed dniem </w:t>
      </w:r>
      <w:r w:rsidR="004977C5" w:rsidRPr="00DE5617">
        <w:t>1</w:t>
      </w:r>
      <w:r w:rsidR="004977C5">
        <w:t> </w:t>
      </w:r>
      <w:r w:rsidRPr="00DE5617">
        <w:t>stycznia 199</w:t>
      </w:r>
      <w:r w:rsidR="004977C5" w:rsidRPr="00DE5617">
        <w:t>7</w:t>
      </w:r>
      <w:r w:rsidR="004977C5">
        <w:t> </w:t>
      </w:r>
      <w:r w:rsidRPr="00DE5617">
        <w:t>r., jeżeli podstawę wymi</w:t>
      </w:r>
      <w:r w:rsidRPr="00DE5617">
        <w:t>a</w:t>
      </w:r>
      <w:r w:rsidRPr="00DE5617">
        <w:t>ru składki na ubezpieczenia społeczne lub zaopatrzenie emerytalne</w:t>
      </w:r>
      <w:r w:rsidR="004977C5" w:rsidRPr="00DE5617">
        <w:t xml:space="preserve"> i</w:t>
      </w:r>
      <w:r w:rsidR="004977C5">
        <w:t> </w:t>
      </w:r>
      <w:r w:rsidRPr="00DE5617">
        <w:t xml:space="preserve">Fundusz Pracy stanowiła kwota wynosząca co najmniej połowę wówczas obowiązującego najniższego wynagrodzenia za pracę pracowników, określonego </w:t>
      </w:r>
      <w:r w:rsidRPr="00DE5617">
        <w:lastRenderedPageBreak/>
        <w:t>na podstawie odrębnych przepisów; okres prowadzenia działalności pozarolniczej przed dniem 1 stycznia 199</w:t>
      </w:r>
      <w:r w:rsidR="004977C5" w:rsidRPr="00DE5617">
        <w:t>7</w:t>
      </w:r>
      <w:r w:rsidR="004977C5">
        <w:t> </w:t>
      </w:r>
      <w:r w:rsidRPr="00DE5617">
        <w:t>r. podlega zaliczeniu, pod warunkiem opłacania składek na ubezpieczenia społeczne</w:t>
      </w:r>
      <w:r w:rsidR="004977C5" w:rsidRPr="00DE5617">
        <w:t xml:space="preserve"> i</w:t>
      </w:r>
      <w:r w:rsidR="004977C5">
        <w:t> </w:t>
      </w:r>
      <w:r w:rsidRPr="00DE5617">
        <w:t>Fundusz Pracy</w:t>
      </w:r>
      <w:r w:rsidR="004977C5" w:rsidRPr="00DE5617">
        <w:t xml:space="preserve"> z</w:t>
      </w:r>
      <w:r w:rsidR="004977C5">
        <w:t> </w:t>
      </w:r>
      <w:r w:rsidRPr="00DE5617">
        <w:t>tego tytułu,</w:t>
      </w:r>
      <w:r w:rsidR="004977C5" w:rsidRPr="00DE5617">
        <w:t xml:space="preserve"> o</w:t>
      </w:r>
      <w:r w:rsidR="004977C5">
        <w:t> </w:t>
      </w:r>
      <w:r w:rsidRPr="00DE5617">
        <w:t>ile podstawę wymiaru tych składek stanowiła kwota wynosząca co najmniej połowę wówczas obowiązującego najniższego wynagrodzenia za pracę,</w:t>
      </w:r>
      <w:bookmarkStart w:id="58" w:name="_GoBack"/>
      <w:bookmarkEnd w:id="58"/>
    </w:p>
    <w:p w:rsidR="00AD32DE" w:rsidRPr="00DE5617" w:rsidRDefault="00AD32DE" w:rsidP="00AD32DE">
      <w:pPr>
        <w:pStyle w:val="LITlitera"/>
      </w:pPr>
      <w:r w:rsidRPr="00DE5617">
        <w:t>b)</w:t>
      </w:r>
      <w:r w:rsidRPr="00DE5617">
        <w:tab/>
        <w:t xml:space="preserve">okresy zatrudnienia lub innej pracy zarobkowej przebyte przed dniem </w:t>
      </w:r>
      <w:r w:rsidR="004977C5" w:rsidRPr="00DE5617">
        <w:t>1</w:t>
      </w:r>
      <w:r w:rsidR="004977C5">
        <w:t> </w:t>
      </w:r>
      <w:r w:rsidRPr="00DE5617">
        <w:t>maja 200</w:t>
      </w:r>
      <w:r w:rsidR="004977C5" w:rsidRPr="00DE5617">
        <w:t>4</w:t>
      </w:r>
      <w:r w:rsidR="004977C5">
        <w:t> </w:t>
      </w:r>
      <w:r w:rsidRPr="00DE5617">
        <w:t>r. za granicą u pracodawcy zagranicznego</w:t>
      </w:r>
      <w:r w:rsidR="004977C5" w:rsidRPr="00DE5617">
        <w:t xml:space="preserve"> w</w:t>
      </w:r>
      <w:r w:rsidR="004977C5">
        <w:t> </w:t>
      </w:r>
      <w:r w:rsidRPr="00DE5617">
        <w:t>państwie wymienionym</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za które były opłacane składki na Fundusz Pracy.</w:t>
      </w:r>
    </w:p>
    <w:p w:rsidR="00AD32DE" w:rsidRPr="00DE5617" w:rsidRDefault="00AD32DE" w:rsidP="00AD32DE">
      <w:pPr>
        <w:pStyle w:val="USTustnpkodeksu"/>
      </w:pPr>
      <w:r w:rsidRPr="00DE5617">
        <w:t>6. Zasiłki podlegają waloryzacji</w:t>
      </w:r>
      <w:r w:rsidR="004977C5" w:rsidRPr="00DE5617">
        <w:t xml:space="preserve"> z</w:t>
      </w:r>
      <w:r w:rsidR="004977C5">
        <w:t> </w:t>
      </w:r>
      <w:r w:rsidRPr="00DE5617">
        <w:t xml:space="preserve">dniem </w:t>
      </w:r>
      <w:r w:rsidR="004977C5" w:rsidRPr="00DE5617">
        <w:t>1</w:t>
      </w:r>
      <w:r w:rsidR="004977C5">
        <w:t> </w:t>
      </w:r>
      <w:r w:rsidRPr="00DE5617">
        <w:t>czerwca</w:t>
      </w:r>
      <w:r w:rsidR="004977C5" w:rsidRPr="00DE5617">
        <w:t xml:space="preserve"> o</w:t>
      </w:r>
      <w:r w:rsidR="004977C5">
        <w:t> </w:t>
      </w:r>
      <w:r w:rsidRPr="00DE5617">
        <w:t>średnioroczny wskaźnik cen towarów</w:t>
      </w:r>
      <w:r w:rsidR="004977C5" w:rsidRPr="00DE5617">
        <w:t xml:space="preserve"> i</w:t>
      </w:r>
      <w:r w:rsidR="004977C5">
        <w:t> </w:t>
      </w:r>
      <w:r w:rsidRPr="00DE5617">
        <w:t>usług konsumpcyjnych ogółem</w:t>
      </w:r>
      <w:r w:rsidR="004977C5" w:rsidRPr="00DE5617">
        <w:t xml:space="preserve"> w</w:t>
      </w:r>
      <w:r w:rsidR="004977C5">
        <w:t> </w:t>
      </w:r>
      <w:r w:rsidRPr="00DE5617">
        <w:t>poprzednim roku. Nie dokonuje się waloryzacji zasiłków,</w:t>
      </w:r>
      <w:r w:rsidR="004977C5" w:rsidRPr="00DE5617">
        <w:t xml:space="preserve"> w</w:t>
      </w:r>
      <w:r w:rsidR="004977C5">
        <w:t> </w:t>
      </w:r>
      <w:r w:rsidRPr="00DE5617">
        <w:t>przypadku gdy średnioroczny poziom cen towarów</w:t>
      </w:r>
      <w:r w:rsidR="004977C5" w:rsidRPr="00DE5617">
        <w:t xml:space="preserve"> i</w:t>
      </w:r>
      <w:r w:rsidR="004977C5">
        <w:t> </w:t>
      </w:r>
      <w:r w:rsidRPr="00DE5617">
        <w:t>usług konsumpcyjnych ogółem nie zmienił się lub uległ zmniejszeniu.</w:t>
      </w:r>
    </w:p>
    <w:p w:rsidR="00AD32DE" w:rsidRPr="00DE5617" w:rsidRDefault="00AD32DE" w:rsidP="00AD32DE">
      <w:pPr>
        <w:pStyle w:val="USTustnpkodeksu"/>
      </w:pPr>
      <w:r w:rsidRPr="00DE5617">
        <w:t>7. Przepis</w:t>
      </w:r>
      <w:r w:rsidR="004977C5">
        <w:t xml:space="preserve"> ust. </w:t>
      </w:r>
      <w:r w:rsidR="004977C5" w:rsidRPr="00DE5617">
        <w:t>6</w:t>
      </w:r>
      <w:r w:rsidR="004977C5">
        <w:t> </w:t>
      </w:r>
      <w:r w:rsidRPr="00DE5617">
        <w:t>stosuje się odpowiednio do stypendiów oraz dodatków aktywizacyjnych,</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8</w:t>
      </w:r>
      <w:r w:rsidR="004977C5">
        <w:t xml:space="preserve"> ust. </w:t>
      </w:r>
      <w:r w:rsidR="004977C5" w:rsidRPr="00DE5617">
        <w:t>1</w:t>
      </w:r>
      <w:r w:rsidR="004977C5">
        <w:t xml:space="preserve"> pkt </w:t>
      </w:r>
      <w:r w:rsidRPr="00DE5617">
        <w:t>2.</w:t>
      </w:r>
    </w:p>
    <w:p w:rsidR="00AD32DE" w:rsidRPr="00DE5617" w:rsidRDefault="00AD32DE" w:rsidP="00AD32DE">
      <w:pPr>
        <w:pStyle w:val="USTustnpkodeksu"/>
      </w:pPr>
      <w:r w:rsidRPr="00DE5617">
        <w:t>8. Minister właściwy do spraw pracy, na podstawie komunikatu Prezesa Głównego Urzędu Statystycznego, ogłasza,</w:t>
      </w:r>
      <w:r w:rsidR="004977C5" w:rsidRPr="00DE5617">
        <w:t xml:space="preserve"> w</w:t>
      </w:r>
      <w:r w:rsidR="004977C5">
        <w:t> </w:t>
      </w:r>
      <w:r w:rsidRPr="00DE5617">
        <w:t>drodze obwieszczenia</w:t>
      </w:r>
      <w:r w:rsidR="004977C5" w:rsidRPr="00DE5617">
        <w:t xml:space="preserve"> w</w:t>
      </w:r>
      <w:r w:rsidR="004977C5">
        <w:t> </w:t>
      </w:r>
      <w:r w:rsidRPr="00DE5617">
        <w:t>Dzienniku Urzędowym Rzeczypospolitej Polskiej „Monitor Polski”, kwoty zasiłków po wal</w:t>
      </w:r>
      <w:r w:rsidRPr="00DE5617">
        <w:t>o</w:t>
      </w:r>
      <w:r w:rsidRPr="00DE5617">
        <w:t>ryzacji.</w:t>
      </w:r>
    </w:p>
    <w:p w:rsidR="00AD32DE" w:rsidRPr="00DE5617" w:rsidRDefault="00AD32DE" w:rsidP="00AD32DE">
      <w:pPr>
        <w:pStyle w:val="USTustnpkodeksu"/>
      </w:pPr>
      <w:r w:rsidRPr="00DE5617">
        <w:t>9. Średnioroczny wskaźnik cen towarów</w:t>
      </w:r>
      <w:r w:rsidR="004977C5" w:rsidRPr="00DE5617">
        <w:t xml:space="preserve"> i</w:t>
      </w:r>
      <w:r w:rsidR="004977C5">
        <w:t> </w:t>
      </w:r>
      <w:r w:rsidRPr="00DE5617">
        <w:t>usług konsumpcyjnych ogółem,</w:t>
      </w:r>
      <w:r w:rsidR="004977C5" w:rsidRPr="00DE5617">
        <w:t xml:space="preserve"> o</w:t>
      </w:r>
      <w:r w:rsidR="004977C5">
        <w:t> </w:t>
      </w:r>
      <w:r w:rsidRPr="00DE5617">
        <w:t>którym mowa</w:t>
      </w:r>
      <w:r w:rsidR="004977C5" w:rsidRPr="00DE5617">
        <w:t xml:space="preserve"> w</w:t>
      </w:r>
      <w:r w:rsidR="004977C5">
        <w:t> ust. </w:t>
      </w:r>
      <w:r w:rsidRPr="00DE5617">
        <w:t>6, ustala się na podstawie komunikatów Prezesa Głównego Urzędu Statystycznego, ogłaszanych</w:t>
      </w:r>
      <w:r w:rsidR="004977C5" w:rsidRPr="00DE5617">
        <w:t xml:space="preserve"> w</w:t>
      </w:r>
      <w:r w:rsidR="004977C5">
        <w:t> </w:t>
      </w:r>
      <w:r w:rsidRPr="00DE5617">
        <w:t>Dzienniku Urzędowym Rzeczyposp</w:t>
      </w:r>
      <w:r w:rsidRPr="00DE5617">
        <w:t>o</w:t>
      </w:r>
      <w:r w:rsidRPr="00DE5617">
        <w:t>litej Polskiej „Monitor Polski”, na podstawie</w:t>
      </w:r>
      <w:r w:rsidR="004977C5">
        <w:t xml:space="preserve"> art. </w:t>
      </w:r>
      <w:r w:rsidRPr="00DE5617">
        <w:t>9</w:t>
      </w:r>
      <w:r w:rsidR="004977C5" w:rsidRPr="00DE5617">
        <w:t>4</w:t>
      </w:r>
      <w:r w:rsidR="004977C5">
        <w:t xml:space="preserve"> ust. </w:t>
      </w:r>
      <w:r w:rsidR="004977C5" w:rsidRPr="00DE5617">
        <w:t>1</w:t>
      </w:r>
      <w:r w:rsidR="004977C5">
        <w:t xml:space="preserve"> pkt </w:t>
      </w:r>
      <w:r w:rsidR="004977C5" w:rsidRPr="00DE5617">
        <w:t>1</w:t>
      </w:r>
      <w:r w:rsidR="004977C5">
        <w:t> </w:t>
      </w:r>
      <w:r w:rsidRPr="00DE5617">
        <w:t>ustawy</w:t>
      </w:r>
      <w:r w:rsidR="004977C5" w:rsidRPr="00DE5617">
        <w:t xml:space="preserve"> z</w:t>
      </w:r>
      <w:r w:rsidR="004977C5">
        <w:t> </w:t>
      </w:r>
      <w:r w:rsidRPr="00DE5617">
        <w:t>dnia 1</w:t>
      </w:r>
      <w:r w:rsidR="004977C5" w:rsidRPr="00DE5617">
        <w:t>7</w:t>
      </w:r>
      <w:r w:rsidR="004977C5">
        <w:t> </w:t>
      </w:r>
      <w:r w:rsidRPr="00DE5617">
        <w:t>grudnia 199</w:t>
      </w:r>
      <w:r w:rsidR="004977C5" w:rsidRPr="00DE5617">
        <w:t>8</w:t>
      </w:r>
      <w:r w:rsidR="004977C5">
        <w:t> </w:t>
      </w:r>
      <w:r w:rsidRPr="00DE5617">
        <w:t>r. o 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p>
    <w:p w:rsidR="00AD32DE" w:rsidRPr="00DE5617" w:rsidRDefault="00AD32DE" w:rsidP="00AD32DE">
      <w:pPr>
        <w:pStyle w:val="USTustnpkodeksu"/>
      </w:pPr>
      <w:r w:rsidRPr="00DE5617">
        <w:t>10. Zasiłki wypłaca się</w:t>
      </w:r>
      <w:r w:rsidR="004977C5" w:rsidRPr="00DE5617">
        <w:t xml:space="preserve"> w</w:t>
      </w:r>
      <w:r w:rsidR="004977C5">
        <w:t> </w:t>
      </w:r>
      <w:r w:rsidRPr="00DE5617">
        <w:t>okresach miesięcznych</w:t>
      </w:r>
      <w:r w:rsidR="004977C5" w:rsidRPr="00DE5617">
        <w:t xml:space="preserve"> z</w:t>
      </w:r>
      <w:r w:rsidR="004977C5">
        <w:t> </w:t>
      </w:r>
      <w:r w:rsidRPr="00DE5617">
        <w:t>dołu. Zasiłek za niepełny miesiąc ustala się, dzieląc kwotę prz</w:t>
      </w:r>
      <w:r w:rsidRPr="00DE5617">
        <w:t>y</w:t>
      </w:r>
      <w:r w:rsidRPr="00DE5617">
        <w:t>sługującego zasiłku przez 3</w:t>
      </w:r>
      <w:r w:rsidR="004977C5" w:rsidRPr="00DE5617">
        <w:t>0</w:t>
      </w:r>
      <w:r w:rsidR="004977C5">
        <w:t xml:space="preserve"> i </w:t>
      </w:r>
      <w:r w:rsidRPr="00DE5617">
        <w:t>mnożąc przez liczbę dni kalendarzowych przypadających</w:t>
      </w:r>
      <w:r w:rsidR="004977C5" w:rsidRPr="00DE5617">
        <w:t xml:space="preserve"> w</w:t>
      </w:r>
      <w:r w:rsidR="004977C5">
        <w:t> </w:t>
      </w:r>
      <w:r w:rsidRPr="00DE5617">
        <w:t>okresie, za który przysługuje zasiłek.</w:t>
      </w:r>
    </w:p>
    <w:p w:rsidR="00AD32DE" w:rsidRPr="00DE5617" w:rsidRDefault="00AD32DE" w:rsidP="00AD32DE">
      <w:pPr>
        <w:pStyle w:val="USTustnpkodeksu"/>
      </w:pPr>
      <w:bookmarkStart w:id="59" w:name="f0144eTJ3s83v9005a"/>
      <w:bookmarkEnd w:id="59"/>
      <w:r w:rsidRPr="00DE5617">
        <w:t>11. Do obliczania okresów przysługiwania zasiłku nie stosuje się ustawy</w:t>
      </w:r>
      <w:r w:rsidR="004977C5" w:rsidRPr="00DE5617">
        <w:t xml:space="preserve"> z</w:t>
      </w:r>
      <w:r w:rsidR="004977C5">
        <w:t> </w:t>
      </w:r>
      <w:r w:rsidRPr="00DE5617">
        <w:t>dnia 1</w:t>
      </w:r>
      <w:r w:rsidR="004977C5" w:rsidRPr="00DE5617">
        <w:t>4</w:t>
      </w:r>
      <w:r w:rsidR="004977C5">
        <w:t> </w:t>
      </w:r>
      <w:r w:rsidRPr="00DE5617">
        <w:t>czerwca 196</w:t>
      </w:r>
      <w:r w:rsidR="004977C5" w:rsidRPr="00DE5617">
        <w:t>0</w:t>
      </w:r>
      <w:r w:rsidR="004977C5">
        <w:t> </w:t>
      </w:r>
      <w:r w:rsidRPr="00DE5617">
        <w:t>r. – Kodeks post</w:t>
      </w:r>
      <w:r w:rsidRPr="00DE5617">
        <w:t>ę</w:t>
      </w:r>
      <w:r w:rsidRPr="00DE5617">
        <w:t>powania administracyjnego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26</w:t>
      </w:r>
      <w:r w:rsidR="004977C5" w:rsidRPr="00DE5617">
        <w:t>7</w:t>
      </w:r>
      <w:r w:rsidR="004977C5">
        <w:t xml:space="preserve"> oraz</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18</w:t>
      </w:r>
      <w:r w:rsidR="004977C5" w:rsidRPr="00DE5617">
        <w:t>3</w:t>
      </w:r>
      <w:r w:rsidR="004977C5">
        <w:t xml:space="preserve"> i </w:t>
      </w:r>
      <w:r w:rsidRPr="00DE5617">
        <w:t>1195)</w:t>
      </w:r>
      <w:r w:rsidR="004977C5" w:rsidRPr="00DE5617">
        <w:t xml:space="preserve"> w</w:t>
      </w:r>
      <w:r w:rsidR="004977C5">
        <w:t> </w:t>
      </w:r>
      <w:r w:rsidRPr="00DE5617">
        <w:t>zakresie dotyczącym terminów oraz ustawy</w:t>
      </w:r>
      <w:r w:rsidR="004977C5" w:rsidRPr="00DE5617">
        <w:t xml:space="preserve"> z</w:t>
      </w:r>
      <w:r w:rsidR="004977C5">
        <w:t> </w:t>
      </w:r>
      <w:r w:rsidRPr="00DE5617">
        <w:t>dnia 2</w:t>
      </w:r>
      <w:r w:rsidR="004977C5" w:rsidRPr="00DE5617">
        <w:t>3</w:t>
      </w:r>
      <w:r w:rsidR="004977C5">
        <w:t> </w:t>
      </w:r>
      <w:r w:rsidRPr="00DE5617">
        <w:t>kwietnia 196</w:t>
      </w:r>
      <w:r w:rsidR="004977C5" w:rsidRPr="00DE5617">
        <w:t>4</w:t>
      </w:r>
      <w:r w:rsidR="004977C5">
        <w:t> </w:t>
      </w:r>
      <w:r w:rsidRPr="00DE5617">
        <w:t>r. – Kodeks cywilny</w:t>
      </w:r>
      <w:r w:rsidR="004977C5" w:rsidRPr="00DE5617">
        <w:t xml:space="preserve"> w</w:t>
      </w:r>
      <w:r w:rsidR="004977C5">
        <w:t> </w:t>
      </w:r>
      <w:r w:rsidRPr="00DE5617">
        <w:t>zakresie dotyczącym sposobu obliczania terminów.</w:t>
      </w:r>
    </w:p>
    <w:p w:rsidR="00AD32DE" w:rsidRPr="00DE5617" w:rsidRDefault="00AD32DE" w:rsidP="00AD32DE">
      <w:pPr>
        <w:pStyle w:val="USTustnpkodeksu"/>
      </w:pPr>
      <w:r w:rsidRPr="00DE5617">
        <w:t>12. Uprawnionym do zasiłku, stypendium</w:t>
      </w:r>
      <w:r w:rsidR="004977C5" w:rsidRPr="00DE5617">
        <w:t xml:space="preserve"> i</w:t>
      </w:r>
      <w:r w:rsidR="004977C5">
        <w:t> </w:t>
      </w:r>
      <w:r w:rsidRPr="00DE5617">
        <w:t>innych świadczeń wypłacanych</w:t>
      </w:r>
      <w:r w:rsidR="004977C5" w:rsidRPr="00DE5617">
        <w:t xml:space="preserve"> z</w:t>
      </w:r>
      <w:r w:rsidR="004977C5">
        <w:t> </w:t>
      </w:r>
      <w:r w:rsidRPr="00DE5617">
        <w:t>Funduszu Pracy przysługują odsetki ustawowe, jeżeli powiatowy urząd pracy</w:t>
      </w:r>
      <w:r w:rsidR="004977C5" w:rsidRPr="00DE5617">
        <w:t xml:space="preserve"> z</w:t>
      </w:r>
      <w:r w:rsidR="004977C5">
        <w:t> </w:t>
      </w:r>
      <w:r w:rsidRPr="00DE5617">
        <w:t>przyczyn niezależnych od uprawnionych osób nie dokonał ich wypłaty</w:t>
      </w:r>
      <w:r w:rsidR="004977C5" w:rsidRPr="00DE5617">
        <w:t xml:space="preserve"> w</w:t>
      </w:r>
      <w:r w:rsidR="004977C5">
        <w:t> </w:t>
      </w:r>
      <w:r w:rsidRPr="00DE5617">
        <w:t>terminie.</w:t>
      </w:r>
    </w:p>
    <w:p w:rsidR="00AD32DE" w:rsidRPr="00DE5617" w:rsidRDefault="00AD32DE" w:rsidP="00AD32DE">
      <w:pPr>
        <w:pStyle w:val="USTustnpkodeksu"/>
      </w:pPr>
      <w:r w:rsidRPr="00DE5617">
        <w:t>13. Starosta ustala</w:t>
      </w:r>
      <w:r w:rsidR="004977C5" w:rsidRPr="00DE5617">
        <w:t xml:space="preserve"> i</w:t>
      </w:r>
      <w:r w:rsidR="004977C5">
        <w:t> </w:t>
      </w:r>
      <w:r w:rsidRPr="00DE5617">
        <w:t>opłaca, na zasadach</w:t>
      </w:r>
      <w:r w:rsidR="004977C5" w:rsidRPr="00DE5617">
        <w:t xml:space="preserve"> i</w:t>
      </w:r>
      <w:r w:rsidR="004977C5">
        <w:t> </w:t>
      </w:r>
      <w:r w:rsidR="004977C5" w:rsidRPr="00DE5617">
        <w:t>w</w:t>
      </w:r>
      <w:r w:rsidR="004977C5">
        <w:t> </w:t>
      </w:r>
      <w:r w:rsidRPr="00DE5617">
        <w:t>wysokości określonych</w:t>
      </w:r>
      <w:r w:rsidR="004977C5" w:rsidRPr="00DE5617">
        <w:t xml:space="preserve"> w</w:t>
      </w:r>
      <w:r w:rsidR="004977C5">
        <w:t> </w:t>
      </w:r>
      <w:r w:rsidRPr="00DE5617">
        <w:t>odrębnych przepisach, składki na ubezpiecz</w:t>
      </w:r>
      <w:r w:rsidRPr="00DE5617">
        <w:t>e</w:t>
      </w:r>
      <w:r w:rsidRPr="00DE5617">
        <w:t>nia emerytalne</w:t>
      </w:r>
      <w:r w:rsidR="004977C5" w:rsidRPr="00DE5617">
        <w:t xml:space="preserve"> i</w:t>
      </w:r>
      <w:r w:rsidR="004977C5">
        <w:t> </w:t>
      </w:r>
      <w:r w:rsidRPr="00DE5617">
        <w:t>rentowe od zasiłków wypłaconych bezrobotnym.</w:t>
      </w:r>
    </w:p>
    <w:p w:rsidR="00AD32DE" w:rsidRPr="00AD32DE" w:rsidRDefault="00AD32DE" w:rsidP="00D271B3">
      <w:pPr>
        <w:pStyle w:val="ARTartustawynprozporzdzenia"/>
        <w:keepNext/>
      </w:pPr>
      <w:r w:rsidRPr="00D271B3">
        <w:rPr>
          <w:rStyle w:val="Ppogrubienie"/>
        </w:rPr>
        <w:t>Art. 73.</w:t>
      </w:r>
      <w:bookmarkStart w:id="60" w:name="f0144eTJ3s77v3231a"/>
      <w:bookmarkEnd w:id="60"/>
      <w:r w:rsidRPr="00AD32DE">
        <w:t> 1. Okres pobierania zasiłku wynosi:</w:t>
      </w:r>
    </w:p>
    <w:p w:rsidR="00AD32DE" w:rsidRPr="00DE5617" w:rsidRDefault="00AD32DE" w:rsidP="00AD32DE">
      <w:pPr>
        <w:pStyle w:val="PKTpunkt"/>
      </w:pPr>
      <w:r w:rsidRPr="00DE5617">
        <w:t>1)</w:t>
      </w:r>
      <w:r w:rsidRPr="00DE5617">
        <w:rPr>
          <w:rStyle w:val="IGindeksgrny"/>
        </w:rPr>
        <w:footnoteReference w:id="218"/>
      </w:r>
      <w:r w:rsidRPr="00DE5617">
        <w:rPr>
          <w:rStyle w:val="IGindeksgrny"/>
        </w:rPr>
        <w:t>)</w:t>
      </w:r>
      <w:r w:rsidRPr="00DE5617">
        <w:tab/>
      </w:r>
      <w:r w:rsidRPr="00DE5617">
        <w:tab/>
        <w:t>18</w:t>
      </w:r>
      <w:r w:rsidR="004977C5" w:rsidRPr="00DE5617">
        <w:t>0</w:t>
      </w:r>
      <w:r w:rsidR="004977C5">
        <w:t> </w:t>
      </w:r>
      <w:r w:rsidRPr="00DE5617">
        <w:t>dni – dla bezrobotnych zamieszkałych</w:t>
      </w:r>
      <w:r w:rsidR="004977C5" w:rsidRPr="00DE5617">
        <w:t xml:space="preserve"> w</w:t>
      </w:r>
      <w:r w:rsidR="004977C5">
        <w:t> </w:t>
      </w:r>
      <w:r w:rsidRPr="00DE5617">
        <w:t>okresie pobierania zasiłku na obszarze powiatu, jeżeli stopa bezrob</w:t>
      </w:r>
      <w:r w:rsidRPr="00DE5617">
        <w:t>o</w:t>
      </w:r>
      <w:r w:rsidRPr="00DE5617">
        <w:t>cia na tym obszarze</w:t>
      </w:r>
      <w:r w:rsidR="004977C5" w:rsidRPr="00DE5617">
        <w:t xml:space="preserve"> w</w:t>
      </w:r>
      <w:r w:rsidR="004977C5">
        <w:t> </w:t>
      </w:r>
      <w:r w:rsidRPr="00DE5617">
        <w:t>dniu 3</w:t>
      </w:r>
      <w:r w:rsidR="004977C5" w:rsidRPr="00DE5617">
        <w:t>0</w:t>
      </w:r>
      <w:r w:rsidR="004977C5">
        <w:t> </w:t>
      </w:r>
      <w:r w:rsidRPr="00DE5617">
        <w:t>czerwca roku poprzedzającego dzień nabycia prawa do zasiłku nie przekraczała 150% przeciętnej stopy bezrobocia</w:t>
      </w:r>
      <w:r w:rsidR="004977C5" w:rsidRPr="00DE5617">
        <w:t xml:space="preserve"> w</w:t>
      </w:r>
      <w:r w:rsidR="004977C5">
        <w:t> </w:t>
      </w:r>
      <w:r w:rsidRPr="00DE5617">
        <w:t>kraju;</w:t>
      </w:r>
    </w:p>
    <w:p w:rsidR="00AD32DE" w:rsidRPr="00AD32DE" w:rsidRDefault="00AD32DE" w:rsidP="00D271B3">
      <w:pPr>
        <w:pStyle w:val="PKTpunkt"/>
        <w:keepNext/>
      </w:pPr>
      <w:r w:rsidRPr="00DE5617">
        <w:t>2)</w:t>
      </w:r>
      <w:r w:rsidRPr="00AD32DE">
        <w:tab/>
        <w:t>36</w:t>
      </w:r>
      <w:r w:rsidR="004977C5" w:rsidRPr="00AD32DE">
        <w:t>5</w:t>
      </w:r>
      <w:r w:rsidR="004977C5">
        <w:t> </w:t>
      </w:r>
      <w:r w:rsidRPr="00AD32DE">
        <w:t>dni – dla bezrobotnych:</w:t>
      </w:r>
      <w:r w:rsidRPr="00AD32DE">
        <w:rPr>
          <w:rStyle w:val="IGindeksgrny"/>
        </w:rPr>
        <w:footnoteReference w:id="219"/>
      </w:r>
      <w:r w:rsidRPr="00AD32DE">
        <w:rPr>
          <w:rStyle w:val="IGindeksgrny"/>
        </w:rPr>
        <w:t>)</w:t>
      </w:r>
    </w:p>
    <w:p w:rsidR="00AD32DE" w:rsidRPr="00DE5617" w:rsidRDefault="00AD32DE" w:rsidP="00AD32DE">
      <w:pPr>
        <w:pStyle w:val="LITlitera"/>
      </w:pPr>
      <w:r w:rsidRPr="00DE5617">
        <w:t>a)</w:t>
      </w:r>
      <w:r w:rsidRPr="00DE5617">
        <w:tab/>
        <w:t>zamieszkałych</w:t>
      </w:r>
      <w:r w:rsidR="004977C5" w:rsidRPr="00DE5617">
        <w:t xml:space="preserve"> w</w:t>
      </w:r>
      <w:r w:rsidR="004977C5">
        <w:t> </w:t>
      </w:r>
      <w:r w:rsidRPr="00DE5617">
        <w:t>okresie pobierania zasiłku na obszarze powiatu, jeżeli stopa bezrobocia na tym obszarze</w:t>
      </w:r>
      <w:r w:rsidR="004977C5" w:rsidRPr="00DE5617">
        <w:t xml:space="preserve"> w</w:t>
      </w:r>
      <w:r w:rsidR="004977C5">
        <w:t> </w:t>
      </w:r>
      <w:r w:rsidRPr="00DE5617">
        <w:t>dniu 3</w:t>
      </w:r>
      <w:r w:rsidR="004977C5" w:rsidRPr="00DE5617">
        <w:t>0</w:t>
      </w:r>
      <w:r w:rsidR="004977C5">
        <w:t> </w:t>
      </w:r>
      <w:r w:rsidRPr="00DE5617">
        <w:t>czerwca roku poprzedzającego dzień nabycia prawa do zasiłku przekraczała 150% przeciętnej stopy bezrob</w:t>
      </w:r>
      <w:r w:rsidRPr="00DE5617">
        <w:t>o</w:t>
      </w:r>
      <w:r w:rsidRPr="00DE5617">
        <w:t>cia</w:t>
      </w:r>
      <w:r w:rsidR="004977C5" w:rsidRPr="00DE5617">
        <w:t xml:space="preserve"> w</w:t>
      </w:r>
      <w:r w:rsidR="004977C5">
        <w:t> </w:t>
      </w:r>
      <w:r w:rsidRPr="00DE5617">
        <w:t>kraju lub</w:t>
      </w:r>
    </w:p>
    <w:p w:rsidR="00AD32DE" w:rsidRPr="00DE5617" w:rsidRDefault="00AD32DE" w:rsidP="00AD32DE">
      <w:pPr>
        <w:pStyle w:val="LITlitera"/>
      </w:pPr>
      <w:r w:rsidRPr="00DE5617">
        <w:t>b)</w:t>
      </w:r>
      <w:r w:rsidRPr="00DE5617">
        <w:tab/>
        <w:t>powyżej 5</w:t>
      </w:r>
      <w:r w:rsidR="004977C5" w:rsidRPr="00DE5617">
        <w:t>0</w:t>
      </w:r>
      <w:r w:rsidR="004977C5">
        <w:t> </w:t>
      </w:r>
      <w:r w:rsidRPr="00DE5617">
        <w:t>roku życia oraz posiadających jednocześnie co najmniej 2</w:t>
      </w:r>
      <w:r w:rsidR="004977C5" w:rsidRPr="00DE5617">
        <w:t>0</w:t>
      </w:r>
      <w:r w:rsidR="004977C5">
        <w:noBreakHyphen/>
      </w:r>
      <w:r w:rsidRPr="00DE5617">
        <w:t>letni okres uprawniający do zasiłku, lub</w:t>
      </w:r>
    </w:p>
    <w:p w:rsidR="00AD32DE" w:rsidRPr="00DE5617" w:rsidRDefault="00AD32DE" w:rsidP="00AD32DE">
      <w:pPr>
        <w:pStyle w:val="LITlitera"/>
      </w:pPr>
      <w:r w:rsidRPr="00DE5617">
        <w:t>c)</w:t>
      </w:r>
      <w:r w:rsidRPr="00DE5617">
        <w:rPr>
          <w:rStyle w:val="IGindeksgrny"/>
        </w:rPr>
        <w:footnoteReference w:id="220"/>
      </w:r>
      <w:r w:rsidRPr="00DE5617">
        <w:rPr>
          <w:rStyle w:val="IGindeksgrny"/>
        </w:rPr>
        <w:t>)</w:t>
      </w:r>
      <w:r w:rsidRPr="00DE5617">
        <w:tab/>
        <w:t>którzy mają na utrzymaniu co najmniej jedno dziecko</w:t>
      </w:r>
      <w:r w:rsidR="004977C5" w:rsidRPr="00DE5617">
        <w:t xml:space="preserve"> w</w:t>
      </w:r>
      <w:r w:rsidR="004977C5">
        <w:t> </w:t>
      </w:r>
      <w:r w:rsidRPr="00DE5617">
        <w:t>wieku do 1</w:t>
      </w:r>
      <w:r w:rsidR="004977C5" w:rsidRPr="00DE5617">
        <w:t>5</w:t>
      </w:r>
      <w:r w:rsidR="004977C5">
        <w:t> </w:t>
      </w:r>
      <w:r w:rsidRPr="00DE5617">
        <w:t>lat,</w:t>
      </w:r>
      <w:r w:rsidR="004977C5" w:rsidRPr="00DE5617">
        <w:t xml:space="preserve"> a</w:t>
      </w:r>
      <w:r w:rsidR="004977C5">
        <w:t> </w:t>
      </w:r>
      <w:r w:rsidRPr="00DE5617">
        <w:t>małżonek bezrobotnego jest także bezrobotny</w:t>
      </w:r>
      <w:r w:rsidR="004977C5" w:rsidRPr="00DE5617">
        <w:t xml:space="preserve"> i</w:t>
      </w:r>
      <w:r w:rsidR="004977C5">
        <w:t> </w:t>
      </w:r>
      <w:r w:rsidRPr="00DE5617">
        <w:t>utracił prawo do zasiłku</w:t>
      </w:r>
      <w:r w:rsidR="004977C5" w:rsidRPr="00DE5617">
        <w:t xml:space="preserve"> z</w:t>
      </w:r>
      <w:r w:rsidR="004977C5">
        <w:t> </w:t>
      </w:r>
      <w:r w:rsidRPr="00DE5617">
        <w:t>powodu upływu okresu jego pobierania po dniu nabycia prawa do zasiłku przez tego bezrobotnego, lub</w:t>
      </w:r>
    </w:p>
    <w:p w:rsidR="00AD32DE" w:rsidRPr="00DE5617" w:rsidRDefault="00AD32DE" w:rsidP="00AD32DE">
      <w:pPr>
        <w:pStyle w:val="LITlitera"/>
      </w:pPr>
      <w:r w:rsidRPr="00DE5617">
        <w:t>d)</w:t>
      </w:r>
      <w:r w:rsidRPr="00DE5617">
        <w:rPr>
          <w:rStyle w:val="IGindeksgrny"/>
        </w:rPr>
        <w:footnoteReference w:id="221"/>
      </w:r>
      <w:r w:rsidRPr="00DE5617">
        <w:rPr>
          <w:rStyle w:val="IGindeksgrny"/>
        </w:rPr>
        <w:t>)</w:t>
      </w:r>
      <w:r w:rsidRPr="00DE5617">
        <w:tab/>
        <w:t>samotnie wychowujących co najmniej jedno dziecko</w:t>
      </w:r>
      <w:r w:rsidR="004977C5" w:rsidRPr="00DE5617">
        <w:t xml:space="preserve"> w</w:t>
      </w:r>
      <w:r w:rsidR="004977C5">
        <w:t> </w:t>
      </w:r>
      <w:r w:rsidRPr="00DE5617">
        <w:t>wieku do 1</w:t>
      </w:r>
      <w:r w:rsidR="004977C5" w:rsidRPr="00DE5617">
        <w:t>5</w:t>
      </w:r>
      <w:r w:rsidR="004977C5">
        <w:t> </w:t>
      </w:r>
      <w:r w:rsidRPr="00DE5617">
        <w:t>lat.</w:t>
      </w:r>
    </w:p>
    <w:p w:rsidR="00AD32DE" w:rsidRPr="00DE5617" w:rsidRDefault="00AD32DE" w:rsidP="00AD32DE">
      <w:pPr>
        <w:pStyle w:val="USTustnpkodeksu"/>
      </w:pPr>
      <w:r w:rsidRPr="00DE5617">
        <w:t>2. Okres pobierania zasiłku przez bezrobotnego nie ulega zmianie, jeżeli</w:t>
      </w:r>
      <w:r w:rsidR="004977C5" w:rsidRPr="00DE5617">
        <w:t xml:space="preserve"> w</w:t>
      </w:r>
      <w:r w:rsidR="004977C5">
        <w:t> </w:t>
      </w:r>
      <w:r w:rsidRPr="00DE5617">
        <w:t>okresie jego pobierania następuje zmiana miejsca zamieszkania bezrobotnego lub miejscowość,</w:t>
      </w:r>
      <w:r w:rsidR="004977C5" w:rsidRPr="00DE5617">
        <w:t xml:space="preserve"> w</w:t>
      </w:r>
      <w:r w:rsidR="004977C5">
        <w:t> </w:t>
      </w:r>
      <w:r w:rsidRPr="00DE5617">
        <w:t>której on mieszka, została objęta obszarem działania innego p</w:t>
      </w:r>
      <w:r w:rsidRPr="00DE5617">
        <w:t>o</w:t>
      </w:r>
      <w:r w:rsidRPr="00DE5617">
        <w:t>wiatu.</w:t>
      </w:r>
    </w:p>
    <w:p w:rsidR="00AD32DE" w:rsidRPr="00DE5617" w:rsidRDefault="00AD32DE" w:rsidP="00AD32DE">
      <w:pPr>
        <w:pStyle w:val="USTustnpkodeksu"/>
      </w:pPr>
      <w:r w:rsidRPr="00DE5617">
        <w:lastRenderedPageBreak/>
        <w:t>2a.</w:t>
      </w:r>
      <w:r w:rsidR="004977C5" w:rsidRPr="00DE5617">
        <w:t> W</w:t>
      </w:r>
      <w:r w:rsidR="004977C5">
        <w:t> </w:t>
      </w:r>
      <w:r w:rsidRPr="00DE5617">
        <w:t>przypadku zmiany przez bezrobotnego miejsca zamieszkania skutkującej zmianą właściwości powiatowego urzędu pracy bezrobotny jest obowiązany powiadomić</w:t>
      </w:r>
      <w:r w:rsidR="004977C5" w:rsidRPr="00DE5617">
        <w:t xml:space="preserve"> o</w:t>
      </w:r>
      <w:r w:rsidR="004977C5">
        <w:t> </w:t>
      </w:r>
      <w:r w:rsidRPr="00DE5617">
        <w:t>tym fakcie urząd pracy,</w:t>
      </w:r>
      <w:r w:rsidR="004977C5" w:rsidRPr="00DE5617">
        <w:t xml:space="preserve"> w</w:t>
      </w:r>
      <w:r w:rsidR="004977C5">
        <w:t> </w:t>
      </w:r>
      <w:r w:rsidRPr="00DE5617">
        <w:t>którym jest zarejestrowany, oraz st</w:t>
      </w:r>
      <w:r w:rsidRPr="00DE5617">
        <w:t>a</w:t>
      </w:r>
      <w:r w:rsidRPr="00DE5617">
        <w:t>wić się</w:t>
      </w:r>
      <w:r w:rsidR="004977C5" w:rsidRPr="00DE5617">
        <w:t xml:space="preserve"> w</w:t>
      </w:r>
      <w:r w:rsidR="004977C5">
        <w:t> </w:t>
      </w:r>
      <w:r w:rsidRPr="00DE5617">
        <w:t>powiatowym urzędzie pracy właściwym dla nowego miejsca zamieszkania</w:t>
      </w:r>
      <w:r w:rsidR="004977C5" w:rsidRPr="00DE5617">
        <w:t xml:space="preserve"> w</w:t>
      </w:r>
      <w:r w:rsidR="004977C5">
        <w:t> </w:t>
      </w:r>
      <w:r w:rsidRPr="00DE5617">
        <w:t>terminie 1</w:t>
      </w:r>
      <w:r w:rsidR="004977C5" w:rsidRPr="00DE5617">
        <w:t>4</w:t>
      </w:r>
      <w:r w:rsidR="004977C5">
        <w:t> </w:t>
      </w:r>
      <w:r w:rsidRPr="00DE5617">
        <w:t>dni od dnia zmiany miejsca zameldowania.</w:t>
      </w:r>
    </w:p>
    <w:p w:rsidR="00AD32DE" w:rsidRPr="00DE5617" w:rsidRDefault="00AD32DE" w:rsidP="00AD32DE">
      <w:pPr>
        <w:pStyle w:val="USTustnpkodeksu"/>
      </w:pPr>
      <w:r w:rsidRPr="00DE5617">
        <w:t>2b. (uchylony)</w:t>
      </w:r>
    </w:p>
    <w:p w:rsidR="00AD32DE" w:rsidRPr="00DE5617" w:rsidRDefault="00AD32DE" w:rsidP="00AD32DE">
      <w:pPr>
        <w:pStyle w:val="USTustnpkodeksu"/>
      </w:pPr>
      <w:r w:rsidRPr="00DE5617">
        <w:t>3.</w:t>
      </w:r>
      <w:r w:rsidR="004977C5" w:rsidRPr="00DE5617">
        <w:t> W</w:t>
      </w:r>
      <w:r w:rsidR="004977C5">
        <w:t> </w:t>
      </w:r>
      <w:r w:rsidRPr="00DE5617">
        <w:t>razie urodzenia dziecka przez kobietę pobierającą zasiłek w okresie,</w:t>
      </w:r>
      <w:r w:rsidR="004977C5" w:rsidRPr="00DE5617">
        <w:t xml:space="preserve"> o</w:t>
      </w:r>
      <w:r w:rsidR="004977C5">
        <w:t> </w:t>
      </w:r>
      <w:r w:rsidRPr="00DE5617">
        <w:t>którym mowa</w:t>
      </w:r>
      <w:r w:rsidR="004977C5" w:rsidRPr="00DE5617">
        <w:t xml:space="preserve"> w</w:t>
      </w:r>
      <w:r w:rsidR="004977C5">
        <w:t> ust. </w:t>
      </w:r>
      <w:r w:rsidRPr="00DE5617">
        <w:t>1, lub w ciągu mi</w:t>
      </w:r>
      <w:r w:rsidRPr="00DE5617">
        <w:t>e</w:t>
      </w:r>
      <w:r w:rsidRPr="00DE5617">
        <w:t>siąca po jego zakończeniu, okres ten ulega przedłużeniu</w:t>
      </w:r>
      <w:r w:rsidR="004977C5" w:rsidRPr="00DE5617">
        <w:t xml:space="preserve"> o</w:t>
      </w:r>
      <w:r w:rsidR="004977C5">
        <w:t> </w:t>
      </w:r>
      <w:r w:rsidRPr="00DE5617">
        <w:t>czas, przez który przysługiwałby jej, zgodnie</w:t>
      </w:r>
      <w:r w:rsidR="004977C5" w:rsidRPr="00DE5617">
        <w:t xml:space="preserve"> z</w:t>
      </w:r>
      <w:r w:rsidR="004977C5">
        <w:t> </w:t>
      </w:r>
      <w:r w:rsidRPr="00DE5617">
        <w:t>odrębnymi prz</w:t>
      </w:r>
      <w:r w:rsidRPr="00DE5617">
        <w:t>e</w:t>
      </w:r>
      <w:r w:rsidRPr="00DE5617">
        <w:t>pisami, zasiłek macierzyński.</w:t>
      </w:r>
    </w:p>
    <w:p w:rsidR="00AD32DE" w:rsidRPr="00DE5617" w:rsidRDefault="00AD32DE" w:rsidP="00AD32DE">
      <w:pPr>
        <w:pStyle w:val="USTustnpkodeksu"/>
      </w:pPr>
      <w:r w:rsidRPr="00DE5617">
        <w:t>4. Okres pobierania zasiłku,</w:t>
      </w:r>
      <w:r w:rsidR="004977C5" w:rsidRPr="00DE5617">
        <w:t xml:space="preserve"> o</w:t>
      </w:r>
      <w:r w:rsidR="004977C5">
        <w:t> </w:t>
      </w:r>
      <w:r w:rsidRPr="00DE5617">
        <w:t>którym mowa</w:t>
      </w:r>
      <w:r w:rsidR="004977C5" w:rsidRPr="00DE5617">
        <w:t xml:space="preserve"> w</w:t>
      </w:r>
      <w:r w:rsidR="004977C5">
        <w:t> ust. </w:t>
      </w:r>
      <w:r w:rsidR="004977C5" w:rsidRPr="00DE5617">
        <w:t>1</w:t>
      </w:r>
      <w:r w:rsidR="004977C5">
        <w:t xml:space="preserve"> i </w:t>
      </w:r>
      <w:r w:rsidRPr="00DE5617">
        <w:t>3, ulega skróceniu</w:t>
      </w:r>
      <w:r w:rsidR="004977C5" w:rsidRPr="00DE5617">
        <w:t xml:space="preserve"> o</w:t>
      </w:r>
      <w:r w:rsidR="004977C5">
        <w:t> </w:t>
      </w:r>
      <w:r w:rsidRPr="00DE5617">
        <w:t>okres zatrudnienia</w:t>
      </w:r>
      <w:r w:rsidR="004977C5" w:rsidRPr="00DE5617">
        <w:t xml:space="preserve"> w</w:t>
      </w:r>
      <w:r w:rsidR="004977C5">
        <w:t> </w:t>
      </w:r>
      <w:r w:rsidRPr="00DE5617">
        <w:t>ramach prac inte</w:t>
      </w:r>
      <w:r w:rsidRPr="00DE5617">
        <w:t>r</w:t>
      </w:r>
      <w:r w:rsidRPr="00DE5617">
        <w:t>wencyjnych, robót publicznych oraz</w:t>
      </w:r>
      <w:r w:rsidR="004977C5" w:rsidRPr="00DE5617">
        <w:t xml:space="preserve"> o</w:t>
      </w:r>
      <w:r w:rsidR="004977C5">
        <w:t> </w:t>
      </w:r>
      <w:r w:rsidRPr="00DE5617">
        <w:t>okres odbywania stażu, szkolenia lub przygotowania zawodowego dorosłych prz</w:t>
      </w:r>
      <w:r w:rsidRPr="00DE5617">
        <w:t>y</w:t>
      </w:r>
      <w:r w:rsidRPr="00DE5617">
        <w:t>padających na okres,</w:t>
      </w:r>
      <w:r w:rsidR="004977C5" w:rsidRPr="00DE5617">
        <w:t xml:space="preserve"> w</w:t>
      </w:r>
      <w:r w:rsidR="004977C5">
        <w:t> </w:t>
      </w:r>
      <w:r w:rsidRPr="00DE5617">
        <w:t>którym przysługiwałby zasiłek, oraz</w:t>
      </w:r>
      <w:r w:rsidR="004977C5" w:rsidRPr="00DE5617">
        <w:t xml:space="preserve"> o</w:t>
      </w:r>
      <w:r w:rsidR="004977C5">
        <w:t> </w:t>
      </w:r>
      <w:r w:rsidRPr="00DE5617">
        <w:t>okresy nieprzysługiwania zasiłku,</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5</w:t>
      </w:r>
      <w:r w:rsidR="004977C5">
        <w:t xml:space="preserve"> ust. </w:t>
      </w:r>
      <w:r w:rsidRPr="00DE5617">
        <w:t>1–3.</w:t>
      </w:r>
    </w:p>
    <w:p w:rsidR="00AD32DE" w:rsidRPr="00DE5617" w:rsidRDefault="00AD32DE" w:rsidP="00AD32DE">
      <w:pPr>
        <w:pStyle w:val="USTustnpkodeksu"/>
      </w:pPr>
      <w:r w:rsidRPr="00DE5617">
        <w:t>5.</w:t>
      </w:r>
      <w:r w:rsidRPr="00DE5617">
        <w:rPr>
          <w:rStyle w:val="IGindeksgrny"/>
        </w:rPr>
        <w:footnoteReference w:id="222"/>
      </w:r>
      <w:r w:rsidRPr="00DE5617">
        <w:rPr>
          <w:rStyle w:val="IGindeksgrny"/>
        </w:rPr>
        <w:t>)</w:t>
      </w:r>
      <w:r w:rsidRPr="00DE5617">
        <w:t> Bezrobotny, który utracił status bezrobotnego na okres krótszy niż 36</w:t>
      </w:r>
      <w:r w:rsidR="004977C5" w:rsidRPr="00DE5617">
        <w:t>5</w:t>
      </w:r>
      <w:r w:rsidR="004977C5">
        <w:t> </w:t>
      </w:r>
      <w:r w:rsidRPr="00DE5617">
        <w:t>dni</w:t>
      </w:r>
      <w:r w:rsidR="004977C5" w:rsidRPr="00DE5617">
        <w:t xml:space="preserve"> z</w:t>
      </w:r>
      <w:r w:rsidR="004977C5">
        <w:t> </w:t>
      </w:r>
      <w:r w:rsidRPr="00DE5617">
        <w:t>powodu podjęcia zatrudnienia, i</w:t>
      </w:r>
      <w:r w:rsidRPr="00DE5617">
        <w:t>n</w:t>
      </w:r>
      <w:r w:rsidRPr="00DE5617">
        <w:t>nej pracy zarobkowej, pozarolniczej działalności lub uzyskiwania przychodu</w:t>
      </w:r>
      <w:r w:rsidR="004977C5" w:rsidRPr="00DE5617">
        <w:t xml:space="preserve"> w</w:t>
      </w:r>
      <w:r w:rsidR="004977C5">
        <w:t> </w:t>
      </w:r>
      <w:r w:rsidRPr="00DE5617">
        <w:t>wysokości przekraczającej połowę min</w:t>
      </w:r>
      <w:r w:rsidRPr="00DE5617">
        <w:t>i</w:t>
      </w:r>
      <w:r w:rsidRPr="00DE5617">
        <w:t>malnego wynagrodzenia za pracę miesięcznie</w:t>
      </w:r>
      <w:r w:rsidR="004977C5" w:rsidRPr="00DE5617">
        <w:t xml:space="preserve"> i</w:t>
      </w:r>
      <w:r w:rsidR="004977C5">
        <w:t> </w:t>
      </w:r>
      <w:r w:rsidRPr="00DE5617">
        <w:t>zarejestrował się</w:t>
      </w:r>
      <w:r w:rsidR="004977C5" w:rsidRPr="00DE5617">
        <w:t xml:space="preserve"> w</w:t>
      </w:r>
      <w:r w:rsidR="004977C5">
        <w:t> </w:t>
      </w:r>
      <w:r w:rsidRPr="00DE5617">
        <w:t>powiatowym urzędzie pracy jako bezrobotny</w:t>
      </w:r>
      <w:r w:rsidR="004977C5" w:rsidRPr="00DE5617">
        <w:t xml:space="preserve"> w</w:t>
      </w:r>
      <w:r w:rsidR="004977C5">
        <w:t> </w:t>
      </w:r>
      <w:r w:rsidRPr="00DE5617">
        <w:t>okresie 1</w:t>
      </w:r>
      <w:r w:rsidR="004977C5" w:rsidRPr="00DE5617">
        <w:t>4</w:t>
      </w:r>
      <w:r w:rsidR="004977C5">
        <w:t> </w:t>
      </w:r>
      <w:r w:rsidRPr="00DE5617">
        <w:t>dni od dnia ustania zatrudnienia, zaprzestania wykonywania innej pracy zarobkowej, prowadzenia pozarolniczej dzi</w:t>
      </w:r>
      <w:r w:rsidRPr="00DE5617">
        <w:t>a</w:t>
      </w:r>
      <w:r w:rsidRPr="00DE5617">
        <w:t>łalności, pobierania po ustaniu zatrudnienia zasiłku chorobowego, macierzyńskiego lub zasiłku</w:t>
      </w:r>
      <w:r w:rsidR="004977C5" w:rsidRPr="00DE5617">
        <w:t xml:space="preserve"> w</w:t>
      </w:r>
      <w:r w:rsidR="004977C5">
        <w:t> </w:t>
      </w:r>
      <w:r w:rsidRPr="00DE5617">
        <w:t>wysokości zasiłku m</w:t>
      </w:r>
      <w:r w:rsidRPr="00DE5617">
        <w:t>a</w:t>
      </w:r>
      <w:r w:rsidRPr="00DE5617">
        <w:t>cierzyńskiego, zaprzestaniu wykonywania innej pracy zarobkowej, prowadzenia pozarolniczej działalności lub osiągania przychodu przekraczającego połowę minimalnego wynagrodzenia za pracę miesięcznie, posiada prawo do zasiłku na czas skrócony</w:t>
      </w:r>
      <w:r w:rsidR="004977C5" w:rsidRPr="00DE5617">
        <w:t xml:space="preserve"> o</w:t>
      </w:r>
      <w:r w:rsidR="004977C5">
        <w:t> </w:t>
      </w:r>
      <w:r w:rsidRPr="00DE5617">
        <w:t>okres pobierania zasiłku przed utratą statusu bezrobotnego oraz</w:t>
      </w:r>
      <w:r w:rsidR="004977C5" w:rsidRPr="00DE5617">
        <w:t xml:space="preserve"> o</w:t>
      </w:r>
      <w:r w:rsidR="004977C5">
        <w:t> </w:t>
      </w:r>
      <w:r w:rsidRPr="00DE5617">
        <w:t>okresy,</w:t>
      </w:r>
      <w:r w:rsidR="004977C5" w:rsidRPr="00DE5617">
        <w:t xml:space="preserve"> o</w:t>
      </w:r>
      <w:r w:rsidR="004977C5">
        <w:t> </w:t>
      </w:r>
      <w:r w:rsidRPr="00DE5617">
        <w:t>których mowa</w:t>
      </w:r>
      <w:r w:rsidR="004977C5" w:rsidRPr="00DE5617">
        <w:t xml:space="preserve"> w</w:t>
      </w:r>
      <w:r w:rsidR="004977C5">
        <w:t> ust. </w:t>
      </w:r>
      <w:r w:rsidRPr="00DE5617">
        <w:t>4.</w:t>
      </w:r>
    </w:p>
    <w:p w:rsidR="00AD32DE" w:rsidRPr="00AD32DE" w:rsidRDefault="00AD32DE" w:rsidP="00D271B3">
      <w:pPr>
        <w:pStyle w:val="USTustnpkodeksu"/>
        <w:keepNext/>
      </w:pPr>
      <w:r w:rsidRPr="00DE5617">
        <w:t>6.</w:t>
      </w:r>
      <w:r w:rsidRPr="00AD32DE">
        <w:t> Przepis</w:t>
      </w:r>
      <w:r w:rsidR="004977C5">
        <w:t xml:space="preserve"> ust. </w:t>
      </w:r>
      <w:r w:rsidR="004977C5" w:rsidRPr="00AD32DE">
        <w:t>5</w:t>
      </w:r>
      <w:r w:rsidR="004977C5">
        <w:t> </w:t>
      </w:r>
      <w:r w:rsidRPr="00AD32DE">
        <w:t>stosuje się odpowiednio</w:t>
      </w:r>
      <w:r w:rsidR="004977C5" w:rsidRPr="00AD32DE">
        <w:t xml:space="preserve"> w</w:t>
      </w:r>
      <w:r w:rsidR="004977C5">
        <w:t> </w:t>
      </w:r>
      <w:r w:rsidRPr="00AD32DE">
        <w:t>przypadku:</w:t>
      </w:r>
    </w:p>
    <w:p w:rsidR="00AD32DE" w:rsidRPr="00DE5617" w:rsidRDefault="00AD32DE" w:rsidP="00AD32DE">
      <w:pPr>
        <w:pStyle w:val="PKTpunkt"/>
      </w:pPr>
      <w:r w:rsidRPr="00DE5617">
        <w:t>1)</w:t>
      </w:r>
      <w:r w:rsidRPr="00DE5617">
        <w:tab/>
        <w:t>powołania</w:t>
      </w:r>
      <w:r w:rsidR="004977C5" w:rsidRPr="00DE5617">
        <w:t xml:space="preserve"> i</w:t>
      </w:r>
      <w:r w:rsidR="004977C5">
        <w:t> </w:t>
      </w:r>
      <w:r w:rsidRPr="00DE5617">
        <w:t>zwolnienia</w:t>
      </w:r>
      <w:r w:rsidR="004977C5" w:rsidRPr="00DE5617">
        <w:t xml:space="preserve"> z</w:t>
      </w:r>
      <w:r w:rsidR="004977C5">
        <w:t> </w:t>
      </w:r>
      <w:r w:rsidRPr="00DE5617">
        <w:t>zasadniczej służby wojskowej, nadterminowej zasadniczej służby wojskowej, przeszkolenia wojskowego, służby przygotowawczej, służby kandydackiej, kontraktowej zawodowej służby wojskowej, ćwiczeń wojskowych, okresowej służby wojskowej lub służby wojskowej pełnionej</w:t>
      </w:r>
      <w:r w:rsidR="004977C5" w:rsidRPr="00DE5617">
        <w:t xml:space="preserve"> w</w:t>
      </w:r>
      <w:r w:rsidR="004977C5">
        <w:t> </w:t>
      </w:r>
      <w:r w:rsidRPr="00DE5617">
        <w:t>razie ogłoszenia mobilizacji</w:t>
      </w:r>
      <w:r w:rsidR="004977C5" w:rsidRPr="00DE5617">
        <w:t xml:space="preserve"> i</w:t>
      </w:r>
      <w:r w:rsidR="004977C5">
        <w:t> </w:t>
      </w:r>
      <w:r w:rsidR="004977C5" w:rsidRPr="00DE5617">
        <w:t>w</w:t>
      </w:r>
      <w:r w:rsidR="004977C5">
        <w:t> </w:t>
      </w:r>
      <w:r w:rsidRPr="00DE5617">
        <w:t>czasie wojny oraz zasadniczej służby w obronie cywilnej</w:t>
      </w:r>
      <w:r w:rsidR="004977C5" w:rsidRPr="00DE5617">
        <w:t xml:space="preserve"> i</w:t>
      </w:r>
      <w:r w:rsidR="004977C5">
        <w:t> </w:t>
      </w:r>
      <w:r w:rsidRPr="00DE5617">
        <w:t>służby zastępczej;</w:t>
      </w:r>
    </w:p>
    <w:p w:rsidR="00AD32DE" w:rsidRPr="00DE5617" w:rsidRDefault="00AD32DE" w:rsidP="00AD32DE">
      <w:pPr>
        <w:pStyle w:val="PKTpunkt"/>
      </w:pPr>
      <w:r w:rsidRPr="00DE5617">
        <w:t>2)</w:t>
      </w:r>
      <w:r w:rsidRPr="00DE5617">
        <w:tab/>
        <w:t>bezrobotnych odbywających szkolenia lub staże organizowane przez inny podmiot niż powiatowy urząd pracy.</w:t>
      </w:r>
    </w:p>
    <w:p w:rsidR="00AD32DE" w:rsidRPr="00DE5617" w:rsidRDefault="00AD32DE" w:rsidP="00AD32DE">
      <w:pPr>
        <w:pStyle w:val="USTustnpkodeksu"/>
      </w:pPr>
      <w:r w:rsidRPr="00DE5617">
        <w:t>7. Osoba, która utraciła na okres nie dłuższy niż 36</w:t>
      </w:r>
      <w:r w:rsidR="004977C5" w:rsidRPr="00DE5617">
        <w:t>5</w:t>
      </w:r>
      <w:r w:rsidR="004977C5">
        <w:t> </w:t>
      </w:r>
      <w:r w:rsidRPr="00DE5617">
        <w:t>dni status bezrobotnego,</w:t>
      </w:r>
      <w:r w:rsidR="004977C5" w:rsidRPr="00DE5617">
        <w:t xml:space="preserve"> a</w:t>
      </w:r>
      <w:r w:rsidR="004977C5">
        <w:t> </w:t>
      </w:r>
      <w:r w:rsidR="004977C5" w:rsidRPr="00DE5617">
        <w:t>w</w:t>
      </w:r>
      <w:r w:rsidR="004977C5">
        <w:t> </w:t>
      </w:r>
      <w:r w:rsidRPr="00DE5617">
        <w:t>dniu kolejnej rejestracji spełnia w</w:t>
      </w:r>
      <w:r w:rsidRPr="00DE5617">
        <w:t>a</w:t>
      </w:r>
      <w:r w:rsidRPr="00DE5617">
        <w:t>runki określone</w:t>
      </w:r>
      <w:r w:rsidR="004977C5" w:rsidRPr="00DE5617">
        <w:t xml:space="preserve"> w</w:t>
      </w:r>
      <w:r w:rsidR="004977C5">
        <w:t> art. </w:t>
      </w:r>
      <w:r w:rsidRPr="00DE5617">
        <w:t>71, uzyskuje prawo do zasiłku na okres pomniejszony</w:t>
      </w:r>
      <w:r w:rsidR="004977C5" w:rsidRPr="00DE5617">
        <w:t xml:space="preserve"> o</w:t>
      </w:r>
      <w:r w:rsidR="004977C5">
        <w:t> </w:t>
      </w:r>
      <w:r w:rsidRPr="00DE5617">
        <w:t>poprzedni okres pobierania zasiłku oraz o okresy,</w:t>
      </w:r>
      <w:r w:rsidR="004977C5" w:rsidRPr="00DE5617">
        <w:t xml:space="preserve"> o</w:t>
      </w:r>
      <w:r w:rsidR="004977C5">
        <w:t> </w:t>
      </w:r>
      <w:r w:rsidRPr="00DE5617">
        <w:t>których mowa</w:t>
      </w:r>
      <w:r w:rsidR="004977C5" w:rsidRPr="00DE5617">
        <w:t xml:space="preserve"> w</w:t>
      </w:r>
      <w:r w:rsidR="004977C5">
        <w:t> ust. </w:t>
      </w:r>
      <w:r w:rsidRPr="00DE5617">
        <w:t>4.</w:t>
      </w:r>
    </w:p>
    <w:p w:rsidR="00AD32DE" w:rsidRPr="00DE5617" w:rsidRDefault="00AD32DE" w:rsidP="00AD32DE">
      <w:pPr>
        <w:pStyle w:val="USTustnpkodeksu"/>
      </w:pPr>
      <w:r w:rsidRPr="00DE5617">
        <w:t>8. Okresy zatrudnienia, innej pracy zarobkowej, prowadzenia pozarolniczej działalności, pobiera</w:t>
      </w:r>
      <w:r w:rsidRPr="00DE5617">
        <w:softHyphen/>
        <w:t>nia zasiłku chor</w:t>
      </w:r>
      <w:r w:rsidRPr="00DE5617">
        <w:t>o</w:t>
      </w:r>
      <w:r w:rsidRPr="00DE5617">
        <w:t>bowego po ustaniu zatrudnienia, zaprzestaniu wykonywania innej pracy zarobkowej, prowadzenia pozarolniczej działaln</w:t>
      </w:r>
      <w:r w:rsidRPr="00DE5617">
        <w:t>o</w:t>
      </w:r>
      <w:r w:rsidRPr="00DE5617">
        <w:t>ści oraz uzyskiwania przychodu, wymienione</w:t>
      </w:r>
      <w:r w:rsidR="004977C5" w:rsidRPr="00DE5617">
        <w:t xml:space="preserve"> w</w:t>
      </w:r>
      <w:r w:rsidR="004977C5">
        <w:t> ust. </w:t>
      </w:r>
      <w:r w:rsidRPr="00DE5617">
        <w:t>5, wlicza się do okresów,</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5</w:t>
      </w:r>
      <w:r w:rsidR="004977C5">
        <w:t xml:space="preserve"> ust. </w:t>
      </w:r>
      <w:r w:rsidRPr="00DE5617">
        <w:t>2.</w:t>
      </w:r>
    </w:p>
    <w:p w:rsidR="00AD32DE" w:rsidRPr="00DE5617" w:rsidRDefault="00AD32DE" w:rsidP="00AD32DE">
      <w:pPr>
        <w:pStyle w:val="ARTartustawynprozporzdzenia"/>
      </w:pPr>
      <w:r w:rsidRPr="00D271B3">
        <w:rPr>
          <w:rStyle w:val="Ppogrubienie"/>
        </w:rPr>
        <w:t>Art. 73a.</w:t>
      </w:r>
      <w:r w:rsidRPr="00DE5617">
        <w:t> 1. Na wniosek gminy starosta może skierować bezrobotnego bez prawa do zasiłku korzystającego ze świadczeń</w:t>
      </w:r>
      <w:r w:rsidR="004977C5" w:rsidRPr="00DE5617">
        <w:t xml:space="preserve"> z</w:t>
      </w:r>
      <w:r w:rsidR="004977C5">
        <w:t> </w:t>
      </w:r>
      <w:r w:rsidRPr="00DE5617">
        <w:t>pomocy społecznej do wykonywania prac społecznie użytecznych na terenie gminy,</w:t>
      </w:r>
      <w:r w:rsidR="004977C5" w:rsidRPr="00DE5617">
        <w:t xml:space="preserve"> w</w:t>
      </w:r>
      <w:r w:rsidR="004977C5">
        <w:t> </w:t>
      </w:r>
      <w:r w:rsidRPr="00DE5617">
        <w:t>której bezrobotny zamieszkuje lub przebywa,</w:t>
      </w:r>
      <w:r w:rsidR="004977C5" w:rsidRPr="00DE5617">
        <w:t xml:space="preserve"> w</w:t>
      </w:r>
      <w:r w:rsidR="004977C5">
        <w:t> </w:t>
      </w:r>
      <w:r w:rsidRPr="00DE5617">
        <w:t>wymiarze do 1</w:t>
      </w:r>
      <w:r w:rsidR="004977C5" w:rsidRPr="00DE5617">
        <w:t>0</w:t>
      </w:r>
      <w:r w:rsidR="004977C5">
        <w:t> </w:t>
      </w:r>
      <w:r w:rsidRPr="00DE5617">
        <w:t>godzin w tygodniu.</w:t>
      </w:r>
    </w:p>
    <w:p w:rsidR="00AD32DE" w:rsidRPr="00DE5617" w:rsidRDefault="00AD32DE" w:rsidP="00AD32DE">
      <w:pPr>
        <w:pStyle w:val="USTustnpkodeksu"/>
      </w:pPr>
      <w:r w:rsidRPr="00DE5617">
        <w:t>1a.</w:t>
      </w:r>
      <w:r w:rsidRPr="00DE5617">
        <w:rPr>
          <w:rStyle w:val="IGindeksgrny"/>
        </w:rPr>
        <w:footnoteReference w:id="223"/>
      </w:r>
      <w:r w:rsidRPr="00DE5617">
        <w:rPr>
          <w:rStyle w:val="IGindeksgrny"/>
        </w:rPr>
        <w:t>)</w:t>
      </w:r>
      <w:r w:rsidRPr="00DE5617">
        <w:t> Do wykonywania prac społecznie użytecznych mogą być kierowane również osoby uczestniczące</w:t>
      </w:r>
      <w:r w:rsidR="004977C5" w:rsidRPr="00DE5617">
        <w:t xml:space="preserve"> w</w:t>
      </w:r>
      <w:r w:rsidR="004977C5">
        <w:t> </w:t>
      </w:r>
      <w:r w:rsidRPr="00DE5617">
        <w:t>kontrakcie socjalnym, indywidualnym programie usamodzielnienia, lokalnym programie pomocy społecznej lub ind</w:t>
      </w:r>
      <w:r w:rsidRPr="00DE5617">
        <w:t>y</w:t>
      </w:r>
      <w:r w:rsidRPr="00DE5617">
        <w:t>widualnym programie zatrudnienia socjalnego, jeżeli podjęły uczestnictwo</w:t>
      </w:r>
      <w:r w:rsidR="004977C5" w:rsidRPr="00DE5617">
        <w:t xml:space="preserve"> w</w:t>
      </w:r>
      <w:r w:rsidR="004977C5">
        <w:t> </w:t>
      </w:r>
      <w:r w:rsidRPr="00DE5617">
        <w:t>tych formach</w:t>
      </w:r>
      <w:r w:rsidR="004977C5" w:rsidRPr="00DE5617">
        <w:t xml:space="preserve"> w</w:t>
      </w:r>
      <w:r w:rsidR="004977C5">
        <w:t> </w:t>
      </w:r>
      <w:r w:rsidRPr="00DE5617">
        <w:t>wyniku skierowania powi</w:t>
      </w:r>
      <w:r w:rsidRPr="00DE5617">
        <w:t>a</w:t>
      </w:r>
      <w:r w:rsidRPr="00DE5617">
        <w:t>towego urzędu pracy na podstawie</w:t>
      </w:r>
      <w:r w:rsidR="004977C5">
        <w:t xml:space="preserve"> art. </w:t>
      </w:r>
      <w:r w:rsidRPr="00DE5617">
        <w:t>5</w:t>
      </w:r>
      <w:r w:rsidR="004977C5" w:rsidRPr="00DE5617">
        <w:t>0</w:t>
      </w:r>
      <w:r w:rsidR="004977C5">
        <w:t xml:space="preserve"> ust. </w:t>
      </w:r>
      <w:r w:rsidRPr="00DE5617">
        <w:t>2.</w:t>
      </w:r>
    </w:p>
    <w:p w:rsidR="00AD32DE" w:rsidRPr="00DE5617" w:rsidRDefault="00AD32DE" w:rsidP="00AD32DE">
      <w:pPr>
        <w:pStyle w:val="USTustnpkodeksu"/>
      </w:pPr>
      <w:r w:rsidRPr="00DE5617">
        <w:t>2. Wykonywanie prac społecznie użytecznych odbywa się na podstawie porozumienia zawartego między starostą</w:t>
      </w:r>
      <w:r w:rsidR="004977C5" w:rsidRPr="00DE5617">
        <w:t xml:space="preserve"> a</w:t>
      </w:r>
      <w:r w:rsidR="004977C5">
        <w:t> </w:t>
      </w:r>
      <w:r w:rsidRPr="00DE5617">
        <w:t>gminą, na rzecz której prace społecznie użyteczne będą wykonywane.</w:t>
      </w:r>
    </w:p>
    <w:p w:rsidR="00AD32DE" w:rsidRPr="00DE5617" w:rsidRDefault="00AD32DE" w:rsidP="00AD32DE">
      <w:pPr>
        <w:pStyle w:val="USTustnpkodeksu"/>
      </w:pPr>
      <w:r w:rsidRPr="00DE5617">
        <w:t>3. </w:t>
      </w:r>
      <w:r w:rsidRPr="00DE5617">
        <w:tab/>
        <w:t>Bezrobotnemu oraz osobie,</w:t>
      </w:r>
      <w:r w:rsidR="004977C5" w:rsidRPr="00DE5617">
        <w:t xml:space="preserve"> o</w:t>
      </w:r>
      <w:r w:rsidR="004977C5">
        <w:t> </w:t>
      </w:r>
      <w:r w:rsidRPr="00DE5617">
        <w:t>której mowa</w:t>
      </w:r>
      <w:r w:rsidR="004977C5" w:rsidRPr="00DE5617">
        <w:t xml:space="preserve"> w</w:t>
      </w:r>
      <w:r w:rsidR="004977C5">
        <w:t> ust. </w:t>
      </w:r>
      <w:r w:rsidRPr="00DE5617">
        <w:t>1a, nieposiadającym prawa do zasiłku, przysługuje świadczenie</w:t>
      </w:r>
      <w:r w:rsidR="004977C5" w:rsidRPr="00DE5617">
        <w:t xml:space="preserve"> w</w:t>
      </w:r>
      <w:r w:rsidR="004977C5">
        <w:t> </w:t>
      </w:r>
      <w:r w:rsidRPr="00DE5617">
        <w:t xml:space="preserve">wysokości nie niższej niż </w:t>
      </w:r>
      <w:r w:rsidR="004977C5" w:rsidRPr="00DE5617">
        <w:t>6</w:t>
      </w:r>
      <w:r w:rsidR="004977C5">
        <w:t> </w:t>
      </w:r>
      <w:r w:rsidRPr="00DE5617">
        <w:t>zł za każdą godzinę wykonywania prac społecznie użytecznych. Świadczenie podlega wal</w:t>
      </w:r>
      <w:r w:rsidRPr="00DE5617">
        <w:t>o</w:t>
      </w:r>
      <w:r w:rsidRPr="00DE5617">
        <w:t>ryzacji na zasadach określonych</w:t>
      </w:r>
      <w:r w:rsidR="004977C5" w:rsidRPr="00DE5617">
        <w:t xml:space="preserve"> w</w:t>
      </w:r>
      <w:r w:rsidR="004977C5">
        <w:t> art. </w:t>
      </w:r>
      <w:r w:rsidRPr="00DE5617">
        <w:t>7</w:t>
      </w:r>
      <w:r w:rsidR="004977C5" w:rsidRPr="00DE5617">
        <w:t>2</w:t>
      </w:r>
      <w:r w:rsidR="004977C5">
        <w:t xml:space="preserve"> ust. </w:t>
      </w:r>
      <w:r w:rsidRPr="00DE5617">
        <w:t>6.</w:t>
      </w:r>
    </w:p>
    <w:p w:rsidR="00AD32DE" w:rsidRPr="00DE5617" w:rsidRDefault="00AD32DE" w:rsidP="00AD32DE">
      <w:pPr>
        <w:pStyle w:val="USTustnpkodeksu"/>
      </w:pPr>
      <w:r w:rsidRPr="00DE5617">
        <w:t>4. Świadczenie nie przysługuje za okres niewykonywania pracy,</w:t>
      </w:r>
      <w:r w:rsidR="004977C5" w:rsidRPr="00DE5617">
        <w:t xml:space="preserve"> w</w:t>
      </w:r>
      <w:r w:rsidR="004977C5">
        <w:t> </w:t>
      </w:r>
      <w:r w:rsidRPr="00DE5617">
        <w:t>tym za okres udokumentowanej niezdolności do pracy.</w:t>
      </w:r>
    </w:p>
    <w:p w:rsidR="00AD32DE" w:rsidRPr="00DE5617" w:rsidRDefault="00AD32DE" w:rsidP="00AD32DE">
      <w:pPr>
        <w:pStyle w:val="USTustnpkodeksu"/>
      </w:pPr>
      <w:r w:rsidRPr="00DE5617">
        <w:t>5. Starosta refunduje gminie ze środków Funduszu Pracy do 60% minimalnej kwoty świadczenia przysługującego bezrobotnemu oraz osobie,</w:t>
      </w:r>
      <w:r w:rsidR="004977C5" w:rsidRPr="00DE5617">
        <w:t xml:space="preserve"> o</w:t>
      </w:r>
      <w:r w:rsidR="004977C5">
        <w:t> </w:t>
      </w:r>
      <w:r w:rsidRPr="00DE5617">
        <w:t>której mowa</w:t>
      </w:r>
      <w:r w:rsidR="004977C5" w:rsidRPr="00DE5617">
        <w:t xml:space="preserve"> w</w:t>
      </w:r>
      <w:r w:rsidR="004977C5">
        <w:t> ust. </w:t>
      </w:r>
      <w:r w:rsidRPr="00DE5617">
        <w:t>1a.</w:t>
      </w:r>
    </w:p>
    <w:p w:rsidR="00AD32DE" w:rsidRPr="00DE5617" w:rsidRDefault="00AD32DE" w:rsidP="00AD32DE">
      <w:pPr>
        <w:pStyle w:val="USTustnpkodeksu"/>
      </w:pPr>
      <w:r w:rsidRPr="00DE5617">
        <w:lastRenderedPageBreak/>
        <w:t>5a.</w:t>
      </w:r>
      <w:r w:rsidRPr="00DE5617">
        <w:rPr>
          <w:rStyle w:val="IGindeksgrny"/>
        </w:rPr>
        <w:footnoteReference w:id="224"/>
      </w:r>
      <w:r w:rsidRPr="00DE5617">
        <w:rPr>
          <w:rStyle w:val="IGindeksgrny"/>
        </w:rPr>
        <w:t>)</w:t>
      </w:r>
      <w:r w:rsidRPr="00DE5617">
        <w:t> Świadczenie,</w:t>
      </w:r>
      <w:r w:rsidR="004977C5" w:rsidRPr="00DE5617">
        <w:t xml:space="preserve"> o</w:t>
      </w:r>
      <w:r w:rsidR="004977C5">
        <w:t> </w:t>
      </w:r>
      <w:r w:rsidRPr="00DE5617">
        <w:t>którym mowa</w:t>
      </w:r>
      <w:r w:rsidR="004977C5" w:rsidRPr="00DE5617">
        <w:t xml:space="preserve"> w</w:t>
      </w:r>
      <w:r w:rsidR="004977C5">
        <w:t> ust. </w:t>
      </w:r>
      <w:r w:rsidRPr="00DE5617">
        <w:t>3, może być</w:t>
      </w:r>
      <w:r w:rsidR="004977C5" w:rsidRPr="00DE5617">
        <w:t xml:space="preserve"> w</w:t>
      </w:r>
      <w:r w:rsidR="004977C5">
        <w:t> </w:t>
      </w:r>
      <w:r w:rsidRPr="00DE5617">
        <w:t>całości finansowane</w:t>
      </w:r>
      <w:r w:rsidR="004977C5" w:rsidRPr="00DE5617">
        <w:t xml:space="preserve"> z</w:t>
      </w:r>
      <w:r w:rsidR="004977C5">
        <w:t> </w:t>
      </w:r>
      <w:r w:rsidRPr="00DE5617">
        <w:t>budżetu gminy.</w:t>
      </w:r>
    </w:p>
    <w:p w:rsidR="00AD32DE" w:rsidRPr="00DE5617" w:rsidRDefault="00AD32DE" w:rsidP="00AD32DE">
      <w:pPr>
        <w:pStyle w:val="USTustnpkodeksu"/>
      </w:pPr>
      <w:r w:rsidRPr="00DE5617">
        <w:t>6. Minister właściwy do spraw pracy określi,</w:t>
      </w:r>
      <w:r w:rsidR="004977C5" w:rsidRPr="00DE5617">
        <w:t xml:space="preserve"> w</w:t>
      </w:r>
      <w:r w:rsidR="004977C5">
        <w:t> </w:t>
      </w:r>
      <w:r w:rsidRPr="00DE5617">
        <w:t>drodze rozporządzenia, szczegółowy sposób</w:t>
      </w:r>
      <w:r w:rsidR="004977C5" w:rsidRPr="00DE5617">
        <w:t xml:space="preserve"> i</w:t>
      </w:r>
      <w:r w:rsidR="004977C5">
        <w:t> </w:t>
      </w:r>
      <w:r w:rsidRPr="00DE5617">
        <w:t>tryb organizowania prac społecznie użytecznych,</w:t>
      </w:r>
      <w:r w:rsidR="004977C5" w:rsidRPr="00DE5617">
        <w:t xml:space="preserve"> w</w:t>
      </w:r>
      <w:r w:rsidR="004977C5">
        <w:t> </w:t>
      </w:r>
      <w:r w:rsidRPr="00DE5617">
        <w:t>tym warunki ustalania świadczenia,</w:t>
      </w:r>
      <w:r w:rsidR="004977C5" w:rsidRPr="00DE5617">
        <w:t xml:space="preserve"> o</w:t>
      </w:r>
      <w:r w:rsidR="004977C5">
        <w:t> </w:t>
      </w:r>
      <w:r w:rsidRPr="00DE5617">
        <w:t>którym mowa</w:t>
      </w:r>
      <w:r w:rsidR="004977C5" w:rsidRPr="00DE5617">
        <w:t xml:space="preserve"> w</w:t>
      </w:r>
      <w:r w:rsidR="004977C5">
        <w:t> ust. </w:t>
      </w:r>
      <w:r w:rsidRPr="00DE5617">
        <w:t>3, uwzględniając dobro sp</w:t>
      </w:r>
      <w:r w:rsidRPr="00DE5617">
        <w:t>o</w:t>
      </w:r>
      <w:r w:rsidRPr="00DE5617">
        <w:t>łeczności lokalnej, potrzeby aktywizacji osób bezrobotnych</w:t>
      </w:r>
      <w:r w:rsidR="004977C5" w:rsidRPr="00DE5617">
        <w:t xml:space="preserve"> i</w:t>
      </w:r>
      <w:r w:rsidR="004977C5">
        <w:t> </w:t>
      </w:r>
      <w:r w:rsidRPr="00DE5617">
        <w:t>osób,</w:t>
      </w:r>
      <w:r w:rsidR="004977C5" w:rsidRPr="00DE5617">
        <w:t xml:space="preserve"> o</w:t>
      </w:r>
      <w:r w:rsidR="004977C5">
        <w:t> </w:t>
      </w:r>
      <w:r w:rsidRPr="00DE5617">
        <w:t>których mowa</w:t>
      </w:r>
      <w:r w:rsidR="004977C5" w:rsidRPr="00DE5617">
        <w:t xml:space="preserve"> w</w:t>
      </w:r>
      <w:r w:rsidR="004977C5">
        <w:t> ust. </w:t>
      </w:r>
      <w:r w:rsidRPr="00DE5617">
        <w:t>1a.</w:t>
      </w:r>
    </w:p>
    <w:p w:rsidR="00AD32DE" w:rsidRPr="00DE5617" w:rsidRDefault="00AD32DE" w:rsidP="00AD32DE">
      <w:pPr>
        <w:pStyle w:val="ARTartustawynprozporzdzenia"/>
      </w:pPr>
      <w:r w:rsidRPr="00D271B3">
        <w:rPr>
          <w:rStyle w:val="Ppogrubienie"/>
        </w:rPr>
        <w:t>Art. 74.</w:t>
      </w:r>
      <w:r w:rsidRPr="00DE5617">
        <w:t> Bezrobotny jest obowiązany zawiadomić</w:t>
      </w:r>
      <w:r w:rsidR="004977C5" w:rsidRPr="00DE5617">
        <w:t xml:space="preserve"> w</w:t>
      </w:r>
      <w:r w:rsidR="004977C5">
        <w:t> </w:t>
      </w:r>
      <w:r w:rsidRPr="00DE5617">
        <w:t xml:space="preserve">ciągu </w:t>
      </w:r>
      <w:r w:rsidR="004977C5" w:rsidRPr="00DE5617">
        <w:t>7</w:t>
      </w:r>
      <w:r w:rsidR="004977C5">
        <w:t> </w:t>
      </w:r>
      <w:r w:rsidRPr="00DE5617">
        <w:t>dni powiatowy urząd pracy</w:t>
      </w:r>
      <w:r w:rsidR="004977C5" w:rsidRPr="00DE5617">
        <w:t xml:space="preserve"> o</w:t>
      </w:r>
      <w:r w:rsidR="004977C5">
        <w:t> </w:t>
      </w:r>
      <w:r w:rsidRPr="00DE5617">
        <w:t>podjęciu zatrudnienia, i</w:t>
      </w:r>
      <w:r w:rsidRPr="00DE5617">
        <w:t>n</w:t>
      </w:r>
      <w:r w:rsidRPr="00DE5617">
        <w:t>nej pracy zarobkowej lub o złożeniu wniosku</w:t>
      </w:r>
      <w:r w:rsidR="004977C5" w:rsidRPr="00DE5617">
        <w:t xml:space="preserve"> o</w:t>
      </w:r>
      <w:r w:rsidR="004977C5">
        <w:t> </w:t>
      </w:r>
      <w:r w:rsidRPr="00DE5617">
        <w:t>wpis do ewidencji działalności gospodarczej oraz o zaistnieniu innych okoliczności powodujących utratę statusu bezrobotnego albo utratę prawa do zasiłku.</w:t>
      </w:r>
    </w:p>
    <w:p w:rsidR="00AD32DE" w:rsidRPr="00AD32DE" w:rsidRDefault="00AD32DE" w:rsidP="00D271B3">
      <w:pPr>
        <w:pStyle w:val="ARTartustawynprozporzdzenia"/>
        <w:keepNext/>
      </w:pPr>
      <w:r w:rsidRPr="00D271B3">
        <w:rPr>
          <w:rStyle w:val="Ppogrubienie"/>
        </w:rPr>
        <w:t>Art. 75.</w:t>
      </w:r>
      <w:r w:rsidRPr="00AD32DE">
        <w:t> 1. Prawo do zasiłku nie przysługuje bezrobotnemu, który:</w:t>
      </w:r>
    </w:p>
    <w:p w:rsidR="00AD32DE" w:rsidRPr="00DE5617" w:rsidRDefault="00AD32DE" w:rsidP="00AD32DE">
      <w:pPr>
        <w:pStyle w:val="PKTpunkt"/>
      </w:pPr>
      <w:r w:rsidRPr="00DE5617">
        <w:t>1)</w:t>
      </w:r>
      <w:r w:rsidRPr="00DE5617">
        <w:tab/>
        <w:t>odmówił bez uzasadnionej przyczyny przyjęcia propozycji odpowiedniego zatrudnienia, innej pracy zarobkowej, szkolenia, stażu, przygotowania zawodowego dorosłych, wykonywania prac interwencyjnych, robót publicznych, poddania się badaniom lekarskim lub psychologicznym, mającym na celu ustalenie zdolności do pracy lub udziału</w:t>
      </w:r>
      <w:r w:rsidR="004977C5" w:rsidRPr="00DE5617">
        <w:t xml:space="preserve"> w</w:t>
      </w:r>
      <w:r w:rsidR="004977C5">
        <w:t> </w:t>
      </w:r>
      <w:r w:rsidRPr="00DE5617">
        <w:t>innej formie pomocy określonej</w:t>
      </w:r>
      <w:r w:rsidR="004977C5" w:rsidRPr="00DE5617">
        <w:t xml:space="preserve"> w</w:t>
      </w:r>
      <w:r w:rsidR="004977C5">
        <w:t> </w:t>
      </w:r>
      <w:r w:rsidRPr="00DE5617">
        <w:t>ustawie;</w:t>
      </w:r>
    </w:p>
    <w:p w:rsidR="00AD32DE" w:rsidRPr="00DE5617" w:rsidRDefault="00AD32DE" w:rsidP="00AD32DE">
      <w:pPr>
        <w:pStyle w:val="PKTpunkt"/>
      </w:pPr>
      <w:r w:rsidRPr="00DE5617">
        <w:t>1a)</w:t>
      </w:r>
      <w:r w:rsidRPr="00DE5617">
        <w:tab/>
        <w:t>po skierowaniu nie podjął szkolenia, przygotowania zawodowego dorosłych, stażu, wykonywania prac,</w:t>
      </w:r>
      <w:r w:rsidR="004977C5" w:rsidRPr="00DE5617">
        <w:t xml:space="preserve"> o</w:t>
      </w:r>
      <w:r w:rsidR="004977C5">
        <w:t> </w:t>
      </w:r>
      <w:r w:rsidRPr="00DE5617">
        <w:t>których mowa</w:t>
      </w:r>
      <w:r w:rsidR="004977C5" w:rsidRPr="00DE5617">
        <w:t xml:space="preserve"> w</w:t>
      </w:r>
      <w:r w:rsidR="004977C5">
        <w:t> art. </w:t>
      </w:r>
      <w:r w:rsidRPr="00DE5617">
        <w:t>73a, lub innej formy pomocy określonej</w:t>
      </w:r>
      <w:r w:rsidR="004977C5" w:rsidRPr="00DE5617">
        <w:t xml:space="preserve"> w</w:t>
      </w:r>
      <w:r w:rsidR="004977C5">
        <w:t> </w:t>
      </w:r>
      <w:r w:rsidRPr="00DE5617">
        <w:t>ustawie;</w:t>
      </w:r>
    </w:p>
    <w:p w:rsidR="00AD32DE" w:rsidRPr="00DE5617" w:rsidRDefault="00AD32DE" w:rsidP="00AD32DE">
      <w:pPr>
        <w:pStyle w:val="PKTpunkt"/>
      </w:pPr>
      <w:r w:rsidRPr="00DE5617">
        <w:t>2)</w:t>
      </w:r>
      <w:r w:rsidRPr="00DE5617">
        <w:tab/>
        <w:t xml:space="preserve">w okresie </w:t>
      </w:r>
      <w:r w:rsidR="004977C5" w:rsidRPr="00DE5617">
        <w:t>6</w:t>
      </w:r>
      <w:r w:rsidR="004977C5">
        <w:t> </w:t>
      </w:r>
      <w:r w:rsidRPr="00DE5617">
        <w:t>miesięcy przed zarejestrowaniem</w:t>
      </w:r>
      <w:r w:rsidR="004977C5" w:rsidRPr="00DE5617">
        <w:t xml:space="preserve"> w</w:t>
      </w:r>
      <w:r w:rsidR="004977C5">
        <w:t> </w:t>
      </w:r>
      <w:r w:rsidRPr="00DE5617">
        <w:t>powiatowym urzędzie pracy rozwiązał stosunek pracy lub stosunek służbowy za wypowiedzeniem albo na mocy porozumienia stron, chyba że porozumienie stron nastąpiło</w:t>
      </w:r>
      <w:r w:rsidR="004977C5" w:rsidRPr="00DE5617">
        <w:t xml:space="preserve"> z</w:t>
      </w:r>
      <w:r w:rsidR="004977C5">
        <w:t> </w:t>
      </w:r>
      <w:r w:rsidRPr="00DE5617">
        <w:t>powodu upadłości, likwidacji pracodawcy lub zmniejszenia zatrudnienia</w:t>
      </w:r>
      <w:r w:rsidR="004977C5" w:rsidRPr="00DE5617">
        <w:t xml:space="preserve"> z</w:t>
      </w:r>
      <w:r w:rsidR="004977C5">
        <w:t> </w:t>
      </w:r>
      <w:r w:rsidRPr="00DE5617">
        <w:t>przyczyn dotyczących zakładu pracy albo rozwi</w:t>
      </w:r>
      <w:r w:rsidRPr="00DE5617">
        <w:t>ą</w:t>
      </w:r>
      <w:r w:rsidRPr="00DE5617">
        <w:t>zanie stosunku pracy lub stosunku służbowego za wypowiedzeniem lub na mocy porozumienia stron nastąpiło</w:t>
      </w:r>
      <w:r w:rsidR="004977C5" w:rsidRPr="00DE5617">
        <w:t xml:space="preserve"> z</w:t>
      </w:r>
      <w:r w:rsidR="004977C5">
        <w:t> </w:t>
      </w:r>
      <w:r w:rsidRPr="00DE5617">
        <w:t>powodu zmiany miejsca zamieszkania lub pracownik rozwiązał umowę</w:t>
      </w:r>
      <w:r w:rsidR="004977C5" w:rsidRPr="00DE5617">
        <w:t xml:space="preserve"> o</w:t>
      </w:r>
      <w:r w:rsidR="004977C5">
        <w:t> </w:t>
      </w:r>
      <w:r w:rsidRPr="00DE5617">
        <w:t>pracę</w:t>
      </w:r>
      <w:r w:rsidR="004977C5" w:rsidRPr="00DE5617">
        <w:t xml:space="preserve"> w</w:t>
      </w:r>
      <w:r w:rsidR="004977C5">
        <w:t> </w:t>
      </w:r>
      <w:r w:rsidRPr="00DE5617">
        <w:t>trybie</w:t>
      </w:r>
      <w:r w:rsidR="004977C5">
        <w:t xml:space="preserve"> art. </w:t>
      </w:r>
      <w:r w:rsidRPr="00DE5617">
        <w:t>5</w:t>
      </w:r>
      <w:r w:rsidR="004977C5" w:rsidRPr="00DE5617">
        <w:t>5</w:t>
      </w:r>
      <w:r w:rsidR="004977C5">
        <w:t xml:space="preserve"> § </w:t>
      </w:r>
      <w:r w:rsidRPr="00DE5617">
        <w:t>1</w:t>
      </w:r>
      <w:r w:rsidRPr="00DE5617">
        <w:rPr>
          <w:rStyle w:val="IGindeksgrny"/>
        </w:rPr>
        <w:t>1</w:t>
      </w:r>
      <w:r w:rsidRPr="00DE5617">
        <w:t xml:space="preserve"> ustawy</w:t>
      </w:r>
      <w:r w:rsidR="004977C5" w:rsidRPr="00DE5617">
        <w:t xml:space="preserve"> z</w:t>
      </w:r>
      <w:r w:rsidR="004977C5">
        <w:t> </w:t>
      </w:r>
      <w:r w:rsidRPr="00DE5617">
        <w:t>dnia 26 czerwca 197</w:t>
      </w:r>
      <w:r w:rsidR="004977C5" w:rsidRPr="00DE5617">
        <w:t>4</w:t>
      </w:r>
      <w:r w:rsidR="004977C5">
        <w:t> </w:t>
      </w:r>
      <w:r w:rsidRPr="00DE5617">
        <w:t>r. – Kodeks pracy;</w:t>
      </w:r>
    </w:p>
    <w:p w:rsidR="00AD32DE" w:rsidRPr="00DE5617" w:rsidRDefault="00AD32DE" w:rsidP="00AD32DE">
      <w:pPr>
        <w:pStyle w:val="PKTpunkt"/>
      </w:pPr>
      <w:r w:rsidRPr="00DE5617">
        <w:t>3)</w:t>
      </w:r>
      <w:r w:rsidRPr="00DE5617">
        <w:tab/>
        <w:t xml:space="preserve">w okresie </w:t>
      </w:r>
      <w:r w:rsidR="004977C5" w:rsidRPr="00DE5617">
        <w:t>6</w:t>
      </w:r>
      <w:r w:rsidR="004977C5">
        <w:t> </w:t>
      </w:r>
      <w:r w:rsidRPr="00DE5617">
        <w:t>miesięcy przed zarejestrowaniem się</w:t>
      </w:r>
      <w:r w:rsidR="004977C5" w:rsidRPr="00DE5617">
        <w:t xml:space="preserve"> w</w:t>
      </w:r>
      <w:r w:rsidR="004977C5">
        <w:t> </w:t>
      </w:r>
      <w:r w:rsidRPr="00DE5617">
        <w:t>powiatowym urzędzie pracy spowodował rozwiązanie ze swej winy stosunku pracy lub stosunku służbowego bez wypowiedzenia;</w:t>
      </w:r>
    </w:p>
    <w:p w:rsidR="00AD32DE" w:rsidRPr="00DE5617" w:rsidRDefault="00AD32DE" w:rsidP="00AD32DE">
      <w:pPr>
        <w:pStyle w:val="PKTpunkt"/>
      </w:pPr>
      <w:r w:rsidRPr="00DE5617">
        <w:t>4)</w:t>
      </w:r>
      <w:r w:rsidRPr="00DE5617">
        <w:tab/>
        <w:t>otrzymał przewidziane</w:t>
      </w:r>
      <w:r w:rsidR="004977C5" w:rsidRPr="00DE5617">
        <w:t xml:space="preserve"> w</w:t>
      </w:r>
      <w:r w:rsidR="004977C5">
        <w:t> </w:t>
      </w:r>
      <w:r w:rsidRPr="00DE5617">
        <w:t>odrębnych przepisach świadczenie w postaci jednorazowego ekwiwalentu pieniężnego za urlop górniczy, jednorazowej odprawy socjalnej, zasiłkowej, pieniężnej po zasiłku socjalnym, jednorazowej odprawy warunkowej lub odprawy pieniężnej bezwarunkowej;</w:t>
      </w:r>
    </w:p>
    <w:p w:rsidR="00AD32DE" w:rsidRPr="00DE5617" w:rsidRDefault="00AD32DE" w:rsidP="00AD32DE">
      <w:pPr>
        <w:pStyle w:val="PKTpunkt"/>
      </w:pPr>
      <w:r w:rsidRPr="00DE5617">
        <w:t>5)</w:t>
      </w:r>
      <w:r w:rsidRPr="00DE5617">
        <w:tab/>
        <w:t>otrzymał odszkodowanie za skrócenie okresu wypowiedzenia umowy</w:t>
      </w:r>
      <w:r w:rsidR="004977C5" w:rsidRPr="00DE5617">
        <w:t xml:space="preserve"> o</w:t>
      </w:r>
      <w:r w:rsidR="004977C5">
        <w:t> </w:t>
      </w:r>
      <w:r w:rsidRPr="00DE5617">
        <w:t>pracę;</w:t>
      </w:r>
    </w:p>
    <w:p w:rsidR="00AD32DE" w:rsidRPr="00DE5617" w:rsidRDefault="00AD32DE" w:rsidP="00AD32DE">
      <w:pPr>
        <w:pStyle w:val="PKTpunkt"/>
      </w:pPr>
      <w:r w:rsidRPr="00DE5617">
        <w:t>6)</w:t>
      </w:r>
      <w:r w:rsidRPr="00DE5617">
        <w:tab/>
        <w:t>(uchylony)</w:t>
      </w:r>
    </w:p>
    <w:p w:rsidR="00AD32DE" w:rsidRPr="00DE5617" w:rsidRDefault="00AD32DE" w:rsidP="00AD32DE">
      <w:pPr>
        <w:pStyle w:val="PKTpunkt"/>
      </w:pPr>
      <w:r w:rsidRPr="00DE5617">
        <w:t>7)</w:t>
      </w:r>
      <w:r w:rsidRPr="00DE5617">
        <w:tab/>
        <w:t>odbywa odpłatną praktykę absolwencką</w:t>
      </w:r>
      <w:r w:rsidR="004977C5" w:rsidRPr="00DE5617">
        <w:t xml:space="preserve"> i</w:t>
      </w:r>
      <w:r w:rsidR="004977C5">
        <w:t> </w:t>
      </w:r>
      <w:r w:rsidRPr="00DE5617">
        <w:t>otrzymuje</w:t>
      </w:r>
      <w:r w:rsidR="004977C5" w:rsidRPr="00DE5617">
        <w:t xml:space="preserve"> z</w:t>
      </w:r>
      <w:r w:rsidR="004977C5">
        <w:t> </w:t>
      </w:r>
      <w:r w:rsidRPr="00DE5617">
        <w:t>tego tytułu miesięczne świadczenie pieniężne</w:t>
      </w:r>
      <w:r w:rsidR="004977C5" w:rsidRPr="00DE5617">
        <w:t xml:space="preserve"> w</w:t>
      </w:r>
      <w:r w:rsidR="004977C5">
        <w:t> </w:t>
      </w:r>
      <w:r w:rsidRPr="00DE5617">
        <w:t>wysokości przekraczającej połowę minimalnego wynagrodzenia za pracę;</w:t>
      </w:r>
    </w:p>
    <w:p w:rsidR="00AD32DE" w:rsidRPr="00DE5617" w:rsidRDefault="00AD32DE" w:rsidP="00AD32DE">
      <w:pPr>
        <w:pStyle w:val="PKTpunkt"/>
      </w:pPr>
      <w:r w:rsidRPr="00DE5617">
        <w:t>8)</w:t>
      </w:r>
      <w:r w:rsidRPr="00DE5617">
        <w:tab/>
        <w:t>zarejestrował się jako bezrobotny</w:t>
      </w:r>
      <w:r w:rsidR="004977C5" w:rsidRPr="00DE5617">
        <w:t xml:space="preserve"> w</w:t>
      </w:r>
      <w:r w:rsidR="004977C5">
        <w:t> </w:t>
      </w:r>
      <w:r w:rsidRPr="00DE5617">
        <w:t>okresie, zgłoszonego do ewidencji działalności gospodarczej, zawieszenia w</w:t>
      </w:r>
      <w:r w:rsidRPr="00DE5617">
        <w:t>y</w:t>
      </w:r>
      <w:r w:rsidRPr="00DE5617">
        <w:t>konywania działalności gospodarczej;</w:t>
      </w:r>
    </w:p>
    <w:p w:rsidR="00AD32DE" w:rsidRPr="00DE5617" w:rsidRDefault="00AD32DE" w:rsidP="00AD32DE">
      <w:pPr>
        <w:pStyle w:val="PKTpunkt"/>
      </w:pPr>
      <w:r w:rsidRPr="00DE5617">
        <w:t>9)</w:t>
      </w:r>
      <w:r w:rsidRPr="00DE5617">
        <w:rPr>
          <w:rStyle w:val="IGindeksgrny"/>
        </w:rPr>
        <w:footnoteReference w:id="225"/>
      </w:r>
      <w:r w:rsidRPr="00DE5617">
        <w:rPr>
          <w:rStyle w:val="IGindeksgrny"/>
        </w:rPr>
        <w:t>)</w:t>
      </w:r>
      <w:r w:rsidRPr="00DE5617">
        <w:tab/>
      </w:r>
      <w:r w:rsidRPr="00DE5617">
        <w:tab/>
        <w:t xml:space="preserve">w okresie </w:t>
      </w:r>
      <w:r w:rsidR="004977C5" w:rsidRPr="00DE5617">
        <w:t>6</w:t>
      </w:r>
      <w:r w:rsidR="004977C5">
        <w:t> </w:t>
      </w:r>
      <w:r w:rsidRPr="00DE5617">
        <w:t>miesięcy przed zarejestrowaniem się</w:t>
      </w:r>
      <w:r w:rsidR="004977C5" w:rsidRPr="00DE5617">
        <w:t xml:space="preserve"> w</w:t>
      </w:r>
      <w:r w:rsidR="004977C5">
        <w:t> </w:t>
      </w:r>
      <w:r w:rsidRPr="00DE5617">
        <w:t>powiatowym urzędzie pracy rozwiązał stosunek pracy zawarty na podstawie skierowania przez urząd pracy do pracodawcy otrzymującego</w:t>
      </w:r>
      <w:r w:rsidR="004977C5" w:rsidRPr="00DE5617">
        <w:t xml:space="preserve"> w</w:t>
      </w:r>
      <w:r w:rsidR="004977C5">
        <w:t> </w:t>
      </w:r>
      <w:r w:rsidRPr="00DE5617">
        <w:t>ramach tego skierowania grant, świa</w:t>
      </w:r>
      <w:r w:rsidRPr="00DE5617">
        <w:t>d</w:t>
      </w:r>
      <w:r w:rsidRPr="00DE5617">
        <w:t>czenie aktywizacyjne albo dofinansowanie wynagrodzenia, przed upływem okresów określonych odpowiednio</w:t>
      </w:r>
      <w:r w:rsidR="004977C5" w:rsidRPr="00DE5617">
        <w:t xml:space="preserve"> w</w:t>
      </w:r>
      <w:r w:rsidR="004977C5">
        <w:t> art. </w:t>
      </w:r>
      <w:r w:rsidRPr="00DE5617">
        <w:t>60a</w:t>
      </w:r>
      <w:r w:rsidR="004977C5">
        <w:t xml:space="preserve"> ust. </w:t>
      </w:r>
      <w:r w:rsidRPr="00DE5617">
        <w:t>4,</w:t>
      </w:r>
      <w:r w:rsidR="004977C5">
        <w:t xml:space="preserve"> art. </w:t>
      </w:r>
      <w:r w:rsidRPr="00DE5617">
        <w:t>60b</w:t>
      </w:r>
      <w:r w:rsidR="004977C5">
        <w:t xml:space="preserve"> ust. </w:t>
      </w:r>
      <w:r w:rsidR="004977C5" w:rsidRPr="00DE5617">
        <w:t>2</w:t>
      </w:r>
      <w:r w:rsidR="004977C5">
        <w:t xml:space="preserve"> oraz art. </w:t>
      </w:r>
      <w:r w:rsidRPr="00DE5617">
        <w:t>60d</w:t>
      </w:r>
      <w:r w:rsidR="004977C5">
        <w:t xml:space="preserve"> ust. </w:t>
      </w:r>
      <w:r w:rsidRPr="00DE5617">
        <w:t>2.</w:t>
      </w:r>
    </w:p>
    <w:p w:rsidR="00AD32DE" w:rsidRPr="00AD32DE" w:rsidRDefault="00AD32DE" w:rsidP="00D271B3">
      <w:pPr>
        <w:pStyle w:val="USTustnpkodeksu"/>
        <w:keepNext/>
      </w:pPr>
      <w:r w:rsidRPr="00DE5617">
        <w:t>2.</w:t>
      </w:r>
      <w:r w:rsidRPr="00AD32DE">
        <w:t> Bezrobotnemu,</w:t>
      </w:r>
      <w:r w:rsidR="004977C5" w:rsidRPr="00AD32DE">
        <w:t xml:space="preserve"> o</w:t>
      </w:r>
      <w:r w:rsidR="004977C5">
        <w:t> </w:t>
      </w:r>
      <w:r w:rsidRPr="00AD32DE">
        <w:t>którym mowa</w:t>
      </w:r>
      <w:r w:rsidR="004977C5" w:rsidRPr="00AD32DE">
        <w:t xml:space="preserve"> w</w:t>
      </w:r>
      <w:r w:rsidR="004977C5">
        <w:t> ust. </w:t>
      </w:r>
      <w:r w:rsidRPr="00AD32DE">
        <w:t>1, spełniającemu warunki określone</w:t>
      </w:r>
      <w:r w:rsidR="004977C5" w:rsidRPr="00AD32DE">
        <w:t xml:space="preserve"> w</w:t>
      </w:r>
      <w:r w:rsidR="004977C5">
        <w:t> art. </w:t>
      </w:r>
      <w:r w:rsidRPr="00AD32DE">
        <w:t>71, zasiłek przysługuje:</w:t>
      </w:r>
    </w:p>
    <w:p w:rsidR="00AD32DE" w:rsidRPr="00DE5617" w:rsidRDefault="00AD32DE" w:rsidP="00AD32DE">
      <w:pPr>
        <w:pStyle w:val="PKTpunkt"/>
      </w:pPr>
      <w:r w:rsidRPr="00DE5617">
        <w:t>1)</w:t>
      </w:r>
      <w:r w:rsidRPr="00DE5617">
        <w:tab/>
        <w:t>po upływie okresu wskazanego</w:t>
      </w:r>
      <w:r w:rsidR="004977C5" w:rsidRPr="00DE5617">
        <w:t xml:space="preserve"> w</w:t>
      </w:r>
      <w:r w:rsidR="004977C5">
        <w:t> art. </w:t>
      </w:r>
      <w:r w:rsidRPr="00DE5617">
        <w:t>3</w:t>
      </w:r>
      <w:r w:rsidR="004977C5" w:rsidRPr="00DE5617">
        <w:t>3</w:t>
      </w:r>
      <w:r w:rsidR="004977C5">
        <w:t xml:space="preserve"> ust. </w:t>
      </w:r>
      <w:r w:rsidR="004977C5" w:rsidRPr="00DE5617">
        <w:t>4</w:t>
      </w:r>
      <w:r w:rsidR="004977C5">
        <w:t xml:space="preserve"> pkt </w:t>
      </w:r>
      <w:r w:rsidR="004977C5" w:rsidRPr="00DE5617">
        <w:t>3</w:t>
      </w:r>
      <w:r w:rsidR="004977C5">
        <w:t> </w:t>
      </w:r>
      <w:r w:rsidRPr="00DE5617">
        <w:t>–</w:t>
      </w:r>
      <w:r w:rsidR="004977C5" w:rsidRPr="00DE5617">
        <w:t xml:space="preserve"> w</w:t>
      </w:r>
      <w:r w:rsidR="004977C5">
        <w:t> </w:t>
      </w:r>
      <w:r w:rsidRPr="00DE5617">
        <w:t>przypadku wymienionym</w:t>
      </w:r>
      <w:r w:rsidR="004977C5" w:rsidRPr="00DE5617">
        <w:t xml:space="preserve"> w</w:t>
      </w:r>
      <w:r w:rsidR="004977C5">
        <w:t> ust. </w:t>
      </w:r>
      <w:r w:rsidR="004977C5" w:rsidRPr="00DE5617">
        <w:t>1</w:t>
      </w:r>
      <w:r w:rsidR="004977C5">
        <w:t xml:space="preserve"> pkt </w:t>
      </w:r>
      <w:r w:rsidR="004977C5" w:rsidRPr="00DE5617">
        <w:t>1</w:t>
      </w:r>
      <w:r w:rsidR="004977C5">
        <w:t xml:space="preserve"> i </w:t>
      </w:r>
      <w:r w:rsidRPr="00DE5617">
        <w:t>1a;</w:t>
      </w:r>
    </w:p>
    <w:p w:rsidR="00AD32DE" w:rsidRPr="00DE5617" w:rsidRDefault="00AD32DE" w:rsidP="00AD32DE">
      <w:pPr>
        <w:pStyle w:val="PKTpunkt"/>
      </w:pPr>
      <w:r w:rsidRPr="00DE5617">
        <w:t>2)</w:t>
      </w:r>
      <w:r w:rsidRPr="00DE5617">
        <w:tab/>
        <w:t>po okresie 9</w:t>
      </w:r>
      <w:r w:rsidR="004977C5" w:rsidRPr="00DE5617">
        <w:t>0</w:t>
      </w:r>
      <w:r w:rsidR="004977C5">
        <w:t> </w:t>
      </w:r>
      <w:r w:rsidRPr="00DE5617">
        <w:t>dni od dnia zarejestrowania się w powiatowym urzędzie pracy –</w:t>
      </w:r>
      <w:r w:rsidR="004977C5" w:rsidRPr="00DE5617">
        <w:t xml:space="preserve"> w</w:t>
      </w:r>
      <w:r w:rsidR="004977C5">
        <w:t> </w:t>
      </w:r>
      <w:r w:rsidRPr="00DE5617">
        <w:t>przypadku wymienionym</w:t>
      </w:r>
      <w:r w:rsidR="004977C5" w:rsidRPr="00DE5617">
        <w:t xml:space="preserve"> w</w:t>
      </w:r>
      <w:r w:rsidR="004977C5">
        <w:t> ust. </w:t>
      </w:r>
      <w:r w:rsidR="004977C5" w:rsidRPr="00DE5617">
        <w:t>1</w:t>
      </w:r>
      <w:r w:rsidR="004977C5">
        <w:t xml:space="preserve"> pkt </w:t>
      </w:r>
      <w:r w:rsidR="004977C5" w:rsidRPr="00DE5617">
        <w:t>2</w:t>
      </w:r>
      <w:r w:rsidR="004977C5">
        <w:t xml:space="preserve"> i </w:t>
      </w:r>
      <w:r w:rsidRPr="00DE5617">
        <w:t>8;</w:t>
      </w:r>
    </w:p>
    <w:p w:rsidR="00AD32DE" w:rsidRPr="00DE5617" w:rsidRDefault="00AD32DE" w:rsidP="00AD32DE">
      <w:pPr>
        <w:pStyle w:val="PKTpunkt"/>
      </w:pPr>
      <w:r w:rsidRPr="00DE5617">
        <w:t>3)</w:t>
      </w:r>
      <w:r w:rsidRPr="00DE5617">
        <w:rPr>
          <w:rStyle w:val="IGindeksgrny"/>
        </w:rPr>
        <w:footnoteReference w:id="226"/>
      </w:r>
      <w:r w:rsidRPr="00DE5617">
        <w:rPr>
          <w:rStyle w:val="IGindeksgrny"/>
        </w:rPr>
        <w:t>)</w:t>
      </w:r>
      <w:r w:rsidRPr="00DE5617">
        <w:rPr>
          <w:rStyle w:val="IGindeksgrny"/>
        </w:rPr>
        <w:tab/>
      </w:r>
      <w:r w:rsidRPr="00DE5617">
        <w:tab/>
        <w:t>po okresie 18</w:t>
      </w:r>
      <w:r w:rsidR="004977C5" w:rsidRPr="00DE5617">
        <w:t>0</w:t>
      </w:r>
      <w:r w:rsidR="004977C5">
        <w:t> </w:t>
      </w:r>
      <w:r w:rsidRPr="00DE5617">
        <w:t>dni od dnia zarejestrowania się</w:t>
      </w:r>
      <w:r w:rsidR="004977C5" w:rsidRPr="00DE5617">
        <w:t xml:space="preserve"> w</w:t>
      </w:r>
      <w:r w:rsidR="004977C5">
        <w:t> </w:t>
      </w:r>
      <w:r w:rsidRPr="00DE5617">
        <w:t>powiatowym urzędzie pracy –</w:t>
      </w:r>
      <w:r w:rsidR="004977C5" w:rsidRPr="00DE5617">
        <w:t xml:space="preserve"> w</w:t>
      </w:r>
      <w:r w:rsidR="004977C5">
        <w:t> </w:t>
      </w:r>
      <w:r w:rsidRPr="00DE5617">
        <w:t>przypadku wymienionym</w:t>
      </w:r>
      <w:r w:rsidR="004977C5" w:rsidRPr="00DE5617">
        <w:t xml:space="preserve"> w</w:t>
      </w:r>
      <w:r w:rsidR="004977C5">
        <w:t> ust. </w:t>
      </w:r>
      <w:r w:rsidR="004977C5" w:rsidRPr="00DE5617">
        <w:t>1</w:t>
      </w:r>
      <w:r w:rsidR="004977C5">
        <w:t xml:space="preserve"> pkt </w:t>
      </w:r>
      <w:r w:rsidR="004977C5" w:rsidRPr="00DE5617">
        <w:t>3</w:t>
      </w:r>
      <w:r w:rsidR="004977C5">
        <w:t xml:space="preserve"> i </w:t>
      </w:r>
      <w:r w:rsidRPr="00DE5617">
        <w:t>9;</w:t>
      </w:r>
    </w:p>
    <w:p w:rsidR="00AD32DE" w:rsidRPr="00DE5617" w:rsidRDefault="00AD32DE" w:rsidP="00AD32DE">
      <w:pPr>
        <w:pStyle w:val="PKTpunkt"/>
      </w:pPr>
      <w:r w:rsidRPr="00DE5617">
        <w:t>4)</w:t>
      </w:r>
      <w:r w:rsidRPr="00DE5617">
        <w:tab/>
        <w:t>po upływie okresu, za który otrzymał ekwiwalent, odprawę lub odszkodowanie,</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004977C5" w:rsidRPr="00DE5617">
        <w:t>4</w:t>
      </w:r>
      <w:r w:rsidR="004977C5">
        <w:t xml:space="preserve"> i </w:t>
      </w:r>
      <w:r w:rsidRPr="00DE5617">
        <w:t>5;</w:t>
      </w:r>
    </w:p>
    <w:p w:rsidR="00AD32DE" w:rsidRPr="00DE5617" w:rsidRDefault="00AD32DE" w:rsidP="00AD32DE">
      <w:pPr>
        <w:pStyle w:val="PKTpunkt"/>
      </w:pPr>
      <w:r w:rsidRPr="00DE5617">
        <w:t>5)</w:t>
      </w:r>
      <w:r w:rsidRPr="00DE5617">
        <w:rPr>
          <w:rStyle w:val="IGindeksgrny"/>
        </w:rPr>
        <w:footnoteReference w:id="227"/>
      </w:r>
      <w:r w:rsidRPr="00DE5617">
        <w:rPr>
          <w:rStyle w:val="IGindeksgrny"/>
        </w:rPr>
        <w:t>)</w:t>
      </w:r>
      <w:r w:rsidRPr="00DE5617">
        <w:tab/>
      </w:r>
      <w:r w:rsidRPr="00DE5617">
        <w:tab/>
        <w:t>po zakończeniu odbywania praktyki absolwenckiej</w:t>
      </w:r>
      <w:r w:rsidR="004977C5" w:rsidRPr="00DE5617">
        <w:t xml:space="preserve"> i</w:t>
      </w:r>
      <w:r w:rsidR="004977C5">
        <w:t> </w:t>
      </w:r>
      <w:r w:rsidRPr="00DE5617">
        <w:t>otrzymywania</w:t>
      </w:r>
      <w:r w:rsidR="004977C5" w:rsidRPr="00DE5617">
        <w:t xml:space="preserve"> z</w:t>
      </w:r>
      <w:r w:rsidR="004977C5">
        <w:t> </w:t>
      </w:r>
      <w:r w:rsidRPr="00DE5617">
        <w:t>tego tytułu miesięcznie świadczenia pienię</w:t>
      </w:r>
      <w:r w:rsidRPr="00DE5617">
        <w:t>ż</w:t>
      </w:r>
      <w:r w:rsidRPr="00DE5617">
        <w:t>nego</w:t>
      </w:r>
      <w:r w:rsidR="004977C5" w:rsidRPr="00DE5617">
        <w:t xml:space="preserve"> w</w:t>
      </w:r>
      <w:r w:rsidR="004977C5">
        <w:t> </w:t>
      </w:r>
      <w:r w:rsidRPr="00DE5617">
        <w:t>wysokości przekraczającej połowę minimalnego wynagrodzenia za pracę.</w:t>
      </w:r>
    </w:p>
    <w:p w:rsidR="00AD32DE" w:rsidRPr="00DE5617" w:rsidRDefault="00AD32DE" w:rsidP="00AD32DE">
      <w:pPr>
        <w:pStyle w:val="USTustnpkodeksu"/>
      </w:pPr>
      <w:r w:rsidRPr="00DE5617">
        <w:lastRenderedPageBreak/>
        <w:t>3. Bezrobotny, który</w:t>
      </w:r>
      <w:r w:rsidR="004977C5" w:rsidRPr="00DE5617">
        <w:t xml:space="preserve"> w</w:t>
      </w:r>
      <w:r w:rsidR="004977C5">
        <w:t> </w:t>
      </w:r>
      <w:r w:rsidRPr="00DE5617">
        <w:t>okresie nie dłuższym niż 1</w:t>
      </w:r>
      <w:r w:rsidR="004977C5" w:rsidRPr="00DE5617">
        <w:t>0</w:t>
      </w:r>
      <w:r w:rsidR="004977C5">
        <w:t> </w:t>
      </w:r>
      <w:r w:rsidRPr="00DE5617">
        <w:t>dni przebywa za granicą lub pozostaje</w:t>
      </w:r>
      <w:r w:rsidR="004977C5" w:rsidRPr="00DE5617">
        <w:t xml:space="preserve"> w</w:t>
      </w:r>
      <w:r w:rsidR="004977C5">
        <w:t> </w:t>
      </w:r>
      <w:r w:rsidRPr="00DE5617">
        <w:t>innej sytuacji powod</w:t>
      </w:r>
      <w:r w:rsidRPr="00DE5617">
        <w:t>u</w:t>
      </w:r>
      <w:r w:rsidRPr="00DE5617">
        <w:t>jącej brak gotowości do podjęcia zatrudnienia, nie zostaje pozbawiony statusu bezrobotnego, jeżeli</w:t>
      </w:r>
      <w:r w:rsidR="004977C5" w:rsidRPr="00DE5617">
        <w:t xml:space="preserve"> o</w:t>
      </w:r>
      <w:r w:rsidR="004977C5">
        <w:t> </w:t>
      </w:r>
      <w:r w:rsidRPr="00DE5617">
        <w:t>zamierzonym pob</w:t>
      </w:r>
      <w:r w:rsidRPr="00DE5617">
        <w:t>y</w:t>
      </w:r>
      <w:r w:rsidRPr="00DE5617">
        <w:t>cie za granicą lub pozostawaniu</w:t>
      </w:r>
      <w:r w:rsidR="004977C5" w:rsidRPr="00DE5617">
        <w:t xml:space="preserve"> w</w:t>
      </w:r>
      <w:r w:rsidR="004977C5">
        <w:t> </w:t>
      </w:r>
      <w:r w:rsidRPr="00DE5617">
        <w:t>sytuacji powodującej brak gotowości do podjęcia zatrudnienia zawiadomił powiatowy urząd pracy. Zasiłek za ten okres nie przysługuje. Całkowity okres zgłoszonego pobytu za granicą oraz braku gotowości do pracy</w:t>
      </w:r>
      <w:r w:rsidR="004977C5" w:rsidRPr="00DE5617">
        <w:t xml:space="preserve"> z</w:t>
      </w:r>
      <w:r w:rsidR="004977C5">
        <w:t> </w:t>
      </w:r>
      <w:r w:rsidRPr="00DE5617">
        <w:t>innego powodu nie może przekroczyć łącznie 1</w:t>
      </w:r>
      <w:r w:rsidR="004977C5" w:rsidRPr="00DE5617">
        <w:t>0</w:t>
      </w:r>
      <w:r w:rsidR="004977C5">
        <w:t> </w:t>
      </w:r>
      <w:r w:rsidRPr="00DE5617">
        <w:t>dni</w:t>
      </w:r>
      <w:r w:rsidR="004977C5" w:rsidRPr="00DE5617">
        <w:t xml:space="preserve"> w</w:t>
      </w:r>
      <w:r w:rsidR="004977C5">
        <w:t> </w:t>
      </w:r>
      <w:r w:rsidRPr="00DE5617">
        <w:t>okresie jednego roku kalendarzowego.</w:t>
      </w:r>
    </w:p>
    <w:p w:rsidR="00AD32DE" w:rsidRPr="00DE5617" w:rsidRDefault="00AD32DE" w:rsidP="00AD32DE">
      <w:pPr>
        <w:pStyle w:val="USTustnpkodeksu"/>
      </w:pPr>
      <w:r w:rsidRPr="00DE5617">
        <w:t>4. Bezrobotny, który nabył</w:t>
      </w:r>
      <w:r w:rsidR="004977C5" w:rsidRPr="00DE5617">
        <w:t xml:space="preserve"> w</w:t>
      </w:r>
      <w:r w:rsidR="004977C5">
        <w:t> </w:t>
      </w:r>
      <w:r w:rsidRPr="00DE5617">
        <w:t>Rzeczypospolitej Polskiej prawo do świadczeń</w:t>
      </w:r>
      <w:r w:rsidR="004977C5" w:rsidRPr="00DE5617">
        <w:t xml:space="preserve"> z</w:t>
      </w:r>
      <w:r w:rsidR="004977C5">
        <w:t> </w:t>
      </w:r>
      <w:r w:rsidRPr="00DE5617">
        <w:t>tytułu bezrobocia</w:t>
      </w:r>
      <w:r w:rsidR="004977C5" w:rsidRPr="00DE5617">
        <w:t xml:space="preserve"> i</w:t>
      </w:r>
      <w:r w:rsidR="004977C5">
        <w:t> </w:t>
      </w:r>
      <w:r w:rsidRPr="00DE5617">
        <w:t>udaje się do innego państwa,</w:t>
      </w:r>
      <w:r w:rsidR="004977C5" w:rsidRPr="00DE5617">
        <w:t xml:space="preserve"> o</w:t>
      </w:r>
      <w:r w:rsidR="004977C5">
        <w:t> </w:t>
      </w:r>
      <w:r w:rsidRPr="00DE5617">
        <w:t>którym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w</w:t>
      </w:r>
      <w:r w:rsidR="004977C5">
        <w:t> </w:t>
      </w:r>
      <w:r w:rsidRPr="00DE5617">
        <w:t>celu poszukiwania pracy, zachowuje prawo do tych świadczeń na zasadach określonych</w:t>
      </w:r>
      <w:r w:rsidR="004977C5" w:rsidRPr="00DE5617">
        <w:t xml:space="preserve"> w</w:t>
      </w:r>
      <w:r w:rsidR="004977C5">
        <w:t> </w:t>
      </w:r>
      <w:r w:rsidRPr="00DE5617">
        <w:t>przepisach o koordynacji systemów zabezpieczenia społecznego.</w:t>
      </w:r>
    </w:p>
    <w:p w:rsidR="00AD32DE" w:rsidRPr="00DE5617" w:rsidRDefault="00AD32DE" w:rsidP="00AD32DE">
      <w:pPr>
        <w:pStyle w:val="USTustnpkodeksu"/>
      </w:pPr>
      <w:r w:rsidRPr="00DE5617">
        <w:t>5. (uchylony)</w:t>
      </w:r>
    </w:p>
    <w:p w:rsidR="00AD32DE" w:rsidRPr="00DE5617" w:rsidRDefault="00AD32DE" w:rsidP="00AD32DE">
      <w:pPr>
        <w:pStyle w:val="USTustnpkodeksu"/>
      </w:pPr>
      <w:r w:rsidRPr="00DE5617">
        <w:t>6. Bezrobotny jest obowiązany do składania lub przesyłania powiatowemu urzędowi pracy pisemnego oświadczenia o przychodach pod rygorem odpowiedzialności karnej oraz innych dokumentów niezbędnych do ustalenia jego uprawnień do świadczeń przewidzianych</w:t>
      </w:r>
      <w:r w:rsidR="004977C5" w:rsidRPr="00DE5617">
        <w:t xml:space="preserve"> w</w:t>
      </w:r>
      <w:r w:rsidR="004977C5">
        <w:t> </w:t>
      </w:r>
      <w:r w:rsidRPr="00DE5617">
        <w:t xml:space="preserve">ustawie w terminie </w:t>
      </w:r>
      <w:r w:rsidR="004977C5" w:rsidRPr="00DE5617">
        <w:t>7</w:t>
      </w:r>
      <w:r w:rsidR="004977C5">
        <w:t> </w:t>
      </w:r>
      <w:r w:rsidRPr="00DE5617">
        <w:t>dni od dnia uzyskania przychodów.</w:t>
      </w:r>
    </w:p>
    <w:p w:rsidR="00AD32DE" w:rsidRPr="00DE5617" w:rsidRDefault="00AD32DE" w:rsidP="00AD32DE">
      <w:pPr>
        <w:pStyle w:val="ARTartustawynprozporzdzenia"/>
      </w:pPr>
      <w:r w:rsidRPr="00D271B3">
        <w:rPr>
          <w:rStyle w:val="Ppogrubienie"/>
        </w:rPr>
        <w:t>Art. 76.</w:t>
      </w:r>
      <w:r w:rsidRPr="00DE5617">
        <w:t> 1.</w:t>
      </w:r>
      <w:r w:rsidRPr="00DE5617">
        <w:rPr>
          <w:rStyle w:val="IGindeksgrny"/>
        </w:rPr>
        <w:footnoteReference w:id="228"/>
      </w:r>
      <w:r w:rsidRPr="00DE5617">
        <w:rPr>
          <w:rStyle w:val="IGindeksgrny"/>
        </w:rPr>
        <w:t>)</w:t>
      </w:r>
      <w:r w:rsidRPr="00DE5617">
        <w:t xml:space="preserve"> Osoba, która pobrała nienależne świadczenie pieniężne, jest obowiązana do zwrotu,</w:t>
      </w:r>
      <w:r w:rsidR="004977C5" w:rsidRPr="00DE5617">
        <w:t xml:space="preserve"> w</w:t>
      </w:r>
      <w:r w:rsidR="004977C5">
        <w:t> </w:t>
      </w:r>
      <w:r w:rsidRPr="00DE5617">
        <w:t>terminie 1</w:t>
      </w:r>
      <w:r w:rsidR="004977C5" w:rsidRPr="00DE5617">
        <w:t>4</w:t>
      </w:r>
      <w:r w:rsidR="004977C5">
        <w:t> </w:t>
      </w:r>
      <w:r w:rsidRPr="00DE5617">
        <w:t>dni od dnia doręczenia decyzji</w:t>
      </w:r>
      <w:r w:rsidR="004977C5" w:rsidRPr="00DE5617">
        <w:t xml:space="preserve"> w</w:t>
      </w:r>
      <w:r w:rsidR="004977C5">
        <w:t> </w:t>
      </w:r>
      <w:r w:rsidRPr="00DE5617">
        <w:t>przedmiocie obowiązku zwrotu nienależnie pobranego świadczenia pieniężnego, kwoty otrzymanego świadczenia wraz</w:t>
      </w:r>
      <w:r w:rsidR="004977C5" w:rsidRPr="00DE5617">
        <w:t xml:space="preserve"> z</w:t>
      </w:r>
      <w:r w:rsidR="004977C5">
        <w:t> </w:t>
      </w:r>
      <w:r w:rsidRPr="00DE5617">
        <w:t>przekazaną od tego świadczenia zaliczką na podatek dochodowy od osób fizycznych oraz składką na ubezpieczenie zdrowotne.</w:t>
      </w:r>
    </w:p>
    <w:p w:rsidR="00AD32DE" w:rsidRPr="00AD32DE" w:rsidRDefault="00AD32DE" w:rsidP="00D271B3">
      <w:pPr>
        <w:pStyle w:val="USTustnpkodeksu"/>
        <w:keepNext/>
      </w:pPr>
      <w:r w:rsidRPr="00DE5617">
        <w:t>2.</w:t>
      </w:r>
      <w:r w:rsidRPr="00AD32DE">
        <w:t> Za nienależnie pobrane świadczenie pieniężne uważa się:</w:t>
      </w:r>
    </w:p>
    <w:p w:rsidR="00AD32DE" w:rsidRPr="00DE5617" w:rsidRDefault="00AD32DE" w:rsidP="00AD32DE">
      <w:pPr>
        <w:pStyle w:val="PKTpunkt"/>
      </w:pPr>
      <w:r w:rsidRPr="00DE5617">
        <w:t>1)</w:t>
      </w:r>
      <w:r w:rsidRPr="00DE5617">
        <w:tab/>
        <w:t>świadczenie pieniężne wypłacone mimo zaistnienia okoliczności powodujących ustanie prawa do jego pobierania, jeżeli pobierający to świadczenie był pouczony</w:t>
      </w:r>
      <w:r w:rsidR="004977C5" w:rsidRPr="00DE5617">
        <w:t xml:space="preserve"> o</w:t>
      </w:r>
      <w:r w:rsidR="004977C5">
        <w:t> </w:t>
      </w:r>
      <w:r w:rsidRPr="00DE5617">
        <w:t>tych okolicznościach;</w:t>
      </w:r>
    </w:p>
    <w:p w:rsidR="00AD32DE" w:rsidRPr="00DE5617" w:rsidRDefault="00AD32DE" w:rsidP="00AD32DE">
      <w:pPr>
        <w:pStyle w:val="PKTpunkt"/>
      </w:pPr>
      <w:r w:rsidRPr="00DE5617">
        <w:t>2)</w:t>
      </w:r>
      <w:r w:rsidRPr="00DE5617">
        <w:tab/>
        <w:t>świadczenie pieniężne wypłacone na podstawie nieprawdziwych oświadczeń lub sfałszowanych dokumentów a</w:t>
      </w:r>
      <w:r w:rsidRPr="00DE5617">
        <w:t>l</w:t>
      </w:r>
      <w:r w:rsidRPr="00DE5617">
        <w:t>bo</w:t>
      </w:r>
      <w:r w:rsidR="004977C5" w:rsidRPr="00DE5617">
        <w:t> w</w:t>
      </w:r>
      <w:r w:rsidR="004977C5">
        <w:t> </w:t>
      </w:r>
      <w:r w:rsidRPr="00DE5617">
        <w:t>innych przypadkach świadomego wprowadzenia</w:t>
      </w:r>
      <w:r w:rsidR="004977C5" w:rsidRPr="00DE5617">
        <w:t xml:space="preserve"> w</w:t>
      </w:r>
      <w:r w:rsidR="004977C5">
        <w:t> </w:t>
      </w:r>
      <w:r w:rsidRPr="00DE5617">
        <w:t>błąd powiatowego urzędu pracy przez osobę pobierającą to świadczenie;</w:t>
      </w:r>
    </w:p>
    <w:p w:rsidR="00AD32DE" w:rsidRPr="00DE5617" w:rsidRDefault="00AD32DE" w:rsidP="00AD32DE">
      <w:pPr>
        <w:pStyle w:val="PKTpunkt"/>
      </w:pPr>
      <w:r w:rsidRPr="00DE5617">
        <w:t>3)</w:t>
      </w:r>
      <w:r w:rsidRPr="00DE5617">
        <w:tab/>
        <w:t>zasiłek, stypendium lub inne świadczenie pieniężne finansowane</w:t>
      </w:r>
      <w:r w:rsidR="004977C5" w:rsidRPr="00DE5617">
        <w:t xml:space="preserve"> z</w:t>
      </w:r>
      <w:r w:rsidR="004977C5">
        <w:t> </w:t>
      </w:r>
      <w:r w:rsidRPr="00DE5617">
        <w:t>Funduszu Pracy wypłacone osobie za okres, za który nabyła prawo do emerytury, świadczenia przedemerytalnego, renty</w:t>
      </w:r>
      <w:r w:rsidR="004977C5" w:rsidRPr="00DE5617">
        <w:t xml:space="preserve"> z</w:t>
      </w:r>
      <w:r w:rsidR="004977C5">
        <w:t> </w:t>
      </w:r>
      <w:r w:rsidRPr="00DE5617">
        <w:t>tytułu niezdolności do pracy, renty szk</w:t>
      </w:r>
      <w:r w:rsidRPr="00DE5617">
        <w:t>o</w:t>
      </w:r>
      <w:r w:rsidRPr="00DE5617">
        <w:t>leniowej, renty rodzinnej, renty socjalnej, zasiłku macierzyńskiego, zasiłku</w:t>
      </w:r>
      <w:r w:rsidR="004977C5" w:rsidRPr="00DE5617">
        <w:t xml:space="preserve"> w</w:t>
      </w:r>
      <w:r w:rsidR="004977C5">
        <w:t> </w:t>
      </w:r>
      <w:r w:rsidRPr="00DE5617">
        <w:t>wysokości zasiłku macierzyńskiego, zasiłku chorobowego lub świadczenia rehabilitacyjnego, jeżeli organ rentowy, który przyznał świadczenie, nie dok</w:t>
      </w:r>
      <w:r w:rsidRPr="00DE5617">
        <w:t>o</w:t>
      </w:r>
      <w:r w:rsidRPr="00DE5617">
        <w:t>nał jego pomniejszenia na zasadach określonych</w:t>
      </w:r>
      <w:r w:rsidR="004977C5" w:rsidRPr="00DE5617">
        <w:t xml:space="preserve"> w</w:t>
      </w:r>
      <w:r w:rsidR="004977C5">
        <w:t> art. </w:t>
      </w:r>
      <w:r w:rsidRPr="00DE5617">
        <w:t>78;</w:t>
      </w:r>
    </w:p>
    <w:p w:rsidR="00AD32DE" w:rsidRPr="00DE5617" w:rsidRDefault="00AD32DE" w:rsidP="00AD32DE">
      <w:pPr>
        <w:pStyle w:val="PKTpunkt"/>
      </w:pPr>
      <w:r w:rsidRPr="00DE5617">
        <w:t>4)</w:t>
      </w:r>
      <w:bookmarkStart w:id="61" w:name="_Ref392138309"/>
      <w:r w:rsidRPr="00DE5617">
        <w:rPr>
          <w:rStyle w:val="IGindeksgrny"/>
        </w:rPr>
        <w:footnoteReference w:id="229"/>
      </w:r>
      <w:bookmarkEnd w:id="61"/>
      <w:r w:rsidRPr="00DE5617">
        <w:rPr>
          <w:rStyle w:val="IGindeksgrny"/>
        </w:rPr>
        <w:t>)</w:t>
      </w:r>
      <w:r w:rsidRPr="00DE5617">
        <w:tab/>
      </w:r>
      <w:r w:rsidRPr="00DE5617">
        <w:tab/>
        <w:t>koszty szkolenia,</w:t>
      </w:r>
      <w:r w:rsidR="004977C5" w:rsidRPr="00DE5617">
        <w:t xml:space="preserve"> w</w:t>
      </w:r>
      <w:r w:rsidR="004977C5">
        <w:t> </w:t>
      </w:r>
      <w:r w:rsidRPr="00DE5617">
        <w:t>przypadku określonym</w:t>
      </w:r>
      <w:r w:rsidR="004977C5" w:rsidRPr="00DE5617">
        <w:t xml:space="preserve"> w</w:t>
      </w:r>
      <w:r w:rsidR="004977C5">
        <w:t> art. </w:t>
      </w:r>
      <w:r w:rsidRPr="00DE5617">
        <w:t>4</w:t>
      </w:r>
      <w:r w:rsidR="004977C5" w:rsidRPr="00DE5617">
        <w:t>1</w:t>
      </w:r>
      <w:r w:rsidR="004977C5">
        <w:t xml:space="preserve"> ust. </w:t>
      </w:r>
      <w:r w:rsidR="004977C5" w:rsidRPr="00DE5617">
        <w:t>6</w:t>
      </w:r>
      <w:r w:rsidR="004977C5">
        <w:t xml:space="preserve"> lub</w:t>
      </w:r>
      <w:r w:rsidR="004977C5" w:rsidRPr="00DE5617">
        <w:t xml:space="preserve"> w</w:t>
      </w:r>
      <w:r w:rsidR="004977C5">
        <w:t> </w:t>
      </w:r>
      <w:r w:rsidRPr="00DE5617">
        <w:t>przypadku gdy skierowanie na szkolenie nastąpiło na podstawie nieprawdziwych oświadczeń lub sfałszowanych dokumentów albo</w:t>
      </w:r>
      <w:r w:rsidR="004977C5" w:rsidRPr="00DE5617">
        <w:t xml:space="preserve"> w</w:t>
      </w:r>
      <w:r w:rsidR="004977C5">
        <w:t> </w:t>
      </w:r>
      <w:r w:rsidRPr="00DE5617">
        <w:t>innych przypadkach świadomego wprowadzenia</w:t>
      </w:r>
      <w:r w:rsidR="004977C5" w:rsidRPr="00DE5617">
        <w:t xml:space="preserve"> w</w:t>
      </w:r>
      <w:r w:rsidR="004977C5">
        <w:t> </w:t>
      </w:r>
      <w:r w:rsidRPr="00DE5617">
        <w:t>błąd powiatowego urzędu pracy przez osobę skierowaną na szkolenie;</w:t>
      </w:r>
    </w:p>
    <w:p w:rsidR="00AD32DE" w:rsidRPr="00DE5617" w:rsidRDefault="00AD32DE" w:rsidP="00AD32DE">
      <w:pPr>
        <w:pStyle w:val="PKTpunkt"/>
      </w:pPr>
      <w:r w:rsidRPr="00DE5617">
        <w:t>4a)</w:t>
      </w:r>
      <w:r w:rsidRPr="00DE5617">
        <w:rPr>
          <w:rStyle w:val="IGindeksgrny"/>
        </w:rPr>
        <w:fldChar w:fldCharType="begin"/>
      </w:r>
      <w:r w:rsidRPr="00DE5617">
        <w:rPr>
          <w:rStyle w:val="IGindeksgrny"/>
        </w:rPr>
        <w:instrText xml:space="preserve"> NOTEREF _Ref392138309 \h  \* MERGEFORMAT </w:instrText>
      </w:r>
      <w:r w:rsidRPr="00DE5617">
        <w:rPr>
          <w:rStyle w:val="IGindeksgrny"/>
        </w:rPr>
      </w:r>
      <w:r w:rsidRPr="00DE5617">
        <w:rPr>
          <w:rStyle w:val="IGindeksgrny"/>
        </w:rPr>
        <w:fldChar w:fldCharType="separate"/>
      </w:r>
      <w:r>
        <w:rPr>
          <w:rStyle w:val="IGindeksgrny"/>
        </w:rPr>
        <w:t>2</w:t>
      </w:r>
      <w:r w:rsidR="008D4EAE">
        <w:rPr>
          <w:rStyle w:val="IGindeksgrny"/>
        </w:rPr>
        <w:t>29</w:t>
      </w:r>
      <w:r w:rsidRPr="00DE5617">
        <w:rPr>
          <w:rStyle w:val="IGindeksgrny"/>
        </w:rPr>
        <w:fldChar w:fldCharType="end"/>
      </w:r>
      <w:r w:rsidRPr="00DE5617">
        <w:rPr>
          <w:rStyle w:val="IGindeksgrny"/>
        </w:rPr>
        <w:t>)</w:t>
      </w:r>
      <w:r w:rsidR="008D4EAE">
        <w:t xml:space="preserve"> </w:t>
      </w:r>
      <w:r w:rsidRPr="00DE5617">
        <w:t>koszty przygotowania zawodowego dorosłych,</w:t>
      </w:r>
      <w:r w:rsidR="004977C5" w:rsidRPr="00DE5617">
        <w:t xml:space="preserve"> w</w:t>
      </w:r>
      <w:r w:rsidR="004977C5">
        <w:t> </w:t>
      </w:r>
      <w:r w:rsidRPr="00DE5617">
        <w:t>przypadku określonym</w:t>
      </w:r>
      <w:r w:rsidR="004977C5" w:rsidRPr="00DE5617">
        <w:t xml:space="preserve"> w</w:t>
      </w:r>
      <w:r w:rsidR="004977C5">
        <w:t> art. </w:t>
      </w:r>
      <w:r w:rsidRPr="00DE5617">
        <w:t>53h</w:t>
      </w:r>
      <w:r w:rsidR="004977C5">
        <w:t xml:space="preserve"> ust. </w:t>
      </w:r>
      <w:r w:rsidR="004977C5" w:rsidRPr="00DE5617">
        <w:t>1</w:t>
      </w:r>
      <w:r w:rsidR="004977C5">
        <w:t xml:space="preserve"> lub</w:t>
      </w:r>
      <w:r w:rsidR="004977C5" w:rsidRPr="00DE5617">
        <w:t xml:space="preserve"> w</w:t>
      </w:r>
      <w:r w:rsidR="004977C5">
        <w:t> </w:t>
      </w:r>
      <w:r w:rsidRPr="00DE5617">
        <w:t>przypadku gdy skierowanie na przygotowanie zawodowe dorosłych nastąpiło na podstawie nieprawdziwych oświadczeń lub sfa</w:t>
      </w:r>
      <w:r w:rsidRPr="00DE5617">
        <w:t>ł</w:t>
      </w:r>
      <w:r w:rsidRPr="00DE5617">
        <w:t>szowanych dokumentów albo</w:t>
      </w:r>
      <w:r w:rsidR="004977C5" w:rsidRPr="00DE5617">
        <w:t xml:space="preserve"> w</w:t>
      </w:r>
      <w:r w:rsidR="004977C5">
        <w:t> </w:t>
      </w:r>
      <w:r w:rsidRPr="00DE5617">
        <w:t>innych przypadkach świadomego wprowadzenia</w:t>
      </w:r>
      <w:r w:rsidR="004977C5" w:rsidRPr="00DE5617">
        <w:t xml:space="preserve"> w</w:t>
      </w:r>
      <w:r w:rsidR="004977C5">
        <w:t> </w:t>
      </w:r>
      <w:r w:rsidRPr="00DE5617">
        <w:t>błąd powiatowego urzędu pracy przez osobę skierowaną na przygotowanie zawodowe dorosłych;</w:t>
      </w:r>
    </w:p>
    <w:p w:rsidR="00AD32DE" w:rsidRPr="00DE5617" w:rsidRDefault="00AD32DE" w:rsidP="00AD32DE">
      <w:pPr>
        <w:pStyle w:val="PKTpunkt"/>
      </w:pPr>
      <w:r w:rsidRPr="00DE5617">
        <w:t>5)</w:t>
      </w:r>
      <w:r w:rsidRPr="00DE5617">
        <w:tab/>
        <w:t>zasiłek wypłacony za okres, za który,</w:t>
      </w:r>
      <w:r w:rsidR="004977C5" w:rsidRPr="00DE5617">
        <w:t xml:space="preserve"> w</w:t>
      </w:r>
      <w:r w:rsidR="004977C5">
        <w:t> </w:t>
      </w:r>
      <w:r w:rsidRPr="00DE5617">
        <w:t>związku</w:t>
      </w:r>
      <w:r w:rsidR="004977C5" w:rsidRPr="00DE5617">
        <w:t xml:space="preserve"> z</w:t>
      </w:r>
      <w:r w:rsidR="004977C5">
        <w:t> </w:t>
      </w:r>
      <w:r w:rsidRPr="00DE5617">
        <w:t>orzeczeniem sądu, wypłacono wynagrodzenie za czas pozostaw</w:t>
      </w:r>
      <w:r w:rsidRPr="00DE5617">
        <w:t>a</w:t>
      </w:r>
      <w:r w:rsidRPr="00DE5617">
        <w:t>nia bez pracy lub odszkodowanie</w:t>
      </w:r>
      <w:r w:rsidR="004977C5" w:rsidRPr="00DE5617">
        <w:t xml:space="preserve"> z</w:t>
      </w:r>
      <w:r w:rsidR="004977C5">
        <w:t> </w:t>
      </w:r>
      <w:r w:rsidRPr="00DE5617">
        <w:t>tytułu wadliwego wypowiedzenia umowy</w:t>
      </w:r>
      <w:r w:rsidR="004977C5" w:rsidRPr="00DE5617">
        <w:t xml:space="preserve"> o</w:t>
      </w:r>
      <w:r w:rsidR="004977C5">
        <w:t> </w:t>
      </w:r>
      <w:r w:rsidRPr="00DE5617">
        <w:t>pracę;</w:t>
      </w:r>
    </w:p>
    <w:p w:rsidR="00AD32DE" w:rsidRPr="00DE5617" w:rsidRDefault="00AD32DE" w:rsidP="00AD32DE">
      <w:pPr>
        <w:pStyle w:val="PKTpunkt"/>
      </w:pPr>
      <w:r w:rsidRPr="00DE5617">
        <w:t>6)</w:t>
      </w:r>
      <w:r w:rsidRPr="00DE5617">
        <w:tab/>
        <w:t>świadczenie pieniężne wypłacone</w:t>
      </w:r>
      <w:r w:rsidR="004977C5" w:rsidRPr="00DE5617">
        <w:t xml:space="preserve"> z</w:t>
      </w:r>
      <w:r w:rsidR="004977C5">
        <w:t> </w:t>
      </w:r>
      <w:r w:rsidRPr="00DE5617">
        <w:t>Funduszu Pracy za okres po śmierci uprawnionego;</w:t>
      </w:r>
    </w:p>
    <w:p w:rsidR="00AD32DE" w:rsidRPr="00DE5617" w:rsidRDefault="00AD32DE" w:rsidP="00AD32DE">
      <w:pPr>
        <w:pStyle w:val="PKTpunkt"/>
        <w:rPr>
          <w:rStyle w:val="Kkursywa"/>
        </w:rPr>
      </w:pPr>
      <w:r w:rsidRPr="00DE5617">
        <w:t>7)</w:t>
      </w:r>
      <w:r w:rsidRPr="00DE5617">
        <w:tab/>
        <w:t>świadczenie przedemerytalne wypłacone</w:t>
      </w:r>
      <w:r w:rsidR="004977C5" w:rsidRPr="00DE5617">
        <w:t xml:space="preserve"> w</w:t>
      </w:r>
      <w:r w:rsidR="004977C5">
        <w:t> </w:t>
      </w:r>
      <w:r w:rsidRPr="00DE5617">
        <w:t>kwocie zaliczkowej, jeżeli organ rentowy odmówił wydania decyzji ust</w:t>
      </w:r>
      <w:r w:rsidRPr="00DE5617">
        <w:t>a</w:t>
      </w:r>
      <w:r w:rsidRPr="00DE5617">
        <w:t>lającej wysokość emerytury</w:t>
      </w:r>
      <w:r w:rsidR="004977C5" w:rsidRPr="00DE5617">
        <w:t xml:space="preserve"> w</w:t>
      </w:r>
      <w:r w:rsidR="004977C5">
        <w:t> </w:t>
      </w:r>
      <w:r w:rsidRPr="00DE5617">
        <w:t>celu ustalenia wysokości świadczenia przedemerytalnego.</w:t>
      </w:r>
    </w:p>
    <w:p w:rsidR="00AD32DE" w:rsidRPr="00DE5617" w:rsidRDefault="00AD32DE" w:rsidP="00AD32DE">
      <w:pPr>
        <w:pStyle w:val="USTustnpkodeksu"/>
      </w:pPr>
      <w:r w:rsidRPr="00DE5617">
        <w:t>3. Roszczenia</w:t>
      </w:r>
      <w:r w:rsidR="004977C5" w:rsidRPr="00DE5617">
        <w:t xml:space="preserve"> z</w:t>
      </w:r>
      <w:r w:rsidR="004977C5">
        <w:t> </w:t>
      </w:r>
      <w:r w:rsidRPr="00DE5617">
        <w:t>tytułu zasiłków, stypendiów</w:t>
      </w:r>
      <w:r w:rsidR="004977C5" w:rsidRPr="00DE5617">
        <w:t xml:space="preserve"> i</w:t>
      </w:r>
      <w:r w:rsidR="004977C5">
        <w:t> </w:t>
      </w:r>
      <w:r w:rsidRPr="00DE5617">
        <w:t>innych świadczeń pieniężnych finansowanych</w:t>
      </w:r>
      <w:r w:rsidR="004977C5" w:rsidRPr="00DE5617">
        <w:t xml:space="preserve"> z</w:t>
      </w:r>
      <w:r w:rsidR="004977C5">
        <w:t> </w:t>
      </w:r>
      <w:r w:rsidRPr="00DE5617">
        <w:t>Funduszu Pracy uleg</w:t>
      </w:r>
      <w:r w:rsidRPr="00DE5617">
        <w:t>a</w:t>
      </w:r>
      <w:r w:rsidRPr="00DE5617">
        <w:t>ją przedawnieniu</w:t>
      </w:r>
      <w:r w:rsidR="004977C5" w:rsidRPr="00DE5617">
        <w:t xml:space="preserve"> z</w:t>
      </w:r>
      <w:r w:rsidR="004977C5">
        <w:t> </w:t>
      </w:r>
      <w:r w:rsidRPr="00DE5617">
        <w:t xml:space="preserve">upływem </w:t>
      </w:r>
      <w:r w:rsidR="004977C5" w:rsidRPr="00DE5617">
        <w:t>3</w:t>
      </w:r>
      <w:r w:rsidR="004977C5">
        <w:t> </w:t>
      </w:r>
      <w:r w:rsidRPr="00DE5617">
        <w:t>lat od dnia spełnienia warunków do ich nabycia przez uprawnioną osobę,</w:t>
      </w:r>
      <w:r w:rsidR="004977C5" w:rsidRPr="00DE5617">
        <w:t xml:space="preserve"> a</w:t>
      </w:r>
      <w:r w:rsidR="004977C5">
        <w:t> </w:t>
      </w:r>
      <w:r w:rsidRPr="00DE5617">
        <w:t>roszczenia powiatowego urzędu pracy ulegają przedawnieniu</w:t>
      </w:r>
      <w:r w:rsidR="004977C5" w:rsidRPr="00DE5617">
        <w:t xml:space="preserve"> z</w:t>
      </w:r>
      <w:r w:rsidR="004977C5">
        <w:t> </w:t>
      </w:r>
      <w:r w:rsidRPr="00DE5617">
        <w:t xml:space="preserve">upływem </w:t>
      </w:r>
      <w:r w:rsidR="004977C5" w:rsidRPr="00DE5617">
        <w:t>3</w:t>
      </w:r>
      <w:r w:rsidR="004977C5">
        <w:t> </w:t>
      </w:r>
      <w:r w:rsidRPr="00DE5617">
        <w:t>lat od dnia ich wypłaty.</w:t>
      </w:r>
    </w:p>
    <w:p w:rsidR="00AD32DE" w:rsidRPr="00DE5617" w:rsidRDefault="00AD32DE" w:rsidP="00AD32DE">
      <w:pPr>
        <w:pStyle w:val="USTustnpkodeksu"/>
      </w:pPr>
      <w:r w:rsidRPr="00DE5617">
        <w:t>3a. Roszczenia do należnych</w:t>
      </w:r>
      <w:r w:rsidR="004977C5" w:rsidRPr="00DE5617">
        <w:t xml:space="preserve"> a</w:t>
      </w:r>
      <w:r w:rsidR="004977C5">
        <w:t> </w:t>
      </w:r>
      <w:r w:rsidRPr="00DE5617">
        <w:t>niepobranych kwot zasiłków dla bezrobotnych</w:t>
      </w:r>
      <w:r w:rsidR="004977C5" w:rsidRPr="00DE5617">
        <w:t xml:space="preserve"> i</w:t>
      </w:r>
      <w:r w:rsidR="004977C5">
        <w:t> </w:t>
      </w:r>
      <w:r w:rsidRPr="00DE5617">
        <w:t>innych świadczeń finansowanych</w:t>
      </w:r>
      <w:r w:rsidR="004977C5" w:rsidRPr="00DE5617">
        <w:t xml:space="preserve"> z</w:t>
      </w:r>
      <w:r w:rsidR="004977C5">
        <w:t> </w:t>
      </w:r>
      <w:r w:rsidRPr="00DE5617">
        <w:t>Funduszu Pracy ulegają przedawnieniu</w:t>
      </w:r>
      <w:r w:rsidR="004977C5" w:rsidRPr="00DE5617">
        <w:t xml:space="preserve"> z</w:t>
      </w:r>
      <w:r w:rsidR="004977C5">
        <w:t> </w:t>
      </w:r>
      <w:r w:rsidRPr="00DE5617">
        <w:t xml:space="preserve">upływem </w:t>
      </w:r>
      <w:r w:rsidR="004977C5" w:rsidRPr="00DE5617">
        <w:t>6</w:t>
      </w:r>
      <w:r w:rsidR="004977C5">
        <w:t> </w:t>
      </w:r>
      <w:r w:rsidRPr="00DE5617">
        <w:t>miesięcy od dnia postawienia ich do dyspozycji.</w:t>
      </w:r>
    </w:p>
    <w:p w:rsidR="00AD32DE" w:rsidRPr="00DE5617" w:rsidRDefault="00AD32DE" w:rsidP="00AD32DE">
      <w:pPr>
        <w:pStyle w:val="USTustnpkodeksu"/>
      </w:pPr>
      <w:r w:rsidRPr="00DE5617">
        <w:t>4. Roszczenia pracodawców</w:t>
      </w:r>
      <w:r w:rsidR="004977C5" w:rsidRPr="00DE5617">
        <w:t xml:space="preserve"> z</w:t>
      </w:r>
      <w:r w:rsidR="004977C5">
        <w:t> </w:t>
      </w:r>
      <w:r w:rsidRPr="00DE5617">
        <w:t>tytułu refundacji</w:t>
      </w:r>
      <w:r w:rsidR="004977C5" w:rsidRPr="00DE5617">
        <w:t xml:space="preserve"> z</w:t>
      </w:r>
      <w:r w:rsidR="004977C5">
        <w:t> </w:t>
      </w:r>
      <w:r w:rsidRPr="00DE5617">
        <w:t>Funduszu Pracy należnych świadczeń ulegają przedawnieniu</w:t>
      </w:r>
      <w:r w:rsidR="004977C5" w:rsidRPr="00DE5617">
        <w:t xml:space="preserve"> z</w:t>
      </w:r>
      <w:r w:rsidR="004977C5">
        <w:t> </w:t>
      </w:r>
      <w:r w:rsidRPr="00DE5617">
        <w:t>upływem 1</w:t>
      </w:r>
      <w:r w:rsidR="004977C5" w:rsidRPr="00DE5617">
        <w:t>2</w:t>
      </w:r>
      <w:r w:rsidR="004977C5">
        <w:t> </w:t>
      </w:r>
      <w:r w:rsidRPr="00DE5617">
        <w:t>miesięcy od dnia,</w:t>
      </w:r>
      <w:r w:rsidR="004977C5" w:rsidRPr="00DE5617">
        <w:t xml:space="preserve"> w</w:t>
      </w:r>
      <w:r w:rsidR="004977C5">
        <w:t> </w:t>
      </w:r>
      <w:r w:rsidRPr="00DE5617">
        <w:t>którym roszczenie stało się wymagalne.</w:t>
      </w:r>
    </w:p>
    <w:p w:rsidR="00AD32DE" w:rsidRPr="00DE5617" w:rsidRDefault="00AD32DE" w:rsidP="00AD32DE">
      <w:pPr>
        <w:pStyle w:val="USTustnpkodeksu"/>
      </w:pPr>
      <w:r w:rsidRPr="00DE5617">
        <w:lastRenderedPageBreak/>
        <w:t>5.</w:t>
      </w:r>
      <w:r w:rsidR="004977C5" w:rsidRPr="00DE5617">
        <w:t> W</w:t>
      </w:r>
      <w:r w:rsidR="004977C5">
        <w:t> </w:t>
      </w:r>
      <w:r w:rsidRPr="00DE5617">
        <w:t>zakresie nieuregulowanym</w:t>
      </w:r>
      <w:r w:rsidR="004977C5" w:rsidRPr="00DE5617">
        <w:t xml:space="preserve"> w</w:t>
      </w:r>
      <w:r w:rsidR="004977C5">
        <w:t> ust. </w:t>
      </w:r>
      <w:r w:rsidRPr="00DE5617">
        <w:t>2–</w:t>
      </w:r>
      <w:r w:rsidR="004977C5" w:rsidRPr="00DE5617">
        <w:t>4</w:t>
      </w:r>
      <w:r w:rsidR="004977C5">
        <w:t> </w:t>
      </w:r>
      <w:r w:rsidRPr="00DE5617">
        <w:t>stosuje się odpowiednio przepisy ustawy</w:t>
      </w:r>
      <w:r w:rsidR="004977C5" w:rsidRPr="00DE5617">
        <w:t xml:space="preserve"> z</w:t>
      </w:r>
      <w:r w:rsidR="004977C5">
        <w:t> </w:t>
      </w:r>
      <w:r w:rsidRPr="00DE5617">
        <w:t>dnia 2</w:t>
      </w:r>
      <w:r w:rsidR="004977C5" w:rsidRPr="00DE5617">
        <w:t>3</w:t>
      </w:r>
      <w:r w:rsidR="004977C5">
        <w:t> </w:t>
      </w:r>
      <w:r w:rsidRPr="00DE5617">
        <w:t>kwietnia 196</w:t>
      </w:r>
      <w:r w:rsidR="004977C5" w:rsidRPr="00DE5617">
        <w:t>4</w:t>
      </w:r>
      <w:r w:rsidR="004977C5">
        <w:t> </w:t>
      </w:r>
      <w:r w:rsidRPr="00DE5617">
        <w:t>r. – Kodeks cywilny dotyczące przerwania biegu terminu przedawnienia.</w:t>
      </w:r>
    </w:p>
    <w:p w:rsidR="00AD32DE" w:rsidRPr="00DE5617" w:rsidRDefault="00AD32DE" w:rsidP="00AD32DE">
      <w:pPr>
        <w:pStyle w:val="USTustnpkodeksu"/>
      </w:pPr>
      <w:r w:rsidRPr="00DE5617">
        <w:t>6. Kwoty nienależnie pobranych świadczeń podlegają ściągnięciu w trybie przepisów</w:t>
      </w:r>
      <w:r w:rsidR="004977C5" w:rsidRPr="00DE5617">
        <w:t xml:space="preserve"> o</w:t>
      </w:r>
      <w:r w:rsidR="004977C5">
        <w:t> </w:t>
      </w:r>
      <w:r w:rsidRPr="00DE5617">
        <w:t>postępowaniu egzekucyjnym</w:t>
      </w:r>
      <w:r w:rsidR="004977C5" w:rsidRPr="00DE5617">
        <w:t xml:space="preserve"> w</w:t>
      </w:r>
      <w:r w:rsidR="004977C5">
        <w:t> </w:t>
      </w:r>
      <w:r w:rsidRPr="00DE5617">
        <w:t>administracji.</w:t>
      </w:r>
    </w:p>
    <w:p w:rsidR="00AD32DE" w:rsidRPr="00AD32DE" w:rsidRDefault="00AD32DE" w:rsidP="00D271B3">
      <w:pPr>
        <w:pStyle w:val="USTustnpkodeksu"/>
        <w:keepNext/>
      </w:pPr>
      <w:r w:rsidRPr="00DE5617">
        <w:t>7.</w:t>
      </w:r>
      <w:r w:rsidRPr="00AD32DE">
        <w:t> Starosta może odroczyć termin płatności lub rozłożyć na raty nienależnie pobrane świadczenie, zwrot refundacji oraz jednorazowo przyznanych środków</w:t>
      </w:r>
      <w:r w:rsidR="004977C5" w:rsidRPr="00AD32DE">
        <w:t xml:space="preserve"> w</w:t>
      </w:r>
      <w:r w:rsidR="004977C5">
        <w:t> </w:t>
      </w:r>
      <w:r w:rsidRPr="00AD32DE">
        <w:t>przypadkach,</w:t>
      </w:r>
      <w:r w:rsidR="004977C5" w:rsidRPr="00AD32DE">
        <w:t xml:space="preserve"> o</w:t>
      </w:r>
      <w:r w:rsidR="004977C5">
        <w:t> </w:t>
      </w:r>
      <w:r w:rsidRPr="00AD32DE">
        <w:t>których mowa</w:t>
      </w:r>
      <w:r w:rsidR="004977C5" w:rsidRPr="00AD32DE">
        <w:t xml:space="preserve"> w</w:t>
      </w:r>
      <w:r w:rsidR="004977C5">
        <w:t> art. </w:t>
      </w:r>
      <w:r w:rsidRPr="00AD32DE">
        <w:t>4</w:t>
      </w:r>
      <w:r w:rsidR="004977C5" w:rsidRPr="00AD32DE">
        <w:t>6</w:t>
      </w:r>
      <w:r w:rsidR="004977C5">
        <w:t xml:space="preserve"> ust. </w:t>
      </w:r>
      <w:r w:rsidR="004977C5" w:rsidRPr="00AD32DE">
        <w:t>2</w:t>
      </w:r>
      <w:r w:rsidR="004977C5">
        <w:t xml:space="preserve"> i </w:t>
      </w:r>
      <w:r w:rsidRPr="00AD32DE">
        <w:t>3, albo po zasięgnięciu opinii powiatowej rady rynku pracy umorzyć te należności</w:t>
      </w:r>
      <w:r w:rsidR="004977C5" w:rsidRPr="00AD32DE">
        <w:t xml:space="preserve"> w</w:t>
      </w:r>
      <w:r w:rsidR="004977C5">
        <w:t> </w:t>
      </w:r>
      <w:r w:rsidRPr="00AD32DE">
        <w:t>całości albo</w:t>
      </w:r>
      <w:r w:rsidR="004977C5" w:rsidRPr="00AD32DE">
        <w:t xml:space="preserve"> w</w:t>
      </w:r>
      <w:r w:rsidR="004977C5">
        <w:t> </w:t>
      </w:r>
      <w:r w:rsidRPr="00AD32DE">
        <w:t>części, jeżeli wystąpiła jedna</w:t>
      </w:r>
      <w:r w:rsidR="004977C5" w:rsidRPr="00AD32DE">
        <w:t xml:space="preserve"> z</w:t>
      </w:r>
      <w:r w:rsidR="004977C5">
        <w:t> </w:t>
      </w:r>
      <w:r w:rsidRPr="00AD32DE">
        <w:t>przesłanek:</w:t>
      </w:r>
      <w:r w:rsidRPr="00AD32DE">
        <w:rPr>
          <w:rStyle w:val="IGindeksgrny"/>
        </w:rPr>
        <w:footnoteReference w:id="230"/>
      </w:r>
      <w:r w:rsidRPr="00AD32DE">
        <w:rPr>
          <w:rStyle w:val="IGindeksgrny"/>
        </w:rPr>
        <w:t>)</w:t>
      </w:r>
    </w:p>
    <w:p w:rsidR="00AD32DE" w:rsidRPr="00DE5617" w:rsidRDefault="00AD32DE" w:rsidP="00AD32DE">
      <w:pPr>
        <w:pStyle w:val="PKTpunkt"/>
      </w:pPr>
      <w:r w:rsidRPr="00DE5617">
        <w:t>1)</w:t>
      </w:r>
      <w:r w:rsidRPr="00DE5617">
        <w:tab/>
        <w:t>w postępowaniu egzekucyjnym lub na podstawie innych okoliczności lub dokumentów stwierdzono, że osoba lub inny podmiot, które pobrały nienależne świadczenie, refundację lub otrzymały jednorazowo środki,</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Pr="00DE5617">
        <w:t>1, nie posiadają majątku,</w:t>
      </w:r>
      <w:r w:rsidR="004977C5" w:rsidRPr="00DE5617">
        <w:t xml:space="preserve"> z</w:t>
      </w:r>
      <w:r w:rsidR="004977C5">
        <w:t> </w:t>
      </w:r>
      <w:r w:rsidRPr="00DE5617">
        <w:t>którego można dochodzić należności;</w:t>
      </w:r>
    </w:p>
    <w:p w:rsidR="00AD32DE" w:rsidRPr="00D30BD2" w:rsidRDefault="00AD32DE" w:rsidP="00AD32DE">
      <w:pPr>
        <w:pStyle w:val="PKTpunkt"/>
        <w:rPr>
          <w:spacing w:val="-4"/>
        </w:rPr>
      </w:pPr>
      <w:r w:rsidRPr="00D30BD2">
        <w:rPr>
          <w:spacing w:val="-4"/>
        </w:rPr>
        <w:t>2)</w:t>
      </w:r>
      <w:r w:rsidRPr="00D30BD2">
        <w:rPr>
          <w:spacing w:val="-4"/>
        </w:rPr>
        <w:tab/>
        <w:t>dochodzenie należności mogłoby pozbawić osobę, która pobrała nienależne świadczenie lub otrzymała jednorazowo śro</w:t>
      </w:r>
      <w:r w:rsidRPr="00D30BD2">
        <w:rPr>
          <w:spacing w:val="-4"/>
        </w:rPr>
        <w:t>d</w:t>
      </w:r>
      <w:r w:rsidRPr="00D30BD2">
        <w:rPr>
          <w:spacing w:val="-4"/>
        </w:rPr>
        <w:t>ki,</w:t>
      </w:r>
      <w:r w:rsidR="004977C5" w:rsidRPr="00D30BD2">
        <w:rPr>
          <w:spacing w:val="-4"/>
        </w:rPr>
        <w:t xml:space="preserve"> o </w:t>
      </w:r>
      <w:r w:rsidRPr="00D30BD2">
        <w:rPr>
          <w:spacing w:val="-4"/>
        </w:rPr>
        <w:t>których mowa</w:t>
      </w:r>
      <w:r w:rsidR="004977C5" w:rsidRPr="00D30BD2">
        <w:rPr>
          <w:spacing w:val="-4"/>
        </w:rPr>
        <w:t xml:space="preserve"> w art. </w:t>
      </w:r>
      <w:r w:rsidRPr="00D30BD2">
        <w:rPr>
          <w:spacing w:val="-4"/>
        </w:rPr>
        <w:t>4</w:t>
      </w:r>
      <w:r w:rsidR="004977C5" w:rsidRPr="00D30BD2">
        <w:rPr>
          <w:spacing w:val="-4"/>
        </w:rPr>
        <w:t>6 ust. 1 pkt </w:t>
      </w:r>
      <w:r w:rsidRPr="00D30BD2">
        <w:rPr>
          <w:spacing w:val="-4"/>
        </w:rPr>
        <w:t>2, albo osobę pozostającą na jej utrzymaniu niezbędnych środków utrzymania;</w:t>
      </w:r>
    </w:p>
    <w:p w:rsidR="00AD32DE" w:rsidRPr="00DE5617" w:rsidRDefault="00AD32DE" w:rsidP="00AD32DE">
      <w:pPr>
        <w:pStyle w:val="PKTpunkt"/>
      </w:pPr>
      <w:r w:rsidRPr="00DE5617">
        <w:t>3)</w:t>
      </w:r>
      <w:r w:rsidRPr="00DE5617">
        <w:tab/>
        <w:t>osoba, która pobrała nienależne świadczenie lub otrzymała jednorazowo środki, o których mowa</w:t>
      </w:r>
      <w:r w:rsidR="004977C5" w:rsidRPr="00DE5617">
        <w:t xml:space="preserve"> w</w:t>
      </w:r>
      <w:r w:rsidR="004977C5">
        <w:t> art. </w:t>
      </w:r>
      <w:r w:rsidRPr="00DE5617">
        <w:t>4</w:t>
      </w:r>
      <w:r w:rsidR="004977C5" w:rsidRPr="00DE5617">
        <w:t>6</w:t>
      </w:r>
      <w:r w:rsidR="004977C5">
        <w:t xml:space="preserve"> ust. </w:t>
      </w:r>
      <w:r w:rsidR="004977C5" w:rsidRPr="00DE5617">
        <w:t>1</w:t>
      </w:r>
      <w:r w:rsidR="004977C5">
        <w:t xml:space="preserve"> pkt </w:t>
      </w:r>
      <w:r w:rsidRPr="00DE5617">
        <w:t>2, zmarła, nie pozostawiając majątku,</w:t>
      </w:r>
      <w:r w:rsidR="004977C5" w:rsidRPr="00DE5617">
        <w:t xml:space="preserve"> z</w:t>
      </w:r>
      <w:r w:rsidR="004977C5">
        <w:t> </w:t>
      </w:r>
      <w:r w:rsidRPr="00DE5617">
        <w:t>którego można dochodzić należności;</w:t>
      </w:r>
    </w:p>
    <w:p w:rsidR="00AD32DE" w:rsidRPr="00DE5617" w:rsidRDefault="00AD32DE" w:rsidP="00AD32DE">
      <w:pPr>
        <w:pStyle w:val="PKTpunkt"/>
      </w:pPr>
      <w:r w:rsidRPr="00DE5617">
        <w:t>4)</w:t>
      </w:r>
      <w:r w:rsidRPr="00DE5617">
        <w:tab/>
        <w:t>zachodzi uzasadnione przypuszczenie, że</w:t>
      </w:r>
      <w:r w:rsidR="004977C5" w:rsidRPr="00DE5617">
        <w:t xml:space="preserve"> w</w:t>
      </w:r>
      <w:r w:rsidR="004977C5">
        <w:t> </w:t>
      </w:r>
      <w:r w:rsidRPr="00DE5617">
        <w:t>postępowaniu egzekucyjnym nie uzyska się kwoty nienależnie pobran</w:t>
      </w:r>
      <w:r w:rsidRPr="00DE5617">
        <w:t>e</w:t>
      </w:r>
      <w:r w:rsidRPr="00DE5617">
        <w:t>go świadczenia, refundacji lub jednorazowo przyznanych środków,</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6</w:t>
      </w:r>
      <w:r w:rsidR="004977C5">
        <w:t xml:space="preserve"> ust. </w:t>
      </w:r>
      <w:r w:rsidRPr="00DE5617">
        <w:t>1, przewyższającej wydatki egzekucyjne.</w:t>
      </w:r>
    </w:p>
    <w:p w:rsidR="00AD32DE" w:rsidRPr="00DE5617" w:rsidRDefault="00AD32DE" w:rsidP="00AD32DE">
      <w:pPr>
        <w:pStyle w:val="USTustnpkodeksu"/>
      </w:pPr>
      <w:r w:rsidRPr="00DE5617">
        <w:t>7a. Przepis</w:t>
      </w:r>
      <w:r w:rsidR="004977C5">
        <w:t xml:space="preserve"> ust. </w:t>
      </w:r>
      <w:r w:rsidR="004977C5" w:rsidRPr="00DE5617">
        <w:t>7</w:t>
      </w:r>
      <w:r w:rsidR="004977C5">
        <w:t> </w:t>
      </w:r>
      <w:r w:rsidRPr="00DE5617">
        <w:t>stosuje się odpowiednio do innych niewymienionych</w:t>
      </w:r>
      <w:r w:rsidR="004977C5" w:rsidRPr="00DE5617">
        <w:t xml:space="preserve"> w</w:t>
      </w:r>
      <w:r w:rsidR="004977C5">
        <w:t> </w:t>
      </w:r>
      <w:r w:rsidRPr="00DE5617">
        <w:t>tym przepisie świadczeń finansowanych</w:t>
      </w:r>
      <w:r w:rsidR="004977C5" w:rsidRPr="00DE5617">
        <w:t xml:space="preserve"> z</w:t>
      </w:r>
      <w:r w:rsidR="004977C5">
        <w:t> </w:t>
      </w:r>
      <w:r w:rsidRPr="00DE5617">
        <w:t>Funduszu Pracy,</w:t>
      </w:r>
      <w:r w:rsidR="004977C5" w:rsidRPr="00DE5617">
        <w:t xml:space="preserve"> w</w:t>
      </w:r>
      <w:r w:rsidR="004977C5">
        <w:t> </w:t>
      </w:r>
      <w:r w:rsidRPr="00DE5617">
        <w:t>szczegól</w:t>
      </w:r>
      <w:r w:rsidRPr="00DE5617">
        <w:softHyphen/>
        <w:t>ności do refundacji uzyskiwanych</w:t>
      </w:r>
      <w:r w:rsidR="004977C5" w:rsidRPr="00DE5617">
        <w:t xml:space="preserve"> z</w:t>
      </w:r>
      <w:r w:rsidR="004977C5">
        <w:t> </w:t>
      </w:r>
      <w:r w:rsidRPr="00DE5617">
        <w:t>tytułu umowy</w:t>
      </w:r>
      <w:r w:rsidR="004977C5" w:rsidRPr="00DE5617">
        <w:t xml:space="preserve"> o</w:t>
      </w:r>
      <w:r w:rsidR="004977C5">
        <w:t> </w:t>
      </w:r>
      <w:r w:rsidRPr="00DE5617">
        <w:t>zorganizowanie prac interwencyjnych oraz robót publicznych.</w:t>
      </w:r>
    </w:p>
    <w:p w:rsidR="00AD32DE" w:rsidRPr="00DE5617" w:rsidRDefault="00AD32DE" w:rsidP="00AD32DE">
      <w:pPr>
        <w:pStyle w:val="USTustnpkodeksu"/>
      </w:pPr>
      <w:r w:rsidRPr="00DE5617">
        <w:t>8. (uchylony)</w:t>
      </w:r>
    </w:p>
    <w:p w:rsidR="00AD32DE" w:rsidRPr="00DE5617" w:rsidRDefault="00AD32DE" w:rsidP="00AD32DE">
      <w:pPr>
        <w:pStyle w:val="USTustnpkodeksu"/>
      </w:pPr>
      <w:r w:rsidRPr="00DE5617">
        <w:t>9.</w:t>
      </w:r>
      <w:r w:rsidRPr="00DE5617">
        <w:rPr>
          <w:rStyle w:val="IGindeksgrny"/>
        </w:rPr>
        <w:footnoteReference w:id="231"/>
      </w:r>
      <w:r w:rsidRPr="00DE5617">
        <w:rPr>
          <w:rStyle w:val="IGindeksgrny"/>
        </w:rPr>
        <w:t>)</w:t>
      </w:r>
      <w:r w:rsidRPr="00DE5617">
        <w:t> Od należności</w:t>
      </w:r>
      <w:r w:rsidR="004977C5" w:rsidRPr="00DE5617">
        <w:t xml:space="preserve"> z</w:t>
      </w:r>
      <w:r w:rsidR="004977C5">
        <w:t> </w:t>
      </w:r>
      <w:r w:rsidRPr="00DE5617">
        <w:t>tytułu zwrotu nienależnie pobranego świadczenia, refundacji lub przyznanych jednorazowo środków,</w:t>
      </w:r>
      <w:r w:rsidR="004977C5" w:rsidRPr="00DE5617">
        <w:t xml:space="preserve"> o</w:t>
      </w:r>
      <w:r w:rsidR="004977C5">
        <w:t> </w:t>
      </w:r>
      <w:r w:rsidRPr="00DE5617">
        <w:t>których mowa</w:t>
      </w:r>
      <w:r w:rsidR="004977C5" w:rsidRPr="00DE5617">
        <w:t xml:space="preserve"> w</w:t>
      </w:r>
      <w:r w:rsidR="004977C5">
        <w:t> art. </w:t>
      </w:r>
      <w:r w:rsidRPr="00DE5617">
        <w:t>46, oraz innych świadczeń finansowanych</w:t>
      </w:r>
      <w:r w:rsidR="004977C5" w:rsidRPr="00DE5617">
        <w:t xml:space="preserve"> z</w:t>
      </w:r>
      <w:r w:rsidR="004977C5">
        <w:t> </w:t>
      </w:r>
      <w:r w:rsidRPr="00DE5617">
        <w:t>Funduszu Pracy,</w:t>
      </w:r>
      <w:r w:rsidR="004977C5" w:rsidRPr="00DE5617">
        <w:t xml:space="preserve"> o</w:t>
      </w:r>
      <w:r w:rsidR="004977C5">
        <w:t> </w:t>
      </w:r>
      <w:r w:rsidRPr="00DE5617">
        <w:t>których mowa</w:t>
      </w:r>
      <w:r w:rsidR="004977C5" w:rsidRPr="00DE5617">
        <w:t xml:space="preserve"> w</w:t>
      </w:r>
      <w:r w:rsidR="004977C5">
        <w:t> ust. </w:t>
      </w:r>
      <w:r w:rsidRPr="00DE5617">
        <w:t>7a, których termin płatności odroczono lub które rozłożono na raty, nie nalicza się odsetek za zwłokę za okres od dnia wyd</w:t>
      </w:r>
      <w:r w:rsidRPr="00DE5617">
        <w:t>a</w:t>
      </w:r>
      <w:r w:rsidRPr="00DE5617">
        <w:t>nia decyzji</w:t>
      </w:r>
      <w:r w:rsidR="004977C5" w:rsidRPr="00DE5617">
        <w:t xml:space="preserve"> w</w:t>
      </w:r>
      <w:r w:rsidR="004977C5">
        <w:t> </w:t>
      </w:r>
      <w:r w:rsidRPr="00DE5617">
        <w:t>przedmiocie odroczenia terminu płatności lub rozłożenia na raty do dnia upływu terminu zapłaty określon</w:t>
      </w:r>
      <w:r w:rsidRPr="00DE5617">
        <w:t>e</w:t>
      </w:r>
      <w:r w:rsidRPr="00DE5617">
        <w:t>go</w:t>
      </w:r>
      <w:r w:rsidR="004977C5" w:rsidRPr="00DE5617">
        <w:t xml:space="preserve"> w</w:t>
      </w:r>
      <w:r w:rsidR="004977C5">
        <w:t> </w:t>
      </w:r>
      <w:r w:rsidRPr="00DE5617">
        <w:t>decyzji.</w:t>
      </w:r>
    </w:p>
    <w:p w:rsidR="00AD32DE" w:rsidRPr="00DE5617" w:rsidRDefault="00AD32DE" w:rsidP="00AD32DE">
      <w:pPr>
        <w:pStyle w:val="USTustnpkodeksu"/>
      </w:pPr>
      <w:r w:rsidRPr="00DE5617">
        <w:t>9a.</w:t>
      </w:r>
      <w:bookmarkStart w:id="62" w:name="_Ref392138548"/>
      <w:r w:rsidRPr="00DE5617">
        <w:rPr>
          <w:rStyle w:val="IGindeksgrny"/>
        </w:rPr>
        <w:footnoteReference w:id="232"/>
      </w:r>
      <w:bookmarkEnd w:id="62"/>
      <w:r w:rsidRPr="00DE5617">
        <w:rPr>
          <w:rStyle w:val="IGindeksgrny"/>
        </w:rPr>
        <w:t>)</w:t>
      </w:r>
      <w:r w:rsidRPr="00DE5617">
        <w:t> Jeżeli zapłata odroczonej lub rozłożonej na raty należności</w:t>
      </w:r>
      <w:r w:rsidR="004977C5" w:rsidRPr="00DE5617">
        <w:t xml:space="preserve"> z</w:t>
      </w:r>
      <w:r w:rsidR="004977C5">
        <w:t> </w:t>
      </w:r>
      <w:r w:rsidRPr="00DE5617">
        <w:t>tytułu zwrotu nienależnie pobranego świadczenia nie zostanie dokonana</w:t>
      </w:r>
      <w:r w:rsidR="004977C5" w:rsidRPr="00DE5617">
        <w:t xml:space="preserve"> w</w:t>
      </w:r>
      <w:r w:rsidR="004977C5">
        <w:t> </w:t>
      </w:r>
      <w:r w:rsidRPr="00DE5617">
        <w:t>terminie określonym</w:t>
      </w:r>
      <w:r w:rsidR="004977C5" w:rsidRPr="00DE5617">
        <w:t xml:space="preserve"> w</w:t>
      </w:r>
      <w:r w:rsidR="004977C5">
        <w:t> </w:t>
      </w:r>
      <w:r w:rsidRPr="00DE5617">
        <w:t>decyzji,</w:t>
      </w:r>
      <w:r w:rsidR="004977C5" w:rsidRPr="00DE5617">
        <w:t xml:space="preserve"> o</w:t>
      </w:r>
      <w:r w:rsidR="004977C5">
        <w:t> </w:t>
      </w:r>
      <w:r w:rsidRPr="00DE5617">
        <w:t>której mowa</w:t>
      </w:r>
      <w:r w:rsidR="004977C5" w:rsidRPr="00DE5617">
        <w:t xml:space="preserve"> w</w:t>
      </w:r>
      <w:r w:rsidR="004977C5">
        <w:t> ust. </w:t>
      </w:r>
      <w:r w:rsidRPr="00DE5617">
        <w:t>9, pozostała do spłaty kwota staje się n</w:t>
      </w:r>
      <w:r w:rsidRPr="00DE5617">
        <w:t>a</w:t>
      </w:r>
      <w:r w:rsidRPr="00DE5617">
        <w:t>tychmiast wymagalna wraz</w:t>
      </w:r>
      <w:r w:rsidR="004977C5" w:rsidRPr="00DE5617">
        <w:t xml:space="preserve"> z</w:t>
      </w:r>
      <w:r w:rsidR="004977C5">
        <w:t> </w:t>
      </w:r>
      <w:r w:rsidRPr="00DE5617">
        <w:t>odsetkami za zwłokę naliczonymi od terminu płatności określonego</w:t>
      </w:r>
      <w:r w:rsidR="004977C5" w:rsidRPr="00DE5617">
        <w:t xml:space="preserve"> w</w:t>
      </w:r>
      <w:r w:rsidR="004977C5">
        <w:t> </w:t>
      </w:r>
      <w:r w:rsidRPr="00DE5617">
        <w:t>decyzji,</w:t>
      </w:r>
      <w:r w:rsidR="004977C5" w:rsidRPr="00DE5617">
        <w:t xml:space="preserve"> o</w:t>
      </w:r>
      <w:r w:rsidR="004977C5">
        <w:t> </w:t>
      </w:r>
      <w:r w:rsidRPr="00DE5617">
        <w:t>której m</w:t>
      </w:r>
      <w:r w:rsidRPr="00DE5617">
        <w:t>o</w:t>
      </w:r>
      <w:r w:rsidRPr="00DE5617">
        <w:t>wa</w:t>
      </w:r>
      <w:r w:rsidR="004977C5" w:rsidRPr="00DE5617">
        <w:t xml:space="preserve"> w</w:t>
      </w:r>
      <w:r w:rsidR="004977C5">
        <w:t> ust. </w:t>
      </w:r>
      <w:r w:rsidRPr="00DE5617">
        <w:t>1.</w:t>
      </w:r>
    </w:p>
    <w:p w:rsidR="00AD32DE" w:rsidRPr="00DE5617" w:rsidRDefault="00AD32DE" w:rsidP="00AD32DE">
      <w:pPr>
        <w:pStyle w:val="USTustnpkodeksu"/>
      </w:pPr>
      <w:r w:rsidRPr="00DE5617">
        <w:t>9b.</w:t>
      </w:r>
      <w:r w:rsidRPr="00DE5617">
        <w:rPr>
          <w:rStyle w:val="IGindeksgrny"/>
        </w:rPr>
        <w:fldChar w:fldCharType="begin"/>
      </w:r>
      <w:r w:rsidRPr="00DE5617">
        <w:rPr>
          <w:rStyle w:val="IGindeksgrny"/>
        </w:rPr>
        <w:instrText xml:space="preserve"> NOTEREF _Ref392138548 \h  \* MERGEFORMAT </w:instrText>
      </w:r>
      <w:r w:rsidRPr="00DE5617">
        <w:rPr>
          <w:rStyle w:val="IGindeksgrny"/>
        </w:rPr>
      </w:r>
      <w:r w:rsidRPr="00DE5617">
        <w:rPr>
          <w:rStyle w:val="IGindeksgrny"/>
        </w:rPr>
        <w:fldChar w:fldCharType="separate"/>
      </w:r>
      <w:r>
        <w:rPr>
          <w:rStyle w:val="IGindeksgrny"/>
        </w:rPr>
        <w:t>23</w:t>
      </w:r>
      <w:r w:rsidR="008D4EAE">
        <w:rPr>
          <w:rStyle w:val="IGindeksgrny"/>
        </w:rPr>
        <w:t>2</w:t>
      </w:r>
      <w:r w:rsidRPr="00DE5617">
        <w:rPr>
          <w:rStyle w:val="IGindeksgrny"/>
        </w:rPr>
        <w:fldChar w:fldCharType="end"/>
      </w:r>
      <w:r w:rsidRPr="00DE5617">
        <w:rPr>
          <w:rStyle w:val="IGindeksgrny"/>
        </w:rPr>
        <w:t>)</w:t>
      </w:r>
      <w:r w:rsidRPr="00DE5617">
        <w:t> Jeżeli zapłata odroczonej lub rozłożonej na raty należności</w:t>
      </w:r>
      <w:r w:rsidR="004977C5" w:rsidRPr="00DE5617">
        <w:t xml:space="preserve"> z</w:t>
      </w:r>
      <w:r w:rsidR="004977C5">
        <w:t> </w:t>
      </w:r>
      <w:r w:rsidRPr="00DE5617">
        <w:t>tytułu zwrotu refundacji lub przyznanych jedn</w:t>
      </w:r>
      <w:r w:rsidRPr="00DE5617">
        <w:t>o</w:t>
      </w:r>
      <w:r w:rsidRPr="00DE5617">
        <w:t>razowo środków,</w:t>
      </w:r>
      <w:r w:rsidR="004977C5" w:rsidRPr="00DE5617">
        <w:t xml:space="preserve"> o</w:t>
      </w:r>
      <w:r w:rsidR="004977C5">
        <w:t> </w:t>
      </w:r>
      <w:r w:rsidRPr="00DE5617">
        <w:t>których mowa</w:t>
      </w:r>
      <w:r w:rsidR="004977C5" w:rsidRPr="00DE5617">
        <w:t xml:space="preserve"> w</w:t>
      </w:r>
      <w:r w:rsidR="004977C5">
        <w:t> art. </w:t>
      </w:r>
      <w:r w:rsidRPr="00DE5617">
        <w:t>46, oraz innych świadczeń finansowanych</w:t>
      </w:r>
      <w:r w:rsidR="004977C5" w:rsidRPr="00DE5617">
        <w:t xml:space="preserve"> z</w:t>
      </w:r>
      <w:r w:rsidR="004977C5">
        <w:t> </w:t>
      </w:r>
      <w:r w:rsidRPr="00DE5617">
        <w:t>Funduszu Pracy,</w:t>
      </w:r>
      <w:r w:rsidR="004977C5" w:rsidRPr="00DE5617">
        <w:t xml:space="preserve"> o</w:t>
      </w:r>
      <w:r w:rsidR="004977C5">
        <w:t> </w:t>
      </w:r>
      <w:r w:rsidRPr="00DE5617">
        <w:t>których mowa</w:t>
      </w:r>
      <w:r w:rsidR="004977C5" w:rsidRPr="00DE5617">
        <w:t xml:space="preserve"> w</w:t>
      </w:r>
      <w:r w:rsidR="004977C5">
        <w:t> ust. </w:t>
      </w:r>
      <w:r w:rsidRPr="00DE5617">
        <w:t>7a, nie zostanie dokonana</w:t>
      </w:r>
      <w:r w:rsidR="004977C5" w:rsidRPr="00DE5617">
        <w:t xml:space="preserve"> w</w:t>
      </w:r>
      <w:r w:rsidR="004977C5">
        <w:t> </w:t>
      </w:r>
      <w:r w:rsidRPr="00DE5617">
        <w:t>terminie określonym</w:t>
      </w:r>
      <w:r w:rsidR="004977C5" w:rsidRPr="00DE5617">
        <w:t xml:space="preserve"> w</w:t>
      </w:r>
      <w:r w:rsidR="004977C5">
        <w:t> </w:t>
      </w:r>
      <w:r w:rsidRPr="00DE5617">
        <w:t>decyzji,</w:t>
      </w:r>
      <w:r w:rsidR="004977C5" w:rsidRPr="00DE5617">
        <w:t xml:space="preserve"> o</w:t>
      </w:r>
      <w:r w:rsidR="004977C5">
        <w:t> </w:t>
      </w:r>
      <w:r w:rsidRPr="00DE5617">
        <w:t>której mowa</w:t>
      </w:r>
      <w:r w:rsidR="004977C5" w:rsidRPr="00DE5617">
        <w:t xml:space="preserve"> w</w:t>
      </w:r>
      <w:r w:rsidR="004977C5">
        <w:t> ust. </w:t>
      </w:r>
      <w:r w:rsidRPr="00DE5617">
        <w:t>9, pozostała do spłaty kwota staje się natychmiast wymagalna wraz</w:t>
      </w:r>
      <w:r w:rsidR="004977C5" w:rsidRPr="00DE5617">
        <w:t xml:space="preserve"> z</w:t>
      </w:r>
      <w:r w:rsidR="004977C5">
        <w:t> </w:t>
      </w:r>
      <w:r w:rsidRPr="00DE5617">
        <w:t>odsetkami za zwłokę naliczonymi od terminu płatności określonego</w:t>
      </w:r>
      <w:r w:rsidR="004977C5" w:rsidRPr="00DE5617">
        <w:t xml:space="preserve"> w</w:t>
      </w:r>
      <w:r w:rsidR="004977C5">
        <w:t> art. </w:t>
      </w:r>
      <w:r w:rsidRPr="00DE5617">
        <w:t>4</w:t>
      </w:r>
      <w:r w:rsidR="004977C5" w:rsidRPr="00DE5617">
        <w:t>6</w:t>
      </w:r>
      <w:r w:rsidR="004977C5">
        <w:t xml:space="preserve"> ust. </w:t>
      </w:r>
      <w:r w:rsidR="004977C5" w:rsidRPr="00DE5617">
        <w:t>2</w:t>
      </w:r>
      <w:r w:rsidR="004977C5">
        <w:t xml:space="preserve"> i </w:t>
      </w:r>
      <w:r w:rsidRPr="00DE5617">
        <w:t>3.</w:t>
      </w:r>
    </w:p>
    <w:p w:rsidR="00AD32DE" w:rsidRPr="00DE5617" w:rsidRDefault="00AD32DE" w:rsidP="00AD32DE">
      <w:pPr>
        <w:pStyle w:val="USTustnpkodeksu"/>
      </w:pPr>
      <w:r w:rsidRPr="00DE5617">
        <w:t>9c.</w:t>
      </w:r>
      <w:r w:rsidRPr="00DE5617">
        <w:rPr>
          <w:rStyle w:val="IGindeksgrny"/>
        </w:rPr>
        <w:fldChar w:fldCharType="begin"/>
      </w:r>
      <w:r w:rsidRPr="00DE5617">
        <w:rPr>
          <w:rStyle w:val="IGindeksgrny"/>
        </w:rPr>
        <w:instrText xml:space="preserve"> NOTEREF _Ref392138548 \h  \* MERGEFORMAT </w:instrText>
      </w:r>
      <w:r w:rsidRPr="00DE5617">
        <w:rPr>
          <w:rStyle w:val="IGindeksgrny"/>
        </w:rPr>
      </w:r>
      <w:r w:rsidRPr="00DE5617">
        <w:rPr>
          <w:rStyle w:val="IGindeksgrny"/>
        </w:rPr>
        <w:fldChar w:fldCharType="separate"/>
      </w:r>
      <w:r>
        <w:rPr>
          <w:rStyle w:val="IGindeksgrny"/>
        </w:rPr>
        <w:t>23</w:t>
      </w:r>
      <w:r w:rsidR="008D4EAE">
        <w:rPr>
          <w:rStyle w:val="IGindeksgrny"/>
        </w:rPr>
        <w:t>2</w:t>
      </w:r>
      <w:r w:rsidRPr="00DE5617">
        <w:rPr>
          <w:rStyle w:val="IGindeksgrny"/>
        </w:rPr>
        <w:fldChar w:fldCharType="end"/>
      </w:r>
      <w:r w:rsidRPr="00DE5617">
        <w:rPr>
          <w:rStyle w:val="IGindeksgrny"/>
        </w:rPr>
        <w:t>)</w:t>
      </w:r>
      <w:r w:rsidRPr="00DE5617">
        <w:t> Jeżeli zapłata odroczonej lub rozłożonej na raty należności</w:t>
      </w:r>
      <w:r w:rsidR="004977C5" w:rsidRPr="00DE5617">
        <w:t xml:space="preserve"> z</w:t>
      </w:r>
      <w:r w:rsidR="004977C5">
        <w:t> </w:t>
      </w:r>
      <w:r w:rsidRPr="00DE5617">
        <w:t>tytułu zwrotu refundacji uzyskanej</w:t>
      </w:r>
      <w:r w:rsidR="004977C5" w:rsidRPr="00DE5617">
        <w:t xml:space="preserve"> w</w:t>
      </w:r>
      <w:r w:rsidR="004977C5">
        <w:t> </w:t>
      </w:r>
      <w:r w:rsidRPr="00DE5617">
        <w:t>ramach prac interwencyjnych</w:t>
      </w:r>
      <w:r w:rsidR="004977C5" w:rsidRPr="00DE5617">
        <w:t xml:space="preserve"> i</w:t>
      </w:r>
      <w:r w:rsidR="004977C5">
        <w:t> </w:t>
      </w:r>
      <w:r w:rsidRPr="00DE5617">
        <w:t>robót publicznych nie zostanie dokonana</w:t>
      </w:r>
      <w:r w:rsidR="004977C5" w:rsidRPr="00DE5617">
        <w:t xml:space="preserve"> w</w:t>
      </w:r>
      <w:r w:rsidR="004977C5">
        <w:t> </w:t>
      </w:r>
      <w:r w:rsidRPr="00DE5617">
        <w:t>terminie określonym</w:t>
      </w:r>
      <w:r w:rsidR="004977C5" w:rsidRPr="00DE5617">
        <w:t xml:space="preserve"> w</w:t>
      </w:r>
      <w:r w:rsidR="004977C5">
        <w:t> </w:t>
      </w:r>
      <w:r w:rsidRPr="00DE5617">
        <w:t>decyzji,</w:t>
      </w:r>
      <w:r w:rsidR="004977C5" w:rsidRPr="00DE5617">
        <w:t xml:space="preserve"> o</w:t>
      </w:r>
      <w:r w:rsidR="004977C5">
        <w:t> </w:t>
      </w:r>
      <w:r w:rsidRPr="00DE5617">
        <w:t>której mowa</w:t>
      </w:r>
      <w:r w:rsidR="004977C5" w:rsidRPr="00DE5617">
        <w:t xml:space="preserve"> w</w:t>
      </w:r>
      <w:r w:rsidR="004977C5">
        <w:t> ust. </w:t>
      </w:r>
      <w:r w:rsidRPr="00DE5617">
        <w:t>9, pozostała do spłaty kwota staje się natychmiast wymagalna wraz</w:t>
      </w:r>
      <w:r w:rsidR="004977C5" w:rsidRPr="00DE5617">
        <w:t xml:space="preserve"> z</w:t>
      </w:r>
      <w:r w:rsidR="004977C5">
        <w:t> </w:t>
      </w:r>
      <w:r w:rsidRPr="00DE5617">
        <w:t>odsetkami za zwłokę naliczonymi od terminów płatn</w:t>
      </w:r>
      <w:r w:rsidRPr="00DE5617">
        <w:t>o</w:t>
      </w:r>
      <w:r w:rsidRPr="00DE5617">
        <w:t>ści określonych</w:t>
      </w:r>
      <w:r w:rsidR="004977C5" w:rsidRPr="00DE5617">
        <w:t xml:space="preserve"> w</w:t>
      </w:r>
      <w:r w:rsidR="004977C5">
        <w:t> art. </w:t>
      </w:r>
      <w:r w:rsidRPr="00DE5617">
        <w:t>51,</w:t>
      </w:r>
      <w:r w:rsidR="004977C5">
        <w:t xml:space="preserve"> art. </w:t>
      </w:r>
      <w:r w:rsidRPr="00DE5617">
        <w:t>5</w:t>
      </w:r>
      <w:r w:rsidR="004977C5" w:rsidRPr="00DE5617">
        <w:t>6</w:t>
      </w:r>
      <w:r w:rsidR="004977C5">
        <w:t xml:space="preserve"> i art. </w:t>
      </w:r>
      <w:r w:rsidRPr="00DE5617">
        <w:t>57.</w:t>
      </w:r>
    </w:p>
    <w:p w:rsidR="00AD32DE" w:rsidRPr="00DE5617" w:rsidRDefault="00AD32DE" w:rsidP="00AD32DE">
      <w:pPr>
        <w:pStyle w:val="USTustnpkodeksu"/>
      </w:pPr>
      <w:r w:rsidRPr="00DE5617">
        <w:t>9d.</w:t>
      </w:r>
      <w:r w:rsidRPr="00DE5617">
        <w:rPr>
          <w:rStyle w:val="IGindeksgrny"/>
        </w:rPr>
        <w:fldChar w:fldCharType="begin"/>
      </w:r>
      <w:r w:rsidRPr="00DE5617">
        <w:rPr>
          <w:rStyle w:val="IGindeksgrny"/>
        </w:rPr>
        <w:instrText xml:space="preserve"> NOTEREF _Ref392138548 \h  \* MERGEFORMAT </w:instrText>
      </w:r>
      <w:r w:rsidRPr="00DE5617">
        <w:rPr>
          <w:rStyle w:val="IGindeksgrny"/>
        </w:rPr>
      </w:r>
      <w:r w:rsidRPr="00DE5617">
        <w:rPr>
          <w:rStyle w:val="IGindeksgrny"/>
        </w:rPr>
        <w:fldChar w:fldCharType="separate"/>
      </w:r>
      <w:r>
        <w:rPr>
          <w:rStyle w:val="IGindeksgrny"/>
        </w:rPr>
        <w:t>23</w:t>
      </w:r>
      <w:r w:rsidR="008D4EAE">
        <w:rPr>
          <w:rStyle w:val="IGindeksgrny"/>
        </w:rPr>
        <w:t>2</w:t>
      </w:r>
      <w:r w:rsidRPr="00DE5617">
        <w:rPr>
          <w:rStyle w:val="IGindeksgrny"/>
        </w:rPr>
        <w:fldChar w:fldCharType="end"/>
      </w:r>
      <w:r w:rsidRPr="00DE5617">
        <w:rPr>
          <w:rStyle w:val="IGindeksgrny"/>
        </w:rPr>
        <w:t>)</w:t>
      </w:r>
      <w:r w:rsidRPr="00DE5617">
        <w:t> Przepis</w:t>
      </w:r>
      <w:r w:rsidR="004977C5">
        <w:t xml:space="preserve"> ust. </w:t>
      </w:r>
      <w:r w:rsidRPr="00DE5617">
        <w:t>9c stosuje się odpowiednio do zapłaty odroczonej lub rozłożonej na raty należności</w:t>
      </w:r>
      <w:r w:rsidR="004977C5" w:rsidRPr="00DE5617">
        <w:t xml:space="preserve"> z</w:t>
      </w:r>
      <w:r w:rsidR="004977C5">
        <w:t> </w:t>
      </w:r>
      <w:r w:rsidRPr="00DE5617">
        <w:t>tytułu zwrotu grantu, świadczenia aktywizacyjnego, refundacji,</w:t>
      </w:r>
      <w:r w:rsidR="004977C5" w:rsidRPr="00DE5617">
        <w:t xml:space="preserve"> o</w:t>
      </w:r>
      <w:r w:rsidR="004977C5">
        <w:t> </w:t>
      </w:r>
      <w:r w:rsidRPr="00DE5617">
        <w:t>której mowa</w:t>
      </w:r>
      <w:r w:rsidR="004977C5" w:rsidRPr="00DE5617">
        <w:t xml:space="preserve"> w</w:t>
      </w:r>
      <w:r w:rsidR="004977C5">
        <w:t> art. </w:t>
      </w:r>
      <w:r w:rsidRPr="00DE5617">
        <w:t>60c,</w:t>
      </w:r>
      <w:r w:rsidR="004977C5" w:rsidRPr="00DE5617">
        <w:t xml:space="preserve"> i</w:t>
      </w:r>
      <w:r w:rsidR="004977C5">
        <w:t> </w:t>
      </w:r>
      <w:r w:rsidRPr="00DE5617">
        <w:t>dofinansowania,</w:t>
      </w:r>
      <w:r w:rsidR="004977C5" w:rsidRPr="00DE5617">
        <w:t xml:space="preserve"> o</w:t>
      </w:r>
      <w:r w:rsidR="004977C5">
        <w:t> </w:t>
      </w:r>
      <w:r w:rsidRPr="00DE5617">
        <w:t>którym mowa</w:t>
      </w:r>
      <w:r w:rsidR="004977C5" w:rsidRPr="00DE5617">
        <w:t xml:space="preserve"> w</w:t>
      </w:r>
      <w:r w:rsidR="004977C5">
        <w:t> art. </w:t>
      </w:r>
      <w:r w:rsidRPr="00DE5617">
        <w:t>60d.</w:t>
      </w:r>
    </w:p>
    <w:p w:rsidR="00AD32DE" w:rsidRPr="00DE5617" w:rsidRDefault="00AD32DE" w:rsidP="00AD32DE">
      <w:pPr>
        <w:pStyle w:val="USTustnpkodeksu"/>
      </w:pPr>
      <w:r w:rsidRPr="00DE5617">
        <w:t>10. (uchylony)</w:t>
      </w:r>
    </w:p>
    <w:p w:rsidR="00AD32DE" w:rsidRPr="00DE5617" w:rsidRDefault="00AD32DE" w:rsidP="00AD32DE">
      <w:pPr>
        <w:pStyle w:val="ARTartustawynprozporzdzenia"/>
      </w:pPr>
      <w:r w:rsidRPr="00D271B3">
        <w:rPr>
          <w:rStyle w:val="Ppogrubienie"/>
        </w:rPr>
        <w:t>Art. 77.</w:t>
      </w:r>
      <w:r w:rsidRPr="00DE5617">
        <w:t> Świadczenia</w:t>
      </w:r>
      <w:r w:rsidR="004977C5" w:rsidRPr="00DE5617">
        <w:t xml:space="preserve"> z</w:t>
      </w:r>
      <w:r w:rsidR="004977C5">
        <w:t> </w:t>
      </w:r>
      <w:r w:rsidRPr="00DE5617">
        <w:t>tytułu bezrobocia przysługujące bezrobotnym</w:t>
      </w:r>
      <w:r w:rsidR="004977C5" w:rsidRPr="00DE5617">
        <w:t xml:space="preserve"> i</w:t>
      </w:r>
      <w:r w:rsidR="004977C5">
        <w:t> </w:t>
      </w:r>
      <w:r w:rsidRPr="00DE5617">
        <w:t>innym uprawnionym osobom stanowią ich prawa majątkowe</w:t>
      </w:r>
      <w:r w:rsidR="004977C5" w:rsidRPr="00DE5617">
        <w:t xml:space="preserve"> i</w:t>
      </w:r>
      <w:r w:rsidR="004977C5">
        <w:t> </w:t>
      </w:r>
      <w:r w:rsidRPr="00DE5617">
        <w:t>przechodzą po ich śmierci,</w:t>
      </w:r>
      <w:r w:rsidR="004977C5" w:rsidRPr="00DE5617">
        <w:t xml:space="preserve"> w</w:t>
      </w:r>
      <w:r w:rsidR="004977C5">
        <w:t> </w:t>
      </w:r>
      <w:r w:rsidRPr="00DE5617">
        <w:t>równych częściach, na małżonka oraz inne osoby spełniające warunki wymagane do uzyskania renty rodzinnej</w:t>
      </w:r>
      <w:r w:rsidR="004977C5" w:rsidRPr="00DE5617">
        <w:t xml:space="preserve"> w</w:t>
      </w:r>
      <w:r w:rsidR="004977C5">
        <w:t> </w:t>
      </w:r>
      <w:r w:rsidRPr="00DE5617">
        <w:t>myśl przepisów</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r w:rsidR="004977C5" w:rsidRPr="00DE5617">
        <w:t xml:space="preserve"> W</w:t>
      </w:r>
      <w:r w:rsidR="004977C5">
        <w:t> </w:t>
      </w:r>
      <w:r w:rsidRPr="00DE5617">
        <w:t>razie braku takich osób prawa te wchodzą do spadku.</w:t>
      </w:r>
    </w:p>
    <w:p w:rsidR="00AD32DE" w:rsidRPr="00DE5617" w:rsidRDefault="00AD32DE" w:rsidP="00AD32DE">
      <w:pPr>
        <w:pStyle w:val="ARTartustawynprozporzdzenia"/>
      </w:pPr>
      <w:r w:rsidRPr="00D271B3">
        <w:rPr>
          <w:rStyle w:val="Ppogrubienie"/>
        </w:rPr>
        <w:lastRenderedPageBreak/>
        <w:t>Art. 77a.</w:t>
      </w:r>
      <w:r w:rsidRPr="00DE5617">
        <w:t> Obowiązek zwrotu nienależnie pobranego świadczenia,</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6</w:t>
      </w:r>
      <w:r w:rsidR="004977C5">
        <w:t xml:space="preserve"> ust. </w:t>
      </w:r>
      <w:r w:rsidR="004977C5" w:rsidRPr="00DE5617">
        <w:t>2</w:t>
      </w:r>
      <w:r w:rsidR="004977C5">
        <w:t xml:space="preserve"> pkt </w:t>
      </w:r>
      <w:r w:rsidRPr="00DE5617">
        <w:t>6, obciąża</w:t>
      </w:r>
      <w:r w:rsidR="004977C5" w:rsidRPr="00DE5617">
        <w:t xml:space="preserve"> w</w:t>
      </w:r>
      <w:r w:rsidR="004977C5">
        <w:t> </w:t>
      </w:r>
      <w:r w:rsidRPr="00DE5617">
        <w:t>równych częściach małżonka oraz inne osoby spełniające warunki wymagane do uzyskania renty rodzinnej na podst</w:t>
      </w:r>
      <w:r w:rsidRPr="00DE5617">
        <w:t>a</w:t>
      </w:r>
      <w:r w:rsidRPr="00DE5617">
        <w:t>wie przepisów</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p>
    <w:p w:rsidR="00AD32DE" w:rsidRPr="00DE5617" w:rsidRDefault="00AD32DE" w:rsidP="00AD32DE">
      <w:pPr>
        <w:pStyle w:val="ARTartustawynprozporzdzenia"/>
      </w:pPr>
      <w:r w:rsidRPr="00D271B3">
        <w:rPr>
          <w:rStyle w:val="Ppogrubienie"/>
        </w:rPr>
        <w:t>Art. 78.</w:t>
      </w:r>
      <w:r w:rsidRPr="00DE5617">
        <w:t> 1.</w:t>
      </w:r>
      <w:r w:rsidR="004977C5" w:rsidRPr="00DE5617">
        <w:t> W</w:t>
      </w:r>
      <w:r w:rsidR="004977C5">
        <w:t> </w:t>
      </w:r>
      <w:r w:rsidRPr="00DE5617">
        <w:t>przypadku przyznania bezrobotnemu lub osobie,</w:t>
      </w:r>
      <w:r w:rsidR="004977C5" w:rsidRPr="00DE5617">
        <w:t xml:space="preserve"> o</w:t>
      </w:r>
      <w:r w:rsidR="004977C5">
        <w:t> </w:t>
      </w:r>
      <w:r w:rsidRPr="00DE5617">
        <w:t>której mowa</w:t>
      </w:r>
      <w:r w:rsidR="004977C5" w:rsidRPr="00DE5617">
        <w:t xml:space="preserve"> w</w:t>
      </w:r>
      <w:r w:rsidR="004977C5">
        <w:t> art. </w:t>
      </w:r>
      <w:r w:rsidRPr="00DE5617">
        <w:t>43, prawa do emerytury, świa</w:t>
      </w:r>
      <w:r w:rsidRPr="00DE5617">
        <w:t>d</w:t>
      </w:r>
      <w:r w:rsidRPr="00DE5617">
        <w:t>czenia przedemerytalnego, renty</w:t>
      </w:r>
      <w:r w:rsidR="004977C5" w:rsidRPr="00DE5617">
        <w:t xml:space="preserve"> z</w:t>
      </w:r>
      <w:r w:rsidR="004977C5">
        <w:t> </w:t>
      </w:r>
      <w:r w:rsidRPr="00DE5617">
        <w:t>tytułu niezdolności do pracy lub służby,</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1</w:t>
      </w:r>
      <w:r w:rsidR="004977C5">
        <w:t xml:space="preserve"> ust. </w:t>
      </w:r>
      <w:r w:rsidR="004977C5" w:rsidRPr="00DE5617">
        <w:t>2</w:t>
      </w:r>
      <w:r w:rsidR="004977C5">
        <w:t xml:space="preserve"> pkt </w:t>
      </w:r>
      <w:r w:rsidRPr="00DE5617">
        <w:t>1, renty szkoleniowej, renty socjalnej, zasiłku macierzyńskiego, zasiłku</w:t>
      </w:r>
      <w:r w:rsidR="004977C5" w:rsidRPr="00DE5617">
        <w:t xml:space="preserve"> w</w:t>
      </w:r>
      <w:r w:rsidR="004977C5">
        <w:t> </w:t>
      </w:r>
      <w:r w:rsidRPr="00DE5617">
        <w:t>wysokości zasiłku macierzyńskiego, zasiłku chorob</w:t>
      </w:r>
      <w:r w:rsidRPr="00DE5617">
        <w:t>o</w:t>
      </w:r>
      <w:r w:rsidRPr="00DE5617">
        <w:t>wego, świadczenia rehabilitacyjnego lub renty rodzinnej</w:t>
      </w:r>
      <w:r w:rsidR="004977C5" w:rsidRPr="00DE5617">
        <w:t xml:space="preserve"> w</w:t>
      </w:r>
      <w:r w:rsidR="004977C5">
        <w:t> </w:t>
      </w:r>
      <w:r w:rsidRPr="00DE5617">
        <w:t>wysokości przekraczającej połowę minimalnego wynagrodz</w:t>
      </w:r>
      <w:r w:rsidRPr="00DE5617">
        <w:t>e</w:t>
      </w:r>
      <w:r w:rsidRPr="00DE5617">
        <w:t>nia za pracę za okres, za który pobierali zasiłek, stypendium, dodatek aktywizacyjny albo inne świadczenie pieniężne</w:t>
      </w:r>
      <w:r w:rsidR="004977C5" w:rsidRPr="00DE5617">
        <w:t xml:space="preserve"> z</w:t>
      </w:r>
      <w:r w:rsidR="004977C5">
        <w:t> </w:t>
      </w:r>
      <w:r w:rsidRPr="00DE5617">
        <w:t>tytułu pozostawania bez pracy, pobrane</w:t>
      </w:r>
      <w:r w:rsidR="004977C5" w:rsidRPr="00DE5617">
        <w:t xml:space="preserve"> z</w:t>
      </w:r>
      <w:r w:rsidR="004977C5">
        <w:t> </w:t>
      </w:r>
      <w:r w:rsidRPr="00DE5617">
        <w:t>tego tytułu kwoty</w:t>
      </w:r>
      <w:r w:rsidR="004977C5" w:rsidRPr="00DE5617">
        <w:t xml:space="preserve"> w</w:t>
      </w:r>
      <w:r w:rsidR="004977C5">
        <w:t> </w:t>
      </w:r>
      <w:r w:rsidRPr="00DE5617">
        <w:t>wysokości uwzględniającej zaliczkę na podatek dochod</w:t>
      </w:r>
      <w:r w:rsidRPr="00DE5617">
        <w:t>o</w:t>
      </w:r>
      <w:r w:rsidRPr="00DE5617">
        <w:t>wy od osób fizycznych</w:t>
      </w:r>
      <w:r w:rsidR="004977C5" w:rsidRPr="00DE5617">
        <w:t xml:space="preserve"> i</w:t>
      </w:r>
      <w:r w:rsidR="004977C5">
        <w:t> </w:t>
      </w:r>
      <w:r w:rsidRPr="00DE5617">
        <w:t>składkę na ubezpieczenie zdrowotne zalicza się na poczet przyznanego przez organ rentowy świadczenia. Kwoty te traktuje się jak świadczenia wypłacane</w:t>
      </w:r>
      <w:r w:rsidR="004977C5" w:rsidRPr="00DE5617">
        <w:t xml:space="preserve"> w</w:t>
      </w:r>
      <w:r w:rsidR="004977C5">
        <w:t> </w:t>
      </w:r>
      <w:r w:rsidRPr="00DE5617">
        <w:t>kwocie zaliczkowej</w:t>
      </w:r>
      <w:r w:rsidR="004977C5" w:rsidRPr="00DE5617">
        <w:t xml:space="preserve"> w</w:t>
      </w:r>
      <w:r w:rsidR="004977C5">
        <w:t> </w:t>
      </w:r>
      <w:r w:rsidRPr="00DE5617">
        <w:t>rozumieniu przepisów</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p>
    <w:p w:rsidR="00AD32DE" w:rsidRPr="00DE5617" w:rsidRDefault="00AD32DE" w:rsidP="00AD32DE">
      <w:pPr>
        <w:pStyle w:val="USTustnpkodeksu"/>
      </w:pPr>
      <w:r w:rsidRPr="00DE5617">
        <w:t>2. Kwota zaliczona na poczet przyznanego świadczenia nie może być wyższa niż ustalona za poszczególne miesiące okresu, o którym mowa</w:t>
      </w:r>
      <w:r w:rsidR="004977C5" w:rsidRPr="00DE5617">
        <w:t xml:space="preserve"> w</w:t>
      </w:r>
      <w:r w:rsidR="004977C5">
        <w:t> ust. </w:t>
      </w:r>
      <w:r w:rsidRPr="00DE5617">
        <w:t>1, kwota emerytury, świadczenia przedemerytalnego, renty</w:t>
      </w:r>
      <w:r w:rsidR="004977C5" w:rsidRPr="00DE5617">
        <w:t xml:space="preserve"> z</w:t>
      </w:r>
      <w:r w:rsidR="004977C5">
        <w:t> </w:t>
      </w:r>
      <w:r w:rsidRPr="00DE5617">
        <w:t>tytułu niezdolności do pracy lub służby,</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1</w:t>
      </w:r>
      <w:r w:rsidR="004977C5">
        <w:t xml:space="preserve"> ust. </w:t>
      </w:r>
      <w:r w:rsidR="004977C5" w:rsidRPr="00DE5617">
        <w:t>2</w:t>
      </w:r>
      <w:r w:rsidR="004977C5">
        <w:t xml:space="preserve"> pkt </w:t>
      </w:r>
      <w:r w:rsidRPr="00DE5617">
        <w:t>1, renty szkoleniowej, renty socjalnej, zasiłku macierzyńskiego, zasiłku</w:t>
      </w:r>
      <w:r w:rsidR="004977C5" w:rsidRPr="00DE5617">
        <w:t xml:space="preserve"> w</w:t>
      </w:r>
      <w:r w:rsidR="004977C5">
        <w:t> </w:t>
      </w:r>
      <w:r w:rsidRPr="00DE5617">
        <w:t>wysokości zasiłku macierzyńskiego, zasiłku chorobowego, świadczenia rehabilitacyjnego lub renty rodzinnej.</w:t>
      </w:r>
    </w:p>
    <w:p w:rsidR="00AD32DE" w:rsidRPr="00DE5617" w:rsidRDefault="00AD32DE" w:rsidP="00AD32DE">
      <w:pPr>
        <w:pStyle w:val="USTustnpkodeksu"/>
      </w:pPr>
      <w:r w:rsidRPr="00DE5617">
        <w:t>3. Organ rentowy przekazuje kwotę zaliczoną na poczet przyznanego świadczenia,</w:t>
      </w:r>
      <w:r w:rsidR="004977C5" w:rsidRPr="00DE5617">
        <w:t xml:space="preserve"> o</w:t>
      </w:r>
      <w:r w:rsidR="004977C5">
        <w:t> </w:t>
      </w:r>
      <w:r w:rsidRPr="00DE5617">
        <w:t>której mowa</w:t>
      </w:r>
      <w:r w:rsidR="004977C5" w:rsidRPr="00DE5617">
        <w:t xml:space="preserve"> w</w:t>
      </w:r>
      <w:r w:rsidR="004977C5">
        <w:t> ust. </w:t>
      </w:r>
      <w:r w:rsidRPr="00DE5617">
        <w:t>1, na rach</w:t>
      </w:r>
      <w:r w:rsidRPr="00DE5617">
        <w:t>u</w:t>
      </w:r>
      <w:r w:rsidRPr="00DE5617">
        <w:t>nek bankowy Funduszu Pracy powiatowego urzędu pracy, który wypłacił zasiłek, stypendium, dodatek aktywizacyjny albo inne świadczenie pieniężne</w:t>
      </w:r>
      <w:r w:rsidR="004977C5" w:rsidRPr="00DE5617">
        <w:t xml:space="preserve"> z</w:t>
      </w:r>
      <w:r w:rsidR="004977C5">
        <w:t> </w:t>
      </w:r>
      <w:r w:rsidRPr="00DE5617">
        <w:t>tytułu pozostawania bez pracy.</w:t>
      </w:r>
    </w:p>
    <w:p w:rsidR="00AD32DE" w:rsidRPr="00DE5617" w:rsidRDefault="00AD32DE" w:rsidP="00AD32DE">
      <w:pPr>
        <w:pStyle w:val="USTustnpkodeksu"/>
      </w:pPr>
      <w:r w:rsidRPr="00DE5617">
        <w:t>4.</w:t>
      </w:r>
      <w:r w:rsidR="004977C5" w:rsidRPr="00DE5617">
        <w:t> W</w:t>
      </w:r>
      <w:r w:rsidR="004977C5">
        <w:t> </w:t>
      </w:r>
      <w:r w:rsidRPr="00DE5617">
        <w:t>przypadku przyznania bezrobotnemu prawa do emerytury, świadczenia przedemerytal</w:t>
      </w:r>
      <w:r w:rsidRPr="00DE5617">
        <w:softHyphen/>
        <w:t>nego, renty</w:t>
      </w:r>
      <w:r w:rsidR="004977C5" w:rsidRPr="00DE5617">
        <w:t xml:space="preserve"> z</w:t>
      </w:r>
      <w:r w:rsidR="004977C5">
        <w:t> </w:t>
      </w:r>
      <w:r w:rsidRPr="00DE5617">
        <w:t>tytułu ni</w:t>
      </w:r>
      <w:r w:rsidRPr="00DE5617">
        <w:t>e</w:t>
      </w:r>
      <w:r w:rsidRPr="00DE5617">
        <w:t>zdolności do pracy lub służby,</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1</w:t>
      </w:r>
      <w:r w:rsidR="004977C5">
        <w:t xml:space="preserve"> ust. </w:t>
      </w:r>
      <w:r w:rsidR="004977C5" w:rsidRPr="00DE5617">
        <w:t>2</w:t>
      </w:r>
      <w:r w:rsidR="004977C5">
        <w:t xml:space="preserve"> pkt </w:t>
      </w:r>
      <w:r w:rsidRPr="00DE5617">
        <w:t>1, renty szkoleniowej, renty socjalnej, zasiłku macierzy</w:t>
      </w:r>
      <w:r w:rsidRPr="00DE5617">
        <w:t>ń</w:t>
      </w:r>
      <w:r w:rsidRPr="00DE5617">
        <w:t>skiego, zasiłku</w:t>
      </w:r>
      <w:r w:rsidR="004977C5" w:rsidRPr="00DE5617">
        <w:t xml:space="preserve"> w</w:t>
      </w:r>
      <w:r w:rsidR="004977C5">
        <w:t> </w:t>
      </w:r>
      <w:r w:rsidRPr="00DE5617">
        <w:t>wysokości za</w:t>
      </w:r>
      <w:r w:rsidRPr="00DE5617">
        <w:softHyphen/>
        <w:t>siłku macierzyńskiego, zasiłku chorobowego, świadczenia rehabilitacyjnego lub renty ro</w:t>
      </w:r>
      <w:r w:rsidRPr="00DE5617">
        <w:softHyphen/>
        <w:t>dzin</w:t>
      </w:r>
      <w:r w:rsidRPr="00DE5617">
        <w:softHyphen/>
        <w:t>nej</w:t>
      </w:r>
      <w:r w:rsidR="004977C5" w:rsidRPr="00DE5617">
        <w:t xml:space="preserve"> w</w:t>
      </w:r>
      <w:r w:rsidR="004977C5">
        <w:t> </w:t>
      </w:r>
      <w:r w:rsidRPr="00DE5617">
        <w:t>wysokości przekraczającej połowę minimalnego wynagrodzenia za pracę na okres,</w:t>
      </w:r>
      <w:r w:rsidR="004977C5" w:rsidRPr="00DE5617">
        <w:t xml:space="preserve"> w</w:t>
      </w:r>
      <w:r w:rsidR="004977C5">
        <w:t> </w:t>
      </w:r>
      <w:r w:rsidRPr="00DE5617">
        <w:t xml:space="preserve">którym był bezrobotny, </w:t>
      </w:r>
      <w:r w:rsidRPr="008D4EAE">
        <w:rPr>
          <w:spacing w:val="-2"/>
        </w:rPr>
        <w:t>pozbawienie statusu bezrobotnego</w:t>
      </w:r>
      <w:r w:rsidR="004977C5" w:rsidRPr="008D4EAE">
        <w:rPr>
          <w:spacing w:val="-2"/>
        </w:rPr>
        <w:t xml:space="preserve"> i </w:t>
      </w:r>
      <w:r w:rsidRPr="008D4EAE">
        <w:rPr>
          <w:spacing w:val="-2"/>
        </w:rPr>
        <w:t>prawa do zasiłku następuje za okres, za który przyznano emeryturę, świadczenie przed</w:t>
      </w:r>
      <w:r w:rsidR="008D4EAE" w:rsidRPr="008D4EAE">
        <w:rPr>
          <w:spacing w:val="-2"/>
        </w:rPr>
        <w:t>-</w:t>
      </w:r>
      <w:r w:rsidR="008D4EAE" w:rsidRPr="008D4EAE">
        <w:rPr>
          <w:spacing w:val="-2"/>
        </w:rPr>
        <w:br/>
      </w:r>
      <w:r w:rsidRPr="00DE5617">
        <w:t>emerytalne, rentę</w:t>
      </w:r>
      <w:r w:rsidR="004977C5" w:rsidRPr="00DE5617">
        <w:t xml:space="preserve"> z</w:t>
      </w:r>
      <w:r w:rsidR="004977C5">
        <w:t> </w:t>
      </w:r>
      <w:r w:rsidRPr="00DE5617">
        <w:t>tytułu niezdolności do pracy lub służby,</w:t>
      </w:r>
      <w:r w:rsidR="004977C5" w:rsidRPr="00DE5617">
        <w:t xml:space="preserve"> o</w:t>
      </w:r>
      <w:r w:rsidR="004977C5">
        <w:t> </w:t>
      </w:r>
      <w:r w:rsidRPr="00DE5617">
        <w:t>której mowa</w:t>
      </w:r>
      <w:r w:rsidR="004977C5" w:rsidRPr="00DE5617">
        <w:t xml:space="preserve"> w</w:t>
      </w:r>
      <w:r w:rsidR="004977C5">
        <w:t> art. </w:t>
      </w:r>
      <w:r w:rsidRPr="00DE5617">
        <w:t>7</w:t>
      </w:r>
      <w:r w:rsidR="004977C5" w:rsidRPr="00DE5617">
        <w:t>1</w:t>
      </w:r>
      <w:r w:rsidR="004977C5">
        <w:t xml:space="preserve"> ust. </w:t>
      </w:r>
      <w:r w:rsidR="004977C5" w:rsidRPr="00DE5617">
        <w:t>2</w:t>
      </w:r>
      <w:r w:rsidR="004977C5">
        <w:t xml:space="preserve"> pkt </w:t>
      </w:r>
      <w:r w:rsidRPr="00DE5617">
        <w:t>1, rentę szkoleniową, rentę socjalną, zasiłek macierzyński, zasiłek</w:t>
      </w:r>
      <w:r w:rsidR="004977C5" w:rsidRPr="00DE5617">
        <w:t xml:space="preserve"> w</w:t>
      </w:r>
      <w:r w:rsidR="004977C5">
        <w:t> </w:t>
      </w:r>
      <w:r w:rsidRPr="00DE5617">
        <w:t>wysokości zasiłku macie</w:t>
      </w:r>
      <w:r w:rsidRPr="00DE5617">
        <w:softHyphen/>
        <w:t>rzyńskiego, zasiłek chorobowy, świadczenie rehabilit</w:t>
      </w:r>
      <w:r w:rsidRPr="00DE5617">
        <w:t>a</w:t>
      </w:r>
      <w:r w:rsidRPr="00DE5617">
        <w:t>cyjne lub rentę rodzinną</w:t>
      </w:r>
      <w:r w:rsidR="004977C5" w:rsidRPr="00DE5617">
        <w:t xml:space="preserve"> w</w:t>
      </w:r>
      <w:r w:rsidR="004977C5">
        <w:t> </w:t>
      </w:r>
      <w:r w:rsidRPr="00DE5617">
        <w:t>wysokości przekraczającej połowę minimalnego wynagrodzenia za pracę.</w:t>
      </w:r>
    </w:p>
    <w:p w:rsidR="00AD32DE" w:rsidRPr="00DE5617" w:rsidRDefault="00AD32DE" w:rsidP="00AD32DE">
      <w:pPr>
        <w:pStyle w:val="ARTartustawynprozporzdzenia"/>
      </w:pPr>
      <w:r w:rsidRPr="00D271B3">
        <w:rPr>
          <w:rStyle w:val="Ppogrubienie"/>
        </w:rPr>
        <w:t>Art. 79.</w:t>
      </w:r>
      <w:r w:rsidRPr="00DE5617">
        <w:t> 1. Okresy pobierania zasiłku</w:t>
      </w:r>
      <w:r w:rsidR="004977C5" w:rsidRPr="00DE5617">
        <w:t xml:space="preserve"> i</w:t>
      </w:r>
      <w:r w:rsidR="004977C5">
        <w:t> </w:t>
      </w:r>
      <w:r w:rsidRPr="00DE5617">
        <w:t>stypendium przyznanych na podstawie</w:t>
      </w:r>
      <w:r w:rsidR="004977C5">
        <w:t xml:space="preserve"> art. </w:t>
      </w:r>
      <w:r w:rsidRPr="00DE5617">
        <w:t>4</w:t>
      </w:r>
      <w:r w:rsidR="004977C5" w:rsidRPr="00DE5617">
        <w:t>1</w:t>
      </w:r>
      <w:r w:rsidR="004977C5">
        <w:t xml:space="preserve"> ust. </w:t>
      </w:r>
      <w:r w:rsidRPr="00DE5617">
        <w:t>1,</w:t>
      </w:r>
      <w:r w:rsidR="004977C5">
        <w:t xml:space="preserve"> art. </w:t>
      </w:r>
      <w:r w:rsidRPr="00DE5617">
        <w:t>5</w:t>
      </w:r>
      <w:r w:rsidR="004977C5" w:rsidRPr="00DE5617">
        <w:t>3</w:t>
      </w:r>
      <w:r w:rsidR="004977C5">
        <w:t xml:space="preserve"> ust. </w:t>
      </w:r>
      <w:r w:rsidR="004977C5" w:rsidRPr="00DE5617">
        <w:t>6</w:t>
      </w:r>
      <w:r w:rsidR="004977C5">
        <w:t xml:space="preserve"> i art. </w:t>
      </w:r>
      <w:r w:rsidRPr="00DE5617">
        <w:t>53g</w:t>
      </w:r>
      <w:r w:rsidR="004977C5">
        <w:t xml:space="preserve"> ust. </w:t>
      </w:r>
      <w:r w:rsidR="004977C5" w:rsidRPr="00DE5617">
        <w:t>1</w:t>
      </w:r>
      <w:r w:rsidR="004977C5">
        <w:t> </w:t>
      </w:r>
      <w:r w:rsidRPr="00DE5617">
        <w:t>wlicza się do okresu pracy wymaganego do nabycia lub zachowania uprawnień pracowniczych oraz okresów skła</w:t>
      </w:r>
      <w:r w:rsidRPr="00DE5617">
        <w:t>d</w:t>
      </w:r>
      <w:r w:rsidRPr="00DE5617">
        <w:t>kowych w rozumieniu przepisów</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p>
    <w:p w:rsidR="00AD32DE" w:rsidRPr="00AD32DE" w:rsidRDefault="00AD32DE" w:rsidP="00D271B3">
      <w:pPr>
        <w:pStyle w:val="USTustnpkodeksu"/>
        <w:keepNext/>
      </w:pPr>
      <w:r w:rsidRPr="00DE5617">
        <w:t>2.</w:t>
      </w:r>
      <w:r w:rsidRPr="00AD32DE">
        <w:t> Okresów pobierania zasiłku</w:t>
      </w:r>
      <w:r w:rsidR="004977C5" w:rsidRPr="00AD32DE">
        <w:t xml:space="preserve"> i</w:t>
      </w:r>
      <w:r w:rsidR="004977C5">
        <w:t> </w:t>
      </w:r>
      <w:r w:rsidRPr="00AD32DE">
        <w:t>stypendium nie wlicza się jednak do:</w:t>
      </w:r>
    </w:p>
    <w:p w:rsidR="00AD32DE" w:rsidRPr="00DE5617" w:rsidRDefault="00AD32DE" w:rsidP="00AD32DE">
      <w:pPr>
        <w:pStyle w:val="PKTpunkt"/>
      </w:pPr>
      <w:r w:rsidRPr="00DE5617">
        <w:t>1)</w:t>
      </w:r>
      <w:r w:rsidRPr="00DE5617">
        <w:rPr>
          <w:rStyle w:val="IGindeksgrny"/>
        </w:rPr>
        <w:footnoteReference w:id="233"/>
      </w:r>
      <w:r w:rsidRPr="00DE5617">
        <w:rPr>
          <w:rStyle w:val="IGindeksgrny"/>
        </w:rPr>
        <w:t>)</w:t>
      </w:r>
      <w:r w:rsidR="008D4EAE">
        <w:tab/>
        <w:t xml:space="preserve"> </w:t>
      </w:r>
      <w:r w:rsidRPr="00DE5617">
        <w:t>okresów wymaganych do nabycia prawa oraz ustalania wysokości</w:t>
      </w:r>
      <w:r w:rsidR="004977C5" w:rsidRPr="00DE5617">
        <w:t xml:space="preserve"> i</w:t>
      </w:r>
      <w:r w:rsidR="004977C5">
        <w:t> </w:t>
      </w:r>
      <w:r w:rsidRPr="00DE5617">
        <w:t>okresu pobierania zasiłku;</w:t>
      </w:r>
    </w:p>
    <w:p w:rsidR="00AD32DE" w:rsidRPr="00DE5617" w:rsidRDefault="00AD32DE" w:rsidP="00AD32DE">
      <w:pPr>
        <w:pStyle w:val="PKTpunkt"/>
      </w:pPr>
      <w:r w:rsidRPr="00DE5617">
        <w:t>2)</w:t>
      </w:r>
      <w:r w:rsidRPr="00DE5617">
        <w:tab/>
        <w:t>okresu zatrudnienia, od którego zależy nabycie prawa do urlopu wypoczynkowego;</w:t>
      </w:r>
    </w:p>
    <w:p w:rsidR="00AD32DE" w:rsidRPr="00DE5617" w:rsidRDefault="00AD32DE" w:rsidP="00AD32DE">
      <w:pPr>
        <w:pStyle w:val="PKTpunkt"/>
      </w:pPr>
      <w:r w:rsidRPr="00DE5617">
        <w:t>3)</w:t>
      </w:r>
      <w:r w:rsidRPr="00DE5617">
        <w:tab/>
        <w:t>stażu pracy określonego</w:t>
      </w:r>
      <w:r w:rsidR="004977C5" w:rsidRPr="00DE5617">
        <w:t xml:space="preserve"> w</w:t>
      </w:r>
      <w:r w:rsidR="004977C5">
        <w:t> </w:t>
      </w:r>
      <w:r w:rsidRPr="00DE5617">
        <w:t>odrębnych przepisach, wymaganego do wykonywania niektórych zawodów.</w:t>
      </w:r>
    </w:p>
    <w:p w:rsidR="00AD32DE" w:rsidRPr="00DE5617" w:rsidRDefault="00AD32DE" w:rsidP="00AD32DE">
      <w:pPr>
        <w:pStyle w:val="USTustnpkodeksu"/>
      </w:pPr>
      <w:r w:rsidRPr="00DE5617">
        <w:t>3. Przepisy</w:t>
      </w:r>
      <w:r w:rsidR="004977C5">
        <w:t xml:space="preserve"> ust. </w:t>
      </w:r>
      <w:r w:rsidR="004977C5" w:rsidRPr="00DE5617">
        <w:t>1</w:t>
      </w:r>
      <w:r w:rsidR="004977C5">
        <w:t xml:space="preserve"> i ust. </w:t>
      </w:r>
      <w:r w:rsidR="004977C5" w:rsidRPr="00DE5617">
        <w:t>2</w:t>
      </w:r>
      <w:r w:rsidR="004977C5">
        <w:t xml:space="preserve"> pkt </w:t>
      </w:r>
      <w:r w:rsidR="004977C5" w:rsidRPr="00DE5617">
        <w:t>2</w:t>
      </w:r>
      <w:r w:rsidR="004977C5">
        <w:t xml:space="preserve"> i </w:t>
      </w:r>
      <w:r w:rsidR="004977C5" w:rsidRPr="00DE5617">
        <w:t>3</w:t>
      </w:r>
      <w:r w:rsidR="004977C5">
        <w:t> </w:t>
      </w:r>
      <w:r w:rsidRPr="00DE5617">
        <w:t>stosuje się odpowiednio do okresu pobierania świadczeń socjalnych przysługuj</w:t>
      </w:r>
      <w:r w:rsidRPr="00DE5617">
        <w:t>ą</w:t>
      </w:r>
      <w:r w:rsidRPr="00DE5617">
        <w:t>cych na urlopie górniczym, górniczych zasiłków socjalnych, okresu uprawnienia do świadczenia górniczego lub okresu pobierania stypendium na przekwalifikowanie, określonych</w:t>
      </w:r>
      <w:r w:rsidR="004977C5" w:rsidRPr="00DE5617">
        <w:t xml:space="preserve"> w</w:t>
      </w:r>
      <w:r w:rsidR="004977C5">
        <w:t> </w:t>
      </w:r>
      <w:r w:rsidRPr="00DE5617">
        <w:t>odrębnych przepisach.</w:t>
      </w:r>
    </w:p>
    <w:p w:rsidR="00AD32DE" w:rsidRPr="00DE5617" w:rsidRDefault="00AD32DE" w:rsidP="00AD32DE">
      <w:pPr>
        <w:pStyle w:val="ARTartustawynprozporzdzenia"/>
      </w:pPr>
      <w:r w:rsidRPr="00D271B3">
        <w:rPr>
          <w:rStyle w:val="Ppogrubienie"/>
        </w:rPr>
        <w:t>Art. 80.</w:t>
      </w:r>
      <w:r w:rsidRPr="00DE5617">
        <w:t> 1. Bezrobotny zachowuje prawo do zasiłku</w:t>
      </w:r>
      <w:r w:rsidR="004977C5" w:rsidRPr="00DE5617">
        <w:t xml:space="preserve"> i</w:t>
      </w:r>
      <w:r w:rsidR="004977C5">
        <w:t> </w:t>
      </w:r>
      <w:r w:rsidRPr="00DE5617">
        <w:t>stypendium za okres udokumentowanej niezdolności do pracy, przypadający</w:t>
      </w:r>
      <w:r w:rsidR="004977C5" w:rsidRPr="00DE5617">
        <w:t xml:space="preserve"> w</w:t>
      </w:r>
      <w:r w:rsidR="004977C5">
        <w:t> </w:t>
      </w:r>
      <w:r w:rsidRPr="00DE5617">
        <w:t>okresie przysługiwania zasiłku lub odbywania stażu, przygotowania zawodowego dorosłych</w:t>
      </w:r>
      <w:r w:rsidR="004977C5" w:rsidRPr="00DE5617">
        <w:t xml:space="preserve"> i</w:t>
      </w:r>
      <w:r w:rsidR="004977C5">
        <w:t> </w:t>
      </w:r>
      <w:r w:rsidRPr="00DE5617">
        <w:t>szkolenia, za który na podstawie odrębnych przepisów pracownicy zachowują prawo do wynagrodzenia lub przysługują im zasiłki</w:t>
      </w:r>
      <w:r w:rsidR="004977C5" w:rsidRPr="00DE5617">
        <w:t xml:space="preserve"> z</w:t>
      </w:r>
      <w:r w:rsidR="004977C5">
        <w:t> </w:t>
      </w:r>
      <w:r w:rsidRPr="00DE5617">
        <w:t>ubezpieczenia społecznego</w:t>
      </w:r>
      <w:r w:rsidR="004977C5" w:rsidRPr="00DE5617">
        <w:t xml:space="preserve"> w</w:t>
      </w:r>
      <w:r w:rsidR="004977C5">
        <w:t> </w:t>
      </w:r>
      <w:r w:rsidRPr="00DE5617">
        <w:t>razie choroby lub macierzyństwa.</w:t>
      </w:r>
    </w:p>
    <w:p w:rsidR="00AD32DE" w:rsidRPr="00DE5617" w:rsidRDefault="00AD32DE" w:rsidP="00AD32DE">
      <w:pPr>
        <w:pStyle w:val="USTustnpkodeksu"/>
      </w:pPr>
      <w:r w:rsidRPr="00DE5617">
        <w:t>2. Bezrobotni,</w:t>
      </w:r>
      <w:r w:rsidR="004977C5" w:rsidRPr="00DE5617">
        <w:t xml:space="preserve"> z</w:t>
      </w:r>
      <w:r w:rsidR="004977C5">
        <w:t> </w:t>
      </w:r>
      <w:r w:rsidRPr="00DE5617">
        <w:t>wyjątkiem odbywających leczenie</w:t>
      </w:r>
      <w:r w:rsidR="004977C5" w:rsidRPr="00DE5617">
        <w:t xml:space="preserve"> w</w:t>
      </w:r>
      <w:r w:rsidR="004977C5">
        <w:t> </w:t>
      </w:r>
      <w:r w:rsidRPr="00DE5617">
        <w:t xml:space="preserve">zakładzie lecznictwa odwykowego, są obowiązani do </w:t>
      </w:r>
      <w:r w:rsidRPr="008D4EAE">
        <w:rPr>
          <w:spacing w:val="-2"/>
        </w:rPr>
        <w:t>prze</w:t>
      </w:r>
      <w:r w:rsidRPr="008D4EAE">
        <w:rPr>
          <w:spacing w:val="-2"/>
        </w:rPr>
        <w:t>d</w:t>
      </w:r>
      <w:r w:rsidRPr="008D4EAE">
        <w:rPr>
          <w:spacing w:val="-2"/>
        </w:rPr>
        <w:t xml:space="preserve">stawienia zaświadczeń o niezdolności do pracy wskutek choroby lub opieki nad chorym członkiem rodziny na druku </w:t>
      </w:r>
      <w:proofErr w:type="spellStart"/>
      <w:r w:rsidRPr="008D4EAE">
        <w:rPr>
          <w:spacing w:val="-2"/>
        </w:rPr>
        <w:t>okreś</w:t>
      </w:r>
      <w:proofErr w:type="spellEnd"/>
      <w:r w:rsidR="008D4EAE" w:rsidRPr="008D4EAE">
        <w:rPr>
          <w:spacing w:val="-2"/>
        </w:rPr>
        <w:t>-</w:t>
      </w:r>
      <w:r w:rsidR="008D4EAE" w:rsidRPr="008D4EAE">
        <w:rPr>
          <w:spacing w:val="-2"/>
        </w:rPr>
        <w:br/>
      </w:r>
      <w:proofErr w:type="spellStart"/>
      <w:r w:rsidRPr="00DE5617">
        <w:t>lonym</w:t>
      </w:r>
      <w:proofErr w:type="spellEnd"/>
      <w:r w:rsidRPr="00DE5617">
        <w:t xml:space="preserve"> odrębnymi przepisami. Nieprzedstawienie zaświadczenia w wymaganej formie skutkuje pozbawieniem statusu bezrobotnego</w:t>
      </w:r>
      <w:r w:rsidR="004977C5" w:rsidRPr="00DE5617">
        <w:t xml:space="preserve"> z</w:t>
      </w:r>
      <w:r w:rsidR="004977C5">
        <w:t> </w:t>
      </w:r>
      <w:r w:rsidRPr="00DE5617">
        <w:t>pierwszym dniem niezdolności do pracy.</w:t>
      </w:r>
    </w:p>
    <w:p w:rsidR="00AD32DE" w:rsidRPr="00DE5617" w:rsidRDefault="00AD32DE" w:rsidP="00AD32DE">
      <w:pPr>
        <w:pStyle w:val="ARTartustawynprozporzdzenia"/>
      </w:pPr>
      <w:r w:rsidRPr="00D271B3">
        <w:rPr>
          <w:rStyle w:val="Ppogrubienie"/>
        </w:rPr>
        <w:t>Art. 81.</w:t>
      </w:r>
      <w:r w:rsidRPr="00DE5617">
        <w:t> Kwoty zasiłków, stypendiów</w:t>
      </w:r>
      <w:r w:rsidR="004977C5" w:rsidRPr="00DE5617">
        <w:t xml:space="preserve"> i</w:t>
      </w:r>
      <w:r w:rsidR="004977C5">
        <w:t> </w:t>
      </w:r>
      <w:r w:rsidRPr="00DE5617">
        <w:t>innych świadczeń</w:t>
      </w:r>
      <w:r w:rsidR="004977C5" w:rsidRPr="00DE5617">
        <w:t xml:space="preserve"> z</w:t>
      </w:r>
      <w:r w:rsidR="004977C5">
        <w:t> </w:t>
      </w:r>
      <w:r w:rsidRPr="00DE5617">
        <w:t>tytułu bezrobocia finansowanych</w:t>
      </w:r>
      <w:r w:rsidR="004977C5" w:rsidRPr="00DE5617">
        <w:t xml:space="preserve"> z</w:t>
      </w:r>
      <w:r w:rsidR="004977C5">
        <w:t> </w:t>
      </w:r>
      <w:r w:rsidRPr="00DE5617">
        <w:t>Funduszu Pracy za należny okres zaokrągla się</w:t>
      </w:r>
      <w:r w:rsidR="004977C5" w:rsidRPr="00DE5617">
        <w:t xml:space="preserve"> w</w:t>
      </w:r>
      <w:r w:rsidR="004977C5">
        <w:t> </w:t>
      </w:r>
      <w:r w:rsidRPr="00DE5617">
        <w:t>górę do 1</w:t>
      </w:r>
      <w:r w:rsidR="004977C5" w:rsidRPr="00DE5617">
        <w:t>0</w:t>
      </w:r>
      <w:r w:rsidR="004977C5">
        <w:t> </w:t>
      </w:r>
      <w:r w:rsidRPr="00DE5617">
        <w:t>groszy.</w:t>
      </w:r>
    </w:p>
    <w:p w:rsidR="00AD32DE" w:rsidRPr="00DE5617" w:rsidRDefault="00AD32DE" w:rsidP="00AD32DE">
      <w:pPr>
        <w:pStyle w:val="ARTartustawynprozporzdzenia"/>
      </w:pPr>
      <w:r w:rsidRPr="00D271B3">
        <w:rPr>
          <w:rStyle w:val="Ppogrubienie"/>
        </w:rPr>
        <w:lastRenderedPageBreak/>
        <w:t>Art. 81a.</w:t>
      </w:r>
      <w:r w:rsidRPr="00DE5617">
        <w:rPr>
          <w:rStyle w:val="IGindeksgrny"/>
        </w:rPr>
        <w:footnoteReference w:id="234"/>
      </w:r>
      <w:r w:rsidRPr="00DE5617">
        <w:rPr>
          <w:rStyle w:val="IGindeksgrny"/>
        </w:rPr>
        <w:t>)</w:t>
      </w:r>
      <w:r w:rsidR="004977C5" w:rsidRPr="00DE5617">
        <w:t> W</w:t>
      </w:r>
      <w:r w:rsidR="004977C5">
        <w:t> </w:t>
      </w:r>
      <w:r w:rsidRPr="00DE5617">
        <w:t>przypadku śmierci bezrobotnego lub poszukującego pracy decyzje</w:t>
      </w:r>
      <w:r w:rsidR="004977C5" w:rsidRPr="00DE5617">
        <w:t xml:space="preserve"> w</w:t>
      </w:r>
      <w:r w:rsidR="004977C5">
        <w:t> </w:t>
      </w:r>
      <w:r w:rsidRPr="00DE5617">
        <w:t>przedmiocie statusu bezrobo</w:t>
      </w:r>
      <w:r w:rsidRPr="00DE5617">
        <w:t>t</w:t>
      </w:r>
      <w:r w:rsidRPr="00DE5617">
        <w:t>nego lub poszukującego pracy oraz decyzje</w:t>
      </w:r>
      <w:r w:rsidR="004977C5" w:rsidRPr="00DE5617">
        <w:t xml:space="preserve"> w</w:t>
      </w:r>
      <w:r w:rsidR="004977C5">
        <w:t> </w:t>
      </w:r>
      <w:r w:rsidRPr="00DE5617">
        <w:t>przedmiocie prawa do zasiłku</w:t>
      </w:r>
      <w:r w:rsidR="004977C5" w:rsidRPr="00DE5617">
        <w:t xml:space="preserve"> i</w:t>
      </w:r>
      <w:r w:rsidR="004977C5">
        <w:t> </w:t>
      </w:r>
      <w:r w:rsidRPr="00DE5617">
        <w:t>innych świadczeń</w:t>
      </w:r>
      <w:r w:rsidR="004977C5" w:rsidRPr="00DE5617">
        <w:t xml:space="preserve"> z</w:t>
      </w:r>
      <w:r w:rsidR="004977C5">
        <w:t> </w:t>
      </w:r>
      <w:r w:rsidRPr="00DE5617">
        <w:t>tytułu bezrobocia wyg</w:t>
      </w:r>
      <w:r w:rsidRPr="00DE5617">
        <w:t>a</w:t>
      </w:r>
      <w:r w:rsidRPr="00DE5617">
        <w:t>sają.</w:t>
      </w:r>
    </w:p>
    <w:p w:rsidR="00AD32DE" w:rsidRPr="00DE5617" w:rsidRDefault="00AD32DE" w:rsidP="00AD32DE">
      <w:pPr>
        <w:pStyle w:val="ARTartustawynprozporzdzenia"/>
      </w:pPr>
      <w:r w:rsidRPr="00D271B3">
        <w:rPr>
          <w:rStyle w:val="Ppogrubienie"/>
        </w:rPr>
        <w:t>Art. 82.</w:t>
      </w:r>
      <w:r w:rsidRPr="00DE5617">
        <w:t> Prezes Głównego Urzędu Statystycznego,</w:t>
      </w:r>
      <w:r w:rsidR="004977C5" w:rsidRPr="00DE5617">
        <w:t xml:space="preserve"> w</w:t>
      </w:r>
      <w:r w:rsidR="004977C5">
        <w:t> </w:t>
      </w:r>
      <w:r w:rsidRPr="00DE5617">
        <w:t>terminie do dnia 3</w:t>
      </w:r>
      <w:r w:rsidR="004977C5" w:rsidRPr="00DE5617">
        <w:t>0</w:t>
      </w:r>
      <w:r w:rsidR="004977C5">
        <w:t> </w:t>
      </w:r>
      <w:r w:rsidRPr="00DE5617">
        <w:t>września każdego roku, ogłasza,</w:t>
      </w:r>
      <w:r w:rsidR="004977C5" w:rsidRPr="00DE5617">
        <w:t xml:space="preserve"> w</w:t>
      </w:r>
      <w:r w:rsidR="004977C5">
        <w:t> </w:t>
      </w:r>
      <w:r w:rsidRPr="00DE5617">
        <w:t>drodze obwieszczenia,</w:t>
      </w:r>
      <w:r w:rsidR="004977C5" w:rsidRPr="00DE5617">
        <w:t xml:space="preserve"> w</w:t>
      </w:r>
      <w:r w:rsidR="004977C5">
        <w:t> </w:t>
      </w:r>
      <w:r w:rsidRPr="00DE5617">
        <w:t>Dzienniku Urzędowym Rzeczypospolitej Polskiej „Monitor Polski”, przeciętną stopę bezrobocia</w:t>
      </w:r>
      <w:r w:rsidR="004977C5" w:rsidRPr="00DE5617">
        <w:t xml:space="preserve"> w</w:t>
      </w:r>
      <w:r w:rsidR="004977C5">
        <w:t> </w:t>
      </w:r>
      <w:r w:rsidRPr="00DE5617">
        <w:t>kraju oraz na obszarze powiatów według stanu na dzień 3</w:t>
      </w:r>
      <w:r w:rsidR="004977C5" w:rsidRPr="00DE5617">
        <w:t>0</w:t>
      </w:r>
      <w:r w:rsidR="004977C5">
        <w:t> </w:t>
      </w:r>
      <w:r w:rsidRPr="00DE5617">
        <w:t>czerwca danego roku.</w:t>
      </w:r>
    </w:p>
    <w:p w:rsidR="00AD32DE" w:rsidRPr="00DE5617" w:rsidRDefault="00AD32DE" w:rsidP="00AD32DE">
      <w:pPr>
        <w:pStyle w:val="ARTartustawynprozporzdzenia"/>
      </w:pPr>
      <w:r w:rsidRPr="00D271B3">
        <w:rPr>
          <w:rStyle w:val="Ppogrubienie"/>
        </w:rPr>
        <w:t>Art. 83.</w:t>
      </w:r>
      <w:r w:rsidRPr="00DE5617">
        <w:t> Minister właściwy do spraw pracy określi,</w:t>
      </w:r>
      <w:r w:rsidR="004977C5" w:rsidRPr="00DE5617">
        <w:t xml:space="preserve"> w</w:t>
      </w:r>
      <w:r w:rsidR="004977C5">
        <w:t> </w:t>
      </w:r>
      <w:r w:rsidRPr="00DE5617">
        <w:t>drodze rozporządzenia, szczegółowy tryb przyznawania zasi</w:t>
      </w:r>
      <w:r w:rsidRPr="00DE5617">
        <w:t>ł</w:t>
      </w:r>
      <w:r w:rsidRPr="00DE5617">
        <w:t>ku, stypendium</w:t>
      </w:r>
      <w:r w:rsidR="004977C5" w:rsidRPr="00DE5617">
        <w:t xml:space="preserve"> i</w:t>
      </w:r>
      <w:r w:rsidR="004977C5">
        <w:t> </w:t>
      </w:r>
      <w:r w:rsidRPr="00DE5617">
        <w:t>dodatku aktywizacyjnego, mając na względzie zapewnienie prawidłowego przyznawania świadczeń oraz racjonalnego wydatkowania środków Funduszu Pracy.</w:t>
      </w:r>
    </w:p>
    <w:p w:rsidR="00AD32DE" w:rsidRPr="00DE5617" w:rsidRDefault="00AD32DE" w:rsidP="00AD32DE">
      <w:pPr>
        <w:pStyle w:val="ROZDZODDZOZNoznaczenierozdziauluboddziau"/>
      </w:pPr>
      <w:r w:rsidRPr="00DE5617">
        <w:t>Rozdział 16</w:t>
      </w:r>
    </w:p>
    <w:p w:rsidR="00AD32DE" w:rsidRPr="00DE5617" w:rsidRDefault="00AD32DE" w:rsidP="00D271B3">
      <w:pPr>
        <w:pStyle w:val="ROZDZODDZPRZEDMprzedmiotregulacjirozdziauluboddziau"/>
      </w:pPr>
      <w:r w:rsidRPr="00DE5617">
        <w:t>Podejmowanie pracy za granicą u pracodawców zagranicznych oraz wykonywanie pracy przez cudzoziemców</w:t>
      </w:r>
      <w:r w:rsidR="004977C5" w:rsidRPr="00DE5617">
        <w:t xml:space="preserve"> w</w:t>
      </w:r>
      <w:r w:rsidR="004977C5">
        <w:t> </w:t>
      </w:r>
      <w:r w:rsidRPr="00DE5617">
        <w:t>Rzeczypospolitej Polskiej</w:t>
      </w:r>
    </w:p>
    <w:p w:rsidR="00AD32DE" w:rsidRPr="00DE5617" w:rsidRDefault="00AD32DE" w:rsidP="00AD32DE">
      <w:pPr>
        <w:pStyle w:val="ARTartustawynprozporzdzenia"/>
      </w:pPr>
      <w:r w:rsidRPr="00D271B3">
        <w:rPr>
          <w:rStyle w:val="Ppogrubienie"/>
        </w:rPr>
        <w:t>Art. 84.</w:t>
      </w:r>
      <w:r w:rsidRPr="00DE5617">
        <w:t> Podejmowanie pracy za granicą u pracodawców zagranicznych odbywa się</w:t>
      </w:r>
      <w:r w:rsidR="004977C5" w:rsidRPr="00DE5617">
        <w:t xml:space="preserve"> w</w:t>
      </w:r>
      <w:r w:rsidR="004977C5">
        <w:t> </w:t>
      </w:r>
      <w:r w:rsidRPr="00DE5617">
        <w:t>trybie</w:t>
      </w:r>
      <w:r w:rsidR="004977C5" w:rsidRPr="00DE5617">
        <w:t xml:space="preserve"> i</w:t>
      </w:r>
      <w:r w:rsidR="004977C5">
        <w:t> </w:t>
      </w:r>
      <w:r w:rsidRPr="00DE5617">
        <w:t>na zasadach obowiąz</w:t>
      </w:r>
      <w:r w:rsidRPr="00DE5617">
        <w:t>u</w:t>
      </w:r>
      <w:r w:rsidRPr="00DE5617">
        <w:t>jących</w:t>
      </w:r>
      <w:r w:rsidR="004977C5" w:rsidRPr="00DE5617">
        <w:t xml:space="preserve"> w</w:t>
      </w:r>
      <w:r w:rsidR="004977C5">
        <w:t> </w:t>
      </w:r>
      <w:r w:rsidRPr="00DE5617">
        <w:t>państwie zatrudnienia oraz określonych</w:t>
      </w:r>
      <w:r w:rsidR="004977C5" w:rsidRPr="00DE5617">
        <w:t xml:space="preserve"> w</w:t>
      </w:r>
      <w:r w:rsidR="004977C5">
        <w:t> </w:t>
      </w:r>
      <w:r w:rsidRPr="00DE5617">
        <w:t>umowach międzynarodowych.</w:t>
      </w:r>
    </w:p>
    <w:p w:rsidR="00AD32DE" w:rsidRPr="00DE5617" w:rsidRDefault="00AD32DE" w:rsidP="00AD32DE">
      <w:pPr>
        <w:pStyle w:val="ARTartustawynprozporzdzenia"/>
      </w:pPr>
      <w:r w:rsidRPr="00D271B3">
        <w:rPr>
          <w:rStyle w:val="Ppogrubienie"/>
        </w:rPr>
        <w:t>Art. 85.</w:t>
      </w:r>
      <w:r w:rsidRPr="00DE5617">
        <w:t> 1. Podejmowanie pracy za granicą następuje</w:t>
      </w:r>
      <w:r w:rsidR="004977C5" w:rsidRPr="00DE5617">
        <w:t xml:space="preserve"> w</w:t>
      </w:r>
      <w:r w:rsidR="004977C5">
        <w:t> </w:t>
      </w:r>
      <w:r w:rsidRPr="00DE5617">
        <w:t>drodze bezpośrednich uzgodnień dokonywanych przez osoby podejmujące pracę</w:t>
      </w:r>
      <w:r w:rsidR="004977C5" w:rsidRPr="00DE5617">
        <w:t xml:space="preserve"> z</w:t>
      </w:r>
      <w:r w:rsidR="004977C5">
        <w:t> </w:t>
      </w:r>
      <w:r w:rsidRPr="00DE5617">
        <w:t>pracodawcami zagranicznymi lub za pośrednictwem publicznych służb zatrudnienia,</w:t>
      </w:r>
      <w:r w:rsidR="004977C5" w:rsidRPr="00DE5617">
        <w:t xml:space="preserve"> a</w:t>
      </w:r>
      <w:r w:rsidR="004977C5">
        <w:t> </w:t>
      </w:r>
      <w:r w:rsidRPr="00DE5617">
        <w:t>także agencji zatrudnienia świadczących usługi,</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pkt </w:t>
      </w:r>
      <w:r w:rsidRPr="00DE5617">
        <w:t>1.</w:t>
      </w:r>
    </w:p>
    <w:p w:rsidR="00AD32DE" w:rsidRPr="00AD32DE" w:rsidRDefault="00AD32DE" w:rsidP="00D271B3">
      <w:pPr>
        <w:pStyle w:val="USTustnpkodeksu"/>
        <w:keepNext/>
      </w:pPr>
      <w:r w:rsidRPr="00DE5617">
        <w:t>2.</w:t>
      </w:r>
      <w:r w:rsidRPr="00AD32DE">
        <w:t> Kierowanie do pracy za granicą u pracodawców zagranicznych za pośrednictwem agencji zatrudnienia odbywa się na podstawie pisemnej umowy zawieranej przez te agencje</w:t>
      </w:r>
      <w:r w:rsidR="004977C5" w:rsidRPr="00AD32DE">
        <w:t xml:space="preserve"> z</w:t>
      </w:r>
      <w:r w:rsidR="004977C5">
        <w:t> </w:t>
      </w:r>
      <w:r w:rsidRPr="00AD32DE">
        <w:t>osobami kierowanymi. Umowa ta powinna określać</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pracodawcę zagranicznego;</w:t>
      </w:r>
    </w:p>
    <w:p w:rsidR="00AD32DE" w:rsidRPr="00DE5617" w:rsidRDefault="00AD32DE" w:rsidP="00AD32DE">
      <w:pPr>
        <w:pStyle w:val="PKTpunkt"/>
      </w:pPr>
      <w:r w:rsidRPr="00DE5617">
        <w:t>2)</w:t>
      </w:r>
      <w:r w:rsidRPr="00DE5617">
        <w:tab/>
        <w:t>okres zatrudnienia lub innej pracy zarobkowej;</w:t>
      </w:r>
    </w:p>
    <w:p w:rsidR="00AD32DE" w:rsidRPr="00DE5617" w:rsidRDefault="00AD32DE" w:rsidP="00AD32DE">
      <w:pPr>
        <w:pStyle w:val="PKTpunkt"/>
      </w:pPr>
      <w:r w:rsidRPr="00DE5617">
        <w:t>3)</w:t>
      </w:r>
      <w:r w:rsidRPr="00DE5617">
        <w:tab/>
        <w:t>rodzaj oraz warunki pracy</w:t>
      </w:r>
      <w:r w:rsidR="004977C5" w:rsidRPr="00DE5617">
        <w:t xml:space="preserve"> i</w:t>
      </w:r>
      <w:r w:rsidR="004977C5">
        <w:t> </w:t>
      </w:r>
      <w:r w:rsidRPr="00DE5617">
        <w:t>wynagradzania,</w:t>
      </w:r>
      <w:r w:rsidR="004977C5" w:rsidRPr="00DE5617">
        <w:t xml:space="preserve"> a</w:t>
      </w:r>
      <w:r w:rsidR="004977C5">
        <w:t> </w:t>
      </w:r>
      <w:r w:rsidRPr="00DE5617">
        <w:t>także przysługujące osobie kierowanej do pracy świadczenia socjalne;</w:t>
      </w:r>
    </w:p>
    <w:p w:rsidR="00AD32DE" w:rsidRPr="00DE5617" w:rsidRDefault="00AD32DE" w:rsidP="00AD32DE">
      <w:pPr>
        <w:pStyle w:val="PKTpunkt"/>
      </w:pPr>
      <w:r w:rsidRPr="00DE5617">
        <w:t>4)</w:t>
      </w:r>
      <w:r w:rsidRPr="00DE5617">
        <w:tab/>
        <w:t>warunki ubezpieczenia społecznego oraz od następstw nieszczęśliwych wypadków</w:t>
      </w:r>
      <w:r w:rsidR="004977C5" w:rsidRPr="00DE5617">
        <w:t xml:space="preserve"> i</w:t>
      </w:r>
      <w:r w:rsidR="004977C5">
        <w:t> </w:t>
      </w:r>
      <w:r w:rsidRPr="00DE5617">
        <w:t>chorób tropikalnych;</w:t>
      </w:r>
    </w:p>
    <w:p w:rsidR="00AD32DE" w:rsidRPr="00DE5617" w:rsidRDefault="00AD32DE" w:rsidP="00AD32DE">
      <w:pPr>
        <w:pStyle w:val="PKTpunkt"/>
      </w:pPr>
      <w:r w:rsidRPr="00DE5617">
        <w:t>5)</w:t>
      </w:r>
      <w:r w:rsidRPr="00DE5617">
        <w:tab/>
        <w:t>obowiązki</w:t>
      </w:r>
      <w:r w:rsidR="004977C5" w:rsidRPr="00DE5617">
        <w:t xml:space="preserve"> i</w:t>
      </w:r>
      <w:r w:rsidR="004977C5">
        <w:t> </w:t>
      </w:r>
      <w:r w:rsidRPr="00DE5617">
        <w:t>uprawnienia osoby kierowanej do pracy oraz agencji zatrudnienia;</w:t>
      </w:r>
    </w:p>
    <w:p w:rsidR="00AD32DE" w:rsidRPr="00DE5617" w:rsidRDefault="00AD32DE" w:rsidP="00AD32DE">
      <w:pPr>
        <w:pStyle w:val="PKTpunkt"/>
      </w:pPr>
      <w:r w:rsidRPr="00DE5617">
        <w:t>6)</w:t>
      </w:r>
      <w:r w:rsidRPr="00DE5617">
        <w:tab/>
        <w:t>zakres odpowiedzialności cywilnej stron</w:t>
      </w:r>
      <w:r w:rsidR="004977C5" w:rsidRPr="00DE5617">
        <w:t xml:space="preserve"> w</w:t>
      </w:r>
      <w:r w:rsidR="004977C5">
        <w:t> </w:t>
      </w:r>
      <w:r w:rsidRPr="00DE5617">
        <w:t>przypadku niewykonania lub nienależytego wykonania umowy zawartej między agencją zatrudnienia</w:t>
      </w:r>
      <w:r w:rsidR="004977C5" w:rsidRPr="00DE5617">
        <w:t xml:space="preserve"> a</w:t>
      </w:r>
      <w:r w:rsidR="004977C5">
        <w:t> </w:t>
      </w:r>
      <w:r w:rsidRPr="00DE5617">
        <w:t>osobą kierowaną,</w:t>
      </w:r>
      <w:r w:rsidR="004977C5" w:rsidRPr="00DE5617">
        <w:t xml:space="preserve"> w</w:t>
      </w:r>
      <w:r w:rsidR="004977C5">
        <w:t> </w:t>
      </w:r>
      <w:r w:rsidRPr="00DE5617">
        <w:t>tym stronę pokrywającą koszty dojazdu</w:t>
      </w:r>
      <w:r w:rsidR="004977C5" w:rsidRPr="00DE5617">
        <w:t xml:space="preserve"> i</w:t>
      </w:r>
      <w:r w:rsidR="004977C5">
        <w:t> </w:t>
      </w:r>
      <w:r w:rsidRPr="00DE5617">
        <w:t>powrotu osoby skier</w:t>
      </w:r>
      <w:r w:rsidRPr="00DE5617">
        <w:t>o</w:t>
      </w:r>
      <w:r w:rsidRPr="00DE5617">
        <w:t>wanej do pracy</w:t>
      </w:r>
      <w:r w:rsidR="004977C5" w:rsidRPr="00DE5617">
        <w:t xml:space="preserve"> w</w:t>
      </w:r>
      <w:r w:rsidR="004977C5">
        <w:t> </w:t>
      </w:r>
      <w:r w:rsidRPr="00DE5617">
        <w:t>przypadku niewywiązania się pracodawcy zagranicznego</w:t>
      </w:r>
      <w:r w:rsidR="004977C5" w:rsidRPr="00DE5617">
        <w:t xml:space="preserve"> z</w:t>
      </w:r>
      <w:r w:rsidR="004977C5">
        <w:t> </w:t>
      </w:r>
      <w:r w:rsidRPr="00DE5617">
        <w:t>warunków umowy oraz tryb dochodz</w:t>
      </w:r>
      <w:r w:rsidRPr="00DE5617">
        <w:t>e</w:t>
      </w:r>
      <w:r w:rsidRPr="00DE5617">
        <w:t>nia związanych</w:t>
      </w:r>
      <w:r w:rsidR="004977C5" w:rsidRPr="00DE5617">
        <w:t xml:space="preserve"> z</w:t>
      </w:r>
      <w:r w:rsidR="004977C5">
        <w:t> </w:t>
      </w:r>
      <w:r w:rsidRPr="00DE5617">
        <w:t>tym roszczeń;</w:t>
      </w:r>
    </w:p>
    <w:p w:rsidR="00AD32DE" w:rsidRPr="00AD32DE" w:rsidRDefault="00AD32DE" w:rsidP="00D271B3">
      <w:pPr>
        <w:pStyle w:val="PKTpunkt"/>
        <w:keepNext/>
      </w:pPr>
      <w:r w:rsidRPr="00DE5617">
        <w:t>7)</w:t>
      </w:r>
      <w:r w:rsidRPr="00AD32DE">
        <w:tab/>
        <w:t>kwoty należne agencji zatrudnienia</w:t>
      </w:r>
      <w:r w:rsidR="004977C5" w:rsidRPr="00AD32DE">
        <w:t xml:space="preserve"> z</w:t>
      </w:r>
      <w:r w:rsidR="004977C5">
        <w:t> </w:t>
      </w:r>
      <w:r w:rsidRPr="00AD32DE">
        <w:t>tytułu faktycznie poniesionych kosztów związanych ze skierowaniem do pracy za granicą, poniesione na:</w:t>
      </w:r>
    </w:p>
    <w:p w:rsidR="00AD32DE" w:rsidRPr="00DE5617" w:rsidRDefault="00AD32DE" w:rsidP="00AD32DE">
      <w:pPr>
        <w:pStyle w:val="LITlitera"/>
      </w:pPr>
      <w:r w:rsidRPr="00DE5617">
        <w:t>a)</w:t>
      </w:r>
      <w:r w:rsidRPr="00DE5617">
        <w:tab/>
        <w:t>dojazd</w:t>
      </w:r>
      <w:r w:rsidR="004977C5" w:rsidRPr="00DE5617">
        <w:t xml:space="preserve"> i</w:t>
      </w:r>
      <w:r w:rsidR="004977C5">
        <w:t> </w:t>
      </w:r>
      <w:r w:rsidRPr="00DE5617">
        <w:t>powrót osoby skierowanej,</w:t>
      </w:r>
    </w:p>
    <w:p w:rsidR="00AD32DE" w:rsidRPr="00DE5617" w:rsidRDefault="00AD32DE" w:rsidP="00AD32DE">
      <w:pPr>
        <w:pStyle w:val="LITlitera"/>
      </w:pPr>
      <w:r w:rsidRPr="00DE5617">
        <w:t>b)</w:t>
      </w:r>
      <w:r w:rsidRPr="00DE5617">
        <w:tab/>
        <w:t>wydanie wizy,</w:t>
      </w:r>
    </w:p>
    <w:p w:rsidR="00AD32DE" w:rsidRPr="00DE5617" w:rsidRDefault="00AD32DE" w:rsidP="00AD32DE">
      <w:pPr>
        <w:pStyle w:val="LITlitera"/>
      </w:pPr>
      <w:r w:rsidRPr="00DE5617">
        <w:t>c)</w:t>
      </w:r>
      <w:r w:rsidRPr="00DE5617">
        <w:tab/>
        <w:t>badania lekarskie,</w:t>
      </w:r>
    </w:p>
    <w:p w:rsidR="00AD32DE" w:rsidRPr="00DE5617" w:rsidRDefault="00AD32DE" w:rsidP="00AD32DE">
      <w:pPr>
        <w:pStyle w:val="LITlitera"/>
      </w:pPr>
      <w:r w:rsidRPr="00DE5617">
        <w:t>d)</w:t>
      </w:r>
      <w:r w:rsidRPr="00DE5617">
        <w:tab/>
        <w:t>tłumaczenia dokumentów;</w:t>
      </w:r>
    </w:p>
    <w:p w:rsidR="00AD32DE" w:rsidRPr="00DE5617" w:rsidRDefault="00AD32DE" w:rsidP="00AD32DE">
      <w:pPr>
        <w:pStyle w:val="PKTpunkt"/>
      </w:pPr>
      <w:r w:rsidRPr="00DE5617">
        <w:t>8)</w:t>
      </w:r>
      <w:r w:rsidRPr="00DE5617">
        <w:tab/>
        <w:t>informację</w:t>
      </w:r>
      <w:r w:rsidR="004977C5" w:rsidRPr="00DE5617">
        <w:t xml:space="preserve"> o</w:t>
      </w:r>
      <w:r w:rsidR="004977C5">
        <w:t> </w:t>
      </w:r>
      <w:r w:rsidRPr="00DE5617">
        <w:t>trybie</w:t>
      </w:r>
      <w:r w:rsidR="004977C5" w:rsidRPr="00DE5617">
        <w:t xml:space="preserve"> i</w:t>
      </w:r>
      <w:r w:rsidR="004977C5">
        <w:t> </w:t>
      </w:r>
      <w:r w:rsidRPr="00DE5617">
        <w:t>warunkach dopuszczania cudzoziemców do rynku pracy</w:t>
      </w:r>
      <w:r w:rsidR="004977C5" w:rsidRPr="00DE5617">
        <w:t xml:space="preserve"> w</w:t>
      </w:r>
      <w:r w:rsidR="004977C5">
        <w:t> </w:t>
      </w:r>
      <w:r w:rsidRPr="00DE5617">
        <w:t>państwie wykonywania pracy;</w:t>
      </w:r>
    </w:p>
    <w:p w:rsidR="00AD32DE" w:rsidRPr="00DE5617" w:rsidRDefault="00AD32DE" w:rsidP="00AD32DE">
      <w:pPr>
        <w:pStyle w:val="PKTpunkt"/>
      </w:pPr>
      <w:r w:rsidRPr="00DE5617">
        <w:t>9)</w:t>
      </w:r>
      <w:r w:rsidRPr="00DE5617">
        <w:tab/>
        <w:t>inne zobowiązania stron.</w:t>
      </w:r>
    </w:p>
    <w:p w:rsidR="00AD32DE" w:rsidRPr="00AD32DE" w:rsidRDefault="00AD32DE" w:rsidP="00D271B3">
      <w:pPr>
        <w:pStyle w:val="USTustnpkodeksu"/>
        <w:keepNext/>
      </w:pPr>
      <w:r w:rsidRPr="00DE5617">
        <w:t>3.</w:t>
      </w:r>
      <w:r w:rsidRPr="00AD32DE">
        <w:t> Agencja zatrudnienia ma obowiązek zawierania</w:t>
      </w:r>
      <w:r w:rsidR="004977C5" w:rsidRPr="00AD32DE">
        <w:t xml:space="preserve"> z</w:t>
      </w:r>
      <w:r w:rsidR="004977C5">
        <w:t> </w:t>
      </w:r>
      <w:r w:rsidRPr="00AD32DE">
        <w:t>pracodawcą zagranicznym, do którego zamierza kierować osoby do pracy za granicą, pisemnej umowy określającej</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liczbę miejsc pracy;</w:t>
      </w:r>
    </w:p>
    <w:p w:rsidR="00AD32DE" w:rsidRPr="00DE5617" w:rsidRDefault="00AD32DE" w:rsidP="00AD32DE">
      <w:pPr>
        <w:pStyle w:val="PKTpunkt"/>
      </w:pPr>
      <w:r w:rsidRPr="00DE5617">
        <w:t>2)</w:t>
      </w:r>
      <w:r w:rsidRPr="00DE5617">
        <w:tab/>
        <w:t>okres zatrudnienia lub innej pracy zarobkowej;</w:t>
      </w:r>
    </w:p>
    <w:p w:rsidR="00AD32DE" w:rsidRPr="00DE5617" w:rsidRDefault="00AD32DE" w:rsidP="00AD32DE">
      <w:pPr>
        <w:pStyle w:val="PKTpunkt"/>
      </w:pPr>
      <w:r w:rsidRPr="00DE5617">
        <w:t>3)</w:t>
      </w:r>
      <w:r w:rsidRPr="00DE5617">
        <w:tab/>
        <w:t>rodzaj oraz warunki pracy, zasady wynagradzania,</w:t>
      </w:r>
      <w:r w:rsidR="004977C5" w:rsidRPr="00DE5617">
        <w:t xml:space="preserve"> a</w:t>
      </w:r>
      <w:r w:rsidR="004977C5">
        <w:t> </w:t>
      </w:r>
      <w:r w:rsidRPr="00DE5617">
        <w:t>także przysługujące osobom podejmującym pracę świadczenia socjalne;</w:t>
      </w:r>
    </w:p>
    <w:p w:rsidR="00AD32DE" w:rsidRPr="00DE5617" w:rsidRDefault="00AD32DE" w:rsidP="00AD32DE">
      <w:pPr>
        <w:pStyle w:val="PKTpunkt"/>
      </w:pPr>
      <w:r w:rsidRPr="00DE5617">
        <w:lastRenderedPageBreak/>
        <w:t>4)</w:t>
      </w:r>
      <w:r w:rsidRPr="00DE5617">
        <w:tab/>
        <w:t>zakres odpowiedzialności cywilnej stron</w:t>
      </w:r>
      <w:r w:rsidR="004977C5" w:rsidRPr="00DE5617">
        <w:t xml:space="preserve"> w</w:t>
      </w:r>
      <w:r w:rsidR="004977C5">
        <w:t> </w:t>
      </w:r>
      <w:r w:rsidRPr="00DE5617">
        <w:t>przypadku niewykonania lub nienależytego wykonania umowy zawartej między pracownikiem</w:t>
      </w:r>
      <w:r w:rsidR="004977C5" w:rsidRPr="00DE5617">
        <w:t xml:space="preserve"> a</w:t>
      </w:r>
      <w:r w:rsidR="004977C5">
        <w:t> </w:t>
      </w:r>
      <w:r w:rsidRPr="00DE5617">
        <w:t>pracodawcą,</w:t>
      </w:r>
      <w:r w:rsidR="004977C5" w:rsidRPr="00DE5617">
        <w:t xml:space="preserve"> w</w:t>
      </w:r>
      <w:r w:rsidR="004977C5">
        <w:t> </w:t>
      </w:r>
      <w:r w:rsidRPr="00DE5617">
        <w:t>tym stronę pokrywającą koszty dojazdu</w:t>
      </w:r>
      <w:r w:rsidR="004977C5" w:rsidRPr="00DE5617">
        <w:t xml:space="preserve"> i</w:t>
      </w:r>
      <w:r w:rsidR="004977C5">
        <w:t> </w:t>
      </w:r>
      <w:r w:rsidRPr="00DE5617">
        <w:t>powrotu osoby skierowanej do pr</w:t>
      </w:r>
      <w:r w:rsidRPr="00DE5617">
        <w:t>a</w:t>
      </w:r>
      <w:r w:rsidRPr="00DE5617">
        <w:t>cy</w:t>
      </w:r>
      <w:r w:rsidR="004977C5" w:rsidRPr="00DE5617">
        <w:t xml:space="preserve"> w</w:t>
      </w:r>
      <w:r w:rsidR="004977C5">
        <w:t> </w:t>
      </w:r>
      <w:r w:rsidRPr="00DE5617">
        <w:t>razie niewywiązania się pracodawcy zagranicznego</w:t>
      </w:r>
      <w:r w:rsidR="004977C5" w:rsidRPr="00DE5617">
        <w:t xml:space="preserve"> z</w:t>
      </w:r>
      <w:r w:rsidR="004977C5">
        <w:t> </w:t>
      </w:r>
      <w:r w:rsidRPr="00DE5617">
        <w:t>warunków umowy, oraz tryb dochodzenia związanych</w:t>
      </w:r>
      <w:r w:rsidR="004977C5" w:rsidRPr="00DE5617">
        <w:t xml:space="preserve"> z</w:t>
      </w:r>
      <w:r w:rsidR="004977C5">
        <w:t> </w:t>
      </w:r>
      <w:r w:rsidRPr="00DE5617">
        <w:t>tym roszczeń.</w:t>
      </w:r>
    </w:p>
    <w:p w:rsidR="00AD32DE" w:rsidRPr="00AD32DE" w:rsidRDefault="00AD32DE" w:rsidP="00D271B3">
      <w:pPr>
        <w:pStyle w:val="USTustnpkodeksu"/>
        <w:keepNext/>
      </w:pPr>
      <w:r w:rsidRPr="00DE5617">
        <w:t>3a.</w:t>
      </w:r>
      <w:r w:rsidRPr="00AD32DE">
        <w:rPr>
          <w:rStyle w:val="IGindeksgrny"/>
        </w:rPr>
        <w:footnoteReference w:id="235"/>
      </w:r>
      <w:r w:rsidRPr="00AD32DE">
        <w:rPr>
          <w:rStyle w:val="IGindeksgrny"/>
        </w:rPr>
        <w:t xml:space="preserve">) </w:t>
      </w:r>
      <w:r w:rsidRPr="00AD32DE">
        <w:t>Agencja zatrudnienia jest obowiązana do prowadzenia:</w:t>
      </w:r>
    </w:p>
    <w:p w:rsidR="00AD32DE" w:rsidRPr="00DE5617" w:rsidRDefault="00AD32DE" w:rsidP="00AD32DE">
      <w:pPr>
        <w:pStyle w:val="PKTpunkt"/>
      </w:pPr>
      <w:r w:rsidRPr="00DE5617">
        <w:t>1)</w:t>
      </w:r>
      <w:r w:rsidRPr="00DE5617">
        <w:tab/>
        <w:t>wykazu podmiotów, do których są kierowane osoby do pracy za granicą, zawierającego</w:t>
      </w:r>
      <w:r w:rsidR="004977C5" w:rsidRPr="00DE5617">
        <w:t xml:space="preserve"> w</w:t>
      </w:r>
      <w:r w:rsidR="004977C5">
        <w:t> </w:t>
      </w:r>
      <w:r w:rsidRPr="00DE5617">
        <w:t>szczególności oznaczenie</w:t>
      </w:r>
      <w:r w:rsidR="004977C5" w:rsidRPr="00DE5617">
        <w:t xml:space="preserve"> i</w:t>
      </w:r>
      <w:r w:rsidR="004977C5">
        <w:t> </w:t>
      </w:r>
      <w:r w:rsidRPr="00DE5617">
        <w:t>siedzibę podmiotu oraz nazwę państwa pochodzenia podmiotu;</w:t>
      </w:r>
    </w:p>
    <w:p w:rsidR="00AD32DE" w:rsidRPr="00DE5617" w:rsidRDefault="00AD32DE" w:rsidP="00AD32DE">
      <w:pPr>
        <w:pStyle w:val="PKTpunkt"/>
      </w:pPr>
      <w:r w:rsidRPr="00DE5617">
        <w:t>2)</w:t>
      </w:r>
      <w:r w:rsidRPr="00DE5617">
        <w:tab/>
        <w:t>wykazu osób kierowanych do pracy za granicą, zawierającego imię</w:t>
      </w:r>
      <w:r w:rsidR="004977C5" w:rsidRPr="00DE5617">
        <w:t xml:space="preserve"> i</w:t>
      </w:r>
      <w:r w:rsidR="004977C5">
        <w:t> </w:t>
      </w:r>
      <w:r w:rsidRPr="00DE5617">
        <w:t>nazwisko, adres zamieszkania osoby oraz</w:t>
      </w:r>
      <w:r w:rsidR="004977C5" w:rsidRPr="00DE5617">
        <w:t xml:space="preserve"> w</w:t>
      </w:r>
      <w:r w:rsidR="004977C5">
        <w:t> </w:t>
      </w:r>
      <w:r w:rsidRPr="00DE5617">
        <w:t>szczególności oznaczenie</w:t>
      </w:r>
      <w:r w:rsidR="004977C5" w:rsidRPr="00DE5617">
        <w:t xml:space="preserve"> i</w:t>
      </w:r>
      <w:r w:rsidR="004977C5">
        <w:t> </w:t>
      </w:r>
      <w:r w:rsidRPr="00DE5617">
        <w:t>siedzibę podmiotu, do którego skierowano osobę do pracy za granicą, oraz nazwę pa</w:t>
      </w:r>
      <w:r w:rsidRPr="00DE5617">
        <w:t>ń</w:t>
      </w:r>
      <w:r w:rsidRPr="00DE5617">
        <w:t>stwa pochodzenia podmiotu, okresy zatrudnienia lub innej pracy zarobkowej.</w:t>
      </w:r>
    </w:p>
    <w:p w:rsidR="00AD32DE" w:rsidRPr="00DE5617" w:rsidRDefault="00AD32DE" w:rsidP="00AD32DE">
      <w:pPr>
        <w:pStyle w:val="USTustnpkodeksu"/>
      </w:pPr>
      <w:r w:rsidRPr="00DE5617">
        <w:t>4. Agencja zatrudnienia ma obowiązek poinformować na piśmie osobę kierowaną do pracy za granicą</w:t>
      </w:r>
      <w:r w:rsidR="004977C5" w:rsidRPr="00DE5617">
        <w:t xml:space="preserve"> o</w:t>
      </w:r>
      <w:r w:rsidR="004977C5">
        <w:t> </w:t>
      </w:r>
      <w:r w:rsidRPr="00DE5617">
        <w:t>przy</w:t>
      </w:r>
      <w:r w:rsidR="008D4EAE">
        <w:t>-</w:t>
      </w:r>
      <w:r w:rsidR="008D4EAE">
        <w:br/>
      </w:r>
      <w:r w:rsidRPr="00DE5617">
        <w:t>sługujących jej uprawnieniach,</w:t>
      </w:r>
      <w:r w:rsidR="004977C5" w:rsidRPr="00DE5617">
        <w:t xml:space="preserve"> o</w:t>
      </w:r>
      <w:r w:rsidR="004977C5">
        <w:t> </w:t>
      </w:r>
      <w:r w:rsidRPr="00DE5617">
        <w:t>których mowa</w:t>
      </w:r>
      <w:r w:rsidR="004977C5" w:rsidRPr="00DE5617">
        <w:t xml:space="preserve"> w</w:t>
      </w:r>
      <w:r w:rsidR="004977C5">
        <w:t> art. </w:t>
      </w:r>
      <w:r w:rsidRPr="00DE5617">
        <w:t>86.</w:t>
      </w:r>
    </w:p>
    <w:p w:rsidR="00AD32DE" w:rsidRPr="00DE5617" w:rsidRDefault="00AD32DE" w:rsidP="00AD32DE">
      <w:pPr>
        <w:pStyle w:val="USTustnpkodeksu"/>
      </w:pPr>
      <w:r w:rsidRPr="00DE5617">
        <w:t>5. Agencja zatrudnienia jest obowiązana do przestrzegania międzynarodowych umów, porozumień</w:t>
      </w:r>
      <w:r w:rsidR="004977C5" w:rsidRPr="00DE5617">
        <w:t xml:space="preserve"> i</w:t>
      </w:r>
      <w:r w:rsidR="004977C5">
        <w:t> </w:t>
      </w:r>
      <w:r w:rsidRPr="00DE5617">
        <w:t>programów d</w:t>
      </w:r>
      <w:r w:rsidRPr="00DE5617">
        <w:t>o</w:t>
      </w:r>
      <w:r w:rsidRPr="00DE5617">
        <w:t>tyczących zatrudnienia wiążących Rzeczpospolitą Polską oraz obowiązujących</w:t>
      </w:r>
      <w:r w:rsidR="004977C5" w:rsidRPr="00DE5617">
        <w:t xml:space="preserve"> w</w:t>
      </w:r>
      <w:r w:rsidR="004977C5">
        <w:t> </w:t>
      </w:r>
      <w:r w:rsidRPr="00DE5617">
        <w:t>państwie zatrudnienia przepisów</w:t>
      </w:r>
      <w:r w:rsidR="004977C5" w:rsidRPr="00DE5617">
        <w:t xml:space="preserve"> o</w:t>
      </w:r>
      <w:r w:rsidR="004977C5">
        <w:t> </w:t>
      </w:r>
      <w:r w:rsidRPr="00DE5617">
        <w:t>zatrudnieniu oraz przepisów regulujących działalność agencji zatrudnienia.</w:t>
      </w:r>
    </w:p>
    <w:p w:rsidR="00AD32DE" w:rsidRPr="00DE5617" w:rsidRDefault="00AD32DE" w:rsidP="00AD32DE">
      <w:pPr>
        <w:pStyle w:val="ARTartustawynprozporzdzenia"/>
      </w:pPr>
      <w:r w:rsidRPr="00D271B3">
        <w:rPr>
          <w:rStyle w:val="Ppogrubienie"/>
        </w:rPr>
        <w:t>Art. 86.</w:t>
      </w:r>
      <w:r w:rsidRPr="00DE5617">
        <w:t> 1. Udokumentowane okresy zatrudnienia, przebyte za granicą u pracodawcy zagranicznego, są zaliczane do okresów pracy</w:t>
      </w:r>
      <w:r w:rsidR="004977C5" w:rsidRPr="00DE5617">
        <w:t xml:space="preserve"> w</w:t>
      </w:r>
      <w:r w:rsidR="004977C5">
        <w:t> </w:t>
      </w:r>
      <w:r w:rsidRPr="00DE5617">
        <w:t>Rzeczypospolitej Polskiej</w:t>
      </w:r>
      <w:r w:rsidR="004977C5" w:rsidRPr="00DE5617">
        <w:t xml:space="preserve"> w</w:t>
      </w:r>
      <w:r w:rsidR="004977C5">
        <w:t> </w:t>
      </w:r>
      <w:r w:rsidRPr="00DE5617">
        <w:t>zakresie uprawnień pracowniczych.</w:t>
      </w:r>
    </w:p>
    <w:p w:rsidR="00AD32DE" w:rsidRPr="00DE5617" w:rsidRDefault="00AD32DE" w:rsidP="00AD32DE">
      <w:pPr>
        <w:pStyle w:val="USTustnpkodeksu"/>
      </w:pPr>
      <w:r w:rsidRPr="00DE5617">
        <w:t>2. (uchylony)</w:t>
      </w:r>
    </w:p>
    <w:p w:rsidR="00AD32DE" w:rsidRPr="00DE5617" w:rsidRDefault="00AD32DE" w:rsidP="00AD32DE">
      <w:pPr>
        <w:pStyle w:val="USTustnpkodeksu"/>
        <w:rPr>
          <w:rStyle w:val="Kkursywa"/>
        </w:rPr>
      </w:pPr>
      <w:r w:rsidRPr="00DE5617">
        <w:t>3.</w:t>
      </w:r>
      <w:r w:rsidRPr="00DE5617">
        <w:rPr>
          <w:rStyle w:val="Kkursywa"/>
        </w:rPr>
        <w:t> </w:t>
      </w:r>
      <w:r w:rsidRPr="00DE5617">
        <w:t>(uchylony)</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5. (uchylony)</w:t>
      </w:r>
    </w:p>
    <w:p w:rsidR="00AD32DE" w:rsidRPr="00DE5617" w:rsidRDefault="00AD32DE" w:rsidP="00AD32DE">
      <w:pPr>
        <w:pStyle w:val="USTustnpkodeksu"/>
      </w:pPr>
      <w:r w:rsidRPr="00DE5617">
        <w:t>6. Minister właściwy do spraw gospodarki określi,</w:t>
      </w:r>
      <w:r w:rsidR="004977C5" w:rsidRPr="00DE5617">
        <w:t xml:space="preserve"> w</w:t>
      </w:r>
      <w:r w:rsidR="004977C5">
        <w:t> </w:t>
      </w:r>
      <w:r w:rsidRPr="00DE5617">
        <w:t>drodze rozporządzenia, wymagane dokumenty, tryb i kryteria rozdziału limitu zatrudnienia pracowników polskich za granicą</w:t>
      </w:r>
      <w:r w:rsidR="004977C5" w:rsidRPr="00DE5617">
        <w:t xml:space="preserve"> w</w:t>
      </w:r>
      <w:r w:rsidR="004977C5">
        <w:t> </w:t>
      </w:r>
      <w:r w:rsidRPr="00DE5617">
        <w:t>celu realizacji umów</w:t>
      </w:r>
      <w:r w:rsidR="004977C5" w:rsidRPr="00DE5617">
        <w:t xml:space="preserve"> o</w:t>
      </w:r>
      <w:r w:rsidR="004977C5">
        <w:t> </w:t>
      </w:r>
      <w:r w:rsidRPr="00DE5617">
        <w:t>dzieło przez polskich pracoda</w:t>
      </w:r>
      <w:r w:rsidRPr="00DE5617">
        <w:t>w</w:t>
      </w:r>
      <w:r w:rsidRPr="00DE5617">
        <w:t>ców, jeżeli został on ustanowiony</w:t>
      </w:r>
      <w:r w:rsidR="004977C5" w:rsidRPr="00DE5617">
        <w:t xml:space="preserve"> w</w:t>
      </w:r>
      <w:r w:rsidR="004977C5">
        <w:t> </w:t>
      </w:r>
      <w:r w:rsidRPr="00DE5617">
        <w:t>umowie międzynarodowej, mając na względzie istniejące potrzeby</w:t>
      </w:r>
      <w:r w:rsidR="004977C5" w:rsidRPr="00DE5617">
        <w:t xml:space="preserve"> w</w:t>
      </w:r>
      <w:r w:rsidR="004977C5">
        <w:t> </w:t>
      </w:r>
      <w:r w:rsidRPr="00DE5617">
        <w:t>tym zakresie.</w:t>
      </w:r>
    </w:p>
    <w:p w:rsidR="00AD32DE" w:rsidRPr="00AD32DE" w:rsidRDefault="00AD32DE" w:rsidP="00D271B3">
      <w:pPr>
        <w:pStyle w:val="ARTartustawynprozporzdzenia"/>
        <w:keepNext/>
      </w:pPr>
      <w:r w:rsidRPr="00D271B3">
        <w:rPr>
          <w:rStyle w:val="Ppogrubienie"/>
        </w:rPr>
        <w:t>Art. 87.</w:t>
      </w:r>
      <w:r w:rsidRPr="00AD32DE">
        <w:t> 1. Cudzoziemiec jest uprawniony do wykonywania pracy na terytorium Rzeczypospolitej Polskiej, jeżeli:</w:t>
      </w:r>
    </w:p>
    <w:p w:rsidR="00AD32DE" w:rsidRPr="00DE5617" w:rsidRDefault="00AD32DE" w:rsidP="00AD32DE">
      <w:pPr>
        <w:pStyle w:val="PKTpunkt"/>
      </w:pPr>
      <w:r w:rsidRPr="00DE5617">
        <w:t>1)</w:t>
      </w:r>
      <w:r w:rsidRPr="00DE5617">
        <w:tab/>
        <w:t>posiada status uchodźcy nadany</w:t>
      </w:r>
      <w:r w:rsidR="004977C5" w:rsidRPr="00DE5617">
        <w:t xml:space="preserve"> w</w:t>
      </w:r>
      <w:r w:rsidR="004977C5">
        <w:t> </w:t>
      </w:r>
      <w:r w:rsidRPr="00DE5617">
        <w:t>Rzeczypospolitej Polskiej;</w:t>
      </w:r>
    </w:p>
    <w:p w:rsidR="00AD32DE" w:rsidRPr="00DE5617" w:rsidRDefault="00AD32DE" w:rsidP="00AD32DE">
      <w:pPr>
        <w:pStyle w:val="PKTpunkt"/>
      </w:pPr>
      <w:r w:rsidRPr="00DE5617">
        <w:t>2)</w:t>
      </w:r>
      <w:r w:rsidRPr="00DE5617">
        <w:tab/>
        <w:t>udzielono mu ochrony uzupełniającej</w:t>
      </w:r>
      <w:r w:rsidR="004977C5" w:rsidRPr="00DE5617">
        <w:t xml:space="preserve"> w</w:t>
      </w:r>
      <w:r w:rsidR="004977C5">
        <w:t> </w:t>
      </w:r>
      <w:r w:rsidRPr="00DE5617">
        <w:t>Rzeczypospolitej Polskiej;</w:t>
      </w:r>
    </w:p>
    <w:p w:rsidR="00AD32DE" w:rsidRPr="00DE5617" w:rsidRDefault="00AD32DE" w:rsidP="00AD32DE">
      <w:pPr>
        <w:pStyle w:val="PKTpunkt"/>
      </w:pPr>
      <w:r w:rsidRPr="00DE5617">
        <w:t>3)</w:t>
      </w:r>
      <w:bookmarkStart w:id="63" w:name="_Ref392138729"/>
      <w:r w:rsidRPr="00DE5617">
        <w:rPr>
          <w:rStyle w:val="IGindeksgrny"/>
        </w:rPr>
        <w:footnoteReference w:id="236"/>
      </w:r>
      <w:bookmarkEnd w:id="63"/>
      <w:r w:rsidRPr="00DE5617">
        <w:rPr>
          <w:rStyle w:val="IGindeksgrny"/>
        </w:rPr>
        <w:t>)</w:t>
      </w:r>
      <w:r w:rsidRPr="00DE5617">
        <w:tab/>
      </w:r>
      <w:r w:rsidRPr="00DE5617">
        <w:tab/>
        <w:t>posiada zezwolenie na pobyt stały</w:t>
      </w:r>
      <w:r w:rsidR="004977C5" w:rsidRPr="00DE5617">
        <w:t xml:space="preserve"> w</w:t>
      </w:r>
      <w:r w:rsidR="004977C5">
        <w:t> </w:t>
      </w:r>
      <w:r w:rsidRPr="00DE5617">
        <w:t>Rzeczypospolitej Polskiej;</w:t>
      </w:r>
    </w:p>
    <w:p w:rsidR="00AD32DE" w:rsidRPr="00DE5617" w:rsidRDefault="00AD32DE" w:rsidP="00AD32DE">
      <w:pPr>
        <w:pStyle w:val="PKTpunkt"/>
      </w:pPr>
      <w:r w:rsidRPr="00DE5617">
        <w:t>4)</w:t>
      </w:r>
      <w:r w:rsidRPr="00DE5617">
        <w:rPr>
          <w:rStyle w:val="IGindeksgrny"/>
        </w:rPr>
        <w:fldChar w:fldCharType="begin"/>
      </w:r>
      <w:r w:rsidRPr="00DE5617">
        <w:rPr>
          <w:rStyle w:val="IGindeksgrny"/>
        </w:rPr>
        <w:instrText xml:space="preserve"> NOTEREF _Ref392138729 \h  \* MERGEFORMAT </w:instrText>
      </w:r>
      <w:r w:rsidRPr="00DE5617">
        <w:rPr>
          <w:rStyle w:val="IGindeksgrny"/>
        </w:rPr>
      </w:r>
      <w:r w:rsidRPr="00DE5617">
        <w:rPr>
          <w:rStyle w:val="IGindeksgrny"/>
        </w:rPr>
        <w:fldChar w:fldCharType="separate"/>
      </w:r>
      <w:r>
        <w:rPr>
          <w:rStyle w:val="IGindeksgrny"/>
        </w:rPr>
        <w:t>23</w:t>
      </w:r>
      <w:r w:rsidR="008D4EAE">
        <w:rPr>
          <w:rStyle w:val="IGindeksgrny"/>
        </w:rPr>
        <w:t>6</w:t>
      </w:r>
      <w:r w:rsidRPr="00DE5617">
        <w:rPr>
          <w:rStyle w:val="IGindeksgrny"/>
        </w:rPr>
        <w:fldChar w:fldCharType="end"/>
      </w:r>
      <w:r w:rsidRPr="00DE5617">
        <w:rPr>
          <w:rStyle w:val="IGindeksgrny"/>
        </w:rPr>
        <w:t>)</w:t>
      </w:r>
      <w:r w:rsidRPr="00DE5617">
        <w:tab/>
      </w:r>
      <w:r w:rsidRPr="00DE5617">
        <w:tab/>
        <w:t>posiada zezwolenie na pobyt rezydenta długoterminowego Unii Europejskiej</w:t>
      </w:r>
      <w:r w:rsidR="004977C5" w:rsidRPr="00DE5617">
        <w:t xml:space="preserve"> w</w:t>
      </w:r>
      <w:r w:rsidR="004977C5">
        <w:t> </w:t>
      </w:r>
      <w:r w:rsidRPr="00DE5617">
        <w:t>Rzeczypospolitej Polskiej;</w:t>
      </w:r>
    </w:p>
    <w:p w:rsidR="00AD32DE" w:rsidRPr="00DE5617" w:rsidRDefault="00AD32DE" w:rsidP="00AD32DE">
      <w:pPr>
        <w:pStyle w:val="PKTpunkt"/>
      </w:pPr>
      <w:r w:rsidRPr="00DE5617">
        <w:t>4a)</w:t>
      </w:r>
      <w:r w:rsidRPr="00DE5617">
        <w:rPr>
          <w:rStyle w:val="IGindeksgrny"/>
        </w:rPr>
        <w:footnoteReference w:id="237"/>
      </w:r>
      <w:r w:rsidRPr="00DE5617">
        <w:rPr>
          <w:rStyle w:val="IGindeksgrny"/>
        </w:rPr>
        <w:t>)</w:t>
      </w:r>
      <w:r w:rsidR="008D4EAE">
        <w:t xml:space="preserve"> </w:t>
      </w:r>
      <w:r w:rsidRPr="00DE5617">
        <w:t>posiada zgodę na pobyt ze względów humanitarnych;</w:t>
      </w:r>
    </w:p>
    <w:p w:rsidR="00AD32DE" w:rsidRPr="00DE5617" w:rsidRDefault="00AD32DE" w:rsidP="00AD32DE">
      <w:pPr>
        <w:pStyle w:val="PKTpunkt"/>
      </w:pPr>
      <w:r w:rsidRPr="00DE5617">
        <w:t>5)</w:t>
      </w:r>
      <w:r w:rsidRPr="00DE5617">
        <w:tab/>
        <w:t>posiada zgodę na pobyt tolerowany</w:t>
      </w:r>
      <w:r w:rsidR="004977C5" w:rsidRPr="00DE5617">
        <w:t xml:space="preserve"> w</w:t>
      </w:r>
      <w:r w:rsidR="004977C5">
        <w:t> </w:t>
      </w:r>
      <w:r w:rsidRPr="00DE5617">
        <w:t>Rzeczypospolitej Polskiej;</w:t>
      </w:r>
    </w:p>
    <w:p w:rsidR="00AD32DE" w:rsidRPr="00DE5617" w:rsidRDefault="00AD32DE" w:rsidP="00AD32DE">
      <w:pPr>
        <w:pStyle w:val="PKTpunkt"/>
      </w:pPr>
      <w:r w:rsidRPr="00DE5617">
        <w:t>6)</w:t>
      </w:r>
      <w:r w:rsidRPr="00DE5617">
        <w:tab/>
        <w:t>korzysta</w:t>
      </w:r>
      <w:r w:rsidR="004977C5" w:rsidRPr="00DE5617">
        <w:t xml:space="preserve"> z</w:t>
      </w:r>
      <w:r w:rsidR="004977C5">
        <w:t> </w:t>
      </w:r>
      <w:r w:rsidRPr="00DE5617">
        <w:t>ochrony czasowej</w:t>
      </w:r>
      <w:r w:rsidR="004977C5" w:rsidRPr="00DE5617">
        <w:t xml:space="preserve"> w</w:t>
      </w:r>
      <w:r w:rsidR="004977C5">
        <w:t> </w:t>
      </w:r>
      <w:r w:rsidRPr="00DE5617">
        <w:t>Rzeczypospolitej Polskiej;</w:t>
      </w:r>
    </w:p>
    <w:p w:rsidR="00AD32DE" w:rsidRPr="00DE5617" w:rsidRDefault="00AD32DE" w:rsidP="00AD32DE">
      <w:pPr>
        <w:pStyle w:val="PKTpunkt"/>
      </w:pPr>
      <w:r w:rsidRPr="00DE5617">
        <w:t>7)</w:t>
      </w:r>
      <w:r w:rsidRPr="00DE5617">
        <w:tab/>
        <w:t>jest obywatelem państwa członkowskiego Unii Europejskiej;</w:t>
      </w:r>
    </w:p>
    <w:p w:rsidR="00AD32DE" w:rsidRPr="00DE5617" w:rsidRDefault="00AD32DE" w:rsidP="00AD32DE">
      <w:pPr>
        <w:pStyle w:val="PKTpunkt"/>
      </w:pPr>
      <w:r w:rsidRPr="00DE5617">
        <w:t>8)</w:t>
      </w:r>
      <w:r w:rsidRPr="00DE5617">
        <w:tab/>
        <w:t>jest obywatelem państwa Europejskiego Obszaru Gospodarczego, nienależącego do Unii Europejskiej;</w:t>
      </w:r>
    </w:p>
    <w:p w:rsidR="00AD32DE" w:rsidRPr="00DE5617" w:rsidRDefault="00AD32DE" w:rsidP="00AD32DE">
      <w:pPr>
        <w:pStyle w:val="PKTpunkt"/>
      </w:pPr>
      <w:r w:rsidRPr="00DE5617">
        <w:t>9)</w:t>
      </w:r>
      <w:r w:rsidRPr="00DE5617">
        <w:tab/>
        <w:t>jest obywatelem państwa niebędącego stroną umowy</w:t>
      </w:r>
      <w:r w:rsidR="004977C5" w:rsidRPr="00DE5617">
        <w:t xml:space="preserve"> o</w:t>
      </w:r>
      <w:r w:rsidR="004977C5">
        <w:t> </w:t>
      </w:r>
      <w:r w:rsidRPr="00DE5617">
        <w:t>Europejskim Obszarze Gospodarczym, który może korzystać ze swobody przepływu osób na podstawie umowy zawartej przez to państwo ze Wspólnotą Europejską</w:t>
      </w:r>
      <w:r w:rsidR="004977C5" w:rsidRPr="00DE5617">
        <w:t xml:space="preserve"> i</w:t>
      </w:r>
      <w:r w:rsidR="004977C5">
        <w:t> </w:t>
      </w:r>
      <w:r w:rsidRPr="00DE5617">
        <w:t>jej pa</w:t>
      </w:r>
      <w:r w:rsidRPr="00DE5617">
        <w:t>ń</w:t>
      </w:r>
      <w:r w:rsidRPr="00DE5617">
        <w:t>stwami członkowskimi;</w:t>
      </w:r>
    </w:p>
    <w:p w:rsidR="00AD32DE" w:rsidRPr="00DE5617" w:rsidRDefault="00AD32DE" w:rsidP="00AD32DE">
      <w:pPr>
        <w:pStyle w:val="PKTpunkt"/>
      </w:pPr>
      <w:r w:rsidRPr="00DE5617">
        <w:t>10)</w:t>
      </w:r>
      <w:r w:rsidRPr="00DE5617">
        <w:tab/>
        <w:t>jest członkiem rodziny cudzoziemca,</w:t>
      </w:r>
      <w:r w:rsidR="004977C5" w:rsidRPr="00DE5617">
        <w:t xml:space="preserve"> o</w:t>
      </w:r>
      <w:r w:rsidR="004977C5">
        <w:t> </w:t>
      </w:r>
      <w:r w:rsidRPr="00DE5617">
        <w:t>którym mowa</w:t>
      </w:r>
      <w:r w:rsidR="004977C5" w:rsidRPr="00DE5617">
        <w:t xml:space="preserve"> w</w:t>
      </w:r>
      <w:r w:rsidR="004977C5">
        <w:t> pkt </w:t>
      </w:r>
      <w:r w:rsidRPr="00DE5617">
        <w:t>7–9, lub jest zstępnym małżonka tego cudzoziemca,</w:t>
      </w:r>
      <w:r w:rsidR="004977C5" w:rsidRPr="00DE5617">
        <w:t xml:space="preserve"> w</w:t>
      </w:r>
      <w:r w:rsidR="004977C5">
        <w:t> </w:t>
      </w:r>
      <w:r w:rsidRPr="00DE5617">
        <w:t>wieku do 2</w:t>
      </w:r>
      <w:r w:rsidR="004977C5" w:rsidRPr="00DE5617">
        <w:t>1</w:t>
      </w:r>
      <w:r w:rsidR="004977C5">
        <w:t> </w:t>
      </w:r>
      <w:r w:rsidRPr="00DE5617">
        <w:t>lat lub pozostającym na utrzymaniu tego cudzoziemca lub jego małżonka lub jest wstępnym tego c</w:t>
      </w:r>
      <w:r w:rsidRPr="00DE5617">
        <w:t>u</w:t>
      </w:r>
      <w:r w:rsidRPr="00DE5617">
        <w:t>dzoziemca lub jego małżonka, pozostającym na utrzymaniu tego cudzoziemca lub jego małżonka;</w:t>
      </w:r>
    </w:p>
    <w:p w:rsidR="00AD32DE" w:rsidRPr="00DE5617" w:rsidRDefault="00AD32DE" w:rsidP="00AD32DE">
      <w:pPr>
        <w:pStyle w:val="PKTpunkt"/>
      </w:pPr>
      <w:r w:rsidRPr="00DE5617">
        <w:t>11)</w:t>
      </w:r>
      <w:r w:rsidRPr="00DE5617">
        <w:tab/>
        <w:t>jest osobą,</w:t>
      </w:r>
      <w:r w:rsidR="004977C5" w:rsidRPr="00DE5617">
        <w:t xml:space="preserve"> o</w:t>
      </w:r>
      <w:r w:rsidR="004977C5">
        <w:t> </w:t>
      </w:r>
      <w:r w:rsidRPr="00DE5617">
        <w:t>której mowa</w:t>
      </w:r>
      <w:r w:rsidR="004977C5" w:rsidRPr="00DE5617">
        <w:t xml:space="preserve"> w</w:t>
      </w:r>
      <w:r w:rsidR="004977C5">
        <w:t> art. </w:t>
      </w:r>
      <w:r w:rsidRPr="00DE5617">
        <w:t>1</w:t>
      </w:r>
      <w:r w:rsidR="004977C5" w:rsidRPr="00DE5617">
        <w:t>9</w:t>
      </w:r>
      <w:r w:rsidR="004977C5">
        <w:t xml:space="preserve"> ust. </w:t>
      </w:r>
      <w:r w:rsidRPr="00DE5617">
        <w:t>2–</w:t>
      </w:r>
      <w:r w:rsidR="004977C5" w:rsidRPr="00DE5617">
        <w:t>3</w:t>
      </w:r>
      <w:r w:rsidR="004977C5">
        <w:t> </w:t>
      </w:r>
      <w:r w:rsidRPr="00DE5617">
        <w:t>ustawy</w:t>
      </w:r>
      <w:r w:rsidR="004977C5" w:rsidRPr="00DE5617">
        <w:t xml:space="preserve"> z</w:t>
      </w:r>
      <w:r w:rsidR="004977C5">
        <w:t> </w:t>
      </w:r>
      <w:r w:rsidRPr="00DE5617">
        <w:t>dnia 1</w:t>
      </w:r>
      <w:r w:rsidR="004977C5" w:rsidRPr="00DE5617">
        <w:t>4</w:t>
      </w:r>
      <w:r w:rsidR="004977C5">
        <w:t> </w:t>
      </w:r>
      <w:r w:rsidRPr="00DE5617">
        <w:t>lipca 200</w:t>
      </w:r>
      <w:r w:rsidR="004977C5" w:rsidRPr="00DE5617">
        <w:t>6</w:t>
      </w:r>
      <w:r w:rsidR="004977C5">
        <w:t> </w:t>
      </w:r>
      <w:r w:rsidRPr="00DE5617">
        <w:t>r.</w:t>
      </w:r>
      <w:r w:rsidR="004977C5" w:rsidRPr="00DE5617">
        <w:t xml:space="preserve"> o</w:t>
      </w:r>
      <w:r w:rsidR="004977C5">
        <w:t> </w:t>
      </w:r>
      <w:r w:rsidRPr="00DE5617">
        <w:t>wjeździe na terytorium Rzeczypospolitej Polskiej, pobycie oraz wyjeździe</w:t>
      </w:r>
      <w:r w:rsidR="004977C5" w:rsidRPr="00DE5617">
        <w:t xml:space="preserve"> z</w:t>
      </w:r>
      <w:r w:rsidR="004977C5">
        <w:t> </w:t>
      </w:r>
      <w:r w:rsidRPr="00DE5617">
        <w:t>tego terytorium obywateli państw członkowskich Unii Europejskiej</w:t>
      </w:r>
      <w:r w:rsidR="004977C5" w:rsidRPr="00DE5617">
        <w:t xml:space="preserve"> i</w:t>
      </w:r>
      <w:r w:rsidR="004977C5">
        <w:t> </w:t>
      </w:r>
      <w:r w:rsidRPr="00DE5617">
        <w:t>członków ich rodzin (</w:t>
      </w:r>
      <w:r w:rsidR="004977C5">
        <w:t>Dz. U.</w:t>
      </w:r>
      <w:r w:rsidR="004977C5" w:rsidRPr="00DE5617">
        <w:t xml:space="preserve"> z</w:t>
      </w:r>
      <w:r w:rsidR="004977C5">
        <w:t> </w:t>
      </w:r>
      <w:r w:rsidRPr="00DE5617">
        <w:t>201</w:t>
      </w:r>
      <w:r w:rsidR="004977C5" w:rsidRPr="00DE5617">
        <w:t>4</w:t>
      </w:r>
      <w:r w:rsidR="004977C5">
        <w:t> </w:t>
      </w:r>
      <w:r w:rsidRPr="00DE5617">
        <w:t>r.</w:t>
      </w:r>
      <w:r w:rsidR="004977C5">
        <w:t xml:space="preserve"> poz. </w:t>
      </w:r>
      <w:r w:rsidRPr="00DE5617">
        <w:t>1525);</w:t>
      </w:r>
    </w:p>
    <w:p w:rsidR="00AD32DE" w:rsidRPr="00DE5617" w:rsidRDefault="00AD32DE" w:rsidP="00AD32DE">
      <w:pPr>
        <w:pStyle w:val="PKTpunkt"/>
      </w:pPr>
      <w:r w:rsidRPr="00DE5617">
        <w:lastRenderedPageBreak/>
        <w:t>11a)</w:t>
      </w:r>
      <w:r w:rsidRPr="00DE5617">
        <w:rPr>
          <w:rStyle w:val="IGindeksgrny"/>
        </w:rPr>
        <w:footnoteReference w:id="238"/>
      </w:r>
      <w:r w:rsidRPr="00DE5617">
        <w:rPr>
          <w:rStyle w:val="IGindeksgrny"/>
        </w:rPr>
        <w:t>)</w:t>
      </w:r>
      <w:r w:rsidRPr="00DE5617">
        <w:tab/>
        <w:t>posiada zezwolenie na pobyt czasowy,</w:t>
      </w:r>
      <w:r w:rsidR="004977C5" w:rsidRPr="00DE5617">
        <w:t xml:space="preserve"> o</w:t>
      </w:r>
      <w:r w:rsidR="004977C5">
        <w:t> </w:t>
      </w:r>
      <w:r w:rsidRPr="00DE5617">
        <w:t>którym mowa</w:t>
      </w:r>
      <w:r w:rsidR="004977C5" w:rsidRPr="00DE5617">
        <w:t xml:space="preserve"> w</w:t>
      </w:r>
      <w:r w:rsidR="004977C5">
        <w:t> art. </w:t>
      </w:r>
      <w:r w:rsidRPr="00DE5617">
        <w:t>11</w:t>
      </w:r>
      <w:r w:rsidR="004977C5" w:rsidRPr="00DE5617">
        <w:t>4</w:t>
      </w:r>
      <w:r w:rsidR="004977C5">
        <w:t xml:space="preserve"> ust. </w:t>
      </w:r>
      <w:r w:rsidRPr="00DE5617">
        <w:t>1,</w:t>
      </w:r>
      <w:r w:rsidR="004977C5">
        <w:t xml:space="preserve"> art. </w:t>
      </w:r>
      <w:r w:rsidRPr="00DE5617">
        <w:t>126,</w:t>
      </w:r>
      <w:r w:rsidR="004977C5">
        <w:t xml:space="preserve"> art. </w:t>
      </w:r>
      <w:r w:rsidRPr="00DE5617">
        <w:t>12</w:t>
      </w:r>
      <w:r w:rsidR="004977C5" w:rsidRPr="00DE5617">
        <w:t>7</w:t>
      </w:r>
      <w:r w:rsidR="004977C5">
        <w:t xml:space="preserve"> lub art. </w:t>
      </w:r>
      <w:r w:rsidRPr="00DE5617">
        <w:t>14</w:t>
      </w:r>
      <w:r w:rsidR="004977C5" w:rsidRPr="00DE5617">
        <w:t>2</w:t>
      </w:r>
      <w:r w:rsidR="004977C5">
        <w:t xml:space="preserve"> ust. </w:t>
      </w:r>
      <w:r w:rsidR="004977C5" w:rsidRPr="00DE5617">
        <w:t>3</w:t>
      </w:r>
      <w:r w:rsidR="00787AE9">
        <w:t xml:space="preserve"> </w:t>
      </w:r>
      <w:r w:rsidRPr="00DE5617">
        <w:t>ust</w:t>
      </w:r>
      <w:r w:rsidRPr="00DE5617">
        <w:t>a</w:t>
      </w:r>
      <w:r w:rsidRPr="00DE5617">
        <w:t>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 na warunkach określonych</w:t>
      </w:r>
      <w:r w:rsidR="004977C5" w:rsidRPr="00DE5617">
        <w:t xml:space="preserve"> w</w:t>
      </w:r>
      <w:r w:rsidR="004977C5">
        <w:t> </w:t>
      </w:r>
      <w:r w:rsidRPr="00DE5617">
        <w:t>tym zezwoleniu;</w:t>
      </w:r>
    </w:p>
    <w:p w:rsidR="00AD32DE" w:rsidRPr="00AD32DE" w:rsidRDefault="00AD32DE" w:rsidP="00D271B3">
      <w:pPr>
        <w:pStyle w:val="PKTpunkt"/>
        <w:keepNext/>
      </w:pPr>
      <w:r w:rsidRPr="00DE5617">
        <w:t>12)</w:t>
      </w:r>
      <w:r w:rsidRPr="00AD32DE">
        <w:tab/>
        <w:t>posiada zezwolenie na pracę oraz przebywa na terytorium Rzeczypospolitej Polskiej:</w:t>
      </w:r>
    </w:p>
    <w:p w:rsidR="00AD32DE" w:rsidRPr="00DE5617" w:rsidRDefault="00AD32DE" w:rsidP="00AD32DE">
      <w:pPr>
        <w:pStyle w:val="LITlitera"/>
      </w:pPr>
      <w:r w:rsidRPr="00DE5617">
        <w:t>a)</w:t>
      </w:r>
      <w:bookmarkStart w:id="64" w:name="_Ref392138906"/>
      <w:r w:rsidRPr="00DE5617">
        <w:rPr>
          <w:rStyle w:val="IGindeksgrny"/>
        </w:rPr>
        <w:footnoteReference w:id="239"/>
      </w:r>
      <w:bookmarkEnd w:id="64"/>
      <w:r w:rsidRPr="00DE5617">
        <w:rPr>
          <w:rStyle w:val="IGindeksgrny"/>
        </w:rPr>
        <w:t>)</w:t>
      </w:r>
      <w:r w:rsidR="00787AE9">
        <w:t xml:space="preserve"> </w:t>
      </w:r>
      <w:r w:rsidRPr="00DE5617">
        <w:t>na podstawie wizy,</w:t>
      </w:r>
      <w:r w:rsidR="004977C5" w:rsidRPr="00DE5617">
        <w:t xml:space="preserve"> z</w:t>
      </w:r>
      <w:r w:rsidR="004977C5">
        <w:t> </w:t>
      </w:r>
      <w:r w:rsidRPr="00DE5617">
        <w:t>wyjątkiem wizy wydanej</w:t>
      </w:r>
      <w:r w:rsidR="004977C5" w:rsidRPr="00DE5617">
        <w:t xml:space="preserve"> w</w:t>
      </w:r>
      <w:r w:rsidR="004977C5">
        <w:t> </w:t>
      </w:r>
      <w:r w:rsidRPr="00DE5617">
        <w:t>celu,</w:t>
      </w:r>
      <w:r w:rsidR="004977C5" w:rsidRPr="00DE5617">
        <w:t xml:space="preserve"> o</w:t>
      </w:r>
      <w:r w:rsidR="004977C5">
        <w:t> </w:t>
      </w:r>
      <w:r w:rsidRPr="00DE5617">
        <w:t>którym mowa</w:t>
      </w:r>
      <w:r w:rsidR="004977C5" w:rsidRPr="00DE5617">
        <w:t xml:space="preserve"> w</w:t>
      </w:r>
      <w:r w:rsidR="004977C5">
        <w:t> art. </w:t>
      </w:r>
      <w:r w:rsidRPr="00DE5617">
        <w:t>6</w:t>
      </w:r>
      <w:r w:rsidR="004977C5" w:rsidRPr="00DE5617">
        <w:t>0</w:t>
      </w:r>
      <w:r w:rsidR="004977C5">
        <w:t xml:space="preserve"> ust. </w:t>
      </w:r>
      <w:r w:rsidR="004977C5" w:rsidRPr="00DE5617">
        <w:t>1</w:t>
      </w:r>
      <w:r w:rsidR="004977C5">
        <w:t xml:space="preserve"> pkt </w:t>
      </w:r>
      <w:r w:rsidRPr="00DE5617">
        <w:t>1, 2</w:t>
      </w:r>
      <w:r w:rsidR="004977C5" w:rsidRPr="00DE5617">
        <w:t>2</w:t>
      </w:r>
      <w:r w:rsidR="004977C5">
        <w:t xml:space="preserve"> lub</w:t>
      </w:r>
      <w:r w:rsidRPr="00DE5617">
        <w:t xml:space="preserve"> 2</w:t>
      </w:r>
      <w:r w:rsidR="004977C5" w:rsidRPr="00DE5617">
        <w:t>3</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w:t>
      </w:r>
    </w:p>
    <w:p w:rsidR="00AD32DE" w:rsidRPr="00DE5617" w:rsidRDefault="00AD32DE" w:rsidP="00AD32DE">
      <w:pPr>
        <w:pStyle w:val="LITlitera"/>
      </w:pPr>
      <w:r w:rsidRPr="00DE5617">
        <w:t>b)</w:t>
      </w:r>
      <w:r w:rsidRPr="00DE5617">
        <w:rPr>
          <w:rStyle w:val="IGindeksgrny"/>
        </w:rPr>
        <w:fldChar w:fldCharType="begin"/>
      </w:r>
      <w:r w:rsidRPr="00DE5617">
        <w:rPr>
          <w:rStyle w:val="IGindeksgrny"/>
        </w:rPr>
        <w:instrText xml:space="preserve"> NOTEREF _Ref392138906 \h  \* MERGEFORMAT </w:instrText>
      </w:r>
      <w:r w:rsidRPr="00DE5617">
        <w:rPr>
          <w:rStyle w:val="IGindeksgrny"/>
        </w:rPr>
      </w:r>
      <w:r w:rsidRPr="00DE5617">
        <w:rPr>
          <w:rStyle w:val="IGindeksgrny"/>
        </w:rPr>
        <w:fldChar w:fldCharType="separate"/>
      </w:r>
      <w:r>
        <w:rPr>
          <w:rStyle w:val="IGindeksgrny"/>
        </w:rPr>
        <w:t>2</w:t>
      </w:r>
      <w:r w:rsidR="00787AE9">
        <w:rPr>
          <w:rStyle w:val="IGindeksgrny"/>
        </w:rPr>
        <w:t>39</w:t>
      </w:r>
      <w:r w:rsidRPr="00DE5617">
        <w:rPr>
          <w:rStyle w:val="IGindeksgrny"/>
        </w:rPr>
        <w:fldChar w:fldCharType="end"/>
      </w:r>
      <w:r w:rsidRPr="00DE5617">
        <w:rPr>
          <w:rStyle w:val="IGindeksgrny"/>
        </w:rPr>
        <w:t>)</w:t>
      </w:r>
      <w:r w:rsidR="00787AE9">
        <w:t xml:space="preserve"> </w:t>
      </w:r>
      <w:r w:rsidRPr="00DE5617">
        <w:t>na podstawie</w:t>
      </w:r>
      <w:r w:rsidR="004977C5">
        <w:t xml:space="preserve"> art. </w:t>
      </w:r>
      <w:r w:rsidRPr="00DE5617">
        <w:t>10</w:t>
      </w:r>
      <w:r w:rsidR="004977C5" w:rsidRPr="00DE5617">
        <w:t>8</w:t>
      </w:r>
      <w:r w:rsidR="004977C5">
        <w:t xml:space="preserve"> ust. </w:t>
      </w:r>
      <w:r w:rsidR="004977C5" w:rsidRPr="00DE5617">
        <w:t>1</w:t>
      </w:r>
      <w:r w:rsidR="004977C5">
        <w:t xml:space="preserve"> pkt </w:t>
      </w:r>
      <w:r w:rsidR="004977C5" w:rsidRPr="00DE5617">
        <w:t>2</w:t>
      </w:r>
      <w:r w:rsidR="004977C5">
        <w:t xml:space="preserve"> lub art. </w:t>
      </w:r>
      <w:r w:rsidRPr="00DE5617">
        <w:t>20</w:t>
      </w:r>
      <w:r w:rsidR="004977C5" w:rsidRPr="00DE5617">
        <w:t>6</w:t>
      </w:r>
      <w:r w:rsidR="004977C5">
        <w:t xml:space="preserve"> ust. </w:t>
      </w:r>
      <w:r w:rsidR="004977C5" w:rsidRPr="00DE5617">
        <w:t>1</w:t>
      </w:r>
      <w:r w:rsidR="004977C5">
        <w:t xml:space="preserve"> pkt </w:t>
      </w:r>
      <w:r w:rsidR="004977C5" w:rsidRPr="00DE5617">
        <w:t>2</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 na podstawie umieszczonego</w:t>
      </w:r>
      <w:r w:rsidR="004977C5" w:rsidRPr="00DE5617">
        <w:t xml:space="preserve"> w</w:t>
      </w:r>
      <w:r w:rsidR="004977C5">
        <w:t> </w:t>
      </w:r>
      <w:r w:rsidRPr="00DE5617">
        <w:t>dokumencie podróży odcisku stempla, który potwierdza złożenie wniosku</w:t>
      </w:r>
      <w:r w:rsidR="004977C5" w:rsidRPr="00DE5617">
        <w:t xml:space="preserve"> o</w:t>
      </w:r>
      <w:r w:rsidR="004977C5">
        <w:t> </w:t>
      </w:r>
      <w:r w:rsidRPr="00DE5617">
        <w:t>udzielenie zezwolenia na pobyt rezydenta długoterminowego Unii Europejskiej, jeżeli bezpośrednio przed zł</w:t>
      </w:r>
      <w:r w:rsidRPr="00DE5617">
        <w:t>o</w:t>
      </w:r>
      <w:r w:rsidRPr="00DE5617">
        <w:t>żeniem wniosku był uprawniony do wykonywania pracy na terytorium Rzeczypospolitej Polskiej, lub</w:t>
      </w:r>
    </w:p>
    <w:p w:rsidR="00AD32DE" w:rsidRPr="00DE5617" w:rsidRDefault="00AD32DE" w:rsidP="00AD32DE">
      <w:pPr>
        <w:pStyle w:val="LITlitera"/>
      </w:pPr>
      <w:r w:rsidRPr="00DE5617">
        <w:t>c)</w:t>
      </w:r>
      <w:r w:rsidRPr="00DE5617">
        <w:rPr>
          <w:rStyle w:val="IGindeksgrny"/>
        </w:rPr>
        <w:fldChar w:fldCharType="begin"/>
      </w:r>
      <w:r w:rsidRPr="00DE5617">
        <w:rPr>
          <w:rStyle w:val="IGindeksgrny"/>
        </w:rPr>
        <w:instrText xml:space="preserve"> NOTEREF _Ref392138906 \h  \* MERGEFORMAT </w:instrText>
      </w:r>
      <w:r w:rsidRPr="00DE5617">
        <w:rPr>
          <w:rStyle w:val="IGindeksgrny"/>
        </w:rPr>
      </w:r>
      <w:r w:rsidRPr="00DE5617">
        <w:rPr>
          <w:rStyle w:val="IGindeksgrny"/>
        </w:rPr>
        <w:fldChar w:fldCharType="separate"/>
      </w:r>
      <w:r>
        <w:rPr>
          <w:rStyle w:val="IGindeksgrny"/>
        </w:rPr>
        <w:t>2</w:t>
      </w:r>
      <w:r w:rsidR="00787AE9">
        <w:rPr>
          <w:rStyle w:val="IGindeksgrny"/>
        </w:rPr>
        <w:t>39</w:t>
      </w:r>
      <w:r w:rsidRPr="00DE5617">
        <w:rPr>
          <w:rStyle w:val="IGindeksgrny"/>
        </w:rPr>
        <w:fldChar w:fldCharType="end"/>
      </w:r>
      <w:r w:rsidRPr="00DE5617">
        <w:rPr>
          <w:rStyle w:val="IGindeksgrny"/>
        </w:rPr>
        <w:t>)</w:t>
      </w:r>
      <w:r w:rsidR="00787AE9">
        <w:t xml:space="preserve"> </w:t>
      </w:r>
      <w:r w:rsidRPr="00DE5617">
        <w:t>na podstawie zezwolenia na pobyt czasowy,</w:t>
      </w:r>
      <w:r w:rsidR="004977C5" w:rsidRPr="00DE5617">
        <w:t xml:space="preserve"> z</w:t>
      </w:r>
      <w:r w:rsidR="004977C5">
        <w:t> </w:t>
      </w:r>
      <w:r w:rsidRPr="00DE5617">
        <w:t>wyjątkiem zezwolenia udzielonego</w:t>
      </w:r>
      <w:r w:rsidR="004977C5" w:rsidRPr="00DE5617">
        <w:t xml:space="preserve"> w</w:t>
      </w:r>
      <w:r w:rsidR="004977C5">
        <w:t> </w:t>
      </w:r>
      <w:r w:rsidRPr="00DE5617">
        <w:t>związku</w:t>
      </w:r>
      <w:r w:rsidR="004977C5" w:rsidRPr="00DE5617">
        <w:t xml:space="preserve"> z</w:t>
      </w:r>
      <w:r w:rsidR="004977C5">
        <w:t> </w:t>
      </w:r>
      <w:r w:rsidRPr="00DE5617">
        <w:t>okolicznością,</w:t>
      </w:r>
      <w:r w:rsidR="004977C5" w:rsidRPr="00DE5617">
        <w:t xml:space="preserve"> o</w:t>
      </w:r>
      <w:r w:rsidR="004977C5">
        <w:t> </w:t>
      </w:r>
      <w:r w:rsidRPr="00DE5617">
        <w:t>której mowa</w:t>
      </w:r>
      <w:r w:rsidR="004977C5" w:rsidRPr="00DE5617">
        <w:t xml:space="preserve"> w</w:t>
      </w:r>
      <w:r w:rsidR="004977C5">
        <w:t> art. </w:t>
      </w:r>
      <w:r w:rsidRPr="00DE5617">
        <w:t>18</w:t>
      </w:r>
      <w:r w:rsidR="004977C5" w:rsidRPr="00DE5617">
        <w:t>1</w:t>
      </w:r>
      <w:r w:rsidR="004977C5">
        <w:t xml:space="preserve"> ust. </w:t>
      </w:r>
      <w:r w:rsidR="004977C5" w:rsidRPr="00DE5617">
        <w:t>1</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w:t>
      </w:r>
    </w:p>
    <w:p w:rsidR="00AD32DE" w:rsidRPr="00DE5617" w:rsidRDefault="00AD32DE" w:rsidP="00AD32DE">
      <w:pPr>
        <w:pStyle w:val="LITlitera"/>
      </w:pPr>
      <w:r w:rsidRPr="00DE5617">
        <w:t>d)</w:t>
      </w:r>
      <w:r w:rsidRPr="00DE5617">
        <w:tab/>
        <w:t xml:space="preserve">na podstawie wizy wydanej przez inne państwo obszaru </w:t>
      </w:r>
      <w:proofErr w:type="spellStart"/>
      <w:r w:rsidRPr="00DE5617">
        <w:t>Schengen</w:t>
      </w:r>
      <w:proofErr w:type="spellEnd"/>
      <w:r w:rsidRPr="00DE5617">
        <w:t>, lub</w:t>
      </w:r>
    </w:p>
    <w:p w:rsidR="00AD32DE" w:rsidRPr="00DE5617" w:rsidRDefault="00AD32DE" w:rsidP="00AD32DE">
      <w:pPr>
        <w:pStyle w:val="LITlitera"/>
      </w:pPr>
      <w:r w:rsidRPr="00DE5617">
        <w:t>e)</w:t>
      </w:r>
      <w:r w:rsidRPr="00DE5617">
        <w:tab/>
        <w:t xml:space="preserve">na podstawie dokumentu pobytowego wydanego przez inne państwo obszaru </w:t>
      </w:r>
      <w:proofErr w:type="spellStart"/>
      <w:r w:rsidRPr="00DE5617">
        <w:t>Schengen</w:t>
      </w:r>
      <w:proofErr w:type="spellEnd"/>
      <w:r w:rsidRPr="00DE5617">
        <w:t>, lub</w:t>
      </w:r>
    </w:p>
    <w:p w:rsidR="00AD32DE" w:rsidRPr="00DE5617" w:rsidRDefault="00AD32DE" w:rsidP="00AD32DE">
      <w:pPr>
        <w:pStyle w:val="LITlitera"/>
      </w:pPr>
      <w:r w:rsidRPr="00DE5617">
        <w:t>f)</w:t>
      </w:r>
      <w:r w:rsidRPr="00DE5617">
        <w:rPr>
          <w:rStyle w:val="IGindeksgrny"/>
        </w:rPr>
        <w:fldChar w:fldCharType="begin"/>
      </w:r>
      <w:r w:rsidRPr="00DE5617">
        <w:rPr>
          <w:rStyle w:val="IGindeksgrny"/>
        </w:rPr>
        <w:instrText xml:space="preserve"> NOTEREF _Ref392138906 \h  \* MERGEFORMAT </w:instrText>
      </w:r>
      <w:r w:rsidRPr="00DE5617">
        <w:rPr>
          <w:rStyle w:val="IGindeksgrny"/>
        </w:rPr>
      </w:r>
      <w:r w:rsidRPr="00DE5617">
        <w:rPr>
          <w:rStyle w:val="IGindeksgrny"/>
        </w:rPr>
        <w:fldChar w:fldCharType="separate"/>
      </w:r>
      <w:r>
        <w:rPr>
          <w:rStyle w:val="IGindeksgrny"/>
        </w:rPr>
        <w:t>2</w:t>
      </w:r>
      <w:r w:rsidR="00787AE9">
        <w:rPr>
          <w:rStyle w:val="IGindeksgrny"/>
        </w:rPr>
        <w:t>39</w:t>
      </w:r>
      <w:r w:rsidRPr="00DE5617">
        <w:rPr>
          <w:rStyle w:val="IGindeksgrny"/>
        </w:rPr>
        <w:fldChar w:fldCharType="end"/>
      </w:r>
      <w:r w:rsidRPr="00DE5617">
        <w:rPr>
          <w:rStyle w:val="IGindeksgrny"/>
        </w:rPr>
        <w:t>)</w:t>
      </w:r>
      <w:r w:rsidR="00787AE9">
        <w:t xml:space="preserve"> </w:t>
      </w:r>
      <w:r w:rsidRPr="00DE5617">
        <w:t>w ramach ruchu bezwizowego.</w:t>
      </w:r>
    </w:p>
    <w:p w:rsidR="00AD32DE" w:rsidRPr="00AD32DE" w:rsidRDefault="00AD32DE" w:rsidP="00D271B3">
      <w:pPr>
        <w:pStyle w:val="USTustnpkodeksu"/>
        <w:keepNext/>
      </w:pPr>
      <w:r w:rsidRPr="00DE5617">
        <w:t>2.</w:t>
      </w:r>
      <w:r w:rsidR="004977C5" w:rsidRPr="00AD32DE">
        <w:t> Z</w:t>
      </w:r>
      <w:r w:rsidR="004977C5">
        <w:t> </w:t>
      </w:r>
      <w:r w:rsidRPr="00AD32DE">
        <w:t>obowiązku posiadania zezwolenia na pracę jest zwolniony cudzoziemiec:</w:t>
      </w:r>
    </w:p>
    <w:p w:rsidR="00AD32DE" w:rsidRPr="00DE5617" w:rsidRDefault="00AD32DE" w:rsidP="00AD32DE">
      <w:pPr>
        <w:pStyle w:val="PKTpunkt"/>
      </w:pPr>
      <w:r w:rsidRPr="00DE5617">
        <w:t>1)</w:t>
      </w:r>
      <w:bookmarkStart w:id="65" w:name="_Ref392139000"/>
      <w:r w:rsidRPr="00DE5617">
        <w:rPr>
          <w:rStyle w:val="IGindeksgrny"/>
        </w:rPr>
        <w:footnoteReference w:id="240"/>
      </w:r>
      <w:bookmarkEnd w:id="65"/>
      <w:r w:rsidRPr="00DE5617">
        <w:rPr>
          <w:rStyle w:val="IGindeksgrny"/>
        </w:rPr>
        <w:t>)</w:t>
      </w:r>
      <w:r w:rsidRPr="00DE5617">
        <w:tab/>
      </w:r>
      <w:r w:rsidRPr="00DE5617">
        <w:tab/>
        <w:t>posiadający</w:t>
      </w:r>
      <w:r w:rsidR="004977C5" w:rsidRPr="00DE5617">
        <w:t xml:space="preserve"> w</w:t>
      </w:r>
      <w:r w:rsidR="004977C5">
        <w:t> </w:t>
      </w:r>
      <w:r w:rsidRPr="00DE5617">
        <w:t>Rzeczypospolitej Polskiej zezwolenie na pobyt czasowy udzielone</w:t>
      </w:r>
      <w:r w:rsidR="004977C5" w:rsidRPr="00DE5617">
        <w:t xml:space="preserve"> w</w:t>
      </w:r>
      <w:r w:rsidR="004977C5">
        <w:t> </w:t>
      </w:r>
      <w:r w:rsidRPr="00DE5617">
        <w:t>związku</w:t>
      </w:r>
      <w:r w:rsidR="004977C5" w:rsidRPr="00DE5617">
        <w:t xml:space="preserve"> z</w:t>
      </w:r>
      <w:r w:rsidR="004977C5">
        <w:t> </w:t>
      </w:r>
      <w:r w:rsidRPr="00DE5617">
        <w:t>okolicznościami,</w:t>
      </w:r>
      <w:r w:rsidR="004977C5" w:rsidRPr="00DE5617">
        <w:t xml:space="preserve"> o</w:t>
      </w:r>
      <w:r w:rsidR="004977C5">
        <w:t> </w:t>
      </w:r>
      <w:r w:rsidRPr="00DE5617">
        <w:t>których mowa</w:t>
      </w:r>
      <w:r w:rsidR="004977C5" w:rsidRPr="00DE5617">
        <w:t xml:space="preserve"> w</w:t>
      </w:r>
      <w:r w:rsidR="004977C5">
        <w:t> art. </w:t>
      </w:r>
      <w:r w:rsidRPr="00DE5617">
        <w:t>144,</w:t>
      </w:r>
      <w:r w:rsidR="004977C5">
        <w:t xml:space="preserve"> art. </w:t>
      </w:r>
      <w:r w:rsidRPr="00DE5617">
        <w:t>15</w:t>
      </w:r>
      <w:r w:rsidR="004977C5" w:rsidRPr="00DE5617">
        <w:t>1</w:t>
      </w:r>
      <w:r w:rsidR="004977C5">
        <w:t xml:space="preserve"> ust. </w:t>
      </w:r>
      <w:r w:rsidR="004977C5" w:rsidRPr="00DE5617">
        <w:t>1</w:t>
      </w:r>
      <w:r w:rsidR="004977C5">
        <w:t xml:space="preserve"> lub</w:t>
      </w:r>
      <w:r w:rsidRPr="00DE5617">
        <w:t xml:space="preserve"> 2,</w:t>
      </w:r>
      <w:r w:rsidR="004977C5">
        <w:t xml:space="preserve"> art. </w:t>
      </w:r>
      <w:r w:rsidRPr="00DE5617">
        <w:t>15</w:t>
      </w:r>
      <w:r w:rsidR="004977C5" w:rsidRPr="00DE5617">
        <w:t>8</w:t>
      </w:r>
      <w:r w:rsidR="004977C5">
        <w:t xml:space="preserve"> ust. </w:t>
      </w:r>
      <w:r w:rsidR="004977C5" w:rsidRPr="00DE5617">
        <w:t>2</w:t>
      </w:r>
      <w:r w:rsidR="004977C5">
        <w:t xml:space="preserve"> pkt </w:t>
      </w:r>
      <w:r w:rsidR="004977C5" w:rsidRPr="00DE5617">
        <w:t>1</w:t>
      </w:r>
      <w:r w:rsidR="004977C5">
        <w:t xml:space="preserve"> lub</w:t>
      </w:r>
      <w:r w:rsidRPr="00DE5617">
        <w:t xml:space="preserve"> 2,</w:t>
      </w:r>
      <w:r w:rsidR="004977C5">
        <w:t xml:space="preserve"> art. </w:t>
      </w:r>
      <w:r w:rsidRPr="00DE5617">
        <w:t>16</w:t>
      </w:r>
      <w:r w:rsidR="004977C5" w:rsidRPr="00DE5617">
        <w:t>1</w:t>
      </w:r>
      <w:r w:rsidR="004977C5">
        <w:t xml:space="preserve"> ust. </w:t>
      </w:r>
      <w:r w:rsidRPr="00DE5617">
        <w:t>2,</w:t>
      </w:r>
      <w:r w:rsidR="004977C5">
        <w:t xml:space="preserve"> art. </w:t>
      </w:r>
      <w:r w:rsidRPr="00DE5617">
        <w:t>17</w:t>
      </w:r>
      <w:r w:rsidR="004977C5" w:rsidRPr="00DE5617">
        <w:t>6</w:t>
      </w:r>
      <w:r w:rsidR="004977C5">
        <w:t xml:space="preserve"> lub art. </w:t>
      </w:r>
      <w:r w:rsidRPr="00DE5617">
        <w:t>18</w:t>
      </w:r>
      <w:r w:rsidR="004977C5" w:rsidRPr="00DE5617">
        <w:t>6</w:t>
      </w:r>
      <w:r w:rsidR="004977C5">
        <w:t xml:space="preserve"> ust. </w:t>
      </w:r>
      <w:r w:rsidR="004977C5" w:rsidRPr="00DE5617">
        <w:t>1</w:t>
      </w:r>
      <w:r w:rsidR="004977C5">
        <w:t xml:space="preserve"> pkt </w:t>
      </w:r>
      <w:r w:rsidR="004977C5" w:rsidRPr="00DE5617">
        <w:t>3</w:t>
      </w:r>
      <w:r w:rsidR="004977C5">
        <w:t xml:space="preserve"> lub</w:t>
      </w:r>
      <w:r w:rsidRPr="00DE5617">
        <w:t xml:space="preserve"> </w:t>
      </w:r>
      <w:r w:rsidR="004977C5" w:rsidRPr="00DE5617">
        <w:t>4</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PKTpunkt"/>
      </w:pPr>
      <w:r w:rsidRPr="00DE5617">
        <w:t>2)</w:t>
      </w:r>
      <w:r w:rsidRPr="00DE5617">
        <w:rPr>
          <w:rStyle w:val="IGindeksgrny"/>
        </w:rPr>
        <w:fldChar w:fldCharType="begin"/>
      </w:r>
      <w:r w:rsidRPr="00DE5617">
        <w:rPr>
          <w:rStyle w:val="IGindeksgrny"/>
        </w:rPr>
        <w:instrText xml:space="preserve"> NOTEREF _Ref392139000 \h  \* MERGEFORMAT </w:instrText>
      </w:r>
      <w:r w:rsidRPr="00DE5617">
        <w:rPr>
          <w:rStyle w:val="IGindeksgrny"/>
        </w:rPr>
      </w:r>
      <w:r w:rsidRPr="00DE5617">
        <w:rPr>
          <w:rStyle w:val="IGindeksgrny"/>
        </w:rPr>
        <w:fldChar w:fldCharType="separate"/>
      </w:r>
      <w:r>
        <w:rPr>
          <w:rStyle w:val="IGindeksgrny"/>
        </w:rPr>
        <w:t>24</w:t>
      </w:r>
      <w:r w:rsidR="00787AE9">
        <w:rPr>
          <w:rStyle w:val="IGindeksgrny"/>
        </w:rPr>
        <w:t>0</w:t>
      </w:r>
      <w:r w:rsidRPr="00DE5617">
        <w:rPr>
          <w:rStyle w:val="IGindeksgrny"/>
        </w:rPr>
        <w:fldChar w:fldCharType="end"/>
      </w:r>
      <w:r w:rsidRPr="00DE5617">
        <w:rPr>
          <w:rStyle w:val="IGindeksgrny"/>
        </w:rPr>
        <w:t>)</w:t>
      </w:r>
      <w:r w:rsidRPr="00DE5617">
        <w:rPr>
          <w:rStyle w:val="IGindeksgrny"/>
        </w:rPr>
        <w:tab/>
      </w:r>
      <w:r w:rsidRPr="00DE5617">
        <w:tab/>
        <w:t>będący małżonkiem obywatela polskiego lub cudzoziemca,</w:t>
      </w:r>
      <w:r w:rsidR="004977C5" w:rsidRPr="00DE5617">
        <w:t xml:space="preserve"> o</w:t>
      </w:r>
      <w:r w:rsidR="004977C5">
        <w:t> </w:t>
      </w:r>
      <w:r w:rsidRPr="00DE5617">
        <w:t>którym mowa</w:t>
      </w:r>
      <w:r w:rsidR="004977C5" w:rsidRPr="00DE5617">
        <w:t xml:space="preserve"> w</w:t>
      </w:r>
      <w:r w:rsidR="004977C5">
        <w:t> pkt </w:t>
      </w:r>
      <w:r w:rsidR="004977C5" w:rsidRPr="00DE5617">
        <w:t>1</w:t>
      </w:r>
      <w:r w:rsidR="004977C5">
        <w:t xml:space="preserve"> i ust. </w:t>
      </w:r>
      <w:r w:rsidR="004977C5" w:rsidRPr="00DE5617">
        <w:t>1</w:t>
      </w:r>
      <w:r w:rsidR="004977C5">
        <w:t xml:space="preserve"> pkt </w:t>
      </w:r>
      <w:r w:rsidRPr="00DE5617">
        <w:t>1–6, posiadający zezwolenie na pobyt czasowy na terytorium Rzeczypospolitej Polskiej udzielone</w:t>
      </w:r>
      <w:r w:rsidR="004977C5" w:rsidRPr="00DE5617">
        <w:t xml:space="preserve"> w</w:t>
      </w:r>
      <w:r w:rsidR="004977C5">
        <w:t> </w:t>
      </w:r>
      <w:r w:rsidRPr="00DE5617">
        <w:t>związku</w:t>
      </w:r>
      <w:r w:rsidR="004977C5" w:rsidRPr="00DE5617">
        <w:t xml:space="preserve"> z</w:t>
      </w:r>
      <w:r w:rsidR="004977C5">
        <w:t> </w:t>
      </w:r>
      <w:r w:rsidRPr="00DE5617">
        <w:t>zawarciem związku małżeńskiego;</w:t>
      </w:r>
    </w:p>
    <w:p w:rsidR="00AD32DE" w:rsidRPr="00DE5617" w:rsidRDefault="00AD32DE" w:rsidP="00AD32DE">
      <w:pPr>
        <w:pStyle w:val="PKTpunkt"/>
      </w:pPr>
      <w:r w:rsidRPr="00DE5617">
        <w:t>3)</w:t>
      </w:r>
      <w:r w:rsidRPr="00DE5617">
        <w:rPr>
          <w:rStyle w:val="IGindeksgrny"/>
        </w:rPr>
        <w:fldChar w:fldCharType="begin"/>
      </w:r>
      <w:r w:rsidRPr="00DE5617">
        <w:rPr>
          <w:rStyle w:val="IGindeksgrny"/>
        </w:rPr>
        <w:instrText xml:space="preserve"> NOTEREF _Ref392139000 \h  \* MERGEFORMAT </w:instrText>
      </w:r>
      <w:r w:rsidRPr="00DE5617">
        <w:rPr>
          <w:rStyle w:val="IGindeksgrny"/>
        </w:rPr>
      </w:r>
      <w:r w:rsidRPr="00DE5617">
        <w:rPr>
          <w:rStyle w:val="IGindeksgrny"/>
        </w:rPr>
        <w:fldChar w:fldCharType="separate"/>
      </w:r>
      <w:r>
        <w:rPr>
          <w:rStyle w:val="IGindeksgrny"/>
        </w:rPr>
        <w:t>24</w:t>
      </w:r>
      <w:r w:rsidR="00787AE9">
        <w:rPr>
          <w:rStyle w:val="IGindeksgrny"/>
        </w:rPr>
        <w:t>0</w:t>
      </w:r>
      <w:r w:rsidRPr="00DE5617">
        <w:rPr>
          <w:rStyle w:val="IGindeksgrny"/>
        </w:rPr>
        <w:fldChar w:fldCharType="end"/>
      </w:r>
      <w:r w:rsidRPr="00DE5617">
        <w:rPr>
          <w:rStyle w:val="IGindeksgrny"/>
        </w:rPr>
        <w:t>)</w:t>
      </w:r>
      <w:r w:rsidRPr="00DE5617">
        <w:tab/>
      </w:r>
      <w:r w:rsidRPr="00DE5617">
        <w:tab/>
        <w:t>będący zstępnym,</w:t>
      </w:r>
      <w:r w:rsidR="004977C5" w:rsidRPr="00DE5617">
        <w:t xml:space="preserve"> o</w:t>
      </w:r>
      <w:r w:rsidR="004977C5">
        <w:t> </w:t>
      </w:r>
      <w:r w:rsidRPr="00DE5617">
        <w:t>którym mowa</w:t>
      </w:r>
      <w:r w:rsidR="004977C5" w:rsidRPr="00DE5617">
        <w:t xml:space="preserve"> w</w:t>
      </w:r>
      <w:r w:rsidR="004977C5">
        <w:t> art. </w:t>
      </w:r>
      <w:r w:rsidR="004977C5" w:rsidRPr="00DE5617">
        <w:t>2</w:t>
      </w:r>
      <w:r w:rsidR="004977C5">
        <w:t xml:space="preserve"> ust. </w:t>
      </w:r>
      <w:r w:rsidR="004977C5" w:rsidRPr="00DE5617">
        <w:t>1</w:t>
      </w:r>
      <w:r w:rsidR="004977C5">
        <w:t xml:space="preserve"> pkt </w:t>
      </w:r>
      <w:r w:rsidR="004977C5" w:rsidRPr="00DE5617">
        <w:t>8</w:t>
      </w:r>
      <w:r w:rsidR="004977C5">
        <w:t xml:space="preserve"> lit. </w:t>
      </w:r>
      <w:r w:rsidRPr="00DE5617">
        <w:t>b, obywatela polskiego lub cudzoziemca,</w:t>
      </w:r>
      <w:r w:rsidR="004977C5" w:rsidRPr="00DE5617">
        <w:t xml:space="preserve"> o</w:t>
      </w:r>
      <w:r w:rsidR="004977C5">
        <w:t> </w:t>
      </w:r>
      <w:r w:rsidRPr="00DE5617">
        <w:t>którym mowa</w:t>
      </w:r>
      <w:r w:rsidR="004977C5" w:rsidRPr="00DE5617">
        <w:t xml:space="preserve"> w</w:t>
      </w:r>
      <w:r w:rsidR="004977C5">
        <w:t> pkt </w:t>
      </w:r>
      <w:r w:rsidR="004977C5" w:rsidRPr="00DE5617">
        <w:t>1</w:t>
      </w:r>
      <w:r w:rsidR="004977C5">
        <w:t xml:space="preserve"> i </w:t>
      </w:r>
      <w:r w:rsidR="004977C5" w:rsidRPr="00DE5617">
        <w:t>2</w:t>
      </w:r>
      <w:r w:rsidR="004977C5">
        <w:t xml:space="preserve"> oraz ust. </w:t>
      </w:r>
      <w:r w:rsidR="004977C5" w:rsidRPr="00DE5617">
        <w:t>1</w:t>
      </w:r>
      <w:r w:rsidR="004977C5">
        <w:t xml:space="preserve"> pkt </w:t>
      </w:r>
      <w:r w:rsidRPr="00DE5617">
        <w:t>1–6, posiadający zezwolenie na pobyt czasowy na terytorium Rzeczypospolitej Polskiej;</w:t>
      </w:r>
    </w:p>
    <w:p w:rsidR="00AD32DE" w:rsidRPr="00DE5617" w:rsidRDefault="00AD32DE" w:rsidP="00AD32DE">
      <w:pPr>
        <w:pStyle w:val="PKTpunkt"/>
      </w:pPr>
      <w:r w:rsidRPr="00DE5617">
        <w:t>4)</w:t>
      </w:r>
      <w:r w:rsidRPr="00DE5617">
        <w:rPr>
          <w:rStyle w:val="IGindeksgrny"/>
        </w:rPr>
        <w:fldChar w:fldCharType="begin"/>
      </w:r>
      <w:r w:rsidRPr="00DE5617">
        <w:rPr>
          <w:rStyle w:val="IGindeksgrny"/>
        </w:rPr>
        <w:instrText xml:space="preserve"> NOTEREF _Ref392139000 \h  \* MERGEFORMAT </w:instrText>
      </w:r>
      <w:r w:rsidRPr="00DE5617">
        <w:rPr>
          <w:rStyle w:val="IGindeksgrny"/>
        </w:rPr>
      </w:r>
      <w:r w:rsidRPr="00DE5617">
        <w:rPr>
          <w:rStyle w:val="IGindeksgrny"/>
        </w:rPr>
        <w:fldChar w:fldCharType="separate"/>
      </w:r>
      <w:r>
        <w:rPr>
          <w:rStyle w:val="IGindeksgrny"/>
        </w:rPr>
        <w:t>24</w:t>
      </w:r>
      <w:r w:rsidR="00787AE9">
        <w:rPr>
          <w:rStyle w:val="IGindeksgrny"/>
        </w:rPr>
        <w:t>0</w:t>
      </w:r>
      <w:r w:rsidRPr="00DE5617">
        <w:rPr>
          <w:rStyle w:val="IGindeksgrny"/>
        </w:rPr>
        <w:fldChar w:fldCharType="end"/>
      </w:r>
      <w:r w:rsidRPr="00DE5617">
        <w:rPr>
          <w:rStyle w:val="IGindeksgrny"/>
        </w:rPr>
        <w:t>)</w:t>
      </w:r>
      <w:r w:rsidRPr="00DE5617">
        <w:rPr>
          <w:rStyle w:val="IGindeksgrny"/>
        </w:rPr>
        <w:tab/>
      </w:r>
      <w:r w:rsidRPr="00DE5617">
        <w:rPr>
          <w:rStyle w:val="IGindeksgrny"/>
        </w:rPr>
        <w:tab/>
      </w:r>
      <w:r w:rsidRPr="00DE5617">
        <w:t>posiadający zezwolenie na pobyt czasowy na terytorium Rzeczypospolitej Polskiej udzielone na podstawie</w:t>
      </w:r>
      <w:r w:rsidR="004977C5">
        <w:t xml:space="preserve"> art. </w:t>
      </w:r>
      <w:r w:rsidRPr="00DE5617">
        <w:t>15</w:t>
      </w:r>
      <w:r w:rsidR="004977C5" w:rsidRPr="00DE5617">
        <w:t>9</w:t>
      </w:r>
      <w:r w:rsidR="004977C5">
        <w:t xml:space="preserve"> ust. </w:t>
      </w:r>
      <w:r w:rsidR="004977C5" w:rsidRPr="00DE5617">
        <w:t>1</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p>
    <w:p w:rsidR="00AD32DE" w:rsidRPr="00DE5617" w:rsidRDefault="00AD32DE" w:rsidP="00AD32DE">
      <w:pPr>
        <w:pStyle w:val="PKTpunkt"/>
      </w:pPr>
      <w:r w:rsidRPr="00DE5617">
        <w:t>5)</w:t>
      </w:r>
      <w:r w:rsidRPr="00DE5617">
        <w:rPr>
          <w:rStyle w:val="IGindeksgrny"/>
        </w:rPr>
        <w:fldChar w:fldCharType="begin"/>
      </w:r>
      <w:r w:rsidRPr="00DE5617">
        <w:rPr>
          <w:rStyle w:val="IGindeksgrny"/>
        </w:rPr>
        <w:instrText xml:space="preserve"> NOTEREF _Ref392139000 \h  \* MERGEFORMAT </w:instrText>
      </w:r>
      <w:r w:rsidRPr="00DE5617">
        <w:rPr>
          <w:rStyle w:val="IGindeksgrny"/>
        </w:rPr>
      </w:r>
      <w:r w:rsidRPr="00DE5617">
        <w:rPr>
          <w:rStyle w:val="IGindeksgrny"/>
        </w:rPr>
        <w:fldChar w:fldCharType="separate"/>
      </w:r>
      <w:r>
        <w:rPr>
          <w:rStyle w:val="IGindeksgrny"/>
        </w:rPr>
        <w:t>24</w:t>
      </w:r>
      <w:r w:rsidR="00787AE9">
        <w:rPr>
          <w:rStyle w:val="IGindeksgrny"/>
        </w:rPr>
        <w:t>0</w:t>
      </w:r>
      <w:r w:rsidRPr="00DE5617">
        <w:rPr>
          <w:rStyle w:val="IGindeksgrny"/>
        </w:rPr>
        <w:fldChar w:fldCharType="end"/>
      </w:r>
      <w:r w:rsidRPr="00DE5617">
        <w:rPr>
          <w:rStyle w:val="IGindeksgrny"/>
        </w:rPr>
        <w:t>)</w:t>
      </w:r>
      <w:r w:rsidRPr="00DE5617">
        <w:tab/>
      </w:r>
      <w:r w:rsidRPr="00DE5617">
        <w:tab/>
        <w:t>przebywający na terytorium Rzeczypospolitej Polskiej na podstawie</w:t>
      </w:r>
      <w:r w:rsidR="004977C5">
        <w:t xml:space="preserve"> art. </w:t>
      </w:r>
      <w:r w:rsidRPr="00DE5617">
        <w:t>10</w:t>
      </w:r>
      <w:r w:rsidR="004977C5" w:rsidRPr="00DE5617">
        <w:t>8</w:t>
      </w:r>
      <w:r w:rsidR="004977C5">
        <w:t xml:space="preserve"> ust. </w:t>
      </w:r>
      <w:r w:rsidR="004977C5" w:rsidRPr="00DE5617">
        <w:t>1</w:t>
      </w:r>
      <w:r w:rsidR="004977C5">
        <w:t xml:space="preserve"> pkt </w:t>
      </w:r>
      <w:r w:rsidR="004977C5" w:rsidRPr="00DE5617">
        <w:t>2</w:t>
      </w:r>
      <w:r w:rsidR="004977C5">
        <w:t xml:space="preserve"> lub art. </w:t>
      </w:r>
      <w:r w:rsidRPr="00DE5617">
        <w:t>20</w:t>
      </w:r>
      <w:r w:rsidR="004977C5" w:rsidRPr="00DE5617">
        <w:t>6</w:t>
      </w:r>
      <w:r w:rsidR="004977C5">
        <w:t xml:space="preserve"> ust. </w:t>
      </w:r>
      <w:r w:rsidR="004977C5" w:rsidRPr="00DE5617">
        <w:t>1</w:t>
      </w:r>
      <w:r w:rsidR="004977C5">
        <w:t xml:space="preserve"> pkt </w:t>
      </w:r>
      <w:r w:rsidR="004977C5" w:rsidRPr="00DE5617">
        <w:t>2</w:t>
      </w:r>
      <w:r w:rsidR="00787AE9">
        <w:t xml:space="preserve">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 lub na podstawie umieszczonego</w:t>
      </w:r>
      <w:r w:rsidR="004977C5" w:rsidRPr="00DE5617">
        <w:t xml:space="preserve"> w</w:t>
      </w:r>
      <w:r w:rsidR="004977C5">
        <w:t> </w:t>
      </w:r>
      <w:r w:rsidRPr="00DE5617">
        <w:t>dokumencie podróży odcisku stempla, który potwierdza złożenie wniosku</w:t>
      </w:r>
      <w:r w:rsidR="004977C5" w:rsidRPr="00DE5617">
        <w:t xml:space="preserve"> o</w:t>
      </w:r>
      <w:r w:rsidR="004977C5">
        <w:t> </w:t>
      </w:r>
      <w:r w:rsidRPr="00DE5617">
        <w:t>udzielenie zezwolenia na pobyt rezydenta długoterminowego Unii E</w:t>
      </w:r>
      <w:r w:rsidRPr="00DE5617">
        <w:t>u</w:t>
      </w:r>
      <w:r w:rsidRPr="00DE5617">
        <w:t>ropejskiej, jeżeli bezpośrednio przed złożeniem wniosku był zwolniony</w:t>
      </w:r>
      <w:r w:rsidR="004977C5" w:rsidRPr="00DE5617">
        <w:t xml:space="preserve"> z</w:t>
      </w:r>
      <w:r w:rsidR="004977C5">
        <w:t> </w:t>
      </w:r>
      <w:r w:rsidRPr="00DE5617">
        <w:t>obowiązku posiadania zezwolenia na pracę na podstawie</w:t>
      </w:r>
      <w:r w:rsidR="004977C5">
        <w:t xml:space="preserve"> pkt </w:t>
      </w:r>
      <w:r w:rsidRPr="00DE5617">
        <w:t>1–4;</w:t>
      </w:r>
    </w:p>
    <w:p w:rsidR="00AD32DE" w:rsidRPr="00DE5617" w:rsidRDefault="00AD32DE" w:rsidP="00AD32DE">
      <w:pPr>
        <w:pStyle w:val="PKTpunkt"/>
      </w:pPr>
      <w:r w:rsidRPr="00DE5617">
        <w:t>6)</w:t>
      </w:r>
      <w:r w:rsidRPr="00DE5617">
        <w:tab/>
        <w:t>posiadający ważną Kartę Polaka;</w:t>
      </w:r>
    </w:p>
    <w:p w:rsidR="00AD32DE" w:rsidRPr="00DE5617" w:rsidRDefault="00AD32DE" w:rsidP="00AD32DE">
      <w:pPr>
        <w:pStyle w:val="PKTpunkt"/>
      </w:pPr>
      <w:r w:rsidRPr="00DE5617">
        <w:t>7)</w:t>
      </w:r>
      <w:r w:rsidRPr="00DE5617">
        <w:tab/>
        <w:t>ubiegający się</w:t>
      </w:r>
      <w:r w:rsidR="004977C5" w:rsidRPr="00DE5617">
        <w:t xml:space="preserve"> o</w:t>
      </w:r>
      <w:r w:rsidR="004977C5">
        <w:t> </w:t>
      </w:r>
      <w:r w:rsidRPr="00DE5617">
        <w:t>nadanie statusu uchodźcy lub będący małżonkiem,</w:t>
      </w:r>
      <w:r w:rsidR="004977C5" w:rsidRPr="00DE5617">
        <w:t xml:space="preserve"> w</w:t>
      </w:r>
      <w:r w:rsidR="004977C5">
        <w:t> </w:t>
      </w:r>
      <w:r w:rsidRPr="00DE5617">
        <w:t>imieniu którego został złożony wniosek</w:t>
      </w:r>
      <w:r w:rsidR="004977C5" w:rsidRPr="00DE5617">
        <w:t xml:space="preserve"> o</w:t>
      </w:r>
      <w:r w:rsidR="004977C5">
        <w:t> </w:t>
      </w:r>
      <w:r w:rsidRPr="00DE5617">
        <w:t>nadanie statusu uchodźcy, pod warunkiem posiadania zaświadczenia wydanego na podstawie</w:t>
      </w:r>
      <w:r w:rsidR="004977C5">
        <w:t xml:space="preserve"> art. </w:t>
      </w:r>
      <w:r w:rsidRPr="00DE5617">
        <w:t>3</w:t>
      </w:r>
      <w:r w:rsidR="004977C5" w:rsidRPr="00DE5617">
        <w:t>6</w:t>
      </w:r>
      <w:r w:rsidR="004977C5">
        <w:t> </w:t>
      </w:r>
      <w:r w:rsidRPr="00DE5617">
        <w:t>ustawy</w:t>
      </w:r>
      <w:r w:rsidR="004977C5" w:rsidRPr="00DE5617">
        <w:t xml:space="preserve"> z</w:t>
      </w:r>
      <w:r w:rsidR="004977C5">
        <w:t> </w:t>
      </w:r>
      <w:r w:rsidRPr="00DE5617">
        <w:t>dnia 1</w:t>
      </w:r>
      <w:r w:rsidR="004977C5" w:rsidRPr="00DE5617">
        <w:t>3</w:t>
      </w:r>
      <w:r w:rsidR="004977C5">
        <w:t> </w:t>
      </w:r>
      <w:r w:rsidRPr="00DE5617">
        <w:t>czerwca 200</w:t>
      </w:r>
      <w:r w:rsidR="004977C5" w:rsidRPr="00DE5617">
        <w:t>3</w:t>
      </w:r>
      <w:r w:rsidR="004977C5">
        <w:t> </w:t>
      </w:r>
      <w:r w:rsidRPr="00DE5617">
        <w:t>r.</w:t>
      </w:r>
      <w:r w:rsidR="004977C5" w:rsidRPr="00DE5617">
        <w:t xml:space="preserve"> o</w:t>
      </w:r>
      <w:r w:rsidR="004977C5">
        <w:t> </w:t>
      </w:r>
      <w:r w:rsidRPr="00DE5617">
        <w:t>udzielaniu cudzoziemcom ochrony na terytorium Rzeczypospolitej Polskiej;</w:t>
      </w:r>
    </w:p>
    <w:p w:rsidR="00AD32DE" w:rsidRPr="00DE5617" w:rsidRDefault="00AD32DE" w:rsidP="00AD32DE">
      <w:pPr>
        <w:pStyle w:val="PKTpunkt"/>
      </w:pPr>
      <w:r w:rsidRPr="00DE5617">
        <w:t>8)</w:t>
      </w:r>
      <w:r w:rsidRPr="00DE5617">
        <w:tab/>
        <w:t>uprawniony do przebywania</w:t>
      </w:r>
      <w:r w:rsidR="004977C5" w:rsidRPr="00DE5617">
        <w:t xml:space="preserve"> i</w:t>
      </w:r>
      <w:r w:rsidR="004977C5">
        <w:t> </w:t>
      </w:r>
      <w:r w:rsidRPr="00DE5617">
        <w:t>wykonywania pracy na terytorium państwa członkowskiego Unii Europejskiej lub państwa Europejskiego Obszaru Gospodarczego nienależącego do Unii Europejskiej lub Konfederacji Szwajcarskiej, który jest zatrudniony przez pracodawcę mającego siedzibę na terytorium tego państwa oraz czasowo delegowany przez tego pracodawcę</w:t>
      </w:r>
      <w:r w:rsidR="004977C5" w:rsidRPr="00DE5617">
        <w:t xml:space="preserve"> w</w:t>
      </w:r>
      <w:r w:rsidR="004977C5">
        <w:t> </w:t>
      </w:r>
      <w:r w:rsidRPr="00DE5617">
        <w:t>celu świadczenia usług na terytorium Rzeczypospolitej Polskiej;</w:t>
      </w:r>
    </w:p>
    <w:p w:rsidR="00AD32DE" w:rsidRPr="00DE5617" w:rsidRDefault="00AD32DE" w:rsidP="00AD32DE">
      <w:pPr>
        <w:pStyle w:val="PKTpunkt"/>
      </w:pPr>
      <w:r w:rsidRPr="00DE5617">
        <w:t>9)</w:t>
      </w:r>
      <w:r w:rsidRPr="00DE5617">
        <w:tab/>
        <w:t>w stosunku do którego umowy międzynarodowe lub odrębne przepisy dopuszczają wykonywanie pracy bez koniec</w:t>
      </w:r>
      <w:r w:rsidRPr="00DE5617">
        <w:t>z</w:t>
      </w:r>
      <w:r w:rsidRPr="00DE5617">
        <w:t>ności posiadania zezwolenia.</w:t>
      </w:r>
    </w:p>
    <w:p w:rsidR="00AD32DE" w:rsidRPr="00AD32DE" w:rsidRDefault="00AD32DE" w:rsidP="00D271B3">
      <w:pPr>
        <w:pStyle w:val="ARTartustawynprozporzdzenia"/>
        <w:keepNext/>
      </w:pPr>
      <w:r w:rsidRPr="00D271B3">
        <w:rPr>
          <w:rStyle w:val="Ppogrubienie"/>
        </w:rPr>
        <w:t>Art. 88.</w:t>
      </w:r>
      <w:r w:rsidRPr="00AD32DE">
        <w:t> Zezwolenie na pracę jest wymagane, jeżeli cudzoziemiec:</w:t>
      </w:r>
    </w:p>
    <w:p w:rsidR="00AD32DE" w:rsidRPr="00DE5617" w:rsidRDefault="00AD32DE" w:rsidP="00AD32DE">
      <w:pPr>
        <w:pStyle w:val="PKTpunkt"/>
      </w:pPr>
      <w:r w:rsidRPr="00DE5617">
        <w:t>1)</w:t>
      </w:r>
      <w:r w:rsidRPr="00DE5617">
        <w:tab/>
        <w:t>wykonuje pracę na terytorium Rzeczypospolitej Polskiej na podstawie umowy</w:t>
      </w:r>
      <w:r w:rsidR="004977C5" w:rsidRPr="00DE5617">
        <w:t xml:space="preserve"> z</w:t>
      </w:r>
      <w:r w:rsidR="004977C5">
        <w:t> </w:t>
      </w:r>
      <w:r w:rsidRPr="00DE5617">
        <w:t>podmiotem, którego siedziba lub miejsce zamieszkania albo oddział, zakład lub inna forma zorganizowanej działalności znajduje się na terytorium Rzeczypospolitej Polskiej;</w:t>
      </w:r>
    </w:p>
    <w:p w:rsidR="00AD32DE" w:rsidRPr="00DE5617" w:rsidRDefault="00AD32DE" w:rsidP="00AD32DE">
      <w:pPr>
        <w:pStyle w:val="PKTpunkt"/>
      </w:pPr>
      <w:r w:rsidRPr="00DE5617">
        <w:lastRenderedPageBreak/>
        <w:t>2)</w:t>
      </w:r>
      <w:r w:rsidRPr="00DE5617">
        <w:tab/>
        <w:t>w związku</w:t>
      </w:r>
      <w:r w:rsidR="004977C5" w:rsidRPr="00DE5617">
        <w:t xml:space="preserve"> z</w:t>
      </w:r>
      <w:r w:rsidR="004977C5">
        <w:t> </w:t>
      </w:r>
      <w:r w:rsidRPr="00DE5617">
        <w:t>pełnieniem funkcji</w:t>
      </w:r>
      <w:r w:rsidR="004977C5" w:rsidRPr="00DE5617">
        <w:t xml:space="preserve"> w</w:t>
      </w:r>
      <w:r w:rsidR="004977C5">
        <w:t> </w:t>
      </w:r>
      <w:r w:rsidRPr="00DE5617">
        <w:t>zarządzie osoby prawnej wpisanej do rejestru przedsiębiorców lub będącej spółką kapitałową</w:t>
      </w:r>
      <w:r w:rsidR="004977C5" w:rsidRPr="00DE5617">
        <w:t xml:space="preserve"> w</w:t>
      </w:r>
      <w:r w:rsidR="004977C5">
        <w:t> </w:t>
      </w:r>
      <w:r w:rsidRPr="00DE5617">
        <w:t xml:space="preserve">organizacji przebywa na terytorium Rzeczypospolitej Polskiej przez okres przekraczający łącznie </w:t>
      </w:r>
      <w:r w:rsidR="004977C5" w:rsidRPr="00DE5617">
        <w:t>6</w:t>
      </w:r>
      <w:r w:rsidR="004977C5">
        <w:t> </w:t>
      </w:r>
      <w:r w:rsidRPr="00DE5617">
        <w:t>miesięcy</w:t>
      </w:r>
      <w:r w:rsidR="004977C5" w:rsidRPr="00DE5617">
        <w:t xml:space="preserve"> w</w:t>
      </w:r>
      <w:r w:rsidR="004977C5">
        <w:t> </w:t>
      </w:r>
      <w:r w:rsidRPr="00DE5617">
        <w:t>ciągu kolejnych 1</w:t>
      </w:r>
      <w:r w:rsidR="004977C5" w:rsidRPr="00DE5617">
        <w:t>2</w:t>
      </w:r>
      <w:r w:rsidR="004977C5">
        <w:t> </w:t>
      </w:r>
      <w:r w:rsidRPr="00DE5617">
        <w:t>miesięcy;</w:t>
      </w:r>
    </w:p>
    <w:p w:rsidR="00AD32DE" w:rsidRPr="00DE5617" w:rsidRDefault="00AD32DE" w:rsidP="00AD32DE">
      <w:pPr>
        <w:pStyle w:val="PKTpunkt"/>
      </w:pPr>
      <w:r w:rsidRPr="00DE5617">
        <w:t>3)</w:t>
      </w:r>
      <w:r w:rsidRPr="00DE5617">
        <w:tab/>
        <w:t>wykonuje pracę u pracodawcy zagranicznego</w:t>
      </w:r>
      <w:r w:rsidR="004977C5" w:rsidRPr="00DE5617">
        <w:t xml:space="preserve"> i</w:t>
      </w:r>
      <w:r w:rsidR="004977C5">
        <w:t> </w:t>
      </w:r>
      <w:r w:rsidRPr="00DE5617">
        <w:t>jest delegowany na terytorium Rzeczypospolitej Polskiej na okres przekraczający 3</w:t>
      </w:r>
      <w:r w:rsidR="004977C5" w:rsidRPr="00DE5617">
        <w:t>0</w:t>
      </w:r>
      <w:r w:rsidR="004977C5">
        <w:t> </w:t>
      </w:r>
      <w:r w:rsidRPr="00DE5617">
        <w:t>dni</w:t>
      </w:r>
      <w:r w:rsidR="004977C5" w:rsidRPr="00DE5617">
        <w:t xml:space="preserve"> w</w:t>
      </w:r>
      <w:r w:rsidR="004977C5">
        <w:t> </w:t>
      </w:r>
      <w:r w:rsidRPr="00DE5617">
        <w:t>roku kalendarzowym do oddziału lub zakładu podmiotu zagranicznego albo podmiotu p</w:t>
      </w:r>
      <w:r w:rsidRPr="00DE5617">
        <w:t>o</w:t>
      </w:r>
      <w:r w:rsidRPr="00DE5617">
        <w:t>wiązanego,</w:t>
      </w:r>
      <w:r w:rsidR="004977C5" w:rsidRPr="00DE5617">
        <w:t xml:space="preserve"> w</w:t>
      </w:r>
      <w:r w:rsidR="004977C5">
        <w:t> </w:t>
      </w:r>
      <w:r w:rsidRPr="00DE5617">
        <w:t>rozumieniu ustawy</w:t>
      </w:r>
      <w:r w:rsidR="004977C5" w:rsidRPr="00DE5617">
        <w:t xml:space="preserve"> z</w:t>
      </w:r>
      <w:r w:rsidR="004977C5">
        <w:t> </w:t>
      </w:r>
      <w:r w:rsidRPr="00DE5617">
        <w:t>dnia 2</w:t>
      </w:r>
      <w:r w:rsidR="004977C5" w:rsidRPr="00DE5617">
        <w:t>6</w:t>
      </w:r>
      <w:r w:rsidR="004977C5">
        <w:t> </w:t>
      </w:r>
      <w:r w:rsidRPr="00DE5617">
        <w:t>lipca 199</w:t>
      </w:r>
      <w:r w:rsidR="004977C5" w:rsidRPr="00DE5617">
        <w:t>1</w:t>
      </w:r>
      <w:r w:rsidR="004977C5">
        <w:t> </w:t>
      </w:r>
      <w:r w:rsidRPr="00DE5617">
        <w:t>r.</w:t>
      </w:r>
      <w:r w:rsidR="004977C5" w:rsidRPr="00DE5617">
        <w:t xml:space="preserve"> o</w:t>
      </w:r>
      <w:r w:rsidR="004977C5">
        <w:t> </w:t>
      </w:r>
      <w:r w:rsidRPr="00DE5617">
        <w:t>podatku dochodowym od osób fizycznych,</w:t>
      </w:r>
      <w:r w:rsidR="004977C5" w:rsidRPr="00DE5617">
        <w:t xml:space="preserve"> z</w:t>
      </w:r>
      <w:r w:rsidR="004977C5">
        <w:t> </w:t>
      </w:r>
      <w:r w:rsidRPr="00DE5617">
        <w:t>pracodawcą zagranicznym;</w:t>
      </w:r>
    </w:p>
    <w:p w:rsidR="00AD32DE" w:rsidRPr="00DE5617" w:rsidRDefault="00AD32DE" w:rsidP="00AD32DE">
      <w:pPr>
        <w:pStyle w:val="PKTpunkt"/>
      </w:pPr>
      <w:r w:rsidRPr="00DE5617">
        <w:t>4)</w:t>
      </w:r>
      <w:r w:rsidRPr="00DE5617">
        <w:tab/>
        <w:t>wykonuje pracę u pracodawcy zagranicznego, nieposiadającego oddziału, zakładu lub innej formy zorganizowanej działalności na terytorium Rzeczypospolitej Polskiej</w:t>
      </w:r>
      <w:r w:rsidR="004977C5" w:rsidRPr="00DE5617">
        <w:t xml:space="preserve"> i</w:t>
      </w:r>
      <w:r w:rsidR="004977C5">
        <w:t> </w:t>
      </w:r>
      <w:r w:rsidRPr="00DE5617">
        <w:t>jest delegowany na terytorium Rzeczypospolitej Polskiej</w:t>
      </w:r>
      <w:r w:rsidR="004977C5" w:rsidRPr="00DE5617">
        <w:t xml:space="preserve"> w</w:t>
      </w:r>
      <w:r w:rsidR="004977C5">
        <w:t> </w:t>
      </w:r>
      <w:r w:rsidRPr="00DE5617">
        <w:t>celu realizacji usługi</w:t>
      </w:r>
      <w:r w:rsidR="004977C5" w:rsidRPr="00DE5617">
        <w:t xml:space="preserve"> o</w:t>
      </w:r>
      <w:r w:rsidR="004977C5">
        <w:t> </w:t>
      </w:r>
      <w:r w:rsidRPr="00DE5617">
        <w:t>charakterze tymczasowym</w:t>
      </w:r>
      <w:r w:rsidR="004977C5" w:rsidRPr="00DE5617">
        <w:t xml:space="preserve"> i</w:t>
      </w:r>
      <w:r w:rsidR="004977C5">
        <w:t> </w:t>
      </w:r>
      <w:r w:rsidRPr="00DE5617">
        <w:t>okazjonalnym (usługa eksportowa);</w:t>
      </w:r>
    </w:p>
    <w:p w:rsidR="00AD32DE" w:rsidRPr="00DE5617" w:rsidRDefault="00AD32DE" w:rsidP="00AD32DE">
      <w:pPr>
        <w:pStyle w:val="PKTpunkt"/>
      </w:pPr>
      <w:r w:rsidRPr="00DE5617">
        <w:t>5)</w:t>
      </w:r>
      <w:r w:rsidRPr="00DE5617">
        <w:rPr>
          <w:rStyle w:val="IGindeksgrny"/>
        </w:rPr>
        <w:footnoteReference w:id="241"/>
      </w:r>
      <w:r w:rsidRPr="00DE5617">
        <w:rPr>
          <w:rStyle w:val="IGindeksgrny"/>
        </w:rPr>
        <w:t>)</w:t>
      </w:r>
      <w:r w:rsidRPr="00DE5617">
        <w:tab/>
      </w:r>
      <w:r w:rsidRPr="00DE5617">
        <w:tab/>
        <w:t>wykonuje pracę u pracodawcy zagranicznego</w:t>
      </w:r>
      <w:r w:rsidR="004977C5" w:rsidRPr="00DE5617">
        <w:t xml:space="preserve"> i</w:t>
      </w:r>
      <w:r w:rsidR="004977C5">
        <w:t> </w:t>
      </w:r>
      <w:r w:rsidRPr="00DE5617">
        <w:t>jest delegowany na terytorium Rzeczypospolitej Polskiej na okres przekraczający 3</w:t>
      </w:r>
      <w:r w:rsidR="004977C5" w:rsidRPr="00DE5617">
        <w:t>0</w:t>
      </w:r>
      <w:r w:rsidR="004977C5">
        <w:t> </w:t>
      </w:r>
      <w:r w:rsidRPr="00DE5617">
        <w:t>dni</w:t>
      </w:r>
      <w:r w:rsidR="004977C5" w:rsidRPr="00DE5617">
        <w:t xml:space="preserve"> w</w:t>
      </w:r>
      <w:r w:rsidR="004977C5">
        <w:t> </w:t>
      </w:r>
      <w:r w:rsidRPr="00DE5617">
        <w:t xml:space="preserve">ciągu kolejnych </w:t>
      </w:r>
      <w:r w:rsidR="004977C5" w:rsidRPr="00DE5617">
        <w:t>6</w:t>
      </w:r>
      <w:r w:rsidR="004977C5">
        <w:t> </w:t>
      </w:r>
      <w:r w:rsidRPr="00DE5617">
        <w:t>miesięcy</w:t>
      </w:r>
      <w:r w:rsidR="004977C5" w:rsidRPr="00DE5617">
        <w:t xml:space="preserve"> w</w:t>
      </w:r>
      <w:r w:rsidR="004977C5">
        <w:t> </w:t>
      </w:r>
      <w:r w:rsidRPr="00DE5617">
        <w:t>innym celu niż wskazany</w:t>
      </w:r>
      <w:r w:rsidR="004977C5" w:rsidRPr="00DE5617">
        <w:t xml:space="preserve"> w</w:t>
      </w:r>
      <w:r w:rsidR="004977C5">
        <w:t> pkt </w:t>
      </w:r>
      <w:r w:rsidRPr="00DE5617">
        <w:t>2–4.</w:t>
      </w:r>
    </w:p>
    <w:p w:rsidR="00AD32DE" w:rsidRPr="00DE5617" w:rsidRDefault="00AD32DE" w:rsidP="00AD32DE">
      <w:pPr>
        <w:pStyle w:val="ARTartustawynprozporzdzenia"/>
      </w:pPr>
      <w:r w:rsidRPr="00D271B3">
        <w:rPr>
          <w:rStyle w:val="Ppogrubienie"/>
        </w:rPr>
        <w:t>Art. 88a.</w:t>
      </w:r>
      <w:r w:rsidRPr="00DE5617">
        <w:t> 1. Zezwolenie na pracę jest wydawane na wniosek podmiotu powierzającego wykonywanie pracy cudz</w:t>
      </w:r>
      <w:r w:rsidRPr="00DE5617">
        <w:t>o</w:t>
      </w:r>
      <w:r w:rsidRPr="00DE5617">
        <w:t>ziemcowi.</w:t>
      </w:r>
    </w:p>
    <w:p w:rsidR="00AD32DE" w:rsidRPr="00DE5617" w:rsidRDefault="00AD32DE" w:rsidP="00AD32DE">
      <w:pPr>
        <w:pStyle w:val="USTustnpkodeksu"/>
      </w:pPr>
      <w:r w:rsidRPr="00DE5617">
        <w:t>1a.</w:t>
      </w:r>
      <w:r w:rsidRPr="00DE5617">
        <w:rPr>
          <w:rStyle w:val="IGindeksgrny"/>
        </w:rPr>
        <w:footnoteReference w:id="242"/>
      </w:r>
      <w:r w:rsidRPr="00DE5617">
        <w:rPr>
          <w:rStyle w:val="IGindeksgrny"/>
        </w:rPr>
        <w:t>)</w:t>
      </w:r>
      <w:r w:rsidRPr="00DE5617">
        <w:t> Przedłużenie zezwolenia następuje na pisemny wniosek podmiotu powierzającego wykonywanie pracy cudz</w:t>
      </w:r>
      <w:r w:rsidRPr="00DE5617">
        <w:t>o</w:t>
      </w:r>
      <w:r w:rsidRPr="00DE5617">
        <w:t>ziemcowi, złożony nie wcześniej niż</w:t>
      </w:r>
      <w:r w:rsidR="004977C5" w:rsidRPr="00DE5617">
        <w:t xml:space="preserve"> w</w:t>
      </w:r>
      <w:r w:rsidR="004977C5">
        <w:t> </w:t>
      </w:r>
      <w:r w:rsidRPr="00DE5617">
        <w:t>terminie 9</w:t>
      </w:r>
      <w:r w:rsidR="004977C5" w:rsidRPr="00DE5617">
        <w:t>0</w:t>
      </w:r>
      <w:r w:rsidR="004977C5">
        <w:t> </w:t>
      </w:r>
      <w:r w:rsidRPr="00DE5617">
        <w:t>dni</w:t>
      </w:r>
      <w:r w:rsidR="004977C5" w:rsidRPr="00DE5617">
        <w:t xml:space="preserve"> i</w:t>
      </w:r>
      <w:r w:rsidR="004977C5">
        <w:t> </w:t>
      </w:r>
      <w:r w:rsidRPr="00DE5617">
        <w:t>nie później niż</w:t>
      </w:r>
      <w:r w:rsidR="004977C5" w:rsidRPr="00DE5617">
        <w:t xml:space="preserve"> w</w:t>
      </w:r>
      <w:r w:rsidR="004977C5">
        <w:t> </w:t>
      </w:r>
      <w:r w:rsidRPr="00DE5617">
        <w:t>terminie 3</w:t>
      </w:r>
      <w:r w:rsidR="004977C5" w:rsidRPr="00DE5617">
        <w:t>0</w:t>
      </w:r>
      <w:r w:rsidR="004977C5">
        <w:t> </w:t>
      </w:r>
      <w:r w:rsidRPr="00DE5617">
        <w:t>dni przed upływem okresu ważn</w:t>
      </w:r>
      <w:r w:rsidRPr="00DE5617">
        <w:t>o</w:t>
      </w:r>
      <w:r w:rsidRPr="00DE5617">
        <w:t>ści zezwolenia.</w:t>
      </w:r>
    </w:p>
    <w:p w:rsidR="00AD32DE" w:rsidRPr="00DE5617" w:rsidRDefault="00AD32DE" w:rsidP="00AD32DE">
      <w:pPr>
        <w:pStyle w:val="USTustnpkodeksu"/>
      </w:pPr>
      <w:r w:rsidRPr="00DE5617">
        <w:t>2.</w:t>
      </w:r>
      <w:r w:rsidR="004977C5" w:rsidRPr="00DE5617">
        <w:t> W</w:t>
      </w:r>
      <w:r w:rsidR="004977C5">
        <w:t> </w:t>
      </w:r>
      <w:r w:rsidRPr="00DE5617">
        <w:t>postępowaniu</w:t>
      </w:r>
      <w:r w:rsidR="004977C5" w:rsidRPr="00DE5617">
        <w:t xml:space="preserve"> o</w:t>
      </w:r>
      <w:r w:rsidR="004977C5">
        <w:t> </w:t>
      </w:r>
      <w:r w:rsidRPr="00DE5617">
        <w:t>wydanie, przedłużenie lub uchylenie zezwolenia na pracę cudzoziemca stroną postępowania jest wyłącznie podmiot powierzający wykonywanie pracy cudzoziemcowi.</w:t>
      </w:r>
    </w:p>
    <w:p w:rsidR="00AD32DE" w:rsidRPr="00AD32DE" w:rsidRDefault="00AD32DE" w:rsidP="00D271B3">
      <w:pPr>
        <w:pStyle w:val="ARTartustawynprozporzdzenia"/>
        <w:keepNext/>
      </w:pPr>
      <w:r w:rsidRPr="00D271B3">
        <w:rPr>
          <w:rStyle w:val="Ppogrubienie"/>
        </w:rPr>
        <w:t>Art. 88b.</w:t>
      </w:r>
      <w:r w:rsidRPr="00AD32DE">
        <w:t> 1. Zezwolenie na pracę jest wydawane przez wojewodę:</w:t>
      </w:r>
    </w:p>
    <w:p w:rsidR="00AD32DE" w:rsidRPr="00DE5617" w:rsidRDefault="00AD32DE" w:rsidP="00AD32DE">
      <w:pPr>
        <w:pStyle w:val="PKTpunkt"/>
      </w:pPr>
      <w:r w:rsidRPr="00DE5617">
        <w:t>1)</w:t>
      </w:r>
      <w:r w:rsidRPr="00DE5617">
        <w:tab/>
        <w:t>w przypadku,</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8</w:t>
      </w:r>
      <w:r w:rsidR="004977C5">
        <w:t xml:space="preserve"> pkt </w:t>
      </w:r>
      <w:r w:rsidR="004977C5" w:rsidRPr="00DE5617">
        <w:t>1</w:t>
      </w:r>
      <w:r w:rsidR="004977C5">
        <w:t xml:space="preserve"> i </w:t>
      </w:r>
      <w:r w:rsidRPr="00DE5617">
        <w:t>2, właściwego ze względu na siedzibę lub miejsce zamieszkania po</w:t>
      </w:r>
      <w:r w:rsidRPr="00DE5617">
        <w:t>d</w:t>
      </w:r>
      <w:r w:rsidRPr="00DE5617">
        <w:t>miotu powierzającego wykonywanie pracy cudzoziemcowi;</w:t>
      </w:r>
    </w:p>
    <w:p w:rsidR="00AD32DE" w:rsidRPr="00DE5617" w:rsidRDefault="00AD32DE" w:rsidP="00AD32DE">
      <w:pPr>
        <w:pStyle w:val="PKTpunkt"/>
      </w:pPr>
      <w:r w:rsidRPr="00DE5617">
        <w:t>2)</w:t>
      </w:r>
      <w:r w:rsidRPr="00DE5617">
        <w:tab/>
        <w:t>w przypadku,</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8</w:t>
      </w:r>
      <w:r w:rsidR="004977C5">
        <w:t xml:space="preserve"> pkt </w:t>
      </w:r>
      <w:r w:rsidRPr="00DE5617">
        <w:t>3, właściwego ze względu na siedzibę podmiotu, do którego cudzozi</w:t>
      </w:r>
      <w:r w:rsidRPr="00DE5617">
        <w:t>e</w:t>
      </w:r>
      <w:r w:rsidRPr="00DE5617">
        <w:t>miec jest delegowany;</w:t>
      </w:r>
    </w:p>
    <w:p w:rsidR="00AD32DE" w:rsidRPr="00DE5617" w:rsidRDefault="00AD32DE" w:rsidP="00AD32DE">
      <w:pPr>
        <w:pStyle w:val="PKTpunkt"/>
      </w:pPr>
      <w:r w:rsidRPr="00DE5617">
        <w:t>3)</w:t>
      </w:r>
      <w:r w:rsidRPr="00DE5617">
        <w:tab/>
        <w:t>w przypadku,</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8</w:t>
      </w:r>
      <w:r w:rsidR="004977C5">
        <w:t xml:space="preserve"> pkt </w:t>
      </w:r>
      <w:r w:rsidRPr="00DE5617">
        <w:t>4, właściwego ze względu na siedzibę lub miejsce zamieszkania podmi</w:t>
      </w:r>
      <w:r w:rsidRPr="00DE5617">
        <w:t>o</w:t>
      </w:r>
      <w:r w:rsidRPr="00DE5617">
        <w:t>tu, na rzecz którego jest świadczona usługa,</w:t>
      </w:r>
      <w:r w:rsidR="004977C5" w:rsidRPr="00DE5617">
        <w:t xml:space="preserve"> a</w:t>
      </w:r>
      <w:r w:rsidR="004977C5">
        <w:t> </w:t>
      </w:r>
      <w:r w:rsidRPr="00DE5617">
        <w:t>jeżeli podmiot ten ma siedzibę lub miejsce zamieszkania za granicą – ze względu na główne miejsce wykonywania pracy przez cudzoziemca na terytorium Rzeczypospolitej Polskiej;</w:t>
      </w:r>
    </w:p>
    <w:p w:rsidR="00AD32DE" w:rsidRPr="00DE5617" w:rsidRDefault="00AD32DE" w:rsidP="00AD32DE">
      <w:pPr>
        <w:pStyle w:val="PKTpunkt"/>
      </w:pPr>
      <w:r w:rsidRPr="00DE5617">
        <w:t>4)</w:t>
      </w:r>
      <w:r w:rsidRPr="00DE5617">
        <w:tab/>
        <w:t>w przypadku,</w:t>
      </w:r>
      <w:r w:rsidR="004977C5" w:rsidRPr="00DE5617">
        <w:t xml:space="preserve"> o</w:t>
      </w:r>
      <w:r w:rsidR="004977C5">
        <w:t> </w:t>
      </w:r>
      <w:r w:rsidRPr="00DE5617">
        <w:t>którym mowa</w:t>
      </w:r>
      <w:r w:rsidR="004977C5" w:rsidRPr="00DE5617">
        <w:t xml:space="preserve"> w</w:t>
      </w:r>
      <w:r w:rsidR="004977C5">
        <w:t> art. </w:t>
      </w:r>
      <w:r w:rsidRPr="00DE5617">
        <w:t>8</w:t>
      </w:r>
      <w:r w:rsidR="004977C5" w:rsidRPr="00DE5617">
        <w:t>8</w:t>
      </w:r>
      <w:r w:rsidR="004977C5">
        <w:t xml:space="preserve"> pkt </w:t>
      </w:r>
      <w:r w:rsidRPr="00DE5617">
        <w:t>5, właściwego ze względu na główne miejsce wykonywania pracy przez cudzoziemca na terytorium Rzeczypospolitej Polskiej.</w:t>
      </w:r>
    </w:p>
    <w:p w:rsidR="00AD32DE" w:rsidRPr="00DE5617" w:rsidRDefault="00AD32DE" w:rsidP="00AD32DE">
      <w:pPr>
        <w:pStyle w:val="USTustnpkodeksu"/>
      </w:pPr>
      <w:r w:rsidRPr="00DE5617">
        <w:t>2.</w:t>
      </w:r>
      <w:r w:rsidR="004977C5" w:rsidRPr="00DE5617">
        <w:t> W</w:t>
      </w:r>
      <w:r w:rsidR="004977C5">
        <w:t> </w:t>
      </w:r>
      <w:r w:rsidRPr="00DE5617">
        <w:t>przypadku zmiany właściwości wojewody ze względu na zmianę siedziby lub miejsca zamieszkania podmiotu powierzającego wykonywanie pracy, siedziby podmiotu, do którego cudzoziemiec jest delegowany albo głównego miejsca wykonywania pracy, właściwość wojewody do prowadzenia postępowania</w:t>
      </w:r>
      <w:r w:rsidR="004977C5" w:rsidRPr="00DE5617">
        <w:t xml:space="preserve"> o</w:t>
      </w:r>
      <w:r w:rsidR="004977C5">
        <w:t> </w:t>
      </w:r>
      <w:r w:rsidRPr="00DE5617">
        <w:t>przedłużenie zezwolenia określa się na dzień złożenia wniosku.</w:t>
      </w:r>
    </w:p>
    <w:p w:rsidR="00AD32DE" w:rsidRPr="00DE5617" w:rsidRDefault="00AD32DE" w:rsidP="00AD32DE">
      <w:pPr>
        <w:pStyle w:val="USTustnpkodeksu"/>
      </w:pPr>
      <w:r w:rsidRPr="00DE5617">
        <w:t>3.</w:t>
      </w:r>
      <w:r w:rsidR="004977C5" w:rsidRPr="00DE5617">
        <w:t> W</w:t>
      </w:r>
      <w:r w:rsidR="004977C5">
        <w:t> </w:t>
      </w:r>
      <w:r w:rsidRPr="00DE5617">
        <w:t>przypadku gdy specyfika wykonywanej przez cudzoziemca pracy nie pozwala na wskazanie głównego miejsca jej wykonywania, zezwolenie wydaje wojewoda mazowiecki.</w:t>
      </w:r>
    </w:p>
    <w:p w:rsidR="00AD32DE" w:rsidRPr="00AD32DE" w:rsidRDefault="00AD32DE" w:rsidP="00D271B3">
      <w:pPr>
        <w:pStyle w:val="ARTartustawynprozporzdzenia"/>
        <w:keepNext/>
      </w:pPr>
      <w:r w:rsidRPr="00D271B3">
        <w:rPr>
          <w:rStyle w:val="Ppogrubienie"/>
        </w:rPr>
        <w:t>Art. 88c.</w:t>
      </w:r>
      <w:r w:rsidRPr="00AD32DE">
        <w:t> 1.</w:t>
      </w:r>
      <w:r w:rsidR="004977C5" w:rsidRPr="00AD32DE">
        <w:t xml:space="preserve"> W</w:t>
      </w:r>
      <w:r w:rsidR="004977C5">
        <w:t> </w:t>
      </w:r>
      <w:r w:rsidRPr="00AD32DE">
        <w:t>przypadku,</w:t>
      </w:r>
      <w:r w:rsidR="004977C5" w:rsidRPr="00AD32DE">
        <w:t xml:space="preserve"> o</w:t>
      </w:r>
      <w:r w:rsidR="004977C5">
        <w:t> </w:t>
      </w:r>
      <w:r w:rsidRPr="00AD32DE">
        <w:t>którym mowa</w:t>
      </w:r>
      <w:r w:rsidR="004977C5" w:rsidRPr="00AD32DE">
        <w:t xml:space="preserve"> w</w:t>
      </w:r>
      <w:r w:rsidR="004977C5">
        <w:t> art. </w:t>
      </w:r>
      <w:r w:rsidRPr="00AD32DE">
        <w:t>8</w:t>
      </w:r>
      <w:r w:rsidR="004977C5" w:rsidRPr="00AD32DE">
        <w:t>8</w:t>
      </w:r>
      <w:r w:rsidR="004977C5">
        <w:t xml:space="preserve"> pkt </w:t>
      </w:r>
      <w:r w:rsidRPr="00AD32DE">
        <w:t>1, wojewoda wydaje zezwolenie, jeżeli:</w:t>
      </w:r>
    </w:p>
    <w:p w:rsidR="00AD32DE" w:rsidRPr="00DE5617" w:rsidRDefault="00AD32DE" w:rsidP="00AD32DE">
      <w:pPr>
        <w:pStyle w:val="PKTpunkt"/>
      </w:pPr>
      <w:r w:rsidRPr="00DE5617">
        <w:t>1)</w:t>
      </w:r>
      <w:r w:rsidRPr="00DE5617">
        <w:tab/>
        <w:t>wysokość wynagrodzenia, która będzie określona</w:t>
      </w:r>
      <w:r w:rsidR="004977C5" w:rsidRPr="00DE5617">
        <w:t xml:space="preserve"> w</w:t>
      </w:r>
      <w:r w:rsidR="004977C5">
        <w:t> </w:t>
      </w:r>
      <w:r w:rsidRPr="00DE5617">
        <w:t>umowie</w:t>
      </w:r>
      <w:r w:rsidR="004977C5" w:rsidRPr="00DE5617">
        <w:t xml:space="preserve"> z</w:t>
      </w:r>
      <w:r w:rsidR="004977C5">
        <w:t> </w:t>
      </w:r>
      <w:r w:rsidRPr="00DE5617">
        <w:t>cudzoziemcem nie będzie niższa od wynagrodzenia pracowników wykonujących pracę porównywalnego rodzaju lub na porównywalnym stanowisku;</w:t>
      </w:r>
    </w:p>
    <w:p w:rsidR="00AD32DE" w:rsidRPr="00DE5617" w:rsidRDefault="00AD32DE" w:rsidP="00AD32DE">
      <w:pPr>
        <w:pStyle w:val="PKTpunkt"/>
      </w:pPr>
      <w:r w:rsidRPr="00DE5617">
        <w:t>2)</w:t>
      </w:r>
      <w:r w:rsidRPr="00DE5617">
        <w:rPr>
          <w:rStyle w:val="IGindeksgrny"/>
        </w:rPr>
        <w:footnoteReference w:id="243"/>
      </w:r>
      <w:r w:rsidRPr="00DE5617">
        <w:rPr>
          <w:rStyle w:val="IGindeksgrny"/>
        </w:rPr>
        <w:t>)</w:t>
      </w:r>
      <w:r w:rsidRPr="00DE5617">
        <w:tab/>
      </w:r>
      <w:r w:rsidRPr="00DE5617">
        <w:tab/>
        <w:t>podmiot powierzający wykonywanie pracy cudzoziemcowi dołączył do wniosku</w:t>
      </w:r>
      <w:r w:rsidR="004977C5" w:rsidRPr="00DE5617">
        <w:t xml:space="preserve"> o</w:t>
      </w:r>
      <w:r w:rsidR="004977C5">
        <w:t> </w:t>
      </w:r>
      <w:r w:rsidRPr="00DE5617">
        <w:t>wydanie zezwolenia na pracę informację starosty właściwego ze względu na główne miejsce wykonywania pracy przez cudzoziemca</w:t>
      </w:r>
      <w:r w:rsidR="004977C5" w:rsidRPr="00DE5617">
        <w:t xml:space="preserve"> o</w:t>
      </w:r>
      <w:r w:rsidR="004977C5">
        <w:t> </w:t>
      </w:r>
      <w:r w:rsidRPr="00DE5617">
        <w:t>braku mo</w:t>
      </w:r>
      <w:r w:rsidRPr="00DE5617">
        <w:t>ż</w:t>
      </w:r>
      <w:r w:rsidRPr="00DE5617">
        <w:t>liwości zaspokojenia potrzeb kadrowych pracodawcy</w:t>
      </w:r>
      <w:r w:rsidR="004977C5" w:rsidRPr="00DE5617">
        <w:t xml:space="preserve"> w</w:t>
      </w:r>
      <w:r w:rsidR="004977C5">
        <w:t> </w:t>
      </w:r>
      <w:r w:rsidRPr="00DE5617">
        <w:t>oparciu</w:t>
      </w:r>
      <w:r w:rsidR="004977C5" w:rsidRPr="00DE5617">
        <w:t xml:space="preserve"> o</w:t>
      </w:r>
      <w:r w:rsidR="004977C5">
        <w:t> </w:t>
      </w:r>
      <w:r w:rsidRPr="00DE5617">
        <w:t>rejestry bezrobotnych</w:t>
      </w:r>
      <w:r w:rsidR="004977C5" w:rsidRPr="00DE5617">
        <w:t xml:space="preserve"> i</w:t>
      </w:r>
      <w:r w:rsidR="004977C5">
        <w:t> </w:t>
      </w:r>
      <w:r w:rsidRPr="00DE5617">
        <w:t>poszukujących pracy lub</w:t>
      </w:r>
      <w:r w:rsidR="004977C5" w:rsidRPr="00DE5617">
        <w:t xml:space="preserve"> o</w:t>
      </w:r>
      <w:r w:rsidR="004977C5">
        <w:t> </w:t>
      </w:r>
      <w:r w:rsidRPr="00DE5617">
        <w:t>negatywnym wyniku rekrutacji organizowanej dla pracodawcy, sporządzoną</w:t>
      </w:r>
      <w:r w:rsidR="004977C5" w:rsidRPr="00DE5617">
        <w:t xml:space="preserve"> z</w:t>
      </w:r>
      <w:r w:rsidR="004977C5">
        <w:t> </w:t>
      </w:r>
      <w:r w:rsidRPr="00DE5617">
        <w:t>uwzględnieniem pierwszeństwa d</w:t>
      </w:r>
      <w:r w:rsidRPr="00DE5617">
        <w:t>o</w:t>
      </w:r>
      <w:r w:rsidRPr="00DE5617">
        <w:t>stępu do rynku pracy dla obywateli polskich oraz cudzoziemców,</w:t>
      </w:r>
      <w:r w:rsidR="004977C5" w:rsidRPr="00DE5617">
        <w:t xml:space="preserve"> o</w:t>
      </w:r>
      <w:r w:rsidR="004977C5">
        <w:t> </w:t>
      </w:r>
      <w:r w:rsidRPr="00DE5617">
        <w:t>których mowa</w:t>
      </w:r>
      <w:r w:rsidR="004977C5" w:rsidRPr="00DE5617">
        <w:t xml:space="preserve"> w</w:t>
      </w:r>
      <w:r w:rsidR="004977C5">
        <w:t> art. </w:t>
      </w:r>
      <w:r w:rsidRPr="00DE5617">
        <w:t>8</w:t>
      </w:r>
      <w:r w:rsidR="004977C5" w:rsidRPr="00DE5617">
        <w:t>7</w:t>
      </w:r>
      <w:r w:rsidR="004977C5">
        <w:t xml:space="preserve"> ust. </w:t>
      </w:r>
      <w:r w:rsidR="004977C5" w:rsidRPr="00DE5617">
        <w:t>1</w:t>
      </w:r>
      <w:r w:rsidR="004977C5">
        <w:t xml:space="preserve"> pkt </w:t>
      </w:r>
      <w:r w:rsidRPr="00DE5617">
        <w:t>1–11.</w:t>
      </w:r>
    </w:p>
    <w:p w:rsidR="00AD32DE" w:rsidRPr="00DE5617" w:rsidRDefault="00AD32DE" w:rsidP="00AD32DE">
      <w:pPr>
        <w:pStyle w:val="USTustnpkodeksu"/>
      </w:pPr>
      <w:r w:rsidRPr="00DE5617">
        <w:lastRenderedPageBreak/>
        <w:t>1a.</w:t>
      </w:r>
      <w:r w:rsidRPr="00DE5617">
        <w:rPr>
          <w:rStyle w:val="IGindeksgrny"/>
        </w:rPr>
        <w:footnoteReference w:id="244"/>
      </w:r>
      <w:r w:rsidRPr="00DE5617">
        <w:rPr>
          <w:rStyle w:val="IGindeksgrny"/>
        </w:rPr>
        <w:t>)</w:t>
      </w:r>
      <w:r w:rsidR="004977C5" w:rsidRPr="00DE5617">
        <w:t> W</w:t>
      </w:r>
      <w:r w:rsidR="004977C5">
        <w:t> </w:t>
      </w:r>
      <w:r w:rsidRPr="00DE5617">
        <w:t>przypadku gdy specyfika pracy wykonywanej przez cudzoziemca nie pozwala na wskazanie głównego miejsca jej wykonywania, informację,</w:t>
      </w:r>
      <w:r w:rsidR="004977C5" w:rsidRPr="00DE5617">
        <w:t xml:space="preserve"> o</w:t>
      </w:r>
      <w:r w:rsidR="004977C5">
        <w:t> </w:t>
      </w:r>
      <w:r w:rsidRPr="00DE5617">
        <w:t>której mowa</w:t>
      </w:r>
      <w:r w:rsidR="004977C5" w:rsidRPr="00DE5617">
        <w:t xml:space="preserve"> w</w:t>
      </w:r>
      <w:r w:rsidR="004977C5">
        <w:t> ust. </w:t>
      </w:r>
      <w:r w:rsidR="004977C5" w:rsidRPr="00DE5617">
        <w:t>1</w:t>
      </w:r>
      <w:r w:rsidR="004977C5">
        <w:t xml:space="preserve"> pkt </w:t>
      </w:r>
      <w:r w:rsidRPr="00DE5617">
        <w:t>2, wydaje starosta właściwy ze względu na siedzibę lub miejsce zamieszkania podmiotu powierzającego wykonywanie pracy cudzoziemcowi.</w:t>
      </w:r>
    </w:p>
    <w:p w:rsidR="00AD32DE" w:rsidRPr="00AD32DE" w:rsidRDefault="00AD32DE" w:rsidP="00D271B3">
      <w:pPr>
        <w:pStyle w:val="USTustnpkodeksu"/>
        <w:keepNext/>
      </w:pPr>
      <w:r w:rsidRPr="00DE5617">
        <w:t>2.</w:t>
      </w:r>
      <w:r w:rsidRPr="00AD32DE">
        <w:rPr>
          <w:rStyle w:val="IGindeksgrny"/>
        </w:rPr>
        <w:footnoteReference w:id="245"/>
      </w:r>
      <w:r w:rsidRPr="00AD32DE">
        <w:rPr>
          <w:rStyle w:val="IGindeksgrny"/>
        </w:rPr>
        <w:t>)</w:t>
      </w:r>
      <w:r w:rsidRPr="00AD32DE">
        <w:t> Informację,</w:t>
      </w:r>
      <w:r w:rsidR="004977C5" w:rsidRPr="00AD32DE">
        <w:t xml:space="preserve"> o</w:t>
      </w:r>
      <w:r w:rsidR="004977C5">
        <w:t> </w:t>
      </w:r>
      <w:r w:rsidRPr="00AD32DE">
        <w:t>której mowa</w:t>
      </w:r>
      <w:r w:rsidR="004977C5" w:rsidRPr="00AD32DE">
        <w:t xml:space="preserve"> w</w:t>
      </w:r>
      <w:r w:rsidR="004977C5">
        <w:t> ust. </w:t>
      </w:r>
      <w:r w:rsidR="004977C5" w:rsidRPr="00AD32DE">
        <w:t>1</w:t>
      </w:r>
      <w:r w:rsidR="004977C5">
        <w:t xml:space="preserve"> pkt </w:t>
      </w:r>
      <w:r w:rsidRPr="00AD32DE">
        <w:t>2, starosta wydaje na wniosek podmiotu powierzającego wykonywanie pracy cudzoziemcowi</w:t>
      </w:r>
      <w:r w:rsidR="004977C5" w:rsidRPr="00AD32DE">
        <w:t xml:space="preserve"> w</w:t>
      </w:r>
      <w:r w:rsidR="004977C5">
        <w:t> </w:t>
      </w:r>
      <w:r w:rsidRPr="00AD32DE">
        <w:t>terminie:</w:t>
      </w:r>
    </w:p>
    <w:p w:rsidR="00AD32DE" w:rsidRPr="00DE5617" w:rsidRDefault="00AD32DE" w:rsidP="00AD32DE">
      <w:pPr>
        <w:pStyle w:val="PKTpunkt"/>
      </w:pPr>
      <w:r w:rsidRPr="00DE5617">
        <w:t>1)</w:t>
      </w:r>
      <w:r w:rsidRPr="00DE5617">
        <w:tab/>
        <w:t>nie dłuższym niż 1</w:t>
      </w:r>
      <w:r w:rsidR="004977C5" w:rsidRPr="00DE5617">
        <w:t>4</w:t>
      </w:r>
      <w:r w:rsidR="004977C5">
        <w:t> </w:t>
      </w:r>
      <w:r w:rsidRPr="00DE5617">
        <w:t>dni od dnia złożenia oferty pracy</w:t>
      </w:r>
      <w:r w:rsidR="004977C5" w:rsidRPr="00DE5617">
        <w:t xml:space="preserve"> w</w:t>
      </w:r>
      <w:r w:rsidR="004977C5">
        <w:t> </w:t>
      </w:r>
      <w:r w:rsidRPr="00DE5617">
        <w:t>powiatowym urzędzie pracy, jeżeli</w:t>
      </w:r>
      <w:r w:rsidR="004977C5" w:rsidRPr="00DE5617">
        <w:t xml:space="preserve"> z</w:t>
      </w:r>
      <w:r w:rsidR="004977C5">
        <w:t> </w:t>
      </w:r>
      <w:r w:rsidRPr="00DE5617">
        <w:t>analizy rejestrów be</w:t>
      </w:r>
      <w:r w:rsidRPr="00DE5617">
        <w:t>z</w:t>
      </w:r>
      <w:r w:rsidRPr="00DE5617">
        <w:t>robotnych</w:t>
      </w:r>
      <w:r w:rsidR="004977C5" w:rsidRPr="00DE5617">
        <w:t xml:space="preserve"> i</w:t>
      </w:r>
      <w:r w:rsidR="004977C5">
        <w:t> </w:t>
      </w:r>
      <w:r w:rsidRPr="00DE5617">
        <w:t>poszukujących pracy nie wynika, że istnieje możliwość zorganizowania rekrutacji;</w:t>
      </w:r>
    </w:p>
    <w:p w:rsidR="00AD32DE" w:rsidRPr="00DE5617" w:rsidRDefault="00AD32DE" w:rsidP="00AD32DE">
      <w:pPr>
        <w:pStyle w:val="PKTpunkt"/>
      </w:pPr>
      <w:r w:rsidRPr="00DE5617">
        <w:t>2)</w:t>
      </w:r>
      <w:r w:rsidRPr="00DE5617">
        <w:tab/>
        <w:t>nie dłuższym niż 2</w:t>
      </w:r>
      <w:r w:rsidR="004977C5" w:rsidRPr="00DE5617">
        <w:t>1</w:t>
      </w:r>
      <w:r w:rsidR="004977C5">
        <w:t> </w:t>
      </w:r>
      <w:r w:rsidRPr="00DE5617">
        <w:t>dni od dnia złożenia oferty pracy</w:t>
      </w:r>
      <w:r w:rsidR="004977C5" w:rsidRPr="00DE5617">
        <w:t xml:space="preserve"> w</w:t>
      </w:r>
      <w:r w:rsidR="004977C5">
        <w:t> </w:t>
      </w:r>
      <w:r w:rsidRPr="00DE5617">
        <w:t>przypadku organizowania rekrutacji wśród bezrobotnych</w:t>
      </w:r>
      <w:r w:rsidR="004977C5" w:rsidRPr="00DE5617">
        <w:t xml:space="preserve"> i</w:t>
      </w:r>
      <w:r w:rsidR="004977C5">
        <w:t> </w:t>
      </w:r>
      <w:r w:rsidRPr="00DE5617">
        <w:t>poszukujących pracy.</w:t>
      </w:r>
    </w:p>
    <w:p w:rsidR="00AD32DE" w:rsidRPr="00AD32DE" w:rsidRDefault="00AD32DE" w:rsidP="00D271B3">
      <w:pPr>
        <w:pStyle w:val="USTustnpkodeksu"/>
        <w:keepNext/>
      </w:pPr>
      <w:r w:rsidRPr="00DE5617">
        <w:t>3.</w:t>
      </w:r>
      <w:r w:rsidRPr="00AD32DE">
        <w:t> Wojewoda wydaje zezwolenie bez konieczności uzyskania informacji,</w:t>
      </w:r>
      <w:r w:rsidR="004977C5" w:rsidRPr="00AD32DE">
        <w:t xml:space="preserve"> o</w:t>
      </w:r>
      <w:r w:rsidR="004977C5">
        <w:t> </w:t>
      </w:r>
      <w:r w:rsidRPr="00AD32DE">
        <w:t>której mowa</w:t>
      </w:r>
      <w:r w:rsidR="004977C5" w:rsidRPr="00AD32DE">
        <w:t xml:space="preserve"> w</w:t>
      </w:r>
      <w:r w:rsidR="004977C5">
        <w:t> ust. </w:t>
      </w:r>
      <w:r w:rsidR="004977C5" w:rsidRPr="00AD32DE">
        <w:t>1</w:t>
      </w:r>
      <w:r w:rsidR="004977C5">
        <w:t xml:space="preserve"> pkt </w:t>
      </w:r>
      <w:r w:rsidRPr="00AD32DE">
        <w:t>2, jeżeli:</w:t>
      </w:r>
    </w:p>
    <w:p w:rsidR="00AD32DE" w:rsidRPr="00DE5617" w:rsidRDefault="00AD32DE" w:rsidP="00AD32DE">
      <w:pPr>
        <w:pStyle w:val="PKTpunkt"/>
      </w:pPr>
      <w:r w:rsidRPr="00DE5617">
        <w:t>1)</w:t>
      </w:r>
      <w:r w:rsidRPr="00DE5617">
        <w:rPr>
          <w:rStyle w:val="IGindeksgrny"/>
        </w:rPr>
        <w:footnoteReference w:id="246"/>
      </w:r>
      <w:r w:rsidRPr="00DE5617">
        <w:rPr>
          <w:rStyle w:val="IGindeksgrny"/>
        </w:rPr>
        <w:t>)</w:t>
      </w:r>
      <w:r w:rsidRPr="00DE5617">
        <w:tab/>
      </w:r>
      <w:r w:rsidR="00787AE9">
        <w:t xml:space="preserve"> </w:t>
      </w:r>
      <w:r w:rsidRPr="00DE5617">
        <w:t>zawód,</w:t>
      </w:r>
      <w:r w:rsidR="004977C5" w:rsidRPr="00DE5617">
        <w:t xml:space="preserve"> w</w:t>
      </w:r>
      <w:r w:rsidR="004977C5">
        <w:t> </w:t>
      </w:r>
      <w:r w:rsidRPr="00DE5617">
        <w:t>którym cudzoziemiec ma wykonywać pracę, lub rodzaj pracy, która ma być mu powierzona, znajduje się</w:t>
      </w:r>
      <w:r w:rsidR="004977C5" w:rsidRPr="00DE5617">
        <w:t xml:space="preserve"> w</w:t>
      </w:r>
      <w:r w:rsidR="004977C5">
        <w:t> </w:t>
      </w:r>
      <w:r w:rsidRPr="00DE5617">
        <w:t>wykazie,</w:t>
      </w:r>
      <w:r w:rsidR="004977C5" w:rsidRPr="00DE5617">
        <w:t xml:space="preserve"> o</w:t>
      </w:r>
      <w:r w:rsidR="004977C5">
        <w:t> </w:t>
      </w:r>
      <w:r w:rsidRPr="00DE5617">
        <w:t>którym mowa</w:t>
      </w:r>
      <w:r w:rsidR="004977C5" w:rsidRPr="00DE5617">
        <w:t xml:space="preserve"> w</w:t>
      </w:r>
      <w:r w:rsidR="004977C5">
        <w:t> art. </w:t>
      </w:r>
      <w:r w:rsidRPr="00DE5617">
        <w:t>1</w:t>
      </w:r>
      <w:r w:rsidR="004977C5" w:rsidRPr="00DE5617">
        <w:t>0</w:t>
      </w:r>
      <w:r w:rsidR="004977C5">
        <w:t xml:space="preserve"> ust. </w:t>
      </w:r>
      <w:r w:rsidR="004977C5" w:rsidRPr="00DE5617">
        <w:t>4</w:t>
      </w:r>
      <w:r w:rsidR="004977C5">
        <w:t xml:space="preserve"> pkt </w:t>
      </w:r>
      <w:r w:rsidRPr="00DE5617">
        <w:t>1, określonym przez wojewodę właściwego ze względu na główne miejsce wykonywania pracy;</w:t>
      </w:r>
    </w:p>
    <w:p w:rsidR="00AD32DE" w:rsidRPr="00DE5617" w:rsidRDefault="00AD32DE" w:rsidP="00AD32DE">
      <w:pPr>
        <w:pStyle w:val="PKTpunkt"/>
      </w:pPr>
      <w:r w:rsidRPr="00DE5617">
        <w:t>2)</w:t>
      </w:r>
      <w:r w:rsidRPr="00DE5617">
        <w:tab/>
        <w:t>wydaje przedłużenie zezwolenia na pracę dla tego samego cudzoziemca</w:t>
      </w:r>
      <w:r w:rsidR="004977C5" w:rsidRPr="00DE5617">
        <w:t xml:space="preserve"> i</w:t>
      </w:r>
      <w:r w:rsidR="004977C5">
        <w:t> </w:t>
      </w:r>
      <w:r w:rsidRPr="00DE5617">
        <w:t>na tym samym stanowisku;</w:t>
      </w:r>
    </w:p>
    <w:p w:rsidR="00AD32DE" w:rsidRPr="00DE5617" w:rsidRDefault="00AD32DE" w:rsidP="00AD32DE">
      <w:pPr>
        <w:pStyle w:val="PKTpunkt"/>
      </w:pPr>
      <w:r w:rsidRPr="00DE5617">
        <w:t>3)</w:t>
      </w:r>
      <w:r w:rsidRPr="00DE5617">
        <w:tab/>
        <w:t>brak takiej konieczności wynika</w:t>
      </w:r>
      <w:r w:rsidR="004977C5" w:rsidRPr="00DE5617">
        <w:t xml:space="preserve"> z</w:t>
      </w:r>
      <w:r w:rsidR="004977C5">
        <w:t> </w:t>
      </w:r>
      <w:r w:rsidRPr="00DE5617">
        <w:t>odrębnych przepisów.</w:t>
      </w:r>
    </w:p>
    <w:p w:rsidR="00AD32DE" w:rsidRPr="00AD32DE" w:rsidRDefault="00AD32DE" w:rsidP="00D271B3">
      <w:pPr>
        <w:pStyle w:val="USTustnpkodeksu"/>
        <w:keepNext/>
      </w:pPr>
      <w:r w:rsidRPr="00DE5617">
        <w:t>4.</w:t>
      </w:r>
      <w:r w:rsidR="004977C5" w:rsidRPr="00AD32DE">
        <w:t> W</w:t>
      </w:r>
      <w:r w:rsidR="004977C5">
        <w:t> </w:t>
      </w:r>
      <w:r w:rsidRPr="00AD32DE">
        <w:t>przypadku,</w:t>
      </w:r>
      <w:r w:rsidR="004977C5" w:rsidRPr="00AD32DE">
        <w:t xml:space="preserve"> o</w:t>
      </w:r>
      <w:r w:rsidR="004977C5">
        <w:t> </w:t>
      </w:r>
      <w:r w:rsidRPr="00AD32DE">
        <w:t>którym mowa</w:t>
      </w:r>
      <w:r w:rsidR="004977C5" w:rsidRPr="00AD32DE">
        <w:t xml:space="preserve"> w</w:t>
      </w:r>
      <w:r w:rsidR="004977C5">
        <w:t> art. </w:t>
      </w:r>
      <w:r w:rsidRPr="00AD32DE">
        <w:t>8</w:t>
      </w:r>
      <w:r w:rsidR="004977C5" w:rsidRPr="00AD32DE">
        <w:t>8</w:t>
      </w:r>
      <w:r w:rsidR="004977C5">
        <w:t xml:space="preserve"> pkt </w:t>
      </w:r>
      <w:r w:rsidRPr="00AD32DE">
        <w:t>2, wojewoda wydaje zezwolenie, jeżeli podmiot, którego członkiem zarządu ma być cudzoziemiec:</w:t>
      </w:r>
    </w:p>
    <w:p w:rsidR="00AD32DE" w:rsidRPr="00DE5617" w:rsidRDefault="00AD32DE" w:rsidP="00AD32DE">
      <w:pPr>
        <w:pStyle w:val="PKTpunkt"/>
      </w:pPr>
      <w:r w:rsidRPr="00DE5617">
        <w:t>1)</w:t>
      </w:r>
      <w:r w:rsidRPr="00DE5617">
        <w:tab/>
        <w:t>w roku podatkowym poprzedzającym złożenie wniosku osiągnął dochód nie niższy niż 1</w:t>
      </w:r>
      <w:r w:rsidR="004977C5" w:rsidRPr="00DE5617">
        <w:t>2</w:t>
      </w:r>
      <w:r w:rsidR="004977C5">
        <w:noBreakHyphen/>
      </w:r>
      <w:r w:rsidRPr="00DE5617">
        <w:t>krotność przeciętnego miesięcznego wynagrodzenia</w:t>
      </w:r>
      <w:r w:rsidR="004977C5" w:rsidRPr="00DE5617">
        <w:t xml:space="preserve"> w</w:t>
      </w:r>
      <w:r w:rsidR="004977C5">
        <w:t> </w:t>
      </w:r>
      <w:r w:rsidRPr="00DE5617">
        <w:t>województwie</w:t>
      </w:r>
      <w:r w:rsidR="004977C5" w:rsidRPr="00DE5617">
        <w:t xml:space="preserve"> w</w:t>
      </w:r>
      <w:r w:rsidR="004977C5">
        <w:t> </w:t>
      </w:r>
      <w:r w:rsidRPr="00DE5617">
        <w:t>trzecim kwartale roku poprzedzającego złożenie wniosku, ogłasz</w:t>
      </w:r>
      <w:r w:rsidRPr="00DE5617">
        <w:t>a</w:t>
      </w:r>
      <w:r w:rsidRPr="00DE5617">
        <w:t>nego przez Prezesa Głównego Urzędu Statystycznego na podstawie</w:t>
      </w:r>
      <w:r w:rsidR="004977C5">
        <w:t xml:space="preserve"> art. </w:t>
      </w:r>
      <w:r w:rsidRPr="00DE5617">
        <w:t>9</w:t>
      </w:r>
      <w:r w:rsidR="004977C5" w:rsidRPr="00DE5617">
        <w:t>0</w:t>
      </w:r>
      <w:r w:rsidR="004977C5">
        <w:t xml:space="preserve"> ust. </w:t>
      </w:r>
      <w:r w:rsidR="004977C5" w:rsidRPr="00DE5617">
        <w:t>7</w:t>
      </w:r>
      <w:r w:rsidR="004977C5">
        <w:t xml:space="preserve"> oraz</w:t>
      </w:r>
      <w:r w:rsidRPr="00DE5617">
        <w:t xml:space="preserve"> zatrudnia na czas nieokreślony</w:t>
      </w:r>
      <w:r w:rsidR="004977C5" w:rsidRPr="00DE5617">
        <w:t xml:space="preserve"> i</w:t>
      </w:r>
      <w:r w:rsidR="004977C5">
        <w:t> </w:t>
      </w:r>
      <w:r w:rsidR="004977C5" w:rsidRPr="00DE5617">
        <w:t>w</w:t>
      </w:r>
      <w:r w:rsidR="004977C5">
        <w:t> </w:t>
      </w:r>
      <w:r w:rsidRPr="00DE5617">
        <w:t>pełnym wymiarze czasu pracy przez okres co najmniej roku poprzedzającego złożenie wniosku co najmniej dwóch pracowników, którzy nie podlegają obowiązkowi posiadania zezwolenia na pracę lub</w:t>
      </w:r>
    </w:p>
    <w:p w:rsidR="00AD32DE" w:rsidRPr="00DE5617" w:rsidRDefault="00AD32DE" w:rsidP="00AD32DE">
      <w:pPr>
        <w:pStyle w:val="PKTpunkt"/>
      </w:pPr>
      <w:r w:rsidRPr="00DE5617">
        <w:t>2)</w:t>
      </w:r>
      <w:r w:rsidRPr="00DE5617">
        <w:tab/>
        <w:t>wykaże posiadanie środków, lub prowadzenie działań pozwalających na spełnienie</w:t>
      </w:r>
      <w:r w:rsidR="004977C5" w:rsidRPr="00DE5617">
        <w:t xml:space="preserve"> w</w:t>
      </w:r>
      <w:r w:rsidR="004977C5">
        <w:t> </w:t>
      </w:r>
      <w:r w:rsidRPr="00DE5617">
        <w:t>przyszłości warunków określ</w:t>
      </w:r>
      <w:r w:rsidRPr="00DE5617">
        <w:t>o</w:t>
      </w:r>
      <w:r w:rsidRPr="00DE5617">
        <w:t>nych</w:t>
      </w:r>
      <w:r w:rsidR="004977C5" w:rsidRPr="00DE5617">
        <w:t xml:space="preserve"> w</w:t>
      </w:r>
      <w:r w:rsidR="004977C5">
        <w:t> pkt </w:t>
      </w:r>
      <w:r w:rsidRPr="00DE5617">
        <w:t>1,</w:t>
      </w:r>
      <w:r w:rsidR="004977C5" w:rsidRPr="00DE5617">
        <w:t xml:space="preserve"> w</w:t>
      </w:r>
      <w:r w:rsidR="004977C5">
        <w:t> </w:t>
      </w:r>
      <w:r w:rsidRPr="00DE5617">
        <w:t>szczególności przez prowadzenie działalności przyczyniającej się do wzrostu inwestycji, transferu technologii, wprowadzania korzystnych innowacji lub tworzenia miejsc pracy.</w:t>
      </w:r>
    </w:p>
    <w:p w:rsidR="00AD32DE" w:rsidRPr="00DE5617" w:rsidRDefault="00AD32DE" w:rsidP="00AD32DE">
      <w:pPr>
        <w:pStyle w:val="USTustnpkodeksu"/>
      </w:pPr>
      <w:r w:rsidRPr="00DE5617">
        <w:t>5. Wojewoda może,</w:t>
      </w:r>
      <w:r w:rsidR="004977C5" w:rsidRPr="00DE5617">
        <w:t xml:space="preserve"> w</w:t>
      </w:r>
      <w:r w:rsidR="004977C5">
        <w:t> </w:t>
      </w:r>
      <w:r w:rsidRPr="00DE5617">
        <w:t>przypadkach uzasadnionych sytuacją na rynku pracy, ograniczyć</w:t>
      </w:r>
      <w:r w:rsidR="004977C5" w:rsidRPr="00DE5617">
        <w:t xml:space="preserve"> w</w:t>
      </w:r>
      <w:r w:rsidR="004977C5">
        <w:t> </w:t>
      </w:r>
      <w:r w:rsidRPr="00DE5617">
        <w:t>zezwoleniu na pracę z</w:t>
      </w:r>
      <w:r w:rsidRPr="00DE5617">
        <w:t>a</w:t>
      </w:r>
      <w:r w:rsidRPr="00DE5617">
        <w:t>kres wykonywanych przez cudzoziemca zadań do czynności zarządzających</w:t>
      </w:r>
      <w:r w:rsidR="004977C5" w:rsidRPr="00DE5617">
        <w:t xml:space="preserve"> i</w:t>
      </w:r>
      <w:r w:rsidR="004977C5">
        <w:t> </w:t>
      </w:r>
      <w:r w:rsidRPr="00DE5617">
        <w:t>reprezentacji podmiotu.</w:t>
      </w:r>
    </w:p>
    <w:p w:rsidR="00AD32DE" w:rsidRPr="00AD32DE" w:rsidRDefault="00AD32DE" w:rsidP="00D271B3">
      <w:pPr>
        <w:pStyle w:val="USTustnpkodeksu"/>
        <w:keepNext/>
      </w:pPr>
      <w:r w:rsidRPr="00DE5617">
        <w:t>6.</w:t>
      </w:r>
      <w:r w:rsidR="004977C5" w:rsidRPr="00AD32DE">
        <w:t> W</w:t>
      </w:r>
      <w:r w:rsidR="004977C5">
        <w:t> </w:t>
      </w:r>
      <w:r w:rsidRPr="00AD32DE">
        <w:t>przypadkach,</w:t>
      </w:r>
      <w:r w:rsidR="004977C5" w:rsidRPr="00AD32DE">
        <w:t xml:space="preserve"> o</w:t>
      </w:r>
      <w:r w:rsidR="004977C5">
        <w:t> </w:t>
      </w:r>
      <w:r w:rsidRPr="00AD32DE">
        <w:t>których mowa</w:t>
      </w:r>
      <w:r w:rsidR="004977C5" w:rsidRPr="00AD32DE">
        <w:t xml:space="preserve"> w</w:t>
      </w:r>
      <w:r w:rsidR="004977C5">
        <w:t> art. </w:t>
      </w:r>
      <w:r w:rsidRPr="00AD32DE">
        <w:t>8</w:t>
      </w:r>
      <w:r w:rsidR="004977C5" w:rsidRPr="00AD32DE">
        <w:t>8</w:t>
      </w:r>
      <w:r w:rsidR="004977C5">
        <w:t xml:space="preserve"> pkt </w:t>
      </w:r>
      <w:r w:rsidRPr="00AD32DE">
        <w:t>3–5, wojewoda wydaje zezwolenie, jeżeli:</w:t>
      </w:r>
    </w:p>
    <w:p w:rsidR="00AD32DE" w:rsidRPr="00DE5617" w:rsidRDefault="00AD32DE" w:rsidP="00AD32DE">
      <w:pPr>
        <w:pStyle w:val="PKTpunkt"/>
      </w:pPr>
      <w:r w:rsidRPr="00DE5617">
        <w:t>1)</w:t>
      </w:r>
      <w:r w:rsidRPr="00DE5617">
        <w:tab/>
        <w:t>wykonywanie pracy przez cudzoziemca będzie odbywało się na warunkach zgodnych</w:t>
      </w:r>
      <w:r w:rsidR="004977C5" w:rsidRPr="00DE5617">
        <w:t xml:space="preserve"> z</w:t>
      </w:r>
      <w:r w:rsidR="004977C5">
        <w:t> art. </w:t>
      </w:r>
      <w:r w:rsidRPr="00DE5617">
        <w:t>67</w:t>
      </w:r>
      <w:r w:rsidRPr="00DE5617">
        <w:rPr>
          <w:rStyle w:val="IGindeksgrny"/>
        </w:rPr>
        <w:t>3</w:t>
      </w:r>
      <w:r w:rsidRPr="00DE5617">
        <w:t xml:space="preserve"> ustawy</w:t>
      </w:r>
      <w:r w:rsidR="004977C5" w:rsidRPr="00DE5617">
        <w:t xml:space="preserve"> z</w:t>
      </w:r>
      <w:r w:rsidR="004977C5">
        <w:t> </w:t>
      </w:r>
      <w:r w:rsidRPr="00DE5617">
        <w:t>dnia 2</w:t>
      </w:r>
      <w:r w:rsidR="004977C5" w:rsidRPr="00DE5617">
        <w:t>6</w:t>
      </w:r>
      <w:r w:rsidR="004977C5">
        <w:t> </w:t>
      </w:r>
      <w:r w:rsidRPr="00DE5617">
        <w:t>czerwca 197</w:t>
      </w:r>
      <w:r w:rsidR="004977C5" w:rsidRPr="00DE5617">
        <w:t>4</w:t>
      </w:r>
      <w:r w:rsidR="004977C5">
        <w:t> </w:t>
      </w:r>
      <w:r w:rsidRPr="00DE5617">
        <w:t>r. – Kodeks pracy;</w:t>
      </w:r>
    </w:p>
    <w:p w:rsidR="00AD32DE" w:rsidRPr="00DE5617" w:rsidRDefault="00AD32DE" w:rsidP="00AD32DE">
      <w:pPr>
        <w:pStyle w:val="PKTpunkt"/>
      </w:pPr>
      <w:r w:rsidRPr="00DE5617">
        <w:t>2)</w:t>
      </w:r>
      <w:r w:rsidRPr="00DE5617">
        <w:tab/>
        <w:t>wysokość wynagrodzenia, która będzie przysługiwała cudzoziemcowi za wykonywanie pracy, nie będzie niższa</w:t>
      </w:r>
      <w:r w:rsidR="004977C5" w:rsidRPr="00DE5617">
        <w:t xml:space="preserve"> o</w:t>
      </w:r>
      <w:r w:rsidR="004977C5">
        <w:t> </w:t>
      </w:r>
      <w:r w:rsidRPr="00DE5617">
        <w:t>więcej niż 30% od wysokości przeciętnego miesięcznego wynagrodzenia</w:t>
      </w:r>
      <w:r w:rsidR="004977C5" w:rsidRPr="00DE5617">
        <w:t xml:space="preserve"> w</w:t>
      </w:r>
      <w:r w:rsidR="004977C5">
        <w:t> </w:t>
      </w:r>
      <w:r w:rsidRPr="00DE5617">
        <w:t>województwie, ogłaszanej przez Prez</w:t>
      </w:r>
      <w:r w:rsidRPr="00DE5617">
        <w:t>e</w:t>
      </w:r>
      <w:r w:rsidRPr="00DE5617">
        <w:t>sa Głównego Urzędu Statystycznego na podstawie</w:t>
      </w:r>
      <w:r w:rsidR="004977C5">
        <w:t xml:space="preserve"> art. </w:t>
      </w:r>
      <w:r w:rsidRPr="00DE5617">
        <w:t>9</w:t>
      </w:r>
      <w:r w:rsidR="004977C5" w:rsidRPr="00DE5617">
        <w:t>0</w:t>
      </w:r>
      <w:r w:rsidR="004977C5">
        <w:t xml:space="preserve"> ust. </w:t>
      </w:r>
      <w:r w:rsidRPr="00DE5617">
        <w:t>7;</w:t>
      </w:r>
    </w:p>
    <w:p w:rsidR="00AD32DE" w:rsidRPr="00DE5617" w:rsidRDefault="00AD32DE" w:rsidP="00AD32DE">
      <w:pPr>
        <w:pStyle w:val="PKTpunkt"/>
      </w:pPr>
      <w:r w:rsidRPr="00DE5617">
        <w:t>3)</w:t>
      </w:r>
      <w:r w:rsidRPr="00DE5617">
        <w:tab/>
        <w:t>pracodawca zagraniczny wskazał osobę przebywającą na terytorium Rzeczypospolitej Polskiej, posiadającą dok</w:t>
      </w:r>
      <w:r w:rsidRPr="00DE5617">
        <w:t>u</w:t>
      </w:r>
      <w:r w:rsidRPr="00DE5617">
        <w:t>menty potwierdzające wypełnienie obowiązków określonych</w:t>
      </w:r>
      <w:r w:rsidR="004977C5" w:rsidRPr="00DE5617">
        <w:t xml:space="preserve"> w</w:t>
      </w:r>
      <w:r w:rsidR="004977C5">
        <w:t> pkt </w:t>
      </w:r>
      <w:r w:rsidR="004977C5" w:rsidRPr="00DE5617">
        <w:t>1</w:t>
      </w:r>
      <w:r w:rsidR="004977C5">
        <w:t xml:space="preserve"> oraz</w:t>
      </w:r>
      <w:r w:rsidRPr="00DE5617">
        <w:t xml:space="preserve"> </w:t>
      </w:r>
      <w:r w:rsidR="004977C5" w:rsidRPr="00DE5617">
        <w:t>2</w:t>
      </w:r>
      <w:r w:rsidR="004977C5">
        <w:t xml:space="preserve"> i </w:t>
      </w:r>
      <w:r w:rsidRPr="00DE5617">
        <w:t>upoważnioną do reprezentowania pr</w:t>
      </w:r>
      <w:r w:rsidRPr="00DE5617">
        <w:t>a</w:t>
      </w:r>
      <w:r w:rsidRPr="00DE5617">
        <w:t>codawcy wobec wojewody oraz organów,</w:t>
      </w:r>
      <w:r w:rsidR="004977C5" w:rsidRPr="00DE5617">
        <w:t xml:space="preserve"> o</w:t>
      </w:r>
      <w:r w:rsidR="004977C5">
        <w:t> </w:t>
      </w:r>
      <w:r w:rsidRPr="00DE5617">
        <w:t>których mowa</w:t>
      </w:r>
      <w:r w:rsidR="004977C5" w:rsidRPr="00DE5617">
        <w:t xml:space="preserve"> w</w:t>
      </w:r>
      <w:r w:rsidR="004977C5">
        <w:t> art. </w:t>
      </w:r>
      <w:r w:rsidRPr="00DE5617">
        <w:t>88f</w:t>
      </w:r>
      <w:r w:rsidR="004977C5">
        <w:t xml:space="preserve"> ust. </w:t>
      </w:r>
      <w:r w:rsidRPr="00DE5617">
        <w:t>3, jeżeli okres delegowania cudzoziemca przekracza 3</w:t>
      </w:r>
      <w:r w:rsidR="004977C5" w:rsidRPr="00DE5617">
        <w:t>0</w:t>
      </w:r>
      <w:r w:rsidR="004977C5">
        <w:t> </w:t>
      </w:r>
      <w:r w:rsidRPr="00DE5617">
        <w:t>dni</w:t>
      </w:r>
      <w:r w:rsidR="004977C5" w:rsidRPr="00DE5617">
        <w:t xml:space="preserve"> w</w:t>
      </w:r>
      <w:r w:rsidR="004977C5">
        <w:t> </w:t>
      </w:r>
      <w:r w:rsidRPr="00DE5617">
        <w:t>roku kalendarzowym.</w:t>
      </w:r>
    </w:p>
    <w:p w:rsidR="00AD32DE" w:rsidRPr="00DE5617" w:rsidRDefault="00AD32DE" w:rsidP="00AD32DE">
      <w:pPr>
        <w:pStyle w:val="USTustnpkodeksu"/>
      </w:pPr>
      <w:r w:rsidRPr="00DE5617">
        <w:t>7.</w:t>
      </w:r>
      <w:r w:rsidR="004977C5" w:rsidRPr="00DE5617">
        <w:t> W</w:t>
      </w:r>
      <w:r w:rsidR="004977C5">
        <w:t> </w:t>
      </w:r>
      <w:r w:rsidRPr="00DE5617">
        <w:t>przypadku złożenia wniosku</w:t>
      </w:r>
      <w:r w:rsidR="004977C5" w:rsidRPr="00DE5617">
        <w:t xml:space="preserve"> o</w:t>
      </w:r>
      <w:r w:rsidR="004977C5">
        <w:t> </w:t>
      </w:r>
      <w:r w:rsidRPr="00DE5617">
        <w:t>wydanie zezwolenia na pracę cudzoziemca</w:t>
      </w:r>
      <w:r w:rsidR="004977C5" w:rsidRPr="00DE5617">
        <w:t xml:space="preserve"> w</w:t>
      </w:r>
      <w:r w:rsidR="004977C5">
        <w:t> </w:t>
      </w:r>
      <w:r w:rsidRPr="00DE5617">
        <w:t>niepełnym wymiarze czasu pracy lub na podstawie umowy cywilnoprawnej, wojewoda uwzględnia wysokość wynagrodzenia, która będzie określona</w:t>
      </w:r>
      <w:r w:rsidR="004977C5" w:rsidRPr="00DE5617">
        <w:t xml:space="preserve"> w</w:t>
      </w:r>
      <w:r w:rsidR="004977C5">
        <w:t> </w:t>
      </w:r>
      <w:r w:rsidRPr="00DE5617">
        <w:t>umowie</w:t>
      </w:r>
      <w:r w:rsidR="004977C5" w:rsidRPr="00DE5617">
        <w:t xml:space="preserve"> z</w:t>
      </w:r>
      <w:r w:rsidR="004977C5">
        <w:t> </w:t>
      </w:r>
      <w:r w:rsidRPr="00DE5617">
        <w:t>cudzoziemcem proporcjonalnie do wymiaru czasu pracy lub przewidywanego okresu wykonywania zobowi</w:t>
      </w:r>
      <w:r w:rsidRPr="00DE5617">
        <w:t>ą</w:t>
      </w:r>
      <w:r w:rsidRPr="00DE5617">
        <w:t>zań wynikających</w:t>
      </w:r>
      <w:r w:rsidR="004977C5" w:rsidRPr="00DE5617">
        <w:t xml:space="preserve"> z</w:t>
      </w:r>
      <w:r w:rsidR="004977C5">
        <w:t> </w:t>
      </w:r>
      <w:r w:rsidRPr="00DE5617">
        <w:t>umowy.</w:t>
      </w:r>
    </w:p>
    <w:p w:rsidR="00AD32DE" w:rsidRPr="00AD32DE" w:rsidRDefault="00AD32DE" w:rsidP="00D271B3">
      <w:pPr>
        <w:pStyle w:val="USTustnpkodeksu"/>
        <w:keepNext/>
      </w:pPr>
      <w:r w:rsidRPr="00787AE9">
        <w:t>8. Wojewoda wydaje zezwolenie na pracę bez uwzględnienia warunków,</w:t>
      </w:r>
      <w:r w:rsidR="004977C5" w:rsidRPr="00787AE9">
        <w:t xml:space="preserve"> o </w:t>
      </w:r>
      <w:r w:rsidRPr="00787AE9">
        <w:t>których mowa</w:t>
      </w:r>
      <w:r w:rsidR="004977C5" w:rsidRPr="00787AE9">
        <w:t xml:space="preserve"> w ust. </w:t>
      </w:r>
      <w:r w:rsidRPr="00787AE9">
        <w:t>1–</w:t>
      </w:r>
      <w:r w:rsidR="004977C5" w:rsidRPr="00787AE9">
        <w:t>5 i </w:t>
      </w:r>
      <w:r w:rsidRPr="00787AE9">
        <w:t>7,</w:t>
      </w:r>
      <w:r w:rsidR="004977C5" w:rsidRPr="00787AE9">
        <w:t xml:space="preserve"> w </w:t>
      </w:r>
      <w:r w:rsidRPr="00787AE9">
        <w:t>przy</w:t>
      </w:r>
      <w:r w:rsidR="00787AE9">
        <w:t>-</w:t>
      </w:r>
      <w:r w:rsidR="00787AE9">
        <w:br/>
      </w:r>
      <w:proofErr w:type="spellStart"/>
      <w:r w:rsidRPr="00787AE9">
        <w:t>padku</w:t>
      </w:r>
      <w:proofErr w:type="spellEnd"/>
      <w:r w:rsidRPr="00AD32DE">
        <w:t xml:space="preserve"> cudzoziemca, który:</w:t>
      </w:r>
    </w:p>
    <w:p w:rsidR="00AD32DE" w:rsidRPr="00DE5617" w:rsidRDefault="00AD32DE" w:rsidP="00AD32DE">
      <w:pPr>
        <w:pStyle w:val="PKTpunkt"/>
      </w:pPr>
      <w:r w:rsidRPr="00DE5617">
        <w:t>1)</w:t>
      </w:r>
      <w:r w:rsidRPr="00DE5617">
        <w:tab/>
        <w:t xml:space="preserve">w okresie </w:t>
      </w:r>
      <w:r w:rsidR="004977C5" w:rsidRPr="00DE5617">
        <w:t>3</w:t>
      </w:r>
      <w:r w:rsidR="004977C5">
        <w:t> </w:t>
      </w:r>
      <w:r w:rsidRPr="00DE5617">
        <w:t>lat poprzedzających złożenie wniosku</w:t>
      </w:r>
      <w:r w:rsidR="004977C5" w:rsidRPr="00DE5617">
        <w:t xml:space="preserve"> o</w:t>
      </w:r>
      <w:r w:rsidR="004977C5">
        <w:t> </w:t>
      </w:r>
      <w:r w:rsidRPr="00DE5617">
        <w:t>wydanie zezwolenia na pracę ukończył szkołę lub uczelnię wy</w:t>
      </w:r>
      <w:r w:rsidRPr="00DE5617">
        <w:t>ż</w:t>
      </w:r>
      <w:r w:rsidRPr="00DE5617">
        <w:t>szą</w:t>
      </w:r>
      <w:r w:rsidR="004977C5" w:rsidRPr="00DE5617">
        <w:t xml:space="preserve"> z</w:t>
      </w:r>
      <w:r w:rsidR="004977C5">
        <w:t> </w:t>
      </w:r>
      <w:r w:rsidRPr="00DE5617">
        <w:t>siedzibą na terytorium Rzeczypospolitej Polskiej albo innego państwa Europejskiego Obszaru Gospodarczego lub Konfederacji Szwajcarskiej lub</w:t>
      </w:r>
    </w:p>
    <w:p w:rsidR="00AD32DE" w:rsidRPr="00DE5617" w:rsidRDefault="00AD32DE" w:rsidP="00AD32DE">
      <w:pPr>
        <w:pStyle w:val="PKTpunkt"/>
      </w:pPr>
      <w:r w:rsidRPr="00DE5617">
        <w:lastRenderedPageBreak/>
        <w:t>2)</w:t>
      </w:r>
      <w:r w:rsidRPr="00DE5617">
        <w:tab/>
        <w:t xml:space="preserve">przez </w:t>
      </w:r>
      <w:r w:rsidR="004977C5" w:rsidRPr="00DE5617">
        <w:t>3</w:t>
      </w:r>
      <w:r w:rsidR="004977C5">
        <w:t> </w:t>
      </w:r>
      <w:r w:rsidRPr="00DE5617">
        <w:t>lata poprzedzające złożenie wniosku</w:t>
      </w:r>
      <w:r w:rsidR="004977C5" w:rsidRPr="00DE5617">
        <w:t xml:space="preserve"> o</w:t>
      </w:r>
      <w:r w:rsidR="004977C5">
        <w:t> </w:t>
      </w:r>
      <w:r w:rsidRPr="00DE5617">
        <w:t xml:space="preserve">wydanie zezwolenia na pracę przebywał legalnie na terytorium </w:t>
      </w:r>
      <w:r w:rsidR="00787AE9">
        <w:br/>
      </w:r>
      <w:r w:rsidRPr="00DE5617">
        <w:t>Rzeczypospolitej Polskiej,</w:t>
      </w:r>
      <w:r w:rsidR="004977C5" w:rsidRPr="00DE5617">
        <w:t xml:space="preserve"> z</w:t>
      </w:r>
      <w:r w:rsidR="004977C5">
        <w:t> </w:t>
      </w:r>
      <w:r w:rsidRPr="00DE5617">
        <w:t>wyjątkiem przypadków określonych</w:t>
      </w:r>
      <w:r w:rsidR="004977C5" w:rsidRPr="00DE5617">
        <w:t xml:space="preserve"> w</w:t>
      </w:r>
      <w:r w:rsidR="004977C5">
        <w:t> </w:t>
      </w:r>
      <w:r w:rsidR="004977C5" w:rsidRPr="00787AE9">
        <w:rPr>
          <w:rStyle w:val="Kkursywa"/>
        </w:rPr>
        <w:t>art.</w:t>
      </w:r>
      <w:r w:rsidR="004977C5">
        <w:t> </w:t>
      </w:r>
      <w:r w:rsidRPr="00DE5617">
        <w:rPr>
          <w:rStyle w:val="Kkursywa"/>
        </w:rPr>
        <w:t>11</w:t>
      </w:r>
      <w:r w:rsidR="004977C5" w:rsidRPr="00DE5617">
        <w:rPr>
          <w:rStyle w:val="Kkursywa"/>
        </w:rPr>
        <w:t>0</w:t>
      </w:r>
      <w:r w:rsidR="004977C5">
        <w:rPr>
          <w:rStyle w:val="Kkursywa"/>
        </w:rPr>
        <w:t> </w:t>
      </w:r>
      <w:r w:rsidRPr="00DE5617">
        <w:rPr>
          <w:rStyle w:val="Kkursywa"/>
        </w:rPr>
        <w:t>ustawy</w:t>
      </w:r>
      <w:r w:rsidR="004977C5" w:rsidRPr="00DE5617">
        <w:rPr>
          <w:rStyle w:val="Kkursywa"/>
        </w:rPr>
        <w:t xml:space="preserve"> z</w:t>
      </w:r>
      <w:r w:rsidR="004977C5">
        <w:rPr>
          <w:rStyle w:val="Kkursywa"/>
        </w:rPr>
        <w:t> </w:t>
      </w:r>
      <w:r w:rsidRPr="00DE5617">
        <w:rPr>
          <w:rStyle w:val="Kkursywa"/>
        </w:rPr>
        <w:t>dnia 1</w:t>
      </w:r>
      <w:r w:rsidR="004977C5" w:rsidRPr="00DE5617">
        <w:rPr>
          <w:rStyle w:val="Kkursywa"/>
        </w:rPr>
        <w:t>3</w:t>
      </w:r>
      <w:r w:rsidR="004977C5">
        <w:rPr>
          <w:rStyle w:val="Kkursywa"/>
        </w:rPr>
        <w:t> </w:t>
      </w:r>
      <w:r w:rsidRPr="00DE5617">
        <w:rPr>
          <w:rStyle w:val="Kkursywa"/>
        </w:rPr>
        <w:t>czerwca 200</w:t>
      </w:r>
      <w:r w:rsidR="004977C5" w:rsidRPr="00DE5617">
        <w:rPr>
          <w:rStyle w:val="Kkursywa"/>
        </w:rPr>
        <w:t>3</w:t>
      </w:r>
      <w:r w:rsidR="004977C5">
        <w:rPr>
          <w:rStyle w:val="Kkursywa"/>
        </w:rPr>
        <w:t> </w:t>
      </w:r>
      <w:r w:rsidRPr="00DE5617">
        <w:rPr>
          <w:rStyle w:val="Kkursywa"/>
        </w:rPr>
        <w:t>r.</w:t>
      </w:r>
      <w:r w:rsidR="004977C5" w:rsidRPr="00DE5617">
        <w:rPr>
          <w:rStyle w:val="Kkursywa"/>
        </w:rPr>
        <w:t xml:space="preserve"> o</w:t>
      </w:r>
      <w:r w:rsidR="004977C5">
        <w:rPr>
          <w:rStyle w:val="Kkursywa"/>
        </w:rPr>
        <w:t> </w:t>
      </w:r>
      <w:proofErr w:type="spellStart"/>
      <w:r w:rsidRPr="00DE5617">
        <w:rPr>
          <w:rStyle w:val="Kkursywa"/>
        </w:rPr>
        <w:t>cu</w:t>
      </w:r>
      <w:proofErr w:type="spellEnd"/>
      <w:r w:rsidR="00787AE9">
        <w:rPr>
          <w:rStyle w:val="Kkursywa"/>
        </w:rPr>
        <w:t>-</w:t>
      </w:r>
      <w:r w:rsidR="00787AE9">
        <w:rPr>
          <w:rStyle w:val="Kkursywa"/>
        </w:rPr>
        <w:br/>
      </w:r>
      <w:proofErr w:type="spellStart"/>
      <w:r w:rsidRPr="00DE5617">
        <w:rPr>
          <w:rStyle w:val="Kkursywa"/>
        </w:rPr>
        <w:t>dzoziemcach</w:t>
      </w:r>
      <w:bookmarkStart w:id="66" w:name="_Ref398534603"/>
      <w:proofErr w:type="spellEnd"/>
      <w:r w:rsidRPr="00DE5617">
        <w:rPr>
          <w:rStyle w:val="Odwoanieprzypisudolnego"/>
        </w:rPr>
        <w:footnoteReference w:id="247"/>
      </w:r>
      <w:bookmarkEnd w:id="66"/>
      <w:r w:rsidRPr="00DE5617">
        <w:rPr>
          <w:rStyle w:val="IGindeksgrny"/>
        </w:rPr>
        <w:t>)</w:t>
      </w:r>
      <w:r w:rsidRPr="00DE5617">
        <w:t>,</w:t>
      </w:r>
      <w:r w:rsidR="004977C5" w:rsidRPr="00DE5617">
        <w:t xml:space="preserve"> a</w:t>
      </w:r>
      <w:r w:rsidR="004977C5">
        <w:t> </w:t>
      </w:r>
      <w:r w:rsidRPr="00DE5617">
        <w:t>pobyt był nieprzerwany</w:t>
      </w:r>
      <w:r w:rsidR="004977C5" w:rsidRPr="00DE5617">
        <w:t xml:space="preserve"> w</w:t>
      </w:r>
      <w:r w:rsidR="004977C5">
        <w:t> </w:t>
      </w:r>
      <w:r w:rsidRPr="00DE5617">
        <w:t>rozumieniu</w:t>
      </w:r>
      <w:r w:rsidR="004977C5">
        <w:t xml:space="preserve"> </w:t>
      </w:r>
      <w:r w:rsidR="004977C5" w:rsidRPr="00787AE9">
        <w:rPr>
          <w:rStyle w:val="Kkursywa"/>
        </w:rPr>
        <w:t>art.</w:t>
      </w:r>
      <w:r w:rsidR="004977C5">
        <w:t> </w:t>
      </w:r>
      <w:r w:rsidRPr="00DE5617">
        <w:rPr>
          <w:rStyle w:val="Kkursywa"/>
        </w:rPr>
        <w:t>6</w:t>
      </w:r>
      <w:r w:rsidR="004977C5" w:rsidRPr="00DE5617">
        <w:rPr>
          <w:rStyle w:val="Kkursywa"/>
        </w:rPr>
        <w:t>4</w:t>
      </w:r>
      <w:r w:rsidR="004977C5">
        <w:rPr>
          <w:rStyle w:val="Kkursywa"/>
        </w:rPr>
        <w:t xml:space="preserve"> ust. </w:t>
      </w:r>
      <w:r w:rsidR="004977C5" w:rsidRPr="00DE5617">
        <w:rPr>
          <w:rStyle w:val="Kkursywa"/>
        </w:rPr>
        <w:t>4</w:t>
      </w:r>
      <w:r w:rsidR="004977C5">
        <w:rPr>
          <w:rStyle w:val="Kkursywa"/>
        </w:rPr>
        <w:t> </w:t>
      </w:r>
      <w:r w:rsidRPr="00DE5617">
        <w:rPr>
          <w:rStyle w:val="Kkursywa"/>
        </w:rPr>
        <w:t>ustawy</w:t>
      </w:r>
      <w:r w:rsidR="004977C5" w:rsidRPr="00DE5617">
        <w:rPr>
          <w:rStyle w:val="Kkursywa"/>
        </w:rPr>
        <w:t xml:space="preserve"> z</w:t>
      </w:r>
      <w:r w:rsidR="004977C5">
        <w:rPr>
          <w:rStyle w:val="Kkursywa"/>
        </w:rPr>
        <w:t> </w:t>
      </w:r>
      <w:r w:rsidRPr="00DE5617">
        <w:rPr>
          <w:rStyle w:val="Kkursywa"/>
        </w:rPr>
        <w:t>dnia 1</w:t>
      </w:r>
      <w:r w:rsidR="004977C5" w:rsidRPr="00DE5617">
        <w:rPr>
          <w:rStyle w:val="Kkursywa"/>
        </w:rPr>
        <w:t>3</w:t>
      </w:r>
      <w:r w:rsidR="004977C5">
        <w:rPr>
          <w:rStyle w:val="Kkursywa"/>
        </w:rPr>
        <w:t> </w:t>
      </w:r>
      <w:r w:rsidRPr="00DE5617">
        <w:rPr>
          <w:rStyle w:val="Kkursywa"/>
        </w:rPr>
        <w:t>czerwca 200</w:t>
      </w:r>
      <w:r w:rsidR="004977C5" w:rsidRPr="00DE5617">
        <w:rPr>
          <w:rStyle w:val="Kkursywa"/>
        </w:rPr>
        <w:t>3</w:t>
      </w:r>
      <w:r w:rsidR="004977C5">
        <w:rPr>
          <w:rStyle w:val="Kkursywa"/>
        </w:rPr>
        <w:t> </w:t>
      </w:r>
      <w:r w:rsidRPr="00DE5617">
        <w:rPr>
          <w:rStyle w:val="Kkursywa"/>
        </w:rPr>
        <w:t>r.</w:t>
      </w:r>
      <w:r w:rsidR="004977C5" w:rsidRPr="00DE5617">
        <w:rPr>
          <w:rStyle w:val="Kkursywa"/>
        </w:rPr>
        <w:t xml:space="preserve"> o</w:t>
      </w:r>
      <w:r w:rsidR="004977C5">
        <w:rPr>
          <w:rStyle w:val="Kkursywa"/>
        </w:rPr>
        <w:t> </w:t>
      </w:r>
      <w:r w:rsidRPr="00DE5617">
        <w:rPr>
          <w:rStyle w:val="Kkursywa"/>
        </w:rPr>
        <w:t>cudzo</w:t>
      </w:r>
      <w:r w:rsidR="00787AE9">
        <w:rPr>
          <w:rStyle w:val="Kkursywa"/>
        </w:rPr>
        <w:t>-</w:t>
      </w:r>
      <w:r w:rsidR="00787AE9">
        <w:rPr>
          <w:rStyle w:val="Kkursywa"/>
        </w:rPr>
        <w:br/>
      </w:r>
      <w:r w:rsidRPr="00DE5617">
        <w:rPr>
          <w:rStyle w:val="Kkursywa"/>
        </w:rPr>
        <w:t>ziemcach</w:t>
      </w:r>
      <w:r w:rsidRPr="00DE5617">
        <w:rPr>
          <w:rStyle w:val="IGindeksgrny"/>
        </w:rPr>
        <w:fldChar w:fldCharType="begin"/>
      </w:r>
      <w:r w:rsidRPr="00DE5617">
        <w:rPr>
          <w:rStyle w:val="IGindeksgrny"/>
        </w:rPr>
        <w:instrText xml:space="preserve"> NOTEREF _Ref398534603 \h  \* MERGEFORMAT </w:instrText>
      </w:r>
      <w:r w:rsidRPr="00DE5617">
        <w:rPr>
          <w:rStyle w:val="IGindeksgrny"/>
        </w:rPr>
      </w:r>
      <w:r w:rsidRPr="00DE5617">
        <w:rPr>
          <w:rStyle w:val="IGindeksgrny"/>
        </w:rPr>
        <w:fldChar w:fldCharType="separate"/>
      </w:r>
      <w:r>
        <w:rPr>
          <w:rStyle w:val="IGindeksgrny"/>
        </w:rPr>
        <w:t>248</w:t>
      </w:r>
      <w:r w:rsidRPr="00DE5617">
        <w:rPr>
          <w:rStyle w:val="IGindeksgrny"/>
        </w:rPr>
        <w:fldChar w:fldCharType="end"/>
      </w:r>
      <w:r w:rsidRPr="00DE5617">
        <w:rPr>
          <w:rStyle w:val="IGindeksgrny"/>
        </w:rPr>
        <w:t>)</w:t>
      </w:r>
      <w:r w:rsidRPr="00DE5617">
        <w:t>.</w:t>
      </w:r>
    </w:p>
    <w:p w:rsidR="00AD32DE" w:rsidRPr="00DE5617" w:rsidRDefault="00AD32DE" w:rsidP="00AD32DE">
      <w:pPr>
        <w:pStyle w:val="USTustnpkodeksu"/>
      </w:pPr>
      <w:r w:rsidRPr="00DE5617">
        <w:t>9. Jeżeli cudzoziemiec ma wykonywać pracę</w:t>
      </w:r>
      <w:r w:rsidR="004977C5" w:rsidRPr="00DE5617">
        <w:t xml:space="preserve"> w</w:t>
      </w:r>
      <w:r w:rsidR="004977C5">
        <w:t> </w:t>
      </w:r>
      <w:r w:rsidRPr="00DE5617">
        <w:t>związku</w:t>
      </w:r>
      <w:r w:rsidR="004977C5" w:rsidRPr="00DE5617">
        <w:t xml:space="preserve"> z</w:t>
      </w:r>
      <w:r w:rsidR="004977C5">
        <w:t> </w:t>
      </w:r>
      <w:r w:rsidRPr="00DE5617">
        <w:t>realizacją umowy, której przedmiotem jest udostępnienie lub wynajem pracowników przez podmiot</w:t>
      </w:r>
      <w:r w:rsidR="004977C5" w:rsidRPr="00DE5617">
        <w:t xml:space="preserve"> z</w:t>
      </w:r>
      <w:r w:rsidR="004977C5">
        <w:t> </w:t>
      </w:r>
      <w:r w:rsidRPr="00DE5617">
        <w:t>siedzibą</w:t>
      </w:r>
      <w:r w:rsidR="004977C5" w:rsidRPr="00DE5617">
        <w:t xml:space="preserve"> w</w:t>
      </w:r>
      <w:r w:rsidR="004977C5">
        <w:t> </w:t>
      </w:r>
      <w:r w:rsidRPr="00DE5617">
        <w:t>państwie innym niż państwa członkowskie Unii Europejskiej, państwa Europejskiego Obszaru Gospodarczego lub Konfederacja Szwajcarska, wojewoda wydaje zezwolenie na pracę</w:t>
      </w:r>
      <w:r w:rsidR="004977C5" w:rsidRPr="00DE5617">
        <w:t xml:space="preserve"> w</w:t>
      </w:r>
      <w:r w:rsidR="004977C5">
        <w:t> </w:t>
      </w:r>
      <w:r w:rsidRPr="00DE5617">
        <w:t>sytuacji, gdy podmiot powierzający wykonywanie pracy cudzoziemcowi prowadzi działalność gospodarczą na teryt</w:t>
      </w:r>
      <w:r w:rsidRPr="00DE5617">
        <w:t>o</w:t>
      </w:r>
      <w:r w:rsidRPr="00DE5617">
        <w:t>rium Rzeczypospolitej Polskiej przez oddział, który zgodnie</w:t>
      </w:r>
      <w:r w:rsidR="004977C5" w:rsidRPr="00DE5617">
        <w:t xml:space="preserve"> z</w:t>
      </w:r>
      <w:r w:rsidR="004977C5">
        <w:t> art. </w:t>
      </w:r>
      <w:r w:rsidRPr="00DE5617">
        <w:t>1</w:t>
      </w:r>
      <w:r w:rsidR="004977C5" w:rsidRPr="00DE5617">
        <w:t>8</w:t>
      </w:r>
      <w:r w:rsidR="004977C5">
        <w:t> </w:t>
      </w:r>
      <w:r w:rsidRPr="00DE5617">
        <w:t>uzyskał wpis do rejestru podmiotów prowadzących agencje zatrudnienia.</w:t>
      </w:r>
    </w:p>
    <w:p w:rsidR="00AD32DE" w:rsidRPr="00DE5617" w:rsidRDefault="00AD32DE" w:rsidP="00AD32DE">
      <w:pPr>
        <w:pStyle w:val="USTustnpkodeksu"/>
      </w:pPr>
      <w:r w:rsidRPr="00DE5617">
        <w:t>10.</w:t>
      </w:r>
      <w:r w:rsidRPr="00DE5617">
        <w:rPr>
          <w:rStyle w:val="IGindeksgrny"/>
        </w:rPr>
        <w:footnoteReference w:id="248"/>
      </w:r>
      <w:r w:rsidRPr="00DE5617">
        <w:rPr>
          <w:rStyle w:val="IGindeksgrny"/>
        </w:rPr>
        <w:t>)</w:t>
      </w:r>
      <w:r w:rsidRPr="00DE5617">
        <w:t> Jeżeli podmiotem powierzającym cudzoziemcowi wykonywanie pracy jest agencja pracy tymczasowej,</w:t>
      </w:r>
      <w:r w:rsidR="004977C5" w:rsidRPr="00DE5617">
        <w:t xml:space="preserve"> a</w:t>
      </w:r>
      <w:r w:rsidR="004977C5">
        <w:t> </w:t>
      </w:r>
      <w:r w:rsidRPr="00DE5617">
        <w:t>zezwolenie dotyczy pracy cudzoziemca</w:t>
      </w:r>
      <w:r w:rsidR="004977C5" w:rsidRPr="00DE5617">
        <w:t xml:space="preserve"> w</w:t>
      </w:r>
      <w:r w:rsidR="004977C5">
        <w:t> </w:t>
      </w:r>
      <w:r w:rsidRPr="00DE5617">
        <w:t>charakterze pracownika tymczasowego, stosuje się przesłanki określone</w:t>
      </w:r>
      <w:r w:rsidR="004977C5" w:rsidRPr="00DE5617">
        <w:t xml:space="preserve"> w</w:t>
      </w:r>
      <w:r w:rsidR="004977C5">
        <w:t> ust. </w:t>
      </w:r>
      <w:r w:rsidRPr="00DE5617">
        <w:t>1–3.</w:t>
      </w:r>
    </w:p>
    <w:p w:rsidR="00AD32DE" w:rsidRPr="00DE5617" w:rsidRDefault="00AD32DE" w:rsidP="00AD32DE">
      <w:pPr>
        <w:pStyle w:val="USTustnpkodeksu"/>
      </w:pPr>
      <w:r w:rsidRPr="00DE5617">
        <w:t>11.</w:t>
      </w:r>
      <w:r w:rsidRPr="00DE5617">
        <w:rPr>
          <w:rStyle w:val="IGindeksgrny"/>
        </w:rPr>
        <w:footnoteReference w:id="249"/>
      </w:r>
      <w:r w:rsidRPr="00DE5617">
        <w:rPr>
          <w:rStyle w:val="IGindeksgrny"/>
        </w:rPr>
        <w:t>)</w:t>
      </w:r>
      <w:r w:rsidRPr="00DE5617">
        <w:t> Przepisy</w:t>
      </w:r>
      <w:r w:rsidR="004977C5">
        <w:t xml:space="preserve"> ust. </w:t>
      </w:r>
      <w:r w:rsidRPr="00DE5617">
        <w:t>1–</w:t>
      </w:r>
      <w:r w:rsidR="004977C5" w:rsidRPr="00DE5617">
        <w:t>3</w:t>
      </w:r>
      <w:r w:rsidR="004977C5">
        <w:t> </w:t>
      </w:r>
      <w:r w:rsidRPr="00DE5617">
        <w:t>stosuje się do podmiotów powierzających cudzoziemcowi wykonywanie pracy, które nie są pracodawcami</w:t>
      </w:r>
      <w:r w:rsidR="004977C5" w:rsidRPr="00DE5617">
        <w:t xml:space="preserve"> w</w:t>
      </w:r>
      <w:r w:rsidR="004977C5">
        <w:t> </w:t>
      </w:r>
      <w:r w:rsidRPr="00DE5617">
        <w:t>rozumieniu</w:t>
      </w:r>
      <w:r w:rsidR="004977C5">
        <w:t xml:space="preserve"> art. </w:t>
      </w:r>
      <w:r w:rsidR="004977C5" w:rsidRPr="00DE5617">
        <w:t>2</w:t>
      </w:r>
      <w:r w:rsidR="004977C5">
        <w:t xml:space="preserve"> ust. </w:t>
      </w:r>
      <w:r w:rsidR="004977C5" w:rsidRPr="00DE5617">
        <w:t>1</w:t>
      </w:r>
      <w:r w:rsidR="004977C5">
        <w:t xml:space="preserve"> pkt </w:t>
      </w:r>
      <w:r w:rsidRPr="00DE5617">
        <w:t>25.</w:t>
      </w:r>
    </w:p>
    <w:p w:rsidR="00AD32DE" w:rsidRPr="00DE5617" w:rsidRDefault="00AD32DE" w:rsidP="00AD32DE">
      <w:pPr>
        <w:pStyle w:val="ARTartustawynprozporzdzenia"/>
      </w:pPr>
      <w:r w:rsidRPr="00D271B3">
        <w:rPr>
          <w:rStyle w:val="Ppogrubienie"/>
        </w:rPr>
        <w:t>Art. 88d.</w:t>
      </w:r>
      <w:r w:rsidRPr="00DE5617">
        <w:t> Uzyskanie zezwolenia na pracę nie zwalnia</w:t>
      </w:r>
      <w:r w:rsidR="004977C5" w:rsidRPr="00DE5617">
        <w:t xml:space="preserve"> z</w:t>
      </w:r>
      <w:r w:rsidR="004977C5">
        <w:t> </w:t>
      </w:r>
      <w:r w:rsidRPr="00DE5617">
        <w:t>określonych odrębnymi przepisami wymogów, od spełnienia których uzależnione jest wykonywanie zawodów regulowanych lub działalności.</w:t>
      </w:r>
    </w:p>
    <w:p w:rsidR="00AD32DE" w:rsidRPr="00DE5617" w:rsidRDefault="00AD32DE" w:rsidP="00AD32DE">
      <w:pPr>
        <w:pStyle w:val="ARTartustawynprozporzdzenia"/>
      </w:pPr>
      <w:r w:rsidRPr="00D271B3">
        <w:rPr>
          <w:rStyle w:val="Ppogrubienie"/>
        </w:rPr>
        <w:t>Art. 88e.</w:t>
      </w:r>
      <w:r w:rsidRPr="00DE5617">
        <w:t xml:space="preserve"> 1. Zezwolenie na pracę jest wydawane na czas określony, nie dłuższy niż </w:t>
      </w:r>
      <w:r w:rsidR="004977C5" w:rsidRPr="00DE5617">
        <w:t>3</w:t>
      </w:r>
      <w:r w:rsidR="004977C5">
        <w:t> </w:t>
      </w:r>
      <w:r w:rsidRPr="00DE5617">
        <w:t>lata</w:t>
      </w:r>
      <w:r w:rsidR="004977C5" w:rsidRPr="00DE5617">
        <w:t xml:space="preserve"> i</w:t>
      </w:r>
      <w:r w:rsidR="004977C5">
        <w:t> </w:t>
      </w:r>
      <w:r w:rsidRPr="00DE5617">
        <w:t>może być przedłużane.</w:t>
      </w:r>
    </w:p>
    <w:p w:rsidR="00AD32DE" w:rsidRPr="00DE5617" w:rsidRDefault="00AD32DE" w:rsidP="00AD32DE">
      <w:pPr>
        <w:pStyle w:val="USTustnpkodeksu"/>
      </w:pPr>
      <w:r w:rsidRPr="00DE5617">
        <w:t>2.</w:t>
      </w:r>
      <w:r w:rsidR="004977C5" w:rsidRPr="00DE5617">
        <w:t> W</w:t>
      </w:r>
      <w:r w:rsidR="004977C5">
        <w:t> </w:t>
      </w:r>
      <w:r w:rsidRPr="00DE5617">
        <w:t>przypadku gdy cudzoziemiec pełni funkcję</w:t>
      </w:r>
      <w:r w:rsidR="004977C5" w:rsidRPr="00DE5617">
        <w:t xml:space="preserve"> w</w:t>
      </w:r>
      <w:r w:rsidR="004977C5">
        <w:t> </w:t>
      </w:r>
      <w:r w:rsidRPr="00DE5617">
        <w:t>zarządzie osoby prawnej, która na dzień złożenia wniosku zatru</w:t>
      </w:r>
      <w:r w:rsidRPr="00DE5617">
        <w:t>d</w:t>
      </w:r>
      <w:r w:rsidRPr="00DE5617">
        <w:t>nia powyżej 2</w:t>
      </w:r>
      <w:r w:rsidR="004977C5" w:rsidRPr="00DE5617">
        <w:t>5</w:t>
      </w:r>
      <w:r w:rsidR="004977C5">
        <w:t> </w:t>
      </w:r>
      <w:r w:rsidRPr="00DE5617">
        <w:t xml:space="preserve">osób, wojewoda może wydać zezwolenie na pracę na okres nie dłuższy niż </w:t>
      </w:r>
      <w:r w:rsidR="004977C5" w:rsidRPr="00DE5617">
        <w:t>5</w:t>
      </w:r>
      <w:r w:rsidR="004977C5">
        <w:t> </w:t>
      </w:r>
      <w:r w:rsidRPr="00DE5617">
        <w:t>lat.</w:t>
      </w:r>
    </w:p>
    <w:p w:rsidR="00AD32DE" w:rsidRPr="00DE5617" w:rsidRDefault="00AD32DE" w:rsidP="00AD32DE">
      <w:pPr>
        <w:pStyle w:val="USTustnpkodeksu"/>
      </w:pPr>
      <w:r w:rsidRPr="00DE5617">
        <w:t>3.</w:t>
      </w:r>
      <w:r w:rsidR="004977C5" w:rsidRPr="00DE5617">
        <w:t> W</w:t>
      </w:r>
      <w:r w:rsidR="004977C5">
        <w:t> </w:t>
      </w:r>
      <w:r w:rsidRPr="00DE5617">
        <w:t>przypadku delegowania cudzoziemca przez pracodawcę zagranicznego</w:t>
      </w:r>
      <w:r w:rsidR="004977C5" w:rsidRPr="00DE5617">
        <w:t xml:space="preserve"> w</w:t>
      </w:r>
      <w:r w:rsidR="004977C5">
        <w:t> </w:t>
      </w:r>
      <w:r w:rsidRPr="00DE5617">
        <w:t>celu realizacji usługi eksportowej, wojewoda wydaje zezwolenie na pracę na okres delegowania.</w:t>
      </w:r>
    </w:p>
    <w:p w:rsidR="00AD32DE" w:rsidRPr="00DE5617" w:rsidRDefault="00AD32DE" w:rsidP="00AD32DE">
      <w:pPr>
        <w:pStyle w:val="USTustnpkodeksu"/>
      </w:pPr>
      <w:r w:rsidRPr="00DE5617">
        <w:t>4.</w:t>
      </w:r>
      <w:r w:rsidR="004977C5" w:rsidRPr="00DE5617">
        <w:t> W</w:t>
      </w:r>
      <w:r w:rsidR="004977C5">
        <w:t> </w:t>
      </w:r>
      <w:r w:rsidRPr="00DE5617">
        <w:t>przypadkach określonych</w:t>
      </w:r>
      <w:r w:rsidR="004977C5" w:rsidRPr="00DE5617">
        <w:t xml:space="preserve"> w</w:t>
      </w:r>
      <w:r w:rsidR="004977C5">
        <w:t> </w:t>
      </w:r>
      <w:r w:rsidRPr="00DE5617">
        <w:t>kryteriach,</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0</w:t>
      </w:r>
      <w:r w:rsidR="004977C5">
        <w:t xml:space="preserve"> ust. </w:t>
      </w:r>
      <w:r w:rsidRPr="00DE5617">
        <w:t>3, wojewoda może ograniczyć okres, na który wydaje zezwolenie na pracę.</w:t>
      </w:r>
    </w:p>
    <w:p w:rsidR="00AD32DE" w:rsidRPr="00DE5617" w:rsidRDefault="00AD32DE" w:rsidP="00AD32DE">
      <w:pPr>
        <w:pStyle w:val="USTustnpkodeksu"/>
      </w:pPr>
      <w:r w:rsidRPr="00DE5617">
        <w:t>5. Do przedłużenia zezwolenia na pracę stosuje się odpowiednio przepisy dotyczące wydawania zezwolenia na pracę.</w:t>
      </w:r>
    </w:p>
    <w:p w:rsidR="00AD32DE" w:rsidRPr="00DE5617" w:rsidRDefault="00AD32DE" w:rsidP="00AD32DE">
      <w:pPr>
        <w:pStyle w:val="ARTartustawynprozporzdzenia"/>
      </w:pPr>
      <w:r w:rsidRPr="00D271B3">
        <w:rPr>
          <w:rStyle w:val="Ppogrubienie"/>
        </w:rPr>
        <w:t>Art. 88f.</w:t>
      </w:r>
      <w:r w:rsidRPr="00DE5617">
        <w:t> 1.</w:t>
      </w:r>
      <w:r w:rsidRPr="00DE5617">
        <w:rPr>
          <w:rStyle w:val="IGindeksgrny"/>
        </w:rPr>
        <w:footnoteReference w:id="250"/>
      </w:r>
      <w:r w:rsidRPr="00DE5617">
        <w:rPr>
          <w:rStyle w:val="IGindeksgrny"/>
        </w:rPr>
        <w:t>)</w:t>
      </w:r>
      <w:r w:rsidRPr="00DE5617">
        <w:t xml:space="preserve"> Zezwolenie na pracę jest wydawane dla określonego cudzoziemca. Zezwolenie na pracę określa po</w:t>
      </w:r>
      <w:r w:rsidRPr="00DE5617">
        <w:t>d</w:t>
      </w:r>
      <w:r w:rsidRPr="00DE5617">
        <w:t>miot powierzający wykonywanie pracy przez cudzoziemca, stanowisko lub rodzaj pracy wykonywanej przez cudzozie</w:t>
      </w:r>
      <w:r w:rsidRPr="00DE5617">
        <w:t>m</w:t>
      </w:r>
      <w:r w:rsidRPr="00DE5617">
        <w:t>ca, najniższe wynagrodzenie, które może otrzymywać cudzoziemiec na danym stanowisku, wymiar czasu pracy oraz okres ważności zezwolenia.</w:t>
      </w:r>
      <w:r w:rsidR="004977C5" w:rsidRPr="00DE5617">
        <w:t xml:space="preserve">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8</w:t>
      </w:r>
      <w:r w:rsidR="004977C5" w:rsidRPr="00DE5617">
        <w:t>8</w:t>
      </w:r>
      <w:r w:rsidR="004977C5">
        <w:t xml:space="preserve"> pkt </w:t>
      </w:r>
      <w:r w:rsidR="004977C5" w:rsidRPr="00DE5617">
        <w:t>3</w:t>
      </w:r>
      <w:r w:rsidR="004977C5">
        <w:t xml:space="preserve"> i </w:t>
      </w:r>
      <w:r w:rsidRPr="00DE5617">
        <w:t>4,</w:t>
      </w:r>
      <w:r w:rsidR="004977C5" w:rsidRPr="00DE5617">
        <w:t xml:space="preserve"> w</w:t>
      </w:r>
      <w:r w:rsidR="004977C5">
        <w:t> </w:t>
      </w:r>
      <w:r w:rsidRPr="00DE5617">
        <w:t>zezwoleniu na pracę określany jest podmiot, do którego cudzoziemiec jest delegowany. Jeżeli zezwolenie dotyczy pracy cudzoziemca</w:t>
      </w:r>
      <w:r w:rsidR="004977C5" w:rsidRPr="00DE5617">
        <w:t xml:space="preserve"> w</w:t>
      </w:r>
      <w:r w:rsidR="004977C5">
        <w:t> </w:t>
      </w:r>
      <w:r w:rsidRPr="00DE5617">
        <w:t>charakterze pracownika ty</w:t>
      </w:r>
      <w:r w:rsidRPr="00DE5617">
        <w:t>m</w:t>
      </w:r>
      <w:r w:rsidRPr="00DE5617">
        <w:t>czasowego,</w:t>
      </w:r>
      <w:r w:rsidR="004977C5" w:rsidRPr="00DE5617">
        <w:t xml:space="preserve"> w</w:t>
      </w:r>
      <w:r w:rsidR="004977C5">
        <w:t> </w:t>
      </w:r>
      <w:r w:rsidRPr="00DE5617">
        <w:t>zezwoleniu na pracę określany jest pracodawca użytkownik.</w:t>
      </w:r>
    </w:p>
    <w:p w:rsidR="00AD32DE" w:rsidRPr="00DE5617" w:rsidRDefault="00AD32DE" w:rsidP="00AD32DE">
      <w:pPr>
        <w:pStyle w:val="USTustnpkodeksu"/>
      </w:pPr>
      <w:r w:rsidRPr="00DE5617">
        <w:t>1a.</w:t>
      </w:r>
      <w:bookmarkStart w:id="67" w:name="_Ref392146595"/>
      <w:r w:rsidRPr="00DE5617">
        <w:rPr>
          <w:rStyle w:val="IGindeksgrny"/>
        </w:rPr>
        <w:footnoteReference w:id="251"/>
      </w:r>
      <w:bookmarkEnd w:id="67"/>
      <w:r w:rsidRPr="00DE5617">
        <w:rPr>
          <w:rStyle w:val="IGindeksgrny"/>
        </w:rPr>
        <w:t>)</w:t>
      </w:r>
      <w:r w:rsidRPr="00DE5617">
        <w:t> Zmiana siedziby lub miejsca zamieszkania, nazwy lub formy prawnej podmiotu powierzającego cudzozie</w:t>
      </w:r>
      <w:r w:rsidRPr="00DE5617">
        <w:t>m</w:t>
      </w:r>
      <w:r w:rsidRPr="00DE5617">
        <w:t>cowi wykonywanie pracy lub przejęcie zakładu pracy lub jego części przez innego pracodawcę nie wymagają wydania nowego zezwolenia na pracę.</w:t>
      </w:r>
    </w:p>
    <w:p w:rsidR="00AD32DE" w:rsidRPr="00DE5617" w:rsidRDefault="00AD32DE" w:rsidP="00AD32DE">
      <w:pPr>
        <w:pStyle w:val="USTustnpkodeksu"/>
      </w:pPr>
      <w:r w:rsidRPr="00DE5617">
        <w:t>1b.</w:t>
      </w:r>
      <w:r w:rsidRPr="00DE5617">
        <w:rPr>
          <w:rStyle w:val="IGindeksgrny"/>
        </w:rPr>
        <w:fldChar w:fldCharType="begin"/>
      </w:r>
      <w:r w:rsidRPr="00DE5617">
        <w:rPr>
          <w:rStyle w:val="IGindeksgrny"/>
        </w:rPr>
        <w:instrText xml:space="preserve"> NOTEREF _Ref392146595 \h  \* MERGEFORMAT </w:instrText>
      </w:r>
      <w:r w:rsidRPr="00DE5617">
        <w:rPr>
          <w:rStyle w:val="IGindeksgrny"/>
        </w:rPr>
      </w:r>
      <w:r w:rsidRPr="00DE5617">
        <w:rPr>
          <w:rStyle w:val="IGindeksgrny"/>
        </w:rPr>
        <w:fldChar w:fldCharType="separate"/>
      </w:r>
      <w:r>
        <w:rPr>
          <w:rStyle w:val="IGindeksgrny"/>
        </w:rPr>
        <w:t>25</w:t>
      </w:r>
      <w:r w:rsidR="00787AE9">
        <w:rPr>
          <w:rStyle w:val="IGindeksgrny"/>
        </w:rPr>
        <w:t>1</w:t>
      </w:r>
      <w:r w:rsidRPr="00DE5617">
        <w:rPr>
          <w:rStyle w:val="IGindeksgrny"/>
        </w:rPr>
        <w:fldChar w:fldCharType="end"/>
      </w:r>
      <w:r w:rsidRPr="00DE5617">
        <w:rPr>
          <w:rStyle w:val="IGindeksgrny"/>
        </w:rPr>
        <w:t>)</w:t>
      </w:r>
      <w:r w:rsidRPr="00DE5617">
        <w:t> Podmiot powierzający cudzoziemcowi wykonywanie pracy może powierzyć mu na okresy łącznie nieprzekr</w:t>
      </w:r>
      <w:r w:rsidRPr="00DE5617">
        <w:t>a</w:t>
      </w:r>
      <w:r w:rsidRPr="00DE5617">
        <w:t>czające 3</w:t>
      </w:r>
      <w:r w:rsidR="004977C5" w:rsidRPr="00DE5617">
        <w:t>0</w:t>
      </w:r>
      <w:r w:rsidR="004977C5">
        <w:t> </w:t>
      </w:r>
      <w:r w:rsidRPr="00DE5617">
        <w:t>dni</w:t>
      </w:r>
      <w:r w:rsidR="004977C5" w:rsidRPr="00DE5617">
        <w:t xml:space="preserve"> w</w:t>
      </w:r>
      <w:r w:rsidR="004977C5">
        <w:t> </w:t>
      </w:r>
      <w:r w:rsidRPr="00DE5617">
        <w:t>roku kalendarzowym wykonywanie pracy</w:t>
      </w:r>
      <w:r w:rsidR="004977C5" w:rsidRPr="00DE5617">
        <w:t xml:space="preserve"> o</w:t>
      </w:r>
      <w:r w:rsidR="004977C5">
        <w:t> </w:t>
      </w:r>
      <w:r w:rsidRPr="00DE5617">
        <w:t>innym charakterze lub na innym stanowisku niż określone</w:t>
      </w:r>
      <w:r w:rsidR="004977C5" w:rsidRPr="00DE5617">
        <w:t xml:space="preserve"> w</w:t>
      </w:r>
      <w:r w:rsidR="004977C5">
        <w:t> </w:t>
      </w:r>
      <w:r w:rsidRPr="00DE5617">
        <w:t>zezwoleniu na pracę, jeżeli zostały spełnione pozostałe warunki określone</w:t>
      </w:r>
      <w:r w:rsidR="004977C5" w:rsidRPr="00DE5617">
        <w:t xml:space="preserve"> w</w:t>
      </w:r>
      <w:r w:rsidR="004977C5">
        <w:t> </w:t>
      </w:r>
      <w:r w:rsidRPr="00DE5617">
        <w:t>zezwoleniu na pracę oraz wymagania,</w:t>
      </w:r>
      <w:r w:rsidR="004977C5" w:rsidRPr="00DE5617">
        <w:t xml:space="preserve"> o</w:t>
      </w:r>
      <w:r w:rsidR="004977C5">
        <w:t> </w:t>
      </w:r>
      <w:r w:rsidRPr="00DE5617">
        <w:t>których mowa</w:t>
      </w:r>
      <w:r w:rsidR="004977C5" w:rsidRPr="00DE5617">
        <w:t xml:space="preserve"> w</w:t>
      </w:r>
      <w:r w:rsidR="004977C5">
        <w:t> art. </w:t>
      </w:r>
      <w:r w:rsidRPr="00DE5617">
        <w:t>88d.</w:t>
      </w:r>
      <w:r w:rsidR="004977C5" w:rsidRPr="00DE5617">
        <w:t xml:space="preserve"> W</w:t>
      </w:r>
      <w:r w:rsidR="004977C5">
        <w:t> </w:t>
      </w:r>
      <w:r w:rsidRPr="00DE5617">
        <w:t>takim przypadku uzyskanie zezwolenia na pracę określającego nowe okoliczności nie jest wymagane.</w:t>
      </w:r>
    </w:p>
    <w:p w:rsidR="00AD32DE" w:rsidRPr="00DE5617" w:rsidRDefault="00AD32DE" w:rsidP="00AD32DE">
      <w:pPr>
        <w:pStyle w:val="USTustnpkodeksu"/>
      </w:pPr>
      <w:r w:rsidRPr="00DE5617">
        <w:t>1c.</w:t>
      </w:r>
      <w:r w:rsidRPr="00DE5617">
        <w:rPr>
          <w:rStyle w:val="IGindeksgrny"/>
        </w:rPr>
        <w:footnoteReference w:id="252"/>
      </w:r>
      <w:r w:rsidRPr="00DE5617">
        <w:rPr>
          <w:rStyle w:val="IGindeksgrny"/>
        </w:rPr>
        <w:t>)</w:t>
      </w:r>
      <w:r w:rsidRPr="00DE5617">
        <w:t> Jeżeli cudzoziemiec posiadający zezwolenie na pracę zostaje objęty obniżonym wymiarem czasu pracy na z</w:t>
      </w:r>
      <w:r w:rsidRPr="00DE5617">
        <w:t>a</w:t>
      </w:r>
      <w:r w:rsidRPr="00DE5617">
        <w:t>sadach określonych ustawą</w:t>
      </w:r>
      <w:r w:rsidR="004977C5" w:rsidRPr="00DE5617">
        <w:t xml:space="preserve"> z</w:t>
      </w:r>
      <w:r w:rsidR="004977C5">
        <w:t> </w:t>
      </w:r>
      <w:r w:rsidRPr="00DE5617">
        <w:t>dnia 1</w:t>
      </w:r>
      <w:r w:rsidR="004977C5" w:rsidRPr="00DE5617">
        <w:t>1</w:t>
      </w:r>
      <w:r w:rsidR="004977C5">
        <w:t> </w:t>
      </w:r>
      <w:r w:rsidRPr="00DE5617">
        <w:t>października 201</w:t>
      </w:r>
      <w:r w:rsidR="004977C5" w:rsidRPr="00DE5617">
        <w:t>3</w:t>
      </w:r>
      <w:r w:rsidR="004977C5">
        <w:t> </w:t>
      </w:r>
      <w:r w:rsidRPr="00DE5617">
        <w:t>r.</w:t>
      </w:r>
      <w:r w:rsidR="004977C5" w:rsidRPr="00DE5617">
        <w:t xml:space="preserve"> o</w:t>
      </w:r>
      <w:r w:rsidR="004977C5">
        <w:t> </w:t>
      </w:r>
      <w:r w:rsidRPr="00DE5617">
        <w:t>szczególnych rozwiązaniach związanych</w:t>
      </w:r>
      <w:r w:rsidR="004977C5" w:rsidRPr="00DE5617">
        <w:t xml:space="preserve"> z</w:t>
      </w:r>
      <w:r w:rsidR="004977C5">
        <w:t> </w:t>
      </w:r>
      <w:r w:rsidRPr="00DE5617">
        <w:t>ochroną miejsc pracy (</w:t>
      </w:r>
      <w:r w:rsidR="004977C5">
        <w:t>Dz. U. poz. </w:t>
      </w:r>
      <w:r w:rsidRPr="00DE5617">
        <w:t>1291), uzyskanie nowego zezwolenia na pracę nie jest wymagane.</w:t>
      </w:r>
    </w:p>
    <w:p w:rsidR="00AD32DE" w:rsidRPr="00DE5617" w:rsidRDefault="00AD32DE" w:rsidP="00AD32DE">
      <w:pPr>
        <w:pStyle w:val="USTustnpkodeksu"/>
      </w:pPr>
      <w:r w:rsidRPr="00DE5617">
        <w:t>2. Zezwolenie na pracę jest wydawane</w:t>
      </w:r>
      <w:r w:rsidR="004977C5" w:rsidRPr="00DE5617">
        <w:t xml:space="preserve"> w</w:t>
      </w:r>
      <w:r w:rsidR="004977C5">
        <w:t> </w:t>
      </w:r>
      <w:r w:rsidRPr="00DE5617">
        <w:t>trzech egzemplarzach,</w:t>
      </w:r>
      <w:r w:rsidR="004977C5" w:rsidRPr="00DE5617">
        <w:t xml:space="preserve"> z</w:t>
      </w:r>
      <w:r w:rsidR="004977C5">
        <w:t> </w:t>
      </w:r>
      <w:r w:rsidRPr="00DE5617">
        <w:t>których dwa otrzymuje podmiot powierzający w</w:t>
      </w:r>
      <w:r w:rsidRPr="00DE5617">
        <w:t>y</w:t>
      </w:r>
      <w:r w:rsidRPr="00DE5617">
        <w:t>konywanie pracy cudzoziemcowi.</w:t>
      </w:r>
    </w:p>
    <w:p w:rsidR="00AD32DE" w:rsidRPr="00DE5617" w:rsidRDefault="00AD32DE" w:rsidP="00AD32DE">
      <w:pPr>
        <w:pStyle w:val="USTustnpkodeksu"/>
      </w:pPr>
      <w:r w:rsidRPr="00DE5617">
        <w:lastRenderedPageBreak/>
        <w:t>3.</w:t>
      </w:r>
      <w:r w:rsidRPr="00DE5617">
        <w:rPr>
          <w:rStyle w:val="IGindeksgrny"/>
        </w:rPr>
        <w:footnoteReference w:id="253"/>
      </w:r>
      <w:r w:rsidRPr="00DE5617">
        <w:rPr>
          <w:rStyle w:val="IGindeksgrny"/>
        </w:rPr>
        <w:t>)</w:t>
      </w:r>
      <w:r w:rsidRPr="00DE5617">
        <w:t> Na wniosek innego wojewody, naczelnika właściwego urzędu skarbowego, terenowej jednostki organizacyjnej Zakładu Ubezpieczeń Społecznych, konsula, organu Państwowej Inspekcji Pracy, Służby Celnej, Straży Granicznej lub Policji wojewoda przekazuje kopie wydanych decyzji</w:t>
      </w:r>
      <w:r w:rsidR="004977C5" w:rsidRPr="00DE5617">
        <w:t xml:space="preserve"> w</w:t>
      </w:r>
      <w:r w:rsidR="004977C5">
        <w:t> </w:t>
      </w:r>
      <w:r w:rsidRPr="00DE5617">
        <w:t>sprawie zezwoleń na pracę oraz informacji,</w:t>
      </w:r>
      <w:r w:rsidR="004977C5" w:rsidRPr="00DE5617">
        <w:t xml:space="preserve"> o</w:t>
      </w:r>
      <w:r w:rsidR="004977C5">
        <w:t> </w:t>
      </w:r>
      <w:r w:rsidRPr="00DE5617">
        <w:t>których mowa</w:t>
      </w:r>
      <w:r w:rsidR="004977C5" w:rsidRPr="00DE5617">
        <w:t xml:space="preserve"> w</w:t>
      </w:r>
      <w:r w:rsidR="004977C5">
        <w:t> art. </w:t>
      </w:r>
      <w:r w:rsidRPr="00DE5617">
        <w:t>88i.</w:t>
      </w:r>
    </w:p>
    <w:p w:rsidR="00AD32DE" w:rsidRPr="00DE5617" w:rsidRDefault="00AD32DE" w:rsidP="00AD32DE">
      <w:pPr>
        <w:pStyle w:val="USTustnpkodeksu"/>
      </w:pPr>
      <w:r w:rsidRPr="00DE5617">
        <w:t>4. Minister właściwy do spraw pracy, wojewodowie oraz wojewódzkie</w:t>
      </w:r>
      <w:r w:rsidR="004977C5" w:rsidRPr="00DE5617">
        <w:t xml:space="preserve"> i</w:t>
      </w:r>
      <w:r w:rsidR="004977C5">
        <w:t> </w:t>
      </w:r>
      <w:r w:rsidRPr="00DE5617">
        <w:t>powiatowe urzędy pracy gromadzą</w:t>
      </w:r>
      <w:r w:rsidR="004977C5" w:rsidRPr="00DE5617">
        <w:t xml:space="preserve"> i</w:t>
      </w:r>
      <w:r w:rsidR="004977C5">
        <w:t> </w:t>
      </w:r>
      <w:r w:rsidRPr="00DE5617">
        <w:t>przetwarzają dane dotyczące cudzoziemców, zezwoleń na pracę, kontroli przestrzegania przepisów ustawy</w:t>
      </w:r>
      <w:r w:rsidR="004977C5" w:rsidRPr="00DE5617">
        <w:t xml:space="preserve"> i</w:t>
      </w:r>
      <w:r w:rsidR="004977C5">
        <w:t> </w:t>
      </w:r>
      <w:r w:rsidRPr="00DE5617">
        <w:t>toczących się</w:t>
      </w:r>
      <w:r w:rsidR="004977C5" w:rsidRPr="00DE5617">
        <w:t xml:space="preserve"> w</w:t>
      </w:r>
      <w:r w:rsidR="004977C5">
        <w:t> </w:t>
      </w:r>
      <w:r w:rsidRPr="00DE5617">
        <w:t>tych sprawach postępowań,</w:t>
      </w:r>
      <w:r w:rsidR="004977C5" w:rsidRPr="00DE5617">
        <w:t xml:space="preserve"> w</w:t>
      </w:r>
      <w:r w:rsidR="004977C5">
        <w:t> </w:t>
      </w:r>
      <w:r w:rsidRPr="00DE5617">
        <w:t>zakresie niezbędnym do realizacji przepisów ustawy.</w:t>
      </w:r>
    </w:p>
    <w:p w:rsidR="00AD32DE" w:rsidRPr="00DE5617" w:rsidRDefault="00AD32DE" w:rsidP="00AD32DE">
      <w:pPr>
        <w:pStyle w:val="ARTartustawynprozporzdzenia"/>
      </w:pPr>
      <w:r w:rsidRPr="00D271B3">
        <w:rPr>
          <w:rStyle w:val="Ppogrubienie"/>
        </w:rPr>
        <w:t>Art. 88g.</w:t>
      </w:r>
      <w:r w:rsidRPr="00DE5617">
        <w:t> 1. Zobowiązanie do wykonywania czynności wynikających</w:t>
      </w:r>
      <w:r w:rsidR="004977C5" w:rsidRPr="00DE5617">
        <w:t xml:space="preserve"> z</w:t>
      </w:r>
      <w:r w:rsidR="004977C5">
        <w:t> </w:t>
      </w:r>
      <w:r w:rsidRPr="00DE5617">
        <w:t>umowy cywilnoprawnej lub obowiązek świadczenia pracy na terytorium Rzeczypospolitej Polskiej wygasają,</w:t>
      </w:r>
      <w:r w:rsidR="004977C5" w:rsidRPr="00DE5617">
        <w:t xml:space="preserve"> w</w:t>
      </w:r>
      <w:r w:rsidR="004977C5">
        <w:t> </w:t>
      </w:r>
      <w:r w:rsidRPr="00DE5617">
        <w:t>przypadku gdy cudzoziemiec przestał spełniać warunki określone</w:t>
      </w:r>
      <w:r w:rsidR="004977C5" w:rsidRPr="00DE5617">
        <w:t xml:space="preserve"> w</w:t>
      </w:r>
      <w:r w:rsidR="004977C5">
        <w:t> art. </w:t>
      </w:r>
      <w:r w:rsidRPr="00DE5617">
        <w:t>87.</w:t>
      </w:r>
    </w:p>
    <w:p w:rsidR="00AD32DE" w:rsidRPr="00DE5617" w:rsidRDefault="00AD32DE" w:rsidP="00AD32DE">
      <w:pPr>
        <w:pStyle w:val="USTustnpkodeksu"/>
      </w:pPr>
      <w:r w:rsidRPr="00DE5617">
        <w:t>1a.</w:t>
      </w:r>
      <w:bookmarkStart w:id="68" w:name="_Ref395090694"/>
      <w:r w:rsidRPr="00DE5617">
        <w:rPr>
          <w:rStyle w:val="IGindeksgrny"/>
        </w:rPr>
        <w:footnoteReference w:id="254"/>
      </w:r>
      <w:bookmarkEnd w:id="68"/>
      <w:r w:rsidRPr="00DE5617">
        <w:rPr>
          <w:rStyle w:val="IGindeksgrny"/>
        </w:rPr>
        <w:t>)</w:t>
      </w:r>
      <w:r w:rsidRPr="00DE5617">
        <w:t> Jeżeli termin na złożenie wniosku</w:t>
      </w:r>
      <w:r w:rsidR="004977C5" w:rsidRPr="00DE5617">
        <w:t xml:space="preserve"> o</w:t>
      </w:r>
      <w:r w:rsidR="004977C5">
        <w:t> </w:t>
      </w:r>
      <w:r w:rsidRPr="00DE5617">
        <w:t>wydanie przedłużenia zezwolenia na pracę u tego samego pracodawcy</w:t>
      </w:r>
      <w:r w:rsidR="004977C5" w:rsidRPr="00DE5617">
        <w:t xml:space="preserve"> i</w:t>
      </w:r>
      <w:r w:rsidR="004977C5">
        <w:t> </w:t>
      </w:r>
      <w:r w:rsidRPr="00DE5617">
        <w:t>na tym samym stanowisku został zachowany</w:t>
      </w:r>
      <w:r w:rsidR="004977C5" w:rsidRPr="00DE5617">
        <w:t xml:space="preserve"> i</w:t>
      </w:r>
      <w:r w:rsidR="004977C5">
        <w:t> </w:t>
      </w:r>
      <w:r w:rsidRPr="00DE5617">
        <w:t>wniosek nie zawiera braków formalnych lub braki formalne zostały uzupełni</w:t>
      </w:r>
      <w:r w:rsidRPr="00DE5617">
        <w:t>o</w:t>
      </w:r>
      <w:r w:rsidRPr="00DE5617">
        <w:t>ne</w:t>
      </w:r>
      <w:r w:rsidR="004977C5" w:rsidRPr="00DE5617">
        <w:t xml:space="preserve"> w</w:t>
      </w:r>
      <w:r w:rsidR="004977C5">
        <w:t> </w:t>
      </w:r>
      <w:r w:rsidRPr="00DE5617">
        <w:t>terminie, pracę cudzoziemca na terytorium Rzeczypospolitej Polskiej uważa się za legalną od dnia złożenia wniosku do dnia,</w:t>
      </w:r>
      <w:r w:rsidR="004977C5" w:rsidRPr="00DE5617">
        <w:t xml:space="preserve"> w</w:t>
      </w:r>
      <w:r w:rsidR="004977C5">
        <w:t> </w:t>
      </w:r>
      <w:r w:rsidRPr="00DE5617">
        <w:t>którym decyzja</w:t>
      </w:r>
      <w:r w:rsidR="004977C5" w:rsidRPr="00DE5617">
        <w:t xml:space="preserve"> o</w:t>
      </w:r>
      <w:r w:rsidR="004977C5">
        <w:t> </w:t>
      </w:r>
      <w:r w:rsidRPr="00DE5617">
        <w:t>udzieleniu przedłużenia zezwolenia na pracę stanie się ostateczna.</w:t>
      </w:r>
    </w:p>
    <w:p w:rsidR="00AD32DE" w:rsidRPr="00DE5617" w:rsidRDefault="00AD32DE" w:rsidP="00AD32DE">
      <w:pPr>
        <w:pStyle w:val="USTustnpkodeksu"/>
      </w:pPr>
      <w:r w:rsidRPr="00DE5617">
        <w:t>1b.</w:t>
      </w:r>
      <w:r w:rsidRPr="00DE5617">
        <w:rPr>
          <w:rStyle w:val="IGindeksgrny"/>
        </w:rPr>
        <w:fldChar w:fldCharType="begin"/>
      </w:r>
      <w:r w:rsidRPr="00DE5617">
        <w:rPr>
          <w:rStyle w:val="IGindeksgrny"/>
        </w:rPr>
        <w:instrText xml:space="preserve"> NOTEREF _Ref395090694 \h  \* MERGEFORMAT </w:instrText>
      </w:r>
      <w:r w:rsidRPr="00DE5617">
        <w:rPr>
          <w:rStyle w:val="IGindeksgrny"/>
        </w:rPr>
      </w:r>
      <w:r w:rsidRPr="00DE5617">
        <w:rPr>
          <w:rStyle w:val="IGindeksgrny"/>
        </w:rPr>
        <w:fldChar w:fldCharType="separate"/>
      </w:r>
      <w:r>
        <w:rPr>
          <w:rStyle w:val="IGindeksgrny"/>
        </w:rPr>
        <w:t>25</w:t>
      </w:r>
      <w:r w:rsidR="00787AE9">
        <w:rPr>
          <w:rStyle w:val="IGindeksgrny"/>
        </w:rPr>
        <w:t>4</w:t>
      </w:r>
      <w:r w:rsidRPr="00DE5617">
        <w:rPr>
          <w:rStyle w:val="IGindeksgrny"/>
        </w:rPr>
        <w:fldChar w:fldCharType="end"/>
      </w:r>
      <w:r w:rsidRPr="00DE5617">
        <w:rPr>
          <w:rStyle w:val="IGindeksgrny"/>
        </w:rPr>
        <w:t>)</w:t>
      </w:r>
      <w:r w:rsidRPr="00DE5617">
        <w:t> Do cudzoziemca, który złożył wniosek</w:t>
      </w:r>
      <w:r w:rsidR="004977C5" w:rsidRPr="00DE5617">
        <w:t xml:space="preserve"> o</w:t>
      </w:r>
      <w:r w:rsidR="004977C5">
        <w:t> </w:t>
      </w:r>
      <w:r w:rsidRPr="00DE5617">
        <w:t>zezwolenie na pobyt czasowy,</w:t>
      </w:r>
      <w:r w:rsidR="004977C5" w:rsidRPr="00DE5617">
        <w:t xml:space="preserve"> o</w:t>
      </w:r>
      <w:r w:rsidR="004977C5">
        <w:t> </w:t>
      </w:r>
      <w:r w:rsidRPr="00DE5617">
        <w:t>którym mowa</w:t>
      </w:r>
      <w:r w:rsidR="004977C5" w:rsidRPr="00DE5617">
        <w:t xml:space="preserve"> w</w:t>
      </w:r>
      <w:r w:rsidR="004977C5">
        <w:t> art. </w:t>
      </w:r>
      <w:r w:rsidRPr="00DE5617">
        <w:t>11</w:t>
      </w:r>
      <w:r w:rsidR="004977C5" w:rsidRPr="00DE5617">
        <w:t>4</w:t>
      </w:r>
      <w:r w:rsidR="004977C5">
        <w:t xml:space="preserve"> ust. </w:t>
      </w:r>
      <w:r w:rsidRPr="00DE5617">
        <w:t>1,</w:t>
      </w:r>
      <w:r w:rsidR="004977C5">
        <w:t xml:space="preserve"> art. </w:t>
      </w:r>
      <w:r w:rsidRPr="00DE5617">
        <w:t>12</w:t>
      </w:r>
      <w:r w:rsidR="004977C5" w:rsidRPr="00DE5617">
        <w:t>6</w:t>
      </w:r>
      <w:r w:rsidR="004977C5">
        <w:t xml:space="preserve"> ust. </w:t>
      </w:r>
      <w:r w:rsidRPr="00DE5617">
        <w:t>1,</w:t>
      </w:r>
      <w:r w:rsidR="004977C5">
        <w:t xml:space="preserve"> art. </w:t>
      </w:r>
      <w:r w:rsidRPr="00DE5617">
        <w:t>12</w:t>
      </w:r>
      <w:r w:rsidR="004977C5" w:rsidRPr="00DE5617">
        <w:t>7</w:t>
      </w:r>
      <w:r w:rsidR="004977C5">
        <w:t xml:space="preserve"> lub art. </w:t>
      </w:r>
      <w:r w:rsidRPr="00DE5617">
        <w:t>14</w:t>
      </w:r>
      <w:r w:rsidR="004977C5" w:rsidRPr="00DE5617">
        <w:t>2</w:t>
      </w:r>
      <w:r w:rsidR="004977C5">
        <w:t xml:space="preserve"> ust. </w:t>
      </w:r>
      <w:r w:rsidR="004977C5" w:rsidRPr="00DE5617">
        <w:t>3</w:t>
      </w:r>
      <w:r w:rsidR="004977C5">
        <w:t> </w:t>
      </w:r>
      <w:r w:rsidRPr="00DE5617">
        <w:t>ustawy</w:t>
      </w:r>
      <w:r w:rsidR="004977C5" w:rsidRPr="00DE5617">
        <w:t xml:space="preserve"> z</w:t>
      </w:r>
      <w:r w:rsidR="004977C5">
        <w:t> </w:t>
      </w:r>
      <w:r w:rsidRPr="00DE5617">
        <w:t>dnia 1</w:t>
      </w:r>
      <w:r w:rsidR="004977C5" w:rsidRPr="00DE5617">
        <w:t>2</w:t>
      </w:r>
      <w:r w:rsidR="004977C5">
        <w:t> </w:t>
      </w:r>
      <w:r w:rsidRPr="00DE5617">
        <w:t>grudnia 201</w:t>
      </w:r>
      <w:r w:rsidR="004977C5" w:rsidRPr="00DE5617">
        <w:t>3</w:t>
      </w:r>
      <w:r w:rsidR="004977C5">
        <w:t> </w:t>
      </w:r>
      <w:r w:rsidRPr="00DE5617">
        <w:t>r.</w:t>
      </w:r>
      <w:r w:rsidR="004977C5" w:rsidRPr="00DE5617">
        <w:t xml:space="preserve"> o</w:t>
      </w:r>
      <w:r w:rsidR="004977C5">
        <w:t> </w:t>
      </w:r>
      <w:r w:rsidRPr="00DE5617">
        <w:t>cudzoziemcach,</w:t>
      </w:r>
      <w:r w:rsidR="004977C5" w:rsidRPr="00DE5617">
        <w:t xml:space="preserve"> w</w:t>
      </w:r>
      <w:r w:rsidR="004977C5">
        <w:t> </w:t>
      </w:r>
      <w:r w:rsidRPr="00DE5617">
        <w:t>celu kontynuowania pracy wykonywanej zgodnie</w:t>
      </w:r>
      <w:r w:rsidR="004977C5" w:rsidRPr="00DE5617">
        <w:t xml:space="preserve"> z</w:t>
      </w:r>
      <w:r w:rsidR="004977C5">
        <w:t> </w:t>
      </w:r>
      <w:r w:rsidRPr="00DE5617">
        <w:t>posiadanym przez siebie zezwoleniem na pracę lub zezwoleniem na pobyt czasowy stosuje się przepis</w:t>
      </w:r>
      <w:r w:rsidR="004977C5">
        <w:t xml:space="preserve"> ust. </w:t>
      </w:r>
      <w:r w:rsidRPr="00DE5617">
        <w:t>1a.</w:t>
      </w:r>
    </w:p>
    <w:p w:rsidR="00AD32DE" w:rsidRPr="00DE5617" w:rsidRDefault="00AD32DE" w:rsidP="00AD32DE">
      <w:pPr>
        <w:pStyle w:val="USTustnpkodeksu"/>
      </w:pPr>
      <w:r w:rsidRPr="00DE5617">
        <w:t>2.</w:t>
      </w:r>
      <w:r w:rsidR="004977C5" w:rsidRPr="00DE5617">
        <w:t>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ust. </w:t>
      </w:r>
      <w:r w:rsidRPr="00DE5617">
        <w:t>1, strony zachowują prawo do odszkodowania, jeżeli odmowa lub uchylenie zezwolenia na pracę było wynikiem niezachowania należytej staranności,</w:t>
      </w:r>
      <w:r w:rsidR="004977C5" w:rsidRPr="00DE5617">
        <w:t xml:space="preserve"> o</w:t>
      </w:r>
      <w:r w:rsidR="004977C5">
        <w:t> </w:t>
      </w:r>
      <w:r w:rsidRPr="00DE5617">
        <w:t>ile przepisy szczególne albo treść umowy nie stanowią inaczej.</w:t>
      </w:r>
    </w:p>
    <w:p w:rsidR="00AD32DE" w:rsidRPr="00AD32DE" w:rsidRDefault="00AD32DE" w:rsidP="00D271B3">
      <w:pPr>
        <w:pStyle w:val="ARTartustawynprozporzdzenia"/>
        <w:keepNext/>
      </w:pPr>
      <w:r w:rsidRPr="00D271B3">
        <w:rPr>
          <w:rStyle w:val="Ppogrubienie"/>
        </w:rPr>
        <w:t>Art. 88h.</w:t>
      </w:r>
      <w:r w:rsidRPr="00AD32DE">
        <w:t> 1. Podmiot powierzający wykonywanie pracy cudzoziemcowi, od którego jest wymagane posiadanie z</w:t>
      </w:r>
      <w:r w:rsidRPr="00AD32DE">
        <w:t>e</w:t>
      </w:r>
      <w:r w:rsidRPr="00AD32DE">
        <w:t>zwolenia na pracę, jest obowiązany do:</w:t>
      </w:r>
    </w:p>
    <w:p w:rsidR="00AD32DE" w:rsidRPr="00DE5617" w:rsidRDefault="00AD32DE" w:rsidP="00AD32DE">
      <w:pPr>
        <w:pStyle w:val="PKTpunkt"/>
      </w:pPr>
      <w:r w:rsidRPr="00DE5617">
        <w:t>1)</w:t>
      </w:r>
      <w:r w:rsidRPr="00DE5617">
        <w:rPr>
          <w:rStyle w:val="IGindeksgrny"/>
        </w:rPr>
        <w:footnoteReference w:id="255"/>
      </w:r>
      <w:r w:rsidRPr="00DE5617">
        <w:rPr>
          <w:rStyle w:val="IGindeksgrny"/>
        </w:rPr>
        <w:t>)</w:t>
      </w:r>
      <w:r w:rsidRPr="00DE5617">
        <w:tab/>
      </w:r>
      <w:r w:rsidRPr="00DE5617">
        <w:tab/>
        <w:t>uwzględnienia</w:t>
      </w:r>
      <w:r w:rsidR="004977C5" w:rsidRPr="00DE5617">
        <w:t xml:space="preserve"> w</w:t>
      </w:r>
      <w:r w:rsidR="004977C5">
        <w:t> </w:t>
      </w:r>
      <w:r w:rsidRPr="00DE5617">
        <w:t>umowie</w:t>
      </w:r>
      <w:r w:rsidR="004977C5" w:rsidRPr="00DE5617">
        <w:t xml:space="preserve"> z</w:t>
      </w:r>
      <w:r w:rsidR="004977C5">
        <w:t> </w:t>
      </w:r>
      <w:r w:rsidRPr="00DE5617">
        <w:t>cudzoziemcem warunków,</w:t>
      </w:r>
      <w:r w:rsidR="004977C5" w:rsidRPr="00DE5617">
        <w:t xml:space="preserve"> o</w:t>
      </w:r>
      <w:r w:rsidR="004977C5">
        <w:t> </w:t>
      </w:r>
      <w:r w:rsidRPr="00DE5617">
        <w:t>których mowa</w:t>
      </w:r>
      <w:r w:rsidR="004977C5" w:rsidRPr="00DE5617">
        <w:t xml:space="preserve"> w</w:t>
      </w:r>
      <w:r w:rsidR="004977C5">
        <w:t> art. </w:t>
      </w:r>
      <w:r w:rsidRPr="00DE5617">
        <w:t>88c, zawartych</w:t>
      </w:r>
      <w:r w:rsidR="004977C5" w:rsidRPr="00DE5617">
        <w:t xml:space="preserve"> w</w:t>
      </w:r>
      <w:r w:rsidR="004977C5">
        <w:t> </w:t>
      </w:r>
      <w:r w:rsidRPr="00DE5617">
        <w:t>zezwoleniu na pracę;</w:t>
      </w:r>
    </w:p>
    <w:p w:rsidR="00AD32DE" w:rsidRPr="00DE5617" w:rsidRDefault="00AD32DE" w:rsidP="00AD32DE">
      <w:pPr>
        <w:pStyle w:val="PKTpunkt"/>
      </w:pPr>
      <w:r w:rsidRPr="00DE5617">
        <w:t>2)</w:t>
      </w:r>
      <w:r w:rsidRPr="00DE5617">
        <w:tab/>
        <w:t>dostosowywania,</w:t>
      </w:r>
      <w:r w:rsidR="004977C5" w:rsidRPr="00DE5617">
        <w:t xml:space="preserve">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art. </w:t>
      </w:r>
      <w:r w:rsidRPr="00DE5617">
        <w:t>88c</w:t>
      </w:r>
      <w:r w:rsidR="004977C5">
        <w:t xml:space="preserve"> ust. </w:t>
      </w:r>
      <w:r w:rsidRPr="00DE5617">
        <w:t>6, wysokości wynagrodzenia cudzoziemca do aktua</w:t>
      </w:r>
      <w:r w:rsidRPr="00DE5617">
        <w:t>l</w:t>
      </w:r>
      <w:r w:rsidRPr="00DE5617">
        <w:t>nej wysokości miesięcznego wynagrodzenia,</w:t>
      </w:r>
      <w:r w:rsidR="004977C5" w:rsidRPr="00DE5617">
        <w:t xml:space="preserve"> o</w:t>
      </w:r>
      <w:r w:rsidR="004977C5">
        <w:t> </w:t>
      </w:r>
      <w:r w:rsidRPr="00DE5617">
        <w:t>którym mowa</w:t>
      </w:r>
      <w:r w:rsidR="004977C5" w:rsidRPr="00DE5617">
        <w:t xml:space="preserve"> w</w:t>
      </w:r>
      <w:r w:rsidR="004977C5">
        <w:t> art. </w:t>
      </w:r>
      <w:r w:rsidRPr="00DE5617">
        <w:t>9</w:t>
      </w:r>
      <w:r w:rsidR="004977C5" w:rsidRPr="00DE5617">
        <w:t>0</w:t>
      </w:r>
      <w:r w:rsidR="004977C5">
        <w:t xml:space="preserve"> ust. </w:t>
      </w:r>
      <w:r w:rsidRPr="00DE5617">
        <w:t>7, co najmniej raz</w:t>
      </w:r>
      <w:r w:rsidR="004977C5" w:rsidRPr="00DE5617">
        <w:t xml:space="preserve"> w</w:t>
      </w:r>
      <w:r w:rsidR="004977C5">
        <w:t> </w:t>
      </w:r>
      <w:r w:rsidRPr="00DE5617">
        <w:t>roku;</w:t>
      </w:r>
    </w:p>
    <w:p w:rsidR="00AD32DE" w:rsidRPr="00DE5617" w:rsidRDefault="00AD32DE" w:rsidP="00AD32DE">
      <w:pPr>
        <w:pStyle w:val="PKTpunkt"/>
      </w:pPr>
      <w:r w:rsidRPr="00DE5617">
        <w:t>3)</w:t>
      </w:r>
      <w:r w:rsidRPr="00DE5617">
        <w:tab/>
        <w:t>zawarcia</w:t>
      </w:r>
      <w:r w:rsidR="004977C5" w:rsidRPr="00DE5617">
        <w:t xml:space="preserve"> z</w:t>
      </w:r>
      <w:r w:rsidR="004977C5">
        <w:t> </w:t>
      </w:r>
      <w:r w:rsidRPr="00DE5617">
        <w:t>cudzoziemcem umowy</w:t>
      </w:r>
      <w:r w:rsidR="004977C5" w:rsidRPr="00DE5617">
        <w:t xml:space="preserve"> w</w:t>
      </w:r>
      <w:r w:rsidR="004977C5">
        <w:t> </w:t>
      </w:r>
      <w:r w:rsidRPr="00DE5617">
        <w:t>formie pisemnej oraz przedstawienia cudzoziemcowi przed podpisaniem um</w:t>
      </w:r>
      <w:r w:rsidRPr="00DE5617">
        <w:t>o</w:t>
      </w:r>
      <w:r w:rsidRPr="00DE5617">
        <w:t>wy jej tłumaczenia na język zrozumiały dla cudzoziemca;</w:t>
      </w:r>
    </w:p>
    <w:p w:rsidR="00AD32DE" w:rsidRPr="00DE5617" w:rsidRDefault="00AD32DE" w:rsidP="00AD32DE">
      <w:pPr>
        <w:pStyle w:val="PKTpunkt"/>
      </w:pPr>
      <w:r w:rsidRPr="00DE5617">
        <w:t>4)</w:t>
      </w:r>
      <w:bookmarkStart w:id="69" w:name="_Ref395090856"/>
      <w:r w:rsidRPr="00DE5617">
        <w:rPr>
          <w:rStyle w:val="IGindeksgrny"/>
        </w:rPr>
        <w:footnoteReference w:id="256"/>
      </w:r>
      <w:bookmarkEnd w:id="69"/>
      <w:r w:rsidRPr="00DE5617">
        <w:rPr>
          <w:rStyle w:val="IGindeksgrny"/>
        </w:rPr>
        <w:t>)</w:t>
      </w:r>
      <w:r w:rsidRPr="00DE5617">
        <w:tab/>
      </w:r>
      <w:r w:rsidRPr="00DE5617">
        <w:tab/>
        <w:t>przekazania cudzoziemcowi jednego egzemplarza zezwolenia na pracę, którego to zezwolenie dotyczy;</w:t>
      </w:r>
    </w:p>
    <w:p w:rsidR="00AD32DE" w:rsidRPr="00DE5617" w:rsidRDefault="00AD32DE" w:rsidP="00AD32DE">
      <w:pPr>
        <w:pStyle w:val="PKTpunkt"/>
      </w:pPr>
      <w:r w:rsidRPr="00DE5617">
        <w:t>5)</w:t>
      </w:r>
      <w:r w:rsidRPr="00DE5617">
        <w:rPr>
          <w:rStyle w:val="IGindeksgrny"/>
        </w:rPr>
        <w:fldChar w:fldCharType="begin"/>
      </w:r>
      <w:r w:rsidRPr="00DE5617">
        <w:rPr>
          <w:rStyle w:val="IGindeksgrny"/>
        </w:rPr>
        <w:instrText xml:space="preserve"> NOTEREF _Ref395090856 \h  \* MERGEFORMAT </w:instrText>
      </w:r>
      <w:r w:rsidRPr="00DE5617">
        <w:rPr>
          <w:rStyle w:val="IGindeksgrny"/>
        </w:rPr>
      </w:r>
      <w:r w:rsidRPr="00DE5617">
        <w:rPr>
          <w:rStyle w:val="IGindeksgrny"/>
        </w:rPr>
        <w:fldChar w:fldCharType="separate"/>
      </w:r>
      <w:r>
        <w:rPr>
          <w:rStyle w:val="IGindeksgrny"/>
        </w:rPr>
        <w:t>25</w:t>
      </w:r>
      <w:r w:rsidR="00787AE9">
        <w:rPr>
          <w:rStyle w:val="IGindeksgrny"/>
        </w:rPr>
        <w:t>6</w:t>
      </w:r>
      <w:r w:rsidRPr="00DE5617">
        <w:rPr>
          <w:rStyle w:val="IGindeksgrny"/>
        </w:rPr>
        <w:fldChar w:fldCharType="end"/>
      </w:r>
      <w:r w:rsidRPr="00DE5617">
        <w:rPr>
          <w:rStyle w:val="IGindeksgrny"/>
        </w:rPr>
        <w:t>)</w:t>
      </w:r>
      <w:r w:rsidRPr="00DE5617">
        <w:tab/>
      </w:r>
      <w:r w:rsidRPr="00DE5617">
        <w:tab/>
        <w:t>informowania cudzoziemca</w:t>
      </w:r>
      <w:r w:rsidR="004977C5" w:rsidRPr="00DE5617">
        <w:t xml:space="preserve"> o</w:t>
      </w:r>
      <w:r w:rsidR="004977C5">
        <w:t> </w:t>
      </w:r>
      <w:r w:rsidRPr="00DE5617">
        <w:t>działaniach podejmowanych</w:t>
      </w:r>
      <w:r w:rsidR="004977C5" w:rsidRPr="00DE5617">
        <w:t xml:space="preserve"> w</w:t>
      </w:r>
      <w:r w:rsidR="004977C5">
        <w:t> </w:t>
      </w:r>
      <w:r w:rsidRPr="00DE5617">
        <w:t>związku</w:t>
      </w:r>
      <w:r w:rsidR="004977C5" w:rsidRPr="00DE5617">
        <w:t xml:space="preserve"> z</w:t>
      </w:r>
      <w:r w:rsidR="004977C5">
        <w:t> </w:t>
      </w:r>
      <w:r w:rsidRPr="00DE5617">
        <w:t>postępowaniem</w:t>
      </w:r>
      <w:r w:rsidR="004977C5" w:rsidRPr="00DE5617">
        <w:t xml:space="preserve"> o</w:t>
      </w:r>
      <w:r w:rsidR="004977C5">
        <w:t> </w:t>
      </w:r>
      <w:r w:rsidRPr="00DE5617">
        <w:t>udzielenie lub przedłuż</w:t>
      </w:r>
      <w:r w:rsidRPr="00DE5617">
        <w:t>e</w:t>
      </w:r>
      <w:r w:rsidRPr="00DE5617">
        <w:t>nie zezwolenia na pracę oraz decyzjach</w:t>
      </w:r>
      <w:r w:rsidR="004977C5" w:rsidRPr="00DE5617">
        <w:t xml:space="preserve"> o</w:t>
      </w:r>
      <w:r w:rsidR="004977C5">
        <w:t> </w:t>
      </w:r>
      <w:r w:rsidRPr="00DE5617">
        <w:t>wydaniu, odmowie wydania lub uchyleniu zezwolenia;</w:t>
      </w:r>
    </w:p>
    <w:p w:rsidR="00AD32DE" w:rsidRPr="00DE5617" w:rsidRDefault="00AD32DE" w:rsidP="00AD32DE">
      <w:pPr>
        <w:pStyle w:val="PKTpunkt"/>
      </w:pPr>
      <w:r w:rsidRPr="00DE5617">
        <w:t>6)</w:t>
      </w:r>
      <w:r w:rsidRPr="00DE5617">
        <w:tab/>
        <w:t>zachowania należytej staranności</w:t>
      </w:r>
      <w:r w:rsidR="004977C5" w:rsidRPr="00DE5617">
        <w:t xml:space="preserve"> w</w:t>
      </w:r>
      <w:r w:rsidR="004977C5">
        <w:t> </w:t>
      </w:r>
      <w:r w:rsidRPr="00DE5617">
        <w:t>postępowaniach</w:t>
      </w:r>
      <w:r w:rsidR="004977C5" w:rsidRPr="00DE5617">
        <w:t xml:space="preserve"> o</w:t>
      </w:r>
      <w:r w:rsidR="004977C5">
        <w:t> </w:t>
      </w:r>
      <w:r w:rsidRPr="00DE5617">
        <w:t>zezwolenie</w:t>
      </w:r>
      <w:r w:rsidR="004977C5" w:rsidRPr="00DE5617">
        <w:t xml:space="preserve"> i</w:t>
      </w:r>
      <w:r w:rsidR="004977C5">
        <w:t> </w:t>
      </w:r>
      <w:r w:rsidRPr="00DE5617">
        <w:t>przedłużenie zezwolenia na pracę cudzoziemca;</w:t>
      </w:r>
    </w:p>
    <w:p w:rsidR="00AD32DE" w:rsidRPr="00DE5617" w:rsidRDefault="00AD32DE" w:rsidP="00AD32DE">
      <w:pPr>
        <w:pStyle w:val="PKTpunkt"/>
      </w:pPr>
      <w:r w:rsidRPr="00DE5617">
        <w:t>7)</w:t>
      </w:r>
      <w:r w:rsidRPr="00DE5617">
        <w:tab/>
        <w:t>(uchylony)</w:t>
      </w:r>
      <w:r w:rsidRPr="00DE5617">
        <w:rPr>
          <w:rStyle w:val="IGindeksgrny"/>
        </w:rPr>
        <w:footnoteReference w:id="257"/>
      </w:r>
      <w:r w:rsidRPr="00DE5617">
        <w:rPr>
          <w:rStyle w:val="IGindeksgrny"/>
        </w:rPr>
        <w:t>)</w:t>
      </w:r>
    </w:p>
    <w:p w:rsidR="00AD32DE" w:rsidRPr="00DE5617" w:rsidRDefault="00AD32DE" w:rsidP="00AD32DE">
      <w:pPr>
        <w:pStyle w:val="PKTpunkt"/>
      </w:pPr>
      <w:r w:rsidRPr="00DE5617">
        <w:t>8)</w:t>
      </w:r>
      <w:r w:rsidRPr="00DE5617">
        <w:tab/>
        <w:t>udostępnienia podmiotom,</w:t>
      </w:r>
      <w:r w:rsidR="004977C5" w:rsidRPr="00DE5617">
        <w:t xml:space="preserve"> o</w:t>
      </w:r>
      <w:r w:rsidR="004977C5">
        <w:t> </w:t>
      </w:r>
      <w:r w:rsidRPr="00DE5617">
        <w:t>których mowa</w:t>
      </w:r>
      <w:r w:rsidR="004977C5" w:rsidRPr="00DE5617">
        <w:t xml:space="preserve"> w</w:t>
      </w:r>
      <w:r w:rsidR="004977C5">
        <w:t> art. </w:t>
      </w:r>
      <w:r w:rsidRPr="00DE5617">
        <w:t>88f</w:t>
      </w:r>
      <w:r w:rsidR="004977C5">
        <w:t xml:space="preserve"> ust. </w:t>
      </w:r>
      <w:r w:rsidRPr="00DE5617">
        <w:t>3, na ich wniosek dokumentów potwierdzających wype</w:t>
      </w:r>
      <w:r w:rsidRPr="00DE5617">
        <w:t>ł</w:t>
      </w:r>
      <w:r w:rsidRPr="00DE5617">
        <w:t>nienie obowiązków określonych</w:t>
      </w:r>
      <w:r w:rsidR="004977C5" w:rsidRPr="00DE5617">
        <w:t xml:space="preserve"> w</w:t>
      </w:r>
      <w:r w:rsidR="004977C5">
        <w:t> pkt </w:t>
      </w:r>
      <w:r w:rsidRPr="00DE5617">
        <w:t>1–6, sporządzonych</w:t>
      </w:r>
      <w:r w:rsidR="004977C5" w:rsidRPr="00DE5617">
        <w:t xml:space="preserve"> w</w:t>
      </w:r>
      <w:r w:rsidR="004977C5">
        <w:t> </w:t>
      </w:r>
      <w:r w:rsidRPr="00DE5617">
        <w:t>języku polskim lub przetłumaczonych na język polski.</w:t>
      </w:r>
    </w:p>
    <w:p w:rsidR="00AD32DE" w:rsidRPr="00DE5617" w:rsidRDefault="00AD32DE" w:rsidP="00AD32DE">
      <w:pPr>
        <w:pStyle w:val="USTustnpkodeksu"/>
      </w:pPr>
      <w:r w:rsidRPr="00DE5617">
        <w:t>2.</w:t>
      </w:r>
      <w:r w:rsidR="004977C5" w:rsidRPr="00DE5617">
        <w:t> W</w:t>
      </w:r>
      <w:r w:rsidR="004977C5">
        <w:t> </w:t>
      </w:r>
      <w:r w:rsidRPr="00DE5617">
        <w:t>stosunku do cudzoziemca pełniącego funkcję</w:t>
      </w:r>
      <w:r w:rsidR="004977C5" w:rsidRPr="00DE5617">
        <w:t xml:space="preserve"> w</w:t>
      </w:r>
      <w:r w:rsidR="004977C5">
        <w:t> </w:t>
      </w:r>
      <w:r w:rsidRPr="00DE5617">
        <w:t>zarządzie osoby prawnej wpisanej do rejestru przedsiębiorców lub będącej spółką kapitałową</w:t>
      </w:r>
      <w:r w:rsidR="004977C5" w:rsidRPr="00DE5617">
        <w:t xml:space="preserve"> w</w:t>
      </w:r>
      <w:r w:rsidR="004977C5">
        <w:t> </w:t>
      </w:r>
      <w:r w:rsidRPr="00DE5617">
        <w:t>organizacji, przepisów</w:t>
      </w:r>
      <w:r w:rsidR="004977C5">
        <w:t xml:space="preserve"> ust. </w:t>
      </w:r>
      <w:r w:rsidR="004977C5" w:rsidRPr="00DE5617">
        <w:t>1</w:t>
      </w:r>
      <w:r w:rsidR="004977C5">
        <w:t xml:space="preserve"> pkt </w:t>
      </w:r>
      <w:r w:rsidRPr="00DE5617">
        <w:t>1–</w:t>
      </w:r>
      <w:r w:rsidR="004977C5" w:rsidRPr="00DE5617">
        <w:t>3</w:t>
      </w:r>
      <w:r w:rsidR="004977C5">
        <w:t> </w:t>
      </w:r>
      <w:r w:rsidRPr="00DE5617">
        <w:t>nie stosuje się.</w:t>
      </w:r>
    </w:p>
    <w:p w:rsidR="00AD32DE" w:rsidRPr="00DE5617" w:rsidRDefault="00AD32DE" w:rsidP="00AD32DE">
      <w:pPr>
        <w:pStyle w:val="USTustnpkodeksu"/>
      </w:pPr>
      <w:r w:rsidRPr="00DE5617">
        <w:t>3.</w:t>
      </w:r>
      <w:r w:rsidR="004977C5" w:rsidRPr="00DE5617">
        <w:t> W</w:t>
      </w:r>
      <w:r w:rsidR="004977C5">
        <w:t> </w:t>
      </w:r>
      <w:r w:rsidRPr="00DE5617">
        <w:t>przypadkach,</w:t>
      </w:r>
      <w:r w:rsidR="004977C5" w:rsidRPr="00DE5617">
        <w:t xml:space="preserve"> o</w:t>
      </w:r>
      <w:r w:rsidR="004977C5">
        <w:t> </w:t>
      </w:r>
      <w:r w:rsidRPr="00DE5617">
        <w:t>których mowa</w:t>
      </w:r>
      <w:r w:rsidR="004977C5" w:rsidRPr="00DE5617">
        <w:t xml:space="preserve"> w</w:t>
      </w:r>
      <w:r w:rsidR="004977C5">
        <w:t> art. </w:t>
      </w:r>
      <w:r w:rsidRPr="00DE5617">
        <w:t>8</w:t>
      </w:r>
      <w:r w:rsidR="004977C5" w:rsidRPr="00DE5617">
        <w:t>8</w:t>
      </w:r>
      <w:r w:rsidR="004977C5">
        <w:t xml:space="preserve"> pkt </w:t>
      </w:r>
      <w:r w:rsidRPr="00DE5617">
        <w:t>3–5,</w:t>
      </w:r>
      <w:r w:rsidR="004977C5" w:rsidRPr="00DE5617">
        <w:t xml:space="preserve"> w</w:t>
      </w:r>
      <w:r w:rsidR="004977C5">
        <w:t> </w:t>
      </w:r>
      <w:r w:rsidRPr="00DE5617">
        <w:t>sytuacji odmowy udzielenia, uchylenia zezwolenia na pracę lub gdy cudzoziemiec przestał spełniać warunki określone</w:t>
      </w:r>
      <w:r w:rsidR="004977C5" w:rsidRPr="00DE5617">
        <w:t xml:space="preserve"> w</w:t>
      </w:r>
      <w:r w:rsidR="004977C5">
        <w:t> art. </w:t>
      </w:r>
      <w:r w:rsidRPr="00DE5617">
        <w:t>87, podmiot powierzający wykonywanie pracy na teryt</w:t>
      </w:r>
      <w:r w:rsidRPr="00DE5617">
        <w:t>o</w:t>
      </w:r>
      <w:r w:rsidRPr="00DE5617">
        <w:t>rium Rzeczypospolitej Polskiej jest obowiązany niezwłocznie odwołać cudzoziemca</w:t>
      </w:r>
      <w:r w:rsidR="004977C5" w:rsidRPr="00DE5617">
        <w:t xml:space="preserve"> z</w:t>
      </w:r>
      <w:r w:rsidR="004977C5">
        <w:t> </w:t>
      </w:r>
      <w:r w:rsidRPr="00DE5617">
        <w:t>delegacji.</w:t>
      </w:r>
    </w:p>
    <w:p w:rsidR="00AD32DE" w:rsidRPr="00AD32DE" w:rsidRDefault="00AD32DE" w:rsidP="00D271B3">
      <w:pPr>
        <w:pStyle w:val="USTustnpkodeksu"/>
        <w:keepNext/>
      </w:pPr>
      <w:r w:rsidRPr="00DE5617">
        <w:t>4.</w:t>
      </w:r>
      <w:r w:rsidR="004977C5" w:rsidRPr="00AD32DE">
        <w:t> W</w:t>
      </w:r>
      <w:r w:rsidR="004977C5">
        <w:t> </w:t>
      </w:r>
      <w:r w:rsidRPr="00AD32DE">
        <w:t>przypadku stwierdzenia naruszenia przepisów</w:t>
      </w:r>
      <w:r w:rsidR="004977C5">
        <w:t xml:space="preserve"> ust. </w:t>
      </w:r>
      <w:r w:rsidRPr="00AD32DE">
        <w:t>1–3, podmiot powierzający wykonywanie pracy przez c</w:t>
      </w:r>
      <w:r w:rsidRPr="00AD32DE">
        <w:t>u</w:t>
      </w:r>
      <w:r w:rsidRPr="00AD32DE">
        <w:t>dzoziemca jest obowiązany do:</w:t>
      </w:r>
    </w:p>
    <w:p w:rsidR="00AD32DE" w:rsidRPr="00DE5617" w:rsidRDefault="00AD32DE" w:rsidP="00AD32DE">
      <w:pPr>
        <w:pStyle w:val="PKTpunkt"/>
      </w:pPr>
      <w:r w:rsidRPr="00DE5617">
        <w:t>1)</w:t>
      </w:r>
      <w:r w:rsidRPr="00DE5617">
        <w:tab/>
        <w:t>niezwłocznego dokonania czynności,</w:t>
      </w:r>
      <w:r w:rsidR="004977C5" w:rsidRPr="00DE5617">
        <w:t xml:space="preserve"> o</w:t>
      </w:r>
      <w:r w:rsidR="004977C5">
        <w:t> </w:t>
      </w:r>
      <w:r w:rsidRPr="00DE5617">
        <w:t>których mowa</w:t>
      </w:r>
      <w:r w:rsidR="004977C5" w:rsidRPr="00DE5617">
        <w:t xml:space="preserve"> w</w:t>
      </w:r>
      <w:r w:rsidR="004977C5">
        <w:t> ust. </w:t>
      </w:r>
      <w:r w:rsidRPr="00DE5617">
        <w:t>1–3;</w:t>
      </w:r>
    </w:p>
    <w:p w:rsidR="00AD32DE" w:rsidRPr="00DE5617" w:rsidRDefault="00AD32DE" w:rsidP="00AD32DE">
      <w:pPr>
        <w:pStyle w:val="PKTpunkt"/>
      </w:pPr>
      <w:r w:rsidRPr="00DE5617">
        <w:lastRenderedPageBreak/>
        <w:t>2)</w:t>
      </w:r>
      <w:r w:rsidRPr="00DE5617">
        <w:tab/>
        <w:t>wypłacenia cudzoziemcowi zaległego wynagrodzenia za okres wykonywanej pracy</w:t>
      </w:r>
      <w:r w:rsidR="004977C5" w:rsidRPr="00DE5617">
        <w:t xml:space="preserve"> w</w:t>
      </w:r>
      <w:r w:rsidR="004977C5">
        <w:t> </w:t>
      </w:r>
      <w:r w:rsidRPr="00DE5617">
        <w:t>wysokości zgodnej</w:t>
      </w:r>
      <w:r w:rsidR="004977C5" w:rsidRPr="00DE5617">
        <w:t xml:space="preserve"> z</w:t>
      </w:r>
      <w:r w:rsidR="004977C5">
        <w:t> </w:t>
      </w:r>
      <w:r w:rsidRPr="00DE5617">
        <w:t>zawartą we wniosku</w:t>
      </w:r>
      <w:r w:rsidR="004977C5" w:rsidRPr="00DE5617">
        <w:t xml:space="preserve"> o</w:t>
      </w:r>
      <w:r w:rsidR="004977C5">
        <w:t> </w:t>
      </w:r>
      <w:r w:rsidRPr="00DE5617">
        <w:t>wydanie zezwolenia na pracę oraz opłacenia związanych</w:t>
      </w:r>
      <w:r w:rsidR="004977C5" w:rsidRPr="00DE5617">
        <w:t xml:space="preserve"> z</w:t>
      </w:r>
      <w:r w:rsidR="004977C5">
        <w:t> </w:t>
      </w:r>
      <w:r w:rsidRPr="00DE5617">
        <w:t>nim składek na ubezpieczenie społeczne</w:t>
      </w:r>
      <w:r w:rsidR="004977C5" w:rsidRPr="00DE5617">
        <w:t xml:space="preserve"> i</w:t>
      </w:r>
      <w:r w:rsidR="004977C5">
        <w:t> </w:t>
      </w:r>
      <w:r w:rsidRPr="00DE5617">
        <w:t>zaliczek na podatek dochodowy.</w:t>
      </w:r>
    </w:p>
    <w:p w:rsidR="00AD32DE" w:rsidRPr="00AD32DE" w:rsidRDefault="00AD32DE" w:rsidP="00D271B3">
      <w:pPr>
        <w:pStyle w:val="ARTartustawynprozporzdzenia"/>
        <w:keepNext/>
      </w:pPr>
      <w:r w:rsidRPr="00D271B3">
        <w:rPr>
          <w:rStyle w:val="Ppogrubienie"/>
        </w:rPr>
        <w:t>Art. 88i.</w:t>
      </w:r>
      <w:r w:rsidRPr="00AD32DE">
        <w:rPr>
          <w:rStyle w:val="IGindeksgrny"/>
        </w:rPr>
        <w:footnoteReference w:id="258"/>
      </w:r>
      <w:r w:rsidRPr="00AD32DE">
        <w:rPr>
          <w:rStyle w:val="IGindeksgrny"/>
        </w:rPr>
        <w:t>)</w:t>
      </w:r>
      <w:r w:rsidRPr="00AD32DE">
        <w:t> Podmiot powierzający cudzoziemcowi wykonywanie pracy</w:t>
      </w:r>
      <w:r w:rsidR="004977C5" w:rsidRPr="00AD32DE">
        <w:t xml:space="preserve"> w</w:t>
      </w:r>
      <w:r w:rsidR="004977C5">
        <w:t> </w:t>
      </w:r>
      <w:r w:rsidRPr="00AD32DE">
        <w:t xml:space="preserve">terminie </w:t>
      </w:r>
      <w:r w:rsidR="004977C5" w:rsidRPr="00AD32DE">
        <w:t>7</w:t>
      </w:r>
      <w:r w:rsidR="004977C5">
        <w:t> </w:t>
      </w:r>
      <w:r w:rsidRPr="00AD32DE">
        <w:t>dni pisemnie powiadamia w</w:t>
      </w:r>
      <w:r w:rsidRPr="00AD32DE">
        <w:t>o</w:t>
      </w:r>
      <w:r w:rsidRPr="00AD32DE">
        <w:t>jewodę, który wydał zezwolenie na pracę,</w:t>
      </w:r>
      <w:r w:rsidR="004977C5" w:rsidRPr="00AD32DE">
        <w:t xml:space="preserve"> o</w:t>
      </w:r>
      <w:r w:rsidR="004977C5">
        <w:t> </w:t>
      </w:r>
      <w:r w:rsidRPr="00AD32DE">
        <w:t>następujących okolicznościach:</w:t>
      </w:r>
    </w:p>
    <w:p w:rsidR="00AD32DE" w:rsidRPr="00DE5617" w:rsidRDefault="00AD32DE" w:rsidP="00AD32DE">
      <w:pPr>
        <w:pStyle w:val="PKTpunkt"/>
      </w:pPr>
      <w:r w:rsidRPr="00DE5617">
        <w:t>1)</w:t>
      </w:r>
      <w:r w:rsidRPr="00DE5617">
        <w:tab/>
        <w:t>cudzoziemiec rozpoczął pracę</w:t>
      </w:r>
      <w:r w:rsidR="004977C5" w:rsidRPr="00DE5617">
        <w:t xml:space="preserve"> o</w:t>
      </w:r>
      <w:r w:rsidR="004977C5">
        <w:t> </w:t>
      </w:r>
      <w:r w:rsidRPr="00DE5617">
        <w:t>innym charakterze lub na innym stanowisku niż określone</w:t>
      </w:r>
      <w:r w:rsidR="004977C5" w:rsidRPr="00DE5617">
        <w:t xml:space="preserve"> w</w:t>
      </w:r>
      <w:r w:rsidR="004977C5">
        <w:t> </w:t>
      </w:r>
      <w:r w:rsidRPr="00DE5617">
        <w:t>zezwoleniu na pracę, na warunkach,</w:t>
      </w:r>
      <w:r w:rsidR="004977C5" w:rsidRPr="00DE5617">
        <w:t xml:space="preserve"> o</w:t>
      </w:r>
      <w:r w:rsidR="004977C5">
        <w:t> </w:t>
      </w:r>
      <w:r w:rsidRPr="00DE5617">
        <w:t>których mowa</w:t>
      </w:r>
      <w:r w:rsidR="004977C5" w:rsidRPr="00DE5617">
        <w:t xml:space="preserve"> w</w:t>
      </w:r>
      <w:r w:rsidR="004977C5">
        <w:t> art. </w:t>
      </w:r>
      <w:r w:rsidRPr="00DE5617">
        <w:t>88f</w:t>
      </w:r>
      <w:r w:rsidR="004977C5">
        <w:t xml:space="preserve"> ust. </w:t>
      </w:r>
      <w:r w:rsidRPr="00DE5617">
        <w:t>1b;</w:t>
      </w:r>
    </w:p>
    <w:p w:rsidR="00AD32DE" w:rsidRPr="00DE5617" w:rsidRDefault="00AD32DE" w:rsidP="00AD32DE">
      <w:pPr>
        <w:pStyle w:val="PKTpunkt"/>
      </w:pPr>
      <w:r w:rsidRPr="00DE5617">
        <w:t>2)</w:t>
      </w:r>
      <w:r w:rsidRPr="00DE5617">
        <w:tab/>
        <w:t>nastąpiła zmiana siedziby lub miejsca zamieszkania, nazwy lub formy prawnej podmiotu powierzającego cudzozie</w:t>
      </w:r>
      <w:r w:rsidRPr="00DE5617">
        <w:t>m</w:t>
      </w:r>
      <w:r w:rsidRPr="00DE5617">
        <w:t>cowi wykonywanie pracy lub przejęcie zakładu pracy lub jego części przez innego pracodawcę;</w:t>
      </w:r>
    </w:p>
    <w:p w:rsidR="00AD32DE" w:rsidRPr="00DE5617" w:rsidRDefault="00AD32DE" w:rsidP="00AD32DE">
      <w:pPr>
        <w:pStyle w:val="PKTpunkt"/>
      </w:pPr>
      <w:r w:rsidRPr="00DE5617">
        <w:t>3)</w:t>
      </w:r>
      <w:r w:rsidRPr="00DE5617">
        <w:tab/>
        <w:t>nastąpiło przejście zakładu pracy lub jego części na innego pracodawcę;</w:t>
      </w:r>
    </w:p>
    <w:p w:rsidR="00AD32DE" w:rsidRPr="00DE5617" w:rsidRDefault="00AD32DE" w:rsidP="00AD32DE">
      <w:pPr>
        <w:pStyle w:val="PKTpunkt"/>
      </w:pPr>
      <w:r w:rsidRPr="00DE5617">
        <w:t>4)</w:t>
      </w:r>
      <w:r w:rsidRPr="00DE5617">
        <w:tab/>
        <w:t>zmieniła się osoba reprezentująca pracodawcę,</w:t>
      </w:r>
      <w:r w:rsidR="004977C5" w:rsidRPr="00DE5617">
        <w:t xml:space="preserve"> o</w:t>
      </w:r>
      <w:r w:rsidR="004977C5">
        <w:t> </w:t>
      </w:r>
      <w:r w:rsidRPr="00DE5617">
        <w:t>której mowa</w:t>
      </w:r>
      <w:r w:rsidR="004977C5" w:rsidRPr="00DE5617">
        <w:t xml:space="preserve"> w</w:t>
      </w:r>
      <w:r w:rsidR="004977C5">
        <w:t> art. </w:t>
      </w:r>
      <w:r w:rsidRPr="00DE5617">
        <w:t>88c</w:t>
      </w:r>
      <w:r w:rsidR="004977C5">
        <w:t xml:space="preserve"> ust. </w:t>
      </w:r>
      <w:r w:rsidR="004977C5" w:rsidRPr="00DE5617">
        <w:t>6</w:t>
      </w:r>
      <w:r w:rsidR="004977C5">
        <w:t xml:space="preserve"> pkt </w:t>
      </w:r>
      <w:r w:rsidRPr="00DE5617">
        <w:t>3;</w:t>
      </w:r>
    </w:p>
    <w:p w:rsidR="00AD32DE" w:rsidRPr="00DE5617" w:rsidRDefault="00AD32DE" w:rsidP="00AD32DE">
      <w:pPr>
        <w:pStyle w:val="PKTpunkt"/>
      </w:pPr>
      <w:r w:rsidRPr="00DE5617">
        <w:t>5)</w:t>
      </w:r>
      <w:r w:rsidRPr="00DE5617">
        <w:tab/>
        <w:t>cudzoziemiec nie podjął pracy</w:t>
      </w:r>
      <w:r w:rsidR="004977C5" w:rsidRPr="00DE5617">
        <w:t xml:space="preserve"> w</w:t>
      </w:r>
      <w:r w:rsidR="004977C5">
        <w:t> </w:t>
      </w:r>
      <w:r w:rsidRPr="00DE5617">
        <w:t xml:space="preserve">okresie </w:t>
      </w:r>
      <w:r w:rsidR="004977C5" w:rsidRPr="00DE5617">
        <w:t>3</w:t>
      </w:r>
      <w:r w:rsidR="004977C5">
        <w:t> </w:t>
      </w:r>
      <w:r w:rsidRPr="00DE5617">
        <w:t>miesięcy od początkowej daty ważności zezwolenia na pracę;</w:t>
      </w:r>
    </w:p>
    <w:p w:rsidR="00AD32DE" w:rsidRPr="00DE5617" w:rsidRDefault="00AD32DE" w:rsidP="00AD32DE">
      <w:pPr>
        <w:pStyle w:val="PKTpunkt"/>
      </w:pPr>
      <w:r w:rsidRPr="00DE5617">
        <w:t>6)</w:t>
      </w:r>
      <w:r w:rsidRPr="00DE5617">
        <w:tab/>
        <w:t xml:space="preserve">cudzoziemiec przerwał pracę na okres przekraczający </w:t>
      </w:r>
      <w:r w:rsidR="004977C5" w:rsidRPr="00DE5617">
        <w:t>3</w:t>
      </w:r>
      <w:r w:rsidR="004977C5">
        <w:t> </w:t>
      </w:r>
      <w:r w:rsidRPr="00DE5617">
        <w:t>miesiące;</w:t>
      </w:r>
    </w:p>
    <w:p w:rsidR="00AD32DE" w:rsidRPr="00DE5617" w:rsidRDefault="00AD32DE" w:rsidP="00AD32DE">
      <w:pPr>
        <w:pStyle w:val="PKTpunkt"/>
      </w:pPr>
      <w:r w:rsidRPr="00DE5617">
        <w:t>7)</w:t>
      </w:r>
      <w:r w:rsidRPr="00DE5617">
        <w:tab/>
        <w:t xml:space="preserve">cudzoziemiec zakończył pracę wcześniej niż </w:t>
      </w:r>
      <w:r w:rsidR="004977C5" w:rsidRPr="00DE5617">
        <w:t>3</w:t>
      </w:r>
      <w:r w:rsidR="004977C5">
        <w:t> </w:t>
      </w:r>
      <w:r w:rsidRPr="00DE5617">
        <w:t>miesiące przed upływem okresu ważności zezwolenia na pracę.</w:t>
      </w:r>
    </w:p>
    <w:p w:rsidR="00AD32DE" w:rsidRPr="00AD32DE" w:rsidRDefault="00AD32DE" w:rsidP="00D271B3">
      <w:pPr>
        <w:pStyle w:val="ARTartustawynprozporzdzenia"/>
        <w:keepNext/>
      </w:pPr>
      <w:r w:rsidRPr="00D271B3">
        <w:rPr>
          <w:rStyle w:val="Ppogrubienie"/>
        </w:rPr>
        <w:t>Art. 88j.</w:t>
      </w:r>
      <w:r w:rsidRPr="00AD32DE">
        <w:t> 1. Wojewoda wydaje decyzję</w:t>
      </w:r>
      <w:r w:rsidR="004977C5" w:rsidRPr="00AD32DE">
        <w:t xml:space="preserve"> o</w:t>
      </w:r>
      <w:r w:rsidR="004977C5">
        <w:t> </w:t>
      </w:r>
      <w:r w:rsidRPr="00AD32DE">
        <w:t>odmowie wydania zezwolenia na pracę cudzoziemca, gdy podmiot powi</w:t>
      </w:r>
      <w:r w:rsidRPr="00AD32DE">
        <w:t>e</w:t>
      </w:r>
      <w:r w:rsidRPr="00AD32DE">
        <w:t>rzający wykonywanie pracy cudzoziemcowi:</w:t>
      </w:r>
    </w:p>
    <w:p w:rsidR="00AD32DE" w:rsidRPr="00AD32DE" w:rsidRDefault="00AD32DE" w:rsidP="00D271B3">
      <w:pPr>
        <w:pStyle w:val="PKTpunkt"/>
        <w:keepNext/>
      </w:pPr>
      <w:r w:rsidRPr="00DE5617">
        <w:t>1)</w:t>
      </w:r>
      <w:r w:rsidRPr="00AD32DE">
        <w:tab/>
        <w:t>w toku postępowania:</w:t>
      </w:r>
    </w:p>
    <w:p w:rsidR="00AD32DE" w:rsidRPr="00DE5617" w:rsidRDefault="00AD32DE" w:rsidP="00AD32DE">
      <w:pPr>
        <w:pStyle w:val="LITlitera"/>
      </w:pPr>
      <w:r w:rsidRPr="00DE5617">
        <w:t>a)</w:t>
      </w:r>
      <w:r w:rsidRPr="00DE5617">
        <w:tab/>
        <w:t>złożył wniosek zawierający nieprawdziwe dane osobowe lub fałszywe informacje lub dołączył do niego dok</w:t>
      </w:r>
      <w:r w:rsidRPr="00DE5617">
        <w:t>u</w:t>
      </w:r>
      <w:r w:rsidRPr="00DE5617">
        <w:t>menty zawierające takie dane lub</w:t>
      </w:r>
    </w:p>
    <w:p w:rsidR="00AD32DE" w:rsidRPr="00DE5617" w:rsidRDefault="00AD32DE" w:rsidP="00AD32DE">
      <w:pPr>
        <w:pStyle w:val="LITlitera"/>
      </w:pPr>
      <w:r w:rsidRPr="00DE5617">
        <w:t>b)</w:t>
      </w:r>
      <w:r w:rsidRPr="00DE5617">
        <w:tab/>
        <w:t>zeznał nieprawdę lub zataił prawdę, albo</w:t>
      </w:r>
      <w:r w:rsidR="004977C5" w:rsidRPr="00DE5617">
        <w:t xml:space="preserve"> w</w:t>
      </w:r>
      <w:r w:rsidR="004977C5">
        <w:t> </w:t>
      </w:r>
      <w:r w:rsidRPr="00DE5617">
        <w:t>celu użycia jako autentyczny podrobił lub przerobił dokument albo takiego dokumentu jako autentycznego używał;</w:t>
      </w:r>
    </w:p>
    <w:p w:rsidR="00AD32DE" w:rsidRPr="00DE5617" w:rsidRDefault="00AD32DE" w:rsidP="00AD32DE">
      <w:pPr>
        <w:pStyle w:val="PKTpunkt"/>
      </w:pPr>
      <w:r w:rsidRPr="00DE5617">
        <w:t>2)</w:t>
      </w:r>
      <w:r w:rsidRPr="00DE5617">
        <w:tab/>
        <w:t>nie spełnił wymogów określonych</w:t>
      </w:r>
      <w:r w:rsidR="004977C5" w:rsidRPr="00DE5617">
        <w:t xml:space="preserve"> w</w:t>
      </w:r>
      <w:r w:rsidR="004977C5">
        <w:t> art. </w:t>
      </w:r>
      <w:r w:rsidRPr="00DE5617">
        <w:t>88c</w:t>
      </w:r>
      <w:r w:rsidR="004977C5" w:rsidRPr="00DE5617">
        <w:t xml:space="preserve"> i</w:t>
      </w:r>
      <w:r w:rsidR="004977C5">
        <w:t> </w:t>
      </w:r>
      <w:r w:rsidRPr="00DE5617">
        <w:t>88d;</w:t>
      </w:r>
    </w:p>
    <w:p w:rsidR="00AD32DE" w:rsidRPr="00DE5617" w:rsidRDefault="00AD32DE" w:rsidP="00AD32DE">
      <w:pPr>
        <w:pStyle w:val="PKTpunkt"/>
      </w:pPr>
      <w:r w:rsidRPr="00DE5617">
        <w:t>3)</w:t>
      </w:r>
      <w:bookmarkStart w:id="70" w:name="_Ref393878546"/>
      <w:r w:rsidRPr="00DE5617">
        <w:rPr>
          <w:rStyle w:val="IGindeksgrny"/>
        </w:rPr>
        <w:footnoteReference w:id="259"/>
      </w:r>
      <w:bookmarkEnd w:id="70"/>
      <w:r w:rsidRPr="00DE5617">
        <w:rPr>
          <w:rStyle w:val="IGindeksgrny"/>
        </w:rPr>
        <w:t>)</w:t>
      </w:r>
      <w:r w:rsidRPr="00DE5617">
        <w:tab/>
      </w:r>
      <w:r w:rsidRPr="00DE5617">
        <w:tab/>
        <w:t>został prawomocnie ukarany za wykroczenie określone</w:t>
      </w:r>
      <w:r w:rsidR="004977C5" w:rsidRPr="00DE5617">
        <w:t xml:space="preserve"> w</w:t>
      </w:r>
      <w:r w:rsidR="004977C5">
        <w:t> art. </w:t>
      </w:r>
      <w:r w:rsidRPr="00DE5617">
        <w:t>12</w:t>
      </w:r>
      <w:r w:rsidR="004977C5" w:rsidRPr="00DE5617">
        <w:t>0</w:t>
      </w:r>
      <w:r w:rsidR="004977C5">
        <w:t xml:space="preserve"> ust. </w:t>
      </w:r>
      <w:r w:rsidRPr="00DE5617">
        <w:t>3–5;</w:t>
      </w:r>
    </w:p>
    <w:p w:rsidR="00AD32DE" w:rsidRPr="00DE5617" w:rsidRDefault="00AD32DE" w:rsidP="00AD32DE">
      <w:pPr>
        <w:pStyle w:val="PKTpunkt"/>
      </w:pPr>
      <w:r w:rsidRPr="00DE5617">
        <w:t>4)</w:t>
      </w:r>
      <w:r w:rsidRPr="00DE5617">
        <w:rPr>
          <w:rStyle w:val="IGindeksgrny"/>
        </w:rPr>
        <w:fldChar w:fldCharType="begin"/>
      </w:r>
      <w:r w:rsidRPr="00DE5617">
        <w:rPr>
          <w:rStyle w:val="IGindeksgrny"/>
        </w:rPr>
        <w:instrText xml:space="preserve"> NOTEREF _Ref393878546 \h  \* MERGEFORMAT </w:instrText>
      </w:r>
      <w:r w:rsidRPr="00DE5617">
        <w:rPr>
          <w:rStyle w:val="IGindeksgrny"/>
        </w:rPr>
      </w:r>
      <w:r w:rsidRPr="00DE5617">
        <w:rPr>
          <w:rStyle w:val="IGindeksgrny"/>
        </w:rPr>
        <w:fldChar w:fldCharType="separate"/>
      </w:r>
      <w:r>
        <w:rPr>
          <w:rStyle w:val="IGindeksgrny"/>
        </w:rPr>
        <w:t>2</w:t>
      </w:r>
      <w:r w:rsidR="00787AE9">
        <w:rPr>
          <w:rStyle w:val="IGindeksgrny"/>
        </w:rPr>
        <w:t>59</w:t>
      </w:r>
      <w:r w:rsidRPr="00DE5617">
        <w:rPr>
          <w:rStyle w:val="IGindeksgrny"/>
        </w:rPr>
        <w:fldChar w:fldCharType="end"/>
      </w:r>
      <w:r w:rsidRPr="00DE5617">
        <w:rPr>
          <w:rStyle w:val="IGindeksgrny"/>
        </w:rPr>
        <w:t>)</w:t>
      </w:r>
      <w:r w:rsidRPr="00DE5617">
        <w:tab/>
      </w:r>
      <w:r w:rsidRPr="00DE5617">
        <w:tab/>
        <w:t>w ciągu dwóch lat od uznania za winnego popełnienia czynu,</w:t>
      </w:r>
      <w:r w:rsidR="004977C5" w:rsidRPr="00DE5617">
        <w:t xml:space="preserve"> o</w:t>
      </w:r>
      <w:r w:rsidR="004977C5">
        <w:t> </w:t>
      </w:r>
      <w:r w:rsidRPr="00DE5617">
        <w:t>którym mowa</w:t>
      </w:r>
      <w:r w:rsidR="004977C5" w:rsidRPr="00DE5617">
        <w:t xml:space="preserve"> w</w:t>
      </w:r>
      <w:r w:rsidR="004977C5">
        <w:t> art. </w:t>
      </w:r>
      <w:r w:rsidRPr="00DE5617">
        <w:t>12</w:t>
      </w:r>
      <w:r w:rsidR="004977C5" w:rsidRPr="00DE5617">
        <w:t>0</w:t>
      </w:r>
      <w:r w:rsidR="004977C5">
        <w:t xml:space="preserve"> ust. </w:t>
      </w:r>
      <w:r w:rsidRPr="00DE5617">
        <w:t>1, został ponownie prawomocnie ukarany za podobne wykroczenie;</w:t>
      </w:r>
    </w:p>
    <w:p w:rsidR="00AD32DE" w:rsidRPr="00DE5617" w:rsidRDefault="00AD32DE" w:rsidP="00AD32DE">
      <w:pPr>
        <w:pStyle w:val="PKTpunkt"/>
      </w:pPr>
      <w:r w:rsidRPr="00DE5617">
        <w:t>5)</w:t>
      </w:r>
      <w:r w:rsidRPr="00DE5617">
        <w:tab/>
        <w:t>jest osobą fizyczną, karaną za popełnienie czynu</w:t>
      </w:r>
      <w:r w:rsidR="004977C5" w:rsidRPr="00DE5617">
        <w:t xml:space="preserve"> z</w:t>
      </w:r>
      <w:r w:rsidR="004977C5">
        <w:t> art. </w:t>
      </w:r>
      <w:r w:rsidRPr="00DE5617">
        <w:t>218–22</w:t>
      </w:r>
      <w:r w:rsidR="004977C5" w:rsidRPr="00DE5617">
        <w:t>1</w:t>
      </w:r>
      <w:r w:rsidR="004977C5">
        <w:t> </w:t>
      </w:r>
      <w:r w:rsidRPr="00DE5617">
        <w:t>ustawy</w:t>
      </w:r>
      <w:r w:rsidR="004977C5" w:rsidRPr="00DE5617">
        <w:t xml:space="preserve"> z</w:t>
      </w:r>
      <w:r w:rsidR="004977C5">
        <w:t> </w:t>
      </w:r>
      <w:r w:rsidRPr="00DE5617">
        <w:t>dnia 6 czerwca 199</w:t>
      </w:r>
      <w:r w:rsidR="004977C5" w:rsidRPr="00DE5617">
        <w:t>7</w:t>
      </w:r>
      <w:r w:rsidR="004977C5">
        <w:t> </w:t>
      </w:r>
      <w:r w:rsidRPr="00DE5617">
        <w:t>r. – Kodeks karny;</w:t>
      </w:r>
    </w:p>
    <w:p w:rsidR="00AD32DE" w:rsidRPr="00DE5617" w:rsidRDefault="00AD32DE" w:rsidP="00AD32DE">
      <w:pPr>
        <w:pStyle w:val="PKTpunkt"/>
      </w:pPr>
      <w:r w:rsidRPr="00DE5617">
        <w:t>6)</w:t>
      </w:r>
      <w:r w:rsidRPr="00DE5617">
        <w:tab/>
        <w:t>jest osobą fizyczną, karaną za popełnienie</w:t>
      </w:r>
      <w:r w:rsidR="004977C5" w:rsidRPr="00DE5617">
        <w:t xml:space="preserve"> w</w:t>
      </w:r>
      <w:r w:rsidR="004977C5">
        <w:t> </w:t>
      </w:r>
      <w:r w:rsidRPr="00DE5617">
        <w:t>związku</w:t>
      </w:r>
      <w:r w:rsidR="004977C5" w:rsidRPr="00DE5617">
        <w:t xml:space="preserve"> z</w:t>
      </w:r>
      <w:r w:rsidR="004977C5">
        <w:t> </w:t>
      </w:r>
      <w:r w:rsidRPr="00DE5617">
        <w:t>postępowaniem</w:t>
      </w:r>
      <w:r w:rsidR="004977C5" w:rsidRPr="00DE5617">
        <w:t xml:space="preserve"> o</w:t>
      </w:r>
      <w:r w:rsidR="004977C5">
        <w:t> </w:t>
      </w:r>
      <w:r w:rsidRPr="00DE5617">
        <w:t>wydanie zezwolenia na pracę, czynu</w:t>
      </w:r>
      <w:r w:rsidR="004977C5" w:rsidRPr="00DE5617">
        <w:t xml:space="preserve"> z</w:t>
      </w:r>
      <w:r w:rsidR="004977C5">
        <w:t> art. </w:t>
      </w:r>
      <w:r w:rsidRPr="00DE5617">
        <w:t>270–27</w:t>
      </w:r>
      <w:r w:rsidR="004977C5" w:rsidRPr="00DE5617">
        <w:t>5</w:t>
      </w:r>
      <w:r w:rsidR="004977C5">
        <w:t> </w:t>
      </w:r>
      <w:r w:rsidRPr="00DE5617">
        <w:t>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 albo jest podmiotem zarządzanym lub kontrolow</w:t>
      </w:r>
      <w:r w:rsidRPr="00DE5617">
        <w:t>a</w:t>
      </w:r>
      <w:r w:rsidRPr="00DE5617">
        <w:t>nym przez taką osobę;</w:t>
      </w:r>
    </w:p>
    <w:p w:rsidR="00AD32DE" w:rsidRPr="00DE5617" w:rsidRDefault="00AD32DE" w:rsidP="00AD32DE">
      <w:pPr>
        <w:pStyle w:val="PKTpunkt"/>
      </w:pPr>
      <w:r w:rsidRPr="00DE5617">
        <w:t>7)</w:t>
      </w:r>
      <w:r w:rsidRPr="00DE5617">
        <w:rPr>
          <w:rStyle w:val="IGindeksgrny"/>
        </w:rPr>
        <w:footnoteReference w:id="260"/>
      </w:r>
      <w:r w:rsidRPr="00DE5617">
        <w:rPr>
          <w:rStyle w:val="IGindeksgrny"/>
        </w:rPr>
        <w:t>)</w:t>
      </w:r>
      <w:r w:rsidRPr="00DE5617">
        <w:rPr>
          <w:rStyle w:val="IGindeksgrny"/>
        </w:rPr>
        <w:tab/>
      </w:r>
      <w:r w:rsidRPr="00DE5617">
        <w:tab/>
        <w:t>jest osobą fizyczną karaną za czyn,</w:t>
      </w:r>
      <w:r w:rsidR="004977C5" w:rsidRPr="00DE5617">
        <w:t xml:space="preserve"> o</w:t>
      </w:r>
      <w:r w:rsidR="004977C5">
        <w:t> </w:t>
      </w:r>
      <w:r w:rsidRPr="00DE5617">
        <w:t>którym mowa</w:t>
      </w:r>
      <w:r w:rsidR="004977C5" w:rsidRPr="00DE5617">
        <w:t xml:space="preserve"> w</w:t>
      </w:r>
      <w:r w:rsidR="004977C5">
        <w:t> art. </w:t>
      </w:r>
      <w:r w:rsidRPr="00DE5617">
        <w:t>189a 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 lub karaną</w:t>
      </w:r>
      <w:r w:rsidR="004977C5" w:rsidRPr="00DE5617">
        <w:t xml:space="preserve"> w</w:t>
      </w:r>
      <w:r w:rsidR="004977C5">
        <w:t> </w:t>
      </w:r>
      <w:r w:rsidRPr="00DE5617">
        <w:t>innym państwie na podstawie przepisów Protokołu</w:t>
      </w:r>
      <w:r w:rsidR="004977C5" w:rsidRPr="00DE5617">
        <w:t xml:space="preserve"> o</w:t>
      </w:r>
      <w:r w:rsidR="004977C5">
        <w:t> </w:t>
      </w:r>
      <w:r w:rsidRPr="00DE5617">
        <w:t>zapobieganiu, zwalczaniu oraz karaniu za handel ludźmi,</w:t>
      </w:r>
      <w:r w:rsidR="004977C5" w:rsidRPr="00DE5617">
        <w:t xml:space="preserve"> w</w:t>
      </w:r>
      <w:r w:rsidR="004977C5">
        <w:t> </w:t>
      </w:r>
      <w:r w:rsidRPr="00DE5617">
        <w:t>szczególności kobietami</w:t>
      </w:r>
      <w:r w:rsidR="004977C5" w:rsidRPr="00DE5617">
        <w:t xml:space="preserve"> i</w:t>
      </w:r>
      <w:r w:rsidR="004977C5">
        <w:t> </w:t>
      </w:r>
      <w:r w:rsidRPr="00DE5617">
        <w:t>dziećmi, uzupełniającego Konwencję Narodów Zjednoczonych przeciwko mi</w:t>
      </w:r>
      <w:r w:rsidRPr="00DE5617">
        <w:t>ę</w:t>
      </w:r>
      <w:r w:rsidRPr="00DE5617">
        <w:t>dzynarodowej przestępczości zorganizowanej, albo jest podmiotem zarządzanym lub kontrolowanym przez taką os</w:t>
      </w:r>
      <w:r w:rsidRPr="00DE5617">
        <w:t>o</w:t>
      </w:r>
      <w:r w:rsidRPr="00DE5617">
        <w:t>bę;</w:t>
      </w:r>
    </w:p>
    <w:p w:rsidR="00AD32DE" w:rsidRPr="00DE5617" w:rsidRDefault="00AD32DE" w:rsidP="00AD32DE">
      <w:pPr>
        <w:pStyle w:val="PKTpunkt"/>
      </w:pPr>
      <w:r w:rsidRPr="00DE5617">
        <w:t>8)</w:t>
      </w:r>
      <w:r w:rsidRPr="00DE5617">
        <w:rPr>
          <w:rStyle w:val="IGindeksgrny"/>
        </w:rPr>
        <w:footnoteReference w:id="261"/>
      </w:r>
      <w:r w:rsidRPr="00DE5617">
        <w:rPr>
          <w:rStyle w:val="IGindeksgrny"/>
        </w:rPr>
        <w:t>)</w:t>
      </w:r>
      <w:r w:rsidRPr="00DE5617">
        <w:rPr>
          <w:rStyle w:val="IGindeksgrny"/>
        </w:rPr>
        <w:tab/>
      </w:r>
      <w:r w:rsidRPr="00DE5617">
        <w:tab/>
        <w:t>nie dopełnia obowiązków wynikających</w:t>
      </w:r>
      <w:r w:rsidR="004977C5" w:rsidRPr="00DE5617">
        <w:t xml:space="preserve"> z</w:t>
      </w:r>
      <w:r w:rsidR="004977C5">
        <w:t> art. </w:t>
      </w:r>
      <w:r w:rsidRPr="00DE5617">
        <w:t>88h</w:t>
      </w:r>
      <w:r w:rsidR="004977C5">
        <w:t xml:space="preserve"> ust. </w:t>
      </w:r>
      <w:r w:rsidRPr="00DE5617">
        <w:t>4;</w:t>
      </w:r>
    </w:p>
    <w:p w:rsidR="00AD32DE" w:rsidRPr="00AD32DE" w:rsidRDefault="00AD32DE" w:rsidP="00D271B3">
      <w:pPr>
        <w:pStyle w:val="PKTpunkt"/>
        <w:keepNext/>
      </w:pPr>
      <w:r w:rsidRPr="00DE5617">
        <w:t>9)</w:t>
      </w:r>
      <w:r w:rsidRPr="00AD32DE">
        <w:tab/>
        <w:t>wnioskuje</w:t>
      </w:r>
      <w:r w:rsidR="004977C5" w:rsidRPr="00AD32DE">
        <w:t xml:space="preserve"> o</w:t>
      </w:r>
      <w:r w:rsidR="004977C5">
        <w:t> </w:t>
      </w:r>
      <w:r w:rsidRPr="00AD32DE">
        <w:t>wydanie zezwolenia</w:t>
      </w:r>
      <w:r w:rsidR="004977C5" w:rsidRPr="00AD32DE">
        <w:t xml:space="preserve"> w</w:t>
      </w:r>
      <w:r w:rsidR="004977C5">
        <w:t> </w:t>
      </w:r>
      <w:r w:rsidRPr="00AD32DE">
        <w:t>stosunku do cudzoziemca, który:</w:t>
      </w:r>
    </w:p>
    <w:p w:rsidR="00AD32DE" w:rsidRPr="00DE5617" w:rsidRDefault="00AD32DE" w:rsidP="00AD32DE">
      <w:pPr>
        <w:pStyle w:val="LITlitera"/>
      </w:pPr>
      <w:r w:rsidRPr="00DE5617">
        <w:t>a)</w:t>
      </w:r>
      <w:r w:rsidRPr="00DE5617">
        <w:tab/>
        <w:t>nie spełnia wymagań kwalifikacyjnych</w:t>
      </w:r>
      <w:r w:rsidR="004977C5" w:rsidRPr="00DE5617">
        <w:t xml:space="preserve"> i</w:t>
      </w:r>
      <w:r w:rsidR="004977C5">
        <w:t> </w:t>
      </w:r>
      <w:r w:rsidRPr="00DE5617">
        <w:t>innych warunków</w:t>
      </w:r>
      <w:r w:rsidR="004977C5" w:rsidRPr="00DE5617">
        <w:t xml:space="preserve"> w</w:t>
      </w:r>
      <w:r w:rsidR="004977C5">
        <w:t> </w:t>
      </w:r>
      <w:r w:rsidRPr="00DE5617">
        <w:t>przypadku zamiaru powierzenia wykonywania pracy</w:t>
      </w:r>
      <w:r w:rsidR="004977C5" w:rsidRPr="00DE5617">
        <w:t xml:space="preserve"> w</w:t>
      </w:r>
      <w:r w:rsidR="004977C5">
        <w:t> </w:t>
      </w:r>
      <w:r w:rsidRPr="00DE5617">
        <w:t>zawodzie regulowanym,</w:t>
      </w:r>
    </w:p>
    <w:p w:rsidR="00AD32DE" w:rsidRPr="00DE5617" w:rsidRDefault="00AD32DE" w:rsidP="00AD32DE">
      <w:pPr>
        <w:pStyle w:val="LITlitera"/>
      </w:pPr>
      <w:r w:rsidRPr="00DE5617">
        <w:t>b)</w:t>
      </w:r>
      <w:r w:rsidRPr="00DE5617">
        <w:tab/>
        <w:t>w związku</w:t>
      </w:r>
      <w:r w:rsidR="004977C5" w:rsidRPr="00DE5617">
        <w:t xml:space="preserve"> z</w:t>
      </w:r>
      <w:r w:rsidR="004977C5">
        <w:t> </w:t>
      </w:r>
      <w:r w:rsidRPr="00DE5617">
        <w:t>postępowaniem</w:t>
      </w:r>
      <w:r w:rsidR="004977C5" w:rsidRPr="00DE5617">
        <w:t xml:space="preserve"> o</w:t>
      </w:r>
      <w:r w:rsidR="004977C5">
        <w:t> </w:t>
      </w:r>
      <w:r w:rsidRPr="00DE5617">
        <w:t>wydanie zezwolenia na pracę został ukarany za czyn określony</w:t>
      </w:r>
      <w:r w:rsidR="004977C5" w:rsidRPr="00DE5617">
        <w:t xml:space="preserve"> w</w:t>
      </w:r>
      <w:r w:rsidR="004977C5">
        <w:t> art. </w:t>
      </w:r>
      <w:r w:rsidRPr="00DE5617">
        <w:t>270–27</w:t>
      </w:r>
      <w:r w:rsidR="004977C5" w:rsidRPr="00DE5617">
        <w:t>5</w:t>
      </w:r>
      <w:r w:rsidR="00787AE9">
        <w:t xml:space="preserve"> </w:t>
      </w:r>
      <w:r w:rsidRPr="00DE5617">
        <w:t>ustawy</w:t>
      </w:r>
      <w:r w:rsidR="004977C5" w:rsidRPr="00DE5617">
        <w:t xml:space="preserve"> z</w:t>
      </w:r>
      <w:r w:rsidR="004977C5">
        <w:t> </w:t>
      </w:r>
      <w:r w:rsidRPr="00DE5617">
        <w:t xml:space="preserve">dnia </w:t>
      </w:r>
      <w:r w:rsidR="004977C5" w:rsidRPr="00DE5617">
        <w:t>6</w:t>
      </w:r>
      <w:r w:rsidR="004977C5">
        <w:t> </w:t>
      </w:r>
      <w:r w:rsidRPr="00DE5617">
        <w:t>czerwca 199</w:t>
      </w:r>
      <w:r w:rsidR="004977C5" w:rsidRPr="00DE5617">
        <w:t>7</w:t>
      </w:r>
      <w:r w:rsidR="004977C5">
        <w:t> </w:t>
      </w:r>
      <w:r w:rsidRPr="00DE5617">
        <w:t>r. – Kodeks karny.</w:t>
      </w:r>
    </w:p>
    <w:p w:rsidR="00AD32DE" w:rsidRPr="00DE5617" w:rsidRDefault="00AD32DE" w:rsidP="00AD32DE">
      <w:pPr>
        <w:pStyle w:val="USTustnpkodeksu"/>
      </w:pPr>
      <w:r w:rsidRPr="00DE5617">
        <w:lastRenderedPageBreak/>
        <w:t>2. Wojewoda wydaje decyzję</w:t>
      </w:r>
      <w:r w:rsidR="004977C5" w:rsidRPr="00DE5617">
        <w:t xml:space="preserve"> o</w:t>
      </w:r>
      <w:r w:rsidR="004977C5">
        <w:t> </w:t>
      </w:r>
      <w:r w:rsidRPr="00DE5617">
        <w:t>odmowie wydania zezwolenia na pracę również</w:t>
      </w:r>
      <w:r w:rsidR="004977C5" w:rsidRPr="00DE5617">
        <w:t xml:space="preserve"> w</w:t>
      </w:r>
      <w:r w:rsidR="004977C5">
        <w:t> </w:t>
      </w:r>
      <w:r w:rsidRPr="00DE5617">
        <w:t>przypadku gdy dane osoby, której dotyczy wniosek, zostały umieszczone</w:t>
      </w:r>
      <w:r w:rsidR="004977C5" w:rsidRPr="00DE5617">
        <w:t xml:space="preserve"> w</w:t>
      </w:r>
      <w:r w:rsidR="004977C5">
        <w:t> </w:t>
      </w:r>
      <w:r w:rsidRPr="00DE5617">
        <w:t>wykazie cudzoziemców, których pobyt na terytorium Rzeczypospolitej Polskiej jest niepożądany.</w:t>
      </w:r>
    </w:p>
    <w:p w:rsidR="00AD32DE" w:rsidRPr="00DE5617" w:rsidRDefault="00AD32DE" w:rsidP="00AD32DE">
      <w:pPr>
        <w:pStyle w:val="USTustnpkodeksu"/>
      </w:pPr>
      <w:r w:rsidRPr="00DE5617">
        <w:t>3. Przepisów</w:t>
      </w:r>
      <w:r w:rsidR="004977C5">
        <w:t xml:space="preserve"> ust. </w:t>
      </w:r>
      <w:r w:rsidR="004977C5" w:rsidRPr="00DE5617">
        <w:t>1</w:t>
      </w:r>
      <w:r w:rsidR="004977C5">
        <w:t> </w:t>
      </w:r>
      <w:r w:rsidRPr="00DE5617">
        <w:t>nie stosuje się</w:t>
      </w:r>
      <w:r w:rsidR="004977C5" w:rsidRPr="00DE5617">
        <w:t xml:space="preserve"> w</w:t>
      </w:r>
      <w:r w:rsidR="004977C5">
        <w:t> </w:t>
      </w:r>
      <w:r w:rsidRPr="00DE5617">
        <w:t>przypadku złożenia wniosku</w:t>
      </w:r>
      <w:r w:rsidR="004977C5" w:rsidRPr="00DE5617">
        <w:t xml:space="preserve"> o</w:t>
      </w:r>
      <w:r w:rsidR="004977C5">
        <w:t> </w:t>
      </w:r>
      <w:r w:rsidRPr="00DE5617">
        <w:t>przedłużenie zezwolenia na pracę dla cudzozie</w:t>
      </w:r>
      <w:r w:rsidRPr="00DE5617">
        <w:t>m</w:t>
      </w:r>
      <w:r w:rsidRPr="00DE5617">
        <w:t>ca, który nie jest osobą odpowiedzialną lub współodpowiedzialną za działania lub zaniechania, stanowiące przesłanki odmowy wydania zezwolenia na pracę.</w:t>
      </w:r>
    </w:p>
    <w:p w:rsidR="00AD32DE" w:rsidRPr="00AD32DE" w:rsidRDefault="00AD32DE" w:rsidP="00D271B3">
      <w:pPr>
        <w:pStyle w:val="ARTartustawynprozporzdzenia"/>
        <w:keepNext/>
      </w:pPr>
      <w:r w:rsidRPr="00D271B3">
        <w:rPr>
          <w:rStyle w:val="Ppogrubienie"/>
        </w:rPr>
        <w:t>Art. 88k.</w:t>
      </w:r>
      <w:r w:rsidRPr="00AD32DE">
        <w:rPr>
          <w:rStyle w:val="IGindeksgrny"/>
        </w:rPr>
        <w:footnoteReference w:id="262"/>
      </w:r>
      <w:r w:rsidRPr="00AD32DE">
        <w:rPr>
          <w:rStyle w:val="IGindeksgrny"/>
        </w:rPr>
        <w:t>)</w:t>
      </w:r>
      <w:r w:rsidRPr="00AD32DE">
        <w:t> 1. Wojewoda uchyla wydane zezwolenie, jeżeli:</w:t>
      </w:r>
    </w:p>
    <w:p w:rsidR="00AD32DE" w:rsidRPr="00DE5617" w:rsidRDefault="00AD32DE" w:rsidP="00AD32DE">
      <w:pPr>
        <w:pStyle w:val="PKTpunkt"/>
      </w:pPr>
      <w:r w:rsidRPr="00DE5617">
        <w:t>1)</w:t>
      </w:r>
      <w:r w:rsidRPr="00DE5617">
        <w:tab/>
        <w:t>uległy zmianie okoliczności lub dowody, odnoszące się do wydanej decyzji;</w:t>
      </w:r>
    </w:p>
    <w:p w:rsidR="00AD32DE" w:rsidRPr="00DE5617" w:rsidRDefault="00AD32DE" w:rsidP="00AD32DE">
      <w:pPr>
        <w:pStyle w:val="PKTpunkt"/>
      </w:pPr>
      <w:r w:rsidRPr="00DE5617">
        <w:t>2)</w:t>
      </w:r>
      <w:r w:rsidRPr="00DE5617">
        <w:tab/>
        <w:t>ustała przyczyna udzielenia zezwolenia na pracę;</w:t>
      </w:r>
    </w:p>
    <w:p w:rsidR="00AD32DE" w:rsidRPr="00DE5617" w:rsidRDefault="00AD32DE" w:rsidP="00AD32DE">
      <w:pPr>
        <w:pStyle w:val="PKTpunkt"/>
      </w:pPr>
      <w:r w:rsidRPr="00DE5617">
        <w:t>3)</w:t>
      </w:r>
      <w:r w:rsidRPr="00DE5617">
        <w:tab/>
        <w:t>podmiot powierzający wykonywanie pracy nie dopełnił obowiązków,</w:t>
      </w:r>
      <w:r w:rsidR="004977C5" w:rsidRPr="00DE5617">
        <w:t xml:space="preserve"> o</w:t>
      </w:r>
      <w:r w:rsidR="004977C5">
        <w:t> </w:t>
      </w:r>
      <w:r w:rsidRPr="00DE5617">
        <w:t>których mowa</w:t>
      </w:r>
      <w:r w:rsidR="004977C5" w:rsidRPr="00DE5617">
        <w:t xml:space="preserve"> w</w:t>
      </w:r>
      <w:r w:rsidR="004977C5">
        <w:t> art. </w:t>
      </w:r>
      <w:r w:rsidRPr="00DE5617">
        <w:t>88h</w:t>
      </w:r>
      <w:r w:rsidR="004977C5">
        <w:t xml:space="preserve"> ust. </w:t>
      </w:r>
      <w:r w:rsidRPr="00DE5617">
        <w:t>4;</w:t>
      </w:r>
    </w:p>
    <w:p w:rsidR="00AD32DE" w:rsidRPr="00DE5617" w:rsidRDefault="00AD32DE" w:rsidP="00AD32DE">
      <w:pPr>
        <w:pStyle w:val="PKTpunkt"/>
      </w:pPr>
      <w:r w:rsidRPr="00DE5617">
        <w:t>4)</w:t>
      </w:r>
      <w:r w:rsidRPr="00DE5617">
        <w:tab/>
        <w:t>cudzoziemiec przestał spełniać wymagania,</w:t>
      </w:r>
      <w:r w:rsidR="004977C5" w:rsidRPr="00DE5617">
        <w:t xml:space="preserve"> o</w:t>
      </w:r>
      <w:r w:rsidR="004977C5">
        <w:t> </w:t>
      </w:r>
      <w:r w:rsidRPr="00DE5617">
        <w:t>których mowa</w:t>
      </w:r>
      <w:r w:rsidR="004977C5" w:rsidRPr="00DE5617">
        <w:t xml:space="preserve"> w</w:t>
      </w:r>
      <w:r w:rsidR="004977C5">
        <w:t> art. </w:t>
      </w:r>
      <w:r w:rsidRPr="00DE5617">
        <w:t>88d;</w:t>
      </w:r>
    </w:p>
    <w:p w:rsidR="00AD32DE" w:rsidRPr="00DE5617" w:rsidRDefault="00AD32DE" w:rsidP="00AD32DE">
      <w:pPr>
        <w:pStyle w:val="PKTpunkt"/>
      </w:pPr>
      <w:r w:rsidRPr="00DE5617">
        <w:t>5)</w:t>
      </w:r>
      <w:r w:rsidRPr="00DE5617">
        <w:tab/>
        <w:t>zaistniały okoliczności,</w:t>
      </w:r>
      <w:r w:rsidR="004977C5" w:rsidRPr="00DE5617">
        <w:t xml:space="preserve"> o</w:t>
      </w:r>
      <w:r w:rsidR="004977C5">
        <w:t> </w:t>
      </w:r>
      <w:r w:rsidRPr="00DE5617">
        <w:t>których mowa</w:t>
      </w:r>
      <w:r w:rsidR="004977C5" w:rsidRPr="00DE5617">
        <w:t xml:space="preserve"> w</w:t>
      </w:r>
      <w:r w:rsidR="004977C5">
        <w:t> art. </w:t>
      </w:r>
      <w:r w:rsidRPr="00DE5617">
        <w:t>88i</w:t>
      </w:r>
      <w:r w:rsidR="004977C5">
        <w:t xml:space="preserve"> pkt </w:t>
      </w:r>
      <w:r w:rsidR="004977C5" w:rsidRPr="00DE5617">
        <w:t>5</w:t>
      </w:r>
      <w:r w:rsidR="004977C5">
        <w:t xml:space="preserve"> lub</w:t>
      </w:r>
      <w:r w:rsidRPr="00DE5617">
        <w:t xml:space="preserve"> 6;</w:t>
      </w:r>
    </w:p>
    <w:p w:rsidR="00AD32DE" w:rsidRPr="00DE5617" w:rsidRDefault="00AD32DE" w:rsidP="00AD32DE">
      <w:pPr>
        <w:pStyle w:val="PKTpunkt"/>
      </w:pPr>
      <w:r w:rsidRPr="00DE5617">
        <w:t>6)</w:t>
      </w:r>
      <w:r w:rsidRPr="00DE5617">
        <w:tab/>
        <w:t>otrzymał informację, że</w:t>
      </w:r>
      <w:r w:rsidR="004977C5" w:rsidRPr="00DE5617">
        <w:t xml:space="preserve"> w</w:t>
      </w:r>
      <w:r w:rsidR="004977C5">
        <w:t> </w:t>
      </w:r>
      <w:r w:rsidRPr="00DE5617">
        <w:t>stosunku do cudzoziemca obowiązuje wpis do wykazu cudzoziemców, których pobyt na terytorium Rzeczypospolitej Polskiej jest niepożądany.</w:t>
      </w:r>
    </w:p>
    <w:p w:rsidR="00AD32DE" w:rsidRPr="00DE5617" w:rsidRDefault="00AD32DE" w:rsidP="00AD32DE">
      <w:pPr>
        <w:pStyle w:val="USTustnpkodeksu"/>
      </w:pPr>
      <w:r w:rsidRPr="00DE5617">
        <w:t>2. Przepisu</w:t>
      </w:r>
      <w:r w:rsidR="004977C5">
        <w:t xml:space="preserve"> ust. </w:t>
      </w:r>
      <w:r w:rsidR="004977C5" w:rsidRPr="00DE5617">
        <w:t>1</w:t>
      </w:r>
      <w:r w:rsidR="004977C5">
        <w:t xml:space="preserve"> pkt </w:t>
      </w:r>
      <w:r w:rsidR="004977C5" w:rsidRPr="00DE5617">
        <w:t>1</w:t>
      </w:r>
      <w:r w:rsidR="004977C5">
        <w:t> </w:t>
      </w:r>
      <w:r w:rsidRPr="00DE5617">
        <w:t>nie stosuje się</w:t>
      </w:r>
      <w:r w:rsidR="004977C5" w:rsidRPr="00DE5617">
        <w:t xml:space="preserve"> w</w:t>
      </w:r>
      <w:r w:rsidR="004977C5">
        <w:t> </w:t>
      </w:r>
      <w:r w:rsidRPr="00DE5617">
        <w:t>przypadku,</w:t>
      </w:r>
      <w:r w:rsidR="004977C5" w:rsidRPr="00DE5617">
        <w:t xml:space="preserve"> o</w:t>
      </w:r>
      <w:r w:rsidR="004977C5">
        <w:t> </w:t>
      </w:r>
      <w:r w:rsidRPr="00DE5617">
        <w:t>którym mowa</w:t>
      </w:r>
      <w:r w:rsidR="004977C5" w:rsidRPr="00DE5617">
        <w:t xml:space="preserve"> w</w:t>
      </w:r>
      <w:r w:rsidR="004977C5">
        <w:t> art. </w:t>
      </w:r>
      <w:r w:rsidRPr="00DE5617">
        <w:t>88f</w:t>
      </w:r>
      <w:r w:rsidR="004977C5">
        <w:t xml:space="preserve"> ust. </w:t>
      </w:r>
      <w:r w:rsidRPr="00DE5617">
        <w:t>1a</w:t>
      </w:r>
      <w:r w:rsidR="004977C5" w:rsidRPr="00DE5617">
        <w:t xml:space="preserve"> i</w:t>
      </w:r>
      <w:r w:rsidR="004977C5">
        <w:t> </w:t>
      </w:r>
      <w:r w:rsidRPr="00DE5617">
        <w:t>1b.</w:t>
      </w:r>
    </w:p>
    <w:p w:rsidR="00AD32DE" w:rsidRPr="00DE5617" w:rsidRDefault="00AD32DE" w:rsidP="00AD32DE">
      <w:pPr>
        <w:pStyle w:val="USTustnpkodeksu"/>
      </w:pPr>
      <w:r w:rsidRPr="00DE5617">
        <w:t>3. Przepisu</w:t>
      </w:r>
      <w:r w:rsidR="004977C5">
        <w:t xml:space="preserve"> ust. </w:t>
      </w:r>
      <w:r w:rsidR="004977C5" w:rsidRPr="00DE5617">
        <w:t>1</w:t>
      </w:r>
      <w:r w:rsidR="004977C5">
        <w:t xml:space="preserve"> pkt </w:t>
      </w:r>
      <w:r w:rsidR="004977C5" w:rsidRPr="00DE5617">
        <w:t>1</w:t>
      </w:r>
      <w:r w:rsidR="004977C5">
        <w:t> </w:t>
      </w:r>
      <w:r w:rsidRPr="00DE5617">
        <w:t>nie stosuje się, gdy wojewoda otrzymał powiadomienie,</w:t>
      </w:r>
      <w:r w:rsidR="004977C5" w:rsidRPr="00DE5617">
        <w:t xml:space="preserve"> o</w:t>
      </w:r>
      <w:r w:rsidR="004977C5">
        <w:t> </w:t>
      </w:r>
      <w:r w:rsidRPr="00DE5617">
        <w:t>którym mowa</w:t>
      </w:r>
      <w:r w:rsidR="004977C5" w:rsidRPr="00DE5617">
        <w:t xml:space="preserve"> w</w:t>
      </w:r>
      <w:r w:rsidR="004977C5">
        <w:t> art. </w:t>
      </w:r>
      <w:r w:rsidRPr="00DE5617">
        <w:t>88i</w:t>
      </w:r>
      <w:r w:rsidR="004977C5">
        <w:t xml:space="preserve"> pkt </w:t>
      </w:r>
      <w:r w:rsidRPr="00DE5617">
        <w:t>4.</w:t>
      </w:r>
    </w:p>
    <w:p w:rsidR="00AD32DE" w:rsidRPr="00AD32DE" w:rsidRDefault="00AD32DE" w:rsidP="00D271B3">
      <w:pPr>
        <w:pStyle w:val="USTustnpkodeksu"/>
        <w:keepNext/>
      </w:pPr>
      <w:r w:rsidRPr="00DE5617">
        <w:t>4.</w:t>
      </w:r>
      <w:r w:rsidRPr="00AD32DE">
        <w:t> Przepisu</w:t>
      </w:r>
      <w:r w:rsidR="004977C5">
        <w:t xml:space="preserve"> ust. </w:t>
      </w:r>
      <w:r w:rsidR="004977C5" w:rsidRPr="00AD32DE">
        <w:t>1</w:t>
      </w:r>
      <w:r w:rsidR="004977C5">
        <w:t xml:space="preserve"> pkt </w:t>
      </w:r>
      <w:r w:rsidR="004977C5" w:rsidRPr="00AD32DE">
        <w:t>5</w:t>
      </w:r>
      <w:r w:rsidR="004977C5">
        <w:t> </w:t>
      </w:r>
      <w:r w:rsidRPr="00AD32DE">
        <w:t>nie stosuje się, gdy wojewoda otrzymał powiadomienie,</w:t>
      </w:r>
      <w:r w:rsidR="004977C5" w:rsidRPr="00AD32DE">
        <w:t xml:space="preserve"> o</w:t>
      </w:r>
      <w:r w:rsidR="004977C5">
        <w:t> </w:t>
      </w:r>
      <w:r w:rsidRPr="00AD32DE">
        <w:t>którym mowa</w:t>
      </w:r>
      <w:r w:rsidR="004977C5" w:rsidRPr="00AD32DE">
        <w:t xml:space="preserve"> w</w:t>
      </w:r>
      <w:r w:rsidR="004977C5">
        <w:t> art. </w:t>
      </w:r>
      <w:r w:rsidRPr="00AD32DE">
        <w:t>88i</w:t>
      </w:r>
      <w:r w:rsidR="004977C5">
        <w:t xml:space="preserve"> pkt </w:t>
      </w:r>
      <w:r w:rsidR="004977C5" w:rsidRPr="00AD32DE">
        <w:t>5</w:t>
      </w:r>
      <w:r w:rsidR="004977C5">
        <w:t xml:space="preserve"> lub</w:t>
      </w:r>
      <w:r w:rsidRPr="00AD32DE">
        <w:t xml:space="preserve"> 6, określające okoliczności wskazujące, że zezwolenie będzie wykorzystane zgodnie</w:t>
      </w:r>
      <w:r w:rsidR="004977C5" w:rsidRPr="00AD32DE">
        <w:t xml:space="preserve"> z</w:t>
      </w:r>
      <w:r w:rsidR="004977C5">
        <w:t> </w:t>
      </w:r>
      <w:r w:rsidRPr="00AD32DE">
        <w:t>jego przeznaczeniem oraz:</w:t>
      </w:r>
    </w:p>
    <w:p w:rsidR="00AD32DE" w:rsidRPr="00DE5617" w:rsidRDefault="00AD32DE" w:rsidP="00AD32DE">
      <w:pPr>
        <w:pStyle w:val="PKTpunkt"/>
      </w:pPr>
      <w:r w:rsidRPr="00DE5617">
        <w:t>1)</w:t>
      </w:r>
      <w:r w:rsidRPr="00DE5617">
        <w:tab/>
        <w:t>przyczynę niepodjęcia pracy lub</w:t>
      </w:r>
    </w:p>
    <w:p w:rsidR="00AD32DE" w:rsidRPr="00DE5617" w:rsidRDefault="00AD32DE" w:rsidP="00AD32DE">
      <w:pPr>
        <w:pStyle w:val="PKTpunkt"/>
      </w:pPr>
      <w:r w:rsidRPr="00DE5617">
        <w:t>2)</w:t>
      </w:r>
      <w:r w:rsidRPr="00DE5617">
        <w:tab/>
        <w:t>przyczynę przerwy</w:t>
      </w:r>
      <w:r w:rsidR="004977C5" w:rsidRPr="00DE5617">
        <w:t xml:space="preserve"> w</w:t>
      </w:r>
      <w:r w:rsidR="004977C5">
        <w:t> </w:t>
      </w:r>
      <w:r w:rsidRPr="00DE5617">
        <w:t>wykonywaniu pracy.</w:t>
      </w:r>
    </w:p>
    <w:p w:rsidR="00AD32DE" w:rsidRPr="00DE5617" w:rsidRDefault="00AD32DE" w:rsidP="00AD32DE">
      <w:pPr>
        <w:pStyle w:val="ARTartustawynprozporzdzenia"/>
      </w:pPr>
      <w:r w:rsidRPr="00D271B3">
        <w:rPr>
          <w:rStyle w:val="Ppogrubienie"/>
        </w:rPr>
        <w:t>Art. 88l.</w:t>
      </w:r>
      <w:bookmarkStart w:id="71" w:name="_Ref393878782"/>
      <w:r w:rsidRPr="00DE5617">
        <w:rPr>
          <w:rStyle w:val="IGindeksgrny"/>
        </w:rPr>
        <w:footnoteReference w:id="263"/>
      </w:r>
      <w:bookmarkEnd w:id="71"/>
      <w:r w:rsidRPr="00DE5617">
        <w:rPr>
          <w:rStyle w:val="IGindeksgrny"/>
        </w:rPr>
        <w:t>)</w:t>
      </w:r>
      <w:r w:rsidR="004977C5" w:rsidRPr="00DE5617">
        <w:t> W</w:t>
      </w:r>
      <w:r w:rsidR="004977C5">
        <w:t> </w:t>
      </w:r>
      <w:r w:rsidRPr="00DE5617">
        <w:t>przypadku uchylenia zezwolenia na pracę cudzoziemca przebywającego na terytorium Rzeczyposp</w:t>
      </w:r>
      <w:r w:rsidRPr="00DE5617">
        <w:t>o</w:t>
      </w:r>
      <w:r w:rsidRPr="00DE5617">
        <w:t>litej Polskiej na podstawie wizy krajowej wojewoda informuje</w:t>
      </w:r>
      <w:r w:rsidR="004977C5" w:rsidRPr="00DE5617">
        <w:t xml:space="preserve"> o</w:t>
      </w:r>
      <w:r w:rsidR="004977C5">
        <w:t> </w:t>
      </w:r>
      <w:r w:rsidRPr="00DE5617">
        <w:t>uchyleniu zezwolenia organ Straży Granicznej, gdy dec</w:t>
      </w:r>
      <w:r w:rsidRPr="00DE5617">
        <w:t>y</w:t>
      </w:r>
      <w:r w:rsidRPr="00DE5617">
        <w:t>zja</w:t>
      </w:r>
      <w:r w:rsidR="004977C5" w:rsidRPr="00DE5617">
        <w:t xml:space="preserve"> w</w:t>
      </w:r>
      <w:r w:rsidR="004977C5">
        <w:t> </w:t>
      </w:r>
      <w:r w:rsidRPr="00DE5617">
        <w:t>tej sprawie stanie się ostateczna.</w:t>
      </w:r>
    </w:p>
    <w:p w:rsidR="00AD32DE" w:rsidRPr="00DE5617" w:rsidRDefault="00AD32DE" w:rsidP="00AD32DE">
      <w:pPr>
        <w:pStyle w:val="ARTartustawynprozporzdzenia"/>
      </w:pPr>
      <w:r w:rsidRPr="00D271B3">
        <w:rPr>
          <w:rStyle w:val="Ppogrubienie"/>
        </w:rPr>
        <w:t>Art. 88m.</w:t>
      </w:r>
      <w:r w:rsidRPr="00DE5617">
        <w:rPr>
          <w:rStyle w:val="IGindeksgrny"/>
        </w:rPr>
        <w:fldChar w:fldCharType="begin"/>
      </w:r>
      <w:r w:rsidRPr="00DE5617">
        <w:rPr>
          <w:rStyle w:val="IGindeksgrny"/>
        </w:rPr>
        <w:instrText xml:space="preserve"> NOTEREF _Ref393878782 \h  \* MERGEFORMAT </w:instrText>
      </w:r>
      <w:r w:rsidRPr="00DE5617">
        <w:rPr>
          <w:rStyle w:val="IGindeksgrny"/>
        </w:rPr>
      </w:r>
      <w:r w:rsidRPr="00DE5617">
        <w:rPr>
          <w:rStyle w:val="IGindeksgrny"/>
        </w:rPr>
        <w:fldChar w:fldCharType="separate"/>
      </w:r>
      <w:r>
        <w:rPr>
          <w:rStyle w:val="IGindeksgrny"/>
        </w:rPr>
        <w:t>26</w:t>
      </w:r>
      <w:r w:rsidR="00787AE9">
        <w:rPr>
          <w:rStyle w:val="IGindeksgrny"/>
        </w:rPr>
        <w:t>3</w:t>
      </w:r>
      <w:r w:rsidRPr="00DE5617">
        <w:rPr>
          <w:rStyle w:val="IGindeksgrny"/>
        </w:rPr>
        <w:fldChar w:fldCharType="end"/>
      </w:r>
      <w:r w:rsidRPr="00DE5617">
        <w:rPr>
          <w:rStyle w:val="IGindeksgrny"/>
        </w:rPr>
        <w:t>)</w:t>
      </w:r>
      <w:r w:rsidRPr="00DE5617">
        <w:t> Zezwolenie na pracę wygasa</w:t>
      </w:r>
      <w:r w:rsidR="004977C5" w:rsidRPr="00DE5617">
        <w:t xml:space="preserve"> z</w:t>
      </w:r>
      <w:r w:rsidR="004977C5">
        <w:t> </w:t>
      </w:r>
      <w:r w:rsidRPr="00DE5617">
        <w:t>mocy prawa</w:t>
      </w:r>
      <w:r w:rsidR="004977C5" w:rsidRPr="00DE5617">
        <w:t xml:space="preserve"> z</w:t>
      </w:r>
      <w:r w:rsidR="004977C5">
        <w:t> </w:t>
      </w:r>
      <w:r w:rsidRPr="00DE5617">
        <w:t>dniem,</w:t>
      </w:r>
      <w:r w:rsidR="004977C5" w:rsidRPr="00DE5617">
        <w:t xml:space="preserve"> w</w:t>
      </w:r>
      <w:r w:rsidR="004977C5">
        <w:t> </w:t>
      </w:r>
      <w:r w:rsidRPr="00DE5617">
        <w:t>którym udzielono cudzoziemcowi zezwolenia na pobyt czasowy</w:t>
      </w:r>
      <w:r w:rsidR="004977C5" w:rsidRPr="00DE5617">
        <w:t xml:space="preserve"> i</w:t>
      </w:r>
      <w:r w:rsidR="004977C5">
        <w:t> </w:t>
      </w:r>
      <w:r w:rsidRPr="00DE5617">
        <w:t>pracę</w:t>
      </w:r>
      <w:r w:rsidR="004977C5" w:rsidRPr="00DE5617">
        <w:t xml:space="preserve"> w</w:t>
      </w:r>
      <w:r w:rsidR="004977C5">
        <w:t> </w:t>
      </w:r>
      <w:r w:rsidRPr="00DE5617">
        <w:t>związku</w:t>
      </w:r>
      <w:r w:rsidR="004977C5" w:rsidRPr="00DE5617">
        <w:t xml:space="preserve"> z</w:t>
      </w:r>
      <w:r w:rsidR="004977C5">
        <w:t> </w:t>
      </w:r>
      <w:r w:rsidRPr="00DE5617">
        <w:t>wykonywaniem pracy u tego samego pracodawcy</w:t>
      </w:r>
      <w:r w:rsidR="004977C5" w:rsidRPr="00DE5617">
        <w:t xml:space="preserve"> i</w:t>
      </w:r>
      <w:r w:rsidR="004977C5">
        <w:t> </w:t>
      </w:r>
      <w:r w:rsidRPr="00DE5617">
        <w:t>na tym samym stanowisku.</w:t>
      </w:r>
    </w:p>
    <w:p w:rsidR="00AD32DE" w:rsidRPr="00DE5617" w:rsidRDefault="00AD32DE" w:rsidP="00AD32DE">
      <w:pPr>
        <w:pStyle w:val="ARTartustawynprozporzdzenia"/>
      </w:pPr>
      <w:r w:rsidRPr="00D271B3">
        <w:rPr>
          <w:rStyle w:val="Ppogrubienie"/>
        </w:rPr>
        <w:t>Art. 89.</w:t>
      </w:r>
      <w:r w:rsidRPr="00DE5617">
        <w:t> 1. Okresy zatrudnienia obywateli polskich</w:t>
      </w:r>
      <w:r w:rsidR="004977C5" w:rsidRPr="00DE5617">
        <w:t xml:space="preserve"> w</w:t>
      </w:r>
      <w:r w:rsidR="004977C5">
        <w:t> </w:t>
      </w:r>
      <w:r w:rsidRPr="00DE5617">
        <w:t>byłej Niemieckiej Republice Demokratycznej</w:t>
      </w:r>
      <w:r w:rsidR="004977C5" w:rsidRPr="00DE5617">
        <w:t xml:space="preserve"> i</w:t>
      </w:r>
      <w:r w:rsidR="004977C5">
        <w:t> </w:t>
      </w:r>
      <w:r w:rsidRPr="00DE5617">
        <w:t>byłej Czech</w:t>
      </w:r>
      <w:r w:rsidRPr="00DE5617">
        <w:t>o</w:t>
      </w:r>
      <w:r w:rsidRPr="00DE5617">
        <w:t xml:space="preserve">słowackiej Republice Socjalistycznej na podstawie umów i porozumień międzynarodowych przypadające przed dniem </w:t>
      </w:r>
      <w:r w:rsidR="004977C5" w:rsidRPr="00DE5617">
        <w:t>1</w:t>
      </w:r>
      <w:r w:rsidR="004977C5">
        <w:t> </w:t>
      </w:r>
      <w:r w:rsidRPr="00DE5617">
        <w:t>grudnia 199</w:t>
      </w:r>
      <w:r w:rsidR="004977C5" w:rsidRPr="00DE5617">
        <w:t>1</w:t>
      </w:r>
      <w:r w:rsidR="004977C5">
        <w:t> </w:t>
      </w:r>
      <w:r w:rsidRPr="00DE5617">
        <w:t>r. są traktowane jak okresy zatrudnienia</w:t>
      </w:r>
      <w:r w:rsidR="004977C5" w:rsidRPr="00DE5617">
        <w:t xml:space="preserve"> w</w:t>
      </w:r>
      <w:r w:rsidR="004977C5">
        <w:t> </w:t>
      </w:r>
      <w:r w:rsidRPr="00DE5617">
        <w:t>Państwie Polskim</w:t>
      </w:r>
      <w:r w:rsidR="004977C5" w:rsidRPr="00DE5617">
        <w:t xml:space="preserve"> w</w:t>
      </w:r>
      <w:r w:rsidR="004977C5">
        <w:t> </w:t>
      </w:r>
      <w:r w:rsidRPr="00DE5617">
        <w:t>zakresie uprawnień pracowniczych.</w:t>
      </w:r>
    </w:p>
    <w:p w:rsidR="00AD32DE" w:rsidRPr="00DE5617" w:rsidRDefault="00AD32DE" w:rsidP="00AD32DE">
      <w:pPr>
        <w:pStyle w:val="USTustnpkodeksu"/>
      </w:pPr>
      <w:r w:rsidRPr="00DE5617">
        <w:t>2. Okres urlopu bezpłatnego udzielonego pracownikowi na okres skierowania do pracy za granicą na podstawie ro</w:t>
      </w:r>
      <w:r w:rsidRPr="00DE5617">
        <w:t>z</w:t>
      </w:r>
      <w:r w:rsidRPr="00DE5617">
        <w:t>porządzenia Rady Ministrów</w:t>
      </w:r>
      <w:r w:rsidR="004977C5" w:rsidRPr="00DE5617">
        <w:t xml:space="preserve"> z</w:t>
      </w:r>
      <w:r w:rsidR="004977C5">
        <w:t> </w:t>
      </w:r>
      <w:r w:rsidRPr="00DE5617">
        <w:t>dnia 2</w:t>
      </w:r>
      <w:r w:rsidR="004977C5" w:rsidRPr="00DE5617">
        <w:t>7</w:t>
      </w:r>
      <w:r w:rsidR="004977C5">
        <w:t> </w:t>
      </w:r>
      <w:r w:rsidRPr="00DE5617">
        <w:t>grudnia 197</w:t>
      </w:r>
      <w:r w:rsidR="004977C5" w:rsidRPr="00DE5617">
        <w:t>4</w:t>
      </w:r>
      <w:r w:rsidR="004977C5">
        <w:t> </w:t>
      </w:r>
      <w:r w:rsidRPr="00DE5617">
        <w:t>r.</w:t>
      </w:r>
      <w:r w:rsidR="004977C5" w:rsidRPr="00DE5617">
        <w:t xml:space="preserve"> w</w:t>
      </w:r>
      <w:r w:rsidR="004977C5">
        <w:t> </w:t>
      </w:r>
      <w:r w:rsidRPr="00DE5617">
        <w:t>sprawie niektórych praw</w:t>
      </w:r>
      <w:r w:rsidR="004977C5" w:rsidRPr="00DE5617">
        <w:t xml:space="preserve"> i</w:t>
      </w:r>
      <w:r w:rsidR="004977C5">
        <w:t> </w:t>
      </w:r>
      <w:r w:rsidRPr="00DE5617">
        <w:t>obowiązków pracowników skierow</w:t>
      </w:r>
      <w:r w:rsidRPr="00DE5617">
        <w:t>a</w:t>
      </w:r>
      <w:r w:rsidRPr="00DE5617">
        <w:t>nych do pracy za granicą</w:t>
      </w:r>
      <w:r w:rsidR="004977C5" w:rsidRPr="00DE5617">
        <w:t xml:space="preserve"> w</w:t>
      </w:r>
      <w:r w:rsidR="004977C5">
        <w:t> </w:t>
      </w:r>
      <w:r w:rsidRPr="00DE5617">
        <w:t>celu realizacji budownictwa eksportowego</w:t>
      </w:r>
      <w:r w:rsidR="004977C5" w:rsidRPr="00DE5617">
        <w:t xml:space="preserve"> i</w:t>
      </w:r>
      <w:r w:rsidR="004977C5">
        <w:t> </w:t>
      </w:r>
      <w:r w:rsidRPr="00DE5617">
        <w:t>usług związanych z eksportem (</w:t>
      </w:r>
      <w:r w:rsidR="004977C5">
        <w:t>Dz. U.</w:t>
      </w:r>
      <w:r w:rsidRPr="00DE5617">
        <w:t xml:space="preserve"> z 199</w:t>
      </w:r>
      <w:r w:rsidR="004977C5" w:rsidRPr="00DE5617">
        <w:t>0</w:t>
      </w:r>
      <w:r w:rsidR="004977C5">
        <w:t> </w:t>
      </w:r>
      <w:r w:rsidRPr="00DE5617">
        <w:t>r.</w:t>
      </w:r>
      <w:r w:rsidR="004977C5">
        <w:t xml:space="preserve"> Nr </w:t>
      </w:r>
      <w:r w:rsidRPr="00DE5617">
        <w:t>44,</w:t>
      </w:r>
      <w:r w:rsidR="004977C5">
        <w:t xml:space="preserve"> poz. </w:t>
      </w:r>
      <w:r w:rsidRPr="00DE5617">
        <w:t>259,</w:t>
      </w:r>
      <w:r w:rsidR="004977C5" w:rsidRPr="00DE5617">
        <w:t xml:space="preserve"> z</w:t>
      </w:r>
      <w:r w:rsidR="004977C5">
        <w:t> </w:t>
      </w:r>
      <w:r w:rsidRPr="00DE5617">
        <w:t>199</w:t>
      </w:r>
      <w:r w:rsidR="004977C5" w:rsidRPr="00DE5617">
        <w:t>1</w:t>
      </w:r>
      <w:r w:rsidR="004977C5">
        <w:t> </w:t>
      </w:r>
      <w:r w:rsidRPr="00DE5617">
        <w:t>r.</w:t>
      </w:r>
      <w:r w:rsidR="004977C5">
        <w:t xml:space="preserve"> Nr </w:t>
      </w:r>
      <w:r w:rsidRPr="00DE5617">
        <w:t>78,</w:t>
      </w:r>
      <w:r w:rsidR="004977C5">
        <w:t xml:space="preserve"> poz. </w:t>
      </w:r>
      <w:r w:rsidRPr="00DE5617">
        <w:t>34</w:t>
      </w:r>
      <w:r w:rsidR="004977C5" w:rsidRPr="00DE5617">
        <w:t>6</w:t>
      </w:r>
      <w:r w:rsidR="004977C5">
        <w:t xml:space="preserve"> oraz</w:t>
      </w:r>
      <w:r w:rsidR="004977C5" w:rsidRPr="00DE5617">
        <w:t xml:space="preserve"> z</w:t>
      </w:r>
      <w:r w:rsidR="004977C5">
        <w:t> </w:t>
      </w:r>
      <w:r w:rsidRPr="00DE5617">
        <w:t>199</w:t>
      </w:r>
      <w:r w:rsidR="004977C5" w:rsidRPr="00DE5617">
        <w:t>3</w:t>
      </w:r>
      <w:r w:rsidR="004977C5">
        <w:t> </w:t>
      </w:r>
      <w:r w:rsidRPr="00DE5617">
        <w:t>r.</w:t>
      </w:r>
      <w:r w:rsidR="004977C5">
        <w:t xml:space="preserve"> Nr </w:t>
      </w:r>
      <w:r w:rsidRPr="00DE5617">
        <w:t>99,</w:t>
      </w:r>
      <w:r w:rsidR="004977C5">
        <w:t xml:space="preserve"> poz. </w:t>
      </w:r>
      <w:r w:rsidRPr="00DE5617">
        <w:t>452), a także przypadający bezpośrednio po zako</w:t>
      </w:r>
      <w:r w:rsidRPr="00DE5617">
        <w:t>ń</w:t>
      </w:r>
      <w:r w:rsidRPr="00DE5617">
        <w:t>czeniu tego urlopu okres niezdolności do pracy</w:t>
      </w:r>
      <w:r w:rsidR="004977C5" w:rsidRPr="00DE5617">
        <w:t xml:space="preserve"> z</w:t>
      </w:r>
      <w:r w:rsidR="004977C5">
        <w:t> </w:t>
      </w:r>
      <w:r w:rsidRPr="00DE5617">
        <w:t>powodu choroby lub odosobnienia</w:t>
      </w:r>
      <w:r w:rsidR="004977C5" w:rsidRPr="00DE5617">
        <w:t xml:space="preserve"> w</w:t>
      </w:r>
      <w:r w:rsidR="004977C5">
        <w:t> </w:t>
      </w:r>
      <w:r w:rsidRPr="00DE5617">
        <w:t>związku z chorobą zakaźną – wl</w:t>
      </w:r>
      <w:r w:rsidRPr="00DE5617">
        <w:t>i</w:t>
      </w:r>
      <w:r w:rsidRPr="00DE5617">
        <w:t>cza się do okresu pracy, od którego zależą uprawnienia pracownicze, jeżeli pracownik podjął zatrudnienie u macierzystego pracodawcy</w:t>
      </w:r>
      <w:r w:rsidR="004977C5" w:rsidRPr="00DE5617">
        <w:t xml:space="preserve"> w</w:t>
      </w:r>
      <w:r w:rsidR="004977C5">
        <w:t> </w:t>
      </w:r>
      <w:r w:rsidRPr="00DE5617">
        <w:t>terminie przewidzianym</w:t>
      </w:r>
      <w:r w:rsidR="004977C5" w:rsidRPr="00DE5617">
        <w:t xml:space="preserve"> w</w:t>
      </w:r>
      <w:r w:rsidR="004977C5">
        <w:t> </w:t>
      </w:r>
      <w:r w:rsidRPr="00DE5617">
        <w:t>tym rozporządzeniu.</w:t>
      </w:r>
    </w:p>
    <w:p w:rsidR="00AD32DE" w:rsidRPr="00DE5617" w:rsidRDefault="00AD32DE" w:rsidP="00AD32DE">
      <w:pPr>
        <w:pStyle w:val="USTustnpkodeksu"/>
      </w:pPr>
      <w:r w:rsidRPr="00DE5617">
        <w:t>3. Okres zatrudnienia za granicą pracownika, który nie pozostawał</w:t>
      </w:r>
      <w:r w:rsidR="004977C5" w:rsidRPr="00DE5617">
        <w:t xml:space="preserve"> w</w:t>
      </w:r>
      <w:r w:rsidR="004977C5">
        <w:t> </w:t>
      </w:r>
      <w:r w:rsidRPr="00DE5617">
        <w:t>stosunku pracy przed skierowaniem do pracy za granicą na podstawie rozporządzenia,</w:t>
      </w:r>
      <w:r w:rsidR="004977C5" w:rsidRPr="00DE5617">
        <w:t xml:space="preserve"> o</w:t>
      </w:r>
      <w:r w:rsidR="004977C5">
        <w:t> </w:t>
      </w:r>
      <w:r w:rsidRPr="00DE5617">
        <w:t>którym mowa</w:t>
      </w:r>
      <w:r w:rsidR="004977C5" w:rsidRPr="00DE5617">
        <w:t xml:space="preserve"> w</w:t>
      </w:r>
      <w:r w:rsidR="004977C5">
        <w:t> ust. </w:t>
      </w:r>
      <w:r w:rsidRPr="00DE5617">
        <w:t>2, jest traktowany jak okres zatrudnienia w Rzeczypospolitej Polskiej</w:t>
      </w:r>
      <w:r w:rsidR="004977C5" w:rsidRPr="00DE5617">
        <w:t xml:space="preserve"> w</w:t>
      </w:r>
      <w:r w:rsidR="004977C5">
        <w:t> </w:t>
      </w:r>
      <w:r w:rsidRPr="00DE5617">
        <w:t>zakresie uprawnień pracowniczych. Dotyczy to także pracownika, któremu udzielono urlopu bezpłatnego na okres skierowania do pracy za granicą,</w:t>
      </w:r>
      <w:r w:rsidR="004977C5" w:rsidRPr="00DE5617">
        <w:t xml:space="preserve"> a</w:t>
      </w:r>
      <w:r w:rsidR="004977C5">
        <w:t> </w:t>
      </w:r>
      <w:r w:rsidRPr="00DE5617">
        <w:t>który nie podjął pracy u macierzystego pracodawcy po zakończeniu pracy za granicą lub podjął pracę u macierzystego pracodawcy, lecz po upływie terminu przewidzianego w rozporządzeniu,</w:t>
      </w:r>
      <w:r w:rsidR="004977C5" w:rsidRPr="00DE5617">
        <w:t xml:space="preserve"> o</w:t>
      </w:r>
      <w:r w:rsidR="004977C5">
        <w:t> </w:t>
      </w:r>
      <w:r w:rsidRPr="00DE5617">
        <w:t>którym mowa</w:t>
      </w:r>
      <w:r w:rsidR="004977C5" w:rsidRPr="00DE5617">
        <w:t xml:space="preserve"> w</w:t>
      </w:r>
      <w:r w:rsidR="004977C5">
        <w:t> ust. </w:t>
      </w:r>
      <w:r w:rsidRPr="00DE5617">
        <w:t>2.</w:t>
      </w:r>
    </w:p>
    <w:p w:rsidR="00AD32DE" w:rsidRPr="00AD32DE" w:rsidRDefault="00AD32DE" w:rsidP="00D271B3">
      <w:pPr>
        <w:pStyle w:val="ARTartustawynprozporzdzenia"/>
        <w:keepNext/>
      </w:pPr>
      <w:r w:rsidRPr="00D271B3">
        <w:rPr>
          <w:rStyle w:val="Ppogrubienie"/>
        </w:rPr>
        <w:t>Art. 90.</w:t>
      </w:r>
      <w:r w:rsidRPr="00AD32DE">
        <w:t> 1. Minister właściwy do spraw pracy określi,</w:t>
      </w:r>
      <w:r w:rsidR="004977C5" w:rsidRPr="00AD32DE">
        <w:t xml:space="preserve"> w</w:t>
      </w:r>
      <w:r w:rsidR="004977C5">
        <w:t> </w:t>
      </w:r>
      <w:r w:rsidRPr="00AD32DE">
        <w:t>drodze rozporządzenia:</w:t>
      </w:r>
    </w:p>
    <w:p w:rsidR="00AD32DE" w:rsidRPr="00DE5617" w:rsidRDefault="00AD32DE" w:rsidP="00AD32DE">
      <w:pPr>
        <w:pStyle w:val="PKTpunkt"/>
      </w:pPr>
      <w:r w:rsidRPr="00DE5617">
        <w:t>1)</w:t>
      </w:r>
      <w:r w:rsidRPr="00DE5617">
        <w:tab/>
        <w:t>typy zezwoleń na pracę,</w:t>
      </w:r>
    </w:p>
    <w:p w:rsidR="00AD32DE" w:rsidRPr="00DE5617" w:rsidRDefault="00AD32DE" w:rsidP="00AD32DE">
      <w:pPr>
        <w:pStyle w:val="PKTpunkt"/>
      </w:pPr>
      <w:r w:rsidRPr="00DE5617">
        <w:t>2)</w:t>
      </w:r>
      <w:r w:rsidRPr="00DE5617">
        <w:tab/>
        <w:t>tryb postępowania</w:t>
      </w:r>
      <w:r w:rsidR="004977C5" w:rsidRPr="00DE5617">
        <w:t xml:space="preserve"> w</w:t>
      </w:r>
      <w:r w:rsidR="004977C5">
        <w:t> </w:t>
      </w:r>
      <w:r w:rsidRPr="00DE5617">
        <w:t>sprawie zezwoleń na pracę,</w:t>
      </w:r>
    </w:p>
    <w:p w:rsidR="00AD32DE" w:rsidRPr="00DE5617" w:rsidRDefault="00AD32DE" w:rsidP="00AD32DE">
      <w:pPr>
        <w:pStyle w:val="PKTpunkt"/>
      </w:pPr>
      <w:r w:rsidRPr="00DE5617">
        <w:lastRenderedPageBreak/>
        <w:t>3)</w:t>
      </w:r>
      <w:r w:rsidRPr="00DE5617">
        <w:tab/>
        <w:t>tryb przeprowadzania przez starostę działań,</w:t>
      </w:r>
      <w:r w:rsidR="004977C5" w:rsidRPr="00DE5617">
        <w:t xml:space="preserve"> o</w:t>
      </w:r>
      <w:r w:rsidR="004977C5">
        <w:t> </w:t>
      </w:r>
      <w:r w:rsidRPr="00DE5617">
        <w:t>których mowa</w:t>
      </w:r>
      <w:r w:rsidR="004977C5" w:rsidRPr="00DE5617">
        <w:t xml:space="preserve"> w</w:t>
      </w:r>
      <w:r w:rsidR="004977C5">
        <w:t> art. </w:t>
      </w:r>
      <w:r w:rsidRPr="00DE5617">
        <w:t>88c</w:t>
      </w:r>
      <w:r w:rsidR="004977C5">
        <w:t xml:space="preserve"> ust. </w:t>
      </w:r>
      <w:r w:rsidR="004977C5" w:rsidRPr="00DE5617">
        <w:t>1</w:t>
      </w:r>
      <w:r w:rsidR="004977C5">
        <w:t xml:space="preserve"> i </w:t>
      </w:r>
      <w:r w:rsidRPr="00DE5617">
        <w:t>2,</w:t>
      </w:r>
    </w:p>
    <w:p w:rsidR="00AD32DE" w:rsidRPr="00DE5617" w:rsidRDefault="00AD32DE" w:rsidP="00AD32DE">
      <w:pPr>
        <w:pStyle w:val="PKTpunkt"/>
      </w:pPr>
      <w:r w:rsidRPr="00DE5617">
        <w:t>4)</w:t>
      </w:r>
      <w:r w:rsidRPr="00DE5617">
        <w:tab/>
        <w:t>wzór</w:t>
      </w:r>
      <w:r w:rsidR="004977C5" w:rsidRPr="00DE5617">
        <w:t xml:space="preserve"> i</w:t>
      </w:r>
      <w:r w:rsidR="004977C5">
        <w:t> </w:t>
      </w:r>
      <w:r w:rsidRPr="00DE5617">
        <w:t>tryb przekazywania informacji starosty na temat możliwości zaspokojenia potrzeb kadrowych pracodawcy,</w:t>
      </w:r>
    </w:p>
    <w:p w:rsidR="00AD32DE" w:rsidRPr="00DE5617" w:rsidRDefault="00AD32DE" w:rsidP="00AD32DE">
      <w:pPr>
        <w:pStyle w:val="PKTpunkt"/>
      </w:pPr>
      <w:r w:rsidRPr="00DE5617">
        <w:t>5)</w:t>
      </w:r>
      <w:r w:rsidRPr="00DE5617">
        <w:tab/>
        <w:t>wykaz dokumentów, które podmiot powierzający wykonywanie pracy przez cudzoziemca jest obowiązany przedst</w:t>
      </w:r>
      <w:r w:rsidRPr="00DE5617">
        <w:t>a</w:t>
      </w:r>
      <w:r w:rsidRPr="00DE5617">
        <w:t>wić</w:t>
      </w:r>
      <w:r w:rsidR="004977C5" w:rsidRPr="00DE5617">
        <w:t xml:space="preserve"> w</w:t>
      </w:r>
      <w:r w:rsidR="004977C5">
        <w:t> </w:t>
      </w:r>
      <w:r w:rsidRPr="00DE5617">
        <w:t>trakcie postępowania,</w:t>
      </w:r>
    </w:p>
    <w:p w:rsidR="00AD32DE" w:rsidRPr="00AD32DE" w:rsidRDefault="00AD32DE" w:rsidP="00D271B3">
      <w:pPr>
        <w:pStyle w:val="PKTpunkt"/>
        <w:keepNext/>
      </w:pPr>
      <w:r w:rsidRPr="00DE5617">
        <w:t>6)</w:t>
      </w:r>
      <w:r w:rsidRPr="00AD32DE">
        <w:rPr>
          <w:rStyle w:val="IGindeksgrny"/>
        </w:rPr>
        <w:footnoteReference w:id="264"/>
      </w:r>
      <w:r w:rsidRPr="00AD32DE">
        <w:rPr>
          <w:rStyle w:val="IGindeksgrny"/>
        </w:rPr>
        <w:t>)</w:t>
      </w:r>
      <w:r w:rsidRPr="00AD32DE">
        <w:tab/>
      </w:r>
      <w:r w:rsidR="00787AE9">
        <w:t xml:space="preserve"> </w:t>
      </w:r>
      <w:r w:rsidRPr="00AD32DE">
        <w:t>wzory wniosków</w:t>
      </w:r>
      <w:r w:rsidR="004977C5" w:rsidRPr="00AD32DE">
        <w:t xml:space="preserve"> o</w:t>
      </w:r>
      <w:r w:rsidR="004977C5">
        <w:t> </w:t>
      </w:r>
      <w:r w:rsidRPr="00AD32DE">
        <w:t>wydanie lub przedłużenie zezwolenia na pracę, wzory oświadczeń podmiotu powierzającego cudzoziemcowi wykonywanie pracy</w:t>
      </w:r>
      <w:r w:rsidR="004977C5" w:rsidRPr="00AD32DE">
        <w:t xml:space="preserve"> o</w:t>
      </w:r>
      <w:r w:rsidR="004977C5">
        <w:t> </w:t>
      </w:r>
      <w:r w:rsidRPr="00AD32DE">
        <w:t>spełnieniu wymagań określonych</w:t>
      </w:r>
      <w:r w:rsidR="004977C5" w:rsidRPr="00AD32DE">
        <w:t xml:space="preserve"> w</w:t>
      </w:r>
      <w:r w:rsidR="004977C5">
        <w:t> </w:t>
      </w:r>
      <w:r w:rsidRPr="00AD32DE">
        <w:t>ustawie oraz wzory zezwoleń</w:t>
      </w:r>
      <w:r w:rsidR="004977C5" w:rsidRPr="00AD32DE">
        <w:t xml:space="preserve"> i</w:t>
      </w:r>
      <w:r w:rsidR="004977C5">
        <w:t> </w:t>
      </w:r>
      <w:r w:rsidRPr="00AD32DE">
        <w:t>przedłużeń zezwoleń, które mogą zawierać dane osobowe cudzoziemca oraz podmiotu powierzającego cudzoziemcowi wyk</w:t>
      </w:r>
      <w:r w:rsidRPr="00AD32DE">
        <w:t>o</w:t>
      </w:r>
      <w:r w:rsidRPr="00AD32DE">
        <w:t>nywanie pracy</w:t>
      </w:r>
    </w:p>
    <w:p w:rsidR="00AD32DE" w:rsidRPr="00DE5617" w:rsidRDefault="00AD32DE" w:rsidP="00AD32DE">
      <w:pPr>
        <w:pStyle w:val="CZWSPPKTczwsplnapunktw"/>
      </w:pPr>
      <w:r w:rsidRPr="00DE5617">
        <w:t>– mając na uwadze specyfikę sytuacji,</w:t>
      </w:r>
      <w:r w:rsidR="004977C5" w:rsidRPr="00DE5617">
        <w:t xml:space="preserve"> o</w:t>
      </w:r>
      <w:r w:rsidR="004977C5">
        <w:t> </w:t>
      </w:r>
      <w:r w:rsidRPr="00DE5617">
        <w:t>których mowa</w:t>
      </w:r>
      <w:r w:rsidR="004977C5" w:rsidRPr="00DE5617">
        <w:t xml:space="preserve"> w</w:t>
      </w:r>
      <w:r w:rsidR="004977C5">
        <w:t> art. </w:t>
      </w:r>
      <w:r w:rsidRPr="00DE5617">
        <w:t>88, pierwszeństwo dostępu do rynku pracy dla obywateli polskich</w:t>
      </w:r>
      <w:r w:rsidR="004977C5" w:rsidRPr="00DE5617">
        <w:t xml:space="preserve"> i</w:t>
      </w:r>
      <w:r w:rsidR="004977C5">
        <w:t> </w:t>
      </w:r>
      <w:r w:rsidRPr="00DE5617">
        <w:t>cudzoziemców,</w:t>
      </w:r>
      <w:r w:rsidR="004977C5" w:rsidRPr="00DE5617">
        <w:t xml:space="preserve"> o</w:t>
      </w:r>
      <w:r w:rsidR="004977C5">
        <w:t> </w:t>
      </w:r>
      <w:r w:rsidRPr="00DE5617">
        <w:t>których mowa</w:t>
      </w:r>
      <w:r w:rsidR="004977C5" w:rsidRPr="00DE5617">
        <w:t xml:space="preserve"> w</w:t>
      </w:r>
      <w:r w:rsidR="004977C5">
        <w:t> art. </w:t>
      </w:r>
      <w:r w:rsidRPr="00DE5617">
        <w:t>8</w:t>
      </w:r>
      <w:r w:rsidR="004977C5" w:rsidRPr="00DE5617">
        <w:t>7</w:t>
      </w:r>
      <w:r w:rsidR="004977C5">
        <w:t xml:space="preserve"> ust. </w:t>
      </w:r>
      <w:r w:rsidR="004977C5" w:rsidRPr="00DE5617">
        <w:t>1</w:t>
      </w:r>
      <w:r w:rsidR="004977C5">
        <w:t xml:space="preserve"> pkt </w:t>
      </w:r>
      <w:r w:rsidRPr="00DE5617">
        <w:t>1–11, oraz zapewnienie właściwej organizacji postępowania</w:t>
      </w:r>
      <w:r w:rsidR="004977C5" w:rsidRPr="00DE5617">
        <w:t xml:space="preserve"> w</w:t>
      </w:r>
      <w:r w:rsidR="004977C5">
        <w:t> </w:t>
      </w:r>
      <w:r w:rsidRPr="00DE5617">
        <w:t>sprawach wydawania</w:t>
      </w:r>
      <w:r w:rsidR="004977C5" w:rsidRPr="00DE5617">
        <w:t xml:space="preserve"> i</w:t>
      </w:r>
      <w:r w:rsidR="004977C5">
        <w:t> </w:t>
      </w:r>
      <w:r w:rsidRPr="00DE5617">
        <w:t>przedłużania zezwoleń na pracę.</w:t>
      </w:r>
      <w:r w:rsidRPr="00DE5617">
        <w:rPr>
          <w:rStyle w:val="IGindeksgrny"/>
        </w:rPr>
        <w:footnoteReference w:id="265"/>
      </w:r>
      <w:r w:rsidRPr="00DE5617">
        <w:rPr>
          <w:rStyle w:val="IGindeksgrny"/>
        </w:rPr>
        <w:t>)</w:t>
      </w:r>
    </w:p>
    <w:p w:rsidR="00AD32DE" w:rsidRPr="00DE5617" w:rsidRDefault="00AD32DE" w:rsidP="00AD32DE">
      <w:pPr>
        <w:pStyle w:val="USTustnpkodeksu"/>
      </w:pPr>
      <w:r w:rsidRPr="00DE5617">
        <w:t>2. (uchylony)</w:t>
      </w:r>
    </w:p>
    <w:p w:rsidR="00AD32DE" w:rsidRPr="00DE5617" w:rsidRDefault="00AD32DE" w:rsidP="00AD32DE">
      <w:pPr>
        <w:pStyle w:val="USTustnpkodeksu"/>
      </w:pPr>
      <w:r w:rsidRPr="00DE5617">
        <w:t>3. (uchylony)</w:t>
      </w:r>
    </w:p>
    <w:p w:rsidR="00AD32DE" w:rsidRPr="00DE5617" w:rsidRDefault="00AD32DE" w:rsidP="00AD32DE">
      <w:pPr>
        <w:pStyle w:val="USTustnpkodeksu"/>
      </w:pPr>
      <w:r w:rsidRPr="00DE5617">
        <w:t>4.</w:t>
      </w:r>
      <w:r w:rsidRPr="00DE5617">
        <w:rPr>
          <w:rStyle w:val="IGindeksgrny"/>
        </w:rPr>
        <w:footnoteReference w:id="266"/>
      </w:r>
      <w:r w:rsidRPr="00DE5617">
        <w:rPr>
          <w:rStyle w:val="IGindeksgrny"/>
        </w:rPr>
        <w:t>)</w:t>
      </w:r>
      <w:r w:rsidRPr="00DE5617">
        <w:t> Minister właściwy do spraw pracy określi,</w:t>
      </w:r>
      <w:r w:rsidR="004977C5" w:rsidRPr="00DE5617">
        <w:t xml:space="preserve"> w</w:t>
      </w:r>
      <w:r w:rsidR="004977C5">
        <w:t> </w:t>
      </w:r>
      <w:r w:rsidRPr="00DE5617">
        <w:t>drodze rozporządzenia, przypadki,</w:t>
      </w:r>
      <w:r w:rsidR="004977C5" w:rsidRPr="00DE5617">
        <w:t xml:space="preserve"> w</w:t>
      </w:r>
      <w:r w:rsidR="004977C5">
        <w:t> </w:t>
      </w:r>
      <w:r w:rsidRPr="00DE5617">
        <w:t>których powierzenie cudz</w:t>
      </w:r>
      <w:r w:rsidRPr="00DE5617">
        <w:t>o</w:t>
      </w:r>
      <w:r w:rsidRPr="00DE5617">
        <w:t>ziemcowi wykonywania pracy na terytorium Rzeczypospolitej Polskiej jest dopuszczalne bez konieczności uzyskania zezwolenia na pracę, uwzględniając przypadki określone</w:t>
      </w:r>
      <w:r w:rsidR="004977C5" w:rsidRPr="00DE5617">
        <w:t xml:space="preserve"> w</w:t>
      </w:r>
      <w:r w:rsidR="004977C5">
        <w:t> </w:t>
      </w:r>
      <w:r w:rsidRPr="00DE5617">
        <w:t>umowach</w:t>
      </w:r>
      <w:r w:rsidR="004977C5" w:rsidRPr="00DE5617">
        <w:t xml:space="preserve"> i</w:t>
      </w:r>
      <w:r w:rsidR="004977C5">
        <w:t> </w:t>
      </w:r>
      <w:r w:rsidRPr="00DE5617">
        <w:t>porozumieniach międzynarodowych oraz progr</w:t>
      </w:r>
      <w:r w:rsidRPr="00DE5617">
        <w:t>a</w:t>
      </w:r>
      <w:r w:rsidRPr="00DE5617">
        <w:t>mach szkoleniowych lub doradczych realizowanych</w:t>
      </w:r>
      <w:r w:rsidR="004977C5" w:rsidRPr="00DE5617">
        <w:t xml:space="preserve"> w</w:t>
      </w:r>
      <w:r w:rsidR="004977C5">
        <w:t> </w:t>
      </w:r>
      <w:r w:rsidRPr="00DE5617">
        <w:t>ramach działań Unii Europejskiej lub innych międzynarodowych programach pomocowych, polską politykę zagraniczną, specyfikę wykonywanego zawodu, charakter pracy, okres pracy, wymogi dotyczące podmiotu powierzającego wykonywanie pracy,</w:t>
      </w:r>
      <w:r w:rsidR="004977C5" w:rsidRPr="00DE5617">
        <w:t xml:space="preserve"> a</w:t>
      </w:r>
      <w:r w:rsidR="004977C5">
        <w:t> </w:t>
      </w:r>
      <w:r w:rsidRPr="00DE5617">
        <w:t>także szczególny status, który był podstawą udziel</w:t>
      </w:r>
      <w:r w:rsidRPr="00DE5617">
        <w:t>e</w:t>
      </w:r>
      <w:r w:rsidRPr="00DE5617">
        <w:t>nia cudzoziemcowi zezwolenia na pobyt czasowy na terytorium Rzeczypospolitej Polskiej.</w:t>
      </w:r>
    </w:p>
    <w:p w:rsidR="00AD32DE" w:rsidRPr="00DE5617" w:rsidRDefault="00AD32DE" w:rsidP="00AD32DE">
      <w:pPr>
        <w:pStyle w:val="USTustnpkodeksu"/>
      </w:pPr>
      <w:r w:rsidRPr="00DE5617">
        <w:t>5. Minister właściwy do spraw pracy może określić,</w:t>
      </w:r>
      <w:r w:rsidR="004977C5" w:rsidRPr="00DE5617">
        <w:t xml:space="preserve"> w</w:t>
      </w:r>
      <w:r w:rsidR="004977C5">
        <w:t> </w:t>
      </w:r>
      <w:r w:rsidRPr="00DE5617">
        <w:t>drodze rozporządzenia, przypadki,</w:t>
      </w:r>
      <w:r w:rsidR="004977C5" w:rsidRPr="00DE5617">
        <w:t xml:space="preserve"> w</w:t>
      </w:r>
      <w:r w:rsidR="004977C5">
        <w:t> </w:t>
      </w:r>
      <w:r w:rsidRPr="00DE5617">
        <w:t>których zezwolenie na pracę jest wydawane przez wojewodę bez względu na warunki,</w:t>
      </w:r>
      <w:r w:rsidR="004977C5" w:rsidRPr="00DE5617">
        <w:t xml:space="preserve"> o</w:t>
      </w:r>
      <w:r w:rsidR="004977C5">
        <w:t> </w:t>
      </w:r>
      <w:r w:rsidRPr="00DE5617">
        <w:t>których mowa</w:t>
      </w:r>
      <w:r w:rsidR="004977C5" w:rsidRPr="00DE5617">
        <w:t xml:space="preserve"> w</w:t>
      </w:r>
      <w:r w:rsidR="004977C5">
        <w:t> art. </w:t>
      </w:r>
      <w:r w:rsidRPr="00DE5617">
        <w:t>88c, kierując się szczególnie zasadą wzajemności, specyfiką wykonywanego zawodu lub charakterem pracy.</w:t>
      </w:r>
    </w:p>
    <w:p w:rsidR="00AD32DE" w:rsidRPr="00DE5617" w:rsidRDefault="00AD32DE" w:rsidP="00AD32DE">
      <w:pPr>
        <w:pStyle w:val="USTustnpkodeksu"/>
      </w:pPr>
      <w:r w:rsidRPr="00DE5617">
        <w:t>6. (uchylony)</w:t>
      </w:r>
    </w:p>
    <w:p w:rsidR="00AD32DE" w:rsidRPr="00DE5617" w:rsidRDefault="00AD32DE" w:rsidP="00AD32DE">
      <w:pPr>
        <w:pStyle w:val="USTustnpkodeksu"/>
      </w:pPr>
      <w:r w:rsidRPr="00DE5617">
        <w:t>7. Prezes Głównego Urzędu Statystycznego ogłasza</w:t>
      </w:r>
      <w:r w:rsidR="004977C5" w:rsidRPr="00DE5617">
        <w:t xml:space="preserve"> w</w:t>
      </w:r>
      <w:r w:rsidR="004977C5">
        <w:t> </w:t>
      </w:r>
      <w:r w:rsidRPr="00DE5617">
        <w:t>Dzienniku Urzędowym Rzeczypospolitej Polskiej „Monitor Polski” wysokość przeciętnego miesięcznego wynagrodzenia</w:t>
      </w:r>
      <w:r w:rsidR="004977C5" w:rsidRPr="00DE5617">
        <w:t xml:space="preserve"> w</w:t>
      </w:r>
      <w:r w:rsidR="004977C5">
        <w:t> </w:t>
      </w:r>
      <w:r w:rsidRPr="00DE5617">
        <w:t>gospodarce narodowej według województw</w:t>
      </w:r>
      <w:r w:rsidR="004977C5" w:rsidRPr="00DE5617">
        <w:t xml:space="preserve"> w</w:t>
      </w:r>
      <w:r w:rsidR="004977C5">
        <w:t> </w:t>
      </w:r>
      <w:r w:rsidRPr="00DE5617">
        <w:t>pierwszym</w:t>
      </w:r>
      <w:r w:rsidR="004977C5" w:rsidRPr="00DE5617">
        <w:t xml:space="preserve"> i</w:t>
      </w:r>
      <w:r w:rsidR="004977C5">
        <w:t> </w:t>
      </w:r>
      <w:r w:rsidRPr="00DE5617">
        <w:t>trzecim kwartale danego roku,</w:t>
      </w:r>
      <w:r w:rsidR="004977C5" w:rsidRPr="00DE5617">
        <w:t xml:space="preserve"> z</w:t>
      </w:r>
      <w:r w:rsidR="004977C5">
        <w:t> </w:t>
      </w:r>
      <w:r w:rsidRPr="00DE5617">
        <w:t>wyłączeniem Poczty Polskiej – Spółki Akcyjnej</w:t>
      </w:r>
      <w:r w:rsidR="004977C5" w:rsidRPr="00DE5617">
        <w:t xml:space="preserve"> i</w:t>
      </w:r>
      <w:r w:rsidR="004977C5">
        <w:t> </w:t>
      </w:r>
      <w:r w:rsidRPr="00DE5617">
        <w:t>Telekomunikacji Polskiej – Spółki Akcyjnej. Do obliczenia wysokości przeciętnego wynagrodzenia nie przyjmuje się wypłat</w:t>
      </w:r>
      <w:r w:rsidR="004977C5" w:rsidRPr="00DE5617">
        <w:t xml:space="preserve"> z</w:t>
      </w:r>
      <w:r w:rsidR="004977C5">
        <w:t> </w:t>
      </w:r>
      <w:r w:rsidRPr="00DE5617">
        <w:t>tytułu udziału</w:t>
      </w:r>
      <w:r w:rsidR="004977C5" w:rsidRPr="00DE5617">
        <w:t xml:space="preserve"> w</w:t>
      </w:r>
      <w:r w:rsidR="004977C5">
        <w:t> </w:t>
      </w:r>
      <w:r w:rsidRPr="00DE5617">
        <w:t>zysku lub</w:t>
      </w:r>
      <w:r w:rsidR="004977C5" w:rsidRPr="00DE5617">
        <w:t xml:space="preserve"> w</w:t>
      </w:r>
      <w:r w:rsidR="004977C5">
        <w:t> </w:t>
      </w:r>
      <w:r w:rsidRPr="00DE5617">
        <w:t>nadwyżce bilansowej oraz dodatkowych wynagrodzeń rocznych dla pracowników jednostek sfery budżetowej.</w:t>
      </w:r>
    </w:p>
    <w:p w:rsidR="00AD32DE" w:rsidRPr="00DE5617" w:rsidRDefault="00AD32DE" w:rsidP="00AD32DE">
      <w:pPr>
        <w:pStyle w:val="USTustnpkodeksu"/>
      </w:pPr>
      <w:r w:rsidRPr="00DE5617">
        <w:t>8. Minister właściwy do spraw pracy</w:t>
      </w:r>
      <w:r w:rsidR="004977C5" w:rsidRPr="00DE5617">
        <w:t xml:space="preserve"> w</w:t>
      </w:r>
      <w:r w:rsidR="004977C5">
        <w:t> </w:t>
      </w:r>
      <w:r w:rsidRPr="00DE5617">
        <w:t>porozumieniu</w:t>
      </w:r>
      <w:r w:rsidR="004977C5" w:rsidRPr="00DE5617">
        <w:t xml:space="preserve"> z</w:t>
      </w:r>
      <w:r w:rsidR="004977C5">
        <w:t> </w:t>
      </w:r>
      <w:r w:rsidRPr="00DE5617">
        <w:t xml:space="preserve">ministrem właściwym do spraw informatyzacji może </w:t>
      </w:r>
      <w:proofErr w:type="spellStart"/>
      <w:r w:rsidRPr="00DE5617">
        <w:t>okreś</w:t>
      </w:r>
      <w:proofErr w:type="spellEnd"/>
      <w:r w:rsidR="001C24DC">
        <w:t>-</w:t>
      </w:r>
      <w:r w:rsidR="001C24DC">
        <w:br/>
      </w:r>
      <w:proofErr w:type="spellStart"/>
      <w:r w:rsidRPr="00DE5617">
        <w:t>lić</w:t>
      </w:r>
      <w:proofErr w:type="spellEnd"/>
      <w:r w:rsidRPr="00DE5617">
        <w:t>,</w:t>
      </w:r>
      <w:r w:rsidR="004977C5" w:rsidRPr="00DE5617">
        <w:t xml:space="preserve"> w</w:t>
      </w:r>
      <w:r w:rsidR="004977C5">
        <w:t> </w:t>
      </w:r>
      <w:r w:rsidRPr="00DE5617">
        <w:t>drodze rozporządzenia, tryb</w:t>
      </w:r>
      <w:r w:rsidR="004977C5" w:rsidRPr="00DE5617">
        <w:t xml:space="preserve"> i</w:t>
      </w:r>
      <w:r w:rsidR="004977C5">
        <w:t> </w:t>
      </w:r>
      <w:r w:rsidRPr="00DE5617">
        <w:t>warunki techniczne składania</w:t>
      </w:r>
      <w:r w:rsidR="004977C5" w:rsidRPr="00DE5617">
        <w:t xml:space="preserve"> i</w:t>
      </w:r>
      <w:r w:rsidR="004977C5">
        <w:t> </w:t>
      </w:r>
      <w:r w:rsidRPr="00DE5617">
        <w:t>rozpatrywania wniosków</w:t>
      </w:r>
      <w:r w:rsidR="004977C5" w:rsidRPr="00DE5617">
        <w:t xml:space="preserve"> w</w:t>
      </w:r>
      <w:r w:rsidR="004977C5">
        <w:t> </w:t>
      </w:r>
      <w:r w:rsidRPr="00DE5617">
        <w:t>postępowaniach</w:t>
      </w:r>
      <w:r w:rsidR="004977C5" w:rsidRPr="00DE5617">
        <w:t xml:space="preserve"> w</w:t>
      </w:r>
      <w:r w:rsidR="004977C5">
        <w:t> </w:t>
      </w:r>
      <w:r w:rsidRPr="00DE5617">
        <w:t>sprawie udzielenia zezwolenia na pracę dla cudzoziemca za pośrednictwem systemów teleinformatycznych, mając na uwadze zapewnienie efektywności prowadzenia postępowań</w:t>
      </w:r>
      <w:r w:rsidR="004977C5" w:rsidRPr="00DE5617">
        <w:t xml:space="preserve"> z</w:t>
      </w:r>
      <w:r w:rsidR="004977C5">
        <w:t> </w:t>
      </w:r>
      <w:r w:rsidRPr="00DE5617">
        <w:t>udziałem podmiotów krajowych</w:t>
      </w:r>
      <w:r w:rsidR="004977C5" w:rsidRPr="00DE5617">
        <w:t xml:space="preserve"> i</w:t>
      </w:r>
      <w:r w:rsidR="004977C5">
        <w:t> </w:t>
      </w:r>
      <w:r w:rsidRPr="00DE5617">
        <w:t>zagranicznych oraz spójność</w:t>
      </w:r>
      <w:r w:rsidR="004977C5" w:rsidRPr="00DE5617">
        <w:t xml:space="preserve"> z</w:t>
      </w:r>
      <w:r w:rsidR="004977C5">
        <w:t> </w:t>
      </w:r>
      <w:r w:rsidRPr="00DE5617">
        <w:t>systemami,</w:t>
      </w:r>
      <w:r w:rsidR="004977C5" w:rsidRPr="00DE5617">
        <w:t xml:space="preserve"> o</w:t>
      </w:r>
      <w:r w:rsidR="004977C5">
        <w:t> </w:t>
      </w:r>
      <w:r w:rsidRPr="00DE5617">
        <w:t>których mowa</w:t>
      </w:r>
      <w:r w:rsidR="004977C5" w:rsidRPr="00DE5617">
        <w:t xml:space="preserve"> w</w:t>
      </w:r>
      <w:r w:rsidR="004977C5">
        <w:t> art. </w:t>
      </w:r>
      <w:r w:rsidR="004977C5" w:rsidRPr="00DE5617">
        <w:t>4</w:t>
      </w:r>
      <w:r w:rsidR="004977C5">
        <w:t xml:space="preserve"> ust. </w:t>
      </w:r>
      <w:r w:rsidRPr="00DE5617">
        <w:t>2.</w:t>
      </w:r>
    </w:p>
    <w:p w:rsidR="00AD32DE" w:rsidRPr="00DE5617" w:rsidRDefault="00AD32DE" w:rsidP="00AD32DE">
      <w:pPr>
        <w:pStyle w:val="ARTartustawynprozporzdzenia"/>
      </w:pPr>
      <w:r w:rsidRPr="00D271B3">
        <w:rPr>
          <w:rStyle w:val="Ppogrubienie"/>
        </w:rPr>
        <w:t>Art. 90a.</w:t>
      </w:r>
      <w:r w:rsidRPr="00DE5617">
        <w:t> 1. Podmiot powierzający wykonywanie pracy cudzoziemcowi składa wniosek</w:t>
      </w:r>
      <w:r w:rsidR="004977C5" w:rsidRPr="00DE5617">
        <w:t xml:space="preserve"> o</w:t>
      </w:r>
      <w:r w:rsidR="004977C5">
        <w:t> </w:t>
      </w:r>
      <w:r w:rsidRPr="00DE5617">
        <w:t>wydanie zezwolenia na pracę lub jego przedłużenie po dokonaniu jednorazowej wpłaty</w:t>
      </w:r>
      <w:r w:rsidR="004977C5" w:rsidRPr="00DE5617">
        <w:t xml:space="preserve"> w</w:t>
      </w:r>
      <w:r w:rsidR="004977C5">
        <w:t> </w:t>
      </w:r>
      <w:r w:rsidRPr="00DE5617">
        <w:t>wysokości nie większej niż wysokość minimalnego wynagrodzenia za pracę za każdego cudzoziemca.</w:t>
      </w:r>
    </w:p>
    <w:p w:rsidR="00AD32DE" w:rsidRPr="00DE5617" w:rsidRDefault="00AD32DE" w:rsidP="00AD32DE">
      <w:pPr>
        <w:pStyle w:val="USTustnpkodeksu"/>
      </w:pPr>
      <w:r w:rsidRPr="00DE5617">
        <w:t>2. Wpłata,</w:t>
      </w:r>
      <w:r w:rsidR="004977C5" w:rsidRPr="00DE5617">
        <w:t xml:space="preserve"> o</w:t>
      </w:r>
      <w:r w:rsidR="004977C5">
        <w:t> </w:t>
      </w:r>
      <w:r w:rsidRPr="00DE5617">
        <w:t>której mowa</w:t>
      </w:r>
      <w:r w:rsidR="004977C5" w:rsidRPr="00DE5617">
        <w:t xml:space="preserve"> w</w:t>
      </w:r>
      <w:r w:rsidR="004977C5">
        <w:t> ust. </w:t>
      </w:r>
      <w:r w:rsidRPr="00DE5617">
        <w:t>1, stanowi dochód budżetu państwa.</w:t>
      </w:r>
    </w:p>
    <w:p w:rsidR="00AD32DE" w:rsidRPr="00AD32DE" w:rsidRDefault="00AD32DE" w:rsidP="00D271B3">
      <w:pPr>
        <w:pStyle w:val="USTustnpkodeksu"/>
        <w:keepNext/>
      </w:pPr>
      <w:r w:rsidRPr="00DE5617">
        <w:t>3.</w:t>
      </w:r>
      <w:r w:rsidRPr="00AD32DE">
        <w:t> Minister właściwy do spraw pracy określi,</w:t>
      </w:r>
      <w:r w:rsidR="004977C5" w:rsidRPr="00AD32DE">
        <w:t xml:space="preserve"> w</w:t>
      </w:r>
      <w:r w:rsidR="004977C5">
        <w:t> </w:t>
      </w:r>
      <w:r w:rsidRPr="00AD32DE">
        <w:t>drodze rozporządzenia, wysokość wpłaty,</w:t>
      </w:r>
      <w:r w:rsidR="004977C5" w:rsidRPr="00AD32DE">
        <w:t xml:space="preserve"> o</w:t>
      </w:r>
      <w:r w:rsidR="004977C5">
        <w:t> </w:t>
      </w:r>
      <w:r w:rsidRPr="00AD32DE">
        <w:t>której mowa</w:t>
      </w:r>
      <w:r w:rsidR="004977C5" w:rsidRPr="00AD32DE">
        <w:t xml:space="preserve"> w</w:t>
      </w:r>
      <w:r w:rsidR="004977C5">
        <w:t> ust. </w:t>
      </w:r>
      <w:r w:rsidRPr="00AD32DE">
        <w:t>1, biorąc pod uwagę:</w:t>
      </w:r>
    </w:p>
    <w:p w:rsidR="00AD32DE" w:rsidRPr="00DE5617" w:rsidRDefault="00AD32DE" w:rsidP="00AD32DE">
      <w:pPr>
        <w:pStyle w:val="PKTpunkt"/>
      </w:pPr>
      <w:r w:rsidRPr="00DE5617">
        <w:t>1)</w:t>
      </w:r>
      <w:r w:rsidRPr="00DE5617">
        <w:tab/>
        <w:t>rodzaj wykonywanej pracy, kwalifikacje posiadane przez cudzoziemca oraz ich zależność od podaży</w:t>
      </w:r>
      <w:r w:rsidR="004977C5" w:rsidRPr="00DE5617">
        <w:t xml:space="preserve"> i</w:t>
      </w:r>
      <w:r w:rsidR="004977C5">
        <w:t> </w:t>
      </w:r>
      <w:r w:rsidRPr="00DE5617">
        <w:t>popytu na rynku pracy lub</w:t>
      </w:r>
    </w:p>
    <w:p w:rsidR="00AD32DE" w:rsidRPr="00DE5617" w:rsidRDefault="00AD32DE" w:rsidP="00AD32DE">
      <w:pPr>
        <w:pStyle w:val="PKTpunkt"/>
      </w:pPr>
      <w:r w:rsidRPr="00DE5617">
        <w:t>2)</w:t>
      </w:r>
      <w:r w:rsidRPr="00DE5617">
        <w:tab/>
        <w:t>umowy</w:t>
      </w:r>
      <w:r w:rsidR="004977C5" w:rsidRPr="00DE5617">
        <w:t xml:space="preserve"> i</w:t>
      </w:r>
      <w:r w:rsidR="004977C5">
        <w:t> </w:t>
      </w:r>
      <w:r w:rsidRPr="00DE5617">
        <w:t>porozumienia międzynarodowe</w:t>
      </w:r>
      <w:r w:rsidR="004977C5" w:rsidRPr="00DE5617">
        <w:t xml:space="preserve"> w</w:t>
      </w:r>
      <w:r w:rsidR="004977C5">
        <w:t> </w:t>
      </w:r>
      <w:r w:rsidRPr="00DE5617">
        <w:t>zakresie zatrudnienia, lub</w:t>
      </w:r>
    </w:p>
    <w:p w:rsidR="00AD32DE" w:rsidRPr="00DE5617" w:rsidRDefault="00AD32DE" w:rsidP="00AD32DE">
      <w:pPr>
        <w:pStyle w:val="PKTpunkt"/>
      </w:pPr>
      <w:r w:rsidRPr="00DE5617">
        <w:t>3)</w:t>
      </w:r>
      <w:r w:rsidRPr="00DE5617">
        <w:tab/>
        <w:t>okres wykonywania pracy przez cudzoziemca, lub</w:t>
      </w:r>
    </w:p>
    <w:p w:rsidR="00AD32DE" w:rsidRPr="00DE5617" w:rsidRDefault="00AD32DE" w:rsidP="00AD32DE">
      <w:pPr>
        <w:pStyle w:val="PKTpunkt"/>
      </w:pPr>
      <w:r w:rsidRPr="00DE5617">
        <w:t>4)</w:t>
      </w:r>
      <w:r w:rsidRPr="00DE5617">
        <w:tab/>
        <w:t>liczbę wniosków</w:t>
      </w:r>
      <w:r w:rsidR="004977C5" w:rsidRPr="00DE5617">
        <w:t xml:space="preserve"> o</w:t>
      </w:r>
      <w:r w:rsidR="004977C5">
        <w:t> </w:t>
      </w:r>
      <w:r w:rsidRPr="00DE5617">
        <w:t>wydanie zezwolenia na pracę lub wniosków</w:t>
      </w:r>
      <w:r w:rsidR="004977C5" w:rsidRPr="00DE5617">
        <w:t xml:space="preserve"> o</w:t>
      </w:r>
      <w:r w:rsidR="004977C5">
        <w:t> </w:t>
      </w:r>
      <w:r w:rsidRPr="00DE5617">
        <w:t>przedłużenie zezwolenia na pracę składanych przez pracodawcę.</w:t>
      </w:r>
    </w:p>
    <w:p w:rsidR="00AD32DE" w:rsidRPr="00DE5617" w:rsidRDefault="00AD32DE" w:rsidP="00AD32DE">
      <w:pPr>
        <w:pStyle w:val="ROZDZODDZOZNoznaczenierozdziauluboddziau"/>
      </w:pPr>
      <w:r w:rsidRPr="00DE5617">
        <w:lastRenderedPageBreak/>
        <w:t>Rozdział 17</w:t>
      </w:r>
    </w:p>
    <w:p w:rsidR="00AD32DE" w:rsidRPr="00DE5617" w:rsidRDefault="00AD32DE" w:rsidP="00D271B3">
      <w:pPr>
        <w:pStyle w:val="ROZDZODDZPRZEDMprzedmiotregulacjirozdziauluboddziau"/>
      </w:pPr>
      <w:r w:rsidRPr="00DE5617">
        <w:t>Pracownicy publicznych służb zatrudnienia</w:t>
      </w:r>
    </w:p>
    <w:p w:rsidR="00AD32DE" w:rsidRPr="00AD32DE" w:rsidRDefault="00AD32DE" w:rsidP="00D271B3">
      <w:pPr>
        <w:pStyle w:val="ARTartustawynprozporzdzenia"/>
        <w:keepNext/>
      </w:pPr>
      <w:r w:rsidRPr="00D271B3">
        <w:rPr>
          <w:rStyle w:val="Ppogrubienie"/>
        </w:rPr>
        <w:t>Art. 91.</w:t>
      </w:r>
      <w:r w:rsidRPr="00AD32DE">
        <w:rPr>
          <w:rStyle w:val="IGindeksgrny"/>
        </w:rPr>
        <w:footnoteReference w:id="267"/>
      </w:r>
      <w:r w:rsidRPr="00AD32DE">
        <w:rPr>
          <w:rStyle w:val="IGindeksgrny"/>
        </w:rPr>
        <w:t>)</w:t>
      </w:r>
      <w:r w:rsidRPr="00AD32DE">
        <w:t> 1. Pracownikami publicznych służb zatrudnienia są pracownicy zatrudnieni</w:t>
      </w:r>
      <w:r w:rsidR="004977C5" w:rsidRPr="00AD32DE">
        <w:t xml:space="preserve"> w</w:t>
      </w:r>
      <w:r w:rsidR="004977C5">
        <w:t> </w:t>
      </w:r>
      <w:r w:rsidRPr="00AD32DE">
        <w:t>tych służbach,</w:t>
      </w:r>
      <w:r w:rsidR="004977C5" w:rsidRPr="00AD32DE">
        <w:t xml:space="preserve"> w</w:t>
      </w:r>
      <w:r w:rsidR="004977C5">
        <w:t> </w:t>
      </w:r>
      <w:r w:rsidRPr="00AD32DE">
        <w:t>tym:</w:t>
      </w:r>
    </w:p>
    <w:p w:rsidR="00AD32DE" w:rsidRPr="00DE5617" w:rsidRDefault="00AD32DE" w:rsidP="00AD32DE">
      <w:pPr>
        <w:pStyle w:val="PKTpunkt"/>
      </w:pPr>
      <w:r w:rsidRPr="00DE5617">
        <w:t>1)</w:t>
      </w:r>
      <w:r w:rsidRPr="00DE5617">
        <w:tab/>
        <w:t>pośrednicy pracy;</w:t>
      </w:r>
    </w:p>
    <w:p w:rsidR="00AD32DE" w:rsidRPr="00DE5617" w:rsidRDefault="00AD32DE" w:rsidP="00AD32DE">
      <w:pPr>
        <w:pStyle w:val="PKTpunkt"/>
      </w:pPr>
      <w:r w:rsidRPr="00DE5617">
        <w:t>2)</w:t>
      </w:r>
      <w:r w:rsidRPr="00DE5617">
        <w:tab/>
        <w:t>doradcy zawodowi;</w:t>
      </w:r>
    </w:p>
    <w:p w:rsidR="00AD32DE" w:rsidRPr="00DE5617" w:rsidRDefault="00AD32DE" w:rsidP="00AD32DE">
      <w:pPr>
        <w:pStyle w:val="PKTpunkt"/>
      </w:pPr>
      <w:r w:rsidRPr="00DE5617">
        <w:t>3)</w:t>
      </w:r>
      <w:r w:rsidRPr="00DE5617">
        <w:tab/>
        <w:t>specjaliści do spraw rozwoju zawodowego;</w:t>
      </w:r>
    </w:p>
    <w:p w:rsidR="00AD32DE" w:rsidRPr="00DE5617" w:rsidRDefault="00AD32DE" w:rsidP="00AD32DE">
      <w:pPr>
        <w:pStyle w:val="PKTpunkt"/>
      </w:pPr>
      <w:r w:rsidRPr="00DE5617">
        <w:t>4)</w:t>
      </w:r>
      <w:r w:rsidRPr="00DE5617">
        <w:tab/>
        <w:t>specjaliści do spraw programów;</w:t>
      </w:r>
    </w:p>
    <w:p w:rsidR="00AD32DE" w:rsidRPr="00DE5617" w:rsidRDefault="00AD32DE" w:rsidP="00AD32DE">
      <w:pPr>
        <w:pStyle w:val="PKTpunkt"/>
      </w:pPr>
      <w:r w:rsidRPr="00DE5617">
        <w:t>5)</w:t>
      </w:r>
      <w:r w:rsidRPr="00DE5617">
        <w:tab/>
        <w:t>doradcy EURES</w:t>
      </w:r>
      <w:r w:rsidR="004977C5" w:rsidRPr="00DE5617">
        <w:t xml:space="preserve"> i</w:t>
      </w:r>
      <w:r w:rsidR="004977C5">
        <w:t> </w:t>
      </w:r>
      <w:r w:rsidRPr="00DE5617">
        <w:t>asystenci EURES.</w:t>
      </w:r>
    </w:p>
    <w:p w:rsidR="00AD32DE" w:rsidRPr="00DE5617" w:rsidRDefault="00AD32DE" w:rsidP="00AD32DE">
      <w:pPr>
        <w:pStyle w:val="USTustnpkodeksu"/>
      </w:pPr>
      <w:r w:rsidRPr="00DE5617">
        <w:t>2. Pracownicy,</w:t>
      </w:r>
      <w:r w:rsidR="004977C5" w:rsidRPr="00DE5617">
        <w:t xml:space="preserve"> o</w:t>
      </w:r>
      <w:r w:rsidR="004977C5">
        <w:t> </w:t>
      </w:r>
      <w:r w:rsidRPr="00DE5617">
        <w:t>których mowa</w:t>
      </w:r>
      <w:r w:rsidR="004977C5" w:rsidRPr="00DE5617">
        <w:t xml:space="preserve"> w</w:t>
      </w:r>
      <w:r w:rsidR="004977C5">
        <w:t> ust. </w:t>
      </w:r>
      <w:r w:rsidR="004977C5" w:rsidRPr="00DE5617">
        <w:t>1</w:t>
      </w:r>
      <w:r w:rsidR="004977C5">
        <w:t xml:space="preserve"> pkt </w:t>
      </w:r>
      <w:r w:rsidRPr="00DE5617">
        <w:t>1–4, zatrudnieni</w:t>
      </w:r>
      <w:r w:rsidR="004977C5" w:rsidRPr="00DE5617">
        <w:t xml:space="preserve"> w</w:t>
      </w:r>
      <w:r w:rsidR="004977C5">
        <w:t> </w:t>
      </w:r>
      <w:r w:rsidRPr="00DE5617">
        <w:t>powiatowym urzędzie pracy mogą pełnić funkcję d</w:t>
      </w:r>
      <w:r w:rsidRPr="00DE5617">
        <w:t>o</w:t>
      </w:r>
      <w:r w:rsidRPr="00DE5617">
        <w:t>radcy klienta.</w:t>
      </w:r>
    </w:p>
    <w:p w:rsidR="00AD32DE" w:rsidRPr="00AD32DE" w:rsidRDefault="00AD32DE" w:rsidP="00D271B3">
      <w:pPr>
        <w:pStyle w:val="USTustnpkodeksu"/>
        <w:keepNext/>
      </w:pPr>
      <w:r w:rsidRPr="00DE5617">
        <w:t>3.</w:t>
      </w:r>
      <w:r w:rsidRPr="00AD32DE">
        <w:t> Do zadań doradcy klienta należy:</w:t>
      </w:r>
    </w:p>
    <w:p w:rsidR="00AD32DE" w:rsidRPr="00DE5617" w:rsidRDefault="00AD32DE" w:rsidP="00AD32DE">
      <w:pPr>
        <w:pStyle w:val="PKTpunkt"/>
      </w:pPr>
      <w:r w:rsidRPr="00DE5617">
        <w:t>1)</w:t>
      </w:r>
      <w:r w:rsidRPr="00DE5617">
        <w:tab/>
        <w:t>stała opieka nad bezrobotnym lub poszukującym pracy,</w:t>
      </w:r>
      <w:r w:rsidR="004977C5" w:rsidRPr="00DE5617">
        <w:t xml:space="preserve"> w</w:t>
      </w:r>
      <w:r w:rsidR="004977C5">
        <w:t> </w:t>
      </w:r>
      <w:r w:rsidRPr="00DE5617">
        <w:t>szczególności ustalanie profilu pomocy, przygotowanie</w:t>
      </w:r>
      <w:r w:rsidR="004977C5" w:rsidRPr="00DE5617">
        <w:t xml:space="preserve"> i</w:t>
      </w:r>
      <w:r w:rsidR="004977C5">
        <w:t> </w:t>
      </w:r>
      <w:r w:rsidRPr="00DE5617">
        <w:t>nadzór nad realizacją indywidualnego planu działania, świadczenie podstawowych usług rynku pracy</w:t>
      </w:r>
      <w:r w:rsidR="004977C5" w:rsidRPr="00DE5617">
        <w:t xml:space="preserve"> w</w:t>
      </w:r>
      <w:r w:rsidR="004977C5">
        <w:t> </w:t>
      </w:r>
      <w:r w:rsidRPr="00DE5617">
        <w:t>formie i</w:t>
      </w:r>
      <w:r w:rsidRPr="00DE5617">
        <w:t>n</w:t>
      </w:r>
      <w:r w:rsidRPr="00DE5617">
        <w:t>dywidualnej oraz ułatwianie dostępu do innych form pomocy określonych</w:t>
      </w:r>
      <w:r w:rsidR="004977C5" w:rsidRPr="00DE5617">
        <w:t xml:space="preserve"> w</w:t>
      </w:r>
      <w:r w:rsidR="004977C5">
        <w:t> </w:t>
      </w:r>
      <w:r w:rsidRPr="00DE5617">
        <w:t>ustawie lub</w:t>
      </w:r>
    </w:p>
    <w:p w:rsidR="00AD32DE" w:rsidRPr="00DE5617" w:rsidRDefault="00AD32DE" w:rsidP="00AD32DE">
      <w:pPr>
        <w:pStyle w:val="PKTpunkt"/>
      </w:pPr>
      <w:r w:rsidRPr="00DE5617">
        <w:t>2)</w:t>
      </w:r>
      <w:r w:rsidRPr="00DE5617">
        <w:tab/>
        <w:t>stała współpraca</w:t>
      </w:r>
      <w:r w:rsidR="004977C5" w:rsidRPr="00DE5617">
        <w:t xml:space="preserve"> z</w:t>
      </w:r>
      <w:r w:rsidR="004977C5">
        <w:t> </w:t>
      </w:r>
      <w:r w:rsidRPr="00DE5617">
        <w:t>pracodawcą</w:t>
      </w:r>
      <w:r w:rsidR="004977C5" w:rsidRPr="00DE5617">
        <w:t xml:space="preserve"> w</w:t>
      </w:r>
      <w:r w:rsidR="004977C5">
        <w:t> </w:t>
      </w:r>
      <w:r w:rsidRPr="00DE5617">
        <w:t>zakresie pomocy określonej</w:t>
      </w:r>
      <w:r w:rsidR="004977C5" w:rsidRPr="00DE5617">
        <w:t xml:space="preserve"> w</w:t>
      </w:r>
      <w:r w:rsidR="004977C5">
        <w:t> </w:t>
      </w:r>
      <w:r w:rsidRPr="00DE5617">
        <w:t>ustawie,</w:t>
      </w:r>
      <w:r w:rsidR="004977C5" w:rsidRPr="00DE5617">
        <w:t xml:space="preserve"> w</w:t>
      </w:r>
      <w:r w:rsidR="004977C5">
        <w:t> </w:t>
      </w:r>
      <w:r w:rsidRPr="00DE5617">
        <w:t>szczególności ustalanie zapotrzebowania na nowych pracowników</w:t>
      </w:r>
      <w:r w:rsidR="004977C5" w:rsidRPr="00DE5617">
        <w:t xml:space="preserve"> i</w:t>
      </w:r>
      <w:r w:rsidR="004977C5">
        <w:t> </w:t>
      </w:r>
      <w:r w:rsidRPr="00DE5617">
        <w:t>pozyskiwanie ofert pracy</w:t>
      </w:r>
      <w:r w:rsidR="004977C5" w:rsidRPr="00DE5617">
        <w:t xml:space="preserve"> w</w:t>
      </w:r>
      <w:r w:rsidR="004977C5">
        <w:t> </w:t>
      </w:r>
      <w:r w:rsidRPr="00DE5617">
        <w:t>ramach pośrednictwa pracy oraz ułatwianie dostępu do innych form pomocy określonych</w:t>
      </w:r>
      <w:r w:rsidR="004977C5" w:rsidRPr="00DE5617">
        <w:t xml:space="preserve"> w</w:t>
      </w:r>
      <w:r w:rsidR="004977C5">
        <w:t> </w:t>
      </w:r>
      <w:r w:rsidRPr="00DE5617">
        <w:t>ustawie.</w:t>
      </w:r>
    </w:p>
    <w:p w:rsidR="00AD32DE" w:rsidRPr="00DE5617" w:rsidRDefault="00AD32DE" w:rsidP="00AD32DE">
      <w:pPr>
        <w:pStyle w:val="USTustnpkodeksu"/>
      </w:pPr>
      <w:r w:rsidRPr="00DE5617">
        <w:t>4.</w:t>
      </w:r>
      <w:r w:rsidR="004977C5" w:rsidRPr="00DE5617">
        <w:t> Z</w:t>
      </w:r>
      <w:r w:rsidR="004977C5">
        <w:t> </w:t>
      </w:r>
      <w:r w:rsidRPr="00DE5617">
        <w:t>pomocy doradcy klienta mogą korzystać podmioty określone</w:t>
      </w:r>
      <w:r w:rsidR="004977C5" w:rsidRPr="00DE5617">
        <w:t xml:space="preserve"> w</w:t>
      </w:r>
      <w:r w:rsidR="004977C5">
        <w:t> </w:t>
      </w:r>
      <w:r w:rsidRPr="00DE5617">
        <w:t>ustawie,</w:t>
      </w:r>
      <w:r w:rsidR="004977C5" w:rsidRPr="00DE5617">
        <w:t xml:space="preserve"> w</w:t>
      </w:r>
      <w:r w:rsidR="004977C5">
        <w:t> </w:t>
      </w:r>
      <w:r w:rsidRPr="00DE5617">
        <w:t>szczególności przedsiębiorcy,</w:t>
      </w:r>
      <w:r w:rsidR="004977C5" w:rsidRPr="00DE5617">
        <w:t xml:space="preserve"> o</w:t>
      </w:r>
      <w:r w:rsidR="004977C5">
        <w:t> </w:t>
      </w:r>
      <w:r w:rsidRPr="00DE5617">
        <w:t>których mowa</w:t>
      </w:r>
      <w:r w:rsidR="004977C5" w:rsidRPr="00DE5617">
        <w:t xml:space="preserve"> w</w:t>
      </w:r>
      <w:r w:rsidR="004977C5">
        <w:t> art. </w:t>
      </w:r>
      <w:r w:rsidRPr="00DE5617">
        <w:t>39c.</w:t>
      </w:r>
    </w:p>
    <w:p w:rsidR="00AD32DE" w:rsidRPr="00D30BD2" w:rsidRDefault="00AD32DE" w:rsidP="00AD32DE">
      <w:pPr>
        <w:pStyle w:val="USTustnpkodeksu"/>
        <w:rPr>
          <w:spacing w:val="-2"/>
        </w:rPr>
      </w:pPr>
      <w:r w:rsidRPr="00D30BD2">
        <w:rPr>
          <w:spacing w:val="-2"/>
        </w:rPr>
        <w:t>5. Doradca klienta wykorzystuje narzędzia</w:t>
      </w:r>
      <w:r w:rsidR="004977C5" w:rsidRPr="00D30BD2">
        <w:rPr>
          <w:spacing w:val="-2"/>
        </w:rPr>
        <w:t xml:space="preserve"> i </w:t>
      </w:r>
      <w:r w:rsidRPr="00D30BD2">
        <w:rPr>
          <w:spacing w:val="-2"/>
        </w:rPr>
        <w:t>metody,</w:t>
      </w:r>
      <w:r w:rsidR="004977C5" w:rsidRPr="00D30BD2">
        <w:rPr>
          <w:spacing w:val="-2"/>
        </w:rPr>
        <w:t xml:space="preserve"> w </w:t>
      </w:r>
      <w:r w:rsidRPr="00D30BD2">
        <w:rPr>
          <w:spacing w:val="-2"/>
        </w:rPr>
        <w:t>zakresie których został przeszkolony lub posiada uprawnienia.</w:t>
      </w:r>
    </w:p>
    <w:p w:rsidR="00AD32DE" w:rsidRPr="00DE5617" w:rsidRDefault="00AD32DE" w:rsidP="00AD32DE">
      <w:pPr>
        <w:pStyle w:val="ARTartustawynprozporzdzenia"/>
      </w:pPr>
      <w:r w:rsidRPr="00D271B3">
        <w:rPr>
          <w:rStyle w:val="Ppogrubienie"/>
        </w:rPr>
        <w:t>Art. 92.</w:t>
      </w:r>
      <w:r w:rsidRPr="00DE5617">
        <w:t> (uchylony)</w:t>
      </w:r>
      <w:bookmarkStart w:id="72" w:name="_Ref393879264"/>
      <w:r w:rsidRPr="00DE5617">
        <w:rPr>
          <w:rStyle w:val="IGindeksgrny"/>
        </w:rPr>
        <w:footnoteReference w:id="268"/>
      </w:r>
      <w:bookmarkEnd w:id="72"/>
      <w:r w:rsidRPr="00DE5617">
        <w:rPr>
          <w:rStyle w:val="IGindeksgrny"/>
        </w:rPr>
        <w:t>)</w:t>
      </w:r>
    </w:p>
    <w:p w:rsidR="00AD32DE" w:rsidRPr="00DE5617" w:rsidRDefault="00AD32DE" w:rsidP="00AD32DE">
      <w:pPr>
        <w:pStyle w:val="ARTartustawynprozporzdzenia"/>
      </w:pPr>
      <w:r w:rsidRPr="00D271B3">
        <w:rPr>
          <w:rStyle w:val="Ppogrubienie"/>
        </w:rPr>
        <w:t>Art. 93.</w:t>
      </w:r>
      <w:r w:rsidRPr="00DE5617">
        <w:t> (uchylony)</w:t>
      </w:r>
      <w:r w:rsidRPr="00DE5617">
        <w:rPr>
          <w:rStyle w:val="IGindeksgrny"/>
        </w:rPr>
        <w:footnoteReference w:id="269"/>
      </w:r>
      <w:r w:rsidRPr="00DE5617">
        <w:rPr>
          <w:rStyle w:val="IGindeksgrny"/>
        </w:rPr>
        <w:t>)</w:t>
      </w:r>
    </w:p>
    <w:p w:rsidR="00AD32DE" w:rsidRPr="00DE5617" w:rsidRDefault="00AD32DE" w:rsidP="00AD32DE">
      <w:pPr>
        <w:pStyle w:val="ARTartustawynprozporzdzenia"/>
      </w:pPr>
      <w:r w:rsidRPr="00D271B3">
        <w:rPr>
          <w:rStyle w:val="Ppogrubienie"/>
        </w:rPr>
        <w:t>Art. 94.</w:t>
      </w:r>
      <w:r w:rsidRPr="00DE5617">
        <w:t> (uchylony)</w:t>
      </w:r>
      <w:r w:rsidRPr="00DE5617">
        <w:rPr>
          <w:rStyle w:val="IGindeksgrny"/>
        </w:rPr>
        <w:fldChar w:fldCharType="begin"/>
      </w:r>
      <w:r w:rsidRPr="00DE5617">
        <w:rPr>
          <w:rStyle w:val="IGindeksgrny"/>
        </w:rPr>
        <w:instrText xml:space="preserve"> NOTEREF _Ref393879264 \h  \* MERGEFORMAT </w:instrText>
      </w:r>
      <w:r w:rsidRPr="00DE5617">
        <w:rPr>
          <w:rStyle w:val="IGindeksgrny"/>
        </w:rPr>
      </w:r>
      <w:r w:rsidRPr="00DE5617">
        <w:rPr>
          <w:rStyle w:val="IGindeksgrny"/>
        </w:rPr>
        <w:fldChar w:fldCharType="separate"/>
      </w:r>
      <w:r>
        <w:rPr>
          <w:rStyle w:val="IGindeksgrny"/>
        </w:rPr>
        <w:t>26</w:t>
      </w:r>
      <w:r w:rsidR="001C24DC">
        <w:rPr>
          <w:rStyle w:val="IGindeksgrny"/>
        </w:rPr>
        <w:t>8</w:t>
      </w:r>
      <w:r w:rsidRPr="00DE5617">
        <w:rPr>
          <w:rStyle w:val="IGindeksgrny"/>
        </w:rPr>
        <w:fldChar w:fldCharType="end"/>
      </w:r>
      <w:r w:rsidRPr="00DE5617">
        <w:rPr>
          <w:rStyle w:val="IGindeksgrny"/>
        </w:rPr>
        <w:t>)</w:t>
      </w:r>
    </w:p>
    <w:p w:rsidR="00AD32DE" w:rsidRPr="00DE5617" w:rsidRDefault="00AD32DE" w:rsidP="00AD32DE">
      <w:pPr>
        <w:pStyle w:val="ARTartustawynprozporzdzenia"/>
      </w:pPr>
      <w:r w:rsidRPr="00D271B3">
        <w:rPr>
          <w:rStyle w:val="Ppogrubienie"/>
        </w:rPr>
        <w:t>Art. 95.</w:t>
      </w:r>
      <w:r w:rsidRPr="00DE5617">
        <w:t> (uchylony)</w:t>
      </w:r>
      <w:r w:rsidRPr="00DE5617">
        <w:rPr>
          <w:rStyle w:val="IGindeksgrny"/>
        </w:rPr>
        <w:footnoteReference w:id="270"/>
      </w:r>
      <w:r w:rsidRPr="00DE5617">
        <w:rPr>
          <w:rStyle w:val="IGindeksgrny"/>
        </w:rPr>
        <w:t>)</w:t>
      </w:r>
    </w:p>
    <w:p w:rsidR="00AD32DE" w:rsidRPr="00DE5617" w:rsidRDefault="00AD32DE" w:rsidP="00AD32DE">
      <w:pPr>
        <w:pStyle w:val="ARTartustawynprozporzdzenia"/>
      </w:pPr>
      <w:r w:rsidRPr="00D271B3">
        <w:rPr>
          <w:rStyle w:val="Ppogrubienie"/>
        </w:rPr>
        <w:t>Art. 96.</w:t>
      </w:r>
      <w:r w:rsidRPr="00DE5617">
        <w:t> (uchylony)</w:t>
      </w:r>
      <w:r w:rsidRPr="00DE5617">
        <w:rPr>
          <w:rStyle w:val="IGindeksgrny"/>
        </w:rPr>
        <w:fldChar w:fldCharType="begin"/>
      </w:r>
      <w:r w:rsidRPr="00DE5617">
        <w:rPr>
          <w:rStyle w:val="IGindeksgrny"/>
        </w:rPr>
        <w:instrText xml:space="preserve"> NOTEREF _Ref393879264 \h  \* MERGEFORMAT </w:instrText>
      </w:r>
      <w:r w:rsidRPr="00DE5617">
        <w:rPr>
          <w:rStyle w:val="IGindeksgrny"/>
        </w:rPr>
      </w:r>
      <w:r w:rsidRPr="00DE5617">
        <w:rPr>
          <w:rStyle w:val="IGindeksgrny"/>
        </w:rPr>
        <w:fldChar w:fldCharType="separate"/>
      </w:r>
      <w:r>
        <w:rPr>
          <w:rStyle w:val="IGindeksgrny"/>
        </w:rPr>
        <w:t>26</w:t>
      </w:r>
      <w:r w:rsidR="001C24DC">
        <w:rPr>
          <w:rStyle w:val="IGindeksgrny"/>
        </w:rPr>
        <w:t>8</w:t>
      </w:r>
      <w:r w:rsidRPr="00DE5617">
        <w:rPr>
          <w:rStyle w:val="IGindeksgrny"/>
        </w:rPr>
        <w:fldChar w:fldCharType="end"/>
      </w:r>
      <w:r w:rsidRPr="00DE5617">
        <w:rPr>
          <w:rStyle w:val="IGindeksgrny"/>
        </w:rPr>
        <w:t>)</w:t>
      </w:r>
    </w:p>
    <w:p w:rsidR="00AD32DE" w:rsidRPr="00DE5617" w:rsidRDefault="00AD32DE" w:rsidP="00AD32DE">
      <w:pPr>
        <w:pStyle w:val="ARTartustawynprozporzdzenia"/>
      </w:pPr>
      <w:r w:rsidRPr="00D271B3">
        <w:rPr>
          <w:rStyle w:val="Ppogrubienie"/>
        </w:rPr>
        <w:t>Art. 97.</w:t>
      </w:r>
      <w:r w:rsidRPr="00DE5617">
        <w:t> (uchylony)</w:t>
      </w:r>
      <w:r w:rsidRPr="00DE5617">
        <w:rPr>
          <w:rStyle w:val="IGindeksgrny"/>
        </w:rPr>
        <w:fldChar w:fldCharType="begin"/>
      </w:r>
      <w:r w:rsidRPr="00DE5617">
        <w:rPr>
          <w:rStyle w:val="IGindeksgrny"/>
        </w:rPr>
        <w:instrText xml:space="preserve"> NOTEREF _Ref393879264 \h  \* MERGEFORMAT </w:instrText>
      </w:r>
      <w:r w:rsidRPr="00DE5617">
        <w:rPr>
          <w:rStyle w:val="IGindeksgrny"/>
        </w:rPr>
      </w:r>
      <w:r w:rsidRPr="00DE5617">
        <w:rPr>
          <w:rStyle w:val="IGindeksgrny"/>
        </w:rPr>
        <w:fldChar w:fldCharType="separate"/>
      </w:r>
      <w:r>
        <w:rPr>
          <w:rStyle w:val="IGindeksgrny"/>
        </w:rPr>
        <w:t>26</w:t>
      </w:r>
      <w:r w:rsidR="001C24DC">
        <w:rPr>
          <w:rStyle w:val="IGindeksgrny"/>
        </w:rPr>
        <w:t>8</w:t>
      </w:r>
      <w:r w:rsidRPr="00DE5617">
        <w:rPr>
          <w:rStyle w:val="IGindeksgrny"/>
        </w:rPr>
        <w:fldChar w:fldCharType="end"/>
      </w:r>
      <w:r w:rsidRPr="00DE5617">
        <w:rPr>
          <w:rStyle w:val="IGindeksgrny"/>
        </w:rPr>
        <w:t>)</w:t>
      </w:r>
      <w:r w:rsidRPr="00DE5617">
        <w:t xml:space="preserve"> </w:t>
      </w:r>
    </w:p>
    <w:p w:rsidR="00AD32DE" w:rsidRPr="00DE5617" w:rsidRDefault="00AD32DE" w:rsidP="00AD32DE">
      <w:pPr>
        <w:pStyle w:val="ARTartustawynprozporzdzenia"/>
      </w:pPr>
      <w:r w:rsidRPr="00D271B3">
        <w:rPr>
          <w:rStyle w:val="Ppogrubienie"/>
        </w:rPr>
        <w:t>Art. 98.</w:t>
      </w:r>
      <w:r w:rsidRPr="00DE5617">
        <w:t> (uchylony)</w:t>
      </w:r>
      <w:r w:rsidRPr="00DE5617">
        <w:rPr>
          <w:rStyle w:val="IGindeksgrny"/>
        </w:rPr>
        <w:fldChar w:fldCharType="begin"/>
      </w:r>
      <w:r w:rsidRPr="00DE5617">
        <w:rPr>
          <w:rStyle w:val="IGindeksgrny"/>
        </w:rPr>
        <w:instrText xml:space="preserve"> NOTEREF _Ref393879264 \h  \* MERGEFORMAT </w:instrText>
      </w:r>
      <w:r w:rsidRPr="00DE5617">
        <w:rPr>
          <w:rStyle w:val="IGindeksgrny"/>
        </w:rPr>
      </w:r>
      <w:r w:rsidRPr="00DE5617">
        <w:rPr>
          <w:rStyle w:val="IGindeksgrny"/>
        </w:rPr>
        <w:fldChar w:fldCharType="separate"/>
      </w:r>
      <w:r>
        <w:rPr>
          <w:rStyle w:val="IGindeksgrny"/>
        </w:rPr>
        <w:t>26</w:t>
      </w:r>
      <w:r w:rsidR="001C24DC">
        <w:rPr>
          <w:rStyle w:val="IGindeksgrny"/>
        </w:rPr>
        <w:t>8</w:t>
      </w:r>
      <w:r w:rsidRPr="00DE5617">
        <w:rPr>
          <w:rStyle w:val="IGindeksgrny"/>
        </w:rPr>
        <w:fldChar w:fldCharType="end"/>
      </w:r>
      <w:r w:rsidRPr="00DE5617">
        <w:rPr>
          <w:rStyle w:val="IGindeksgrny"/>
        </w:rPr>
        <w:t>)</w:t>
      </w:r>
      <w:r w:rsidRPr="00DE5617">
        <w:t xml:space="preserve"> </w:t>
      </w:r>
    </w:p>
    <w:p w:rsidR="00AD32DE" w:rsidRPr="00DE5617" w:rsidRDefault="00AD32DE" w:rsidP="00AD32DE">
      <w:pPr>
        <w:pStyle w:val="ARTartustawynprozporzdzenia"/>
      </w:pPr>
      <w:r w:rsidRPr="00D271B3">
        <w:rPr>
          <w:rStyle w:val="Ppogrubienie"/>
        </w:rPr>
        <w:t>Art. 99.</w:t>
      </w:r>
      <w:r w:rsidRPr="00DE5617">
        <w:t> (uchylony)</w:t>
      </w:r>
    </w:p>
    <w:p w:rsidR="00AD32DE" w:rsidRPr="00DE5617" w:rsidRDefault="00AD32DE" w:rsidP="00AD32DE">
      <w:pPr>
        <w:pStyle w:val="ARTartustawynprozporzdzenia"/>
      </w:pPr>
      <w:r w:rsidRPr="00D271B3">
        <w:rPr>
          <w:rStyle w:val="Ppogrubienie"/>
        </w:rPr>
        <w:t>Art. 99a.</w:t>
      </w:r>
      <w:r w:rsidRPr="00DE5617">
        <w:t> (uchylony)</w:t>
      </w:r>
      <w:r w:rsidRPr="00DE5617">
        <w:rPr>
          <w:rStyle w:val="IGindeksgrny"/>
        </w:rPr>
        <w:fldChar w:fldCharType="begin"/>
      </w:r>
      <w:r w:rsidRPr="00DE5617">
        <w:rPr>
          <w:rStyle w:val="IGindeksgrny"/>
        </w:rPr>
        <w:instrText xml:space="preserve"> NOTEREF _Ref393879264 \h  \* MERGEFORMAT </w:instrText>
      </w:r>
      <w:r w:rsidRPr="00DE5617">
        <w:rPr>
          <w:rStyle w:val="IGindeksgrny"/>
        </w:rPr>
      </w:r>
      <w:r w:rsidRPr="00DE5617">
        <w:rPr>
          <w:rStyle w:val="IGindeksgrny"/>
        </w:rPr>
        <w:fldChar w:fldCharType="separate"/>
      </w:r>
      <w:r>
        <w:rPr>
          <w:rStyle w:val="IGindeksgrny"/>
        </w:rPr>
        <w:t>26</w:t>
      </w:r>
      <w:r w:rsidR="001C24DC">
        <w:rPr>
          <w:rStyle w:val="IGindeksgrny"/>
        </w:rPr>
        <w:t>8</w:t>
      </w:r>
      <w:r w:rsidRPr="00DE5617">
        <w:rPr>
          <w:rStyle w:val="IGindeksgrny"/>
        </w:rPr>
        <w:fldChar w:fldCharType="end"/>
      </w:r>
      <w:r w:rsidRPr="00DE5617">
        <w:rPr>
          <w:rStyle w:val="IGindeksgrny"/>
        </w:rPr>
        <w:t>)</w:t>
      </w:r>
    </w:p>
    <w:p w:rsidR="00AD32DE" w:rsidRPr="00DE5617" w:rsidRDefault="00AD32DE" w:rsidP="00AD32DE">
      <w:pPr>
        <w:pStyle w:val="ARTartustawynprozporzdzenia"/>
      </w:pPr>
      <w:r w:rsidRPr="00D271B3">
        <w:rPr>
          <w:rStyle w:val="Ppogrubienie"/>
        </w:rPr>
        <w:t>Art. 99b.</w:t>
      </w:r>
      <w:r w:rsidRPr="00DE5617">
        <w:rPr>
          <w:rStyle w:val="IGindeksgrny"/>
        </w:rPr>
        <w:footnoteReference w:id="271"/>
      </w:r>
      <w:r w:rsidRPr="00DE5617">
        <w:rPr>
          <w:rStyle w:val="IGindeksgrny"/>
        </w:rPr>
        <w:t>)</w:t>
      </w:r>
      <w:r w:rsidRPr="00DE5617">
        <w:t> Pracownicy,</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1–5, są obowiązani doskonalić kwalifikacje zawodowe,</w:t>
      </w:r>
      <w:r w:rsidR="004977C5" w:rsidRPr="00DE5617">
        <w:t xml:space="preserve"> w</w:t>
      </w:r>
      <w:r w:rsidR="004977C5">
        <w:t> </w:t>
      </w:r>
      <w:r w:rsidRPr="00DE5617">
        <w:t>szczególności przez uczestnictwo</w:t>
      </w:r>
      <w:r w:rsidR="004977C5" w:rsidRPr="00DE5617">
        <w:t xml:space="preserve"> w</w:t>
      </w:r>
      <w:r w:rsidR="004977C5">
        <w:t> </w:t>
      </w:r>
      <w:r w:rsidRPr="00DE5617">
        <w:t>szkoleniach</w:t>
      </w:r>
      <w:r w:rsidR="004977C5" w:rsidRPr="00DE5617">
        <w:t xml:space="preserve"> z</w:t>
      </w:r>
      <w:r w:rsidR="004977C5">
        <w:t> </w:t>
      </w:r>
      <w:r w:rsidRPr="00DE5617">
        <w:t>wykorzystaniem modułowych programów szkoleń dla kadr public</w:t>
      </w:r>
      <w:r w:rsidRPr="00DE5617">
        <w:t>z</w:t>
      </w:r>
      <w:r w:rsidRPr="00DE5617">
        <w:t>nych służb zatrudnienia udostępnianych przez ministra właściwego do spraw pracy.</w:t>
      </w:r>
    </w:p>
    <w:p w:rsidR="00AD32DE" w:rsidRPr="00DE5617" w:rsidRDefault="00AD32DE" w:rsidP="00AD32DE">
      <w:pPr>
        <w:pStyle w:val="ARTartustawynprozporzdzenia"/>
      </w:pPr>
      <w:r w:rsidRPr="00D271B3">
        <w:rPr>
          <w:rStyle w:val="Ppogrubienie"/>
        </w:rPr>
        <w:t>Art. 99c.</w:t>
      </w:r>
      <w:r w:rsidRPr="00DE5617">
        <w:t> Dzień 2</w:t>
      </w:r>
      <w:r w:rsidR="004977C5" w:rsidRPr="00DE5617">
        <w:t>7</w:t>
      </w:r>
      <w:r w:rsidR="004977C5">
        <w:t> </w:t>
      </w:r>
      <w:r w:rsidRPr="00DE5617">
        <w:t>stycznia ustanawia się Dniem Pracownika Publicznych Służb Zatrudnienia.</w:t>
      </w:r>
    </w:p>
    <w:p w:rsidR="00AD32DE" w:rsidRPr="00DE5617" w:rsidRDefault="00AD32DE" w:rsidP="00AD32DE">
      <w:pPr>
        <w:pStyle w:val="ARTartustawynprozporzdzenia"/>
      </w:pPr>
      <w:bookmarkStart w:id="73" w:name="f0144eTJ3s100v5442a"/>
      <w:bookmarkEnd w:id="73"/>
      <w:r w:rsidRPr="00D271B3">
        <w:rPr>
          <w:rStyle w:val="Ppogrubienie"/>
        </w:rPr>
        <w:t>Art. 100.</w:t>
      </w:r>
      <w:r w:rsidRPr="00DE5617">
        <w:rPr>
          <w:rStyle w:val="IGindeksgrny"/>
        </w:rPr>
        <w:footnoteReference w:id="272"/>
      </w:r>
      <w:r w:rsidRPr="00DE5617">
        <w:rPr>
          <w:rStyle w:val="IGindeksgrny"/>
        </w:rPr>
        <w:t>)</w:t>
      </w:r>
      <w:r w:rsidRPr="00DE5617">
        <w:t> 1. Pracownikom wojewódzkich</w:t>
      </w:r>
      <w:r w:rsidR="004977C5" w:rsidRPr="00DE5617">
        <w:t xml:space="preserve"> i</w:t>
      </w:r>
      <w:r w:rsidR="004977C5">
        <w:t> </w:t>
      </w:r>
      <w:r w:rsidRPr="00DE5617">
        <w:t>powiatowych urzędów pracy,</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1–5, oraz osobom zatrudnionym</w:t>
      </w:r>
      <w:r w:rsidR="004977C5" w:rsidRPr="00DE5617">
        <w:t xml:space="preserve"> w</w:t>
      </w:r>
      <w:r w:rsidR="004977C5">
        <w:t> </w:t>
      </w:r>
      <w:r w:rsidRPr="00DE5617">
        <w:t>Ochotniczych Hufcach Pracy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1–5, może być przyznany dodatek do wynagrodzenia finansowany ze środków Funduszu Pracy, uzależniony od doskonalenia kwalifikacji zawodowych, jakości wykonywanej pracy oraz zajmowanego stanowiska.</w:t>
      </w:r>
    </w:p>
    <w:p w:rsidR="00AD32DE" w:rsidRPr="00DE5617" w:rsidRDefault="00AD32DE" w:rsidP="00AD32DE">
      <w:pPr>
        <w:pStyle w:val="USTustnpkodeksu"/>
      </w:pPr>
      <w:r w:rsidRPr="00DE5617">
        <w:lastRenderedPageBreak/>
        <w:t>2. Minister właściwy do spraw pracy określi,</w:t>
      </w:r>
      <w:r w:rsidR="004977C5" w:rsidRPr="00DE5617">
        <w:t xml:space="preserve"> w</w:t>
      </w:r>
      <w:r w:rsidR="004977C5">
        <w:t> </w:t>
      </w:r>
      <w:r w:rsidRPr="00DE5617">
        <w:t>drodze rozporządzenia, wysokość, tryb oraz warunki przyznawania</w:t>
      </w:r>
      <w:r w:rsidR="004977C5" w:rsidRPr="00DE5617">
        <w:t xml:space="preserve"> i</w:t>
      </w:r>
      <w:r w:rsidR="004977C5">
        <w:t> </w:t>
      </w:r>
      <w:r w:rsidRPr="00DE5617">
        <w:t>wypłacania dodatku do wynagrodzenia pracownikom,</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1–5, oraz osobom zatrudni</w:t>
      </w:r>
      <w:r w:rsidRPr="00DE5617">
        <w:t>o</w:t>
      </w:r>
      <w:r w:rsidRPr="00DE5617">
        <w:t>nym</w:t>
      </w:r>
      <w:r w:rsidR="004977C5" w:rsidRPr="00DE5617">
        <w:t xml:space="preserve"> w</w:t>
      </w:r>
      <w:r w:rsidR="004977C5">
        <w:t> </w:t>
      </w:r>
      <w:r w:rsidRPr="00DE5617">
        <w:t>Ochotniczych Hufcach Pracy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1–5, mając na uwadze osiąg</w:t>
      </w:r>
      <w:r w:rsidR="001C24DC">
        <w:t>-</w:t>
      </w:r>
      <w:r w:rsidR="001C24DC">
        <w:br/>
      </w:r>
      <w:r w:rsidRPr="00DE5617">
        <w:t>nięcie zwiększonej efektywności oraz konieczność rozwoju zawodowego pracowników publicznych służb zatrudnienia.</w:t>
      </w:r>
    </w:p>
    <w:p w:rsidR="00AD32DE" w:rsidRPr="00DE5617" w:rsidRDefault="00AD32DE" w:rsidP="00AD32DE">
      <w:pPr>
        <w:pStyle w:val="ARTartustawynprozporzdzenia"/>
      </w:pPr>
      <w:r w:rsidRPr="00D271B3">
        <w:rPr>
          <w:rStyle w:val="Ppogrubienie"/>
        </w:rPr>
        <w:t>Art. 101.</w:t>
      </w:r>
      <w:r w:rsidRPr="00DE5617">
        <w:t> (uchylony)</w:t>
      </w:r>
      <w:r w:rsidRPr="00DE5617">
        <w:rPr>
          <w:rStyle w:val="IGindeksgrny"/>
        </w:rPr>
        <w:footnoteReference w:id="273"/>
      </w:r>
      <w:r w:rsidRPr="00DE5617">
        <w:rPr>
          <w:rStyle w:val="IGindeksgrny"/>
        </w:rPr>
        <w:t>)</w:t>
      </w:r>
    </w:p>
    <w:p w:rsidR="00AD32DE" w:rsidRPr="00DE5617" w:rsidRDefault="00AD32DE" w:rsidP="00AD32DE">
      <w:pPr>
        <w:pStyle w:val="ARTartustawynprozporzdzenia"/>
      </w:pPr>
      <w:r w:rsidRPr="00D271B3">
        <w:rPr>
          <w:rStyle w:val="Ppogrubienie"/>
        </w:rPr>
        <w:t>Art. 102.</w:t>
      </w:r>
      <w:r w:rsidRPr="00DE5617">
        <w:t> (uchylony)</w:t>
      </w:r>
    </w:p>
    <w:p w:rsidR="00AD32DE" w:rsidRPr="00DE5617" w:rsidRDefault="00AD32DE" w:rsidP="00AD32DE">
      <w:pPr>
        <w:pStyle w:val="ARTartustawynprozporzdzenia"/>
      </w:pPr>
      <w:r w:rsidRPr="00D271B3">
        <w:rPr>
          <w:rStyle w:val="Ppogrubienie"/>
        </w:rPr>
        <w:t>Art. 102a.</w:t>
      </w:r>
      <w:r w:rsidRPr="00DE5617">
        <w:t> (uchylony)</w:t>
      </w:r>
    </w:p>
    <w:p w:rsidR="00AD32DE" w:rsidRPr="00DE5617" w:rsidRDefault="00AD32DE" w:rsidP="00AD32DE">
      <w:pPr>
        <w:pStyle w:val="ROZDZODDZOZNoznaczenierozdziauluboddziau"/>
      </w:pPr>
      <w:r w:rsidRPr="00DE5617">
        <w:t>Rozdział 18</w:t>
      </w:r>
    </w:p>
    <w:p w:rsidR="00AD32DE" w:rsidRPr="00DE5617" w:rsidRDefault="00AD32DE" w:rsidP="00D271B3">
      <w:pPr>
        <w:pStyle w:val="ROZDZODDZPRZEDMprzedmiotregulacjirozdziauluboddziau"/>
      </w:pPr>
      <w:r w:rsidRPr="00DE5617">
        <w:t>Fundusz Pracy</w:t>
      </w:r>
    </w:p>
    <w:p w:rsidR="00AD32DE" w:rsidRPr="00DE5617" w:rsidRDefault="00AD32DE" w:rsidP="00AD32DE">
      <w:pPr>
        <w:pStyle w:val="ARTartustawynprozporzdzenia"/>
      </w:pPr>
      <w:r w:rsidRPr="00D271B3">
        <w:rPr>
          <w:rStyle w:val="Ppogrubienie"/>
        </w:rPr>
        <w:t>Art. 103.</w:t>
      </w:r>
      <w:r w:rsidRPr="00DE5617">
        <w:t> 1. Fundusz Pracy jest państwowym funduszem celowym.</w:t>
      </w:r>
    </w:p>
    <w:p w:rsidR="00AD32DE" w:rsidRPr="00DE5617" w:rsidRDefault="00AD32DE" w:rsidP="00AD32DE">
      <w:pPr>
        <w:pStyle w:val="USTustnpkodeksu"/>
      </w:pPr>
      <w:r w:rsidRPr="00DE5617">
        <w:t>2. Dysponentem Funduszu Pracy jest minister właściwy do spraw pracy.</w:t>
      </w:r>
    </w:p>
    <w:p w:rsidR="00AD32DE" w:rsidRPr="00AD32DE" w:rsidRDefault="00AD32DE" w:rsidP="00D271B3">
      <w:pPr>
        <w:pStyle w:val="ARTartustawynprozporzdzenia"/>
        <w:keepNext/>
      </w:pPr>
      <w:r w:rsidRPr="00D271B3">
        <w:rPr>
          <w:rStyle w:val="Ppogrubienie"/>
        </w:rPr>
        <w:t>Art. 104.</w:t>
      </w:r>
      <w:r w:rsidRPr="00AD32DE">
        <w:t> 1. Obowiązkowe składki na Fundusz Pracy, ustalone od kwot stanowiących podstawę wymiaru składek na ubezpieczenia emerytalne</w:t>
      </w:r>
      <w:r w:rsidR="004977C5" w:rsidRPr="00AD32DE">
        <w:t xml:space="preserve"> i</w:t>
      </w:r>
      <w:r w:rsidR="004977C5">
        <w:t> </w:t>
      </w:r>
      <w:r w:rsidRPr="00AD32DE">
        <w:t>rentowe bez stosowania ograniczenia,</w:t>
      </w:r>
      <w:r w:rsidR="004977C5" w:rsidRPr="00AD32DE">
        <w:t xml:space="preserve"> o</w:t>
      </w:r>
      <w:r w:rsidR="004977C5">
        <w:t> </w:t>
      </w:r>
      <w:r w:rsidRPr="00AD32DE">
        <w:t>którym mowa</w:t>
      </w:r>
      <w:r w:rsidR="004977C5" w:rsidRPr="00AD32DE">
        <w:t xml:space="preserve"> w</w:t>
      </w:r>
      <w:r w:rsidR="004977C5">
        <w:t> art. </w:t>
      </w:r>
      <w:r w:rsidRPr="00AD32DE">
        <w:t>1</w:t>
      </w:r>
      <w:r w:rsidR="004977C5" w:rsidRPr="00AD32DE">
        <w:t>9</w:t>
      </w:r>
      <w:r w:rsidR="004977C5">
        <w:t xml:space="preserve"> ust. </w:t>
      </w:r>
      <w:r w:rsidR="004977C5" w:rsidRPr="00AD32DE">
        <w:t>1</w:t>
      </w:r>
      <w:r w:rsidR="004977C5">
        <w:t> </w:t>
      </w:r>
      <w:r w:rsidRPr="00AD32DE">
        <w:t>ustawy</w:t>
      </w:r>
      <w:r w:rsidR="004977C5" w:rsidRPr="00AD32DE">
        <w:t xml:space="preserve"> z</w:t>
      </w:r>
      <w:r w:rsidR="004977C5">
        <w:t> </w:t>
      </w:r>
      <w:r w:rsidRPr="00AD32DE">
        <w:t>dnia 1</w:t>
      </w:r>
      <w:r w:rsidR="004977C5" w:rsidRPr="00AD32DE">
        <w:t>3</w:t>
      </w:r>
      <w:r w:rsidR="004977C5">
        <w:t> </w:t>
      </w:r>
      <w:r w:rsidRPr="00AD32DE">
        <w:t>października 199</w:t>
      </w:r>
      <w:r w:rsidR="004977C5" w:rsidRPr="00AD32DE">
        <w:t>8</w:t>
      </w:r>
      <w:r w:rsidR="004977C5">
        <w:t> </w:t>
      </w:r>
      <w:r w:rsidRPr="00AD32DE">
        <w:t>r.</w:t>
      </w:r>
      <w:r w:rsidR="004977C5" w:rsidRPr="00AD32DE">
        <w:t xml:space="preserve"> o</w:t>
      </w:r>
      <w:r w:rsidR="004977C5">
        <w:t> </w:t>
      </w:r>
      <w:r w:rsidRPr="00AD32DE">
        <w:t>systemie ubezpieczeń społecznych, wynoszących</w:t>
      </w:r>
      <w:r w:rsidR="004977C5" w:rsidRPr="00AD32DE">
        <w:t xml:space="preserve"> w</w:t>
      </w:r>
      <w:r w:rsidR="004977C5">
        <w:t> </w:t>
      </w:r>
      <w:r w:rsidRPr="00AD32DE">
        <w:t>przeliczeniu na okres miesiąca, co najmniej minimalne wynagrodzenie za pracę,</w:t>
      </w:r>
      <w:r w:rsidR="004977C5" w:rsidRPr="00AD32DE">
        <w:t xml:space="preserve"> w</w:t>
      </w:r>
      <w:r w:rsidR="004977C5">
        <w:t> </w:t>
      </w:r>
      <w:r w:rsidRPr="00AD32DE">
        <w:t>przypadku osób,</w:t>
      </w:r>
      <w:r w:rsidR="004977C5" w:rsidRPr="00AD32DE">
        <w:t xml:space="preserve"> o</w:t>
      </w:r>
      <w:r w:rsidR="004977C5">
        <w:t> </w:t>
      </w:r>
      <w:r w:rsidRPr="00AD32DE">
        <w:t>których mowa</w:t>
      </w:r>
      <w:r w:rsidR="004977C5" w:rsidRPr="00AD32DE">
        <w:t xml:space="preserve"> w</w:t>
      </w:r>
      <w:r w:rsidR="004977C5">
        <w:t> art. </w:t>
      </w:r>
      <w:r w:rsidR="004977C5" w:rsidRPr="00AD32DE">
        <w:t>6</w:t>
      </w:r>
      <w:r w:rsidR="004977C5">
        <w:t xml:space="preserve"> ust. </w:t>
      </w:r>
      <w:r w:rsidR="004977C5" w:rsidRPr="00AD32DE">
        <w:t>2</w:t>
      </w:r>
      <w:r w:rsidR="004977C5">
        <w:t> </w:t>
      </w:r>
      <w:r w:rsidRPr="00AD32DE">
        <w:t>ustawy</w:t>
      </w:r>
      <w:r w:rsidR="004977C5" w:rsidRPr="00AD32DE">
        <w:t xml:space="preserve"> z</w:t>
      </w:r>
      <w:r w:rsidR="004977C5">
        <w:t> </w:t>
      </w:r>
      <w:r w:rsidRPr="00AD32DE">
        <w:t>dnia 1</w:t>
      </w:r>
      <w:r w:rsidR="004977C5" w:rsidRPr="00AD32DE">
        <w:t>0</w:t>
      </w:r>
      <w:r w:rsidR="004977C5">
        <w:t> </w:t>
      </w:r>
      <w:r w:rsidRPr="00AD32DE">
        <w:t>października 200</w:t>
      </w:r>
      <w:r w:rsidR="004977C5" w:rsidRPr="00AD32DE">
        <w:t>2</w:t>
      </w:r>
      <w:r w:rsidR="004977C5">
        <w:t> </w:t>
      </w:r>
      <w:r w:rsidRPr="00AD32DE">
        <w:t>r.</w:t>
      </w:r>
      <w:r w:rsidR="004977C5" w:rsidRPr="00AD32DE">
        <w:t xml:space="preserve"> o</w:t>
      </w:r>
      <w:r w:rsidR="004977C5">
        <w:t> </w:t>
      </w:r>
      <w:r w:rsidRPr="00AD32DE">
        <w:t>minimalnym wynagrodzeniu za pracę, co najmniej wynagrodzenie,</w:t>
      </w:r>
      <w:r w:rsidR="004977C5" w:rsidRPr="00AD32DE">
        <w:t xml:space="preserve"> o</w:t>
      </w:r>
      <w:r w:rsidR="004977C5">
        <w:t> </w:t>
      </w:r>
      <w:r w:rsidRPr="00AD32DE">
        <w:t>którym mowa</w:t>
      </w:r>
      <w:r w:rsidR="004977C5" w:rsidRPr="00AD32DE">
        <w:t xml:space="preserve"> w</w:t>
      </w:r>
      <w:r w:rsidR="004977C5">
        <w:t> </w:t>
      </w:r>
      <w:r w:rsidRPr="00AD32DE">
        <w:t>tym przepisie, opłacają:</w:t>
      </w:r>
      <w:r w:rsidRPr="00AD32DE">
        <w:rPr>
          <w:rStyle w:val="IGindeksgrny"/>
        </w:rPr>
        <w:footnoteReference w:id="274"/>
      </w:r>
      <w:r w:rsidRPr="00AD32DE">
        <w:rPr>
          <w:rStyle w:val="IGindeksgrny"/>
        </w:rPr>
        <w:t>)</w:t>
      </w:r>
    </w:p>
    <w:p w:rsidR="00AD32DE" w:rsidRPr="00AD32DE" w:rsidRDefault="00AD32DE" w:rsidP="00D271B3">
      <w:pPr>
        <w:pStyle w:val="PKTpunkt"/>
        <w:keepNext/>
      </w:pPr>
      <w:r w:rsidRPr="00DE5617">
        <w:t>1)</w:t>
      </w:r>
      <w:r w:rsidRPr="00AD32DE">
        <w:tab/>
        <w:t>pracodawcy oraz inne jednostki organizacyjne za osoby:</w:t>
      </w:r>
    </w:p>
    <w:p w:rsidR="00AD32DE" w:rsidRPr="00DE5617" w:rsidRDefault="00AD32DE" w:rsidP="00AD32DE">
      <w:pPr>
        <w:pStyle w:val="LITlitera"/>
      </w:pPr>
      <w:r w:rsidRPr="00DE5617">
        <w:t>a)</w:t>
      </w:r>
      <w:r w:rsidRPr="00DE5617">
        <w:tab/>
        <w:t>pozostające</w:t>
      </w:r>
      <w:r w:rsidR="004977C5" w:rsidRPr="00DE5617">
        <w:t xml:space="preserve"> w</w:t>
      </w:r>
      <w:r w:rsidR="004977C5">
        <w:t> </w:t>
      </w:r>
      <w:r w:rsidRPr="00DE5617">
        <w:t>stosunku pracy lub stosunku służbowym,</w:t>
      </w:r>
    </w:p>
    <w:p w:rsidR="00AD32DE" w:rsidRPr="00DE5617" w:rsidRDefault="00AD32DE" w:rsidP="00AD32DE">
      <w:pPr>
        <w:pStyle w:val="LITlitera"/>
      </w:pPr>
      <w:r w:rsidRPr="00DE5617">
        <w:t>b)</w:t>
      </w:r>
      <w:r w:rsidRPr="00DE5617">
        <w:tab/>
        <w:t>wykonujące pracę na podstawie umowy</w:t>
      </w:r>
      <w:r w:rsidR="004977C5" w:rsidRPr="00DE5617">
        <w:t xml:space="preserve"> o</w:t>
      </w:r>
      <w:r w:rsidR="004977C5">
        <w:t> </w:t>
      </w:r>
      <w:r w:rsidRPr="00DE5617">
        <w:t>pracę nakładczą,</w:t>
      </w:r>
    </w:p>
    <w:p w:rsidR="00AD32DE" w:rsidRPr="00DE5617" w:rsidRDefault="00AD32DE" w:rsidP="00AD32DE">
      <w:pPr>
        <w:pStyle w:val="LITlitera"/>
      </w:pPr>
      <w:r w:rsidRPr="00DE5617">
        <w:t>c)</w:t>
      </w:r>
      <w:r w:rsidRPr="00DE5617">
        <w:tab/>
        <w:t>wykonujące pracę na podstawie umowy agencyjnej lub umowy zlecenia albo innej umowy</w:t>
      </w:r>
      <w:r w:rsidR="004977C5" w:rsidRPr="00DE5617">
        <w:t xml:space="preserve"> o</w:t>
      </w:r>
      <w:r w:rsidR="004977C5">
        <w:t> </w:t>
      </w:r>
      <w:r w:rsidRPr="00DE5617">
        <w:t>świadczenie usług, do której zgodnie</w:t>
      </w:r>
      <w:r w:rsidR="004977C5" w:rsidRPr="00DE5617">
        <w:t xml:space="preserve"> z</w:t>
      </w:r>
      <w:r w:rsidR="004977C5">
        <w:t> </w:t>
      </w:r>
      <w:r w:rsidRPr="00DE5617">
        <w:t>przepisami ustawy</w:t>
      </w:r>
      <w:r w:rsidR="004977C5" w:rsidRPr="00DE5617">
        <w:t xml:space="preserve"> z</w:t>
      </w:r>
      <w:r w:rsidR="004977C5">
        <w:t> </w:t>
      </w:r>
      <w:r w:rsidRPr="00DE5617">
        <w:t>dnia 2</w:t>
      </w:r>
      <w:r w:rsidR="004977C5" w:rsidRPr="00DE5617">
        <w:t>3</w:t>
      </w:r>
      <w:r w:rsidR="004977C5">
        <w:t> </w:t>
      </w:r>
      <w:r w:rsidRPr="00DE5617">
        <w:t>kwietnia 196</w:t>
      </w:r>
      <w:r w:rsidR="004977C5" w:rsidRPr="00DE5617">
        <w:t>4</w:t>
      </w:r>
      <w:r w:rsidR="004977C5">
        <w:t> </w:t>
      </w:r>
      <w:r w:rsidRPr="00DE5617">
        <w:t>r. – Kodeks cywilny stosuje się przepisy dot</w:t>
      </w:r>
      <w:r w:rsidRPr="00DE5617">
        <w:t>y</w:t>
      </w:r>
      <w:r w:rsidRPr="00DE5617">
        <w:t>czące zlecenia, oraz za osoby</w:t>
      </w:r>
      <w:r w:rsidR="004977C5" w:rsidRPr="00DE5617">
        <w:t xml:space="preserve"> z</w:t>
      </w:r>
      <w:r w:rsidR="004977C5">
        <w:t> </w:t>
      </w:r>
      <w:r w:rsidRPr="00DE5617">
        <w:t>nimi współpracujące,</w:t>
      </w:r>
      <w:r w:rsidR="004977C5" w:rsidRPr="00DE5617">
        <w:t xml:space="preserve"> z</w:t>
      </w:r>
      <w:r w:rsidR="004977C5">
        <w:t> </w:t>
      </w:r>
      <w:r w:rsidRPr="00DE5617">
        <w:t>wyłączeniem osób świadczących pracę na podstawie umowy uaktywniającej,</w:t>
      </w:r>
      <w:r w:rsidR="004977C5" w:rsidRPr="00DE5617">
        <w:t xml:space="preserve"> o</w:t>
      </w:r>
      <w:r w:rsidR="004977C5">
        <w:t> </w:t>
      </w:r>
      <w:r w:rsidRPr="00DE5617">
        <w:t>której mowa</w:t>
      </w:r>
      <w:r w:rsidR="004977C5" w:rsidRPr="00DE5617">
        <w:t xml:space="preserve"> w</w:t>
      </w:r>
      <w:r w:rsidR="004977C5">
        <w:t> </w:t>
      </w:r>
      <w:r w:rsidRPr="00DE5617">
        <w:t>ustawie</w:t>
      </w:r>
      <w:r w:rsidR="004977C5" w:rsidRPr="00DE5617">
        <w:t xml:space="preserve"> z</w:t>
      </w:r>
      <w:r w:rsidR="004977C5">
        <w:t> </w:t>
      </w:r>
      <w:r w:rsidRPr="00DE5617">
        <w:t xml:space="preserve">dnia </w:t>
      </w:r>
      <w:r w:rsidR="004977C5" w:rsidRPr="00DE5617">
        <w:t>4</w:t>
      </w:r>
      <w:r w:rsidR="004977C5">
        <w:t> </w:t>
      </w:r>
      <w:r w:rsidRPr="00DE5617">
        <w:t>lutego 201</w:t>
      </w:r>
      <w:r w:rsidR="004977C5" w:rsidRPr="00DE5617">
        <w:t>1</w:t>
      </w:r>
      <w:r w:rsidR="004977C5">
        <w:t> </w:t>
      </w:r>
      <w:r w:rsidRPr="00DE5617">
        <w:t>r. o opiece nad dziećmi</w:t>
      </w:r>
      <w:r w:rsidR="004977C5" w:rsidRPr="00DE5617">
        <w:t xml:space="preserve"> w</w:t>
      </w:r>
      <w:r w:rsidR="004977C5">
        <w:t> </w:t>
      </w:r>
      <w:r w:rsidRPr="00DE5617">
        <w:t>wieku do lat 3,</w:t>
      </w:r>
    </w:p>
    <w:p w:rsidR="00AD32DE" w:rsidRPr="00DE5617" w:rsidRDefault="00AD32DE" w:rsidP="00AD32DE">
      <w:pPr>
        <w:pStyle w:val="LITlitera"/>
      </w:pPr>
      <w:r w:rsidRPr="00DE5617">
        <w:t>d)</w:t>
      </w:r>
      <w:r w:rsidRPr="00DE5617">
        <w:tab/>
        <w:t>wykonujące pracę</w:t>
      </w:r>
      <w:r w:rsidR="004977C5" w:rsidRPr="00DE5617">
        <w:t xml:space="preserve"> w</w:t>
      </w:r>
      <w:r w:rsidR="004977C5">
        <w:t> </w:t>
      </w:r>
      <w:r w:rsidRPr="00DE5617">
        <w:t>okresie odbywania kary pozbawienia wolności lub tymczasowego aresztowania,</w:t>
      </w:r>
    </w:p>
    <w:p w:rsidR="00AD32DE" w:rsidRPr="00DE5617" w:rsidRDefault="00AD32DE" w:rsidP="00AD32DE">
      <w:pPr>
        <w:pStyle w:val="LITlitera"/>
      </w:pPr>
      <w:r w:rsidRPr="00DE5617">
        <w:t>e)</w:t>
      </w:r>
      <w:r w:rsidRPr="00DE5617">
        <w:tab/>
        <w:t>pobierające stypendia sportowe,</w:t>
      </w:r>
    </w:p>
    <w:p w:rsidR="00AD32DE" w:rsidRPr="00DE5617" w:rsidRDefault="00AD32DE" w:rsidP="00AD32DE">
      <w:pPr>
        <w:pStyle w:val="LITlitera"/>
      </w:pPr>
      <w:r w:rsidRPr="00DE5617">
        <w:t>f)</w:t>
      </w:r>
      <w:r w:rsidRPr="00DE5617">
        <w:tab/>
        <w:t>otrzymujące świadczenie socjalne przysługujące na urlopie górniczym, świadczenie górnicze lub górniczy zas</w:t>
      </w:r>
      <w:r w:rsidRPr="00DE5617">
        <w:t>i</w:t>
      </w:r>
      <w:r w:rsidRPr="00DE5617">
        <w:t>łek socjalny lub wynagrodzenie przysługujące</w:t>
      </w:r>
      <w:r w:rsidR="004977C5" w:rsidRPr="00DE5617">
        <w:t xml:space="preserve"> w</w:t>
      </w:r>
      <w:r w:rsidR="004977C5">
        <w:t> </w:t>
      </w:r>
      <w:r w:rsidRPr="00DE5617">
        <w:t>okresie świadczenia górniczego, stypendium na przekwalifik</w:t>
      </w:r>
      <w:r w:rsidRPr="00DE5617">
        <w:t>o</w:t>
      </w:r>
      <w:r w:rsidRPr="00DE5617">
        <w:t>wanie lub kontraktu szkoleniowego – przewidziane</w:t>
      </w:r>
      <w:r w:rsidR="004977C5" w:rsidRPr="00DE5617">
        <w:t xml:space="preserve"> w</w:t>
      </w:r>
      <w:r w:rsidR="004977C5">
        <w:t> </w:t>
      </w:r>
      <w:r w:rsidRPr="00DE5617">
        <w:t>odrębnych przepisach,</w:t>
      </w:r>
    </w:p>
    <w:p w:rsidR="00AD32DE" w:rsidRPr="00DE5617" w:rsidRDefault="00AD32DE" w:rsidP="00AD32DE">
      <w:pPr>
        <w:pStyle w:val="LITlitera"/>
      </w:pPr>
      <w:r w:rsidRPr="00DE5617">
        <w:t>g)</w:t>
      </w:r>
      <w:r w:rsidRPr="00DE5617">
        <w:tab/>
        <w:t>za żołnierzy zawodowych oraz funkcjonariuszy niespełniających warunków do nabycia prawa do emerytury lub renty inwalidzkiej określonych</w:t>
      </w:r>
      <w:r w:rsidR="004977C5" w:rsidRPr="00DE5617">
        <w:t xml:space="preserve"> w</w:t>
      </w:r>
      <w:r w:rsidR="004977C5">
        <w:t> </w:t>
      </w:r>
      <w:r w:rsidRPr="00DE5617">
        <w:t>przepisach</w:t>
      </w:r>
      <w:r w:rsidR="004977C5" w:rsidRPr="00DE5617">
        <w:t xml:space="preserve"> o</w:t>
      </w:r>
      <w:r w:rsidR="004977C5">
        <w:t> </w:t>
      </w:r>
      <w:r w:rsidRPr="00DE5617">
        <w:t>zaopatrzeniu emerytalnym żołnierzy zawodowych oraz</w:t>
      </w:r>
      <w:r w:rsidR="004977C5" w:rsidRPr="00DE5617">
        <w:t xml:space="preserve"> w</w:t>
      </w:r>
      <w:r w:rsidR="004977C5">
        <w:t> </w:t>
      </w:r>
      <w:r w:rsidRPr="00DE5617">
        <w:t>przepisach</w:t>
      </w:r>
      <w:r w:rsidR="004977C5" w:rsidRPr="00DE5617">
        <w:t xml:space="preserve"> o</w:t>
      </w:r>
      <w:r w:rsidR="004977C5">
        <w:t> </w:t>
      </w:r>
      <w:r w:rsidRPr="00DE5617">
        <w:t>zaopatrzeniu emerytalnym funkcjonariuszy Policji, Urzędu Ochrony Państwa, Agencji Bezpi</w:t>
      </w:r>
      <w:r w:rsidRPr="00DE5617">
        <w:t>e</w:t>
      </w:r>
      <w:r w:rsidRPr="00DE5617">
        <w:t>czeństwa Wewnętrznego, Agencji Wywiadu, Służby Kontrwywiadu Wojskowego, Służby Wywiadu Wojskow</w:t>
      </w:r>
      <w:r w:rsidRPr="00DE5617">
        <w:t>e</w:t>
      </w:r>
      <w:r w:rsidRPr="00DE5617">
        <w:t>go, Centralnego Biura Antykorupcyjnego, Straży Granicznej, Biura Ochrony Rządu, Państwowej Straży Poża</w:t>
      </w:r>
      <w:r w:rsidRPr="00DE5617">
        <w:t>r</w:t>
      </w:r>
      <w:r w:rsidRPr="00DE5617">
        <w:t>nej</w:t>
      </w:r>
      <w:r w:rsidR="004977C5" w:rsidRPr="00DE5617">
        <w:t xml:space="preserve"> i</w:t>
      </w:r>
      <w:r w:rsidR="004977C5">
        <w:t> </w:t>
      </w:r>
      <w:r w:rsidRPr="00DE5617">
        <w:t>Służby Więziennej, za których, po zwolnieniu ze służby lub rozwiązaniu stosunku pracy, odprowadzono składkę na ubezpieczenia emerytalne</w:t>
      </w:r>
      <w:r w:rsidR="004977C5" w:rsidRPr="00DE5617">
        <w:t xml:space="preserve"> i</w:t>
      </w:r>
      <w:r w:rsidR="004977C5">
        <w:t> </w:t>
      </w:r>
      <w:r w:rsidRPr="00DE5617">
        <w:t>rentowe od uposażenia lub wynagrodzenia wypłaconego</w:t>
      </w:r>
      <w:r w:rsidR="004977C5" w:rsidRPr="00DE5617">
        <w:t xml:space="preserve"> w</w:t>
      </w:r>
      <w:r w:rsidR="004977C5">
        <w:t> </w:t>
      </w:r>
      <w:r w:rsidRPr="00DE5617">
        <w:t>okresie służby lub stosunku pracy na podstawie przepisów odrębnych,</w:t>
      </w:r>
    </w:p>
    <w:p w:rsidR="00AD32DE" w:rsidRPr="00DE5617" w:rsidRDefault="00AD32DE" w:rsidP="00AD32DE">
      <w:pPr>
        <w:pStyle w:val="LITlitera"/>
        <w:rPr>
          <w:rStyle w:val="Kkursywa"/>
        </w:rPr>
      </w:pPr>
      <w:r w:rsidRPr="00DE5617">
        <w:t>h)</w:t>
      </w:r>
      <w:r w:rsidRPr="00DE5617">
        <w:tab/>
        <w:t>za funkcjonariuszy, którzy</w:t>
      </w:r>
      <w:r w:rsidR="004977C5" w:rsidRPr="00DE5617">
        <w:t xml:space="preserve"> w</w:t>
      </w:r>
      <w:r w:rsidR="004977C5">
        <w:t> </w:t>
      </w:r>
      <w:r w:rsidRPr="00DE5617">
        <w:t>chwili zwolnienia ze służby spełniają jedynie warunki do nabycia prawa do pol</w:t>
      </w:r>
      <w:r w:rsidRPr="00DE5617">
        <w:t>i</w:t>
      </w:r>
      <w:r w:rsidRPr="00DE5617">
        <w:t>cyjnej renty inwalidzkiej,</w:t>
      </w:r>
      <w:r w:rsidR="004977C5" w:rsidRPr="00DE5617">
        <w:t xml:space="preserve"> w</w:t>
      </w:r>
      <w:r w:rsidR="004977C5">
        <w:t> </w:t>
      </w:r>
      <w:r w:rsidRPr="00DE5617">
        <w:t>przypadku przekazania składek na ubezpieczenie emerytalne</w:t>
      </w:r>
      <w:r w:rsidR="004977C5" w:rsidRPr="00DE5617">
        <w:t xml:space="preserve"> i</w:t>
      </w:r>
      <w:r w:rsidR="004977C5">
        <w:t> </w:t>
      </w:r>
      <w:r w:rsidRPr="00DE5617">
        <w:t>rentowe;</w:t>
      </w:r>
    </w:p>
    <w:p w:rsidR="00AD32DE" w:rsidRPr="00DE5617" w:rsidRDefault="00AD32DE" w:rsidP="00AD32DE">
      <w:pPr>
        <w:pStyle w:val="PKTpunkt"/>
      </w:pPr>
      <w:r w:rsidRPr="00DE5617">
        <w:t>1a)</w:t>
      </w:r>
      <w:r w:rsidRPr="00DE5617">
        <w:tab/>
        <w:t>(uchylony)</w:t>
      </w:r>
    </w:p>
    <w:p w:rsidR="00AD32DE" w:rsidRPr="00DE5617" w:rsidRDefault="00AD32DE" w:rsidP="00AD32DE">
      <w:pPr>
        <w:pStyle w:val="PKTpunkt"/>
      </w:pPr>
      <w:r w:rsidRPr="00DE5617">
        <w:t>2)</w:t>
      </w:r>
      <w:r w:rsidRPr="00DE5617">
        <w:tab/>
        <w:t>rolnicze spółdzielnie produkcyjne, spółdzielnie kółek rolniczych lub spółdzielnie usług rolniczych – za swoich czło</w:t>
      </w:r>
      <w:r w:rsidRPr="00DE5617">
        <w:t>n</w:t>
      </w:r>
      <w:r w:rsidRPr="00DE5617">
        <w:t>ków,</w:t>
      </w:r>
      <w:r w:rsidR="004977C5" w:rsidRPr="00DE5617">
        <w:t xml:space="preserve"> z</w:t>
      </w:r>
      <w:r w:rsidR="004977C5">
        <w:t> </w:t>
      </w:r>
      <w:r w:rsidRPr="00DE5617">
        <w:t>wyjątkiem członków, którzy wnieśli wkład gruntowy</w:t>
      </w:r>
      <w:r w:rsidR="004977C5" w:rsidRPr="00DE5617">
        <w:t xml:space="preserve"> o</w:t>
      </w:r>
      <w:r w:rsidR="004977C5">
        <w:t> </w:t>
      </w:r>
      <w:r w:rsidRPr="00DE5617">
        <w:t xml:space="preserve">powierzchni użytków rolnych większej niż </w:t>
      </w:r>
      <w:r w:rsidR="004977C5" w:rsidRPr="00DE5617">
        <w:t>2</w:t>
      </w:r>
      <w:r w:rsidR="004977C5">
        <w:t> </w:t>
      </w:r>
      <w:r w:rsidRPr="00DE5617">
        <w:t>ha prz</w:t>
      </w:r>
      <w:r w:rsidRPr="00DE5617">
        <w:t>e</w:t>
      </w:r>
      <w:r w:rsidRPr="00DE5617">
        <w:t>liczeniowe;</w:t>
      </w:r>
    </w:p>
    <w:p w:rsidR="00AD32DE" w:rsidRPr="00AD32DE" w:rsidRDefault="00AD32DE" w:rsidP="00D271B3">
      <w:pPr>
        <w:pStyle w:val="PKTpunkt"/>
        <w:keepNext/>
      </w:pPr>
      <w:r w:rsidRPr="00DE5617">
        <w:lastRenderedPageBreak/>
        <w:t>3)</w:t>
      </w:r>
      <w:r w:rsidRPr="00AD32DE">
        <w:tab/>
        <w:t>inne niż wymienione</w:t>
      </w:r>
      <w:r w:rsidR="004977C5" w:rsidRPr="00AD32DE">
        <w:t xml:space="preserve"> w</w:t>
      </w:r>
      <w:r w:rsidR="004977C5">
        <w:t> pkt </w:t>
      </w:r>
      <w:r w:rsidR="004977C5" w:rsidRPr="00AD32DE">
        <w:t>1</w:t>
      </w:r>
      <w:r w:rsidR="004977C5">
        <w:t xml:space="preserve"> i </w:t>
      </w:r>
      <w:r w:rsidR="004977C5" w:rsidRPr="00AD32DE">
        <w:t>2</w:t>
      </w:r>
      <w:r w:rsidR="004977C5">
        <w:t> </w:t>
      </w:r>
      <w:r w:rsidRPr="00AD32DE">
        <w:t>osoby podlegające ubezpieczeniom emerytalnemu</w:t>
      </w:r>
      <w:r w:rsidR="004977C5" w:rsidRPr="00AD32DE">
        <w:t xml:space="preserve"> i</w:t>
      </w:r>
      <w:r w:rsidR="004977C5">
        <w:t> </w:t>
      </w:r>
      <w:r w:rsidRPr="00AD32DE">
        <w:t>rentowym lub zaopatrzeniu emerytalnemu,</w:t>
      </w:r>
      <w:r w:rsidR="004977C5" w:rsidRPr="00AD32DE">
        <w:t xml:space="preserve"> z</w:t>
      </w:r>
      <w:r w:rsidR="004977C5">
        <w:t> </w:t>
      </w:r>
      <w:r w:rsidRPr="00AD32DE">
        <w:t>wyjątkiem:</w:t>
      </w:r>
    </w:p>
    <w:p w:rsidR="00AD32DE" w:rsidRPr="00DE5617" w:rsidRDefault="00AD32DE" w:rsidP="00AD32DE">
      <w:pPr>
        <w:pStyle w:val="LITlitera"/>
      </w:pPr>
      <w:r w:rsidRPr="00DE5617">
        <w:t>a)</w:t>
      </w:r>
      <w:r w:rsidRPr="00DE5617">
        <w:tab/>
        <w:t>duchownych,</w:t>
      </w:r>
    </w:p>
    <w:p w:rsidR="00AD32DE" w:rsidRPr="00DE5617" w:rsidRDefault="00AD32DE" w:rsidP="00AD32DE">
      <w:pPr>
        <w:pStyle w:val="LITlitera"/>
      </w:pPr>
      <w:r w:rsidRPr="00DE5617">
        <w:t>b)</w:t>
      </w:r>
      <w:r w:rsidRPr="00DE5617">
        <w:tab/>
        <w:t>pobierających na podstawie przepisów</w:t>
      </w:r>
      <w:r w:rsidR="004977C5" w:rsidRPr="00DE5617">
        <w:t xml:space="preserve"> o</w:t>
      </w:r>
      <w:r w:rsidR="004977C5">
        <w:t> </w:t>
      </w:r>
      <w:r w:rsidRPr="00DE5617">
        <w:t>pomocy społecznej zasiłek stały,</w:t>
      </w:r>
    </w:p>
    <w:p w:rsidR="00AD32DE" w:rsidRPr="00DE5617" w:rsidRDefault="00AD32DE" w:rsidP="00AD32DE">
      <w:pPr>
        <w:pStyle w:val="LITlitera"/>
      </w:pPr>
      <w:r w:rsidRPr="00DE5617">
        <w:t>c)</w:t>
      </w:r>
      <w:r w:rsidRPr="00DE5617">
        <w:tab/>
        <w:t>pobierających na podstawie przepisów</w:t>
      </w:r>
      <w:r w:rsidR="004977C5" w:rsidRPr="00DE5617">
        <w:t xml:space="preserve"> o</w:t>
      </w:r>
      <w:r w:rsidR="004977C5">
        <w:t> </w:t>
      </w:r>
      <w:r w:rsidRPr="00DE5617">
        <w:t>świadczeniach rodzinnych świadczenie pielęgnacyjne, specjalny zasiłek opiekuńczy lub dodatek do zasiłku rodzinnego</w:t>
      </w:r>
      <w:r w:rsidR="004977C5" w:rsidRPr="00DE5617">
        <w:t xml:space="preserve"> z</w:t>
      </w:r>
      <w:r w:rsidR="004977C5">
        <w:t> </w:t>
      </w:r>
      <w:r w:rsidRPr="00DE5617">
        <w:t>tytułu samotnego wychowywania dziecka,</w:t>
      </w:r>
    </w:p>
    <w:p w:rsidR="00AD32DE" w:rsidRPr="00DE5617" w:rsidRDefault="00AD32DE" w:rsidP="00AD32DE">
      <w:pPr>
        <w:pStyle w:val="LITlitera"/>
      </w:pPr>
      <w:r w:rsidRPr="00DE5617">
        <w:t>ca)</w:t>
      </w:r>
      <w:r w:rsidRPr="00DE5617">
        <w:rPr>
          <w:rStyle w:val="IGindeksgrny"/>
        </w:rPr>
        <w:footnoteReference w:id="275"/>
      </w:r>
      <w:r w:rsidRPr="00DE5617">
        <w:rPr>
          <w:rStyle w:val="IGindeksgrny"/>
        </w:rPr>
        <w:t>)</w:t>
      </w:r>
      <w:r w:rsidRPr="00DE5617">
        <w:tab/>
        <w:t>pobierających na podstawie przepisów</w:t>
      </w:r>
      <w:r w:rsidR="004977C5" w:rsidRPr="00DE5617">
        <w:t xml:space="preserve"> o</w:t>
      </w:r>
      <w:r w:rsidR="004977C5">
        <w:t> </w:t>
      </w:r>
      <w:r w:rsidRPr="00DE5617">
        <w:t>ustaleniu</w:t>
      </w:r>
      <w:r w:rsidR="004977C5" w:rsidRPr="00DE5617">
        <w:t xml:space="preserve"> i</w:t>
      </w:r>
      <w:r w:rsidR="004977C5">
        <w:t> </w:t>
      </w:r>
      <w:r w:rsidRPr="00DE5617">
        <w:t>wypłacie zasiłków dla opiekunów zasiłek dla opiekuna,</w:t>
      </w:r>
    </w:p>
    <w:p w:rsidR="00AD32DE" w:rsidRPr="00DE5617" w:rsidRDefault="00AD32DE" w:rsidP="00AD32DE">
      <w:pPr>
        <w:pStyle w:val="LITlitera"/>
      </w:pPr>
      <w:r w:rsidRPr="00DE5617">
        <w:t>d)</w:t>
      </w:r>
      <w:r w:rsidRPr="00DE5617">
        <w:tab/>
        <w:t>podlegających ubezpieczeniu społecznemu rolników,</w:t>
      </w:r>
    </w:p>
    <w:p w:rsidR="00AD32DE" w:rsidRPr="00DE5617" w:rsidRDefault="00AD32DE" w:rsidP="00AD32DE">
      <w:pPr>
        <w:pStyle w:val="LITlitera"/>
      </w:pPr>
      <w:r w:rsidRPr="00DE5617">
        <w:t>e)</w:t>
      </w:r>
      <w:r w:rsidRPr="00DE5617">
        <w:tab/>
        <w:t>żołnierzy niezawodowych</w:t>
      </w:r>
      <w:r w:rsidR="004977C5" w:rsidRPr="00DE5617">
        <w:t xml:space="preserve"> w</w:t>
      </w:r>
      <w:r w:rsidR="004977C5">
        <w:t> </w:t>
      </w:r>
      <w:r w:rsidRPr="00DE5617">
        <w:t>służbie czynnej,</w:t>
      </w:r>
    </w:p>
    <w:p w:rsidR="00AD32DE" w:rsidRPr="00DE5617" w:rsidRDefault="00AD32DE" w:rsidP="00AD32DE">
      <w:pPr>
        <w:pStyle w:val="LITlitera"/>
      </w:pPr>
      <w:r w:rsidRPr="00DE5617">
        <w:t>f)</w:t>
      </w:r>
      <w:r w:rsidRPr="00DE5617">
        <w:tab/>
        <w:t>odbywających zastępcze formy służby wojskowej,</w:t>
      </w:r>
    </w:p>
    <w:p w:rsidR="00AD32DE" w:rsidRPr="00DE5617" w:rsidRDefault="00AD32DE" w:rsidP="00AD32DE">
      <w:pPr>
        <w:pStyle w:val="LITlitera"/>
      </w:pPr>
      <w:r w:rsidRPr="00DE5617">
        <w:t>g)</w:t>
      </w:r>
      <w:r w:rsidRPr="00DE5617">
        <w:tab/>
        <w:t>przebywających na urlopach wychowawczych oraz pobierających zasiłek macierzyński,</w:t>
      </w:r>
    </w:p>
    <w:p w:rsidR="00AD32DE" w:rsidRPr="00DE5617" w:rsidRDefault="00AD32DE" w:rsidP="00AD32DE">
      <w:pPr>
        <w:pStyle w:val="LITlitera"/>
      </w:pPr>
      <w:r w:rsidRPr="00DE5617">
        <w:t>h)</w:t>
      </w:r>
      <w:r w:rsidRPr="00DE5617">
        <w:tab/>
        <w:t>pobierających świadczenie szkoleniowe,</w:t>
      </w:r>
      <w:r w:rsidR="004977C5" w:rsidRPr="00DE5617">
        <w:t xml:space="preserve"> o</w:t>
      </w:r>
      <w:r w:rsidR="004977C5">
        <w:t> </w:t>
      </w:r>
      <w:r w:rsidRPr="00DE5617">
        <w:t>którym mowa</w:t>
      </w:r>
      <w:r w:rsidR="004977C5" w:rsidRPr="00DE5617">
        <w:t xml:space="preserve"> w</w:t>
      </w:r>
      <w:r w:rsidR="004977C5">
        <w:t> art. </w:t>
      </w:r>
      <w:r w:rsidRPr="00DE5617">
        <w:t>7</w:t>
      </w:r>
      <w:r w:rsidR="004977C5" w:rsidRPr="00DE5617">
        <w:t>0</w:t>
      </w:r>
      <w:r w:rsidR="004977C5">
        <w:t xml:space="preserve"> ust. </w:t>
      </w:r>
      <w:r w:rsidRPr="00DE5617">
        <w:t>6,</w:t>
      </w:r>
    </w:p>
    <w:p w:rsidR="00AD32DE" w:rsidRPr="00DE5617" w:rsidRDefault="00AD32DE" w:rsidP="00AD32DE">
      <w:pPr>
        <w:pStyle w:val="LITlitera"/>
      </w:pPr>
      <w:r w:rsidRPr="00DE5617">
        <w:t>i)</w:t>
      </w:r>
      <w:r w:rsidRPr="00DE5617">
        <w:tab/>
        <w:t>osób świadczących pracę na podstawie umowy uaktywniającej,</w:t>
      </w:r>
      <w:r w:rsidR="004977C5" w:rsidRPr="00DE5617">
        <w:t xml:space="preserve"> o</w:t>
      </w:r>
      <w:r w:rsidR="004977C5">
        <w:t> </w:t>
      </w:r>
      <w:r w:rsidRPr="00DE5617">
        <w:t>której mowa</w:t>
      </w:r>
      <w:r w:rsidR="004977C5" w:rsidRPr="00DE5617">
        <w:t xml:space="preserve"> w</w:t>
      </w:r>
      <w:r w:rsidR="004977C5">
        <w:t> </w:t>
      </w:r>
      <w:r w:rsidRPr="00DE5617">
        <w:t>ustawie</w:t>
      </w:r>
      <w:r w:rsidR="004977C5" w:rsidRPr="00DE5617">
        <w:t xml:space="preserve"> z</w:t>
      </w:r>
      <w:r w:rsidR="004977C5">
        <w:t> </w:t>
      </w:r>
      <w:r w:rsidRPr="00DE5617">
        <w:t xml:space="preserve">dnia </w:t>
      </w:r>
      <w:r w:rsidR="004977C5" w:rsidRPr="00DE5617">
        <w:t>4</w:t>
      </w:r>
      <w:r w:rsidR="004977C5">
        <w:t> </w:t>
      </w:r>
      <w:r w:rsidRPr="00DE5617">
        <w:t>lutego 201</w:t>
      </w:r>
      <w:r w:rsidR="004977C5" w:rsidRPr="00DE5617">
        <w:t>1</w:t>
      </w:r>
      <w:r w:rsidR="004977C5">
        <w:t> </w:t>
      </w:r>
      <w:r w:rsidRPr="00DE5617">
        <w:t>r.</w:t>
      </w:r>
      <w:r w:rsidR="004977C5" w:rsidRPr="00DE5617">
        <w:t xml:space="preserve"> o</w:t>
      </w:r>
      <w:r w:rsidR="004977C5">
        <w:t> </w:t>
      </w:r>
      <w:r w:rsidRPr="00DE5617">
        <w:t>opiece nad dziećmi</w:t>
      </w:r>
      <w:r w:rsidR="004977C5" w:rsidRPr="00DE5617">
        <w:t xml:space="preserve"> w</w:t>
      </w:r>
      <w:r w:rsidR="004977C5">
        <w:t> </w:t>
      </w:r>
      <w:r w:rsidRPr="00DE5617">
        <w:t>wieku do lat 3,</w:t>
      </w:r>
    </w:p>
    <w:p w:rsidR="00AD32DE" w:rsidRPr="00DE5617" w:rsidRDefault="00AD32DE" w:rsidP="00AD32DE">
      <w:pPr>
        <w:pStyle w:val="LITlitera"/>
      </w:pPr>
      <w:r w:rsidRPr="001C24DC">
        <w:rPr>
          <w:spacing w:val="-2"/>
        </w:rPr>
        <w:t>j)</w:t>
      </w:r>
      <w:r w:rsidRPr="001C24DC">
        <w:rPr>
          <w:rStyle w:val="IGindeksgrny"/>
          <w:spacing w:val="-2"/>
        </w:rPr>
        <w:footnoteReference w:id="276"/>
      </w:r>
      <w:r w:rsidRPr="001C24DC">
        <w:rPr>
          <w:rStyle w:val="IGindeksgrny"/>
          <w:spacing w:val="-2"/>
        </w:rPr>
        <w:t>)</w:t>
      </w:r>
      <w:r w:rsidRPr="001C24DC">
        <w:rPr>
          <w:spacing w:val="-2"/>
        </w:rPr>
        <w:tab/>
        <w:t>osób sprawujących osobistą opiekę nad dzieckiem,</w:t>
      </w:r>
      <w:r w:rsidR="004977C5" w:rsidRPr="001C24DC">
        <w:rPr>
          <w:spacing w:val="-2"/>
        </w:rPr>
        <w:t xml:space="preserve"> o </w:t>
      </w:r>
      <w:r w:rsidRPr="001C24DC">
        <w:rPr>
          <w:spacing w:val="-2"/>
        </w:rPr>
        <w:t>których mowa</w:t>
      </w:r>
      <w:r w:rsidR="004977C5" w:rsidRPr="001C24DC">
        <w:rPr>
          <w:spacing w:val="-2"/>
        </w:rPr>
        <w:t xml:space="preserve"> w art. </w:t>
      </w:r>
      <w:r w:rsidRPr="001C24DC">
        <w:rPr>
          <w:spacing w:val="-2"/>
        </w:rPr>
        <w:t>6a</w:t>
      </w:r>
      <w:r w:rsidR="004977C5" w:rsidRPr="001C24DC">
        <w:rPr>
          <w:spacing w:val="-2"/>
        </w:rPr>
        <w:t xml:space="preserve"> ust. 1 </w:t>
      </w:r>
      <w:r w:rsidRPr="001C24DC">
        <w:rPr>
          <w:spacing w:val="-2"/>
        </w:rPr>
        <w:t>ustawy</w:t>
      </w:r>
      <w:r w:rsidR="004977C5" w:rsidRPr="001C24DC">
        <w:rPr>
          <w:spacing w:val="-2"/>
        </w:rPr>
        <w:t xml:space="preserve"> z </w:t>
      </w:r>
      <w:r w:rsidRPr="001C24DC">
        <w:rPr>
          <w:spacing w:val="-2"/>
        </w:rPr>
        <w:t>dnia 1</w:t>
      </w:r>
      <w:r w:rsidR="004977C5" w:rsidRPr="001C24DC">
        <w:rPr>
          <w:spacing w:val="-2"/>
        </w:rPr>
        <w:t>3 </w:t>
      </w:r>
      <w:r w:rsidRPr="001C24DC">
        <w:rPr>
          <w:spacing w:val="-2"/>
        </w:rPr>
        <w:t xml:space="preserve">października </w:t>
      </w:r>
      <w:r w:rsidRPr="00DE5617">
        <w:t>199</w:t>
      </w:r>
      <w:r w:rsidR="004977C5" w:rsidRPr="00DE5617">
        <w:t>8</w:t>
      </w:r>
      <w:r w:rsidR="004977C5">
        <w:t> </w:t>
      </w:r>
      <w:r w:rsidRPr="00DE5617">
        <w:t>r.</w:t>
      </w:r>
      <w:r w:rsidR="004977C5" w:rsidRPr="00DE5617">
        <w:t xml:space="preserve"> o</w:t>
      </w:r>
      <w:r w:rsidR="004977C5">
        <w:t> </w:t>
      </w:r>
      <w:r w:rsidRPr="00DE5617">
        <w:t>systemie ubezpieczeń społecznych.</w:t>
      </w:r>
    </w:p>
    <w:p w:rsidR="00AD32DE" w:rsidRPr="00DE5617" w:rsidRDefault="00AD32DE" w:rsidP="00AD32DE">
      <w:pPr>
        <w:pStyle w:val="USTustnpkodeksu"/>
      </w:pPr>
      <w:r w:rsidRPr="00DE5617">
        <w:t>2. Wysokość składki na Fundusz Pracy określa ustawa budżetowa.</w:t>
      </w:r>
    </w:p>
    <w:p w:rsidR="00AD32DE" w:rsidRPr="00DE5617" w:rsidRDefault="00AD32DE" w:rsidP="00AD32DE">
      <w:pPr>
        <w:pStyle w:val="USTustnpkodeksu"/>
      </w:pPr>
      <w:r w:rsidRPr="00DE5617">
        <w:t>3.</w:t>
      </w:r>
      <w:r w:rsidR="004977C5" w:rsidRPr="00DE5617">
        <w:t> W</w:t>
      </w:r>
      <w:r w:rsidR="004977C5">
        <w:t> </w:t>
      </w:r>
      <w:r w:rsidRPr="00DE5617">
        <w:t>przypadku gdy kwoty,</w:t>
      </w:r>
      <w:r w:rsidR="004977C5" w:rsidRPr="00DE5617">
        <w:t xml:space="preserve"> o</w:t>
      </w:r>
      <w:r w:rsidR="004977C5">
        <w:t> </w:t>
      </w:r>
      <w:r w:rsidRPr="00DE5617">
        <w:t>których mowa</w:t>
      </w:r>
      <w:r w:rsidR="004977C5" w:rsidRPr="00DE5617">
        <w:t xml:space="preserve"> w</w:t>
      </w:r>
      <w:r w:rsidR="004977C5">
        <w:t> ust. </w:t>
      </w:r>
      <w:r w:rsidRPr="00DE5617">
        <w:t>1, pochodzą z różnych źródeł, obowiązek opłacania składek na Fundusz Pracy powstaje wtedy, gdy łączna kwota stanowiąca podstawę wymiaru składek ustalona zgodnie</w:t>
      </w:r>
      <w:r w:rsidR="004977C5" w:rsidRPr="00DE5617">
        <w:t xml:space="preserve"> z</w:t>
      </w:r>
      <w:r w:rsidR="004977C5">
        <w:t> ust. </w:t>
      </w:r>
      <w:r w:rsidR="004977C5" w:rsidRPr="00DE5617">
        <w:t>1</w:t>
      </w:r>
      <w:r w:rsidR="004977C5">
        <w:t> </w:t>
      </w:r>
      <w:r w:rsidRPr="00DE5617">
        <w:t>wynosi co najmniej minimalne wynagrodzenie za pracę,</w:t>
      </w:r>
      <w:r w:rsidR="004977C5" w:rsidRPr="00DE5617">
        <w:t xml:space="preserve"> a</w:t>
      </w:r>
      <w:r w:rsidR="004977C5">
        <w:t> </w:t>
      </w:r>
      <w:r w:rsidR="004977C5" w:rsidRPr="00DE5617">
        <w:t>w</w:t>
      </w:r>
      <w:r w:rsidR="004977C5">
        <w:t> </w:t>
      </w:r>
      <w:r w:rsidRPr="00DE5617">
        <w:t>przypadku osób, o których mowa</w:t>
      </w:r>
      <w:r w:rsidR="004977C5" w:rsidRPr="00DE5617">
        <w:t xml:space="preserve"> w</w:t>
      </w:r>
      <w:r w:rsidR="004977C5">
        <w:t> art. </w:t>
      </w:r>
      <w:r w:rsidR="004977C5" w:rsidRPr="00DE5617">
        <w:t>6</w:t>
      </w:r>
      <w:r w:rsidR="004977C5">
        <w:t xml:space="preserve"> ust. </w:t>
      </w:r>
      <w:r w:rsidR="004977C5" w:rsidRPr="00DE5617">
        <w:t>2</w:t>
      </w:r>
      <w:r w:rsidR="004977C5">
        <w:t> </w:t>
      </w:r>
      <w:r w:rsidRPr="00DE5617">
        <w:t>ustawy</w:t>
      </w:r>
      <w:r w:rsidR="004977C5" w:rsidRPr="00DE5617">
        <w:t xml:space="preserve"> z</w:t>
      </w:r>
      <w:r w:rsidR="004977C5">
        <w:t> </w:t>
      </w:r>
      <w:r w:rsidRPr="00DE5617">
        <w:t>dnia 1</w:t>
      </w:r>
      <w:r w:rsidR="004977C5" w:rsidRPr="00DE5617">
        <w:t>0</w:t>
      </w:r>
      <w:r w:rsidR="004977C5">
        <w:t> </w:t>
      </w:r>
      <w:r w:rsidRPr="00DE5617">
        <w:t>października 200</w:t>
      </w:r>
      <w:r w:rsidR="004977C5" w:rsidRPr="00DE5617">
        <w:t>2</w:t>
      </w:r>
      <w:r w:rsidR="004977C5">
        <w:t> </w:t>
      </w:r>
      <w:r w:rsidRPr="00DE5617">
        <w:t>r.</w:t>
      </w:r>
      <w:r w:rsidR="004977C5" w:rsidRPr="00DE5617">
        <w:t xml:space="preserve"> o</w:t>
      </w:r>
      <w:r w:rsidR="004977C5">
        <w:t> </w:t>
      </w:r>
      <w:r w:rsidRPr="00DE5617">
        <w:t>minimalnym wynagrodzeniu za pracę, co najmniej minimalne wynagrodzenie za pracę,</w:t>
      </w:r>
      <w:r w:rsidR="004977C5" w:rsidRPr="00DE5617">
        <w:t xml:space="preserve"> o</w:t>
      </w:r>
      <w:r w:rsidR="004977C5">
        <w:t> </w:t>
      </w:r>
      <w:r w:rsidRPr="00DE5617">
        <w:t>którym mowa</w:t>
      </w:r>
      <w:r w:rsidR="004977C5" w:rsidRPr="00DE5617">
        <w:t xml:space="preserve"> w</w:t>
      </w:r>
      <w:r w:rsidR="004977C5">
        <w:t> </w:t>
      </w:r>
      <w:r w:rsidRPr="00DE5617">
        <w:t>tym przepisie.</w:t>
      </w:r>
    </w:p>
    <w:p w:rsidR="00AD32DE" w:rsidRPr="00DE5617" w:rsidRDefault="00AD32DE" w:rsidP="00AD32DE">
      <w:pPr>
        <w:pStyle w:val="USTustnpkodeksu"/>
      </w:pPr>
      <w:r w:rsidRPr="00DE5617">
        <w:t>4. Osoba, do której ma zastosowanie przepis</w:t>
      </w:r>
      <w:r w:rsidR="004977C5">
        <w:t xml:space="preserve"> ust. </w:t>
      </w:r>
      <w:r w:rsidRPr="00DE5617">
        <w:t>3, składa stosowne oświadczenie każdemu pracodawcy lub</w:t>
      </w:r>
      <w:r w:rsidR="004977C5" w:rsidRPr="00DE5617">
        <w:t xml:space="preserve"> w</w:t>
      </w:r>
      <w:r w:rsidR="004977C5">
        <w:t> </w:t>
      </w:r>
      <w:r w:rsidRPr="00DE5617">
        <w:t>terenowej jednostce organizacyjnej Zakładu Ubezpieczeń Społecznych, jeżeli sama opłaca składki na ubezpieczenia społeczne.</w:t>
      </w:r>
    </w:p>
    <w:p w:rsidR="00AD32DE" w:rsidRPr="00DE5617" w:rsidRDefault="00AD32DE" w:rsidP="00AD32DE">
      <w:pPr>
        <w:pStyle w:val="ARTartustawynprozporzdzenia"/>
      </w:pPr>
      <w:r w:rsidRPr="00D271B3">
        <w:rPr>
          <w:rStyle w:val="Ppogrubienie"/>
        </w:rPr>
        <w:t>Art. 104a.</w:t>
      </w:r>
      <w:r w:rsidRPr="00DE5617">
        <w:rPr>
          <w:rStyle w:val="IGindeksgrny"/>
        </w:rPr>
        <w:footnoteReference w:id="277"/>
      </w:r>
      <w:r w:rsidRPr="00DE5617">
        <w:rPr>
          <w:rStyle w:val="IGindeksgrny"/>
        </w:rPr>
        <w:t>)</w:t>
      </w:r>
      <w:r w:rsidRPr="00DE5617">
        <w:t> Pracodawcy oraz inne jednostki organizacyjne nie opłacają składek na Fundusz Pracy za zatrudnionych pracowników powracających</w:t>
      </w:r>
      <w:r w:rsidR="004977C5" w:rsidRPr="00DE5617">
        <w:t xml:space="preserve"> z</w:t>
      </w:r>
      <w:r w:rsidR="004977C5">
        <w:t> </w:t>
      </w:r>
      <w:r w:rsidRPr="00DE5617">
        <w:t>urlopu macierzyńskiego, urlopu na warunkach urlopu macierzyńskiego, dodatkowego urlopu macierzyńskiego, dodatkowego urlopu na warunkach urlopu macierzyńskiego, urlopu rodzicielskiego lub urlopu wychowawczego</w:t>
      </w:r>
      <w:r w:rsidR="004977C5" w:rsidRPr="00DE5617">
        <w:t xml:space="preserve"> w</w:t>
      </w:r>
      <w:r w:rsidR="004977C5">
        <w:t> </w:t>
      </w:r>
      <w:r w:rsidRPr="00DE5617">
        <w:t>okresie 3</w:t>
      </w:r>
      <w:r w:rsidR="004977C5" w:rsidRPr="00DE5617">
        <w:t>6</w:t>
      </w:r>
      <w:r w:rsidR="004977C5">
        <w:t> </w:t>
      </w:r>
      <w:r w:rsidRPr="00DE5617">
        <w:t>miesięcy począwszy od pierwszego miesiąca po powrocie</w:t>
      </w:r>
      <w:r w:rsidR="004977C5" w:rsidRPr="00DE5617">
        <w:t xml:space="preserve"> z</w:t>
      </w:r>
      <w:r w:rsidR="004977C5">
        <w:t> </w:t>
      </w:r>
      <w:r w:rsidRPr="00DE5617">
        <w:t>urlopu macierzyńskiego, url</w:t>
      </w:r>
      <w:r w:rsidRPr="00DE5617">
        <w:t>o</w:t>
      </w:r>
      <w:r w:rsidRPr="00DE5617">
        <w:t>pu na warunkach urlopu macierzyńskiego, dodatkowego urlopu macierzyńskiego, dodatkowego urlopu na warunkach urlopu macierzyńskiego, urlopu rodzicielskiego lub urlopu wychowawczego.</w:t>
      </w:r>
    </w:p>
    <w:p w:rsidR="00AD32DE" w:rsidRPr="00DE5617" w:rsidRDefault="00AD32DE" w:rsidP="00AD32DE">
      <w:pPr>
        <w:pStyle w:val="ARTartustawynprozporzdzenia"/>
      </w:pPr>
      <w:bookmarkStart w:id="74" w:name="f0144eTJ3s114v13660a"/>
      <w:bookmarkEnd w:id="74"/>
      <w:r w:rsidRPr="00D271B3">
        <w:rPr>
          <w:rStyle w:val="Ppogrubienie"/>
        </w:rPr>
        <w:t>Art. 104b.</w:t>
      </w:r>
      <w:r w:rsidRPr="00DE5617">
        <w:t> 1. Pracodawcy oraz inne jednostki organizacyjne nie opłacają składek na Fundusz Pracy przez okres 1</w:t>
      </w:r>
      <w:r w:rsidR="004977C5" w:rsidRPr="00DE5617">
        <w:t>2</w:t>
      </w:r>
      <w:r w:rsidR="004977C5">
        <w:t> </w:t>
      </w:r>
      <w:r w:rsidRPr="00DE5617">
        <w:t>miesięcy, począwszy od pierwszego miesiąca po zawarciu umowy</w:t>
      </w:r>
      <w:r w:rsidR="004977C5" w:rsidRPr="00DE5617">
        <w:t xml:space="preserve"> o</w:t>
      </w:r>
      <w:r w:rsidR="004977C5">
        <w:t> </w:t>
      </w:r>
      <w:r w:rsidRPr="00DE5617">
        <w:t>pracę, za osoby zatrudnione, które ukończyły 5</w:t>
      </w:r>
      <w:r w:rsidR="004977C5" w:rsidRPr="00DE5617">
        <w:t>0</w:t>
      </w:r>
      <w:r w:rsidR="004977C5">
        <w:t> </w:t>
      </w:r>
      <w:r w:rsidRPr="00DE5617">
        <w:t>rok życia</w:t>
      </w:r>
      <w:r w:rsidR="004977C5" w:rsidRPr="00DE5617">
        <w:t xml:space="preserve"> i</w:t>
      </w:r>
      <w:r w:rsidR="004977C5">
        <w:t> </w:t>
      </w:r>
      <w:r w:rsidR="004977C5" w:rsidRPr="00DE5617">
        <w:t>w</w:t>
      </w:r>
      <w:r w:rsidR="004977C5">
        <w:t> </w:t>
      </w:r>
      <w:r w:rsidRPr="00DE5617">
        <w:t>okresie 3</w:t>
      </w:r>
      <w:r w:rsidR="004977C5" w:rsidRPr="00DE5617">
        <w:t>0</w:t>
      </w:r>
      <w:r w:rsidR="004977C5">
        <w:t> </w:t>
      </w:r>
      <w:r w:rsidRPr="00DE5617">
        <w:t>dni przed zatrudnieniem pozostawały</w:t>
      </w:r>
      <w:r w:rsidR="004977C5" w:rsidRPr="00DE5617">
        <w:t xml:space="preserve"> w</w:t>
      </w:r>
      <w:r w:rsidR="004977C5">
        <w:t> </w:t>
      </w:r>
      <w:r w:rsidRPr="00DE5617">
        <w:t>ewidencji bezrobotnych powiatowego urzędu pracy.</w:t>
      </w:r>
    </w:p>
    <w:p w:rsidR="00AD32DE" w:rsidRPr="00DE5617" w:rsidRDefault="00AD32DE" w:rsidP="00AD32DE">
      <w:pPr>
        <w:pStyle w:val="USTustnpkodeksu"/>
      </w:pPr>
      <w:r w:rsidRPr="00DE5617">
        <w:t>2. Składki na Fundusz Pracy,</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4</w:t>
      </w:r>
      <w:r w:rsidR="004977C5">
        <w:t xml:space="preserve"> ust. </w:t>
      </w:r>
      <w:r w:rsidRPr="00DE5617">
        <w:t>1, opłaca się za osoby wymienione</w:t>
      </w:r>
      <w:r w:rsidR="004977C5" w:rsidRPr="00DE5617">
        <w:t xml:space="preserve"> w</w:t>
      </w:r>
      <w:r w:rsidR="004977C5">
        <w:t> art. </w:t>
      </w:r>
      <w:r w:rsidRPr="00DE5617">
        <w:t>10</w:t>
      </w:r>
      <w:r w:rsidR="004977C5" w:rsidRPr="00DE5617">
        <w:t>4</w:t>
      </w:r>
      <w:r w:rsidR="004977C5">
        <w:t xml:space="preserve"> ust. </w:t>
      </w:r>
      <w:r w:rsidR="004977C5" w:rsidRPr="00DE5617">
        <w:t>1</w:t>
      </w:r>
      <w:r w:rsidR="004977C5">
        <w:t xml:space="preserve"> pkt </w:t>
      </w:r>
      <w:r w:rsidRPr="00DE5617">
        <w:t>1–3, które nie osiągnęły wieku wynoszącego co najmniej 55 lat dla kobiet</w:t>
      </w:r>
      <w:r w:rsidR="004977C5" w:rsidRPr="00DE5617">
        <w:t xml:space="preserve"> i</w:t>
      </w:r>
      <w:r w:rsidR="004977C5">
        <w:t> </w:t>
      </w:r>
      <w:r w:rsidRPr="00DE5617">
        <w:t>co najmniej 6</w:t>
      </w:r>
      <w:r w:rsidR="004977C5" w:rsidRPr="00DE5617">
        <w:t>0</w:t>
      </w:r>
      <w:r w:rsidR="004977C5">
        <w:t> </w:t>
      </w:r>
      <w:r w:rsidRPr="00DE5617">
        <w:t>lat dla mężczyzn.</w:t>
      </w:r>
    </w:p>
    <w:p w:rsidR="00AD32DE" w:rsidRPr="00DE5617" w:rsidRDefault="00AD32DE" w:rsidP="00AD32DE">
      <w:pPr>
        <w:pStyle w:val="ARTartustawynprozporzdzenia"/>
      </w:pPr>
      <w:r w:rsidRPr="00D271B3">
        <w:rPr>
          <w:rStyle w:val="Ppogrubienie"/>
        </w:rPr>
        <w:t>Art. 104c.</w:t>
      </w:r>
      <w:r w:rsidRPr="00DE5617">
        <w:rPr>
          <w:rStyle w:val="IGindeksgrny"/>
        </w:rPr>
        <w:footnoteReference w:id="278"/>
      </w:r>
      <w:r w:rsidRPr="00DE5617">
        <w:rPr>
          <w:rStyle w:val="IGindeksgrny"/>
        </w:rPr>
        <w:t>)</w:t>
      </w:r>
      <w:r w:rsidRPr="00DE5617">
        <w:t> Pracodawcy oraz inne jednostki organizacyjne nie opłacają składek na Fundusz Pracy przez okres 1</w:t>
      </w:r>
      <w:r w:rsidR="004977C5" w:rsidRPr="00DE5617">
        <w:t>2</w:t>
      </w:r>
      <w:r w:rsidR="004977C5">
        <w:t> </w:t>
      </w:r>
      <w:r w:rsidRPr="00DE5617">
        <w:t>miesięcy, począwszy od pierwszego miesiąca po zawarciu umowy</w:t>
      </w:r>
      <w:r w:rsidR="004977C5" w:rsidRPr="00DE5617">
        <w:t xml:space="preserve"> o</w:t>
      </w:r>
      <w:r w:rsidR="004977C5">
        <w:t> </w:t>
      </w:r>
      <w:r w:rsidRPr="00DE5617">
        <w:t>pracę, za skierowanych zatrudnionych bezrobo</w:t>
      </w:r>
      <w:r w:rsidRPr="00DE5617">
        <w:t>t</w:t>
      </w:r>
      <w:r w:rsidRPr="00DE5617">
        <w:t>nych, którzy nie ukończyli 3</w:t>
      </w:r>
      <w:r w:rsidR="004977C5" w:rsidRPr="00DE5617">
        <w:t>0</w:t>
      </w:r>
      <w:r w:rsidR="004977C5">
        <w:t> </w:t>
      </w:r>
      <w:r w:rsidRPr="00DE5617">
        <w:t>roku życia.</w:t>
      </w:r>
    </w:p>
    <w:p w:rsidR="00AD32DE" w:rsidRPr="00DE5617" w:rsidRDefault="00AD32DE" w:rsidP="00AD32DE">
      <w:pPr>
        <w:pStyle w:val="ARTartustawynprozporzdzenia"/>
      </w:pPr>
      <w:r w:rsidRPr="00D271B3">
        <w:rPr>
          <w:rStyle w:val="Ppogrubienie"/>
        </w:rPr>
        <w:t>Art. 105.</w:t>
      </w:r>
      <w:r w:rsidRPr="00DE5617">
        <w:t> Przedsiębiorcy Polskiego Związku Głuchych</w:t>
      </w:r>
      <w:r w:rsidR="004977C5" w:rsidRPr="00DE5617">
        <w:t xml:space="preserve"> i</w:t>
      </w:r>
      <w:r w:rsidR="004977C5">
        <w:t> </w:t>
      </w:r>
      <w:r w:rsidRPr="00DE5617">
        <w:t>Polskiego Związku Niewidomych oraz Związku Ociemni</w:t>
      </w:r>
      <w:r w:rsidRPr="00DE5617">
        <w:t>a</w:t>
      </w:r>
      <w:r w:rsidRPr="00DE5617">
        <w:t>łych Żołnierzy Rzeczypospolitej Polskiej, Towarzystwo Opieki nad Ociemniałymi, Zakład Opieki dla Niewidomych</w:t>
      </w:r>
      <w:r w:rsidR="004977C5" w:rsidRPr="00DE5617">
        <w:t xml:space="preserve"> w</w:t>
      </w:r>
      <w:r w:rsidR="004977C5">
        <w:t> </w:t>
      </w:r>
      <w:r w:rsidRPr="00DE5617">
        <w:t>Laskach oraz zakłady aktywności zawodowej nie opłacają składek na Fundusz Pracy za zatrudnionych pracowników o znacznym lub umiarkowanym stopniu niepełnosprawności.</w:t>
      </w:r>
    </w:p>
    <w:p w:rsidR="00AD32DE" w:rsidRPr="00AD32DE" w:rsidRDefault="00AD32DE" w:rsidP="00D271B3">
      <w:pPr>
        <w:pStyle w:val="ARTartustawynprozporzdzenia"/>
        <w:keepNext/>
      </w:pPr>
      <w:r w:rsidRPr="00D271B3">
        <w:rPr>
          <w:rStyle w:val="Ppogrubienie"/>
        </w:rPr>
        <w:lastRenderedPageBreak/>
        <w:t>Art. 106.</w:t>
      </w:r>
      <w:r w:rsidRPr="00AD32DE">
        <w:t> 1. Przychodami Funduszu Pracy są:</w:t>
      </w:r>
    </w:p>
    <w:p w:rsidR="00AD32DE" w:rsidRPr="00DE5617" w:rsidRDefault="00AD32DE" w:rsidP="00AD32DE">
      <w:pPr>
        <w:pStyle w:val="PKTpunkt"/>
      </w:pPr>
      <w:r w:rsidRPr="00DE5617">
        <w:t>1)</w:t>
      </w:r>
      <w:r w:rsidRPr="00DE5617">
        <w:tab/>
        <w:t>obowiązkowe składki na Fundusz Pracy;</w:t>
      </w:r>
    </w:p>
    <w:p w:rsidR="00AD32DE" w:rsidRPr="00DE5617" w:rsidRDefault="00AD32DE" w:rsidP="00AD32DE">
      <w:pPr>
        <w:pStyle w:val="PKTpunkt"/>
      </w:pPr>
      <w:r w:rsidRPr="00DE5617">
        <w:t>2)</w:t>
      </w:r>
      <w:r w:rsidRPr="00DE5617">
        <w:tab/>
        <w:t>dotacje budżetu państwa;</w:t>
      </w:r>
    </w:p>
    <w:p w:rsidR="00AD32DE" w:rsidRPr="00DE5617" w:rsidRDefault="00AD32DE" w:rsidP="00AD32DE">
      <w:pPr>
        <w:pStyle w:val="PKTpunkt"/>
      </w:pPr>
      <w:r w:rsidRPr="00DE5617">
        <w:t>3)</w:t>
      </w:r>
      <w:r w:rsidRPr="00DE5617">
        <w:tab/>
        <w:t>środki pochodzące</w:t>
      </w:r>
      <w:r w:rsidR="004977C5" w:rsidRPr="00DE5617">
        <w:t xml:space="preserve"> z</w:t>
      </w:r>
      <w:r w:rsidR="004977C5">
        <w:t> </w:t>
      </w:r>
      <w:r w:rsidRPr="00DE5617">
        <w:t>budżetu Unii Europejskiej na współfinansowanie projektów finansowanych</w:t>
      </w:r>
      <w:r w:rsidR="004977C5" w:rsidRPr="00DE5617">
        <w:t xml:space="preserve"> z</w:t>
      </w:r>
      <w:r w:rsidR="004977C5">
        <w:t> </w:t>
      </w:r>
      <w:r w:rsidRPr="00DE5617">
        <w:t>Funduszu Pracy;</w:t>
      </w:r>
    </w:p>
    <w:p w:rsidR="00AD32DE" w:rsidRPr="00DE5617" w:rsidRDefault="00AD32DE" w:rsidP="00AD32DE">
      <w:pPr>
        <w:pStyle w:val="PKTpunkt"/>
      </w:pPr>
      <w:r w:rsidRPr="00DE5617">
        <w:t>4)</w:t>
      </w:r>
      <w:r w:rsidRPr="00DE5617">
        <w:tab/>
        <w:t>odsetki od środków Funduszu Pracy pozostających na rachunkach bankowych dysponenta Funduszu Pracy oraz s</w:t>
      </w:r>
      <w:r w:rsidRPr="00DE5617">
        <w:t>a</w:t>
      </w:r>
      <w:r w:rsidRPr="00DE5617">
        <w:t>morządów województw, powiatów, Ochotniczych Hufców Pracy</w:t>
      </w:r>
      <w:r w:rsidR="004977C5" w:rsidRPr="00DE5617">
        <w:t xml:space="preserve"> i</w:t>
      </w:r>
      <w:r w:rsidR="004977C5">
        <w:t> </w:t>
      </w:r>
      <w:r w:rsidRPr="00DE5617">
        <w:t>wojewodów;</w:t>
      </w:r>
    </w:p>
    <w:p w:rsidR="00AD32DE" w:rsidRPr="00DE5617" w:rsidRDefault="00AD32DE" w:rsidP="00AD32DE">
      <w:pPr>
        <w:pStyle w:val="PKTpunkt"/>
      </w:pPr>
      <w:r w:rsidRPr="00DE5617">
        <w:t>4a)</w:t>
      </w:r>
      <w:r w:rsidRPr="00DE5617">
        <w:tab/>
        <w:t>odsetki od środków Funduszu Pracy pozostających na wyodrębnionych rachunkach bankowych, których obowiązek utworzenia wynika</w:t>
      </w:r>
      <w:r w:rsidR="004977C5" w:rsidRPr="00DE5617">
        <w:t xml:space="preserve"> z</w:t>
      </w:r>
      <w:r w:rsidR="004977C5">
        <w:t> </w:t>
      </w:r>
      <w:r w:rsidRPr="00DE5617">
        <w:t>obowiązujących przepisów lub umów zawartych na ich podstawie</w:t>
      </w:r>
      <w:r w:rsidR="004977C5" w:rsidRPr="00DE5617">
        <w:t xml:space="preserve"> z</w:t>
      </w:r>
      <w:r w:rsidR="004977C5">
        <w:t> </w:t>
      </w:r>
      <w:r w:rsidRPr="00DE5617">
        <w:t>dysponentem funduszu, b</w:t>
      </w:r>
      <w:r w:rsidRPr="00DE5617">
        <w:t>ę</w:t>
      </w:r>
      <w:r w:rsidRPr="00DE5617">
        <w:t>dących</w:t>
      </w:r>
      <w:r w:rsidR="004977C5" w:rsidRPr="00DE5617">
        <w:t xml:space="preserve"> w</w:t>
      </w:r>
      <w:r w:rsidR="004977C5">
        <w:t> </w:t>
      </w:r>
      <w:r w:rsidRPr="00DE5617">
        <w:t>dyspozycji kierownika jednostki organizacyjnej realizującej zadania finansowane ze środków Funduszu Pracy;</w:t>
      </w:r>
    </w:p>
    <w:p w:rsidR="00AD32DE" w:rsidRPr="00DE5617" w:rsidRDefault="00AD32DE" w:rsidP="00AD32DE">
      <w:pPr>
        <w:pStyle w:val="PKTpunkt"/>
      </w:pPr>
      <w:r w:rsidRPr="00DE5617">
        <w:t>5)</w:t>
      </w:r>
      <w:r w:rsidRPr="00DE5617">
        <w:tab/>
        <w:t>spłaty rat</w:t>
      </w:r>
      <w:r w:rsidR="004977C5" w:rsidRPr="00DE5617">
        <w:t xml:space="preserve"> i</w:t>
      </w:r>
      <w:r w:rsidR="004977C5">
        <w:t> </w:t>
      </w:r>
      <w:r w:rsidRPr="00DE5617">
        <w:t>odsetki od pożyczek udzielonych</w:t>
      </w:r>
      <w:r w:rsidR="004977C5" w:rsidRPr="00DE5617">
        <w:t xml:space="preserve"> z</w:t>
      </w:r>
      <w:r w:rsidR="004977C5">
        <w:t> </w:t>
      </w:r>
      <w:r w:rsidRPr="00DE5617">
        <w:t>Funduszu Pracy;</w:t>
      </w:r>
    </w:p>
    <w:p w:rsidR="00AD32DE" w:rsidRPr="00DE5617" w:rsidRDefault="00AD32DE" w:rsidP="00AD32DE">
      <w:pPr>
        <w:pStyle w:val="PKTpunkt"/>
      </w:pPr>
      <w:r w:rsidRPr="00DE5617">
        <w:t>6)</w:t>
      </w:r>
      <w:r w:rsidRPr="00DE5617">
        <w:tab/>
        <w:t>środki pochodzące</w:t>
      </w:r>
      <w:r w:rsidR="004977C5" w:rsidRPr="00DE5617">
        <w:t xml:space="preserve"> z</w:t>
      </w:r>
      <w:r w:rsidR="004977C5">
        <w:t> </w:t>
      </w:r>
      <w:r w:rsidRPr="00DE5617">
        <w:t>budżetu Unii Europejskiej, przeznaczone na współfinansowanie działań</w:t>
      </w:r>
      <w:r w:rsidR="004977C5" w:rsidRPr="00DE5617">
        <w:t xml:space="preserve"> z</w:t>
      </w:r>
      <w:r w:rsidR="004977C5">
        <w:t> </w:t>
      </w:r>
      <w:r w:rsidRPr="00DE5617">
        <w:t>zakresu udziału p</w:t>
      </w:r>
      <w:r w:rsidRPr="00DE5617">
        <w:t>u</w:t>
      </w:r>
      <w:r w:rsidRPr="00DE5617">
        <w:t>blicznych służb zatrudnienia</w:t>
      </w:r>
      <w:r w:rsidR="004977C5" w:rsidRPr="00DE5617">
        <w:t xml:space="preserve"> w</w:t>
      </w:r>
      <w:r w:rsidR="004977C5">
        <w:t> </w:t>
      </w:r>
      <w:r w:rsidRPr="00DE5617">
        <w:t>EURES;</w:t>
      </w:r>
    </w:p>
    <w:p w:rsidR="00AD32DE" w:rsidRPr="00DE5617" w:rsidRDefault="00AD32DE" w:rsidP="00AD32DE">
      <w:pPr>
        <w:pStyle w:val="PKTpunkt"/>
      </w:pPr>
      <w:r w:rsidRPr="00DE5617">
        <w:t>6a)</w:t>
      </w:r>
      <w:r w:rsidRPr="00DE5617">
        <w:tab/>
      </w:r>
      <w:r w:rsidRPr="001C24DC">
        <w:rPr>
          <w:spacing w:val="-2"/>
        </w:rPr>
        <w:t>środki ze sprzedaży akcji</w:t>
      </w:r>
      <w:r w:rsidR="004977C5" w:rsidRPr="001C24DC">
        <w:rPr>
          <w:spacing w:val="-2"/>
        </w:rPr>
        <w:t xml:space="preserve"> i </w:t>
      </w:r>
      <w:r w:rsidRPr="001C24DC">
        <w:rPr>
          <w:spacing w:val="-2"/>
        </w:rPr>
        <w:t>udziałów,</w:t>
      </w:r>
      <w:r w:rsidR="004977C5" w:rsidRPr="001C24DC">
        <w:rPr>
          <w:spacing w:val="-2"/>
        </w:rPr>
        <w:t xml:space="preserve"> o </w:t>
      </w:r>
      <w:r w:rsidRPr="001C24DC">
        <w:rPr>
          <w:spacing w:val="-2"/>
        </w:rPr>
        <w:t>których mowa</w:t>
      </w:r>
      <w:r w:rsidR="004977C5" w:rsidRPr="001C24DC">
        <w:rPr>
          <w:spacing w:val="-2"/>
        </w:rPr>
        <w:t xml:space="preserve"> w art. </w:t>
      </w:r>
      <w:r w:rsidRPr="001C24DC">
        <w:rPr>
          <w:spacing w:val="-2"/>
        </w:rPr>
        <w:t>5</w:t>
      </w:r>
      <w:r w:rsidR="004977C5" w:rsidRPr="001C24DC">
        <w:rPr>
          <w:spacing w:val="-2"/>
        </w:rPr>
        <w:t>6 ust. 3 </w:t>
      </w:r>
      <w:r w:rsidRPr="001C24DC">
        <w:rPr>
          <w:spacing w:val="-2"/>
        </w:rPr>
        <w:t>ustawy z dnia 3</w:t>
      </w:r>
      <w:r w:rsidR="004977C5" w:rsidRPr="001C24DC">
        <w:rPr>
          <w:spacing w:val="-2"/>
        </w:rPr>
        <w:t>0 </w:t>
      </w:r>
      <w:r w:rsidRPr="001C24DC">
        <w:rPr>
          <w:spacing w:val="-2"/>
        </w:rPr>
        <w:t>sierpnia 199</w:t>
      </w:r>
      <w:r w:rsidR="004977C5" w:rsidRPr="001C24DC">
        <w:rPr>
          <w:spacing w:val="-2"/>
        </w:rPr>
        <w:t>6 </w:t>
      </w:r>
      <w:r w:rsidRPr="001C24DC">
        <w:rPr>
          <w:spacing w:val="-2"/>
        </w:rPr>
        <w:t>r.</w:t>
      </w:r>
      <w:r w:rsidR="004977C5" w:rsidRPr="001C24DC">
        <w:rPr>
          <w:spacing w:val="-2"/>
        </w:rPr>
        <w:t xml:space="preserve"> o </w:t>
      </w:r>
      <w:r w:rsidRPr="001C24DC">
        <w:rPr>
          <w:spacing w:val="-2"/>
        </w:rPr>
        <w:t>komercjalizacji</w:t>
      </w:r>
      <w:r w:rsidRPr="00DE5617">
        <w:t xml:space="preserve"> i prywatyzacji, oraz zwrot środków</w:t>
      </w:r>
      <w:r w:rsidR="004977C5" w:rsidRPr="00DE5617">
        <w:t xml:space="preserve"> z</w:t>
      </w:r>
      <w:r w:rsidR="004977C5">
        <w:t> </w:t>
      </w:r>
      <w:r w:rsidRPr="00DE5617">
        <w:t>Banku Gospodarstwa Krajowego, pocho</w:t>
      </w:r>
      <w:r w:rsidRPr="00DE5617">
        <w:softHyphen/>
        <w:t>dzących</w:t>
      </w:r>
      <w:r w:rsidR="004977C5" w:rsidRPr="00DE5617">
        <w:t xml:space="preserve"> z</w:t>
      </w:r>
      <w:r w:rsidR="004977C5">
        <w:t> </w:t>
      </w:r>
      <w:r w:rsidRPr="00DE5617">
        <w:t>wypłaty pożyczek dla osób fizycznych podejmujących działalność gospodarczą;</w:t>
      </w:r>
    </w:p>
    <w:p w:rsidR="00AD32DE" w:rsidRPr="00DE5617" w:rsidRDefault="00AD32DE" w:rsidP="00AD32DE">
      <w:pPr>
        <w:pStyle w:val="PKTpunkt"/>
      </w:pPr>
      <w:r w:rsidRPr="00DE5617">
        <w:t>6b)</w:t>
      </w:r>
      <w:r w:rsidRPr="00DE5617">
        <w:tab/>
        <w:t>środki pochodzące</w:t>
      </w:r>
      <w:r w:rsidR="004977C5" w:rsidRPr="00DE5617">
        <w:t xml:space="preserve"> z</w:t>
      </w:r>
      <w:r w:rsidR="004977C5">
        <w:t> </w:t>
      </w:r>
      <w:r w:rsidRPr="00DE5617">
        <w:t>budżetu Unii Europejskiej, przeznaczone na współfinansowanie działań publicznych służb z</w:t>
      </w:r>
      <w:r w:rsidRPr="00DE5617">
        <w:t>a</w:t>
      </w:r>
      <w:r w:rsidRPr="00DE5617">
        <w:t>trudnienia innych niż projekty współfinansowane</w:t>
      </w:r>
      <w:r w:rsidR="004977C5" w:rsidRPr="00DE5617">
        <w:t xml:space="preserve"> z</w:t>
      </w:r>
      <w:r w:rsidR="004977C5">
        <w:t> </w:t>
      </w:r>
      <w:r w:rsidRPr="00DE5617">
        <w:t>Europejskiego Funduszu Społecznego;</w:t>
      </w:r>
    </w:p>
    <w:p w:rsidR="00AD32DE" w:rsidRPr="00DE5617" w:rsidRDefault="00AD32DE" w:rsidP="00AD32DE">
      <w:pPr>
        <w:pStyle w:val="PKTpunkt"/>
      </w:pPr>
      <w:r w:rsidRPr="00DE5617">
        <w:t>6c)</w:t>
      </w:r>
      <w:r w:rsidRPr="00DE5617">
        <w:tab/>
        <w:t>odsetki od wolnych środków przekazanych</w:t>
      </w:r>
      <w:r w:rsidR="004977C5" w:rsidRPr="00DE5617">
        <w:t xml:space="preserve"> w</w:t>
      </w:r>
      <w:r w:rsidR="004977C5">
        <w:t> </w:t>
      </w:r>
      <w:r w:rsidRPr="00DE5617">
        <w:t>zarządzanie zgodnie</w:t>
      </w:r>
      <w:r w:rsidR="004977C5" w:rsidRPr="00DE5617">
        <w:t xml:space="preserve"> z</w:t>
      </w:r>
      <w:r w:rsidR="004977C5">
        <w:t> </w:t>
      </w:r>
      <w:r w:rsidRPr="00DE5617">
        <w:t>przepisami o finansach publicznych;</w:t>
      </w:r>
    </w:p>
    <w:p w:rsidR="00AD32DE" w:rsidRPr="00DE5617" w:rsidRDefault="00AD32DE" w:rsidP="00AD32DE">
      <w:pPr>
        <w:pStyle w:val="PKTpunkt"/>
      </w:pPr>
      <w:r w:rsidRPr="00DE5617">
        <w:t>7)</w:t>
      </w:r>
      <w:r w:rsidRPr="00DE5617">
        <w:tab/>
        <w:t>inne wpływy.</w:t>
      </w:r>
    </w:p>
    <w:p w:rsidR="00AD32DE" w:rsidRPr="00DE5617" w:rsidRDefault="00AD32DE" w:rsidP="00AD32DE">
      <w:pPr>
        <w:pStyle w:val="USTustnpkodeksu"/>
      </w:pPr>
      <w:r w:rsidRPr="00DE5617">
        <w:t>2. Przychodami Funduszu Pracy są również opłaty, wpłaty, kary pieniężne</w:t>
      </w:r>
      <w:r w:rsidR="004977C5" w:rsidRPr="00DE5617">
        <w:t xml:space="preserve"> i</w:t>
      </w:r>
      <w:r w:rsidR="004977C5">
        <w:t> </w:t>
      </w:r>
      <w:r w:rsidRPr="00DE5617">
        <w:t>grzywny,</w:t>
      </w:r>
      <w:r w:rsidR="004977C5" w:rsidRPr="00DE5617">
        <w:t xml:space="preserve"> o</w:t>
      </w:r>
      <w:r w:rsidR="004977C5">
        <w:t> </w:t>
      </w:r>
      <w:r w:rsidRPr="00DE5617">
        <w:t>których mowa</w:t>
      </w:r>
      <w:r w:rsidR="004977C5" w:rsidRPr="00DE5617">
        <w:t xml:space="preserve"> w</w:t>
      </w:r>
      <w:r w:rsidR="004977C5">
        <w:t> art. </w:t>
      </w:r>
      <w:r w:rsidRPr="00DE5617">
        <w:t>11</w:t>
      </w:r>
      <w:r w:rsidR="004977C5" w:rsidRPr="00DE5617">
        <w:t>5</w:t>
      </w:r>
      <w:r w:rsidR="004977C5">
        <w:t xml:space="preserve"> i art. </w:t>
      </w:r>
      <w:r w:rsidRPr="00DE5617">
        <w:t>119–123,</w:t>
      </w:r>
      <w:r w:rsidR="004977C5" w:rsidRPr="00DE5617">
        <w:t xml:space="preserve"> a</w:t>
      </w:r>
      <w:r w:rsidR="004977C5">
        <w:t> </w:t>
      </w:r>
      <w:r w:rsidRPr="00DE5617">
        <w:t>także środki pieniężne, przekazywane do Funduszu Pracy na podstawie</w:t>
      </w:r>
      <w:r w:rsidR="004977C5">
        <w:t xml:space="preserve"> art. </w:t>
      </w:r>
      <w:r w:rsidRPr="00DE5617">
        <w:t>1</w:t>
      </w:r>
      <w:r w:rsidR="004977C5" w:rsidRPr="00DE5617">
        <w:t>9</w:t>
      </w:r>
      <w:r w:rsidR="004977C5">
        <w:t> </w:t>
      </w:r>
      <w:r w:rsidRPr="00DE5617">
        <w:t>ustawy</w:t>
      </w:r>
      <w:r w:rsidR="004977C5" w:rsidRPr="00DE5617">
        <w:t xml:space="preserve"> z</w:t>
      </w:r>
      <w:r w:rsidR="004977C5">
        <w:t> </w:t>
      </w:r>
      <w:r w:rsidRPr="00DE5617">
        <w:t>dnia 2</w:t>
      </w:r>
      <w:r w:rsidR="004977C5" w:rsidRPr="00DE5617">
        <w:t>7</w:t>
      </w:r>
      <w:r w:rsidR="004977C5">
        <w:t> </w:t>
      </w:r>
      <w:r w:rsidRPr="00DE5617">
        <w:t>kwietnia 200</w:t>
      </w:r>
      <w:r w:rsidR="004977C5" w:rsidRPr="00DE5617">
        <w:t>6</w:t>
      </w:r>
      <w:r w:rsidR="004977C5">
        <w:t> </w:t>
      </w:r>
      <w:r w:rsidRPr="00DE5617">
        <w:t>r.</w:t>
      </w:r>
      <w:r w:rsidR="004977C5" w:rsidRPr="00DE5617">
        <w:t xml:space="preserve"> o</w:t>
      </w:r>
      <w:r w:rsidR="004977C5">
        <w:t> </w:t>
      </w:r>
      <w:r w:rsidRPr="00DE5617">
        <w:t>spółdzielniach socjalnych (</w:t>
      </w:r>
      <w:r w:rsidR="004977C5">
        <w:t>Dz. U. Nr </w:t>
      </w:r>
      <w:r w:rsidRPr="00DE5617">
        <w:t>94,</w:t>
      </w:r>
      <w:r w:rsidR="004977C5">
        <w:t xml:space="preserve"> poz. </w:t>
      </w:r>
      <w:r w:rsidRPr="00DE5617">
        <w:t>651,</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279"/>
      </w:r>
      <w:r w:rsidRPr="00DE5617">
        <w:rPr>
          <w:rStyle w:val="IGindeksgrny"/>
        </w:rPr>
        <w:t>)</w:t>
      </w:r>
      <w:r w:rsidRPr="00DE5617">
        <w:t>).</w:t>
      </w:r>
    </w:p>
    <w:p w:rsidR="00AD32DE" w:rsidRPr="00DE5617" w:rsidRDefault="00AD32DE" w:rsidP="00AD32DE">
      <w:pPr>
        <w:pStyle w:val="USTustnpkodeksu"/>
      </w:pPr>
      <w:r w:rsidRPr="00DE5617">
        <w:t>3. Dysponent Funduszu Pracy, za zgodą ministra właściwego do spraw finansów publicznych, może zaciągać kredyty</w:t>
      </w:r>
      <w:r w:rsidR="004977C5" w:rsidRPr="00DE5617">
        <w:t xml:space="preserve"> i</w:t>
      </w:r>
      <w:r w:rsidR="004977C5">
        <w:t> </w:t>
      </w:r>
      <w:r w:rsidRPr="00DE5617">
        <w:t>pożyczki na uzupełnienie środków niezbędnych na wypłatę zasiłków.</w:t>
      </w:r>
    </w:p>
    <w:p w:rsidR="00AD32DE" w:rsidRPr="00DE5617" w:rsidRDefault="00AD32DE" w:rsidP="00AD32DE">
      <w:pPr>
        <w:pStyle w:val="USTustnpkodeksu"/>
      </w:pPr>
      <w:r w:rsidRPr="00DE5617">
        <w:t>4. (uchylony)</w:t>
      </w:r>
    </w:p>
    <w:p w:rsidR="00AD32DE" w:rsidRPr="00DE5617" w:rsidRDefault="00AD32DE" w:rsidP="00AD32DE">
      <w:pPr>
        <w:pStyle w:val="ARTartustawynprozporzdzenia"/>
      </w:pPr>
      <w:r w:rsidRPr="00D271B3">
        <w:rPr>
          <w:rStyle w:val="Ppogrubienie"/>
        </w:rPr>
        <w:t>Art. 106a.</w:t>
      </w:r>
      <w:r w:rsidRPr="00DE5617">
        <w:t> 1. Środki Funduszu Pracy mogą być przeznaczane na finansowanie części działań publicznych służb z</w:t>
      </w:r>
      <w:r w:rsidRPr="00DE5617">
        <w:t>a</w:t>
      </w:r>
      <w:r w:rsidRPr="00DE5617">
        <w:t>trudnienia związanych</w:t>
      </w:r>
      <w:r w:rsidR="004977C5" w:rsidRPr="00DE5617">
        <w:t xml:space="preserve"> z</w:t>
      </w:r>
      <w:r w:rsidR="004977C5">
        <w:t> </w:t>
      </w:r>
      <w:r w:rsidRPr="00DE5617">
        <w:t>udziałem</w:t>
      </w:r>
      <w:r w:rsidR="004977C5" w:rsidRPr="00DE5617">
        <w:t xml:space="preserve"> w</w:t>
      </w:r>
      <w:r w:rsidR="004977C5">
        <w:t> </w:t>
      </w:r>
      <w:r w:rsidRPr="00DE5617">
        <w:t>sieci EURES.</w:t>
      </w:r>
    </w:p>
    <w:p w:rsidR="00AD32DE" w:rsidRPr="00AD32DE" w:rsidRDefault="00AD32DE" w:rsidP="00D271B3">
      <w:pPr>
        <w:pStyle w:val="USTustnpkodeksu"/>
        <w:keepNext/>
      </w:pPr>
      <w:r w:rsidRPr="00DE5617">
        <w:t>2.</w:t>
      </w:r>
      <w:r w:rsidRPr="00AD32DE">
        <w:t> Rodzaj działań,</w:t>
      </w:r>
      <w:r w:rsidR="004977C5" w:rsidRPr="00AD32DE">
        <w:t xml:space="preserve"> o</w:t>
      </w:r>
      <w:r w:rsidR="004977C5">
        <w:t> </w:t>
      </w:r>
      <w:r w:rsidRPr="00AD32DE">
        <w:t>których mowa</w:t>
      </w:r>
      <w:r w:rsidR="004977C5" w:rsidRPr="00AD32DE">
        <w:t xml:space="preserve"> w</w:t>
      </w:r>
      <w:r w:rsidR="004977C5">
        <w:t> ust. </w:t>
      </w:r>
      <w:r w:rsidRPr="00AD32DE">
        <w:t>1, oraz wydatków na ich realizację określają:</w:t>
      </w:r>
    </w:p>
    <w:p w:rsidR="00AD32DE" w:rsidRPr="00DE5617" w:rsidRDefault="00AD32DE" w:rsidP="00AD32DE">
      <w:pPr>
        <w:pStyle w:val="PKTpunkt"/>
      </w:pPr>
      <w:r w:rsidRPr="00DE5617">
        <w:t>1)</w:t>
      </w:r>
      <w:r w:rsidRPr="00DE5617">
        <w:tab/>
        <w:t>porozumienia zawierane między ministrem właściwym do spraw pracy</w:t>
      </w:r>
      <w:r w:rsidR="004977C5" w:rsidRPr="00DE5617">
        <w:t xml:space="preserve"> a</w:t>
      </w:r>
      <w:r w:rsidR="004977C5">
        <w:t> </w:t>
      </w:r>
      <w:r w:rsidRPr="00DE5617">
        <w:t>samorządami województw lub samorządami powiatów lub</w:t>
      </w:r>
    </w:p>
    <w:p w:rsidR="00AD32DE" w:rsidRPr="00DE5617" w:rsidRDefault="00AD32DE" w:rsidP="00AD32DE">
      <w:pPr>
        <w:pStyle w:val="PKTpunkt"/>
      </w:pPr>
      <w:r w:rsidRPr="00DE5617">
        <w:t>2)</w:t>
      </w:r>
      <w:r w:rsidRPr="00DE5617">
        <w:tab/>
        <w:t>umowy zawierane między Rzecząpospolitą Polską</w:t>
      </w:r>
      <w:r w:rsidR="004977C5" w:rsidRPr="00DE5617">
        <w:t xml:space="preserve"> a</w:t>
      </w:r>
      <w:r w:rsidR="004977C5">
        <w:t> </w:t>
      </w:r>
      <w:r w:rsidRPr="00DE5617">
        <w:t>Unią Europejską, lub</w:t>
      </w:r>
    </w:p>
    <w:p w:rsidR="00AD32DE" w:rsidRPr="00DE5617" w:rsidRDefault="00AD32DE" w:rsidP="00AD32DE">
      <w:pPr>
        <w:pStyle w:val="PKTpunkt"/>
      </w:pPr>
      <w:r w:rsidRPr="00DE5617">
        <w:t>3)</w:t>
      </w:r>
      <w:r w:rsidRPr="00DE5617">
        <w:tab/>
        <w:t>umowy zawierane między państwami,</w:t>
      </w:r>
      <w:r w:rsidR="004977C5" w:rsidRPr="00DE5617">
        <w:t xml:space="preserve"> o</w:t>
      </w:r>
      <w:r w:rsidR="004977C5">
        <w:t> </w:t>
      </w:r>
      <w:r w:rsidRPr="00DE5617">
        <w:t>których mowa</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w:t>
      </w:r>
      <w:r w:rsidR="004977C5" w:rsidRPr="00DE5617">
        <w:t xml:space="preserve"> a</w:t>
      </w:r>
      <w:r w:rsidR="004977C5">
        <w:t> </w:t>
      </w:r>
      <w:r w:rsidRPr="00DE5617">
        <w:t>Unią Europejską na finansow</w:t>
      </w:r>
      <w:r w:rsidRPr="00DE5617">
        <w:t>a</w:t>
      </w:r>
      <w:r w:rsidRPr="00DE5617">
        <w:t>nie partnerstw transgranicznych EURES.</w:t>
      </w:r>
    </w:p>
    <w:p w:rsidR="00AD32DE" w:rsidRPr="00DE5617" w:rsidRDefault="00AD32DE" w:rsidP="00AD32DE">
      <w:pPr>
        <w:pStyle w:val="USTustnpkodeksu"/>
      </w:pPr>
      <w:r w:rsidRPr="00DE5617">
        <w:t>3. Wydatki,</w:t>
      </w:r>
      <w:r w:rsidR="004977C5" w:rsidRPr="00DE5617">
        <w:t xml:space="preserve"> o</w:t>
      </w:r>
      <w:r w:rsidR="004977C5">
        <w:t> </w:t>
      </w:r>
      <w:r w:rsidRPr="00DE5617">
        <w:t>których mowa</w:t>
      </w:r>
      <w:r w:rsidR="004977C5" w:rsidRPr="00DE5617">
        <w:t xml:space="preserve"> w</w:t>
      </w:r>
      <w:r w:rsidR="004977C5">
        <w:t> ust. </w:t>
      </w:r>
      <w:r w:rsidRPr="00DE5617">
        <w:t>2, podlegają refundacji ze środków pochodzących</w:t>
      </w:r>
      <w:r w:rsidR="004977C5" w:rsidRPr="00DE5617">
        <w:t xml:space="preserve"> z</w:t>
      </w:r>
      <w:r w:rsidR="004977C5">
        <w:t> </w:t>
      </w:r>
      <w:r w:rsidRPr="00DE5617">
        <w:t>budżetu Unii Europejskiej do wysokości określonej</w:t>
      </w:r>
      <w:r w:rsidR="004977C5" w:rsidRPr="00DE5617">
        <w:t xml:space="preserve"> w</w:t>
      </w:r>
      <w:r w:rsidR="004977C5">
        <w:t> </w:t>
      </w:r>
      <w:r w:rsidRPr="00DE5617">
        <w:t>umowach,</w:t>
      </w:r>
      <w:r w:rsidR="004977C5" w:rsidRPr="00DE5617">
        <w:t xml:space="preserve"> o</w:t>
      </w:r>
      <w:r w:rsidR="004977C5">
        <w:t> </w:t>
      </w:r>
      <w:r w:rsidRPr="00DE5617">
        <w:t>których mowa</w:t>
      </w:r>
      <w:r w:rsidR="004977C5" w:rsidRPr="00DE5617">
        <w:t xml:space="preserve"> w</w:t>
      </w:r>
      <w:r w:rsidR="004977C5">
        <w:t> ust. </w:t>
      </w:r>
      <w:r w:rsidR="004977C5" w:rsidRPr="00DE5617">
        <w:t>2</w:t>
      </w:r>
      <w:r w:rsidR="004977C5">
        <w:t xml:space="preserve"> pkt </w:t>
      </w:r>
      <w:r w:rsidR="004977C5" w:rsidRPr="00DE5617">
        <w:t>2</w:t>
      </w:r>
      <w:r w:rsidR="004977C5">
        <w:t xml:space="preserve"> i </w:t>
      </w:r>
      <w:r w:rsidRPr="00DE5617">
        <w:t>3.</w:t>
      </w:r>
    </w:p>
    <w:p w:rsidR="00AD32DE" w:rsidRPr="00DE5617" w:rsidRDefault="00AD32DE" w:rsidP="00AD32DE">
      <w:pPr>
        <w:pStyle w:val="USTustnpkodeksu"/>
      </w:pPr>
      <w:r w:rsidRPr="00DE5617">
        <w:t>4. Porozumienia,</w:t>
      </w:r>
      <w:r w:rsidR="004977C5" w:rsidRPr="00DE5617">
        <w:t xml:space="preserve"> o</w:t>
      </w:r>
      <w:r w:rsidR="004977C5">
        <w:t> </w:t>
      </w:r>
      <w:r w:rsidRPr="00DE5617">
        <w:t>których mowa</w:t>
      </w:r>
      <w:r w:rsidR="004977C5" w:rsidRPr="00DE5617">
        <w:t xml:space="preserve"> w</w:t>
      </w:r>
      <w:r w:rsidR="004977C5">
        <w:t> ust. </w:t>
      </w:r>
      <w:r w:rsidR="004977C5" w:rsidRPr="00DE5617">
        <w:t>2</w:t>
      </w:r>
      <w:r w:rsidR="004977C5">
        <w:t xml:space="preserve"> pkt </w:t>
      </w:r>
      <w:r w:rsidRPr="00DE5617">
        <w:t>1, określają</w:t>
      </w:r>
      <w:r w:rsidR="004977C5" w:rsidRPr="00DE5617">
        <w:t xml:space="preserve"> w</w:t>
      </w:r>
      <w:r w:rsidR="004977C5">
        <w:t> </w:t>
      </w:r>
      <w:r w:rsidRPr="00DE5617">
        <w:t>szczególności tryb oraz zasady udzielania</w:t>
      </w:r>
      <w:r w:rsidR="004977C5" w:rsidRPr="00DE5617">
        <w:t xml:space="preserve"> i</w:t>
      </w:r>
      <w:r w:rsidR="004977C5">
        <w:t> </w:t>
      </w:r>
      <w:r w:rsidRPr="00DE5617">
        <w:t>rozliczania środków,</w:t>
      </w:r>
      <w:r w:rsidR="004977C5" w:rsidRPr="00DE5617">
        <w:t xml:space="preserve"> o</w:t>
      </w:r>
      <w:r w:rsidR="004977C5">
        <w:t> </w:t>
      </w:r>
      <w:r w:rsidRPr="00DE5617">
        <w:t>których mowa</w:t>
      </w:r>
      <w:r w:rsidR="004977C5" w:rsidRPr="00DE5617">
        <w:t xml:space="preserve"> w</w:t>
      </w:r>
      <w:r w:rsidR="004977C5">
        <w:t> ust. </w:t>
      </w:r>
      <w:r w:rsidRPr="00DE5617">
        <w:t>1, zgodnie</w:t>
      </w:r>
      <w:r w:rsidR="004977C5" w:rsidRPr="00DE5617">
        <w:t xml:space="preserve"> z</w:t>
      </w:r>
      <w:r w:rsidR="004977C5">
        <w:t> </w:t>
      </w:r>
      <w:r w:rsidRPr="00DE5617">
        <w:t>przepisami</w:t>
      </w:r>
      <w:r w:rsidR="004977C5" w:rsidRPr="00DE5617">
        <w:t xml:space="preserve"> o</w:t>
      </w:r>
      <w:r w:rsidR="004977C5">
        <w:t> </w:t>
      </w:r>
      <w:r w:rsidRPr="00DE5617">
        <w:t>finansach publicznych,</w:t>
      </w:r>
      <w:r w:rsidR="004977C5" w:rsidRPr="00DE5617">
        <w:t xml:space="preserve"> z</w:t>
      </w:r>
      <w:r w:rsidR="004977C5">
        <w:t> </w:t>
      </w:r>
      <w:r w:rsidRPr="00DE5617">
        <w:t>uwzględnieniem okresów i terminów wynikających</w:t>
      </w:r>
      <w:r w:rsidR="004977C5" w:rsidRPr="00DE5617">
        <w:t xml:space="preserve"> z</w:t>
      </w:r>
      <w:r w:rsidR="004977C5">
        <w:t> </w:t>
      </w:r>
      <w:r w:rsidRPr="00DE5617">
        <w:t>umów,</w:t>
      </w:r>
      <w:r w:rsidR="004977C5" w:rsidRPr="00DE5617">
        <w:t xml:space="preserve"> o</w:t>
      </w:r>
      <w:r w:rsidR="004977C5">
        <w:t> </w:t>
      </w:r>
      <w:r w:rsidRPr="00DE5617">
        <w:t>których mowa</w:t>
      </w:r>
      <w:r w:rsidR="004977C5" w:rsidRPr="00DE5617">
        <w:t xml:space="preserve"> w</w:t>
      </w:r>
      <w:r w:rsidR="004977C5">
        <w:t> ust. </w:t>
      </w:r>
      <w:r w:rsidR="004977C5" w:rsidRPr="00DE5617">
        <w:t>2</w:t>
      </w:r>
      <w:r w:rsidR="004977C5">
        <w:t xml:space="preserve"> pkt </w:t>
      </w:r>
      <w:r w:rsidR="004977C5" w:rsidRPr="00DE5617">
        <w:t>2</w:t>
      </w:r>
      <w:r w:rsidR="004977C5">
        <w:t xml:space="preserve"> i </w:t>
      </w:r>
      <w:r w:rsidRPr="00DE5617">
        <w:t>3.</w:t>
      </w:r>
    </w:p>
    <w:p w:rsidR="00AD32DE" w:rsidRPr="00AD32DE" w:rsidRDefault="00AD32DE" w:rsidP="00D271B3">
      <w:pPr>
        <w:pStyle w:val="USTustnpkodeksu"/>
        <w:keepNext/>
      </w:pPr>
      <w:r w:rsidRPr="00DE5617">
        <w:t>5.</w:t>
      </w:r>
      <w:r w:rsidRPr="00AD32DE">
        <w:rPr>
          <w:rStyle w:val="IGindeksgrny"/>
        </w:rPr>
        <w:footnoteReference w:id="280"/>
      </w:r>
      <w:r w:rsidRPr="00AD32DE">
        <w:rPr>
          <w:rStyle w:val="IGindeksgrny"/>
        </w:rPr>
        <w:t>)</w:t>
      </w:r>
      <w:r w:rsidRPr="00AD32DE">
        <w:t> Wydatki publicznych służb zatrudnienia na działania sieci EURES inne niż wydatki,</w:t>
      </w:r>
      <w:r w:rsidR="004977C5" w:rsidRPr="00AD32DE">
        <w:t xml:space="preserve"> o</w:t>
      </w:r>
      <w:r w:rsidR="004977C5">
        <w:t> </w:t>
      </w:r>
      <w:r w:rsidRPr="00AD32DE">
        <w:t>których mowa</w:t>
      </w:r>
      <w:r w:rsidR="004977C5" w:rsidRPr="00AD32DE">
        <w:t xml:space="preserve"> w</w:t>
      </w:r>
      <w:r w:rsidR="004977C5">
        <w:t> ust. </w:t>
      </w:r>
      <w:r w:rsidRPr="00AD32DE">
        <w:t>2, mogą obejmować:</w:t>
      </w:r>
    </w:p>
    <w:p w:rsidR="00AD32DE" w:rsidRPr="00DE5617" w:rsidRDefault="00AD32DE" w:rsidP="00AD32DE">
      <w:pPr>
        <w:pStyle w:val="PKTpunkt"/>
      </w:pPr>
      <w:r w:rsidRPr="00DE5617">
        <w:t>1)</w:t>
      </w:r>
      <w:r w:rsidRPr="00DE5617">
        <w:rPr>
          <w:rStyle w:val="IGindeksgrny"/>
        </w:rPr>
        <w:fldChar w:fldCharType="begin"/>
      </w:r>
      <w:r w:rsidRPr="00DE5617">
        <w:rPr>
          <w:rStyle w:val="IGindeksgrny"/>
        </w:rPr>
        <w:instrText xml:space="preserve"> NOTEREF _Ref398897032 \h  \* MERGEFORMAT </w:instrText>
      </w:r>
      <w:r w:rsidRPr="00DE5617">
        <w:rPr>
          <w:rStyle w:val="IGindeksgrny"/>
        </w:rPr>
      </w:r>
      <w:r w:rsidRPr="00DE5617">
        <w:rPr>
          <w:rStyle w:val="IGindeksgrny"/>
        </w:rPr>
        <w:fldChar w:fldCharType="separate"/>
      </w:r>
      <w:r>
        <w:rPr>
          <w:rStyle w:val="IGindeksgrny"/>
        </w:rPr>
        <w:t>73</w:t>
      </w:r>
      <w:r w:rsidRPr="00DE5617">
        <w:rPr>
          <w:rStyle w:val="IGindeksgrny"/>
        </w:rPr>
        <w:fldChar w:fldCharType="end"/>
      </w:r>
      <w:r w:rsidRPr="00DE5617">
        <w:rPr>
          <w:rStyle w:val="IGindeksgrny"/>
        </w:rPr>
        <w:t>)</w:t>
      </w:r>
      <w:r w:rsidRPr="00DE5617">
        <w:rPr>
          <w:rStyle w:val="IGindeksgrny"/>
        </w:rPr>
        <w:tab/>
      </w:r>
      <w:r w:rsidRPr="00DE5617">
        <w:t>poniesione na terenie Rzeczypospolitej Polskiej koszty rozpowszechniania ofert pracy, korespondencji, komunik</w:t>
      </w:r>
      <w:r w:rsidRPr="00DE5617">
        <w:t>o</w:t>
      </w:r>
      <w:r w:rsidRPr="00DE5617">
        <w:t>wania się, usług teleinformatycznych, tłumaczeń pisemnych</w:t>
      </w:r>
      <w:r w:rsidR="004977C5" w:rsidRPr="00DE5617">
        <w:t xml:space="preserve"> i</w:t>
      </w:r>
      <w:r w:rsidR="004977C5">
        <w:t> </w:t>
      </w:r>
      <w:r w:rsidRPr="00DE5617">
        <w:t>ustnych wraz</w:t>
      </w:r>
      <w:r w:rsidR="004977C5" w:rsidRPr="00DE5617">
        <w:t xml:space="preserve"> z</w:t>
      </w:r>
      <w:r w:rsidR="004977C5">
        <w:t> </w:t>
      </w:r>
      <w:r w:rsidRPr="00DE5617">
        <w:t>obsługą techniczną, wynajmu pomies</w:t>
      </w:r>
      <w:r w:rsidRPr="00DE5617">
        <w:t>z</w:t>
      </w:r>
      <w:r w:rsidRPr="00DE5617">
        <w:t>czeń</w:t>
      </w:r>
      <w:r w:rsidR="004977C5" w:rsidRPr="00DE5617">
        <w:t xml:space="preserve"> i</w:t>
      </w:r>
      <w:r w:rsidR="004977C5">
        <w:t> </w:t>
      </w:r>
      <w:r w:rsidRPr="00DE5617">
        <w:t>powierzchni,</w:t>
      </w:r>
      <w:r w:rsidR="004977C5" w:rsidRPr="00DE5617">
        <w:t xml:space="preserve"> w</w:t>
      </w:r>
      <w:r w:rsidR="004977C5">
        <w:t> </w:t>
      </w:r>
      <w:r w:rsidRPr="00DE5617">
        <w:t>tym powierzchni wystawienniczych, wynajmu sprzętu, stoisk wystawienniczych, związane</w:t>
      </w:r>
      <w:r w:rsidR="004977C5" w:rsidRPr="00DE5617">
        <w:t xml:space="preserve"> </w:t>
      </w:r>
      <w:r w:rsidR="004977C5" w:rsidRPr="00DE5617">
        <w:lastRenderedPageBreak/>
        <w:t>z</w:t>
      </w:r>
      <w:r w:rsidR="004977C5">
        <w:t> </w:t>
      </w:r>
      <w:r w:rsidRPr="00DE5617">
        <w:t>pośrednictwem pracy, stanowiące wkład własny na realizację projektów dofinansowanych</w:t>
      </w:r>
      <w:r w:rsidR="004977C5" w:rsidRPr="00DE5617">
        <w:t xml:space="preserve"> z</w:t>
      </w:r>
      <w:r w:rsidR="004977C5">
        <w:t> </w:t>
      </w:r>
      <w:r w:rsidRPr="00DE5617">
        <w:t>Europejskiego Fund</w:t>
      </w:r>
      <w:r w:rsidRPr="00DE5617">
        <w:t>u</w:t>
      </w:r>
      <w:r w:rsidRPr="00DE5617">
        <w:t>szu Społecznego;</w:t>
      </w:r>
    </w:p>
    <w:p w:rsidR="00AD32DE" w:rsidRPr="00DE5617" w:rsidRDefault="00AD32DE" w:rsidP="00AD32DE">
      <w:pPr>
        <w:pStyle w:val="PKTpunkt"/>
      </w:pPr>
      <w:r w:rsidRPr="00DE5617">
        <w:t>2)</w:t>
      </w:r>
      <w:r w:rsidRPr="00DE5617">
        <w:tab/>
        <w:t>refundację kosztów wynagrodzenia</w:t>
      </w:r>
      <w:r w:rsidR="004977C5" w:rsidRPr="00DE5617">
        <w:t xml:space="preserve"> i</w:t>
      </w:r>
      <w:r w:rsidR="004977C5">
        <w:t> </w:t>
      </w:r>
      <w:r w:rsidRPr="00DE5617">
        <w:t>składek na ubezpieczenia społeczne, składek na Fundusz Pracy oraz odpisów na Zakładowy Fundusz Świadczeń Socjalnych pracownika urzędu obsługującego ministra właściwego do spraw pracy, wykonującego zadania wynikające</w:t>
      </w:r>
      <w:r w:rsidR="004977C5" w:rsidRPr="00DE5617">
        <w:t xml:space="preserve"> z</w:t>
      </w:r>
      <w:r w:rsidR="004977C5">
        <w:t> </w:t>
      </w:r>
      <w:r w:rsidRPr="00DE5617">
        <w:t>udziału</w:t>
      </w:r>
      <w:r w:rsidR="004977C5" w:rsidRPr="00DE5617">
        <w:t xml:space="preserve"> w</w:t>
      </w:r>
      <w:r w:rsidR="004977C5">
        <w:t> </w:t>
      </w:r>
      <w:r w:rsidRPr="00DE5617">
        <w:t>sieci EURES.</w:t>
      </w:r>
    </w:p>
    <w:p w:rsidR="00AD32DE" w:rsidRPr="00DE5617" w:rsidRDefault="00AD32DE" w:rsidP="00AD32DE">
      <w:pPr>
        <w:pStyle w:val="ARTartustawynprozporzdzenia"/>
      </w:pPr>
      <w:r w:rsidRPr="00D271B3">
        <w:rPr>
          <w:rStyle w:val="Ppogrubienie"/>
        </w:rPr>
        <w:t>Art. 106b.</w:t>
      </w:r>
      <w:r w:rsidRPr="00DE5617">
        <w:t> 1. Środki Funduszu Pracy mogą być przeznaczane na finansowanie części działań publicznych służb z</w:t>
      </w:r>
      <w:r w:rsidRPr="00DE5617">
        <w:t>a</w:t>
      </w:r>
      <w:r w:rsidRPr="00DE5617">
        <w:t>trudnienia określonych</w:t>
      </w:r>
      <w:r w:rsidR="004977C5" w:rsidRPr="00DE5617">
        <w:t xml:space="preserve"> w</w:t>
      </w:r>
      <w:r w:rsidR="004977C5">
        <w:t> </w:t>
      </w:r>
      <w:r w:rsidRPr="00DE5617">
        <w:t>ustawie, współfinansowanych</w:t>
      </w:r>
      <w:r w:rsidR="004977C5" w:rsidRPr="00DE5617">
        <w:t xml:space="preserve"> z</w:t>
      </w:r>
      <w:r w:rsidR="004977C5">
        <w:t> </w:t>
      </w:r>
      <w:r w:rsidRPr="00DE5617">
        <w:t>budżetu Unii Europejskiej, innych niż projekty współfinans</w:t>
      </w:r>
      <w:r w:rsidRPr="00DE5617">
        <w:t>o</w:t>
      </w:r>
      <w:r w:rsidRPr="00DE5617">
        <w:t>wane</w:t>
      </w:r>
      <w:r w:rsidR="004977C5" w:rsidRPr="00DE5617">
        <w:t xml:space="preserve"> z</w:t>
      </w:r>
      <w:r w:rsidR="004977C5">
        <w:t> </w:t>
      </w:r>
      <w:r w:rsidRPr="00DE5617">
        <w:t>Europejskiego Funduszu Społecznego.</w:t>
      </w:r>
    </w:p>
    <w:p w:rsidR="00AD32DE" w:rsidRPr="00DE5617" w:rsidRDefault="00AD32DE" w:rsidP="00AD32DE">
      <w:pPr>
        <w:pStyle w:val="USTustnpkodeksu"/>
      </w:pPr>
      <w:r w:rsidRPr="00DE5617">
        <w:t>2. Rodzaj działań,</w:t>
      </w:r>
      <w:r w:rsidR="004977C5" w:rsidRPr="00DE5617">
        <w:t xml:space="preserve"> o</w:t>
      </w:r>
      <w:r w:rsidR="004977C5">
        <w:t> </w:t>
      </w:r>
      <w:r w:rsidRPr="00DE5617">
        <w:t>których mowa</w:t>
      </w:r>
      <w:r w:rsidR="004977C5" w:rsidRPr="00DE5617">
        <w:t xml:space="preserve"> w</w:t>
      </w:r>
      <w:r w:rsidR="004977C5">
        <w:t> ust. </w:t>
      </w:r>
      <w:r w:rsidRPr="00DE5617">
        <w:t>1, oraz wydatków na ich realizację określają porozumienia zawierane mi</w:t>
      </w:r>
      <w:r w:rsidRPr="00DE5617">
        <w:t>ę</w:t>
      </w:r>
      <w:r w:rsidRPr="00DE5617">
        <w:t>dzy ministrem właściwym do spraw pracy a samorządami województw lub samorządami powiatów lub umowy zawierane między organami zatrudnienia a Unią Europejską.</w:t>
      </w:r>
    </w:p>
    <w:p w:rsidR="00AD32DE" w:rsidRPr="00DE5617" w:rsidRDefault="00AD32DE" w:rsidP="00AD32DE">
      <w:pPr>
        <w:pStyle w:val="USTustnpkodeksu"/>
      </w:pPr>
      <w:r w:rsidRPr="00DE5617">
        <w:t>3. Wydatki,</w:t>
      </w:r>
      <w:r w:rsidR="004977C5" w:rsidRPr="00DE5617">
        <w:t xml:space="preserve"> o</w:t>
      </w:r>
      <w:r w:rsidR="004977C5">
        <w:t> </w:t>
      </w:r>
      <w:r w:rsidRPr="00DE5617">
        <w:t>których mowa</w:t>
      </w:r>
      <w:r w:rsidR="004977C5" w:rsidRPr="00DE5617">
        <w:t xml:space="preserve"> w</w:t>
      </w:r>
      <w:r w:rsidR="004977C5">
        <w:t> ust. </w:t>
      </w:r>
      <w:r w:rsidRPr="00DE5617">
        <w:t>2, podlegają refundacji ze środków pochodzących</w:t>
      </w:r>
      <w:r w:rsidR="004977C5" w:rsidRPr="00DE5617">
        <w:t xml:space="preserve"> z</w:t>
      </w:r>
      <w:r w:rsidR="004977C5">
        <w:t> </w:t>
      </w:r>
      <w:r w:rsidRPr="00DE5617">
        <w:t>budżetu Unii Europejskiej do wysokości określonej</w:t>
      </w:r>
      <w:r w:rsidR="004977C5" w:rsidRPr="00DE5617">
        <w:t xml:space="preserve"> w</w:t>
      </w:r>
      <w:r w:rsidR="004977C5">
        <w:t> </w:t>
      </w:r>
      <w:r w:rsidRPr="00DE5617">
        <w:t>umowach,</w:t>
      </w:r>
      <w:r w:rsidR="004977C5" w:rsidRPr="00DE5617">
        <w:t xml:space="preserve"> o</w:t>
      </w:r>
      <w:r w:rsidR="004977C5">
        <w:t> </w:t>
      </w:r>
      <w:r w:rsidRPr="00DE5617">
        <w:t>których mowa</w:t>
      </w:r>
      <w:r w:rsidR="004977C5" w:rsidRPr="00DE5617">
        <w:t xml:space="preserve"> w</w:t>
      </w:r>
      <w:r w:rsidR="004977C5">
        <w:t> ust. </w:t>
      </w:r>
      <w:r w:rsidRPr="00DE5617">
        <w:t>2.</w:t>
      </w:r>
    </w:p>
    <w:p w:rsidR="00AD32DE" w:rsidRPr="00DE5617" w:rsidRDefault="00AD32DE" w:rsidP="00AD32DE">
      <w:pPr>
        <w:pStyle w:val="USTustnpkodeksu"/>
      </w:pPr>
      <w:r w:rsidRPr="00DE5617">
        <w:t>4. Porozumienia,</w:t>
      </w:r>
      <w:r w:rsidR="004977C5" w:rsidRPr="00DE5617">
        <w:t xml:space="preserve"> o</w:t>
      </w:r>
      <w:r w:rsidR="004977C5">
        <w:t> </w:t>
      </w:r>
      <w:r w:rsidRPr="00DE5617">
        <w:t>których mowa</w:t>
      </w:r>
      <w:r w:rsidR="004977C5" w:rsidRPr="00DE5617">
        <w:t xml:space="preserve"> w</w:t>
      </w:r>
      <w:r w:rsidR="004977C5">
        <w:t> ust. </w:t>
      </w:r>
      <w:r w:rsidRPr="00DE5617">
        <w:t>2, określają w szczególności tryb oraz zasady udzielania</w:t>
      </w:r>
      <w:r w:rsidR="004977C5" w:rsidRPr="00DE5617">
        <w:t xml:space="preserve"> i</w:t>
      </w:r>
      <w:r w:rsidR="004977C5">
        <w:t> </w:t>
      </w:r>
      <w:r w:rsidRPr="00DE5617">
        <w:t>rozliczania śro</w:t>
      </w:r>
      <w:r w:rsidRPr="00DE5617">
        <w:t>d</w:t>
      </w:r>
      <w:r w:rsidRPr="00DE5617">
        <w:t>ków,</w:t>
      </w:r>
      <w:r w:rsidR="004977C5" w:rsidRPr="00DE5617">
        <w:t xml:space="preserve"> o</w:t>
      </w:r>
      <w:r w:rsidR="004977C5">
        <w:t> </w:t>
      </w:r>
      <w:r w:rsidRPr="00DE5617">
        <w:t>których mowa</w:t>
      </w:r>
      <w:r w:rsidR="004977C5" w:rsidRPr="00DE5617">
        <w:t xml:space="preserve"> w</w:t>
      </w:r>
      <w:r w:rsidR="004977C5">
        <w:t> ust. </w:t>
      </w:r>
      <w:r w:rsidRPr="00DE5617">
        <w:t>1, zgodnie</w:t>
      </w:r>
      <w:r w:rsidR="004977C5" w:rsidRPr="00DE5617">
        <w:t xml:space="preserve"> z</w:t>
      </w:r>
      <w:r w:rsidR="004977C5">
        <w:t> </w:t>
      </w:r>
      <w:r w:rsidRPr="00DE5617">
        <w:t>przepisami</w:t>
      </w:r>
      <w:r w:rsidR="004977C5" w:rsidRPr="00DE5617">
        <w:t xml:space="preserve"> o</w:t>
      </w:r>
      <w:r w:rsidR="004977C5">
        <w:t> </w:t>
      </w:r>
      <w:r w:rsidRPr="00DE5617">
        <w:t>finansach publicznych,</w:t>
      </w:r>
      <w:r w:rsidR="004977C5" w:rsidRPr="00DE5617">
        <w:t xml:space="preserve"> z</w:t>
      </w:r>
      <w:r w:rsidR="004977C5">
        <w:t> </w:t>
      </w:r>
      <w:r w:rsidRPr="00DE5617">
        <w:t>uwzględnieniem okresów i terminów wynikających</w:t>
      </w:r>
      <w:r w:rsidR="004977C5" w:rsidRPr="00DE5617">
        <w:t xml:space="preserve"> z</w:t>
      </w:r>
      <w:r w:rsidR="004977C5">
        <w:t> </w:t>
      </w:r>
      <w:r w:rsidRPr="00DE5617">
        <w:t>umów,</w:t>
      </w:r>
      <w:r w:rsidR="004977C5" w:rsidRPr="00DE5617">
        <w:t xml:space="preserve"> o</w:t>
      </w:r>
      <w:r w:rsidR="004977C5">
        <w:t> </w:t>
      </w:r>
      <w:r w:rsidRPr="00DE5617">
        <w:t>których mowa</w:t>
      </w:r>
      <w:r w:rsidR="004977C5" w:rsidRPr="00DE5617">
        <w:t xml:space="preserve"> w</w:t>
      </w:r>
      <w:r w:rsidR="004977C5">
        <w:t> ust. </w:t>
      </w:r>
      <w:r w:rsidRPr="00DE5617">
        <w:t>2.</w:t>
      </w:r>
    </w:p>
    <w:p w:rsidR="00AD32DE" w:rsidRPr="00DE5617" w:rsidRDefault="00AD32DE" w:rsidP="00AD32DE">
      <w:pPr>
        <w:pStyle w:val="ARTartustawynprozporzdzenia"/>
      </w:pPr>
      <w:r w:rsidRPr="00D271B3">
        <w:rPr>
          <w:rStyle w:val="Ppogrubienie"/>
        </w:rPr>
        <w:t>Art. 106c.</w:t>
      </w:r>
      <w:bookmarkStart w:id="75" w:name="_Ref393699844"/>
      <w:r w:rsidRPr="00DE5617">
        <w:rPr>
          <w:rStyle w:val="IGindeksgrny"/>
        </w:rPr>
        <w:footnoteReference w:id="281"/>
      </w:r>
      <w:bookmarkEnd w:id="75"/>
      <w:r w:rsidRPr="00DE5617">
        <w:rPr>
          <w:rStyle w:val="IGindeksgrny"/>
        </w:rPr>
        <w:t>)</w:t>
      </w:r>
      <w:r w:rsidRPr="00DE5617">
        <w:t> Środki Funduszu Pracy mogą być przeznaczane na finansowanie części działań publicznych służb z</w:t>
      </w:r>
      <w:r w:rsidRPr="00DE5617">
        <w:t>a</w:t>
      </w:r>
      <w:r w:rsidRPr="00DE5617">
        <w:t>trudnienia, wynikających</w:t>
      </w:r>
      <w:r w:rsidR="004977C5" w:rsidRPr="00DE5617">
        <w:t xml:space="preserve"> z</w:t>
      </w:r>
      <w:r w:rsidR="004977C5">
        <w:t> </w:t>
      </w:r>
      <w:r w:rsidRPr="00DE5617">
        <w:t>zadań określonych</w:t>
      </w:r>
      <w:r w:rsidR="004977C5" w:rsidRPr="00DE5617">
        <w:t xml:space="preserve"> w</w:t>
      </w:r>
      <w:r w:rsidR="004977C5">
        <w:t> </w:t>
      </w:r>
      <w:r w:rsidRPr="00DE5617">
        <w:t>innych ustawach.</w:t>
      </w:r>
    </w:p>
    <w:p w:rsidR="00AD32DE" w:rsidRPr="00DE5617" w:rsidRDefault="00AD32DE" w:rsidP="00AD32DE">
      <w:pPr>
        <w:pStyle w:val="ARTartustawynprozporzdzenia"/>
      </w:pPr>
      <w:r w:rsidRPr="00D271B3">
        <w:rPr>
          <w:rStyle w:val="Ppogrubienie"/>
        </w:rPr>
        <w:t>Art. 107.</w:t>
      </w:r>
      <w:r w:rsidRPr="00DE5617">
        <w:t> 1. Składki na Fundusz Pracy opłaca się za okres trwania obowiązkowych ubezpieczeń emerytalnego</w:t>
      </w:r>
      <w:r w:rsidR="004977C5" w:rsidRPr="00DE5617">
        <w:t xml:space="preserve"> i</w:t>
      </w:r>
      <w:r w:rsidR="004977C5">
        <w:t> </w:t>
      </w:r>
      <w:r w:rsidRPr="00DE5617">
        <w:t>rentowych</w:t>
      </w:r>
      <w:r w:rsidR="004977C5" w:rsidRPr="00DE5617">
        <w:t xml:space="preserve"> w</w:t>
      </w:r>
      <w:r w:rsidR="004977C5">
        <w:t> </w:t>
      </w:r>
      <w:r w:rsidRPr="00DE5617">
        <w:t>trybie</w:t>
      </w:r>
      <w:r w:rsidR="004977C5" w:rsidRPr="00DE5617">
        <w:t xml:space="preserve"> i</w:t>
      </w:r>
      <w:r w:rsidR="004977C5">
        <w:t> </w:t>
      </w:r>
      <w:r w:rsidRPr="00DE5617">
        <w:t>na zasadach przewidzianych dla składek na ubezpieczenia społeczne.</w:t>
      </w:r>
    </w:p>
    <w:p w:rsidR="00AD32DE" w:rsidRPr="00DE5617" w:rsidRDefault="00AD32DE" w:rsidP="00AD32DE">
      <w:pPr>
        <w:pStyle w:val="USTustnpkodeksu"/>
      </w:pPr>
      <w:r w:rsidRPr="00DE5617">
        <w:t>2. Poboru składek na Fundusz Pracy dokonuje Zakład Ubezpieczeń Społecznych na wyodrębniony rachunek bank</w:t>
      </w:r>
      <w:r w:rsidRPr="00DE5617">
        <w:t>o</w:t>
      </w:r>
      <w:r w:rsidRPr="00DE5617">
        <w:t>wy prowadzony dla składek na Fundusz Pracy</w:t>
      </w:r>
      <w:r w:rsidR="004977C5" w:rsidRPr="00DE5617">
        <w:t xml:space="preserve"> i</w:t>
      </w:r>
      <w:r w:rsidR="004977C5">
        <w:t> </w:t>
      </w:r>
      <w:r w:rsidRPr="00DE5617">
        <w:t>Fundusz Gwarantowanych Świadczeń Pracowniczych i przekazuje na rachunek bankowy dysponenta Funduszu Pracy niezwłocznie, nie później jednak niż</w:t>
      </w:r>
      <w:r w:rsidR="004977C5" w:rsidRPr="00DE5617">
        <w:t xml:space="preserve"> w</w:t>
      </w:r>
      <w:r w:rsidR="004977C5">
        <w:t> </w:t>
      </w:r>
      <w:r w:rsidRPr="00DE5617">
        <w:t xml:space="preserve">ciągu </w:t>
      </w:r>
      <w:r w:rsidR="004977C5" w:rsidRPr="00DE5617">
        <w:t>3</w:t>
      </w:r>
      <w:r w:rsidR="004977C5">
        <w:t> </w:t>
      </w:r>
      <w:r w:rsidRPr="00DE5617">
        <w:t>dni roboczych od ich otrzymania,</w:t>
      </w:r>
      <w:r w:rsidR="004977C5" w:rsidRPr="00DE5617">
        <w:t xml:space="preserve"> w</w:t>
      </w:r>
      <w:r w:rsidR="004977C5">
        <w:t> </w:t>
      </w:r>
      <w:r w:rsidRPr="00DE5617">
        <w:t>formie zaliczek, część składek zgromadzonych na koncie odpowiadającą udziałowi stopy procentowej skł</w:t>
      </w:r>
      <w:r w:rsidRPr="00DE5617">
        <w:t>a</w:t>
      </w:r>
      <w:r w:rsidRPr="00DE5617">
        <w:t>dek na Fundusz Pracy</w:t>
      </w:r>
      <w:r w:rsidR="004977C5" w:rsidRPr="00DE5617">
        <w:t xml:space="preserve"> w</w:t>
      </w:r>
      <w:r w:rsidR="004977C5">
        <w:t> </w:t>
      </w:r>
      <w:r w:rsidRPr="00DE5617">
        <w:t>sumie stóp procentowych składek na Fundusz Pracy</w:t>
      </w:r>
      <w:r w:rsidR="004977C5" w:rsidRPr="00DE5617">
        <w:t xml:space="preserve"> i</w:t>
      </w:r>
      <w:r w:rsidR="004977C5">
        <w:t> </w:t>
      </w:r>
      <w:r w:rsidRPr="00DE5617">
        <w:t>Fundusz Gwarantowanych Świadczeń Pracowniczych. Zakład Ubezpieczeń Społecznych ostatecznie rozlicza pobrane składki na Fundusz Pracy do 2</w:t>
      </w:r>
      <w:r w:rsidR="004977C5" w:rsidRPr="00DE5617">
        <w:t>0</w:t>
      </w:r>
      <w:r w:rsidR="004977C5">
        <w:t> </w:t>
      </w:r>
      <w:r w:rsidRPr="00DE5617">
        <w:t>dnia n</w:t>
      </w:r>
      <w:r w:rsidRPr="00DE5617">
        <w:t>a</w:t>
      </w:r>
      <w:r w:rsidRPr="00DE5617">
        <w:t>stępnego miesiąca.</w:t>
      </w:r>
    </w:p>
    <w:p w:rsidR="00AD32DE" w:rsidRPr="00DE5617" w:rsidRDefault="00AD32DE" w:rsidP="00AD32DE">
      <w:pPr>
        <w:pStyle w:val="USTustnpkodeksu"/>
      </w:pPr>
      <w:r w:rsidRPr="00DE5617">
        <w:t>3.</w:t>
      </w:r>
      <w:r w:rsidR="004977C5" w:rsidRPr="00DE5617">
        <w:t> W</w:t>
      </w:r>
      <w:r w:rsidR="004977C5">
        <w:t> </w:t>
      </w:r>
      <w:r w:rsidRPr="00DE5617">
        <w:t>razie nieopłacania składek na Fundusz Pracy lub opłacenia ich</w:t>
      </w:r>
      <w:r w:rsidR="004977C5" w:rsidRPr="00DE5617">
        <w:t xml:space="preserve"> w</w:t>
      </w:r>
      <w:r w:rsidR="004977C5">
        <w:t> </w:t>
      </w:r>
      <w:r w:rsidRPr="00DE5617">
        <w:t>niższej od należnej wysokości Zakład Ube</w:t>
      </w:r>
      <w:r w:rsidRPr="00DE5617">
        <w:t>z</w:t>
      </w:r>
      <w:r w:rsidRPr="00DE5617">
        <w:t>pieczeń Społecznych może obciążyć pracodawcę lub osobę podlegającą ubezpieczeniu społecznemu dodatkową opłatą</w:t>
      </w:r>
      <w:r w:rsidR="004977C5" w:rsidRPr="00DE5617">
        <w:t xml:space="preserve"> w</w:t>
      </w:r>
      <w:r w:rsidR="004977C5">
        <w:t> </w:t>
      </w:r>
      <w:r w:rsidRPr="00DE5617">
        <w:t>wysokości do 100% należnej kwoty składek.</w:t>
      </w:r>
    </w:p>
    <w:p w:rsidR="00AD32DE" w:rsidRPr="00DE5617" w:rsidRDefault="00AD32DE" w:rsidP="00AD32DE">
      <w:pPr>
        <w:pStyle w:val="USTustnpkodeksu"/>
      </w:pPr>
      <w:r w:rsidRPr="00DE5617">
        <w:t>4.</w:t>
      </w:r>
      <w:r w:rsidRPr="00DE5617">
        <w:rPr>
          <w:rStyle w:val="IGindeksgrny"/>
        </w:rPr>
        <w:footnoteReference w:id="282"/>
      </w:r>
      <w:r w:rsidRPr="00DE5617">
        <w:rPr>
          <w:rStyle w:val="IGindeksgrny"/>
        </w:rPr>
        <w:t>)</w:t>
      </w:r>
      <w:r w:rsidRPr="00DE5617">
        <w:t> Od składek na Fundusz Pracy nieopłaconych</w:t>
      </w:r>
      <w:r w:rsidR="004977C5" w:rsidRPr="00DE5617">
        <w:t xml:space="preserve"> w</w:t>
      </w:r>
      <w:r w:rsidR="004977C5">
        <w:t> </w:t>
      </w:r>
      <w:r w:rsidRPr="00DE5617">
        <w:t>terminie Zakład Ubezpieczeń Społecznych pobiera odsetki za zwłokę, na zasadach</w:t>
      </w:r>
      <w:r w:rsidR="004977C5" w:rsidRPr="00DE5617">
        <w:t xml:space="preserve"> i</w:t>
      </w:r>
      <w:r w:rsidR="004977C5">
        <w:t> </w:t>
      </w:r>
      <w:r w:rsidR="004977C5" w:rsidRPr="00DE5617">
        <w:t>w</w:t>
      </w:r>
      <w:r w:rsidR="004977C5">
        <w:t> </w:t>
      </w:r>
      <w:r w:rsidRPr="00DE5617">
        <w:t>wysokości określonych</w:t>
      </w:r>
      <w:r w:rsidR="004977C5" w:rsidRPr="00DE5617">
        <w:t xml:space="preserve"> w</w:t>
      </w:r>
      <w:r w:rsidR="004977C5">
        <w:t> </w:t>
      </w:r>
      <w:r w:rsidRPr="00DE5617">
        <w:t>ustawie</w:t>
      </w:r>
      <w:r w:rsidR="004977C5" w:rsidRPr="00DE5617">
        <w:t xml:space="preserve"> z</w:t>
      </w:r>
      <w:r w:rsidR="004977C5">
        <w:t> </w:t>
      </w:r>
      <w:r w:rsidRPr="00DE5617">
        <w:t>dnia 2</w:t>
      </w:r>
      <w:r w:rsidR="004977C5" w:rsidRPr="00DE5617">
        <w:t>9</w:t>
      </w:r>
      <w:r w:rsidR="004977C5">
        <w:t> </w:t>
      </w:r>
      <w:r w:rsidRPr="00DE5617">
        <w:t>sierpnia 199</w:t>
      </w:r>
      <w:r w:rsidR="004977C5" w:rsidRPr="00DE5617">
        <w:t>7</w:t>
      </w:r>
      <w:r w:rsidR="004977C5">
        <w:t> </w:t>
      </w:r>
      <w:r w:rsidRPr="00DE5617">
        <w:t>r. – Ordynacja podatkowa (</w:t>
      </w:r>
      <w:r w:rsidR="004977C5">
        <w:t>Dz. U.</w:t>
      </w:r>
      <w:r w:rsidR="004977C5" w:rsidRPr="00DE5617">
        <w:t xml:space="preserve"> z</w:t>
      </w:r>
      <w:r w:rsidR="004977C5">
        <w:t> </w:t>
      </w:r>
      <w:r w:rsidRPr="00DE5617">
        <w:t>201</w:t>
      </w:r>
      <w:r w:rsidR="004977C5" w:rsidRPr="00DE5617">
        <w:t>2</w:t>
      </w:r>
      <w:r w:rsidR="004977C5">
        <w:t> </w:t>
      </w:r>
      <w:r w:rsidRPr="00DE5617">
        <w:t>r.</w:t>
      </w:r>
      <w:r w:rsidR="004977C5">
        <w:t xml:space="preserve"> poz. </w:t>
      </w:r>
      <w:r w:rsidRPr="00DE5617">
        <w:t>749,</w:t>
      </w:r>
      <w:r w:rsidR="004977C5" w:rsidRPr="00DE5617">
        <w:t xml:space="preserve"> z</w:t>
      </w:r>
      <w:r w:rsidR="004977C5">
        <w:t> </w:t>
      </w:r>
      <w:proofErr w:type="spellStart"/>
      <w:r w:rsidRPr="00DE5617">
        <w:t>późn</w:t>
      </w:r>
      <w:proofErr w:type="spellEnd"/>
      <w:r w:rsidRPr="00DE5617">
        <w:t>. zm.</w:t>
      </w:r>
      <w:r w:rsidRPr="00DE5617">
        <w:rPr>
          <w:rStyle w:val="Odwoanieprzypisudolnego"/>
        </w:rPr>
        <w:footnoteReference w:id="283"/>
      </w:r>
      <w:r w:rsidRPr="00DE5617">
        <w:rPr>
          <w:rStyle w:val="IGindeksgrny"/>
        </w:rPr>
        <w:t>)</w:t>
      </w:r>
      <w:r w:rsidRPr="00DE5617">
        <w:t>). Składki te oraz należności</w:t>
      </w:r>
      <w:r w:rsidR="004977C5" w:rsidRPr="00DE5617">
        <w:t xml:space="preserve"> z</w:t>
      </w:r>
      <w:r w:rsidR="004977C5">
        <w:t> </w:t>
      </w:r>
      <w:r w:rsidRPr="00DE5617">
        <w:t>tytułu odsetek za zwłokę</w:t>
      </w:r>
      <w:r w:rsidR="004977C5" w:rsidRPr="00DE5617">
        <w:t xml:space="preserve"> i</w:t>
      </w:r>
      <w:r w:rsidR="004977C5">
        <w:t> </w:t>
      </w:r>
      <w:r w:rsidRPr="00DE5617">
        <w:t>dodatkowej opłaty,</w:t>
      </w:r>
      <w:r w:rsidR="004977C5" w:rsidRPr="00DE5617">
        <w:t xml:space="preserve"> o</w:t>
      </w:r>
      <w:r w:rsidR="004977C5">
        <w:t> </w:t>
      </w:r>
      <w:r w:rsidRPr="00DE5617">
        <w:t>których mowa</w:t>
      </w:r>
      <w:r w:rsidR="004977C5" w:rsidRPr="00DE5617">
        <w:t xml:space="preserve"> w</w:t>
      </w:r>
      <w:r w:rsidR="004977C5">
        <w:t> ust. </w:t>
      </w:r>
      <w:r w:rsidRPr="00DE5617">
        <w:t>3, nieopłacone</w:t>
      </w:r>
      <w:r w:rsidR="004977C5" w:rsidRPr="00DE5617">
        <w:t xml:space="preserve"> w</w:t>
      </w:r>
      <w:r w:rsidR="004977C5">
        <w:t> </w:t>
      </w:r>
      <w:r w:rsidRPr="00DE5617">
        <w:t>terminie, podlegają ściągnięciu</w:t>
      </w:r>
      <w:r w:rsidR="004977C5" w:rsidRPr="00DE5617">
        <w:t xml:space="preserve"> w</w:t>
      </w:r>
      <w:r w:rsidR="004977C5">
        <w:t> </w:t>
      </w:r>
      <w:r w:rsidRPr="00DE5617">
        <w:t>trybie przepisów</w:t>
      </w:r>
      <w:r w:rsidR="004977C5" w:rsidRPr="00DE5617">
        <w:t xml:space="preserve"> o</w:t>
      </w:r>
      <w:r w:rsidR="004977C5">
        <w:t> </w:t>
      </w:r>
      <w:r w:rsidRPr="00DE5617">
        <w:t>postępowaniu egzekucyjnym</w:t>
      </w:r>
      <w:r w:rsidR="004977C5" w:rsidRPr="00DE5617">
        <w:t xml:space="preserve"> w</w:t>
      </w:r>
      <w:r w:rsidR="004977C5">
        <w:t> </w:t>
      </w:r>
      <w:r w:rsidRPr="00DE5617">
        <w:t>administracji lub przepisów</w:t>
      </w:r>
      <w:r w:rsidR="004977C5" w:rsidRPr="00DE5617">
        <w:t xml:space="preserve"> o</w:t>
      </w:r>
      <w:r w:rsidR="004977C5">
        <w:t> </w:t>
      </w:r>
      <w:r w:rsidRPr="00DE5617">
        <w:t>postępowaniu cywilnym. Składki, należności</w:t>
      </w:r>
      <w:r w:rsidR="004977C5" w:rsidRPr="00DE5617">
        <w:t xml:space="preserve"> z</w:t>
      </w:r>
      <w:r w:rsidR="004977C5">
        <w:t> </w:t>
      </w:r>
      <w:r w:rsidRPr="00DE5617">
        <w:t>tytułu odsetek</w:t>
      </w:r>
      <w:r w:rsidR="004977C5" w:rsidRPr="00DE5617">
        <w:t xml:space="preserve"> i</w:t>
      </w:r>
      <w:r w:rsidR="004977C5">
        <w:t> </w:t>
      </w:r>
      <w:r w:rsidRPr="00DE5617">
        <w:t>dodatkowej opłaty są przekazywane na rachunek bankowy dysponenta Funduszu Pracy.</w:t>
      </w:r>
    </w:p>
    <w:p w:rsidR="00AD32DE" w:rsidRPr="00DE5617" w:rsidRDefault="00AD32DE" w:rsidP="00AD32DE">
      <w:pPr>
        <w:pStyle w:val="USTustnpkodeksu"/>
      </w:pPr>
      <w:r w:rsidRPr="00DE5617">
        <w:t>5. Koszty poboru składek na Fundusz Pracy obciążają ten fundusz i są zwracane Zakładowi Ubezpieczeń Społec</w:t>
      </w:r>
      <w:r w:rsidRPr="00DE5617">
        <w:t>z</w:t>
      </w:r>
      <w:r w:rsidRPr="00DE5617">
        <w:t>nych</w:t>
      </w:r>
      <w:r w:rsidR="004977C5" w:rsidRPr="00DE5617">
        <w:t xml:space="preserve"> w</w:t>
      </w:r>
      <w:r w:rsidR="004977C5">
        <w:t> </w:t>
      </w:r>
      <w:r w:rsidRPr="00DE5617">
        <w:t>wysokości 0,5% kwoty składek przekazanych na rachunek bankowy dysponenta Funduszu Pracy.</w:t>
      </w:r>
    </w:p>
    <w:p w:rsidR="00AD32DE" w:rsidRPr="00DE5617" w:rsidRDefault="00AD32DE" w:rsidP="00AD32DE">
      <w:pPr>
        <w:pStyle w:val="USTustnpkodeksu"/>
      </w:pPr>
      <w:r w:rsidRPr="00DE5617">
        <w:t>6.</w:t>
      </w:r>
      <w:r w:rsidR="004977C5" w:rsidRPr="00DE5617">
        <w:t> W</w:t>
      </w:r>
      <w:r w:rsidR="004977C5">
        <w:t> </w:t>
      </w:r>
      <w:r w:rsidRPr="00DE5617">
        <w:t>przypadku nieprzekazania</w:t>
      </w:r>
      <w:r w:rsidR="004977C5" w:rsidRPr="00DE5617">
        <w:t xml:space="preserve"> w</w:t>
      </w:r>
      <w:r w:rsidR="004977C5">
        <w:t> </w:t>
      </w:r>
      <w:r w:rsidRPr="00DE5617">
        <w:t>terminach określonych</w:t>
      </w:r>
      <w:r w:rsidR="004977C5" w:rsidRPr="00DE5617">
        <w:t xml:space="preserve"> w</w:t>
      </w:r>
      <w:r w:rsidR="004977C5">
        <w:t> ust. </w:t>
      </w:r>
      <w:r w:rsidR="004977C5" w:rsidRPr="00DE5617">
        <w:t>2</w:t>
      </w:r>
      <w:r w:rsidR="004977C5">
        <w:t> </w:t>
      </w:r>
      <w:r w:rsidRPr="00DE5617">
        <w:t>składek, pobranych odsetek oraz dodatkowych opłat,</w:t>
      </w:r>
      <w:r w:rsidR="004977C5" w:rsidRPr="00DE5617">
        <w:t xml:space="preserve"> o</w:t>
      </w:r>
      <w:r w:rsidR="004977C5">
        <w:t> </w:t>
      </w:r>
      <w:r w:rsidRPr="00DE5617">
        <w:t>których mowa</w:t>
      </w:r>
      <w:r w:rsidR="004977C5" w:rsidRPr="00DE5617">
        <w:t xml:space="preserve"> w</w:t>
      </w:r>
      <w:r w:rsidR="004977C5">
        <w:t> ust. </w:t>
      </w:r>
      <w:r w:rsidRPr="00DE5617">
        <w:t>4, na rachunek bankowy dysponenta Funduszu Pracy należne są od Zakładu Ubezpieczeń Społecznych odsetki ustawowe.</w:t>
      </w:r>
    </w:p>
    <w:p w:rsidR="00AD32DE" w:rsidRPr="00AD32DE" w:rsidRDefault="00AD32DE" w:rsidP="00D271B3">
      <w:pPr>
        <w:pStyle w:val="ARTartustawynprozporzdzenia"/>
        <w:keepNext/>
      </w:pPr>
      <w:r w:rsidRPr="00D271B3">
        <w:rPr>
          <w:rStyle w:val="Ppogrubienie"/>
        </w:rPr>
        <w:t>Art. 108.</w:t>
      </w:r>
      <w:r w:rsidRPr="00AD32DE">
        <w:t> 1. Środki Funduszu Pracy przeznacza się na finansowanie:</w:t>
      </w:r>
    </w:p>
    <w:p w:rsidR="00AD32DE" w:rsidRPr="00DE5617" w:rsidRDefault="00AD32DE" w:rsidP="00AD32DE">
      <w:pPr>
        <w:pStyle w:val="PKTpunkt"/>
      </w:pPr>
      <w:r w:rsidRPr="00DE5617">
        <w:t>1)</w:t>
      </w:r>
      <w:r w:rsidRPr="00DE5617">
        <w:rPr>
          <w:rStyle w:val="IGindeksgrny"/>
        </w:rPr>
        <w:footnoteReference w:id="284"/>
      </w:r>
      <w:r w:rsidRPr="00DE5617">
        <w:rPr>
          <w:rStyle w:val="IGindeksgrny"/>
        </w:rPr>
        <w:t>)</w:t>
      </w:r>
      <w:r w:rsidRPr="00DE5617">
        <w:tab/>
      </w:r>
      <w:r w:rsidRPr="00DE5617">
        <w:tab/>
        <w:t>kosztów badań lekarskich, psychologicznych</w:t>
      </w:r>
      <w:r w:rsidR="004977C5" w:rsidRPr="00DE5617">
        <w:t xml:space="preserve"> i</w:t>
      </w:r>
      <w:r w:rsidR="004977C5">
        <w:t> </w:t>
      </w:r>
      <w:r w:rsidRPr="00DE5617">
        <w:t>specjalistycznych,</w:t>
      </w:r>
      <w:r w:rsidR="004977C5" w:rsidRPr="00DE5617">
        <w:t xml:space="preserve"> o</w:t>
      </w:r>
      <w:r w:rsidR="004977C5">
        <w:t> </w:t>
      </w:r>
      <w:r w:rsidRPr="00DE5617">
        <w:t>których mowa</w:t>
      </w:r>
      <w:r w:rsidR="004977C5" w:rsidRPr="00DE5617">
        <w:t xml:space="preserve"> w</w:t>
      </w:r>
      <w:r w:rsidR="004977C5">
        <w:t> art. </w:t>
      </w:r>
      <w:r w:rsidR="004977C5" w:rsidRPr="00DE5617">
        <w:t>2</w:t>
      </w:r>
      <w:r w:rsidR="004977C5">
        <w:t xml:space="preserve"> ust. </w:t>
      </w:r>
      <w:r w:rsidR="004977C5" w:rsidRPr="00DE5617">
        <w:t>3</w:t>
      </w:r>
      <w:r w:rsidR="004977C5">
        <w:t xml:space="preserve"> i art. </w:t>
      </w:r>
      <w:r w:rsidRPr="00DE5617">
        <w:t>4</w:t>
      </w:r>
      <w:r w:rsidR="004977C5" w:rsidRPr="00DE5617">
        <w:t>0</w:t>
      </w:r>
      <w:r w:rsidR="004977C5">
        <w:t xml:space="preserve"> ust. </w:t>
      </w:r>
      <w:r w:rsidRPr="00DE5617">
        <w:t>5;</w:t>
      </w:r>
    </w:p>
    <w:p w:rsidR="00AD32DE" w:rsidRPr="00DE5617" w:rsidRDefault="00AD32DE" w:rsidP="00AD32DE">
      <w:pPr>
        <w:pStyle w:val="PKTpunkt"/>
      </w:pPr>
      <w:r w:rsidRPr="00DE5617">
        <w:lastRenderedPageBreak/>
        <w:t>2)</w:t>
      </w:r>
      <w:r w:rsidRPr="00DE5617">
        <w:tab/>
        <w:t>kosztów związanych</w:t>
      </w:r>
      <w:r w:rsidR="004977C5" w:rsidRPr="00DE5617">
        <w:t xml:space="preserve"> z</w:t>
      </w:r>
      <w:r w:rsidR="004977C5">
        <w:t> </w:t>
      </w:r>
      <w:r w:rsidRPr="00DE5617">
        <w:t>organizowaniem partnerstwa lokalnego,</w:t>
      </w:r>
      <w:r w:rsidR="004977C5" w:rsidRPr="00DE5617">
        <w:t xml:space="preserve"> o</w:t>
      </w:r>
      <w:r w:rsidR="004977C5">
        <w:t> </w:t>
      </w:r>
      <w:r w:rsidRPr="00DE5617">
        <w:t>którym mowa</w:t>
      </w:r>
      <w:r w:rsidR="004977C5" w:rsidRPr="00DE5617">
        <w:t xml:space="preserve"> w</w:t>
      </w:r>
      <w:r w:rsidR="004977C5">
        <w:t> art. </w:t>
      </w:r>
      <w:r w:rsidR="004977C5" w:rsidRPr="00DE5617">
        <w:t>6</w:t>
      </w:r>
      <w:r w:rsidR="004977C5">
        <w:t xml:space="preserve"> ust. </w:t>
      </w:r>
      <w:r w:rsidRPr="00DE5617">
        <w:t>7, obejmujących koszty organizacji przez organy zatrudnienia spotkań</w:t>
      </w:r>
      <w:r w:rsidR="004977C5" w:rsidRPr="00DE5617">
        <w:t xml:space="preserve"> i</w:t>
      </w:r>
      <w:r w:rsidR="004977C5">
        <w:t> </w:t>
      </w:r>
      <w:r w:rsidRPr="00DE5617">
        <w:t>konferencji</w:t>
      </w:r>
      <w:r w:rsidR="004977C5" w:rsidRPr="00DE5617">
        <w:t xml:space="preserve"> z</w:t>
      </w:r>
      <w:r w:rsidR="004977C5">
        <w:t> </w:t>
      </w:r>
      <w:r w:rsidRPr="00DE5617">
        <w:t>udziałem przedstawicieli instytucji partnerstwa loka</w:t>
      </w:r>
      <w:r w:rsidRPr="00DE5617">
        <w:t>l</w:t>
      </w:r>
      <w:r w:rsidRPr="00DE5617">
        <w:t>nego oraz instytucji realizujących inicjatywy partnerów rynku pracy;</w:t>
      </w:r>
    </w:p>
    <w:p w:rsidR="00AD32DE" w:rsidRPr="00DE5617" w:rsidRDefault="00AD32DE" w:rsidP="00AD32DE">
      <w:pPr>
        <w:pStyle w:val="PKTpunkt"/>
      </w:pPr>
      <w:r w:rsidRPr="00DE5617">
        <w:t>3)</w:t>
      </w:r>
      <w:r w:rsidRPr="00DE5617">
        <w:tab/>
        <w:t>(uchylony)</w:t>
      </w:r>
    </w:p>
    <w:p w:rsidR="00AD32DE" w:rsidRPr="00DE5617" w:rsidRDefault="00AD32DE" w:rsidP="00AD32DE">
      <w:pPr>
        <w:pStyle w:val="PKTpunkt"/>
      </w:pPr>
      <w:r w:rsidRPr="00DE5617">
        <w:t>4)</w:t>
      </w:r>
      <w:r w:rsidRPr="00DE5617">
        <w:rPr>
          <w:rStyle w:val="IGindeksgrny"/>
        </w:rPr>
        <w:footnoteReference w:id="285"/>
      </w:r>
      <w:r w:rsidRPr="00DE5617">
        <w:rPr>
          <w:rStyle w:val="IGindeksgrny"/>
        </w:rPr>
        <w:t>)</w:t>
      </w:r>
      <w:r w:rsidRPr="00DE5617">
        <w:tab/>
      </w:r>
      <w:r w:rsidRPr="00DE5617">
        <w:tab/>
        <w:t>kosztów,</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7a;</w:t>
      </w:r>
    </w:p>
    <w:p w:rsidR="00AD32DE" w:rsidRPr="00DE5617" w:rsidRDefault="00AD32DE" w:rsidP="00AD32DE">
      <w:pPr>
        <w:pStyle w:val="PKTpunkt"/>
      </w:pPr>
      <w:r w:rsidRPr="00DE5617">
        <w:t>4a)</w:t>
      </w:r>
      <w:r w:rsidRPr="00DE5617">
        <w:tab/>
        <w:t>kosztów wynagrodzenia</w:t>
      </w:r>
      <w:r w:rsidR="004977C5" w:rsidRPr="00DE5617">
        <w:t xml:space="preserve"> i</w:t>
      </w:r>
      <w:r w:rsidR="004977C5">
        <w:t> </w:t>
      </w:r>
      <w:r w:rsidRPr="00DE5617">
        <w:t>składek na ubezpie</w:t>
      </w:r>
      <w:r w:rsidRPr="00DE5617">
        <w:softHyphen/>
        <w:t>czenia społeczne pracowników powiatowych urzędów pracy,</w:t>
      </w:r>
      <w:r w:rsidR="004977C5" w:rsidRPr="00DE5617">
        <w:t xml:space="preserve"> o</w:t>
      </w:r>
      <w:r w:rsidR="004977C5">
        <w:t> </w:t>
      </w:r>
      <w:r w:rsidRPr="00DE5617">
        <w:t>których mowa</w:t>
      </w:r>
      <w:r w:rsidR="004977C5" w:rsidRPr="00DE5617">
        <w:t xml:space="preserve"> w</w:t>
      </w:r>
      <w:r w:rsidR="004977C5">
        <w:t> art. </w:t>
      </w:r>
      <w:r w:rsidR="004977C5" w:rsidRPr="00DE5617">
        <w:t>9</w:t>
      </w:r>
      <w:r w:rsidR="004977C5">
        <w:t xml:space="preserve"> ust. </w:t>
      </w:r>
      <w:r w:rsidRPr="00DE5617">
        <w:t>2a</w:t>
      </w:r>
      <w:r w:rsidR="004977C5" w:rsidRPr="00DE5617">
        <w:t xml:space="preserve"> i</w:t>
      </w:r>
      <w:r w:rsidR="004977C5">
        <w:t> </w:t>
      </w:r>
      <w:r w:rsidRPr="00DE5617">
        <w:t>2a</w:t>
      </w:r>
      <w:r w:rsidRPr="00DE5617">
        <w:rPr>
          <w:rStyle w:val="IGindeksgrny"/>
        </w:rPr>
        <w:t>1</w:t>
      </w:r>
      <w:r w:rsidRPr="00DE5617">
        <w:t>;</w:t>
      </w:r>
    </w:p>
    <w:p w:rsidR="00AD32DE" w:rsidRPr="00DE5617" w:rsidRDefault="00AD32DE" w:rsidP="00AD32DE">
      <w:pPr>
        <w:pStyle w:val="PKTpunkt"/>
      </w:pPr>
      <w:r w:rsidRPr="00DE5617">
        <w:t>4b)</w:t>
      </w:r>
      <w:r w:rsidRPr="00DE5617">
        <w:tab/>
        <w:t>kosztów kwalifikowalnych realizacji projektów,</w:t>
      </w:r>
      <w:r w:rsidR="004977C5" w:rsidRPr="00DE5617">
        <w:t xml:space="preserve"> o</w:t>
      </w:r>
      <w:r w:rsidR="004977C5">
        <w:t> </w:t>
      </w:r>
      <w:r w:rsidRPr="00DE5617">
        <w:t>których mowa</w:t>
      </w:r>
      <w:r w:rsidR="004977C5" w:rsidRPr="00DE5617">
        <w:t xml:space="preserve"> w</w:t>
      </w:r>
      <w:r w:rsidR="004977C5">
        <w:t> art. </w:t>
      </w:r>
      <w:r w:rsidR="004977C5" w:rsidRPr="00DE5617">
        <w:t>9</w:t>
      </w:r>
      <w:r w:rsidR="004977C5">
        <w:t xml:space="preserve"> ust. </w:t>
      </w:r>
      <w:r w:rsidRPr="00DE5617">
        <w:t>2d</w:t>
      </w:r>
      <w:r w:rsidR="004977C5" w:rsidRPr="00DE5617">
        <w:t xml:space="preserve"> i</w:t>
      </w:r>
      <w:r w:rsidR="004977C5">
        <w:t> art. </w:t>
      </w:r>
      <w:r w:rsidRPr="00DE5617">
        <w:t>10</w:t>
      </w:r>
      <w:r w:rsidR="004977C5" w:rsidRPr="00DE5617">
        <w:t>9</w:t>
      </w:r>
      <w:r w:rsidR="004977C5">
        <w:t xml:space="preserve"> </w:t>
      </w:r>
      <w:r w:rsidR="004977C5" w:rsidRPr="001C24DC">
        <w:rPr>
          <w:rStyle w:val="Kkursywa"/>
        </w:rPr>
        <w:t>ust.</w:t>
      </w:r>
      <w:r w:rsidR="004977C5">
        <w:t> </w:t>
      </w:r>
      <w:r w:rsidRPr="00DE5617">
        <w:rPr>
          <w:rStyle w:val="Kkursywa"/>
        </w:rPr>
        <w:t>7c</w:t>
      </w:r>
      <w:r w:rsidRPr="00DE5617">
        <w:t>;</w:t>
      </w:r>
    </w:p>
    <w:p w:rsidR="00AD32DE" w:rsidRPr="00DE5617" w:rsidRDefault="00AD32DE" w:rsidP="00AD32DE">
      <w:pPr>
        <w:pStyle w:val="PKTpunkt"/>
      </w:pPr>
      <w:r w:rsidRPr="00DE5617">
        <w:t>5)</w:t>
      </w:r>
      <w:r w:rsidRPr="00DE5617">
        <w:tab/>
        <w:t>kosztów wynagrodzeń wypłacanych młodocianym pracownikom zatrudnionym na podstawie umowy</w:t>
      </w:r>
      <w:r w:rsidR="004977C5" w:rsidRPr="00DE5617">
        <w:t xml:space="preserve"> o</w:t>
      </w:r>
      <w:r w:rsidR="004977C5">
        <w:t> </w:t>
      </w:r>
      <w:r w:rsidRPr="00DE5617">
        <w:t>pracę w celu przygotowania zawodowego oraz składek na ubezpieczenia społeczne od refundowanych wynagrodzeń,</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2</w:t>
      </w:r>
      <w:r w:rsidR="004977C5">
        <w:t xml:space="preserve"> ust. </w:t>
      </w:r>
      <w:r w:rsidRPr="00DE5617">
        <w:t>6;</w:t>
      </w:r>
    </w:p>
    <w:p w:rsidR="00AD32DE" w:rsidRPr="00DE5617" w:rsidRDefault="00AD32DE" w:rsidP="00AD32DE">
      <w:pPr>
        <w:pStyle w:val="PKTpunkt"/>
      </w:pPr>
      <w:r w:rsidRPr="00DE5617">
        <w:t>5a)</w:t>
      </w:r>
      <w:r w:rsidRPr="00DE5617">
        <w:tab/>
        <w:t>kosztów korespondencji, komunikowania się, przekazywania środków pieniężnych oraz innych dokumentów ni</w:t>
      </w:r>
      <w:r w:rsidRPr="00DE5617">
        <w:t>e</w:t>
      </w:r>
      <w:r w:rsidRPr="00DE5617">
        <w:t>zbędnych do realizacji refundacji kosztów wynagrodzeń oraz składek na ubezpieczenia społeczne pracowników mł</w:t>
      </w:r>
      <w:r w:rsidRPr="00DE5617">
        <w:t>o</w:t>
      </w:r>
      <w:r w:rsidRPr="00DE5617">
        <w:t>docianych;</w:t>
      </w:r>
    </w:p>
    <w:p w:rsidR="00AD32DE" w:rsidRPr="00DE5617" w:rsidRDefault="00AD32DE" w:rsidP="00AD32DE">
      <w:pPr>
        <w:pStyle w:val="PKTpunkt"/>
      </w:pPr>
      <w:r w:rsidRPr="00DE5617">
        <w:t>6)</w:t>
      </w:r>
      <w:r w:rsidRPr="00DE5617">
        <w:rPr>
          <w:rStyle w:val="IGindeksgrny"/>
        </w:rPr>
        <w:footnoteReference w:id="286"/>
      </w:r>
      <w:r w:rsidRPr="00DE5617">
        <w:rPr>
          <w:rStyle w:val="IGindeksgrny"/>
        </w:rPr>
        <w:t>)</w:t>
      </w:r>
      <w:r w:rsidRPr="00DE5617">
        <w:rPr>
          <w:rStyle w:val="IGindeksgrny"/>
        </w:rPr>
        <w:tab/>
      </w:r>
      <w:r w:rsidRPr="00DE5617">
        <w:tab/>
        <w:t>kosztów szkolenia oraz przejazdów członków rad rynku pracy,</w:t>
      </w:r>
      <w:r w:rsidR="004977C5" w:rsidRPr="00DE5617">
        <w:t xml:space="preserve"> o</w:t>
      </w:r>
      <w:r w:rsidR="004977C5">
        <w:t> </w:t>
      </w:r>
      <w:r w:rsidRPr="00DE5617">
        <w:t>których mowa</w:t>
      </w:r>
      <w:r w:rsidR="004977C5" w:rsidRPr="00DE5617">
        <w:t xml:space="preserve"> w</w:t>
      </w:r>
      <w:r w:rsidR="004977C5">
        <w:t> art. </w:t>
      </w:r>
      <w:r w:rsidRPr="00DE5617">
        <w:t>2</w:t>
      </w:r>
      <w:r w:rsidR="004977C5" w:rsidRPr="00DE5617">
        <w:t>3</w:t>
      </w:r>
      <w:r w:rsidR="004977C5">
        <w:t xml:space="preserve"> ust. </w:t>
      </w:r>
      <w:r w:rsidRPr="00DE5617">
        <w:t>1</w:t>
      </w:r>
      <w:r w:rsidR="004977C5" w:rsidRPr="00DE5617">
        <w:t>2</w:t>
      </w:r>
      <w:r w:rsidR="004977C5">
        <w:t xml:space="preserve"> i </w:t>
      </w:r>
      <w:r w:rsidRPr="00DE5617">
        <w:t>15;</w:t>
      </w:r>
    </w:p>
    <w:p w:rsidR="00AD32DE" w:rsidRPr="00DE5617" w:rsidRDefault="00AD32DE" w:rsidP="00AD32DE">
      <w:pPr>
        <w:pStyle w:val="PKTpunkt"/>
      </w:pPr>
      <w:r w:rsidRPr="00DE5617">
        <w:t>7)</w:t>
      </w:r>
      <w:r w:rsidRPr="00DE5617">
        <w:tab/>
        <w:t>(uchylony)</w:t>
      </w:r>
    </w:p>
    <w:p w:rsidR="00AD32DE" w:rsidRPr="00DE5617" w:rsidRDefault="00AD32DE" w:rsidP="00AD32DE">
      <w:pPr>
        <w:pStyle w:val="PKTpunkt"/>
      </w:pPr>
      <w:r w:rsidRPr="00DE5617">
        <w:t>8)</w:t>
      </w:r>
      <w:r w:rsidRPr="00DE5617">
        <w:tab/>
        <w:t>(uchylony)</w:t>
      </w:r>
    </w:p>
    <w:p w:rsidR="00AD32DE" w:rsidRPr="00DE5617" w:rsidRDefault="00AD32DE" w:rsidP="00AD32DE">
      <w:pPr>
        <w:pStyle w:val="PKTpunkt"/>
      </w:pPr>
      <w:r w:rsidRPr="00DE5617">
        <w:t>9)</w:t>
      </w:r>
      <w:r w:rsidRPr="00DE5617">
        <w:tab/>
        <w:t>kosztów szkolenia pracowników, bezrobotnych</w:t>
      </w:r>
      <w:r w:rsidR="004977C5" w:rsidRPr="00DE5617">
        <w:t xml:space="preserve"> i</w:t>
      </w:r>
      <w:r w:rsidR="004977C5">
        <w:t> </w:t>
      </w:r>
      <w:r w:rsidRPr="00DE5617">
        <w:t>innych uprawnionych osób,</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1</w:t>
      </w:r>
      <w:r w:rsidR="004977C5">
        <w:t xml:space="preserve"> ust. </w:t>
      </w:r>
      <w:r w:rsidR="004977C5" w:rsidRPr="00DE5617">
        <w:t>4</w:t>
      </w:r>
      <w:r w:rsidR="004977C5">
        <w:t xml:space="preserve"> i </w:t>
      </w:r>
      <w:r w:rsidR="004977C5" w:rsidRPr="00DE5617">
        <w:t>5</w:t>
      </w:r>
      <w:r w:rsidR="004977C5">
        <w:t xml:space="preserve"> oraz art. </w:t>
      </w:r>
      <w:r w:rsidRPr="00DE5617">
        <w:t>43;</w:t>
      </w:r>
    </w:p>
    <w:p w:rsidR="00AD32DE" w:rsidRPr="00DE5617" w:rsidRDefault="00AD32DE" w:rsidP="00AD32DE">
      <w:pPr>
        <w:pStyle w:val="PKTpunkt"/>
      </w:pPr>
      <w:r w:rsidRPr="00DE5617">
        <w:t>10)</w:t>
      </w:r>
      <w:r w:rsidRPr="00DE5617">
        <w:tab/>
        <w:t>jednorazowych kwot przyznawanych instytucjom szkoleniowym,</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1</w:t>
      </w:r>
      <w:r w:rsidR="004977C5">
        <w:t xml:space="preserve"> ust. </w:t>
      </w:r>
      <w:r w:rsidRPr="00DE5617">
        <w:t>9;</w:t>
      </w:r>
    </w:p>
    <w:p w:rsidR="00AD32DE" w:rsidRPr="00DE5617" w:rsidRDefault="00AD32DE" w:rsidP="00AD32DE">
      <w:pPr>
        <w:pStyle w:val="PKTpunkt"/>
      </w:pPr>
      <w:r w:rsidRPr="00DE5617">
        <w:t>11)</w:t>
      </w:r>
      <w:r w:rsidRPr="00DE5617">
        <w:tab/>
        <w:t>pożyczek na sfinansowanie kosztów szkolenia,</w:t>
      </w:r>
      <w:r w:rsidR="004977C5" w:rsidRPr="00DE5617">
        <w:t xml:space="preserve"> o</w:t>
      </w:r>
      <w:r w:rsidR="004977C5">
        <w:t> </w:t>
      </w:r>
      <w:r w:rsidRPr="00DE5617">
        <w:t>których mowa</w:t>
      </w:r>
      <w:r w:rsidR="004977C5" w:rsidRPr="00DE5617">
        <w:t xml:space="preserve"> w</w:t>
      </w:r>
      <w:r w:rsidR="004977C5">
        <w:t> art. </w:t>
      </w:r>
      <w:r w:rsidRPr="00DE5617">
        <w:t>42;</w:t>
      </w:r>
    </w:p>
    <w:p w:rsidR="00AD32DE" w:rsidRPr="00DE5617" w:rsidRDefault="00AD32DE" w:rsidP="00AD32DE">
      <w:pPr>
        <w:pStyle w:val="PKTpunkt"/>
      </w:pPr>
      <w:r w:rsidRPr="00DE5617">
        <w:t>12)</w:t>
      </w:r>
      <w:r w:rsidRPr="00DE5617">
        <w:tab/>
        <w:t>kosztów przejazdów</w:t>
      </w:r>
      <w:r w:rsidR="004977C5" w:rsidRPr="00DE5617">
        <w:t xml:space="preserve"> i</w:t>
      </w:r>
      <w:r w:rsidR="004977C5">
        <w:t> </w:t>
      </w:r>
      <w:r w:rsidRPr="00DE5617">
        <w:t>zakwaterowania,</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5</w:t>
      </w:r>
      <w:r w:rsidR="004977C5">
        <w:t xml:space="preserve"> i art. </w:t>
      </w:r>
      <w:r w:rsidRPr="00DE5617">
        <w:t>48a;</w:t>
      </w:r>
    </w:p>
    <w:p w:rsidR="00AD32DE" w:rsidRPr="00DE5617" w:rsidRDefault="00AD32DE" w:rsidP="00AD32DE">
      <w:pPr>
        <w:pStyle w:val="PKTpunkt"/>
      </w:pPr>
      <w:r w:rsidRPr="00DE5617">
        <w:t>13)</w:t>
      </w:r>
      <w:r w:rsidRPr="00DE5617">
        <w:tab/>
        <w:t>refundacji kosztów wyposażenia lub doposażenia stanowiska pracy dla skierowanego bezrobotnego, jednorazowych środków na podjęcie działalności gospodarczej, kosztów pomocy prawnej, konsultacji</w:t>
      </w:r>
      <w:r w:rsidR="004977C5" w:rsidRPr="00DE5617">
        <w:t xml:space="preserve"> i</w:t>
      </w:r>
      <w:r w:rsidR="004977C5">
        <w:t> </w:t>
      </w:r>
      <w:r w:rsidRPr="00DE5617">
        <w:t>doradztwa,</w:t>
      </w:r>
      <w:r w:rsidR="004977C5" w:rsidRPr="00DE5617">
        <w:t xml:space="preserve"> o</w:t>
      </w:r>
      <w:r w:rsidR="004977C5">
        <w:t> </w:t>
      </w:r>
      <w:r w:rsidRPr="00DE5617">
        <w:t>których mowa</w:t>
      </w:r>
      <w:r w:rsidR="004977C5" w:rsidRPr="00DE5617">
        <w:t xml:space="preserve"> w</w:t>
      </w:r>
      <w:r w:rsidR="004977C5">
        <w:t> art. </w:t>
      </w:r>
      <w:r w:rsidRPr="00DE5617">
        <w:t>46;</w:t>
      </w:r>
    </w:p>
    <w:p w:rsidR="00AD32DE" w:rsidRPr="00DE5617" w:rsidRDefault="00AD32DE" w:rsidP="00AD32DE">
      <w:pPr>
        <w:pStyle w:val="PKTpunkt"/>
      </w:pPr>
      <w:r w:rsidRPr="00DE5617">
        <w:t>14)</w:t>
      </w:r>
      <w:r w:rsidRPr="00DE5617">
        <w:tab/>
        <w:t>kosztów</w:t>
      </w:r>
      <w:r w:rsidR="004977C5" w:rsidRPr="00DE5617">
        <w:t xml:space="preserve"> z</w:t>
      </w:r>
      <w:r w:rsidR="004977C5">
        <w:t> </w:t>
      </w:r>
      <w:r w:rsidRPr="00DE5617">
        <w:t>tytułu opłaconych składek na ubezpieczenia społeczne refundowanych pracodawcy,</w:t>
      </w:r>
      <w:r w:rsidR="004977C5" w:rsidRPr="00DE5617">
        <w:t xml:space="preserve"> o</w:t>
      </w:r>
      <w:r w:rsidR="004977C5">
        <w:t> </w:t>
      </w:r>
      <w:r w:rsidRPr="00DE5617">
        <w:t>których mowa</w:t>
      </w:r>
      <w:r w:rsidR="004977C5" w:rsidRPr="00DE5617">
        <w:t xml:space="preserve"> w</w:t>
      </w:r>
      <w:r w:rsidR="004977C5">
        <w:t> art. </w:t>
      </w:r>
      <w:r w:rsidRPr="00DE5617">
        <w:t>47;</w:t>
      </w:r>
    </w:p>
    <w:p w:rsidR="00AD32DE" w:rsidRPr="00DE5617" w:rsidRDefault="00AD32DE" w:rsidP="00AD32DE">
      <w:pPr>
        <w:pStyle w:val="PKTpunkt"/>
      </w:pPr>
      <w:r w:rsidRPr="00DE5617">
        <w:t>15)</w:t>
      </w:r>
      <w:r w:rsidRPr="00DE5617">
        <w:tab/>
        <w:t>dodatków aktywizacyjnych,</w:t>
      </w:r>
      <w:r w:rsidR="004977C5" w:rsidRPr="00DE5617">
        <w:t xml:space="preserve"> o</w:t>
      </w:r>
      <w:r w:rsidR="004977C5">
        <w:t> </w:t>
      </w:r>
      <w:r w:rsidRPr="00DE5617">
        <w:t>których mowa</w:t>
      </w:r>
      <w:r w:rsidR="004977C5" w:rsidRPr="00DE5617">
        <w:t xml:space="preserve"> w</w:t>
      </w:r>
      <w:r w:rsidR="004977C5">
        <w:t> art. </w:t>
      </w:r>
      <w:r w:rsidRPr="00DE5617">
        <w:t>48;</w:t>
      </w:r>
    </w:p>
    <w:p w:rsidR="00AD32DE" w:rsidRPr="00DE5617" w:rsidRDefault="00AD32DE" w:rsidP="00AD32DE">
      <w:pPr>
        <w:pStyle w:val="PKTpunkt"/>
      </w:pPr>
      <w:r w:rsidRPr="00DE5617">
        <w:t>16)</w:t>
      </w:r>
      <w:r w:rsidRPr="00DE5617">
        <w:tab/>
        <w:t>zwrotu części kosztów poniesionych przez pracodawcę</w:t>
      </w:r>
      <w:r w:rsidR="004977C5" w:rsidRPr="00DE5617">
        <w:t xml:space="preserve"> z</w:t>
      </w:r>
      <w:r w:rsidR="004977C5">
        <w:t> </w:t>
      </w:r>
      <w:r w:rsidRPr="00DE5617">
        <w:t>tytułu zatrudnienia bezrobotnych</w:t>
      </w:r>
      <w:r w:rsidR="004977C5" w:rsidRPr="00DE5617">
        <w:t xml:space="preserve"> w</w:t>
      </w:r>
      <w:r w:rsidR="004977C5">
        <w:t> </w:t>
      </w:r>
      <w:r w:rsidRPr="00DE5617">
        <w:t>ramach prac interwe</w:t>
      </w:r>
      <w:r w:rsidRPr="00DE5617">
        <w:t>n</w:t>
      </w:r>
      <w:r w:rsidRPr="00DE5617">
        <w:t>cyjnych,</w:t>
      </w:r>
      <w:r w:rsidR="004977C5" w:rsidRPr="00DE5617">
        <w:t xml:space="preserve"> o</w:t>
      </w:r>
      <w:r w:rsidR="004977C5">
        <w:t> </w:t>
      </w:r>
      <w:r w:rsidRPr="00DE5617">
        <w:t>których mowa</w:t>
      </w:r>
      <w:r w:rsidR="004977C5" w:rsidRPr="00DE5617">
        <w:t xml:space="preserve"> w</w:t>
      </w:r>
      <w:r w:rsidR="004977C5">
        <w:t> art. </w:t>
      </w:r>
      <w:r w:rsidRPr="00DE5617">
        <w:t>51, 5</w:t>
      </w:r>
      <w:r w:rsidR="004977C5" w:rsidRPr="00DE5617">
        <w:t>6</w:t>
      </w:r>
      <w:r w:rsidR="004977C5">
        <w:t xml:space="preserve"> i </w:t>
      </w:r>
      <w:r w:rsidRPr="00DE5617">
        <w:t>59;</w:t>
      </w:r>
    </w:p>
    <w:p w:rsidR="00AD32DE" w:rsidRPr="00DE5617" w:rsidRDefault="00AD32DE" w:rsidP="00AD32DE">
      <w:pPr>
        <w:pStyle w:val="PKTpunkt"/>
      </w:pPr>
      <w:r w:rsidRPr="00DE5617">
        <w:t>16a)</w:t>
      </w:r>
      <w:bookmarkStart w:id="76" w:name="_Ref392155074"/>
      <w:r w:rsidRPr="00DE5617">
        <w:rPr>
          <w:rStyle w:val="IGindeksgrny"/>
        </w:rPr>
        <w:footnoteReference w:id="287"/>
      </w:r>
      <w:bookmarkEnd w:id="76"/>
      <w:r w:rsidRPr="00DE5617">
        <w:rPr>
          <w:rStyle w:val="IGindeksgrny"/>
        </w:rPr>
        <w:t>)</w:t>
      </w:r>
      <w:r w:rsidR="001C24DC">
        <w:t xml:space="preserve"> </w:t>
      </w:r>
      <w:r w:rsidRPr="00DE5617">
        <w:t>grantów,</w:t>
      </w:r>
      <w:r w:rsidR="004977C5" w:rsidRPr="00DE5617">
        <w:t xml:space="preserve"> o</w:t>
      </w:r>
      <w:r w:rsidR="004977C5">
        <w:t> </w:t>
      </w:r>
      <w:r w:rsidRPr="00DE5617">
        <w:t>których mowa</w:t>
      </w:r>
      <w:r w:rsidR="004977C5" w:rsidRPr="00DE5617">
        <w:t xml:space="preserve"> w</w:t>
      </w:r>
      <w:r w:rsidR="004977C5">
        <w:t> art. </w:t>
      </w:r>
      <w:r w:rsidRPr="00DE5617">
        <w:t>60a;</w:t>
      </w:r>
    </w:p>
    <w:p w:rsidR="00AD32DE" w:rsidRPr="00DE5617" w:rsidRDefault="00AD32DE" w:rsidP="00AD32DE">
      <w:pPr>
        <w:pStyle w:val="PKTpunkt"/>
      </w:pPr>
      <w:r w:rsidRPr="00DE5617">
        <w:t>16b)</w:t>
      </w:r>
      <w:r w:rsidRPr="00DE5617">
        <w:rPr>
          <w:rStyle w:val="IGindeksgrny"/>
        </w:rPr>
        <w:fldChar w:fldCharType="begin"/>
      </w:r>
      <w:r w:rsidRPr="00DE5617">
        <w:rPr>
          <w:rStyle w:val="IGindeksgrny"/>
        </w:rPr>
        <w:instrText xml:space="preserve"> NOTEREF _Ref392155074 \h  \* MERGEFORMAT </w:instrText>
      </w:r>
      <w:r w:rsidRPr="00DE5617">
        <w:rPr>
          <w:rStyle w:val="IGindeksgrny"/>
        </w:rPr>
      </w:r>
      <w:r w:rsidRPr="00DE5617">
        <w:rPr>
          <w:rStyle w:val="IGindeksgrny"/>
        </w:rPr>
        <w:fldChar w:fldCharType="separate"/>
      </w:r>
      <w:r>
        <w:rPr>
          <w:rStyle w:val="IGindeksgrny"/>
        </w:rPr>
        <w:t>28</w:t>
      </w:r>
      <w:r w:rsidR="001C24DC">
        <w:rPr>
          <w:rStyle w:val="IGindeksgrny"/>
        </w:rPr>
        <w:t>7</w:t>
      </w:r>
      <w:r w:rsidRPr="00DE5617">
        <w:rPr>
          <w:rStyle w:val="IGindeksgrny"/>
        </w:rPr>
        <w:fldChar w:fldCharType="end"/>
      </w:r>
      <w:r w:rsidRPr="00DE5617">
        <w:rPr>
          <w:rStyle w:val="IGindeksgrny"/>
        </w:rPr>
        <w:t>)</w:t>
      </w:r>
      <w:r w:rsidR="001C24DC">
        <w:t xml:space="preserve"> </w:t>
      </w:r>
      <w:r w:rsidRPr="00DE5617">
        <w:t>świadczeń aktywizacyjnych,</w:t>
      </w:r>
      <w:r w:rsidR="004977C5" w:rsidRPr="00DE5617">
        <w:t xml:space="preserve"> o</w:t>
      </w:r>
      <w:r w:rsidR="004977C5">
        <w:t> </w:t>
      </w:r>
      <w:r w:rsidRPr="00DE5617">
        <w:t>których mowa</w:t>
      </w:r>
      <w:r w:rsidR="004977C5" w:rsidRPr="00DE5617">
        <w:t xml:space="preserve"> w</w:t>
      </w:r>
      <w:r w:rsidR="004977C5">
        <w:t> art. </w:t>
      </w:r>
      <w:r w:rsidRPr="00DE5617">
        <w:t>60b;</w:t>
      </w:r>
    </w:p>
    <w:p w:rsidR="00AD32DE" w:rsidRPr="00DE5617" w:rsidRDefault="00AD32DE" w:rsidP="00AD32DE">
      <w:pPr>
        <w:pStyle w:val="PKTpunkt"/>
      </w:pPr>
      <w:r w:rsidRPr="00DE5617">
        <w:t>16c)</w:t>
      </w:r>
      <w:r w:rsidRPr="00DE5617">
        <w:rPr>
          <w:rStyle w:val="IGindeksgrny"/>
        </w:rPr>
        <w:fldChar w:fldCharType="begin"/>
      </w:r>
      <w:r w:rsidRPr="00DE5617">
        <w:rPr>
          <w:rStyle w:val="IGindeksgrny"/>
        </w:rPr>
        <w:instrText xml:space="preserve"> NOTEREF _Ref392155074 \h  \* MERGEFORMAT </w:instrText>
      </w:r>
      <w:r w:rsidRPr="00DE5617">
        <w:rPr>
          <w:rStyle w:val="IGindeksgrny"/>
        </w:rPr>
      </w:r>
      <w:r w:rsidRPr="00DE5617">
        <w:rPr>
          <w:rStyle w:val="IGindeksgrny"/>
        </w:rPr>
        <w:fldChar w:fldCharType="separate"/>
      </w:r>
      <w:r>
        <w:rPr>
          <w:rStyle w:val="IGindeksgrny"/>
        </w:rPr>
        <w:t>28</w:t>
      </w:r>
      <w:r w:rsidR="001C24DC">
        <w:rPr>
          <w:rStyle w:val="IGindeksgrny"/>
        </w:rPr>
        <w:t>7</w:t>
      </w:r>
      <w:r w:rsidRPr="00DE5617">
        <w:rPr>
          <w:rStyle w:val="IGindeksgrny"/>
        </w:rPr>
        <w:fldChar w:fldCharType="end"/>
      </w:r>
      <w:r w:rsidRPr="00DE5617">
        <w:rPr>
          <w:rStyle w:val="IGindeksgrny"/>
        </w:rPr>
        <w:t>)</w:t>
      </w:r>
      <w:r w:rsidR="001C24DC">
        <w:t xml:space="preserve"> </w:t>
      </w:r>
      <w:r w:rsidRPr="00DE5617">
        <w:t>refundacji pracodawcy kosztów składek na ubezpieczenia społeczne za bezrobotnych do 3</w:t>
      </w:r>
      <w:r w:rsidR="004977C5" w:rsidRPr="00DE5617">
        <w:t>0</w:t>
      </w:r>
      <w:r w:rsidR="004977C5">
        <w:t> </w:t>
      </w:r>
      <w:r w:rsidRPr="00DE5617">
        <w:t>roku życia podejmuj</w:t>
      </w:r>
      <w:r w:rsidRPr="00DE5617">
        <w:t>ą</w:t>
      </w:r>
      <w:r w:rsidRPr="00DE5617">
        <w:t>cych pierwszą pracę,</w:t>
      </w:r>
      <w:r w:rsidR="004977C5" w:rsidRPr="00DE5617">
        <w:t xml:space="preserve"> o</w:t>
      </w:r>
      <w:r w:rsidR="004977C5">
        <w:t> </w:t>
      </w:r>
      <w:r w:rsidRPr="00DE5617">
        <w:t>których mowa</w:t>
      </w:r>
      <w:r w:rsidR="004977C5" w:rsidRPr="00DE5617">
        <w:t xml:space="preserve"> w</w:t>
      </w:r>
      <w:r w:rsidR="004977C5">
        <w:t> art. </w:t>
      </w:r>
      <w:r w:rsidRPr="00DE5617">
        <w:t>60c;</w:t>
      </w:r>
    </w:p>
    <w:p w:rsidR="00AD32DE" w:rsidRPr="00DE5617" w:rsidRDefault="00AD32DE" w:rsidP="00AD32DE">
      <w:pPr>
        <w:pStyle w:val="PKTpunkt"/>
      </w:pPr>
      <w:r w:rsidRPr="00DE5617">
        <w:t>16d)</w:t>
      </w:r>
      <w:r w:rsidRPr="00DE5617">
        <w:rPr>
          <w:rStyle w:val="IGindeksgrny"/>
        </w:rPr>
        <w:fldChar w:fldCharType="begin"/>
      </w:r>
      <w:r w:rsidRPr="00DE5617">
        <w:rPr>
          <w:rStyle w:val="IGindeksgrny"/>
        </w:rPr>
        <w:instrText xml:space="preserve"> NOTEREF _Ref392155074 \h  \* MERGEFORMAT </w:instrText>
      </w:r>
      <w:r w:rsidRPr="00DE5617">
        <w:rPr>
          <w:rStyle w:val="IGindeksgrny"/>
        </w:rPr>
      </w:r>
      <w:r w:rsidRPr="00DE5617">
        <w:rPr>
          <w:rStyle w:val="IGindeksgrny"/>
        </w:rPr>
        <w:fldChar w:fldCharType="separate"/>
      </w:r>
      <w:r>
        <w:rPr>
          <w:rStyle w:val="IGindeksgrny"/>
        </w:rPr>
        <w:t>28</w:t>
      </w:r>
      <w:r w:rsidR="001C24DC">
        <w:rPr>
          <w:rStyle w:val="IGindeksgrny"/>
        </w:rPr>
        <w:t>7</w:t>
      </w:r>
      <w:r w:rsidRPr="00DE5617">
        <w:rPr>
          <w:rStyle w:val="IGindeksgrny"/>
        </w:rPr>
        <w:fldChar w:fldCharType="end"/>
      </w:r>
      <w:r w:rsidRPr="00DE5617">
        <w:rPr>
          <w:rStyle w:val="IGindeksgrny"/>
        </w:rPr>
        <w:t>)</w:t>
      </w:r>
      <w:r w:rsidR="001C24DC">
        <w:t xml:space="preserve"> </w:t>
      </w:r>
      <w:r w:rsidRPr="00DE5617">
        <w:t>kosztów dofinansowania wynagrodzenia zatrudnionego bezrobotnego powyżej 5</w:t>
      </w:r>
      <w:r w:rsidR="004977C5" w:rsidRPr="00DE5617">
        <w:t>0</w:t>
      </w:r>
      <w:r w:rsidR="004977C5">
        <w:t> </w:t>
      </w:r>
      <w:r w:rsidRPr="00DE5617">
        <w:t>roku życia,</w:t>
      </w:r>
      <w:r w:rsidR="004977C5" w:rsidRPr="00DE5617">
        <w:t xml:space="preserve"> o</w:t>
      </w:r>
      <w:r w:rsidR="004977C5">
        <w:t> </w:t>
      </w:r>
      <w:r w:rsidRPr="00DE5617">
        <w:t>którym mowa</w:t>
      </w:r>
      <w:r w:rsidR="004977C5" w:rsidRPr="00DE5617">
        <w:t xml:space="preserve"> w</w:t>
      </w:r>
      <w:r w:rsidR="004977C5">
        <w:t> art. </w:t>
      </w:r>
      <w:r w:rsidRPr="00DE5617">
        <w:t>60d;</w:t>
      </w:r>
    </w:p>
    <w:p w:rsidR="00AD32DE" w:rsidRPr="00DE5617" w:rsidRDefault="00AD32DE" w:rsidP="00AD32DE">
      <w:pPr>
        <w:pStyle w:val="PKTpunkt"/>
      </w:pPr>
      <w:r w:rsidRPr="00DE5617">
        <w:t>17)</w:t>
      </w:r>
      <w:r w:rsidRPr="00DE5617">
        <w:tab/>
        <w:t>stypendiów,</w:t>
      </w:r>
      <w:r w:rsidR="004977C5" w:rsidRPr="00DE5617">
        <w:t xml:space="preserve"> o</w:t>
      </w:r>
      <w:r w:rsidR="004977C5">
        <w:t> </w:t>
      </w:r>
      <w:r w:rsidRPr="00DE5617">
        <w:t>których mowa</w:t>
      </w:r>
      <w:r w:rsidR="004977C5" w:rsidRPr="00DE5617">
        <w:t xml:space="preserve"> w</w:t>
      </w:r>
      <w:r w:rsidR="004977C5">
        <w:t> art. </w:t>
      </w:r>
      <w:r w:rsidRPr="00DE5617">
        <w:t>41, 42a, 53, 53g oraz 55;</w:t>
      </w:r>
    </w:p>
    <w:p w:rsidR="00AD32DE" w:rsidRPr="00DE5617" w:rsidRDefault="00AD32DE" w:rsidP="00AD32DE">
      <w:pPr>
        <w:pStyle w:val="PKTpunkt"/>
      </w:pPr>
      <w:r w:rsidRPr="00DE5617">
        <w:t>17a)</w:t>
      </w:r>
      <w:r w:rsidRPr="00DE5617">
        <w:tab/>
        <w:t>kosztów przygotowania zawodowego dorosłych,</w:t>
      </w:r>
      <w:r w:rsidR="004977C5" w:rsidRPr="00DE5617">
        <w:t xml:space="preserve"> o</w:t>
      </w:r>
      <w:r w:rsidR="004977C5">
        <w:t> </w:t>
      </w:r>
      <w:r w:rsidRPr="00DE5617">
        <w:t>których mowa</w:t>
      </w:r>
      <w:r w:rsidR="004977C5" w:rsidRPr="00DE5617">
        <w:t xml:space="preserve"> w</w:t>
      </w:r>
      <w:r w:rsidR="004977C5">
        <w:t> art. </w:t>
      </w:r>
      <w:r w:rsidRPr="00DE5617">
        <w:t>53l</w:t>
      </w:r>
      <w:r w:rsidR="004977C5">
        <w:t xml:space="preserve"> ust. </w:t>
      </w:r>
      <w:r w:rsidRPr="00DE5617">
        <w:t>1;</w:t>
      </w:r>
    </w:p>
    <w:p w:rsidR="00AD32DE" w:rsidRPr="00DE5617" w:rsidRDefault="00AD32DE" w:rsidP="00AD32DE">
      <w:pPr>
        <w:pStyle w:val="PKTpunkt"/>
      </w:pPr>
      <w:r w:rsidRPr="00DE5617">
        <w:t>18)</w:t>
      </w:r>
      <w:r w:rsidRPr="00DE5617">
        <w:tab/>
        <w:t>składek na ubezpieczenia społeczne opłacanych od stypendiów,</w:t>
      </w:r>
      <w:r w:rsidR="004977C5" w:rsidRPr="00DE5617">
        <w:t xml:space="preserve"> o</w:t>
      </w:r>
      <w:r w:rsidR="004977C5">
        <w:t> </w:t>
      </w:r>
      <w:r w:rsidRPr="00DE5617">
        <w:t>których mowa</w:t>
      </w:r>
      <w:r w:rsidR="004977C5" w:rsidRPr="00DE5617">
        <w:t xml:space="preserve"> w</w:t>
      </w:r>
      <w:r w:rsidR="004977C5">
        <w:t> art. </w:t>
      </w:r>
      <w:r w:rsidRPr="00DE5617">
        <w:t>54;</w:t>
      </w:r>
    </w:p>
    <w:p w:rsidR="00AD32DE" w:rsidRPr="00DE5617" w:rsidRDefault="00AD32DE" w:rsidP="00AD32DE">
      <w:pPr>
        <w:pStyle w:val="PKTpunkt"/>
      </w:pPr>
      <w:r w:rsidRPr="00DE5617">
        <w:t>19)</w:t>
      </w:r>
      <w:r w:rsidRPr="00DE5617">
        <w:tab/>
        <w:t>zwrotu kosztów poniesionych przez organizatora robót publicznych</w:t>
      </w:r>
      <w:r w:rsidR="004977C5" w:rsidRPr="00DE5617">
        <w:t xml:space="preserve"> z</w:t>
      </w:r>
      <w:r w:rsidR="004977C5">
        <w:t> </w:t>
      </w:r>
      <w:r w:rsidRPr="00DE5617">
        <w:t>tytułu zatrudnienia bezrobotnych,</w:t>
      </w:r>
      <w:r w:rsidR="004977C5" w:rsidRPr="00DE5617">
        <w:t xml:space="preserve"> o</w:t>
      </w:r>
      <w:r w:rsidR="004977C5">
        <w:t> </w:t>
      </w:r>
      <w:r w:rsidRPr="00DE5617">
        <w:t>których mowa</w:t>
      </w:r>
      <w:r w:rsidR="004977C5" w:rsidRPr="00DE5617">
        <w:t xml:space="preserve"> w</w:t>
      </w:r>
      <w:r w:rsidR="004977C5">
        <w:t> art. </w:t>
      </w:r>
      <w:r w:rsidRPr="00DE5617">
        <w:t>57;</w:t>
      </w:r>
    </w:p>
    <w:p w:rsidR="00AD32DE" w:rsidRPr="00DE5617" w:rsidRDefault="00AD32DE" w:rsidP="00AD32DE">
      <w:pPr>
        <w:pStyle w:val="PKTpunkt"/>
      </w:pPr>
      <w:r w:rsidRPr="00DE5617">
        <w:t>20)</w:t>
      </w:r>
      <w:r w:rsidRPr="00DE5617">
        <w:tab/>
        <w:t>(uchylony)</w:t>
      </w:r>
    </w:p>
    <w:p w:rsidR="00AD32DE" w:rsidRPr="00DE5617" w:rsidRDefault="00AD32DE" w:rsidP="00AD32DE">
      <w:pPr>
        <w:pStyle w:val="PKTpunkt"/>
      </w:pPr>
      <w:r w:rsidRPr="00DE5617">
        <w:lastRenderedPageBreak/>
        <w:t>21)</w:t>
      </w:r>
      <w:r w:rsidRPr="00DE5617">
        <w:tab/>
        <w:t>kosztów opieki nad dzieckiem</w:t>
      </w:r>
      <w:r w:rsidR="004977C5" w:rsidRPr="00DE5617">
        <w:t xml:space="preserve"> i</w:t>
      </w:r>
      <w:r w:rsidR="004977C5">
        <w:t> </w:t>
      </w:r>
      <w:r w:rsidRPr="00DE5617">
        <w:t>osobą zależną,</w:t>
      </w:r>
      <w:r w:rsidR="004977C5" w:rsidRPr="00DE5617">
        <w:t xml:space="preserve"> o</w:t>
      </w:r>
      <w:r w:rsidR="004977C5">
        <w:t> </w:t>
      </w:r>
      <w:r w:rsidRPr="00DE5617">
        <w:t>których mowa</w:t>
      </w:r>
      <w:r w:rsidR="004977C5" w:rsidRPr="00DE5617">
        <w:t xml:space="preserve"> w</w:t>
      </w:r>
      <w:r w:rsidR="004977C5">
        <w:t> art. </w:t>
      </w:r>
      <w:r w:rsidRPr="00DE5617">
        <w:t>61;</w:t>
      </w:r>
    </w:p>
    <w:p w:rsidR="00AD32DE" w:rsidRPr="00DE5617" w:rsidRDefault="00AD32DE" w:rsidP="00AD32DE">
      <w:pPr>
        <w:pStyle w:val="PKTpunkt"/>
      </w:pPr>
      <w:r w:rsidRPr="00DE5617">
        <w:t>21a)</w:t>
      </w:r>
      <w:r w:rsidRPr="00DE5617">
        <w:tab/>
        <w:t>kosztów umów zawartych</w:t>
      </w:r>
      <w:r w:rsidR="004977C5" w:rsidRPr="00DE5617">
        <w:t xml:space="preserve"> z</w:t>
      </w:r>
      <w:r w:rsidR="004977C5">
        <w:t> </w:t>
      </w:r>
      <w:r w:rsidRPr="00DE5617">
        <w:t>agencją zatrudnienia,</w:t>
      </w:r>
      <w:r w:rsidR="004977C5" w:rsidRPr="00DE5617">
        <w:t xml:space="preserve"> o</w:t>
      </w:r>
      <w:r w:rsidR="004977C5">
        <w:t> </w:t>
      </w:r>
      <w:r w:rsidRPr="00DE5617">
        <w:t>których mowa</w:t>
      </w:r>
      <w:r w:rsidR="004977C5" w:rsidRPr="00DE5617">
        <w:t xml:space="preserve"> w</w:t>
      </w:r>
      <w:r w:rsidR="004977C5">
        <w:t> art. </w:t>
      </w:r>
      <w:r w:rsidRPr="00DE5617">
        <w:t>61b;</w:t>
      </w:r>
    </w:p>
    <w:p w:rsidR="00AD32DE" w:rsidRPr="00DE5617" w:rsidRDefault="00AD32DE" w:rsidP="00AD32DE">
      <w:pPr>
        <w:pStyle w:val="PKTpunkt"/>
      </w:pPr>
      <w:r w:rsidRPr="00DE5617">
        <w:t>22)</w:t>
      </w:r>
      <w:r w:rsidRPr="00DE5617">
        <w:rPr>
          <w:rStyle w:val="IGindeksgrny"/>
        </w:rPr>
        <w:footnoteReference w:id="288"/>
      </w:r>
      <w:r w:rsidRPr="00DE5617">
        <w:rPr>
          <w:rStyle w:val="IGindeksgrny"/>
        </w:rPr>
        <w:t>)</w:t>
      </w:r>
      <w:r w:rsidRPr="00DE5617">
        <w:tab/>
      </w:r>
      <w:r w:rsidR="001C24DC">
        <w:t xml:space="preserve"> </w:t>
      </w:r>
      <w:r w:rsidRPr="00DE5617">
        <w:t>świadczeń przysługujących rolnikom zwalnianym</w:t>
      </w:r>
      <w:r w:rsidR="004977C5" w:rsidRPr="00DE5617">
        <w:t xml:space="preserve"> z</w:t>
      </w:r>
      <w:r w:rsidR="004977C5">
        <w:t> </w:t>
      </w:r>
      <w:r w:rsidRPr="00DE5617">
        <w:t>pracy,</w:t>
      </w:r>
      <w:r w:rsidR="004977C5" w:rsidRPr="00DE5617">
        <w:t xml:space="preserve"> o</w:t>
      </w:r>
      <w:r w:rsidR="004977C5">
        <w:t> </w:t>
      </w:r>
      <w:r w:rsidRPr="00DE5617">
        <w:t>których mowa</w:t>
      </w:r>
      <w:r w:rsidR="004977C5" w:rsidRPr="00DE5617">
        <w:t xml:space="preserve"> w</w:t>
      </w:r>
      <w:r w:rsidR="004977C5">
        <w:t> art. </w:t>
      </w:r>
      <w:r w:rsidRPr="00DE5617">
        <w:t>62,</w:t>
      </w:r>
      <w:r w:rsidR="004977C5" w:rsidRPr="00DE5617">
        <w:t xml:space="preserve"> z</w:t>
      </w:r>
      <w:r w:rsidR="004977C5">
        <w:t> </w:t>
      </w:r>
      <w:r w:rsidRPr="00DE5617">
        <w:t>wyjątkiem świadczeń,</w:t>
      </w:r>
      <w:r w:rsidR="004977C5" w:rsidRPr="00DE5617">
        <w:t xml:space="preserve"> o</w:t>
      </w:r>
      <w:r w:rsidR="004977C5">
        <w:t> </w:t>
      </w:r>
      <w:r w:rsidRPr="00DE5617">
        <w:t>których mowa</w:t>
      </w:r>
      <w:r w:rsidR="004977C5" w:rsidRPr="00DE5617">
        <w:t xml:space="preserve"> w</w:t>
      </w:r>
      <w:r w:rsidR="004977C5">
        <w:t> art. </w:t>
      </w:r>
      <w:r w:rsidRPr="00DE5617">
        <w:t>6</w:t>
      </w:r>
      <w:r w:rsidR="004977C5" w:rsidRPr="00DE5617">
        <w:t>2</w:t>
      </w:r>
      <w:r w:rsidR="004977C5">
        <w:t xml:space="preserve"> ust. </w:t>
      </w:r>
      <w:r w:rsidR="004977C5" w:rsidRPr="00DE5617">
        <w:t>1</w:t>
      </w:r>
      <w:r w:rsidR="004977C5">
        <w:t xml:space="preserve"> pkt </w:t>
      </w:r>
      <w:r w:rsidR="004977C5" w:rsidRPr="00DE5617">
        <w:t>1</w:t>
      </w:r>
      <w:r w:rsidR="004977C5">
        <w:t xml:space="preserve"> lit. </w:t>
      </w:r>
      <w:r w:rsidRPr="00DE5617">
        <w:t>a;</w:t>
      </w:r>
    </w:p>
    <w:p w:rsidR="00AD32DE" w:rsidRPr="00DE5617" w:rsidRDefault="00AD32DE" w:rsidP="00AD32DE">
      <w:pPr>
        <w:pStyle w:val="PKTpunkt"/>
      </w:pPr>
      <w:r w:rsidRPr="00DE5617">
        <w:t>22a)</w:t>
      </w:r>
      <w:bookmarkStart w:id="77" w:name="_Ref392155270"/>
      <w:r w:rsidRPr="00DE5617">
        <w:rPr>
          <w:rStyle w:val="IGindeksgrny"/>
        </w:rPr>
        <w:footnoteReference w:id="289"/>
      </w:r>
      <w:bookmarkEnd w:id="77"/>
      <w:r w:rsidRPr="00DE5617">
        <w:rPr>
          <w:rStyle w:val="IGindeksgrny"/>
        </w:rPr>
        <w:t>)</w:t>
      </w:r>
      <w:r w:rsidR="001C24DC">
        <w:t xml:space="preserve"> </w:t>
      </w:r>
      <w:r w:rsidRPr="00DE5617">
        <w:t>świadczeń przysługujących rolnikom zwalnianym</w:t>
      </w:r>
      <w:r w:rsidR="004977C5" w:rsidRPr="00DE5617">
        <w:t xml:space="preserve"> z</w:t>
      </w:r>
      <w:r w:rsidR="004977C5">
        <w:t> </w:t>
      </w:r>
      <w:r w:rsidRPr="00DE5617">
        <w:t>pracy,</w:t>
      </w:r>
      <w:r w:rsidR="004977C5" w:rsidRPr="00DE5617">
        <w:t xml:space="preserve"> o</w:t>
      </w:r>
      <w:r w:rsidR="004977C5">
        <w:t> </w:t>
      </w:r>
      <w:r w:rsidRPr="00DE5617">
        <w:t>których mowa</w:t>
      </w:r>
      <w:r w:rsidR="004977C5" w:rsidRPr="00DE5617">
        <w:t xml:space="preserve"> w</w:t>
      </w:r>
      <w:r w:rsidR="004977C5">
        <w:t> art. </w:t>
      </w:r>
      <w:r w:rsidRPr="00DE5617">
        <w:t>6</w:t>
      </w:r>
      <w:r w:rsidR="004977C5" w:rsidRPr="00DE5617">
        <w:t>2</w:t>
      </w:r>
      <w:r w:rsidR="004977C5">
        <w:t xml:space="preserve"> ust. </w:t>
      </w:r>
      <w:r w:rsidR="004977C5" w:rsidRPr="00DE5617">
        <w:t>1</w:t>
      </w:r>
      <w:r w:rsidR="004977C5">
        <w:t xml:space="preserve"> pkt </w:t>
      </w:r>
      <w:r w:rsidR="004977C5" w:rsidRPr="00DE5617">
        <w:t>1</w:t>
      </w:r>
      <w:r w:rsidR="004977C5">
        <w:t xml:space="preserve"> lit. </w:t>
      </w:r>
      <w:r w:rsidRPr="00DE5617">
        <w:t>a;</w:t>
      </w:r>
    </w:p>
    <w:p w:rsidR="00AD32DE" w:rsidRPr="00DE5617" w:rsidRDefault="00AD32DE" w:rsidP="00AD32DE">
      <w:pPr>
        <w:pStyle w:val="PKTpunkt"/>
      </w:pPr>
      <w:r w:rsidRPr="00DE5617">
        <w:t>22b)</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kosztów realizacji zleconych działań</w:t>
      </w:r>
      <w:r w:rsidR="004977C5" w:rsidRPr="00DE5617">
        <w:t xml:space="preserve"> w</w:t>
      </w:r>
      <w:r w:rsidR="004977C5">
        <w:t> </w:t>
      </w:r>
      <w:r w:rsidRPr="00DE5617">
        <w:t>zakresie integracji społecznej bezrobotnych,</w:t>
      </w:r>
      <w:r w:rsidR="004977C5" w:rsidRPr="00DE5617">
        <w:t xml:space="preserve"> o</w:t>
      </w:r>
      <w:r w:rsidR="004977C5">
        <w:t> </w:t>
      </w:r>
      <w:r w:rsidRPr="00DE5617">
        <w:t>których mowa</w:t>
      </w:r>
      <w:r w:rsidR="004977C5" w:rsidRPr="00DE5617">
        <w:t xml:space="preserve"> w</w:t>
      </w:r>
      <w:r w:rsidR="004977C5">
        <w:t> art. </w:t>
      </w:r>
      <w:r w:rsidRPr="00DE5617">
        <w:t>62a</w:t>
      </w:r>
      <w:r w:rsidR="004977C5">
        <w:t xml:space="preserve"> ust. </w:t>
      </w:r>
      <w:r w:rsidRPr="00DE5617">
        <w:t>9;</w:t>
      </w:r>
    </w:p>
    <w:p w:rsidR="00AD32DE" w:rsidRPr="00DE5617" w:rsidRDefault="00AD32DE" w:rsidP="00AD32DE">
      <w:pPr>
        <w:pStyle w:val="PKTpunkt"/>
      </w:pPr>
      <w:r w:rsidRPr="00DE5617">
        <w:t>22c)</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programów regionalnych,</w:t>
      </w:r>
      <w:r w:rsidR="004977C5" w:rsidRPr="00DE5617">
        <w:t xml:space="preserve"> o</w:t>
      </w:r>
      <w:r w:rsidR="004977C5">
        <w:t> </w:t>
      </w:r>
      <w:r w:rsidRPr="00DE5617">
        <w:t>których mowa</w:t>
      </w:r>
      <w:r w:rsidR="004977C5" w:rsidRPr="00DE5617">
        <w:t xml:space="preserve"> w</w:t>
      </w:r>
      <w:r w:rsidR="004977C5">
        <w:t> art. </w:t>
      </w:r>
      <w:r w:rsidRPr="00DE5617">
        <w:t>66c;</w:t>
      </w:r>
    </w:p>
    <w:p w:rsidR="00AD32DE" w:rsidRPr="00DE5617" w:rsidRDefault="00AD32DE" w:rsidP="00AD32DE">
      <w:pPr>
        <w:pStyle w:val="PKTpunkt"/>
      </w:pPr>
      <w:r w:rsidRPr="00DE5617">
        <w:t>22d)</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zlecania działań aktywizacyjnych,</w:t>
      </w:r>
      <w:r w:rsidR="004977C5" w:rsidRPr="00DE5617">
        <w:t xml:space="preserve"> o</w:t>
      </w:r>
      <w:r w:rsidR="004977C5">
        <w:t> </w:t>
      </w:r>
      <w:r w:rsidRPr="00DE5617">
        <w:t>których mowa</w:t>
      </w:r>
      <w:r w:rsidR="004977C5" w:rsidRPr="00DE5617">
        <w:t xml:space="preserve"> w</w:t>
      </w:r>
      <w:r w:rsidR="004977C5">
        <w:t> art. </w:t>
      </w:r>
      <w:r w:rsidRPr="00DE5617">
        <w:t>66d;</w:t>
      </w:r>
    </w:p>
    <w:p w:rsidR="00AD32DE" w:rsidRPr="00DE5617" w:rsidRDefault="00AD32DE" w:rsidP="00AD32DE">
      <w:pPr>
        <w:pStyle w:val="PKTpunkt"/>
      </w:pPr>
      <w:r w:rsidRPr="00DE5617">
        <w:t>22e)</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pożyczek na utworzenie stanowiska pracy lub podjęcie działalności gospodarczej,</w:t>
      </w:r>
      <w:r w:rsidR="004977C5" w:rsidRPr="00DE5617">
        <w:t xml:space="preserve"> o</w:t>
      </w:r>
      <w:r w:rsidR="004977C5">
        <w:t> </w:t>
      </w:r>
      <w:r w:rsidRPr="00DE5617">
        <w:t>których mowa</w:t>
      </w:r>
      <w:r w:rsidR="004977C5" w:rsidRPr="00DE5617">
        <w:t xml:space="preserve"> w</w:t>
      </w:r>
      <w:r w:rsidR="004977C5">
        <w:t> art. </w:t>
      </w:r>
      <w:r w:rsidRPr="00DE5617">
        <w:t>61e, wraz</w:t>
      </w:r>
      <w:r w:rsidR="004977C5" w:rsidRPr="00DE5617">
        <w:t xml:space="preserve"> z</w:t>
      </w:r>
      <w:r w:rsidR="004977C5">
        <w:t> </w:t>
      </w:r>
      <w:r w:rsidRPr="00DE5617">
        <w:t>kosztami związanymi</w:t>
      </w:r>
      <w:r w:rsidR="004977C5" w:rsidRPr="00DE5617">
        <w:t xml:space="preserve"> z</w:t>
      </w:r>
      <w:r w:rsidR="004977C5">
        <w:t> </w:t>
      </w:r>
      <w:r w:rsidRPr="00DE5617">
        <w:t>udzielaniem pożyczek oraz usług doradczych</w:t>
      </w:r>
      <w:r w:rsidR="004977C5" w:rsidRPr="00DE5617">
        <w:t xml:space="preserve"> i</w:t>
      </w:r>
      <w:r w:rsidR="004977C5">
        <w:t> </w:t>
      </w:r>
      <w:r w:rsidRPr="00DE5617">
        <w:t>szkoleniowych;</w:t>
      </w:r>
    </w:p>
    <w:p w:rsidR="00AD32DE" w:rsidRPr="00DE5617" w:rsidRDefault="00AD32DE" w:rsidP="00AD32DE">
      <w:pPr>
        <w:pStyle w:val="PKTpunkt"/>
      </w:pPr>
      <w:r w:rsidRPr="00DE5617">
        <w:t>22f)</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wydatków ponoszonych</w:t>
      </w:r>
      <w:r w:rsidR="004977C5" w:rsidRPr="00DE5617">
        <w:t xml:space="preserve"> w</w:t>
      </w:r>
      <w:r w:rsidR="004977C5">
        <w:t> </w:t>
      </w:r>
      <w:r w:rsidRPr="00DE5617">
        <w:t>ramach bonu szkoleniowego,</w:t>
      </w:r>
      <w:r w:rsidR="004977C5" w:rsidRPr="00DE5617">
        <w:t xml:space="preserve"> o</w:t>
      </w:r>
      <w:r w:rsidR="004977C5">
        <w:t> </w:t>
      </w:r>
      <w:r w:rsidRPr="00DE5617">
        <w:t>którym mowa</w:t>
      </w:r>
      <w:r w:rsidR="004977C5" w:rsidRPr="00DE5617">
        <w:t xml:space="preserve"> w</w:t>
      </w:r>
      <w:r w:rsidR="004977C5">
        <w:t> art. </w:t>
      </w:r>
      <w:r w:rsidRPr="00DE5617">
        <w:t>66k</w:t>
      </w:r>
      <w:r w:rsidR="004977C5">
        <w:t xml:space="preserve"> ust. </w:t>
      </w:r>
      <w:r w:rsidRPr="00DE5617">
        <w:t>1;</w:t>
      </w:r>
    </w:p>
    <w:p w:rsidR="00AD32DE" w:rsidRPr="00DE5617" w:rsidRDefault="00AD32DE" w:rsidP="00AD32DE">
      <w:pPr>
        <w:pStyle w:val="PKTpunkt"/>
      </w:pPr>
      <w:r w:rsidRPr="00DE5617">
        <w:t>22g)</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wydatków ponoszonych</w:t>
      </w:r>
      <w:r w:rsidR="004977C5" w:rsidRPr="00DE5617">
        <w:t xml:space="preserve"> w</w:t>
      </w:r>
      <w:r w:rsidR="004977C5">
        <w:t> </w:t>
      </w:r>
      <w:r w:rsidRPr="00DE5617">
        <w:t>ramach bonu stażowego,</w:t>
      </w:r>
      <w:r w:rsidR="004977C5" w:rsidRPr="00DE5617">
        <w:t xml:space="preserve"> o</w:t>
      </w:r>
      <w:r w:rsidR="004977C5">
        <w:t> </w:t>
      </w:r>
      <w:r w:rsidRPr="00DE5617">
        <w:t>którym mowa</w:t>
      </w:r>
      <w:r w:rsidR="004977C5" w:rsidRPr="00DE5617">
        <w:t xml:space="preserve"> w</w:t>
      </w:r>
      <w:r w:rsidR="004977C5">
        <w:t> art. </w:t>
      </w:r>
      <w:r w:rsidRPr="00DE5617">
        <w:t>66l</w:t>
      </w:r>
      <w:r w:rsidR="004977C5">
        <w:t xml:space="preserve"> ust. </w:t>
      </w:r>
      <w:r w:rsidRPr="00DE5617">
        <w:t>1;</w:t>
      </w:r>
    </w:p>
    <w:p w:rsidR="00AD32DE" w:rsidRPr="00DE5617" w:rsidRDefault="00AD32DE" w:rsidP="00AD32DE">
      <w:pPr>
        <w:pStyle w:val="PKTpunkt"/>
      </w:pPr>
      <w:r w:rsidRPr="00DE5617">
        <w:t>22h)</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refundacji pracodawcy,</w:t>
      </w:r>
      <w:r w:rsidR="004977C5" w:rsidRPr="00DE5617">
        <w:t xml:space="preserve"> w</w:t>
      </w:r>
      <w:r w:rsidR="004977C5">
        <w:t> </w:t>
      </w:r>
      <w:r w:rsidRPr="00DE5617">
        <w:t>ramach bonu zatrudnieniowego, części wynagrodzenia</w:t>
      </w:r>
      <w:r w:rsidR="004977C5" w:rsidRPr="00DE5617">
        <w:t xml:space="preserve"> i</w:t>
      </w:r>
      <w:r w:rsidR="004977C5">
        <w:t> </w:t>
      </w:r>
      <w:r w:rsidRPr="00DE5617">
        <w:t>składek na ubezpieczenia sp</w:t>
      </w:r>
      <w:r w:rsidRPr="00DE5617">
        <w:t>o</w:t>
      </w:r>
      <w:r w:rsidRPr="00DE5617">
        <w:t>łeczne,</w:t>
      </w:r>
      <w:r w:rsidR="004977C5" w:rsidRPr="00DE5617">
        <w:t xml:space="preserve"> o</w:t>
      </w:r>
      <w:r w:rsidR="004977C5">
        <w:t> </w:t>
      </w:r>
      <w:r w:rsidRPr="00DE5617">
        <w:t>których mowa</w:t>
      </w:r>
      <w:r w:rsidR="004977C5" w:rsidRPr="00DE5617">
        <w:t xml:space="preserve"> w</w:t>
      </w:r>
      <w:r w:rsidR="004977C5">
        <w:t> art. </w:t>
      </w:r>
      <w:r w:rsidRPr="00DE5617">
        <w:t>66m</w:t>
      </w:r>
      <w:r w:rsidR="004977C5">
        <w:t xml:space="preserve"> ust. </w:t>
      </w:r>
      <w:r w:rsidRPr="00DE5617">
        <w:t>7;</w:t>
      </w:r>
    </w:p>
    <w:p w:rsidR="00AD32DE" w:rsidRPr="00DE5617" w:rsidRDefault="00AD32DE" w:rsidP="00AD32DE">
      <w:pPr>
        <w:pStyle w:val="PKTpunkt"/>
      </w:pPr>
      <w:r w:rsidRPr="00DE5617">
        <w:t>22i)</w:t>
      </w:r>
      <w:r w:rsidRPr="00DE5617">
        <w:rPr>
          <w:rStyle w:val="IGindeksgrny"/>
        </w:rPr>
        <w:fldChar w:fldCharType="begin"/>
      </w:r>
      <w:r w:rsidRPr="00DE5617">
        <w:rPr>
          <w:rStyle w:val="IGindeksgrny"/>
        </w:rPr>
        <w:instrText xml:space="preserve"> NOTEREF _Ref392155270 \h  \* MERGEFORMAT </w:instrText>
      </w:r>
      <w:r w:rsidRPr="00DE5617">
        <w:rPr>
          <w:rStyle w:val="IGindeksgrny"/>
        </w:rPr>
      </w:r>
      <w:r w:rsidRPr="00DE5617">
        <w:rPr>
          <w:rStyle w:val="IGindeksgrny"/>
        </w:rPr>
        <w:fldChar w:fldCharType="separate"/>
      </w:r>
      <w:r>
        <w:rPr>
          <w:rStyle w:val="IGindeksgrny"/>
        </w:rPr>
        <w:t>2</w:t>
      </w:r>
      <w:r w:rsidR="001C24DC">
        <w:rPr>
          <w:rStyle w:val="IGindeksgrny"/>
        </w:rPr>
        <w:t>89</w:t>
      </w:r>
      <w:r w:rsidRPr="00DE5617">
        <w:rPr>
          <w:rStyle w:val="IGindeksgrny"/>
        </w:rPr>
        <w:fldChar w:fldCharType="end"/>
      </w:r>
      <w:r w:rsidRPr="00DE5617">
        <w:rPr>
          <w:rStyle w:val="IGindeksgrny"/>
        </w:rPr>
        <w:t>)</w:t>
      </w:r>
      <w:r w:rsidR="001C24DC">
        <w:t xml:space="preserve"> </w:t>
      </w:r>
      <w:r w:rsidRPr="00DE5617">
        <w:t>wydatków ponoszonych</w:t>
      </w:r>
      <w:r w:rsidR="004977C5" w:rsidRPr="00DE5617">
        <w:t xml:space="preserve"> w</w:t>
      </w:r>
      <w:r w:rsidR="004977C5">
        <w:t> </w:t>
      </w:r>
      <w:r w:rsidRPr="00DE5617">
        <w:t>ramach bonu na zasiedlenie,</w:t>
      </w:r>
      <w:r w:rsidR="004977C5" w:rsidRPr="00DE5617">
        <w:t xml:space="preserve"> o</w:t>
      </w:r>
      <w:r w:rsidR="004977C5">
        <w:t> </w:t>
      </w:r>
      <w:r w:rsidRPr="00DE5617">
        <w:t>którym mowa</w:t>
      </w:r>
      <w:r w:rsidR="004977C5" w:rsidRPr="00DE5617">
        <w:t xml:space="preserve"> w</w:t>
      </w:r>
      <w:r w:rsidR="004977C5">
        <w:t> art. </w:t>
      </w:r>
      <w:r w:rsidRPr="00DE5617">
        <w:t>66n;</w:t>
      </w:r>
    </w:p>
    <w:p w:rsidR="00AD32DE" w:rsidRPr="00DE5617" w:rsidRDefault="00AD32DE" w:rsidP="00AD32DE">
      <w:pPr>
        <w:pStyle w:val="PKTpunkt"/>
      </w:pPr>
      <w:r w:rsidRPr="00DE5617">
        <w:t>22j)</w:t>
      </w:r>
      <w:r w:rsidRPr="00DE5617">
        <w:fldChar w:fldCharType="begin"/>
      </w:r>
      <w:r w:rsidRPr="00DE5617">
        <w:instrText xml:space="preserve"> NOTEREF _Ref392155270 \h  \* MERGEFORMAT </w:instrText>
      </w:r>
      <w:r w:rsidRPr="00DE5617">
        <w:fldChar w:fldCharType="separate"/>
      </w:r>
      <w:r w:rsidRPr="00000B89">
        <w:rPr>
          <w:rStyle w:val="IGindeksgrny"/>
        </w:rPr>
        <w:t>2</w:t>
      </w:r>
      <w:r w:rsidR="001C24DC">
        <w:rPr>
          <w:rStyle w:val="IGindeksgrny"/>
        </w:rPr>
        <w:t>89</w:t>
      </w:r>
      <w:r w:rsidRPr="00DE5617">
        <w:fldChar w:fldCharType="end"/>
      </w:r>
      <w:r w:rsidR="001C24DC" w:rsidRPr="001C24DC">
        <w:rPr>
          <w:vertAlign w:val="superscript"/>
        </w:rPr>
        <w:t>)</w:t>
      </w:r>
      <w:r w:rsidR="001C24DC">
        <w:t xml:space="preserve"> </w:t>
      </w:r>
      <w:r w:rsidRPr="00DE5617">
        <w:t>kosztów zadań realizowanych</w:t>
      </w:r>
      <w:r w:rsidR="004977C5" w:rsidRPr="00DE5617">
        <w:t xml:space="preserve"> w</w:t>
      </w:r>
      <w:r w:rsidR="004977C5">
        <w:t> </w:t>
      </w:r>
      <w:r w:rsidRPr="00DE5617">
        <w:t>ramach KFS,</w:t>
      </w:r>
      <w:r w:rsidR="004977C5" w:rsidRPr="00DE5617">
        <w:t xml:space="preserve"> o</w:t>
      </w:r>
      <w:r w:rsidR="004977C5">
        <w:t> </w:t>
      </w:r>
      <w:r w:rsidRPr="00DE5617">
        <w:t>których mowa</w:t>
      </w:r>
      <w:r w:rsidR="004977C5" w:rsidRPr="00DE5617">
        <w:t xml:space="preserve"> w</w:t>
      </w:r>
      <w:r w:rsidR="004977C5">
        <w:t> art. </w:t>
      </w:r>
      <w:r w:rsidRPr="00DE5617">
        <w:t>69a;</w:t>
      </w:r>
    </w:p>
    <w:p w:rsidR="00AD32DE" w:rsidRPr="00DE5617" w:rsidRDefault="00AD32DE" w:rsidP="00AD32DE">
      <w:pPr>
        <w:pStyle w:val="PKTpunkt"/>
      </w:pPr>
      <w:r w:rsidRPr="00DE5617">
        <w:t>23)</w:t>
      </w:r>
      <w:r w:rsidRPr="00DE5617">
        <w:tab/>
        <w:t>(uchylony)</w:t>
      </w:r>
      <w:bookmarkStart w:id="78" w:name="_Ref392155380"/>
      <w:r w:rsidRPr="00DE5617">
        <w:rPr>
          <w:rStyle w:val="IGindeksgrny"/>
        </w:rPr>
        <w:footnoteReference w:id="290"/>
      </w:r>
      <w:bookmarkEnd w:id="78"/>
      <w:r w:rsidRPr="00DE5617">
        <w:rPr>
          <w:rStyle w:val="IGindeksgrny"/>
        </w:rPr>
        <w:t>)</w:t>
      </w:r>
    </w:p>
    <w:p w:rsidR="00AD32DE" w:rsidRPr="00DE5617" w:rsidRDefault="00AD32DE" w:rsidP="00AD32DE">
      <w:pPr>
        <w:pStyle w:val="PKTpunkt"/>
      </w:pPr>
      <w:r w:rsidRPr="00DE5617">
        <w:t>24)</w:t>
      </w:r>
      <w:r w:rsidRPr="00DE5617">
        <w:tab/>
        <w:t>(uchylony)</w:t>
      </w:r>
      <w:r w:rsidRPr="00DE5617">
        <w:rPr>
          <w:rStyle w:val="IGindeksgrny"/>
        </w:rPr>
        <w:fldChar w:fldCharType="begin"/>
      </w:r>
      <w:r w:rsidRPr="00DE5617">
        <w:rPr>
          <w:rStyle w:val="IGindeksgrny"/>
        </w:rPr>
        <w:instrText xml:space="preserve"> NOTEREF _Ref392155380 \h  \* MERGEFORMAT </w:instrText>
      </w:r>
      <w:r w:rsidRPr="00DE5617">
        <w:rPr>
          <w:rStyle w:val="IGindeksgrny"/>
        </w:rPr>
      </w:r>
      <w:r w:rsidRPr="00DE5617">
        <w:rPr>
          <w:rStyle w:val="IGindeksgrny"/>
        </w:rPr>
        <w:fldChar w:fldCharType="separate"/>
      </w:r>
      <w:r>
        <w:rPr>
          <w:rStyle w:val="IGindeksgrny"/>
        </w:rPr>
        <w:t>29</w:t>
      </w:r>
      <w:r w:rsidR="001C24DC">
        <w:rPr>
          <w:rStyle w:val="IGindeksgrny"/>
        </w:rPr>
        <w:t>0</w:t>
      </w:r>
      <w:r w:rsidRPr="00DE5617">
        <w:rPr>
          <w:rStyle w:val="IGindeksgrny"/>
        </w:rPr>
        <w:fldChar w:fldCharType="end"/>
      </w:r>
      <w:r w:rsidRPr="00DE5617">
        <w:rPr>
          <w:rStyle w:val="IGindeksgrny"/>
        </w:rPr>
        <w:t>)</w:t>
      </w:r>
    </w:p>
    <w:p w:rsidR="00AD32DE" w:rsidRPr="00DE5617" w:rsidRDefault="00AD32DE" w:rsidP="00AD32DE">
      <w:pPr>
        <w:pStyle w:val="PKTpunkt"/>
      </w:pPr>
      <w:r w:rsidRPr="00DE5617">
        <w:t>24a)</w:t>
      </w:r>
      <w:r w:rsidRPr="00DE5617">
        <w:tab/>
        <w:t>świadczeń,</w:t>
      </w:r>
      <w:r w:rsidR="004977C5" w:rsidRPr="00DE5617">
        <w:t xml:space="preserve"> o</w:t>
      </w:r>
      <w:r w:rsidR="004977C5">
        <w:t> </w:t>
      </w:r>
      <w:r w:rsidRPr="00DE5617">
        <w:t>których mowa</w:t>
      </w:r>
      <w:r w:rsidR="004977C5" w:rsidRPr="00DE5617">
        <w:t xml:space="preserve"> w</w:t>
      </w:r>
      <w:r w:rsidR="004977C5">
        <w:t> art. </w:t>
      </w:r>
      <w:r w:rsidRPr="00DE5617">
        <w:t>73a</w:t>
      </w:r>
      <w:r w:rsidR="004977C5">
        <w:t xml:space="preserve"> ust. </w:t>
      </w:r>
      <w:r w:rsidRPr="00DE5617">
        <w:t>3;</w:t>
      </w:r>
    </w:p>
    <w:p w:rsidR="00AD32DE" w:rsidRPr="00DE5617" w:rsidRDefault="00AD32DE" w:rsidP="00AD32DE">
      <w:pPr>
        <w:pStyle w:val="PKTpunkt"/>
      </w:pPr>
      <w:r w:rsidRPr="00DE5617">
        <w:t>25)</w:t>
      </w:r>
      <w:r w:rsidRPr="00DE5617">
        <w:tab/>
        <w:t>refundacji pracodawcom składek na ubezpieczenia społeczne,</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0</w:t>
      </w:r>
      <w:r w:rsidR="004977C5">
        <w:t xml:space="preserve"> ust. </w:t>
      </w:r>
      <w:r w:rsidRPr="00DE5617">
        <w:t>8;</w:t>
      </w:r>
    </w:p>
    <w:p w:rsidR="00AD32DE" w:rsidRPr="00DE5617" w:rsidRDefault="00AD32DE" w:rsidP="00AD32DE">
      <w:pPr>
        <w:pStyle w:val="PKTpunkt"/>
      </w:pPr>
      <w:r w:rsidRPr="00DE5617">
        <w:t>26)</w:t>
      </w:r>
      <w:r w:rsidRPr="00DE5617">
        <w:tab/>
        <w:t>zasiłków,</w:t>
      </w:r>
      <w:r w:rsidR="004977C5" w:rsidRPr="00DE5617">
        <w:t xml:space="preserve"> o</w:t>
      </w:r>
      <w:r w:rsidR="004977C5">
        <w:t> </w:t>
      </w:r>
      <w:r w:rsidRPr="00DE5617">
        <w:t>których mowa</w:t>
      </w:r>
      <w:r w:rsidR="004977C5" w:rsidRPr="00DE5617">
        <w:t xml:space="preserve"> w</w:t>
      </w:r>
      <w:r w:rsidR="004977C5">
        <w:t> art. </w:t>
      </w:r>
      <w:r w:rsidRPr="00DE5617">
        <w:t>71, oraz składek na ubezpieczenia społeczne od tych zasiłków,</w:t>
      </w:r>
      <w:r w:rsidR="004977C5" w:rsidRPr="00DE5617">
        <w:t xml:space="preserve"> o</w:t>
      </w:r>
      <w:r w:rsidR="004977C5">
        <w:t> </w:t>
      </w:r>
      <w:r w:rsidRPr="00DE5617">
        <w:t>których mowa</w:t>
      </w:r>
      <w:r w:rsidR="004977C5" w:rsidRPr="00DE5617">
        <w:t xml:space="preserve"> w</w:t>
      </w:r>
      <w:r w:rsidR="004977C5">
        <w:t> art. </w:t>
      </w:r>
      <w:r w:rsidRPr="00DE5617">
        <w:t>7</w:t>
      </w:r>
      <w:r w:rsidR="004977C5" w:rsidRPr="00DE5617">
        <w:t>2</w:t>
      </w:r>
      <w:r w:rsidR="004977C5">
        <w:t xml:space="preserve"> ust. </w:t>
      </w:r>
      <w:r w:rsidRPr="00DE5617">
        <w:t>13;</w:t>
      </w:r>
    </w:p>
    <w:p w:rsidR="00AD32DE" w:rsidRPr="00DE5617" w:rsidRDefault="00AD32DE" w:rsidP="00AD32DE">
      <w:pPr>
        <w:pStyle w:val="PKTpunkt"/>
      </w:pPr>
      <w:r w:rsidRPr="00DE5617">
        <w:t>27)</w:t>
      </w:r>
      <w:r w:rsidRPr="00DE5617">
        <w:tab/>
        <w:t>refundacji dodatków do wynagrodzeń,</w:t>
      </w:r>
      <w:r w:rsidR="004977C5" w:rsidRPr="00DE5617">
        <w:t xml:space="preserve"> o</w:t>
      </w:r>
      <w:r w:rsidR="004977C5">
        <w:t> </w:t>
      </w:r>
      <w:r w:rsidRPr="00DE5617">
        <w:t>których mowa</w:t>
      </w:r>
      <w:r w:rsidR="004977C5" w:rsidRPr="00DE5617">
        <w:t xml:space="preserve"> w</w:t>
      </w:r>
      <w:r w:rsidR="004977C5">
        <w:t> art. </w:t>
      </w:r>
      <w:r w:rsidRPr="00DE5617">
        <w:t>100;</w:t>
      </w:r>
    </w:p>
    <w:p w:rsidR="00AD32DE" w:rsidRPr="00DE5617" w:rsidRDefault="00AD32DE" w:rsidP="00AD32DE">
      <w:pPr>
        <w:pStyle w:val="PKTpunkt"/>
      </w:pPr>
      <w:r w:rsidRPr="00DE5617">
        <w:t>27a)</w:t>
      </w:r>
      <w:r w:rsidRPr="00DE5617">
        <w:tab/>
        <w:t>(uchylony)</w:t>
      </w:r>
    </w:p>
    <w:p w:rsidR="00AD32DE" w:rsidRPr="00DE5617" w:rsidRDefault="00AD32DE" w:rsidP="00AD32DE">
      <w:pPr>
        <w:pStyle w:val="PKTpunkt"/>
      </w:pPr>
      <w:r w:rsidRPr="00DE5617">
        <w:t>28)</w:t>
      </w:r>
      <w:r w:rsidRPr="00DE5617">
        <w:tab/>
        <w:t>kosztów poboru składek,</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7</w:t>
      </w:r>
      <w:r w:rsidR="004977C5">
        <w:t xml:space="preserve"> ust. </w:t>
      </w:r>
      <w:r w:rsidRPr="00DE5617">
        <w:t>5;</w:t>
      </w:r>
    </w:p>
    <w:p w:rsidR="00AD32DE" w:rsidRPr="00DE5617" w:rsidRDefault="00AD32DE" w:rsidP="00AD32DE">
      <w:pPr>
        <w:pStyle w:val="PKTpunkt"/>
      </w:pPr>
      <w:r w:rsidRPr="00DE5617">
        <w:t>29)</w:t>
      </w:r>
      <w:r w:rsidRPr="00DE5617">
        <w:tab/>
        <w:t>kosztów opracowywania, upowszechniania</w:t>
      </w:r>
      <w:r w:rsidR="004977C5" w:rsidRPr="00DE5617">
        <w:t xml:space="preserve"> i</w:t>
      </w:r>
      <w:r w:rsidR="004977C5">
        <w:t> </w:t>
      </w:r>
      <w:r w:rsidRPr="00DE5617">
        <w:t>wdrażania klasyfikacji zawodów</w:t>
      </w:r>
      <w:r w:rsidR="004977C5" w:rsidRPr="00DE5617">
        <w:t xml:space="preserve"> i</w:t>
      </w:r>
      <w:r w:rsidR="004977C5">
        <w:t> </w:t>
      </w:r>
      <w:r w:rsidRPr="00DE5617">
        <w:t>specjalności, standardów kwalifikacji zawodowych oraz modułowych programów szkoleń dla bezrobotnych</w:t>
      </w:r>
      <w:r w:rsidR="004977C5" w:rsidRPr="00DE5617">
        <w:t xml:space="preserve"> i</w:t>
      </w:r>
      <w:r w:rsidR="004977C5">
        <w:t> </w:t>
      </w:r>
      <w:r w:rsidRPr="00DE5617">
        <w:t>poszukujących pracy;</w:t>
      </w:r>
    </w:p>
    <w:p w:rsidR="00AD32DE" w:rsidRPr="00DE5617" w:rsidRDefault="00AD32DE" w:rsidP="00AD32DE">
      <w:pPr>
        <w:pStyle w:val="PKTpunkt"/>
      </w:pPr>
      <w:r w:rsidRPr="00DE5617">
        <w:t>30)</w:t>
      </w:r>
      <w:r w:rsidRPr="00DE5617">
        <w:tab/>
        <w:t>opracowywania</w:t>
      </w:r>
      <w:r w:rsidR="004977C5" w:rsidRPr="00DE5617">
        <w:t xml:space="preserve"> i</w:t>
      </w:r>
      <w:r w:rsidR="004977C5">
        <w:t> </w:t>
      </w:r>
      <w:r w:rsidRPr="00DE5617">
        <w:t>rozpowszechniania informacji zawodowych oraz wyposażenia</w:t>
      </w:r>
      <w:r w:rsidR="004977C5" w:rsidRPr="00DE5617">
        <w:t xml:space="preserve"> w</w:t>
      </w:r>
      <w:r w:rsidR="004977C5">
        <w:t> </w:t>
      </w:r>
      <w:r w:rsidRPr="00DE5617">
        <w:t>celu prowadzenia pośrednictwa pracy lub poradnictwa zawodowego przez publiczne służby zatrudnienia</w:t>
      </w:r>
      <w:r w:rsidR="004977C5" w:rsidRPr="00DE5617">
        <w:t xml:space="preserve"> i</w:t>
      </w:r>
      <w:r w:rsidR="004977C5">
        <w:t> </w:t>
      </w:r>
      <w:r w:rsidRPr="00DE5617">
        <w:t>Ochotnicze Hufce Pracy;</w:t>
      </w:r>
    </w:p>
    <w:p w:rsidR="00AD32DE" w:rsidRPr="00DE5617" w:rsidRDefault="00AD32DE" w:rsidP="00AD32DE">
      <w:pPr>
        <w:pStyle w:val="PKTpunkt"/>
      </w:pPr>
      <w:r w:rsidRPr="00DE5617">
        <w:t>30a)</w:t>
      </w:r>
      <w:r w:rsidRPr="00DE5617">
        <w:tab/>
        <w:t>kosztów tworzenia centrów aktywizacji zawodowej, uruchamianych</w:t>
      </w:r>
      <w:r w:rsidR="004977C5" w:rsidRPr="00DE5617">
        <w:t xml:space="preserve"> w</w:t>
      </w:r>
      <w:r w:rsidR="004977C5">
        <w:t> </w:t>
      </w:r>
      <w:r w:rsidRPr="00DE5617">
        <w:t>ramach powiatowych urzędów pracy;</w:t>
      </w:r>
    </w:p>
    <w:p w:rsidR="00AD32DE" w:rsidRPr="00DE5617" w:rsidRDefault="00AD32DE" w:rsidP="00AD32DE">
      <w:pPr>
        <w:pStyle w:val="PKTpunkt"/>
      </w:pPr>
      <w:r w:rsidRPr="00DE5617">
        <w:t>30b)</w:t>
      </w:r>
      <w:r w:rsidRPr="00DE5617">
        <w:tab/>
        <w:t>kosztów tworzenia lokalnych punktów informacyjno</w:t>
      </w:r>
      <w:r w:rsidR="004977C5">
        <w:softHyphen/>
      </w:r>
      <w:r w:rsidR="004977C5">
        <w:noBreakHyphen/>
      </w:r>
      <w:r w:rsidRPr="00DE5617">
        <w:t>konsultacyjnych, uruchamianych</w:t>
      </w:r>
      <w:r w:rsidR="004977C5" w:rsidRPr="00DE5617">
        <w:t xml:space="preserve"> w</w:t>
      </w:r>
      <w:r w:rsidR="004977C5">
        <w:t> </w:t>
      </w:r>
      <w:r w:rsidRPr="00DE5617">
        <w:t>ramach powiatowych urz</w:t>
      </w:r>
      <w:r w:rsidRPr="00DE5617">
        <w:t>ę</w:t>
      </w:r>
      <w:r w:rsidRPr="00DE5617">
        <w:t>dów pracy;</w:t>
      </w:r>
    </w:p>
    <w:p w:rsidR="00AD32DE" w:rsidRPr="00DE5617" w:rsidRDefault="00AD32DE" w:rsidP="00AD32DE">
      <w:pPr>
        <w:pStyle w:val="PKTpunkt"/>
      </w:pPr>
      <w:r w:rsidRPr="00DE5617">
        <w:t>31)</w:t>
      </w:r>
      <w:r w:rsidRPr="00DE5617">
        <w:tab/>
        <w:t>opracowywania, wydawania lub rozpowszechniania informacji</w:t>
      </w:r>
      <w:r w:rsidR="004977C5" w:rsidRPr="00DE5617">
        <w:t xml:space="preserve"> o</w:t>
      </w:r>
      <w:r w:rsidR="004977C5">
        <w:t> </w:t>
      </w:r>
      <w:r w:rsidRPr="00DE5617">
        <w:t>usługach organów zatrudnienia oraz innych partn</w:t>
      </w:r>
      <w:r w:rsidRPr="00DE5617">
        <w:t>e</w:t>
      </w:r>
      <w:r w:rsidRPr="00DE5617">
        <w:t>rów rynku pracy, dla bezrobotnych</w:t>
      </w:r>
      <w:r w:rsidR="004977C5" w:rsidRPr="00DE5617">
        <w:t xml:space="preserve"> i</w:t>
      </w:r>
      <w:r w:rsidR="004977C5">
        <w:t> </w:t>
      </w:r>
      <w:r w:rsidRPr="00DE5617">
        <w:t>poszukujących pracy oraz pracodawców;</w:t>
      </w:r>
    </w:p>
    <w:p w:rsidR="00AD32DE" w:rsidRPr="00DE5617" w:rsidRDefault="00AD32DE" w:rsidP="00AD32DE">
      <w:pPr>
        <w:pStyle w:val="PKTpunkt"/>
      </w:pPr>
      <w:r w:rsidRPr="00DE5617">
        <w:t>31a)</w:t>
      </w:r>
      <w:r w:rsidRPr="00DE5617">
        <w:tab/>
        <w:t>opracowywania, wydawania lub rozpowszechniania informacji</w:t>
      </w:r>
      <w:r w:rsidR="004977C5" w:rsidRPr="00DE5617">
        <w:t xml:space="preserve"> o</w:t>
      </w:r>
      <w:r w:rsidR="004977C5">
        <w:t> </w:t>
      </w:r>
      <w:r w:rsidRPr="00DE5617">
        <w:t>zadaniach</w:t>
      </w:r>
      <w:r w:rsidR="004977C5" w:rsidRPr="00DE5617">
        <w:t xml:space="preserve"> i</w:t>
      </w:r>
      <w:r w:rsidR="004977C5">
        <w:t> </w:t>
      </w:r>
      <w:r w:rsidRPr="00DE5617">
        <w:t>działaniach publicznych służb zatru</w:t>
      </w:r>
      <w:r w:rsidRPr="00DE5617">
        <w:t>d</w:t>
      </w:r>
      <w:r w:rsidRPr="00DE5617">
        <w:t>nienia realizowanych</w:t>
      </w:r>
      <w:r w:rsidR="004977C5" w:rsidRPr="00DE5617">
        <w:t xml:space="preserve"> w</w:t>
      </w:r>
      <w:r w:rsidR="004977C5">
        <w:t> </w:t>
      </w:r>
      <w:r w:rsidRPr="00DE5617">
        <w:t>ramach sieci EURES lub wynikających</w:t>
      </w:r>
      <w:r w:rsidR="004977C5" w:rsidRPr="00DE5617">
        <w:t xml:space="preserve"> z</w:t>
      </w:r>
      <w:r w:rsidR="004977C5">
        <w:t> </w:t>
      </w:r>
      <w:r w:rsidRPr="00DE5617">
        <w:t>reprezentacji wobec publicznych służb zatrudnienia innych państw;</w:t>
      </w:r>
    </w:p>
    <w:p w:rsidR="00AD32DE" w:rsidRPr="00DE5617" w:rsidRDefault="00AD32DE" w:rsidP="00AD32DE">
      <w:pPr>
        <w:pStyle w:val="PKTpunkt"/>
      </w:pPr>
      <w:r w:rsidRPr="00DE5617">
        <w:t>32)</w:t>
      </w:r>
      <w:r w:rsidRPr="00DE5617">
        <w:tab/>
        <w:t>kosztów wezwań, zawiadomień, zakupu lub druku kart rejestracyjnych</w:t>
      </w:r>
      <w:r w:rsidR="004977C5" w:rsidRPr="00DE5617">
        <w:t xml:space="preserve"> i</w:t>
      </w:r>
      <w:r w:rsidR="004977C5">
        <w:t> </w:t>
      </w:r>
      <w:r w:rsidRPr="00DE5617">
        <w:t>innych druków niezbędnych do ustalenia uprawnień do zasiłku</w:t>
      </w:r>
      <w:r w:rsidR="004977C5" w:rsidRPr="00DE5617">
        <w:t xml:space="preserve"> i</w:t>
      </w:r>
      <w:r w:rsidR="004977C5">
        <w:t> </w:t>
      </w:r>
      <w:r w:rsidRPr="00DE5617">
        <w:t>innych świadczeń</w:t>
      </w:r>
      <w:r w:rsidR="004977C5" w:rsidRPr="00DE5617">
        <w:t xml:space="preserve"> z</w:t>
      </w:r>
      <w:r w:rsidR="004977C5">
        <w:t> </w:t>
      </w:r>
      <w:r w:rsidRPr="00DE5617">
        <w:t>tytułu bezrobocia, przekazywania bezrobotnym należnych świadczeń pi</w:t>
      </w:r>
      <w:r w:rsidRPr="00DE5617">
        <w:t>e</w:t>
      </w:r>
      <w:r w:rsidRPr="00DE5617">
        <w:t>niężnych oraz kosztów komunikowania się z pracodawcami, bezrobotnymi, poszukującymi pracy, organami rent</w:t>
      </w:r>
      <w:r w:rsidRPr="00DE5617">
        <w:t>o</w:t>
      </w:r>
      <w:r w:rsidRPr="00DE5617">
        <w:t>wymi oraz urzędami skarbowymi;</w:t>
      </w:r>
    </w:p>
    <w:p w:rsidR="00AD32DE" w:rsidRPr="00DE5617" w:rsidRDefault="00AD32DE" w:rsidP="00AD32DE">
      <w:pPr>
        <w:pStyle w:val="PKTpunkt"/>
      </w:pPr>
      <w:r w:rsidRPr="00DE5617">
        <w:lastRenderedPageBreak/>
        <w:t>33)</w:t>
      </w:r>
      <w:r w:rsidRPr="00DE5617">
        <w:tab/>
        <w:t>badań, opracowywania programów, ekspertyz, analiz, wydawnictw</w:t>
      </w:r>
      <w:r w:rsidR="004977C5" w:rsidRPr="00DE5617">
        <w:t xml:space="preserve"> i</w:t>
      </w:r>
      <w:r w:rsidR="004977C5">
        <w:t> </w:t>
      </w:r>
      <w:r w:rsidRPr="00DE5617">
        <w:t>konkursów dotyczących rynku pracy;</w:t>
      </w:r>
    </w:p>
    <w:p w:rsidR="00AD32DE" w:rsidRPr="00DE5617" w:rsidRDefault="00AD32DE" w:rsidP="00AD32DE">
      <w:pPr>
        <w:pStyle w:val="PKTpunkt"/>
      </w:pPr>
      <w:r w:rsidRPr="00DE5617">
        <w:t>34)</w:t>
      </w:r>
      <w:r w:rsidRPr="00DE5617">
        <w:tab/>
      </w:r>
      <w:r w:rsidRPr="00762DBC">
        <w:rPr>
          <w:spacing w:val="-2"/>
        </w:rPr>
        <w:t>kosztów wprowadzania, rozwijania</w:t>
      </w:r>
      <w:r w:rsidR="004977C5" w:rsidRPr="00762DBC">
        <w:rPr>
          <w:spacing w:val="-2"/>
        </w:rPr>
        <w:t xml:space="preserve"> i </w:t>
      </w:r>
      <w:r w:rsidRPr="00762DBC">
        <w:rPr>
          <w:spacing w:val="-2"/>
        </w:rPr>
        <w:t>eksploatacji systemu teleinformatycznego</w:t>
      </w:r>
      <w:r w:rsidR="004977C5" w:rsidRPr="00762DBC">
        <w:rPr>
          <w:spacing w:val="-2"/>
        </w:rPr>
        <w:t xml:space="preserve"> i </w:t>
      </w:r>
      <w:r w:rsidRPr="00762DBC">
        <w:rPr>
          <w:spacing w:val="-2"/>
        </w:rPr>
        <w:t>technologii cyfrowych</w:t>
      </w:r>
      <w:r w:rsidR="004977C5" w:rsidRPr="00762DBC">
        <w:rPr>
          <w:spacing w:val="-2"/>
        </w:rPr>
        <w:t xml:space="preserve"> w </w:t>
      </w:r>
      <w:r w:rsidRPr="00762DBC">
        <w:rPr>
          <w:spacing w:val="-2"/>
        </w:rPr>
        <w:t>publicznych</w:t>
      </w:r>
      <w:r w:rsidRPr="00DE5617">
        <w:t xml:space="preserve"> służbach zatrudnienia oraz Ochotniczych Hufcach Pracy, służących realizacji zadań wynikających</w:t>
      </w:r>
      <w:r w:rsidR="004977C5" w:rsidRPr="00DE5617">
        <w:t xml:space="preserve"> z</w:t>
      </w:r>
      <w:r w:rsidR="004977C5">
        <w:t> </w:t>
      </w:r>
      <w:r w:rsidRPr="00DE5617">
        <w:t>ustawy;</w:t>
      </w:r>
    </w:p>
    <w:p w:rsidR="00AD32DE" w:rsidRPr="00DE5617" w:rsidRDefault="00AD32DE" w:rsidP="00AD32DE">
      <w:pPr>
        <w:pStyle w:val="PKTpunkt"/>
      </w:pPr>
      <w:r w:rsidRPr="00DE5617">
        <w:t>35)</w:t>
      </w:r>
      <w:r w:rsidRPr="00DE5617">
        <w:tab/>
        <w:t>wydatków związanych</w:t>
      </w:r>
      <w:r w:rsidR="004977C5" w:rsidRPr="00DE5617">
        <w:t xml:space="preserve"> z</w:t>
      </w:r>
      <w:r w:rsidR="004977C5">
        <w:t> </w:t>
      </w:r>
      <w:r w:rsidRPr="00DE5617">
        <w:t>promocją oraz pomocą prawną zatrudnionym za granicą</w:t>
      </w:r>
      <w:r w:rsidR="004977C5" w:rsidRPr="00DE5617">
        <w:t xml:space="preserve"> w</w:t>
      </w:r>
      <w:r w:rsidR="004977C5">
        <w:t> </w:t>
      </w:r>
      <w:r w:rsidRPr="00DE5617">
        <w:t>ramach umów międzynarod</w:t>
      </w:r>
      <w:r w:rsidRPr="00DE5617">
        <w:t>o</w:t>
      </w:r>
      <w:r w:rsidRPr="00DE5617">
        <w:t>wych;</w:t>
      </w:r>
    </w:p>
    <w:p w:rsidR="00AD32DE" w:rsidRPr="00DE5617" w:rsidRDefault="00AD32DE" w:rsidP="00AD32DE">
      <w:pPr>
        <w:pStyle w:val="PKTpunkt"/>
      </w:pPr>
      <w:r w:rsidRPr="00DE5617">
        <w:t>36)</w:t>
      </w:r>
      <w:r w:rsidRPr="00DE5617">
        <w:tab/>
        <w:t>kosztów opracowywania</w:t>
      </w:r>
      <w:r w:rsidR="004977C5" w:rsidRPr="00DE5617">
        <w:t xml:space="preserve"> i</w:t>
      </w:r>
      <w:r w:rsidR="004977C5">
        <w:t> </w:t>
      </w:r>
      <w:r w:rsidRPr="00DE5617">
        <w:t>rozpowszechniania przez publiczne służby zatrudnienia i Ochotnicze Hufce Pracy materi</w:t>
      </w:r>
      <w:r w:rsidRPr="00DE5617">
        <w:t>a</w:t>
      </w:r>
      <w:r w:rsidRPr="00DE5617">
        <w:t>łów informacyjnych i szkoleniowych dotyczących nabywania umiejętności poszukiwania</w:t>
      </w:r>
      <w:r w:rsidR="004977C5" w:rsidRPr="00DE5617">
        <w:t xml:space="preserve"> i</w:t>
      </w:r>
      <w:r w:rsidR="004977C5">
        <w:t> </w:t>
      </w:r>
      <w:r w:rsidRPr="00DE5617">
        <w:t>uzyskiwania zatrudnienia;</w:t>
      </w:r>
    </w:p>
    <w:p w:rsidR="00AD32DE" w:rsidRPr="00DE5617" w:rsidRDefault="00AD32DE" w:rsidP="00AD32DE">
      <w:pPr>
        <w:pStyle w:val="PKTpunkt"/>
      </w:pPr>
      <w:r w:rsidRPr="00DE5617">
        <w:t>36a)</w:t>
      </w:r>
      <w:r w:rsidRPr="00DE5617">
        <w:tab/>
        <w:t>kosztów przeprowadzenia audytu zewnętrznego projektów realizowanych w ramach Europejskiego Funduszu Sp</w:t>
      </w:r>
      <w:r w:rsidRPr="00DE5617">
        <w:t>o</w:t>
      </w:r>
      <w:r w:rsidRPr="00DE5617">
        <w:t>łecznego współfinansowanych ze środków Funduszu Pracy;</w:t>
      </w:r>
    </w:p>
    <w:p w:rsidR="00AD32DE" w:rsidRPr="00DE5617" w:rsidRDefault="00AD32DE" w:rsidP="00AD32DE">
      <w:pPr>
        <w:pStyle w:val="PKTpunkt"/>
      </w:pPr>
      <w:r w:rsidRPr="00DE5617">
        <w:t>37)</w:t>
      </w:r>
      <w:bookmarkStart w:id="79" w:name="_Ref392155698"/>
      <w:r w:rsidRPr="00DE5617">
        <w:rPr>
          <w:rStyle w:val="IGindeksgrny"/>
        </w:rPr>
        <w:footnoteReference w:id="291"/>
      </w:r>
      <w:bookmarkEnd w:id="79"/>
      <w:r w:rsidRPr="00DE5617">
        <w:rPr>
          <w:rStyle w:val="IGindeksgrny"/>
        </w:rPr>
        <w:t>)</w:t>
      </w:r>
      <w:r w:rsidRPr="00DE5617">
        <w:tab/>
      </w:r>
      <w:r w:rsidR="00762DBC">
        <w:t xml:space="preserve"> </w:t>
      </w:r>
      <w:r w:rsidRPr="00DE5617">
        <w:t>kosztów prowadzenia</w:t>
      </w:r>
      <w:r w:rsidR="004977C5" w:rsidRPr="00DE5617">
        <w:t xml:space="preserve"> w</w:t>
      </w:r>
      <w:r w:rsidR="004977C5">
        <w:t> </w:t>
      </w:r>
      <w:r w:rsidRPr="00DE5617">
        <w:t>powiatowych urzędach pracy zajęć, wymagających specjalistycznej wiedzy, którą nie dysponują pracownicy powiatowego urzędu pracy,</w:t>
      </w:r>
      <w:r w:rsidR="004977C5" w:rsidRPr="00DE5617">
        <w:t xml:space="preserve"> w</w:t>
      </w:r>
      <w:r w:rsidR="004977C5">
        <w:t> </w:t>
      </w:r>
      <w:r w:rsidRPr="00DE5617">
        <w:t>ramach porad grupowych</w:t>
      </w:r>
      <w:r w:rsidR="004977C5" w:rsidRPr="00DE5617">
        <w:t xml:space="preserve"> i</w:t>
      </w:r>
      <w:r w:rsidR="004977C5">
        <w:t> </w:t>
      </w:r>
      <w:r w:rsidRPr="00DE5617">
        <w:t>szkoleń</w:t>
      </w:r>
      <w:r w:rsidR="004977C5" w:rsidRPr="00DE5617">
        <w:t xml:space="preserve"> z</w:t>
      </w:r>
      <w:r w:rsidR="004977C5">
        <w:t> </w:t>
      </w:r>
      <w:r w:rsidRPr="00DE5617">
        <w:t>zakresu umiejętności p</w:t>
      </w:r>
      <w:r w:rsidRPr="00DE5617">
        <w:t>o</w:t>
      </w:r>
      <w:r w:rsidRPr="00DE5617">
        <w:t>szukiwania pracy,</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8</w:t>
      </w:r>
      <w:r w:rsidR="004977C5">
        <w:t xml:space="preserve"> ust. </w:t>
      </w:r>
      <w:r w:rsidRPr="00DE5617">
        <w:t>1a</w:t>
      </w:r>
      <w:r w:rsidR="004977C5" w:rsidRPr="00DE5617">
        <w:t xml:space="preserve"> i</w:t>
      </w:r>
      <w:r w:rsidR="004977C5">
        <w:t> </w:t>
      </w:r>
      <w:r w:rsidRPr="00DE5617">
        <w:t>3, przez osoby niebędące pracownikami powiatowego urzędu pracy, kosztów związanych</w:t>
      </w:r>
      <w:r w:rsidR="004977C5" w:rsidRPr="00DE5617">
        <w:t xml:space="preserve"> z</w:t>
      </w:r>
      <w:r w:rsidR="004977C5">
        <w:t> </w:t>
      </w:r>
      <w:r w:rsidRPr="00DE5617">
        <w:t>organizacją przez powiatowy urząd pracy szkoleń</w:t>
      </w:r>
      <w:r w:rsidR="004977C5" w:rsidRPr="00DE5617">
        <w:t xml:space="preserve"> z</w:t>
      </w:r>
      <w:r w:rsidR="004977C5">
        <w:t> </w:t>
      </w:r>
      <w:r w:rsidRPr="00DE5617">
        <w:t>zakresu umiejętności poszukiwania pracy,</w:t>
      </w:r>
      <w:r w:rsidR="004977C5" w:rsidRPr="00DE5617">
        <w:t xml:space="preserve"> o</w:t>
      </w:r>
      <w:r w:rsidR="004977C5">
        <w:t> </w:t>
      </w:r>
      <w:r w:rsidRPr="00DE5617">
        <w:t>których mowa</w:t>
      </w:r>
      <w:r w:rsidR="004977C5" w:rsidRPr="00DE5617">
        <w:t xml:space="preserve"> w</w:t>
      </w:r>
      <w:r w:rsidR="004977C5">
        <w:t> art. </w:t>
      </w:r>
      <w:r w:rsidRPr="00DE5617">
        <w:t>4</w:t>
      </w:r>
      <w:r w:rsidR="004977C5" w:rsidRPr="00DE5617">
        <w:t>0</w:t>
      </w:r>
      <w:r w:rsidR="004977C5">
        <w:t xml:space="preserve"> ust. </w:t>
      </w:r>
      <w:r w:rsidRPr="00DE5617">
        <w:t>2h, oraz kosztów wyposażenia akademickich biur karier,</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9</w:t>
      </w:r>
      <w:r w:rsidR="004977C5">
        <w:t xml:space="preserve"> ust. </w:t>
      </w:r>
      <w:r w:rsidRPr="00DE5617">
        <w:t>6;</w:t>
      </w:r>
    </w:p>
    <w:p w:rsidR="00AD32DE" w:rsidRPr="00DE5617" w:rsidRDefault="00AD32DE" w:rsidP="00AD32DE">
      <w:pPr>
        <w:pStyle w:val="PKTpunkt"/>
      </w:pPr>
      <w:r w:rsidRPr="00DE5617">
        <w:t>38)</w:t>
      </w:r>
      <w:r w:rsidRPr="00DE5617">
        <w:rPr>
          <w:rStyle w:val="IGindeksgrny"/>
        </w:rPr>
        <w:fldChar w:fldCharType="begin"/>
      </w:r>
      <w:r w:rsidRPr="00DE5617">
        <w:rPr>
          <w:rStyle w:val="IGindeksgrny"/>
        </w:rPr>
        <w:instrText xml:space="preserve"> NOTEREF _Ref392155698 \h  \* MERGEFORMAT </w:instrText>
      </w:r>
      <w:r w:rsidRPr="00DE5617">
        <w:rPr>
          <w:rStyle w:val="IGindeksgrny"/>
        </w:rPr>
      </w:r>
      <w:r w:rsidRPr="00DE5617">
        <w:rPr>
          <w:rStyle w:val="IGindeksgrny"/>
        </w:rPr>
        <w:fldChar w:fldCharType="separate"/>
      </w:r>
      <w:r>
        <w:rPr>
          <w:rStyle w:val="IGindeksgrny"/>
        </w:rPr>
        <w:t>29</w:t>
      </w:r>
      <w:r w:rsidR="00762DBC">
        <w:rPr>
          <w:rStyle w:val="IGindeksgrny"/>
        </w:rPr>
        <w:t>1</w:t>
      </w:r>
      <w:r w:rsidRPr="00DE5617">
        <w:rPr>
          <w:rStyle w:val="IGindeksgrny"/>
        </w:rPr>
        <w:fldChar w:fldCharType="end"/>
      </w:r>
      <w:r w:rsidRPr="00DE5617">
        <w:rPr>
          <w:rStyle w:val="IGindeksgrny"/>
        </w:rPr>
        <w:t>)</w:t>
      </w:r>
      <w:r w:rsidR="00762DBC">
        <w:t xml:space="preserve"> </w:t>
      </w:r>
      <w:r w:rsidRPr="00DE5617">
        <w:t>kosztów szkolenia</w:t>
      </w:r>
      <w:r w:rsidR="004977C5" w:rsidRPr="00DE5617">
        <w:t xml:space="preserve"> i</w:t>
      </w:r>
      <w:r w:rsidR="004977C5">
        <w:t> </w:t>
      </w:r>
      <w:r w:rsidRPr="00DE5617">
        <w:t>studiów,</w:t>
      </w:r>
      <w:r w:rsidR="004977C5" w:rsidRPr="00DE5617">
        <w:t xml:space="preserve"> w</w:t>
      </w:r>
      <w:r w:rsidR="004977C5">
        <w:t> </w:t>
      </w:r>
      <w:r w:rsidRPr="00DE5617">
        <w:t>tym studiów podyplomowych, kadr publicznych służb zatrudnienia</w:t>
      </w:r>
      <w:r w:rsidR="004977C5" w:rsidRPr="00DE5617">
        <w:t xml:space="preserve"> i</w:t>
      </w:r>
      <w:r w:rsidR="004977C5">
        <w:t> </w:t>
      </w:r>
      <w:r w:rsidRPr="00DE5617">
        <w:t>kadr Ochotn</w:t>
      </w:r>
      <w:r w:rsidRPr="00DE5617">
        <w:t>i</w:t>
      </w:r>
      <w:r w:rsidRPr="00DE5617">
        <w:t>czych Hufców Pracy;</w:t>
      </w:r>
    </w:p>
    <w:p w:rsidR="00AD32DE" w:rsidRPr="00DE5617" w:rsidRDefault="00AD32DE" w:rsidP="00AD32DE">
      <w:pPr>
        <w:pStyle w:val="PKTpunkt"/>
      </w:pPr>
      <w:r w:rsidRPr="00DE5617">
        <w:t>38a)</w:t>
      </w:r>
      <w:r w:rsidRPr="00DE5617">
        <w:tab/>
        <w:t>kosztów konferencji, seminariów, posiedzeń lub spotkań,</w:t>
      </w:r>
      <w:r w:rsidR="004977C5" w:rsidRPr="00DE5617">
        <w:t xml:space="preserve"> w</w:t>
      </w:r>
      <w:r w:rsidR="004977C5">
        <w:t> </w:t>
      </w:r>
      <w:r w:rsidRPr="00DE5617">
        <w:t>tym</w:t>
      </w:r>
      <w:r w:rsidR="004977C5" w:rsidRPr="00DE5617">
        <w:t xml:space="preserve"> o</w:t>
      </w:r>
      <w:r w:rsidR="004977C5">
        <w:t> </w:t>
      </w:r>
      <w:r w:rsidRPr="00DE5617">
        <w:t>charakterze międzynarodowym, organizowanych przez ministra właściwego do spraw pracy,</w:t>
      </w:r>
      <w:r w:rsidR="004977C5" w:rsidRPr="00DE5617">
        <w:t xml:space="preserve"> w</w:t>
      </w:r>
      <w:r w:rsidR="004977C5">
        <w:t> </w:t>
      </w:r>
      <w:r w:rsidRPr="00DE5617">
        <w:t>szczególności dla kadry publicznych służb zatrudnienia</w:t>
      </w:r>
      <w:r w:rsidR="004977C5" w:rsidRPr="00DE5617">
        <w:t xml:space="preserve"> i</w:t>
      </w:r>
      <w:r w:rsidR="004977C5">
        <w:t> </w:t>
      </w:r>
      <w:r w:rsidRPr="00DE5617">
        <w:t>Ochotniczych Hufców Pracy;</w:t>
      </w:r>
    </w:p>
    <w:p w:rsidR="00AD32DE" w:rsidRPr="00DE5617" w:rsidRDefault="00AD32DE" w:rsidP="00AD32DE">
      <w:pPr>
        <w:pStyle w:val="PKTpunkt"/>
      </w:pPr>
      <w:r w:rsidRPr="00DE5617">
        <w:t>38b)</w:t>
      </w:r>
      <w:r w:rsidRPr="00DE5617">
        <w:rPr>
          <w:rStyle w:val="IGindeksgrny"/>
        </w:rPr>
        <w:footnoteReference w:id="292"/>
      </w:r>
      <w:r w:rsidRPr="00DE5617">
        <w:rPr>
          <w:rStyle w:val="IGindeksgrny"/>
        </w:rPr>
        <w:t>)</w:t>
      </w:r>
      <w:r w:rsidR="00762DBC">
        <w:t xml:space="preserve"> </w:t>
      </w:r>
      <w:r w:rsidRPr="00DE5617">
        <w:t>kosztów szkolenia kadr realizujących działania sieci EURES</w:t>
      </w:r>
      <w:r w:rsidR="004977C5" w:rsidRPr="00DE5617">
        <w:t xml:space="preserve"> w</w:t>
      </w:r>
      <w:r w:rsidR="004977C5">
        <w:t> </w:t>
      </w:r>
      <w:r w:rsidRPr="00DE5617">
        <w:t>podmiotach, którym udzielono akredytacji, organ</w:t>
      </w:r>
      <w:r w:rsidRPr="00DE5617">
        <w:t>i</w:t>
      </w:r>
      <w:r w:rsidRPr="00DE5617">
        <w:t>zowanych przez ministra właściwego do spraw pracy;</w:t>
      </w:r>
    </w:p>
    <w:p w:rsidR="00AD32DE" w:rsidRPr="00DE5617" w:rsidRDefault="00AD32DE" w:rsidP="00AD32DE">
      <w:pPr>
        <w:pStyle w:val="PKTpunkt"/>
      </w:pPr>
      <w:r w:rsidRPr="00DE5617">
        <w:t>39)</w:t>
      </w:r>
      <w:r w:rsidRPr="00DE5617">
        <w:tab/>
        <w:t>(uchylony)</w:t>
      </w:r>
    </w:p>
    <w:p w:rsidR="00AD32DE" w:rsidRPr="00DE5617" w:rsidRDefault="00AD32DE" w:rsidP="00AD32DE">
      <w:pPr>
        <w:pStyle w:val="PKTpunkt"/>
      </w:pPr>
      <w:r w:rsidRPr="00DE5617">
        <w:t>40)</w:t>
      </w:r>
      <w:r w:rsidRPr="00DE5617">
        <w:tab/>
        <w:t>świadczeń integracyjnych przyznawanych na pod</w:t>
      </w:r>
      <w:r w:rsidRPr="00DE5617">
        <w:softHyphen/>
        <w:t>stawie przepisów</w:t>
      </w:r>
      <w:r w:rsidR="004977C5" w:rsidRPr="00DE5617">
        <w:t xml:space="preserve"> o</w:t>
      </w:r>
      <w:r w:rsidR="004977C5">
        <w:t> </w:t>
      </w:r>
      <w:r w:rsidRPr="00DE5617">
        <w:t>zatrudnie</w:t>
      </w:r>
      <w:r w:rsidRPr="00DE5617">
        <w:softHyphen/>
        <w:t>niu socjalnym oraz składek na ube</w:t>
      </w:r>
      <w:r w:rsidRPr="00DE5617">
        <w:t>z</w:t>
      </w:r>
      <w:r w:rsidRPr="00DE5617">
        <w:t>pieczenia społeczne od tych świad</w:t>
      </w:r>
      <w:r w:rsidRPr="00DE5617">
        <w:softHyphen/>
        <w:t>czeń;</w:t>
      </w:r>
    </w:p>
    <w:p w:rsidR="00AD32DE" w:rsidRPr="00DE5617" w:rsidRDefault="00AD32DE" w:rsidP="00AD32DE">
      <w:pPr>
        <w:pStyle w:val="PKTpunkt"/>
      </w:pPr>
      <w:r w:rsidRPr="00DE5617">
        <w:t>41)</w:t>
      </w:r>
      <w:r w:rsidRPr="00DE5617">
        <w:tab/>
        <w:t>zatrudnienia wspieranego,</w:t>
      </w:r>
      <w:r w:rsidR="004977C5" w:rsidRPr="00DE5617">
        <w:t xml:space="preserve"> w</w:t>
      </w:r>
      <w:r w:rsidR="004977C5">
        <w:t> </w:t>
      </w:r>
      <w:r w:rsidRPr="00DE5617">
        <w:t>zakresie</w:t>
      </w:r>
      <w:r w:rsidR="004977C5" w:rsidRPr="00DE5617">
        <w:t xml:space="preserve"> i</w:t>
      </w:r>
      <w:r w:rsidR="004977C5">
        <w:t> </w:t>
      </w:r>
      <w:r w:rsidRPr="00DE5617">
        <w:t>na zasadach określonych</w:t>
      </w:r>
      <w:r w:rsidR="004977C5" w:rsidRPr="00DE5617">
        <w:t xml:space="preserve"> w</w:t>
      </w:r>
      <w:r w:rsidR="004977C5">
        <w:t> </w:t>
      </w:r>
      <w:r w:rsidRPr="00DE5617">
        <w:t>przepisach</w:t>
      </w:r>
      <w:r w:rsidR="004977C5" w:rsidRPr="00DE5617">
        <w:t xml:space="preserve"> o</w:t>
      </w:r>
      <w:r w:rsidR="004977C5">
        <w:t> </w:t>
      </w:r>
      <w:r w:rsidRPr="00DE5617">
        <w:t>zatrudnieniu socjalnym, oraz wspa</w:t>
      </w:r>
      <w:r w:rsidRPr="00DE5617">
        <w:t>r</w:t>
      </w:r>
      <w:r w:rsidRPr="00DE5617">
        <w:t>cia,</w:t>
      </w:r>
      <w:r w:rsidR="004977C5" w:rsidRPr="00DE5617">
        <w:t xml:space="preserve"> o</w:t>
      </w:r>
      <w:r w:rsidR="004977C5">
        <w:t> </w:t>
      </w:r>
      <w:r w:rsidRPr="00DE5617">
        <w:t>którym mowa</w:t>
      </w:r>
      <w:r w:rsidR="004977C5" w:rsidRPr="00DE5617">
        <w:t xml:space="preserve"> w</w:t>
      </w:r>
      <w:r w:rsidR="004977C5">
        <w:t> art. </w:t>
      </w:r>
      <w:r w:rsidRPr="00DE5617">
        <w:t>1</w:t>
      </w:r>
      <w:r w:rsidR="004977C5" w:rsidRPr="00DE5617">
        <w:t>2</w:t>
      </w:r>
      <w:r w:rsidR="004977C5">
        <w:t xml:space="preserve"> ust. </w:t>
      </w:r>
      <w:r w:rsidRPr="00DE5617">
        <w:t>3a ustawy</w:t>
      </w:r>
      <w:r w:rsidR="004977C5" w:rsidRPr="00DE5617">
        <w:t xml:space="preserve"> z</w:t>
      </w:r>
      <w:r w:rsidR="004977C5">
        <w:t> </w:t>
      </w:r>
      <w:r w:rsidRPr="00DE5617">
        <w:t>dnia 2</w:t>
      </w:r>
      <w:r w:rsidR="004977C5" w:rsidRPr="00DE5617">
        <w:t>7</w:t>
      </w:r>
      <w:r w:rsidR="004977C5">
        <w:t> </w:t>
      </w:r>
      <w:r w:rsidRPr="00DE5617">
        <w:t>kwietnia 200</w:t>
      </w:r>
      <w:r w:rsidR="004977C5" w:rsidRPr="00DE5617">
        <w:t>6</w:t>
      </w:r>
      <w:r w:rsidR="004977C5">
        <w:t> </w:t>
      </w:r>
      <w:r w:rsidRPr="00DE5617">
        <w:t>r.</w:t>
      </w:r>
      <w:r w:rsidR="004977C5" w:rsidRPr="00DE5617">
        <w:t xml:space="preserve"> o</w:t>
      </w:r>
      <w:r w:rsidR="004977C5">
        <w:t> </w:t>
      </w:r>
      <w:r w:rsidRPr="00DE5617">
        <w:t>spółdzielniach socjalnych;</w:t>
      </w:r>
    </w:p>
    <w:p w:rsidR="00AD32DE" w:rsidRPr="00DE5617" w:rsidRDefault="00AD32DE" w:rsidP="00AD32DE">
      <w:pPr>
        <w:pStyle w:val="PKTpunkt"/>
      </w:pPr>
      <w:r w:rsidRPr="00DE5617">
        <w:t>42)</w:t>
      </w:r>
      <w:r w:rsidRPr="00DE5617">
        <w:tab/>
        <w:t>restrukturyzacji zatrudnienia</w:t>
      </w:r>
      <w:r w:rsidR="004977C5" w:rsidRPr="00DE5617">
        <w:t xml:space="preserve"> w</w:t>
      </w:r>
      <w:r w:rsidR="004977C5">
        <w:t> </w:t>
      </w:r>
      <w:r w:rsidRPr="00DE5617">
        <w:t>zakresie</w:t>
      </w:r>
      <w:r w:rsidR="004977C5" w:rsidRPr="00DE5617">
        <w:t xml:space="preserve"> i</w:t>
      </w:r>
      <w:r w:rsidR="004977C5">
        <w:t> </w:t>
      </w:r>
      <w:r w:rsidRPr="00DE5617">
        <w:t>na zasadach określonych</w:t>
      </w:r>
      <w:r w:rsidR="004977C5" w:rsidRPr="00DE5617">
        <w:t xml:space="preserve"> w</w:t>
      </w:r>
      <w:r w:rsidR="004977C5">
        <w:t> </w:t>
      </w:r>
      <w:r w:rsidRPr="00DE5617">
        <w:t>przepisach</w:t>
      </w:r>
      <w:r w:rsidR="004977C5" w:rsidRPr="00DE5617">
        <w:t xml:space="preserve"> o</w:t>
      </w:r>
      <w:r w:rsidR="004977C5">
        <w:t> </w:t>
      </w:r>
      <w:r w:rsidRPr="00DE5617">
        <w:t>pomocy publicznej dla przedsi</w:t>
      </w:r>
      <w:r w:rsidRPr="00DE5617">
        <w:t>ę</w:t>
      </w:r>
      <w:r w:rsidRPr="00DE5617">
        <w:t>biorców</w:t>
      </w:r>
      <w:r w:rsidR="004977C5" w:rsidRPr="00DE5617">
        <w:t xml:space="preserve"> o</w:t>
      </w:r>
      <w:r w:rsidR="004977C5">
        <w:t> </w:t>
      </w:r>
      <w:r w:rsidRPr="00DE5617">
        <w:t>szczególnym znaczeniu dla rynku pracy;</w:t>
      </w:r>
    </w:p>
    <w:p w:rsidR="00AD32DE" w:rsidRPr="00DE5617" w:rsidRDefault="00AD32DE" w:rsidP="00AD32DE">
      <w:pPr>
        <w:pStyle w:val="PKTpunkt"/>
      </w:pPr>
      <w:r w:rsidRPr="00DE5617">
        <w:t>42a)</w:t>
      </w:r>
      <w:r w:rsidRPr="00DE5617">
        <w:tab/>
        <w:t>kosztów pomocy oraz kosztów jej realizacji przez Bank Gospodarstwa Krajowego</w:t>
      </w:r>
      <w:r w:rsidR="004977C5" w:rsidRPr="00DE5617">
        <w:t xml:space="preserve"> w</w:t>
      </w:r>
      <w:r w:rsidR="004977C5">
        <w:t> </w:t>
      </w:r>
      <w:r w:rsidRPr="00DE5617">
        <w:t>zakresie</w:t>
      </w:r>
      <w:r w:rsidR="004977C5" w:rsidRPr="00DE5617">
        <w:t xml:space="preserve"> i</w:t>
      </w:r>
      <w:r w:rsidR="004977C5">
        <w:t> </w:t>
      </w:r>
      <w:r w:rsidRPr="00DE5617">
        <w:t>na zasadach określ</w:t>
      </w:r>
      <w:r w:rsidRPr="00DE5617">
        <w:t>o</w:t>
      </w:r>
      <w:r w:rsidRPr="00DE5617">
        <w:t>nych</w:t>
      </w:r>
      <w:r w:rsidR="004977C5" w:rsidRPr="00DE5617">
        <w:t xml:space="preserve"> w</w:t>
      </w:r>
      <w:r w:rsidR="004977C5">
        <w:t> </w:t>
      </w:r>
      <w:r w:rsidRPr="00DE5617">
        <w:t>przepisach</w:t>
      </w:r>
      <w:r w:rsidR="004977C5" w:rsidRPr="00DE5617">
        <w:t xml:space="preserve"> o</w:t>
      </w:r>
      <w:r w:rsidR="004977C5">
        <w:t> </w:t>
      </w:r>
      <w:r w:rsidRPr="00DE5617">
        <w:t>pomocy państwa w spłacie niektórych kredytów mieszkaniowych udzielonych osobom, które utraciły pracę;</w:t>
      </w:r>
    </w:p>
    <w:p w:rsidR="00AD32DE" w:rsidRPr="00DE5617" w:rsidRDefault="00AD32DE" w:rsidP="00AD32DE">
      <w:pPr>
        <w:pStyle w:val="PKTpunkt"/>
      </w:pPr>
      <w:r w:rsidRPr="00DE5617">
        <w:t>42b)</w:t>
      </w:r>
      <w:r w:rsidRPr="00DE5617">
        <w:tab/>
        <w:t>kosztów związanych</w:t>
      </w:r>
      <w:r w:rsidR="004977C5" w:rsidRPr="00DE5617">
        <w:t xml:space="preserve"> z</w:t>
      </w:r>
      <w:r w:rsidR="004977C5">
        <w:t> </w:t>
      </w:r>
      <w:r w:rsidRPr="00DE5617">
        <w:t>realizacją zadań samorządu powiatu określonych w przepisach,</w:t>
      </w:r>
      <w:r w:rsidR="004977C5" w:rsidRPr="00DE5617">
        <w:t xml:space="preserve"> o</w:t>
      </w:r>
      <w:r w:rsidR="004977C5">
        <w:t> </w:t>
      </w:r>
      <w:r w:rsidRPr="00DE5617">
        <w:t>których mowa</w:t>
      </w:r>
      <w:r w:rsidR="004977C5" w:rsidRPr="00DE5617">
        <w:t xml:space="preserve"> w</w:t>
      </w:r>
      <w:r w:rsidR="004977C5">
        <w:t> pkt </w:t>
      </w:r>
      <w:r w:rsidRPr="00DE5617">
        <w:t>42a;</w:t>
      </w:r>
    </w:p>
    <w:p w:rsidR="00AD32DE" w:rsidRPr="00DE5617" w:rsidRDefault="00AD32DE" w:rsidP="00AD32DE">
      <w:pPr>
        <w:pStyle w:val="PKTpunkt"/>
      </w:pPr>
      <w:r w:rsidRPr="00DE5617">
        <w:t>43)</w:t>
      </w:r>
      <w:r w:rsidRPr="00DE5617">
        <w:tab/>
        <w:t>kosztów postępowania sądowego</w:t>
      </w:r>
      <w:r w:rsidR="004977C5" w:rsidRPr="00DE5617">
        <w:t xml:space="preserve"> i</w:t>
      </w:r>
      <w:r w:rsidR="004977C5">
        <w:t> </w:t>
      </w:r>
      <w:r w:rsidRPr="00DE5617">
        <w:t>egzekucyjnego</w:t>
      </w:r>
      <w:r w:rsidR="004977C5" w:rsidRPr="00DE5617">
        <w:t xml:space="preserve"> w</w:t>
      </w:r>
      <w:r w:rsidR="004977C5">
        <w:t> </w:t>
      </w:r>
      <w:r w:rsidRPr="00DE5617">
        <w:t>sprawach nienależnie pobranych świadczeń pieniężnych</w:t>
      </w:r>
      <w:r w:rsidR="004977C5" w:rsidRPr="00DE5617">
        <w:t xml:space="preserve"> i</w:t>
      </w:r>
      <w:r w:rsidR="004977C5">
        <w:t> </w:t>
      </w:r>
      <w:r w:rsidRPr="00DE5617">
        <w:t>innych wypłat</w:t>
      </w:r>
      <w:r w:rsidR="004977C5" w:rsidRPr="00DE5617">
        <w:t xml:space="preserve"> z</w:t>
      </w:r>
      <w:r w:rsidR="004977C5">
        <w:t> </w:t>
      </w:r>
      <w:r w:rsidRPr="00DE5617">
        <w:t>Funduszu Pracy;</w:t>
      </w:r>
    </w:p>
    <w:p w:rsidR="00AD32DE" w:rsidRPr="00DE5617" w:rsidRDefault="00AD32DE" w:rsidP="00AD32DE">
      <w:pPr>
        <w:pStyle w:val="PKTpunkt"/>
      </w:pPr>
      <w:r w:rsidRPr="00DE5617">
        <w:t>44)</w:t>
      </w:r>
      <w:r w:rsidRPr="00DE5617">
        <w:tab/>
        <w:t>odsetek za nieterminowe regulowanie zobowiązań pokrywanych</w:t>
      </w:r>
      <w:r w:rsidR="004977C5" w:rsidRPr="00DE5617">
        <w:t xml:space="preserve"> z</w:t>
      </w:r>
      <w:r w:rsidR="004977C5">
        <w:t> </w:t>
      </w:r>
      <w:r w:rsidRPr="00DE5617">
        <w:t>Funduszu Pracy oraz kosztów obsługi wyodrę</w:t>
      </w:r>
      <w:r w:rsidRPr="00DE5617">
        <w:t>b</w:t>
      </w:r>
      <w:r w:rsidRPr="00DE5617">
        <w:t>nionych rachunków bankowych Funduszu Pracy;</w:t>
      </w:r>
    </w:p>
    <w:p w:rsidR="00AD32DE" w:rsidRPr="00DE5617" w:rsidRDefault="00AD32DE" w:rsidP="00AD32DE">
      <w:pPr>
        <w:pStyle w:val="PKTpunkt"/>
      </w:pPr>
      <w:r w:rsidRPr="00DE5617">
        <w:t>45)</w:t>
      </w:r>
      <w:r w:rsidRPr="00DE5617">
        <w:tab/>
        <w:t>spłaty</w:t>
      </w:r>
      <w:r w:rsidR="004977C5" w:rsidRPr="00DE5617">
        <w:t xml:space="preserve"> i</w:t>
      </w:r>
      <w:r w:rsidR="004977C5">
        <w:t> </w:t>
      </w:r>
      <w:r w:rsidRPr="00DE5617">
        <w:t>obsługi kredytów</w:t>
      </w:r>
      <w:r w:rsidR="004977C5" w:rsidRPr="00DE5617">
        <w:t xml:space="preserve"> i</w:t>
      </w:r>
      <w:r w:rsidR="004977C5">
        <w:t> </w:t>
      </w:r>
      <w:r w:rsidRPr="00DE5617">
        <w:t>pożyczek wraz</w:t>
      </w:r>
      <w:r w:rsidR="004977C5" w:rsidRPr="00DE5617">
        <w:t xml:space="preserve"> z</w:t>
      </w:r>
      <w:r w:rsidR="004977C5">
        <w:t> </w:t>
      </w:r>
      <w:r w:rsidRPr="00DE5617">
        <w:t>odsetkami, zaciągniętych przez Fundusz Pracy;</w:t>
      </w:r>
    </w:p>
    <w:p w:rsidR="00AD32DE" w:rsidRPr="00DE5617" w:rsidRDefault="00AD32DE" w:rsidP="00AD32DE">
      <w:pPr>
        <w:pStyle w:val="PKTpunkt"/>
      </w:pPr>
      <w:r w:rsidRPr="00DE5617">
        <w:t>46)</w:t>
      </w:r>
      <w:r w:rsidRPr="00DE5617">
        <w:tab/>
        <w:t>zasiłków przedemerytalnych, świadczeń przedemerytalnych oraz zasiłków pogrzebowych,</w:t>
      </w:r>
      <w:r w:rsidR="004977C5" w:rsidRPr="00DE5617">
        <w:t xml:space="preserve"> o</w:t>
      </w:r>
      <w:r w:rsidR="004977C5">
        <w:t> </w:t>
      </w:r>
      <w:r w:rsidRPr="00DE5617">
        <w:t>których mowa</w:t>
      </w:r>
      <w:r w:rsidR="004977C5" w:rsidRPr="00DE5617">
        <w:t xml:space="preserve"> w</w:t>
      </w:r>
      <w:r w:rsidR="004977C5">
        <w:t> art. </w:t>
      </w:r>
      <w:r w:rsidRPr="00DE5617">
        <w:t>141;</w:t>
      </w:r>
    </w:p>
    <w:p w:rsidR="00AD32DE" w:rsidRPr="00DE5617" w:rsidRDefault="00AD32DE" w:rsidP="00AD32DE">
      <w:pPr>
        <w:pStyle w:val="PKTpunkt"/>
      </w:pPr>
      <w:r w:rsidRPr="00DE5617">
        <w:t>47)</w:t>
      </w:r>
      <w:r w:rsidRPr="00DE5617">
        <w:tab/>
        <w:t>(uchylony)</w:t>
      </w:r>
    </w:p>
    <w:p w:rsidR="00AD32DE" w:rsidRPr="00DE5617" w:rsidRDefault="00AD32DE" w:rsidP="00AD32DE">
      <w:pPr>
        <w:pStyle w:val="PKTpunkt"/>
      </w:pPr>
      <w:r w:rsidRPr="00DE5617">
        <w:t>48)</w:t>
      </w:r>
      <w:r w:rsidRPr="00DE5617">
        <w:tab/>
        <w:t>kosztów,</w:t>
      </w:r>
      <w:r w:rsidR="004977C5" w:rsidRPr="00DE5617">
        <w:t xml:space="preserve"> o</w:t>
      </w:r>
      <w:r w:rsidR="004977C5">
        <w:t> </w:t>
      </w:r>
      <w:r w:rsidRPr="00DE5617">
        <w:t>których mowa</w:t>
      </w:r>
      <w:r w:rsidR="004977C5" w:rsidRPr="00DE5617">
        <w:t xml:space="preserve"> w</w:t>
      </w:r>
      <w:r w:rsidR="004977C5">
        <w:t> art. </w:t>
      </w:r>
      <w:r w:rsidRPr="00DE5617">
        <w:t>42a;</w:t>
      </w:r>
    </w:p>
    <w:p w:rsidR="00AD32DE" w:rsidRPr="00DE5617" w:rsidRDefault="00AD32DE" w:rsidP="00AD32DE">
      <w:pPr>
        <w:pStyle w:val="PKTpunkt"/>
      </w:pPr>
      <w:r w:rsidRPr="00DE5617">
        <w:t>49)</w:t>
      </w:r>
      <w:r w:rsidRPr="00DE5617">
        <w:tab/>
        <w:t>wydatków związanych</w:t>
      </w:r>
      <w:r w:rsidR="004977C5" w:rsidRPr="00DE5617">
        <w:t xml:space="preserve"> z</w:t>
      </w:r>
      <w:r w:rsidR="004977C5">
        <w:t> </w:t>
      </w:r>
      <w:r w:rsidRPr="00DE5617">
        <w:t>udziałem publicznych służb zatrudnienia</w:t>
      </w:r>
      <w:r w:rsidR="004977C5" w:rsidRPr="00DE5617">
        <w:t xml:space="preserve"> w</w:t>
      </w:r>
      <w:r w:rsidR="004977C5">
        <w:t> </w:t>
      </w:r>
      <w:r w:rsidRPr="00DE5617">
        <w:t>sieci EURES,</w:t>
      </w:r>
      <w:r w:rsidR="004977C5" w:rsidRPr="00DE5617">
        <w:t xml:space="preserve"> o</w:t>
      </w:r>
      <w:r w:rsidR="004977C5">
        <w:t> </w:t>
      </w:r>
      <w:r w:rsidRPr="00DE5617">
        <w:t>których mowa</w:t>
      </w:r>
      <w:r w:rsidR="004977C5" w:rsidRPr="00DE5617">
        <w:t xml:space="preserve"> w</w:t>
      </w:r>
      <w:r w:rsidR="004977C5">
        <w:t> art. </w:t>
      </w:r>
      <w:r w:rsidRPr="00DE5617">
        <w:t>106a;</w:t>
      </w:r>
    </w:p>
    <w:p w:rsidR="00AD32DE" w:rsidRPr="00DE5617" w:rsidRDefault="00AD32DE" w:rsidP="00AD32DE">
      <w:pPr>
        <w:pStyle w:val="PKTpunkt"/>
      </w:pPr>
      <w:r w:rsidRPr="00DE5617">
        <w:t>50)</w:t>
      </w:r>
      <w:r w:rsidRPr="00DE5617">
        <w:tab/>
        <w:t>wydatków związanych</w:t>
      </w:r>
      <w:r w:rsidR="004977C5" w:rsidRPr="00DE5617">
        <w:t xml:space="preserve"> z</w:t>
      </w:r>
      <w:r w:rsidR="004977C5">
        <w:t> </w:t>
      </w:r>
      <w:r w:rsidRPr="00DE5617">
        <w:t>udziałem publicznych służb zatrudnienia</w:t>
      </w:r>
      <w:r w:rsidR="004977C5" w:rsidRPr="00DE5617">
        <w:t xml:space="preserve"> w</w:t>
      </w:r>
      <w:r w:rsidR="004977C5">
        <w:t> </w:t>
      </w:r>
      <w:r w:rsidRPr="00DE5617">
        <w:t>działaniach współfinansowanych</w:t>
      </w:r>
      <w:r w:rsidR="004977C5" w:rsidRPr="00DE5617">
        <w:t xml:space="preserve"> z</w:t>
      </w:r>
      <w:r w:rsidR="004977C5">
        <w:t> </w:t>
      </w:r>
      <w:r w:rsidRPr="00DE5617">
        <w:t>budżetu Unii Europejskiej,</w:t>
      </w:r>
      <w:r w:rsidR="004977C5" w:rsidRPr="00DE5617">
        <w:t xml:space="preserve"> o</w:t>
      </w:r>
      <w:r w:rsidR="004977C5">
        <w:t> </w:t>
      </w:r>
      <w:r w:rsidRPr="00DE5617">
        <w:t>których mowa</w:t>
      </w:r>
      <w:r w:rsidR="004977C5" w:rsidRPr="00DE5617">
        <w:t xml:space="preserve"> w</w:t>
      </w:r>
      <w:r w:rsidR="004977C5">
        <w:t> art. </w:t>
      </w:r>
      <w:r w:rsidRPr="00DE5617">
        <w:t>106b;</w:t>
      </w:r>
    </w:p>
    <w:p w:rsidR="00AD32DE" w:rsidRPr="00DE5617" w:rsidRDefault="00AD32DE" w:rsidP="00AD32DE">
      <w:pPr>
        <w:pStyle w:val="PKTpunkt"/>
      </w:pPr>
      <w:r w:rsidRPr="00DE5617">
        <w:lastRenderedPageBreak/>
        <w:t>51)</w:t>
      </w:r>
      <w:r w:rsidRPr="00DE5617">
        <w:tab/>
        <w:t>specyficznych elementów wspierających zatrudnienie, realizowanych</w:t>
      </w:r>
      <w:r w:rsidR="004977C5" w:rsidRPr="00DE5617">
        <w:t xml:space="preserve"> w</w:t>
      </w:r>
      <w:r w:rsidR="004977C5">
        <w:t> </w:t>
      </w:r>
      <w:r w:rsidRPr="00DE5617">
        <w:t>ramach programów specjalnych, niewymi</w:t>
      </w:r>
      <w:r w:rsidRPr="00DE5617">
        <w:t>e</w:t>
      </w:r>
      <w:r w:rsidRPr="00DE5617">
        <w:t>nionych</w:t>
      </w:r>
      <w:r w:rsidR="004977C5" w:rsidRPr="00DE5617">
        <w:t xml:space="preserve"> w</w:t>
      </w:r>
      <w:r w:rsidR="004977C5">
        <w:t> pkt </w:t>
      </w:r>
      <w:r w:rsidRPr="00DE5617">
        <w:t>1–50;</w:t>
      </w:r>
    </w:p>
    <w:p w:rsidR="00AD32DE" w:rsidRPr="00DE5617" w:rsidRDefault="00AD32DE" w:rsidP="00AD32DE">
      <w:pPr>
        <w:pStyle w:val="PKTpunkt"/>
      </w:pPr>
      <w:r w:rsidRPr="00DE5617">
        <w:t>52)</w:t>
      </w:r>
      <w:r w:rsidRPr="00DE5617">
        <w:tab/>
        <w:t>zleconych programów specjalnych,</w:t>
      </w:r>
      <w:r w:rsidR="004977C5" w:rsidRPr="00DE5617">
        <w:t xml:space="preserve"> o</w:t>
      </w:r>
      <w:r w:rsidR="004977C5">
        <w:t> </w:t>
      </w:r>
      <w:r w:rsidRPr="00DE5617">
        <w:t>których mowa</w:t>
      </w:r>
      <w:r w:rsidR="004977C5" w:rsidRPr="00DE5617">
        <w:t xml:space="preserve"> w</w:t>
      </w:r>
      <w:r w:rsidR="004977C5">
        <w:t> art. </w:t>
      </w:r>
      <w:r w:rsidRPr="00DE5617">
        <w:t>66a</w:t>
      </w:r>
      <w:r w:rsidR="004977C5">
        <w:t xml:space="preserve"> ust. </w:t>
      </w:r>
      <w:r w:rsidRPr="00DE5617">
        <w:t>11;</w:t>
      </w:r>
    </w:p>
    <w:p w:rsidR="00AD32DE" w:rsidRPr="00DE5617" w:rsidRDefault="00AD32DE" w:rsidP="00AD32DE">
      <w:pPr>
        <w:pStyle w:val="PKTpunkt"/>
      </w:pPr>
      <w:r w:rsidRPr="00DE5617">
        <w:t>53)</w:t>
      </w:r>
      <w:r w:rsidRPr="00DE5617">
        <w:tab/>
        <w:t>kosztów realizacji projektów pilotażowych;</w:t>
      </w:r>
    </w:p>
    <w:p w:rsidR="00AD32DE" w:rsidRPr="00DE5617" w:rsidRDefault="00AD32DE" w:rsidP="00AD32DE">
      <w:pPr>
        <w:pStyle w:val="PKTpunkt"/>
      </w:pPr>
      <w:r w:rsidRPr="00DE5617">
        <w:t>54)</w:t>
      </w:r>
      <w:r w:rsidRPr="00DE5617">
        <w:tab/>
        <w:t>zasiłków przedemerytalnych, świadczeń przedemerytalnych oraz zasiłków pogrzebowych wraz</w:t>
      </w:r>
      <w:r w:rsidR="004977C5" w:rsidRPr="00DE5617">
        <w:t xml:space="preserve"> z</w:t>
      </w:r>
      <w:r w:rsidR="004977C5">
        <w:t> </w:t>
      </w:r>
      <w:r w:rsidRPr="00DE5617">
        <w:t>kosztami ich obsł</w:t>
      </w:r>
      <w:r w:rsidRPr="00DE5617">
        <w:t>u</w:t>
      </w:r>
      <w:r w:rsidRPr="00DE5617">
        <w:t>gi,</w:t>
      </w:r>
      <w:r w:rsidR="004977C5" w:rsidRPr="00DE5617">
        <w:t xml:space="preserve"> o</w:t>
      </w:r>
      <w:r w:rsidR="004977C5">
        <w:t> </w:t>
      </w:r>
      <w:r w:rsidRPr="00DE5617">
        <w:t>których mowa</w:t>
      </w:r>
      <w:r w:rsidR="004977C5" w:rsidRPr="00DE5617">
        <w:t xml:space="preserve"> w</w:t>
      </w:r>
      <w:r w:rsidR="004977C5">
        <w:t> </w:t>
      </w:r>
      <w:r w:rsidRPr="00DE5617">
        <w:t>przepisach o świadczeniach przedemerytalnych;</w:t>
      </w:r>
    </w:p>
    <w:p w:rsidR="00AD32DE" w:rsidRPr="00DE5617" w:rsidRDefault="00AD32DE" w:rsidP="00AD32DE">
      <w:pPr>
        <w:pStyle w:val="PKTpunkt"/>
      </w:pPr>
      <w:r w:rsidRPr="00DE5617">
        <w:t>54a)</w:t>
      </w:r>
      <w:r w:rsidRPr="00DE5617">
        <w:rPr>
          <w:rStyle w:val="IGindeksgrny"/>
        </w:rPr>
        <w:footnoteReference w:id="293"/>
      </w:r>
      <w:r w:rsidRPr="00DE5617">
        <w:rPr>
          <w:rStyle w:val="IGindeksgrny"/>
        </w:rPr>
        <w:t>)</w:t>
      </w:r>
      <w:r w:rsidR="00762DBC">
        <w:t xml:space="preserve"> </w:t>
      </w:r>
      <w:r w:rsidRPr="00DE5617">
        <w:t>kosztów przeprowadzania operacyjnego audytu zewnętrznego,</w:t>
      </w:r>
      <w:r w:rsidR="004977C5" w:rsidRPr="00DE5617">
        <w:t xml:space="preserve"> o</w:t>
      </w:r>
      <w:r w:rsidR="004977C5">
        <w:t> </w:t>
      </w:r>
      <w:r w:rsidRPr="00DE5617">
        <w:t>którym mowa</w:t>
      </w:r>
      <w:r w:rsidR="004977C5" w:rsidRPr="00DE5617">
        <w:t xml:space="preserve"> w</w:t>
      </w:r>
      <w:r w:rsidR="004977C5">
        <w:t> art. </w:t>
      </w:r>
      <w:r w:rsidRPr="00DE5617">
        <w:t>118b;</w:t>
      </w:r>
    </w:p>
    <w:p w:rsidR="00AD32DE" w:rsidRPr="00DE5617" w:rsidRDefault="00AD32DE" w:rsidP="00AD32DE">
      <w:pPr>
        <w:pStyle w:val="PKTpunkt"/>
      </w:pPr>
      <w:r w:rsidRPr="00DE5617">
        <w:t>55)</w:t>
      </w:r>
      <w:r w:rsidRPr="00DE5617">
        <w:tab/>
        <w:t>dofinansowania pracodawcom kosztów kształcenia młodocianych pracowników w zakresie</w:t>
      </w:r>
      <w:r w:rsidR="004977C5" w:rsidRPr="00DE5617">
        <w:t xml:space="preserve"> i</w:t>
      </w:r>
      <w:r w:rsidR="004977C5">
        <w:t> </w:t>
      </w:r>
      <w:r w:rsidRPr="00DE5617">
        <w:t>na zasadach określ</w:t>
      </w:r>
      <w:r w:rsidRPr="00DE5617">
        <w:t>o</w:t>
      </w:r>
      <w:r w:rsidRPr="00DE5617">
        <w:t>nych</w:t>
      </w:r>
      <w:r w:rsidR="004977C5" w:rsidRPr="00DE5617">
        <w:t xml:space="preserve"> w</w:t>
      </w:r>
      <w:r w:rsidR="004977C5">
        <w:t> </w:t>
      </w:r>
      <w:r w:rsidRPr="00DE5617">
        <w:t>przepisach</w:t>
      </w:r>
      <w:r w:rsidR="004977C5" w:rsidRPr="00DE5617">
        <w:t xml:space="preserve"> o</w:t>
      </w:r>
      <w:r w:rsidR="004977C5">
        <w:t> </w:t>
      </w:r>
      <w:r w:rsidRPr="00DE5617">
        <w:t>systemie oświaty;</w:t>
      </w:r>
    </w:p>
    <w:p w:rsidR="00AD32DE" w:rsidRPr="00DE5617" w:rsidRDefault="00AD32DE" w:rsidP="00AD32DE">
      <w:pPr>
        <w:pStyle w:val="PKTpunkt"/>
      </w:pPr>
      <w:r w:rsidRPr="00DE5617">
        <w:t>56)</w:t>
      </w:r>
      <w:r w:rsidRPr="00DE5617">
        <w:tab/>
        <w:t>(uchylony)</w:t>
      </w:r>
      <w:r w:rsidRPr="00DE5617">
        <w:rPr>
          <w:rStyle w:val="IGindeksgrny"/>
        </w:rPr>
        <w:footnoteReference w:id="294"/>
      </w:r>
      <w:r w:rsidRPr="00DE5617">
        <w:rPr>
          <w:rStyle w:val="IGindeksgrny"/>
        </w:rPr>
        <w:t>)</w:t>
      </w:r>
    </w:p>
    <w:p w:rsidR="00AD32DE" w:rsidRPr="00DE5617" w:rsidRDefault="00AD32DE" w:rsidP="00AD32DE">
      <w:pPr>
        <w:pStyle w:val="PKTpunkt"/>
      </w:pPr>
      <w:r w:rsidRPr="00DE5617">
        <w:t>57)</w:t>
      </w:r>
      <w:bookmarkStart w:id="80" w:name="_Ref392155950"/>
      <w:r w:rsidRPr="00DE5617">
        <w:rPr>
          <w:rStyle w:val="IGindeksgrny"/>
        </w:rPr>
        <w:footnoteReference w:id="295"/>
      </w:r>
      <w:bookmarkEnd w:id="80"/>
      <w:r w:rsidRPr="00DE5617">
        <w:rPr>
          <w:rStyle w:val="IGindeksgrny"/>
        </w:rPr>
        <w:t>)</w:t>
      </w:r>
      <w:r w:rsidRPr="00DE5617">
        <w:tab/>
      </w:r>
      <w:r w:rsidR="00762DBC">
        <w:t xml:space="preserve"> </w:t>
      </w:r>
      <w:r w:rsidRPr="00DE5617">
        <w:t>kosztów szkoleń pracowników, objętych przepisami</w:t>
      </w:r>
      <w:r w:rsidR="004977C5" w:rsidRPr="00DE5617">
        <w:t xml:space="preserve"> o</w:t>
      </w:r>
      <w:r w:rsidR="004977C5">
        <w:t> </w:t>
      </w:r>
      <w:r w:rsidRPr="00DE5617">
        <w:t>szczególnych rozwiązaniach związanych</w:t>
      </w:r>
      <w:r w:rsidR="004977C5" w:rsidRPr="00DE5617">
        <w:t xml:space="preserve"> z</w:t>
      </w:r>
      <w:r w:rsidR="004977C5">
        <w:t> </w:t>
      </w:r>
      <w:r w:rsidRPr="00DE5617">
        <w:t>ochroną miejsc pracy;</w:t>
      </w:r>
    </w:p>
    <w:p w:rsidR="00AD32DE" w:rsidRPr="00DE5617" w:rsidRDefault="00AD32DE" w:rsidP="00AD32DE">
      <w:pPr>
        <w:pStyle w:val="PKTpunkt"/>
      </w:pPr>
      <w:r w:rsidRPr="00DE5617">
        <w:t>58)</w:t>
      </w:r>
      <w:r w:rsidRPr="00DE5617">
        <w:rPr>
          <w:rStyle w:val="IGindeksgrny"/>
        </w:rPr>
        <w:fldChar w:fldCharType="begin"/>
      </w:r>
      <w:r w:rsidRPr="00DE5617">
        <w:rPr>
          <w:rStyle w:val="IGindeksgrny"/>
        </w:rPr>
        <w:instrText xml:space="preserve"> NOTEREF _Ref392155950 \h  \* MERGEFORMAT </w:instrText>
      </w:r>
      <w:r w:rsidRPr="00DE5617">
        <w:rPr>
          <w:rStyle w:val="IGindeksgrny"/>
        </w:rPr>
      </w:r>
      <w:r w:rsidRPr="00DE5617">
        <w:rPr>
          <w:rStyle w:val="IGindeksgrny"/>
        </w:rPr>
        <w:fldChar w:fldCharType="separate"/>
      </w:r>
      <w:r>
        <w:rPr>
          <w:rStyle w:val="IGindeksgrny"/>
        </w:rPr>
        <w:t>29</w:t>
      </w:r>
      <w:r w:rsidR="00762DBC">
        <w:rPr>
          <w:rStyle w:val="IGindeksgrny"/>
        </w:rPr>
        <w:t>5</w:t>
      </w:r>
      <w:r w:rsidRPr="00DE5617">
        <w:rPr>
          <w:rStyle w:val="IGindeksgrny"/>
        </w:rPr>
        <w:fldChar w:fldCharType="end"/>
      </w:r>
      <w:r w:rsidRPr="00DE5617">
        <w:rPr>
          <w:rStyle w:val="IGindeksgrny"/>
        </w:rPr>
        <w:t>)</w:t>
      </w:r>
      <w:r w:rsidRPr="00DE5617">
        <w:tab/>
      </w:r>
      <w:r w:rsidR="00762DBC">
        <w:t xml:space="preserve"> </w:t>
      </w:r>
      <w:r w:rsidRPr="00DE5617">
        <w:t>kosztów związanych</w:t>
      </w:r>
      <w:r w:rsidR="004977C5" w:rsidRPr="00DE5617">
        <w:t xml:space="preserve"> z</w:t>
      </w:r>
      <w:r w:rsidR="004977C5">
        <w:t> </w:t>
      </w:r>
      <w:r w:rsidRPr="00DE5617">
        <w:t>realizacją zadań samorządu powiatu określonych</w:t>
      </w:r>
      <w:r w:rsidR="004977C5" w:rsidRPr="00DE5617">
        <w:t xml:space="preserve"> w</w:t>
      </w:r>
      <w:r w:rsidR="004977C5">
        <w:t> </w:t>
      </w:r>
      <w:r w:rsidRPr="00DE5617">
        <w:t>przepisach,</w:t>
      </w:r>
      <w:r w:rsidR="004977C5" w:rsidRPr="00DE5617">
        <w:t xml:space="preserve"> o</w:t>
      </w:r>
      <w:r w:rsidR="004977C5">
        <w:t> </w:t>
      </w:r>
      <w:r w:rsidRPr="00DE5617">
        <w:t>których mowa</w:t>
      </w:r>
      <w:r w:rsidR="004977C5" w:rsidRPr="00DE5617">
        <w:t xml:space="preserve"> w</w:t>
      </w:r>
      <w:r w:rsidR="004977C5">
        <w:t> pkt </w:t>
      </w:r>
      <w:r w:rsidRPr="00DE5617">
        <w:t>57.</w:t>
      </w:r>
    </w:p>
    <w:p w:rsidR="00AD32DE" w:rsidRPr="00AD32DE" w:rsidRDefault="00AD32DE" w:rsidP="00D271B3">
      <w:pPr>
        <w:pStyle w:val="USTustnpkodeksu"/>
        <w:keepNext/>
      </w:pPr>
      <w:r w:rsidRPr="00DE5617">
        <w:t>1a.</w:t>
      </w:r>
      <w:r w:rsidRPr="00AD32DE">
        <w:t> Ze środków Funduszu Pracy</w:t>
      </w:r>
      <w:r w:rsidR="004977C5" w:rsidRPr="00AD32DE">
        <w:t xml:space="preserve"> w</w:t>
      </w:r>
      <w:r w:rsidR="004977C5">
        <w:t> </w:t>
      </w:r>
      <w:r w:rsidRPr="00AD32DE">
        <w:t>200</w:t>
      </w:r>
      <w:r w:rsidR="004977C5" w:rsidRPr="00AD32DE">
        <w:t>9</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 xml:space="preserve">zawodach </w:t>
      </w:r>
      <w:proofErr w:type="spellStart"/>
      <w:r w:rsidRPr="00DE5617">
        <w:t>pielęg</w:t>
      </w:r>
      <w:proofErr w:type="spellEnd"/>
      <w:r w:rsidR="00762DBC">
        <w:t>-</w:t>
      </w:r>
      <w:r w:rsidR="00762DBC">
        <w:br/>
      </w:r>
      <w:proofErr w:type="spellStart"/>
      <w:r w:rsidRPr="00DE5617">
        <w:t>niarki</w:t>
      </w:r>
      <w:proofErr w:type="spellEnd"/>
      <w:r w:rsidR="004977C5" w:rsidRPr="00DE5617">
        <w:t xml:space="preserve"> i</w:t>
      </w:r>
      <w:r w:rsidR="004977C5">
        <w:t> </w:t>
      </w:r>
      <w:r w:rsidRPr="00DE5617">
        <w:t>położnej.</w:t>
      </w:r>
    </w:p>
    <w:p w:rsidR="00AD32DE" w:rsidRPr="00AD32DE" w:rsidRDefault="00AD32DE" w:rsidP="00D271B3">
      <w:pPr>
        <w:pStyle w:val="USTustnpkodeksu"/>
        <w:keepNext/>
      </w:pPr>
      <w:r w:rsidRPr="00DE5617">
        <w:t>1b.</w:t>
      </w:r>
      <w:r w:rsidRPr="00AD32DE">
        <w:t> Ze środków Funduszu Pracy</w:t>
      </w:r>
      <w:r w:rsidR="004977C5" w:rsidRPr="00AD32DE">
        <w:t xml:space="preserve"> w</w:t>
      </w:r>
      <w:r w:rsidR="004977C5">
        <w:t> </w:t>
      </w:r>
      <w:r w:rsidRPr="00AD32DE">
        <w:t>201</w:t>
      </w:r>
      <w:r w:rsidR="004977C5" w:rsidRPr="00AD32DE">
        <w:t>0</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w:t>
      </w:r>
      <w:r w:rsidRPr="00DE5617">
        <w:softHyphen/>
        <w:t>tystów, o 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zawodach piel</w:t>
      </w:r>
      <w:r w:rsidRPr="00DE5617">
        <w:t>ę</w:t>
      </w:r>
      <w:r w:rsidRPr="00DE5617">
        <w:t>gniarki</w:t>
      </w:r>
      <w:r w:rsidR="004977C5" w:rsidRPr="00DE5617">
        <w:t xml:space="preserve"> i</w:t>
      </w:r>
      <w:r w:rsidR="004977C5">
        <w:t> </w:t>
      </w:r>
      <w:r w:rsidRPr="00DE5617">
        <w:t>położnej.</w:t>
      </w:r>
    </w:p>
    <w:p w:rsidR="00AD32DE" w:rsidRPr="00AD32DE" w:rsidRDefault="00AD32DE" w:rsidP="00D271B3">
      <w:pPr>
        <w:pStyle w:val="USTustnpkodeksu"/>
        <w:keepNext/>
      </w:pPr>
      <w:r w:rsidRPr="00DE5617">
        <w:t>1c.</w:t>
      </w:r>
      <w:r w:rsidRPr="00AD32DE">
        <w:t> Ze środków Funduszu Pracy</w:t>
      </w:r>
      <w:r w:rsidR="004977C5" w:rsidRPr="00AD32DE">
        <w:t xml:space="preserve"> w</w:t>
      </w:r>
      <w:r w:rsidR="004977C5">
        <w:t> </w:t>
      </w:r>
      <w:r w:rsidRPr="00AD32DE">
        <w:t>201</w:t>
      </w:r>
      <w:r w:rsidR="004977C5" w:rsidRPr="00AD32DE">
        <w:t>1</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 o 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 xml:space="preserve">zawodach </w:t>
      </w:r>
      <w:proofErr w:type="spellStart"/>
      <w:r w:rsidRPr="00DE5617">
        <w:t>pielęg</w:t>
      </w:r>
      <w:proofErr w:type="spellEnd"/>
      <w:r w:rsidR="00762DBC">
        <w:t>-</w:t>
      </w:r>
      <w:r w:rsidR="00762DBC">
        <w:br/>
      </w:r>
      <w:proofErr w:type="spellStart"/>
      <w:r w:rsidRPr="00DE5617">
        <w:t>niarki</w:t>
      </w:r>
      <w:proofErr w:type="spellEnd"/>
      <w:r w:rsidR="004977C5" w:rsidRPr="00DE5617">
        <w:t xml:space="preserve"> i</w:t>
      </w:r>
      <w:r w:rsidR="004977C5">
        <w:t> </w:t>
      </w:r>
      <w:r w:rsidRPr="00DE5617">
        <w:t>położnej.</w:t>
      </w:r>
    </w:p>
    <w:p w:rsidR="00AD32DE" w:rsidRPr="00AD32DE" w:rsidRDefault="00AD32DE" w:rsidP="00D271B3">
      <w:pPr>
        <w:pStyle w:val="USTustnpkodeksu"/>
        <w:keepNext/>
      </w:pPr>
      <w:r w:rsidRPr="00DE5617">
        <w:t>1d.</w:t>
      </w:r>
      <w:r w:rsidRPr="00AD32DE">
        <w:t> Ze środków Funduszu Pracy</w:t>
      </w:r>
      <w:r w:rsidR="004977C5" w:rsidRPr="00AD32DE">
        <w:t xml:space="preserve"> w</w:t>
      </w:r>
      <w:r w:rsidR="004977C5">
        <w:t> </w:t>
      </w:r>
      <w:r w:rsidRPr="00AD32DE">
        <w:t>201</w:t>
      </w:r>
      <w:r w:rsidR="004977C5" w:rsidRPr="00AD32DE">
        <w:t>2</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 o 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 xml:space="preserve">zawodach </w:t>
      </w:r>
      <w:proofErr w:type="spellStart"/>
      <w:r w:rsidRPr="00DE5617">
        <w:t>pielęg</w:t>
      </w:r>
      <w:proofErr w:type="spellEnd"/>
      <w:r w:rsidR="00762DBC">
        <w:t>-</w:t>
      </w:r>
      <w:r w:rsidR="00762DBC">
        <w:br/>
      </w:r>
      <w:proofErr w:type="spellStart"/>
      <w:r w:rsidRPr="00DE5617">
        <w:t>niarki</w:t>
      </w:r>
      <w:proofErr w:type="spellEnd"/>
      <w:r w:rsidR="004977C5" w:rsidRPr="00DE5617">
        <w:t xml:space="preserve"> i</w:t>
      </w:r>
      <w:r w:rsidR="004977C5">
        <w:t> </w:t>
      </w:r>
      <w:r w:rsidRPr="00DE5617">
        <w:t>położnej.</w:t>
      </w:r>
    </w:p>
    <w:p w:rsidR="00AD32DE" w:rsidRPr="00AD32DE" w:rsidRDefault="00AD32DE" w:rsidP="00D271B3">
      <w:pPr>
        <w:pStyle w:val="USTustnpkodeksu"/>
        <w:keepNext/>
      </w:pPr>
      <w:r w:rsidRPr="00DE5617">
        <w:t>1e.</w:t>
      </w:r>
      <w:r w:rsidRPr="00AD32DE">
        <w:t> Ze środków Funduszu Pracy</w:t>
      </w:r>
      <w:r w:rsidR="004977C5" w:rsidRPr="00AD32DE">
        <w:t xml:space="preserve"> w</w:t>
      </w:r>
      <w:r w:rsidR="004977C5">
        <w:t> </w:t>
      </w:r>
      <w:r w:rsidRPr="00AD32DE">
        <w:t>201</w:t>
      </w:r>
      <w:r w:rsidR="004977C5" w:rsidRPr="00AD32DE">
        <w:t>3</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 o 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Pr="00DE5617" w:rsidRDefault="00AD32DE" w:rsidP="00AD32DE">
      <w:pPr>
        <w:pStyle w:val="PKTpunkt"/>
      </w:pPr>
      <w:r w:rsidRPr="00DE5617">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 xml:space="preserve">zawodach </w:t>
      </w:r>
      <w:proofErr w:type="spellStart"/>
      <w:r w:rsidRPr="00DE5617">
        <w:t>pielęg</w:t>
      </w:r>
      <w:proofErr w:type="spellEnd"/>
      <w:r w:rsidR="00762DBC">
        <w:t>-</w:t>
      </w:r>
      <w:r w:rsidR="00762DBC">
        <w:br/>
      </w:r>
      <w:proofErr w:type="spellStart"/>
      <w:r w:rsidRPr="00DE5617">
        <w:t>niarki</w:t>
      </w:r>
      <w:proofErr w:type="spellEnd"/>
      <w:r w:rsidR="004977C5" w:rsidRPr="00DE5617">
        <w:t xml:space="preserve"> i</w:t>
      </w:r>
      <w:r w:rsidR="004977C5">
        <w:t> </w:t>
      </w:r>
      <w:r w:rsidRPr="00DE5617">
        <w:t>położnej.</w:t>
      </w:r>
    </w:p>
    <w:p w:rsidR="00AD32DE" w:rsidRPr="00AD32DE" w:rsidRDefault="00AD32DE" w:rsidP="00D271B3">
      <w:pPr>
        <w:pStyle w:val="USTustnpkodeksu"/>
        <w:keepNext/>
      </w:pPr>
      <w:r w:rsidRPr="00DE5617">
        <w:t>1f.</w:t>
      </w:r>
      <w:bookmarkStart w:id="81" w:name="_Ref392156044"/>
      <w:r w:rsidRPr="00AD32DE">
        <w:rPr>
          <w:rStyle w:val="IGindeksgrny"/>
        </w:rPr>
        <w:footnoteReference w:id="296"/>
      </w:r>
      <w:bookmarkEnd w:id="81"/>
      <w:r w:rsidRPr="00AD32DE">
        <w:rPr>
          <w:rStyle w:val="IGindeksgrny"/>
        </w:rPr>
        <w:t>)</w:t>
      </w:r>
      <w:r w:rsidRPr="00AD32DE">
        <w:t> Ze środków Funduszu Pracy</w:t>
      </w:r>
      <w:r w:rsidR="004977C5" w:rsidRPr="00AD32DE">
        <w:t xml:space="preserve"> w</w:t>
      </w:r>
      <w:r w:rsidR="004977C5">
        <w:t> </w:t>
      </w:r>
      <w:r w:rsidRPr="00AD32DE">
        <w:t>201</w:t>
      </w:r>
      <w:r w:rsidR="004977C5" w:rsidRPr="00AD32DE">
        <w:t>4</w:t>
      </w:r>
      <w:r w:rsidR="004977C5">
        <w:t> </w:t>
      </w:r>
      <w:r w:rsidRPr="00AD32DE">
        <w:t>r. są finansowane:</w:t>
      </w:r>
    </w:p>
    <w:p w:rsidR="00AD32DE" w:rsidRPr="00DE5617" w:rsidRDefault="00AD32DE" w:rsidP="00AD32DE">
      <w:pPr>
        <w:pStyle w:val="PKTpunkt"/>
      </w:pPr>
      <w:r w:rsidRPr="00DE5617">
        <w:t>1)</w:t>
      </w:r>
      <w:r w:rsidRPr="00DE5617">
        <w:tab/>
        <w:t>staże podyplomowe oraz szkolenia specjalizacyjne lekarzy</w:t>
      </w:r>
      <w:r w:rsidR="004977C5" w:rsidRPr="00DE5617">
        <w:t xml:space="preserve"> i</w:t>
      </w:r>
      <w:r w:rsidR="004977C5">
        <w:t> </w:t>
      </w:r>
      <w:r w:rsidRPr="00DE5617">
        <w:t>lekarzy dentystów,</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zawodach lekarza</w:t>
      </w:r>
      <w:r w:rsidR="004977C5" w:rsidRPr="00DE5617">
        <w:t xml:space="preserve"> i</w:t>
      </w:r>
      <w:r w:rsidR="004977C5">
        <w:t> </w:t>
      </w:r>
      <w:r w:rsidRPr="00DE5617">
        <w:t>lekarza dentysty;</w:t>
      </w:r>
    </w:p>
    <w:p w:rsidR="00AD32DE" w:rsidRDefault="00AD32DE" w:rsidP="00AD32DE">
      <w:pPr>
        <w:pStyle w:val="PKTpunkt"/>
      </w:pPr>
      <w:r w:rsidRPr="00DE5617">
        <w:lastRenderedPageBreak/>
        <w:t>2)</w:t>
      </w:r>
      <w:r w:rsidRPr="00DE5617">
        <w:tab/>
        <w:t>staże podyplomowe oraz specjalizacje pielęgniarek</w:t>
      </w:r>
      <w:r w:rsidR="004977C5" w:rsidRPr="00DE5617">
        <w:t xml:space="preserve"> i</w:t>
      </w:r>
      <w:r w:rsidR="004977C5">
        <w:t> </w:t>
      </w:r>
      <w:r w:rsidRPr="00DE5617">
        <w:t>położnych,</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 xml:space="preserve">zawodach </w:t>
      </w:r>
      <w:proofErr w:type="spellStart"/>
      <w:r w:rsidRPr="00DE5617">
        <w:t>pielęg</w:t>
      </w:r>
      <w:proofErr w:type="spellEnd"/>
      <w:r w:rsidR="00762DBC">
        <w:t>-</w:t>
      </w:r>
      <w:r w:rsidR="00762DBC">
        <w:br/>
      </w:r>
      <w:proofErr w:type="spellStart"/>
      <w:r w:rsidRPr="00DE5617">
        <w:t>niarki</w:t>
      </w:r>
      <w:proofErr w:type="spellEnd"/>
      <w:r w:rsidR="004977C5" w:rsidRPr="00DE5617">
        <w:t xml:space="preserve"> i</w:t>
      </w:r>
      <w:r w:rsidR="004977C5">
        <w:t> </w:t>
      </w:r>
      <w:r w:rsidRPr="00DE5617">
        <w:t>położnej.</w:t>
      </w:r>
    </w:p>
    <w:p w:rsidR="00AD32DE" w:rsidRPr="00165BBE" w:rsidRDefault="00AD32DE" w:rsidP="00D271B3">
      <w:pPr>
        <w:pStyle w:val="USTustnpkodeksu"/>
        <w:keepNext/>
      </w:pPr>
      <w:r w:rsidRPr="00165BBE">
        <w:t>1fa.</w:t>
      </w:r>
      <w:r>
        <w:rPr>
          <w:rStyle w:val="Odwoanieprzypisudolnego"/>
        </w:rPr>
        <w:footnoteReference w:id="297"/>
      </w:r>
      <w:r>
        <w:rPr>
          <w:rStyle w:val="IGindeksgrny"/>
        </w:rPr>
        <w:t>)</w:t>
      </w:r>
      <w:r w:rsidRPr="00165BBE">
        <w:t xml:space="preserve"> Ze środków Funduszu Pracy</w:t>
      </w:r>
      <w:r w:rsidR="004977C5" w:rsidRPr="00165BBE">
        <w:t xml:space="preserve"> w</w:t>
      </w:r>
      <w:r w:rsidR="004977C5">
        <w:t> </w:t>
      </w:r>
      <w:r w:rsidRPr="00165BBE">
        <w:t>201</w:t>
      </w:r>
      <w:r w:rsidR="004977C5" w:rsidRPr="00165BBE">
        <w:t>5</w:t>
      </w:r>
      <w:r w:rsidR="004977C5">
        <w:t> </w:t>
      </w:r>
      <w:r w:rsidRPr="00165BBE">
        <w:t>r. są finansowane:</w:t>
      </w:r>
    </w:p>
    <w:p w:rsidR="00AD32DE" w:rsidRPr="00165BBE" w:rsidRDefault="00AD32DE" w:rsidP="00AD32DE">
      <w:pPr>
        <w:pStyle w:val="PKTpunkt"/>
      </w:pPr>
      <w:r w:rsidRPr="00165BBE">
        <w:t>1)</w:t>
      </w:r>
      <w:r>
        <w:tab/>
      </w:r>
      <w:r w:rsidRPr="00165BBE">
        <w:t>staże podyplomowe oraz szkolenia specjalizacyjne lekarzy</w:t>
      </w:r>
      <w:r w:rsidR="004977C5" w:rsidRPr="00165BBE">
        <w:t xml:space="preserve"> i</w:t>
      </w:r>
      <w:r w:rsidR="004977C5">
        <w:t> </w:t>
      </w:r>
      <w:r w:rsidRPr="00165BBE">
        <w:t>lekarzy dentystów,</w:t>
      </w:r>
      <w:r w:rsidR="004977C5" w:rsidRPr="00165BBE">
        <w:t xml:space="preserve"> o</w:t>
      </w:r>
      <w:r w:rsidR="004977C5">
        <w:t> </w:t>
      </w:r>
      <w:r w:rsidRPr="00165BBE">
        <w:t>których mowa</w:t>
      </w:r>
      <w:r w:rsidR="004977C5" w:rsidRPr="00165BBE">
        <w:t xml:space="preserve"> w</w:t>
      </w:r>
      <w:r w:rsidR="004977C5">
        <w:t> </w:t>
      </w:r>
      <w:r w:rsidRPr="00165BBE">
        <w:t>przepisach</w:t>
      </w:r>
      <w:r w:rsidR="004977C5">
        <w:t xml:space="preserve"> </w:t>
      </w:r>
      <w:r w:rsidR="004977C5" w:rsidRPr="00165BBE">
        <w:t>o</w:t>
      </w:r>
      <w:r w:rsidR="004977C5">
        <w:t> </w:t>
      </w:r>
      <w:r w:rsidRPr="00165BBE">
        <w:t>zawodach lekarza</w:t>
      </w:r>
      <w:r w:rsidR="004977C5" w:rsidRPr="00165BBE">
        <w:t xml:space="preserve"> i</w:t>
      </w:r>
      <w:r w:rsidR="004977C5">
        <w:t> </w:t>
      </w:r>
      <w:r w:rsidRPr="00165BBE">
        <w:t>lekarza dentysty;</w:t>
      </w:r>
    </w:p>
    <w:p w:rsidR="00AD32DE" w:rsidRPr="00DE5617" w:rsidRDefault="00AD32DE" w:rsidP="00AD32DE">
      <w:pPr>
        <w:pStyle w:val="PKTpunkt"/>
      </w:pPr>
      <w:r w:rsidRPr="00165BBE">
        <w:t>2)</w:t>
      </w:r>
      <w:r>
        <w:tab/>
      </w:r>
      <w:r w:rsidRPr="00165BBE">
        <w:t>staże podyplomowe oraz specjalizacje pielęgniarek</w:t>
      </w:r>
      <w:r w:rsidR="004977C5" w:rsidRPr="00165BBE">
        <w:t xml:space="preserve"> i</w:t>
      </w:r>
      <w:r w:rsidR="004977C5">
        <w:t> </w:t>
      </w:r>
      <w:r w:rsidRPr="00165BBE">
        <w:t>położnych,</w:t>
      </w:r>
      <w:r w:rsidR="004977C5" w:rsidRPr="00165BBE">
        <w:t xml:space="preserve"> o</w:t>
      </w:r>
      <w:r w:rsidR="004977C5">
        <w:t> </w:t>
      </w:r>
      <w:r w:rsidRPr="00165BBE">
        <w:t>których mowa</w:t>
      </w:r>
      <w:r w:rsidR="004977C5" w:rsidRPr="00165BBE">
        <w:t xml:space="preserve"> w</w:t>
      </w:r>
      <w:r w:rsidR="004977C5">
        <w:t> </w:t>
      </w:r>
      <w:r w:rsidRPr="00165BBE">
        <w:t>przepisach</w:t>
      </w:r>
      <w:r w:rsidR="004977C5" w:rsidRPr="00165BBE">
        <w:t xml:space="preserve"> o</w:t>
      </w:r>
      <w:r w:rsidR="004977C5">
        <w:t> </w:t>
      </w:r>
      <w:r w:rsidRPr="00165BBE">
        <w:t xml:space="preserve">zawodach </w:t>
      </w:r>
      <w:proofErr w:type="spellStart"/>
      <w:r w:rsidRPr="00165BBE">
        <w:t>pielęg</w:t>
      </w:r>
      <w:proofErr w:type="spellEnd"/>
      <w:r w:rsidR="00762DBC">
        <w:t>-</w:t>
      </w:r>
      <w:r w:rsidR="00762DBC">
        <w:br/>
      </w:r>
      <w:proofErr w:type="spellStart"/>
      <w:r w:rsidRPr="00165BBE">
        <w:t>niarki</w:t>
      </w:r>
      <w:proofErr w:type="spellEnd"/>
      <w:r w:rsidR="004977C5">
        <w:t xml:space="preserve"> </w:t>
      </w:r>
      <w:r w:rsidR="004977C5" w:rsidRPr="00165BBE">
        <w:t>i</w:t>
      </w:r>
      <w:r w:rsidR="004977C5">
        <w:t> </w:t>
      </w:r>
      <w:r w:rsidRPr="00165BBE">
        <w:t>położnej.</w:t>
      </w:r>
    </w:p>
    <w:p w:rsidR="00AD32DE" w:rsidRPr="00DE5617" w:rsidRDefault="00AD32DE" w:rsidP="00AD32DE">
      <w:pPr>
        <w:pStyle w:val="USTustnpkodeksu"/>
      </w:pPr>
      <w:r w:rsidRPr="00DE5617">
        <w:t>1g.</w:t>
      </w:r>
      <w:bookmarkStart w:id="82" w:name="_Ref395770082"/>
      <w:r w:rsidRPr="00DE5617">
        <w:rPr>
          <w:rStyle w:val="IGindeksgrny"/>
        </w:rPr>
        <w:footnoteReference w:id="298"/>
      </w:r>
      <w:bookmarkEnd w:id="82"/>
      <w:r w:rsidRPr="00DE5617">
        <w:rPr>
          <w:rStyle w:val="IGindeksgrny"/>
        </w:rPr>
        <w:t>)</w:t>
      </w:r>
      <w:r w:rsidR="004977C5" w:rsidRPr="00DE5617">
        <w:t> W</w:t>
      </w:r>
      <w:r w:rsidR="004977C5">
        <w:t> </w:t>
      </w:r>
      <w:r w:rsidRPr="00DE5617">
        <w:t>celu wsparcia samorządów powiatów</w:t>
      </w:r>
      <w:r w:rsidR="004977C5" w:rsidRPr="00DE5617">
        <w:t xml:space="preserve"> w</w:t>
      </w:r>
      <w:r w:rsidR="004977C5">
        <w:t> </w:t>
      </w:r>
      <w:r w:rsidRPr="00DE5617">
        <w:t>uzyskiwaniu lepszej efektywności działań na rzecz aktywizacji bezrobotnych minister właściwy do spraw pracy przekazuje</w:t>
      </w:r>
      <w:r w:rsidR="004977C5" w:rsidRPr="00DE5617">
        <w:t xml:space="preserve"> w</w:t>
      </w:r>
      <w:r w:rsidR="004977C5">
        <w:t> </w:t>
      </w:r>
      <w:r w:rsidRPr="00DE5617">
        <w:t>latach 2014–201</w:t>
      </w:r>
      <w:r w:rsidR="004977C5" w:rsidRPr="00DE5617">
        <w:t>7</w:t>
      </w:r>
      <w:r w:rsidR="004977C5">
        <w:t> </w:t>
      </w:r>
      <w:r w:rsidRPr="00DE5617">
        <w:t>powiatom środki Funduszu Pracy na finansowanie kosztów,</w:t>
      </w:r>
      <w:r w:rsidR="004977C5" w:rsidRPr="00DE5617">
        <w:t xml:space="preserve"> o</w:t>
      </w:r>
      <w:r w:rsidR="004977C5">
        <w:t> </w:t>
      </w:r>
      <w:r w:rsidRPr="00DE5617">
        <w:t>których mowa</w:t>
      </w:r>
      <w:r w:rsidR="004977C5" w:rsidRPr="00DE5617">
        <w:t xml:space="preserve"> w</w:t>
      </w:r>
      <w:r w:rsidR="004977C5">
        <w:t> ust. </w:t>
      </w:r>
      <w:r w:rsidRPr="00DE5617">
        <w:t>1h</w:t>
      </w:r>
      <w:r w:rsidR="004977C5" w:rsidRPr="00DE5617">
        <w:t xml:space="preserve"> i</w:t>
      </w:r>
      <w:r w:rsidR="004977C5">
        <w:t> </w:t>
      </w:r>
      <w:r w:rsidRPr="00DE5617">
        <w:t>1i.</w:t>
      </w:r>
    </w:p>
    <w:p w:rsidR="00AD32DE" w:rsidRPr="00DE5617" w:rsidRDefault="00AD32DE" w:rsidP="00AD32DE">
      <w:pPr>
        <w:pStyle w:val="USTustnpkodeksu"/>
      </w:pPr>
      <w:r w:rsidRPr="00DE5617">
        <w:t>1h.</w:t>
      </w:r>
      <w:r w:rsidRPr="00DE5617">
        <w:rPr>
          <w:rStyle w:val="IGindeksgrny"/>
        </w:rPr>
        <w:fldChar w:fldCharType="begin"/>
      </w:r>
      <w:r w:rsidRPr="00DE5617">
        <w:rPr>
          <w:rStyle w:val="IGindeksgrny"/>
        </w:rPr>
        <w:instrText xml:space="preserve"> NOTEREF _Ref395770082 \h  \* MERGEFORMAT </w:instrText>
      </w:r>
      <w:r w:rsidRPr="00DE5617">
        <w:rPr>
          <w:rStyle w:val="IGindeksgrny"/>
        </w:rPr>
      </w:r>
      <w:r w:rsidRPr="00DE5617">
        <w:rPr>
          <w:rStyle w:val="IGindeksgrny"/>
        </w:rPr>
        <w:fldChar w:fldCharType="separate"/>
      </w:r>
      <w:r>
        <w:rPr>
          <w:rStyle w:val="IGindeksgrny"/>
        </w:rPr>
        <w:t>29</w:t>
      </w:r>
      <w:r w:rsidR="00762DBC">
        <w:rPr>
          <w:rStyle w:val="IGindeksgrny"/>
        </w:rPr>
        <w:t>8</w:t>
      </w:r>
      <w:r w:rsidRPr="00DE5617">
        <w:rPr>
          <w:rStyle w:val="IGindeksgrny"/>
        </w:rPr>
        <w:fldChar w:fldCharType="end"/>
      </w:r>
      <w:r w:rsidRPr="00DE5617">
        <w:rPr>
          <w:rStyle w:val="IGindeksgrny"/>
        </w:rPr>
        <w:t>)</w:t>
      </w:r>
      <w:r w:rsidRPr="00DE5617">
        <w:t> Minister właściwy do spraw pracy przekazuje</w:t>
      </w:r>
      <w:r w:rsidR="004977C5" w:rsidRPr="00DE5617">
        <w:t xml:space="preserve"> w</w:t>
      </w:r>
      <w:r w:rsidR="004977C5">
        <w:t> </w:t>
      </w:r>
      <w:r w:rsidRPr="00DE5617">
        <w:t>latach 2014–201</w:t>
      </w:r>
      <w:r w:rsidR="004977C5" w:rsidRPr="00DE5617">
        <w:t>7</w:t>
      </w:r>
      <w:r w:rsidR="004977C5">
        <w:t> </w:t>
      </w:r>
      <w:r w:rsidRPr="00DE5617">
        <w:t>samorządom powiatów</w:t>
      </w:r>
      <w:r w:rsidR="004977C5" w:rsidRPr="00DE5617">
        <w:t xml:space="preserve"> z</w:t>
      </w:r>
      <w:r w:rsidR="004977C5">
        <w:t> </w:t>
      </w:r>
      <w:r w:rsidRPr="00DE5617">
        <w:t>Funduszu Pracy 5% kwoty środków (limitu) Funduszu Pracy ustalonej na rok poprzedni na realizację programów na rzecz promocji z</w:t>
      </w:r>
      <w:r w:rsidRPr="00DE5617">
        <w:t>a</w:t>
      </w:r>
      <w:r w:rsidRPr="00DE5617">
        <w:t>trudnienia, łagodzenia skutków bezrobocia</w:t>
      </w:r>
      <w:r w:rsidR="004977C5" w:rsidRPr="00DE5617">
        <w:t xml:space="preserve"> i</w:t>
      </w:r>
      <w:r w:rsidR="004977C5">
        <w:t> </w:t>
      </w:r>
      <w:r w:rsidRPr="00DE5617">
        <w:t>aktywizacji zawodowej,</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2,</w:t>
      </w:r>
      <w:r w:rsidR="004977C5" w:rsidRPr="00DE5617">
        <w:t xml:space="preserve"> z</w:t>
      </w:r>
      <w:r w:rsidR="004977C5">
        <w:t> </w:t>
      </w:r>
      <w:r w:rsidRPr="00DE5617">
        <w:t>wyłączeniem kwot przyznanych</w:t>
      </w:r>
      <w:r w:rsidR="004977C5" w:rsidRPr="00DE5617">
        <w:t xml:space="preserve"> z</w:t>
      </w:r>
      <w:r w:rsidR="004977C5">
        <w:t> </w:t>
      </w:r>
      <w:r w:rsidRPr="00DE5617">
        <w:t>rezerwy dysponenta Funduszu Pracy,</w:t>
      </w:r>
      <w:r w:rsidR="004977C5" w:rsidRPr="00DE5617">
        <w:t xml:space="preserve"> z</w:t>
      </w:r>
      <w:r w:rsidR="004977C5">
        <w:t> </w:t>
      </w:r>
      <w:r w:rsidRPr="00DE5617">
        <w:t>przeznaczeniem na finansowanie kosztów wynagrodzeń oraz składek na ubezpieczenia społeczne pracowników powiatowego urzędu pracy pełniących funkcje doradców klienta.</w:t>
      </w:r>
    </w:p>
    <w:p w:rsidR="00AD32DE" w:rsidRPr="00DE5617" w:rsidRDefault="00AD32DE" w:rsidP="00AD32DE">
      <w:pPr>
        <w:pStyle w:val="USTustnpkodeksu"/>
      </w:pPr>
      <w:r w:rsidRPr="00DE5617">
        <w:t>1i.</w:t>
      </w:r>
      <w:r w:rsidRPr="00DE5617">
        <w:rPr>
          <w:rStyle w:val="IGindeksgrny"/>
        </w:rPr>
        <w:fldChar w:fldCharType="begin"/>
      </w:r>
      <w:r w:rsidRPr="00DE5617">
        <w:rPr>
          <w:rStyle w:val="IGindeksgrny"/>
        </w:rPr>
        <w:instrText xml:space="preserve"> NOTEREF _Ref395770082 \h  \* MERGEFORMAT </w:instrText>
      </w:r>
      <w:r w:rsidRPr="00DE5617">
        <w:rPr>
          <w:rStyle w:val="IGindeksgrny"/>
        </w:rPr>
      </w:r>
      <w:r w:rsidRPr="00DE5617">
        <w:rPr>
          <w:rStyle w:val="IGindeksgrny"/>
        </w:rPr>
        <w:fldChar w:fldCharType="separate"/>
      </w:r>
      <w:r>
        <w:rPr>
          <w:rStyle w:val="IGindeksgrny"/>
        </w:rPr>
        <w:t>29</w:t>
      </w:r>
      <w:r w:rsidR="00762DBC">
        <w:rPr>
          <w:rStyle w:val="IGindeksgrny"/>
        </w:rPr>
        <w:t>8</w:t>
      </w:r>
      <w:r w:rsidRPr="00DE5617">
        <w:rPr>
          <w:rStyle w:val="IGindeksgrny"/>
        </w:rPr>
        <w:fldChar w:fldCharType="end"/>
      </w:r>
      <w:r w:rsidRPr="00DE5617">
        <w:rPr>
          <w:rStyle w:val="IGindeksgrny"/>
        </w:rPr>
        <w:t>)</w:t>
      </w:r>
      <w:r w:rsidRPr="00DE5617">
        <w:t> Minister właściwy do spraw pracy przekazuje</w:t>
      </w:r>
      <w:r w:rsidR="004977C5" w:rsidRPr="00DE5617">
        <w:t xml:space="preserve"> w</w:t>
      </w:r>
      <w:r w:rsidR="004977C5">
        <w:t> </w:t>
      </w:r>
      <w:r w:rsidRPr="00DE5617">
        <w:t>latach 2014–201</w:t>
      </w:r>
      <w:r w:rsidR="004977C5" w:rsidRPr="00DE5617">
        <w:t>7</w:t>
      </w:r>
      <w:r w:rsidR="004977C5">
        <w:t> </w:t>
      </w:r>
      <w:r w:rsidRPr="00DE5617">
        <w:t>samorządom powiatów</w:t>
      </w:r>
      <w:r w:rsidR="004977C5" w:rsidRPr="00DE5617">
        <w:t xml:space="preserve"> z</w:t>
      </w:r>
      <w:r w:rsidR="004977C5">
        <w:t> </w:t>
      </w:r>
      <w:r w:rsidRPr="00DE5617">
        <w:t>Funduszu Pracy 2% kwoty środków (limitu) Funduszu Pracy ustalonej na rok poprzedni na realizację programów na rzecz promocji z</w:t>
      </w:r>
      <w:r w:rsidRPr="00DE5617">
        <w:t>a</w:t>
      </w:r>
      <w:r w:rsidRPr="00DE5617">
        <w:t>trudnienia, łagodzenia skutków bezrobocia</w:t>
      </w:r>
      <w:r w:rsidR="004977C5" w:rsidRPr="00DE5617">
        <w:t xml:space="preserve"> i</w:t>
      </w:r>
      <w:r w:rsidR="004977C5">
        <w:t> </w:t>
      </w:r>
      <w:r w:rsidRPr="00DE5617">
        <w:t>aktywizacji zawodowej,</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2,</w:t>
      </w:r>
      <w:r w:rsidR="004977C5" w:rsidRPr="00DE5617">
        <w:t xml:space="preserve"> z</w:t>
      </w:r>
      <w:r w:rsidR="004977C5">
        <w:t> </w:t>
      </w:r>
      <w:r w:rsidRPr="00DE5617">
        <w:t>wyłączeniem kwot przyznanych</w:t>
      </w:r>
      <w:r w:rsidR="004977C5" w:rsidRPr="00DE5617">
        <w:t xml:space="preserve"> z</w:t>
      </w:r>
      <w:r w:rsidR="004977C5">
        <w:t> </w:t>
      </w:r>
      <w:r w:rsidRPr="00DE5617">
        <w:t>rezerwy dysponenta Funduszu Pracy,</w:t>
      </w:r>
      <w:r w:rsidR="004977C5" w:rsidRPr="00DE5617">
        <w:t xml:space="preserve"> z</w:t>
      </w:r>
      <w:r w:rsidR="004977C5">
        <w:t> </w:t>
      </w:r>
      <w:r w:rsidRPr="00DE5617">
        <w:t>przeznaczeniem na finansowanie kosztów nagród oraz składek na ubezpieczenia społeczne pracowników powiatowego urzędu pracy,</w:t>
      </w:r>
      <w:r w:rsidR="004977C5" w:rsidRPr="00DE5617">
        <w:t xml:space="preserve"> w</w:t>
      </w:r>
      <w:r w:rsidR="004977C5">
        <w:t> </w:t>
      </w:r>
      <w:r w:rsidRPr="00DE5617">
        <w:t>szczególności pełniących funkcje doradców klienta oraz zajmujących stanowiska kierownicze,</w:t>
      </w:r>
      <w:r w:rsidR="004977C5" w:rsidRPr="00DE5617">
        <w:t xml:space="preserve"> z</w:t>
      </w:r>
      <w:r w:rsidR="004977C5">
        <w:t> </w:t>
      </w:r>
      <w:r w:rsidRPr="00DE5617">
        <w:t>zastrzeżeniem</w:t>
      </w:r>
      <w:r w:rsidR="004977C5">
        <w:t xml:space="preserve"> art. </w:t>
      </w:r>
      <w:r w:rsidRPr="00DE5617">
        <w:t>10</w:t>
      </w:r>
      <w:r w:rsidR="004977C5" w:rsidRPr="00DE5617">
        <w:t>9</w:t>
      </w:r>
      <w:r w:rsidR="004977C5">
        <w:t xml:space="preserve"> ust. </w:t>
      </w:r>
      <w:r w:rsidRPr="00DE5617">
        <w:t>7h–7j.</w:t>
      </w:r>
    </w:p>
    <w:p w:rsidR="00AD32DE" w:rsidRPr="00DE5617" w:rsidRDefault="00AD32DE" w:rsidP="00AD32DE">
      <w:pPr>
        <w:pStyle w:val="USTustnpkodeksu"/>
      </w:pPr>
      <w:r w:rsidRPr="00DE5617">
        <w:t>2. Dysponent Funduszu Pracy może dokonywać przesunięć przewidzianych</w:t>
      </w:r>
      <w:r w:rsidR="004977C5" w:rsidRPr="00DE5617">
        <w:t xml:space="preserve"> w</w:t>
      </w:r>
      <w:r w:rsidR="004977C5">
        <w:t> </w:t>
      </w:r>
      <w:r w:rsidRPr="00DE5617">
        <w:t>planie Funduszu Pracy kwot na fina</w:t>
      </w:r>
      <w:r w:rsidRPr="00DE5617">
        <w:t>n</w:t>
      </w:r>
      <w:r w:rsidRPr="00DE5617">
        <w:t>sowanie poszczególnych zadań oraz na finansowanie nowych, nieprzewidzianych</w:t>
      </w:r>
      <w:r w:rsidR="004977C5" w:rsidRPr="00DE5617">
        <w:t xml:space="preserve"> w</w:t>
      </w:r>
      <w:r w:rsidR="004977C5">
        <w:t> </w:t>
      </w:r>
      <w:r w:rsidRPr="00DE5617">
        <w:t>planie zadań w przypadku ich wpr</w:t>
      </w:r>
      <w:r w:rsidRPr="00DE5617">
        <w:t>o</w:t>
      </w:r>
      <w:r w:rsidRPr="00DE5617">
        <w:t>wadzenia ustawą, z tym jednak, że łączna kwota środków na finansowanie zadań na rzecz przeciwdziałania bezrobociu nie powinna zostać zmniejszona</w:t>
      </w:r>
      <w:r w:rsidR="004977C5" w:rsidRPr="00DE5617">
        <w:t xml:space="preserve"> w</w:t>
      </w:r>
      <w:r w:rsidR="004977C5">
        <w:t> </w:t>
      </w:r>
      <w:r w:rsidRPr="00DE5617">
        <w:t>celu jej przeznaczenia na inne cele.</w:t>
      </w:r>
    </w:p>
    <w:p w:rsidR="00AD32DE" w:rsidRPr="00DE5617" w:rsidRDefault="00AD32DE" w:rsidP="00AD32DE">
      <w:pPr>
        <w:pStyle w:val="USTustnpkodeksu"/>
      </w:pPr>
      <w:r w:rsidRPr="00DE5617">
        <w:t>3. Minister właściwy do spraw pracy</w:t>
      </w:r>
      <w:r w:rsidR="004977C5" w:rsidRPr="00DE5617">
        <w:t xml:space="preserve"> w</w:t>
      </w:r>
      <w:r w:rsidR="004977C5">
        <w:t> </w:t>
      </w:r>
      <w:r w:rsidRPr="00DE5617">
        <w:t xml:space="preserve">porozumieniu z ministrem właściwym do spraw finansów publicznych </w:t>
      </w:r>
      <w:r w:rsidR="00762DBC">
        <w:br/>
      </w:r>
      <w:r w:rsidRPr="00DE5617">
        <w:t>określi,</w:t>
      </w:r>
      <w:r w:rsidR="004977C5" w:rsidRPr="00DE5617">
        <w:t xml:space="preserve"> w</w:t>
      </w:r>
      <w:r w:rsidR="004977C5">
        <w:t> </w:t>
      </w:r>
      <w:r w:rsidRPr="00DE5617">
        <w:t>drodze rozporządzenia, szczegółowe zasady gospodarki finansowej Funduszu Pracy oraz zasady</w:t>
      </w:r>
      <w:r w:rsidR="004977C5" w:rsidRPr="00DE5617">
        <w:t xml:space="preserve"> i</w:t>
      </w:r>
      <w:r w:rsidR="004977C5">
        <w:t> </w:t>
      </w:r>
      <w:r w:rsidRPr="00DE5617">
        <w:t>tryb powi</w:t>
      </w:r>
      <w:r w:rsidRPr="00DE5617">
        <w:t>e</w:t>
      </w:r>
      <w:r w:rsidRPr="00DE5617">
        <w:t>rzania przez organy zatrudnienia bankom</w:t>
      </w:r>
      <w:r w:rsidR="004977C5" w:rsidRPr="00DE5617">
        <w:t xml:space="preserve"> i</w:t>
      </w:r>
      <w:r w:rsidR="004977C5">
        <w:t> </w:t>
      </w:r>
      <w:r w:rsidRPr="00DE5617">
        <w:t>innym instytucjom dokonywania wypłat świadczeń pieniężnych dla bezrobo</w:t>
      </w:r>
      <w:r w:rsidRPr="00DE5617">
        <w:t>t</w:t>
      </w:r>
      <w:r w:rsidRPr="00DE5617">
        <w:t>nych</w:t>
      </w:r>
      <w:r w:rsidR="004977C5" w:rsidRPr="00DE5617">
        <w:t xml:space="preserve"> i</w:t>
      </w:r>
      <w:r w:rsidR="004977C5">
        <w:t> </w:t>
      </w:r>
      <w:r w:rsidRPr="00DE5617">
        <w:t>innych uprawnionych osób, mając na względzie zapewnienie racjonalności gospodarowania środkami Funduszu Pracy.</w:t>
      </w:r>
    </w:p>
    <w:p w:rsidR="00AD32DE" w:rsidRPr="00DE5617" w:rsidRDefault="00AD32DE" w:rsidP="00AD32DE">
      <w:pPr>
        <w:pStyle w:val="ARTartustawynprozporzdzenia"/>
      </w:pPr>
      <w:r w:rsidRPr="00D271B3">
        <w:rPr>
          <w:rStyle w:val="Ppogrubienie"/>
        </w:rPr>
        <w:t>Art. 109.</w:t>
      </w:r>
      <w:r w:rsidRPr="00DE5617">
        <w:t> 1. Minister właściwy do spraw pracy przekazuje, na wyodrębniony rachunek bankowy, samorządom woj</w:t>
      </w:r>
      <w:r w:rsidRPr="00DE5617">
        <w:t>e</w:t>
      </w:r>
      <w:r w:rsidRPr="00DE5617">
        <w:t>wództw</w:t>
      </w:r>
      <w:r w:rsidR="004977C5" w:rsidRPr="00DE5617">
        <w:t xml:space="preserve"> i</w:t>
      </w:r>
      <w:r w:rsidR="004977C5">
        <w:t> </w:t>
      </w:r>
      <w:r w:rsidRPr="00DE5617">
        <w:t>powiatów środki Funduszu Pracy na finansowanie zadań realizowanych</w:t>
      </w:r>
      <w:r w:rsidR="004977C5" w:rsidRPr="00DE5617">
        <w:t xml:space="preserve"> w</w:t>
      </w:r>
      <w:r w:rsidR="004977C5">
        <w:t> </w:t>
      </w:r>
      <w:r w:rsidRPr="00DE5617">
        <w:t>województwie do wysokości kwot ustalonych zgodnie</w:t>
      </w:r>
      <w:r w:rsidR="004977C5" w:rsidRPr="00DE5617">
        <w:t xml:space="preserve"> z</w:t>
      </w:r>
      <w:r w:rsidR="004977C5">
        <w:t> ust. </w:t>
      </w:r>
      <w:r w:rsidRPr="00DE5617">
        <w:t>2–11.</w:t>
      </w:r>
    </w:p>
    <w:p w:rsidR="00AD32DE" w:rsidRPr="00DE5617" w:rsidRDefault="00AD32DE" w:rsidP="00AD32DE">
      <w:pPr>
        <w:pStyle w:val="USTustnpkodeksu"/>
      </w:pPr>
      <w:r w:rsidRPr="00DE5617">
        <w:t>2. Kwoty środków (limity), jakie mogą być wydatkowane</w:t>
      </w:r>
      <w:r w:rsidR="004977C5" w:rsidRPr="00DE5617">
        <w:t xml:space="preserve"> w</w:t>
      </w:r>
      <w:r w:rsidR="004977C5">
        <w:t> </w:t>
      </w:r>
      <w:r w:rsidRPr="00DE5617">
        <w:t>roku budżetowym na realizację programów na rzecz promocji zatrudnienia, łagodzenia skutków bezrobocia</w:t>
      </w:r>
      <w:r w:rsidR="004977C5" w:rsidRPr="00DE5617">
        <w:t xml:space="preserve"> i</w:t>
      </w:r>
      <w:r w:rsidR="004977C5">
        <w:t> </w:t>
      </w:r>
      <w:r w:rsidRPr="00DE5617">
        <w:t>aktywizacji zawodowej oraz innych fakultatywnych zadań</w:t>
      </w:r>
      <w:r w:rsidR="004977C5" w:rsidRPr="00DE5617">
        <w:t xml:space="preserve"> w</w:t>
      </w:r>
      <w:r w:rsidR="004977C5">
        <w:t> </w:t>
      </w:r>
      <w:r w:rsidRPr="00DE5617">
        <w:t>województwie, są ustalane przez ministra właściwego do spraw pracy według algorytmu.</w:t>
      </w:r>
    </w:p>
    <w:p w:rsidR="00AD32DE" w:rsidRPr="00DE5617" w:rsidRDefault="00AD32DE" w:rsidP="00AD32DE">
      <w:pPr>
        <w:pStyle w:val="USTustnpkodeksu"/>
      </w:pPr>
      <w:r w:rsidRPr="00DE5617">
        <w:t>2a.</w:t>
      </w:r>
      <w:bookmarkStart w:id="83" w:name="_Ref392156383"/>
      <w:r w:rsidRPr="00DE5617">
        <w:rPr>
          <w:rStyle w:val="IGindeksgrny"/>
        </w:rPr>
        <w:footnoteReference w:id="299"/>
      </w:r>
      <w:bookmarkEnd w:id="83"/>
      <w:r w:rsidRPr="00DE5617">
        <w:rPr>
          <w:rStyle w:val="IGindeksgrny"/>
        </w:rPr>
        <w:t>)</w:t>
      </w:r>
      <w:r w:rsidRPr="00DE5617">
        <w:t> Marszałek województwa może przeznaczyć</w:t>
      </w:r>
      <w:r w:rsidR="004977C5" w:rsidRPr="00DE5617">
        <w:t xml:space="preserve"> w</w:t>
      </w:r>
      <w:r w:rsidR="004977C5">
        <w:t> </w:t>
      </w:r>
      <w:r w:rsidRPr="00DE5617">
        <w:t>ramach kwoty środków (limitu) Funduszu Pracy,</w:t>
      </w:r>
      <w:r w:rsidR="004977C5" w:rsidRPr="00DE5617">
        <w:t xml:space="preserve"> o</w:t>
      </w:r>
      <w:r w:rsidR="004977C5">
        <w:t> </w:t>
      </w:r>
      <w:r w:rsidRPr="00DE5617">
        <w:t>której mowa</w:t>
      </w:r>
      <w:r w:rsidR="004977C5" w:rsidRPr="00DE5617">
        <w:t xml:space="preserve"> w</w:t>
      </w:r>
      <w:r w:rsidR="004977C5">
        <w:t> ust. </w:t>
      </w:r>
      <w:r w:rsidRPr="00DE5617">
        <w:t>2, na realizację programów na rzecz promocji zatrudnienia, łagodzenia skutków bezrobocia</w:t>
      </w:r>
      <w:r w:rsidR="004977C5" w:rsidRPr="00DE5617">
        <w:t xml:space="preserve"> i</w:t>
      </w:r>
      <w:r w:rsidR="004977C5">
        <w:t> </w:t>
      </w:r>
      <w:r w:rsidRPr="00DE5617">
        <w:t>aktywizacji zawod</w:t>
      </w:r>
      <w:r w:rsidRPr="00DE5617">
        <w:t>o</w:t>
      </w:r>
      <w:r w:rsidRPr="00DE5617">
        <w:t>wej, nie więcej niż 5% kwoty środków (limitu) Funduszu Pracy</w:t>
      </w:r>
      <w:r w:rsidR="004977C5" w:rsidRPr="00DE5617">
        <w:t xml:space="preserve"> z</w:t>
      </w:r>
      <w:r w:rsidR="004977C5">
        <w:t> </w:t>
      </w:r>
      <w:r w:rsidRPr="00DE5617">
        <w:t>przeznaczeniem na finansowanie realizacji programów regionalnych,</w:t>
      </w:r>
      <w:r w:rsidR="004977C5" w:rsidRPr="00DE5617">
        <w:t xml:space="preserve"> o</w:t>
      </w:r>
      <w:r w:rsidR="004977C5">
        <w:t> </w:t>
      </w:r>
      <w:r w:rsidRPr="00DE5617">
        <w:t>których mowa</w:t>
      </w:r>
      <w:r w:rsidR="004977C5" w:rsidRPr="00DE5617">
        <w:t xml:space="preserve"> w</w:t>
      </w:r>
      <w:r w:rsidR="004977C5">
        <w:t> art. </w:t>
      </w:r>
      <w:r w:rsidRPr="00DE5617">
        <w:t>66c.</w:t>
      </w:r>
    </w:p>
    <w:p w:rsidR="00AD32DE" w:rsidRPr="00DE5617" w:rsidRDefault="00AD32DE" w:rsidP="00AD32DE">
      <w:pPr>
        <w:pStyle w:val="USTustnpkodeksu"/>
      </w:pPr>
      <w:r w:rsidRPr="00DE5617">
        <w:t>2b.</w:t>
      </w:r>
      <w:r w:rsidR="00762DBC">
        <w:rPr>
          <w:rStyle w:val="IGindeksgrny"/>
        </w:rPr>
        <w:t>299</w:t>
      </w:r>
      <w:r w:rsidRPr="00DE5617">
        <w:rPr>
          <w:rStyle w:val="IGindeksgrny"/>
        </w:rPr>
        <w:t>)</w:t>
      </w:r>
      <w:r w:rsidRPr="00DE5617">
        <w:t> Minister właściwy do spraw pracy, na podstawie wniosków marszałków województw, ustala kwoty środków (limity) Funduszu Pracy,</w:t>
      </w:r>
      <w:r w:rsidR="004977C5" w:rsidRPr="00DE5617">
        <w:t xml:space="preserve"> z</w:t>
      </w:r>
      <w:r w:rsidR="004977C5">
        <w:t> </w:t>
      </w:r>
      <w:r w:rsidRPr="00DE5617">
        <w:t>przeznaczeniem na finansowanie,</w:t>
      </w:r>
      <w:r w:rsidR="004977C5" w:rsidRPr="00DE5617">
        <w:t xml:space="preserve"> w</w:t>
      </w:r>
      <w:r w:rsidR="004977C5">
        <w:t> </w:t>
      </w:r>
      <w:r w:rsidRPr="00DE5617">
        <w:t>danym roku budżetowym, zlecania działań aktywizacy</w:t>
      </w:r>
      <w:r w:rsidRPr="00DE5617">
        <w:t>j</w:t>
      </w:r>
      <w:r w:rsidRPr="00DE5617">
        <w:t>nych,</w:t>
      </w:r>
      <w:r w:rsidR="004977C5" w:rsidRPr="00DE5617">
        <w:t xml:space="preserve"> o</w:t>
      </w:r>
      <w:r w:rsidR="004977C5">
        <w:t> </w:t>
      </w:r>
      <w:r w:rsidRPr="00DE5617">
        <w:t>których mowa</w:t>
      </w:r>
      <w:r w:rsidR="004977C5" w:rsidRPr="00DE5617">
        <w:t xml:space="preserve"> w</w:t>
      </w:r>
      <w:r w:rsidR="004977C5">
        <w:t> art. </w:t>
      </w:r>
      <w:r w:rsidRPr="00DE5617">
        <w:t>66d.</w:t>
      </w:r>
    </w:p>
    <w:p w:rsidR="00AD32DE" w:rsidRPr="00DE5617" w:rsidRDefault="00AD32DE" w:rsidP="00AD32DE">
      <w:pPr>
        <w:pStyle w:val="USTustnpkodeksu"/>
      </w:pPr>
      <w:r w:rsidRPr="00DE5617">
        <w:t>2c.</w:t>
      </w:r>
      <w:r w:rsidRPr="00DE5617">
        <w:rPr>
          <w:rStyle w:val="IGindeksgrny"/>
        </w:rPr>
        <w:footnoteReference w:id="300"/>
      </w:r>
      <w:r w:rsidRPr="00DE5617">
        <w:rPr>
          <w:rStyle w:val="IGindeksgrny"/>
        </w:rPr>
        <w:t>)</w:t>
      </w:r>
      <w:r w:rsidRPr="00DE5617">
        <w:t> Kwoty środków (limity) Funduszu Pracy,</w:t>
      </w:r>
      <w:r w:rsidR="004977C5" w:rsidRPr="00DE5617">
        <w:t xml:space="preserve"> o</w:t>
      </w:r>
      <w:r w:rsidR="004977C5">
        <w:t> </w:t>
      </w:r>
      <w:r w:rsidRPr="00DE5617">
        <w:t>których mowa</w:t>
      </w:r>
      <w:r w:rsidR="004977C5" w:rsidRPr="00DE5617">
        <w:t xml:space="preserve"> w</w:t>
      </w:r>
      <w:r w:rsidR="004977C5">
        <w:t> ust. </w:t>
      </w:r>
      <w:r w:rsidRPr="00DE5617">
        <w:t>2b, mogą zostać zwiększone, na wniosek marszałka województwa,</w:t>
      </w:r>
      <w:r w:rsidR="004977C5" w:rsidRPr="00DE5617">
        <w:t xml:space="preserve"> o</w:t>
      </w:r>
      <w:r w:rsidR="004977C5">
        <w:t> </w:t>
      </w:r>
      <w:r w:rsidRPr="00DE5617">
        <w:t>środki rezerwy Funduszu Pracy będącej</w:t>
      </w:r>
      <w:r w:rsidR="004977C5" w:rsidRPr="00DE5617">
        <w:t xml:space="preserve"> w</w:t>
      </w:r>
      <w:r w:rsidR="004977C5">
        <w:t> </w:t>
      </w:r>
      <w:r w:rsidRPr="00DE5617">
        <w:t>dyspozycji ministra właściwego do spraw pracy.</w:t>
      </w:r>
    </w:p>
    <w:p w:rsidR="00AD32DE" w:rsidRPr="00DE5617" w:rsidRDefault="00AD32DE" w:rsidP="00AD32DE">
      <w:pPr>
        <w:pStyle w:val="USTustnpkodeksu"/>
      </w:pPr>
      <w:r w:rsidRPr="00DE5617">
        <w:lastRenderedPageBreak/>
        <w:t>2d.</w:t>
      </w:r>
      <w:r w:rsidR="00762DBC">
        <w:rPr>
          <w:rStyle w:val="IGindeksgrny"/>
        </w:rPr>
        <w:t>299</w:t>
      </w:r>
      <w:r w:rsidRPr="00DE5617">
        <w:rPr>
          <w:rStyle w:val="IGindeksgrny"/>
        </w:rPr>
        <w:t>)</w:t>
      </w:r>
      <w:r w:rsidRPr="00DE5617">
        <w:t> Środki Funduszu Pracy przeznaczone na finansowanie</w:t>
      </w:r>
      <w:r w:rsidR="004977C5" w:rsidRPr="00DE5617">
        <w:t xml:space="preserve"> w</w:t>
      </w:r>
      <w:r w:rsidR="004977C5">
        <w:t> </w:t>
      </w:r>
      <w:r w:rsidRPr="00DE5617">
        <w:t>danym roku budżetowym zadań realizowanych</w:t>
      </w:r>
      <w:r w:rsidR="004977C5" w:rsidRPr="00DE5617">
        <w:t xml:space="preserve"> w</w:t>
      </w:r>
      <w:r w:rsidR="004977C5">
        <w:t> </w:t>
      </w:r>
      <w:r w:rsidRPr="00DE5617">
        <w:t>ramach KFS, zwane dalej „środkami KFS”, są określane</w:t>
      </w:r>
      <w:r w:rsidR="004977C5" w:rsidRPr="00DE5617">
        <w:t xml:space="preserve"> w</w:t>
      </w:r>
      <w:r w:rsidR="004977C5">
        <w:t> </w:t>
      </w:r>
      <w:r w:rsidRPr="00DE5617">
        <w:t>planie Funduszu Pracy na ten rok,</w:t>
      </w:r>
      <w:r w:rsidR="004977C5" w:rsidRPr="00DE5617">
        <w:t xml:space="preserve"> w</w:t>
      </w:r>
      <w:r w:rsidR="004977C5">
        <w:t> </w:t>
      </w:r>
      <w:r w:rsidRPr="00DE5617">
        <w:t>kwocie odpowiadającej wysokości 2% przychodów Funduszu Pracy uzyskanych</w:t>
      </w:r>
      <w:r w:rsidR="004977C5" w:rsidRPr="00DE5617">
        <w:t xml:space="preserve"> z</w:t>
      </w:r>
      <w:r w:rsidR="004977C5">
        <w:t> </w:t>
      </w:r>
      <w:r w:rsidRPr="00DE5617">
        <w:t>obowiązkowych składek na Fundusz Pracy</w:t>
      </w:r>
      <w:r w:rsidR="004977C5" w:rsidRPr="00DE5617">
        <w:t xml:space="preserve"> w</w:t>
      </w:r>
      <w:r w:rsidR="004977C5">
        <w:t> </w:t>
      </w:r>
      <w:r w:rsidRPr="00DE5617">
        <w:t>roku przed r</w:t>
      </w:r>
      <w:r w:rsidRPr="00DE5617">
        <w:t>o</w:t>
      </w:r>
      <w:r w:rsidRPr="00DE5617">
        <w:t>kiem poprzedzającym rok, dla którego jest sporządzany plan finansowy Funduszu Pracy.</w:t>
      </w:r>
    </w:p>
    <w:p w:rsidR="00AD32DE" w:rsidRPr="00DE5617" w:rsidRDefault="00AD32DE" w:rsidP="00AD32DE">
      <w:pPr>
        <w:pStyle w:val="USTustnpkodeksu"/>
      </w:pPr>
      <w:r w:rsidRPr="00DE5617">
        <w:t>2e.</w:t>
      </w:r>
      <w:r w:rsidR="00762DBC">
        <w:rPr>
          <w:rStyle w:val="IGindeksgrny"/>
        </w:rPr>
        <w:t>299</w:t>
      </w:r>
      <w:r w:rsidRPr="00DE5617">
        <w:rPr>
          <w:rStyle w:val="IGindeksgrny"/>
        </w:rPr>
        <w:t>)</w:t>
      </w:r>
      <w:r w:rsidRPr="00DE5617">
        <w:t> Kwoty środków Funduszu Pracy, jakie mogą być wydatkowane</w:t>
      </w:r>
      <w:r w:rsidR="004977C5" w:rsidRPr="00DE5617">
        <w:t xml:space="preserve"> w</w:t>
      </w:r>
      <w:r w:rsidR="004977C5">
        <w:t> </w:t>
      </w:r>
      <w:r w:rsidRPr="00DE5617">
        <w:t>roku budżetowym na finansowanie</w:t>
      </w:r>
      <w:r w:rsidR="004977C5" w:rsidRPr="00DE5617">
        <w:t xml:space="preserve"> w</w:t>
      </w:r>
      <w:r w:rsidR="004977C5">
        <w:t> </w:t>
      </w:r>
      <w:r w:rsidRPr="00DE5617">
        <w:t>województwie zadań realizowanych przez powiatowe urzędy pracy</w:t>
      </w:r>
      <w:r w:rsidR="004977C5" w:rsidRPr="00DE5617">
        <w:t xml:space="preserve"> w</w:t>
      </w:r>
      <w:r w:rsidR="004977C5">
        <w:t> </w:t>
      </w:r>
      <w:r w:rsidRPr="00DE5617">
        <w:t>ramach środków KFS,</w:t>
      </w:r>
      <w:r w:rsidR="004977C5" w:rsidRPr="00DE5617">
        <w:t xml:space="preserve"> o</w:t>
      </w:r>
      <w:r w:rsidR="004977C5">
        <w:t> </w:t>
      </w:r>
      <w:r w:rsidRPr="00DE5617">
        <w:t>których mowa</w:t>
      </w:r>
      <w:r w:rsidR="004977C5" w:rsidRPr="00DE5617">
        <w:t xml:space="preserve"> w</w:t>
      </w:r>
      <w:r w:rsidR="004977C5">
        <w:t> art. </w:t>
      </w:r>
      <w:r w:rsidRPr="00DE5617">
        <w:t>69a</w:t>
      </w:r>
      <w:r w:rsidR="004977C5">
        <w:t xml:space="preserve"> ust. </w:t>
      </w:r>
      <w:r w:rsidRPr="00DE5617">
        <w:t>2,</w:t>
      </w:r>
      <w:r w:rsidR="004977C5" w:rsidRPr="00DE5617">
        <w:t xml:space="preserve"> z</w:t>
      </w:r>
      <w:r w:rsidR="004977C5">
        <w:t> </w:t>
      </w:r>
      <w:r w:rsidRPr="00DE5617">
        <w:t>wyłączeniem kwot środków na finansowanie zadań realizowanych przez ministra właściwego do spraw pracy oraz wojewódzkie urzędy pracy,</w:t>
      </w:r>
      <w:r w:rsidR="004977C5" w:rsidRPr="00DE5617">
        <w:t xml:space="preserve"> a</w:t>
      </w:r>
      <w:r w:rsidR="004977C5">
        <w:t> </w:t>
      </w:r>
      <w:r w:rsidRPr="00DE5617">
        <w:t>następnie pomniejszone</w:t>
      </w:r>
      <w:r w:rsidR="004977C5" w:rsidRPr="00DE5617">
        <w:t xml:space="preserve"> o</w:t>
      </w:r>
      <w:r w:rsidR="004977C5">
        <w:t> </w:t>
      </w:r>
      <w:r w:rsidRPr="00DE5617">
        <w:t>20% rezerwę, są określane przez ministra właściwego do spraw pracy corocznie na podstawie wzoru podziału środków ustalonego przez ministra właściwego do spraw pracy</w:t>
      </w:r>
      <w:r w:rsidR="004977C5" w:rsidRPr="00DE5617">
        <w:t xml:space="preserve"> w</w:t>
      </w:r>
      <w:r w:rsidR="004977C5">
        <w:t> </w:t>
      </w:r>
      <w:r w:rsidRPr="00DE5617">
        <w:t>porozumieniu</w:t>
      </w:r>
      <w:r w:rsidR="004977C5" w:rsidRPr="00DE5617">
        <w:t xml:space="preserve"> z</w:t>
      </w:r>
      <w:r w:rsidR="004977C5">
        <w:t> </w:t>
      </w:r>
      <w:r w:rsidRPr="00DE5617">
        <w:t>Radą Rynku Pracy.</w:t>
      </w:r>
    </w:p>
    <w:p w:rsidR="00AD32DE" w:rsidRPr="00DE5617" w:rsidRDefault="00AD32DE" w:rsidP="00AD32DE">
      <w:pPr>
        <w:pStyle w:val="USTustnpkodeksu"/>
      </w:pPr>
      <w:r w:rsidRPr="00DE5617">
        <w:t>2f.</w:t>
      </w:r>
      <w:r w:rsidR="00762DBC">
        <w:rPr>
          <w:rStyle w:val="IGindeksgrny"/>
        </w:rPr>
        <w:t>299</w:t>
      </w:r>
      <w:r w:rsidRPr="00DE5617">
        <w:rPr>
          <w:rStyle w:val="IGindeksgrny"/>
        </w:rPr>
        <w:t>)</w:t>
      </w:r>
      <w:r w:rsidRPr="00DE5617">
        <w:t xml:space="preserve"> Minister właściwy do spraw pracy publikuje corocznie na stronie internetowej urzędu obsługującego ministra informację</w:t>
      </w:r>
      <w:r w:rsidR="004977C5" w:rsidRPr="00DE5617">
        <w:t xml:space="preserve"> o</w:t>
      </w:r>
      <w:r w:rsidR="004977C5">
        <w:t> </w:t>
      </w:r>
      <w:r w:rsidRPr="00DE5617">
        <w:t>priorytetach, wzorze podziału</w:t>
      </w:r>
      <w:r w:rsidR="004977C5" w:rsidRPr="00DE5617">
        <w:t xml:space="preserve"> i</w:t>
      </w:r>
      <w:r w:rsidR="004977C5">
        <w:t> </w:t>
      </w:r>
      <w:r w:rsidRPr="00DE5617">
        <w:t>planie wydatkowania środków KFS</w:t>
      </w:r>
      <w:r w:rsidR="004977C5" w:rsidRPr="00DE5617">
        <w:t xml:space="preserve"> w</w:t>
      </w:r>
      <w:r w:rsidR="004977C5">
        <w:t> </w:t>
      </w:r>
      <w:r w:rsidRPr="00DE5617">
        <w:t>danym roku budżetowym,</w:t>
      </w:r>
      <w:r w:rsidR="004977C5" w:rsidRPr="00DE5617">
        <w:t xml:space="preserve"> w</w:t>
      </w:r>
      <w:r w:rsidR="004977C5">
        <w:t> </w:t>
      </w:r>
      <w:r w:rsidRPr="00DE5617">
        <w:t>tym</w:t>
      </w:r>
      <w:r w:rsidR="004977C5" w:rsidRPr="00DE5617">
        <w:t xml:space="preserve"> o</w:t>
      </w:r>
      <w:r w:rsidR="004977C5">
        <w:t> </w:t>
      </w:r>
      <w:r w:rsidRPr="00DE5617">
        <w:t>dodatkowych priorytetach wydatkowania lub przeznaczeniu środków rezerwy KFS,</w:t>
      </w:r>
      <w:r w:rsidR="004977C5" w:rsidRPr="00DE5617">
        <w:t xml:space="preserve"> o</w:t>
      </w:r>
      <w:r w:rsidR="004977C5">
        <w:t> </w:t>
      </w:r>
      <w:r w:rsidRPr="00DE5617">
        <w:t>których mowa</w:t>
      </w:r>
      <w:r w:rsidR="004977C5" w:rsidRPr="00DE5617">
        <w:t xml:space="preserve"> w</w:t>
      </w:r>
      <w:r w:rsidR="004977C5">
        <w:t> ust. </w:t>
      </w:r>
      <w:r w:rsidRPr="00DE5617">
        <w:t>2e.</w:t>
      </w:r>
    </w:p>
    <w:p w:rsidR="00AD32DE" w:rsidRPr="00DE5617" w:rsidRDefault="00AD32DE" w:rsidP="00AD32DE">
      <w:pPr>
        <w:pStyle w:val="USTustnpkodeksu"/>
      </w:pPr>
      <w:r w:rsidRPr="00DE5617">
        <w:t>2g.</w:t>
      </w:r>
      <w:r w:rsidR="00762DBC">
        <w:rPr>
          <w:rStyle w:val="IGindeksgrny"/>
        </w:rPr>
        <w:t>299</w:t>
      </w:r>
      <w:r w:rsidRPr="00DE5617">
        <w:rPr>
          <w:rStyle w:val="IGindeksgrny"/>
        </w:rPr>
        <w:t>)</w:t>
      </w:r>
      <w:r w:rsidRPr="00DE5617">
        <w:t> Minister właściwy do spraw pracy określa</w:t>
      </w:r>
      <w:r w:rsidR="004977C5" w:rsidRPr="00DE5617">
        <w:t xml:space="preserve"> w</w:t>
      </w:r>
      <w:r w:rsidR="004977C5">
        <w:t> </w:t>
      </w:r>
      <w:r w:rsidRPr="00DE5617">
        <w:t>planie wydatkowania środków KFS wysokość środków na fina</w:t>
      </w:r>
      <w:r w:rsidRPr="00DE5617">
        <w:t>n</w:t>
      </w:r>
      <w:r w:rsidRPr="00DE5617">
        <w:t>sowanie zadań,</w:t>
      </w:r>
      <w:r w:rsidR="004977C5" w:rsidRPr="00DE5617">
        <w:t xml:space="preserve"> o</w:t>
      </w:r>
      <w:r w:rsidR="004977C5">
        <w:t> </w:t>
      </w:r>
      <w:r w:rsidRPr="00DE5617">
        <w:t>których mowa</w:t>
      </w:r>
      <w:r w:rsidR="004977C5" w:rsidRPr="00DE5617">
        <w:t xml:space="preserve"> w</w:t>
      </w:r>
      <w:r w:rsidR="004977C5">
        <w:t> art. </w:t>
      </w:r>
      <w:r w:rsidRPr="00DE5617">
        <w:t>69a</w:t>
      </w:r>
      <w:r w:rsidR="004977C5">
        <w:t xml:space="preserve"> ust. </w:t>
      </w:r>
      <w:r w:rsidR="004977C5" w:rsidRPr="00DE5617">
        <w:t>2</w:t>
      </w:r>
      <w:r w:rsidR="004977C5">
        <w:t xml:space="preserve"> pkt </w:t>
      </w:r>
      <w:r w:rsidRPr="00DE5617">
        <w:t>2–5, realizowanych przez ministra właściwego do spraw pracy</w:t>
      </w:r>
      <w:r w:rsidR="004977C5" w:rsidRPr="00DE5617">
        <w:t xml:space="preserve"> i</w:t>
      </w:r>
      <w:r w:rsidR="004977C5">
        <w:t> </w:t>
      </w:r>
      <w:r w:rsidRPr="00DE5617">
        <w:t>wojewódzkie urzędy pracy.</w:t>
      </w:r>
    </w:p>
    <w:p w:rsidR="00AD32DE" w:rsidRPr="00DE5617" w:rsidRDefault="00AD32DE" w:rsidP="00AD32DE">
      <w:pPr>
        <w:pStyle w:val="USTustnpkodeksu"/>
      </w:pPr>
      <w:r w:rsidRPr="00DE5617">
        <w:t>2h.</w:t>
      </w:r>
      <w:r w:rsidR="00762DBC">
        <w:rPr>
          <w:rStyle w:val="IGindeksgrny"/>
        </w:rPr>
        <w:t>299</w:t>
      </w:r>
      <w:r w:rsidRPr="00DE5617">
        <w:rPr>
          <w:rStyle w:val="IGindeksgrny"/>
        </w:rPr>
        <w:t>)</w:t>
      </w:r>
      <w:r w:rsidRPr="00DE5617">
        <w:t> Środki,</w:t>
      </w:r>
      <w:r w:rsidR="004977C5" w:rsidRPr="00DE5617">
        <w:t xml:space="preserve"> o</w:t>
      </w:r>
      <w:r w:rsidR="004977C5">
        <w:t> </w:t>
      </w:r>
      <w:r w:rsidRPr="00DE5617">
        <w:t>których mowa</w:t>
      </w:r>
      <w:r w:rsidR="004977C5" w:rsidRPr="00DE5617">
        <w:t xml:space="preserve"> w</w:t>
      </w:r>
      <w:r w:rsidR="004977C5">
        <w:t> ust. </w:t>
      </w:r>
      <w:r w:rsidRPr="00DE5617">
        <w:t>2g, przeznaczane są</w:t>
      </w:r>
      <w:r w:rsidR="004977C5" w:rsidRPr="00DE5617">
        <w:t xml:space="preserve"> w</w:t>
      </w:r>
      <w:r w:rsidR="004977C5">
        <w:t> </w:t>
      </w:r>
      <w:r w:rsidRPr="00DE5617">
        <w:t>równej wysokości na realizację działań finansowanych</w:t>
      </w:r>
      <w:r w:rsidR="004977C5" w:rsidRPr="00DE5617">
        <w:t xml:space="preserve"> w</w:t>
      </w:r>
      <w:r w:rsidR="004977C5">
        <w:t> </w:t>
      </w:r>
      <w:r w:rsidRPr="00DE5617">
        <w:t>ramach środków KFS przez urząd obsługujący ministra właściwego do spraw pracy</w:t>
      </w:r>
      <w:r w:rsidR="004977C5" w:rsidRPr="00DE5617">
        <w:t xml:space="preserve"> i</w:t>
      </w:r>
      <w:r w:rsidR="004977C5">
        <w:t> </w:t>
      </w:r>
      <w:r w:rsidRPr="00DE5617">
        <w:t>każdy wojewódzki urząd pracy.</w:t>
      </w:r>
    </w:p>
    <w:p w:rsidR="00AD32DE" w:rsidRPr="00DE5617" w:rsidRDefault="00AD32DE" w:rsidP="00AD32DE">
      <w:pPr>
        <w:pStyle w:val="USTustnpkodeksu"/>
      </w:pPr>
      <w:r w:rsidRPr="00DE5617">
        <w:t>2i.</w:t>
      </w:r>
      <w:r w:rsidR="00762DBC">
        <w:rPr>
          <w:rStyle w:val="IGindeksgrny"/>
        </w:rPr>
        <w:t>299</w:t>
      </w:r>
      <w:r w:rsidRPr="00DE5617">
        <w:rPr>
          <w:rStyle w:val="IGindeksgrny"/>
        </w:rPr>
        <w:t>)</w:t>
      </w:r>
      <w:r w:rsidRPr="00DE5617">
        <w:t> Minister właściwy do spraw pracy przekazuje na wniosek marszałka województwa środki,</w:t>
      </w:r>
      <w:r w:rsidR="004977C5" w:rsidRPr="00DE5617">
        <w:t xml:space="preserve"> o</w:t>
      </w:r>
      <w:r w:rsidR="004977C5">
        <w:t> </w:t>
      </w:r>
      <w:r w:rsidRPr="00DE5617">
        <w:t>których mowa</w:t>
      </w:r>
      <w:r w:rsidR="004977C5" w:rsidRPr="00DE5617">
        <w:t xml:space="preserve"> w</w:t>
      </w:r>
      <w:r w:rsidR="004977C5">
        <w:t> ust. </w:t>
      </w:r>
      <w:r w:rsidRPr="00DE5617">
        <w:t>2g, na realizację działań finansowanych</w:t>
      </w:r>
      <w:r w:rsidR="004977C5" w:rsidRPr="00DE5617">
        <w:t xml:space="preserve"> w</w:t>
      </w:r>
      <w:r w:rsidR="004977C5">
        <w:t> </w:t>
      </w:r>
      <w:r w:rsidRPr="00DE5617">
        <w:t>ramach KFS przez wojewódzki urząd pracy, na wyodrębniony rachunek bankowy samorządu województwa.</w:t>
      </w:r>
    </w:p>
    <w:p w:rsidR="00AD32DE" w:rsidRPr="00DE5617" w:rsidRDefault="00AD32DE" w:rsidP="00AD32DE">
      <w:pPr>
        <w:pStyle w:val="USTustnpkodeksu"/>
      </w:pPr>
      <w:r w:rsidRPr="00DE5617">
        <w:t>2j.</w:t>
      </w:r>
      <w:r w:rsidR="00762DBC">
        <w:rPr>
          <w:rStyle w:val="IGindeksgrny"/>
        </w:rPr>
        <w:t>299</w:t>
      </w:r>
      <w:r w:rsidRPr="00DE5617">
        <w:rPr>
          <w:rStyle w:val="IGindeksgrny"/>
        </w:rPr>
        <w:t>)</w:t>
      </w:r>
      <w:r w:rsidRPr="00DE5617">
        <w:t> Na podstawie zapotrzebowania zgłaszanego przez samorządy powiatów,</w:t>
      </w:r>
      <w:r w:rsidR="004977C5" w:rsidRPr="00DE5617">
        <w:t xml:space="preserve"> w</w:t>
      </w:r>
      <w:r w:rsidR="004977C5">
        <w:t> </w:t>
      </w:r>
      <w:r w:rsidRPr="00DE5617">
        <w:t>ramach priorytetów ustalonych przez ministra właściwego do spraw pracy, zarząd województwa dokonuje podziału kwot środków,</w:t>
      </w:r>
      <w:r w:rsidR="004977C5" w:rsidRPr="00DE5617">
        <w:t xml:space="preserve"> o</w:t>
      </w:r>
      <w:r w:rsidR="004977C5">
        <w:t> </w:t>
      </w:r>
      <w:r w:rsidRPr="00DE5617">
        <w:t>których mowa</w:t>
      </w:r>
      <w:r w:rsidR="004977C5" w:rsidRPr="00DE5617">
        <w:t xml:space="preserve"> w</w:t>
      </w:r>
      <w:r w:rsidR="004977C5">
        <w:t> ust. </w:t>
      </w:r>
      <w:r w:rsidRPr="00DE5617">
        <w:t>2e, na działania na rzecz kształcenia ustawicznego pracowników</w:t>
      </w:r>
      <w:r w:rsidR="004977C5" w:rsidRPr="00DE5617">
        <w:t xml:space="preserve"> i</w:t>
      </w:r>
      <w:r w:rsidR="004977C5">
        <w:t> </w:t>
      </w:r>
      <w:r w:rsidRPr="00DE5617">
        <w:t>pracodawcy,</w:t>
      </w:r>
      <w:r w:rsidR="004977C5" w:rsidRPr="00DE5617">
        <w:t xml:space="preserve"> o</w:t>
      </w:r>
      <w:r w:rsidR="004977C5">
        <w:t> </w:t>
      </w:r>
      <w:r w:rsidRPr="00DE5617">
        <w:t>których mowa</w:t>
      </w:r>
      <w:r w:rsidR="004977C5" w:rsidRPr="00DE5617">
        <w:t xml:space="preserve"> w</w:t>
      </w:r>
      <w:r w:rsidR="004977C5">
        <w:t> </w:t>
      </w:r>
      <w:r w:rsidR="004977C5" w:rsidRPr="00762DBC">
        <w:rPr>
          <w:rStyle w:val="Kkursywa"/>
        </w:rPr>
        <w:t>art.</w:t>
      </w:r>
      <w:r w:rsidR="004977C5">
        <w:t> </w:t>
      </w:r>
      <w:r w:rsidRPr="00DE5617">
        <w:rPr>
          <w:rStyle w:val="Kkursywa"/>
        </w:rPr>
        <w:t>6</w:t>
      </w:r>
      <w:r w:rsidR="004977C5" w:rsidRPr="00DE5617">
        <w:rPr>
          <w:rStyle w:val="Kkursywa"/>
        </w:rPr>
        <w:t>9</w:t>
      </w:r>
      <w:r w:rsidR="004977C5">
        <w:rPr>
          <w:rStyle w:val="Kkursywa"/>
        </w:rPr>
        <w:t xml:space="preserve"> ust. </w:t>
      </w:r>
      <w:r w:rsidRPr="00DE5617">
        <w:rPr>
          <w:rStyle w:val="Kkursywa"/>
        </w:rPr>
        <w:t>2</w:t>
      </w:r>
      <w:r w:rsidRPr="00DE5617">
        <w:t>.</w:t>
      </w:r>
    </w:p>
    <w:p w:rsidR="00AD32DE" w:rsidRPr="00DE5617" w:rsidRDefault="00AD32DE" w:rsidP="00AD32DE">
      <w:pPr>
        <w:pStyle w:val="USTustnpkodeksu"/>
      </w:pPr>
      <w:r w:rsidRPr="00DE5617">
        <w:t>2k.</w:t>
      </w:r>
      <w:r w:rsidR="00762DBC">
        <w:rPr>
          <w:rStyle w:val="IGindeksgrny"/>
        </w:rPr>
        <w:t>299</w:t>
      </w:r>
      <w:r w:rsidRPr="00DE5617">
        <w:rPr>
          <w:rStyle w:val="IGindeksgrny"/>
        </w:rPr>
        <w:t>)</w:t>
      </w:r>
      <w:r w:rsidRPr="00DE5617">
        <w:t> Minister właściwy do spraw pracy ustala limity środków KFS na finansowanie działań,</w:t>
      </w:r>
      <w:r w:rsidR="004977C5" w:rsidRPr="00DE5617">
        <w:t xml:space="preserve"> o</w:t>
      </w:r>
      <w:r w:rsidR="004977C5">
        <w:t> </w:t>
      </w:r>
      <w:r w:rsidRPr="00DE5617">
        <w:t>których mowa</w:t>
      </w:r>
      <w:r w:rsidR="004977C5" w:rsidRPr="00DE5617">
        <w:t xml:space="preserve"> w</w:t>
      </w:r>
      <w:r w:rsidR="004977C5">
        <w:t> </w:t>
      </w:r>
      <w:r w:rsidR="004977C5" w:rsidRPr="00762DBC">
        <w:rPr>
          <w:rStyle w:val="Kkursywa"/>
        </w:rPr>
        <w:t>art.</w:t>
      </w:r>
      <w:r w:rsidR="004977C5">
        <w:t> </w:t>
      </w:r>
      <w:r w:rsidRPr="00DE5617">
        <w:rPr>
          <w:rStyle w:val="Kkursywa"/>
        </w:rPr>
        <w:t>6</w:t>
      </w:r>
      <w:r w:rsidR="004977C5" w:rsidRPr="00DE5617">
        <w:rPr>
          <w:rStyle w:val="Kkursywa"/>
        </w:rPr>
        <w:t>9</w:t>
      </w:r>
      <w:r w:rsidR="004977C5">
        <w:rPr>
          <w:rStyle w:val="Kkursywa"/>
        </w:rPr>
        <w:t xml:space="preserve"> ust. </w:t>
      </w:r>
      <w:r w:rsidRPr="00DE5617">
        <w:rPr>
          <w:rStyle w:val="Kkursywa"/>
        </w:rPr>
        <w:t>2</w:t>
      </w:r>
      <w:r w:rsidRPr="00DE5617">
        <w:t>, na podstawie informacji marszałka województwa</w:t>
      </w:r>
      <w:r w:rsidR="004977C5" w:rsidRPr="00DE5617">
        <w:t xml:space="preserve"> o</w:t>
      </w:r>
      <w:r w:rsidR="004977C5">
        <w:t> </w:t>
      </w:r>
      <w:r w:rsidRPr="00DE5617">
        <w:t>podziale dokonanym na podstawie</w:t>
      </w:r>
      <w:r w:rsidR="004977C5">
        <w:t xml:space="preserve"> ust. </w:t>
      </w:r>
      <w:r w:rsidRPr="00DE5617">
        <w:t>2j.</w:t>
      </w:r>
    </w:p>
    <w:p w:rsidR="00AD32DE" w:rsidRPr="00DE5617" w:rsidRDefault="00AD32DE" w:rsidP="00AD32DE">
      <w:pPr>
        <w:pStyle w:val="USTustnpkodeksu"/>
      </w:pPr>
      <w:r w:rsidRPr="00DE5617">
        <w:t>2l.</w:t>
      </w:r>
      <w:r w:rsidR="00762DBC">
        <w:rPr>
          <w:rStyle w:val="IGindeksgrny"/>
        </w:rPr>
        <w:t>299</w:t>
      </w:r>
      <w:r w:rsidRPr="00DE5617">
        <w:rPr>
          <w:rStyle w:val="IGindeksgrny"/>
        </w:rPr>
        <w:t>)</w:t>
      </w:r>
      <w:r w:rsidRPr="00DE5617">
        <w:t> Kwoty środków</w:t>
      </w:r>
      <w:r w:rsidR="004977C5" w:rsidRPr="00DE5617">
        <w:t xml:space="preserve"> w</w:t>
      </w:r>
      <w:r w:rsidR="004977C5">
        <w:t> </w:t>
      </w:r>
      <w:r w:rsidRPr="00DE5617">
        <w:t>ramach limitu,</w:t>
      </w:r>
      <w:r w:rsidR="004977C5" w:rsidRPr="00DE5617">
        <w:t xml:space="preserve"> o</w:t>
      </w:r>
      <w:r w:rsidR="004977C5">
        <w:t> </w:t>
      </w:r>
      <w:r w:rsidRPr="00DE5617">
        <w:t>którym mowa</w:t>
      </w:r>
      <w:r w:rsidR="004977C5" w:rsidRPr="00DE5617">
        <w:t xml:space="preserve"> w</w:t>
      </w:r>
      <w:r w:rsidR="004977C5">
        <w:t> ust. </w:t>
      </w:r>
      <w:r w:rsidRPr="00DE5617">
        <w:t>2k, są przekazywane, na wniosek starosty powiatu, przez ministra właściwego do spraw pracy, na wyodrębniony rachunek bankowy samorządu powiatu.</w:t>
      </w:r>
    </w:p>
    <w:p w:rsidR="00AD32DE" w:rsidRPr="00DE5617" w:rsidRDefault="00AD32DE" w:rsidP="00AD32DE">
      <w:pPr>
        <w:pStyle w:val="USTustnpkodeksu"/>
      </w:pPr>
      <w:r w:rsidRPr="00DE5617">
        <w:t>2m.</w:t>
      </w:r>
      <w:r w:rsidR="00762DBC">
        <w:rPr>
          <w:rStyle w:val="IGindeksgrny"/>
        </w:rPr>
        <w:t>299</w:t>
      </w:r>
      <w:r w:rsidRPr="00DE5617">
        <w:rPr>
          <w:rStyle w:val="IGindeksgrny"/>
        </w:rPr>
        <w:t>)</w:t>
      </w:r>
      <w:r w:rsidRPr="00DE5617">
        <w:t> Samorząd powiatu za pośrednictwem marszałka województwa może wnioskować</w:t>
      </w:r>
      <w:r w:rsidR="004977C5" w:rsidRPr="00DE5617">
        <w:t xml:space="preserve"> o</w:t>
      </w:r>
      <w:r w:rsidR="004977C5">
        <w:t> </w:t>
      </w:r>
      <w:r w:rsidRPr="00DE5617">
        <w:t>dodatkowe środki</w:t>
      </w:r>
      <w:r w:rsidR="004977C5" w:rsidRPr="00DE5617">
        <w:t xml:space="preserve"> z</w:t>
      </w:r>
      <w:r w:rsidR="004977C5">
        <w:t> </w:t>
      </w:r>
      <w:r w:rsidRPr="00DE5617">
        <w:t>rezerwy,</w:t>
      </w:r>
      <w:r w:rsidR="004977C5" w:rsidRPr="00DE5617">
        <w:t xml:space="preserve"> o</w:t>
      </w:r>
      <w:r w:rsidR="004977C5">
        <w:t> </w:t>
      </w:r>
      <w:r w:rsidRPr="00DE5617">
        <w:t>której mowa</w:t>
      </w:r>
      <w:r w:rsidR="004977C5" w:rsidRPr="00DE5617">
        <w:t xml:space="preserve"> w</w:t>
      </w:r>
      <w:r w:rsidR="004977C5">
        <w:t> ust. </w:t>
      </w:r>
      <w:r w:rsidRPr="00DE5617">
        <w:t>2e, na finansowanie zadań realizowanych</w:t>
      </w:r>
      <w:r w:rsidR="004977C5" w:rsidRPr="00DE5617">
        <w:t xml:space="preserve"> w</w:t>
      </w:r>
      <w:r w:rsidR="004977C5">
        <w:t> </w:t>
      </w:r>
      <w:r w:rsidRPr="00DE5617">
        <w:t>ramach KFS, po wyczerpaniu środków prz</w:t>
      </w:r>
      <w:r w:rsidRPr="00DE5617">
        <w:t>y</w:t>
      </w:r>
      <w:r w:rsidRPr="00DE5617">
        <w:t>znanych</w:t>
      </w:r>
      <w:r w:rsidR="004977C5" w:rsidRPr="00DE5617">
        <w:t xml:space="preserve"> w</w:t>
      </w:r>
      <w:r w:rsidR="004977C5">
        <w:t> </w:t>
      </w:r>
      <w:r w:rsidRPr="00DE5617">
        <w:t>ramach limitów,</w:t>
      </w:r>
      <w:r w:rsidR="004977C5" w:rsidRPr="00DE5617">
        <w:t xml:space="preserve"> o</w:t>
      </w:r>
      <w:r w:rsidR="004977C5">
        <w:t> </w:t>
      </w:r>
      <w:r w:rsidRPr="00DE5617">
        <w:t>których mowa</w:t>
      </w:r>
      <w:r w:rsidR="004977C5" w:rsidRPr="00DE5617">
        <w:t xml:space="preserve"> w</w:t>
      </w:r>
      <w:r w:rsidR="004977C5">
        <w:t> ust. </w:t>
      </w:r>
      <w:r w:rsidRPr="00DE5617">
        <w:t>2k.</w:t>
      </w:r>
    </w:p>
    <w:p w:rsidR="00AD32DE" w:rsidRPr="00DE5617" w:rsidRDefault="00AD32DE" w:rsidP="00AD32DE">
      <w:pPr>
        <w:pStyle w:val="USTustnpkodeksu"/>
      </w:pPr>
      <w:r w:rsidRPr="00DE5617">
        <w:t>2n.</w:t>
      </w:r>
      <w:r w:rsidR="00762DBC">
        <w:rPr>
          <w:rStyle w:val="IGindeksgrny"/>
        </w:rPr>
        <w:t>299</w:t>
      </w:r>
      <w:r w:rsidRPr="00DE5617">
        <w:rPr>
          <w:rStyle w:val="IGindeksgrny"/>
        </w:rPr>
        <w:t>)</w:t>
      </w:r>
      <w:r w:rsidR="004977C5" w:rsidRPr="00DE5617">
        <w:t> W</w:t>
      </w:r>
      <w:r w:rsidR="004977C5">
        <w:t> </w:t>
      </w:r>
      <w:r w:rsidRPr="00DE5617">
        <w:t>przypadku przekazania do ministra właściwego do spraw pracy informacji</w:t>
      </w:r>
      <w:r w:rsidR="004977C5" w:rsidRPr="00DE5617">
        <w:t xml:space="preserve"> o</w:t>
      </w:r>
      <w:r w:rsidR="004977C5">
        <w:t> </w:t>
      </w:r>
      <w:r w:rsidRPr="00DE5617">
        <w:t>braku możliwości wykorzyst</w:t>
      </w:r>
      <w:r w:rsidRPr="00DE5617">
        <w:t>a</w:t>
      </w:r>
      <w:r w:rsidRPr="00DE5617">
        <w:t>nia</w:t>
      </w:r>
      <w:r w:rsidR="004977C5" w:rsidRPr="00DE5617">
        <w:t xml:space="preserve"> w</w:t>
      </w:r>
      <w:r w:rsidR="004977C5">
        <w:t> </w:t>
      </w:r>
      <w:r w:rsidRPr="00DE5617">
        <w:t>danym roku budżetowym środków Funduszu Pracy na finansowanie zadań realizowanych</w:t>
      </w:r>
      <w:r w:rsidR="004977C5" w:rsidRPr="00DE5617">
        <w:t xml:space="preserve"> w</w:t>
      </w:r>
      <w:r w:rsidR="004977C5">
        <w:t> </w:t>
      </w:r>
      <w:r w:rsidRPr="00DE5617">
        <w:t>ramach KFS, środki te zwiększają kwotę rezerwy,</w:t>
      </w:r>
      <w:r w:rsidR="004977C5" w:rsidRPr="00DE5617">
        <w:t xml:space="preserve"> o</w:t>
      </w:r>
      <w:r w:rsidR="004977C5">
        <w:t> </w:t>
      </w:r>
      <w:r w:rsidRPr="00DE5617">
        <w:t>której mowa</w:t>
      </w:r>
      <w:r w:rsidR="004977C5" w:rsidRPr="00DE5617">
        <w:t xml:space="preserve"> w</w:t>
      </w:r>
      <w:r w:rsidR="004977C5">
        <w:t> ust. </w:t>
      </w:r>
      <w:r w:rsidRPr="00DE5617">
        <w:t>2e.</w:t>
      </w:r>
    </w:p>
    <w:p w:rsidR="00AD32DE" w:rsidRPr="00DE5617" w:rsidRDefault="00AD32DE" w:rsidP="00AD32DE">
      <w:pPr>
        <w:pStyle w:val="USTustnpkodeksu"/>
      </w:pPr>
      <w:r w:rsidRPr="00DE5617">
        <w:t>3. Minister właściwy do spraw pracy ustala</w:t>
      </w:r>
      <w:r w:rsidR="004977C5" w:rsidRPr="00DE5617">
        <w:t xml:space="preserve"> i</w:t>
      </w:r>
      <w:r w:rsidR="004977C5">
        <w:t> </w:t>
      </w:r>
      <w:r w:rsidRPr="00DE5617">
        <w:t>przekazuje na wyodrębniony rachunek bankowy Ochotniczym Hufcom Pracy kwotę środków Funduszu Pracy,</w:t>
      </w:r>
      <w:r w:rsidR="004977C5" w:rsidRPr="00DE5617">
        <w:t xml:space="preserve"> z</w:t>
      </w:r>
      <w:r w:rsidR="004977C5">
        <w:t> </w:t>
      </w:r>
      <w:r w:rsidRPr="00DE5617">
        <w:t>przeznaczeniem na refundowanie wynagrodzeń</w:t>
      </w:r>
      <w:r w:rsidR="004977C5" w:rsidRPr="00DE5617">
        <w:t xml:space="preserve"> i</w:t>
      </w:r>
      <w:r w:rsidR="004977C5">
        <w:t> </w:t>
      </w:r>
      <w:r w:rsidRPr="00DE5617">
        <w:t>składek na ubezpieczenia sp</w:t>
      </w:r>
      <w:r w:rsidRPr="00DE5617">
        <w:t>o</w:t>
      </w:r>
      <w:r w:rsidRPr="00DE5617">
        <w:t>łeczne młodocianych pracowników, szkolenie pracowników Ochotniczych Hufców Pracy oraz realizację innych zadań finansowanych</w:t>
      </w:r>
      <w:r w:rsidR="004977C5" w:rsidRPr="00DE5617">
        <w:t xml:space="preserve"> z</w:t>
      </w:r>
      <w:r w:rsidR="004977C5">
        <w:t> </w:t>
      </w:r>
      <w:r w:rsidRPr="00DE5617">
        <w:t>Funduszu Pracy.</w:t>
      </w:r>
    </w:p>
    <w:p w:rsidR="00AD32DE" w:rsidRPr="00AD32DE" w:rsidRDefault="00AD32DE" w:rsidP="00D271B3">
      <w:pPr>
        <w:pStyle w:val="USTustnpkodeksu"/>
        <w:keepNext/>
      </w:pPr>
      <w:r w:rsidRPr="00DE5617">
        <w:t>4.</w:t>
      </w:r>
      <w:r w:rsidRPr="00AD32DE">
        <w:t> Minister właściwy do spraw pracy ustala</w:t>
      </w:r>
      <w:r w:rsidR="004977C5" w:rsidRPr="00AD32DE">
        <w:t xml:space="preserve"> i</w:t>
      </w:r>
      <w:r w:rsidR="004977C5">
        <w:t> </w:t>
      </w:r>
      <w:r w:rsidRPr="00AD32DE">
        <w:t>przekazuje na wyodrębniony rachunek bankowy urzędom wojewódzkim środki Funduszu Pracy,</w:t>
      </w:r>
      <w:r w:rsidR="004977C5" w:rsidRPr="00AD32DE">
        <w:t xml:space="preserve"> z</w:t>
      </w:r>
      <w:r w:rsidR="004977C5">
        <w:t> </w:t>
      </w:r>
      <w:r w:rsidRPr="00AD32DE">
        <w:t>przeznaczeniem na finansowanie kosztów:</w:t>
      </w:r>
    </w:p>
    <w:p w:rsidR="00AD32DE" w:rsidRPr="00DE5617" w:rsidRDefault="00AD32DE" w:rsidP="00AD32DE">
      <w:pPr>
        <w:pStyle w:val="PKTpunkt"/>
      </w:pPr>
      <w:r w:rsidRPr="00DE5617">
        <w:t>1)</w:t>
      </w:r>
      <w:r w:rsidRPr="00DE5617">
        <w:tab/>
        <w:t>szkoleń pracowników urzędów wojewódzkich oraz wojewódzkich</w:t>
      </w:r>
      <w:r w:rsidR="004977C5" w:rsidRPr="00DE5617">
        <w:t xml:space="preserve"> i</w:t>
      </w:r>
      <w:r w:rsidR="004977C5">
        <w:t> </w:t>
      </w:r>
      <w:r w:rsidRPr="00DE5617">
        <w:t>powiatowych urzędów pracy;</w:t>
      </w:r>
    </w:p>
    <w:p w:rsidR="00AD32DE" w:rsidRPr="00DE5617" w:rsidRDefault="00AD32DE" w:rsidP="00AD32DE">
      <w:pPr>
        <w:pStyle w:val="PKTpunkt"/>
      </w:pPr>
      <w:r w:rsidRPr="00DE5617">
        <w:t>2)</w:t>
      </w:r>
      <w:r w:rsidRPr="00DE5617">
        <w:tab/>
        <w:t>wprowadzania, rozwijania</w:t>
      </w:r>
      <w:r w:rsidR="004977C5" w:rsidRPr="00DE5617">
        <w:t xml:space="preserve"> i</w:t>
      </w:r>
      <w:r w:rsidR="004977C5">
        <w:t> </w:t>
      </w:r>
      <w:r w:rsidRPr="00DE5617">
        <w:t>eksploatacji systemu teleinformatycznego</w:t>
      </w:r>
      <w:r w:rsidR="004977C5" w:rsidRPr="00DE5617">
        <w:t xml:space="preserve"> i</w:t>
      </w:r>
      <w:r w:rsidR="004977C5">
        <w:t> </w:t>
      </w:r>
      <w:r w:rsidRPr="00DE5617">
        <w:t>technologii cyfrowych</w:t>
      </w:r>
      <w:r w:rsidR="004977C5" w:rsidRPr="00DE5617">
        <w:t xml:space="preserve"> w</w:t>
      </w:r>
      <w:r w:rsidR="004977C5">
        <w:t> </w:t>
      </w:r>
      <w:r w:rsidRPr="00DE5617">
        <w:t>urzędach woj</w:t>
      </w:r>
      <w:r w:rsidRPr="00DE5617">
        <w:t>e</w:t>
      </w:r>
      <w:r w:rsidRPr="00DE5617">
        <w:t>wódzkich, służących realizacji zadań wynikających</w:t>
      </w:r>
      <w:r w:rsidR="004977C5" w:rsidRPr="00DE5617">
        <w:t xml:space="preserve"> z</w:t>
      </w:r>
      <w:r w:rsidR="004977C5">
        <w:t> </w:t>
      </w:r>
      <w:r w:rsidRPr="00DE5617">
        <w:t>ustawy.</w:t>
      </w:r>
    </w:p>
    <w:p w:rsidR="00AD32DE" w:rsidRPr="00DE5617" w:rsidRDefault="00AD32DE" w:rsidP="00AD32DE">
      <w:pPr>
        <w:pStyle w:val="USTustnpkodeksu"/>
      </w:pPr>
      <w:r w:rsidRPr="00DE5617">
        <w:t>5. Środki Funduszu Pracy na wypłatę zasiłków</w:t>
      </w:r>
      <w:r w:rsidR="004977C5" w:rsidRPr="00DE5617">
        <w:t xml:space="preserve"> i</w:t>
      </w:r>
      <w:r w:rsidR="004977C5">
        <w:t> </w:t>
      </w:r>
      <w:r w:rsidRPr="00DE5617">
        <w:t>innych obligatoryjnych świadczeń są przekazywane samorządom województw</w:t>
      </w:r>
      <w:r w:rsidR="004977C5" w:rsidRPr="00DE5617">
        <w:t xml:space="preserve"> i</w:t>
      </w:r>
      <w:r w:rsidR="004977C5">
        <w:t> </w:t>
      </w:r>
      <w:r w:rsidRPr="00DE5617">
        <w:t>powiatów do wysokości faktycznych potrzeb.</w:t>
      </w:r>
    </w:p>
    <w:p w:rsidR="00AD32DE" w:rsidRPr="00DE5617" w:rsidRDefault="00AD32DE" w:rsidP="00AD32DE">
      <w:pPr>
        <w:pStyle w:val="USTustnpkodeksu"/>
      </w:pPr>
      <w:r w:rsidRPr="00DE5617">
        <w:t>6. (uchylony)</w:t>
      </w:r>
    </w:p>
    <w:p w:rsidR="00AD32DE" w:rsidRPr="00DE5617" w:rsidRDefault="00AD32DE" w:rsidP="00AD32DE">
      <w:pPr>
        <w:pStyle w:val="USTustnpkodeksu"/>
      </w:pPr>
      <w:bookmarkStart w:id="84" w:name="f0144eTJ3s109v13573a"/>
      <w:bookmarkEnd w:id="84"/>
      <w:r w:rsidRPr="00DE5617">
        <w:t>7.</w:t>
      </w:r>
      <w:r w:rsidRPr="00DE5617">
        <w:rPr>
          <w:rStyle w:val="IGindeksgrny"/>
        </w:rPr>
        <w:footnoteReference w:id="301"/>
      </w:r>
      <w:r w:rsidRPr="00DE5617">
        <w:rPr>
          <w:rStyle w:val="IGindeksgrny"/>
        </w:rPr>
        <w:t>)</w:t>
      </w:r>
      <w:r w:rsidRPr="00DE5617">
        <w:t> Podstawę wydatkowania środków Funduszu Pracy na finansowanie</w:t>
      </w:r>
      <w:r w:rsidR="004977C5" w:rsidRPr="00DE5617">
        <w:t xml:space="preserve"> w</w:t>
      </w:r>
      <w:r w:rsidR="004977C5">
        <w:t> </w:t>
      </w:r>
      <w:r w:rsidRPr="00DE5617">
        <w:t>województwie projektów współfinans</w:t>
      </w:r>
      <w:r w:rsidRPr="00DE5617">
        <w:t>o</w:t>
      </w:r>
      <w:r w:rsidRPr="00DE5617">
        <w:t>wanych</w:t>
      </w:r>
      <w:r w:rsidR="004977C5" w:rsidRPr="00DE5617">
        <w:t xml:space="preserve"> z</w:t>
      </w:r>
      <w:r w:rsidR="004977C5">
        <w:t> </w:t>
      </w:r>
      <w:r w:rsidRPr="00DE5617">
        <w:t>Europejskiego Funduszu Społecznego</w:t>
      </w:r>
      <w:r w:rsidR="004977C5" w:rsidRPr="00DE5617">
        <w:t xml:space="preserve"> w</w:t>
      </w:r>
      <w:r w:rsidR="004977C5">
        <w:t> </w:t>
      </w:r>
      <w:r w:rsidRPr="00DE5617">
        <w:t>ramach programów,</w:t>
      </w:r>
      <w:r w:rsidR="004977C5" w:rsidRPr="00DE5617">
        <w:t xml:space="preserve"> o</w:t>
      </w:r>
      <w:r w:rsidR="004977C5">
        <w:t> </w:t>
      </w:r>
      <w:r w:rsidRPr="00DE5617">
        <w:t>których mowa</w:t>
      </w:r>
      <w:r w:rsidR="004977C5" w:rsidRPr="00DE5617">
        <w:t xml:space="preserve"> w</w:t>
      </w:r>
      <w:r w:rsidR="004977C5">
        <w:t> </w:t>
      </w:r>
      <w:r w:rsidRPr="00DE5617">
        <w:t>przepisach</w:t>
      </w:r>
      <w:r w:rsidR="004977C5" w:rsidRPr="00DE5617">
        <w:t xml:space="preserve"> o</w:t>
      </w:r>
      <w:r w:rsidR="004977C5">
        <w:t> </w:t>
      </w:r>
      <w:r w:rsidRPr="00DE5617">
        <w:t>zasadach prow</w:t>
      </w:r>
      <w:r w:rsidRPr="00DE5617">
        <w:t>a</w:t>
      </w:r>
      <w:r w:rsidRPr="00DE5617">
        <w:t>dzenia polityki rozwoju oraz przepisach</w:t>
      </w:r>
      <w:r w:rsidR="004977C5" w:rsidRPr="00DE5617">
        <w:t xml:space="preserve"> o</w:t>
      </w:r>
      <w:r w:rsidR="004977C5">
        <w:t> </w:t>
      </w:r>
      <w:r w:rsidRPr="00DE5617">
        <w:t>zasadach realizacji programów</w:t>
      </w:r>
      <w:r w:rsidR="004977C5" w:rsidRPr="00DE5617">
        <w:t xml:space="preserve"> w</w:t>
      </w:r>
      <w:r w:rsidR="004977C5">
        <w:t> </w:t>
      </w:r>
      <w:r w:rsidRPr="00DE5617">
        <w:t>zakresie polityki spójności finansowanych</w:t>
      </w:r>
      <w:r w:rsidR="004977C5" w:rsidRPr="00DE5617">
        <w:t xml:space="preserve"> </w:t>
      </w:r>
      <w:r w:rsidR="004977C5" w:rsidRPr="00DE5617">
        <w:lastRenderedPageBreak/>
        <w:t>w</w:t>
      </w:r>
      <w:r w:rsidR="004977C5">
        <w:t> </w:t>
      </w:r>
      <w:r w:rsidRPr="00DE5617">
        <w:t>perspektywie finansowej 2014–2020, stanowi umowa zawarta między zarządem województwa</w:t>
      </w:r>
      <w:r w:rsidR="004977C5" w:rsidRPr="00DE5617">
        <w:t xml:space="preserve"> a</w:t>
      </w:r>
      <w:r w:rsidR="004977C5">
        <w:t> </w:t>
      </w:r>
      <w:r w:rsidRPr="00DE5617">
        <w:t>ministrem właściwym do spraw rozwoju regionalnego, po uprzednim uzgodnieniu treści umowy oraz wysokości środków Funduszu Pracy prz</w:t>
      </w:r>
      <w:r w:rsidRPr="00DE5617">
        <w:t>e</w:t>
      </w:r>
      <w:r w:rsidRPr="00DE5617">
        <w:t>znaczonych na finansowanie tych projektów,</w:t>
      </w:r>
      <w:r w:rsidR="004977C5" w:rsidRPr="00DE5617">
        <w:t xml:space="preserve"> w</w:t>
      </w:r>
      <w:r w:rsidR="004977C5">
        <w:t> </w:t>
      </w:r>
      <w:r w:rsidRPr="00DE5617">
        <w:t>poszczególnych latach realizacji tych programów,</w:t>
      </w:r>
      <w:r w:rsidR="004977C5" w:rsidRPr="00DE5617">
        <w:t xml:space="preserve"> z</w:t>
      </w:r>
      <w:r w:rsidR="004977C5">
        <w:t> </w:t>
      </w:r>
      <w:r w:rsidRPr="00DE5617">
        <w:t>ministrem właściwym do spraw pracy. Kopie zawartych umów minister właściwy do spraw rozwoju regionalnego przekazuje niezwłocznie min</w:t>
      </w:r>
      <w:r w:rsidRPr="00DE5617">
        <w:t>i</w:t>
      </w:r>
      <w:r w:rsidRPr="00DE5617">
        <w:t>strowi właściwemu do spraw pracy.</w:t>
      </w:r>
    </w:p>
    <w:p w:rsidR="00AD32DE" w:rsidRPr="00DE5617" w:rsidRDefault="00AD32DE" w:rsidP="00AD32DE">
      <w:pPr>
        <w:pStyle w:val="USTustnpkodeksu"/>
      </w:pPr>
      <w:r w:rsidRPr="00DE5617">
        <w:t>7</w:t>
      </w:r>
      <w:r w:rsidRPr="00DE5617">
        <w:rPr>
          <w:rStyle w:val="IGindeksgrny"/>
        </w:rPr>
        <w:t>1</w:t>
      </w:r>
      <w:r w:rsidRPr="00DE5617">
        <w:t>.</w:t>
      </w:r>
      <w:r w:rsidRPr="00DE5617">
        <w:rPr>
          <w:rStyle w:val="IGindeksgrny"/>
        </w:rPr>
        <w:footnoteReference w:id="302"/>
      </w:r>
      <w:r w:rsidRPr="00DE5617">
        <w:rPr>
          <w:rStyle w:val="IGindeksgrny"/>
        </w:rPr>
        <w:t>)</w:t>
      </w:r>
      <w:r w:rsidR="004977C5" w:rsidRPr="00DE5617">
        <w:t> W</w:t>
      </w:r>
      <w:r w:rsidR="004977C5">
        <w:t> </w:t>
      </w:r>
      <w:r w:rsidRPr="00DE5617">
        <w:t>ramach środków Funduszu Pracy,</w:t>
      </w:r>
      <w:r w:rsidR="004977C5" w:rsidRPr="00DE5617">
        <w:t xml:space="preserve"> o</w:t>
      </w:r>
      <w:r w:rsidR="004977C5">
        <w:t> </w:t>
      </w:r>
      <w:r w:rsidRPr="00DE5617">
        <w:t>których mowa</w:t>
      </w:r>
      <w:r w:rsidR="004977C5" w:rsidRPr="00DE5617">
        <w:t xml:space="preserve"> w</w:t>
      </w:r>
      <w:r w:rsidR="004977C5">
        <w:t> ust. </w:t>
      </w:r>
      <w:r w:rsidRPr="00DE5617">
        <w:t>7, minister właściwy do spraw pracy, na wniosek marszałka województwa, przyznaje samorządom powiatów kwoty środków (limity)</w:t>
      </w:r>
      <w:r w:rsidR="004977C5" w:rsidRPr="00DE5617">
        <w:t xml:space="preserve"> z</w:t>
      </w:r>
      <w:r w:rsidR="004977C5">
        <w:t> </w:t>
      </w:r>
      <w:r w:rsidRPr="00DE5617">
        <w:t>przeznaczeniem na finansowanie projektów współfinansowanych</w:t>
      </w:r>
      <w:r w:rsidR="004977C5" w:rsidRPr="00DE5617">
        <w:t xml:space="preserve"> z</w:t>
      </w:r>
      <w:r w:rsidR="004977C5">
        <w:t> </w:t>
      </w:r>
      <w:r w:rsidRPr="00DE5617">
        <w:t>Europejskiego Funduszu Społecznego.</w:t>
      </w:r>
    </w:p>
    <w:p w:rsidR="00AD32DE" w:rsidRPr="00AD32DE" w:rsidRDefault="00AD32DE" w:rsidP="00D271B3">
      <w:pPr>
        <w:pStyle w:val="USTustnpkodeksu"/>
        <w:keepNext/>
      </w:pPr>
      <w:r w:rsidRPr="00DE5617">
        <w:t>7a.</w:t>
      </w:r>
      <w:r w:rsidRPr="00AD32DE">
        <w:rPr>
          <w:rStyle w:val="IGindeksgrny"/>
        </w:rPr>
        <w:footnoteReference w:id="303"/>
      </w:r>
      <w:r w:rsidRPr="00AD32DE">
        <w:rPr>
          <w:rStyle w:val="IGindeksgrny"/>
        </w:rPr>
        <w:t>)</w:t>
      </w:r>
      <w:r w:rsidRPr="00AD32DE">
        <w:t> Podstawę wydatkowania</w:t>
      </w:r>
      <w:r w:rsidR="004977C5" w:rsidRPr="00AD32DE">
        <w:t xml:space="preserve"> w</w:t>
      </w:r>
      <w:r w:rsidR="004977C5">
        <w:t> </w:t>
      </w:r>
      <w:r w:rsidRPr="00AD32DE">
        <w:t>danym roku budżetowym środków Funduszu Pracy na dofinansowanie części z</w:t>
      </w:r>
      <w:r w:rsidRPr="00AD32DE">
        <w:t>a</w:t>
      </w:r>
      <w:r w:rsidRPr="00AD32DE">
        <w:t>dań realizowanych przez wojewódzkie urzędy pracy,</w:t>
      </w:r>
      <w:r w:rsidR="004977C5" w:rsidRPr="00AD32DE">
        <w:t xml:space="preserve"> w</w:t>
      </w:r>
      <w:r w:rsidR="004977C5">
        <w:t> </w:t>
      </w:r>
      <w:r w:rsidRPr="00AD32DE">
        <w:t>tym na:</w:t>
      </w:r>
    </w:p>
    <w:p w:rsidR="00AD32DE" w:rsidRPr="00AD32DE" w:rsidRDefault="00AD32DE" w:rsidP="00D271B3">
      <w:pPr>
        <w:pStyle w:val="PKTpunkt"/>
        <w:keepNext/>
      </w:pPr>
      <w:r w:rsidRPr="00DE5617">
        <w:t>1)</w:t>
      </w:r>
      <w:r w:rsidRPr="00AD32DE">
        <w:tab/>
        <w:t>przygotowywanie na zlecenie ministra właściwego do spraw pracy:</w:t>
      </w:r>
    </w:p>
    <w:p w:rsidR="00AD32DE" w:rsidRPr="00DE5617" w:rsidRDefault="00AD32DE" w:rsidP="00AD32DE">
      <w:pPr>
        <w:pStyle w:val="LITlitera"/>
      </w:pPr>
      <w:r w:rsidRPr="00DE5617">
        <w:t>a)</w:t>
      </w:r>
      <w:r w:rsidRPr="00DE5617">
        <w:tab/>
        <w:t>badań dotyczących rynku pracy, na podstawie jednolitej metodologii,</w:t>
      </w:r>
    </w:p>
    <w:p w:rsidR="00AD32DE" w:rsidRPr="00DE5617" w:rsidRDefault="00AD32DE" w:rsidP="00AD32DE">
      <w:pPr>
        <w:pStyle w:val="LITlitera"/>
      </w:pPr>
      <w:r w:rsidRPr="00DE5617">
        <w:t>b)</w:t>
      </w:r>
      <w:r w:rsidRPr="00DE5617">
        <w:tab/>
        <w:t>opracowań, prognoz, ekspertyz, analiz, wydawnictw</w:t>
      </w:r>
      <w:r w:rsidR="004977C5" w:rsidRPr="00DE5617">
        <w:t xml:space="preserve"> i</w:t>
      </w:r>
      <w:r w:rsidR="004977C5">
        <w:t> </w:t>
      </w:r>
      <w:r w:rsidRPr="00DE5617">
        <w:t>konkursów dotyczących rynku pracy,</w:t>
      </w:r>
    </w:p>
    <w:p w:rsidR="00AD32DE" w:rsidRPr="00DE5617" w:rsidRDefault="00AD32DE" w:rsidP="00AD32DE">
      <w:pPr>
        <w:pStyle w:val="LITlitera"/>
      </w:pPr>
      <w:r w:rsidRPr="00DE5617">
        <w:t>c)</w:t>
      </w:r>
      <w:r w:rsidRPr="00DE5617">
        <w:tab/>
        <w:t>opracowań informacji zawodowych</w:t>
      </w:r>
      <w:r w:rsidR="004977C5" w:rsidRPr="00DE5617">
        <w:t xml:space="preserve"> o</w:t>
      </w:r>
      <w:r w:rsidR="004977C5">
        <w:t> </w:t>
      </w:r>
      <w:r w:rsidRPr="00DE5617">
        <w:t>charakterze centralnym,</w:t>
      </w:r>
    </w:p>
    <w:p w:rsidR="00AD32DE" w:rsidRPr="00DE5617" w:rsidRDefault="00AD32DE" w:rsidP="00AD32DE">
      <w:pPr>
        <w:pStyle w:val="PKTpunkt"/>
      </w:pPr>
      <w:r w:rsidRPr="00DE5617">
        <w:t>2)</w:t>
      </w:r>
      <w:r w:rsidRPr="00DE5617">
        <w:tab/>
        <w:t>prowadzenie szkoleń pracowników wojewódzkich</w:t>
      </w:r>
      <w:r w:rsidR="004977C5" w:rsidRPr="00DE5617">
        <w:t xml:space="preserve"> i</w:t>
      </w:r>
      <w:r w:rsidR="004977C5">
        <w:t> </w:t>
      </w:r>
      <w:r w:rsidRPr="00DE5617">
        <w:t>powiatowych urzędów pracy</w:t>
      </w:r>
      <w:r w:rsidR="004977C5" w:rsidRPr="00DE5617">
        <w:t xml:space="preserve"> w</w:t>
      </w:r>
      <w:r w:rsidR="004977C5">
        <w:t> </w:t>
      </w:r>
      <w:r w:rsidRPr="00DE5617">
        <w:t>zakresie realizacji podstawowych usług rynku pracy,</w:t>
      </w:r>
    </w:p>
    <w:p w:rsidR="00AD32DE" w:rsidRPr="00DE5617" w:rsidRDefault="00AD32DE" w:rsidP="00AD32DE">
      <w:pPr>
        <w:pStyle w:val="PKTpunkt"/>
      </w:pPr>
      <w:r w:rsidRPr="00DE5617">
        <w:t>3)</w:t>
      </w:r>
      <w:r w:rsidRPr="00DE5617">
        <w:tab/>
        <w:t>koszty obsługi KFS,</w:t>
      </w:r>
    </w:p>
    <w:p w:rsidR="00AD32DE" w:rsidRPr="00AD32DE" w:rsidRDefault="00AD32DE" w:rsidP="00D271B3">
      <w:pPr>
        <w:pStyle w:val="PKTpunkt"/>
        <w:keepNext/>
      </w:pPr>
      <w:r w:rsidRPr="00DE5617">
        <w:t>4)</w:t>
      </w:r>
      <w:r w:rsidRPr="00AD32DE">
        <w:tab/>
        <w:t>część kosztów wynagrodzeń</w:t>
      </w:r>
      <w:r w:rsidR="004977C5" w:rsidRPr="00AD32DE">
        <w:t xml:space="preserve"> i</w:t>
      </w:r>
      <w:r w:rsidR="004977C5">
        <w:t> </w:t>
      </w:r>
      <w:r w:rsidRPr="00AD32DE">
        <w:t>składek na ubezpieczenia społeczne, składek na Fundusz Pracy oraz odpisów na zakł</w:t>
      </w:r>
      <w:r w:rsidRPr="00AD32DE">
        <w:t>a</w:t>
      </w:r>
      <w:r w:rsidRPr="00AD32DE">
        <w:t>dowy fundusz świadczeń socjalnych pracowników wojewódzkich urzędów pracy wykonujących zadania wynikające</w:t>
      </w:r>
      <w:r w:rsidR="004977C5" w:rsidRPr="00AD32DE">
        <w:t xml:space="preserve"> z</w:t>
      </w:r>
      <w:r w:rsidR="004977C5">
        <w:t> </w:t>
      </w:r>
      <w:r w:rsidRPr="00AD32DE">
        <w:t>realizacji</w:t>
      </w:r>
      <w:r w:rsidR="004977C5" w:rsidRPr="00AD32DE">
        <w:t xml:space="preserve"> w</w:t>
      </w:r>
      <w:r w:rsidR="004977C5">
        <w:t> </w:t>
      </w:r>
      <w:r w:rsidRPr="00AD32DE">
        <w:t>województwie projektów współfinansowanych ze środków Europejskiego Funduszu Społecznego</w:t>
      </w:r>
      <w:r w:rsidR="004977C5" w:rsidRPr="00AD32DE">
        <w:t xml:space="preserve"> i</w:t>
      </w:r>
      <w:r w:rsidR="004977C5">
        <w:t> </w:t>
      </w:r>
      <w:r w:rsidRPr="00AD32DE">
        <w:t>Funduszu Pracy lub realizujących zadania określone</w:t>
      </w:r>
      <w:r w:rsidR="004977C5" w:rsidRPr="00AD32DE">
        <w:t xml:space="preserve"> w</w:t>
      </w:r>
      <w:r w:rsidR="004977C5">
        <w:t> pkt </w:t>
      </w:r>
      <w:r w:rsidRPr="00AD32DE">
        <w:t>1</w:t>
      </w:r>
    </w:p>
    <w:p w:rsidR="00AD32DE" w:rsidRPr="00DE5617" w:rsidRDefault="00AD32DE" w:rsidP="00AD32DE">
      <w:pPr>
        <w:pStyle w:val="CZWSPPKTczwsplnapunktw"/>
      </w:pPr>
      <w:r w:rsidRPr="00DE5617">
        <w:t>– stanowi umowa zawarta pomiędzy ministrem właściwym do spraw pracy</w:t>
      </w:r>
      <w:r w:rsidR="004977C5" w:rsidRPr="00DE5617">
        <w:t xml:space="preserve"> a</w:t>
      </w:r>
      <w:r w:rsidR="004977C5">
        <w:t> </w:t>
      </w:r>
      <w:r w:rsidRPr="00DE5617">
        <w:t>zarządem województwa.</w:t>
      </w:r>
    </w:p>
    <w:p w:rsidR="00AD32DE" w:rsidRPr="00DE5617" w:rsidRDefault="00AD32DE" w:rsidP="00AD32DE">
      <w:pPr>
        <w:pStyle w:val="USTustnpkodeksu"/>
      </w:pPr>
      <w:r w:rsidRPr="00DE5617">
        <w:t>7b. Marszałek województwa informuje ministra właściwego do spraw pracy</w:t>
      </w:r>
      <w:r w:rsidR="004977C5" w:rsidRPr="00DE5617">
        <w:t xml:space="preserve"> o</w:t>
      </w:r>
      <w:r w:rsidR="004977C5">
        <w:t> </w:t>
      </w:r>
      <w:r w:rsidRPr="00DE5617">
        <w:t>kwocie środków Funduszu Pracy prz</w:t>
      </w:r>
      <w:r w:rsidRPr="00DE5617">
        <w:t>e</w:t>
      </w:r>
      <w:r w:rsidRPr="00DE5617">
        <w:t>znaczonych</w:t>
      </w:r>
      <w:r w:rsidR="004977C5" w:rsidRPr="00DE5617">
        <w:t xml:space="preserve"> w</w:t>
      </w:r>
      <w:r w:rsidR="004977C5">
        <w:t> </w:t>
      </w:r>
      <w:r w:rsidRPr="00DE5617">
        <w:t>danym roku budżetowym na realizację przez powiaty projektów współfinansowanych ze środków Europe</w:t>
      </w:r>
      <w:r w:rsidRPr="00DE5617">
        <w:t>j</w:t>
      </w:r>
      <w:r w:rsidRPr="00DE5617">
        <w:t>skiego Funduszu Społecznego</w:t>
      </w:r>
      <w:r w:rsidR="004977C5" w:rsidRPr="00DE5617">
        <w:t xml:space="preserve"> w</w:t>
      </w:r>
      <w:r w:rsidR="004977C5">
        <w:t> </w:t>
      </w:r>
      <w:r w:rsidRPr="00DE5617">
        <w:t>ramach poszczególnych działań,</w:t>
      </w:r>
      <w:r w:rsidR="004977C5" w:rsidRPr="00DE5617">
        <w:t xml:space="preserve"> w</w:t>
      </w:r>
      <w:r w:rsidR="004977C5">
        <w:t> </w:t>
      </w:r>
      <w:r w:rsidRPr="00DE5617">
        <w:t>tym ze środków Funduszu Pracy będących</w:t>
      </w:r>
      <w:r w:rsidR="004977C5" w:rsidRPr="00DE5617">
        <w:t xml:space="preserve"> w</w:t>
      </w:r>
      <w:r w:rsidR="004977C5">
        <w:t> </w:t>
      </w:r>
      <w:r w:rsidRPr="00DE5617">
        <w:t>dyspozycji samorządu województwa oraz ze środków Funduszu Pracy będących</w:t>
      </w:r>
      <w:r w:rsidR="004977C5" w:rsidRPr="00DE5617">
        <w:t xml:space="preserve"> w</w:t>
      </w:r>
      <w:r w:rsidR="004977C5">
        <w:t> </w:t>
      </w:r>
      <w:r w:rsidRPr="00DE5617">
        <w:t>dyspozycji samorządów powiat</w:t>
      </w:r>
      <w:r w:rsidRPr="00DE5617">
        <w:t>o</w:t>
      </w:r>
      <w:r w:rsidRPr="00DE5617">
        <w:t>wych.</w:t>
      </w:r>
    </w:p>
    <w:p w:rsidR="00AD32DE" w:rsidRPr="00DE5617" w:rsidRDefault="00AD32DE" w:rsidP="00AD32DE">
      <w:pPr>
        <w:pStyle w:val="USTustnpkodeksu"/>
      </w:pPr>
      <w:r w:rsidRPr="00DE5617">
        <w:t>7c. (uchylony)</w:t>
      </w:r>
      <w:r w:rsidRPr="00DE5617">
        <w:rPr>
          <w:rStyle w:val="IGindeksgrny"/>
        </w:rPr>
        <w:footnoteReference w:id="304"/>
      </w:r>
      <w:r w:rsidRPr="00DE5617">
        <w:rPr>
          <w:rStyle w:val="IGindeksgrny"/>
        </w:rPr>
        <w:t>)</w:t>
      </w:r>
    </w:p>
    <w:p w:rsidR="00AD32DE" w:rsidRPr="00DE5617" w:rsidRDefault="00AD32DE" w:rsidP="00AD32DE">
      <w:pPr>
        <w:pStyle w:val="USTustnpkodeksu"/>
      </w:pPr>
      <w:r w:rsidRPr="00DE5617">
        <w:t>7d. Minister właściwy do spraw pracy może wydatkować środki</w:t>
      </w:r>
      <w:r w:rsidR="004977C5" w:rsidRPr="00DE5617">
        <w:t xml:space="preserve"> z</w:t>
      </w:r>
      <w:r w:rsidR="004977C5">
        <w:t> </w:t>
      </w:r>
      <w:r w:rsidRPr="00DE5617">
        <w:t>rezerwy dysponenta Funduszu Pracy na projekty pilotażowe.</w:t>
      </w:r>
    </w:p>
    <w:p w:rsidR="00AD32DE" w:rsidRPr="00DE5617" w:rsidRDefault="00AD32DE" w:rsidP="00AD32DE">
      <w:pPr>
        <w:pStyle w:val="USTustnpkodeksu"/>
      </w:pPr>
      <w:r w:rsidRPr="00DE5617">
        <w:t>7e. Podstawę wydatkowania środków Funduszu Pracy na projekt pilotażowy, realizowany przez samorząd woj</w:t>
      </w:r>
      <w:r w:rsidRPr="00DE5617">
        <w:t>e</w:t>
      </w:r>
      <w:r w:rsidRPr="00DE5617">
        <w:t>wództwa lub powiatu, stanowi umowa zawierana między samorządem województwa lub powiatu</w:t>
      </w:r>
      <w:r w:rsidR="004977C5" w:rsidRPr="00DE5617">
        <w:t xml:space="preserve"> a</w:t>
      </w:r>
      <w:r w:rsidR="004977C5">
        <w:t> </w:t>
      </w:r>
      <w:r w:rsidRPr="00DE5617">
        <w:t>ministrem właściwym do spraw pracy, określająca</w:t>
      </w:r>
      <w:r w:rsidR="004977C5" w:rsidRPr="00DE5617">
        <w:t xml:space="preserve"> w</w:t>
      </w:r>
      <w:r w:rsidR="004977C5">
        <w:t> </w:t>
      </w:r>
      <w:r w:rsidRPr="00DE5617">
        <w:t>szczególności wysokość środków na ten cel oraz sposób ich wydatkowania.</w:t>
      </w:r>
    </w:p>
    <w:p w:rsidR="00AD32DE" w:rsidRPr="00DE5617" w:rsidRDefault="00AD32DE" w:rsidP="00AD32DE">
      <w:pPr>
        <w:pStyle w:val="USTustnpkodeksu"/>
      </w:pPr>
      <w:r w:rsidRPr="00DE5617">
        <w:t>7f.</w:t>
      </w:r>
      <w:bookmarkStart w:id="85" w:name="_Ref391993270"/>
      <w:bookmarkStart w:id="86" w:name="_Ref391993351"/>
      <w:r w:rsidRPr="00DE5617">
        <w:rPr>
          <w:rStyle w:val="IGindeksgrny"/>
        </w:rPr>
        <w:footnoteReference w:id="305"/>
      </w:r>
      <w:bookmarkEnd w:id="85"/>
      <w:bookmarkEnd w:id="86"/>
      <w:r w:rsidRPr="00DE5617">
        <w:rPr>
          <w:rStyle w:val="IGindeksgrny"/>
        </w:rPr>
        <w:t>)</w:t>
      </w:r>
      <w:r w:rsidRPr="00DE5617">
        <w:t> Środki Funduszu Pracy na finansowanie przez samorządy powiatowe realizacji programów na rzecz promocji zatrudnienia, łagodzenia skutków bezrobocia</w:t>
      </w:r>
      <w:r w:rsidR="004977C5" w:rsidRPr="00DE5617">
        <w:t xml:space="preserve"> i</w:t>
      </w:r>
      <w:r w:rsidR="004977C5">
        <w:t> </w:t>
      </w:r>
      <w:r w:rsidRPr="00DE5617">
        <w:t>aktywizacji zawodowej oraz innych fakultatywnych zadań mogą być prz</w:t>
      </w:r>
      <w:r w:rsidRPr="00DE5617">
        <w:t>e</w:t>
      </w:r>
      <w:r w:rsidRPr="00DE5617">
        <w:t>znaczone, jako wkład własny, na realizację projektów współfinansowanych ze środków Unii Europejskiej.</w:t>
      </w:r>
    </w:p>
    <w:p w:rsidR="00AD32DE" w:rsidRPr="00AD32DE" w:rsidRDefault="00AD32DE" w:rsidP="00D271B3">
      <w:pPr>
        <w:pStyle w:val="USTustnpkodeksu"/>
        <w:keepNext/>
      </w:pPr>
      <w:r w:rsidRPr="00DE5617">
        <w:t>7g.</w:t>
      </w:r>
      <w:r w:rsidRPr="00AD32DE">
        <w:rPr>
          <w:rStyle w:val="IGindeksgrny"/>
        </w:rPr>
        <w:fldChar w:fldCharType="begin"/>
      </w:r>
      <w:r w:rsidRPr="00AD32DE">
        <w:rPr>
          <w:rStyle w:val="IGindeksgrny"/>
        </w:rPr>
        <w:instrText xml:space="preserve"> NOTEREF _Ref391993351 \h  \* MERGEFORMAT </w:instrText>
      </w:r>
      <w:r w:rsidRPr="00AD32DE">
        <w:rPr>
          <w:rStyle w:val="IGindeksgrny"/>
        </w:rPr>
      </w:r>
      <w:r w:rsidRPr="00AD32DE">
        <w:rPr>
          <w:rStyle w:val="IGindeksgrny"/>
        </w:rPr>
        <w:fldChar w:fldCharType="separate"/>
      </w:r>
      <w:r w:rsidRPr="00AD32DE">
        <w:rPr>
          <w:rStyle w:val="IGindeksgrny"/>
        </w:rPr>
        <w:t>30</w:t>
      </w:r>
      <w:r w:rsidR="00762DBC">
        <w:rPr>
          <w:rStyle w:val="IGindeksgrny"/>
        </w:rPr>
        <w:t>5</w:t>
      </w:r>
      <w:r w:rsidRPr="00AD32DE">
        <w:rPr>
          <w:rStyle w:val="IGindeksgrny"/>
        </w:rPr>
        <w:fldChar w:fldCharType="end"/>
      </w:r>
      <w:r w:rsidRPr="00AD32DE">
        <w:rPr>
          <w:rStyle w:val="IGindeksgrny"/>
        </w:rPr>
        <w:t>)</w:t>
      </w:r>
      <w:r w:rsidRPr="00AD32DE">
        <w:t> Projekty finansowane lub współfinansowane ze źródeł innych niż Fundusz Pracy mogą być realizowane przez samorządy powiatów tylko wówczas, jeżeli:</w:t>
      </w:r>
    </w:p>
    <w:p w:rsidR="00AD32DE" w:rsidRPr="00DE5617" w:rsidRDefault="00AD32DE" w:rsidP="00AD32DE">
      <w:pPr>
        <w:pStyle w:val="PKTpunkt"/>
      </w:pPr>
      <w:r w:rsidRPr="00DE5617">
        <w:t>1)</w:t>
      </w:r>
      <w:r w:rsidRPr="00DE5617">
        <w:tab/>
        <w:t>w ramach tych projektów są realizowane wyłącznie działania zgodne</w:t>
      </w:r>
      <w:r w:rsidR="004977C5" w:rsidRPr="00DE5617">
        <w:t xml:space="preserve"> z</w:t>
      </w:r>
      <w:r w:rsidR="004977C5">
        <w:t> </w:t>
      </w:r>
      <w:r w:rsidRPr="00DE5617">
        <w:t>przepisami ustawy;</w:t>
      </w:r>
    </w:p>
    <w:p w:rsidR="00AD32DE" w:rsidRPr="00DE5617" w:rsidRDefault="00AD32DE" w:rsidP="00AD32DE">
      <w:pPr>
        <w:pStyle w:val="PKTpunkt"/>
      </w:pPr>
      <w:r w:rsidRPr="00DE5617">
        <w:t>2)</w:t>
      </w:r>
      <w:r w:rsidRPr="00DE5617">
        <w:tab/>
        <w:t>ich realizacja,</w:t>
      </w:r>
      <w:r w:rsidR="004977C5" w:rsidRPr="00DE5617">
        <w:t xml:space="preserve"> z</w:t>
      </w:r>
      <w:r w:rsidR="004977C5">
        <w:t> </w:t>
      </w:r>
      <w:r w:rsidRPr="00DE5617">
        <w:t>wyłączeniem projektów współfinansowanych</w:t>
      </w:r>
      <w:r w:rsidR="004977C5" w:rsidRPr="00DE5617">
        <w:t xml:space="preserve"> z</w:t>
      </w:r>
      <w:r w:rsidR="004977C5">
        <w:t> </w:t>
      </w:r>
      <w:r w:rsidRPr="00DE5617">
        <w:t>Europejskiego Funduszu Społecznego,</w:t>
      </w:r>
      <w:r w:rsidR="004977C5" w:rsidRPr="00DE5617">
        <w:t xml:space="preserve"> o</w:t>
      </w:r>
      <w:r w:rsidR="004977C5">
        <w:t> </w:t>
      </w:r>
      <w:r w:rsidRPr="00DE5617">
        <w:t>których mowa</w:t>
      </w:r>
      <w:r w:rsidR="004977C5" w:rsidRPr="00DE5617">
        <w:t xml:space="preserve"> w</w:t>
      </w:r>
      <w:r w:rsidR="004977C5">
        <w:t> art. </w:t>
      </w:r>
      <w:r w:rsidR="004977C5" w:rsidRPr="00DE5617">
        <w:t>2</w:t>
      </w:r>
      <w:r w:rsidR="004977C5">
        <w:t xml:space="preserve"> ust. </w:t>
      </w:r>
      <w:r w:rsidR="004977C5" w:rsidRPr="00DE5617">
        <w:t>1</w:t>
      </w:r>
      <w:r w:rsidR="004977C5">
        <w:t xml:space="preserve"> pkt </w:t>
      </w:r>
      <w:r w:rsidRPr="00DE5617">
        <w:t>26a, spowoduje uzyskanie dodatkowej puli środków</w:t>
      </w:r>
      <w:r w:rsidR="004977C5" w:rsidRPr="00DE5617">
        <w:t xml:space="preserve"> z</w:t>
      </w:r>
      <w:r w:rsidR="004977C5">
        <w:t> </w:t>
      </w:r>
      <w:r w:rsidRPr="00DE5617">
        <w:t>przeznaczeniem na aktywizację be</w:t>
      </w:r>
      <w:r w:rsidRPr="00DE5617">
        <w:t>z</w:t>
      </w:r>
      <w:r w:rsidRPr="00DE5617">
        <w:t>robotnych lub wspieranie utrzymania zatrudnienia.</w:t>
      </w:r>
    </w:p>
    <w:p w:rsidR="00AD32DE" w:rsidRPr="00AD32DE" w:rsidRDefault="00AD32DE" w:rsidP="00D271B3">
      <w:pPr>
        <w:pStyle w:val="USTustnpkodeksu"/>
        <w:keepNext/>
      </w:pPr>
      <w:r w:rsidRPr="00DE5617">
        <w:lastRenderedPageBreak/>
        <w:t>7h.</w:t>
      </w:r>
      <w:r w:rsidRPr="00AD32DE">
        <w:rPr>
          <w:rStyle w:val="IGindeksgrny"/>
        </w:rPr>
        <w:fldChar w:fldCharType="begin"/>
      </w:r>
      <w:r w:rsidRPr="00AD32DE">
        <w:rPr>
          <w:rStyle w:val="IGindeksgrny"/>
        </w:rPr>
        <w:instrText xml:space="preserve"> NOTEREF _Ref391993351 \h  \* MERGEFORMAT </w:instrText>
      </w:r>
      <w:r w:rsidRPr="00AD32DE">
        <w:rPr>
          <w:rStyle w:val="IGindeksgrny"/>
        </w:rPr>
      </w:r>
      <w:r w:rsidRPr="00AD32DE">
        <w:rPr>
          <w:rStyle w:val="IGindeksgrny"/>
        </w:rPr>
        <w:fldChar w:fldCharType="separate"/>
      </w:r>
      <w:r w:rsidRPr="00AD32DE">
        <w:rPr>
          <w:rStyle w:val="IGindeksgrny"/>
        </w:rPr>
        <w:t>30</w:t>
      </w:r>
      <w:r w:rsidR="00762DBC">
        <w:rPr>
          <w:rStyle w:val="IGindeksgrny"/>
        </w:rPr>
        <w:t>5</w:t>
      </w:r>
      <w:r w:rsidRPr="00AD32DE">
        <w:rPr>
          <w:rStyle w:val="IGindeksgrny"/>
        </w:rPr>
        <w:fldChar w:fldCharType="end"/>
      </w:r>
      <w:r w:rsidRPr="00AD32DE">
        <w:rPr>
          <w:rStyle w:val="IGindeksgrny"/>
        </w:rPr>
        <w:t>)</w:t>
      </w:r>
      <w:r w:rsidRPr="00AD32DE">
        <w:t> Kwota środków,</w:t>
      </w:r>
      <w:r w:rsidR="004977C5" w:rsidRPr="00AD32DE">
        <w:t xml:space="preserve"> o</w:t>
      </w:r>
      <w:r w:rsidR="004977C5">
        <w:t> </w:t>
      </w:r>
      <w:r w:rsidRPr="00AD32DE">
        <w:t>której mowa</w:t>
      </w:r>
      <w:r w:rsidR="004977C5" w:rsidRPr="00AD32DE">
        <w:t xml:space="preserve"> w</w:t>
      </w:r>
      <w:r w:rsidR="004977C5">
        <w:t> art. </w:t>
      </w:r>
      <w:r w:rsidRPr="00AD32DE">
        <w:t>10</w:t>
      </w:r>
      <w:r w:rsidR="004977C5" w:rsidRPr="00AD32DE">
        <w:t>8</w:t>
      </w:r>
      <w:r w:rsidR="004977C5">
        <w:t xml:space="preserve"> ust. </w:t>
      </w:r>
      <w:r w:rsidRPr="00AD32DE">
        <w:t>1i,</w:t>
      </w:r>
      <w:r w:rsidR="004977C5" w:rsidRPr="00AD32DE">
        <w:t xml:space="preserve"> w</w:t>
      </w:r>
      <w:r w:rsidR="004977C5">
        <w:t> </w:t>
      </w:r>
      <w:r w:rsidRPr="00AD32DE">
        <w:t>201</w:t>
      </w:r>
      <w:r w:rsidR="004977C5" w:rsidRPr="00AD32DE">
        <w:t>4</w:t>
      </w:r>
      <w:r w:rsidR="004977C5">
        <w:t> </w:t>
      </w:r>
      <w:r w:rsidRPr="00AD32DE">
        <w:t>r. jest przekazywana samorządom powiatów na wniosek starosty, składany za pośrednictwem marszałka województwa</w:t>
      </w:r>
      <w:r w:rsidR="004977C5" w:rsidRPr="00AD32DE">
        <w:t xml:space="preserve"> w</w:t>
      </w:r>
      <w:r w:rsidR="004977C5">
        <w:t> </w:t>
      </w:r>
      <w:r w:rsidRPr="00AD32DE">
        <w:t>terminie do dnia 3</w:t>
      </w:r>
      <w:r w:rsidR="004977C5" w:rsidRPr="00AD32DE">
        <w:t>1</w:t>
      </w:r>
      <w:r w:rsidR="004977C5">
        <w:t> </w:t>
      </w:r>
      <w:r w:rsidRPr="00AD32DE">
        <w:t>lipca 201</w:t>
      </w:r>
      <w:r w:rsidR="004977C5" w:rsidRPr="00AD32DE">
        <w:t>4</w:t>
      </w:r>
      <w:r w:rsidR="004977C5">
        <w:t> </w:t>
      </w:r>
      <w:r w:rsidRPr="00AD32DE">
        <w:t>r., zawierający potwierdzenie spełnienia przez powiatowy urząd pracy dwóch</w:t>
      </w:r>
      <w:r w:rsidR="004977C5" w:rsidRPr="00AD32DE">
        <w:t xml:space="preserve"> z</w:t>
      </w:r>
      <w:r w:rsidR="004977C5">
        <w:t> </w:t>
      </w:r>
      <w:r w:rsidRPr="00AD32DE">
        <w:t>trzech następujących warunków:</w:t>
      </w:r>
    </w:p>
    <w:p w:rsidR="00AD32DE" w:rsidRPr="00DE5617" w:rsidRDefault="00AD32DE" w:rsidP="00AD32DE">
      <w:pPr>
        <w:pStyle w:val="PKTpunkt"/>
      </w:pPr>
      <w:r w:rsidRPr="00DE5617">
        <w:t>1)</w:t>
      </w:r>
      <w:r w:rsidRPr="00DE5617">
        <w:tab/>
        <w:t>osiągnięcia, na dzień 3</w:t>
      </w:r>
      <w:r w:rsidR="004977C5" w:rsidRPr="00DE5617">
        <w:t>1</w:t>
      </w:r>
      <w:r w:rsidR="004977C5">
        <w:t> </w:t>
      </w:r>
      <w:r w:rsidRPr="00DE5617">
        <w:t>grudnia 201</w:t>
      </w:r>
      <w:r w:rsidR="004977C5" w:rsidRPr="00DE5617">
        <w:t>3</w:t>
      </w:r>
      <w:r w:rsidR="004977C5">
        <w:t> </w:t>
      </w:r>
      <w:r w:rsidRPr="00DE5617">
        <w:t>r., wskaźnika procentowego udziału pracowników powiatowego urzędu pracy zatrudnionych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1–4,</w:t>
      </w:r>
      <w:r w:rsidR="004977C5" w:rsidRPr="00DE5617">
        <w:t xml:space="preserve"> w</w:t>
      </w:r>
      <w:r w:rsidR="004977C5">
        <w:t> </w:t>
      </w:r>
      <w:r w:rsidRPr="00DE5617">
        <w:t xml:space="preserve">całkowitym zatrudnieniu na poziomie wyższym niż </w:t>
      </w:r>
      <w:r w:rsidR="004977C5" w:rsidRPr="00DE5617">
        <w:t>5</w:t>
      </w:r>
      <w:r w:rsidR="004977C5">
        <w:t> </w:t>
      </w:r>
      <w:r w:rsidRPr="00DE5617">
        <w:t>punktów procentowych poniżej średniego procentowego wskaźnika udziału pracowników uzyskan</w:t>
      </w:r>
      <w:r w:rsidRPr="00DE5617">
        <w:t>e</w:t>
      </w:r>
      <w:r w:rsidRPr="00DE5617">
        <w:t>go we wszystkich powiatowych urzędach pracy albo osiągnięcia wskaźnika liczby bezrobotnych przypadających na jednego pracownika powiatowego urzędu pracy zatrudnionego na jednym ze stanowisk,</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1–4, na poziomie niższym niż 15% powyżej średniego wskaźnika liczby bezrobotnych uzyskanego we wszystkich powiatowych urzędach pracy, przy czym do obliczenia tych wskaźników przyjmuje się łączną liczbę pr</w:t>
      </w:r>
      <w:r w:rsidRPr="00DE5617">
        <w:t>a</w:t>
      </w:r>
      <w:r w:rsidRPr="00DE5617">
        <w:t>cowników zatrudnionych na stanowiskach,</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1</w:t>
      </w:r>
      <w:r w:rsidR="004977C5">
        <w:t xml:space="preserve"> ust. </w:t>
      </w:r>
      <w:r w:rsidR="004977C5" w:rsidRPr="00DE5617">
        <w:t>1</w:t>
      </w:r>
      <w:r w:rsidR="004977C5">
        <w:t xml:space="preserve"> pkt </w:t>
      </w:r>
      <w:r w:rsidRPr="00DE5617">
        <w:t>1–4;</w:t>
      </w:r>
    </w:p>
    <w:p w:rsidR="00AD32DE" w:rsidRPr="00DE5617" w:rsidRDefault="00AD32DE" w:rsidP="00AD32DE">
      <w:pPr>
        <w:pStyle w:val="PKTpunkt"/>
      </w:pPr>
      <w:r w:rsidRPr="00DE5617">
        <w:t>2)</w:t>
      </w:r>
      <w:r w:rsidRPr="00DE5617">
        <w:tab/>
        <w:t>osiągnięcia,</w:t>
      </w:r>
      <w:r w:rsidR="004977C5" w:rsidRPr="00DE5617">
        <w:t xml:space="preserve"> w</w:t>
      </w:r>
      <w:r w:rsidR="004977C5">
        <w:t> </w:t>
      </w:r>
      <w:r w:rsidRPr="00DE5617">
        <w:t>roku poprzedzającym rok złożenia wniosku, wskaźnika efektywności zatrudnieniowej podstawowych form aktywizacji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 xml:space="preserve">b, na poziomie wyższym niż </w:t>
      </w:r>
      <w:r w:rsidR="004977C5" w:rsidRPr="00DE5617">
        <w:t>2</w:t>
      </w:r>
      <w:r w:rsidR="004977C5">
        <w:t> </w:t>
      </w:r>
      <w:r w:rsidRPr="00DE5617">
        <w:t>punkty proce</w:t>
      </w:r>
      <w:r w:rsidRPr="00DE5617">
        <w:t>n</w:t>
      </w:r>
      <w:r w:rsidRPr="00DE5617">
        <w:t>towe poniżej średniej efektywności zatrudnieniowej podstawowych form aktywizacji zawodowej uzyskanej we wszystkich powiatowych urzędach pracy;</w:t>
      </w:r>
    </w:p>
    <w:p w:rsidR="00AD32DE" w:rsidRPr="00DE5617" w:rsidRDefault="00AD32DE" w:rsidP="00AD32DE">
      <w:pPr>
        <w:pStyle w:val="PKTpunkt"/>
      </w:pPr>
      <w:r w:rsidRPr="00DE5617">
        <w:t>3)</w:t>
      </w:r>
      <w:r w:rsidRPr="00DE5617">
        <w:tab/>
        <w:t>osiągnięcia,</w:t>
      </w:r>
      <w:r w:rsidR="004977C5" w:rsidRPr="00DE5617">
        <w:t xml:space="preserve"> w</w:t>
      </w:r>
      <w:r w:rsidR="004977C5">
        <w:t> </w:t>
      </w:r>
      <w:r w:rsidRPr="00DE5617">
        <w:t>roku poprzedzającym rok złożenia wniosku, wskaźnika efektywności kosztowej podstawowych form aktywizacji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c, na poziomie niższym niż 15% powyżej średniej efektywności kosztowej podstawowych form aktywizacji zawodowej uzyskanej we wszystkich powiatowych urz</w:t>
      </w:r>
      <w:r w:rsidRPr="00DE5617">
        <w:t>ę</w:t>
      </w:r>
      <w:r w:rsidRPr="00DE5617">
        <w:t>dach pracy.</w:t>
      </w:r>
    </w:p>
    <w:p w:rsidR="00AD32DE" w:rsidRPr="00DE5617" w:rsidRDefault="00AD32DE" w:rsidP="00AD32DE">
      <w:pPr>
        <w:pStyle w:val="USTustnpkodeksu"/>
      </w:pPr>
      <w:r w:rsidRPr="00DE5617">
        <w:t>7i.</w:t>
      </w:r>
      <w:r w:rsidRPr="00DE5617">
        <w:rPr>
          <w:rStyle w:val="IGindeksgrny"/>
        </w:rPr>
        <w:fldChar w:fldCharType="begin"/>
      </w:r>
      <w:r w:rsidRPr="00DE5617">
        <w:rPr>
          <w:rStyle w:val="IGindeksgrny"/>
        </w:rPr>
        <w:instrText xml:space="preserve"> NOTEREF _Ref391993351 \h  \* MERGEFORMAT </w:instrText>
      </w:r>
      <w:r w:rsidRPr="00DE5617">
        <w:rPr>
          <w:rStyle w:val="IGindeksgrny"/>
        </w:rPr>
      </w:r>
      <w:r w:rsidRPr="00DE5617">
        <w:rPr>
          <w:rStyle w:val="IGindeksgrny"/>
        </w:rPr>
        <w:fldChar w:fldCharType="separate"/>
      </w:r>
      <w:r>
        <w:rPr>
          <w:rStyle w:val="IGindeksgrny"/>
        </w:rPr>
        <w:t>30</w:t>
      </w:r>
      <w:r w:rsidR="00FD407C">
        <w:rPr>
          <w:rStyle w:val="IGindeksgrny"/>
        </w:rPr>
        <w:t>5</w:t>
      </w:r>
      <w:r w:rsidRPr="00DE5617">
        <w:rPr>
          <w:rStyle w:val="IGindeksgrny"/>
        </w:rPr>
        <w:fldChar w:fldCharType="end"/>
      </w:r>
      <w:r w:rsidRPr="00DE5617">
        <w:rPr>
          <w:rStyle w:val="IGindeksgrny"/>
        </w:rPr>
        <w:t>)</w:t>
      </w:r>
      <w:r w:rsidRPr="00DE5617">
        <w:t> Minister właściwy do spraw pracy obniży</w:t>
      </w:r>
      <w:r w:rsidR="004977C5" w:rsidRPr="00DE5617">
        <w:t xml:space="preserve"> w</w:t>
      </w:r>
      <w:r w:rsidR="004977C5">
        <w:t> </w:t>
      </w:r>
      <w:r w:rsidRPr="00DE5617">
        <w:t>201</w:t>
      </w:r>
      <w:r w:rsidR="004977C5" w:rsidRPr="00DE5617">
        <w:t>4</w:t>
      </w:r>
      <w:r w:rsidR="004977C5">
        <w:t> </w:t>
      </w:r>
      <w:r w:rsidRPr="00DE5617">
        <w:t>r. odpowiednio wskaźnik,</w:t>
      </w:r>
      <w:r w:rsidR="004977C5" w:rsidRPr="00DE5617">
        <w:t xml:space="preserve"> o</w:t>
      </w:r>
      <w:r w:rsidR="004977C5">
        <w:t> </w:t>
      </w:r>
      <w:r w:rsidRPr="00DE5617">
        <w:t>którym mowa</w:t>
      </w:r>
      <w:r w:rsidR="004977C5" w:rsidRPr="00DE5617">
        <w:t xml:space="preserve"> w</w:t>
      </w:r>
      <w:r w:rsidR="004977C5">
        <w:t> ust. </w:t>
      </w:r>
      <w:r w:rsidRPr="00DE5617">
        <w:t>7h</w:t>
      </w:r>
      <w:r w:rsidR="004977C5">
        <w:t xml:space="preserve"> pkt </w:t>
      </w:r>
      <w:r w:rsidRPr="00DE5617">
        <w:t>2, żeby nie mniej niż 75% ogólnej liczby powiatowych urzędów pracy zostało objętych finansowaniem</w:t>
      </w:r>
      <w:r w:rsidR="004977C5" w:rsidRPr="00DE5617">
        <w:t xml:space="preserve"> z</w:t>
      </w:r>
      <w:r w:rsidR="004977C5">
        <w:t> </w:t>
      </w:r>
      <w:r w:rsidRPr="00DE5617">
        <w:t>Funduszu Pracy kosztów nagród specjalnych oraz składek na ubezpieczenia społeczne pracowników powiatowych urzędów pracy,</w:t>
      </w:r>
      <w:r w:rsidR="004977C5" w:rsidRPr="00DE5617">
        <w:t xml:space="preserve"> w</w:t>
      </w:r>
      <w:r w:rsidR="004977C5">
        <w:t> </w:t>
      </w:r>
      <w:r w:rsidRPr="00DE5617">
        <w:t>ramach kwoty,</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8</w:t>
      </w:r>
      <w:r w:rsidR="004977C5">
        <w:t xml:space="preserve"> ust. </w:t>
      </w:r>
      <w:r w:rsidRPr="00DE5617">
        <w:t>1i.</w:t>
      </w:r>
    </w:p>
    <w:p w:rsidR="00AD32DE" w:rsidRPr="00AD32DE" w:rsidRDefault="00AD32DE" w:rsidP="00D271B3">
      <w:pPr>
        <w:pStyle w:val="USTustnpkodeksu"/>
        <w:keepNext/>
      </w:pPr>
      <w:r w:rsidRPr="00DE5617">
        <w:t>7j.</w:t>
      </w:r>
      <w:r w:rsidRPr="00AD32DE">
        <w:rPr>
          <w:rStyle w:val="IGindeksgrny"/>
        </w:rPr>
        <w:fldChar w:fldCharType="begin"/>
      </w:r>
      <w:r w:rsidRPr="00AD32DE">
        <w:rPr>
          <w:rStyle w:val="IGindeksgrny"/>
        </w:rPr>
        <w:instrText xml:space="preserve"> NOTEREF _Ref391993351 \h  \* MERGEFORMAT </w:instrText>
      </w:r>
      <w:r w:rsidRPr="00AD32DE">
        <w:rPr>
          <w:rStyle w:val="IGindeksgrny"/>
        </w:rPr>
      </w:r>
      <w:r w:rsidRPr="00AD32DE">
        <w:rPr>
          <w:rStyle w:val="IGindeksgrny"/>
        </w:rPr>
        <w:fldChar w:fldCharType="separate"/>
      </w:r>
      <w:r w:rsidRPr="00AD32DE">
        <w:rPr>
          <w:rStyle w:val="IGindeksgrny"/>
        </w:rPr>
        <w:t>30</w:t>
      </w:r>
      <w:r w:rsidR="00FD407C">
        <w:rPr>
          <w:rStyle w:val="IGindeksgrny"/>
        </w:rPr>
        <w:t>5</w:t>
      </w:r>
      <w:r w:rsidRPr="00AD32DE">
        <w:rPr>
          <w:rStyle w:val="IGindeksgrny"/>
        </w:rPr>
        <w:fldChar w:fldCharType="end"/>
      </w:r>
      <w:r w:rsidRPr="00AD32DE">
        <w:rPr>
          <w:rStyle w:val="IGindeksgrny"/>
        </w:rPr>
        <w:t>)</w:t>
      </w:r>
      <w:r w:rsidRPr="00AD32DE">
        <w:t> Kwota środków,</w:t>
      </w:r>
      <w:r w:rsidR="004977C5" w:rsidRPr="00AD32DE">
        <w:t xml:space="preserve"> o</w:t>
      </w:r>
      <w:r w:rsidR="004977C5">
        <w:t> </w:t>
      </w:r>
      <w:r w:rsidRPr="00AD32DE">
        <w:t>której mowa</w:t>
      </w:r>
      <w:r w:rsidR="004977C5" w:rsidRPr="00AD32DE">
        <w:t xml:space="preserve"> w</w:t>
      </w:r>
      <w:r w:rsidR="004977C5">
        <w:t> art. </w:t>
      </w:r>
      <w:r w:rsidRPr="00AD32DE">
        <w:t>10</w:t>
      </w:r>
      <w:r w:rsidR="004977C5" w:rsidRPr="00AD32DE">
        <w:t>8</w:t>
      </w:r>
      <w:r w:rsidR="004977C5">
        <w:t xml:space="preserve"> ust. </w:t>
      </w:r>
      <w:r w:rsidRPr="00AD32DE">
        <w:t>1i,</w:t>
      </w:r>
      <w:r w:rsidR="004977C5" w:rsidRPr="00AD32DE">
        <w:t xml:space="preserve"> w</w:t>
      </w:r>
      <w:r w:rsidR="004977C5">
        <w:t> </w:t>
      </w:r>
      <w:r w:rsidRPr="00AD32DE">
        <w:t>latach 2015–201</w:t>
      </w:r>
      <w:r w:rsidR="004977C5" w:rsidRPr="00AD32DE">
        <w:t>7</w:t>
      </w:r>
      <w:r w:rsidR="004977C5">
        <w:t> </w:t>
      </w:r>
      <w:r w:rsidRPr="00AD32DE">
        <w:t>jest przekazywana samorządom powi</w:t>
      </w:r>
      <w:r w:rsidRPr="00AD32DE">
        <w:t>a</w:t>
      </w:r>
      <w:r w:rsidRPr="00AD32DE">
        <w:t>tów na wniosek starosty, składany za pośrednictwem marszałka województwa</w:t>
      </w:r>
      <w:r w:rsidR="004977C5" w:rsidRPr="00AD32DE">
        <w:t xml:space="preserve"> w</w:t>
      </w:r>
      <w:r w:rsidR="004977C5">
        <w:t> </w:t>
      </w:r>
      <w:r w:rsidRPr="00AD32DE">
        <w:t>terminie do dnia 3</w:t>
      </w:r>
      <w:r w:rsidR="004977C5" w:rsidRPr="00AD32DE">
        <w:t>1</w:t>
      </w:r>
      <w:r w:rsidR="004977C5">
        <w:t> </w:t>
      </w:r>
      <w:r w:rsidRPr="00AD32DE">
        <w:t>lipca danego roku kalendarzowego, zawierający potwierdzenie spełnienia przez powiatowy urząd pracy dwóch</w:t>
      </w:r>
      <w:r w:rsidR="004977C5" w:rsidRPr="00AD32DE">
        <w:t xml:space="preserve"> z</w:t>
      </w:r>
      <w:r w:rsidR="004977C5">
        <w:t> </w:t>
      </w:r>
      <w:r w:rsidRPr="00AD32DE">
        <w:t>trzech następujących w</w:t>
      </w:r>
      <w:r w:rsidRPr="00AD32DE">
        <w:t>a</w:t>
      </w:r>
      <w:r w:rsidRPr="00AD32DE">
        <w:t>runków:</w:t>
      </w:r>
    </w:p>
    <w:p w:rsidR="00AD32DE" w:rsidRPr="00DE5617" w:rsidRDefault="00AD32DE" w:rsidP="00AD32DE">
      <w:pPr>
        <w:pStyle w:val="PKTpunkt"/>
      </w:pPr>
      <w:r w:rsidRPr="00DE5617">
        <w:t>1)</w:t>
      </w:r>
      <w:r w:rsidRPr="00DE5617">
        <w:tab/>
        <w:t>osiągnięcia, na dzień 3</w:t>
      </w:r>
      <w:r w:rsidR="004977C5" w:rsidRPr="00DE5617">
        <w:t>1</w:t>
      </w:r>
      <w:r w:rsidR="004977C5">
        <w:t> </w:t>
      </w:r>
      <w:r w:rsidRPr="00DE5617">
        <w:t>grudnia roku poprzedniego, wskaźnika procentowego udziału pracowników powiatowego urzędu pracy pełniących funkcję doradcy klienta</w:t>
      </w:r>
      <w:r w:rsidR="004977C5" w:rsidRPr="00DE5617">
        <w:t xml:space="preserve"> w</w:t>
      </w:r>
      <w:r w:rsidR="004977C5">
        <w:t> </w:t>
      </w:r>
      <w:r w:rsidRPr="00DE5617">
        <w:t>całkowitym zatrudnieniu na poziomie wyższym niż średni pr</w:t>
      </w:r>
      <w:r w:rsidRPr="00DE5617">
        <w:t>o</w:t>
      </w:r>
      <w:r w:rsidRPr="00DE5617">
        <w:t>centowy wskaźnik udziału pracowników uzyskany we wszystkich powiatowych urzędach pracy albo osiągnięcia wskaźnika liczby osób bezrobotnych przypadających na jednego pracownika powiatowego urzędu pracy pełniącego funkcję doradcy klienta na poziomie niższym niż średni wskaźnik liczby osób bezrobotnych uzyskany we wszystkich powiatowych urzędach pracy;</w:t>
      </w:r>
    </w:p>
    <w:p w:rsidR="00AD32DE" w:rsidRPr="00DE5617" w:rsidRDefault="00AD32DE" w:rsidP="00AD32DE">
      <w:pPr>
        <w:pStyle w:val="PKTpunkt"/>
      </w:pPr>
      <w:r w:rsidRPr="00DE5617">
        <w:t>2)</w:t>
      </w:r>
      <w:r w:rsidRPr="00DE5617">
        <w:tab/>
        <w:t>osiągnięcia,</w:t>
      </w:r>
      <w:r w:rsidR="004977C5" w:rsidRPr="00DE5617">
        <w:t xml:space="preserve"> w</w:t>
      </w:r>
      <w:r w:rsidR="004977C5">
        <w:t> </w:t>
      </w:r>
      <w:r w:rsidRPr="00DE5617">
        <w:t>roku poprzedzającym rok złożenia wniosku, wskaźnika efektywności zatrudnieniowej podstawowych form aktywizacji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b, na poziomie wyższym niż średnia efekty</w:t>
      </w:r>
      <w:r w:rsidRPr="00DE5617">
        <w:t>w</w:t>
      </w:r>
      <w:r w:rsidRPr="00DE5617">
        <w:t>ność zatrudnieniowa podstawowych form aktywizacji zawodowej uzyskana we wszystkich powiatowych urzędach pracy;</w:t>
      </w:r>
    </w:p>
    <w:p w:rsidR="00AD32DE" w:rsidRPr="00DE5617" w:rsidRDefault="00AD32DE" w:rsidP="00AD32DE">
      <w:pPr>
        <w:pStyle w:val="PKTpunkt"/>
      </w:pPr>
      <w:r w:rsidRPr="00DE5617">
        <w:t>3)</w:t>
      </w:r>
      <w:r w:rsidRPr="00DE5617">
        <w:tab/>
        <w:t>osiągnięcia,</w:t>
      </w:r>
      <w:r w:rsidR="004977C5" w:rsidRPr="00DE5617">
        <w:t xml:space="preserve"> w</w:t>
      </w:r>
      <w:r w:rsidR="004977C5">
        <w:t> </w:t>
      </w:r>
      <w:r w:rsidRPr="00DE5617">
        <w:t>roku poprzedzającym rok złożenia wniosku, wskaźnika efektywności kosztowej podstawowych form aktywizacji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c, na poziomie niższym niż średnia efektywność kosztowa podstawowych form aktywizacji zawodowej uzyskana we wszystkich powiatowych urzędach pracy.</w:t>
      </w:r>
    </w:p>
    <w:p w:rsidR="00AD32DE" w:rsidRPr="00DE5617" w:rsidRDefault="00AD32DE" w:rsidP="00AD32DE">
      <w:pPr>
        <w:pStyle w:val="USTustnpkodeksu"/>
      </w:pPr>
      <w:r w:rsidRPr="00DE5617">
        <w:t>7k.</w:t>
      </w:r>
      <w:r w:rsidRPr="00DE5617">
        <w:rPr>
          <w:rStyle w:val="IGindeksgrny"/>
        </w:rPr>
        <w:fldChar w:fldCharType="begin"/>
      </w:r>
      <w:r w:rsidRPr="00DE5617">
        <w:rPr>
          <w:rStyle w:val="IGindeksgrny"/>
        </w:rPr>
        <w:instrText xml:space="preserve"> NOTEREF _Ref391993351 \h  \* MERGEFORMAT </w:instrText>
      </w:r>
      <w:r w:rsidRPr="00DE5617">
        <w:rPr>
          <w:rStyle w:val="IGindeksgrny"/>
        </w:rPr>
      </w:r>
      <w:r w:rsidRPr="00DE5617">
        <w:rPr>
          <w:rStyle w:val="IGindeksgrny"/>
        </w:rPr>
        <w:fldChar w:fldCharType="separate"/>
      </w:r>
      <w:r>
        <w:rPr>
          <w:rStyle w:val="IGindeksgrny"/>
        </w:rPr>
        <w:t>30</w:t>
      </w:r>
      <w:r w:rsidR="00AF2500">
        <w:rPr>
          <w:rStyle w:val="IGindeksgrny"/>
        </w:rPr>
        <w:t>5</w:t>
      </w:r>
      <w:r w:rsidRPr="00DE5617">
        <w:rPr>
          <w:rStyle w:val="IGindeksgrny"/>
        </w:rPr>
        <w:fldChar w:fldCharType="end"/>
      </w:r>
      <w:r w:rsidRPr="00DE5617">
        <w:rPr>
          <w:rStyle w:val="IGindeksgrny"/>
        </w:rPr>
        <w:t>) </w:t>
      </w:r>
      <w:r w:rsidRPr="00DE5617">
        <w:t>Kwota środków,</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8</w:t>
      </w:r>
      <w:r w:rsidR="004977C5">
        <w:t xml:space="preserve"> ust. </w:t>
      </w:r>
      <w:r w:rsidRPr="00DE5617">
        <w:t>1i, nieprzekazana samorządom powiatów</w:t>
      </w:r>
      <w:r w:rsidR="004977C5" w:rsidRPr="00DE5617">
        <w:t xml:space="preserve"> w</w:t>
      </w:r>
      <w:r w:rsidR="004977C5">
        <w:t> </w:t>
      </w:r>
      <w:r w:rsidRPr="00DE5617">
        <w:t>związku</w:t>
      </w:r>
      <w:r w:rsidR="004977C5" w:rsidRPr="00DE5617">
        <w:t xml:space="preserve"> z</w:t>
      </w:r>
      <w:r w:rsidR="004977C5">
        <w:t> </w:t>
      </w:r>
      <w:r w:rsidRPr="00DE5617">
        <w:t>niespełnieniem warunków,</w:t>
      </w:r>
      <w:r w:rsidR="004977C5" w:rsidRPr="00DE5617">
        <w:t xml:space="preserve"> o</w:t>
      </w:r>
      <w:r w:rsidR="004977C5">
        <w:t> </w:t>
      </w:r>
      <w:r w:rsidRPr="00DE5617">
        <w:t>których mowa</w:t>
      </w:r>
      <w:r w:rsidR="004977C5" w:rsidRPr="00DE5617">
        <w:t xml:space="preserve"> w</w:t>
      </w:r>
      <w:r w:rsidR="004977C5">
        <w:t> ust. </w:t>
      </w:r>
      <w:r w:rsidRPr="00DE5617">
        <w:t>7h–7j, pozostaje</w:t>
      </w:r>
      <w:r w:rsidR="004977C5" w:rsidRPr="00DE5617">
        <w:t xml:space="preserve"> w</w:t>
      </w:r>
      <w:r w:rsidR="004977C5">
        <w:t> </w:t>
      </w:r>
      <w:r w:rsidRPr="00DE5617">
        <w:t>dyspozycji ministra właściwego do spraw pracy</w:t>
      </w:r>
      <w:r w:rsidR="004977C5" w:rsidRPr="00DE5617">
        <w:t xml:space="preserve"> z</w:t>
      </w:r>
      <w:r w:rsidR="004977C5">
        <w:t> </w:t>
      </w:r>
      <w:r w:rsidRPr="00DE5617">
        <w:t>przeznaczeniem dla samorządów powiatów na finansowanie kosztów nagród specjalnych oraz składek na ubezpieczenia społeczne pracowników powiatowych urzędów pracy, które uzyskują najlepsze wskaźniki efektywności,</w:t>
      </w:r>
      <w:r w:rsidR="004977C5" w:rsidRPr="00DE5617">
        <w:t xml:space="preserve"> o</w:t>
      </w:r>
      <w:r w:rsidR="004977C5">
        <w:t> </w:t>
      </w:r>
      <w:r w:rsidRPr="00DE5617">
        <w:t>których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Pr="00DE5617">
        <w:t>2, oraz na finansowanie zadań określonych</w:t>
      </w:r>
      <w:r w:rsidR="004977C5" w:rsidRPr="00DE5617">
        <w:t xml:space="preserve"> w</w:t>
      </w:r>
      <w:r w:rsidR="004977C5">
        <w:t> </w:t>
      </w:r>
      <w:r w:rsidRPr="00DE5617">
        <w:t>ustawie.</w:t>
      </w:r>
    </w:p>
    <w:p w:rsidR="00AD32DE" w:rsidRPr="00DE5617" w:rsidRDefault="00AD32DE" w:rsidP="00AD32DE">
      <w:pPr>
        <w:pStyle w:val="USTustnpkodeksu"/>
      </w:pPr>
      <w:r w:rsidRPr="00DE5617">
        <w:t>7l.</w:t>
      </w:r>
      <w:r w:rsidRPr="00DE5617">
        <w:rPr>
          <w:rStyle w:val="IGindeksgrny"/>
        </w:rPr>
        <w:fldChar w:fldCharType="begin"/>
      </w:r>
      <w:r w:rsidRPr="00DE5617">
        <w:rPr>
          <w:rStyle w:val="IGindeksgrny"/>
        </w:rPr>
        <w:instrText xml:space="preserve"> NOTEREF _Ref391993270 \h  \* MERGEFORMAT </w:instrText>
      </w:r>
      <w:r w:rsidRPr="00DE5617">
        <w:rPr>
          <w:rStyle w:val="IGindeksgrny"/>
        </w:rPr>
      </w:r>
      <w:r w:rsidRPr="00DE5617">
        <w:rPr>
          <w:rStyle w:val="IGindeksgrny"/>
        </w:rPr>
        <w:fldChar w:fldCharType="separate"/>
      </w:r>
      <w:r>
        <w:rPr>
          <w:rStyle w:val="IGindeksgrny"/>
        </w:rPr>
        <w:t>30</w:t>
      </w:r>
      <w:r w:rsidR="00AF2500">
        <w:rPr>
          <w:rStyle w:val="IGindeksgrny"/>
        </w:rPr>
        <w:t>5</w:t>
      </w:r>
      <w:r w:rsidRPr="00DE5617">
        <w:rPr>
          <w:rStyle w:val="IGindeksgrny"/>
        </w:rPr>
        <w:fldChar w:fldCharType="end"/>
      </w:r>
      <w:r w:rsidRPr="00DE5617">
        <w:rPr>
          <w:rStyle w:val="IGindeksgrny"/>
        </w:rPr>
        <w:t>)</w:t>
      </w:r>
      <w:r w:rsidRPr="00DE5617">
        <w:t> Minister właściwy do spraw pracy określi,</w:t>
      </w:r>
      <w:r w:rsidR="004977C5" w:rsidRPr="00DE5617">
        <w:t xml:space="preserve"> w</w:t>
      </w:r>
      <w:r w:rsidR="004977C5">
        <w:t> </w:t>
      </w:r>
      <w:r w:rsidRPr="00DE5617">
        <w:t>drodze rozporządzenia, tryb przyznawania samorządom powi</w:t>
      </w:r>
      <w:r w:rsidRPr="00DE5617">
        <w:t>a</w:t>
      </w:r>
      <w:r w:rsidRPr="00DE5617">
        <w:t>tów środków Funduszu Pracy na finansowanie kosztów nagród specjalnych oraz składek na ubezpieczenia społeczne pr</w:t>
      </w:r>
      <w:r w:rsidRPr="00DE5617">
        <w:t>a</w:t>
      </w:r>
      <w:r w:rsidRPr="00DE5617">
        <w:t>cowników powiatowych urzędów pracy, które uzyskują najlepsze wskaźniki efektywności zatrudnieniowej</w:t>
      </w:r>
      <w:r w:rsidR="004977C5" w:rsidRPr="00DE5617">
        <w:t xml:space="preserve"> i</w:t>
      </w:r>
      <w:r w:rsidR="004977C5">
        <w:t> </w:t>
      </w:r>
      <w:r w:rsidRPr="00DE5617">
        <w:t>kosztowej, mając na względzie dostępność środków oraz zapewnienie wspierania efektywnych działań aktywizujących.</w:t>
      </w:r>
    </w:p>
    <w:p w:rsidR="00AD32DE" w:rsidRPr="00DE5617" w:rsidRDefault="00AD32DE" w:rsidP="00AD32DE">
      <w:pPr>
        <w:pStyle w:val="USTustnpkodeksu"/>
      </w:pPr>
      <w:r w:rsidRPr="00DE5617">
        <w:t>7m.</w:t>
      </w:r>
      <w:r w:rsidRPr="00DE5617">
        <w:rPr>
          <w:rStyle w:val="IGindeksgrny"/>
        </w:rPr>
        <w:fldChar w:fldCharType="begin"/>
      </w:r>
      <w:r w:rsidRPr="00DE5617">
        <w:rPr>
          <w:rStyle w:val="IGindeksgrny"/>
        </w:rPr>
        <w:instrText xml:space="preserve"> NOTEREF _Ref391993270 \h  \* MERGEFORMAT </w:instrText>
      </w:r>
      <w:r w:rsidRPr="00DE5617">
        <w:rPr>
          <w:rStyle w:val="IGindeksgrny"/>
        </w:rPr>
      </w:r>
      <w:r w:rsidRPr="00DE5617">
        <w:rPr>
          <w:rStyle w:val="IGindeksgrny"/>
        </w:rPr>
        <w:fldChar w:fldCharType="separate"/>
      </w:r>
      <w:r>
        <w:rPr>
          <w:rStyle w:val="IGindeksgrny"/>
        </w:rPr>
        <w:t>30</w:t>
      </w:r>
      <w:r w:rsidR="00AF2500">
        <w:rPr>
          <w:rStyle w:val="IGindeksgrny"/>
        </w:rPr>
        <w:t>5</w:t>
      </w:r>
      <w:r w:rsidRPr="00DE5617">
        <w:rPr>
          <w:rStyle w:val="IGindeksgrny"/>
        </w:rPr>
        <w:fldChar w:fldCharType="end"/>
      </w:r>
      <w:r w:rsidRPr="00DE5617">
        <w:rPr>
          <w:rStyle w:val="IGindeksgrny"/>
        </w:rPr>
        <w:t>)</w:t>
      </w:r>
      <w:r w:rsidRPr="00DE5617">
        <w:t> Kwota środków,</w:t>
      </w:r>
      <w:r w:rsidR="004977C5" w:rsidRPr="00DE5617">
        <w:t xml:space="preserve"> o</w:t>
      </w:r>
      <w:r w:rsidR="004977C5">
        <w:t> </w:t>
      </w:r>
      <w:r w:rsidRPr="00DE5617">
        <w:t>której mowa</w:t>
      </w:r>
      <w:r w:rsidR="004977C5" w:rsidRPr="00DE5617">
        <w:t xml:space="preserve"> w</w:t>
      </w:r>
      <w:r w:rsidR="004977C5">
        <w:t> art. </w:t>
      </w:r>
      <w:r w:rsidRPr="00DE5617">
        <w:t>10</w:t>
      </w:r>
      <w:r w:rsidR="004977C5" w:rsidRPr="00DE5617">
        <w:t>8</w:t>
      </w:r>
      <w:r w:rsidR="004977C5">
        <w:t xml:space="preserve"> ust. </w:t>
      </w:r>
      <w:r w:rsidRPr="00DE5617">
        <w:t>1h, jest przekazywana samorządom powiatów</w:t>
      </w:r>
      <w:r w:rsidR="004977C5" w:rsidRPr="00DE5617">
        <w:t xml:space="preserve"> w</w:t>
      </w:r>
      <w:r w:rsidR="004977C5">
        <w:t> </w:t>
      </w:r>
      <w:r w:rsidRPr="00DE5617">
        <w:t>okresach mi</w:t>
      </w:r>
      <w:r w:rsidRPr="00DE5617">
        <w:t>e</w:t>
      </w:r>
      <w:r w:rsidRPr="00DE5617">
        <w:t>sięcznych,</w:t>
      </w:r>
      <w:r w:rsidR="004977C5" w:rsidRPr="00DE5617">
        <w:t xml:space="preserve"> w</w:t>
      </w:r>
      <w:r w:rsidR="004977C5">
        <w:t> </w:t>
      </w:r>
      <w:r w:rsidRPr="00DE5617">
        <w:t>wysokości 1/1</w:t>
      </w:r>
      <w:r w:rsidR="004977C5" w:rsidRPr="00DE5617">
        <w:t>2</w:t>
      </w:r>
      <w:r w:rsidR="004977C5">
        <w:t> </w:t>
      </w:r>
      <w:r w:rsidRPr="00DE5617">
        <w:t>kwoty ustalonej na dany rok.</w:t>
      </w:r>
    </w:p>
    <w:p w:rsidR="00AD32DE" w:rsidRPr="00AD32DE" w:rsidRDefault="00AD32DE" w:rsidP="00D271B3">
      <w:pPr>
        <w:pStyle w:val="USTustnpkodeksu"/>
        <w:keepNext/>
      </w:pPr>
      <w:r w:rsidRPr="00DE5617">
        <w:lastRenderedPageBreak/>
        <w:t>8.</w:t>
      </w:r>
      <w:r w:rsidRPr="00AD32DE">
        <w:rPr>
          <w:rStyle w:val="IGindeksgrny"/>
        </w:rPr>
        <w:footnoteReference w:id="306"/>
      </w:r>
      <w:r w:rsidRPr="00AD32DE">
        <w:rPr>
          <w:rStyle w:val="IGindeksgrny"/>
        </w:rPr>
        <w:t>)</w:t>
      </w:r>
      <w:r w:rsidRPr="00AD32DE">
        <w:t> Kwoty środków Funduszu Pracy na finansowanie programów na rzecz promocji zatrudnienia, łagodzenia sku</w:t>
      </w:r>
      <w:r w:rsidRPr="00AD32DE">
        <w:t>t</w:t>
      </w:r>
      <w:r w:rsidRPr="00AD32DE">
        <w:t>ków bezrobocia</w:t>
      </w:r>
      <w:r w:rsidR="004977C5" w:rsidRPr="00AD32DE">
        <w:t xml:space="preserve"> i</w:t>
      </w:r>
      <w:r w:rsidR="004977C5">
        <w:t> </w:t>
      </w:r>
      <w:r w:rsidRPr="00AD32DE">
        <w:t>aktywizacji zawodowej oraz innych fakultatywnych zadań realizowanych przez powiaty są ustalane przez zarząd województwa, według kryteriów określonych przez sejmik województwa,</w:t>
      </w:r>
      <w:r w:rsidR="004977C5" w:rsidRPr="00AD32DE">
        <w:t xml:space="preserve"> w</w:t>
      </w:r>
      <w:r w:rsidR="004977C5">
        <w:t> </w:t>
      </w:r>
      <w:r w:rsidRPr="00AD32DE">
        <w:t>ramach kwoty,</w:t>
      </w:r>
      <w:r w:rsidR="004977C5" w:rsidRPr="00AD32DE">
        <w:t xml:space="preserve"> o</w:t>
      </w:r>
      <w:r w:rsidR="004977C5">
        <w:t> </w:t>
      </w:r>
      <w:r w:rsidRPr="00AD32DE">
        <w:t>której mowa</w:t>
      </w:r>
      <w:r w:rsidR="004977C5" w:rsidRPr="00AD32DE">
        <w:t xml:space="preserve"> w</w:t>
      </w:r>
      <w:r w:rsidR="004977C5">
        <w:t> ust. </w:t>
      </w:r>
      <w:r w:rsidRPr="00AD32DE">
        <w:t>2. Określając kryteria, sejmik województwa powinien wziąć pod uwagę</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liczbę bezrobotnych;</w:t>
      </w:r>
    </w:p>
    <w:p w:rsidR="00AD32DE" w:rsidRPr="00DE5617" w:rsidRDefault="00AD32DE" w:rsidP="00AD32DE">
      <w:pPr>
        <w:pStyle w:val="PKTpunkt"/>
      </w:pPr>
      <w:r w:rsidRPr="00DE5617">
        <w:t>2)</w:t>
      </w:r>
      <w:r w:rsidRPr="00DE5617">
        <w:tab/>
        <w:t>stopę bezrobocia;</w:t>
      </w:r>
    </w:p>
    <w:p w:rsidR="00AD32DE" w:rsidRPr="00DE5617" w:rsidRDefault="00AD32DE" w:rsidP="00AD32DE">
      <w:pPr>
        <w:pStyle w:val="PKTpunkt"/>
      </w:pPr>
      <w:r w:rsidRPr="00DE5617">
        <w:t>3)</w:t>
      </w:r>
      <w:r w:rsidRPr="00DE5617">
        <w:tab/>
        <w:t>strukturę bezrobocia;</w:t>
      </w:r>
    </w:p>
    <w:p w:rsidR="00AD32DE" w:rsidRPr="00DE5617" w:rsidRDefault="00AD32DE" w:rsidP="00AD32DE">
      <w:pPr>
        <w:pStyle w:val="PKTpunkt"/>
      </w:pPr>
      <w:r w:rsidRPr="00DE5617">
        <w:t>4)</w:t>
      </w:r>
      <w:r w:rsidRPr="00DE5617">
        <w:tab/>
        <w:t>kwoty środków Funduszu Pracy przeznaczone</w:t>
      </w:r>
      <w:r w:rsidR="004977C5" w:rsidRPr="00DE5617">
        <w:t xml:space="preserve"> w</w:t>
      </w:r>
      <w:r w:rsidR="004977C5">
        <w:t> </w:t>
      </w:r>
      <w:r w:rsidRPr="00DE5617">
        <w:t>powiecie na realizację projektów współfinansowanych</w:t>
      </w:r>
      <w:r w:rsidR="004977C5" w:rsidRPr="00DE5617">
        <w:t xml:space="preserve"> z</w:t>
      </w:r>
      <w:r w:rsidR="004977C5">
        <w:t> </w:t>
      </w:r>
      <w:r w:rsidRPr="00DE5617">
        <w:t>Europejskiego Funduszu Społecznego;</w:t>
      </w:r>
    </w:p>
    <w:p w:rsidR="00AD32DE" w:rsidRPr="00DE5617" w:rsidRDefault="00AD32DE" w:rsidP="00AD32DE">
      <w:pPr>
        <w:pStyle w:val="PKTpunkt"/>
      </w:pPr>
      <w:r w:rsidRPr="00DE5617">
        <w:t>5)</w:t>
      </w:r>
      <w:r w:rsidRPr="00DE5617">
        <w:tab/>
        <w:t>efektywność działań urzędów pracy na rzecz aktywizacji bezrobotnych.</w:t>
      </w:r>
    </w:p>
    <w:p w:rsidR="00AD32DE" w:rsidRPr="00DE5617" w:rsidRDefault="00AD32DE" w:rsidP="00AD32DE">
      <w:pPr>
        <w:pStyle w:val="USTustnpkodeksu"/>
      </w:pPr>
      <w:r w:rsidRPr="00DE5617">
        <w:t>8a.</w:t>
      </w:r>
      <w:r w:rsidRPr="00DE5617">
        <w:rPr>
          <w:rStyle w:val="IGindeksgrny"/>
        </w:rPr>
        <w:footnoteReference w:id="307"/>
      </w:r>
      <w:r w:rsidRPr="00DE5617">
        <w:rPr>
          <w:rStyle w:val="IGindeksgrny"/>
        </w:rPr>
        <w:t>)</w:t>
      </w:r>
      <w:r w:rsidR="004977C5" w:rsidRPr="00DE5617">
        <w:t> W</w:t>
      </w:r>
      <w:r w:rsidR="004977C5">
        <w:t> </w:t>
      </w:r>
      <w:r w:rsidRPr="00DE5617">
        <w:t>kwocie środków Funduszu Pracy ustalonej zgodnie</w:t>
      </w:r>
      <w:r w:rsidR="004977C5" w:rsidRPr="00DE5617">
        <w:t xml:space="preserve"> z</w:t>
      </w:r>
      <w:r w:rsidR="004977C5">
        <w:t> ust. </w:t>
      </w:r>
      <w:r w:rsidR="004977C5" w:rsidRPr="00DE5617">
        <w:t>8</w:t>
      </w:r>
      <w:r w:rsidR="004977C5">
        <w:t> </w:t>
      </w:r>
      <w:r w:rsidRPr="00DE5617">
        <w:t>dla powiatu na finansowanie programów na rzecz promocji zatrudnienia, łagodzenia skutków bezrobocia</w:t>
      </w:r>
      <w:r w:rsidR="004977C5" w:rsidRPr="00DE5617">
        <w:t xml:space="preserve"> i</w:t>
      </w:r>
      <w:r w:rsidR="004977C5">
        <w:t> </w:t>
      </w:r>
      <w:r w:rsidRPr="00DE5617">
        <w:t>aktywizacji zawodowej udział środków przeznaczonych na finansowanie realizacji Programu Aktywizacja</w:t>
      </w:r>
      <w:r w:rsidR="004977C5" w:rsidRPr="00DE5617">
        <w:t xml:space="preserve"> i</w:t>
      </w:r>
      <w:r w:rsidR="004977C5">
        <w:t> </w:t>
      </w:r>
      <w:r w:rsidRPr="00DE5617">
        <w:t>Integracja,</w:t>
      </w:r>
      <w:r w:rsidR="004977C5" w:rsidRPr="00DE5617">
        <w:t xml:space="preserve"> o</w:t>
      </w:r>
      <w:r w:rsidR="004977C5">
        <w:t> </w:t>
      </w:r>
      <w:r w:rsidRPr="00DE5617">
        <w:t>którym mowa</w:t>
      </w:r>
      <w:r w:rsidR="004977C5" w:rsidRPr="00DE5617">
        <w:t xml:space="preserve"> w</w:t>
      </w:r>
      <w:r w:rsidR="004977C5">
        <w:t> art. </w:t>
      </w:r>
      <w:r w:rsidRPr="00DE5617">
        <w:t>62a, wynosi nie więcej niż 5%.</w:t>
      </w:r>
    </w:p>
    <w:p w:rsidR="00AD32DE" w:rsidRPr="00DE5617" w:rsidRDefault="00AD32DE" w:rsidP="00AD32DE">
      <w:pPr>
        <w:pStyle w:val="USTustnpkodeksu"/>
      </w:pPr>
      <w:r w:rsidRPr="00DE5617">
        <w:t>9.</w:t>
      </w:r>
      <w:r w:rsidRPr="00DE5617">
        <w:rPr>
          <w:rStyle w:val="IGindeksgrny"/>
        </w:rPr>
        <w:footnoteReference w:id="308"/>
      </w:r>
      <w:r w:rsidRPr="00DE5617">
        <w:rPr>
          <w:rStyle w:val="IGindeksgrny"/>
        </w:rPr>
        <w:t>)</w:t>
      </w:r>
      <w:r w:rsidRPr="00DE5617">
        <w:t> Wyboru form aktywizacji zawodowej bezrobotnych</w:t>
      </w:r>
      <w:r w:rsidR="004977C5" w:rsidRPr="00DE5617">
        <w:t xml:space="preserve"> i</w:t>
      </w:r>
      <w:r w:rsidR="004977C5">
        <w:t> </w:t>
      </w:r>
      <w:r w:rsidRPr="00DE5617">
        <w:t>innych uprawnionych osób,</w:t>
      </w:r>
      <w:r w:rsidR="004977C5" w:rsidRPr="00DE5617">
        <w:t xml:space="preserve"> w</w:t>
      </w:r>
      <w:r w:rsidR="004977C5">
        <w:t> </w:t>
      </w:r>
      <w:r w:rsidRPr="00DE5617">
        <w:t>ramach łącznej kwoty ust</w:t>
      </w:r>
      <w:r w:rsidRPr="00DE5617">
        <w:t>a</w:t>
      </w:r>
      <w:r w:rsidRPr="00DE5617">
        <w:t>lonej dla powiatu na finansowanie programów na rzecz promocji zatrudnienia, łagodzenia skutków bezrobocia</w:t>
      </w:r>
      <w:r w:rsidR="004977C5" w:rsidRPr="00DE5617">
        <w:t xml:space="preserve"> i</w:t>
      </w:r>
      <w:r w:rsidR="004977C5">
        <w:t> </w:t>
      </w:r>
      <w:r w:rsidRPr="00DE5617">
        <w:t>aktywizacji zawodowej, dokonuje starosta, po zasięgnięciu opinii powiatowej rady rynku pracy.</w:t>
      </w:r>
    </w:p>
    <w:p w:rsidR="00AD32DE" w:rsidRPr="00DE5617" w:rsidRDefault="00AD32DE" w:rsidP="00AD32DE">
      <w:pPr>
        <w:pStyle w:val="USTustnpkodeksu"/>
      </w:pPr>
      <w:r w:rsidRPr="00DE5617">
        <w:t>10. Organy zatrudnienia oraz ochotnicze hufce pracy mogą zawierać umowy, porozumienia</w:t>
      </w:r>
      <w:r w:rsidR="004977C5" w:rsidRPr="00DE5617">
        <w:t xml:space="preserve"> i</w:t>
      </w:r>
      <w:r w:rsidR="004977C5">
        <w:t> </w:t>
      </w:r>
      <w:r w:rsidRPr="00DE5617">
        <w:t>udzielać zleceń dot</w:t>
      </w:r>
      <w:r w:rsidRPr="00DE5617">
        <w:t>y</w:t>
      </w:r>
      <w:r w:rsidRPr="00DE5617">
        <w:t>czących realizacji programów rynku pracy finansowanych</w:t>
      </w:r>
      <w:r w:rsidR="004977C5" w:rsidRPr="00DE5617">
        <w:t xml:space="preserve"> z</w:t>
      </w:r>
      <w:r w:rsidR="004977C5">
        <w:t> </w:t>
      </w:r>
      <w:r w:rsidRPr="00DE5617">
        <w:t>Funduszu Pracy, powodujących powstawanie zobowiązań przechodzących na rok następny do wysokości 30% kwoty środków (limitów) ustalonych na dany rok kalendarzowy,</w:t>
      </w:r>
      <w:r w:rsidR="004977C5" w:rsidRPr="00DE5617">
        <w:t xml:space="preserve"> a</w:t>
      </w:r>
      <w:r w:rsidR="004977C5">
        <w:t> </w:t>
      </w:r>
      <w:r w:rsidRPr="00DE5617">
        <w:t>łącznie</w:t>
      </w:r>
      <w:r w:rsidR="004977C5" w:rsidRPr="00DE5617">
        <w:t xml:space="preserve"> z</w:t>
      </w:r>
      <w:r w:rsidR="004977C5">
        <w:t> </w:t>
      </w:r>
      <w:r w:rsidRPr="00DE5617">
        <w:t>zobowiązaniami wynikającymi</w:t>
      </w:r>
      <w:r w:rsidR="004977C5" w:rsidRPr="00DE5617">
        <w:t xml:space="preserve"> z</w:t>
      </w:r>
      <w:r w:rsidR="004977C5">
        <w:t> </w:t>
      </w:r>
      <w:r w:rsidRPr="00DE5617">
        <w:t>realizacji projektów współfinansowanych ze środków Unii Europejskiej do wysokości określonej przez ministra właściwego do spraw pracy. Zobowiązania te obciążają kwotę (limit) środków Fu</w:t>
      </w:r>
      <w:r w:rsidRPr="00DE5617">
        <w:t>n</w:t>
      </w:r>
      <w:r w:rsidRPr="00DE5617">
        <w:t>duszu Pracy ustaloną na rok następny.</w:t>
      </w:r>
    </w:p>
    <w:p w:rsidR="00AD32DE" w:rsidRPr="00AD32DE" w:rsidRDefault="00AD32DE" w:rsidP="00D271B3">
      <w:pPr>
        <w:pStyle w:val="USTustnpkodeksu"/>
        <w:keepNext/>
      </w:pPr>
      <w:r w:rsidRPr="00DE5617">
        <w:t>11.</w:t>
      </w:r>
      <w:r w:rsidRPr="00AD32DE">
        <w:rPr>
          <w:rStyle w:val="IGindeksgrny"/>
        </w:rPr>
        <w:footnoteReference w:id="309"/>
      </w:r>
      <w:r w:rsidRPr="00AD32DE">
        <w:rPr>
          <w:rStyle w:val="IGindeksgrny"/>
        </w:rPr>
        <w:t>)</w:t>
      </w:r>
      <w:r w:rsidRPr="00AD32DE">
        <w:t> Rada Ministrów określi,</w:t>
      </w:r>
      <w:r w:rsidR="004977C5" w:rsidRPr="00AD32DE">
        <w:t xml:space="preserve"> w</w:t>
      </w:r>
      <w:r w:rsidR="004977C5">
        <w:t> </w:t>
      </w:r>
      <w:r w:rsidRPr="00AD32DE">
        <w:t>drodze rozporządzenia:</w:t>
      </w:r>
    </w:p>
    <w:p w:rsidR="00AD32DE" w:rsidRPr="00AD32DE" w:rsidRDefault="00AD32DE" w:rsidP="00D271B3">
      <w:pPr>
        <w:pStyle w:val="PKTpunkt"/>
        <w:keepNext/>
      </w:pPr>
      <w:r w:rsidRPr="00DE5617">
        <w:t>1)</w:t>
      </w:r>
      <w:r w:rsidRPr="00AD32DE">
        <w:tab/>
        <w:t>algorytm,</w:t>
      </w:r>
      <w:r w:rsidR="004977C5" w:rsidRPr="00AD32DE">
        <w:t xml:space="preserve"> o</w:t>
      </w:r>
      <w:r w:rsidR="004977C5">
        <w:t> </w:t>
      </w:r>
      <w:r w:rsidRPr="00AD32DE">
        <w:t>którym mowa</w:t>
      </w:r>
      <w:r w:rsidR="004977C5" w:rsidRPr="00AD32DE">
        <w:t xml:space="preserve"> w</w:t>
      </w:r>
      <w:r w:rsidR="004977C5">
        <w:t> ust. </w:t>
      </w:r>
      <w:r w:rsidRPr="00AD32DE">
        <w:t>2, mając na względzie uzależnienie wysokości kwot środków na finansowanie pr</w:t>
      </w:r>
      <w:r w:rsidRPr="00AD32DE">
        <w:t>o</w:t>
      </w:r>
      <w:r w:rsidRPr="00AD32DE">
        <w:t>gramów na rzecz promocji zatrudnienia, łagodzenia skutków bezrobocia</w:t>
      </w:r>
      <w:r w:rsidR="004977C5" w:rsidRPr="00AD32DE">
        <w:t xml:space="preserve"> i</w:t>
      </w:r>
      <w:r w:rsidR="004977C5">
        <w:t> </w:t>
      </w:r>
      <w:r w:rsidRPr="00AD32DE">
        <w:t>aktywizacji zawodowej od:</w:t>
      </w:r>
    </w:p>
    <w:p w:rsidR="00AD32DE" w:rsidRPr="00DE5617" w:rsidRDefault="00AD32DE" w:rsidP="00AD32DE">
      <w:pPr>
        <w:pStyle w:val="LITlitera"/>
      </w:pPr>
      <w:r w:rsidRPr="00DE5617">
        <w:t>a)</w:t>
      </w:r>
      <w:r w:rsidRPr="00DE5617">
        <w:tab/>
        <w:t>liczby bezrobotnych</w:t>
      </w:r>
      <w:r w:rsidR="004977C5" w:rsidRPr="00DE5617">
        <w:t xml:space="preserve"> i</w:t>
      </w:r>
      <w:r w:rsidR="004977C5">
        <w:t> </w:t>
      </w:r>
      <w:r w:rsidRPr="00DE5617">
        <w:t>stopy bezrobocia –</w:t>
      </w:r>
      <w:r w:rsidR="004977C5" w:rsidRPr="00DE5617">
        <w:t xml:space="preserve"> w</w:t>
      </w:r>
      <w:r w:rsidR="004977C5">
        <w:t> </w:t>
      </w:r>
      <w:r w:rsidRPr="00DE5617">
        <w:t>75%,</w:t>
      </w:r>
    </w:p>
    <w:p w:rsidR="00AD32DE" w:rsidRPr="00DE5617" w:rsidRDefault="00AD32DE" w:rsidP="00AD32DE">
      <w:pPr>
        <w:pStyle w:val="LITlitera"/>
      </w:pPr>
      <w:r w:rsidRPr="00DE5617">
        <w:t>b)</w:t>
      </w:r>
      <w:r w:rsidRPr="00DE5617">
        <w:tab/>
        <w:t>efektywności działań na rzecz aktywizacji bezrobotnych –</w:t>
      </w:r>
      <w:r w:rsidR="004977C5" w:rsidRPr="00DE5617">
        <w:t xml:space="preserve"> w</w:t>
      </w:r>
      <w:r w:rsidR="004977C5">
        <w:t> </w:t>
      </w:r>
      <w:r w:rsidRPr="00DE5617">
        <w:t>25%;</w:t>
      </w:r>
    </w:p>
    <w:p w:rsidR="00AD32DE" w:rsidRPr="00DE5617" w:rsidRDefault="00AD32DE" w:rsidP="00AD32DE">
      <w:pPr>
        <w:pStyle w:val="PKTpunkt"/>
      </w:pPr>
      <w:r w:rsidRPr="00DE5617">
        <w:t>2)</w:t>
      </w:r>
      <w:r w:rsidRPr="00DE5617">
        <w:tab/>
        <w:t>sposób ustalania kwot środków Funduszu Pracy będących</w:t>
      </w:r>
      <w:r w:rsidR="004977C5" w:rsidRPr="00DE5617">
        <w:t xml:space="preserve"> w</w:t>
      </w:r>
      <w:r w:rsidR="004977C5">
        <w:t> </w:t>
      </w:r>
      <w:r w:rsidRPr="00DE5617">
        <w:t>dyspozycji samorządu województwa</w:t>
      </w:r>
      <w:r w:rsidR="004977C5" w:rsidRPr="00DE5617">
        <w:t xml:space="preserve"> z</w:t>
      </w:r>
      <w:r w:rsidR="004977C5">
        <w:t> </w:t>
      </w:r>
      <w:r w:rsidRPr="00DE5617">
        <w:t>przeznaczeniem na realizację projektów współfinansowanych</w:t>
      </w:r>
      <w:r w:rsidR="004977C5" w:rsidRPr="00DE5617">
        <w:t xml:space="preserve"> z</w:t>
      </w:r>
      <w:r w:rsidR="004977C5">
        <w:t> </w:t>
      </w:r>
      <w:r w:rsidRPr="00DE5617">
        <w:t>Europejskiego Funduszu Społecznego, mając na względzie zapewni</w:t>
      </w:r>
      <w:r w:rsidRPr="00DE5617">
        <w:t>e</w:t>
      </w:r>
      <w:r w:rsidRPr="00DE5617">
        <w:t>nie finansowania realizacji tych projektów;</w:t>
      </w:r>
    </w:p>
    <w:p w:rsidR="00AD32DE" w:rsidRPr="00DE5617" w:rsidRDefault="00AD32DE" w:rsidP="00AD32DE">
      <w:pPr>
        <w:pStyle w:val="PKTpunkt"/>
      </w:pPr>
      <w:r w:rsidRPr="00DE5617">
        <w:t>3)</w:t>
      </w:r>
      <w:r w:rsidRPr="00DE5617">
        <w:tab/>
        <w:t>wysokość</w:t>
      </w:r>
      <w:r w:rsidR="004977C5" w:rsidRPr="00DE5617">
        <w:t xml:space="preserve"> i</w:t>
      </w:r>
      <w:r w:rsidR="004977C5">
        <w:t> </w:t>
      </w:r>
      <w:r w:rsidRPr="00DE5617">
        <w:t>przeznaczenie rezerwy będącej</w:t>
      </w:r>
      <w:r w:rsidR="004977C5" w:rsidRPr="00DE5617">
        <w:t xml:space="preserve"> w</w:t>
      </w:r>
      <w:r w:rsidR="004977C5">
        <w:t> </w:t>
      </w:r>
      <w:r w:rsidRPr="00DE5617">
        <w:t>dyspozycji ministra właściwego do spraw pracy, mając na względzie zapewnienie finansowania dodatkowego wsparcia dla realizacji zadań na rzecz bezrobotnych</w:t>
      </w:r>
      <w:r w:rsidR="004977C5" w:rsidRPr="00DE5617">
        <w:t xml:space="preserve"> i</w:t>
      </w:r>
      <w:r w:rsidR="004977C5">
        <w:t> </w:t>
      </w:r>
      <w:r w:rsidRPr="00DE5617">
        <w:t>innych uprawnionych osób.</w:t>
      </w:r>
    </w:p>
    <w:p w:rsidR="00AD32DE" w:rsidRPr="00DE5617" w:rsidRDefault="00AD32DE" w:rsidP="00AD32DE">
      <w:pPr>
        <w:pStyle w:val="USTustnpkodeksu"/>
      </w:pPr>
      <w:r w:rsidRPr="00DE5617">
        <w:t>11a. (uchylony)</w:t>
      </w:r>
      <w:r w:rsidRPr="00DE5617">
        <w:rPr>
          <w:rStyle w:val="IGindeksgrny"/>
        </w:rPr>
        <w:footnoteReference w:id="310"/>
      </w:r>
      <w:r w:rsidRPr="00DE5617">
        <w:rPr>
          <w:rStyle w:val="IGindeksgrny"/>
        </w:rPr>
        <w:t>)</w:t>
      </w:r>
    </w:p>
    <w:p w:rsidR="00AD32DE" w:rsidRPr="00AD32DE" w:rsidRDefault="00AD32DE" w:rsidP="00D271B3">
      <w:pPr>
        <w:pStyle w:val="USTustnpkodeksu"/>
        <w:keepNext/>
      </w:pPr>
      <w:r w:rsidRPr="00DE5617">
        <w:t>12.</w:t>
      </w:r>
      <w:r w:rsidRPr="00AD32DE">
        <w:t> Środki trwałe lub wyposażenie zakupione</w:t>
      </w:r>
      <w:r w:rsidR="004977C5" w:rsidRPr="00AD32DE">
        <w:t xml:space="preserve"> z</w:t>
      </w:r>
      <w:r w:rsidR="004977C5">
        <w:t> </w:t>
      </w:r>
      <w:r w:rsidRPr="00AD32DE">
        <w:t>Funduszu Pracy przez:</w:t>
      </w:r>
    </w:p>
    <w:p w:rsidR="00AD32DE" w:rsidRPr="00DE5617" w:rsidRDefault="00AD32DE" w:rsidP="00AD32DE">
      <w:pPr>
        <w:pStyle w:val="PKTpunkt"/>
      </w:pPr>
      <w:r w:rsidRPr="00DE5617">
        <w:t>1)</w:t>
      </w:r>
      <w:r w:rsidRPr="00DE5617">
        <w:tab/>
        <w:t>organy zatrudnienia albo Ochotnicze Hufce Pracy na potrzeby związane</w:t>
      </w:r>
      <w:r w:rsidR="004977C5" w:rsidRPr="00DE5617">
        <w:t xml:space="preserve"> z</w:t>
      </w:r>
      <w:r w:rsidR="004977C5">
        <w:t> </w:t>
      </w:r>
      <w:r w:rsidRPr="00DE5617">
        <w:t>realizacją zadań określonych</w:t>
      </w:r>
      <w:r w:rsidR="004977C5" w:rsidRPr="00DE5617">
        <w:t xml:space="preserve"> w</w:t>
      </w:r>
      <w:r w:rsidR="004977C5">
        <w:t> </w:t>
      </w:r>
      <w:r w:rsidRPr="00DE5617">
        <w:t>ustawie stają się własnością Skarbu Państwa lub właściwego samorządu terytorialnego do wyłącznej dyspozycji odpowie</w:t>
      </w:r>
      <w:r w:rsidRPr="00DE5617">
        <w:t>d</w:t>
      </w:r>
      <w:r w:rsidRPr="00DE5617">
        <w:t>nio: urzędu obsługującego ministra właściwego do spraw pracy, wojewódzkiego urzędu pracy, powiatowego urzędu pracy,</w:t>
      </w:r>
      <w:r w:rsidR="004977C5" w:rsidRPr="00DE5617">
        <w:t xml:space="preserve"> a</w:t>
      </w:r>
      <w:r w:rsidR="004977C5">
        <w:t> </w:t>
      </w:r>
      <w:r w:rsidRPr="00DE5617">
        <w:t>także wydzielonej komórki organizacyjnej urzędu obsługującego właściwego wojewodę realizującej zadania określone w ustawie;</w:t>
      </w:r>
    </w:p>
    <w:p w:rsidR="00AD32DE" w:rsidRPr="00DE5617" w:rsidRDefault="00AD32DE" w:rsidP="00AD32DE">
      <w:pPr>
        <w:pStyle w:val="PKTpunkt"/>
      </w:pPr>
      <w:r w:rsidRPr="00DE5617">
        <w:t>2)</w:t>
      </w:r>
      <w:r w:rsidRPr="00DE5617">
        <w:rPr>
          <w:rStyle w:val="IGindeksgrny"/>
        </w:rPr>
        <w:footnoteReference w:id="311"/>
      </w:r>
      <w:r w:rsidRPr="00DE5617">
        <w:rPr>
          <w:rStyle w:val="IGindeksgrny"/>
        </w:rPr>
        <w:t>)</w:t>
      </w:r>
      <w:r w:rsidRPr="00DE5617">
        <w:rPr>
          <w:rStyle w:val="IGindeksgrny"/>
        </w:rPr>
        <w:tab/>
      </w:r>
      <w:r w:rsidRPr="00DE5617">
        <w:tab/>
        <w:t>podmioty oraz osoby,</w:t>
      </w:r>
      <w:r w:rsidR="004977C5" w:rsidRPr="00DE5617">
        <w:t xml:space="preserve"> o</w:t>
      </w:r>
      <w:r w:rsidR="004977C5">
        <w:t> </w:t>
      </w:r>
      <w:r w:rsidRPr="00DE5617">
        <w:t>których mowa</w:t>
      </w:r>
      <w:r w:rsidR="004977C5" w:rsidRPr="00DE5617">
        <w:t xml:space="preserve"> w</w:t>
      </w:r>
      <w:r w:rsidR="004977C5">
        <w:t> art. </w:t>
      </w:r>
      <w:r w:rsidRPr="00DE5617">
        <w:t>46, stają się ich własnością;</w:t>
      </w:r>
    </w:p>
    <w:p w:rsidR="00AD32DE" w:rsidRPr="00DE5617" w:rsidRDefault="00AD32DE" w:rsidP="00AD32DE">
      <w:pPr>
        <w:pStyle w:val="PKTpunkt"/>
      </w:pPr>
      <w:r w:rsidRPr="00DE5617">
        <w:t>3)</w:t>
      </w:r>
      <w:r w:rsidRPr="00DE5617">
        <w:tab/>
        <w:t>szkoły wyższe lub organizacje studenckie,</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9</w:t>
      </w:r>
      <w:r w:rsidR="004977C5">
        <w:t xml:space="preserve"> ust. </w:t>
      </w:r>
      <w:r w:rsidRPr="00DE5617">
        <w:t>6, stają się ich własnością.</w:t>
      </w:r>
    </w:p>
    <w:p w:rsidR="00AD32DE" w:rsidRPr="00DE5617" w:rsidRDefault="00AD32DE" w:rsidP="00AD32DE">
      <w:pPr>
        <w:pStyle w:val="USTustnpkodeksu"/>
      </w:pPr>
      <w:r w:rsidRPr="00DE5617">
        <w:lastRenderedPageBreak/>
        <w:t>13.</w:t>
      </w:r>
      <w:r w:rsidRPr="00DE5617">
        <w:rPr>
          <w:rStyle w:val="IGindeksgrny"/>
        </w:rPr>
        <w:footnoteReference w:id="312"/>
      </w:r>
      <w:r w:rsidRPr="00DE5617">
        <w:rPr>
          <w:rStyle w:val="IGindeksgrny"/>
        </w:rPr>
        <w:t>)</w:t>
      </w:r>
      <w:r w:rsidRPr="00DE5617">
        <w:t> Specyficzne elementy wspierające zatrudnienie,</w:t>
      </w:r>
      <w:r w:rsidR="004977C5" w:rsidRPr="00DE5617">
        <w:t xml:space="preserve"> o</w:t>
      </w:r>
      <w:r w:rsidR="004977C5">
        <w:t> </w:t>
      </w:r>
      <w:r w:rsidRPr="00DE5617">
        <w:t>których mowa</w:t>
      </w:r>
      <w:r w:rsidR="004977C5" w:rsidRPr="00DE5617">
        <w:t xml:space="preserve"> w</w:t>
      </w:r>
      <w:r w:rsidR="004977C5">
        <w:t> art. </w:t>
      </w:r>
      <w:r w:rsidR="004977C5" w:rsidRPr="00DE5617">
        <w:t>2</w:t>
      </w:r>
      <w:r w:rsidR="004977C5">
        <w:t xml:space="preserve"> ust. </w:t>
      </w:r>
      <w:r w:rsidR="004977C5" w:rsidRPr="00DE5617">
        <w:t>1</w:t>
      </w:r>
      <w:r w:rsidR="004977C5">
        <w:t xml:space="preserve"> pkt </w:t>
      </w:r>
      <w:r w:rsidRPr="00DE5617">
        <w:t>36a, zakupione ze środków Funduszu Pracy przez powiatowy urząd pracy, mogą stać się własnością uczestnika programu specjalnego po zakończeniu programu specjalnego lub po zakończeniu udziału</w:t>
      </w:r>
      <w:r w:rsidR="004977C5" w:rsidRPr="00DE5617">
        <w:t xml:space="preserve"> w</w:t>
      </w:r>
      <w:r w:rsidR="004977C5">
        <w:t> </w:t>
      </w:r>
      <w:r w:rsidRPr="00DE5617">
        <w:t>programie specjalnym</w:t>
      </w:r>
      <w:r w:rsidR="004977C5" w:rsidRPr="00DE5617">
        <w:t xml:space="preserve"> z</w:t>
      </w:r>
      <w:r w:rsidR="004977C5">
        <w:t> </w:t>
      </w:r>
      <w:r w:rsidRPr="00DE5617">
        <w:t>powodu podjęcia zatrudnienia,</w:t>
      </w:r>
      <w:r w:rsidR="004977C5" w:rsidRPr="00DE5617">
        <w:t xml:space="preserve"> o</w:t>
      </w:r>
      <w:r w:rsidR="004977C5">
        <w:t> </w:t>
      </w:r>
      <w:r w:rsidRPr="00DE5617">
        <w:t>ile są ni</w:t>
      </w:r>
      <w:r w:rsidRPr="00DE5617">
        <w:t>e</w:t>
      </w:r>
      <w:r w:rsidRPr="00DE5617">
        <w:t>zbędne do uzyskania lub utrzymania zatrudnienia.</w:t>
      </w:r>
    </w:p>
    <w:p w:rsidR="00AD32DE" w:rsidRPr="00DE5617" w:rsidRDefault="00AD32DE" w:rsidP="00AD32DE">
      <w:pPr>
        <w:pStyle w:val="ARTartustawynprozporzdzenia"/>
      </w:pPr>
      <w:r w:rsidRPr="00D271B3">
        <w:rPr>
          <w:rStyle w:val="Ppogrubienie"/>
        </w:rPr>
        <w:t>Art. 109a.</w:t>
      </w:r>
      <w:r w:rsidRPr="00DE5617">
        <w:rPr>
          <w:rStyle w:val="IGindeksgrny"/>
        </w:rPr>
        <w:footnoteReference w:id="313"/>
      </w:r>
      <w:r w:rsidRPr="00DE5617">
        <w:rPr>
          <w:rStyle w:val="IGindeksgrny"/>
        </w:rPr>
        <w:t>)</w:t>
      </w:r>
      <w:r w:rsidRPr="00DE5617">
        <w:t> 1. Koszty szkoleń,</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004977C5" w:rsidRPr="00DE5617">
        <w:t>1</w:t>
      </w:r>
      <w:r w:rsidR="004977C5">
        <w:t xml:space="preserve"> pkt </w:t>
      </w:r>
      <w:r w:rsidRPr="00DE5617">
        <w:t>9, nie mogą przekroczyć dziesięciokrotności minimalnego wynagrodzenia za pracę na jedną osobę</w:t>
      </w:r>
      <w:r w:rsidR="004977C5" w:rsidRPr="00DE5617">
        <w:t xml:space="preserve"> w</w:t>
      </w:r>
      <w:r w:rsidR="004977C5">
        <w:t> </w:t>
      </w:r>
      <w:r w:rsidRPr="00DE5617">
        <w:t>okresie kolejnych trzech lat.</w:t>
      </w:r>
    </w:p>
    <w:p w:rsidR="00AD32DE" w:rsidRPr="00DE5617" w:rsidRDefault="00AD32DE" w:rsidP="00AD32DE">
      <w:pPr>
        <w:pStyle w:val="USTustnpkodeksu"/>
      </w:pPr>
      <w:r w:rsidRPr="00DE5617">
        <w:t>2. Roczny koszt szkoleń</w:t>
      </w:r>
      <w:r w:rsidR="004977C5" w:rsidRPr="00DE5617">
        <w:t xml:space="preserve"> i</w:t>
      </w:r>
      <w:r w:rsidR="004977C5">
        <w:t> </w:t>
      </w:r>
      <w:r w:rsidRPr="00DE5617">
        <w:t>studiów,</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004977C5" w:rsidRPr="00DE5617">
        <w:t>1</w:t>
      </w:r>
      <w:r w:rsidR="004977C5">
        <w:t xml:space="preserve"> pkt </w:t>
      </w:r>
      <w:r w:rsidRPr="00DE5617">
        <w:t>38, dla jednej osoby, nie może przekroczyć 150% przeciętnego wynagrodzenia.</w:t>
      </w:r>
    </w:p>
    <w:p w:rsidR="00AD32DE" w:rsidRPr="00AD32DE" w:rsidRDefault="00AD32DE" w:rsidP="00D271B3">
      <w:pPr>
        <w:pStyle w:val="USTustnpkodeksu"/>
        <w:keepNext/>
      </w:pPr>
      <w:r w:rsidRPr="00DE5617">
        <w:t>3.</w:t>
      </w:r>
      <w:r w:rsidRPr="00AD32DE">
        <w:t> Do limitu,</w:t>
      </w:r>
      <w:r w:rsidR="004977C5" w:rsidRPr="00AD32DE">
        <w:t xml:space="preserve"> o</w:t>
      </w:r>
      <w:r w:rsidR="004977C5">
        <w:t> </w:t>
      </w:r>
      <w:r w:rsidRPr="00AD32DE">
        <w:t>którym mowa</w:t>
      </w:r>
      <w:r w:rsidR="004977C5" w:rsidRPr="00AD32DE">
        <w:t xml:space="preserve"> w</w:t>
      </w:r>
      <w:r w:rsidR="004977C5">
        <w:t> ust. </w:t>
      </w:r>
      <w:r w:rsidRPr="00AD32DE">
        <w:t>2, nie wlicza się kosztów szkoleń organizowanych</w:t>
      </w:r>
      <w:r w:rsidR="004977C5" w:rsidRPr="00AD32DE">
        <w:t xml:space="preserve"> i</w:t>
      </w:r>
      <w:r w:rsidR="004977C5">
        <w:t> </w:t>
      </w:r>
      <w:r w:rsidRPr="00AD32DE">
        <w:t>finansowanych przez:</w:t>
      </w:r>
    </w:p>
    <w:p w:rsidR="00AD32DE" w:rsidRPr="00DE5617" w:rsidRDefault="00AD32DE" w:rsidP="00AD32DE">
      <w:pPr>
        <w:pStyle w:val="PKTpunkt"/>
      </w:pPr>
      <w:r w:rsidRPr="00DE5617">
        <w:t>1)</w:t>
      </w:r>
      <w:r w:rsidRPr="00DE5617">
        <w:tab/>
        <w:t>ministra właściwego do spraw pracy dla pracowników publicznych służb zatrudnienia;</w:t>
      </w:r>
    </w:p>
    <w:p w:rsidR="00AD32DE" w:rsidRPr="00DE5617" w:rsidRDefault="00AD32DE" w:rsidP="00AD32DE">
      <w:pPr>
        <w:pStyle w:val="PKTpunkt"/>
      </w:pPr>
      <w:r w:rsidRPr="00DE5617">
        <w:t>2)</w:t>
      </w:r>
      <w:r w:rsidRPr="00DE5617">
        <w:tab/>
        <w:t>wojewodę dla pracowników wojewódzkich</w:t>
      </w:r>
      <w:r w:rsidR="004977C5" w:rsidRPr="00DE5617">
        <w:t xml:space="preserve"> i</w:t>
      </w:r>
      <w:r w:rsidR="004977C5">
        <w:t> </w:t>
      </w:r>
      <w:r w:rsidRPr="00DE5617">
        <w:t>powiatowych urzędów pracy;</w:t>
      </w:r>
    </w:p>
    <w:p w:rsidR="00AD32DE" w:rsidRPr="00DE5617" w:rsidRDefault="00AD32DE" w:rsidP="00AD32DE">
      <w:pPr>
        <w:pStyle w:val="PKTpunkt"/>
      </w:pPr>
      <w:r w:rsidRPr="00DE5617">
        <w:t>3)</w:t>
      </w:r>
      <w:r w:rsidRPr="00DE5617">
        <w:tab/>
        <w:t>samorząd województwa dla pracowników powiatowych urzędów pracy.</w:t>
      </w:r>
    </w:p>
    <w:p w:rsidR="00AD32DE" w:rsidRPr="00DE5617" w:rsidRDefault="00AD32DE" w:rsidP="00AD32DE">
      <w:pPr>
        <w:pStyle w:val="USTustnpkodeksu"/>
      </w:pPr>
      <w:r w:rsidRPr="00DE5617">
        <w:t>4. Roczny koszt szkoleń,</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004977C5" w:rsidRPr="00DE5617">
        <w:t>1</w:t>
      </w:r>
      <w:r w:rsidR="004977C5">
        <w:t xml:space="preserve"> pkt </w:t>
      </w:r>
      <w:r w:rsidRPr="00DE5617">
        <w:t>38b, dla jednej osoby, finansowanych przez ministra właściwego do spraw pracy, nie może przekroczyć 40% przeciętnego wynagrodzenia.</w:t>
      </w:r>
    </w:p>
    <w:p w:rsidR="00AD32DE" w:rsidRPr="00DE5617" w:rsidRDefault="00AD32DE" w:rsidP="00AD32DE">
      <w:pPr>
        <w:pStyle w:val="USTustnpkodeksu"/>
      </w:pPr>
      <w:r w:rsidRPr="00DE5617">
        <w:t>5. Koszty szkoleń,</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8</w:t>
      </w:r>
      <w:r w:rsidR="004977C5">
        <w:t xml:space="preserve"> ust. </w:t>
      </w:r>
      <w:r w:rsidR="004977C5" w:rsidRPr="00DE5617">
        <w:t>1</w:t>
      </w:r>
      <w:r w:rsidR="004977C5">
        <w:t xml:space="preserve"> pkt </w:t>
      </w:r>
      <w:r w:rsidRPr="00DE5617">
        <w:t>6, nie mogą przekroczyć pięciokrotności minimalnego w</w:t>
      </w:r>
      <w:r w:rsidRPr="00DE5617">
        <w:t>y</w:t>
      </w:r>
      <w:r w:rsidRPr="00DE5617">
        <w:t>nagrodzenia za pracę na jedną osobę</w:t>
      </w:r>
      <w:r w:rsidR="004977C5" w:rsidRPr="00DE5617">
        <w:t xml:space="preserve"> w</w:t>
      </w:r>
      <w:r w:rsidR="004977C5">
        <w:t> </w:t>
      </w:r>
      <w:r w:rsidRPr="00DE5617">
        <w:t>okresie kolejnych trzech lat.</w:t>
      </w:r>
    </w:p>
    <w:p w:rsidR="00AD32DE" w:rsidRPr="00DE5617" w:rsidRDefault="00AD32DE" w:rsidP="00AD32DE">
      <w:pPr>
        <w:pStyle w:val="ARTartustawynprozporzdzenia"/>
      </w:pPr>
      <w:r w:rsidRPr="00D271B3">
        <w:rPr>
          <w:rStyle w:val="Ppogrubienie"/>
        </w:rPr>
        <w:t>Art. 109b.</w:t>
      </w:r>
      <w:r w:rsidRPr="00DE5617">
        <w:t> 1. Minister właściwy do spraw pracy przekazuje na wyodrębniony rachunek bankowy Zakładu Ubezpi</w:t>
      </w:r>
      <w:r w:rsidRPr="00DE5617">
        <w:t>e</w:t>
      </w:r>
      <w:r w:rsidRPr="00DE5617">
        <w:t>czeń Społecznych środki Funduszu Pracy na finansowanie zasiłków</w:t>
      </w:r>
      <w:r w:rsidR="004977C5" w:rsidRPr="00DE5617">
        <w:t xml:space="preserve"> i</w:t>
      </w:r>
      <w:r w:rsidR="004977C5">
        <w:t> </w:t>
      </w:r>
      <w:r w:rsidRPr="00DE5617">
        <w:t>świadczeń przedemerytalnych oraz zasiłków pogrz</w:t>
      </w:r>
      <w:r w:rsidRPr="00DE5617">
        <w:t>e</w:t>
      </w:r>
      <w:r w:rsidRPr="00DE5617">
        <w:t>bowych wraz</w:t>
      </w:r>
      <w:r w:rsidR="004977C5" w:rsidRPr="00DE5617">
        <w:t xml:space="preserve"> z</w:t>
      </w:r>
      <w:r w:rsidR="004977C5">
        <w:t> </w:t>
      </w:r>
      <w:r w:rsidRPr="00DE5617">
        <w:t>kosztami ich obsługi</w:t>
      </w:r>
      <w:r w:rsidR="004977C5" w:rsidRPr="00DE5617">
        <w:t xml:space="preserve"> w</w:t>
      </w:r>
      <w:r w:rsidR="004977C5">
        <w:t> </w:t>
      </w:r>
      <w:r w:rsidRPr="00DE5617">
        <w:t>terminie umożliwiającym wypłatę świadczeń.</w:t>
      </w:r>
    </w:p>
    <w:p w:rsidR="00AD32DE" w:rsidRPr="00DE5617" w:rsidRDefault="00AD32DE" w:rsidP="00AD32DE">
      <w:pPr>
        <w:pStyle w:val="USTustnpkodeksu"/>
      </w:pPr>
      <w:r w:rsidRPr="00DE5617">
        <w:t>2. Podstawą przekazywania środków,</w:t>
      </w:r>
      <w:r w:rsidR="004977C5" w:rsidRPr="00DE5617">
        <w:t xml:space="preserve"> o</w:t>
      </w:r>
      <w:r w:rsidR="004977C5">
        <w:t> </w:t>
      </w:r>
      <w:r w:rsidRPr="00DE5617">
        <w:t>których mowa</w:t>
      </w:r>
      <w:r w:rsidR="004977C5" w:rsidRPr="00DE5617">
        <w:t xml:space="preserve"> w</w:t>
      </w:r>
      <w:r w:rsidR="004977C5">
        <w:t> ust. </w:t>
      </w:r>
      <w:r w:rsidRPr="00DE5617">
        <w:t>1, jest umowa zawarta między ministrem właściwym do spraw pracy</w:t>
      </w:r>
      <w:r w:rsidR="004977C5" w:rsidRPr="00DE5617">
        <w:t xml:space="preserve"> a</w:t>
      </w:r>
      <w:r w:rsidR="004977C5">
        <w:t> </w:t>
      </w:r>
      <w:r w:rsidRPr="00DE5617">
        <w:t>Zakładem Ubezpieczeń Społecznych.</w:t>
      </w:r>
    </w:p>
    <w:p w:rsidR="00AD32DE" w:rsidRPr="00DE5617" w:rsidRDefault="00AD32DE" w:rsidP="00AD32DE">
      <w:pPr>
        <w:pStyle w:val="USTustnpkodeksu"/>
      </w:pPr>
      <w:r w:rsidRPr="00DE5617">
        <w:t>3. Umowa powinna określać</w:t>
      </w:r>
      <w:r w:rsidR="004977C5" w:rsidRPr="00DE5617">
        <w:t xml:space="preserve"> w</w:t>
      </w:r>
      <w:r w:rsidR="004977C5">
        <w:t> </w:t>
      </w:r>
      <w:r w:rsidRPr="00DE5617">
        <w:t>szczególności wysokość środków, tryb ich przekazywania oraz wysokość kosztów związanych</w:t>
      </w:r>
      <w:r w:rsidR="004977C5" w:rsidRPr="00DE5617">
        <w:t xml:space="preserve"> z</w:t>
      </w:r>
      <w:r w:rsidR="004977C5">
        <w:t> </w:t>
      </w:r>
      <w:r w:rsidRPr="00DE5617">
        <w:t>obsługą wypłaty świadczeń.</w:t>
      </w:r>
    </w:p>
    <w:p w:rsidR="00AD32DE" w:rsidRPr="00DE5617" w:rsidRDefault="00AD32DE" w:rsidP="00AD32DE">
      <w:pPr>
        <w:pStyle w:val="USTustnpkodeksu"/>
      </w:pPr>
      <w:r w:rsidRPr="00DE5617">
        <w:t>4. Zakład Ubezpieczeń Społecznych dokonuje rozliczenia otrzymanych środków w terminie 2</w:t>
      </w:r>
      <w:r w:rsidR="004977C5" w:rsidRPr="00DE5617">
        <w:t>0</w:t>
      </w:r>
      <w:r w:rsidR="004977C5">
        <w:t> </w:t>
      </w:r>
      <w:r w:rsidRPr="00DE5617">
        <w:t>dni po upływie mi</w:t>
      </w:r>
      <w:r w:rsidRPr="00DE5617">
        <w:t>e</w:t>
      </w:r>
      <w:r w:rsidRPr="00DE5617">
        <w:t>siąca,</w:t>
      </w:r>
      <w:r w:rsidR="004977C5" w:rsidRPr="00DE5617">
        <w:t xml:space="preserve"> w</w:t>
      </w:r>
      <w:r w:rsidR="004977C5">
        <w:t> </w:t>
      </w:r>
      <w:r w:rsidRPr="00DE5617">
        <w:t>którym dokonano wypłaty świadczeń.</w:t>
      </w:r>
    </w:p>
    <w:p w:rsidR="00AD32DE" w:rsidRPr="00DE5617" w:rsidRDefault="00AD32DE" w:rsidP="00AD32DE">
      <w:pPr>
        <w:pStyle w:val="ARTartustawynprozporzdzenia"/>
      </w:pPr>
      <w:r w:rsidRPr="00D271B3">
        <w:rPr>
          <w:rStyle w:val="Ppogrubienie"/>
        </w:rPr>
        <w:t>Art. 109c.</w:t>
      </w:r>
      <w:r w:rsidRPr="00DE5617">
        <w:t> 1. Minister właściwy do spraw pracy na wniosek wojewody przekazuje na wyodrębniony rachunek ba</w:t>
      </w:r>
      <w:r w:rsidRPr="00DE5617">
        <w:t>n</w:t>
      </w:r>
      <w:r w:rsidRPr="00DE5617">
        <w:t>kowy urzędu wojewódzkiego środki Funduszu Pracy z przeznaczeniem dla gmin na dofinansowanie pracodawcom kos</w:t>
      </w:r>
      <w:r w:rsidRPr="00DE5617">
        <w:t>z</w:t>
      </w:r>
      <w:r w:rsidRPr="00DE5617">
        <w:t>tów kształcenia młodocianych pracowników.</w:t>
      </w:r>
    </w:p>
    <w:p w:rsidR="00AD32DE" w:rsidRPr="00DE5617" w:rsidRDefault="00AD32DE" w:rsidP="00AD32DE">
      <w:pPr>
        <w:pStyle w:val="USTustnpkodeksu"/>
      </w:pPr>
      <w:r w:rsidRPr="00DE5617">
        <w:t>2. Podstawą przekazywania środków,</w:t>
      </w:r>
      <w:r w:rsidR="004977C5" w:rsidRPr="00DE5617">
        <w:t xml:space="preserve"> o</w:t>
      </w:r>
      <w:r w:rsidR="004977C5">
        <w:t> </w:t>
      </w:r>
      <w:r w:rsidRPr="00DE5617">
        <w:t>których mowa</w:t>
      </w:r>
      <w:r w:rsidR="004977C5" w:rsidRPr="00DE5617">
        <w:t xml:space="preserve"> w</w:t>
      </w:r>
      <w:r w:rsidR="004977C5">
        <w:t> ust. </w:t>
      </w:r>
      <w:r w:rsidRPr="00DE5617">
        <w:t>1, jest umowa zawarta między ministrem właściwym do spraw pracy</w:t>
      </w:r>
      <w:r w:rsidR="004977C5" w:rsidRPr="00DE5617">
        <w:t xml:space="preserve"> a</w:t>
      </w:r>
      <w:r w:rsidR="004977C5">
        <w:t> </w:t>
      </w:r>
      <w:r w:rsidRPr="00DE5617">
        <w:t>wojewodą.</w:t>
      </w:r>
    </w:p>
    <w:p w:rsidR="00AD32DE" w:rsidRPr="00DE5617" w:rsidRDefault="00AD32DE" w:rsidP="00AD32DE">
      <w:pPr>
        <w:pStyle w:val="USTustnpkodeksu"/>
      </w:pPr>
      <w:r w:rsidRPr="00DE5617">
        <w:t>3. Umowa powinna określać</w:t>
      </w:r>
      <w:r w:rsidR="004977C5" w:rsidRPr="00DE5617">
        <w:t xml:space="preserve"> w</w:t>
      </w:r>
      <w:r w:rsidR="004977C5">
        <w:t> </w:t>
      </w:r>
      <w:r w:rsidRPr="00DE5617">
        <w:t>szczególności wysokość środków oraz tryb ich przekazywania na realizację zadań,</w:t>
      </w:r>
      <w:r w:rsidR="004977C5" w:rsidRPr="00DE5617">
        <w:t xml:space="preserve"> o</w:t>
      </w:r>
      <w:r w:rsidR="004977C5">
        <w:t> </w:t>
      </w:r>
      <w:r w:rsidRPr="00DE5617">
        <w:t>których mowa</w:t>
      </w:r>
      <w:r w:rsidR="004977C5" w:rsidRPr="00DE5617">
        <w:t xml:space="preserve"> w</w:t>
      </w:r>
      <w:r w:rsidR="004977C5">
        <w:t> ust. </w:t>
      </w:r>
      <w:r w:rsidRPr="00DE5617">
        <w:t>1.</w:t>
      </w:r>
    </w:p>
    <w:p w:rsidR="00AD32DE" w:rsidRPr="00DE5617" w:rsidRDefault="00AD32DE" w:rsidP="00AD32DE">
      <w:pPr>
        <w:pStyle w:val="USTustnpkodeksu"/>
      </w:pPr>
      <w:r w:rsidRPr="00DE5617">
        <w:t>4. Wojewoda dokonuje rozliczenia otrzymanych środków</w:t>
      </w:r>
      <w:r w:rsidR="004977C5" w:rsidRPr="00DE5617">
        <w:t xml:space="preserve"> w</w:t>
      </w:r>
      <w:r w:rsidR="004977C5">
        <w:t> </w:t>
      </w:r>
      <w:r w:rsidRPr="00DE5617">
        <w:t>terminie 2</w:t>
      </w:r>
      <w:r w:rsidR="004977C5" w:rsidRPr="00DE5617">
        <w:t>0</w:t>
      </w:r>
      <w:r w:rsidR="004977C5">
        <w:t> </w:t>
      </w:r>
      <w:r w:rsidRPr="00DE5617">
        <w:t>dni po upływie miesiąca,</w:t>
      </w:r>
      <w:r w:rsidR="004977C5" w:rsidRPr="00DE5617">
        <w:t xml:space="preserve"> w</w:t>
      </w:r>
      <w:r w:rsidR="004977C5">
        <w:t> </w:t>
      </w:r>
      <w:r w:rsidRPr="00DE5617">
        <w:t>którym przek</w:t>
      </w:r>
      <w:r w:rsidRPr="00DE5617">
        <w:t>a</w:t>
      </w:r>
      <w:r w:rsidRPr="00DE5617">
        <w:t>zano środki na realizację zadań,</w:t>
      </w:r>
      <w:r w:rsidR="004977C5" w:rsidRPr="00DE5617">
        <w:t xml:space="preserve"> o</w:t>
      </w:r>
      <w:r w:rsidR="004977C5">
        <w:t> </w:t>
      </w:r>
      <w:r w:rsidRPr="00DE5617">
        <w:t>których mowa</w:t>
      </w:r>
      <w:r w:rsidR="004977C5" w:rsidRPr="00DE5617">
        <w:t xml:space="preserve"> w</w:t>
      </w:r>
      <w:r w:rsidR="004977C5">
        <w:t> ust. </w:t>
      </w:r>
      <w:r w:rsidRPr="00DE5617">
        <w:t>1.</w:t>
      </w:r>
    </w:p>
    <w:p w:rsidR="00AD32DE" w:rsidRPr="00DE5617" w:rsidRDefault="00AD32DE" w:rsidP="00AD32DE">
      <w:pPr>
        <w:pStyle w:val="ARTartustawynprozporzdzenia"/>
      </w:pPr>
      <w:r w:rsidRPr="00D271B3">
        <w:rPr>
          <w:rStyle w:val="Ppogrubienie"/>
        </w:rPr>
        <w:t>Art. 109d.</w:t>
      </w:r>
      <w:r w:rsidRPr="00DE5617">
        <w:t> 1. Minister właściwy do spraw pracy przekazuje środki Funduszu Pracy z przeznaczeniem na pomoc pa</w:t>
      </w:r>
      <w:r w:rsidRPr="00DE5617">
        <w:t>ń</w:t>
      </w:r>
      <w:r w:rsidRPr="00DE5617">
        <w:t>stwa</w:t>
      </w:r>
      <w:r w:rsidR="004977C5" w:rsidRPr="00DE5617">
        <w:t xml:space="preserve"> w</w:t>
      </w:r>
      <w:r w:rsidR="004977C5">
        <w:t> </w:t>
      </w:r>
      <w:r w:rsidRPr="00DE5617">
        <w:t>spłacie niektórych kredytów mieszkaniowych udzielonych osobom, które utraciły pracę, na zasadach określonych</w:t>
      </w:r>
      <w:r w:rsidR="004977C5" w:rsidRPr="00DE5617">
        <w:t xml:space="preserve"> w</w:t>
      </w:r>
      <w:r w:rsidR="004977C5">
        <w:t> </w:t>
      </w:r>
      <w:r w:rsidRPr="00DE5617">
        <w:t>odrębnych przepisach.</w:t>
      </w:r>
    </w:p>
    <w:p w:rsidR="00AD32DE" w:rsidRPr="00DE5617" w:rsidRDefault="00AD32DE" w:rsidP="00AD32DE">
      <w:pPr>
        <w:pStyle w:val="USTustnpkodeksu"/>
      </w:pPr>
      <w:r w:rsidRPr="00DE5617">
        <w:t>2. Minister właściwy do spraw pracy przekazuje środki Funduszu Pracy na wyodrębniony rachunek bankowy powi</w:t>
      </w:r>
      <w:r w:rsidRPr="00DE5617">
        <w:t>a</w:t>
      </w:r>
      <w:r w:rsidRPr="00DE5617">
        <w:t>towego urzędu pracy</w:t>
      </w:r>
      <w:r w:rsidR="004977C5" w:rsidRPr="00DE5617">
        <w:t xml:space="preserve"> z</w:t>
      </w:r>
      <w:r w:rsidR="004977C5">
        <w:t> </w:t>
      </w:r>
      <w:r w:rsidRPr="00DE5617">
        <w:t>przeznaczeniem na pokrycie kosztów realizacji zadań samorządu powiatu określonych</w:t>
      </w:r>
      <w:r w:rsidR="004977C5" w:rsidRPr="00DE5617">
        <w:t xml:space="preserve"> w</w:t>
      </w:r>
      <w:r w:rsidR="004977C5">
        <w:t> </w:t>
      </w:r>
      <w:r w:rsidRPr="00DE5617">
        <w:t>przepisach, o których mowa</w:t>
      </w:r>
      <w:r w:rsidR="004977C5" w:rsidRPr="00DE5617">
        <w:t xml:space="preserve"> w</w:t>
      </w:r>
      <w:r w:rsidR="004977C5">
        <w:t> art. </w:t>
      </w:r>
      <w:r w:rsidRPr="00DE5617">
        <w:t>10</w:t>
      </w:r>
      <w:r w:rsidR="004977C5" w:rsidRPr="00DE5617">
        <w:t>8</w:t>
      </w:r>
      <w:r w:rsidR="004977C5">
        <w:t xml:space="preserve"> ust. </w:t>
      </w:r>
      <w:r w:rsidR="004977C5" w:rsidRPr="00DE5617">
        <w:t>1</w:t>
      </w:r>
      <w:r w:rsidR="004977C5">
        <w:t xml:space="preserve"> pkt </w:t>
      </w:r>
      <w:r w:rsidRPr="00DE5617">
        <w:t>42a,</w:t>
      </w:r>
      <w:r w:rsidR="004977C5" w:rsidRPr="00DE5617">
        <w:t xml:space="preserve"> w</w:t>
      </w:r>
      <w:r w:rsidR="004977C5">
        <w:t> </w:t>
      </w:r>
      <w:r w:rsidRPr="00DE5617">
        <w:t>wysokości 1% kwoty przyznanej na podstawie tych przepisów pomocy.</w:t>
      </w:r>
    </w:p>
    <w:p w:rsidR="00AD32DE" w:rsidRPr="00AD32DE" w:rsidRDefault="00AD32DE" w:rsidP="00D271B3">
      <w:pPr>
        <w:pStyle w:val="ARTartustawynprozporzdzenia"/>
        <w:keepNext/>
      </w:pPr>
      <w:r w:rsidRPr="00D271B3">
        <w:rPr>
          <w:rStyle w:val="Ppogrubienie"/>
        </w:rPr>
        <w:lastRenderedPageBreak/>
        <w:t>Art. 109e.</w:t>
      </w:r>
      <w:bookmarkStart w:id="87" w:name="_Ref393785100"/>
      <w:r w:rsidRPr="00AD32DE">
        <w:rPr>
          <w:rStyle w:val="IGindeksgrny"/>
        </w:rPr>
        <w:footnoteReference w:id="314"/>
      </w:r>
      <w:bookmarkEnd w:id="87"/>
      <w:r w:rsidRPr="00AD32DE">
        <w:rPr>
          <w:rStyle w:val="IGindeksgrny"/>
        </w:rPr>
        <w:t>)</w:t>
      </w:r>
      <w:r w:rsidRPr="00AD32DE">
        <w:t> 1. Minister właściwy do spraw pracy przekazuje na wyodrębniony rachunek bankowy</w:t>
      </w:r>
      <w:r w:rsidR="004977C5" w:rsidRPr="00AD32DE">
        <w:t xml:space="preserve"> w</w:t>
      </w:r>
      <w:r w:rsidR="004977C5">
        <w:t> </w:t>
      </w:r>
      <w:r w:rsidRPr="00AD32DE">
        <w:t>Banku Gos</w:t>
      </w:r>
      <w:r w:rsidR="00AF2500">
        <w:t>-</w:t>
      </w:r>
      <w:r w:rsidR="00AF2500">
        <w:br/>
      </w:r>
      <w:proofErr w:type="spellStart"/>
      <w:r w:rsidRPr="00AD32DE">
        <w:t>podarstwa</w:t>
      </w:r>
      <w:proofErr w:type="spellEnd"/>
      <w:r w:rsidRPr="00AD32DE">
        <w:t xml:space="preserve"> Krajowego środki Funduszu Pracy oraz środki,</w:t>
      </w:r>
      <w:r w:rsidR="004977C5" w:rsidRPr="00AD32DE">
        <w:t xml:space="preserve"> o</w:t>
      </w:r>
      <w:r w:rsidR="004977C5">
        <w:t> </w:t>
      </w:r>
      <w:r w:rsidRPr="00AD32DE">
        <w:t>których mowa</w:t>
      </w:r>
      <w:r w:rsidR="004977C5" w:rsidRPr="00AD32DE">
        <w:t xml:space="preserve"> w</w:t>
      </w:r>
      <w:r w:rsidR="004977C5">
        <w:t> art. </w:t>
      </w:r>
      <w:r w:rsidRPr="00AD32DE">
        <w:t>5</w:t>
      </w:r>
      <w:r w:rsidR="004977C5" w:rsidRPr="00AD32DE">
        <w:t>6</w:t>
      </w:r>
      <w:r w:rsidR="004977C5">
        <w:t xml:space="preserve"> ust. </w:t>
      </w:r>
      <w:r w:rsidR="004977C5" w:rsidRPr="00AD32DE">
        <w:t>3</w:t>
      </w:r>
      <w:r w:rsidR="004977C5">
        <w:t> </w:t>
      </w:r>
      <w:r w:rsidRPr="00AD32DE">
        <w:t>ustawy</w:t>
      </w:r>
      <w:r w:rsidR="004977C5" w:rsidRPr="00AD32DE">
        <w:t xml:space="preserve"> z</w:t>
      </w:r>
      <w:r w:rsidR="004977C5">
        <w:t> </w:t>
      </w:r>
      <w:r w:rsidRPr="00AD32DE">
        <w:t>dnia 3</w:t>
      </w:r>
      <w:r w:rsidR="004977C5" w:rsidRPr="00AD32DE">
        <w:t>0</w:t>
      </w:r>
      <w:r w:rsidR="004977C5">
        <w:t> </w:t>
      </w:r>
      <w:r w:rsidRPr="00AD32DE">
        <w:t>sierpnia 199</w:t>
      </w:r>
      <w:r w:rsidR="004977C5" w:rsidRPr="00AD32DE">
        <w:t>6</w:t>
      </w:r>
      <w:r w:rsidR="004977C5">
        <w:t> </w:t>
      </w:r>
      <w:r w:rsidRPr="00AD32DE">
        <w:t>r.</w:t>
      </w:r>
      <w:r w:rsidR="004977C5" w:rsidRPr="00AD32DE">
        <w:t xml:space="preserve"> o</w:t>
      </w:r>
      <w:r w:rsidR="004977C5">
        <w:t> </w:t>
      </w:r>
      <w:r w:rsidRPr="00AD32DE">
        <w:t>komercjalizacji</w:t>
      </w:r>
      <w:r w:rsidR="004977C5" w:rsidRPr="00AD32DE">
        <w:t xml:space="preserve"> i</w:t>
      </w:r>
      <w:r w:rsidR="004977C5">
        <w:t> </w:t>
      </w:r>
      <w:r w:rsidRPr="00AD32DE">
        <w:t>prywatyzacji, na finansowanie:</w:t>
      </w:r>
    </w:p>
    <w:p w:rsidR="00AD32DE" w:rsidRPr="00DE5617" w:rsidRDefault="00AD32DE" w:rsidP="00AD32DE">
      <w:pPr>
        <w:pStyle w:val="PKTpunkt"/>
      </w:pPr>
      <w:r w:rsidRPr="00DE5617">
        <w:t>1)</w:t>
      </w:r>
      <w:r w:rsidRPr="00DE5617">
        <w:tab/>
        <w:t>pożyczek na utworzenie stanowiska pracy lub pożyczek na podjęcie działalności gospodarczej oraz usług doradczych</w:t>
      </w:r>
      <w:r w:rsidR="004977C5" w:rsidRPr="00DE5617">
        <w:t xml:space="preserve"> i</w:t>
      </w:r>
      <w:r w:rsidR="004977C5">
        <w:t> </w:t>
      </w:r>
      <w:r w:rsidRPr="00DE5617">
        <w:t>szkoleniowych,</w:t>
      </w:r>
      <w:r w:rsidR="004977C5" w:rsidRPr="00DE5617">
        <w:t xml:space="preserve"> o</w:t>
      </w:r>
      <w:r w:rsidR="004977C5">
        <w:t> </w:t>
      </w:r>
      <w:r w:rsidRPr="00DE5617">
        <w:t>których mowa</w:t>
      </w:r>
      <w:r w:rsidR="004977C5" w:rsidRPr="00DE5617">
        <w:t xml:space="preserve"> w</w:t>
      </w:r>
      <w:r w:rsidR="004977C5">
        <w:t> art. </w:t>
      </w:r>
      <w:r w:rsidRPr="00DE5617">
        <w:t>61e;</w:t>
      </w:r>
    </w:p>
    <w:p w:rsidR="00AD32DE" w:rsidRPr="00DE5617" w:rsidRDefault="00AD32DE" w:rsidP="00AD32DE">
      <w:pPr>
        <w:pStyle w:val="PKTpunkt"/>
      </w:pPr>
      <w:r w:rsidRPr="00DE5617">
        <w:t>2)</w:t>
      </w:r>
      <w:r w:rsidRPr="00DE5617">
        <w:tab/>
        <w:t>kosztów związanych</w:t>
      </w:r>
      <w:r w:rsidR="004977C5" w:rsidRPr="00DE5617">
        <w:t xml:space="preserve"> z</w:t>
      </w:r>
      <w:r w:rsidR="004977C5">
        <w:t> </w:t>
      </w:r>
      <w:r w:rsidRPr="00DE5617">
        <w:t>udzielaniem</w:t>
      </w:r>
      <w:r w:rsidR="004977C5" w:rsidRPr="00DE5617">
        <w:t xml:space="preserve"> i</w:t>
      </w:r>
      <w:r w:rsidR="004977C5">
        <w:t> </w:t>
      </w:r>
      <w:r w:rsidRPr="00DE5617">
        <w:t>obsługą pożyczek.</w:t>
      </w:r>
    </w:p>
    <w:p w:rsidR="00AD32DE" w:rsidRPr="00DE5617" w:rsidRDefault="00AD32DE" w:rsidP="00AD32DE">
      <w:pPr>
        <w:pStyle w:val="USTustnpkodeksu"/>
      </w:pPr>
      <w:r w:rsidRPr="00DE5617">
        <w:t>2. Podstawę przekazywania środków finansowych stanowi umowa zawarta między ministrem właściwym do spraw pracy</w:t>
      </w:r>
      <w:r w:rsidR="004977C5" w:rsidRPr="00DE5617">
        <w:t xml:space="preserve"> a</w:t>
      </w:r>
      <w:r w:rsidR="004977C5">
        <w:t> </w:t>
      </w:r>
      <w:r w:rsidRPr="00DE5617">
        <w:t>Bankiem Gospodarstwa Krajowego.</w:t>
      </w:r>
    </w:p>
    <w:p w:rsidR="00AD32DE" w:rsidRPr="00AD32DE" w:rsidRDefault="00AD32DE" w:rsidP="00D271B3">
      <w:pPr>
        <w:pStyle w:val="USTustnpkodeksu"/>
        <w:keepNext/>
      </w:pPr>
      <w:r w:rsidRPr="00DE5617">
        <w:t>3.</w:t>
      </w:r>
      <w:r w:rsidRPr="00AD32DE">
        <w:t> Umowa,</w:t>
      </w:r>
      <w:r w:rsidR="004977C5" w:rsidRPr="00AD32DE">
        <w:t xml:space="preserve"> o</w:t>
      </w:r>
      <w:r w:rsidR="004977C5">
        <w:t> </w:t>
      </w:r>
      <w:r w:rsidRPr="00AD32DE">
        <w:t>której mowa</w:t>
      </w:r>
      <w:r w:rsidR="004977C5" w:rsidRPr="00AD32DE">
        <w:t xml:space="preserve"> w</w:t>
      </w:r>
      <w:r w:rsidR="004977C5">
        <w:t> ust. </w:t>
      </w:r>
      <w:r w:rsidRPr="00AD32DE">
        <w:t>2, powinna określać</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wysokość środków finansowych,</w:t>
      </w:r>
      <w:r w:rsidR="004977C5" w:rsidRPr="00DE5617">
        <w:t xml:space="preserve"> o</w:t>
      </w:r>
      <w:r w:rsidR="004977C5">
        <w:t> </w:t>
      </w:r>
      <w:r w:rsidRPr="00DE5617">
        <w:t>których mowa</w:t>
      </w:r>
      <w:r w:rsidR="004977C5" w:rsidRPr="00DE5617">
        <w:t xml:space="preserve"> w</w:t>
      </w:r>
      <w:r w:rsidR="004977C5">
        <w:t> art. </w:t>
      </w:r>
      <w:r w:rsidRPr="00DE5617">
        <w:t>61e, przekazywanych przez ministra właściwego do spraw pracy do Banku Gospodarstwa Krajowego,</w:t>
      </w:r>
      <w:r w:rsidR="004977C5" w:rsidRPr="00DE5617">
        <w:t xml:space="preserve"> w</w:t>
      </w:r>
      <w:r w:rsidR="004977C5">
        <w:t> </w:t>
      </w:r>
      <w:r w:rsidRPr="00DE5617">
        <w:t>tym wynagrodzenie Banku Gospodarstwa Krajowego;</w:t>
      </w:r>
    </w:p>
    <w:p w:rsidR="00AD32DE" w:rsidRPr="00DE5617" w:rsidRDefault="00AD32DE" w:rsidP="00AD32DE">
      <w:pPr>
        <w:pStyle w:val="PKTpunkt"/>
      </w:pPr>
      <w:r w:rsidRPr="00DE5617">
        <w:t>2)</w:t>
      </w:r>
      <w:r w:rsidRPr="00DE5617">
        <w:tab/>
        <w:t>warunki</w:t>
      </w:r>
      <w:r w:rsidR="004977C5" w:rsidRPr="00DE5617">
        <w:t xml:space="preserve"> i</w:t>
      </w:r>
      <w:r w:rsidR="004977C5">
        <w:t> </w:t>
      </w:r>
      <w:r w:rsidRPr="00DE5617">
        <w:t>tryb przekazywania środków finansowych;</w:t>
      </w:r>
    </w:p>
    <w:p w:rsidR="00AD32DE" w:rsidRPr="00DE5617" w:rsidRDefault="00AD32DE" w:rsidP="00AD32DE">
      <w:pPr>
        <w:pStyle w:val="PKTpunkt"/>
      </w:pPr>
      <w:r w:rsidRPr="00DE5617">
        <w:t>3)</w:t>
      </w:r>
      <w:r w:rsidRPr="00DE5617">
        <w:tab/>
        <w:t>tryb udzielania pożyczek,</w:t>
      </w:r>
      <w:r w:rsidR="004977C5" w:rsidRPr="00DE5617">
        <w:t xml:space="preserve"> w</w:t>
      </w:r>
      <w:r w:rsidR="004977C5">
        <w:t> </w:t>
      </w:r>
      <w:r w:rsidRPr="00DE5617">
        <w:t>tym podział zadań realizowanych przez Bank Gospodarstwa Krajowego oraz pośredn</w:t>
      </w:r>
      <w:r w:rsidRPr="00DE5617">
        <w:t>i</w:t>
      </w:r>
      <w:r w:rsidRPr="00DE5617">
        <w:t>ków finansowych,</w:t>
      </w:r>
      <w:r w:rsidR="004977C5" w:rsidRPr="00DE5617">
        <w:t xml:space="preserve"> o</w:t>
      </w:r>
      <w:r w:rsidR="004977C5">
        <w:t> </w:t>
      </w:r>
      <w:r w:rsidRPr="00DE5617">
        <w:t>których mowa</w:t>
      </w:r>
      <w:r w:rsidR="004977C5" w:rsidRPr="00DE5617">
        <w:t xml:space="preserve"> w</w:t>
      </w:r>
      <w:r w:rsidR="004977C5">
        <w:t> art. </w:t>
      </w:r>
      <w:r w:rsidRPr="00DE5617">
        <w:t>61g;</w:t>
      </w:r>
    </w:p>
    <w:p w:rsidR="00AD32DE" w:rsidRPr="00DE5617" w:rsidRDefault="00AD32DE" w:rsidP="00AD32DE">
      <w:pPr>
        <w:pStyle w:val="PKTpunkt"/>
      </w:pPr>
      <w:r w:rsidRPr="00DE5617">
        <w:t>4)</w:t>
      </w:r>
      <w:r w:rsidRPr="00DE5617">
        <w:tab/>
        <w:t>wymogi, jakie powinien spełniać pośrednik finansowy,</w:t>
      </w:r>
      <w:r w:rsidR="004977C5" w:rsidRPr="00DE5617">
        <w:t xml:space="preserve"> o</w:t>
      </w:r>
      <w:r w:rsidR="004977C5">
        <w:t> </w:t>
      </w:r>
      <w:r w:rsidRPr="00DE5617">
        <w:t>którym mowa</w:t>
      </w:r>
      <w:r w:rsidR="004977C5" w:rsidRPr="00DE5617">
        <w:t xml:space="preserve"> w</w:t>
      </w:r>
      <w:r w:rsidR="004977C5">
        <w:t> art. </w:t>
      </w:r>
      <w:r w:rsidRPr="00DE5617">
        <w:t>61g</w:t>
      </w:r>
      <w:r w:rsidR="004977C5">
        <w:t xml:space="preserve"> ust. </w:t>
      </w:r>
      <w:r w:rsidRPr="00DE5617">
        <w:t>2,</w:t>
      </w:r>
      <w:r w:rsidR="004977C5" w:rsidRPr="00DE5617">
        <w:t xml:space="preserve"> w</w:t>
      </w:r>
      <w:r w:rsidR="004977C5">
        <w:t> </w:t>
      </w:r>
      <w:r w:rsidRPr="00DE5617">
        <w:t>zakresie okresu funkcj</w:t>
      </w:r>
      <w:r w:rsidRPr="00DE5617">
        <w:t>o</w:t>
      </w:r>
      <w:r w:rsidRPr="00DE5617">
        <w:t>nowania na rynku, posiadania doświadczenia dotyczącego udzielania pożyczek na podjęcie lub rozwój działalności gospodarczej</w:t>
      </w:r>
      <w:r w:rsidR="004977C5" w:rsidRPr="00DE5617">
        <w:t xml:space="preserve"> i</w:t>
      </w:r>
      <w:r w:rsidR="004977C5">
        <w:t> </w:t>
      </w:r>
      <w:r w:rsidRPr="00DE5617">
        <w:t>wysokości posiadanego kapitału;</w:t>
      </w:r>
    </w:p>
    <w:p w:rsidR="00AD32DE" w:rsidRPr="00DE5617" w:rsidRDefault="00AD32DE" w:rsidP="00AD32DE">
      <w:pPr>
        <w:pStyle w:val="PKTpunkt"/>
      </w:pPr>
      <w:r w:rsidRPr="00DE5617">
        <w:t>5)</w:t>
      </w:r>
      <w:r w:rsidRPr="00DE5617">
        <w:tab/>
        <w:t>sposób świadczenia usług doradczych</w:t>
      </w:r>
      <w:r w:rsidR="004977C5" w:rsidRPr="00DE5617">
        <w:t xml:space="preserve"> i</w:t>
      </w:r>
      <w:r w:rsidR="004977C5">
        <w:t> </w:t>
      </w:r>
      <w:r w:rsidRPr="00DE5617">
        <w:t>szkoleniowych,</w:t>
      </w:r>
      <w:r w:rsidR="004977C5" w:rsidRPr="00DE5617">
        <w:t xml:space="preserve"> o</w:t>
      </w:r>
      <w:r w:rsidR="004977C5">
        <w:t> </w:t>
      </w:r>
      <w:r w:rsidRPr="00DE5617">
        <w:t>których mowa</w:t>
      </w:r>
      <w:r w:rsidR="004977C5" w:rsidRPr="00DE5617">
        <w:t xml:space="preserve"> w</w:t>
      </w:r>
      <w:r w:rsidR="004977C5">
        <w:t> art. </w:t>
      </w:r>
      <w:r w:rsidRPr="00DE5617">
        <w:t>61e;</w:t>
      </w:r>
    </w:p>
    <w:p w:rsidR="00AD32DE" w:rsidRPr="00DE5617" w:rsidRDefault="00AD32DE" w:rsidP="00AD32DE">
      <w:pPr>
        <w:pStyle w:val="PKTpunkt"/>
      </w:pPr>
      <w:r w:rsidRPr="00DE5617">
        <w:t>6)</w:t>
      </w:r>
      <w:r w:rsidRPr="00DE5617">
        <w:tab/>
        <w:t>sposób realizacji</w:t>
      </w:r>
      <w:r w:rsidR="004977C5" w:rsidRPr="00DE5617">
        <w:t xml:space="preserve"> i</w:t>
      </w:r>
      <w:r w:rsidR="004977C5">
        <w:t> </w:t>
      </w:r>
      <w:r w:rsidRPr="00DE5617">
        <w:t>finansowania działań promocyjno</w:t>
      </w:r>
      <w:r w:rsidR="004977C5">
        <w:softHyphen/>
      </w:r>
      <w:r w:rsidR="004977C5">
        <w:noBreakHyphen/>
      </w:r>
      <w:r w:rsidRPr="00DE5617">
        <w:t>informacyjnych;</w:t>
      </w:r>
    </w:p>
    <w:p w:rsidR="00AD32DE" w:rsidRPr="00DE5617" w:rsidRDefault="00AD32DE" w:rsidP="00AD32DE">
      <w:pPr>
        <w:pStyle w:val="PKTpunkt"/>
      </w:pPr>
      <w:r w:rsidRPr="00DE5617">
        <w:t>7)</w:t>
      </w:r>
      <w:r w:rsidRPr="00DE5617">
        <w:tab/>
        <w:t>obowiązki związane</w:t>
      </w:r>
      <w:r w:rsidR="004977C5" w:rsidRPr="00DE5617">
        <w:t xml:space="preserve"> z</w:t>
      </w:r>
      <w:r w:rsidR="004977C5">
        <w:t> </w:t>
      </w:r>
      <w:r w:rsidRPr="00DE5617">
        <w:t xml:space="preserve">udzielaniem pomocy de </w:t>
      </w:r>
      <w:proofErr w:type="spellStart"/>
      <w:r w:rsidRPr="00DE5617">
        <w:t>minimis</w:t>
      </w:r>
      <w:proofErr w:type="spellEnd"/>
      <w:r w:rsidRPr="00DE5617">
        <w:t>,</w:t>
      </w:r>
      <w:r w:rsidR="004977C5" w:rsidRPr="00DE5617">
        <w:t xml:space="preserve"> o</w:t>
      </w:r>
      <w:r w:rsidR="004977C5">
        <w:t> </w:t>
      </w:r>
      <w:r w:rsidRPr="00DE5617">
        <w:t>których mowa</w:t>
      </w:r>
      <w:r w:rsidR="004977C5" w:rsidRPr="00DE5617">
        <w:t xml:space="preserve"> w</w:t>
      </w:r>
      <w:r w:rsidR="004977C5">
        <w:t> art. </w:t>
      </w:r>
      <w:r w:rsidRPr="00DE5617">
        <w:t>3</w:t>
      </w:r>
      <w:r w:rsidR="004977C5" w:rsidRPr="00DE5617">
        <w:t>7</w:t>
      </w:r>
      <w:r w:rsidR="004977C5">
        <w:t> </w:t>
      </w:r>
      <w:r w:rsidRPr="00DE5617">
        <w:t>ustawy</w:t>
      </w:r>
      <w:r w:rsidR="004977C5" w:rsidRPr="00DE5617">
        <w:t xml:space="preserve"> z</w:t>
      </w:r>
      <w:r w:rsidR="004977C5">
        <w:t> </w:t>
      </w:r>
      <w:r w:rsidRPr="00DE5617">
        <w:t>dnia 3</w:t>
      </w:r>
      <w:r w:rsidR="004977C5" w:rsidRPr="00DE5617">
        <w:t>0</w:t>
      </w:r>
      <w:r w:rsidR="004977C5">
        <w:t> </w:t>
      </w:r>
      <w:r w:rsidRPr="00DE5617">
        <w:t>kwietnia 200</w:t>
      </w:r>
      <w:r w:rsidR="004977C5" w:rsidRPr="00DE5617">
        <w:t>4</w:t>
      </w:r>
      <w:r w:rsidR="004977C5">
        <w:t> </w:t>
      </w:r>
      <w:r w:rsidRPr="00DE5617">
        <w:t>r.</w:t>
      </w:r>
      <w:r w:rsidR="004977C5" w:rsidRPr="00DE5617">
        <w:t xml:space="preserve"> o</w:t>
      </w:r>
      <w:r w:rsidR="004977C5">
        <w:t> </w:t>
      </w:r>
      <w:r w:rsidRPr="00DE5617">
        <w:t>postępowaniu</w:t>
      </w:r>
      <w:r w:rsidR="004977C5" w:rsidRPr="00DE5617">
        <w:t xml:space="preserve"> w</w:t>
      </w:r>
      <w:r w:rsidR="004977C5">
        <w:t> </w:t>
      </w:r>
      <w:r w:rsidRPr="00DE5617">
        <w:t>sprawach dotyczących pomocy publicznej (</w:t>
      </w:r>
      <w:r w:rsidR="004977C5">
        <w:t>Dz. U.</w:t>
      </w:r>
      <w:r w:rsidR="004977C5" w:rsidRPr="00DE5617">
        <w:t xml:space="preserve"> z</w:t>
      </w:r>
      <w:r w:rsidR="004977C5">
        <w:t> </w:t>
      </w:r>
      <w:r w:rsidRPr="00DE5617">
        <w:t>200</w:t>
      </w:r>
      <w:r w:rsidR="004977C5" w:rsidRPr="00DE5617">
        <w:t>7</w:t>
      </w:r>
      <w:r w:rsidR="004977C5">
        <w:t> </w:t>
      </w:r>
      <w:r w:rsidRPr="00DE5617">
        <w:t>r.</w:t>
      </w:r>
      <w:r w:rsidR="004977C5">
        <w:t xml:space="preserve"> Nr </w:t>
      </w:r>
      <w:r w:rsidRPr="00DE5617">
        <w:t>59,</w:t>
      </w:r>
      <w:r w:rsidR="004977C5">
        <w:t xml:space="preserve"> poz. </w:t>
      </w:r>
      <w:r w:rsidRPr="00DE5617">
        <w:t>404,</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315"/>
      </w:r>
      <w:r w:rsidRPr="00DE5617">
        <w:rPr>
          <w:rStyle w:val="IGindeksgrny"/>
        </w:rPr>
        <w:t>)</w:t>
      </w:r>
      <w:r w:rsidRPr="00DE5617">
        <w:t>);</w:t>
      </w:r>
    </w:p>
    <w:p w:rsidR="00AD32DE" w:rsidRPr="00DE5617" w:rsidRDefault="00AD32DE" w:rsidP="00AD32DE">
      <w:pPr>
        <w:pStyle w:val="PKTpunkt"/>
      </w:pPr>
      <w:r w:rsidRPr="00DE5617">
        <w:t>8)</w:t>
      </w:r>
      <w:r w:rsidRPr="00DE5617">
        <w:tab/>
        <w:t>warunki</w:t>
      </w:r>
      <w:r w:rsidR="004977C5" w:rsidRPr="00DE5617">
        <w:t xml:space="preserve"> i</w:t>
      </w:r>
      <w:r w:rsidR="004977C5">
        <w:t> </w:t>
      </w:r>
      <w:r w:rsidRPr="00DE5617">
        <w:t>tryb kontroli prawidłowości realizacji umowy,</w:t>
      </w:r>
      <w:r w:rsidR="004977C5" w:rsidRPr="00DE5617">
        <w:t xml:space="preserve"> o</w:t>
      </w:r>
      <w:r w:rsidR="004977C5">
        <w:t> </w:t>
      </w:r>
      <w:r w:rsidRPr="00DE5617">
        <w:t>której mowa</w:t>
      </w:r>
      <w:r w:rsidR="004977C5" w:rsidRPr="00DE5617">
        <w:t xml:space="preserve"> w</w:t>
      </w:r>
      <w:r w:rsidR="004977C5">
        <w:t> ust. </w:t>
      </w:r>
      <w:r w:rsidRPr="00DE5617">
        <w:t>2, oraz podmioty uprawnione do jej przeprowadzania;</w:t>
      </w:r>
    </w:p>
    <w:p w:rsidR="00AD32DE" w:rsidRPr="00DE5617" w:rsidRDefault="00AD32DE" w:rsidP="00AD32DE">
      <w:pPr>
        <w:pStyle w:val="PKTpunkt"/>
      </w:pPr>
      <w:r w:rsidRPr="00DE5617">
        <w:t>9)</w:t>
      </w:r>
      <w:r w:rsidRPr="00DE5617">
        <w:tab/>
        <w:t>sposób wykorzystania spłaconego kapitału, odsetek od pożyczek oraz innych przychodów,</w:t>
      </w:r>
      <w:r w:rsidR="004977C5" w:rsidRPr="00DE5617">
        <w:t xml:space="preserve"> w</w:t>
      </w:r>
      <w:r w:rsidR="004977C5">
        <w:t> </w:t>
      </w:r>
      <w:r w:rsidRPr="00DE5617">
        <w:t>tym środków odzysk</w:t>
      </w:r>
      <w:r w:rsidRPr="00DE5617">
        <w:t>a</w:t>
      </w:r>
      <w:r w:rsidRPr="00DE5617">
        <w:t>nych</w:t>
      </w:r>
      <w:r w:rsidR="004977C5" w:rsidRPr="00DE5617">
        <w:t xml:space="preserve"> w</w:t>
      </w:r>
      <w:r w:rsidR="004977C5">
        <w:t> </w:t>
      </w:r>
      <w:r w:rsidRPr="00DE5617">
        <w:t>wyniku działań windykacyjnych;</w:t>
      </w:r>
    </w:p>
    <w:p w:rsidR="00AD32DE" w:rsidRPr="00DE5617" w:rsidRDefault="00AD32DE" w:rsidP="00AD32DE">
      <w:pPr>
        <w:pStyle w:val="PKTpunkt"/>
      </w:pPr>
      <w:r w:rsidRPr="00DE5617">
        <w:t>10)</w:t>
      </w:r>
      <w:r w:rsidRPr="00DE5617">
        <w:tab/>
        <w:t>zobowiązanie pośredników finansowych do prowadzenia działań windykacyjnych;</w:t>
      </w:r>
    </w:p>
    <w:p w:rsidR="00AD32DE" w:rsidRPr="00DE5617" w:rsidRDefault="00AD32DE" w:rsidP="00AD32DE">
      <w:pPr>
        <w:pStyle w:val="PKTpunkt"/>
      </w:pPr>
      <w:r w:rsidRPr="00DE5617">
        <w:t>11)</w:t>
      </w:r>
      <w:r w:rsidRPr="00DE5617">
        <w:tab/>
        <w:t>sposób wycofywania środków</w:t>
      </w:r>
      <w:r w:rsidR="004977C5" w:rsidRPr="00DE5617">
        <w:t xml:space="preserve"> z</w:t>
      </w:r>
      <w:r w:rsidR="004977C5">
        <w:t> </w:t>
      </w:r>
      <w:r w:rsidRPr="00DE5617">
        <w:t>Banku Gospodarstwa Krajowego;</w:t>
      </w:r>
    </w:p>
    <w:p w:rsidR="00AD32DE" w:rsidRPr="00DE5617" w:rsidRDefault="00AD32DE" w:rsidP="00AD32DE">
      <w:pPr>
        <w:pStyle w:val="PKTpunkt"/>
      </w:pPr>
      <w:r w:rsidRPr="00DE5617">
        <w:t>12)</w:t>
      </w:r>
      <w:r w:rsidRPr="00DE5617">
        <w:tab/>
        <w:t>tryb rozliczania otrzymanych środków oraz sporządzania sprawozdawczości dla ministra właściwego do spraw pracy.</w:t>
      </w:r>
    </w:p>
    <w:p w:rsidR="00AD32DE" w:rsidRPr="00DE5617" w:rsidRDefault="00AD32DE" w:rsidP="00AD32DE">
      <w:pPr>
        <w:pStyle w:val="USTustnpkodeksu"/>
      </w:pPr>
      <w:r w:rsidRPr="00DE5617">
        <w:t>4. Środki</w:t>
      </w:r>
      <w:r w:rsidR="004977C5" w:rsidRPr="00DE5617">
        <w:t xml:space="preserve"> z</w:t>
      </w:r>
      <w:r w:rsidR="004977C5">
        <w:t> </w:t>
      </w:r>
      <w:r w:rsidRPr="00DE5617">
        <w:t>tytułu spłaconych</w:t>
      </w:r>
      <w:r w:rsidR="004977C5" w:rsidRPr="00DE5617">
        <w:t xml:space="preserve"> i</w:t>
      </w:r>
      <w:r w:rsidR="004977C5">
        <w:t> </w:t>
      </w:r>
      <w:r w:rsidRPr="00DE5617">
        <w:t>zwróconych pożyczek oraz</w:t>
      </w:r>
      <w:r w:rsidR="004977C5" w:rsidRPr="00DE5617">
        <w:t xml:space="preserve"> z</w:t>
      </w:r>
      <w:r w:rsidR="004977C5">
        <w:t> </w:t>
      </w:r>
      <w:r w:rsidRPr="00DE5617">
        <w:t>tytułu oprocentowania pożyczek są wykorzystywane na udzielanie kolejnych pożyczek, świadczenie usług doradczych</w:t>
      </w:r>
      <w:r w:rsidR="004977C5" w:rsidRPr="00DE5617">
        <w:t xml:space="preserve"> i</w:t>
      </w:r>
      <w:r w:rsidR="004977C5">
        <w:t> </w:t>
      </w:r>
      <w:r w:rsidRPr="00DE5617">
        <w:t>szkoleniowych,</w:t>
      </w:r>
      <w:r w:rsidR="004977C5" w:rsidRPr="00DE5617">
        <w:t xml:space="preserve"> a</w:t>
      </w:r>
      <w:r w:rsidR="004977C5">
        <w:t> </w:t>
      </w:r>
      <w:r w:rsidRPr="00DE5617">
        <w:t>także finansowanie kosztów związanych</w:t>
      </w:r>
      <w:r w:rsidR="004977C5" w:rsidRPr="00DE5617">
        <w:t xml:space="preserve"> z</w:t>
      </w:r>
      <w:r w:rsidR="004977C5">
        <w:t> </w:t>
      </w:r>
      <w:r w:rsidRPr="00DE5617">
        <w:t>ich obsługą.</w:t>
      </w:r>
    </w:p>
    <w:p w:rsidR="00AD32DE" w:rsidRPr="00DE5617" w:rsidRDefault="00AD32DE" w:rsidP="00AD32DE">
      <w:pPr>
        <w:pStyle w:val="ARTartustawynprozporzdzenia"/>
      </w:pPr>
      <w:r w:rsidRPr="00D271B3">
        <w:rPr>
          <w:rStyle w:val="Ppogrubienie"/>
        </w:rPr>
        <w:t>Art. 109f.</w:t>
      </w:r>
      <w:r w:rsidRPr="00DE5617">
        <w:rPr>
          <w:rStyle w:val="IGindeksgrny"/>
        </w:rPr>
        <w:fldChar w:fldCharType="begin"/>
      </w:r>
      <w:r w:rsidRPr="00DE5617">
        <w:rPr>
          <w:rStyle w:val="IGindeksgrny"/>
        </w:rPr>
        <w:instrText xml:space="preserve"> NOTEREF _Ref393785100 \h  \* MERGEFORMAT </w:instrText>
      </w:r>
      <w:r w:rsidRPr="00DE5617">
        <w:rPr>
          <w:rStyle w:val="IGindeksgrny"/>
        </w:rPr>
      </w:r>
      <w:r w:rsidRPr="00DE5617">
        <w:rPr>
          <w:rStyle w:val="IGindeksgrny"/>
        </w:rPr>
        <w:fldChar w:fldCharType="separate"/>
      </w:r>
      <w:r>
        <w:rPr>
          <w:rStyle w:val="IGindeksgrny"/>
        </w:rPr>
        <w:t>31</w:t>
      </w:r>
      <w:r w:rsidR="00AF2500">
        <w:rPr>
          <w:rStyle w:val="IGindeksgrny"/>
        </w:rPr>
        <w:t>4</w:t>
      </w:r>
      <w:r w:rsidRPr="00DE5617">
        <w:rPr>
          <w:rStyle w:val="IGindeksgrny"/>
        </w:rPr>
        <w:fldChar w:fldCharType="end"/>
      </w:r>
      <w:r w:rsidRPr="00DE5617">
        <w:rPr>
          <w:rStyle w:val="IGindeksgrny"/>
        </w:rPr>
        <w:t>)</w:t>
      </w:r>
      <w:r w:rsidRPr="00DE5617">
        <w:t> Powiatowe urzędy pracy udzielają wsparcia ze środków innych niż środki Funduszu Pracy,</w:t>
      </w:r>
      <w:r w:rsidR="004977C5" w:rsidRPr="00DE5617">
        <w:t xml:space="preserve"> w</w:t>
      </w:r>
      <w:r w:rsidR="004977C5">
        <w:t> </w:t>
      </w:r>
      <w:r w:rsidRPr="00DE5617">
        <w:t>szczególności</w:t>
      </w:r>
      <w:r w:rsidR="004977C5" w:rsidRPr="00DE5617">
        <w:t xml:space="preserve"> w</w:t>
      </w:r>
      <w:r w:rsidR="004977C5">
        <w:t> </w:t>
      </w:r>
      <w:r w:rsidRPr="00DE5617">
        <w:t>ramach projektów finansowanych ze środków Europejskiego Funduszu Społecznego, wyłącznie bezr</w:t>
      </w:r>
      <w:r w:rsidRPr="00DE5617">
        <w:t>o</w:t>
      </w:r>
      <w:r w:rsidRPr="00DE5617">
        <w:t>botnym</w:t>
      </w:r>
      <w:r w:rsidR="004977C5" w:rsidRPr="00DE5617">
        <w:t xml:space="preserve"> i</w:t>
      </w:r>
      <w:r w:rsidR="004977C5">
        <w:t> </w:t>
      </w:r>
      <w:r w:rsidRPr="00DE5617">
        <w:t>poszukującym pracy,</w:t>
      </w:r>
      <w:r w:rsidR="004977C5" w:rsidRPr="00DE5617">
        <w:t xml:space="preserve"> w</w:t>
      </w:r>
      <w:r w:rsidR="004977C5">
        <w:t> </w:t>
      </w:r>
      <w:r w:rsidRPr="00DE5617">
        <w:t>sposób</w:t>
      </w:r>
      <w:r w:rsidR="004977C5" w:rsidRPr="00DE5617">
        <w:t xml:space="preserve"> i</w:t>
      </w:r>
      <w:r w:rsidR="004977C5">
        <w:t> </w:t>
      </w:r>
      <w:r w:rsidRPr="00DE5617">
        <w:t>na zasadach określonych</w:t>
      </w:r>
      <w:r w:rsidR="004977C5" w:rsidRPr="00DE5617">
        <w:t xml:space="preserve"> w</w:t>
      </w:r>
      <w:r w:rsidR="004977C5">
        <w:t> </w:t>
      </w:r>
      <w:r w:rsidRPr="00DE5617">
        <w:t>ustawie.</w:t>
      </w:r>
    </w:p>
    <w:p w:rsidR="00AD32DE" w:rsidRPr="00DE5617" w:rsidRDefault="00AD32DE" w:rsidP="00AD32DE">
      <w:pPr>
        <w:pStyle w:val="ARTartustawynprozporzdzenia"/>
      </w:pPr>
      <w:r w:rsidRPr="00D271B3">
        <w:rPr>
          <w:rStyle w:val="Ppogrubienie"/>
        </w:rPr>
        <w:t>Art. 109g.</w:t>
      </w:r>
      <w:r w:rsidRPr="00DE5617">
        <w:rPr>
          <w:rStyle w:val="IGindeksgrny"/>
        </w:rPr>
        <w:fldChar w:fldCharType="begin"/>
      </w:r>
      <w:r w:rsidRPr="00DE5617">
        <w:rPr>
          <w:rStyle w:val="IGindeksgrny"/>
        </w:rPr>
        <w:instrText xml:space="preserve"> NOTEREF _Ref393785100 \h  \* MERGEFORMAT </w:instrText>
      </w:r>
      <w:r w:rsidRPr="00DE5617">
        <w:rPr>
          <w:rStyle w:val="IGindeksgrny"/>
        </w:rPr>
      </w:r>
      <w:r w:rsidRPr="00DE5617">
        <w:rPr>
          <w:rStyle w:val="IGindeksgrny"/>
        </w:rPr>
        <w:fldChar w:fldCharType="separate"/>
      </w:r>
      <w:r>
        <w:rPr>
          <w:rStyle w:val="IGindeksgrny"/>
        </w:rPr>
        <w:t>31</w:t>
      </w:r>
      <w:r w:rsidR="00AF2500">
        <w:rPr>
          <w:rStyle w:val="IGindeksgrny"/>
        </w:rPr>
        <w:t>4</w:t>
      </w:r>
      <w:r w:rsidRPr="00DE5617">
        <w:rPr>
          <w:rStyle w:val="IGindeksgrny"/>
        </w:rPr>
        <w:fldChar w:fldCharType="end"/>
      </w:r>
      <w:r w:rsidRPr="00DE5617">
        <w:rPr>
          <w:rStyle w:val="IGindeksgrny"/>
        </w:rPr>
        <w:t>)</w:t>
      </w:r>
      <w:r w:rsidRPr="00DE5617">
        <w:t> 1. Minister właściwy do spraw rozwoju regionalnego,</w:t>
      </w:r>
      <w:r w:rsidR="004977C5" w:rsidRPr="00DE5617">
        <w:t xml:space="preserve"> w</w:t>
      </w:r>
      <w:r w:rsidR="004977C5">
        <w:t> </w:t>
      </w:r>
      <w:r w:rsidRPr="00DE5617">
        <w:t>uzgodnieniu</w:t>
      </w:r>
      <w:r w:rsidR="004977C5" w:rsidRPr="00DE5617">
        <w:t xml:space="preserve"> z</w:t>
      </w:r>
      <w:r w:rsidR="004977C5">
        <w:t> </w:t>
      </w:r>
      <w:r w:rsidRPr="00DE5617">
        <w:t>ministrem właściwym do spraw pracy, może przekazać na rachunek</w:t>
      </w:r>
      <w:r w:rsidR="004977C5" w:rsidRPr="00DE5617">
        <w:t xml:space="preserve"> w</w:t>
      </w:r>
      <w:r w:rsidR="004977C5">
        <w:t> </w:t>
      </w:r>
      <w:r w:rsidRPr="00DE5617">
        <w:t>Banku Gospodarstwa Krajowego środki Unii Europejskiej na finansowanie poż</w:t>
      </w:r>
      <w:r w:rsidRPr="00DE5617">
        <w:t>y</w:t>
      </w:r>
      <w:r w:rsidRPr="00DE5617">
        <w:t>czek na utworzenie stanowiska pracy lub pożyczek na podjęcie działalności gospodarczej oraz usług doradczych</w:t>
      </w:r>
      <w:r w:rsidR="004977C5" w:rsidRPr="00DE5617">
        <w:t xml:space="preserve"> i</w:t>
      </w:r>
      <w:r w:rsidR="004977C5">
        <w:t> </w:t>
      </w:r>
      <w:r w:rsidRPr="00DE5617">
        <w:t>szkoleniowych,</w:t>
      </w:r>
      <w:r w:rsidR="004977C5" w:rsidRPr="00DE5617">
        <w:t xml:space="preserve"> a</w:t>
      </w:r>
      <w:r w:rsidR="004977C5">
        <w:t> </w:t>
      </w:r>
      <w:r w:rsidRPr="00DE5617">
        <w:t>także kosztów</w:t>
      </w:r>
      <w:r w:rsidR="004977C5" w:rsidRPr="00DE5617">
        <w:t xml:space="preserve"> z</w:t>
      </w:r>
      <w:r w:rsidR="004977C5">
        <w:t> </w:t>
      </w:r>
      <w:r w:rsidRPr="00DE5617">
        <w:t>tym związanych, zgodnie</w:t>
      </w:r>
      <w:r w:rsidR="004977C5" w:rsidRPr="00DE5617">
        <w:t xml:space="preserve"> z</w:t>
      </w:r>
      <w:r w:rsidR="004977C5">
        <w:t> art. </w:t>
      </w:r>
      <w:r w:rsidRPr="00DE5617">
        <w:t>109e.</w:t>
      </w:r>
    </w:p>
    <w:p w:rsidR="00AD32DE" w:rsidRPr="00DE5617" w:rsidRDefault="00AD32DE" w:rsidP="00AD32DE">
      <w:pPr>
        <w:pStyle w:val="USTustnpkodeksu"/>
      </w:pPr>
      <w:r w:rsidRPr="00DE5617">
        <w:t>2. Kwota przekazanych środków zwiększa kwotę środków,</w:t>
      </w:r>
      <w:r w:rsidR="004977C5" w:rsidRPr="00DE5617">
        <w:t xml:space="preserve"> o</w:t>
      </w:r>
      <w:r w:rsidR="004977C5">
        <w:t> </w:t>
      </w:r>
      <w:r w:rsidRPr="00DE5617">
        <w:t>których mowa</w:t>
      </w:r>
      <w:r w:rsidR="004977C5" w:rsidRPr="00DE5617">
        <w:t xml:space="preserve"> w</w:t>
      </w:r>
      <w:r w:rsidR="004977C5">
        <w:t> art. </w:t>
      </w:r>
      <w:r w:rsidRPr="00DE5617">
        <w:t>109e</w:t>
      </w:r>
      <w:r w:rsidR="004977C5">
        <w:t xml:space="preserve"> ust. </w:t>
      </w:r>
      <w:r w:rsidRPr="00DE5617">
        <w:t>1.</w:t>
      </w:r>
    </w:p>
    <w:p w:rsidR="00AD32DE" w:rsidRPr="00DE5617" w:rsidRDefault="00AD32DE" w:rsidP="00AD32DE">
      <w:pPr>
        <w:pStyle w:val="ARTartustawynprozporzdzenia"/>
      </w:pPr>
      <w:r w:rsidRPr="00D271B3">
        <w:rPr>
          <w:rStyle w:val="Ppogrubienie"/>
        </w:rPr>
        <w:t>Art. 110.</w:t>
      </w:r>
      <w:r w:rsidR="004977C5" w:rsidRPr="00DE5617">
        <w:t> W</w:t>
      </w:r>
      <w:r w:rsidR="004977C5">
        <w:t> </w:t>
      </w:r>
      <w:r w:rsidRPr="00DE5617">
        <w:t>sprawach</w:t>
      </w:r>
      <w:r w:rsidR="004977C5" w:rsidRPr="00DE5617">
        <w:t xml:space="preserve"> z</w:t>
      </w:r>
      <w:r w:rsidR="004977C5">
        <w:t> </w:t>
      </w:r>
      <w:r w:rsidRPr="00DE5617">
        <w:t>zakresu gospodarki funduszami celowymi nieuregulowanych</w:t>
      </w:r>
      <w:r w:rsidR="004977C5" w:rsidRPr="00DE5617">
        <w:t xml:space="preserve"> w</w:t>
      </w:r>
      <w:r w:rsidR="004977C5">
        <w:t> </w:t>
      </w:r>
      <w:r w:rsidRPr="00DE5617">
        <w:t>niniejszym rozdziale stosuje się odpowiednio przepisy o finansach publicznych.</w:t>
      </w:r>
    </w:p>
    <w:p w:rsidR="00AD32DE" w:rsidRPr="00DE5617" w:rsidRDefault="00AD32DE" w:rsidP="00AD32DE">
      <w:pPr>
        <w:pStyle w:val="ROZDZODDZOZNoznaczenierozdziauluboddziau"/>
      </w:pPr>
      <w:r w:rsidRPr="00DE5617">
        <w:lastRenderedPageBreak/>
        <w:t>Rozdział 19</w:t>
      </w:r>
    </w:p>
    <w:p w:rsidR="00AD32DE" w:rsidRPr="00DE5617" w:rsidRDefault="00AD32DE" w:rsidP="00D271B3">
      <w:pPr>
        <w:pStyle w:val="ROZDZODDZPRZEDMprzedmiotregulacjirozdziauluboddziau"/>
      </w:pPr>
      <w:r w:rsidRPr="00DE5617">
        <w:t>Nadzór</w:t>
      </w:r>
      <w:r w:rsidR="004977C5" w:rsidRPr="00DE5617">
        <w:t xml:space="preserve"> i</w:t>
      </w:r>
      <w:r w:rsidR="004977C5">
        <w:t> </w:t>
      </w:r>
      <w:r w:rsidRPr="00DE5617">
        <w:t>kontrola</w:t>
      </w:r>
    </w:p>
    <w:p w:rsidR="00AD32DE" w:rsidRPr="00AD32DE" w:rsidRDefault="00AD32DE" w:rsidP="00D271B3">
      <w:pPr>
        <w:pStyle w:val="ARTartustawynprozporzdzenia"/>
        <w:keepNext/>
      </w:pPr>
      <w:r w:rsidRPr="00D271B3">
        <w:rPr>
          <w:rStyle w:val="Ppogrubienie"/>
        </w:rPr>
        <w:t>Art. 111.</w:t>
      </w:r>
      <w:r w:rsidRPr="00AD32DE">
        <w:t> Wojewoda sprawuje nadzór,</w:t>
      </w:r>
      <w:r w:rsidR="004977C5" w:rsidRPr="00AD32DE">
        <w:t xml:space="preserve"> o</w:t>
      </w:r>
      <w:r w:rsidR="004977C5">
        <w:t> </w:t>
      </w:r>
      <w:r w:rsidRPr="00AD32DE">
        <w:t>którym mowa</w:t>
      </w:r>
      <w:r w:rsidR="004977C5" w:rsidRPr="00AD32DE">
        <w:t xml:space="preserve"> w</w:t>
      </w:r>
      <w:r w:rsidR="004977C5">
        <w:t> art. </w:t>
      </w:r>
      <w:r w:rsidRPr="00AD32DE">
        <w:t>1</w:t>
      </w:r>
      <w:r w:rsidR="004977C5" w:rsidRPr="00AD32DE">
        <w:t>0</w:t>
      </w:r>
      <w:r w:rsidR="004977C5">
        <w:t xml:space="preserve"> ust. </w:t>
      </w:r>
      <w:r w:rsidRPr="00AD32DE">
        <w:t>1,</w:t>
      </w:r>
      <w:r w:rsidR="004977C5" w:rsidRPr="00AD32DE">
        <w:t xml:space="preserve"> w</w:t>
      </w:r>
      <w:r w:rsidR="004977C5">
        <w:t> </w:t>
      </w:r>
      <w:r w:rsidRPr="00AD32DE">
        <w:t>szczególności przez:</w:t>
      </w:r>
    </w:p>
    <w:p w:rsidR="00AD32DE" w:rsidRPr="00DE5617" w:rsidRDefault="00AD32DE" w:rsidP="00AD32DE">
      <w:pPr>
        <w:pStyle w:val="PKTpunkt"/>
      </w:pPr>
      <w:r w:rsidRPr="00DE5617">
        <w:t>1)</w:t>
      </w:r>
      <w:r w:rsidRPr="00DE5617">
        <w:tab/>
        <w:t>badanie dokumentów</w:t>
      </w:r>
      <w:r w:rsidR="004977C5" w:rsidRPr="00DE5617">
        <w:t xml:space="preserve"> i</w:t>
      </w:r>
      <w:r w:rsidR="004977C5">
        <w:t> </w:t>
      </w:r>
      <w:r w:rsidRPr="00DE5617">
        <w:t>danych, niezbędnych do sprawowania nadzoru lub kontroli;</w:t>
      </w:r>
    </w:p>
    <w:p w:rsidR="00AD32DE" w:rsidRPr="00DE5617" w:rsidRDefault="00AD32DE" w:rsidP="00AD32DE">
      <w:pPr>
        <w:pStyle w:val="PKTpunkt"/>
      </w:pPr>
      <w:r w:rsidRPr="00DE5617">
        <w:t>2)</w:t>
      </w:r>
      <w:r w:rsidRPr="00DE5617">
        <w:tab/>
        <w:t>wykonywanie niezbędnych do celów nadzoru lub kontroli odpisów, wyciągów</w:t>
      </w:r>
      <w:r w:rsidR="004977C5" w:rsidRPr="00DE5617">
        <w:t xml:space="preserve"> z</w:t>
      </w:r>
      <w:r w:rsidR="004977C5">
        <w:t> </w:t>
      </w:r>
      <w:r w:rsidRPr="00DE5617">
        <w:t>dokumentów lub kserokopii oraz zestawień</w:t>
      </w:r>
      <w:r w:rsidR="004977C5" w:rsidRPr="00DE5617">
        <w:t xml:space="preserve"> i</w:t>
      </w:r>
      <w:r w:rsidR="004977C5">
        <w:t> </w:t>
      </w:r>
      <w:r w:rsidRPr="00DE5617">
        <w:t>obliczeń sporządzonych na podstawie dokumentów;</w:t>
      </w:r>
    </w:p>
    <w:p w:rsidR="00AD32DE" w:rsidRPr="00DE5617" w:rsidRDefault="00AD32DE" w:rsidP="00AD32DE">
      <w:pPr>
        <w:pStyle w:val="PKTpunkt"/>
      </w:pPr>
      <w:r w:rsidRPr="00DE5617">
        <w:t>3)</w:t>
      </w:r>
      <w:r w:rsidRPr="00DE5617">
        <w:tab/>
        <w:t>przeprowadzanie oględzin obiektów</w:t>
      </w:r>
      <w:r w:rsidR="004977C5" w:rsidRPr="00DE5617">
        <w:t xml:space="preserve"> i</w:t>
      </w:r>
      <w:r w:rsidR="004977C5">
        <w:t> </w:t>
      </w:r>
      <w:r w:rsidRPr="00DE5617">
        <w:t>pomieszczeń oraz obserwację przebiegu czynności objętych nadzorem lub kontrolą;</w:t>
      </w:r>
    </w:p>
    <w:p w:rsidR="00AD32DE" w:rsidRPr="00DE5617" w:rsidRDefault="00AD32DE" w:rsidP="00AD32DE">
      <w:pPr>
        <w:pStyle w:val="PKTpunkt"/>
      </w:pPr>
      <w:r w:rsidRPr="00DE5617">
        <w:t>4)</w:t>
      </w:r>
      <w:r w:rsidRPr="00DE5617">
        <w:tab/>
        <w:t>żądanie od pracowników kontrolowanej jednostki udzielania informacji</w:t>
      </w:r>
      <w:r w:rsidR="004977C5" w:rsidRPr="00DE5617">
        <w:t xml:space="preserve"> w</w:t>
      </w:r>
      <w:r w:rsidR="004977C5">
        <w:t> </w:t>
      </w:r>
      <w:r w:rsidRPr="00DE5617">
        <w:t>formie ustnej</w:t>
      </w:r>
      <w:r w:rsidR="004977C5" w:rsidRPr="00DE5617">
        <w:t xml:space="preserve"> i</w:t>
      </w:r>
      <w:r w:rsidR="004977C5">
        <w:t> </w:t>
      </w:r>
      <w:r w:rsidRPr="00DE5617">
        <w:t>pisemnej</w:t>
      </w:r>
      <w:r w:rsidR="004977C5" w:rsidRPr="00DE5617">
        <w:t xml:space="preserve"> w</w:t>
      </w:r>
      <w:r w:rsidR="004977C5">
        <w:t> </w:t>
      </w:r>
      <w:r w:rsidRPr="00DE5617">
        <w:t>związku</w:t>
      </w:r>
      <w:r w:rsidR="004977C5" w:rsidRPr="00DE5617">
        <w:t xml:space="preserve"> z</w:t>
      </w:r>
      <w:r w:rsidR="004977C5">
        <w:t> </w:t>
      </w:r>
      <w:r w:rsidRPr="00DE5617">
        <w:t>czynnościami nadzorczymi lub kontrolnymi;</w:t>
      </w:r>
    </w:p>
    <w:p w:rsidR="00AD32DE" w:rsidRPr="00DE5617" w:rsidRDefault="00AD32DE" w:rsidP="00AD32DE">
      <w:pPr>
        <w:pStyle w:val="PKTpunkt"/>
      </w:pPr>
      <w:r w:rsidRPr="00DE5617">
        <w:t>5)</w:t>
      </w:r>
      <w:r w:rsidRPr="00DE5617">
        <w:tab/>
        <w:t>wzywanie</w:t>
      </w:r>
      <w:r w:rsidR="004977C5" w:rsidRPr="00DE5617">
        <w:t xml:space="preserve"> i</w:t>
      </w:r>
      <w:r w:rsidR="004977C5">
        <w:t> </w:t>
      </w:r>
      <w:r w:rsidRPr="00DE5617">
        <w:t>przesłuchiwanie świadków;</w:t>
      </w:r>
    </w:p>
    <w:p w:rsidR="00AD32DE" w:rsidRPr="00DE5617" w:rsidRDefault="00AD32DE" w:rsidP="00AD32DE">
      <w:pPr>
        <w:pStyle w:val="PKTpunkt"/>
      </w:pPr>
      <w:r w:rsidRPr="00DE5617">
        <w:t>6)</w:t>
      </w:r>
      <w:r w:rsidRPr="00DE5617">
        <w:tab/>
        <w:t>zwracanie się</w:t>
      </w:r>
      <w:r w:rsidR="004977C5" w:rsidRPr="00DE5617">
        <w:t xml:space="preserve"> o</w:t>
      </w:r>
      <w:r w:rsidR="004977C5">
        <w:t> </w:t>
      </w:r>
      <w:r w:rsidRPr="00DE5617">
        <w:t>wydanie opinii przez biegłych</w:t>
      </w:r>
      <w:r w:rsidR="004977C5" w:rsidRPr="00DE5617">
        <w:t xml:space="preserve"> i</w:t>
      </w:r>
      <w:r w:rsidR="004977C5">
        <w:t> </w:t>
      </w:r>
      <w:r w:rsidRPr="00DE5617">
        <w:t>specjalistów</w:t>
      </w:r>
      <w:r w:rsidR="004977C5" w:rsidRPr="00DE5617">
        <w:t xml:space="preserve"> z</w:t>
      </w:r>
      <w:r w:rsidR="004977C5">
        <w:t> </w:t>
      </w:r>
      <w:r w:rsidRPr="00DE5617">
        <w:t>zakresu rynku pracy.</w:t>
      </w:r>
    </w:p>
    <w:p w:rsidR="00AD32DE" w:rsidRPr="00DE5617" w:rsidRDefault="00AD32DE" w:rsidP="00AD32DE">
      <w:pPr>
        <w:pStyle w:val="ARTartustawynprozporzdzenia"/>
      </w:pPr>
      <w:r w:rsidRPr="00D271B3">
        <w:rPr>
          <w:rStyle w:val="Ppogrubienie"/>
        </w:rPr>
        <w:t>Art. 112.</w:t>
      </w:r>
      <w:r w:rsidRPr="00DE5617">
        <w:t> 1. Czynności,</w:t>
      </w:r>
      <w:r w:rsidR="004977C5" w:rsidRPr="00DE5617">
        <w:t xml:space="preserve"> o</w:t>
      </w:r>
      <w:r w:rsidR="004977C5">
        <w:t> </w:t>
      </w:r>
      <w:r w:rsidRPr="00DE5617">
        <w:t>których mowa</w:t>
      </w:r>
      <w:r w:rsidR="004977C5" w:rsidRPr="00DE5617">
        <w:t xml:space="preserve"> w</w:t>
      </w:r>
      <w:r w:rsidR="004977C5">
        <w:t> art. </w:t>
      </w:r>
      <w:r w:rsidRPr="00DE5617">
        <w:t>111,</w:t>
      </w:r>
      <w:r w:rsidR="004977C5" w:rsidRPr="00DE5617">
        <w:t xml:space="preserve"> w</w:t>
      </w:r>
      <w:r w:rsidR="004977C5">
        <w:t> </w:t>
      </w:r>
      <w:r w:rsidRPr="00DE5617">
        <w:t>imieniu</w:t>
      </w:r>
      <w:r w:rsidR="004977C5" w:rsidRPr="00DE5617">
        <w:t xml:space="preserve"> i</w:t>
      </w:r>
      <w:r w:rsidR="004977C5">
        <w:t> </w:t>
      </w:r>
      <w:r w:rsidR="004977C5" w:rsidRPr="00DE5617">
        <w:t>z</w:t>
      </w:r>
      <w:r w:rsidR="004977C5">
        <w:t> </w:t>
      </w:r>
      <w:r w:rsidRPr="00DE5617">
        <w:t>upoważnienia wojewody przeprowadza zespół pr</w:t>
      </w:r>
      <w:r w:rsidRPr="00DE5617">
        <w:t>a</w:t>
      </w:r>
      <w:r w:rsidRPr="00DE5617">
        <w:t>cowników właściwego do spraw pracy wydziału urzędu wojewódzkiego</w:t>
      </w:r>
      <w:r w:rsidR="004977C5" w:rsidRPr="00DE5617">
        <w:t xml:space="preserve"> w</w:t>
      </w:r>
      <w:r w:rsidR="004977C5">
        <w:t> </w:t>
      </w:r>
      <w:r w:rsidRPr="00DE5617">
        <w:t>składzie co najmniej dwóch osób, zwany dalej „zespołem inspektorów”.</w:t>
      </w:r>
    </w:p>
    <w:p w:rsidR="00AD32DE" w:rsidRPr="00DE5617" w:rsidRDefault="00AD32DE" w:rsidP="00AD32DE">
      <w:pPr>
        <w:pStyle w:val="USTustnpkodeksu"/>
      </w:pPr>
      <w:r w:rsidRPr="00DE5617">
        <w:t>2. Zespół inspektorów przeprowadzając czynności,</w:t>
      </w:r>
      <w:r w:rsidR="004977C5" w:rsidRPr="00DE5617">
        <w:t xml:space="preserve"> o</w:t>
      </w:r>
      <w:r w:rsidR="004977C5">
        <w:t> </w:t>
      </w:r>
      <w:r w:rsidRPr="00DE5617">
        <w:t>których mowa</w:t>
      </w:r>
      <w:r w:rsidR="004977C5" w:rsidRPr="00DE5617">
        <w:t xml:space="preserve"> w</w:t>
      </w:r>
      <w:r w:rsidR="004977C5">
        <w:t> art. </w:t>
      </w:r>
      <w:r w:rsidRPr="00DE5617">
        <w:t>111, jest obowiązany do okazania legit</w:t>
      </w:r>
      <w:r w:rsidRPr="00DE5617">
        <w:t>y</w:t>
      </w:r>
      <w:r w:rsidRPr="00DE5617">
        <w:t>macji służbowych</w:t>
      </w:r>
      <w:r w:rsidR="004977C5" w:rsidRPr="00DE5617">
        <w:t xml:space="preserve"> i</w:t>
      </w:r>
      <w:r w:rsidR="004977C5">
        <w:t> </w:t>
      </w:r>
      <w:r w:rsidRPr="00DE5617">
        <w:t>upoważnienia.</w:t>
      </w:r>
    </w:p>
    <w:p w:rsidR="00AD32DE" w:rsidRPr="00DE5617" w:rsidRDefault="00AD32DE" w:rsidP="00AD32DE">
      <w:pPr>
        <w:pStyle w:val="ARTartustawynprozporzdzenia"/>
      </w:pPr>
      <w:r w:rsidRPr="00D271B3">
        <w:rPr>
          <w:rStyle w:val="Ppogrubienie"/>
        </w:rPr>
        <w:t>Art. 113.</w:t>
      </w:r>
      <w:r w:rsidRPr="00DE5617">
        <w:t> 1. Wojewoda,</w:t>
      </w:r>
      <w:r w:rsidR="004977C5" w:rsidRPr="00DE5617">
        <w:t xml:space="preserve"> w</w:t>
      </w:r>
      <w:r w:rsidR="004977C5">
        <w:t> </w:t>
      </w:r>
      <w:r w:rsidRPr="00DE5617">
        <w:t>wyniku przeprowadzonych przez zespół inspektorów czynności,</w:t>
      </w:r>
      <w:r w:rsidR="004977C5" w:rsidRPr="00DE5617">
        <w:t xml:space="preserve"> o</w:t>
      </w:r>
      <w:r w:rsidR="004977C5">
        <w:t> </w:t>
      </w:r>
      <w:r w:rsidRPr="00DE5617">
        <w:t>których mowa</w:t>
      </w:r>
      <w:r w:rsidR="004977C5" w:rsidRPr="00DE5617">
        <w:t xml:space="preserve"> w</w:t>
      </w:r>
      <w:r w:rsidR="004977C5">
        <w:t> art. </w:t>
      </w:r>
      <w:r w:rsidRPr="00DE5617">
        <w:t>111, może przekazać jednostce kontrolowanej zalecenia, pouczenia oraz może zgłaszać uwagi</w:t>
      </w:r>
      <w:r w:rsidR="004977C5" w:rsidRPr="00DE5617">
        <w:t xml:space="preserve"> i</w:t>
      </w:r>
      <w:r w:rsidR="004977C5">
        <w:t> </w:t>
      </w:r>
      <w:r w:rsidRPr="00DE5617">
        <w:t>wnioski.</w:t>
      </w:r>
    </w:p>
    <w:p w:rsidR="00AD32DE" w:rsidRPr="00DE5617" w:rsidRDefault="00AD32DE" w:rsidP="00AD32DE">
      <w:pPr>
        <w:pStyle w:val="USTustnpkodeksu"/>
      </w:pPr>
      <w:r w:rsidRPr="00DE5617">
        <w:t>2. Jednostka kontrolowana może,</w:t>
      </w:r>
      <w:r w:rsidR="004977C5" w:rsidRPr="00DE5617">
        <w:t xml:space="preserve"> w</w:t>
      </w:r>
      <w:r w:rsidR="004977C5">
        <w:t> </w:t>
      </w:r>
      <w:r w:rsidRPr="00DE5617">
        <w:t>terminie 1</w:t>
      </w:r>
      <w:r w:rsidR="004977C5" w:rsidRPr="00DE5617">
        <w:t>4</w:t>
      </w:r>
      <w:r w:rsidR="004977C5">
        <w:t> </w:t>
      </w:r>
      <w:r w:rsidRPr="00DE5617">
        <w:t>dni od dnia otrzymania zaleceń, uwag</w:t>
      </w:r>
      <w:r w:rsidR="004977C5" w:rsidRPr="00DE5617">
        <w:t xml:space="preserve"> i</w:t>
      </w:r>
      <w:r w:rsidR="004977C5">
        <w:t> </w:t>
      </w:r>
      <w:r w:rsidRPr="00DE5617">
        <w:t>wniosków, zgłosić do nich zastrzeżenia.</w:t>
      </w:r>
    </w:p>
    <w:p w:rsidR="00AD32DE" w:rsidRPr="00DE5617" w:rsidRDefault="00AD32DE" w:rsidP="00AD32DE">
      <w:pPr>
        <w:pStyle w:val="USTustnpkodeksu"/>
      </w:pPr>
      <w:r w:rsidRPr="00DE5617">
        <w:t>3. Wojewoda ustosunkowuje się do zastrzeżeń</w:t>
      </w:r>
      <w:r w:rsidR="004977C5" w:rsidRPr="00DE5617">
        <w:t xml:space="preserve"> w</w:t>
      </w:r>
      <w:r w:rsidR="004977C5">
        <w:t> </w:t>
      </w:r>
      <w:r w:rsidRPr="00DE5617">
        <w:t>terminie 1</w:t>
      </w:r>
      <w:r w:rsidR="004977C5" w:rsidRPr="00DE5617">
        <w:t>4</w:t>
      </w:r>
      <w:r w:rsidR="004977C5">
        <w:t> </w:t>
      </w:r>
      <w:r w:rsidRPr="00DE5617">
        <w:t>dni od dnia ich doręczenia.</w:t>
      </w:r>
    </w:p>
    <w:p w:rsidR="00AD32DE" w:rsidRPr="00DE5617" w:rsidRDefault="00AD32DE" w:rsidP="00AD32DE">
      <w:pPr>
        <w:pStyle w:val="USTustnpkodeksu"/>
      </w:pPr>
      <w:r w:rsidRPr="00DE5617">
        <w:t>4.</w:t>
      </w:r>
      <w:r w:rsidR="004977C5" w:rsidRPr="00DE5617">
        <w:t> W</w:t>
      </w:r>
      <w:r w:rsidR="004977C5">
        <w:t> </w:t>
      </w:r>
      <w:r w:rsidRPr="00DE5617">
        <w:t>przypadku nieuwzględnienia przez wojewodę zastrzeżeń jednostka kontrolowana</w:t>
      </w:r>
      <w:r w:rsidR="004977C5" w:rsidRPr="00DE5617">
        <w:t xml:space="preserve"> w</w:t>
      </w:r>
      <w:r w:rsidR="004977C5">
        <w:t> </w:t>
      </w:r>
      <w:r w:rsidRPr="00DE5617">
        <w:t>terminie 3</w:t>
      </w:r>
      <w:r w:rsidR="004977C5" w:rsidRPr="00DE5617">
        <w:t>0</w:t>
      </w:r>
      <w:r w:rsidR="004977C5">
        <w:t> </w:t>
      </w:r>
      <w:r w:rsidRPr="00DE5617">
        <w:t>dni jest ob</w:t>
      </w:r>
      <w:r w:rsidRPr="00DE5617">
        <w:t>o</w:t>
      </w:r>
      <w:r w:rsidRPr="00DE5617">
        <w:t>wiązana do powiadomienia wojewody</w:t>
      </w:r>
      <w:r w:rsidR="004977C5" w:rsidRPr="00DE5617">
        <w:t xml:space="preserve"> o</w:t>
      </w:r>
      <w:r w:rsidR="004977C5">
        <w:t> </w:t>
      </w:r>
      <w:r w:rsidRPr="00DE5617">
        <w:t>realizacji zaleceń, uwag</w:t>
      </w:r>
      <w:r w:rsidR="004977C5" w:rsidRPr="00DE5617">
        <w:t xml:space="preserve"> i</w:t>
      </w:r>
      <w:r w:rsidR="004977C5">
        <w:t> </w:t>
      </w:r>
      <w:r w:rsidRPr="00DE5617">
        <w:t>wniosków.</w:t>
      </w:r>
    </w:p>
    <w:p w:rsidR="00AD32DE" w:rsidRPr="00DE5617" w:rsidRDefault="00AD32DE" w:rsidP="00AD32DE">
      <w:pPr>
        <w:pStyle w:val="USTustnpkodeksu"/>
      </w:pPr>
      <w:r w:rsidRPr="00DE5617">
        <w:t>5.</w:t>
      </w:r>
      <w:r w:rsidR="004977C5" w:rsidRPr="00DE5617">
        <w:t> W</w:t>
      </w:r>
      <w:r w:rsidR="004977C5">
        <w:t> </w:t>
      </w:r>
      <w:r w:rsidRPr="00DE5617">
        <w:t>przypadku uwzględnienia przez wojewodę zastrzeżeń jednostka kontrolowana</w:t>
      </w:r>
      <w:r w:rsidR="004977C5" w:rsidRPr="00DE5617">
        <w:t xml:space="preserve"> w</w:t>
      </w:r>
      <w:r w:rsidR="004977C5">
        <w:t> </w:t>
      </w:r>
      <w:r w:rsidRPr="00DE5617">
        <w:t>terminie 3</w:t>
      </w:r>
      <w:r w:rsidR="004977C5" w:rsidRPr="00DE5617">
        <w:t>0</w:t>
      </w:r>
      <w:r w:rsidR="004977C5">
        <w:t> </w:t>
      </w:r>
      <w:r w:rsidRPr="00DE5617">
        <w:t>dni jest obowiąz</w:t>
      </w:r>
      <w:r w:rsidRPr="00DE5617">
        <w:t>a</w:t>
      </w:r>
      <w:r w:rsidRPr="00DE5617">
        <w:t>na do powiadomienia wojewody</w:t>
      </w:r>
      <w:r w:rsidR="004977C5" w:rsidRPr="00DE5617">
        <w:t xml:space="preserve"> o</w:t>
      </w:r>
      <w:r w:rsidR="004977C5">
        <w:t> </w:t>
      </w:r>
      <w:r w:rsidRPr="00DE5617">
        <w:t>realizacji zaleceń, uwag</w:t>
      </w:r>
      <w:r w:rsidR="004977C5" w:rsidRPr="00DE5617">
        <w:t xml:space="preserve"> i</w:t>
      </w:r>
      <w:r w:rsidR="004977C5">
        <w:t> </w:t>
      </w:r>
      <w:r w:rsidRPr="00DE5617">
        <w:t>wniosków,</w:t>
      </w:r>
      <w:r w:rsidR="004977C5" w:rsidRPr="00DE5617">
        <w:t xml:space="preserve"> o</w:t>
      </w:r>
      <w:r w:rsidR="004977C5">
        <w:t> </w:t>
      </w:r>
      <w:r w:rsidRPr="00DE5617">
        <w:t>których mowa</w:t>
      </w:r>
      <w:r w:rsidR="004977C5" w:rsidRPr="00DE5617">
        <w:t xml:space="preserve"> w</w:t>
      </w:r>
      <w:r w:rsidR="004977C5">
        <w:t> ust. </w:t>
      </w:r>
      <w:r w:rsidRPr="00DE5617">
        <w:t>1,</w:t>
      </w:r>
      <w:r w:rsidR="004977C5" w:rsidRPr="00DE5617">
        <w:t xml:space="preserve"> z</w:t>
      </w:r>
      <w:r w:rsidR="004977C5">
        <w:t> </w:t>
      </w:r>
      <w:r w:rsidRPr="00DE5617">
        <w:t>uwzględnieniem zmian wynikających</w:t>
      </w:r>
      <w:r w:rsidR="004977C5" w:rsidRPr="00DE5617">
        <w:t xml:space="preserve"> z</w:t>
      </w:r>
      <w:r w:rsidR="004977C5">
        <w:t> </w:t>
      </w:r>
      <w:r w:rsidRPr="00DE5617">
        <w:t>zastrzeżeń.</w:t>
      </w:r>
    </w:p>
    <w:p w:rsidR="00AD32DE" w:rsidRPr="00DE5617" w:rsidRDefault="00AD32DE" w:rsidP="00AD32DE">
      <w:pPr>
        <w:pStyle w:val="USTustnpkodeksu"/>
      </w:pPr>
      <w:r w:rsidRPr="00DE5617">
        <w:t>6.</w:t>
      </w:r>
      <w:r w:rsidR="004977C5" w:rsidRPr="00DE5617">
        <w:t> W</w:t>
      </w:r>
      <w:r w:rsidR="004977C5">
        <w:t> </w:t>
      </w:r>
      <w:r w:rsidRPr="00DE5617">
        <w:t>przypadku stwierdzenia istotnych uchybień</w:t>
      </w:r>
      <w:r w:rsidR="004977C5" w:rsidRPr="00DE5617">
        <w:t xml:space="preserve"> w</w:t>
      </w:r>
      <w:r w:rsidR="004977C5">
        <w:t> </w:t>
      </w:r>
      <w:r w:rsidRPr="00DE5617">
        <w:t>realizacji zadań ustawowych,</w:t>
      </w:r>
      <w:r w:rsidR="004977C5" w:rsidRPr="00DE5617">
        <w:t xml:space="preserve"> w</w:t>
      </w:r>
      <w:r w:rsidR="004977C5">
        <w:t> </w:t>
      </w:r>
      <w:r w:rsidRPr="00DE5617">
        <w:t>szczególności stosowania sta</w:t>
      </w:r>
      <w:r w:rsidRPr="00DE5617">
        <w:t>n</w:t>
      </w:r>
      <w:r w:rsidRPr="00DE5617">
        <w:t>dardów usług rynku pracy przez wojewódzki lub powiatowy urząd pracy wojewoda, niezależnie od przysługujących mu innych środków, zawiadamia</w:t>
      </w:r>
      <w:r w:rsidR="004977C5" w:rsidRPr="00DE5617">
        <w:t xml:space="preserve"> o</w:t>
      </w:r>
      <w:r w:rsidR="004977C5">
        <w:t> </w:t>
      </w:r>
      <w:r w:rsidRPr="00DE5617">
        <w:t>stwierdzonych uchybieniach odpowiednio marszałka województwa lub starostę.</w:t>
      </w:r>
    </w:p>
    <w:p w:rsidR="00AD32DE" w:rsidRPr="00DE5617" w:rsidRDefault="00AD32DE" w:rsidP="00AD32DE">
      <w:pPr>
        <w:pStyle w:val="USTustnpkodeksu"/>
      </w:pPr>
      <w:r w:rsidRPr="00DE5617">
        <w:t>7. Marszałek województwa lub starosta, do którego skierowano zawiadomienie</w:t>
      </w:r>
      <w:r w:rsidR="004977C5" w:rsidRPr="00DE5617">
        <w:t xml:space="preserve"> o</w:t>
      </w:r>
      <w:r w:rsidR="004977C5">
        <w:t> </w:t>
      </w:r>
      <w:r w:rsidRPr="00DE5617">
        <w:t>stwierdzonych istotnych uchybi</w:t>
      </w:r>
      <w:r w:rsidRPr="00DE5617">
        <w:t>e</w:t>
      </w:r>
      <w:r w:rsidRPr="00DE5617">
        <w:t>niach, jest obowiązany powiadomić wojewodę</w:t>
      </w:r>
      <w:r w:rsidR="004977C5" w:rsidRPr="00DE5617">
        <w:t xml:space="preserve"> o</w:t>
      </w:r>
      <w:r w:rsidR="004977C5">
        <w:t> </w:t>
      </w:r>
      <w:r w:rsidRPr="00DE5617">
        <w:t>podjętych czynnościach</w:t>
      </w:r>
      <w:r w:rsidR="004977C5" w:rsidRPr="00DE5617">
        <w:t xml:space="preserve"> w</w:t>
      </w:r>
      <w:r w:rsidR="004977C5">
        <w:t> </w:t>
      </w:r>
      <w:r w:rsidRPr="00DE5617">
        <w:t>terminie 3</w:t>
      </w:r>
      <w:r w:rsidR="004977C5" w:rsidRPr="00DE5617">
        <w:t>0</w:t>
      </w:r>
      <w:r w:rsidR="004977C5">
        <w:t> </w:t>
      </w:r>
      <w:r w:rsidRPr="00DE5617">
        <w:t>dni od dnia otrzymania zawiad</w:t>
      </w:r>
      <w:r w:rsidRPr="00DE5617">
        <w:t>o</w:t>
      </w:r>
      <w:r w:rsidRPr="00DE5617">
        <w:t>mienia</w:t>
      </w:r>
      <w:r w:rsidR="004977C5" w:rsidRPr="00DE5617">
        <w:t xml:space="preserve"> o</w:t>
      </w:r>
      <w:r w:rsidR="004977C5">
        <w:t> </w:t>
      </w:r>
      <w:r w:rsidRPr="00DE5617">
        <w:t>stwierdzonych uchybieniach.</w:t>
      </w:r>
    </w:p>
    <w:p w:rsidR="00AD32DE" w:rsidRPr="00DE5617" w:rsidRDefault="00AD32DE" w:rsidP="00AD32DE">
      <w:pPr>
        <w:pStyle w:val="ARTartustawynprozporzdzenia"/>
      </w:pPr>
      <w:r w:rsidRPr="00D271B3">
        <w:rPr>
          <w:rStyle w:val="Ppogrubienie"/>
        </w:rPr>
        <w:t>Art. 114.</w:t>
      </w:r>
      <w:r w:rsidRPr="00DE5617">
        <w:t> 1. Jeżeli</w:t>
      </w:r>
      <w:r w:rsidR="004977C5" w:rsidRPr="00DE5617">
        <w:t xml:space="preserve"> w</w:t>
      </w:r>
      <w:r w:rsidR="004977C5">
        <w:t> </w:t>
      </w:r>
      <w:r w:rsidRPr="00DE5617">
        <w:t>wyniku przeprowadzonych czynności,</w:t>
      </w:r>
      <w:r w:rsidR="004977C5" w:rsidRPr="00DE5617">
        <w:t xml:space="preserve"> o</w:t>
      </w:r>
      <w:r w:rsidR="004977C5">
        <w:t> </w:t>
      </w:r>
      <w:r w:rsidRPr="00DE5617">
        <w:t>których mowa</w:t>
      </w:r>
      <w:r w:rsidR="004977C5" w:rsidRPr="00DE5617">
        <w:t xml:space="preserve"> w</w:t>
      </w:r>
      <w:r w:rsidR="004977C5">
        <w:t> art. </w:t>
      </w:r>
      <w:r w:rsidRPr="00DE5617">
        <w:t>111, zostały ujawnione istotne uchybienia</w:t>
      </w:r>
      <w:r w:rsidR="004977C5" w:rsidRPr="00DE5617">
        <w:t xml:space="preserve"> w</w:t>
      </w:r>
      <w:r w:rsidR="004977C5">
        <w:t> </w:t>
      </w:r>
      <w:r w:rsidRPr="00DE5617">
        <w:t>realizacji zadań ustawowych,</w:t>
      </w:r>
      <w:r w:rsidR="004977C5" w:rsidRPr="00DE5617">
        <w:t xml:space="preserve"> w</w:t>
      </w:r>
      <w:r w:rsidR="004977C5">
        <w:t> </w:t>
      </w:r>
      <w:r w:rsidRPr="00DE5617">
        <w:t>szczególności stosowania standardów usług rynku pracy przez wojewódzki lub powiatowy urząd pracy, wojewoda może zlecić jednostce samorządu terytorialnego opracowanie kompleksowego programu naprawczego lub wezwać jednostkę samorządu terytorialnego do wyznaczenia wykonawcy zastępczego</w:t>
      </w:r>
      <w:r w:rsidR="004977C5" w:rsidRPr="00DE5617">
        <w:t xml:space="preserve"> w</w:t>
      </w:r>
      <w:r w:rsidR="004977C5">
        <w:t> </w:t>
      </w:r>
      <w:r w:rsidRPr="00DE5617">
        <w:t xml:space="preserve">terminie nie dłuższym niż </w:t>
      </w:r>
      <w:r w:rsidR="004977C5" w:rsidRPr="00DE5617">
        <w:t>2</w:t>
      </w:r>
      <w:r w:rsidR="004977C5">
        <w:t> </w:t>
      </w:r>
      <w:r w:rsidRPr="00DE5617">
        <w:t>miesiące od dnia otrzymania wezwania.</w:t>
      </w:r>
    </w:p>
    <w:p w:rsidR="00AD32DE" w:rsidRPr="00DE5617" w:rsidRDefault="00AD32DE" w:rsidP="00AD32DE">
      <w:pPr>
        <w:pStyle w:val="USTustnpkodeksu"/>
      </w:pPr>
      <w:r w:rsidRPr="00DE5617">
        <w:t>2.</w:t>
      </w:r>
      <w:r w:rsidR="004977C5" w:rsidRPr="00DE5617">
        <w:t> W</w:t>
      </w:r>
      <w:r w:rsidR="004977C5">
        <w:t> </w:t>
      </w:r>
      <w:r w:rsidRPr="00DE5617">
        <w:t>przypadku niewyznaczenia przez jednostkę samorządu terytorialnego wykonawcy zastępczego</w:t>
      </w:r>
      <w:r w:rsidR="004977C5" w:rsidRPr="00DE5617">
        <w:t xml:space="preserve"> w</w:t>
      </w:r>
      <w:r w:rsidR="004977C5">
        <w:t> </w:t>
      </w:r>
      <w:r w:rsidRPr="00DE5617">
        <w:t>terminie,</w:t>
      </w:r>
      <w:r w:rsidR="004977C5" w:rsidRPr="00DE5617">
        <w:t xml:space="preserve"> o</w:t>
      </w:r>
      <w:r w:rsidR="004977C5">
        <w:t> </w:t>
      </w:r>
      <w:r w:rsidRPr="00DE5617">
        <w:t>którym mowa</w:t>
      </w:r>
      <w:r w:rsidR="004977C5" w:rsidRPr="00DE5617">
        <w:t xml:space="preserve"> w</w:t>
      </w:r>
      <w:r w:rsidR="004977C5">
        <w:t> ust. </w:t>
      </w:r>
      <w:r w:rsidRPr="00DE5617">
        <w:t>1, lub nieopracowania lub niewdrożenia kompleksowego programu naprawczego, wojewoda może wystąpić do sądu administracyjnego ze skargą na bezczynność jednostki podlegającej nadzorowi lub kontroli.</w:t>
      </w:r>
    </w:p>
    <w:p w:rsidR="00AD32DE" w:rsidRPr="00AD32DE" w:rsidRDefault="00AD32DE" w:rsidP="00D271B3">
      <w:pPr>
        <w:pStyle w:val="ARTartustawynprozporzdzenia"/>
        <w:keepNext/>
      </w:pPr>
      <w:r w:rsidRPr="00D271B3">
        <w:rPr>
          <w:rStyle w:val="Ppogrubienie"/>
        </w:rPr>
        <w:t>Art. 114a.</w:t>
      </w:r>
      <w:r w:rsidRPr="00AD32DE">
        <w:t> Wojewoda przekazuje ministrowi właściwemu do spraw pracy</w:t>
      </w:r>
      <w:r w:rsidR="004977C5" w:rsidRPr="00AD32DE">
        <w:t xml:space="preserve"> w</w:t>
      </w:r>
      <w:r w:rsidR="004977C5">
        <w:t> </w:t>
      </w:r>
      <w:r w:rsidRPr="00AD32DE">
        <w:t>terminie do dnia 3</w:t>
      </w:r>
      <w:r w:rsidR="004977C5" w:rsidRPr="00AD32DE">
        <w:t>1</w:t>
      </w:r>
      <w:r w:rsidR="004977C5">
        <w:t> </w:t>
      </w:r>
      <w:r w:rsidRPr="00AD32DE">
        <w:t>stycznia informację</w:t>
      </w:r>
      <w:r w:rsidR="004977C5" w:rsidRPr="00AD32DE">
        <w:t xml:space="preserve"> o</w:t>
      </w:r>
      <w:r w:rsidR="004977C5">
        <w:t> </w:t>
      </w:r>
      <w:r w:rsidRPr="00AD32DE">
        <w:t>realizacji</w:t>
      </w:r>
      <w:r w:rsidR="004977C5" w:rsidRPr="00AD32DE">
        <w:t xml:space="preserve"> w</w:t>
      </w:r>
      <w:r w:rsidR="004977C5">
        <w:t> </w:t>
      </w:r>
      <w:r w:rsidRPr="00AD32DE">
        <w:t>roku poprzednim nadzoru</w:t>
      </w:r>
      <w:r w:rsidR="004977C5" w:rsidRPr="00AD32DE">
        <w:t xml:space="preserve"> i</w:t>
      </w:r>
      <w:r w:rsidR="004977C5">
        <w:t> </w:t>
      </w:r>
      <w:r w:rsidRPr="00AD32DE">
        <w:t>kontroli,</w:t>
      </w:r>
      <w:r w:rsidR="004977C5" w:rsidRPr="00AD32DE">
        <w:t xml:space="preserve"> o</w:t>
      </w:r>
      <w:r w:rsidR="004977C5">
        <w:t> </w:t>
      </w:r>
      <w:r w:rsidRPr="00AD32DE">
        <w:t>których mowa</w:t>
      </w:r>
      <w:r w:rsidR="004977C5" w:rsidRPr="00AD32DE">
        <w:t xml:space="preserve"> w</w:t>
      </w:r>
      <w:r w:rsidR="004977C5">
        <w:t> art. </w:t>
      </w:r>
      <w:r w:rsidRPr="00AD32DE">
        <w:t>1</w:t>
      </w:r>
      <w:r w:rsidR="004977C5" w:rsidRPr="00AD32DE">
        <w:t>0</w:t>
      </w:r>
      <w:r w:rsidR="004977C5">
        <w:t xml:space="preserve"> ust. </w:t>
      </w:r>
      <w:r w:rsidRPr="00AD32DE">
        <w:t>1, wraz</w:t>
      </w:r>
      <w:r w:rsidR="004977C5" w:rsidRPr="00AD32DE">
        <w:t xml:space="preserve"> z</w:t>
      </w:r>
      <w:r w:rsidR="004977C5">
        <w:t> </w:t>
      </w:r>
      <w:r w:rsidRPr="00AD32DE">
        <w:t>ich wynikami</w:t>
      </w:r>
      <w:r w:rsidR="004977C5" w:rsidRPr="00AD32DE">
        <w:t xml:space="preserve"> i</w:t>
      </w:r>
      <w:r w:rsidR="004977C5">
        <w:t> </w:t>
      </w:r>
      <w:r w:rsidRPr="00AD32DE">
        <w:t>oceną, zawier</w:t>
      </w:r>
      <w:r w:rsidRPr="00AD32DE">
        <w:t>a</w:t>
      </w:r>
      <w:r w:rsidRPr="00AD32DE">
        <w:t>jącą</w:t>
      </w:r>
      <w:r w:rsidR="004977C5" w:rsidRPr="00AD32DE">
        <w:t xml:space="preserve"> w</w:t>
      </w:r>
      <w:r w:rsidR="004977C5">
        <w:t> </w:t>
      </w:r>
      <w:r w:rsidRPr="00AD32DE">
        <w:t>szczególności:</w:t>
      </w:r>
    </w:p>
    <w:p w:rsidR="00AD32DE" w:rsidRPr="00DE5617" w:rsidRDefault="00AD32DE" w:rsidP="00AD32DE">
      <w:pPr>
        <w:pStyle w:val="PKTpunkt"/>
      </w:pPr>
      <w:r w:rsidRPr="00DE5617">
        <w:t>1)</w:t>
      </w:r>
      <w:r w:rsidRPr="00DE5617">
        <w:tab/>
        <w:t>ocenę poprawności merytorycznej</w:t>
      </w:r>
      <w:r w:rsidR="004977C5" w:rsidRPr="00DE5617">
        <w:t xml:space="preserve"> i</w:t>
      </w:r>
      <w:r w:rsidR="004977C5">
        <w:t> </w:t>
      </w:r>
      <w:r w:rsidRPr="00DE5617">
        <w:t>formalnej zadań objętych nadzorem lub kontrolą;</w:t>
      </w:r>
    </w:p>
    <w:p w:rsidR="00AD32DE" w:rsidRPr="00DE5617" w:rsidRDefault="00AD32DE" w:rsidP="00AD32DE">
      <w:pPr>
        <w:pStyle w:val="PKTpunkt"/>
      </w:pPr>
      <w:r w:rsidRPr="00DE5617">
        <w:t>2)</w:t>
      </w:r>
      <w:r w:rsidRPr="00DE5617">
        <w:tab/>
        <w:t>ocenę realizacji podstawowych usług rynku pracy, ze szczególnym uwzględnieniem przestrzegania sposobów post</w:t>
      </w:r>
      <w:r w:rsidRPr="00DE5617">
        <w:t>ę</w:t>
      </w:r>
      <w:r w:rsidRPr="00DE5617">
        <w:t>powania określonych</w:t>
      </w:r>
      <w:r w:rsidR="004977C5" w:rsidRPr="00DE5617">
        <w:t xml:space="preserve"> w</w:t>
      </w:r>
      <w:r w:rsidR="004977C5">
        <w:t> </w:t>
      </w:r>
      <w:r w:rsidRPr="00DE5617">
        <w:t>standardach usług rynku pracy.</w:t>
      </w:r>
    </w:p>
    <w:p w:rsidR="00AD32DE" w:rsidRPr="00DE5617" w:rsidRDefault="00AD32DE" w:rsidP="00AD32DE">
      <w:pPr>
        <w:pStyle w:val="ARTartustawynprozporzdzenia"/>
      </w:pPr>
      <w:r w:rsidRPr="00D271B3">
        <w:rPr>
          <w:rStyle w:val="Ppogrubienie"/>
        </w:rPr>
        <w:lastRenderedPageBreak/>
        <w:t>Art. 115.</w:t>
      </w:r>
      <w:r w:rsidRPr="00DE5617">
        <w:t> 1. Kto nie realizuje zaleceń wojewody,</w:t>
      </w:r>
      <w:r w:rsidR="004977C5" w:rsidRPr="00DE5617">
        <w:t xml:space="preserve"> o</w:t>
      </w:r>
      <w:r w:rsidR="004977C5">
        <w:t> </w:t>
      </w:r>
      <w:r w:rsidRPr="00DE5617">
        <w:t>których mowa</w:t>
      </w:r>
      <w:r w:rsidR="004977C5" w:rsidRPr="00DE5617">
        <w:t xml:space="preserve"> w</w:t>
      </w:r>
      <w:r w:rsidR="004977C5">
        <w:t> art. </w:t>
      </w:r>
      <w:r w:rsidRPr="00DE5617">
        <w:t>11</w:t>
      </w:r>
      <w:r w:rsidR="004977C5" w:rsidRPr="00DE5617">
        <w:t>3</w:t>
      </w:r>
      <w:r w:rsidR="004977C5">
        <w:t> </w:t>
      </w:r>
      <w:r w:rsidRPr="00DE5617">
        <w:t>– podlega karze pieniężnej</w:t>
      </w:r>
      <w:r w:rsidR="004977C5" w:rsidRPr="00DE5617">
        <w:t xml:space="preserve"> w</w:t>
      </w:r>
      <w:r w:rsidR="004977C5">
        <w:t> </w:t>
      </w:r>
      <w:r w:rsidRPr="00DE5617">
        <w:t>wysokości do 6000 zł.</w:t>
      </w:r>
    </w:p>
    <w:p w:rsidR="00AD32DE" w:rsidRPr="00DE5617" w:rsidRDefault="00AD32DE" w:rsidP="00AD32DE">
      <w:pPr>
        <w:pStyle w:val="USTustnpkodeksu"/>
      </w:pPr>
      <w:r w:rsidRPr="00DE5617">
        <w:t>2. Kto nie stosuje standardów usług rynku pracy – podlega karze pieniężnej</w:t>
      </w:r>
      <w:r w:rsidR="004977C5" w:rsidRPr="00DE5617">
        <w:t xml:space="preserve"> w</w:t>
      </w:r>
      <w:r w:rsidR="004977C5">
        <w:t> </w:t>
      </w:r>
      <w:r w:rsidRPr="00DE5617">
        <w:t>wysokości do 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USTustnpkodeksu"/>
      </w:pPr>
      <w:r w:rsidRPr="00DE5617">
        <w:t>3. Karę pieniężną wymierza wojewoda</w:t>
      </w:r>
      <w:r w:rsidR="004977C5" w:rsidRPr="00DE5617">
        <w:t xml:space="preserve"> w</w:t>
      </w:r>
      <w:r w:rsidR="004977C5">
        <w:t> </w:t>
      </w:r>
      <w:r w:rsidRPr="00DE5617">
        <w:t>drodze decyzji administracyjnej, biorąc pod uwagę rozmiar, stopień</w:t>
      </w:r>
      <w:r w:rsidR="004977C5" w:rsidRPr="00DE5617">
        <w:t xml:space="preserve"> i</w:t>
      </w:r>
      <w:r w:rsidR="004977C5">
        <w:t> </w:t>
      </w:r>
      <w:r w:rsidRPr="00DE5617">
        <w:t>społeczną szkodliwość stwierdzonych uchybień.</w:t>
      </w:r>
    </w:p>
    <w:p w:rsidR="00AD32DE" w:rsidRPr="00DE5617" w:rsidRDefault="00AD32DE" w:rsidP="00AD32DE">
      <w:pPr>
        <w:pStyle w:val="USTustnpkodeksu"/>
      </w:pPr>
      <w:r w:rsidRPr="00DE5617">
        <w:t>4. Od kary pieniężnej nieuiszczonej</w:t>
      </w:r>
      <w:r w:rsidR="004977C5" w:rsidRPr="00DE5617">
        <w:t xml:space="preserve"> w</w:t>
      </w:r>
      <w:r w:rsidR="004977C5">
        <w:t> </w:t>
      </w:r>
      <w:r w:rsidRPr="00DE5617">
        <w:t>terminie pobiera się odsetki ustawowe.</w:t>
      </w:r>
    </w:p>
    <w:p w:rsidR="00AD32DE" w:rsidRPr="00DE5617" w:rsidRDefault="00AD32DE" w:rsidP="00AD32DE">
      <w:pPr>
        <w:pStyle w:val="USTustnpkodeksu"/>
      </w:pPr>
      <w:r w:rsidRPr="00DE5617">
        <w:t>5. Egzekucja kary pieniężnej wraz</w:t>
      </w:r>
      <w:r w:rsidR="004977C5" w:rsidRPr="00DE5617">
        <w:t xml:space="preserve"> z</w:t>
      </w:r>
      <w:r w:rsidR="004977C5">
        <w:t> </w:t>
      </w:r>
      <w:r w:rsidRPr="00DE5617">
        <w:t>odsetkami za zwłokę następuje</w:t>
      </w:r>
      <w:r w:rsidR="004977C5" w:rsidRPr="00DE5617">
        <w:t xml:space="preserve"> w</w:t>
      </w:r>
      <w:r w:rsidR="004977C5">
        <w:t> </w:t>
      </w:r>
      <w:r w:rsidRPr="00DE5617">
        <w:t>trybie przepisów o postępowaniu egzekucy</w:t>
      </w:r>
      <w:r w:rsidRPr="00DE5617">
        <w:t>j</w:t>
      </w:r>
      <w:r w:rsidRPr="00DE5617">
        <w:t>nym w administracji.</w:t>
      </w:r>
    </w:p>
    <w:p w:rsidR="00AD32DE" w:rsidRPr="00DE5617" w:rsidRDefault="00AD32DE" w:rsidP="00AD32DE">
      <w:pPr>
        <w:pStyle w:val="ARTartustawynprozporzdzenia"/>
      </w:pPr>
      <w:r w:rsidRPr="00D271B3">
        <w:rPr>
          <w:rStyle w:val="Ppogrubienie"/>
        </w:rPr>
        <w:t>Art. 116.</w:t>
      </w:r>
      <w:r w:rsidRPr="00DE5617">
        <w:t> (uchylony)</w:t>
      </w:r>
    </w:p>
    <w:p w:rsidR="00AD32DE" w:rsidRPr="00DE5617" w:rsidRDefault="00AD32DE" w:rsidP="00AD32DE">
      <w:pPr>
        <w:pStyle w:val="ARTartustawynprozporzdzenia"/>
      </w:pPr>
      <w:r w:rsidRPr="00D271B3">
        <w:rPr>
          <w:rStyle w:val="Ppogrubienie"/>
        </w:rPr>
        <w:t>Art. 117.</w:t>
      </w:r>
      <w:r w:rsidRPr="00DE5617">
        <w:t> (uchylony)</w:t>
      </w:r>
    </w:p>
    <w:p w:rsidR="00AD32DE" w:rsidRPr="00DE5617" w:rsidRDefault="00AD32DE" w:rsidP="00AD32DE">
      <w:pPr>
        <w:pStyle w:val="ARTartustawynprozporzdzenia"/>
      </w:pPr>
      <w:r w:rsidRPr="00D271B3">
        <w:rPr>
          <w:rStyle w:val="Ppogrubienie"/>
        </w:rPr>
        <w:t>Art. 118.</w:t>
      </w:r>
      <w:r w:rsidRPr="00DE5617">
        <w:t> (uchylony)</w:t>
      </w:r>
    </w:p>
    <w:p w:rsidR="00AD32DE" w:rsidRPr="00AD32DE" w:rsidRDefault="00AD32DE" w:rsidP="00D271B3">
      <w:pPr>
        <w:pStyle w:val="ARTartustawynprozporzdzenia"/>
        <w:keepNext/>
      </w:pPr>
      <w:r w:rsidRPr="00D271B3">
        <w:rPr>
          <w:rStyle w:val="Ppogrubienie"/>
        </w:rPr>
        <w:t>Art. 118a.</w:t>
      </w:r>
      <w:r w:rsidRPr="00AD32DE">
        <w:t> 1. Dysponent Funduszu Pracy może przeprowadzać</w:t>
      </w:r>
      <w:r w:rsidR="004977C5" w:rsidRPr="00AD32DE">
        <w:t xml:space="preserve"> w</w:t>
      </w:r>
      <w:r w:rsidR="004977C5">
        <w:t> </w:t>
      </w:r>
      <w:r w:rsidRPr="00AD32DE">
        <w:t>publicznych służbach zatrudnienia oraz</w:t>
      </w:r>
      <w:r w:rsidR="004977C5" w:rsidRPr="00AD32DE">
        <w:t xml:space="preserve"> w</w:t>
      </w:r>
      <w:r w:rsidR="004977C5">
        <w:t> </w:t>
      </w:r>
      <w:r w:rsidRPr="00AD32DE">
        <w:t>innych organach, organizacjach</w:t>
      </w:r>
      <w:r w:rsidR="004977C5" w:rsidRPr="00AD32DE">
        <w:t xml:space="preserve"> i</w:t>
      </w:r>
      <w:r w:rsidR="004977C5">
        <w:t> </w:t>
      </w:r>
      <w:r w:rsidRPr="00AD32DE">
        <w:t>jednostkach organizacyjnych, które otrzymały środki Funduszu Pracy, kontrole</w:t>
      </w:r>
      <w:r w:rsidR="004977C5" w:rsidRPr="00AD32DE">
        <w:t xml:space="preserve"> w</w:t>
      </w:r>
      <w:r w:rsidR="004977C5">
        <w:t> </w:t>
      </w:r>
      <w:r w:rsidRPr="00AD32DE">
        <w:t>zakresie:</w:t>
      </w:r>
    </w:p>
    <w:p w:rsidR="00AD32DE" w:rsidRPr="00DE5617" w:rsidRDefault="00AD32DE" w:rsidP="00AD32DE">
      <w:pPr>
        <w:pStyle w:val="PKTpunkt"/>
      </w:pPr>
      <w:r w:rsidRPr="00DE5617">
        <w:t>1)</w:t>
      </w:r>
      <w:r w:rsidRPr="00DE5617">
        <w:tab/>
        <w:t>wydatkowania środków Funduszu Pracy zgodnie</w:t>
      </w:r>
      <w:r w:rsidR="004977C5" w:rsidRPr="00DE5617">
        <w:t xml:space="preserve"> z</w:t>
      </w:r>
      <w:r w:rsidR="004977C5">
        <w:t> </w:t>
      </w:r>
      <w:r w:rsidRPr="00DE5617">
        <w:t>przeznaczeniem;</w:t>
      </w:r>
    </w:p>
    <w:p w:rsidR="00AD32DE" w:rsidRPr="00DE5617" w:rsidRDefault="00AD32DE" w:rsidP="00AD32DE">
      <w:pPr>
        <w:pStyle w:val="PKTpunkt"/>
      </w:pPr>
      <w:r w:rsidRPr="00DE5617">
        <w:t>2)</w:t>
      </w:r>
      <w:r w:rsidRPr="00DE5617">
        <w:tab/>
        <w:t xml:space="preserve"> przestrzegania zasad</w:t>
      </w:r>
      <w:r w:rsidR="004977C5" w:rsidRPr="00DE5617">
        <w:t xml:space="preserve"> i</w:t>
      </w:r>
      <w:r w:rsidR="004977C5">
        <w:t> </w:t>
      </w:r>
      <w:r w:rsidRPr="00DE5617">
        <w:t>trybu wydatkowania środków Funduszu Pracy;</w:t>
      </w:r>
    </w:p>
    <w:p w:rsidR="00AD32DE" w:rsidRPr="00DE5617" w:rsidRDefault="00AD32DE" w:rsidP="00AD32DE">
      <w:pPr>
        <w:pStyle w:val="PKTpunkt"/>
      </w:pPr>
      <w:r w:rsidRPr="00DE5617">
        <w:t>3)</w:t>
      </w:r>
      <w:r w:rsidRPr="00DE5617">
        <w:tab/>
        <w:t>właściwego dokumentowania oraz rozliczania otrzymanych</w:t>
      </w:r>
      <w:r w:rsidR="004977C5" w:rsidRPr="00DE5617">
        <w:t xml:space="preserve"> i</w:t>
      </w:r>
      <w:r w:rsidR="004977C5">
        <w:t> </w:t>
      </w:r>
      <w:r w:rsidRPr="00DE5617">
        <w:t>wydatkowanych środków Funduszu Pracy;</w:t>
      </w:r>
    </w:p>
    <w:p w:rsidR="00AD32DE" w:rsidRPr="00DE5617" w:rsidRDefault="00AD32DE" w:rsidP="00AD32DE">
      <w:pPr>
        <w:pStyle w:val="PKTpunkt"/>
      </w:pPr>
      <w:r w:rsidRPr="00DE5617">
        <w:t>4)</w:t>
      </w:r>
      <w:r w:rsidRPr="00DE5617">
        <w:tab/>
        <w:t>nieprzekroczenia ustalonych przez ministra właściwego do spraw pracy kwot środków (limitów) Funduszu Pracy,</w:t>
      </w:r>
      <w:r w:rsidR="004977C5" w:rsidRPr="00DE5617">
        <w:t xml:space="preserve"> o</w:t>
      </w:r>
      <w:r w:rsidR="004977C5">
        <w:t> </w:t>
      </w:r>
      <w:r w:rsidRPr="00DE5617">
        <w:t>których mowa</w:t>
      </w:r>
      <w:r w:rsidR="004977C5" w:rsidRPr="00DE5617">
        <w:t xml:space="preserve"> w</w:t>
      </w:r>
      <w:r w:rsidR="004977C5">
        <w:t> art. </w:t>
      </w:r>
      <w:r w:rsidRPr="00DE5617">
        <w:t>10</w:t>
      </w:r>
      <w:r w:rsidR="004977C5" w:rsidRPr="00DE5617">
        <w:t>9</w:t>
      </w:r>
      <w:r w:rsidR="004977C5">
        <w:t xml:space="preserve"> ust. </w:t>
      </w:r>
      <w:r w:rsidRPr="00DE5617">
        <w:t>2–4, na finansowanie zadań realizowanych</w:t>
      </w:r>
      <w:r w:rsidR="004977C5" w:rsidRPr="00DE5617">
        <w:t xml:space="preserve"> w</w:t>
      </w:r>
      <w:r w:rsidR="004977C5">
        <w:t> </w:t>
      </w:r>
      <w:r w:rsidRPr="00DE5617">
        <w:t>roku budżetowym.</w:t>
      </w:r>
    </w:p>
    <w:p w:rsidR="00AD32DE" w:rsidRPr="00DE5617" w:rsidRDefault="00AD32DE" w:rsidP="00AD32DE">
      <w:pPr>
        <w:pStyle w:val="USTustnpkodeksu"/>
      </w:pPr>
      <w:r w:rsidRPr="00DE5617">
        <w:t>2. Kontrolowani są obowiązani udostępnić wszelkie dokumenty</w:t>
      </w:r>
      <w:r w:rsidR="004977C5" w:rsidRPr="00DE5617">
        <w:t xml:space="preserve"> i</w:t>
      </w:r>
      <w:r w:rsidR="004977C5">
        <w:t> </w:t>
      </w:r>
      <w:r w:rsidRPr="00DE5617">
        <w:t>udzielać wyjaśnień</w:t>
      </w:r>
      <w:r w:rsidR="004977C5" w:rsidRPr="00DE5617">
        <w:t xml:space="preserve"> w</w:t>
      </w:r>
      <w:r w:rsidR="004977C5">
        <w:t> </w:t>
      </w:r>
      <w:r w:rsidRPr="00DE5617">
        <w:t>sprawach objętych zakresem kontroli.</w:t>
      </w:r>
    </w:p>
    <w:p w:rsidR="00AD32DE" w:rsidRPr="00DE5617" w:rsidRDefault="00AD32DE" w:rsidP="00AD32DE">
      <w:pPr>
        <w:pStyle w:val="ARTartustawynprozporzdzenia"/>
      </w:pPr>
      <w:r w:rsidRPr="00D271B3">
        <w:rPr>
          <w:rStyle w:val="Ppogrubienie"/>
        </w:rPr>
        <w:t>Art. 118b.</w:t>
      </w:r>
      <w:r w:rsidRPr="00DE5617">
        <w:rPr>
          <w:rStyle w:val="IGindeksgrny"/>
        </w:rPr>
        <w:footnoteReference w:id="316"/>
      </w:r>
      <w:r w:rsidRPr="00DE5617">
        <w:rPr>
          <w:rStyle w:val="IGindeksgrny"/>
        </w:rPr>
        <w:t>)</w:t>
      </w:r>
      <w:r w:rsidRPr="00DE5617">
        <w:t> 1. Dysponent Funduszu Pracy może zlecić wybranemu podmiotowi przeprowadzenie operacyjnego a</w:t>
      </w:r>
      <w:r w:rsidRPr="00DE5617">
        <w:t>u</w:t>
      </w:r>
      <w:r w:rsidRPr="00DE5617">
        <w:t>dytu zewnętrznego</w:t>
      </w:r>
      <w:r w:rsidR="004977C5" w:rsidRPr="00DE5617">
        <w:t xml:space="preserve"> w</w:t>
      </w:r>
      <w:r w:rsidR="004977C5">
        <w:t> </w:t>
      </w:r>
      <w:r w:rsidRPr="00DE5617">
        <w:t>powiatowych urzędach pracy uzyskujących efektywność zatrudnieniową podstawowych form akt</w:t>
      </w:r>
      <w:r w:rsidRPr="00DE5617">
        <w:t>y</w:t>
      </w:r>
      <w:r w:rsidRPr="00DE5617">
        <w:t>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b, na poziomie niższym niż średnia krajowa lub efektywność kosztową podstawowych form aktywizacji zawodowej,</w:t>
      </w:r>
      <w:r w:rsidR="004977C5" w:rsidRPr="00DE5617">
        <w:t xml:space="preserve"> o</w:t>
      </w:r>
      <w:r w:rsidR="004977C5">
        <w:t> </w:t>
      </w:r>
      <w:r w:rsidRPr="00DE5617">
        <w:t>której mowa</w:t>
      </w:r>
      <w:r w:rsidR="004977C5" w:rsidRPr="00DE5617">
        <w:t xml:space="preserve"> w</w:t>
      </w:r>
      <w:r w:rsidR="004977C5">
        <w:t> art. </w:t>
      </w:r>
      <w:r w:rsidR="004977C5" w:rsidRPr="00DE5617">
        <w:t>4</w:t>
      </w:r>
      <w:r w:rsidR="004977C5">
        <w:t xml:space="preserve"> ust. </w:t>
      </w:r>
      <w:r w:rsidRPr="00DE5617">
        <w:t>1</w:t>
      </w:r>
      <w:r w:rsidRPr="00DE5617">
        <w:rPr>
          <w:rStyle w:val="IGindeksgrny"/>
        </w:rPr>
        <w:t>1</w:t>
      </w:r>
      <w:r w:rsidR="004977C5">
        <w:t xml:space="preserve"> pkt </w:t>
      </w:r>
      <w:r w:rsidR="004977C5" w:rsidRPr="00DE5617">
        <w:t>2</w:t>
      </w:r>
      <w:r w:rsidR="004977C5">
        <w:t xml:space="preserve"> lit. </w:t>
      </w:r>
      <w:r w:rsidRPr="00DE5617">
        <w:t>c, na poziomie wyższym niż średnia krajowa.</w:t>
      </w:r>
    </w:p>
    <w:p w:rsidR="00AD32DE" w:rsidRPr="00AD32DE" w:rsidRDefault="00AD32DE" w:rsidP="00D271B3">
      <w:pPr>
        <w:pStyle w:val="USTustnpkodeksu"/>
        <w:keepNext/>
      </w:pPr>
      <w:r w:rsidRPr="00DE5617">
        <w:t>2.</w:t>
      </w:r>
      <w:r w:rsidRPr="00AD32DE">
        <w:t> Operacyjny audyt zewnętrzny przeprowadza podmiot niezależny od powiatowego urzędu pracy, posiadający o</w:t>
      </w:r>
      <w:r w:rsidRPr="00AD32DE">
        <w:t>d</w:t>
      </w:r>
      <w:r w:rsidRPr="00AD32DE">
        <w:t>powiednie kwalifikacje</w:t>
      </w:r>
      <w:r w:rsidR="004977C5" w:rsidRPr="00AD32DE">
        <w:t xml:space="preserve"> i</w:t>
      </w:r>
      <w:r w:rsidR="004977C5">
        <w:t> </w:t>
      </w:r>
      <w:r w:rsidRPr="00AD32DE">
        <w:t>doświadczenie</w:t>
      </w:r>
      <w:r w:rsidR="004977C5" w:rsidRPr="00AD32DE">
        <w:t xml:space="preserve"> z</w:t>
      </w:r>
      <w:r w:rsidR="004977C5">
        <w:t> </w:t>
      </w:r>
      <w:r w:rsidRPr="00AD32DE">
        <w:t>zakresu audytu lub dysponujący osobami uprawnionymi do przeprowadzenia audytu,</w:t>
      </w:r>
      <w:r w:rsidR="004977C5" w:rsidRPr="00AD32DE">
        <w:t xml:space="preserve"> z</w:t>
      </w:r>
      <w:r w:rsidR="004977C5">
        <w:t> </w:t>
      </w:r>
      <w:r w:rsidRPr="00AD32DE">
        <w:t>uwzględnieniem międzynarodowych standardów audytu</w:t>
      </w:r>
      <w:r w:rsidR="004977C5" w:rsidRPr="00AD32DE">
        <w:t xml:space="preserve"> w</w:t>
      </w:r>
      <w:r w:rsidR="004977C5">
        <w:t> </w:t>
      </w:r>
      <w:r w:rsidRPr="00AD32DE">
        <w:t>zakresie:</w:t>
      </w:r>
    </w:p>
    <w:p w:rsidR="00AD32DE" w:rsidRPr="00DE5617" w:rsidRDefault="00AD32DE" w:rsidP="00AD32DE">
      <w:pPr>
        <w:pStyle w:val="PKTpunkt"/>
      </w:pPr>
      <w:r w:rsidRPr="00DE5617">
        <w:t>1)</w:t>
      </w:r>
      <w:r w:rsidRPr="00DE5617">
        <w:tab/>
        <w:t>oceny efektywności zarządzania jednostką;</w:t>
      </w:r>
    </w:p>
    <w:p w:rsidR="00AD32DE" w:rsidRPr="00DE5617" w:rsidRDefault="00AD32DE" w:rsidP="00AD32DE">
      <w:pPr>
        <w:pStyle w:val="PKTpunkt"/>
      </w:pPr>
      <w:r w:rsidRPr="00DE5617">
        <w:t>2)</w:t>
      </w:r>
      <w:r w:rsidRPr="00DE5617">
        <w:tab/>
        <w:t>badania efektywności działania jednostki.</w:t>
      </w:r>
    </w:p>
    <w:p w:rsidR="00AD32DE" w:rsidRPr="00DE5617" w:rsidRDefault="00AD32DE" w:rsidP="00AD32DE">
      <w:pPr>
        <w:pStyle w:val="USTustnpkodeksu"/>
      </w:pPr>
      <w:r w:rsidRPr="00DE5617">
        <w:t>3.</w:t>
      </w:r>
      <w:r w:rsidR="004977C5" w:rsidRPr="00DE5617">
        <w:t> Z</w:t>
      </w:r>
      <w:r w:rsidR="004977C5">
        <w:t> </w:t>
      </w:r>
      <w:r w:rsidRPr="00DE5617">
        <w:t>przeprowadzonego operacyjnego audytu zewnętrznego jest sporządzane sprawozdanie zawierające opis ustal</w:t>
      </w:r>
      <w:r w:rsidRPr="00DE5617">
        <w:t>o</w:t>
      </w:r>
      <w:r w:rsidRPr="00DE5617">
        <w:t>nego stanu faktycznego oraz jego ocenę,</w:t>
      </w:r>
      <w:r w:rsidR="004977C5" w:rsidRPr="00DE5617">
        <w:t xml:space="preserve"> a</w:t>
      </w:r>
      <w:r w:rsidR="004977C5">
        <w:t> </w:t>
      </w:r>
      <w:r w:rsidRPr="00DE5617">
        <w:t>także zalecenia lub wnioski dotyczące usunięcia nieprawidłowości lub uspra</w:t>
      </w:r>
      <w:r w:rsidRPr="00DE5617">
        <w:t>w</w:t>
      </w:r>
      <w:r w:rsidRPr="00DE5617">
        <w:t>nienia funkcjonowania powiatowego urzędu pracy</w:t>
      </w:r>
      <w:r w:rsidR="004977C5" w:rsidRPr="00DE5617">
        <w:t xml:space="preserve"> w</w:t>
      </w:r>
      <w:r w:rsidR="004977C5">
        <w:t> </w:t>
      </w:r>
      <w:r w:rsidRPr="00DE5617">
        <w:t>zakresie poprawy uzyskiwanych efektów dotyczących wydatkowania środków Funduszu Pracy na finansowanie realizacji zadań,</w:t>
      </w:r>
      <w:r w:rsidR="004977C5" w:rsidRPr="00DE5617">
        <w:t xml:space="preserve"> o</w:t>
      </w:r>
      <w:r w:rsidR="004977C5">
        <w:t> </w:t>
      </w:r>
      <w:r w:rsidRPr="00DE5617">
        <w:t>których mowa</w:t>
      </w:r>
      <w:r w:rsidR="004977C5" w:rsidRPr="00DE5617">
        <w:t xml:space="preserve"> w</w:t>
      </w:r>
      <w:r w:rsidR="004977C5">
        <w:t> art. </w:t>
      </w:r>
      <w:r w:rsidR="004977C5" w:rsidRPr="00DE5617">
        <w:t>9</w:t>
      </w:r>
      <w:r w:rsidR="004977C5">
        <w:t xml:space="preserve"> ust. </w:t>
      </w:r>
      <w:r w:rsidRPr="00DE5617">
        <w:t>1.</w:t>
      </w:r>
    </w:p>
    <w:p w:rsidR="00AD32DE" w:rsidRPr="00DE5617" w:rsidRDefault="00AD32DE" w:rsidP="00AD32DE">
      <w:pPr>
        <w:pStyle w:val="USTustnpkodeksu"/>
      </w:pPr>
      <w:r w:rsidRPr="00DE5617">
        <w:t>4. Sprawozdanie</w:t>
      </w:r>
      <w:r w:rsidR="004977C5" w:rsidRPr="00DE5617">
        <w:t xml:space="preserve"> z</w:t>
      </w:r>
      <w:r w:rsidR="004977C5">
        <w:t> </w:t>
      </w:r>
      <w:r w:rsidRPr="00DE5617">
        <w:t>przeprowadzonego operacyjnego audytu zewnętrznego stanowi podstawę wystąpienia przez dy</w:t>
      </w:r>
      <w:r w:rsidRPr="00DE5617">
        <w:t>s</w:t>
      </w:r>
      <w:r w:rsidRPr="00DE5617">
        <w:t>ponenta Funduszu Pracy do zarządu powiatu</w:t>
      </w:r>
      <w:r w:rsidR="004977C5" w:rsidRPr="00DE5617">
        <w:t xml:space="preserve"> z</w:t>
      </w:r>
      <w:r w:rsidR="004977C5">
        <w:t> </w:t>
      </w:r>
      <w:r w:rsidRPr="00DE5617">
        <w:t>wnioskiem</w:t>
      </w:r>
      <w:r w:rsidR="004977C5" w:rsidRPr="00DE5617">
        <w:t xml:space="preserve"> o</w:t>
      </w:r>
      <w:r w:rsidR="004977C5">
        <w:t> </w:t>
      </w:r>
      <w:r w:rsidRPr="00DE5617">
        <w:t>opracowanie programu naprawczego.</w:t>
      </w:r>
    </w:p>
    <w:p w:rsidR="00AD32DE" w:rsidRPr="00DE5617" w:rsidRDefault="00AD32DE" w:rsidP="00AD32DE">
      <w:pPr>
        <w:pStyle w:val="USTustnpkodeksu"/>
      </w:pPr>
      <w:r w:rsidRPr="00DE5617">
        <w:t>5. Powiatowe urzędy pracy,</w:t>
      </w:r>
      <w:r w:rsidR="004977C5" w:rsidRPr="00DE5617">
        <w:t xml:space="preserve"> w</w:t>
      </w:r>
      <w:r w:rsidR="004977C5">
        <w:t> </w:t>
      </w:r>
      <w:r w:rsidRPr="00DE5617">
        <w:t>których jest przeprowadzany operacyjny audyt zewnętrzny, są obowiązane udostę</w:t>
      </w:r>
      <w:r w:rsidRPr="00DE5617">
        <w:t>p</w:t>
      </w:r>
      <w:r w:rsidRPr="00DE5617">
        <w:t>niać dokumenty</w:t>
      </w:r>
      <w:r w:rsidR="004977C5" w:rsidRPr="00DE5617">
        <w:t xml:space="preserve"> i</w:t>
      </w:r>
      <w:r w:rsidR="004977C5">
        <w:t> </w:t>
      </w:r>
      <w:r w:rsidRPr="00DE5617">
        <w:t>udzielać wyjaśnień</w:t>
      </w:r>
      <w:r w:rsidR="004977C5" w:rsidRPr="00DE5617">
        <w:t xml:space="preserve"> w</w:t>
      </w:r>
      <w:r w:rsidR="004977C5">
        <w:t> </w:t>
      </w:r>
      <w:r w:rsidRPr="00DE5617">
        <w:t>sprawach objętych zakresem audytu.</w:t>
      </w:r>
    </w:p>
    <w:p w:rsidR="00AD32DE" w:rsidRPr="00DE5617" w:rsidRDefault="00AD32DE" w:rsidP="00AD32DE">
      <w:pPr>
        <w:pStyle w:val="ROZDZODDZOZNoznaczenierozdziauluboddziau"/>
      </w:pPr>
      <w:r w:rsidRPr="00DE5617">
        <w:t>Rozdział 20</w:t>
      </w:r>
    </w:p>
    <w:p w:rsidR="00AD32DE" w:rsidRPr="00DE5617" w:rsidRDefault="00AD32DE" w:rsidP="00D271B3">
      <w:pPr>
        <w:pStyle w:val="ROZDZODDZPRZEDMprzedmiotregulacjirozdziauluboddziau"/>
      </w:pPr>
      <w:r w:rsidRPr="00DE5617">
        <w:t>Odpowiedzialność za wykroczenia przeciwko przepisom ustawy</w:t>
      </w:r>
    </w:p>
    <w:p w:rsidR="00AD32DE" w:rsidRPr="00DE5617" w:rsidRDefault="00AD32DE" w:rsidP="00AD32DE">
      <w:pPr>
        <w:pStyle w:val="ARTartustawynprozporzdzenia"/>
      </w:pPr>
      <w:r w:rsidRPr="00D271B3">
        <w:rPr>
          <w:rStyle w:val="Ppogrubienie"/>
        </w:rPr>
        <w:t>Art. 119.</w:t>
      </w:r>
      <w:r w:rsidRPr="00DE5617">
        <w:t> 1. (uchylony)</w:t>
      </w:r>
    </w:p>
    <w:p w:rsidR="00AD32DE" w:rsidRPr="00DE5617" w:rsidRDefault="00AD32DE" w:rsidP="00AD32DE">
      <w:pPr>
        <w:pStyle w:val="USTustnpkodeksu"/>
      </w:pPr>
      <w:r w:rsidRPr="00DE5617">
        <w:t>2. Bezrobotny, który podjął zatrudnienie, inną pracę zarobkową lub działalność gospodarczą bez powiadomienia</w:t>
      </w:r>
      <w:r w:rsidR="004977C5" w:rsidRPr="00DE5617">
        <w:t xml:space="preserve"> o</w:t>
      </w:r>
      <w:r w:rsidR="004977C5">
        <w:t> </w:t>
      </w:r>
      <w:r w:rsidRPr="00DE5617">
        <w:t>tym właściwego powiatowego urzędu pracy, podlega karze grzywny nie niższej niż 50</w:t>
      </w:r>
      <w:r w:rsidR="004977C5" w:rsidRPr="00DE5617">
        <w:t>0</w:t>
      </w:r>
      <w:r w:rsidR="004977C5">
        <w:t> </w:t>
      </w:r>
      <w:r w:rsidRPr="00DE5617">
        <w:t>zł.</w:t>
      </w:r>
    </w:p>
    <w:p w:rsidR="00AD32DE" w:rsidRPr="00DE5617" w:rsidRDefault="00AD32DE" w:rsidP="00AD32DE">
      <w:pPr>
        <w:pStyle w:val="USTustnpkodeksu"/>
      </w:pPr>
      <w:r w:rsidRPr="00DE5617">
        <w:lastRenderedPageBreak/>
        <w:t>3.</w:t>
      </w:r>
      <w:r w:rsidRPr="00DE5617">
        <w:rPr>
          <w:rStyle w:val="IGindeksgrny"/>
        </w:rPr>
        <w:footnoteReference w:id="317"/>
      </w:r>
      <w:r w:rsidRPr="00DE5617">
        <w:rPr>
          <w:rStyle w:val="IGindeksgrny"/>
        </w:rPr>
        <w:t>)</w:t>
      </w:r>
      <w:r w:rsidRPr="00DE5617">
        <w:t> Sprawca nie podlega karze, jeżeli przed dniem rozpoczęcia kontroli</w:t>
      </w:r>
      <w:r w:rsidR="004977C5" w:rsidRPr="00DE5617">
        <w:t xml:space="preserve"> w</w:t>
      </w:r>
      <w:r w:rsidR="004977C5">
        <w:t> </w:t>
      </w:r>
      <w:r w:rsidRPr="00DE5617">
        <w:t>podmiocie kontrolowanym obowiązek,</w:t>
      </w:r>
      <w:r w:rsidR="004977C5" w:rsidRPr="00DE5617">
        <w:t xml:space="preserve"> o</w:t>
      </w:r>
      <w:r w:rsidR="004977C5">
        <w:t> </w:t>
      </w:r>
      <w:r w:rsidRPr="00DE5617">
        <w:t>którym mowa</w:t>
      </w:r>
      <w:r w:rsidR="004977C5" w:rsidRPr="00DE5617">
        <w:t xml:space="preserve"> w</w:t>
      </w:r>
      <w:r w:rsidR="004977C5">
        <w:t> art. </w:t>
      </w:r>
      <w:r w:rsidRPr="00DE5617">
        <w:t>74, został już spełniony.</w:t>
      </w:r>
    </w:p>
    <w:p w:rsidR="00AD32DE" w:rsidRPr="00DE5617" w:rsidRDefault="00AD32DE" w:rsidP="00AD32DE">
      <w:pPr>
        <w:pStyle w:val="ARTartustawynprozporzdzenia"/>
      </w:pPr>
      <w:r w:rsidRPr="00D271B3">
        <w:rPr>
          <w:rStyle w:val="Ppogrubienie"/>
        </w:rPr>
        <w:t>Art. 120.</w:t>
      </w:r>
      <w:r w:rsidRPr="00DE5617">
        <w:t> 1. Kto powierza cudzoziemcowi nielegalne wykonywanie pracy podlega karze grzywny nie niższej niż 300</w:t>
      </w:r>
      <w:r w:rsidR="004977C5" w:rsidRPr="00DE5617">
        <w:t>0</w:t>
      </w:r>
      <w:r w:rsidR="004977C5">
        <w:t> </w:t>
      </w:r>
      <w:r w:rsidRPr="00DE5617">
        <w:t>zł.</w:t>
      </w:r>
    </w:p>
    <w:p w:rsidR="00AD32DE" w:rsidRPr="00DE5617" w:rsidRDefault="00AD32DE" w:rsidP="00AD32DE">
      <w:pPr>
        <w:pStyle w:val="USTustnpkodeksu"/>
      </w:pPr>
      <w:r w:rsidRPr="00DE5617">
        <w:t>2. Cudzoziemiec, który nielegalnie wykonuje pracę, podlega karze grzywny nie niższej niż 100</w:t>
      </w:r>
      <w:r w:rsidR="004977C5" w:rsidRPr="00DE5617">
        <w:t>0</w:t>
      </w:r>
      <w:r w:rsidR="004977C5">
        <w:t> </w:t>
      </w:r>
      <w:r w:rsidRPr="00DE5617">
        <w:t>zł.</w:t>
      </w:r>
    </w:p>
    <w:p w:rsidR="00AD32DE" w:rsidRPr="00DE5617" w:rsidRDefault="00AD32DE" w:rsidP="00AD32DE">
      <w:pPr>
        <w:pStyle w:val="USTustnpkodeksu"/>
      </w:pPr>
      <w:r w:rsidRPr="00DE5617">
        <w:t>3. Kto za pomocą wprowadzenia cudzoziemca</w:t>
      </w:r>
      <w:r w:rsidR="004977C5" w:rsidRPr="00DE5617">
        <w:t xml:space="preserve"> w</w:t>
      </w:r>
      <w:r w:rsidR="004977C5">
        <w:t> </w:t>
      </w:r>
      <w:r w:rsidRPr="00DE5617">
        <w:t>błąd, wyzyskania błędu, wykorzystania zależności służbowej lub niezdolności do należytego pojmowania przedsiębranego działania doprowadza cudzoziemca do nielegalnego wykonyw</w:t>
      </w:r>
      <w:r w:rsidRPr="00DE5617">
        <w:t>a</w:t>
      </w:r>
      <w:r w:rsidRPr="00DE5617">
        <w:t>nia pracy, podlega karze grzywny do 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USTustnpkodeksu"/>
      </w:pPr>
      <w:r w:rsidRPr="00DE5617">
        <w:t>4. Kto żąda od cudzoziemca korzyści majątkowej</w:t>
      </w:r>
      <w:r w:rsidR="004977C5" w:rsidRPr="00DE5617">
        <w:t xml:space="preserve"> w</w:t>
      </w:r>
      <w:r w:rsidR="004977C5">
        <w:t> </w:t>
      </w:r>
      <w:r w:rsidRPr="00DE5617">
        <w:t>zamian za podjęcie działań zmierzających do uzyskania zezw</w:t>
      </w:r>
      <w:r w:rsidRPr="00DE5617">
        <w:t>o</w:t>
      </w:r>
      <w:r w:rsidRPr="00DE5617">
        <w:t>lenia na pracę lub innego dokumentu uprawniającego do wykonywania pracy, podlega karze grzywny nie niższej niż 300</w:t>
      </w:r>
      <w:r w:rsidR="004977C5" w:rsidRPr="00DE5617">
        <w:t>0</w:t>
      </w:r>
      <w:r w:rsidR="004977C5">
        <w:t> </w:t>
      </w:r>
      <w:r w:rsidRPr="00DE5617">
        <w:t>zł.</w:t>
      </w:r>
    </w:p>
    <w:p w:rsidR="00AD32DE" w:rsidRPr="00DE5617" w:rsidRDefault="00AD32DE" w:rsidP="00AD32DE">
      <w:pPr>
        <w:pStyle w:val="USTustnpkodeksu"/>
      </w:pPr>
      <w:r w:rsidRPr="00DE5617">
        <w:t>5. Kto za pomocą wprowadzenia</w:t>
      </w:r>
      <w:r w:rsidR="004977C5" w:rsidRPr="00DE5617">
        <w:t xml:space="preserve"> w</w:t>
      </w:r>
      <w:r w:rsidR="004977C5">
        <w:t> </w:t>
      </w:r>
      <w:r w:rsidRPr="00DE5617">
        <w:t>błąd, wyzyskania błędu lub niezdolności do należytego pojmowania przedsiębr</w:t>
      </w:r>
      <w:r w:rsidRPr="00DE5617">
        <w:t>a</w:t>
      </w:r>
      <w:r w:rsidRPr="00DE5617">
        <w:t>nego działania doprowadza inną osobę do powierzenia cudzoziemcowi nielegalnego wykonywania pracy, podlega karze grzywny do 1</w:t>
      </w:r>
      <w:r w:rsidR="004977C5" w:rsidRPr="00DE5617">
        <w:t>0</w:t>
      </w:r>
      <w:r w:rsidR="004977C5">
        <w:t> </w:t>
      </w:r>
      <w:r w:rsidRPr="00DE5617">
        <w:t>00</w:t>
      </w:r>
      <w:r w:rsidR="004977C5" w:rsidRPr="00DE5617">
        <w:t>0</w:t>
      </w:r>
      <w:r w:rsidR="004977C5">
        <w:t> </w:t>
      </w:r>
      <w:r w:rsidRPr="00DE5617">
        <w:t>zł.</w:t>
      </w:r>
    </w:p>
    <w:p w:rsidR="00AD32DE" w:rsidRPr="00DE5617" w:rsidRDefault="00AD32DE" w:rsidP="00AD32DE">
      <w:pPr>
        <w:pStyle w:val="USTustnpkodeksu"/>
      </w:pPr>
      <w:r w:rsidRPr="00DE5617">
        <w:t>6.</w:t>
      </w:r>
      <w:r w:rsidRPr="00DE5617">
        <w:rPr>
          <w:rStyle w:val="IGindeksgrny"/>
        </w:rPr>
        <w:footnoteReference w:id="318"/>
      </w:r>
      <w:r w:rsidRPr="00DE5617">
        <w:rPr>
          <w:rStyle w:val="IGindeksgrny"/>
        </w:rPr>
        <w:t>)</w:t>
      </w:r>
      <w:r w:rsidRPr="00DE5617">
        <w:t> Kto nie dopełnia obowiązku,</w:t>
      </w:r>
      <w:r w:rsidR="004977C5" w:rsidRPr="00DE5617">
        <w:t xml:space="preserve"> o</w:t>
      </w:r>
      <w:r w:rsidR="004977C5">
        <w:t> </w:t>
      </w:r>
      <w:r w:rsidRPr="00DE5617">
        <w:t>którym mowa</w:t>
      </w:r>
      <w:r w:rsidR="004977C5" w:rsidRPr="00DE5617">
        <w:t xml:space="preserve"> w</w:t>
      </w:r>
      <w:r w:rsidR="004977C5">
        <w:t> art. </w:t>
      </w:r>
      <w:r w:rsidRPr="00DE5617">
        <w:t>88i, podlega karze grzywny nie niższej niż 10</w:t>
      </w:r>
      <w:r w:rsidR="004977C5" w:rsidRPr="00DE5617">
        <w:t>0</w:t>
      </w:r>
      <w:r w:rsidR="004977C5">
        <w:t> </w:t>
      </w:r>
      <w:r w:rsidRPr="00DE5617">
        <w:t>zł.</w:t>
      </w:r>
    </w:p>
    <w:p w:rsidR="00AD32DE" w:rsidRPr="00AD32DE" w:rsidRDefault="00AD32DE" w:rsidP="00D271B3">
      <w:pPr>
        <w:pStyle w:val="ARTartustawynprozporzdzenia"/>
        <w:keepNext/>
      </w:pPr>
      <w:r w:rsidRPr="00D271B3">
        <w:rPr>
          <w:rStyle w:val="Ppogrubienie"/>
        </w:rPr>
        <w:t>Art. 120a.</w:t>
      </w:r>
      <w:r w:rsidRPr="00AD32DE">
        <w:t> Nie podlega karze za wykroczenie określone</w:t>
      </w:r>
      <w:r w:rsidR="004977C5" w:rsidRPr="00AD32DE">
        <w:t xml:space="preserve"> w</w:t>
      </w:r>
      <w:r w:rsidR="004977C5">
        <w:t> art. </w:t>
      </w:r>
      <w:r w:rsidRPr="00AD32DE">
        <w:t>12</w:t>
      </w:r>
      <w:r w:rsidR="004977C5" w:rsidRPr="00AD32DE">
        <w:t>0</w:t>
      </w:r>
      <w:r w:rsidR="004977C5">
        <w:t xml:space="preserve"> ust. </w:t>
      </w:r>
      <w:r w:rsidRPr="00AD32DE">
        <w:t>1, polegające na powierzeniu wykonywania pracy cudzoziemcowi nieposiadającemu ważnej wizy lub innego dokumentu uprawniającego do pobytu na terytorium Rzeczypospolitej Polskiej, kto powierzając wykonywanie pracy cudzoziemcowi, spełnił łącznie następujące warunki:</w:t>
      </w:r>
    </w:p>
    <w:p w:rsidR="00AD32DE" w:rsidRPr="00DE5617" w:rsidRDefault="00AD32DE" w:rsidP="00AD32DE">
      <w:pPr>
        <w:pStyle w:val="PKTpunkt"/>
      </w:pPr>
      <w:r w:rsidRPr="00DE5617">
        <w:t>1)</w:t>
      </w:r>
      <w:r w:rsidRPr="00DE5617">
        <w:tab/>
        <w:t>wypełnił obowiązki,</w:t>
      </w:r>
      <w:r w:rsidR="004977C5" w:rsidRPr="00DE5617">
        <w:t xml:space="preserve"> o</w:t>
      </w:r>
      <w:r w:rsidR="004977C5">
        <w:t> </w:t>
      </w:r>
      <w:r w:rsidRPr="00DE5617">
        <w:t>których mowa</w:t>
      </w:r>
      <w:r w:rsidR="004977C5" w:rsidRPr="00DE5617">
        <w:t xml:space="preserve"> w</w:t>
      </w:r>
      <w:r w:rsidR="004977C5">
        <w:t> art. </w:t>
      </w:r>
      <w:r w:rsidR="004977C5" w:rsidRPr="00DE5617">
        <w:t>2</w:t>
      </w:r>
      <w:r w:rsidR="004977C5">
        <w:t xml:space="preserve"> i art. </w:t>
      </w:r>
      <w:r w:rsidR="004977C5" w:rsidRPr="00DE5617">
        <w:t>3</w:t>
      </w:r>
      <w:r w:rsidR="004977C5">
        <w:t> </w:t>
      </w:r>
      <w:r w:rsidRPr="00DE5617">
        <w:t>ustawy</w:t>
      </w:r>
      <w:r w:rsidR="004977C5" w:rsidRPr="00DE5617">
        <w:t xml:space="preserve"> z</w:t>
      </w:r>
      <w:r w:rsidR="004977C5">
        <w:t> </w:t>
      </w:r>
      <w:r w:rsidRPr="00DE5617">
        <w:t>dnia 1</w:t>
      </w:r>
      <w:r w:rsidR="004977C5" w:rsidRPr="00DE5617">
        <w:t>5</w:t>
      </w:r>
      <w:r w:rsidR="004977C5">
        <w:t> </w:t>
      </w:r>
      <w:r w:rsidRPr="00DE5617">
        <w:t>czerwca 201</w:t>
      </w:r>
      <w:r w:rsidR="004977C5" w:rsidRPr="00DE5617">
        <w:t>2</w:t>
      </w:r>
      <w:r w:rsidR="004977C5">
        <w:t> </w:t>
      </w:r>
      <w:r w:rsidRPr="00DE5617">
        <w:t>r.</w:t>
      </w:r>
      <w:r w:rsidR="004977C5" w:rsidRPr="00DE5617">
        <w:t xml:space="preserve"> o</w:t>
      </w:r>
      <w:r w:rsidR="004977C5">
        <w:t> </w:t>
      </w:r>
      <w:r w:rsidRPr="00DE5617">
        <w:t>skutkach powierzania w</w:t>
      </w:r>
      <w:r w:rsidRPr="00DE5617">
        <w:t>y</w:t>
      </w:r>
      <w:r w:rsidRPr="00DE5617">
        <w:t>konywania pracy cudzoziemcom przebywającym wbrew przepisom na terytorium Rzeczypospolitej Polskiej (</w:t>
      </w:r>
      <w:r w:rsidR="004977C5">
        <w:t>Dz. U. poz. </w:t>
      </w:r>
      <w:r w:rsidRPr="00DE5617">
        <w:t>769), chyba że wiedział, że przedstawiony dokument uprawniający do pobytu na terytorium Rzeczypospolitej Polskiej został sfałszowany;</w:t>
      </w:r>
    </w:p>
    <w:p w:rsidR="00AD32DE" w:rsidRPr="00DE5617" w:rsidRDefault="00AD32DE" w:rsidP="00AD32DE">
      <w:pPr>
        <w:pStyle w:val="PKTpunkt"/>
      </w:pPr>
      <w:r w:rsidRPr="00DE5617">
        <w:t>2)</w:t>
      </w:r>
      <w:r w:rsidRPr="00DE5617">
        <w:tab/>
        <w:t>zgłosił cudzoziemca, któremu powierzył wykonywanie pracy, do ubezpieczeń społecznych,</w:t>
      </w:r>
      <w:r w:rsidR="004977C5" w:rsidRPr="00DE5617">
        <w:t xml:space="preserve"> o</w:t>
      </w:r>
      <w:r w:rsidR="004977C5">
        <w:t> </w:t>
      </w:r>
      <w:r w:rsidRPr="00DE5617">
        <w:t>ile obowiązek taki wynika</w:t>
      </w:r>
      <w:r w:rsidR="004977C5" w:rsidRPr="00DE5617">
        <w:t xml:space="preserve"> z</w:t>
      </w:r>
      <w:r w:rsidR="004977C5">
        <w:t> </w:t>
      </w:r>
      <w:r w:rsidRPr="00DE5617">
        <w:t>obowiązujących przepisów.</w:t>
      </w:r>
    </w:p>
    <w:p w:rsidR="00AD32DE" w:rsidRPr="00DE5617" w:rsidRDefault="00AD32DE" w:rsidP="00AD32DE">
      <w:pPr>
        <w:pStyle w:val="ARTartustawynprozporzdzenia"/>
      </w:pPr>
      <w:r w:rsidRPr="00D271B3">
        <w:rPr>
          <w:rStyle w:val="Ppogrubienie"/>
        </w:rPr>
        <w:t>Art. 121.</w:t>
      </w:r>
      <w:r w:rsidRPr="00DE5617">
        <w:t> 1. Kto bez wymaganego wpisu do rejestru agencji zatrudnienia prowadzi agencję zatrudnienia, podlega k</w:t>
      </w:r>
      <w:r w:rsidRPr="00DE5617">
        <w:t>a</w:t>
      </w:r>
      <w:r w:rsidRPr="00DE5617">
        <w:t>rze grzywny nie niższej niż 300</w:t>
      </w:r>
      <w:r w:rsidR="004977C5" w:rsidRPr="00DE5617">
        <w:t>0</w:t>
      </w:r>
      <w:r w:rsidR="004977C5">
        <w:t> </w:t>
      </w:r>
      <w:r w:rsidRPr="00DE5617">
        <w:t>zł.</w:t>
      </w:r>
    </w:p>
    <w:p w:rsidR="00AD32DE" w:rsidRPr="00DE5617" w:rsidRDefault="00AD32DE" w:rsidP="00AD32DE">
      <w:pPr>
        <w:pStyle w:val="USTustnpkodeksu"/>
      </w:pPr>
      <w:r w:rsidRPr="00DE5617">
        <w:t>2.</w:t>
      </w:r>
      <w:bookmarkStart w:id="88" w:name="_Ref391991069"/>
      <w:r w:rsidRPr="00DE5617">
        <w:rPr>
          <w:rStyle w:val="IGindeksgrny"/>
        </w:rPr>
        <w:footnoteReference w:id="319"/>
      </w:r>
      <w:bookmarkEnd w:id="88"/>
      <w:r w:rsidRPr="00DE5617">
        <w:rPr>
          <w:rStyle w:val="IGindeksgrny"/>
        </w:rPr>
        <w:t>)</w:t>
      </w:r>
      <w:r w:rsidRPr="00DE5617">
        <w:t> Kto, świadcząc usługi,</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lub</w:t>
      </w:r>
      <w:r w:rsidR="004977C5" w:rsidRPr="00DE5617">
        <w:t xml:space="preserve"> w</w:t>
      </w:r>
      <w:r w:rsidR="004977C5">
        <w:t> art. </w:t>
      </w:r>
      <w:r w:rsidRPr="00DE5617">
        <w:t>18c</w:t>
      </w:r>
      <w:r w:rsidR="004977C5">
        <w:t xml:space="preserve"> ust. </w:t>
      </w:r>
      <w:r w:rsidRPr="00DE5617">
        <w:t>2, pobiera od osoby, dla której posz</w:t>
      </w:r>
      <w:r w:rsidRPr="00DE5617">
        <w:t>u</w:t>
      </w:r>
      <w:r w:rsidRPr="00DE5617">
        <w:t>kuje zatrudnienia, innej pracy zarobkowej lub której udziela pomocy</w:t>
      </w:r>
      <w:r w:rsidR="004977C5" w:rsidRPr="00DE5617">
        <w:t xml:space="preserve"> w</w:t>
      </w:r>
      <w:r w:rsidR="004977C5">
        <w:t> </w:t>
      </w:r>
      <w:r w:rsidRPr="00DE5617">
        <w:t>wyborze odpowiedniego zawodu</w:t>
      </w:r>
      <w:r w:rsidR="004977C5" w:rsidRPr="00DE5617">
        <w:t xml:space="preserve"> i</w:t>
      </w:r>
      <w:r w:rsidR="004977C5">
        <w:t> </w:t>
      </w:r>
      <w:r w:rsidRPr="00DE5617">
        <w:t>miejsca zatru</w:t>
      </w:r>
      <w:r w:rsidRPr="00DE5617">
        <w:t>d</w:t>
      </w:r>
      <w:r w:rsidRPr="00DE5617">
        <w:t>nienia, dodatkowe opłaty inne niż wymienione</w:t>
      </w:r>
      <w:r w:rsidR="004977C5" w:rsidRPr="00DE5617">
        <w:t xml:space="preserve"> w</w:t>
      </w:r>
      <w:r w:rsidR="004977C5">
        <w:t> art. </w:t>
      </w:r>
      <w:r w:rsidRPr="00DE5617">
        <w:t>8</w:t>
      </w:r>
      <w:r w:rsidR="004977C5" w:rsidRPr="00DE5617">
        <w:t>5</w:t>
      </w:r>
      <w:r w:rsidR="004977C5">
        <w:t xml:space="preserve"> ust. </w:t>
      </w:r>
      <w:r w:rsidR="004977C5" w:rsidRPr="00DE5617">
        <w:t>2</w:t>
      </w:r>
      <w:r w:rsidR="004977C5">
        <w:t xml:space="preserve"> pkt </w:t>
      </w:r>
      <w:r w:rsidRPr="00DE5617">
        <w:t>7, podlega karze grzywny nie niższej niż 300</w:t>
      </w:r>
      <w:r w:rsidR="004977C5" w:rsidRPr="00DE5617">
        <w:t>0</w:t>
      </w:r>
      <w:r w:rsidR="004977C5">
        <w:t> </w:t>
      </w:r>
      <w:r w:rsidRPr="00DE5617">
        <w:t>zł.</w:t>
      </w:r>
    </w:p>
    <w:p w:rsidR="00AD32DE" w:rsidRPr="00DE5617" w:rsidRDefault="00AD32DE" w:rsidP="00AD32DE">
      <w:pPr>
        <w:pStyle w:val="USTustnpkodeksu"/>
      </w:pPr>
      <w:r w:rsidRPr="00DE5617">
        <w:t>3.</w:t>
      </w:r>
      <w:r w:rsidRPr="00DE5617">
        <w:rPr>
          <w:rStyle w:val="IGindeksgrny"/>
        </w:rPr>
        <w:fldChar w:fldCharType="begin"/>
      </w:r>
      <w:r w:rsidRPr="00DE5617">
        <w:rPr>
          <w:rStyle w:val="IGindeksgrny"/>
        </w:rPr>
        <w:instrText xml:space="preserve"> NOTEREF _Ref391991069 \h  \* MERGEFORMAT </w:instrText>
      </w:r>
      <w:r w:rsidRPr="00DE5617">
        <w:rPr>
          <w:rStyle w:val="IGindeksgrny"/>
        </w:rPr>
      </w:r>
      <w:r w:rsidRPr="00DE5617">
        <w:rPr>
          <w:rStyle w:val="IGindeksgrny"/>
        </w:rPr>
        <w:fldChar w:fldCharType="separate"/>
      </w:r>
      <w:r>
        <w:rPr>
          <w:rStyle w:val="IGindeksgrny"/>
        </w:rPr>
        <w:t>3</w:t>
      </w:r>
      <w:r w:rsidR="00AF2500">
        <w:rPr>
          <w:rStyle w:val="IGindeksgrny"/>
        </w:rPr>
        <w:t>19</w:t>
      </w:r>
      <w:r w:rsidRPr="00DE5617">
        <w:rPr>
          <w:rStyle w:val="IGindeksgrny"/>
        </w:rPr>
        <w:fldChar w:fldCharType="end"/>
      </w:r>
      <w:r w:rsidRPr="00DE5617">
        <w:rPr>
          <w:rStyle w:val="IGindeksgrny"/>
        </w:rPr>
        <w:t>)</w:t>
      </w:r>
      <w:r w:rsidRPr="00DE5617">
        <w:t> Tej samej karze podlega, kto, świadcząc usługi,</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lub</w:t>
      </w:r>
      <w:r w:rsidR="004977C5" w:rsidRPr="00DE5617">
        <w:t xml:space="preserve"> w</w:t>
      </w:r>
      <w:r w:rsidR="004977C5">
        <w:t> art. </w:t>
      </w:r>
      <w:r w:rsidRPr="00DE5617">
        <w:t>18c</w:t>
      </w:r>
      <w:r w:rsidR="004977C5">
        <w:t xml:space="preserve"> ust. </w:t>
      </w:r>
      <w:r w:rsidRPr="00DE5617">
        <w:t>2, nie prz</w:t>
      </w:r>
      <w:r w:rsidRPr="00DE5617">
        <w:t>e</w:t>
      </w:r>
      <w:r w:rsidRPr="00DE5617">
        <w:t>strzega zasady zakazu dyskryminacji ze względu na płeć, wiek, niepełnosprawność, rasę, religię, pochodzenie etniczne, narodowość, orientację seksualną, przekonania polityczne</w:t>
      </w:r>
      <w:r w:rsidR="004977C5" w:rsidRPr="00DE5617">
        <w:t xml:space="preserve"> i</w:t>
      </w:r>
      <w:r w:rsidR="004977C5">
        <w:t> </w:t>
      </w:r>
      <w:r w:rsidRPr="00DE5617">
        <w:t>wyznanie lub ze względu na przynależność związkową.</w:t>
      </w:r>
    </w:p>
    <w:p w:rsidR="00AD32DE" w:rsidRPr="00DE5617" w:rsidRDefault="00AD32DE" w:rsidP="00AD32DE">
      <w:pPr>
        <w:pStyle w:val="USTustnpkodeksu"/>
      </w:pPr>
      <w:r w:rsidRPr="00DE5617">
        <w:t>4. (uchylony)</w:t>
      </w:r>
    </w:p>
    <w:p w:rsidR="00AD32DE" w:rsidRPr="00DE5617" w:rsidRDefault="00AD32DE" w:rsidP="00AD32DE">
      <w:pPr>
        <w:pStyle w:val="USTustnpkodeksu"/>
      </w:pPr>
      <w:r w:rsidRPr="00DE5617">
        <w:t>5. (uchylony)</w:t>
      </w:r>
    </w:p>
    <w:p w:rsidR="00AD32DE" w:rsidRPr="00DE5617" w:rsidRDefault="00AD32DE" w:rsidP="00AD32DE">
      <w:pPr>
        <w:pStyle w:val="USTustnpkodeksu"/>
      </w:pPr>
      <w:r w:rsidRPr="00DE5617">
        <w:t>6. Kto prowadząc agencję zatrudnienia świadczącą usługę,</w:t>
      </w:r>
      <w:r w:rsidR="004977C5" w:rsidRPr="00DE5617">
        <w:t xml:space="preserve"> o</w:t>
      </w:r>
      <w:r w:rsidR="004977C5">
        <w:t> </w:t>
      </w:r>
      <w:r w:rsidRPr="00DE5617">
        <w:t>której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pkt </w:t>
      </w:r>
      <w:r w:rsidR="004977C5" w:rsidRPr="00DE5617">
        <w:t>1</w:t>
      </w:r>
      <w:r w:rsidR="004977C5">
        <w:t xml:space="preserve"> lit. </w:t>
      </w:r>
      <w:r w:rsidRPr="00DE5617">
        <w:t>f, nie zawiera</w:t>
      </w:r>
      <w:r w:rsidR="004977C5" w:rsidRPr="00DE5617">
        <w:t xml:space="preserve"> z</w:t>
      </w:r>
      <w:r w:rsidR="004977C5">
        <w:t> </w:t>
      </w:r>
      <w:r w:rsidRPr="00DE5617">
        <w:t>osobą kierowaną do pracy za granicą u pracodawców zagranicznych umowy,</w:t>
      </w:r>
      <w:r w:rsidR="004977C5" w:rsidRPr="00DE5617">
        <w:t xml:space="preserve"> o</w:t>
      </w:r>
      <w:r w:rsidR="004977C5">
        <w:t> </w:t>
      </w:r>
      <w:r w:rsidRPr="00DE5617">
        <w:t>której mowa</w:t>
      </w:r>
      <w:r w:rsidR="004977C5" w:rsidRPr="00DE5617">
        <w:t xml:space="preserve"> w</w:t>
      </w:r>
      <w:r w:rsidR="004977C5">
        <w:t> art. </w:t>
      </w:r>
      <w:r w:rsidRPr="00DE5617">
        <w:t>8</w:t>
      </w:r>
      <w:r w:rsidR="004977C5" w:rsidRPr="00DE5617">
        <w:t>5</w:t>
      </w:r>
      <w:r w:rsidR="004977C5">
        <w:t xml:space="preserve"> ust. </w:t>
      </w:r>
      <w:r w:rsidRPr="00DE5617">
        <w:t>2, podlega karze grzywny nie niższej niż 4000 zł.</w:t>
      </w:r>
    </w:p>
    <w:p w:rsidR="00AD32DE" w:rsidRPr="00DE5617" w:rsidRDefault="00AD32DE" w:rsidP="00AD32DE">
      <w:pPr>
        <w:pStyle w:val="ARTartustawynprozporzdzenia"/>
      </w:pPr>
      <w:r w:rsidRPr="00D271B3">
        <w:rPr>
          <w:rStyle w:val="Ppogrubienie"/>
        </w:rPr>
        <w:t>Art. 121a.</w:t>
      </w:r>
      <w:r w:rsidRPr="00DE5617">
        <w:t> Kto od osoby kierowanej do podmiotu</w:t>
      </w:r>
      <w:r w:rsidR="004977C5" w:rsidRPr="00DE5617">
        <w:t xml:space="preserve"> w</w:t>
      </w:r>
      <w:r w:rsidR="004977C5">
        <w:t> </w:t>
      </w:r>
      <w:r w:rsidRPr="00DE5617">
        <w:t>celu nabywania umiejętności praktycznych,</w:t>
      </w:r>
      <w:r w:rsidR="004977C5" w:rsidRPr="00DE5617">
        <w:t xml:space="preserve"> w</w:t>
      </w:r>
      <w:r w:rsidR="004977C5">
        <w:t> </w:t>
      </w:r>
      <w:r w:rsidRPr="00DE5617">
        <w:t>szczególności o</w:t>
      </w:r>
      <w:r w:rsidRPr="00DE5617">
        <w:t>d</w:t>
      </w:r>
      <w:r w:rsidRPr="00DE5617">
        <w:t>bycia praktyki absolwenckiej, praktyki lub stażu zawodowego, niebędących zatrudnieniem lub inną pracą zarobkową, pobiera dodatkowe opłaty inne niż wymienione</w:t>
      </w:r>
      <w:r w:rsidR="004977C5" w:rsidRPr="00DE5617">
        <w:t xml:space="preserve"> w</w:t>
      </w:r>
      <w:r w:rsidR="004977C5">
        <w:t> art. </w:t>
      </w:r>
      <w:r w:rsidRPr="00DE5617">
        <w:t>8</w:t>
      </w:r>
      <w:r w:rsidR="004977C5" w:rsidRPr="00DE5617">
        <w:t>5</w:t>
      </w:r>
      <w:r w:rsidR="004977C5">
        <w:t xml:space="preserve"> ust. </w:t>
      </w:r>
      <w:r w:rsidR="004977C5" w:rsidRPr="00DE5617">
        <w:t>2</w:t>
      </w:r>
      <w:r w:rsidR="004977C5">
        <w:t xml:space="preserve"> pkt </w:t>
      </w:r>
      <w:r w:rsidRPr="00DE5617">
        <w:t>7, podlega karze grzywny nie niższej niż 300</w:t>
      </w:r>
      <w:r w:rsidR="004977C5" w:rsidRPr="00DE5617">
        <w:t>0</w:t>
      </w:r>
      <w:r w:rsidR="004977C5">
        <w:t> </w:t>
      </w:r>
      <w:r w:rsidRPr="00DE5617">
        <w:t>zł.</w:t>
      </w:r>
    </w:p>
    <w:p w:rsidR="00AD32DE" w:rsidRPr="00DE5617" w:rsidRDefault="00AD32DE" w:rsidP="00AD32DE">
      <w:pPr>
        <w:pStyle w:val="ARTartustawynprozporzdzenia"/>
      </w:pPr>
      <w:r w:rsidRPr="00D271B3">
        <w:rPr>
          <w:rStyle w:val="Ppogrubienie"/>
        </w:rPr>
        <w:t>Art. 121b.</w:t>
      </w:r>
      <w:r w:rsidRPr="00DE5617">
        <w:t> Kto kierując osobę za granicę do podmiotu zagranicznego</w:t>
      </w:r>
      <w:r w:rsidR="004977C5" w:rsidRPr="00DE5617">
        <w:t xml:space="preserve"> w</w:t>
      </w:r>
      <w:r w:rsidR="004977C5">
        <w:t> </w:t>
      </w:r>
      <w:r w:rsidRPr="00DE5617">
        <w:t>celu nabywania umiejętności praktycznych,</w:t>
      </w:r>
      <w:r w:rsidR="004977C5" w:rsidRPr="00DE5617">
        <w:t xml:space="preserve"> w</w:t>
      </w:r>
      <w:r w:rsidR="004977C5">
        <w:t> </w:t>
      </w:r>
      <w:r w:rsidRPr="00DE5617">
        <w:t>szczególności odbycia praktyki absolwenckiej, praktyki lub stażu zawodowego, niebędących zatrudnieniem lub inną pracą zarobkową, nie zawiera</w:t>
      </w:r>
      <w:r w:rsidR="004977C5" w:rsidRPr="00DE5617">
        <w:t xml:space="preserve"> z</w:t>
      </w:r>
      <w:r w:rsidR="004977C5">
        <w:t> </w:t>
      </w:r>
      <w:r w:rsidRPr="00DE5617">
        <w:t>tą osobą umowy,</w:t>
      </w:r>
      <w:r w:rsidR="004977C5" w:rsidRPr="00DE5617">
        <w:t xml:space="preserve"> o</w:t>
      </w:r>
      <w:r w:rsidR="004977C5">
        <w:t> </w:t>
      </w:r>
      <w:r w:rsidRPr="00DE5617">
        <w:t>której mowa</w:t>
      </w:r>
      <w:r w:rsidR="004977C5" w:rsidRPr="00DE5617">
        <w:t xml:space="preserve"> w</w:t>
      </w:r>
      <w:r w:rsidR="004977C5">
        <w:t> art. </w:t>
      </w:r>
      <w:r w:rsidRPr="00DE5617">
        <w:t>8</w:t>
      </w:r>
      <w:r w:rsidR="004977C5" w:rsidRPr="00DE5617">
        <w:t>5</w:t>
      </w:r>
      <w:r w:rsidR="004977C5">
        <w:t xml:space="preserve"> ust. </w:t>
      </w:r>
      <w:r w:rsidRPr="00DE5617">
        <w:t>2, podlega karze grzywny nie niższej niż 400</w:t>
      </w:r>
      <w:r w:rsidR="004977C5" w:rsidRPr="00DE5617">
        <w:t>0</w:t>
      </w:r>
      <w:r w:rsidR="004977C5">
        <w:t> </w:t>
      </w:r>
      <w:r w:rsidRPr="00DE5617">
        <w:t>zł.</w:t>
      </w:r>
    </w:p>
    <w:p w:rsidR="00AD32DE" w:rsidRPr="00DE5617" w:rsidRDefault="00AD32DE" w:rsidP="00AD32DE">
      <w:pPr>
        <w:pStyle w:val="ARTartustawynprozporzdzenia"/>
      </w:pPr>
      <w:r w:rsidRPr="00D271B3">
        <w:rPr>
          <w:rStyle w:val="Ppogrubienie"/>
        </w:rPr>
        <w:lastRenderedPageBreak/>
        <w:t>Art. 121c.</w:t>
      </w:r>
      <w:r w:rsidRPr="00DE5617">
        <w:rPr>
          <w:rStyle w:val="IGindeksgrny"/>
        </w:rPr>
        <w:footnoteReference w:id="320"/>
      </w:r>
      <w:r w:rsidRPr="00DE5617">
        <w:rPr>
          <w:rStyle w:val="IGindeksgrny"/>
        </w:rPr>
        <w:t>)</w:t>
      </w:r>
      <w:r w:rsidRPr="00DE5617">
        <w:t> Kto świadcząc usługi,</w:t>
      </w:r>
      <w:r w:rsidR="004977C5" w:rsidRPr="00DE5617">
        <w:t xml:space="preserve"> o</w:t>
      </w:r>
      <w:r w:rsidR="004977C5">
        <w:t> </w:t>
      </w:r>
      <w:r w:rsidRPr="00DE5617">
        <w:t>których mowa</w:t>
      </w:r>
      <w:r w:rsidR="004977C5" w:rsidRPr="00DE5617">
        <w:t xml:space="preserve"> w</w:t>
      </w:r>
      <w:r w:rsidR="004977C5">
        <w:t> art. </w:t>
      </w:r>
      <w:r w:rsidRPr="00DE5617">
        <w:t>1</w:t>
      </w:r>
      <w:r w:rsidR="004977C5" w:rsidRPr="00DE5617">
        <w:t>8</w:t>
      </w:r>
      <w:r w:rsidR="004977C5">
        <w:t xml:space="preserve"> ust. </w:t>
      </w:r>
      <w:r w:rsidR="004977C5" w:rsidRPr="00DE5617">
        <w:t>1</w:t>
      </w:r>
      <w:r w:rsidR="004977C5">
        <w:t xml:space="preserve"> lub</w:t>
      </w:r>
      <w:r w:rsidR="004977C5" w:rsidRPr="00DE5617">
        <w:t xml:space="preserve"> w</w:t>
      </w:r>
      <w:r w:rsidR="004977C5">
        <w:t> art. </w:t>
      </w:r>
      <w:r w:rsidRPr="00DE5617">
        <w:t>18c</w:t>
      </w:r>
      <w:r w:rsidR="004977C5">
        <w:t xml:space="preserve"> ust. </w:t>
      </w:r>
      <w:r w:rsidRPr="00DE5617">
        <w:t>2, osobie podejmującej za granicą pracę, pracę tymczasową oraz osobie kierowanej za granicę</w:t>
      </w:r>
      <w:r w:rsidR="004977C5" w:rsidRPr="00DE5617">
        <w:t xml:space="preserve"> w</w:t>
      </w:r>
      <w:r w:rsidR="004977C5">
        <w:t> </w:t>
      </w:r>
      <w:r w:rsidRPr="00DE5617">
        <w:t>celu nabywania umiejętności praktycznych,</w:t>
      </w:r>
      <w:r w:rsidR="004977C5" w:rsidRPr="00DE5617">
        <w:t xml:space="preserve"> w</w:t>
      </w:r>
      <w:r w:rsidR="004977C5">
        <w:t> </w:t>
      </w:r>
      <w:r w:rsidRPr="00DE5617">
        <w:t>formie odbycia praktyki absolwenckiej, praktyki lub stażu zawodowego – niebędących zatrudnieniem lub inną pracą zarobkową – nie przedstawia pisemnej informacji,</w:t>
      </w:r>
      <w:r w:rsidR="004977C5" w:rsidRPr="00DE5617">
        <w:t xml:space="preserve"> o</w:t>
      </w:r>
      <w:r w:rsidR="004977C5">
        <w:t> </w:t>
      </w:r>
      <w:r w:rsidRPr="00DE5617">
        <w:t>której mowa</w:t>
      </w:r>
      <w:r w:rsidR="004977C5" w:rsidRPr="00DE5617">
        <w:t xml:space="preserve"> w</w:t>
      </w:r>
      <w:r w:rsidR="004977C5">
        <w:t> art. </w:t>
      </w:r>
      <w:r w:rsidRPr="00DE5617">
        <w:t>19d</w:t>
      </w:r>
      <w:r w:rsidR="004977C5">
        <w:t xml:space="preserve"> ust. </w:t>
      </w:r>
      <w:r w:rsidR="004977C5" w:rsidRPr="00DE5617">
        <w:t>1</w:t>
      </w:r>
      <w:r w:rsidR="004977C5">
        <w:t xml:space="preserve"> pkt </w:t>
      </w:r>
      <w:r w:rsidRPr="00DE5617">
        <w:t>2, lub przedstawia informację ni</w:t>
      </w:r>
      <w:r w:rsidRPr="00DE5617">
        <w:t>e</w:t>
      </w:r>
      <w:r w:rsidRPr="00DE5617">
        <w:t>zgodną ze stanem faktycznym, podlega karze grzywny nie niższej niż 300</w:t>
      </w:r>
      <w:r w:rsidR="004977C5" w:rsidRPr="00DE5617">
        <w:t>0</w:t>
      </w:r>
      <w:r w:rsidR="004977C5">
        <w:t> </w:t>
      </w:r>
      <w:r w:rsidRPr="00DE5617">
        <w:t>zł.</w:t>
      </w:r>
    </w:p>
    <w:p w:rsidR="00AD32DE" w:rsidRPr="00AD32DE" w:rsidRDefault="00AD32DE" w:rsidP="00D271B3">
      <w:pPr>
        <w:pStyle w:val="ARTartustawynprozporzdzenia"/>
        <w:keepNext/>
      </w:pPr>
      <w:r w:rsidRPr="00D271B3">
        <w:rPr>
          <w:rStyle w:val="Ppogrubienie"/>
        </w:rPr>
        <w:t>Art. 122.</w:t>
      </w:r>
      <w:r w:rsidRPr="00AD32DE">
        <w:t> 1. Kto:</w:t>
      </w:r>
    </w:p>
    <w:p w:rsidR="00AD32DE" w:rsidRPr="00DE5617" w:rsidRDefault="00AD32DE" w:rsidP="00AD32DE">
      <w:pPr>
        <w:pStyle w:val="PKTpunkt"/>
      </w:pPr>
      <w:r w:rsidRPr="00DE5617">
        <w:t>1)</w:t>
      </w:r>
      <w:r w:rsidRPr="00DE5617">
        <w:tab/>
        <w:t>nie dopełnia obowiązku opłacania składek na Fundusz Pracy lub nie opłaca ich</w:t>
      </w:r>
      <w:r w:rsidR="004977C5" w:rsidRPr="00DE5617">
        <w:t xml:space="preserve"> w</w:t>
      </w:r>
      <w:r w:rsidR="004977C5">
        <w:t> </w:t>
      </w:r>
      <w:r w:rsidRPr="00DE5617">
        <w:t>przewidzianym przepisami term</w:t>
      </w:r>
      <w:r w:rsidRPr="00DE5617">
        <w:t>i</w:t>
      </w:r>
      <w:r w:rsidRPr="00DE5617">
        <w:t>nie,</w:t>
      </w:r>
    </w:p>
    <w:p w:rsidR="00AD32DE" w:rsidRPr="00AD32DE" w:rsidRDefault="00AD32DE" w:rsidP="00D271B3">
      <w:pPr>
        <w:pStyle w:val="PKTpunkt"/>
        <w:keepNext/>
      </w:pPr>
      <w:r w:rsidRPr="00DE5617">
        <w:t>2)</w:t>
      </w:r>
      <w:r w:rsidRPr="00AD32DE">
        <w:tab/>
        <w:t>nie zgłasza wymaganych danych lub zgłasza nieprawdziwe dane mające wpływ na wymiar składek na Fundusz Pracy lub udziela</w:t>
      </w:r>
      <w:r w:rsidR="004977C5" w:rsidRPr="00AD32DE">
        <w:t xml:space="preserve"> w</w:t>
      </w:r>
      <w:r w:rsidR="004977C5">
        <w:t> </w:t>
      </w:r>
      <w:r w:rsidRPr="00AD32DE">
        <w:t>tym zakresie nieprawdziwych wyjaśnień albo odmawia ich udzielenia</w:t>
      </w:r>
    </w:p>
    <w:p w:rsidR="00AD32DE" w:rsidRPr="00DE5617" w:rsidRDefault="00AD32DE" w:rsidP="00AD32DE">
      <w:pPr>
        <w:pStyle w:val="CZWSPPKTczwsplnapunktw"/>
      </w:pPr>
      <w:r w:rsidRPr="00DE5617">
        <w:t>– podlega karze grzywny nie niższej niż 300</w:t>
      </w:r>
      <w:r w:rsidR="004977C5" w:rsidRPr="00DE5617">
        <w:t>0</w:t>
      </w:r>
      <w:r w:rsidR="004977C5">
        <w:t> </w:t>
      </w:r>
      <w:r w:rsidRPr="00DE5617">
        <w:t>zł.</w:t>
      </w:r>
    </w:p>
    <w:p w:rsidR="00AD32DE" w:rsidRPr="00DE5617" w:rsidRDefault="00AD32DE" w:rsidP="00AD32DE">
      <w:pPr>
        <w:pStyle w:val="USTustnpkodeksu"/>
      </w:pPr>
      <w:r w:rsidRPr="00DE5617">
        <w:t>2.</w:t>
      </w:r>
      <w:r w:rsidRPr="00DE5617">
        <w:rPr>
          <w:rStyle w:val="IGindeksgrny"/>
        </w:rPr>
        <w:footnoteReference w:id="321"/>
      </w:r>
      <w:r w:rsidRPr="00DE5617">
        <w:rPr>
          <w:rStyle w:val="IGindeksgrny"/>
        </w:rPr>
        <w:t>)</w:t>
      </w:r>
      <w:r w:rsidRPr="00DE5617">
        <w:t> Sprawca nie podlega karze, jeżeli przed dniem rozpoczęcia kontroli</w:t>
      </w:r>
      <w:r w:rsidR="004977C5" w:rsidRPr="00DE5617">
        <w:t xml:space="preserve"> w</w:t>
      </w:r>
      <w:r w:rsidR="004977C5">
        <w:t> </w:t>
      </w:r>
      <w:r w:rsidRPr="00DE5617">
        <w:t>podmiocie kontrolowanym zaległe składki na Fundusz Pracy zostały już opłacone</w:t>
      </w:r>
      <w:r w:rsidR="004977C5" w:rsidRPr="00DE5617">
        <w:t xml:space="preserve"> w</w:t>
      </w:r>
      <w:r w:rsidR="004977C5">
        <w:t> </w:t>
      </w:r>
      <w:r w:rsidRPr="00DE5617">
        <w:t>wymaganej wysokości.</w:t>
      </w:r>
    </w:p>
    <w:p w:rsidR="00AD32DE" w:rsidRPr="00DE5617" w:rsidRDefault="00AD32DE" w:rsidP="00AD32DE">
      <w:pPr>
        <w:pStyle w:val="ARTartustawynprozporzdzenia"/>
      </w:pPr>
      <w:r w:rsidRPr="00D271B3">
        <w:rPr>
          <w:rStyle w:val="Ppogrubienie"/>
        </w:rPr>
        <w:t>Art. 123.</w:t>
      </w:r>
      <w:r w:rsidRPr="00DE5617">
        <w:t> Kto ze względu na płeć, wiek, niepełnosprawność, rasę, religię, narodowość, przekonania polityczne, p</w:t>
      </w:r>
      <w:r w:rsidRPr="00DE5617">
        <w:t>o</w:t>
      </w:r>
      <w:r w:rsidRPr="00DE5617">
        <w:t>chodzenie etniczne, wyznanie lub orientację seksualną odmówi zatrudnienia kandydata na wolnym miejscu zatrudnienia lub miejscu przygotowania zawodowego, podlega karze grzywny nie niższej niż 300</w:t>
      </w:r>
      <w:r w:rsidR="004977C5" w:rsidRPr="00DE5617">
        <w:t>0</w:t>
      </w:r>
      <w:r w:rsidR="004977C5">
        <w:t> </w:t>
      </w:r>
      <w:r w:rsidRPr="00DE5617">
        <w:t>zł.</w:t>
      </w:r>
    </w:p>
    <w:p w:rsidR="00AD32DE" w:rsidRPr="00DE5617" w:rsidRDefault="00AD32DE" w:rsidP="00AD32DE">
      <w:pPr>
        <w:pStyle w:val="ARTartustawynprozporzdzenia"/>
      </w:pPr>
      <w:r w:rsidRPr="00D271B3">
        <w:rPr>
          <w:rStyle w:val="Ppogrubienie"/>
        </w:rPr>
        <w:t>Art. 124.</w:t>
      </w:r>
      <w:r w:rsidRPr="00DE5617">
        <w:t> (uchylony)</w:t>
      </w:r>
    </w:p>
    <w:p w:rsidR="00AD32DE" w:rsidRPr="00DE5617" w:rsidRDefault="00AD32DE" w:rsidP="00AD32DE">
      <w:pPr>
        <w:pStyle w:val="ARTartustawynprozporzdzenia"/>
      </w:pPr>
      <w:r w:rsidRPr="00D271B3">
        <w:rPr>
          <w:rStyle w:val="Ppogrubienie"/>
        </w:rPr>
        <w:t>Art. 125.</w:t>
      </w:r>
      <w:r w:rsidRPr="00DE5617">
        <w:t> 1. Orzekanie</w:t>
      </w:r>
      <w:r w:rsidR="004977C5" w:rsidRPr="00DE5617">
        <w:t xml:space="preserve"> w</w:t>
      </w:r>
      <w:r w:rsidR="004977C5">
        <w:t> </w:t>
      </w:r>
      <w:r w:rsidRPr="00DE5617">
        <w:t>sprawach</w:t>
      </w:r>
      <w:r w:rsidR="004977C5" w:rsidRPr="00DE5617">
        <w:t xml:space="preserve"> o</w:t>
      </w:r>
      <w:r w:rsidR="004977C5">
        <w:t> </w:t>
      </w:r>
      <w:r w:rsidRPr="00DE5617">
        <w:t>czyny,</w:t>
      </w:r>
      <w:r w:rsidR="004977C5" w:rsidRPr="00DE5617">
        <w:t xml:space="preserve"> o</w:t>
      </w:r>
      <w:r w:rsidR="004977C5">
        <w:t> </w:t>
      </w:r>
      <w:r w:rsidRPr="00DE5617">
        <w:t>których mowa</w:t>
      </w:r>
      <w:r w:rsidR="004977C5" w:rsidRPr="00DE5617">
        <w:t xml:space="preserve"> w</w:t>
      </w:r>
      <w:r w:rsidR="004977C5">
        <w:t> art. </w:t>
      </w:r>
      <w:r w:rsidRPr="00DE5617">
        <w:t>119–123, następuje</w:t>
      </w:r>
      <w:r w:rsidR="004977C5" w:rsidRPr="00DE5617">
        <w:t xml:space="preserve"> w</w:t>
      </w:r>
      <w:r w:rsidR="004977C5">
        <w:t> </w:t>
      </w:r>
      <w:r w:rsidRPr="00DE5617">
        <w:t>trybie przepisów ustawy</w:t>
      </w:r>
      <w:r w:rsidR="004977C5" w:rsidRPr="00DE5617">
        <w:t xml:space="preserve"> z</w:t>
      </w:r>
      <w:r w:rsidR="004977C5">
        <w:t> </w:t>
      </w:r>
      <w:r w:rsidRPr="00DE5617">
        <w:t>dnia 2</w:t>
      </w:r>
      <w:r w:rsidR="004977C5" w:rsidRPr="00DE5617">
        <w:t>4</w:t>
      </w:r>
      <w:r w:rsidR="004977C5">
        <w:t> </w:t>
      </w:r>
      <w:r w:rsidRPr="00DE5617">
        <w:t>sierpnia 200</w:t>
      </w:r>
      <w:r w:rsidR="004977C5" w:rsidRPr="00DE5617">
        <w:t>1</w:t>
      </w:r>
      <w:r w:rsidR="004977C5">
        <w:t> </w:t>
      </w:r>
      <w:r w:rsidRPr="00DE5617">
        <w:t>r. – Kodeks postępowania</w:t>
      </w:r>
      <w:r w:rsidR="004977C5" w:rsidRPr="00DE5617">
        <w:t xml:space="preserve"> w</w:t>
      </w:r>
      <w:r w:rsidR="004977C5">
        <w:t> </w:t>
      </w:r>
      <w:r w:rsidRPr="00DE5617">
        <w:t>sprawach</w:t>
      </w:r>
      <w:r w:rsidR="004977C5" w:rsidRPr="00DE5617">
        <w:t xml:space="preserve"> o</w:t>
      </w:r>
      <w:r w:rsidR="004977C5">
        <w:t> </w:t>
      </w:r>
      <w:r w:rsidRPr="00DE5617">
        <w:t>wykroczenia (</w:t>
      </w:r>
      <w:r w:rsidR="004977C5">
        <w:t>Dz. U.</w:t>
      </w:r>
      <w:r w:rsidR="004977C5" w:rsidRPr="00DE5617">
        <w:t xml:space="preserve"> z</w:t>
      </w:r>
      <w:r w:rsidR="004977C5">
        <w:t> </w:t>
      </w:r>
      <w:r w:rsidRPr="00DE5617">
        <w:t>201</w:t>
      </w:r>
      <w:r w:rsidR="004977C5" w:rsidRPr="00DE5617">
        <w:t>3</w:t>
      </w:r>
      <w:r w:rsidR="004977C5">
        <w:t> </w:t>
      </w:r>
      <w:r w:rsidRPr="00DE5617">
        <w:t>r.</w:t>
      </w:r>
      <w:r w:rsidR="004977C5">
        <w:t xml:space="preserve"> poz. </w:t>
      </w:r>
      <w:r w:rsidRPr="00DE5617">
        <w:t>395,</w:t>
      </w:r>
      <w:r w:rsidR="004977C5" w:rsidRPr="00DE5617">
        <w:t xml:space="preserve"> z</w:t>
      </w:r>
      <w:r w:rsidR="004977C5">
        <w:t> </w:t>
      </w:r>
      <w:proofErr w:type="spellStart"/>
      <w:r w:rsidRPr="00DE5617">
        <w:t>późn</w:t>
      </w:r>
      <w:proofErr w:type="spellEnd"/>
      <w:r w:rsidRPr="00DE5617">
        <w:t>. zm.</w:t>
      </w:r>
      <w:r w:rsidRPr="00DE5617">
        <w:rPr>
          <w:rStyle w:val="Odwoanieprzypisudolnego"/>
        </w:rPr>
        <w:footnoteReference w:id="322"/>
      </w:r>
      <w:r w:rsidRPr="00DE5617">
        <w:rPr>
          <w:rStyle w:val="IGindeksgrny"/>
        </w:rPr>
        <w:t>)</w:t>
      </w:r>
      <w:r w:rsidRPr="00DE5617">
        <w:t>).</w:t>
      </w:r>
    </w:p>
    <w:p w:rsidR="00AD32DE" w:rsidRPr="00DE5617" w:rsidRDefault="00AD32DE" w:rsidP="00AD32DE">
      <w:pPr>
        <w:pStyle w:val="USTustnpkodeksu"/>
      </w:pPr>
      <w:r w:rsidRPr="00DE5617">
        <w:t>2. Orzeczone</w:t>
      </w:r>
      <w:r w:rsidR="004977C5" w:rsidRPr="00DE5617">
        <w:t xml:space="preserve"> i</w:t>
      </w:r>
      <w:r w:rsidR="004977C5">
        <w:t> </w:t>
      </w:r>
      <w:r w:rsidRPr="00DE5617">
        <w:t>wyegzekwowane kary grzywien,</w:t>
      </w:r>
      <w:r w:rsidR="004977C5" w:rsidRPr="00DE5617">
        <w:t xml:space="preserve"> o</w:t>
      </w:r>
      <w:r w:rsidR="004977C5">
        <w:t> </w:t>
      </w:r>
      <w:r w:rsidRPr="00DE5617">
        <w:t>których mowa</w:t>
      </w:r>
      <w:r w:rsidR="004977C5" w:rsidRPr="00DE5617">
        <w:t xml:space="preserve"> w</w:t>
      </w:r>
      <w:r w:rsidR="004977C5">
        <w:t> art. </w:t>
      </w:r>
      <w:r w:rsidRPr="00DE5617">
        <w:t>119–123, sądy przekazują bezpośrednio na rachunek dysponenta Funduszu Pracy,</w:t>
      </w:r>
      <w:r w:rsidR="004977C5" w:rsidRPr="00DE5617">
        <w:t xml:space="preserve"> w</w:t>
      </w:r>
      <w:r w:rsidR="004977C5">
        <w:t> </w:t>
      </w:r>
      <w:r w:rsidRPr="00DE5617">
        <w:t>trybie</w:t>
      </w:r>
      <w:r w:rsidR="004977C5" w:rsidRPr="00DE5617">
        <w:t xml:space="preserve"> i</w:t>
      </w:r>
      <w:r w:rsidR="004977C5">
        <w:t> </w:t>
      </w:r>
      <w:r w:rsidRPr="00DE5617">
        <w:t>terminach określonych</w:t>
      </w:r>
      <w:r w:rsidR="004977C5" w:rsidRPr="00DE5617">
        <w:t xml:space="preserve"> w</w:t>
      </w:r>
      <w:r w:rsidR="004977C5">
        <w:t> </w:t>
      </w:r>
      <w:r w:rsidRPr="00DE5617">
        <w:t>przepisach dotyczących sposobu wykonywania budżetu państwa.</w:t>
      </w:r>
    </w:p>
    <w:p w:rsidR="00AD32DE" w:rsidRPr="00DE5617" w:rsidRDefault="00AD32DE" w:rsidP="00AD32DE">
      <w:pPr>
        <w:pStyle w:val="ROZDZODDZOZNoznaczenierozdziauluboddziau"/>
      </w:pPr>
      <w:r w:rsidRPr="00DE5617">
        <w:t>Rozdział 21</w:t>
      </w:r>
    </w:p>
    <w:p w:rsidR="00AD32DE" w:rsidRPr="00DE5617" w:rsidRDefault="00AD32DE" w:rsidP="00D271B3">
      <w:pPr>
        <w:pStyle w:val="ROZDZODDZPRZEDMprzedmiotregulacjirozdziauluboddziau"/>
      </w:pPr>
      <w:r w:rsidRPr="00DE5617">
        <w:t>Zmiany</w:t>
      </w:r>
      <w:r w:rsidR="004977C5" w:rsidRPr="00DE5617">
        <w:t xml:space="preserve"> w</w:t>
      </w:r>
      <w:r w:rsidR="004977C5">
        <w:t> </w:t>
      </w:r>
      <w:r w:rsidRPr="00DE5617">
        <w:t>przepisach obowiązujących</w:t>
      </w:r>
    </w:p>
    <w:p w:rsidR="00AD32DE" w:rsidRPr="00DE5617" w:rsidRDefault="00AD32DE" w:rsidP="00AD32DE">
      <w:pPr>
        <w:pStyle w:val="ARTartustawynprozporzdzenia"/>
      </w:pPr>
      <w:r w:rsidRPr="00D271B3">
        <w:rPr>
          <w:rStyle w:val="Ppogrubienie"/>
        </w:rPr>
        <w:t>Art. 126–138.</w:t>
      </w:r>
      <w:r w:rsidRPr="00DE5617">
        <w:t> (pominięte)</w:t>
      </w:r>
    </w:p>
    <w:p w:rsidR="00AD32DE" w:rsidRPr="00DE5617" w:rsidRDefault="00AD32DE" w:rsidP="00AD32DE">
      <w:pPr>
        <w:pStyle w:val="ROZDZODDZOZNoznaczenierozdziauluboddziau"/>
      </w:pPr>
      <w:r w:rsidRPr="00DE5617">
        <w:t>Rozdział 22</w:t>
      </w:r>
    </w:p>
    <w:p w:rsidR="00AD32DE" w:rsidRPr="00DE5617" w:rsidRDefault="00AD32DE" w:rsidP="00D271B3">
      <w:pPr>
        <w:pStyle w:val="ROZDZODDZPRZEDMprzedmiotregulacjirozdziauluboddziau"/>
      </w:pPr>
      <w:r w:rsidRPr="00DE5617">
        <w:t>Przepisy przejściowe</w:t>
      </w:r>
    </w:p>
    <w:p w:rsidR="00AD32DE" w:rsidRPr="00DE5617" w:rsidRDefault="00AD32DE" w:rsidP="00AD32DE">
      <w:pPr>
        <w:pStyle w:val="ARTartustawynprozporzdzenia"/>
      </w:pPr>
      <w:r w:rsidRPr="00D271B3">
        <w:rPr>
          <w:rStyle w:val="Ppogrubienie"/>
        </w:rPr>
        <w:t>Art. 139.</w:t>
      </w:r>
      <w:r w:rsidRPr="00DE5617">
        <w:t> 1. Zasiłki, dodatki szkoleniowe oraz inne świadczenia</w:t>
      </w:r>
      <w:r w:rsidR="004977C5" w:rsidRPr="00DE5617">
        <w:t xml:space="preserve"> z</w:t>
      </w:r>
      <w:r w:rsidR="004977C5">
        <w:t> </w:t>
      </w:r>
      <w:r w:rsidRPr="00DE5617">
        <w:t>tytułu bezrobocia przyznane bezrobotnym przed dniem wejścia</w:t>
      </w:r>
      <w:r w:rsidR="004977C5" w:rsidRPr="00DE5617">
        <w:t xml:space="preserve"> w</w:t>
      </w:r>
      <w:r w:rsidR="004977C5">
        <w:t> </w:t>
      </w:r>
      <w:r w:rsidRPr="00DE5617">
        <w:t>życie ustawy są wypłacane na zasadach określonych</w:t>
      </w:r>
      <w:r w:rsidR="004977C5" w:rsidRPr="00DE5617">
        <w:t xml:space="preserve"> w</w:t>
      </w:r>
      <w:r w:rsidR="004977C5">
        <w:t> </w:t>
      </w:r>
      <w:r w:rsidRPr="00DE5617">
        <w:t>dotychczasowych przepisach,</w:t>
      </w:r>
      <w:r w:rsidR="004977C5" w:rsidRPr="00DE5617">
        <w:t xml:space="preserve"> z</w:t>
      </w:r>
      <w:r w:rsidR="004977C5">
        <w:t> </w:t>
      </w:r>
      <w:r w:rsidRPr="00DE5617">
        <w:t>wyjątkiem ich waloryzacji i zawieszania, które są dokonywane na zasadach określonych</w:t>
      </w:r>
      <w:r w:rsidR="004977C5" w:rsidRPr="00DE5617">
        <w:t xml:space="preserve"> w</w:t>
      </w:r>
      <w:r w:rsidR="004977C5">
        <w:t> </w:t>
      </w:r>
      <w:r w:rsidRPr="00DE5617">
        <w:t>niniejszej ustawie.</w:t>
      </w:r>
    </w:p>
    <w:p w:rsidR="00AD32DE" w:rsidRPr="00DE5617" w:rsidRDefault="00AD32DE" w:rsidP="00AD32DE">
      <w:pPr>
        <w:pStyle w:val="USTustnpkodeksu"/>
      </w:pPr>
      <w:r w:rsidRPr="00DE5617">
        <w:t>2. Do kwot</w:t>
      </w:r>
      <w:r w:rsidR="004977C5" w:rsidRPr="00DE5617">
        <w:t xml:space="preserve"> z</w:t>
      </w:r>
      <w:r w:rsidR="004977C5">
        <w:t> </w:t>
      </w:r>
      <w:r w:rsidRPr="00DE5617">
        <w:t>tytułu zasiłków, dodatków szkoleniowych oraz innych świadczeń</w:t>
      </w:r>
      <w:r w:rsidR="004977C5" w:rsidRPr="00DE5617">
        <w:t xml:space="preserve"> z</w:t>
      </w:r>
      <w:r w:rsidR="004977C5">
        <w:t> </w:t>
      </w:r>
      <w:r w:rsidRPr="00DE5617">
        <w:t>tytułu bezrobocia przyznanych na podstawie dotychczasowych przepisów za okres do dnia wejścia</w:t>
      </w:r>
      <w:r w:rsidR="004977C5" w:rsidRPr="00DE5617">
        <w:t xml:space="preserve"> w</w:t>
      </w:r>
      <w:r w:rsidR="004977C5">
        <w:t> </w:t>
      </w:r>
      <w:r w:rsidRPr="00DE5617">
        <w:t>życie ustawy zasady określone</w:t>
      </w:r>
      <w:r w:rsidR="004977C5" w:rsidRPr="00DE5617">
        <w:t xml:space="preserve"> w</w:t>
      </w:r>
      <w:r w:rsidR="004977C5">
        <w:t> art. </w:t>
      </w:r>
      <w:r w:rsidRPr="00DE5617">
        <w:t>7</w:t>
      </w:r>
      <w:r w:rsidR="004977C5" w:rsidRPr="00DE5617">
        <w:t>8</w:t>
      </w:r>
      <w:r w:rsidR="004977C5">
        <w:t> </w:t>
      </w:r>
      <w:r w:rsidRPr="00DE5617">
        <w:t>ustawy stosuje się odpowiednio.</w:t>
      </w:r>
    </w:p>
    <w:p w:rsidR="00AD32DE" w:rsidRPr="00DE5617" w:rsidRDefault="00AD32DE" w:rsidP="00AD32DE">
      <w:pPr>
        <w:pStyle w:val="USTustnpkodeksu"/>
      </w:pPr>
      <w:r w:rsidRPr="00DE5617">
        <w:t>3. Osoby, które do dnia wejścia</w:t>
      </w:r>
      <w:r w:rsidR="004977C5" w:rsidRPr="00DE5617">
        <w:t xml:space="preserve"> w</w:t>
      </w:r>
      <w:r w:rsidR="004977C5">
        <w:t> </w:t>
      </w:r>
      <w:r w:rsidRPr="00DE5617">
        <w:t>życie ustawy zostały skierowane na staż, szkolenie, prace interwencyjne, roboty publiczne</w:t>
      </w:r>
      <w:r w:rsidR="004977C5" w:rsidRPr="00DE5617">
        <w:t xml:space="preserve"> i</w:t>
      </w:r>
      <w:r w:rsidR="004977C5">
        <w:t> </w:t>
      </w:r>
      <w:r w:rsidRPr="00DE5617">
        <w:t>inne formy aktywizacji, kontynuują je na zasadach określonych</w:t>
      </w:r>
      <w:r w:rsidR="004977C5" w:rsidRPr="00DE5617">
        <w:t xml:space="preserve"> w</w:t>
      </w:r>
      <w:r w:rsidR="004977C5">
        <w:t> </w:t>
      </w:r>
      <w:r w:rsidRPr="00DE5617">
        <w:t>przepisach dotychczasowych.</w:t>
      </w:r>
    </w:p>
    <w:p w:rsidR="00AD32DE" w:rsidRPr="00DE5617" w:rsidRDefault="00AD32DE" w:rsidP="00AD32DE">
      <w:pPr>
        <w:pStyle w:val="USTustnpkodeksu"/>
      </w:pPr>
      <w:r w:rsidRPr="00DE5617">
        <w:t>4. Umowy zawarte przed dniem wejścia</w:t>
      </w:r>
      <w:r w:rsidR="004977C5" w:rsidRPr="00DE5617">
        <w:t xml:space="preserve"> w</w:t>
      </w:r>
      <w:r w:rsidR="004977C5">
        <w:t> </w:t>
      </w:r>
      <w:r w:rsidRPr="00DE5617">
        <w:t>życie ustawy są kontynuowane na zasadach określonych</w:t>
      </w:r>
      <w:r w:rsidR="004977C5" w:rsidRPr="00DE5617">
        <w:t xml:space="preserve"> w</w:t>
      </w:r>
      <w:r w:rsidR="004977C5">
        <w:t> </w:t>
      </w:r>
      <w:r w:rsidRPr="00DE5617">
        <w:t>przepisach d</w:t>
      </w:r>
      <w:r w:rsidRPr="00DE5617">
        <w:t>o</w:t>
      </w:r>
      <w:r w:rsidRPr="00DE5617">
        <w:t>tychczasowych.</w:t>
      </w:r>
    </w:p>
    <w:p w:rsidR="00AD32DE" w:rsidRPr="00DE5617" w:rsidRDefault="00AD32DE" w:rsidP="00AD32DE">
      <w:pPr>
        <w:pStyle w:val="USTustnpkodeksu"/>
      </w:pPr>
      <w:r w:rsidRPr="00DE5617">
        <w:t>5. Pożyczki</w:t>
      </w:r>
      <w:r w:rsidR="004977C5" w:rsidRPr="00DE5617">
        <w:t xml:space="preserve"> z</w:t>
      </w:r>
      <w:r w:rsidR="004977C5">
        <w:t> </w:t>
      </w:r>
      <w:r w:rsidRPr="00DE5617">
        <w:t>Funduszu Pracy otrzymane na podstawie umów zawartych przed dniem wejścia w życie ustawy podl</w:t>
      </w:r>
      <w:r w:rsidRPr="00DE5617">
        <w:t>e</w:t>
      </w:r>
      <w:r w:rsidRPr="00DE5617">
        <w:t>gają umorzeniu, rozłożeniu na raty, odroczeniu terminu spłaty na zasadach określonych</w:t>
      </w:r>
      <w:r w:rsidR="004977C5" w:rsidRPr="00DE5617">
        <w:t xml:space="preserve"> w</w:t>
      </w:r>
      <w:r w:rsidR="004977C5">
        <w:t> </w:t>
      </w:r>
      <w:r w:rsidRPr="00DE5617">
        <w:t>przepisach dotychczasowych.</w:t>
      </w:r>
    </w:p>
    <w:p w:rsidR="00AD32DE" w:rsidRPr="00DE5617" w:rsidRDefault="00AD32DE" w:rsidP="00AD32DE">
      <w:pPr>
        <w:pStyle w:val="USTustnpkodeksu"/>
      </w:pPr>
      <w:r w:rsidRPr="00DE5617">
        <w:t>6. Do refundacji wynagrodzeń</w:t>
      </w:r>
      <w:r w:rsidR="004977C5" w:rsidRPr="00DE5617">
        <w:t xml:space="preserve"> i</w:t>
      </w:r>
      <w:r w:rsidR="004977C5">
        <w:t> </w:t>
      </w:r>
      <w:r w:rsidRPr="00DE5617">
        <w:t>składek na ubezpieczenia społeczne młodocianych pracowników zatrudnionych na podstawie umów</w:t>
      </w:r>
      <w:r w:rsidR="004977C5" w:rsidRPr="00DE5617">
        <w:t xml:space="preserve"> o</w:t>
      </w:r>
      <w:r w:rsidR="004977C5">
        <w:t> </w:t>
      </w:r>
      <w:r w:rsidRPr="00DE5617">
        <w:t>pracę</w:t>
      </w:r>
      <w:r w:rsidR="004977C5" w:rsidRPr="00DE5617">
        <w:t xml:space="preserve"> w</w:t>
      </w:r>
      <w:r w:rsidR="004977C5">
        <w:t> </w:t>
      </w:r>
      <w:r w:rsidRPr="00DE5617">
        <w:t>celu przygotowania zawodowego zawartych przed dniem wejścia w życie ustawy</w:t>
      </w:r>
      <w:r w:rsidR="004977C5" w:rsidRPr="00DE5617">
        <w:t xml:space="preserve"> z</w:t>
      </w:r>
      <w:r w:rsidR="004977C5">
        <w:t> </w:t>
      </w:r>
      <w:r w:rsidRPr="00DE5617">
        <w:t xml:space="preserve">dnia </w:t>
      </w:r>
      <w:r w:rsidRPr="00DE5617">
        <w:lastRenderedPageBreak/>
        <w:t>2</w:t>
      </w:r>
      <w:r w:rsidR="004977C5" w:rsidRPr="00DE5617">
        <w:t>0</w:t>
      </w:r>
      <w:r w:rsidR="004977C5">
        <w:t> </w:t>
      </w:r>
      <w:r w:rsidRPr="00DE5617">
        <w:t>grudnia 200</w:t>
      </w:r>
      <w:r w:rsidR="004977C5" w:rsidRPr="00DE5617">
        <w:t>2</w:t>
      </w:r>
      <w:r w:rsidR="004977C5">
        <w:t> </w:t>
      </w:r>
      <w:r w:rsidRPr="00DE5617">
        <w:t>r.</w:t>
      </w:r>
      <w:r w:rsidR="004977C5" w:rsidRPr="00DE5617">
        <w:t xml:space="preserve"> o</w:t>
      </w:r>
      <w:r w:rsidR="004977C5">
        <w:t> </w:t>
      </w:r>
      <w:r w:rsidRPr="00DE5617">
        <w:t>zmianie ustawy</w:t>
      </w:r>
      <w:r w:rsidR="004977C5" w:rsidRPr="00DE5617">
        <w:t xml:space="preserve"> o</w:t>
      </w:r>
      <w:r w:rsidR="004977C5">
        <w:t> </w:t>
      </w:r>
      <w:r w:rsidRPr="00DE5617">
        <w:t>zatrudnieniu</w:t>
      </w:r>
      <w:r w:rsidR="004977C5" w:rsidRPr="00DE5617">
        <w:t xml:space="preserve"> i</w:t>
      </w:r>
      <w:r w:rsidR="004977C5">
        <w:t> </w:t>
      </w:r>
      <w:r w:rsidRPr="00DE5617">
        <w:t>przeciwdziałaniu bezrobociu oraz ustawy</w:t>
      </w:r>
      <w:r w:rsidR="004977C5" w:rsidRPr="00DE5617">
        <w:t xml:space="preserve"> o</w:t>
      </w:r>
      <w:r w:rsidR="004977C5">
        <w:t> </w:t>
      </w:r>
      <w:r w:rsidRPr="00DE5617">
        <w:t>systemie oświaty (</w:t>
      </w:r>
      <w:r w:rsidR="004977C5">
        <w:t>Dz. U.</w:t>
      </w:r>
      <w:r w:rsidR="004977C5" w:rsidRPr="00DE5617">
        <w:t xml:space="preserve"> z</w:t>
      </w:r>
      <w:r w:rsidR="004977C5">
        <w:t> </w:t>
      </w:r>
      <w:r w:rsidRPr="00DE5617">
        <w:t>200</w:t>
      </w:r>
      <w:r w:rsidR="004977C5" w:rsidRPr="00DE5617">
        <w:t>3</w:t>
      </w:r>
      <w:r w:rsidR="004977C5">
        <w:t> </w:t>
      </w:r>
      <w:r w:rsidRPr="00DE5617">
        <w:t>r.</w:t>
      </w:r>
      <w:r w:rsidR="004977C5">
        <w:t xml:space="preserve"> Nr </w:t>
      </w:r>
      <w:r w:rsidRPr="00DE5617">
        <w:t>6,</w:t>
      </w:r>
      <w:r w:rsidR="004977C5">
        <w:t xml:space="preserve"> poz. </w:t>
      </w:r>
      <w:r w:rsidRPr="00DE5617">
        <w:t>65) stosuje się przepisy obowiązujące przed dniem jej wejścia w życie, nie dłużej jednak niż do dnia 3</w:t>
      </w:r>
      <w:r w:rsidR="004977C5" w:rsidRPr="00DE5617">
        <w:t>0</w:t>
      </w:r>
      <w:r w:rsidR="004977C5">
        <w:t> </w:t>
      </w:r>
      <w:r w:rsidRPr="00DE5617">
        <w:t>czerwca 200</w:t>
      </w:r>
      <w:r w:rsidR="004977C5" w:rsidRPr="00DE5617">
        <w:t>5</w:t>
      </w:r>
      <w:r w:rsidR="004977C5">
        <w:t> </w:t>
      </w:r>
      <w:r w:rsidRPr="00DE5617">
        <w:t>r.</w:t>
      </w:r>
    </w:p>
    <w:p w:rsidR="00AD32DE" w:rsidRPr="00DE5617" w:rsidRDefault="00AD32DE" w:rsidP="00AD32DE">
      <w:pPr>
        <w:pStyle w:val="USTustnpkodeksu"/>
      </w:pPr>
      <w:r w:rsidRPr="00DE5617">
        <w:t>7. Do dnia 3</w:t>
      </w:r>
      <w:r w:rsidR="004977C5" w:rsidRPr="00DE5617">
        <w:t>0</w:t>
      </w:r>
      <w:r w:rsidR="004977C5">
        <w:t> </w:t>
      </w:r>
      <w:r w:rsidRPr="00DE5617">
        <w:t>czerwca 200</w:t>
      </w:r>
      <w:r w:rsidR="004977C5" w:rsidRPr="00DE5617">
        <w:t>5</w:t>
      </w:r>
      <w:r w:rsidR="004977C5">
        <w:t> </w:t>
      </w:r>
      <w:r w:rsidRPr="00DE5617">
        <w:t>r. powiatowe urzędy pracy refundują na dotychczasowych zasadach wynagrodzenia</w:t>
      </w:r>
      <w:r w:rsidR="004977C5" w:rsidRPr="00DE5617">
        <w:t xml:space="preserve"> i</w:t>
      </w:r>
      <w:r w:rsidR="004977C5">
        <w:t> </w:t>
      </w:r>
      <w:r w:rsidRPr="00DE5617">
        <w:t>składki na ubezpieczenia społeczne od tych wynagrodzeń za młodocianych pracowników zatrudnionych</w:t>
      </w:r>
      <w:r w:rsidR="004977C5" w:rsidRPr="00DE5617">
        <w:t xml:space="preserve"> w</w:t>
      </w:r>
      <w:r w:rsidR="004977C5">
        <w:t> </w:t>
      </w:r>
      <w:r w:rsidRPr="00DE5617">
        <w:t>celu przyg</w:t>
      </w:r>
      <w:r w:rsidRPr="00DE5617">
        <w:t>o</w:t>
      </w:r>
      <w:r w:rsidRPr="00DE5617">
        <w:t>towania zawodowego na podstawie umów</w:t>
      </w:r>
      <w:r w:rsidR="004977C5" w:rsidRPr="00DE5617">
        <w:t xml:space="preserve"> o</w:t>
      </w:r>
      <w:r w:rsidR="004977C5">
        <w:t> </w:t>
      </w:r>
      <w:r w:rsidRPr="00DE5617">
        <w:t>refundację zawartych do dnia 3</w:t>
      </w:r>
      <w:r w:rsidR="004977C5" w:rsidRPr="00DE5617">
        <w:t>1</w:t>
      </w:r>
      <w:r w:rsidR="004977C5">
        <w:t> </w:t>
      </w:r>
      <w:r w:rsidRPr="00DE5617">
        <w:t>sierpnia 200</w:t>
      </w:r>
      <w:r w:rsidR="004977C5" w:rsidRPr="00DE5617">
        <w:t>4</w:t>
      </w:r>
      <w:r w:rsidR="004977C5">
        <w:t> </w:t>
      </w:r>
      <w:r w:rsidRPr="00DE5617">
        <w:t>r.</w:t>
      </w:r>
    </w:p>
    <w:p w:rsidR="00AD32DE" w:rsidRPr="00DE5617" w:rsidRDefault="00AD32DE" w:rsidP="00AD32DE">
      <w:pPr>
        <w:pStyle w:val="USTustnpkodeksu"/>
      </w:pPr>
      <w:r w:rsidRPr="00DE5617">
        <w:t xml:space="preserve">8. Od dnia </w:t>
      </w:r>
      <w:r w:rsidR="004977C5" w:rsidRPr="00DE5617">
        <w:t>1</w:t>
      </w:r>
      <w:r w:rsidR="004977C5">
        <w:t> </w:t>
      </w:r>
      <w:r w:rsidRPr="00DE5617">
        <w:t>lipca 200</w:t>
      </w:r>
      <w:r w:rsidR="004977C5" w:rsidRPr="00DE5617">
        <w:t>5</w:t>
      </w:r>
      <w:r w:rsidR="004977C5">
        <w:t> </w:t>
      </w:r>
      <w:r w:rsidRPr="00DE5617">
        <w:t>r. Ochotnicze Hufce Pracy stają się</w:t>
      </w:r>
      <w:r w:rsidR="004977C5" w:rsidRPr="00DE5617">
        <w:t xml:space="preserve"> z</w:t>
      </w:r>
      <w:r w:rsidR="004977C5">
        <w:t> </w:t>
      </w:r>
      <w:r w:rsidRPr="00DE5617">
        <w:t>mocy prawa stroną umów</w:t>
      </w:r>
      <w:r w:rsidR="004977C5" w:rsidRPr="00DE5617">
        <w:t xml:space="preserve"> o</w:t>
      </w:r>
      <w:r w:rsidR="004977C5">
        <w:t> </w:t>
      </w:r>
      <w:r w:rsidRPr="00DE5617">
        <w:t>refundację wynagrodzeń</w:t>
      </w:r>
      <w:r w:rsidR="004977C5" w:rsidRPr="00DE5617">
        <w:t xml:space="preserve"> i</w:t>
      </w:r>
      <w:r w:rsidR="004977C5">
        <w:t> </w:t>
      </w:r>
      <w:r w:rsidRPr="00DE5617">
        <w:t>składek na ubezpieczenia społeczne zawartych do dnia 3</w:t>
      </w:r>
      <w:r w:rsidR="004977C5" w:rsidRPr="00DE5617">
        <w:t>1</w:t>
      </w:r>
      <w:r w:rsidR="004977C5">
        <w:t> </w:t>
      </w:r>
      <w:r w:rsidRPr="00DE5617">
        <w:t>sierpnia 200</w:t>
      </w:r>
      <w:r w:rsidR="004977C5" w:rsidRPr="00DE5617">
        <w:t>4</w:t>
      </w:r>
      <w:r w:rsidR="004977C5">
        <w:t> </w:t>
      </w:r>
      <w:r w:rsidRPr="00DE5617">
        <w:t>r. przez starostów</w:t>
      </w:r>
      <w:r w:rsidR="004977C5" w:rsidRPr="00DE5617">
        <w:t xml:space="preserve"> z</w:t>
      </w:r>
      <w:r w:rsidR="004977C5">
        <w:t> </w:t>
      </w:r>
      <w:r w:rsidRPr="00DE5617">
        <w:t>pracodawcami lub organiz</w:t>
      </w:r>
      <w:r w:rsidRPr="00DE5617">
        <w:t>a</w:t>
      </w:r>
      <w:r w:rsidRPr="00DE5617">
        <w:t>cjami pracodawców.</w:t>
      </w:r>
    </w:p>
    <w:p w:rsidR="00AD32DE" w:rsidRPr="00DE5617" w:rsidRDefault="00AD32DE" w:rsidP="00AD32DE">
      <w:pPr>
        <w:pStyle w:val="ARTartustawynprozporzdzenia"/>
      </w:pPr>
      <w:r w:rsidRPr="00D271B3">
        <w:rPr>
          <w:rStyle w:val="Ppogrubienie"/>
        </w:rPr>
        <w:t>Art. 140.</w:t>
      </w:r>
      <w:r w:rsidRPr="00DE5617">
        <w:t> Do dnia 3</w:t>
      </w:r>
      <w:r w:rsidR="004977C5" w:rsidRPr="00DE5617">
        <w:t>1</w:t>
      </w:r>
      <w:r w:rsidR="004977C5">
        <w:t> </w:t>
      </w:r>
      <w:r w:rsidRPr="00DE5617">
        <w:t>grudnia 200</w:t>
      </w:r>
      <w:r w:rsidR="004977C5" w:rsidRPr="00DE5617">
        <w:t>5</w:t>
      </w:r>
      <w:r w:rsidR="004977C5">
        <w:t> </w:t>
      </w:r>
      <w:r w:rsidRPr="00DE5617">
        <w:t>r. powiat może być organizatorem robót publicznych dla wszystkich osób bezr</w:t>
      </w:r>
      <w:r w:rsidRPr="00DE5617">
        <w:t>o</w:t>
      </w:r>
      <w:r w:rsidRPr="00DE5617">
        <w:t>botnych.</w:t>
      </w:r>
    </w:p>
    <w:p w:rsidR="00AD32DE" w:rsidRPr="00DE5617" w:rsidRDefault="00AD32DE" w:rsidP="00AD32DE">
      <w:pPr>
        <w:pStyle w:val="ARTartustawynprozporzdzenia"/>
      </w:pPr>
      <w:r w:rsidRPr="00D271B3">
        <w:rPr>
          <w:rStyle w:val="Ppogrubienie"/>
        </w:rPr>
        <w:t>Art. 141.</w:t>
      </w:r>
      <w:r w:rsidRPr="00DE5617">
        <w:t> 1. Zasiłki przedemerytalne</w:t>
      </w:r>
      <w:r w:rsidR="004977C5" w:rsidRPr="00DE5617">
        <w:t xml:space="preserve"> i</w:t>
      </w:r>
      <w:r w:rsidR="004977C5">
        <w:t> </w:t>
      </w:r>
      <w:r w:rsidRPr="00DE5617">
        <w:t>świadczenia przedemerytalne przyznane na podstawie przepisów dotychcz</w:t>
      </w:r>
      <w:r w:rsidRPr="00DE5617">
        <w:t>a</w:t>
      </w:r>
      <w:r w:rsidRPr="00DE5617">
        <w:t>sowych są wypłacane</w:t>
      </w:r>
      <w:r w:rsidR="004977C5" w:rsidRPr="00DE5617">
        <w:t xml:space="preserve"> i</w:t>
      </w:r>
      <w:r w:rsidR="004977C5">
        <w:t> </w:t>
      </w:r>
      <w:r w:rsidRPr="00DE5617">
        <w:t>finansowane</w:t>
      </w:r>
      <w:r w:rsidR="004977C5" w:rsidRPr="00DE5617">
        <w:t xml:space="preserve"> z</w:t>
      </w:r>
      <w:r w:rsidR="004977C5">
        <w:t> </w:t>
      </w:r>
      <w:r w:rsidRPr="00DE5617">
        <w:t>Funduszu Pracy za okres do dnia przejęcia wypłaty przez Zakład Ubezpieczeń Sp</w:t>
      </w:r>
      <w:r w:rsidRPr="00DE5617">
        <w:t>o</w:t>
      </w:r>
      <w:r w:rsidRPr="00DE5617">
        <w:t>łecznych.</w:t>
      </w:r>
    </w:p>
    <w:p w:rsidR="00AD32DE" w:rsidRPr="00DE5617" w:rsidRDefault="00AD32DE" w:rsidP="00AD32DE">
      <w:pPr>
        <w:pStyle w:val="USTustnpkodeksu"/>
      </w:pPr>
      <w:r w:rsidRPr="00DE5617">
        <w:t>2. Zasiłki pogrzebowe wypłacane osobie, która poniosła koszty pogrzebu osoby pobierającej zasiłek przedemerytalny lub świadczenia przedemerytalne albo członka rodziny tej osoby pozostającego na jej utrzymaniu</w:t>
      </w:r>
      <w:r w:rsidR="004977C5" w:rsidRPr="00DE5617">
        <w:t xml:space="preserve"> i</w:t>
      </w:r>
      <w:r w:rsidR="004977C5">
        <w:t> </w:t>
      </w:r>
      <w:r w:rsidRPr="00DE5617">
        <w:t>spełniającego warunki do uzyskania renty rodzinnej, są finansowane</w:t>
      </w:r>
      <w:r w:rsidR="004977C5" w:rsidRPr="00DE5617">
        <w:t xml:space="preserve"> z</w:t>
      </w:r>
      <w:r w:rsidR="004977C5">
        <w:t> </w:t>
      </w:r>
      <w:r w:rsidRPr="00DE5617">
        <w:t>Funduszu Pracy za okres do dnia przejęcia wypłaty przez Zakład Ubezpi</w:t>
      </w:r>
      <w:r w:rsidRPr="00DE5617">
        <w:t>e</w:t>
      </w:r>
      <w:r w:rsidRPr="00DE5617">
        <w:t>czeń Społecznych,</w:t>
      </w:r>
      <w:r w:rsidR="004977C5" w:rsidRPr="00DE5617">
        <w:t xml:space="preserve"> o</w:t>
      </w:r>
      <w:r w:rsidR="004977C5">
        <w:t> </w:t>
      </w:r>
      <w:r w:rsidRPr="00DE5617">
        <w:t>ile nie przysługują one na podstawie odrębnych przepisów.</w:t>
      </w:r>
    </w:p>
    <w:p w:rsidR="00AD32DE" w:rsidRPr="00DE5617" w:rsidRDefault="00AD32DE" w:rsidP="00AD32DE">
      <w:pPr>
        <w:pStyle w:val="USTustnpkodeksu"/>
      </w:pPr>
      <w:r w:rsidRPr="00DE5617">
        <w:t>3. Zasiłki pogrzebowe,</w:t>
      </w:r>
      <w:r w:rsidR="004977C5" w:rsidRPr="00DE5617">
        <w:t xml:space="preserve"> o</w:t>
      </w:r>
      <w:r w:rsidR="004977C5">
        <w:t> </w:t>
      </w:r>
      <w:r w:rsidRPr="00DE5617">
        <w:t>których mowa</w:t>
      </w:r>
      <w:r w:rsidR="004977C5" w:rsidRPr="00DE5617">
        <w:t xml:space="preserve"> w</w:t>
      </w:r>
      <w:r w:rsidR="004977C5">
        <w:t> ust. </w:t>
      </w:r>
      <w:r w:rsidRPr="00DE5617">
        <w:t>2, przysługują</w:t>
      </w:r>
      <w:r w:rsidR="004977C5" w:rsidRPr="00DE5617">
        <w:t xml:space="preserve"> w</w:t>
      </w:r>
      <w:r w:rsidR="004977C5">
        <w:t> </w:t>
      </w:r>
      <w:r w:rsidRPr="00DE5617">
        <w:t>wysokości określonej</w:t>
      </w:r>
      <w:r w:rsidR="004977C5" w:rsidRPr="00DE5617">
        <w:t xml:space="preserve"> w</w:t>
      </w:r>
      <w:r w:rsidR="004977C5">
        <w:t> </w:t>
      </w:r>
      <w:r w:rsidRPr="00DE5617">
        <w:t>przepisach</w:t>
      </w:r>
      <w:r w:rsidR="004977C5" w:rsidRPr="00DE5617">
        <w:t xml:space="preserve"> o</w:t>
      </w:r>
      <w:r w:rsidR="004977C5">
        <w:t> </w:t>
      </w:r>
      <w:r w:rsidRPr="00DE5617">
        <w:t>emeryturach</w:t>
      </w:r>
      <w:r w:rsidR="004977C5" w:rsidRPr="00DE5617">
        <w:t xml:space="preserve"> i</w:t>
      </w:r>
      <w:r w:rsidR="004977C5">
        <w:t> </w:t>
      </w:r>
      <w:r w:rsidRPr="00DE5617">
        <w:t>rentach</w:t>
      </w:r>
      <w:r w:rsidR="004977C5" w:rsidRPr="00DE5617">
        <w:t xml:space="preserve"> z</w:t>
      </w:r>
      <w:r w:rsidR="004977C5">
        <w:t> </w:t>
      </w:r>
      <w:r w:rsidRPr="00DE5617">
        <w:t>Funduszu Ubezpieczeń Społecznych.</w:t>
      </w:r>
    </w:p>
    <w:p w:rsidR="00AD32DE" w:rsidRPr="00DE5617" w:rsidRDefault="00AD32DE" w:rsidP="00AD32DE">
      <w:pPr>
        <w:pStyle w:val="ARTartustawynprozporzdzenia"/>
      </w:pPr>
      <w:r w:rsidRPr="00D271B3">
        <w:rPr>
          <w:rStyle w:val="Ppogrubienie"/>
        </w:rPr>
        <w:t>Art. 142.</w:t>
      </w:r>
      <w:r w:rsidRPr="00DE5617">
        <w:t> 1. Naczelna Rada Zatrudnienia oraz wojewódzkie</w:t>
      </w:r>
      <w:r w:rsidR="004977C5" w:rsidRPr="00DE5617">
        <w:t xml:space="preserve"> i</w:t>
      </w:r>
      <w:r w:rsidR="004977C5">
        <w:t> </w:t>
      </w:r>
      <w:r w:rsidRPr="00DE5617">
        <w:t>powiatowe rady zatrudnienia</w:t>
      </w:r>
      <w:r w:rsidR="004977C5" w:rsidRPr="00DE5617">
        <w:t xml:space="preserve"> w</w:t>
      </w:r>
      <w:r w:rsidR="004977C5">
        <w:t> </w:t>
      </w:r>
      <w:r w:rsidRPr="00DE5617">
        <w:t>składzie istniejącym</w:t>
      </w:r>
      <w:r w:rsidR="004977C5" w:rsidRPr="00DE5617">
        <w:t xml:space="preserve"> w</w:t>
      </w:r>
      <w:r w:rsidR="004977C5">
        <w:t> </w:t>
      </w:r>
      <w:r w:rsidRPr="00DE5617">
        <w:t>dniu wejścia</w:t>
      </w:r>
      <w:r w:rsidR="004977C5" w:rsidRPr="00DE5617">
        <w:t xml:space="preserve"> w</w:t>
      </w:r>
      <w:r w:rsidR="004977C5">
        <w:t> </w:t>
      </w:r>
      <w:r w:rsidRPr="00DE5617">
        <w:t>życie ustawy działają do dnia 3</w:t>
      </w:r>
      <w:r w:rsidR="004977C5" w:rsidRPr="00DE5617">
        <w:t>0</w:t>
      </w:r>
      <w:r w:rsidR="004977C5">
        <w:t> </w:t>
      </w:r>
      <w:r w:rsidRPr="00DE5617">
        <w:t>czerwca 200</w:t>
      </w:r>
      <w:r w:rsidR="004977C5" w:rsidRPr="00DE5617">
        <w:t>4</w:t>
      </w:r>
      <w:r w:rsidR="004977C5">
        <w:t> </w:t>
      </w:r>
      <w:r w:rsidRPr="00DE5617">
        <w:t>r.</w:t>
      </w:r>
    </w:p>
    <w:p w:rsidR="00AD32DE" w:rsidRPr="00DE5617" w:rsidRDefault="00AD32DE" w:rsidP="00AD32DE">
      <w:pPr>
        <w:pStyle w:val="USTustnpkodeksu"/>
      </w:pPr>
      <w:r w:rsidRPr="00DE5617">
        <w:t>2. Dyrektorzy wojewódzkich urzędów pracy</w:t>
      </w:r>
      <w:r w:rsidR="004977C5" w:rsidRPr="00DE5617">
        <w:t xml:space="preserve"> i</w:t>
      </w:r>
      <w:r w:rsidR="004977C5">
        <w:t> </w:t>
      </w:r>
      <w:r w:rsidRPr="00DE5617">
        <w:t>wicedyrektorzy pełniący funkcje</w:t>
      </w:r>
      <w:r w:rsidR="004977C5" w:rsidRPr="00DE5617">
        <w:t xml:space="preserve"> w</w:t>
      </w:r>
      <w:r w:rsidR="004977C5">
        <w:t> </w:t>
      </w:r>
      <w:r w:rsidRPr="00DE5617">
        <w:t>dniu wejścia</w:t>
      </w:r>
      <w:r w:rsidR="004977C5" w:rsidRPr="00DE5617">
        <w:t xml:space="preserve"> w</w:t>
      </w:r>
      <w:r w:rsidR="004977C5">
        <w:t> </w:t>
      </w:r>
      <w:r w:rsidRPr="00DE5617">
        <w:t>życie ustawy stają się</w:t>
      </w:r>
      <w:r w:rsidR="004977C5" w:rsidRPr="00DE5617">
        <w:t xml:space="preserve"> z</w:t>
      </w:r>
      <w:r w:rsidR="004977C5">
        <w:t> </w:t>
      </w:r>
      <w:r w:rsidRPr="00DE5617">
        <w:t>mocy prawa dyrektorami wojewódzkich urzędów pracy</w:t>
      </w:r>
      <w:r w:rsidR="004977C5" w:rsidRPr="00DE5617">
        <w:t xml:space="preserve"> i</w:t>
      </w:r>
      <w:r w:rsidR="004977C5">
        <w:t> </w:t>
      </w:r>
      <w:r w:rsidRPr="00DE5617">
        <w:t>wicedyrektorami</w:t>
      </w:r>
      <w:r w:rsidR="004977C5" w:rsidRPr="00DE5617">
        <w:t xml:space="preserve"> w</w:t>
      </w:r>
      <w:r w:rsidR="004977C5">
        <w:t> </w:t>
      </w:r>
      <w:r w:rsidRPr="00DE5617">
        <w:t>rozumieniu ustawy bez konieczności ich ponownego powoływania.</w:t>
      </w:r>
    </w:p>
    <w:p w:rsidR="00AD32DE" w:rsidRPr="00DE5617" w:rsidRDefault="00AD32DE" w:rsidP="00AD32DE">
      <w:pPr>
        <w:pStyle w:val="USTustnpkodeksu"/>
      </w:pPr>
      <w:r w:rsidRPr="00DE5617">
        <w:t>3. Kierownicy powiatowych urzędów pracy</w:t>
      </w:r>
      <w:r w:rsidR="004977C5" w:rsidRPr="00DE5617">
        <w:t xml:space="preserve"> i</w:t>
      </w:r>
      <w:r w:rsidR="004977C5">
        <w:t> </w:t>
      </w:r>
      <w:r w:rsidRPr="00DE5617">
        <w:t>ich zastępcy pełniący funkcje</w:t>
      </w:r>
      <w:r w:rsidR="004977C5" w:rsidRPr="00DE5617">
        <w:t xml:space="preserve"> w</w:t>
      </w:r>
      <w:r w:rsidR="004977C5">
        <w:t> </w:t>
      </w:r>
      <w:r w:rsidRPr="00DE5617">
        <w:t>dniu wejścia</w:t>
      </w:r>
      <w:r w:rsidR="004977C5" w:rsidRPr="00DE5617">
        <w:t xml:space="preserve"> w</w:t>
      </w:r>
      <w:r w:rsidR="004977C5">
        <w:t> </w:t>
      </w:r>
      <w:r w:rsidRPr="00DE5617">
        <w:t>życie ustawy stają się</w:t>
      </w:r>
      <w:r w:rsidR="004977C5" w:rsidRPr="00DE5617">
        <w:t xml:space="preserve"> z</w:t>
      </w:r>
      <w:r w:rsidR="004977C5">
        <w:t> </w:t>
      </w:r>
      <w:r w:rsidRPr="00DE5617">
        <w:t>mocy prawa odpowiednio dyrektorami</w:t>
      </w:r>
      <w:r w:rsidR="004977C5" w:rsidRPr="00DE5617">
        <w:t xml:space="preserve"> i</w:t>
      </w:r>
      <w:r w:rsidR="004977C5">
        <w:t> </w:t>
      </w:r>
      <w:r w:rsidRPr="00DE5617">
        <w:t>zastępcami dyrektorów powiatowych urzędów pracy</w:t>
      </w:r>
      <w:r w:rsidR="004977C5" w:rsidRPr="00DE5617">
        <w:t xml:space="preserve"> w</w:t>
      </w:r>
      <w:r w:rsidR="004977C5">
        <w:t> </w:t>
      </w:r>
      <w:r w:rsidRPr="00DE5617">
        <w:t>rozumieniu ustawy bez konieczności ich ponownego powoływania.</w:t>
      </w:r>
    </w:p>
    <w:p w:rsidR="00AD32DE" w:rsidRPr="00DE5617" w:rsidRDefault="00AD32DE" w:rsidP="00AD32DE">
      <w:pPr>
        <w:pStyle w:val="USTustnpkodeksu"/>
      </w:pPr>
      <w:r w:rsidRPr="00DE5617">
        <w:t>4. Osoby zatrudnione</w:t>
      </w:r>
      <w:r w:rsidR="004977C5" w:rsidRPr="00DE5617">
        <w:t xml:space="preserve"> w</w:t>
      </w:r>
      <w:r w:rsidR="004977C5">
        <w:t> </w:t>
      </w:r>
      <w:r w:rsidRPr="00DE5617">
        <w:t>urzędach pracy lub ochotniczych hufcach pracy</w:t>
      </w:r>
      <w:r w:rsidR="004977C5" w:rsidRPr="00DE5617">
        <w:t xml:space="preserve"> w</w:t>
      </w:r>
      <w:r w:rsidR="004977C5">
        <w:t> </w:t>
      </w:r>
      <w:r w:rsidRPr="00DE5617">
        <w:t>dniu wejścia</w:t>
      </w:r>
      <w:r w:rsidR="004977C5" w:rsidRPr="00DE5617">
        <w:t xml:space="preserve"> w</w:t>
      </w:r>
      <w:r w:rsidR="004977C5">
        <w:t> </w:t>
      </w:r>
      <w:r w:rsidRPr="00DE5617">
        <w:t>życie ustawy, jeżeli przez okres co najmniej 1</w:t>
      </w:r>
      <w:r w:rsidR="004977C5" w:rsidRPr="00DE5617">
        <w:t>2</w:t>
      </w:r>
      <w:r w:rsidR="004977C5">
        <w:t> </w:t>
      </w:r>
      <w:r w:rsidRPr="00DE5617">
        <w:t>miesięcy były zatrudnione na stanowiskach pośrednika pracy lub wykonujące zadania</w:t>
      </w:r>
      <w:r w:rsidR="004977C5" w:rsidRPr="00DE5617">
        <w:t xml:space="preserve"> w</w:t>
      </w:r>
      <w:r w:rsidR="004977C5">
        <w:t> </w:t>
      </w:r>
      <w:r w:rsidRPr="00DE5617">
        <w:t>zakresie pośrednictwa pracy,</w:t>
      </w:r>
      <w:r w:rsidR="004977C5" w:rsidRPr="00DE5617">
        <w:t xml:space="preserve"> z</w:t>
      </w:r>
      <w:r w:rsidR="004977C5">
        <w:t> </w:t>
      </w:r>
      <w:r w:rsidRPr="00DE5617">
        <w:t>dniem wejścia</w:t>
      </w:r>
      <w:r w:rsidR="004977C5" w:rsidRPr="00DE5617">
        <w:t xml:space="preserve"> w</w:t>
      </w:r>
      <w:r w:rsidR="004977C5">
        <w:t> </w:t>
      </w:r>
      <w:r w:rsidRPr="00DE5617">
        <w:t>życie ustawy stają się</w:t>
      </w:r>
      <w:r w:rsidR="004977C5" w:rsidRPr="00DE5617">
        <w:t xml:space="preserve"> z</w:t>
      </w:r>
      <w:r w:rsidR="004977C5">
        <w:t> </w:t>
      </w:r>
      <w:r w:rsidRPr="00DE5617">
        <w:t>mocy prawa pośrednikami pracy,</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2</w:t>
      </w:r>
      <w:r w:rsidR="004977C5">
        <w:t xml:space="preserve"> ust. </w:t>
      </w:r>
      <w:r w:rsidRPr="00DE5617">
        <w:t>2.</w:t>
      </w:r>
    </w:p>
    <w:p w:rsidR="00AD32DE" w:rsidRPr="00DE5617" w:rsidRDefault="00AD32DE" w:rsidP="00AD32DE">
      <w:pPr>
        <w:pStyle w:val="USTustnpkodeksu"/>
      </w:pPr>
      <w:r w:rsidRPr="00DE5617">
        <w:t>5. Osoby zatrudnione</w:t>
      </w:r>
      <w:r w:rsidR="004977C5" w:rsidRPr="00DE5617">
        <w:t xml:space="preserve"> w</w:t>
      </w:r>
      <w:r w:rsidR="004977C5">
        <w:t> </w:t>
      </w:r>
      <w:r w:rsidRPr="00DE5617">
        <w:t>urzędach pracy lub ochotniczych hufcach pracy</w:t>
      </w:r>
      <w:r w:rsidR="004977C5" w:rsidRPr="00DE5617">
        <w:t xml:space="preserve"> w</w:t>
      </w:r>
      <w:r w:rsidR="004977C5">
        <w:t> </w:t>
      </w:r>
      <w:r w:rsidRPr="00DE5617">
        <w:t>dniu wejścia</w:t>
      </w:r>
      <w:r w:rsidR="004977C5" w:rsidRPr="00DE5617">
        <w:t xml:space="preserve"> w</w:t>
      </w:r>
      <w:r w:rsidR="004977C5">
        <w:t> </w:t>
      </w:r>
      <w:r w:rsidRPr="00DE5617">
        <w:t>życie ustawy, jeżeli przez okres co najmniej 1</w:t>
      </w:r>
      <w:r w:rsidR="004977C5" w:rsidRPr="00DE5617">
        <w:t>2</w:t>
      </w:r>
      <w:r w:rsidR="004977C5">
        <w:t> </w:t>
      </w:r>
      <w:r w:rsidRPr="00DE5617">
        <w:t>miesięcy były zatrudnione na stanowiskach doradcy zawodowego lub wykonujące zadania</w:t>
      </w:r>
      <w:r w:rsidR="004977C5" w:rsidRPr="00DE5617">
        <w:t xml:space="preserve"> w</w:t>
      </w:r>
      <w:r w:rsidR="004977C5">
        <w:t> </w:t>
      </w:r>
      <w:r w:rsidRPr="00DE5617">
        <w:t>zakresie poradnictwa zawodowego,</w:t>
      </w:r>
      <w:r w:rsidR="004977C5" w:rsidRPr="00DE5617">
        <w:t xml:space="preserve"> z</w:t>
      </w:r>
      <w:r w:rsidR="004977C5">
        <w:t> </w:t>
      </w:r>
      <w:r w:rsidRPr="00DE5617">
        <w:t>dniem wejścia</w:t>
      </w:r>
      <w:r w:rsidR="004977C5" w:rsidRPr="00DE5617">
        <w:t xml:space="preserve"> w</w:t>
      </w:r>
      <w:r w:rsidR="004977C5">
        <w:t> </w:t>
      </w:r>
      <w:r w:rsidRPr="00DE5617">
        <w:t>życie ustawy stają się</w:t>
      </w:r>
      <w:r w:rsidR="004977C5" w:rsidRPr="00DE5617">
        <w:t xml:space="preserve"> z</w:t>
      </w:r>
      <w:r w:rsidR="004977C5">
        <w:t> </w:t>
      </w:r>
      <w:r w:rsidRPr="00DE5617">
        <w:t>mocy prawa doradcami zawodowymi,</w:t>
      </w:r>
      <w:r w:rsidR="004977C5" w:rsidRPr="00DE5617">
        <w:t xml:space="preserve"> o</w:t>
      </w:r>
      <w:r w:rsidR="004977C5">
        <w:t> </w:t>
      </w:r>
      <w:r w:rsidRPr="00DE5617">
        <w:t>których mowa</w:t>
      </w:r>
      <w:r w:rsidR="004977C5" w:rsidRPr="00DE5617">
        <w:t xml:space="preserve"> w</w:t>
      </w:r>
      <w:r w:rsidR="004977C5">
        <w:t> art. </w:t>
      </w:r>
      <w:r w:rsidRPr="00DE5617">
        <w:t>9</w:t>
      </w:r>
      <w:r w:rsidR="004977C5" w:rsidRPr="00DE5617">
        <w:t>4</w:t>
      </w:r>
      <w:r w:rsidR="004977C5">
        <w:t xml:space="preserve"> ust. </w:t>
      </w:r>
      <w:r w:rsidRPr="00DE5617">
        <w:t>2.</w:t>
      </w:r>
    </w:p>
    <w:p w:rsidR="00AD32DE" w:rsidRPr="00DE5617" w:rsidRDefault="00AD32DE" w:rsidP="00AD32DE">
      <w:pPr>
        <w:pStyle w:val="USTustnpkodeksu"/>
      </w:pPr>
      <w:r w:rsidRPr="00DE5617">
        <w:t>5a. Osoby,</w:t>
      </w:r>
      <w:r w:rsidR="004977C5" w:rsidRPr="00DE5617">
        <w:t xml:space="preserve"> o</w:t>
      </w:r>
      <w:r w:rsidR="004977C5">
        <w:t> </w:t>
      </w:r>
      <w:r w:rsidRPr="00DE5617">
        <w:t>których mowa</w:t>
      </w:r>
      <w:r w:rsidR="004977C5" w:rsidRPr="00DE5617">
        <w:t xml:space="preserve"> w</w:t>
      </w:r>
      <w:r w:rsidR="004977C5">
        <w:t> ust. </w:t>
      </w:r>
      <w:r w:rsidR="004977C5" w:rsidRPr="00DE5617">
        <w:t>4</w:t>
      </w:r>
      <w:r w:rsidR="004977C5">
        <w:t xml:space="preserve"> i </w:t>
      </w:r>
      <w:r w:rsidR="004977C5" w:rsidRPr="00DE5617">
        <w:t>5</w:t>
      </w:r>
      <w:r w:rsidR="004977C5">
        <w:t> </w:t>
      </w:r>
      <w:r w:rsidRPr="00DE5617">
        <w:t>mogą wystąpić</w:t>
      </w:r>
      <w:r w:rsidR="004977C5" w:rsidRPr="00DE5617">
        <w:t xml:space="preserve"> z</w:t>
      </w:r>
      <w:r w:rsidR="004977C5">
        <w:t> </w:t>
      </w:r>
      <w:r w:rsidRPr="00DE5617">
        <w:t>wnioskiem do wojewody</w:t>
      </w:r>
      <w:r w:rsidR="004977C5" w:rsidRPr="00DE5617">
        <w:t xml:space="preserve"> o</w:t>
      </w:r>
      <w:r w:rsidR="004977C5">
        <w:t> </w:t>
      </w:r>
      <w:r w:rsidRPr="00DE5617">
        <w:t>nadanie licencji zawodowej,</w:t>
      </w:r>
      <w:r w:rsidR="004977C5" w:rsidRPr="00DE5617">
        <w:t xml:space="preserve"> o</w:t>
      </w:r>
      <w:r w:rsidR="004977C5">
        <w:t> </w:t>
      </w:r>
      <w:r w:rsidRPr="00DE5617">
        <w:t>której mowa</w:t>
      </w:r>
      <w:r w:rsidR="004977C5" w:rsidRPr="00DE5617">
        <w:t xml:space="preserve"> w</w:t>
      </w:r>
      <w:r w:rsidR="004977C5">
        <w:t> art. </w:t>
      </w:r>
      <w:r w:rsidRPr="00DE5617">
        <w:t>9</w:t>
      </w:r>
      <w:r w:rsidR="004977C5" w:rsidRPr="00DE5617">
        <w:t>3</w:t>
      </w:r>
      <w:r w:rsidR="004977C5">
        <w:t xml:space="preserve"> ust. </w:t>
      </w:r>
      <w:r w:rsidR="004977C5" w:rsidRPr="00DE5617">
        <w:t>2</w:t>
      </w:r>
      <w:r w:rsidR="004977C5">
        <w:t xml:space="preserve"> pkt </w:t>
      </w:r>
      <w:r w:rsidR="004977C5" w:rsidRPr="00DE5617">
        <w:t>1</w:t>
      </w:r>
      <w:r w:rsidR="004977C5">
        <w:t xml:space="preserve"> i art. </w:t>
      </w:r>
      <w:r w:rsidRPr="00DE5617">
        <w:t>9</w:t>
      </w:r>
      <w:r w:rsidR="004977C5" w:rsidRPr="00DE5617">
        <w:t>5</w:t>
      </w:r>
      <w:r w:rsidR="004977C5">
        <w:t xml:space="preserve"> ust. </w:t>
      </w:r>
      <w:r w:rsidR="004977C5" w:rsidRPr="00DE5617">
        <w:t>2</w:t>
      </w:r>
      <w:r w:rsidR="004977C5">
        <w:t xml:space="preserve"> pkt </w:t>
      </w:r>
      <w:r w:rsidRPr="00DE5617">
        <w:t>1, nie później jednak niż do dnia 3</w:t>
      </w:r>
      <w:r w:rsidR="004977C5" w:rsidRPr="00DE5617">
        <w:t>0</w:t>
      </w:r>
      <w:r w:rsidR="004977C5">
        <w:t> </w:t>
      </w:r>
      <w:r w:rsidRPr="00DE5617">
        <w:t>kwietnia 200</w:t>
      </w:r>
      <w:r w:rsidR="004977C5" w:rsidRPr="00DE5617">
        <w:t>9</w:t>
      </w:r>
      <w:r w:rsidR="004977C5">
        <w:t> </w:t>
      </w:r>
      <w:r w:rsidRPr="00DE5617">
        <w:t>r.</w:t>
      </w:r>
    </w:p>
    <w:p w:rsidR="00AD32DE" w:rsidRPr="00DE5617" w:rsidRDefault="00AD32DE" w:rsidP="00AD32DE">
      <w:pPr>
        <w:pStyle w:val="USTustnpkodeksu"/>
      </w:pPr>
      <w:r w:rsidRPr="00DE5617">
        <w:t>6. Osoby zatrudnione</w:t>
      </w:r>
      <w:r w:rsidR="004977C5" w:rsidRPr="00DE5617">
        <w:t xml:space="preserve"> w</w:t>
      </w:r>
      <w:r w:rsidR="004977C5">
        <w:t> </w:t>
      </w:r>
      <w:r w:rsidRPr="00DE5617">
        <w:t>urzędach pracy lub ochotniczych hufcach pracy</w:t>
      </w:r>
      <w:r w:rsidR="004977C5" w:rsidRPr="00DE5617">
        <w:t xml:space="preserve"> w</w:t>
      </w:r>
      <w:r w:rsidR="004977C5">
        <w:t> </w:t>
      </w:r>
      <w:r w:rsidRPr="00DE5617">
        <w:t>dniu wejścia</w:t>
      </w:r>
      <w:r w:rsidR="004977C5" w:rsidRPr="00DE5617">
        <w:t xml:space="preserve"> w</w:t>
      </w:r>
      <w:r w:rsidR="004977C5">
        <w:t> </w:t>
      </w:r>
      <w:r w:rsidRPr="00DE5617">
        <w:t>życie ustawy, jeżeli przez okres co najmniej 1</w:t>
      </w:r>
      <w:r w:rsidR="004977C5" w:rsidRPr="00DE5617">
        <w:t>2</w:t>
      </w:r>
      <w:r w:rsidR="004977C5">
        <w:t> </w:t>
      </w:r>
      <w:r w:rsidRPr="00DE5617">
        <w:t>miesięcy były zatrudnione przy wykonywaniu zadań dotyczących opracowania</w:t>
      </w:r>
      <w:r w:rsidR="004977C5" w:rsidRPr="00DE5617">
        <w:t xml:space="preserve"> i</w:t>
      </w:r>
      <w:r w:rsidR="004977C5">
        <w:t> </w:t>
      </w:r>
      <w:r w:rsidRPr="00DE5617">
        <w:t>realizacji progr</w:t>
      </w:r>
      <w:r w:rsidRPr="00DE5617">
        <w:t>a</w:t>
      </w:r>
      <w:r w:rsidRPr="00DE5617">
        <w:t>mów</w:t>
      </w:r>
      <w:r w:rsidR="004977C5" w:rsidRPr="00DE5617">
        <w:t xml:space="preserve"> i</w:t>
      </w:r>
      <w:r w:rsidR="004977C5">
        <w:t> </w:t>
      </w:r>
      <w:r w:rsidRPr="00DE5617">
        <w:t>projektów międzynarodowych z zakresu rynku pracy,</w:t>
      </w:r>
      <w:r w:rsidR="004977C5" w:rsidRPr="00DE5617">
        <w:t xml:space="preserve"> z</w:t>
      </w:r>
      <w:r w:rsidR="004977C5">
        <w:t> </w:t>
      </w:r>
      <w:r w:rsidRPr="00DE5617">
        <w:t>dniem wejścia</w:t>
      </w:r>
      <w:r w:rsidR="004977C5" w:rsidRPr="00DE5617">
        <w:t xml:space="preserve"> w</w:t>
      </w:r>
      <w:r w:rsidR="004977C5">
        <w:t> </w:t>
      </w:r>
      <w:r w:rsidRPr="00DE5617">
        <w:t>życie ustawy stają się</w:t>
      </w:r>
      <w:r w:rsidR="004977C5" w:rsidRPr="00DE5617">
        <w:t xml:space="preserve"> z</w:t>
      </w:r>
      <w:r w:rsidR="004977C5">
        <w:t> </w:t>
      </w:r>
      <w:r w:rsidRPr="00DE5617">
        <w:t>mocy prawa sp</w:t>
      </w:r>
      <w:r w:rsidRPr="00DE5617">
        <w:t>e</w:t>
      </w:r>
      <w:r w:rsidRPr="00DE5617">
        <w:t>cjalistami do spraw programów w rozumieniu niniejszej ustawy.</w:t>
      </w:r>
    </w:p>
    <w:p w:rsidR="00AD32DE" w:rsidRPr="00DE5617" w:rsidRDefault="00AD32DE" w:rsidP="00AD32DE">
      <w:pPr>
        <w:pStyle w:val="USTustnpkodeksu"/>
      </w:pPr>
      <w:r w:rsidRPr="00DE5617">
        <w:t>7. Osoby zatrudnione</w:t>
      </w:r>
      <w:r w:rsidR="004977C5" w:rsidRPr="00DE5617">
        <w:t xml:space="preserve"> w</w:t>
      </w:r>
      <w:r w:rsidR="004977C5">
        <w:t> </w:t>
      </w:r>
      <w:r w:rsidRPr="00DE5617">
        <w:t>urzędach pracy lub ochotniczych hufcach pracy</w:t>
      </w:r>
      <w:r w:rsidR="004977C5" w:rsidRPr="00DE5617">
        <w:t xml:space="preserve"> w</w:t>
      </w:r>
      <w:r w:rsidR="004977C5">
        <w:t> </w:t>
      </w:r>
      <w:r w:rsidRPr="00DE5617">
        <w:t>dniu wejścia</w:t>
      </w:r>
      <w:r w:rsidR="004977C5" w:rsidRPr="00DE5617">
        <w:t xml:space="preserve"> w</w:t>
      </w:r>
      <w:r w:rsidR="004977C5">
        <w:t> </w:t>
      </w:r>
      <w:r w:rsidRPr="00DE5617">
        <w:t>życie ustawy, jeżeli przez okres co najmniej 1</w:t>
      </w:r>
      <w:r w:rsidR="004977C5" w:rsidRPr="00DE5617">
        <w:t>2</w:t>
      </w:r>
      <w:r w:rsidR="004977C5">
        <w:t> </w:t>
      </w:r>
      <w:r w:rsidRPr="00DE5617">
        <w:t>miesięcy zatrudnione były przy wykonywaniu zadań dotyczących organizacji szkoleń dla osób be</w:t>
      </w:r>
      <w:r w:rsidRPr="00DE5617">
        <w:t>z</w:t>
      </w:r>
      <w:r w:rsidRPr="00DE5617">
        <w:t>robotnych, stają się</w:t>
      </w:r>
      <w:r w:rsidR="004977C5" w:rsidRPr="00DE5617">
        <w:t xml:space="preserve"> z</w:t>
      </w:r>
      <w:r w:rsidR="004977C5">
        <w:t> </w:t>
      </w:r>
      <w:r w:rsidRPr="00DE5617">
        <w:t>mocy prawa specjalistami do spraw rozwoju zawodowego</w:t>
      </w:r>
      <w:r w:rsidR="004977C5" w:rsidRPr="00DE5617">
        <w:t xml:space="preserve"> w</w:t>
      </w:r>
      <w:r w:rsidR="004977C5">
        <w:t> </w:t>
      </w:r>
      <w:r w:rsidRPr="00DE5617">
        <w:t>rozumieniu ustawy.</w:t>
      </w:r>
    </w:p>
    <w:p w:rsidR="00AD32DE" w:rsidRPr="00DE5617" w:rsidRDefault="00AD32DE" w:rsidP="00AD32DE">
      <w:pPr>
        <w:pStyle w:val="ARTartustawynprozporzdzenia"/>
      </w:pPr>
      <w:r w:rsidRPr="00D271B3">
        <w:rPr>
          <w:rStyle w:val="Ppogrubienie"/>
        </w:rPr>
        <w:t>Art. 143.</w:t>
      </w:r>
      <w:r w:rsidRPr="00DE5617">
        <w:t> Instytucje szkoleniowe mogą prowadzić działalność</w:t>
      </w:r>
      <w:r w:rsidR="004977C5" w:rsidRPr="00DE5617">
        <w:t xml:space="preserve"> w</w:t>
      </w:r>
      <w:r w:rsidR="004977C5">
        <w:t> </w:t>
      </w:r>
      <w:r w:rsidRPr="00DE5617">
        <w:t>zakresie określonym ustawą bez konieczności uz</w:t>
      </w:r>
      <w:r w:rsidRPr="00DE5617">
        <w:t>y</w:t>
      </w:r>
      <w:r w:rsidRPr="00DE5617">
        <w:t>skania wpisu,</w:t>
      </w:r>
      <w:r w:rsidR="004977C5" w:rsidRPr="00DE5617">
        <w:t xml:space="preserve"> o</w:t>
      </w:r>
      <w:r w:rsidR="004977C5">
        <w:t> </w:t>
      </w:r>
      <w:r w:rsidRPr="00DE5617">
        <w:t>którym mowa</w:t>
      </w:r>
      <w:r w:rsidR="004977C5" w:rsidRPr="00DE5617">
        <w:t xml:space="preserve"> w</w:t>
      </w:r>
      <w:r w:rsidR="004977C5">
        <w:t> art. </w:t>
      </w:r>
      <w:r w:rsidRPr="00DE5617">
        <w:t>2</w:t>
      </w:r>
      <w:r w:rsidR="004977C5" w:rsidRPr="00DE5617">
        <w:t>0</w:t>
      </w:r>
      <w:r w:rsidR="004977C5">
        <w:t xml:space="preserve"> ust. </w:t>
      </w:r>
      <w:r w:rsidRPr="00DE5617">
        <w:t>1,</w:t>
      </w:r>
      <w:r w:rsidR="004977C5" w:rsidRPr="00DE5617">
        <w:t xml:space="preserve"> w</w:t>
      </w:r>
      <w:r w:rsidR="004977C5">
        <w:t> </w:t>
      </w:r>
      <w:r w:rsidRPr="00DE5617">
        <w:t xml:space="preserve">okresie do </w:t>
      </w:r>
      <w:r w:rsidR="004977C5" w:rsidRPr="00DE5617">
        <w:t>6</w:t>
      </w:r>
      <w:r w:rsidR="004977C5">
        <w:t> </w:t>
      </w:r>
      <w:r w:rsidRPr="00DE5617">
        <w:t>miesięcy po dniu wejścia</w:t>
      </w:r>
      <w:r w:rsidR="004977C5" w:rsidRPr="00DE5617">
        <w:t xml:space="preserve"> w</w:t>
      </w:r>
      <w:r w:rsidR="004977C5">
        <w:t> </w:t>
      </w:r>
      <w:r w:rsidRPr="00DE5617">
        <w:t>życie ustawy.</w:t>
      </w:r>
    </w:p>
    <w:p w:rsidR="00AD32DE" w:rsidRPr="00DE5617" w:rsidRDefault="00AD32DE" w:rsidP="00AD32DE">
      <w:pPr>
        <w:pStyle w:val="ARTartustawynprozporzdzenia"/>
      </w:pPr>
      <w:r w:rsidRPr="00D271B3">
        <w:rPr>
          <w:rStyle w:val="Ppogrubienie"/>
        </w:rPr>
        <w:t>Art. 144.</w:t>
      </w:r>
      <w:r w:rsidRPr="00DE5617">
        <w:t> Uprawnienia nabyte na podstawie przepisów</w:t>
      </w:r>
      <w:r w:rsidR="004977C5" w:rsidRPr="00DE5617">
        <w:t xml:space="preserve"> o</w:t>
      </w:r>
      <w:r w:rsidR="004977C5">
        <w:t> </w:t>
      </w:r>
      <w:r w:rsidRPr="00DE5617">
        <w:t>ułatwieniu zatrudnienia absolwentom szkół są kontynuow</w:t>
      </w:r>
      <w:r w:rsidRPr="00DE5617">
        <w:t>a</w:t>
      </w:r>
      <w:r w:rsidRPr="00DE5617">
        <w:t>ne na dotychczasowych zasadach do czasu ich wygaśnięcia.</w:t>
      </w:r>
    </w:p>
    <w:p w:rsidR="00AD32DE" w:rsidRPr="00DE5617" w:rsidRDefault="00AD32DE" w:rsidP="00AD32DE">
      <w:pPr>
        <w:pStyle w:val="ARTartustawynprozporzdzenia"/>
      </w:pPr>
      <w:r w:rsidRPr="00D271B3">
        <w:rPr>
          <w:rStyle w:val="Ppogrubienie"/>
        </w:rPr>
        <w:lastRenderedPageBreak/>
        <w:t>Art. 145.</w:t>
      </w:r>
      <w:r w:rsidRPr="00DE5617">
        <w:t> Ilekroć</w:t>
      </w:r>
      <w:r w:rsidR="004977C5" w:rsidRPr="00DE5617">
        <w:t xml:space="preserve"> w</w:t>
      </w:r>
      <w:r w:rsidR="004977C5">
        <w:t> </w:t>
      </w:r>
      <w:r w:rsidRPr="00DE5617">
        <w:t>przepisach prawa jest mowa</w:t>
      </w:r>
      <w:r w:rsidR="004977C5" w:rsidRPr="00DE5617">
        <w:t xml:space="preserve"> o</w:t>
      </w:r>
      <w:r w:rsidR="004977C5">
        <w:t> </w:t>
      </w:r>
      <w:r w:rsidRPr="00DE5617">
        <w:t>ustawie</w:t>
      </w:r>
      <w:r w:rsidR="004977C5" w:rsidRPr="00DE5617">
        <w:t xml:space="preserve"> o</w:t>
      </w:r>
      <w:r w:rsidR="004977C5">
        <w:t> </w:t>
      </w:r>
      <w:r w:rsidRPr="00DE5617">
        <w:t>zatrudnieniu i pr</w:t>
      </w:r>
      <w:r w:rsidR="00AF2500">
        <w:t xml:space="preserve">zeciwdziałaniu bezrobociu przez </w:t>
      </w:r>
      <w:r w:rsidRPr="00DE5617">
        <w:t>odw</w:t>
      </w:r>
      <w:r w:rsidRPr="00DE5617">
        <w:t>o</w:t>
      </w:r>
      <w:r w:rsidRPr="00DE5617">
        <w:t>łanie się do odrębnych przepisów lub wprost do ustawy</w:t>
      </w:r>
      <w:r w:rsidR="004977C5" w:rsidRPr="00DE5617">
        <w:t xml:space="preserve"> o</w:t>
      </w:r>
      <w:r w:rsidR="004977C5">
        <w:t> </w:t>
      </w:r>
      <w:r w:rsidRPr="00DE5617">
        <w:t>zatrudnieniu</w:t>
      </w:r>
      <w:r w:rsidR="004977C5" w:rsidRPr="00DE5617">
        <w:t xml:space="preserve"> i</w:t>
      </w:r>
      <w:r w:rsidR="004977C5">
        <w:t> </w:t>
      </w:r>
      <w:r w:rsidRPr="00DE5617">
        <w:t>przeciwdziałaniu bezrobociu, rozumie się przez to odwołanie do niniejszej ustawy.</w:t>
      </w:r>
    </w:p>
    <w:p w:rsidR="00AD32DE" w:rsidRPr="00DE5617" w:rsidRDefault="00AD32DE" w:rsidP="00AD32DE">
      <w:pPr>
        <w:pStyle w:val="ARTartustawynprozporzdzenia"/>
      </w:pPr>
      <w:r w:rsidRPr="00D271B3">
        <w:rPr>
          <w:rStyle w:val="Ppogrubienie"/>
        </w:rPr>
        <w:t>Art. 146.</w:t>
      </w:r>
      <w:r w:rsidRPr="00DE5617">
        <w:t> Sprawy,</w:t>
      </w:r>
      <w:r w:rsidR="004977C5" w:rsidRPr="00DE5617">
        <w:t xml:space="preserve"> w</w:t>
      </w:r>
      <w:r w:rsidR="004977C5">
        <w:t> </w:t>
      </w:r>
      <w:r w:rsidRPr="00DE5617">
        <w:t>których przed dniem wejścia</w:t>
      </w:r>
      <w:r w:rsidR="004977C5" w:rsidRPr="00DE5617">
        <w:t xml:space="preserve"> w</w:t>
      </w:r>
      <w:r w:rsidR="004977C5">
        <w:t> </w:t>
      </w:r>
      <w:r w:rsidRPr="00DE5617">
        <w:t>życie ustawy wszczęto postępowanie odwoławcze lub postęp</w:t>
      </w:r>
      <w:r w:rsidRPr="00DE5617">
        <w:t>o</w:t>
      </w:r>
      <w:r w:rsidRPr="00DE5617">
        <w:t>wanie przed sądem administracyjnym, podlegają rozpatrzeniu według przepisów dotychczasowych.</w:t>
      </w:r>
    </w:p>
    <w:p w:rsidR="00AD32DE" w:rsidRPr="00DE5617" w:rsidRDefault="00AD32DE" w:rsidP="00AD32DE">
      <w:pPr>
        <w:pStyle w:val="ARTartustawynprozporzdzenia"/>
      </w:pPr>
      <w:r w:rsidRPr="00D271B3">
        <w:rPr>
          <w:rStyle w:val="Ppogrubienie"/>
        </w:rPr>
        <w:t>Art. 147.</w:t>
      </w:r>
      <w:r w:rsidRPr="00DE5617">
        <w:t> Szkoły policealne kształcące</w:t>
      </w:r>
      <w:r w:rsidR="004977C5" w:rsidRPr="00DE5617">
        <w:t xml:space="preserve"> w</w:t>
      </w:r>
      <w:r w:rsidR="004977C5">
        <w:t> </w:t>
      </w:r>
      <w:r w:rsidRPr="00DE5617">
        <w:t>zawodzie „pracownik socjalny” przeprowadzają ostatni nabór słuchaczy na ten kierunek</w:t>
      </w:r>
      <w:r w:rsidR="004977C5" w:rsidRPr="00DE5617">
        <w:t xml:space="preserve"> w</w:t>
      </w:r>
      <w:r w:rsidR="004977C5">
        <w:t> </w:t>
      </w:r>
      <w:r w:rsidRPr="00DE5617">
        <w:t>roku szkolnym 2004/2005.</w:t>
      </w:r>
    </w:p>
    <w:p w:rsidR="00AD32DE" w:rsidRPr="00DE5617" w:rsidRDefault="00AD32DE" w:rsidP="00AD32DE">
      <w:pPr>
        <w:pStyle w:val="ARTartustawynprozporzdzenia"/>
      </w:pPr>
      <w:r w:rsidRPr="00D271B3">
        <w:rPr>
          <w:rStyle w:val="Ppogrubienie"/>
        </w:rPr>
        <w:t>Art. 148.</w:t>
      </w:r>
      <w:r w:rsidRPr="00DE5617">
        <w:t> Przepis</w:t>
      </w:r>
      <w:r w:rsidR="004977C5">
        <w:t xml:space="preserve"> art. </w:t>
      </w:r>
      <w:r w:rsidRPr="00DE5617">
        <w:t>10</w:t>
      </w:r>
      <w:r w:rsidR="004977C5" w:rsidRPr="00DE5617">
        <w:t>6</w:t>
      </w:r>
      <w:r w:rsidR="004977C5">
        <w:t xml:space="preserve"> ust. </w:t>
      </w:r>
      <w:r w:rsidR="004977C5" w:rsidRPr="00DE5617">
        <w:t>2</w:t>
      </w:r>
      <w:r w:rsidR="004977C5">
        <w:t> </w:t>
      </w:r>
      <w:r w:rsidRPr="00DE5617">
        <w:t>stosuje się odpowiednio do zaciągania kredytów</w:t>
      </w:r>
      <w:r w:rsidR="004977C5" w:rsidRPr="00DE5617">
        <w:t xml:space="preserve"> i</w:t>
      </w:r>
      <w:r w:rsidR="004977C5">
        <w:t> </w:t>
      </w:r>
      <w:r w:rsidRPr="00DE5617">
        <w:t>pożyczek na uzupełnienie środków niezbędnych na wypłatę zasiłków przedemerytalnych</w:t>
      </w:r>
      <w:r w:rsidR="004977C5" w:rsidRPr="00DE5617">
        <w:t xml:space="preserve"> i</w:t>
      </w:r>
      <w:r w:rsidR="004977C5">
        <w:t> </w:t>
      </w:r>
      <w:r w:rsidRPr="00DE5617">
        <w:t>świadczeń przedemerytalnych za okres,</w:t>
      </w:r>
      <w:r w:rsidR="004977C5" w:rsidRPr="00DE5617">
        <w:t xml:space="preserve"> w</w:t>
      </w:r>
      <w:r w:rsidR="004977C5">
        <w:t> </w:t>
      </w:r>
      <w:r w:rsidRPr="00DE5617">
        <w:t>którym wypłata zasi</w:t>
      </w:r>
      <w:r w:rsidRPr="00DE5617">
        <w:t>ł</w:t>
      </w:r>
      <w:r w:rsidRPr="00DE5617">
        <w:t>ków przedemerytalnych</w:t>
      </w:r>
      <w:r w:rsidR="004977C5" w:rsidRPr="00DE5617">
        <w:t xml:space="preserve"> i</w:t>
      </w:r>
      <w:r w:rsidR="004977C5">
        <w:t> </w:t>
      </w:r>
      <w:r w:rsidRPr="00DE5617">
        <w:t>świadczeń przedemerytalnych jest dokonywana</w:t>
      </w:r>
      <w:r w:rsidR="004977C5" w:rsidRPr="00DE5617">
        <w:t xml:space="preserve"> z</w:t>
      </w:r>
      <w:r w:rsidR="004977C5">
        <w:t> </w:t>
      </w:r>
      <w:r w:rsidRPr="00DE5617">
        <w:t>Funduszu Pracy.</w:t>
      </w:r>
    </w:p>
    <w:p w:rsidR="00AD32DE" w:rsidRPr="00DE5617" w:rsidRDefault="00AD32DE" w:rsidP="00AD32DE">
      <w:pPr>
        <w:pStyle w:val="ARTartustawynprozporzdzenia"/>
      </w:pPr>
      <w:r w:rsidRPr="00D271B3">
        <w:rPr>
          <w:rStyle w:val="Ppogrubienie"/>
        </w:rPr>
        <w:t>Art. 149.</w:t>
      </w:r>
      <w:r w:rsidRPr="00DE5617">
        <w:t> 1. Dotychczasowe przepisy wykonawcze wydane na podstawie</w:t>
      </w:r>
      <w:r w:rsidR="004977C5">
        <w:t xml:space="preserve"> art. </w:t>
      </w:r>
      <w:r w:rsidRPr="00DE5617">
        <w:t>1</w:t>
      </w:r>
      <w:r w:rsidR="004977C5" w:rsidRPr="00DE5617">
        <w:t>0</w:t>
      </w:r>
      <w:r w:rsidR="004977C5">
        <w:t xml:space="preserve"> ust. </w:t>
      </w:r>
      <w:r w:rsidRPr="00DE5617">
        <w:t>7,</w:t>
      </w:r>
      <w:r w:rsidR="004977C5">
        <w:t xml:space="preserve"> art. </w:t>
      </w:r>
      <w:r w:rsidRPr="00DE5617">
        <w:t>22,</w:t>
      </w:r>
      <w:r w:rsidR="004977C5">
        <w:t xml:space="preserve"> art. </w:t>
      </w:r>
      <w:r w:rsidRPr="00DE5617">
        <w:t>3</w:t>
      </w:r>
      <w:r w:rsidR="004977C5" w:rsidRPr="00DE5617">
        <w:t>6</w:t>
      </w:r>
      <w:r w:rsidR="004977C5">
        <w:t xml:space="preserve"> ust. </w:t>
      </w:r>
      <w:r w:rsidR="004977C5" w:rsidRPr="00DE5617">
        <w:t>1</w:t>
      </w:r>
      <w:r w:rsidR="004977C5">
        <w:t xml:space="preserve"> pkt </w:t>
      </w:r>
      <w:r w:rsidRPr="00DE5617">
        <w:t>1–5,</w:t>
      </w:r>
      <w:r w:rsidR="004977C5">
        <w:t xml:space="preserve"> art. </w:t>
      </w:r>
      <w:r w:rsidRPr="00DE5617">
        <w:t>3</w:t>
      </w:r>
      <w:r w:rsidR="004977C5" w:rsidRPr="00DE5617">
        <w:t>6</w:t>
      </w:r>
      <w:r w:rsidR="004977C5">
        <w:t xml:space="preserve"> ust. </w:t>
      </w:r>
      <w:r w:rsidRPr="00DE5617">
        <w:t>3,</w:t>
      </w:r>
      <w:r w:rsidR="004977C5">
        <w:t xml:space="preserve"> art. </w:t>
      </w:r>
      <w:r w:rsidRPr="00DE5617">
        <w:t>3</w:t>
      </w:r>
      <w:r w:rsidR="004977C5" w:rsidRPr="00DE5617">
        <w:t>7</w:t>
      </w:r>
      <w:r w:rsidR="004977C5">
        <w:t xml:space="preserve"> ust. </w:t>
      </w:r>
      <w:r w:rsidRPr="00DE5617">
        <w:t>18,</w:t>
      </w:r>
      <w:r w:rsidR="004977C5">
        <w:t xml:space="preserve"> art. </w:t>
      </w:r>
      <w:r w:rsidRPr="00DE5617">
        <w:t>37b</w:t>
      </w:r>
      <w:r w:rsidR="004977C5">
        <w:t xml:space="preserve"> ust. </w:t>
      </w:r>
      <w:r w:rsidRPr="00DE5617">
        <w:t>6,</w:t>
      </w:r>
      <w:r w:rsidR="004977C5">
        <w:t xml:space="preserve"> art. </w:t>
      </w:r>
      <w:r w:rsidRPr="00DE5617">
        <w:t>45,</w:t>
      </w:r>
      <w:r w:rsidR="004977C5">
        <w:t xml:space="preserve"> art. </w:t>
      </w:r>
      <w:r w:rsidRPr="00DE5617">
        <w:t>4</w:t>
      </w:r>
      <w:r w:rsidR="004977C5" w:rsidRPr="00DE5617">
        <w:t>9</w:t>
      </w:r>
      <w:r w:rsidR="004977C5">
        <w:t xml:space="preserve"> ust. </w:t>
      </w:r>
      <w:r w:rsidR="004977C5" w:rsidRPr="00DE5617">
        <w:t>1</w:t>
      </w:r>
      <w:r w:rsidR="004977C5">
        <w:t xml:space="preserve"> pkt </w:t>
      </w:r>
      <w:r w:rsidRPr="00DE5617">
        <w:t>1,</w:t>
      </w:r>
      <w:r w:rsidR="004977C5">
        <w:t xml:space="preserve"> art. </w:t>
      </w:r>
      <w:r w:rsidRPr="00DE5617">
        <w:t>4</w:t>
      </w:r>
      <w:r w:rsidR="004977C5" w:rsidRPr="00DE5617">
        <w:t>9</w:t>
      </w:r>
      <w:r w:rsidR="004977C5">
        <w:t xml:space="preserve"> ust. </w:t>
      </w:r>
      <w:r w:rsidRPr="00DE5617">
        <w:t>2,</w:t>
      </w:r>
      <w:r w:rsidR="004977C5">
        <w:t xml:space="preserve"> art. </w:t>
      </w:r>
      <w:r w:rsidRPr="00DE5617">
        <w:t>5</w:t>
      </w:r>
      <w:r w:rsidR="004977C5" w:rsidRPr="00DE5617">
        <w:t>1</w:t>
      </w:r>
      <w:r w:rsidR="004977C5">
        <w:t xml:space="preserve"> ust. </w:t>
      </w:r>
      <w:r w:rsidRPr="00DE5617">
        <w:t>1–5,</w:t>
      </w:r>
      <w:r w:rsidR="004977C5">
        <w:t xml:space="preserve"> art. </w:t>
      </w:r>
      <w:r w:rsidRPr="00DE5617">
        <w:t>5</w:t>
      </w:r>
      <w:r w:rsidR="004977C5" w:rsidRPr="00DE5617">
        <w:t>7</w:t>
      </w:r>
      <w:r w:rsidR="004977C5">
        <w:t xml:space="preserve"> ust. </w:t>
      </w:r>
      <w:r w:rsidR="004977C5" w:rsidRPr="00DE5617">
        <w:t>6</w:t>
      </w:r>
      <w:r w:rsidR="004977C5">
        <w:t xml:space="preserve"> i </w:t>
      </w:r>
      <w:r w:rsidRPr="00DE5617">
        <w:t>8,</w:t>
      </w:r>
      <w:r w:rsidR="004977C5">
        <w:t xml:space="preserve"> </w:t>
      </w:r>
      <w:r w:rsidR="004977C5" w:rsidRPr="00AF2500">
        <w:rPr>
          <w:spacing w:val="-2"/>
        </w:rPr>
        <w:t>art. </w:t>
      </w:r>
      <w:r w:rsidRPr="00AF2500">
        <w:rPr>
          <w:spacing w:val="-2"/>
        </w:rPr>
        <w:t>57a</w:t>
      </w:r>
      <w:r w:rsidR="004977C5" w:rsidRPr="00AF2500">
        <w:rPr>
          <w:spacing w:val="-2"/>
        </w:rPr>
        <w:t xml:space="preserve"> ust. 9 i art. </w:t>
      </w:r>
      <w:r w:rsidRPr="00AF2500">
        <w:rPr>
          <w:spacing w:val="-2"/>
        </w:rPr>
        <w:t>6</w:t>
      </w:r>
      <w:r w:rsidR="004977C5" w:rsidRPr="00AF2500">
        <w:rPr>
          <w:spacing w:val="-2"/>
        </w:rPr>
        <w:t>1 ust. 3 </w:t>
      </w:r>
      <w:r w:rsidRPr="00AF2500">
        <w:rPr>
          <w:spacing w:val="-2"/>
        </w:rPr>
        <w:t>ustawy</w:t>
      </w:r>
      <w:r w:rsidR="004977C5" w:rsidRPr="00AF2500">
        <w:rPr>
          <w:spacing w:val="-2"/>
        </w:rPr>
        <w:t xml:space="preserve"> z </w:t>
      </w:r>
      <w:r w:rsidRPr="00AF2500">
        <w:rPr>
          <w:spacing w:val="-2"/>
        </w:rPr>
        <w:t>dnia 1</w:t>
      </w:r>
      <w:r w:rsidR="004977C5" w:rsidRPr="00AF2500">
        <w:rPr>
          <w:spacing w:val="-2"/>
        </w:rPr>
        <w:t>4 </w:t>
      </w:r>
      <w:r w:rsidRPr="00AF2500">
        <w:rPr>
          <w:spacing w:val="-2"/>
        </w:rPr>
        <w:t>grudnia 199</w:t>
      </w:r>
      <w:r w:rsidR="004977C5" w:rsidRPr="00AF2500">
        <w:rPr>
          <w:spacing w:val="-2"/>
        </w:rPr>
        <w:t>4 </w:t>
      </w:r>
      <w:r w:rsidRPr="00AF2500">
        <w:rPr>
          <w:spacing w:val="-2"/>
        </w:rPr>
        <w:t>r.</w:t>
      </w:r>
      <w:r w:rsidR="004977C5" w:rsidRPr="00AF2500">
        <w:rPr>
          <w:spacing w:val="-2"/>
        </w:rPr>
        <w:t xml:space="preserve"> o </w:t>
      </w:r>
      <w:r w:rsidRPr="00AF2500">
        <w:rPr>
          <w:spacing w:val="-2"/>
        </w:rPr>
        <w:t>zatrudnieniu</w:t>
      </w:r>
      <w:r w:rsidR="004977C5" w:rsidRPr="00AF2500">
        <w:rPr>
          <w:spacing w:val="-2"/>
        </w:rPr>
        <w:t xml:space="preserve"> i </w:t>
      </w:r>
      <w:r w:rsidRPr="00AF2500">
        <w:rPr>
          <w:spacing w:val="-2"/>
        </w:rPr>
        <w:t>przeciwdziałaniu bezrobociu (</w:t>
      </w:r>
      <w:r w:rsidR="004977C5" w:rsidRPr="00AF2500">
        <w:rPr>
          <w:spacing w:val="-2"/>
        </w:rPr>
        <w:t>Dz. U. z </w:t>
      </w:r>
      <w:r w:rsidRPr="00AF2500">
        <w:rPr>
          <w:spacing w:val="-2"/>
        </w:rPr>
        <w:t>200</w:t>
      </w:r>
      <w:r w:rsidR="004977C5" w:rsidRPr="00AF2500">
        <w:rPr>
          <w:spacing w:val="-2"/>
        </w:rPr>
        <w:t>3 </w:t>
      </w:r>
      <w:r w:rsidRPr="00AF2500">
        <w:rPr>
          <w:spacing w:val="-2"/>
        </w:rPr>
        <w:t>r.</w:t>
      </w:r>
      <w:r w:rsidR="004977C5">
        <w:t xml:space="preserve"> Nr </w:t>
      </w:r>
      <w:r w:rsidRPr="00DE5617">
        <w:t>58,</w:t>
      </w:r>
      <w:r w:rsidR="004977C5">
        <w:t xml:space="preserve"> poz. </w:t>
      </w:r>
      <w:r w:rsidRPr="00DE5617">
        <w:t>514,</w:t>
      </w:r>
      <w:r w:rsidR="004977C5" w:rsidRPr="00DE5617">
        <w:t xml:space="preserve"> z</w:t>
      </w:r>
      <w:r w:rsidR="004977C5">
        <w:t> </w:t>
      </w:r>
      <w:proofErr w:type="spellStart"/>
      <w:r w:rsidRPr="00DE5617">
        <w:t>późn</w:t>
      </w:r>
      <w:proofErr w:type="spellEnd"/>
      <w:r w:rsidRPr="00DE5617">
        <w:t>. zm.</w:t>
      </w:r>
      <w:bookmarkStart w:id="89" w:name="_Ref185139754"/>
      <w:r w:rsidRPr="00DE5617">
        <w:rPr>
          <w:rStyle w:val="IGindeksgrny"/>
        </w:rPr>
        <w:footnoteReference w:id="323"/>
      </w:r>
      <w:bookmarkEnd w:id="89"/>
      <w:r w:rsidRPr="00DE5617">
        <w:rPr>
          <w:rStyle w:val="IGindeksgrny"/>
        </w:rPr>
        <w:t>)</w:t>
      </w:r>
      <w:r w:rsidRPr="00DE5617">
        <w:t>) zachowują moc do czasu wydania nowych przepisów wykonawczych na podstawie n</w:t>
      </w:r>
      <w:r w:rsidRPr="00DE5617">
        <w:t>i</w:t>
      </w:r>
      <w:r w:rsidRPr="00DE5617">
        <w:t>niejszej ustawy.</w:t>
      </w:r>
    </w:p>
    <w:p w:rsidR="00AD32DE" w:rsidRPr="00DE5617" w:rsidRDefault="00AD32DE" w:rsidP="00AD32DE">
      <w:pPr>
        <w:pStyle w:val="USTustnpkodeksu"/>
      </w:pPr>
      <w:r w:rsidRPr="00DE5617">
        <w:t>2. Rozporządzenie Rady Ministrów wydane na podstawie</w:t>
      </w:r>
      <w:r w:rsidR="004977C5">
        <w:t xml:space="preserve"> art. </w:t>
      </w:r>
      <w:r w:rsidRPr="00DE5617">
        <w:t>37h</w:t>
      </w:r>
      <w:r w:rsidR="004977C5">
        <w:t xml:space="preserve"> ust. </w:t>
      </w:r>
      <w:r w:rsidR="004977C5" w:rsidRPr="00DE5617">
        <w:t>1</w:t>
      </w:r>
      <w:r w:rsidR="004977C5">
        <w:t> </w:t>
      </w:r>
      <w:r w:rsidRPr="00DE5617">
        <w:t>ustawy</w:t>
      </w:r>
      <w:r w:rsidR="004977C5" w:rsidRPr="00DE5617">
        <w:t xml:space="preserve"> o</w:t>
      </w:r>
      <w:r w:rsidR="004977C5">
        <w:t> </w:t>
      </w:r>
      <w:r w:rsidRPr="00DE5617">
        <w:t>zatrudnieniu</w:t>
      </w:r>
      <w:r w:rsidR="004977C5" w:rsidRPr="00DE5617">
        <w:t xml:space="preserve"> i</w:t>
      </w:r>
      <w:r w:rsidR="004977C5">
        <w:t> </w:t>
      </w:r>
      <w:r w:rsidRPr="00DE5617">
        <w:t>przeciwdziałaniu bezrobociu zachowuje moc do dnia 3</w:t>
      </w:r>
      <w:r w:rsidR="004977C5" w:rsidRPr="00DE5617">
        <w:t>1</w:t>
      </w:r>
      <w:r w:rsidR="004977C5">
        <w:t> </w:t>
      </w:r>
      <w:r w:rsidRPr="00DE5617">
        <w:t>grudnia 200</w:t>
      </w:r>
      <w:r w:rsidR="004977C5" w:rsidRPr="00DE5617">
        <w:t>5</w:t>
      </w:r>
      <w:r w:rsidR="004977C5">
        <w:t> </w:t>
      </w:r>
      <w:r w:rsidRPr="00DE5617">
        <w:t>r.</w:t>
      </w:r>
    </w:p>
    <w:p w:rsidR="00AD32DE" w:rsidRPr="00DE5617" w:rsidRDefault="00AD32DE" w:rsidP="00AD32DE">
      <w:pPr>
        <w:pStyle w:val="ARTartustawynprozporzdzenia"/>
      </w:pPr>
      <w:r w:rsidRPr="00D271B3">
        <w:rPr>
          <w:rStyle w:val="Ppogrubienie"/>
        </w:rPr>
        <w:t>Art. 150.</w:t>
      </w:r>
      <w:r w:rsidRPr="00DE5617">
        <w:t> Upoważnia się ministra właściwego do spraw finansów publicznych do dokonania, na wniosek ministra właściwego do spraw pracy, przeniesienia planowanych wydatków na finansowanie zadań dotyczących zatrudnienia i przeciwdziałania bezrobociu określonych</w:t>
      </w:r>
      <w:r w:rsidR="004977C5" w:rsidRPr="00DE5617">
        <w:t xml:space="preserve"> w</w:t>
      </w:r>
      <w:r w:rsidR="004977C5">
        <w:t> </w:t>
      </w:r>
      <w:r w:rsidRPr="00DE5617">
        <w:t>ustawie budżetowej na rok 200</w:t>
      </w:r>
      <w:r w:rsidR="004977C5" w:rsidRPr="00DE5617">
        <w:t>4</w:t>
      </w:r>
      <w:r w:rsidR="004977C5">
        <w:t> </w:t>
      </w:r>
      <w:r w:rsidRPr="00DE5617">
        <w:t>między odpowiednimi częściami, działami, rozdziałami</w:t>
      </w:r>
      <w:r w:rsidR="004977C5" w:rsidRPr="00DE5617">
        <w:t xml:space="preserve"> i</w:t>
      </w:r>
      <w:r w:rsidR="004977C5">
        <w:t> </w:t>
      </w:r>
      <w:r w:rsidRPr="00DE5617">
        <w:t>paragrafami.</w:t>
      </w:r>
    </w:p>
    <w:p w:rsidR="00AD32DE" w:rsidRPr="00DE5617" w:rsidRDefault="00AD32DE" w:rsidP="00AD32DE">
      <w:pPr>
        <w:pStyle w:val="ARTartustawynprozporzdzenia"/>
      </w:pPr>
      <w:r w:rsidRPr="00D271B3">
        <w:rPr>
          <w:rStyle w:val="Ppogrubienie"/>
        </w:rPr>
        <w:t>Art. 150a.</w:t>
      </w:r>
      <w:r w:rsidRPr="00DE5617">
        <w:t> 1. Prawo do zasiłku przedemerytalnego albo świadczenia przedemerytalnego na zasadach określonych</w:t>
      </w:r>
      <w:r w:rsidR="004977C5" w:rsidRPr="00DE5617">
        <w:t xml:space="preserve"> w</w:t>
      </w:r>
      <w:r w:rsidR="004977C5">
        <w:t> </w:t>
      </w:r>
      <w:r w:rsidRPr="00DE5617">
        <w:t>przepisach ustawy</w:t>
      </w:r>
      <w:r w:rsidR="004977C5" w:rsidRPr="00DE5617">
        <w:t xml:space="preserve"> z</w:t>
      </w:r>
      <w:r w:rsidR="004977C5">
        <w:t> </w:t>
      </w:r>
      <w:r w:rsidRPr="00DE5617">
        <w:t>dnia 1</w:t>
      </w:r>
      <w:r w:rsidR="004977C5" w:rsidRPr="00DE5617">
        <w:t>4</w:t>
      </w:r>
      <w:r w:rsidR="004977C5">
        <w:t> </w:t>
      </w:r>
      <w:r w:rsidRPr="00DE5617">
        <w:t>grudnia 199</w:t>
      </w:r>
      <w:r w:rsidR="004977C5" w:rsidRPr="00DE5617">
        <w:t>4</w:t>
      </w:r>
      <w:r w:rsidR="004977C5">
        <w:t> </w:t>
      </w:r>
      <w:r w:rsidRPr="00DE5617">
        <w:t>r.</w:t>
      </w:r>
      <w:r w:rsidR="004977C5" w:rsidRPr="00DE5617">
        <w:t xml:space="preserve"> o</w:t>
      </w:r>
      <w:r w:rsidR="004977C5">
        <w:t> </w:t>
      </w:r>
      <w:r w:rsidRPr="00DE5617">
        <w:t>zatrudnieniu</w:t>
      </w:r>
      <w:r w:rsidR="004977C5" w:rsidRPr="00DE5617">
        <w:t xml:space="preserve"> i</w:t>
      </w:r>
      <w:r w:rsidR="004977C5">
        <w:t> </w:t>
      </w:r>
      <w:r w:rsidRPr="00DE5617">
        <w:t>przeciwdziałaniu bezrobociu,</w:t>
      </w:r>
      <w:r w:rsidR="004977C5" w:rsidRPr="00DE5617">
        <w:t xml:space="preserve"> w</w:t>
      </w:r>
      <w:r w:rsidR="004977C5">
        <w:t> </w:t>
      </w:r>
      <w:r w:rsidRPr="00DE5617">
        <w:t>brzmieniu obowiązującym</w:t>
      </w:r>
      <w:r w:rsidR="004977C5" w:rsidRPr="00DE5617">
        <w:t xml:space="preserve"> w</w:t>
      </w:r>
      <w:r w:rsidR="004977C5">
        <w:t> </w:t>
      </w:r>
      <w:r w:rsidRPr="00DE5617">
        <w:t>dniu 3</w:t>
      </w:r>
      <w:r w:rsidR="004977C5" w:rsidRPr="00DE5617">
        <w:t>1</w:t>
      </w:r>
      <w:r w:rsidR="004977C5">
        <w:t> </w:t>
      </w:r>
      <w:r w:rsidRPr="00DE5617">
        <w:t>grudnia 200</w:t>
      </w:r>
      <w:r w:rsidR="004977C5" w:rsidRPr="00DE5617">
        <w:t>1</w:t>
      </w:r>
      <w:r w:rsidR="004977C5">
        <w:t> </w:t>
      </w:r>
      <w:r w:rsidRPr="00DE5617">
        <w:t>r., przysługuje osobie, która do dnia 1</w:t>
      </w:r>
      <w:r w:rsidR="004977C5" w:rsidRPr="00DE5617">
        <w:t>2</w:t>
      </w:r>
      <w:r w:rsidR="004977C5">
        <w:t> </w:t>
      </w:r>
      <w:r w:rsidRPr="00DE5617">
        <w:t>stycznia 200</w:t>
      </w:r>
      <w:r w:rsidR="004977C5" w:rsidRPr="00DE5617">
        <w:t>2</w:t>
      </w:r>
      <w:r w:rsidR="004977C5">
        <w:t> </w:t>
      </w:r>
      <w:r w:rsidRPr="00DE5617">
        <w:t>r. spełniła warunki do jego nabycia,</w:t>
      </w:r>
      <w:r w:rsidR="004977C5" w:rsidRPr="00DE5617">
        <w:t xml:space="preserve"> z</w:t>
      </w:r>
      <w:r w:rsidR="004977C5">
        <w:t> </w:t>
      </w:r>
      <w:r w:rsidRPr="00DE5617">
        <w:t>zastrzeżeniem</w:t>
      </w:r>
      <w:r w:rsidR="004977C5">
        <w:t xml:space="preserve"> ust. </w:t>
      </w:r>
      <w:r w:rsidRPr="00DE5617">
        <w:t>2.</w:t>
      </w:r>
    </w:p>
    <w:p w:rsidR="00AD32DE" w:rsidRPr="00DE5617" w:rsidRDefault="00AD32DE" w:rsidP="00AD32DE">
      <w:pPr>
        <w:pStyle w:val="USTustnpkodeksu"/>
      </w:pPr>
      <w:r w:rsidRPr="00DE5617">
        <w:t>2. Prawo do zasiłku przedemerytalnego albo świadczenia przedemerytalnego,</w:t>
      </w:r>
      <w:r w:rsidR="004977C5" w:rsidRPr="00DE5617">
        <w:t xml:space="preserve"> o</w:t>
      </w:r>
      <w:r w:rsidR="004977C5">
        <w:t> </w:t>
      </w:r>
      <w:r w:rsidRPr="00DE5617">
        <w:t>którym mowa</w:t>
      </w:r>
      <w:r w:rsidR="004977C5" w:rsidRPr="00DE5617">
        <w:t xml:space="preserve"> w</w:t>
      </w:r>
      <w:r w:rsidR="004977C5">
        <w:t> ust. </w:t>
      </w:r>
      <w:r w:rsidRPr="00DE5617">
        <w:t xml:space="preserve">1, przysługuje </w:t>
      </w:r>
      <w:r w:rsidRPr="00AF2500">
        <w:rPr>
          <w:spacing w:val="-2"/>
        </w:rPr>
        <w:t>również osobie, która do dnia 1</w:t>
      </w:r>
      <w:r w:rsidR="004977C5" w:rsidRPr="00AF2500">
        <w:rPr>
          <w:spacing w:val="-2"/>
        </w:rPr>
        <w:t>2 </w:t>
      </w:r>
      <w:r w:rsidRPr="00AF2500">
        <w:rPr>
          <w:spacing w:val="-2"/>
        </w:rPr>
        <w:t>stycznia 200</w:t>
      </w:r>
      <w:r w:rsidR="004977C5" w:rsidRPr="00AF2500">
        <w:rPr>
          <w:spacing w:val="-2"/>
        </w:rPr>
        <w:t>2 </w:t>
      </w:r>
      <w:r w:rsidRPr="00AF2500">
        <w:rPr>
          <w:spacing w:val="-2"/>
        </w:rPr>
        <w:t>r. nie spełniła warunku posiadania okresu uprawniającego do zasiłku przed</w:t>
      </w:r>
      <w:r w:rsidR="00AF2500" w:rsidRPr="00AF2500">
        <w:rPr>
          <w:spacing w:val="-2"/>
        </w:rPr>
        <w:t>-</w:t>
      </w:r>
      <w:r w:rsidR="00AF2500" w:rsidRPr="00AF2500">
        <w:rPr>
          <w:spacing w:val="-2"/>
        </w:rPr>
        <w:br/>
      </w:r>
      <w:r w:rsidRPr="00DE5617">
        <w:t>emerytalnego lub świadczenia przedemerytalnego, jeżeli</w:t>
      </w:r>
      <w:r w:rsidR="004977C5" w:rsidRPr="00DE5617">
        <w:t xml:space="preserve"> w</w:t>
      </w:r>
      <w:r w:rsidR="004977C5">
        <w:t> </w:t>
      </w:r>
      <w:r w:rsidRPr="00DE5617">
        <w:t>dniu 31 grudnia 200</w:t>
      </w:r>
      <w:r w:rsidR="004977C5" w:rsidRPr="00DE5617">
        <w:t>1</w:t>
      </w:r>
      <w:r w:rsidR="004977C5">
        <w:t> </w:t>
      </w:r>
      <w:r w:rsidRPr="00DE5617">
        <w:t>r. pobierała zasiłek dla bezrobotnych</w:t>
      </w:r>
      <w:r w:rsidR="004977C5" w:rsidRPr="00DE5617">
        <w:t xml:space="preserve"> i</w:t>
      </w:r>
      <w:r w:rsidR="004977C5">
        <w:t> </w:t>
      </w:r>
      <w:r w:rsidR="004977C5" w:rsidRPr="00DE5617">
        <w:t>w</w:t>
      </w:r>
      <w:r w:rsidR="004977C5">
        <w:t> </w:t>
      </w:r>
      <w:r w:rsidRPr="00DE5617">
        <w:t>wyniku zaliczenia okresu pobierania tego zasiłku do okresu uprawniającego do zasiłku przedemerytalnego lub świa</w:t>
      </w:r>
      <w:r w:rsidRPr="00DE5617">
        <w:t>d</w:t>
      </w:r>
      <w:r w:rsidRPr="00DE5617">
        <w:t>czenia przedemerytalnego uzyskałaby prawo do zasiłku przedemerytalnego lub świadczenia przedemerytalnego.</w:t>
      </w:r>
    </w:p>
    <w:p w:rsidR="00AD32DE" w:rsidRPr="00DE5617" w:rsidRDefault="00AD32DE" w:rsidP="00AD32DE">
      <w:pPr>
        <w:pStyle w:val="USTustnpkodeksu"/>
      </w:pPr>
      <w:r w:rsidRPr="00DE5617">
        <w:t>3. Prawo do zasiłku przedemerytalnego albo świadczenia przedemerytalnego przysługuje za okres od dnia spełnienia warunków do jego nabycia określonych</w:t>
      </w:r>
      <w:r w:rsidR="004977C5" w:rsidRPr="00DE5617">
        <w:t xml:space="preserve"> w</w:t>
      </w:r>
      <w:r w:rsidR="004977C5">
        <w:t> </w:t>
      </w:r>
      <w:r w:rsidRPr="00DE5617">
        <w:t>ustawie,</w:t>
      </w:r>
      <w:r w:rsidR="004977C5" w:rsidRPr="00DE5617">
        <w:t xml:space="preserve"> o</w:t>
      </w:r>
      <w:r w:rsidR="004977C5">
        <w:t> </w:t>
      </w:r>
      <w:r w:rsidRPr="00DE5617">
        <w:t>której mowa</w:t>
      </w:r>
      <w:r w:rsidR="004977C5" w:rsidRPr="00DE5617">
        <w:t xml:space="preserve"> w</w:t>
      </w:r>
      <w:r w:rsidR="004977C5">
        <w:t> ust. </w:t>
      </w:r>
      <w:r w:rsidRPr="00DE5617">
        <w:t>1,</w:t>
      </w:r>
      <w:r w:rsidR="004977C5" w:rsidRPr="00DE5617">
        <w:t xml:space="preserve"> w</w:t>
      </w:r>
      <w:r w:rsidR="004977C5">
        <w:t> </w:t>
      </w:r>
      <w:r w:rsidRPr="00DE5617">
        <w:t>brzmieniu obowiązującym</w:t>
      </w:r>
      <w:r w:rsidR="004977C5" w:rsidRPr="00DE5617">
        <w:t xml:space="preserve"> w</w:t>
      </w:r>
      <w:r w:rsidR="004977C5">
        <w:t> </w:t>
      </w:r>
      <w:r w:rsidRPr="00DE5617">
        <w:t>dniu 3</w:t>
      </w:r>
      <w:r w:rsidR="004977C5" w:rsidRPr="00DE5617">
        <w:t>1</w:t>
      </w:r>
      <w:r w:rsidR="004977C5">
        <w:t> </w:t>
      </w:r>
      <w:r w:rsidRPr="00DE5617">
        <w:t>grudnia 200</w:t>
      </w:r>
      <w:r w:rsidR="004977C5" w:rsidRPr="00DE5617">
        <w:t>1</w:t>
      </w:r>
      <w:r w:rsidR="004977C5">
        <w:t> </w:t>
      </w:r>
      <w:r w:rsidRPr="00DE5617">
        <w:t xml:space="preserve">r., nie wcześniej jednak niż od dnia </w:t>
      </w:r>
      <w:r w:rsidR="004977C5" w:rsidRPr="00DE5617">
        <w:t>1</w:t>
      </w:r>
      <w:r w:rsidR="004977C5">
        <w:t> </w:t>
      </w:r>
      <w:r w:rsidRPr="00DE5617">
        <w:t>stycznia 200</w:t>
      </w:r>
      <w:r w:rsidR="004977C5" w:rsidRPr="00DE5617">
        <w:t>2</w:t>
      </w:r>
      <w:r w:rsidR="004977C5">
        <w:t> </w:t>
      </w:r>
      <w:r w:rsidRPr="00DE5617">
        <w:t>r.,</w:t>
      </w:r>
      <w:r w:rsidR="004977C5" w:rsidRPr="00DE5617">
        <w:t xml:space="preserve"> z</w:t>
      </w:r>
      <w:r w:rsidR="004977C5">
        <w:t> </w:t>
      </w:r>
      <w:r w:rsidRPr="00DE5617">
        <w:t>zastrzeżeniem</w:t>
      </w:r>
      <w:r w:rsidR="004977C5">
        <w:t xml:space="preserve"> ust. </w:t>
      </w:r>
      <w:r w:rsidRPr="00DE5617">
        <w:t>4.</w:t>
      </w:r>
    </w:p>
    <w:p w:rsidR="00AD32DE" w:rsidRPr="00DE5617" w:rsidRDefault="00AD32DE" w:rsidP="00AD32DE">
      <w:pPr>
        <w:pStyle w:val="USTustnpkodeksu"/>
      </w:pPr>
      <w:r w:rsidRPr="00DE5617">
        <w:t>4. Osobie,</w:t>
      </w:r>
      <w:r w:rsidR="004977C5" w:rsidRPr="00DE5617">
        <w:t xml:space="preserve"> o</w:t>
      </w:r>
      <w:r w:rsidR="004977C5">
        <w:t> </w:t>
      </w:r>
      <w:r w:rsidRPr="00DE5617">
        <w:t>której mowa</w:t>
      </w:r>
      <w:r w:rsidR="004977C5" w:rsidRPr="00DE5617">
        <w:t xml:space="preserve"> w</w:t>
      </w:r>
      <w:r w:rsidR="004977C5">
        <w:t> ust. </w:t>
      </w:r>
      <w:r w:rsidRPr="00DE5617">
        <w:t>2, prawo do zasiłku przedemerytalnego lub świadczenia przedemerytalnego,</w:t>
      </w:r>
      <w:r w:rsidR="004977C5" w:rsidRPr="00DE5617">
        <w:t xml:space="preserve"> o</w:t>
      </w:r>
      <w:r w:rsidR="004977C5">
        <w:t> </w:t>
      </w:r>
      <w:r w:rsidRPr="00DE5617">
        <w:t>którym mowa</w:t>
      </w:r>
      <w:r w:rsidR="004977C5" w:rsidRPr="00DE5617">
        <w:t xml:space="preserve"> w</w:t>
      </w:r>
      <w:r w:rsidR="004977C5">
        <w:t> ust. </w:t>
      </w:r>
      <w:r w:rsidRPr="00DE5617">
        <w:t>1, przysługuje od dnia złożenia wniosku</w:t>
      </w:r>
      <w:r w:rsidR="004977C5" w:rsidRPr="00DE5617">
        <w:t xml:space="preserve"> o</w:t>
      </w:r>
      <w:r w:rsidR="004977C5">
        <w:t> </w:t>
      </w:r>
      <w:r w:rsidRPr="00DE5617">
        <w:t>jego przyznanie,</w:t>
      </w:r>
      <w:r w:rsidR="004977C5" w:rsidRPr="00DE5617">
        <w:t xml:space="preserve"> o</w:t>
      </w:r>
      <w:r w:rsidR="004977C5">
        <w:t> </w:t>
      </w:r>
      <w:r w:rsidRPr="00DE5617">
        <w:t>ile</w:t>
      </w:r>
      <w:r w:rsidR="004977C5" w:rsidRPr="00DE5617">
        <w:t xml:space="preserve"> w</w:t>
      </w:r>
      <w:r w:rsidR="004977C5">
        <w:t> </w:t>
      </w:r>
      <w:r w:rsidRPr="00DE5617">
        <w:t>dniu jego złożenia spełnia w</w:t>
      </w:r>
      <w:r w:rsidRPr="00DE5617">
        <w:t>a</w:t>
      </w:r>
      <w:r w:rsidRPr="00DE5617">
        <w:t>runki do nabycia tego prawa określone</w:t>
      </w:r>
      <w:r w:rsidR="004977C5" w:rsidRPr="00DE5617">
        <w:t xml:space="preserve"> w</w:t>
      </w:r>
      <w:r w:rsidR="004977C5">
        <w:t> </w:t>
      </w:r>
      <w:r w:rsidRPr="00DE5617">
        <w:t>ustawie,</w:t>
      </w:r>
      <w:r w:rsidR="004977C5" w:rsidRPr="00DE5617">
        <w:t xml:space="preserve"> o</w:t>
      </w:r>
      <w:r w:rsidR="004977C5">
        <w:t> </w:t>
      </w:r>
      <w:r w:rsidRPr="00DE5617">
        <w:t>której mowa</w:t>
      </w:r>
      <w:r w:rsidR="004977C5" w:rsidRPr="00DE5617">
        <w:t xml:space="preserve"> w</w:t>
      </w:r>
      <w:r w:rsidR="004977C5">
        <w:t> ust. </w:t>
      </w:r>
      <w:r w:rsidRPr="00DE5617">
        <w:t>1,</w:t>
      </w:r>
      <w:r w:rsidR="004977C5" w:rsidRPr="00DE5617">
        <w:t xml:space="preserve"> w</w:t>
      </w:r>
      <w:r w:rsidR="004977C5">
        <w:t> </w:t>
      </w:r>
      <w:r w:rsidRPr="00DE5617">
        <w:t>brzmieniu obowiązującym</w:t>
      </w:r>
      <w:r w:rsidR="004977C5" w:rsidRPr="00DE5617">
        <w:t xml:space="preserve"> w</w:t>
      </w:r>
      <w:r w:rsidR="004977C5">
        <w:t> </w:t>
      </w:r>
      <w:r w:rsidRPr="00DE5617">
        <w:t>dniu 3</w:t>
      </w:r>
      <w:r w:rsidR="004977C5" w:rsidRPr="00DE5617">
        <w:t>1</w:t>
      </w:r>
      <w:r w:rsidR="004977C5">
        <w:t> </w:t>
      </w:r>
      <w:r w:rsidRPr="00DE5617">
        <w:t>grudnia 2001 r.</w:t>
      </w:r>
    </w:p>
    <w:p w:rsidR="00AD32DE" w:rsidRPr="00DE5617" w:rsidRDefault="00AD32DE" w:rsidP="00AD32DE">
      <w:pPr>
        <w:pStyle w:val="USTustnpkodeksu"/>
      </w:pPr>
      <w:r w:rsidRPr="00DE5617">
        <w:t>5. Osoba,</w:t>
      </w:r>
      <w:r w:rsidR="004977C5" w:rsidRPr="00DE5617">
        <w:t xml:space="preserve"> o</w:t>
      </w:r>
      <w:r w:rsidR="004977C5">
        <w:t> </w:t>
      </w:r>
      <w:r w:rsidRPr="00DE5617">
        <w:t>której mowa</w:t>
      </w:r>
      <w:r w:rsidR="004977C5" w:rsidRPr="00DE5617">
        <w:t xml:space="preserve"> w</w:t>
      </w:r>
      <w:r w:rsidR="004977C5">
        <w:t> ust. </w:t>
      </w:r>
      <w:r w:rsidR="004977C5" w:rsidRPr="00DE5617">
        <w:t>1</w:t>
      </w:r>
      <w:r w:rsidR="004977C5">
        <w:t xml:space="preserve"> i </w:t>
      </w:r>
      <w:r w:rsidRPr="00DE5617">
        <w:t>2, może złożyć wniosek</w:t>
      </w:r>
      <w:r w:rsidR="004977C5" w:rsidRPr="00DE5617">
        <w:t xml:space="preserve"> o</w:t>
      </w:r>
      <w:r w:rsidR="004977C5">
        <w:t> </w:t>
      </w:r>
      <w:r w:rsidRPr="00DE5617">
        <w:t>przyznanie prawa do zasiłku przedemerytalnego albo świadczenia przedemerytalnego do dnia 2</w:t>
      </w:r>
      <w:r w:rsidR="004977C5" w:rsidRPr="00DE5617">
        <w:t>8</w:t>
      </w:r>
      <w:r w:rsidR="004977C5">
        <w:t> </w:t>
      </w:r>
      <w:r w:rsidRPr="00DE5617">
        <w:t>lutego 200</w:t>
      </w:r>
      <w:r w:rsidR="004977C5" w:rsidRPr="00DE5617">
        <w:t>6</w:t>
      </w:r>
      <w:r w:rsidR="004977C5">
        <w:t> </w:t>
      </w:r>
      <w:r w:rsidRPr="00DE5617">
        <w:t>r., do właściwego dla jej miejsca zamieszkania powiatowego urzędu pracy.</w:t>
      </w:r>
    </w:p>
    <w:p w:rsidR="00AD32DE" w:rsidRPr="00DE5617" w:rsidRDefault="00AD32DE" w:rsidP="00AD32DE">
      <w:pPr>
        <w:pStyle w:val="USTustnpkodeksu"/>
      </w:pPr>
      <w:r w:rsidRPr="00DE5617">
        <w:t>6. Starosta rozpatruje wnioski,</w:t>
      </w:r>
      <w:r w:rsidR="004977C5" w:rsidRPr="00DE5617">
        <w:t xml:space="preserve"> o</w:t>
      </w:r>
      <w:r w:rsidR="004977C5">
        <w:t> </w:t>
      </w:r>
      <w:r w:rsidRPr="00DE5617">
        <w:t>których mowa</w:t>
      </w:r>
      <w:r w:rsidR="004977C5" w:rsidRPr="00DE5617">
        <w:t xml:space="preserve"> w</w:t>
      </w:r>
      <w:r w:rsidR="004977C5">
        <w:t> ust. </w:t>
      </w:r>
      <w:r w:rsidRPr="00DE5617">
        <w:t>5, wydaje decyzje oraz wypłaca z Funduszu Pracy zasiłek przedemerytalny albo świadczenie przedemerytalne za okres do dnia 3</w:t>
      </w:r>
      <w:r w:rsidR="004977C5" w:rsidRPr="00DE5617">
        <w:t>1</w:t>
      </w:r>
      <w:r w:rsidR="004977C5">
        <w:t> </w:t>
      </w:r>
      <w:r w:rsidRPr="00DE5617">
        <w:t>lipca 200</w:t>
      </w:r>
      <w:r w:rsidR="004977C5" w:rsidRPr="00DE5617">
        <w:t>4</w:t>
      </w:r>
      <w:r w:rsidR="004977C5">
        <w:t> </w:t>
      </w:r>
      <w:r w:rsidRPr="00DE5617">
        <w:t>r.</w:t>
      </w:r>
    </w:p>
    <w:p w:rsidR="00AD32DE" w:rsidRPr="00DE5617" w:rsidRDefault="00AD32DE" w:rsidP="00AD32DE">
      <w:pPr>
        <w:pStyle w:val="USTustnpkodeksu"/>
      </w:pPr>
      <w:r w:rsidRPr="00DE5617">
        <w:t>7. Starosta po rozpatrzeniu wniosku</w:t>
      </w:r>
      <w:r w:rsidR="004977C5" w:rsidRPr="00DE5617">
        <w:t xml:space="preserve"> i</w:t>
      </w:r>
      <w:r w:rsidR="004977C5">
        <w:t> </w:t>
      </w:r>
      <w:r w:rsidRPr="00DE5617">
        <w:t>wypłaceniu zasiłku przedemerytalnego albo świadczenia przedemerytalnego, za okres do dnia 3</w:t>
      </w:r>
      <w:r w:rsidR="004977C5" w:rsidRPr="00DE5617">
        <w:t>1</w:t>
      </w:r>
      <w:r w:rsidR="004977C5">
        <w:t> </w:t>
      </w:r>
      <w:r w:rsidRPr="00DE5617">
        <w:t>lipca 200</w:t>
      </w:r>
      <w:r w:rsidR="004977C5" w:rsidRPr="00DE5617">
        <w:t>4</w:t>
      </w:r>
      <w:r w:rsidR="004977C5">
        <w:t> </w:t>
      </w:r>
      <w:r w:rsidRPr="00DE5617">
        <w:t>r. przekazuje dokumentację osoby uprawnionej do pobierania zasiłku przedemerytalnego albo świadczenia przedemerytalnego, do organu rentowego właściwego ze względu na miejsce zamieszkania tej osoby.</w:t>
      </w:r>
    </w:p>
    <w:p w:rsidR="00AD32DE" w:rsidRPr="00DE5617" w:rsidRDefault="00AD32DE" w:rsidP="00AD32DE">
      <w:pPr>
        <w:pStyle w:val="USTustnpkodeksu"/>
      </w:pPr>
      <w:r w:rsidRPr="00DE5617">
        <w:lastRenderedPageBreak/>
        <w:t>8. Zasiłek przedemerytalny albo świadczenie przedemerytalne,</w:t>
      </w:r>
      <w:r w:rsidR="004977C5" w:rsidRPr="00DE5617">
        <w:t xml:space="preserve"> o</w:t>
      </w:r>
      <w:r w:rsidR="004977C5">
        <w:t> </w:t>
      </w:r>
      <w:r w:rsidRPr="00DE5617">
        <w:t>których mowa</w:t>
      </w:r>
      <w:r w:rsidR="004977C5" w:rsidRPr="00DE5617">
        <w:t xml:space="preserve"> w</w:t>
      </w:r>
      <w:r w:rsidR="004977C5">
        <w:t> ust. </w:t>
      </w:r>
      <w:r w:rsidRPr="00DE5617">
        <w:t>7, stają się,</w:t>
      </w:r>
      <w:r w:rsidR="004977C5" w:rsidRPr="00DE5617">
        <w:t xml:space="preserve"> z</w:t>
      </w:r>
      <w:r w:rsidR="004977C5">
        <w:t> </w:t>
      </w:r>
      <w:r w:rsidRPr="00DE5617">
        <w:t xml:space="preserve">dniem </w:t>
      </w:r>
      <w:r w:rsidR="004977C5" w:rsidRPr="00DE5617">
        <w:t>1</w:t>
      </w:r>
      <w:r w:rsidR="004977C5">
        <w:t> </w:t>
      </w:r>
      <w:r w:rsidRPr="00DE5617">
        <w:t>sierpnia 200</w:t>
      </w:r>
      <w:r w:rsidR="004977C5" w:rsidRPr="00DE5617">
        <w:t>4</w:t>
      </w:r>
      <w:r w:rsidR="004977C5">
        <w:t> </w:t>
      </w:r>
      <w:r w:rsidRPr="00DE5617">
        <w:t>r., odpowiednio zasiłkiem przedemerytalnym</w:t>
      </w:r>
      <w:r w:rsidR="004977C5" w:rsidRPr="00DE5617">
        <w:t xml:space="preserve"> i</w:t>
      </w:r>
      <w:r w:rsidR="004977C5">
        <w:t> </w:t>
      </w:r>
      <w:r w:rsidRPr="00DE5617">
        <w:t>świadczeniem przedemerytalnym</w:t>
      </w:r>
      <w:r w:rsidR="004977C5" w:rsidRPr="00DE5617">
        <w:t xml:space="preserve"> w</w:t>
      </w:r>
      <w:r w:rsidR="004977C5">
        <w:t> </w:t>
      </w:r>
      <w:r w:rsidRPr="00DE5617">
        <w:t>rozumieniu ustawy</w:t>
      </w:r>
      <w:r w:rsidR="004977C5" w:rsidRPr="00DE5617">
        <w:t xml:space="preserve"> z</w:t>
      </w:r>
      <w:r w:rsidR="004977C5">
        <w:t> </w:t>
      </w:r>
      <w:r w:rsidRPr="00DE5617">
        <w:t>dnia 3</w:t>
      </w:r>
      <w:r w:rsidR="004977C5" w:rsidRPr="00DE5617">
        <w:t>0</w:t>
      </w:r>
      <w:r w:rsidR="004977C5">
        <w:t> </w:t>
      </w:r>
      <w:r w:rsidRPr="00DE5617">
        <w:t>kwietnia 200</w:t>
      </w:r>
      <w:r w:rsidR="004977C5" w:rsidRPr="00DE5617">
        <w:t>4</w:t>
      </w:r>
      <w:r w:rsidR="004977C5">
        <w:t> </w:t>
      </w:r>
      <w:r w:rsidRPr="00DE5617">
        <w:t>r.</w:t>
      </w:r>
      <w:r w:rsidR="004977C5" w:rsidRPr="00DE5617">
        <w:t xml:space="preserve"> o</w:t>
      </w:r>
      <w:r w:rsidR="004977C5">
        <w:t> </w:t>
      </w:r>
      <w:r w:rsidRPr="00DE5617">
        <w:t>świadczeniach przedemerytalnych.</w:t>
      </w:r>
    </w:p>
    <w:p w:rsidR="00AD32DE" w:rsidRPr="00AD32DE" w:rsidRDefault="00AD32DE" w:rsidP="00D271B3">
      <w:pPr>
        <w:pStyle w:val="USTustnpkodeksu"/>
        <w:keepNext/>
      </w:pPr>
      <w:r w:rsidRPr="00DE5617">
        <w:t>9.</w:t>
      </w:r>
      <w:r w:rsidRPr="00AD32DE">
        <w:t> Zasiłek przedemerytalny albo świadczenie przedemerytalne przysługujące:</w:t>
      </w:r>
    </w:p>
    <w:p w:rsidR="00AD32DE" w:rsidRPr="00DE5617" w:rsidRDefault="00AD32DE" w:rsidP="00AD32DE">
      <w:pPr>
        <w:pStyle w:val="PKTpunkt"/>
      </w:pPr>
      <w:r w:rsidRPr="00DE5617">
        <w:t>1)</w:t>
      </w:r>
      <w:r w:rsidRPr="00DE5617">
        <w:tab/>
        <w:t>do dnia 3</w:t>
      </w:r>
      <w:r w:rsidR="004977C5" w:rsidRPr="00DE5617">
        <w:t>1</w:t>
      </w:r>
      <w:r w:rsidR="004977C5">
        <w:t> </w:t>
      </w:r>
      <w:r w:rsidRPr="00DE5617">
        <w:t>lipca 200</w:t>
      </w:r>
      <w:r w:rsidR="004977C5" w:rsidRPr="00DE5617">
        <w:t>4</w:t>
      </w:r>
      <w:r w:rsidR="004977C5">
        <w:t> </w:t>
      </w:r>
      <w:r w:rsidRPr="00DE5617">
        <w:t>r. są wypłacane na zasadach</w:t>
      </w:r>
      <w:r w:rsidR="004977C5" w:rsidRPr="00DE5617">
        <w:t xml:space="preserve"> i</w:t>
      </w:r>
      <w:r w:rsidR="004977C5">
        <w:t> </w:t>
      </w:r>
      <w:r w:rsidR="004977C5" w:rsidRPr="00DE5617">
        <w:t>w</w:t>
      </w:r>
      <w:r w:rsidR="004977C5">
        <w:t> </w:t>
      </w:r>
      <w:r w:rsidRPr="00DE5617">
        <w:t>trybie obowiązującym</w:t>
      </w:r>
      <w:r w:rsidR="004977C5" w:rsidRPr="00DE5617">
        <w:t xml:space="preserve"> w</w:t>
      </w:r>
      <w:r w:rsidR="004977C5">
        <w:t> </w:t>
      </w:r>
      <w:r w:rsidRPr="00DE5617">
        <w:t>tym okresie przez właściwy powi</w:t>
      </w:r>
      <w:r w:rsidRPr="00DE5617">
        <w:t>a</w:t>
      </w:r>
      <w:r w:rsidRPr="00DE5617">
        <w:t>towy urząd pracy;</w:t>
      </w:r>
    </w:p>
    <w:p w:rsidR="00AD32DE" w:rsidRPr="00DE5617" w:rsidRDefault="00AD32DE" w:rsidP="00AD32DE">
      <w:pPr>
        <w:pStyle w:val="PKTpunkt"/>
      </w:pPr>
      <w:r w:rsidRPr="00DE5617">
        <w:t>2)</w:t>
      </w:r>
      <w:r w:rsidRPr="00DE5617">
        <w:tab/>
        <w:t xml:space="preserve">od dnia </w:t>
      </w:r>
      <w:r w:rsidR="004977C5" w:rsidRPr="00DE5617">
        <w:t>1</w:t>
      </w:r>
      <w:r w:rsidR="004977C5">
        <w:t> </w:t>
      </w:r>
      <w:r w:rsidRPr="00DE5617">
        <w:t>sierpnia 200</w:t>
      </w:r>
      <w:r w:rsidR="004977C5" w:rsidRPr="00DE5617">
        <w:t>4</w:t>
      </w:r>
      <w:r w:rsidR="004977C5">
        <w:t> </w:t>
      </w:r>
      <w:r w:rsidRPr="00DE5617">
        <w:t>r. są wypłacane na zasadach</w:t>
      </w:r>
      <w:r w:rsidR="004977C5" w:rsidRPr="00DE5617">
        <w:t xml:space="preserve"> i</w:t>
      </w:r>
      <w:r w:rsidR="004977C5">
        <w:t> </w:t>
      </w:r>
      <w:r w:rsidR="004977C5" w:rsidRPr="00DE5617">
        <w:t>w</w:t>
      </w:r>
      <w:r w:rsidR="004977C5">
        <w:t> </w:t>
      </w:r>
      <w:r w:rsidRPr="00DE5617">
        <w:t>trybie obowiązującym</w:t>
      </w:r>
      <w:r w:rsidR="004977C5" w:rsidRPr="00DE5617">
        <w:t xml:space="preserve"> w</w:t>
      </w:r>
      <w:r w:rsidR="004977C5">
        <w:t> </w:t>
      </w:r>
      <w:r w:rsidRPr="00DE5617">
        <w:t>tym okresie przez właściwy organ rentowy.</w:t>
      </w:r>
    </w:p>
    <w:p w:rsidR="00AD32DE" w:rsidRPr="00DE5617" w:rsidRDefault="00AD32DE" w:rsidP="00AD32DE">
      <w:pPr>
        <w:pStyle w:val="ARTartustawynprozporzdzenia"/>
      </w:pPr>
      <w:r w:rsidRPr="00D271B3">
        <w:rPr>
          <w:rStyle w:val="Ppogrubienie"/>
        </w:rPr>
        <w:t>Art. 150b.</w:t>
      </w:r>
      <w:r w:rsidRPr="00DE5617">
        <w:t> 1. Pracownikowi byłego przedsiębiorstwa gospodarki rolnej przysługuje świadczenie przedemerytalne, jeżeli</w:t>
      </w:r>
      <w:r w:rsidR="004977C5" w:rsidRPr="00DE5617">
        <w:t xml:space="preserve"> w</w:t>
      </w:r>
      <w:r w:rsidR="004977C5">
        <w:t> </w:t>
      </w:r>
      <w:r w:rsidRPr="00DE5617">
        <w:t xml:space="preserve">okresie od dnia </w:t>
      </w:r>
      <w:r w:rsidR="004977C5" w:rsidRPr="00DE5617">
        <w:t>1</w:t>
      </w:r>
      <w:r w:rsidR="004977C5">
        <w:t> </w:t>
      </w:r>
      <w:r w:rsidRPr="00DE5617">
        <w:t>stycznia 200</w:t>
      </w:r>
      <w:r w:rsidR="004977C5" w:rsidRPr="00DE5617">
        <w:t>2</w:t>
      </w:r>
      <w:r w:rsidR="004977C5">
        <w:t> </w:t>
      </w:r>
      <w:r w:rsidRPr="00DE5617">
        <w:t>r. do dnia 3</w:t>
      </w:r>
      <w:r w:rsidR="004977C5" w:rsidRPr="00DE5617">
        <w:t>1</w:t>
      </w:r>
      <w:r w:rsidR="004977C5">
        <w:t> </w:t>
      </w:r>
      <w:r w:rsidRPr="00DE5617">
        <w:t>lipca 200</w:t>
      </w:r>
      <w:r w:rsidR="004977C5" w:rsidRPr="00DE5617">
        <w:t>4</w:t>
      </w:r>
      <w:r w:rsidR="004977C5">
        <w:t> </w:t>
      </w:r>
      <w:r w:rsidRPr="00DE5617">
        <w:t>r. spełniał warunki określone</w:t>
      </w:r>
      <w:r w:rsidR="004977C5" w:rsidRPr="00DE5617">
        <w:t xml:space="preserve"> w</w:t>
      </w:r>
      <w:r w:rsidR="004977C5">
        <w:t> art. </w:t>
      </w:r>
      <w:r w:rsidRPr="00DE5617">
        <w:t>37k</w:t>
      </w:r>
      <w:r w:rsidR="004977C5">
        <w:t xml:space="preserve"> ust. </w:t>
      </w:r>
      <w:r w:rsidR="004977C5" w:rsidRPr="00DE5617">
        <w:t>9</w:t>
      </w:r>
      <w:r w:rsidR="004977C5">
        <w:t> </w:t>
      </w:r>
      <w:r w:rsidRPr="00DE5617">
        <w:t>ustawy</w:t>
      </w:r>
      <w:r w:rsidR="004977C5" w:rsidRPr="00DE5617">
        <w:t xml:space="preserve"> z</w:t>
      </w:r>
      <w:r w:rsidR="004977C5">
        <w:t> </w:t>
      </w:r>
      <w:r w:rsidRPr="00DE5617">
        <w:t>dnia 1</w:t>
      </w:r>
      <w:r w:rsidR="004977C5" w:rsidRPr="00DE5617">
        <w:t>4</w:t>
      </w:r>
      <w:r w:rsidR="004977C5">
        <w:t> </w:t>
      </w:r>
      <w:r w:rsidRPr="00DE5617">
        <w:t>grudnia 199</w:t>
      </w:r>
      <w:r w:rsidR="004977C5" w:rsidRPr="00DE5617">
        <w:t>4</w:t>
      </w:r>
      <w:r w:rsidR="004977C5">
        <w:t> </w:t>
      </w:r>
      <w:r w:rsidRPr="00DE5617">
        <w:t>r.</w:t>
      </w:r>
      <w:r w:rsidR="004977C5" w:rsidRPr="00DE5617">
        <w:t xml:space="preserve"> o</w:t>
      </w:r>
      <w:r w:rsidR="004977C5">
        <w:t> </w:t>
      </w:r>
      <w:r w:rsidRPr="00DE5617">
        <w:t>zatrudnieniu</w:t>
      </w:r>
      <w:r w:rsidR="004977C5" w:rsidRPr="00DE5617">
        <w:t xml:space="preserve"> i</w:t>
      </w:r>
      <w:r w:rsidR="004977C5">
        <w:t> </w:t>
      </w:r>
      <w:r w:rsidRPr="00DE5617">
        <w:t>przeciwdziałaniu bezrobociu,</w:t>
      </w:r>
      <w:r w:rsidR="004977C5" w:rsidRPr="00DE5617">
        <w:t xml:space="preserve"> w</w:t>
      </w:r>
      <w:r w:rsidR="004977C5">
        <w:t> </w:t>
      </w:r>
      <w:r w:rsidRPr="00DE5617">
        <w:t>brzmieniu obowiązującym</w:t>
      </w:r>
      <w:r w:rsidR="004977C5" w:rsidRPr="00DE5617">
        <w:t xml:space="preserve"> w</w:t>
      </w:r>
      <w:r w:rsidR="004977C5">
        <w:t> </w:t>
      </w:r>
      <w:r w:rsidRPr="00DE5617">
        <w:t xml:space="preserve">dniu </w:t>
      </w:r>
      <w:r w:rsidR="004977C5" w:rsidRPr="00DE5617">
        <w:t>1</w:t>
      </w:r>
      <w:r w:rsidR="004977C5">
        <w:t> </w:t>
      </w:r>
      <w:r w:rsidRPr="00DE5617">
        <w:t>stycznia 200</w:t>
      </w:r>
      <w:r w:rsidR="004977C5" w:rsidRPr="00DE5617">
        <w:t>2</w:t>
      </w:r>
      <w:r w:rsidR="004977C5">
        <w:t> </w:t>
      </w:r>
      <w:r w:rsidRPr="00DE5617">
        <w:t xml:space="preserve">r., z wyłączeniem wyrazów „w dniu </w:t>
      </w:r>
      <w:r w:rsidR="004977C5" w:rsidRPr="00DE5617">
        <w:t>7</w:t>
      </w:r>
      <w:r w:rsidR="004977C5">
        <w:t> </w:t>
      </w:r>
      <w:r w:rsidRPr="00DE5617">
        <w:t>listopada 200</w:t>
      </w:r>
      <w:r w:rsidR="004977C5" w:rsidRPr="00DE5617">
        <w:t>1</w:t>
      </w:r>
      <w:r w:rsidR="004977C5">
        <w:t> </w:t>
      </w:r>
      <w:r w:rsidRPr="00DE5617">
        <w:t>r.”.</w:t>
      </w:r>
    </w:p>
    <w:p w:rsidR="00AD32DE" w:rsidRPr="00DE5617" w:rsidRDefault="00AD32DE" w:rsidP="00AD32DE">
      <w:pPr>
        <w:pStyle w:val="USTustnpkodeksu"/>
      </w:pPr>
      <w:r w:rsidRPr="00DE5617">
        <w:t>2. Prawo do świadczenia przedemerytalnego przysługuje za okres od dnia spełnienia warunków do jego nabycia określonych</w:t>
      </w:r>
      <w:r w:rsidR="004977C5" w:rsidRPr="00DE5617">
        <w:t xml:space="preserve"> w</w:t>
      </w:r>
      <w:r w:rsidR="004977C5">
        <w:t> </w:t>
      </w:r>
      <w:r w:rsidRPr="00DE5617">
        <w:t>ustawie,</w:t>
      </w:r>
      <w:r w:rsidR="004977C5" w:rsidRPr="00DE5617">
        <w:t xml:space="preserve"> o</w:t>
      </w:r>
      <w:r w:rsidR="004977C5">
        <w:t> </w:t>
      </w:r>
      <w:r w:rsidRPr="00DE5617">
        <w:t>której mowa</w:t>
      </w:r>
      <w:r w:rsidR="004977C5" w:rsidRPr="00DE5617">
        <w:t xml:space="preserve"> w</w:t>
      </w:r>
      <w:r w:rsidR="004977C5">
        <w:t> ust. </w:t>
      </w:r>
      <w:r w:rsidRPr="00DE5617">
        <w:t>1,</w:t>
      </w:r>
      <w:r w:rsidR="004977C5" w:rsidRPr="00DE5617">
        <w:t xml:space="preserve"> w</w:t>
      </w:r>
      <w:r w:rsidR="004977C5">
        <w:t> </w:t>
      </w:r>
      <w:r w:rsidRPr="00DE5617">
        <w:t>brzmieniu obowiązującym</w:t>
      </w:r>
      <w:r w:rsidR="004977C5" w:rsidRPr="00DE5617">
        <w:t xml:space="preserve"> w</w:t>
      </w:r>
      <w:r w:rsidR="004977C5">
        <w:t> </w:t>
      </w:r>
      <w:r w:rsidRPr="00DE5617">
        <w:t xml:space="preserve">dniu </w:t>
      </w:r>
      <w:r w:rsidR="004977C5" w:rsidRPr="00DE5617">
        <w:t>1</w:t>
      </w:r>
      <w:r w:rsidR="004977C5">
        <w:t> </w:t>
      </w:r>
      <w:r w:rsidRPr="00DE5617">
        <w:t>stycznia 200</w:t>
      </w:r>
      <w:r w:rsidR="004977C5" w:rsidRPr="00DE5617">
        <w:t>2</w:t>
      </w:r>
      <w:r w:rsidR="004977C5">
        <w:t> </w:t>
      </w:r>
      <w:r w:rsidRPr="00DE5617">
        <w:t xml:space="preserve">r., nie wcześniej jednak niż od dnia </w:t>
      </w:r>
      <w:r w:rsidR="004977C5" w:rsidRPr="00DE5617">
        <w:t>1</w:t>
      </w:r>
      <w:r w:rsidR="004977C5">
        <w:t> </w:t>
      </w:r>
      <w:r w:rsidRPr="00DE5617">
        <w:t>stycznia 2002 r.</w:t>
      </w:r>
    </w:p>
    <w:p w:rsidR="00AD32DE" w:rsidRPr="00DE5617" w:rsidRDefault="00AD32DE" w:rsidP="00AD32DE">
      <w:pPr>
        <w:pStyle w:val="USTustnpkodeksu"/>
      </w:pPr>
      <w:r w:rsidRPr="00DE5617">
        <w:t>3. Przepis</w:t>
      </w:r>
      <w:r w:rsidR="004977C5">
        <w:t xml:space="preserve"> art. </w:t>
      </w:r>
      <w:r w:rsidRPr="00DE5617">
        <w:t>150a</w:t>
      </w:r>
      <w:r w:rsidR="004977C5">
        <w:t xml:space="preserve"> ust. </w:t>
      </w:r>
      <w:r w:rsidRPr="00DE5617">
        <w:t>5–</w:t>
      </w:r>
      <w:r w:rsidR="004977C5" w:rsidRPr="00DE5617">
        <w:t>9</w:t>
      </w:r>
      <w:r w:rsidR="004977C5">
        <w:t> </w:t>
      </w:r>
      <w:r w:rsidRPr="00DE5617">
        <w:t>stosuje się odpowiednio.</w:t>
      </w:r>
    </w:p>
    <w:p w:rsidR="00AD32DE" w:rsidRPr="00DE5617" w:rsidRDefault="00AD32DE" w:rsidP="00AD32DE">
      <w:pPr>
        <w:pStyle w:val="ARTartustawynprozporzdzenia"/>
      </w:pPr>
      <w:r w:rsidRPr="00D271B3">
        <w:rPr>
          <w:rStyle w:val="Ppogrubienie"/>
        </w:rPr>
        <w:t>Art. 150c.</w:t>
      </w:r>
      <w:r w:rsidRPr="00DE5617">
        <w:t> Świadczenia przedemerytalne oraz zasiłki przedemerytalne przyznane na podstawie</w:t>
      </w:r>
      <w:r w:rsidR="004977C5">
        <w:t xml:space="preserve"> art. </w:t>
      </w:r>
      <w:r w:rsidRPr="00DE5617">
        <w:t>150a</w:t>
      </w:r>
      <w:r w:rsidR="004977C5" w:rsidRPr="00DE5617">
        <w:t xml:space="preserve"> i</w:t>
      </w:r>
      <w:r w:rsidR="004977C5">
        <w:t> </w:t>
      </w:r>
      <w:r w:rsidRPr="00DE5617">
        <w:t>150b w</w:t>
      </w:r>
      <w:r w:rsidRPr="00DE5617">
        <w:t>y</w:t>
      </w:r>
      <w:r w:rsidRPr="00DE5617">
        <w:t>płacane są bez odsetek ustawowych.</w:t>
      </w:r>
    </w:p>
    <w:p w:rsidR="00AD32DE" w:rsidRPr="00AD32DE" w:rsidRDefault="00AD32DE" w:rsidP="00D271B3">
      <w:pPr>
        <w:pStyle w:val="ARTartustawynprozporzdzenia"/>
        <w:keepNext/>
      </w:pPr>
      <w:r w:rsidRPr="00D271B3">
        <w:rPr>
          <w:rStyle w:val="Ppogrubienie"/>
        </w:rPr>
        <w:t>Art. 150d.</w:t>
      </w:r>
      <w:r w:rsidRPr="00AD32DE">
        <w:t> 1. Prawo do świadczeń przedemerytalnych przyznanych przez powiatowy urząd pracy na podstawie prz</w:t>
      </w:r>
      <w:r w:rsidRPr="00AD32DE">
        <w:t>e</w:t>
      </w:r>
      <w:r w:rsidRPr="00AD32DE">
        <w:t>pisów</w:t>
      </w:r>
      <w:r w:rsidR="004977C5" w:rsidRPr="00AD32DE">
        <w:t xml:space="preserve"> o</w:t>
      </w:r>
      <w:r w:rsidR="004977C5">
        <w:t> </w:t>
      </w:r>
      <w:r w:rsidRPr="00AD32DE">
        <w:t>zatrudnieniu</w:t>
      </w:r>
      <w:r w:rsidR="004977C5" w:rsidRPr="00AD32DE">
        <w:t xml:space="preserve"> i</w:t>
      </w:r>
      <w:r w:rsidR="004977C5">
        <w:t> </w:t>
      </w:r>
      <w:r w:rsidRPr="00AD32DE">
        <w:t>przeciwdziałaniu bezrobociu</w:t>
      </w:r>
      <w:r w:rsidR="004977C5" w:rsidRPr="00AD32DE">
        <w:t xml:space="preserve"> i</w:t>
      </w:r>
      <w:r w:rsidR="004977C5">
        <w:t> </w:t>
      </w:r>
      <w:r w:rsidRPr="00AD32DE">
        <w:t>ich wysokość ulega ponownemu ustaleniu na zasadach</w:t>
      </w:r>
      <w:r w:rsidR="004977C5" w:rsidRPr="00AD32DE">
        <w:t xml:space="preserve"> i</w:t>
      </w:r>
      <w:r w:rsidR="004977C5">
        <w:t> </w:t>
      </w:r>
      <w:r w:rsidR="004977C5" w:rsidRPr="00AD32DE">
        <w:t>w</w:t>
      </w:r>
      <w:r w:rsidR="004977C5">
        <w:t> </w:t>
      </w:r>
      <w:r w:rsidRPr="00AD32DE">
        <w:t>trybie określonym</w:t>
      </w:r>
      <w:r w:rsidR="004977C5" w:rsidRPr="00AD32DE">
        <w:t xml:space="preserve"> w</w:t>
      </w:r>
      <w:r w:rsidR="004977C5">
        <w:t> </w:t>
      </w:r>
      <w:r w:rsidRPr="00AD32DE">
        <w:t>tych przepisach na wniosek osoby uprawnionej (zainteresowanej) lub</w:t>
      </w:r>
      <w:r w:rsidR="004977C5" w:rsidRPr="00AD32DE">
        <w:t xml:space="preserve"> z</w:t>
      </w:r>
      <w:r w:rsidR="004977C5">
        <w:t> </w:t>
      </w:r>
      <w:r w:rsidRPr="00AD32DE">
        <w:t>urzędu, jeżeli po dniu przejęcia przez Zakład Ubezpieczeń Społecznych wypłaty tych świadczeń zostaną ujawnione okoliczności:</w:t>
      </w:r>
    </w:p>
    <w:p w:rsidR="00AD32DE" w:rsidRPr="00DE5617" w:rsidRDefault="00AD32DE" w:rsidP="00AD32DE">
      <w:pPr>
        <w:pStyle w:val="PKTpunkt"/>
      </w:pPr>
      <w:r w:rsidRPr="00DE5617">
        <w:t>1)</w:t>
      </w:r>
      <w:r w:rsidRPr="00DE5617">
        <w:tab/>
        <w:t>określone</w:t>
      </w:r>
      <w:r w:rsidR="004977C5" w:rsidRPr="00DE5617">
        <w:t xml:space="preserve"> w</w:t>
      </w:r>
      <w:r w:rsidR="004977C5">
        <w:t> art. </w:t>
      </w:r>
      <w:r w:rsidRPr="00DE5617">
        <w:t>14</w:t>
      </w:r>
      <w:r w:rsidR="004977C5" w:rsidRPr="00DE5617">
        <w:t>5</w:t>
      </w:r>
      <w:r w:rsidR="004977C5">
        <w:t xml:space="preserve"> § </w:t>
      </w:r>
      <w:r w:rsidR="004977C5" w:rsidRPr="00DE5617">
        <w:t>1</w:t>
      </w:r>
      <w:r w:rsidR="004977C5">
        <w:t xml:space="preserve"> oraz art. </w:t>
      </w:r>
      <w:r w:rsidRPr="00DE5617">
        <w:t>15</w:t>
      </w:r>
      <w:r w:rsidR="004977C5" w:rsidRPr="00DE5617">
        <w:t>6</w:t>
      </w:r>
      <w:r w:rsidR="004977C5">
        <w:t xml:space="preserve"> § </w:t>
      </w:r>
      <w:r w:rsidR="004977C5" w:rsidRPr="00DE5617">
        <w:t>1</w:t>
      </w:r>
      <w:r w:rsidR="004977C5">
        <w:t> </w:t>
      </w:r>
      <w:r w:rsidRPr="00DE5617">
        <w:t>Kodeksu postępowania administracyjnego powodujące wznowienie post</w:t>
      </w:r>
      <w:r w:rsidRPr="00DE5617">
        <w:t>ę</w:t>
      </w:r>
      <w:r w:rsidRPr="00DE5617">
        <w:t>powania lub stwierdzenie nieważności decyzji;</w:t>
      </w:r>
    </w:p>
    <w:p w:rsidR="00AD32DE" w:rsidRPr="00DE5617" w:rsidRDefault="00AD32DE" w:rsidP="00AD32DE">
      <w:pPr>
        <w:pStyle w:val="PKTpunkt"/>
      </w:pPr>
      <w:r w:rsidRPr="00DE5617">
        <w:t>2)</w:t>
      </w:r>
      <w:r w:rsidRPr="00DE5617">
        <w:tab/>
        <w:t>mające wpływ na prawo do świadczenia przedemerytalnego lub jego wysokość, zaistniałe po dniu ustalenia prawa do tego świadczenia.</w:t>
      </w:r>
    </w:p>
    <w:p w:rsidR="00AD32DE" w:rsidRPr="00AD32DE" w:rsidRDefault="00AD32DE" w:rsidP="00D271B3">
      <w:pPr>
        <w:pStyle w:val="USTustnpkodeksu"/>
        <w:keepNext/>
      </w:pPr>
      <w:r w:rsidRPr="00DE5617">
        <w:t>2.</w:t>
      </w:r>
      <w:r w:rsidRPr="00AD32DE">
        <w:t> Przepis</w:t>
      </w:r>
      <w:r w:rsidR="004977C5">
        <w:t xml:space="preserve"> ust. </w:t>
      </w:r>
      <w:r w:rsidR="004977C5" w:rsidRPr="00AD32DE">
        <w:t>1</w:t>
      </w:r>
      <w:r w:rsidR="004977C5">
        <w:t> </w:t>
      </w:r>
      <w:r w:rsidRPr="00AD32DE">
        <w:t>stosuje się odpowiednio</w:t>
      </w:r>
      <w:r w:rsidR="004977C5" w:rsidRPr="00AD32DE">
        <w:t xml:space="preserve"> w</w:t>
      </w:r>
      <w:r w:rsidR="004977C5">
        <w:t> </w:t>
      </w:r>
      <w:r w:rsidRPr="00AD32DE">
        <w:t>przypadku ponownego obliczenia przez organ rentowy wysokości emer</w:t>
      </w:r>
      <w:r w:rsidRPr="00AD32DE">
        <w:t>y</w:t>
      </w:r>
      <w:r w:rsidRPr="00AD32DE">
        <w:t>tury dla celów ustalenia wysokości świadczenia przedemerytalnego wskutek:</w:t>
      </w:r>
    </w:p>
    <w:p w:rsidR="00AD32DE" w:rsidRPr="00DE5617" w:rsidRDefault="00AD32DE" w:rsidP="00AD32DE">
      <w:pPr>
        <w:pStyle w:val="PKTpunkt"/>
      </w:pPr>
      <w:r w:rsidRPr="00DE5617">
        <w:t>1)</w:t>
      </w:r>
      <w:r w:rsidRPr="00DE5617">
        <w:tab/>
        <w:t>doliczenia dotychczas nieuwzględnionego okresu uprawniającego do emerytury, przebytego przed nabyciem prawa do świadczenia przedemerytalnego,</w:t>
      </w:r>
    </w:p>
    <w:p w:rsidR="00AD32DE" w:rsidRPr="00AD32DE" w:rsidRDefault="00AD32DE" w:rsidP="00D271B3">
      <w:pPr>
        <w:pStyle w:val="PKTpunkt"/>
        <w:keepNext/>
      </w:pPr>
      <w:r w:rsidRPr="00DE5617">
        <w:t>2)</w:t>
      </w:r>
      <w:r w:rsidRPr="00AD32DE">
        <w:tab/>
        <w:t>ponownego ustalenia podstawy wymiaru</w:t>
      </w:r>
      <w:r w:rsidR="004977C5" w:rsidRPr="00AD32DE">
        <w:t xml:space="preserve"> w</w:t>
      </w:r>
      <w:r w:rsidR="004977C5">
        <w:t> </w:t>
      </w:r>
      <w:r w:rsidRPr="00AD32DE">
        <w:t>myśl</w:t>
      </w:r>
      <w:r w:rsidR="004977C5">
        <w:t xml:space="preserve"> art. </w:t>
      </w:r>
      <w:r w:rsidRPr="00AD32DE">
        <w:t>11</w:t>
      </w:r>
      <w:r w:rsidR="004977C5" w:rsidRPr="00AD32DE">
        <w:t>1</w:t>
      </w:r>
      <w:r w:rsidR="004977C5">
        <w:t> </w:t>
      </w:r>
      <w:r w:rsidRPr="00AD32DE">
        <w:t>ustawy</w:t>
      </w:r>
      <w:r w:rsidR="004977C5" w:rsidRPr="00AD32DE">
        <w:t xml:space="preserve"> o</w:t>
      </w:r>
      <w:r w:rsidR="004977C5">
        <w:t> </w:t>
      </w:r>
      <w:r w:rsidRPr="00AD32DE">
        <w:t>emeryturach</w:t>
      </w:r>
      <w:r w:rsidR="004977C5" w:rsidRPr="00AD32DE">
        <w:t xml:space="preserve"> i</w:t>
      </w:r>
      <w:r w:rsidR="004977C5">
        <w:t> </w:t>
      </w:r>
      <w:r w:rsidRPr="00AD32DE">
        <w:t>rentach</w:t>
      </w:r>
      <w:r w:rsidR="004977C5" w:rsidRPr="00AD32DE">
        <w:t xml:space="preserve"> z</w:t>
      </w:r>
      <w:r w:rsidR="004977C5">
        <w:t> </w:t>
      </w:r>
      <w:r w:rsidRPr="00AD32DE">
        <w:t>Funduszu Ubezpieczeń Społecznych lub doliczenia dotychczas nieuwzględnionego dochodu – przychodu stanowiącego podstawę wymiaru składek na ubezpieczenia emerytalne</w:t>
      </w:r>
      <w:r w:rsidR="004977C5" w:rsidRPr="00AD32DE">
        <w:t xml:space="preserve"> i</w:t>
      </w:r>
      <w:r w:rsidR="004977C5">
        <w:t> </w:t>
      </w:r>
      <w:r w:rsidRPr="00AD32DE">
        <w:t>rentowe lub na ubezpieczenie społeczne na podstawie przepisów prawa po</w:t>
      </w:r>
      <w:r w:rsidRPr="00AD32DE">
        <w:t>l</w:t>
      </w:r>
      <w:r w:rsidRPr="00AD32DE">
        <w:t>skiego za okres, który wskazano do ustalenia podstawy wymiaru emerytury</w:t>
      </w:r>
    </w:p>
    <w:p w:rsidR="00AD32DE" w:rsidRPr="00DE5617" w:rsidRDefault="00AD32DE" w:rsidP="00AD32DE">
      <w:pPr>
        <w:pStyle w:val="CZWSPPKTczwsplnapunktw"/>
      </w:pPr>
      <w:r w:rsidRPr="00DE5617">
        <w:t>–</w:t>
      </w:r>
      <w:r w:rsidR="004977C5" w:rsidRPr="00DE5617">
        <w:t> z</w:t>
      </w:r>
      <w:r w:rsidR="004977C5">
        <w:t> </w:t>
      </w:r>
      <w:r w:rsidRPr="00DE5617">
        <w:t>tym, że wysokość emerytury oblicza się przy zastosowaniu kwoty bazowej ostatnio przyjętej do obliczenia wysokości tej emerytury.</w:t>
      </w:r>
    </w:p>
    <w:p w:rsidR="00AD32DE" w:rsidRPr="00DE5617" w:rsidRDefault="00AD32DE" w:rsidP="00AD32DE">
      <w:pPr>
        <w:pStyle w:val="USTustnpkodeksu"/>
      </w:pPr>
      <w:r w:rsidRPr="00DE5617">
        <w:t>3.</w:t>
      </w:r>
      <w:r w:rsidR="004977C5" w:rsidRPr="00DE5617">
        <w:t> W</w:t>
      </w:r>
      <w:r w:rsidR="004977C5">
        <w:t> </w:t>
      </w:r>
      <w:r w:rsidRPr="00DE5617">
        <w:t>przypadku ujawnienia okoliczności,</w:t>
      </w:r>
      <w:r w:rsidR="004977C5" w:rsidRPr="00DE5617">
        <w:t xml:space="preserve"> o</w:t>
      </w:r>
      <w:r w:rsidR="004977C5">
        <w:t> </w:t>
      </w:r>
      <w:r w:rsidRPr="00DE5617">
        <w:t>których mowa</w:t>
      </w:r>
      <w:r w:rsidR="004977C5" w:rsidRPr="00DE5617">
        <w:t xml:space="preserve"> w</w:t>
      </w:r>
      <w:r w:rsidR="004977C5">
        <w:t> ust. </w:t>
      </w:r>
      <w:r w:rsidRPr="00DE5617">
        <w:t>1, dochodzenia zwrotu nienależnie pobranych świadczeń przedemerytalnych za okres przypadający przed dniem przejęcia przez Zakład Ubezpieczeń Społecznych w</w:t>
      </w:r>
      <w:r w:rsidRPr="00DE5617">
        <w:t>y</w:t>
      </w:r>
      <w:r w:rsidRPr="00DE5617">
        <w:t>płaty tych świadczeń dokonują powiatowe urzędy pracy według zasad określonych</w:t>
      </w:r>
      <w:r w:rsidR="004977C5" w:rsidRPr="00DE5617">
        <w:t xml:space="preserve"> w</w:t>
      </w:r>
      <w:r w:rsidR="004977C5">
        <w:t> </w:t>
      </w:r>
      <w:r w:rsidRPr="00DE5617">
        <w:t>przepisach</w:t>
      </w:r>
      <w:r w:rsidR="004977C5" w:rsidRPr="00DE5617">
        <w:t xml:space="preserve"> o</w:t>
      </w:r>
      <w:r w:rsidR="004977C5">
        <w:t> </w:t>
      </w:r>
      <w:r w:rsidRPr="00DE5617">
        <w:t>zatrudnieniu</w:t>
      </w:r>
      <w:r w:rsidR="004977C5" w:rsidRPr="00DE5617">
        <w:t xml:space="preserve"> i</w:t>
      </w:r>
      <w:r w:rsidR="004977C5">
        <w:t> </w:t>
      </w:r>
      <w:r w:rsidRPr="00DE5617">
        <w:t>przeciwdziałaniu bezrobociu.</w:t>
      </w:r>
    </w:p>
    <w:p w:rsidR="00AD32DE" w:rsidRPr="00DE5617" w:rsidRDefault="00AD32DE" w:rsidP="00AD32DE">
      <w:pPr>
        <w:pStyle w:val="USTustnpkodeksu"/>
      </w:pPr>
      <w:r w:rsidRPr="00DE5617">
        <w:t>4. Przepisy</w:t>
      </w:r>
      <w:r w:rsidR="004977C5">
        <w:t xml:space="preserve"> ust. </w:t>
      </w:r>
      <w:r w:rsidR="004977C5" w:rsidRPr="00DE5617">
        <w:t>1</w:t>
      </w:r>
      <w:r w:rsidR="004977C5">
        <w:t xml:space="preserve"> i </w:t>
      </w:r>
      <w:r w:rsidR="004977C5" w:rsidRPr="00DE5617">
        <w:t>3</w:t>
      </w:r>
      <w:r w:rsidR="004977C5">
        <w:t> </w:t>
      </w:r>
      <w:r w:rsidRPr="00DE5617">
        <w:t>stosuje się odpowiednio do zasiłków przedemerytalnych.</w:t>
      </w:r>
    </w:p>
    <w:p w:rsidR="00AD32DE" w:rsidRPr="00DE5617" w:rsidRDefault="00AD32DE" w:rsidP="00AD32DE">
      <w:pPr>
        <w:pStyle w:val="ARTartustawynprozporzdzenia"/>
      </w:pPr>
      <w:r w:rsidRPr="00D271B3">
        <w:rPr>
          <w:rStyle w:val="Ppogrubienie"/>
        </w:rPr>
        <w:t>Art. 150e.</w:t>
      </w:r>
      <w:r w:rsidRPr="00DE5617">
        <w:t> Udokumentowane okresy zatrudnienia lub wy</w:t>
      </w:r>
      <w:r w:rsidRPr="00DE5617">
        <w:softHyphen/>
        <w:t>konywania innej pracy zarobkowej za granicą u pracoda</w:t>
      </w:r>
      <w:r w:rsidRPr="00DE5617">
        <w:t>w</w:t>
      </w:r>
      <w:r w:rsidRPr="00DE5617">
        <w:t>ców zagranicznych</w:t>
      </w:r>
      <w:r w:rsidR="004977C5" w:rsidRPr="00DE5617">
        <w:t xml:space="preserve"> w</w:t>
      </w:r>
      <w:r w:rsidR="004977C5">
        <w:t> </w:t>
      </w:r>
      <w:r w:rsidRPr="00DE5617">
        <w:t>państwach niewymienionych</w:t>
      </w:r>
      <w:r w:rsidR="004977C5" w:rsidRPr="00DE5617">
        <w:t xml:space="preserve"> w</w:t>
      </w:r>
      <w:r w:rsidR="004977C5">
        <w:t> art. </w:t>
      </w:r>
      <w:r w:rsidR="004977C5" w:rsidRPr="00DE5617">
        <w:t>1</w:t>
      </w:r>
      <w:r w:rsidR="004977C5">
        <w:t xml:space="preserve"> ust. </w:t>
      </w:r>
      <w:r w:rsidR="004977C5" w:rsidRPr="00DE5617">
        <w:t>3</w:t>
      </w:r>
      <w:r w:rsidR="004977C5">
        <w:t xml:space="preserve"> pkt </w:t>
      </w:r>
      <w:r w:rsidR="004977C5" w:rsidRPr="00DE5617">
        <w:t>2</w:t>
      </w:r>
      <w:r w:rsidR="004977C5">
        <w:t xml:space="preserve"> lit. </w:t>
      </w:r>
      <w:r w:rsidRPr="00DE5617">
        <w:t>a–c przebyte</w:t>
      </w:r>
      <w:r w:rsidR="004977C5" w:rsidRPr="00DE5617">
        <w:t xml:space="preserve"> w</w:t>
      </w:r>
      <w:r w:rsidR="004977C5">
        <w:t> </w:t>
      </w:r>
      <w:r w:rsidRPr="00DE5617">
        <w:t xml:space="preserve">okresie od dnia </w:t>
      </w:r>
      <w:r w:rsidR="004977C5" w:rsidRPr="00DE5617">
        <w:t>1</w:t>
      </w:r>
      <w:r w:rsidR="004977C5">
        <w:t> </w:t>
      </w:r>
      <w:r w:rsidRPr="00DE5617">
        <w:t>listopada 200</w:t>
      </w:r>
      <w:r w:rsidR="004977C5" w:rsidRPr="00DE5617">
        <w:t>5</w:t>
      </w:r>
      <w:r w:rsidR="004977C5">
        <w:t> </w:t>
      </w:r>
      <w:r w:rsidRPr="00DE5617">
        <w:t>r. do dnia 2</w:t>
      </w:r>
      <w:r w:rsidR="004977C5" w:rsidRPr="00DE5617">
        <w:t>5</w:t>
      </w:r>
      <w:r w:rsidR="004977C5">
        <w:t> </w:t>
      </w:r>
      <w:r w:rsidRPr="00DE5617">
        <w:t>sierpnia 200</w:t>
      </w:r>
      <w:r w:rsidR="004977C5" w:rsidRPr="00DE5617">
        <w:t>6</w:t>
      </w:r>
      <w:r w:rsidR="004977C5">
        <w:t> </w:t>
      </w:r>
      <w:r w:rsidRPr="00DE5617">
        <w:t>r. są zaliczane do okresu uprawniającego do zasiłku pod warun</w:t>
      </w:r>
      <w:r w:rsidRPr="00DE5617">
        <w:softHyphen/>
        <w:t>kiem opłacenia składki na Fundusz Pracy. Przepisy dotyczące trybu opłacania składek na Fundusz Pracy przez osoby podejmujące zatrudnienie lub inną pracę zarobkową za granicą u pracodawcy zagranicznego stosuje się odpowiednio.</w:t>
      </w:r>
    </w:p>
    <w:p w:rsidR="00AD32DE" w:rsidRPr="00DE5617" w:rsidRDefault="00AD32DE" w:rsidP="00AD32DE">
      <w:pPr>
        <w:pStyle w:val="ROZDZODDZOZNoznaczenierozdziauluboddziau"/>
      </w:pPr>
      <w:r w:rsidRPr="00DE5617">
        <w:lastRenderedPageBreak/>
        <w:t>Rozdział 23</w:t>
      </w:r>
    </w:p>
    <w:p w:rsidR="00AD32DE" w:rsidRPr="00DE5617" w:rsidRDefault="00AD32DE" w:rsidP="00D271B3">
      <w:pPr>
        <w:pStyle w:val="ROZDZODDZPRZEDMprzedmiotregulacjirozdziauluboddziau"/>
      </w:pPr>
      <w:r w:rsidRPr="00DE5617">
        <w:t>Przepisy końcowe</w:t>
      </w:r>
    </w:p>
    <w:p w:rsidR="00AD32DE" w:rsidRPr="00AD32DE" w:rsidRDefault="00AD32DE" w:rsidP="00D271B3">
      <w:pPr>
        <w:pStyle w:val="ARTartustawynprozporzdzenia"/>
        <w:keepNext/>
      </w:pPr>
      <w:r w:rsidRPr="00D271B3">
        <w:rPr>
          <w:rStyle w:val="Ppogrubienie"/>
        </w:rPr>
        <w:t>Art. 151.</w:t>
      </w:r>
      <w:r w:rsidRPr="00AD32DE">
        <w:t> Tracą moc:</w:t>
      </w:r>
    </w:p>
    <w:p w:rsidR="00AD32DE" w:rsidRPr="00DE5617" w:rsidRDefault="00AD32DE" w:rsidP="00AD32DE">
      <w:pPr>
        <w:pStyle w:val="PKTpunkt"/>
      </w:pPr>
      <w:r w:rsidRPr="00DE5617">
        <w:t>1)</w:t>
      </w:r>
      <w:r w:rsidRPr="00DE5617">
        <w:tab/>
        <w:t>ustawa</w:t>
      </w:r>
      <w:r w:rsidR="004977C5" w:rsidRPr="00DE5617">
        <w:t xml:space="preserve"> z</w:t>
      </w:r>
      <w:r w:rsidR="004977C5">
        <w:t> </w:t>
      </w:r>
      <w:r w:rsidRPr="00DE5617">
        <w:t>dnia 1</w:t>
      </w:r>
      <w:r w:rsidR="004977C5" w:rsidRPr="00DE5617">
        <w:t>4</w:t>
      </w:r>
      <w:r w:rsidR="004977C5">
        <w:t> </w:t>
      </w:r>
      <w:r w:rsidRPr="00DE5617">
        <w:t>grudnia 199</w:t>
      </w:r>
      <w:r w:rsidR="004977C5" w:rsidRPr="00DE5617">
        <w:t>4</w:t>
      </w:r>
      <w:r w:rsidR="004977C5">
        <w:t> </w:t>
      </w:r>
      <w:r w:rsidRPr="00DE5617">
        <w:t>r.</w:t>
      </w:r>
      <w:r w:rsidR="004977C5" w:rsidRPr="00DE5617">
        <w:t xml:space="preserve"> o</w:t>
      </w:r>
      <w:r w:rsidR="004977C5">
        <w:t> </w:t>
      </w:r>
      <w:r w:rsidRPr="00DE5617">
        <w:t>zatrudnieniu</w:t>
      </w:r>
      <w:r w:rsidR="004977C5" w:rsidRPr="00DE5617">
        <w:t xml:space="preserve"> i</w:t>
      </w:r>
      <w:r w:rsidR="004977C5">
        <w:t> </w:t>
      </w:r>
      <w:r w:rsidRPr="00DE5617">
        <w:t>przeciwdziałaniu bezrobociu (</w:t>
      </w:r>
      <w:r w:rsidR="004977C5">
        <w:t>Dz. U.</w:t>
      </w:r>
      <w:r w:rsidR="004977C5" w:rsidRPr="00DE5617">
        <w:t xml:space="preserve"> z</w:t>
      </w:r>
      <w:r w:rsidR="004977C5">
        <w:t> </w:t>
      </w:r>
      <w:r w:rsidRPr="00DE5617">
        <w:t>200</w:t>
      </w:r>
      <w:r w:rsidR="004977C5" w:rsidRPr="00DE5617">
        <w:t>3</w:t>
      </w:r>
      <w:r w:rsidR="004977C5">
        <w:t> </w:t>
      </w:r>
      <w:r w:rsidRPr="00DE5617">
        <w:t>r.</w:t>
      </w:r>
      <w:r w:rsidR="004977C5">
        <w:t xml:space="preserve"> Nr </w:t>
      </w:r>
      <w:r w:rsidRPr="00DE5617">
        <w:t>58,</w:t>
      </w:r>
      <w:r w:rsidR="004977C5">
        <w:t xml:space="preserve"> poz. </w:t>
      </w:r>
      <w:r w:rsidRPr="00DE5617">
        <w:t>514,</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324"/>
      </w:r>
      <w:r w:rsidRPr="00DE5617">
        <w:rPr>
          <w:rStyle w:val="IGindeksgrny"/>
        </w:rPr>
        <w:t>)</w:t>
      </w:r>
      <w:r w:rsidRPr="00DE5617">
        <w:t>),</w:t>
      </w:r>
      <w:r w:rsidR="004977C5" w:rsidRPr="00DE5617">
        <w:t xml:space="preserve"> z</w:t>
      </w:r>
      <w:r w:rsidR="004977C5">
        <w:t> </w:t>
      </w:r>
      <w:r w:rsidRPr="00DE5617">
        <w:t>wyjątkiem</w:t>
      </w:r>
      <w:r w:rsidR="004977C5">
        <w:t xml:space="preserve"> art. </w:t>
      </w:r>
      <w:r w:rsidRPr="00DE5617">
        <w:t>2</w:t>
      </w:r>
      <w:r w:rsidR="004977C5" w:rsidRPr="00DE5617">
        <w:t>3</w:t>
      </w:r>
      <w:r w:rsidR="004977C5">
        <w:t xml:space="preserve"> ust. </w:t>
      </w:r>
      <w:r w:rsidR="004977C5" w:rsidRPr="00DE5617">
        <w:t>1</w:t>
      </w:r>
      <w:r w:rsidR="004977C5">
        <w:t xml:space="preserve"> pkt </w:t>
      </w:r>
      <w:r w:rsidR="004977C5" w:rsidRPr="00DE5617">
        <w:t>2</w:t>
      </w:r>
      <w:r w:rsidR="004977C5">
        <w:t xml:space="preserve"> lit. </w:t>
      </w:r>
      <w:r w:rsidRPr="00DE5617">
        <w:t>g, który traci moc z dniem 3</w:t>
      </w:r>
      <w:r w:rsidR="004977C5" w:rsidRPr="00DE5617">
        <w:t>0</w:t>
      </w:r>
      <w:r w:rsidR="004977C5">
        <w:t> </w:t>
      </w:r>
      <w:r w:rsidRPr="00DE5617">
        <w:t>kwietnia 200</w:t>
      </w:r>
      <w:r w:rsidR="004977C5" w:rsidRPr="00DE5617">
        <w:t>4</w:t>
      </w:r>
      <w:r w:rsidR="004977C5">
        <w:t> </w:t>
      </w:r>
      <w:r w:rsidRPr="00DE5617">
        <w:t>r.;</w:t>
      </w:r>
    </w:p>
    <w:p w:rsidR="00AD32DE" w:rsidRPr="00DE5617" w:rsidRDefault="00AD32DE" w:rsidP="00AD32DE">
      <w:pPr>
        <w:pStyle w:val="PKTpunkt"/>
      </w:pPr>
      <w:r w:rsidRPr="00DE5617">
        <w:t>2)</w:t>
      </w:r>
      <w:r w:rsidRPr="00DE5617">
        <w:tab/>
        <w:t>ustawa</w:t>
      </w:r>
      <w:r w:rsidR="004977C5" w:rsidRPr="00DE5617">
        <w:t xml:space="preserve"> z</w:t>
      </w:r>
      <w:r w:rsidR="004977C5">
        <w:t> </w:t>
      </w:r>
      <w:r w:rsidRPr="00DE5617">
        <w:t>dnia 1</w:t>
      </w:r>
      <w:r w:rsidR="004977C5" w:rsidRPr="00DE5617">
        <w:t>8</w:t>
      </w:r>
      <w:r w:rsidR="004977C5">
        <w:t> </w:t>
      </w:r>
      <w:r w:rsidRPr="00DE5617">
        <w:t>września 200</w:t>
      </w:r>
      <w:r w:rsidR="004977C5" w:rsidRPr="00DE5617">
        <w:t>1</w:t>
      </w:r>
      <w:r w:rsidR="004977C5">
        <w:t> </w:t>
      </w:r>
      <w:r w:rsidRPr="00DE5617">
        <w:t>r.</w:t>
      </w:r>
      <w:r w:rsidR="004977C5" w:rsidRPr="00DE5617">
        <w:t xml:space="preserve"> o</w:t>
      </w:r>
      <w:r w:rsidR="004977C5">
        <w:t> </w:t>
      </w:r>
      <w:r w:rsidRPr="00DE5617">
        <w:t>ułatwieniu zatrudnienia absolwentom szkół (</w:t>
      </w:r>
      <w:r w:rsidR="004977C5">
        <w:t>Dz. U. Nr </w:t>
      </w:r>
      <w:r w:rsidRPr="00DE5617">
        <w:t>122,</w:t>
      </w:r>
      <w:r w:rsidR="004977C5">
        <w:t xml:space="preserve"> poz. </w:t>
      </w:r>
      <w:r w:rsidRPr="00DE5617">
        <w:t>1325,</w:t>
      </w:r>
      <w:r w:rsidR="004977C5" w:rsidRPr="00DE5617">
        <w:t xml:space="preserve"> z</w:t>
      </w:r>
      <w:r w:rsidR="004977C5">
        <w:t> </w:t>
      </w:r>
      <w:proofErr w:type="spellStart"/>
      <w:r w:rsidRPr="00DE5617">
        <w:t>późn</w:t>
      </w:r>
      <w:proofErr w:type="spellEnd"/>
      <w:r w:rsidRPr="00DE5617">
        <w:t>. zm.</w:t>
      </w:r>
      <w:r w:rsidRPr="00DE5617">
        <w:rPr>
          <w:rStyle w:val="IGindeksgrny"/>
        </w:rPr>
        <w:footnoteReference w:id="325"/>
      </w:r>
      <w:r w:rsidRPr="00DE5617">
        <w:rPr>
          <w:rStyle w:val="IGindeksgrny"/>
        </w:rPr>
        <w:t>)</w:t>
      </w:r>
      <w:r w:rsidRPr="00DE5617">
        <w:t>).</w:t>
      </w:r>
    </w:p>
    <w:p w:rsidR="00AD32DE" w:rsidRPr="00AD32DE" w:rsidRDefault="00AD32DE" w:rsidP="00D271B3">
      <w:pPr>
        <w:pStyle w:val="ARTartustawynprozporzdzenia"/>
        <w:keepNext/>
      </w:pPr>
      <w:r w:rsidRPr="00D271B3">
        <w:rPr>
          <w:rStyle w:val="Ppogrubienie"/>
        </w:rPr>
        <w:t>Art. 152.</w:t>
      </w:r>
      <w:r w:rsidRPr="00AD32DE">
        <w:t> Ustawa wchodzi</w:t>
      </w:r>
      <w:r w:rsidR="004977C5" w:rsidRPr="00AD32DE">
        <w:t xml:space="preserve"> w</w:t>
      </w:r>
      <w:r w:rsidR="004977C5">
        <w:t> </w:t>
      </w:r>
      <w:r w:rsidRPr="00AD32DE">
        <w:t>życie pierwszego dnia miesiąca następującego po miesiącu ogłoszenia</w:t>
      </w:r>
      <w:r w:rsidRPr="00AD32DE">
        <w:rPr>
          <w:rStyle w:val="IGindeksgrny"/>
        </w:rPr>
        <w:footnoteReference w:id="326"/>
      </w:r>
      <w:r w:rsidRPr="00AD32DE">
        <w:rPr>
          <w:rStyle w:val="IGindeksgrny"/>
        </w:rPr>
        <w:t>)</w:t>
      </w:r>
      <w:r w:rsidRPr="00AD32DE">
        <w:t>, z wyjątkiem:</w:t>
      </w:r>
    </w:p>
    <w:p w:rsidR="00AD32DE" w:rsidRPr="00DE5617" w:rsidRDefault="00AD32DE" w:rsidP="00AD32DE">
      <w:pPr>
        <w:pStyle w:val="PKTpunkt"/>
      </w:pPr>
      <w:r w:rsidRPr="00DE5617">
        <w:t>1)</w:t>
      </w:r>
      <w:r w:rsidRPr="00DE5617">
        <w:tab/>
        <w:t>art. 13</w:t>
      </w:r>
      <w:r w:rsidR="004977C5" w:rsidRPr="00DE5617">
        <w:t>8</w:t>
      </w:r>
      <w:r w:rsidR="004977C5">
        <w:t xml:space="preserve"> pkt </w:t>
      </w:r>
      <w:r w:rsidRPr="00DE5617">
        <w:t>5–7, które wchodzą</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maja 200</w:t>
      </w:r>
      <w:r w:rsidR="004977C5" w:rsidRPr="00DE5617">
        <w:t>4</w:t>
      </w:r>
      <w:r w:rsidR="004977C5">
        <w:t> </w:t>
      </w:r>
      <w:r w:rsidRPr="00DE5617">
        <w:t>r.;</w:t>
      </w:r>
    </w:p>
    <w:p w:rsidR="00AD32DE" w:rsidRPr="00DE5617" w:rsidRDefault="00AD32DE" w:rsidP="00AD32DE">
      <w:pPr>
        <w:pStyle w:val="PKTpunkt"/>
      </w:pPr>
      <w:r w:rsidRPr="00DE5617">
        <w:t>2)</w:t>
      </w:r>
      <w:r w:rsidRPr="00DE5617">
        <w:tab/>
        <w:t>art. 1</w:t>
      </w:r>
      <w:r w:rsidR="004977C5" w:rsidRPr="00DE5617">
        <w:t>2</w:t>
      </w:r>
      <w:r w:rsidR="004977C5">
        <w:t xml:space="preserve"> ust. </w:t>
      </w:r>
      <w:r w:rsidRPr="00DE5617">
        <w:t>2, który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września 200</w:t>
      </w:r>
      <w:r w:rsidR="004977C5" w:rsidRPr="00DE5617">
        <w:t>4</w:t>
      </w:r>
      <w:r w:rsidR="004977C5">
        <w:t> </w:t>
      </w:r>
      <w:r w:rsidRPr="00DE5617">
        <w:t>r.;</w:t>
      </w:r>
    </w:p>
    <w:p w:rsidR="00AD32DE" w:rsidRPr="00DE5617" w:rsidRDefault="00AD32DE" w:rsidP="00AD32DE">
      <w:pPr>
        <w:pStyle w:val="PKTpunkt"/>
      </w:pPr>
      <w:r w:rsidRPr="00DE5617">
        <w:t>3)</w:t>
      </w:r>
      <w:r w:rsidRPr="00DE5617">
        <w:tab/>
        <w:t>art. 10</w:t>
      </w:r>
      <w:r w:rsidR="004977C5" w:rsidRPr="00DE5617">
        <w:t>1</w:t>
      </w:r>
      <w:r w:rsidR="004977C5">
        <w:t xml:space="preserve"> ust. </w:t>
      </w:r>
      <w:r w:rsidRPr="00DE5617">
        <w:t>2, który wchodzi</w:t>
      </w:r>
      <w:r w:rsidR="004977C5" w:rsidRPr="00DE5617">
        <w:t xml:space="preserve"> w</w:t>
      </w:r>
      <w:r w:rsidR="004977C5">
        <w:t> </w:t>
      </w:r>
      <w:r w:rsidRPr="00DE5617">
        <w:t>życie</w:t>
      </w:r>
      <w:r w:rsidR="004977C5" w:rsidRPr="00DE5617">
        <w:t xml:space="preserve"> z</w:t>
      </w:r>
      <w:r w:rsidR="004977C5">
        <w:t> </w:t>
      </w:r>
      <w:r w:rsidRPr="00DE5617">
        <w:t xml:space="preserve">dniem </w:t>
      </w:r>
      <w:r w:rsidR="004977C5" w:rsidRPr="00DE5617">
        <w:t>1</w:t>
      </w:r>
      <w:r w:rsidR="004977C5">
        <w:t> </w:t>
      </w:r>
      <w:r w:rsidRPr="00DE5617">
        <w:t>stycznia 200</w:t>
      </w:r>
      <w:r w:rsidR="004977C5" w:rsidRPr="00DE5617">
        <w:t>5</w:t>
      </w:r>
      <w:r w:rsidR="004977C5">
        <w:t> </w:t>
      </w:r>
      <w:r w:rsidRPr="00DE5617">
        <w:t>r.</w:t>
      </w:r>
      <w:bookmarkStart w:id="90" w:name="f0144eTOs1v2547a"/>
      <w:bookmarkEnd w:id="90"/>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3E9" w:rsidRDefault="005E23E9">
      <w:r>
        <w:separator/>
      </w:r>
    </w:p>
  </w:endnote>
  <w:endnote w:type="continuationSeparator" w:id="0">
    <w:p w:rsidR="005E23E9" w:rsidRDefault="005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3E9" w:rsidRDefault="005E23E9">
      <w:r>
        <w:separator/>
      </w:r>
    </w:p>
  </w:footnote>
  <w:footnote w:type="continuationSeparator" w:id="0">
    <w:p w:rsidR="005E23E9" w:rsidRDefault="005E23E9">
      <w:r>
        <w:separator/>
      </w:r>
    </w:p>
  </w:footnote>
  <w:footnote w:id="1">
    <w:p w:rsidR="006C5A6E" w:rsidRDefault="006C5A6E" w:rsidP="00AD32DE">
      <w:pPr>
        <w:pStyle w:val="ODNONIKtreodnonika"/>
      </w:pPr>
      <w:r>
        <w:rPr>
          <w:rStyle w:val="Odwoanieprzypisudolnego"/>
        </w:rPr>
        <w:footnoteRef/>
      </w:r>
      <w:r>
        <w:rPr>
          <w:vertAlign w:val="superscript"/>
        </w:rPr>
        <w:t>)</w:t>
      </w:r>
      <w:r>
        <w:tab/>
        <w:t>Niniejsza ustawa dokonuje w zakresie swojej regulacji wdrożenia następujących dyrektyw Wspólnot Europejskich:</w:t>
      </w:r>
    </w:p>
    <w:p w:rsidR="006C5A6E" w:rsidRDefault="006C5A6E" w:rsidP="00AD32DE">
      <w:pPr>
        <w:pStyle w:val="PKTODNONIKApunktodnonika"/>
      </w:pPr>
      <w:r>
        <w:t>–</w:t>
      </w:r>
      <w:r>
        <w:tab/>
        <w:t>dyrektywy 68/360/EWG z dnia 15 października 1968 r. o zniesieniu restrykcji dotyczących przemieszczania się oraz pobytu we Wspólnocie pracowników z państw członkowskich oraz ich rodzin (Dz. Urz. EWG L 257 z 19.10.1968),</w:t>
      </w:r>
    </w:p>
    <w:p w:rsidR="006C5A6E" w:rsidRDefault="006C5A6E" w:rsidP="00AD32DE">
      <w:pPr>
        <w:pStyle w:val="PKTODNONIKApunktodnonika"/>
      </w:pPr>
      <w:r>
        <w:t>–</w:t>
      </w:r>
      <w:r>
        <w:tab/>
        <w:t>dyrektywy 90/364/EWG z dnia 28 lipca 1990 r. o prawie pobytu (Dz. Urz. EWG L 180 z 13.07.1990),</w:t>
      </w:r>
    </w:p>
    <w:p w:rsidR="006C5A6E" w:rsidRDefault="006C5A6E" w:rsidP="00AD32DE">
      <w:pPr>
        <w:pStyle w:val="PKTODNONIKApunktodnonika"/>
      </w:pPr>
      <w:r>
        <w:t>–</w:t>
      </w:r>
      <w:r>
        <w:tab/>
        <w:t>dyrektywy 90/365/EWG z dnia 28 lipca 1990 r. o prawie pobytu pracowników i osób prowadzących działalność na własny r</w:t>
      </w:r>
      <w:r>
        <w:t>a</w:t>
      </w:r>
      <w:r>
        <w:t>chunek, którzy zakończyli działalność zawodową (Dz. Urz. EWG L 180 z 13.07.1990),</w:t>
      </w:r>
    </w:p>
    <w:p w:rsidR="006C5A6E" w:rsidRDefault="006C5A6E" w:rsidP="00AD32DE">
      <w:pPr>
        <w:pStyle w:val="PKTODNONIKApunktodnonika"/>
      </w:pPr>
      <w:r>
        <w:t>–</w:t>
      </w:r>
      <w:r>
        <w:tab/>
        <w:t>dyrektywy 93/96/WE z dnia 29 października 1993 r. o prawie pobytu studentów (Dz. Urz. EWG L 317 z 18.12.1993),</w:t>
      </w:r>
    </w:p>
    <w:p w:rsidR="006C5A6E" w:rsidRDefault="006C5A6E" w:rsidP="00AD32DE">
      <w:pPr>
        <w:pStyle w:val="PKTODNONIKApunktodnonika"/>
      </w:pPr>
      <w:r>
        <w:t>–</w:t>
      </w:r>
      <w:r>
        <w:tab/>
        <w:t xml:space="preserve">dyrektywy Rady 2000/43/WE z dnia 29 czerwca 2000 r. wprowadzającej w życie zasadę równego traktowania osób bez względu </w:t>
      </w:r>
      <w:r w:rsidRPr="002D622C">
        <w:rPr>
          <w:spacing w:val="-2"/>
        </w:rPr>
        <w:t>na pochodzenie rasowe lub etniczne (Dz. Urz. WE L 180 z 19.07.2000, str. 22; Dz. Urz. UE Polskie wydanie specjalne, rozdz. 20,</w:t>
      </w:r>
      <w:r>
        <w:t xml:space="preserve"> t. 1, str. 23),</w:t>
      </w:r>
    </w:p>
    <w:p w:rsidR="006C5A6E" w:rsidRPr="002D622C" w:rsidRDefault="006C5A6E" w:rsidP="00AD32DE">
      <w:pPr>
        <w:pStyle w:val="PKTODNONIKApunktodnonika"/>
        <w:rPr>
          <w:spacing w:val="-2"/>
        </w:rPr>
      </w:pPr>
      <w:r w:rsidRPr="002D622C">
        <w:rPr>
          <w:spacing w:val="-2"/>
        </w:rPr>
        <w:t>–</w:t>
      </w:r>
      <w:r w:rsidRPr="002D622C">
        <w:rPr>
          <w:spacing w:val="-2"/>
        </w:rPr>
        <w:tab/>
        <w:t>dyrektywy Rady 2000/78/WE z dnia 27 listopada 2000 r. ustanawiającej ogólne warunki ramowe równego traktowania w zakresie zatrudnienia i pracy (Dz. Urz. WE L 303 z 02.12.2000, str. 16; Dz. Urz. UE Polskie wydanie specjalne, rozdz. 5, t. 4, str. 79),</w:t>
      </w:r>
    </w:p>
    <w:p w:rsidR="006C5A6E" w:rsidRPr="000B3FF0" w:rsidRDefault="006C5A6E" w:rsidP="00AD32DE">
      <w:pPr>
        <w:pStyle w:val="PKTODNONIKApunktodnonika"/>
      </w:pPr>
      <w:r w:rsidRPr="000B3FF0">
        <w:t>–</w:t>
      </w:r>
      <w:r>
        <w:tab/>
      </w:r>
      <w:r w:rsidRPr="000B3FF0">
        <w:t>dyrektywy Parlamentu Europejskiego i</w:t>
      </w:r>
      <w:r>
        <w:t> </w:t>
      </w:r>
      <w:r w:rsidRPr="000B3FF0">
        <w:t>Rady 2006/54/WE z dnia 5</w:t>
      </w:r>
      <w:r>
        <w:t> </w:t>
      </w:r>
      <w:r w:rsidRPr="000B3FF0">
        <w:t>lipca 2006</w:t>
      </w:r>
      <w:r>
        <w:t> </w:t>
      </w:r>
      <w:r w:rsidRPr="000B3FF0">
        <w:t>r. w</w:t>
      </w:r>
      <w:r>
        <w:t> </w:t>
      </w:r>
      <w:r w:rsidRPr="000B3FF0">
        <w:t>sprawie wprowadzenia w życie zasady ró</w:t>
      </w:r>
      <w:r w:rsidRPr="000B3FF0">
        <w:t>w</w:t>
      </w:r>
      <w:r w:rsidRPr="000B3FF0">
        <w:t>ności szans oraz równego traktowania kobiet i mężczyzn w dziedzinie zatrudnienia i</w:t>
      </w:r>
      <w:r>
        <w:t> </w:t>
      </w:r>
      <w:r w:rsidRPr="000B3FF0">
        <w:t>pracy (Dz. Urz. UE L 204</w:t>
      </w:r>
      <w:r>
        <w:t> </w:t>
      </w:r>
      <w:r w:rsidRPr="000B3FF0">
        <w:t>z</w:t>
      </w:r>
      <w:r>
        <w:t> </w:t>
      </w:r>
      <w:r w:rsidRPr="000B3FF0">
        <w:t>26.07.2006, str. 23).</w:t>
      </w:r>
    </w:p>
    <w:p w:rsidR="006C5A6E" w:rsidRPr="000B3FF0" w:rsidRDefault="006C5A6E" w:rsidP="00AD32DE">
      <w:pPr>
        <w:pStyle w:val="CZWSPPKTODNONIKAczwsppunkwodnonika"/>
      </w:pPr>
      <w:r w:rsidRPr="000B3FF0">
        <w:t>Dane dotyczące ogłoszenia aktów prawa Unii Europejskiej, zamieszczone w</w:t>
      </w:r>
      <w:r>
        <w:t> </w:t>
      </w:r>
      <w:r w:rsidRPr="000B3FF0">
        <w:t>niniejszej ustawie – z</w:t>
      </w:r>
      <w:r>
        <w:t> </w:t>
      </w:r>
      <w:r w:rsidRPr="000B3FF0">
        <w:t>dniem uzyskania przez Rzecz</w:t>
      </w:r>
      <w:r w:rsidR="006C4E40">
        <w:t>-</w:t>
      </w:r>
      <w:r w:rsidR="006C4E40">
        <w:br/>
      </w:r>
      <w:r w:rsidRPr="000B3FF0">
        <w:t>pospolitą Polską członkostwa w</w:t>
      </w:r>
      <w:r>
        <w:t> </w:t>
      </w:r>
      <w:r w:rsidRPr="000B3FF0">
        <w:t>Unii Europejskiej – dotyczą ogłoszenia tych aktów w Dzienniku Urzędowym Unii Europejskiej – wydanie specjalne.</w:t>
      </w:r>
    </w:p>
    <w:p w:rsidR="006C5A6E" w:rsidRPr="000B3FF0" w:rsidRDefault="006C5A6E" w:rsidP="00AD32DE">
      <w:pPr>
        <w:pStyle w:val="CZWSPPKTODNONIKAczwsppunkwodnonika"/>
      </w:pPr>
      <w:proofErr w:type="spellStart"/>
      <w:r w:rsidRPr="000B3FF0">
        <w:t>Tiret</w:t>
      </w:r>
      <w:proofErr w:type="spellEnd"/>
      <w:r w:rsidRPr="000B3FF0">
        <w:t xml:space="preserve"> piąte, szóste i</w:t>
      </w:r>
      <w:r>
        <w:t> </w:t>
      </w:r>
      <w:r w:rsidRPr="000B3FF0">
        <w:t>siódme dodane przez</w:t>
      </w:r>
      <w:r>
        <w:t xml:space="preserve"> art. </w:t>
      </w:r>
      <w:r w:rsidRPr="000B3FF0">
        <w:t>29</w:t>
      </w:r>
      <w:r>
        <w:t xml:space="preserve"> pkt </w:t>
      </w:r>
      <w:r w:rsidRPr="000B3FF0">
        <w:t>1</w:t>
      </w:r>
      <w:r>
        <w:t> </w:t>
      </w:r>
      <w:r w:rsidRPr="000B3FF0">
        <w:t>ustawy z</w:t>
      </w:r>
      <w:r>
        <w:t> </w:t>
      </w:r>
      <w:r w:rsidRPr="000B3FF0">
        <w:t>dnia 3</w:t>
      </w:r>
      <w:r>
        <w:t> </w:t>
      </w:r>
      <w:r w:rsidRPr="000B3FF0">
        <w:t>grudnia 2010</w:t>
      </w:r>
      <w:r>
        <w:t> </w:t>
      </w:r>
      <w:r w:rsidRPr="000B3FF0">
        <w:t>r. o</w:t>
      </w:r>
      <w:r>
        <w:t> </w:t>
      </w:r>
      <w:r w:rsidRPr="000B3FF0">
        <w:t>wdrożeniu niektórych przepisów Unii Eur</w:t>
      </w:r>
      <w:r w:rsidRPr="000B3FF0">
        <w:t>o</w:t>
      </w:r>
      <w:r w:rsidRPr="000B3FF0">
        <w:t>pejskiej w</w:t>
      </w:r>
      <w:r>
        <w:t> </w:t>
      </w:r>
      <w:r w:rsidRPr="000B3FF0">
        <w:t>zakresie równego traktowania (</w:t>
      </w:r>
      <w:r>
        <w:t>Dz. U. Nr </w:t>
      </w:r>
      <w:r w:rsidRPr="000B3FF0">
        <w:t>254,</w:t>
      </w:r>
      <w:r>
        <w:t xml:space="preserve"> poz. </w:t>
      </w:r>
      <w:r w:rsidRPr="000B3FF0">
        <w:t>1700), która weszła w życie z</w:t>
      </w:r>
      <w:r>
        <w:t> </w:t>
      </w:r>
      <w:r w:rsidRPr="000B3FF0">
        <w:t>dniem 1</w:t>
      </w:r>
      <w:r>
        <w:t> </w:t>
      </w:r>
      <w:r w:rsidRPr="000B3FF0">
        <w:t>stycznia 2011</w:t>
      </w:r>
      <w:r>
        <w:t> </w:t>
      </w:r>
      <w:r w:rsidRPr="000B3FF0">
        <w:t>r.</w:t>
      </w:r>
    </w:p>
  </w:footnote>
  <w:footnote w:id="2">
    <w:p w:rsidR="006C5A6E" w:rsidRDefault="006C5A6E" w:rsidP="00AD32DE">
      <w:pPr>
        <w:pStyle w:val="ODNONIKtreodnonika"/>
      </w:pPr>
      <w:r>
        <w:rPr>
          <w:rStyle w:val="Odwoanieprzypisudolnego"/>
        </w:rPr>
        <w:footnoteRef/>
      </w:r>
      <w:r w:rsidRPr="00F9692F">
        <w:rPr>
          <w:vertAlign w:val="superscript"/>
        </w:rPr>
        <w:t>)</w:t>
      </w:r>
      <w:r>
        <w:tab/>
        <w:t>W brzmieniu ustalonym przez art. 488 pkt 1 lit. a </w:t>
      </w:r>
      <w:proofErr w:type="spellStart"/>
      <w:r>
        <w:t>tiret</w:t>
      </w:r>
      <w:proofErr w:type="spellEnd"/>
      <w:r>
        <w:t xml:space="preserve"> pierwsze ustawy z dnia 12 grudnia 2013 r. o cudzoziemcach (Dz. U. poz. 1650), która weszła w życie z dniem 1 maja 2014 r.</w:t>
      </w:r>
    </w:p>
  </w:footnote>
  <w:footnote w:id="3">
    <w:p w:rsidR="006C5A6E" w:rsidRDefault="006C5A6E" w:rsidP="00AD32DE">
      <w:pPr>
        <w:pStyle w:val="ODNONIKtreodnonika"/>
      </w:pPr>
      <w:r>
        <w:rPr>
          <w:rStyle w:val="Odwoanieprzypisudolnego"/>
        </w:rPr>
        <w:footnoteRef/>
      </w:r>
      <w:r w:rsidRPr="00330E2C">
        <w:rPr>
          <w:vertAlign w:val="superscript"/>
        </w:rPr>
        <w:t>)</w:t>
      </w:r>
      <w:r>
        <w:tab/>
        <w:t>Dodana przez art. 488 pkt 1 lit. a </w:t>
      </w:r>
      <w:proofErr w:type="spellStart"/>
      <w:r>
        <w:t>tiret</w:t>
      </w:r>
      <w:proofErr w:type="spellEnd"/>
      <w:r>
        <w:t xml:space="preserve"> pierwsze ustawy, o której mowa w odnośniku </w:t>
      </w:r>
      <w:r>
        <w:fldChar w:fldCharType="begin"/>
      </w:r>
      <w:r>
        <w:instrText xml:space="preserve"> NOTEREF _Ref391979907 \h </w:instrText>
      </w:r>
      <w:r>
        <w:fldChar w:fldCharType="separate"/>
      </w:r>
      <w:r>
        <w:t>2</w:t>
      </w:r>
      <w:r>
        <w:fldChar w:fldCharType="end"/>
      </w:r>
      <w:r>
        <w:t>.</w:t>
      </w:r>
    </w:p>
  </w:footnote>
  <w:footnote w:id="4">
    <w:p w:rsidR="006C5A6E" w:rsidRDefault="006C5A6E" w:rsidP="00AD32DE">
      <w:pPr>
        <w:pStyle w:val="ODNONIKtreodnonika"/>
      </w:pPr>
      <w:r>
        <w:rPr>
          <w:rStyle w:val="Odwoanieprzypisudolnego"/>
        </w:rPr>
        <w:footnoteRef/>
      </w:r>
      <w:r w:rsidRPr="00605C8A">
        <w:rPr>
          <w:vertAlign w:val="superscript"/>
        </w:rPr>
        <w:t>)</w:t>
      </w:r>
      <w:r>
        <w:tab/>
        <w:t>W brzmieniu ustalonym przez art. 488 pkt 1 lit. a </w:t>
      </w:r>
      <w:proofErr w:type="spellStart"/>
      <w:r>
        <w:t>tiret</w:t>
      </w:r>
      <w:proofErr w:type="spellEnd"/>
      <w:r>
        <w:t xml:space="preserve"> drugie ustawy, o której mowa w odnośniku </w:t>
      </w:r>
      <w:r>
        <w:fldChar w:fldCharType="begin"/>
      </w:r>
      <w:r>
        <w:instrText xml:space="preserve"> NOTEREF _Ref391979907 \h </w:instrText>
      </w:r>
      <w:r>
        <w:fldChar w:fldCharType="separate"/>
      </w:r>
      <w:r>
        <w:t>2</w:t>
      </w:r>
      <w:r>
        <w:fldChar w:fldCharType="end"/>
      </w:r>
      <w:r>
        <w:t>.</w:t>
      </w:r>
    </w:p>
  </w:footnote>
  <w:footnote w:id="5">
    <w:p w:rsidR="006C5A6E" w:rsidRDefault="006C5A6E" w:rsidP="00AD32DE">
      <w:pPr>
        <w:pStyle w:val="ODNONIKtreodnonika"/>
      </w:pPr>
      <w:r>
        <w:rPr>
          <w:rStyle w:val="Odwoanieprzypisudolnego"/>
        </w:rPr>
        <w:footnoteRef/>
      </w:r>
      <w:r w:rsidRPr="00605C8A">
        <w:rPr>
          <w:vertAlign w:val="superscript"/>
        </w:rPr>
        <w:t>)</w:t>
      </w:r>
      <w:r>
        <w:tab/>
        <w:t>W brzmieniu ustalonym przez art. 488 pkt 1 lit. a </w:t>
      </w:r>
      <w:proofErr w:type="spellStart"/>
      <w:r>
        <w:t>tiret</w:t>
      </w:r>
      <w:proofErr w:type="spellEnd"/>
      <w:r>
        <w:t xml:space="preserve"> trzecie ustawy, o której mowa w odnośniku </w:t>
      </w:r>
      <w:r>
        <w:fldChar w:fldCharType="begin"/>
      </w:r>
      <w:r>
        <w:instrText xml:space="preserve"> NOTEREF _Ref391979907 \h </w:instrText>
      </w:r>
      <w:r>
        <w:fldChar w:fldCharType="separate"/>
      </w:r>
      <w:r>
        <w:t>2</w:t>
      </w:r>
      <w:r>
        <w:fldChar w:fldCharType="end"/>
      </w:r>
      <w:r>
        <w:t>.</w:t>
      </w:r>
    </w:p>
  </w:footnote>
  <w:footnote w:id="6">
    <w:p w:rsidR="006C5A6E" w:rsidRDefault="006C5A6E" w:rsidP="00AD32DE">
      <w:pPr>
        <w:pStyle w:val="ODNONIKtreodnonika"/>
      </w:pPr>
      <w:r>
        <w:rPr>
          <w:rStyle w:val="Odwoanieprzypisudolnego"/>
        </w:rPr>
        <w:footnoteRef/>
      </w:r>
      <w:r w:rsidRPr="00605C8A">
        <w:rPr>
          <w:vertAlign w:val="superscript"/>
        </w:rPr>
        <w:t>)</w:t>
      </w:r>
      <w:r>
        <w:tab/>
        <w:t xml:space="preserve">W brzmieniu ustalonym przez art. 488 pkt 1 lit. b ustawy, o której mowa w odnośniku </w:t>
      </w:r>
      <w:r>
        <w:fldChar w:fldCharType="begin"/>
      </w:r>
      <w:r>
        <w:instrText xml:space="preserve"> NOTEREF _Ref391979907 \h </w:instrText>
      </w:r>
      <w:r>
        <w:fldChar w:fldCharType="separate"/>
      </w:r>
      <w:r>
        <w:t>2</w:t>
      </w:r>
      <w:r>
        <w:fldChar w:fldCharType="end"/>
      </w:r>
      <w:r>
        <w:t>.</w:t>
      </w:r>
    </w:p>
  </w:footnote>
  <w:footnote w:id="7">
    <w:p w:rsidR="006C5A6E" w:rsidRDefault="006C5A6E" w:rsidP="00D271B3">
      <w:pPr>
        <w:pStyle w:val="ODNONIKtreodnonika"/>
      </w:pPr>
      <w:r>
        <w:rPr>
          <w:rStyle w:val="Odwoanieprzypisudolnego"/>
        </w:rPr>
        <w:footnoteRef/>
      </w:r>
      <w:r w:rsidRPr="00605C8A">
        <w:rPr>
          <w:vertAlign w:val="superscript"/>
        </w:rPr>
        <w:t>)</w:t>
      </w:r>
      <w:r>
        <w:tab/>
        <w:t xml:space="preserve">Dodany przez art. 488 pkt 1 lit. c ustawy, o której mowa w odnośniku </w:t>
      </w:r>
      <w:r>
        <w:fldChar w:fldCharType="begin"/>
      </w:r>
      <w:r>
        <w:instrText xml:space="preserve"> NOTEREF _Ref391979907 \h </w:instrText>
      </w:r>
      <w:r>
        <w:fldChar w:fldCharType="separate"/>
      </w:r>
      <w:r>
        <w:t>2</w:t>
      </w:r>
      <w:r>
        <w:fldChar w:fldCharType="end"/>
      </w:r>
      <w:r>
        <w:t>.</w:t>
      </w:r>
    </w:p>
  </w:footnote>
  <w:footnote w:id="8">
    <w:p w:rsidR="006C5A6E" w:rsidRDefault="006C5A6E" w:rsidP="00AD32DE">
      <w:pPr>
        <w:pStyle w:val="ODNONIKtreodnonika"/>
      </w:pPr>
      <w:r>
        <w:rPr>
          <w:rStyle w:val="Odwoanieprzypisudolnego"/>
        </w:rPr>
        <w:footnoteRef/>
      </w:r>
      <w:r w:rsidRPr="00D669D6">
        <w:rPr>
          <w:vertAlign w:val="superscript"/>
        </w:rPr>
        <w:t>)</w:t>
      </w:r>
      <w:r>
        <w:tab/>
        <w:t xml:space="preserve">Wstęp do wyliczenia w brzmieniu ustalonym przez art. 488 pkt 2 lit. a ustawy, o której mowa w odnośniku </w:t>
      </w:r>
      <w:r>
        <w:fldChar w:fldCharType="begin"/>
      </w:r>
      <w:r>
        <w:instrText xml:space="preserve"> NOTEREF _Ref391979907 \h </w:instrText>
      </w:r>
      <w:r>
        <w:fldChar w:fldCharType="separate"/>
      </w:r>
      <w:r>
        <w:t>2</w:t>
      </w:r>
      <w:r>
        <w:fldChar w:fldCharType="end"/>
      </w:r>
      <w:r>
        <w:t>.</w:t>
      </w:r>
    </w:p>
  </w:footnote>
  <w:footnote w:id="9">
    <w:p w:rsidR="006C5A6E" w:rsidRDefault="006C5A6E" w:rsidP="00AD32DE">
      <w:pPr>
        <w:pStyle w:val="ODNONIKtreodnonika"/>
      </w:pPr>
      <w:r>
        <w:rPr>
          <w:rStyle w:val="Odwoanieprzypisudolnego"/>
        </w:rPr>
        <w:footnoteRef/>
      </w:r>
      <w:r w:rsidRPr="006303E2">
        <w:rPr>
          <w:vertAlign w:val="superscript"/>
        </w:rPr>
        <w:t>)</w:t>
      </w:r>
      <w:r>
        <w:tab/>
        <w:t>Zmiany tekstu jednolitego wymienionej ustawy zostały ogłoszone w Dz. U. z 2013 r. poz. 1717 i 1734 oraz z 2014 r. poz. 496, 567, 683, 684 i 1682.</w:t>
      </w:r>
    </w:p>
  </w:footnote>
  <w:footnote w:id="10">
    <w:p w:rsidR="006C5A6E" w:rsidRDefault="006C5A6E" w:rsidP="00AD32DE">
      <w:pPr>
        <w:pStyle w:val="ODNONIKtreodnonika"/>
      </w:pPr>
      <w:r>
        <w:rPr>
          <w:rStyle w:val="Odwoanieprzypisudolnego"/>
        </w:rPr>
        <w:footnoteRef/>
      </w:r>
      <w:r w:rsidRPr="00874020">
        <w:rPr>
          <w:vertAlign w:val="superscript"/>
        </w:rPr>
        <w:t>)</w:t>
      </w:r>
      <w:r>
        <w:tab/>
        <w:t>Dodana przez art. 1 pkt 1 lit. a ustawy z dnia 14 marca 2014 r. o zmianie ustawy o promocji zatrudnienia i instytucjach rynku pracy oraz niektórych innych ustaw (Dz. U. poz. 598), która weszła w życie z dniem 27 maja 2014 r.</w:t>
      </w:r>
    </w:p>
  </w:footnote>
  <w:footnote w:id="11">
    <w:p w:rsidR="006C5A6E" w:rsidRDefault="006C5A6E" w:rsidP="00AD32DE">
      <w:pPr>
        <w:pStyle w:val="ODNONIKtreodnonika"/>
      </w:pPr>
      <w:r>
        <w:rPr>
          <w:rStyle w:val="Odwoanieprzypisudolnego"/>
        </w:rPr>
        <w:footnoteRef/>
      </w:r>
      <w:r w:rsidRPr="00C76F45">
        <w:rPr>
          <w:vertAlign w:val="superscript"/>
        </w:rPr>
        <w:t>)</w:t>
      </w:r>
      <w:r>
        <w:tab/>
        <w:t>Dodana przez art. 19 pkt 1 ustawy z dnia 4 kwietnia 2014 r. o ustaleniu i wypłacie zasiłków dla opiekunów (Dz. U. poz. 567), która weszła w życie z dniem 15 maja 2014 r.</w:t>
      </w:r>
    </w:p>
  </w:footnote>
  <w:footnote w:id="12">
    <w:p w:rsidR="006C5A6E" w:rsidRDefault="006C5A6E" w:rsidP="00AD32DE">
      <w:pPr>
        <w:pStyle w:val="ODNONIKtreodnonika"/>
      </w:pPr>
      <w:r>
        <w:rPr>
          <w:rStyle w:val="Odwoanieprzypisudolnego"/>
        </w:rPr>
        <w:footnoteRef/>
      </w:r>
      <w:r w:rsidRPr="00874020">
        <w:rPr>
          <w:vertAlign w:val="superscript"/>
        </w:rPr>
        <w:t>)</w:t>
      </w:r>
      <w:r>
        <w:tab/>
        <w:t xml:space="preserve">W brzmieniu ustalonym przez art. 1 pkt 1 lit. b ustawy, o której mowa w odnośniku </w:t>
      </w:r>
      <w:r>
        <w:fldChar w:fldCharType="begin"/>
      </w:r>
      <w:r>
        <w:instrText xml:space="preserve"> NOTEREF _Ref392247390 \h </w:instrText>
      </w:r>
      <w:r>
        <w:fldChar w:fldCharType="separate"/>
      </w:r>
      <w:r>
        <w:t>10</w:t>
      </w:r>
      <w:r>
        <w:fldChar w:fldCharType="end"/>
      </w:r>
      <w:r>
        <w:t>.</w:t>
      </w:r>
    </w:p>
  </w:footnote>
  <w:footnote w:id="13">
    <w:p w:rsidR="006C5A6E" w:rsidRDefault="006C5A6E" w:rsidP="00AD32DE">
      <w:pPr>
        <w:pStyle w:val="ODNONIKtreodnonika"/>
      </w:pPr>
      <w:r>
        <w:rPr>
          <w:rStyle w:val="Odwoanieprzypisudolnego"/>
        </w:rPr>
        <w:footnoteRef/>
      </w:r>
      <w:r w:rsidRPr="001149C0">
        <w:rPr>
          <w:vertAlign w:val="superscript"/>
        </w:rPr>
        <w:t>)</w:t>
      </w:r>
      <w:r>
        <w:tab/>
        <w:t xml:space="preserve">Dodany przez art. 1 pkt 1 lit. c ustawy, o której mowa w odnośniku </w:t>
      </w:r>
      <w:r>
        <w:fldChar w:fldCharType="begin"/>
      </w:r>
      <w:r>
        <w:instrText xml:space="preserve"> NOTEREF _Ref392247390 \h </w:instrText>
      </w:r>
      <w:r>
        <w:fldChar w:fldCharType="separate"/>
      </w:r>
      <w:r>
        <w:t>10</w:t>
      </w:r>
      <w:r>
        <w:fldChar w:fldCharType="end"/>
      </w:r>
      <w:r>
        <w:t>.</w:t>
      </w:r>
    </w:p>
  </w:footnote>
  <w:footnote w:id="14">
    <w:p w:rsidR="006C5A6E" w:rsidRDefault="006C5A6E" w:rsidP="00AD32DE">
      <w:pPr>
        <w:pStyle w:val="ODNONIKtreodnonika"/>
      </w:pPr>
      <w:r>
        <w:rPr>
          <w:rStyle w:val="Odwoanieprzypisudolnego"/>
        </w:rPr>
        <w:footnoteRef/>
      </w:r>
      <w:r w:rsidRPr="001149C0">
        <w:rPr>
          <w:vertAlign w:val="superscript"/>
        </w:rPr>
        <w:t>)</w:t>
      </w:r>
      <w:r>
        <w:tab/>
        <w:t xml:space="preserve">W brzmieniu ustalonym przez art. 1 pkt 1 lit. d ustawy, o której mowa w odnośniku </w:t>
      </w:r>
      <w:r>
        <w:fldChar w:fldCharType="begin"/>
      </w:r>
      <w:r>
        <w:instrText xml:space="preserve"> NOTEREF _Ref392247390 \h </w:instrText>
      </w:r>
      <w:r>
        <w:fldChar w:fldCharType="separate"/>
      </w:r>
      <w:r>
        <w:t>10</w:t>
      </w:r>
      <w:r>
        <w:fldChar w:fldCharType="end"/>
      </w:r>
      <w:r>
        <w:t>.</w:t>
      </w:r>
    </w:p>
  </w:footnote>
  <w:footnote w:id="15">
    <w:p w:rsidR="006C5A6E" w:rsidRDefault="006C5A6E" w:rsidP="00AD32DE">
      <w:pPr>
        <w:pStyle w:val="ODNONIKtreodnonika"/>
      </w:pPr>
      <w:r>
        <w:rPr>
          <w:rStyle w:val="Odwoanieprzypisudolnego"/>
        </w:rPr>
        <w:footnoteRef/>
      </w:r>
      <w:r w:rsidRPr="00E85482">
        <w:rPr>
          <w:vertAlign w:val="superscript"/>
        </w:rPr>
        <w:t>)</w:t>
      </w:r>
      <w:r>
        <w:tab/>
        <w:t xml:space="preserve">Przez art. 1 pkt 1 lit. e ustawy, o której mowa w odnośniku </w:t>
      </w:r>
      <w:r>
        <w:fldChar w:fldCharType="begin"/>
      </w:r>
      <w:r>
        <w:instrText xml:space="preserve"> NOTEREF _Ref392247390 \h </w:instrText>
      </w:r>
      <w:r>
        <w:fldChar w:fldCharType="separate"/>
      </w:r>
      <w:r>
        <w:t>10</w:t>
      </w:r>
      <w:r>
        <w:fldChar w:fldCharType="end"/>
      </w:r>
      <w:r>
        <w:t>.</w:t>
      </w:r>
    </w:p>
  </w:footnote>
  <w:footnote w:id="16">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1 lit. f ustawy, o której mowa w odnośniku </w:t>
      </w:r>
      <w:r>
        <w:fldChar w:fldCharType="begin"/>
      </w:r>
      <w:r>
        <w:instrText xml:space="preserve"> NOTEREF _Ref392247390 \h </w:instrText>
      </w:r>
      <w:r>
        <w:fldChar w:fldCharType="separate"/>
      </w:r>
      <w:r>
        <w:t>10</w:t>
      </w:r>
      <w:r>
        <w:fldChar w:fldCharType="end"/>
      </w:r>
      <w:r>
        <w:t>.</w:t>
      </w:r>
    </w:p>
  </w:footnote>
  <w:footnote w:id="17">
    <w:p w:rsidR="006C5A6E" w:rsidRDefault="006C5A6E" w:rsidP="00AD32DE">
      <w:pPr>
        <w:pStyle w:val="ODNONIKtreodnonika"/>
      </w:pPr>
      <w:r>
        <w:rPr>
          <w:rStyle w:val="Odwoanieprzypisudolnego"/>
        </w:rPr>
        <w:footnoteRef/>
      </w:r>
      <w:r w:rsidRPr="00AB2897">
        <w:rPr>
          <w:vertAlign w:val="superscript"/>
        </w:rPr>
        <w:t>)</w:t>
      </w:r>
      <w:r>
        <w:tab/>
        <w:t xml:space="preserve">W brzmieniu ustalonym przez art. 1 pkt 1 lit. g ustawy, o której mowa w odnośniku </w:t>
      </w:r>
      <w:r>
        <w:fldChar w:fldCharType="begin"/>
      </w:r>
      <w:r>
        <w:instrText xml:space="preserve"> NOTEREF _Ref392247390 \h </w:instrText>
      </w:r>
      <w:r>
        <w:fldChar w:fldCharType="separate"/>
      </w:r>
      <w:r>
        <w:t>10</w:t>
      </w:r>
      <w:r>
        <w:fldChar w:fldCharType="end"/>
      </w:r>
      <w:r>
        <w:t>.</w:t>
      </w:r>
    </w:p>
  </w:footnote>
  <w:footnote w:id="18">
    <w:p w:rsidR="006C5A6E" w:rsidRDefault="006C5A6E" w:rsidP="00AD32DE">
      <w:pPr>
        <w:pStyle w:val="ODNONIKtreodnonika"/>
      </w:pPr>
      <w:r>
        <w:rPr>
          <w:rStyle w:val="Odwoanieprzypisudolnego"/>
        </w:rPr>
        <w:footnoteRef/>
      </w:r>
      <w:r w:rsidRPr="00AB2897">
        <w:rPr>
          <w:vertAlign w:val="superscript"/>
        </w:rPr>
        <w:t>)</w:t>
      </w:r>
      <w:r>
        <w:tab/>
        <w:t xml:space="preserve">Dodany przez art. 1 pkt 1 lit. h ustawy, o której mowa w odnośniku </w:t>
      </w:r>
      <w:r>
        <w:fldChar w:fldCharType="begin"/>
      </w:r>
      <w:r>
        <w:instrText xml:space="preserve"> NOTEREF _Ref392247390 \h </w:instrText>
      </w:r>
      <w:r>
        <w:fldChar w:fldCharType="separate"/>
      </w:r>
      <w:r>
        <w:t>10</w:t>
      </w:r>
      <w:r>
        <w:fldChar w:fldCharType="end"/>
      </w:r>
      <w:r>
        <w:t>.</w:t>
      </w:r>
    </w:p>
  </w:footnote>
  <w:footnote w:id="19">
    <w:p w:rsidR="006C5A6E" w:rsidRDefault="006C5A6E" w:rsidP="00AD32DE">
      <w:pPr>
        <w:pStyle w:val="ODNONIKtreodnonika"/>
      </w:pPr>
      <w:r>
        <w:rPr>
          <w:rStyle w:val="Odwoanieprzypisudolnego"/>
        </w:rPr>
        <w:footnoteRef/>
      </w:r>
      <w:r w:rsidRPr="00AB2897">
        <w:rPr>
          <w:vertAlign w:val="superscript"/>
        </w:rPr>
        <w:t>)</w:t>
      </w:r>
      <w:r>
        <w:tab/>
        <w:t xml:space="preserve">W brzmieniu ustalonym przez art. 1 pkt 1 lit. i ustawy, o której mowa w odnośniku </w:t>
      </w:r>
      <w:r>
        <w:fldChar w:fldCharType="begin"/>
      </w:r>
      <w:r>
        <w:instrText xml:space="preserve"> NOTEREF _Ref392247390 \h </w:instrText>
      </w:r>
      <w:r>
        <w:fldChar w:fldCharType="separate"/>
      </w:r>
      <w:r>
        <w:t>10</w:t>
      </w:r>
      <w:r>
        <w:fldChar w:fldCharType="end"/>
      </w:r>
      <w:r>
        <w:t>.</w:t>
      </w:r>
    </w:p>
  </w:footnote>
  <w:footnote w:id="20">
    <w:p w:rsidR="006C5A6E" w:rsidRDefault="006C5A6E" w:rsidP="00AD32DE">
      <w:pPr>
        <w:pStyle w:val="ODNONIKtreodnonika"/>
      </w:pPr>
      <w:r>
        <w:rPr>
          <w:rStyle w:val="Odwoanieprzypisudolnego"/>
        </w:rPr>
        <w:footnoteRef/>
      </w:r>
      <w:r w:rsidRPr="00AB2897">
        <w:rPr>
          <w:vertAlign w:val="superscript"/>
        </w:rPr>
        <w:t>)</w:t>
      </w:r>
      <w:r>
        <w:tab/>
        <w:t xml:space="preserve">W brzmieniu ustalonym przez art. 1 pkt 1 lit. j ustawy, o której mowa w odnośniku </w:t>
      </w:r>
      <w:r>
        <w:fldChar w:fldCharType="begin"/>
      </w:r>
      <w:r>
        <w:instrText xml:space="preserve"> NOTEREF _Ref392247390 \h </w:instrText>
      </w:r>
      <w:r>
        <w:fldChar w:fldCharType="separate"/>
      </w:r>
      <w:r>
        <w:t>10</w:t>
      </w:r>
      <w:r>
        <w:fldChar w:fldCharType="end"/>
      </w:r>
      <w:r>
        <w:t>.</w:t>
      </w:r>
    </w:p>
  </w:footnote>
  <w:footnote w:id="21">
    <w:p w:rsidR="006C5A6E" w:rsidRDefault="006C5A6E" w:rsidP="00AD32DE">
      <w:pPr>
        <w:pStyle w:val="ODNONIKtreodnonika"/>
      </w:pPr>
      <w:r>
        <w:rPr>
          <w:rStyle w:val="Odwoanieprzypisudolnego"/>
        </w:rPr>
        <w:footnoteRef/>
      </w:r>
      <w:r w:rsidRPr="00AB2897">
        <w:rPr>
          <w:vertAlign w:val="superscript"/>
        </w:rPr>
        <w:t>)</w:t>
      </w:r>
      <w:r>
        <w:tab/>
        <w:t xml:space="preserve">W brzmieniu ustalonym przez art. 1 pkt 1 lit. k ustawy, o której mowa w odnośniku </w:t>
      </w:r>
      <w:r>
        <w:fldChar w:fldCharType="begin"/>
      </w:r>
      <w:r>
        <w:instrText xml:space="preserve"> NOTEREF _Ref392247390 \h </w:instrText>
      </w:r>
      <w:r>
        <w:fldChar w:fldCharType="separate"/>
      </w:r>
      <w:r>
        <w:t>10</w:t>
      </w:r>
      <w:r>
        <w:fldChar w:fldCharType="end"/>
      </w:r>
      <w:r>
        <w:t>.</w:t>
      </w:r>
    </w:p>
  </w:footnote>
  <w:footnote w:id="22">
    <w:p w:rsidR="006C5A6E" w:rsidRDefault="006C5A6E" w:rsidP="00AD32DE">
      <w:pPr>
        <w:pStyle w:val="ODNONIKtreodnonika"/>
      </w:pPr>
      <w:r>
        <w:rPr>
          <w:rStyle w:val="Odwoanieprzypisudolnego"/>
        </w:rPr>
        <w:footnoteRef/>
      </w:r>
      <w:r w:rsidRPr="00276453">
        <w:rPr>
          <w:vertAlign w:val="superscript"/>
        </w:rPr>
        <w:t>)</w:t>
      </w:r>
      <w:r>
        <w:tab/>
        <w:t xml:space="preserve">W brzmieniu ustalonym przez art. 1 pkt 1 lit. l ustawy, o której mowa w odnośniku </w:t>
      </w:r>
      <w:r>
        <w:fldChar w:fldCharType="begin"/>
      </w:r>
      <w:r>
        <w:instrText xml:space="preserve"> NOTEREF _Ref392247390 \h </w:instrText>
      </w:r>
      <w:r>
        <w:fldChar w:fldCharType="separate"/>
      </w:r>
      <w:r>
        <w:t>10</w:t>
      </w:r>
      <w:r>
        <w:fldChar w:fldCharType="end"/>
      </w:r>
      <w:r>
        <w:t>.</w:t>
      </w:r>
    </w:p>
  </w:footnote>
  <w:footnote w:id="23">
    <w:p w:rsidR="006C5A6E" w:rsidRDefault="006C5A6E" w:rsidP="00AD32DE">
      <w:pPr>
        <w:pStyle w:val="ODNONIKtreodnonika"/>
      </w:pPr>
      <w:r>
        <w:rPr>
          <w:rStyle w:val="Odwoanieprzypisudolnego"/>
        </w:rPr>
        <w:footnoteRef/>
      </w:r>
      <w:r w:rsidRPr="00276453">
        <w:rPr>
          <w:vertAlign w:val="superscript"/>
        </w:rPr>
        <w:t>)</w:t>
      </w:r>
      <w:r>
        <w:tab/>
        <w:t xml:space="preserve">Przez art. 1 pkt 1 lit. m ustawy, o której mowa w odnośniku </w:t>
      </w:r>
      <w:r>
        <w:fldChar w:fldCharType="begin"/>
      </w:r>
      <w:r>
        <w:instrText xml:space="preserve"> NOTEREF _Ref392247390 \h </w:instrText>
      </w:r>
      <w:r>
        <w:fldChar w:fldCharType="separate"/>
      </w:r>
      <w:r>
        <w:t>10</w:t>
      </w:r>
      <w:r>
        <w:fldChar w:fldCharType="end"/>
      </w:r>
      <w:r>
        <w:t>.</w:t>
      </w:r>
    </w:p>
  </w:footnote>
  <w:footnote w:id="24">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2 ustawy, o której mowa w odnośniku </w:t>
      </w:r>
      <w:r>
        <w:fldChar w:fldCharType="begin"/>
      </w:r>
      <w:r>
        <w:instrText xml:space="preserve"> NOTEREF _Ref392247390 \h </w:instrText>
      </w:r>
      <w:r>
        <w:fldChar w:fldCharType="separate"/>
      </w:r>
      <w:r>
        <w:t>10</w:t>
      </w:r>
      <w:r>
        <w:fldChar w:fldCharType="end"/>
      </w:r>
      <w:r>
        <w:t>.</w:t>
      </w:r>
    </w:p>
  </w:footnote>
  <w:footnote w:id="25">
    <w:p w:rsidR="006C5A6E" w:rsidRDefault="006C5A6E" w:rsidP="00AD32DE">
      <w:pPr>
        <w:pStyle w:val="ODNONIKtreodnonika"/>
        <w:rPr>
          <w:rFonts w:ascii="TimesNewRomanPSMT" w:hAnsi="TimesNewRomanPSMT" w:cs="TimesNewRomanPSMT"/>
          <w:szCs w:val="18"/>
        </w:rPr>
      </w:pPr>
      <w:r>
        <w:rPr>
          <w:rStyle w:val="Odwoanieprzypisudolnego"/>
        </w:rPr>
        <w:footnoteRef/>
      </w:r>
      <w:r>
        <w:rPr>
          <w:vertAlign w:val="superscript"/>
        </w:rPr>
        <w:t>)</w:t>
      </w:r>
      <w:r>
        <w:tab/>
        <w:t>Zmiany wymienionej ustawy zostały ogłoszone w Dz. U. z 2001 r. Nr 154, poz. 1793 i 1800, z 2002 r. Nr 10, poz. 89 i Nr 240, poz. 2056, z 2004 r. Nr 240, poz. 2407 oraz z 2009 r. Nr 219, poz. 1707.</w:t>
      </w:r>
    </w:p>
  </w:footnote>
  <w:footnote w:id="26">
    <w:p w:rsidR="006C5A6E" w:rsidRDefault="006C5A6E" w:rsidP="00AD32DE">
      <w:pPr>
        <w:pStyle w:val="ODNONIKtreodnonika"/>
      </w:pPr>
      <w:r>
        <w:rPr>
          <w:rStyle w:val="Odwoanieprzypisudolnego"/>
        </w:rPr>
        <w:footnoteRef/>
      </w:r>
      <w:r w:rsidRPr="009C19F6">
        <w:rPr>
          <w:vertAlign w:val="superscript"/>
        </w:rPr>
        <w:t>)</w:t>
      </w:r>
      <w:r>
        <w:tab/>
        <w:t>W brzmieniu ustalonym przez art. 1 pkt 3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7">
    <w:p w:rsidR="006C5A6E" w:rsidRDefault="006C5A6E" w:rsidP="00AD32DE">
      <w:pPr>
        <w:pStyle w:val="ODNONIKtreodnonika"/>
      </w:pPr>
      <w:r>
        <w:rPr>
          <w:rStyle w:val="Odwoanieprzypisudolnego"/>
        </w:rPr>
        <w:footnoteRef/>
      </w:r>
      <w:r>
        <w:rPr>
          <w:rFonts w:cs="Times New Roman"/>
          <w:vertAlign w:val="superscript"/>
        </w:rPr>
        <w:t>)</w:t>
      </w:r>
      <w:r>
        <w:tab/>
        <w:t>Dodana przez art. 1 pkt 3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8">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3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9">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3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30">
    <w:p w:rsidR="006C5A6E" w:rsidRDefault="006C5A6E" w:rsidP="00AD32DE">
      <w:pPr>
        <w:pStyle w:val="ODNONIKtreodnonika"/>
      </w:pPr>
      <w:r>
        <w:rPr>
          <w:rStyle w:val="Odwoanieprzypisudolnego"/>
        </w:rPr>
        <w:footnoteRef/>
      </w:r>
      <w:r>
        <w:rPr>
          <w:rFonts w:cs="Times New Roman"/>
          <w:vertAlign w:val="superscript"/>
        </w:rPr>
        <w:t>)</w:t>
      </w:r>
      <w:r>
        <w:tab/>
        <w:t>Dodana przez art. 1 pkt 3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31">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3 lit. b ustawy, o której mowa w odnośniku </w:t>
      </w:r>
      <w:r>
        <w:fldChar w:fldCharType="begin"/>
      </w:r>
      <w:r>
        <w:instrText xml:space="preserve"> NOTEREF _Ref392247390 \h </w:instrText>
      </w:r>
      <w:r>
        <w:fldChar w:fldCharType="separate"/>
      </w:r>
      <w:r>
        <w:t>10</w:t>
      </w:r>
      <w:r>
        <w:fldChar w:fldCharType="end"/>
      </w:r>
      <w:r>
        <w:t>.</w:t>
      </w:r>
    </w:p>
  </w:footnote>
  <w:footnote w:id="32">
    <w:p w:rsidR="006C5A6E" w:rsidRDefault="006C5A6E" w:rsidP="00AD32DE">
      <w:pPr>
        <w:pStyle w:val="ODNONIKtreodnonika"/>
      </w:pPr>
      <w:r>
        <w:rPr>
          <w:rStyle w:val="Odwoanieprzypisudolnego"/>
        </w:rPr>
        <w:footnoteRef/>
      </w:r>
      <w:r>
        <w:rPr>
          <w:rFonts w:cs="Times New Roman"/>
          <w:vertAlign w:val="superscript"/>
        </w:rPr>
        <w:t>)</w:t>
      </w:r>
      <w:r>
        <w:tab/>
        <w:t>W brzmieniu ustalonym przez art. 8 pkt 1 lit. a ustawy z dnia 8 listopada 2013 r. o zmianie niektórych ustaw w związku z wdrożeniem Systemu Elektronicznej Wymiany Informacji dotyczących Zabezpieczenia Społecznego na terytorium Rzeczyposp</w:t>
      </w:r>
      <w:r>
        <w:t>o</w:t>
      </w:r>
      <w:r>
        <w:t>litej Polskiej (Dz. U. poz. 1623), która weszła w życie z dniem 1 maja 2014 r.</w:t>
      </w:r>
    </w:p>
  </w:footnote>
  <w:footnote w:id="33">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8 pkt 1 lit. b ustawy, o której mowa w odnośniku </w:t>
      </w:r>
      <w:r>
        <w:fldChar w:fldCharType="begin"/>
      </w:r>
      <w:r>
        <w:instrText xml:space="preserve"> NOTEREF _Ref393783725 \h </w:instrText>
      </w:r>
      <w:r>
        <w:fldChar w:fldCharType="separate"/>
      </w:r>
      <w:r>
        <w:t>32</w:t>
      </w:r>
      <w:r>
        <w:fldChar w:fldCharType="end"/>
      </w:r>
      <w:r>
        <w:t>.</w:t>
      </w:r>
    </w:p>
  </w:footnote>
  <w:footnote w:id="34">
    <w:p w:rsidR="006C5A6E" w:rsidRDefault="006C5A6E" w:rsidP="00AD32DE">
      <w:pPr>
        <w:pStyle w:val="ODNONIKtreodnonika"/>
      </w:pPr>
      <w:r>
        <w:rPr>
          <w:rStyle w:val="Odwoanieprzypisudolnego"/>
        </w:rPr>
        <w:footnoteRef/>
      </w:r>
      <w:r>
        <w:rPr>
          <w:vertAlign w:val="superscript"/>
        </w:rPr>
        <w:t>)</w:t>
      </w:r>
      <w:r>
        <w:tab/>
        <w:t>Obecnie: budownictwa, lokalnego planowania i zagospodarowania przestrzennego oraz mieszkalnictwa, zgodnie z art. 4 ust. 1, art. 5 pkt 1a i art. 9a ustawy z dnia 4 września 1997 r. o działach administracji rządowej (Dz. U. z 2013 r. poz. 743 i </w:t>
      </w:r>
      <w:r w:rsidRPr="003077C9">
        <w:t>984</w:t>
      </w:r>
      <w:r>
        <w:t xml:space="preserve"> oraz z 2014 r. poz. 496, 829, 915,</w:t>
      </w:r>
      <w:r w:rsidRPr="003077C9">
        <w:t xml:space="preserve"> 932</w:t>
      </w:r>
      <w:r>
        <w:t xml:space="preserve"> i 1533), która weszła w życie z dniem 1 kwietnia 1999 r.</w:t>
      </w:r>
    </w:p>
  </w:footnote>
  <w:footnote w:id="35">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4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36">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4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37">
    <w:p w:rsidR="006C5A6E" w:rsidRPr="00104FC8" w:rsidRDefault="006C5A6E" w:rsidP="00AD32DE">
      <w:pPr>
        <w:pStyle w:val="ODNONIKtreodnonika"/>
      </w:pPr>
      <w:r w:rsidRPr="00104FC8">
        <w:rPr>
          <w:rStyle w:val="Odwoanieprzypisudolnego"/>
        </w:rPr>
        <w:footnoteRef/>
      </w:r>
      <w:r w:rsidRPr="00104FC8">
        <w:rPr>
          <w:vertAlign w:val="superscript"/>
        </w:rPr>
        <w:t>)</w:t>
      </w:r>
      <w:r>
        <w:tab/>
      </w:r>
      <w:r w:rsidRPr="00104FC8">
        <w:t>W</w:t>
      </w:r>
      <w:r>
        <w:t> </w:t>
      </w:r>
      <w:r w:rsidRPr="00104FC8">
        <w:t>brzmieniu ustalonym przez</w:t>
      </w:r>
      <w:r>
        <w:t xml:space="preserve"> art. </w:t>
      </w:r>
      <w:r w:rsidRPr="00104FC8">
        <w:t>86</w:t>
      </w:r>
      <w:r>
        <w:t xml:space="preserve"> pkt </w:t>
      </w:r>
      <w:r w:rsidRPr="00104FC8">
        <w:t>1</w:t>
      </w:r>
      <w:r>
        <w:t> </w:t>
      </w:r>
      <w:r w:rsidRPr="00104FC8">
        <w:t>ustawy z</w:t>
      </w:r>
      <w:r>
        <w:t> </w:t>
      </w:r>
      <w:r w:rsidRPr="00104FC8">
        <w:t>dnia 11</w:t>
      </w:r>
      <w:r>
        <w:t> </w:t>
      </w:r>
      <w:r w:rsidRPr="00104FC8">
        <w:t>lipca 2014</w:t>
      </w:r>
      <w:r>
        <w:t> </w:t>
      </w:r>
      <w:r w:rsidRPr="00104FC8">
        <w:t>r. o</w:t>
      </w:r>
      <w:r>
        <w:t> </w:t>
      </w:r>
      <w:r w:rsidRPr="00104FC8">
        <w:t>zasadach realizacji programów w</w:t>
      </w:r>
      <w:r>
        <w:t> </w:t>
      </w:r>
      <w:r w:rsidRPr="00104FC8">
        <w:t>zakresie polityki spój</w:t>
      </w:r>
      <w:r>
        <w:t>-</w:t>
      </w:r>
      <w:r>
        <w:br/>
      </w:r>
      <w:proofErr w:type="spellStart"/>
      <w:r w:rsidRPr="00104FC8">
        <w:t>ności</w:t>
      </w:r>
      <w:proofErr w:type="spellEnd"/>
      <w:r w:rsidRPr="00104FC8">
        <w:t xml:space="preserve"> finansowanych w</w:t>
      </w:r>
      <w:r>
        <w:t> </w:t>
      </w:r>
      <w:r w:rsidRPr="00104FC8">
        <w:t>perspektywie finansowej 2014–2020</w:t>
      </w:r>
      <w:r>
        <w:t> </w:t>
      </w:r>
      <w:r w:rsidRPr="00104FC8">
        <w:t>(</w:t>
      </w:r>
      <w:r>
        <w:t>Dz. U. poz. 1146</w:t>
      </w:r>
      <w:r w:rsidRPr="00104FC8">
        <w:t>), która w</w:t>
      </w:r>
      <w:r>
        <w:t>eszła w życie z dniem 13 września 2014 r.</w:t>
      </w:r>
    </w:p>
  </w:footnote>
  <w:footnote w:id="38">
    <w:p w:rsidR="006C5A6E" w:rsidRDefault="006C5A6E" w:rsidP="00AD32DE">
      <w:pPr>
        <w:pStyle w:val="ODNONIKtreodnonika"/>
      </w:pPr>
      <w:r>
        <w:rPr>
          <w:rStyle w:val="Odwoanieprzypisudolnego"/>
        </w:rPr>
        <w:footnoteRef/>
      </w:r>
      <w:r w:rsidRPr="004B54DD">
        <w:rPr>
          <w:rFonts w:cs="Times New Roman"/>
          <w:vertAlign w:val="superscript"/>
        </w:rPr>
        <w:t>)</w:t>
      </w:r>
      <w:r>
        <w:tab/>
        <w:t>Dodana przez art. 1 pkt 4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39">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4 lit. a </w:t>
      </w:r>
      <w:proofErr w:type="spellStart"/>
      <w:r>
        <w:t>tiret</w:t>
      </w:r>
      <w:proofErr w:type="spellEnd"/>
      <w:r>
        <w:t xml:space="preserve"> czwarte ustawy, o której mowa w odnośniku </w:t>
      </w:r>
      <w:r>
        <w:fldChar w:fldCharType="begin"/>
      </w:r>
      <w:r>
        <w:instrText xml:space="preserve"> NOTEREF _Ref392247390 \h </w:instrText>
      </w:r>
      <w:r>
        <w:fldChar w:fldCharType="separate"/>
      </w:r>
      <w:r>
        <w:t>10</w:t>
      </w:r>
      <w:r>
        <w:fldChar w:fldCharType="end"/>
      </w:r>
      <w:r>
        <w:t>.</w:t>
      </w:r>
    </w:p>
  </w:footnote>
  <w:footnote w:id="40">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4 lit. a </w:t>
      </w:r>
      <w:proofErr w:type="spellStart"/>
      <w:r>
        <w:t>tiret</w:t>
      </w:r>
      <w:proofErr w:type="spellEnd"/>
      <w:r>
        <w:t xml:space="preserve"> piąte ustawy, o której mowa w odnośniku </w:t>
      </w:r>
      <w:r>
        <w:fldChar w:fldCharType="begin"/>
      </w:r>
      <w:r>
        <w:instrText xml:space="preserve"> NOTEREF _Ref392247390 \h </w:instrText>
      </w:r>
      <w:r>
        <w:fldChar w:fldCharType="separate"/>
      </w:r>
      <w:r>
        <w:t>10</w:t>
      </w:r>
      <w:r>
        <w:fldChar w:fldCharType="end"/>
      </w:r>
      <w:r>
        <w:t>.</w:t>
      </w:r>
    </w:p>
  </w:footnote>
  <w:footnote w:id="41">
    <w:p w:rsidR="006C5A6E" w:rsidRDefault="006C5A6E" w:rsidP="00AD32DE">
      <w:pPr>
        <w:pStyle w:val="ODNONIKtreodnonika"/>
      </w:pPr>
      <w:r>
        <w:rPr>
          <w:rStyle w:val="Odwoanieprzypisudolnego"/>
        </w:rPr>
        <w:footnoteRef/>
      </w:r>
      <w:r w:rsidRPr="00534A44">
        <w:rPr>
          <w:vertAlign w:val="superscript"/>
        </w:rPr>
        <w:t>)</w:t>
      </w:r>
      <w:r>
        <w:tab/>
      </w:r>
      <w:r w:rsidRPr="00B740AE">
        <w:rPr>
          <w:rFonts w:eastAsia="Calibri"/>
        </w:rPr>
        <w:t>W</w:t>
      </w:r>
      <w:r>
        <w:t> </w:t>
      </w:r>
      <w:r w:rsidRPr="00B740AE">
        <w:rPr>
          <w:rFonts w:eastAsia="Calibri"/>
        </w:rPr>
        <w:t>brzmieniu ustalonym przez</w:t>
      </w:r>
      <w:r>
        <w:rPr>
          <w:rFonts w:eastAsia="Calibri"/>
        </w:rPr>
        <w:t xml:space="preserve"> art. </w:t>
      </w:r>
      <w:r w:rsidRPr="00B740AE">
        <w:rPr>
          <w:rFonts w:eastAsia="Calibri"/>
        </w:rPr>
        <w:t>1</w:t>
      </w:r>
      <w:r>
        <w:rPr>
          <w:rFonts w:eastAsia="Calibri"/>
        </w:rPr>
        <w:t xml:space="preserve"> pkt </w:t>
      </w:r>
      <w:r w:rsidRPr="00B740AE">
        <w:rPr>
          <w:rFonts w:eastAsia="Calibri"/>
        </w:rPr>
        <w:t>4</w:t>
      </w:r>
      <w:r>
        <w:rPr>
          <w:rFonts w:eastAsia="Calibri"/>
        </w:rPr>
        <w:t xml:space="preserve"> lit. </w:t>
      </w:r>
      <w:r w:rsidRPr="00B740AE">
        <w:rPr>
          <w:rFonts w:eastAsia="Calibri"/>
        </w:rPr>
        <w:t>a</w:t>
      </w:r>
      <w:r>
        <w:rPr>
          <w:rFonts w:eastAsia="Calibri"/>
        </w:rPr>
        <w:t> </w:t>
      </w:r>
      <w:proofErr w:type="spellStart"/>
      <w:r w:rsidRPr="00B740AE">
        <w:rPr>
          <w:rFonts w:eastAsia="Calibri"/>
        </w:rPr>
        <w:t>tiret</w:t>
      </w:r>
      <w:proofErr w:type="spellEnd"/>
      <w:r w:rsidRPr="00B740AE">
        <w:rPr>
          <w:rFonts w:eastAsia="Calibri"/>
        </w:rPr>
        <w:t xml:space="preserve"> piąte ustawy, o</w:t>
      </w:r>
      <w:r>
        <w:rPr>
          <w:rFonts w:eastAsia="Calibri"/>
        </w:rPr>
        <w:t> </w:t>
      </w:r>
      <w:r w:rsidRPr="00B740AE">
        <w:rPr>
          <w:rFonts w:eastAsia="Calibri"/>
        </w:rPr>
        <w:t>której mowa w</w:t>
      </w:r>
      <w:r>
        <w:rPr>
          <w:rFonts w:eastAsia="Calibri"/>
        </w:rPr>
        <w:t> </w:t>
      </w:r>
      <w:r w:rsidRPr="00B740AE">
        <w:rPr>
          <w:rFonts w:eastAsia="Calibri"/>
        </w:rPr>
        <w:t>odnośniku</w:t>
      </w:r>
      <w:r>
        <w:rPr>
          <w:rFonts w:eastAsia="Calibri"/>
        </w:rPr>
        <w:t xml:space="preserve"> </w:t>
      </w:r>
      <w:r>
        <w:rPr>
          <w:rFonts w:eastAsia="Calibri"/>
        </w:rPr>
        <w:fldChar w:fldCharType="begin"/>
      </w:r>
      <w:r>
        <w:rPr>
          <w:rFonts w:eastAsia="Calibri"/>
        </w:rPr>
        <w:instrText xml:space="preserve"> NOTEREF _Ref392247390 \h </w:instrText>
      </w:r>
      <w:r>
        <w:rPr>
          <w:rFonts w:eastAsia="Calibri"/>
        </w:rPr>
      </w:r>
      <w:r>
        <w:rPr>
          <w:rFonts w:eastAsia="Calibri"/>
        </w:rPr>
        <w:fldChar w:fldCharType="separate"/>
      </w:r>
      <w:r>
        <w:rPr>
          <w:rFonts w:eastAsia="Calibri"/>
        </w:rPr>
        <w:t>10</w:t>
      </w:r>
      <w:r>
        <w:rPr>
          <w:rFonts w:eastAsia="Calibri"/>
        </w:rPr>
        <w:fldChar w:fldCharType="end"/>
      </w:r>
      <w:r>
        <w:rPr>
          <w:rFonts w:eastAsia="Calibri"/>
        </w:rPr>
        <w:t>.</w:t>
      </w:r>
    </w:p>
  </w:footnote>
  <w:footnote w:id="42">
    <w:p w:rsidR="006C5A6E" w:rsidRDefault="006C5A6E" w:rsidP="00AD32DE">
      <w:pPr>
        <w:pStyle w:val="ODNONIKtreodnonika"/>
      </w:pPr>
      <w:r>
        <w:rPr>
          <w:rStyle w:val="Odwoanieprzypisudolnego"/>
        </w:rPr>
        <w:footnoteRef/>
      </w:r>
      <w:r w:rsidRPr="00534A44">
        <w:rPr>
          <w:vertAlign w:val="superscript"/>
        </w:rPr>
        <w:t>)</w:t>
      </w:r>
      <w:r>
        <w:tab/>
      </w:r>
      <w:r w:rsidRPr="00B740AE">
        <w:rPr>
          <w:rFonts w:eastAsia="Calibri"/>
        </w:rPr>
        <w:t>W</w:t>
      </w:r>
      <w:r>
        <w:t> </w:t>
      </w:r>
      <w:r w:rsidRPr="00B740AE">
        <w:rPr>
          <w:rFonts w:eastAsia="Calibri"/>
        </w:rPr>
        <w:t>brzmieniu ustalonym przez</w:t>
      </w:r>
      <w:r>
        <w:rPr>
          <w:rFonts w:eastAsia="Calibri"/>
        </w:rPr>
        <w:t xml:space="preserve"> art. </w:t>
      </w:r>
      <w:r w:rsidRPr="00B740AE">
        <w:rPr>
          <w:rFonts w:eastAsia="Calibri"/>
        </w:rPr>
        <w:t>1</w:t>
      </w:r>
      <w:r>
        <w:rPr>
          <w:rFonts w:eastAsia="Calibri"/>
        </w:rPr>
        <w:t xml:space="preserve"> pkt </w:t>
      </w:r>
      <w:r w:rsidRPr="00B740AE">
        <w:rPr>
          <w:rFonts w:eastAsia="Calibri"/>
        </w:rPr>
        <w:t>4</w:t>
      </w:r>
      <w:r>
        <w:rPr>
          <w:rFonts w:eastAsia="Calibri"/>
        </w:rPr>
        <w:t xml:space="preserve"> lit. </w:t>
      </w:r>
      <w:r w:rsidRPr="00B740AE">
        <w:rPr>
          <w:rFonts w:eastAsia="Calibri"/>
        </w:rPr>
        <w:t>a</w:t>
      </w:r>
      <w:r>
        <w:rPr>
          <w:rFonts w:eastAsia="Calibri"/>
        </w:rPr>
        <w:t> </w:t>
      </w:r>
      <w:proofErr w:type="spellStart"/>
      <w:r w:rsidRPr="00B740AE">
        <w:rPr>
          <w:rFonts w:eastAsia="Calibri"/>
        </w:rPr>
        <w:t>tiret</w:t>
      </w:r>
      <w:proofErr w:type="spellEnd"/>
      <w:r w:rsidRPr="00B740AE">
        <w:rPr>
          <w:rFonts w:eastAsia="Calibri"/>
        </w:rPr>
        <w:t xml:space="preserve"> szóste ustawy, o</w:t>
      </w:r>
      <w:r>
        <w:rPr>
          <w:rFonts w:eastAsia="Calibri"/>
        </w:rPr>
        <w:t> </w:t>
      </w:r>
      <w:r w:rsidRPr="00B740AE">
        <w:rPr>
          <w:rFonts w:eastAsia="Calibri"/>
        </w:rPr>
        <w:t>której mowa w</w:t>
      </w:r>
      <w:r>
        <w:rPr>
          <w:rFonts w:eastAsia="Calibri"/>
        </w:rPr>
        <w:t> </w:t>
      </w:r>
      <w:r w:rsidRPr="00B740AE">
        <w:rPr>
          <w:rFonts w:eastAsia="Calibri"/>
        </w:rPr>
        <w:t>odnośniku</w:t>
      </w:r>
      <w:r>
        <w:rPr>
          <w:rFonts w:eastAsia="Calibri"/>
        </w:rPr>
        <w:t xml:space="preserve"> </w:t>
      </w:r>
      <w:r>
        <w:rPr>
          <w:rFonts w:eastAsia="Calibri"/>
        </w:rPr>
        <w:fldChar w:fldCharType="begin"/>
      </w:r>
      <w:r>
        <w:rPr>
          <w:rFonts w:eastAsia="Calibri"/>
        </w:rPr>
        <w:instrText xml:space="preserve"> NOTEREF _Ref392247390 \h </w:instrText>
      </w:r>
      <w:r>
        <w:rPr>
          <w:rFonts w:eastAsia="Calibri"/>
        </w:rPr>
      </w:r>
      <w:r>
        <w:rPr>
          <w:rFonts w:eastAsia="Calibri"/>
        </w:rPr>
        <w:fldChar w:fldCharType="separate"/>
      </w:r>
      <w:r>
        <w:rPr>
          <w:rFonts w:eastAsia="Calibri"/>
        </w:rPr>
        <w:t>10</w:t>
      </w:r>
      <w:r>
        <w:rPr>
          <w:rFonts w:eastAsia="Calibri"/>
        </w:rPr>
        <w:fldChar w:fldCharType="end"/>
      </w:r>
      <w:r>
        <w:rPr>
          <w:rFonts w:eastAsia="Calibri"/>
        </w:rPr>
        <w:t>.</w:t>
      </w:r>
    </w:p>
  </w:footnote>
  <w:footnote w:id="43">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4 lit. a </w:t>
      </w:r>
      <w:proofErr w:type="spellStart"/>
      <w:r>
        <w:t>tiret</w:t>
      </w:r>
      <w:proofErr w:type="spellEnd"/>
      <w:r>
        <w:t xml:space="preserve"> siódme ustawy, o której mowa w odnośniku </w:t>
      </w:r>
      <w:r>
        <w:fldChar w:fldCharType="begin"/>
      </w:r>
      <w:r>
        <w:instrText xml:space="preserve"> NOTEREF _Ref392247390 \h </w:instrText>
      </w:r>
      <w:r>
        <w:fldChar w:fldCharType="separate"/>
      </w:r>
      <w:r>
        <w:t>10</w:t>
      </w:r>
      <w:r>
        <w:fldChar w:fldCharType="end"/>
      </w:r>
      <w:r>
        <w:t>.</w:t>
      </w:r>
    </w:p>
  </w:footnote>
  <w:footnote w:id="44">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4 lit. a </w:t>
      </w:r>
      <w:proofErr w:type="spellStart"/>
      <w:r>
        <w:t>tiret</w:t>
      </w:r>
      <w:proofErr w:type="spellEnd"/>
      <w:r>
        <w:t xml:space="preserve"> ósme ustawy, o której mowa w odnośniku </w:t>
      </w:r>
      <w:r>
        <w:fldChar w:fldCharType="begin"/>
      </w:r>
      <w:r>
        <w:instrText xml:space="preserve"> NOTEREF _Ref392247390 \h </w:instrText>
      </w:r>
      <w:r>
        <w:fldChar w:fldCharType="separate"/>
      </w:r>
      <w:r>
        <w:t>10</w:t>
      </w:r>
      <w:r>
        <w:fldChar w:fldCharType="end"/>
      </w:r>
      <w:r>
        <w:t>.</w:t>
      </w:r>
    </w:p>
  </w:footnote>
  <w:footnote w:id="45">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4 lit. a </w:t>
      </w:r>
      <w:proofErr w:type="spellStart"/>
      <w:r>
        <w:t>tiret</w:t>
      </w:r>
      <w:proofErr w:type="spellEnd"/>
      <w:r>
        <w:t xml:space="preserve"> dziewiąte ustawy, o której mowa w odnośniku </w:t>
      </w:r>
      <w:r>
        <w:fldChar w:fldCharType="begin"/>
      </w:r>
      <w:r>
        <w:instrText xml:space="preserve"> NOTEREF _Ref392247390 \h </w:instrText>
      </w:r>
      <w:r>
        <w:fldChar w:fldCharType="separate"/>
      </w:r>
      <w:r>
        <w:t>10</w:t>
      </w:r>
      <w:r>
        <w:fldChar w:fldCharType="end"/>
      </w:r>
      <w:r>
        <w:t>.</w:t>
      </w:r>
    </w:p>
  </w:footnote>
  <w:footnote w:id="46">
    <w:p w:rsidR="006C5A6E" w:rsidRDefault="006C5A6E" w:rsidP="00AD32DE">
      <w:pPr>
        <w:pStyle w:val="ODNONIKtreodnonika"/>
      </w:pPr>
      <w:r>
        <w:rPr>
          <w:rStyle w:val="Odwoanieprzypisudolnego"/>
        </w:rPr>
        <w:footnoteRef/>
      </w:r>
      <w:r w:rsidRPr="007C587A">
        <w:rPr>
          <w:vertAlign w:val="superscript"/>
        </w:rPr>
        <w:t>)</w:t>
      </w:r>
      <w:r>
        <w:tab/>
        <w:t>Dodany przez art. 1 pkt 4 lit. a </w:t>
      </w:r>
      <w:proofErr w:type="spellStart"/>
      <w:r>
        <w:t>tiret</w:t>
      </w:r>
      <w:proofErr w:type="spellEnd"/>
      <w:r>
        <w:t xml:space="preserve"> dziesiąte ustawy, o której mowa w odnośniku </w:t>
      </w:r>
      <w:r>
        <w:fldChar w:fldCharType="begin"/>
      </w:r>
      <w:r>
        <w:instrText xml:space="preserve"> NOTEREF _Ref392247390 \h </w:instrText>
      </w:r>
      <w:r>
        <w:fldChar w:fldCharType="separate"/>
      </w:r>
      <w:r>
        <w:t>10</w:t>
      </w:r>
      <w:r>
        <w:fldChar w:fldCharType="end"/>
      </w:r>
      <w:r>
        <w:t>.</w:t>
      </w:r>
    </w:p>
  </w:footnote>
  <w:footnote w:id="4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 lit. b ustawy, o której mowa w odnośniku </w:t>
      </w:r>
      <w:r>
        <w:fldChar w:fldCharType="begin"/>
      </w:r>
      <w:r>
        <w:instrText xml:space="preserve"> NOTEREF _Ref392247390 \h </w:instrText>
      </w:r>
      <w:r>
        <w:fldChar w:fldCharType="separate"/>
      </w:r>
      <w:r>
        <w:t>10</w:t>
      </w:r>
      <w:r>
        <w:fldChar w:fldCharType="end"/>
      </w:r>
      <w:r>
        <w:t>.</w:t>
      </w:r>
    </w:p>
  </w:footnote>
  <w:footnote w:id="4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8 pkt 2 ustawy, o której mowa w odnośniku </w:t>
      </w:r>
      <w:r>
        <w:fldChar w:fldCharType="begin"/>
      </w:r>
      <w:r>
        <w:instrText xml:space="preserve"> NOTEREF _Ref393783725 \h </w:instrText>
      </w:r>
      <w:r>
        <w:fldChar w:fldCharType="separate"/>
      </w:r>
      <w:r>
        <w:t>32</w:t>
      </w:r>
      <w:r>
        <w:fldChar w:fldCharType="end"/>
      </w:r>
      <w:r>
        <w:t>.</w:t>
      </w:r>
    </w:p>
  </w:footnote>
  <w:footnote w:id="49">
    <w:p w:rsidR="006C5A6E" w:rsidRDefault="006C5A6E" w:rsidP="00AD32DE">
      <w:pPr>
        <w:pStyle w:val="ODNONIKtreodnonika"/>
      </w:pPr>
      <w:r>
        <w:rPr>
          <w:rStyle w:val="Odwoanieprzypisudolnego"/>
        </w:rPr>
        <w:footnoteRef/>
      </w:r>
      <w:r w:rsidRPr="00CD06F9">
        <w:rPr>
          <w:vertAlign w:val="superscript"/>
        </w:rPr>
        <w:t>)</w:t>
      </w:r>
      <w:r>
        <w:tab/>
        <w:t xml:space="preserve">Dodany przez art. 1 pkt 4 lit. c ustawy, o której mowa w odnośniku </w:t>
      </w:r>
      <w:r>
        <w:fldChar w:fldCharType="begin"/>
      </w:r>
      <w:r>
        <w:instrText xml:space="preserve"> NOTEREF _Ref392247390 \h </w:instrText>
      </w:r>
      <w:r>
        <w:fldChar w:fldCharType="separate"/>
      </w:r>
      <w:r>
        <w:t>10</w:t>
      </w:r>
      <w:r>
        <w:fldChar w:fldCharType="end"/>
      </w:r>
      <w:r>
        <w:t>.</w:t>
      </w:r>
    </w:p>
  </w:footnote>
  <w:footnote w:id="5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 lit. d ustawy, o której mowa w odnośniku </w:t>
      </w:r>
      <w:r>
        <w:fldChar w:fldCharType="begin"/>
      </w:r>
      <w:r>
        <w:instrText xml:space="preserve"> NOTEREF _Ref392247390 \h </w:instrText>
      </w:r>
      <w:r>
        <w:fldChar w:fldCharType="separate"/>
      </w:r>
      <w:r>
        <w:t>10</w:t>
      </w:r>
      <w:r>
        <w:fldChar w:fldCharType="end"/>
      </w:r>
      <w:r>
        <w:t>.</w:t>
      </w:r>
    </w:p>
  </w:footnote>
  <w:footnote w:id="5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Wprowadzenie do wyliczenia w brzmieniu ustalonym przez art. 1 pkt 4 lit. e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5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 lit. e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5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 lit. e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5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4 lit. e </w:t>
      </w:r>
      <w:proofErr w:type="spellStart"/>
      <w:r>
        <w:t>tiret</w:t>
      </w:r>
      <w:proofErr w:type="spellEnd"/>
      <w:r>
        <w:t xml:space="preserve"> czwarte ustawy, o której mowa w odnośniku </w:t>
      </w:r>
      <w:r>
        <w:fldChar w:fldCharType="begin"/>
      </w:r>
      <w:r>
        <w:instrText xml:space="preserve"> NOTEREF _Ref392247390 \h </w:instrText>
      </w:r>
      <w:r>
        <w:fldChar w:fldCharType="separate"/>
      </w:r>
      <w:r>
        <w:t>10</w:t>
      </w:r>
      <w:r>
        <w:fldChar w:fldCharType="end"/>
      </w:r>
      <w:r>
        <w:t>.</w:t>
      </w:r>
    </w:p>
  </w:footnote>
  <w:footnote w:id="5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 lit. e </w:t>
      </w:r>
      <w:proofErr w:type="spellStart"/>
      <w:r>
        <w:t>tiret</w:t>
      </w:r>
      <w:proofErr w:type="spellEnd"/>
      <w:r>
        <w:t xml:space="preserve"> piąte ustawy, o której mowa w odnośniku </w:t>
      </w:r>
      <w:r>
        <w:fldChar w:fldCharType="begin"/>
      </w:r>
      <w:r>
        <w:instrText xml:space="preserve"> NOTEREF _Ref392247390 \h </w:instrText>
      </w:r>
      <w:r>
        <w:fldChar w:fldCharType="separate"/>
      </w:r>
      <w:r>
        <w:t>10</w:t>
      </w:r>
      <w:r>
        <w:fldChar w:fldCharType="end"/>
      </w:r>
      <w:r>
        <w:t>.</w:t>
      </w:r>
    </w:p>
  </w:footnote>
  <w:footnote w:id="5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 lit. e </w:t>
      </w:r>
      <w:proofErr w:type="spellStart"/>
      <w:r>
        <w:t>tiret</w:t>
      </w:r>
      <w:proofErr w:type="spellEnd"/>
      <w:r>
        <w:t xml:space="preserve"> szóste ustawy, o której mowa w odnośniku </w:t>
      </w:r>
      <w:r>
        <w:fldChar w:fldCharType="begin"/>
      </w:r>
      <w:r>
        <w:instrText xml:space="preserve"> NOTEREF _Ref392247390 \h </w:instrText>
      </w:r>
      <w:r>
        <w:fldChar w:fldCharType="separate"/>
      </w:r>
      <w:r>
        <w:t>10</w:t>
      </w:r>
      <w:r>
        <w:fldChar w:fldCharType="end"/>
      </w:r>
      <w:r>
        <w:t>.</w:t>
      </w:r>
    </w:p>
  </w:footnote>
  <w:footnote w:id="5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 lit. f ustawy, o której mowa w odnośniku </w:t>
      </w:r>
      <w:r>
        <w:fldChar w:fldCharType="begin"/>
      </w:r>
      <w:r>
        <w:instrText xml:space="preserve"> NOTEREF _Ref392247390 \h </w:instrText>
      </w:r>
      <w:r>
        <w:fldChar w:fldCharType="separate"/>
      </w:r>
      <w:r>
        <w:t>10</w:t>
      </w:r>
      <w:r>
        <w:fldChar w:fldCharType="end"/>
      </w:r>
      <w:r>
        <w:t>.</w:t>
      </w:r>
    </w:p>
  </w:footnote>
  <w:footnote w:id="5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5 ustawy, o której mowa w odnośniku </w:t>
      </w:r>
      <w:r>
        <w:fldChar w:fldCharType="begin"/>
      </w:r>
      <w:r>
        <w:instrText xml:space="preserve"> NOTEREF _Ref392247390 \h </w:instrText>
      </w:r>
      <w:r>
        <w:fldChar w:fldCharType="separate"/>
      </w:r>
      <w:r>
        <w:t>10</w:t>
      </w:r>
      <w:r>
        <w:fldChar w:fldCharType="end"/>
      </w:r>
      <w:r>
        <w:t>.</w:t>
      </w:r>
    </w:p>
  </w:footnote>
  <w:footnote w:id="59">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6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60">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6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61">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6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62">
    <w:p w:rsidR="006C5A6E" w:rsidRDefault="006C5A6E" w:rsidP="00AD32DE">
      <w:pPr>
        <w:pStyle w:val="ODNONIKtreodnonika"/>
      </w:pPr>
      <w:r>
        <w:rPr>
          <w:rStyle w:val="Odwoanieprzypisudolnego"/>
        </w:rPr>
        <w:footnoteRef/>
      </w:r>
      <w:r w:rsidRPr="007D7744">
        <w:rPr>
          <w:vertAlign w:val="superscript"/>
        </w:rPr>
        <w:t>)</w:t>
      </w:r>
      <w:r>
        <w:tab/>
        <w:t>Przez art. 1 pkt 6 lit. a </w:t>
      </w:r>
      <w:proofErr w:type="spellStart"/>
      <w:r>
        <w:t>tiret</w:t>
      </w:r>
      <w:proofErr w:type="spellEnd"/>
      <w:r>
        <w:t xml:space="preserve"> czwarte ustawy, o której mowa w odnośniku </w:t>
      </w:r>
      <w:r>
        <w:fldChar w:fldCharType="begin"/>
      </w:r>
      <w:r>
        <w:instrText xml:space="preserve"> NOTEREF _Ref392247390 \h </w:instrText>
      </w:r>
      <w:r>
        <w:fldChar w:fldCharType="separate"/>
      </w:r>
      <w:r>
        <w:t>10</w:t>
      </w:r>
      <w:r>
        <w:fldChar w:fldCharType="end"/>
      </w:r>
      <w:r>
        <w:t>.</w:t>
      </w:r>
    </w:p>
  </w:footnote>
  <w:footnote w:id="63">
    <w:p w:rsidR="006C5A6E" w:rsidRDefault="006C5A6E" w:rsidP="00AD32DE">
      <w:pPr>
        <w:pStyle w:val="ODNONIKtreodnonika"/>
      </w:pPr>
      <w:r>
        <w:rPr>
          <w:rStyle w:val="Odwoanieprzypisudolnego"/>
        </w:rPr>
        <w:footnoteRef/>
      </w:r>
      <w:r w:rsidRPr="003D3315">
        <w:rPr>
          <w:vertAlign w:val="superscript"/>
        </w:rPr>
        <w:t>)</w:t>
      </w:r>
      <w:r>
        <w:tab/>
        <w:t>W brzmieniu ustalonym przez art. 1 pkt 6 lit. a </w:t>
      </w:r>
      <w:proofErr w:type="spellStart"/>
      <w:r>
        <w:t>tiret</w:t>
      </w:r>
      <w:proofErr w:type="spellEnd"/>
      <w:r>
        <w:t xml:space="preserve"> piąte ustawy, o której mowa w odnośniku </w:t>
      </w:r>
      <w:r>
        <w:fldChar w:fldCharType="begin"/>
      </w:r>
      <w:r>
        <w:instrText xml:space="preserve"> NOTEREF _Ref392247390 \h </w:instrText>
      </w:r>
      <w:r>
        <w:fldChar w:fldCharType="separate"/>
      </w:r>
      <w:r>
        <w:t>10</w:t>
      </w:r>
      <w:r>
        <w:fldChar w:fldCharType="end"/>
      </w:r>
      <w:r>
        <w:t>.</w:t>
      </w:r>
    </w:p>
  </w:footnote>
  <w:footnote w:id="64">
    <w:p w:rsidR="006C5A6E" w:rsidRDefault="006C5A6E" w:rsidP="00AD32DE">
      <w:pPr>
        <w:pStyle w:val="ODNONIKtreodnonika"/>
      </w:pPr>
      <w:r>
        <w:rPr>
          <w:rStyle w:val="Odwoanieprzypisudolnego"/>
        </w:rPr>
        <w:footnoteRef/>
      </w:r>
      <w:r w:rsidRPr="007D7744">
        <w:rPr>
          <w:vertAlign w:val="superscript"/>
        </w:rPr>
        <w:t>)</w:t>
      </w:r>
      <w:r>
        <w:tab/>
        <w:t>W brzmieniu ustalonym przez art. 1 pkt 6 lit. a </w:t>
      </w:r>
      <w:proofErr w:type="spellStart"/>
      <w:r>
        <w:t>tiret</w:t>
      </w:r>
      <w:proofErr w:type="spellEnd"/>
      <w:r>
        <w:t xml:space="preserve"> szóste ustawy, o której mowa w odnośniku </w:t>
      </w:r>
      <w:r>
        <w:fldChar w:fldCharType="begin"/>
      </w:r>
      <w:r>
        <w:instrText xml:space="preserve"> NOTEREF _Ref392247390 \h </w:instrText>
      </w:r>
      <w:r>
        <w:fldChar w:fldCharType="separate"/>
      </w:r>
      <w:r>
        <w:t>10</w:t>
      </w:r>
      <w:r>
        <w:fldChar w:fldCharType="end"/>
      </w:r>
      <w:r>
        <w:t>.</w:t>
      </w:r>
    </w:p>
  </w:footnote>
  <w:footnote w:id="65">
    <w:p w:rsidR="006C5A6E" w:rsidRDefault="006C5A6E" w:rsidP="00AD32DE">
      <w:pPr>
        <w:pStyle w:val="ODNONIKtreodnonika"/>
      </w:pPr>
      <w:r>
        <w:rPr>
          <w:rStyle w:val="Odwoanieprzypisudolnego"/>
        </w:rPr>
        <w:footnoteRef/>
      </w:r>
      <w:r w:rsidRPr="008544A3">
        <w:rPr>
          <w:vertAlign w:val="superscript"/>
        </w:rPr>
        <w:t>)</w:t>
      </w:r>
      <w:r>
        <w:tab/>
        <w:t>W brzmieniu ustalonym przez art. 1 pkt 6 lit. a </w:t>
      </w:r>
      <w:proofErr w:type="spellStart"/>
      <w:r>
        <w:t>tiret</w:t>
      </w:r>
      <w:proofErr w:type="spellEnd"/>
      <w:r>
        <w:t xml:space="preserve"> siódme ustawy, o której mowa w odnośniku </w:t>
      </w:r>
      <w:r>
        <w:fldChar w:fldCharType="begin"/>
      </w:r>
      <w:r>
        <w:instrText xml:space="preserve"> NOTEREF _Ref392247390 \h </w:instrText>
      </w:r>
      <w:r>
        <w:fldChar w:fldCharType="separate"/>
      </w:r>
      <w:r>
        <w:t>10</w:t>
      </w:r>
      <w:r>
        <w:fldChar w:fldCharType="end"/>
      </w:r>
      <w:r>
        <w:t>.</w:t>
      </w:r>
    </w:p>
  </w:footnote>
  <w:footnote w:id="66">
    <w:p w:rsidR="006C5A6E" w:rsidRDefault="006C5A6E" w:rsidP="00AD32DE">
      <w:pPr>
        <w:pStyle w:val="ODNONIKtreodnonika"/>
      </w:pPr>
      <w:r>
        <w:rPr>
          <w:rStyle w:val="Odwoanieprzypisudolnego"/>
        </w:rPr>
        <w:footnoteRef/>
      </w:r>
      <w:r w:rsidRPr="009C19D2">
        <w:rPr>
          <w:vertAlign w:val="superscript"/>
        </w:rPr>
        <w:t>)</w:t>
      </w:r>
      <w:r>
        <w:tab/>
        <w:t>W brzmieniu ustalonym przez art. 1 pkt 6 lit. a </w:t>
      </w:r>
      <w:proofErr w:type="spellStart"/>
      <w:r>
        <w:t>tiret</w:t>
      </w:r>
      <w:proofErr w:type="spellEnd"/>
      <w:r>
        <w:t xml:space="preserve"> ósme ustawy, o której mowa w odnośniku </w:t>
      </w:r>
      <w:r>
        <w:fldChar w:fldCharType="begin"/>
      </w:r>
      <w:r>
        <w:instrText xml:space="preserve"> NOTEREF _Ref392247390 \h </w:instrText>
      </w:r>
      <w:r>
        <w:fldChar w:fldCharType="separate"/>
      </w:r>
      <w:r>
        <w:t>10</w:t>
      </w:r>
      <w:r>
        <w:fldChar w:fldCharType="end"/>
      </w:r>
      <w:r>
        <w:t>.</w:t>
      </w:r>
    </w:p>
  </w:footnote>
  <w:footnote w:id="67">
    <w:p w:rsidR="006C5A6E" w:rsidRDefault="006C5A6E" w:rsidP="00AD32DE">
      <w:pPr>
        <w:pStyle w:val="ODNONIKtreodnonika"/>
      </w:pPr>
      <w:r>
        <w:rPr>
          <w:rStyle w:val="Odwoanieprzypisudolnego"/>
        </w:rPr>
        <w:footnoteRef/>
      </w:r>
      <w:r w:rsidRPr="004B54DD">
        <w:rPr>
          <w:rFonts w:cs="Times New Roman"/>
          <w:vertAlign w:val="superscript"/>
        </w:rPr>
        <w:t>)</w:t>
      </w:r>
      <w:r>
        <w:rPr>
          <w:rFonts w:cs="Times New Roman"/>
          <w:vertAlign w:val="superscript"/>
        </w:rPr>
        <w:tab/>
      </w:r>
      <w:r>
        <w:t xml:space="preserve">W brzmieniu ustalonym przez art. 488 pkt 3 ustawy, o której mowa w odnośniku </w:t>
      </w:r>
      <w:r>
        <w:fldChar w:fldCharType="begin"/>
      </w:r>
      <w:r>
        <w:instrText xml:space="preserve"> NOTEREF _Ref391979907 \h </w:instrText>
      </w:r>
      <w:r>
        <w:fldChar w:fldCharType="separate"/>
      </w:r>
      <w:r>
        <w:t>2</w:t>
      </w:r>
      <w:r>
        <w:fldChar w:fldCharType="end"/>
      </w:r>
      <w:r>
        <w:t>.</w:t>
      </w:r>
    </w:p>
  </w:footnote>
  <w:footnote w:id="68">
    <w:p w:rsidR="006C5A6E" w:rsidRDefault="006C5A6E" w:rsidP="00AD32DE">
      <w:pPr>
        <w:pStyle w:val="ODNONIKtreodnonika"/>
      </w:pPr>
      <w:r>
        <w:rPr>
          <w:rStyle w:val="Odwoanieprzypisudolnego"/>
        </w:rPr>
        <w:footnoteRef/>
      </w:r>
      <w:r w:rsidRPr="00B7041A">
        <w:rPr>
          <w:vertAlign w:val="superscript"/>
        </w:rPr>
        <w:t>)</w:t>
      </w:r>
      <w:r>
        <w:tab/>
        <w:t>Dodany przez art. 1 pkt 6 lit. a </w:t>
      </w:r>
      <w:proofErr w:type="spellStart"/>
      <w:r>
        <w:t>tiret</w:t>
      </w:r>
      <w:proofErr w:type="spellEnd"/>
      <w:r>
        <w:t xml:space="preserve"> dziewiąte ustawy, o której mowa w odnośniku </w:t>
      </w:r>
      <w:r>
        <w:fldChar w:fldCharType="begin"/>
      </w:r>
      <w:r>
        <w:instrText xml:space="preserve"> NOTEREF _Ref392247390 \h </w:instrText>
      </w:r>
      <w:r>
        <w:fldChar w:fldCharType="separate"/>
      </w:r>
      <w:r>
        <w:t>10</w:t>
      </w:r>
      <w:r>
        <w:fldChar w:fldCharType="end"/>
      </w:r>
      <w:r>
        <w:t>.</w:t>
      </w:r>
    </w:p>
  </w:footnote>
  <w:footnote w:id="69">
    <w:p w:rsidR="006C5A6E" w:rsidRDefault="006C5A6E" w:rsidP="00AD32DE">
      <w:pPr>
        <w:pStyle w:val="ODNONIKtreodnonika"/>
      </w:pPr>
      <w:r>
        <w:rPr>
          <w:rStyle w:val="Odwoanieprzypisudolnego"/>
        </w:rPr>
        <w:footnoteRef/>
      </w:r>
      <w:r w:rsidRPr="00B7041A">
        <w:rPr>
          <w:vertAlign w:val="superscript"/>
        </w:rPr>
        <w:t>)</w:t>
      </w:r>
      <w:r>
        <w:tab/>
        <w:t>Dodany przez art. 1 pkt 6 lit. a </w:t>
      </w:r>
      <w:proofErr w:type="spellStart"/>
      <w:r>
        <w:t>tiret</w:t>
      </w:r>
      <w:proofErr w:type="spellEnd"/>
      <w:r>
        <w:t xml:space="preserve"> dziesiąte ustawy, o której mowa w odnośniku </w:t>
      </w:r>
      <w:r>
        <w:fldChar w:fldCharType="begin"/>
      </w:r>
      <w:r>
        <w:instrText xml:space="preserve"> NOTEREF _Ref392247390 \h </w:instrText>
      </w:r>
      <w:r>
        <w:fldChar w:fldCharType="separate"/>
      </w:r>
      <w:r>
        <w:t>10</w:t>
      </w:r>
      <w:r>
        <w:fldChar w:fldCharType="end"/>
      </w:r>
      <w:r>
        <w:t>.</w:t>
      </w:r>
    </w:p>
  </w:footnote>
  <w:footnote w:id="70">
    <w:p w:rsidR="006C5A6E" w:rsidRDefault="006C5A6E" w:rsidP="00AD32DE">
      <w:pPr>
        <w:pStyle w:val="ODNONIKtreodnonika"/>
      </w:pPr>
      <w:r>
        <w:rPr>
          <w:rStyle w:val="Odwoanieprzypisudolnego"/>
        </w:rPr>
        <w:footnoteRef/>
      </w:r>
      <w:r w:rsidRPr="00B7041A">
        <w:rPr>
          <w:vertAlign w:val="superscript"/>
        </w:rPr>
        <w:t>)</w:t>
      </w:r>
      <w:r>
        <w:tab/>
        <w:t>Dodany przez art. 1 pkt 6 lit. a </w:t>
      </w:r>
      <w:proofErr w:type="spellStart"/>
      <w:r>
        <w:t>tiret</w:t>
      </w:r>
      <w:proofErr w:type="spellEnd"/>
      <w:r>
        <w:t xml:space="preserve"> jedenaste ustawy, o której mowa w odnośniku </w:t>
      </w:r>
      <w:r>
        <w:fldChar w:fldCharType="begin"/>
      </w:r>
      <w:r>
        <w:instrText xml:space="preserve"> NOTEREF _Ref392247390 \h </w:instrText>
      </w:r>
      <w:r>
        <w:fldChar w:fldCharType="separate"/>
      </w:r>
      <w:r>
        <w:t>10</w:t>
      </w:r>
      <w:r>
        <w:fldChar w:fldCharType="end"/>
      </w:r>
      <w:r>
        <w:t>.</w:t>
      </w:r>
    </w:p>
  </w:footnote>
  <w:footnote w:id="71">
    <w:p w:rsidR="006C5A6E" w:rsidRDefault="006C5A6E" w:rsidP="00AD32DE">
      <w:pPr>
        <w:pStyle w:val="ODNONIKtreodnonika"/>
      </w:pPr>
      <w:r>
        <w:rPr>
          <w:rStyle w:val="Odwoanieprzypisudolnego"/>
        </w:rPr>
        <w:footnoteRef/>
      </w:r>
      <w:r w:rsidRPr="00245E1E">
        <w:rPr>
          <w:vertAlign w:val="superscript"/>
        </w:rPr>
        <w:t>)</w:t>
      </w:r>
      <w:r>
        <w:tab/>
        <w:t>W brzmieniu ustalonym przez art. 1 pkt 6 lit. a </w:t>
      </w:r>
      <w:proofErr w:type="spellStart"/>
      <w:r>
        <w:t>tiret</w:t>
      </w:r>
      <w:proofErr w:type="spellEnd"/>
      <w:r>
        <w:t xml:space="preserve"> dwunaste ustawy, o której mowa w odnośniku </w:t>
      </w:r>
      <w:r>
        <w:fldChar w:fldCharType="begin"/>
      </w:r>
      <w:r>
        <w:instrText xml:space="preserve"> NOTEREF _Ref392247390 \h </w:instrText>
      </w:r>
      <w:r>
        <w:fldChar w:fldCharType="separate"/>
      </w:r>
      <w:r>
        <w:t>10</w:t>
      </w:r>
      <w:r>
        <w:fldChar w:fldCharType="end"/>
      </w:r>
      <w:r>
        <w:t>.</w:t>
      </w:r>
    </w:p>
  </w:footnote>
  <w:footnote w:id="72">
    <w:p w:rsidR="006C5A6E" w:rsidRDefault="006C5A6E" w:rsidP="00AD32DE">
      <w:pPr>
        <w:pStyle w:val="ODNONIKtreodnonika"/>
      </w:pPr>
      <w:r>
        <w:rPr>
          <w:rStyle w:val="Odwoanieprzypisudolnego"/>
        </w:rPr>
        <w:footnoteRef/>
      </w:r>
      <w:r w:rsidRPr="009C19D2">
        <w:rPr>
          <w:vertAlign w:val="superscript"/>
        </w:rPr>
        <w:t>)</w:t>
      </w:r>
      <w:r>
        <w:tab/>
        <w:t xml:space="preserve">W brzmieniu ustalonym przez art. 1 pkt 6 lit. b ustawy, o której mowa w odnośniku </w:t>
      </w:r>
      <w:r>
        <w:fldChar w:fldCharType="begin"/>
      </w:r>
      <w:r>
        <w:instrText xml:space="preserve"> NOTEREF _Ref392247390 \h </w:instrText>
      </w:r>
      <w:r>
        <w:fldChar w:fldCharType="separate"/>
      </w:r>
      <w:r>
        <w:t>10</w:t>
      </w:r>
      <w:r>
        <w:fldChar w:fldCharType="end"/>
      </w:r>
      <w:r>
        <w:t>.</w:t>
      </w:r>
    </w:p>
  </w:footnote>
  <w:footnote w:id="73">
    <w:p w:rsidR="006C5A6E" w:rsidRDefault="006C5A6E" w:rsidP="00AD32DE">
      <w:pPr>
        <w:pStyle w:val="ODNONIKtreodnonika"/>
      </w:pPr>
      <w:r>
        <w:rPr>
          <w:rStyle w:val="Odwoanieprzypisudolnego"/>
        </w:rPr>
        <w:footnoteRef/>
      </w:r>
      <w:r w:rsidRPr="00B00289">
        <w:rPr>
          <w:vertAlign w:val="superscript"/>
        </w:rPr>
        <w:t>)</w:t>
      </w:r>
      <w:r>
        <w:tab/>
        <w:t>Wszedł w życie z dniem 1 stycznia 2015 r.</w:t>
      </w:r>
    </w:p>
  </w:footnote>
  <w:footnote w:id="7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6 lit. c ustawy, o której mowa w odnośniku </w:t>
      </w:r>
      <w:r>
        <w:fldChar w:fldCharType="begin"/>
      </w:r>
      <w:r>
        <w:instrText xml:space="preserve"> NOTEREF _Ref392247390 \h </w:instrText>
      </w:r>
      <w:r>
        <w:fldChar w:fldCharType="separate"/>
      </w:r>
      <w:r>
        <w:t>10</w:t>
      </w:r>
      <w:r>
        <w:fldChar w:fldCharType="end"/>
      </w:r>
      <w:r>
        <w:t>.</w:t>
      </w:r>
    </w:p>
  </w:footnote>
  <w:footnote w:id="7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7 ustawy, o której mowa w odnośniku </w:t>
      </w:r>
      <w:r>
        <w:fldChar w:fldCharType="begin"/>
      </w:r>
      <w:r>
        <w:instrText xml:space="preserve"> NOTEREF _Ref392247390 \h </w:instrText>
      </w:r>
      <w:r>
        <w:fldChar w:fldCharType="separate"/>
      </w:r>
      <w:r>
        <w:t>10</w:t>
      </w:r>
      <w:r>
        <w:fldChar w:fldCharType="end"/>
      </w:r>
      <w:r>
        <w:t>.</w:t>
      </w:r>
    </w:p>
  </w:footnote>
  <w:footnote w:id="76">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8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77">
    <w:p w:rsidR="006C5A6E" w:rsidRDefault="006C5A6E" w:rsidP="00AD32DE">
      <w:pPr>
        <w:pStyle w:val="ODNONIKtreodnonika"/>
      </w:pPr>
      <w:r>
        <w:rPr>
          <w:rStyle w:val="Odwoanieprzypisudolnego"/>
        </w:rPr>
        <w:footnoteRef/>
      </w:r>
      <w:r w:rsidRPr="004B54DD">
        <w:rPr>
          <w:rFonts w:cs="Times New Roman"/>
          <w:vertAlign w:val="superscript"/>
        </w:rPr>
        <w:t>)</w:t>
      </w:r>
      <w:r>
        <w:tab/>
        <w:t>Dodany przez art. 1 pkt 8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78">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8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79">
    <w:p w:rsidR="006C5A6E" w:rsidRDefault="006C5A6E" w:rsidP="00AD32DE">
      <w:pPr>
        <w:pStyle w:val="ODNONIKtreodnonika"/>
      </w:pPr>
      <w:r>
        <w:rPr>
          <w:rStyle w:val="Odwoanieprzypisudolnego"/>
        </w:rPr>
        <w:footnoteRef/>
      </w:r>
      <w:r w:rsidRPr="004B54DD">
        <w:rPr>
          <w:rFonts w:cs="Times New Roman"/>
          <w:vertAlign w:val="superscript"/>
        </w:rPr>
        <w:t>)</w:t>
      </w:r>
      <w:r>
        <w:tab/>
        <w:t>Przez art. 20 pkt 1 ustawy z dnia 13 czerwca 2013 r. o zmianie ustaw regulujących wykonywanie niektórych zawodów (Dz. U. poz. 829), która weszła w życie z dniem 23 sierpnia 2013 r.</w:t>
      </w:r>
    </w:p>
  </w:footnote>
  <w:footnote w:id="8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8 lit. b ustawy, o której mowa w odnośniku </w:t>
      </w:r>
      <w:r>
        <w:fldChar w:fldCharType="begin"/>
      </w:r>
      <w:r>
        <w:instrText xml:space="preserve"> NOTEREF _Ref392247390 \h </w:instrText>
      </w:r>
      <w:r>
        <w:fldChar w:fldCharType="separate"/>
      </w:r>
      <w:r>
        <w:t>10</w:t>
      </w:r>
      <w:r>
        <w:fldChar w:fldCharType="end"/>
      </w:r>
      <w:r>
        <w:t>.</w:t>
      </w:r>
    </w:p>
  </w:footnote>
  <w:footnote w:id="8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488 pkt 4 ustawy, o której mowa w odnośniku </w:t>
      </w:r>
      <w:r>
        <w:fldChar w:fldCharType="begin"/>
      </w:r>
      <w:r>
        <w:instrText xml:space="preserve"> NOTEREF _Ref391979907 \h </w:instrText>
      </w:r>
      <w:r>
        <w:fldChar w:fldCharType="separate"/>
      </w:r>
      <w:r>
        <w:t>2</w:t>
      </w:r>
      <w:r>
        <w:fldChar w:fldCharType="end"/>
      </w:r>
      <w:r>
        <w:t>.</w:t>
      </w:r>
    </w:p>
  </w:footnote>
  <w:footnote w:id="82">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9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 wszedł w życie z dniem 1 stycznia 2015 r.</w:t>
      </w:r>
    </w:p>
  </w:footnote>
  <w:footnote w:id="83">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9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8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9 lit. b ustawy, o której mowa w odnośniku </w:t>
      </w:r>
      <w:r>
        <w:fldChar w:fldCharType="begin"/>
      </w:r>
      <w:r>
        <w:instrText xml:space="preserve"> NOTEREF _Ref392247390 \h </w:instrText>
      </w:r>
      <w:r>
        <w:fldChar w:fldCharType="separate"/>
      </w:r>
      <w:r>
        <w:t>10</w:t>
      </w:r>
      <w:r>
        <w:fldChar w:fldCharType="end"/>
      </w:r>
      <w:r>
        <w:t>; wszedł w życie z dniem 1 lipca 2014 r.</w:t>
      </w:r>
    </w:p>
  </w:footnote>
  <w:footnote w:id="8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9 lit. c ustawy, o której mowa w odnośniku </w:t>
      </w:r>
      <w:r>
        <w:fldChar w:fldCharType="begin"/>
      </w:r>
      <w:r>
        <w:instrText xml:space="preserve"> NOTEREF _Ref392247390 \h </w:instrText>
      </w:r>
      <w:r>
        <w:fldChar w:fldCharType="separate"/>
      </w:r>
      <w:r>
        <w:t>10</w:t>
      </w:r>
      <w:r>
        <w:fldChar w:fldCharType="end"/>
      </w:r>
      <w:r>
        <w:t xml:space="preserve">. </w:t>
      </w:r>
    </w:p>
  </w:footnote>
  <w:footnote w:id="8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9 lit. d ustawy, o której mowa w odnośniku </w:t>
      </w:r>
      <w:r>
        <w:fldChar w:fldCharType="begin"/>
      </w:r>
      <w:r>
        <w:instrText xml:space="preserve"> NOTEREF _Ref392247390 \h </w:instrText>
      </w:r>
      <w:r>
        <w:fldChar w:fldCharType="separate"/>
      </w:r>
      <w:r>
        <w:t>10</w:t>
      </w:r>
      <w:r>
        <w:fldChar w:fldCharType="end"/>
      </w:r>
      <w:r>
        <w:t>; wszedł w życie z dniem 1 lipca 2014 r.</w:t>
      </w:r>
    </w:p>
  </w:footnote>
  <w:footnote w:id="8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Wprowadzenie do wyliczenia w brzmieniu ustalonym przez art. 1 pkt 10 ustawy, o której mowa w odnośniku </w:t>
      </w:r>
      <w:r>
        <w:fldChar w:fldCharType="begin"/>
      </w:r>
      <w:r>
        <w:instrText xml:space="preserve"> NOTEREF _Ref392247390 \h </w:instrText>
      </w:r>
      <w:r>
        <w:fldChar w:fldCharType="separate"/>
      </w:r>
      <w:r>
        <w:t>10</w:t>
      </w:r>
      <w:r>
        <w:fldChar w:fldCharType="end"/>
      </w:r>
      <w:r>
        <w:t>.</w:t>
      </w:r>
    </w:p>
  </w:footnote>
  <w:footnote w:id="88">
    <w:p w:rsidR="006C5A6E" w:rsidRPr="00EC0155" w:rsidRDefault="006C5A6E" w:rsidP="00AD32DE">
      <w:pPr>
        <w:pStyle w:val="ODNONIKtreodnonika"/>
      </w:pPr>
      <w:r>
        <w:rPr>
          <w:rStyle w:val="Odwoanieprzypisudolnego"/>
        </w:rPr>
        <w:footnoteRef/>
      </w:r>
      <w:r w:rsidRPr="00EC0155">
        <w:rPr>
          <w:vertAlign w:val="superscript"/>
        </w:rPr>
        <w:t>)</w:t>
      </w:r>
      <w:r>
        <w:tab/>
      </w:r>
      <w:r w:rsidRPr="00EC0155">
        <w:t>Zmiany tekstu jednolitego wymienionej ustawy zostały ogłoszone w</w:t>
      </w:r>
      <w:r>
        <w:t> Dz. U.</w:t>
      </w:r>
      <w:r w:rsidRPr="00EC0155">
        <w:t xml:space="preserve"> z</w:t>
      </w:r>
      <w:r>
        <w:t> </w:t>
      </w:r>
      <w:r w:rsidRPr="00EC0155">
        <w:rPr>
          <w:rFonts w:cs="Times New Roman"/>
        </w:rPr>
        <w:t>2013</w:t>
      </w:r>
      <w:r>
        <w:rPr>
          <w:rFonts w:cs="Times New Roman"/>
        </w:rPr>
        <w:t> </w:t>
      </w:r>
      <w:r w:rsidRPr="00EC0155">
        <w:rPr>
          <w:rFonts w:cs="Times New Roman"/>
        </w:rPr>
        <w:t>r. 675, 983, 1036, 1238, 1304</w:t>
      </w:r>
      <w:r>
        <w:rPr>
          <w:rFonts w:cs="Times New Roman"/>
        </w:rPr>
        <w:t xml:space="preserve"> i </w:t>
      </w:r>
      <w:r w:rsidRPr="00EC0155">
        <w:rPr>
          <w:rFonts w:cs="Times New Roman"/>
        </w:rPr>
        <w:t>1650</w:t>
      </w:r>
      <w:r>
        <w:rPr>
          <w:rFonts w:cs="Times New Roman"/>
        </w:rPr>
        <w:t xml:space="preserve"> oraz</w:t>
      </w:r>
      <w:r w:rsidRPr="00EC0155">
        <w:rPr>
          <w:rFonts w:cs="Times New Roman"/>
        </w:rPr>
        <w:t xml:space="preserve"> z</w:t>
      </w:r>
      <w:r>
        <w:rPr>
          <w:rFonts w:cs="Times New Roman"/>
        </w:rPr>
        <w:t> </w:t>
      </w:r>
      <w:r w:rsidRPr="00EC0155">
        <w:rPr>
          <w:rFonts w:cs="Times New Roman"/>
        </w:rPr>
        <w:t>2014</w:t>
      </w:r>
      <w:r>
        <w:rPr>
          <w:rFonts w:cs="Times New Roman"/>
        </w:rPr>
        <w:t> </w:t>
      </w:r>
      <w:r w:rsidRPr="00EC0155">
        <w:rPr>
          <w:rFonts w:cs="Times New Roman"/>
        </w:rPr>
        <w:t>r.</w:t>
      </w:r>
      <w:r>
        <w:rPr>
          <w:rFonts w:cs="Times New Roman"/>
        </w:rPr>
        <w:t xml:space="preserve"> poz. 822</w:t>
      </w:r>
      <w:r>
        <w:t>, 1133, 1138, 1146 i 1885.</w:t>
      </w:r>
    </w:p>
  </w:footnote>
  <w:footnote w:id="8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11 ustawy, o której mowa w odnośniku </w:t>
      </w:r>
      <w:r>
        <w:fldChar w:fldCharType="begin"/>
      </w:r>
      <w:r>
        <w:instrText xml:space="preserve"> NOTEREF _Ref392247390 \h </w:instrText>
      </w:r>
      <w:r>
        <w:fldChar w:fldCharType="separate"/>
      </w:r>
      <w:r>
        <w:t>10</w:t>
      </w:r>
      <w:r>
        <w:fldChar w:fldCharType="end"/>
      </w:r>
      <w:r>
        <w:t>.</w:t>
      </w:r>
    </w:p>
  </w:footnote>
  <w:footnote w:id="9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12 ustawy, o której mowa w odnośniku </w:t>
      </w:r>
      <w:r>
        <w:fldChar w:fldCharType="begin"/>
      </w:r>
      <w:r>
        <w:instrText xml:space="preserve"> NOTEREF _Ref392247390 \h </w:instrText>
      </w:r>
      <w:r>
        <w:fldChar w:fldCharType="separate"/>
      </w:r>
      <w:r>
        <w:t>10</w:t>
      </w:r>
      <w:r>
        <w:fldChar w:fldCharType="end"/>
      </w:r>
      <w:r>
        <w:t>.</w:t>
      </w:r>
    </w:p>
  </w:footnote>
  <w:footnote w:id="9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13 ustawy, o której mowa w odnośniku </w:t>
      </w:r>
      <w:r>
        <w:fldChar w:fldCharType="begin"/>
      </w:r>
      <w:r>
        <w:instrText xml:space="preserve"> NOTEREF _Ref392247390 \h </w:instrText>
      </w:r>
      <w:r>
        <w:fldChar w:fldCharType="separate"/>
      </w:r>
      <w:r>
        <w:t>10</w:t>
      </w:r>
      <w:r>
        <w:fldChar w:fldCharType="end"/>
      </w:r>
      <w:r>
        <w:t>.</w:t>
      </w:r>
    </w:p>
  </w:footnote>
  <w:footnote w:id="9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14 ustawy, o której mowa w odnośniku </w:t>
      </w:r>
      <w:r>
        <w:fldChar w:fldCharType="begin"/>
      </w:r>
      <w:r>
        <w:instrText xml:space="preserve"> NOTEREF _Ref392247390 \h </w:instrText>
      </w:r>
      <w:r>
        <w:fldChar w:fldCharType="separate"/>
      </w:r>
      <w:r>
        <w:t>10</w:t>
      </w:r>
      <w:r>
        <w:fldChar w:fldCharType="end"/>
      </w:r>
      <w:r>
        <w:t>.</w:t>
      </w:r>
    </w:p>
  </w:footnote>
  <w:footnote w:id="9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Oznaczenie ust. 1 nadane przez art. 1 pkt 15 lit. a ustawy, o której mowa w odnośniku </w:t>
      </w:r>
      <w:r>
        <w:fldChar w:fldCharType="begin"/>
      </w:r>
      <w:r>
        <w:instrText xml:space="preserve"> NOTEREF _Ref392247390 \h </w:instrText>
      </w:r>
      <w:r>
        <w:fldChar w:fldCharType="separate"/>
      </w:r>
      <w:r>
        <w:t>10</w:t>
      </w:r>
      <w:r>
        <w:fldChar w:fldCharType="end"/>
      </w:r>
      <w:r>
        <w:t>.</w:t>
      </w:r>
    </w:p>
  </w:footnote>
  <w:footnote w:id="9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15 lit. a ustawy, o której mowa w odnośniku </w:t>
      </w:r>
      <w:r>
        <w:fldChar w:fldCharType="begin"/>
      </w:r>
      <w:r>
        <w:instrText xml:space="preserve"> NOTEREF _Ref392247390 \h </w:instrText>
      </w:r>
      <w:r>
        <w:fldChar w:fldCharType="separate"/>
      </w:r>
      <w:r>
        <w:t>10</w:t>
      </w:r>
      <w:r>
        <w:fldChar w:fldCharType="end"/>
      </w:r>
      <w:r>
        <w:t>.</w:t>
      </w:r>
    </w:p>
  </w:footnote>
  <w:footnote w:id="9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20 pkt 2 ustawy, o której mowa w odnośniku </w:t>
      </w:r>
      <w:r>
        <w:fldChar w:fldCharType="begin"/>
      </w:r>
      <w:r>
        <w:instrText xml:space="preserve"> NOTEREF _Ref393699311 \h </w:instrText>
      </w:r>
      <w:r>
        <w:fldChar w:fldCharType="separate"/>
      </w:r>
      <w:r>
        <w:t>79</w:t>
      </w:r>
      <w:r>
        <w:fldChar w:fldCharType="end"/>
      </w:r>
      <w:r>
        <w:t>.</w:t>
      </w:r>
    </w:p>
  </w:footnote>
  <w:footnote w:id="9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15 lit. b ustawy, o której mowa w odnośniku </w:t>
      </w:r>
      <w:r>
        <w:fldChar w:fldCharType="begin"/>
      </w:r>
      <w:r>
        <w:instrText xml:space="preserve"> NOTEREF _Ref392247390 \h </w:instrText>
      </w:r>
      <w:r>
        <w:fldChar w:fldCharType="separate"/>
      </w:r>
      <w:r>
        <w:t>10</w:t>
      </w:r>
      <w:r>
        <w:fldChar w:fldCharType="end"/>
      </w:r>
      <w:r>
        <w:t>.</w:t>
      </w:r>
    </w:p>
  </w:footnote>
  <w:footnote w:id="9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20 pkt 3 ustawy, o której mowa w odnośniku </w:t>
      </w:r>
      <w:r>
        <w:fldChar w:fldCharType="begin"/>
      </w:r>
      <w:r>
        <w:instrText xml:space="preserve"> NOTEREF _Ref393699311 \h </w:instrText>
      </w:r>
      <w:r>
        <w:fldChar w:fldCharType="separate"/>
      </w:r>
      <w:r>
        <w:t>79</w:t>
      </w:r>
      <w:r>
        <w:fldChar w:fldCharType="end"/>
      </w:r>
      <w:r>
        <w:t>.</w:t>
      </w:r>
    </w:p>
  </w:footnote>
  <w:footnote w:id="9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20 pkt 4 ustawy, o której mowa w odnośniku </w:t>
      </w:r>
      <w:r>
        <w:fldChar w:fldCharType="begin"/>
      </w:r>
      <w:r>
        <w:instrText xml:space="preserve"> NOTEREF _Ref393699311 \h </w:instrText>
      </w:r>
      <w:r>
        <w:fldChar w:fldCharType="separate"/>
      </w:r>
      <w:r>
        <w:t>79</w:t>
      </w:r>
      <w:r>
        <w:fldChar w:fldCharType="end"/>
      </w:r>
      <w:r>
        <w:t>.</w:t>
      </w:r>
    </w:p>
  </w:footnote>
  <w:footnote w:id="9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16 ustawy, o której mowa w odnośniku </w:t>
      </w:r>
      <w:r>
        <w:fldChar w:fldCharType="begin"/>
      </w:r>
      <w:r>
        <w:instrText xml:space="preserve"> NOTEREF _Ref392247390 \h </w:instrText>
      </w:r>
      <w:r>
        <w:fldChar w:fldCharType="separate"/>
      </w:r>
      <w:r>
        <w:t>10</w:t>
      </w:r>
      <w:r>
        <w:fldChar w:fldCharType="end"/>
      </w:r>
      <w:r>
        <w:t>.</w:t>
      </w:r>
    </w:p>
  </w:footnote>
  <w:footnote w:id="10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Oznaczenie ust. 1 nadane przez art. 1 pkt 17 ustawy, o której mowa w odnośniku </w:t>
      </w:r>
      <w:r>
        <w:fldChar w:fldCharType="begin"/>
      </w:r>
      <w:r>
        <w:instrText xml:space="preserve"> NOTEREF _Ref392247390 \h </w:instrText>
      </w:r>
      <w:r>
        <w:fldChar w:fldCharType="separate"/>
      </w:r>
      <w:r>
        <w:t>10</w:t>
      </w:r>
      <w:r>
        <w:fldChar w:fldCharType="end"/>
      </w:r>
      <w:r>
        <w:t>.</w:t>
      </w:r>
    </w:p>
  </w:footnote>
  <w:footnote w:id="10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17 ustawy, o której mowa w odnośniku </w:t>
      </w:r>
      <w:r>
        <w:fldChar w:fldCharType="begin"/>
      </w:r>
      <w:r>
        <w:instrText xml:space="preserve"> NOTEREF _Ref392247390 \h </w:instrText>
      </w:r>
      <w:r>
        <w:fldChar w:fldCharType="separate"/>
      </w:r>
      <w:r>
        <w:t>10</w:t>
      </w:r>
      <w:r>
        <w:fldChar w:fldCharType="end"/>
      </w:r>
      <w:r>
        <w:t>.</w:t>
      </w:r>
    </w:p>
  </w:footnote>
  <w:footnote w:id="10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Oznaczenie ust. 1 nadane przez art. 1 pkt 18 lit. a ustawy, o której mowa w odnośniku </w:t>
      </w:r>
      <w:r>
        <w:fldChar w:fldCharType="begin"/>
      </w:r>
      <w:r>
        <w:instrText xml:space="preserve"> NOTEREF _Ref392247390 \h </w:instrText>
      </w:r>
      <w:r>
        <w:fldChar w:fldCharType="separate"/>
      </w:r>
      <w:r>
        <w:t>10</w:t>
      </w:r>
      <w:r>
        <w:fldChar w:fldCharType="end"/>
      </w:r>
      <w:r>
        <w:t>.</w:t>
      </w:r>
    </w:p>
  </w:footnote>
  <w:footnote w:id="10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18 lit. a ustawy, o której mowa w odnośniku </w:t>
      </w:r>
      <w:r>
        <w:fldChar w:fldCharType="begin"/>
      </w:r>
      <w:r>
        <w:instrText xml:space="preserve"> NOTEREF _Ref392247390 \h </w:instrText>
      </w:r>
      <w:r>
        <w:fldChar w:fldCharType="separate"/>
      </w:r>
      <w:r>
        <w:t>10</w:t>
      </w:r>
      <w:r>
        <w:fldChar w:fldCharType="end"/>
      </w:r>
      <w:r>
        <w:t>.</w:t>
      </w:r>
    </w:p>
  </w:footnote>
  <w:footnote w:id="10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18 lit. b ustawy, o której mowa w odnośniku </w:t>
      </w:r>
      <w:r>
        <w:fldChar w:fldCharType="begin"/>
      </w:r>
      <w:r>
        <w:instrText xml:space="preserve"> NOTEREF _Ref392247390 \h </w:instrText>
      </w:r>
      <w:r>
        <w:fldChar w:fldCharType="separate"/>
      </w:r>
      <w:r>
        <w:t>10</w:t>
      </w:r>
      <w:r>
        <w:fldChar w:fldCharType="end"/>
      </w:r>
      <w:r>
        <w:t>.</w:t>
      </w:r>
    </w:p>
  </w:footnote>
  <w:footnote w:id="10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19 ustawy, o której mowa w odnośniku </w:t>
      </w:r>
      <w:r>
        <w:fldChar w:fldCharType="begin"/>
      </w:r>
      <w:r>
        <w:instrText xml:space="preserve"> NOTEREF _Ref392247390 \h </w:instrText>
      </w:r>
      <w:r>
        <w:fldChar w:fldCharType="separate"/>
      </w:r>
      <w:r>
        <w:t>10</w:t>
      </w:r>
      <w:r>
        <w:fldChar w:fldCharType="end"/>
      </w:r>
      <w:r>
        <w:t>.</w:t>
      </w:r>
    </w:p>
  </w:footnote>
  <w:footnote w:id="106">
    <w:p w:rsidR="006C5A6E" w:rsidRDefault="006C5A6E" w:rsidP="00AD32DE">
      <w:pPr>
        <w:pStyle w:val="ODNONIKtreodnonika"/>
      </w:pPr>
      <w:r>
        <w:rPr>
          <w:rStyle w:val="Odwoanieprzypisudolnego"/>
        </w:rPr>
        <w:footnoteRef/>
      </w:r>
      <w:r w:rsidRPr="004B54DD">
        <w:rPr>
          <w:rFonts w:cs="Times New Roman"/>
          <w:vertAlign w:val="superscript"/>
        </w:rPr>
        <w:t>)</w:t>
      </w:r>
      <w:r>
        <w:t xml:space="preserve"> W brzmieniu ustalonym przez art. 20 pkt 5 ustawy, o której mowa w odnośniku </w:t>
      </w:r>
      <w:r>
        <w:fldChar w:fldCharType="begin"/>
      </w:r>
      <w:r>
        <w:instrText xml:space="preserve"> NOTEREF _Ref393699311 \h </w:instrText>
      </w:r>
      <w:r>
        <w:fldChar w:fldCharType="separate"/>
      </w:r>
      <w:r>
        <w:t>79</w:t>
      </w:r>
      <w:r>
        <w:fldChar w:fldCharType="end"/>
      </w:r>
      <w:r>
        <w:t>.</w:t>
      </w:r>
    </w:p>
  </w:footnote>
  <w:footnote w:id="107">
    <w:p w:rsidR="006C5A6E" w:rsidRDefault="006C5A6E" w:rsidP="00AD32DE">
      <w:pPr>
        <w:pStyle w:val="ODNONIKtreodnonika"/>
      </w:pPr>
      <w:r>
        <w:rPr>
          <w:rStyle w:val="Odwoanieprzypisudolnego"/>
        </w:rPr>
        <w:footnoteRef/>
      </w:r>
      <w:r w:rsidRPr="004B54DD">
        <w:rPr>
          <w:rFonts w:cs="Times New Roman"/>
          <w:vertAlign w:val="superscript"/>
        </w:rPr>
        <w:t>)</w:t>
      </w:r>
      <w:r>
        <w:t xml:space="preserve"> W brzmieniu ustalonym przez art. 1 pkt 20 ustawy, o której mowa w odnośniku </w:t>
      </w:r>
      <w:r>
        <w:fldChar w:fldCharType="begin"/>
      </w:r>
      <w:r>
        <w:instrText xml:space="preserve"> NOTEREF _Ref392247390 \h </w:instrText>
      </w:r>
      <w:r>
        <w:fldChar w:fldCharType="separate"/>
      </w:r>
      <w:r>
        <w:t>10</w:t>
      </w:r>
      <w:r>
        <w:fldChar w:fldCharType="end"/>
      </w:r>
      <w:r>
        <w:t>.</w:t>
      </w:r>
    </w:p>
  </w:footnote>
  <w:footnote w:id="108">
    <w:p w:rsidR="006C5A6E" w:rsidRDefault="006C5A6E" w:rsidP="00AD32DE">
      <w:pPr>
        <w:pStyle w:val="ODNONIKtreodnonika"/>
      </w:pPr>
      <w:r>
        <w:rPr>
          <w:rStyle w:val="Odwoanieprzypisudolnego"/>
        </w:rPr>
        <w:footnoteRef/>
      </w:r>
      <w:r w:rsidRPr="004B54DD">
        <w:rPr>
          <w:rFonts w:cs="Times New Roman"/>
          <w:vertAlign w:val="superscript"/>
        </w:rPr>
        <w:t>)</w:t>
      </w:r>
      <w:r>
        <w:t xml:space="preserve"> W brzmieniu ustalonym przez art. 1 pkt 21 ustawy, o której mowa w odnośniku </w:t>
      </w:r>
      <w:r>
        <w:fldChar w:fldCharType="begin"/>
      </w:r>
      <w:r>
        <w:instrText xml:space="preserve"> NOTEREF _Ref392247390 \h </w:instrText>
      </w:r>
      <w:r>
        <w:fldChar w:fldCharType="separate"/>
      </w:r>
      <w:r>
        <w:t>10</w:t>
      </w:r>
      <w:r>
        <w:fldChar w:fldCharType="end"/>
      </w:r>
      <w:r>
        <w:t>.</w:t>
      </w:r>
    </w:p>
  </w:footnote>
  <w:footnote w:id="109">
    <w:p w:rsidR="006C5A6E" w:rsidRDefault="006C5A6E" w:rsidP="00AD32DE">
      <w:pPr>
        <w:pStyle w:val="ODNONIKtreodnonika"/>
      </w:pPr>
      <w:r>
        <w:rPr>
          <w:rStyle w:val="Odwoanieprzypisudolnego"/>
        </w:rPr>
        <w:footnoteRef/>
      </w:r>
      <w:r w:rsidRPr="004B54DD">
        <w:rPr>
          <w:rFonts w:cs="Times New Roman"/>
          <w:vertAlign w:val="superscript"/>
        </w:rPr>
        <w:t>)</w:t>
      </w:r>
      <w:r>
        <w:t xml:space="preserve"> W brzmieniu ustalonym przez art. 1 pkt 22 ustawy, o której mowa w odnośniku </w:t>
      </w:r>
      <w:r>
        <w:fldChar w:fldCharType="begin"/>
      </w:r>
      <w:r>
        <w:instrText xml:space="preserve"> NOTEREF _Ref392247390 \h </w:instrText>
      </w:r>
      <w:r>
        <w:fldChar w:fldCharType="separate"/>
      </w:r>
      <w:r>
        <w:t>10</w:t>
      </w:r>
      <w:r>
        <w:fldChar w:fldCharType="end"/>
      </w:r>
      <w:r>
        <w:t>.</w:t>
      </w:r>
    </w:p>
  </w:footnote>
  <w:footnote w:id="110">
    <w:p w:rsidR="006C5A6E" w:rsidRDefault="006C5A6E" w:rsidP="00AD32DE">
      <w:pPr>
        <w:pStyle w:val="ODNONIKtreodnonika"/>
      </w:pPr>
      <w:r>
        <w:rPr>
          <w:rStyle w:val="Odwoanieprzypisudolnego"/>
        </w:rPr>
        <w:footnoteRef/>
      </w:r>
      <w:r w:rsidRPr="004B54DD">
        <w:rPr>
          <w:rFonts w:cs="Times New Roman"/>
          <w:vertAlign w:val="superscript"/>
        </w:rPr>
        <w:t>)</w:t>
      </w:r>
      <w:r>
        <w:t xml:space="preserve"> W brzmieniu ustalonym przez art. 1 pkt 23 lit. a ustawy, o której mowa w odnośniku </w:t>
      </w:r>
      <w:r>
        <w:fldChar w:fldCharType="begin"/>
      </w:r>
      <w:r>
        <w:instrText xml:space="preserve"> NOTEREF _Ref392247390 \h </w:instrText>
      </w:r>
      <w:r>
        <w:fldChar w:fldCharType="separate"/>
      </w:r>
      <w:r>
        <w:t>10</w:t>
      </w:r>
      <w:r>
        <w:fldChar w:fldCharType="end"/>
      </w:r>
      <w:r>
        <w:t>.</w:t>
      </w:r>
    </w:p>
  </w:footnote>
  <w:footnote w:id="111">
    <w:p w:rsidR="006C5A6E" w:rsidRDefault="006C5A6E" w:rsidP="00AD32DE">
      <w:pPr>
        <w:pStyle w:val="ODNONIKtreodnonika"/>
      </w:pPr>
      <w:r>
        <w:rPr>
          <w:rStyle w:val="Odwoanieprzypisudolnego"/>
        </w:rPr>
        <w:footnoteRef/>
      </w:r>
      <w:r w:rsidRPr="004B54DD">
        <w:rPr>
          <w:rFonts w:cs="Times New Roman"/>
          <w:vertAlign w:val="superscript"/>
        </w:rPr>
        <w:t>)</w:t>
      </w:r>
      <w:r>
        <w:t xml:space="preserve"> Dodany przez art. 1 pkt 23 lit. b ustawy, o której mowa w odnośniku </w:t>
      </w:r>
      <w:r>
        <w:fldChar w:fldCharType="begin"/>
      </w:r>
      <w:r>
        <w:instrText xml:space="preserve"> NOTEREF _Ref392247390 \h </w:instrText>
      </w:r>
      <w:r>
        <w:fldChar w:fldCharType="separate"/>
      </w:r>
      <w:r>
        <w:t>10</w:t>
      </w:r>
      <w:r>
        <w:fldChar w:fldCharType="end"/>
      </w:r>
      <w:r>
        <w:t>.</w:t>
      </w:r>
    </w:p>
  </w:footnote>
  <w:footnote w:id="112">
    <w:p w:rsidR="006C5A6E" w:rsidRDefault="006C5A6E" w:rsidP="00AD32DE">
      <w:pPr>
        <w:pStyle w:val="ODNONIKtreodnonika"/>
      </w:pPr>
      <w:r>
        <w:rPr>
          <w:rStyle w:val="Odwoanieprzypisudolnego"/>
        </w:rPr>
        <w:footnoteRef/>
      </w:r>
      <w:r w:rsidRPr="004B54DD">
        <w:rPr>
          <w:rFonts w:cs="Times New Roman"/>
          <w:vertAlign w:val="superscript"/>
        </w:rPr>
        <w:t>)</w:t>
      </w:r>
      <w:r>
        <w:t xml:space="preserve"> Dodany przez art. 488 pkt 5 ustawy, o której mowa w odnośniku </w:t>
      </w:r>
      <w:r>
        <w:fldChar w:fldCharType="begin"/>
      </w:r>
      <w:r>
        <w:instrText xml:space="preserve"> NOTEREF _Ref391979907 \h </w:instrText>
      </w:r>
      <w:r>
        <w:fldChar w:fldCharType="separate"/>
      </w:r>
      <w:r>
        <w:t>2</w:t>
      </w:r>
      <w:r>
        <w:fldChar w:fldCharType="end"/>
      </w:r>
      <w:r>
        <w:t>.</w:t>
      </w:r>
    </w:p>
  </w:footnote>
  <w:footnote w:id="113">
    <w:p w:rsidR="006C5A6E" w:rsidRDefault="006C5A6E" w:rsidP="00AD32DE">
      <w:pPr>
        <w:pStyle w:val="ODNONIKtreodnonika"/>
      </w:pPr>
      <w:r>
        <w:rPr>
          <w:rStyle w:val="Odwoanieprzypisudolnego"/>
        </w:rPr>
        <w:footnoteRef/>
      </w:r>
      <w:r w:rsidRPr="004B54DD">
        <w:rPr>
          <w:rFonts w:cs="Times New Roman"/>
          <w:vertAlign w:val="superscript"/>
        </w:rPr>
        <w:t>)</w:t>
      </w:r>
      <w:r>
        <w:t xml:space="preserve"> Dodany przez art. 1 pkt 24 lit. a ustawy, o której mowa w odnośniku </w:t>
      </w:r>
      <w:r>
        <w:fldChar w:fldCharType="begin"/>
      </w:r>
      <w:r>
        <w:instrText xml:space="preserve"> NOTEREF _Ref392247390 \h </w:instrText>
      </w:r>
      <w:r>
        <w:fldChar w:fldCharType="separate"/>
      </w:r>
      <w:r>
        <w:t>10</w:t>
      </w:r>
      <w:r>
        <w:fldChar w:fldCharType="end"/>
      </w:r>
      <w:r>
        <w:t>.</w:t>
      </w:r>
    </w:p>
  </w:footnote>
  <w:footnote w:id="11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b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1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24 lit. b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1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b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11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24 lit. b </w:t>
      </w:r>
      <w:proofErr w:type="spellStart"/>
      <w:r>
        <w:t>tiret</w:t>
      </w:r>
      <w:proofErr w:type="spellEnd"/>
      <w:r>
        <w:t xml:space="preserve"> czwarte ustawy, o której mowa w odnośniku </w:t>
      </w:r>
      <w:r>
        <w:fldChar w:fldCharType="begin"/>
      </w:r>
      <w:r>
        <w:instrText xml:space="preserve"> NOTEREF _Ref392247390 \h </w:instrText>
      </w:r>
      <w:r>
        <w:fldChar w:fldCharType="separate"/>
      </w:r>
      <w:r>
        <w:t>10</w:t>
      </w:r>
      <w:r>
        <w:fldChar w:fldCharType="end"/>
      </w:r>
      <w:r>
        <w:t>.</w:t>
      </w:r>
    </w:p>
  </w:footnote>
  <w:footnote w:id="11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b </w:t>
      </w:r>
      <w:proofErr w:type="spellStart"/>
      <w:r>
        <w:t>tiret</w:t>
      </w:r>
      <w:proofErr w:type="spellEnd"/>
      <w:r>
        <w:t xml:space="preserve"> piąte ustawy, o której mowa w odnośniku </w:t>
      </w:r>
      <w:r>
        <w:fldChar w:fldCharType="begin"/>
      </w:r>
      <w:r>
        <w:instrText xml:space="preserve"> NOTEREF _Ref392247390 \h </w:instrText>
      </w:r>
      <w:r>
        <w:fldChar w:fldCharType="separate"/>
      </w:r>
      <w:r>
        <w:t>10</w:t>
      </w:r>
      <w:r>
        <w:fldChar w:fldCharType="end"/>
      </w:r>
      <w:r>
        <w:t>.</w:t>
      </w:r>
    </w:p>
  </w:footnote>
  <w:footnote w:id="119">
    <w:p w:rsidR="006C5A6E" w:rsidRDefault="006C5A6E" w:rsidP="00AD32DE">
      <w:pPr>
        <w:pStyle w:val="ODNONIKtreodnonika"/>
      </w:pPr>
      <w:r>
        <w:rPr>
          <w:rStyle w:val="Odwoanieprzypisudolnego"/>
        </w:rPr>
        <w:footnoteRef/>
      </w:r>
      <w:r w:rsidRPr="003A28D5">
        <w:rPr>
          <w:vertAlign w:val="superscript"/>
        </w:rPr>
        <w:t>)</w:t>
      </w:r>
      <w:r>
        <w:tab/>
        <w:t xml:space="preserve">W brzmieniu ustalonym przez art. 1 pkt 24 lit. c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20">
    <w:p w:rsidR="006C5A6E" w:rsidRDefault="006C5A6E" w:rsidP="00AD32DE">
      <w:pPr>
        <w:pStyle w:val="ODNONIKtreodnonika"/>
      </w:pPr>
      <w:r>
        <w:rPr>
          <w:rStyle w:val="Odwoanieprzypisudolnego"/>
        </w:rPr>
        <w:footnoteRef/>
      </w:r>
      <w:r w:rsidRPr="003A28D5">
        <w:rPr>
          <w:vertAlign w:val="superscript"/>
        </w:rPr>
        <w:t>)</w:t>
      </w:r>
      <w:r>
        <w:tab/>
        <w:t xml:space="preserve">Dodany przez art. 1 pkt 24 lit. c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21">
    <w:p w:rsidR="006C5A6E" w:rsidRDefault="006C5A6E" w:rsidP="00AD32DE">
      <w:pPr>
        <w:pStyle w:val="ODNONIKtreodnonika"/>
      </w:pPr>
      <w:r>
        <w:rPr>
          <w:rStyle w:val="Odwoanieprzypisudolnego"/>
        </w:rPr>
        <w:footnoteRef/>
      </w:r>
      <w:r w:rsidRPr="003A28D5">
        <w:rPr>
          <w:vertAlign w:val="superscript"/>
        </w:rPr>
        <w:t>)</w:t>
      </w:r>
      <w:r>
        <w:tab/>
        <w:t xml:space="preserve">Wprowadzenie do wyliczenia w brzmieniu ustalonym przez art. 1 pkt 24 lit. d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22">
    <w:p w:rsidR="006C5A6E" w:rsidRPr="00583C0E" w:rsidRDefault="006C5A6E" w:rsidP="00AD32DE">
      <w:pPr>
        <w:pStyle w:val="ODNONIKtreodnonika"/>
      </w:pPr>
      <w:r>
        <w:rPr>
          <w:rStyle w:val="Odwoanieprzypisudolnego"/>
        </w:rPr>
        <w:footnoteRef/>
      </w:r>
      <w:r w:rsidRPr="00583C0E">
        <w:rPr>
          <w:vertAlign w:val="superscript"/>
        </w:rPr>
        <w:t>)</w:t>
      </w:r>
      <w:r>
        <w:rPr>
          <w:vertAlign w:val="superscript"/>
        </w:rPr>
        <w:tab/>
      </w:r>
      <w:r>
        <w:t xml:space="preserve">W brzmieniu ustalonym przez art. 1 pkt 24 lit. d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2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e ustawy, o której mowa w odnośniku </w:t>
      </w:r>
      <w:r>
        <w:fldChar w:fldCharType="begin"/>
      </w:r>
      <w:r>
        <w:instrText xml:space="preserve"> NOTEREF _Ref392247390 \h </w:instrText>
      </w:r>
      <w:r>
        <w:fldChar w:fldCharType="separate"/>
      </w:r>
      <w:r>
        <w:t>10</w:t>
      </w:r>
      <w:r>
        <w:fldChar w:fldCharType="end"/>
      </w:r>
      <w:r>
        <w:t>.</w:t>
      </w:r>
    </w:p>
  </w:footnote>
  <w:footnote w:id="12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f ustawy, o której mowa w odnośniku </w:t>
      </w:r>
      <w:r>
        <w:fldChar w:fldCharType="begin"/>
      </w:r>
      <w:r>
        <w:instrText xml:space="preserve"> NOTEREF _Ref392247390 \h </w:instrText>
      </w:r>
      <w:r>
        <w:fldChar w:fldCharType="separate"/>
      </w:r>
      <w:r>
        <w:t>10</w:t>
      </w:r>
      <w:r>
        <w:fldChar w:fldCharType="end"/>
      </w:r>
      <w:r>
        <w:t>.</w:t>
      </w:r>
    </w:p>
  </w:footnote>
  <w:footnote w:id="125">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15 pkt 1 lit. a ustawy z dnia 28 maja 2013 r. o zmianie ustawy – Kodeks pracy oraz niektórych innych ustaw (Dz. U. poz. 675), która weszła w życie z dniem 17 czerwca 2013 r.</w:t>
      </w:r>
    </w:p>
  </w:footnote>
  <w:footnote w:id="12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15 pkt 1 lit. b ustawy, o której mowa w odnośniku </w:t>
      </w:r>
      <w:r>
        <w:fldChar w:fldCharType="begin"/>
      </w:r>
      <w:r>
        <w:instrText xml:space="preserve"> NOTEREF _Ref393698719 \h </w:instrText>
      </w:r>
      <w:r>
        <w:fldChar w:fldCharType="separate"/>
      </w:r>
      <w:r>
        <w:t>125</w:t>
      </w:r>
      <w:r>
        <w:fldChar w:fldCharType="end"/>
      </w:r>
      <w:r>
        <w:t>.</w:t>
      </w:r>
    </w:p>
  </w:footnote>
  <w:footnote w:id="12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g ustawy, o której mowa w odnośniku </w:t>
      </w:r>
      <w:r>
        <w:fldChar w:fldCharType="begin"/>
      </w:r>
      <w:r>
        <w:instrText xml:space="preserve"> NOTEREF _Ref392247390 \h </w:instrText>
      </w:r>
      <w:r>
        <w:fldChar w:fldCharType="separate"/>
      </w:r>
      <w:r>
        <w:t>10</w:t>
      </w:r>
      <w:r>
        <w:fldChar w:fldCharType="end"/>
      </w:r>
      <w:r>
        <w:t>.</w:t>
      </w:r>
    </w:p>
  </w:footnote>
  <w:footnote w:id="128">
    <w:p w:rsidR="006C5A6E" w:rsidRDefault="006C5A6E" w:rsidP="00AD32DE">
      <w:pPr>
        <w:pStyle w:val="ODNONIKtreodnonika"/>
      </w:pPr>
      <w:r>
        <w:rPr>
          <w:rStyle w:val="Odwoanieprzypisudolnego"/>
        </w:rPr>
        <w:footnoteRef/>
      </w:r>
      <w:r w:rsidRPr="004B54DD">
        <w:rPr>
          <w:rFonts w:cs="Times New Roman"/>
          <w:vertAlign w:val="superscript"/>
        </w:rPr>
        <w:t>)</w:t>
      </w:r>
      <w:r>
        <w:rPr>
          <w:rFonts w:cs="Times New Roman"/>
          <w:vertAlign w:val="superscript"/>
        </w:rPr>
        <w:tab/>
      </w:r>
      <w:r>
        <w:t xml:space="preserve">W brzmieniu ustalonym przez art. 1 pkt 24 lit. h ustawy, o której mowa w odnośniku </w:t>
      </w:r>
      <w:r>
        <w:fldChar w:fldCharType="begin"/>
      </w:r>
      <w:r>
        <w:instrText xml:space="preserve"> NOTEREF _Ref392247390 \h </w:instrText>
      </w:r>
      <w:r>
        <w:fldChar w:fldCharType="separate"/>
      </w:r>
      <w:r>
        <w:t>10</w:t>
      </w:r>
      <w:r>
        <w:fldChar w:fldCharType="end"/>
      </w:r>
      <w:r>
        <w:t>.</w:t>
      </w:r>
    </w:p>
  </w:footnote>
  <w:footnote w:id="12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24 lit. i ustawy, o której mowa w odnośniku </w:t>
      </w:r>
      <w:r>
        <w:fldChar w:fldCharType="begin"/>
      </w:r>
      <w:r>
        <w:instrText xml:space="preserve"> NOTEREF _Ref392247390 \h </w:instrText>
      </w:r>
      <w:r>
        <w:fldChar w:fldCharType="separate"/>
      </w:r>
      <w:r>
        <w:t>10</w:t>
      </w:r>
      <w:r>
        <w:fldChar w:fldCharType="end"/>
      </w:r>
      <w:r>
        <w:t>.</w:t>
      </w:r>
    </w:p>
  </w:footnote>
  <w:footnote w:id="13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24 lit. j ustawy, o której mowa w odnośniku </w:t>
      </w:r>
      <w:r>
        <w:fldChar w:fldCharType="begin"/>
      </w:r>
      <w:r>
        <w:instrText xml:space="preserve"> NOTEREF _Ref392247390 \h </w:instrText>
      </w:r>
      <w:r>
        <w:fldChar w:fldCharType="separate"/>
      </w:r>
      <w:r>
        <w:t>10</w:t>
      </w:r>
      <w:r>
        <w:fldChar w:fldCharType="end"/>
      </w:r>
      <w:r>
        <w:t>.</w:t>
      </w:r>
    </w:p>
  </w:footnote>
  <w:footnote w:id="13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25 lit. a ustawy, o której mowa w odnośniku </w:t>
      </w:r>
      <w:r>
        <w:fldChar w:fldCharType="begin"/>
      </w:r>
      <w:r>
        <w:instrText xml:space="preserve"> NOTEREF _Ref392247390 \h </w:instrText>
      </w:r>
      <w:r>
        <w:fldChar w:fldCharType="separate"/>
      </w:r>
      <w:r>
        <w:t>10</w:t>
      </w:r>
      <w:r>
        <w:fldChar w:fldCharType="end"/>
      </w:r>
      <w:r>
        <w:t>.</w:t>
      </w:r>
    </w:p>
  </w:footnote>
  <w:footnote w:id="13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25 lit. b ustawy, o której mowa w odnośniku </w:t>
      </w:r>
      <w:r>
        <w:fldChar w:fldCharType="begin"/>
      </w:r>
      <w:r>
        <w:instrText xml:space="preserve"> NOTEREF _Ref392247390 \h </w:instrText>
      </w:r>
      <w:r>
        <w:fldChar w:fldCharType="separate"/>
      </w:r>
      <w:r>
        <w:t>10</w:t>
      </w:r>
      <w:r>
        <w:fldChar w:fldCharType="end"/>
      </w:r>
      <w:r>
        <w:t>.</w:t>
      </w:r>
    </w:p>
  </w:footnote>
  <w:footnote w:id="13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26 lit. a ustawy, o której mowa w odnośniku </w:t>
      </w:r>
      <w:r>
        <w:fldChar w:fldCharType="begin"/>
      </w:r>
      <w:r>
        <w:instrText xml:space="preserve"> NOTEREF _Ref392247390 \h </w:instrText>
      </w:r>
      <w:r>
        <w:fldChar w:fldCharType="separate"/>
      </w:r>
      <w:r>
        <w:t>10</w:t>
      </w:r>
      <w:r>
        <w:fldChar w:fldCharType="end"/>
      </w:r>
      <w:r>
        <w:t>.</w:t>
      </w:r>
    </w:p>
  </w:footnote>
  <w:footnote w:id="13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26 lit. b ustawy, o której mowa w odnośniku </w:t>
      </w:r>
      <w:r>
        <w:fldChar w:fldCharType="begin"/>
      </w:r>
      <w:r>
        <w:instrText xml:space="preserve"> NOTEREF _Ref392247390 \h </w:instrText>
      </w:r>
      <w:r>
        <w:fldChar w:fldCharType="separate"/>
      </w:r>
      <w:r>
        <w:t>10</w:t>
      </w:r>
      <w:r>
        <w:fldChar w:fldCharType="end"/>
      </w:r>
      <w:r>
        <w:t>.</w:t>
      </w:r>
    </w:p>
  </w:footnote>
  <w:footnote w:id="13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26 lit. c ustawy, o której mowa w odnośniku </w:t>
      </w:r>
      <w:r>
        <w:fldChar w:fldCharType="begin"/>
      </w:r>
      <w:r>
        <w:instrText xml:space="preserve"> NOTEREF _Ref392247390 \h </w:instrText>
      </w:r>
      <w:r>
        <w:fldChar w:fldCharType="separate"/>
      </w:r>
      <w:r>
        <w:t>10</w:t>
      </w:r>
      <w:r>
        <w:fldChar w:fldCharType="end"/>
      </w:r>
      <w:r>
        <w:t>.</w:t>
      </w:r>
    </w:p>
  </w:footnote>
  <w:footnote w:id="136">
    <w:p w:rsidR="006C5A6E" w:rsidRDefault="006C5A6E" w:rsidP="00AD32DE">
      <w:pPr>
        <w:pStyle w:val="ODNONIKtreodnonika"/>
      </w:pPr>
      <w:r>
        <w:rPr>
          <w:rStyle w:val="Odwoanieprzypisudolnego"/>
        </w:rPr>
        <w:footnoteRef/>
      </w:r>
      <w:r w:rsidRPr="003A28D5">
        <w:rPr>
          <w:vertAlign w:val="superscript"/>
        </w:rPr>
        <w:t>)</w:t>
      </w:r>
      <w:r>
        <w:tab/>
        <w:t>W brzmieniu ustalonym przez art. 1 pkt 27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37">
    <w:p w:rsidR="006C5A6E" w:rsidRDefault="006C5A6E" w:rsidP="00AD32DE">
      <w:pPr>
        <w:pStyle w:val="ODNONIKtreodnonika"/>
      </w:pPr>
      <w:r>
        <w:rPr>
          <w:rStyle w:val="Odwoanieprzypisudolnego"/>
        </w:rPr>
        <w:footnoteRef/>
      </w:r>
      <w:r w:rsidRPr="004B54DD">
        <w:rPr>
          <w:rFonts w:cs="Times New Roman"/>
          <w:vertAlign w:val="superscript"/>
        </w:rPr>
        <w:t>)</w:t>
      </w:r>
      <w:r>
        <w:tab/>
        <w:t>Przez art. 1 pkt 27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3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27 lit. b ustawy, o której mowa w odnośniku </w:t>
      </w:r>
      <w:r>
        <w:fldChar w:fldCharType="begin"/>
      </w:r>
      <w:r>
        <w:instrText xml:space="preserve"> NOTEREF _Ref392247390 \h </w:instrText>
      </w:r>
      <w:r>
        <w:fldChar w:fldCharType="separate"/>
      </w:r>
      <w:r>
        <w:t>10</w:t>
      </w:r>
      <w:r>
        <w:fldChar w:fldCharType="end"/>
      </w:r>
      <w:r>
        <w:t>.</w:t>
      </w:r>
    </w:p>
  </w:footnote>
  <w:footnote w:id="13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27 lit. c ustawy, o której mowa w odnośniku </w:t>
      </w:r>
      <w:r>
        <w:fldChar w:fldCharType="begin"/>
      </w:r>
      <w:r>
        <w:instrText xml:space="preserve"> NOTEREF _Ref392247390 \h </w:instrText>
      </w:r>
      <w:r>
        <w:fldChar w:fldCharType="separate"/>
      </w:r>
      <w:r>
        <w:t>10</w:t>
      </w:r>
      <w:r>
        <w:fldChar w:fldCharType="end"/>
      </w:r>
      <w:r>
        <w:t>.</w:t>
      </w:r>
    </w:p>
  </w:footnote>
  <w:footnote w:id="14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28 ustawy, o której mowa w odnośniku </w:t>
      </w:r>
      <w:r>
        <w:fldChar w:fldCharType="begin"/>
      </w:r>
      <w:r>
        <w:instrText xml:space="preserve"> NOTEREF _Ref392247390 \h </w:instrText>
      </w:r>
      <w:r>
        <w:fldChar w:fldCharType="separate"/>
      </w:r>
      <w:r>
        <w:t>10</w:t>
      </w:r>
      <w:r>
        <w:fldChar w:fldCharType="end"/>
      </w:r>
      <w:r>
        <w:t>.</w:t>
      </w:r>
    </w:p>
  </w:footnote>
  <w:footnote w:id="14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29 ustawy, o której mowa w odnośniku </w:t>
      </w:r>
      <w:r>
        <w:fldChar w:fldCharType="begin"/>
      </w:r>
      <w:r>
        <w:instrText xml:space="preserve"> NOTEREF _Ref392247390 \h </w:instrText>
      </w:r>
      <w:r>
        <w:fldChar w:fldCharType="separate"/>
      </w:r>
      <w:r>
        <w:t>10</w:t>
      </w:r>
      <w:r>
        <w:fldChar w:fldCharType="end"/>
      </w:r>
      <w:r>
        <w:t>.</w:t>
      </w:r>
    </w:p>
  </w:footnote>
  <w:footnote w:id="142">
    <w:p w:rsidR="006C5A6E" w:rsidRDefault="006C5A6E" w:rsidP="00AD32DE">
      <w:pPr>
        <w:pStyle w:val="ODNONIKtreodnonika"/>
      </w:pPr>
      <w:r>
        <w:rPr>
          <w:rStyle w:val="Odwoanieprzypisudolnego"/>
        </w:rPr>
        <w:footnoteRef/>
      </w:r>
      <w:r w:rsidRPr="00583C0E">
        <w:rPr>
          <w:vertAlign w:val="superscript"/>
        </w:rPr>
        <w:t>)</w:t>
      </w:r>
      <w:r>
        <w:tab/>
        <w:t>W odniesieniu do Ochotniczych Hufców Pracy wszedł w życie z dniem 1 stycznia 2015 r.</w:t>
      </w:r>
    </w:p>
  </w:footnote>
  <w:footnote w:id="143">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30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44">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30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45">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30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4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30 lit. b ustawy, o której mowa w odnośniku </w:t>
      </w:r>
      <w:r>
        <w:fldChar w:fldCharType="begin"/>
      </w:r>
      <w:r>
        <w:instrText xml:space="preserve"> NOTEREF _Ref392247390 \h </w:instrText>
      </w:r>
      <w:r>
        <w:fldChar w:fldCharType="separate"/>
      </w:r>
      <w:r>
        <w:t>10</w:t>
      </w:r>
      <w:r>
        <w:fldChar w:fldCharType="end"/>
      </w:r>
      <w:r>
        <w:t>.</w:t>
      </w:r>
    </w:p>
  </w:footnote>
  <w:footnote w:id="14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Wprowadzenie do wyliczenia w brzmieniu ustalonym przez art. 1 pkt 30 lit. c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4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30 lit. c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4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30 lit. d ustawy, o której mowa w odnośniku </w:t>
      </w:r>
      <w:r>
        <w:fldChar w:fldCharType="begin"/>
      </w:r>
      <w:r>
        <w:instrText xml:space="preserve"> NOTEREF _Ref392247390 \h </w:instrText>
      </w:r>
      <w:r>
        <w:fldChar w:fldCharType="separate"/>
      </w:r>
      <w:r>
        <w:t>10</w:t>
      </w:r>
      <w:r>
        <w:fldChar w:fldCharType="end"/>
      </w:r>
      <w:r>
        <w:t>.</w:t>
      </w:r>
    </w:p>
  </w:footnote>
  <w:footnote w:id="15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31 ustawy, o której mowa w odnośniku </w:t>
      </w:r>
      <w:r>
        <w:fldChar w:fldCharType="begin"/>
      </w:r>
      <w:r>
        <w:instrText xml:space="preserve"> NOTEREF _Ref392247390 \h </w:instrText>
      </w:r>
      <w:r>
        <w:fldChar w:fldCharType="separate"/>
      </w:r>
      <w:r>
        <w:t>10</w:t>
      </w:r>
      <w:r>
        <w:fldChar w:fldCharType="end"/>
      </w:r>
      <w:r>
        <w:t>.</w:t>
      </w:r>
    </w:p>
  </w:footnote>
  <w:footnote w:id="15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32 ustawy, o której mowa w odnośniku </w:t>
      </w:r>
      <w:r>
        <w:fldChar w:fldCharType="begin"/>
      </w:r>
      <w:r>
        <w:instrText xml:space="preserve"> NOTEREF _Ref392247390 \h </w:instrText>
      </w:r>
      <w:r>
        <w:fldChar w:fldCharType="separate"/>
      </w:r>
      <w:r>
        <w:t>10</w:t>
      </w:r>
      <w:r>
        <w:fldChar w:fldCharType="end"/>
      </w:r>
      <w:r>
        <w:t>.</w:t>
      </w:r>
    </w:p>
  </w:footnote>
  <w:footnote w:id="15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33 ustawy, o której mowa w odnośniku </w:t>
      </w:r>
      <w:r>
        <w:fldChar w:fldCharType="begin"/>
      </w:r>
      <w:r>
        <w:instrText xml:space="preserve"> NOTEREF _Ref392247390 \h </w:instrText>
      </w:r>
      <w:r>
        <w:fldChar w:fldCharType="separate"/>
      </w:r>
      <w:r>
        <w:t>10</w:t>
      </w:r>
      <w:r>
        <w:fldChar w:fldCharType="end"/>
      </w:r>
      <w:r>
        <w:t>.</w:t>
      </w:r>
    </w:p>
  </w:footnote>
  <w:footnote w:id="153">
    <w:p w:rsidR="006C5A6E" w:rsidRDefault="006C5A6E" w:rsidP="00AD32DE">
      <w:pPr>
        <w:pStyle w:val="ODNONIKtreodnonika"/>
      </w:pPr>
      <w:r>
        <w:rPr>
          <w:rStyle w:val="Odwoanieprzypisudolnego"/>
        </w:rPr>
        <w:footnoteRef/>
      </w:r>
      <w:r w:rsidRPr="00104FC8">
        <w:rPr>
          <w:vertAlign w:val="superscript"/>
        </w:rPr>
        <w:t>)</w:t>
      </w:r>
      <w:r>
        <w:tab/>
        <w:t xml:space="preserve">W brzmieniu ustalonym przez art. 86 pkt 2 ustawy, o której mowa w odnośniku </w:t>
      </w:r>
      <w:r>
        <w:fldChar w:fldCharType="begin"/>
      </w:r>
      <w:r>
        <w:instrText xml:space="preserve"> NOTEREF _Ref395704705 \h </w:instrText>
      </w:r>
      <w:r>
        <w:fldChar w:fldCharType="separate"/>
      </w:r>
      <w:r>
        <w:t>37</w:t>
      </w:r>
      <w:r>
        <w:fldChar w:fldCharType="end"/>
      </w:r>
      <w:r>
        <w:t>.</w:t>
      </w:r>
    </w:p>
  </w:footnote>
  <w:footnote w:id="15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488 pkt 6 ustawy, o której mowa w odnośniku </w:t>
      </w:r>
      <w:r>
        <w:fldChar w:fldCharType="begin"/>
      </w:r>
      <w:r>
        <w:instrText xml:space="preserve"> NOTEREF _Ref391979907 \h </w:instrText>
      </w:r>
      <w:r>
        <w:fldChar w:fldCharType="separate"/>
      </w:r>
      <w:r>
        <w:t>2</w:t>
      </w:r>
      <w:r>
        <w:fldChar w:fldCharType="end"/>
      </w:r>
      <w:r>
        <w:t>.</w:t>
      </w:r>
    </w:p>
  </w:footnote>
  <w:footnote w:id="15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34 ustawy, o której mowa w odnośniku </w:t>
      </w:r>
      <w:r>
        <w:fldChar w:fldCharType="begin"/>
      </w:r>
      <w:r>
        <w:instrText xml:space="preserve"> NOTEREF _Ref392247390 \h </w:instrText>
      </w:r>
      <w:r>
        <w:fldChar w:fldCharType="separate"/>
      </w:r>
      <w:r>
        <w:t>10</w:t>
      </w:r>
      <w:r>
        <w:fldChar w:fldCharType="end"/>
      </w:r>
      <w:r>
        <w:t>.</w:t>
      </w:r>
    </w:p>
  </w:footnote>
  <w:footnote w:id="156">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35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57">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35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5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35 lit. b ustawy, o której mowa w odnośniku </w:t>
      </w:r>
      <w:r>
        <w:fldChar w:fldCharType="begin"/>
      </w:r>
      <w:r>
        <w:instrText xml:space="preserve"> NOTEREF _Ref392247390 \h </w:instrText>
      </w:r>
      <w:r>
        <w:fldChar w:fldCharType="separate"/>
      </w:r>
      <w:r>
        <w:t>10</w:t>
      </w:r>
      <w:r>
        <w:fldChar w:fldCharType="end"/>
      </w:r>
      <w:r>
        <w:t>.</w:t>
      </w:r>
    </w:p>
  </w:footnote>
  <w:footnote w:id="159">
    <w:p w:rsidR="006C5A6E" w:rsidRPr="00F816BB" w:rsidRDefault="006C5A6E" w:rsidP="00AD32DE">
      <w:pPr>
        <w:pStyle w:val="ODNONIKtreodnonika"/>
      </w:pPr>
      <w:r>
        <w:rPr>
          <w:rStyle w:val="Odwoanieprzypisudolnego"/>
        </w:rPr>
        <w:footnoteRef/>
      </w:r>
      <w:r>
        <w:rPr>
          <w:rStyle w:val="IGindeksgrny"/>
        </w:rPr>
        <w:t>)</w:t>
      </w:r>
      <w:r>
        <w:tab/>
        <w:t>Zmiany tekstu jednolitego wymienionej ustawy zostały ogłoszone w Dz. U. z </w:t>
      </w:r>
      <w:r w:rsidRPr="00F816BB">
        <w:t>2012</w:t>
      </w:r>
      <w:r>
        <w:t> </w:t>
      </w:r>
      <w:r w:rsidRPr="00F816BB">
        <w:t>r.</w:t>
      </w:r>
      <w:r>
        <w:t xml:space="preserve"> poz. </w:t>
      </w:r>
      <w:r w:rsidRPr="00F816BB">
        <w:t>362, 596, 769, 1278, 1342, 1448, 1529</w:t>
      </w:r>
      <w:r>
        <w:t xml:space="preserve"> i </w:t>
      </w:r>
      <w:r w:rsidRPr="00F816BB">
        <w:t>1540, z</w:t>
      </w:r>
      <w:r>
        <w:t> </w:t>
      </w:r>
      <w:r w:rsidRPr="00F816BB">
        <w:t>2013</w:t>
      </w:r>
      <w:r>
        <w:t> </w:t>
      </w:r>
      <w:r w:rsidRPr="00F816BB">
        <w:t>r.</w:t>
      </w:r>
      <w:r>
        <w:t xml:space="preserve"> poz. </w:t>
      </w:r>
      <w:r w:rsidRPr="00F816BB">
        <w:t>21, 888, 1027, 1036, 1287, 1304, 1387</w:t>
      </w:r>
      <w:r>
        <w:t xml:space="preserve"> i </w:t>
      </w:r>
      <w:r w:rsidRPr="00F816BB">
        <w:t>1717</w:t>
      </w:r>
      <w:r>
        <w:t xml:space="preserve"> oraz</w:t>
      </w:r>
      <w:r w:rsidRPr="00F816BB">
        <w:t xml:space="preserve"> z</w:t>
      </w:r>
      <w:r>
        <w:t> </w:t>
      </w:r>
      <w:r w:rsidRPr="00F816BB">
        <w:t>2014</w:t>
      </w:r>
      <w:r>
        <w:t> </w:t>
      </w:r>
      <w:r w:rsidRPr="00F816BB">
        <w:t>r.</w:t>
      </w:r>
      <w:r>
        <w:t xml:space="preserve"> poz. 223, 312, 567, 598, 773, 915, </w:t>
      </w:r>
      <w:r w:rsidRPr="00F816BB">
        <w:t>1052</w:t>
      </w:r>
      <w:r>
        <w:t xml:space="preserve">, 1215, 1328, 1563, </w:t>
      </w:r>
      <w:r w:rsidRPr="003A5D8E">
        <w:t>1644, 1662</w:t>
      </w:r>
      <w:r>
        <w:t xml:space="preserve"> i </w:t>
      </w:r>
      <w:r w:rsidRPr="003A5D8E">
        <w:t>1863</w:t>
      </w:r>
      <w:r>
        <w:t>.</w:t>
      </w:r>
    </w:p>
  </w:footnote>
  <w:footnote w:id="160">
    <w:p w:rsidR="006C5A6E" w:rsidRPr="00543374" w:rsidRDefault="006C5A6E" w:rsidP="00AD32DE">
      <w:pPr>
        <w:pStyle w:val="ODNONIKtreodnonika"/>
      </w:pPr>
      <w:r>
        <w:rPr>
          <w:rStyle w:val="Odwoanieprzypisudolnego"/>
        </w:rPr>
        <w:footnoteRef/>
      </w:r>
      <w:r>
        <w:rPr>
          <w:rStyle w:val="IGindeksgrny"/>
        </w:rPr>
        <w:t>)</w:t>
      </w:r>
      <w:r>
        <w:tab/>
        <w:t>Zmiany tekstu jednolitego wymienionej ustawy zostały ogłoszone w Dz. U. z 2014 r. poz. 915, 1138, 1146, 1215, 1328, 1457, 1563 i </w:t>
      </w:r>
      <w:r w:rsidRPr="003A5D8E">
        <w:t>1662</w:t>
      </w:r>
      <w:r>
        <w:t>.</w:t>
      </w:r>
    </w:p>
  </w:footnote>
  <w:footnote w:id="161">
    <w:p w:rsidR="006C5A6E" w:rsidRPr="00C24A68" w:rsidRDefault="006C5A6E" w:rsidP="00AD32DE">
      <w:pPr>
        <w:pStyle w:val="ODNONIKtreodnonika"/>
      </w:pPr>
      <w:r>
        <w:rPr>
          <w:rStyle w:val="Odwoanieprzypisudolnego"/>
        </w:rPr>
        <w:footnoteRef/>
      </w:r>
      <w:r>
        <w:rPr>
          <w:vertAlign w:val="superscript"/>
        </w:rPr>
        <w:t>)</w:t>
      </w:r>
      <w:r>
        <w:tab/>
        <w:t xml:space="preserve">Zmiany tekstu jednolitego wymienionej ustawy zostały ogłoszone w Dz. U. z 2004 r. Nr 273, poz. 2703 i Nr 281, poz. 2781, z 2005 r. Nr 17, poz. 141, Nr 94, poz. 788, Nr 122, poz. 1020, Nr 131, poz. 1091, Nr 167, poz. 1400 i Nr 249, poz. 2104, z 2006 r. Nr 144, poz. 1043, Nr 208, poz. 1532 i Nr 227, poz. 1658, z 2007 r. Nr 42, poz. 273, Nr 80, poz. 542, Nr 115, poz. 791, Nr 120, poz. 818, Nr 180, poz. 1280 i Nr 181, poz. 1292, z 2008 r. Nr 70, poz. 416, Nr 145, poz. 917, Nr 216, poz. 1370 i Nr 235, poz. 1618, z 2009 r. Nr 6, poz. 33, Nr 31, poz. 206, Nr 56, poz. 458, Nr 157, poz. 1241 i Nr 219, poz. 1705, z 2010 r. Nr 44, poz. 250, Nr 54, poz. 320, Nr 127, poz. 857 i Nr 148, poz. 991, z 2011 r. Nr 106, poz. 622, Nr 112, poz. 654, Nr 139, poz. 814, Nr 149, poz. 887 i Nr 205, poz. 1206, z 2012 r. poz. 941 i 979, z 2013 r. poz. 87, </w:t>
      </w:r>
      <w:r w:rsidRPr="00C24A68">
        <w:rPr>
          <w:rFonts w:cs="Times New Roman"/>
        </w:rPr>
        <w:t>827, 1191, 1265, 1317</w:t>
      </w:r>
      <w:r>
        <w:rPr>
          <w:rFonts w:cs="Times New Roman"/>
        </w:rPr>
        <w:t xml:space="preserve"> i </w:t>
      </w:r>
      <w:r w:rsidRPr="00C24A68">
        <w:rPr>
          <w:rFonts w:cs="Times New Roman"/>
        </w:rPr>
        <w:t>1650</w:t>
      </w:r>
      <w:r>
        <w:rPr>
          <w:rFonts w:cs="Times New Roman"/>
        </w:rPr>
        <w:t xml:space="preserve"> oraz</w:t>
      </w:r>
      <w:r w:rsidRPr="00C24A68">
        <w:rPr>
          <w:rFonts w:cs="Times New Roman"/>
        </w:rPr>
        <w:t xml:space="preserve"> z</w:t>
      </w:r>
      <w:r>
        <w:rPr>
          <w:rFonts w:cs="Times New Roman"/>
        </w:rPr>
        <w:t> </w:t>
      </w:r>
      <w:r w:rsidRPr="00C24A68">
        <w:rPr>
          <w:rFonts w:cs="Times New Roman"/>
        </w:rPr>
        <w:t>2014</w:t>
      </w:r>
      <w:r>
        <w:rPr>
          <w:rFonts w:cs="Times New Roman"/>
        </w:rPr>
        <w:t> </w:t>
      </w:r>
      <w:r w:rsidRPr="00C24A68">
        <w:rPr>
          <w:rFonts w:cs="Times New Roman"/>
        </w:rPr>
        <w:t>r.</w:t>
      </w:r>
      <w:r>
        <w:rPr>
          <w:rFonts w:cs="Times New Roman"/>
        </w:rPr>
        <w:t xml:space="preserve"> poz. </w:t>
      </w:r>
      <w:r w:rsidRPr="00C24A68">
        <w:rPr>
          <w:rFonts w:cs="Times New Roman"/>
        </w:rPr>
        <w:t>7, 290, 538, 598, 642</w:t>
      </w:r>
      <w:r>
        <w:t>,</w:t>
      </w:r>
      <w:r>
        <w:rPr>
          <w:rFonts w:cs="Times New Roman"/>
        </w:rPr>
        <w:t> 811</w:t>
      </w:r>
      <w:r>
        <w:t>, 1146, 1198 i 1877.</w:t>
      </w:r>
    </w:p>
  </w:footnote>
  <w:footnote w:id="16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36 lit. a ustawy, o której mowa w odnośniku </w:t>
      </w:r>
      <w:r>
        <w:fldChar w:fldCharType="begin"/>
      </w:r>
      <w:r>
        <w:instrText xml:space="preserve"> NOTEREF _Ref392247390 \h </w:instrText>
      </w:r>
      <w:r>
        <w:fldChar w:fldCharType="separate"/>
      </w:r>
      <w:r>
        <w:t>10</w:t>
      </w:r>
      <w:r>
        <w:fldChar w:fldCharType="end"/>
      </w:r>
      <w:r>
        <w:t>.</w:t>
      </w:r>
    </w:p>
  </w:footnote>
  <w:footnote w:id="16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36 lit. b ustawy, o której mowa w odnośniku </w:t>
      </w:r>
      <w:r>
        <w:fldChar w:fldCharType="begin"/>
      </w:r>
      <w:r>
        <w:instrText xml:space="preserve"> NOTEREF _Ref392247390 \h </w:instrText>
      </w:r>
      <w:r>
        <w:fldChar w:fldCharType="separate"/>
      </w:r>
      <w:r>
        <w:t>10</w:t>
      </w:r>
      <w:r>
        <w:fldChar w:fldCharType="end"/>
      </w:r>
      <w:r>
        <w:t>.</w:t>
      </w:r>
    </w:p>
  </w:footnote>
  <w:footnote w:id="16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36 lit. c ustawy, o której mowa w odnośniku </w:t>
      </w:r>
      <w:r>
        <w:fldChar w:fldCharType="begin"/>
      </w:r>
      <w:r>
        <w:instrText xml:space="preserve"> NOTEREF _Ref392247390 \h </w:instrText>
      </w:r>
      <w:r>
        <w:fldChar w:fldCharType="separate"/>
      </w:r>
      <w:r>
        <w:t>10</w:t>
      </w:r>
      <w:r>
        <w:fldChar w:fldCharType="end"/>
      </w:r>
      <w:r>
        <w:t>.</w:t>
      </w:r>
    </w:p>
  </w:footnote>
  <w:footnote w:id="165">
    <w:p w:rsidR="006C5A6E" w:rsidRDefault="006C5A6E" w:rsidP="00AD32DE">
      <w:pPr>
        <w:pStyle w:val="ODNONIKtreodnonika"/>
      </w:pPr>
      <w:r>
        <w:rPr>
          <w:rStyle w:val="Odwoanieprzypisudolnego"/>
        </w:rPr>
        <w:footnoteRef/>
      </w:r>
      <w:r w:rsidRPr="003A28D5">
        <w:rPr>
          <w:vertAlign w:val="superscript"/>
        </w:rPr>
        <w:t>)</w:t>
      </w:r>
      <w:r>
        <w:tab/>
        <w:t xml:space="preserve">W brzmieniu ustalonym przez art. 1 pkt 36 lit. d ustawy, o której mowa w odnośniku </w:t>
      </w:r>
      <w:r>
        <w:fldChar w:fldCharType="begin"/>
      </w:r>
      <w:r>
        <w:instrText xml:space="preserve"> NOTEREF _Ref392247390 \h </w:instrText>
      </w:r>
      <w:r>
        <w:fldChar w:fldCharType="separate"/>
      </w:r>
      <w:r>
        <w:t>10</w:t>
      </w:r>
      <w:r>
        <w:fldChar w:fldCharType="end"/>
      </w:r>
      <w:r>
        <w:t>.</w:t>
      </w:r>
    </w:p>
  </w:footnote>
  <w:footnote w:id="166">
    <w:p w:rsidR="006C5A6E" w:rsidRDefault="006C5A6E" w:rsidP="00AD32DE">
      <w:pPr>
        <w:pStyle w:val="ODNONIKtreodnonika"/>
      </w:pPr>
      <w:r>
        <w:rPr>
          <w:rStyle w:val="Odwoanieprzypisudolnego"/>
        </w:rPr>
        <w:footnoteRef/>
      </w:r>
      <w:r>
        <w:rPr>
          <w:vertAlign w:val="superscript"/>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16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37 ustawy, o której mowa w odnośniku </w:t>
      </w:r>
      <w:r>
        <w:fldChar w:fldCharType="begin"/>
      </w:r>
      <w:r>
        <w:instrText xml:space="preserve"> NOTEREF _Ref392247390 \h </w:instrText>
      </w:r>
      <w:r>
        <w:fldChar w:fldCharType="separate"/>
      </w:r>
      <w:r>
        <w:t>10</w:t>
      </w:r>
      <w:r>
        <w:fldChar w:fldCharType="end"/>
      </w:r>
      <w:r>
        <w:t>.</w:t>
      </w:r>
    </w:p>
  </w:footnote>
  <w:footnote w:id="16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38 ustawy, o której mowa w odnośniku </w:t>
      </w:r>
      <w:r>
        <w:fldChar w:fldCharType="begin"/>
      </w:r>
      <w:r>
        <w:instrText xml:space="preserve"> NOTEREF _Ref392247390 \h </w:instrText>
      </w:r>
      <w:r>
        <w:fldChar w:fldCharType="separate"/>
      </w:r>
      <w:r>
        <w:t>10</w:t>
      </w:r>
      <w:r>
        <w:fldChar w:fldCharType="end"/>
      </w:r>
      <w:r>
        <w:t>.</w:t>
      </w:r>
    </w:p>
  </w:footnote>
  <w:footnote w:id="16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39 lit. a ustawy, o której mowa w odnośniku </w:t>
      </w:r>
      <w:r>
        <w:fldChar w:fldCharType="begin"/>
      </w:r>
      <w:r>
        <w:instrText xml:space="preserve"> NOTEREF _Ref392247390 \h </w:instrText>
      </w:r>
      <w:r>
        <w:fldChar w:fldCharType="separate"/>
      </w:r>
      <w:r>
        <w:t>10</w:t>
      </w:r>
      <w:r>
        <w:fldChar w:fldCharType="end"/>
      </w:r>
      <w:r>
        <w:t>.</w:t>
      </w:r>
    </w:p>
  </w:footnote>
  <w:footnote w:id="17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Wprowadzenie do wyliczenia w brzmieniu ustalonym przez art. 1 pkt 39 lit. b ustawy, o której mowa w odnośniku </w:t>
      </w:r>
      <w:r>
        <w:fldChar w:fldCharType="begin"/>
      </w:r>
      <w:r>
        <w:instrText xml:space="preserve"> NOTEREF _Ref392247390 \h </w:instrText>
      </w:r>
      <w:r>
        <w:fldChar w:fldCharType="separate"/>
      </w:r>
      <w:r>
        <w:t>10</w:t>
      </w:r>
      <w:r>
        <w:fldChar w:fldCharType="end"/>
      </w:r>
      <w:r>
        <w:t>.</w:t>
      </w:r>
    </w:p>
  </w:footnote>
  <w:footnote w:id="17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40 lit. a ustawy, o której mowa w odnośniku </w:t>
      </w:r>
      <w:r>
        <w:fldChar w:fldCharType="begin"/>
      </w:r>
      <w:r>
        <w:instrText xml:space="preserve"> NOTEREF _Ref392247390 \h </w:instrText>
      </w:r>
      <w:r>
        <w:fldChar w:fldCharType="separate"/>
      </w:r>
      <w:r>
        <w:t>10</w:t>
      </w:r>
      <w:r>
        <w:fldChar w:fldCharType="end"/>
      </w:r>
      <w:r>
        <w:t>; wszedł w życie z dniem 1 lipca 2014 r.</w:t>
      </w:r>
    </w:p>
  </w:footnote>
  <w:footnote w:id="17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40 lit. b ustawy, o której mowa w odnośniku </w:t>
      </w:r>
      <w:r>
        <w:fldChar w:fldCharType="begin"/>
      </w:r>
      <w:r>
        <w:instrText xml:space="preserve"> NOTEREF _Ref392247390 \h </w:instrText>
      </w:r>
      <w:r>
        <w:fldChar w:fldCharType="separate"/>
      </w:r>
      <w:r>
        <w:t>10</w:t>
      </w:r>
      <w:r>
        <w:fldChar w:fldCharType="end"/>
      </w:r>
      <w:r>
        <w:t>; wszedł w życie z dniem 1 lipca 2014 r.</w:t>
      </w:r>
    </w:p>
  </w:footnote>
  <w:footnote w:id="17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41 lit. a ustawy, o której mowa w odnośniku </w:t>
      </w:r>
      <w:r>
        <w:fldChar w:fldCharType="begin"/>
      </w:r>
      <w:r>
        <w:instrText xml:space="preserve"> NOTEREF _Ref392247390 \h </w:instrText>
      </w:r>
      <w:r>
        <w:fldChar w:fldCharType="separate"/>
      </w:r>
      <w:r>
        <w:t>10</w:t>
      </w:r>
      <w:r>
        <w:fldChar w:fldCharType="end"/>
      </w:r>
      <w:r>
        <w:t>.</w:t>
      </w:r>
    </w:p>
  </w:footnote>
  <w:footnote w:id="174">
    <w:p w:rsidR="006C5A6E" w:rsidRPr="00357058" w:rsidRDefault="006C5A6E" w:rsidP="00AD32DE">
      <w:pPr>
        <w:pStyle w:val="ODNONIKtreodnonika"/>
      </w:pPr>
      <w:r>
        <w:rPr>
          <w:rStyle w:val="Odwoanieprzypisudolnego"/>
        </w:rPr>
        <w:footnoteRef/>
      </w:r>
      <w:r>
        <w:rPr>
          <w:rStyle w:val="IGindeksgrny"/>
        </w:rPr>
        <w:t>)</w:t>
      </w:r>
      <w:r>
        <w:tab/>
        <w:t>Zmiany tekstu jednolitego wymienionej ustawy zostały ogłoszone w Dz. U. z 2013 r. poz. </w:t>
      </w:r>
      <w:r w:rsidRPr="00357058">
        <w:t>1623</w:t>
      </w:r>
      <w:r>
        <w:t xml:space="preserve"> i </w:t>
      </w:r>
      <w:r w:rsidRPr="00357058">
        <w:t>1650</w:t>
      </w:r>
      <w:r>
        <w:t xml:space="preserve"> oraz z 2014 r. poz. 684, </w:t>
      </w:r>
      <w:r w:rsidRPr="00E803B3">
        <w:t>1682</w:t>
      </w:r>
      <w:r>
        <w:t xml:space="preserve"> i </w:t>
      </w:r>
      <w:r w:rsidRPr="00E803B3">
        <w:t>1831</w:t>
      </w:r>
      <w:r>
        <w:t>.</w:t>
      </w:r>
    </w:p>
  </w:footnote>
  <w:footnote w:id="17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41 lit. b ustawy, o której mowa w odnośniku </w:t>
      </w:r>
      <w:r>
        <w:fldChar w:fldCharType="begin"/>
      </w:r>
      <w:r>
        <w:instrText xml:space="preserve"> NOTEREF _Ref392247390 \h </w:instrText>
      </w:r>
      <w:r>
        <w:fldChar w:fldCharType="separate"/>
      </w:r>
      <w:r>
        <w:t>10</w:t>
      </w:r>
      <w:r>
        <w:fldChar w:fldCharType="end"/>
      </w:r>
      <w:r>
        <w:t>.</w:t>
      </w:r>
    </w:p>
  </w:footnote>
  <w:footnote w:id="176">
    <w:p w:rsidR="006C5A6E" w:rsidRDefault="006C5A6E" w:rsidP="00D271B3">
      <w:pPr>
        <w:pStyle w:val="ODNONIKtreodnonika"/>
      </w:pPr>
      <w:r>
        <w:rPr>
          <w:rStyle w:val="Odwoanieprzypisudolnego"/>
        </w:rPr>
        <w:footnoteRef/>
      </w:r>
      <w:r w:rsidRPr="001649BB">
        <w:rPr>
          <w:vertAlign w:val="superscript"/>
        </w:rPr>
        <w:t>)</w:t>
      </w:r>
      <w:r>
        <w:tab/>
        <w:t xml:space="preserve">W brzmieniu ustalonym przez art. 1 pkt 41 lit. c ustawy, o której mowa w odnośniku </w:t>
      </w:r>
      <w:r>
        <w:fldChar w:fldCharType="begin"/>
      </w:r>
      <w:r>
        <w:instrText xml:space="preserve"> NOTEREF _Ref392247390 \h </w:instrText>
      </w:r>
      <w:r>
        <w:fldChar w:fldCharType="separate"/>
      </w:r>
      <w:r>
        <w:t>10</w:t>
      </w:r>
      <w:r>
        <w:fldChar w:fldCharType="end"/>
      </w:r>
      <w:r>
        <w:t>.</w:t>
      </w:r>
    </w:p>
  </w:footnote>
  <w:footnote w:id="17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42 ustawy, o której mowa w odnośniku </w:t>
      </w:r>
      <w:r>
        <w:fldChar w:fldCharType="begin"/>
      </w:r>
      <w:r>
        <w:instrText xml:space="preserve"> NOTEREF _Ref392247390 \h </w:instrText>
      </w:r>
      <w:r>
        <w:fldChar w:fldCharType="separate"/>
      </w:r>
      <w:r>
        <w:t>10</w:t>
      </w:r>
      <w:r>
        <w:fldChar w:fldCharType="end"/>
      </w:r>
      <w:r>
        <w:t>.</w:t>
      </w:r>
    </w:p>
  </w:footnote>
  <w:footnote w:id="17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43 ustawy, o której mowa w odnośniku </w:t>
      </w:r>
      <w:r>
        <w:fldChar w:fldCharType="begin"/>
      </w:r>
      <w:r>
        <w:instrText xml:space="preserve"> NOTEREF _Ref392247390 \h </w:instrText>
      </w:r>
      <w:r>
        <w:fldChar w:fldCharType="separate"/>
      </w:r>
      <w:r>
        <w:t>10</w:t>
      </w:r>
      <w:r>
        <w:fldChar w:fldCharType="end"/>
      </w:r>
      <w:r>
        <w:t>.</w:t>
      </w:r>
    </w:p>
  </w:footnote>
  <w:footnote w:id="17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44 ustawy, o której mowa w odnośniku </w:t>
      </w:r>
      <w:r>
        <w:fldChar w:fldCharType="begin"/>
      </w:r>
      <w:r>
        <w:instrText xml:space="preserve"> NOTEREF _Ref392247390 \h </w:instrText>
      </w:r>
      <w:r>
        <w:fldChar w:fldCharType="separate"/>
      </w:r>
      <w:r>
        <w:t>10</w:t>
      </w:r>
      <w:r>
        <w:fldChar w:fldCharType="end"/>
      </w:r>
      <w:r>
        <w:t>.</w:t>
      </w:r>
    </w:p>
  </w:footnote>
  <w:footnote w:id="18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45 ustawy, o której mowa w odnośniku </w:t>
      </w:r>
      <w:r>
        <w:fldChar w:fldCharType="begin"/>
      </w:r>
      <w:r>
        <w:instrText xml:space="preserve"> NOTEREF _Ref392247390 \h </w:instrText>
      </w:r>
      <w:r>
        <w:fldChar w:fldCharType="separate"/>
      </w:r>
      <w:r>
        <w:t>10</w:t>
      </w:r>
      <w:r>
        <w:fldChar w:fldCharType="end"/>
      </w:r>
      <w:r>
        <w:t xml:space="preserve">; wszedł w życie z dniem 1 lipca 2014 r. </w:t>
      </w:r>
    </w:p>
  </w:footnote>
  <w:footnote w:id="18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46 lit. a ustawy, o której mowa w odnośniku </w:t>
      </w:r>
      <w:r>
        <w:fldChar w:fldCharType="begin"/>
      </w:r>
      <w:r>
        <w:instrText xml:space="preserve"> NOTEREF _Ref392247390 \h </w:instrText>
      </w:r>
      <w:r>
        <w:fldChar w:fldCharType="separate"/>
      </w:r>
      <w:r>
        <w:t>10</w:t>
      </w:r>
      <w:r>
        <w:fldChar w:fldCharType="end"/>
      </w:r>
      <w:r>
        <w:t xml:space="preserve">; wszedł w życie z dniem 1 lipca 2014 r. </w:t>
      </w:r>
    </w:p>
  </w:footnote>
  <w:footnote w:id="18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46 lit. b ustawy, o której mowa w odnośniku </w:t>
      </w:r>
      <w:r>
        <w:fldChar w:fldCharType="begin"/>
      </w:r>
      <w:r>
        <w:instrText xml:space="preserve"> NOTEREF _Ref392247390 \h </w:instrText>
      </w:r>
      <w:r>
        <w:fldChar w:fldCharType="separate"/>
      </w:r>
      <w:r>
        <w:t>10</w:t>
      </w:r>
      <w:r>
        <w:fldChar w:fldCharType="end"/>
      </w:r>
      <w:r>
        <w:t xml:space="preserve">; </w:t>
      </w:r>
      <w:r w:rsidRPr="00FC63D1">
        <w:t>wszedł w</w:t>
      </w:r>
      <w:r>
        <w:t> </w:t>
      </w:r>
      <w:r w:rsidRPr="00FC63D1">
        <w:t>życie z</w:t>
      </w:r>
      <w:r>
        <w:t> </w:t>
      </w:r>
      <w:r w:rsidRPr="00FC63D1">
        <w:t>dniem 1</w:t>
      </w:r>
      <w:r>
        <w:t> </w:t>
      </w:r>
      <w:r w:rsidRPr="00FC63D1">
        <w:t>lipca 2014</w:t>
      </w:r>
      <w:r>
        <w:t> </w:t>
      </w:r>
      <w:r w:rsidRPr="00FC63D1">
        <w:t xml:space="preserve">r. </w:t>
      </w:r>
    </w:p>
  </w:footnote>
  <w:footnote w:id="18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46 lit. c ustawy, o której mowa w odnośniku </w:t>
      </w:r>
      <w:r>
        <w:fldChar w:fldCharType="begin"/>
      </w:r>
      <w:r>
        <w:instrText xml:space="preserve"> NOTEREF _Ref392247390 \h </w:instrText>
      </w:r>
      <w:r>
        <w:fldChar w:fldCharType="separate"/>
      </w:r>
      <w:r>
        <w:t>10</w:t>
      </w:r>
      <w:r>
        <w:fldChar w:fldCharType="end"/>
      </w:r>
      <w:r>
        <w:t xml:space="preserve">; wszedł w życie z dniem 1 lipca 2014 r. </w:t>
      </w:r>
    </w:p>
  </w:footnote>
  <w:footnote w:id="184">
    <w:p w:rsidR="006C5A6E" w:rsidRDefault="006C5A6E" w:rsidP="00AD32DE">
      <w:pPr>
        <w:pStyle w:val="ODNONIKtreodnonika"/>
      </w:pPr>
      <w:r>
        <w:rPr>
          <w:rStyle w:val="Odwoanieprzypisudolnego"/>
        </w:rPr>
        <w:footnoteRef/>
      </w:r>
      <w:r w:rsidRPr="004B54DD">
        <w:rPr>
          <w:rFonts w:cs="Times New Roman"/>
          <w:vertAlign w:val="superscript"/>
        </w:rPr>
        <w:t>)</w:t>
      </w:r>
      <w:r>
        <w:rPr>
          <w:rFonts w:cs="Times New Roman"/>
          <w:vertAlign w:val="superscript"/>
        </w:rPr>
        <w:tab/>
      </w:r>
      <w:r>
        <w:t xml:space="preserve">Przez art. 1 pkt 46 lit. d ustawy, o której mowa w odnośniku </w:t>
      </w:r>
      <w:r>
        <w:fldChar w:fldCharType="begin"/>
      </w:r>
      <w:r>
        <w:instrText xml:space="preserve"> NOTEREF _Ref392247390 \h </w:instrText>
      </w:r>
      <w:r>
        <w:fldChar w:fldCharType="separate"/>
      </w:r>
      <w:r>
        <w:t>10</w:t>
      </w:r>
      <w:r>
        <w:fldChar w:fldCharType="end"/>
      </w:r>
      <w:r>
        <w:t xml:space="preserve">; </w:t>
      </w:r>
      <w:r w:rsidRPr="00FC63D1">
        <w:t>wszedł w</w:t>
      </w:r>
      <w:r>
        <w:t> </w:t>
      </w:r>
      <w:r w:rsidRPr="00FC63D1">
        <w:t>życie z</w:t>
      </w:r>
      <w:r>
        <w:t> </w:t>
      </w:r>
      <w:r w:rsidRPr="00FC63D1">
        <w:t>dniem 1</w:t>
      </w:r>
      <w:r>
        <w:t> </w:t>
      </w:r>
      <w:r w:rsidRPr="00FC63D1">
        <w:t>lipca 2014</w:t>
      </w:r>
      <w:r>
        <w:t> </w:t>
      </w:r>
      <w:r w:rsidRPr="00FC63D1">
        <w:t>r.</w:t>
      </w:r>
    </w:p>
  </w:footnote>
  <w:footnote w:id="18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47 ustawy, o której mowa w odnośniku </w:t>
      </w:r>
      <w:r>
        <w:fldChar w:fldCharType="begin"/>
      </w:r>
      <w:r>
        <w:instrText xml:space="preserve"> NOTEREF _Ref392247390 \h </w:instrText>
      </w:r>
      <w:r>
        <w:fldChar w:fldCharType="separate"/>
      </w:r>
      <w:r>
        <w:t>10</w:t>
      </w:r>
      <w:r>
        <w:fldChar w:fldCharType="end"/>
      </w:r>
      <w:r>
        <w:t xml:space="preserve">; </w:t>
      </w:r>
      <w:r w:rsidRPr="00FC63D1">
        <w:t>wszedł w</w:t>
      </w:r>
      <w:r>
        <w:t> </w:t>
      </w:r>
      <w:r w:rsidRPr="00FC63D1">
        <w:t>życie z</w:t>
      </w:r>
      <w:r>
        <w:t> </w:t>
      </w:r>
      <w:r w:rsidRPr="00FC63D1">
        <w:t>dniem 1</w:t>
      </w:r>
      <w:r>
        <w:t> </w:t>
      </w:r>
      <w:r w:rsidRPr="00FC63D1">
        <w:t>lipca 2014</w:t>
      </w:r>
      <w:r>
        <w:t> </w:t>
      </w:r>
      <w:r w:rsidRPr="00FC63D1">
        <w:t>r.</w:t>
      </w:r>
    </w:p>
  </w:footnote>
  <w:footnote w:id="186">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48 ustawy, o której mowa w odnośniku </w:t>
      </w:r>
      <w:r>
        <w:fldChar w:fldCharType="begin"/>
      </w:r>
      <w:r>
        <w:instrText xml:space="preserve"> NOTEREF _Ref392247390 \h </w:instrText>
      </w:r>
      <w:r>
        <w:fldChar w:fldCharType="separate"/>
      </w:r>
      <w:r>
        <w:t>10</w:t>
      </w:r>
      <w:r>
        <w:fldChar w:fldCharType="end"/>
      </w:r>
      <w:r>
        <w:t>.</w:t>
      </w:r>
    </w:p>
  </w:footnote>
  <w:footnote w:id="18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49 ustawy, o której mowa w odnośniku </w:t>
      </w:r>
      <w:r>
        <w:fldChar w:fldCharType="begin"/>
      </w:r>
      <w:r>
        <w:instrText xml:space="preserve"> NOTEREF _Ref392247390 \h </w:instrText>
      </w:r>
      <w:r>
        <w:fldChar w:fldCharType="separate"/>
      </w:r>
      <w:r>
        <w:t>10</w:t>
      </w:r>
      <w:r>
        <w:fldChar w:fldCharType="end"/>
      </w:r>
      <w:r>
        <w:t xml:space="preserve">; </w:t>
      </w:r>
      <w:r w:rsidRPr="00FC63D1">
        <w:t>wszedł w</w:t>
      </w:r>
      <w:r>
        <w:t> </w:t>
      </w:r>
      <w:r w:rsidRPr="00FC63D1">
        <w:t>życie z</w:t>
      </w:r>
      <w:r>
        <w:t> </w:t>
      </w:r>
      <w:r w:rsidRPr="00FC63D1">
        <w:t>dniem 1</w:t>
      </w:r>
      <w:r>
        <w:t> </w:t>
      </w:r>
      <w:r w:rsidRPr="00FC63D1">
        <w:t>lipca 2014</w:t>
      </w:r>
      <w:r>
        <w:t> </w:t>
      </w:r>
      <w:r w:rsidRPr="00FC63D1">
        <w:t>r.</w:t>
      </w:r>
    </w:p>
  </w:footnote>
  <w:footnote w:id="18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50 ustawy, o której mowa w odnośniku </w:t>
      </w:r>
      <w:r>
        <w:fldChar w:fldCharType="begin"/>
      </w:r>
      <w:r>
        <w:instrText xml:space="preserve"> NOTEREF _Ref392247390 \h </w:instrText>
      </w:r>
      <w:r>
        <w:fldChar w:fldCharType="separate"/>
      </w:r>
      <w:r>
        <w:t>10</w:t>
      </w:r>
      <w:r>
        <w:fldChar w:fldCharType="end"/>
      </w:r>
      <w:r>
        <w:t>; wszedł w życie z dniem 1 lipca 2014 r.</w:t>
      </w:r>
    </w:p>
  </w:footnote>
  <w:footnote w:id="18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51 ustawy, o której mowa w odnośniku </w:t>
      </w:r>
      <w:r>
        <w:fldChar w:fldCharType="begin"/>
      </w:r>
      <w:r>
        <w:instrText xml:space="preserve"> NOTEREF _Ref392247390 \h </w:instrText>
      </w:r>
      <w:r>
        <w:fldChar w:fldCharType="separate"/>
      </w:r>
      <w:r>
        <w:t>10</w:t>
      </w:r>
      <w:r>
        <w:fldChar w:fldCharType="end"/>
      </w:r>
      <w:r>
        <w:t>.</w:t>
      </w:r>
    </w:p>
  </w:footnote>
  <w:footnote w:id="19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52 lit. a ustawy, o której mowa w odnośniku </w:t>
      </w:r>
      <w:r>
        <w:fldChar w:fldCharType="begin"/>
      </w:r>
      <w:r>
        <w:instrText xml:space="preserve"> NOTEREF _Ref392247390 \h </w:instrText>
      </w:r>
      <w:r>
        <w:fldChar w:fldCharType="separate"/>
      </w:r>
      <w:r>
        <w:t>10</w:t>
      </w:r>
      <w:r>
        <w:fldChar w:fldCharType="end"/>
      </w:r>
      <w:r>
        <w:t>.</w:t>
      </w:r>
    </w:p>
  </w:footnote>
  <w:footnote w:id="19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52 lit. b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19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52 lit. b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19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52 lit. c ustawy, o której mowa w odnośniku </w:t>
      </w:r>
      <w:r>
        <w:fldChar w:fldCharType="begin"/>
      </w:r>
      <w:r>
        <w:instrText xml:space="preserve"> NOTEREF _Ref392247390 \h </w:instrText>
      </w:r>
      <w:r>
        <w:fldChar w:fldCharType="separate"/>
      </w:r>
      <w:r>
        <w:t>10</w:t>
      </w:r>
      <w:r>
        <w:fldChar w:fldCharType="end"/>
      </w:r>
      <w:r>
        <w:t>.</w:t>
      </w:r>
    </w:p>
  </w:footnote>
  <w:footnote w:id="194">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52 lit. d ustawy, o której mowa w odnośniku </w:t>
      </w:r>
      <w:r>
        <w:fldChar w:fldCharType="begin"/>
      </w:r>
      <w:r>
        <w:instrText xml:space="preserve"> NOTEREF _Ref392247390 \h </w:instrText>
      </w:r>
      <w:r>
        <w:fldChar w:fldCharType="separate"/>
      </w:r>
      <w:r>
        <w:t>10</w:t>
      </w:r>
      <w:r>
        <w:fldChar w:fldCharType="end"/>
      </w:r>
      <w:r>
        <w:t>.</w:t>
      </w:r>
    </w:p>
  </w:footnote>
  <w:footnote w:id="195">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Rozdział dodany przez art. 1 pkt 53 ustawy, o której mowa w odnośniku </w:t>
      </w:r>
      <w:r>
        <w:fldChar w:fldCharType="begin"/>
      </w:r>
      <w:r>
        <w:instrText xml:space="preserve"> NOTEREF _Ref392247390 \h </w:instrText>
      </w:r>
      <w:r>
        <w:fldChar w:fldCharType="separate"/>
      </w:r>
      <w:r>
        <w:t>10</w:t>
      </w:r>
      <w:r>
        <w:fldChar w:fldCharType="end"/>
      </w:r>
      <w:r>
        <w:t>.</w:t>
      </w:r>
    </w:p>
  </w:footnote>
  <w:footnote w:id="196">
    <w:p w:rsidR="006C5A6E" w:rsidRPr="00C47A56" w:rsidRDefault="006C5A6E" w:rsidP="00AD32DE">
      <w:pPr>
        <w:pStyle w:val="ODNONIKtreodnonika"/>
      </w:pPr>
      <w:r>
        <w:rPr>
          <w:rStyle w:val="Odwoanieprzypisudolnego"/>
        </w:rPr>
        <w:footnoteRef/>
      </w:r>
      <w:r w:rsidRPr="00C47A56">
        <w:rPr>
          <w:vertAlign w:val="superscript"/>
        </w:rPr>
        <w:t>)</w:t>
      </w:r>
      <w:r>
        <w:tab/>
      </w:r>
      <w:r w:rsidRPr="00C47A56">
        <w:t>Zmiany tekstu jednolitego wymienionej ustawy zostały ogłoszone w</w:t>
      </w:r>
      <w:r>
        <w:t> Dz. U.</w:t>
      </w:r>
      <w:r w:rsidRPr="00C47A56">
        <w:t xml:space="preserve"> z</w:t>
      </w:r>
      <w:r>
        <w:t> </w:t>
      </w:r>
      <w:r w:rsidRPr="00C47A56">
        <w:rPr>
          <w:rFonts w:cs="Times New Roman"/>
        </w:rPr>
        <w:t>2013</w:t>
      </w:r>
      <w:r>
        <w:rPr>
          <w:rFonts w:cs="Times New Roman"/>
        </w:rPr>
        <w:t> </w:t>
      </w:r>
      <w:r w:rsidRPr="00C47A56">
        <w:rPr>
          <w:rFonts w:cs="Times New Roman"/>
        </w:rPr>
        <w:t>r. 1643</w:t>
      </w:r>
      <w:r>
        <w:rPr>
          <w:rFonts w:cs="Times New Roman"/>
        </w:rPr>
        <w:t xml:space="preserve"> oraz</w:t>
      </w:r>
      <w:r w:rsidRPr="00C47A56">
        <w:rPr>
          <w:rFonts w:cs="Times New Roman"/>
        </w:rPr>
        <w:t xml:space="preserve"> z</w:t>
      </w:r>
      <w:r>
        <w:rPr>
          <w:rFonts w:cs="Times New Roman"/>
        </w:rPr>
        <w:t> </w:t>
      </w:r>
      <w:r w:rsidRPr="00C47A56">
        <w:rPr>
          <w:rFonts w:cs="Times New Roman"/>
        </w:rPr>
        <w:t>2014</w:t>
      </w:r>
      <w:r>
        <w:rPr>
          <w:rFonts w:cs="Times New Roman"/>
        </w:rPr>
        <w:t> </w:t>
      </w:r>
      <w:r w:rsidRPr="00C47A56">
        <w:rPr>
          <w:rFonts w:cs="Times New Roman"/>
        </w:rPr>
        <w:t>r.</w:t>
      </w:r>
      <w:r>
        <w:rPr>
          <w:rFonts w:cs="Times New Roman"/>
        </w:rPr>
        <w:t xml:space="preserve"> poz. </w:t>
      </w:r>
      <w:r w:rsidRPr="00C47A56">
        <w:rPr>
          <w:rFonts w:cs="Times New Roman"/>
        </w:rPr>
        <w:t>598</w:t>
      </w:r>
      <w:r>
        <w:rPr>
          <w:rFonts w:cs="Times New Roman"/>
        </w:rPr>
        <w:t xml:space="preserve"> i </w:t>
      </w:r>
      <w:r w:rsidRPr="00C47A56">
        <w:rPr>
          <w:rFonts w:cs="Times New Roman"/>
        </w:rPr>
        <w:t>612.</w:t>
      </w:r>
    </w:p>
  </w:footnote>
  <w:footnote w:id="197">
    <w:p w:rsidR="006C5A6E" w:rsidRDefault="006C5A6E" w:rsidP="00AD32DE">
      <w:pPr>
        <w:pStyle w:val="ODNONIKtreodnonika"/>
      </w:pPr>
      <w:r>
        <w:rPr>
          <w:rStyle w:val="Odwoanieprzypisudolnego"/>
        </w:rPr>
        <w:footnoteRef/>
      </w:r>
      <w:r>
        <w:rPr>
          <w:vertAlign w:val="superscript"/>
        </w:rPr>
        <w:t>)</w:t>
      </w:r>
      <w:r>
        <w:tab/>
        <w:t>Zmiany tekstu jednolitego wymienionej ustawy zostały ogłoszone w Dz. U. z 2013 r. poz. 938 i 1646 oraz z 2014 r. poz. 379, 911, 1146, 1626 i </w:t>
      </w:r>
      <w:r w:rsidRPr="00E803B3">
        <w:t>1877</w:t>
      </w:r>
      <w:r>
        <w:t>.</w:t>
      </w:r>
    </w:p>
  </w:footnote>
  <w:footnote w:id="198">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54 ustawy, o której mowa w odnośniku </w:t>
      </w:r>
      <w:r>
        <w:fldChar w:fldCharType="begin"/>
      </w:r>
      <w:r>
        <w:instrText xml:space="preserve"> NOTEREF _Ref392247390 \h </w:instrText>
      </w:r>
      <w:r>
        <w:fldChar w:fldCharType="separate"/>
      </w:r>
      <w:r>
        <w:t>10</w:t>
      </w:r>
      <w:r>
        <w:fldChar w:fldCharType="end"/>
      </w:r>
      <w:r>
        <w:t>.</w:t>
      </w:r>
    </w:p>
  </w:footnote>
  <w:footnote w:id="199">
    <w:p w:rsidR="006C5A6E" w:rsidRDefault="006C5A6E" w:rsidP="00AD32DE">
      <w:pPr>
        <w:pStyle w:val="ODNONIKtreodnonika"/>
      </w:pPr>
      <w:r>
        <w:rPr>
          <w:rStyle w:val="Odwoanieprzypisudolnego"/>
        </w:rPr>
        <w:footnoteRef/>
      </w:r>
      <w:r>
        <w:rPr>
          <w:rFonts w:cs="Times New Roman"/>
          <w:vertAlign w:val="superscript"/>
        </w:rPr>
        <w:t>)</w:t>
      </w:r>
      <w:r>
        <w:tab/>
        <w:t xml:space="preserve">Rozdział dodany przez art. 1 pkt 55 ustawy, o której mowa w odnośniku </w:t>
      </w:r>
      <w:r>
        <w:fldChar w:fldCharType="begin"/>
      </w:r>
      <w:r>
        <w:instrText xml:space="preserve"> NOTEREF _Ref392247390 \h </w:instrText>
      </w:r>
      <w:r>
        <w:fldChar w:fldCharType="separate"/>
      </w:r>
      <w:r>
        <w:t>10</w:t>
      </w:r>
      <w:r>
        <w:fldChar w:fldCharType="end"/>
      </w:r>
      <w:r>
        <w:t>.</w:t>
      </w:r>
    </w:p>
  </w:footnote>
  <w:footnote w:id="20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56 lit. a ustawy, o której mowa w odnośniku </w:t>
      </w:r>
      <w:r>
        <w:fldChar w:fldCharType="begin"/>
      </w:r>
      <w:r>
        <w:instrText xml:space="preserve"> NOTEREF _Ref392247390 \h </w:instrText>
      </w:r>
      <w:r>
        <w:fldChar w:fldCharType="separate"/>
      </w:r>
      <w:r>
        <w:t>10</w:t>
      </w:r>
      <w:r>
        <w:fldChar w:fldCharType="end"/>
      </w:r>
      <w:r>
        <w:t>.</w:t>
      </w:r>
    </w:p>
  </w:footnote>
  <w:footnote w:id="201">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56 lit. b ustawy, o której mowa w odnośniku </w:t>
      </w:r>
      <w:r>
        <w:fldChar w:fldCharType="begin"/>
      </w:r>
      <w:r>
        <w:instrText xml:space="preserve"> NOTEREF _Ref392247390 \h </w:instrText>
      </w:r>
      <w:r>
        <w:fldChar w:fldCharType="separate"/>
      </w:r>
      <w:r>
        <w:t>10</w:t>
      </w:r>
      <w:r>
        <w:fldChar w:fldCharType="end"/>
      </w:r>
      <w:r>
        <w:t>.</w:t>
      </w:r>
    </w:p>
  </w:footnote>
  <w:footnote w:id="202">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 brzmieniu ustalonym przez art. 1 pkt 56 lit. c ustawy, o której mowa w odnośniku </w:t>
      </w:r>
      <w:r>
        <w:fldChar w:fldCharType="begin"/>
      </w:r>
      <w:r>
        <w:instrText xml:space="preserve"> NOTEREF _Ref392247390 \h </w:instrText>
      </w:r>
      <w:r>
        <w:fldChar w:fldCharType="separate"/>
      </w:r>
      <w:r>
        <w:t>10</w:t>
      </w:r>
      <w:r>
        <w:fldChar w:fldCharType="end"/>
      </w:r>
      <w:r>
        <w:t>.</w:t>
      </w:r>
    </w:p>
  </w:footnote>
  <w:footnote w:id="203">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Rozdział dodany przez art. 1 pkt 57 ustawy, o której mowa w odnośniku </w:t>
      </w:r>
      <w:r>
        <w:fldChar w:fldCharType="begin"/>
      </w:r>
      <w:r>
        <w:instrText xml:space="preserve"> NOTEREF _Ref392247390 \h </w:instrText>
      </w:r>
      <w:r>
        <w:fldChar w:fldCharType="separate"/>
      </w:r>
      <w:r>
        <w:t>10</w:t>
      </w:r>
      <w:r>
        <w:fldChar w:fldCharType="end"/>
      </w:r>
      <w:r>
        <w:t>.</w:t>
      </w:r>
    </w:p>
  </w:footnote>
  <w:footnote w:id="204">
    <w:p w:rsidR="006C5A6E" w:rsidRPr="00260C1D" w:rsidRDefault="006C5A6E" w:rsidP="00AD32DE">
      <w:pPr>
        <w:pStyle w:val="ODNONIKtreodnonika"/>
      </w:pPr>
      <w:r>
        <w:rPr>
          <w:rStyle w:val="Odwoanieprzypisudolnego"/>
        </w:rPr>
        <w:footnoteRef/>
      </w:r>
      <w:r>
        <w:rPr>
          <w:rStyle w:val="IGindeksgrny"/>
        </w:rPr>
        <w:t>)</w:t>
      </w:r>
      <w:r>
        <w:tab/>
        <w:t>Od dnia 1 czerwca 2014 r. wysokość k</w:t>
      </w:r>
      <w:r w:rsidR="00367C49">
        <w:t xml:space="preserve">woty premii wynosi 1513,50 zł, </w:t>
      </w:r>
      <w:r>
        <w:t>zgodnie z pkt 1 obwieszczenia Ministra Pracy i Polityki Społecznej z dnia 30 maja 2014 r. w sprawie wysokości kwot premii i kosztów przejazdu (M.P. poz. 381).</w:t>
      </w:r>
    </w:p>
  </w:footnote>
  <w:footnote w:id="205">
    <w:p w:rsidR="006C5A6E" w:rsidRPr="00B82B95" w:rsidRDefault="006C5A6E" w:rsidP="00AD32DE">
      <w:pPr>
        <w:pStyle w:val="ODNONIKtreodnonika"/>
      </w:pPr>
      <w:r>
        <w:rPr>
          <w:rStyle w:val="Odwoanieprzypisudolnego"/>
        </w:rPr>
        <w:footnoteRef/>
      </w:r>
      <w:r>
        <w:rPr>
          <w:rStyle w:val="IGindeksgrny"/>
        </w:rPr>
        <w:t>)</w:t>
      </w:r>
      <w:r>
        <w:tab/>
        <w:t xml:space="preserve">Od dnia 1 czerwca 2014 r. wysokość maksymalnej kwoty ryczałtu z tytułu kosztów przejazdu wynosi 605,40 zł, zgodnie z pkt 2 obwieszczenia, o którym mowa w odnośniku </w:t>
      </w:r>
      <w:r>
        <w:fldChar w:fldCharType="begin"/>
      </w:r>
      <w:r>
        <w:instrText xml:space="preserve"> NOTEREF _Ref400437526 \h </w:instrText>
      </w:r>
      <w:r>
        <w:fldChar w:fldCharType="separate"/>
      </w:r>
      <w:r>
        <w:t>204</w:t>
      </w:r>
      <w:r>
        <w:fldChar w:fldCharType="end"/>
      </w:r>
      <w:r>
        <w:t>.</w:t>
      </w:r>
    </w:p>
  </w:footnote>
  <w:footnote w:id="206">
    <w:p w:rsidR="006C5A6E" w:rsidRPr="00B82B95" w:rsidRDefault="006C5A6E" w:rsidP="00AD32DE">
      <w:pPr>
        <w:pStyle w:val="ODNONIKtreodnonika"/>
      </w:pPr>
      <w:r>
        <w:rPr>
          <w:rStyle w:val="Odwoanieprzypisudolnego"/>
        </w:rPr>
        <w:footnoteRef/>
      </w:r>
      <w:r>
        <w:rPr>
          <w:rStyle w:val="IGindeksgrny"/>
        </w:rPr>
        <w:t>)</w:t>
      </w:r>
      <w:r>
        <w:tab/>
        <w:t>Od dnia 1 czerwca 2014 r. wysokość maksymalnej kwoty miesięcznej transzy wynosi 100,90 zł, zgodnie z pkt 2 obwieszczenia,</w:t>
      </w:r>
      <w:r w:rsidRPr="00BA41E8">
        <w:t xml:space="preserve"> </w:t>
      </w:r>
      <w:r>
        <w:t xml:space="preserve">o którym mowa w odnośniku </w:t>
      </w:r>
      <w:r>
        <w:fldChar w:fldCharType="begin"/>
      </w:r>
      <w:r>
        <w:instrText xml:space="preserve"> NOTEREF _Ref400437526 \h </w:instrText>
      </w:r>
      <w:r>
        <w:fldChar w:fldCharType="separate"/>
      </w:r>
      <w:r>
        <w:t>204</w:t>
      </w:r>
      <w:r>
        <w:fldChar w:fldCharType="end"/>
      </w:r>
      <w:r>
        <w:t>.</w:t>
      </w:r>
    </w:p>
  </w:footnote>
  <w:footnote w:id="207">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58 ustawy, o której mowa w odnośniku </w:t>
      </w:r>
      <w:r>
        <w:fldChar w:fldCharType="begin"/>
      </w:r>
      <w:r>
        <w:instrText xml:space="preserve"> NOTEREF _Ref392247390 \h </w:instrText>
      </w:r>
      <w:r>
        <w:fldChar w:fldCharType="separate"/>
      </w:r>
      <w:r>
        <w:t>10</w:t>
      </w:r>
      <w:r>
        <w:fldChar w:fldCharType="end"/>
      </w:r>
      <w:r>
        <w:t>.</w:t>
      </w:r>
    </w:p>
  </w:footnote>
  <w:footnote w:id="208">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Dodany przez art. 1 pkt 59 ustawy, o której mowa w odnośniku </w:t>
      </w:r>
      <w:r>
        <w:fldChar w:fldCharType="begin"/>
      </w:r>
      <w:r>
        <w:instrText xml:space="preserve"> NOTEREF _Ref392247390 \h </w:instrText>
      </w:r>
      <w:r>
        <w:fldChar w:fldCharType="separate"/>
      </w:r>
      <w:r>
        <w:t>10</w:t>
      </w:r>
      <w:r>
        <w:fldChar w:fldCharType="end"/>
      </w:r>
      <w:r>
        <w:t>.</w:t>
      </w:r>
    </w:p>
  </w:footnote>
  <w:footnote w:id="209">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Wprowadzenie do wyliczenia w brzmieniu ustalonym przez art. 1 pkt 60 lit. a ustawy, o której mowa w odnośniku </w:t>
      </w:r>
      <w:r>
        <w:fldChar w:fldCharType="begin"/>
      </w:r>
      <w:r>
        <w:instrText xml:space="preserve"> NOTEREF _Ref392247390 \h </w:instrText>
      </w:r>
      <w:r>
        <w:fldChar w:fldCharType="separate"/>
      </w:r>
      <w:r>
        <w:t>10</w:t>
      </w:r>
      <w:r>
        <w:fldChar w:fldCharType="end"/>
      </w:r>
      <w:r>
        <w:t>.</w:t>
      </w:r>
    </w:p>
  </w:footnote>
  <w:footnote w:id="210">
    <w:p w:rsidR="006C5A6E" w:rsidRDefault="006C5A6E" w:rsidP="00AD32DE">
      <w:pPr>
        <w:pStyle w:val="ODNONIKtreodnonika"/>
      </w:pPr>
      <w:r>
        <w:rPr>
          <w:rStyle w:val="Odwoanieprzypisudolnego"/>
        </w:rPr>
        <w:footnoteRef/>
      </w:r>
      <w:r w:rsidRPr="004B54DD">
        <w:rPr>
          <w:rFonts w:cs="Times New Roman"/>
          <w:vertAlign w:val="superscript"/>
        </w:rPr>
        <w:t>)</w:t>
      </w:r>
      <w:r>
        <w:tab/>
        <w:t xml:space="preserve">Przez art. 1 pkt 60 lit. b ustawy, o której mowa w odnośniku </w:t>
      </w:r>
      <w:r>
        <w:fldChar w:fldCharType="begin"/>
      </w:r>
      <w:r>
        <w:instrText xml:space="preserve"> NOTEREF _Ref392247390 \h </w:instrText>
      </w:r>
      <w:r>
        <w:fldChar w:fldCharType="separate"/>
      </w:r>
      <w:r>
        <w:t>10</w:t>
      </w:r>
      <w:r>
        <w:fldChar w:fldCharType="end"/>
      </w:r>
      <w:r>
        <w:t>.</w:t>
      </w:r>
    </w:p>
  </w:footnote>
  <w:footnote w:id="211">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61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12">
    <w:p w:rsidR="006C5A6E" w:rsidRDefault="006C5A6E" w:rsidP="00AD32DE">
      <w:pPr>
        <w:pStyle w:val="ODNONIKtreodnonika"/>
      </w:pPr>
      <w:r>
        <w:rPr>
          <w:rStyle w:val="Odwoanieprzypisudolnego"/>
        </w:rPr>
        <w:footnoteRef/>
      </w:r>
      <w:r w:rsidRPr="004B54DD">
        <w:rPr>
          <w:rFonts w:cs="Times New Roman"/>
          <w:vertAlign w:val="superscript"/>
        </w:rPr>
        <w:t>)</w:t>
      </w:r>
      <w:r>
        <w:tab/>
        <w:t>Wprowadzenie do wyliczenia w brzmieniu ustalonym przez art. 1 pkt 61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13">
    <w:p w:rsidR="006C5A6E" w:rsidRDefault="006C5A6E" w:rsidP="00AD32DE">
      <w:pPr>
        <w:pStyle w:val="ODNONIKtreodnonika"/>
      </w:pPr>
      <w:r>
        <w:rPr>
          <w:rStyle w:val="Odwoanieprzypisudolnego"/>
        </w:rPr>
        <w:footnoteRef/>
      </w:r>
      <w:r w:rsidRPr="004B54DD">
        <w:rPr>
          <w:rFonts w:cs="Times New Roman"/>
          <w:vertAlign w:val="superscript"/>
        </w:rPr>
        <w:t>)</w:t>
      </w:r>
      <w:r>
        <w:tab/>
        <w:t>W brzmieniu ustalonym przez art. 1 pkt 61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14">
    <w:p w:rsidR="006C5A6E" w:rsidRDefault="006C5A6E" w:rsidP="00AD32DE">
      <w:pPr>
        <w:pStyle w:val="ODNONIKtreodnonika"/>
      </w:pPr>
      <w:r>
        <w:rPr>
          <w:rStyle w:val="Odwoanieprzypisudolnego"/>
        </w:rPr>
        <w:footnoteRef/>
      </w:r>
      <w:r w:rsidRPr="00822E4D">
        <w:rPr>
          <w:vertAlign w:val="superscript"/>
        </w:rPr>
        <w:t>)</w:t>
      </w:r>
      <w:r>
        <w:tab/>
        <w:t>Zmiany tekstu jednolitego wymienionej ustawy zostały ogłoszone w Dz. U. z </w:t>
      </w:r>
      <w:r w:rsidRPr="00822E4D">
        <w:rPr>
          <w:rFonts w:cs="Times New Roman"/>
        </w:rPr>
        <w:t>2013</w:t>
      </w:r>
      <w:r>
        <w:rPr>
          <w:rFonts w:cs="Times New Roman"/>
        </w:rPr>
        <w:t> </w:t>
      </w:r>
      <w:r w:rsidRPr="00822E4D">
        <w:rPr>
          <w:rFonts w:cs="Times New Roman"/>
        </w:rPr>
        <w:t>r.</w:t>
      </w:r>
      <w:r>
        <w:rPr>
          <w:rFonts w:cs="Times New Roman"/>
        </w:rPr>
        <w:t xml:space="preserve"> poz. </w:t>
      </w:r>
      <w:r w:rsidRPr="00822E4D">
        <w:rPr>
          <w:rFonts w:cs="Times New Roman"/>
        </w:rPr>
        <w:t>675, 1623</w:t>
      </w:r>
      <w:r>
        <w:rPr>
          <w:rFonts w:cs="Times New Roman"/>
        </w:rPr>
        <w:t xml:space="preserve"> i </w:t>
      </w:r>
      <w:r w:rsidRPr="00822E4D">
        <w:rPr>
          <w:rFonts w:cs="Times New Roman"/>
        </w:rPr>
        <w:t>1717</w:t>
      </w:r>
      <w:r>
        <w:rPr>
          <w:rFonts w:cs="Times New Roman"/>
        </w:rPr>
        <w:t xml:space="preserve"> oraz</w:t>
      </w:r>
      <w:r w:rsidRPr="00822E4D">
        <w:rPr>
          <w:rFonts w:cs="Times New Roman"/>
        </w:rPr>
        <w:t xml:space="preserve"> z</w:t>
      </w:r>
      <w:r>
        <w:rPr>
          <w:rFonts w:cs="Times New Roman"/>
        </w:rPr>
        <w:t> </w:t>
      </w:r>
      <w:r w:rsidRPr="00822E4D">
        <w:rPr>
          <w:rFonts w:cs="Times New Roman"/>
        </w:rPr>
        <w:t>2014</w:t>
      </w:r>
      <w:r>
        <w:rPr>
          <w:rFonts w:cs="Times New Roman"/>
        </w:rPr>
        <w:t> </w:t>
      </w:r>
      <w:r w:rsidRPr="00822E4D">
        <w:rPr>
          <w:rFonts w:cs="Times New Roman"/>
        </w:rPr>
        <w:t>r.</w:t>
      </w:r>
      <w:r>
        <w:rPr>
          <w:rFonts w:cs="Times New Roman"/>
        </w:rPr>
        <w:t xml:space="preserve"> poz. </w:t>
      </w:r>
      <w:r w:rsidRPr="00822E4D">
        <w:rPr>
          <w:rFonts w:cs="Times New Roman"/>
        </w:rPr>
        <w:t>502</w:t>
      </w:r>
      <w:r>
        <w:t>,</w:t>
      </w:r>
      <w:r>
        <w:rPr>
          <w:rFonts w:cs="Times New Roman"/>
        </w:rPr>
        <w:t> 696 i </w:t>
      </w:r>
      <w:r w:rsidRPr="004354F4">
        <w:t>1822</w:t>
      </w:r>
      <w:r>
        <w:t>.</w:t>
      </w:r>
    </w:p>
  </w:footnote>
  <w:footnote w:id="215">
    <w:p w:rsidR="006C5A6E" w:rsidRDefault="006C5A6E" w:rsidP="00AD32DE">
      <w:pPr>
        <w:pStyle w:val="ODNONIKtreodnonika"/>
      </w:pPr>
      <w:r>
        <w:rPr>
          <w:rStyle w:val="Odwoanieprzypisudolnego"/>
        </w:rPr>
        <w:footnoteRef/>
      </w:r>
      <w:r w:rsidRPr="00822E4D">
        <w:rPr>
          <w:vertAlign w:val="superscript"/>
        </w:rPr>
        <w:t>)</w:t>
      </w:r>
      <w:r>
        <w:tab/>
        <w:t xml:space="preserve">Dodany przez art. 1 pkt 61 lit. b ustawy, o której mowa w odnośniku </w:t>
      </w:r>
      <w:r>
        <w:fldChar w:fldCharType="begin"/>
      </w:r>
      <w:r>
        <w:instrText xml:space="preserve"> NOTEREF _Ref392247390 \h </w:instrText>
      </w:r>
      <w:r>
        <w:fldChar w:fldCharType="separate"/>
      </w:r>
      <w:r>
        <w:t>10</w:t>
      </w:r>
      <w:r>
        <w:fldChar w:fldCharType="end"/>
      </w:r>
      <w:r>
        <w:t>.</w:t>
      </w:r>
    </w:p>
  </w:footnote>
  <w:footnote w:id="216">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61 lit. c ustawy, o której mowa w odnośniku </w:t>
      </w:r>
      <w:r>
        <w:fldChar w:fldCharType="begin"/>
      </w:r>
      <w:r>
        <w:instrText xml:space="preserve"> NOTEREF _Ref392247390 \h </w:instrText>
      </w:r>
      <w:r>
        <w:fldChar w:fldCharType="separate"/>
      </w:r>
      <w:r>
        <w:t>10</w:t>
      </w:r>
      <w:r>
        <w:fldChar w:fldCharType="end"/>
      </w:r>
      <w:r>
        <w:t>.</w:t>
      </w:r>
    </w:p>
  </w:footnote>
  <w:footnote w:id="217">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62 ustawy, o której mowa w odnośniku </w:t>
      </w:r>
      <w:r>
        <w:fldChar w:fldCharType="begin"/>
      </w:r>
      <w:r>
        <w:instrText xml:space="preserve"> NOTEREF _Ref392247390 \h </w:instrText>
      </w:r>
      <w:r>
        <w:fldChar w:fldCharType="separate"/>
      </w:r>
      <w:r>
        <w:t>10</w:t>
      </w:r>
      <w:r>
        <w:fldChar w:fldCharType="end"/>
      </w:r>
      <w:r>
        <w:t>.</w:t>
      </w:r>
    </w:p>
  </w:footnote>
  <w:footnote w:id="218">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63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19">
    <w:p w:rsidR="006C5A6E" w:rsidRDefault="006C5A6E" w:rsidP="00AD32DE">
      <w:pPr>
        <w:pStyle w:val="ODNONIKtreodnonika"/>
      </w:pPr>
      <w:r>
        <w:rPr>
          <w:rStyle w:val="Odwoanieprzypisudolnego"/>
        </w:rPr>
        <w:footnoteRef/>
      </w:r>
      <w:r>
        <w:rPr>
          <w:rFonts w:cs="Times New Roman"/>
          <w:vertAlign w:val="superscript"/>
        </w:rPr>
        <w:t>)</w:t>
      </w:r>
      <w:r>
        <w:tab/>
        <w:t>Wprowadzenie do wyliczenia w brzmieniu ustalonym przez art. 1 pkt 63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20">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63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21">
    <w:p w:rsidR="006C5A6E" w:rsidRDefault="006C5A6E" w:rsidP="00AD32DE">
      <w:pPr>
        <w:pStyle w:val="ODNONIKtreodnonika"/>
      </w:pPr>
      <w:r>
        <w:rPr>
          <w:rStyle w:val="Odwoanieprzypisudolnego"/>
        </w:rPr>
        <w:footnoteRef/>
      </w:r>
      <w:r>
        <w:rPr>
          <w:rFonts w:cs="Times New Roman"/>
          <w:vertAlign w:val="superscript"/>
        </w:rPr>
        <w:t>)</w:t>
      </w:r>
      <w:r>
        <w:tab/>
        <w:t>Dodana przez art. 1 pkt 63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22">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63 lit. b ustawy, o której mowa w odnośniku </w:t>
      </w:r>
      <w:r>
        <w:fldChar w:fldCharType="begin"/>
      </w:r>
      <w:r>
        <w:instrText xml:space="preserve"> NOTEREF _Ref392247390 \h </w:instrText>
      </w:r>
      <w:r>
        <w:fldChar w:fldCharType="separate"/>
      </w:r>
      <w:r>
        <w:t>10</w:t>
      </w:r>
      <w:r>
        <w:fldChar w:fldCharType="end"/>
      </w:r>
      <w:r>
        <w:t>.</w:t>
      </w:r>
    </w:p>
  </w:footnote>
  <w:footnote w:id="223">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64 lit. a ustawy, o której mowa w odnośniku </w:t>
      </w:r>
      <w:r>
        <w:fldChar w:fldCharType="begin"/>
      </w:r>
      <w:r>
        <w:instrText xml:space="preserve"> NOTEREF _Ref392247390 \h </w:instrText>
      </w:r>
      <w:r>
        <w:fldChar w:fldCharType="separate"/>
      </w:r>
      <w:r>
        <w:t>10</w:t>
      </w:r>
      <w:r>
        <w:fldChar w:fldCharType="end"/>
      </w:r>
      <w:r>
        <w:t>.</w:t>
      </w:r>
    </w:p>
  </w:footnote>
  <w:footnote w:id="224">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64 lit. b ustawy, o której mowa w odnośniku </w:t>
      </w:r>
      <w:r>
        <w:fldChar w:fldCharType="begin"/>
      </w:r>
      <w:r>
        <w:instrText xml:space="preserve"> NOTEREF _Ref392247390 \h </w:instrText>
      </w:r>
      <w:r>
        <w:fldChar w:fldCharType="separate"/>
      </w:r>
      <w:r>
        <w:t>10</w:t>
      </w:r>
      <w:r>
        <w:fldChar w:fldCharType="end"/>
      </w:r>
      <w:r>
        <w:t>.</w:t>
      </w:r>
    </w:p>
  </w:footnote>
  <w:footnote w:id="225">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65 lit. a ustawy, o której mowa w odnośniku </w:t>
      </w:r>
      <w:r>
        <w:fldChar w:fldCharType="begin"/>
      </w:r>
      <w:r>
        <w:instrText xml:space="preserve"> NOTEREF _Ref392247390 \h </w:instrText>
      </w:r>
      <w:r>
        <w:fldChar w:fldCharType="separate"/>
      </w:r>
      <w:r>
        <w:t>10</w:t>
      </w:r>
      <w:r>
        <w:fldChar w:fldCharType="end"/>
      </w:r>
      <w:r>
        <w:t>.</w:t>
      </w:r>
    </w:p>
  </w:footnote>
  <w:footnote w:id="226">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65 lit. b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27">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65 lit. b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28">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66 lit. a ustawy, o której mowa w odnośniku </w:t>
      </w:r>
      <w:r>
        <w:fldChar w:fldCharType="begin"/>
      </w:r>
      <w:r>
        <w:instrText xml:space="preserve"> NOTEREF _Ref392247390 \h </w:instrText>
      </w:r>
      <w:r>
        <w:fldChar w:fldCharType="separate"/>
      </w:r>
      <w:r>
        <w:t>10</w:t>
      </w:r>
      <w:r>
        <w:fldChar w:fldCharType="end"/>
      </w:r>
      <w:r>
        <w:t>.</w:t>
      </w:r>
    </w:p>
  </w:footnote>
  <w:footnote w:id="229">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66 lit. b ustawy, o której mowa w odnośniku </w:t>
      </w:r>
      <w:r>
        <w:fldChar w:fldCharType="begin"/>
      </w:r>
      <w:r>
        <w:instrText xml:space="preserve"> NOTEREF _Ref392247390 \h </w:instrText>
      </w:r>
      <w:r>
        <w:fldChar w:fldCharType="separate"/>
      </w:r>
      <w:r>
        <w:t>10</w:t>
      </w:r>
      <w:r>
        <w:fldChar w:fldCharType="end"/>
      </w:r>
      <w:r>
        <w:t>.</w:t>
      </w:r>
    </w:p>
  </w:footnote>
  <w:footnote w:id="230">
    <w:p w:rsidR="006C5A6E" w:rsidRDefault="006C5A6E" w:rsidP="00AD32DE">
      <w:pPr>
        <w:pStyle w:val="ODNONIKtreodnonika"/>
      </w:pPr>
      <w:r>
        <w:rPr>
          <w:rStyle w:val="Odwoanieprzypisudolnego"/>
        </w:rPr>
        <w:footnoteRef/>
      </w:r>
      <w:r>
        <w:rPr>
          <w:rFonts w:cs="Times New Roman"/>
          <w:vertAlign w:val="superscript"/>
        </w:rPr>
        <w:t>)</w:t>
      </w:r>
      <w:r>
        <w:tab/>
        <w:t xml:space="preserve">Wprowadzenie do wyliczenia w brzmieniu ustalonym przez art. 1 pkt 66 lit. c ustawy, o której mowa w odnośniku </w:t>
      </w:r>
      <w:r>
        <w:fldChar w:fldCharType="begin"/>
      </w:r>
      <w:r>
        <w:instrText xml:space="preserve"> NOTEREF _Ref392247390 \h </w:instrText>
      </w:r>
      <w:r>
        <w:fldChar w:fldCharType="separate"/>
      </w:r>
      <w:r>
        <w:t>10</w:t>
      </w:r>
      <w:r>
        <w:fldChar w:fldCharType="end"/>
      </w:r>
      <w:r>
        <w:t>.</w:t>
      </w:r>
    </w:p>
  </w:footnote>
  <w:footnote w:id="231">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66 lit. d ustawy, o której mowa w odnośniku </w:t>
      </w:r>
      <w:r>
        <w:fldChar w:fldCharType="begin"/>
      </w:r>
      <w:r>
        <w:instrText xml:space="preserve"> NOTEREF _Ref392247390 \h </w:instrText>
      </w:r>
      <w:r>
        <w:fldChar w:fldCharType="separate"/>
      </w:r>
      <w:r>
        <w:t>10</w:t>
      </w:r>
      <w:r>
        <w:fldChar w:fldCharType="end"/>
      </w:r>
      <w:r>
        <w:t>.</w:t>
      </w:r>
    </w:p>
  </w:footnote>
  <w:footnote w:id="232">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66 lit. e ustawy, o której mowa w odnośniku </w:t>
      </w:r>
      <w:r>
        <w:fldChar w:fldCharType="begin"/>
      </w:r>
      <w:r>
        <w:instrText xml:space="preserve"> NOTEREF _Ref392247390 \h </w:instrText>
      </w:r>
      <w:r>
        <w:fldChar w:fldCharType="separate"/>
      </w:r>
      <w:r>
        <w:t>10</w:t>
      </w:r>
      <w:r>
        <w:fldChar w:fldCharType="end"/>
      </w:r>
      <w:r>
        <w:t>.</w:t>
      </w:r>
    </w:p>
  </w:footnote>
  <w:footnote w:id="233">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67 ustawy, o której mowa w odnośniku </w:t>
      </w:r>
      <w:r>
        <w:fldChar w:fldCharType="begin"/>
      </w:r>
      <w:r>
        <w:instrText xml:space="preserve"> NOTEREF _Ref392247390 \h </w:instrText>
      </w:r>
      <w:r>
        <w:fldChar w:fldCharType="separate"/>
      </w:r>
      <w:r>
        <w:t>10</w:t>
      </w:r>
      <w:r>
        <w:fldChar w:fldCharType="end"/>
      </w:r>
      <w:r>
        <w:t>.</w:t>
      </w:r>
    </w:p>
  </w:footnote>
  <w:footnote w:id="234">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68 ustawy, o której mowa w odnośniku </w:t>
      </w:r>
      <w:r>
        <w:fldChar w:fldCharType="begin"/>
      </w:r>
      <w:r>
        <w:instrText xml:space="preserve"> NOTEREF _Ref392247390 \h </w:instrText>
      </w:r>
      <w:r>
        <w:fldChar w:fldCharType="separate"/>
      </w:r>
      <w:r>
        <w:t>10</w:t>
      </w:r>
      <w:r>
        <w:fldChar w:fldCharType="end"/>
      </w:r>
      <w:r>
        <w:t>.</w:t>
      </w:r>
    </w:p>
  </w:footnote>
  <w:footnote w:id="235">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69 ustawy, o której mowa w odnośniku </w:t>
      </w:r>
      <w:r>
        <w:fldChar w:fldCharType="begin"/>
      </w:r>
      <w:r>
        <w:instrText xml:space="preserve"> NOTEREF _Ref392247390 \h </w:instrText>
      </w:r>
      <w:r>
        <w:fldChar w:fldCharType="separate"/>
      </w:r>
      <w:r>
        <w:t>10</w:t>
      </w:r>
      <w:r>
        <w:fldChar w:fldCharType="end"/>
      </w:r>
      <w:r>
        <w:t>.</w:t>
      </w:r>
    </w:p>
  </w:footnote>
  <w:footnote w:id="236">
    <w:p w:rsidR="006C5A6E" w:rsidRDefault="006C5A6E" w:rsidP="00AD32DE">
      <w:pPr>
        <w:pStyle w:val="ODNONIKtreodnonika"/>
      </w:pPr>
      <w:r>
        <w:rPr>
          <w:rStyle w:val="Odwoanieprzypisudolnego"/>
        </w:rPr>
        <w:footnoteRef/>
      </w:r>
      <w:r>
        <w:rPr>
          <w:rFonts w:cs="Times New Roman"/>
          <w:vertAlign w:val="superscript"/>
        </w:rPr>
        <w:t>)</w:t>
      </w:r>
      <w:r>
        <w:tab/>
        <w:t>W brzmieniu ustalonym przez art. 488 pkt 7 lit. a </w:t>
      </w:r>
      <w:proofErr w:type="spellStart"/>
      <w:r>
        <w:t>tiret</w:t>
      </w:r>
      <w:proofErr w:type="spellEnd"/>
      <w:r>
        <w:t xml:space="preserve"> pierwsze ustawy, o której mowa w odnośniku </w:t>
      </w:r>
      <w:r>
        <w:fldChar w:fldCharType="begin"/>
      </w:r>
      <w:r>
        <w:instrText xml:space="preserve"> NOTEREF _Ref391979907 \h </w:instrText>
      </w:r>
      <w:r>
        <w:fldChar w:fldCharType="separate"/>
      </w:r>
      <w:r>
        <w:t>2</w:t>
      </w:r>
      <w:r>
        <w:fldChar w:fldCharType="end"/>
      </w:r>
      <w:r>
        <w:t>.</w:t>
      </w:r>
    </w:p>
  </w:footnote>
  <w:footnote w:id="237">
    <w:p w:rsidR="006C5A6E" w:rsidRDefault="006C5A6E" w:rsidP="00AD32DE">
      <w:pPr>
        <w:pStyle w:val="ODNONIKtreodnonika"/>
      </w:pPr>
      <w:r>
        <w:rPr>
          <w:rStyle w:val="Odwoanieprzypisudolnego"/>
        </w:rPr>
        <w:footnoteRef/>
      </w:r>
      <w:r>
        <w:rPr>
          <w:rFonts w:cs="Times New Roman"/>
          <w:vertAlign w:val="superscript"/>
        </w:rPr>
        <w:t>)</w:t>
      </w:r>
      <w:r>
        <w:tab/>
        <w:t>Dodany przez art. 488 pkt 7 lit. a </w:t>
      </w:r>
      <w:proofErr w:type="spellStart"/>
      <w:r>
        <w:t>tiret</w:t>
      </w:r>
      <w:proofErr w:type="spellEnd"/>
      <w:r>
        <w:t xml:space="preserve"> drugie ustawy, o której mowa w odnośniku </w:t>
      </w:r>
      <w:r>
        <w:fldChar w:fldCharType="begin"/>
      </w:r>
      <w:r>
        <w:instrText xml:space="preserve"> NOTEREF _Ref391979907 \h </w:instrText>
      </w:r>
      <w:r>
        <w:fldChar w:fldCharType="separate"/>
      </w:r>
      <w:r>
        <w:t>2</w:t>
      </w:r>
      <w:r>
        <w:fldChar w:fldCharType="end"/>
      </w:r>
      <w:r>
        <w:t>.</w:t>
      </w:r>
    </w:p>
  </w:footnote>
  <w:footnote w:id="238">
    <w:p w:rsidR="006C5A6E" w:rsidRDefault="006C5A6E" w:rsidP="00AD32DE">
      <w:pPr>
        <w:pStyle w:val="ODNONIKtreodnonika"/>
      </w:pPr>
      <w:r>
        <w:rPr>
          <w:rStyle w:val="Odwoanieprzypisudolnego"/>
        </w:rPr>
        <w:footnoteRef/>
      </w:r>
      <w:r>
        <w:rPr>
          <w:rFonts w:cs="Times New Roman"/>
          <w:vertAlign w:val="superscript"/>
        </w:rPr>
        <w:t>)</w:t>
      </w:r>
      <w:r>
        <w:tab/>
        <w:t>W brzmieniu ustalonym przez art. 488 pkt 7 lit. a </w:t>
      </w:r>
      <w:proofErr w:type="spellStart"/>
      <w:r>
        <w:t>tiret</w:t>
      </w:r>
      <w:proofErr w:type="spellEnd"/>
      <w:r>
        <w:t xml:space="preserve"> trzecie ustawy, o której mowa w odnośniku </w:t>
      </w:r>
      <w:r>
        <w:fldChar w:fldCharType="begin"/>
      </w:r>
      <w:r>
        <w:instrText xml:space="preserve"> NOTEREF _Ref391979907 \h </w:instrText>
      </w:r>
      <w:r>
        <w:fldChar w:fldCharType="separate"/>
      </w:r>
      <w:r>
        <w:t>2</w:t>
      </w:r>
      <w:r>
        <w:fldChar w:fldCharType="end"/>
      </w:r>
      <w:r>
        <w:t>.</w:t>
      </w:r>
    </w:p>
  </w:footnote>
  <w:footnote w:id="239">
    <w:p w:rsidR="006C5A6E" w:rsidRDefault="006C5A6E" w:rsidP="00AD32DE">
      <w:pPr>
        <w:pStyle w:val="ODNONIKtreodnonika"/>
      </w:pPr>
      <w:r>
        <w:rPr>
          <w:rStyle w:val="Odwoanieprzypisudolnego"/>
        </w:rPr>
        <w:footnoteRef/>
      </w:r>
      <w:r>
        <w:rPr>
          <w:rFonts w:cs="Times New Roman"/>
          <w:vertAlign w:val="superscript"/>
        </w:rPr>
        <w:t>)</w:t>
      </w:r>
      <w:r>
        <w:tab/>
        <w:t>W brzmieniu ustalonym przez art. 488 pkt 7 lit. a </w:t>
      </w:r>
      <w:proofErr w:type="spellStart"/>
      <w:r>
        <w:t>tiret</w:t>
      </w:r>
      <w:proofErr w:type="spellEnd"/>
      <w:r>
        <w:t xml:space="preserve"> czwarte ustawy, o której mowa w odnośniku </w:t>
      </w:r>
      <w:r>
        <w:fldChar w:fldCharType="begin"/>
      </w:r>
      <w:r>
        <w:instrText xml:space="preserve"> NOTEREF _Ref391979907 \h </w:instrText>
      </w:r>
      <w:r>
        <w:fldChar w:fldCharType="separate"/>
      </w:r>
      <w:r>
        <w:t>2</w:t>
      </w:r>
      <w:r>
        <w:fldChar w:fldCharType="end"/>
      </w:r>
      <w:r>
        <w:t>.</w:t>
      </w:r>
    </w:p>
  </w:footnote>
  <w:footnote w:id="240">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7 lit. b ustawy, o której mowa w odnośniku </w:t>
      </w:r>
      <w:r>
        <w:fldChar w:fldCharType="begin"/>
      </w:r>
      <w:r>
        <w:instrText xml:space="preserve"> NOTEREF _Ref391979907 \h </w:instrText>
      </w:r>
      <w:r>
        <w:fldChar w:fldCharType="separate"/>
      </w:r>
      <w:r>
        <w:t>2</w:t>
      </w:r>
      <w:r>
        <w:fldChar w:fldCharType="end"/>
      </w:r>
      <w:r>
        <w:t>.</w:t>
      </w:r>
    </w:p>
  </w:footnote>
  <w:footnote w:id="241">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8 ustawy, o której mowa w odnośniku </w:t>
      </w:r>
      <w:r>
        <w:fldChar w:fldCharType="begin"/>
      </w:r>
      <w:r>
        <w:instrText xml:space="preserve"> NOTEREF _Ref391979907 \h </w:instrText>
      </w:r>
      <w:r>
        <w:fldChar w:fldCharType="separate"/>
      </w:r>
      <w:r>
        <w:t>2</w:t>
      </w:r>
      <w:r>
        <w:fldChar w:fldCharType="end"/>
      </w:r>
      <w:r>
        <w:t>.</w:t>
      </w:r>
    </w:p>
  </w:footnote>
  <w:footnote w:id="242">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488 pkt 9 ustawy, o której mowa w odnośniku </w:t>
      </w:r>
      <w:r>
        <w:fldChar w:fldCharType="begin"/>
      </w:r>
      <w:r>
        <w:instrText xml:space="preserve"> NOTEREF _Ref391979907 \h </w:instrText>
      </w:r>
      <w:r>
        <w:fldChar w:fldCharType="separate"/>
      </w:r>
      <w:r>
        <w:t>2</w:t>
      </w:r>
      <w:r>
        <w:fldChar w:fldCharType="end"/>
      </w:r>
      <w:r>
        <w:t>.</w:t>
      </w:r>
    </w:p>
  </w:footnote>
  <w:footnote w:id="243">
    <w:p w:rsidR="006C5A6E" w:rsidRDefault="006C5A6E" w:rsidP="00AD32DE">
      <w:pPr>
        <w:pStyle w:val="ODNONIKtreodnonika"/>
      </w:pPr>
      <w:r>
        <w:rPr>
          <w:rStyle w:val="Odwoanieprzypisudolnego"/>
        </w:rPr>
        <w:footnoteRef/>
      </w:r>
      <w:r>
        <w:rPr>
          <w:rFonts w:cs="Times New Roman"/>
          <w:vertAlign w:val="superscript"/>
        </w:rPr>
        <w:t>)</w:t>
      </w:r>
      <w:r>
        <w:rPr>
          <w:rFonts w:cs="Times New Roman"/>
          <w:vertAlign w:val="superscript"/>
        </w:rPr>
        <w:tab/>
      </w:r>
      <w:r>
        <w:t xml:space="preserve">W brzmieniu ustalonym przez art. 488 pkt 10 lit. a ustawy, o której mowa w odnośniku </w:t>
      </w:r>
      <w:r>
        <w:fldChar w:fldCharType="begin"/>
      </w:r>
      <w:r>
        <w:instrText xml:space="preserve"> NOTEREF _Ref391979907 \h </w:instrText>
      </w:r>
      <w:r>
        <w:fldChar w:fldCharType="separate"/>
      </w:r>
      <w:r>
        <w:t>2</w:t>
      </w:r>
      <w:r>
        <w:fldChar w:fldCharType="end"/>
      </w:r>
      <w:r>
        <w:t>.</w:t>
      </w:r>
    </w:p>
  </w:footnote>
  <w:footnote w:id="244">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488 pkt 10 lit. b ustawy, o której mowa w odnośniku </w:t>
      </w:r>
      <w:r>
        <w:fldChar w:fldCharType="begin"/>
      </w:r>
      <w:r>
        <w:instrText xml:space="preserve"> NOTEREF _Ref391979907 \h </w:instrText>
      </w:r>
      <w:r>
        <w:fldChar w:fldCharType="separate"/>
      </w:r>
      <w:r>
        <w:t>2</w:t>
      </w:r>
      <w:r>
        <w:fldChar w:fldCharType="end"/>
      </w:r>
      <w:r>
        <w:t>.</w:t>
      </w:r>
    </w:p>
  </w:footnote>
  <w:footnote w:id="245">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10 lit. c ustawy, o której mowa w odnośniku </w:t>
      </w:r>
      <w:r>
        <w:fldChar w:fldCharType="begin"/>
      </w:r>
      <w:r>
        <w:instrText xml:space="preserve"> NOTEREF _Ref391979907 \h </w:instrText>
      </w:r>
      <w:r>
        <w:fldChar w:fldCharType="separate"/>
      </w:r>
      <w:r>
        <w:t>2</w:t>
      </w:r>
      <w:r>
        <w:fldChar w:fldCharType="end"/>
      </w:r>
      <w:r>
        <w:t>.</w:t>
      </w:r>
    </w:p>
  </w:footnote>
  <w:footnote w:id="246">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10 lit. d ustawy, o której mowa w odnośniku </w:t>
      </w:r>
      <w:r>
        <w:fldChar w:fldCharType="begin"/>
      </w:r>
      <w:r>
        <w:instrText xml:space="preserve"> NOTEREF _Ref391979907 \h </w:instrText>
      </w:r>
      <w:r>
        <w:fldChar w:fldCharType="separate"/>
      </w:r>
      <w:r>
        <w:t>2</w:t>
      </w:r>
      <w:r>
        <w:fldChar w:fldCharType="end"/>
      </w:r>
      <w:r>
        <w:t>.</w:t>
      </w:r>
    </w:p>
  </w:footnote>
  <w:footnote w:id="247">
    <w:p w:rsidR="006C5A6E" w:rsidRPr="006C230D" w:rsidRDefault="006C5A6E" w:rsidP="00AD32DE">
      <w:pPr>
        <w:pStyle w:val="ODNONIKtreodnonika"/>
      </w:pPr>
      <w:r>
        <w:rPr>
          <w:rStyle w:val="Odwoanieprzypisudolnego"/>
        </w:rPr>
        <w:footnoteRef/>
      </w:r>
      <w:r>
        <w:rPr>
          <w:rStyle w:val="IGindeksgrny"/>
        </w:rPr>
        <w:t>)</w:t>
      </w:r>
      <w:r>
        <w:tab/>
        <w:t>Utraciła moc na podstawie art. 521 ustawy z dnia 12 grudnia 2013 r. o cudzoziemcach (Dz. U. poz. 1650), która weszła w życie z dniem 1 maja 2014 r.</w:t>
      </w:r>
    </w:p>
  </w:footnote>
  <w:footnote w:id="248">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10 lit. e ustawy, o której mowa w odnośniku </w:t>
      </w:r>
      <w:r>
        <w:fldChar w:fldCharType="begin"/>
      </w:r>
      <w:r>
        <w:instrText xml:space="preserve"> NOTEREF _Ref391979907 \h </w:instrText>
      </w:r>
      <w:r>
        <w:fldChar w:fldCharType="separate"/>
      </w:r>
      <w:r>
        <w:t>2</w:t>
      </w:r>
      <w:r>
        <w:fldChar w:fldCharType="end"/>
      </w:r>
      <w:r>
        <w:t>.</w:t>
      </w:r>
    </w:p>
  </w:footnote>
  <w:footnote w:id="249">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488 pkt 10 lit. f ustawy, o której mowa w odnośniku </w:t>
      </w:r>
      <w:r>
        <w:fldChar w:fldCharType="begin"/>
      </w:r>
      <w:r>
        <w:instrText xml:space="preserve"> NOTEREF _Ref391979907 \h </w:instrText>
      </w:r>
      <w:r>
        <w:fldChar w:fldCharType="separate"/>
      </w:r>
      <w:r>
        <w:t>2</w:t>
      </w:r>
      <w:r>
        <w:fldChar w:fldCharType="end"/>
      </w:r>
      <w:r>
        <w:t>.</w:t>
      </w:r>
    </w:p>
  </w:footnote>
  <w:footnote w:id="250">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70 lit. a ustawy, o której mowa w odnośniku </w:t>
      </w:r>
      <w:r>
        <w:fldChar w:fldCharType="begin"/>
      </w:r>
      <w:r>
        <w:instrText xml:space="preserve"> NOTEREF _Ref392247390 \h </w:instrText>
      </w:r>
      <w:r>
        <w:fldChar w:fldCharType="separate"/>
      </w:r>
      <w:r>
        <w:t>10</w:t>
      </w:r>
      <w:r>
        <w:fldChar w:fldCharType="end"/>
      </w:r>
      <w:r>
        <w:t>.</w:t>
      </w:r>
    </w:p>
  </w:footnote>
  <w:footnote w:id="251">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488 pkt 11 lit. a ustawy, o której mowa w odnośniku </w:t>
      </w:r>
      <w:r>
        <w:fldChar w:fldCharType="begin"/>
      </w:r>
      <w:r>
        <w:instrText xml:space="preserve"> NOTEREF _Ref391979907 \h </w:instrText>
      </w:r>
      <w:r>
        <w:fldChar w:fldCharType="separate"/>
      </w:r>
      <w:r>
        <w:t>2</w:t>
      </w:r>
      <w:r>
        <w:fldChar w:fldCharType="end"/>
      </w:r>
      <w:r>
        <w:t>.</w:t>
      </w:r>
    </w:p>
  </w:footnote>
  <w:footnote w:id="252">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70 lit. b ustawy, o której mowa w odnośniku </w:t>
      </w:r>
      <w:r>
        <w:fldChar w:fldCharType="begin"/>
      </w:r>
      <w:r>
        <w:instrText xml:space="preserve"> NOTEREF _Ref392247390 \h </w:instrText>
      </w:r>
      <w:r>
        <w:fldChar w:fldCharType="separate"/>
      </w:r>
      <w:r>
        <w:t>10</w:t>
      </w:r>
      <w:r>
        <w:fldChar w:fldCharType="end"/>
      </w:r>
      <w:r>
        <w:t>.</w:t>
      </w:r>
    </w:p>
  </w:footnote>
  <w:footnote w:id="253">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11 lit. b ustawy, o której mowa w odnośniku </w:t>
      </w:r>
      <w:r>
        <w:fldChar w:fldCharType="begin"/>
      </w:r>
      <w:r>
        <w:instrText xml:space="preserve"> NOTEREF _Ref391979907 \h </w:instrText>
      </w:r>
      <w:r>
        <w:fldChar w:fldCharType="separate"/>
      </w:r>
      <w:r>
        <w:t>2</w:t>
      </w:r>
      <w:r>
        <w:fldChar w:fldCharType="end"/>
      </w:r>
      <w:r>
        <w:t>.</w:t>
      </w:r>
    </w:p>
  </w:footnote>
  <w:footnote w:id="254">
    <w:p w:rsidR="006C5A6E" w:rsidRDefault="006C5A6E" w:rsidP="00AD32DE">
      <w:pPr>
        <w:pStyle w:val="ODNONIKtreodnonika"/>
      </w:pPr>
      <w:r>
        <w:rPr>
          <w:rStyle w:val="Odwoanieprzypisudolnego"/>
        </w:rPr>
        <w:footnoteRef/>
      </w:r>
      <w:r w:rsidRPr="00B816FD">
        <w:rPr>
          <w:vertAlign w:val="superscript"/>
        </w:rPr>
        <w:t>)</w:t>
      </w:r>
      <w:r>
        <w:tab/>
        <w:t xml:space="preserve">Dodany przez art. 488 pkt 12 ustawy, o której mowa w odnośniku </w:t>
      </w:r>
      <w:r>
        <w:fldChar w:fldCharType="begin"/>
      </w:r>
      <w:r>
        <w:instrText xml:space="preserve"> NOTEREF _Ref391979907 \h </w:instrText>
      </w:r>
      <w:r>
        <w:fldChar w:fldCharType="separate"/>
      </w:r>
      <w:r>
        <w:t>2</w:t>
      </w:r>
      <w:r>
        <w:fldChar w:fldCharType="end"/>
      </w:r>
      <w:r>
        <w:t>.</w:t>
      </w:r>
    </w:p>
  </w:footnote>
  <w:footnote w:id="255">
    <w:p w:rsidR="006C5A6E" w:rsidRDefault="006C5A6E" w:rsidP="00AD32DE">
      <w:pPr>
        <w:pStyle w:val="ODNONIKtreodnonika"/>
      </w:pPr>
      <w:r>
        <w:rPr>
          <w:rStyle w:val="Odwoanieprzypisudolnego"/>
        </w:rPr>
        <w:footnoteRef/>
      </w:r>
      <w:r w:rsidRPr="00B816FD">
        <w:rPr>
          <w:vertAlign w:val="superscript"/>
        </w:rPr>
        <w:t>)</w:t>
      </w:r>
      <w:r>
        <w:tab/>
        <w:t xml:space="preserve">W brzmieniu ustalonym przez art. 488 pkt 13 lit. a ustawy, o której mowa w odnośniku </w:t>
      </w:r>
      <w:r>
        <w:fldChar w:fldCharType="begin"/>
      </w:r>
      <w:r>
        <w:instrText xml:space="preserve"> NOTEREF _Ref391979907 \h </w:instrText>
      </w:r>
      <w:r>
        <w:fldChar w:fldCharType="separate"/>
      </w:r>
      <w:r>
        <w:t>2</w:t>
      </w:r>
      <w:r>
        <w:fldChar w:fldCharType="end"/>
      </w:r>
      <w:r>
        <w:t>.</w:t>
      </w:r>
    </w:p>
  </w:footnote>
  <w:footnote w:id="256">
    <w:p w:rsidR="006C5A6E" w:rsidRDefault="006C5A6E" w:rsidP="00AD32DE">
      <w:pPr>
        <w:pStyle w:val="ODNONIKtreodnonika"/>
      </w:pPr>
      <w:r>
        <w:rPr>
          <w:rStyle w:val="Odwoanieprzypisudolnego"/>
        </w:rPr>
        <w:footnoteRef/>
      </w:r>
      <w:r w:rsidRPr="00B816FD">
        <w:rPr>
          <w:vertAlign w:val="superscript"/>
        </w:rPr>
        <w:t>)</w:t>
      </w:r>
      <w:r>
        <w:tab/>
        <w:t xml:space="preserve">W brzmieniu ustalonym przez art. 488 pkt 13 lit. b ustawy, o której mowa w odnośniku </w:t>
      </w:r>
      <w:r>
        <w:fldChar w:fldCharType="begin"/>
      </w:r>
      <w:r>
        <w:instrText xml:space="preserve"> NOTEREF _Ref391979907 \h </w:instrText>
      </w:r>
      <w:r>
        <w:fldChar w:fldCharType="separate"/>
      </w:r>
      <w:r>
        <w:t>2</w:t>
      </w:r>
      <w:r>
        <w:fldChar w:fldCharType="end"/>
      </w:r>
      <w:r>
        <w:t>.</w:t>
      </w:r>
    </w:p>
  </w:footnote>
  <w:footnote w:id="257">
    <w:p w:rsidR="006C5A6E" w:rsidRDefault="006C5A6E" w:rsidP="00AD32DE">
      <w:pPr>
        <w:pStyle w:val="ODNONIKtreodnonika"/>
      </w:pPr>
      <w:r>
        <w:rPr>
          <w:rStyle w:val="Odwoanieprzypisudolnego"/>
        </w:rPr>
        <w:footnoteRef/>
      </w:r>
      <w:r w:rsidRPr="001B69EA">
        <w:rPr>
          <w:vertAlign w:val="superscript"/>
        </w:rPr>
        <w:t>)</w:t>
      </w:r>
      <w:r>
        <w:tab/>
        <w:t xml:space="preserve">Przez art. 488 pkt 13 lit. c ustawy, o której mowa w odnośniku </w:t>
      </w:r>
      <w:r>
        <w:fldChar w:fldCharType="begin"/>
      </w:r>
      <w:r>
        <w:instrText xml:space="preserve"> NOTEREF _Ref391979907 \h </w:instrText>
      </w:r>
      <w:r>
        <w:fldChar w:fldCharType="separate"/>
      </w:r>
      <w:r>
        <w:t>2</w:t>
      </w:r>
      <w:r>
        <w:fldChar w:fldCharType="end"/>
      </w:r>
      <w:r>
        <w:t>.</w:t>
      </w:r>
    </w:p>
  </w:footnote>
  <w:footnote w:id="258">
    <w:p w:rsidR="006C5A6E" w:rsidRDefault="006C5A6E" w:rsidP="00AD32DE">
      <w:pPr>
        <w:pStyle w:val="ODNONIKtreodnonika"/>
      </w:pPr>
      <w:r>
        <w:rPr>
          <w:rStyle w:val="Odwoanieprzypisudolnego"/>
        </w:rPr>
        <w:footnoteRef/>
      </w:r>
      <w:r w:rsidRPr="00B816FD">
        <w:rPr>
          <w:vertAlign w:val="superscript"/>
        </w:rPr>
        <w:t>)</w:t>
      </w:r>
      <w:r>
        <w:tab/>
        <w:t xml:space="preserve">W brzmieniu ustalonym przez art. 488 pkt 14 ustawy, o której mowa w odnośniku </w:t>
      </w:r>
      <w:r>
        <w:fldChar w:fldCharType="begin"/>
      </w:r>
      <w:r>
        <w:instrText xml:space="preserve"> NOTEREF _Ref391979907 \h </w:instrText>
      </w:r>
      <w:r>
        <w:fldChar w:fldCharType="separate"/>
      </w:r>
      <w:r>
        <w:t>2</w:t>
      </w:r>
      <w:r>
        <w:fldChar w:fldCharType="end"/>
      </w:r>
      <w:r>
        <w:t>.</w:t>
      </w:r>
    </w:p>
  </w:footnote>
  <w:footnote w:id="259">
    <w:p w:rsidR="006C5A6E" w:rsidRDefault="006C5A6E" w:rsidP="00AD32DE">
      <w:pPr>
        <w:pStyle w:val="ODNONIKtreodnonika"/>
      </w:pPr>
      <w:r>
        <w:rPr>
          <w:rStyle w:val="Odwoanieprzypisudolnego"/>
        </w:rPr>
        <w:footnoteRef/>
      </w:r>
      <w:r w:rsidRPr="00147698">
        <w:rPr>
          <w:vertAlign w:val="superscript"/>
        </w:rPr>
        <w:t>)</w:t>
      </w:r>
      <w:r>
        <w:tab/>
        <w:t xml:space="preserve">W brzmieniu ustalonym przez art. 488 pkt 15 lit. a ustawy, o której mowa w odnośniku </w:t>
      </w:r>
      <w:r>
        <w:fldChar w:fldCharType="begin"/>
      </w:r>
      <w:r>
        <w:instrText xml:space="preserve"> NOTEREF _Ref391979907 \h </w:instrText>
      </w:r>
      <w:r>
        <w:fldChar w:fldCharType="separate"/>
      </w:r>
      <w:r>
        <w:t>2</w:t>
      </w:r>
      <w:r>
        <w:fldChar w:fldCharType="end"/>
      </w:r>
      <w:r>
        <w:t>.</w:t>
      </w:r>
    </w:p>
  </w:footnote>
  <w:footnote w:id="260">
    <w:p w:rsidR="006C5A6E" w:rsidRDefault="006C5A6E" w:rsidP="00AD32DE">
      <w:pPr>
        <w:pStyle w:val="ODNONIKtreodnonika"/>
      </w:pPr>
      <w:r>
        <w:rPr>
          <w:rStyle w:val="Odwoanieprzypisudolnego"/>
        </w:rPr>
        <w:footnoteRef/>
      </w:r>
      <w:r w:rsidRPr="009D45F6">
        <w:rPr>
          <w:vertAlign w:val="superscript"/>
        </w:rPr>
        <w:t>)</w:t>
      </w:r>
      <w:r>
        <w:tab/>
        <w:t xml:space="preserve">W brzmieniu ustalonym przez art. 488 pkt 15 lit. b ustawy, o której mowa w odnośniku </w:t>
      </w:r>
      <w:r>
        <w:fldChar w:fldCharType="begin"/>
      </w:r>
      <w:r>
        <w:instrText xml:space="preserve"> NOTEREF _Ref391979907 \h </w:instrText>
      </w:r>
      <w:r>
        <w:fldChar w:fldCharType="separate"/>
      </w:r>
      <w:r>
        <w:t>2</w:t>
      </w:r>
      <w:r>
        <w:fldChar w:fldCharType="end"/>
      </w:r>
      <w:r>
        <w:t>.</w:t>
      </w:r>
    </w:p>
  </w:footnote>
  <w:footnote w:id="261">
    <w:p w:rsidR="006C5A6E" w:rsidRDefault="006C5A6E" w:rsidP="00AD32DE">
      <w:pPr>
        <w:pStyle w:val="ODNONIKtreodnonika"/>
      </w:pPr>
      <w:r>
        <w:rPr>
          <w:rStyle w:val="Odwoanieprzypisudolnego"/>
        </w:rPr>
        <w:footnoteRef/>
      </w:r>
      <w:r w:rsidRPr="003918A8">
        <w:rPr>
          <w:vertAlign w:val="superscript"/>
        </w:rPr>
        <w:t>)</w:t>
      </w:r>
      <w:r>
        <w:tab/>
        <w:t xml:space="preserve">W brzmieniu ustalonym przez art. 488 pkt 15 lit. c ustawy, o której mowa w odnośniku </w:t>
      </w:r>
      <w:r>
        <w:fldChar w:fldCharType="begin"/>
      </w:r>
      <w:r>
        <w:instrText xml:space="preserve"> NOTEREF _Ref391979907 \h </w:instrText>
      </w:r>
      <w:r>
        <w:fldChar w:fldCharType="separate"/>
      </w:r>
      <w:r>
        <w:t>2</w:t>
      </w:r>
      <w:r>
        <w:fldChar w:fldCharType="end"/>
      </w:r>
      <w:r>
        <w:t>.</w:t>
      </w:r>
    </w:p>
  </w:footnote>
  <w:footnote w:id="262">
    <w:p w:rsidR="006C5A6E" w:rsidRDefault="006C5A6E" w:rsidP="00AD32DE">
      <w:pPr>
        <w:pStyle w:val="ODNONIKtreodnonika"/>
      </w:pPr>
      <w:r>
        <w:rPr>
          <w:rStyle w:val="Odwoanieprzypisudolnego"/>
        </w:rPr>
        <w:footnoteRef/>
      </w:r>
      <w:r w:rsidRPr="003918A8">
        <w:rPr>
          <w:vertAlign w:val="superscript"/>
        </w:rPr>
        <w:t>)</w:t>
      </w:r>
      <w:r>
        <w:tab/>
        <w:t xml:space="preserve">W brzmieniu ustalonym przez art. 488 pkt 16 ustawy, o której mowa w odnośniku </w:t>
      </w:r>
      <w:r>
        <w:fldChar w:fldCharType="begin"/>
      </w:r>
      <w:r>
        <w:instrText xml:space="preserve"> NOTEREF _Ref391979907 \h </w:instrText>
      </w:r>
      <w:r>
        <w:fldChar w:fldCharType="separate"/>
      </w:r>
      <w:r>
        <w:t>2</w:t>
      </w:r>
      <w:r>
        <w:fldChar w:fldCharType="end"/>
      </w:r>
      <w:r>
        <w:t>.</w:t>
      </w:r>
    </w:p>
  </w:footnote>
  <w:footnote w:id="263">
    <w:p w:rsidR="006C5A6E" w:rsidRDefault="006C5A6E" w:rsidP="00AD32DE">
      <w:pPr>
        <w:pStyle w:val="ODNONIKtreodnonika"/>
      </w:pPr>
      <w:r>
        <w:rPr>
          <w:rStyle w:val="Odwoanieprzypisudolnego"/>
        </w:rPr>
        <w:footnoteRef/>
      </w:r>
      <w:r w:rsidRPr="003918A8">
        <w:rPr>
          <w:vertAlign w:val="superscript"/>
        </w:rPr>
        <w:t>)</w:t>
      </w:r>
      <w:r>
        <w:tab/>
        <w:t xml:space="preserve">Dodany przez art. 488 pkt 17 ustawy, o której mowa w odnośniku </w:t>
      </w:r>
      <w:r>
        <w:fldChar w:fldCharType="begin"/>
      </w:r>
      <w:r>
        <w:instrText xml:space="preserve"> NOTEREF _Ref391979907 \h </w:instrText>
      </w:r>
      <w:r>
        <w:fldChar w:fldCharType="separate"/>
      </w:r>
      <w:r>
        <w:t>2</w:t>
      </w:r>
      <w:r>
        <w:fldChar w:fldCharType="end"/>
      </w:r>
      <w:r>
        <w:t>.</w:t>
      </w:r>
    </w:p>
  </w:footnote>
  <w:footnote w:id="264">
    <w:p w:rsidR="006C5A6E" w:rsidRDefault="006C5A6E" w:rsidP="00AD32DE">
      <w:pPr>
        <w:pStyle w:val="ODNONIKtreodnonika"/>
      </w:pPr>
      <w:r>
        <w:rPr>
          <w:rStyle w:val="Odwoanieprzypisudolnego"/>
        </w:rPr>
        <w:footnoteRef/>
      </w:r>
      <w:r w:rsidRPr="003918A8">
        <w:rPr>
          <w:vertAlign w:val="superscript"/>
        </w:rPr>
        <w:t>)</w:t>
      </w:r>
      <w:r>
        <w:tab/>
        <w:t>W brzmieniu ustalonym przez art. 488 pkt 18 lit. a </w:t>
      </w:r>
      <w:proofErr w:type="spellStart"/>
      <w:r>
        <w:t>tiret</w:t>
      </w:r>
      <w:proofErr w:type="spellEnd"/>
      <w:r>
        <w:t xml:space="preserve"> pierwsze ustawy, o której mowa w odnośniku </w:t>
      </w:r>
      <w:r>
        <w:fldChar w:fldCharType="begin"/>
      </w:r>
      <w:r>
        <w:instrText xml:space="preserve"> NOTEREF _Ref391979907 \h </w:instrText>
      </w:r>
      <w:r>
        <w:fldChar w:fldCharType="separate"/>
      </w:r>
      <w:r>
        <w:t>2</w:t>
      </w:r>
      <w:r>
        <w:fldChar w:fldCharType="end"/>
      </w:r>
      <w:r>
        <w:t>.</w:t>
      </w:r>
    </w:p>
  </w:footnote>
  <w:footnote w:id="265">
    <w:p w:rsidR="006C5A6E" w:rsidRDefault="006C5A6E" w:rsidP="00AD32DE">
      <w:pPr>
        <w:pStyle w:val="ODNONIKtreodnonika"/>
      </w:pPr>
      <w:r>
        <w:rPr>
          <w:rStyle w:val="Odwoanieprzypisudolnego"/>
        </w:rPr>
        <w:footnoteRef/>
      </w:r>
      <w:r w:rsidRPr="003918A8">
        <w:rPr>
          <w:vertAlign w:val="superscript"/>
        </w:rPr>
        <w:t>)</w:t>
      </w:r>
      <w:r>
        <w:tab/>
        <w:t>Część wspólna w brzmieniu ustalonym przez art. 488 pkt 18 lit. a </w:t>
      </w:r>
      <w:proofErr w:type="spellStart"/>
      <w:r>
        <w:t>tiret</w:t>
      </w:r>
      <w:proofErr w:type="spellEnd"/>
      <w:r>
        <w:t xml:space="preserve"> drugie ustawy, o której mowa w odnośniku </w:t>
      </w:r>
      <w:r>
        <w:fldChar w:fldCharType="begin"/>
      </w:r>
      <w:r>
        <w:instrText xml:space="preserve"> NOTEREF _Ref391979907 \h </w:instrText>
      </w:r>
      <w:r>
        <w:fldChar w:fldCharType="separate"/>
      </w:r>
      <w:r>
        <w:t>2</w:t>
      </w:r>
      <w:r>
        <w:fldChar w:fldCharType="end"/>
      </w:r>
      <w:r>
        <w:t>.</w:t>
      </w:r>
    </w:p>
  </w:footnote>
  <w:footnote w:id="266">
    <w:p w:rsidR="006C5A6E" w:rsidRDefault="006C5A6E" w:rsidP="00D271B3">
      <w:pPr>
        <w:pStyle w:val="ODNONIKtreodnonika"/>
      </w:pPr>
      <w:r>
        <w:rPr>
          <w:rStyle w:val="Odwoanieprzypisudolnego"/>
        </w:rPr>
        <w:footnoteRef/>
      </w:r>
      <w:r w:rsidRPr="00103003">
        <w:rPr>
          <w:vertAlign w:val="superscript"/>
        </w:rPr>
        <w:t>)</w:t>
      </w:r>
      <w:r>
        <w:tab/>
        <w:t xml:space="preserve">W brzmieniu ustalonym przez art. 488 pkt 18 lit. b ustawy, o której mowa w odnośniku </w:t>
      </w:r>
      <w:r>
        <w:fldChar w:fldCharType="begin"/>
      </w:r>
      <w:r>
        <w:instrText xml:space="preserve"> NOTEREF _Ref391979907 \h </w:instrText>
      </w:r>
      <w:r>
        <w:fldChar w:fldCharType="separate"/>
      </w:r>
      <w:r>
        <w:t>2</w:t>
      </w:r>
      <w:r>
        <w:fldChar w:fldCharType="end"/>
      </w:r>
      <w:r>
        <w:t>.</w:t>
      </w:r>
    </w:p>
  </w:footnote>
  <w:footnote w:id="267">
    <w:p w:rsidR="006C5A6E" w:rsidRDefault="006C5A6E" w:rsidP="00AD32DE">
      <w:pPr>
        <w:pStyle w:val="ODNONIKtreodnonika"/>
      </w:pPr>
      <w:r>
        <w:rPr>
          <w:rStyle w:val="Odwoanieprzypisudolnego"/>
        </w:rPr>
        <w:footnoteRef/>
      </w:r>
      <w:r w:rsidRPr="00103003">
        <w:rPr>
          <w:vertAlign w:val="superscript"/>
        </w:rPr>
        <w:t>)</w:t>
      </w:r>
      <w:r>
        <w:tab/>
        <w:t xml:space="preserve">W brzmieniu ustalonym przez art. 1 pkt 71 ustawy, o której mowa w odnośniku </w:t>
      </w:r>
      <w:r>
        <w:fldChar w:fldCharType="begin"/>
      </w:r>
      <w:r>
        <w:instrText xml:space="preserve"> NOTEREF _Ref392247390 \h </w:instrText>
      </w:r>
      <w:r>
        <w:fldChar w:fldCharType="separate"/>
      </w:r>
      <w:r>
        <w:t>10</w:t>
      </w:r>
      <w:r>
        <w:fldChar w:fldCharType="end"/>
      </w:r>
      <w:r>
        <w:t>.</w:t>
      </w:r>
    </w:p>
  </w:footnote>
  <w:footnote w:id="268">
    <w:p w:rsidR="006C5A6E" w:rsidRDefault="006C5A6E" w:rsidP="00AD32DE">
      <w:pPr>
        <w:pStyle w:val="ODNONIKtreodnonika"/>
      </w:pPr>
      <w:r>
        <w:rPr>
          <w:rStyle w:val="Odwoanieprzypisudolnego"/>
        </w:rPr>
        <w:footnoteRef/>
      </w:r>
      <w:r w:rsidRPr="009030FB">
        <w:rPr>
          <w:vertAlign w:val="superscript"/>
        </w:rPr>
        <w:t>)</w:t>
      </w:r>
      <w:r>
        <w:tab/>
        <w:t xml:space="preserve">Przez art. 1 pkt 72 ustawy, o której mowa w odnośniku </w:t>
      </w:r>
      <w:r>
        <w:fldChar w:fldCharType="begin"/>
      </w:r>
      <w:r>
        <w:instrText xml:space="preserve"> NOTEREF _Ref392247390 \h </w:instrText>
      </w:r>
      <w:r>
        <w:fldChar w:fldCharType="separate"/>
      </w:r>
      <w:r>
        <w:t>10</w:t>
      </w:r>
      <w:r>
        <w:fldChar w:fldCharType="end"/>
      </w:r>
      <w:r>
        <w:t>.</w:t>
      </w:r>
    </w:p>
  </w:footnote>
  <w:footnote w:id="269">
    <w:p w:rsidR="006C5A6E" w:rsidRDefault="006C5A6E" w:rsidP="00AD32DE">
      <w:pPr>
        <w:pStyle w:val="ODNONIKtreodnonika"/>
      </w:pPr>
      <w:r>
        <w:rPr>
          <w:rStyle w:val="Odwoanieprzypisudolnego"/>
        </w:rPr>
        <w:footnoteRef/>
      </w:r>
      <w:r w:rsidRPr="009030FB">
        <w:rPr>
          <w:vertAlign w:val="superscript"/>
        </w:rPr>
        <w:t>)</w:t>
      </w:r>
      <w:r>
        <w:tab/>
        <w:t xml:space="preserve">Przez art. 20 pkt 7 ustawy, o której mowa w odnośniku </w:t>
      </w:r>
      <w:r>
        <w:fldChar w:fldCharType="begin"/>
      </w:r>
      <w:r>
        <w:instrText xml:space="preserve"> NOTEREF _Ref393699311 \h </w:instrText>
      </w:r>
      <w:r>
        <w:fldChar w:fldCharType="separate"/>
      </w:r>
      <w:r>
        <w:t>79</w:t>
      </w:r>
      <w:r>
        <w:fldChar w:fldCharType="end"/>
      </w:r>
      <w:r>
        <w:t>.</w:t>
      </w:r>
    </w:p>
  </w:footnote>
  <w:footnote w:id="270">
    <w:p w:rsidR="006C5A6E" w:rsidRDefault="006C5A6E" w:rsidP="00AD32DE">
      <w:pPr>
        <w:pStyle w:val="ODNONIKtreodnonika"/>
      </w:pPr>
      <w:r>
        <w:rPr>
          <w:rStyle w:val="Odwoanieprzypisudolnego"/>
        </w:rPr>
        <w:footnoteRef/>
      </w:r>
      <w:r w:rsidRPr="009030FB">
        <w:rPr>
          <w:vertAlign w:val="superscript"/>
        </w:rPr>
        <w:t>)</w:t>
      </w:r>
      <w:r>
        <w:tab/>
        <w:t xml:space="preserve">Przez art. 20 pkt 9 ustawy, o której mowa w odnośniku </w:t>
      </w:r>
      <w:r>
        <w:fldChar w:fldCharType="begin"/>
      </w:r>
      <w:r>
        <w:instrText xml:space="preserve"> NOTEREF _Ref393699311 \h </w:instrText>
      </w:r>
      <w:r>
        <w:fldChar w:fldCharType="separate"/>
      </w:r>
      <w:r>
        <w:t>79</w:t>
      </w:r>
      <w:r>
        <w:fldChar w:fldCharType="end"/>
      </w:r>
      <w:r>
        <w:t>.</w:t>
      </w:r>
    </w:p>
  </w:footnote>
  <w:footnote w:id="271">
    <w:p w:rsidR="006C5A6E" w:rsidRDefault="006C5A6E" w:rsidP="00AD32DE">
      <w:pPr>
        <w:pStyle w:val="ODNONIKtreodnonika"/>
      </w:pPr>
      <w:r>
        <w:rPr>
          <w:rStyle w:val="Odwoanieprzypisudolnego"/>
        </w:rPr>
        <w:footnoteRef/>
      </w:r>
      <w:r w:rsidRPr="004D27D3">
        <w:rPr>
          <w:vertAlign w:val="superscript"/>
        </w:rPr>
        <w:t>)</w:t>
      </w:r>
      <w:r>
        <w:tab/>
        <w:t xml:space="preserve">W brzmieniu ustalonym przez art. 1 pkt 73 ustawy, o której mowa w odnośniku </w:t>
      </w:r>
      <w:r>
        <w:fldChar w:fldCharType="begin"/>
      </w:r>
      <w:r>
        <w:instrText xml:space="preserve"> NOTEREF _Ref392247390 \h </w:instrText>
      </w:r>
      <w:r>
        <w:fldChar w:fldCharType="separate"/>
      </w:r>
      <w:r>
        <w:t>10</w:t>
      </w:r>
      <w:r>
        <w:fldChar w:fldCharType="end"/>
      </w:r>
      <w:r>
        <w:t>.</w:t>
      </w:r>
    </w:p>
  </w:footnote>
  <w:footnote w:id="272">
    <w:p w:rsidR="006C5A6E" w:rsidRDefault="006C5A6E" w:rsidP="00AD32DE">
      <w:pPr>
        <w:pStyle w:val="ODNONIKtreodnonika"/>
      </w:pPr>
      <w:r>
        <w:rPr>
          <w:rStyle w:val="Odwoanieprzypisudolnego"/>
        </w:rPr>
        <w:footnoteRef/>
      </w:r>
      <w:r w:rsidRPr="004D27D3">
        <w:rPr>
          <w:vertAlign w:val="superscript"/>
        </w:rPr>
        <w:t>)</w:t>
      </w:r>
      <w:r>
        <w:tab/>
        <w:t xml:space="preserve">W brzmieniu ustalonym przez art. 1 pkt 74 ustawy, o której mowa w odnośniku </w:t>
      </w:r>
      <w:r>
        <w:fldChar w:fldCharType="begin"/>
      </w:r>
      <w:r>
        <w:instrText xml:space="preserve"> NOTEREF _Ref392247390 \h </w:instrText>
      </w:r>
      <w:r>
        <w:fldChar w:fldCharType="separate"/>
      </w:r>
      <w:r>
        <w:t>10</w:t>
      </w:r>
      <w:r>
        <w:fldChar w:fldCharType="end"/>
      </w:r>
      <w:r>
        <w:t>.</w:t>
      </w:r>
    </w:p>
  </w:footnote>
  <w:footnote w:id="273">
    <w:p w:rsidR="006C5A6E" w:rsidRDefault="006C5A6E" w:rsidP="00AD32DE">
      <w:pPr>
        <w:pStyle w:val="ODNONIKtreodnonika"/>
      </w:pPr>
      <w:r>
        <w:rPr>
          <w:rStyle w:val="Odwoanieprzypisudolnego"/>
        </w:rPr>
        <w:footnoteRef/>
      </w:r>
      <w:r w:rsidRPr="001C48FB">
        <w:rPr>
          <w:vertAlign w:val="superscript"/>
        </w:rPr>
        <w:t>)</w:t>
      </w:r>
      <w:r>
        <w:tab/>
        <w:t xml:space="preserve">Przez art. 1 pkt 75 ustawy, o której mowa w odnośniku </w:t>
      </w:r>
      <w:r>
        <w:fldChar w:fldCharType="begin"/>
      </w:r>
      <w:r>
        <w:instrText xml:space="preserve"> NOTEREF _Ref392247390 \h </w:instrText>
      </w:r>
      <w:r>
        <w:fldChar w:fldCharType="separate"/>
      </w:r>
      <w:r>
        <w:t>10</w:t>
      </w:r>
      <w:r>
        <w:fldChar w:fldCharType="end"/>
      </w:r>
      <w:r>
        <w:t>.</w:t>
      </w:r>
    </w:p>
  </w:footnote>
  <w:footnote w:id="274">
    <w:p w:rsidR="006C5A6E" w:rsidRDefault="006C5A6E" w:rsidP="00AD32DE">
      <w:pPr>
        <w:pStyle w:val="ODNONIKtreodnonika"/>
      </w:pPr>
      <w:r>
        <w:rPr>
          <w:rStyle w:val="Odwoanieprzypisudolnego"/>
        </w:rPr>
        <w:footnoteRef/>
      </w:r>
      <w:r w:rsidRPr="004D27D3">
        <w:rPr>
          <w:vertAlign w:val="superscript"/>
        </w:rPr>
        <w:t>)</w:t>
      </w:r>
      <w:r>
        <w:tab/>
        <w:t xml:space="preserve">Wprowadzenie do wyliczenia w brzmieniu ustalonym przez art. 1 pkt 76 lit. a ustawy, o której mowa w odnośniku </w:t>
      </w:r>
      <w:r>
        <w:fldChar w:fldCharType="begin"/>
      </w:r>
      <w:r>
        <w:instrText xml:space="preserve"> NOTEREF _Ref392247390 \h </w:instrText>
      </w:r>
      <w:r>
        <w:fldChar w:fldCharType="separate"/>
      </w:r>
      <w:r>
        <w:t>10</w:t>
      </w:r>
      <w:r>
        <w:fldChar w:fldCharType="end"/>
      </w:r>
      <w:r>
        <w:t>.</w:t>
      </w:r>
    </w:p>
  </w:footnote>
  <w:footnote w:id="275">
    <w:p w:rsidR="006C5A6E" w:rsidRDefault="006C5A6E" w:rsidP="00AD32DE">
      <w:pPr>
        <w:pStyle w:val="ODNONIKtreodnonika"/>
      </w:pPr>
      <w:r>
        <w:rPr>
          <w:rStyle w:val="Odwoanieprzypisudolnego"/>
        </w:rPr>
        <w:footnoteRef/>
      </w:r>
      <w:r w:rsidRPr="00A43F35">
        <w:rPr>
          <w:vertAlign w:val="superscript"/>
        </w:rPr>
        <w:t>)</w:t>
      </w:r>
      <w:r>
        <w:tab/>
        <w:t xml:space="preserve">Dodana przez art. 19 pkt 2 ustawy, o której mowa w odnośniku </w:t>
      </w:r>
      <w:r>
        <w:fldChar w:fldCharType="begin"/>
      </w:r>
      <w:r>
        <w:instrText xml:space="preserve"> NOTEREF _Ref393869479 \h </w:instrText>
      </w:r>
      <w:r>
        <w:fldChar w:fldCharType="separate"/>
      </w:r>
      <w:r>
        <w:t>11</w:t>
      </w:r>
      <w:r>
        <w:fldChar w:fldCharType="end"/>
      </w:r>
      <w:r>
        <w:t>.</w:t>
      </w:r>
    </w:p>
  </w:footnote>
  <w:footnote w:id="276">
    <w:p w:rsidR="006C5A6E" w:rsidRDefault="006C5A6E" w:rsidP="00AD32DE">
      <w:pPr>
        <w:pStyle w:val="ODNONIKtreodnonika"/>
      </w:pPr>
      <w:r>
        <w:rPr>
          <w:rStyle w:val="Odwoanieprzypisudolnego"/>
        </w:rPr>
        <w:footnoteRef/>
      </w:r>
      <w:r w:rsidRPr="00B816FD">
        <w:rPr>
          <w:vertAlign w:val="superscript"/>
        </w:rPr>
        <w:t>)</w:t>
      </w:r>
      <w:r>
        <w:tab/>
        <w:t xml:space="preserve">Dodana przez art. 1 pkt 76 lit. b ustawy, o której mowa w odnośniku </w:t>
      </w:r>
      <w:r>
        <w:fldChar w:fldCharType="begin"/>
      </w:r>
      <w:r>
        <w:instrText xml:space="preserve"> NOTEREF _Ref392247390 \h </w:instrText>
      </w:r>
      <w:r>
        <w:fldChar w:fldCharType="separate"/>
      </w:r>
      <w:r>
        <w:t>10</w:t>
      </w:r>
      <w:r>
        <w:fldChar w:fldCharType="end"/>
      </w:r>
      <w:r>
        <w:t>.</w:t>
      </w:r>
    </w:p>
  </w:footnote>
  <w:footnote w:id="277">
    <w:p w:rsidR="006C5A6E" w:rsidRDefault="006C5A6E" w:rsidP="00AD32DE">
      <w:pPr>
        <w:pStyle w:val="ODNONIKtreodnonika"/>
      </w:pPr>
      <w:r>
        <w:rPr>
          <w:rStyle w:val="Odwoanieprzypisudolnego"/>
        </w:rPr>
        <w:footnoteRef/>
      </w:r>
      <w:r w:rsidRPr="00310D2F">
        <w:rPr>
          <w:vertAlign w:val="superscript"/>
        </w:rPr>
        <w:t>)</w:t>
      </w:r>
      <w:r>
        <w:tab/>
        <w:t xml:space="preserve">W brzmieniu ustalonym przez art. 15 pkt 2 ustawy, o której mowa w odnośniku </w:t>
      </w:r>
      <w:r>
        <w:fldChar w:fldCharType="begin"/>
      </w:r>
      <w:r>
        <w:instrText xml:space="preserve"> NOTEREF _Ref393698719 \h </w:instrText>
      </w:r>
      <w:r>
        <w:fldChar w:fldCharType="separate"/>
      </w:r>
      <w:r>
        <w:t>125</w:t>
      </w:r>
      <w:r>
        <w:fldChar w:fldCharType="end"/>
      </w:r>
      <w:r>
        <w:t>.</w:t>
      </w:r>
    </w:p>
  </w:footnote>
  <w:footnote w:id="278">
    <w:p w:rsidR="006C5A6E" w:rsidRDefault="006C5A6E" w:rsidP="00AD32DE">
      <w:pPr>
        <w:pStyle w:val="ODNONIKtreodnonika"/>
      </w:pPr>
      <w:r>
        <w:rPr>
          <w:rStyle w:val="Odwoanieprzypisudolnego"/>
        </w:rPr>
        <w:footnoteRef/>
      </w:r>
      <w:r w:rsidRPr="00FE1A9A">
        <w:rPr>
          <w:vertAlign w:val="superscript"/>
        </w:rPr>
        <w:t>)</w:t>
      </w:r>
      <w:r>
        <w:tab/>
        <w:t xml:space="preserve">Dodany przez art. 1 pkt 77 ustawy, o której mowa w odnośniku </w:t>
      </w:r>
      <w:r>
        <w:fldChar w:fldCharType="begin"/>
      </w:r>
      <w:r>
        <w:instrText xml:space="preserve"> NOTEREF _Ref392247390 \h </w:instrText>
      </w:r>
      <w:r>
        <w:fldChar w:fldCharType="separate"/>
      </w:r>
      <w:r>
        <w:t>10</w:t>
      </w:r>
      <w:r>
        <w:fldChar w:fldCharType="end"/>
      </w:r>
      <w:r>
        <w:t>.</w:t>
      </w:r>
    </w:p>
  </w:footnote>
  <w:footnote w:id="279">
    <w:p w:rsidR="006C5A6E" w:rsidRDefault="006C5A6E" w:rsidP="00AD32DE">
      <w:pPr>
        <w:pStyle w:val="ODNONIKtreodnonika"/>
      </w:pPr>
      <w:r>
        <w:rPr>
          <w:rStyle w:val="Odwoanieprzypisudolnego"/>
        </w:rPr>
        <w:footnoteRef/>
      </w:r>
      <w:r>
        <w:rPr>
          <w:vertAlign w:val="superscript"/>
        </w:rPr>
        <w:t>)</w:t>
      </w:r>
      <w:r>
        <w:tab/>
        <w:t>Zmiany wymienionej ustawy zostały ogłoszone w Dz. U. z 2009 r. Nr 91, poz. 742, z 2010 r. Nr 28, poz. 146 oraz z 2011 r. Nr 205, poz. 1211.</w:t>
      </w:r>
    </w:p>
  </w:footnote>
  <w:footnote w:id="280">
    <w:p w:rsidR="006C5A6E" w:rsidRDefault="006C5A6E" w:rsidP="00AD32DE">
      <w:pPr>
        <w:pStyle w:val="ODNONIKtreodnonika"/>
      </w:pPr>
      <w:r>
        <w:rPr>
          <w:rStyle w:val="Odwoanieprzypisudolnego"/>
        </w:rPr>
        <w:footnoteRef/>
      </w:r>
      <w:r w:rsidRPr="00D86129">
        <w:rPr>
          <w:vertAlign w:val="superscript"/>
        </w:rPr>
        <w:t>)</w:t>
      </w:r>
      <w:r>
        <w:tab/>
        <w:t xml:space="preserve">Dodany przez art. 1 pkt 78 ustawy, o której mowa w odnośniku </w:t>
      </w:r>
      <w:r>
        <w:fldChar w:fldCharType="begin"/>
      </w:r>
      <w:r>
        <w:instrText xml:space="preserve"> NOTEREF _Ref392247390 \h </w:instrText>
      </w:r>
      <w:r>
        <w:fldChar w:fldCharType="separate"/>
      </w:r>
      <w:r>
        <w:t>10</w:t>
      </w:r>
      <w:r>
        <w:fldChar w:fldCharType="end"/>
      </w:r>
      <w:r>
        <w:t>.</w:t>
      </w:r>
    </w:p>
  </w:footnote>
  <w:footnote w:id="281">
    <w:p w:rsidR="006C5A6E" w:rsidRDefault="006C5A6E" w:rsidP="00AD32DE">
      <w:pPr>
        <w:pStyle w:val="ODNONIKtreodnonika"/>
      </w:pPr>
      <w:r>
        <w:rPr>
          <w:rStyle w:val="Odwoanieprzypisudolnego"/>
        </w:rPr>
        <w:footnoteRef/>
      </w:r>
      <w:r>
        <w:rPr>
          <w:rFonts w:cs="Times New Roman"/>
          <w:vertAlign w:val="superscript"/>
        </w:rPr>
        <w:t>)</w:t>
      </w:r>
      <w:r>
        <w:tab/>
        <w:t>Dodany przez art. 31 pkt 1 ustawy z dnia 11 października 2013 r. o szczególnych rozwiązaniach związanych z ochroną miejsc pracy (Dz. U. poz. 1291), która weszła w życie z dniem 21 listopada 2013 r.</w:t>
      </w:r>
    </w:p>
  </w:footnote>
  <w:footnote w:id="282">
    <w:p w:rsidR="006C5A6E" w:rsidRDefault="006C5A6E" w:rsidP="00AD32DE">
      <w:pPr>
        <w:pStyle w:val="ODNONIKtreodnonika"/>
      </w:pPr>
      <w:r>
        <w:rPr>
          <w:rStyle w:val="Odwoanieprzypisudolnego"/>
        </w:rPr>
        <w:footnoteRef/>
      </w:r>
      <w:r w:rsidRPr="00FC3FA1">
        <w:rPr>
          <w:vertAlign w:val="superscript"/>
        </w:rPr>
        <w:t>)</w:t>
      </w:r>
      <w:r>
        <w:tab/>
        <w:t xml:space="preserve">W brzmieniu ustalonym przez art. 1 pkt 79 ustawy, o której mowa w odnośniku </w:t>
      </w:r>
      <w:r>
        <w:fldChar w:fldCharType="begin"/>
      </w:r>
      <w:r>
        <w:instrText xml:space="preserve"> NOTEREF _Ref392247390 \h </w:instrText>
      </w:r>
      <w:r>
        <w:fldChar w:fldCharType="separate"/>
      </w:r>
      <w:r>
        <w:t>10</w:t>
      </w:r>
      <w:r>
        <w:fldChar w:fldCharType="end"/>
      </w:r>
      <w:r>
        <w:t>.</w:t>
      </w:r>
    </w:p>
  </w:footnote>
  <w:footnote w:id="283">
    <w:p w:rsidR="006C5A6E" w:rsidRPr="0029113B" w:rsidRDefault="006C5A6E" w:rsidP="00AD32DE">
      <w:pPr>
        <w:pStyle w:val="ODNONIKtreodnonika"/>
      </w:pPr>
      <w:r>
        <w:rPr>
          <w:rStyle w:val="Odwoanieprzypisudolnego"/>
        </w:rPr>
        <w:footnoteRef/>
      </w:r>
      <w:r>
        <w:rPr>
          <w:rStyle w:val="IGindeksgrny"/>
        </w:rPr>
        <w:t>)</w:t>
      </w:r>
      <w:r>
        <w:tab/>
        <w:t>Zmiany tekstu jednolitego wymienionej ustawy zostały ogłoszone w Dz. U. z 2012 r. poz. </w:t>
      </w:r>
      <w:r w:rsidRPr="0029113B">
        <w:t>1101, 1342</w:t>
      </w:r>
      <w:r>
        <w:t xml:space="preserve"> i </w:t>
      </w:r>
      <w:r w:rsidRPr="0029113B">
        <w:t>1529, z</w:t>
      </w:r>
      <w:r>
        <w:t> </w:t>
      </w:r>
      <w:r w:rsidRPr="0029113B">
        <w:t>2013</w:t>
      </w:r>
      <w:r>
        <w:t> </w:t>
      </w:r>
      <w:r w:rsidRPr="0029113B">
        <w:t>r.</w:t>
      </w:r>
      <w:r>
        <w:t xml:space="preserve"> poz. </w:t>
      </w:r>
      <w:r w:rsidRPr="0029113B">
        <w:t>35, 985, 1027, 1036, 1145, 1149</w:t>
      </w:r>
      <w:r>
        <w:t xml:space="preserve"> i </w:t>
      </w:r>
      <w:r w:rsidRPr="0029113B">
        <w:t>1289</w:t>
      </w:r>
      <w:r>
        <w:t xml:space="preserve"> oraz</w:t>
      </w:r>
      <w:r w:rsidRPr="0029113B">
        <w:t xml:space="preserve"> z</w:t>
      </w:r>
      <w:r>
        <w:t> </w:t>
      </w:r>
      <w:r w:rsidRPr="0029113B">
        <w:t>2014</w:t>
      </w:r>
      <w:r>
        <w:t> </w:t>
      </w:r>
      <w:r w:rsidRPr="0029113B">
        <w:t>r.</w:t>
      </w:r>
      <w:r>
        <w:t xml:space="preserve"> poz. 183, 567, 915, 1171, 1215,</w:t>
      </w:r>
      <w:r w:rsidRPr="0029113B">
        <w:t xml:space="preserve"> 1328</w:t>
      </w:r>
      <w:r>
        <w:t xml:space="preserve"> i 1644.</w:t>
      </w:r>
    </w:p>
  </w:footnote>
  <w:footnote w:id="284">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80 lit. a </w:t>
      </w:r>
      <w:proofErr w:type="spellStart"/>
      <w:r>
        <w:t>tiret</w:t>
      </w:r>
      <w:proofErr w:type="spellEnd"/>
      <w:r>
        <w:t xml:space="preserve"> pierwsze ustawy, o której mowa w odnośniku </w:t>
      </w:r>
      <w:r>
        <w:fldChar w:fldCharType="begin"/>
      </w:r>
      <w:r>
        <w:instrText xml:space="preserve"> NOTEREF _Ref392247390 \h </w:instrText>
      </w:r>
      <w:r>
        <w:fldChar w:fldCharType="separate"/>
      </w:r>
      <w:r>
        <w:t>10</w:t>
      </w:r>
      <w:r>
        <w:fldChar w:fldCharType="end"/>
      </w:r>
      <w:r>
        <w:t>.</w:t>
      </w:r>
    </w:p>
  </w:footnote>
  <w:footnote w:id="285">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80 lit. a </w:t>
      </w:r>
      <w:proofErr w:type="spellStart"/>
      <w:r>
        <w:t>tiret</w:t>
      </w:r>
      <w:proofErr w:type="spellEnd"/>
      <w:r>
        <w:t xml:space="preserve"> drugie ustawy, o której mowa w odnośniku </w:t>
      </w:r>
      <w:r>
        <w:fldChar w:fldCharType="begin"/>
      </w:r>
      <w:r>
        <w:instrText xml:space="preserve"> NOTEREF _Ref392247390 \h </w:instrText>
      </w:r>
      <w:r>
        <w:fldChar w:fldCharType="separate"/>
      </w:r>
      <w:r>
        <w:t>10</w:t>
      </w:r>
      <w:r>
        <w:fldChar w:fldCharType="end"/>
      </w:r>
      <w:r>
        <w:t>.</w:t>
      </w:r>
    </w:p>
  </w:footnote>
  <w:footnote w:id="286">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80 lit. a </w:t>
      </w:r>
      <w:proofErr w:type="spellStart"/>
      <w:r>
        <w:t>tiret</w:t>
      </w:r>
      <w:proofErr w:type="spellEnd"/>
      <w:r>
        <w:t xml:space="preserve"> trzecie ustawy, o której mowa w odnośniku </w:t>
      </w:r>
      <w:r>
        <w:fldChar w:fldCharType="begin"/>
      </w:r>
      <w:r>
        <w:instrText xml:space="preserve"> NOTEREF _Ref392247390 \h </w:instrText>
      </w:r>
      <w:r>
        <w:fldChar w:fldCharType="separate"/>
      </w:r>
      <w:r>
        <w:t>10</w:t>
      </w:r>
      <w:r>
        <w:fldChar w:fldCharType="end"/>
      </w:r>
      <w:r>
        <w:t>.</w:t>
      </w:r>
    </w:p>
  </w:footnote>
  <w:footnote w:id="287">
    <w:p w:rsidR="006C5A6E" w:rsidRDefault="006C5A6E" w:rsidP="00AD32DE">
      <w:pPr>
        <w:pStyle w:val="ODNONIKtreodnonika"/>
      </w:pPr>
      <w:r>
        <w:rPr>
          <w:rStyle w:val="Odwoanieprzypisudolnego"/>
        </w:rPr>
        <w:footnoteRef/>
      </w:r>
      <w:r>
        <w:rPr>
          <w:rFonts w:cs="Times New Roman"/>
          <w:vertAlign w:val="superscript"/>
        </w:rPr>
        <w:t>)</w:t>
      </w:r>
      <w:r>
        <w:tab/>
        <w:t>Dodany przez art. 1 pkt 80 lit. a </w:t>
      </w:r>
      <w:proofErr w:type="spellStart"/>
      <w:r>
        <w:t>tiret</w:t>
      </w:r>
      <w:proofErr w:type="spellEnd"/>
      <w:r>
        <w:t xml:space="preserve"> czwarte ustawy, o której mowa w odnośniku </w:t>
      </w:r>
      <w:r>
        <w:fldChar w:fldCharType="begin"/>
      </w:r>
      <w:r>
        <w:instrText xml:space="preserve"> NOTEREF _Ref392247390 \h </w:instrText>
      </w:r>
      <w:r>
        <w:fldChar w:fldCharType="separate"/>
      </w:r>
      <w:r>
        <w:t>10</w:t>
      </w:r>
      <w:r>
        <w:fldChar w:fldCharType="end"/>
      </w:r>
      <w:r>
        <w:t>.</w:t>
      </w:r>
    </w:p>
  </w:footnote>
  <w:footnote w:id="288">
    <w:p w:rsidR="006C5A6E" w:rsidRDefault="006C5A6E" w:rsidP="00AD32DE">
      <w:pPr>
        <w:pStyle w:val="ODNONIKtreodnonika"/>
      </w:pPr>
      <w:r>
        <w:rPr>
          <w:rStyle w:val="Odwoanieprzypisudolnego"/>
        </w:rPr>
        <w:footnoteRef/>
      </w:r>
      <w:r>
        <w:rPr>
          <w:rFonts w:cs="Times New Roman"/>
          <w:vertAlign w:val="superscript"/>
        </w:rPr>
        <w:t>)</w:t>
      </w:r>
      <w:r>
        <w:rPr>
          <w:rFonts w:cs="Times New Roman"/>
          <w:vertAlign w:val="superscript"/>
        </w:rPr>
        <w:tab/>
      </w:r>
      <w:r>
        <w:t>W brzmieniu ustalonym przez art. 1 pkt 80 lit. a </w:t>
      </w:r>
      <w:proofErr w:type="spellStart"/>
      <w:r>
        <w:t>tiret</w:t>
      </w:r>
      <w:proofErr w:type="spellEnd"/>
      <w:r>
        <w:t xml:space="preserve"> piąte ustawy, o której mowa w odnośniku </w:t>
      </w:r>
      <w:r>
        <w:fldChar w:fldCharType="begin"/>
      </w:r>
      <w:r>
        <w:instrText xml:space="preserve"> NOTEREF _Ref392247390 \h </w:instrText>
      </w:r>
      <w:r>
        <w:fldChar w:fldCharType="separate"/>
      </w:r>
      <w:r>
        <w:t>10</w:t>
      </w:r>
      <w:r>
        <w:fldChar w:fldCharType="end"/>
      </w:r>
      <w:r>
        <w:t>.</w:t>
      </w:r>
    </w:p>
  </w:footnote>
  <w:footnote w:id="289">
    <w:p w:rsidR="006C5A6E" w:rsidRDefault="006C5A6E" w:rsidP="00AD32DE">
      <w:pPr>
        <w:pStyle w:val="ODNONIKtreodnonika"/>
      </w:pPr>
      <w:r>
        <w:rPr>
          <w:rStyle w:val="Odwoanieprzypisudolnego"/>
        </w:rPr>
        <w:footnoteRef/>
      </w:r>
      <w:r>
        <w:rPr>
          <w:rFonts w:cs="Times New Roman"/>
          <w:vertAlign w:val="superscript"/>
        </w:rPr>
        <w:t>)</w:t>
      </w:r>
      <w:r>
        <w:tab/>
        <w:t>Dodany przez art. 1 pkt 80 lit. a </w:t>
      </w:r>
      <w:proofErr w:type="spellStart"/>
      <w:r>
        <w:t>tiret</w:t>
      </w:r>
      <w:proofErr w:type="spellEnd"/>
      <w:r>
        <w:t xml:space="preserve"> szóste ustawy, o której mowa w odnośniku </w:t>
      </w:r>
      <w:r>
        <w:fldChar w:fldCharType="begin"/>
      </w:r>
      <w:r>
        <w:instrText xml:space="preserve"> NOTEREF _Ref392247390 \h </w:instrText>
      </w:r>
      <w:r>
        <w:fldChar w:fldCharType="separate"/>
      </w:r>
      <w:r>
        <w:t>10</w:t>
      </w:r>
      <w:r>
        <w:fldChar w:fldCharType="end"/>
      </w:r>
      <w:r>
        <w:t>.</w:t>
      </w:r>
    </w:p>
  </w:footnote>
  <w:footnote w:id="290">
    <w:p w:rsidR="006C5A6E" w:rsidRDefault="006C5A6E" w:rsidP="00AD32DE">
      <w:pPr>
        <w:pStyle w:val="ODNONIKtreodnonika"/>
      </w:pPr>
      <w:r>
        <w:rPr>
          <w:rStyle w:val="Odwoanieprzypisudolnego"/>
        </w:rPr>
        <w:footnoteRef/>
      </w:r>
      <w:r>
        <w:rPr>
          <w:rFonts w:cs="Times New Roman"/>
          <w:vertAlign w:val="superscript"/>
        </w:rPr>
        <w:t>)</w:t>
      </w:r>
      <w:r>
        <w:tab/>
        <w:t>Przez art. 1 pkt 80 lit. a </w:t>
      </w:r>
      <w:proofErr w:type="spellStart"/>
      <w:r>
        <w:t>tiret</w:t>
      </w:r>
      <w:proofErr w:type="spellEnd"/>
      <w:r>
        <w:t xml:space="preserve"> siódme ustawy, o której mowa w odnośniku </w:t>
      </w:r>
      <w:r>
        <w:fldChar w:fldCharType="begin"/>
      </w:r>
      <w:r>
        <w:instrText xml:space="preserve"> NOTEREF _Ref392247390 \h </w:instrText>
      </w:r>
      <w:r>
        <w:fldChar w:fldCharType="separate"/>
      </w:r>
      <w:r>
        <w:t>10</w:t>
      </w:r>
      <w:r>
        <w:fldChar w:fldCharType="end"/>
      </w:r>
      <w:r>
        <w:t>.</w:t>
      </w:r>
    </w:p>
  </w:footnote>
  <w:footnote w:id="291">
    <w:p w:rsidR="006C5A6E" w:rsidRDefault="006C5A6E" w:rsidP="00AD32DE">
      <w:pPr>
        <w:pStyle w:val="ODNONIKtreodnonika"/>
      </w:pPr>
      <w:r>
        <w:rPr>
          <w:rStyle w:val="Odwoanieprzypisudolnego"/>
        </w:rPr>
        <w:footnoteRef/>
      </w:r>
      <w:r>
        <w:rPr>
          <w:rFonts w:cs="Times New Roman"/>
          <w:vertAlign w:val="superscript"/>
        </w:rPr>
        <w:t>)</w:t>
      </w:r>
      <w:r>
        <w:tab/>
        <w:t>W brzmieniu ustalonym przez art. 1 pkt 80 lit. a </w:t>
      </w:r>
      <w:proofErr w:type="spellStart"/>
      <w:r>
        <w:t>tiret</w:t>
      </w:r>
      <w:proofErr w:type="spellEnd"/>
      <w:r>
        <w:t xml:space="preserve"> ósme ustawy, o której mowa w odnośniku </w:t>
      </w:r>
      <w:r>
        <w:fldChar w:fldCharType="begin"/>
      </w:r>
      <w:r>
        <w:instrText xml:space="preserve"> NOTEREF _Ref392247390 \h </w:instrText>
      </w:r>
      <w:r>
        <w:fldChar w:fldCharType="separate"/>
      </w:r>
      <w:r>
        <w:t>10</w:t>
      </w:r>
      <w:r>
        <w:fldChar w:fldCharType="end"/>
      </w:r>
      <w:r>
        <w:t>.</w:t>
      </w:r>
    </w:p>
  </w:footnote>
  <w:footnote w:id="292">
    <w:p w:rsidR="006C5A6E" w:rsidRDefault="006C5A6E" w:rsidP="00AD32DE">
      <w:pPr>
        <w:pStyle w:val="ODNONIKtreodnonika"/>
      </w:pPr>
      <w:r>
        <w:rPr>
          <w:rStyle w:val="Odwoanieprzypisudolnego"/>
        </w:rPr>
        <w:footnoteRef/>
      </w:r>
      <w:r>
        <w:rPr>
          <w:rFonts w:cs="Times New Roman"/>
          <w:vertAlign w:val="superscript"/>
        </w:rPr>
        <w:t>)</w:t>
      </w:r>
      <w:r>
        <w:tab/>
        <w:t>Dodany przez art. 1 pkt 80 lit. a </w:t>
      </w:r>
      <w:proofErr w:type="spellStart"/>
      <w:r>
        <w:t>tiret</w:t>
      </w:r>
      <w:proofErr w:type="spellEnd"/>
      <w:r>
        <w:t xml:space="preserve"> dziewiąte ustawy, o której mowa w odnośniku </w:t>
      </w:r>
      <w:r>
        <w:fldChar w:fldCharType="begin"/>
      </w:r>
      <w:r>
        <w:instrText xml:space="preserve"> NOTEREF _Ref392247390 \h </w:instrText>
      </w:r>
      <w:r>
        <w:fldChar w:fldCharType="separate"/>
      </w:r>
      <w:r>
        <w:t>10</w:t>
      </w:r>
      <w:r>
        <w:fldChar w:fldCharType="end"/>
      </w:r>
      <w:r>
        <w:t>.</w:t>
      </w:r>
    </w:p>
  </w:footnote>
  <w:footnote w:id="293">
    <w:p w:rsidR="006C5A6E" w:rsidRDefault="006C5A6E" w:rsidP="00AD32DE">
      <w:pPr>
        <w:pStyle w:val="ODNONIKtreodnonika"/>
      </w:pPr>
      <w:r>
        <w:rPr>
          <w:rStyle w:val="Odwoanieprzypisudolnego"/>
        </w:rPr>
        <w:footnoteRef/>
      </w:r>
      <w:r>
        <w:rPr>
          <w:rFonts w:cs="Times New Roman"/>
          <w:vertAlign w:val="superscript"/>
        </w:rPr>
        <w:t>)</w:t>
      </w:r>
      <w:r>
        <w:tab/>
        <w:t>Dodany przez art. 1 pkt 80 lit. a </w:t>
      </w:r>
      <w:proofErr w:type="spellStart"/>
      <w:r>
        <w:t>tiret</w:t>
      </w:r>
      <w:proofErr w:type="spellEnd"/>
      <w:r>
        <w:t xml:space="preserve"> dziesiąte ustawy, o której mowa w odnośniku </w:t>
      </w:r>
      <w:r>
        <w:fldChar w:fldCharType="begin"/>
      </w:r>
      <w:r>
        <w:instrText xml:space="preserve"> NOTEREF _Ref392247390 \h </w:instrText>
      </w:r>
      <w:r>
        <w:fldChar w:fldCharType="separate"/>
      </w:r>
      <w:r>
        <w:t>10</w:t>
      </w:r>
      <w:r>
        <w:fldChar w:fldCharType="end"/>
      </w:r>
      <w:r>
        <w:t>.</w:t>
      </w:r>
    </w:p>
  </w:footnote>
  <w:footnote w:id="294">
    <w:p w:rsidR="006C5A6E" w:rsidRDefault="006C5A6E" w:rsidP="00AD32DE">
      <w:pPr>
        <w:pStyle w:val="ODNONIKtreodnonika"/>
      </w:pPr>
      <w:r>
        <w:rPr>
          <w:rStyle w:val="Odwoanieprzypisudolnego"/>
        </w:rPr>
        <w:footnoteRef/>
      </w:r>
      <w:r>
        <w:rPr>
          <w:vertAlign w:val="superscript"/>
        </w:rPr>
        <w:t>)</w:t>
      </w:r>
      <w:r>
        <w:tab/>
        <w:t xml:space="preserve">Przez art. 31 pkt 2 lit. a ustawy, o której mowa w odnośniku </w:t>
      </w:r>
      <w:r>
        <w:fldChar w:fldCharType="begin"/>
      </w:r>
      <w:r>
        <w:instrText xml:space="preserve"> NOTEREF _Ref393699844 \h </w:instrText>
      </w:r>
      <w:r>
        <w:fldChar w:fldCharType="separate"/>
      </w:r>
      <w:r>
        <w:t>28</w:t>
      </w:r>
      <w:r w:rsidR="00762DBC">
        <w:t>1</w:t>
      </w:r>
      <w:r>
        <w:fldChar w:fldCharType="end"/>
      </w:r>
      <w:r>
        <w:t>.</w:t>
      </w:r>
    </w:p>
  </w:footnote>
  <w:footnote w:id="295">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31 pkt 2 lit. b ustawy, o której mowa w odnośniku </w:t>
      </w:r>
      <w:r>
        <w:fldChar w:fldCharType="begin"/>
      </w:r>
      <w:r>
        <w:instrText xml:space="preserve"> NOTEREF _Ref393699844 \h </w:instrText>
      </w:r>
      <w:r>
        <w:fldChar w:fldCharType="separate"/>
      </w:r>
      <w:r>
        <w:t>28</w:t>
      </w:r>
      <w:r w:rsidR="00762DBC">
        <w:t>1</w:t>
      </w:r>
      <w:r>
        <w:fldChar w:fldCharType="end"/>
      </w:r>
      <w:r>
        <w:t>.</w:t>
      </w:r>
    </w:p>
  </w:footnote>
  <w:footnote w:id="296">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6 ustawy z dnia 8 listopada 2013 r. o zmianie niektórych ustaw w związku z realizacją ustawy budżetowej (Dz. U. poz. 1645), która weszła w życie z dniem 1 stycznia 2014 r. </w:t>
      </w:r>
    </w:p>
  </w:footnote>
  <w:footnote w:id="297">
    <w:p w:rsidR="006C5A6E" w:rsidRPr="00165BBE" w:rsidRDefault="006C5A6E" w:rsidP="00AD32DE">
      <w:pPr>
        <w:pStyle w:val="ODNONIKtreodnonika"/>
      </w:pPr>
      <w:r>
        <w:rPr>
          <w:rStyle w:val="Odwoanieprzypisudolnego"/>
        </w:rPr>
        <w:footnoteRef/>
      </w:r>
      <w:r>
        <w:rPr>
          <w:rStyle w:val="IGindeksgrny"/>
        </w:rPr>
        <w:t>)</w:t>
      </w:r>
      <w:r>
        <w:tab/>
        <w:t xml:space="preserve">Dodany przez art. 6 ustawy z dnia </w:t>
      </w:r>
      <w:r w:rsidRPr="00165BBE">
        <w:t>5</w:t>
      </w:r>
      <w:r>
        <w:t> </w:t>
      </w:r>
      <w:r w:rsidRPr="00165BBE">
        <w:t>grudnia 2014</w:t>
      </w:r>
      <w:r>
        <w:t> </w:t>
      </w:r>
      <w:r w:rsidRPr="00165BBE">
        <w:t>r.</w:t>
      </w:r>
      <w:r>
        <w:t xml:space="preserve"> </w:t>
      </w:r>
      <w:r w:rsidRPr="00165BBE">
        <w:t>o</w:t>
      </w:r>
      <w:r>
        <w:t> </w:t>
      </w:r>
      <w:r w:rsidRPr="00165BBE">
        <w:t>zmianie niektórych ustaw w</w:t>
      </w:r>
      <w:r>
        <w:t> </w:t>
      </w:r>
      <w:r w:rsidRPr="00165BBE">
        <w:t>związku z</w:t>
      </w:r>
      <w:r>
        <w:t> </w:t>
      </w:r>
      <w:r w:rsidRPr="00165BBE">
        <w:t>realizacją ustawy budżetowej</w:t>
      </w:r>
      <w:r>
        <w:t xml:space="preserve"> (Dz. U. poz. 1877), która weszła w życie z dniem 1 stycznia 2015 r.</w:t>
      </w:r>
    </w:p>
  </w:footnote>
  <w:footnote w:id="298">
    <w:p w:rsidR="006C5A6E" w:rsidRDefault="006C5A6E" w:rsidP="00AD32DE">
      <w:pPr>
        <w:pStyle w:val="ODNONIKtreodnonika"/>
      </w:pPr>
      <w:r>
        <w:rPr>
          <w:rStyle w:val="Odwoanieprzypisudolnego"/>
        </w:rPr>
        <w:footnoteRef/>
      </w:r>
      <w:r w:rsidRPr="00345C6F">
        <w:rPr>
          <w:vertAlign w:val="superscript"/>
        </w:rPr>
        <w:t>)</w:t>
      </w:r>
      <w:r>
        <w:tab/>
      </w:r>
      <w:r w:rsidRPr="00345C6F">
        <w:t>Dodany przez</w:t>
      </w:r>
      <w:r>
        <w:t xml:space="preserve"> art. </w:t>
      </w:r>
      <w:r w:rsidRPr="00345C6F">
        <w:t>1</w:t>
      </w:r>
      <w:r>
        <w:t xml:space="preserve"> pkt </w:t>
      </w:r>
      <w:r w:rsidRPr="00345C6F">
        <w:t>80</w:t>
      </w:r>
      <w:r>
        <w:t xml:space="preserve"> lit. </w:t>
      </w:r>
      <w:r w:rsidRPr="00345C6F">
        <w:t>b ustawy, o</w:t>
      </w:r>
      <w:r>
        <w:t> </w:t>
      </w:r>
      <w:r w:rsidRPr="00345C6F">
        <w:t>której mowa w</w:t>
      </w:r>
      <w:r>
        <w:t> </w:t>
      </w:r>
      <w:r w:rsidRPr="00345C6F">
        <w:t>odno</w:t>
      </w:r>
      <w:r>
        <w:t>ś</w:t>
      </w:r>
      <w:r w:rsidRPr="00345C6F">
        <w:t xml:space="preserve">niku </w:t>
      </w:r>
      <w:r>
        <w:fldChar w:fldCharType="begin"/>
      </w:r>
      <w:r>
        <w:instrText xml:space="preserve"> NOTEREF _Ref392247390 \h </w:instrText>
      </w:r>
      <w:r>
        <w:fldChar w:fldCharType="separate"/>
      </w:r>
      <w:r>
        <w:t>10</w:t>
      </w:r>
      <w:r>
        <w:fldChar w:fldCharType="end"/>
      </w:r>
      <w:r>
        <w:t>.</w:t>
      </w:r>
    </w:p>
  </w:footnote>
  <w:footnote w:id="299">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81 lit. a ustawy, o której mowa w odnośniku </w:t>
      </w:r>
      <w:r>
        <w:fldChar w:fldCharType="begin"/>
      </w:r>
      <w:r>
        <w:instrText xml:space="preserve"> NOTEREF _Ref392247390 \h </w:instrText>
      </w:r>
      <w:r>
        <w:fldChar w:fldCharType="separate"/>
      </w:r>
      <w:r>
        <w:t>10</w:t>
      </w:r>
      <w:r>
        <w:fldChar w:fldCharType="end"/>
      </w:r>
      <w:r>
        <w:t>.</w:t>
      </w:r>
    </w:p>
  </w:footnote>
  <w:footnote w:id="300">
    <w:p w:rsidR="006C5A6E" w:rsidRDefault="006C5A6E" w:rsidP="00D271B3">
      <w:pPr>
        <w:pStyle w:val="ODNONIKtreodnonika"/>
      </w:pPr>
      <w:r>
        <w:rPr>
          <w:rStyle w:val="Odwoanieprzypisudolnego"/>
        </w:rPr>
        <w:footnoteRef/>
      </w:r>
      <w:r w:rsidRPr="00345C6F">
        <w:rPr>
          <w:vertAlign w:val="superscript"/>
        </w:rPr>
        <w:t>)</w:t>
      </w:r>
      <w:r>
        <w:tab/>
        <w:t>Dodany przez art. 1 pkt 81 lit. a ustawy,</w:t>
      </w:r>
      <w:r w:rsidRPr="00345C6F">
        <w:t xml:space="preserve"> </w:t>
      </w:r>
      <w:r>
        <w:t xml:space="preserve">o której mowa w odnośniku </w:t>
      </w:r>
      <w:r>
        <w:fldChar w:fldCharType="begin"/>
      </w:r>
      <w:r>
        <w:instrText xml:space="preserve"> NOTEREF _Ref392247390 \h </w:instrText>
      </w:r>
      <w:r>
        <w:fldChar w:fldCharType="separate"/>
      </w:r>
      <w:r>
        <w:t>10</w:t>
      </w:r>
      <w:r>
        <w:fldChar w:fldCharType="end"/>
      </w:r>
      <w:r>
        <w:t>; wszedł w życie z dniem 1 stycznia 2015 r</w:t>
      </w:r>
      <w:r w:rsidR="00A17412">
        <w:t>.</w:t>
      </w:r>
    </w:p>
  </w:footnote>
  <w:footnote w:id="301">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86 pkt 3 ustawy, o której mowa w odnośniku </w:t>
      </w:r>
      <w:r>
        <w:fldChar w:fldCharType="begin"/>
      </w:r>
      <w:r>
        <w:instrText xml:space="preserve"> NOTEREF _Ref395704705 \h </w:instrText>
      </w:r>
      <w:r>
        <w:fldChar w:fldCharType="separate"/>
      </w:r>
      <w:r>
        <w:t>37</w:t>
      </w:r>
      <w:r>
        <w:fldChar w:fldCharType="end"/>
      </w:r>
      <w:r>
        <w:t>.</w:t>
      </w:r>
    </w:p>
  </w:footnote>
  <w:footnote w:id="302">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81 lit. c ustawy, o której mowa w odnośniku </w:t>
      </w:r>
      <w:r>
        <w:fldChar w:fldCharType="begin"/>
      </w:r>
      <w:r>
        <w:instrText xml:space="preserve"> NOTEREF _Ref392247390 \h </w:instrText>
      </w:r>
      <w:r>
        <w:fldChar w:fldCharType="separate"/>
      </w:r>
      <w:r>
        <w:t>10</w:t>
      </w:r>
      <w:r>
        <w:fldChar w:fldCharType="end"/>
      </w:r>
      <w:r>
        <w:t>; wszedł w życie z dniem 1 stycznia 2015 r.</w:t>
      </w:r>
    </w:p>
  </w:footnote>
  <w:footnote w:id="303">
    <w:p w:rsidR="006C5A6E" w:rsidRDefault="006C5A6E" w:rsidP="00AD32DE">
      <w:pPr>
        <w:pStyle w:val="ODNONIKtreodnonika"/>
      </w:pPr>
      <w:r>
        <w:rPr>
          <w:rStyle w:val="Odwoanieprzypisudolnego"/>
        </w:rPr>
        <w:footnoteRef/>
      </w:r>
      <w:r w:rsidRPr="00147698">
        <w:rPr>
          <w:vertAlign w:val="superscript"/>
        </w:rPr>
        <w:t>)</w:t>
      </w:r>
      <w:r>
        <w:tab/>
        <w:t xml:space="preserve">W brzmieniu ustalonym przez art. 1 pkt 81 lit. d ustawy, o której mowa w odnośniku </w:t>
      </w:r>
      <w:r>
        <w:fldChar w:fldCharType="begin"/>
      </w:r>
      <w:r>
        <w:instrText xml:space="preserve"> NOTEREF _Ref392247390 \h </w:instrText>
      </w:r>
      <w:r>
        <w:fldChar w:fldCharType="separate"/>
      </w:r>
      <w:r>
        <w:t>10</w:t>
      </w:r>
      <w:r>
        <w:fldChar w:fldCharType="end"/>
      </w:r>
      <w:r>
        <w:t>.</w:t>
      </w:r>
    </w:p>
  </w:footnote>
  <w:footnote w:id="304">
    <w:p w:rsidR="006C5A6E" w:rsidRDefault="006C5A6E" w:rsidP="00AD32DE">
      <w:pPr>
        <w:pStyle w:val="ODNONIKtreodnonika"/>
      </w:pPr>
      <w:r>
        <w:rPr>
          <w:rStyle w:val="Odwoanieprzypisudolnego"/>
        </w:rPr>
        <w:footnoteRef/>
      </w:r>
      <w:r w:rsidRPr="00147698">
        <w:rPr>
          <w:vertAlign w:val="superscript"/>
        </w:rPr>
        <w:t>)</w:t>
      </w:r>
      <w:r>
        <w:tab/>
        <w:t>Przez art. 1 pkt </w:t>
      </w:r>
      <w:r w:rsidRPr="00A14D99">
        <w:t>81</w:t>
      </w:r>
      <w:r>
        <w:t xml:space="preserve"> lit. e</w:t>
      </w:r>
      <w:r w:rsidRPr="00A14D99">
        <w:t xml:space="preserve"> ustawy, o</w:t>
      </w:r>
      <w:r>
        <w:t> </w:t>
      </w:r>
      <w:r w:rsidRPr="00A14D99">
        <w:t>której mowa w</w:t>
      </w:r>
      <w:r>
        <w:t> </w:t>
      </w:r>
      <w:r w:rsidRPr="00A14D99">
        <w:t>odnośniku</w:t>
      </w:r>
      <w:r>
        <w:t xml:space="preserve"> </w:t>
      </w:r>
      <w:r>
        <w:fldChar w:fldCharType="begin"/>
      </w:r>
      <w:r>
        <w:instrText xml:space="preserve"> NOTEREF _Ref392247390 \h </w:instrText>
      </w:r>
      <w:r>
        <w:fldChar w:fldCharType="separate"/>
      </w:r>
      <w:r>
        <w:t>10</w:t>
      </w:r>
      <w:r>
        <w:fldChar w:fldCharType="end"/>
      </w:r>
      <w:r>
        <w:t>.</w:t>
      </w:r>
    </w:p>
  </w:footnote>
  <w:footnote w:id="305">
    <w:p w:rsidR="006C5A6E" w:rsidRDefault="006C5A6E" w:rsidP="00AD32DE">
      <w:pPr>
        <w:pStyle w:val="ODNONIKtreodnonika"/>
      </w:pPr>
      <w:r>
        <w:rPr>
          <w:rStyle w:val="Odwoanieprzypisudolnego"/>
        </w:rPr>
        <w:footnoteRef/>
      </w:r>
      <w:r>
        <w:rPr>
          <w:rFonts w:cs="Times New Roman"/>
          <w:vertAlign w:val="superscript"/>
        </w:rPr>
        <w:t>)</w:t>
      </w:r>
      <w:r>
        <w:tab/>
        <w:t>Dodany przez art. 1 pkt </w:t>
      </w:r>
      <w:r w:rsidRPr="00A14D99">
        <w:t>81</w:t>
      </w:r>
      <w:r>
        <w:t xml:space="preserve"> lit. f</w:t>
      </w:r>
      <w:r w:rsidRPr="00A14D99">
        <w:t xml:space="preserve"> ustawy, o</w:t>
      </w:r>
      <w:r>
        <w:t> </w:t>
      </w:r>
      <w:r w:rsidRPr="00A14D99">
        <w:t>której mowa w</w:t>
      </w:r>
      <w:r>
        <w:t> </w:t>
      </w:r>
      <w:r w:rsidRPr="00A14D99">
        <w:t>odnośniku</w:t>
      </w:r>
      <w:r>
        <w:t xml:space="preserve"> </w:t>
      </w:r>
      <w:r>
        <w:fldChar w:fldCharType="begin"/>
      </w:r>
      <w:r>
        <w:instrText xml:space="preserve"> NOTEREF _Ref392247390 \h </w:instrText>
      </w:r>
      <w:r>
        <w:fldChar w:fldCharType="separate"/>
      </w:r>
      <w:r>
        <w:t>10</w:t>
      </w:r>
      <w:r>
        <w:fldChar w:fldCharType="end"/>
      </w:r>
      <w:r>
        <w:t>.</w:t>
      </w:r>
    </w:p>
  </w:footnote>
  <w:footnote w:id="306">
    <w:p w:rsidR="006C5A6E" w:rsidRDefault="006C5A6E" w:rsidP="00AD32DE">
      <w:pPr>
        <w:pStyle w:val="ODNONIKtreodnonika"/>
      </w:pPr>
      <w:r>
        <w:rPr>
          <w:rStyle w:val="Odwoanieprzypisudolnego"/>
        </w:rPr>
        <w:footnoteRef/>
      </w:r>
      <w:r>
        <w:rPr>
          <w:rFonts w:cs="Times New Roman"/>
          <w:vertAlign w:val="superscript"/>
        </w:rPr>
        <w:t>)</w:t>
      </w:r>
      <w:r>
        <w:tab/>
      </w:r>
      <w:r w:rsidRPr="00A14D99">
        <w:t>W</w:t>
      </w:r>
      <w:r>
        <w:t> </w:t>
      </w:r>
      <w:r w:rsidRPr="00A14D99">
        <w:t>brzmieniu ustalonym przez</w:t>
      </w:r>
      <w:r>
        <w:t xml:space="preserve"> art. </w:t>
      </w:r>
      <w:r w:rsidRPr="00A14D99">
        <w:t>1</w:t>
      </w:r>
      <w:r>
        <w:t xml:space="preserve"> pkt </w:t>
      </w:r>
      <w:r w:rsidRPr="00A14D99">
        <w:t>81</w:t>
      </w:r>
      <w:r>
        <w:t xml:space="preserve"> lit. g</w:t>
      </w:r>
      <w:r w:rsidRPr="00A14D99">
        <w:t xml:space="preserve"> ustawy, o</w:t>
      </w:r>
      <w:r>
        <w:t> </w:t>
      </w:r>
      <w:r w:rsidRPr="00A14D99">
        <w:t>której mowa w</w:t>
      </w:r>
      <w:r>
        <w:t> </w:t>
      </w:r>
      <w:r w:rsidRPr="00A14D99">
        <w:t>odnośniku</w:t>
      </w:r>
      <w:r>
        <w:t xml:space="preserve"> </w:t>
      </w:r>
      <w:r>
        <w:fldChar w:fldCharType="begin"/>
      </w:r>
      <w:r>
        <w:instrText xml:space="preserve"> NOTEREF _Ref392247390 \h </w:instrText>
      </w:r>
      <w:r>
        <w:fldChar w:fldCharType="separate"/>
      </w:r>
      <w:r>
        <w:t>10</w:t>
      </w:r>
      <w:r>
        <w:fldChar w:fldCharType="end"/>
      </w:r>
      <w:r>
        <w:t>.</w:t>
      </w:r>
    </w:p>
  </w:footnote>
  <w:footnote w:id="307">
    <w:p w:rsidR="006C5A6E" w:rsidRDefault="006C5A6E" w:rsidP="00AD32DE">
      <w:pPr>
        <w:pStyle w:val="ODNONIKtreodnonika"/>
      </w:pPr>
      <w:r>
        <w:rPr>
          <w:rStyle w:val="Odwoanieprzypisudolnego"/>
        </w:rPr>
        <w:footnoteRef/>
      </w:r>
      <w:r>
        <w:rPr>
          <w:rFonts w:cs="Times New Roman"/>
          <w:vertAlign w:val="superscript"/>
        </w:rPr>
        <w:t>)</w:t>
      </w:r>
      <w:r>
        <w:tab/>
        <w:t>Dodany</w:t>
      </w:r>
      <w:r w:rsidRPr="00A14D99">
        <w:t xml:space="preserve"> przez</w:t>
      </w:r>
      <w:r>
        <w:t xml:space="preserve"> art. </w:t>
      </w:r>
      <w:r w:rsidRPr="00A14D99">
        <w:t>1</w:t>
      </w:r>
      <w:r>
        <w:t xml:space="preserve"> pkt </w:t>
      </w:r>
      <w:r w:rsidRPr="00A14D99">
        <w:t>81</w:t>
      </w:r>
      <w:r>
        <w:t xml:space="preserve"> lit. h</w:t>
      </w:r>
      <w:r w:rsidRPr="00A14D99">
        <w:t xml:space="preserve"> ustawy, o</w:t>
      </w:r>
      <w:r>
        <w:t> </w:t>
      </w:r>
      <w:r w:rsidRPr="00A14D99">
        <w:t>której mowa w</w:t>
      </w:r>
      <w:r>
        <w:t> </w:t>
      </w:r>
      <w:r w:rsidRPr="00A14D99">
        <w:t>odnośniku</w:t>
      </w:r>
      <w:r>
        <w:t xml:space="preserve"> </w:t>
      </w:r>
      <w:r>
        <w:fldChar w:fldCharType="begin"/>
      </w:r>
      <w:r>
        <w:instrText xml:space="preserve"> NOTEREF _Ref392247390 \h </w:instrText>
      </w:r>
      <w:r>
        <w:fldChar w:fldCharType="separate"/>
      </w:r>
      <w:r>
        <w:t>10</w:t>
      </w:r>
      <w:r>
        <w:fldChar w:fldCharType="end"/>
      </w:r>
      <w:r>
        <w:t>.</w:t>
      </w:r>
    </w:p>
  </w:footnote>
  <w:footnote w:id="308">
    <w:p w:rsidR="006C5A6E" w:rsidRDefault="006C5A6E" w:rsidP="00AD32DE">
      <w:pPr>
        <w:pStyle w:val="ODNONIKtreodnonika"/>
      </w:pPr>
      <w:r>
        <w:rPr>
          <w:rStyle w:val="Odwoanieprzypisudolnego"/>
        </w:rPr>
        <w:footnoteRef/>
      </w:r>
      <w:r>
        <w:rPr>
          <w:rFonts w:cs="Times New Roman"/>
          <w:vertAlign w:val="superscript"/>
        </w:rPr>
        <w:t>)</w:t>
      </w:r>
      <w:r>
        <w:tab/>
      </w:r>
      <w:r w:rsidRPr="00A14D99">
        <w:t>W</w:t>
      </w:r>
      <w:r>
        <w:t> </w:t>
      </w:r>
      <w:r w:rsidRPr="00A14D99">
        <w:t>brzmieniu ustalonym przez</w:t>
      </w:r>
      <w:r>
        <w:t xml:space="preserve"> art. </w:t>
      </w:r>
      <w:r w:rsidRPr="00A14D99">
        <w:t>1</w:t>
      </w:r>
      <w:r>
        <w:t xml:space="preserve"> pkt </w:t>
      </w:r>
      <w:r w:rsidRPr="00A14D99">
        <w:t>81</w:t>
      </w:r>
      <w:r>
        <w:t xml:space="preserve"> lit. i </w:t>
      </w:r>
      <w:r w:rsidRPr="00A14D99">
        <w:t>ustawy, o</w:t>
      </w:r>
      <w:r>
        <w:t> </w:t>
      </w:r>
      <w:r w:rsidRPr="00A14D99">
        <w:t>której mowa w</w:t>
      </w:r>
      <w:r>
        <w:t> </w:t>
      </w:r>
      <w:r w:rsidRPr="00A14D99">
        <w:t>odnośniku</w:t>
      </w:r>
      <w:r>
        <w:t xml:space="preserve"> </w:t>
      </w:r>
      <w:r>
        <w:fldChar w:fldCharType="begin"/>
      </w:r>
      <w:r>
        <w:instrText xml:space="preserve"> NOTEREF _Ref392247390 \h </w:instrText>
      </w:r>
      <w:r>
        <w:fldChar w:fldCharType="separate"/>
      </w:r>
      <w:r>
        <w:t>10</w:t>
      </w:r>
      <w:r>
        <w:fldChar w:fldCharType="end"/>
      </w:r>
      <w:r>
        <w:t>.</w:t>
      </w:r>
    </w:p>
  </w:footnote>
  <w:footnote w:id="309">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81 lit. j ustawy, o której mowa w odnośniku </w:t>
      </w:r>
      <w:r>
        <w:fldChar w:fldCharType="begin"/>
      </w:r>
      <w:r>
        <w:instrText xml:space="preserve"> NOTEREF _Ref392247390 \h </w:instrText>
      </w:r>
      <w:r>
        <w:fldChar w:fldCharType="separate"/>
      </w:r>
      <w:r>
        <w:t>10</w:t>
      </w:r>
      <w:r>
        <w:fldChar w:fldCharType="end"/>
      </w:r>
      <w:r>
        <w:t>.</w:t>
      </w:r>
    </w:p>
  </w:footnote>
  <w:footnote w:id="310">
    <w:p w:rsidR="006C5A6E" w:rsidRDefault="006C5A6E" w:rsidP="00AD32DE">
      <w:pPr>
        <w:pStyle w:val="ODNONIKtreodnonika"/>
      </w:pPr>
      <w:r>
        <w:rPr>
          <w:rStyle w:val="Odwoanieprzypisudolnego"/>
        </w:rPr>
        <w:footnoteRef/>
      </w:r>
      <w:r>
        <w:rPr>
          <w:rFonts w:cs="Times New Roman"/>
          <w:vertAlign w:val="superscript"/>
        </w:rPr>
        <w:t>)</w:t>
      </w:r>
      <w:r>
        <w:tab/>
        <w:t xml:space="preserve">Przez art. 1 pkt 81 lit. k ustawy, o której mowa w odnośniku </w:t>
      </w:r>
      <w:r>
        <w:fldChar w:fldCharType="begin"/>
      </w:r>
      <w:r>
        <w:instrText xml:space="preserve"> NOTEREF _Ref392247390 \h </w:instrText>
      </w:r>
      <w:r>
        <w:fldChar w:fldCharType="separate"/>
      </w:r>
      <w:r>
        <w:t>10</w:t>
      </w:r>
      <w:r>
        <w:fldChar w:fldCharType="end"/>
      </w:r>
      <w:r>
        <w:t>.</w:t>
      </w:r>
    </w:p>
  </w:footnote>
  <w:footnote w:id="311">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81 lit. l ustawy, o której mowa w odnośniku </w:t>
      </w:r>
      <w:r>
        <w:fldChar w:fldCharType="begin"/>
      </w:r>
      <w:r>
        <w:instrText xml:space="preserve"> NOTEREF _Ref392247390 \h </w:instrText>
      </w:r>
      <w:r>
        <w:fldChar w:fldCharType="separate"/>
      </w:r>
      <w:r>
        <w:t>10</w:t>
      </w:r>
      <w:r>
        <w:fldChar w:fldCharType="end"/>
      </w:r>
      <w:r>
        <w:t>.</w:t>
      </w:r>
    </w:p>
  </w:footnote>
  <w:footnote w:id="312">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81 lit. m ustawy, o której mowa w odnośniku </w:t>
      </w:r>
      <w:r>
        <w:fldChar w:fldCharType="begin"/>
      </w:r>
      <w:r>
        <w:instrText xml:space="preserve"> NOTEREF _Ref392247390 \h </w:instrText>
      </w:r>
      <w:r>
        <w:fldChar w:fldCharType="separate"/>
      </w:r>
      <w:r>
        <w:t>10</w:t>
      </w:r>
      <w:r>
        <w:fldChar w:fldCharType="end"/>
      </w:r>
      <w:r>
        <w:t>.</w:t>
      </w:r>
    </w:p>
  </w:footnote>
  <w:footnote w:id="313">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82 ustawy, o której mowa w odnośniku </w:t>
      </w:r>
      <w:r>
        <w:fldChar w:fldCharType="begin"/>
      </w:r>
      <w:r>
        <w:instrText xml:space="preserve"> NOTEREF _Ref392247390 \h </w:instrText>
      </w:r>
      <w:r>
        <w:fldChar w:fldCharType="separate"/>
      </w:r>
      <w:r>
        <w:t>10</w:t>
      </w:r>
      <w:r>
        <w:fldChar w:fldCharType="end"/>
      </w:r>
      <w:r>
        <w:t>.</w:t>
      </w:r>
    </w:p>
  </w:footnote>
  <w:footnote w:id="314">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83 ustawy, o której mowa w odnośniku </w:t>
      </w:r>
      <w:r>
        <w:fldChar w:fldCharType="begin"/>
      </w:r>
      <w:r>
        <w:instrText xml:space="preserve"> NOTEREF _Ref392247390 \h </w:instrText>
      </w:r>
      <w:r>
        <w:fldChar w:fldCharType="separate"/>
      </w:r>
      <w:r>
        <w:t>10</w:t>
      </w:r>
      <w:r>
        <w:fldChar w:fldCharType="end"/>
      </w:r>
      <w:r>
        <w:t>.</w:t>
      </w:r>
    </w:p>
  </w:footnote>
  <w:footnote w:id="315">
    <w:p w:rsidR="006C5A6E" w:rsidRDefault="006C5A6E" w:rsidP="00AD32DE">
      <w:pPr>
        <w:pStyle w:val="ODNONIKtreodnonika"/>
      </w:pPr>
      <w:r>
        <w:rPr>
          <w:rStyle w:val="Odwoanieprzypisudolnego"/>
        </w:rPr>
        <w:footnoteRef/>
      </w:r>
      <w:r>
        <w:rPr>
          <w:vertAlign w:val="superscript"/>
        </w:rPr>
        <w:t>)</w:t>
      </w:r>
      <w:r>
        <w:tab/>
        <w:t>Zmiany tekstu jednolitego wymienionej ustawy zostały ogłoszone w Dz. U. z 2008 r. Nr 93, poz. 585, z 2010 r. Nr 18, poz. 99 oraz z 2011 r. Nr 233, poz. 1381.</w:t>
      </w:r>
    </w:p>
  </w:footnote>
  <w:footnote w:id="316">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84 ustawy, o której mowa w odnośniku </w:t>
      </w:r>
      <w:r>
        <w:fldChar w:fldCharType="begin"/>
      </w:r>
      <w:r>
        <w:instrText xml:space="preserve"> NOTEREF _Ref392247390 \h </w:instrText>
      </w:r>
      <w:r>
        <w:fldChar w:fldCharType="separate"/>
      </w:r>
      <w:r>
        <w:t>10</w:t>
      </w:r>
      <w:r>
        <w:fldChar w:fldCharType="end"/>
      </w:r>
      <w:r>
        <w:t>.</w:t>
      </w:r>
    </w:p>
  </w:footnote>
  <w:footnote w:id="317">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85 ustawy, o której mowa w odnośniku </w:t>
      </w:r>
      <w:r>
        <w:fldChar w:fldCharType="begin"/>
      </w:r>
      <w:r>
        <w:instrText xml:space="preserve"> NOTEREF _Ref392247390 \h </w:instrText>
      </w:r>
      <w:r>
        <w:fldChar w:fldCharType="separate"/>
      </w:r>
      <w:r>
        <w:t>10</w:t>
      </w:r>
      <w:r>
        <w:fldChar w:fldCharType="end"/>
      </w:r>
      <w:r>
        <w:t>.</w:t>
      </w:r>
    </w:p>
  </w:footnote>
  <w:footnote w:id="318">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488 pkt 19 ustawy, o której mowa w odnośniku </w:t>
      </w:r>
      <w:r>
        <w:fldChar w:fldCharType="begin"/>
      </w:r>
      <w:r>
        <w:instrText xml:space="preserve"> NOTEREF _Ref391979907 \h </w:instrText>
      </w:r>
      <w:r>
        <w:fldChar w:fldCharType="separate"/>
      </w:r>
      <w:r>
        <w:t>2</w:t>
      </w:r>
      <w:r>
        <w:fldChar w:fldCharType="end"/>
      </w:r>
      <w:r>
        <w:t>.</w:t>
      </w:r>
    </w:p>
  </w:footnote>
  <w:footnote w:id="319">
    <w:p w:rsidR="006C5A6E" w:rsidRDefault="006C5A6E" w:rsidP="00AD32DE">
      <w:pPr>
        <w:pStyle w:val="ODNONIKtreodnonika"/>
      </w:pPr>
      <w:r>
        <w:rPr>
          <w:rStyle w:val="Odwoanieprzypisudolnego"/>
        </w:rPr>
        <w:footnoteRef/>
      </w:r>
      <w:r>
        <w:rPr>
          <w:rFonts w:cs="Times New Roman"/>
          <w:vertAlign w:val="superscript"/>
        </w:rPr>
        <w:t>)</w:t>
      </w:r>
      <w:r>
        <w:rPr>
          <w:rFonts w:cs="Times New Roman"/>
          <w:vertAlign w:val="superscript"/>
        </w:rPr>
        <w:tab/>
      </w:r>
      <w:r>
        <w:t xml:space="preserve">W brzmieniu ustalonym przez art. 1 pkt 86 ustawy, o której mowa w odnośniku </w:t>
      </w:r>
      <w:r>
        <w:fldChar w:fldCharType="begin"/>
      </w:r>
      <w:r>
        <w:instrText xml:space="preserve"> NOTEREF _Ref392247390 \h </w:instrText>
      </w:r>
      <w:r>
        <w:fldChar w:fldCharType="separate"/>
      </w:r>
      <w:r>
        <w:t>10</w:t>
      </w:r>
      <w:r>
        <w:fldChar w:fldCharType="end"/>
      </w:r>
      <w:r>
        <w:t>.</w:t>
      </w:r>
    </w:p>
  </w:footnote>
  <w:footnote w:id="320">
    <w:p w:rsidR="006C5A6E" w:rsidRDefault="006C5A6E" w:rsidP="00AD32DE">
      <w:pPr>
        <w:pStyle w:val="ODNONIKtreodnonika"/>
      </w:pPr>
      <w:r>
        <w:rPr>
          <w:rStyle w:val="Odwoanieprzypisudolnego"/>
        </w:rPr>
        <w:footnoteRef/>
      </w:r>
      <w:r>
        <w:rPr>
          <w:rFonts w:cs="Times New Roman"/>
          <w:vertAlign w:val="superscript"/>
        </w:rPr>
        <w:t>)</w:t>
      </w:r>
      <w:r>
        <w:tab/>
        <w:t xml:space="preserve">Dodany przez art. 1 pkt 87 ustawy, o której mowa w odnośniku </w:t>
      </w:r>
      <w:r>
        <w:fldChar w:fldCharType="begin"/>
      </w:r>
      <w:r>
        <w:instrText xml:space="preserve"> NOTEREF _Ref392247390 \h </w:instrText>
      </w:r>
      <w:r>
        <w:fldChar w:fldCharType="separate"/>
      </w:r>
      <w:r>
        <w:t>10</w:t>
      </w:r>
      <w:r>
        <w:fldChar w:fldCharType="end"/>
      </w:r>
      <w:r>
        <w:t>.</w:t>
      </w:r>
    </w:p>
  </w:footnote>
  <w:footnote w:id="321">
    <w:p w:rsidR="006C5A6E" w:rsidRDefault="006C5A6E" w:rsidP="00AD32DE">
      <w:pPr>
        <w:pStyle w:val="ODNONIKtreodnonika"/>
      </w:pPr>
      <w:r>
        <w:rPr>
          <w:rStyle w:val="Odwoanieprzypisudolnego"/>
        </w:rPr>
        <w:footnoteRef/>
      </w:r>
      <w:r>
        <w:rPr>
          <w:rFonts w:cs="Times New Roman"/>
          <w:vertAlign w:val="superscript"/>
        </w:rPr>
        <w:t>)</w:t>
      </w:r>
      <w:r>
        <w:tab/>
        <w:t xml:space="preserve">W brzmieniu ustalonym przez art. 1 pkt 88 ustawy, o której mowa w odnośniku </w:t>
      </w:r>
      <w:r>
        <w:fldChar w:fldCharType="begin"/>
      </w:r>
      <w:r>
        <w:instrText xml:space="preserve"> NOTEREF _Ref392247390 \h </w:instrText>
      </w:r>
      <w:r>
        <w:fldChar w:fldCharType="separate"/>
      </w:r>
      <w:r>
        <w:t>10</w:t>
      </w:r>
      <w:r>
        <w:fldChar w:fldCharType="end"/>
      </w:r>
      <w:r>
        <w:t>.</w:t>
      </w:r>
    </w:p>
  </w:footnote>
  <w:footnote w:id="322">
    <w:p w:rsidR="006C5A6E" w:rsidRPr="00A7152B" w:rsidRDefault="006C5A6E" w:rsidP="00AD32DE">
      <w:pPr>
        <w:pStyle w:val="ODNONIKtreodnonika"/>
      </w:pPr>
      <w:r>
        <w:rPr>
          <w:rStyle w:val="Odwoanieprzypisudolnego"/>
        </w:rPr>
        <w:footnoteRef/>
      </w:r>
      <w:r>
        <w:rPr>
          <w:rStyle w:val="IGindeksgrny"/>
        </w:rPr>
        <w:t>)</w:t>
      </w:r>
      <w:r>
        <w:tab/>
        <w:t>Zmiany tekstu jednolitego wymienionej ustawy zostały ogłoszone w Dz. U. z 2013 r. poz. 765 i 1247, z 2014 r. poz. 486, 579, 786 i 969 oraz z 2015 r. poz. 21.</w:t>
      </w:r>
    </w:p>
  </w:footnote>
  <w:footnote w:id="323">
    <w:p w:rsidR="006C5A6E" w:rsidRDefault="006C5A6E" w:rsidP="00AD32DE">
      <w:pPr>
        <w:pStyle w:val="ODNONIKtreodnonika"/>
      </w:pPr>
      <w:r>
        <w:rPr>
          <w:rStyle w:val="Odwoanieprzypisudolnego"/>
        </w:rPr>
        <w:footnoteRef/>
      </w:r>
      <w:r>
        <w:rPr>
          <w:vertAlign w:val="superscript"/>
        </w:rPr>
        <w:t>)</w:t>
      </w:r>
      <w:r>
        <w:tab/>
        <w:t>Zmiany tekstu jednolitego wymienionej ustawy zostały ogłoszone w Dz. U. z 2003 r. Nr 90, poz. 844, Nr 122, poz. 1143, Nr 128, poz. 1176, Nr 135, poz. 1268, Nr 137, poz. 1302, Nr 142, poz. 1380, Nr 166, poz. 1608, Nr 203, poz. 1966, Nr 210, poz. 2036 i 2037, Nr 223, poz. 2217 i Nr 228, poz. 2255 oraz z 2004 r. Nr 64, poz. 593, Nr 69, poz. 624 i Nr 96, poz. 959.</w:t>
      </w:r>
    </w:p>
  </w:footnote>
  <w:footnote w:id="324">
    <w:p w:rsidR="006C5A6E" w:rsidRDefault="006C5A6E" w:rsidP="00AD32DE">
      <w:pPr>
        <w:pStyle w:val="ODNONIKtreodnonika"/>
      </w:pPr>
      <w:r>
        <w:rPr>
          <w:rStyle w:val="Odwoanieprzypisudolnego"/>
        </w:rPr>
        <w:footnoteRef/>
      </w:r>
      <w:r>
        <w:rPr>
          <w:vertAlign w:val="superscript"/>
        </w:rPr>
        <w:t>)</w:t>
      </w:r>
      <w:r>
        <w:tab/>
        <w:t>Zmiany tekstu jednolitego wymienionej ustawy zostały ogłoszone w Dz. U. z 2003 r. Nr 90, poz. 844, Nr 122, poz. 1143, Nr 128, poz. 1176, Nr 135, poz. 1268, Nr 137, poz. 1302, Nr 142, poz. 1380, Nr 166, poz. 1608, Nr 203, poz. 1966, Nr 210, poz. 2036 i 2037, Nr 223, poz. 2217 i Nr 228, poz. 2255 oraz z 2004 r. Nr 64, poz. 593, Nr 69, poz. 624 i Nr 96, poz. 959.</w:t>
      </w:r>
    </w:p>
  </w:footnote>
  <w:footnote w:id="325">
    <w:p w:rsidR="006C5A6E" w:rsidRDefault="006C5A6E" w:rsidP="00AD32DE">
      <w:pPr>
        <w:pStyle w:val="ODNONIKtreodnonika"/>
      </w:pPr>
      <w:r>
        <w:rPr>
          <w:rStyle w:val="Odwoanieprzypisudolnego"/>
        </w:rPr>
        <w:footnoteRef/>
      </w:r>
      <w:r w:rsidRPr="00672D97">
        <w:rPr>
          <w:vertAlign w:val="superscript"/>
        </w:rPr>
        <w:t>)</w:t>
      </w:r>
      <w:r>
        <w:tab/>
        <w:t>Zmiany wymienionej ustawy zostały ogłoszone w Dz. U. z 2001 r. Nr </w:t>
      </w:r>
      <w:r w:rsidRPr="00AA37DA">
        <w:t>154,</w:t>
      </w:r>
      <w:r>
        <w:t xml:space="preserve"> poz. </w:t>
      </w:r>
      <w:r w:rsidRPr="00AA37DA">
        <w:t>1793</w:t>
      </w:r>
      <w:r>
        <w:t xml:space="preserve"> oraz</w:t>
      </w:r>
      <w:r w:rsidRPr="00AA37DA">
        <w:t xml:space="preserve"> z</w:t>
      </w:r>
      <w:r>
        <w:t> </w:t>
      </w:r>
      <w:r w:rsidRPr="00AA37DA">
        <w:t>2002</w:t>
      </w:r>
      <w:r>
        <w:t> </w:t>
      </w:r>
      <w:r w:rsidRPr="00AA37DA">
        <w:t>r.</w:t>
      </w:r>
      <w:r>
        <w:t xml:space="preserve"> Nr </w:t>
      </w:r>
      <w:r w:rsidRPr="00AA37DA">
        <w:t>112,</w:t>
      </w:r>
      <w:r>
        <w:t xml:space="preserve"> poz. </w:t>
      </w:r>
      <w:r w:rsidRPr="00AA37DA">
        <w:t>975</w:t>
      </w:r>
      <w:r>
        <w:t xml:space="preserve"> i Nr </w:t>
      </w:r>
      <w:r w:rsidRPr="00AA37DA">
        <w:t>241,</w:t>
      </w:r>
      <w:r>
        <w:t xml:space="preserve"> poz. </w:t>
      </w:r>
      <w:r w:rsidRPr="00AA37DA">
        <w:t>2074</w:t>
      </w:r>
      <w:r>
        <w:t>.</w:t>
      </w:r>
    </w:p>
  </w:footnote>
  <w:footnote w:id="326">
    <w:p w:rsidR="006C5A6E" w:rsidRDefault="006C5A6E" w:rsidP="00AD32DE">
      <w:pPr>
        <w:pStyle w:val="ODNONIKtreodnonika"/>
        <w:rPr>
          <w:rFonts w:eastAsia="Calibri"/>
        </w:rPr>
      </w:pPr>
      <w:r>
        <w:rPr>
          <w:rStyle w:val="Odwoanieprzypisudolnego"/>
        </w:rPr>
        <w:footnoteRef/>
      </w:r>
      <w:r>
        <w:rPr>
          <w:vertAlign w:val="superscript"/>
        </w:rPr>
        <w:t>)</w:t>
      </w:r>
      <w:r>
        <w:rPr>
          <w:vertAlign w:val="superscript"/>
        </w:rPr>
        <w:tab/>
      </w:r>
      <w:r>
        <w:t>Ustawa została ogłoszona w dniu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E" w:rsidRPr="009D0C50" w:rsidRDefault="005E23E9"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D2035B">
          <w:t xml:space="preserve">     </w:t>
        </w:r>
      </w:sdtContent>
    </w:sdt>
  </w:p>
  <w:p w:rsidR="006C5A6E" w:rsidRDefault="006C5A6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E87210">
      <w:rPr>
        <w:noProof/>
      </w:rPr>
      <w:t>8</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D2035B">
          <w:rPr>
            <w:rFonts w:ascii="Times New Roman" w:hAnsi="Times New Roman"/>
          </w:rPr>
          <w:t>149</w:t>
        </w:r>
      </w:sdtContent>
    </w:sdt>
  </w:p>
  <w:p w:rsidR="006C5A6E" w:rsidRPr="00AB274C" w:rsidRDefault="006C5A6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E" w:rsidRDefault="005E23E9"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D2035B">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E" w:rsidRPr="009D0C50" w:rsidRDefault="005E23E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D2035B">
          <w:t xml:space="preserve">     </w:t>
        </w:r>
      </w:sdtContent>
    </w:sdt>
  </w:p>
  <w:p w:rsidR="006C5A6E" w:rsidRDefault="006C5A6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87210">
      <w:rPr>
        <w:noProof/>
      </w:rPr>
      <w:t>89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2035B">
          <w:rPr>
            <w:rFonts w:ascii="Times New Roman" w:hAnsi="Times New Roman"/>
          </w:rPr>
          <w:t>149</w:t>
        </w:r>
      </w:sdtContent>
    </w:sdt>
  </w:p>
  <w:p w:rsidR="006C5A6E" w:rsidRPr="00AB274C" w:rsidRDefault="006C5A6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6E" w:rsidRPr="009D0C50" w:rsidRDefault="005E23E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D2035B">
          <w:t xml:space="preserve">     </w:t>
        </w:r>
      </w:sdtContent>
    </w:sdt>
  </w:p>
  <w:p w:rsidR="006C5A6E" w:rsidRDefault="006C5A6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E87210">
      <w:rPr>
        <w:noProof/>
      </w:rPr>
      <w:t>9</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D2035B">
          <w:rPr>
            <w:rFonts w:ascii="Times New Roman" w:hAnsi="Times New Roman"/>
          </w:rPr>
          <w:t>149</w:t>
        </w:r>
      </w:sdtContent>
    </w:sdt>
  </w:p>
  <w:p w:rsidR="006C5A6E" w:rsidRPr="00B371CC" w:rsidRDefault="006C5A6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039E"/>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24DC"/>
    <w:rsid w:val="001C427E"/>
    <w:rsid w:val="001D1783"/>
    <w:rsid w:val="001D53CD"/>
    <w:rsid w:val="001D55A3"/>
    <w:rsid w:val="001D5AF5"/>
    <w:rsid w:val="001E4E0C"/>
    <w:rsid w:val="001E526D"/>
    <w:rsid w:val="001E5655"/>
    <w:rsid w:val="001F1832"/>
    <w:rsid w:val="001F220F"/>
    <w:rsid w:val="001F3F0B"/>
    <w:rsid w:val="001F6616"/>
    <w:rsid w:val="00200CDA"/>
    <w:rsid w:val="002024AC"/>
    <w:rsid w:val="00202BD4"/>
    <w:rsid w:val="00202CBE"/>
    <w:rsid w:val="00204A97"/>
    <w:rsid w:val="002054B9"/>
    <w:rsid w:val="002114EF"/>
    <w:rsid w:val="002166AD"/>
    <w:rsid w:val="00217871"/>
    <w:rsid w:val="00221ED8"/>
    <w:rsid w:val="00222F91"/>
    <w:rsid w:val="00223FDF"/>
    <w:rsid w:val="002279C0"/>
    <w:rsid w:val="0023180B"/>
    <w:rsid w:val="0023283D"/>
    <w:rsid w:val="0023313C"/>
    <w:rsid w:val="0023763E"/>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0A0F"/>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622C"/>
    <w:rsid w:val="002D6310"/>
    <w:rsid w:val="002E061C"/>
    <w:rsid w:val="002E1DE3"/>
    <w:rsid w:val="002E2AB6"/>
    <w:rsid w:val="002E3F34"/>
    <w:rsid w:val="002E64FA"/>
    <w:rsid w:val="002F0A00"/>
    <w:rsid w:val="002F0CFA"/>
    <w:rsid w:val="002F669F"/>
    <w:rsid w:val="002F6BD8"/>
    <w:rsid w:val="00301C97"/>
    <w:rsid w:val="0031004C"/>
    <w:rsid w:val="003106CE"/>
    <w:rsid w:val="00311297"/>
    <w:rsid w:val="003113BE"/>
    <w:rsid w:val="003122CA"/>
    <w:rsid w:val="003148FD"/>
    <w:rsid w:val="00315420"/>
    <w:rsid w:val="00321080"/>
    <w:rsid w:val="00322D45"/>
    <w:rsid w:val="0032569A"/>
    <w:rsid w:val="00325A1F"/>
    <w:rsid w:val="003268F9"/>
    <w:rsid w:val="00330B91"/>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67C49"/>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3F70DF"/>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3BA5"/>
    <w:rsid w:val="00435D26"/>
    <w:rsid w:val="00440A57"/>
    <w:rsid w:val="00440C99"/>
    <w:rsid w:val="0044175C"/>
    <w:rsid w:val="00445F4D"/>
    <w:rsid w:val="004504C0"/>
    <w:rsid w:val="004504F0"/>
    <w:rsid w:val="00450612"/>
    <w:rsid w:val="00452231"/>
    <w:rsid w:val="004550FB"/>
    <w:rsid w:val="00455DE4"/>
    <w:rsid w:val="00461151"/>
    <w:rsid w:val="00461ECE"/>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977C5"/>
    <w:rsid w:val="004A2001"/>
    <w:rsid w:val="004A3590"/>
    <w:rsid w:val="004B00A7"/>
    <w:rsid w:val="004B25E2"/>
    <w:rsid w:val="004B34D7"/>
    <w:rsid w:val="004B5037"/>
    <w:rsid w:val="004B5B2F"/>
    <w:rsid w:val="004B626A"/>
    <w:rsid w:val="004C05BD"/>
    <w:rsid w:val="004C3B06"/>
    <w:rsid w:val="004C3F97"/>
    <w:rsid w:val="004C5222"/>
    <w:rsid w:val="004C5E3D"/>
    <w:rsid w:val="004C5F53"/>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2CF7"/>
    <w:rsid w:val="00526DFC"/>
    <w:rsid w:val="00526F43"/>
    <w:rsid w:val="00527651"/>
    <w:rsid w:val="005363AB"/>
    <w:rsid w:val="00536774"/>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77B7C"/>
    <w:rsid w:val="005835E7"/>
    <w:rsid w:val="0058397F"/>
    <w:rsid w:val="00583BF8"/>
    <w:rsid w:val="00585F33"/>
    <w:rsid w:val="005900F8"/>
    <w:rsid w:val="00591124"/>
    <w:rsid w:val="005926E5"/>
    <w:rsid w:val="00597024"/>
    <w:rsid w:val="005A0274"/>
    <w:rsid w:val="005A095C"/>
    <w:rsid w:val="005A669D"/>
    <w:rsid w:val="005A7240"/>
    <w:rsid w:val="005A75D8"/>
    <w:rsid w:val="005B713E"/>
    <w:rsid w:val="005C03B6"/>
    <w:rsid w:val="005C4C90"/>
    <w:rsid w:val="005C68E1"/>
    <w:rsid w:val="005D14E5"/>
    <w:rsid w:val="005D3763"/>
    <w:rsid w:val="005D547D"/>
    <w:rsid w:val="005D55E1"/>
    <w:rsid w:val="005E19F7"/>
    <w:rsid w:val="005E23E9"/>
    <w:rsid w:val="005E2B96"/>
    <w:rsid w:val="005E4F04"/>
    <w:rsid w:val="005E62C2"/>
    <w:rsid w:val="005E6C71"/>
    <w:rsid w:val="005F2EBA"/>
    <w:rsid w:val="005F35ED"/>
    <w:rsid w:val="005F4FAD"/>
    <w:rsid w:val="005F7812"/>
    <w:rsid w:val="005F7A88"/>
    <w:rsid w:val="00601C17"/>
    <w:rsid w:val="00603A1A"/>
    <w:rsid w:val="00604323"/>
    <w:rsid w:val="006046D5"/>
    <w:rsid w:val="00605CA3"/>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09D3"/>
    <w:rsid w:val="006A133E"/>
    <w:rsid w:val="006A170E"/>
    <w:rsid w:val="006A35D5"/>
    <w:rsid w:val="006A748A"/>
    <w:rsid w:val="006C368E"/>
    <w:rsid w:val="006C419E"/>
    <w:rsid w:val="006C4A31"/>
    <w:rsid w:val="006C4E40"/>
    <w:rsid w:val="006C5A6E"/>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072E7"/>
    <w:rsid w:val="00711221"/>
    <w:rsid w:val="00712675"/>
    <w:rsid w:val="0071356A"/>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2DBC"/>
    <w:rsid w:val="00763BB7"/>
    <w:rsid w:val="00764A67"/>
    <w:rsid w:val="00770701"/>
    <w:rsid w:val="00770F6B"/>
    <w:rsid w:val="00771883"/>
    <w:rsid w:val="00776DC2"/>
    <w:rsid w:val="00780122"/>
    <w:rsid w:val="0078214B"/>
    <w:rsid w:val="0078498A"/>
    <w:rsid w:val="00787AE9"/>
    <w:rsid w:val="00792207"/>
    <w:rsid w:val="00792B64"/>
    <w:rsid w:val="00792E29"/>
    <w:rsid w:val="0079379A"/>
    <w:rsid w:val="00794953"/>
    <w:rsid w:val="007A1F25"/>
    <w:rsid w:val="007A2A5C"/>
    <w:rsid w:val="007A4020"/>
    <w:rsid w:val="007A5150"/>
    <w:rsid w:val="007A5373"/>
    <w:rsid w:val="007B75BC"/>
    <w:rsid w:val="007C0229"/>
    <w:rsid w:val="007C0BD6"/>
    <w:rsid w:val="007C2A4A"/>
    <w:rsid w:val="007C3806"/>
    <w:rsid w:val="007C594F"/>
    <w:rsid w:val="007C5BB7"/>
    <w:rsid w:val="007D07D5"/>
    <w:rsid w:val="007D1C64"/>
    <w:rsid w:val="007D32DD"/>
    <w:rsid w:val="007D6DCE"/>
    <w:rsid w:val="007D72C4"/>
    <w:rsid w:val="007E1D1C"/>
    <w:rsid w:val="007E2CFE"/>
    <w:rsid w:val="007E59C9"/>
    <w:rsid w:val="007E67DB"/>
    <w:rsid w:val="007E6A98"/>
    <w:rsid w:val="007F0072"/>
    <w:rsid w:val="007F0946"/>
    <w:rsid w:val="007F2EB6"/>
    <w:rsid w:val="007F54C3"/>
    <w:rsid w:val="007F7FF2"/>
    <w:rsid w:val="00802949"/>
    <w:rsid w:val="00802AFB"/>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4EAE"/>
    <w:rsid w:val="008E171D"/>
    <w:rsid w:val="008E2785"/>
    <w:rsid w:val="008E2D36"/>
    <w:rsid w:val="008E78A3"/>
    <w:rsid w:val="008F0562"/>
    <w:rsid w:val="008F0654"/>
    <w:rsid w:val="008F06CB"/>
    <w:rsid w:val="008F612A"/>
    <w:rsid w:val="008F7DC6"/>
    <w:rsid w:val="0090293D"/>
    <w:rsid w:val="009034DE"/>
    <w:rsid w:val="00904E17"/>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1E42"/>
    <w:rsid w:val="00942F60"/>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412"/>
    <w:rsid w:val="00A17AB7"/>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B69FF"/>
    <w:rsid w:val="00AC00F2"/>
    <w:rsid w:val="00AC31B5"/>
    <w:rsid w:val="00AC4EA1"/>
    <w:rsid w:val="00AC5381"/>
    <w:rsid w:val="00AC5920"/>
    <w:rsid w:val="00AD0E65"/>
    <w:rsid w:val="00AD2BF2"/>
    <w:rsid w:val="00AD32DE"/>
    <w:rsid w:val="00AD4E90"/>
    <w:rsid w:val="00AD5422"/>
    <w:rsid w:val="00AD7A76"/>
    <w:rsid w:val="00AE11AF"/>
    <w:rsid w:val="00AE2043"/>
    <w:rsid w:val="00AE4179"/>
    <w:rsid w:val="00AE4425"/>
    <w:rsid w:val="00AE650F"/>
    <w:rsid w:val="00AE7D11"/>
    <w:rsid w:val="00AE7D16"/>
    <w:rsid w:val="00AF2500"/>
    <w:rsid w:val="00AF4CAA"/>
    <w:rsid w:val="00AF571A"/>
    <w:rsid w:val="00AF60A0"/>
    <w:rsid w:val="00AF67FC"/>
    <w:rsid w:val="00AF7DF5"/>
    <w:rsid w:val="00B006E5"/>
    <w:rsid w:val="00B024C2"/>
    <w:rsid w:val="00B04707"/>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681F"/>
    <w:rsid w:val="00B4777A"/>
    <w:rsid w:val="00B51A7D"/>
    <w:rsid w:val="00B535C2"/>
    <w:rsid w:val="00B55544"/>
    <w:rsid w:val="00B56961"/>
    <w:rsid w:val="00B60BAF"/>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56CC"/>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1F55"/>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035B"/>
    <w:rsid w:val="00D22AF5"/>
    <w:rsid w:val="00D235EA"/>
    <w:rsid w:val="00D247A9"/>
    <w:rsid w:val="00D2511D"/>
    <w:rsid w:val="00D271B3"/>
    <w:rsid w:val="00D30BD2"/>
    <w:rsid w:val="00D32721"/>
    <w:rsid w:val="00D328DC"/>
    <w:rsid w:val="00D35FCA"/>
    <w:rsid w:val="00D402FB"/>
    <w:rsid w:val="00D4075D"/>
    <w:rsid w:val="00D44C77"/>
    <w:rsid w:val="00D455A8"/>
    <w:rsid w:val="00D45D44"/>
    <w:rsid w:val="00D47D7A"/>
    <w:rsid w:val="00D50ABD"/>
    <w:rsid w:val="00D55290"/>
    <w:rsid w:val="00D55A7C"/>
    <w:rsid w:val="00D57791"/>
    <w:rsid w:val="00D60013"/>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53C3"/>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33E3"/>
    <w:rsid w:val="00E04CEB"/>
    <w:rsid w:val="00E060BC"/>
    <w:rsid w:val="00E11420"/>
    <w:rsid w:val="00E170B7"/>
    <w:rsid w:val="00E177DD"/>
    <w:rsid w:val="00E20900"/>
    <w:rsid w:val="00E20C7F"/>
    <w:rsid w:val="00E21CB4"/>
    <w:rsid w:val="00E2396E"/>
    <w:rsid w:val="00E24728"/>
    <w:rsid w:val="00E276AC"/>
    <w:rsid w:val="00E34A35"/>
    <w:rsid w:val="00E34BCE"/>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87210"/>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225A"/>
    <w:rsid w:val="00F14EBA"/>
    <w:rsid w:val="00F1510F"/>
    <w:rsid w:val="00F1533A"/>
    <w:rsid w:val="00F15E5A"/>
    <w:rsid w:val="00F17F0A"/>
    <w:rsid w:val="00F2668F"/>
    <w:rsid w:val="00F2733A"/>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07C"/>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30B9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30B9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D32D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D32D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D32D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30B91"/>
    <w:pPr>
      <w:spacing w:before="80"/>
      <w:ind w:left="1260"/>
    </w:pPr>
  </w:style>
  <w:style w:type="paragraph" w:customStyle="1" w:styleId="ZTIRwPKTzmtirwpktartykuempunktem">
    <w:name w:val="Z/TIR_w_PKT – zm. tir. w pkt artykułem (punktem)"/>
    <w:basedOn w:val="TIRtiret"/>
    <w:uiPriority w:val="33"/>
    <w:qFormat/>
    <w:rsid w:val="00330B9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30B91"/>
    <w:pPr>
      <w:spacing w:before="80"/>
      <w:ind w:left="900"/>
    </w:pPr>
  </w:style>
  <w:style w:type="paragraph" w:customStyle="1" w:styleId="2TIRpodwjnytiret">
    <w:name w:val="2TIR – podwójny tiret"/>
    <w:basedOn w:val="TIRtiret"/>
    <w:uiPriority w:val="73"/>
    <w:qFormat/>
    <w:rsid w:val="00330B91"/>
    <w:pPr>
      <w:ind w:left="1420" w:hanging="360"/>
    </w:pPr>
  </w:style>
  <w:style w:type="character" w:styleId="Odwoanieprzypisudolnego">
    <w:name w:val="footnote reference"/>
    <w:uiPriority w:val="99"/>
    <w:rsid w:val="00330B91"/>
    <w:rPr>
      <w:rFonts w:cs="Times New Roman"/>
      <w:vertAlign w:val="superscript"/>
    </w:rPr>
  </w:style>
  <w:style w:type="paragraph" w:styleId="Nagwek">
    <w:name w:val="header"/>
    <w:basedOn w:val="Normalny"/>
    <w:link w:val="NagwekZnak"/>
    <w:uiPriority w:val="99"/>
    <w:rsid w:val="00330B9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30B9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30B9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30B9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30B91"/>
    <w:pPr>
      <w:spacing w:before="80"/>
      <w:ind w:left="1260"/>
    </w:pPr>
  </w:style>
  <w:style w:type="paragraph" w:customStyle="1" w:styleId="ZTIRwLITzmtirwlitartykuempunktem">
    <w:name w:val="Z/TIR_w_LIT – zm. tir. w lit. artykułem (punktem)"/>
    <w:basedOn w:val="TIRtiret"/>
    <w:uiPriority w:val="33"/>
    <w:qFormat/>
    <w:rsid w:val="00330B9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30B91"/>
    <w:pPr>
      <w:spacing w:before="80"/>
      <w:ind w:left="840"/>
    </w:pPr>
  </w:style>
  <w:style w:type="paragraph" w:customStyle="1" w:styleId="nowela">
    <w:name w:val="nowela"/>
    <w:basedOn w:val="ARTartustawynprozporzdzenia"/>
    <w:uiPriority w:val="99"/>
    <w:semiHidden/>
    <w:qFormat/>
    <w:rsid w:val="00330B9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30B91"/>
    <w:pPr>
      <w:widowControl w:val="0"/>
      <w:suppressAutoHyphens/>
    </w:pPr>
    <w:rPr>
      <w:kern w:val="1"/>
      <w:lang w:eastAsia="ar-SA"/>
    </w:rPr>
  </w:style>
  <w:style w:type="paragraph" w:customStyle="1" w:styleId="ZPKTzmpktartykuempunktem">
    <w:name w:val="Z/PKT – zm. pkt artykułem (punktem)"/>
    <w:basedOn w:val="PKTpunkt"/>
    <w:uiPriority w:val="31"/>
    <w:qFormat/>
    <w:rsid w:val="00330B91"/>
    <w:pPr>
      <w:spacing w:before="80"/>
      <w:ind w:left="900" w:hanging="480"/>
    </w:pPr>
  </w:style>
  <w:style w:type="paragraph" w:customStyle="1" w:styleId="ZARTzmartartykuempunktem">
    <w:name w:val="Z/ART(§) – zm. art. (§) artykułem (punktem)"/>
    <w:basedOn w:val="ARTartustawynprozporzdzenia"/>
    <w:uiPriority w:val="30"/>
    <w:qFormat/>
    <w:rsid w:val="00330B9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30B9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30B9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30B9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30B91"/>
    <w:rPr>
      <w:bCs/>
    </w:rPr>
  </w:style>
  <w:style w:type="paragraph" w:customStyle="1" w:styleId="OZNRODZAKTUtznustawalubrozporzdzenieiorganwydajcy">
    <w:name w:val="OZN_RODZ_AKTU – tzn. ustawa lub rozporządzenie i organ wydający"/>
    <w:next w:val="DATAAKTUdatauchwalenialubwydaniaaktu"/>
    <w:uiPriority w:val="5"/>
    <w:rsid w:val="00330B9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30B91"/>
    <w:pPr>
      <w:spacing w:before="120"/>
    </w:pPr>
    <w:rPr>
      <w:bCs/>
    </w:rPr>
  </w:style>
  <w:style w:type="paragraph" w:customStyle="1" w:styleId="PKTpunkt">
    <w:name w:val="PKT – punkt"/>
    <w:basedOn w:val="ARTartustawynprozporzdzenia"/>
    <w:uiPriority w:val="13"/>
    <w:qFormat/>
    <w:rsid w:val="00330B9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30B91"/>
    <w:pPr>
      <w:ind w:left="0" w:firstLine="0"/>
    </w:pPr>
  </w:style>
  <w:style w:type="paragraph" w:customStyle="1" w:styleId="LITlitera">
    <w:name w:val="LIT – litera"/>
    <w:basedOn w:val="PKTpunkt"/>
    <w:uiPriority w:val="14"/>
    <w:qFormat/>
    <w:rsid w:val="00330B91"/>
    <w:pPr>
      <w:ind w:left="780" w:hanging="360"/>
    </w:pPr>
  </w:style>
  <w:style w:type="paragraph" w:customStyle="1" w:styleId="CZWSPLITczwsplnaliter">
    <w:name w:val="CZ_WSP_LIT – część wspólna liter"/>
    <w:basedOn w:val="LITlitera"/>
    <w:next w:val="USTustnpkodeksu"/>
    <w:uiPriority w:val="17"/>
    <w:qFormat/>
    <w:rsid w:val="00330B91"/>
    <w:pPr>
      <w:ind w:left="420" w:firstLine="0"/>
    </w:pPr>
    <w:rPr>
      <w:szCs w:val="24"/>
    </w:rPr>
  </w:style>
  <w:style w:type="paragraph" w:customStyle="1" w:styleId="TIRtiret">
    <w:name w:val="TIR – tiret"/>
    <w:basedOn w:val="LITlitera"/>
    <w:uiPriority w:val="15"/>
    <w:qFormat/>
    <w:rsid w:val="00330B91"/>
    <w:pPr>
      <w:ind w:left="1060" w:hanging="200"/>
    </w:pPr>
  </w:style>
  <w:style w:type="paragraph" w:customStyle="1" w:styleId="CZWSPTIRczwsplnatiret">
    <w:name w:val="CZ_WSP_TIR – część wspólna tiret"/>
    <w:basedOn w:val="TIRtiret"/>
    <w:next w:val="USTustnpkodeksu"/>
    <w:uiPriority w:val="17"/>
    <w:qFormat/>
    <w:rsid w:val="00330B91"/>
    <w:pPr>
      <w:ind w:left="780" w:firstLine="0"/>
    </w:pPr>
  </w:style>
  <w:style w:type="paragraph" w:customStyle="1" w:styleId="CYTcytatnpprzysigi">
    <w:name w:val="CYT – cytat np. przysięgi"/>
    <w:basedOn w:val="USTustnpkodeksu"/>
    <w:next w:val="USTustnpkodeksu"/>
    <w:uiPriority w:val="18"/>
    <w:qFormat/>
    <w:rsid w:val="00330B9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30B9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30B9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30B91"/>
    <w:pPr>
      <w:spacing w:before="80"/>
      <w:ind w:left="1200"/>
    </w:pPr>
  </w:style>
  <w:style w:type="paragraph" w:customStyle="1" w:styleId="ZLITTIRwLITzmtirwlitliter">
    <w:name w:val="Z_LIT/TIR_w_LIT – zm. tir. w lit. literą"/>
    <w:basedOn w:val="TIRtiret"/>
    <w:uiPriority w:val="49"/>
    <w:qFormat/>
    <w:rsid w:val="00330B91"/>
    <w:pPr>
      <w:spacing w:before="80"/>
      <w:ind w:left="1480"/>
    </w:pPr>
  </w:style>
  <w:style w:type="paragraph" w:customStyle="1" w:styleId="TYTDZOZNoznaczenietytuulubdziau">
    <w:name w:val="TYT(DZ)_OZN – oznaczenie tytułu lub działu"/>
    <w:next w:val="Normalny"/>
    <w:uiPriority w:val="9"/>
    <w:qFormat/>
    <w:rsid w:val="00330B9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30B9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30B9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30B9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30B91"/>
    <w:pPr>
      <w:spacing w:before="80"/>
      <w:ind w:left="420"/>
    </w:pPr>
  </w:style>
  <w:style w:type="paragraph" w:customStyle="1" w:styleId="ZZLITzmianazmlit">
    <w:name w:val="ZZ/LIT – zmiana zm. lit."/>
    <w:basedOn w:val="ZZPKTzmianazmpkt"/>
    <w:uiPriority w:val="67"/>
    <w:qFormat/>
    <w:rsid w:val="00330B91"/>
    <w:pPr>
      <w:ind w:left="2320" w:hanging="420"/>
    </w:pPr>
  </w:style>
  <w:style w:type="paragraph" w:customStyle="1" w:styleId="ZZTIRzmianazmtir">
    <w:name w:val="ZZ/TIR – zmiana zm. tir."/>
    <w:basedOn w:val="ZZLITzmianazmlit"/>
    <w:uiPriority w:val="67"/>
    <w:qFormat/>
    <w:rsid w:val="00330B9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30B9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30B91"/>
    <w:pPr>
      <w:spacing w:before="80"/>
      <w:ind w:left="780" w:firstLine="480"/>
    </w:pPr>
  </w:style>
  <w:style w:type="paragraph" w:customStyle="1" w:styleId="ZLITPKTzmpktliter">
    <w:name w:val="Z_LIT/PKT – zm. pkt literą"/>
    <w:basedOn w:val="PKTpunkt"/>
    <w:uiPriority w:val="47"/>
    <w:qFormat/>
    <w:rsid w:val="00330B9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30B91"/>
    <w:pPr>
      <w:spacing w:before="80"/>
      <w:ind w:firstLine="0"/>
    </w:pPr>
  </w:style>
  <w:style w:type="paragraph" w:customStyle="1" w:styleId="ZLITLITzmlitliter">
    <w:name w:val="Z_LIT/LIT – zm. lit. literą"/>
    <w:basedOn w:val="LITlitera"/>
    <w:uiPriority w:val="48"/>
    <w:qFormat/>
    <w:rsid w:val="00330B9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30B91"/>
    <w:pPr>
      <w:spacing w:before="80"/>
      <w:ind w:left="780"/>
    </w:pPr>
  </w:style>
  <w:style w:type="paragraph" w:customStyle="1" w:styleId="ZLITTIRzmtirliter">
    <w:name w:val="Z_LIT/TIR – zm. tir. literą"/>
    <w:basedOn w:val="TIRtiret"/>
    <w:uiPriority w:val="49"/>
    <w:qFormat/>
    <w:rsid w:val="00330B9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30B91"/>
    <w:pPr>
      <w:ind w:left="2380" w:firstLine="0"/>
    </w:pPr>
  </w:style>
  <w:style w:type="paragraph" w:customStyle="1" w:styleId="ZLITLITwPKTzmlitwpktliter">
    <w:name w:val="Z_LIT/LIT_w_PKT – zm. lit. w pkt literą"/>
    <w:basedOn w:val="LITlitera"/>
    <w:uiPriority w:val="48"/>
    <w:qFormat/>
    <w:rsid w:val="00330B9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30B91"/>
    <w:pPr>
      <w:spacing w:before="80"/>
      <w:ind w:left="1260"/>
    </w:pPr>
  </w:style>
  <w:style w:type="paragraph" w:customStyle="1" w:styleId="ZLITTIRwPKTzmtirwpktliter">
    <w:name w:val="Z_LIT/TIR_w_PKT – zm. tir. w pkt literą"/>
    <w:basedOn w:val="TIRtiret"/>
    <w:uiPriority w:val="49"/>
    <w:qFormat/>
    <w:rsid w:val="00330B9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30B9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30B9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30B91"/>
    <w:pPr>
      <w:spacing w:before="80"/>
      <w:ind w:left="1060"/>
    </w:pPr>
  </w:style>
  <w:style w:type="paragraph" w:customStyle="1" w:styleId="ZTIRTIRzmtirtiret">
    <w:name w:val="Z_TIR/TIR – zm. tir. tiret"/>
    <w:basedOn w:val="TIRtiret"/>
    <w:uiPriority w:val="57"/>
    <w:qFormat/>
    <w:rsid w:val="00330B9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30B91"/>
    <w:pPr>
      <w:ind w:left="2740" w:firstLine="0"/>
    </w:pPr>
  </w:style>
  <w:style w:type="paragraph" w:customStyle="1" w:styleId="ZZTIRwLITzmianazmtirwlit">
    <w:name w:val="ZZ/TIR_w_LIT – zmiana zm. tir. w lit."/>
    <w:basedOn w:val="ZZTIRzmianazmtir"/>
    <w:uiPriority w:val="67"/>
    <w:qFormat/>
    <w:rsid w:val="00330B91"/>
    <w:pPr>
      <w:ind w:left="2600" w:hanging="200"/>
    </w:pPr>
  </w:style>
  <w:style w:type="paragraph" w:customStyle="1" w:styleId="ZTIRTIRwLITzmtirwlittiret">
    <w:name w:val="Z_TIR/TIR_w_LIT – zm. tir. w lit. tiret"/>
    <w:basedOn w:val="TIRtiret"/>
    <w:uiPriority w:val="57"/>
    <w:qFormat/>
    <w:rsid w:val="00330B9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30B9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30B91"/>
    <w:pPr>
      <w:ind w:left="1060"/>
    </w:pPr>
  </w:style>
  <w:style w:type="paragraph" w:customStyle="1" w:styleId="Z2TIRzmpodwtirartykuempunktem">
    <w:name w:val="Z/2TIR – zm. podw. tir. artykułem (punktem)"/>
    <w:basedOn w:val="TIRtiret"/>
    <w:uiPriority w:val="73"/>
    <w:qFormat/>
    <w:rsid w:val="00330B9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30B91"/>
    <w:pPr>
      <w:ind w:left="2320" w:firstLine="0"/>
    </w:pPr>
  </w:style>
  <w:style w:type="paragraph" w:customStyle="1" w:styleId="ZLIT2TIRzmpodwtirliter">
    <w:name w:val="Z_LIT/2TIR – zm. podw. tir. literą"/>
    <w:basedOn w:val="TIRtiret"/>
    <w:uiPriority w:val="75"/>
    <w:qFormat/>
    <w:rsid w:val="00330B91"/>
    <w:pPr>
      <w:spacing w:before="80"/>
      <w:ind w:left="1200" w:hanging="420"/>
    </w:pPr>
  </w:style>
  <w:style w:type="paragraph" w:customStyle="1" w:styleId="ZTIR2TIRzmpodwtirtiret">
    <w:name w:val="Z_TIR/2TIR – zm. podw. tir. tiret"/>
    <w:basedOn w:val="TIRtiret"/>
    <w:uiPriority w:val="78"/>
    <w:qFormat/>
    <w:rsid w:val="00330B9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30B9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30B91"/>
    <w:pPr>
      <w:spacing w:before="80"/>
      <w:ind w:left="1900" w:hanging="360"/>
    </w:pPr>
  </w:style>
  <w:style w:type="paragraph" w:customStyle="1" w:styleId="ZTIRPKTzmpkttiret">
    <w:name w:val="Z_TIR/PKT – zm. pkt tiret"/>
    <w:basedOn w:val="PKTpunkt"/>
    <w:uiPriority w:val="56"/>
    <w:qFormat/>
    <w:rsid w:val="00330B91"/>
    <w:pPr>
      <w:spacing w:before="80"/>
      <w:ind w:left="1540" w:hanging="480"/>
    </w:pPr>
  </w:style>
  <w:style w:type="paragraph" w:customStyle="1" w:styleId="ZTIRLITwPKTzmlitwpkttiret">
    <w:name w:val="Z_TIR/LIT_w_PKT – zm. lit. w pkt tiret"/>
    <w:basedOn w:val="LITlitera"/>
    <w:uiPriority w:val="57"/>
    <w:qFormat/>
    <w:rsid w:val="00330B91"/>
    <w:pPr>
      <w:spacing w:before="80"/>
      <w:ind w:left="1900"/>
    </w:pPr>
  </w:style>
  <w:style w:type="paragraph" w:customStyle="1" w:styleId="ZTIRCZWSPLITwPKTzmczciwsplitwpkttiret">
    <w:name w:val="Z_TIR/CZ_WSP_LIT_w_PKT – zm. części wsp. lit. w pkt tiret"/>
    <w:basedOn w:val="CZWSPLITczwsplnaliter"/>
    <w:uiPriority w:val="59"/>
    <w:qFormat/>
    <w:rsid w:val="00330B91"/>
    <w:pPr>
      <w:spacing w:before="80"/>
      <w:ind w:left="1540"/>
    </w:pPr>
  </w:style>
  <w:style w:type="paragraph" w:customStyle="1" w:styleId="ZTIR2TIRwLITzmpodwtirwlittiret">
    <w:name w:val="Z_TIR/2TIR_w_LIT – zm. podw. tir. w lit. tiret"/>
    <w:basedOn w:val="TIRtiret"/>
    <w:uiPriority w:val="79"/>
    <w:qFormat/>
    <w:rsid w:val="00330B9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30B91"/>
    <w:pPr>
      <w:spacing w:before="80"/>
      <w:ind w:left="1760"/>
    </w:pPr>
  </w:style>
  <w:style w:type="paragraph" w:customStyle="1" w:styleId="ZTIR2TIRwTIRzmpodwtirwtirtiret">
    <w:name w:val="Z_TIR/2TIR_w_TIR – zm. podw. tir. w tir. tiret"/>
    <w:basedOn w:val="TIRtiret"/>
    <w:uiPriority w:val="78"/>
    <w:qFormat/>
    <w:rsid w:val="00330B9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30B91"/>
    <w:pPr>
      <w:spacing w:before="80"/>
      <w:ind w:left="1400"/>
    </w:pPr>
  </w:style>
  <w:style w:type="paragraph" w:customStyle="1" w:styleId="Z2TIRLITzmlitpodwjnymtiret">
    <w:name w:val="Z_2TIR/LIT – zm. lit. podwójnym tiret"/>
    <w:basedOn w:val="LITlitera"/>
    <w:uiPriority w:val="84"/>
    <w:qFormat/>
    <w:rsid w:val="00330B91"/>
    <w:pPr>
      <w:spacing w:before="80"/>
      <w:ind w:left="1840" w:hanging="420"/>
    </w:pPr>
  </w:style>
  <w:style w:type="paragraph" w:customStyle="1" w:styleId="ZZ2TIRwTIRzmianazmpodwtirwtir">
    <w:name w:val="ZZ/2TIR_w_TIR – zmiana zm. podw. tir. w tir."/>
    <w:basedOn w:val="ZZCZWSP2TIRzmianazmczciwsppodwtir"/>
    <w:uiPriority w:val="93"/>
    <w:qFormat/>
    <w:rsid w:val="00330B91"/>
    <w:pPr>
      <w:ind w:left="2600" w:hanging="360"/>
    </w:pPr>
  </w:style>
  <w:style w:type="paragraph" w:customStyle="1" w:styleId="ZZ2TIRwLITzmianazmpodwtirwlit">
    <w:name w:val="ZZ/2TIR_w_LIT – zmiana zm. podw. tir. w lit."/>
    <w:basedOn w:val="ZZ2TIRwTIRzmianazmpodwtirwtir"/>
    <w:uiPriority w:val="94"/>
    <w:qFormat/>
    <w:rsid w:val="00330B91"/>
    <w:pPr>
      <w:ind w:left="2960"/>
    </w:pPr>
  </w:style>
  <w:style w:type="paragraph" w:customStyle="1" w:styleId="Z2TIRTIRwLITzmtirwlitpodwjnymtiret">
    <w:name w:val="Z_2TIR/TIR_w_LIT – zm. tir. w lit. podwójnym tiret"/>
    <w:basedOn w:val="TIRtiret"/>
    <w:uiPriority w:val="84"/>
    <w:qFormat/>
    <w:rsid w:val="00330B9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30B91"/>
    <w:pPr>
      <w:spacing w:before="80"/>
      <w:ind w:left="1840"/>
    </w:pPr>
  </w:style>
  <w:style w:type="paragraph" w:customStyle="1" w:styleId="ZZ2TIRwPKTzmianazmpodwtirwpkt">
    <w:name w:val="ZZ/2TIR_w_PKT – zmiana zm. podw. tir. w pkt"/>
    <w:basedOn w:val="ZZ2TIRwLITzmianazmpodwtirwlit"/>
    <w:uiPriority w:val="94"/>
    <w:qFormat/>
    <w:rsid w:val="00330B91"/>
    <w:pPr>
      <w:ind w:left="3380"/>
    </w:pPr>
  </w:style>
  <w:style w:type="paragraph" w:customStyle="1" w:styleId="ZZCZWSP2TIRwTIRzmianazmczciwsppodwtirwtir">
    <w:name w:val="ZZ/CZ_WSP_2TIR_w_TIR – zmiana zm. części wsp. podw. tir. w tir."/>
    <w:basedOn w:val="ZZ2TIRwLITzmianazmpodwtirwlit"/>
    <w:uiPriority w:val="94"/>
    <w:qFormat/>
    <w:rsid w:val="00330B91"/>
    <w:pPr>
      <w:ind w:left="2240" w:firstLine="0"/>
    </w:pPr>
  </w:style>
  <w:style w:type="paragraph" w:customStyle="1" w:styleId="Z2TIR2TIRwTIRzmpodwtirwtirpodwjnymtiret">
    <w:name w:val="Z_2TIR/2TIR_w_TIR – zm. podw. tir. w tir. podwójnym tiret"/>
    <w:basedOn w:val="TIRtiret"/>
    <w:uiPriority w:val="85"/>
    <w:qFormat/>
    <w:rsid w:val="00330B9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30B91"/>
    <w:pPr>
      <w:spacing w:before="80"/>
      <w:ind w:left="1760"/>
    </w:pPr>
  </w:style>
  <w:style w:type="paragraph" w:customStyle="1" w:styleId="Z2TIR2TIRwLITzmpodwtirwlitpodwjnymtiret">
    <w:name w:val="Z_2TIR/2TIR_w_LIT – zm. podw. tir. w lit. podwójnym tiret"/>
    <w:basedOn w:val="TIRtiret"/>
    <w:uiPriority w:val="86"/>
    <w:qFormat/>
    <w:rsid w:val="00330B9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30B9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30B9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30B91"/>
    <w:pPr>
      <w:ind w:left="420"/>
    </w:pPr>
    <w:rPr>
      <w:b w:val="0"/>
    </w:rPr>
  </w:style>
  <w:style w:type="character" w:styleId="Odwoaniedokomentarza">
    <w:name w:val="annotation reference"/>
    <w:basedOn w:val="Domylnaczcionkaakapitu"/>
    <w:uiPriority w:val="99"/>
    <w:rsid w:val="00330B91"/>
    <w:rPr>
      <w:sz w:val="16"/>
      <w:szCs w:val="16"/>
    </w:rPr>
  </w:style>
  <w:style w:type="paragraph" w:styleId="Tekstkomentarza">
    <w:name w:val="annotation text"/>
    <w:basedOn w:val="Normalny"/>
    <w:link w:val="TekstkomentarzaZnak"/>
    <w:uiPriority w:val="99"/>
    <w:rsid w:val="00330B9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30B9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30B91"/>
    <w:pPr>
      <w:ind w:left="1900"/>
    </w:pPr>
  </w:style>
  <w:style w:type="paragraph" w:customStyle="1" w:styleId="ZZPKTzmianazmpkt">
    <w:name w:val="ZZ/PKT – zmiana zm. pkt"/>
    <w:basedOn w:val="ZPKTzmpktartykuempunktem"/>
    <w:uiPriority w:val="66"/>
    <w:qFormat/>
    <w:rsid w:val="00330B91"/>
    <w:pPr>
      <w:ind w:left="2380"/>
    </w:pPr>
  </w:style>
  <w:style w:type="paragraph" w:customStyle="1" w:styleId="ZZLITwPKTzmianazmlitwpkt">
    <w:name w:val="ZZ/LIT_w_PKT – zmiana zm. lit. w pkt"/>
    <w:basedOn w:val="ZLITwPKTzmlitwpktartykuempunktem"/>
    <w:uiPriority w:val="67"/>
    <w:qFormat/>
    <w:rsid w:val="00330B91"/>
    <w:pPr>
      <w:ind w:left="2740"/>
    </w:pPr>
  </w:style>
  <w:style w:type="paragraph" w:customStyle="1" w:styleId="ZZTIRwPKTzmianazmtirwpkt">
    <w:name w:val="ZZ/TIR_w_PKT – zmiana zm. tir. w pkt"/>
    <w:basedOn w:val="ZTIRwPKTzmtirwpktartykuempunktem"/>
    <w:uiPriority w:val="67"/>
    <w:qFormat/>
    <w:rsid w:val="00330B91"/>
    <w:pPr>
      <w:ind w:left="3020"/>
    </w:pPr>
  </w:style>
  <w:style w:type="paragraph" w:customStyle="1" w:styleId="ODNONIKtreodnonika">
    <w:name w:val="ODNOŚNIK – treść odnośnika"/>
    <w:uiPriority w:val="19"/>
    <w:qFormat/>
    <w:rsid w:val="00330B9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30B9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30B9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30B91"/>
    <w:rPr>
      <w:rFonts w:ascii="Times New Roman" w:hAnsi="Times New Roman"/>
    </w:rPr>
  </w:style>
  <w:style w:type="paragraph" w:customStyle="1" w:styleId="ZTIRTIRwPKTzmtirwpkttiret">
    <w:name w:val="Z_TIR/TIR_w_PKT – zm. tir. w pkt tiret"/>
    <w:basedOn w:val="ZTIRTIRwLITzmtirwlittiret"/>
    <w:uiPriority w:val="57"/>
    <w:qFormat/>
    <w:rsid w:val="00330B91"/>
    <w:pPr>
      <w:ind w:left="2180"/>
    </w:pPr>
  </w:style>
  <w:style w:type="paragraph" w:customStyle="1" w:styleId="ZTIRCZWSPTIRwPKTzmczciwsptirtiret">
    <w:name w:val="Z_TIR/CZ_WSP_TIR_w_PKT – zm. części wsp. tir. tiret"/>
    <w:basedOn w:val="ZTIRTIRwPKTzmtirwpkttiret"/>
    <w:next w:val="TIRtiret"/>
    <w:uiPriority w:val="60"/>
    <w:qFormat/>
    <w:rsid w:val="00330B9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30B91"/>
    <w:pPr>
      <w:ind w:left="420" w:firstLine="0"/>
    </w:pPr>
  </w:style>
  <w:style w:type="paragraph" w:customStyle="1" w:styleId="ROZDZODDZOZNoznaczenierozdziauluboddziau">
    <w:name w:val="ROZDZ(ODDZ)_OZN – oznaczenie rozdziału lub oddziału"/>
    <w:next w:val="ARTartustawynprozporzdzenia"/>
    <w:uiPriority w:val="10"/>
    <w:qFormat/>
    <w:rsid w:val="00330B9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30B91"/>
    <w:pPr>
      <w:spacing w:before="80"/>
      <w:ind w:left="1840" w:hanging="420"/>
    </w:pPr>
  </w:style>
  <w:style w:type="paragraph" w:customStyle="1" w:styleId="Z2TIRTIRzmtirpodwjnymtiret">
    <w:name w:val="Z_2TIR/TIR – zm. tir. podwójnym tiret"/>
    <w:basedOn w:val="TIRtiret"/>
    <w:uiPriority w:val="84"/>
    <w:qFormat/>
    <w:rsid w:val="00330B9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30B91"/>
    <w:pPr>
      <w:spacing w:before="80"/>
      <w:ind w:left="840"/>
    </w:pPr>
  </w:style>
  <w:style w:type="paragraph" w:customStyle="1" w:styleId="ZLITSKARNzmsankcjikarnejliter">
    <w:name w:val="Z_LIT/S_KARN – zm. sankcji karnej literą"/>
    <w:basedOn w:val="ZSKARNzmsankcjikarnejwszczeglnociwKodeksiekarnym"/>
    <w:uiPriority w:val="53"/>
    <w:qFormat/>
    <w:rsid w:val="00330B9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30B91"/>
    <w:pPr>
      <w:ind w:left="1540" w:firstLine="0"/>
    </w:pPr>
  </w:style>
  <w:style w:type="paragraph" w:customStyle="1" w:styleId="Z2TIRwLITzmpodwtirwlitartykuempunktem">
    <w:name w:val="Z/2TIR_w_LIT – zm. podw. tir. w lit. artykułem (punktem)"/>
    <w:basedOn w:val="Z2TIRwPKTzmpodwtirwpktartykuempunktem"/>
    <w:uiPriority w:val="74"/>
    <w:qFormat/>
    <w:rsid w:val="00330B91"/>
    <w:pPr>
      <w:ind w:left="1480"/>
    </w:pPr>
  </w:style>
  <w:style w:type="paragraph" w:customStyle="1" w:styleId="Z2TIRwTIRzmpodwtirwtirartykuempunktem">
    <w:name w:val="Z/2TIR_w_TIR – zm. podw. tir. w tir. artykułem (punktem)"/>
    <w:basedOn w:val="Z2TIRwLITzmpodwtirwlitartykuempunktem"/>
    <w:uiPriority w:val="73"/>
    <w:qFormat/>
    <w:rsid w:val="00330B9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30B9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30B91"/>
    <w:pPr>
      <w:ind w:left="1120" w:firstLine="0"/>
    </w:pPr>
  </w:style>
  <w:style w:type="paragraph" w:customStyle="1" w:styleId="ZZCZWSP2TIRzmianazmczciwsppodwtir">
    <w:name w:val="ZZ/CZ_WSP_2TIR – zmiana zm. części wsp. podw. tir."/>
    <w:basedOn w:val="ZZTIRzmianazmtir"/>
    <w:next w:val="ZZUSTzmianazmust"/>
    <w:uiPriority w:val="94"/>
    <w:qFormat/>
    <w:rsid w:val="00330B91"/>
    <w:pPr>
      <w:ind w:left="1900" w:firstLine="0"/>
    </w:pPr>
  </w:style>
  <w:style w:type="paragraph" w:customStyle="1" w:styleId="PKTODNONIKApunktodnonika">
    <w:name w:val="PKT_ODNOŚNIKA – punkt odnośnika"/>
    <w:basedOn w:val="ODNONIKtreodnonika"/>
    <w:uiPriority w:val="19"/>
    <w:qFormat/>
    <w:rsid w:val="00330B91"/>
    <w:pPr>
      <w:ind w:left="560"/>
    </w:pPr>
  </w:style>
  <w:style w:type="paragraph" w:customStyle="1" w:styleId="ZODNONIKAzmtekstuodnonikaartykuempunktem">
    <w:name w:val="Z/ODNOŚNIKA – zm. tekstu odnośnika artykułem (punktem)"/>
    <w:basedOn w:val="ODNONIKtreodnonika"/>
    <w:uiPriority w:val="39"/>
    <w:qFormat/>
    <w:rsid w:val="00330B9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30B91"/>
    <w:pPr>
      <w:ind w:left="1020"/>
    </w:pPr>
  </w:style>
  <w:style w:type="paragraph" w:customStyle="1" w:styleId="ZPKTODNONIKAzmpktodnonikaartykuempunktem">
    <w:name w:val="Z/PKT_ODNOŚNIKA – zm. pkt odnośnika artykułem (punktem)"/>
    <w:basedOn w:val="ZODNONIKAzmtekstuodnonikaartykuempunktem"/>
    <w:uiPriority w:val="39"/>
    <w:qFormat/>
    <w:rsid w:val="00330B91"/>
  </w:style>
  <w:style w:type="paragraph" w:customStyle="1" w:styleId="ZLIT2TIRwTIRzmpodwtirwtirliter">
    <w:name w:val="Z_LIT/2TIR_w_TIR – zm. podw. tir. w tir. literą"/>
    <w:basedOn w:val="ZLIT2TIRzmpodwtirliter"/>
    <w:uiPriority w:val="75"/>
    <w:qFormat/>
    <w:rsid w:val="00330B91"/>
    <w:pPr>
      <w:ind w:left="1480" w:hanging="360"/>
    </w:pPr>
  </w:style>
  <w:style w:type="paragraph" w:customStyle="1" w:styleId="ZLIT2TIRwLITzmpodwtirwlitliter">
    <w:name w:val="Z_LIT/2TIR_w_LIT – zm. podw. tir. w lit. literą"/>
    <w:basedOn w:val="ZLIT2TIRwTIRzmpodwtirwtirliter"/>
    <w:uiPriority w:val="76"/>
    <w:qFormat/>
    <w:rsid w:val="00330B91"/>
    <w:pPr>
      <w:ind w:left="1840"/>
    </w:pPr>
  </w:style>
  <w:style w:type="paragraph" w:customStyle="1" w:styleId="ZLIT2TIRwPKTzmpodwtirwpktliter">
    <w:name w:val="Z_LIT/2TIR_w_PKT – zm. podw. tir. w pkt literą"/>
    <w:basedOn w:val="ZLIT2TIRwLITzmpodwtirwlitliter"/>
    <w:uiPriority w:val="76"/>
    <w:qFormat/>
    <w:rsid w:val="00330B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30B9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30B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30B91"/>
    <w:pPr>
      <w:ind w:left="1900" w:firstLine="0"/>
    </w:pPr>
  </w:style>
  <w:style w:type="paragraph" w:customStyle="1" w:styleId="ZTIR2TIRwPKTzmpodwtirwpkttiret">
    <w:name w:val="Z_TIR/2TIR_w_PKT – zm. podw. tir. w pkt tiret"/>
    <w:basedOn w:val="ZTIR2TIRwLITzmpodwtirwlittiret"/>
    <w:uiPriority w:val="79"/>
    <w:qFormat/>
    <w:rsid w:val="00330B9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30B9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30B9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30B9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30B91"/>
  </w:style>
  <w:style w:type="paragraph" w:customStyle="1" w:styleId="ZLITCZWSP2TIRzmczciwsppodwtirliter">
    <w:name w:val="Z_LIT/CZ_WSP_2TIR – zm. części wsp. podw. tir. literą"/>
    <w:basedOn w:val="ZLITCZWSPPKTzmczciwsppktliter"/>
    <w:next w:val="LITlitera"/>
    <w:uiPriority w:val="76"/>
    <w:qFormat/>
    <w:rsid w:val="00330B91"/>
  </w:style>
  <w:style w:type="paragraph" w:customStyle="1" w:styleId="ZTIRCZWSP2TIRzmczciwsppodwtirtiret">
    <w:name w:val="Z_TIR/CZ_WSP_2TIR – zm. części wsp. podw. tir. tiret"/>
    <w:basedOn w:val="ZLITCZWSP2TIRzmczciwsppodwtirliter"/>
    <w:next w:val="TIRtiret"/>
    <w:uiPriority w:val="79"/>
    <w:qFormat/>
    <w:rsid w:val="00330B91"/>
    <w:pPr>
      <w:ind w:left="1060"/>
    </w:pPr>
  </w:style>
  <w:style w:type="paragraph" w:customStyle="1" w:styleId="ZZ2TIRzmianazmpodwtir">
    <w:name w:val="ZZ/2TIR – zmiana zm. podw. tir."/>
    <w:basedOn w:val="ZZCZWSP2TIRzmianazmczciwsppodwtir"/>
    <w:uiPriority w:val="93"/>
    <w:qFormat/>
    <w:rsid w:val="00330B9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30B91"/>
  </w:style>
  <w:style w:type="paragraph" w:customStyle="1" w:styleId="ZCZWSPTIRzmczciwsptirartykuempunktem">
    <w:name w:val="Z/CZ_WSP_TIR – zm. części wsp. tir. artykułem (punktem)"/>
    <w:basedOn w:val="ZCZWSPPKTzmczciwsppktartykuempunktem"/>
    <w:next w:val="PKTpunkt"/>
    <w:uiPriority w:val="35"/>
    <w:qFormat/>
    <w:rsid w:val="00330B91"/>
  </w:style>
  <w:style w:type="paragraph" w:customStyle="1" w:styleId="ZLITCZWSPLITzmczciwsplitliter">
    <w:name w:val="Z_LIT/CZ_WSP_LIT – zm. części wsp. lit. literą"/>
    <w:basedOn w:val="ZLITCZWSPPKTzmczciwsppktliter"/>
    <w:next w:val="LITlitera"/>
    <w:uiPriority w:val="51"/>
    <w:qFormat/>
    <w:rsid w:val="00330B91"/>
  </w:style>
  <w:style w:type="paragraph" w:customStyle="1" w:styleId="ZLITCZWSPTIRzmczciwsptirliter">
    <w:name w:val="Z_LIT/CZ_WSP_TIR – zm. części wsp. tir. literą"/>
    <w:basedOn w:val="ZLITCZWSPPKTzmczciwsppktliter"/>
    <w:next w:val="LITlitera"/>
    <w:uiPriority w:val="51"/>
    <w:qFormat/>
    <w:rsid w:val="00330B91"/>
  </w:style>
  <w:style w:type="paragraph" w:customStyle="1" w:styleId="ZTIRCZWSPLITzmczciwsplittiret">
    <w:name w:val="Z_TIR/CZ_WSP_LIT – zm. części wsp. lit. tiret"/>
    <w:basedOn w:val="ZTIRCZWSPPKTzmczciwsppkttiret"/>
    <w:next w:val="TIRtiret"/>
    <w:uiPriority w:val="59"/>
    <w:qFormat/>
    <w:rsid w:val="00330B91"/>
  </w:style>
  <w:style w:type="paragraph" w:customStyle="1" w:styleId="ZTIRCZWSPTIRzmczciwsptirtiret">
    <w:name w:val="Z_TIR/CZ_WSP_TIR – zm. części wsp. tir. tiret"/>
    <w:basedOn w:val="ZTIRCZWSPPKTzmczciwsppkttiret"/>
    <w:next w:val="TIRtiret"/>
    <w:uiPriority w:val="60"/>
    <w:qFormat/>
    <w:rsid w:val="00330B91"/>
  </w:style>
  <w:style w:type="paragraph" w:customStyle="1" w:styleId="ZZCZWSPLITzmianazmczciwsplit">
    <w:name w:val="ZZ/CZ_WSP_LIT – zmiana. zm. części wsp. lit."/>
    <w:basedOn w:val="ZZCZWSPPKTzmianazmczciwsppkt"/>
    <w:uiPriority w:val="69"/>
    <w:qFormat/>
    <w:rsid w:val="00330B91"/>
  </w:style>
  <w:style w:type="paragraph" w:customStyle="1" w:styleId="ZZCZWSPTIRzmianazmczciwsptir">
    <w:name w:val="ZZ/CZ_WSP_TIR – zmiana. zm. części wsp. tir."/>
    <w:basedOn w:val="ZZCZWSPPKTzmianazmczciwsppkt"/>
    <w:uiPriority w:val="69"/>
    <w:qFormat/>
    <w:rsid w:val="00330B91"/>
  </w:style>
  <w:style w:type="paragraph" w:customStyle="1" w:styleId="Z2TIRCZWSPTIRzmczciwsptirpodwjnymtiret">
    <w:name w:val="Z_2TIR/CZ_WSP_TIR – zm. części wsp. tir. podwójnym tiret"/>
    <w:basedOn w:val="Z2TIRCZWSPLITzmczciwsplitpodwjnymtiret"/>
    <w:next w:val="2TIRpodwjnytiret"/>
    <w:uiPriority w:val="87"/>
    <w:qFormat/>
    <w:rsid w:val="00330B9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30B91"/>
  </w:style>
  <w:style w:type="paragraph" w:customStyle="1" w:styleId="ZUSTzmustartykuempunktem">
    <w:name w:val="Z/UST(§) – zm. ust. (§) artykułem (punktem)"/>
    <w:basedOn w:val="ZARTzmartartykuempunktem"/>
    <w:uiPriority w:val="30"/>
    <w:qFormat/>
    <w:rsid w:val="00330B91"/>
    <w:pPr>
      <w:spacing w:before="80"/>
    </w:pPr>
  </w:style>
  <w:style w:type="paragraph" w:customStyle="1" w:styleId="ZZUSTzmianazmust">
    <w:name w:val="ZZ/UST(§) – zmiana zm. ust. (§)"/>
    <w:basedOn w:val="ZZARTzmianazmart"/>
    <w:uiPriority w:val="65"/>
    <w:qFormat/>
    <w:rsid w:val="00330B91"/>
    <w:pPr>
      <w:spacing w:before="80"/>
    </w:pPr>
  </w:style>
  <w:style w:type="paragraph" w:customStyle="1" w:styleId="TYTDZPRZEDMprzedmiotregulacjitytuulubdziau">
    <w:name w:val="TYT(DZ)_PRZEDM – przedmiot regulacji tytułu lub działu"/>
    <w:next w:val="ARTartustawynprozporzdzenia"/>
    <w:uiPriority w:val="9"/>
    <w:qFormat/>
    <w:rsid w:val="00330B9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30B9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30B9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30B9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30B9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30B9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30B91"/>
    <w:pPr>
      <w:ind w:left="1900"/>
    </w:pPr>
  </w:style>
  <w:style w:type="paragraph" w:customStyle="1" w:styleId="TEKSTwTABELItekstzwcitympierwwierszem">
    <w:name w:val="TEKST_w_TABELI – tekst z wciętym pierw. wierszem"/>
    <w:basedOn w:val="Normalny"/>
    <w:uiPriority w:val="23"/>
    <w:unhideWhenUsed/>
    <w:qFormat/>
    <w:rsid w:val="00330B9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30B9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30B91"/>
    <w:pPr>
      <w:ind w:left="0" w:firstLine="0"/>
    </w:pPr>
  </w:style>
  <w:style w:type="paragraph" w:customStyle="1" w:styleId="P2wTABELIpoziom2numeracjiwtabeli">
    <w:name w:val="P2_w_TABELI – poziom 2 numeracji w tabeli"/>
    <w:basedOn w:val="P1wTABELIpoziom1numeracjiwtabeli"/>
    <w:uiPriority w:val="24"/>
    <w:unhideWhenUsed/>
    <w:qFormat/>
    <w:rsid w:val="00330B91"/>
    <w:pPr>
      <w:ind w:left="680"/>
    </w:pPr>
  </w:style>
  <w:style w:type="paragraph" w:customStyle="1" w:styleId="P3wTABELIpoziom3numeracjiwtabeli">
    <w:name w:val="P3_w_TABELI – poziom 3 numeracji w tabeli"/>
    <w:basedOn w:val="P2wTABELIpoziom2numeracjiwtabeli"/>
    <w:uiPriority w:val="24"/>
    <w:unhideWhenUsed/>
    <w:qFormat/>
    <w:rsid w:val="00330B9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30B9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30B9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30B91"/>
    <w:pPr>
      <w:ind w:left="1021"/>
    </w:pPr>
  </w:style>
  <w:style w:type="paragraph" w:customStyle="1" w:styleId="P4wTABELIpoziom4numeracjiwtabeli">
    <w:name w:val="P4_w_TABELI – poziom 4 numeracji w tabeli"/>
    <w:basedOn w:val="P3wTABELIpoziom3numeracjiwtabeli"/>
    <w:uiPriority w:val="24"/>
    <w:unhideWhenUsed/>
    <w:qFormat/>
    <w:rsid w:val="00330B91"/>
    <w:pPr>
      <w:ind w:left="1361"/>
    </w:pPr>
  </w:style>
  <w:style w:type="paragraph" w:customStyle="1" w:styleId="TYTTABELItytutabeli">
    <w:name w:val="TYT_TABELI – tytuł tabeli"/>
    <w:basedOn w:val="TYTDZOZNoznaczenietytuulubdziau"/>
    <w:uiPriority w:val="22"/>
    <w:unhideWhenUsed/>
    <w:qFormat/>
    <w:rsid w:val="00330B91"/>
    <w:rPr>
      <w:b/>
    </w:rPr>
  </w:style>
  <w:style w:type="paragraph" w:customStyle="1" w:styleId="OZNPROJEKTUwskazaniedatylubwersjiprojektu">
    <w:name w:val="OZN_PROJEKTU – wskazanie daty lub wersji projektu"/>
    <w:next w:val="OZNRODZAKTUtznustawalubrozporzdzenieiorganwydajcy"/>
    <w:uiPriority w:val="5"/>
    <w:qFormat/>
    <w:rsid w:val="00330B9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30B9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30B91"/>
    <w:pPr>
      <w:jc w:val="left"/>
    </w:pPr>
  </w:style>
  <w:style w:type="paragraph" w:customStyle="1" w:styleId="TEKSTwporozumieniu">
    <w:name w:val="TEKST&quot;w porozumieniu:&quot;"/>
    <w:next w:val="NAZORGWPOROZUMIENIUnazwaorganuwporozumieniuzktrymaktjestwydawany"/>
    <w:uiPriority w:val="27"/>
    <w:qFormat/>
    <w:rsid w:val="00330B9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30B9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30B91"/>
    <w:pPr>
      <w:ind w:left="340" w:firstLine="0"/>
    </w:pPr>
  </w:style>
  <w:style w:type="paragraph" w:customStyle="1" w:styleId="NOTATKILEGISLATORA">
    <w:name w:val="NOTATKI_LEGISLATORA"/>
    <w:basedOn w:val="Normalny"/>
    <w:uiPriority w:val="5"/>
    <w:qFormat/>
    <w:rsid w:val="00330B91"/>
    <w:rPr>
      <w:b/>
      <w:i/>
    </w:rPr>
  </w:style>
  <w:style w:type="paragraph" w:customStyle="1" w:styleId="OZNZACZNIKAwskazanienrzacznika">
    <w:name w:val="OZN_ZAŁĄCZNIKA – wskazanie nr załącznika"/>
    <w:basedOn w:val="OZNPROJEKTUwskazaniedatylubwersjiprojektu"/>
    <w:uiPriority w:val="28"/>
    <w:qFormat/>
    <w:rsid w:val="00330B91"/>
    <w:pPr>
      <w:keepNext/>
    </w:pPr>
    <w:rPr>
      <w:b/>
      <w:u w:val="none"/>
    </w:rPr>
  </w:style>
  <w:style w:type="paragraph" w:customStyle="1" w:styleId="OZNPARAFYADNOTACJE">
    <w:name w:val="OZN_PARAFY(ADNOTACJE)"/>
    <w:basedOn w:val="ODNONIKtreodnonika"/>
    <w:uiPriority w:val="26"/>
    <w:qFormat/>
    <w:rsid w:val="00330B91"/>
  </w:style>
  <w:style w:type="paragraph" w:customStyle="1" w:styleId="TEKSTZacznikido">
    <w:name w:val="TEKST&quot;Załącznik(i) do ...&quot;"/>
    <w:uiPriority w:val="28"/>
    <w:qFormat/>
    <w:rsid w:val="00330B9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30B91"/>
    <w:pPr>
      <w:ind w:left="840"/>
    </w:pPr>
  </w:style>
  <w:style w:type="paragraph" w:customStyle="1" w:styleId="CZWSPLITODNONIKAczwspliterodnonika">
    <w:name w:val="CZ_WSP_LIT_ODNOŚNIKA – część wsp. liter odnośnika"/>
    <w:basedOn w:val="LITODNONIKAliteraodnonika"/>
    <w:uiPriority w:val="22"/>
    <w:qFormat/>
    <w:rsid w:val="00330B91"/>
    <w:pPr>
      <w:ind w:left="454" w:firstLine="0"/>
    </w:pPr>
  </w:style>
  <w:style w:type="paragraph" w:customStyle="1" w:styleId="TIRWODNONIKUtiretwodnoniku">
    <w:name w:val="TIR_W_ODNOŚNIKU – tiret w odnośniku"/>
    <w:basedOn w:val="LITODNONIKAliteraodnonika"/>
    <w:uiPriority w:val="25"/>
    <w:semiHidden/>
    <w:qFormat/>
    <w:rsid w:val="00330B91"/>
    <w:pPr>
      <w:ind w:left="1135"/>
    </w:pPr>
  </w:style>
  <w:style w:type="paragraph" w:customStyle="1" w:styleId="CZWSPTIRWODNONIKUczwsptiretwodnoniku">
    <w:name w:val="CZ_WSP_TIR_W_ODNOŚNIKU – część wsp. tiret w odnośniku"/>
    <w:basedOn w:val="TIRWODNONIKUtiretwodnoniku"/>
    <w:uiPriority w:val="27"/>
    <w:semiHidden/>
    <w:qFormat/>
    <w:rsid w:val="00330B9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30B9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30B9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30B9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30B91"/>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330B9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30B9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30B91"/>
  </w:style>
  <w:style w:type="paragraph" w:customStyle="1" w:styleId="ZLITwPKTODNONIKAzmlitwpktodnonikaartykuempunktem">
    <w:name w:val="Z/LIT_w_PKT_ODNOŚNIKA – zm. lit. w pkt odnośnika artykułem (punktem)"/>
    <w:basedOn w:val="ZLITODNONIKAzmlitodnonikaartykuempunktem"/>
    <w:uiPriority w:val="40"/>
    <w:qFormat/>
    <w:rsid w:val="00330B9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30B9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30B9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30B9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30B9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30B9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30B91"/>
  </w:style>
  <w:style w:type="paragraph" w:customStyle="1" w:styleId="ZZFRAGzmianazmfragmentunpzdania">
    <w:name w:val="ZZ/FRAG – zmiana zm. fragmentu (np. zdania)"/>
    <w:basedOn w:val="ZZCZWSPPKTzmianazmczciwsppkt"/>
    <w:uiPriority w:val="70"/>
    <w:qFormat/>
    <w:rsid w:val="00330B91"/>
  </w:style>
  <w:style w:type="paragraph" w:customStyle="1" w:styleId="ZDANIENASTNOWYWIERSZODNONIKAnpzddrugienowywiersz">
    <w:name w:val="ZDANIE_NAST_NOWY_WIERSZ_ODNOŚNIKA – np. zd. drugie (nowy wiersz)"/>
    <w:basedOn w:val="CZWSPPKTODNONIKAczwsppunkwodnonika"/>
    <w:uiPriority w:val="20"/>
    <w:qFormat/>
    <w:rsid w:val="00330B91"/>
  </w:style>
  <w:style w:type="paragraph" w:customStyle="1" w:styleId="Z2TIRPKTzmpktpodwjnymtiret">
    <w:name w:val="Z_2TIR/PKT – zm. pkt podwójnym tiret"/>
    <w:basedOn w:val="Z2TIRLITzmlitpodwjnymtiret"/>
    <w:uiPriority w:val="83"/>
    <w:qFormat/>
    <w:rsid w:val="00330B9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30B9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30B9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30B9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30B91"/>
    <w:pPr>
      <w:ind w:left="1420" w:firstLine="480"/>
    </w:pPr>
  </w:style>
  <w:style w:type="paragraph" w:customStyle="1" w:styleId="Z2TIRUSTzmustpodwjnymtiret">
    <w:name w:val="Z_2TIR/UST(§) – zm. ust. (§) podwójnym tiret"/>
    <w:basedOn w:val="Z2TIRPKTzmpktpodwjnymtiret"/>
    <w:uiPriority w:val="82"/>
    <w:qFormat/>
    <w:rsid w:val="00330B9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30B91"/>
    <w:pPr>
      <w:ind w:left="2540" w:firstLine="0"/>
    </w:pPr>
  </w:style>
  <w:style w:type="paragraph" w:customStyle="1" w:styleId="Z2TIRCZWSPPKTzmczciwsppktpodwjnymtiret">
    <w:name w:val="Z_2TIR/CZ_WSP_PKT – zm. części wsp. pkt podwójnym tiret"/>
    <w:basedOn w:val="Z2TIRPKTzmpktpodwjnymtiret"/>
    <w:uiPriority w:val="86"/>
    <w:qFormat/>
    <w:rsid w:val="00330B9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30B9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30B91"/>
    <w:pPr>
      <w:ind w:left="2260" w:firstLine="0"/>
    </w:pPr>
  </w:style>
  <w:style w:type="paragraph" w:customStyle="1" w:styleId="ZLITARTzmartliter">
    <w:name w:val="Z_LIT/ART(§) – zm. art. (§) literą"/>
    <w:basedOn w:val="ZLITUSTzmustliter"/>
    <w:uiPriority w:val="46"/>
    <w:qFormat/>
    <w:rsid w:val="00330B91"/>
    <w:rPr>
      <w:rFonts w:ascii="Times New Roman" w:hAnsi="Times New Roman"/>
    </w:rPr>
  </w:style>
  <w:style w:type="paragraph" w:customStyle="1" w:styleId="ZTIRARTzmarttiret">
    <w:name w:val="Z_TIR/ART(§) – zm. art. (§) tiret"/>
    <w:basedOn w:val="ZTIRPKTzmpkttiret"/>
    <w:uiPriority w:val="55"/>
    <w:qFormat/>
    <w:rsid w:val="00330B91"/>
    <w:pPr>
      <w:ind w:left="1060" w:firstLine="480"/>
    </w:pPr>
    <w:rPr>
      <w:rFonts w:ascii="Times New Roman" w:hAnsi="Times New Roman"/>
    </w:rPr>
  </w:style>
  <w:style w:type="paragraph" w:customStyle="1" w:styleId="ZTIRUSTzmusttiret">
    <w:name w:val="Z_TIR/UST(§) – zm. ust. (§) tiret"/>
    <w:basedOn w:val="ZTIRARTzmarttiret"/>
    <w:uiPriority w:val="55"/>
    <w:qFormat/>
    <w:rsid w:val="00330B91"/>
  </w:style>
  <w:style w:type="paragraph" w:customStyle="1" w:styleId="ZLITKSIGIzmozniprzedmksigiliter">
    <w:name w:val="Z_LIT/KSIĘGI – zm. ozn. i przedm. księgi literą"/>
    <w:basedOn w:val="ZCZCIKSIGIzmozniprzedmczciksigiartykuempunktem"/>
    <w:uiPriority w:val="44"/>
    <w:qFormat/>
    <w:rsid w:val="00330B9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30B9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30B9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30B9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30B91"/>
    <w:pPr>
      <w:ind w:left="780"/>
    </w:pPr>
  </w:style>
  <w:style w:type="paragraph" w:customStyle="1" w:styleId="ZTIRDZOZNzmozndziautiret">
    <w:name w:val="Z_TIR/DZ_OZN – zm. ozn. działu tiret"/>
    <w:basedOn w:val="ZLITTYTDZOZNzmozntytuudziauliter"/>
    <w:next w:val="ZTIRDZPRZEDMzmprzedmdziautiret"/>
    <w:uiPriority w:val="54"/>
    <w:qFormat/>
    <w:rsid w:val="00330B91"/>
    <w:pPr>
      <w:ind w:left="1060"/>
    </w:pPr>
  </w:style>
  <w:style w:type="paragraph" w:customStyle="1" w:styleId="ZTIRDZPRZEDMzmprzedmdziautiret">
    <w:name w:val="Z_TIR/DZ_PRZEDM – zm. przedm. działu tiret"/>
    <w:basedOn w:val="ZLITTYTDZPRZEDMzmprzedmtytuudziauliter"/>
    <w:uiPriority w:val="54"/>
    <w:qFormat/>
    <w:rsid w:val="00330B9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30B91"/>
    <w:pPr>
      <w:ind w:left="1060"/>
    </w:pPr>
  </w:style>
  <w:style w:type="paragraph" w:customStyle="1" w:styleId="ZTIRROZDZODDZPRZEDMzmprzedmrozdzoddztiret">
    <w:name w:val="Z_TIR/ROZDZ(ODDZ)_PRZEDM – zm. przedm. rozdz. (oddz.) tiret"/>
    <w:basedOn w:val="ZLITROZDZODDZPRZEDMzmprzedmrozdzoddzliter"/>
    <w:uiPriority w:val="54"/>
    <w:qFormat/>
    <w:rsid w:val="00330B9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30B9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30B91"/>
    <w:pPr>
      <w:ind w:left="1420"/>
    </w:pPr>
  </w:style>
  <w:style w:type="character" w:customStyle="1" w:styleId="IGindeksgrny">
    <w:name w:val="_IG_ – indeks górny"/>
    <w:basedOn w:val="Domylnaczcionkaakapitu"/>
    <w:uiPriority w:val="2"/>
    <w:qFormat/>
    <w:rsid w:val="00330B91"/>
    <w:rPr>
      <w:b w:val="0"/>
      <w:i w:val="0"/>
      <w:vanish w:val="0"/>
      <w:spacing w:val="0"/>
      <w:vertAlign w:val="superscript"/>
    </w:rPr>
  </w:style>
  <w:style w:type="character" w:customStyle="1" w:styleId="IDindeksdolny">
    <w:name w:val="_ID_ – indeks dolny"/>
    <w:basedOn w:val="Domylnaczcionkaakapitu"/>
    <w:uiPriority w:val="3"/>
    <w:qFormat/>
    <w:rsid w:val="00330B9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30B91"/>
    <w:rPr>
      <w:b/>
      <w:vanish w:val="0"/>
      <w:spacing w:val="0"/>
      <w:vertAlign w:val="subscript"/>
    </w:rPr>
  </w:style>
  <w:style w:type="character" w:customStyle="1" w:styleId="IDKindeksdolnyikursywa">
    <w:name w:val="_ID_K_ – indeks dolny i kursywa"/>
    <w:basedOn w:val="Domylnaczcionkaakapitu"/>
    <w:uiPriority w:val="3"/>
    <w:qFormat/>
    <w:rsid w:val="00330B91"/>
    <w:rPr>
      <w:i/>
      <w:vanish w:val="0"/>
      <w:spacing w:val="0"/>
      <w:vertAlign w:val="subscript"/>
    </w:rPr>
  </w:style>
  <w:style w:type="character" w:customStyle="1" w:styleId="IGPindeksgrnyipogrubienie">
    <w:name w:val="_IG_P_ – indeks górny i pogrubienie"/>
    <w:basedOn w:val="Domylnaczcionkaakapitu"/>
    <w:uiPriority w:val="2"/>
    <w:qFormat/>
    <w:rsid w:val="00330B91"/>
    <w:rPr>
      <w:b/>
      <w:vanish w:val="0"/>
      <w:spacing w:val="0"/>
      <w:vertAlign w:val="superscript"/>
    </w:rPr>
  </w:style>
  <w:style w:type="character" w:customStyle="1" w:styleId="IGKindeksgrnyikursywa">
    <w:name w:val="_IG_K_ – indeks górny i kursywa"/>
    <w:basedOn w:val="Domylnaczcionkaakapitu"/>
    <w:uiPriority w:val="2"/>
    <w:qFormat/>
    <w:rsid w:val="00330B9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30B9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30B91"/>
    <w:rPr>
      <w:b/>
      <w:i/>
      <w:vanish w:val="0"/>
      <w:spacing w:val="0"/>
      <w:vertAlign w:val="subscript"/>
    </w:rPr>
  </w:style>
  <w:style w:type="character" w:customStyle="1" w:styleId="Ppogrubienie">
    <w:name w:val="_P_ – pogrubienie"/>
    <w:basedOn w:val="Domylnaczcionkaakapitu"/>
    <w:uiPriority w:val="1"/>
    <w:qFormat/>
    <w:rsid w:val="00330B91"/>
    <w:rPr>
      <w:b/>
    </w:rPr>
  </w:style>
  <w:style w:type="character" w:customStyle="1" w:styleId="Kkursywa">
    <w:name w:val="_K_ – kursywa"/>
    <w:basedOn w:val="Domylnaczcionkaakapitu"/>
    <w:uiPriority w:val="1"/>
    <w:qFormat/>
    <w:rsid w:val="00330B91"/>
    <w:rPr>
      <w:i/>
    </w:rPr>
  </w:style>
  <w:style w:type="character" w:customStyle="1" w:styleId="PKpogrubieniekursywa">
    <w:name w:val="_P_K_ – pogrubienie kursywa"/>
    <w:basedOn w:val="Domylnaczcionkaakapitu"/>
    <w:uiPriority w:val="1"/>
    <w:qFormat/>
    <w:rsid w:val="00330B91"/>
    <w:rPr>
      <w:b/>
      <w:i/>
    </w:rPr>
  </w:style>
  <w:style w:type="character" w:customStyle="1" w:styleId="TEKSTOZNACZONYWDOKUMENCIERDOWYMJAKOUKRYTY">
    <w:name w:val="_TEKST_OZNACZONY_W_DOKUMENCIE_ŹRÓDŁOWYM_JAKO_UKRYTY_"/>
    <w:basedOn w:val="Domylnaczcionkaakapitu"/>
    <w:uiPriority w:val="4"/>
    <w:unhideWhenUsed/>
    <w:qFormat/>
    <w:rsid w:val="00330B91"/>
    <w:rPr>
      <w:vanish w:val="0"/>
      <w:color w:val="FF0000"/>
      <w:u w:val="single" w:color="FF0000"/>
    </w:rPr>
  </w:style>
  <w:style w:type="character" w:customStyle="1" w:styleId="BEZWERSALIKW">
    <w:name w:val="_BEZ_WERSALIKÓW_"/>
    <w:basedOn w:val="Domylnaczcionkaakapitu"/>
    <w:uiPriority w:val="4"/>
    <w:qFormat/>
    <w:rsid w:val="00330B91"/>
    <w:rPr>
      <w:caps/>
    </w:rPr>
  </w:style>
  <w:style w:type="character" w:customStyle="1" w:styleId="IIGPindeksgrnyindeksugrnegoipogrubienie">
    <w:name w:val="_IIG_P_ – indeks górny indeksu górnego i pogrubienie"/>
    <w:basedOn w:val="Domylnaczcionkaakapitu"/>
    <w:uiPriority w:val="3"/>
    <w:qFormat/>
    <w:rsid w:val="00330B9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30B9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30B91"/>
    <w:pPr>
      <w:spacing w:line="240" w:lineRule="auto"/>
      <w:ind w:hanging="220"/>
    </w:pPr>
  </w:style>
  <w:style w:type="paragraph" w:customStyle="1" w:styleId="DataogoszeniaaktuTJ">
    <w:name w:val="Data ogłoszenia aktu TJ"/>
    <w:basedOn w:val="Normalny"/>
    <w:semiHidden/>
    <w:qFormat/>
    <w:rsid w:val="00330B9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30B9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30B9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30B9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30B91"/>
    <w:rPr>
      <w:color w:val="808080"/>
    </w:rPr>
  </w:style>
  <w:style w:type="paragraph" w:customStyle="1" w:styleId="TEKSTwTABELIWYRODKOWANYtekstwyrodkowanywpoziomie">
    <w:name w:val="TEKST_w_TABELI_WYŚRODKOWANY – tekst wyśrodkowany w poziomie"/>
    <w:basedOn w:val="Normalny"/>
    <w:uiPriority w:val="23"/>
    <w:unhideWhenUsed/>
    <w:qFormat/>
    <w:rsid w:val="00330B9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30B9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30B9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30B9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30B9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30B9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30B9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30B9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30B91"/>
    <w:pPr>
      <w:ind w:left="2440"/>
    </w:pPr>
  </w:style>
  <w:style w:type="paragraph" w:customStyle="1" w:styleId="Z2TIRSKARNzmianasankcjikarnejpodwjnymtiret">
    <w:name w:val="Z_2TIR/S_KARN – zmiana sankcji karnej podwójnym tiret"/>
    <w:basedOn w:val="Normalny"/>
    <w:next w:val="Normalny"/>
    <w:uiPriority w:val="90"/>
    <w:qFormat/>
    <w:rsid w:val="00330B9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30B9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30B9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30B9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30B91"/>
    <w:pPr>
      <w:ind w:left="780"/>
    </w:pPr>
  </w:style>
  <w:style w:type="paragraph" w:customStyle="1" w:styleId="ZTIRCYTzmcytatunpprzysigitiret">
    <w:name w:val="Z_TIR/CYT – zm. cytatu np. przysięgi tiret"/>
    <w:basedOn w:val="ZLITCYTzmcytatunpprzysigiliter"/>
    <w:next w:val="Normalny"/>
    <w:uiPriority w:val="61"/>
    <w:qFormat/>
    <w:rsid w:val="00330B9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30B91"/>
    <w:pPr>
      <w:ind w:left="2080"/>
    </w:pPr>
  </w:style>
  <w:style w:type="paragraph" w:customStyle="1" w:styleId="ZTIRSKARNzmsankcjikarnejtiret">
    <w:name w:val="Z_TIR/S_KARN – zm. sankcji karnej tiret"/>
    <w:basedOn w:val="ZTIRFRAGMzmnpwprdowyliczeniatiret"/>
    <w:next w:val="Normalny"/>
    <w:uiPriority w:val="61"/>
    <w:qFormat/>
    <w:rsid w:val="00330B9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30B91"/>
    <w:pPr>
      <w:ind w:left="1060"/>
    </w:pPr>
  </w:style>
  <w:style w:type="paragraph" w:customStyle="1" w:styleId="ZZCYTzmianazmcytatunpprzysigi">
    <w:name w:val="ZZ/CYT – zmiana zm. cytatu np. przysięgi"/>
    <w:basedOn w:val="Normalny"/>
    <w:next w:val="Normalny"/>
    <w:uiPriority w:val="71"/>
    <w:qFormat/>
    <w:rsid w:val="00330B9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30B91"/>
    <w:pPr>
      <w:ind w:left="2940"/>
    </w:pPr>
  </w:style>
  <w:style w:type="paragraph" w:customStyle="1" w:styleId="ZZSKARNzmianazmsankcjikarnej">
    <w:name w:val="ZZ/S_KARN – zmiana zm. sankcji karnej"/>
    <w:basedOn w:val="Normalny"/>
    <w:uiPriority w:val="71"/>
    <w:qFormat/>
    <w:rsid w:val="00330B9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30B91"/>
    <w:pPr>
      <w:ind w:left="1900"/>
    </w:pPr>
  </w:style>
  <w:style w:type="paragraph" w:customStyle="1" w:styleId="Pozycjaaktu">
    <w:name w:val="Pozycja aktu"/>
    <w:basedOn w:val="PozycjaaktuTJ"/>
    <w:semiHidden/>
    <w:qFormat/>
    <w:rsid w:val="00330B91"/>
    <w:pPr>
      <w:ind w:left="0"/>
    </w:pPr>
  </w:style>
  <w:style w:type="paragraph" w:customStyle="1" w:styleId="Dataogoszeniaaktu">
    <w:name w:val="Data ogłoszenia aktu"/>
    <w:basedOn w:val="DataogoszeniaaktuTJ"/>
    <w:semiHidden/>
    <w:qFormat/>
    <w:rsid w:val="00330B91"/>
    <w:pPr>
      <w:ind w:left="0"/>
    </w:pPr>
  </w:style>
  <w:style w:type="paragraph" w:customStyle="1" w:styleId="Sygnatura">
    <w:name w:val="Sygnatura"/>
    <w:basedOn w:val="Nagwek"/>
    <w:semiHidden/>
    <w:qFormat/>
    <w:rsid w:val="00330B91"/>
    <w:pPr>
      <w:spacing w:before="0" w:after="100" w:line="240" w:lineRule="exact"/>
    </w:pPr>
    <w:rPr>
      <w:kern w:val="20"/>
      <w:sz w:val="24"/>
    </w:rPr>
  </w:style>
  <w:style w:type="character" w:customStyle="1" w:styleId="Nagwek2Znak">
    <w:name w:val="Nagłówek 2 Znak"/>
    <w:basedOn w:val="Domylnaczcionkaakapitu"/>
    <w:link w:val="Nagwek2"/>
    <w:rsid w:val="00AD32DE"/>
    <w:rPr>
      <w:rFonts w:ascii="Arial" w:eastAsia="Calibri" w:hAnsi="Arial" w:cs="Arial"/>
      <w:b/>
      <w:i/>
      <w:szCs w:val="22"/>
      <w:lang w:eastAsia="en-US"/>
    </w:rPr>
  </w:style>
  <w:style w:type="character" w:customStyle="1" w:styleId="Nagwek3Znak">
    <w:name w:val="Nagłówek 3 Znak"/>
    <w:basedOn w:val="Domylnaczcionkaakapitu"/>
    <w:link w:val="Nagwek3"/>
    <w:rsid w:val="00AD32D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D32DE"/>
    <w:rPr>
      <w:rFonts w:ascii="Cambria" w:hAnsi="Cambria"/>
      <w:color w:val="243F60"/>
      <w:szCs w:val="22"/>
      <w:lang w:eastAsia="en-US"/>
    </w:rPr>
  </w:style>
  <w:style w:type="table" w:styleId="Tabela-Siatka">
    <w:name w:val="Table Grid"/>
    <w:basedOn w:val="Standardowy"/>
    <w:locked/>
    <w:rsid w:val="00AD32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D32D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D32DE"/>
  </w:style>
  <w:style w:type="character" w:styleId="Numerwiersza">
    <w:name w:val="line number"/>
    <w:basedOn w:val="Domylnaczcionkaakapitu"/>
    <w:rsid w:val="00AD32DE"/>
  </w:style>
  <w:style w:type="character" w:styleId="Odwoanieprzypisukocowego">
    <w:name w:val="endnote reference"/>
    <w:rsid w:val="00AD32DE"/>
    <w:rPr>
      <w:vertAlign w:val="superscript"/>
    </w:rPr>
  </w:style>
  <w:style w:type="paragraph" w:styleId="Tekstpodstawowy">
    <w:name w:val="Body Text"/>
    <w:basedOn w:val="Normalny"/>
    <w:link w:val="TekstpodstawowyZnak"/>
    <w:rsid w:val="00AD32D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D32DE"/>
    <w:rPr>
      <w:rFonts w:ascii="Calibri" w:eastAsia="Calibri" w:hAnsi="Calibri" w:cs="Arial"/>
      <w:szCs w:val="22"/>
      <w:lang w:eastAsia="en-US"/>
    </w:rPr>
  </w:style>
  <w:style w:type="paragraph" w:styleId="Tekstprzypisukocowego">
    <w:name w:val="endnote text"/>
    <w:basedOn w:val="Normalny"/>
    <w:link w:val="TekstprzypisukocowegoZnak"/>
    <w:rsid w:val="00AD32D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D32D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D32D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D32DE"/>
    <w:rPr>
      <w:rFonts w:eastAsia="Calibri" w:cs="Arial"/>
      <w:szCs w:val="22"/>
      <w:lang w:eastAsia="en-US"/>
    </w:rPr>
  </w:style>
  <w:style w:type="paragraph" w:styleId="Tekstpodstawowyzwciciem">
    <w:name w:val="Body Text First Indent"/>
    <w:basedOn w:val="Tekstpodstawowy"/>
    <w:link w:val="TekstpodstawowyzwciciemZnak"/>
    <w:rsid w:val="00AD32D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D32D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D32DE"/>
    <w:pPr>
      <w:spacing w:after="60"/>
      <w:ind w:left="360" w:firstLine="360"/>
    </w:pPr>
  </w:style>
  <w:style w:type="character" w:customStyle="1" w:styleId="Tekstpodstawowyzwciciem2Znak">
    <w:name w:val="Tekst podstawowy z wcięciem 2 Znak"/>
    <w:basedOn w:val="TekstpodstawowywcityZnak"/>
    <w:link w:val="Tekstpodstawowyzwciciem2"/>
    <w:rsid w:val="00AD32DE"/>
    <w:rPr>
      <w:rFonts w:eastAsia="Calibri" w:cs="Arial"/>
      <w:szCs w:val="22"/>
      <w:lang w:eastAsia="en-US"/>
    </w:rPr>
  </w:style>
  <w:style w:type="paragraph" w:styleId="Akapitzlist">
    <w:name w:val="List Paragraph"/>
    <w:basedOn w:val="Normalny"/>
    <w:qFormat/>
    <w:rsid w:val="00AD32D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AD32D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D32DE"/>
    <w:rPr>
      <w:i/>
      <w:iCs/>
    </w:rPr>
  </w:style>
  <w:style w:type="paragraph" w:styleId="Tytu">
    <w:name w:val="Title"/>
    <w:basedOn w:val="Normalny"/>
    <w:link w:val="TytuZnak"/>
    <w:qFormat/>
    <w:rsid w:val="00AD32DE"/>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AD32DE"/>
    <w:rPr>
      <w:rFonts w:ascii="Arial" w:hAnsi="Arial" w:cs="Arial"/>
      <w:b/>
      <w:kern w:val="28"/>
      <w:sz w:val="32"/>
      <w:szCs w:val="20"/>
      <w:lang w:eastAsia="en-US"/>
    </w:rPr>
  </w:style>
  <w:style w:type="paragraph" w:styleId="Tekstpodstawowy2">
    <w:name w:val="Body Text 2"/>
    <w:basedOn w:val="Normalny"/>
    <w:link w:val="Tekstpodstawowy2Znak"/>
    <w:rsid w:val="00AD32DE"/>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odstawowy2Znak">
    <w:name w:val="Tekst podstawowy 2 Znak"/>
    <w:basedOn w:val="Domylnaczcionkaakapitu"/>
    <w:link w:val="Tekstpodstawowy2"/>
    <w:rsid w:val="00AD32DE"/>
    <w:rPr>
      <w:rFonts w:ascii="Times New Roman" w:eastAsia="Calibri" w:hAnsi="Times New Roman"/>
      <w:sz w:val="20"/>
      <w:szCs w:val="22"/>
      <w:lang w:eastAsia="en-US"/>
    </w:rPr>
  </w:style>
  <w:style w:type="paragraph" w:styleId="Zwykytekst">
    <w:name w:val="Plain Text"/>
    <w:basedOn w:val="Normalny"/>
    <w:link w:val="ZwykytekstZnak"/>
    <w:rsid w:val="00AD32DE"/>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AD32DE"/>
    <w:rPr>
      <w:rFonts w:ascii="Courier New" w:hAnsi="Courier New" w:cs="Courier New"/>
      <w:sz w:val="20"/>
      <w:szCs w:val="20"/>
    </w:rPr>
  </w:style>
  <w:style w:type="paragraph" w:styleId="Poprawka">
    <w:name w:val="Revision"/>
    <w:rsid w:val="00AD32DE"/>
    <w:pPr>
      <w:spacing w:line="240" w:lineRule="auto"/>
    </w:pPr>
    <w:rPr>
      <w:rFonts w:ascii="Times New Roman" w:eastAsia="Calibri"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30B9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30B9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AD32D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AD32D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AD32D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30B91"/>
    <w:pPr>
      <w:spacing w:before="80"/>
      <w:ind w:left="1260"/>
    </w:pPr>
  </w:style>
  <w:style w:type="paragraph" w:customStyle="1" w:styleId="ZTIRwPKTzmtirwpktartykuempunktem">
    <w:name w:val="Z/TIR_w_PKT – zm. tir. w pkt artykułem (punktem)"/>
    <w:basedOn w:val="TIRtiret"/>
    <w:uiPriority w:val="33"/>
    <w:qFormat/>
    <w:rsid w:val="00330B9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30B91"/>
    <w:pPr>
      <w:spacing w:before="80"/>
      <w:ind w:left="900"/>
    </w:pPr>
  </w:style>
  <w:style w:type="paragraph" w:customStyle="1" w:styleId="2TIRpodwjnytiret">
    <w:name w:val="2TIR – podwójny tiret"/>
    <w:basedOn w:val="TIRtiret"/>
    <w:uiPriority w:val="73"/>
    <w:qFormat/>
    <w:rsid w:val="00330B91"/>
    <w:pPr>
      <w:ind w:left="1420" w:hanging="360"/>
    </w:pPr>
  </w:style>
  <w:style w:type="character" w:styleId="Odwoanieprzypisudolnego">
    <w:name w:val="footnote reference"/>
    <w:uiPriority w:val="99"/>
    <w:rsid w:val="00330B91"/>
    <w:rPr>
      <w:rFonts w:cs="Times New Roman"/>
      <w:vertAlign w:val="superscript"/>
    </w:rPr>
  </w:style>
  <w:style w:type="paragraph" w:styleId="Nagwek">
    <w:name w:val="header"/>
    <w:basedOn w:val="Normalny"/>
    <w:link w:val="NagwekZnak"/>
    <w:uiPriority w:val="99"/>
    <w:rsid w:val="00330B9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330B9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330B9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330B9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30B91"/>
    <w:pPr>
      <w:spacing w:before="80"/>
      <w:ind w:left="1260"/>
    </w:pPr>
  </w:style>
  <w:style w:type="paragraph" w:customStyle="1" w:styleId="ZTIRwLITzmtirwlitartykuempunktem">
    <w:name w:val="Z/TIR_w_LIT – zm. tir. w lit. artykułem (punktem)"/>
    <w:basedOn w:val="TIRtiret"/>
    <w:uiPriority w:val="33"/>
    <w:qFormat/>
    <w:rsid w:val="00330B9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30B91"/>
    <w:pPr>
      <w:spacing w:before="80"/>
      <w:ind w:left="840"/>
    </w:pPr>
  </w:style>
  <w:style w:type="paragraph" w:customStyle="1" w:styleId="nowela">
    <w:name w:val="nowela"/>
    <w:basedOn w:val="ARTartustawynprozporzdzenia"/>
    <w:uiPriority w:val="99"/>
    <w:semiHidden/>
    <w:qFormat/>
    <w:rsid w:val="00330B91"/>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30B91"/>
    <w:pPr>
      <w:widowControl w:val="0"/>
      <w:suppressAutoHyphens/>
    </w:pPr>
    <w:rPr>
      <w:kern w:val="1"/>
      <w:lang w:eastAsia="ar-SA"/>
    </w:rPr>
  </w:style>
  <w:style w:type="paragraph" w:customStyle="1" w:styleId="ZPKTzmpktartykuempunktem">
    <w:name w:val="Z/PKT – zm. pkt artykułem (punktem)"/>
    <w:basedOn w:val="PKTpunkt"/>
    <w:uiPriority w:val="31"/>
    <w:qFormat/>
    <w:rsid w:val="00330B91"/>
    <w:pPr>
      <w:spacing w:before="80"/>
      <w:ind w:left="900" w:hanging="480"/>
    </w:pPr>
  </w:style>
  <w:style w:type="paragraph" w:customStyle="1" w:styleId="ZARTzmartartykuempunktem">
    <w:name w:val="Z/ART(§) – zm. art. (§) artykułem (punktem)"/>
    <w:basedOn w:val="ARTartustawynprozporzdzenia"/>
    <w:uiPriority w:val="30"/>
    <w:qFormat/>
    <w:rsid w:val="00330B9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30B9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30B9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30B9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30B91"/>
    <w:rPr>
      <w:bCs/>
    </w:rPr>
  </w:style>
  <w:style w:type="paragraph" w:customStyle="1" w:styleId="OZNRODZAKTUtznustawalubrozporzdzenieiorganwydajcy">
    <w:name w:val="OZN_RODZ_AKTU – tzn. ustawa lub rozporządzenie i organ wydający"/>
    <w:next w:val="DATAAKTUdatauchwalenialubwydaniaaktu"/>
    <w:uiPriority w:val="5"/>
    <w:rsid w:val="00330B9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330B91"/>
    <w:pPr>
      <w:spacing w:before="120"/>
    </w:pPr>
    <w:rPr>
      <w:bCs/>
    </w:rPr>
  </w:style>
  <w:style w:type="paragraph" w:customStyle="1" w:styleId="PKTpunkt">
    <w:name w:val="PKT – punkt"/>
    <w:basedOn w:val="ARTartustawynprozporzdzenia"/>
    <w:uiPriority w:val="13"/>
    <w:qFormat/>
    <w:rsid w:val="00330B9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30B91"/>
    <w:pPr>
      <w:ind w:left="0" w:firstLine="0"/>
    </w:pPr>
  </w:style>
  <w:style w:type="paragraph" w:customStyle="1" w:styleId="LITlitera">
    <w:name w:val="LIT – litera"/>
    <w:basedOn w:val="PKTpunkt"/>
    <w:uiPriority w:val="14"/>
    <w:qFormat/>
    <w:rsid w:val="00330B91"/>
    <w:pPr>
      <w:ind w:left="780" w:hanging="360"/>
    </w:pPr>
  </w:style>
  <w:style w:type="paragraph" w:customStyle="1" w:styleId="CZWSPLITczwsplnaliter">
    <w:name w:val="CZ_WSP_LIT – część wspólna liter"/>
    <w:basedOn w:val="LITlitera"/>
    <w:next w:val="USTustnpkodeksu"/>
    <w:uiPriority w:val="17"/>
    <w:qFormat/>
    <w:rsid w:val="00330B91"/>
    <w:pPr>
      <w:ind w:left="420" w:firstLine="0"/>
    </w:pPr>
    <w:rPr>
      <w:szCs w:val="24"/>
    </w:rPr>
  </w:style>
  <w:style w:type="paragraph" w:customStyle="1" w:styleId="TIRtiret">
    <w:name w:val="TIR – tiret"/>
    <w:basedOn w:val="LITlitera"/>
    <w:uiPriority w:val="15"/>
    <w:qFormat/>
    <w:rsid w:val="00330B91"/>
    <w:pPr>
      <w:ind w:left="1060" w:hanging="200"/>
    </w:pPr>
  </w:style>
  <w:style w:type="paragraph" w:customStyle="1" w:styleId="CZWSPTIRczwsplnatiret">
    <w:name w:val="CZ_WSP_TIR – część wspólna tiret"/>
    <w:basedOn w:val="TIRtiret"/>
    <w:next w:val="USTustnpkodeksu"/>
    <w:uiPriority w:val="17"/>
    <w:qFormat/>
    <w:rsid w:val="00330B91"/>
    <w:pPr>
      <w:ind w:left="780" w:firstLine="0"/>
    </w:pPr>
  </w:style>
  <w:style w:type="paragraph" w:customStyle="1" w:styleId="CYTcytatnpprzysigi">
    <w:name w:val="CYT – cytat np. przysięgi"/>
    <w:basedOn w:val="USTustnpkodeksu"/>
    <w:next w:val="USTustnpkodeksu"/>
    <w:uiPriority w:val="18"/>
    <w:qFormat/>
    <w:rsid w:val="00330B9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30B9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30B9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30B91"/>
    <w:pPr>
      <w:spacing w:before="80"/>
      <w:ind w:left="1200"/>
    </w:pPr>
  </w:style>
  <w:style w:type="paragraph" w:customStyle="1" w:styleId="ZLITTIRwLITzmtirwlitliter">
    <w:name w:val="Z_LIT/TIR_w_LIT – zm. tir. w lit. literą"/>
    <w:basedOn w:val="TIRtiret"/>
    <w:uiPriority w:val="49"/>
    <w:qFormat/>
    <w:rsid w:val="00330B91"/>
    <w:pPr>
      <w:spacing w:before="80"/>
      <w:ind w:left="1480"/>
    </w:pPr>
  </w:style>
  <w:style w:type="paragraph" w:customStyle="1" w:styleId="TYTDZOZNoznaczenietytuulubdziau">
    <w:name w:val="TYT(DZ)_OZN – oznaczenie tytułu lub działu"/>
    <w:next w:val="Normalny"/>
    <w:uiPriority w:val="9"/>
    <w:qFormat/>
    <w:rsid w:val="00330B9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30B9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330B9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330B9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30B91"/>
    <w:pPr>
      <w:spacing w:before="80"/>
      <w:ind w:left="420"/>
    </w:pPr>
  </w:style>
  <w:style w:type="paragraph" w:customStyle="1" w:styleId="ZZLITzmianazmlit">
    <w:name w:val="ZZ/LIT – zmiana zm. lit."/>
    <w:basedOn w:val="ZZPKTzmianazmpkt"/>
    <w:uiPriority w:val="67"/>
    <w:qFormat/>
    <w:rsid w:val="00330B91"/>
    <w:pPr>
      <w:ind w:left="2320" w:hanging="420"/>
    </w:pPr>
  </w:style>
  <w:style w:type="paragraph" w:customStyle="1" w:styleId="ZZTIRzmianazmtir">
    <w:name w:val="ZZ/TIR – zmiana zm. tir."/>
    <w:basedOn w:val="ZZLITzmianazmlit"/>
    <w:uiPriority w:val="67"/>
    <w:qFormat/>
    <w:rsid w:val="00330B9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30B9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30B91"/>
    <w:pPr>
      <w:spacing w:before="80"/>
      <w:ind w:left="780" w:firstLine="480"/>
    </w:pPr>
  </w:style>
  <w:style w:type="paragraph" w:customStyle="1" w:styleId="ZLITPKTzmpktliter">
    <w:name w:val="Z_LIT/PKT – zm. pkt literą"/>
    <w:basedOn w:val="PKTpunkt"/>
    <w:uiPriority w:val="47"/>
    <w:qFormat/>
    <w:rsid w:val="00330B9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30B91"/>
    <w:pPr>
      <w:spacing w:before="80"/>
      <w:ind w:firstLine="0"/>
    </w:pPr>
  </w:style>
  <w:style w:type="paragraph" w:customStyle="1" w:styleId="ZLITLITzmlitliter">
    <w:name w:val="Z_LIT/LIT – zm. lit. literą"/>
    <w:basedOn w:val="LITlitera"/>
    <w:uiPriority w:val="48"/>
    <w:qFormat/>
    <w:rsid w:val="00330B9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30B91"/>
    <w:pPr>
      <w:spacing w:before="80"/>
      <w:ind w:left="780"/>
    </w:pPr>
  </w:style>
  <w:style w:type="paragraph" w:customStyle="1" w:styleId="ZLITTIRzmtirliter">
    <w:name w:val="Z_LIT/TIR – zm. tir. literą"/>
    <w:basedOn w:val="TIRtiret"/>
    <w:uiPriority w:val="49"/>
    <w:qFormat/>
    <w:rsid w:val="00330B9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30B91"/>
    <w:pPr>
      <w:ind w:left="2380" w:firstLine="0"/>
    </w:pPr>
  </w:style>
  <w:style w:type="paragraph" w:customStyle="1" w:styleId="ZLITLITwPKTzmlitwpktliter">
    <w:name w:val="Z_LIT/LIT_w_PKT – zm. lit. w pkt literą"/>
    <w:basedOn w:val="LITlitera"/>
    <w:uiPriority w:val="48"/>
    <w:qFormat/>
    <w:rsid w:val="00330B9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30B91"/>
    <w:pPr>
      <w:spacing w:before="80"/>
      <w:ind w:left="1260"/>
    </w:pPr>
  </w:style>
  <w:style w:type="paragraph" w:customStyle="1" w:styleId="ZLITTIRwPKTzmtirwpktliter">
    <w:name w:val="Z_LIT/TIR_w_PKT – zm. tir. w pkt literą"/>
    <w:basedOn w:val="TIRtiret"/>
    <w:uiPriority w:val="49"/>
    <w:qFormat/>
    <w:rsid w:val="00330B9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30B9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330B9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30B91"/>
    <w:pPr>
      <w:spacing w:before="80"/>
      <w:ind w:left="1060"/>
    </w:pPr>
  </w:style>
  <w:style w:type="paragraph" w:customStyle="1" w:styleId="ZTIRTIRzmtirtiret">
    <w:name w:val="Z_TIR/TIR – zm. tir. tiret"/>
    <w:basedOn w:val="TIRtiret"/>
    <w:uiPriority w:val="57"/>
    <w:qFormat/>
    <w:rsid w:val="00330B9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30B91"/>
    <w:pPr>
      <w:ind w:left="2740" w:firstLine="0"/>
    </w:pPr>
  </w:style>
  <w:style w:type="paragraph" w:customStyle="1" w:styleId="ZZTIRwLITzmianazmtirwlit">
    <w:name w:val="ZZ/TIR_w_LIT – zmiana zm. tir. w lit."/>
    <w:basedOn w:val="ZZTIRzmianazmtir"/>
    <w:uiPriority w:val="67"/>
    <w:qFormat/>
    <w:rsid w:val="00330B91"/>
    <w:pPr>
      <w:ind w:left="2600" w:hanging="200"/>
    </w:pPr>
  </w:style>
  <w:style w:type="paragraph" w:customStyle="1" w:styleId="ZTIRTIRwLITzmtirwlittiret">
    <w:name w:val="Z_TIR/TIR_w_LIT – zm. tir. w lit. tiret"/>
    <w:basedOn w:val="TIRtiret"/>
    <w:uiPriority w:val="57"/>
    <w:qFormat/>
    <w:rsid w:val="00330B9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30B9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30B91"/>
    <w:pPr>
      <w:ind w:left="1060"/>
    </w:pPr>
  </w:style>
  <w:style w:type="paragraph" w:customStyle="1" w:styleId="Z2TIRzmpodwtirartykuempunktem">
    <w:name w:val="Z/2TIR – zm. podw. tir. artykułem (punktem)"/>
    <w:basedOn w:val="TIRtiret"/>
    <w:uiPriority w:val="73"/>
    <w:qFormat/>
    <w:rsid w:val="00330B9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30B91"/>
    <w:pPr>
      <w:ind w:left="2320" w:firstLine="0"/>
    </w:pPr>
  </w:style>
  <w:style w:type="paragraph" w:customStyle="1" w:styleId="ZLIT2TIRzmpodwtirliter">
    <w:name w:val="Z_LIT/2TIR – zm. podw. tir. literą"/>
    <w:basedOn w:val="TIRtiret"/>
    <w:uiPriority w:val="75"/>
    <w:qFormat/>
    <w:rsid w:val="00330B91"/>
    <w:pPr>
      <w:spacing w:before="80"/>
      <w:ind w:left="1200" w:hanging="420"/>
    </w:pPr>
  </w:style>
  <w:style w:type="paragraph" w:customStyle="1" w:styleId="ZTIR2TIRzmpodwtirtiret">
    <w:name w:val="Z_TIR/2TIR – zm. podw. tir. tiret"/>
    <w:basedOn w:val="TIRtiret"/>
    <w:uiPriority w:val="78"/>
    <w:qFormat/>
    <w:rsid w:val="00330B9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30B9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30B91"/>
    <w:pPr>
      <w:spacing w:before="80"/>
      <w:ind w:left="1900" w:hanging="360"/>
    </w:pPr>
  </w:style>
  <w:style w:type="paragraph" w:customStyle="1" w:styleId="ZTIRPKTzmpkttiret">
    <w:name w:val="Z_TIR/PKT – zm. pkt tiret"/>
    <w:basedOn w:val="PKTpunkt"/>
    <w:uiPriority w:val="56"/>
    <w:qFormat/>
    <w:rsid w:val="00330B91"/>
    <w:pPr>
      <w:spacing w:before="80"/>
      <w:ind w:left="1540" w:hanging="480"/>
    </w:pPr>
  </w:style>
  <w:style w:type="paragraph" w:customStyle="1" w:styleId="ZTIRLITwPKTzmlitwpkttiret">
    <w:name w:val="Z_TIR/LIT_w_PKT – zm. lit. w pkt tiret"/>
    <w:basedOn w:val="LITlitera"/>
    <w:uiPriority w:val="57"/>
    <w:qFormat/>
    <w:rsid w:val="00330B91"/>
    <w:pPr>
      <w:spacing w:before="80"/>
      <w:ind w:left="1900"/>
    </w:pPr>
  </w:style>
  <w:style w:type="paragraph" w:customStyle="1" w:styleId="ZTIRCZWSPLITwPKTzmczciwsplitwpkttiret">
    <w:name w:val="Z_TIR/CZ_WSP_LIT_w_PKT – zm. części wsp. lit. w pkt tiret"/>
    <w:basedOn w:val="CZWSPLITczwsplnaliter"/>
    <w:uiPriority w:val="59"/>
    <w:qFormat/>
    <w:rsid w:val="00330B91"/>
    <w:pPr>
      <w:spacing w:before="80"/>
      <w:ind w:left="1540"/>
    </w:pPr>
  </w:style>
  <w:style w:type="paragraph" w:customStyle="1" w:styleId="ZTIR2TIRwLITzmpodwtirwlittiret">
    <w:name w:val="Z_TIR/2TIR_w_LIT – zm. podw. tir. w lit. tiret"/>
    <w:basedOn w:val="TIRtiret"/>
    <w:uiPriority w:val="79"/>
    <w:qFormat/>
    <w:rsid w:val="00330B9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30B91"/>
    <w:pPr>
      <w:spacing w:before="80"/>
      <w:ind w:left="1760"/>
    </w:pPr>
  </w:style>
  <w:style w:type="paragraph" w:customStyle="1" w:styleId="ZTIR2TIRwTIRzmpodwtirwtirtiret">
    <w:name w:val="Z_TIR/2TIR_w_TIR – zm. podw. tir. w tir. tiret"/>
    <w:basedOn w:val="TIRtiret"/>
    <w:uiPriority w:val="78"/>
    <w:qFormat/>
    <w:rsid w:val="00330B9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30B91"/>
    <w:pPr>
      <w:spacing w:before="80"/>
      <w:ind w:left="1400"/>
    </w:pPr>
  </w:style>
  <w:style w:type="paragraph" w:customStyle="1" w:styleId="Z2TIRLITzmlitpodwjnymtiret">
    <w:name w:val="Z_2TIR/LIT – zm. lit. podwójnym tiret"/>
    <w:basedOn w:val="LITlitera"/>
    <w:uiPriority w:val="84"/>
    <w:qFormat/>
    <w:rsid w:val="00330B91"/>
    <w:pPr>
      <w:spacing w:before="80"/>
      <w:ind w:left="1840" w:hanging="420"/>
    </w:pPr>
  </w:style>
  <w:style w:type="paragraph" w:customStyle="1" w:styleId="ZZ2TIRwTIRzmianazmpodwtirwtir">
    <w:name w:val="ZZ/2TIR_w_TIR – zmiana zm. podw. tir. w tir."/>
    <w:basedOn w:val="ZZCZWSP2TIRzmianazmczciwsppodwtir"/>
    <w:uiPriority w:val="93"/>
    <w:qFormat/>
    <w:rsid w:val="00330B91"/>
    <w:pPr>
      <w:ind w:left="2600" w:hanging="360"/>
    </w:pPr>
  </w:style>
  <w:style w:type="paragraph" w:customStyle="1" w:styleId="ZZ2TIRwLITzmianazmpodwtirwlit">
    <w:name w:val="ZZ/2TIR_w_LIT – zmiana zm. podw. tir. w lit."/>
    <w:basedOn w:val="ZZ2TIRwTIRzmianazmpodwtirwtir"/>
    <w:uiPriority w:val="94"/>
    <w:qFormat/>
    <w:rsid w:val="00330B91"/>
    <w:pPr>
      <w:ind w:left="2960"/>
    </w:pPr>
  </w:style>
  <w:style w:type="paragraph" w:customStyle="1" w:styleId="Z2TIRTIRwLITzmtirwlitpodwjnymtiret">
    <w:name w:val="Z_2TIR/TIR_w_LIT – zm. tir. w lit. podwójnym tiret"/>
    <w:basedOn w:val="TIRtiret"/>
    <w:uiPriority w:val="84"/>
    <w:qFormat/>
    <w:rsid w:val="00330B9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30B91"/>
    <w:pPr>
      <w:spacing w:before="80"/>
      <w:ind w:left="1840"/>
    </w:pPr>
  </w:style>
  <w:style w:type="paragraph" w:customStyle="1" w:styleId="ZZ2TIRwPKTzmianazmpodwtirwpkt">
    <w:name w:val="ZZ/2TIR_w_PKT – zmiana zm. podw. tir. w pkt"/>
    <w:basedOn w:val="ZZ2TIRwLITzmianazmpodwtirwlit"/>
    <w:uiPriority w:val="94"/>
    <w:qFormat/>
    <w:rsid w:val="00330B91"/>
    <w:pPr>
      <w:ind w:left="3380"/>
    </w:pPr>
  </w:style>
  <w:style w:type="paragraph" w:customStyle="1" w:styleId="ZZCZWSP2TIRwTIRzmianazmczciwsppodwtirwtir">
    <w:name w:val="ZZ/CZ_WSP_2TIR_w_TIR – zmiana zm. części wsp. podw. tir. w tir."/>
    <w:basedOn w:val="ZZ2TIRwLITzmianazmpodwtirwlit"/>
    <w:uiPriority w:val="94"/>
    <w:qFormat/>
    <w:rsid w:val="00330B91"/>
    <w:pPr>
      <w:ind w:left="2240" w:firstLine="0"/>
    </w:pPr>
  </w:style>
  <w:style w:type="paragraph" w:customStyle="1" w:styleId="Z2TIR2TIRwTIRzmpodwtirwtirpodwjnymtiret">
    <w:name w:val="Z_2TIR/2TIR_w_TIR – zm. podw. tir. w tir. podwójnym tiret"/>
    <w:basedOn w:val="TIRtiret"/>
    <w:uiPriority w:val="85"/>
    <w:qFormat/>
    <w:rsid w:val="00330B9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30B91"/>
    <w:pPr>
      <w:spacing w:before="80"/>
      <w:ind w:left="1760"/>
    </w:pPr>
  </w:style>
  <w:style w:type="paragraph" w:customStyle="1" w:styleId="Z2TIR2TIRwLITzmpodwtirwlitpodwjnymtiret">
    <w:name w:val="Z_2TIR/2TIR_w_LIT – zm. podw. tir. w lit. podwójnym tiret"/>
    <w:basedOn w:val="TIRtiret"/>
    <w:uiPriority w:val="86"/>
    <w:qFormat/>
    <w:rsid w:val="00330B9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30B9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30B9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30B91"/>
    <w:pPr>
      <w:ind w:left="420"/>
    </w:pPr>
    <w:rPr>
      <w:b w:val="0"/>
    </w:rPr>
  </w:style>
  <w:style w:type="character" w:styleId="Odwoaniedokomentarza">
    <w:name w:val="annotation reference"/>
    <w:basedOn w:val="Domylnaczcionkaakapitu"/>
    <w:uiPriority w:val="99"/>
    <w:rsid w:val="00330B91"/>
    <w:rPr>
      <w:sz w:val="16"/>
      <w:szCs w:val="16"/>
    </w:rPr>
  </w:style>
  <w:style w:type="paragraph" w:styleId="Tekstkomentarza">
    <w:name w:val="annotation text"/>
    <w:basedOn w:val="Normalny"/>
    <w:link w:val="TekstkomentarzaZnak"/>
    <w:uiPriority w:val="99"/>
    <w:rsid w:val="00330B91"/>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330B91"/>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330B91"/>
    <w:pPr>
      <w:ind w:left="1900"/>
    </w:pPr>
  </w:style>
  <w:style w:type="paragraph" w:customStyle="1" w:styleId="ZZPKTzmianazmpkt">
    <w:name w:val="ZZ/PKT – zmiana zm. pkt"/>
    <w:basedOn w:val="ZPKTzmpktartykuempunktem"/>
    <w:uiPriority w:val="66"/>
    <w:qFormat/>
    <w:rsid w:val="00330B91"/>
    <w:pPr>
      <w:ind w:left="2380"/>
    </w:pPr>
  </w:style>
  <w:style w:type="paragraph" w:customStyle="1" w:styleId="ZZLITwPKTzmianazmlitwpkt">
    <w:name w:val="ZZ/LIT_w_PKT – zmiana zm. lit. w pkt"/>
    <w:basedOn w:val="ZLITwPKTzmlitwpktartykuempunktem"/>
    <w:uiPriority w:val="67"/>
    <w:qFormat/>
    <w:rsid w:val="00330B91"/>
    <w:pPr>
      <w:ind w:left="2740"/>
    </w:pPr>
  </w:style>
  <w:style w:type="paragraph" w:customStyle="1" w:styleId="ZZTIRwPKTzmianazmtirwpkt">
    <w:name w:val="ZZ/TIR_w_PKT – zmiana zm. tir. w pkt"/>
    <w:basedOn w:val="ZTIRwPKTzmtirwpktartykuempunktem"/>
    <w:uiPriority w:val="67"/>
    <w:qFormat/>
    <w:rsid w:val="00330B91"/>
    <w:pPr>
      <w:ind w:left="3020"/>
    </w:pPr>
  </w:style>
  <w:style w:type="paragraph" w:customStyle="1" w:styleId="ODNONIKtreodnonika">
    <w:name w:val="ODNOŚNIK – treść odnośnika"/>
    <w:uiPriority w:val="19"/>
    <w:qFormat/>
    <w:rsid w:val="00330B9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30B9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30B9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30B91"/>
    <w:rPr>
      <w:rFonts w:ascii="Times New Roman" w:hAnsi="Times New Roman"/>
    </w:rPr>
  </w:style>
  <w:style w:type="paragraph" w:customStyle="1" w:styleId="ZTIRTIRwPKTzmtirwpkttiret">
    <w:name w:val="Z_TIR/TIR_w_PKT – zm. tir. w pkt tiret"/>
    <w:basedOn w:val="ZTIRTIRwLITzmtirwlittiret"/>
    <w:uiPriority w:val="57"/>
    <w:qFormat/>
    <w:rsid w:val="00330B91"/>
    <w:pPr>
      <w:ind w:left="2180"/>
    </w:pPr>
  </w:style>
  <w:style w:type="paragraph" w:customStyle="1" w:styleId="ZTIRCZWSPTIRwPKTzmczciwsptirtiret">
    <w:name w:val="Z_TIR/CZ_WSP_TIR_w_PKT – zm. części wsp. tir. tiret"/>
    <w:basedOn w:val="ZTIRTIRwPKTzmtirwpkttiret"/>
    <w:next w:val="TIRtiret"/>
    <w:uiPriority w:val="60"/>
    <w:qFormat/>
    <w:rsid w:val="00330B9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30B91"/>
    <w:pPr>
      <w:ind w:left="420" w:firstLine="0"/>
    </w:pPr>
  </w:style>
  <w:style w:type="paragraph" w:customStyle="1" w:styleId="ROZDZODDZOZNoznaczenierozdziauluboddziau">
    <w:name w:val="ROZDZ(ODDZ)_OZN – oznaczenie rozdziału lub oddziału"/>
    <w:next w:val="ARTartustawynprozporzdzenia"/>
    <w:uiPriority w:val="10"/>
    <w:qFormat/>
    <w:rsid w:val="00330B9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30B91"/>
    <w:pPr>
      <w:spacing w:before="80"/>
      <w:ind w:left="1840" w:hanging="420"/>
    </w:pPr>
  </w:style>
  <w:style w:type="paragraph" w:customStyle="1" w:styleId="Z2TIRTIRzmtirpodwjnymtiret">
    <w:name w:val="Z_2TIR/TIR – zm. tir. podwójnym tiret"/>
    <w:basedOn w:val="TIRtiret"/>
    <w:uiPriority w:val="84"/>
    <w:qFormat/>
    <w:rsid w:val="00330B9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30B91"/>
    <w:pPr>
      <w:spacing w:before="80"/>
      <w:ind w:left="840"/>
    </w:pPr>
  </w:style>
  <w:style w:type="paragraph" w:customStyle="1" w:styleId="ZLITSKARNzmsankcjikarnejliter">
    <w:name w:val="Z_LIT/S_KARN – zm. sankcji karnej literą"/>
    <w:basedOn w:val="ZSKARNzmsankcjikarnejwszczeglnociwKodeksiekarnym"/>
    <w:uiPriority w:val="53"/>
    <w:qFormat/>
    <w:rsid w:val="00330B9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30B91"/>
    <w:pPr>
      <w:ind w:left="1540" w:firstLine="0"/>
    </w:pPr>
  </w:style>
  <w:style w:type="paragraph" w:customStyle="1" w:styleId="Z2TIRwLITzmpodwtirwlitartykuempunktem">
    <w:name w:val="Z/2TIR_w_LIT – zm. podw. tir. w lit. artykułem (punktem)"/>
    <w:basedOn w:val="Z2TIRwPKTzmpodwtirwpktartykuempunktem"/>
    <w:uiPriority w:val="74"/>
    <w:qFormat/>
    <w:rsid w:val="00330B91"/>
    <w:pPr>
      <w:ind w:left="1480"/>
    </w:pPr>
  </w:style>
  <w:style w:type="paragraph" w:customStyle="1" w:styleId="Z2TIRwTIRzmpodwtirwtirartykuempunktem">
    <w:name w:val="Z/2TIR_w_TIR – zm. podw. tir. w tir. artykułem (punktem)"/>
    <w:basedOn w:val="Z2TIRwLITzmpodwtirwlitartykuempunktem"/>
    <w:uiPriority w:val="73"/>
    <w:qFormat/>
    <w:rsid w:val="00330B9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30B9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30B91"/>
    <w:pPr>
      <w:ind w:left="1120" w:firstLine="0"/>
    </w:pPr>
  </w:style>
  <w:style w:type="paragraph" w:customStyle="1" w:styleId="ZZCZWSP2TIRzmianazmczciwsppodwtir">
    <w:name w:val="ZZ/CZ_WSP_2TIR – zmiana zm. części wsp. podw. tir."/>
    <w:basedOn w:val="ZZTIRzmianazmtir"/>
    <w:next w:val="ZZUSTzmianazmust"/>
    <w:uiPriority w:val="94"/>
    <w:qFormat/>
    <w:rsid w:val="00330B91"/>
    <w:pPr>
      <w:ind w:left="1900" w:firstLine="0"/>
    </w:pPr>
  </w:style>
  <w:style w:type="paragraph" w:customStyle="1" w:styleId="PKTODNONIKApunktodnonika">
    <w:name w:val="PKT_ODNOŚNIKA – punkt odnośnika"/>
    <w:basedOn w:val="ODNONIKtreodnonika"/>
    <w:uiPriority w:val="19"/>
    <w:qFormat/>
    <w:rsid w:val="00330B91"/>
    <w:pPr>
      <w:ind w:left="560"/>
    </w:pPr>
  </w:style>
  <w:style w:type="paragraph" w:customStyle="1" w:styleId="ZODNONIKAzmtekstuodnonikaartykuempunktem">
    <w:name w:val="Z/ODNOŚNIKA – zm. tekstu odnośnika artykułem (punktem)"/>
    <w:basedOn w:val="ODNONIKtreodnonika"/>
    <w:uiPriority w:val="39"/>
    <w:qFormat/>
    <w:rsid w:val="00330B9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30B91"/>
    <w:pPr>
      <w:ind w:left="1020"/>
    </w:pPr>
  </w:style>
  <w:style w:type="paragraph" w:customStyle="1" w:styleId="ZPKTODNONIKAzmpktodnonikaartykuempunktem">
    <w:name w:val="Z/PKT_ODNOŚNIKA – zm. pkt odnośnika artykułem (punktem)"/>
    <w:basedOn w:val="ZODNONIKAzmtekstuodnonikaartykuempunktem"/>
    <w:uiPriority w:val="39"/>
    <w:qFormat/>
    <w:rsid w:val="00330B91"/>
  </w:style>
  <w:style w:type="paragraph" w:customStyle="1" w:styleId="ZLIT2TIRwTIRzmpodwtirwtirliter">
    <w:name w:val="Z_LIT/2TIR_w_TIR – zm. podw. tir. w tir. literą"/>
    <w:basedOn w:val="ZLIT2TIRzmpodwtirliter"/>
    <w:uiPriority w:val="75"/>
    <w:qFormat/>
    <w:rsid w:val="00330B91"/>
    <w:pPr>
      <w:ind w:left="1480" w:hanging="360"/>
    </w:pPr>
  </w:style>
  <w:style w:type="paragraph" w:customStyle="1" w:styleId="ZLIT2TIRwLITzmpodwtirwlitliter">
    <w:name w:val="Z_LIT/2TIR_w_LIT – zm. podw. tir. w lit. literą"/>
    <w:basedOn w:val="ZLIT2TIRwTIRzmpodwtirwtirliter"/>
    <w:uiPriority w:val="76"/>
    <w:qFormat/>
    <w:rsid w:val="00330B91"/>
    <w:pPr>
      <w:ind w:left="1840"/>
    </w:pPr>
  </w:style>
  <w:style w:type="paragraph" w:customStyle="1" w:styleId="ZLIT2TIRwPKTzmpodwtirwpktliter">
    <w:name w:val="Z_LIT/2TIR_w_PKT – zm. podw. tir. w pkt literą"/>
    <w:basedOn w:val="ZLIT2TIRwLITzmpodwtirwlitliter"/>
    <w:uiPriority w:val="76"/>
    <w:qFormat/>
    <w:rsid w:val="00330B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30B9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30B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30B91"/>
    <w:pPr>
      <w:ind w:left="1900" w:firstLine="0"/>
    </w:pPr>
  </w:style>
  <w:style w:type="paragraph" w:customStyle="1" w:styleId="ZTIR2TIRwPKTzmpodwtirwpkttiret">
    <w:name w:val="Z_TIR/2TIR_w_PKT – zm. podw. tir. w pkt tiret"/>
    <w:basedOn w:val="ZTIR2TIRwLITzmpodwtirwlittiret"/>
    <w:uiPriority w:val="79"/>
    <w:qFormat/>
    <w:rsid w:val="00330B9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30B9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30B9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30B9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30B91"/>
  </w:style>
  <w:style w:type="paragraph" w:customStyle="1" w:styleId="ZLITCZWSP2TIRzmczciwsppodwtirliter">
    <w:name w:val="Z_LIT/CZ_WSP_2TIR – zm. części wsp. podw. tir. literą"/>
    <w:basedOn w:val="ZLITCZWSPPKTzmczciwsppktliter"/>
    <w:next w:val="LITlitera"/>
    <w:uiPriority w:val="76"/>
    <w:qFormat/>
    <w:rsid w:val="00330B91"/>
  </w:style>
  <w:style w:type="paragraph" w:customStyle="1" w:styleId="ZTIRCZWSP2TIRzmczciwsppodwtirtiret">
    <w:name w:val="Z_TIR/CZ_WSP_2TIR – zm. części wsp. podw. tir. tiret"/>
    <w:basedOn w:val="ZLITCZWSP2TIRzmczciwsppodwtirliter"/>
    <w:next w:val="TIRtiret"/>
    <w:uiPriority w:val="79"/>
    <w:qFormat/>
    <w:rsid w:val="00330B91"/>
    <w:pPr>
      <w:ind w:left="1060"/>
    </w:pPr>
  </w:style>
  <w:style w:type="paragraph" w:customStyle="1" w:styleId="ZZ2TIRzmianazmpodwtir">
    <w:name w:val="ZZ/2TIR – zmiana zm. podw. tir."/>
    <w:basedOn w:val="ZZCZWSP2TIRzmianazmczciwsppodwtir"/>
    <w:uiPriority w:val="93"/>
    <w:qFormat/>
    <w:rsid w:val="00330B9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30B91"/>
  </w:style>
  <w:style w:type="paragraph" w:customStyle="1" w:styleId="ZCZWSPTIRzmczciwsptirartykuempunktem">
    <w:name w:val="Z/CZ_WSP_TIR – zm. części wsp. tir. artykułem (punktem)"/>
    <w:basedOn w:val="ZCZWSPPKTzmczciwsppktartykuempunktem"/>
    <w:next w:val="PKTpunkt"/>
    <w:uiPriority w:val="35"/>
    <w:qFormat/>
    <w:rsid w:val="00330B91"/>
  </w:style>
  <w:style w:type="paragraph" w:customStyle="1" w:styleId="ZLITCZWSPLITzmczciwsplitliter">
    <w:name w:val="Z_LIT/CZ_WSP_LIT – zm. części wsp. lit. literą"/>
    <w:basedOn w:val="ZLITCZWSPPKTzmczciwsppktliter"/>
    <w:next w:val="LITlitera"/>
    <w:uiPriority w:val="51"/>
    <w:qFormat/>
    <w:rsid w:val="00330B91"/>
  </w:style>
  <w:style w:type="paragraph" w:customStyle="1" w:styleId="ZLITCZWSPTIRzmczciwsptirliter">
    <w:name w:val="Z_LIT/CZ_WSP_TIR – zm. części wsp. tir. literą"/>
    <w:basedOn w:val="ZLITCZWSPPKTzmczciwsppktliter"/>
    <w:next w:val="LITlitera"/>
    <w:uiPriority w:val="51"/>
    <w:qFormat/>
    <w:rsid w:val="00330B91"/>
  </w:style>
  <w:style w:type="paragraph" w:customStyle="1" w:styleId="ZTIRCZWSPLITzmczciwsplittiret">
    <w:name w:val="Z_TIR/CZ_WSP_LIT – zm. części wsp. lit. tiret"/>
    <w:basedOn w:val="ZTIRCZWSPPKTzmczciwsppkttiret"/>
    <w:next w:val="TIRtiret"/>
    <w:uiPriority w:val="59"/>
    <w:qFormat/>
    <w:rsid w:val="00330B91"/>
  </w:style>
  <w:style w:type="paragraph" w:customStyle="1" w:styleId="ZTIRCZWSPTIRzmczciwsptirtiret">
    <w:name w:val="Z_TIR/CZ_WSP_TIR – zm. części wsp. tir. tiret"/>
    <w:basedOn w:val="ZTIRCZWSPPKTzmczciwsppkttiret"/>
    <w:next w:val="TIRtiret"/>
    <w:uiPriority w:val="60"/>
    <w:qFormat/>
    <w:rsid w:val="00330B91"/>
  </w:style>
  <w:style w:type="paragraph" w:customStyle="1" w:styleId="ZZCZWSPLITzmianazmczciwsplit">
    <w:name w:val="ZZ/CZ_WSP_LIT – zmiana. zm. części wsp. lit."/>
    <w:basedOn w:val="ZZCZWSPPKTzmianazmczciwsppkt"/>
    <w:uiPriority w:val="69"/>
    <w:qFormat/>
    <w:rsid w:val="00330B91"/>
  </w:style>
  <w:style w:type="paragraph" w:customStyle="1" w:styleId="ZZCZWSPTIRzmianazmczciwsptir">
    <w:name w:val="ZZ/CZ_WSP_TIR – zmiana. zm. części wsp. tir."/>
    <w:basedOn w:val="ZZCZWSPPKTzmianazmczciwsppkt"/>
    <w:uiPriority w:val="69"/>
    <w:qFormat/>
    <w:rsid w:val="00330B91"/>
  </w:style>
  <w:style w:type="paragraph" w:customStyle="1" w:styleId="Z2TIRCZWSPTIRzmczciwsptirpodwjnymtiret">
    <w:name w:val="Z_2TIR/CZ_WSP_TIR – zm. części wsp. tir. podwójnym tiret"/>
    <w:basedOn w:val="Z2TIRCZWSPLITzmczciwsplitpodwjnymtiret"/>
    <w:next w:val="2TIRpodwjnytiret"/>
    <w:uiPriority w:val="87"/>
    <w:qFormat/>
    <w:rsid w:val="00330B9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30B91"/>
  </w:style>
  <w:style w:type="paragraph" w:customStyle="1" w:styleId="ZUSTzmustartykuempunktem">
    <w:name w:val="Z/UST(§) – zm. ust. (§) artykułem (punktem)"/>
    <w:basedOn w:val="ZARTzmartartykuempunktem"/>
    <w:uiPriority w:val="30"/>
    <w:qFormat/>
    <w:rsid w:val="00330B91"/>
    <w:pPr>
      <w:spacing w:before="80"/>
    </w:pPr>
  </w:style>
  <w:style w:type="paragraph" w:customStyle="1" w:styleId="ZZUSTzmianazmust">
    <w:name w:val="ZZ/UST(§) – zmiana zm. ust. (§)"/>
    <w:basedOn w:val="ZZARTzmianazmart"/>
    <w:uiPriority w:val="65"/>
    <w:qFormat/>
    <w:rsid w:val="00330B91"/>
    <w:pPr>
      <w:spacing w:before="80"/>
    </w:pPr>
  </w:style>
  <w:style w:type="paragraph" w:customStyle="1" w:styleId="TYTDZPRZEDMprzedmiotregulacjitytuulubdziau">
    <w:name w:val="TYT(DZ)_PRZEDM – przedmiot regulacji tytułu lub działu"/>
    <w:next w:val="ARTartustawynprozporzdzenia"/>
    <w:uiPriority w:val="9"/>
    <w:qFormat/>
    <w:rsid w:val="00330B9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30B9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30B9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30B9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30B9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30B9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30B91"/>
    <w:pPr>
      <w:ind w:left="1900"/>
    </w:pPr>
  </w:style>
  <w:style w:type="paragraph" w:customStyle="1" w:styleId="TEKSTwTABELItekstzwcitympierwwierszem">
    <w:name w:val="TEKST_w_TABELI – tekst z wciętym pierw. wierszem"/>
    <w:basedOn w:val="Normalny"/>
    <w:uiPriority w:val="23"/>
    <w:unhideWhenUsed/>
    <w:qFormat/>
    <w:rsid w:val="00330B9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330B9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330B91"/>
    <w:pPr>
      <w:ind w:left="0" w:firstLine="0"/>
    </w:pPr>
  </w:style>
  <w:style w:type="paragraph" w:customStyle="1" w:styleId="P2wTABELIpoziom2numeracjiwtabeli">
    <w:name w:val="P2_w_TABELI – poziom 2 numeracji w tabeli"/>
    <w:basedOn w:val="P1wTABELIpoziom1numeracjiwtabeli"/>
    <w:uiPriority w:val="24"/>
    <w:unhideWhenUsed/>
    <w:qFormat/>
    <w:rsid w:val="00330B91"/>
    <w:pPr>
      <w:ind w:left="680"/>
    </w:pPr>
  </w:style>
  <w:style w:type="paragraph" w:customStyle="1" w:styleId="P3wTABELIpoziom3numeracjiwtabeli">
    <w:name w:val="P3_w_TABELI – poziom 3 numeracji w tabeli"/>
    <w:basedOn w:val="P2wTABELIpoziom2numeracjiwtabeli"/>
    <w:uiPriority w:val="24"/>
    <w:unhideWhenUsed/>
    <w:qFormat/>
    <w:rsid w:val="00330B9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330B9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330B9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330B91"/>
    <w:pPr>
      <w:ind w:left="1021"/>
    </w:pPr>
  </w:style>
  <w:style w:type="paragraph" w:customStyle="1" w:styleId="P4wTABELIpoziom4numeracjiwtabeli">
    <w:name w:val="P4_w_TABELI – poziom 4 numeracji w tabeli"/>
    <w:basedOn w:val="P3wTABELIpoziom3numeracjiwtabeli"/>
    <w:uiPriority w:val="24"/>
    <w:unhideWhenUsed/>
    <w:qFormat/>
    <w:rsid w:val="00330B91"/>
    <w:pPr>
      <w:ind w:left="1361"/>
    </w:pPr>
  </w:style>
  <w:style w:type="paragraph" w:customStyle="1" w:styleId="TYTTABELItytutabeli">
    <w:name w:val="TYT_TABELI – tytuł tabeli"/>
    <w:basedOn w:val="TYTDZOZNoznaczenietytuulubdziau"/>
    <w:uiPriority w:val="22"/>
    <w:unhideWhenUsed/>
    <w:qFormat/>
    <w:rsid w:val="00330B91"/>
    <w:rPr>
      <w:b/>
    </w:rPr>
  </w:style>
  <w:style w:type="paragraph" w:customStyle="1" w:styleId="OZNPROJEKTUwskazaniedatylubwersjiprojektu">
    <w:name w:val="OZN_PROJEKTU – wskazanie daty lub wersji projektu"/>
    <w:next w:val="OZNRODZAKTUtznustawalubrozporzdzenieiorganwydajcy"/>
    <w:uiPriority w:val="5"/>
    <w:qFormat/>
    <w:rsid w:val="00330B9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30B9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30B91"/>
    <w:pPr>
      <w:jc w:val="left"/>
    </w:pPr>
  </w:style>
  <w:style w:type="paragraph" w:customStyle="1" w:styleId="TEKSTwporozumieniu">
    <w:name w:val="TEKST&quot;w porozumieniu:&quot;"/>
    <w:next w:val="NAZORGWPOROZUMIENIUnazwaorganuwporozumieniuzktrymaktjestwydawany"/>
    <w:uiPriority w:val="27"/>
    <w:qFormat/>
    <w:rsid w:val="00330B9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30B9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30B91"/>
    <w:pPr>
      <w:ind w:left="340" w:firstLine="0"/>
    </w:pPr>
  </w:style>
  <w:style w:type="paragraph" w:customStyle="1" w:styleId="NOTATKILEGISLATORA">
    <w:name w:val="NOTATKI_LEGISLATORA"/>
    <w:basedOn w:val="Normalny"/>
    <w:uiPriority w:val="5"/>
    <w:qFormat/>
    <w:rsid w:val="00330B91"/>
    <w:rPr>
      <w:b/>
      <w:i/>
    </w:rPr>
  </w:style>
  <w:style w:type="paragraph" w:customStyle="1" w:styleId="OZNZACZNIKAwskazanienrzacznika">
    <w:name w:val="OZN_ZAŁĄCZNIKA – wskazanie nr załącznika"/>
    <w:basedOn w:val="OZNPROJEKTUwskazaniedatylubwersjiprojektu"/>
    <w:uiPriority w:val="28"/>
    <w:qFormat/>
    <w:rsid w:val="00330B91"/>
    <w:pPr>
      <w:keepNext/>
    </w:pPr>
    <w:rPr>
      <w:b/>
      <w:u w:val="none"/>
    </w:rPr>
  </w:style>
  <w:style w:type="paragraph" w:customStyle="1" w:styleId="OZNPARAFYADNOTACJE">
    <w:name w:val="OZN_PARAFY(ADNOTACJE)"/>
    <w:basedOn w:val="ODNONIKtreodnonika"/>
    <w:uiPriority w:val="26"/>
    <w:qFormat/>
    <w:rsid w:val="00330B91"/>
  </w:style>
  <w:style w:type="paragraph" w:customStyle="1" w:styleId="TEKSTZacznikido">
    <w:name w:val="TEKST&quot;Załącznik(i) do ...&quot;"/>
    <w:uiPriority w:val="28"/>
    <w:qFormat/>
    <w:rsid w:val="00330B9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30B91"/>
    <w:pPr>
      <w:ind w:left="840"/>
    </w:pPr>
  </w:style>
  <w:style w:type="paragraph" w:customStyle="1" w:styleId="CZWSPLITODNONIKAczwspliterodnonika">
    <w:name w:val="CZ_WSP_LIT_ODNOŚNIKA – część wsp. liter odnośnika"/>
    <w:basedOn w:val="LITODNONIKAliteraodnonika"/>
    <w:uiPriority w:val="22"/>
    <w:qFormat/>
    <w:rsid w:val="00330B91"/>
    <w:pPr>
      <w:ind w:left="454" w:firstLine="0"/>
    </w:pPr>
  </w:style>
  <w:style w:type="paragraph" w:customStyle="1" w:styleId="TIRWODNONIKUtiretwodnoniku">
    <w:name w:val="TIR_W_ODNOŚNIKU – tiret w odnośniku"/>
    <w:basedOn w:val="LITODNONIKAliteraodnonika"/>
    <w:uiPriority w:val="25"/>
    <w:semiHidden/>
    <w:qFormat/>
    <w:rsid w:val="00330B91"/>
    <w:pPr>
      <w:ind w:left="1135"/>
    </w:pPr>
  </w:style>
  <w:style w:type="paragraph" w:customStyle="1" w:styleId="CZWSPTIRWODNONIKUczwsptiretwodnoniku">
    <w:name w:val="CZ_WSP_TIR_W_ODNOŚNIKU – część wsp. tiret w odnośniku"/>
    <w:basedOn w:val="TIRWODNONIKUtiretwodnoniku"/>
    <w:uiPriority w:val="27"/>
    <w:semiHidden/>
    <w:qFormat/>
    <w:rsid w:val="00330B9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30B9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30B9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30B9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30B91"/>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330B9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30B9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30B91"/>
  </w:style>
  <w:style w:type="paragraph" w:customStyle="1" w:styleId="ZLITwPKTODNONIKAzmlitwpktodnonikaartykuempunktem">
    <w:name w:val="Z/LIT_w_PKT_ODNOŚNIKA – zm. lit. w pkt odnośnika artykułem (punktem)"/>
    <w:basedOn w:val="ZLITODNONIKAzmlitodnonikaartykuempunktem"/>
    <w:uiPriority w:val="40"/>
    <w:qFormat/>
    <w:rsid w:val="00330B9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30B9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30B9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30B9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30B9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30B9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30B91"/>
  </w:style>
  <w:style w:type="paragraph" w:customStyle="1" w:styleId="ZZFRAGzmianazmfragmentunpzdania">
    <w:name w:val="ZZ/FRAG – zmiana zm. fragmentu (np. zdania)"/>
    <w:basedOn w:val="ZZCZWSPPKTzmianazmczciwsppkt"/>
    <w:uiPriority w:val="70"/>
    <w:qFormat/>
    <w:rsid w:val="00330B91"/>
  </w:style>
  <w:style w:type="paragraph" w:customStyle="1" w:styleId="ZDANIENASTNOWYWIERSZODNONIKAnpzddrugienowywiersz">
    <w:name w:val="ZDANIE_NAST_NOWY_WIERSZ_ODNOŚNIKA – np. zd. drugie (nowy wiersz)"/>
    <w:basedOn w:val="CZWSPPKTODNONIKAczwsppunkwodnonika"/>
    <w:uiPriority w:val="20"/>
    <w:qFormat/>
    <w:rsid w:val="00330B91"/>
  </w:style>
  <w:style w:type="paragraph" w:customStyle="1" w:styleId="Z2TIRPKTzmpktpodwjnymtiret">
    <w:name w:val="Z_2TIR/PKT – zm. pkt podwójnym tiret"/>
    <w:basedOn w:val="Z2TIRLITzmlitpodwjnymtiret"/>
    <w:uiPriority w:val="83"/>
    <w:qFormat/>
    <w:rsid w:val="00330B9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30B9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30B9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30B9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30B91"/>
    <w:pPr>
      <w:ind w:left="1420" w:firstLine="480"/>
    </w:pPr>
  </w:style>
  <w:style w:type="paragraph" w:customStyle="1" w:styleId="Z2TIRUSTzmustpodwjnymtiret">
    <w:name w:val="Z_2TIR/UST(§) – zm. ust. (§) podwójnym tiret"/>
    <w:basedOn w:val="Z2TIRPKTzmpktpodwjnymtiret"/>
    <w:uiPriority w:val="82"/>
    <w:qFormat/>
    <w:rsid w:val="00330B9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30B91"/>
    <w:pPr>
      <w:ind w:left="2540" w:firstLine="0"/>
    </w:pPr>
  </w:style>
  <w:style w:type="paragraph" w:customStyle="1" w:styleId="Z2TIRCZWSPPKTzmczciwsppktpodwjnymtiret">
    <w:name w:val="Z_2TIR/CZ_WSP_PKT – zm. części wsp. pkt podwójnym tiret"/>
    <w:basedOn w:val="Z2TIRPKTzmpktpodwjnymtiret"/>
    <w:uiPriority w:val="86"/>
    <w:qFormat/>
    <w:rsid w:val="00330B9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30B9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30B91"/>
    <w:pPr>
      <w:ind w:left="2260" w:firstLine="0"/>
    </w:pPr>
  </w:style>
  <w:style w:type="paragraph" w:customStyle="1" w:styleId="ZLITARTzmartliter">
    <w:name w:val="Z_LIT/ART(§) – zm. art. (§) literą"/>
    <w:basedOn w:val="ZLITUSTzmustliter"/>
    <w:uiPriority w:val="46"/>
    <w:qFormat/>
    <w:rsid w:val="00330B91"/>
    <w:rPr>
      <w:rFonts w:ascii="Times New Roman" w:hAnsi="Times New Roman"/>
    </w:rPr>
  </w:style>
  <w:style w:type="paragraph" w:customStyle="1" w:styleId="ZTIRARTzmarttiret">
    <w:name w:val="Z_TIR/ART(§) – zm. art. (§) tiret"/>
    <w:basedOn w:val="ZTIRPKTzmpkttiret"/>
    <w:uiPriority w:val="55"/>
    <w:qFormat/>
    <w:rsid w:val="00330B91"/>
    <w:pPr>
      <w:ind w:left="1060" w:firstLine="480"/>
    </w:pPr>
    <w:rPr>
      <w:rFonts w:ascii="Times New Roman" w:hAnsi="Times New Roman"/>
    </w:rPr>
  </w:style>
  <w:style w:type="paragraph" w:customStyle="1" w:styleId="ZTIRUSTzmusttiret">
    <w:name w:val="Z_TIR/UST(§) – zm. ust. (§) tiret"/>
    <w:basedOn w:val="ZTIRARTzmarttiret"/>
    <w:uiPriority w:val="55"/>
    <w:qFormat/>
    <w:rsid w:val="00330B91"/>
  </w:style>
  <w:style w:type="paragraph" w:customStyle="1" w:styleId="ZLITKSIGIzmozniprzedmksigiliter">
    <w:name w:val="Z_LIT/KSIĘGI – zm. ozn. i przedm. księgi literą"/>
    <w:basedOn w:val="ZCZCIKSIGIzmozniprzedmczciksigiartykuempunktem"/>
    <w:uiPriority w:val="44"/>
    <w:qFormat/>
    <w:rsid w:val="00330B9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30B9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30B9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30B9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30B91"/>
    <w:pPr>
      <w:ind w:left="780"/>
    </w:pPr>
  </w:style>
  <w:style w:type="paragraph" w:customStyle="1" w:styleId="ZTIRDZOZNzmozndziautiret">
    <w:name w:val="Z_TIR/DZ_OZN – zm. ozn. działu tiret"/>
    <w:basedOn w:val="ZLITTYTDZOZNzmozntytuudziauliter"/>
    <w:next w:val="ZTIRDZPRZEDMzmprzedmdziautiret"/>
    <w:uiPriority w:val="54"/>
    <w:qFormat/>
    <w:rsid w:val="00330B91"/>
    <w:pPr>
      <w:ind w:left="1060"/>
    </w:pPr>
  </w:style>
  <w:style w:type="paragraph" w:customStyle="1" w:styleId="ZTIRDZPRZEDMzmprzedmdziautiret">
    <w:name w:val="Z_TIR/DZ_PRZEDM – zm. przedm. działu tiret"/>
    <w:basedOn w:val="ZLITTYTDZPRZEDMzmprzedmtytuudziauliter"/>
    <w:uiPriority w:val="54"/>
    <w:qFormat/>
    <w:rsid w:val="00330B9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30B91"/>
    <w:pPr>
      <w:ind w:left="1060"/>
    </w:pPr>
  </w:style>
  <w:style w:type="paragraph" w:customStyle="1" w:styleId="ZTIRROZDZODDZPRZEDMzmprzedmrozdzoddztiret">
    <w:name w:val="Z_TIR/ROZDZ(ODDZ)_PRZEDM – zm. przedm. rozdz. (oddz.) tiret"/>
    <w:basedOn w:val="ZLITROZDZODDZPRZEDMzmprzedmrozdzoddzliter"/>
    <w:uiPriority w:val="54"/>
    <w:qFormat/>
    <w:rsid w:val="00330B9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30B9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30B91"/>
    <w:pPr>
      <w:ind w:left="1420"/>
    </w:pPr>
  </w:style>
  <w:style w:type="character" w:customStyle="1" w:styleId="IGindeksgrny">
    <w:name w:val="_IG_ – indeks górny"/>
    <w:basedOn w:val="Domylnaczcionkaakapitu"/>
    <w:uiPriority w:val="2"/>
    <w:qFormat/>
    <w:rsid w:val="00330B91"/>
    <w:rPr>
      <w:b w:val="0"/>
      <w:i w:val="0"/>
      <w:vanish w:val="0"/>
      <w:spacing w:val="0"/>
      <w:vertAlign w:val="superscript"/>
    </w:rPr>
  </w:style>
  <w:style w:type="character" w:customStyle="1" w:styleId="IDindeksdolny">
    <w:name w:val="_ID_ – indeks dolny"/>
    <w:basedOn w:val="Domylnaczcionkaakapitu"/>
    <w:uiPriority w:val="3"/>
    <w:qFormat/>
    <w:rsid w:val="00330B9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30B91"/>
    <w:rPr>
      <w:b/>
      <w:vanish w:val="0"/>
      <w:spacing w:val="0"/>
      <w:vertAlign w:val="subscript"/>
    </w:rPr>
  </w:style>
  <w:style w:type="character" w:customStyle="1" w:styleId="IDKindeksdolnyikursywa">
    <w:name w:val="_ID_K_ – indeks dolny i kursywa"/>
    <w:basedOn w:val="Domylnaczcionkaakapitu"/>
    <w:uiPriority w:val="3"/>
    <w:qFormat/>
    <w:rsid w:val="00330B91"/>
    <w:rPr>
      <w:i/>
      <w:vanish w:val="0"/>
      <w:spacing w:val="0"/>
      <w:vertAlign w:val="subscript"/>
    </w:rPr>
  </w:style>
  <w:style w:type="character" w:customStyle="1" w:styleId="IGPindeksgrnyipogrubienie">
    <w:name w:val="_IG_P_ – indeks górny i pogrubienie"/>
    <w:basedOn w:val="Domylnaczcionkaakapitu"/>
    <w:uiPriority w:val="2"/>
    <w:qFormat/>
    <w:rsid w:val="00330B91"/>
    <w:rPr>
      <w:b/>
      <w:vanish w:val="0"/>
      <w:spacing w:val="0"/>
      <w:vertAlign w:val="superscript"/>
    </w:rPr>
  </w:style>
  <w:style w:type="character" w:customStyle="1" w:styleId="IGKindeksgrnyikursywa">
    <w:name w:val="_IG_K_ – indeks górny i kursywa"/>
    <w:basedOn w:val="Domylnaczcionkaakapitu"/>
    <w:uiPriority w:val="2"/>
    <w:qFormat/>
    <w:rsid w:val="00330B9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30B9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30B91"/>
    <w:rPr>
      <w:b/>
      <w:i/>
      <w:vanish w:val="0"/>
      <w:spacing w:val="0"/>
      <w:vertAlign w:val="subscript"/>
    </w:rPr>
  </w:style>
  <w:style w:type="character" w:customStyle="1" w:styleId="Ppogrubienie">
    <w:name w:val="_P_ – pogrubienie"/>
    <w:basedOn w:val="Domylnaczcionkaakapitu"/>
    <w:uiPriority w:val="1"/>
    <w:qFormat/>
    <w:rsid w:val="00330B91"/>
    <w:rPr>
      <w:b/>
    </w:rPr>
  </w:style>
  <w:style w:type="character" w:customStyle="1" w:styleId="Kkursywa">
    <w:name w:val="_K_ – kursywa"/>
    <w:basedOn w:val="Domylnaczcionkaakapitu"/>
    <w:uiPriority w:val="1"/>
    <w:qFormat/>
    <w:rsid w:val="00330B91"/>
    <w:rPr>
      <w:i/>
    </w:rPr>
  </w:style>
  <w:style w:type="character" w:customStyle="1" w:styleId="PKpogrubieniekursywa">
    <w:name w:val="_P_K_ – pogrubienie kursywa"/>
    <w:basedOn w:val="Domylnaczcionkaakapitu"/>
    <w:uiPriority w:val="1"/>
    <w:qFormat/>
    <w:rsid w:val="00330B91"/>
    <w:rPr>
      <w:b/>
      <w:i/>
    </w:rPr>
  </w:style>
  <w:style w:type="character" w:customStyle="1" w:styleId="TEKSTOZNACZONYWDOKUMENCIERDOWYMJAKOUKRYTY">
    <w:name w:val="_TEKST_OZNACZONY_W_DOKUMENCIE_ŹRÓDŁOWYM_JAKO_UKRYTY_"/>
    <w:basedOn w:val="Domylnaczcionkaakapitu"/>
    <w:uiPriority w:val="4"/>
    <w:unhideWhenUsed/>
    <w:qFormat/>
    <w:rsid w:val="00330B91"/>
    <w:rPr>
      <w:vanish w:val="0"/>
      <w:color w:val="FF0000"/>
      <w:u w:val="single" w:color="FF0000"/>
    </w:rPr>
  </w:style>
  <w:style w:type="character" w:customStyle="1" w:styleId="BEZWERSALIKW">
    <w:name w:val="_BEZ_WERSALIKÓW_"/>
    <w:basedOn w:val="Domylnaczcionkaakapitu"/>
    <w:uiPriority w:val="4"/>
    <w:qFormat/>
    <w:rsid w:val="00330B91"/>
    <w:rPr>
      <w:caps/>
    </w:rPr>
  </w:style>
  <w:style w:type="character" w:customStyle="1" w:styleId="IIGPindeksgrnyindeksugrnegoipogrubienie">
    <w:name w:val="_IIG_P_ – indeks górny indeksu górnego i pogrubienie"/>
    <w:basedOn w:val="Domylnaczcionkaakapitu"/>
    <w:uiPriority w:val="3"/>
    <w:qFormat/>
    <w:rsid w:val="00330B9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30B9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30B91"/>
    <w:pPr>
      <w:spacing w:line="240" w:lineRule="auto"/>
      <w:ind w:hanging="220"/>
    </w:pPr>
  </w:style>
  <w:style w:type="paragraph" w:customStyle="1" w:styleId="DataogoszeniaaktuTJ">
    <w:name w:val="Data ogłoszenia aktu TJ"/>
    <w:basedOn w:val="Normalny"/>
    <w:semiHidden/>
    <w:qFormat/>
    <w:rsid w:val="00330B9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30B9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330B9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330B9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330B91"/>
    <w:rPr>
      <w:color w:val="808080"/>
    </w:rPr>
  </w:style>
  <w:style w:type="paragraph" w:customStyle="1" w:styleId="TEKSTwTABELIWYRODKOWANYtekstwyrodkowanywpoziomie">
    <w:name w:val="TEKST_w_TABELI_WYŚRODKOWANY – tekst wyśrodkowany w poziomie"/>
    <w:basedOn w:val="Normalny"/>
    <w:uiPriority w:val="23"/>
    <w:unhideWhenUsed/>
    <w:qFormat/>
    <w:rsid w:val="00330B9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330B9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30B9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30B9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30B9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30B9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30B9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30B9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30B91"/>
    <w:pPr>
      <w:ind w:left="2440"/>
    </w:pPr>
  </w:style>
  <w:style w:type="paragraph" w:customStyle="1" w:styleId="Z2TIRSKARNzmianasankcjikarnejpodwjnymtiret">
    <w:name w:val="Z_2TIR/S_KARN – zmiana sankcji karnej podwójnym tiret"/>
    <w:basedOn w:val="Normalny"/>
    <w:next w:val="Normalny"/>
    <w:uiPriority w:val="90"/>
    <w:qFormat/>
    <w:rsid w:val="00330B9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30B9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30B9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30B9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30B91"/>
    <w:pPr>
      <w:ind w:left="780"/>
    </w:pPr>
  </w:style>
  <w:style w:type="paragraph" w:customStyle="1" w:styleId="ZTIRCYTzmcytatunpprzysigitiret">
    <w:name w:val="Z_TIR/CYT – zm. cytatu np. przysięgi tiret"/>
    <w:basedOn w:val="ZLITCYTzmcytatunpprzysigiliter"/>
    <w:next w:val="Normalny"/>
    <w:uiPriority w:val="61"/>
    <w:qFormat/>
    <w:rsid w:val="00330B9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30B91"/>
    <w:pPr>
      <w:ind w:left="2080"/>
    </w:pPr>
  </w:style>
  <w:style w:type="paragraph" w:customStyle="1" w:styleId="ZTIRSKARNzmsankcjikarnejtiret">
    <w:name w:val="Z_TIR/S_KARN – zm. sankcji karnej tiret"/>
    <w:basedOn w:val="ZTIRFRAGMzmnpwprdowyliczeniatiret"/>
    <w:next w:val="Normalny"/>
    <w:uiPriority w:val="61"/>
    <w:qFormat/>
    <w:rsid w:val="00330B9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30B91"/>
    <w:pPr>
      <w:ind w:left="1060"/>
    </w:pPr>
  </w:style>
  <w:style w:type="paragraph" w:customStyle="1" w:styleId="ZZCYTzmianazmcytatunpprzysigi">
    <w:name w:val="ZZ/CYT – zmiana zm. cytatu np. przysięgi"/>
    <w:basedOn w:val="Normalny"/>
    <w:next w:val="Normalny"/>
    <w:uiPriority w:val="71"/>
    <w:qFormat/>
    <w:rsid w:val="00330B9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30B91"/>
    <w:pPr>
      <w:ind w:left="2940"/>
    </w:pPr>
  </w:style>
  <w:style w:type="paragraph" w:customStyle="1" w:styleId="ZZSKARNzmianazmsankcjikarnej">
    <w:name w:val="ZZ/S_KARN – zmiana zm. sankcji karnej"/>
    <w:basedOn w:val="Normalny"/>
    <w:uiPriority w:val="71"/>
    <w:qFormat/>
    <w:rsid w:val="00330B9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30B91"/>
    <w:pPr>
      <w:ind w:left="1900"/>
    </w:pPr>
  </w:style>
  <w:style w:type="paragraph" w:customStyle="1" w:styleId="Pozycjaaktu">
    <w:name w:val="Pozycja aktu"/>
    <w:basedOn w:val="PozycjaaktuTJ"/>
    <w:semiHidden/>
    <w:qFormat/>
    <w:rsid w:val="00330B91"/>
    <w:pPr>
      <w:ind w:left="0"/>
    </w:pPr>
  </w:style>
  <w:style w:type="paragraph" w:customStyle="1" w:styleId="Dataogoszeniaaktu">
    <w:name w:val="Data ogłoszenia aktu"/>
    <w:basedOn w:val="DataogoszeniaaktuTJ"/>
    <w:semiHidden/>
    <w:qFormat/>
    <w:rsid w:val="00330B91"/>
    <w:pPr>
      <w:ind w:left="0"/>
    </w:pPr>
  </w:style>
  <w:style w:type="paragraph" w:customStyle="1" w:styleId="Sygnatura">
    <w:name w:val="Sygnatura"/>
    <w:basedOn w:val="Nagwek"/>
    <w:semiHidden/>
    <w:qFormat/>
    <w:rsid w:val="00330B91"/>
    <w:pPr>
      <w:spacing w:before="0" w:after="100" w:line="240" w:lineRule="exact"/>
    </w:pPr>
    <w:rPr>
      <w:kern w:val="20"/>
      <w:sz w:val="24"/>
    </w:rPr>
  </w:style>
  <w:style w:type="character" w:customStyle="1" w:styleId="Nagwek2Znak">
    <w:name w:val="Nagłówek 2 Znak"/>
    <w:basedOn w:val="Domylnaczcionkaakapitu"/>
    <w:link w:val="Nagwek2"/>
    <w:rsid w:val="00AD32DE"/>
    <w:rPr>
      <w:rFonts w:ascii="Arial" w:eastAsia="Calibri" w:hAnsi="Arial" w:cs="Arial"/>
      <w:b/>
      <w:i/>
      <w:szCs w:val="22"/>
      <w:lang w:eastAsia="en-US"/>
    </w:rPr>
  </w:style>
  <w:style w:type="character" w:customStyle="1" w:styleId="Nagwek3Znak">
    <w:name w:val="Nagłówek 3 Znak"/>
    <w:basedOn w:val="Domylnaczcionkaakapitu"/>
    <w:link w:val="Nagwek3"/>
    <w:rsid w:val="00AD32D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AD32DE"/>
    <w:rPr>
      <w:rFonts w:ascii="Cambria" w:hAnsi="Cambria"/>
      <w:color w:val="243F60"/>
      <w:szCs w:val="22"/>
      <w:lang w:eastAsia="en-US"/>
    </w:rPr>
  </w:style>
  <w:style w:type="table" w:styleId="Tabela-Siatka">
    <w:name w:val="Table Grid"/>
    <w:basedOn w:val="Standardowy"/>
    <w:locked/>
    <w:rsid w:val="00AD32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D32D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AD32DE"/>
  </w:style>
  <w:style w:type="character" w:styleId="Numerwiersza">
    <w:name w:val="line number"/>
    <w:basedOn w:val="Domylnaczcionkaakapitu"/>
    <w:rsid w:val="00AD32DE"/>
  </w:style>
  <w:style w:type="character" w:styleId="Odwoanieprzypisukocowego">
    <w:name w:val="endnote reference"/>
    <w:rsid w:val="00AD32DE"/>
    <w:rPr>
      <w:vertAlign w:val="superscript"/>
    </w:rPr>
  </w:style>
  <w:style w:type="paragraph" w:styleId="Tekstpodstawowy">
    <w:name w:val="Body Text"/>
    <w:basedOn w:val="Normalny"/>
    <w:link w:val="TekstpodstawowyZnak"/>
    <w:rsid w:val="00AD32D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AD32DE"/>
    <w:rPr>
      <w:rFonts w:ascii="Calibri" w:eastAsia="Calibri" w:hAnsi="Calibri" w:cs="Arial"/>
      <w:szCs w:val="22"/>
      <w:lang w:eastAsia="en-US"/>
    </w:rPr>
  </w:style>
  <w:style w:type="paragraph" w:styleId="Tekstprzypisukocowego">
    <w:name w:val="endnote text"/>
    <w:basedOn w:val="Normalny"/>
    <w:link w:val="TekstprzypisukocowegoZnak"/>
    <w:rsid w:val="00AD32D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AD32D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AD32D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AD32DE"/>
    <w:rPr>
      <w:rFonts w:eastAsia="Calibri" w:cs="Arial"/>
      <w:szCs w:val="22"/>
      <w:lang w:eastAsia="en-US"/>
    </w:rPr>
  </w:style>
  <w:style w:type="paragraph" w:styleId="Tekstpodstawowyzwciciem">
    <w:name w:val="Body Text First Indent"/>
    <w:basedOn w:val="Tekstpodstawowy"/>
    <w:link w:val="TekstpodstawowyzwciciemZnak"/>
    <w:rsid w:val="00AD32D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AD32D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AD32DE"/>
    <w:pPr>
      <w:spacing w:after="60"/>
      <w:ind w:left="360" w:firstLine="360"/>
    </w:pPr>
  </w:style>
  <w:style w:type="character" w:customStyle="1" w:styleId="Tekstpodstawowyzwciciem2Znak">
    <w:name w:val="Tekst podstawowy z wcięciem 2 Znak"/>
    <w:basedOn w:val="TekstpodstawowywcityZnak"/>
    <w:link w:val="Tekstpodstawowyzwciciem2"/>
    <w:rsid w:val="00AD32DE"/>
    <w:rPr>
      <w:rFonts w:eastAsia="Calibri" w:cs="Arial"/>
      <w:szCs w:val="22"/>
      <w:lang w:eastAsia="en-US"/>
    </w:rPr>
  </w:style>
  <w:style w:type="paragraph" w:styleId="Akapitzlist">
    <w:name w:val="List Paragraph"/>
    <w:basedOn w:val="Normalny"/>
    <w:qFormat/>
    <w:rsid w:val="00AD32D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AD32D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AD32DE"/>
    <w:rPr>
      <w:i/>
      <w:iCs/>
    </w:rPr>
  </w:style>
  <w:style w:type="paragraph" w:styleId="Tytu">
    <w:name w:val="Title"/>
    <w:basedOn w:val="Normalny"/>
    <w:link w:val="TytuZnak"/>
    <w:qFormat/>
    <w:rsid w:val="00AD32DE"/>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AD32DE"/>
    <w:rPr>
      <w:rFonts w:ascii="Arial" w:hAnsi="Arial" w:cs="Arial"/>
      <w:b/>
      <w:kern w:val="28"/>
      <w:sz w:val="32"/>
      <w:szCs w:val="20"/>
      <w:lang w:eastAsia="en-US"/>
    </w:rPr>
  </w:style>
  <w:style w:type="paragraph" w:styleId="Tekstpodstawowy2">
    <w:name w:val="Body Text 2"/>
    <w:basedOn w:val="Normalny"/>
    <w:link w:val="Tekstpodstawowy2Znak"/>
    <w:rsid w:val="00AD32DE"/>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odstawowy2Znak">
    <w:name w:val="Tekst podstawowy 2 Znak"/>
    <w:basedOn w:val="Domylnaczcionkaakapitu"/>
    <w:link w:val="Tekstpodstawowy2"/>
    <w:rsid w:val="00AD32DE"/>
    <w:rPr>
      <w:rFonts w:ascii="Times New Roman" w:eastAsia="Calibri" w:hAnsi="Times New Roman"/>
      <w:sz w:val="20"/>
      <w:szCs w:val="22"/>
      <w:lang w:eastAsia="en-US"/>
    </w:rPr>
  </w:style>
  <w:style w:type="paragraph" w:styleId="Zwykytekst">
    <w:name w:val="Plain Text"/>
    <w:basedOn w:val="Normalny"/>
    <w:link w:val="ZwykytekstZnak"/>
    <w:rsid w:val="00AD32DE"/>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AD32DE"/>
    <w:rPr>
      <w:rFonts w:ascii="Courier New" w:hAnsi="Courier New" w:cs="Courier New"/>
      <w:sz w:val="20"/>
      <w:szCs w:val="20"/>
    </w:rPr>
  </w:style>
  <w:style w:type="paragraph" w:styleId="Poprawka">
    <w:name w:val="Revision"/>
    <w:rsid w:val="00AD32DE"/>
    <w:pPr>
      <w:spacing w:line="240" w:lineRule="auto"/>
    </w:pPr>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313F45D39D04D6E811564861C4FECAC"/>
        <w:category>
          <w:name w:val="Ogólne"/>
          <w:gallery w:val="placeholder"/>
        </w:category>
        <w:types>
          <w:type w:val="bbPlcHdr"/>
        </w:types>
        <w:behaviors>
          <w:behavior w:val="content"/>
        </w:behaviors>
        <w:guid w:val="{7678E3E5-7461-43E5-92AE-1AFECB10E9D9}"/>
      </w:docPartPr>
      <w:docPartBody>
        <w:p w:rsidR="00451B00" w:rsidRDefault="00975790" w:rsidP="00975790">
          <w:pPr>
            <w:pStyle w:val="E313F45D39D04D6E811564861C4FECA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D6912"/>
    <w:rsid w:val="00197045"/>
    <w:rsid w:val="00220383"/>
    <w:rsid w:val="00326ECF"/>
    <w:rsid w:val="00451B00"/>
    <w:rsid w:val="00496D77"/>
    <w:rsid w:val="00762FA4"/>
    <w:rsid w:val="00785D8F"/>
    <w:rsid w:val="00975790"/>
    <w:rsid w:val="00B40AE9"/>
    <w:rsid w:val="00C134B7"/>
    <w:rsid w:val="00DD6DF0"/>
    <w:rsid w:val="00DF14E5"/>
    <w:rsid w:val="00E068CE"/>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75790"/>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313F45D39D04D6E811564861C4FECAC">
    <w:name w:val="E313F45D39D04D6E811564861C4FECAC"/>
    <w:rsid w:val="009757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002941-052F-4F3E-9280-63E15F10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208</TotalTime>
  <Pages>128</Pages>
  <Words>68490</Words>
  <Characters>410943</Characters>
  <Application>Microsoft Office Word</Application>
  <DocSecurity>0</DocSecurity>
  <Lines>3424</Lines>
  <Paragraphs>956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478477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33</cp:revision>
  <cp:lastPrinted>2013-07-09T14:26:00Z</cp:lastPrinted>
  <dcterms:created xsi:type="dcterms:W3CDTF">2015-01-27T10:26:00Z</dcterms:created>
  <dcterms:modified xsi:type="dcterms:W3CDTF">2015-01-29T11:25:00Z</dcterms:modified>
  <cp:category>149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