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FB7C18">
      <w:pPr>
        <w:pStyle w:val="TytuDU1"/>
      </w:pPr>
      <w:bookmarkStart w:id="0" w:name="_GoBack"/>
      <w:bookmarkEnd w:id="0"/>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FB7C18">
      <w:pPr>
        <w:pStyle w:val="TytuDU2"/>
      </w:pPr>
      <w:r w:rsidRPr="001D16F3">
        <w:t>RZECZYPOSPOLITEJ POLSKIEJ</w:t>
      </w:r>
    </w:p>
    <w:p w:rsidR="001D16F3" w:rsidRPr="001D16F3" w:rsidRDefault="001D16F3" w:rsidP="00FB7C18">
      <w:pPr>
        <w:pStyle w:val="Dataogoszeniaaktu"/>
      </w:pPr>
      <w:r w:rsidRPr="001D16F3">
        <w:t>Warszawa, dnia</w:t>
      </w:r>
      <w:r w:rsidR="00F37D05">
        <w:t xml:space="preserve"> 28 stycznia 2015 r.</w:t>
      </w:r>
    </w:p>
    <w:p w:rsidR="001D16F3" w:rsidRPr="001D16F3" w:rsidRDefault="001D16F3" w:rsidP="00C75147">
      <w:pPr>
        <w:pStyle w:val="Pozycjaaktu"/>
        <w:keepNext/>
      </w:pPr>
      <w:r w:rsidRPr="001D16F3">
        <w:t xml:space="preserve">Poz. </w:t>
      </w:r>
      <w:sdt>
        <w:sdtPr>
          <w:alias w:val="Kategoria"/>
          <w:tag w:val=""/>
          <w:id w:val="-1160618136"/>
          <w:placeholder>
            <w:docPart w:val="0ED6EDDDC9C343D29707862806A3787F"/>
          </w:placeholder>
          <w:dataBinding w:prefixMappings="xmlns:ns0='http://purl.org/dc/elements/1.1/' xmlns:ns1='http://schemas.openxmlformats.org/package/2006/metadata/core-properties' " w:xpath="/ns1:coreProperties[1]/ns1:category[1]" w:storeItemID="{6C3C8BC8-F283-45AE-878A-BAB7291924A1}"/>
          <w:text/>
        </w:sdtPr>
        <w:sdtEndPr/>
        <w:sdtContent>
          <w:r w:rsidR="00F37D05">
            <w:t>151</w:t>
          </w:r>
        </w:sdtContent>
      </w:sdt>
    </w:p>
    <w:p w:rsidR="001542F3" w:rsidRPr="001542F3" w:rsidRDefault="001542F3" w:rsidP="001542F3">
      <w:pPr>
        <w:pStyle w:val="OZNRODZAKTUtznustawalubrozporzdzenieiorganwydajcy"/>
        <w:rPr>
          <w:rFonts w:eastAsia="Calibri"/>
        </w:rPr>
      </w:pPr>
      <w:r w:rsidRPr="001542F3">
        <w:rPr>
          <w:rFonts w:eastAsia="Calibri"/>
        </w:rPr>
        <w:t>Ustawa</w:t>
      </w:r>
    </w:p>
    <w:p w:rsidR="001542F3" w:rsidRPr="00FE0B59" w:rsidRDefault="001542F3" w:rsidP="001542F3">
      <w:pPr>
        <w:pStyle w:val="DATAAKTUdatauchwalenialubwydaniaaktu"/>
      </w:pPr>
      <w:r w:rsidRPr="00FE0B59">
        <w:t>z dnia 1</w:t>
      </w:r>
      <w:r w:rsidR="00C75147" w:rsidRPr="00FE0B59">
        <w:t>5</w:t>
      </w:r>
      <w:r w:rsidR="00C75147">
        <w:t> </w:t>
      </w:r>
      <w:r w:rsidRPr="00FE0B59">
        <w:t>stycznia 201</w:t>
      </w:r>
      <w:r w:rsidR="00C75147" w:rsidRPr="00FE0B59">
        <w:t>5</w:t>
      </w:r>
      <w:r w:rsidR="00C75147">
        <w:t> </w:t>
      </w:r>
      <w:r w:rsidRPr="00FE0B59">
        <w:t>r.</w:t>
      </w:r>
    </w:p>
    <w:p w:rsidR="001542F3" w:rsidRPr="007A1A8F" w:rsidRDefault="001542F3" w:rsidP="00C75147">
      <w:pPr>
        <w:pStyle w:val="TYTUAKTUprzedmiotregulacjiustawylubrozporzdzenia"/>
        <w:rPr>
          <w:rStyle w:val="IGindeksgrny"/>
        </w:rPr>
      </w:pPr>
      <w:r w:rsidRPr="00FE0B59">
        <w:t>o zmianie ustawy</w:t>
      </w:r>
      <w:r w:rsidR="00C75147" w:rsidRPr="00FE0B59">
        <w:t xml:space="preserve"> o</w:t>
      </w:r>
      <w:r w:rsidR="00C75147">
        <w:t> </w:t>
      </w:r>
      <w:r w:rsidRPr="00FE0B59">
        <w:t>biokomponentach</w:t>
      </w:r>
      <w:r w:rsidR="00C75147" w:rsidRPr="00FE0B59">
        <w:t xml:space="preserve"> i</w:t>
      </w:r>
      <w:r w:rsidR="00C75147">
        <w:t> </w:t>
      </w:r>
      <w:r w:rsidRPr="00FE0B59">
        <w:t>biopaliwach ciekłych oraz niektórych innych ustaw</w:t>
      </w:r>
      <w:r w:rsidRPr="001D028F">
        <w:rPr>
          <w:rStyle w:val="IGPindeksgrnyipogrubienie"/>
        </w:rPr>
        <w:footnoteReference w:id="1"/>
      </w:r>
      <w:r w:rsidRPr="001D028F">
        <w:rPr>
          <w:rStyle w:val="IGPindeksgrnyipogrubienie"/>
        </w:rPr>
        <w:t>),</w:t>
      </w:r>
      <w:r w:rsidR="007E22BE">
        <w:rPr>
          <w:rStyle w:val="IGPindeksgrnyipogrubienie"/>
        </w:rPr>
        <w:t xml:space="preserve"> </w:t>
      </w:r>
      <w:r w:rsidRPr="001D028F">
        <w:rPr>
          <w:rStyle w:val="IGPindeksgrnyipogrubienie"/>
        </w:rPr>
        <w:footnoteReference w:id="2"/>
      </w:r>
      <w:r w:rsidRPr="001D028F">
        <w:rPr>
          <w:rStyle w:val="IGPindeksgrnyipogrubienie"/>
        </w:rPr>
        <w:t>)</w:t>
      </w:r>
    </w:p>
    <w:p w:rsidR="001542F3" w:rsidRPr="001542F3" w:rsidRDefault="001542F3" w:rsidP="00C75147">
      <w:pPr>
        <w:pStyle w:val="ARTartustawynprozporzdzenia"/>
        <w:keepNext/>
      </w:pPr>
      <w:r w:rsidRPr="00C75147">
        <w:rPr>
          <w:rStyle w:val="Ppogrubienie"/>
        </w:rPr>
        <w:t>Art. 1.</w:t>
      </w:r>
      <w:r w:rsidR="00C75147" w:rsidRPr="001542F3">
        <w:t> W</w:t>
      </w:r>
      <w:r w:rsidR="00C75147">
        <w:t> </w:t>
      </w:r>
      <w:r w:rsidRPr="001542F3">
        <w:t>ustawie</w:t>
      </w:r>
      <w:r w:rsidR="00C75147" w:rsidRPr="001542F3">
        <w:t xml:space="preserve"> z</w:t>
      </w:r>
      <w:r w:rsidR="00C75147">
        <w:t> </w:t>
      </w:r>
      <w:r w:rsidRPr="001542F3">
        <w:t>dnia 2</w:t>
      </w:r>
      <w:r w:rsidR="00C75147" w:rsidRPr="001542F3">
        <w:t>5</w:t>
      </w:r>
      <w:r w:rsidR="00C75147">
        <w:t> </w:t>
      </w:r>
      <w:r w:rsidRPr="001542F3">
        <w:t>sierpnia 200</w:t>
      </w:r>
      <w:r w:rsidR="00C75147" w:rsidRPr="001542F3">
        <w:t>6</w:t>
      </w:r>
      <w:r w:rsidR="00C75147">
        <w:t> </w:t>
      </w:r>
      <w:r w:rsidRPr="001542F3">
        <w:t>r.</w:t>
      </w:r>
      <w:r w:rsidR="00C75147" w:rsidRPr="001542F3">
        <w:t xml:space="preserve"> o</w:t>
      </w:r>
      <w:r w:rsidR="00C75147">
        <w:t> </w:t>
      </w:r>
      <w:r w:rsidRPr="001542F3">
        <w:t>biokomponentach</w:t>
      </w:r>
      <w:r w:rsidR="00C75147" w:rsidRPr="001542F3">
        <w:t xml:space="preserve"> i</w:t>
      </w:r>
      <w:r w:rsidR="00C75147">
        <w:t> </w:t>
      </w:r>
      <w:r w:rsidRPr="001542F3">
        <w:t>biopaliwach ciekłych (</w:t>
      </w:r>
      <w:r w:rsidR="00C75147">
        <w:t>Dz. U.</w:t>
      </w:r>
      <w:r w:rsidR="00C75147" w:rsidRPr="001542F3">
        <w:t xml:space="preserve"> z</w:t>
      </w:r>
      <w:r w:rsidR="00C75147">
        <w:t> </w:t>
      </w:r>
      <w:r w:rsidRPr="001542F3">
        <w:t>201</w:t>
      </w:r>
      <w:r w:rsidR="00C75147" w:rsidRPr="001542F3">
        <w:t>4</w:t>
      </w:r>
      <w:r w:rsidR="00C75147">
        <w:t> </w:t>
      </w:r>
      <w:r w:rsidRPr="001542F3">
        <w:t>r.</w:t>
      </w:r>
      <w:r w:rsidR="00C75147">
        <w:t xml:space="preserve"> poz. </w:t>
      </w:r>
      <w:r w:rsidRPr="001542F3">
        <w:t>1643) wprowadza się następujące zmiany:</w:t>
      </w:r>
    </w:p>
    <w:p w:rsidR="001542F3" w:rsidRPr="001542F3" w:rsidRDefault="001542F3" w:rsidP="00C75147">
      <w:pPr>
        <w:pStyle w:val="PKTpunkt"/>
        <w:keepNext/>
      </w:pPr>
      <w:r w:rsidRPr="00FE0B59">
        <w:t>1</w:t>
      </w:r>
      <w:r w:rsidR="00433CB3">
        <w:t>)</w:t>
      </w:r>
      <w:r w:rsidR="00433CB3">
        <w:tab/>
      </w:r>
      <w:r w:rsidRPr="001542F3">
        <w:t>odnośnik</w:t>
      </w:r>
      <w:r w:rsidR="00C75147">
        <w:t xml:space="preserve"> nr </w:t>
      </w:r>
      <w:r w:rsidR="00C75147" w:rsidRPr="001542F3">
        <w:t>1</w:t>
      </w:r>
      <w:r w:rsidR="00C75147">
        <w:t> </w:t>
      </w:r>
      <w:r w:rsidRPr="001542F3">
        <w:t>otrzymuje brzmienie:</w:t>
      </w:r>
    </w:p>
    <w:p w:rsidR="001542F3" w:rsidRPr="00FE0B59" w:rsidRDefault="00C75147" w:rsidP="00433CB3">
      <w:pPr>
        <w:pStyle w:val="LITlitera"/>
      </w:pPr>
      <w:r>
        <w:t>„</w:t>
      </w:r>
      <w:r w:rsidR="001542F3" w:rsidRPr="007A1A8F">
        <w:rPr>
          <w:rStyle w:val="IGindeksgrny"/>
        </w:rPr>
        <w:footnoteRef/>
      </w:r>
      <w:r w:rsidR="001542F3" w:rsidRPr="007A1A8F">
        <w:rPr>
          <w:rStyle w:val="IGindeksgrny"/>
        </w:rPr>
        <w:t>)</w:t>
      </w:r>
      <w:r w:rsidR="00433CB3">
        <w:rPr>
          <w:rStyle w:val="IGindeksgrny"/>
        </w:rPr>
        <w:tab/>
      </w:r>
      <w:r w:rsidR="001542F3" w:rsidRPr="00FE0B59">
        <w:t>Niniejsza ustawa</w:t>
      </w:r>
      <w:r w:rsidRPr="00FE0B59">
        <w:t xml:space="preserve"> w</w:t>
      </w:r>
      <w:r>
        <w:t> </w:t>
      </w:r>
      <w:r w:rsidR="001542F3" w:rsidRPr="00FE0B59">
        <w:t>zakresie swojej regulacji dokonuje częściowego wdrożenia dyrektywy Parlamentu Europe</w:t>
      </w:r>
      <w:r w:rsidR="001542F3" w:rsidRPr="001542F3">
        <w:t>j</w:t>
      </w:r>
      <w:r w:rsidR="001542F3" w:rsidRPr="00FE0B59">
        <w:t>skiego</w:t>
      </w:r>
      <w:r w:rsidRPr="00FE0B59">
        <w:t xml:space="preserve"> i</w:t>
      </w:r>
      <w:r>
        <w:t> </w:t>
      </w:r>
      <w:r w:rsidR="001542F3" w:rsidRPr="00FE0B59">
        <w:t>Rady 2009/28/WE</w:t>
      </w:r>
      <w:r w:rsidRPr="00FE0B59">
        <w:t xml:space="preserve"> z</w:t>
      </w:r>
      <w:r>
        <w:t> </w:t>
      </w:r>
      <w:r w:rsidR="001542F3" w:rsidRPr="00FE0B59">
        <w:t>dnia 2</w:t>
      </w:r>
      <w:r w:rsidRPr="00FE0B59">
        <w:t>3</w:t>
      </w:r>
      <w:r>
        <w:t> </w:t>
      </w:r>
      <w:r w:rsidR="001542F3" w:rsidRPr="00FE0B59">
        <w:t>kwietnia 200</w:t>
      </w:r>
      <w:r w:rsidRPr="00FE0B59">
        <w:t>9</w:t>
      </w:r>
      <w:r>
        <w:t> </w:t>
      </w:r>
      <w:r w:rsidR="001542F3" w:rsidRPr="00FE0B59">
        <w:t>r.</w:t>
      </w:r>
      <w:r w:rsidRPr="00FE0B59">
        <w:t xml:space="preserve"> w</w:t>
      </w:r>
      <w:r>
        <w:t> </w:t>
      </w:r>
      <w:r w:rsidR="001542F3" w:rsidRPr="00FE0B59">
        <w:t>sprawie promowan</w:t>
      </w:r>
      <w:r w:rsidR="007E22BE">
        <w:t>ia stosowania energii ze źródeł</w:t>
      </w:r>
      <w:r w:rsidR="007E22BE">
        <w:br/>
      </w:r>
      <w:r w:rsidR="001542F3" w:rsidRPr="00FE0B59">
        <w:t>odn</w:t>
      </w:r>
      <w:r w:rsidR="001542F3" w:rsidRPr="001542F3">
        <w:t>a</w:t>
      </w:r>
      <w:r w:rsidR="001542F3" w:rsidRPr="00FE0B59">
        <w:t>wialnych zmieniającej</w:t>
      </w:r>
      <w:r w:rsidRPr="00FE0B59">
        <w:t xml:space="preserve"> i</w:t>
      </w:r>
      <w:r>
        <w:t> </w:t>
      </w:r>
      <w:r w:rsidRPr="00FE0B59">
        <w:t>w</w:t>
      </w:r>
      <w:r>
        <w:t> </w:t>
      </w:r>
      <w:r w:rsidR="001542F3" w:rsidRPr="00FE0B59">
        <w:t>następstwie uchylającej dyrektywy 2001/77/WE</w:t>
      </w:r>
      <w:r w:rsidR="007E22BE">
        <w:t xml:space="preserve"> oraz 2003/30/WE (Dz. Urz. UE </w:t>
      </w:r>
      <w:r w:rsidR="00216EFE">
        <w:t>L </w:t>
      </w:r>
      <w:r w:rsidR="001542F3" w:rsidRPr="00FE0B59">
        <w:t>14</w:t>
      </w:r>
      <w:r w:rsidRPr="00FE0B59">
        <w:t>0</w:t>
      </w:r>
      <w:r w:rsidR="00216EFE">
        <w:t xml:space="preserve"> </w:t>
      </w:r>
      <w:r w:rsidRPr="00FE0B59">
        <w:t>z</w:t>
      </w:r>
      <w:r>
        <w:t> </w:t>
      </w:r>
      <w:r w:rsidR="001542F3" w:rsidRPr="00FE0B59">
        <w:t>05.06.2009, str. 16,</w:t>
      </w:r>
      <w:r w:rsidRPr="00FE0B59">
        <w:t xml:space="preserve"> z</w:t>
      </w:r>
      <w:r>
        <w:t> </w:t>
      </w:r>
      <w:r w:rsidR="001542F3" w:rsidRPr="00FE0B59">
        <w:t>późn. zm.).</w:t>
      </w:r>
      <w:r>
        <w:t>”</w:t>
      </w:r>
      <w:r w:rsidR="001542F3" w:rsidRPr="00FE0B59">
        <w:t>;</w:t>
      </w:r>
    </w:p>
    <w:p w:rsidR="001542F3" w:rsidRPr="001542F3" w:rsidRDefault="001542F3" w:rsidP="00C75147">
      <w:pPr>
        <w:pStyle w:val="PKTpunkt"/>
        <w:keepNext/>
      </w:pPr>
      <w:r w:rsidRPr="00FE0B59">
        <w:t>2</w:t>
      </w:r>
      <w:r w:rsidRPr="001542F3">
        <w:t>)</w:t>
      </w:r>
      <w:r w:rsidRPr="001542F3">
        <w:tab/>
        <w:t>w</w:t>
      </w:r>
      <w:r w:rsidR="00C75147">
        <w:t xml:space="preserve"> art. </w:t>
      </w:r>
      <w:r w:rsidR="00C75147" w:rsidRPr="001542F3">
        <w:t>2</w:t>
      </w:r>
      <w:r w:rsidR="00C75147">
        <w:t xml:space="preserve"> w ust. </w:t>
      </w:r>
      <w:r w:rsidRPr="001542F3">
        <w:t>1:</w:t>
      </w:r>
    </w:p>
    <w:p w:rsidR="001542F3" w:rsidRPr="001542F3" w:rsidRDefault="001542F3" w:rsidP="00C75147">
      <w:pPr>
        <w:pStyle w:val="LITlitera"/>
        <w:keepNext/>
      </w:pPr>
      <w:r w:rsidRPr="00FE0B59">
        <w:t>a)</w:t>
      </w:r>
      <w:r w:rsidRPr="00FE0B59">
        <w:tab/>
        <w:t>pkt 3</w:t>
      </w:r>
      <w:r w:rsidR="00C75147" w:rsidRPr="00FE0B59">
        <w:t>3</w:t>
      </w:r>
      <w:r w:rsidR="00C75147">
        <w:t> </w:t>
      </w:r>
      <w:r w:rsidRPr="00FE0B59">
        <w:t>otrzymuje brzmienie:</w:t>
      </w:r>
    </w:p>
    <w:p w:rsidR="001542F3" w:rsidRPr="00FE0B59" w:rsidRDefault="00C75147" w:rsidP="001542F3">
      <w:pPr>
        <w:pStyle w:val="ZLITPKTzmpktliter"/>
      </w:pPr>
      <w:r>
        <w:t>„</w:t>
      </w:r>
      <w:r w:rsidR="001542F3" w:rsidRPr="00FE0B59">
        <w:t>33)</w:t>
      </w:r>
      <w:r w:rsidR="001542F3" w:rsidRPr="00FE0B59">
        <w:tab/>
        <w:t>uznany system certyfikacji – system certyfikacji gwarantujący spełnienie kryteriów zrównoważonego ro</w:t>
      </w:r>
      <w:r w:rsidR="001542F3" w:rsidRPr="001542F3">
        <w:t>z</w:t>
      </w:r>
      <w:r w:rsidR="001542F3" w:rsidRPr="00FE0B59">
        <w:t>woju określonych</w:t>
      </w:r>
      <w:r w:rsidRPr="00FE0B59">
        <w:t xml:space="preserve"> w</w:t>
      </w:r>
      <w:r>
        <w:t> art. </w:t>
      </w:r>
      <w:r w:rsidR="001542F3" w:rsidRPr="00FE0B59">
        <w:t>28b–28bc, zatwierdzony przez Komisję Europejską</w:t>
      </w:r>
      <w:r w:rsidRPr="00FE0B59">
        <w:t xml:space="preserve"> w</w:t>
      </w:r>
      <w:r>
        <w:t> </w:t>
      </w:r>
      <w:r w:rsidR="001542F3" w:rsidRPr="00FE0B59">
        <w:t>drodze decyzji;</w:t>
      </w:r>
      <w:r>
        <w:t>”</w:t>
      </w:r>
      <w:r w:rsidR="001542F3" w:rsidRPr="00FE0B59">
        <w:t>,</w:t>
      </w:r>
    </w:p>
    <w:p w:rsidR="001542F3" w:rsidRPr="001542F3" w:rsidRDefault="001542F3" w:rsidP="00C75147">
      <w:pPr>
        <w:pStyle w:val="LITlitera"/>
        <w:keepNext/>
      </w:pPr>
      <w:r w:rsidRPr="00FE0B59">
        <w:t>b)</w:t>
      </w:r>
      <w:r w:rsidRPr="00FE0B59">
        <w:tab/>
        <w:t>pkt 3</w:t>
      </w:r>
      <w:r w:rsidR="00C75147" w:rsidRPr="00FE0B59">
        <w:t>9</w:t>
      </w:r>
      <w:r w:rsidR="00C75147">
        <w:t xml:space="preserve"> i </w:t>
      </w:r>
      <w:r w:rsidRPr="00FE0B59">
        <w:t>4</w:t>
      </w:r>
      <w:r w:rsidR="00C75147" w:rsidRPr="00FE0B59">
        <w:t>0</w:t>
      </w:r>
      <w:r w:rsidR="00C75147">
        <w:t> </w:t>
      </w:r>
      <w:r w:rsidRPr="00FE0B59">
        <w:t>otrzymują brzmienie:</w:t>
      </w:r>
    </w:p>
    <w:p w:rsidR="001542F3" w:rsidRPr="00FE0B59" w:rsidRDefault="00C75147" w:rsidP="001542F3">
      <w:pPr>
        <w:pStyle w:val="ZLITPKTzmpktliter"/>
      </w:pPr>
      <w:r>
        <w:t>„</w:t>
      </w:r>
      <w:r w:rsidR="001542F3" w:rsidRPr="00FE0B59">
        <w:t>39)</w:t>
      </w:r>
      <w:r w:rsidR="001542F3" w:rsidRPr="00FE0B59">
        <w:tab/>
        <w:t>świadectwo – dokument wystawiany przez podmiot realizujący Narodowy Cel Wskaźnikowy potwierdz</w:t>
      </w:r>
      <w:r w:rsidR="001542F3" w:rsidRPr="001542F3">
        <w:t>a</w:t>
      </w:r>
      <w:r w:rsidR="001542F3" w:rsidRPr="00FE0B59">
        <w:t>jący, że wskazana</w:t>
      </w:r>
      <w:r w:rsidRPr="00FE0B59">
        <w:t xml:space="preserve"> w</w:t>
      </w:r>
      <w:r>
        <w:t> </w:t>
      </w:r>
      <w:r w:rsidR="001542F3" w:rsidRPr="00FE0B59">
        <w:t>tym dokumencie ilość biokomponentów, zawartych</w:t>
      </w:r>
      <w:r w:rsidRPr="00FE0B59">
        <w:t xml:space="preserve"> w</w:t>
      </w:r>
      <w:r>
        <w:t> </w:t>
      </w:r>
      <w:r w:rsidR="001542F3" w:rsidRPr="00FE0B59">
        <w:t>sprzedanych przez ten podmiot lub zbytych</w:t>
      </w:r>
      <w:r w:rsidRPr="00FE0B59">
        <w:t xml:space="preserve"> w</w:t>
      </w:r>
      <w:r>
        <w:t> </w:t>
      </w:r>
      <w:r w:rsidR="001542F3" w:rsidRPr="00FE0B59">
        <w:t>innej formie na terytorium Rzeczypospolitej Polskiej lub zużytych na tym terytorium na p</w:t>
      </w:r>
      <w:r w:rsidR="001542F3" w:rsidRPr="001542F3">
        <w:t>o</w:t>
      </w:r>
      <w:r w:rsidR="001542F3" w:rsidRPr="00FE0B59">
        <w:t>trzeby własne paliwach ciekłych lub biopaliwach ciekłych, spełnia kryteria zrównoważonego rozwoju określone</w:t>
      </w:r>
      <w:r w:rsidRPr="00FE0B59">
        <w:t xml:space="preserve"> w</w:t>
      </w:r>
      <w:r>
        <w:t> art. </w:t>
      </w:r>
      <w:r w:rsidR="001542F3" w:rsidRPr="00FE0B59">
        <w:t>28b–28bc;</w:t>
      </w:r>
    </w:p>
    <w:p w:rsidR="001542F3" w:rsidRPr="00FE0B59" w:rsidRDefault="001542F3" w:rsidP="001542F3">
      <w:pPr>
        <w:pStyle w:val="ZLITPKTzmpktliter"/>
      </w:pPr>
      <w:r w:rsidRPr="00FE0B59">
        <w:t>40)</w:t>
      </w:r>
      <w:r w:rsidRPr="00FE0B59">
        <w:tab/>
        <w:t>poświadczenie – dokument przewidziany przez uznany system certyfikacji lub umowę,</w:t>
      </w:r>
      <w:r w:rsidR="00C75147" w:rsidRPr="00FE0B59">
        <w:t xml:space="preserve"> o</w:t>
      </w:r>
      <w:r w:rsidR="00C75147">
        <w:t> </w:t>
      </w:r>
      <w:r w:rsidRPr="00FE0B59">
        <w:t>której mowa</w:t>
      </w:r>
      <w:r w:rsidR="00C75147" w:rsidRPr="00FE0B59">
        <w:t xml:space="preserve"> w</w:t>
      </w:r>
      <w:r w:rsidR="00C75147">
        <w:t> art. </w:t>
      </w:r>
      <w:r w:rsidRPr="00FE0B59">
        <w:t>28c</w:t>
      </w:r>
      <w:r w:rsidR="00C75147">
        <w:t xml:space="preserve"> ust. </w:t>
      </w:r>
      <w:r w:rsidR="00C75147" w:rsidRPr="00FE0B59">
        <w:t>2</w:t>
      </w:r>
      <w:r w:rsidR="00C75147">
        <w:t xml:space="preserve"> pkt </w:t>
      </w:r>
      <w:r w:rsidRPr="00FE0B59">
        <w:t>2, potwierdzający, że wskazana</w:t>
      </w:r>
      <w:r w:rsidR="00C75147" w:rsidRPr="00FE0B59">
        <w:t xml:space="preserve"> w</w:t>
      </w:r>
      <w:r w:rsidR="00C75147">
        <w:t> </w:t>
      </w:r>
      <w:r w:rsidRPr="00FE0B59">
        <w:t>tym dokumencie ilość biomasy lub biokompone</w:t>
      </w:r>
      <w:r w:rsidRPr="00FE0B59">
        <w:t>n</w:t>
      </w:r>
      <w:r w:rsidRPr="00FE0B59">
        <w:t>tów spełnia kryteria zrównoważonego rozwoju określone</w:t>
      </w:r>
      <w:r w:rsidR="00C75147" w:rsidRPr="00FE0B59">
        <w:t xml:space="preserve"> w</w:t>
      </w:r>
      <w:r w:rsidR="00C75147">
        <w:t> art. </w:t>
      </w:r>
      <w:r w:rsidRPr="00FE0B59">
        <w:t>28b–28bc;</w:t>
      </w:r>
      <w:r w:rsidR="00C75147">
        <w:t>”</w:t>
      </w:r>
      <w:r w:rsidRPr="00FE0B59">
        <w:t>;</w:t>
      </w:r>
    </w:p>
    <w:p w:rsidR="001542F3" w:rsidRPr="001542F3" w:rsidRDefault="001542F3" w:rsidP="00C75147">
      <w:pPr>
        <w:pStyle w:val="PKTpunkt"/>
        <w:keepNext/>
      </w:pPr>
      <w:r w:rsidRPr="00FE0B59">
        <w:t>3</w:t>
      </w:r>
      <w:r w:rsidRPr="001542F3">
        <w:t>)</w:t>
      </w:r>
      <w:r w:rsidRPr="001542F3">
        <w:tab/>
        <w:t>w</w:t>
      </w:r>
      <w:r w:rsidR="00C75147">
        <w:t xml:space="preserve"> art. </w:t>
      </w:r>
      <w:r w:rsidRPr="001542F3">
        <w:t>22:</w:t>
      </w:r>
    </w:p>
    <w:p w:rsidR="001542F3" w:rsidRPr="001542F3" w:rsidRDefault="001542F3" w:rsidP="00C75147">
      <w:pPr>
        <w:pStyle w:val="LITlitera"/>
        <w:keepNext/>
      </w:pPr>
      <w:r w:rsidRPr="00FE0B59">
        <w:t>a)</w:t>
      </w:r>
      <w:r w:rsidRPr="00FE0B59">
        <w:tab/>
      </w:r>
      <w:r w:rsidR="00C75147">
        <w:t>ust. </w:t>
      </w:r>
      <w:r w:rsidRPr="00FE0B59">
        <w:t>2a otrzymuje brzmienie:</w:t>
      </w:r>
    </w:p>
    <w:p w:rsidR="001542F3" w:rsidRPr="00FE0B59" w:rsidRDefault="00C75147" w:rsidP="001542F3">
      <w:pPr>
        <w:pStyle w:val="ZLITUSTzmustliter"/>
      </w:pPr>
      <w:r>
        <w:t>„</w:t>
      </w:r>
      <w:r w:rsidR="001542F3" w:rsidRPr="00FE0B59">
        <w:t>2a. Certyfikat jakości biokomponentu wydaje się na wniosek podmiotu</w:t>
      </w:r>
      <w:r w:rsidRPr="00FE0B59">
        <w:t xml:space="preserve"> w</w:t>
      </w:r>
      <w:r>
        <w:t> </w:t>
      </w:r>
      <w:r w:rsidR="001542F3" w:rsidRPr="00FE0B59">
        <w:t>terminie 2</w:t>
      </w:r>
      <w:r w:rsidRPr="00FE0B59">
        <w:t>1</w:t>
      </w:r>
      <w:r>
        <w:t> </w:t>
      </w:r>
      <w:r w:rsidR="001542F3" w:rsidRPr="00FE0B59">
        <w:t>dni od dnia złoż</w:t>
      </w:r>
      <w:r w:rsidR="001542F3" w:rsidRPr="001542F3">
        <w:t>e</w:t>
      </w:r>
      <w:r w:rsidR="001542F3" w:rsidRPr="00FE0B59">
        <w:t>nia wniosku. Wniosek zawiera</w:t>
      </w:r>
      <w:r w:rsidRPr="00FE0B59">
        <w:t xml:space="preserve"> w</w:t>
      </w:r>
      <w:r>
        <w:t> </w:t>
      </w:r>
      <w:r w:rsidR="001542F3" w:rsidRPr="00FE0B59">
        <w:t>szczególności informacje</w:t>
      </w:r>
      <w:r w:rsidRPr="00FE0B59">
        <w:t xml:space="preserve"> o</w:t>
      </w:r>
      <w:r>
        <w:t> </w:t>
      </w:r>
      <w:r w:rsidR="001542F3" w:rsidRPr="00FE0B59">
        <w:t>rodzaju biokomponentu przewidzianego do wpr</w:t>
      </w:r>
      <w:r w:rsidR="001542F3" w:rsidRPr="001542F3">
        <w:t>o</w:t>
      </w:r>
      <w:r w:rsidR="001542F3" w:rsidRPr="00FE0B59">
        <w:t>wadzenia do obrotu lub wykorzystania przez producentów do wytwarzania paliw ciekłych lub biopaliw ciekłych oraz nazwę surowców,</w:t>
      </w:r>
      <w:r w:rsidRPr="00FE0B59">
        <w:t xml:space="preserve"> z</w:t>
      </w:r>
      <w:r>
        <w:t> </w:t>
      </w:r>
      <w:r w:rsidR="001542F3" w:rsidRPr="00FE0B59">
        <w:t>których biokomponent jest wytwarzany.</w:t>
      </w:r>
      <w:r>
        <w:t>”</w:t>
      </w:r>
      <w:r w:rsidR="001542F3" w:rsidRPr="00FE0B59">
        <w:t>,</w:t>
      </w:r>
    </w:p>
    <w:p w:rsidR="001542F3" w:rsidRPr="001542F3" w:rsidRDefault="001542F3" w:rsidP="00C75147">
      <w:pPr>
        <w:pStyle w:val="LITlitera"/>
        <w:keepNext/>
      </w:pPr>
      <w:r w:rsidRPr="00FE0B59">
        <w:lastRenderedPageBreak/>
        <w:t>b)</w:t>
      </w:r>
      <w:r w:rsidRPr="00FE0B59">
        <w:tab/>
        <w:t xml:space="preserve">ust. </w:t>
      </w:r>
      <w:r w:rsidR="00C75147" w:rsidRPr="00FE0B59">
        <w:t>5</w:t>
      </w:r>
      <w:r w:rsidR="00C75147">
        <w:t> </w:t>
      </w:r>
      <w:r w:rsidRPr="00FE0B59">
        <w:t>otrzymuje brzmienie:</w:t>
      </w:r>
    </w:p>
    <w:p w:rsidR="001542F3" w:rsidRPr="001542F3" w:rsidRDefault="00C75147" w:rsidP="00C75147">
      <w:pPr>
        <w:pStyle w:val="ZLITUSTzmustliter"/>
        <w:keepNext/>
      </w:pPr>
      <w:r>
        <w:t>„</w:t>
      </w:r>
      <w:r w:rsidR="001542F3" w:rsidRPr="001542F3">
        <w:t>5. Minister właściwy do spraw gospodarki określi,</w:t>
      </w:r>
      <w:r w:rsidRPr="001542F3">
        <w:t xml:space="preserve"> w</w:t>
      </w:r>
      <w:r>
        <w:t> </w:t>
      </w:r>
      <w:r w:rsidR="001542F3" w:rsidRPr="001542F3">
        <w:t>drodze rozporządzenia, szczegółowy:</w:t>
      </w:r>
    </w:p>
    <w:p w:rsidR="001542F3" w:rsidRPr="00FE0B59" w:rsidRDefault="001542F3" w:rsidP="001542F3">
      <w:pPr>
        <w:pStyle w:val="ZLITPKTzmpktliter"/>
      </w:pPr>
      <w:r w:rsidRPr="00FE0B59">
        <w:t>1)</w:t>
      </w:r>
      <w:r w:rsidRPr="00FE0B59">
        <w:tab/>
        <w:t>zakres informacji, jakie powinien zawierać wniosek</w:t>
      </w:r>
      <w:r w:rsidR="00C75147" w:rsidRPr="00FE0B59">
        <w:t xml:space="preserve"> o</w:t>
      </w:r>
      <w:r w:rsidR="00C75147">
        <w:t> </w:t>
      </w:r>
      <w:r w:rsidRPr="00FE0B59">
        <w:t>wydanie certyfikatu jakości złożony przez wniosk</w:t>
      </w:r>
      <w:r w:rsidRPr="001542F3">
        <w:t>o</w:t>
      </w:r>
      <w:r w:rsidRPr="00FE0B59">
        <w:t>dawcę, oraz dokumenty, jakie należy do niego dołączyć,</w:t>
      </w:r>
    </w:p>
    <w:p w:rsidR="001542F3" w:rsidRPr="00FE0B59" w:rsidRDefault="001542F3" w:rsidP="001542F3">
      <w:pPr>
        <w:pStyle w:val="ZLITPKTzmpktliter"/>
      </w:pPr>
      <w:r w:rsidRPr="00FE0B59">
        <w:t>2)</w:t>
      </w:r>
      <w:r w:rsidRPr="00FE0B59">
        <w:tab/>
        <w:t>zakres danych zawartych</w:t>
      </w:r>
      <w:r w:rsidR="00C75147" w:rsidRPr="00FE0B59">
        <w:t xml:space="preserve"> w</w:t>
      </w:r>
      <w:r w:rsidR="00C75147">
        <w:t> </w:t>
      </w:r>
      <w:r w:rsidRPr="00FE0B59">
        <w:t>certyfikacie jakości,</w:t>
      </w:r>
    </w:p>
    <w:p w:rsidR="001542F3" w:rsidRPr="001542F3" w:rsidRDefault="001542F3" w:rsidP="00C75147">
      <w:pPr>
        <w:pStyle w:val="ZLITPKTzmpktliter"/>
        <w:keepNext/>
      </w:pPr>
      <w:r w:rsidRPr="00FE0B59">
        <w:t>3)</w:t>
      </w:r>
      <w:r w:rsidRPr="00FE0B59">
        <w:tab/>
        <w:t>tryb wydawania certyfikatów jakości przez akredytowane jednostki certyfikujące,</w:t>
      </w:r>
      <w:r w:rsidR="00C75147" w:rsidRPr="00FE0B59">
        <w:t xml:space="preserve"> o</w:t>
      </w:r>
      <w:r w:rsidR="00C75147">
        <w:t> </w:t>
      </w:r>
      <w:r w:rsidRPr="00FE0B59">
        <w:t>których mowa</w:t>
      </w:r>
      <w:r w:rsidR="00C75147" w:rsidRPr="00FE0B59">
        <w:t xml:space="preserve"> w</w:t>
      </w:r>
      <w:r w:rsidR="00C75147">
        <w:t> ust. </w:t>
      </w:r>
      <w:r w:rsidRPr="00FE0B59">
        <w:t>1</w:t>
      </w:r>
    </w:p>
    <w:p w:rsidR="001542F3" w:rsidRPr="00FE0B59" w:rsidRDefault="001542F3" w:rsidP="001542F3">
      <w:pPr>
        <w:pStyle w:val="ZLITCZWSPPKTzmczciwsppktliter"/>
      </w:pPr>
      <w:r w:rsidRPr="00FE0B59">
        <w:t>– uwzględniając obowiązujące wymagania normalizacyjne</w:t>
      </w:r>
      <w:r w:rsidR="00C75147" w:rsidRPr="00FE0B59">
        <w:t xml:space="preserve"> i</w:t>
      </w:r>
      <w:r w:rsidR="00C75147">
        <w:t> </w:t>
      </w:r>
      <w:r w:rsidRPr="00FE0B59">
        <w:t>normatywne do przeprowadzania badań</w:t>
      </w:r>
      <w:r w:rsidR="00C75147" w:rsidRPr="00FE0B59">
        <w:t xml:space="preserve"> i</w:t>
      </w:r>
      <w:r w:rsidR="00C75147">
        <w:t> </w:t>
      </w:r>
      <w:r w:rsidRPr="00FE0B59">
        <w:t>orzekania</w:t>
      </w:r>
      <w:r w:rsidR="00C75147" w:rsidRPr="00FE0B59">
        <w:t xml:space="preserve"> w</w:t>
      </w:r>
      <w:r w:rsidR="00C75147">
        <w:t> </w:t>
      </w:r>
      <w:r w:rsidRPr="00FE0B59">
        <w:t>sprawach jakości,</w:t>
      </w:r>
      <w:r w:rsidR="00C75147" w:rsidRPr="00FE0B59">
        <w:t xml:space="preserve"> a</w:t>
      </w:r>
      <w:r w:rsidR="00C75147">
        <w:t> </w:t>
      </w:r>
      <w:r w:rsidRPr="00FE0B59">
        <w:t>także konieczność sprawnego rozpatrywania wniosków.</w:t>
      </w:r>
      <w:r w:rsidR="00C75147">
        <w:t>”</w:t>
      </w:r>
      <w:r w:rsidRPr="00FE0B59">
        <w:t>;</w:t>
      </w:r>
    </w:p>
    <w:p w:rsidR="001542F3" w:rsidRPr="001542F3" w:rsidRDefault="001542F3" w:rsidP="00C75147">
      <w:pPr>
        <w:pStyle w:val="PKTpunkt"/>
        <w:keepNext/>
      </w:pPr>
      <w:r w:rsidRPr="00FE0B59">
        <w:t>4</w:t>
      </w:r>
      <w:r w:rsidRPr="001542F3">
        <w:t>)</w:t>
      </w:r>
      <w:r w:rsidRPr="001542F3">
        <w:tab/>
        <w:t>art. 28a otrzymuje brzmienie:</w:t>
      </w:r>
    </w:p>
    <w:p w:rsidR="001542F3" w:rsidRPr="001542F3" w:rsidRDefault="00C75147" w:rsidP="00C75147">
      <w:pPr>
        <w:pStyle w:val="ZARTzmartartykuempunktem"/>
        <w:keepNext/>
      </w:pPr>
      <w:r>
        <w:t>„</w:t>
      </w:r>
      <w:r w:rsidR="001542F3" w:rsidRPr="001542F3">
        <w:t>Art. 28a. 1. Biokomponenty mogą być zaliczone podmiotowi realizującemu Narodowy Cel Wskaźnikowy na poczet realizacji obowiązku,</w:t>
      </w:r>
      <w:r w:rsidRPr="001542F3">
        <w:t xml:space="preserve"> o</w:t>
      </w:r>
      <w:r>
        <w:t> </w:t>
      </w:r>
      <w:r w:rsidR="001542F3" w:rsidRPr="001542F3">
        <w:t>którym mowa</w:t>
      </w:r>
      <w:r w:rsidRPr="001542F3">
        <w:t xml:space="preserve"> w</w:t>
      </w:r>
      <w:r>
        <w:t> art. </w:t>
      </w:r>
      <w:r w:rsidR="001542F3" w:rsidRPr="001542F3">
        <w:t>2</w:t>
      </w:r>
      <w:r w:rsidRPr="001542F3">
        <w:t>3</w:t>
      </w:r>
      <w:r>
        <w:t xml:space="preserve"> ust. </w:t>
      </w:r>
      <w:r w:rsidR="001542F3" w:rsidRPr="001542F3">
        <w:t>1, wyłącznie wtedy, gdy:</w:t>
      </w:r>
    </w:p>
    <w:p w:rsidR="001542F3" w:rsidRPr="00FE0B59" w:rsidRDefault="001542F3" w:rsidP="001542F3">
      <w:pPr>
        <w:pStyle w:val="ZPKTzmpktartykuempunktem"/>
      </w:pPr>
      <w:r w:rsidRPr="00FE0B59">
        <w:t>1)</w:t>
      </w:r>
      <w:r w:rsidRPr="00FE0B59">
        <w:tab/>
        <w:t>spełniają kryteria zrównoważonego rozwoju określone</w:t>
      </w:r>
      <w:r w:rsidR="00C75147" w:rsidRPr="00FE0B59">
        <w:t xml:space="preserve"> w</w:t>
      </w:r>
      <w:r w:rsidR="00C75147">
        <w:t> art. </w:t>
      </w:r>
      <w:r w:rsidRPr="00FE0B59">
        <w:t>28b–28bc;</w:t>
      </w:r>
    </w:p>
    <w:p w:rsidR="001542F3" w:rsidRPr="00FE0B59" w:rsidRDefault="001542F3" w:rsidP="001542F3">
      <w:pPr>
        <w:pStyle w:val="ZPKTzmpktartykuempunktem"/>
      </w:pPr>
      <w:r w:rsidRPr="00FE0B59">
        <w:t>2)</w:t>
      </w:r>
      <w:r w:rsidRPr="00FE0B59">
        <w:tab/>
        <w:t>nie zostały wcześniej zaliczone na poczet realizacji obowiązku określonego</w:t>
      </w:r>
      <w:r w:rsidR="00C75147" w:rsidRPr="00FE0B59">
        <w:t xml:space="preserve"> w</w:t>
      </w:r>
      <w:r w:rsidR="00C75147">
        <w:t> art. </w:t>
      </w:r>
      <w:r w:rsidR="00C75147" w:rsidRPr="00FE0B59">
        <w:t>3</w:t>
      </w:r>
      <w:r w:rsidR="00C75147">
        <w:t xml:space="preserve"> ust. </w:t>
      </w:r>
      <w:r w:rsidR="00C75147" w:rsidRPr="00FE0B59">
        <w:t>4</w:t>
      </w:r>
      <w:r w:rsidR="00C75147">
        <w:t> </w:t>
      </w:r>
      <w:r w:rsidRPr="00FE0B59">
        <w:t>dyrektywy Parl</w:t>
      </w:r>
      <w:r w:rsidRPr="001542F3">
        <w:t>a</w:t>
      </w:r>
      <w:r w:rsidRPr="00FE0B59">
        <w:t>mentu Europejskiego</w:t>
      </w:r>
      <w:r w:rsidR="00C75147" w:rsidRPr="00FE0B59">
        <w:t xml:space="preserve"> i</w:t>
      </w:r>
      <w:r w:rsidR="00C75147">
        <w:t> </w:t>
      </w:r>
      <w:r w:rsidRPr="00FE0B59">
        <w:t>Rady 2009/28/WE</w:t>
      </w:r>
      <w:r w:rsidR="00C75147" w:rsidRPr="00FE0B59">
        <w:t xml:space="preserve"> z</w:t>
      </w:r>
      <w:r w:rsidR="00C75147">
        <w:t> </w:t>
      </w:r>
      <w:r w:rsidRPr="00FE0B59">
        <w:t>dnia 2</w:t>
      </w:r>
      <w:r w:rsidR="00C75147" w:rsidRPr="00FE0B59">
        <w:t>3</w:t>
      </w:r>
      <w:r w:rsidR="00C75147">
        <w:t> </w:t>
      </w:r>
      <w:r w:rsidRPr="00FE0B59">
        <w:t>kwietnia 200</w:t>
      </w:r>
      <w:r w:rsidR="00C75147" w:rsidRPr="00FE0B59">
        <w:t>9</w:t>
      </w:r>
      <w:r w:rsidR="00C75147">
        <w:t> </w:t>
      </w:r>
      <w:r w:rsidRPr="00FE0B59">
        <w:t>r.</w:t>
      </w:r>
      <w:r w:rsidR="00C75147" w:rsidRPr="00FE0B59">
        <w:t xml:space="preserve"> w</w:t>
      </w:r>
      <w:r w:rsidR="00C75147">
        <w:t> </w:t>
      </w:r>
      <w:r w:rsidRPr="00FE0B59">
        <w:t>sprawie promowania stosowania energii ze źródeł odnawialnych zmieniającej</w:t>
      </w:r>
      <w:r w:rsidR="00C75147" w:rsidRPr="00FE0B59">
        <w:t xml:space="preserve"> i</w:t>
      </w:r>
      <w:r w:rsidR="00C75147">
        <w:t> </w:t>
      </w:r>
      <w:r w:rsidR="00C75147" w:rsidRPr="00FE0B59">
        <w:t>w</w:t>
      </w:r>
      <w:r w:rsidR="00C75147">
        <w:t> </w:t>
      </w:r>
      <w:r w:rsidRPr="00FE0B59">
        <w:t xml:space="preserve">następstwie uchylającej dyrektywy 2001/77/WE oraz 2003/30/WE, zwanej dalej </w:t>
      </w:r>
      <w:r w:rsidR="00C75147">
        <w:t>„</w:t>
      </w:r>
      <w:r w:rsidRPr="00FE0B59">
        <w:t>dyrektywą 2009/28/WE</w:t>
      </w:r>
      <w:r w:rsidR="00C75147">
        <w:t>”</w:t>
      </w:r>
      <w:r w:rsidRPr="00FE0B59">
        <w:t>.</w:t>
      </w:r>
    </w:p>
    <w:p w:rsidR="001542F3" w:rsidRPr="001542F3" w:rsidRDefault="001542F3" w:rsidP="00C75147">
      <w:pPr>
        <w:pStyle w:val="ZUSTzmustartykuempunktem"/>
        <w:keepNext/>
      </w:pPr>
      <w:r w:rsidRPr="00FE0B59">
        <w:t>2</w:t>
      </w:r>
      <w:r w:rsidRPr="001542F3">
        <w:t>. Biokomponenty wytworzone</w:t>
      </w:r>
      <w:r w:rsidR="00C75147" w:rsidRPr="001542F3">
        <w:t xml:space="preserve"> z</w:t>
      </w:r>
      <w:r w:rsidR="00C75147">
        <w:t> </w:t>
      </w:r>
      <w:r w:rsidRPr="001542F3">
        <w:t>odpadów lub pozostałości innych niż odpady lub pozostałości rolnicze, akwakultury</w:t>
      </w:r>
      <w:r w:rsidR="00C75147" w:rsidRPr="001542F3">
        <w:t xml:space="preserve"> i</w:t>
      </w:r>
      <w:r w:rsidR="00C75147">
        <w:t> </w:t>
      </w:r>
      <w:r w:rsidRPr="001542F3">
        <w:t>leśne mogą być zaliczone podmiotowi realizującemu Narodowy Cel Wskaźnikowy na poczet realizacji obowiązku,</w:t>
      </w:r>
      <w:r w:rsidR="00C75147" w:rsidRPr="001542F3">
        <w:t xml:space="preserve"> o</w:t>
      </w:r>
      <w:r w:rsidR="00C75147">
        <w:t> </w:t>
      </w:r>
      <w:r w:rsidRPr="001542F3">
        <w:t>którym mowa</w:t>
      </w:r>
      <w:r w:rsidR="00C75147" w:rsidRPr="001542F3">
        <w:t xml:space="preserve"> w</w:t>
      </w:r>
      <w:r w:rsidR="00C75147">
        <w:t> art. </w:t>
      </w:r>
      <w:r w:rsidRPr="001542F3">
        <w:t>2</w:t>
      </w:r>
      <w:r w:rsidR="00C75147" w:rsidRPr="001542F3">
        <w:t>3</w:t>
      </w:r>
      <w:r w:rsidR="00C75147">
        <w:t xml:space="preserve"> ust. </w:t>
      </w:r>
      <w:r w:rsidRPr="001542F3">
        <w:t xml:space="preserve">1, </w:t>
      </w:r>
      <w:r w:rsidRPr="00FB6BAE">
        <w:t>jeżeli spełniają:</w:t>
      </w:r>
    </w:p>
    <w:p w:rsidR="001542F3" w:rsidRPr="00FE0B59" w:rsidRDefault="001542F3" w:rsidP="001542F3">
      <w:pPr>
        <w:pStyle w:val="ZPKTzmpktartykuempunktem"/>
      </w:pPr>
      <w:r w:rsidRPr="00FE0B59">
        <w:t>1)</w:t>
      </w:r>
      <w:r w:rsidRPr="00FE0B59">
        <w:tab/>
        <w:t>kryterium zrównoważonego rozwoju określone</w:t>
      </w:r>
      <w:r w:rsidR="00C75147" w:rsidRPr="00FE0B59">
        <w:t xml:space="preserve"> w</w:t>
      </w:r>
      <w:r w:rsidR="00C75147">
        <w:t> art. </w:t>
      </w:r>
      <w:r w:rsidRPr="00FE0B59">
        <w:t>28b;</w:t>
      </w:r>
    </w:p>
    <w:p w:rsidR="001542F3" w:rsidRPr="00FE0B59" w:rsidRDefault="001542F3" w:rsidP="001542F3">
      <w:pPr>
        <w:pStyle w:val="ZPKTzmpktartykuempunktem"/>
      </w:pPr>
      <w:r w:rsidRPr="00FE0B59">
        <w:t>2)</w:t>
      </w:r>
      <w:r w:rsidRPr="00FE0B59">
        <w:tab/>
        <w:t>warunek określony</w:t>
      </w:r>
      <w:r w:rsidR="00C75147" w:rsidRPr="00FE0B59">
        <w:t xml:space="preserve"> w</w:t>
      </w:r>
      <w:r w:rsidR="00C75147">
        <w:t> ust. </w:t>
      </w:r>
      <w:r w:rsidR="00C75147" w:rsidRPr="00FE0B59">
        <w:t>1</w:t>
      </w:r>
      <w:r w:rsidR="00C75147">
        <w:t xml:space="preserve"> pkt </w:t>
      </w:r>
      <w:r w:rsidRPr="00FE0B59">
        <w:t>2.</w:t>
      </w:r>
    </w:p>
    <w:p w:rsidR="001542F3" w:rsidRPr="00FB6BAE" w:rsidRDefault="001542F3" w:rsidP="001542F3">
      <w:pPr>
        <w:pStyle w:val="ZUSTzmustartykuempunktem"/>
      </w:pPr>
      <w:r w:rsidRPr="00FE0B59">
        <w:t>3. Wsparcie finansowe</w:t>
      </w:r>
      <w:r w:rsidR="00C75147" w:rsidRPr="00FE0B59">
        <w:t xml:space="preserve"> w</w:t>
      </w:r>
      <w:r w:rsidR="00C75147">
        <w:t> </w:t>
      </w:r>
      <w:r w:rsidRPr="00FE0B59">
        <w:t>zakresie wytwarzania biokomponentów</w:t>
      </w:r>
      <w:r w:rsidR="00C75147" w:rsidRPr="00FE0B59">
        <w:t xml:space="preserve"> i</w:t>
      </w:r>
      <w:r w:rsidR="00C75147">
        <w:t> </w:t>
      </w:r>
      <w:r w:rsidRPr="00FE0B59">
        <w:t>biopaliw ciekłych oraz ich wykorzystania, pochodzące ze środków publicznych,</w:t>
      </w:r>
      <w:r w:rsidR="00C75147" w:rsidRPr="00FE0B59">
        <w:t xml:space="preserve"> w</w:t>
      </w:r>
      <w:r w:rsidR="00C75147">
        <w:t> </w:t>
      </w:r>
      <w:r w:rsidRPr="00FE0B59">
        <w:t>tym ze środków funduszy Unii Europejskiej, może zostać udzielone podmi</w:t>
      </w:r>
      <w:r w:rsidRPr="001542F3">
        <w:t>o</w:t>
      </w:r>
      <w:r w:rsidRPr="00FE0B59">
        <w:t>towi ubiegającemu się</w:t>
      </w:r>
      <w:r w:rsidR="00C75147" w:rsidRPr="00FE0B59">
        <w:t xml:space="preserve"> o</w:t>
      </w:r>
      <w:r w:rsidR="00C75147">
        <w:t> </w:t>
      </w:r>
      <w:r w:rsidRPr="00FE0B59">
        <w:t>przyznanie wsparcia finansowego, pod warunkiem że biokomponenty</w:t>
      </w:r>
      <w:r w:rsidR="00C75147" w:rsidRPr="00FE0B59">
        <w:t xml:space="preserve"> i</w:t>
      </w:r>
      <w:r w:rsidR="00C75147">
        <w:t> </w:t>
      </w:r>
      <w:r w:rsidRPr="00FE0B59">
        <w:t xml:space="preserve">biopaliwa ciekłe, które będą objęte wsparciem, spełniają kryteria zrównoważonego rozwoju </w:t>
      </w:r>
      <w:r w:rsidRPr="00FB6BAE">
        <w:t>określone</w:t>
      </w:r>
      <w:r w:rsidR="00C75147" w:rsidRPr="00FB6BAE">
        <w:t xml:space="preserve"> w art. </w:t>
      </w:r>
      <w:r w:rsidRPr="00FB6BAE">
        <w:t>28b–28bd.</w:t>
      </w:r>
    </w:p>
    <w:p w:rsidR="001542F3" w:rsidRPr="00FB6BAE" w:rsidRDefault="001542F3" w:rsidP="001542F3">
      <w:pPr>
        <w:pStyle w:val="ZUSTzmustartykuempunktem"/>
      </w:pPr>
      <w:r w:rsidRPr="00FB6BAE">
        <w:t>4. Biokomponenty mogą być zaliczone na poczet realizacji krajowych celów,</w:t>
      </w:r>
      <w:r w:rsidR="00C75147" w:rsidRPr="00FB6BAE">
        <w:t xml:space="preserve"> o </w:t>
      </w:r>
      <w:r w:rsidRPr="00FB6BAE">
        <w:t>których mowa</w:t>
      </w:r>
      <w:r w:rsidR="00C75147" w:rsidRPr="00FB6BAE">
        <w:t xml:space="preserve"> w art. </w:t>
      </w:r>
      <w:r w:rsidRPr="00FB6BAE">
        <w:t>20a</w:t>
      </w:r>
      <w:r w:rsidR="00C75147" w:rsidRPr="00FB6BAE">
        <w:t xml:space="preserve"> ust. 2 pkt 1 i </w:t>
      </w:r>
      <w:r w:rsidRPr="00FB6BAE">
        <w:t>1a ustawy</w:t>
      </w:r>
      <w:r w:rsidR="00C75147" w:rsidRPr="00FB6BAE">
        <w:t xml:space="preserve"> z </w:t>
      </w:r>
      <w:r w:rsidRPr="00FB6BAE">
        <w:t>dnia 1</w:t>
      </w:r>
      <w:r w:rsidR="00C75147" w:rsidRPr="00FB6BAE">
        <w:t>0 </w:t>
      </w:r>
      <w:r w:rsidRPr="00FB6BAE">
        <w:t>kwietnia 199</w:t>
      </w:r>
      <w:r w:rsidR="00C75147" w:rsidRPr="00FB6BAE">
        <w:t>7 </w:t>
      </w:r>
      <w:r w:rsidRPr="00FB6BAE">
        <w:t>r. – Prawo energetyczne, wyłącznie wtedy, gdy spełniają one kryteria zrównoważonego rozwoju,</w:t>
      </w:r>
      <w:r w:rsidR="00C75147" w:rsidRPr="00FB6BAE">
        <w:t xml:space="preserve"> o </w:t>
      </w:r>
      <w:r w:rsidRPr="00FB6BAE">
        <w:t>których mowa</w:t>
      </w:r>
      <w:r w:rsidR="00C75147" w:rsidRPr="00FB6BAE">
        <w:t xml:space="preserve"> w art. </w:t>
      </w:r>
      <w:r w:rsidRPr="00FB6BAE">
        <w:t>28b–28bd.</w:t>
      </w:r>
      <w:r w:rsidR="00C75147" w:rsidRPr="00FB6BAE">
        <w:t>”</w:t>
      </w:r>
      <w:r w:rsidRPr="00FB6BAE">
        <w:t>;</w:t>
      </w:r>
    </w:p>
    <w:p w:rsidR="001542F3" w:rsidRPr="001542F3" w:rsidRDefault="001542F3" w:rsidP="00C75147">
      <w:pPr>
        <w:pStyle w:val="PKTpunkt"/>
        <w:keepNext/>
      </w:pPr>
      <w:r w:rsidRPr="00FE0B59">
        <w:t>5</w:t>
      </w:r>
      <w:r w:rsidRPr="001542F3">
        <w:t>)</w:t>
      </w:r>
      <w:r w:rsidRPr="001542F3">
        <w:tab/>
        <w:t>w</w:t>
      </w:r>
      <w:r w:rsidR="00C75147">
        <w:t xml:space="preserve"> art. </w:t>
      </w:r>
      <w:r w:rsidRPr="001542F3">
        <w:t>28b:</w:t>
      </w:r>
    </w:p>
    <w:p w:rsidR="001542F3" w:rsidRPr="001542F3" w:rsidRDefault="001542F3" w:rsidP="00C75147">
      <w:pPr>
        <w:pStyle w:val="LITlitera"/>
        <w:keepNext/>
      </w:pPr>
      <w:r w:rsidRPr="00FE0B59">
        <w:t>a)</w:t>
      </w:r>
      <w:r w:rsidR="00FB6BAE">
        <w:tab/>
      </w:r>
      <w:r w:rsidR="00C75147" w:rsidRPr="001542F3">
        <w:t>w</w:t>
      </w:r>
      <w:r w:rsidR="00C75147">
        <w:t> ust. </w:t>
      </w:r>
      <w:r w:rsidR="00C75147" w:rsidRPr="001542F3">
        <w:t>1</w:t>
      </w:r>
      <w:r w:rsidR="00C75147">
        <w:t> </w:t>
      </w:r>
      <w:r w:rsidRPr="001542F3">
        <w:t>wprowadzenie do wyliczenia otrzymuje brzmienie:</w:t>
      </w:r>
    </w:p>
    <w:p w:rsidR="001542F3" w:rsidRPr="00FE0B59" w:rsidRDefault="00C75147" w:rsidP="003125E7">
      <w:pPr>
        <w:pStyle w:val="ZLITFRAGzmlitfragmentunpzdanialiter"/>
      </w:pPr>
      <w:r>
        <w:t>„</w:t>
      </w:r>
      <w:r w:rsidR="001542F3" w:rsidRPr="00FE0B59">
        <w:t>Biokomponenty spełniają kryterium ograniczenia emisji gazów cieplarnianych, jeżeli ograniczenie emisji g</w:t>
      </w:r>
      <w:r w:rsidR="001542F3" w:rsidRPr="00FE0B59">
        <w:t>a</w:t>
      </w:r>
      <w:r w:rsidR="001542F3" w:rsidRPr="00FE0B59">
        <w:t>zów cieplarnianych wynosi co najmniej:</w:t>
      </w:r>
      <w:r>
        <w:t>”</w:t>
      </w:r>
      <w:r w:rsidR="001542F3" w:rsidRPr="00FE0B59">
        <w:t>,</w:t>
      </w:r>
    </w:p>
    <w:p w:rsidR="001542F3" w:rsidRPr="001542F3" w:rsidRDefault="001542F3" w:rsidP="00C75147">
      <w:pPr>
        <w:pStyle w:val="LITlitera"/>
        <w:keepNext/>
      </w:pPr>
      <w:r w:rsidRPr="00FE0B59">
        <w:t>b)</w:t>
      </w:r>
      <w:r w:rsidR="003125E7">
        <w:tab/>
      </w:r>
      <w:r w:rsidR="00C75147">
        <w:t>ust. </w:t>
      </w:r>
      <w:r w:rsidR="00C75147" w:rsidRPr="00FE0B59">
        <w:t>2</w:t>
      </w:r>
      <w:r w:rsidR="00C75147">
        <w:t> </w:t>
      </w:r>
      <w:r w:rsidRPr="00FE0B59">
        <w:t>otrzymuje brzmienie:</w:t>
      </w:r>
    </w:p>
    <w:p w:rsidR="001542F3" w:rsidRPr="00FE0B59" w:rsidRDefault="00C75147" w:rsidP="001542F3">
      <w:pPr>
        <w:pStyle w:val="ZLITUSTzmustliter"/>
      </w:pPr>
      <w:r>
        <w:t>„</w:t>
      </w:r>
      <w:r w:rsidR="001542F3" w:rsidRPr="00FE0B59">
        <w:t>2.</w:t>
      </w:r>
      <w:r w:rsidRPr="00FE0B59">
        <w:t xml:space="preserve"> W</w:t>
      </w:r>
      <w:r>
        <w:t> </w:t>
      </w:r>
      <w:r w:rsidR="001542F3" w:rsidRPr="00FE0B59">
        <w:t>przypadku biokomponentów wytworzonych</w:t>
      </w:r>
      <w:r w:rsidRPr="00FE0B59">
        <w:t xml:space="preserve"> w</w:t>
      </w:r>
      <w:r>
        <w:t> </w:t>
      </w:r>
      <w:r w:rsidR="001542F3" w:rsidRPr="00FE0B59">
        <w:t>instalacjach,</w:t>
      </w:r>
      <w:r w:rsidRPr="00FE0B59">
        <w:t xml:space="preserve"> w</w:t>
      </w:r>
      <w:r>
        <w:t> </w:t>
      </w:r>
      <w:r w:rsidR="001542F3" w:rsidRPr="00FE0B59">
        <w:t>których produkcja została rozpoczęta po dniu 3</w:t>
      </w:r>
      <w:r w:rsidRPr="00FE0B59">
        <w:t>1</w:t>
      </w:r>
      <w:r>
        <w:t> </w:t>
      </w:r>
      <w:r w:rsidR="001542F3" w:rsidRPr="00FE0B59">
        <w:t>grudnia 201</w:t>
      </w:r>
      <w:r w:rsidRPr="00FE0B59">
        <w:t>6</w:t>
      </w:r>
      <w:r>
        <w:t> </w:t>
      </w:r>
      <w:r w:rsidR="001542F3" w:rsidRPr="00FE0B59">
        <w:t xml:space="preserve">r. kryterium ograniczenia emisji gazów cieplarnianych wynosi co najmniej 60% od dnia </w:t>
      </w:r>
      <w:r w:rsidRPr="00FE0B59">
        <w:t>1</w:t>
      </w:r>
      <w:r>
        <w:t> </w:t>
      </w:r>
      <w:r w:rsidR="001542F3" w:rsidRPr="00FE0B59">
        <w:t>stycznia 201</w:t>
      </w:r>
      <w:r w:rsidRPr="00FE0B59">
        <w:t>8</w:t>
      </w:r>
      <w:r>
        <w:t> </w:t>
      </w:r>
      <w:r w:rsidR="001542F3" w:rsidRPr="00FE0B59">
        <w:t>r.</w:t>
      </w:r>
      <w:r>
        <w:t>”</w:t>
      </w:r>
      <w:r w:rsidR="001542F3" w:rsidRPr="00FE0B59">
        <w:t>;</w:t>
      </w:r>
    </w:p>
    <w:p w:rsidR="001542F3" w:rsidRPr="001542F3" w:rsidRDefault="001542F3" w:rsidP="00C75147">
      <w:pPr>
        <w:pStyle w:val="PKTpunkt"/>
        <w:keepNext/>
      </w:pPr>
      <w:r w:rsidRPr="00FE0B59">
        <w:t>6</w:t>
      </w:r>
      <w:r w:rsidRPr="001542F3">
        <w:t>)</w:t>
      </w:r>
      <w:r w:rsidRPr="001542F3">
        <w:tab/>
        <w:t>po</w:t>
      </w:r>
      <w:r w:rsidR="00C75147">
        <w:t xml:space="preserve"> art. </w:t>
      </w:r>
      <w:r w:rsidRPr="001542F3">
        <w:t>28b dodaje się</w:t>
      </w:r>
      <w:r w:rsidR="00C75147">
        <w:t xml:space="preserve"> art. </w:t>
      </w:r>
      <w:r w:rsidRPr="001542F3">
        <w:t>28ba–28bf</w:t>
      </w:r>
      <w:r w:rsidR="00C75147" w:rsidRPr="001542F3">
        <w:t xml:space="preserve"> w</w:t>
      </w:r>
      <w:r w:rsidR="00C75147">
        <w:t> </w:t>
      </w:r>
      <w:r w:rsidRPr="001542F3">
        <w:t>brzmieniu:</w:t>
      </w:r>
    </w:p>
    <w:p w:rsidR="001542F3" w:rsidRPr="001542F3" w:rsidRDefault="00C75147" w:rsidP="00C75147">
      <w:pPr>
        <w:pStyle w:val="ZARTzmartartykuempunktem"/>
        <w:keepNext/>
      </w:pPr>
      <w:r>
        <w:t>„</w:t>
      </w:r>
      <w:r w:rsidR="001542F3" w:rsidRPr="001542F3">
        <w:t>Art. 28ba. 1. Biokomponenty spełniają kryterium ochrony terenów</w:t>
      </w:r>
      <w:r w:rsidRPr="001542F3">
        <w:t xml:space="preserve"> o</w:t>
      </w:r>
      <w:r>
        <w:t> </w:t>
      </w:r>
      <w:r w:rsidR="001542F3" w:rsidRPr="001542F3">
        <w:t>wysokiej wartości bioróżnorodności, j</w:t>
      </w:r>
      <w:r w:rsidR="001542F3" w:rsidRPr="001542F3">
        <w:t>e</w:t>
      </w:r>
      <w:r w:rsidR="001542F3" w:rsidRPr="001542F3">
        <w:t>żeli biomasa wykorzystywana do ich wytwarzania nie pochodzi</w:t>
      </w:r>
      <w:r w:rsidRPr="001542F3">
        <w:t xml:space="preserve"> z</w:t>
      </w:r>
      <w:r>
        <w:t> </w:t>
      </w:r>
      <w:r w:rsidR="001542F3" w:rsidRPr="001542F3">
        <w:t>terenów, które</w:t>
      </w:r>
      <w:r w:rsidRPr="001542F3">
        <w:t xml:space="preserve"> w</w:t>
      </w:r>
      <w:r>
        <w:t> </w:t>
      </w:r>
      <w:r w:rsidR="001542F3" w:rsidRPr="001542F3">
        <w:t xml:space="preserve">okresie od </w:t>
      </w:r>
      <w:r w:rsidRPr="001542F3">
        <w:t>1</w:t>
      </w:r>
      <w:r>
        <w:t> </w:t>
      </w:r>
      <w:r w:rsidR="001542F3" w:rsidRPr="001542F3">
        <w:t>do 3</w:t>
      </w:r>
      <w:r w:rsidRPr="001542F3">
        <w:t>1</w:t>
      </w:r>
      <w:r>
        <w:t> </w:t>
      </w:r>
      <w:r w:rsidR="001542F3" w:rsidRPr="001542F3">
        <w:t>stycznia 200</w:t>
      </w:r>
      <w:r w:rsidRPr="001542F3">
        <w:t>8</w:t>
      </w:r>
      <w:r>
        <w:t> </w:t>
      </w:r>
      <w:r w:rsidR="001542F3" w:rsidRPr="001542F3">
        <w:t>r. lub po tym okresie, posiadały następujący status, niezależnie od tego, czy posiadają go nadal:</w:t>
      </w:r>
    </w:p>
    <w:p w:rsidR="001542F3" w:rsidRPr="00FE0B59" w:rsidRDefault="001542F3" w:rsidP="001542F3">
      <w:pPr>
        <w:pStyle w:val="ZPKTzmpktartykuempunktem"/>
      </w:pPr>
      <w:r w:rsidRPr="00FE0B59">
        <w:t>1)</w:t>
      </w:r>
      <w:r w:rsidRPr="00FE0B59">
        <w:tab/>
        <w:t>lasów pierwotnych</w:t>
      </w:r>
      <w:r w:rsidR="00C75147" w:rsidRPr="00FE0B59">
        <w:t xml:space="preserve"> i</w:t>
      </w:r>
      <w:r w:rsidR="00C75147">
        <w:t> </w:t>
      </w:r>
      <w:r w:rsidRPr="00FE0B59">
        <w:t>innych zalesionych gruntów, czyli lasów</w:t>
      </w:r>
      <w:r w:rsidR="00C75147" w:rsidRPr="00FE0B59">
        <w:t xml:space="preserve"> i</w:t>
      </w:r>
      <w:r w:rsidR="00C75147">
        <w:t> </w:t>
      </w:r>
      <w:r w:rsidRPr="00FE0B59">
        <w:t>innych zalesionych gruntów</w:t>
      </w:r>
      <w:r w:rsidR="00C75147" w:rsidRPr="00FE0B59">
        <w:t xml:space="preserve"> z</w:t>
      </w:r>
      <w:r w:rsidR="00C75147">
        <w:t> </w:t>
      </w:r>
      <w:r w:rsidRPr="00FE0B59">
        <w:t>gatunkami r</w:t>
      </w:r>
      <w:r w:rsidRPr="001542F3">
        <w:t>o</w:t>
      </w:r>
      <w:r w:rsidRPr="00FE0B59">
        <w:t>dzimymi, gdzie nie istnieją wyraźnie widoczne ślady działalności człowieka,</w:t>
      </w:r>
      <w:r w:rsidR="00C75147" w:rsidRPr="00FE0B59">
        <w:t xml:space="preserve"> a</w:t>
      </w:r>
      <w:r w:rsidR="00C75147">
        <w:t> </w:t>
      </w:r>
      <w:r w:rsidRPr="00FE0B59">
        <w:t>procesy ekologiczne nie zostały</w:t>
      </w:r>
      <w:r w:rsidR="00C75147" w:rsidRPr="00FE0B59">
        <w:t xml:space="preserve"> w</w:t>
      </w:r>
      <w:r w:rsidR="00C75147">
        <w:t> </w:t>
      </w:r>
      <w:r w:rsidRPr="00FE0B59">
        <w:t>istotny sposób zaburzone;</w:t>
      </w:r>
    </w:p>
    <w:p w:rsidR="001542F3" w:rsidRPr="001542F3" w:rsidRDefault="001542F3" w:rsidP="00C75147">
      <w:pPr>
        <w:pStyle w:val="ZPKTzmpktartykuempunktem"/>
        <w:keepNext/>
      </w:pPr>
      <w:r w:rsidRPr="00FE0B59">
        <w:t>2)</w:t>
      </w:r>
      <w:r w:rsidR="003125E7">
        <w:tab/>
      </w:r>
      <w:r w:rsidRPr="00FE0B59">
        <w:t>obszarów wyznaczonych:</w:t>
      </w:r>
    </w:p>
    <w:p w:rsidR="001542F3" w:rsidRPr="001542F3" w:rsidRDefault="001542F3" w:rsidP="001542F3">
      <w:pPr>
        <w:pStyle w:val="ZLITwPKTzmlitwpktartykuempunktem"/>
        <w:rPr>
          <w:rStyle w:val="Ppogrubienie"/>
        </w:rPr>
      </w:pPr>
      <w:r w:rsidRPr="00FE0B59">
        <w:t>a)</w:t>
      </w:r>
      <w:r w:rsidRPr="00FE0B59">
        <w:tab/>
        <w:t>na cele ochrony przyrody,</w:t>
      </w:r>
      <w:r w:rsidR="00C75147" w:rsidRPr="00FE0B59">
        <w:t xml:space="preserve"> o</w:t>
      </w:r>
      <w:r w:rsidR="00C75147">
        <w:t> </w:t>
      </w:r>
      <w:r w:rsidRPr="00FE0B59">
        <w:t>których mowa</w:t>
      </w:r>
      <w:r w:rsidR="00C75147" w:rsidRPr="00FE0B59">
        <w:t xml:space="preserve"> w</w:t>
      </w:r>
      <w:r w:rsidR="00C75147">
        <w:t> </w:t>
      </w:r>
      <w:r w:rsidRPr="00FE0B59">
        <w:t>ustawie</w:t>
      </w:r>
      <w:r w:rsidR="00C75147" w:rsidRPr="00FE0B59">
        <w:t xml:space="preserve"> z</w:t>
      </w:r>
      <w:r w:rsidR="00C75147">
        <w:t> </w:t>
      </w:r>
      <w:r w:rsidRPr="00FE0B59">
        <w:t>dnia 1</w:t>
      </w:r>
      <w:r w:rsidR="00C75147" w:rsidRPr="00FE0B59">
        <w:t>6</w:t>
      </w:r>
      <w:r w:rsidR="00C75147">
        <w:t> </w:t>
      </w:r>
      <w:r w:rsidRPr="00FE0B59">
        <w:t>kwietnia 200</w:t>
      </w:r>
      <w:r w:rsidR="00C75147" w:rsidRPr="00FE0B59">
        <w:t>4</w:t>
      </w:r>
      <w:r w:rsidR="00C75147">
        <w:t> </w:t>
      </w:r>
      <w:r w:rsidRPr="00FE0B59">
        <w:t>r.</w:t>
      </w:r>
      <w:r w:rsidR="00C75147" w:rsidRPr="00FE0B59">
        <w:t xml:space="preserve"> o</w:t>
      </w:r>
      <w:r w:rsidR="00C75147">
        <w:t> </w:t>
      </w:r>
      <w:r w:rsidRPr="00FE0B59">
        <w:t>ochronie przyrody (</w:t>
      </w:r>
      <w:r w:rsidR="00C75147">
        <w:t>Dz. U.</w:t>
      </w:r>
      <w:r w:rsidR="00C75147" w:rsidRPr="00FE0B59">
        <w:t xml:space="preserve"> z</w:t>
      </w:r>
      <w:r w:rsidR="00C75147">
        <w:t> </w:t>
      </w:r>
      <w:r w:rsidRPr="00FE0B59">
        <w:t>201</w:t>
      </w:r>
      <w:r w:rsidR="00C75147" w:rsidRPr="00FE0B59">
        <w:t>3</w:t>
      </w:r>
      <w:r w:rsidR="00C75147">
        <w:t> </w:t>
      </w:r>
      <w:r w:rsidRPr="00FE0B59">
        <w:t>r.</w:t>
      </w:r>
      <w:r w:rsidR="00C75147">
        <w:t xml:space="preserve"> poz. </w:t>
      </w:r>
      <w:r w:rsidRPr="00FE0B59">
        <w:t>627,</w:t>
      </w:r>
      <w:r w:rsidR="00C75147" w:rsidRPr="00FE0B59">
        <w:t xml:space="preserve"> z</w:t>
      </w:r>
      <w:r w:rsidR="00C75147">
        <w:t> </w:t>
      </w:r>
      <w:r w:rsidRPr="00FE0B59">
        <w:t>późn. zm.</w:t>
      </w:r>
      <w:r w:rsidRPr="007A1A8F">
        <w:rPr>
          <w:rStyle w:val="IGindeksgrny"/>
        </w:rPr>
        <w:footnoteReference w:id="3"/>
      </w:r>
      <w:r w:rsidRPr="007A1A8F">
        <w:rPr>
          <w:rStyle w:val="IGindeksgrny"/>
        </w:rPr>
        <w:t>)</w:t>
      </w:r>
      <w:r w:rsidRPr="00FE0B59">
        <w:t>),</w:t>
      </w:r>
    </w:p>
    <w:p w:rsidR="001542F3" w:rsidRPr="00FE0B59" w:rsidRDefault="003125E7" w:rsidP="001542F3">
      <w:pPr>
        <w:pStyle w:val="ZLITwPKTzmlitwpktartykuempunktem"/>
      </w:pPr>
      <w:r>
        <w:lastRenderedPageBreak/>
        <w:t>b)</w:t>
      </w:r>
      <w:r>
        <w:tab/>
      </w:r>
      <w:r w:rsidR="001542F3" w:rsidRPr="00FE0B59">
        <w:t>do ochrony rzadkich, zagrożonych lub poważnie zagrożonych ekosystemów lub gatunków, które zostały uznane za takie na podstawie umów międzynarodowych lub wykazów sporządzonych przez organizacje międzyrządowe lub Międzynarodową Unię Ochrony Przyrody pod warunkiem uznania ich przez Komisję Europejską zgodnie</w:t>
      </w:r>
      <w:r w:rsidR="00C75147" w:rsidRPr="00FE0B59">
        <w:t xml:space="preserve"> z</w:t>
      </w:r>
      <w:r w:rsidR="00C75147">
        <w:t> art. </w:t>
      </w:r>
      <w:r w:rsidR="001542F3" w:rsidRPr="00FE0B59">
        <w:t>1</w:t>
      </w:r>
      <w:r w:rsidR="00C75147" w:rsidRPr="00FE0B59">
        <w:t>8</w:t>
      </w:r>
      <w:r w:rsidR="00C75147">
        <w:t xml:space="preserve"> ust. </w:t>
      </w:r>
      <w:r w:rsidR="00C75147" w:rsidRPr="00FE0B59">
        <w:t>4</w:t>
      </w:r>
      <w:r w:rsidR="00C75147">
        <w:t> </w:t>
      </w:r>
      <w:r w:rsidR="001542F3" w:rsidRPr="00FE0B59">
        <w:t>akapit drugi dyrektywy 2009/28/WE;</w:t>
      </w:r>
    </w:p>
    <w:p w:rsidR="001542F3" w:rsidRPr="001542F3" w:rsidRDefault="001542F3" w:rsidP="00C75147">
      <w:pPr>
        <w:pStyle w:val="ZPKTzmpktartykuempunktem"/>
        <w:keepNext/>
      </w:pPr>
      <w:r w:rsidRPr="00FE0B59">
        <w:t>3)</w:t>
      </w:r>
      <w:r w:rsidRPr="001542F3">
        <w:tab/>
        <w:t>obszarów trawiastych</w:t>
      </w:r>
      <w:r w:rsidR="00C75147" w:rsidRPr="001542F3">
        <w:t xml:space="preserve"> o</w:t>
      </w:r>
      <w:r w:rsidR="00C75147">
        <w:t> </w:t>
      </w:r>
      <w:r w:rsidRPr="001542F3">
        <w:t>wysokiej bioróżnorodności:</w:t>
      </w:r>
    </w:p>
    <w:p w:rsidR="001542F3" w:rsidRPr="00FE0B59" w:rsidRDefault="001542F3" w:rsidP="001542F3">
      <w:pPr>
        <w:pStyle w:val="ZLITwPKTzmlitwpktartykuempunktem"/>
      </w:pPr>
      <w:r w:rsidRPr="00FE0B59">
        <w:t>a)</w:t>
      </w:r>
      <w:r w:rsidRPr="00FE0B59">
        <w:tab/>
        <w:t>naturalnych, czyli obszarów trawiastych, które pozostaną takimi obszarami jeżeli nie dojdzie do interwe</w:t>
      </w:r>
      <w:r w:rsidRPr="001542F3">
        <w:t>n</w:t>
      </w:r>
      <w:r w:rsidRPr="00FE0B59">
        <w:t>cji człowieka</w:t>
      </w:r>
      <w:r w:rsidR="00C75147" w:rsidRPr="00FE0B59">
        <w:t xml:space="preserve"> i</w:t>
      </w:r>
      <w:r w:rsidR="00C75147">
        <w:t> </w:t>
      </w:r>
      <w:r w:rsidRPr="00FE0B59">
        <w:t>które zachowają naturalny skład gatunkowy oraz cechy</w:t>
      </w:r>
      <w:r w:rsidR="00C75147" w:rsidRPr="00FE0B59">
        <w:t xml:space="preserve"> i</w:t>
      </w:r>
      <w:r w:rsidR="00C75147">
        <w:t> </w:t>
      </w:r>
      <w:r w:rsidRPr="00FE0B59">
        <w:t>procesy ekologiczne,</w:t>
      </w:r>
    </w:p>
    <w:p w:rsidR="001542F3" w:rsidRPr="00FE0B59" w:rsidRDefault="001542F3" w:rsidP="001542F3">
      <w:pPr>
        <w:pStyle w:val="ZLITwPKTzmlitwpktartykuempunktem"/>
      </w:pPr>
      <w:r w:rsidRPr="00FE0B59">
        <w:t>b)</w:t>
      </w:r>
      <w:r w:rsidRPr="00FE0B59">
        <w:tab/>
        <w:t>nienaturalnych, czyli obszarów trawiastych, które przestaną być takimi obszarami na skutek braku inte</w:t>
      </w:r>
      <w:r w:rsidRPr="001542F3">
        <w:t>r</w:t>
      </w:r>
      <w:r w:rsidRPr="00FE0B59">
        <w:t>wencji człowieka</w:t>
      </w:r>
      <w:r w:rsidR="00C75147" w:rsidRPr="00FE0B59">
        <w:t xml:space="preserve"> i</w:t>
      </w:r>
      <w:r w:rsidR="00C75147">
        <w:t> </w:t>
      </w:r>
      <w:r w:rsidRPr="00FE0B59">
        <w:t>są bogate gatunkowo oraz nie są zdegradowane, chyba że zbiory surowców rolniczych są konieczne, aby mogły zachować status obszarów trawiastych.</w:t>
      </w:r>
    </w:p>
    <w:p w:rsidR="001542F3" w:rsidRPr="00FE0B59" w:rsidRDefault="001542F3" w:rsidP="001542F3">
      <w:pPr>
        <w:pStyle w:val="ZUSTzmustartykuempunktem"/>
      </w:pPr>
      <w:r w:rsidRPr="00FE0B59">
        <w:t>2. Uznaje się, że biokomponenty pochodzące</w:t>
      </w:r>
      <w:r w:rsidR="00C75147" w:rsidRPr="00FE0B59">
        <w:t xml:space="preserve"> z</w:t>
      </w:r>
      <w:r w:rsidR="00C75147">
        <w:t> </w:t>
      </w:r>
      <w:r w:rsidRPr="00FE0B59">
        <w:t>obszarów określonych</w:t>
      </w:r>
      <w:r w:rsidR="00C75147" w:rsidRPr="00FE0B59">
        <w:t xml:space="preserve"> w</w:t>
      </w:r>
      <w:r w:rsidR="00C75147">
        <w:t> ust. </w:t>
      </w:r>
      <w:r w:rsidR="00C75147" w:rsidRPr="00FE0B59">
        <w:t>1</w:t>
      </w:r>
      <w:r w:rsidR="00C75147">
        <w:t xml:space="preserve"> pkt </w:t>
      </w:r>
      <w:r w:rsidR="00C75147" w:rsidRPr="00FE0B59">
        <w:t>2</w:t>
      </w:r>
      <w:r w:rsidR="00C75147">
        <w:t> </w:t>
      </w:r>
      <w:r w:rsidRPr="00FE0B59">
        <w:t>spełniają kryterium ochr</w:t>
      </w:r>
      <w:r w:rsidRPr="001542F3">
        <w:t>o</w:t>
      </w:r>
      <w:r w:rsidRPr="00FE0B59">
        <w:t>ny terenów</w:t>
      </w:r>
      <w:r w:rsidR="00C75147" w:rsidRPr="00FE0B59">
        <w:t xml:space="preserve"> o</w:t>
      </w:r>
      <w:r w:rsidR="00C75147">
        <w:t> </w:t>
      </w:r>
      <w:r w:rsidRPr="00FE0B59">
        <w:t>wysokiej wartości bioróżnorodności, pod warunkiem, że zainteresowany podmiot przedstawi dowody, że produkcja biomasy wykorzystanej do ich wytworzenia nie narusza celów ochrony przyrody.</w:t>
      </w:r>
    </w:p>
    <w:p w:rsidR="001542F3" w:rsidRPr="00FE0B59" w:rsidRDefault="001542F3" w:rsidP="001542F3">
      <w:pPr>
        <w:pStyle w:val="ZARTzmartartykuempunktem"/>
      </w:pPr>
      <w:r w:rsidRPr="00FE0B59">
        <w:t>Art. 28bb. 1. Biokomponenty spełniają kryterium ochrony terenów zasobnych</w:t>
      </w:r>
      <w:r w:rsidR="00C75147" w:rsidRPr="00FE0B59">
        <w:t xml:space="preserve"> w</w:t>
      </w:r>
      <w:r w:rsidR="00C75147">
        <w:t> </w:t>
      </w:r>
      <w:r w:rsidRPr="00FE0B59">
        <w:t>duże ilości pierwiastka węgla, jeżeli biomasa wykorzystywana do ich wytwarzania nie pochodzi</w:t>
      </w:r>
      <w:r w:rsidR="00C75147" w:rsidRPr="00FE0B59">
        <w:t xml:space="preserve"> z</w:t>
      </w:r>
      <w:r w:rsidR="00C75147">
        <w:t> </w:t>
      </w:r>
      <w:r w:rsidRPr="00FE0B59">
        <w:t>takich terenów.</w:t>
      </w:r>
    </w:p>
    <w:p w:rsidR="001542F3" w:rsidRPr="001542F3" w:rsidRDefault="001542F3" w:rsidP="00C75147">
      <w:pPr>
        <w:pStyle w:val="ZUSTzmustartykuempunktem"/>
        <w:keepNext/>
      </w:pPr>
      <w:r w:rsidRPr="00FE0B59">
        <w:t>2. Do terenów zasobnych</w:t>
      </w:r>
      <w:r w:rsidR="00C75147" w:rsidRPr="00FE0B59">
        <w:t xml:space="preserve"> w</w:t>
      </w:r>
      <w:r w:rsidR="00C75147">
        <w:t> </w:t>
      </w:r>
      <w:r w:rsidRPr="00FE0B59">
        <w:t>duże ilości pierwiastka węgla zalicza się tereny, które</w:t>
      </w:r>
      <w:r w:rsidR="00C75147" w:rsidRPr="00FE0B59">
        <w:t xml:space="preserve"> w</w:t>
      </w:r>
      <w:r w:rsidR="00C75147">
        <w:t> </w:t>
      </w:r>
      <w:r w:rsidRPr="00FE0B59">
        <w:t xml:space="preserve">okresie od </w:t>
      </w:r>
      <w:r w:rsidR="00C75147" w:rsidRPr="00FE0B59">
        <w:t>1</w:t>
      </w:r>
      <w:r w:rsidR="00C75147">
        <w:t> </w:t>
      </w:r>
      <w:r w:rsidRPr="00FE0B59">
        <w:t>do 3</w:t>
      </w:r>
      <w:r w:rsidR="00C75147" w:rsidRPr="00FE0B59">
        <w:t>1</w:t>
      </w:r>
      <w:r w:rsidR="00C75147">
        <w:t> </w:t>
      </w:r>
      <w:r w:rsidRPr="00FE0B59">
        <w:t>styc</w:t>
      </w:r>
      <w:r w:rsidRPr="001542F3">
        <w:t>znia 200</w:t>
      </w:r>
      <w:r w:rsidR="00C75147" w:rsidRPr="001542F3">
        <w:t>8</w:t>
      </w:r>
      <w:r w:rsidR="00C75147">
        <w:t> </w:t>
      </w:r>
      <w:r w:rsidRPr="001542F3">
        <w:t>r. posiadały jeden</w:t>
      </w:r>
      <w:r w:rsidR="00C75147" w:rsidRPr="001542F3">
        <w:t xml:space="preserve"> z</w:t>
      </w:r>
      <w:r w:rsidR="00C75147">
        <w:t> </w:t>
      </w:r>
      <w:r w:rsidRPr="001542F3">
        <w:t>poniższych statusów, ale już go nie posiadają:</w:t>
      </w:r>
    </w:p>
    <w:p w:rsidR="001542F3" w:rsidRPr="00FE0B59" w:rsidRDefault="001542F3" w:rsidP="001542F3">
      <w:pPr>
        <w:pStyle w:val="ZPKTzmpktartykuempunktem"/>
      </w:pPr>
      <w:r w:rsidRPr="00FE0B59">
        <w:t>1)</w:t>
      </w:r>
      <w:r w:rsidRPr="00FE0B59">
        <w:tab/>
        <w:t>terenów podmokłych, które są pokryte lub nasączone wodą stale lub przez znaczną część roku;</w:t>
      </w:r>
    </w:p>
    <w:p w:rsidR="001542F3" w:rsidRPr="00FE0B59" w:rsidRDefault="001542F3" w:rsidP="001542F3">
      <w:pPr>
        <w:pStyle w:val="ZPKTzmpktartykuempunktem"/>
      </w:pPr>
      <w:r w:rsidRPr="00FE0B59">
        <w:t>2)</w:t>
      </w:r>
      <w:r w:rsidRPr="00FE0B59">
        <w:tab/>
        <w:t xml:space="preserve">obszarów stale zalesianych, czyli obszarów obejmujących więcej niż </w:t>
      </w:r>
      <w:r w:rsidR="00C75147" w:rsidRPr="00FE0B59">
        <w:t>1</w:t>
      </w:r>
      <w:r w:rsidR="00C75147">
        <w:t> </w:t>
      </w:r>
      <w:r w:rsidRPr="00FE0B59">
        <w:t>ha</w:t>
      </w:r>
      <w:r w:rsidR="00C75147" w:rsidRPr="00FE0B59">
        <w:t xml:space="preserve"> z</w:t>
      </w:r>
      <w:r w:rsidR="00C75147">
        <w:t> </w:t>
      </w:r>
      <w:r w:rsidRPr="00FE0B59">
        <w:t>drzewami</w:t>
      </w:r>
      <w:r w:rsidR="00C75147" w:rsidRPr="00FE0B59">
        <w:t xml:space="preserve"> o</w:t>
      </w:r>
      <w:r w:rsidR="00C75147">
        <w:t> </w:t>
      </w:r>
      <w:r w:rsidRPr="00FE0B59">
        <w:t xml:space="preserve">wysokości powyżej </w:t>
      </w:r>
      <w:r w:rsidR="00C75147" w:rsidRPr="00FE0B59">
        <w:t>5</w:t>
      </w:r>
      <w:r w:rsidR="00C75147">
        <w:t> </w:t>
      </w:r>
      <w:r w:rsidRPr="00FE0B59">
        <w:t>metrów</w:t>
      </w:r>
      <w:r w:rsidR="00C75147" w:rsidRPr="00FE0B59">
        <w:t xml:space="preserve"> i</w:t>
      </w:r>
      <w:r w:rsidR="00C75147">
        <w:t> </w:t>
      </w:r>
      <w:r w:rsidRPr="00FE0B59">
        <w:t>pokryciem powierzchni przez korony drzew powyżej 30%, lub drzewami mogącymi osiągnąć te wa</w:t>
      </w:r>
      <w:r w:rsidRPr="001542F3">
        <w:t>r</w:t>
      </w:r>
      <w:r w:rsidRPr="00FE0B59">
        <w:t>tości</w:t>
      </w:r>
      <w:r w:rsidR="00C75147" w:rsidRPr="00FE0B59">
        <w:t xml:space="preserve"> w</w:t>
      </w:r>
      <w:r w:rsidR="00C75147">
        <w:t> </w:t>
      </w:r>
      <w:r w:rsidRPr="00FE0B59">
        <w:t>miejscu ich naturalnego występowania;</w:t>
      </w:r>
    </w:p>
    <w:p w:rsidR="001542F3" w:rsidRPr="00FE0B59" w:rsidRDefault="001542F3" w:rsidP="001542F3">
      <w:pPr>
        <w:pStyle w:val="ZPKTzmpktartykuempunktem"/>
      </w:pPr>
      <w:r w:rsidRPr="00FE0B59">
        <w:t>3)</w:t>
      </w:r>
      <w:r w:rsidRPr="00FE0B59">
        <w:tab/>
        <w:t>obszarów obejmuj</w:t>
      </w:r>
      <w:r w:rsidRPr="00FE0B59">
        <w:rPr>
          <w:rFonts w:hint="eastAsia"/>
        </w:rPr>
        <w:t>ą</w:t>
      </w:r>
      <w:r w:rsidRPr="00FE0B59">
        <w:t>cych wi</w:t>
      </w:r>
      <w:r w:rsidRPr="00FE0B59">
        <w:rPr>
          <w:rFonts w:hint="eastAsia"/>
        </w:rPr>
        <w:t>ę</w:t>
      </w:r>
      <w:r w:rsidRPr="00FE0B59">
        <w:t>cej ni</w:t>
      </w:r>
      <w:r w:rsidRPr="00FE0B59">
        <w:rPr>
          <w:rFonts w:hint="eastAsia"/>
        </w:rPr>
        <w:t>ż</w:t>
      </w:r>
      <w:r w:rsidRPr="00FE0B59">
        <w:t xml:space="preserve"> </w:t>
      </w:r>
      <w:r w:rsidR="00C75147" w:rsidRPr="00FE0B59">
        <w:t>1</w:t>
      </w:r>
      <w:r w:rsidR="00C75147">
        <w:t> </w:t>
      </w:r>
      <w:r w:rsidRPr="00FE0B59">
        <w:t>ha</w:t>
      </w:r>
      <w:r w:rsidR="00C75147" w:rsidRPr="00FE0B59">
        <w:t xml:space="preserve"> z</w:t>
      </w:r>
      <w:r w:rsidR="00C75147">
        <w:t> </w:t>
      </w:r>
      <w:r w:rsidRPr="00FE0B59">
        <w:t>drzewami</w:t>
      </w:r>
      <w:r w:rsidR="00C75147" w:rsidRPr="00FE0B59">
        <w:t xml:space="preserve"> o</w:t>
      </w:r>
      <w:r w:rsidR="00C75147">
        <w:t> </w:t>
      </w:r>
      <w:r w:rsidRPr="00FE0B59">
        <w:t>wysoko</w:t>
      </w:r>
      <w:r w:rsidRPr="00FE0B59">
        <w:rPr>
          <w:rFonts w:hint="eastAsia"/>
        </w:rPr>
        <w:t>ś</w:t>
      </w:r>
      <w:r w:rsidRPr="00FE0B59">
        <w:t>ci powy</w:t>
      </w:r>
      <w:r w:rsidRPr="00FE0B59">
        <w:rPr>
          <w:rFonts w:hint="eastAsia"/>
        </w:rPr>
        <w:t>ż</w:t>
      </w:r>
      <w:r w:rsidRPr="00FE0B59">
        <w:t xml:space="preserve">ej </w:t>
      </w:r>
      <w:r w:rsidR="00C75147" w:rsidRPr="00FE0B59">
        <w:t>5</w:t>
      </w:r>
      <w:r w:rsidR="00C75147">
        <w:t> </w:t>
      </w:r>
      <w:r w:rsidRPr="00FE0B59">
        <w:t>metrów</w:t>
      </w:r>
      <w:r w:rsidR="00C75147" w:rsidRPr="00FE0B59">
        <w:t xml:space="preserve"> i</w:t>
      </w:r>
      <w:r w:rsidR="00C75147">
        <w:t> </w:t>
      </w:r>
      <w:r w:rsidR="00C75147" w:rsidRPr="00FE0B59">
        <w:t>z</w:t>
      </w:r>
      <w:r w:rsidR="00C75147">
        <w:t> </w:t>
      </w:r>
      <w:r w:rsidRPr="00FE0B59">
        <w:t>pokryciem powierzchni przez korony drzew pomi</w:t>
      </w:r>
      <w:r w:rsidRPr="00FE0B59">
        <w:rPr>
          <w:rFonts w:hint="eastAsia"/>
        </w:rPr>
        <w:t>ę</w:t>
      </w:r>
      <w:r w:rsidRPr="00FE0B59">
        <w:t>dzy 10%</w:t>
      </w:r>
      <w:r w:rsidR="00C75147" w:rsidRPr="00FE0B59">
        <w:t xml:space="preserve"> a</w:t>
      </w:r>
      <w:r w:rsidR="00C75147">
        <w:t> </w:t>
      </w:r>
      <w:r w:rsidRPr="00FE0B59">
        <w:t>30%, lub drzewami mog</w:t>
      </w:r>
      <w:r w:rsidRPr="00FE0B59">
        <w:rPr>
          <w:rFonts w:hint="eastAsia"/>
        </w:rPr>
        <w:t>ą</w:t>
      </w:r>
      <w:r w:rsidRPr="00FE0B59">
        <w:t xml:space="preserve">cymi </w:t>
      </w:r>
      <w:r w:rsidRPr="003125E7">
        <w:t>osi</w:t>
      </w:r>
      <w:r w:rsidRPr="003125E7">
        <w:rPr>
          <w:rFonts w:hint="eastAsia"/>
        </w:rPr>
        <w:t>ą</w:t>
      </w:r>
      <w:r w:rsidRPr="003125E7">
        <w:t>gn</w:t>
      </w:r>
      <w:r w:rsidRPr="003125E7">
        <w:rPr>
          <w:rFonts w:hint="eastAsia"/>
        </w:rPr>
        <w:t>ąć</w:t>
      </w:r>
      <w:r w:rsidRPr="003125E7">
        <w:t xml:space="preserve"> te wartości</w:t>
      </w:r>
      <w:r w:rsidR="00C75147" w:rsidRPr="003125E7">
        <w:t xml:space="preserve"> w</w:t>
      </w:r>
      <w:r w:rsidR="00C75147">
        <w:t> </w:t>
      </w:r>
      <w:r w:rsidRPr="00FE0B59">
        <w:t>miejscu ich nat</w:t>
      </w:r>
      <w:r w:rsidRPr="00FE0B59">
        <w:t>u</w:t>
      </w:r>
      <w:r w:rsidRPr="00FE0B59">
        <w:t>ralnego występowania,</w:t>
      </w:r>
      <w:r w:rsidR="00C75147" w:rsidRPr="00FE0B59">
        <w:t xml:space="preserve"> z</w:t>
      </w:r>
      <w:r w:rsidR="00C75147">
        <w:t> </w:t>
      </w:r>
      <w:r w:rsidRPr="00FE0B59">
        <w:t>wyj</w:t>
      </w:r>
      <w:r w:rsidRPr="00FE0B59">
        <w:rPr>
          <w:rFonts w:hint="eastAsia"/>
        </w:rPr>
        <w:t>ą</w:t>
      </w:r>
      <w:r w:rsidRPr="00FE0B59">
        <w:t xml:space="preserve">tkiem sytuacji, gdy przedstawiono dowody, </w:t>
      </w:r>
      <w:r w:rsidRPr="00FE0B59">
        <w:rPr>
          <w:rFonts w:hint="eastAsia"/>
        </w:rPr>
        <w:t>ż</w:t>
      </w:r>
      <w:r w:rsidRPr="00FE0B59">
        <w:t>e obszar ten przed</w:t>
      </w:r>
      <w:r w:rsidR="00C75147" w:rsidRPr="00FE0B59">
        <w:t xml:space="preserve"> i</w:t>
      </w:r>
      <w:r w:rsidR="00C75147">
        <w:t> </w:t>
      </w:r>
      <w:r w:rsidRPr="00FE0B59">
        <w:t>po przekszta</w:t>
      </w:r>
      <w:r w:rsidRPr="00FE0B59">
        <w:rPr>
          <w:rFonts w:hint="eastAsia"/>
        </w:rPr>
        <w:t>ł</w:t>
      </w:r>
      <w:r w:rsidRPr="00FE0B59">
        <w:t>ceniu magazynuje tak</w:t>
      </w:r>
      <w:r w:rsidRPr="00FE0B59">
        <w:rPr>
          <w:rFonts w:hint="eastAsia"/>
        </w:rPr>
        <w:t>ą</w:t>
      </w:r>
      <w:r w:rsidRPr="00FE0B59">
        <w:t xml:space="preserve"> ilo</w:t>
      </w:r>
      <w:r w:rsidRPr="00FE0B59">
        <w:rPr>
          <w:rFonts w:hint="eastAsia"/>
        </w:rPr>
        <w:t>ść</w:t>
      </w:r>
      <w:r w:rsidRPr="00FE0B59">
        <w:t xml:space="preserve"> pierwiastka w</w:t>
      </w:r>
      <w:r w:rsidRPr="00FE0B59">
        <w:rPr>
          <w:rFonts w:hint="eastAsia"/>
        </w:rPr>
        <w:t>ę</w:t>
      </w:r>
      <w:r w:rsidRPr="00FE0B59">
        <w:t xml:space="preserve">gla, </w:t>
      </w:r>
      <w:r w:rsidRPr="00FE0B59">
        <w:rPr>
          <w:rFonts w:hint="eastAsia"/>
        </w:rPr>
        <w:t>ż</w:t>
      </w:r>
      <w:r w:rsidRPr="00FE0B59">
        <w:t>e stosuj</w:t>
      </w:r>
      <w:r w:rsidRPr="00FE0B59">
        <w:rPr>
          <w:rFonts w:hint="eastAsia"/>
        </w:rPr>
        <w:t>ą</w:t>
      </w:r>
      <w:r w:rsidRPr="00FE0B59">
        <w:t>c metodyk</w:t>
      </w:r>
      <w:r w:rsidRPr="00FE0B59">
        <w:rPr>
          <w:rFonts w:hint="eastAsia"/>
        </w:rPr>
        <w:t>ę</w:t>
      </w:r>
      <w:r w:rsidRPr="00FE0B59">
        <w:t xml:space="preserve"> okre</w:t>
      </w:r>
      <w:r w:rsidRPr="00FE0B59">
        <w:rPr>
          <w:rFonts w:hint="eastAsia"/>
        </w:rPr>
        <w:t>ś</w:t>
      </w:r>
      <w:r w:rsidRPr="00FE0B59">
        <w:t>lon</w:t>
      </w:r>
      <w:r w:rsidRPr="00FE0B59">
        <w:rPr>
          <w:rFonts w:hint="eastAsia"/>
        </w:rPr>
        <w:t>ą</w:t>
      </w:r>
      <w:r w:rsidR="00C75147" w:rsidRPr="00FE0B59">
        <w:t xml:space="preserve"> w</w:t>
      </w:r>
      <w:r w:rsidR="00C75147">
        <w:t> pkt </w:t>
      </w:r>
      <w:r w:rsidRPr="00FE0B59">
        <w:t>II.3. za</w:t>
      </w:r>
      <w:r w:rsidRPr="00FE0B59">
        <w:rPr>
          <w:rFonts w:hint="eastAsia"/>
        </w:rPr>
        <w:t>łą</w:t>
      </w:r>
      <w:r w:rsidRPr="00FE0B59">
        <w:t>cznika do ust</w:t>
      </w:r>
      <w:r w:rsidRPr="00FE0B59">
        <w:t>a</w:t>
      </w:r>
      <w:r w:rsidRPr="00FE0B59">
        <w:t>wy, zosta</w:t>
      </w:r>
      <w:r w:rsidRPr="00FE0B59">
        <w:rPr>
          <w:rFonts w:hint="eastAsia"/>
        </w:rPr>
        <w:t>ł</w:t>
      </w:r>
      <w:r w:rsidRPr="00FE0B59">
        <w:t>oby spe</w:t>
      </w:r>
      <w:r w:rsidRPr="00FE0B59">
        <w:rPr>
          <w:rFonts w:hint="eastAsia"/>
        </w:rPr>
        <w:t>ł</w:t>
      </w:r>
      <w:r w:rsidRPr="00FE0B59">
        <w:t>nione kryterium okre</w:t>
      </w:r>
      <w:r w:rsidRPr="00FE0B59">
        <w:rPr>
          <w:rFonts w:hint="eastAsia"/>
        </w:rPr>
        <w:t>ś</w:t>
      </w:r>
      <w:r w:rsidRPr="00FE0B59">
        <w:t>lone</w:t>
      </w:r>
      <w:r w:rsidR="00C75147" w:rsidRPr="00FE0B59">
        <w:t xml:space="preserve"> w</w:t>
      </w:r>
      <w:r w:rsidR="00C75147">
        <w:t> art. </w:t>
      </w:r>
      <w:r w:rsidRPr="00FE0B59">
        <w:t>28b.</w:t>
      </w:r>
    </w:p>
    <w:p w:rsidR="001542F3" w:rsidRPr="00FE0B59" w:rsidRDefault="001542F3" w:rsidP="001542F3">
      <w:pPr>
        <w:pStyle w:val="ZUSTzmustartykuempunktem"/>
      </w:pPr>
      <w:r w:rsidRPr="00FE0B59">
        <w:t>3. Przepisów</w:t>
      </w:r>
      <w:r w:rsidR="00C75147">
        <w:t xml:space="preserve"> ust. </w:t>
      </w:r>
      <w:r w:rsidR="00C75147" w:rsidRPr="00FE0B59">
        <w:t>2</w:t>
      </w:r>
      <w:r w:rsidR="00C75147">
        <w:t> </w:t>
      </w:r>
      <w:r w:rsidRPr="00FE0B59">
        <w:t>nie stosuje się, jeżeli</w:t>
      </w:r>
      <w:r w:rsidR="00C75147" w:rsidRPr="00FE0B59">
        <w:t xml:space="preserve"> w</w:t>
      </w:r>
      <w:r w:rsidR="00C75147">
        <w:t> </w:t>
      </w:r>
      <w:r w:rsidRPr="00FE0B59">
        <w:t>czasie pozyskiwania biomasy teren posiadał ten sam status co</w:t>
      </w:r>
      <w:r w:rsidR="00C75147" w:rsidRPr="00FE0B59">
        <w:t xml:space="preserve"> w</w:t>
      </w:r>
      <w:r w:rsidR="00C75147">
        <w:t> </w:t>
      </w:r>
      <w:r w:rsidRPr="00FE0B59">
        <w:t xml:space="preserve">okresie od </w:t>
      </w:r>
      <w:r w:rsidR="00C75147" w:rsidRPr="00FE0B59">
        <w:t>1</w:t>
      </w:r>
      <w:r w:rsidR="00C75147">
        <w:t> </w:t>
      </w:r>
      <w:r w:rsidRPr="00FE0B59">
        <w:t>do 3</w:t>
      </w:r>
      <w:r w:rsidR="00C75147" w:rsidRPr="00FE0B59">
        <w:t>1</w:t>
      </w:r>
      <w:r w:rsidR="00C75147">
        <w:t> </w:t>
      </w:r>
      <w:r w:rsidRPr="00FE0B59">
        <w:t>stycznia 200</w:t>
      </w:r>
      <w:r w:rsidR="00C75147" w:rsidRPr="00FE0B59">
        <w:t>8</w:t>
      </w:r>
      <w:r w:rsidR="00C75147">
        <w:t> </w:t>
      </w:r>
      <w:r w:rsidRPr="00FE0B59">
        <w:t>r.</w:t>
      </w:r>
    </w:p>
    <w:p w:rsidR="001542F3" w:rsidRPr="00FE0B59" w:rsidRDefault="001542F3" w:rsidP="001542F3">
      <w:pPr>
        <w:pStyle w:val="ZARTzmartartykuempunktem"/>
      </w:pPr>
      <w:r w:rsidRPr="00FE0B59">
        <w:t>Art. 28bc. Biokomponenty spełniają kryterium ochrony torfowisk, jeżeli biomasa wykorzystywana do ich w</w:t>
      </w:r>
      <w:r w:rsidRPr="00FE0B59">
        <w:t>y</w:t>
      </w:r>
      <w:r w:rsidRPr="00FE0B59">
        <w:t>twarzania nie pochodzi</w:t>
      </w:r>
      <w:r w:rsidR="00C75147" w:rsidRPr="00FE0B59">
        <w:t xml:space="preserve"> z</w:t>
      </w:r>
      <w:r w:rsidR="00C75147">
        <w:t> </w:t>
      </w:r>
      <w:r w:rsidRPr="00FE0B59">
        <w:t>terenów, które</w:t>
      </w:r>
      <w:r w:rsidR="00C75147" w:rsidRPr="00FE0B59">
        <w:t xml:space="preserve"> w</w:t>
      </w:r>
      <w:r w:rsidR="00C75147">
        <w:t> </w:t>
      </w:r>
      <w:r w:rsidRPr="00FE0B59">
        <w:t xml:space="preserve">okresie od </w:t>
      </w:r>
      <w:r w:rsidR="00C75147" w:rsidRPr="00FE0B59">
        <w:t>1</w:t>
      </w:r>
      <w:r w:rsidR="00C75147">
        <w:t> </w:t>
      </w:r>
      <w:r w:rsidRPr="00FE0B59">
        <w:t>do 3</w:t>
      </w:r>
      <w:r w:rsidR="00C75147" w:rsidRPr="00FE0B59">
        <w:t>1</w:t>
      </w:r>
      <w:r w:rsidR="00C75147">
        <w:t> </w:t>
      </w:r>
      <w:r w:rsidRPr="00FE0B59">
        <w:t>stycznia 200</w:t>
      </w:r>
      <w:r w:rsidR="00C75147" w:rsidRPr="00FE0B59">
        <w:t>8</w:t>
      </w:r>
      <w:r w:rsidR="00C75147">
        <w:t> </w:t>
      </w:r>
      <w:r w:rsidRPr="00FE0B59">
        <w:t>r. były torfowiskami, chyba że przy uprawie</w:t>
      </w:r>
      <w:r w:rsidR="00C75147" w:rsidRPr="00FE0B59">
        <w:t xml:space="preserve"> i</w:t>
      </w:r>
      <w:r w:rsidR="00C75147">
        <w:t> </w:t>
      </w:r>
      <w:r w:rsidRPr="00FE0B59">
        <w:t>zbiorach biomasy nie stosowano melioracji uprzednio niemeliorowanych gleb.</w:t>
      </w:r>
    </w:p>
    <w:p w:rsidR="001542F3" w:rsidRPr="001542F3" w:rsidRDefault="001542F3" w:rsidP="00C75147">
      <w:pPr>
        <w:pStyle w:val="ZARTzmartartykuempunktem"/>
        <w:keepNext/>
      </w:pPr>
      <w:r w:rsidRPr="00FE0B59">
        <w:t>Art. 28bd. Biokomponenty spełniają kryterium zrównoważonej gospodarki rolnej, jeżeli uprawa biomasy w</w:t>
      </w:r>
      <w:r w:rsidRPr="00FE0B59">
        <w:t>y</w:t>
      </w:r>
      <w:r w:rsidRPr="00FE0B59">
        <w:t>korzystywanej do ich wytwarzania,</w:t>
      </w:r>
      <w:r w:rsidR="00C75147" w:rsidRPr="00FE0B59">
        <w:t xml:space="preserve"> w</w:t>
      </w:r>
      <w:r w:rsidR="00C75147">
        <w:t> </w:t>
      </w:r>
      <w:r w:rsidRPr="00FE0B59">
        <w:t>ramach działalności rolniczej, prowadzona była zgodnie z:</w:t>
      </w:r>
    </w:p>
    <w:p w:rsidR="001542F3" w:rsidRPr="001542F3" w:rsidRDefault="001542F3" w:rsidP="00C75147">
      <w:pPr>
        <w:pStyle w:val="ZPKTzmpktartykuempunktem"/>
        <w:keepNext/>
      </w:pPr>
      <w:r w:rsidRPr="00FE0B59">
        <w:t>1)</w:t>
      </w:r>
      <w:r w:rsidRPr="001542F3">
        <w:tab/>
        <w:t>wymogami</w:t>
      </w:r>
      <w:r w:rsidR="00C75147" w:rsidRPr="001542F3">
        <w:t xml:space="preserve"> w</w:t>
      </w:r>
      <w:r w:rsidR="00C75147">
        <w:t> </w:t>
      </w:r>
      <w:r w:rsidRPr="001542F3">
        <w:t>obszarze:</w:t>
      </w:r>
    </w:p>
    <w:p w:rsidR="001542F3" w:rsidRPr="00FE0B59" w:rsidRDefault="001542F3" w:rsidP="001542F3">
      <w:pPr>
        <w:pStyle w:val="ZLITwPKTzmlitwpktartykuempunktem"/>
      </w:pPr>
      <w:r w:rsidRPr="00FE0B59">
        <w:t>a)</w:t>
      </w:r>
      <w:r w:rsidRPr="00FE0B59">
        <w:tab/>
      </w:r>
      <w:r w:rsidR="00C75147">
        <w:t>„</w:t>
      </w:r>
      <w:r w:rsidRPr="00FE0B59">
        <w:t>Środowisko, zmiana klimatu, utrzymanie gruntów</w:t>
      </w:r>
      <w:r w:rsidR="00C75147" w:rsidRPr="00FE0B59">
        <w:t xml:space="preserve"> w</w:t>
      </w:r>
      <w:r w:rsidR="00C75147">
        <w:t> </w:t>
      </w:r>
      <w:r w:rsidRPr="00FE0B59">
        <w:t>dobrej kulturze rolnej</w:t>
      </w:r>
      <w:r w:rsidR="00C75147">
        <w:t>”</w:t>
      </w:r>
      <w:r w:rsidRPr="00FE0B59">
        <w:t xml:space="preserve"> – wymogi podstawowe</w:t>
      </w:r>
      <w:r w:rsidR="00C75147" w:rsidRPr="00FE0B59">
        <w:t xml:space="preserve"> w</w:t>
      </w:r>
      <w:r w:rsidR="00C75147">
        <w:t> </w:t>
      </w:r>
      <w:r w:rsidRPr="00FE0B59">
        <w:t xml:space="preserve">zakresie zarządzania SMR 1, SMR </w:t>
      </w:r>
      <w:r w:rsidR="00C75147" w:rsidRPr="00FE0B59">
        <w:t>2</w:t>
      </w:r>
      <w:r w:rsidR="00C75147">
        <w:t xml:space="preserve"> i </w:t>
      </w:r>
      <w:r w:rsidRPr="00FE0B59">
        <w:t>SMR 3,</w:t>
      </w:r>
    </w:p>
    <w:p w:rsidR="001542F3" w:rsidRPr="001542F3" w:rsidRDefault="001542F3" w:rsidP="00C75147">
      <w:pPr>
        <w:pStyle w:val="ZLITwPKTzmlitwpktartykuempunktem"/>
        <w:keepNext/>
      </w:pPr>
      <w:r w:rsidRPr="00FE0B59">
        <w:t>b)</w:t>
      </w:r>
      <w:r w:rsidRPr="001542F3">
        <w:tab/>
      </w:r>
      <w:r w:rsidR="00C75147">
        <w:t>„</w:t>
      </w:r>
      <w:r w:rsidRPr="001542F3">
        <w:t>Zdrowie publiczne, zdrowie zwierząt</w:t>
      </w:r>
      <w:r w:rsidR="00C75147" w:rsidRPr="001542F3">
        <w:t xml:space="preserve"> i</w:t>
      </w:r>
      <w:r w:rsidR="00C75147">
        <w:t> </w:t>
      </w:r>
      <w:r w:rsidRPr="001542F3">
        <w:t>zdrowie roślin</w:t>
      </w:r>
      <w:r w:rsidR="00C75147">
        <w:t>”</w:t>
      </w:r>
      <w:r w:rsidRPr="001542F3">
        <w:t xml:space="preserve"> – wymóg podstawowy</w:t>
      </w:r>
      <w:r w:rsidR="00C75147" w:rsidRPr="001542F3">
        <w:t xml:space="preserve"> w</w:t>
      </w:r>
      <w:r w:rsidR="00C75147">
        <w:t> </w:t>
      </w:r>
      <w:r w:rsidRPr="001542F3">
        <w:t>zakresie zarządzania SMR 10</w:t>
      </w:r>
    </w:p>
    <w:p w:rsidR="001542F3" w:rsidRPr="00FE0B59" w:rsidRDefault="001542F3" w:rsidP="001542F3">
      <w:pPr>
        <w:pStyle w:val="ZCZWSPLITwPKTzmczciwsplitwpktartykuempunktem"/>
      </w:pPr>
      <w:r w:rsidRPr="00FE0B59">
        <w:t>– określonymi</w:t>
      </w:r>
      <w:r w:rsidR="00C75147" w:rsidRPr="00FE0B59">
        <w:t xml:space="preserve"> w</w:t>
      </w:r>
      <w:r w:rsidR="00C75147">
        <w:t> </w:t>
      </w:r>
      <w:r w:rsidRPr="00FE0B59">
        <w:t xml:space="preserve">załączniku II </w:t>
      </w:r>
      <w:r w:rsidR="007E22BE">
        <w:t xml:space="preserve">do </w:t>
      </w:r>
      <w:r w:rsidRPr="00FE0B59">
        <w:t>rozporządzenia Parlamentu Europejskiego</w:t>
      </w:r>
      <w:r w:rsidR="00C75147" w:rsidRPr="00FE0B59">
        <w:t xml:space="preserve"> i</w:t>
      </w:r>
      <w:r w:rsidR="00C75147">
        <w:t> </w:t>
      </w:r>
      <w:r w:rsidRPr="00FE0B59">
        <w:t>Rady (UE)</w:t>
      </w:r>
      <w:r w:rsidR="00C75147">
        <w:t xml:space="preserve"> nr </w:t>
      </w:r>
      <w:r w:rsidRPr="00FE0B59">
        <w:t>1306/201</w:t>
      </w:r>
      <w:r w:rsidR="00C75147" w:rsidRPr="00FE0B59">
        <w:t>3</w:t>
      </w:r>
      <w:r w:rsidR="00C75147">
        <w:t> </w:t>
      </w:r>
      <w:r w:rsidR="00C75147" w:rsidRPr="00FE0B59">
        <w:t>z</w:t>
      </w:r>
      <w:r w:rsidR="00C75147">
        <w:t> </w:t>
      </w:r>
      <w:r w:rsidRPr="00FE0B59">
        <w:t>dnia 1</w:t>
      </w:r>
      <w:r w:rsidR="00C75147" w:rsidRPr="00FE0B59">
        <w:t>7</w:t>
      </w:r>
      <w:r w:rsidR="00C75147">
        <w:t> </w:t>
      </w:r>
      <w:r w:rsidRPr="00FE0B59">
        <w:t>grudnia 201</w:t>
      </w:r>
      <w:r w:rsidR="00C75147" w:rsidRPr="00FE0B59">
        <w:t>3</w:t>
      </w:r>
      <w:r w:rsidR="00C75147">
        <w:t> </w:t>
      </w:r>
      <w:r w:rsidRPr="00FE0B59">
        <w:t>r.</w:t>
      </w:r>
      <w:r w:rsidR="00C75147" w:rsidRPr="00FE0B59">
        <w:t xml:space="preserve"> w</w:t>
      </w:r>
      <w:r w:rsidR="00C75147">
        <w:t> </w:t>
      </w:r>
      <w:r w:rsidRPr="00FE0B59">
        <w:t>sprawie finansowania wspólnej polityki rolnej, zarządzania nią</w:t>
      </w:r>
      <w:r w:rsidR="00C75147" w:rsidRPr="00FE0B59">
        <w:t xml:space="preserve"> i</w:t>
      </w:r>
      <w:r w:rsidR="00C75147">
        <w:t> </w:t>
      </w:r>
      <w:r w:rsidRPr="00FE0B59">
        <w:t>monitorowania jej oraz uchylającego rozporządzenia Rady (EWG)</w:t>
      </w:r>
      <w:r w:rsidR="00C75147">
        <w:t xml:space="preserve"> nr </w:t>
      </w:r>
      <w:r w:rsidRPr="00FE0B59">
        <w:t>352/78, (WE)</w:t>
      </w:r>
      <w:r w:rsidR="00C75147">
        <w:t xml:space="preserve"> nr </w:t>
      </w:r>
      <w:r w:rsidRPr="00FE0B59">
        <w:t>165/94, (WE)</w:t>
      </w:r>
      <w:r w:rsidR="00C75147">
        <w:t xml:space="preserve"> nr </w:t>
      </w:r>
      <w:r w:rsidRPr="00FE0B59">
        <w:t>2799/98, (WE)</w:t>
      </w:r>
      <w:r w:rsidR="00C75147">
        <w:t xml:space="preserve"> nr </w:t>
      </w:r>
      <w:r w:rsidRPr="00FE0B59">
        <w:t>814/2000, (WE)</w:t>
      </w:r>
      <w:r w:rsidR="00C75147">
        <w:t xml:space="preserve"> nr </w:t>
      </w:r>
      <w:r w:rsidRPr="00FE0B59">
        <w:t>1290/200</w:t>
      </w:r>
      <w:r w:rsidR="00C75147" w:rsidRPr="00FE0B59">
        <w:t>5</w:t>
      </w:r>
      <w:r w:rsidR="00C75147">
        <w:t xml:space="preserve"> i </w:t>
      </w:r>
      <w:r w:rsidRPr="00FE0B59">
        <w:t>(WE)</w:t>
      </w:r>
      <w:r w:rsidR="00C75147">
        <w:t xml:space="preserve"> nr </w:t>
      </w:r>
      <w:r w:rsidRPr="00FE0B59">
        <w:t>485/200</w:t>
      </w:r>
      <w:r w:rsidR="00C75147" w:rsidRPr="00FE0B59">
        <w:t>8</w:t>
      </w:r>
      <w:r w:rsidR="00C75147">
        <w:t> </w:t>
      </w:r>
      <w:r w:rsidRPr="00FE0B59">
        <w:t>(Dz. Urz. UE L 34</w:t>
      </w:r>
      <w:r w:rsidR="00C75147" w:rsidRPr="00FE0B59">
        <w:t>7</w:t>
      </w:r>
      <w:r w:rsidR="00C75147">
        <w:t> </w:t>
      </w:r>
      <w:r w:rsidR="00C75147" w:rsidRPr="00FE0B59">
        <w:t>z</w:t>
      </w:r>
      <w:r w:rsidR="00C75147">
        <w:t> </w:t>
      </w:r>
      <w:r w:rsidRPr="00FE0B59">
        <w:t>20.12.201</w:t>
      </w:r>
      <w:r w:rsidR="00C75147" w:rsidRPr="00FE0B59">
        <w:t>3</w:t>
      </w:r>
      <w:r w:rsidRPr="00FE0B59">
        <w:t>, str. 549,</w:t>
      </w:r>
      <w:r w:rsidR="00C75147" w:rsidRPr="00FE0B59">
        <w:t xml:space="preserve"> z</w:t>
      </w:r>
      <w:r w:rsidR="00C75147">
        <w:t> </w:t>
      </w:r>
      <w:r w:rsidRPr="00FE0B59">
        <w:t xml:space="preserve">późn. zm.), zwanego dalej </w:t>
      </w:r>
      <w:r w:rsidR="00C75147">
        <w:t>„</w:t>
      </w:r>
      <w:r w:rsidRPr="00FE0B59">
        <w:t>rozporządzeniem</w:t>
      </w:r>
      <w:r w:rsidR="00C75147">
        <w:t xml:space="preserve"> nr </w:t>
      </w:r>
      <w:r w:rsidRPr="00FE0B59">
        <w:t>1306/2013</w:t>
      </w:r>
      <w:r w:rsidR="00C75147">
        <w:t>”</w:t>
      </w:r>
      <w:r w:rsidRPr="00FE0B59">
        <w:t>, oraz</w:t>
      </w:r>
    </w:p>
    <w:p w:rsidR="001542F3" w:rsidRPr="00FE0B59" w:rsidRDefault="001542F3" w:rsidP="001542F3">
      <w:pPr>
        <w:pStyle w:val="ZPKTzmpktartykuempunktem"/>
      </w:pPr>
      <w:r w:rsidRPr="00FE0B59">
        <w:t>2)</w:t>
      </w:r>
      <w:r w:rsidRPr="00FE0B59">
        <w:tab/>
        <w:t>minimalnymi normami</w:t>
      </w:r>
      <w:r w:rsidR="00C75147" w:rsidRPr="00FE0B59">
        <w:t xml:space="preserve"> w</w:t>
      </w:r>
      <w:r w:rsidR="00C75147">
        <w:t> </w:t>
      </w:r>
      <w:r w:rsidRPr="00FE0B59">
        <w:t>zakresie dobrej kultury rolnej zgodnej</w:t>
      </w:r>
      <w:r w:rsidR="00C75147" w:rsidRPr="00FE0B59">
        <w:t xml:space="preserve"> z</w:t>
      </w:r>
      <w:r w:rsidR="00C75147">
        <w:t> </w:t>
      </w:r>
      <w:r w:rsidRPr="00FE0B59">
        <w:t>ochroną środowiska, określonymi na po</w:t>
      </w:r>
      <w:r w:rsidRPr="00FE0B59">
        <w:t>d</w:t>
      </w:r>
      <w:r w:rsidRPr="00FE0B59">
        <w:t>stawie</w:t>
      </w:r>
      <w:r w:rsidR="00C75147">
        <w:t xml:space="preserve"> art. </w:t>
      </w:r>
      <w:r w:rsidRPr="00FE0B59">
        <w:t>9</w:t>
      </w:r>
      <w:r w:rsidR="00C75147" w:rsidRPr="00FE0B59">
        <w:t>4</w:t>
      </w:r>
      <w:r w:rsidR="00C75147">
        <w:t> </w:t>
      </w:r>
      <w:r w:rsidRPr="00FE0B59">
        <w:t>rozporządzenia</w:t>
      </w:r>
      <w:r w:rsidR="00C75147">
        <w:t xml:space="preserve"> nr </w:t>
      </w:r>
      <w:r w:rsidRPr="00FE0B59">
        <w:t>1306/2013.</w:t>
      </w:r>
    </w:p>
    <w:p w:rsidR="001542F3" w:rsidRPr="00FE0B59" w:rsidRDefault="001542F3" w:rsidP="001542F3">
      <w:pPr>
        <w:pStyle w:val="ZARTzmartartykuempunktem"/>
      </w:pPr>
      <w:r w:rsidRPr="00FE0B59">
        <w:t>Art. 28be. 1. Potwierdzenie spełnienia kryteriów zrównoważonego rozwoju,</w:t>
      </w:r>
      <w:r w:rsidR="00C75147" w:rsidRPr="00FE0B59">
        <w:t xml:space="preserve"> o</w:t>
      </w:r>
      <w:r w:rsidR="00C75147">
        <w:t> </w:t>
      </w:r>
      <w:r w:rsidRPr="00FE0B59">
        <w:t>których mowa</w:t>
      </w:r>
      <w:r w:rsidR="00C75147" w:rsidRPr="00FE0B59">
        <w:t xml:space="preserve"> w</w:t>
      </w:r>
      <w:r w:rsidR="00C75147">
        <w:t> art. </w:t>
      </w:r>
      <w:r w:rsidRPr="00FE0B59">
        <w:t>28b–28bc, odbywa się przez system bilansu masy.</w:t>
      </w:r>
    </w:p>
    <w:p w:rsidR="001542F3" w:rsidRPr="001542F3" w:rsidRDefault="001542F3" w:rsidP="00C75147">
      <w:pPr>
        <w:pStyle w:val="ZUSTzmustartykuempunktem"/>
        <w:keepNext/>
      </w:pPr>
      <w:r w:rsidRPr="00FE0B59">
        <w:t>2. Podmioty certyfikowane są obowiązane wdrożyć system bilansu masy, który:</w:t>
      </w:r>
    </w:p>
    <w:p w:rsidR="001542F3" w:rsidRPr="00FE0B59" w:rsidRDefault="001542F3" w:rsidP="001542F3">
      <w:pPr>
        <w:pStyle w:val="ZPKTzmpktartykuempunktem"/>
      </w:pPr>
      <w:r w:rsidRPr="00FE0B59">
        <w:t>1)</w:t>
      </w:r>
      <w:r w:rsidRPr="00FE0B59">
        <w:tab/>
        <w:t>umożliwia mieszanie partii biomasy albo biokomponentów</w:t>
      </w:r>
      <w:r w:rsidR="00C75147" w:rsidRPr="00FE0B59">
        <w:t xml:space="preserve"> o</w:t>
      </w:r>
      <w:r w:rsidR="00C75147">
        <w:t> </w:t>
      </w:r>
      <w:r w:rsidRPr="00FE0B59">
        <w:t>różnym stopniu zrównoważenia;</w:t>
      </w:r>
    </w:p>
    <w:p w:rsidR="001542F3" w:rsidRPr="00FE0B59" w:rsidRDefault="001542F3" w:rsidP="001542F3">
      <w:pPr>
        <w:pStyle w:val="ZPKTzmpktartykuempunktem"/>
      </w:pPr>
      <w:r w:rsidRPr="00FE0B59">
        <w:t>2)</w:t>
      </w:r>
      <w:r w:rsidRPr="00FE0B59">
        <w:tab/>
        <w:t>w przypadku,</w:t>
      </w:r>
      <w:r w:rsidR="00C75147" w:rsidRPr="00FE0B59">
        <w:t xml:space="preserve"> o</w:t>
      </w:r>
      <w:r w:rsidR="00C75147">
        <w:t> </w:t>
      </w:r>
      <w:r w:rsidRPr="00FE0B59">
        <w:t>którym mowa</w:t>
      </w:r>
      <w:r w:rsidR="00C75147" w:rsidRPr="00FE0B59">
        <w:t xml:space="preserve"> w</w:t>
      </w:r>
      <w:r w:rsidR="00C75147">
        <w:t> pkt </w:t>
      </w:r>
      <w:r w:rsidRPr="00FE0B59">
        <w:t>1, pozwala określić stopień zrównoważenia oraz wielkość poszczególnych partii biomasy albo biokomponentów;</w:t>
      </w:r>
    </w:p>
    <w:p w:rsidR="001542F3" w:rsidRPr="00FE0B59" w:rsidRDefault="001542F3" w:rsidP="001542F3">
      <w:pPr>
        <w:pStyle w:val="ZPKTzmpktartykuempunktem"/>
      </w:pPr>
      <w:r w:rsidRPr="00FE0B59">
        <w:t>3)</w:t>
      </w:r>
      <w:r w:rsidRPr="00FE0B59">
        <w:tab/>
        <w:t>zapewnia, że suma wszystkich partii biomasy albo biokomponentów wyprowadzonych</w:t>
      </w:r>
      <w:r w:rsidR="00C75147" w:rsidRPr="00FE0B59">
        <w:t xml:space="preserve"> z</w:t>
      </w:r>
      <w:r w:rsidR="00C75147">
        <w:t> </w:t>
      </w:r>
      <w:r w:rsidRPr="00FE0B59">
        <w:t>mieszanki posiada ten sam stopień zrównoważenia</w:t>
      </w:r>
      <w:r w:rsidR="00C75147" w:rsidRPr="00FE0B59">
        <w:t xml:space="preserve"> i</w:t>
      </w:r>
      <w:r w:rsidR="00C75147">
        <w:t> </w:t>
      </w:r>
      <w:r w:rsidRPr="00FE0B59">
        <w:t>jest równa sumie wszystkich partii biomasy albo biokomponentów wprowadz</w:t>
      </w:r>
      <w:r w:rsidRPr="00FE0B59">
        <w:t>o</w:t>
      </w:r>
      <w:r w:rsidRPr="00FE0B59">
        <w:t>nych do tej mieszanki.</w:t>
      </w:r>
    </w:p>
    <w:p w:rsidR="001542F3" w:rsidRPr="00F6061F" w:rsidRDefault="001542F3" w:rsidP="001542F3">
      <w:pPr>
        <w:pStyle w:val="ZARTzmartartykuempunktem"/>
        <w:rPr>
          <w:spacing w:val="-4"/>
        </w:rPr>
      </w:pPr>
      <w:r w:rsidRPr="00F6061F">
        <w:rPr>
          <w:spacing w:val="-4"/>
        </w:rPr>
        <w:t>Art. 28bf. 1. Sposób weryfikacji spełnienia kryteriów zrównoważonego rozwoju,</w:t>
      </w:r>
      <w:r w:rsidR="00C75147" w:rsidRPr="00F6061F">
        <w:rPr>
          <w:spacing w:val="-4"/>
        </w:rPr>
        <w:t xml:space="preserve"> o </w:t>
      </w:r>
      <w:r w:rsidRPr="00F6061F">
        <w:rPr>
          <w:spacing w:val="-4"/>
        </w:rPr>
        <w:t>których mowa</w:t>
      </w:r>
      <w:r w:rsidR="00C75147" w:rsidRPr="00F6061F">
        <w:rPr>
          <w:spacing w:val="-4"/>
        </w:rPr>
        <w:t xml:space="preserve"> w art. </w:t>
      </w:r>
      <w:r w:rsidRPr="00F6061F">
        <w:rPr>
          <w:spacing w:val="-4"/>
        </w:rPr>
        <w:t>28ba–28bc, zgodnie</w:t>
      </w:r>
      <w:r w:rsidR="00C75147" w:rsidRPr="00F6061F">
        <w:rPr>
          <w:spacing w:val="-4"/>
        </w:rPr>
        <w:t xml:space="preserve"> z </w:t>
      </w:r>
      <w:r w:rsidRPr="00F6061F">
        <w:rPr>
          <w:spacing w:val="-4"/>
        </w:rPr>
        <w:t>systemem bilansu masy,</w:t>
      </w:r>
      <w:r w:rsidR="00C75147" w:rsidRPr="00F6061F">
        <w:rPr>
          <w:spacing w:val="-4"/>
        </w:rPr>
        <w:t xml:space="preserve"> o </w:t>
      </w:r>
      <w:r w:rsidRPr="00F6061F">
        <w:rPr>
          <w:spacing w:val="-4"/>
        </w:rPr>
        <w:t>którym mowa</w:t>
      </w:r>
      <w:r w:rsidR="00C75147" w:rsidRPr="00F6061F">
        <w:rPr>
          <w:spacing w:val="-4"/>
        </w:rPr>
        <w:t xml:space="preserve"> w art. </w:t>
      </w:r>
      <w:r w:rsidRPr="00F6061F">
        <w:rPr>
          <w:spacing w:val="-4"/>
        </w:rPr>
        <w:t>28be, określa uznany system certyfikacji.</w:t>
      </w:r>
    </w:p>
    <w:p w:rsidR="001542F3" w:rsidRPr="00FE0B59" w:rsidRDefault="003125E7" w:rsidP="001542F3">
      <w:pPr>
        <w:pStyle w:val="ZUSTzmustartykuempunktem"/>
      </w:pPr>
      <w:r>
        <w:t xml:space="preserve">2. </w:t>
      </w:r>
      <w:r w:rsidR="001542F3" w:rsidRPr="00FE0B59">
        <w:t>Wykazanie spełnienia kryteriów zrównoważonego rozwoju, określonych</w:t>
      </w:r>
      <w:r w:rsidR="00C75147" w:rsidRPr="00FE0B59">
        <w:t xml:space="preserve"> w</w:t>
      </w:r>
      <w:r w:rsidR="00C75147">
        <w:t> art. </w:t>
      </w:r>
      <w:r w:rsidR="001542F3" w:rsidRPr="00FE0B59">
        <w:t>28b–28bc, przez podmioty realizujące Narodowy Cel Wskaźnikowy odbywa się</w:t>
      </w:r>
      <w:r w:rsidR="00C75147" w:rsidRPr="00FE0B59">
        <w:t xml:space="preserve"> w</w:t>
      </w:r>
      <w:r w:rsidR="00C75147">
        <w:t> </w:t>
      </w:r>
      <w:r w:rsidR="001542F3" w:rsidRPr="00FE0B59">
        <w:t>szczególności zgodnie</w:t>
      </w:r>
      <w:r w:rsidR="00C75147" w:rsidRPr="00FE0B59">
        <w:t xml:space="preserve"> z</w:t>
      </w:r>
      <w:r w:rsidR="00C75147">
        <w:t> art. </w:t>
      </w:r>
      <w:r w:rsidR="001542F3" w:rsidRPr="00FE0B59">
        <w:t>28i</w:t>
      </w:r>
      <w:r w:rsidR="00C75147" w:rsidRPr="00FE0B59">
        <w:t xml:space="preserve"> i</w:t>
      </w:r>
      <w:r w:rsidR="00C75147">
        <w:t> art. </w:t>
      </w:r>
      <w:r w:rsidR="001542F3" w:rsidRPr="00FE0B59">
        <w:t>30b</w:t>
      </w:r>
      <w:r w:rsidR="00C75147">
        <w:t xml:space="preserve"> ust. </w:t>
      </w:r>
      <w:r w:rsidR="001542F3" w:rsidRPr="00FE0B59">
        <w:t>1a.</w:t>
      </w:r>
    </w:p>
    <w:p w:rsidR="001542F3" w:rsidRPr="00FE0B59" w:rsidRDefault="001542F3" w:rsidP="001542F3">
      <w:pPr>
        <w:pStyle w:val="ZUSTzmustartykuempunktem"/>
      </w:pPr>
      <w:r w:rsidRPr="00FE0B59">
        <w:t>3. Weryfikacja spełnienia wymogów</w:t>
      </w:r>
      <w:r w:rsidR="00C75147" w:rsidRPr="00FE0B59">
        <w:t xml:space="preserve"> i</w:t>
      </w:r>
      <w:r w:rsidR="00C75147">
        <w:t> </w:t>
      </w:r>
      <w:r w:rsidRPr="00FE0B59">
        <w:t>minimalnych norm,</w:t>
      </w:r>
      <w:r w:rsidR="00C75147" w:rsidRPr="00FE0B59">
        <w:t xml:space="preserve"> o</w:t>
      </w:r>
      <w:r w:rsidR="00C75147">
        <w:t> </w:t>
      </w:r>
      <w:r w:rsidRPr="00FE0B59">
        <w:t>których mowa</w:t>
      </w:r>
      <w:r w:rsidR="00C75147" w:rsidRPr="00FE0B59">
        <w:t xml:space="preserve"> w</w:t>
      </w:r>
      <w:r w:rsidR="00C75147">
        <w:t> art. </w:t>
      </w:r>
      <w:r w:rsidRPr="00FE0B59">
        <w:t>28bd, jest prowadzona przez Agencję Restrukturyzacji</w:t>
      </w:r>
      <w:r w:rsidR="00C75147" w:rsidRPr="00FE0B59">
        <w:t xml:space="preserve"> i</w:t>
      </w:r>
      <w:r w:rsidR="00C75147">
        <w:t> </w:t>
      </w:r>
      <w:r w:rsidRPr="00FE0B59">
        <w:t>Modernizacji Rolnictwa</w:t>
      </w:r>
      <w:r w:rsidR="00C75147" w:rsidRPr="00FE0B59">
        <w:t xml:space="preserve"> w</w:t>
      </w:r>
      <w:r w:rsidR="00C75147">
        <w:t> </w:t>
      </w:r>
      <w:r w:rsidRPr="00FE0B59">
        <w:t>ramach przyznawania płatności bezpośrednich na podstawie przepisów</w:t>
      </w:r>
      <w:r w:rsidR="00C75147" w:rsidRPr="00FE0B59">
        <w:t xml:space="preserve"> o</w:t>
      </w:r>
      <w:r w:rsidR="00C75147">
        <w:t> </w:t>
      </w:r>
      <w:r w:rsidRPr="00FE0B59">
        <w:t>płatnościach</w:t>
      </w:r>
      <w:r w:rsidR="00C75147" w:rsidRPr="00FE0B59">
        <w:t xml:space="preserve"> w</w:t>
      </w:r>
      <w:r w:rsidR="00C75147">
        <w:t> </w:t>
      </w:r>
      <w:r w:rsidRPr="00FE0B59">
        <w:t>ramach systemów wsparcia bezpośredniego.</w:t>
      </w:r>
      <w:r w:rsidR="00C75147">
        <w:t>”</w:t>
      </w:r>
      <w:r w:rsidRPr="00FE0B59">
        <w:t>.</w:t>
      </w:r>
    </w:p>
    <w:p w:rsidR="001542F3" w:rsidRPr="001542F3" w:rsidRDefault="001542F3" w:rsidP="00C75147">
      <w:pPr>
        <w:pStyle w:val="ARTartustawynprozporzdzenia"/>
        <w:keepNext/>
      </w:pPr>
      <w:r w:rsidRPr="00C75147">
        <w:rPr>
          <w:rStyle w:val="Ppogrubienie"/>
        </w:rPr>
        <w:t>Art. 2.</w:t>
      </w:r>
      <w:r w:rsidR="00C75147" w:rsidRPr="001542F3">
        <w:t> W</w:t>
      </w:r>
      <w:r w:rsidR="00C75147">
        <w:t> </w:t>
      </w:r>
      <w:r w:rsidRPr="001542F3">
        <w:t>ustawie</w:t>
      </w:r>
      <w:r w:rsidR="00C75147" w:rsidRPr="001542F3">
        <w:t xml:space="preserve"> z</w:t>
      </w:r>
      <w:r w:rsidR="00C75147">
        <w:t> </w:t>
      </w:r>
      <w:r w:rsidRPr="001542F3">
        <w:t>dnia 1</w:t>
      </w:r>
      <w:r w:rsidR="00C75147" w:rsidRPr="001542F3">
        <w:t>0</w:t>
      </w:r>
      <w:r w:rsidR="00C75147">
        <w:t> </w:t>
      </w:r>
      <w:r w:rsidRPr="001542F3">
        <w:t>kwietnia 199</w:t>
      </w:r>
      <w:r w:rsidR="00C75147" w:rsidRPr="001542F3">
        <w:t>7</w:t>
      </w:r>
      <w:r w:rsidR="00C75147">
        <w:t> </w:t>
      </w:r>
      <w:r w:rsidRPr="001542F3">
        <w:t>r. – Prawo energetyczne (</w:t>
      </w:r>
      <w:r w:rsidR="00C75147">
        <w:t>Dz. U.</w:t>
      </w:r>
      <w:r w:rsidR="00C75147" w:rsidRPr="001542F3">
        <w:t xml:space="preserve"> z</w:t>
      </w:r>
      <w:r w:rsidR="00C75147">
        <w:t> </w:t>
      </w:r>
      <w:r w:rsidRPr="001542F3">
        <w:t>201</w:t>
      </w:r>
      <w:r w:rsidR="00C75147" w:rsidRPr="001542F3">
        <w:t>2</w:t>
      </w:r>
      <w:r w:rsidR="00C75147">
        <w:t> </w:t>
      </w:r>
      <w:r w:rsidRPr="001542F3">
        <w:t>r.</w:t>
      </w:r>
      <w:r w:rsidR="00C75147">
        <w:t xml:space="preserve"> poz. </w:t>
      </w:r>
      <w:r w:rsidRPr="001542F3">
        <w:t>1059,</w:t>
      </w:r>
      <w:r w:rsidR="00C75147" w:rsidRPr="001542F3">
        <w:t xml:space="preserve"> z</w:t>
      </w:r>
      <w:r w:rsidR="00C75147">
        <w:t> </w:t>
      </w:r>
      <w:r w:rsidRPr="001542F3">
        <w:t>późn. zm.</w:t>
      </w:r>
      <w:r w:rsidRPr="001542F3">
        <w:rPr>
          <w:rStyle w:val="IGindeksgrny"/>
        </w:rPr>
        <w:footnoteReference w:id="4"/>
      </w:r>
      <w:r w:rsidRPr="001542F3">
        <w:rPr>
          <w:rStyle w:val="IGindeksgrny"/>
        </w:rPr>
        <w:t>)</w:t>
      </w:r>
      <w:r w:rsidRPr="001542F3">
        <w:t>) wprowadza się następujące zmiany:</w:t>
      </w:r>
    </w:p>
    <w:p w:rsidR="001542F3" w:rsidRPr="001542F3" w:rsidRDefault="001542F3" w:rsidP="00C75147">
      <w:pPr>
        <w:pStyle w:val="PKTpunkt"/>
        <w:keepNext/>
      </w:pPr>
      <w:r w:rsidRPr="00FE0B59">
        <w:t>1)</w:t>
      </w:r>
      <w:r w:rsidRPr="00FE0B59">
        <w:tab/>
        <w:t>w odnośniku</w:t>
      </w:r>
      <w:r w:rsidR="00C75147">
        <w:t xml:space="preserve"> nr </w:t>
      </w:r>
      <w:r w:rsidRPr="00FE0B59">
        <w:t>1</w:t>
      </w:r>
      <w:r w:rsidRPr="001542F3">
        <w:t>:</w:t>
      </w:r>
    </w:p>
    <w:p w:rsidR="001542F3" w:rsidRPr="00FE0B59" w:rsidRDefault="001542F3" w:rsidP="001542F3">
      <w:pPr>
        <w:pStyle w:val="LITlitera"/>
      </w:pPr>
      <w:r w:rsidRPr="00FE0B59">
        <w:t>a)</w:t>
      </w:r>
      <w:r w:rsidRPr="00FE0B59">
        <w:tab/>
        <w:t>uchyla się</w:t>
      </w:r>
      <w:r w:rsidR="00C75147">
        <w:t xml:space="preserve"> pkt </w:t>
      </w:r>
      <w:r w:rsidRPr="00FE0B59">
        <w:t>5,</w:t>
      </w:r>
    </w:p>
    <w:p w:rsidR="001542F3" w:rsidRPr="001542F3" w:rsidRDefault="001542F3" w:rsidP="00C75147">
      <w:pPr>
        <w:pStyle w:val="LITlitera"/>
        <w:keepNext/>
      </w:pPr>
      <w:r w:rsidRPr="00FE0B59">
        <w:t>b)</w:t>
      </w:r>
      <w:r w:rsidRPr="00FE0B59">
        <w:tab/>
      </w:r>
      <w:r w:rsidRPr="001542F3">
        <w:t>w</w:t>
      </w:r>
      <w:r w:rsidR="00C75147">
        <w:t xml:space="preserve"> pkt </w:t>
      </w:r>
      <w:r w:rsidR="00C75147" w:rsidRPr="001542F3">
        <w:t>6</w:t>
      </w:r>
      <w:r w:rsidR="00C75147">
        <w:t> </w:t>
      </w:r>
      <w:r w:rsidRPr="001542F3">
        <w:t>kropkę zastępuje się średnikiem</w:t>
      </w:r>
      <w:r w:rsidR="00C75147" w:rsidRPr="001542F3">
        <w:t xml:space="preserve"> i</w:t>
      </w:r>
      <w:r w:rsidR="00C75147">
        <w:t> </w:t>
      </w:r>
      <w:r w:rsidRPr="001542F3">
        <w:t>dodaje</w:t>
      </w:r>
      <w:r w:rsidR="00C75147">
        <w:t xml:space="preserve"> pkt </w:t>
      </w:r>
      <w:r w:rsidR="00C75147" w:rsidRPr="001542F3">
        <w:t>7</w:t>
      </w:r>
      <w:r w:rsidR="00C75147">
        <w:t xml:space="preserve"> w </w:t>
      </w:r>
      <w:r w:rsidRPr="001542F3">
        <w:t>brzmieniu:</w:t>
      </w:r>
    </w:p>
    <w:p w:rsidR="001542F3" w:rsidRPr="00FE0B59" w:rsidRDefault="00C75147" w:rsidP="001542F3">
      <w:pPr>
        <w:pStyle w:val="ZLITPKTzmpktliter"/>
      </w:pPr>
      <w:r>
        <w:t>„</w:t>
      </w:r>
      <w:r w:rsidR="001542F3" w:rsidRPr="00FE0B59">
        <w:t>7)</w:t>
      </w:r>
      <w:r w:rsidR="001542F3" w:rsidRPr="00FE0B59">
        <w:tab/>
        <w:t>częściowo dyrektywy Parlamentu Europejskiego</w:t>
      </w:r>
      <w:r w:rsidRPr="00FE0B59">
        <w:t xml:space="preserve"> i</w:t>
      </w:r>
      <w:r>
        <w:t> </w:t>
      </w:r>
      <w:r w:rsidR="001542F3" w:rsidRPr="00FE0B59">
        <w:t>Rady 2009/28/WE</w:t>
      </w:r>
      <w:r w:rsidRPr="00FE0B59">
        <w:t xml:space="preserve"> z</w:t>
      </w:r>
      <w:r>
        <w:t> </w:t>
      </w:r>
      <w:r w:rsidR="001542F3" w:rsidRPr="00FE0B59">
        <w:t>dnia 2</w:t>
      </w:r>
      <w:r w:rsidRPr="00FE0B59">
        <w:t>3</w:t>
      </w:r>
      <w:r>
        <w:t> </w:t>
      </w:r>
      <w:r w:rsidR="001542F3" w:rsidRPr="00FE0B59">
        <w:t>kwietnia 200</w:t>
      </w:r>
      <w:r w:rsidRPr="00FE0B59">
        <w:t>9</w:t>
      </w:r>
      <w:r>
        <w:t> </w:t>
      </w:r>
      <w:r w:rsidR="001542F3" w:rsidRPr="00FE0B59">
        <w:t>r.</w:t>
      </w:r>
      <w:r w:rsidRPr="00FE0B59">
        <w:t xml:space="preserve"> w</w:t>
      </w:r>
      <w:r>
        <w:t> </w:t>
      </w:r>
      <w:r w:rsidR="001542F3" w:rsidRPr="00FE0B59">
        <w:t>sprawie promowania stosowania energii ze źródeł odnawialnych zmieniającej</w:t>
      </w:r>
      <w:r w:rsidRPr="00FE0B59">
        <w:t xml:space="preserve"> i</w:t>
      </w:r>
      <w:r>
        <w:t> </w:t>
      </w:r>
      <w:r w:rsidRPr="00FE0B59">
        <w:t>w</w:t>
      </w:r>
      <w:r>
        <w:t> </w:t>
      </w:r>
      <w:r w:rsidR="001542F3" w:rsidRPr="00FE0B59">
        <w:t>następstwie uchylającej dyrekt</w:t>
      </w:r>
      <w:r w:rsidR="001542F3" w:rsidRPr="00FE0B59">
        <w:t>y</w:t>
      </w:r>
      <w:r w:rsidR="001542F3" w:rsidRPr="00FE0B59">
        <w:t>wy 2001/77/WE oraz 2003/30/WE (Dz. Urz. UE L 14</w:t>
      </w:r>
      <w:r w:rsidRPr="00FE0B59">
        <w:t>0</w:t>
      </w:r>
      <w:r>
        <w:t> </w:t>
      </w:r>
      <w:r w:rsidRPr="00FE0B59">
        <w:t>z</w:t>
      </w:r>
      <w:r>
        <w:t> </w:t>
      </w:r>
      <w:r w:rsidR="001542F3" w:rsidRPr="00FE0B59">
        <w:t>05.06.2009, str. 16,</w:t>
      </w:r>
      <w:r w:rsidRPr="00FE0B59">
        <w:t xml:space="preserve"> z</w:t>
      </w:r>
      <w:r>
        <w:t> </w:t>
      </w:r>
      <w:r w:rsidR="001542F3" w:rsidRPr="00FE0B59">
        <w:t>późn. zm.).</w:t>
      </w:r>
      <w:r>
        <w:t>”</w:t>
      </w:r>
      <w:r w:rsidR="001542F3" w:rsidRPr="00FE0B59">
        <w:t>;</w:t>
      </w:r>
    </w:p>
    <w:p w:rsidR="001542F3" w:rsidRPr="001542F3" w:rsidRDefault="001542F3" w:rsidP="00C75147">
      <w:pPr>
        <w:pStyle w:val="PKTpunkt"/>
        <w:keepNext/>
        <w:rPr>
          <w:rStyle w:val="Ppogrubienie"/>
        </w:rPr>
      </w:pPr>
      <w:r w:rsidRPr="003C0AE3">
        <w:t>2</w:t>
      </w:r>
      <w:r w:rsidRPr="001542F3">
        <w:t>)</w:t>
      </w:r>
      <w:r w:rsidRPr="001542F3">
        <w:rPr>
          <w:rStyle w:val="Ppogrubienie"/>
        </w:rPr>
        <w:tab/>
      </w:r>
      <w:r w:rsidRPr="00A330C0">
        <w:t>w</w:t>
      </w:r>
      <w:r w:rsidR="00C75147" w:rsidRPr="00A330C0">
        <w:t xml:space="preserve"> art. </w:t>
      </w:r>
      <w:r w:rsidRPr="00A330C0">
        <w:t>9a:</w:t>
      </w:r>
    </w:p>
    <w:p w:rsidR="001542F3" w:rsidRPr="00A330C0" w:rsidRDefault="001542F3" w:rsidP="00C75147">
      <w:pPr>
        <w:pStyle w:val="LITlitera"/>
        <w:keepNext/>
      </w:pPr>
      <w:r w:rsidRPr="00A330C0">
        <w:t>a)</w:t>
      </w:r>
      <w:r w:rsidRPr="00A330C0">
        <w:tab/>
        <w:t>po</w:t>
      </w:r>
      <w:r w:rsidR="00C75147" w:rsidRPr="00A330C0">
        <w:t xml:space="preserve"> ust. 7 </w:t>
      </w:r>
      <w:r w:rsidRPr="00A330C0">
        <w:t>dodaje się</w:t>
      </w:r>
      <w:r w:rsidR="00C75147" w:rsidRPr="00A330C0">
        <w:t xml:space="preserve"> ust. </w:t>
      </w:r>
      <w:r w:rsidRPr="00A330C0">
        <w:t>7a–7c</w:t>
      </w:r>
      <w:r w:rsidR="00C75147" w:rsidRPr="00A330C0">
        <w:t xml:space="preserve"> w </w:t>
      </w:r>
      <w:r w:rsidRPr="00A330C0">
        <w:t>brzmieniu:</w:t>
      </w:r>
    </w:p>
    <w:p w:rsidR="001542F3" w:rsidRPr="00A330C0" w:rsidRDefault="00C75147" w:rsidP="001542F3">
      <w:pPr>
        <w:pStyle w:val="ZLITUSTzmustliter"/>
      </w:pPr>
      <w:r w:rsidRPr="00A330C0">
        <w:t>„</w:t>
      </w:r>
      <w:r w:rsidR="001542F3" w:rsidRPr="00A330C0">
        <w:t>7a.</w:t>
      </w:r>
      <w:r w:rsidRPr="00A330C0">
        <w:t xml:space="preserve"> W </w:t>
      </w:r>
      <w:r w:rsidR="001542F3" w:rsidRPr="00A330C0">
        <w:t>przypadku ciepła wytworzonego</w:t>
      </w:r>
      <w:r w:rsidRPr="00A330C0">
        <w:t xml:space="preserve"> z </w:t>
      </w:r>
      <w:r w:rsidR="001542F3" w:rsidRPr="00A330C0">
        <w:t>biopłynów, przedsiębiorstwo energetyczne,</w:t>
      </w:r>
      <w:r w:rsidRPr="00A330C0">
        <w:t xml:space="preserve"> o </w:t>
      </w:r>
      <w:r w:rsidR="001542F3" w:rsidRPr="00A330C0">
        <w:t>którym mowa</w:t>
      </w:r>
      <w:r w:rsidRPr="00A330C0">
        <w:t xml:space="preserve"> w ust. </w:t>
      </w:r>
      <w:r w:rsidR="001542F3" w:rsidRPr="00A330C0">
        <w:t>7, jest obowiązane do zakupu tego ciepła pod warunkiem, że biopłyny spełniają kryteria zrównoważonego rozwoju, o których mowa</w:t>
      </w:r>
      <w:r w:rsidRPr="00A330C0">
        <w:t xml:space="preserve"> w art. </w:t>
      </w:r>
      <w:r w:rsidR="001542F3" w:rsidRPr="00A330C0">
        <w:t>28b–28bd ustawy z dnia 2</w:t>
      </w:r>
      <w:r w:rsidRPr="00A330C0">
        <w:t>5 </w:t>
      </w:r>
      <w:r w:rsidR="001542F3" w:rsidRPr="00A330C0">
        <w:t>sierpnia 200</w:t>
      </w:r>
      <w:r w:rsidRPr="00A330C0">
        <w:t>6 </w:t>
      </w:r>
      <w:r w:rsidR="001542F3" w:rsidRPr="00A330C0">
        <w:t>r.</w:t>
      </w:r>
      <w:r w:rsidRPr="00A330C0">
        <w:t xml:space="preserve"> o </w:t>
      </w:r>
      <w:r w:rsidR="001542F3" w:rsidRPr="00A330C0">
        <w:t>biokomponentach</w:t>
      </w:r>
      <w:r w:rsidRPr="00A330C0">
        <w:t xml:space="preserve"> i </w:t>
      </w:r>
      <w:r w:rsidR="001542F3" w:rsidRPr="00A330C0">
        <w:t xml:space="preserve">biopaliwach ciekłych, zwanej dalej </w:t>
      </w:r>
      <w:r w:rsidRPr="00A330C0">
        <w:t>„</w:t>
      </w:r>
      <w:r w:rsidR="001542F3" w:rsidRPr="00A330C0">
        <w:t>ustawą</w:t>
      </w:r>
      <w:r w:rsidRPr="00A330C0">
        <w:t xml:space="preserve"> o </w:t>
      </w:r>
      <w:r w:rsidR="001542F3" w:rsidRPr="00A330C0">
        <w:t>biokomponentach</w:t>
      </w:r>
      <w:r w:rsidRPr="00A330C0">
        <w:t xml:space="preserve"> i </w:t>
      </w:r>
      <w:r w:rsidR="001542F3" w:rsidRPr="00A330C0">
        <w:t>biopaliwach ciekłych</w:t>
      </w:r>
      <w:r w:rsidRPr="00A330C0">
        <w:t>”</w:t>
      </w:r>
      <w:r w:rsidR="001542F3" w:rsidRPr="00A330C0">
        <w:t>.</w:t>
      </w:r>
    </w:p>
    <w:p w:rsidR="001542F3" w:rsidRPr="00A330C0" w:rsidRDefault="001542F3" w:rsidP="00A330C0">
      <w:pPr>
        <w:pStyle w:val="ZLITUSTzmustliter"/>
      </w:pPr>
      <w:r w:rsidRPr="00A330C0">
        <w:t>7b. Podmiot oferujący ciepło wytworzone</w:t>
      </w:r>
      <w:r w:rsidR="00C75147" w:rsidRPr="00A330C0">
        <w:t xml:space="preserve"> z </w:t>
      </w:r>
      <w:r w:rsidRPr="00A330C0">
        <w:t>biopłynów przedsiębiorstwu energetycznemu, o którym mowa</w:t>
      </w:r>
      <w:r w:rsidR="00C75147" w:rsidRPr="00A330C0">
        <w:t xml:space="preserve"> w ust. </w:t>
      </w:r>
      <w:r w:rsidRPr="00A330C0">
        <w:t>7, potwierdza spełnienie kryteriów zrównoważonego rozwoju, o których mowa w:</w:t>
      </w:r>
    </w:p>
    <w:p w:rsidR="001542F3" w:rsidRPr="00A330C0" w:rsidRDefault="001542F3" w:rsidP="001542F3">
      <w:pPr>
        <w:pStyle w:val="ZLITPKTzmpktliter"/>
      </w:pPr>
      <w:r w:rsidRPr="00A330C0">
        <w:t>1)</w:t>
      </w:r>
      <w:r w:rsidRPr="00A330C0">
        <w:tab/>
        <w:t>art. 28b–28bc ustawy</w:t>
      </w:r>
      <w:r w:rsidR="00C75147" w:rsidRPr="00A330C0">
        <w:t xml:space="preserve"> o </w:t>
      </w:r>
      <w:r w:rsidRPr="00A330C0">
        <w:t>biokomponentach</w:t>
      </w:r>
      <w:r w:rsidR="00C75147" w:rsidRPr="00A330C0">
        <w:t xml:space="preserve"> i </w:t>
      </w:r>
      <w:r w:rsidRPr="00A330C0">
        <w:t>biopaliwach ciekłych – dokumentami określonymi</w:t>
      </w:r>
      <w:r w:rsidR="00C75147" w:rsidRPr="00A330C0">
        <w:t xml:space="preserve"> w art. </w:t>
      </w:r>
      <w:r w:rsidRPr="00A330C0">
        <w:t>28c</w:t>
      </w:r>
      <w:r w:rsidR="00C75147" w:rsidRPr="00A330C0">
        <w:t xml:space="preserve"> ust. 1 pkt 2 lub ust. 2 pkt 1 </w:t>
      </w:r>
      <w:r w:rsidRPr="00A330C0">
        <w:t>tej ustawy;</w:t>
      </w:r>
    </w:p>
    <w:p w:rsidR="001542F3" w:rsidRPr="00A330C0" w:rsidRDefault="001542F3" w:rsidP="001542F3">
      <w:pPr>
        <w:pStyle w:val="ZLITPKTzmpktliter"/>
      </w:pPr>
      <w:r w:rsidRPr="00A330C0">
        <w:t>2)</w:t>
      </w:r>
      <w:r w:rsidRPr="00A330C0">
        <w:tab/>
        <w:t>art. 28bd ustawy</w:t>
      </w:r>
      <w:r w:rsidR="00C75147" w:rsidRPr="00A330C0">
        <w:t xml:space="preserve"> o </w:t>
      </w:r>
      <w:r w:rsidRPr="00A330C0">
        <w:t>biokomponentach</w:t>
      </w:r>
      <w:r w:rsidR="00C75147" w:rsidRPr="00A330C0">
        <w:t xml:space="preserve"> i </w:t>
      </w:r>
      <w:r w:rsidRPr="00A330C0">
        <w:t xml:space="preserve">biopaliwach ciekłych – poprzez oświadczenie o następującej treści: </w:t>
      </w:r>
      <w:r w:rsidR="00C75147" w:rsidRPr="00A330C0">
        <w:t>„</w:t>
      </w:r>
      <w:r w:rsidRPr="00A330C0">
        <w:t>Oświadczam, że biopłyny wykorzystane do wytworzenia ciepła spełniają kryterium zrównoważonej</w:t>
      </w:r>
      <w:r w:rsidR="00F6061F">
        <w:br/>
      </w:r>
      <w:r w:rsidRPr="00A330C0">
        <w:t>gospodarki rolnej,</w:t>
      </w:r>
      <w:r w:rsidR="00C75147" w:rsidRPr="00A330C0">
        <w:t xml:space="preserve"> o </w:t>
      </w:r>
      <w:r w:rsidRPr="00A330C0">
        <w:t>którym mowa</w:t>
      </w:r>
      <w:r w:rsidR="00C75147" w:rsidRPr="00A330C0">
        <w:t xml:space="preserve"> w art. </w:t>
      </w:r>
      <w:r w:rsidRPr="00A330C0">
        <w:t>28bd ustawy o biokomponentach i biopaliwach ciekłych.</w:t>
      </w:r>
      <w:r w:rsidR="00C75147" w:rsidRPr="00A330C0">
        <w:t>”</w:t>
      </w:r>
      <w:r w:rsidRPr="00A330C0">
        <w:t>.</w:t>
      </w:r>
    </w:p>
    <w:p w:rsidR="001542F3" w:rsidRPr="00A330C0" w:rsidRDefault="001542F3" w:rsidP="001542F3">
      <w:pPr>
        <w:pStyle w:val="ZLITUSTzmustliter"/>
      </w:pPr>
      <w:r w:rsidRPr="00A330C0">
        <w:t>7c. Potwierdzenie spełnienia kryteriów zrównoważonego rozwoju, o których mowa</w:t>
      </w:r>
      <w:r w:rsidR="00C75147" w:rsidRPr="00A330C0">
        <w:t xml:space="preserve"> w art. </w:t>
      </w:r>
      <w:r w:rsidRPr="00A330C0">
        <w:t>28b–28bc ust</w:t>
      </w:r>
      <w:r w:rsidRPr="00A330C0">
        <w:t>a</w:t>
      </w:r>
      <w:r w:rsidRPr="00A330C0">
        <w:t>wy</w:t>
      </w:r>
      <w:r w:rsidR="00C75147" w:rsidRPr="00A330C0">
        <w:t xml:space="preserve"> o </w:t>
      </w:r>
      <w:r w:rsidRPr="00A330C0">
        <w:t>biokomponentach i biopaliwach ciekłych, odbywa się przez system bilansu masy,</w:t>
      </w:r>
      <w:r w:rsidR="00C75147" w:rsidRPr="00A330C0">
        <w:t xml:space="preserve"> o </w:t>
      </w:r>
      <w:r w:rsidRPr="00A330C0">
        <w:t>którym mowa</w:t>
      </w:r>
      <w:r w:rsidR="00C75147" w:rsidRPr="00A330C0">
        <w:t xml:space="preserve"> w art. </w:t>
      </w:r>
      <w:r w:rsidRPr="00A330C0">
        <w:t>9s</w:t>
      </w:r>
      <w:r w:rsidRPr="00F6061F">
        <w:rPr>
          <w:vertAlign w:val="superscript"/>
        </w:rPr>
        <w:t>1</w:t>
      </w:r>
      <w:r w:rsidRPr="00A330C0">
        <w:t xml:space="preserve"> ust. 5.</w:t>
      </w:r>
      <w:r w:rsidR="00C75147" w:rsidRPr="00A330C0">
        <w:t>”</w:t>
      </w:r>
      <w:r w:rsidRPr="00A330C0">
        <w:t>,</w:t>
      </w:r>
    </w:p>
    <w:p w:rsidR="001542F3" w:rsidRPr="00A330C0" w:rsidRDefault="001542F3" w:rsidP="00C75147">
      <w:pPr>
        <w:pStyle w:val="LITlitera"/>
        <w:keepNext/>
      </w:pPr>
      <w:r w:rsidRPr="00A330C0">
        <w:t>b)</w:t>
      </w:r>
      <w:r w:rsidRPr="00A330C0">
        <w:tab/>
        <w:t>w</w:t>
      </w:r>
      <w:r w:rsidR="00C75147" w:rsidRPr="00A330C0">
        <w:t xml:space="preserve"> ust. </w:t>
      </w:r>
      <w:r w:rsidRPr="00A330C0">
        <w:t>8b</w:t>
      </w:r>
      <w:r w:rsidR="00C75147" w:rsidRPr="00A330C0">
        <w:t xml:space="preserve"> pkt 4 </w:t>
      </w:r>
      <w:r w:rsidRPr="00A330C0">
        <w:t>otrzymuje brzmienie:</w:t>
      </w:r>
    </w:p>
    <w:p w:rsidR="001542F3" w:rsidRPr="00A330C0" w:rsidRDefault="00C75147" w:rsidP="001542F3">
      <w:pPr>
        <w:pStyle w:val="ZLITPKTzmpktliter"/>
      </w:pPr>
      <w:r w:rsidRPr="00A330C0">
        <w:t>„</w:t>
      </w:r>
      <w:r w:rsidR="001542F3" w:rsidRPr="00A330C0">
        <w:t>4)</w:t>
      </w:r>
      <w:r w:rsidR="001542F3" w:rsidRPr="00A330C0">
        <w:tab/>
        <w:t>poziom zagospodarowania dostępnych ilości metanu uwalnianego i ujmowanego przy dołowych robotach górniczych</w:t>
      </w:r>
      <w:r w:rsidRPr="00A330C0">
        <w:t xml:space="preserve"> w </w:t>
      </w:r>
      <w:r w:rsidR="001542F3" w:rsidRPr="00A330C0">
        <w:t>czynnych, likwidowanych lub zlikwidowanych kopalniach węgla kamiennego oraz gazu uzyskiwanego</w:t>
      </w:r>
      <w:r w:rsidRPr="00A330C0">
        <w:t xml:space="preserve"> z </w:t>
      </w:r>
      <w:r w:rsidR="001542F3" w:rsidRPr="00A330C0">
        <w:t>przetwarzania biomasy w rozumieniu</w:t>
      </w:r>
      <w:r w:rsidRPr="00A330C0">
        <w:t xml:space="preserve"> art. 2 ust. 1 pkt 2 </w:t>
      </w:r>
      <w:r w:rsidR="001542F3" w:rsidRPr="00A330C0">
        <w:t>ustawy o biokomponentach</w:t>
      </w:r>
      <w:r w:rsidRPr="00A330C0">
        <w:t xml:space="preserve"> i </w:t>
      </w:r>
      <w:r w:rsidR="001542F3" w:rsidRPr="00A330C0">
        <w:t>biopaliwach ciekłych.</w:t>
      </w:r>
      <w:r w:rsidRPr="00A330C0">
        <w:t>”</w:t>
      </w:r>
      <w:r w:rsidR="001542F3" w:rsidRPr="00A330C0">
        <w:t>;</w:t>
      </w:r>
    </w:p>
    <w:p w:rsidR="001542F3" w:rsidRPr="001542F3" w:rsidRDefault="001542F3" w:rsidP="00C75147">
      <w:pPr>
        <w:pStyle w:val="PKTpunkt"/>
        <w:keepNext/>
      </w:pPr>
      <w:r>
        <w:t>3</w:t>
      </w:r>
      <w:r w:rsidRPr="001542F3">
        <w:t>)</w:t>
      </w:r>
      <w:r w:rsidRPr="001542F3">
        <w:tab/>
        <w:t>w</w:t>
      </w:r>
      <w:r w:rsidR="00C75147">
        <w:t xml:space="preserve"> art. </w:t>
      </w:r>
      <w:r w:rsidRPr="001542F3">
        <w:t>9e</w:t>
      </w:r>
      <w:r w:rsidR="00C75147" w:rsidRPr="001542F3">
        <w:t xml:space="preserve"> w</w:t>
      </w:r>
      <w:r w:rsidR="00C75147">
        <w:t> ust. </w:t>
      </w:r>
      <w:r w:rsidR="00C75147" w:rsidRPr="001542F3">
        <w:t>4</w:t>
      </w:r>
      <w:r w:rsidR="00C75147">
        <w:t xml:space="preserve"> w pkt </w:t>
      </w:r>
      <w:r w:rsidR="00C75147" w:rsidRPr="001542F3">
        <w:t>6</w:t>
      </w:r>
      <w:r w:rsidR="00C75147">
        <w:t> </w:t>
      </w:r>
      <w:r w:rsidRPr="001542F3">
        <w:t>kropkę zastępuje się średnikiem</w:t>
      </w:r>
      <w:r w:rsidR="00C75147" w:rsidRPr="001542F3">
        <w:t xml:space="preserve"> i</w:t>
      </w:r>
      <w:r w:rsidR="00C75147">
        <w:t> </w:t>
      </w:r>
      <w:r w:rsidRPr="001542F3">
        <w:t>dodaje się</w:t>
      </w:r>
      <w:r w:rsidR="00C75147">
        <w:t xml:space="preserve"> pkt </w:t>
      </w:r>
      <w:r w:rsidR="00C75147" w:rsidRPr="001542F3">
        <w:t>7</w:t>
      </w:r>
      <w:r w:rsidR="00C75147">
        <w:t xml:space="preserve"> w </w:t>
      </w:r>
      <w:r w:rsidRPr="001542F3">
        <w:t>brzmieniu:</w:t>
      </w:r>
    </w:p>
    <w:p w:rsidR="001542F3" w:rsidRPr="00A330C0" w:rsidRDefault="00C75147" w:rsidP="001542F3">
      <w:pPr>
        <w:pStyle w:val="ZPKTzmpktartykuempunktem"/>
      </w:pPr>
      <w:r>
        <w:t>„</w:t>
      </w:r>
      <w:r w:rsidR="001542F3" w:rsidRPr="00FE0B59">
        <w:t>7)</w:t>
      </w:r>
      <w:r w:rsidR="004F464F">
        <w:tab/>
      </w:r>
      <w:r w:rsidRPr="00FE0B59">
        <w:t>w</w:t>
      </w:r>
      <w:r>
        <w:t> </w:t>
      </w:r>
      <w:r w:rsidR="001542F3" w:rsidRPr="00FE0B59">
        <w:t>przypadku biopłynów, dokumenty określone</w:t>
      </w:r>
      <w:r w:rsidRPr="00FE0B59">
        <w:t xml:space="preserve"> w</w:t>
      </w:r>
      <w:r>
        <w:t> art. </w:t>
      </w:r>
      <w:r w:rsidR="001542F3" w:rsidRPr="00FE0B59">
        <w:t>28c</w:t>
      </w:r>
      <w:r>
        <w:t xml:space="preserve"> ust. </w:t>
      </w:r>
      <w:r w:rsidRPr="00FE0B59">
        <w:t>1</w:t>
      </w:r>
      <w:r>
        <w:t xml:space="preserve"> pkt </w:t>
      </w:r>
      <w:r w:rsidRPr="00FE0B59">
        <w:t>2</w:t>
      </w:r>
      <w:r>
        <w:t xml:space="preserve"> lub ust. </w:t>
      </w:r>
      <w:r w:rsidRPr="00FE0B59">
        <w:t>2</w:t>
      </w:r>
      <w:r>
        <w:t xml:space="preserve"> pkt </w:t>
      </w:r>
      <w:r w:rsidRPr="00FE0B59">
        <w:t>1</w:t>
      </w:r>
      <w:r>
        <w:t> </w:t>
      </w:r>
      <w:r w:rsidR="001542F3" w:rsidRPr="00FE0B59">
        <w:t>ustawy</w:t>
      </w:r>
      <w:r w:rsidRPr="00FE0B59">
        <w:t xml:space="preserve"> o</w:t>
      </w:r>
      <w:r>
        <w:t> </w:t>
      </w:r>
      <w:r w:rsidR="001542F3" w:rsidRPr="00FE0B59">
        <w:t>biokomponentach</w:t>
      </w:r>
      <w:r w:rsidRPr="00FE0B59">
        <w:t xml:space="preserve"> i</w:t>
      </w:r>
      <w:r>
        <w:t> </w:t>
      </w:r>
      <w:r w:rsidR="001542F3" w:rsidRPr="00FE0B59">
        <w:t>biopaliwach ciekłych, potwierdzające spełnienie kryteriów zrównoważonego rozwoju,</w:t>
      </w:r>
      <w:r w:rsidRPr="00FE0B59">
        <w:t xml:space="preserve"> o</w:t>
      </w:r>
      <w:r>
        <w:t> </w:t>
      </w:r>
      <w:r w:rsidR="001542F3" w:rsidRPr="00FE0B59">
        <w:t>których mowa</w:t>
      </w:r>
      <w:r w:rsidRPr="00FE0B59">
        <w:t xml:space="preserve"> w</w:t>
      </w:r>
      <w:r>
        <w:t> art</w:t>
      </w:r>
      <w:r w:rsidRPr="00A330C0">
        <w:t>. </w:t>
      </w:r>
      <w:r w:rsidR="001542F3" w:rsidRPr="00A330C0">
        <w:t>28b–28bc tej ustawy.</w:t>
      </w:r>
      <w:r w:rsidRPr="00A330C0">
        <w:t>”</w:t>
      </w:r>
      <w:r w:rsidR="001542F3" w:rsidRPr="00A330C0">
        <w:t>;</w:t>
      </w:r>
    </w:p>
    <w:p w:rsidR="001542F3" w:rsidRPr="001542F3" w:rsidRDefault="001542F3" w:rsidP="00C75147">
      <w:pPr>
        <w:pStyle w:val="PKTpunkt"/>
        <w:keepNext/>
      </w:pPr>
      <w:r>
        <w:t>4</w:t>
      </w:r>
      <w:r w:rsidRPr="001542F3">
        <w:t>)</w:t>
      </w:r>
      <w:r w:rsidRPr="001542F3">
        <w:tab/>
        <w:t>art. 9s</w:t>
      </w:r>
      <w:r w:rsidRPr="001542F3">
        <w:rPr>
          <w:rStyle w:val="IGindeksgrny"/>
        </w:rPr>
        <w:t>1</w:t>
      </w:r>
      <w:r w:rsidRPr="001542F3">
        <w:t xml:space="preserve"> otrzymuje brzmienie:</w:t>
      </w:r>
    </w:p>
    <w:p w:rsidR="001542F3" w:rsidRPr="00037A1B" w:rsidRDefault="00C75147" w:rsidP="001542F3">
      <w:pPr>
        <w:pStyle w:val="ZARTzmartartykuempunktem"/>
      </w:pPr>
      <w:r>
        <w:t>„</w:t>
      </w:r>
      <w:r w:rsidR="001542F3" w:rsidRPr="00FE0B59">
        <w:t>Art. 9s</w:t>
      </w:r>
      <w:r w:rsidR="001542F3" w:rsidRPr="007A1A8F">
        <w:rPr>
          <w:rStyle w:val="IGindeksgrny"/>
        </w:rPr>
        <w:t>1</w:t>
      </w:r>
      <w:r w:rsidR="001542F3" w:rsidRPr="00FE0B59">
        <w:t>. 1. Biopłyny mogą być zaliczone na poczet realizacji krajowego celu, o którym mowa</w:t>
      </w:r>
      <w:r w:rsidRPr="00FE0B59">
        <w:t xml:space="preserve"> w</w:t>
      </w:r>
      <w:r>
        <w:t> art. </w:t>
      </w:r>
      <w:r w:rsidR="001542F3" w:rsidRPr="00FE0B59">
        <w:t>20a</w:t>
      </w:r>
      <w:r>
        <w:t xml:space="preserve"> ust. </w:t>
      </w:r>
      <w:r w:rsidRPr="00FE0B59">
        <w:t>2</w:t>
      </w:r>
      <w:r>
        <w:t xml:space="preserve"> pkt </w:t>
      </w:r>
      <w:r w:rsidR="001542F3" w:rsidRPr="00FE0B59">
        <w:t>1, wyłącznie wtedy, gdy spełniają one kryteria zró</w:t>
      </w:r>
      <w:r w:rsidR="001542F3" w:rsidRPr="00037A1B">
        <w:t>wnoważonego rozwoju,</w:t>
      </w:r>
      <w:r w:rsidRPr="00037A1B">
        <w:t xml:space="preserve"> o </w:t>
      </w:r>
      <w:r w:rsidR="001542F3" w:rsidRPr="00037A1B">
        <w:t>których mowa</w:t>
      </w:r>
      <w:r w:rsidRPr="00FE0B59">
        <w:t xml:space="preserve"> </w:t>
      </w:r>
      <w:r w:rsidRPr="00037A1B">
        <w:t>w art. </w:t>
      </w:r>
      <w:r w:rsidR="001542F3" w:rsidRPr="00037A1B">
        <w:t>28b–28bd ustawy o biokomponentach</w:t>
      </w:r>
      <w:r w:rsidRPr="00037A1B">
        <w:t xml:space="preserve"> i </w:t>
      </w:r>
      <w:r w:rsidR="001542F3" w:rsidRPr="00037A1B">
        <w:t>biopaliwach ciekłych.</w:t>
      </w:r>
    </w:p>
    <w:p w:rsidR="001542F3" w:rsidRPr="00FE0B59" w:rsidRDefault="001542F3" w:rsidP="001542F3">
      <w:pPr>
        <w:pStyle w:val="ZUSTzmustartykuempunktem"/>
      </w:pPr>
      <w:r w:rsidRPr="00FE0B59">
        <w:t>2. Wsparcie finansowe</w:t>
      </w:r>
      <w:r w:rsidR="00C75147" w:rsidRPr="00FE0B59">
        <w:t xml:space="preserve"> w</w:t>
      </w:r>
      <w:r w:rsidR="00C75147">
        <w:t> </w:t>
      </w:r>
      <w:r w:rsidRPr="00FE0B59">
        <w:t>zakresie produkcji</w:t>
      </w:r>
      <w:r w:rsidR="00C75147" w:rsidRPr="00FE0B59">
        <w:t xml:space="preserve"> i</w:t>
      </w:r>
      <w:r w:rsidR="00C75147">
        <w:t> </w:t>
      </w:r>
      <w:r w:rsidRPr="00FE0B59">
        <w:t>wykorzystania biopłynów, pochodzące ze środków publicznych,</w:t>
      </w:r>
      <w:r w:rsidR="00C75147" w:rsidRPr="00FE0B59">
        <w:t xml:space="preserve"> w</w:t>
      </w:r>
      <w:r w:rsidR="00C75147">
        <w:t> </w:t>
      </w:r>
      <w:r w:rsidRPr="00FE0B59">
        <w:t>tym środków funduszy Unii Europejskiej, może zostać udzielone podmiotowi ubiegającemu się</w:t>
      </w:r>
      <w:r w:rsidR="00C75147" w:rsidRPr="00FE0B59">
        <w:t xml:space="preserve"> o</w:t>
      </w:r>
      <w:r w:rsidR="00C75147">
        <w:t> </w:t>
      </w:r>
      <w:r w:rsidRPr="00FE0B59">
        <w:t>przyznanie wsparcia finansowego, pod warunkiem, że biopłyny objęte wsparciem, spełniają kryteria zrównoważonego rozwoju,</w:t>
      </w:r>
      <w:r w:rsidR="00C75147" w:rsidRPr="00FE0B59">
        <w:t xml:space="preserve"> o</w:t>
      </w:r>
      <w:r w:rsidR="00C75147">
        <w:t> </w:t>
      </w:r>
      <w:r w:rsidRPr="00FE0B59">
        <w:t>których mowa</w:t>
      </w:r>
      <w:r w:rsidR="00C75147" w:rsidRPr="00FE0B59">
        <w:t xml:space="preserve"> w</w:t>
      </w:r>
      <w:r w:rsidR="00C75147">
        <w:t> art. </w:t>
      </w:r>
      <w:r w:rsidRPr="00FE0B59">
        <w:t>28b–28bd ustawy o biokomponentach</w:t>
      </w:r>
      <w:r w:rsidR="00C75147" w:rsidRPr="00FE0B59">
        <w:t xml:space="preserve"> i</w:t>
      </w:r>
      <w:r w:rsidR="00C75147">
        <w:t> </w:t>
      </w:r>
      <w:r w:rsidRPr="00FE0B59">
        <w:t>biopaliwach ciekłych.</w:t>
      </w:r>
    </w:p>
    <w:p w:rsidR="001542F3" w:rsidRPr="00037A1B" w:rsidRDefault="001542F3" w:rsidP="001542F3">
      <w:pPr>
        <w:pStyle w:val="ZUSTzmustartykuempunktem"/>
      </w:pPr>
      <w:r w:rsidRPr="00FE0B59">
        <w:t>3. Wykazanie, że biopłyny spełniają kryteria zrównoważonego rozwoju, o których mowa</w:t>
      </w:r>
      <w:r w:rsidR="00C75147" w:rsidRPr="00FE0B59">
        <w:t xml:space="preserve"> w</w:t>
      </w:r>
      <w:r w:rsidR="00C75147">
        <w:t> art. </w:t>
      </w:r>
      <w:r w:rsidRPr="00FE0B59">
        <w:t>28b–28bc ustawy</w:t>
      </w:r>
      <w:r w:rsidR="00C75147" w:rsidRPr="00FE0B59">
        <w:t xml:space="preserve"> o</w:t>
      </w:r>
      <w:r w:rsidR="00C75147">
        <w:t> </w:t>
      </w:r>
      <w:r w:rsidRPr="00FE0B59">
        <w:t>biokomponentach</w:t>
      </w:r>
      <w:r w:rsidR="00C75147" w:rsidRPr="00FE0B59">
        <w:t xml:space="preserve"> i</w:t>
      </w:r>
      <w:r w:rsidR="00C75147">
        <w:t> </w:t>
      </w:r>
      <w:r w:rsidRPr="00FE0B59">
        <w:t xml:space="preserve">biopaliwach ciekłych, </w:t>
      </w:r>
      <w:r w:rsidRPr="00037A1B">
        <w:t>odbywa się na podstawie dokumentów określonych</w:t>
      </w:r>
      <w:r w:rsidR="00C75147" w:rsidRPr="00037A1B">
        <w:t xml:space="preserve"> w art. </w:t>
      </w:r>
      <w:r w:rsidRPr="00037A1B">
        <w:t>28c</w:t>
      </w:r>
      <w:r w:rsidR="00C75147" w:rsidRPr="00037A1B">
        <w:t xml:space="preserve"> ust. 1 pkt 2 lub ust. 2 pkt 1 </w:t>
      </w:r>
      <w:r w:rsidRPr="00037A1B">
        <w:t>tej ustawy.</w:t>
      </w:r>
    </w:p>
    <w:p w:rsidR="001542F3" w:rsidRPr="00037A1B" w:rsidRDefault="001542F3" w:rsidP="001542F3">
      <w:pPr>
        <w:pStyle w:val="ZUSTzmustartykuempunktem"/>
      </w:pPr>
      <w:r w:rsidRPr="00037A1B">
        <w:t>4. Potwierdzenie spełnienia kryteriów zrównoważonego rozwoju, o których mowa</w:t>
      </w:r>
      <w:r w:rsidR="00C75147" w:rsidRPr="00037A1B">
        <w:t xml:space="preserve"> w art. </w:t>
      </w:r>
      <w:r w:rsidRPr="00037A1B">
        <w:t>28b–28bc ustawy o biokomponentach</w:t>
      </w:r>
      <w:r w:rsidR="00C75147" w:rsidRPr="00037A1B">
        <w:t xml:space="preserve"> i </w:t>
      </w:r>
      <w:r w:rsidRPr="00037A1B">
        <w:t>biopaliwach ciekłych, odbywa się przez system bilansu masy.</w:t>
      </w:r>
    </w:p>
    <w:p w:rsidR="001542F3" w:rsidRPr="00037A1B" w:rsidRDefault="001542F3" w:rsidP="00C75147">
      <w:pPr>
        <w:pStyle w:val="ZUSTzmustartykuempunktem"/>
        <w:keepNext/>
      </w:pPr>
      <w:r w:rsidRPr="00037A1B">
        <w:t>5.</w:t>
      </w:r>
      <w:r w:rsidR="00C75147" w:rsidRPr="00037A1B">
        <w:t xml:space="preserve"> W </w:t>
      </w:r>
      <w:r w:rsidRPr="00037A1B">
        <w:t>przypadku biopłynów, przedsiębiorstwo energetyczne,</w:t>
      </w:r>
      <w:r w:rsidR="00C75147" w:rsidRPr="00037A1B">
        <w:t xml:space="preserve"> o </w:t>
      </w:r>
      <w:r w:rsidRPr="00037A1B">
        <w:t>którym mowa</w:t>
      </w:r>
      <w:r w:rsidR="00C75147" w:rsidRPr="00037A1B">
        <w:t xml:space="preserve"> w art. </w:t>
      </w:r>
      <w:r w:rsidRPr="00037A1B">
        <w:t>9e</w:t>
      </w:r>
      <w:r w:rsidR="00C75147" w:rsidRPr="00037A1B">
        <w:t xml:space="preserve"> ust. </w:t>
      </w:r>
      <w:r w:rsidRPr="00037A1B">
        <w:t>3, jest obowiązane wdrożyć system bilansu masy, który:</w:t>
      </w:r>
    </w:p>
    <w:p w:rsidR="001542F3" w:rsidRPr="00037A1B" w:rsidRDefault="001542F3" w:rsidP="001542F3">
      <w:pPr>
        <w:pStyle w:val="ZPKTzmpktartykuempunktem"/>
      </w:pPr>
      <w:r w:rsidRPr="00037A1B">
        <w:t>1)</w:t>
      </w:r>
      <w:r w:rsidRPr="00037A1B">
        <w:tab/>
        <w:t>umożliwia mieszanie partii biomasy albo biopłynów o różnym stopniu zrównoważenia;</w:t>
      </w:r>
    </w:p>
    <w:p w:rsidR="001542F3" w:rsidRPr="00037A1B" w:rsidRDefault="001542F3" w:rsidP="001542F3">
      <w:pPr>
        <w:pStyle w:val="ZPKTzmpktartykuempunktem"/>
      </w:pPr>
      <w:r w:rsidRPr="00037A1B">
        <w:t>2)</w:t>
      </w:r>
      <w:r w:rsidRPr="00037A1B">
        <w:tab/>
        <w:t>w przypadku,</w:t>
      </w:r>
      <w:r w:rsidR="00C75147" w:rsidRPr="00037A1B">
        <w:t xml:space="preserve"> o </w:t>
      </w:r>
      <w:r w:rsidRPr="00037A1B">
        <w:t>którym mowa</w:t>
      </w:r>
      <w:r w:rsidR="00C75147" w:rsidRPr="00037A1B">
        <w:t xml:space="preserve"> w pkt </w:t>
      </w:r>
      <w:r w:rsidRPr="00037A1B">
        <w:t>1, pozwala określić stopień zrównoważenia oraz wielkość poszczególnych partii biomasy albo biopłynów;</w:t>
      </w:r>
    </w:p>
    <w:p w:rsidR="001542F3" w:rsidRPr="00037A1B" w:rsidRDefault="001542F3" w:rsidP="001542F3">
      <w:pPr>
        <w:pStyle w:val="ZPKTzmpktartykuempunktem"/>
      </w:pPr>
      <w:r w:rsidRPr="00037A1B">
        <w:t>3)</w:t>
      </w:r>
      <w:r w:rsidRPr="00037A1B">
        <w:tab/>
        <w:t>zapewnia, że suma wszystkich partii biomasy albo biopłynów wyprowadzonych</w:t>
      </w:r>
      <w:r w:rsidR="00C75147" w:rsidRPr="00037A1B">
        <w:t xml:space="preserve"> z </w:t>
      </w:r>
      <w:r w:rsidRPr="00037A1B">
        <w:t>mieszanki posiada ten sam stopień zrównoważenia i jest równa sumie wszystkich partii biomasy albo biopłynów wprowadzonych do tej mieszanki.</w:t>
      </w:r>
    </w:p>
    <w:p w:rsidR="001542F3" w:rsidRPr="00037A1B" w:rsidRDefault="001542F3" w:rsidP="001542F3">
      <w:pPr>
        <w:pStyle w:val="ZUSTzmustartykuempunktem"/>
      </w:pPr>
      <w:r w:rsidRPr="00037A1B">
        <w:t>6.</w:t>
      </w:r>
      <w:r w:rsidR="00C75147" w:rsidRPr="00037A1B">
        <w:t xml:space="preserve"> W </w:t>
      </w:r>
      <w:r w:rsidRPr="00037A1B">
        <w:t>sprawach dotyczących weryfikacji spełnienia przez biopłyny kryteriów zrównoważonego rozwoju,</w:t>
      </w:r>
      <w:r w:rsidR="00C75147" w:rsidRPr="00037A1B">
        <w:t xml:space="preserve"> o </w:t>
      </w:r>
      <w:r w:rsidRPr="00037A1B">
        <w:t>których mowa</w:t>
      </w:r>
      <w:r w:rsidR="00C75147" w:rsidRPr="00037A1B">
        <w:t xml:space="preserve"> w art. </w:t>
      </w:r>
      <w:r w:rsidRPr="00037A1B">
        <w:t>28b–28bd ustawy o biokomponentach</w:t>
      </w:r>
      <w:r w:rsidR="00C75147" w:rsidRPr="00037A1B">
        <w:t xml:space="preserve"> i </w:t>
      </w:r>
      <w:r w:rsidRPr="00037A1B">
        <w:t>biopaliwach ciekłych,</w:t>
      </w:r>
      <w:r w:rsidR="00C75147" w:rsidRPr="00037A1B">
        <w:t xml:space="preserve"> w </w:t>
      </w:r>
      <w:r w:rsidRPr="00037A1B">
        <w:t>zakresie nieuregulowanym niniejszą ustawą, stosuje się przepisy ustawy o biokomponentach</w:t>
      </w:r>
      <w:r w:rsidR="00C75147" w:rsidRPr="00037A1B">
        <w:t xml:space="preserve"> i </w:t>
      </w:r>
      <w:r w:rsidRPr="00037A1B">
        <w:t>biopaliwach ciekłych.</w:t>
      </w:r>
      <w:r w:rsidR="00C75147" w:rsidRPr="00037A1B">
        <w:t>”</w:t>
      </w:r>
      <w:r w:rsidRPr="00037A1B">
        <w:t>;</w:t>
      </w:r>
    </w:p>
    <w:p w:rsidR="001542F3" w:rsidRPr="00037A1B" w:rsidRDefault="001542F3" w:rsidP="00C75147">
      <w:pPr>
        <w:pStyle w:val="PKTpunkt"/>
        <w:keepNext/>
      </w:pPr>
      <w:r w:rsidRPr="003C0AE3">
        <w:t>5</w:t>
      </w:r>
      <w:r w:rsidRPr="001542F3">
        <w:t>)</w:t>
      </w:r>
      <w:r w:rsidRPr="001542F3">
        <w:rPr>
          <w:rStyle w:val="Ppogrubienie"/>
        </w:rPr>
        <w:tab/>
      </w:r>
      <w:r w:rsidRPr="00037A1B">
        <w:t>w</w:t>
      </w:r>
      <w:r w:rsidR="00C75147" w:rsidRPr="00037A1B">
        <w:t xml:space="preserve"> art. </w:t>
      </w:r>
      <w:r w:rsidRPr="00037A1B">
        <w:t>20a</w:t>
      </w:r>
      <w:r w:rsidR="00C75147" w:rsidRPr="00037A1B">
        <w:t xml:space="preserve"> w ust. </w:t>
      </w:r>
      <w:r w:rsidRPr="00037A1B">
        <w:t>2:</w:t>
      </w:r>
    </w:p>
    <w:p w:rsidR="001542F3" w:rsidRPr="00037A1B" w:rsidRDefault="001542F3" w:rsidP="00C75147">
      <w:pPr>
        <w:pStyle w:val="LITlitera"/>
        <w:keepNext/>
      </w:pPr>
      <w:r w:rsidRPr="00037A1B">
        <w:t>a)</w:t>
      </w:r>
      <w:r w:rsidRPr="00037A1B">
        <w:tab/>
        <w:t xml:space="preserve">pkt </w:t>
      </w:r>
      <w:r w:rsidR="00C75147" w:rsidRPr="00037A1B">
        <w:t>1 </w:t>
      </w:r>
      <w:r w:rsidRPr="00037A1B">
        <w:t>otrzymuje brzmienie:</w:t>
      </w:r>
    </w:p>
    <w:p w:rsidR="001542F3" w:rsidRPr="00037A1B" w:rsidRDefault="00C75147" w:rsidP="001542F3">
      <w:pPr>
        <w:pStyle w:val="ZLITPKTzmpktliter"/>
      </w:pPr>
      <w:r w:rsidRPr="00037A1B">
        <w:t>„</w:t>
      </w:r>
      <w:r w:rsidR="001542F3" w:rsidRPr="00037A1B">
        <w:t>1)</w:t>
      </w:r>
      <w:r w:rsidR="001542F3" w:rsidRPr="001542F3">
        <w:rPr>
          <w:rStyle w:val="Ppogrubienie"/>
        </w:rPr>
        <w:tab/>
      </w:r>
      <w:r w:rsidR="001542F3" w:rsidRPr="00037A1B">
        <w:t>krajowy cel</w:t>
      </w:r>
      <w:r w:rsidRPr="00037A1B">
        <w:t xml:space="preserve"> w </w:t>
      </w:r>
      <w:r w:rsidR="001542F3" w:rsidRPr="00037A1B">
        <w:t>zakresie udziału energii ze źródeł odnawialnych w końcowym zużyciu energii brutto;</w:t>
      </w:r>
      <w:r w:rsidRPr="00037A1B">
        <w:t>”</w:t>
      </w:r>
      <w:r w:rsidR="001542F3" w:rsidRPr="00037A1B">
        <w:t>,</w:t>
      </w:r>
    </w:p>
    <w:p w:rsidR="001542F3" w:rsidRPr="00037A1B" w:rsidRDefault="001542F3" w:rsidP="00C75147">
      <w:pPr>
        <w:pStyle w:val="LITlitera"/>
        <w:keepNext/>
      </w:pPr>
      <w:r w:rsidRPr="00037A1B">
        <w:t>b)</w:t>
      </w:r>
      <w:r w:rsidRPr="00037A1B">
        <w:tab/>
        <w:t>po</w:t>
      </w:r>
      <w:r w:rsidR="00C75147" w:rsidRPr="00037A1B">
        <w:t xml:space="preserve"> pkt 1 </w:t>
      </w:r>
      <w:r w:rsidRPr="00037A1B">
        <w:t>dodaje się</w:t>
      </w:r>
      <w:r w:rsidR="00C75147" w:rsidRPr="00037A1B">
        <w:t xml:space="preserve"> pkt </w:t>
      </w:r>
      <w:r w:rsidRPr="00037A1B">
        <w:t>1a</w:t>
      </w:r>
      <w:r w:rsidR="00C75147" w:rsidRPr="00037A1B">
        <w:t xml:space="preserve"> w </w:t>
      </w:r>
      <w:r w:rsidRPr="00037A1B">
        <w:t>brzmieniu:</w:t>
      </w:r>
    </w:p>
    <w:p w:rsidR="001542F3" w:rsidRPr="00037A1B" w:rsidRDefault="00C75147" w:rsidP="001542F3">
      <w:pPr>
        <w:pStyle w:val="ZLITPKTzmpktliter"/>
      </w:pPr>
      <w:r w:rsidRPr="00037A1B">
        <w:t>„</w:t>
      </w:r>
      <w:r w:rsidR="001542F3" w:rsidRPr="00037A1B">
        <w:t>1a)</w:t>
      </w:r>
      <w:r w:rsidR="001542F3" w:rsidRPr="00037A1B">
        <w:tab/>
        <w:t>krajowy cel</w:t>
      </w:r>
      <w:r w:rsidRPr="00037A1B">
        <w:t xml:space="preserve"> w </w:t>
      </w:r>
      <w:r w:rsidR="001542F3" w:rsidRPr="00037A1B">
        <w:t>zakresie udziału energii ze źródeł odnawialnych w transporcie;</w:t>
      </w:r>
      <w:r w:rsidRPr="00037A1B">
        <w:t>”</w:t>
      </w:r>
      <w:r w:rsidR="001542F3" w:rsidRPr="00037A1B">
        <w:t>;</w:t>
      </w:r>
    </w:p>
    <w:p w:rsidR="001542F3" w:rsidRPr="00037A1B" w:rsidRDefault="001542F3" w:rsidP="00C75147">
      <w:pPr>
        <w:pStyle w:val="PKTpunkt"/>
        <w:keepNext/>
      </w:pPr>
      <w:r w:rsidRPr="00037A1B">
        <w:t>6)</w:t>
      </w:r>
      <w:r w:rsidRPr="00037A1B">
        <w:tab/>
        <w:t>w</w:t>
      </w:r>
      <w:r w:rsidR="00C75147" w:rsidRPr="00037A1B">
        <w:t xml:space="preserve"> art. </w:t>
      </w:r>
      <w:r w:rsidRPr="00037A1B">
        <w:t>20b</w:t>
      </w:r>
      <w:r w:rsidR="00C75147" w:rsidRPr="00037A1B">
        <w:t xml:space="preserve"> ust. 1 </w:t>
      </w:r>
      <w:r w:rsidRPr="00037A1B">
        <w:t>otrzymuje brzmienie:</w:t>
      </w:r>
    </w:p>
    <w:p w:rsidR="001542F3" w:rsidRPr="001542F3" w:rsidRDefault="00C75147" w:rsidP="001542F3">
      <w:pPr>
        <w:pStyle w:val="ZUSTzmustartykuempunktem"/>
        <w:rPr>
          <w:rStyle w:val="Ppogrubienie"/>
        </w:rPr>
      </w:pPr>
      <w:r w:rsidRPr="00037A1B">
        <w:t>„</w:t>
      </w:r>
      <w:r w:rsidR="001542F3" w:rsidRPr="00037A1B">
        <w:t>1. Minister właściwy do spraw gospodarki monitoruje realizację celów krajowych wskazanych</w:t>
      </w:r>
      <w:r w:rsidRPr="00037A1B">
        <w:t xml:space="preserve"> w art. </w:t>
      </w:r>
      <w:r w:rsidR="001542F3" w:rsidRPr="00037A1B">
        <w:t>20a</w:t>
      </w:r>
      <w:r w:rsidRPr="00037A1B">
        <w:t xml:space="preserve"> ust. 2 pkt 1 i </w:t>
      </w:r>
      <w:r w:rsidR="001542F3" w:rsidRPr="00037A1B">
        <w:t>1a, w szczególności na podstawie danych przekazanych przez Prezesa Urzędu Regulacji Energetyki oraz wyników badań statystycznych prowadzonych zgodnie</w:t>
      </w:r>
      <w:r w:rsidRPr="00037A1B">
        <w:t xml:space="preserve"> z </w:t>
      </w:r>
      <w:r w:rsidR="001542F3" w:rsidRPr="00037A1B">
        <w:t>programem badań statystycznych statystyki publicznej</w:t>
      </w:r>
      <w:r w:rsidRPr="00037A1B">
        <w:t xml:space="preserve"> w </w:t>
      </w:r>
      <w:r w:rsidR="001542F3" w:rsidRPr="00037A1B">
        <w:t>rozumieniu</w:t>
      </w:r>
      <w:r w:rsidRPr="00037A1B">
        <w:t xml:space="preserve"> art. 2 pkt 7 </w:t>
      </w:r>
      <w:r w:rsidR="001542F3" w:rsidRPr="00037A1B">
        <w:t>ustawy z dnia 2</w:t>
      </w:r>
      <w:r w:rsidRPr="00037A1B">
        <w:t>9 </w:t>
      </w:r>
      <w:r w:rsidR="001542F3" w:rsidRPr="00037A1B">
        <w:t>czerwca 199</w:t>
      </w:r>
      <w:r w:rsidRPr="00037A1B">
        <w:t>5 </w:t>
      </w:r>
      <w:r w:rsidR="001542F3" w:rsidRPr="00037A1B">
        <w:t>r. o statystyce publicznej (</w:t>
      </w:r>
      <w:r w:rsidRPr="00037A1B">
        <w:t>Dz. U.</w:t>
      </w:r>
      <w:r w:rsidR="001542F3" w:rsidRPr="00037A1B">
        <w:t xml:space="preserve"> z 201</w:t>
      </w:r>
      <w:r w:rsidRPr="00037A1B">
        <w:t>2 </w:t>
      </w:r>
      <w:r w:rsidR="001542F3" w:rsidRPr="00037A1B">
        <w:t>r.</w:t>
      </w:r>
      <w:r w:rsidRPr="00037A1B">
        <w:t xml:space="preserve"> poz. </w:t>
      </w:r>
      <w:r w:rsidR="001542F3" w:rsidRPr="00037A1B">
        <w:t>591, z późn. zm.</w:t>
      </w:r>
      <w:r w:rsidR="001542F3" w:rsidRPr="007A1A8F">
        <w:rPr>
          <w:rStyle w:val="IGindeksgrny"/>
        </w:rPr>
        <w:footnoteReference w:id="5"/>
      </w:r>
      <w:r w:rsidR="001542F3" w:rsidRPr="007A1A8F">
        <w:rPr>
          <w:rStyle w:val="IGindeksgrny"/>
        </w:rPr>
        <w:t>)</w:t>
      </w:r>
      <w:r w:rsidR="001542F3" w:rsidRPr="00037A1B">
        <w:t>).</w:t>
      </w:r>
      <w:r w:rsidRPr="00037A1B">
        <w:t>”</w:t>
      </w:r>
      <w:r w:rsidR="001542F3" w:rsidRPr="00037A1B">
        <w:t>;</w:t>
      </w:r>
    </w:p>
    <w:p w:rsidR="001542F3" w:rsidRPr="001542F3" w:rsidRDefault="001542F3" w:rsidP="00C75147">
      <w:pPr>
        <w:pStyle w:val="PKTpunkt"/>
        <w:keepNext/>
      </w:pPr>
      <w:r>
        <w:t>7</w:t>
      </w:r>
      <w:r w:rsidRPr="001542F3">
        <w:t>)</w:t>
      </w:r>
      <w:r w:rsidRPr="001542F3">
        <w:tab/>
        <w:t>po</w:t>
      </w:r>
      <w:r w:rsidR="00C75147">
        <w:t xml:space="preserve"> art. </w:t>
      </w:r>
      <w:r w:rsidRPr="001542F3">
        <w:t>20g dodaje się</w:t>
      </w:r>
      <w:r w:rsidR="00C75147">
        <w:t xml:space="preserve"> art. </w:t>
      </w:r>
      <w:r w:rsidRPr="001542F3">
        <w:t>20ga–20gc</w:t>
      </w:r>
      <w:r w:rsidR="00C75147" w:rsidRPr="001542F3">
        <w:t xml:space="preserve"> w</w:t>
      </w:r>
      <w:r w:rsidR="00C75147">
        <w:t> </w:t>
      </w:r>
      <w:r w:rsidRPr="001542F3">
        <w:t>brzmieniu:</w:t>
      </w:r>
    </w:p>
    <w:p w:rsidR="001542F3" w:rsidRPr="00FE0B59" w:rsidRDefault="00C75147" w:rsidP="001542F3">
      <w:pPr>
        <w:pStyle w:val="ZARTzmartartykuempunktem"/>
      </w:pPr>
      <w:r>
        <w:t>„</w:t>
      </w:r>
      <w:r w:rsidR="001542F3" w:rsidRPr="00FE0B59">
        <w:t>Art. 20ga. 1. Minister właściwy do spraw gospodarki jest obowiązany do udostępniania informacji</w:t>
      </w:r>
      <w:r w:rsidRPr="00FE0B59">
        <w:t xml:space="preserve"> o</w:t>
      </w:r>
      <w:r>
        <w:t> </w:t>
      </w:r>
      <w:r w:rsidR="001542F3" w:rsidRPr="00FE0B59">
        <w:t>kosztach</w:t>
      </w:r>
      <w:r w:rsidRPr="00FE0B59">
        <w:t xml:space="preserve"> i</w:t>
      </w:r>
      <w:r>
        <w:t> </w:t>
      </w:r>
      <w:r w:rsidR="001542F3" w:rsidRPr="00FE0B59">
        <w:t>korzyściach wynikających ze stosowania urządzeń</w:t>
      </w:r>
      <w:r w:rsidRPr="00FE0B59">
        <w:t xml:space="preserve"> i</w:t>
      </w:r>
      <w:r>
        <w:t> </w:t>
      </w:r>
      <w:r w:rsidR="001542F3" w:rsidRPr="00037A1B">
        <w:t>systemów grzewczych, chłodniczych</w:t>
      </w:r>
      <w:r w:rsidRPr="00037A1B">
        <w:t xml:space="preserve"> i </w:t>
      </w:r>
      <w:r w:rsidR="001542F3" w:rsidRPr="00037A1B">
        <w:t>elektrycznych</w:t>
      </w:r>
      <w:r w:rsidR="001542F3" w:rsidRPr="00FE0B59">
        <w:t>, wykorz</w:t>
      </w:r>
      <w:r w:rsidR="001542F3" w:rsidRPr="00FE0B59">
        <w:t>y</w:t>
      </w:r>
      <w:r w:rsidR="001542F3" w:rsidRPr="00FE0B59">
        <w:t>stujących energię ze źródeł odnawialnych.</w:t>
      </w:r>
    </w:p>
    <w:p w:rsidR="001542F3" w:rsidRPr="00FE0B59" w:rsidRDefault="001542F3" w:rsidP="001542F3">
      <w:pPr>
        <w:pStyle w:val="ZUSTzmustartykuempunktem"/>
      </w:pPr>
      <w:r w:rsidRPr="00FE0B59">
        <w:t>2. Informacje,</w:t>
      </w:r>
      <w:r w:rsidR="00C75147" w:rsidRPr="00FE0B59">
        <w:t xml:space="preserve"> o</w:t>
      </w:r>
      <w:r w:rsidR="00C75147">
        <w:t> </w:t>
      </w:r>
      <w:r w:rsidRPr="00FE0B59">
        <w:t>których mowa</w:t>
      </w:r>
      <w:r w:rsidR="00C75147" w:rsidRPr="00FE0B59">
        <w:t xml:space="preserve"> w</w:t>
      </w:r>
      <w:r w:rsidR="00C75147">
        <w:t> ust. </w:t>
      </w:r>
      <w:r w:rsidRPr="00FE0B59">
        <w:t>1, udostępnia się</w:t>
      </w:r>
      <w:r w:rsidR="00C75147" w:rsidRPr="00FE0B59">
        <w:t xml:space="preserve"> w</w:t>
      </w:r>
      <w:r w:rsidR="00C75147">
        <w:t> </w:t>
      </w:r>
      <w:r w:rsidRPr="00FE0B59">
        <w:t>formie ustnej, pisemnej lub elektronicznej.</w:t>
      </w:r>
    </w:p>
    <w:p w:rsidR="001542F3" w:rsidRPr="00FE0B59" w:rsidRDefault="001542F3" w:rsidP="001542F3">
      <w:pPr>
        <w:pStyle w:val="ZARTzmartartykuempunktem"/>
      </w:pPr>
      <w:r w:rsidRPr="00FE0B59">
        <w:t>Art. 20gb. Minister właściwy do spraw gospodarki przy udziale jednostek samorządu terytorialnego opracow</w:t>
      </w:r>
      <w:r w:rsidRPr="00FE0B59">
        <w:t>u</w:t>
      </w:r>
      <w:r w:rsidRPr="00FE0B59">
        <w:t>je programy informacyjne, doradcze lub szkoleniowe informujące społeczeństwo</w:t>
      </w:r>
      <w:r w:rsidR="00C75147" w:rsidRPr="00FE0B59">
        <w:t xml:space="preserve"> o</w:t>
      </w:r>
      <w:r w:rsidR="00C75147">
        <w:t> </w:t>
      </w:r>
      <w:r w:rsidRPr="00FE0B59">
        <w:t>korzyściach</w:t>
      </w:r>
      <w:r w:rsidR="00C75147" w:rsidRPr="00FE0B59">
        <w:t xml:space="preserve"> i</w:t>
      </w:r>
      <w:r w:rsidR="00C75147">
        <w:t> </w:t>
      </w:r>
      <w:r w:rsidRPr="00FE0B59">
        <w:t>rozwiązaniach pra</w:t>
      </w:r>
      <w:r w:rsidRPr="00FE0B59">
        <w:t>k</w:t>
      </w:r>
      <w:r w:rsidRPr="00FE0B59">
        <w:t>tycznych związanych</w:t>
      </w:r>
      <w:r w:rsidR="00C75147" w:rsidRPr="00FE0B59">
        <w:t xml:space="preserve"> z</w:t>
      </w:r>
      <w:r w:rsidR="00C75147">
        <w:t> </w:t>
      </w:r>
      <w:r w:rsidRPr="00FE0B59">
        <w:t>rozwojem</w:t>
      </w:r>
      <w:r w:rsidR="00C75147" w:rsidRPr="00FE0B59">
        <w:t xml:space="preserve"> i</w:t>
      </w:r>
      <w:r w:rsidR="00C75147">
        <w:t> </w:t>
      </w:r>
      <w:r w:rsidRPr="00FE0B59">
        <w:t>wykorzystaniem energii ze źródeł odnawialnych.</w:t>
      </w:r>
    </w:p>
    <w:p w:rsidR="001542F3" w:rsidRPr="00037A1B" w:rsidRDefault="001542F3" w:rsidP="001542F3">
      <w:pPr>
        <w:pStyle w:val="ZARTzmartartykuempunktem"/>
      </w:pPr>
      <w:r w:rsidRPr="00FE0B59">
        <w:t xml:space="preserve">Art. 20gc. Minister właściwy do </w:t>
      </w:r>
      <w:r>
        <w:t xml:space="preserve">spraw </w:t>
      </w:r>
      <w:r w:rsidRPr="00FE0B59">
        <w:t>gospodarki zapewnia dostęp do informacji i wytycznych</w:t>
      </w:r>
      <w:r w:rsidR="00C75147" w:rsidRPr="00FE0B59">
        <w:t xml:space="preserve"> o</w:t>
      </w:r>
      <w:r w:rsidR="00C75147">
        <w:t> </w:t>
      </w:r>
      <w:r w:rsidRPr="00FE0B59">
        <w:t xml:space="preserve">sposobach optymalnego połączenia odnawialnych źródeł energii, wysoko efektywnych technologii </w:t>
      </w:r>
      <w:r w:rsidRPr="00037A1B">
        <w:t>oraz systemów grzewczych</w:t>
      </w:r>
      <w:r w:rsidR="00C75147" w:rsidRPr="00037A1B">
        <w:t xml:space="preserve"> i </w:t>
      </w:r>
      <w:r w:rsidRPr="00037A1B">
        <w:t>chłodniczych.</w:t>
      </w:r>
      <w:r w:rsidR="00C75147" w:rsidRPr="00037A1B">
        <w:t>”</w:t>
      </w:r>
      <w:r w:rsidRPr="00037A1B">
        <w:t>;</w:t>
      </w:r>
    </w:p>
    <w:p w:rsidR="001542F3" w:rsidRPr="001542F3" w:rsidRDefault="001542F3" w:rsidP="00C75147">
      <w:pPr>
        <w:pStyle w:val="PKTpunkt"/>
        <w:keepNext/>
      </w:pPr>
      <w:r>
        <w:t>8</w:t>
      </w:r>
      <w:r w:rsidRPr="001542F3">
        <w:t>)</w:t>
      </w:r>
      <w:r w:rsidRPr="001542F3">
        <w:tab/>
        <w:t>w</w:t>
      </w:r>
      <w:r w:rsidR="00C75147">
        <w:t xml:space="preserve"> art. </w:t>
      </w:r>
      <w:r w:rsidRPr="001542F3">
        <w:t>5</w:t>
      </w:r>
      <w:r w:rsidR="00C75147" w:rsidRPr="001542F3">
        <w:t>1</w:t>
      </w:r>
      <w:r w:rsidR="00C75147">
        <w:t> </w:t>
      </w:r>
      <w:r w:rsidRPr="001542F3">
        <w:t>dotychczasową treść oznacza się jako</w:t>
      </w:r>
      <w:r w:rsidR="00C75147">
        <w:t xml:space="preserve"> ust. </w:t>
      </w:r>
      <w:r w:rsidR="00C75147" w:rsidRPr="001542F3">
        <w:t>1</w:t>
      </w:r>
      <w:r w:rsidR="00C75147">
        <w:t xml:space="preserve"> i </w:t>
      </w:r>
      <w:r w:rsidRPr="001542F3">
        <w:t>dodaje się</w:t>
      </w:r>
      <w:r w:rsidR="00C75147">
        <w:t xml:space="preserve"> ust. </w:t>
      </w:r>
      <w:r w:rsidR="00C75147" w:rsidRPr="001542F3">
        <w:t>2</w:t>
      </w:r>
      <w:r w:rsidR="00C75147">
        <w:t xml:space="preserve"> w </w:t>
      </w:r>
      <w:r w:rsidRPr="001542F3">
        <w:t>brzmieniu:</w:t>
      </w:r>
    </w:p>
    <w:p w:rsidR="001542F3" w:rsidRPr="00037A1B" w:rsidRDefault="00C75147" w:rsidP="001542F3">
      <w:pPr>
        <w:pStyle w:val="ZUSTzmustartykuempunktem"/>
      </w:pPr>
      <w:r>
        <w:t>„</w:t>
      </w:r>
      <w:r w:rsidR="001542F3" w:rsidRPr="00FE0B59">
        <w:t>2. Projektowanie, produkcja, import, budowa oraz eksploatacja urządzeń</w:t>
      </w:r>
      <w:r w:rsidRPr="00FE0B59">
        <w:t xml:space="preserve"> i</w:t>
      </w:r>
      <w:r>
        <w:t> </w:t>
      </w:r>
      <w:r w:rsidR="001542F3" w:rsidRPr="00FE0B59">
        <w:t>instalacji wykorzystujących do w</w:t>
      </w:r>
      <w:r w:rsidR="001542F3" w:rsidRPr="00FE0B59">
        <w:t>y</w:t>
      </w:r>
      <w:r w:rsidR="001542F3" w:rsidRPr="00FE0B59">
        <w:t>twarzania energii biomasę zastosowanych</w:t>
      </w:r>
      <w:r w:rsidRPr="00FE0B59">
        <w:t xml:space="preserve"> w</w:t>
      </w:r>
      <w:r>
        <w:t> </w:t>
      </w:r>
      <w:r w:rsidR="001542F3" w:rsidRPr="00FE0B59">
        <w:t>samodzielnych lokalach mieszkalnych lub lokalach</w:t>
      </w:r>
      <w:r w:rsidRPr="00FE0B59">
        <w:t xml:space="preserve"> o</w:t>
      </w:r>
      <w:r>
        <w:t> </w:t>
      </w:r>
      <w:r w:rsidR="001542F3" w:rsidRPr="00FE0B59">
        <w:t xml:space="preserve">innym </w:t>
      </w:r>
      <w:r w:rsidR="001542F3" w:rsidRPr="00037A1B">
        <w:t>przezn</w:t>
      </w:r>
      <w:r w:rsidR="001542F3" w:rsidRPr="00037A1B">
        <w:t>a</w:t>
      </w:r>
      <w:r w:rsidR="001542F3" w:rsidRPr="00037A1B">
        <w:t>czeniu</w:t>
      </w:r>
      <w:r w:rsidRPr="00037A1B">
        <w:t xml:space="preserve"> w </w:t>
      </w:r>
      <w:r w:rsidR="001542F3" w:rsidRPr="00037A1B">
        <w:t>rozumieniu ustawy</w:t>
      </w:r>
      <w:r w:rsidRPr="00037A1B">
        <w:t xml:space="preserve"> z </w:t>
      </w:r>
      <w:r w:rsidR="001542F3" w:rsidRPr="00037A1B">
        <w:t>dnia 2</w:t>
      </w:r>
      <w:r w:rsidRPr="00037A1B">
        <w:t>4 </w:t>
      </w:r>
      <w:r w:rsidR="001542F3" w:rsidRPr="00037A1B">
        <w:t>czerwca 199</w:t>
      </w:r>
      <w:r w:rsidRPr="00037A1B">
        <w:t>4 </w:t>
      </w:r>
      <w:r w:rsidR="001542F3" w:rsidRPr="00037A1B">
        <w:t>r.</w:t>
      </w:r>
      <w:r w:rsidRPr="00037A1B">
        <w:t xml:space="preserve"> o </w:t>
      </w:r>
      <w:r w:rsidR="001542F3" w:rsidRPr="00037A1B">
        <w:t>własności lokali (</w:t>
      </w:r>
      <w:r w:rsidRPr="00037A1B">
        <w:t>Dz. U. z </w:t>
      </w:r>
      <w:r w:rsidR="001542F3" w:rsidRPr="00037A1B">
        <w:t>200</w:t>
      </w:r>
      <w:r w:rsidRPr="00037A1B">
        <w:t>0 </w:t>
      </w:r>
      <w:r w:rsidR="001542F3" w:rsidRPr="00037A1B">
        <w:t>r.</w:t>
      </w:r>
      <w:r w:rsidRPr="00037A1B">
        <w:t xml:space="preserve"> Nr </w:t>
      </w:r>
      <w:r w:rsidR="001542F3" w:rsidRPr="00037A1B">
        <w:t>80,</w:t>
      </w:r>
      <w:r w:rsidRPr="00037A1B">
        <w:t xml:space="preserve"> poz. </w:t>
      </w:r>
      <w:r w:rsidR="001542F3" w:rsidRPr="00037A1B">
        <w:t>90</w:t>
      </w:r>
      <w:r w:rsidRPr="00037A1B">
        <w:t>3 oraz z </w:t>
      </w:r>
      <w:r w:rsidR="001542F3" w:rsidRPr="00037A1B">
        <w:t>200</w:t>
      </w:r>
      <w:r w:rsidRPr="00037A1B">
        <w:t>4 </w:t>
      </w:r>
      <w:r w:rsidR="001542F3" w:rsidRPr="00037A1B">
        <w:t>r.</w:t>
      </w:r>
      <w:r w:rsidRPr="00037A1B">
        <w:t xml:space="preserve"> Nr </w:t>
      </w:r>
      <w:r w:rsidR="001542F3" w:rsidRPr="00037A1B">
        <w:t>141,</w:t>
      </w:r>
      <w:r w:rsidRPr="00037A1B">
        <w:t xml:space="preserve"> poz. </w:t>
      </w:r>
      <w:r w:rsidR="001542F3" w:rsidRPr="00037A1B">
        <w:t>1492), zapewniają sprawność przemiany energetycznej wynoszącą co najmniej 85%,</w:t>
      </w:r>
      <w:r w:rsidRPr="00037A1B">
        <w:t xml:space="preserve"> a </w:t>
      </w:r>
      <w:r w:rsidR="001542F3" w:rsidRPr="00037A1B">
        <w:t>zastosowanych</w:t>
      </w:r>
      <w:r w:rsidRPr="00037A1B">
        <w:t xml:space="preserve"> w </w:t>
      </w:r>
      <w:r w:rsidR="001542F3" w:rsidRPr="00037A1B">
        <w:t>instalacjach przemysłowych co najmniej 70%,</w:t>
      </w:r>
      <w:r w:rsidRPr="00037A1B">
        <w:t xml:space="preserve"> o </w:t>
      </w:r>
      <w:r w:rsidR="001542F3" w:rsidRPr="00037A1B">
        <w:t>ile jest to uzasadnione technicznie lub ekon</w:t>
      </w:r>
      <w:r w:rsidR="001542F3" w:rsidRPr="00037A1B">
        <w:t>o</w:t>
      </w:r>
      <w:r w:rsidR="001542F3" w:rsidRPr="00037A1B">
        <w:t>micznie. Przepis</w:t>
      </w:r>
      <w:r w:rsidRPr="00037A1B">
        <w:t xml:space="preserve"> ust. 1 </w:t>
      </w:r>
      <w:r w:rsidR="001542F3" w:rsidRPr="00037A1B">
        <w:t>stosuje się.</w:t>
      </w:r>
      <w:r w:rsidRPr="00037A1B">
        <w:t>”</w:t>
      </w:r>
      <w:r w:rsidR="001542F3" w:rsidRPr="00037A1B">
        <w:t>;</w:t>
      </w:r>
    </w:p>
    <w:p w:rsidR="001542F3" w:rsidRPr="001542F3" w:rsidRDefault="001542F3" w:rsidP="00C75147">
      <w:pPr>
        <w:pStyle w:val="PKTpunkt"/>
        <w:keepNext/>
      </w:pPr>
      <w:r>
        <w:t>9</w:t>
      </w:r>
      <w:r w:rsidRPr="001542F3">
        <w:t>)</w:t>
      </w:r>
      <w:r w:rsidRPr="001542F3">
        <w:tab/>
        <w:t>w</w:t>
      </w:r>
      <w:r w:rsidR="00C75147">
        <w:t xml:space="preserve"> art. </w:t>
      </w:r>
      <w:r w:rsidRPr="001542F3">
        <w:t>52:</w:t>
      </w:r>
    </w:p>
    <w:p w:rsidR="001542F3" w:rsidRPr="001542F3" w:rsidRDefault="001542F3" w:rsidP="00C75147">
      <w:pPr>
        <w:pStyle w:val="LITlitera"/>
        <w:keepNext/>
      </w:pPr>
      <w:r w:rsidRPr="00FE0B59">
        <w:t>a)</w:t>
      </w:r>
      <w:r w:rsidRPr="00FE0B59">
        <w:tab/>
      </w:r>
      <w:r w:rsidR="00C75147">
        <w:t>ust. </w:t>
      </w:r>
      <w:r w:rsidR="00C75147" w:rsidRPr="00FE0B59">
        <w:t>1</w:t>
      </w:r>
      <w:r w:rsidR="00C75147">
        <w:t> </w:t>
      </w:r>
      <w:r w:rsidRPr="00FE0B59">
        <w:t>otrzymuje brzmienie:</w:t>
      </w:r>
    </w:p>
    <w:p w:rsidR="001542F3" w:rsidRPr="00FE0B59" w:rsidRDefault="00C75147" w:rsidP="001542F3">
      <w:pPr>
        <w:pStyle w:val="ZLITUSTzmustliter"/>
      </w:pPr>
      <w:r>
        <w:t>„</w:t>
      </w:r>
      <w:r w:rsidR="001542F3" w:rsidRPr="00FE0B59">
        <w:t>1. Producenci</w:t>
      </w:r>
      <w:r w:rsidRPr="00FE0B59">
        <w:t xml:space="preserve"> i</w:t>
      </w:r>
      <w:r>
        <w:t> </w:t>
      </w:r>
      <w:r w:rsidR="001542F3" w:rsidRPr="00FE0B59">
        <w:t>importerzy urządzeń,</w:t>
      </w:r>
      <w:r w:rsidRPr="00FE0B59">
        <w:t xml:space="preserve"> w</w:t>
      </w:r>
      <w:r>
        <w:t> </w:t>
      </w:r>
      <w:r w:rsidR="001542F3" w:rsidRPr="00FE0B59">
        <w:t>tym urządzeń wykorzystujących energię</w:t>
      </w:r>
      <w:r w:rsidRPr="00FE0B59">
        <w:t xml:space="preserve"> z</w:t>
      </w:r>
      <w:r>
        <w:t> </w:t>
      </w:r>
      <w:r w:rsidR="001542F3" w:rsidRPr="00FE0B59">
        <w:t>odnawialnych źródeł energii, określają</w:t>
      </w:r>
      <w:r w:rsidRPr="00FE0B59">
        <w:t xml:space="preserve"> w</w:t>
      </w:r>
      <w:r>
        <w:t> </w:t>
      </w:r>
      <w:r w:rsidR="001542F3" w:rsidRPr="00FE0B59">
        <w:t>dokumentacji technicznej wielkość zużycia paliw</w:t>
      </w:r>
      <w:r w:rsidRPr="00FE0B59">
        <w:t xml:space="preserve"> i</w:t>
      </w:r>
      <w:r>
        <w:t> </w:t>
      </w:r>
      <w:r w:rsidR="001542F3" w:rsidRPr="00FE0B59">
        <w:t>energii, odniesioną do uzyskiwanej wie</w:t>
      </w:r>
      <w:r w:rsidR="001542F3" w:rsidRPr="00FE0B59">
        <w:t>l</w:t>
      </w:r>
      <w:r w:rsidR="001542F3" w:rsidRPr="00FE0B59">
        <w:t>kości efektu użytkowego urządzenia</w:t>
      </w:r>
      <w:r w:rsidRPr="00FE0B59">
        <w:t xml:space="preserve"> w</w:t>
      </w:r>
      <w:r>
        <w:t> </w:t>
      </w:r>
      <w:r w:rsidR="001542F3" w:rsidRPr="00FE0B59">
        <w:t xml:space="preserve">typowych warunkach użytkowania, zwaną dalej </w:t>
      </w:r>
      <w:r>
        <w:t>„</w:t>
      </w:r>
      <w:r w:rsidR="001542F3" w:rsidRPr="00FE0B59">
        <w:t>efektywnością energ</w:t>
      </w:r>
      <w:r w:rsidR="001542F3" w:rsidRPr="00FE0B59">
        <w:t>e</w:t>
      </w:r>
      <w:r w:rsidR="001542F3" w:rsidRPr="00FE0B59">
        <w:t>tyczną</w:t>
      </w:r>
      <w:r>
        <w:t>”</w:t>
      </w:r>
      <w:r w:rsidR="001542F3" w:rsidRPr="00FE0B59">
        <w:t>.</w:t>
      </w:r>
      <w:r>
        <w:t>”</w:t>
      </w:r>
      <w:r w:rsidR="001542F3" w:rsidRPr="00FE0B59">
        <w:t>,</w:t>
      </w:r>
    </w:p>
    <w:p w:rsidR="001542F3" w:rsidRPr="001542F3" w:rsidRDefault="001542F3" w:rsidP="00C75147">
      <w:pPr>
        <w:pStyle w:val="LITlitera"/>
        <w:keepNext/>
      </w:pPr>
      <w:r w:rsidRPr="00FE0B59">
        <w:t>b)</w:t>
      </w:r>
      <w:r w:rsidRPr="00FE0B59">
        <w:tab/>
        <w:t>po</w:t>
      </w:r>
      <w:r w:rsidR="00C75147">
        <w:t xml:space="preserve"> ust. </w:t>
      </w:r>
      <w:r w:rsidR="00C75147" w:rsidRPr="00FE0B59">
        <w:t>1</w:t>
      </w:r>
      <w:r w:rsidR="00C75147">
        <w:t> </w:t>
      </w:r>
      <w:r w:rsidRPr="00FE0B59">
        <w:t>dodaje się</w:t>
      </w:r>
      <w:r w:rsidR="00C75147">
        <w:t xml:space="preserve"> ust. </w:t>
      </w:r>
      <w:r w:rsidRPr="00FE0B59">
        <w:t>1a</w:t>
      </w:r>
      <w:r w:rsidR="00C75147" w:rsidRPr="00FE0B59">
        <w:t xml:space="preserve"> w</w:t>
      </w:r>
      <w:r w:rsidR="00C75147">
        <w:t> </w:t>
      </w:r>
      <w:r w:rsidRPr="00FE0B59">
        <w:t>brzmieniu:</w:t>
      </w:r>
    </w:p>
    <w:p w:rsidR="001542F3" w:rsidRPr="00F94894" w:rsidRDefault="00C75147" w:rsidP="001542F3">
      <w:pPr>
        <w:pStyle w:val="ZLITUSTzmustliter"/>
      </w:pPr>
      <w:r>
        <w:t>„</w:t>
      </w:r>
      <w:r w:rsidR="001542F3" w:rsidRPr="00FE0B59">
        <w:t>1a.</w:t>
      </w:r>
      <w:r w:rsidRPr="00FE0B59">
        <w:t> </w:t>
      </w:r>
      <w:r w:rsidRPr="00F94894">
        <w:t>W </w:t>
      </w:r>
      <w:r w:rsidR="001542F3" w:rsidRPr="00F94894">
        <w:t>przypadku instalacji wykorzystujących do wytwarzania energii biomasę, dokumentacja,</w:t>
      </w:r>
      <w:r w:rsidRPr="00F94894">
        <w:t xml:space="preserve"> o </w:t>
      </w:r>
      <w:r w:rsidR="001542F3" w:rsidRPr="00F94894">
        <w:t>której mowa</w:t>
      </w:r>
      <w:r w:rsidRPr="00F94894">
        <w:t xml:space="preserve"> w ust. </w:t>
      </w:r>
      <w:r w:rsidR="001542F3" w:rsidRPr="00F94894">
        <w:t>1, wskazuje czy</w:t>
      </w:r>
      <w:r w:rsidRPr="00F94894">
        <w:t xml:space="preserve"> w </w:t>
      </w:r>
      <w:r w:rsidR="001542F3" w:rsidRPr="00F94894">
        <w:t>przypadku ich zastosowania</w:t>
      </w:r>
      <w:r w:rsidRPr="00F94894">
        <w:t xml:space="preserve"> w </w:t>
      </w:r>
      <w:r w:rsidR="001542F3" w:rsidRPr="00F94894">
        <w:t>samodzielnych lokalach mieszkalnych lub lok</w:t>
      </w:r>
      <w:r w:rsidR="001542F3" w:rsidRPr="00F94894">
        <w:t>a</w:t>
      </w:r>
      <w:r w:rsidR="001542F3" w:rsidRPr="00F94894">
        <w:t>lach</w:t>
      </w:r>
      <w:r w:rsidRPr="00F94894">
        <w:t xml:space="preserve"> o </w:t>
      </w:r>
      <w:r w:rsidR="001542F3" w:rsidRPr="00F94894">
        <w:t>innym przeznaczeniu</w:t>
      </w:r>
      <w:r w:rsidRPr="00F94894">
        <w:t xml:space="preserve"> w </w:t>
      </w:r>
      <w:r w:rsidR="001542F3" w:rsidRPr="00F94894">
        <w:t>rozumieniu ustawy,</w:t>
      </w:r>
      <w:r w:rsidRPr="00F94894">
        <w:t xml:space="preserve"> o </w:t>
      </w:r>
      <w:r w:rsidR="001542F3" w:rsidRPr="00F94894">
        <w:t>której mowa</w:t>
      </w:r>
      <w:r w:rsidRPr="00F94894">
        <w:t xml:space="preserve"> w art. </w:t>
      </w:r>
      <w:r w:rsidR="001542F3" w:rsidRPr="00F94894">
        <w:t>5</w:t>
      </w:r>
      <w:r w:rsidRPr="00F94894">
        <w:t>1 ust. </w:t>
      </w:r>
      <w:r w:rsidR="001542F3" w:rsidRPr="00F94894">
        <w:t>2, zapewni sprawność przemiany energetycznej wynoszącą co najmniej 85%,</w:t>
      </w:r>
      <w:r w:rsidRPr="00F94894">
        <w:t xml:space="preserve"> a w </w:t>
      </w:r>
      <w:r w:rsidR="001542F3" w:rsidRPr="00F94894">
        <w:t>przypadku zastosowania ich</w:t>
      </w:r>
      <w:r w:rsidRPr="00F94894">
        <w:t xml:space="preserve"> w </w:t>
      </w:r>
      <w:r w:rsidR="001542F3" w:rsidRPr="00F94894">
        <w:t>instalacjach przemysłowych co najmniej 70%.</w:t>
      </w:r>
      <w:r w:rsidRPr="00F94894">
        <w:t>”</w:t>
      </w:r>
      <w:r w:rsidR="001542F3" w:rsidRPr="00F94894">
        <w:t>,</w:t>
      </w:r>
    </w:p>
    <w:p w:rsidR="001542F3" w:rsidRPr="001542F3" w:rsidRDefault="001542F3" w:rsidP="00C75147">
      <w:pPr>
        <w:pStyle w:val="LITlitera"/>
        <w:keepNext/>
      </w:pPr>
      <w:r w:rsidRPr="00FE0B59">
        <w:t>c)</w:t>
      </w:r>
      <w:r w:rsidRPr="00FE0B59">
        <w:tab/>
        <w:t xml:space="preserve">ust. </w:t>
      </w:r>
      <w:r w:rsidR="00C75147" w:rsidRPr="00FE0B59">
        <w:t>2</w:t>
      </w:r>
      <w:r w:rsidR="00C75147">
        <w:t> </w:t>
      </w:r>
      <w:r w:rsidRPr="00FE0B59">
        <w:t>otrzymuje brzmienie:</w:t>
      </w:r>
    </w:p>
    <w:p w:rsidR="001542F3" w:rsidRPr="001542F3" w:rsidRDefault="00C75147" w:rsidP="00C75147">
      <w:pPr>
        <w:pStyle w:val="ZLITUSTzmustliter"/>
        <w:keepNext/>
      </w:pPr>
      <w:r>
        <w:t>„</w:t>
      </w:r>
      <w:r w:rsidR="001542F3" w:rsidRPr="001542F3">
        <w:t>2. Producenci</w:t>
      </w:r>
      <w:r w:rsidRPr="001542F3">
        <w:t xml:space="preserve"> i</w:t>
      </w:r>
      <w:r>
        <w:t> </w:t>
      </w:r>
      <w:r w:rsidR="001542F3" w:rsidRPr="001542F3">
        <w:t>importerzy urządzeń wprowadzanych do obrotu:</w:t>
      </w:r>
    </w:p>
    <w:p w:rsidR="001542F3" w:rsidRPr="00F94894" w:rsidRDefault="001542F3" w:rsidP="001542F3">
      <w:pPr>
        <w:pStyle w:val="ZLITPKTzmpktliter"/>
      </w:pPr>
      <w:r w:rsidRPr="00FE0B59">
        <w:t>1)</w:t>
      </w:r>
      <w:r w:rsidRPr="00FE0B59">
        <w:tab/>
        <w:t>informują na etykiecie</w:t>
      </w:r>
      <w:r w:rsidR="00C75147" w:rsidRPr="00FE0B59">
        <w:t xml:space="preserve"> i</w:t>
      </w:r>
      <w:r w:rsidR="00C75147">
        <w:t> </w:t>
      </w:r>
      <w:r w:rsidR="00C75147" w:rsidRPr="00FE0B59">
        <w:t>w</w:t>
      </w:r>
      <w:r w:rsidR="00C75147">
        <w:t> </w:t>
      </w:r>
      <w:r w:rsidRPr="00FE0B59">
        <w:t>charakterystyce technicznej</w:t>
      </w:r>
      <w:r w:rsidR="00C75147" w:rsidRPr="00FE0B59">
        <w:t xml:space="preserve"> o</w:t>
      </w:r>
      <w:r w:rsidR="00C75147">
        <w:t> </w:t>
      </w:r>
      <w:r w:rsidRPr="00FE0B59">
        <w:t>efektywności energetycznej urządzeń,</w:t>
      </w:r>
      <w:r w:rsidR="00C75147" w:rsidRPr="00FE0B59">
        <w:t xml:space="preserve"> a</w:t>
      </w:r>
      <w:r w:rsidR="00C75147">
        <w:t> </w:t>
      </w:r>
      <w:r w:rsidR="00C75147" w:rsidRPr="00FE0B59">
        <w:t>w</w:t>
      </w:r>
      <w:r w:rsidR="00C75147">
        <w:t> </w:t>
      </w:r>
      <w:r w:rsidRPr="00FE0B59">
        <w:t>przypadku urządzeń,</w:t>
      </w:r>
      <w:r w:rsidR="00C75147" w:rsidRPr="00FE0B59">
        <w:t xml:space="preserve"> o</w:t>
      </w:r>
      <w:r w:rsidR="00C75147">
        <w:t> </w:t>
      </w:r>
      <w:r w:rsidRPr="00FE0B59">
        <w:t>których mowa</w:t>
      </w:r>
      <w:r w:rsidR="00C75147" w:rsidRPr="00FE0B59">
        <w:t xml:space="preserve"> w</w:t>
      </w:r>
      <w:r w:rsidR="00C75147">
        <w:t> ust. </w:t>
      </w:r>
      <w:r w:rsidRPr="00FE0B59">
        <w:t>1a,</w:t>
      </w:r>
      <w:r w:rsidR="00C75147" w:rsidRPr="00FE0B59">
        <w:t xml:space="preserve"> o</w:t>
      </w:r>
      <w:r w:rsidR="00C75147">
        <w:t> </w:t>
      </w:r>
      <w:r w:rsidRPr="00FE0B59">
        <w:t>sprawności przemiany energetycznej wynoszącej co najmniej 85%</w:t>
      </w:r>
      <w:r w:rsidR="00C75147" w:rsidRPr="00FE0B59">
        <w:t xml:space="preserve"> w</w:t>
      </w:r>
      <w:r w:rsidR="00C75147">
        <w:t> </w:t>
      </w:r>
      <w:r w:rsidRPr="00F94894">
        <w:t>przypadku ich zastosowania</w:t>
      </w:r>
      <w:r w:rsidR="00C75147" w:rsidRPr="00F94894">
        <w:t xml:space="preserve"> w </w:t>
      </w:r>
      <w:r w:rsidRPr="00F94894">
        <w:t>samodzielnych lokalach mieszkalnych lub lokalach</w:t>
      </w:r>
      <w:r w:rsidR="00C75147" w:rsidRPr="00F94894">
        <w:t xml:space="preserve"> o </w:t>
      </w:r>
      <w:r w:rsidRPr="00F94894">
        <w:t>innym przeznaczeniu</w:t>
      </w:r>
      <w:r w:rsidR="00C75147" w:rsidRPr="00F94894">
        <w:t xml:space="preserve"> w </w:t>
      </w:r>
      <w:r w:rsidRPr="00F94894">
        <w:t>rozumieniu ustawy,</w:t>
      </w:r>
      <w:r w:rsidR="00C75147" w:rsidRPr="00F94894">
        <w:t xml:space="preserve"> o </w:t>
      </w:r>
      <w:r w:rsidRPr="00F94894">
        <w:t>której mowa</w:t>
      </w:r>
      <w:r w:rsidR="00C75147" w:rsidRPr="00F94894">
        <w:t xml:space="preserve"> w art. </w:t>
      </w:r>
      <w:r w:rsidRPr="00F94894">
        <w:t>5</w:t>
      </w:r>
      <w:r w:rsidR="00C75147" w:rsidRPr="00F94894">
        <w:t>1 ust. </w:t>
      </w:r>
      <w:r w:rsidRPr="00F94894">
        <w:t>2,</w:t>
      </w:r>
      <w:r w:rsidR="00C75147" w:rsidRPr="00F94894">
        <w:t xml:space="preserve"> a w </w:t>
      </w:r>
      <w:r w:rsidRPr="00F94894">
        <w:t>przypadku zastosowania ich</w:t>
      </w:r>
      <w:r w:rsidR="00C75147" w:rsidRPr="00F94894">
        <w:t xml:space="preserve"> w </w:t>
      </w:r>
      <w:r w:rsidRPr="00F94894">
        <w:t>instalacjach przemysłowych co najmniej 70%;</w:t>
      </w:r>
    </w:p>
    <w:p w:rsidR="001542F3" w:rsidRPr="00FE0B59" w:rsidRDefault="001542F3" w:rsidP="001542F3">
      <w:pPr>
        <w:pStyle w:val="ZLITPKTzmpktliter"/>
      </w:pPr>
      <w:r w:rsidRPr="00FE0B59">
        <w:t>2)</w:t>
      </w:r>
      <w:r w:rsidRPr="00FE0B59">
        <w:tab/>
        <w:t>umieszczają oznaczenia ekologiczne na pompach ciepła zasilanych elektrycznie lub gazowo, na absor</w:t>
      </w:r>
      <w:r w:rsidR="00F6061F">
        <w:t>p</w:t>
      </w:r>
      <w:r w:rsidRPr="00FE0B59">
        <w:t>cy</w:t>
      </w:r>
      <w:r w:rsidRPr="00FE0B59">
        <w:t>j</w:t>
      </w:r>
      <w:r w:rsidRPr="00FE0B59">
        <w:t>nych pompach ciepła oraz na urządzeniach</w:t>
      </w:r>
      <w:r w:rsidR="00C75147" w:rsidRPr="00FE0B59">
        <w:t xml:space="preserve"> i</w:t>
      </w:r>
      <w:r w:rsidR="00C75147">
        <w:t> </w:t>
      </w:r>
      <w:r w:rsidRPr="00FE0B59">
        <w:t>instalacjach wykorzystujących do wytworzenia energii ele</w:t>
      </w:r>
      <w:r w:rsidRPr="00FE0B59">
        <w:t>k</w:t>
      </w:r>
      <w:r w:rsidRPr="00FE0B59">
        <w:t>trycznej lub ciepła energię promieniowania słonecznego;</w:t>
      </w:r>
    </w:p>
    <w:p w:rsidR="001542F3" w:rsidRPr="00FE0B59" w:rsidRDefault="001542F3" w:rsidP="001542F3">
      <w:pPr>
        <w:pStyle w:val="ZLITPKTzmpktliter"/>
      </w:pPr>
      <w:r w:rsidRPr="00FE0B59">
        <w:t>3)</w:t>
      </w:r>
      <w:r w:rsidRPr="00FE0B59">
        <w:tab/>
        <w:t>zapewniają</w:t>
      </w:r>
      <w:r w:rsidR="00C75147" w:rsidRPr="00FE0B59">
        <w:t xml:space="preserve"> w</w:t>
      </w:r>
      <w:r w:rsidR="00C75147">
        <w:t> </w:t>
      </w:r>
      <w:r w:rsidRPr="00FE0B59">
        <w:t>dokumentacji technicznej urządzeń</w:t>
      </w:r>
      <w:r w:rsidR="00C75147" w:rsidRPr="00FE0B59">
        <w:t xml:space="preserve"> i</w:t>
      </w:r>
      <w:r w:rsidR="00C75147">
        <w:t> </w:t>
      </w:r>
      <w:r w:rsidRPr="00FE0B59">
        <w:t>systemów wytwarzających energię</w:t>
      </w:r>
      <w:r w:rsidR="00C75147" w:rsidRPr="00FE0B59">
        <w:t xml:space="preserve"> z</w:t>
      </w:r>
      <w:r w:rsidR="00C75147">
        <w:t> </w:t>
      </w:r>
      <w:r w:rsidRPr="00FE0B59">
        <w:t>odnawialnych źródeł energii spełnienie wymagań wynikających</w:t>
      </w:r>
      <w:r w:rsidR="00C75147" w:rsidRPr="00FE0B59">
        <w:t xml:space="preserve"> z</w:t>
      </w:r>
      <w:r w:rsidR="00C75147">
        <w:t> </w:t>
      </w:r>
      <w:r w:rsidRPr="00FE0B59">
        <w:t>europejskich norm</w:t>
      </w:r>
      <w:r w:rsidR="00C75147" w:rsidRPr="00FE0B59">
        <w:t xml:space="preserve"> w</w:t>
      </w:r>
      <w:r w:rsidR="00C75147">
        <w:t> </w:t>
      </w:r>
      <w:r w:rsidRPr="00FE0B59">
        <w:t>zakresie oznaczeń ekologicznych</w:t>
      </w:r>
      <w:r w:rsidR="00C75147" w:rsidRPr="00FE0B59">
        <w:t xml:space="preserve"> i</w:t>
      </w:r>
      <w:r w:rsidR="00C75147">
        <w:t> </w:t>
      </w:r>
      <w:r w:rsidRPr="00FE0B59">
        <w:t>etykiet,</w:t>
      </w:r>
      <w:r w:rsidR="00C75147" w:rsidRPr="00FE0B59">
        <w:t xml:space="preserve"> o</w:t>
      </w:r>
      <w:r w:rsidR="00C75147">
        <w:t> </w:t>
      </w:r>
      <w:r w:rsidRPr="00FE0B59">
        <w:t>których mowa</w:t>
      </w:r>
      <w:r w:rsidR="00C75147" w:rsidRPr="00FE0B59">
        <w:t xml:space="preserve"> w</w:t>
      </w:r>
      <w:r w:rsidR="00C75147">
        <w:t> pkt </w:t>
      </w:r>
      <w:r w:rsidRPr="00FE0B59">
        <w:t>2, oraz</w:t>
      </w:r>
      <w:r w:rsidR="00C75147" w:rsidRPr="00FE0B59">
        <w:t xml:space="preserve"> z</w:t>
      </w:r>
      <w:r w:rsidR="00C75147">
        <w:t> </w:t>
      </w:r>
      <w:r w:rsidRPr="00FE0B59">
        <w:t>innych systemów referencji technicznych ustanowionych przez europejskie organy normalizacji,</w:t>
      </w:r>
      <w:r w:rsidR="00C75147" w:rsidRPr="00FE0B59">
        <w:t xml:space="preserve"> w</w:t>
      </w:r>
      <w:r w:rsidR="00C75147">
        <w:t> </w:t>
      </w:r>
      <w:r w:rsidRPr="00FE0B59">
        <w:t>celu skorzystania</w:t>
      </w:r>
      <w:r w:rsidR="00C75147" w:rsidRPr="00FE0B59">
        <w:t xml:space="preserve"> z</w:t>
      </w:r>
      <w:r w:rsidR="00C75147">
        <w:t> </w:t>
      </w:r>
      <w:r w:rsidRPr="00FE0B59">
        <w:t>uprawnień,</w:t>
      </w:r>
      <w:r w:rsidR="00C75147" w:rsidRPr="00FE0B59">
        <w:t xml:space="preserve"> o</w:t>
      </w:r>
      <w:r w:rsidR="00C75147">
        <w:t> </w:t>
      </w:r>
      <w:r w:rsidRPr="00FE0B59">
        <w:t>których mowa</w:t>
      </w:r>
      <w:r w:rsidR="00C75147" w:rsidRPr="00FE0B59">
        <w:t xml:space="preserve"> w</w:t>
      </w:r>
      <w:r w:rsidR="00C75147">
        <w:t> art. </w:t>
      </w:r>
      <w:r w:rsidRPr="00FE0B59">
        <w:t>9e</w:t>
      </w:r>
      <w:r w:rsidR="00C75147">
        <w:t xml:space="preserve"> ust. </w:t>
      </w:r>
      <w:r w:rsidR="00C75147" w:rsidRPr="00FE0B59">
        <w:t>3</w:t>
      </w:r>
      <w:r w:rsidR="00C75147">
        <w:t xml:space="preserve"> i art. </w:t>
      </w:r>
      <w:r w:rsidRPr="00FE0B59">
        <w:t>9o</w:t>
      </w:r>
      <w:r w:rsidR="00C75147">
        <w:t xml:space="preserve"> ust. </w:t>
      </w:r>
      <w:r w:rsidRPr="00FE0B59">
        <w:t>3.</w:t>
      </w:r>
      <w:r w:rsidR="00C75147">
        <w:t>”</w:t>
      </w:r>
      <w:r w:rsidRPr="00FE0B59">
        <w:t>,</w:t>
      </w:r>
    </w:p>
    <w:p w:rsidR="001542F3" w:rsidRPr="001542F3" w:rsidRDefault="001542F3" w:rsidP="00C75147">
      <w:pPr>
        <w:pStyle w:val="LITlitera"/>
        <w:keepNext/>
      </w:pPr>
      <w:r w:rsidRPr="00FE0B59">
        <w:t>d)</w:t>
      </w:r>
      <w:r w:rsidRPr="00FE0B59">
        <w:tab/>
        <w:t xml:space="preserve">ust. </w:t>
      </w:r>
      <w:r w:rsidR="00C75147" w:rsidRPr="00FE0B59">
        <w:t>5</w:t>
      </w:r>
      <w:r w:rsidR="00C75147">
        <w:t> </w:t>
      </w:r>
      <w:r w:rsidRPr="00FE0B59">
        <w:t>otrzymuje brzmienie:</w:t>
      </w:r>
    </w:p>
    <w:p w:rsidR="001542F3" w:rsidRPr="001542F3" w:rsidRDefault="00C75147" w:rsidP="00C75147">
      <w:pPr>
        <w:pStyle w:val="ZLITUSTzmustliter"/>
        <w:keepNext/>
      </w:pPr>
      <w:r>
        <w:t>„</w:t>
      </w:r>
      <w:r w:rsidR="001542F3" w:rsidRPr="001542F3">
        <w:t>5. Minister właściwy do spraw gospodarki może określić,</w:t>
      </w:r>
      <w:r w:rsidRPr="001542F3">
        <w:t xml:space="preserve"> w</w:t>
      </w:r>
      <w:r>
        <w:t> </w:t>
      </w:r>
      <w:r w:rsidR="001542F3" w:rsidRPr="001542F3">
        <w:t>drodze rozporządzenia:</w:t>
      </w:r>
    </w:p>
    <w:p w:rsidR="001542F3" w:rsidRPr="00FE0B59" w:rsidRDefault="001542F3" w:rsidP="001542F3">
      <w:pPr>
        <w:pStyle w:val="ZLITPKTzmpktliter"/>
      </w:pPr>
      <w:r w:rsidRPr="00FE0B59">
        <w:t>1)</w:t>
      </w:r>
      <w:r w:rsidRPr="00FE0B59">
        <w:tab/>
        <w:t>wymagania dotyczące dokumentacji technicznej,</w:t>
      </w:r>
      <w:r w:rsidR="00C75147" w:rsidRPr="00FE0B59">
        <w:t xml:space="preserve"> o</w:t>
      </w:r>
      <w:r w:rsidR="00C75147">
        <w:t> </w:t>
      </w:r>
      <w:r w:rsidRPr="00FE0B59">
        <w:t>której mowa</w:t>
      </w:r>
      <w:r w:rsidR="00C75147" w:rsidRPr="00FE0B59">
        <w:t xml:space="preserve"> w</w:t>
      </w:r>
      <w:r w:rsidR="00C75147">
        <w:t> ust. </w:t>
      </w:r>
      <w:r w:rsidRPr="00FE0B59">
        <w:t>1, oraz stosowania etykiet</w:t>
      </w:r>
      <w:r w:rsidR="00C75147" w:rsidRPr="00FE0B59">
        <w:t xml:space="preserve"> i</w:t>
      </w:r>
      <w:r w:rsidR="00C75147">
        <w:t> </w:t>
      </w:r>
      <w:r w:rsidRPr="00FE0B59">
        <w:t>charakterystyk technicznych,</w:t>
      </w:r>
      <w:r w:rsidR="00C75147" w:rsidRPr="00FE0B59">
        <w:t xml:space="preserve"> o</w:t>
      </w:r>
      <w:r w:rsidR="00C75147">
        <w:t> </w:t>
      </w:r>
      <w:r w:rsidRPr="00FE0B59">
        <w:t>których mowa</w:t>
      </w:r>
      <w:r w:rsidR="00C75147" w:rsidRPr="00FE0B59">
        <w:t xml:space="preserve"> w</w:t>
      </w:r>
      <w:r w:rsidR="00C75147">
        <w:t> ust. </w:t>
      </w:r>
      <w:r w:rsidR="00C75147" w:rsidRPr="00FE0B59">
        <w:t>2</w:t>
      </w:r>
      <w:r w:rsidR="00C75147">
        <w:t xml:space="preserve"> pkt </w:t>
      </w:r>
      <w:r w:rsidRPr="00FE0B59">
        <w:t>1,</w:t>
      </w:r>
    </w:p>
    <w:p w:rsidR="001542F3" w:rsidRPr="001542F3" w:rsidRDefault="001542F3" w:rsidP="00C75147">
      <w:pPr>
        <w:pStyle w:val="ZLITPKTzmpktliter"/>
        <w:keepNext/>
      </w:pPr>
      <w:r w:rsidRPr="00FE0B59">
        <w:t>2)</w:t>
      </w:r>
      <w:r w:rsidRPr="00FE0B59">
        <w:tab/>
        <w:t>wzory etykiet,</w:t>
      </w:r>
      <w:r w:rsidR="00C75147" w:rsidRPr="00FE0B59">
        <w:t xml:space="preserve"> o</w:t>
      </w:r>
      <w:r w:rsidR="00C75147">
        <w:t> </w:t>
      </w:r>
      <w:r w:rsidRPr="00FE0B59">
        <w:t>których mowa</w:t>
      </w:r>
      <w:r w:rsidR="00C75147" w:rsidRPr="00FE0B59">
        <w:t xml:space="preserve"> w</w:t>
      </w:r>
      <w:r w:rsidR="00C75147">
        <w:t> ust. </w:t>
      </w:r>
      <w:r w:rsidR="00C75147" w:rsidRPr="00FE0B59">
        <w:t>2</w:t>
      </w:r>
      <w:r w:rsidR="00C75147">
        <w:t xml:space="preserve"> pkt </w:t>
      </w:r>
      <w:r w:rsidRPr="00FE0B59">
        <w:t>1</w:t>
      </w:r>
    </w:p>
    <w:p w:rsidR="001542F3" w:rsidRPr="00FE0B59" w:rsidRDefault="001542F3" w:rsidP="001542F3">
      <w:pPr>
        <w:pStyle w:val="ZLITCZWSPPKTzmczciwsppktliter"/>
      </w:pPr>
      <w:r w:rsidRPr="00FE0B59">
        <w:t>– uwzględniając konieczność zapewnienia efektywnego użytkowania urządzeń poprzez powszechny dostęp do informacji</w:t>
      </w:r>
      <w:r w:rsidR="00C75147" w:rsidRPr="00FE0B59">
        <w:t xml:space="preserve"> o</w:t>
      </w:r>
      <w:r w:rsidR="00C75147">
        <w:t> </w:t>
      </w:r>
      <w:r w:rsidRPr="00FE0B59">
        <w:t>efektywności energetycznej tych urządzeń.</w:t>
      </w:r>
      <w:r w:rsidR="00C75147">
        <w:t>”</w:t>
      </w:r>
      <w:r w:rsidRPr="00FE0B59">
        <w:t>,</w:t>
      </w:r>
    </w:p>
    <w:p w:rsidR="001542F3" w:rsidRPr="001542F3" w:rsidRDefault="001542F3" w:rsidP="00C75147">
      <w:pPr>
        <w:pStyle w:val="LITlitera"/>
        <w:keepNext/>
      </w:pPr>
      <w:r w:rsidRPr="00FE0B59">
        <w:t>e)</w:t>
      </w:r>
      <w:r w:rsidRPr="00FE0B59">
        <w:tab/>
        <w:t>dodaje się</w:t>
      </w:r>
      <w:r w:rsidR="00C75147">
        <w:t xml:space="preserve"> ust. </w:t>
      </w:r>
      <w:r w:rsidR="00C75147" w:rsidRPr="00FE0B59">
        <w:t>6</w:t>
      </w:r>
      <w:r w:rsidR="00C75147">
        <w:t xml:space="preserve"> w </w:t>
      </w:r>
      <w:r w:rsidRPr="00FE0B59">
        <w:t>brzmieniu:</w:t>
      </w:r>
    </w:p>
    <w:p w:rsidR="001542F3" w:rsidRPr="00FE0B59" w:rsidRDefault="00C75147" w:rsidP="001542F3">
      <w:pPr>
        <w:pStyle w:val="ZLITUSTzmustliter"/>
      </w:pPr>
      <w:r>
        <w:t>„</w:t>
      </w:r>
      <w:r w:rsidR="001542F3" w:rsidRPr="00FE0B59">
        <w:t>6. Minister właściwy do spraw gospodarki może określić,</w:t>
      </w:r>
      <w:r w:rsidRPr="00FE0B59">
        <w:t xml:space="preserve"> w</w:t>
      </w:r>
      <w:r>
        <w:t> </w:t>
      </w:r>
      <w:r w:rsidR="001542F3" w:rsidRPr="00FE0B59">
        <w:t>drodze rozporządzenia, wymagania dotycz</w:t>
      </w:r>
      <w:r w:rsidR="001542F3" w:rsidRPr="00FE0B59">
        <w:t>ą</w:t>
      </w:r>
      <w:r w:rsidR="001542F3" w:rsidRPr="00FE0B59">
        <w:t>ce oznaczenia ekologicznego,</w:t>
      </w:r>
      <w:r w:rsidRPr="00FE0B59">
        <w:t xml:space="preserve"> o</w:t>
      </w:r>
      <w:r>
        <w:t> </w:t>
      </w:r>
      <w:r w:rsidR="001542F3" w:rsidRPr="00FE0B59">
        <w:t>którym mowa</w:t>
      </w:r>
      <w:r w:rsidRPr="00FE0B59">
        <w:t xml:space="preserve"> w</w:t>
      </w:r>
      <w:r>
        <w:t> ust. </w:t>
      </w:r>
      <w:r w:rsidRPr="00FE0B59">
        <w:t>2</w:t>
      </w:r>
      <w:r>
        <w:t xml:space="preserve"> pkt </w:t>
      </w:r>
      <w:r w:rsidR="001542F3" w:rsidRPr="00FE0B59">
        <w:t>2, uwzględniając konieczność zapewnienia efekty</w:t>
      </w:r>
      <w:r w:rsidR="001542F3" w:rsidRPr="00FE0B59">
        <w:t>w</w:t>
      </w:r>
      <w:r w:rsidR="001542F3" w:rsidRPr="00FE0B59">
        <w:t>nego użytkowania urządzeń poprzez powszechny dostęp do informacji</w:t>
      </w:r>
      <w:r w:rsidRPr="00FE0B59">
        <w:t xml:space="preserve"> o</w:t>
      </w:r>
      <w:r>
        <w:t> </w:t>
      </w:r>
      <w:r w:rsidR="001542F3" w:rsidRPr="00FE0B59">
        <w:t>tych urządzeniach.</w:t>
      </w:r>
      <w:r>
        <w:t>”</w:t>
      </w:r>
      <w:r w:rsidR="001542F3" w:rsidRPr="00FE0B59">
        <w:t>;</w:t>
      </w:r>
    </w:p>
    <w:p w:rsidR="001542F3" w:rsidRPr="001542F3" w:rsidRDefault="001542F3" w:rsidP="00C75147">
      <w:pPr>
        <w:pStyle w:val="PKTpunkt"/>
        <w:keepNext/>
      </w:pPr>
      <w:r>
        <w:t>10</w:t>
      </w:r>
      <w:r w:rsidRPr="001542F3">
        <w:t>)</w:t>
      </w:r>
      <w:r w:rsidRPr="001542F3">
        <w:tab/>
        <w:t>po</w:t>
      </w:r>
      <w:r w:rsidR="00C75147">
        <w:t xml:space="preserve"> art. </w:t>
      </w:r>
      <w:r w:rsidRPr="001542F3">
        <w:t>5</w:t>
      </w:r>
      <w:r w:rsidR="00C75147" w:rsidRPr="001542F3">
        <w:t>2</w:t>
      </w:r>
      <w:r w:rsidR="00C75147">
        <w:t> </w:t>
      </w:r>
      <w:r w:rsidRPr="001542F3">
        <w:t>dodaje się</w:t>
      </w:r>
      <w:r w:rsidR="00C75147">
        <w:t xml:space="preserve"> art. </w:t>
      </w:r>
      <w:r w:rsidRPr="001542F3">
        <w:t>52a</w:t>
      </w:r>
      <w:r w:rsidR="00C75147" w:rsidRPr="001542F3">
        <w:t xml:space="preserve"> w</w:t>
      </w:r>
      <w:r w:rsidR="00C75147">
        <w:t> </w:t>
      </w:r>
      <w:r w:rsidRPr="001542F3">
        <w:t>brzmieniu:</w:t>
      </w:r>
    </w:p>
    <w:p w:rsidR="001542F3" w:rsidRPr="001542F3" w:rsidRDefault="00C75147" w:rsidP="00C75147">
      <w:pPr>
        <w:pStyle w:val="ZARTzmartartykuempunktem"/>
        <w:keepNext/>
      </w:pPr>
      <w:r>
        <w:t>„</w:t>
      </w:r>
      <w:r w:rsidR="001542F3" w:rsidRPr="00FE0B59">
        <w:t>Art. 52a. 1.</w:t>
      </w:r>
      <w:r w:rsidRPr="00FE0B59">
        <w:t> W</w:t>
      </w:r>
      <w:r>
        <w:t> </w:t>
      </w:r>
      <w:r w:rsidR="001542F3" w:rsidRPr="00FE0B59">
        <w:t>przypadku gdy wsparcie finansowe pochodzące ze środków publicznych,</w:t>
      </w:r>
      <w:r w:rsidRPr="00FE0B59">
        <w:t xml:space="preserve"> w</w:t>
      </w:r>
      <w:r>
        <w:t> </w:t>
      </w:r>
      <w:r w:rsidR="001542F3" w:rsidRPr="00FE0B59">
        <w:t>tym środków fu</w:t>
      </w:r>
      <w:r w:rsidR="001542F3" w:rsidRPr="00FE0B59">
        <w:t>n</w:t>
      </w:r>
      <w:r w:rsidR="001542F3" w:rsidRPr="00FE0B59">
        <w:t>duszy Unii Europejskiej, jest przeznaczone na wspieranie rozwoju:</w:t>
      </w:r>
    </w:p>
    <w:p w:rsidR="001542F3" w:rsidRPr="00F94894" w:rsidRDefault="001542F3" w:rsidP="001542F3">
      <w:pPr>
        <w:pStyle w:val="ZPKTzmpktartykuempunktem"/>
      </w:pPr>
      <w:r w:rsidRPr="00FE0B59">
        <w:t>1)</w:t>
      </w:r>
      <w:r w:rsidRPr="00FE0B59">
        <w:tab/>
        <w:t>instalacji wykorzystujących do wytwarzania energii biomasę, wsparciem obejmuje się</w:t>
      </w:r>
      <w:r w:rsidR="00C75147" w:rsidRPr="00FE0B59">
        <w:t xml:space="preserve"> w</w:t>
      </w:r>
      <w:r w:rsidR="00C75147">
        <w:t> </w:t>
      </w:r>
      <w:r w:rsidRPr="00FE0B59">
        <w:t xml:space="preserve">szczególności </w:t>
      </w:r>
      <w:r w:rsidRPr="00F94894">
        <w:t>techn</w:t>
      </w:r>
      <w:r w:rsidRPr="00F94894">
        <w:t>o</w:t>
      </w:r>
      <w:r w:rsidRPr="00F94894">
        <w:t>logie</w:t>
      </w:r>
      <w:r w:rsidR="00C75147" w:rsidRPr="00F94894">
        <w:t xml:space="preserve"> o </w:t>
      </w:r>
      <w:r w:rsidRPr="00F94894">
        <w:t>sprawności przemiany energetycznej wynoszącej co najmniej 85%</w:t>
      </w:r>
      <w:r w:rsidR="00C75147" w:rsidRPr="00F94894">
        <w:t xml:space="preserve"> w </w:t>
      </w:r>
      <w:r w:rsidRPr="00F94894">
        <w:t>przypadku ich zastosowania</w:t>
      </w:r>
      <w:r w:rsidR="00C75147" w:rsidRPr="00F94894">
        <w:t xml:space="preserve"> w </w:t>
      </w:r>
      <w:r w:rsidRPr="00F94894">
        <w:t>samodzielnych lokalach mieszkalnych lub lokalach</w:t>
      </w:r>
      <w:r w:rsidR="00C75147" w:rsidRPr="00F94894">
        <w:t xml:space="preserve"> o </w:t>
      </w:r>
      <w:r w:rsidRPr="00F94894">
        <w:t>innym przeznaczeniu</w:t>
      </w:r>
      <w:r w:rsidR="00C75147" w:rsidRPr="00F94894">
        <w:t xml:space="preserve"> w </w:t>
      </w:r>
      <w:r w:rsidRPr="00F94894">
        <w:t>rozumieniu ustawy,</w:t>
      </w:r>
      <w:r w:rsidR="00C75147" w:rsidRPr="00F94894">
        <w:t xml:space="preserve"> o </w:t>
      </w:r>
      <w:r w:rsidRPr="00F94894">
        <w:t>której mowa</w:t>
      </w:r>
      <w:r w:rsidR="00C75147" w:rsidRPr="00F94894">
        <w:t xml:space="preserve"> w art. </w:t>
      </w:r>
      <w:r w:rsidRPr="00F94894">
        <w:t>5</w:t>
      </w:r>
      <w:r w:rsidR="00C75147" w:rsidRPr="00F94894">
        <w:t>1 ust. </w:t>
      </w:r>
      <w:r w:rsidRPr="00F94894">
        <w:t>2,</w:t>
      </w:r>
      <w:r w:rsidR="00C75147" w:rsidRPr="00F94894">
        <w:t xml:space="preserve"> a w </w:t>
      </w:r>
      <w:r w:rsidRPr="00F94894">
        <w:t>przypadku zastosowania ich</w:t>
      </w:r>
      <w:r w:rsidR="00C75147" w:rsidRPr="00F94894">
        <w:t xml:space="preserve"> w </w:t>
      </w:r>
      <w:r w:rsidRPr="00F94894">
        <w:t>instalacjach przemysłowych co najmniej 70%;</w:t>
      </w:r>
    </w:p>
    <w:p w:rsidR="001542F3" w:rsidRPr="00FE0B59" w:rsidRDefault="001542F3" w:rsidP="001542F3">
      <w:pPr>
        <w:pStyle w:val="ZPKTzmpktartykuempunktem"/>
      </w:pPr>
      <w:r w:rsidRPr="00FE0B59">
        <w:t>2)</w:t>
      </w:r>
      <w:r w:rsidRPr="00FE0B59">
        <w:tab/>
        <w:t>pomp ciepła, wsparciem obejmuje się</w:t>
      </w:r>
      <w:r w:rsidR="00C75147" w:rsidRPr="00FE0B59">
        <w:t xml:space="preserve"> w</w:t>
      </w:r>
      <w:r w:rsidR="00C75147">
        <w:t> </w:t>
      </w:r>
      <w:r w:rsidRPr="00FE0B59">
        <w:t>szczególności pompy ciepła spełniające minimalne wymagania dot</w:t>
      </w:r>
      <w:r w:rsidRPr="00FE0B59">
        <w:t>y</w:t>
      </w:r>
      <w:r w:rsidRPr="00FE0B59">
        <w:t>czące oznakowania ekologicznego określone</w:t>
      </w:r>
      <w:r w:rsidR="00C75147" w:rsidRPr="00FE0B59">
        <w:t xml:space="preserve"> w</w:t>
      </w:r>
      <w:r w:rsidR="00C75147">
        <w:t> </w:t>
      </w:r>
      <w:r w:rsidRPr="00FE0B59">
        <w:t>decyzji Komisji 2007/742/WE</w:t>
      </w:r>
      <w:r w:rsidR="00C75147" w:rsidRPr="00FE0B59">
        <w:t xml:space="preserve"> z</w:t>
      </w:r>
      <w:r w:rsidR="00C75147">
        <w:t> </w:t>
      </w:r>
      <w:r w:rsidRPr="00FE0B59">
        <w:t xml:space="preserve">dnia </w:t>
      </w:r>
      <w:r w:rsidR="00C75147" w:rsidRPr="00FE0B59">
        <w:t>9</w:t>
      </w:r>
      <w:r w:rsidR="00C75147">
        <w:t> </w:t>
      </w:r>
      <w:r w:rsidRPr="00FE0B59">
        <w:t>listopada 200</w:t>
      </w:r>
      <w:r w:rsidR="00C75147" w:rsidRPr="00FE0B59">
        <w:t>7</w:t>
      </w:r>
      <w:r w:rsidR="00C75147">
        <w:t> </w:t>
      </w:r>
      <w:r w:rsidRPr="00FE0B59">
        <w:t>r. okreś</w:t>
      </w:r>
      <w:r w:rsidR="00F6061F">
        <w:t>-</w:t>
      </w:r>
      <w:r w:rsidR="00F6061F">
        <w:br/>
      </w:r>
      <w:r w:rsidRPr="00FE0B59">
        <w:t>lającej kryteria ekologiczne dotyczące przyznawania wspólnotowego oznakowania ekologicznego pompom ciepła zasilanym elektrycznie, gazowo lub absorpcyjnym pompom ciepła (Dz. Urz. L 30</w:t>
      </w:r>
      <w:r w:rsidR="00C75147" w:rsidRPr="00FE0B59">
        <w:t>1</w:t>
      </w:r>
      <w:r w:rsidR="00C75147">
        <w:t> </w:t>
      </w:r>
      <w:r w:rsidR="00C75147" w:rsidRPr="00FE0B59">
        <w:t>z</w:t>
      </w:r>
      <w:r w:rsidR="00C75147">
        <w:t> </w:t>
      </w:r>
      <w:r w:rsidRPr="00FE0B59">
        <w:t>20.11.2007, str. 14,</w:t>
      </w:r>
      <w:r w:rsidR="00C75147" w:rsidRPr="00FE0B59">
        <w:t xml:space="preserve"> z</w:t>
      </w:r>
      <w:r w:rsidR="00C75147">
        <w:t> </w:t>
      </w:r>
      <w:r w:rsidRPr="00FE0B59">
        <w:t>późn. zm.);</w:t>
      </w:r>
    </w:p>
    <w:p w:rsidR="001542F3" w:rsidRPr="00F94894" w:rsidRDefault="001542F3" w:rsidP="001542F3">
      <w:pPr>
        <w:pStyle w:val="ZPKTzmpktartykuempunktem"/>
      </w:pPr>
      <w:r w:rsidRPr="00FE0B59">
        <w:t>3)</w:t>
      </w:r>
      <w:r w:rsidRPr="00FE0B59">
        <w:tab/>
        <w:t xml:space="preserve">instalacji wykorzystujących do </w:t>
      </w:r>
      <w:r w:rsidRPr="00F94894">
        <w:t>wytwarzania ciepła energię promieniowania słonecznego, wsparciem obejmuje się</w:t>
      </w:r>
      <w:r w:rsidR="00C75147" w:rsidRPr="00F94894">
        <w:t xml:space="preserve"> w </w:t>
      </w:r>
      <w:r w:rsidRPr="00F94894">
        <w:t>szczególności technologie oparte na normach europejskich,</w:t>
      </w:r>
      <w:r w:rsidR="00C75147" w:rsidRPr="00F94894">
        <w:t xml:space="preserve"> w </w:t>
      </w:r>
      <w:r w:rsidRPr="00F94894">
        <w:t>tym instalacje podlegające oznakowaniu ekologicznemu, etykietowaniu etykietami energetycznymi.</w:t>
      </w:r>
    </w:p>
    <w:p w:rsidR="001542F3" w:rsidRPr="00F94894" w:rsidRDefault="001542F3" w:rsidP="001542F3">
      <w:pPr>
        <w:pStyle w:val="ZUSTzmustartykuempunktem"/>
      </w:pPr>
      <w:r w:rsidRPr="00FE0B59">
        <w:t xml:space="preserve">2. Przy </w:t>
      </w:r>
      <w:r w:rsidRPr="00F94894">
        <w:t>ocenie sprawności przemiany energetycznej oraz stosunku mocy wejściowej do mocy wyjściowej inst</w:t>
      </w:r>
      <w:r w:rsidRPr="00F94894">
        <w:t>a</w:t>
      </w:r>
      <w:r w:rsidRPr="00F94894">
        <w:t>lacji,</w:t>
      </w:r>
      <w:r w:rsidR="00C75147" w:rsidRPr="00F94894">
        <w:t xml:space="preserve"> o </w:t>
      </w:r>
      <w:r w:rsidRPr="00F94894">
        <w:t>których mowa</w:t>
      </w:r>
      <w:r w:rsidR="00C75147" w:rsidRPr="00F94894">
        <w:t xml:space="preserve"> w ust. </w:t>
      </w:r>
      <w:r w:rsidRPr="00F94894">
        <w:t>1, zastosowanie mają</w:t>
      </w:r>
      <w:r w:rsidR="00C75147" w:rsidRPr="00F94894">
        <w:t xml:space="preserve"> w </w:t>
      </w:r>
      <w:r w:rsidRPr="00F94894">
        <w:t>szczególności procedury obowiązujące</w:t>
      </w:r>
      <w:r w:rsidR="00C75147" w:rsidRPr="00F94894">
        <w:t xml:space="preserve"> w </w:t>
      </w:r>
      <w:r w:rsidRPr="00F94894">
        <w:t>prawie Unii Europe</w:t>
      </w:r>
      <w:r w:rsidRPr="00F94894">
        <w:t>j</w:t>
      </w:r>
      <w:r w:rsidRPr="00F94894">
        <w:t>skiej lub prawie międzynarodowym.</w:t>
      </w:r>
      <w:r w:rsidR="00C75147" w:rsidRPr="00F94894">
        <w:t>”</w:t>
      </w:r>
      <w:r w:rsidRPr="00F94894">
        <w:t>.</w:t>
      </w:r>
    </w:p>
    <w:p w:rsidR="001542F3" w:rsidRPr="001542F3" w:rsidRDefault="001542F3" w:rsidP="00C75147">
      <w:pPr>
        <w:pStyle w:val="ARTartustawynprozporzdzenia"/>
        <w:keepNext/>
      </w:pPr>
      <w:r w:rsidRPr="00C75147">
        <w:rPr>
          <w:rStyle w:val="Ppogrubienie"/>
        </w:rPr>
        <w:t>Art. 3.</w:t>
      </w:r>
      <w:r w:rsidR="00C75147" w:rsidRPr="001542F3">
        <w:t> W</w:t>
      </w:r>
      <w:r w:rsidR="00C75147">
        <w:t> </w:t>
      </w:r>
      <w:r w:rsidRPr="001542F3">
        <w:t>ustawie</w:t>
      </w:r>
      <w:r w:rsidR="00C75147" w:rsidRPr="001542F3">
        <w:t xml:space="preserve"> z</w:t>
      </w:r>
      <w:r w:rsidR="00C75147">
        <w:t> </w:t>
      </w:r>
      <w:r w:rsidRPr="001542F3">
        <w:t>dnia 2</w:t>
      </w:r>
      <w:r w:rsidR="00C75147" w:rsidRPr="001542F3">
        <w:t>7</w:t>
      </w:r>
      <w:r w:rsidR="00C75147">
        <w:t> </w:t>
      </w:r>
      <w:r w:rsidRPr="001542F3">
        <w:t>kwietnia 200</w:t>
      </w:r>
      <w:r w:rsidR="00C75147" w:rsidRPr="001542F3">
        <w:t>1</w:t>
      </w:r>
      <w:r w:rsidR="00C75147">
        <w:t> </w:t>
      </w:r>
      <w:r w:rsidRPr="001542F3">
        <w:t>r. – Prawo ochrony środowiska (</w:t>
      </w:r>
      <w:r w:rsidR="00C75147">
        <w:t>Dz. U.</w:t>
      </w:r>
      <w:r w:rsidR="00C75147" w:rsidRPr="001542F3">
        <w:t xml:space="preserve"> z</w:t>
      </w:r>
      <w:r w:rsidR="00C75147">
        <w:t> </w:t>
      </w:r>
      <w:r w:rsidRPr="001542F3">
        <w:t>201</w:t>
      </w:r>
      <w:r w:rsidR="00C75147" w:rsidRPr="001542F3">
        <w:t>3</w:t>
      </w:r>
      <w:r w:rsidR="00C75147">
        <w:t> </w:t>
      </w:r>
      <w:r w:rsidRPr="001542F3">
        <w:t>r.</w:t>
      </w:r>
      <w:r w:rsidR="00C75147">
        <w:t xml:space="preserve"> poz. </w:t>
      </w:r>
      <w:r w:rsidRPr="001542F3">
        <w:t>1232,</w:t>
      </w:r>
      <w:r w:rsidR="00C75147" w:rsidRPr="001542F3">
        <w:t xml:space="preserve"> z</w:t>
      </w:r>
      <w:r w:rsidR="00C75147">
        <w:t> </w:t>
      </w:r>
      <w:r w:rsidRPr="001542F3">
        <w:t>późn. zm.</w:t>
      </w:r>
      <w:r w:rsidRPr="001542F3">
        <w:rPr>
          <w:rStyle w:val="IGindeksgrny"/>
        </w:rPr>
        <w:footnoteReference w:id="6"/>
      </w:r>
      <w:r w:rsidRPr="001542F3">
        <w:rPr>
          <w:rStyle w:val="IGindeksgrny"/>
        </w:rPr>
        <w:t>)</w:t>
      </w:r>
      <w:r w:rsidRPr="001542F3">
        <w:t>) wprowadza się następujące zmiany:</w:t>
      </w:r>
    </w:p>
    <w:p w:rsidR="001542F3" w:rsidRPr="001542F3" w:rsidRDefault="001542F3" w:rsidP="00C75147">
      <w:pPr>
        <w:pStyle w:val="PKTpunkt"/>
        <w:keepNext/>
      </w:pPr>
      <w:r w:rsidRPr="00FE0B59">
        <w:t>1)</w:t>
      </w:r>
      <w:r w:rsidRPr="00FE0B59">
        <w:tab/>
        <w:t>w odnośniku</w:t>
      </w:r>
      <w:r w:rsidR="00C75147">
        <w:t xml:space="preserve"> nr </w:t>
      </w:r>
      <w:r w:rsidR="00C75147" w:rsidRPr="00FE0B59">
        <w:t>1</w:t>
      </w:r>
      <w:r w:rsidR="00C75147">
        <w:t xml:space="preserve"> w pkt </w:t>
      </w:r>
      <w:r w:rsidRPr="00FE0B59">
        <w:t>1</w:t>
      </w:r>
      <w:r w:rsidR="00C75147" w:rsidRPr="00FE0B59">
        <w:t>4</w:t>
      </w:r>
      <w:r w:rsidR="00C75147">
        <w:t> </w:t>
      </w:r>
      <w:r w:rsidRPr="00FE0B59">
        <w:t>kropkę zastępuje się średnikiem</w:t>
      </w:r>
      <w:r w:rsidR="00C75147" w:rsidRPr="00FE0B59">
        <w:t xml:space="preserve"> i</w:t>
      </w:r>
      <w:r w:rsidR="00C75147">
        <w:t> </w:t>
      </w:r>
      <w:r w:rsidRPr="00FE0B59">
        <w:t>dodaje się</w:t>
      </w:r>
      <w:r w:rsidR="00C75147">
        <w:t xml:space="preserve"> pkt </w:t>
      </w:r>
      <w:r w:rsidRPr="00FE0B59">
        <w:t>1</w:t>
      </w:r>
      <w:r w:rsidR="00C75147" w:rsidRPr="00FE0B59">
        <w:t>5</w:t>
      </w:r>
      <w:r w:rsidR="00C75147">
        <w:t xml:space="preserve"> w </w:t>
      </w:r>
      <w:r w:rsidRPr="00FE0B59">
        <w:t>brzmieniu:</w:t>
      </w:r>
    </w:p>
    <w:p w:rsidR="001542F3" w:rsidRPr="00FE0B59" w:rsidRDefault="00C75147" w:rsidP="001542F3">
      <w:pPr>
        <w:pStyle w:val="ZPKTzmpktartykuempunktem"/>
      </w:pPr>
      <w:r>
        <w:t>„</w:t>
      </w:r>
      <w:r w:rsidR="001542F3" w:rsidRPr="00FE0B59">
        <w:t>15)</w:t>
      </w:r>
      <w:r w:rsidR="00F94894">
        <w:tab/>
      </w:r>
      <w:r w:rsidR="001542F3" w:rsidRPr="00FE0B59">
        <w:t>częściowo dyrektywy Parlamentu Europejskiego</w:t>
      </w:r>
      <w:r w:rsidRPr="00FE0B59">
        <w:t xml:space="preserve"> i</w:t>
      </w:r>
      <w:r>
        <w:t> </w:t>
      </w:r>
      <w:r w:rsidR="001542F3" w:rsidRPr="00FE0B59">
        <w:t>Rady 2009/28/WE</w:t>
      </w:r>
      <w:r w:rsidRPr="00FE0B59">
        <w:t xml:space="preserve"> z</w:t>
      </w:r>
      <w:r>
        <w:t> </w:t>
      </w:r>
      <w:r w:rsidR="001542F3" w:rsidRPr="00FE0B59">
        <w:t>dnia 2</w:t>
      </w:r>
      <w:r w:rsidRPr="00FE0B59">
        <w:t>3</w:t>
      </w:r>
      <w:r>
        <w:t> </w:t>
      </w:r>
      <w:r w:rsidR="001542F3" w:rsidRPr="00FE0B59">
        <w:t>kwietnia 200</w:t>
      </w:r>
      <w:r w:rsidRPr="00FE0B59">
        <w:t>9</w:t>
      </w:r>
      <w:r>
        <w:t> </w:t>
      </w:r>
      <w:r w:rsidR="001542F3" w:rsidRPr="00FE0B59">
        <w:t>r.</w:t>
      </w:r>
      <w:r w:rsidRPr="00FE0B59">
        <w:t xml:space="preserve"> w</w:t>
      </w:r>
      <w:r>
        <w:t> </w:t>
      </w:r>
      <w:r w:rsidR="001542F3" w:rsidRPr="00FE0B59">
        <w:t>sprawie promowania stosowania energii ze źródeł odnawialnych zmieniającej</w:t>
      </w:r>
      <w:r w:rsidRPr="00FE0B59">
        <w:t xml:space="preserve"> i</w:t>
      </w:r>
      <w:r>
        <w:t> </w:t>
      </w:r>
      <w:r w:rsidRPr="00FE0B59">
        <w:t>w</w:t>
      </w:r>
      <w:r>
        <w:t> </w:t>
      </w:r>
      <w:r w:rsidR="001542F3" w:rsidRPr="00FE0B59">
        <w:t>następstwie uchylającej dyrektywy 2001/77/WE oraz 2003/30/WE (Dz. Urz. UE L 14</w:t>
      </w:r>
      <w:r w:rsidRPr="00FE0B59">
        <w:t>0</w:t>
      </w:r>
      <w:r>
        <w:t> </w:t>
      </w:r>
      <w:r w:rsidRPr="00FE0B59">
        <w:t>z</w:t>
      </w:r>
      <w:r>
        <w:t> </w:t>
      </w:r>
      <w:r w:rsidR="001542F3" w:rsidRPr="00FE0B59">
        <w:t>05.06.2009, str. 16,</w:t>
      </w:r>
      <w:r w:rsidRPr="00FE0B59">
        <w:t xml:space="preserve"> z</w:t>
      </w:r>
      <w:r>
        <w:t> </w:t>
      </w:r>
      <w:r w:rsidR="001542F3" w:rsidRPr="00FE0B59">
        <w:t>późn. zm.)</w:t>
      </w:r>
      <w:r w:rsidR="00F6061F">
        <w:t>.</w:t>
      </w:r>
      <w:r>
        <w:t>”</w:t>
      </w:r>
      <w:r w:rsidR="001542F3" w:rsidRPr="00FE0B59">
        <w:t>;</w:t>
      </w:r>
    </w:p>
    <w:p w:rsidR="001542F3" w:rsidRPr="001542F3" w:rsidRDefault="001542F3" w:rsidP="00C75147">
      <w:pPr>
        <w:pStyle w:val="PKTpunkt"/>
        <w:keepNext/>
      </w:pPr>
      <w:r w:rsidRPr="00FE0B59">
        <w:t>2)</w:t>
      </w:r>
      <w:r w:rsidRPr="00FE0B59">
        <w:tab/>
        <w:t>w</w:t>
      </w:r>
      <w:r w:rsidR="00C75147">
        <w:t xml:space="preserve"> art. </w:t>
      </w:r>
      <w:r w:rsidRPr="00FE0B59">
        <w:t>401c dodaje się</w:t>
      </w:r>
      <w:r w:rsidR="00C75147">
        <w:t xml:space="preserve"> ust. </w:t>
      </w:r>
      <w:r w:rsidRPr="00FE0B59">
        <w:t>1</w:t>
      </w:r>
      <w:r w:rsidR="00C75147" w:rsidRPr="00FE0B59">
        <w:t>3</w:t>
      </w:r>
      <w:r w:rsidR="00C75147">
        <w:t xml:space="preserve"> i </w:t>
      </w:r>
      <w:r w:rsidRPr="00FE0B59">
        <w:t>1</w:t>
      </w:r>
      <w:r w:rsidR="00C75147" w:rsidRPr="00FE0B59">
        <w:t>4</w:t>
      </w:r>
      <w:r w:rsidR="00C75147">
        <w:t xml:space="preserve"> w </w:t>
      </w:r>
      <w:r w:rsidRPr="00FE0B59">
        <w:t>brzmieniu:</w:t>
      </w:r>
    </w:p>
    <w:p w:rsidR="001542F3" w:rsidRPr="001542F3" w:rsidRDefault="00C75147" w:rsidP="00C75147">
      <w:pPr>
        <w:pStyle w:val="ZUSTzmustartykuempunktem"/>
        <w:keepNext/>
      </w:pPr>
      <w:r>
        <w:t>„</w:t>
      </w:r>
      <w:r w:rsidR="001542F3" w:rsidRPr="00FE0B59">
        <w:t>13.</w:t>
      </w:r>
      <w:r w:rsidRPr="00FE0B59">
        <w:t> W</w:t>
      </w:r>
      <w:r>
        <w:t> </w:t>
      </w:r>
      <w:r w:rsidR="001542F3" w:rsidRPr="00FE0B59">
        <w:t>przypadku gdy</w:t>
      </w:r>
      <w:r w:rsidRPr="00FE0B59">
        <w:t xml:space="preserve"> w</w:t>
      </w:r>
      <w:r>
        <w:t> </w:t>
      </w:r>
      <w:r w:rsidR="001542F3" w:rsidRPr="00FE0B59">
        <w:t>ramach zobowiązania,</w:t>
      </w:r>
      <w:r w:rsidRPr="00FE0B59">
        <w:t xml:space="preserve"> o</w:t>
      </w:r>
      <w:r>
        <w:t> </w:t>
      </w:r>
      <w:r w:rsidR="001542F3" w:rsidRPr="00FE0B59">
        <w:t>którym mowa</w:t>
      </w:r>
      <w:r w:rsidRPr="00FE0B59">
        <w:t xml:space="preserve"> w</w:t>
      </w:r>
      <w:r>
        <w:t> ust. </w:t>
      </w:r>
      <w:r w:rsidR="001542F3" w:rsidRPr="00FE0B59">
        <w:t>5, środki są przeznaczone na wspieranie rozwoju:</w:t>
      </w:r>
    </w:p>
    <w:p w:rsidR="001542F3" w:rsidRPr="00FE0B59" w:rsidRDefault="001542F3" w:rsidP="001542F3">
      <w:pPr>
        <w:pStyle w:val="ZPKTzmpktartykuempunktem"/>
      </w:pPr>
      <w:r w:rsidRPr="00FE0B59">
        <w:t>1)</w:t>
      </w:r>
      <w:r w:rsidRPr="00FE0B59">
        <w:tab/>
        <w:t>instalacji wykorzystujących do wytwarzania energii biomasę, wsparciem obejmuje się</w:t>
      </w:r>
      <w:r w:rsidR="00C75147" w:rsidRPr="00FE0B59">
        <w:t xml:space="preserve"> w</w:t>
      </w:r>
      <w:r w:rsidR="00C75147">
        <w:t> </w:t>
      </w:r>
      <w:r w:rsidRPr="00FE0B59">
        <w:t>szczególności techn</w:t>
      </w:r>
      <w:r w:rsidRPr="00FE0B59">
        <w:t>o</w:t>
      </w:r>
      <w:r w:rsidRPr="00FE0B59">
        <w:t>logie</w:t>
      </w:r>
      <w:r w:rsidR="00C75147" w:rsidRPr="00FE0B59">
        <w:t xml:space="preserve"> o</w:t>
      </w:r>
      <w:r w:rsidR="00C75147">
        <w:t> </w:t>
      </w:r>
      <w:r w:rsidRPr="00FE0B59">
        <w:t>sprawności przemiany energetycznej wynoszącej co najmniej 85%</w:t>
      </w:r>
      <w:r w:rsidR="00C75147" w:rsidRPr="00FE0B59">
        <w:t xml:space="preserve"> w</w:t>
      </w:r>
      <w:r w:rsidR="00C75147">
        <w:t> </w:t>
      </w:r>
      <w:r w:rsidRPr="00FE0B59">
        <w:t>przypadku ich zastosowania</w:t>
      </w:r>
      <w:r w:rsidR="00C75147" w:rsidRPr="00FE0B59">
        <w:t xml:space="preserve"> w</w:t>
      </w:r>
      <w:r w:rsidR="00C75147">
        <w:t> </w:t>
      </w:r>
      <w:r w:rsidRPr="00FE0B59">
        <w:t>samodzielnych lokalach mieszkalnych lub lokalach</w:t>
      </w:r>
      <w:r w:rsidR="00C75147" w:rsidRPr="00FE0B59">
        <w:t xml:space="preserve"> o</w:t>
      </w:r>
      <w:r w:rsidR="00C75147">
        <w:t> </w:t>
      </w:r>
      <w:r w:rsidRPr="00FE0B59">
        <w:t>innym przeznaczeniu</w:t>
      </w:r>
      <w:r w:rsidR="00C75147" w:rsidRPr="00FE0B59">
        <w:t xml:space="preserve"> w</w:t>
      </w:r>
      <w:r w:rsidR="00C75147">
        <w:t> </w:t>
      </w:r>
      <w:r w:rsidRPr="00FE0B59">
        <w:t>rozumieniu ustawy</w:t>
      </w:r>
      <w:r w:rsidR="00C75147" w:rsidRPr="00FE0B59">
        <w:t xml:space="preserve"> z</w:t>
      </w:r>
      <w:r w:rsidR="00C75147">
        <w:t> </w:t>
      </w:r>
      <w:r w:rsidRPr="00FE0B59">
        <w:t>dnia 2</w:t>
      </w:r>
      <w:r w:rsidR="00C75147" w:rsidRPr="00FE0B59">
        <w:t>4</w:t>
      </w:r>
      <w:r w:rsidR="00C75147">
        <w:t> </w:t>
      </w:r>
      <w:r w:rsidRPr="00FE0B59">
        <w:t>czerwca 199</w:t>
      </w:r>
      <w:r w:rsidR="00C75147" w:rsidRPr="00FE0B59">
        <w:t>4</w:t>
      </w:r>
      <w:r w:rsidR="00C75147">
        <w:t> </w:t>
      </w:r>
      <w:r w:rsidRPr="00FE0B59">
        <w:t>r.</w:t>
      </w:r>
      <w:r w:rsidR="00C75147" w:rsidRPr="00FE0B59">
        <w:t xml:space="preserve"> o</w:t>
      </w:r>
      <w:r w:rsidR="00C75147">
        <w:t> </w:t>
      </w:r>
      <w:r w:rsidRPr="00FE0B59">
        <w:t>własności lokali (</w:t>
      </w:r>
      <w:r w:rsidR="00C75147">
        <w:t>Dz. U.</w:t>
      </w:r>
      <w:r w:rsidR="00C75147" w:rsidRPr="00FE0B59">
        <w:t xml:space="preserve"> z</w:t>
      </w:r>
      <w:r w:rsidR="00C75147">
        <w:t> </w:t>
      </w:r>
      <w:r w:rsidRPr="00FE0B59">
        <w:t>200</w:t>
      </w:r>
      <w:r w:rsidR="00C75147" w:rsidRPr="00FE0B59">
        <w:t>0</w:t>
      </w:r>
      <w:r w:rsidR="00C75147">
        <w:t> </w:t>
      </w:r>
      <w:r w:rsidRPr="00FE0B59">
        <w:t>r.</w:t>
      </w:r>
      <w:r w:rsidR="00C75147">
        <w:t xml:space="preserve"> Nr </w:t>
      </w:r>
      <w:r w:rsidRPr="00FE0B59">
        <w:t>80,</w:t>
      </w:r>
      <w:r w:rsidR="00C75147">
        <w:t xml:space="preserve"> poz. </w:t>
      </w:r>
      <w:r w:rsidRPr="00FE0B59">
        <w:t>90</w:t>
      </w:r>
      <w:r w:rsidR="00C75147" w:rsidRPr="00FE0B59">
        <w:t>3</w:t>
      </w:r>
      <w:r w:rsidR="00C75147">
        <w:t xml:space="preserve"> oraz</w:t>
      </w:r>
      <w:r w:rsidR="00C75147" w:rsidRPr="00FE0B59">
        <w:t xml:space="preserve"> z</w:t>
      </w:r>
      <w:r w:rsidR="00C75147">
        <w:t> </w:t>
      </w:r>
      <w:r w:rsidRPr="00FE0B59">
        <w:t>200</w:t>
      </w:r>
      <w:r w:rsidR="00C75147" w:rsidRPr="00FE0B59">
        <w:t>4</w:t>
      </w:r>
      <w:r w:rsidR="00C75147">
        <w:t> </w:t>
      </w:r>
      <w:r w:rsidRPr="00FE0B59">
        <w:t>r.</w:t>
      </w:r>
      <w:r w:rsidR="00C75147">
        <w:t xml:space="preserve"> Nr </w:t>
      </w:r>
      <w:r w:rsidRPr="00FE0B59">
        <w:t>141,</w:t>
      </w:r>
      <w:r w:rsidR="00C75147">
        <w:t xml:space="preserve"> poz. </w:t>
      </w:r>
      <w:r w:rsidRPr="00FE0B59">
        <w:t>1492),</w:t>
      </w:r>
      <w:r w:rsidR="00C75147" w:rsidRPr="00FE0B59">
        <w:t xml:space="preserve"> a</w:t>
      </w:r>
      <w:r w:rsidR="00C75147">
        <w:t> </w:t>
      </w:r>
      <w:r w:rsidR="00C75147" w:rsidRPr="00FE0B59">
        <w:t>w</w:t>
      </w:r>
      <w:r w:rsidR="00C75147">
        <w:t> </w:t>
      </w:r>
      <w:r w:rsidRPr="00FE0B59">
        <w:t>przypadku zastosowania ich</w:t>
      </w:r>
      <w:r w:rsidR="00C75147" w:rsidRPr="00FE0B59">
        <w:t xml:space="preserve"> w</w:t>
      </w:r>
      <w:r w:rsidR="00C75147">
        <w:t> </w:t>
      </w:r>
      <w:r w:rsidRPr="00FE0B59">
        <w:t>instalacjach przemysłowych co najmniej 70%;</w:t>
      </w:r>
    </w:p>
    <w:p w:rsidR="001542F3" w:rsidRPr="00FE0B59" w:rsidRDefault="001542F3" w:rsidP="001542F3">
      <w:pPr>
        <w:pStyle w:val="ZPKTzmpktartykuempunktem"/>
      </w:pPr>
      <w:r w:rsidRPr="00FE0B59">
        <w:t>2)</w:t>
      </w:r>
      <w:r w:rsidRPr="00FE0B59">
        <w:tab/>
        <w:t>pomp ciepła, wsparciem obejmuje się</w:t>
      </w:r>
      <w:r w:rsidR="00C75147" w:rsidRPr="00FE0B59">
        <w:t xml:space="preserve"> w</w:t>
      </w:r>
      <w:r w:rsidR="00C75147">
        <w:t> </w:t>
      </w:r>
      <w:r w:rsidRPr="00FE0B59">
        <w:t>szczególności pompy ciepła spełniające minimalne wymagania dot</w:t>
      </w:r>
      <w:r w:rsidRPr="00FE0B59">
        <w:t>y</w:t>
      </w:r>
      <w:r w:rsidRPr="00FE0B59">
        <w:t>czące oznakowania ekologicznego określone</w:t>
      </w:r>
      <w:r w:rsidR="00C75147" w:rsidRPr="00FE0B59">
        <w:t xml:space="preserve"> w</w:t>
      </w:r>
      <w:r w:rsidR="00C75147">
        <w:t> </w:t>
      </w:r>
      <w:r w:rsidRPr="00FE0B59">
        <w:t>decyzji Komisji 2007/742/WE</w:t>
      </w:r>
      <w:r w:rsidR="00C75147" w:rsidRPr="00FE0B59">
        <w:t xml:space="preserve"> z</w:t>
      </w:r>
      <w:r w:rsidR="00C75147">
        <w:t> </w:t>
      </w:r>
      <w:r w:rsidRPr="00FE0B59">
        <w:t xml:space="preserve">dnia </w:t>
      </w:r>
      <w:r w:rsidR="00C75147" w:rsidRPr="00FE0B59">
        <w:t>9</w:t>
      </w:r>
      <w:r w:rsidR="00C75147">
        <w:t> </w:t>
      </w:r>
      <w:r w:rsidRPr="00FE0B59">
        <w:t>listopada 200</w:t>
      </w:r>
      <w:r w:rsidR="00C75147" w:rsidRPr="00FE0B59">
        <w:t>7</w:t>
      </w:r>
      <w:r w:rsidR="00C75147">
        <w:t> </w:t>
      </w:r>
      <w:r w:rsidRPr="00FE0B59">
        <w:t>r. okreś</w:t>
      </w:r>
      <w:r w:rsidR="00F6061F">
        <w:t>-</w:t>
      </w:r>
      <w:r w:rsidR="00F6061F">
        <w:br/>
      </w:r>
      <w:r w:rsidRPr="00FE0B59">
        <w:t xml:space="preserve">lającej kryteria ekologiczne dotyczące przyznawania wspólnotowego oznakowania ekologicznego pompom ciepła zasilanym elektrycznie, gazowo lub absorpcyjnym pompom ciepła (Dz. Urz. </w:t>
      </w:r>
      <w:r w:rsidR="00F6061F">
        <w:t xml:space="preserve">UE </w:t>
      </w:r>
      <w:r w:rsidRPr="00FE0B59">
        <w:t>L 30</w:t>
      </w:r>
      <w:r w:rsidR="00C75147" w:rsidRPr="00FE0B59">
        <w:t>1</w:t>
      </w:r>
      <w:r w:rsidR="00C75147">
        <w:t> </w:t>
      </w:r>
      <w:r w:rsidR="00C75147" w:rsidRPr="00FE0B59">
        <w:t>z</w:t>
      </w:r>
      <w:r w:rsidR="00C75147">
        <w:t> </w:t>
      </w:r>
      <w:r w:rsidR="00F6061F">
        <w:t>20.11.2007, str. </w:t>
      </w:r>
      <w:r w:rsidRPr="00FE0B59">
        <w:t>14,</w:t>
      </w:r>
      <w:r w:rsidR="00C75147" w:rsidRPr="00FE0B59">
        <w:t xml:space="preserve"> z</w:t>
      </w:r>
      <w:r w:rsidR="00C75147">
        <w:t> </w:t>
      </w:r>
      <w:r w:rsidRPr="00FE0B59">
        <w:t>późn. zm.);</w:t>
      </w:r>
    </w:p>
    <w:p w:rsidR="001542F3" w:rsidRPr="00F94894" w:rsidRDefault="001542F3" w:rsidP="001542F3">
      <w:pPr>
        <w:pStyle w:val="ZPKTzmpktartykuempunktem"/>
      </w:pPr>
      <w:r w:rsidRPr="00FE0B59">
        <w:t>3)</w:t>
      </w:r>
      <w:r w:rsidRPr="00FE0B59">
        <w:tab/>
        <w:t xml:space="preserve">instalacji wykorzystujących do </w:t>
      </w:r>
      <w:r w:rsidRPr="00F94894">
        <w:t>wytwarzania ciepła energię promieniowania słonecznego, wsparciem obejmuje się</w:t>
      </w:r>
      <w:r w:rsidR="00C75147" w:rsidRPr="00F94894">
        <w:t xml:space="preserve"> w </w:t>
      </w:r>
      <w:r w:rsidRPr="00F94894">
        <w:t>szczególności technologie oparte na normach europejskich,</w:t>
      </w:r>
      <w:r w:rsidR="00C75147" w:rsidRPr="00F94894">
        <w:t xml:space="preserve"> w </w:t>
      </w:r>
      <w:r w:rsidRPr="00F94894">
        <w:t>tym instalacje podlegające oznakowaniu ekologicznemu, etykietowaniu etykietami energetycznymi.</w:t>
      </w:r>
    </w:p>
    <w:p w:rsidR="001542F3" w:rsidRPr="00F94894" w:rsidRDefault="001542F3" w:rsidP="001542F3">
      <w:pPr>
        <w:pStyle w:val="ZUSTzmustartykuempunktem"/>
      </w:pPr>
      <w:r w:rsidRPr="00FE0B59">
        <w:t>14. </w:t>
      </w:r>
      <w:r w:rsidRPr="00F94894">
        <w:t>Przy ocenie sprawności przemiany energetycznej oraz stosunku mocy wejściowej do mocy wyjściowej i</w:t>
      </w:r>
      <w:r w:rsidRPr="00F94894">
        <w:t>n</w:t>
      </w:r>
      <w:r w:rsidRPr="00F94894">
        <w:t>stalacji,</w:t>
      </w:r>
      <w:r w:rsidR="00C75147" w:rsidRPr="00F94894">
        <w:t xml:space="preserve"> o </w:t>
      </w:r>
      <w:r w:rsidRPr="00F94894">
        <w:t>których mowa</w:t>
      </w:r>
      <w:r w:rsidR="00C75147" w:rsidRPr="00F94894">
        <w:t xml:space="preserve"> w ust. </w:t>
      </w:r>
      <w:r w:rsidRPr="00F94894">
        <w:t>13, zastosowanie mają</w:t>
      </w:r>
      <w:r w:rsidR="00C75147" w:rsidRPr="00F94894">
        <w:t xml:space="preserve"> w </w:t>
      </w:r>
      <w:r w:rsidRPr="00F94894">
        <w:t>szczególności procedury obowiązujące</w:t>
      </w:r>
      <w:r w:rsidR="00C75147" w:rsidRPr="00F94894">
        <w:t xml:space="preserve"> w </w:t>
      </w:r>
      <w:r w:rsidRPr="00F94894">
        <w:t>prawie Unii E</w:t>
      </w:r>
      <w:r w:rsidRPr="00F94894">
        <w:t>u</w:t>
      </w:r>
      <w:r w:rsidRPr="00F94894">
        <w:t>ropejskiej lub prawie międzynarodowym.</w:t>
      </w:r>
      <w:r w:rsidR="00C75147" w:rsidRPr="00F94894">
        <w:t>”</w:t>
      </w:r>
      <w:r w:rsidRPr="00F94894">
        <w:t>.</w:t>
      </w:r>
    </w:p>
    <w:p w:rsidR="001542F3" w:rsidRPr="001542F3" w:rsidRDefault="001542F3" w:rsidP="00C75147">
      <w:pPr>
        <w:pStyle w:val="ARTartustawynprozporzdzenia"/>
        <w:keepNext/>
      </w:pPr>
      <w:r w:rsidRPr="00C75147">
        <w:rPr>
          <w:rStyle w:val="Ppogrubienie"/>
        </w:rPr>
        <w:t>Art. 4.</w:t>
      </w:r>
      <w:r w:rsidR="00C75147" w:rsidRPr="001542F3">
        <w:t> W</w:t>
      </w:r>
      <w:r w:rsidR="00C75147">
        <w:t> </w:t>
      </w:r>
      <w:r w:rsidRPr="001542F3">
        <w:t>ustawie</w:t>
      </w:r>
      <w:r w:rsidR="00C75147" w:rsidRPr="001542F3">
        <w:t xml:space="preserve"> z</w:t>
      </w:r>
      <w:r w:rsidR="00C75147">
        <w:t> </w:t>
      </w:r>
      <w:r w:rsidRPr="001542F3">
        <w:t>dnia 1</w:t>
      </w:r>
      <w:r w:rsidR="00C75147" w:rsidRPr="001542F3">
        <w:t>5</w:t>
      </w:r>
      <w:r w:rsidR="00C75147">
        <w:t> </w:t>
      </w:r>
      <w:r w:rsidRPr="001542F3">
        <w:t>kwietnia 201</w:t>
      </w:r>
      <w:r w:rsidR="00C75147" w:rsidRPr="001542F3">
        <w:t>1</w:t>
      </w:r>
      <w:r w:rsidR="00C75147">
        <w:t> </w:t>
      </w:r>
      <w:r w:rsidRPr="001542F3">
        <w:t>r.</w:t>
      </w:r>
      <w:r w:rsidR="00C75147" w:rsidRPr="001542F3">
        <w:t xml:space="preserve"> o</w:t>
      </w:r>
      <w:r w:rsidR="00C75147">
        <w:t> </w:t>
      </w:r>
      <w:r w:rsidRPr="001542F3">
        <w:t>efektywności energetycznej (</w:t>
      </w:r>
      <w:r w:rsidR="00C75147">
        <w:t>Dz. U. Nr </w:t>
      </w:r>
      <w:r w:rsidRPr="001542F3">
        <w:t>94,</w:t>
      </w:r>
      <w:r w:rsidR="00C75147">
        <w:t xml:space="preserve"> poz. </w:t>
      </w:r>
      <w:r w:rsidRPr="001542F3">
        <w:t>551,</w:t>
      </w:r>
      <w:r w:rsidR="00C75147" w:rsidRPr="001542F3">
        <w:t xml:space="preserve"> z</w:t>
      </w:r>
      <w:r w:rsidR="00C75147">
        <w:t> </w:t>
      </w:r>
      <w:r w:rsidRPr="001542F3">
        <w:t>późn. zm.</w:t>
      </w:r>
      <w:r w:rsidRPr="001542F3">
        <w:rPr>
          <w:rStyle w:val="IGindeksgrny"/>
        </w:rPr>
        <w:footnoteReference w:id="7"/>
      </w:r>
      <w:r w:rsidRPr="001542F3">
        <w:rPr>
          <w:rStyle w:val="IGindeksgrny"/>
        </w:rPr>
        <w:t>)</w:t>
      </w:r>
      <w:r w:rsidRPr="001542F3">
        <w:t>)</w:t>
      </w:r>
      <w:r w:rsidR="00C75147" w:rsidRPr="001542F3">
        <w:t xml:space="preserve"> w</w:t>
      </w:r>
      <w:r w:rsidR="00C75147">
        <w:t> </w:t>
      </w:r>
      <w:r w:rsidRPr="001542F3">
        <w:t>odnośniku</w:t>
      </w:r>
      <w:r w:rsidR="00C75147">
        <w:t xml:space="preserve"> nr </w:t>
      </w:r>
      <w:r w:rsidR="00C75147" w:rsidRPr="001542F3">
        <w:t>1</w:t>
      </w:r>
      <w:r w:rsidR="00C75147">
        <w:t xml:space="preserve"> w pkt </w:t>
      </w:r>
      <w:r w:rsidR="00C75147" w:rsidRPr="001542F3">
        <w:t>2</w:t>
      </w:r>
      <w:r w:rsidR="00C75147">
        <w:t> </w:t>
      </w:r>
      <w:r w:rsidRPr="001542F3">
        <w:t>kropkę zastępuje się średnikiem</w:t>
      </w:r>
      <w:r w:rsidR="00C75147" w:rsidRPr="001542F3">
        <w:t xml:space="preserve"> i</w:t>
      </w:r>
      <w:r w:rsidR="00C75147">
        <w:t> </w:t>
      </w:r>
      <w:r w:rsidRPr="001542F3">
        <w:t>dodaje się</w:t>
      </w:r>
      <w:r w:rsidR="00C75147">
        <w:t xml:space="preserve"> pkt </w:t>
      </w:r>
      <w:r w:rsidR="00C75147" w:rsidRPr="001542F3">
        <w:t>3</w:t>
      </w:r>
      <w:r w:rsidR="00C75147">
        <w:t xml:space="preserve"> w </w:t>
      </w:r>
      <w:r w:rsidRPr="001542F3">
        <w:t>brzmieniu:</w:t>
      </w:r>
    </w:p>
    <w:p w:rsidR="001542F3" w:rsidRPr="00FE0B59" w:rsidRDefault="00C75147" w:rsidP="001542F3">
      <w:pPr>
        <w:pStyle w:val="ZPKTzmpktartykuempunktem"/>
      </w:pPr>
      <w:r>
        <w:t>„</w:t>
      </w:r>
      <w:r w:rsidR="001542F3" w:rsidRPr="00FE0B59">
        <w:t>3)</w:t>
      </w:r>
      <w:r w:rsidR="001542F3" w:rsidRPr="00FE0B59">
        <w:tab/>
        <w:t>częściowo dyrektywy Parlamentu Europejskiego</w:t>
      </w:r>
      <w:r w:rsidRPr="00FE0B59">
        <w:t xml:space="preserve"> i</w:t>
      </w:r>
      <w:r>
        <w:t> </w:t>
      </w:r>
      <w:r w:rsidR="001542F3" w:rsidRPr="00FE0B59">
        <w:t>Rady 2009/28/WE</w:t>
      </w:r>
      <w:r w:rsidRPr="00FE0B59">
        <w:t xml:space="preserve"> z</w:t>
      </w:r>
      <w:r>
        <w:t> </w:t>
      </w:r>
      <w:r w:rsidR="001542F3" w:rsidRPr="00FE0B59">
        <w:t>dnia 2</w:t>
      </w:r>
      <w:r w:rsidRPr="00FE0B59">
        <w:t>3</w:t>
      </w:r>
      <w:r>
        <w:t> </w:t>
      </w:r>
      <w:r w:rsidR="001542F3" w:rsidRPr="00FE0B59">
        <w:t>kwietnia 200</w:t>
      </w:r>
      <w:r w:rsidRPr="00FE0B59">
        <w:t>9</w:t>
      </w:r>
      <w:r>
        <w:t> </w:t>
      </w:r>
      <w:r w:rsidR="001542F3" w:rsidRPr="00FE0B59">
        <w:t>r.</w:t>
      </w:r>
      <w:r w:rsidRPr="00FE0B59">
        <w:t xml:space="preserve"> w</w:t>
      </w:r>
      <w:r>
        <w:t> </w:t>
      </w:r>
      <w:r w:rsidR="001542F3" w:rsidRPr="00FE0B59">
        <w:t>sprawie promowania stosowania energii ze źródeł odnawialnych zmieniającej</w:t>
      </w:r>
      <w:r w:rsidRPr="00FE0B59">
        <w:t xml:space="preserve"> i</w:t>
      </w:r>
      <w:r>
        <w:t> </w:t>
      </w:r>
      <w:r w:rsidRPr="00FE0B59">
        <w:t>w</w:t>
      </w:r>
      <w:r>
        <w:t> </w:t>
      </w:r>
      <w:r w:rsidR="001542F3" w:rsidRPr="00FE0B59">
        <w:t>następstwie uchylającej dyrektywy 2001/77/WE oraz 2003/30/WE (Dz. Urz. UE L 14</w:t>
      </w:r>
      <w:r w:rsidRPr="00FE0B59">
        <w:t>0</w:t>
      </w:r>
      <w:r>
        <w:t> </w:t>
      </w:r>
      <w:r w:rsidRPr="00FE0B59">
        <w:t>z</w:t>
      </w:r>
      <w:r>
        <w:t> </w:t>
      </w:r>
      <w:r w:rsidR="001542F3" w:rsidRPr="00FE0B59">
        <w:t>05.06.2009, str. 16,</w:t>
      </w:r>
      <w:r w:rsidRPr="00FE0B59">
        <w:t xml:space="preserve"> z</w:t>
      </w:r>
      <w:r>
        <w:t> </w:t>
      </w:r>
      <w:r w:rsidR="001542F3" w:rsidRPr="00FE0B59">
        <w:t>późn. zm.).</w:t>
      </w:r>
      <w:r>
        <w:t>”</w:t>
      </w:r>
      <w:r w:rsidR="001542F3" w:rsidRPr="00FE0B59">
        <w:t>.</w:t>
      </w:r>
    </w:p>
    <w:p w:rsidR="001542F3" w:rsidRPr="001542F3" w:rsidRDefault="001542F3" w:rsidP="00C75147">
      <w:pPr>
        <w:pStyle w:val="ARTartustawynprozporzdzenia"/>
        <w:keepNext/>
      </w:pPr>
      <w:r w:rsidRPr="00C75147">
        <w:rPr>
          <w:rStyle w:val="Ppogrubienie"/>
        </w:rPr>
        <w:t>Art. 5.</w:t>
      </w:r>
      <w:r w:rsidR="00C75147" w:rsidRPr="001542F3">
        <w:t> W</w:t>
      </w:r>
      <w:r w:rsidR="00C75147">
        <w:t> </w:t>
      </w:r>
      <w:r w:rsidRPr="001542F3">
        <w:t>ustawie</w:t>
      </w:r>
      <w:r w:rsidR="00C75147" w:rsidRPr="001542F3">
        <w:t xml:space="preserve"> z</w:t>
      </w:r>
      <w:r w:rsidR="00C75147">
        <w:t> </w:t>
      </w:r>
      <w:r w:rsidRPr="001542F3">
        <w:t>dnia 2</w:t>
      </w:r>
      <w:r w:rsidR="00C75147" w:rsidRPr="001542F3">
        <w:t>9</w:t>
      </w:r>
      <w:r w:rsidR="00C75147">
        <w:t> </w:t>
      </w:r>
      <w:r w:rsidRPr="001542F3">
        <w:t>sierpnia 201</w:t>
      </w:r>
      <w:r w:rsidR="00C75147" w:rsidRPr="001542F3">
        <w:t>4</w:t>
      </w:r>
      <w:r w:rsidR="00C75147">
        <w:t> </w:t>
      </w:r>
      <w:r w:rsidRPr="001542F3">
        <w:t>r.</w:t>
      </w:r>
      <w:r w:rsidR="00C75147" w:rsidRPr="001542F3">
        <w:t xml:space="preserve"> o</w:t>
      </w:r>
      <w:r w:rsidR="00C75147">
        <w:t> </w:t>
      </w:r>
      <w:r w:rsidRPr="001542F3">
        <w:t>charakterystyce energetycznej budynków (</w:t>
      </w:r>
      <w:r w:rsidR="00C75147">
        <w:t>Dz. U.</w:t>
      </w:r>
      <w:r w:rsidR="00F6061F">
        <w:t xml:space="preserve"> </w:t>
      </w:r>
      <w:r w:rsidR="00C75147">
        <w:t>poz. </w:t>
      </w:r>
      <w:r w:rsidRPr="001542F3">
        <w:t>1200) wprow</w:t>
      </w:r>
      <w:r w:rsidRPr="001542F3">
        <w:t>a</w:t>
      </w:r>
      <w:r w:rsidRPr="001542F3">
        <w:t>dza się następujące zmiany:</w:t>
      </w:r>
    </w:p>
    <w:p w:rsidR="001542F3" w:rsidRPr="001542F3" w:rsidRDefault="001542F3" w:rsidP="00C75147">
      <w:pPr>
        <w:pStyle w:val="PKTpunkt"/>
        <w:keepNext/>
      </w:pPr>
      <w:r w:rsidRPr="00FE0B59">
        <w:t>1)</w:t>
      </w:r>
      <w:r w:rsidRPr="00FE0B59">
        <w:tab/>
        <w:t>odnośnik</w:t>
      </w:r>
      <w:r w:rsidR="00C75147">
        <w:t xml:space="preserve"> nr </w:t>
      </w:r>
      <w:r w:rsidR="00C75147" w:rsidRPr="00FE0B59">
        <w:t>1</w:t>
      </w:r>
      <w:r w:rsidR="00C75147">
        <w:t> </w:t>
      </w:r>
      <w:r w:rsidRPr="00FE0B59">
        <w:t>otrzymuje brzmienie:</w:t>
      </w:r>
    </w:p>
    <w:p w:rsidR="001542F3" w:rsidRPr="00FE0B59" w:rsidRDefault="00C75147" w:rsidP="001839CE">
      <w:pPr>
        <w:pStyle w:val="LITlitera"/>
      </w:pPr>
      <w:r>
        <w:t>„</w:t>
      </w:r>
      <w:r w:rsidR="001542F3" w:rsidRPr="007A1A8F">
        <w:rPr>
          <w:rStyle w:val="IGindeksgrny"/>
        </w:rPr>
        <w:t>1)</w:t>
      </w:r>
      <w:r w:rsidR="001542F3" w:rsidRPr="007A1A8F">
        <w:rPr>
          <w:rStyle w:val="IGindeksgrny"/>
        </w:rPr>
        <w:tab/>
      </w:r>
      <w:r w:rsidR="001542F3" w:rsidRPr="00FE0B59">
        <w:t>Niniejsza ustawa wdraża postanowienia następujących dyrektyw Unii Europejskiej:</w:t>
      </w:r>
    </w:p>
    <w:p w:rsidR="001542F3" w:rsidRPr="00FE0B59" w:rsidRDefault="001839CE" w:rsidP="001839CE">
      <w:pPr>
        <w:pStyle w:val="TIRtiret"/>
        <w:ind w:left="1105" w:hanging="340"/>
      </w:pPr>
      <w:r>
        <w:t>1)</w:t>
      </w:r>
      <w:r>
        <w:tab/>
      </w:r>
      <w:r w:rsidR="001542F3" w:rsidRPr="00FE0B59">
        <w:t>częściowo dyrektywy Parlamentu Europejskiego</w:t>
      </w:r>
      <w:r w:rsidR="00C75147" w:rsidRPr="00FE0B59">
        <w:t xml:space="preserve"> i</w:t>
      </w:r>
      <w:r w:rsidR="00C75147">
        <w:t> </w:t>
      </w:r>
      <w:r w:rsidR="001542F3" w:rsidRPr="00FE0B59">
        <w:t>Rady 2010/31/UE</w:t>
      </w:r>
      <w:r w:rsidR="00C75147" w:rsidRPr="00FE0B59">
        <w:t xml:space="preserve"> z</w:t>
      </w:r>
      <w:r w:rsidR="00C75147">
        <w:t> </w:t>
      </w:r>
      <w:r w:rsidR="001542F3" w:rsidRPr="00FE0B59">
        <w:t>dnia 1</w:t>
      </w:r>
      <w:r w:rsidR="00C75147" w:rsidRPr="00FE0B59">
        <w:t>9</w:t>
      </w:r>
      <w:r w:rsidR="00C75147">
        <w:t> </w:t>
      </w:r>
      <w:r w:rsidR="001542F3" w:rsidRPr="00FE0B59">
        <w:t>maja 201</w:t>
      </w:r>
      <w:r w:rsidR="00C75147" w:rsidRPr="00FE0B59">
        <w:t>0</w:t>
      </w:r>
      <w:r w:rsidR="00C75147">
        <w:t> </w:t>
      </w:r>
      <w:r w:rsidR="001542F3" w:rsidRPr="00FE0B59">
        <w:t>r.</w:t>
      </w:r>
      <w:r w:rsidR="00C75147" w:rsidRPr="00FE0B59">
        <w:t xml:space="preserve"> w</w:t>
      </w:r>
      <w:r w:rsidR="00C75147">
        <w:t> </w:t>
      </w:r>
      <w:r w:rsidR="001542F3" w:rsidRPr="00FE0B59">
        <w:t>sprawie ch</w:t>
      </w:r>
      <w:r w:rsidR="001542F3" w:rsidRPr="00FE0B59">
        <w:t>a</w:t>
      </w:r>
      <w:r w:rsidR="001542F3" w:rsidRPr="00FE0B59">
        <w:t>rakterystyki energetycznej budynków (Dz. Urz. UE L 15</w:t>
      </w:r>
      <w:r w:rsidR="00C75147" w:rsidRPr="00FE0B59">
        <w:t>3</w:t>
      </w:r>
      <w:r w:rsidR="00C75147">
        <w:t> </w:t>
      </w:r>
      <w:r w:rsidR="00C75147" w:rsidRPr="00FE0B59">
        <w:t>z</w:t>
      </w:r>
      <w:r w:rsidR="00C75147">
        <w:t> </w:t>
      </w:r>
      <w:r w:rsidR="001542F3" w:rsidRPr="00FE0B59">
        <w:t>18.06.2010, str. 13);</w:t>
      </w:r>
    </w:p>
    <w:p w:rsidR="001542F3" w:rsidRPr="00FE0B59" w:rsidRDefault="001542F3" w:rsidP="001839CE">
      <w:pPr>
        <w:pStyle w:val="TIRtiret"/>
        <w:ind w:left="1105" w:hanging="340"/>
      </w:pPr>
      <w:r w:rsidRPr="00FE0B59">
        <w:t>2)</w:t>
      </w:r>
      <w:r w:rsidRPr="00FE0B59">
        <w:tab/>
        <w:t>częściowo dyrektywy Parlamentu Europejskiego</w:t>
      </w:r>
      <w:r w:rsidR="00C75147" w:rsidRPr="00FE0B59">
        <w:t xml:space="preserve"> i</w:t>
      </w:r>
      <w:r w:rsidR="00C75147">
        <w:t> </w:t>
      </w:r>
      <w:r w:rsidRPr="00FE0B59">
        <w:t>Rady 2009/28/WE</w:t>
      </w:r>
      <w:r w:rsidR="00C75147" w:rsidRPr="00FE0B59">
        <w:t xml:space="preserve"> z</w:t>
      </w:r>
      <w:r w:rsidR="00C75147">
        <w:t> </w:t>
      </w:r>
      <w:r w:rsidRPr="00FE0B59">
        <w:t>dnia 2</w:t>
      </w:r>
      <w:r w:rsidR="00C75147" w:rsidRPr="00FE0B59">
        <w:t>3</w:t>
      </w:r>
      <w:r w:rsidR="00C75147">
        <w:t> </w:t>
      </w:r>
      <w:r w:rsidRPr="00FE0B59">
        <w:t>kwietnia 200</w:t>
      </w:r>
      <w:r w:rsidR="00C75147" w:rsidRPr="00FE0B59">
        <w:t>9</w:t>
      </w:r>
      <w:r w:rsidR="00C75147">
        <w:t> </w:t>
      </w:r>
      <w:r w:rsidRPr="00FE0B59">
        <w:t>r.</w:t>
      </w:r>
      <w:r w:rsidR="00C75147" w:rsidRPr="00FE0B59">
        <w:t xml:space="preserve"> w</w:t>
      </w:r>
      <w:r w:rsidR="00C75147">
        <w:t> </w:t>
      </w:r>
      <w:r w:rsidRPr="00FE0B59">
        <w:t>sprawie promowania stosowania energii ze źródeł odnawialnych zmieniającej</w:t>
      </w:r>
      <w:r w:rsidR="00C75147" w:rsidRPr="00FE0B59">
        <w:t xml:space="preserve"> i</w:t>
      </w:r>
      <w:r w:rsidR="00C75147">
        <w:t> </w:t>
      </w:r>
      <w:r w:rsidR="00C75147" w:rsidRPr="00FE0B59">
        <w:t>w</w:t>
      </w:r>
      <w:r w:rsidR="00C75147">
        <w:t> </w:t>
      </w:r>
      <w:r w:rsidRPr="00FE0B59">
        <w:t>następstwie uchylającej dyrektywy 2001/77/WE oraz 2003/30/WE (Dz. Urz. UE L 14</w:t>
      </w:r>
      <w:r w:rsidR="00C75147" w:rsidRPr="00FE0B59">
        <w:t>0</w:t>
      </w:r>
      <w:r w:rsidR="00C75147">
        <w:t> </w:t>
      </w:r>
      <w:r w:rsidR="00C75147" w:rsidRPr="00FE0B59">
        <w:t>z</w:t>
      </w:r>
      <w:r w:rsidR="00C75147">
        <w:t> </w:t>
      </w:r>
      <w:r w:rsidRPr="00FE0B59">
        <w:t>05.06.2009, str. 16,</w:t>
      </w:r>
      <w:r w:rsidR="00C75147" w:rsidRPr="00FE0B59">
        <w:t xml:space="preserve"> z</w:t>
      </w:r>
      <w:r w:rsidR="00C75147">
        <w:t> </w:t>
      </w:r>
      <w:r w:rsidRPr="00FE0B59">
        <w:t>późn. zm.).</w:t>
      </w:r>
      <w:r w:rsidR="00C75147">
        <w:t>”</w:t>
      </w:r>
      <w:r w:rsidRPr="00FE0B59">
        <w:t>;</w:t>
      </w:r>
    </w:p>
    <w:p w:rsidR="001542F3" w:rsidRPr="001542F3" w:rsidRDefault="001542F3" w:rsidP="00C75147">
      <w:pPr>
        <w:pStyle w:val="PKTpunkt"/>
        <w:keepNext/>
      </w:pPr>
      <w:r w:rsidRPr="00FE0B59">
        <w:t>2)</w:t>
      </w:r>
      <w:r w:rsidRPr="00FE0B59">
        <w:tab/>
        <w:t>w</w:t>
      </w:r>
      <w:r w:rsidR="00C75147">
        <w:t xml:space="preserve"> art. </w:t>
      </w:r>
      <w:r w:rsidRPr="00FE0B59">
        <w:t>4</w:t>
      </w:r>
      <w:r w:rsidR="00C75147" w:rsidRPr="00FE0B59">
        <w:t>3</w:t>
      </w:r>
      <w:r w:rsidR="00C75147">
        <w:t xml:space="preserve"> w pkt </w:t>
      </w:r>
      <w:r w:rsidR="00C75147" w:rsidRPr="00FE0B59">
        <w:t>1</w:t>
      </w:r>
      <w:r w:rsidR="00C75147">
        <w:t xml:space="preserve"> w </w:t>
      </w:r>
      <w:r w:rsidRPr="00FE0B59">
        <w:t>odnośniku</w:t>
      </w:r>
      <w:r w:rsidR="00C75147">
        <w:t xml:space="preserve"> nr </w:t>
      </w:r>
      <w:r w:rsidR="00C75147" w:rsidRPr="00FE0B59">
        <w:t>1</w:t>
      </w:r>
      <w:r w:rsidR="00C75147">
        <w:t xml:space="preserve"> w pkt </w:t>
      </w:r>
      <w:r w:rsidR="00C75147" w:rsidRPr="00FE0B59">
        <w:t>2</w:t>
      </w:r>
      <w:r w:rsidR="00C75147">
        <w:t> </w:t>
      </w:r>
      <w:r w:rsidRPr="00FE0B59">
        <w:t>kropkę zastępuje się średnikiem</w:t>
      </w:r>
      <w:r w:rsidR="00C75147" w:rsidRPr="00FE0B59">
        <w:t xml:space="preserve"> i</w:t>
      </w:r>
      <w:r w:rsidR="00C75147">
        <w:t> </w:t>
      </w:r>
      <w:r w:rsidRPr="00FE0B59">
        <w:t>dodaje się</w:t>
      </w:r>
      <w:r w:rsidR="00C75147">
        <w:t xml:space="preserve"> pkt </w:t>
      </w:r>
      <w:r w:rsidR="00C75147" w:rsidRPr="00FE0B59">
        <w:t>3</w:t>
      </w:r>
      <w:r w:rsidR="00C75147">
        <w:t xml:space="preserve"> w </w:t>
      </w:r>
      <w:r w:rsidRPr="00FE0B59">
        <w:t>brzmieniu:</w:t>
      </w:r>
    </w:p>
    <w:p w:rsidR="001542F3" w:rsidRPr="00FE0B59" w:rsidRDefault="00C75147" w:rsidP="001542F3">
      <w:pPr>
        <w:pStyle w:val="ZPKTzmpktartykuempunktem"/>
      </w:pPr>
      <w:r>
        <w:t>„</w:t>
      </w:r>
      <w:r w:rsidR="001542F3" w:rsidRPr="00FE0B59">
        <w:t>3)</w:t>
      </w:r>
      <w:r w:rsidR="001542F3" w:rsidRPr="00FE0B59">
        <w:tab/>
        <w:t>częściowo dyrektywy Parlamentu Europejskiego</w:t>
      </w:r>
      <w:r w:rsidRPr="00FE0B59">
        <w:t xml:space="preserve"> i</w:t>
      </w:r>
      <w:r>
        <w:t> </w:t>
      </w:r>
      <w:r w:rsidR="001542F3" w:rsidRPr="00FE0B59">
        <w:t>Rady 2009/28/WE</w:t>
      </w:r>
      <w:r w:rsidRPr="00FE0B59">
        <w:t xml:space="preserve"> z</w:t>
      </w:r>
      <w:r>
        <w:t> </w:t>
      </w:r>
      <w:r w:rsidR="001542F3" w:rsidRPr="00FE0B59">
        <w:t>dnia 2</w:t>
      </w:r>
      <w:r w:rsidRPr="00FE0B59">
        <w:t>3</w:t>
      </w:r>
      <w:r>
        <w:t> </w:t>
      </w:r>
      <w:r w:rsidR="001542F3" w:rsidRPr="00FE0B59">
        <w:t>kwietnia 200</w:t>
      </w:r>
      <w:r w:rsidRPr="00FE0B59">
        <w:t>9</w:t>
      </w:r>
      <w:r>
        <w:t> </w:t>
      </w:r>
      <w:r w:rsidR="001542F3" w:rsidRPr="00FE0B59">
        <w:t>r.</w:t>
      </w:r>
      <w:r w:rsidRPr="00FE0B59">
        <w:t xml:space="preserve"> w</w:t>
      </w:r>
      <w:r>
        <w:t> </w:t>
      </w:r>
      <w:r w:rsidR="001542F3" w:rsidRPr="00FE0B59">
        <w:t>sprawie promowania stosowania energii ze źródeł odnawialnych zmieniającej</w:t>
      </w:r>
      <w:r w:rsidRPr="00FE0B59">
        <w:t xml:space="preserve"> i</w:t>
      </w:r>
      <w:r>
        <w:t> </w:t>
      </w:r>
      <w:r w:rsidRPr="00FE0B59">
        <w:t>w</w:t>
      </w:r>
      <w:r>
        <w:t> </w:t>
      </w:r>
      <w:r w:rsidR="001542F3" w:rsidRPr="00FE0B59">
        <w:t>następstwie uchylającej dyrektywy 2001/77/WE oraz 2003/30/WE (Dz. Urz. UE L 14</w:t>
      </w:r>
      <w:r w:rsidRPr="00FE0B59">
        <w:t>0</w:t>
      </w:r>
      <w:r>
        <w:t> </w:t>
      </w:r>
      <w:r w:rsidRPr="00FE0B59">
        <w:t>z</w:t>
      </w:r>
      <w:r>
        <w:t> </w:t>
      </w:r>
      <w:r w:rsidR="001542F3" w:rsidRPr="00FE0B59">
        <w:t>05.06.2009, str. 16,</w:t>
      </w:r>
      <w:r w:rsidRPr="00FE0B59">
        <w:t xml:space="preserve"> z</w:t>
      </w:r>
      <w:r>
        <w:t> </w:t>
      </w:r>
      <w:r w:rsidR="001542F3" w:rsidRPr="00FE0B59">
        <w:t>późn. zm.).</w:t>
      </w:r>
      <w:r>
        <w:t>”</w:t>
      </w:r>
      <w:r w:rsidR="001542F3" w:rsidRPr="00FE0B59">
        <w:t>.</w:t>
      </w:r>
    </w:p>
    <w:p w:rsidR="001542F3" w:rsidRPr="001542F3" w:rsidRDefault="001542F3" w:rsidP="001542F3">
      <w:pPr>
        <w:pStyle w:val="ARTartustawynprozporzdzenia"/>
        <w:rPr>
          <w:rStyle w:val="Ppogrubienie"/>
        </w:rPr>
      </w:pPr>
      <w:r w:rsidRPr="00C75147">
        <w:rPr>
          <w:rStyle w:val="Ppogrubienie"/>
        </w:rPr>
        <w:t>Art. 6.</w:t>
      </w:r>
      <w:r w:rsidRPr="001542F3">
        <w:rPr>
          <w:rStyle w:val="Ppogrubienie"/>
        </w:rPr>
        <w:t xml:space="preserve"> </w:t>
      </w:r>
      <w:r w:rsidRPr="001542F3">
        <w:t>Dotychczasowe przepisy wykonawcze wydane na podstawie</w:t>
      </w:r>
      <w:r w:rsidR="00C75147">
        <w:t xml:space="preserve"> art. </w:t>
      </w:r>
      <w:r w:rsidRPr="001542F3">
        <w:t>2</w:t>
      </w:r>
      <w:r w:rsidR="00C75147" w:rsidRPr="001542F3">
        <w:t>2</w:t>
      </w:r>
      <w:r w:rsidR="00C75147">
        <w:t xml:space="preserve"> ust. </w:t>
      </w:r>
      <w:r w:rsidR="00C75147" w:rsidRPr="001542F3">
        <w:t>5</w:t>
      </w:r>
      <w:r w:rsidR="00C75147">
        <w:t> </w:t>
      </w:r>
      <w:r w:rsidRPr="001542F3">
        <w:t>ustawy zmienianej</w:t>
      </w:r>
      <w:r w:rsidR="00C75147" w:rsidRPr="001542F3">
        <w:t xml:space="preserve"> w</w:t>
      </w:r>
      <w:r w:rsidR="00C75147">
        <w:t> art. </w:t>
      </w:r>
      <w:r w:rsidR="00C75147" w:rsidRPr="001542F3">
        <w:t>1</w:t>
      </w:r>
      <w:r w:rsidR="00C75147">
        <w:t> </w:t>
      </w:r>
      <w:r w:rsidRPr="001542F3">
        <w:t>zachowują moc do dnia wejścia</w:t>
      </w:r>
      <w:r w:rsidR="00C75147" w:rsidRPr="001542F3">
        <w:t xml:space="preserve"> w</w:t>
      </w:r>
      <w:r w:rsidR="00C75147">
        <w:t> </w:t>
      </w:r>
      <w:r w:rsidRPr="001542F3">
        <w:t>życie przepisów wykonawczych wydanych na podstawie</w:t>
      </w:r>
      <w:r w:rsidR="00C75147">
        <w:t xml:space="preserve"> art. </w:t>
      </w:r>
      <w:r w:rsidRPr="001542F3">
        <w:t>2</w:t>
      </w:r>
      <w:r w:rsidR="00C75147" w:rsidRPr="001542F3">
        <w:t>2</w:t>
      </w:r>
      <w:r w:rsidR="00C75147">
        <w:t xml:space="preserve"> ust. </w:t>
      </w:r>
      <w:r w:rsidR="00C75147" w:rsidRPr="001542F3">
        <w:t>5</w:t>
      </w:r>
      <w:r w:rsidR="00C75147">
        <w:t> </w:t>
      </w:r>
      <w:r w:rsidRPr="001542F3">
        <w:t>ustawy zmienianej</w:t>
      </w:r>
      <w:r w:rsidR="00C75147" w:rsidRPr="001542F3">
        <w:t xml:space="preserve"> w</w:t>
      </w:r>
      <w:r w:rsidR="00C75147">
        <w:t> art. </w:t>
      </w:r>
      <w:r w:rsidRPr="001542F3">
        <w:t>1,</w:t>
      </w:r>
      <w:r w:rsidR="00C75147" w:rsidRPr="001542F3">
        <w:t xml:space="preserve"> w</w:t>
      </w:r>
      <w:r w:rsidR="00C75147">
        <w:t> </w:t>
      </w:r>
      <w:r w:rsidRPr="001542F3">
        <w:t>brzmieniu nadanym niniejszą ustawą, nie dłużej jednak niż przez 1</w:t>
      </w:r>
      <w:r w:rsidR="00C75147" w:rsidRPr="001542F3">
        <w:t>2</w:t>
      </w:r>
      <w:r w:rsidR="00C75147">
        <w:t> </w:t>
      </w:r>
      <w:r w:rsidRPr="001542F3">
        <w:t>miesięcy od dnia wejścia</w:t>
      </w:r>
      <w:r w:rsidR="00C75147" w:rsidRPr="001542F3">
        <w:t xml:space="preserve"> w</w:t>
      </w:r>
      <w:r w:rsidR="00C75147">
        <w:t> </w:t>
      </w:r>
      <w:r w:rsidRPr="001542F3">
        <w:t>życie niniejszej ustawy.</w:t>
      </w:r>
    </w:p>
    <w:p w:rsidR="001542F3" w:rsidRPr="001542F3" w:rsidRDefault="001542F3" w:rsidP="001542F3">
      <w:pPr>
        <w:pStyle w:val="ARTartustawynprozporzdzenia"/>
      </w:pPr>
      <w:r w:rsidRPr="00C75147">
        <w:rPr>
          <w:rStyle w:val="Ppogrubienie"/>
        </w:rPr>
        <w:t>Art. 7.</w:t>
      </w:r>
      <w:r w:rsidRPr="001542F3">
        <w:t> Ustawa wchodzi</w:t>
      </w:r>
      <w:r w:rsidR="00C75147" w:rsidRPr="001542F3">
        <w:t xml:space="preserve"> w</w:t>
      </w:r>
      <w:r w:rsidR="00C75147">
        <w:t> </w:t>
      </w:r>
      <w:r w:rsidRPr="001542F3">
        <w:t>życie po upływie 1</w:t>
      </w:r>
      <w:r w:rsidR="00C75147" w:rsidRPr="001542F3">
        <w:t>4</w:t>
      </w:r>
      <w:r w:rsidR="00C75147">
        <w:t> </w:t>
      </w:r>
      <w:r w:rsidRPr="001542F3">
        <w:t>dni od dnia ogłoszenia.</w:t>
      </w:r>
    </w:p>
    <w:p w:rsidR="005E2B96" w:rsidRDefault="00952E88" w:rsidP="00952E88">
      <w:pPr>
        <w:pStyle w:val="NAZORGWYDnazwaorganuwydajcegoprojektowanyakt"/>
      </w:pPr>
      <w:r>
        <w:t>Prezydent Rzeczypospolitej Polskiej:</w:t>
      </w:r>
      <w:r w:rsidR="00D364AE">
        <w:t xml:space="preserve"> </w:t>
      </w:r>
      <w:r w:rsidR="00D364AE" w:rsidRPr="00D364AE">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182" w:rsidRDefault="00DB6182">
      <w:r>
        <w:separator/>
      </w:r>
    </w:p>
  </w:endnote>
  <w:endnote w:type="continuationSeparator" w:id="0">
    <w:p w:rsidR="00DB6182" w:rsidRDefault="00DB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182" w:rsidRDefault="00DB6182">
      <w:r>
        <w:separator/>
      </w:r>
    </w:p>
  </w:footnote>
  <w:footnote w:type="continuationSeparator" w:id="0">
    <w:p w:rsidR="00DB6182" w:rsidRDefault="00DB6182">
      <w:r>
        <w:separator/>
      </w:r>
    </w:p>
  </w:footnote>
  <w:footnote w:id="1">
    <w:p w:rsidR="00FB7C18" w:rsidRPr="00C75147" w:rsidRDefault="00FB7C18" w:rsidP="00C75147">
      <w:pPr>
        <w:pStyle w:val="ODNONIKtreodnonika"/>
      </w:pPr>
      <w:r w:rsidRPr="00C75147">
        <w:rPr>
          <w:rStyle w:val="IGindeksgrny"/>
        </w:rPr>
        <w:footnoteRef/>
      </w:r>
      <w:r w:rsidRPr="00C75147">
        <w:rPr>
          <w:rStyle w:val="IGindeksgrny"/>
        </w:rPr>
        <w:t>)</w:t>
      </w:r>
      <w:r w:rsidRPr="00C75147">
        <w:rPr>
          <w:rStyle w:val="IGindeksgrny"/>
          <w:vertAlign w:val="baseline"/>
        </w:rPr>
        <w:tab/>
        <w:t>Niniejsza ustawa w</w:t>
      </w:r>
      <w:r>
        <w:rPr>
          <w:rStyle w:val="IGindeksgrny"/>
          <w:vertAlign w:val="baseline"/>
        </w:rPr>
        <w:t> </w:t>
      </w:r>
      <w:r w:rsidRPr="00C75147">
        <w:rPr>
          <w:rStyle w:val="IGindeksgrny"/>
          <w:vertAlign w:val="baseline"/>
        </w:rPr>
        <w:t>zakresie swojej regulacji dokonuje częściowego wdrożenia dyrektywy Parlamentu Europejskiego i</w:t>
      </w:r>
      <w:r>
        <w:rPr>
          <w:rStyle w:val="IGindeksgrny"/>
          <w:vertAlign w:val="baseline"/>
        </w:rPr>
        <w:t> </w:t>
      </w:r>
      <w:r w:rsidRPr="00C75147">
        <w:rPr>
          <w:rStyle w:val="IGindeksgrny"/>
          <w:vertAlign w:val="baseline"/>
        </w:rPr>
        <w:t>Rady 2009/28/WE z</w:t>
      </w:r>
      <w:r>
        <w:rPr>
          <w:rStyle w:val="IGindeksgrny"/>
          <w:vertAlign w:val="baseline"/>
        </w:rPr>
        <w:t> </w:t>
      </w:r>
      <w:r w:rsidRPr="00C75147">
        <w:rPr>
          <w:rStyle w:val="IGindeksgrny"/>
          <w:vertAlign w:val="baseline"/>
        </w:rPr>
        <w:t>dnia 23</w:t>
      </w:r>
      <w:r>
        <w:rPr>
          <w:rStyle w:val="IGindeksgrny"/>
          <w:vertAlign w:val="baseline"/>
        </w:rPr>
        <w:t> </w:t>
      </w:r>
      <w:r w:rsidRPr="00C75147">
        <w:rPr>
          <w:rStyle w:val="IGindeksgrny"/>
          <w:vertAlign w:val="baseline"/>
        </w:rPr>
        <w:t>kwietnia 2009</w:t>
      </w:r>
      <w:r>
        <w:rPr>
          <w:rStyle w:val="IGindeksgrny"/>
          <w:vertAlign w:val="baseline"/>
        </w:rPr>
        <w:t> </w:t>
      </w:r>
      <w:r w:rsidRPr="00C75147">
        <w:rPr>
          <w:rStyle w:val="IGindeksgrny"/>
          <w:vertAlign w:val="baseline"/>
        </w:rPr>
        <w:t>r. w</w:t>
      </w:r>
      <w:r>
        <w:rPr>
          <w:rStyle w:val="IGindeksgrny"/>
          <w:vertAlign w:val="baseline"/>
        </w:rPr>
        <w:t> </w:t>
      </w:r>
      <w:r w:rsidRPr="00C75147">
        <w:rPr>
          <w:rStyle w:val="IGindeksgrny"/>
          <w:vertAlign w:val="baseline"/>
        </w:rPr>
        <w:t>sprawie promowania stosowania energii ze źródeł odnawialnych zmieniającej i</w:t>
      </w:r>
      <w:r>
        <w:rPr>
          <w:rStyle w:val="IGindeksgrny"/>
          <w:vertAlign w:val="baseline"/>
        </w:rPr>
        <w:t> </w:t>
      </w:r>
      <w:r w:rsidRPr="00C75147">
        <w:rPr>
          <w:rStyle w:val="IGindeksgrny"/>
          <w:vertAlign w:val="baseline"/>
        </w:rPr>
        <w:t>w</w:t>
      </w:r>
      <w:r>
        <w:rPr>
          <w:rStyle w:val="IGindeksgrny"/>
          <w:vertAlign w:val="baseline"/>
        </w:rPr>
        <w:t> </w:t>
      </w:r>
      <w:r w:rsidRPr="00C75147">
        <w:rPr>
          <w:rStyle w:val="IGindeksgrny"/>
          <w:vertAlign w:val="baseline"/>
        </w:rPr>
        <w:t>następstwie uchylającej dyrektywy 2001/77/WE oraz 2003/30/WE (Dz. Urz. UE L 140</w:t>
      </w:r>
      <w:r>
        <w:rPr>
          <w:rStyle w:val="IGindeksgrny"/>
          <w:vertAlign w:val="baseline"/>
        </w:rPr>
        <w:t> </w:t>
      </w:r>
      <w:r w:rsidRPr="00C75147">
        <w:rPr>
          <w:rStyle w:val="IGindeksgrny"/>
          <w:vertAlign w:val="baseline"/>
        </w:rPr>
        <w:t>z</w:t>
      </w:r>
      <w:r>
        <w:rPr>
          <w:rStyle w:val="IGindeksgrny"/>
          <w:vertAlign w:val="baseline"/>
        </w:rPr>
        <w:t> </w:t>
      </w:r>
      <w:r w:rsidRPr="00C75147">
        <w:rPr>
          <w:rStyle w:val="IGindeksgrny"/>
          <w:vertAlign w:val="baseline"/>
        </w:rPr>
        <w:t>05.06.2009, str. 16, z</w:t>
      </w:r>
      <w:r>
        <w:rPr>
          <w:rStyle w:val="IGindeksgrny"/>
          <w:vertAlign w:val="baseline"/>
        </w:rPr>
        <w:t> </w:t>
      </w:r>
      <w:r w:rsidRPr="00C75147">
        <w:rPr>
          <w:rStyle w:val="IGindeksgrny"/>
          <w:vertAlign w:val="baseline"/>
        </w:rPr>
        <w:t>późn. zm.).</w:t>
      </w:r>
      <w:r w:rsidRPr="00C75147">
        <w:t xml:space="preserve"> </w:t>
      </w:r>
    </w:p>
  </w:footnote>
  <w:footnote w:id="2">
    <w:p w:rsidR="00FB7C18" w:rsidRPr="009952FD" w:rsidRDefault="00FB7C18" w:rsidP="001542F3">
      <w:pPr>
        <w:pStyle w:val="ODNONIKtreodnonika"/>
      </w:pPr>
      <w:r w:rsidRPr="00382715">
        <w:rPr>
          <w:rStyle w:val="IGindeksgrny"/>
        </w:rPr>
        <w:footnoteRef/>
      </w:r>
      <w:r w:rsidRPr="00382715">
        <w:rPr>
          <w:rStyle w:val="IGindeksgrny"/>
        </w:rPr>
        <w:t xml:space="preserve">) </w:t>
      </w:r>
      <w:r>
        <w:rPr>
          <w:rStyle w:val="IGindeksgrny"/>
        </w:rPr>
        <w:tab/>
      </w:r>
      <w:r w:rsidRPr="00382715">
        <w:t>Niniejszą ustawą zmienia się</w:t>
      </w:r>
      <w:r>
        <w:t xml:space="preserve"> ustawy</w:t>
      </w:r>
      <w:r w:rsidRPr="00382715">
        <w:t>: ustawę z</w:t>
      </w:r>
      <w:r>
        <w:t> </w:t>
      </w:r>
      <w:r w:rsidRPr="00382715">
        <w:t>dnia 10</w:t>
      </w:r>
      <w:r>
        <w:t> </w:t>
      </w:r>
      <w:r w:rsidRPr="00382715">
        <w:t>kwietnia 1997</w:t>
      </w:r>
      <w:r>
        <w:t> </w:t>
      </w:r>
      <w:r w:rsidRPr="00382715">
        <w:t>r. – Prawo energetyczne, ustawę  z</w:t>
      </w:r>
      <w:r>
        <w:t> </w:t>
      </w:r>
      <w:r w:rsidRPr="00382715">
        <w:t>dnia  27</w:t>
      </w:r>
      <w:r>
        <w:t> </w:t>
      </w:r>
      <w:r w:rsidRPr="00382715">
        <w:t>kwietnia 2001</w:t>
      </w:r>
      <w:r>
        <w:t> </w:t>
      </w:r>
      <w:r w:rsidRPr="00382715">
        <w:t>r. – Prawo ochrony środowiska, ustawę z</w:t>
      </w:r>
      <w:r>
        <w:t> </w:t>
      </w:r>
      <w:r w:rsidRPr="00382715">
        <w:t>dnia 15</w:t>
      </w:r>
      <w:r>
        <w:t> </w:t>
      </w:r>
      <w:r w:rsidRPr="00382715">
        <w:t>kwietnia 2011</w:t>
      </w:r>
      <w:r>
        <w:t> </w:t>
      </w:r>
      <w:r w:rsidRPr="00382715">
        <w:t>r. o</w:t>
      </w:r>
      <w:r>
        <w:t> </w:t>
      </w:r>
      <w:r w:rsidRPr="00382715">
        <w:t>efektywności energetycznej oraz ustawę z</w:t>
      </w:r>
      <w:r>
        <w:t> </w:t>
      </w:r>
      <w:r w:rsidRPr="00382715">
        <w:t>dnia 29</w:t>
      </w:r>
      <w:r>
        <w:t> </w:t>
      </w:r>
      <w:r w:rsidRPr="00382715">
        <w:t>sierpnia 2014</w:t>
      </w:r>
      <w:r>
        <w:t> </w:t>
      </w:r>
      <w:r w:rsidRPr="00382715">
        <w:t>r. o</w:t>
      </w:r>
      <w:r>
        <w:t> </w:t>
      </w:r>
      <w:r w:rsidRPr="00382715">
        <w:t>charakterystyce energetycznej budynków.</w:t>
      </w:r>
      <w:r w:rsidRPr="00382715">
        <w:rPr>
          <w:rStyle w:val="IGindeksgrny"/>
        </w:rPr>
        <w:t xml:space="preserve"> </w:t>
      </w:r>
    </w:p>
  </w:footnote>
  <w:footnote w:id="3">
    <w:p w:rsidR="00FB7C18" w:rsidRPr="00F86440" w:rsidRDefault="00FB7C18" w:rsidP="001542F3">
      <w:pPr>
        <w:pStyle w:val="ODNONIKtreodnonika"/>
      </w:pPr>
      <w:r>
        <w:rPr>
          <w:rStyle w:val="Odwoanieprzypisudolnego"/>
        </w:rPr>
        <w:footnoteRef/>
      </w:r>
      <w:r>
        <w:rPr>
          <w:rStyle w:val="IGindeksgrny"/>
        </w:rPr>
        <w:t>)</w:t>
      </w:r>
      <w:r>
        <w:tab/>
      </w:r>
      <w:r w:rsidRPr="006E2851">
        <w:t xml:space="preserve">Zmiany </w:t>
      </w:r>
      <w:r>
        <w:t xml:space="preserve">tekstu jednolitego </w:t>
      </w:r>
      <w:r w:rsidRPr="006E2851">
        <w:t>wymienionej ustawy zostały</w:t>
      </w:r>
      <w:r>
        <w:t xml:space="preserve"> ogłoszone w Dz. U. z </w:t>
      </w:r>
      <w:r w:rsidRPr="009A1B34">
        <w:t>2013</w:t>
      </w:r>
      <w:r>
        <w:t> </w:t>
      </w:r>
      <w:r w:rsidRPr="009A1B34">
        <w:t>r.</w:t>
      </w:r>
      <w:r>
        <w:t xml:space="preserve"> poz. </w:t>
      </w:r>
      <w:r w:rsidRPr="009A1B34">
        <w:t>628</w:t>
      </w:r>
      <w:r>
        <w:t xml:space="preserve"> i </w:t>
      </w:r>
      <w:r w:rsidRPr="009A1B34">
        <w:t>842</w:t>
      </w:r>
      <w:r>
        <w:t xml:space="preserve"> oraz</w:t>
      </w:r>
      <w:r w:rsidRPr="009A1B34">
        <w:t xml:space="preserve"> z</w:t>
      </w:r>
      <w:r>
        <w:t> </w:t>
      </w:r>
      <w:r w:rsidRPr="009A1B34">
        <w:t>2014</w:t>
      </w:r>
      <w:r>
        <w:t> </w:t>
      </w:r>
      <w:r w:rsidRPr="009A1B34">
        <w:t>r.</w:t>
      </w:r>
      <w:r>
        <w:t xml:space="preserve"> poz. </w:t>
      </w:r>
      <w:r w:rsidRPr="009A1B34">
        <w:t>805, 850, 926, 1002</w:t>
      </w:r>
      <w:r>
        <w:t>,</w:t>
      </w:r>
      <w:r w:rsidRPr="009A1B34">
        <w:t xml:space="preserve"> 1101</w:t>
      </w:r>
      <w:r>
        <w:t xml:space="preserve"> i 1863.</w:t>
      </w:r>
    </w:p>
  </w:footnote>
  <w:footnote w:id="4">
    <w:p w:rsidR="00FB7C18" w:rsidRPr="006E2851" w:rsidRDefault="00FB7C18" w:rsidP="001542F3">
      <w:pPr>
        <w:pStyle w:val="ODNONIKtreodnonika"/>
      </w:pPr>
      <w:r w:rsidRPr="006E2851">
        <w:rPr>
          <w:rStyle w:val="Odwoanieprzypisudolnego"/>
        </w:rPr>
        <w:footnoteRef/>
      </w:r>
      <w:r>
        <w:rPr>
          <w:vertAlign w:val="superscript"/>
        </w:rPr>
        <w:t>)</w:t>
      </w:r>
      <w:r>
        <w:tab/>
      </w:r>
      <w:r w:rsidRPr="006E2851">
        <w:t xml:space="preserve">Zmiany </w:t>
      </w:r>
      <w:r>
        <w:t xml:space="preserve">tekstu jednolitego </w:t>
      </w:r>
      <w:r w:rsidRPr="006E2851">
        <w:t>wymienionej ustawy zostały</w:t>
      </w:r>
      <w:r>
        <w:t xml:space="preserve"> ogłoszone w Dz. U. z 2013 r. poz. 984 i 1238 oraz z 2014 r. poz. 457, 490, 900, 942, 1101 i 1662.</w:t>
      </w:r>
    </w:p>
  </w:footnote>
  <w:footnote w:id="5">
    <w:p w:rsidR="00FB7C18" w:rsidRPr="00920E64" w:rsidRDefault="00FB7C18" w:rsidP="001542F3">
      <w:pPr>
        <w:pStyle w:val="ODNONIKtreodnonika"/>
      </w:pPr>
      <w:r>
        <w:rPr>
          <w:rStyle w:val="Odwoanieprzypisudolnego"/>
        </w:rPr>
        <w:footnoteRef/>
      </w:r>
      <w:r>
        <w:rPr>
          <w:rStyle w:val="IGindeksgrny"/>
        </w:rPr>
        <w:t>)</w:t>
      </w:r>
      <w:r>
        <w:tab/>
      </w:r>
      <w:r w:rsidRPr="006E2851">
        <w:t xml:space="preserve">Zmiany </w:t>
      </w:r>
      <w:r>
        <w:t xml:space="preserve">tekstu jednolitego </w:t>
      </w:r>
      <w:r w:rsidRPr="006E2851">
        <w:t>wymienionej ustawy zostały</w:t>
      </w:r>
      <w:r>
        <w:t xml:space="preserve"> ogłoszone w Dz. U. z </w:t>
      </w:r>
      <w:r w:rsidRPr="00920E64">
        <w:t>2013</w:t>
      </w:r>
      <w:r>
        <w:t> </w:t>
      </w:r>
      <w:r w:rsidRPr="00920E64">
        <w:t>r.</w:t>
      </w:r>
      <w:r>
        <w:rPr>
          <w:rFonts w:cs="Times New Roman"/>
          <w:szCs w:val="24"/>
        </w:rPr>
        <w:t xml:space="preserve"> poz. </w:t>
      </w:r>
      <w:r w:rsidRPr="00920E64">
        <w:rPr>
          <w:rFonts w:cs="Times New Roman"/>
          <w:szCs w:val="24"/>
        </w:rPr>
        <w:t>2</w:t>
      </w:r>
      <w:r>
        <w:rPr>
          <w:rFonts w:cs="Times New Roman"/>
          <w:szCs w:val="24"/>
        </w:rPr>
        <w:t xml:space="preserve"> oraz</w:t>
      </w:r>
      <w:r w:rsidRPr="00920E64">
        <w:rPr>
          <w:rFonts w:cs="Times New Roman"/>
          <w:szCs w:val="24"/>
        </w:rPr>
        <w:t xml:space="preserve"> z</w:t>
      </w:r>
      <w:r>
        <w:rPr>
          <w:rFonts w:cs="Times New Roman"/>
          <w:szCs w:val="24"/>
        </w:rPr>
        <w:t> </w:t>
      </w:r>
      <w:r w:rsidRPr="00920E64">
        <w:t>2014</w:t>
      </w:r>
      <w:r>
        <w:t> </w:t>
      </w:r>
      <w:r w:rsidRPr="00920E64">
        <w:t>r.</w:t>
      </w:r>
      <w:r>
        <w:rPr>
          <w:rFonts w:cs="Times New Roman"/>
          <w:szCs w:val="24"/>
        </w:rPr>
        <w:t xml:space="preserve"> poz. </w:t>
      </w:r>
      <w:r w:rsidRPr="00920E64">
        <w:rPr>
          <w:rFonts w:cs="Times New Roman"/>
          <w:szCs w:val="24"/>
        </w:rPr>
        <w:t>1161</w:t>
      </w:r>
      <w:r>
        <w:rPr>
          <w:rFonts w:cs="Times New Roman"/>
          <w:szCs w:val="24"/>
        </w:rPr>
        <w:t xml:space="preserve"> i </w:t>
      </w:r>
      <w:r w:rsidRPr="00920E64">
        <w:rPr>
          <w:rFonts w:cs="Times New Roman"/>
          <w:szCs w:val="24"/>
        </w:rPr>
        <w:t>1662.</w:t>
      </w:r>
    </w:p>
  </w:footnote>
  <w:footnote w:id="6">
    <w:p w:rsidR="00FB7C18" w:rsidRDefault="00FB7C18" w:rsidP="001542F3">
      <w:pPr>
        <w:pStyle w:val="ODNONIKtreodnonika"/>
      </w:pPr>
      <w:r>
        <w:rPr>
          <w:rStyle w:val="Odwoanieprzypisudolnego"/>
        </w:rPr>
        <w:footnoteRef/>
      </w:r>
      <w:r w:rsidRPr="0041397F">
        <w:rPr>
          <w:rStyle w:val="IGindeksgrny"/>
        </w:rPr>
        <w:t>)</w:t>
      </w:r>
      <w:r>
        <w:rPr>
          <w:rStyle w:val="IGindeksgrny"/>
        </w:rPr>
        <w:tab/>
      </w:r>
      <w:r>
        <w:t>Zmiany tekstu jednolitego wymienionej ustawy zostały ogłoszone w Dz. U. z 2013 r. poz. 1238</w:t>
      </w:r>
      <w:r w:rsidR="00F6061F">
        <w:t>,</w:t>
      </w:r>
      <w:r>
        <w:t xml:space="preserve"> z 2014 r. poz. 40, 47, 457, 822, 1101, 1146, 1322 i 1662</w:t>
      </w:r>
      <w:r w:rsidR="00F6061F">
        <w:t xml:space="preserve"> oraz z 2015 r. poz. 122</w:t>
      </w:r>
      <w:r>
        <w:t>.</w:t>
      </w:r>
    </w:p>
  </w:footnote>
  <w:footnote w:id="7">
    <w:p w:rsidR="00FB7C18" w:rsidRDefault="00FB7C18" w:rsidP="001542F3">
      <w:pPr>
        <w:pStyle w:val="ODNONIKtreodnonika"/>
      </w:pPr>
      <w:r>
        <w:rPr>
          <w:rStyle w:val="Odwoanieprzypisudolnego"/>
        </w:rPr>
        <w:footnoteRef/>
      </w:r>
      <w:r w:rsidRPr="0041397F">
        <w:rPr>
          <w:rStyle w:val="IGindeksgrny"/>
        </w:rPr>
        <w:t>)</w:t>
      </w:r>
      <w:r>
        <w:rPr>
          <w:rStyle w:val="IGindeksgrny"/>
        </w:rPr>
        <w:tab/>
      </w:r>
      <w:r>
        <w:t>Zmiany wymienionej ustawy zostały ogłoszone w Dz. U. z 2012 r. poz. 951, 1203 i 1397.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18" w:rsidRPr="009D0C50" w:rsidRDefault="00FF0C7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9A1DEB">
          <w:t xml:space="preserve">     </w:t>
        </w:r>
      </w:sdtContent>
    </w:sdt>
  </w:p>
  <w:p w:rsidR="00FB7C18" w:rsidRDefault="00FB7C18"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F0C73">
      <w:rPr>
        <w:noProof/>
      </w:rPr>
      <w:t>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F37D05">
          <w:t>151</w:t>
        </w:r>
      </w:sdtContent>
    </w:sdt>
  </w:p>
  <w:p w:rsidR="00FB7C18" w:rsidRPr="00AB274C" w:rsidRDefault="00FB7C18"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18" w:rsidRPr="009D0C50" w:rsidRDefault="00FF0C7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9A1DEB">
          <w:t xml:space="preserve">     </w:t>
        </w:r>
      </w:sdtContent>
    </w:sdt>
  </w:p>
  <w:p w:rsidR="00FB7C18" w:rsidRPr="00B371CC" w:rsidRDefault="00FB7C18"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2"/>
  </w:compat>
  <w:rsids>
    <w:rsidRoot w:val="001542F3"/>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A1B"/>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42F3"/>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39CE"/>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028F"/>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6EFE"/>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25E7"/>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3CB3"/>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464F"/>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1A1D"/>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2BE"/>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33CA"/>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2E88"/>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1DEB"/>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3C2F"/>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0C0"/>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5147"/>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364AE"/>
    <w:rsid w:val="00D402FB"/>
    <w:rsid w:val="00D4075D"/>
    <w:rsid w:val="00D46A42"/>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182"/>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54D7"/>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37D05"/>
    <w:rsid w:val="00F43390"/>
    <w:rsid w:val="00F443B2"/>
    <w:rsid w:val="00F44859"/>
    <w:rsid w:val="00F44DA5"/>
    <w:rsid w:val="00F458D8"/>
    <w:rsid w:val="00F50237"/>
    <w:rsid w:val="00F522C5"/>
    <w:rsid w:val="00F53596"/>
    <w:rsid w:val="00F55BA8"/>
    <w:rsid w:val="00F55CA0"/>
    <w:rsid w:val="00F55DB1"/>
    <w:rsid w:val="00F56ACA"/>
    <w:rsid w:val="00F600FE"/>
    <w:rsid w:val="00F6061F"/>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4894"/>
    <w:rsid w:val="00F95395"/>
    <w:rsid w:val="00F954DC"/>
    <w:rsid w:val="00FA13C2"/>
    <w:rsid w:val="00FA7F91"/>
    <w:rsid w:val="00FB121C"/>
    <w:rsid w:val="00FB1CDD"/>
    <w:rsid w:val="00FB2C2B"/>
    <w:rsid w:val="00FB2C2F"/>
    <w:rsid w:val="00FB305C"/>
    <w:rsid w:val="00FB5713"/>
    <w:rsid w:val="00FB6BAE"/>
    <w:rsid w:val="00FB7C18"/>
    <w:rsid w:val="00FC2E3D"/>
    <w:rsid w:val="00FC3BDE"/>
    <w:rsid w:val="00FD1DBE"/>
    <w:rsid w:val="00FD27B6"/>
    <w:rsid w:val="00FD3689"/>
    <w:rsid w:val="00FD42A3"/>
    <w:rsid w:val="00FD7468"/>
    <w:rsid w:val="00FD7CE0"/>
    <w:rsid w:val="00FE0B3B"/>
    <w:rsid w:val="00FE1BE2"/>
    <w:rsid w:val="00FE730A"/>
    <w:rsid w:val="00FE7DE2"/>
    <w:rsid w:val="00FF0C73"/>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D6EDDDC9C343D29707862806A3787F"/>
        <w:category>
          <w:name w:val="Ogólne"/>
          <w:gallery w:val="placeholder"/>
        </w:category>
        <w:types>
          <w:type w:val="bbPlcHdr"/>
        </w:types>
        <w:behaviors>
          <w:behavior w:val="content"/>
        </w:behaviors>
        <w:guid w:val="{43FA76C8-CD93-42D8-BFF8-F9C9405F7168}"/>
      </w:docPartPr>
      <w:docPartBody>
        <w:p w:rsidR="008D3212" w:rsidRDefault="00F342E8">
          <w:pPr>
            <w:pStyle w:val="0ED6EDDDC9C343D29707862806A3787F"/>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E8"/>
    <w:rsid w:val="008D3212"/>
    <w:rsid w:val="00BE766A"/>
    <w:rsid w:val="00C504AB"/>
    <w:rsid w:val="00F34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ED6EDDDC9C343D29707862806A3787F">
    <w:name w:val="0ED6EDDDC9C343D29707862806A3787F"/>
  </w:style>
  <w:style w:type="paragraph" w:customStyle="1" w:styleId="6D1838B8C33B4721BDDCFE2416F5CA07">
    <w:name w:val="6D1838B8C33B4721BDDCFE2416F5CA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0ED6EDDDC9C343D29707862806A3787F">
    <w:name w:val="0ED6EDDDC9C343D29707862806A3787F"/>
  </w:style>
  <w:style w:type="paragraph" w:customStyle="1" w:styleId="6D1838B8C33B4721BDDCFE2416F5CA07">
    <w:name w:val="6D1838B8C33B4721BDDCFE2416F5C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ECAD8D-F495-4D4C-B5BB-013177C7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1</TotalTime>
  <Pages>8</Pages>
  <Words>3805</Words>
  <Characters>22835</Characters>
  <Application>Microsoft Office Word</Application>
  <DocSecurity>0</DocSecurity>
  <Lines>190</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Maryla Strzemieczna</dc:creator>
  <dc:description>Szablon aktu prawnego jest dziełem chronionym przez prawo autorskie.</dc:description>
  <cp:lastModifiedBy>Maryla Strzemieczna</cp:lastModifiedBy>
  <cp:revision>2</cp:revision>
  <cp:lastPrinted>2015-01-28T16:49:00Z</cp:lastPrinted>
  <dcterms:created xsi:type="dcterms:W3CDTF">2015-01-28T16:52:00Z</dcterms:created>
  <dcterms:modified xsi:type="dcterms:W3CDTF">2015-01-28T16:52:00Z</dcterms:modified>
  <cp:category>151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