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1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60EBD">
            <w:t>12 października 2015</w:t>
          </w:r>
        </w:sdtContent>
      </w:sdt>
      <w:r w:rsidR="0094511B">
        <w:t xml:space="preserve"> r.</w:t>
      </w:r>
    </w:p>
    <w:p w:rsidR="001D16F3" w:rsidRPr="001D16F3" w:rsidRDefault="001D16F3" w:rsidP="009770AE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60EBD">
            <w:t>1590</w:t>
          </w:r>
        </w:sdtContent>
      </w:sdt>
    </w:p>
    <w:p w:rsidR="003B18F1" w:rsidRPr="00B150C5" w:rsidRDefault="003B18F1" w:rsidP="003B18F1">
      <w:pPr>
        <w:pStyle w:val="OZNRODZAKTUtznustawalubrozporzdzenieiorganwydajcy"/>
      </w:pPr>
      <w:r w:rsidRPr="00B150C5">
        <w:t>USTAWA</w:t>
      </w:r>
      <w:bookmarkStart w:id="0" w:name="_GoBack"/>
      <w:bookmarkEnd w:id="0"/>
    </w:p>
    <w:p w:rsidR="003B18F1" w:rsidRPr="00B150C5" w:rsidRDefault="003B18F1" w:rsidP="003B18F1">
      <w:pPr>
        <w:pStyle w:val="DATAAKTUdatauchwalenialubwydaniaaktu"/>
      </w:pPr>
      <w:r w:rsidRPr="00B150C5">
        <w:t>z dnia</w:t>
      </w:r>
      <w:r>
        <w:t xml:space="preserve"> </w:t>
      </w:r>
      <w:r w:rsidR="009770AE">
        <w:t>5 </w:t>
      </w:r>
      <w:r>
        <w:t>sierpnia 201</w:t>
      </w:r>
      <w:r w:rsidR="009770AE">
        <w:t>5 </w:t>
      </w:r>
      <w:r>
        <w:t>r.</w:t>
      </w:r>
    </w:p>
    <w:p w:rsidR="003B18F1" w:rsidRPr="00B150C5" w:rsidRDefault="003B18F1" w:rsidP="009770AE">
      <w:pPr>
        <w:pStyle w:val="TYTUAKTUprzedmiotregulacjiustawylubrozporzdzenia"/>
      </w:pPr>
      <w:r w:rsidRPr="00B150C5">
        <w:t>o zmianie ustawy</w:t>
      </w:r>
      <w:r w:rsidR="009770AE" w:rsidRPr="00B150C5">
        <w:t xml:space="preserve"> o</w:t>
      </w:r>
      <w:r w:rsidR="009770AE">
        <w:t> </w:t>
      </w:r>
      <w:r w:rsidRPr="00B150C5">
        <w:t>szczególnych zasadach przygotowania</w:t>
      </w:r>
      <w:r w:rsidR="009770AE" w:rsidRPr="00B150C5">
        <w:t xml:space="preserve"> i</w:t>
      </w:r>
      <w:r w:rsidR="009770AE">
        <w:t> </w:t>
      </w:r>
      <w:r w:rsidRPr="00B150C5">
        <w:t>realizacji inwestycji w zakresie dróg publicznych oraz</w:t>
      </w:r>
      <w:r w:rsidR="00925130">
        <w:t> </w:t>
      </w:r>
      <w:r w:rsidRPr="00B150C5">
        <w:t>niektórych innych ustaw</w:t>
      </w:r>
      <w:r w:rsidRPr="000A16E6">
        <w:rPr>
          <w:rStyle w:val="IGPindeksgrnyipogrubienie"/>
        </w:rPr>
        <w:footnoteReference w:id="1"/>
      </w:r>
      <w:r w:rsidRPr="000A16E6">
        <w:rPr>
          <w:rStyle w:val="IGPindeksgrnyipogrubienie"/>
        </w:rPr>
        <w:t>)</w:t>
      </w:r>
    </w:p>
    <w:p w:rsidR="003B18F1" w:rsidRPr="00AE3750" w:rsidRDefault="003B18F1" w:rsidP="009770AE">
      <w:pPr>
        <w:pStyle w:val="ARTartustawynprozporzdzenia"/>
        <w:keepNext/>
        <w:rPr>
          <w:spacing w:val="-2"/>
        </w:rPr>
      </w:pPr>
      <w:r w:rsidRPr="00AE3750">
        <w:rPr>
          <w:rStyle w:val="Ppogrubienie"/>
          <w:spacing w:val="-2"/>
        </w:rPr>
        <w:t>Art. 1.</w:t>
      </w:r>
      <w:r w:rsidR="009770AE" w:rsidRPr="00AE3750">
        <w:rPr>
          <w:spacing w:val="-2"/>
        </w:rPr>
        <w:t> W </w:t>
      </w:r>
      <w:r w:rsidRPr="00AE3750">
        <w:rPr>
          <w:spacing w:val="-2"/>
        </w:rPr>
        <w:t>ustawie</w:t>
      </w:r>
      <w:r w:rsidR="009770AE" w:rsidRPr="00AE3750">
        <w:rPr>
          <w:spacing w:val="-2"/>
        </w:rPr>
        <w:t xml:space="preserve"> z </w:t>
      </w:r>
      <w:r w:rsidRPr="00AE3750">
        <w:rPr>
          <w:spacing w:val="-2"/>
        </w:rPr>
        <w:t>dnia 1</w:t>
      </w:r>
      <w:r w:rsidR="009770AE" w:rsidRPr="00AE3750">
        <w:rPr>
          <w:spacing w:val="-2"/>
        </w:rPr>
        <w:t>0 </w:t>
      </w:r>
      <w:r w:rsidRPr="00AE3750">
        <w:rPr>
          <w:spacing w:val="-2"/>
        </w:rPr>
        <w:t>kwietnia 200</w:t>
      </w:r>
      <w:r w:rsidR="009770AE" w:rsidRPr="00AE3750">
        <w:rPr>
          <w:spacing w:val="-2"/>
        </w:rPr>
        <w:t>3 </w:t>
      </w:r>
      <w:r w:rsidRPr="00AE3750">
        <w:rPr>
          <w:spacing w:val="-2"/>
        </w:rPr>
        <w:t>r.</w:t>
      </w:r>
      <w:r w:rsidR="009770AE" w:rsidRPr="00AE3750">
        <w:rPr>
          <w:spacing w:val="-2"/>
        </w:rPr>
        <w:t xml:space="preserve"> o </w:t>
      </w:r>
      <w:r w:rsidRPr="00AE3750">
        <w:rPr>
          <w:spacing w:val="-2"/>
        </w:rPr>
        <w:t>szczególnych zasadach przygotowania</w:t>
      </w:r>
      <w:r w:rsidR="009770AE" w:rsidRPr="00AE3750">
        <w:rPr>
          <w:spacing w:val="-2"/>
        </w:rPr>
        <w:t xml:space="preserve"> i </w:t>
      </w:r>
      <w:r w:rsidRPr="00AE3750">
        <w:rPr>
          <w:spacing w:val="-2"/>
        </w:rPr>
        <w:t>realizacji inwestycji</w:t>
      </w:r>
      <w:r w:rsidR="009770AE" w:rsidRPr="00AE3750">
        <w:rPr>
          <w:spacing w:val="-2"/>
        </w:rPr>
        <w:t xml:space="preserve"> w </w:t>
      </w:r>
      <w:r w:rsidRPr="00AE3750">
        <w:rPr>
          <w:spacing w:val="-2"/>
        </w:rPr>
        <w:t>zakresie dróg publicznych (</w:t>
      </w:r>
      <w:r w:rsidR="009770AE" w:rsidRPr="00AE3750">
        <w:rPr>
          <w:spacing w:val="-2"/>
        </w:rPr>
        <w:t>Dz. U. z </w:t>
      </w:r>
      <w:r w:rsidRPr="00AE3750">
        <w:rPr>
          <w:spacing w:val="-2"/>
        </w:rPr>
        <w:t>201</w:t>
      </w:r>
      <w:r w:rsidR="009770AE" w:rsidRPr="00AE3750">
        <w:rPr>
          <w:spacing w:val="-2"/>
        </w:rPr>
        <w:t>3 </w:t>
      </w:r>
      <w:r w:rsidRPr="00AE3750">
        <w:rPr>
          <w:spacing w:val="-2"/>
        </w:rPr>
        <w:t>r.</w:t>
      </w:r>
      <w:r w:rsidR="009770AE" w:rsidRPr="00AE3750">
        <w:rPr>
          <w:spacing w:val="-2"/>
        </w:rPr>
        <w:t xml:space="preserve"> poz. </w:t>
      </w:r>
      <w:r w:rsidRPr="00AE3750">
        <w:rPr>
          <w:spacing w:val="-2"/>
        </w:rPr>
        <w:t>68</w:t>
      </w:r>
      <w:r w:rsidR="009770AE" w:rsidRPr="00AE3750">
        <w:rPr>
          <w:spacing w:val="-2"/>
        </w:rPr>
        <w:t>7</w:t>
      </w:r>
      <w:r w:rsidR="002319DD" w:rsidRPr="00AE3750">
        <w:rPr>
          <w:spacing w:val="-2"/>
        </w:rPr>
        <w:t>,</w:t>
      </w:r>
      <w:r w:rsidR="009770AE" w:rsidRPr="00AE3750">
        <w:rPr>
          <w:spacing w:val="-2"/>
        </w:rPr>
        <w:t xml:space="preserve"> z </w:t>
      </w:r>
      <w:r w:rsidRPr="00AE3750">
        <w:rPr>
          <w:spacing w:val="-2"/>
        </w:rPr>
        <w:t>201</w:t>
      </w:r>
      <w:r w:rsidR="009770AE" w:rsidRPr="00AE3750">
        <w:rPr>
          <w:spacing w:val="-2"/>
        </w:rPr>
        <w:t>4 </w:t>
      </w:r>
      <w:r w:rsidRPr="00AE3750">
        <w:rPr>
          <w:spacing w:val="-2"/>
        </w:rPr>
        <w:t>r.</w:t>
      </w:r>
      <w:r w:rsidR="009770AE" w:rsidRPr="00AE3750">
        <w:rPr>
          <w:spacing w:val="-2"/>
        </w:rPr>
        <w:t xml:space="preserve"> poz. </w:t>
      </w:r>
      <w:r w:rsidRPr="00AE3750">
        <w:rPr>
          <w:spacing w:val="-2"/>
        </w:rPr>
        <w:t>40</w:t>
      </w:r>
      <w:r w:rsidR="002319DD" w:rsidRPr="00AE3750">
        <w:rPr>
          <w:spacing w:val="-2"/>
        </w:rPr>
        <w:t xml:space="preserve"> oraz z 2015 r. poz. 1211</w:t>
      </w:r>
      <w:r w:rsidRPr="00AE3750">
        <w:rPr>
          <w:spacing w:val="-2"/>
        </w:rPr>
        <w:t>) wprowadza się następujące zmiany:</w:t>
      </w:r>
    </w:p>
    <w:p w:rsidR="003B18F1" w:rsidRPr="003B18F1" w:rsidRDefault="003B18F1" w:rsidP="009770AE">
      <w:pPr>
        <w:pStyle w:val="PKTpunkt"/>
        <w:keepNext/>
      </w:pPr>
      <w:r w:rsidRPr="00B150C5">
        <w:t>1)</w:t>
      </w:r>
      <w:r w:rsidRPr="00B150C5">
        <w:tab/>
        <w:t>w</w:t>
      </w:r>
      <w:r w:rsidR="009770AE">
        <w:t xml:space="preserve"> art. </w:t>
      </w:r>
      <w:r w:rsidRPr="00B150C5">
        <w:t>11a:</w:t>
      </w:r>
    </w:p>
    <w:p w:rsidR="003B18F1" w:rsidRPr="003B18F1" w:rsidRDefault="003B18F1" w:rsidP="009770AE">
      <w:pPr>
        <w:pStyle w:val="LITlitera"/>
        <w:keepNext/>
      </w:pPr>
      <w:r w:rsidRPr="00B150C5">
        <w:t>a)</w:t>
      </w:r>
      <w:r w:rsidRPr="00B150C5">
        <w:tab/>
        <w:t xml:space="preserve">ust. </w:t>
      </w:r>
      <w:r w:rsidR="009770AE" w:rsidRPr="00B150C5">
        <w:t>1</w:t>
      </w:r>
      <w:r w:rsidR="009770AE">
        <w:t xml:space="preserve"> i </w:t>
      </w:r>
      <w:r w:rsidR="009770AE" w:rsidRPr="00B150C5">
        <w:t>2</w:t>
      </w:r>
      <w:r w:rsidR="009770AE">
        <w:t> </w:t>
      </w:r>
      <w:r w:rsidRPr="00B150C5">
        <w:t>otrzymują brzmienie: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1.</w:t>
      </w:r>
      <w:r>
        <w:t> </w:t>
      </w:r>
      <w:r w:rsidR="003B18F1" w:rsidRPr="00B150C5">
        <w:t>Wojewoda</w:t>
      </w:r>
      <w:r w:rsidRPr="00B150C5">
        <w:t xml:space="preserve"> w</w:t>
      </w:r>
      <w:r>
        <w:t> </w:t>
      </w:r>
      <w:r w:rsidR="003B18F1" w:rsidRPr="00B150C5">
        <w:t>odniesieniu do dróg krajowych</w:t>
      </w:r>
      <w:r w:rsidRPr="00B150C5">
        <w:t xml:space="preserve"> i</w:t>
      </w:r>
      <w:r>
        <w:t> </w:t>
      </w:r>
      <w:r w:rsidR="003B18F1" w:rsidRPr="00B150C5">
        <w:t>wojewódzkich albo wykonujący zadania zlecone</w:t>
      </w:r>
      <w:r w:rsidRPr="00B150C5">
        <w:t xml:space="preserve"> z</w:t>
      </w:r>
      <w:r>
        <w:t> </w:t>
      </w:r>
      <w:r w:rsidR="003B18F1" w:rsidRPr="00B150C5">
        <w:t>zakresu administracji rządowej starosta</w:t>
      </w:r>
      <w:r w:rsidRPr="00B150C5">
        <w:t xml:space="preserve"> w</w:t>
      </w:r>
      <w:r>
        <w:t> </w:t>
      </w:r>
      <w:r w:rsidR="003B18F1" w:rsidRPr="00B150C5">
        <w:t>odniesieniu do dróg powiatowych</w:t>
      </w:r>
      <w:r w:rsidRPr="00B150C5">
        <w:t xml:space="preserve"> i</w:t>
      </w:r>
      <w:r>
        <w:t> </w:t>
      </w:r>
      <w:r w:rsidR="003B18F1" w:rsidRPr="00B150C5">
        <w:t>gminnych, wydają decyzję</w:t>
      </w:r>
      <w:r w:rsidRPr="00B150C5">
        <w:t xml:space="preserve"> o</w:t>
      </w:r>
      <w:r>
        <w:t> </w:t>
      </w:r>
      <w:r w:rsidR="003B18F1" w:rsidRPr="00B150C5">
        <w:t>zezwoleniu na realizację inwestycji drogowej na wniosek właściwego zarządcy drogi.</w:t>
      </w:r>
    </w:p>
    <w:p w:rsidR="003B18F1" w:rsidRPr="00B150C5" w:rsidRDefault="003B18F1" w:rsidP="003B18F1">
      <w:pPr>
        <w:pStyle w:val="ZLITUSTzmustliter"/>
      </w:pPr>
      <w:r w:rsidRPr="00B150C5">
        <w:t>2.</w:t>
      </w:r>
      <w:r w:rsidR="009770AE">
        <w:t> </w:t>
      </w:r>
      <w:r w:rsidR="009770AE" w:rsidRPr="00B150C5">
        <w:t>W</w:t>
      </w:r>
      <w:r w:rsidR="009770AE">
        <w:t> </w:t>
      </w:r>
      <w:r w:rsidRPr="00B150C5">
        <w:t>przypadku inwestycji drogowej realizowanej na obszarze dwóch lub więcej województw albo powi</w:t>
      </w:r>
      <w:r w:rsidRPr="00B150C5">
        <w:t>a</w:t>
      </w:r>
      <w:r w:rsidRPr="00B150C5">
        <w:t>tów, decyzję</w:t>
      </w:r>
      <w:r w:rsidR="009770AE" w:rsidRPr="00B150C5">
        <w:t xml:space="preserve"> o</w:t>
      </w:r>
      <w:r w:rsidR="009770AE">
        <w:t> </w:t>
      </w:r>
      <w:r w:rsidRPr="00B150C5">
        <w:t>zezwoleniu na realizację inwestycji drogowej na wniosek właściwego zarządcy drogi wydaje o</w:t>
      </w:r>
      <w:r w:rsidRPr="00B150C5">
        <w:t>d</w:t>
      </w:r>
      <w:r w:rsidRPr="00B150C5">
        <w:t>powiednio wojewoda albo starosta, na którego obszarze właściwości znajduje się największa część powierzchni przeznaczonej na realizację inwestycji drogowej.</w:t>
      </w:r>
      <w:r w:rsidR="009770AE">
        <w:t>”</w:t>
      </w:r>
      <w:r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t>b)</w:t>
      </w:r>
      <w:r w:rsidRPr="00B150C5">
        <w:tab/>
        <w:t>po</w:t>
      </w:r>
      <w:r w:rsidR="009770AE">
        <w:t xml:space="preserve"> ust. </w:t>
      </w:r>
      <w:r w:rsidR="009770AE" w:rsidRPr="00B150C5">
        <w:t>2</w:t>
      </w:r>
      <w:r w:rsidR="009770AE">
        <w:t> </w:t>
      </w:r>
      <w:r w:rsidRPr="00B150C5">
        <w:t>dodaje się</w:t>
      </w:r>
      <w:r w:rsidR="009770AE">
        <w:t xml:space="preserve"> ust. </w:t>
      </w:r>
      <w:r w:rsidRPr="00B150C5">
        <w:t>2a</w:t>
      </w:r>
      <w:r w:rsidR="009770AE" w:rsidRPr="00B150C5">
        <w:t xml:space="preserve"> w</w:t>
      </w:r>
      <w:r w:rsidR="009770AE">
        <w:t> </w:t>
      </w:r>
      <w:r w:rsidRPr="00B150C5">
        <w:t>brzmieniu: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2a.</w:t>
      </w:r>
      <w:r>
        <w:t> </w:t>
      </w:r>
      <w:r w:rsidR="003B18F1" w:rsidRPr="00B150C5">
        <w:t>Wojewoda albo starosta wydają decyzję</w:t>
      </w:r>
      <w:r w:rsidRPr="00B150C5">
        <w:t xml:space="preserve"> o</w:t>
      </w:r>
      <w:r>
        <w:t> </w:t>
      </w:r>
      <w:r w:rsidR="003B18F1" w:rsidRPr="00B150C5">
        <w:t>zezwoleniu na realizację inwestycji drogowej dla inwestycji objętej wnioskiem właściwego zarządcy drogi,</w:t>
      </w:r>
      <w:r w:rsidRPr="00B150C5">
        <w:t xml:space="preserve"> w</w:t>
      </w:r>
      <w:r>
        <w:t> </w:t>
      </w:r>
      <w:r w:rsidR="003B18F1" w:rsidRPr="00B150C5">
        <w:t>tym dla wszystkich elementów,</w:t>
      </w:r>
      <w:r w:rsidRPr="00B150C5">
        <w:t xml:space="preserve"> o</w:t>
      </w:r>
      <w:r>
        <w:t> </w:t>
      </w:r>
      <w:r w:rsidR="003B18F1" w:rsidRPr="00B150C5">
        <w:t>których mowa</w:t>
      </w:r>
      <w:r w:rsidRPr="00B150C5">
        <w:t xml:space="preserve"> w</w:t>
      </w:r>
      <w:r>
        <w:t> art. </w:t>
      </w:r>
      <w:r w:rsidR="003B18F1" w:rsidRPr="00B150C5">
        <w:t>11f</w:t>
      </w:r>
      <w:r>
        <w:t xml:space="preserve"> ust. </w:t>
      </w:r>
      <w:r w:rsidR="003B18F1" w:rsidRPr="00B150C5">
        <w:t>1.</w:t>
      </w:r>
      <w:r>
        <w:t>”</w:t>
      </w:r>
      <w:r w:rsidR="003B18F1"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2)</w:t>
      </w:r>
      <w:r w:rsidRPr="00B150C5">
        <w:tab/>
        <w:t>w</w:t>
      </w:r>
      <w:r w:rsidR="009770AE">
        <w:t xml:space="preserve"> art. </w:t>
      </w:r>
      <w:r w:rsidRPr="00B150C5">
        <w:t>11b:</w:t>
      </w:r>
    </w:p>
    <w:p w:rsidR="003B18F1" w:rsidRPr="00B150C5" w:rsidRDefault="003B18F1" w:rsidP="009770AE">
      <w:pPr>
        <w:pStyle w:val="LITlitera"/>
        <w:keepNext/>
      </w:pPr>
      <w:r w:rsidRPr="00B150C5">
        <w:t>a)</w:t>
      </w:r>
      <w:r w:rsidRPr="00B150C5">
        <w:tab/>
        <w:t xml:space="preserve">ust. </w:t>
      </w:r>
      <w:r w:rsidR="009770AE" w:rsidRPr="00B150C5">
        <w:t>1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1.</w:t>
      </w:r>
      <w:r>
        <w:t> </w:t>
      </w:r>
      <w:r w:rsidR="003B18F1" w:rsidRPr="00B150C5">
        <w:t>Właściwy zarządca drogi składa wniosek</w:t>
      </w:r>
      <w:r w:rsidRPr="00B150C5">
        <w:t xml:space="preserve"> o</w:t>
      </w:r>
      <w:r>
        <w:t> </w:t>
      </w:r>
      <w:r w:rsidR="003B18F1" w:rsidRPr="00B150C5">
        <w:t>wydanie decyzji</w:t>
      </w:r>
      <w:r w:rsidRPr="00B150C5">
        <w:t xml:space="preserve"> </w:t>
      </w:r>
      <w:r>
        <w:t>o </w:t>
      </w:r>
      <w:r w:rsidR="003B18F1">
        <w:t>zezwoleniu n</w:t>
      </w:r>
      <w:r w:rsidR="003B18F1" w:rsidRPr="00B150C5">
        <w:t>a realizację inwestycji dr</w:t>
      </w:r>
      <w:r w:rsidR="003B18F1" w:rsidRPr="00B150C5">
        <w:t>o</w:t>
      </w:r>
      <w:r w:rsidR="003B18F1" w:rsidRPr="00B150C5">
        <w:t>gowej po uzyskaniu opinii właściwych miejscowo zarządu województwa, zarządu powiatu oraz wójta (burm</w:t>
      </w:r>
      <w:r w:rsidR="003B18F1" w:rsidRPr="00B150C5">
        <w:t>i</w:t>
      </w:r>
      <w:r w:rsidR="003B18F1" w:rsidRPr="00B150C5">
        <w:t>strza, prezydenta miasta).</w:t>
      </w:r>
      <w:r>
        <w:t>”</w:t>
      </w:r>
      <w:r w:rsidR="003B18F1"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t>b)</w:t>
      </w:r>
      <w:r w:rsidRPr="00B150C5">
        <w:tab/>
        <w:t>po</w:t>
      </w:r>
      <w:r w:rsidR="009770AE">
        <w:t xml:space="preserve"> ust. </w:t>
      </w:r>
      <w:r w:rsidR="009770AE" w:rsidRPr="00B150C5">
        <w:t>1</w:t>
      </w:r>
      <w:r w:rsidR="009770AE">
        <w:t> </w:t>
      </w:r>
      <w:r w:rsidRPr="00B150C5">
        <w:t>dodaje się</w:t>
      </w:r>
      <w:r w:rsidR="009770AE">
        <w:t xml:space="preserve"> ust. </w:t>
      </w:r>
      <w:r w:rsidRPr="00B150C5">
        <w:t>1a</w:t>
      </w:r>
      <w:r w:rsidR="009770AE" w:rsidRPr="00B150C5">
        <w:t xml:space="preserve"> w</w:t>
      </w:r>
      <w:r w:rsidR="009770AE">
        <w:t> </w:t>
      </w:r>
      <w:r w:rsidRPr="00B150C5">
        <w:t>brzmieniu: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1a.</w:t>
      </w:r>
      <w:r>
        <w:t> </w:t>
      </w:r>
      <w:r w:rsidR="003B18F1" w:rsidRPr="00B150C5">
        <w:t>Wniosek</w:t>
      </w:r>
      <w:r w:rsidRPr="00B150C5">
        <w:t xml:space="preserve"> o</w:t>
      </w:r>
      <w:r>
        <w:t> </w:t>
      </w:r>
      <w:r w:rsidR="003B18F1" w:rsidRPr="00B150C5">
        <w:t>wydanie opinii,</w:t>
      </w:r>
      <w:r w:rsidRPr="00B150C5">
        <w:t xml:space="preserve"> o</w:t>
      </w:r>
      <w:r>
        <w:t> </w:t>
      </w:r>
      <w:r w:rsidR="003B18F1" w:rsidRPr="00B150C5">
        <w:t>której mowa</w:t>
      </w:r>
      <w:r w:rsidRPr="00B150C5">
        <w:t xml:space="preserve"> w</w:t>
      </w:r>
      <w:r>
        <w:t> ust. </w:t>
      </w:r>
      <w:r w:rsidR="003B18F1" w:rsidRPr="00B150C5">
        <w:t>1, zawiera elementy,</w:t>
      </w:r>
      <w:r w:rsidRPr="00B150C5">
        <w:t xml:space="preserve"> o</w:t>
      </w:r>
      <w:r>
        <w:t> </w:t>
      </w:r>
      <w:r w:rsidR="003B18F1" w:rsidRPr="00B150C5">
        <w:t>których mowa</w:t>
      </w:r>
      <w:r w:rsidRPr="00B150C5">
        <w:t xml:space="preserve"> w</w:t>
      </w:r>
      <w:r>
        <w:t> art. </w:t>
      </w:r>
      <w:r w:rsidR="003B18F1" w:rsidRPr="00B150C5">
        <w:t>11d</w:t>
      </w:r>
      <w:r>
        <w:t xml:space="preserve"> ust. </w:t>
      </w:r>
      <w:r w:rsidRPr="00B150C5">
        <w:t>1</w:t>
      </w:r>
      <w:r>
        <w:t xml:space="preserve"> pkt </w:t>
      </w:r>
      <w:r w:rsidR="003B18F1" w:rsidRPr="00B150C5">
        <w:t xml:space="preserve">1, </w:t>
      </w:r>
      <w:r w:rsidRPr="00B150C5">
        <w:t>2</w:t>
      </w:r>
      <w:r>
        <w:t xml:space="preserve"> i </w:t>
      </w:r>
      <w:r w:rsidR="003B18F1" w:rsidRPr="00B150C5">
        <w:t>4.</w:t>
      </w:r>
      <w:r>
        <w:t>”</w:t>
      </w:r>
      <w:r w:rsidR="003B18F1"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3)</w:t>
      </w:r>
      <w:r w:rsidRPr="00B150C5">
        <w:tab/>
        <w:t>w</w:t>
      </w:r>
      <w:r w:rsidR="009770AE">
        <w:t xml:space="preserve"> art. </w:t>
      </w:r>
      <w:r w:rsidRPr="00B150C5">
        <w:t>11d:</w:t>
      </w:r>
    </w:p>
    <w:p w:rsidR="003B18F1" w:rsidRPr="003B18F1" w:rsidRDefault="003B18F1" w:rsidP="009770AE">
      <w:pPr>
        <w:pStyle w:val="LITlitera"/>
        <w:keepNext/>
      </w:pPr>
      <w:r w:rsidRPr="00B150C5">
        <w:t>a)</w:t>
      </w:r>
      <w:r w:rsidRPr="00B150C5">
        <w:tab/>
        <w:t>w</w:t>
      </w:r>
      <w:r w:rsidR="009770AE">
        <w:t xml:space="preserve"> ust. </w:t>
      </w:r>
      <w:r w:rsidRPr="00B150C5">
        <w:t>1:</w:t>
      </w:r>
    </w:p>
    <w:p w:rsidR="003B18F1" w:rsidRPr="003B18F1" w:rsidRDefault="003B18F1" w:rsidP="009770AE">
      <w:pPr>
        <w:pStyle w:val="TIRtiret"/>
        <w:keepNext/>
      </w:pPr>
      <w:r w:rsidRPr="00B150C5">
        <w:t>–</w:t>
      </w:r>
      <w:r w:rsidRPr="00B150C5">
        <w:tab/>
        <w:t>po</w:t>
      </w:r>
      <w:r w:rsidR="009770AE">
        <w:t xml:space="preserve"> pkt </w:t>
      </w:r>
      <w:r w:rsidR="009770AE" w:rsidRPr="00B150C5">
        <w:t>3</w:t>
      </w:r>
      <w:r w:rsidR="009770AE">
        <w:t> </w:t>
      </w:r>
      <w:r w:rsidRPr="00B150C5">
        <w:t>dodaje się</w:t>
      </w:r>
      <w:r w:rsidR="009770AE">
        <w:t xml:space="preserve"> pkt </w:t>
      </w:r>
      <w:r w:rsidRPr="00B150C5">
        <w:t>3a</w:t>
      </w:r>
      <w:r w:rsidR="009770AE" w:rsidRPr="00B150C5">
        <w:t xml:space="preserve"> i</w:t>
      </w:r>
      <w:r w:rsidR="009770AE">
        <w:t> </w:t>
      </w:r>
      <w:r w:rsidRPr="00B150C5">
        <w:t>3b</w:t>
      </w:r>
      <w:r w:rsidR="009770AE" w:rsidRPr="00B150C5">
        <w:t xml:space="preserve"> w</w:t>
      </w:r>
      <w:r w:rsidR="009770AE">
        <w:t> </w:t>
      </w:r>
      <w:r w:rsidRPr="00B150C5">
        <w:t>brzmieniu:</w:t>
      </w:r>
    </w:p>
    <w:p w:rsidR="003B18F1" w:rsidRPr="00B150C5" w:rsidRDefault="009770AE" w:rsidP="003B18F1">
      <w:pPr>
        <w:pStyle w:val="ZTIRPKTzmpkttiret"/>
      </w:pPr>
      <w:r>
        <w:t>„</w:t>
      </w:r>
      <w:r w:rsidR="003B18F1" w:rsidRPr="00B150C5">
        <w:t>3a)</w:t>
      </w:r>
      <w:r w:rsidR="003B18F1" w:rsidRPr="00B150C5">
        <w:tab/>
        <w:t>określenie nieruchomości lub ich części, któr</w:t>
      </w:r>
      <w:r w:rsidR="003B18F1">
        <w:t>e</w:t>
      </w:r>
      <w:r w:rsidR="003B18F1" w:rsidRPr="00B150C5">
        <w:t xml:space="preserve"> </w:t>
      </w:r>
      <w:r w:rsidR="003B18F1">
        <w:t>planowane są do przejęcia</w:t>
      </w:r>
      <w:r w:rsidR="003B18F1" w:rsidRPr="00B150C5">
        <w:t xml:space="preserve"> na </w:t>
      </w:r>
      <w:r w:rsidR="003B18F1">
        <w:t>rzecz</w:t>
      </w:r>
      <w:r w:rsidR="003B18F1" w:rsidRPr="00B150C5">
        <w:t xml:space="preserve"> Skarbu Państwa lub jednostki samorządu terytorialnego;</w:t>
      </w:r>
    </w:p>
    <w:p w:rsidR="003B18F1" w:rsidRPr="00B150C5" w:rsidRDefault="003B18F1" w:rsidP="003B18F1">
      <w:pPr>
        <w:pStyle w:val="ZTIRPKTzmpkttiret"/>
      </w:pPr>
      <w:r w:rsidRPr="00B150C5">
        <w:lastRenderedPageBreak/>
        <w:t>3b)</w:t>
      </w:r>
      <w:r w:rsidRPr="00B150C5">
        <w:tab/>
        <w:t>określenie nieruchomości lub ich części,</w:t>
      </w:r>
      <w:r w:rsidR="009770AE" w:rsidRPr="00B150C5">
        <w:t xml:space="preserve"> </w:t>
      </w:r>
      <w:r w:rsidR="009770AE">
        <w:t>z </w:t>
      </w:r>
      <w:r w:rsidRPr="00B150C5">
        <w:t xml:space="preserve">których </w:t>
      </w:r>
      <w:r>
        <w:t>korzystanie będzie ograniczone</w:t>
      </w:r>
      <w:r w:rsidRPr="00B150C5">
        <w:t>;</w:t>
      </w:r>
      <w:r w:rsidR="009770AE">
        <w:t>”</w:t>
      </w:r>
      <w:r w:rsidRPr="00B150C5">
        <w:t>,</w:t>
      </w:r>
    </w:p>
    <w:p w:rsidR="003B18F1" w:rsidRPr="00B150C5" w:rsidRDefault="003B18F1" w:rsidP="003B18F1">
      <w:pPr>
        <w:pStyle w:val="TIRtiret"/>
      </w:pPr>
      <w:r w:rsidRPr="00B150C5">
        <w:t>–</w:t>
      </w:r>
      <w:r w:rsidRPr="00B150C5">
        <w:tab/>
        <w:t>uchyla się</w:t>
      </w:r>
      <w:r w:rsidR="009770AE">
        <w:t xml:space="preserve"> pkt </w:t>
      </w:r>
      <w:r w:rsidR="009770AE" w:rsidRPr="00B150C5">
        <w:t>6</w:t>
      </w:r>
      <w:r w:rsidR="009770AE">
        <w:t xml:space="preserve"> i </w:t>
      </w:r>
      <w:r w:rsidRPr="00B150C5">
        <w:t>7,</w:t>
      </w:r>
    </w:p>
    <w:p w:rsidR="003B18F1" w:rsidRPr="003B18F1" w:rsidRDefault="003B18F1" w:rsidP="009770AE">
      <w:pPr>
        <w:pStyle w:val="TIRtiret"/>
        <w:keepNext/>
      </w:pPr>
      <w:r w:rsidRPr="00B150C5">
        <w:t>–</w:t>
      </w:r>
      <w:r w:rsidRPr="00B150C5">
        <w:tab/>
        <w:t>w</w:t>
      </w:r>
      <w:r w:rsidR="009770AE">
        <w:t xml:space="preserve"> pkt </w:t>
      </w:r>
      <w:r w:rsidR="009770AE" w:rsidRPr="00B150C5">
        <w:t>8</w:t>
      </w:r>
      <w:r w:rsidR="009770AE">
        <w:t xml:space="preserve"> lit. </w:t>
      </w:r>
      <w:r w:rsidRPr="00B150C5">
        <w:t>d otrzymuje brzmienie:</w:t>
      </w:r>
    </w:p>
    <w:p w:rsidR="003B18F1" w:rsidRPr="00B150C5" w:rsidRDefault="009770AE" w:rsidP="003B18F1">
      <w:pPr>
        <w:pStyle w:val="ZTIRLITzmlittiret"/>
      </w:pPr>
      <w:r>
        <w:t>„</w:t>
      </w:r>
      <w:r w:rsidR="003B18F1" w:rsidRPr="00B150C5">
        <w:t>d)</w:t>
      </w:r>
      <w:r w:rsidR="003B18F1" w:rsidRPr="00B150C5">
        <w:tab/>
        <w:t>dyrektora właściwego regionalnego zarządu gospodarki wodnej –</w:t>
      </w:r>
      <w:r w:rsidRPr="00B150C5">
        <w:t xml:space="preserve"> w</w:t>
      </w:r>
      <w:r>
        <w:t> </w:t>
      </w:r>
      <w:r w:rsidR="003B18F1" w:rsidRPr="00B150C5">
        <w:t>odniesieniu do inwestycji obejm</w:t>
      </w:r>
      <w:r w:rsidR="003B18F1" w:rsidRPr="00B150C5">
        <w:t>u</w:t>
      </w:r>
      <w:r w:rsidR="003B18F1" w:rsidRPr="00B150C5">
        <w:t>jących wykonanie urządzeń wodnych oraz</w:t>
      </w:r>
      <w:r w:rsidRPr="00B150C5">
        <w:t xml:space="preserve"> w</w:t>
      </w:r>
      <w:r>
        <w:t> </w:t>
      </w:r>
      <w:r w:rsidR="003B18F1" w:rsidRPr="00B150C5">
        <w:t>odniesieniu do wykonywania obiektów budowlanych lub robót na obszarach szczególnego zagrożenia powodzią,</w:t>
      </w:r>
      <w:r>
        <w:t>”</w:t>
      </w:r>
      <w:r w:rsidR="003B18F1"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t>b)</w:t>
      </w:r>
      <w:r w:rsidRPr="00B150C5">
        <w:tab/>
        <w:t xml:space="preserve">ust. </w:t>
      </w:r>
      <w:r w:rsidR="009770AE" w:rsidRPr="00B150C5">
        <w:t>5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5.</w:t>
      </w:r>
      <w:r>
        <w:t> </w:t>
      </w:r>
      <w:r w:rsidR="003B18F1" w:rsidRPr="00B150C5">
        <w:t>Wojewoda</w:t>
      </w:r>
      <w:r w:rsidRPr="00B150C5">
        <w:t xml:space="preserve"> w</w:t>
      </w:r>
      <w:r>
        <w:t> </w:t>
      </w:r>
      <w:r w:rsidR="003B18F1" w:rsidRPr="00B150C5">
        <w:t>odniesieniu do dróg krajowych</w:t>
      </w:r>
      <w:r w:rsidRPr="00B150C5">
        <w:t xml:space="preserve"> i</w:t>
      </w:r>
      <w:r>
        <w:t> </w:t>
      </w:r>
      <w:r w:rsidR="003B18F1" w:rsidRPr="00B150C5">
        <w:t>wojewódzkich albo starosta</w:t>
      </w:r>
      <w:r w:rsidRPr="00B150C5">
        <w:t xml:space="preserve"> w</w:t>
      </w:r>
      <w:r>
        <w:t> </w:t>
      </w:r>
      <w:r w:rsidR="003B18F1" w:rsidRPr="00B150C5">
        <w:t>odniesieniu do dróg p</w:t>
      </w:r>
      <w:r w:rsidR="003B18F1" w:rsidRPr="00B150C5">
        <w:t>o</w:t>
      </w:r>
      <w:r w:rsidR="003B18F1" w:rsidRPr="00B150C5">
        <w:t>wiatowych</w:t>
      </w:r>
      <w:r w:rsidRPr="00B150C5">
        <w:t xml:space="preserve"> i</w:t>
      </w:r>
      <w:r>
        <w:t> </w:t>
      </w:r>
      <w:r w:rsidR="003B18F1" w:rsidRPr="00B150C5">
        <w:t>gminnych wysyłają zawiadomienie</w:t>
      </w:r>
      <w:r w:rsidRPr="00B150C5">
        <w:t xml:space="preserve"> o</w:t>
      </w:r>
      <w:r>
        <w:t> </w:t>
      </w:r>
      <w:r w:rsidR="003B18F1" w:rsidRPr="00B150C5">
        <w:t>wszczęciu postępowania</w:t>
      </w:r>
      <w:r w:rsidRPr="00B150C5">
        <w:t xml:space="preserve"> w</w:t>
      </w:r>
      <w:r>
        <w:t> </w:t>
      </w:r>
      <w:r w:rsidR="003B18F1" w:rsidRPr="00B150C5">
        <w:t>sprawie wydania decyzji</w:t>
      </w:r>
      <w:r w:rsidRPr="00B150C5">
        <w:t xml:space="preserve"> o</w:t>
      </w:r>
      <w:r>
        <w:t> </w:t>
      </w:r>
      <w:r w:rsidR="003B18F1" w:rsidRPr="00B150C5">
        <w:t>zezwoleniu na realizację inwestycji drogowej wnioskodawcy, właścicielom lub użytkownikom wieczystym nieruchomości objętych wnioskiem</w:t>
      </w:r>
      <w:r w:rsidRPr="00B150C5">
        <w:t xml:space="preserve"> o</w:t>
      </w:r>
      <w:r>
        <w:t> </w:t>
      </w:r>
      <w:r w:rsidR="003B18F1" w:rsidRPr="00B150C5">
        <w:t>wydanie tej decyzji na adres wskazany</w:t>
      </w:r>
      <w:r w:rsidRPr="00B150C5">
        <w:t xml:space="preserve"> w</w:t>
      </w:r>
      <w:r>
        <w:t> </w:t>
      </w:r>
      <w:r w:rsidR="003B18F1" w:rsidRPr="00B150C5">
        <w:t>katastrze nieruchomości,</w:t>
      </w:r>
      <w:r w:rsidRPr="00B150C5">
        <w:t xml:space="preserve"> a</w:t>
      </w:r>
      <w:r>
        <w:t> </w:t>
      </w:r>
      <w:r w:rsidRPr="00B150C5">
        <w:t>w</w:t>
      </w:r>
      <w:r>
        <w:t> </w:t>
      </w:r>
      <w:r w:rsidR="003B18F1" w:rsidRPr="00B150C5">
        <w:t>przypadku,</w:t>
      </w:r>
      <w:r w:rsidRPr="00B150C5">
        <w:t xml:space="preserve"> o</w:t>
      </w:r>
      <w:r>
        <w:t> </w:t>
      </w:r>
      <w:r w:rsidR="003B18F1" w:rsidRPr="00B150C5">
        <w:t>którym mowa</w:t>
      </w:r>
      <w:r w:rsidRPr="00B150C5">
        <w:t xml:space="preserve"> w</w:t>
      </w:r>
      <w:r>
        <w:t> art. </w:t>
      </w:r>
      <w:r w:rsidR="003B18F1" w:rsidRPr="00B150C5">
        <w:t>11a</w:t>
      </w:r>
      <w:r>
        <w:t xml:space="preserve"> ust. </w:t>
      </w:r>
      <w:r w:rsidR="003B18F1" w:rsidRPr="00B150C5">
        <w:t>2, wojewodom albo starostom, na których obszarze właściwości znajdują się nieruchomości lub ich części objęte wnioskiem</w:t>
      </w:r>
      <w:r w:rsidRPr="00B150C5">
        <w:t xml:space="preserve"> o</w:t>
      </w:r>
      <w:r>
        <w:t> </w:t>
      </w:r>
      <w:r w:rsidR="003B18F1" w:rsidRPr="00B150C5">
        <w:t>wydanie decyzji</w:t>
      </w:r>
      <w:r w:rsidRPr="00B150C5">
        <w:t xml:space="preserve"> o</w:t>
      </w:r>
      <w:r>
        <w:t> </w:t>
      </w:r>
      <w:r w:rsidR="003B18F1" w:rsidRPr="00B150C5">
        <w:t>zezwoleniu na realizację inw</w:t>
      </w:r>
      <w:r w:rsidR="003B18F1" w:rsidRPr="00B150C5">
        <w:t>e</w:t>
      </w:r>
      <w:r w:rsidR="003B18F1" w:rsidRPr="00B150C5">
        <w:t>stycji drogowej, oraz zawiadamiają pozostałe strony</w:t>
      </w:r>
      <w:r w:rsidRPr="00B150C5">
        <w:t xml:space="preserve"> w</w:t>
      </w:r>
      <w:r>
        <w:t> </w:t>
      </w:r>
      <w:r w:rsidR="003B18F1" w:rsidRPr="00B150C5">
        <w:t xml:space="preserve">drodze </w:t>
      </w:r>
      <w:proofErr w:type="spellStart"/>
      <w:r w:rsidR="003B18F1" w:rsidRPr="00B150C5">
        <w:t>obwieszczeń</w:t>
      </w:r>
      <w:proofErr w:type="spellEnd"/>
      <w:r w:rsidR="003B18F1" w:rsidRPr="00B150C5">
        <w:t>, odpowiednio</w:t>
      </w:r>
      <w:r w:rsidRPr="00B150C5">
        <w:t xml:space="preserve"> w</w:t>
      </w:r>
      <w:r>
        <w:t> </w:t>
      </w:r>
      <w:r w:rsidR="003B18F1" w:rsidRPr="00B150C5">
        <w:t>urzędzie woj</w:t>
      </w:r>
      <w:r w:rsidR="003B18F1" w:rsidRPr="00B150C5">
        <w:t>e</w:t>
      </w:r>
      <w:r w:rsidR="003B18F1" w:rsidRPr="00B150C5">
        <w:t>wódzkim lub starostwie powiatowym,</w:t>
      </w:r>
      <w:r w:rsidRPr="00B150C5">
        <w:t xml:space="preserve"> a</w:t>
      </w:r>
      <w:r>
        <w:t> </w:t>
      </w:r>
      <w:r w:rsidR="003B18F1" w:rsidRPr="00B150C5">
        <w:t>także</w:t>
      </w:r>
      <w:r w:rsidRPr="00B150C5">
        <w:t xml:space="preserve"> w</w:t>
      </w:r>
      <w:r>
        <w:t> </w:t>
      </w:r>
      <w:r w:rsidR="003B18F1" w:rsidRPr="00B150C5">
        <w:t>urzędach gmin właściwych ze względu na przebieg drogi,</w:t>
      </w:r>
      <w:r w:rsidRPr="00B150C5">
        <w:t xml:space="preserve"> w</w:t>
      </w:r>
      <w:r>
        <w:t> </w:t>
      </w:r>
      <w:r w:rsidR="003B18F1" w:rsidRPr="00B150C5">
        <w:t>urzędowych publikatorach teleinformatycznych – Biuletynie Informacji Publicznej tych urzędów</w:t>
      </w:r>
      <w:r w:rsidRPr="00B150C5">
        <w:t xml:space="preserve"> i</w:t>
      </w:r>
      <w:r>
        <w:t> </w:t>
      </w:r>
      <w:r w:rsidRPr="00B150C5">
        <w:t>w</w:t>
      </w:r>
      <w:r>
        <w:t> </w:t>
      </w:r>
      <w:r w:rsidR="003B18F1" w:rsidRPr="00B150C5">
        <w:t>prasie lokalnej. Doręczenie zawiadomienia na adres wskazany</w:t>
      </w:r>
      <w:r w:rsidRPr="00B150C5">
        <w:t xml:space="preserve"> w</w:t>
      </w:r>
      <w:r>
        <w:t> </w:t>
      </w:r>
      <w:r w:rsidR="003B18F1" w:rsidRPr="00B150C5">
        <w:t>katastrze nieruchomości jest skuteczne.</w:t>
      </w:r>
      <w:r>
        <w:t>”</w:t>
      </w:r>
      <w:r w:rsidR="003B18F1"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4)</w:t>
      </w:r>
      <w:r w:rsidRPr="00B150C5">
        <w:tab/>
        <w:t>w</w:t>
      </w:r>
      <w:r w:rsidR="009770AE">
        <w:t xml:space="preserve"> art. </w:t>
      </w:r>
      <w:r w:rsidRPr="00B150C5">
        <w:t>11f:</w:t>
      </w:r>
    </w:p>
    <w:p w:rsidR="003B18F1" w:rsidRPr="003B18F1" w:rsidRDefault="003B18F1" w:rsidP="009770AE">
      <w:pPr>
        <w:pStyle w:val="LITlitera"/>
        <w:keepNext/>
      </w:pPr>
      <w:r w:rsidRPr="00B150C5">
        <w:t>a)</w:t>
      </w:r>
      <w:r w:rsidRPr="00B150C5">
        <w:tab/>
        <w:t>w</w:t>
      </w:r>
      <w:r w:rsidR="009770AE">
        <w:t xml:space="preserve"> ust. </w:t>
      </w:r>
      <w:r w:rsidRPr="00B150C5">
        <w:t>1:</w:t>
      </w:r>
    </w:p>
    <w:p w:rsidR="003B18F1" w:rsidRPr="003B18F1" w:rsidRDefault="003B18F1" w:rsidP="009770AE">
      <w:pPr>
        <w:pStyle w:val="TIRtiret"/>
        <w:keepNext/>
      </w:pPr>
      <w:r w:rsidRPr="00B150C5">
        <w:t>–</w:t>
      </w:r>
      <w:r w:rsidRPr="00B150C5">
        <w:tab/>
        <w:t xml:space="preserve">pkt </w:t>
      </w:r>
      <w:r w:rsidR="009770AE" w:rsidRPr="00B150C5">
        <w:t>2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TIRPKTzmpkttiret"/>
      </w:pPr>
      <w:r>
        <w:t>„</w:t>
      </w:r>
      <w:r w:rsidR="003B18F1" w:rsidRPr="00B150C5">
        <w:t>2)</w:t>
      </w:r>
      <w:r w:rsidR="003B18F1" w:rsidRPr="00B150C5">
        <w:tab/>
        <w:t>określenie linii rozgraniczających teren,</w:t>
      </w:r>
      <w:r w:rsidRPr="00B150C5">
        <w:t xml:space="preserve"> w</w:t>
      </w:r>
      <w:r>
        <w:t> </w:t>
      </w:r>
      <w:r w:rsidR="003B18F1" w:rsidRPr="00B150C5">
        <w:t>tym określenie granic pasów drogowych innych dróg p</w:t>
      </w:r>
      <w:r w:rsidR="003B18F1" w:rsidRPr="00B150C5">
        <w:t>u</w:t>
      </w:r>
      <w:r w:rsidR="003B18F1" w:rsidRPr="00B150C5">
        <w:t>blicznych</w:t>
      </w:r>
      <w:r w:rsidRPr="00B150C5">
        <w:t xml:space="preserve"> w</w:t>
      </w:r>
      <w:r>
        <w:t> </w:t>
      </w:r>
      <w:r w:rsidR="003B18F1" w:rsidRPr="00B150C5">
        <w:t>przypadku gdy wniosek,</w:t>
      </w:r>
      <w:r w:rsidRPr="00B150C5">
        <w:t xml:space="preserve"> o</w:t>
      </w:r>
      <w:r>
        <w:t> </w:t>
      </w:r>
      <w:r w:rsidR="003B18F1" w:rsidRPr="00B150C5">
        <w:t>którym mowa</w:t>
      </w:r>
      <w:r w:rsidRPr="00B150C5">
        <w:t xml:space="preserve"> w</w:t>
      </w:r>
      <w:r>
        <w:t> art. </w:t>
      </w:r>
      <w:r w:rsidR="003B18F1" w:rsidRPr="00B150C5">
        <w:t>11d, zawiera określenie granic tych p</w:t>
      </w:r>
      <w:r w:rsidR="003B18F1" w:rsidRPr="00B150C5">
        <w:t>a</w:t>
      </w:r>
      <w:r w:rsidR="003B18F1" w:rsidRPr="00B150C5">
        <w:t>sów;</w:t>
      </w:r>
      <w:r>
        <w:t>”</w:t>
      </w:r>
      <w:r w:rsidR="003B18F1" w:rsidRPr="00B150C5">
        <w:t>,</w:t>
      </w:r>
    </w:p>
    <w:p w:rsidR="003B18F1" w:rsidRPr="003B18F1" w:rsidRDefault="003B18F1" w:rsidP="009770AE">
      <w:pPr>
        <w:pStyle w:val="TIRtiret"/>
        <w:keepNext/>
      </w:pPr>
      <w:r w:rsidRPr="00B150C5">
        <w:t>–</w:t>
      </w:r>
      <w:r w:rsidRPr="00B150C5">
        <w:tab/>
        <w:t xml:space="preserve">pkt </w:t>
      </w:r>
      <w:r w:rsidR="009770AE" w:rsidRPr="00B150C5">
        <w:t>8</w:t>
      </w:r>
      <w:r w:rsidR="009770AE">
        <w:t> </w:t>
      </w:r>
      <w:r w:rsidRPr="00B150C5">
        <w:t>otrzymuje brzmienie:</w:t>
      </w:r>
    </w:p>
    <w:p w:rsidR="003B18F1" w:rsidRPr="003B18F1" w:rsidRDefault="009770AE" w:rsidP="009770AE">
      <w:pPr>
        <w:pStyle w:val="ZTIRPKTzmpkttiret"/>
        <w:keepNext/>
      </w:pPr>
      <w:r>
        <w:t>„</w:t>
      </w:r>
      <w:r w:rsidR="003B18F1" w:rsidRPr="00B150C5">
        <w:t>8)</w:t>
      </w:r>
      <w:r w:rsidR="003B18F1" w:rsidRPr="00B150C5">
        <w:tab/>
        <w:t>w razie potrzeby inne ustalenia dotyczące:</w:t>
      </w:r>
    </w:p>
    <w:p w:rsidR="003B18F1" w:rsidRPr="00B150C5" w:rsidRDefault="003B18F1" w:rsidP="003B18F1">
      <w:pPr>
        <w:pStyle w:val="ZTIRLITwPKTzmlitwpkttiret"/>
      </w:pPr>
      <w:r w:rsidRPr="00B150C5">
        <w:t>a)</w:t>
      </w:r>
      <w:r w:rsidRPr="00B150C5">
        <w:tab/>
        <w:t>określenia szczególnych warunków zabezpieczenia terenu budowy</w:t>
      </w:r>
      <w:r w:rsidR="009770AE" w:rsidRPr="00B150C5">
        <w:t xml:space="preserve"> i</w:t>
      </w:r>
      <w:r w:rsidR="009770AE">
        <w:t> </w:t>
      </w:r>
      <w:r w:rsidRPr="00B150C5">
        <w:t>prowadzenia robót budowl</w:t>
      </w:r>
      <w:r w:rsidRPr="00B150C5">
        <w:t>a</w:t>
      </w:r>
      <w:r w:rsidRPr="00B150C5">
        <w:t>nych,</w:t>
      </w:r>
    </w:p>
    <w:p w:rsidR="003B18F1" w:rsidRPr="00B150C5" w:rsidRDefault="003B18F1" w:rsidP="003B18F1">
      <w:pPr>
        <w:pStyle w:val="ZTIRLITwPKTzmlitwpkttiret"/>
      </w:pPr>
      <w:r w:rsidRPr="00B150C5">
        <w:t>b)</w:t>
      </w:r>
      <w:r w:rsidRPr="00B150C5">
        <w:tab/>
        <w:t>określenia obowiązku budowy</w:t>
      </w:r>
      <w:r w:rsidR="009770AE" w:rsidRPr="00B150C5">
        <w:t xml:space="preserve"> i</w:t>
      </w:r>
      <w:r w:rsidR="009770AE">
        <w:t> </w:t>
      </w:r>
      <w:r w:rsidRPr="00B150C5">
        <w:t>okresu użytkowania tymczasowych obiektów budowlanych,</w:t>
      </w:r>
    </w:p>
    <w:p w:rsidR="003B18F1" w:rsidRPr="00B150C5" w:rsidRDefault="003B18F1" w:rsidP="003B18F1">
      <w:pPr>
        <w:pStyle w:val="ZTIRLITwPKTzmlitwpkttiret"/>
      </w:pPr>
      <w:r w:rsidRPr="00B150C5">
        <w:t>c)</w:t>
      </w:r>
      <w:r w:rsidRPr="00B150C5">
        <w:tab/>
        <w:t>określenia obowiązku</w:t>
      </w:r>
      <w:r w:rsidR="009770AE" w:rsidRPr="00B150C5">
        <w:t xml:space="preserve"> i</w:t>
      </w:r>
      <w:r w:rsidR="009770AE">
        <w:t> </w:t>
      </w:r>
      <w:r w:rsidRPr="00B150C5">
        <w:t>terminów rozbiórki istniejących obiektów budowlanych nieprzewidzianych do dalszego użytkowania oraz tymczasowych obiektów budowlanych,</w:t>
      </w:r>
    </w:p>
    <w:p w:rsidR="003B18F1" w:rsidRPr="00B150C5" w:rsidRDefault="003B18F1" w:rsidP="003B18F1">
      <w:pPr>
        <w:pStyle w:val="ZTIRLITwPKTzmlitwpkttiret"/>
      </w:pPr>
      <w:r w:rsidRPr="00B150C5">
        <w:t>d)</w:t>
      </w:r>
      <w:r w:rsidRPr="00B150C5">
        <w:tab/>
        <w:t>określenia szczegółowych wymagań dotyczących nadzoru na budowie,</w:t>
      </w:r>
    </w:p>
    <w:p w:rsidR="003B18F1" w:rsidRPr="00B150C5" w:rsidRDefault="003B18F1" w:rsidP="003B18F1">
      <w:pPr>
        <w:pStyle w:val="ZTIRLITwPKTzmlitwpkttiret"/>
      </w:pPr>
      <w:r w:rsidRPr="00B150C5">
        <w:t>e)</w:t>
      </w:r>
      <w:r w:rsidRPr="00B150C5">
        <w:tab/>
        <w:t>obowiązku budowy lub przebudowy sieci uzbrojenia terenu,</w:t>
      </w:r>
    </w:p>
    <w:p w:rsidR="003B18F1" w:rsidRPr="00B150C5" w:rsidRDefault="003B18F1" w:rsidP="003B18F1">
      <w:pPr>
        <w:pStyle w:val="ZTIRLITwPKTzmlitwpkttiret"/>
      </w:pPr>
      <w:r w:rsidRPr="00B150C5">
        <w:t>f)</w:t>
      </w:r>
      <w:r w:rsidRPr="00B150C5">
        <w:tab/>
        <w:t>obowiązku budowy lub przebudowy urządzeń wodnych lub urządzeń melioracji wodnych szczeg</w:t>
      </w:r>
      <w:r w:rsidRPr="00B150C5">
        <w:t>ó</w:t>
      </w:r>
      <w:r w:rsidRPr="00B150C5">
        <w:t>łowych,</w:t>
      </w:r>
    </w:p>
    <w:p w:rsidR="003B18F1" w:rsidRPr="00B150C5" w:rsidRDefault="003B18F1" w:rsidP="003B18F1">
      <w:pPr>
        <w:pStyle w:val="ZTIRLITwPKTzmlitwpkttiret"/>
      </w:pPr>
      <w:r w:rsidRPr="00B150C5">
        <w:t>g)</w:t>
      </w:r>
      <w:r w:rsidRPr="00B150C5">
        <w:tab/>
        <w:t>obowiązku budowy lub przebudowy innych dróg publicznych,</w:t>
      </w:r>
    </w:p>
    <w:p w:rsidR="003B18F1" w:rsidRPr="00B150C5" w:rsidRDefault="003B18F1" w:rsidP="003B18F1">
      <w:pPr>
        <w:pStyle w:val="ZTIRLITwPKTzmlitwpkttiret"/>
      </w:pPr>
      <w:r w:rsidRPr="00B150C5">
        <w:t>h)</w:t>
      </w:r>
      <w:r w:rsidRPr="00B150C5">
        <w:tab/>
        <w:t>obowiązku budowy lub przebudowy zjazdów,</w:t>
      </w:r>
    </w:p>
    <w:p w:rsidR="003B18F1" w:rsidRPr="00B150C5" w:rsidRDefault="003B18F1" w:rsidP="003B18F1">
      <w:pPr>
        <w:pStyle w:val="ZTIRLITwPKTzmlitwpkttiret"/>
      </w:pPr>
      <w:r w:rsidRPr="00B150C5">
        <w:t>i)</w:t>
      </w:r>
      <w:r w:rsidRPr="00B150C5">
        <w:tab/>
        <w:t>określenia ograniczeń</w:t>
      </w:r>
      <w:r w:rsidR="009770AE" w:rsidRPr="00B150C5">
        <w:t xml:space="preserve"> w</w:t>
      </w:r>
      <w:r w:rsidR="009770AE">
        <w:t> </w:t>
      </w:r>
      <w:r w:rsidRPr="00B150C5">
        <w:t>korzystaniu</w:t>
      </w:r>
      <w:r w:rsidR="009770AE" w:rsidRPr="00B150C5">
        <w:t xml:space="preserve"> z</w:t>
      </w:r>
      <w:r w:rsidR="009770AE">
        <w:t> </w:t>
      </w:r>
      <w:r w:rsidRPr="00B150C5">
        <w:t>nieruchomości dla realizacji obowiązków,</w:t>
      </w:r>
      <w:r w:rsidR="009770AE" w:rsidRPr="00B150C5">
        <w:t xml:space="preserve"> o</w:t>
      </w:r>
      <w:r w:rsidR="009770AE">
        <w:t> </w:t>
      </w:r>
      <w:r w:rsidRPr="00B150C5">
        <w:t>których mowa</w:t>
      </w:r>
      <w:r w:rsidR="009770AE" w:rsidRPr="00B150C5">
        <w:t xml:space="preserve"> w</w:t>
      </w:r>
      <w:r w:rsidR="009770AE">
        <w:t> lit. </w:t>
      </w:r>
      <w:r w:rsidRPr="00B150C5">
        <w:t>b, c</w:t>
      </w:r>
      <w:r>
        <w:t xml:space="preserve"> oraz</w:t>
      </w:r>
      <w:r w:rsidRPr="00B150C5">
        <w:t xml:space="preserve"> e–h,</w:t>
      </w:r>
    </w:p>
    <w:p w:rsidR="003B18F1" w:rsidRPr="00B150C5" w:rsidRDefault="003B18F1" w:rsidP="003B18F1">
      <w:pPr>
        <w:pStyle w:val="ZTIRLITwPKTzmlitwpkttiret"/>
      </w:pPr>
      <w:r w:rsidRPr="00B150C5">
        <w:t>j)</w:t>
      </w:r>
      <w:r w:rsidRPr="00B150C5">
        <w:tab/>
        <w:t>zezwolenia na wykonanie obowiązków,</w:t>
      </w:r>
      <w:r w:rsidR="009770AE" w:rsidRPr="00B150C5">
        <w:t xml:space="preserve"> o</w:t>
      </w:r>
      <w:r w:rsidR="009770AE">
        <w:t> </w:t>
      </w:r>
      <w:r w:rsidRPr="00B150C5">
        <w:t>których mowa</w:t>
      </w:r>
      <w:r w:rsidR="009770AE" w:rsidRPr="00B150C5">
        <w:t xml:space="preserve"> w</w:t>
      </w:r>
      <w:r w:rsidR="009770AE">
        <w:t> lit. </w:t>
      </w:r>
      <w:r w:rsidRPr="00B150C5">
        <w:t>b, c</w:t>
      </w:r>
      <w:r>
        <w:t xml:space="preserve"> oraz</w:t>
      </w:r>
      <w:r w:rsidRPr="00B150C5">
        <w:t xml:space="preserve"> e–h.</w:t>
      </w:r>
      <w:r w:rsidR="009770AE">
        <w:t>”</w:t>
      </w:r>
      <w:r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t>b)</w:t>
      </w:r>
      <w:r w:rsidRPr="00B150C5">
        <w:tab/>
        <w:t xml:space="preserve">ust. </w:t>
      </w:r>
      <w:r w:rsidR="009770AE" w:rsidRPr="00B150C5">
        <w:t>2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2.</w:t>
      </w:r>
      <w:r>
        <w:t> </w:t>
      </w:r>
      <w:r w:rsidR="003B18F1" w:rsidRPr="00B150C5">
        <w:t>Do ograniczeń,</w:t>
      </w:r>
      <w:r w:rsidRPr="00B150C5">
        <w:t xml:space="preserve"> o</w:t>
      </w:r>
      <w:r>
        <w:t> </w:t>
      </w:r>
      <w:r w:rsidR="003B18F1" w:rsidRPr="00B150C5">
        <w:t>których mowa</w:t>
      </w:r>
      <w:r w:rsidRPr="00B150C5">
        <w:t xml:space="preserve"> w</w:t>
      </w:r>
      <w:r>
        <w:t> ust. </w:t>
      </w:r>
      <w:r w:rsidRPr="00B150C5">
        <w:t>1</w:t>
      </w:r>
      <w:r>
        <w:t xml:space="preserve"> pkt </w:t>
      </w:r>
      <w:r w:rsidRPr="00B150C5">
        <w:t>8</w:t>
      </w:r>
      <w:r>
        <w:t xml:space="preserve"> lit. </w:t>
      </w:r>
      <w:r w:rsidR="003B18F1" w:rsidRPr="00B150C5">
        <w:t>i, przepisy</w:t>
      </w:r>
      <w:r>
        <w:t xml:space="preserve"> art. </w:t>
      </w:r>
      <w:r w:rsidR="003B18F1" w:rsidRPr="00B150C5">
        <w:t>12</w:t>
      </w:r>
      <w:r w:rsidRPr="00B150C5">
        <w:t>4</w:t>
      </w:r>
      <w:r>
        <w:t xml:space="preserve"> ust. </w:t>
      </w:r>
      <w:r w:rsidR="003B18F1" w:rsidRPr="00B150C5">
        <w:t>4–</w:t>
      </w:r>
      <w:r w:rsidRPr="00B150C5">
        <w:t>7</w:t>
      </w:r>
      <w:r>
        <w:t xml:space="preserve"> i art. </w:t>
      </w:r>
      <w:r w:rsidR="003B18F1" w:rsidRPr="00B150C5">
        <w:t>124a ustawy</w:t>
      </w:r>
      <w:r w:rsidRPr="00B150C5">
        <w:t xml:space="preserve"> z</w:t>
      </w:r>
      <w:r>
        <w:t> </w:t>
      </w:r>
      <w:r w:rsidR="003B18F1" w:rsidRPr="00B150C5">
        <w:t>dnia 2</w:t>
      </w:r>
      <w:r w:rsidRPr="00B150C5">
        <w:t>1</w:t>
      </w:r>
      <w:r>
        <w:t> </w:t>
      </w:r>
      <w:r w:rsidR="003B18F1" w:rsidRPr="00B150C5">
        <w:t>sierpnia 199</w:t>
      </w:r>
      <w:r w:rsidRPr="00B150C5">
        <w:t>7</w:t>
      </w:r>
      <w:r>
        <w:t> </w:t>
      </w:r>
      <w:r w:rsidR="003B18F1" w:rsidRPr="00B150C5">
        <w:t>r.</w:t>
      </w:r>
      <w:r w:rsidRPr="00B150C5">
        <w:t xml:space="preserve"> o</w:t>
      </w:r>
      <w:r>
        <w:t> </w:t>
      </w:r>
      <w:r w:rsidR="003B18F1" w:rsidRPr="00B150C5">
        <w:t>gospodarce nieruchomościami (</w:t>
      </w:r>
      <w:r>
        <w:t>Dz. U.</w:t>
      </w:r>
      <w:r w:rsidRPr="00B150C5">
        <w:t xml:space="preserve"> z</w:t>
      </w:r>
      <w:r>
        <w:t> </w:t>
      </w:r>
      <w:r w:rsidR="003B18F1" w:rsidRPr="00B150C5">
        <w:t>201</w:t>
      </w:r>
      <w:r>
        <w:t>5 </w:t>
      </w:r>
      <w:r w:rsidR="003B18F1" w:rsidRPr="00B150C5">
        <w:t>r.</w:t>
      </w:r>
      <w:r>
        <w:t xml:space="preserve"> poz. </w:t>
      </w:r>
      <w:r w:rsidR="003B18F1">
        <w:t>782</w:t>
      </w:r>
      <w:r w:rsidR="002319DD" w:rsidRPr="002319DD">
        <w:t>, z późn. zm.</w:t>
      </w:r>
      <w:r w:rsidR="002319DD" w:rsidRPr="002319DD">
        <w:rPr>
          <w:rStyle w:val="IGindeksgrny"/>
        </w:rPr>
        <w:footnoteReference w:id="2"/>
      </w:r>
      <w:r w:rsidR="002319DD" w:rsidRPr="002319DD">
        <w:rPr>
          <w:rStyle w:val="IGindeksgrny"/>
        </w:rPr>
        <w:t>)</w:t>
      </w:r>
      <w:r w:rsidR="002319DD" w:rsidRPr="002319DD">
        <w:t>)</w:t>
      </w:r>
      <w:r w:rsidR="003B18F1" w:rsidRPr="00B150C5">
        <w:t xml:space="preserve"> stosuje się odp</w:t>
      </w:r>
      <w:r w:rsidR="003B18F1" w:rsidRPr="00B150C5">
        <w:t>o</w:t>
      </w:r>
      <w:r w:rsidR="003B18F1" w:rsidRPr="00B150C5">
        <w:t>wiednio.</w:t>
      </w:r>
      <w:r>
        <w:t>”</w:t>
      </w:r>
      <w:r w:rsidR="003B18F1"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t>c)</w:t>
      </w:r>
      <w:r w:rsidRPr="00B150C5">
        <w:tab/>
        <w:t>po</w:t>
      </w:r>
      <w:r w:rsidR="009770AE">
        <w:t xml:space="preserve"> ust. </w:t>
      </w:r>
      <w:r w:rsidR="009770AE" w:rsidRPr="00B150C5">
        <w:t>2</w:t>
      </w:r>
      <w:r w:rsidR="009770AE">
        <w:t> </w:t>
      </w:r>
      <w:r w:rsidRPr="00B150C5">
        <w:t>dodaje się</w:t>
      </w:r>
      <w:r w:rsidR="009770AE">
        <w:t xml:space="preserve"> ust. </w:t>
      </w:r>
      <w:r w:rsidRPr="00B150C5">
        <w:t>2a</w:t>
      </w:r>
      <w:r w:rsidR="009770AE" w:rsidRPr="00B150C5">
        <w:t xml:space="preserve"> w</w:t>
      </w:r>
      <w:r w:rsidR="009770AE">
        <w:t> </w:t>
      </w:r>
      <w:r w:rsidRPr="00B150C5">
        <w:t>brzmieniu: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2a.</w:t>
      </w:r>
      <w:r>
        <w:t> </w:t>
      </w:r>
      <w:r w:rsidR="003B18F1" w:rsidRPr="00B150C5">
        <w:t>Decyzja</w:t>
      </w:r>
      <w:r w:rsidRPr="00B150C5">
        <w:t xml:space="preserve"> o</w:t>
      </w:r>
      <w:r>
        <w:t> </w:t>
      </w:r>
      <w:r w:rsidR="003B18F1" w:rsidRPr="00B150C5">
        <w:t>zezwoleniu na realizację inwestycji drogowej stanowi podstawę do przekazania wybud</w:t>
      </w:r>
      <w:r w:rsidR="003B18F1" w:rsidRPr="00B150C5">
        <w:t>o</w:t>
      </w:r>
      <w:r w:rsidR="003B18F1" w:rsidRPr="00B150C5">
        <w:t>wanych</w:t>
      </w:r>
      <w:r w:rsidRPr="00B150C5">
        <w:t xml:space="preserve"> i</w:t>
      </w:r>
      <w:r>
        <w:t> </w:t>
      </w:r>
      <w:r w:rsidR="003B18F1" w:rsidRPr="00B150C5">
        <w:t>oddanych do użytkowania dróg,</w:t>
      </w:r>
      <w:r w:rsidRPr="00B150C5">
        <w:t xml:space="preserve"> o</w:t>
      </w:r>
      <w:r>
        <w:t> </w:t>
      </w:r>
      <w:r w:rsidR="003B18F1" w:rsidRPr="00B150C5">
        <w:t>których mowa</w:t>
      </w:r>
      <w:r w:rsidRPr="00B150C5">
        <w:t xml:space="preserve"> w</w:t>
      </w:r>
      <w:r>
        <w:t> art. </w:t>
      </w:r>
      <w:r w:rsidR="003B18F1" w:rsidRPr="00B150C5">
        <w:t>11f</w:t>
      </w:r>
      <w:r>
        <w:t xml:space="preserve"> ust. </w:t>
      </w:r>
      <w:r w:rsidRPr="00B150C5">
        <w:t>1</w:t>
      </w:r>
      <w:r>
        <w:t xml:space="preserve"> pkt </w:t>
      </w:r>
      <w:r w:rsidRPr="00B150C5">
        <w:t>8</w:t>
      </w:r>
      <w:r>
        <w:t xml:space="preserve"> lit. </w:t>
      </w:r>
      <w:r w:rsidR="003B18F1" w:rsidRPr="00B150C5">
        <w:t>g, właściwym zarządcom dróg.</w:t>
      </w:r>
      <w:r>
        <w:t>”</w:t>
      </w:r>
      <w:r w:rsidR="003B18F1"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lastRenderedPageBreak/>
        <w:t>d)</w:t>
      </w:r>
      <w:r w:rsidRPr="00B150C5">
        <w:tab/>
        <w:t xml:space="preserve">ust. </w:t>
      </w:r>
      <w:r w:rsidR="009770AE" w:rsidRPr="00B150C5">
        <w:t>3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3.</w:t>
      </w:r>
      <w:r>
        <w:t> </w:t>
      </w:r>
      <w:r w:rsidR="003B18F1" w:rsidRPr="00B150C5">
        <w:t>Wojewoda</w:t>
      </w:r>
      <w:r w:rsidRPr="00B150C5">
        <w:t xml:space="preserve"> w</w:t>
      </w:r>
      <w:r>
        <w:t> </w:t>
      </w:r>
      <w:r w:rsidR="003B18F1" w:rsidRPr="00B150C5">
        <w:t>odniesieniu do dróg krajowych</w:t>
      </w:r>
      <w:r w:rsidRPr="00B150C5">
        <w:t xml:space="preserve"> i</w:t>
      </w:r>
      <w:r>
        <w:t> </w:t>
      </w:r>
      <w:r w:rsidR="003B18F1" w:rsidRPr="00B150C5">
        <w:t>wojewódzkich albo starosta</w:t>
      </w:r>
      <w:r w:rsidRPr="00B150C5">
        <w:t xml:space="preserve"> w</w:t>
      </w:r>
      <w:r>
        <w:t> </w:t>
      </w:r>
      <w:r w:rsidR="003B18F1" w:rsidRPr="00B150C5">
        <w:t>odniesieniu do dróg p</w:t>
      </w:r>
      <w:r w:rsidR="003B18F1" w:rsidRPr="00B150C5">
        <w:t>o</w:t>
      </w:r>
      <w:r w:rsidR="003B18F1" w:rsidRPr="00B150C5">
        <w:t>wiatowych</w:t>
      </w:r>
      <w:r w:rsidRPr="00B150C5">
        <w:t xml:space="preserve"> i</w:t>
      </w:r>
      <w:r>
        <w:t> </w:t>
      </w:r>
      <w:r w:rsidR="003B18F1" w:rsidRPr="00B150C5">
        <w:t>gminnych doręczają decyzję</w:t>
      </w:r>
      <w:r w:rsidRPr="00B150C5">
        <w:t xml:space="preserve"> o</w:t>
      </w:r>
      <w:r>
        <w:t> </w:t>
      </w:r>
      <w:r w:rsidR="003B18F1" w:rsidRPr="00B150C5">
        <w:t>zezwoleniu na realizację inwestycji drogowej wnioskodawcy oraz zawiadamiają</w:t>
      </w:r>
      <w:r w:rsidRPr="00B150C5">
        <w:t xml:space="preserve"> o</w:t>
      </w:r>
      <w:r>
        <w:t> </w:t>
      </w:r>
      <w:r w:rsidR="003B18F1" w:rsidRPr="00B150C5">
        <w:t>jej wydaniu pozostałe strony</w:t>
      </w:r>
      <w:r w:rsidRPr="00B150C5">
        <w:t xml:space="preserve"> w</w:t>
      </w:r>
      <w:r>
        <w:t> </w:t>
      </w:r>
      <w:r w:rsidR="003B18F1" w:rsidRPr="00B150C5">
        <w:t xml:space="preserve">drodze </w:t>
      </w:r>
      <w:proofErr w:type="spellStart"/>
      <w:r w:rsidR="003B18F1" w:rsidRPr="00B150C5">
        <w:t>obwieszczeń</w:t>
      </w:r>
      <w:proofErr w:type="spellEnd"/>
      <w:r w:rsidR="003B18F1" w:rsidRPr="00B150C5">
        <w:t>, odpowiednio</w:t>
      </w:r>
      <w:r w:rsidRPr="00B150C5">
        <w:t xml:space="preserve"> w</w:t>
      </w:r>
      <w:r>
        <w:t> </w:t>
      </w:r>
      <w:r w:rsidR="003B18F1" w:rsidRPr="00B150C5">
        <w:t>urzędzie wojewódzkim lub starostwie powiatowym oraz</w:t>
      </w:r>
      <w:r w:rsidRPr="00B150C5">
        <w:t xml:space="preserve"> w</w:t>
      </w:r>
      <w:r>
        <w:t> </w:t>
      </w:r>
      <w:r w:rsidR="003B18F1" w:rsidRPr="00B150C5">
        <w:t>urzędach gmin właściwych ze względu na przebieg drogi,</w:t>
      </w:r>
      <w:r w:rsidRPr="00B150C5">
        <w:t xml:space="preserve"> w</w:t>
      </w:r>
      <w:r>
        <w:t> </w:t>
      </w:r>
      <w:r w:rsidR="003B18F1" w:rsidRPr="00B150C5">
        <w:t>urzędowych publ</w:t>
      </w:r>
      <w:r w:rsidR="003B18F1" w:rsidRPr="00B150C5">
        <w:t>i</w:t>
      </w:r>
      <w:r w:rsidR="003B18F1" w:rsidRPr="00B150C5">
        <w:t>katorach teleinformatycznych – Biuletynie Informacji Publicznej tych urzędów,</w:t>
      </w:r>
      <w:r w:rsidRPr="00B150C5">
        <w:t xml:space="preserve"> a</w:t>
      </w:r>
      <w:r>
        <w:t> </w:t>
      </w:r>
      <w:r w:rsidR="003B18F1" w:rsidRPr="00B150C5">
        <w:t>także</w:t>
      </w:r>
      <w:r w:rsidRPr="00B150C5">
        <w:t xml:space="preserve"> w</w:t>
      </w:r>
      <w:r>
        <w:t> </w:t>
      </w:r>
      <w:r w:rsidR="003B18F1" w:rsidRPr="00B150C5">
        <w:t>prasie lokalnej. Pona</w:t>
      </w:r>
      <w:r w:rsidR="003B18F1" w:rsidRPr="00B150C5">
        <w:t>d</w:t>
      </w:r>
      <w:r w:rsidR="003B18F1" w:rsidRPr="00B150C5">
        <w:t>to wysyłają zawiadomienie</w:t>
      </w:r>
      <w:r w:rsidRPr="00B150C5">
        <w:t xml:space="preserve"> o</w:t>
      </w:r>
      <w:r>
        <w:t> </w:t>
      </w:r>
      <w:r w:rsidR="003B18F1" w:rsidRPr="00B150C5">
        <w:t>wydaniu decyzji</w:t>
      </w:r>
      <w:r w:rsidRPr="00B150C5">
        <w:t xml:space="preserve"> o</w:t>
      </w:r>
      <w:r>
        <w:t> </w:t>
      </w:r>
      <w:r w:rsidR="003B18F1" w:rsidRPr="00B150C5">
        <w:t>zezwoleniu na realizację inwestycji drogowej dotychczasowemu właścicielowi lub użytkownikowi wieczystemu na adres wskazany</w:t>
      </w:r>
      <w:r w:rsidRPr="00B150C5">
        <w:t xml:space="preserve"> w</w:t>
      </w:r>
      <w:r>
        <w:t> </w:t>
      </w:r>
      <w:r w:rsidR="003B18F1" w:rsidRPr="00B150C5">
        <w:t>katastrze nieruchomości.</w:t>
      </w:r>
      <w:r w:rsidRPr="00B150C5">
        <w:t xml:space="preserve"> W</w:t>
      </w:r>
      <w:r>
        <w:t> </w:t>
      </w:r>
      <w:r w:rsidR="003B18F1" w:rsidRPr="00B150C5">
        <w:t>przypadku,</w:t>
      </w:r>
      <w:r w:rsidRPr="00B150C5">
        <w:t xml:space="preserve"> o</w:t>
      </w:r>
      <w:r>
        <w:t> </w:t>
      </w:r>
      <w:r w:rsidR="003B18F1" w:rsidRPr="00B150C5">
        <w:t>którym mowa</w:t>
      </w:r>
      <w:r w:rsidRPr="00B150C5">
        <w:t xml:space="preserve"> w</w:t>
      </w:r>
      <w:r>
        <w:t> art. </w:t>
      </w:r>
      <w:r w:rsidR="003B18F1" w:rsidRPr="00B150C5">
        <w:t>11a</w:t>
      </w:r>
      <w:r>
        <w:t xml:space="preserve"> ust. </w:t>
      </w:r>
      <w:r w:rsidR="003B18F1" w:rsidRPr="00B150C5">
        <w:t>2, zawiadomienie to wysyła się wojewodom albo starostom, na których obszarze właściwości znajdują się nieruchomości lub ich części objęte wnioskiem</w:t>
      </w:r>
      <w:r w:rsidRPr="00B150C5">
        <w:t xml:space="preserve"> o</w:t>
      </w:r>
      <w:r>
        <w:t> </w:t>
      </w:r>
      <w:r w:rsidR="003B18F1" w:rsidRPr="00B150C5">
        <w:t>wydanie tej decyzji. Doręczenie z</w:t>
      </w:r>
      <w:r w:rsidR="003B18F1" w:rsidRPr="00B150C5">
        <w:t>a</w:t>
      </w:r>
      <w:r w:rsidR="003B18F1" w:rsidRPr="00B150C5">
        <w:t>wiadomienia na adres wskazany</w:t>
      </w:r>
      <w:r w:rsidRPr="00B150C5">
        <w:t xml:space="preserve"> w</w:t>
      </w:r>
      <w:r>
        <w:t> </w:t>
      </w:r>
      <w:r w:rsidR="003B18F1" w:rsidRPr="00B150C5">
        <w:t>katastrze nieruchomości jest skuteczne.</w:t>
      </w:r>
      <w:r>
        <w:t>”</w:t>
      </w:r>
      <w:r w:rsidR="003B18F1"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t>e)</w:t>
      </w:r>
      <w:r w:rsidRPr="00B150C5">
        <w:tab/>
        <w:t>dodaje się</w:t>
      </w:r>
      <w:r w:rsidR="009770AE">
        <w:t xml:space="preserve"> ust. </w:t>
      </w:r>
      <w:r w:rsidR="009770AE" w:rsidRPr="00B150C5">
        <w:t>7</w:t>
      </w:r>
      <w:r w:rsidR="009770AE">
        <w:t xml:space="preserve"> i </w:t>
      </w:r>
      <w:r w:rsidR="009770AE" w:rsidRPr="00B150C5">
        <w:t>8</w:t>
      </w:r>
      <w:r w:rsidR="009770AE">
        <w:t xml:space="preserve"> w </w:t>
      </w:r>
      <w:r w:rsidRPr="00B150C5">
        <w:t>brzmieniu: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7.</w:t>
      </w:r>
      <w:r>
        <w:t> </w:t>
      </w:r>
      <w:r w:rsidR="003B18F1" w:rsidRPr="00B150C5">
        <w:t>Do zawiadamiania stron</w:t>
      </w:r>
      <w:r w:rsidRPr="00B150C5">
        <w:t xml:space="preserve"> o</w:t>
      </w:r>
      <w:r>
        <w:t> </w:t>
      </w:r>
      <w:r w:rsidR="003B18F1" w:rsidRPr="00B150C5">
        <w:t>wszczęciu postępowania oraz doręczeń decyzji oraz postanowień</w:t>
      </w:r>
      <w:r w:rsidRPr="00B150C5">
        <w:t xml:space="preserve"> w</w:t>
      </w:r>
      <w:r>
        <w:t> </w:t>
      </w:r>
      <w:r w:rsidR="003B18F1" w:rsidRPr="00B150C5">
        <w:t>sprawie uchylenia, zmiany, wznowienia lub stwierdzenia nieważności lub wygaśnięcia decyzji</w:t>
      </w:r>
      <w:r w:rsidRPr="00B150C5">
        <w:t xml:space="preserve"> o</w:t>
      </w:r>
      <w:r>
        <w:t> </w:t>
      </w:r>
      <w:r w:rsidR="003B18F1" w:rsidRPr="00B150C5">
        <w:t>zezwoleniu na realizację inwestycji drogowej, od których służy stronom zażalenie, odwołanie, wniosek</w:t>
      </w:r>
      <w:r w:rsidRPr="00B150C5">
        <w:t xml:space="preserve"> o</w:t>
      </w:r>
      <w:r>
        <w:t> </w:t>
      </w:r>
      <w:r w:rsidR="003B18F1" w:rsidRPr="00B150C5">
        <w:t>ponowne rozpatrzenie lub ska</w:t>
      </w:r>
      <w:r w:rsidR="003B18F1" w:rsidRPr="00B150C5">
        <w:t>r</w:t>
      </w:r>
      <w:r w:rsidR="003B18F1" w:rsidRPr="00B150C5">
        <w:t>ga do sądu administracyjnego, wydawanych</w:t>
      </w:r>
      <w:r w:rsidRPr="00B150C5">
        <w:t xml:space="preserve"> w</w:t>
      </w:r>
      <w:r>
        <w:t> </w:t>
      </w:r>
      <w:r w:rsidR="003B18F1" w:rsidRPr="00B150C5">
        <w:t>toku postępowania przez organ pierwszej</w:t>
      </w:r>
      <w:r w:rsidRPr="00B150C5">
        <w:t xml:space="preserve"> i</w:t>
      </w:r>
      <w:r>
        <w:t> </w:t>
      </w:r>
      <w:r w:rsidR="003B18F1" w:rsidRPr="00B150C5">
        <w:t>drugiej instancji, st</w:t>
      </w:r>
      <w:r w:rsidR="003B18F1" w:rsidRPr="00B150C5">
        <w:t>o</w:t>
      </w:r>
      <w:r w:rsidR="003B18F1" w:rsidRPr="00B150C5">
        <w:t>suje się przepisy</w:t>
      </w:r>
      <w:r>
        <w:t xml:space="preserve"> ust. </w:t>
      </w:r>
      <w:r w:rsidR="003B18F1" w:rsidRPr="00B150C5">
        <w:t>3–5,</w:t>
      </w:r>
      <w:r w:rsidRPr="00B150C5">
        <w:t xml:space="preserve"> z</w:t>
      </w:r>
      <w:r>
        <w:t> </w:t>
      </w:r>
      <w:r w:rsidR="003B18F1" w:rsidRPr="00B150C5">
        <w:t>wyłączeniem obowiązku zawiadamiania</w:t>
      </w:r>
      <w:r w:rsidRPr="00B150C5">
        <w:t xml:space="preserve"> w</w:t>
      </w:r>
      <w:r>
        <w:t> </w:t>
      </w:r>
      <w:r w:rsidR="003B18F1" w:rsidRPr="00B150C5">
        <w:t>drodze obwieszczenia</w:t>
      </w:r>
      <w:r w:rsidRPr="00B150C5">
        <w:t xml:space="preserve"> w</w:t>
      </w:r>
      <w:r>
        <w:t> </w:t>
      </w:r>
      <w:r w:rsidR="003B18F1" w:rsidRPr="00B150C5">
        <w:t>prasie lokalnej.</w:t>
      </w:r>
    </w:p>
    <w:p w:rsidR="003B18F1" w:rsidRPr="00B150C5" w:rsidRDefault="003B18F1" w:rsidP="003B18F1">
      <w:pPr>
        <w:pStyle w:val="ZLITUSTzmustliter"/>
      </w:pPr>
      <w:r w:rsidRPr="00B150C5">
        <w:t>8.</w:t>
      </w:r>
      <w:r w:rsidR="009770AE">
        <w:t> </w:t>
      </w:r>
      <w:r w:rsidRPr="00B150C5">
        <w:t>Do zmiany decyzji</w:t>
      </w:r>
      <w:r w:rsidR="009770AE" w:rsidRPr="00B150C5">
        <w:t xml:space="preserve"> o</w:t>
      </w:r>
      <w:r w:rsidR="009770AE">
        <w:t> </w:t>
      </w:r>
      <w:r w:rsidRPr="00B150C5">
        <w:t xml:space="preserve">zezwoleniu na realizację inwestycji drogowej stosuje się odpowiednio </w:t>
      </w:r>
      <w:r>
        <w:t>przepis</w:t>
      </w:r>
      <w:r w:rsidR="009770AE">
        <w:t xml:space="preserve"> art. </w:t>
      </w:r>
      <w:r w:rsidRPr="00B150C5">
        <w:t>15</w:t>
      </w:r>
      <w:r w:rsidR="009770AE" w:rsidRPr="00B150C5">
        <w:t>5</w:t>
      </w:r>
      <w:r w:rsidR="009770AE">
        <w:t> </w:t>
      </w:r>
      <w:r w:rsidRPr="00B150C5">
        <w:t>Kodeksu postępowania administracyjnego,</w:t>
      </w:r>
      <w:r w:rsidR="009770AE" w:rsidRPr="00B150C5">
        <w:t xml:space="preserve"> z</w:t>
      </w:r>
      <w:r w:rsidR="009770AE">
        <w:t> </w:t>
      </w:r>
      <w:r w:rsidRPr="00B150C5">
        <w:t>zastrzeżeniem, że zgodę wyraża wyłącznie strona, która złożyła wniosek</w:t>
      </w:r>
      <w:r w:rsidR="009770AE" w:rsidRPr="00B150C5">
        <w:t xml:space="preserve"> o</w:t>
      </w:r>
      <w:r w:rsidR="009770AE">
        <w:t> </w:t>
      </w:r>
      <w:r w:rsidRPr="00B150C5">
        <w:t>wydanie decyzji</w:t>
      </w:r>
      <w:r w:rsidR="009770AE" w:rsidRPr="00B150C5">
        <w:t xml:space="preserve"> o</w:t>
      </w:r>
      <w:r w:rsidR="009770AE">
        <w:t> </w:t>
      </w:r>
      <w:r w:rsidRPr="00B150C5">
        <w:t>zezwoleniu na realizację inwestycji drogowej.</w:t>
      </w:r>
      <w:r w:rsidR="009770AE">
        <w:t>”</w:t>
      </w:r>
      <w:r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5)</w:t>
      </w:r>
      <w:r w:rsidRPr="00B150C5">
        <w:tab/>
        <w:t>w</w:t>
      </w:r>
      <w:r w:rsidR="009770AE">
        <w:t xml:space="preserve"> art. </w:t>
      </w:r>
      <w:r w:rsidRPr="00B150C5">
        <w:t>12:</w:t>
      </w:r>
    </w:p>
    <w:p w:rsidR="003B18F1" w:rsidRPr="003B18F1" w:rsidRDefault="003B18F1" w:rsidP="009770AE">
      <w:pPr>
        <w:pStyle w:val="LITlitera"/>
        <w:keepNext/>
      </w:pPr>
      <w:r w:rsidRPr="00B150C5">
        <w:t>a)</w:t>
      </w:r>
      <w:r w:rsidRPr="00B150C5">
        <w:tab/>
        <w:t xml:space="preserve">ust. </w:t>
      </w:r>
      <w:r w:rsidR="009770AE" w:rsidRPr="00B150C5">
        <w:t>2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2.</w:t>
      </w:r>
      <w:r>
        <w:t> </w:t>
      </w:r>
      <w:r w:rsidR="003B18F1" w:rsidRPr="00B150C5">
        <w:t>Linie rozgraniczające teren,</w:t>
      </w:r>
      <w:r w:rsidRPr="00B150C5">
        <w:t xml:space="preserve"> w</w:t>
      </w:r>
      <w:r>
        <w:t> </w:t>
      </w:r>
      <w:r w:rsidR="003B18F1" w:rsidRPr="00B150C5">
        <w:t>tym granice pasów drogowych, ustalone decyzją</w:t>
      </w:r>
      <w:r w:rsidRPr="00B150C5">
        <w:t xml:space="preserve"> o</w:t>
      </w:r>
      <w:r>
        <w:t> </w:t>
      </w:r>
      <w:r w:rsidR="003B18F1" w:rsidRPr="00B150C5">
        <w:t>zezwoleniu na real</w:t>
      </w:r>
      <w:r w:rsidR="003B18F1" w:rsidRPr="00B150C5">
        <w:t>i</w:t>
      </w:r>
      <w:r w:rsidR="003B18F1" w:rsidRPr="00B150C5">
        <w:t>zację inwestycji drogowej stanowią linie podziału nieruchomości.</w:t>
      </w:r>
      <w:r>
        <w:t>”</w:t>
      </w:r>
      <w:r w:rsidR="003B18F1" w:rsidRPr="00B150C5">
        <w:t>,</w:t>
      </w:r>
    </w:p>
    <w:p w:rsidR="003B18F1" w:rsidRPr="003B18F1" w:rsidRDefault="003B18F1" w:rsidP="009770AE">
      <w:pPr>
        <w:pStyle w:val="LITlitera"/>
        <w:keepNext/>
      </w:pPr>
      <w:r w:rsidRPr="00B150C5">
        <w:t>b)</w:t>
      </w:r>
      <w:r w:rsidRPr="00B150C5">
        <w:tab/>
        <w:t>dodaje się</w:t>
      </w:r>
      <w:r w:rsidR="009770AE">
        <w:t xml:space="preserve"> ust. </w:t>
      </w:r>
      <w:r w:rsidR="009770AE" w:rsidRPr="00B150C5">
        <w:t>7</w:t>
      </w:r>
      <w:r w:rsidR="009770AE">
        <w:t xml:space="preserve"> i </w:t>
      </w:r>
      <w:r w:rsidR="009770AE" w:rsidRPr="00B150C5">
        <w:t>8</w:t>
      </w:r>
      <w:r w:rsidR="009770AE">
        <w:t xml:space="preserve"> w </w:t>
      </w:r>
      <w:r w:rsidRPr="00B150C5">
        <w:t>brzmieniu:</w:t>
      </w:r>
    </w:p>
    <w:p w:rsidR="003B18F1" w:rsidRPr="00B150C5" w:rsidRDefault="009770AE" w:rsidP="003B18F1">
      <w:pPr>
        <w:pStyle w:val="ZLITUSTzmustliter"/>
      </w:pPr>
      <w:r>
        <w:t>„</w:t>
      </w:r>
      <w:r w:rsidR="003B18F1" w:rsidRPr="00B150C5">
        <w:t>7.</w:t>
      </w:r>
      <w:r>
        <w:t> </w:t>
      </w:r>
      <w:r w:rsidR="003B18F1" w:rsidRPr="00B150C5">
        <w:t>Jeżeli przemawia za tym interes społeczny lub gospodarczy Skarb Państwa albo jednostka samorządu terytorialnego mogą zrzec się</w:t>
      </w:r>
      <w:r w:rsidRPr="00B150C5">
        <w:t xml:space="preserve"> w</w:t>
      </w:r>
      <w:r>
        <w:t> </w:t>
      </w:r>
      <w:r w:rsidR="003B18F1" w:rsidRPr="00B150C5">
        <w:t>całości lub</w:t>
      </w:r>
      <w:r w:rsidRPr="00B150C5">
        <w:t xml:space="preserve"> w</w:t>
      </w:r>
      <w:r>
        <w:t> </w:t>
      </w:r>
      <w:r w:rsidR="003B18F1" w:rsidRPr="00B150C5">
        <w:t>części odszkodowania za nieruchomości,</w:t>
      </w:r>
      <w:r w:rsidRPr="00B150C5">
        <w:t xml:space="preserve"> o</w:t>
      </w:r>
      <w:r>
        <w:t> </w:t>
      </w:r>
      <w:r w:rsidR="003B18F1" w:rsidRPr="00B150C5">
        <w:t>których mowa</w:t>
      </w:r>
      <w:r w:rsidRPr="00B150C5">
        <w:t xml:space="preserve"> w</w:t>
      </w:r>
      <w:r>
        <w:t> ust. </w:t>
      </w:r>
      <w:r w:rsidR="003B18F1" w:rsidRPr="00B150C5">
        <w:t>4,</w:t>
      </w:r>
      <w:r w:rsidRPr="00B150C5">
        <w:t xml:space="preserve"> w</w:t>
      </w:r>
      <w:r>
        <w:t> </w:t>
      </w:r>
      <w:r w:rsidR="003B18F1" w:rsidRPr="00B150C5">
        <w:t>formie pisemnej pod rygorem nieważności. Oświadczenie to składa się do organu,</w:t>
      </w:r>
      <w:r w:rsidRPr="00B150C5">
        <w:t xml:space="preserve"> o</w:t>
      </w:r>
      <w:r>
        <w:t> </w:t>
      </w:r>
      <w:r w:rsidR="003B18F1" w:rsidRPr="00B150C5">
        <w:t>którym mowa</w:t>
      </w:r>
      <w:r w:rsidRPr="00B150C5">
        <w:t xml:space="preserve"> w</w:t>
      </w:r>
      <w:r>
        <w:t> ust. </w:t>
      </w:r>
      <w:r w:rsidR="003B18F1" w:rsidRPr="00B150C5">
        <w:t>4a.</w:t>
      </w:r>
    </w:p>
    <w:p w:rsidR="003B18F1" w:rsidRPr="003B18F1" w:rsidRDefault="003B18F1" w:rsidP="009770AE">
      <w:pPr>
        <w:pStyle w:val="ZLITUSTzmustliter"/>
        <w:keepNext/>
      </w:pPr>
      <w:r w:rsidRPr="00B150C5">
        <w:t>8.</w:t>
      </w:r>
      <w:r w:rsidR="009770AE">
        <w:t> </w:t>
      </w:r>
      <w:r w:rsidR="009770AE" w:rsidRPr="00B150C5">
        <w:t>W</w:t>
      </w:r>
      <w:r w:rsidR="009770AE">
        <w:t> </w:t>
      </w:r>
      <w:r w:rsidRPr="00B150C5">
        <w:t>przypadku zrzeczenia się odszkodowania za nieruchomości,</w:t>
      </w:r>
      <w:r w:rsidR="009770AE" w:rsidRPr="00B150C5">
        <w:t xml:space="preserve"> o</w:t>
      </w:r>
      <w:r w:rsidR="009770AE">
        <w:t> </w:t>
      </w:r>
      <w:r w:rsidRPr="00B150C5">
        <w:t>których mowa</w:t>
      </w:r>
      <w:r w:rsidR="009770AE" w:rsidRPr="00B150C5">
        <w:t xml:space="preserve"> w</w:t>
      </w:r>
      <w:r w:rsidR="009770AE">
        <w:t> ust. </w:t>
      </w:r>
      <w:r w:rsidRPr="00B150C5">
        <w:t>4:</w:t>
      </w:r>
    </w:p>
    <w:p w:rsidR="003B18F1" w:rsidRPr="00B150C5" w:rsidRDefault="003B18F1" w:rsidP="003B18F1">
      <w:pPr>
        <w:pStyle w:val="ZLITPKTzmpktliter"/>
      </w:pPr>
      <w:r w:rsidRPr="00B150C5">
        <w:t>1)</w:t>
      </w:r>
      <w:r w:rsidRPr="00B150C5">
        <w:tab/>
        <w:t>przed wszczęciem postępowania ustalającego wysokość odszkodowania – postępowania nie wszczyna się;</w:t>
      </w:r>
    </w:p>
    <w:p w:rsidR="003B18F1" w:rsidRPr="00B150C5" w:rsidRDefault="003B18F1" w:rsidP="003B18F1">
      <w:pPr>
        <w:pStyle w:val="ZLITPKTzmpktliter"/>
      </w:pPr>
      <w:r w:rsidRPr="00B150C5">
        <w:t>2)</w:t>
      </w:r>
      <w:r w:rsidRPr="00B150C5">
        <w:tab/>
        <w:t>w trakcie postępowania ustalającego wysokość odszkodowania – postępowanie umarza się;</w:t>
      </w:r>
    </w:p>
    <w:p w:rsidR="003B18F1" w:rsidRPr="00B150C5" w:rsidRDefault="003B18F1" w:rsidP="003B18F1">
      <w:pPr>
        <w:pStyle w:val="ZLITPKTzmpktliter"/>
      </w:pPr>
      <w:r w:rsidRPr="00B150C5">
        <w:t>3)</w:t>
      </w:r>
      <w:r w:rsidRPr="00B150C5">
        <w:tab/>
        <w:t xml:space="preserve">po wydaniu decyzji ustalającej </w:t>
      </w:r>
      <w:r>
        <w:t xml:space="preserve">wysokość </w:t>
      </w:r>
      <w:r w:rsidRPr="00B150C5">
        <w:t>odszkodowani</w:t>
      </w:r>
      <w:r>
        <w:t>a</w:t>
      </w:r>
      <w:r w:rsidRPr="00B150C5">
        <w:t xml:space="preserve"> – decyzję wygasza się.</w:t>
      </w:r>
      <w:r w:rsidR="009770AE">
        <w:t>”</w:t>
      </w:r>
      <w:r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6)</w:t>
      </w:r>
      <w:r w:rsidRPr="00B150C5">
        <w:tab/>
        <w:t>w</w:t>
      </w:r>
      <w:r w:rsidR="009770AE">
        <w:t xml:space="preserve"> art. </w:t>
      </w:r>
      <w:r w:rsidRPr="00B150C5">
        <w:t>1</w:t>
      </w:r>
      <w:r w:rsidR="009770AE" w:rsidRPr="00B150C5">
        <w:t>7</w:t>
      </w:r>
      <w:r w:rsidR="009770AE">
        <w:t xml:space="preserve"> w ust. </w:t>
      </w:r>
      <w:r w:rsidR="009770AE" w:rsidRPr="00B150C5">
        <w:t>3</w:t>
      </w:r>
      <w:r w:rsidR="009770AE">
        <w:t xml:space="preserve"> w pkt </w:t>
      </w:r>
      <w:r w:rsidR="009770AE" w:rsidRPr="003B18F1">
        <w:t>4</w:t>
      </w:r>
      <w:r w:rsidR="009770AE">
        <w:t> </w:t>
      </w:r>
      <w:r w:rsidRPr="003B18F1">
        <w:t>kropkę zastępuje się średnikiem</w:t>
      </w:r>
      <w:r w:rsidR="009770AE" w:rsidRPr="003B18F1">
        <w:t xml:space="preserve"> i</w:t>
      </w:r>
      <w:r w:rsidR="009770AE">
        <w:t> </w:t>
      </w:r>
      <w:r w:rsidRPr="003B18F1">
        <w:t>dodaje się</w:t>
      </w:r>
      <w:r w:rsidR="009770AE">
        <w:t xml:space="preserve"> pkt </w:t>
      </w:r>
      <w:r w:rsidR="009770AE" w:rsidRPr="003B18F1">
        <w:t>5</w:t>
      </w:r>
      <w:r w:rsidR="009770AE">
        <w:t xml:space="preserve"> w </w:t>
      </w:r>
      <w:r w:rsidRPr="003B18F1">
        <w:t>brzmieniu:</w:t>
      </w:r>
    </w:p>
    <w:p w:rsidR="003B18F1" w:rsidRPr="00B150C5" w:rsidRDefault="009770AE" w:rsidP="003B18F1">
      <w:pPr>
        <w:pStyle w:val="ZPKTzmpktartykuempunktem"/>
      </w:pPr>
      <w:r>
        <w:t>„</w:t>
      </w:r>
      <w:r w:rsidR="003B18F1">
        <w:t>5</w:t>
      </w:r>
      <w:r w:rsidR="003B18F1" w:rsidRPr="00B150C5">
        <w:t>)</w:t>
      </w:r>
      <w:r w:rsidR="003B18F1">
        <w:tab/>
      </w:r>
      <w:r w:rsidR="003B18F1" w:rsidRPr="00B150C5">
        <w:t>uprawnia do wydania przez właściwy organ dziennika budowy.</w:t>
      </w:r>
      <w:r>
        <w:t>”</w:t>
      </w:r>
      <w:r w:rsidR="003B18F1"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7)</w:t>
      </w:r>
      <w:r w:rsidRPr="00B150C5">
        <w:tab/>
        <w:t>w</w:t>
      </w:r>
      <w:r w:rsidR="009770AE">
        <w:t xml:space="preserve"> art. </w:t>
      </w:r>
      <w:r w:rsidRPr="00B150C5">
        <w:t>1</w:t>
      </w:r>
      <w:r w:rsidR="009770AE" w:rsidRPr="00B150C5">
        <w:t>8</w:t>
      </w:r>
      <w:r w:rsidR="009770AE">
        <w:t> </w:t>
      </w:r>
      <w:r w:rsidRPr="003B18F1">
        <w:t>po</w:t>
      </w:r>
      <w:r w:rsidR="009770AE">
        <w:t xml:space="preserve"> ust. </w:t>
      </w:r>
      <w:r w:rsidRPr="003B18F1">
        <w:t>1h dodaje się</w:t>
      </w:r>
      <w:r w:rsidR="009770AE">
        <w:t xml:space="preserve"> ust. </w:t>
      </w:r>
      <w:r w:rsidRPr="003B18F1">
        <w:t>1i</w:t>
      </w:r>
      <w:r w:rsidR="009770AE" w:rsidRPr="003B18F1">
        <w:t xml:space="preserve"> i</w:t>
      </w:r>
      <w:r w:rsidR="009770AE">
        <w:t> </w:t>
      </w:r>
      <w:r w:rsidRPr="003B18F1">
        <w:t>1j</w:t>
      </w:r>
      <w:r w:rsidR="009770AE" w:rsidRPr="003B18F1">
        <w:t xml:space="preserve"> w</w:t>
      </w:r>
      <w:r w:rsidR="009770AE">
        <w:t> </w:t>
      </w:r>
      <w:r w:rsidRPr="003B18F1">
        <w:t>brzmieniu:</w:t>
      </w:r>
    </w:p>
    <w:p w:rsidR="003B18F1" w:rsidRPr="00B150C5" w:rsidRDefault="009770AE" w:rsidP="003B18F1">
      <w:pPr>
        <w:pStyle w:val="ZUSTzmustartykuempunktem"/>
      </w:pPr>
      <w:r>
        <w:t>„</w:t>
      </w:r>
      <w:r w:rsidR="003B18F1" w:rsidRPr="00B150C5">
        <w:t>1i.</w:t>
      </w:r>
      <w:r>
        <w:t> </w:t>
      </w:r>
      <w:r w:rsidRPr="00B150C5">
        <w:t>W</w:t>
      </w:r>
      <w:r>
        <w:t> </w:t>
      </w:r>
      <w:r w:rsidR="003B18F1" w:rsidRPr="00B150C5">
        <w:t>przypadku,</w:t>
      </w:r>
      <w:r w:rsidRPr="00B150C5">
        <w:t xml:space="preserve"> o</w:t>
      </w:r>
      <w:r>
        <w:t> </w:t>
      </w:r>
      <w:r w:rsidR="003B18F1" w:rsidRPr="00B150C5">
        <w:t>którym mowa</w:t>
      </w:r>
      <w:r w:rsidRPr="00B150C5">
        <w:t xml:space="preserve"> w</w:t>
      </w:r>
      <w:r>
        <w:t> ust. </w:t>
      </w:r>
      <w:r w:rsidR="003B18F1" w:rsidRPr="00B150C5">
        <w:t>1c, podmiot na rzecz którego ustanowiona została hipoteka, na żąd</w:t>
      </w:r>
      <w:r w:rsidR="003B18F1" w:rsidRPr="00B150C5">
        <w:t>a</w:t>
      </w:r>
      <w:r w:rsidR="003B18F1" w:rsidRPr="00B150C5">
        <w:t>nie organu,</w:t>
      </w:r>
      <w:r w:rsidRPr="00B150C5">
        <w:t xml:space="preserve"> o</w:t>
      </w:r>
      <w:r>
        <w:t> </w:t>
      </w:r>
      <w:r w:rsidR="003B18F1" w:rsidRPr="00B150C5">
        <w:t>którym mowa</w:t>
      </w:r>
      <w:r w:rsidRPr="00B150C5">
        <w:t xml:space="preserve"> w</w:t>
      </w:r>
      <w:r>
        <w:t> art. </w:t>
      </w:r>
      <w:r w:rsidR="003B18F1" w:rsidRPr="00B150C5">
        <w:t>1</w:t>
      </w:r>
      <w:r w:rsidRPr="00B150C5">
        <w:t>2</w:t>
      </w:r>
      <w:r>
        <w:t xml:space="preserve"> ust. </w:t>
      </w:r>
      <w:r w:rsidR="003B18F1" w:rsidRPr="00B150C5">
        <w:t>4a, ma obowiązek udzielenia informacji</w:t>
      </w:r>
      <w:r w:rsidRPr="00B150C5">
        <w:t xml:space="preserve"> o</w:t>
      </w:r>
      <w:r>
        <w:t> </w:t>
      </w:r>
      <w:r w:rsidR="003B18F1" w:rsidRPr="00B150C5">
        <w:t>wysokości świadczenia główn</w:t>
      </w:r>
      <w:r w:rsidR="003B18F1" w:rsidRPr="00B150C5">
        <w:t>e</w:t>
      </w:r>
      <w:r w:rsidR="003B18F1" w:rsidRPr="00B150C5">
        <w:t>go wierzytelności zabezpieczonej hipoteką wraz</w:t>
      </w:r>
      <w:r w:rsidRPr="00B150C5">
        <w:t xml:space="preserve"> z</w:t>
      </w:r>
      <w:r>
        <w:t> </w:t>
      </w:r>
      <w:r w:rsidR="003B18F1" w:rsidRPr="00B150C5">
        <w:t>odsetkami zabezpieczonymi tą hipoteką.</w:t>
      </w:r>
    </w:p>
    <w:p w:rsidR="003B18F1" w:rsidRPr="00B150C5" w:rsidRDefault="003B18F1" w:rsidP="003B18F1">
      <w:pPr>
        <w:pStyle w:val="ZUSTzmustartykuempunktem"/>
      </w:pPr>
      <w:r w:rsidRPr="00B150C5">
        <w:t>1j.</w:t>
      </w:r>
      <w:r w:rsidR="009770AE">
        <w:t> </w:t>
      </w:r>
      <w:r w:rsidR="009770AE" w:rsidRPr="00B150C5">
        <w:t>W</w:t>
      </w:r>
      <w:r w:rsidR="009770AE">
        <w:t> </w:t>
      </w:r>
      <w:r w:rsidRPr="00B150C5">
        <w:t>przypadku gdy decyzja</w:t>
      </w:r>
      <w:r w:rsidR="009770AE" w:rsidRPr="00B150C5">
        <w:t xml:space="preserve"> o</w:t>
      </w:r>
      <w:r w:rsidR="009770AE">
        <w:t> </w:t>
      </w:r>
      <w:r w:rsidRPr="00B150C5">
        <w:t>zezwoleniu na realizację inwestycji drogowej dotyczy nieruchomości zarządz</w:t>
      </w:r>
      <w:r w:rsidRPr="00B150C5">
        <w:t>a</w:t>
      </w:r>
      <w:r w:rsidRPr="00B150C5">
        <w:t xml:space="preserve">nej przez Państwowe Gospodarstwo Leśne Lasy Państwowe, zwane dalej </w:t>
      </w:r>
      <w:r w:rsidR="009770AE">
        <w:t>„</w:t>
      </w:r>
      <w:r w:rsidRPr="00B150C5">
        <w:t>Lasami Państwowymi</w:t>
      </w:r>
      <w:r w:rsidR="009770AE">
        <w:t>”</w:t>
      </w:r>
      <w:r w:rsidRPr="00B150C5">
        <w:t>, na podstawie ustawy</w:t>
      </w:r>
      <w:r w:rsidR="009770AE" w:rsidRPr="00B150C5">
        <w:t xml:space="preserve"> z</w:t>
      </w:r>
      <w:r w:rsidR="009770AE">
        <w:t> </w:t>
      </w:r>
      <w:r w:rsidRPr="00B150C5">
        <w:t>dnia 28 września 199</w:t>
      </w:r>
      <w:r w:rsidR="009770AE" w:rsidRPr="00B150C5">
        <w:t>1</w:t>
      </w:r>
      <w:r w:rsidR="009770AE">
        <w:t> </w:t>
      </w:r>
      <w:r w:rsidRPr="00B150C5">
        <w:t>r.</w:t>
      </w:r>
      <w:r w:rsidR="009770AE" w:rsidRPr="00B150C5">
        <w:t xml:space="preserve"> o</w:t>
      </w:r>
      <w:r w:rsidR="009770AE">
        <w:t> </w:t>
      </w:r>
      <w:r w:rsidRPr="00B150C5">
        <w:t>lasach (</w:t>
      </w:r>
      <w:r w:rsidR="009770AE">
        <w:t>Dz. U.</w:t>
      </w:r>
      <w:r w:rsidR="009770AE" w:rsidRPr="00B150C5">
        <w:t xml:space="preserve"> z</w:t>
      </w:r>
      <w:r w:rsidR="009770AE">
        <w:t> </w:t>
      </w:r>
      <w:r w:rsidRPr="00B150C5">
        <w:t>201</w:t>
      </w:r>
      <w:r w:rsidR="009770AE" w:rsidRPr="00B150C5">
        <w:t>4</w:t>
      </w:r>
      <w:r w:rsidR="009770AE">
        <w:t> </w:t>
      </w:r>
      <w:r w:rsidRPr="00B150C5">
        <w:t>r.</w:t>
      </w:r>
      <w:r w:rsidR="009770AE">
        <w:t xml:space="preserve"> poz. </w:t>
      </w:r>
      <w:r w:rsidRPr="00B150C5">
        <w:t>115</w:t>
      </w:r>
      <w:r w:rsidR="009770AE" w:rsidRPr="00B150C5">
        <w:t>3</w:t>
      </w:r>
      <w:r w:rsidR="00AE3750" w:rsidRPr="002319DD">
        <w:t>, z późn. zm.</w:t>
      </w:r>
      <w:r w:rsidR="00AE3750" w:rsidRPr="002319DD">
        <w:rPr>
          <w:rStyle w:val="IGindeksgrny"/>
        </w:rPr>
        <w:footnoteReference w:id="3"/>
      </w:r>
      <w:r w:rsidR="00AE3750" w:rsidRPr="002319DD">
        <w:rPr>
          <w:rStyle w:val="IGindeksgrny"/>
        </w:rPr>
        <w:t>)</w:t>
      </w:r>
      <w:r w:rsidR="00AE3750" w:rsidRPr="002319DD">
        <w:t>)</w:t>
      </w:r>
      <w:r w:rsidRPr="00B150C5">
        <w:t>, wysokość przysługującego o</w:t>
      </w:r>
      <w:r w:rsidRPr="00B150C5">
        <w:t>d</w:t>
      </w:r>
      <w:r w:rsidRPr="00B150C5">
        <w:t>szkodowania zmniejsza się</w:t>
      </w:r>
      <w:r w:rsidR="009770AE" w:rsidRPr="00B150C5">
        <w:t xml:space="preserve"> o</w:t>
      </w:r>
      <w:r w:rsidR="009770AE">
        <w:t> </w:t>
      </w:r>
      <w:r w:rsidRPr="00B150C5">
        <w:t>kwotę równą wartości drewna pozyskanego</w:t>
      </w:r>
      <w:r w:rsidR="009770AE" w:rsidRPr="00B150C5">
        <w:t xml:space="preserve"> z</w:t>
      </w:r>
      <w:r w:rsidR="009770AE">
        <w:t> </w:t>
      </w:r>
      <w:r w:rsidRPr="00B150C5">
        <w:t>wycinki drzew</w:t>
      </w:r>
      <w:r w:rsidR="009770AE" w:rsidRPr="00B150C5">
        <w:t xml:space="preserve"> i</w:t>
      </w:r>
      <w:r w:rsidR="009770AE">
        <w:t> </w:t>
      </w:r>
      <w:r w:rsidRPr="00B150C5">
        <w:t>krzewów,</w:t>
      </w:r>
      <w:r w:rsidR="009770AE" w:rsidRPr="00B150C5">
        <w:t xml:space="preserve"> o</w:t>
      </w:r>
      <w:r w:rsidR="009770AE">
        <w:t> </w:t>
      </w:r>
      <w:r w:rsidRPr="00B150C5">
        <w:t>której mowa</w:t>
      </w:r>
      <w:r w:rsidR="009770AE" w:rsidRPr="00B150C5">
        <w:t xml:space="preserve"> w</w:t>
      </w:r>
      <w:r w:rsidR="009770AE">
        <w:t> art. </w:t>
      </w:r>
      <w:r w:rsidRPr="00B150C5">
        <w:t>20b</w:t>
      </w:r>
      <w:r w:rsidR="009770AE">
        <w:t xml:space="preserve"> ust. </w:t>
      </w:r>
      <w:r w:rsidRPr="00B150C5">
        <w:t>2.</w:t>
      </w:r>
      <w:r w:rsidR="009770AE">
        <w:t>”</w:t>
      </w:r>
      <w:r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8)</w:t>
      </w:r>
      <w:r w:rsidRPr="00B150C5">
        <w:tab/>
        <w:t>w</w:t>
      </w:r>
      <w:r w:rsidR="009770AE">
        <w:t xml:space="preserve"> art. </w:t>
      </w:r>
      <w:r w:rsidRPr="00B150C5">
        <w:t>1</w:t>
      </w:r>
      <w:r w:rsidR="009770AE" w:rsidRPr="00B150C5">
        <w:t>9</w:t>
      </w:r>
      <w:r w:rsidR="009770AE">
        <w:t xml:space="preserve"> ust. </w:t>
      </w:r>
      <w:r w:rsidR="009770AE" w:rsidRPr="00B150C5">
        <w:t>1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USTzmustartykuempunktem"/>
      </w:pPr>
      <w:r>
        <w:t>„</w:t>
      </w:r>
      <w:r w:rsidR="003B18F1" w:rsidRPr="00B150C5">
        <w:t>1.</w:t>
      </w:r>
      <w:r>
        <w:t> </w:t>
      </w:r>
      <w:r w:rsidR="003B18F1" w:rsidRPr="00B150C5">
        <w:t>Wygaśnięcie trwałego zarządu ustanowionego na nieruchomości przeznaczonej na pas drogowy</w:t>
      </w:r>
      <w:r w:rsidR="003B18F1">
        <w:t>,</w:t>
      </w:r>
      <w:r w:rsidR="003B18F1" w:rsidRPr="00B150C5">
        <w:t xml:space="preserve"> stanowi</w:t>
      </w:r>
      <w:r w:rsidR="003B18F1" w:rsidRPr="00B150C5">
        <w:t>ą</w:t>
      </w:r>
      <w:r w:rsidR="003B18F1" w:rsidRPr="00B150C5">
        <w:t>cej własność Skarbu Państwa albo jednostki samorządu terytorialnego,</w:t>
      </w:r>
      <w:r w:rsidRPr="00B150C5">
        <w:t xml:space="preserve"> z</w:t>
      </w:r>
      <w:r>
        <w:t> </w:t>
      </w:r>
      <w:r w:rsidR="003B18F1" w:rsidRPr="00B150C5">
        <w:t>wyjątkiem przypadków, gdy trwały zarząd jest ustanowiony na rzecz właściwego zarządcy albo zarządu drogi, następuje</w:t>
      </w:r>
      <w:r w:rsidRPr="00B150C5">
        <w:t xml:space="preserve"> z</w:t>
      </w:r>
      <w:r>
        <w:t> </w:t>
      </w:r>
      <w:r w:rsidR="003B18F1" w:rsidRPr="00B150C5">
        <w:t>mocy prawa,</w:t>
      </w:r>
      <w:r w:rsidRPr="00B150C5">
        <w:t xml:space="preserve"> z</w:t>
      </w:r>
      <w:r>
        <w:t> </w:t>
      </w:r>
      <w:r w:rsidR="003B18F1" w:rsidRPr="00B150C5">
        <w:t>dniem</w:t>
      </w:r>
      <w:r w:rsidRPr="00B150C5">
        <w:t xml:space="preserve"> w</w:t>
      </w:r>
      <w:r>
        <w:t> </w:t>
      </w:r>
      <w:r w:rsidR="003B18F1" w:rsidRPr="00B150C5">
        <w:t>którym d</w:t>
      </w:r>
      <w:r w:rsidR="003B18F1" w:rsidRPr="00B150C5">
        <w:t>e</w:t>
      </w:r>
      <w:r w:rsidR="003B18F1" w:rsidRPr="00B150C5">
        <w:t>cyzja</w:t>
      </w:r>
      <w:r w:rsidRPr="00B150C5">
        <w:t xml:space="preserve"> o</w:t>
      </w:r>
      <w:r>
        <w:t> </w:t>
      </w:r>
      <w:r w:rsidR="003B18F1" w:rsidRPr="00B150C5">
        <w:t>zezwoleniu na realizację inwestycji drogowej stała się ostateczna.</w:t>
      </w:r>
      <w:r>
        <w:t>”</w:t>
      </w:r>
      <w:r w:rsidR="003B18F1"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lastRenderedPageBreak/>
        <w:t>9)</w:t>
      </w:r>
      <w:r w:rsidRPr="00B150C5">
        <w:tab/>
        <w:t>w</w:t>
      </w:r>
      <w:r w:rsidR="009770AE">
        <w:t xml:space="preserve"> art. </w:t>
      </w:r>
      <w:r w:rsidRPr="00B150C5">
        <w:t>2</w:t>
      </w:r>
      <w:r w:rsidR="009770AE" w:rsidRPr="00B150C5">
        <w:t>0</w:t>
      </w:r>
      <w:r w:rsidR="009770AE">
        <w:t xml:space="preserve"> ust. </w:t>
      </w:r>
      <w:r w:rsidR="009770AE" w:rsidRPr="00B150C5">
        <w:t>1</w:t>
      </w:r>
      <w:r w:rsidR="009770AE">
        <w:t xml:space="preserve"> i </w:t>
      </w:r>
      <w:r w:rsidR="009770AE" w:rsidRPr="00B150C5">
        <w:t>2</w:t>
      </w:r>
      <w:r w:rsidR="009770AE">
        <w:t> </w:t>
      </w:r>
      <w:r w:rsidRPr="00B150C5">
        <w:t>otrzymują brzmienie:</w:t>
      </w:r>
    </w:p>
    <w:p w:rsidR="003B18F1" w:rsidRPr="00B150C5" w:rsidRDefault="009770AE" w:rsidP="003B18F1">
      <w:pPr>
        <w:pStyle w:val="ZUSTzmustartykuempunktem"/>
      </w:pPr>
      <w:r>
        <w:t>„</w:t>
      </w:r>
      <w:r w:rsidR="003B18F1" w:rsidRPr="00B150C5">
        <w:t>1.</w:t>
      </w:r>
      <w:r>
        <w:t> </w:t>
      </w:r>
      <w:r w:rsidR="003B18F1" w:rsidRPr="00B150C5">
        <w:t>Generalna Dyrekcja Dróg Krajowych</w:t>
      </w:r>
      <w:r w:rsidRPr="00B150C5">
        <w:t xml:space="preserve"> i</w:t>
      </w:r>
      <w:r>
        <w:t> </w:t>
      </w:r>
      <w:r w:rsidR="003B18F1" w:rsidRPr="00B150C5">
        <w:t>Autostrad albo właściwy zarząd drogi otrzymują</w:t>
      </w:r>
      <w:r w:rsidRPr="00B150C5">
        <w:t xml:space="preserve"> z</w:t>
      </w:r>
      <w:r>
        <w:t> </w:t>
      </w:r>
      <w:r w:rsidR="003B18F1" w:rsidRPr="00B150C5">
        <w:t>mocy prawa, ni</w:t>
      </w:r>
      <w:r w:rsidR="003B18F1" w:rsidRPr="00B150C5">
        <w:t>e</w:t>
      </w:r>
      <w:r w:rsidR="003B18F1" w:rsidRPr="00B150C5">
        <w:t>odpłatnie,</w:t>
      </w:r>
      <w:r w:rsidRPr="00B150C5">
        <w:t xml:space="preserve"> w</w:t>
      </w:r>
      <w:r>
        <w:t> </w:t>
      </w:r>
      <w:r w:rsidR="003B18F1" w:rsidRPr="00B150C5">
        <w:t>trwały zarząd odpowiednio nieruchomości stanowiące własność Skarbu Państwa albo jednostki sam</w:t>
      </w:r>
      <w:r w:rsidR="003B18F1" w:rsidRPr="00B150C5">
        <w:t>o</w:t>
      </w:r>
      <w:r w:rsidR="003B18F1" w:rsidRPr="00B150C5">
        <w:t>rządu terytorialnego,</w:t>
      </w:r>
      <w:r w:rsidRPr="00B150C5">
        <w:t xml:space="preserve"> z</w:t>
      </w:r>
      <w:r>
        <w:t> </w:t>
      </w:r>
      <w:r w:rsidR="003B18F1" w:rsidRPr="00B150C5">
        <w:t>dniem,</w:t>
      </w:r>
      <w:r w:rsidRPr="00B150C5">
        <w:t xml:space="preserve"> w</w:t>
      </w:r>
      <w:r>
        <w:t> </w:t>
      </w:r>
      <w:r w:rsidR="003B18F1" w:rsidRPr="00B150C5">
        <w:t>którym decyzja</w:t>
      </w:r>
      <w:r w:rsidRPr="00B150C5">
        <w:t xml:space="preserve"> o</w:t>
      </w:r>
      <w:r>
        <w:t> </w:t>
      </w:r>
      <w:r w:rsidR="003B18F1" w:rsidRPr="00B150C5">
        <w:t>zezwoleniu na realizację inwestycji drogowej dotycząca tych ni</w:t>
      </w:r>
      <w:r w:rsidR="003B18F1" w:rsidRPr="00B150C5">
        <w:t>e</w:t>
      </w:r>
      <w:r w:rsidR="003B18F1" w:rsidRPr="00B150C5">
        <w:t>ruchomości stała się ostateczna.</w:t>
      </w:r>
    </w:p>
    <w:p w:rsidR="003B18F1" w:rsidRPr="00B150C5" w:rsidRDefault="003B18F1" w:rsidP="003B18F1">
      <w:pPr>
        <w:pStyle w:val="ZUSTzmustartykuempunktem"/>
      </w:pPr>
      <w:r w:rsidRPr="00B150C5">
        <w:t>2.</w:t>
      </w:r>
      <w:r w:rsidR="009770AE">
        <w:t> </w:t>
      </w:r>
      <w:r w:rsidRPr="00B150C5">
        <w:t>Generalna Dyrekcja Dróg Krajowych</w:t>
      </w:r>
      <w:r w:rsidR="009770AE" w:rsidRPr="00B150C5">
        <w:t xml:space="preserve"> i</w:t>
      </w:r>
      <w:r w:rsidR="009770AE">
        <w:t> </w:t>
      </w:r>
      <w:r w:rsidRPr="00B150C5">
        <w:t>Autostrad albo właściwy zarząd drogi otrzymują</w:t>
      </w:r>
      <w:r w:rsidR="009770AE" w:rsidRPr="00B150C5">
        <w:t xml:space="preserve"> z</w:t>
      </w:r>
      <w:r w:rsidR="009770AE">
        <w:t> </w:t>
      </w:r>
      <w:r w:rsidRPr="00B150C5">
        <w:t>mocy prawa, ni</w:t>
      </w:r>
      <w:r w:rsidRPr="00B150C5">
        <w:t>e</w:t>
      </w:r>
      <w:r w:rsidRPr="00B150C5">
        <w:t>odpłatnie,</w:t>
      </w:r>
      <w:r w:rsidR="009770AE" w:rsidRPr="00B150C5">
        <w:t xml:space="preserve"> w</w:t>
      </w:r>
      <w:r w:rsidR="009770AE">
        <w:t> </w:t>
      </w:r>
      <w:r w:rsidRPr="00B150C5">
        <w:t>trwały zarząd odpowiednio nieruchomości stanowiące własność Skarbu Państwa albo jednostki sam</w:t>
      </w:r>
      <w:r w:rsidRPr="00B150C5">
        <w:t>o</w:t>
      </w:r>
      <w:r w:rsidRPr="00B150C5">
        <w:t>rządu terytorialnego,</w:t>
      </w:r>
      <w:r w:rsidR="009770AE" w:rsidRPr="00B150C5">
        <w:t xml:space="preserve"> o</w:t>
      </w:r>
      <w:r w:rsidR="009770AE">
        <w:t> </w:t>
      </w:r>
      <w:r w:rsidRPr="00B150C5">
        <w:t>których mowa</w:t>
      </w:r>
      <w:r w:rsidR="009770AE" w:rsidRPr="00B150C5">
        <w:t xml:space="preserve"> w</w:t>
      </w:r>
      <w:r w:rsidR="009770AE">
        <w:t> art. </w:t>
      </w:r>
      <w:r w:rsidRPr="00B150C5">
        <w:t>19, odpowiednio</w:t>
      </w:r>
      <w:r w:rsidR="009770AE" w:rsidRPr="00B150C5">
        <w:t xml:space="preserve"> z</w:t>
      </w:r>
      <w:r w:rsidR="009770AE">
        <w:t> </w:t>
      </w:r>
      <w:r w:rsidRPr="00B150C5">
        <w:t>dniem wygaśnięcia trwałego zarządu albo rozwiąz</w:t>
      </w:r>
      <w:r w:rsidRPr="00B150C5">
        <w:t>a</w:t>
      </w:r>
      <w:r w:rsidRPr="00B150C5">
        <w:t>nia umów: dzierżawy, najmu lub użyczenia.</w:t>
      </w:r>
      <w:r w:rsidR="009770AE">
        <w:t>”</w:t>
      </w:r>
      <w:r w:rsidRPr="00B150C5">
        <w:t>;</w:t>
      </w:r>
    </w:p>
    <w:p w:rsidR="003B18F1" w:rsidRPr="003B18F1" w:rsidRDefault="003B18F1" w:rsidP="009770AE">
      <w:pPr>
        <w:pStyle w:val="PKTpunkt"/>
        <w:keepNext/>
      </w:pPr>
      <w:r w:rsidRPr="00B150C5">
        <w:t>10)</w:t>
      </w:r>
      <w:r w:rsidRPr="00B150C5">
        <w:tab/>
        <w:t>w</w:t>
      </w:r>
      <w:r w:rsidR="009770AE">
        <w:t xml:space="preserve"> art. </w:t>
      </w:r>
      <w:r w:rsidRPr="00B150C5">
        <w:t>20b</w:t>
      </w:r>
      <w:r w:rsidR="009770AE">
        <w:t xml:space="preserve"> ust. </w:t>
      </w:r>
      <w:r w:rsidR="009770AE" w:rsidRPr="00B150C5">
        <w:t>1</w:t>
      </w:r>
      <w:r w:rsidR="009770AE">
        <w:t> </w:t>
      </w:r>
      <w:r w:rsidRPr="00B150C5">
        <w:t>otrzymuje brzmienie:</w:t>
      </w:r>
    </w:p>
    <w:p w:rsidR="003B18F1" w:rsidRPr="00B150C5" w:rsidRDefault="009770AE" w:rsidP="003B18F1">
      <w:pPr>
        <w:pStyle w:val="ZUSTzmustartykuempunktem"/>
      </w:pPr>
      <w:r>
        <w:t>„</w:t>
      </w:r>
      <w:r w:rsidR="003B18F1" w:rsidRPr="00B150C5">
        <w:t>1.</w:t>
      </w:r>
      <w:r>
        <w:t> </w:t>
      </w:r>
      <w:r w:rsidR="003B18F1" w:rsidRPr="00B150C5">
        <w:t>Lasy Państwowe, zarządzające nieruchomościami,</w:t>
      </w:r>
      <w:r w:rsidRPr="00B150C5">
        <w:t xml:space="preserve"> o</w:t>
      </w:r>
      <w:r>
        <w:t> </w:t>
      </w:r>
      <w:r w:rsidR="003B18F1" w:rsidRPr="00B150C5">
        <w:t>których mowa</w:t>
      </w:r>
      <w:r w:rsidRPr="00B150C5">
        <w:t xml:space="preserve"> w</w:t>
      </w:r>
      <w:r>
        <w:t> art. </w:t>
      </w:r>
      <w:r w:rsidR="003B18F1" w:rsidRPr="00B150C5">
        <w:t>11f</w:t>
      </w:r>
      <w:r>
        <w:t xml:space="preserve"> ust. </w:t>
      </w:r>
      <w:r w:rsidRPr="00B150C5">
        <w:t>1</w:t>
      </w:r>
      <w:r>
        <w:t xml:space="preserve"> pkt </w:t>
      </w:r>
      <w:r w:rsidR="003B18F1" w:rsidRPr="00B150C5">
        <w:t>6, na podstawie ustawy</w:t>
      </w:r>
      <w:r w:rsidRPr="00B150C5">
        <w:t xml:space="preserve"> z</w:t>
      </w:r>
      <w:r>
        <w:t> </w:t>
      </w:r>
      <w:r w:rsidR="003B18F1" w:rsidRPr="00B150C5">
        <w:t>dnia 2</w:t>
      </w:r>
      <w:r w:rsidRPr="00B150C5">
        <w:t>8</w:t>
      </w:r>
      <w:r>
        <w:t> </w:t>
      </w:r>
      <w:r w:rsidR="003B18F1" w:rsidRPr="00B150C5">
        <w:t>września 199</w:t>
      </w:r>
      <w:r w:rsidRPr="00B150C5">
        <w:t>1</w:t>
      </w:r>
      <w:r>
        <w:t> </w:t>
      </w:r>
      <w:r w:rsidR="003B18F1" w:rsidRPr="00B150C5">
        <w:t>r.</w:t>
      </w:r>
      <w:r w:rsidRPr="00B150C5">
        <w:t xml:space="preserve"> o</w:t>
      </w:r>
      <w:r>
        <w:t> </w:t>
      </w:r>
      <w:r w:rsidR="003B18F1" w:rsidRPr="00B150C5">
        <w:t>lasach, są obowią</w:t>
      </w:r>
      <w:r w:rsidR="003B18F1">
        <w:t xml:space="preserve">zane do dokonania nieodpłatnie </w:t>
      </w:r>
      <w:r w:rsidR="003B18F1" w:rsidRPr="00B150C5">
        <w:t>wycinki drzew</w:t>
      </w:r>
      <w:r w:rsidRPr="00B150C5">
        <w:t xml:space="preserve"> i</w:t>
      </w:r>
      <w:r>
        <w:t> </w:t>
      </w:r>
      <w:r w:rsidR="003B18F1" w:rsidRPr="00B150C5">
        <w:t>krzewów oraz ich uprzątnięcia</w:t>
      </w:r>
      <w:r w:rsidRPr="00B150C5">
        <w:t xml:space="preserve"> w</w:t>
      </w:r>
      <w:r>
        <w:t> </w:t>
      </w:r>
      <w:r w:rsidR="003B18F1" w:rsidRPr="00B150C5">
        <w:t>terminie ustalonym</w:t>
      </w:r>
      <w:r w:rsidRPr="00B150C5">
        <w:t xml:space="preserve"> w</w:t>
      </w:r>
      <w:r>
        <w:t> </w:t>
      </w:r>
      <w:r w:rsidR="003B18F1" w:rsidRPr="00B150C5">
        <w:t>odrębnym porozumieniu między Lasami Państwowymi</w:t>
      </w:r>
      <w:r w:rsidRPr="00B150C5">
        <w:t xml:space="preserve"> a</w:t>
      </w:r>
      <w:r>
        <w:t> </w:t>
      </w:r>
      <w:r w:rsidR="003B18F1" w:rsidRPr="00B150C5">
        <w:t>właściwym z</w:t>
      </w:r>
      <w:r w:rsidR="003B18F1" w:rsidRPr="00B150C5">
        <w:t>a</w:t>
      </w:r>
      <w:r w:rsidR="003B18F1" w:rsidRPr="00B150C5">
        <w:t>rządcą drogi.</w:t>
      </w:r>
      <w:r>
        <w:t>”</w:t>
      </w:r>
      <w:r w:rsidR="003B18F1" w:rsidRPr="00B150C5">
        <w:t>;</w:t>
      </w:r>
    </w:p>
    <w:p w:rsidR="003B18F1" w:rsidRDefault="003B18F1" w:rsidP="009770AE">
      <w:pPr>
        <w:pStyle w:val="PKTpunkt"/>
        <w:keepNext/>
      </w:pPr>
      <w:r w:rsidRPr="00B150C5">
        <w:t>1</w:t>
      </w:r>
      <w:r>
        <w:t>1</w:t>
      </w:r>
      <w:r w:rsidRPr="00B150C5">
        <w:t>)</w:t>
      </w:r>
      <w:r w:rsidRPr="00B150C5">
        <w:tab/>
        <w:t>w</w:t>
      </w:r>
      <w:r w:rsidR="009770AE">
        <w:t xml:space="preserve"> art. </w:t>
      </w:r>
      <w:r w:rsidRPr="00B150C5">
        <w:t>4</w:t>
      </w:r>
      <w:r w:rsidR="009770AE" w:rsidRPr="00B150C5">
        <w:t>5</w:t>
      </w:r>
      <w:r w:rsidR="009770AE">
        <w:t xml:space="preserve"> ust. </w:t>
      </w:r>
      <w:r w:rsidR="009770AE" w:rsidRPr="00B150C5">
        <w:t>2</w:t>
      </w:r>
      <w:r w:rsidR="009770AE">
        <w:t> </w:t>
      </w:r>
      <w:r>
        <w:t>otrzymuje brzmienie:</w:t>
      </w:r>
    </w:p>
    <w:p w:rsidR="003B18F1" w:rsidRPr="00B150C5" w:rsidRDefault="009770AE" w:rsidP="003B18F1">
      <w:pPr>
        <w:pStyle w:val="ZUSTzmustartykuempunktem"/>
      </w:pPr>
      <w:r>
        <w:t>„</w:t>
      </w:r>
      <w:r w:rsidR="003B18F1">
        <w:t>2.</w:t>
      </w:r>
      <w:r>
        <w:t> </w:t>
      </w:r>
      <w:r w:rsidR="003B18F1">
        <w:t>Przepisy rozdziałów 1–</w:t>
      </w:r>
      <w:r>
        <w:t>5 </w:t>
      </w:r>
      <w:r w:rsidR="003B18F1">
        <w:t>tracą moc</w:t>
      </w:r>
      <w:r>
        <w:t xml:space="preserve"> z </w:t>
      </w:r>
      <w:r w:rsidR="003B18F1">
        <w:t>dniem 3</w:t>
      </w:r>
      <w:r>
        <w:t>1 </w:t>
      </w:r>
      <w:r w:rsidR="003B18F1">
        <w:t>grudnia 202</w:t>
      </w:r>
      <w:r>
        <w:t>3 </w:t>
      </w:r>
      <w:r w:rsidR="003B18F1">
        <w:t>r.</w:t>
      </w:r>
      <w:r>
        <w:t>”</w:t>
      </w:r>
      <w:r w:rsidR="003B18F1">
        <w:t>.</w:t>
      </w:r>
    </w:p>
    <w:p w:rsidR="003B18F1" w:rsidRPr="003B18F1" w:rsidRDefault="003B18F1" w:rsidP="009770AE">
      <w:pPr>
        <w:pStyle w:val="ARTartustawynprozporzdzenia"/>
        <w:keepNext/>
      </w:pPr>
      <w:r w:rsidRPr="009770AE">
        <w:rPr>
          <w:rStyle w:val="Ppogrubienie"/>
        </w:rPr>
        <w:t>Art. 2.</w:t>
      </w:r>
      <w:r w:rsidR="009770AE">
        <w:t> </w:t>
      </w:r>
      <w:r w:rsidR="009770AE" w:rsidRPr="003B18F1">
        <w:t>W</w:t>
      </w:r>
      <w:r w:rsidR="009770AE">
        <w:t> </w:t>
      </w:r>
      <w:r w:rsidRPr="003B18F1">
        <w:t>ustawie</w:t>
      </w:r>
      <w:r w:rsidR="009770AE" w:rsidRPr="003B18F1">
        <w:t xml:space="preserve"> z</w:t>
      </w:r>
      <w:r w:rsidR="009770AE">
        <w:t> </w:t>
      </w:r>
      <w:r w:rsidRPr="003B18F1">
        <w:t>dnia 1</w:t>
      </w:r>
      <w:r w:rsidR="009770AE" w:rsidRPr="003B18F1">
        <w:t>8</w:t>
      </w:r>
      <w:r w:rsidR="009770AE">
        <w:t> </w:t>
      </w:r>
      <w:r w:rsidRPr="003B18F1">
        <w:t>lipca 200</w:t>
      </w:r>
      <w:r w:rsidR="009770AE" w:rsidRPr="003B18F1">
        <w:t>1</w:t>
      </w:r>
      <w:r w:rsidR="009770AE">
        <w:t> </w:t>
      </w:r>
      <w:r w:rsidRPr="003B18F1">
        <w:t>r. – Prawo wodne (</w:t>
      </w:r>
      <w:r w:rsidR="009770AE">
        <w:t>Dz. U.</w:t>
      </w:r>
      <w:r w:rsidR="009770AE" w:rsidRPr="003B18F1">
        <w:t xml:space="preserve"> z</w:t>
      </w:r>
      <w:r w:rsidR="009770AE">
        <w:t> </w:t>
      </w:r>
      <w:r w:rsidRPr="003B18F1">
        <w:t>201</w:t>
      </w:r>
      <w:r w:rsidR="009770AE" w:rsidRPr="003B18F1">
        <w:t>5</w:t>
      </w:r>
      <w:r w:rsidR="009770AE">
        <w:t> </w:t>
      </w:r>
      <w:r w:rsidRPr="003B18F1">
        <w:t>r.</w:t>
      </w:r>
      <w:r w:rsidR="009770AE">
        <w:t xml:space="preserve"> poz. </w:t>
      </w:r>
      <w:r w:rsidRPr="003B18F1">
        <w:t>469)</w:t>
      </w:r>
      <w:r w:rsidR="009770AE" w:rsidRPr="003B18F1">
        <w:t xml:space="preserve"> w</w:t>
      </w:r>
      <w:r w:rsidR="009770AE">
        <w:t> art. </w:t>
      </w:r>
      <w:r w:rsidRPr="003B18F1">
        <w:t>13</w:t>
      </w:r>
      <w:r w:rsidR="009770AE" w:rsidRPr="003B18F1">
        <w:t>5</w:t>
      </w:r>
      <w:r w:rsidR="009770AE">
        <w:t xml:space="preserve"> w pkt </w:t>
      </w:r>
      <w:r w:rsidR="009770AE" w:rsidRPr="003B18F1">
        <w:t>3</w:t>
      </w:r>
      <w:r w:rsidR="009770AE">
        <w:t> </w:t>
      </w:r>
      <w:r w:rsidRPr="003B18F1">
        <w:t>kropkę z</w:t>
      </w:r>
      <w:r w:rsidRPr="003B18F1">
        <w:t>a</w:t>
      </w:r>
      <w:r w:rsidRPr="003B18F1">
        <w:t>stępuje się średnikiem</w:t>
      </w:r>
      <w:r w:rsidR="009770AE" w:rsidRPr="003B18F1">
        <w:t xml:space="preserve"> i</w:t>
      </w:r>
      <w:r w:rsidR="009770AE">
        <w:t> </w:t>
      </w:r>
      <w:r w:rsidRPr="003B18F1">
        <w:t>dodaje się</w:t>
      </w:r>
      <w:r w:rsidR="009770AE">
        <w:t xml:space="preserve"> pkt </w:t>
      </w:r>
      <w:r w:rsidR="009770AE" w:rsidRPr="003B18F1">
        <w:t>4</w:t>
      </w:r>
      <w:r w:rsidR="009770AE">
        <w:t xml:space="preserve"> w </w:t>
      </w:r>
      <w:r w:rsidRPr="003B18F1">
        <w:t>brzmieniu:</w:t>
      </w:r>
    </w:p>
    <w:p w:rsidR="003B18F1" w:rsidRPr="00B150C5" w:rsidRDefault="009770AE" w:rsidP="003B18F1">
      <w:pPr>
        <w:pStyle w:val="ZPKTzmpktartykuempunktem"/>
      </w:pPr>
      <w:r>
        <w:t>„</w:t>
      </w:r>
      <w:r w:rsidR="003B18F1" w:rsidRPr="00B150C5">
        <w:t>4)</w:t>
      </w:r>
      <w:r w:rsidR="003B18F1" w:rsidRPr="00B150C5">
        <w:tab/>
        <w:t>inwestor,</w:t>
      </w:r>
      <w:r w:rsidRPr="00B150C5">
        <w:t xml:space="preserve"> w</w:t>
      </w:r>
      <w:r>
        <w:t> </w:t>
      </w:r>
      <w:r w:rsidR="003B18F1" w:rsidRPr="00B150C5">
        <w:t>ramach realizacji przedsięwzięcia</w:t>
      </w:r>
      <w:r w:rsidRPr="00B150C5">
        <w:t xml:space="preserve"> w</w:t>
      </w:r>
      <w:r>
        <w:t> </w:t>
      </w:r>
      <w:r w:rsidR="003B18F1" w:rsidRPr="00B150C5">
        <w:t>zakresie dróg publicznych, nie rozpoczął wykonywania urz</w:t>
      </w:r>
      <w:r w:rsidR="003B18F1" w:rsidRPr="00B150C5">
        <w:t>ą</w:t>
      </w:r>
      <w:r w:rsidR="003B18F1" w:rsidRPr="00B150C5">
        <w:t>dzeń wodnych</w:t>
      </w:r>
      <w:r w:rsidRPr="00B150C5">
        <w:t xml:space="preserve"> w</w:t>
      </w:r>
      <w:r>
        <w:t> </w:t>
      </w:r>
      <w:r w:rsidR="003B18F1" w:rsidRPr="00B150C5">
        <w:t xml:space="preserve">terminie </w:t>
      </w:r>
      <w:r w:rsidRPr="00B150C5">
        <w:t>6</w:t>
      </w:r>
      <w:r>
        <w:t> </w:t>
      </w:r>
      <w:r w:rsidR="003B18F1" w:rsidRPr="00B150C5">
        <w:t>lat od dnia,</w:t>
      </w:r>
      <w:r w:rsidRPr="00B150C5">
        <w:t xml:space="preserve"> w</w:t>
      </w:r>
      <w:r>
        <w:t> </w:t>
      </w:r>
      <w:r w:rsidR="003B18F1" w:rsidRPr="00B150C5">
        <w:t>którym pozwolenie wodnoprawne na wykonanie tych urządzeń stało się ostateczne.</w:t>
      </w:r>
      <w:r>
        <w:t>”</w:t>
      </w:r>
      <w:r w:rsidR="003B18F1" w:rsidRPr="00B150C5">
        <w:t>.</w:t>
      </w:r>
    </w:p>
    <w:p w:rsidR="003B18F1" w:rsidRPr="003B18F1" w:rsidRDefault="003B18F1" w:rsidP="009770AE">
      <w:pPr>
        <w:pStyle w:val="ARTartustawynprozporzdzenia"/>
        <w:keepNext/>
      </w:pPr>
      <w:r w:rsidRPr="009770AE">
        <w:rPr>
          <w:rStyle w:val="Ppogrubienie"/>
        </w:rPr>
        <w:t>Art. 3.</w:t>
      </w:r>
      <w:r w:rsidR="009770AE">
        <w:t> </w:t>
      </w:r>
      <w:r w:rsidR="009770AE" w:rsidRPr="003B18F1">
        <w:t>W</w:t>
      </w:r>
      <w:r w:rsidR="009770AE">
        <w:t> </w:t>
      </w:r>
      <w:r w:rsidRPr="003B18F1">
        <w:t>ustawie</w:t>
      </w:r>
      <w:r w:rsidR="009770AE" w:rsidRPr="003B18F1">
        <w:t xml:space="preserve"> z</w:t>
      </w:r>
      <w:r w:rsidR="009770AE">
        <w:t> </w:t>
      </w:r>
      <w:r w:rsidRPr="003B18F1">
        <w:t xml:space="preserve">dnia </w:t>
      </w:r>
      <w:r w:rsidR="009770AE" w:rsidRPr="003B18F1">
        <w:t>3</w:t>
      </w:r>
      <w:r w:rsidR="009770AE">
        <w:t> </w:t>
      </w:r>
      <w:r w:rsidRPr="003B18F1">
        <w:t>października 200</w:t>
      </w:r>
      <w:r w:rsidR="009770AE" w:rsidRPr="003B18F1">
        <w:t>8</w:t>
      </w:r>
      <w:r w:rsidR="009770AE">
        <w:t> </w:t>
      </w:r>
      <w:r w:rsidRPr="003B18F1">
        <w:t>r.</w:t>
      </w:r>
      <w:r w:rsidR="009770AE" w:rsidRPr="003B18F1">
        <w:t xml:space="preserve"> o</w:t>
      </w:r>
      <w:r w:rsidR="009770AE">
        <w:t> </w:t>
      </w:r>
      <w:r w:rsidRPr="003B18F1">
        <w:t>udostępnianiu informacji</w:t>
      </w:r>
      <w:r w:rsidR="009770AE" w:rsidRPr="003B18F1">
        <w:t xml:space="preserve"> o</w:t>
      </w:r>
      <w:r w:rsidR="009770AE">
        <w:t> </w:t>
      </w:r>
      <w:r w:rsidRPr="003B18F1">
        <w:t>środowisku</w:t>
      </w:r>
      <w:r w:rsidR="009770AE" w:rsidRPr="003B18F1">
        <w:t xml:space="preserve"> i</w:t>
      </w:r>
      <w:r w:rsidR="009770AE">
        <w:t> </w:t>
      </w:r>
      <w:r w:rsidRPr="003B18F1">
        <w:t>jego ochronie, udziale społeczeństwa</w:t>
      </w:r>
      <w:r w:rsidR="009770AE" w:rsidRPr="003B18F1">
        <w:t xml:space="preserve"> w</w:t>
      </w:r>
      <w:r w:rsidR="009770AE">
        <w:t> </w:t>
      </w:r>
      <w:r w:rsidRPr="003B18F1">
        <w:t>ochronie środowiska oraz</w:t>
      </w:r>
      <w:r w:rsidR="009770AE" w:rsidRPr="003B18F1">
        <w:t xml:space="preserve"> o</w:t>
      </w:r>
      <w:r w:rsidR="009770AE">
        <w:t> </w:t>
      </w:r>
      <w:r w:rsidRPr="003B18F1">
        <w:t>ocenach oddziaływania na środowisko (</w:t>
      </w:r>
      <w:r w:rsidR="009770AE">
        <w:t>Dz. U.</w:t>
      </w:r>
      <w:r w:rsidR="009770AE" w:rsidRPr="003B18F1">
        <w:t xml:space="preserve"> z</w:t>
      </w:r>
      <w:r w:rsidR="009770AE">
        <w:t> </w:t>
      </w:r>
      <w:r w:rsidRPr="003B18F1">
        <w:t>201</w:t>
      </w:r>
      <w:r w:rsidR="009770AE" w:rsidRPr="003B18F1">
        <w:t>3</w:t>
      </w:r>
      <w:r w:rsidR="009770AE">
        <w:t> </w:t>
      </w:r>
      <w:r w:rsidRPr="003B18F1">
        <w:t>r.</w:t>
      </w:r>
      <w:r w:rsidR="009770AE">
        <w:t xml:space="preserve"> poz. </w:t>
      </w:r>
      <w:r w:rsidRPr="003B18F1">
        <w:t>1235,</w:t>
      </w:r>
      <w:r w:rsidR="009770AE" w:rsidRPr="003B18F1">
        <w:t xml:space="preserve"> z</w:t>
      </w:r>
      <w:r w:rsidR="009770AE">
        <w:t> </w:t>
      </w:r>
      <w:r w:rsidRPr="003B18F1">
        <w:t>późn. zm.</w:t>
      </w:r>
      <w:r w:rsidRPr="003B18F1">
        <w:rPr>
          <w:rStyle w:val="IGindeksgrny"/>
        </w:rPr>
        <w:footnoteReference w:id="4"/>
      </w:r>
      <w:r w:rsidRPr="003B18F1">
        <w:rPr>
          <w:rStyle w:val="IGindeksgrny"/>
        </w:rPr>
        <w:t>)</w:t>
      </w:r>
      <w:r w:rsidRPr="003B18F1">
        <w:t>)</w:t>
      </w:r>
      <w:r w:rsidR="009770AE" w:rsidRPr="003B18F1">
        <w:t xml:space="preserve"> w</w:t>
      </w:r>
      <w:r w:rsidR="009770AE">
        <w:t> art. </w:t>
      </w:r>
      <w:r w:rsidRPr="003B18F1">
        <w:t>8</w:t>
      </w:r>
      <w:r w:rsidR="009770AE" w:rsidRPr="003B18F1">
        <w:t>8</w:t>
      </w:r>
      <w:r w:rsidR="009770AE">
        <w:t> </w:t>
      </w:r>
      <w:r w:rsidRPr="003B18F1">
        <w:t>po</w:t>
      </w:r>
      <w:r w:rsidR="009770AE">
        <w:t xml:space="preserve"> ust. </w:t>
      </w:r>
      <w:r w:rsidR="009770AE" w:rsidRPr="003B18F1">
        <w:t>1</w:t>
      </w:r>
      <w:r w:rsidR="009770AE">
        <w:t> </w:t>
      </w:r>
      <w:r w:rsidRPr="003B18F1">
        <w:t>dodaje się</w:t>
      </w:r>
      <w:r w:rsidR="009770AE">
        <w:t xml:space="preserve"> ust. </w:t>
      </w:r>
      <w:r w:rsidRPr="003B18F1">
        <w:t>1a</w:t>
      </w:r>
      <w:r w:rsidR="009770AE" w:rsidRPr="003B18F1">
        <w:t xml:space="preserve"> w</w:t>
      </w:r>
      <w:r w:rsidR="009770AE">
        <w:t> </w:t>
      </w:r>
      <w:r w:rsidRPr="003B18F1">
        <w:t>brzmieniu:</w:t>
      </w:r>
    </w:p>
    <w:p w:rsidR="003B18F1" w:rsidRPr="00B150C5" w:rsidRDefault="009770AE" w:rsidP="003B18F1">
      <w:pPr>
        <w:pStyle w:val="ZUSTzmustartykuempunktem"/>
      </w:pPr>
      <w:r>
        <w:t>„</w:t>
      </w:r>
      <w:r w:rsidR="003B18F1" w:rsidRPr="00B150C5">
        <w:t>1a.</w:t>
      </w:r>
      <w:r>
        <w:t> </w:t>
      </w:r>
      <w:r w:rsidRPr="00B150C5">
        <w:t>W</w:t>
      </w:r>
      <w:r>
        <w:t> </w:t>
      </w:r>
      <w:r w:rsidR="003B18F1" w:rsidRPr="00B150C5">
        <w:t>przypadku postępowania</w:t>
      </w:r>
      <w:r w:rsidRPr="00B150C5">
        <w:t xml:space="preserve"> w</w:t>
      </w:r>
      <w:r>
        <w:t> </w:t>
      </w:r>
      <w:r w:rsidR="003B18F1" w:rsidRPr="00B150C5">
        <w:t>sprawie zmiany decyzji,</w:t>
      </w:r>
      <w:r w:rsidRPr="00B150C5">
        <w:t xml:space="preserve"> o</w:t>
      </w:r>
      <w:r>
        <w:t> </w:t>
      </w:r>
      <w:r w:rsidR="003B18F1" w:rsidRPr="00B150C5">
        <w:t>których mowa</w:t>
      </w:r>
      <w:r w:rsidRPr="00B150C5">
        <w:t xml:space="preserve"> w</w:t>
      </w:r>
      <w:r>
        <w:t> art. </w:t>
      </w:r>
      <w:r w:rsidR="003B18F1" w:rsidRPr="00B150C5">
        <w:t>7</w:t>
      </w:r>
      <w:r w:rsidRPr="00B150C5">
        <w:t>2</w:t>
      </w:r>
      <w:r>
        <w:t xml:space="preserve"> ust. </w:t>
      </w:r>
      <w:r w:rsidRPr="00B150C5">
        <w:t>1</w:t>
      </w:r>
      <w:r>
        <w:t xml:space="preserve"> pkt </w:t>
      </w:r>
      <w:r w:rsidR="003B18F1" w:rsidRPr="00B150C5">
        <w:t>1, 10, 1</w:t>
      </w:r>
      <w:r w:rsidRPr="00B150C5">
        <w:t>4</w:t>
      </w:r>
      <w:r>
        <w:t xml:space="preserve"> i </w:t>
      </w:r>
      <w:r w:rsidR="003B18F1" w:rsidRPr="00B150C5">
        <w:t>18, przeprowadzenie ponownej oceny oddziaływania na środowisko jest dopuszczalne,</w:t>
      </w:r>
      <w:r w:rsidRPr="00B150C5">
        <w:t xml:space="preserve"> o</w:t>
      </w:r>
      <w:r>
        <w:t> </w:t>
      </w:r>
      <w:r w:rsidR="003B18F1" w:rsidRPr="00B150C5">
        <w:t>ile ponowna ocena nie dotyczy kwestii rozstrzygniętych wcześniej postanowieniem wydanym po przeprowadzeniu ponownej oceny oddziaływania na środowisko.</w:t>
      </w:r>
      <w:r>
        <w:t>”</w:t>
      </w:r>
      <w:r w:rsidR="003B18F1">
        <w:t>.</w:t>
      </w:r>
    </w:p>
    <w:p w:rsidR="003B18F1" w:rsidRPr="00B150C5" w:rsidRDefault="003B18F1" w:rsidP="003B18F1">
      <w:pPr>
        <w:pStyle w:val="ARTartustawynprozporzdzenia"/>
      </w:pPr>
      <w:r w:rsidRPr="009770AE">
        <w:rPr>
          <w:rStyle w:val="Ppogrubienie"/>
        </w:rPr>
        <w:t>Art. 4.</w:t>
      </w:r>
      <w:r w:rsidR="009770AE">
        <w:t> </w:t>
      </w:r>
      <w:r w:rsidRPr="00B150C5">
        <w:t>Pozwoleni</w:t>
      </w:r>
      <w:r>
        <w:t>a</w:t>
      </w:r>
      <w:r w:rsidRPr="00B150C5">
        <w:t xml:space="preserve"> wodnoprawne</w:t>
      </w:r>
      <w:r>
        <w:t xml:space="preserve"> dla</w:t>
      </w:r>
      <w:r w:rsidRPr="00B150C5">
        <w:t xml:space="preserve"> przedsięwzięć</w:t>
      </w:r>
      <w:r w:rsidR="009770AE" w:rsidRPr="00B150C5">
        <w:t xml:space="preserve"> w</w:t>
      </w:r>
      <w:r w:rsidR="009770AE">
        <w:t> </w:t>
      </w:r>
      <w:r w:rsidRPr="00B150C5">
        <w:t>zakresie dróg publicznych, któr</w:t>
      </w:r>
      <w:r>
        <w:t>e</w:t>
      </w:r>
      <w:r w:rsidRPr="00B150C5">
        <w:t xml:space="preserve"> został</w:t>
      </w:r>
      <w:r>
        <w:t>y</w:t>
      </w:r>
      <w:r w:rsidRPr="00B150C5">
        <w:t xml:space="preserve"> wydane przed dniem wejścia</w:t>
      </w:r>
      <w:r w:rsidR="009770AE" w:rsidRPr="00B150C5">
        <w:t xml:space="preserve"> w</w:t>
      </w:r>
      <w:r w:rsidR="009770AE">
        <w:t> </w:t>
      </w:r>
      <w:r w:rsidRPr="00B150C5">
        <w:t>życie niniejszej ustawy wygasa</w:t>
      </w:r>
      <w:r>
        <w:t>ją</w:t>
      </w:r>
      <w:r w:rsidRPr="00B150C5">
        <w:t>, jeżeli inwestor nie rozpoczął wykonywania urządzeń wodnych</w:t>
      </w:r>
      <w:r w:rsidR="009770AE" w:rsidRPr="00B150C5">
        <w:t xml:space="preserve"> w</w:t>
      </w:r>
      <w:r w:rsidR="009770AE">
        <w:t> </w:t>
      </w:r>
      <w:r w:rsidRPr="00B150C5">
        <w:t xml:space="preserve">terminie </w:t>
      </w:r>
      <w:r w:rsidR="009770AE" w:rsidRPr="00B150C5">
        <w:t>6</w:t>
      </w:r>
      <w:r w:rsidR="009770AE">
        <w:t> </w:t>
      </w:r>
      <w:r w:rsidRPr="00B150C5">
        <w:t>lat od dnia,</w:t>
      </w:r>
      <w:r w:rsidR="009770AE" w:rsidRPr="00B150C5">
        <w:t xml:space="preserve"> w</w:t>
      </w:r>
      <w:r w:rsidR="009770AE">
        <w:t> </w:t>
      </w:r>
      <w:r w:rsidRPr="00B150C5">
        <w:t>którym</w:t>
      </w:r>
      <w:r>
        <w:t xml:space="preserve"> pozwolenia</w:t>
      </w:r>
      <w:r w:rsidRPr="00B150C5">
        <w:t xml:space="preserve"> wodnoprawne na wykonanie tych urządzeń stał</w:t>
      </w:r>
      <w:r>
        <w:t>y</w:t>
      </w:r>
      <w:r w:rsidRPr="00B150C5">
        <w:t xml:space="preserve"> się ostateczne,</w:t>
      </w:r>
      <w:r w:rsidR="009770AE" w:rsidRPr="00B150C5">
        <w:t xml:space="preserve"> o</w:t>
      </w:r>
      <w:r w:rsidR="009770AE">
        <w:t> </w:t>
      </w:r>
      <w:r w:rsidRPr="00B150C5">
        <w:t>ile nie wygasł</w:t>
      </w:r>
      <w:r>
        <w:t>y</w:t>
      </w:r>
      <w:r w:rsidRPr="00B150C5">
        <w:t xml:space="preserve"> on</w:t>
      </w:r>
      <w:r>
        <w:t>e</w:t>
      </w:r>
      <w:r w:rsidRPr="00B150C5">
        <w:t xml:space="preserve"> przed dniem wejścia</w:t>
      </w:r>
      <w:r w:rsidR="009770AE" w:rsidRPr="00B150C5">
        <w:t xml:space="preserve"> w</w:t>
      </w:r>
      <w:r w:rsidR="009770AE">
        <w:t> </w:t>
      </w:r>
      <w:r w:rsidRPr="00B150C5">
        <w:t>życie niniejszej ustawy</w:t>
      </w:r>
      <w:r>
        <w:t>.</w:t>
      </w:r>
    </w:p>
    <w:p w:rsidR="003B18F1" w:rsidRPr="00B150C5" w:rsidRDefault="003B18F1" w:rsidP="003B18F1">
      <w:pPr>
        <w:pStyle w:val="ARTartustawynprozporzdzenia"/>
      </w:pPr>
      <w:r w:rsidRPr="009770AE">
        <w:rPr>
          <w:rStyle w:val="Ppogrubienie"/>
        </w:rPr>
        <w:t>Art. 5.</w:t>
      </w:r>
      <w:r w:rsidR="009770AE">
        <w:t> </w:t>
      </w:r>
      <w:r w:rsidRPr="00B150C5">
        <w:t>1. Do postępowań administracyjnych prowadzonych na podstawie ustawy zmienianej</w:t>
      </w:r>
      <w:r w:rsidR="009770AE" w:rsidRPr="00B150C5">
        <w:t xml:space="preserve"> w</w:t>
      </w:r>
      <w:r w:rsidR="009770AE">
        <w:t> art. </w:t>
      </w:r>
      <w:r w:rsidRPr="00B150C5">
        <w:t>1, wszczętych</w:t>
      </w:r>
      <w:r w:rsidR="009770AE" w:rsidRPr="00B150C5">
        <w:t xml:space="preserve"> i</w:t>
      </w:r>
      <w:r w:rsidR="009770AE">
        <w:t> </w:t>
      </w:r>
      <w:r w:rsidRPr="00B150C5">
        <w:t>niezakończonych przed dniem wejścia</w:t>
      </w:r>
      <w:r w:rsidR="009770AE" w:rsidRPr="00B150C5">
        <w:t xml:space="preserve"> w</w:t>
      </w:r>
      <w:r w:rsidR="009770AE">
        <w:t> </w:t>
      </w:r>
      <w:r w:rsidRPr="00B150C5">
        <w:t>życie niniejszej ustawy stosuje się przepisy ustawy zmienianej</w:t>
      </w:r>
      <w:r w:rsidR="009770AE" w:rsidRPr="00B150C5">
        <w:t xml:space="preserve"> w</w:t>
      </w:r>
      <w:r w:rsidR="009770AE">
        <w:t> art. </w:t>
      </w:r>
      <w:r w:rsidR="009770AE" w:rsidRPr="00B150C5">
        <w:t>1</w:t>
      </w:r>
      <w:r w:rsidR="009770AE">
        <w:t xml:space="preserve"> w </w:t>
      </w:r>
      <w:r w:rsidRPr="00B150C5">
        <w:t>brzmieniu dotychczasowym.</w:t>
      </w:r>
    </w:p>
    <w:p w:rsidR="003B18F1" w:rsidRPr="00B150C5" w:rsidRDefault="003B18F1" w:rsidP="003B18F1">
      <w:pPr>
        <w:pStyle w:val="USTustnpkodeksu"/>
      </w:pPr>
      <w:r w:rsidRPr="00B150C5">
        <w:t>2.</w:t>
      </w:r>
      <w:r w:rsidR="009770AE">
        <w:t> </w:t>
      </w:r>
      <w:r w:rsidRPr="00B150C5">
        <w:t>Do postępowań,</w:t>
      </w:r>
      <w:r w:rsidR="009770AE" w:rsidRPr="00B150C5">
        <w:t xml:space="preserve"> o</w:t>
      </w:r>
      <w:r w:rsidR="009770AE">
        <w:t> </w:t>
      </w:r>
      <w:r w:rsidRPr="00B150C5">
        <w:t>których mowa</w:t>
      </w:r>
      <w:r w:rsidR="009770AE" w:rsidRPr="00B150C5">
        <w:t xml:space="preserve"> w</w:t>
      </w:r>
      <w:r w:rsidR="009770AE">
        <w:t> ust. </w:t>
      </w:r>
      <w:r w:rsidRPr="00B150C5">
        <w:t>1, na wniosek właściwego zarządcy drogi, stosuje się przepis</w:t>
      </w:r>
      <w:r>
        <w:t>y</w:t>
      </w:r>
      <w:r w:rsidR="009770AE">
        <w:t xml:space="preserve"> art. </w:t>
      </w:r>
      <w:r w:rsidRPr="00B150C5">
        <w:t>11f</w:t>
      </w:r>
      <w:r w:rsidR="009770AE">
        <w:t xml:space="preserve"> ust. </w:t>
      </w:r>
      <w:r w:rsidR="009770AE" w:rsidRPr="00B150C5">
        <w:t>1</w:t>
      </w:r>
      <w:r w:rsidR="009770AE">
        <w:t xml:space="preserve"> pkt </w:t>
      </w:r>
      <w:r w:rsidR="009770AE" w:rsidRPr="00B150C5">
        <w:t>8</w:t>
      </w:r>
      <w:r w:rsidR="009770AE">
        <w:t xml:space="preserve"> lub art. </w:t>
      </w:r>
      <w:r w:rsidRPr="00B150C5">
        <w:t>1</w:t>
      </w:r>
      <w:r w:rsidR="009770AE" w:rsidRPr="00B150C5">
        <w:t>2</w:t>
      </w:r>
      <w:r w:rsidR="009770AE">
        <w:t xml:space="preserve"> ust. </w:t>
      </w:r>
      <w:r w:rsidR="009770AE" w:rsidRPr="00B150C5">
        <w:t>7</w:t>
      </w:r>
      <w:r w:rsidR="009770AE">
        <w:t xml:space="preserve"> i </w:t>
      </w:r>
      <w:r w:rsidR="009770AE" w:rsidRPr="00B150C5">
        <w:t>8</w:t>
      </w:r>
      <w:r w:rsidR="009770AE">
        <w:t> </w:t>
      </w:r>
      <w:r w:rsidRPr="00B150C5">
        <w:t>ustawy zmienianej</w:t>
      </w:r>
      <w:r w:rsidR="009770AE" w:rsidRPr="00B150C5">
        <w:t xml:space="preserve"> w</w:t>
      </w:r>
      <w:r w:rsidR="009770AE">
        <w:t> art. </w:t>
      </w:r>
      <w:r w:rsidR="009770AE" w:rsidRPr="00B150C5">
        <w:t>1</w:t>
      </w:r>
      <w:r w:rsidR="009770AE">
        <w:t xml:space="preserve"> w </w:t>
      </w:r>
      <w:r w:rsidRPr="00B150C5">
        <w:t>brzmieniu nadanym niniejszą ustawą.</w:t>
      </w:r>
    </w:p>
    <w:p w:rsidR="003B18F1" w:rsidRPr="00B150C5" w:rsidRDefault="003B18F1" w:rsidP="003B18F1">
      <w:pPr>
        <w:pStyle w:val="ARTartustawynprozporzdzenia"/>
      </w:pPr>
      <w:r w:rsidRPr="009770AE">
        <w:rPr>
          <w:rStyle w:val="Ppogrubienie"/>
        </w:rPr>
        <w:t>Art. 6.</w:t>
      </w:r>
      <w:r w:rsidR="009770AE">
        <w:t> </w:t>
      </w:r>
      <w:r w:rsidRPr="00B150C5">
        <w:t>Ustawa wchodzi</w:t>
      </w:r>
      <w:r w:rsidR="009770AE" w:rsidRPr="00B150C5">
        <w:t xml:space="preserve"> w</w:t>
      </w:r>
      <w:r w:rsidR="009770AE">
        <w:t> </w:t>
      </w:r>
      <w:r w:rsidRPr="00B150C5">
        <w:t>życie po upływie 1</w:t>
      </w:r>
      <w:r w:rsidR="009770AE" w:rsidRPr="00B150C5">
        <w:t>4</w:t>
      </w:r>
      <w:r w:rsidR="009770AE">
        <w:t> </w:t>
      </w:r>
      <w:r w:rsidRPr="00B150C5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6A" w:rsidRDefault="00E9186A">
      <w:r>
        <w:separator/>
      </w:r>
    </w:p>
  </w:endnote>
  <w:endnote w:type="continuationSeparator" w:id="0">
    <w:p w:rsidR="00E9186A" w:rsidRDefault="00E9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6A" w:rsidRDefault="00E9186A">
      <w:r>
        <w:separator/>
      </w:r>
    </w:p>
  </w:footnote>
  <w:footnote w:type="continuationSeparator" w:id="0">
    <w:p w:rsidR="00E9186A" w:rsidRDefault="00E9186A">
      <w:r>
        <w:separator/>
      </w:r>
    </w:p>
  </w:footnote>
  <w:footnote w:id="1">
    <w:p w:rsidR="003B18F1" w:rsidRDefault="003B18F1" w:rsidP="003B18F1">
      <w:pPr>
        <w:pStyle w:val="ODNONIKtreodnonika"/>
      </w:pPr>
      <w:r>
        <w:rPr>
          <w:rStyle w:val="IGindeksgrny"/>
          <w:rFonts w:cs="Times New Roman"/>
        </w:rPr>
        <w:footnoteRef/>
      </w:r>
      <w:r>
        <w:rPr>
          <w:rStyle w:val="IGindeksgrny"/>
          <w:rFonts w:cs="Times New Roman"/>
        </w:rPr>
        <w:t>)</w:t>
      </w:r>
      <w:r>
        <w:rPr>
          <w:rStyle w:val="IDindeksdolny"/>
          <w:rFonts w:cs="Times New Roman"/>
        </w:rPr>
        <w:tab/>
      </w:r>
      <w:r w:rsidRPr="00D554C1">
        <w:t>Niniejszą ustawą zmienia się ustawy: ustawę</w:t>
      </w:r>
      <w:r w:rsidR="009770AE" w:rsidRPr="00D554C1">
        <w:t xml:space="preserve"> z</w:t>
      </w:r>
      <w:r w:rsidR="009770AE">
        <w:t> </w:t>
      </w:r>
      <w:r w:rsidRPr="00D554C1">
        <w:t>dnia 1</w:t>
      </w:r>
      <w:r w:rsidR="009770AE" w:rsidRPr="00D554C1">
        <w:t>8</w:t>
      </w:r>
      <w:r w:rsidR="009770AE">
        <w:t> </w:t>
      </w:r>
      <w:r w:rsidRPr="00D554C1">
        <w:t>lipca 200</w:t>
      </w:r>
      <w:r w:rsidR="009770AE" w:rsidRPr="00D554C1">
        <w:t>1</w:t>
      </w:r>
      <w:r w:rsidR="009770AE">
        <w:t> </w:t>
      </w:r>
      <w:r w:rsidRPr="00D554C1">
        <w:t>r. – Prawo wodne oraz ustawę</w:t>
      </w:r>
      <w:r w:rsidR="009770AE" w:rsidRPr="00D554C1">
        <w:t xml:space="preserve"> z</w:t>
      </w:r>
      <w:r w:rsidR="009770AE">
        <w:t> </w:t>
      </w:r>
      <w:r w:rsidRPr="00D554C1">
        <w:t>dnia 3 października 200</w:t>
      </w:r>
      <w:r w:rsidR="009770AE" w:rsidRPr="00D554C1">
        <w:t>8</w:t>
      </w:r>
      <w:r w:rsidR="009770AE">
        <w:t> </w:t>
      </w:r>
      <w:r w:rsidRPr="00D554C1">
        <w:t>r.</w:t>
      </w:r>
      <w:r w:rsidR="009770AE" w:rsidRPr="00D554C1">
        <w:t xml:space="preserve"> o</w:t>
      </w:r>
      <w:r w:rsidR="009770AE">
        <w:t> </w:t>
      </w:r>
      <w:r w:rsidRPr="00D554C1">
        <w:t>udostępnianiu informacji</w:t>
      </w:r>
      <w:r w:rsidR="009770AE" w:rsidRPr="00D554C1">
        <w:t xml:space="preserve"> o</w:t>
      </w:r>
      <w:r w:rsidR="009770AE">
        <w:t> </w:t>
      </w:r>
      <w:r w:rsidRPr="00D554C1">
        <w:t>środowisku</w:t>
      </w:r>
      <w:r w:rsidR="009770AE" w:rsidRPr="00D554C1">
        <w:t xml:space="preserve"> i</w:t>
      </w:r>
      <w:r w:rsidR="009770AE">
        <w:t> </w:t>
      </w:r>
      <w:r w:rsidRPr="00D554C1">
        <w:t>jego ochronie, udziale społeczeństwa</w:t>
      </w:r>
      <w:r w:rsidR="009770AE" w:rsidRPr="00D554C1">
        <w:t xml:space="preserve"> w</w:t>
      </w:r>
      <w:r w:rsidR="009770AE">
        <w:t> </w:t>
      </w:r>
      <w:r w:rsidRPr="00D554C1">
        <w:t>ochronie środowiska oraz</w:t>
      </w:r>
      <w:r w:rsidR="009770AE" w:rsidRPr="00D554C1">
        <w:t xml:space="preserve"> o</w:t>
      </w:r>
      <w:r w:rsidR="009770AE">
        <w:t> </w:t>
      </w:r>
      <w:r w:rsidRPr="00D554C1">
        <w:t>ocenach oddziaływ</w:t>
      </w:r>
      <w:r w:rsidRPr="00D554C1">
        <w:t>a</w:t>
      </w:r>
      <w:r w:rsidRPr="00D554C1">
        <w:t xml:space="preserve">nia na środowisko. </w:t>
      </w:r>
    </w:p>
  </w:footnote>
  <w:footnote w:id="2">
    <w:p w:rsidR="002319DD" w:rsidRDefault="002319DD" w:rsidP="002319DD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2F307A">
        <w:t>Zmiany tekstu jednolitego wymienionej ustawy zostały ogłoszone w</w:t>
      </w:r>
      <w:r>
        <w:t> Dz. U.</w:t>
      </w:r>
      <w:r w:rsidRPr="002F307A">
        <w:t xml:space="preserve"> z</w:t>
      </w:r>
      <w:r>
        <w:t> </w:t>
      </w:r>
      <w:r w:rsidRPr="002F307A">
        <w:t>2015</w:t>
      </w:r>
      <w:r>
        <w:t> </w:t>
      </w:r>
      <w:r w:rsidRPr="002F307A">
        <w:t>r.</w:t>
      </w:r>
      <w:r>
        <w:t xml:space="preserve"> poz.</w:t>
      </w:r>
      <w:r w:rsidR="00AE3750">
        <w:t xml:space="preserve"> </w:t>
      </w:r>
      <w:r w:rsidRPr="002319DD">
        <w:t>985</w:t>
      </w:r>
      <w:r>
        <w:t xml:space="preserve">, </w:t>
      </w:r>
      <w:r w:rsidRPr="002319DD">
        <w:t>1039</w:t>
      </w:r>
      <w:r>
        <w:t xml:space="preserve"> 1180, 1265 i 1322</w:t>
      </w:r>
      <w:r w:rsidRPr="002F307A">
        <w:t>.</w:t>
      </w:r>
    </w:p>
  </w:footnote>
  <w:footnote w:id="3">
    <w:p w:rsidR="00AE3750" w:rsidRDefault="00AE3750" w:rsidP="00AE3750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2F307A">
        <w:t>Zmiany tekstu jednolitego wymienionej ustawy zostały ogłoszone w</w:t>
      </w:r>
      <w:r>
        <w:t> Dz. U.</w:t>
      </w:r>
      <w:r w:rsidRPr="002F307A">
        <w:t xml:space="preserve"> z</w:t>
      </w:r>
      <w:r>
        <w:t> </w:t>
      </w:r>
      <w:r w:rsidRPr="00B150C5">
        <w:t>2015</w:t>
      </w:r>
      <w:r>
        <w:t> </w:t>
      </w:r>
      <w:r w:rsidRPr="00B150C5">
        <w:t>r.</w:t>
      </w:r>
      <w:r>
        <w:t xml:space="preserve"> poz. </w:t>
      </w:r>
      <w:r w:rsidRPr="00B150C5">
        <w:t>349</w:t>
      </w:r>
      <w:r>
        <w:t>, 671 i 1322</w:t>
      </w:r>
      <w:r w:rsidRPr="002F307A">
        <w:t>.</w:t>
      </w:r>
    </w:p>
  </w:footnote>
  <w:footnote w:id="4">
    <w:p w:rsidR="003B18F1" w:rsidRDefault="003B18F1" w:rsidP="003B18F1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2F307A">
        <w:t>Zmiany tekstu jednolitego wymienionej ustawy zostały ogłoszone</w:t>
      </w:r>
      <w:r w:rsidR="009770AE" w:rsidRPr="002F307A">
        <w:t xml:space="preserve"> w</w:t>
      </w:r>
      <w:r w:rsidR="009770AE">
        <w:t> Dz. U.</w:t>
      </w:r>
      <w:r w:rsidR="009770AE" w:rsidRPr="002F307A">
        <w:t xml:space="preserve"> z</w:t>
      </w:r>
      <w:r w:rsidR="009770AE">
        <w:t> </w:t>
      </w:r>
      <w:r w:rsidRPr="002F307A">
        <w:t>201</w:t>
      </w:r>
      <w:r w:rsidR="009770AE" w:rsidRPr="002F307A">
        <w:t>3</w:t>
      </w:r>
      <w:r w:rsidR="009770AE">
        <w:t> </w:t>
      </w:r>
      <w:r w:rsidRPr="002F307A">
        <w:t>r.</w:t>
      </w:r>
      <w:r w:rsidR="009770AE">
        <w:t xml:space="preserve"> poz. </w:t>
      </w:r>
      <w:r w:rsidRPr="002F307A">
        <w:t>1238,</w:t>
      </w:r>
      <w:r w:rsidR="009770AE" w:rsidRPr="002F307A">
        <w:t xml:space="preserve"> z</w:t>
      </w:r>
      <w:r w:rsidR="009770AE">
        <w:t> </w:t>
      </w:r>
      <w:r w:rsidRPr="002F307A">
        <w:t>201</w:t>
      </w:r>
      <w:r w:rsidR="009770AE" w:rsidRPr="002F307A">
        <w:t>4</w:t>
      </w:r>
      <w:r w:rsidR="009770AE">
        <w:t> </w:t>
      </w:r>
      <w:r w:rsidRPr="002F307A">
        <w:t>r.</w:t>
      </w:r>
      <w:r w:rsidR="009770AE">
        <w:t xml:space="preserve"> poz. </w:t>
      </w:r>
      <w:r w:rsidRPr="002F307A">
        <w:t>587, 822, 850, 110</w:t>
      </w:r>
      <w:r w:rsidR="009770AE" w:rsidRPr="002F307A">
        <w:t>1</w:t>
      </w:r>
      <w:r w:rsidR="009770AE">
        <w:t xml:space="preserve"> i </w:t>
      </w:r>
      <w:r w:rsidRPr="002F307A">
        <w:t>113</w:t>
      </w:r>
      <w:r w:rsidR="009770AE" w:rsidRPr="002F307A">
        <w:t>3</w:t>
      </w:r>
      <w:r w:rsidR="009770AE">
        <w:t xml:space="preserve"> oraz</w:t>
      </w:r>
      <w:r w:rsidR="009770AE" w:rsidRPr="002F307A">
        <w:t xml:space="preserve"> z</w:t>
      </w:r>
      <w:r w:rsidR="009770AE">
        <w:t> </w:t>
      </w:r>
      <w:r w:rsidRPr="002F307A">
        <w:t>201</w:t>
      </w:r>
      <w:r w:rsidR="009770AE" w:rsidRPr="002F307A">
        <w:t>5</w:t>
      </w:r>
      <w:r w:rsidR="009770AE">
        <w:t> </w:t>
      </w:r>
      <w:r w:rsidRPr="002F307A">
        <w:t>r.</w:t>
      </w:r>
      <w:r w:rsidR="009770AE">
        <w:t xml:space="preserve"> poz. </w:t>
      </w:r>
      <w:r w:rsidRPr="002F307A">
        <w:t>200, 277</w:t>
      </w:r>
      <w:r>
        <w:t>,</w:t>
      </w:r>
      <w:r w:rsidR="007529AC">
        <w:t xml:space="preserve"> 77</w:t>
      </w:r>
      <w:r w:rsidR="009770AE" w:rsidRPr="002F307A">
        <w:t>4</w:t>
      </w:r>
      <w:r w:rsidR="00F64821">
        <w:t xml:space="preserve">, </w:t>
      </w:r>
      <w:r>
        <w:t>1045</w:t>
      </w:r>
      <w:r w:rsidR="00F64821">
        <w:t>, 1211, 1223, 1265 i 1434</w:t>
      </w:r>
      <w:r w:rsidRPr="002F307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60EB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D60EBD">
      <w:rPr>
        <w:noProof/>
      </w:rPr>
      <w:t>4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60EBD">
          <w:t>1590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60EB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19DD"/>
    <w:rsid w:val="0023283D"/>
    <w:rsid w:val="0023313C"/>
    <w:rsid w:val="00236CB0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18F1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29AC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130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70AE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3750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B6E76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0EBD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86A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4821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B18F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B18F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B18F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B18F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B18F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B18F1"/>
    <w:pPr>
      <w:ind w:left="1420" w:hanging="360"/>
    </w:pPr>
  </w:style>
  <w:style w:type="character" w:styleId="Odwoanieprzypisudolnego">
    <w:name w:val="footnote reference"/>
    <w:uiPriority w:val="99"/>
    <w:semiHidden/>
    <w:rsid w:val="003B18F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B18F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B18F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B18F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B18F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B18F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B18F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B18F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B18F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B18F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B18F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B18F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B18F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B18F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B18F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B18F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B18F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B18F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B18F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B18F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B18F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B18F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B18F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B18F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B18F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B18F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B18F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B18F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B18F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B18F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B18F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B18F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B18F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B18F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B18F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B18F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B18F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B18F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B18F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B18F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B18F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B18F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B18F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B18F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B18F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B18F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B18F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B18F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B18F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B18F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B18F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B18F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B18F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B18F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B18F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B18F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B18F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B18F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B18F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B18F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B18F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B18F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B18F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B18F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B18F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B18F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B18F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B18F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B18F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B18F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B18F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B18F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B18F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B18F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B18F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B18F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B18F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B18F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B18F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B18F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B18F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B18F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B1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B18F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1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B18F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B18F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B18F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B18F1"/>
    <w:pPr>
      <w:ind w:left="3020"/>
    </w:pPr>
  </w:style>
  <w:style w:type="paragraph" w:customStyle="1" w:styleId="ODNONIKtreodnonika">
    <w:name w:val="ODNOŚNIK – treść odnośnika"/>
    <w:uiPriority w:val="19"/>
    <w:qFormat/>
    <w:rsid w:val="003B18F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B18F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B18F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B18F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B18F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B18F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B18F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B18F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B18F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B18F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B18F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B18F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B18F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B18F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B18F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B18F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B18F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B18F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B18F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B18F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B18F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B18F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B18F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B18F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B18F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B18F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B18F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B18F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B18F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B18F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B18F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B18F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B18F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B18F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B18F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B18F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B18F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B18F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B18F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B18F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B18F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B18F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B18F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B18F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B18F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B18F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B18F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B18F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B18F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B18F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B18F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B18F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B18F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B18F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B18F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B18F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B18F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B18F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B18F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B18F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B18F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B18F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B18F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B18F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B18F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B18F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B18F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B18F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B18F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B18F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B18F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B18F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B18F1"/>
  </w:style>
  <w:style w:type="paragraph" w:customStyle="1" w:styleId="TEKSTZacznikido">
    <w:name w:val="TEKST&quot;Załącznik(i) do ...&quot;"/>
    <w:uiPriority w:val="28"/>
    <w:qFormat/>
    <w:rsid w:val="003B18F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B18F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B18F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B18F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B18F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B18F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B18F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B18F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B18F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B18F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B18F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B18F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B18F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B18F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B18F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B18F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B18F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B18F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B18F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B18F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B18F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B18F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B18F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B18F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B18F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B18F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B18F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B18F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B18F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B18F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B18F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B18F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B18F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B18F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B18F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B18F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B18F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B18F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B18F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B18F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B18F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B18F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B18F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B18F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B18F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B18F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B18F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B18F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B18F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B18F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B18F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B18F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B18F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B18F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B18F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B18F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B18F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B18F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B18F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B18F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B18F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B18F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B18F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B18F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B18F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B18F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B18F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B18F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B18F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B18F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B18F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B18F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B18F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B18F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B18F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B18F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B18F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B18F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B18F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B18F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B18F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B18F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B18F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B18F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B18F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B18F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B18F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B18F1"/>
    <w:pPr>
      <w:ind w:left="1900"/>
    </w:pPr>
  </w:style>
  <w:style w:type="paragraph" w:customStyle="1" w:styleId="Pozycjaaktu">
    <w:name w:val="Pozycja aktu"/>
    <w:basedOn w:val="PozycjaaktuTJ"/>
    <w:qFormat/>
    <w:rsid w:val="003B18F1"/>
    <w:pPr>
      <w:ind w:left="0"/>
    </w:pPr>
  </w:style>
  <w:style w:type="paragraph" w:customStyle="1" w:styleId="Dataogoszeniaaktu">
    <w:name w:val="Data ogłoszenia aktu"/>
    <w:basedOn w:val="DataogoszeniaaktuTJ"/>
    <w:qFormat/>
    <w:rsid w:val="003B18F1"/>
    <w:pPr>
      <w:ind w:left="0"/>
    </w:pPr>
  </w:style>
  <w:style w:type="paragraph" w:customStyle="1" w:styleId="Sygnatura">
    <w:name w:val="Sygnatura"/>
    <w:basedOn w:val="Nagwek"/>
    <w:semiHidden/>
    <w:qFormat/>
    <w:rsid w:val="003B18F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B18F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B18F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B18F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B18F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B18F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B18F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B18F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B18F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B18F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B18F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B18F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B18F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B18F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B18F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B18F1"/>
    <w:pPr>
      <w:ind w:left="1420" w:hanging="360"/>
    </w:pPr>
  </w:style>
  <w:style w:type="character" w:styleId="Odwoanieprzypisudolnego">
    <w:name w:val="footnote reference"/>
    <w:uiPriority w:val="99"/>
    <w:semiHidden/>
    <w:rsid w:val="003B18F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B18F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B18F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B18F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B18F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B18F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B18F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B18F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B18F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B18F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B18F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B18F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B18F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B18F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B18F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B18F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B18F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B18F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B18F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B18F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B18F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B18F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B18F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B18F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B18F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B18F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B18F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B18F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B18F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B18F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B18F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B18F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B18F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B18F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B18F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B18F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B18F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B18F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B18F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B18F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B18F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B18F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B18F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B18F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B18F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B18F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B18F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B18F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B18F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B18F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B18F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B18F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B18F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B18F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B18F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B18F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B18F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B18F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B18F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B18F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B18F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B18F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B18F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B18F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B18F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B18F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B18F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B18F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B18F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B18F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B18F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B18F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B18F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B18F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B18F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B18F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B18F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B18F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B18F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B18F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B18F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B18F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B1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B18F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B18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B18F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B18F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B18F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B18F1"/>
    <w:pPr>
      <w:ind w:left="3020"/>
    </w:pPr>
  </w:style>
  <w:style w:type="paragraph" w:customStyle="1" w:styleId="ODNONIKtreodnonika">
    <w:name w:val="ODNOŚNIK – treść odnośnika"/>
    <w:uiPriority w:val="19"/>
    <w:qFormat/>
    <w:rsid w:val="003B18F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B18F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B18F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B18F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B18F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B18F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B18F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B18F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B18F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B18F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B18F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B18F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B18F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B18F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B18F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B18F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B18F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B18F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B18F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B18F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B18F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B18F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B18F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B18F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B18F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B18F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B18F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B18F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B18F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B18F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B18F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B18F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B18F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B18F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B18F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B18F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B18F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B18F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B18F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B18F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B18F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B18F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B18F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B18F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B18F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B18F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B18F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B18F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B18F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B18F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B18F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B18F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B18F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B18F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B18F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B18F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B18F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B18F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B18F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B18F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B18F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B18F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B18F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B18F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B18F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B18F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B18F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B18F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B18F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B18F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B18F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B18F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B18F1"/>
  </w:style>
  <w:style w:type="paragraph" w:customStyle="1" w:styleId="TEKSTZacznikido">
    <w:name w:val="TEKST&quot;Załącznik(i) do ...&quot;"/>
    <w:uiPriority w:val="28"/>
    <w:qFormat/>
    <w:rsid w:val="003B18F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B18F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B18F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B18F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B18F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B18F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B18F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B18F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B18F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B18F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B18F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B18F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B18F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B18F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B18F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B18F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B18F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B18F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B18F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B18F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B18F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B18F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B18F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B18F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B18F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B18F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B18F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B18F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B18F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B18F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B18F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B18F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B18F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B18F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B18F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B18F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B18F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B18F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B18F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B18F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B18F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B18F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B18F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B18F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B18F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B18F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B18F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B18F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B18F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B18F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B18F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B18F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B18F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B18F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B18F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B18F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B18F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B18F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B18F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B18F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B18F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B18F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B18F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B18F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B18F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B18F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B18F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B18F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B18F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B18F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B18F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B18F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B18F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B18F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B18F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B18F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B18F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B18F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B18F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B18F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B18F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B18F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B18F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B18F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B18F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B18F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B18F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B18F1"/>
    <w:pPr>
      <w:ind w:left="1900"/>
    </w:pPr>
  </w:style>
  <w:style w:type="paragraph" w:customStyle="1" w:styleId="Pozycjaaktu">
    <w:name w:val="Pozycja aktu"/>
    <w:basedOn w:val="PozycjaaktuTJ"/>
    <w:qFormat/>
    <w:rsid w:val="003B18F1"/>
    <w:pPr>
      <w:ind w:left="0"/>
    </w:pPr>
  </w:style>
  <w:style w:type="paragraph" w:customStyle="1" w:styleId="Dataogoszeniaaktu">
    <w:name w:val="Data ogłoszenia aktu"/>
    <w:basedOn w:val="DataogoszeniaaktuTJ"/>
    <w:qFormat/>
    <w:rsid w:val="003B18F1"/>
    <w:pPr>
      <w:ind w:left="0"/>
    </w:pPr>
  </w:style>
  <w:style w:type="paragraph" w:customStyle="1" w:styleId="Sygnatura">
    <w:name w:val="Sygnatura"/>
    <w:basedOn w:val="Nagwek"/>
    <w:semiHidden/>
    <w:qFormat/>
    <w:rsid w:val="003B18F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B18F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B18F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B18F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B18F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B18F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B18F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B18F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B18F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B18F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461740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300DE"/>
    <w:rsid w:val="0015033B"/>
    <w:rsid w:val="001D2CC8"/>
    <w:rsid w:val="0039678A"/>
    <w:rsid w:val="00461740"/>
    <w:rsid w:val="004657AB"/>
    <w:rsid w:val="0050306F"/>
    <w:rsid w:val="007C0BE5"/>
    <w:rsid w:val="007F3897"/>
    <w:rsid w:val="00891129"/>
    <w:rsid w:val="00C2430A"/>
    <w:rsid w:val="00EC2EB5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3201BB-FB3E-4582-B0B8-CC034315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14</TotalTime>
  <Pages>4</Pages>
  <Words>1893</Words>
  <Characters>10897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10</cp:revision>
  <cp:lastPrinted>2015-08-10T08:12:00Z</cp:lastPrinted>
  <dcterms:created xsi:type="dcterms:W3CDTF">2015-09-30T14:58:00Z</dcterms:created>
  <dcterms:modified xsi:type="dcterms:W3CDTF">2015-10-12T09:26:00Z</dcterms:modified>
  <cp:category>1590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