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8C6F44">
        <w:t>16 października 2015</w:t>
      </w:r>
      <w:r w:rsidR="0094511B">
        <w:t xml:space="preserve"> r.</w:t>
      </w:r>
    </w:p>
    <w:p w:rsidR="001D16F3" w:rsidRPr="001D16F3" w:rsidRDefault="001D16F3" w:rsidP="00EE439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C6F44">
            <w:t>1634</w:t>
          </w:r>
        </w:sdtContent>
      </w:sdt>
    </w:p>
    <w:p w:rsidR="00A8768E" w:rsidRPr="00142933" w:rsidRDefault="00A8768E" w:rsidP="00A8768E">
      <w:pPr>
        <w:pStyle w:val="OZNRODZAKTUtznustawalubrozporzdzenieiorganwydajcy"/>
      </w:pPr>
      <w:r w:rsidRPr="00142933">
        <w:t>USTAWA</w:t>
      </w:r>
      <w:bookmarkStart w:id="0" w:name="_GoBack"/>
      <w:bookmarkEnd w:id="0"/>
    </w:p>
    <w:p w:rsidR="00A8768E" w:rsidRPr="00142933" w:rsidRDefault="00A8768E" w:rsidP="00A8768E">
      <w:pPr>
        <w:pStyle w:val="DATAAKTUdatauchwalenialubwydaniaaktu"/>
      </w:pPr>
      <w:r w:rsidRPr="00142933">
        <w:t xml:space="preserve">z dnia </w:t>
      </w:r>
      <w:r w:rsidR="00EE4395" w:rsidRPr="00142933">
        <w:t>5</w:t>
      </w:r>
      <w:r w:rsidR="00EE4395">
        <w:t> </w:t>
      </w:r>
      <w:r w:rsidRPr="00142933">
        <w:t>sierpnia 201</w:t>
      </w:r>
      <w:r w:rsidR="00EE4395" w:rsidRPr="00142933">
        <w:t>5</w:t>
      </w:r>
      <w:r w:rsidR="00EE4395">
        <w:t> </w:t>
      </w:r>
      <w:r w:rsidRPr="00142933">
        <w:t>r.</w:t>
      </w:r>
    </w:p>
    <w:p w:rsidR="00A8768E" w:rsidRPr="00142933" w:rsidRDefault="00A8768E" w:rsidP="00EE4395">
      <w:pPr>
        <w:pStyle w:val="TYTUAKTUprzedmiotregulacjiustawylubrozporzdzenia"/>
      </w:pPr>
      <w:r w:rsidRPr="00142933">
        <w:t>o zmianie ustawy</w:t>
      </w:r>
      <w:r w:rsidR="00EE4395" w:rsidRPr="00142933">
        <w:t xml:space="preserve"> o</w:t>
      </w:r>
      <w:r w:rsidR="00EE4395">
        <w:t> </w:t>
      </w:r>
      <w:r w:rsidRPr="00142933">
        <w:t>ochronie konkurencji</w:t>
      </w:r>
      <w:r w:rsidR="00EE4395" w:rsidRPr="00142933">
        <w:t xml:space="preserve"> i</w:t>
      </w:r>
      <w:r w:rsidR="00EE4395">
        <w:t> </w:t>
      </w:r>
      <w:r w:rsidRPr="00142933">
        <w:t>konsumentów</w:t>
      </w:r>
      <w:r w:rsidR="00EE4395">
        <w:t xml:space="preserve"> </w:t>
      </w:r>
      <w:r w:rsidRPr="00142933">
        <w:t>oraz niektórych innych ustaw</w:t>
      </w:r>
      <w:r w:rsidR="00795C73" w:rsidRPr="00993393">
        <w:rPr>
          <w:rStyle w:val="IGPindeksgrnyipogrubienie"/>
        </w:rPr>
        <w:footnoteReference w:id="1"/>
      </w:r>
      <w:r w:rsidR="00795C73" w:rsidRPr="00993393">
        <w:rPr>
          <w:rStyle w:val="IGPindeksgrnyipogrubienie"/>
        </w:rPr>
        <w:t>),</w:t>
      </w:r>
      <w:r w:rsidRPr="00993393">
        <w:rPr>
          <w:rStyle w:val="IGPindeksgrnyipogrubienie"/>
        </w:rPr>
        <w:t xml:space="preserve"> </w:t>
      </w:r>
      <w:r w:rsidR="00795C73" w:rsidRPr="00993393">
        <w:rPr>
          <w:rStyle w:val="IGPindeksgrnyipogrubienie"/>
        </w:rPr>
        <w:footnoteReference w:id="2"/>
      </w:r>
      <w:r w:rsidR="00795C73" w:rsidRPr="00993393">
        <w:rPr>
          <w:rStyle w:val="IGPindeksgrnyipogrubienie"/>
        </w:rPr>
        <w:t>)</w:t>
      </w:r>
    </w:p>
    <w:p w:rsidR="00A8768E" w:rsidRPr="00A8768E" w:rsidRDefault="00A8768E" w:rsidP="00EE4395">
      <w:pPr>
        <w:pStyle w:val="ARTartustawynprozporzdzenia"/>
        <w:keepNext/>
      </w:pPr>
      <w:r w:rsidRPr="00EE4395">
        <w:rPr>
          <w:rStyle w:val="Ppogrubienie"/>
        </w:rPr>
        <w:t>Art. 1.</w:t>
      </w:r>
      <w:r w:rsidR="00EE4395">
        <w:t> </w:t>
      </w:r>
      <w:r w:rsidR="00EE4395" w:rsidRPr="00A8768E">
        <w:t>W</w:t>
      </w:r>
      <w:r w:rsidR="00EE4395">
        <w:t> </w:t>
      </w:r>
      <w:r w:rsidRPr="00A8768E">
        <w:t>ustawie</w:t>
      </w:r>
      <w:r w:rsidR="00EE4395" w:rsidRPr="00A8768E">
        <w:t xml:space="preserve"> z</w:t>
      </w:r>
      <w:r w:rsidR="00EE4395">
        <w:t> </w:t>
      </w:r>
      <w:r w:rsidRPr="00A8768E">
        <w:t>dnia 1</w:t>
      </w:r>
      <w:r w:rsidR="00EE4395" w:rsidRPr="00A8768E">
        <w:t>6</w:t>
      </w:r>
      <w:r w:rsidR="00EE4395">
        <w:t> </w:t>
      </w:r>
      <w:r w:rsidRPr="00A8768E">
        <w:t>lutego 200</w:t>
      </w:r>
      <w:r w:rsidR="00EE4395" w:rsidRPr="00A8768E">
        <w:t>7</w:t>
      </w:r>
      <w:r w:rsidR="00EE4395">
        <w:t> </w:t>
      </w:r>
      <w:r w:rsidRPr="00A8768E">
        <w:t>r.</w:t>
      </w:r>
      <w:r w:rsidR="00EE4395" w:rsidRPr="00A8768E">
        <w:t xml:space="preserve"> o</w:t>
      </w:r>
      <w:r w:rsidR="00EE4395">
        <w:t> </w:t>
      </w:r>
      <w:r w:rsidRPr="00A8768E">
        <w:t>ochronie konkurencji</w:t>
      </w:r>
      <w:r w:rsidR="00EE4395" w:rsidRPr="00A8768E">
        <w:t xml:space="preserve"> i</w:t>
      </w:r>
      <w:r w:rsidR="00EE4395">
        <w:t> </w:t>
      </w:r>
      <w:r w:rsidRPr="00A8768E">
        <w:t>konsumentów (</w:t>
      </w:r>
      <w:r w:rsidR="00EE4395">
        <w:t>Dz. U.</w:t>
      </w:r>
      <w:r w:rsidR="00EE4395" w:rsidRPr="00A8768E">
        <w:t xml:space="preserve"> z</w:t>
      </w:r>
      <w:r w:rsidR="00EE4395">
        <w:t> </w:t>
      </w:r>
      <w:r w:rsidRPr="00A8768E">
        <w:t>201</w:t>
      </w:r>
      <w:r w:rsidR="00EE4395" w:rsidRPr="00A8768E">
        <w:t>5</w:t>
      </w:r>
      <w:r w:rsidR="00EE4395">
        <w:t> </w:t>
      </w:r>
      <w:r w:rsidRPr="00A8768E">
        <w:t>r.</w:t>
      </w:r>
      <w:r w:rsidR="00EE4395">
        <w:t xml:space="preserve"> poz. </w:t>
      </w:r>
      <w:r w:rsidRPr="00A8768E">
        <w:t>184</w:t>
      </w:r>
      <w:r w:rsidR="00795C73">
        <w:t xml:space="preserve"> i 1618</w:t>
      </w:r>
      <w:r w:rsidRPr="00A8768E">
        <w:t>) wprowadza się następujące zmiany:</w:t>
      </w:r>
    </w:p>
    <w:p w:rsidR="00A8768E" w:rsidRPr="00A8768E" w:rsidRDefault="00A8768E" w:rsidP="00EE4395">
      <w:pPr>
        <w:pStyle w:val="PKTpunkt"/>
        <w:keepNext/>
      </w:pPr>
      <w:r w:rsidRPr="00142933">
        <w:t>1)</w:t>
      </w:r>
      <w:r w:rsidRPr="00142933">
        <w:tab/>
        <w:t>w</w:t>
      </w:r>
      <w:r w:rsidR="00EE4395">
        <w:t xml:space="preserve"> art. </w:t>
      </w:r>
      <w:r w:rsidR="00EE4395" w:rsidRPr="00142933">
        <w:t>1</w:t>
      </w:r>
      <w:r w:rsidR="00EE4395">
        <w:t xml:space="preserve"> ust. 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USTzmustartykuempunktem"/>
      </w:pPr>
      <w:r>
        <w:t>„</w:t>
      </w:r>
      <w:r w:rsidR="00A8768E" w:rsidRPr="00142933">
        <w:t>2.</w:t>
      </w:r>
      <w:r>
        <w:t> </w:t>
      </w:r>
      <w:r w:rsidR="00A8768E" w:rsidRPr="00142933">
        <w:t>Ustawa reguluje zasady</w:t>
      </w:r>
      <w:r w:rsidRPr="00142933">
        <w:t xml:space="preserve"> i</w:t>
      </w:r>
      <w:r>
        <w:t> </w:t>
      </w:r>
      <w:r w:rsidR="00A8768E" w:rsidRPr="00142933">
        <w:t>tryb przeciwdziałania praktykom ograniczającym konkurencję, praktykom nar</w:t>
      </w:r>
      <w:r w:rsidR="00A8768E" w:rsidRPr="00142933">
        <w:t>u</w:t>
      </w:r>
      <w:r w:rsidR="00A8768E" w:rsidRPr="00142933">
        <w:t>szającym zbiorowe interesy konsumentów oraz stosowaniu niedozwolonych postanowień wzorców umów,</w:t>
      </w:r>
      <w:r w:rsidRPr="00142933">
        <w:t xml:space="preserve"> a</w:t>
      </w:r>
      <w:r>
        <w:t> </w:t>
      </w:r>
      <w:r w:rsidR="00A8768E" w:rsidRPr="00142933">
        <w:t xml:space="preserve">także przeciwdziałania </w:t>
      </w:r>
      <w:proofErr w:type="spellStart"/>
      <w:r w:rsidR="00A8768E" w:rsidRPr="00142933">
        <w:t>antykonkurencyjnym</w:t>
      </w:r>
      <w:proofErr w:type="spellEnd"/>
      <w:r w:rsidR="00A8768E" w:rsidRPr="00142933">
        <w:t xml:space="preserve"> koncentracjom przedsiębiorców</w:t>
      </w:r>
      <w:r w:rsidRPr="00142933">
        <w:t xml:space="preserve"> i</w:t>
      </w:r>
      <w:r>
        <w:t> </w:t>
      </w:r>
      <w:r w:rsidR="00A8768E" w:rsidRPr="00142933">
        <w:t>ich związków, jeżeli te praktyki, stosowanie niedozwolonych postanowień lub koncentracje wywołują lub mogą wywoływać skutki na terytorium Rzeczypospol</w:t>
      </w:r>
      <w:r w:rsidR="00A8768E" w:rsidRPr="00142933">
        <w:t>i</w:t>
      </w:r>
      <w:r w:rsidR="00A8768E" w:rsidRPr="00142933">
        <w:t>tej Polskiej.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2)</w:t>
      </w:r>
      <w:r w:rsidRPr="00142933">
        <w:tab/>
        <w:t xml:space="preserve">po dziale III dodaje się dział </w:t>
      </w:r>
      <w:proofErr w:type="spellStart"/>
      <w:r w:rsidRPr="00142933">
        <w:t>IIIa</w:t>
      </w:r>
      <w:proofErr w:type="spellEnd"/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TYTDZOZNzmozntytuudziauartykuempunktem"/>
      </w:pPr>
      <w:r>
        <w:t>„</w:t>
      </w:r>
      <w:r w:rsidR="00A8768E" w:rsidRPr="00142933">
        <w:t>D</w:t>
      </w:r>
      <w:r w:rsidR="00795C73" w:rsidRPr="00795C73">
        <w:rPr>
          <w:caps w:val="0"/>
        </w:rPr>
        <w:t>ział</w:t>
      </w:r>
      <w:r w:rsidR="00A8768E" w:rsidRPr="00142933">
        <w:t xml:space="preserve"> </w:t>
      </w:r>
      <w:proofErr w:type="spellStart"/>
      <w:r w:rsidR="00A8768E" w:rsidRPr="00142933">
        <w:t>III</w:t>
      </w:r>
      <w:r w:rsidR="00795C73" w:rsidRPr="00795C73">
        <w:rPr>
          <w:caps w:val="0"/>
        </w:rPr>
        <w:t>a</w:t>
      </w:r>
      <w:proofErr w:type="spellEnd"/>
    </w:p>
    <w:p w:rsidR="00A8768E" w:rsidRPr="00142933" w:rsidRDefault="00A8768E" w:rsidP="00A8768E">
      <w:pPr>
        <w:pStyle w:val="ZTYTDZPRZEDMzmprzedmtytuulubdziauartykuempunktem"/>
      </w:pPr>
      <w:r w:rsidRPr="00142933">
        <w:t>Zakaz stosowania niedozwolonych postanowień wzorców umów</w:t>
      </w:r>
    </w:p>
    <w:p w:rsidR="00A8768E" w:rsidRPr="00142933" w:rsidRDefault="00A8768E" w:rsidP="00A8768E">
      <w:pPr>
        <w:pStyle w:val="ZROZDZODDZOZNzmoznrozdzoddzartykuempunktem"/>
      </w:pPr>
      <w:r w:rsidRPr="00142933">
        <w:t>Rozdział 1</w:t>
      </w:r>
    </w:p>
    <w:p w:rsidR="00A8768E" w:rsidRPr="00142933" w:rsidRDefault="00A8768E" w:rsidP="00EE4395">
      <w:pPr>
        <w:pStyle w:val="ZROZDZODDZPRZEDMzmprzedmrozdzoddzartykuempunktem"/>
      </w:pPr>
      <w:r w:rsidRPr="00142933">
        <w:t>Niedozwolone postanowienia wzorców umów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23a.</w:t>
      </w:r>
      <w:r w:rsidR="00EE4395">
        <w:t> </w:t>
      </w:r>
      <w:r w:rsidRPr="00142933">
        <w:t>Zakazane jest stosowanie we wzorcach umów zawieranych</w:t>
      </w:r>
      <w:r w:rsidR="00EE4395" w:rsidRPr="00142933">
        <w:t xml:space="preserve"> z</w:t>
      </w:r>
      <w:r w:rsidR="00EE4395">
        <w:t> </w:t>
      </w:r>
      <w:r w:rsidRPr="00142933">
        <w:t>konsumentami niedozwolonych post</w:t>
      </w:r>
      <w:r w:rsidRPr="00142933">
        <w:t>a</w:t>
      </w:r>
      <w:r w:rsidRPr="00142933">
        <w:t>nowień umownych,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art. </w:t>
      </w:r>
      <w:r w:rsidRPr="00142933">
        <w:t>385</w:t>
      </w:r>
      <w:r w:rsidRPr="00142933">
        <w:rPr>
          <w:rStyle w:val="IGindeksgrny"/>
        </w:rPr>
        <w:t>1</w:t>
      </w:r>
      <w:r w:rsidR="00EE4395">
        <w:t xml:space="preserve"> § </w:t>
      </w:r>
      <w:r w:rsidR="00EE4395" w:rsidRPr="00142933">
        <w:t>1</w:t>
      </w:r>
      <w:r w:rsidR="00EE4395">
        <w:t> </w:t>
      </w:r>
      <w:r w:rsidRPr="00142933">
        <w:t>ustawy</w:t>
      </w:r>
      <w:r w:rsidR="00EE4395" w:rsidRPr="00142933">
        <w:t xml:space="preserve"> z</w:t>
      </w:r>
      <w:r w:rsidR="00EE4395">
        <w:t> </w:t>
      </w:r>
      <w:r w:rsidRPr="00142933">
        <w:t>dnia 2</w:t>
      </w:r>
      <w:r w:rsidR="00EE4395" w:rsidRPr="00142933">
        <w:t>3</w:t>
      </w:r>
      <w:r w:rsidR="00EE4395">
        <w:t> </w:t>
      </w:r>
      <w:r w:rsidRPr="00142933">
        <w:t>kwietnia 196</w:t>
      </w:r>
      <w:r w:rsidR="00EE4395" w:rsidRPr="00142933">
        <w:t>4</w:t>
      </w:r>
      <w:r w:rsidR="00EE4395">
        <w:t> </w:t>
      </w:r>
      <w:r w:rsidRPr="00142933">
        <w:t>r. – Kodeks cywilny.</w:t>
      </w:r>
    </w:p>
    <w:p w:rsidR="00A8768E" w:rsidRPr="00142933" w:rsidRDefault="00A8768E" w:rsidP="00A8768E">
      <w:pPr>
        <w:pStyle w:val="ZROZDZODDZOZNzmoznrozdzoddzartykuempunktem"/>
      </w:pPr>
      <w:r w:rsidRPr="00142933">
        <w:t>Rozdział 2</w:t>
      </w:r>
    </w:p>
    <w:p w:rsidR="00A8768E" w:rsidRPr="00142933" w:rsidRDefault="00A8768E" w:rsidP="00EE4395">
      <w:pPr>
        <w:pStyle w:val="ZROZDZODDZPRZEDMzmprzedmrozdzoddzartykuempunktem"/>
      </w:pPr>
      <w:r w:rsidRPr="00142933">
        <w:t>Decyzje</w:t>
      </w:r>
      <w:r w:rsidR="00EE4395" w:rsidRPr="00142933">
        <w:t xml:space="preserve"> w</w:t>
      </w:r>
      <w:r w:rsidR="00EE4395">
        <w:t> </w:t>
      </w:r>
      <w:r w:rsidRPr="00142933">
        <w:t>sprawach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23b.</w:t>
      </w:r>
      <w:r w:rsidR="00EE4395">
        <w:t> </w:t>
      </w:r>
      <w:r w:rsidRPr="00142933">
        <w:t>1. Prezes Urzędu wydaje decyzję</w:t>
      </w:r>
      <w:r w:rsidR="00EE4395" w:rsidRPr="00142933">
        <w:t xml:space="preserve"> o</w:t>
      </w:r>
      <w:r w:rsidR="00EE4395">
        <w:t> </w:t>
      </w:r>
      <w:r w:rsidRPr="00142933">
        <w:t>uznaniu postanowienia wzorca umowy za niedozwolone</w:t>
      </w:r>
      <w:r w:rsidR="00EE4395" w:rsidRPr="00142933">
        <w:t xml:space="preserve"> i</w:t>
      </w:r>
      <w:r w:rsidR="00EE4395">
        <w:t> </w:t>
      </w:r>
      <w:r w:rsidRPr="00142933">
        <w:t>zakazującą jego wykorzystywania, jeżeli stwierdzi naruszenie zakazu określonego</w:t>
      </w:r>
      <w:r w:rsidR="00EE4395" w:rsidRPr="00142933">
        <w:t xml:space="preserve"> w</w:t>
      </w:r>
      <w:r w:rsidR="00EE4395">
        <w:t> art. </w:t>
      </w:r>
      <w:r w:rsidRPr="00142933">
        <w:t>23a.</w:t>
      </w:r>
      <w:r w:rsidR="00EE4395" w:rsidRPr="00142933">
        <w:t xml:space="preserve"> W</w:t>
      </w:r>
      <w:r w:rsidR="00EE4395">
        <w:t> </w:t>
      </w:r>
      <w:r w:rsidRPr="00142933">
        <w:t>decyzji Prezes Urzędu przytacza treść postanowienia wzorca umowy uznanego za niedozwolone.</w:t>
      </w:r>
    </w:p>
    <w:p w:rsidR="00A8768E" w:rsidRPr="00A8768E" w:rsidRDefault="00A8768E" w:rsidP="00EE4395">
      <w:pPr>
        <w:pStyle w:val="ZUSTzmustartykuempunktem"/>
        <w:keepNext/>
      </w:pPr>
      <w:r w:rsidRPr="00142933">
        <w:lastRenderedPageBreak/>
        <w:t>2.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Prezes Urzędu może określić środki usunięcia trwających skutków nar</w:t>
      </w:r>
      <w:r w:rsidRPr="00142933">
        <w:t>u</w:t>
      </w:r>
      <w:r w:rsidRPr="00142933">
        <w:t>szenia zakazu,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23a,</w:t>
      </w:r>
      <w:r w:rsidR="00EE4395" w:rsidRPr="00142933">
        <w:t xml:space="preserve"> w</w:t>
      </w:r>
      <w:r w:rsidR="00EE4395">
        <w:t> </w:t>
      </w:r>
      <w:r w:rsidRPr="00142933">
        <w:t>szczególności zobowiązać przedsiębiorcę do:</w:t>
      </w:r>
    </w:p>
    <w:p w:rsidR="00A8768E" w:rsidRPr="00142933" w:rsidRDefault="00A8768E" w:rsidP="00A8768E">
      <w:pPr>
        <w:pStyle w:val="ZPKTzmpktartykuempunktem"/>
      </w:pPr>
      <w:r w:rsidRPr="00142933">
        <w:t>1)</w:t>
      </w:r>
      <w:r w:rsidRPr="00142933">
        <w:tab/>
        <w:t>poinformowania konsumentów, będących stronami umów zawartych na podstawie wzorca,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ust. </w:t>
      </w:r>
      <w:r w:rsidRPr="00142933">
        <w:t>1,</w:t>
      </w:r>
      <w:r w:rsidR="00EE4395" w:rsidRPr="00142933">
        <w:t xml:space="preserve"> o</w:t>
      </w:r>
      <w:r w:rsidR="00EE4395">
        <w:t> </w:t>
      </w:r>
      <w:r w:rsidRPr="00142933">
        <w:t>uznaniu za niedozwolone postanowienia tego wzorca –</w:t>
      </w:r>
      <w:r w:rsidR="00EE4395" w:rsidRPr="00142933">
        <w:t xml:space="preserve"> w</w:t>
      </w:r>
      <w:r w:rsidR="00EE4395">
        <w:t> </w:t>
      </w:r>
      <w:r w:rsidRPr="00142933">
        <w:t>sposób określony</w:t>
      </w:r>
      <w:r w:rsidR="00EE4395" w:rsidRPr="00142933">
        <w:t xml:space="preserve"> w</w:t>
      </w:r>
      <w:r w:rsidR="00EE4395">
        <w:t> </w:t>
      </w:r>
      <w:r w:rsidRPr="00142933">
        <w:t>decyzji;</w:t>
      </w:r>
    </w:p>
    <w:p w:rsidR="00A8768E" w:rsidRPr="00142933" w:rsidRDefault="00A8768E" w:rsidP="00A8768E">
      <w:pPr>
        <w:pStyle w:val="ZPKTzmpktartykuempunktem"/>
      </w:pPr>
      <w:r w:rsidRPr="00142933">
        <w:t>2)</w:t>
      </w:r>
      <w:r w:rsidRPr="00142933">
        <w:tab/>
        <w:t>złożenia jednokrotnego lub wielokrotnego oświadczenia</w:t>
      </w:r>
      <w:r w:rsidR="00EE4395" w:rsidRPr="00142933">
        <w:t xml:space="preserve"> o</w:t>
      </w:r>
      <w:r w:rsidR="00EE4395">
        <w:t> </w:t>
      </w:r>
      <w:r w:rsidRPr="00142933">
        <w:t>treści</w:t>
      </w:r>
      <w:r w:rsidR="00EE4395" w:rsidRPr="00142933">
        <w:t xml:space="preserve"> i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formie określonej</w:t>
      </w:r>
      <w:r w:rsidR="00EE4395" w:rsidRPr="00142933">
        <w:t xml:space="preserve"> w</w:t>
      </w:r>
      <w:r w:rsidR="00EE4395">
        <w:t> </w:t>
      </w:r>
      <w:r w:rsidRPr="00142933">
        <w:t>decyzji.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Prezes Urzędu może nakazać publikację decyzji</w:t>
      </w:r>
      <w:r w:rsidR="00EE4395" w:rsidRPr="00142933">
        <w:t xml:space="preserve"> w</w:t>
      </w:r>
      <w:r w:rsidR="00EE4395">
        <w:t> </w:t>
      </w:r>
      <w:r w:rsidRPr="00142933">
        <w:t>całości lub</w:t>
      </w:r>
      <w:r w:rsidR="00EE4395" w:rsidRPr="00142933">
        <w:t xml:space="preserve"> w</w:t>
      </w:r>
      <w:r w:rsidR="00EE4395">
        <w:t> </w:t>
      </w:r>
      <w:r w:rsidRPr="00142933">
        <w:t>części,</w:t>
      </w:r>
      <w:r w:rsidR="00EE4395" w:rsidRPr="00142933">
        <w:t xml:space="preserve"> z</w:t>
      </w:r>
      <w:r w:rsidR="00EE4395">
        <w:t> </w:t>
      </w:r>
      <w:r w:rsidRPr="00142933">
        <w:t>zaznaczeniem, czy decyzja ta jest prawomocna,</w:t>
      </w:r>
      <w:r w:rsidR="00EE4395" w:rsidRPr="00142933">
        <w:t xml:space="preserve"> w</w:t>
      </w:r>
      <w:r w:rsidR="00EE4395">
        <w:t> </w:t>
      </w:r>
      <w:r w:rsidRPr="00142933">
        <w:t>określonej</w:t>
      </w:r>
      <w:r w:rsidR="00EE4395" w:rsidRPr="00142933">
        <w:t xml:space="preserve"> w</w:t>
      </w:r>
      <w:r w:rsidR="00EE4395">
        <w:t> </w:t>
      </w:r>
      <w:r w:rsidRPr="00142933">
        <w:t>niej formie, na koszt przedsiębiorcy.</w:t>
      </w:r>
    </w:p>
    <w:p w:rsidR="00A8768E" w:rsidRPr="00142933" w:rsidRDefault="00A8768E" w:rsidP="00A8768E">
      <w:pPr>
        <w:pStyle w:val="ZUSTzmustartykuempunktem"/>
      </w:pPr>
      <w:r w:rsidRPr="00142933">
        <w:t>4.</w:t>
      </w:r>
      <w:r w:rsidR="00EE4395">
        <w:t> </w:t>
      </w:r>
      <w:r w:rsidRPr="00142933">
        <w:t>Środki,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2, powinny być proporcjonalne do wagi</w:t>
      </w:r>
      <w:r w:rsidR="00EE4395" w:rsidRPr="00142933">
        <w:t xml:space="preserve"> i</w:t>
      </w:r>
      <w:r w:rsidR="00EE4395">
        <w:t> </w:t>
      </w:r>
      <w:r w:rsidRPr="00142933">
        <w:t>rodzaju naruszenia oraz konieczne do usunięcia jego skutków.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23c.</w:t>
      </w:r>
      <w:r w:rsidR="00EE4395">
        <w:t> </w:t>
      </w:r>
      <w:r w:rsidRPr="00142933">
        <w:t>1. Jeżeli przedsiębiorca przed wydaniem 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art. </w:t>
      </w:r>
      <w:r w:rsidRPr="00142933">
        <w:t>23b</w:t>
      </w:r>
      <w:r w:rsidR="00EE4395">
        <w:t xml:space="preserve"> ust. </w:t>
      </w:r>
      <w:r w:rsidRPr="00142933">
        <w:t>1, zobowiąże się do podjęcia lub zaniechania określonych działań zmierzających do zakończenia naruszenia zakazu,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23a, lub usunięcia skutków tego naruszenia, Prezes Urzędu może, wydając decyzję,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art. </w:t>
      </w:r>
      <w:r w:rsidRPr="00142933">
        <w:t>23b</w:t>
      </w:r>
      <w:r w:rsidR="00EE4395">
        <w:t xml:space="preserve"> ust. </w:t>
      </w:r>
      <w:r w:rsidRPr="00142933">
        <w:t>1, zobowiązać przedsiębiorcę do wykonania tych zobowiązań.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Prezes Urzędu może określić termin wykonania zobowiązań.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Prezes Urzędu nakłada na przedsiębiorcę obowiązek składania</w:t>
      </w:r>
      <w:r w:rsidR="00EE4395" w:rsidRPr="00142933">
        <w:t xml:space="preserve"> w</w:t>
      </w:r>
      <w:r w:rsidR="00EE4395">
        <w:t> </w:t>
      </w:r>
      <w:r w:rsidRPr="00142933">
        <w:t>wyznaczonym terminie informacji</w:t>
      </w:r>
      <w:r w:rsidR="00EE4395" w:rsidRPr="00142933">
        <w:t xml:space="preserve"> o</w:t>
      </w:r>
      <w:r w:rsidR="00EE4395">
        <w:t> </w:t>
      </w:r>
      <w:r w:rsidRPr="00142933">
        <w:t>stopniu realizacji zobowiązań.</w:t>
      </w:r>
    </w:p>
    <w:p w:rsidR="00A8768E" w:rsidRPr="00142933" w:rsidRDefault="00A8768E" w:rsidP="00A8768E">
      <w:pPr>
        <w:pStyle w:val="ZUSTzmustartykuempunktem"/>
      </w:pPr>
      <w:r w:rsidRPr="00142933">
        <w:t>4.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przypadku wydania 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przepisów</w:t>
      </w:r>
      <w:r w:rsidR="00EE4395">
        <w:t xml:space="preserve"> art. </w:t>
      </w:r>
      <w:r w:rsidRPr="00142933">
        <w:t>23b</w:t>
      </w:r>
      <w:r w:rsidR="00EE4395">
        <w:t xml:space="preserve"> ust. </w:t>
      </w:r>
      <w:r w:rsidR="00EE4395" w:rsidRPr="00142933">
        <w:t>2</w:t>
      </w:r>
      <w:r w:rsidR="00EE4395">
        <w:t xml:space="preserve"> pkt </w:t>
      </w:r>
      <w:r w:rsidR="00EE4395" w:rsidRPr="00142933">
        <w:t>1</w:t>
      </w:r>
      <w:r w:rsidR="00EE4395">
        <w:t xml:space="preserve"> i art. </w:t>
      </w:r>
      <w:r w:rsidRPr="00142933">
        <w:t>10</w:t>
      </w:r>
      <w:r w:rsidR="00EE4395" w:rsidRPr="00142933">
        <w:t>6</w:t>
      </w:r>
      <w:r w:rsidR="00EE4395">
        <w:t xml:space="preserve"> ust. </w:t>
      </w:r>
      <w:r w:rsidR="00EE4395" w:rsidRPr="00142933">
        <w:t>1</w:t>
      </w:r>
      <w:r w:rsidR="00EE4395">
        <w:t xml:space="preserve"> pkt </w:t>
      </w:r>
      <w:r w:rsidRPr="00142933">
        <w:t>3a nie stosuje się.</w:t>
      </w:r>
    </w:p>
    <w:p w:rsidR="00A8768E" w:rsidRPr="00A8768E" w:rsidRDefault="00A8768E" w:rsidP="00EE4395">
      <w:pPr>
        <w:pStyle w:val="ZUSTzmustartykuempunktem"/>
        <w:keepNext/>
      </w:pPr>
      <w:r w:rsidRPr="00142933">
        <w:t>5.</w:t>
      </w:r>
      <w:r w:rsidR="00EE4395">
        <w:t> </w:t>
      </w:r>
      <w:r w:rsidRPr="00142933">
        <w:t>Prezes Urzędu może,</w:t>
      </w:r>
      <w:r w:rsidR="00EE4395" w:rsidRPr="00142933">
        <w:t xml:space="preserve"> z</w:t>
      </w:r>
      <w:r w:rsidR="00EE4395">
        <w:t> </w:t>
      </w:r>
      <w:r w:rsidRPr="00142933">
        <w:t>urzędu, uchylić decyzję,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</w:t>
      </w:r>
      <w:r w:rsidR="00EE4395" w:rsidRPr="00142933">
        <w:t xml:space="preserve"> w</w:t>
      </w:r>
      <w:r w:rsidR="00EE4395">
        <w:t> </w:t>
      </w:r>
      <w:r w:rsidRPr="00142933">
        <w:t>części dotyczącej zobowiązań</w:t>
      </w:r>
      <w:r w:rsidR="00EE4395" w:rsidRPr="00142933">
        <w:t xml:space="preserve"> i</w:t>
      </w:r>
      <w:r w:rsidR="00EE4395">
        <w:t> </w:t>
      </w:r>
      <w:r w:rsidRPr="00142933">
        <w:t>nałożyć karę,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art. </w:t>
      </w:r>
      <w:r w:rsidRPr="00142933">
        <w:t>10</w:t>
      </w:r>
      <w:r w:rsidR="00EE4395" w:rsidRPr="00142933">
        <w:t>6</w:t>
      </w:r>
      <w:r w:rsidR="00EE4395">
        <w:t xml:space="preserve"> ust. </w:t>
      </w:r>
      <w:r w:rsidR="00EE4395" w:rsidRPr="00142933">
        <w:t>1</w:t>
      </w:r>
      <w:r w:rsidR="00EE4395">
        <w:t xml:space="preserve"> pkt </w:t>
      </w:r>
      <w:r w:rsidRPr="00142933">
        <w:t>3a,</w:t>
      </w:r>
      <w:r w:rsidR="00EE4395" w:rsidRPr="00142933">
        <w:t xml:space="preserve"> w</w:t>
      </w:r>
      <w:r w:rsidR="00EE4395">
        <w:t> </w:t>
      </w:r>
      <w:r w:rsidRPr="00142933">
        <w:t>przypadku gdy:</w:t>
      </w:r>
    </w:p>
    <w:p w:rsidR="00A8768E" w:rsidRPr="00142933" w:rsidRDefault="00A8768E" w:rsidP="00A8768E">
      <w:pPr>
        <w:pStyle w:val="ZPKTzmpktartykuempunktem"/>
      </w:pPr>
      <w:r w:rsidRPr="00142933">
        <w:t>1)</w:t>
      </w:r>
      <w:r w:rsidRPr="00142933">
        <w:tab/>
        <w:t>decyzja ta została wydana</w:t>
      </w:r>
      <w:r w:rsidR="00EE4395" w:rsidRPr="00142933">
        <w:t xml:space="preserve"> w</w:t>
      </w:r>
      <w:r w:rsidR="00EE4395">
        <w:t> </w:t>
      </w:r>
      <w:r w:rsidRPr="00142933">
        <w:t>oparciu</w:t>
      </w:r>
      <w:r w:rsidR="00EE4395" w:rsidRPr="00142933">
        <w:t xml:space="preserve"> o</w:t>
      </w:r>
      <w:r w:rsidR="00EE4395">
        <w:t> </w:t>
      </w:r>
      <w:r w:rsidRPr="00142933">
        <w:t>nieprawdziwe, niekompletne lub wprowadzające</w:t>
      </w:r>
      <w:r w:rsidR="00EE4395" w:rsidRPr="00142933">
        <w:t xml:space="preserve"> w</w:t>
      </w:r>
      <w:r w:rsidR="00EE4395">
        <w:t> </w:t>
      </w:r>
      <w:r w:rsidRPr="00142933">
        <w:t>błąd informacje lub dokumenty;</w:t>
      </w:r>
    </w:p>
    <w:p w:rsidR="00A8768E" w:rsidRPr="00142933" w:rsidRDefault="00A8768E" w:rsidP="00A8768E">
      <w:pPr>
        <w:pStyle w:val="ZPKTzmpktartykuempunktem"/>
      </w:pPr>
      <w:r w:rsidRPr="00142933">
        <w:t>2)</w:t>
      </w:r>
      <w:r w:rsidRPr="00142933">
        <w:tab/>
        <w:t>przedsiębiorca nie wykonuje zobowiązań lub obowiązków,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1–3.</w:t>
      </w:r>
    </w:p>
    <w:p w:rsidR="00A8768E" w:rsidRPr="00142933" w:rsidRDefault="00A8768E" w:rsidP="00A8768E">
      <w:pPr>
        <w:pStyle w:val="ZUSTzmustartykuempunktem"/>
      </w:pPr>
      <w:r w:rsidRPr="00142933">
        <w:t>6.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przypadku,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ust. </w:t>
      </w:r>
      <w:r w:rsidRPr="00142933">
        <w:t>5, Prezes Urzędu może określić środki usunięcia trwających skutków naruszenia zakazu,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art. </w:t>
      </w:r>
      <w:r w:rsidRPr="00142933">
        <w:t>23b</w:t>
      </w:r>
      <w:r w:rsidR="00EE4395">
        <w:t xml:space="preserve"> ust. </w:t>
      </w:r>
      <w:r w:rsidRPr="00142933">
        <w:t>2. Przepis</w:t>
      </w:r>
      <w:r w:rsidR="00EE4395">
        <w:t xml:space="preserve"> art. </w:t>
      </w:r>
      <w:r w:rsidRPr="00142933">
        <w:t>23b</w:t>
      </w:r>
      <w:r w:rsidR="00EE4395">
        <w:t xml:space="preserve"> ust. </w:t>
      </w:r>
      <w:r w:rsidR="00EE4395" w:rsidRPr="00142933">
        <w:t>3</w:t>
      </w:r>
      <w:r w:rsidR="00EE4395">
        <w:t> </w:t>
      </w:r>
      <w:r w:rsidRPr="00142933">
        <w:t>stosuje się.</w:t>
      </w:r>
    </w:p>
    <w:p w:rsidR="00A8768E" w:rsidRPr="00142933" w:rsidRDefault="00A8768E" w:rsidP="00A8768E">
      <w:pPr>
        <w:pStyle w:val="ZUSTzmustartykuempunktem"/>
      </w:pPr>
      <w:r w:rsidRPr="00142933">
        <w:t>7.</w:t>
      </w:r>
      <w:r w:rsidR="00EE4395">
        <w:t> </w:t>
      </w:r>
      <w:r w:rsidRPr="00142933">
        <w:t>Prezes Urzędu może, za zgodą przedsiębiorcy,</w:t>
      </w:r>
      <w:r w:rsidR="00EE4395" w:rsidRPr="00142933">
        <w:t xml:space="preserve"> z</w:t>
      </w:r>
      <w:r w:rsidR="00EE4395">
        <w:t> </w:t>
      </w:r>
      <w:r w:rsidRPr="00142933">
        <w:t>urzędu uchylić decyzję,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</w:t>
      </w:r>
      <w:r w:rsidR="00EE4395" w:rsidRPr="00142933">
        <w:t xml:space="preserve"> w</w:t>
      </w:r>
      <w:r w:rsidR="00EE4395">
        <w:t> </w:t>
      </w:r>
      <w:r w:rsidRPr="00142933">
        <w:t>części dotyczącej zobowiązań,</w:t>
      </w:r>
      <w:r w:rsidR="00EE4395" w:rsidRPr="00142933">
        <w:t xml:space="preserve"> w</w:t>
      </w:r>
      <w:r w:rsidR="00EE4395">
        <w:t> </w:t>
      </w:r>
      <w:r w:rsidRPr="00142933">
        <w:t>przypadku gdy nastąpiła zmiana okoliczności mających istotny wpływ na wydanie tej d</w:t>
      </w:r>
      <w:r w:rsidRPr="00142933">
        <w:t>e</w:t>
      </w:r>
      <w:r w:rsidRPr="00142933">
        <w:t>cyzji. Przepisy</w:t>
      </w:r>
      <w:r w:rsidR="00EE4395">
        <w:t xml:space="preserve"> ust. </w:t>
      </w:r>
      <w:r w:rsidR="00EE4395" w:rsidRPr="00142933">
        <w:t>6</w:t>
      </w:r>
      <w:r w:rsidR="00EE4395">
        <w:t> </w:t>
      </w:r>
      <w:r w:rsidRPr="00142933">
        <w:t>stosuje się odpowiednio.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23d.</w:t>
      </w:r>
      <w:r w:rsidR="00EE4395">
        <w:t> </w:t>
      </w:r>
      <w:r w:rsidRPr="00142933">
        <w:t>Prawomocna decyzja</w:t>
      </w:r>
      <w:r w:rsidR="00EE4395" w:rsidRPr="00142933">
        <w:t xml:space="preserve"> o</w:t>
      </w:r>
      <w:r w:rsidR="00EE4395">
        <w:t> </w:t>
      </w:r>
      <w:r w:rsidRPr="00142933">
        <w:t>uznaniu postanowienia wzorca umowy za niedozwolone ma skutek wobec przedsiębiorcy, co do którego stwierdzono stosowanie niedozwolonego postanowienia umownego oraz wobec wszystkich konsumentów, którzy zawarli</w:t>
      </w:r>
      <w:r w:rsidR="00EE4395" w:rsidRPr="00142933">
        <w:t xml:space="preserve"> z</w:t>
      </w:r>
      <w:r w:rsidR="00EE4395">
        <w:t> </w:t>
      </w:r>
      <w:r w:rsidRPr="00142933">
        <w:t>nim umowę na podstawie wzorca wskazanego</w:t>
      </w:r>
      <w:r w:rsidR="00EE4395" w:rsidRPr="00142933">
        <w:t xml:space="preserve"> w</w:t>
      </w:r>
      <w:r w:rsidR="00EE4395">
        <w:t> </w:t>
      </w:r>
      <w:r w:rsidRPr="00142933">
        <w:t>decyzji.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3)</w:t>
      </w:r>
      <w:r w:rsidRPr="00142933">
        <w:tab/>
        <w:t>w</w:t>
      </w:r>
      <w:r w:rsidR="00EE4395">
        <w:t xml:space="preserve"> art. </w:t>
      </w:r>
      <w:r w:rsidRPr="00142933">
        <w:t>2</w:t>
      </w:r>
      <w:r w:rsidR="00EE4395" w:rsidRPr="00142933">
        <w:t>4</w:t>
      </w:r>
      <w:r w:rsidR="00EE4395">
        <w:t xml:space="preserve"> w ust. </w:t>
      </w:r>
      <w:r w:rsidRPr="00142933">
        <w:t>2:</w:t>
      </w:r>
    </w:p>
    <w:p w:rsidR="00A8768E" w:rsidRPr="00A8768E" w:rsidRDefault="00A8768E" w:rsidP="00EE4395">
      <w:pPr>
        <w:pStyle w:val="LITlitera"/>
        <w:keepNext/>
      </w:pPr>
      <w:r w:rsidRPr="00142933">
        <w:t>a)</w:t>
      </w:r>
      <w:r w:rsidRPr="00142933">
        <w:tab/>
        <w:t>wprowadzenie do wyliczenia otrzymuje brzmienie:</w:t>
      </w:r>
    </w:p>
    <w:p w:rsidR="00A8768E" w:rsidRPr="00142933" w:rsidRDefault="00EE4395" w:rsidP="00A8768E">
      <w:pPr>
        <w:pStyle w:val="ZLITFRAGzmlitfragmentunpzdanialiter"/>
      </w:pPr>
      <w:r>
        <w:t>„</w:t>
      </w:r>
      <w:r w:rsidR="00A8768E" w:rsidRPr="00142933">
        <w:t>Przez praktykę naruszającą zbiorowe interesy konsumentów rozumie się godzące</w:t>
      </w:r>
      <w:r w:rsidRPr="00142933">
        <w:t xml:space="preserve"> w</w:t>
      </w:r>
      <w:r>
        <w:t> </w:t>
      </w:r>
      <w:r w:rsidR="00A8768E" w:rsidRPr="00142933">
        <w:t>nie sprzeczne</w:t>
      </w:r>
      <w:r w:rsidRPr="00142933">
        <w:t xml:space="preserve"> z</w:t>
      </w:r>
      <w:r>
        <w:t> </w:t>
      </w:r>
      <w:r w:rsidR="00A8768E" w:rsidRPr="00142933">
        <w:t>prawem lub dobrymi obyczajami zachowanie przedsiębiorcy,</w:t>
      </w:r>
      <w:r w:rsidRPr="00142933">
        <w:t xml:space="preserve"> w</w:t>
      </w:r>
      <w:r>
        <w:t> </w:t>
      </w:r>
      <w:r w:rsidR="00A8768E" w:rsidRPr="00142933">
        <w:t>szczególności:</w:t>
      </w:r>
      <w:r>
        <w:t>”</w:t>
      </w:r>
      <w:r w:rsidR="00A8768E" w:rsidRPr="00142933">
        <w:t>,</w:t>
      </w:r>
    </w:p>
    <w:p w:rsidR="00A8768E" w:rsidRPr="00142933" w:rsidRDefault="00A8768E" w:rsidP="00A8768E">
      <w:pPr>
        <w:pStyle w:val="LITlitera"/>
      </w:pPr>
      <w:r w:rsidRPr="00142933">
        <w:t>b)</w:t>
      </w:r>
      <w:r w:rsidRPr="00142933">
        <w:tab/>
        <w:t>uchyla się</w:t>
      </w:r>
      <w:r w:rsidR="00EE4395">
        <w:t xml:space="preserve"> pkt </w:t>
      </w:r>
      <w:r w:rsidRPr="00142933">
        <w:t>1,</w:t>
      </w:r>
    </w:p>
    <w:p w:rsidR="00A8768E" w:rsidRPr="00A8768E" w:rsidRDefault="00A8768E" w:rsidP="00EE4395">
      <w:pPr>
        <w:pStyle w:val="LITlitera"/>
        <w:keepNext/>
      </w:pPr>
      <w:r w:rsidRPr="00142933">
        <w:t>c)</w:t>
      </w:r>
      <w:r w:rsidRPr="00142933">
        <w:tab/>
        <w:t>w</w:t>
      </w:r>
      <w:r w:rsidR="00EE4395">
        <w:t xml:space="preserve"> pkt </w:t>
      </w:r>
      <w:r w:rsidR="00EE4395" w:rsidRPr="00142933">
        <w:t>3</w:t>
      </w:r>
      <w:r w:rsidR="00EE4395">
        <w:t> </w:t>
      </w:r>
      <w:r w:rsidRPr="00142933">
        <w:t>kropkę zastępuje się średnikiem</w:t>
      </w:r>
      <w:r w:rsidR="00EE4395" w:rsidRPr="00142933">
        <w:t xml:space="preserve"> i</w:t>
      </w:r>
      <w:r w:rsidR="00EE4395">
        <w:t> </w:t>
      </w:r>
      <w:r w:rsidRPr="00142933">
        <w:t>dodaje się</w:t>
      </w:r>
      <w:r w:rsidR="00EE4395">
        <w:t xml:space="preserve"> pkt </w:t>
      </w:r>
      <w:r w:rsidR="00EE4395" w:rsidRPr="00142933">
        <w:t>4</w:t>
      </w:r>
      <w:r w:rsidR="00EE4395">
        <w:t xml:space="preserve"> w </w:t>
      </w:r>
      <w:r w:rsidRPr="00142933">
        <w:t>brzmieniu: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4)</w:t>
      </w:r>
      <w:r w:rsidR="00A8768E" w:rsidRPr="00142933">
        <w:tab/>
        <w:t>proponowanie konsumentom nabycia usług finansowych, które nie odpowiadają potrzebom tych kons</w:t>
      </w:r>
      <w:r w:rsidR="00A8768E" w:rsidRPr="00142933">
        <w:t>u</w:t>
      </w:r>
      <w:r w:rsidR="00A8768E" w:rsidRPr="00142933">
        <w:t>mentów ustalonym</w:t>
      </w:r>
      <w:r w:rsidRPr="00142933">
        <w:t xml:space="preserve"> z</w:t>
      </w:r>
      <w:r>
        <w:t> </w:t>
      </w:r>
      <w:r w:rsidR="00A8768E" w:rsidRPr="00142933">
        <w:t>uwzględnieniem dostępnych przedsiębiorcy informacji</w:t>
      </w:r>
      <w:r w:rsidRPr="00142933">
        <w:t xml:space="preserve"> w</w:t>
      </w:r>
      <w:r>
        <w:t> </w:t>
      </w:r>
      <w:r w:rsidR="00A8768E" w:rsidRPr="00142933">
        <w:t>zakresie cech tych kons</w:t>
      </w:r>
      <w:r w:rsidR="00A8768E" w:rsidRPr="00142933">
        <w:t>u</w:t>
      </w:r>
      <w:r w:rsidR="00A8768E" w:rsidRPr="00142933">
        <w:t>mentów lub proponowanie nabycia tych usług</w:t>
      </w:r>
      <w:r w:rsidRPr="00142933">
        <w:t xml:space="preserve"> w</w:t>
      </w:r>
      <w:r>
        <w:t> </w:t>
      </w:r>
      <w:r w:rsidR="00A8768E" w:rsidRPr="00142933">
        <w:t>sposób nieadekwatny do ich charakteru.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4)</w:t>
      </w:r>
      <w:r w:rsidRPr="00142933">
        <w:tab/>
        <w:t>art. 2</w:t>
      </w:r>
      <w:r w:rsidR="00EE4395" w:rsidRPr="00142933">
        <w:t>5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25.</w:t>
      </w:r>
      <w:r>
        <w:t> </w:t>
      </w:r>
      <w:r w:rsidR="00A8768E" w:rsidRPr="00142933">
        <w:t>Ochrona zbiorowych interesów konsumentów przewidziana</w:t>
      </w:r>
      <w:r w:rsidRPr="00142933">
        <w:t xml:space="preserve"> w</w:t>
      </w:r>
      <w:r>
        <w:t> </w:t>
      </w:r>
      <w:r w:rsidR="00A8768E" w:rsidRPr="00142933">
        <w:t>ustawie nie wyłącza ochrony wynik</w:t>
      </w:r>
      <w:r w:rsidR="00A8768E" w:rsidRPr="00142933">
        <w:t>a</w:t>
      </w:r>
      <w:r w:rsidR="00A8768E" w:rsidRPr="00142933">
        <w:t>jącej</w:t>
      </w:r>
      <w:r w:rsidRPr="00142933">
        <w:t xml:space="preserve"> z</w:t>
      </w:r>
      <w:r>
        <w:t> </w:t>
      </w:r>
      <w:r w:rsidR="00A8768E" w:rsidRPr="00142933">
        <w:t>innych ustaw,</w:t>
      </w:r>
      <w:r w:rsidRPr="00142933">
        <w:t xml:space="preserve"> w</w:t>
      </w:r>
      <w:r>
        <w:t> </w:t>
      </w:r>
      <w:r w:rsidR="00A8768E" w:rsidRPr="00142933">
        <w:t>szczególności</w:t>
      </w:r>
      <w:r w:rsidRPr="00142933">
        <w:t xml:space="preserve"> z</w:t>
      </w:r>
      <w:r>
        <w:t> </w:t>
      </w:r>
      <w:r w:rsidR="00A8768E" w:rsidRPr="00142933">
        <w:t>przepisów</w:t>
      </w:r>
      <w:r w:rsidRPr="00142933">
        <w:t xml:space="preserve"> o</w:t>
      </w:r>
      <w:r>
        <w:t> </w:t>
      </w:r>
      <w:r w:rsidR="00A8768E" w:rsidRPr="00142933">
        <w:t>przeciwdziałaniu nieuczciwym praktykom rynkowym</w:t>
      </w:r>
      <w:r w:rsidRPr="00142933">
        <w:t xml:space="preserve"> i</w:t>
      </w:r>
      <w:r>
        <w:t> </w:t>
      </w:r>
      <w:bookmarkStart w:id="1" w:name="#hiperlinkDocsList.rpc?hiperlink=type=me"/>
      <w:r w:rsidR="00A8768E" w:rsidRPr="00142933">
        <w:t>przepisów</w:t>
      </w:r>
      <w:bookmarkEnd w:id="1"/>
      <w:r w:rsidRPr="00142933">
        <w:t xml:space="preserve"> o</w:t>
      </w:r>
      <w:r>
        <w:t> </w:t>
      </w:r>
      <w:r w:rsidR="00A8768E" w:rsidRPr="00142933">
        <w:t>zwalczaniu nieuczciwej konkurencji.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5)</w:t>
      </w:r>
      <w:r w:rsidRPr="00142933">
        <w:tab/>
        <w:t>w</w:t>
      </w:r>
      <w:r w:rsidR="00EE4395">
        <w:t xml:space="preserve"> art. </w:t>
      </w:r>
      <w:r w:rsidRPr="00142933">
        <w:t>26:</w:t>
      </w:r>
    </w:p>
    <w:p w:rsidR="00A8768E" w:rsidRPr="00A8768E" w:rsidRDefault="00A8768E" w:rsidP="00EE4395">
      <w:pPr>
        <w:pStyle w:val="LITlitera"/>
        <w:keepNext/>
      </w:pPr>
      <w:r w:rsidRPr="00142933">
        <w:t>a)</w:t>
      </w:r>
      <w:r w:rsidRPr="00142933">
        <w:tab/>
        <w:t xml:space="preserve">ust. 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USTzmustliter"/>
      </w:pPr>
      <w:r>
        <w:t>„</w:t>
      </w:r>
      <w:r w:rsidR="00A8768E" w:rsidRPr="00142933">
        <w:t>2.</w:t>
      </w:r>
      <w:r>
        <w:t> </w:t>
      </w:r>
      <w:r w:rsidRPr="00142933">
        <w:t>W</w:t>
      </w:r>
      <w:r>
        <w:t> </w:t>
      </w:r>
      <w:r w:rsidR="00A8768E" w:rsidRPr="00142933">
        <w:t>decyzji,</w:t>
      </w:r>
      <w:r w:rsidRPr="00142933">
        <w:t xml:space="preserve"> o</w:t>
      </w:r>
      <w:r>
        <w:t> </w:t>
      </w:r>
      <w:r w:rsidR="00A8768E" w:rsidRPr="00142933">
        <w:t>której mowa</w:t>
      </w:r>
      <w:r w:rsidRPr="00142933">
        <w:t xml:space="preserve"> w</w:t>
      </w:r>
      <w:r>
        <w:t> ust. </w:t>
      </w:r>
      <w:r w:rsidR="00A8768E" w:rsidRPr="00142933">
        <w:t>1, Prezes Urzędu może określić środki usunięcia trwających skutków naruszenia zbiorowych interesów konsumentów</w:t>
      </w:r>
      <w:r w:rsidRPr="00142933">
        <w:t xml:space="preserve"> w</w:t>
      </w:r>
      <w:r>
        <w:t> </w:t>
      </w:r>
      <w:r w:rsidR="00A8768E" w:rsidRPr="00142933">
        <w:t>celu zapewnienia wykonania nakazu,</w:t>
      </w:r>
      <w:r w:rsidRPr="00142933">
        <w:t xml:space="preserve"> w</w:t>
      </w:r>
      <w:r>
        <w:t> </w:t>
      </w:r>
      <w:r w:rsidR="00A8768E" w:rsidRPr="00142933">
        <w:t>szczególności zob</w:t>
      </w:r>
      <w:r w:rsidR="00A8768E" w:rsidRPr="00142933">
        <w:t>o</w:t>
      </w:r>
      <w:r w:rsidR="00A8768E" w:rsidRPr="00142933">
        <w:lastRenderedPageBreak/>
        <w:t>wiązać przedsiębiorcę do złożenia jednokrotnego lub wielokrotnego oświadczenia</w:t>
      </w:r>
      <w:r w:rsidRPr="00142933">
        <w:t xml:space="preserve"> o</w:t>
      </w:r>
      <w:r>
        <w:t> </w:t>
      </w:r>
      <w:r w:rsidR="00A8768E" w:rsidRPr="00142933">
        <w:t>treści</w:t>
      </w:r>
      <w:r w:rsidRPr="00142933">
        <w:t xml:space="preserve"> i</w:t>
      </w:r>
      <w:r>
        <w:t> </w:t>
      </w:r>
      <w:r w:rsidRPr="00142933">
        <w:t>w</w:t>
      </w:r>
      <w:r>
        <w:t> </w:t>
      </w:r>
      <w:r w:rsidR="00A8768E" w:rsidRPr="00142933">
        <w:t>formie określonej</w:t>
      </w:r>
      <w:r w:rsidRPr="00142933">
        <w:t xml:space="preserve"> w</w:t>
      </w:r>
      <w:r>
        <w:t> </w:t>
      </w:r>
      <w:r w:rsidR="00A8768E" w:rsidRPr="00142933">
        <w:t>decyzji.</w:t>
      </w:r>
      <w:r>
        <w:t>”</w:t>
      </w:r>
      <w:r w:rsidR="00A8768E" w:rsidRPr="00142933">
        <w:t>,</w:t>
      </w:r>
    </w:p>
    <w:p w:rsidR="00A8768E" w:rsidRPr="00A8768E" w:rsidRDefault="00A8768E" w:rsidP="00EE4395">
      <w:pPr>
        <w:pStyle w:val="LITlitera"/>
        <w:keepNext/>
      </w:pPr>
      <w:r w:rsidRPr="00142933">
        <w:t>b)</w:t>
      </w:r>
      <w:r w:rsidRPr="00142933">
        <w:tab/>
        <w:t>dodaje się</w:t>
      </w:r>
      <w:r w:rsidR="00EE4395">
        <w:t xml:space="preserve"> ust. </w:t>
      </w:r>
      <w:r w:rsidR="00EE4395" w:rsidRPr="00142933">
        <w:t>3</w:t>
      </w:r>
      <w:r w:rsidR="00EE4395">
        <w:t xml:space="preserve"> i </w:t>
      </w:r>
      <w:r w:rsidR="00EE4395" w:rsidRPr="00142933">
        <w:t>4</w:t>
      </w:r>
      <w:r w:rsidR="00EE4395">
        <w:t xml:space="preserve"> w </w:t>
      </w:r>
      <w:r w:rsidRPr="00142933">
        <w:t>brzmieniu:</w:t>
      </w:r>
    </w:p>
    <w:p w:rsidR="00A8768E" w:rsidRPr="00142933" w:rsidRDefault="00EE4395" w:rsidP="00A8768E">
      <w:pPr>
        <w:pStyle w:val="ZLITUSTzmustliter"/>
      </w:pPr>
      <w:r>
        <w:t>„</w:t>
      </w:r>
      <w:r w:rsidR="00A8768E" w:rsidRPr="00142933">
        <w:t>3.</w:t>
      </w:r>
      <w:r>
        <w:t> </w:t>
      </w:r>
      <w:r w:rsidRPr="00142933">
        <w:t>W</w:t>
      </w:r>
      <w:r>
        <w:t> </w:t>
      </w:r>
      <w:r w:rsidR="00A8768E" w:rsidRPr="00142933">
        <w:t>decyzji,</w:t>
      </w:r>
      <w:r w:rsidRPr="00142933">
        <w:t xml:space="preserve"> o</w:t>
      </w:r>
      <w:r>
        <w:t> </w:t>
      </w:r>
      <w:r w:rsidR="00A8768E" w:rsidRPr="00142933">
        <w:t>której mowa</w:t>
      </w:r>
      <w:r w:rsidRPr="00142933">
        <w:t xml:space="preserve"> w</w:t>
      </w:r>
      <w:r>
        <w:t> ust. </w:t>
      </w:r>
      <w:r w:rsidR="00A8768E" w:rsidRPr="00142933">
        <w:t>1, Prezes Urzędu może nakazać publikację decyzji</w:t>
      </w:r>
      <w:r w:rsidRPr="00142933">
        <w:t xml:space="preserve"> w</w:t>
      </w:r>
      <w:r>
        <w:t> </w:t>
      </w:r>
      <w:r w:rsidR="00A8768E" w:rsidRPr="00142933">
        <w:t>całości lub</w:t>
      </w:r>
      <w:r w:rsidRPr="00142933">
        <w:t xml:space="preserve"> w</w:t>
      </w:r>
      <w:r>
        <w:t> </w:t>
      </w:r>
      <w:r w:rsidR="00A8768E" w:rsidRPr="00142933">
        <w:t>części,</w:t>
      </w:r>
      <w:r w:rsidRPr="00142933">
        <w:t xml:space="preserve"> z</w:t>
      </w:r>
      <w:r>
        <w:t> </w:t>
      </w:r>
      <w:r w:rsidR="00A8768E" w:rsidRPr="00142933">
        <w:t>zaznaczeniem, czy decyzja ta jest prawomocna,</w:t>
      </w:r>
      <w:r w:rsidRPr="00142933">
        <w:t xml:space="preserve"> w</w:t>
      </w:r>
      <w:r>
        <w:t> </w:t>
      </w:r>
      <w:r w:rsidR="00A8768E" w:rsidRPr="00142933">
        <w:t>określonej</w:t>
      </w:r>
      <w:r w:rsidRPr="00142933">
        <w:t xml:space="preserve"> w</w:t>
      </w:r>
      <w:r>
        <w:t> </w:t>
      </w:r>
      <w:r w:rsidR="00A8768E" w:rsidRPr="00142933">
        <w:t>niej formie, na koszt przedsiębiorcy.</w:t>
      </w:r>
    </w:p>
    <w:p w:rsidR="00A8768E" w:rsidRPr="00142933" w:rsidRDefault="00A8768E" w:rsidP="00A8768E">
      <w:pPr>
        <w:pStyle w:val="ZLITUSTzmustliter"/>
      </w:pPr>
      <w:r w:rsidRPr="00142933">
        <w:t>4.</w:t>
      </w:r>
      <w:r w:rsidR="00EE4395">
        <w:t> </w:t>
      </w:r>
      <w:r w:rsidRPr="00142933">
        <w:t>Środki,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2, powinny być proporcjonalne do wagi</w:t>
      </w:r>
      <w:r w:rsidR="00EE4395" w:rsidRPr="00142933">
        <w:t xml:space="preserve"> i</w:t>
      </w:r>
      <w:r w:rsidR="00EE4395">
        <w:t> </w:t>
      </w:r>
      <w:r w:rsidRPr="00142933">
        <w:t>rodzaju naruszenia oraz k</w:t>
      </w:r>
      <w:r w:rsidRPr="00142933">
        <w:t>o</w:t>
      </w:r>
      <w:r w:rsidRPr="00142933">
        <w:t>nieczne do usunięcia jego skutków.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6)</w:t>
      </w:r>
      <w:r w:rsidRPr="00142933">
        <w:tab/>
        <w:t>w</w:t>
      </w:r>
      <w:r w:rsidR="00EE4395">
        <w:t xml:space="preserve"> art. </w:t>
      </w:r>
      <w:r w:rsidRPr="00142933">
        <w:t>2</w:t>
      </w:r>
      <w:r w:rsidR="00EE4395" w:rsidRPr="00142933">
        <w:t>7</w:t>
      </w:r>
      <w:r w:rsidR="00EE4395">
        <w:t xml:space="preserve"> ust. </w:t>
      </w:r>
      <w:r w:rsidR="00EE4395" w:rsidRPr="00142933">
        <w:t>4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USTzmustartykuempunktem"/>
      </w:pPr>
      <w:r>
        <w:t>„</w:t>
      </w:r>
      <w:r w:rsidR="00A8768E" w:rsidRPr="00142933">
        <w:t>4.</w:t>
      </w:r>
      <w:r>
        <w:t> </w:t>
      </w:r>
      <w:r w:rsidR="00A8768E" w:rsidRPr="00142933">
        <w:t>Przepisy</w:t>
      </w:r>
      <w:r>
        <w:t xml:space="preserve"> art. </w:t>
      </w:r>
      <w:r w:rsidR="00A8768E" w:rsidRPr="00142933">
        <w:t>2</w:t>
      </w:r>
      <w:r w:rsidRPr="00142933">
        <w:t>6</w:t>
      </w:r>
      <w:r>
        <w:t xml:space="preserve"> ust. </w:t>
      </w:r>
      <w:r w:rsidR="00A8768E" w:rsidRPr="00142933">
        <w:t>2–</w:t>
      </w:r>
      <w:r w:rsidRPr="00142933">
        <w:t>4</w:t>
      </w:r>
      <w:r>
        <w:t> </w:t>
      </w:r>
      <w:r w:rsidR="00A8768E" w:rsidRPr="00142933">
        <w:t>stosuje się odpowiednio.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7)</w:t>
      </w:r>
      <w:r w:rsidRPr="00142933">
        <w:tab/>
        <w:t>w</w:t>
      </w:r>
      <w:r w:rsidR="00EE4395">
        <w:t xml:space="preserve"> art. </w:t>
      </w:r>
      <w:r w:rsidRPr="00142933">
        <w:t>2</w:t>
      </w:r>
      <w:r w:rsidR="00EE4395" w:rsidRPr="00142933">
        <w:t>8</w:t>
      </w:r>
      <w:r w:rsidR="00EE4395">
        <w:t xml:space="preserve"> ust. 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USTzmustartykuempunktem"/>
      </w:pPr>
      <w:r>
        <w:t>„</w:t>
      </w:r>
      <w:r w:rsidR="00A8768E" w:rsidRPr="00142933">
        <w:t>2.</w:t>
      </w:r>
      <w:r>
        <w:t> </w:t>
      </w:r>
      <w:r w:rsidRPr="00142933">
        <w:t>W</w:t>
      </w:r>
      <w:r>
        <w:t> </w:t>
      </w:r>
      <w:r w:rsidR="00A8768E" w:rsidRPr="00142933">
        <w:t>decyzji,</w:t>
      </w:r>
      <w:r w:rsidRPr="00142933">
        <w:t xml:space="preserve"> o</w:t>
      </w:r>
      <w:r>
        <w:t> </w:t>
      </w:r>
      <w:r w:rsidR="00A8768E" w:rsidRPr="00142933">
        <w:t>której mowa</w:t>
      </w:r>
      <w:r w:rsidRPr="00142933">
        <w:t xml:space="preserve"> w</w:t>
      </w:r>
      <w:r>
        <w:t> ust. </w:t>
      </w:r>
      <w:r w:rsidR="00A8768E" w:rsidRPr="00142933">
        <w:t>1, Prezes Urzędu może określić termin wykonania zobowiązań lub zob</w:t>
      </w:r>
      <w:r w:rsidR="00A8768E" w:rsidRPr="00142933">
        <w:t>o</w:t>
      </w:r>
      <w:r w:rsidR="00A8768E" w:rsidRPr="00142933">
        <w:t>wiązać przedsiębiorcę do złożenia jednokrotnego lub wielokrotnego oświadczenia</w:t>
      </w:r>
      <w:r w:rsidRPr="00142933">
        <w:t xml:space="preserve"> o</w:t>
      </w:r>
      <w:r>
        <w:t> </w:t>
      </w:r>
      <w:r w:rsidR="00A8768E" w:rsidRPr="00142933">
        <w:t>treści</w:t>
      </w:r>
      <w:r w:rsidRPr="00142933">
        <w:t xml:space="preserve"> i</w:t>
      </w:r>
      <w:r>
        <w:t> </w:t>
      </w:r>
      <w:r w:rsidRPr="00142933">
        <w:t>w</w:t>
      </w:r>
      <w:r>
        <w:t> </w:t>
      </w:r>
      <w:r w:rsidR="00A8768E" w:rsidRPr="00142933">
        <w:t>formie określonej</w:t>
      </w:r>
      <w:r w:rsidRPr="00142933">
        <w:t xml:space="preserve"> w</w:t>
      </w:r>
      <w:r>
        <w:t> </w:t>
      </w:r>
      <w:r w:rsidR="00A8768E" w:rsidRPr="00142933">
        <w:t>decyzji lub do publikacji decyzji</w:t>
      </w:r>
      <w:r w:rsidRPr="00142933">
        <w:t xml:space="preserve"> w</w:t>
      </w:r>
      <w:r>
        <w:t> </w:t>
      </w:r>
      <w:r w:rsidR="00A8768E" w:rsidRPr="00142933">
        <w:t>całości lub</w:t>
      </w:r>
      <w:r w:rsidRPr="00142933">
        <w:t xml:space="preserve"> w</w:t>
      </w:r>
      <w:r>
        <w:t> </w:t>
      </w:r>
      <w:r w:rsidR="00A8768E" w:rsidRPr="00142933">
        <w:t>części na koszt przedsiębiorcy,</w:t>
      </w:r>
      <w:r w:rsidRPr="00142933">
        <w:t xml:space="preserve"> z</w:t>
      </w:r>
      <w:r>
        <w:t> </w:t>
      </w:r>
      <w:r w:rsidR="00A8768E" w:rsidRPr="00142933">
        <w:t>zaznaczeniem, czy decyzja ta jest prawomocna.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8)</w:t>
      </w:r>
      <w:r w:rsidRPr="00142933">
        <w:tab/>
        <w:t>w</w:t>
      </w:r>
      <w:r w:rsidR="00EE4395">
        <w:t xml:space="preserve"> art. </w:t>
      </w:r>
      <w:r w:rsidRPr="00142933">
        <w:t>31:</w:t>
      </w:r>
    </w:p>
    <w:p w:rsidR="00A8768E" w:rsidRPr="00A8768E" w:rsidRDefault="00A8768E" w:rsidP="00EE4395">
      <w:pPr>
        <w:pStyle w:val="LITlitera"/>
        <w:keepNext/>
      </w:pPr>
      <w:r w:rsidRPr="00142933">
        <w:t>a)</w:t>
      </w:r>
      <w:r w:rsidRPr="00142933">
        <w:tab/>
        <w:t xml:space="preserve">pkt 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2)</w:t>
      </w:r>
      <w:r w:rsidR="00A8768E" w:rsidRPr="00142933">
        <w:tab/>
        <w:t>wydawanie decyzji</w:t>
      </w:r>
      <w:r w:rsidRPr="00142933">
        <w:t xml:space="preserve"> w</w:t>
      </w:r>
      <w:r>
        <w:t> </w:t>
      </w:r>
      <w:r w:rsidR="00A8768E" w:rsidRPr="00142933">
        <w:t>sprawach praktyk ograniczających konkurencję,</w:t>
      </w:r>
      <w:r w:rsidRPr="00142933">
        <w:t xml:space="preserve"> w</w:t>
      </w:r>
      <w:r>
        <w:t> </w:t>
      </w:r>
      <w:r w:rsidR="00A8768E" w:rsidRPr="00142933">
        <w:t>sprawach koncentracji przedsi</w:t>
      </w:r>
      <w:r w:rsidR="00A8768E" w:rsidRPr="00142933">
        <w:t>ę</w:t>
      </w:r>
      <w:r w:rsidR="00A8768E" w:rsidRPr="00142933">
        <w:t>biorców,</w:t>
      </w:r>
      <w:r w:rsidRPr="00142933">
        <w:t xml:space="preserve"> w</w:t>
      </w:r>
      <w:r>
        <w:t> </w:t>
      </w:r>
      <w:r w:rsidR="00A8768E" w:rsidRPr="00142933">
        <w:t>sprawach</w:t>
      </w:r>
      <w:r w:rsidRPr="00142933">
        <w:t xml:space="preserve"> o</w:t>
      </w:r>
      <w:r>
        <w:t> </w:t>
      </w:r>
      <w:r w:rsidR="00A8768E" w:rsidRPr="00142933">
        <w:t>uznanie postanowień wzorca umowy za niedozwolone oraz</w:t>
      </w:r>
      <w:r w:rsidRPr="00142933">
        <w:t xml:space="preserve"> w</w:t>
      </w:r>
      <w:r>
        <w:t> </w:t>
      </w:r>
      <w:r w:rsidR="00A8768E" w:rsidRPr="00142933">
        <w:t>sprawach praktyk naruszających zbiorowe interesy konsumentów,</w:t>
      </w:r>
      <w:r w:rsidRPr="00142933">
        <w:t xml:space="preserve"> a</w:t>
      </w:r>
      <w:r>
        <w:t> </w:t>
      </w:r>
      <w:r w:rsidR="00A8768E" w:rsidRPr="00142933">
        <w:t>także innych decyzji przewidzianych</w:t>
      </w:r>
      <w:r w:rsidRPr="00142933">
        <w:t xml:space="preserve"> w</w:t>
      </w:r>
      <w:r>
        <w:t> </w:t>
      </w:r>
      <w:r w:rsidR="00A8768E" w:rsidRPr="00142933">
        <w:t>ustawie;</w:t>
      </w:r>
      <w:r>
        <w:t>”</w:t>
      </w:r>
      <w:r w:rsidR="00A8768E" w:rsidRPr="00142933">
        <w:t>,</w:t>
      </w:r>
    </w:p>
    <w:p w:rsidR="00A8768E" w:rsidRPr="00A8768E" w:rsidRDefault="00A8768E" w:rsidP="00EE4395">
      <w:pPr>
        <w:pStyle w:val="LITlitera"/>
        <w:keepNext/>
      </w:pPr>
      <w:r w:rsidRPr="00142933">
        <w:t>b)</w:t>
      </w:r>
      <w:r w:rsidRPr="00142933">
        <w:tab/>
        <w:t>pkt 1</w:t>
      </w:r>
      <w:r w:rsidR="00EE4395" w:rsidRPr="00142933">
        <w:t>3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13)</w:t>
      </w:r>
      <w:r w:rsidR="00A8768E" w:rsidRPr="00142933">
        <w:tab/>
        <w:t>występowanie do przedsiębiorców</w:t>
      </w:r>
      <w:r w:rsidRPr="00142933">
        <w:t xml:space="preserve"> w</w:t>
      </w:r>
      <w:r>
        <w:t> </w:t>
      </w:r>
      <w:r w:rsidR="00A8768E" w:rsidRPr="00142933">
        <w:t>sprawach</w:t>
      </w:r>
      <w:r w:rsidRPr="00142933">
        <w:t xml:space="preserve"> z</w:t>
      </w:r>
      <w:r>
        <w:t> </w:t>
      </w:r>
      <w:r w:rsidR="00A8768E" w:rsidRPr="00142933">
        <w:t>zakresu ochrony konkurencji</w:t>
      </w:r>
      <w:r w:rsidRPr="00142933">
        <w:t xml:space="preserve"> i</w:t>
      </w:r>
      <w:r>
        <w:t> </w:t>
      </w:r>
      <w:r w:rsidR="00A8768E" w:rsidRPr="00142933">
        <w:t>konsumentów;</w:t>
      </w:r>
      <w:r>
        <w:t>”</w:t>
      </w:r>
      <w:r w:rsidR="00A8768E" w:rsidRPr="00142933">
        <w:t>;</w:t>
      </w:r>
    </w:p>
    <w:p w:rsidR="00A8768E" w:rsidRPr="00142933" w:rsidRDefault="00A8768E" w:rsidP="00EE4395">
      <w:pPr>
        <w:pStyle w:val="PKTpunkt"/>
        <w:keepNext/>
      </w:pPr>
      <w:r w:rsidRPr="00142933">
        <w:t>9)</w:t>
      </w:r>
      <w:r w:rsidRPr="00142933">
        <w:tab/>
        <w:t>po</w:t>
      </w:r>
      <w:r w:rsidR="00EE4395">
        <w:t xml:space="preserve"> art. </w:t>
      </w:r>
      <w:r w:rsidRPr="00142933">
        <w:t>31a dodaje się</w:t>
      </w:r>
      <w:r w:rsidR="00EE4395">
        <w:t xml:space="preserve"> art. </w:t>
      </w:r>
      <w:r w:rsidRPr="00142933">
        <w:t>31b–31d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31b.</w:t>
      </w:r>
      <w:r>
        <w:t> </w:t>
      </w:r>
      <w:r w:rsidR="00A8768E" w:rsidRPr="00142933">
        <w:t>Prezes Urzędu publikuje na stronie internetowej Urzędu</w:t>
      </w:r>
      <w:r w:rsidRPr="00142933">
        <w:t xml:space="preserve"> w</w:t>
      </w:r>
      <w:r>
        <w:t> </w:t>
      </w:r>
      <w:r w:rsidR="00A8768E" w:rsidRPr="00142933">
        <w:t>całości treść decyzji wydawanych na podstawie przepisów ustawy,</w:t>
      </w:r>
      <w:r w:rsidRPr="00142933">
        <w:t xml:space="preserve"> z</w:t>
      </w:r>
      <w:r>
        <w:t> </w:t>
      </w:r>
      <w:r w:rsidR="00A8768E" w:rsidRPr="00142933">
        <w:t>zastrzeżeniem, że publikacja uzasadnienia nie obejmuje tajemnicy przedsiębiorstwa, jak również innych informacji podlegających ochronie na podstawie odrębnych przepisów. Publikacja opatrzona jest informacją, czy decyzja jest prawomocna.</w:t>
      </w:r>
    </w:p>
    <w:p w:rsidR="00A8768E" w:rsidRPr="00A8768E" w:rsidRDefault="00A8768E" w:rsidP="00EE4395">
      <w:pPr>
        <w:pStyle w:val="ZARTzmartartykuempunktem"/>
        <w:keepNext/>
      </w:pPr>
      <w:r w:rsidRPr="00142933">
        <w:t>Art.</w:t>
      </w:r>
      <w:r w:rsidR="00EE4395">
        <w:t> </w:t>
      </w:r>
      <w:r w:rsidRPr="00142933">
        <w:t>31c.</w:t>
      </w:r>
      <w:r w:rsidR="00EE4395">
        <w:t> </w:t>
      </w:r>
      <w:r w:rsidRPr="00142933">
        <w:t>Prezes Urzędu może nieodpłatnie publikować</w:t>
      </w:r>
      <w:r w:rsidR="00EE4395" w:rsidRPr="00142933">
        <w:t xml:space="preserve"> w</w:t>
      </w:r>
      <w:r w:rsidR="00EE4395">
        <w:t> </w:t>
      </w:r>
      <w:r w:rsidRPr="00142933">
        <w:t>publicznej radiofonii</w:t>
      </w:r>
      <w:r w:rsidR="00EE4395" w:rsidRPr="00142933">
        <w:t xml:space="preserve"> i</w:t>
      </w:r>
      <w:r w:rsidR="00EE4395">
        <w:t> </w:t>
      </w:r>
      <w:r w:rsidRPr="00142933">
        <w:t>telewizji,</w:t>
      </w:r>
      <w:r w:rsidR="00EE4395" w:rsidRPr="00142933">
        <w:t xml:space="preserve"> w</w:t>
      </w:r>
      <w:r w:rsidR="00EE4395">
        <w:t> </w:t>
      </w:r>
      <w:r w:rsidRPr="00142933">
        <w:t>formie</w:t>
      </w:r>
      <w:r w:rsidR="00EE4395" w:rsidRPr="00142933">
        <w:t xml:space="preserve"> i</w:t>
      </w:r>
      <w:r w:rsidR="00EE4395">
        <w:t> </w:t>
      </w:r>
      <w:r w:rsidRPr="00142933">
        <w:t>czasie uzgodnionymi</w:t>
      </w:r>
      <w:r w:rsidR="00EE4395" w:rsidRPr="00142933">
        <w:t xml:space="preserve"> z</w:t>
      </w:r>
      <w:r w:rsidR="00EE4395">
        <w:t> </w:t>
      </w:r>
      <w:r w:rsidRPr="00142933">
        <w:t>właściwą jednostką publicznej radiofonii</w:t>
      </w:r>
      <w:r w:rsidR="00EE4395" w:rsidRPr="00142933">
        <w:t xml:space="preserve"> i</w:t>
      </w:r>
      <w:r w:rsidR="00EE4395">
        <w:t> </w:t>
      </w:r>
      <w:r w:rsidRPr="00142933">
        <w:t>telewizji:</w:t>
      </w:r>
    </w:p>
    <w:p w:rsidR="00A8768E" w:rsidRPr="00142933" w:rsidRDefault="00A8768E" w:rsidP="00A8768E">
      <w:pPr>
        <w:pStyle w:val="ZPKTzmpktartykuempunktem"/>
      </w:pPr>
      <w:r w:rsidRPr="00142933">
        <w:t>1)</w:t>
      </w:r>
      <w:r w:rsidRPr="00142933">
        <w:tab/>
        <w:t xml:space="preserve">komunikaty dotyczące </w:t>
      </w:r>
      <w:proofErr w:type="spellStart"/>
      <w:r w:rsidRPr="00142933">
        <w:t>zachowań</w:t>
      </w:r>
      <w:proofErr w:type="spellEnd"/>
      <w:r w:rsidRPr="00142933">
        <w:t xml:space="preserve"> lub zjawisk mogących stanowić istotne zagrożenie dla interesów konsume</w:t>
      </w:r>
      <w:r w:rsidRPr="00142933">
        <w:t>n</w:t>
      </w:r>
      <w:r w:rsidRPr="00142933">
        <w:t>tów;</w:t>
      </w:r>
    </w:p>
    <w:p w:rsidR="00A8768E" w:rsidRPr="00142933" w:rsidRDefault="00A8768E" w:rsidP="00A8768E">
      <w:pPr>
        <w:pStyle w:val="ZPKTzmpktartykuempunktem"/>
      </w:pPr>
      <w:r w:rsidRPr="00142933">
        <w:t>2)</w:t>
      </w:r>
      <w:r w:rsidRPr="00142933">
        <w:tab/>
        <w:t>informacje, co do których zostało wydane postanowienie,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73a</w:t>
      </w:r>
      <w:r w:rsidR="00EE4395">
        <w:t xml:space="preserve"> ust. </w:t>
      </w:r>
      <w:r w:rsidRPr="00142933">
        <w:t>2.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31d.</w:t>
      </w:r>
      <w:r w:rsidR="00EE4395">
        <w:t> </w:t>
      </w:r>
      <w:r w:rsidRPr="00142933">
        <w:t>Prezes Urzędu, jeżeli uzna że przemawia za tym interes publiczny, przedstawia sądowi istotny dla sprawy pogląd</w:t>
      </w:r>
      <w:r w:rsidR="00EE4395" w:rsidRPr="00142933">
        <w:t xml:space="preserve"> w</w:t>
      </w:r>
      <w:r w:rsidR="00EE4395">
        <w:t> </w:t>
      </w:r>
      <w:r w:rsidRPr="00142933">
        <w:t>sprawach dotyczących ochrony konkurencji</w:t>
      </w:r>
      <w:r w:rsidR="00EE4395" w:rsidRPr="00142933">
        <w:t xml:space="preserve"> i</w:t>
      </w:r>
      <w:r w:rsidR="00EE4395">
        <w:t> </w:t>
      </w:r>
      <w:r w:rsidRPr="00142933">
        <w:t>konsumentów.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10)</w:t>
      </w:r>
      <w:r w:rsidRPr="00142933">
        <w:tab/>
        <w:t>art. 4</w:t>
      </w:r>
      <w:r w:rsidR="00EE4395" w:rsidRPr="00142933">
        <w:t>7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47.</w:t>
      </w:r>
      <w:r>
        <w:t> </w:t>
      </w:r>
      <w:r w:rsidR="00A8768E" w:rsidRPr="00142933">
        <w:t>1. Postępowanie przed Prezesem Urzędu jest prowadzone jako postępowanie wyjaśniające, postęp</w:t>
      </w:r>
      <w:r w:rsidR="00A8768E" w:rsidRPr="00142933">
        <w:t>o</w:t>
      </w:r>
      <w:r w:rsidR="00A8768E" w:rsidRPr="00142933">
        <w:t>wanie antymonopolowe, postępowanie</w:t>
      </w:r>
      <w:r w:rsidRPr="00142933">
        <w:t xml:space="preserve"> w</w:t>
      </w:r>
      <w:r>
        <w:t> </w:t>
      </w:r>
      <w:r w:rsidR="00A8768E" w:rsidRPr="00142933">
        <w:t>sprawie</w:t>
      </w:r>
      <w:r w:rsidRPr="00142933">
        <w:t xml:space="preserve"> o</w:t>
      </w:r>
      <w:r>
        <w:t> </w:t>
      </w:r>
      <w:r w:rsidR="00A8768E" w:rsidRPr="00142933">
        <w:t>uznanie postanowień wzorca umowy za niedozwolone lub post</w:t>
      </w:r>
      <w:r w:rsidR="00A8768E" w:rsidRPr="00142933">
        <w:t>ę</w:t>
      </w:r>
      <w:r w:rsidR="00A8768E" w:rsidRPr="00142933">
        <w:t>powanie</w:t>
      </w:r>
      <w:r w:rsidRPr="00142933">
        <w:t xml:space="preserve"> w</w:t>
      </w:r>
      <w:r>
        <w:t> </w:t>
      </w:r>
      <w:r w:rsidR="00A8768E" w:rsidRPr="00142933">
        <w:t>sprawie praktyk naruszających zbiorowe interesy konsumentów.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Pr="00142933">
        <w:t>Postępowanie wyjaśniające może poprzedzać wszczęcie postępowania antymonopolowego, postępowania</w:t>
      </w:r>
      <w:r w:rsidR="00EE4395" w:rsidRPr="00142933">
        <w:t xml:space="preserve"> w</w:t>
      </w:r>
      <w:r w:rsidR="00EE4395">
        <w:t> </w:t>
      </w:r>
      <w:r w:rsidRPr="00142933">
        <w:t>sprawie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 lub postępowania</w:t>
      </w:r>
      <w:r w:rsidR="00EE4395" w:rsidRPr="00142933">
        <w:t xml:space="preserve"> w</w:t>
      </w:r>
      <w:r w:rsidR="00EE4395">
        <w:t> </w:t>
      </w:r>
      <w:r w:rsidRPr="00142933">
        <w:t>sprawie praktyk naruszaj</w:t>
      </w:r>
      <w:r w:rsidRPr="00142933">
        <w:t>ą</w:t>
      </w:r>
      <w:r w:rsidRPr="00142933">
        <w:t>cych zbiorowe interesy konsumentów.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11)</w:t>
      </w:r>
      <w:r w:rsidRPr="00142933">
        <w:tab/>
        <w:t>w</w:t>
      </w:r>
      <w:r w:rsidR="00EE4395">
        <w:t xml:space="preserve"> art. </w:t>
      </w:r>
      <w:r w:rsidRPr="00142933">
        <w:t>4</w:t>
      </w:r>
      <w:r w:rsidR="00EE4395" w:rsidRPr="00142933">
        <w:t>8</w:t>
      </w:r>
      <w:r w:rsidR="00EE4395">
        <w:t xml:space="preserve"> w ust. </w:t>
      </w:r>
      <w:r w:rsidR="00EE4395" w:rsidRPr="00142933">
        <w:t>2</w:t>
      </w:r>
      <w:r w:rsidR="00EE4395">
        <w:t> </w:t>
      </w:r>
      <w:r w:rsidRPr="00142933">
        <w:t>po</w:t>
      </w:r>
      <w:r w:rsidR="00EE4395">
        <w:t xml:space="preserve"> pkt </w:t>
      </w:r>
      <w:r w:rsidR="00EE4395" w:rsidRPr="00142933">
        <w:t>1</w:t>
      </w:r>
      <w:r w:rsidR="00EE4395">
        <w:t> </w:t>
      </w:r>
      <w:r w:rsidRPr="00142933">
        <w:t>dodaje się</w:t>
      </w:r>
      <w:r w:rsidR="00EE4395">
        <w:t xml:space="preserve"> pkt </w:t>
      </w:r>
      <w:r w:rsidRPr="00142933">
        <w:t>1a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PKTzmpktartykuempunktem"/>
      </w:pPr>
      <w:r>
        <w:t>„</w:t>
      </w:r>
      <w:r w:rsidR="00A8768E" w:rsidRPr="00142933">
        <w:t>1a)</w:t>
      </w:r>
      <w:r w:rsidR="00A8768E" w:rsidRPr="00142933">
        <w:tab/>
        <w:t>wstępne ustalenie, czy nastąpiło naruszenie uzasadniające wszczęcie postępowania</w:t>
      </w:r>
      <w:r w:rsidRPr="00142933">
        <w:t xml:space="preserve"> w</w:t>
      </w:r>
      <w:r>
        <w:t> </w:t>
      </w:r>
      <w:r w:rsidR="00A8768E" w:rsidRPr="00142933">
        <w:t>sprawie</w:t>
      </w:r>
      <w:r w:rsidRPr="00142933">
        <w:t xml:space="preserve"> o</w:t>
      </w:r>
      <w:r>
        <w:t> </w:t>
      </w:r>
      <w:r w:rsidR="00A8768E" w:rsidRPr="00142933">
        <w:t>uznanie post</w:t>
      </w:r>
      <w:r w:rsidR="00A8768E" w:rsidRPr="00142933">
        <w:t>a</w:t>
      </w:r>
      <w:r w:rsidR="00A8768E" w:rsidRPr="00142933">
        <w:t>nowień wzorca umowy za niedozwolone;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12)</w:t>
      </w:r>
      <w:r w:rsidRPr="00142933">
        <w:tab/>
        <w:t>w</w:t>
      </w:r>
      <w:r w:rsidR="00EE4395">
        <w:t xml:space="preserve"> art. </w:t>
      </w:r>
      <w:r w:rsidRPr="00142933">
        <w:t>4</w:t>
      </w:r>
      <w:r w:rsidR="00EE4395" w:rsidRPr="00142933">
        <w:t>9</w:t>
      </w:r>
      <w:r w:rsidR="00EE4395">
        <w:t xml:space="preserve"> ust. </w:t>
      </w:r>
      <w:r w:rsidR="00EE4395" w:rsidRPr="00142933">
        <w:t>1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USTzmustartykuempunktem"/>
      </w:pPr>
      <w:r>
        <w:t>„</w:t>
      </w:r>
      <w:r w:rsidR="00A8768E" w:rsidRPr="00142933">
        <w:t>1.</w:t>
      </w:r>
      <w:r>
        <w:t> </w:t>
      </w:r>
      <w:r w:rsidR="00A8768E" w:rsidRPr="00142933">
        <w:t>Postępowanie antymonopolowe</w:t>
      </w:r>
      <w:r w:rsidRPr="00142933">
        <w:t xml:space="preserve"> w</w:t>
      </w:r>
      <w:r>
        <w:t> </w:t>
      </w:r>
      <w:r w:rsidR="00A8768E" w:rsidRPr="00142933">
        <w:t>sprawach praktyk ograniczających konkurencję, postępowanie</w:t>
      </w:r>
      <w:r w:rsidRPr="00142933">
        <w:t xml:space="preserve"> w</w:t>
      </w:r>
      <w:r>
        <w:t> </w:t>
      </w:r>
      <w:r w:rsidR="00A8768E" w:rsidRPr="00142933">
        <w:t>sprawach praktyk naruszających zbiorowe interesy konsumentów, postępowanie</w:t>
      </w:r>
      <w:r w:rsidRPr="00142933">
        <w:t xml:space="preserve"> w</w:t>
      </w:r>
      <w:r>
        <w:t> </w:t>
      </w:r>
      <w:r w:rsidR="00A8768E" w:rsidRPr="00142933">
        <w:t>sprawach</w:t>
      </w:r>
      <w:r w:rsidRPr="00142933">
        <w:t xml:space="preserve"> o</w:t>
      </w:r>
      <w:r>
        <w:t> </w:t>
      </w:r>
      <w:r w:rsidR="00A8768E" w:rsidRPr="00142933">
        <w:t>uznanie postan</w:t>
      </w:r>
      <w:r w:rsidR="00A8768E" w:rsidRPr="00142933">
        <w:t>o</w:t>
      </w:r>
      <w:r w:rsidR="00A8768E" w:rsidRPr="00142933">
        <w:t>wień wzorca umowy za niedozwolone oraz</w:t>
      </w:r>
      <w:r w:rsidRPr="00142933">
        <w:t xml:space="preserve"> w</w:t>
      </w:r>
      <w:r>
        <w:t> </w:t>
      </w:r>
      <w:r w:rsidR="00A8768E" w:rsidRPr="00142933">
        <w:t>sprawach nakładania kar pieniężnych wszczyna się</w:t>
      </w:r>
      <w:r w:rsidRPr="00142933">
        <w:t xml:space="preserve"> z</w:t>
      </w:r>
      <w:r>
        <w:t> </w:t>
      </w:r>
      <w:r w:rsidR="00A8768E" w:rsidRPr="00142933">
        <w:t>urzędu.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13)</w:t>
      </w:r>
      <w:r w:rsidRPr="00142933">
        <w:tab/>
        <w:t>po</w:t>
      </w:r>
      <w:r w:rsidR="00EE4395">
        <w:t xml:space="preserve"> art. </w:t>
      </w:r>
      <w:r w:rsidRPr="00142933">
        <w:t>4</w:t>
      </w:r>
      <w:r w:rsidR="00EE4395" w:rsidRPr="00142933">
        <w:t>9</w:t>
      </w:r>
      <w:r w:rsidR="00EE4395">
        <w:t> </w:t>
      </w:r>
      <w:r w:rsidRPr="00142933">
        <w:t>dodaje się</w:t>
      </w:r>
      <w:r w:rsidR="00EE4395">
        <w:t xml:space="preserve"> art. </w:t>
      </w:r>
      <w:r w:rsidRPr="00142933">
        <w:t>49a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49a.</w:t>
      </w:r>
      <w:r>
        <w:t> </w:t>
      </w:r>
      <w:r w:rsidR="00A8768E" w:rsidRPr="00142933">
        <w:t>1. Prezes Urzędu, bez wszczynania postępowania, może wystąpić do przedsiębiorcy</w:t>
      </w:r>
      <w:r w:rsidRPr="00142933">
        <w:t xml:space="preserve"> w</w:t>
      </w:r>
      <w:r>
        <w:t> </w:t>
      </w:r>
      <w:r w:rsidR="00A8768E" w:rsidRPr="00142933">
        <w:t>sprawach</w:t>
      </w:r>
      <w:r w:rsidRPr="00142933">
        <w:t xml:space="preserve"> z</w:t>
      </w:r>
      <w:r>
        <w:t> </w:t>
      </w:r>
      <w:r w:rsidR="00A8768E" w:rsidRPr="00142933">
        <w:t>zakresu ochrony konkurencji</w:t>
      </w:r>
      <w:r w:rsidRPr="00142933">
        <w:t xml:space="preserve"> i</w:t>
      </w:r>
      <w:r>
        <w:t> </w:t>
      </w:r>
      <w:r w:rsidR="00A8768E" w:rsidRPr="00142933">
        <w:t>konsumentów.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Pr="00142933">
        <w:t>Przedsiębiorca, do którego Prezes Urzędu skierował wystąpienie, może</w:t>
      </w:r>
      <w:r w:rsidR="00EE4395" w:rsidRPr="00142933">
        <w:t xml:space="preserve"> w</w:t>
      </w:r>
      <w:r w:rsidR="00EE4395">
        <w:t> </w:t>
      </w:r>
      <w:r w:rsidRPr="00142933">
        <w:t>terminie określonym przez Prezesa Urzędu przekazać stanowisko</w:t>
      </w:r>
      <w:r w:rsidR="00EE4395" w:rsidRPr="00142933">
        <w:t xml:space="preserve"> w</w:t>
      </w:r>
      <w:r w:rsidR="00EE4395">
        <w:t> </w:t>
      </w:r>
      <w:r w:rsidRPr="00142933">
        <w:t>sprawie, której dotyczy wystąpienie.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Pr="00142933">
        <w:t>Termin,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ust. </w:t>
      </w:r>
      <w:r w:rsidRPr="00142933">
        <w:t>2, nie może być krótszy niż 1</w:t>
      </w:r>
      <w:r w:rsidR="00EE4395" w:rsidRPr="00142933">
        <w:t>4</w:t>
      </w:r>
      <w:r w:rsidR="00EE4395">
        <w:t> </w:t>
      </w:r>
      <w:r w:rsidRPr="00142933">
        <w:t>dni, licząc od dnia otrzymania przez przedsi</w:t>
      </w:r>
      <w:r w:rsidRPr="00142933">
        <w:t>ę</w:t>
      </w:r>
      <w:r w:rsidRPr="00142933">
        <w:t>biorcę wystąpienia.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14)</w:t>
      </w:r>
      <w:r w:rsidRPr="00142933">
        <w:tab/>
        <w:t>w</w:t>
      </w:r>
      <w:r w:rsidR="00EE4395">
        <w:t xml:space="preserve"> art. </w:t>
      </w:r>
      <w:r w:rsidRPr="00142933">
        <w:t>6</w:t>
      </w:r>
      <w:r w:rsidR="00EE4395" w:rsidRPr="00142933">
        <w:t>9</w:t>
      </w:r>
      <w:r w:rsidR="00EE4395">
        <w:t xml:space="preserve"> ust. </w:t>
      </w:r>
      <w:r w:rsidR="00EE4395" w:rsidRPr="00142933">
        <w:t>5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USTzmustartykuempunktem"/>
      </w:pPr>
      <w:r>
        <w:t>„</w:t>
      </w:r>
      <w:r w:rsidR="00A8768E" w:rsidRPr="00142933">
        <w:t>5.</w:t>
      </w:r>
      <w:r>
        <w:t> </w:t>
      </w:r>
      <w:r w:rsidR="00A8768E" w:rsidRPr="00142933">
        <w:t>Stronom oraz podmiotom zainteresowanym udostępnia się materiał dowodowy niezawierający informacji objętych ograniczeniem,</w:t>
      </w:r>
      <w:r w:rsidRPr="00142933">
        <w:t xml:space="preserve"> o</w:t>
      </w:r>
      <w:r>
        <w:t> </w:t>
      </w:r>
      <w:r w:rsidR="00A8768E" w:rsidRPr="00142933">
        <w:t>którym mowa</w:t>
      </w:r>
      <w:r w:rsidRPr="00142933">
        <w:t xml:space="preserve"> w</w:t>
      </w:r>
      <w:r>
        <w:t> ust. </w:t>
      </w:r>
      <w:r w:rsidR="00A8768E" w:rsidRPr="00142933">
        <w:t>1, ze stosowną adnotacją.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15)</w:t>
      </w:r>
      <w:r w:rsidRPr="00142933">
        <w:tab/>
        <w:t>w</w:t>
      </w:r>
      <w:r w:rsidR="00EE4395">
        <w:t xml:space="preserve"> art. </w:t>
      </w:r>
      <w:r w:rsidRPr="00142933">
        <w:t>7</w:t>
      </w:r>
      <w:r w:rsidR="00EE4395" w:rsidRPr="00142933">
        <w:t>6</w:t>
      </w:r>
      <w:r w:rsidR="00EE4395">
        <w:t> </w:t>
      </w:r>
      <w:r w:rsidRPr="00142933">
        <w:t>wprowadzenie do wyliczenia otrzymuje brzmienie:</w:t>
      </w:r>
    </w:p>
    <w:p w:rsidR="00A8768E" w:rsidRPr="00142933" w:rsidRDefault="00EE4395" w:rsidP="00A8768E">
      <w:pPr>
        <w:pStyle w:val="ZFRAGzmfragmentunpzdaniaartykuempunktem"/>
      </w:pPr>
      <w:r>
        <w:t>„</w:t>
      </w:r>
      <w:r w:rsidR="00A8768E" w:rsidRPr="00142933">
        <w:t>Nie wszczyna się,</w:t>
      </w:r>
      <w:r w:rsidRPr="00142933">
        <w:t xml:space="preserve"> z</w:t>
      </w:r>
      <w:r>
        <w:t> </w:t>
      </w:r>
      <w:r w:rsidR="00A8768E" w:rsidRPr="00142933">
        <w:t>zastrzeżeniem</w:t>
      </w:r>
      <w:r>
        <w:t xml:space="preserve"> art. </w:t>
      </w:r>
      <w:r w:rsidR="00A8768E" w:rsidRPr="00142933">
        <w:t>93,</w:t>
      </w:r>
      <w:r>
        <w:t xml:space="preserve"> art. </w:t>
      </w:r>
      <w:smartTag w:uri="urn:schemas-microsoft-com:office:smarttags" w:element="metricconverter">
        <w:smartTagPr>
          <w:attr w:name="ProductID" w:val="99f"/>
        </w:smartTagPr>
        <w:r w:rsidR="00A8768E" w:rsidRPr="00142933">
          <w:t>99f</w:t>
        </w:r>
      </w:smartTag>
      <w:r w:rsidRPr="00142933">
        <w:t xml:space="preserve"> i</w:t>
      </w:r>
      <w:r>
        <w:t> art. </w:t>
      </w:r>
      <w:r w:rsidR="00A8768E" w:rsidRPr="00142933">
        <w:t xml:space="preserve">105, postępowania, jeżeli upłynęło </w:t>
      </w:r>
      <w:r w:rsidRPr="00142933">
        <w:t>5</w:t>
      </w:r>
      <w:r>
        <w:t> </w:t>
      </w:r>
      <w:r w:rsidR="00A8768E" w:rsidRPr="00142933">
        <w:t>lat od końca roku,</w:t>
      </w:r>
      <w:r w:rsidRPr="00142933">
        <w:t xml:space="preserve"> w</w:t>
      </w:r>
      <w:r>
        <w:t> </w:t>
      </w:r>
      <w:r w:rsidR="00A8768E" w:rsidRPr="00142933">
        <w:t>którym: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16)</w:t>
      </w:r>
      <w:r w:rsidRPr="00142933">
        <w:tab/>
        <w:t>w</w:t>
      </w:r>
      <w:r w:rsidR="00EE4395">
        <w:t xml:space="preserve"> art. </w:t>
      </w:r>
      <w:r w:rsidRPr="00142933">
        <w:t>89:</w:t>
      </w:r>
    </w:p>
    <w:p w:rsidR="00A8768E" w:rsidRPr="00A8768E" w:rsidRDefault="00A8768E" w:rsidP="00EE4395">
      <w:pPr>
        <w:pStyle w:val="LITlitera"/>
        <w:keepNext/>
      </w:pPr>
      <w:r w:rsidRPr="00142933">
        <w:t>a)</w:t>
      </w:r>
      <w:r w:rsidRPr="00142933">
        <w:tab/>
        <w:t xml:space="preserve">ust. </w:t>
      </w:r>
      <w:r w:rsidR="00EE4395" w:rsidRPr="00142933">
        <w:t>4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USTzmustliter"/>
      </w:pPr>
      <w:r>
        <w:t>„</w:t>
      </w:r>
      <w:r w:rsidR="00A8768E" w:rsidRPr="00142933">
        <w:t>4.</w:t>
      </w:r>
      <w:r>
        <w:t> </w:t>
      </w:r>
      <w:r w:rsidRPr="00142933">
        <w:t>W</w:t>
      </w:r>
      <w:r>
        <w:t> </w:t>
      </w:r>
      <w:r w:rsidR="00A8768E" w:rsidRPr="00142933">
        <w:t>decyzji,</w:t>
      </w:r>
      <w:r w:rsidRPr="00142933">
        <w:t xml:space="preserve"> o</w:t>
      </w:r>
      <w:r>
        <w:t> </w:t>
      </w:r>
      <w:r w:rsidR="00A8768E" w:rsidRPr="00142933">
        <w:t>której mowa</w:t>
      </w:r>
      <w:r w:rsidRPr="00142933">
        <w:t xml:space="preserve"> w</w:t>
      </w:r>
      <w:r>
        <w:t> ust. </w:t>
      </w:r>
      <w:r w:rsidR="00A8768E" w:rsidRPr="00142933">
        <w:t>1, nie nakłada się kar,</w:t>
      </w:r>
      <w:r w:rsidRPr="00142933">
        <w:t xml:space="preserve"> o</w:t>
      </w:r>
      <w:r>
        <w:t> </w:t>
      </w:r>
      <w:r w:rsidR="00A8768E" w:rsidRPr="00142933">
        <w:t>których mowa</w:t>
      </w:r>
      <w:r w:rsidRPr="00142933">
        <w:t xml:space="preserve"> w</w:t>
      </w:r>
      <w:r>
        <w:t> art. </w:t>
      </w:r>
      <w:r w:rsidR="00A8768E" w:rsidRPr="00142933">
        <w:t>10</w:t>
      </w:r>
      <w:r w:rsidRPr="00142933">
        <w:t>6</w:t>
      </w:r>
      <w:r>
        <w:t xml:space="preserve"> ust. </w:t>
      </w:r>
      <w:r w:rsidRPr="00142933">
        <w:t>1</w:t>
      </w:r>
      <w:r>
        <w:t xml:space="preserve"> pkt </w:t>
      </w:r>
      <w:r w:rsidRPr="00142933">
        <w:t>1</w:t>
      </w:r>
      <w:r>
        <w:t xml:space="preserve"> i </w:t>
      </w:r>
      <w:r w:rsidR="00A8768E" w:rsidRPr="00142933">
        <w:t>2.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LITlitera"/>
        <w:keepNext/>
      </w:pPr>
      <w:r w:rsidRPr="00142933">
        <w:t>b)</w:t>
      </w:r>
      <w:r w:rsidRPr="00142933">
        <w:tab/>
        <w:t>dodaje się</w:t>
      </w:r>
      <w:r w:rsidR="00EE4395">
        <w:t xml:space="preserve"> ust. </w:t>
      </w:r>
      <w:r w:rsidR="00EE4395" w:rsidRPr="00142933">
        <w:t>5</w:t>
      </w:r>
      <w:r w:rsidR="00EE4395">
        <w:t xml:space="preserve"> i </w:t>
      </w:r>
      <w:r w:rsidR="00EE4395" w:rsidRPr="00142933">
        <w:t>6</w:t>
      </w:r>
      <w:r w:rsidR="00EE4395">
        <w:t xml:space="preserve"> w </w:t>
      </w:r>
      <w:r w:rsidRPr="00142933">
        <w:t>brzmieniu:</w:t>
      </w:r>
    </w:p>
    <w:p w:rsidR="00A8768E" w:rsidRPr="00142933" w:rsidRDefault="00EE4395" w:rsidP="00A8768E">
      <w:pPr>
        <w:pStyle w:val="ZLITUSTzmustliter"/>
      </w:pPr>
      <w:r>
        <w:t>„</w:t>
      </w:r>
      <w:r w:rsidR="00A8768E" w:rsidRPr="00142933">
        <w:t>5.</w:t>
      </w:r>
      <w:r>
        <w:t> </w:t>
      </w:r>
      <w:r w:rsidRPr="00142933">
        <w:t>W</w:t>
      </w:r>
      <w:r>
        <w:t> </w:t>
      </w:r>
      <w:r w:rsidR="00A8768E" w:rsidRPr="00142933">
        <w:t>przypadku wniesienia odwołania od decyzji,</w:t>
      </w:r>
      <w:r w:rsidRPr="00142933">
        <w:t xml:space="preserve"> o</w:t>
      </w:r>
      <w:r>
        <w:t> </w:t>
      </w:r>
      <w:r w:rsidR="00A8768E" w:rsidRPr="00142933">
        <w:t>której mowa</w:t>
      </w:r>
      <w:r w:rsidRPr="00142933">
        <w:t xml:space="preserve"> w</w:t>
      </w:r>
      <w:r>
        <w:t> ust. </w:t>
      </w:r>
      <w:r w:rsidR="00A8768E" w:rsidRPr="00142933">
        <w:t>1, Prezes Urzędu przekazuje je wraz</w:t>
      </w:r>
      <w:r w:rsidRPr="00142933">
        <w:t xml:space="preserve"> z</w:t>
      </w:r>
      <w:r>
        <w:t> </w:t>
      </w:r>
      <w:r w:rsidR="00A8768E" w:rsidRPr="00142933">
        <w:t>aktami sprawy do sądu</w:t>
      </w:r>
      <w:r w:rsidRPr="00142933">
        <w:t xml:space="preserve"> w</w:t>
      </w:r>
      <w:r>
        <w:t> </w:t>
      </w:r>
      <w:r w:rsidR="00A8768E" w:rsidRPr="00142933">
        <w:t>terminie 1</w:t>
      </w:r>
      <w:r w:rsidRPr="00142933">
        <w:t>0</w:t>
      </w:r>
      <w:r>
        <w:t> </w:t>
      </w:r>
      <w:r w:rsidR="00A8768E" w:rsidRPr="00142933">
        <w:t>dni od dnia otrzymania odwołania.</w:t>
      </w:r>
    </w:p>
    <w:p w:rsidR="00A8768E" w:rsidRPr="00142933" w:rsidRDefault="00A8768E" w:rsidP="00A8768E">
      <w:pPr>
        <w:pStyle w:val="ZLITUSTzmustliter"/>
      </w:pPr>
      <w:r w:rsidRPr="00142933">
        <w:t>6.</w:t>
      </w:r>
      <w:r w:rsidR="00EE4395">
        <w:t> </w:t>
      </w:r>
      <w:r w:rsidRPr="00142933">
        <w:t>Sąd ochrony konkurencji</w:t>
      </w:r>
      <w:r w:rsidR="00EE4395" w:rsidRPr="00142933">
        <w:t xml:space="preserve"> i</w:t>
      </w:r>
      <w:r w:rsidR="00EE4395">
        <w:t> </w:t>
      </w:r>
      <w:r w:rsidRPr="00142933">
        <w:t>konsumentów rozpoznaje odwołanie</w:t>
      </w:r>
      <w:r w:rsidR="00EE4395" w:rsidRPr="00142933">
        <w:t xml:space="preserve"> w</w:t>
      </w:r>
      <w:r w:rsidR="00EE4395">
        <w:t> </w:t>
      </w:r>
      <w:r w:rsidRPr="00142933">
        <w:t xml:space="preserve">terminie </w:t>
      </w:r>
      <w:r w:rsidR="00EE4395" w:rsidRPr="00142933">
        <w:t>2</w:t>
      </w:r>
      <w:r w:rsidR="00EE4395">
        <w:t> </w:t>
      </w:r>
      <w:r w:rsidRPr="00142933">
        <w:t>miesięcy od dnia przek</w:t>
      </w:r>
      <w:r w:rsidRPr="00142933">
        <w:t>a</w:t>
      </w:r>
      <w:r w:rsidRPr="00142933">
        <w:t>zania odwołania przez Prezesa Urzędu.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17)</w:t>
      </w:r>
      <w:r w:rsidRPr="00142933">
        <w:tab/>
        <w:t>w</w:t>
      </w:r>
      <w:r w:rsidRPr="00A8768E">
        <w:t xml:space="preserve"> dziale VI po rozdziale </w:t>
      </w:r>
      <w:r w:rsidR="00EE4395" w:rsidRPr="00A8768E">
        <w:t>3</w:t>
      </w:r>
      <w:r w:rsidR="00EE4395">
        <w:t> </w:t>
      </w:r>
      <w:r w:rsidRPr="00A8768E">
        <w:t>dodaje się rozdział 3a</w:t>
      </w:r>
      <w:r w:rsidR="00EE4395" w:rsidRPr="00A8768E">
        <w:t xml:space="preserve"> w</w:t>
      </w:r>
      <w:r w:rsidR="00EE4395">
        <w:t> </w:t>
      </w:r>
      <w:r w:rsidRPr="00A8768E">
        <w:t>brzmieniu:</w:t>
      </w:r>
    </w:p>
    <w:p w:rsidR="00A8768E" w:rsidRPr="00142933" w:rsidRDefault="00EE4395" w:rsidP="00A8768E">
      <w:pPr>
        <w:pStyle w:val="ZROZDZODDZOZNzmoznrozdzoddzartykuempunktem"/>
      </w:pPr>
      <w:r>
        <w:t>„</w:t>
      </w:r>
      <w:r w:rsidR="00A8768E" w:rsidRPr="00142933">
        <w:t>Rozdział 3a</w:t>
      </w:r>
    </w:p>
    <w:p w:rsidR="00A8768E" w:rsidRPr="00142933" w:rsidRDefault="00A8768E" w:rsidP="00EE4395">
      <w:pPr>
        <w:pStyle w:val="ZROZDZODDZPRZEDMzmprzedmrozdzoddzartykuempunktem"/>
      </w:pPr>
      <w:r w:rsidRPr="00142933">
        <w:t>Postępowanie</w:t>
      </w:r>
      <w:r w:rsidR="00EE4395" w:rsidRPr="00142933">
        <w:t xml:space="preserve"> w</w:t>
      </w:r>
      <w:r w:rsidR="00EE4395">
        <w:t> </w:t>
      </w:r>
      <w:r w:rsidRPr="00142933">
        <w:t>sprawach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99a.</w:t>
      </w:r>
      <w:r w:rsidR="00EE4395">
        <w:t> </w:t>
      </w:r>
      <w:r w:rsidRPr="00142933">
        <w:t>1. Konsument, rzecznik konsumentów, Rzecznik Ubezpieczonych, organizacja konsumencka lub z</w:t>
      </w:r>
      <w:r w:rsidRPr="00142933">
        <w:t>a</w:t>
      </w:r>
      <w:r w:rsidRPr="00142933">
        <w:t>graniczna organizacja wpisana na listę organizacji uprawnionych</w:t>
      </w:r>
      <w:r w:rsidR="00EE4395" w:rsidRPr="00142933">
        <w:t xml:space="preserve"> w</w:t>
      </w:r>
      <w:r w:rsidR="00EE4395">
        <w:t> </w:t>
      </w:r>
      <w:r w:rsidRPr="00142933">
        <w:t>państwach Unii Europejskiej do wszczęcia p</w:t>
      </w:r>
      <w:r w:rsidRPr="00142933">
        <w:t>o</w:t>
      </w:r>
      <w:r w:rsidRPr="00142933">
        <w:t>stępowania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niedozwolone, opublikowaną</w:t>
      </w:r>
      <w:r w:rsidR="00EE4395" w:rsidRPr="00142933">
        <w:t xml:space="preserve"> w</w:t>
      </w:r>
      <w:r w:rsidR="00EE4395">
        <w:t> </w:t>
      </w:r>
      <w:r w:rsidRPr="00142933">
        <w:t>Dzienniku Urzędowym Unii Europejskiej, jeżeli cel jej działania uzasadnia wystąpienie przez nią</w:t>
      </w:r>
      <w:r w:rsidR="00EE4395" w:rsidRPr="00142933">
        <w:t xml:space="preserve"> z</w:t>
      </w:r>
      <w:r w:rsidR="00EE4395">
        <w:t> </w:t>
      </w:r>
      <w:r w:rsidRPr="00142933">
        <w:t>takim zawiadomieniem dotyczącym wzorców umów stosowanych</w:t>
      </w:r>
      <w:r w:rsidR="00EE4395" w:rsidRPr="00142933">
        <w:t xml:space="preserve"> w</w:t>
      </w:r>
      <w:r w:rsidR="00EE4395">
        <w:t> </w:t>
      </w:r>
      <w:r w:rsidRPr="00142933">
        <w:t>Rzeczypospolitej Polskiej, zagrażających interesom konsumentów</w:t>
      </w:r>
      <w:r w:rsidR="00EE4395" w:rsidRPr="00142933">
        <w:t xml:space="preserve"> w</w:t>
      </w:r>
      <w:r w:rsidR="00EE4395">
        <w:t> </w:t>
      </w:r>
      <w:r w:rsidRPr="00142933">
        <w:t>państwie członkowskim,</w:t>
      </w:r>
      <w:r w:rsidR="00EE4395" w:rsidRPr="00142933">
        <w:t xml:space="preserve"> w</w:t>
      </w:r>
      <w:r w:rsidR="00EE4395">
        <w:t> </w:t>
      </w:r>
      <w:r w:rsidRPr="00142933">
        <w:t>którym organizacja ta ma swoją siedzibę, mogą zgłosić Prezesowi Urzędu na piśmie zawiadomienie dotyczące p</w:t>
      </w:r>
      <w:r w:rsidRPr="00142933">
        <w:t>o</w:t>
      </w:r>
      <w:r w:rsidRPr="00142933">
        <w:t>dejrzenia naruszenia zakazu,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23a.</w:t>
      </w:r>
    </w:p>
    <w:p w:rsidR="00A8768E" w:rsidRPr="00A8768E" w:rsidRDefault="00A8768E" w:rsidP="00EE4395">
      <w:pPr>
        <w:pStyle w:val="ZUSTzmustartykuempunktem"/>
        <w:keepNext/>
      </w:pPr>
      <w:r w:rsidRPr="00142933">
        <w:t>2.</w:t>
      </w:r>
      <w:r w:rsidR="00EE4395">
        <w:t> </w:t>
      </w:r>
      <w:r w:rsidRPr="00142933">
        <w:t>Zawiadomienie,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ust. </w:t>
      </w:r>
      <w:r w:rsidRPr="00142933">
        <w:t>1, zawiera:</w:t>
      </w:r>
    </w:p>
    <w:p w:rsidR="00A8768E" w:rsidRPr="00142933" w:rsidRDefault="00A8768E" w:rsidP="00A8768E">
      <w:pPr>
        <w:pStyle w:val="ZPKTzmpktartykuempunktem"/>
      </w:pPr>
      <w:r w:rsidRPr="00142933">
        <w:t>1)</w:t>
      </w:r>
      <w:r w:rsidRPr="00142933">
        <w:tab/>
        <w:t>wskazanie przedsiębiorcy, któremu zarzucane jest stosowanie niedozwolonych postanowień wzorca umowy;</w:t>
      </w:r>
    </w:p>
    <w:p w:rsidR="00A8768E" w:rsidRPr="00142933" w:rsidRDefault="00A8768E" w:rsidP="00A8768E">
      <w:pPr>
        <w:pStyle w:val="ZPKTzmpktartykuempunktem"/>
      </w:pPr>
      <w:r w:rsidRPr="00142933">
        <w:t>2)</w:t>
      </w:r>
      <w:r w:rsidRPr="00142933">
        <w:tab/>
        <w:t>opis stanu faktycznego będącego podstawą zawiadomienia;</w:t>
      </w:r>
    </w:p>
    <w:p w:rsidR="00A8768E" w:rsidRPr="00142933" w:rsidRDefault="00A8768E" w:rsidP="00A8768E">
      <w:pPr>
        <w:pStyle w:val="ZPKTzmpktartykuempunktem"/>
      </w:pPr>
      <w:r w:rsidRPr="00142933">
        <w:t>3)</w:t>
      </w:r>
      <w:r w:rsidRPr="00142933">
        <w:tab/>
        <w:t>wskazanie postanowienia wzorca umowy naruszającego zakaz,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23a;</w:t>
      </w:r>
    </w:p>
    <w:p w:rsidR="00A8768E" w:rsidRPr="00142933" w:rsidRDefault="00A8768E" w:rsidP="00A8768E">
      <w:pPr>
        <w:pStyle w:val="ZPKTzmpktartykuempunktem"/>
      </w:pPr>
      <w:r w:rsidRPr="00142933">
        <w:t>4)</w:t>
      </w:r>
      <w:r w:rsidRPr="00142933">
        <w:tab/>
        <w:t>uprawdopodobnienie naruszenia zakazu określonego</w:t>
      </w:r>
      <w:r w:rsidR="00EE4395" w:rsidRPr="00142933">
        <w:t xml:space="preserve"> w</w:t>
      </w:r>
      <w:r w:rsidR="00EE4395">
        <w:t> art. </w:t>
      </w:r>
      <w:r w:rsidRPr="00142933">
        <w:t>23a;</w:t>
      </w:r>
    </w:p>
    <w:p w:rsidR="00A8768E" w:rsidRPr="00142933" w:rsidRDefault="00A8768E" w:rsidP="00A8768E">
      <w:pPr>
        <w:pStyle w:val="ZPKTzmpktartykuempunktem"/>
      </w:pPr>
      <w:r w:rsidRPr="00142933">
        <w:t>5)</w:t>
      </w:r>
      <w:r w:rsidRPr="00142933">
        <w:tab/>
        <w:t>dane identyfikujące zgłaszającego zawiadomienie.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Pr="00142933">
        <w:t>Przepisy</w:t>
      </w:r>
      <w:r w:rsidR="00EE4395">
        <w:t xml:space="preserve"> art. </w:t>
      </w:r>
      <w:r w:rsidRPr="00142933">
        <w:t>8</w:t>
      </w:r>
      <w:r w:rsidR="00EE4395" w:rsidRPr="00142933">
        <w:t>6</w:t>
      </w:r>
      <w:r w:rsidR="00EE4395">
        <w:t xml:space="preserve"> ust. </w:t>
      </w:r>
      <w:r w:rsidR="00EE4395" w:rsidRPr="00142933">
        <w:t>3</w:t>
      </w:r>
      <w:r w:rsidR="00EE4395">
        <w:t xml:space="preserve"> i </w:t>
      </w:r>
      <w:r w:rsidR="00EE4395" w:rsidRPr="00142933">
        <w:t>4</w:t>
      </w:r>
      <w:r w:rsidR="00EE4395">
        <w:t> </w:t>
      </w:r>
      <w:r w:rsidRPr="00142933">
        <w:t>stosuje się.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99b.</w:t>
      </w:r>
      <w:r w:rsidR="00EE4395">
        <w:t> </w:t>
      </w:r>
      <w:r w:rsidRPr="00142933">
        <w:t>1. Stroną postępowania jest każdy, wobec kogo zostało wszczęte postępowanie</w:t>
      </w:r>
      <w:r w:rsidR="00EE4395" w:rsidRPr="00142933">
        <w:t xml:space="preserve"> w</w:t>
      </w:r>
      <w:r w:rsidR="00EE4395">
        <w:t> </w:t>
      </w:r>
      <w:r w:rsidRPr="00142933">
        <w:t>sprawie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Pr="00142933">
        <w:t>Prezes Urzędu wydaje postanowienie</w:t>
      </w:r>
      <w:r w:rsidR="00EE4395" w:rsidRPr="00142933">
        <w:t xml:space="preserve"> o</w:t>
      </w:r>
      <w:r w:rsidR="00EE4395">
        <w:t> </w:t>
      </w:r>
      <w:r w:rsidRPr="00142933">
        <w:t>wszczęciu postępowania</w:t>
      </w:r>
      <w:r w:rsidR="00EE4395" w:rsidRPr="00142933">
        <w:t xml:space="preserve"> w</w:t>
      </w:r>
      <w:r w:rsidR="00EE4395">
        <w:t> </w:t>
      </w:r>
      <w:r w:rsidRPr="00142933">
        <w:t>sprawie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</w:t>
      </w:r>
      <w:r w:rsidR="00EE4395" w:rsidRPr="00142933">
        <w:t xml:space="preserve"> i</w:t>
      </w:r>
      <w:r w:rsidR="00EE4395">
        <w:t> </w:t>
      </w:r>
      <w:r w:rsidRPr="00142933">
        <w:t>zawiadamia</w:t>
      </w:r>
      <w:r w:rsidR="00EE4395" w:rsidRPr="00142933">
        <w:t xml:space="preserve"> o</w:t>
      </w:r>
      <w:r w:rsidR="00EE4395">
        <w:t> </w:t>
      </w:r>
      <w:r w:rsidRPr="00142933">
        <w:t>tym strony.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99c.</w:t>
      </w:r>
      <w:r w:rsidR="00EE4395">
        <w:t> </w:t>
      </w:r>
      <w:r w:rsidRPr="00142933">
        <w:t>1. Prezes Urzędu może dopuścić do udziału</w:t>
      </w:r>
      <w:r w:rsidR="00EE4395" w:rsidRPr="00142933">
        <w:t xml:space="preserve"> w</w:t>
      </w:r>
      <w:r w:rsidR="00EE4395">
        <w:t> </w:t>
      </w:r>
      <w:r w:rsidRPr="00142933">
        <w:t>postępowaniu</w:t>
      </w:r>
      <w:r w:rsidR="00EE4395" w:rsidRPr="00142933">
        <w:t xml:space="preserve"> w</w:t>
      </w:r>
      <w:r w:rsidR="00EE4395">
        <w:t> </w:t>
      </w:r>
      <w:r w:rsidRPr="00142933">
        <w:t>charakterze podmiotu zainteresow</w:t>
      </w:r>
      <w:r w:rsidRPr="00142933">
        <w:t>a</w:t>
      </w:r>
      <w:r w:rsidRPr="00142933">
        <w:t>nego podmiot uprawniony do złożenia zawiadomienia, jeżeli uzna, że udział takiego podmiotu</w:t>
      </w:r>
      <w:r w:rsidR="00EE4395" w:rsidRPr="00142933">
        <w:t xml:space="preserve"> w</w:t>
      </w:r>
      <w:r w:rsidR="00EE4395">
        <w:t> </w:t>
      </w:r>
      <w:r w:rsidRPr="00142933">
        <w:t>postępowaniu może przyczynić się do wyjaśnienia sprawy.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Pr="00142933">
        <w:t>Dopuszczenie do udziału</w:t>
      </w:r>
      <w:r w:rsidR="00EE4395" w:rsidRPr="00142933">
        <w:t xml:space="preserve"> w</w:t>
      </w:r>
      <w:r w:rsidR="00EE4395">
        <w:t> </w:t>
      </w:r>
      <w:r w:rsidRPr="00142933">
        <w:t>postępowaniu</w:t>
      </w:r>
      <w:r w:rsidR="00EE4395" w:rsidRPr="00142933">
        <w:t xml:space="preserve"> w</w:t>
      </w:r>
      <w:r w:rsidR="00EE4395">
        <w:t> </w:t>
      </w:r>
      <w:r w:rsidRPr="00142933">
        <w:t>charakterze podmiotu zainteresowanego następuje na wniosek podmiotu uprawnionego do złożenia zawiadomienia.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Pr="00142933">
        <w:t>Dopuszczenie lub odmowa dopuszczenia do udziału</w:t>
      </w:r>
      <w:r w:rsidR="00EE4395" w:rsidRPr="00142933">
        <w:t xml:space="preserve"> w</w:t>
      </w:r>
      <w:r w:rsidR="00EE4395">
        <w:t> </w:t>
      </w:r>
      <w:r w:rsidRPr="00142933">
        <w:t>postępowaniu</w:t>
      </w:r>
      <w:r w:rsidR="00EE4395" w:rsidRPr="00142933">
        <w:t xml:space="preserve"> w</w:t>
      </w:r>
      <w:r w:rsidR="00EE4395">
        <w:t> </w:t>
      </w:r>
      <w:r w:rsidRPr="00142933">
        <w:t>charakterze podmiotu zainteresow</w:t>
      </w:r>
      <w:r w:rsidRPr="00142933">
        <w:t>a</w:t>
      </w:r>
      <w:r w:rsidRPr="00142933">
        <w:t>nego następuje</w:t>
      </w:r>
      <w:r w:rsidR="00EE4395" w:rsidRPr="00142933">
        <w:t xml:space="preserve"> w</w:t>
      </w:r>
      <w:r w:rsidR="00EE4395">
        <w:t> </w:t>
      </w:r>
      <w:r w:rsidRPr="00142933">
        <w:t>drodze postanowienia, na które przysługuje zażalenie.</w:t>
      </w:r>
    </w:p>
    <w:p w:rsidR="00A8768E" w:rsidRPr="00142933" w:rsidRDefault="00A8768E" w:rsidP="00A8768E">
      <w:pPr>
        <w:pStyle w:val="ZUSTzmustartykuempunktem"/>
      </w:pPr>
      <w:r w:rsidRPr="00142933">
        <w:t>4.</w:t>
      </w:r>
      <w:r w:rsidR="00EE4395">
        <w:t> </w:t>
      </w:r>
      <w:r w:rsidRPr="00142933">
        <w:t>Prezes Urzędu zawiadamia stronę</w:t>
      </w:r>
      <w:r w:rsidR="00EE4395" w:rsidRPr="00142933">
        <w:t xml:space="preserve"> o</w:t>
      </w:r>
      <w:r w:rsidR="00EE4395">
        <w:t> </w:t>
      </w:r>
      <w:r w:rsidRPr="00142933">
        <w:t>dopuszczeniu do udziału</w:t>
      </w:r>
      <w:r w:rsidR="00EE4395" w:rsidRPr="00142933">
        <w:t xml:space="preserve"> w</w:t>
      </w:r>
      <w:r w:rsidR="00EE4395">
        <w:t> </w:t>
      </w:r>
      <w:r w:rsidRPr="00142933">
        <w:t>postępowaniu podmiotu zainteresowanego.</w:t>
      </w:r>
    </w:p>
    <w:p w:rsidR="00A8768E" w:rsidRPr="00142933" w:rsidRDefault="00A8768E" w:rsidP="00A8768E">
      <w:pPr>
        <w:pStyle w:val="ZUSTzmustartykuempunktem"/>
      </w:pPr>
      <w:r w:rsidRPr="00142933">
        <w:t>5.</w:t>
      </w:r>
      <w:r w:rsidR="00EE4395">
        <w:t> </w:t>
      </w:r>
      <w:r w:rsidRPr="00142933">
        <w:t>Podmiot zainteresowany ma prawo składania dokumentów</w:t>
      </w:r>
      <w:r w:rsidR="00EE4395" w:rsidRPr="00142933">
        <w:t xml:space="preserve"> i</w:t>
      </w:r>
      <w:r w:rsidR="00EE4395">
        <w:t> </w:t>
      </w:r>
      <w:r w:rsidRPr="00142933">
        <w:t>wyjaśnień co do okoliczności sprawy.</w:t>
      </w:r>
    </w:p>
    <w:p w:rsidR="00A8768E" w:rsidRPr="00142933" w:rsidRDefault="00A8768E" w:rsidP="00A8768E">
      <w:pPr>
        <w:pStyle w:val="ZUSTzmustartykuempunktem"/>
      </w:pPr>
      <w:r w:rsidRPr="00142933">
        <w:t>6.</w:t>
      </w:r>
      <w:r w:rsidR="00EE4395">
        <w:t> </w:t>
      </w:r>
      <w:r w:rsidRPr="00142933">
        <w:t>Podmiot zainteresowany ma prawo wglądu do akt sprawy.</w:t>
      </w:r>
    </w:p>
    <w:p w:rsidR="00A8768E" w:rsidRPr="00142933" w:rsidRDefault="00A8768E" w:rsidP="00A8768E">
      <w:pPr>
        <w:pStyle w:val="ZUSTzmustartykuempunktem"/>
      </w:pPr>
      <w:r w:rsidRPr="00142933">
        <w:t>7.</w:t>
      </w:r>
      <w:r w:rsidR="00EE4395">
        <w:t> </w:t>
      </w:r>
      <w:r w:rsidRPr="00142933">
        <w:t>Prezes Urzędu informuje podmiot zainteresowany</w:t>
      </w:r>
      <w:r w:rsidR="00EE4395" w:rsidRPr="00142933">
        <w:t xml:space="preserve"> o</w:t>
      </w:r>
      <w:r w:rsidR="00EE4395">
        <w:t> </w:t>
      </w:r>
      <w:r w:rsidRPr="00142933">
        <w:t>sposobie załatwienia sprawy. Podmiotowi temu nie przysługuje prawo do wniesienia odwołania od decyzji.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99d.</w:t>
      </w:r>
      <w:r w:rsidR="00EE4395">
        <w:t> </w:t>
      </w:r>
      <w:r w:rsidRPr="00142933">
        <w:t>Prezes Urzędu może nadać decyzji</w:t>
      </w:r>
      <w:r w:rsidR="00EE4395" w:rsidRPr="00142933">
        <w:t xml:space="preserve"> w</w:t>
      </w:r>
      <w:r w:rsidR="00EE4395">
        <w:t> </w:t>
      </w:r>
      <w:r w:rsidRPr="00142933">
        <w:t>całości lub</w:t>
      </w:r>
      <w:r w:rsidR="00EE4395" w:rsidRPr="00142933">
        <w:t xml:space="preserve"> w</w:t>
      </w:r>
      <w:r w:rsidR="00EE4395">
        <w:t> </w:t>
      </w:r>
      <w:r w:rsidRPr="00142933">
        <w:t>części rygor natychmiastowej wykonalności, jeż</w:t>
      </w:r>
      <w:r w:rsidRPr="00142933">
        <w:t>e</w:t>
      </w:r>
      <w:r w:rsidRPr="00142933">
        <w:t>li wymaga tego ważny interes konsumentów.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99e.</w:t>
      </w:r>
      <w:r w:rsidR="00EE4395">
        <w:t> </w:t>
      </w:r>
      <w:r w:rsidRPr="00142933">
        <w:t>Postępowanie</w:t>
      </w:r>
      <w:r w:rsidR="00EE4395" w:rsidRPr="00142933">
        <w:t xml:space="preserve"> w</w:t>
      </w:r>
      <w:r w:rsidR="00EE4395">
        <w:t> </w:t>
      </w:r>
      <w:r w:rsidRPr="00142933">
        <w:t>sprawie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 powinno być z</w:t>
      </w:r>
      <w:r w:rsidRPr="00142933">
        <w:t>a</w:t>
      </w:r>
      <w:r w:rsidRPr="00142933">
        <w:t>kończone</w:t>
      </w:r>
      <w:r w:rsidR="00EE4395" w:rsidRPr="00142933">
        <w:t xml:space="preserve"> w</w:t>
      </w:r>
      <w:r w:rsidR="00EE4395">
        <w:t> </w:t>
      </w:r>
      <w:r w:rsidRPr="00142933">
        <w:t xml:space="preserve">terminie </w:t>
      </w:r>
      <w:r w:rsidR="00EE4395" w:rsidRPr="00142933">
        <w:t>4</w:t>
      </w:r>
      <w:r w:rsidR="00EE4395">
        <w:t> </w:t>
      </w:r>
      <w:r w:rsidRPr="00142933">
        <w:t>miesięcy,</w:t>
      </w:r>
      <w:r w:rsidR="00EE4395" w:rsidRPr="00142933">
        <w:t xml:space="preserve"> a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sprawie szczególnie skomplikowanej – nie później niż</w:t>
      </w:r>
      <w:r w:rsidR="00EE4395" w:rsidRPr="00142933">
        <w:t xml:space="preserve"> w</w:t>
      </w:r>
      <w:r w:rsidR="00EE4395">
        <w:t> </w:t>
      </w:r>
      <w:r w:rsidRPr="00142933">
        <w:t xml:space="preserve">terminie </w:t>
      </w:r>
      <w:r w:rsidR="00EE4395" w:rsidRPr="00142933">
        <w:t>5</w:t>
      </w:r>
      <w:r w:rsidR="00EE4395">
        <w:t> </w:t>
      </w:r>
      <w:r w:rsidRPr="00142933">
        <w:t>miesięcy od dnia jego wszczęcia. Przepisy</w:t>
      </w:r>
      <w:r w:rsidR="00EE4395">
        <w:t xml:space="preserve"> art. </w:t>
      </w:r>
      <w:r w:rsidRPr="00142933">
        <w:t>35–3</w:t>
      </w:r>
      <w:r w:rsidR="00EE4395" w:rsidRPr="00142933">
        <w:t>8</w:t>
      </w:r>
      <w:r w:rsidR="00EE4395">
        <w:t> </w:t>
      </w:r>
      <w:r w:rsidRPr="00142933">
        <w:t>ustawy</w:t>
      </w:r>
      <w:r w:rsidR="00EE4395" w:rsidRPr="00142933">
        <w:t xml:space="preserve"> z</w:t>
      </w:r>
      <w:r w:rsidR="00EE4395">
        <w:t> </w:t>
      </w:r>
      <w:r w:rsidRPr="00142933">
        <w:t>dnia 1</w:t>
      </w:r>
      <w:r w:rsidR="00EE4395" w:rsidRPr="00142933">
        <w:t>4</w:t>
      </w:r>
      <w:r w:rsidR="00EE4395">
        <w:t> </w:t>
      </w:r>
      <w:r w:rsidRPr="00142933">
        <w:t>czerwca 196</w:t>
      </w:r>
      <w:r w:rsidR="00EE4395" w:rsidRPr="00142933">
        <w:t>0</w:t>
      </w:r>
      <w:r w:rsidR="00EE4395">
        <w:t> </w:t>
      </w:r>
      <w:r w:rsidRPr="00142933">
        <w:t>r. – Kodeks postępowania administracy</w:t>
      </w:r>
      <w:r w:rsidRPr="00142933">
        <w:t>j</w:t>
      </w:r>
      <w:r w:rsidRPr="00142933">
        <w:t>nego stosuje się odpowiednio.</w:t>
      </w:r>
    </w:p>
    <w:p w:rsidR="00A8768E" w:rsidRPr="00142933" w:rsidRDefault="00A8768E" w:rsidP="00A8768E">
      <w:pPr>
        <w:pStyle w:val="ZARTzmartartykuempunktem"/>
      </w:pPr>
      <w:r w:rsidRPr="00142933">
        <w:t>Art.</w:t>
      </w:r>
      <w:r w:rsidR="00EE4395">
        <w:t> </w:t>
      </w:r>
      <w:r w:rsidRPr="00142933">
        <w:t>99f.</w:t>
      </w:r>
      <w:r w:rsidR="00EE4395">
        <w:t> </w:t>
      </w:r>
      <w:r w:rsidRPr="00142933">
        <w:t>Nie wszczyna się postępowania</w:t>
      </w:r>
      <w:r w:rsidR="00EE4395" w:rsidRPr="00142933">
        <w:t xml:space="preserve"> w</w:t>
      </w:r>
      <w:r w:rsidR="00EE4395">
        <w:t> </w:t>
      </w:r>
      <w:r w:rsidRPr="00142933">
        <w:t>sprawie</w:t>
      </w:r>
      <w:r w:rsidR="00EE4395" w:rsidRPr="00142933">
        <w:t xml:space="preserve"> o</w:t>
      </w:r>
      <w:r w:rsidR="00EE4395">
        <w:t> </w:t>
      </w:r>
      <w:r w:rsidRPr="00142933">
        <w:t>uznanie postanowień wzorca umowy za niedozwolone, jeżeli od końca roku,</w:t>
      </w:r>
      <w:r w:rsidR="00EE4395" w:rsidRPr="00142933">
        <w:t xml:space="preserve"> w</w:t>
      </w:r>
      <w:r w:rsidR="00EE4395">
        <w:t> </w:t>
      </w:r>
      <w:r w:rsidRPr="00142933">
        <w:t xml:space="preserve">którym zaprzestano ich stosowania, upłynęły </w:t>
      </w:r>
      <w:r w:rsidR="00EE4395" w:rsidRPr="00142933">
        <w:t>3</w:t>
      </w:r>
      <w:r w:rsidR="00EE4395">
        <w:t> </w:t>
      </w:r>
      <w:r w:rsidRPr="00142933">
        <w:t>lata.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18)</w:t>
      </w:r>
      <w:r w:rsidRPr="00142933">
        <w:tab/>
        <w:t>po</w:t>
      </w:r>
      <w:r w:rsidR="00EE4395">
        <w:t xml:space="preserve"> art. </w:t>
      </w:r>
      <w:r w:rsidRPr="00142933">
        <w:t>10</w:t>
      </w:r>
      <w:r w:rsidR="00EE4395" w:rsidRPr="00142933">
        <w:t>1</w:t>
      </w:r>
      <w:r w:rsidR="00EE4395">
        <w:t> </w:t>
      </w:r>
      <w:r w:rsidRPr="00142933">
        <w:t>dodaje się</w:t>
      </w:r>
      <w:r w:rsidR="00EE4395">
        <w:t xml:space="preserve"> art. </w:t>
      </w:r>
      <w:r w:rsidRPr="00142933">
        <w:t>101a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101a.</w:t>
      </w:r>
      <w:r>
        <w:t> </w:t>
      </w:r>
      <w:r w:rsidR="00A8768E" w:rsidRPr="00142933">
        <w:t>1. Jeżeli</w:t>
      </w:r>
      <w:r w:rsidRPr="00142933">
        <w:t xml:space="preserve"> w</w:t>
      </w:r>
      <w:r>
        <w:t> </w:t>
      </w:r>
      <w:r w:rsidR="00A8768E" w:rsidRPr="00142933">
        <w:t>toku postępowania</w:t>
      </w:r>
      <w:r w:rsidRPr="00142933">
        <w:t xml:space="preserve"> w</w:t>
      </w:r>
      <w:r>
        <w:t> </w:t>
      </w:r>
      <w:r w:rsidR="00A8768E" w:rsidRPr="00142933">
        <w:t>sprawie praktyk naruszających zbiorowe interesy konsumentów zostanie uprawdopodobnione, że dalsze stosowanie zarzucanej praktyki może spowodować poważne</w:t>
      </w:r>
      <w:r w:rsidRPr="00142933">
        <w:t xml:space="preserve"> i</w:t>
      </w:r>
      <w:r>
        <w:t> </w:t>
      </w:r>
      <w:r w:rsidR="00A8768E" w:rsidRPr="00142933">
        <w:t>trudne do us</w:t>
      </w:r>
      <w:r w:rsidR="00A8768E" w:rsidRPr="00142933">
        <w:t>u</w:t>
      </w:r>
      <w:r w:rsidR="00A8768E" w:rsidRPr="00142933">
        <w:t>nięcia zagrożenia dla zbiorowych interesów konsumentów, Prezes Urzędu przed zakończeniem postępowania</w:t>
      </w:r>
      <w:r w:rsidRPr="00142933">
        <w:t xml:space="preserve"> w</w:t>
      </w:r>
      <w:r>
        <w:t> </w:t>
      </w:r>
      <w:r w:rsidR="00A8768E" w:rsidRPr="00142933">
        <w:t>sprawie praktyk naruszających zbiorowe interesy konsumentów może,</w:t>
      </w:r>
      <w:r w:rsidRPr="00142933">
        <w:t xml:space="preserve"> w</w:t>
      </w:r>
      <w:r>
        <w:t> </w:t>
      </w:r>
      <w:r w:rsidR="00A8768E" w:rsidRPr="00142933">
        <w:t>drodze decyzji, zobowiązać przedsiębio</w:t>
      </w:r>
      <w:r w:rsidR="00A8768E" w:rsidRPr="00142933">
        <w:t>r</w:t>
      </w:r>
      <w:r w:rsidR="00A8768E" w:rsidRPr="00142933">
        <w:t>cę, któremu jest zarzucane stosowanie praktyki, do zaniechania określonych działań</w:t>
      </w:r>
      <w:r w:rsidRPr="00142933">
        <w:t xml:space="preserve"> w</w:t>
      </w:r>
      <w:r>
        <w:t> </w:t>
      </w:r>
      <w:r w:rsidR="00A8768E" w:rsidRPr="00142933">
        <w:t>celu zapobieżenia tym zagr</w:t>
      </w:r>
      <w:r w:rsidR="00A8768E" w:rsidRPr="00142933">
        <w:t>o</w:t>
      </w:r>
      <w:r w:rsidR="00A8768E" w:rsidRPr="00142933">
        <w:t>żeniom. Wniesienie odwołania nie wstrzymuje wykonania decyzji. Przed wydaniem decyzji stronie nie przysługuje prawo do wypowiedzenia się co do zebranych dowodów</w:t>
      </w:r>
      <w:r w:rsidRPr="00142933">
        <w:t xml:space="preserve"> i</w:t>
      </w:r>
      <w:r>
        <w:t> </w:t>
      </w:r>
      <w:r w:rsidR="00A8768E" w:rsidRPr="00142933">
        <w:t>materiałów oraz zgłoszonych żądań,</w:t>
      </w:r>
      <w:r w:rsidRPr="00142933">
        <w:t xml:space="preserve"> o</w:t>
      </w:r>
      <w:r>
        <w:t> </w:t>
      </w:r>
      <w:r w:rsidR="00A8768E" w:rsidRPr="00142933">
        <w:t>którym mowa</w:t>
      </w:r>
      <w:r w:rsidRPr="00142933">
        <w:t xml:space="preserve"> w</w:t>
      </w:r>
      <w:r>
        <w:t> art. </w:t>
      </w:r>
      <w:r w:rsidR="00A8768E" w:rsidRPr="00142933">
        <w:t>1</w:t>
      </w:r>
      <w:r w:rsidRPr="00142933">
        <w:t>0</w:t>
      </w:r>
      <w:r>
        <w:t> </w:t>
      </w:r>
      <w:r w:rsidR="00A8768E" w:rsidRPr="00142933">
        <w:t>ustawy</w:t>
      </w:r>
      <w:r w:rsidRPr="00142933">
        <w:t xml:space="preserve"> z</w:t>
      </w:r>
      <w:r>
        <w:t> </w:t>
      </w:r>
      <w:r w:rsidR="00A8768E" w:rsidRPr="00142933">
        <w:t>dnia 1</w:t>
      </w:r>
      <w:r w:rsidRPr="00142933">
        <w:t>4</w:t>
      </w:r>
      <w:r>
        <w:t> </w:t>
      </w:r>
      <w:r w:rsidR="00A8768E" w:rsidRPr="00142933">
        <w:t>czerwca 196</w:t>
      </w:r>
      <w:r w:rsidRPr="00142933">
        <w:t>0</w:t>
      </w:r>
      <w:r>
        <w:t> </w:t>
      </w:r>
      <w:r w:rsidR="00A8768E" w:rsidRPr="00142933">
        <w:t>r. – Kodeks postępowania administracyjnego.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Prezes Urzędu określa czas jej obowiązywania. Decyzja ta obowiązuje nie dłużej niż do czasu wydania decyzji kończącej postępowanie</w:t>
      </w:r>
      <w:r w:rsidR="00EE4395" w:rsidRPr="00142933">
        <w:t xml:space="preserve"> w</w:t>
      </w:r>
      <w:r w:rsidR="00EE4395">
        <w:t> </w:t>
      </w:r>
      <w:r w:rsidRPr="00142933">
        <w:t>sprawie.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Pr="00142933">
        <w:t>Prezes Urzędu może przedłużyć,</w:t>
      </w:r>
      <w:r w:rsidR="00EE4395" w:rsidRPr="00142933">
        <w:t xml:space="preserve"> w</w:t>
      </w:r>
      <w:r w:rsidR="00EE4395">
        <w:t> </w:t>
      </w:r>
      <w:r w:rsidRPr="00142933">
        <w:t>drodze decyzji, czas obowiązywania 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1. Przepis</w:t>
      </w:r>
      <w:r w:rsidR="00EE4395">
        <w:t xml:space="preserve"> ust. </w:t>
      </w:r>
      <w:r w:rsidR="00EE4395" w:rsidRPr="00142933">
        <w:t>2</w:t>
      </w:r>
      <w:r w:rsidR="00EE4395">
        <w:t xml:space="preserve"> zdanie</w:t>
      </w:r>
      <w:r w:rsidRPr="00142933">
        <w:t xml:space="preserve"> drugie stosuje się odpowiednio.</w:t>
      </w:r>
    </w:p>
    <w:p w:rsidR="00A8768E" w:rsidRPr="00142933" w:rsidRDefault="00A8768E" w:rsidP="00A8768E">
      <w:pPr>
        <w:pStyle w:val="ZUSTzmustartykuempunktem"/>
      </w:pPr>
      <w:r w:rsidRPr="00142933">
        <w:t>4.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decyzji,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1, nie nakłada się kary,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art. </w:t>
      </w:r>
      <w:r w:rsidRPr="00142933">
        <w:t>10</w:t>
      </w:r>
      <w:r w:rsidR="00EE4395" w:rsidRPr="00142933">
        <w:t>6</w:t>
      </w:r>
      <w:r w:rsidR="00EE4395">
        <w:t xml:space="preserve"> ust. </w:t>
      </w:r>
      <w:r w:rsidR="00EE4395" w:rsidRPr="00142933">
        <w:t>1</w:t>
      </w:r>
      <w:r w:rsidR="00EE4395">
        <w:t xml:space="preserve"> pkt </w:t>
      </w:r>
      <w:r w:rsidRPr="00142933">
        <w:t>4.</w:t>
      </w:r>
    </w:p>
    <w:p w:rsidR="00A8768E" w:rsidRPr="00142933" w:rsidRDefault="00A8768E" w:rsidP="00A8768E">
      <w:pPr>
        <w:pStyle w:val="ZUSTzmustartykuempunktem"/>
      </w:pPr>
      <w:r w:rsidRPr="00142933">
        <w:t>5.</w:t>
      </w:r>
      <w:r w:rsidR="00EE4395">
        <w:t> </w:t>
      </w:r>
      <w:r w:rsidRPr="00142933">
        <w:t>Przepisy</w:t>
      </w:r>
      <w:r w:rsidR="00EE4395">
        <w:t xml:space="preserve"> art. </w:t>
      </w:r>
      <w:r w:rsidRPr="00142933">
        <w:t>8</w:t>
      </w:r>
      <w:r w:rsidR="00EE4395" w:rsidRPr="00142933">
        <w:t>9</w:t>
      </w:r>
      <w:r w:rsidR="00EE4395">
        <w:t xml:space="preserve"> ust. </w:t>
      </w:r>
      <w:r w:rsidR="00EE4395" w:rsidRPr="00142933">
        <w:t>5</w:t>
      </w:r>
      <w:r w:rsidR="00EE4395">
        <w:t xml:space="preserve"> i </w:t>
      </w:r>
      <w:r w:rsidR="00EE4395" w:rsidRPr="00142933">
        <w:t>6</w:t>
      </w:r>
      <w:r w:rsidR="00EE4395">
        <w:t> </w:t>
      </w:r>
      <w:r w:rsidRPr="00142933">
        <w:t>stosuje się odpowiednio.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19)</w:t>
      </w:r>
      <w:r w:rsidRPr="00142933">
        <w:tab/>
        <w:t>art. 10</w:t>
      </w:r>
      <w:r w:rsidR="00EE4395" w:rsidRPr="00142933">
        <w:t>5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105.</w:t>
      </w:r>
      <w:r>
        <w:t> </w:t>
      </w:r>
      <w:r w:rsidR="00A8768E" w:rsidRPr="00142933">
        <w:t>Nie wszczyna się postępowania</w:t>
      </w:r>
      <w:r w:rsidRPr="00142933">
        <w:t xml:space="preserve"> w</w:t>
      </w:r>
      <w:r>
        <w:t> </w:t>
      </w:r>
      <w:r w:rsidR="00A8768E" w:rsidRPr="00142933">
        <w:t>sprawie praktyk naruszających zbiorowe interesy konsumentów, jeżeli od końca roku,</w:t>
      </w:r>
      <w:r w:rsidRPr="00142933">
        <w:t xml:space="preserve"> w</w:t>
      </w:r>
      <w:r>
        <w:t> </w:t>
      </w:r>
      <w:r w:rsidR="00A8768E" w:rsidRPr="00142933">
        <w:t xml:space="preserve">którym zaprzestano ich stosowania, upłynęły </w:t>
      </w:r>
      <w:r w:rsidRPr="00142933">
        <w:t>3</w:t>
      </w:r>
      <w:r>
        <w:t> </w:t>
      </w:r>
      <w:r w:rsidR="00A8768E" w:rsidRPr="00142933">
        <w:t>lata.</w:t>
      </w:r>
      <w:r>
        <w:t>”</w:t>
      </w:r>
      <w:r w:rsidR="00A8768E"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20)</w:t>
      </w:r>
      <w:r w:rsidRPr="00142933">
        <w:tab/>
        <w:t>po</w:t>
      </w:r>
      <w:r w:rsidR="00EE4395">
        <w:t xml:space="preserve"> art. </w:t>
      </w:r>
      <w:r w:rsidRPr="00142933">
        <w:t>105i dodaje się</w:t>
      </w:r>
      <w:r w:rsidR="00EE4395">
        <w:t xml:space="preserve"> art. </w:t>
      </w:r>
      <w:r w:rsidRPr="00142933">
        <w:t>105ia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ARTzmartartykuempunktem"/>
      </w:pPr>
      <w:r>
        <w:t>„</w:t>
      </w:r>
      <w:r w:rsidR="00A8768E" w:rsidRPr="00142933">
        <w:t>Art.</w:t>
      </w:r>
      <w:r>
        <w:t> </w:t>
      </w:r>
      <w:r w:rsidR="00A8768E" w:rsidRPr="00142933">
        <w:t>105ia.</w:t>
      </w:r>
      <w:r>
        <w:t> </w:t>
      </w:r>
      <w:r w:rsidR="00A8768E" w:rsidRPr="00142933">
        <w:t>1.</w:t>
      </w:r>
      <w:r w:rsidRPr="00142933">
        <w:t xml:space="preserve"> W</w:t>
      </w:r>
      <w:r>
        <w:t> </w:t>
      </w:r>
      <w:r w:rsidR="00A8768E" w:rsidRPr="00142933">
        <w:t>celu uzyskania informacji mogących stanowić dowód</w:t>
      </w:r>
      <w:r w:rsidRPr="00142933">
        <w:t xml:space="preserve"> w</w:t>
      </w:r>
      <w:r>
        <w:t> </w:t>
      </w:r>
      <w:r w:rsidR="00A8768E" w:rsidRPr="00142933">
        <w:t>sprawie praktyk naruszających zbi</w:t>
      </w:r>
      <w:r w:rsidR="00A8768E" w:rsidRPr="00142933">
        <w:t>o</w:t>
      </w:r>
      <w:r w:rsidR="00A8768E" w:rsidRPr="00142933">
        <w:t>rowe interesy konsumentów kontrolujący ma prawo podjęcia czynności zmierzających do zakupu towaru.</w:t>
      </w:r>
    </w:p>
    <w:p w:rsidR="00A8768E" w:rsidRPr="00142933" w:rsidRDefault="00A8768E" w:rsidP="00A8768E">
      <w:pPr>
        <w:pStyle w:val="ZUSTzmustartykuempunktem"/>
      </w:pPr>
      <w:r w:rsidRPr="00142933">
        <w:t>2.</w:t>
      </w:r>
      <w:r w:rsidR="00EE4395">
        <w:t> </w:t>
      </w:r>
      <w:r w:rsidRPr="00142933">
        <w:t>Okazanie kontrolowanemu albo osobie przez niego upoważnionej legitymacji służbowej upoważniającej do wykonywania czynności kontrolnych oraz doręczenie upoważnienia do przeprowadzenia kontroli</w:t>
      </w:r>
      <w:r w:rsidR="00EE4395" w:rsidRPr="00142933">
        <w:t xml:space="preserve"> i</w:t>
      </w:r>
      <w:r w:rsidR="00EE4395">
        <w:t> </w:t>
      </w:r>
      <w:r w:rsidRPr="00142933">
        <w:t>zgody sądu,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ust. </w:t>
      </w:r>
      <w:r w:rsidRPr="00142933">
        <w:t>4, następuje niezwłocznie po zakończeniu czynności,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1.</w:t>
      </w:r>
    </w:p>
    <w:p w:rsidR="00A8768E" w:rsidRPr="00142933" w:rsidRDefault="00A8768E" w:rsidP="00A8768E">
      <w:pPr>
        <w:pStyle w:val="ZUSTzmustartykuempunktem"/>
      </w:pPr>
      <w:r w:rsidRPr="00142933">
        <w:t>3.</w:t>
      </w:r>
      <w:r w:rsidR="00EE4395">
        <w:t> </w:t>
      </w:r>
      <w:r w:rsidRPr="00142933">
        <w:t>Przebieg czynności,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1, może być utrwalany za pomocą urządzeń rejestrujących obraz lub dźwięk bez informowania kontrolowanego. Informatyczne nośniki danych</w:t>
      </w:r>
      <w:r w:rsidR="00EE4395" w:rsidRPr="00142933">
        <w:t xml:space="preserve"> w</w:t>
      </w:r>
      <w:r w:rsidR="00EE4395">
        <w:t> </w:t>
      </w:r>
      <w:r w:rsidRPr="00142933">
        <w:t>rozumieniu przepisów</w:t>
      </w:r>
      <w:r w:rsidR="00EE4395" w:rsidRPr="00142933">
        <w:t xml:space="preserve"> o</w:t>
      </w:r>
      <w:r w:rsidR="00EE4395">
        <w:t> </w:t>
      </w:r>
      <w:r w:rsidRPr="00142933">
        <w:t>informatyzacji działalności podmiotów realizujących zadania publiczne, na których zarejestrowano przebieg ko</w:t>
      </w:r>
      <w:r w:rsidRPr="00142933">
        <w:t>n</w:t>
      </w:r>
      <w:r w:rsidRPr="00142933">
        <w:t>troli lub poszczególne czynności</w:t>
      </w:r>
      <w:r w:rsidR="00EE4395" w:rsidRPr="00142933">
        <w:t xml:space="preserve"> w</w:t>
      </w:r>
      <w:r w:rsidR="00EE4395">
        <w:t> </w:t>
      </w:r>
      <w:r w:rsidRPr="00142933">
        <w:t>jej toku, stanowią załącznik do protokołu kontroli. Poinformowanie kontrolow</w:t>
      </w:r>
      <w:r w:rsidRPr="00142933">
        <w:t>a</w:t>
      </w:r>
      <w:r w:rsidRPr="00142933">
        <w:t>nego</w:t>
      </w:r>
      <w:r w:rsidR="00EE4395" w:rsidRPr="00142933">
        <w:t xml:space="preserve"> o</w:t>
      </w:r>
      <w:r w:rsidR="00EE4395">
        <w:t> </w:t>
      </w:r>
      <w:r w:rsidRPr="00142933">
        <w:t>utrwalaniu przebiegu czynności,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Pr="00142933">
        <w:t>1, następuje niezwłocznie po dokonaniu czynności,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</w:t>
      </w:r>
      <w:r w:rsidRPr="00142933">
        <w:t>zdaniu 1.</w:t>
      </w:r>
    </w:p>
    <w:p w:rsidR="00A8768E" w:rsidRPr="00142933" w:rsidRDefault="00A8768E" w:rsidP="00A8768E">
      <w:pPr>
        <w:pStyle w:val="ZUSTzmustartykuempunktem"/>
      </w:pPr>
      <w:r w:rsidRPr="00142933">
        <w:t>4.</w:t>
      </w:r>
      <w:r w:rsidR="00EE4395">
        <w:t> </w:t>
      </w:r>
      <w:r w:rsidRPr="00142933">
        <w:t>Podjęcie czynności,</w:t>
      </w:r>
      <w:r w:rsidR="00EE4395" w:rsidRPr="00142933">
        <w:t xml:space="preserve"> o</w:t>
      </w:r>
      <w:r w:rsidR="00EE4395">
        <w:t> </w:t>
      </w:r>
      <w:r w:rsidRPr="00142933">
        <w:t>których mowa</w:t>
      </w:r>
      <w:r w:rsidR="00EE4395" w:rsidRPr="00142933">
        <w:t xml:space="preserve"> w</w:t>
      </w:r>
      <w:r w:rsidR="00EE4395">
        <w:t> ust. </w:t>
      </w:r>
      <w:r w:rsidR="00EE4395" w:rsidRPr="00142933">
        <w:t>1</w:t>
      </w:r>
      <w:r w:rsidR="00EE4395">
        <w:t xml:space="preserve"> i </w:t>
      </w:r>
      <w:r w:rsidRPr="00142933">
        <w:t>3, wymaga zgody sądu ochrony konkurencji</w:t>
      </w:r>
      <w:r w:rsidR="00EE4395" w:rsidRPr="00142933">
        <w:t xml:space="preserve"> i</w:t>
      </w:r>
      <w:r w:rsidR="00EE4395">
        <w:t> </w:t>
      </w:r>
      <w:r w:rsidRPr="00142933">
        <w:t>konsumentów, udzielonej na wniosek Prezesa Urzędu.</w:t>
      </w:r>
    </w:p>
    <w:p w:rsidR="00A8768E" w:rsidRPr="00142933" w:rsidRDefault="00A8768E" w:rsidP="00A8768E">
      <w:pPr>
        <w:pStyle w:val="ZUSTzmustartykuempunktem"/>
      </w:pPr>
      <w:r w:rsidRPr="00142933">
        <w:t>5.</w:t>
      </w:r>
      <w:r w:rsidR="00EE4395">
        <w:t> </w:t>
      </w:r>
      <w:r w:rsidRPr="00142933">
        <w:t>Sąd ochrony konkurencji</w:t>
      </w:r>
      <w:r w:rsidR="00EE4395" w:rsidRPr="00142933">
        <w:t xml:space="preserve"> i</w:t>
      </w:r>
      <w:r w:rsidR="00EE4395">
        <w:t> </w:t>
      </w:r>
      <w:r w:rsidRPr="00142933">
        <w:t>konsumentów wydaje</w:t>
      </w:r>
      <w:r w:rsidR="00EE4395" w:rsidRPr="00142933">
        <w:t xml:space="preserve"> w</w:t>
      </w:r>
      <w:r w:rsidR="00EE4395">
        <w:t> </w:t>
      </w:r>
      <w:r w:rsidRPr="00142933">
        <w:t>ciągu 4</w:t>
      </w:r>
      <w:r w:rsidR="00EE4395" w:rsidRPr="00142933">
        <w:t>8</w:t>
      </w:r>
      <w:r w:rsidR="00EE4395">
        <w:t> </w:t>
      </w:r>
      <w:r w:rsidRPr="00142933">
        <w:t>godzin postanowienie</w:t>
      </w:r>
      <w:r w:rsidR="00EE4395" w:rsidRPr="00142933">
        <w:t xml:space="preserve"> w</w:t>
      </w:r>
      <w:r w:rsidR="00EE4395">
        <w:t> </w:t>
      </w:r>
      <w:r w:rsidRPr="00142933">
        <w:t>sprawie,</w:t>
      </w:r>
      <w:r w:rsidR="00EE4395" w:rsidRPr="00142933">
        <w:t xml:space="preserve"> o</w:t>
      </w:r>
      <w:r w:rsidR="00EE4395">
        <w:t> </w:t>
      </w:r>
      <w:r w:rsidRPr="00142933">
        <w:t>której m</w:t>
      </w:r>
      <w:r w:rsidRPr="00142933">
        <w:t>o</w:t>
      </w:r>
      <w:r w:rsidRPr="00142933">
        <w:t>wa</w:t>
      </w:r>
      <w:r w:rsidR="00EE4395" w:rsidRPr="00142933">
        <w:t xml:space="preserve"> w</w:t>
      </w:r>
      <w:r w:rsidR="00EE4395">
        <w:t> ust. </w:t>
      </w:r>
      <w:r w:rsidRPr="00142933">
        <w:t>4. Na postanowienie to nie przysługuje zażalenie.</w:t>
      </w:r>
      <w:r w:rsidR="00EE4395">
        <w:t>”</w:t>
      </w:r>
      <w:r w:rsidRPr="00142933">
        <w:t>;</w:t>
      </w:r>
    </w:p>
    <w:p w:rsidR="00A8768E" w:rsidRPr="00A8768E" w:rsidRDefault="00A8768E" w:rsidP="00EE4395">
      <w:pPr>
        <w:pStyle w:val="PKTpunkt"/>
        <w:keepNext/>
      </w:pPr>
      <w:r w:rsidRPr="00142933">
        <w:t>21)</w:t>
      </w:r>
      <w:r w:rsidRPr="00142933">
        <w:tab/>
        <w:t>w</w:t>
      </w:r>
      <w:r w:rsidR="00EE4395">
        <w:t xml:space="preserve"> art. </w:t>
      </w:r>
      <w:r w:rsidRPr="00142933">
        <w:t>106:</w:t>
      </w:r>
    </w:p>
    <w:p w:rsidR="00A8768E" w:rsidRPr="00142933" w:rsidRDefault="00A8768E" w:rsidP="00EE4395">
      <w:pPr>
        <w:pStyle w:val="LITlitera"/>
        <w:keepNext/>
      </w:pPr>
      <w:r w:rsidRPr="00142933">
        <w:t>a)</w:t>
      </w:r>
      <w:r w:rsidRPr="00142933">
        <w:tab/>
        <w:t>w</w:t>
      </w:r>
      <w:r w:rsidR="00EE4395">
        <w:t xml:space="preserve"> ust. </w:t>
      </w:r>
      <w:r w:rsidR="00EE4395" w:rsidRPr="00142933">
        <w:t>1</w:t>
      </w:r>
      <w:r w:rsidR="00EE4395">
        <w:t> </w:t>
      </w:r>
      <w:r w:rsidRPr="00142933">
        <w:t>po</w:t>
      </w:r>
      <w:r w:rsidR="00EE4395">
        <w:t xml:space="preserve"> pkt </w:t>
      </w:r>
      <w:r w:rsidR="00EE4395" w:rsidRPr="00142933">
        <w:t>3</w:t>
      </w:r>
      <w:r w:rsidR="00EE4395">
        <w:t> </w:t>
      </w:r>
      <w:r w:rsidRPr="00142933">
        <w:t>dodaje się</w:t>
      </w:r>
      <w:r w:rsidR="00EE4395">
        <w:t xml:space="preserve"> pkt </w:t>
      </w:r>
      <w:r w:rsidRPr="00142933">
        <w:t>3a</w:t>
      </w:r>
      <w:r w:rsidR="00EE4395" w:rsidRPr="00142933">
        <w:t xml:space="preserve"> w</w:t>
      </w:r>
      <w:r w:rsidR="00EE4395">
        <w:t> </w:t>
      </w:r>
      <w:r w:rsidRPr="00142933">
        <w:t>brzmieniu: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3a)</w:t>
      </w:r>
      <w:r w:rsidR="00A8768E" w:rsidRPr="00142933">
        <w:tab/>
        <w:t>dopuścił się naruszenia zakazu określonego</w:t>
      </w:r>
      <w:r w:rsidRPr="00142933">
        <w:t xml:space="preserve"> w</w:t>
      </w:r>
      <w:r>
        <w:t> art. </w:t>
      </w:r>
      <w:r w:rsidR="00A8768E" w:rsidRPr="00142933">
        <w:t>23a;</w:t>
      </w:r>
      <w:r>
        <w:t>”</w:t>
      </w:r>
      <w:r w:rsidR="00A8768E" w:rsidRPr="00142933">
        <w:t>,</w:t>
      </w:r>
    </w:p>
    <w:p w:rsidR="00A8768E" w:rsidRPr="00A8768E" w:rsidRDefault="00A8768E" w:rsidP="00EE4395">
      <w:pPr>
        <w:pStyle w:val="LITlitera"/>
        <w:keepNext/>
      </w:pPr>
      <w:r w:rsidRPr="00142933">
        <w:t>b)</w:t>
      </w:r>
      <w:r w:rsidRPr="00142933">
        <w:tab/>
        <w:t>w</w:t>
      </w:r>
      <w:r w:rsidR="00EE4395">
        <w:t xml:space="preserve"> ust. </w:t>
      </w:r>
      <w:r w:rsidR="00EE4395" w:rsidRPr="00142933">
        <w:t>2</w:t>
      </w:r>
      <w:r w:rsidR="00EE4395">
        <w:t xml:space="preserve"> pkt 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2)</w:t>
      </w:r>
      <w:r w:rsidR="00A8768E" w:rsidRPr="00142933">
        <w:tab/>
        <w:t>nie udzielił informacji żądanych przez Prezesa Urzędu na podstawie</w:t>
      </w:r>
      <w:r>
        <w:t xml:space="preserve"> art. </w:t>
      </w:r>
      <w:r w:rsidR="00A8768E" w:rsidRPr="00142933">
        <w:t>1</w:t>
      </w:r>
      <w:r w:rsidRPr="00142933">
        <w:t>0</w:t>
      </w:r>
      <w:r>
        <w:t xml:space="preserve"> ust. </w:t>
      </w:r>
      <w:r w:rsidR="00A8768E" w:rsidRPr="00142933">
        <w:t>9,</w:t>
      </w:r>
      <w:r>
        <w:t xml:space="preserve"> art. </w:t>
      </w:r>
      <w:r w:rsidR="00A8768E" w:rsidRPr="00142933">
        <w:t>1</w:t>
      </w:r>
      <w:r w:rsidRPr="00142933">
        <w:t>2</w:t>
      </w:r>
      <w:r>
        <w:t xml:space="preserve"> ust. </w:t>
      </w:r>
      <w:r w:rsidR="00A8768E" w:rsidRPr="00142933">
        <w:t>3,</w:t>
      </w:r>
      <w:r>
        <w:t xml:space="preserve"> art. </w:t>
      </w:r>
      <w:r w:rsidR="00A8768E" w:rsidRPr="00142933">
        <w:t>1</w:t>
      </w:r>
      <w:r w:rsidRPr="00142933">
        <w:t>9</w:t>
      </w:r>
      <w:r>
        <w:t xml:space="preserve"> ust. </w:t>
      </w:r>
      <w:r w:rsidR="00A8768E" w:rsidRPr="00142933">
        <w:t>3,</w:t>
      </w:r>
      <w:r>
        <w:t xml:space="preserve"> art. </w:t>
      </w:r>
      <w:r w:rsidR="00A8768E" w:rsidRPr="00142933">
        <w:t>23c</w:t>
      </w:r>
      <w:r>
        <w:t xml:space="preserve"> ust. </w:t>
      </w:r>
      <w:r w:rsidR="00A8768E" w:rsidRPr="00142933">
        <w:t>3,</w:t>
      </w:r>
      <w:r>
        <w:t xml:space="preserve"> art. </w:t>
      </w:r>
      <w:r w:rsidR="00A8768E" w:rsidRPr="00142933">
        <w:t>2</w:t>
      </w:r>
      <w:r w:rsidRPr="00142933">
        <w:t>8</w:t>
      </w:r>
      <w:r>
        <w:t xml:space="preserve"> ust. </w:t>
      </w:r>
      <w:r w:rsidRPr="00142933">
        <w:t>3</w:t>
      </w:r>
      <w:r>
        <w:t xml:space="preserve"> lub art. </w:t>
      </w:r>
      <w:r w:rsidR="00A8768E" w:rsidRPr="00142933">
        <w:t>5</w:t>
      </w:r>
      <w:r w:rsidRPr="00142933">
        <w:t>0</w:t>
      </w:r>
      <w:r>
        <w:t> </w:t>
      </w:r>
      <w:r w:rsidR="00A8768E" w:rsidRPr="00142933">
        <w:t>bądź udzielił nieprawdziwych lub wprowadzających</w:t>
      </w:r>
      <w:r w:rsidRPr="00142933">
        <w:t xml:space="preserve"> w</w:t>
      </w:r>
      <w:r>
        <w:t> </w:t>
      </w:r>
      <w:r w:rsidR="00A8768E" w:rsidRPr="00142933">
        <w:t>błąd informacji;</w:t>
      </w:r>
      <w:r>
        <w:t>”</w:t>
      </w:r>
      <w:r w:rsidR="00A8768E" w:rsidRPr="00142933">
        <w:t>;</w:t>
      </w:r>
    </w:p>
    <w:p w:rsidR="00A8768E" w:rsidRPr="000A33F2" w:rsidRDefault="00A8768E" w:rsidP="000A33F2">
      <w:pPr>
        <w:pStyle w:val="PKTpunkt"/>
        <w:spacing w:before="80"/>
        <w:rPr>
          <w:bCs w:val="0"/>
        </w:rPr>
      </w:pPr>
      <w:r w:rsidRPr="000A33F2">
        <w:rPr>
          <w:bCs w:val="0"/>
        </w:rPr>
        <w:t>22)</w:t>
      </w:r>
      <w:r w:rsidRPr="000A33F2">
        <w:rPr>
          <w:bCs w:val="0"/>
        </w:rPr>
        <w:tab/>
        <w:t>art. 10</w:t>
      </w:r>
      <w:r w:rsidR="00EE4395" w:rsidRPr="000A33F2">
        <w:rPr>
          <w:bCs w:val="0"/>
        </w:rPr>
        <w:t>7 </w:t>
      </w:r>
      <w:r w:rsidRPr="000A33F2">
        <w:rPr>
          <w:bCs w:val="0"/>
        </w:rPr>
        <w:t>otrzymuje brzmienie:</w:t>
      </w:r>
    </w:p>
    <w:p w:rsidR="00A8768E" w:rsidRPr="00142933" w:rsidRDefault="00EE4395" w:rsidP="000A33F2">
      <w:pPr>
        <w:pStyle w:val="ZARTzmartartykuempunktem"/>
        <w:spacing w:before="80"/>
        <w:ind w:firstLine="482"/>
      </w:pPr>
      <w:r>
        <w:t>„</w:t>
      </w:r>
      <w:r w:rsidR="00A8768E" w:rsidRPr="00142933">
        <w:t>Art.</w:t>
      </w:r>
      <w:r>
        <w:t> </w:t>
      </w:r>
      <w:r w:rsidR="00A8768E" w:rsidRPr="00142933">
        <w:t>107.</w:t>
      </w:r>
      <w:r>
        <w:t> </w:t>
      </w:r>
      <w:r w:rsidR="00A8768E" w:rsidRPr="00142933">
        <w:t>Prezes Urzędu może nałożyć na przedsiębiorców,</w:t>
      </w:r>
      <w:r w:rsidRPr="00142933">
        <w:t xml:space="preserve"> w</w:t>
      </w:r>
      <w:r>
        <w:t> </w:t>
      </w:r>
      <w:r w:rsidR="00A8768E" w:rsidRPr="00142933">
        <w:t>drodze decyzji, karę pieniężną</w:t>
      </w:r>
      <w:r w:rsidRPr="00142933">
        <w:t xml:space="preserve"> w</w:t>
      </w:r>
      <w:r>
        <w:t> </w:t>
      </w:r>
      <w:r w:rsidR="00A8768E" w:rsidRPr="00142933">
        <w:t>wysokości stanowiącej równowartość do 10 00</w:t>
      </w:r>
      <w:r w:rsidRPr="00142933">
        <w:t>0</w:t>
      </w:r>
      <w:r>
        <w:t> </w:t>
      </w:r>
      <w:r w:rsidR="00A8768E" w:rsidRPr="00142933">
        <w:t>euro za każdy dzień opóźnienia</w:t>
      </w:r>
      <w:r w:rsidRPr="00142933">
        <w:t xml:space="preserve"> w</w:t>
      </w:r>
      <w:r>
        <w:t> </w:t>
      </w:r>
      <w:r w:rsidR="00A8768E" w:rsidRPr="00142933">
        <w:t>wykonaniu decyzji wydanych na podstawie</w:t>
      </w:r>
      <w:r>
        <w:t xml:space="preserve"> art. </w:t>
      </w:r>
      <w:r w:rsidR="00A8768E" w:rsidRPr="00142933">
        <w:t>10,</w:t>
      </w:r>
      <w:r>
        <w:t xml:space="preserve"> art. </w:t>
      </w:r>
      <w:r w:rsidR="00A8768E" w:rsidRPr="00142933">
        <w:t>1</w:t>
      </w:r>
      <w:r w:rsidRPr="00142933">
        <w:t>2</w:t>
      </w:r>
      <w:r>
        <w:t xml:space="preserve"> ust. </w:t>
      </w:r>
      <w:r w:rsidR="00A8768E" w:rsidRPr="00142933">
        <w:t>1,</w:t>
      </w:r>
      <w:r>
        <w:t xml:space="preserve"> art. </w:t>
      </w:r>
      <w:r w:rsidR="00A8768E" w:rsidRPr="00142933">
        <w:t>1</w:t>
      </w:r>
      <w:r w:rsidRPr="00142933">
        <w:t>9</w:t>
      </w:r>
      <w:r>
        <w:t xml:space="preserve"> ust. </w:t>
      </w:r>
      <w:r w:rsidR="00A8768E" w:rsidRPr="00142933">
        <w:t>1,</w:t>
      </w:r>
      <w:r>
        <w:t xml:space="preserve"> art. </w:t>
      </w:r>
      <w:r w:rsidR="00A8768E" w:rsidRPr="00142933">
        <w:t>2</w:t>
      </w:r>
      <w:r w:rsidRPr="00142933">
        <w:t>0</w:t>
      </w:r>
      <w:r>
        <w:t xml:space="preserve"> ust. </w:t>
      </w:r>
      <w:r w:rsidR="00A8768E" w:rsidRPr="00142933">
        <w:t>1,</w:t>
      </w:r>
      <w:r>
        <w:t xml:space="preserve"> art. </w:t>
      </w:r>
      <w:r w:rsidR="00A8768E" w:rsidRPr="00142933">
        <w:t>2</w:t>
      </w:r>
      <w:r w:rsidRPr="00142933">
        <w:t>1</w:t>
      </w:r>
      <w:r>
        <w:t xml:space="preserve"> ust. </w:t>
      </w:r>
      <w:r w:rsidRPr="00142933">
        <w:t>2</w:t>
      </w:r>
      <w:r>
        <w:t xml:space="preserve"> i </w:t>
      </w:r>
      <w:r w:rsidR="00A8768E" w:rsidRPr="00142933">
        <w:t>4,</w:t>
      </w:r>
      <w:r>
        <w:t xml:space="preserve"> art. </w:t>
      </w:r>
      <w:r w:rsidR="00A8768E" w:rsidRPr="00142933">
        <w:t>23b,</w:t>
      </w:r>
      <w:r>
        <w:t xml:space="preserve"> art. </w:t>
      </w:r>
      <w:r w:rsidR="00A8768E" w:rsidRPr="00142933">
        <w:t>23c</w:t>
      </w:r>
      <w:r>
        <w:t xml:space="preserve"> ust. </w:t>
      </w:r>
      <w:r w:rsidR="00A8768E" w:rsidRPr="00142933">
        <w:t>1,</w:t>
      </w:r>
      <w:r>
        <w:t xml:space="preserve"> art. </w:t>
      </w:r>
      <w:r w:rsidR="00A8768E" w:rsidRPr="00142933">
        <w:t>26,</w:t>
      </w:r>
      <w:r>
        <w:t xml:space="preserve"> art. </w:t>
      </w:r>
      <w:r w:rsidR="00A8768E" w:rsidRPr="00142933">
        <w:t>2</w:t>
      </w:r>
      <w:r w:rsidRPr="00142933">
        <w:t>7</w:t>
      </w:r>
      <w:r>
        <w:t xml:space="preserve"> ust. </w:t>
      </w:r>
      <w:r w:rsidR="00A8768E" w:rsidRPr="00142933">
        <w:t>2,</w:t>
      </w:r>
      <w:r>
        <w:t xml:space="preserve"> art. </w:t>
      </w:r>
      <w:r w:rsidR="00A8768E" w:rsidRPr="00142933">
        <w:t>2</w:t>
      </w:r>
      <w:r w:rsidRPr="00142933">
        <w:t>8</w:t>
      </w:r>
      <w:r>
        <w:t xml:space="preserve"> ust. </w:t>
      </w:r>
      <w:r w:rsidR="00A8768E" w:rsidRPr="00142933">
        <w:t>1,</w:t>
      </w:r>
      <w:r>
        <w:t xml:space="preserve"> art. </w:t>
      </w:r>
      <w:r w:rsidR="00A8768E" w:rsidRPr="00142933">
        <w:t>8</w:t>
      </w:r>
      <w:r w:rsidRPr="00142933">
        <w:t>9</w:t>
      </w:r>
      <w:r>
        <w:t xml:space="preserve"> ust. </w:t>
      </w:r>
      <w:r w:rsidRPr="00142933">
        <w:t>1</w:t>
      </w:r>
      <w:r>
        <w:t xml:space="preserve"> i </w:t>
      </w:r>
      <w:r w:rsidRPr="00142933">
        <w:t>3</w:t>
      </w:r>
      <w:r>
        <w:t xml:space="preserve"> oraz art. </w:t>
      </w:r>
      <w:r w:rsidR="00A8768E" w:rsidRPr="00142933">
        <w:t>101a</w:t>
      </w:r>
      <w:r>
        <w:t xml:space="preserve"> ust. </w:t>
      </w:r>
      <w:r w:rsidRPr="00142933">
        <w:t>1</w:t>
      </w:r>
      <w:r>
        <w:t xml:space="preserve"> i </w:t>
      </w:r>
      <w:r w:rsidR="00A8768E" w:rsidRPr="00142933">
        <w:t>3, postanowień wydanych na podstawie</w:t>
      </w:r>
      <w:r>
        <w:t xml:space="preserve"> art. </w:t>
      </w:r>
      <w:r w:rsidR="00A8768E" w:rsidRPr="00142933">
        <w:t>105g</w:t>
      </w:r>
      <w:r>
        <w:t xml:space="preserve"> ust. </w:t>
      </w:r>
      <w:r w:rsidRPr="00142933">
        <w:t>1</w:t>
      </w:r>
      <w:r>
        <w:t xml:space="preserve"> lub</w:t>
      </w:r>
      <w:r w:rsidR="00A8768E" w:rsidRPr="00142933">
        <w:t xml:space="preserve"> wyroków s</w:t>
      </w:r>
      <w:r w:rsidR="00A8768E" w:rsidRPr="00142933">
        <w:t>ą</w:t>
      </w:r>
      <w:r w:rsidR="00A8768E" w:rsidRPr="00142933">
        <w:t>dowych</w:t>
      </w:r>
      <w:r w:rsidRPr="00142933">
        <w:t xml:space="preserve"> w</w:t>
      </w:r>
      <w:r>
        <w:t> </w:t>
      </w:r>
      <w:r w:rsidR="00A8768E" w:rsidRPr="00142933">
        <w:t>sprawach</w:t>
      </w:r>
      <w:r w:rsidRPr="00142933">
        <w:t xml:space="preserve"> z</w:t>
      </w:r>
      <w:r>
        <w:t> </w:t>
      </w:r>
      <w:r w:rsidR="00A8768E" w:rsidRPr="00142933">
        <w:t>zakresu praktyk ograniczających konkurencję, praktyk naruszających zbiorowe interesy ko</w:t>
      </w:r>
      <w:r w:rsidR="00A8768E" w:rsidRPr="00142933">
        <w:t>n</w:t>
      </w:r>
      <w:r w:rsidR="00A8768E" w:rsidRPr="00142933">
        <w:t>sumentów, niedozwolonych postanowień wzorców umów oraz koncentracji. Karę pieniężną nakłada się, licząc od d</w:t>
      </w:r>
      <w:r w:rsidR="00A8768E" w:rsidRPr="00142933">
        <w:t>a</w:t>
      </w:r>
      <w:r w:rsidR="00A8768E" w:rsidRPr="00142933">
        <w:t>ty wskazanej</w:t>
      </w:r>
      <w:r w:rsidRPr="00142933">
        <w:t xml:space="preserve"> w</w:t>
      </w:r>
      <w:r>
        <w:t> </w:t>
      </w:r>
      <w:r w:rsidR="00A8768E" w:rsidRPr="00142933">
        <w:t>decyzji.</w:t>
      </w:r>
      <w:r>
        <w:t>”</w:t>
      </w:r>
      <w:r w:rsidR="00A8768E" w:rsidRPr="00142933">
        <w:t>;</w:t>
      </w:r>
    </w:p>
    <w:p w:rsidR="00A8768E" w:rsidRPr="000A33F2" w:rsidRDefault="00A8768E" w:rsidP="000A33F2">
      <w:pPr>
        <w:pStyle w:val="PKTpunkt"/>
        <w:spacing w:before="80"/>
        <w:rPr>
          <w:bCs w:val="0"/>
        </w:rPr>
      </w:pPr>
      <w:r w:rsidRPr="000A33F2">
        <w:rPr>
          <w:bCs w:val="0"/>
        </w:rPr>
        <w:t>23)</w:t>
      </w:r>
      <w:r w:rsidRPr="000A33F2">
        <w:rPr>
          <w:bCs w:val="0"/>
        </w:rPr>
        <w:tab/>
        <w:t>w</w:t>
      </w:r>
      <w:r w:rsidR="00EE4395" w:rsidRPr="000A33F2">
        <w:rPr>
          <w:bCs w:val="0"/>
        </w:rPr>
        <w:t xml:space="preserve"> art. </w:t>
      </w:r>
      <w:r w:rsidRPr="000A33F2">
        <w:rPr>
          <w:bCs w:val="0"/>
        </w:rPr>
        <w:t>111:</w:t>
      </w:r>
    </w:p>
    <w:p w:rsidR="00A8768E" w:rsidRPr="00A8768E" w:rsidRDefault="00A8768E" w:rsidP="000A33F2">
      <w:pPr>
        <w:pStyle w:val="LITlitera"/>
        <w:keepNext/>
        <w:spacing w:before="80"/>
        <w:ind w:left="777" w:hanging="357"/>
      </w:pPr>
      <w:r w:rsidRPr="00142933">
        <w:t>a)</w:t>
      </w:r>
      <w:r w:rsidRPr="00142933">
        <w:tab/>
        <w:t>w</w:t>
      </w:r>
      <w:r w:rsidR="00EE4395">
        <w:t xml:space="preserve"> ust. </w:t>
      </w:r>
      <w:r w:rsidR="00EE4395" w:rsidRPr="00142933">
        <w:t>3</w:t>
      </w:r>
      <w:r w:rsidR="00EE4395">
        <w:t xml:space="preserve"> pkt </w:t>
      </w:r>
      <w:r w:rsidR="00EE4395" w:rsidRPr="00142933">
        <w:t>2</w:t>
      </w:r>
      <w:r w:rsidR="00EE4395">
        <w:t> </w:t>
      </w:r>
      <w:r w:rsidRPr="00142933">
        <w:t>otrzymuje brzmienie:</w:t>
      </w:r>
    </w:p>
    <w:p w:rsidR="00A8768E" w:rsidRPr="00142933" w:rsidRDefault="00EE4395" w:rsidP="00A8768E">
      <w:pPr>
        <w:pStyle w:val="ZLITPKTzmpktliter"/>
      </w:pPr>
      <w:r>
        <w:t>„</w:t>
      </w:r>
      <w:r w:rsidR="00A8768E" w:rsidRPr="00142933">
        <w:t>2)</w:t>
      </w:r>
      <w:r w:rsidR="00A8768E" w:rsidRPr="00142933">
        <w:tab/>
        <w:t>w przypadku naruszenia zakazu praktyk naruszających zbiorowe interesy konsumentów lub stosowania niedozwolonych postanowień wzorców umów – okoliczności,</w:t>
      </w:r>
      <w:r w:rsidRPr="00142933">
        <w:t xml:space="preserve"> o</w:t>
      </w:r>
      <w:r>
        <w:t> </w:t>
      </w:r>
      <w:r w:rsidR="00A8768E" w:rsidRPr="00142933">
        <w:t>których mowa</w:t>
      </w:r>
      <w:r w:rsidRPr="00142933">
        <w:t xml:space="preserve"> w</w:t>
      </w:r>
      <w:r>
        <w:t> pkt </w:t>
      </w:r>
      <w:r w:rsidRPr="00142933">
        <w:t>1</w:t>
      </w:r>
      <w:r>
        <w:t xml:space="preserve"> lit. </w:t>
      </w:r>
      <w:r w:rsidR="00A8768E" w:rsidRPr="00142933">
        <w:t>a–d;</w:t>
      </w:r>
      <w:r>
        <w:t>”</w:t>
      </w:r>
      <w:r w:rsidR="00A8768E" w:rsidRPr="00142933">
        <w:t>,</w:t>
      </w:r>
    </w:p>
    <w:p w:rsidR="00A8768E" w:rsidRPr="000A33F2" w:rsidRDefault="00A8768E" w:rsidP="000A33F2">
      <w:pPr>
        <w:pStyle w:val="LITlitera"/>
        <w:spacing w:before="80"/>
        <w:ind w:left="777" w:hanging="357"/>
        <w:rPr>
          <w:bCs w:val="0"/>
        </w:rPr>
      </w:pPr>
      <w:r w:rsidRPr="000A33F2">
        <w:rPr>
          <w:bCs w:val="0"/>
        </w:rPr>
        <w:t>b)</w:t>
      </w:r>
      <w:r w:rsidRPr="000A33F2">
        <w:rPr>
          <w:bCs w:val="0"/>
        </w:rPr>
        <w:tab/>
        <w:t>w</w:t>
      </w:r>
      <w:r w:rsidR="00EE4395" w:rsidRPr="000A33F2">
        <w:rPr>
          <w:bCs w:val="0"/>
        </w:rPr>
        <w:t xml:space="preserve"> ust. 4 w pkt 2 </w:t>
      </w:r>
      <w:r w:rsidRPr="000A33F2">
        <w:rPr>
          <w:bCs w:val="0"/>
        </w:rPr>
        <w:t>wprowadzenie do wyliczenia otrzymuje brzmienie:</w:t>
      </w:r>
    </w:p>
    <w:p w:rsidR="00A8768E" w:rsidRPr="00142933" w:rsidRDefault="00EE4395" w:rsidP="00A8768E">
      <w:pPr>
        <w:pStyle w:val="ZLITFRAGzmlitfragmentunpzdanialiter"/>
      </w:pPr>
      <w:r>
        <w:t>„</w:t>
      </w:r>
      <w:r w:rsidR="00A8768E" w:rsidRPr="00142933">
        <w:t>w przypadku naruszenia zakazu praktyk naruszających zbiorowe interesy konsumentów lub stosowania nied</w:t>
      </w:r>
      <w:r w:rsidR="00A8768E" w:rsidRPr="00142933">
        <w:t>o</w:t>
      </w:r>
      <w:r w:rsidR="00A8768E" w:rsidRPr="00142933">
        <w:t>zwolonych postanowień wzorców umów:</w:t>
      </w:r>
      <w:r>
        <w:t>”</w:t>
      </w:r>
      <w:r w:rsidR="00A8768E" w:rsidRPr="00142933">
        <w:t>.</w:t>
      </w:r>
    </w:p>
    <w:p w:rsidR="00A8768E" w:rsidRPr="00142933" w:rsidRDefault="00A8768E" w:rsidP="000A33F2">
      <w:pPr>
        <w:pStyle w:val="ARTartustawynprozporzdzenia"/>
        <w:spacing w:before="120"/>
      </w:pPr>
      <w:r w:rsidRPr="00EE4395">
        <w:rPr>
          <w:rStyle w:val="Ppogrubienie"/>
        </w:rPr>
        <w:t>Art. 2.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ustawie</w:t>
      </w:r>
      <w:r w:rsidR="00EE4395" w:rsidRPr="00142933">
        <w:t xml:space="preserve"> z</w:t>
      </w:r>
      <w:r w:rsidR="00EE4395">
        <w:t> </w:t>
      </w:r>
      <w:r w:rsidRPr="00142933">
        <w:t>dnia 1</w:t>
      </w:r>
      <w:r w:rsidR="00EE4395" w:rsidRPr="00142933">
        <w:t>7</w:t>
      </w:r>
      <w:r w:rsidR="00EE4395">
        <w:t> </w:t>
      </w:r>
      <w:r w:rsidRPr="00142933">
        <w:t>listopada 196</w:t>
      </w:r>
      <w:r w:rsidR="00EE4395" w:rsidRPr="00142933">
        <w:t>4</w:t>
      </w:r>
      <w:r w:rsidR="00EE4395">
        <w:t> </w:t>
      </w:r>
      <w:r w:rsidRPr="00142933">
        <w:t>r. – Kodeks postępowania cywilnego (</w:t>
      </w:r>
      <w:r w:rsidR="00EE4395">
        <w:t>Dz. U.</w:t>
      </w:r>
      <w:r w:rsidR="00EE4395" w:rsidRPr="00142933">
        <w:t xml:space="preserve"> z</w:t>
      </w:r>
      <w:r w:rsidR="00EE4395">
        <w:t> </w:t>
      </w:r>
      <w:r w:rsidRPr="00142933">
        <w:t>201</w:t>
      </w:r>
      <w:r w:rsidR="00EE4395" w:rsidRPr="00142933">
        <w:t>4</w:t>
      </w:r>
      <w:r w:rsidR="00EE4395">
        <w:t> </w:t>
      </w:r>
      <w:r w:rsidRPr="00142933">
        <w:t>r.</w:t>
      </w:r>
      <w:r w:rsidR="00EE4395">
        <w:t xml:space="preserve"> poz. </w:t>
      </w:r>
      <w:r w:rsidRPr="00142933">
        <w:t>101,</w:t>
      </w:r>
      <w:r w:rsidR="00EE4395" w:rsidRPr="00142933">
        <w:t xml:space="preserve"> z</w:t>
      </w:r>
      <w:r w:rsidR="00EE4395">
        <w:t> </w:t>
      </w:r>
      <w:proofErr w:type="spellStart"/>
      <w:r w:rsidRPr="00142933">
        <w:t>późn</w:t>
      </w:r>
      <w:proofErr w:type="spellEnd"/>
      <w:r w:rsidRPr="00142933">
        <w:t>. zm.</w:t>
      </w:r>
      <w:r w:rsidR="00795C73">
        <w:rPr>
          <w:rStyle w:val="Odwoanieprzypisudolnego"/>
        </w:rPr>
        <w:footnoteReference w:id="3"/>
      </w:r>
      <w:r w:rsidR="00795C73">
        <w:rPr>
          <w:rStyle w:val="IGindeksgrny"/>
        </w:rPr>
        <w:t>)</w:t>
      </w:r>
      <w:r w:rsidRPr="00142933">
        <w:t>) wprowadza się następujące zmiany:</w:t>
      </w:r>
    </w:p>
    <w:p w:rsidR="00A8768E" w:rsidRPr="00EE4395" w:rsidRDefault="00A8768E" w:rsidP="000A33F2">
      <w:pPr>
        <w:pStyle w:val="PKTpunkt"/>
        <w:spacing w:before="80"/>
      </w:pPr>
      <w:r w:rsidRPr="00142933">
        <w:t>1)</w:t>
      </w:r>
      <w:r w:rsidRPr="00142933">
        <w:tab/>
        <w:t>w części pierwszej</w:t>
      </w:r>
      <w:r w:rsidR="00EE4395" w:rsidRPr="00142933">
        <w:t xml:space="preserve"> w</w:t>
      </w:r>
      <w:r w:rsidR="00EE4395">
        <w:t> </w:t>
      </w:r>
      <w:r w:rsidRPr="00142933">
        <w:t>księdze pierwszej</w:t>
      </w:r>
      <w:r w:rsidR="00EE4395" w:rsidRPr="00142933">
        <w:t xml:space="preserve"> w</w:t>
      </w:r>
      <w:r w:rsidR="00EE4395">
        <w:t> </w:t>
      </w:r>
      <w:r w:rsidRPr="00142933">
        <w:t xml:space="preserve">tytule VII tytuł działu </w:t>
      </w:r>
      <w:proofErr w:type="spellStart"/>
      <w:r w:rsidRPr="00142933">
        <w:t>IVa</w:t>
      </w:r>
      <w:proofErr w:type="spellEnd"/>
      <w:r w:rsidRPr="00142933">
        <w:t xml:space="preserve"> otrzymuje brzmienie:</w:t>
      </w:r>
      <w:r w:rsidR="00EE4395">
        <w:t xml:space="preserve"> </w:t>
      </w:r>
      <w:r w:rsidR="00EE4395" w:rsidRPr="00EE4395">
        <w:t>„</w:t>
      </w:r>
      <w:r w:rsidRPr="00EE4395">
        <w:t>Postępowanie</w:t>
      </w:r>
      <w:r w:rsidR="00EE4395" w:rsidRPr="00EE4395">
        <w:t xml:space="preserve"> w </w:t>
      </w:r>
      <w:r w:rsidRPr="00EE4395">
        <w:t>sprawach</w:t>
      </w:r>
      <w:r w:rsidR="00EE4395" w:rsidRPr="00EE4395">
        <w:t xml:space="preserve"> z </w:t>
      </w:r>
      <w:r w:rsidRPr="00EE4395">
        <w:t>zakresu ochrony konkurencji</w:t>
      </w:r>
      <w:r w:rsidR="00EE4395" w:rsidRPr="00EE4395">
        <w:t xml:space="preserve"> i </w:t>
      </w:r>
      <w:r w:rsidRPr="00EE4395">
        <w:t>konsumentów</w:t>
      </w:r>
      <w:r w:rsidR="00EE4395" w:rsidRPr="00EE4395">
        <w:t>”</w:t>
      </w:r>
      <w:r w:rsidRPr="00EE4395">
        <w:t>;</w:t>
      </w:r>
    </w:p>
    <w:p w:rsidR="00A8768E" w:rsidRPr="00142933" w:rsidRDefault="00A8768E" w:rsidP="000A33F2">
      <w:pPr>
        <w:pStyle w:val="PKTpunkt"/>
        <w:spacing w:before="80"/>
      </w:pPr>
      <w:r w:rsidRPr="00142933">
        <w:t>2)</w:t>
      </w:r>
      <w:r w:rsidRPr="00142933">
        <w:tab/>
        <w:t>w części pierwszej</w:t>
      </w:r>
      <w:r w:rsidR="00EE4395" w:rsidRPr="00142933">
        <w:t xml:space="preserve"> w</w:t>
      </w:r>
      <w:r w:rsidR="00EE4395">
        <w:t> </w:t>
      </w:r>
      <w:r w:rsidRPr="00142933">
        <w:t>księdze pierwszej</w:t>
      </w:r>
      <w:r w:rsidR="00EE4395" w:rsidRPr="00142933">
        <w:t xml:space="preserve"> w</w:t>
      </w:r>
      <w:r w:rsidR="00EE4395">
        <w:t> </w:t>
      </w:r>
      <w:r w:rsidRPr="00142933">
        <w:t xml:space="preserve">tytule VII uchyla się dział </w:t>
      </w:r>
      <w:proofErr w:type="spellStart"/>
      <w:r w:rsidRPr="00142933">
        <w:t>IVb</w:t>
      </w:r>
      <w:proofErr w:type="spellEnd"/>
      <w:r w:rsidRPr="00142933">
        <w:t>.</w:t>
      </w:r>
    </w:p>
    <w:p w:rsidR="00A8768E" w:rsidRPr="00142933" w:rsidRDefault="00A8768E" w:rsidP="000A33F2">
      <w:pPr>
        <w:pStyle w:val="ARTartustawynprozporzdzenia"/>
        <w:spacing w:before="120"/>
      </w:pPr>
      <w:r w:rsidRPr="00EE4395">
        <w:rPr>
          <w:rStyle w:val="Ppogrubienie"/>
        </w:rPr>
        <w:t>Art. 3.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ustawie</w:t>
      </w:r>
      <w:r w:rsidR="00EE4395" w:rsidRPr="00142933">
        <w:t xml:space="preserve"> z</w:t>
      </w:r>
      <w:r w:rsidR="00EE4395">
        <w:t> </w:t>
      </w:r>
      <w:r w:rsidRPr="00142933">
        <w:t>dnia 2</w:t>
      </w:r>
      <w:r w:rsidR="00EE4395" w:rsidRPr="00142933">
        <w:t>0</w:t>
      </w:r>
      <w:r w:rsidR="00EE4395">
        <w:t> </w:t>
      </w:r>
      <w:r w:rsidRPr="00142933">
        <w:t>maja 197</w:t>
      </w:r>
      <w:r w:rsidR="00EE4395" w:rsidRPr="00142933">
        <w:t>1</w:t>
      </w:r>
      <w:r w:rsidR="00EE4395">
        <w:t> </w:t>
      </w:r>
      <w:r w:rsidRPr="00142933">
        <w:t>r. – Kodeks wykroczeń (</w:t>
      </w:r>
      <w:r w:rsidR="00EE4395">
        <w:t>Dz. U.</w:t>
      </w:r>
      <w:r w:rsidR="00EE4395" w:rsidRPr="00142933">
        <w:t xml:space="preserve"> z</w:t>
      </w:r>
      <w:r w:rsidR="00EE4395">
        <w:t> </w:t>
      </w:r>
      <w:r w:rsidRPr="00142933">
        <w:t>201</w:t>
      </w:r>
      <w:r w:rsidR="00EE4395" w:rsidRPr="00142933">
        <w:t>5</w:t>
      </w:r>
      <w:r w:rsidR="00EE4395">
        <w:t> </w:t>
      </w:r>
      <w:r w:rsidRPr="00142933">
        <w:t>r.</w:t>
      </w:r>
      <w:r w:rsidR="00EE4395">
        <w:t xml:space="preserve"> poz. </w:t>
      </w:r>
      <w:r w:rsidRPr="00142933">
        <w:t>109</w:t>
      </w:r>
      <w:r w:rsidR="00795C73">
        <w:t>4 i 1485</w:t>
      </w:r>
      <w:r w:rsidRPr="00142933">
        <w:t>) uchyla się</w:t>
      </w:r>
      <w:r w:rsidR="00EE4395">
        <w:t xml:space="preserve"> art. </w:t>
      </w:r>
      <w:r w:rsidRPr="00142933">
        <w:t>138b.</w:t>
      </w:r>
    </w:p>
    <w:p w:rsidR="00A8768E" w:rsidRPr="00A8768E" w:rsidRDefault="00A8768E" w:rsidP="000A33F2">
      <w:pPr>
        <w:pStyle w:val="ARTartustawynprozporzdzenia"/>
        <w:keepNext/>
        <w:spacing w:before="120"/>
      </w:pPr>
      <w:r w:rsidRPr="00EE4395">
        <w:rPr>
          <w:rStyle w:val="Ppogrubienie"/>
        </w:rPr>
        <w:t>Art. 4.</w:t>
      </w:r>
      <w:r w:rsidR="00EE4395">
        <w:t> </w:t>
      </w:r>
      <w:r w:rsidR="00EE4395" w:rsidRPr="00A8768E">
        <w:t>W</w:t>
      </w:r>
      <w:r w:rsidR="00EE4395">
        <w:t> </w:t>
      </w:r>
      <w:r w:rsidRPr="00A8768E">
        <w:t>ustawie</w:t>
      </w:r>
      <w:r w:rsidR="00EE4395" w:rsidRPr="00A8768E">
        <w:t xml:space="preserve"> z</w:t>
      </w:r>
      <w:r w:rsidR="00EE4395">
        <w:t> </w:t>
      </w:r>
      <w:r w:rsidRPr="00A8768E">
        <w:t>dnia 2</w:t>
      </w:r>
      <w:r w:rsidR="00EE4395" w:rsidRPr="00A8768E">
        <w:t>9</w:t>
      </w:r>
      <w:r w:rsidR="00EE4395">
        <w:t> </w:t>
      </w:r>
      <w:r w:rsidRPr="00A8768E">
        <w:t>sierpnia 199</w:t>
      </w:r>
      <w:r w:rsidR="00EE4395" w:rsidRPr="00A8768E">
        <w:t>7</w:t>
      </w:r>
      <w:r w:rsidR="00EE4395">
        <w:t> </w:t>
      </w:r>
      <w:r w:rsidRPr="00A8768E">
        <w:t>r. – Prawo bankowe (</w:t>
      </w:r>
      <w:r w:rsidR="00EE4395">
        <w:t>Dz. U.</w:t>
      </w:r>
      <w:r w:rsidR="00EE4395" w:rsidRPr="00A8768E">
        <w:t xml:space="preserve"> z</w:t>
      </w:r>
      <w:r w:rsidR="00EE4395">
        <w:t> </w:t>
      </w:r>
      <w:r w:rsidRPr="00A8768E">
        <w:t>201</w:t>
      </w:r>
      <w:r w:rsidR="00EE4395" w:rsidRPr="00A8768E">
        <w:t>5</w:t>
      </w:r>
      <w:r w:rsidR="00EE4395">
        <w:t> </w:t>
      </w:r>
      <w:r w:rsidRPr="00A8768E">
        <w:t>r.</w:t>
      </w:r>
      <w:r w:rsidR="00EE4395">
        <w:t xml:space="preserve"> poz. </w:t>
      </w:r>
      <w:r w:rsidRPr="00A8768E">
        <w:t xml:space="preserve">128, </w:t>
      </w:r>
      <w:r w:rsidR="00795C73">
        <w:t xml:space="preserve">z </w:t>
      </w:r>
      <w:proofErr w:type="spellStart"/>
      <w:r w:rsidR="00795C73">
        <w:t>późn</w:t>
      </w:r>
      <w:proofErr w:type="spellEnd"/>
      <w:r w:rsidR="00795C73">
        <w:t>. zm.</w:t>
      </w:r>
      <w:r w:rsidR="00795C73">
        <w:rPr>
          <w:rStyle w:val="Odwoanieprzypisudolnego"/>
        </w:rPr>
        <w:footnoteReference w:id="4"/>
      </w:r>
      <w:r w:rsidR="00795C73">
        <w:rPr>
          <w:rStyle w:val="IGindeksgrny"/>
        </w:rPr>
        <w:t>)</w:t>
      </w:r>
      <w:r w:rsidRPr="00A8768E">
        <w:t>)</w:t>
      </w:r>
      <w:r w:rsidR="00EE4395" w:rsidRPr="00A8768E">
        <w:t xml:space="preserve"> w</w:t>
      </w:r>
      <w:r w:rsidR="00EE4395">
        <w:t> art. </w:t>
      </w:r>
      <w:r w:rsidRPr="00A8768E">
        <w:t>10</w:t>
      </w:r>
      <w:r w:rsidR="00EE4395" w:rsidRPr="00A8768E">
        <w:t>5</w:t>
      </w:r>
      <w:r w:rsidR="00EE4395">
        <w:t xml:space="preserve"> w ust. </w:t>
      </w:r>
      <w:r w:rsidR="00EE4395" w:rsidRPr="00A8768E">
        <w:t>1</w:t>
      </w:r>
      <w:r w:rsidR="00EE4395">
        <w:t xml:space="preserve"> w pkt </w:t>
      </w:r>
      <w:r w:rsidR="00EE4395" w:rsidRPr="00A8768E">
        <w:t>2</w:t>
      </w:r>
      <w:r w:rsidR="00EE4395">
        <w:t xml:space="preserve"> lit. </w:t>
      </w:r>
      <w:r w:rsidRPr="00A8768E">
        <w:t>r otrzymuje brzmienie:</w:t>
      </w:r>
    </w:p>
    <w:p w:rsidR="00A8768E" w:rsidRPr="00A8768E" w:rsidRDefault="00EE4395" w:rsidP="00EE4395">
      <w:pPr>
        <w:pStyle w:val="ZLITzmlitartykuempunktem"/>
        <w:keepNext/>
      </w:pPr>
      <w:r>
        <w:t>„</w:t>
      </w:r>
      <w:r w:rsidR="00A8768E" w:rsidRPr="00142933">
        <w:t>r)</w:t>
      </w:r>
      <w:r w:rsidR="00A8768E" w:rsidRPr="00142933">
        <w:tab/>
        <w:t>Prezesa Urzędu Ochrony Konkurencji</w:t>
      </w:r>
      <w:r w:rsidRPr="00142933">
        <w:t xml:space="preserve"> i</w:t>
      </w:r>
      <w:r>
        <w:t> </w:t>
      </w:r>
      <w:r w:rsidR="00A8768E" w:rsidRPr="00142933">
        <w:t>Konsumentów:</w:t>
      </w:r>
    </w:p>
    <w:p w:rsidR="00A8768E" w:rsidRPr="00142933" w:rsidRDefault="00A8768E" w:rsidP="00A8768E">
      <w:pPr>
        <w:pStyle w:val="ZTIRwLITzmtirwlitartykuempunktem"/>
      </w:pPr>
      <w:r w:rsidRPr="00142933">
        <w:t>–</w:t>
      </w:r>
      <w:r w:rsidRPr="00142933">
        <w:tab/>
        <w:t xml:space="preserve">w zakresie określonym </w:t>
      </w:r>
      <w:bookmarkStart w:id="2" w:name="#hiperlinkText.rpc?hiperlink=type=tresc:"/>
      <w:r w:rsidRPr="00142933">
        <w:t>ustawą</w:t>
      </w:r>
      <w:bookmarkEnd w:id="2"/>
      <w:r w:rsidR="00EE4395" w:rsidRPr="00142933">
        <w:t xml:space="preserve"> z</w:t>
      </w:r>
      <w:r w:rsidR="00EE4395">
        <w:t> </w:t>
      </w:r>
      <w:r w:rsidRPr="00142933">
        <w:t>dnia 3</w:t>
      </w:r>
      <w:r w:rsidR="00EE4395" w:rsidRPr="00142933">
        <w:t>0</w:t>
      </w:r>
      <w:r w:rsidR="00EE4395">
        <w:t> </w:t>
      </w:r>
      <w:r w:rsidRPr="00142933">
        <w:t>kwietnia 200</w:t>
      </w:r>
      <w:r w:rsidR="00EE4395" w:rsidRPr="00142933">
        <w:t>4</w:t>
      </w:r>
      <w:r w:rsidR="00EE4395">
        <w:t> </w:t>
      </w:r>
      <w:r w:rsidRPr="00142933">
        <w:t>r.</w:t>
      </w:r>
      <w:r w:rsidR="00EE4395" w:rsidRPr="00142933">
        <w:t xml:space="preserve"> o</w:t>
      </w:r>
      <w:r w:rsidR="00EE4395">
        <w:t> </w:t>
      </w:r>
      <w:r w:rsidRPr="00142933">
        <w:t>postępowaniu</w:t>
      </w:r>
      <w:r w:rsidR="00EE4395" w:rsidRPr="00142933">
        <w:t xml:space="preserve"> w</w:t>
      </w:r>
      <w:r w:rsidR="00EE4395">
        <w:t> </w:t>
      </w:r>
      <w:r w:rsidRPr="00142933">
        <w:t>sprawach dotyczących pomocy publicznej (</w:t>
      </w:r>
      <w:r w:rsidR="00EE4395">
        <w:t>Dz. U.</w:t>
      </w:r>
      <w:r w:rsidR="00EE4395" w:rsidRPr="00142933">
        <w:t xml:space="preserve"> z</w:t>
      </w:r>
      <w:r w:rsidR="00EE4395">
        <w:t> </w:t>
      </w:r>
      <w:r w:rsidRPr="00142933">
        <w:t>200</w:t>
      </w:r>
      <w:r w:rsidR="00EE4395" w:rsidRPr="00142933">
        <w:t>7</w:t>
      </w:r>
      <w:r w:rsidR="00EE4395">
        <w:t> </w:t>
      </w:r>
      <w:r w:rsidRPr="00142933">
        <w:t>r.</w:t>
      </w:r>
      <w:r w:rsidR="00EE4395">
        <w:t xml:space="preserve"> Nr </w:t>
      </w:r>
      <w:r w:rsidRPr="00142933">
        <w:t>59,</w:t>
      </w:r>
      <w:r w:rsidR="00EE4395">
        <w:t xml:space="preserve"> poz. </w:t>
      </w:r>
      <w:r w:rsidRPr="00142933">
        <w:t>404,</w:t>
      </w:r>
      <w:r w:rsidR="00EE4395" w:rsidRPr="00142933">
        <w:t xml:space="preserve"> z</w:t>
      </w:r>
      <w:r w:rsidR="00EE4395">
        <w:t> </w:t>
      </w:r>
      <w:proofErr w:type="spellStart"/>
      <w:r w:rsidRPr="00142933">
        <w:t>późn</w:t>
      </w:r>
      <w:proofErr w:type="spellEnd"/>
      <w:r w:rsidRPr="00142933">
        <w:t>. zm.</w:t>
      </w:r>
      <w:r w:rsidR="00795C73">
        <w:rPr>
          <w:rStyle w:val="Odwoanieprzypisudolnego"/>
        </w:rPr>
        <w:footnoteReference w:id="5"/>
      </w:r>
      <w:r w:rsidR="00795C73">
        <w:rPr>
          <w:rStyle w:val="IGindeksgrny"/>
        </w:rPr>
        <w:t>)</w:t>
      </w:r>
      <w:r w:rsidRPr="00142933">
        <w:t>),</w:t>
      </w:r>
    </w:p>
    <w:p w:rsidR="00A8768E" w:rsidRPr="00142933" w:rsidRDefault="00A8768E" w:rsidP="00A8768E">
      <w:pPr>
        <w:pStyle w:val="ZTIRwLITzmtirwlitartykuempunktem"/>
      </w:pPr>
      <w:r w:rsidRPr="00142933">
        <w:t>–</w:t>
      </w:r>
      <w:r w:rsidRPr="00142933">
        <w:tab/>
        <w:t>w związku</w:t>
      </w:r>
      <w:r w:rsidR="00EE4395" w:rsidRPr="00142933">
        <w:t xml:space="preserve"> z</w:t>
      </w:r>
      <w:r w:rsidR="00EE4395">
        <w:t> </w:t>
      </w:r>
      <w:r w:rsidRPr="00142933">
        <w:t>toczącym się postępowaniem przed Prezesem Urzędu Ochrony Konkurencji</w:t>
      </w:r>
      <w:r w:rsidR="00EE4395" w:rsidRPr="00142933">
        <w:t xml:space="preserve"> i</w:t>
      </w:r>
      <w:r w:rsidR="00EE4395">
        <w:t> </w:t>
      </w:r>
      <w:r w:rsidRPr="00142933">
        <w:t>Konsumentów prowadzonym na podstawie przepisów ustawy</w:t>
      </w:r>
      <w:r w:rsidR="00EE4395" w:rsidRPr="00142933">
        <w:t xml:space="preserve"> z</w:t>
      </w:r>
      <w:r w:rsidR="00EE4395">
        <w:t> </w:t>
      </w:r>
      <w:r w:rsidRPr="00142933">
        <w:t>dnia 1</w:t>
      </w:r>
      <w:r w:rsidR="00EE4395" w:rsidRPr="00142933">
        <w:t>6</w:t>
      </w:r>
      <w:r w:rsidR="00EE4395">
        <w:t> </w:t>
      </w:r>
      <w:r w:rsidRPr="00142933">
        <w:t>lutego 200</w:t>
      </w:r>
      <w:r w:rsidR="00EE4395" w:rsidRPr="00142933">
        <w:t>7</w:t>
      </w:r>
      <w:r w:rsidR="00EE4395">
        <w:t> </w:t>
      </w:r>
      <w:r w:rsidRPr="00142933">
        <w:t>r.</w:t>
      </w:r>
      <w:r w:rsidR="00EE4395" w:rsidRPr="00142933">
        <w:t xml:space="preserve"> o</w:t>
      </w:r>
      <w:r w:rsidR="00EE4395">
        <w:t> </w:t>
      </w:r>
      <w:r w:rsidRPr="00142933">
        <w:t>ochronie konkurencji</w:t>
      </w:r>
      <w:r w:rsidR="00EE4395" w:rsidRPr="00142933">
        <w:t xml:space="preserve"> i</w:t>
      </w:r>
      <w:r w:rsidR="000A33F2">
        <w:t xml:space="preserve"> </w:t>
      </w:r>
      <w:r w:rsidRPr="00142933">
        <w:t>konsume</w:t>
      </w:r>
      <w:r w:rsidRPr="00142933">
        <w:t>n</w:t>
      </w:r>
      <w:r w:rsidRPr="00142933">
        <w:t>tów (</w:t>
      </w:r>
      <w:r w:rsidR="00EE4395">
        <w:t>Dz. U.</w:t>
      </w:r>
      <w:r w:rsidR="00EE4395" w:rsidRPr="00142933">
        <w:t xml:space="preserve"> z</w:t>
      </w:r>
      <w:r w:rsidR="00EE4395">
        <w:t> </w:t>
      </w:r>
      <w:r w:rsidRPr="00142933">
        <w:t>201</w:t>
      </w:r>
      <w:r w:rsidR="00EE4395" w:rsidRPr="00142933">
        <w:t>5</w:t>
      </w:r>
      <w:r w:rsidR="00EE4395">
        <w:t> </w:t>
      </w:r>
      <w:r w:rsidRPr="00142933">
        <w:t>r.</w:t>
      </w:r>
      <w:r w:rsidR="00EE4395">
        <w:t xml:space="preserve"> poz. </w:t>
      </w:r>
      <w:r w:rsidRPr="00142933">
        <w:t>18</w:t>
      </w:r>
      <w:r w:rsidR="00EE4395" w:rsidRPr="00142933">
        <w:t>4</w:t>
      </w:r>
      <w:r w:rsidR="00105672">
        <w:t>, 1618</w:t>
      </w:r>
      <w:r w:rsidR="00EE4395">
        <w:t xml:space="preserve"> i </w:t>
      </w:r>
      <w:sdt>
        <w:sdtPr>
          <w:alias w:val="Numer pozycji"/>
          <w:tag w:val="Kategoria"/>
          <w:id w:val="495465613"/>
          <w:placeholder>
            <w:docPart w:val="16718AE329E64934AD3433D8E516415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C6F44">
            <w:t>1634</w:t>
          </w:r>
        </w:sdtContent>
      </w:sdt>
      <w:r w:rsidRPr="00142933">
        <w:t>),</w:t>
      </w:r>
      <w:r w:rsidR="00EE4395">
        <w:t>”</w:t>
      </w:r>
      <w:r w:rsidRPr="00142933">
        <w:t>.</w:t>
      </w:r>
    </w:p>
    <w:p w:rsidR="00A8768E" w:rsidRPr="00A8768E" w:rsidRDefault="00A8768E" w:rsidP="000A33F2">
      <w:pPr>
        <w:pStyle w:val="ARTartustawynprozporzdzenia"/>
        <w:spacing w:before="120"/>
      </w:pPr>
      <w:r w:rsidRPr="00EE4395">
        <w:rPr>
          <w:rStyle w:val="Ppogrubienie"/>
        </w:rPr>
        <w:t>Art. 5.</w:t>
      </w:r>
      <w:r w:rsidR="00EE4395">
        <w:t> </w:t>
      </w:r>
      <w:r w:rsidR="00EE4395" w:rsidRPr="00A8768E">
        <w:t>W</w:t>
      </w:r>
      <w:r w:rsidR="00EE4395">
        <w:t> </w:t>
      </w:r>
      <w:r w:rsidRPr="00A8768E">
        <w:t>ustawie</w:t>
      </w:r>
      <w:r w:rsidR="00EE4395" w:rsidRPr="00A8768E">
        <w:t xml:space="preserve"> z</w:t>
      </w:r>
      <w:r w:rsidR="00EE4395">
        <w:t> </w:t>
      </w:r>
      <w:r w:rsidRPr="00A8768E">
        <w:t>dnia 2</w:t>
      </w:r>
      <w:r w:rsidR="00EE4395" w:rsidRPr="00A8768E">
        <w:t>7</w:t>
      </w:r>
      <w:r w:rsidR="00EE4395">
        <w:t> </w:t>
      </w:r>
      <w:r w:rsidRPr="00A8768E">
        <w:t>maja 200</w:t>
      </w:r>
      <w:r w:rsidR="00EE4395" w:rsidRPr="00A8768E">
        <w:t>4</w:t>
      </w:r>
      <w:r w:rsidR="00EE4395">
        <w:t> </w:t>
      </w:r>
      <w:r w:rsidRPr="00A8768E">
        <w:t>r.</w:t>
      </w:r>
      <w:r w:rsidR="00EE4395" w:rsidRPr="00A8768E">
        <w:t xml:space="preserve"> o</w:t>
      </w:r>
      <w:r w:rsidR="00EE4395">
        <w:t> </w:t>
      </w:r>
      <w:r w:rsidRPr="00A8768E">
        <w:t>funduszach inwestycyjnych (</w:t>
      </w:r>
      <w:r w:rsidR="00EE4395">
        <w:t>Dz. U.</w:t>
      </w:r>
      <w:r w:rsidR="00EE4395" w:rsidRPr="00A8768E">
        <w:t xml:space="preserve"> z</w:t>
      </w:r>
      <w:r w:rsidR="00EE4395">
        <w:t> </w:t>
      </w:r>
      <w:r w:rsidRPr="00A8768E">
        <w:t>201</w:t>
      </w:r>
      <w:r w:rsidR="00EE4395" w:rsidRPr="00A8768E">
        <w:t>4</w:t>
      </w:r>
      <w:r w:rsidR="00EE4395">
        <w:t> </w:t>
      </w:r>
      <w:r w:rsidRPr="00A8768E">
        <w:t>r.</w:t>
      </w:r>
      <w:r w:rsidR="00EE4395">
        <w:t xml:space="preserve"> poz. </w:t>
      </w:r>
      <w:r w:rsidRPr="00A8768E">
        <w:t>15</w:t>
      </w:r>
      <w:r w:rsidR="00EE4395" w:rsidRPr="00A8768E">
        <w:t>7</w:t>
      </w:r>
      <w:r w:rsidR="00EA5FBF">
        <w:t xml:space="preserve">, z </w:t>
      </w:r>
      <w:proofErr w:type="spellStart"/>
      <w:r w:rsidR="00EA5FBF">
        <w:t>późn</w:t>
      </w:r>
      <w:proofErr w:type="spellEnd"/>
      <w:r w:rsidR="00EA5FBF">
        <w:t>. zm.</w:t>
      </w:r>
      <w:r w:rsidR="00EA5FBF">
        <w:rPr>
          <w:rStyle w:val="Odwoanieprzypisudolnego"/>
        </w:rPr>
        <w:footnoteReference w:id="6"/>
      </w:r>
      <w:r w:rsidR="00EA5FBF">
        <w:rPr>
          <w:rStyle w:val="IGindeksgrny"/>
        </w:rPr>
        <w:t>)</w:t>
      </w:r>
      <w:r w:rsidRPr="00A8768E">
        <w:t>)</w:t>
      </w:r>
      <w:r w:rsidR="00EE4395" w:rsidRPr="00A8768E">
        <w:t xml:space="preserve"> w</w:t>
      </w:r>
      <w:r w:rsidR="00EE4395">
        <w:t> art. </w:t>
      </w:r>
      <w:r w:rsidRPr="00A8768E">
        <w:t>28</w:t>
      </w:r>
      <w:r w:rsidR="00EE4395" w:rsidRPr="00A8768E">
        <w:t>1</w:t>
      </w:r>
      <w:r w:rsidR="00EE4395">
        <w:t xml:space="preserve"> w ust. </w:t>
      </w:r>
      <w:r w:rsidR="00EE4395" w:rsidRPr="00A8768E">
        <w:t>1</w:t>
      </w:r>
      <w:r w:rsidR="00EE4395">
        <w:t xml:space="preserve"> w pkt </w:t>
      </w:r>
      <w:r w:rsidRPr="00A8768E">
        <w:t>1</w:t>
      </w:r>
      <w:r w:rsidR="00EE4395" w:rsidRPr="00A8768E">
        <w:t>1</w:t>
      </w:r>
      <w:r w:rsidR="00EE4395">
        <w:t> </w:t>
      </w:r>
      <w:r w:rsidRPr="00A8768E">
        <w:t>kropkę zastępuje się średnikiem</w:t>
      </w:r>
      <w:r w:rsidR="00EE4395" w:rsidRPr="00A8768E">
        <w:t xml:space="preserve"> i</w:t>
      </w:r>
      <w:r w:rsidR="00EE4395">
        <w:t> </w:t>
      </w:r>
      <w:r w:rsidRPr="00A8768E">
        <w:t>dodaje się</w:t>
      </w:r>
      <w:r w:rsidR="00EE4395">
        <w:t xml:space="preserve"> pkt </w:t>
      </w:r>
      <w:r w:rsidRPr="00A8768E">
        <w:t>1</w:t>
      </w:r>
      <w:r w:rsidR="00EE4395" w:rsidRPr="00A8768E">
        <w:t>2</w:t>
      </w:r>
      <w:r w:rsidR="00EE4395">
        <w:t xml:space="preserve"> w </w:t>
      </w:r>
      <w:r w:rsidRPr="00A8768E">
        <w:t>brzmieniu:</w:t>
      </w:r>
    </w:p>
    <w:p w:rsidR="00A8768E" w:rsidRPr="00142933" w:rsidRDefault="00EE4395" w:rsidP="00A8768E">
      <w:pPr>
        <w:pStyle w:val="ZPKTzmpktartykuempunktem"/>
      </w:pPr>
      <w:r>
        <w:t>„</w:t>
      </w:r>
      <w:r w:rsidR="00A8768E" w:rsidRPr="00142933">
        <w:t>12)</w:t>
      </w:r>
      <w:r w:rsidR="00A8768E" w:rsidRPr="00142933">
        <w:tab/>
        <w:t>Prezesa Urzędu Ochrony Konkurencji</w:t>
      </w:r>
      <w:r w:rsidRPr="00142933">
        <w:t xml:space="preserve"> i</w:t>
      </w:r>
      <w:r>
        <w:t> </w:t>
      </w:r>
      <w:r w:rsidR="00A8768E" w:rsidRPr="00142933">
        <w:t>Konsumentów</w:t>
      </w:r>
      <w:r w:rsidRPr="00142933">
        <w:t xml:space="preserve"> w</w:t>
      </w:r>
      <w:r>
        <w:t> </w:t>
      </w:r>
      <w:r w:rsidR="00A8768E" w:rsidRPr="00142933">
        <w:t>związku</w:t>
      </w:r>
      <w:r w:rsidRPr="00142933">
        <w:t xml:space="preserve"> z</w:t>
      </w:r>
      <w:r>
        <w:t> </w:t>
      </w:r>
      <w:r w:rsidR="00A8768E" w:rsidRPr="00142933">
        <w:t>toczącym się postępowaniem przed Prez</w:t>
      </w:r>
      <w:r w:rsidR="00A8768E" w:rsidRPr="00142933">
        <w:t>e</w:t>
      </w:r>
      <w:r w:rsidR="00A8768E" w:rsidRPr="00142933">
        <w:t>sem Urzędu Ochrony Konkurencji</w:t>
      </w:r>
      <w:r w:rsidRPr="00142933">
        <w:t xml:space="preserve"> i</w:t>
      </w:r>
      <w:r>
        <w:t> </w:t>
      </w:r>
      <w:r w:rsidR="00A8768E" w:rsidRPr="00142933">
        <w:t>Konsumentów prowadzonym na podstawie przepisów ustawy</w:t>
      </w:r>
      <w:r w:rsidRPr="00142933">
        <w:t xml:space="preserve"> z</w:t>
      </w:r>
      <w:r>
        <w:t> </w:t>
      </w:r>
      <w:r w:rsidR="00A8768E" w:rsidRPr="00142933">
        <w:t>dnia 1</w:t>
      </w:r>
      <w:r w:rsidRPr="00142933">
        <w:t>6</w:t>
      </w:r>
      <w:r>
        <w:t> </w:t>
      </w:r>
      <w:r w:rsidR="00A8768E" w:rsidRPr="00142933">
        <w:t>lutego 200</w:t>
      </w:r>
      <w:r w:rsidRPr="00142933">
        <w:t>7</w:t>
      </w:r>
      <w:r>
        <w:t> </w:t>
      </w:r>
      <w:r w:rsidR="00A8768E" w:rsidRPr="00142933">
        <w:t>r.</w:t>
      </w:r>
      <w:r w:rsidRPr="00142933">
        <w:t xml:space="preserve"> o</w:t>
      </w:r>
      <w:r>
        <w:t> </w:t>
      </w:r>
      <w:r w:rsidR="00A8768E" w:rsidRPr="00142933">
        <w:t>ochronie konkurencji</w:t>
      </w:r>
      <w:r w:rsidRPr="00142933">
        <w:t xml:space="preserve"> i</w:t>
      </w:r>
      <w:r>
        <w:t> </w:t>
      </w:r>
      <w:r w:rsidR="00A8768E" w:rsidRPr="00142933">
        <w:t>konsumentów (</w:t>
      </w:r>
      <w:r>
        <w:t>Dz. U.</w:t>
      </w:r>
      <w:r w:rsidRPr="00142933">
        <w:t xml:space="preserve"> z</w:t>
      </w:r>
      <w:r>
        <w:t> </w:t>
      </w:r>
      <w:r w:rsidR="00A8768E" w:rsidRPr="00142933">
        <w:t>201</w:t>
      </w:r>
      <w:r w:rsidRPr="00142933">
        <w:t>5</w:t>
      </w:r>
      <w:r>
        <w:t> </w:t>
      </w:r>
      <w:r w:rsidR="00A8768E" w:rsidRPr="00142933">
        <w:t>r.</w:t>
      </w:r>
      <w:r>
        <w:t xml:space="preserve"> poz. </w:t>
      </w:r>
      <w:r w:rsidR="00A8768E" w:rsidRPr="00142933">
        <w:t>18</w:t>
      </w:r>
      <w:r w:rsidRPr="00142933">
        <w:t>4</w:t>
      </w:r>
      <w:r w:rsidR="000A33F2">
        <w:t>, 1618</w:t>
      </w:r>
      <w:r>
        <w:t xml:space="preserve"> i </w:t>
      </w:r>
      <w:sdt>
        <w:sdtPr>
          <w:alias w:val="Numer pozycji"/>
          <w:tag w:val="Kategoria"/>
          <w:id w:val="-124014350"/>
          <w:placeholder>
            <w:docPart w:val="7F13EC48C8A74C7DA88BEB01A58B18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C6F44">
            <w:t>1634</w:t>
          </w:r>
        </w:sdtContent>
      </w:sdt>
      <w:r w:rsidR="00A8768E" w:rsidRPr="00142933">
        <w:t>), jeżeli są ni</w:t>
      </w:r>
      <w:r w:rsidR="00A8768E" w:rsidRPr="00142933">
        <w:t>e</w:t>
      </w:r>
      <w:r w:rsidR="00A8768E" w:rsidRPr="00142933">
        <w:t>zbędne</w:t>
      </w:r>
      <w:r w:rsidRPr="00142933">
        <w:t xml:space="preserve"> w</w:t>
      </w:r>
      <w:r>
        <w:t> </w:t>
      </w:r>
      <w:r w:rsidR="00A8768E" w:rsidRPr="00142933">
        <w:t>toczącym się postępowaniu.</w:t>
      </w:r>
      <w:r>
        <w:t>”</w:t>
      </w:r>
      <w:r w:rsidR="00A8768E" w:rsidRPr="00142933">
        <w:t>.</w:t>
      </w:r>
    </w:p>
    <w:p w:rsidR="00A8768E" w:rsidRPr="00A8768E" w:rsidRDefault="00A8768E" w:rsidP="00EE4395">
      <w:pPr>
        <w:pStyle w:val="ARTartustawynprozporzdzenia"/>
        <w:keepNext/>
      </w:pPr>
      <w:r w:rsidRPr="00EE4395">
        <w:rPr>
          <w:rStyle w:val="Ppogrubienie"/>
        </w:rPr>
        <w:t>Art. 6.</w:t>
      </w:r>
      <w:r w:rsidR="00EE4395">
        <w:t> </w:t>
      </w:r>
      <w:r w:rsidR="00EE4395" w:rsidRPr="00A8768E">
        <w:t>W</w:t>
      </w:r>
      <w:r w:rsidR="00EE4395">
        <w:t> </w:t>
      </w:r>
      <w:r w:rsidRPr="00A8768E">
        <w:t>ustawie</w:t>
      </w:r>
      <w:r w:rsidR="00EE4395" w:rsidRPr="00A8768E">
        <w:t xml:space="preserve"> z</w:t>
      </w:r>
      <w:r w:rsidR="00EE4395">
        <w:t> </w:t>
      </w:r>
      <w:r w:rsidRPr="00A8768E">
        <w:t>dnia 2</w:t>
      </w:r>
      <w:r w:rsidR="00EE4395" w:rsidRPr="00A8768E">
        <w:t>9</w:t>
      </w:r>
      <w:r w:rsidR="00EE4395">
        <w:t> </w:t>
      </w:r>
      <w:r w:rsidRPr="00A8768E">
        <w:t>lipca 200</w:t>
      </w:r>
      <w:r w:rsidR="00EE4395" w:rsidRPr="00A8768E">
        <w:t>5</w:t>
      </w:r>
      <w:r w:rsidR="00EE4395">
        <w:t> </w:t>
      </w:r>
      <w:r w:rsidRPr="00A8768E">
        <w:t>r.</w:t>
      </w:r>
      <w:r w:rsidR="00EE4395" w:rsidRPr="00A8768E">
        <w:t xml:space="preserve"> o</w:t>
      </w:r>
      <w:r w:rsidR="00EE4395">
        <w:t> </w:t>
      </w:r>
      <w:r w:rsidRPr="00A8768E">
        <w:t>obrocie instrumentami finansowymi (</w:t>
      </w:r>
      <w:r w:rsidR="00EE4395">
        <w:t>Dz. U.</w:t>
      </w:r>
      <w:r w:rsidR="00EE4395" w:rsidRPr="00A8768E">
        <w:t xml:space="preserve"> z</w:t>
      </w:r>
      <w:r w:rsidR="00EE4395">
        <w:t> </w:t>
      </w:r>
      <w:r w:rsidRPr="00A8768E">
        <w:t>201</w:t>
      </w:r>
      <w:r w:rsidR="00EE4395" w:rsidRPr="00A8768E">
        <w:t>4</w:t>
      </w:r>
      <w:r w:rsidR="00EE4395">
        <w:t> </w:t>
      </w:r>
      <w:r w:rsidRPr="00A8768E">
        <w:t>r.</w:t>
      </w:r>
      <w:r w:rsidR="00EE4395">
        <w:t xml:space="preserve"> poz. </w:t>
      </w:r>
      <w:r w:rsidRPr="00A8768E">
        <w:t>9</w:t>
      </w:r>
      <w:r w:rsidR="00EE4395" w:rsidRPr="00A8768E">
        <w:t>4</w:t>
      </w:r>
      <w:r w:rsidR="000A33F2">
        <w:t xml:space="preserve">, z </w:t>
      </w:r>
      <w:proofErr w:type="spellStart"/>
      <w:r w:rsidR="000A33F2">
        <w:t>późn</w:t>
      </w:r>
      <w:proofErr w:type="spellEnd"/>
      <w:r w:rsidR="000A33F2">
        <w:t>. zm.</w:t>
      </w:r>
      <w:r w:rsidR="000A33F2">
        <w:rPr>
          <w:rStyle w:val="Odwoanieprzypisudolnego"/>
        </w:rPr>
        <w:footnoteReference w:id="7"/>
      </w:r>
      <w:r w:rsidR="000A33F2">
        <w:rPr>
          <w:rStyle w:val="IGindeksgrny"/>
        </w:rPr>
        <w:t>)</w:t>
      </w:r>
      <w:r w:rsidRPr="00A8768E">
        <w:t>)</w:t>
      </w:r>
      <w:r w:rsidR="00EE4395" w:rsidRPr="00A8768E">
        <w:t xml:space="preserve"> w</w:t>
      </w:r>
      <w:r w:rsidR="00EE4395">
        <w:t> art. </w:t>
      </w:r>
      <w:r w:rsidRPr="00A8768E">
        <w:t>14</w:t>
      </w:r>
      <w:r w:rsidR="00EE4395" w:rsidRPr="00A8768E">
        <w:t>9</w:t>
      </w:r>
      <w:r w:rsidR="00EE4395">
        <w:t> </w:t>
      </w:r>
      <w:r w:rsidRPr="00A8768E">
        <w:t>po</w:t>
      </w:r>
      <w:r w:rsidR="00EE4395">
        <w:t xml:space="preserve"> pkt </w:t>
      </w:r>
      <w:r w:rsidR="00EE4395" w:rsidRPr="00A8768E">
        <w:t>9</w:t>
      </w:r>
      <w:r w:rsidR="00EE4395">
        <w:t> </w:t>
      </w:r>
      <w:r w:rsidRPr="00A8768E">
        <w:t>dodaje się</w:t>
      </w:r>
      <w:r w:rsidR="00EE4395">
        <w:t xml:space="preserve"> pkt </w:t>
      </w:r>
      <w:r w:rsidRPr="00A8768E">
        <w:t>9a</w:t>
      </w:r>
      <w:r w:rsidR="00EE4395" w:rsidRPr="00A8768E">
        <w:t xml:space="preserve"> w</w:t>
      </w:r>
      <w:r w:rsidR="00EE4395">
        <w:t> </w:t>
      </w:r>
      <w:r w:rsidRPr="00A8768E">
        <w:t>brzmieniu:</w:t>
      </w:r>
    </w:p>
    <w:p w:rsidR="00A8768E" w:rsidRPr="00142933" w:rsidRDefault="00EE4395" w:rsidP="00A8768E">
      <w:pPr>
        <w:pStyle w:val="ZPKTzmpktartykuempunktem"/>
      </w:pPr>
      <w:r>
        <w:t>„</w:t>
      </w:r>
      <w:r w:rsidR="00A8768E" w:rsidRPr="00142933">
        <w:t>9a)</w:t>
      </w:r>
      <w:r w:rsidR="00A8768E" w:rsidRPr="00142933">
        <w:tab/>
        <w:t>Prezesa Urzędu Ochrony Konkurencji</w:t>
      </w:r>
      <w:r w:rsidRPr="00142933">
        <w:t xml:space="preserve"> i</w:t>
      </w:r>
      <w:r>
        <w:t> </w:t>
      </w:r>
      <w:r w:rsidR="00A8768E" w:rsidRPr="00142933">
        <w:t>Konsumentów</w:t>
      </w:r>
      <w:r w:rsidRPr="00142933">
        <w:t xml:space="preserve"> w</w:t>
      </w:r>
      <w:r>
        <w:t> </w:t>
      </w:r>
      <w:r w:rsidR="00A8768E" w:rsidRPr="00142933">
        <w:t>związku</w:t>
      </w:r>
      <w:r w:rsidRPr="00142933">
        <w:t xml:space="preserve"> z</w:t>
      </w:r>
      <w:r>
        <w:t> </w:t>
      </w:r>
      <w:r w:rsidR="00A8768E" w:rsidRPr="00142933">
        <w:t>toczącym się postępowaniem przed Prez</w:t>
      </w:r>
      <w:r w:rsidR="00A8768E" w:rsidRPr="00142933">
        <w:t>e</w:t>
      </w:r>
      <w:r w:rsidR="00A8768E" w:rsidRPr="00142933">
        <w:t>sem Urzędu Ochrony Konkurencji</w:t>
      </w:r>
      <w:r w:rsidRPr="00142933">
        <w:t xml:space="preserve"> i</w:t>
      </w:r>
      <w:r>
        <w:t> </w:t>
      </w:r>
      <w:r w:rsidR="00A8768E" w:rsidRPr="00142933">
        <w:t>Konsumentów prowadzonym na podstawie przepisów ustawy</w:t>
      </w:r>
      <w:r w:rsidRPr="00142933">
        <w:t xml:space="preserve"> z</w:t>
      </w:r>
      <w:r>
        <w:t> </w:t>
      </w:r>
      <w:r w:rsidR="00A8768E" w:rsidRPr="00142933">
        <w:t>dnia 1</w:t>
      </w:r>
      <w:r w:rsidRPr="00142933">
        <w:t>6</w:t>
      </w:r>
      <w:r>
        <w:t> </w:t>
      </w:r>
      <w:r w:rsidR="00A8768E" w:rsidRPr="00142933">
        <w:t>lutego 200</w:t>
      </w:r>
      <w:r w:rsidRPr="00142933">
        <w:t>7</w:t>
      </w:r>
      <w:r>
        <w:t> </w:t>
      </w:r>
      <w:r w:rsidR="00A8768E" w:rsidRPr="00142933">
        <w:t>r.</w:t>
      </w:r>
      <w:r w:rsidRPr="00142933">
        <w:t xml:space="preserve"> o</w:t>
      </w:r>
      <w:r>
        <w:t> </w:t>
      </w:r>
      <w:r w:rsidR="00A8768E" w:rsidRPr="00142933">
        <w:t>ochronie konkurencji</w:t>
      </w:r>
      <w:r w:rsidRPr="00142933">
        <w:t xml:space="preserve"> i</w:t>
      </w:r>
      <w:r>
        <w:t> </w:t>
      </w:r>
      <w:r w:rsidR="00A8768E" w:rsidRPr="00142933">
        <w:t>konsumentów (</w:t>
      </w:r>
      <w:r>
        <w:t>Dz. U.</w:t>
      </w:r>
      <w:r w:rsidRPr="00142933">
        <w:t xml:space="preserve"> z</w:t>
      </w:r>
      <w:r>
        <w:t> </w:t>
      </w:r>
      <w:r w:rsidR="00A8768E" w:rsidRPr="00142933">
        <w:t>201</w:t>
      </w:r>
      <w:r w:rsidRPr="00142933">
        <w:t>5</w:t>
      </w:r>
      <w:r>
        <w:t> </w:t>
      </w:r>
      <w:r w:rsidR="00A8768E" w:rsidRPr="00142933">
        <w:t>r.</w:t>
      </w:r>
      <w:r>
        <w:t xml:space="preserve"> poz. </w:t>
      </w:r>
      <w:r w:rsidR="00A8768E" w:rsidRPr="00142933">
        <w:t>18</w:t>
      </w:r>
      <w:r w:rsidRPr="00142933">
        <w:t>4</w:t>
      </w:r>
      <w:r w:rsidR="00984AAE">
        <w:t>, 1618</w:t>
      </w:r>
      <w:r>
        <w:t xml:space="preserve"> i </w:t>
      </w:r>
      <w:sdt>
        <w:sdtPr>
          <w:alias w:val="Numer pozycji"/>
          <w:tag w:val="Kategoria"/>
          <w:id w:val="619197556"/>
          <w:placeholder>
            <w:docPart w:val="270F7D3586B64F1C9C80068874BE428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C6F44">
            <w:t>1634</w:t>
          </w:r>
        </w:sdtContent>
      </w:sdt>
      <w:r w:rsidR="00A8768E" w:rsidRPr="00142933">
        <w:t>), jeżeli są ni</w:t>
      </w:r>
      <w:r w:rsidR="00A8768E" w:rsidRPr="00142933">
        <w:t>e</w:t>
      </w:r>
      <w:r w:rsidR="00A8768E" w:rsidRPr="00142933">
        <w:t>zbędne</w:t>
      </w:r>
      <w:r w:rsidRPr="00142933">
        <w:t xml:space="preserve"> w</w:t>
      </w:r>
      <w:r>
        <w:t> </w:t>
      </w:r>
      <w:r w:rsidR="00A8768E" w:rsidRPr="00142933">
        <w:t>toczącym się postępowaniu;</w:t>
      </w:r>
      <w:r>
        <w:t>”</w:t>
      </w:r>
      <w:r w:rsidR="00A8768E" w:rsidRPr="00142933">
        <w:t>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7.</w:t>
      </w:r>
      <w:r w:rsidR="00EE4395">
        <w:t> </w:t>
      </w:r>
      <w:r w:rsidRPr="00142933">
        <w:t>Do spraw,</w:t>
      </w:r>
      <w:r w:rsidR="00EE4395" w:rsidRPr="00142933">
        <w:t xml:space="preserve"> w</w:t>
      </w:r>
      <w:r w:rsidR="00EE4395">
        <w:t> </w:t>
      </w:r>
      <w:r w:rsidRPr="00142933">
        <w:t>których postępowanie przed Prezesem Urzędu Ochrony Konkurencji</w:t>
      </w:r>
      <w:r w:rsidR="00EE4395" w:rsidRPr="00142933">
        <w:t xml:space="preserve"> i</w:t>
      </w:r>
      <w:r w:rsidR="00EE4395">
        <w:t> </w:t>
      </w:r>
      <w:r w:rsidRPr="00142933">
        <w:t>Konsumentów wszczęto przed dniem wejścia</w:t>
      </w:r>
      <w:r w:rsidR="00EE4395" w:rsidRPr="00142933">
        <w:t xml:space="preserve"> w</w:t>
      </w:r>
      <w:r w:rsidR="00EE4395">
        <w:t> </w:t>
      </w:r>
      <w:r w:rsidRPr="00142933">
        <w:t>życie niniejszej ustawy, stosuje się przepisy dotychczasowe.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8.</w:t>
      </w:r>
      <w:r w:rsidR="00EE4395">
        <w:t> </w:t>
      </w:r>
      <w:r w:rsidRPr="00142933">
        <w:t>1. Do spraw,</w:t>
      </w:r>
      <w:r w:rsidR="00EE4395" w:rsidRPr="00142933">
        <w:t xml:space="preserve"> w</w:t>
      </w:r>
      <w:r w:rsidR="00EE4395">
        <w:t> </w:t>
      </w:r>
      <w:r w:rsidRPr="00142933">
        <w:t>których przed dniem wejścia</w:t>
      </w:r>
      <w:r w:rsidR="00EE4395" w:rsidRPr="00142933">
        <w:t xml:space="preserve"> w</w:t>
      </w:r>
      <w:r w:rsidR="00EE4395">
        <w:t> </w:t>
      </w:r>
      <w:r w:rsidRPr="00142933">
        <w:t>życie niniejszej ustawy wytoczono powództwo</w:t>
      </w:r>
      <w:r w:rsidR="00EE4395" w:rsidRPr="00142933">
        <w:t xml:space="preserve"> o</w:t>
      </w:r>
      <w:r w:rsidR="00EE4395">
        <w:t> </w:t>
      </w:r>
      <w:r w:rsidRPr="00142933">
        <w:t>uznanie p</w:t>
      </w:r>
      <w:r w:rsidRPr="00142933">
        <w:t>o</w:t>
      </w:r>
      <w:r w:rsidRPr="00142933">
        <w:t>stanowień wzorców umów za niedozwolone, stosuje się przepisy ustawy zmienianej</w:t>
      </w:r>
      <w:r w:rsidR="00EE4395" w:rsidRPr="00142933">
        <w:t xml:space="preserve"> w</w:t>
      </w:r>
      <w:r w:rsidR="00EE4395">
        <w:t> art. </w:t>
      </w:r>
      <w:r w:rsidRPr="00142933">
        <w:t>2,</w:t>
      </w:r>
      <w:r w:rsidR="00EE4395" w:rsidRPr="00142933">
        <w:t xml:space="preserve"> w</w:t>
      </w:r>
      <w:r w:rsidR="00EE4395">
        <w:t> </w:t>
      </w:r>
      <w:r w:rsidRPr="00142933">
        <w:t>brzmieniu dotychczas</w:t>
      </w:r>
      <w:r w:rsidRPr="00142933">
        <w:t>o</w:t>
      </w:r>
      <w:r w:rsidRPr="00142933">
        <w:t>wym, nie dłużej jednak niż przez 1</w:t>
      </w:r>
      <w:r w:rsidR="00EE4395" w:rsidRPr="00142933">
        <w:t>0</w:t>
      </w:r>
      <w:r w:rsidR="00EE4395">
        <w:t> </w:t>
      </w:r>
      <w:r w:rsidRPr="00142933">
        <w:t>lat od dnia wejścia</w:t>
      </w:r>
      <w:r w:rsidR="00EE4395" w:rsidRPr="00142933">
        <w:t xml:space="preserve"> w</w:t>
      </w:r>
      <w:r w:rsidR="00EE4395">
        <w:t> </w:t>
      </w:r>
      <w:r w:rsidRPr="00142933">
        <w:t>życie niniejszej ustawy.</w:t>
      </w:r>
    </w:p>
    <w:p w:rsidR="00A8768E" w:rsidRPr="00142933" w:rsidRDefault="00A8768E" w:rsidP="00A8768E">
      <w:pPr>
        <w:pStyle w:val="USTustnpkodeksu"/>
      </w:pPr>
      <w:r w:rsidRPr="00142933">
        <w:t>2.</w:t>
      </w:r>
      <w:r w:rsidR="00EE4395">
        <w:t> </w:t>
      </w:r>
      <w:r w:rsidRPr="00142933">
        <w:t>Przepisu</w:t>
      </w:r>
      <w:r w:rsidR="00EE4395">
        <w:t xml:space="preserve"> art. </w:t>
      </w:r>
      <w:r w:rsidRPr="00142933">
        <w:t>138b ustawy zmienianej</w:t>
      </w:r>
      <w:r w:rsidR="00EE4395" w:rsidRPr="00142933">
        <w:t xml:space="preserve"> w</w:t>
      </w:r>
      <w:r w:rsidR="00EE4395">
        <w:t> art. </w:t>
      </w:r>
      <w:r w:rsidR="00EE4395" w:rsidRPr="00142933">
        <w:t>3</w:t>
      </w:r>
      <w:r w:rsidR="00EE4395">
        <w:t> </w:t>
      </w:r>
      <w:r w:rsidRPr="00142933">
        <w:t>nie stosuje się do spraw,</w:t>
      </w:r>
      <w:r w:rsidR="00EE4395" w:rsidRPr="00142933">
        <w:t xml:space="preserve"> w</w:t>
      </w:r>
      <w:r w:rsidR="00EE4395">
        <w:t> </w:t>
      </w:r>
      <w:r w:rsidRPr="00142933">
        <w:t>których została wydana decyzja,</w:t>
      </w:r>
      <w:r w:rsidR="00EE4395" w:rsidRPr="00142933">
        <w:t xml:space="preserve"> o</w:t>
      </w:r>
      <w:r w:rsidR="00EE4395">
        <w:t> </w:t>
      </w:r>
      <w:r w:rsidRPr="00142933">
        <w:t>której mowa</w:t>
      </w:r>
      <w:r w:rsidR="00EE4395" w:rsidRPr="00142933">
        <w:t xml:space="preserve"> w</w:t>
      </w:r>
      <w:r w:rsidR="00EE4395">
        <w:t> </w:t>
      </w:r>
      <w:r w:rsidRPr="00142933">
        <w:t xml:space="preserve">dziale </w:t>
      </w:r>
      <w:proofErr w:type="spellStart"/>
      <w:r w:rsidRPr="00142933">
        <w:t>IIIa</w:t>
      </w:r>
      <w:proofErr w:type="spellEnd"/>
      <w:r w:rsidR="00EE4395" w:rsidRPr="00142933">
        <w:t xml:space="preserve"> w</w:t>
      </w:r>
      <w:r w:rsidR="00EE4395">
        <w:t> </w:t>
      </w:r>
      <w:r w:rsidRPr="00142933">
        <w:t xml:space="preserve">rozdziale </w:t>
      </w:r>
      <w:r w:rsidR="00EE4395" w:rsidRPr="00142933">
        <w:t>2</w:t>
      </w:r>
      <w:r w:rsidR="00EE4395">
        <w:t> </w:t>
      </w:r>
      <w:r w:rsidRPr="00142933">
        <w:t>ustawy zmienianej</w:t>
      </w:r>
      <w:r w:rsidR="00EE4395" w:rsidRPr="00142933">
        <w:t xml:space="preserve"> w</w:t>
      </w:r>
      <w:r w:rsidR="00EE4395">
        <w:t> art. </w:t>
      </w:r>
      <w:r w:rsidRPr="00142933">
        <w:t>1.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9.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odniesieniu do postanowień wzorców umów, które zostały wpisane do rejestru postanowień wzorców umów uznanych za niedozwolone,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479</w:t>
      </w:r>
      <w:r w:rsidRPr="00142933">
        <w:rPr>
          <w:rStyle w:val="IGindeksgrny"/>
        </w:rPr>
        <w:t>45</w:t>
      </w:r>
      <w:r w:rsidRPr="00142933">
        <w:t xml:space="preserve"> ustawy zmienianej</w:t>
      </w:r>
      <w:r w:rsidR="00EE4395" w:rsidRPr="00142933">
        <w:t xml:space="preserve"> w</w:t>
      </w:r>
      <w:r w:rsidR="00EE4395">
        <w:t> art. </w:t>
      </w:r>
      <w:r w:rsidRPr="00142933">
        <w:t>2, stosuje się przepisy ustaw zmienianych</w:t>
      </w:r>
      <w:r w:rsidR="00EE4395" w:rsidRPr="00142933">
        <w:t xml:space="preserve"> w</w:t>
      </w:r>
      <w:r w:rsidR="00EE4395">
        <w:t> art. </w:t>
      </w:r>
      <w:r w:rsidR="00EE4395" w:rsidRPr="00142933">
        <w:t>1</w:t>
      </w:r>
      <w:r w:rsidR="00EE4395">
        <w:t xml:space="preserve"> i art. </w:t>
      </w:r>
      <w:r w:rsidRPr="00142933">
        <w:t>2,</w:t>
      </w:r>
      <w:r w:rsidR="00EE4395" w:rsidRPr="00142933">
        <w:t xml:space="preserve"> w</w:t>
      </w:r>
      <w:r w:rsidR="00EE4395">
        <w:t> </w:t>
      </w:r>
      <w:r w:rsidRPr="00142933">
        <w:t>brzmieniu dotychczasowym, nie dłużej jednak niż przez 1</w:t>
      </w:r>
      <w:r w:rsidR="00EE4395" w:rsidRPr="00142933">
        <w:t>0</w:t>
      </w:r>
      <w:r w:rsidR="00EE4395">
        <w:t> </w:t>
      </w:r>
      <w:r w:rsidRPr="00142933">
        <w:t>lat od dnia wejścia</w:t>
      </w:r>
      <w:r w:rsidR="00EE4395" w:rsidRPr="00142933">
        <w:t xml:space="preserve"> w</w:t>
      </w:r>
      <w:r w:rsidR="00EE4395">
        <w:t> </w:t>
      </w:r>
      <w:r w:rsidRPr="00142933">
        <w:t>życie niniejszej ustawy.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10.</w:t>
      </w:r>
      <w:r w:rsidR="00EE4395">
        <w:t> </w:t>
      </w:r>
      <w:r w:rsidRPr="00142933">
        <w:t>Do praktyk naruszających zbiorowe interesy konsumentów zaniechanych przed dniem wejścia</w:t>
      </w:r>
      <w:r w:rsidR="00EE4395" w:rsidRPr="00142933">
        <w:t xml:space="preserve"> w</w:t>
      </w:r>
      <w:r w:rsidR="00EE4395">
        <w:t> </w:t>
      </w:r>
      <w:r w:rsidRPr="00142933">
        <w:t>życie n</w:t>
      </w:r>
      <w:r w:rsidRPr="00142933">
        <w:t>i</w:t>
      </w:r>
      <w:r w:rsidRPr="00142933">
        <w:t>niejszej ustawy stosuje się przepis</w:t>
      </w:r>
      <w:r w:rsidR="00EE4395">
        <w:t xml:space="preserve"> art. </w:t>
      </w:r>
      <w:r w:rsidRPr="00142933">
        <w:t>10</w:t>
      </w:r>
      <w:r w:rsidR="00EE4395" w:rsidRPr="00142933">
        <w:t>5</w:t>
      </w:r>
      <w:r w:rsidR="00EE4395">
        <w:t> </w:t>
      </w:r>
      <w:r w:rsidRPr="00142933">
        <w:t>ustawy zmienianej</w:t>
      </w:r>
      <w:r w:rsidR="00EE4395" w:rsidRPr="00142933">
        <w:t xml:space="preserve"> w</w:t>
      </w:r>
      <w:r w:rsidR="00EE4395">
        <w:t> art. </w:t>
      </w:r>
      <w:r w:rsidRPr="00142933">
        <w:t>1,</w:t>
      </w:r>
      <w:r w:rsidR="00EE4395" w:rsidRPr="00142933">
        <w:t xml:space="preserve"> w</w:t>
      </w:r>
      <w:r w:rsidR="00EE4395">
        <w:t> </w:t>
      </w:r>
      <w:r w:rsidRPr="00142933">
        <w:t>brzmieniu dotychczasowym.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11.</w:t>
      </w:r>
      <w:r w:rsidR="00EE4395">
        <w:t> </w:t>
      </w:r>
      <w:r w:rsidRPr="00142933">
        <w:t>1. Nie wszczyna się postępowań</w:t>
      </w:r>
      <w:r w:rsidR="00EE4395" w:rsidRPr="00142933">
        <w:t xml:space="preserve"> w</w:t>
      </w:r>
      <w:r w:rsidR="00EE4395">
        <w:t> </w:t>
      </w:r>
      <w:r w:rsidRPr="00142933">
        <w:t>sprawach</w:t>
      </w:r>
      <w:r w:rsidR="00EE4395" w:rsidRPr="00142933">
        <w:t xml:space="preserve"> o</w:t>
      </w:r>
      <w:r w:rsidR="00EE4395">
        <w:t> </w:t>
      </w:r>
      <w:r w:rsidRPr="00142933">
        <w:t>uznanie postanowień wzorców umów za niedozwolone, jeżeli</w:t>
      </w:r>
      <w:r w:rsidR="00EE4395" w:rsidRPr="00142933">
        <w:t xml:space="preserve"> w</w:t>
      </w:r>
      <w:r w:rsidR="00EE4395">
        <w:t> </w:t>
      </w:r>
      <w:r w:rsidRPr="00142933">
        <w:t>przypadku danego postanowienia wzorca umowy</w:t>
      </w:r>
      <w:r w:rsidR="00EE4395" w:rsidRPr="00142933">
        <w:t xml:space="preserve"> w</w:t>
      </w:r>
      <w:r w:rsidR="00EE4395">
        <w:t> </w:t>
      </w:r>
      <w:r w:rsidRPr="00142933">
        <w:t>dniu wejścia</w:t>
      </w:r>
      <w:r w:rsidR="00EE4395" w:rsidRPr="00142933">
        <w:t xml:space="preserve"> w</w:t>
      </w:r>
      <w:r w:rsidR="00EE4395">
        <w:t> </w:t>
      </w:r>
      <w:r w:rsidRPr="00142933">
        <w:t>życia niniejszej ustawy upłynął termin,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479</w:t>
      </w:r>
      <w:r w:rsidRPr="00142933">
        <w:rPr>
          <w:rStyle w:val="IGindeksgrny"/>
        </w:rPr>
        <w:t>39</w:t>
      </w:r>
      <w:r w:rsidRPr="00142933">
        <w:t xml:space="preserve"> ustawy zmienianej</w:t>
      </w:r>
      <w:r w:rsidR="00EE4395" w:rsidRPr="00142933">
        <w:t xml:space="preserve"> w</w:t>
      </w:r>
      <w:r w:rsidR="00EE4395">
        <w:t> art. </w:t>
      </w:r>
      <w:r w:rsidRPr="00142933">
        <w:t>2,</w:t>
      </w:r>
      <w:r w:rsidR="00EE4395" w:rsidRPr="00142933">
        <w:t xml:space="preserve"> w</w:t>
      </w:r>
      <w:r w:rsidR="00EE4395">
        <w:t> </w:t>
      </w:r>
      <w:r w:rsidRPr="00142933">
        <w:t>brzmieniu dotychczasowym.</w:t>
      </w:r>
    </w:p>
    <w:p w:rsidR="00A8768E" w:rsidRPr="00142933" w:rsidRDefault="00A8768E" w:rsidP="00A8768E">
      <w:pPr>
        <w:pStyle w:val="USTustnpkodeksu"/>
      </w:pPr>
      <w:r w:rsidRPr="00142933">
        <w:t>2.</w:t>
      </w:r>
      <w:r w:rsidR="00EE4395">
        <w:t> </w:t>
      </w:r>
      <w:r w:rsidR="00EE4395" w:rsidRPr="00142933">
        <w:t>W</w:t>
      </w:r>
      <w:r w:rsidR="00EE4395">
        <w:t> </w:t>
      </w:r>
      <w:r w:rsidRPr="00142933">
        <w:t>przypadku postanowień wzorców umów, których stosowania zaniechano przed dniem wejścia</w:t>
      </w:r>
      <w:r w:rsidR="00EE4395" w:rsidRPr="00142933">
        <w:t xml:space="preserve"> w</w:t>
      </w:r>
      <w:r w:rsidR="00EE4395">
        <w:t> </w:t>
      </w:r>
      <w:r w:rsidRPr="00142933">
        <w:t>życie ninie</w:t>
      </w:r>
      <w:r w:rsidRPr="00142933">
        <w:t>j</w:t>
      </w:r>
      <w:r w:rsidRPr="00142933">
        <w:t>szej ustawy</w:t>
      </w:r>
      <w:r w:rsidR="00EE4395" w:rsidRPr="00142933">
        <w:t xml:space="preserve"> i</w:t>
      </w:r>
      <w:r w:rsidR="00EE4395">
        <w:t> </w:t>
      </w:r>
      <w:r w:rsidRPr="00142933">
        <w:t>nie upłynął termin,</w:t>
      </w:r>
      <w:r w:rsidR="00EE4395" w:rsidRPr="00142933">
        <w:t xml:space="preserve"> o</w:t>
      </w:r>
      <w:r w:rsidR="00EE4395">
        <w:t> </w:t>
      </w:r>
      <w:r w:rsidRPr="00142933">
        <w:t>którym mowa</w:t>
      </w:r>
      <w:r w:rsidR="00EE4395" w:rsidRPr="00142933">
        <w:t xml:space="preserve"> w</w:t>
      </w:r>
      <w:r w:rsidR="00EE4395">
        <w:t> art. </w:t>
      </w:r>
      <w:r w:rsidRPr="00142933">
        <w:t>479</w:t>
      </w:r>
      <w:r w:rsidRPr="00142933">
        <w:rPr>
          <w:rStyle w:val="IGindeksgrny"/>
        </w:rPr>
        <w:t>39</w:t>
      </w:r>
      <w:r w:rsidRPr="00142933">
        <w:t xml:space="preserve"> ustawy zmienianej</w:t>
      </w:r>
      <w:r w:rsidR="00EE4395" w:rsidRPr="00142933">
        <w:t xml:space="preserve"> w</w:t>
      </w:r>
      <w:r w:rsidR="00EE4395">
        <w:t> art. </w:t>
      </w:r>
      <w:r w:rsidRPr="00142933">
        <w:t>2,</w:t>
      </w:r>
      <w:r w:rsidR="00EE4395" w:rsidRPr="00142933">
        <w:t xml:space="preserve"> w</w:t>
      </w:r>
      <w:r w:rsidR="00EE4395">
        <w:t> </w:t>
      </w:r>
      <w:r w:rsidRPr="00142933">
        <w:t>brzmieniu dotychczasowym, stosuje się przepisy ustawy zmienianej</w:t>
      </w:r>
      <w:r w:rsidR="00EE4395" w:rsidRPr="00142933">
        <w:t xml:space="preserve"> w</w:t>
      </w:r>
      <w:r w:rsidR="00EE4395">
        <w:t> art. </w:t>
      </w:r>
      <w:r w:rsidRPr="00142933">
        <w:t>1,</w:t>
      </w:r>
      <w:r w:rsidR="00EE4395" w:rsidRPr="00142933">
        <w:t xml:space="preserve"> w</w:t>
      </w:r>
      <w:r w:rsidR="00EE4395">
        <w:t> </w:t>
      </w:r>
      <w:r w:rsidRPr="00142933">
        <w:t>brzmieniu nadanym niniejszą ustawą,</w:t>
      </w:r>
      <w:r w:rsidR="00EE4395" w:rsidRPr="00142933">
        <w:t xml:space="preserve"> z</w:t>
      </w:r>
      <w:r w:rsidR="00EE4395">
        <w:t> </w:t>
      </w:r>
      <w:r w:rsidRPr="00142933">
        <w:t>zastrzeżeniem że Prezes Urzędu Ochrony Konkurencji</w:t>
      </w:r>
      <w:r w:rsidR="00EE4395" w:rsidRPr="00142933">
        <w:t xml:space="preserve"> i</w:t>
      </w:r>
      <w:r w:rsidR="00EE4395">
        <w:t> </w:t>
      </w:r>
      <w:r w:rsidRPr="00142933">
        <w:t>Konsumentów może wszcząć postępowanie</w:t>
      </w:r>
      <w:r w:rsidR="00EE4395" w:rsidRPr="00142933">
        <w:t xml:space="preserve"> o</w:t>
      </w:r>
      <w:r w:rsidR="00EE4395">
        <w:t> </w:t>
      </w:r>
      <w:r w:rsidRPr="00142933">
        <w:t>uznanie tych postanowień wzorca umowy za nied</w:t>
      </w:r>
      <w:r w:rsidRPr="00142933">
        <w:t>o</w:t>
      </w:r>
      <w:r w:rsidRPr="00142933">
        <w:t>zwolone</w:t>
      </w:r>
      <w:r w:rsidR="00EE4395" w:rsidRPr="00142933">
        <w:t xml:space="preserve"> w</w:t>
      </w:r>
      <w:r w:rsidR="00EE4395">
        <w:t> </w:t>
      </w:r>
      <w:r w:rsidRPr="00142933">
        <w:t xml:space="preserve">terminie </w:t>
      </w:r>
      <w:r w:rsidR="00EE4395" w:rsidRPr="00142933">
        <w:t>6</w:t>
      </w:r>
      <w:r w:rsidR="00EE4395">
        <w:t> </w:t>
      </w:r>
      <w:r w:rsidRPr="00142933">
        <w:t>miesięcy od dnia zaniechania ich stosowania przez przedsiębiorcę.</w:t>
      </w:r>
      <w:r w:rsidR="00EE4395" w:rsidRPr="00142933">
        <w:t xml:space="preserve"> W</w:t>
      </w:r>
      <w:r w:rsidR="00EE4395">
        <w:t> </w:t>
      </w:r>
      <w:r w:rsidRPr="00142933">
        <w:t>przypadku takim</w:t>
      </w:r>
      <w:r w:rsidR="00EE4395">
        <w:t xml:space="preserve"> art. </w:t>
      </w:r>
      <w:r w:rsidRPr="00142933">
        <w:t>10</w:t>
      </w:r>
      <w:r w:rsidR="00EE4395" w:rsidRPr="00142933">
        <w:t>6</w:t>
      </w:r>
      <w:r w:rsidR="00EE4395">
        <w:t xml:space="preserve"> ust. </w:t>
      </w:r>
      <w:r w:rsidR="00EE4395" w:rsidRPr="00142933">
        <w:t>1</w:t>
      </w:r>
      <w:r w:rsidR="00EE4395">
        <w:t xml:space="preserve"> pkt </w:t>
      </w:r>
      <w:r w:rsidRPr="00142933">
        <w:t>3a ustawy zmienianej</w:t>
      </w:r>
      <w:r w:rsidR="00EE4395" w:rsidRPr="00142933">
        <w:t xml:space="preserve"> w</w:t>
      </w:r>
      <w:r w:rsidR="00EE4395">
        <w:t> art. </w:t>
      </w:r>
      <w:r w:rsidR="00EE4395" w:rsidRPr="00142933">
        <w:t>1</w:t>
      </w:r>
      <w:r w:rsidR="00EE4395">
        <w:t> </w:t>
      </w:r>
      <w:r w:rsidRPr="00142933">
        <w:t>nie stosuje się.</w:t>
      </w:r>
    </w:p>
    <w:p w:rsidR="00A8768E" w:rsidRPr="00142933" w:rsidRDefault="00A8768E" w:rsidP="00A8768E">
      <w:pPr>
        <w:pStyle w:val="ARTartustawynprozporzdzenia"/>
      </w:pPr>
      <w:r w:rsidRPr="00EE4395">
        <w:rPr>
          <w:rStyle w:val="Ppogrubienie"/>
        </w:rPr>
        <w:t>Art. 12.</w:t>
      </w:r>
      <w:r w:rsidR="00EE4395">
        <w:t> </w:t>
      </w:r>
      <w:r w:rsidRPr="00142933">
        <w:t>Ustawa wchodzi</w:t>
      </w:r>
      <w:r w:rsidR="00EE4395" w:rsidRPr="00142933">
        <w:t xml:space="preserve"> w</w:t>
      </w:r>
      <w:r w:rsidR="00EE4395">
        <w:t> </w:t>
      </w:r>
      <w:r w:rsidRPr="00142933">
        <w:t xml:space="preserve">życie po upływie </w:t>
      </w:r>
      <w:r w:rsidR="00EE4395" w:rsidRPr="00142933">
        <w:t>6</w:t>
      </w:r>
      <w:r w:rsidR="00EE4395">
        <w:t> </w:t>
      </w:r>
      <w:r w:rsidRPr="00142933">
        <w:t>miesięcy od dnia ogłoszenia,</w:t>
      </w:r>
      <w:r w:rsidR="00EE4395" w:rsidRPr="00142933">
        <w:t xml:space="preserve"> z</w:t>
      </w:r>
      <w:r w:rsidR="00EE4395">
        <w:t> </w:t>
      </w:r>
      <w:r w:rsidRPr="00142933">
        <w:t>wyjątkiem</w:t>
      </w:r>
      <w:r w:rsidR="00EE4395">
        <w:t xml:space="preserve"> art. </w:t>
      </w:r>
      <w:r w:rsidR="00EE4395" w:rsidRPr="00142933">
        <w:t>2</w:t>
      </w:r>
      <w:r w:rsidR="00EE4395">
        <w:t xml:space="preserve"> pkt </w:t>
      </w:r>
      <w:r w:rsidR="00EE4395" w:rsidRPr="00142933">
        <w:t>2</w:t>
      </w:r>
      <w:r w:rsidR="00EE4395">
        <w:t xml:space="preserve"> w </w:t>
      </w:r>
      <w:r w:rsidRPr="00142933">
        <w:t>zakresie uchylanego</w:t>
      </w:r>
      <w:r w:rsidR="00EE4395">
        <w:t xml:space="preserve"> art. </w:t>
      </w:r>
      <w:r w:rsidRPr="00142933">
        <w:t>479</w:t>
      </w:r>
      <w:r w:rsidRPr="00142933">
        <w:rPr>
          <w:rStyle w:val="IGindeksgrny"/>
        </w:rPr>
        <w:t>45</w:t>
      </w:r>
      <w:r w:rsidRPr="00142933">
        <w:t xml:space="preserve"> oraz</w:t>
      </w:r>
      <w:r w:rsidR="00EE4395">
        <w:t xml:space="preserve"> art. </w:t>
      </w:r>
      <w:r w:rsidRPr="00142933">
        <w:t>3, które wchodzą</w:t>
      </w:r>
      <w:r w:rsidR="00EE4395" w:rsidRPr="00142933">
        <w:t xml:space="preserve"> w</w:t>
      </w:r>
      <w:r w:rsidR="00EE4395">
        <w:t> </w:t>
      </w:r>
      <w:r w:rsidRPr="00142933">
        <w:t>życie po upływie 10 lat od dnia wejścia</w:t>
      </w:r>
      <w:r w:rsidR="00EE4395" w:rsidRPr="00142933">
        <w:t xml:space="preserve"> w</w:t>
      </w:r>
      <w:r w:rsidR="00EE4395">
        <w:t> </w:t>
      </w:r>
      <w:r w:rsidRPr="00142933">
        <w:t>życie niniejszej ustawy.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E3" w:rsidRDefault="009937E3">
      <w:r>
        <w:separator/>
      </w:r>
    </w:p>
  </w:endnote>
  <w:endnote w:type="continuationSeparator" w:id="0">
    <w:p w:rsidR="009937E3" w:rsidRDefault="0099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E3" w:rsidRDefault="009937E3">
      <w:r>
        <w:separator/>
      </w:r>
    </w:p>
  </w:footnote>
  <w:footnote w:type="continuationSeparator" w:id="0">
    <w:p w:rsidR="009937E3" w:rsidRDefault="009937E3">
      <w:r>
        <w:separator/>
      </w:r>
    </w:p>
  </w:footnote>
  <w:footnote w:id="1">
    <w:p w:rsidR="00795C73" w:rsidRDefault="00795C73" w:rsidP="00795C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w zakresie swojej regulacji wdraża: </w:t>
      </w:r>
    </w:p>
    <w:p w:rsidR="00795C73" w:rsidRDefault="00795C73" w:rsidP="00795C73">
      <w:pPr>
        <w:pStyle w:val="PKTODNONIKApunktodnonika"/>
      </w:pPr>
      <w:r>
        <w:t>1)</w:t>
      </w:r>
      <w:r>
        <w:tab/>
        <w:t>dyrektywę Rady 93/13/EWG z dnia 5 kwietnia 1993 r. w sprawie nieuczciwych warunków w umowach konsumenckich (Dz. Urz. WE L 95 z 21.04.1993, str. 29, z </w:t>
      </w:r>
      <w:proofErr w:type="spellStart"/>
      <w:r>
        <w:t>późn</w:t>
      </w:r>
      <w:proofErr w:type="spellEnd"/>
      <w:r>
        <w:t>. zm.; Dz. Urz. UE Polskie wydanie specjalne, rozdz. 15, t. 2, str. 288);</w:t>
      </w:r>
    </w:p>
    <w:p w:rsidR="00795C73" w:rsidRPr="00795C73" w:rsidRDefault="00795C73" w:rsidP="00795C73">
      <w:pPr>
        <w:pStyle w:val="PKTODNONIKApunktodnonika"/>
      </w:pPr>
      <w:r>
        <w:t>2)</w:t>
      </w:r>
      <w:r>
        <w:tab/>
        <w:t>dyrektywę Parlamentu Europejskiego i Rady 2009/22/WE z dnia 23 kwietnia 2009 r. w sprawie nakazów zaprzestania szkodl</w:t>
      </w:r>
      <w:r>
        <w:t>i</w:t>
      </w:r>
      <w:r>
        <w:t>wych praktyk w celu ochrony interesów konsumentów (Dz. Urz. UE L 110 z 01.05.2009, str. 30, z </w:t>
      </w:r>
      <w:proofErr w:type="spellStart"/>
      <w:r>
        <w:t>późn</w:t>
      </w:r>
      <w:proofErr w:type="spellEnd"/>
      <w:r>
        <w:t>. zm.).</w:t>
      </w:r>
    </w:p>
  </w:footnote>
  <w:footnote w:id="2">
    <w:p w:rsidR="00795C73" w:rsidRPr="00795C73" w:rsidRDefault="00795C73" w:rsidP="00795C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 dnia 17 listopada 1964 r. – Kodeks postępowania cywilnego, ustawę z dnia 20 maja 1971 r. – Kodeks wykroczeń, ustawę z dnia 29 sierpnia 1997 r. – Prawo bankowe, ustawę z dnia 27 maja 2004 r. o funduszach inw</w:t>
      </w:r>
      <w:r>
        <w:t>e</w:t>
      </w:r>
      <w:r>
        <w:t>stycyjnych oraz ustawę z dnia 29 lipca 2005 r. o obrocie instrumentami finansowymi.</w:t>
      </w:r>
    </w:p>
  </w:footnote>
  <w:footnote w:id="3">
    <w:p w:rsidR="00795C73" w:rsidRPr="00795C73" w:rsidRDefault="00795C73" w:rsidP="00795C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293, 379, 435, 567, 616, 945, 1091, 1161, 1296, 1585, 1626, 1741 i 1924 oraz z 2015 r. poz. 2, 4, 218, 539, 97</w:t>
      </w:r>
      <w:r w:rsidR="000A33F2">
        <w:t xml:space="preserve">8, </w:t>
      </w:r>
      <w:r>
        <w:t>1062</w:t>
      </w:r>
      <w:r w:rsidR="000A33F2">
        <w:t>, 1137, 1199, 1311, 1418, 1419, 1505, 1527, 1567, 1587 i 1595</w:t>
      </w:r>
      <w:r>
        <w:t>.</w:t>
      </w:r>
    </w:p>
  </w:footnote>
  <w:footnote w:id="4">
    <w:p w:rsidR="00795C73" w:rsidRPr="00795C73" w:rsidRDefault="00795C73" w:rsidP="00795C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559, 978, 1166, 1223, 1260, 1311, 1348, 1357 i 1513.</w:t>
      </w:r>
    </w:p>
  </w:footnote>
  <w:footnote w:id="5">
    <w:p w:rsidR="00795C73" w:rsidRPr="00795C73" w:rsidRDefault="00795C73" w:rsidP="00795C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2008 r. Nr 93, poz. 585, z 2010 r. Nr 18, poz. 99 oraz z 2011 r. Nr 233, poz. 1381.</w:t>
      </w:r>
    </w:p>
  </w:footnote>
  <w:footnote w:id="6">
    <w:p w:rsidR="00EA5FBF" w:rsidRPr="00EA5FBF" w:rsidRDefault="00EA5FBF" w:rsidP="00EA5FB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73, 978, 1260 i 1357.</w:t>
      </w:r>
    </w:p>
  </w:footnote>
  <w:footnote w:id="7">
    <w:p w:rsidR="000A33F2" w:rsidRPr="000A33F2" w:rsidRDefault="000A33F2" w:rsidP="000A33F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586 oraz z 2015 r. poz. 73, 978, 1045, 1223, 1260, 1348, 1505 i 1513.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9339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C6F44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993393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C6F44">
          <w:t>1634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9339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C6F44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3F2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5672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36C2A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590E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5C7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6E0A"/>
    <w:rsid w:val="008C6F44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AAE"/>
    <w:rsid w:val="00984E03"/>
    <w:rsid w:val="00985DF8"/>
    <w:rsid w:val="00987E85"/>
    <w:rsid w:val="00993393"/>
    <w:rsid w:val="00993652"/>
    <w:rsid w:val="009937E3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8768E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C5A32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5FBF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395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768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768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768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768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768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768E"/>
    <w:pPr>
      <w:ind w:left="1420" w:hanging="360"/>
    </w:pPr>
  </w:style>
  <w:style w:type="character" w:styleId="Odwoanieprzypisudolnego">
    <w:name w:val="footnote reference"/>
    <w:uiPriority w:val="99"/>
    <w:rsid w:val="00A8768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768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768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768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768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768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768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768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768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768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768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768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768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768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768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768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768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768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768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768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768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768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768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768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768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768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768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768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768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768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768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768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768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768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768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768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768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768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768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768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768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768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768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768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768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768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768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768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768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768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768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768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768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768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768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768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768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768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768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768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768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768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768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768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768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768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768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768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768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768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768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768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768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768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768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768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768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768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768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768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768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768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7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768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7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768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768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768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768E"/>
    <w:pPr>
      <w:ind w:left="3020"/>
    </w:pPr>
  </w:style>
  <w:style w:type="paragraph" w:customStyle="1" w:styleId="ODNONIKtreodnonika">
    <w:name w:val="ODNOŚNIK – treść odnośnika"/>
    <w:uiPriority w:val="19"/>
    <w:qFormat/>
    <w:rsid w:val="00A8768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768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768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768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768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768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768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768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768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768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768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768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768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768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768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768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768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768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768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768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768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8768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768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768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768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768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768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768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768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768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768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768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768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768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768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768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768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768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768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768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768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768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768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768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768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768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768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768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768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768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768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768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768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768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768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768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768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768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768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768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768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768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768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768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768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768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768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768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768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768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768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768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768E"/>
  </w:style>
  <w:style w:type="paragraph" w:customStyle="1" w:styleId="TEKSTZacznikido">
    <w:name w:val="TEKST&quot;Załącznik(i) do ...&quot;"/>
    <w:uiPriority w:val="28"/>
    <w:qFormat/>
    <w:rsid w:val="00A8768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768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768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768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768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768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768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768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768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768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768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768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768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768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768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768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768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768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768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768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768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768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768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768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768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768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768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768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768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768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768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768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768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768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768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768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768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768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768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768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768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768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768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768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768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768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768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768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768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768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768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768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768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768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768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768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768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768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768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768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768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76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76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768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768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768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768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768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768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768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768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768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768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768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768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768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768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768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768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768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768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768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768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768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768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768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768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768E"/>
    <w:pPr>
      <w:ind w:left="1900"/>
    </w:pPr>
  </w:style>
  <w:style w:type="paragraph" w:customStyle="1" w:styleId="Pozycjaaktu">
    <w:name w:val="Pozycja aktu"/>
    <w:basedOn w:val="PozycjaaktuTJ"/>
    <w:qFormat/>
    <w:rsid w:val="00A8768E"/>
    <w:pPr>
      <w:ind w:left="0"/>
    </w:pPr>
  </w:style>
  <w:style w:type="paragraph" w:customStyle="1" w:styleId="Dataogoszeniaaktu">
    <w:name w:val="Data ogłoszenia aktu"/>
    <w:basedOn w:val="DataogoszeniaaktuTJ"/>
    <w:qFormat/>
    <w:rsid w:val="00A8768E"/>
    <w:pPr>
      <w:ind w:left="0"/>
    </w:pPr>
  </w:style>
  <w:style w:type="paragraph" w:customStyle="1" w:styleId="Sygnatura">
    <w:name w:val="Sygnatura"/>
    <w:basedOn w:val="Nagwek"/>
    <w:semiHidden/>
    <w:qFormat/>
    <w:rsid w:val="00A8768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768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768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768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768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768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768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768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768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768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768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768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768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768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768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768E"/>
    <w:pPr>
      <w:ind w:left="1420" w:hanging="360"/>
    </w:pPr>
  </w:style>
  <w:style w:type="character" w:styleId="Odwoanieprzypisudolnego">
    <w:name w:val="footnote reference"/>
    <w:uiPriority w:val="99"/>
    <w:rsid w:val="00A8768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768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768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768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768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768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768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768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768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768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768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768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768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768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768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768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768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768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768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768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768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768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768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768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768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768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768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768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768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768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768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768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768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768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768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768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768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768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768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768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768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768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768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768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768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768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768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768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768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768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768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768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768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768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768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768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768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768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768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768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768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768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768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768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768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768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768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768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768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768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768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768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768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768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768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768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768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768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768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768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768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768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7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768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7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768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768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768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768E"/>
    <w:pPr>
      <w:ind w:left="3020"/>
    </w:pPr>
  </w:style>
  <w:style w:type="paragraph" w:customStyle="1" w:styleId="ODNONIKtreodnonika">
    <w:name w:val="ODNOŚNIK – treść odnośnika"/>
    <w:uiPriority w:val="19"/>
    <w:qFormat/>
    <w:rsid w:val="00A8768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768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768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768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768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768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768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768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768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768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768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768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768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768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768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768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768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768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768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768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768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8768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768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768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768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768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768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768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768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768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768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768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768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768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768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768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768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768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768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768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768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768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768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768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768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768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768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768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768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768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768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768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768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768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768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768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768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768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768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768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768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768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768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768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768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768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768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768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768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768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768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768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768E"/>
  </w:style>
  <w:style w:type="paragraph" w:customStyle="1" w:styleId="TEKSTZacznikido">
    <w:name w:val="TEKST&quot;Załącznik(i) do ...&quot;"/>
    <w:uiPriority w:val="28"/>
    <w:qFormat/>
    <w:rsid w:val="00A8768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768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768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768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768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768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768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768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768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768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768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768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768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768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768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768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768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768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768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768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768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768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768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768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768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768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768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768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768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768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768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768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768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768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768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768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768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768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768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768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768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768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768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768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768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768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768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768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768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768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768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768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768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768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768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768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768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768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768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768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768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76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76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768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768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768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768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768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768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768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768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768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768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768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768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768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768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768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768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768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768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768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768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768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768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768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768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768E"/>
    <w:pPr>
      <w:ind w:left="1900"/>
    </w:pPr>
  </w:style>
  <w:style w:type="paragraph" w:customStyle="1" w:styleId="Pozycjaaktu">
    <w:name w:val="Pozycja aktu"/>
    <w:basedOn w:val="PozycjaaktuTJ"/>
    <w:qFormat/>
    <w:rsid w:val="00A8768E"/>
    <w:pPr>
      <w:ind w:left="0"/>
    </w:pPr>
  </w:style>
  <w:style w:type="paragraph" w:customStyle="1" w:styleId="Dataogoszeniaaktu">
    <w:name w:val="Data ogłoszenia aktu"/>
    <w:basedOn w:val="DataogoszeniaaktuTJ"/>
    <w:qFormat/>
    <w:rsid w:val="00A8768E"/>
    <w:pPr>
      <w:ind w:left="0"/>
    </w:pPr>
  </w:style>
  <w:style w:type="paragraph" w:customStyle="1" w:styleId="Sygnatura">
    <w:name w:val="Sygnatura"/>
    <w:basedOn w:val="Nagwek"/>
    <w:semiHidden/>
    <w:qFormat/>
    <w:rsid w:val="00A8768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768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768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768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768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768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768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768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768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768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16718AE329E64934AD3433D8E5164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85B70-4F52-4B52-9296-9BE7F095C0EF}"/>
      </w:docPartPr>
      <w:docPartBody>
        <w:p w:rsidR="00E5322A" w:rsidRDefault="0018019D" w:rsidP="0018019D">
          <w:pPr>
            <w:pStyle w:val="16718AE329E64934AD3433D8E5164154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F13EC48C8A74C7DA88BEB01A58B1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1D91D-DA79-474F-AF76-B5E7DFD63D5E}"/>
      </w:docPartPr>
      <w:docPartBody>
        <w:p w:rsidR="00E5322A" w:rsidRDefault="0018019D" w:rsidP="0018019D">
          <w:pPr>
            <w:pStyle w:val="7F13EC48C8A74C7DA88BEB01A58B1861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70F7D3586B64F1C9C80068874BE4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960EA-A3C5-42E2-8E97-454D89B24942}"/>
      </w:docPartPr>
      <w:docPartBody>
        <w:p w:rsidR="00E5322A" w:rsidRDefault="0018019D" w:rsidP="0018019D">
          <w:pPr>
            <w:pStyle w:val="270F7D3586B64F1C9C80068874BE428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8019D"/>
    <w:rsid w:val="001D2CC8"/>
    <w:rsid w:val="0039678A"/>
    <w:rsid w:val="004657AB"/>
    <w:rsid w:val="0050306F"/>
    <w:rsid w:val="007C0BE5"/>
    <w:rsid w:val="007F3897"/>
    <w:rsid w:val="00891129"/>
    <w:rsid w:val="00985978"/>
    <w:rsid w:val="00C2430A"/>
    <w:rsid w:val="00E5322A"/>
    <w:rsid w:val="00F378BE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19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16718AE329E64934AD3433D8E5164154">
    <w:name w:val="16718AE329E64934AD3433D8E5164154"/>
    <w:rsid w:val="0018019D"/>
  </w:style>
  <w:style w:type="paragraph" w:customStyle="1" w:styleId="7F13EC48C8A74C7DA88BEB01A58B1861">
    <w:name w:val="7F13EC48C8A74C7DA88BEB01A58B1861"/>
    <w:rsid w:val="0018019D"/>
  </w:style>
  <w:style w:type="paragraph" w:customStyle="1" w:styleId="270F7D3586B64F1C9C80068874BE428A">
    <w:name w:val="270F7D3586B64F1C9C80068874BE428A"/>
    <w:rsid w:val="00180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19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16718AE329E64934AD3433D8E5164154">
    <w:name w:val="16718AE329E64934AD3433D8E5164154"/>
    <w:rsid w:val="0018019D"/>
  </w:style>
  <w:style w:type="paragraph" w:customStyle="1" w:styleId="7F13EC48C8A74C7DA88BEB01A58B1861">
    <w:name w:val="7F13EC48C8A74C7DA88BEB01A58B1861"/>
    <w:rsid w:val="0018019D"/>
  </w:style>
  <w:style w:type="paragraph" w:customStyle="1" w:styleId="270F7D3586B64F1C9C80068874BE428A">
    <w:name w:val="270F7D3586B64F1C9C80068874BE428A"/>
    <w:rsid w:val="00180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BAD72A-4168-4BE7-818A-D5362BA8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8</TotalTime>
  <Pages>7</Pages>
  <Words>3457</Words>
  <Characters>19527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2015-08-10T08:12:00Z</cp:lastPrinted>
  <dcterms:created xsi:type="dcterms:W3CDTF">2015-10-16T11:34:00Z</dcterms:created>
  <dcterms:modified xsi:type="dcterms:W3CDTF">2015-10-16T11:47:00Z</dcterms:modified>
  <cp:category>1634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