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D7636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D7636">
      <w:pPr>
        <w:pStyle w:val="TytuDU2"/>
      </w:pPr>
      <w:r w:rsidRPr="001D16F3">
        <w:t>RZECZYPOSPOLITEJ POLSKIEJ</w:t>
      </w:r>
    </w:p>
    <w:p w:rsidR="001D16F3" w:rsidRPr="001D16F3" w:rsidRDefault="001D16F3" w:rsidP="00DD7636">
      <w:pPr>
        <w:pStyle w:val="Dataogoszeniaaktu"/>
      </w:pPr>
      <w:r w:rsidRPr="001D16F3">
        <w:t>Warszawa, dnia </w:t>
      </w:r>
      <w:r w:rsidR="000B542E">
        <w:t>19 października 2015</w:t>
      </w:r>
      <w:r w:rsidR="0094511B">
        <w:t xml:space="preserve"> r.</w:t>
      </w:r>
    </w:p>
    <w:p w:rsidR="001D16F3" w:rsidRPr="001D16F3" w:rsidRDefault="001D16F3" w:rsidP="00DD7636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B542E">
            <w:t>1642</w:t>
          </w:r>
        </w:sdtContent>
      </w:sdt>
    </w:p>
    <w:p w:rsidR="00465E4D" w:rsidRPr="006521CD" w:rsidRDefault="00465E4D" w:rsidP="00465E4D">
      <w:pPr>
        <w:pStyle w:val="OZNRODZAKTUtznustawalubrozporzdzenieiorganwydajcy"/>
      </w:pPr>
      <w:r w:rsidRPr="006521CD">
        <w:t>USTAWA</w:t>
      </w:r>
      <w:bookmarkStart w:id="0" w:name="_GoBack"/>
      <w:bookmarkEnd w:id="0"/>
    </w:p>
    <w:p w:rsidR="00465E4D" w:rsidRPr="006521CD" w:rsidRDefault="00465E4D" w:rsidP="00465E4D">
      <w:pPr>
        <w:pStyle w:val="DATAAKTUdatauchwalenialubwydaniaaktu"/>
      </w:pPr>
      <w:r w:rsidRPr="006521CD">
        <w:t>z</w:t>
      </w:r>
      <w:r>
        <w:t xml:space="preserve"> </w:t>
      </w:r>
      <w:r w:rsidRPr="006521CD">
        <w:t>dnia</w:t>
      </w:r>
      <w:r>
        <w:t xml:space="preserve"> </w:t>
      </w:r>
      <w:r w:rsidR="00DD7636">
        <w:t>5 </w:t>
      </w:r>
      <w:r>
        <w:t>sierpnia 201</w:t>
      </w:r>
      <w:r w:rsidR="00DD7636">
        <w:t>5 </w:t>
      </w:r>
      <w:r>
        <w:t>r.</w:t>
      </w:r>
    </w:p>
    <w:p w:rsidR="00465E4D" w:rsidRPr="00DD7636" w:rsidRDefault="00465E4D" w:rsidP="00DD7636">
      <w:pPr>
        <w:pStyle w:val="TYTUAKTUprzedmiotregulacjiustawylubrozporzdzenia"/>
        <w:rPr>
          <w:rStyle w:val="Ppogrubienie"/>
        </w:rPr>
      </w:pPr>
      <w:r w:rsidRPr="006521CD">
        <w:t>o</w:t>
      </w:r>
      <w:r>
        <w:t xml:space="preserve"> </w:t>
      </w:r>
      <w:r w:rsidRPr="006521CD">
        <w:t>zmianie</w:t>
      </w:r>
      <w:r>
        <w:t xml:space="preserve"> </w:t>
      </w:r>
      <w:r w:rsidRPr="006521CD">
        <w:t>ustawy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Rzeczypospolitej</w:t>
      </w:r>
      <w:r>
        <w:t xml:space="preserve"> </w:t>
      </w:r>
      <w:r w:rsidRPr="006521CD">
        <w:t>Polskiej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administracji</w:t>
      </w:r>
      <w:r>
        <w:t xml:space="preserve"> </w:t>
      </w:r>
      <w:r w:rsidRPr="006521CD">
        <w:t>morskiej</w:t>
      </w:r>
      <w:r>
        <w:t xml:space="preserve"> </w:t>
      </w:r>
      <w:r w:rsidRPr="006521CD">
        <w:t>oraz</w:t>
      </w:r>
      <w:r>
        <w:t xml:space="preserve"> </w:t>
      </w:r>
      <w:r w:rsidRPr="006521CD">
        <w:t>niektórych</w:t>
      </w:r>
      <w:r>
        <w:t xml:space="preserve"> </w:t>
      </w:r>
      <w:r w:rsidRPr="006521CD">
        <w:t>innych</w:t>
      </w:r>
      <w:r>
        <w:t xml:space="preserve"> </w:t>
      </w:r>
      <w:r w:rsidRPr="00DD7636">
        <w:t>ustaw</w:t>
      </w:r>
      <w:bookmarkStart w:id="1" w:name="_Ref410988541"/>
      <w:r w:rsidRPr="00DD7636">
        <w:rPr>
          <w:rStyle w:val="IGPindeksgrnyipogrubienie"/>
        </w:rPr>
        <w:footnoteReference w:id="1"/>
      </w:r>
      <w:bookmarkEnd w:id="1"/>
      <w:r w:rsidRPr="00DD7636">
        <w:rPr>
          <w:rStyle w:val="IGPindeksgrnyipogrubienie"/>
        </w:rPr>
        <w:t xml:space="preserve">), </w:t>
      </w:r>
      <w:r w:rsidRPr="00DD7636">
        <w:rPr>
          <w:rStyle w:val="IGPindeksgrnyipogrubienie"/>
        </w:rPr>
        <w:footnoteReference w:id="2"/>
      </w:r>
      <w:r w:rsidRPr="00DD7636">
        <w:rPr>
          <w:rStyle w:val="IGPindeksgrnyipogrubienie"/>
        </w:rPr>
        <w:t>)</w:t>
      </w:r>
    </w:p>
    <w:p w:rsidR="00465E4D" w:rsidRPr="00DD7636" w:rsidRDefault="00465E4D" w:rsidP="00DD7636">
      <w:pPr>
        <w:pStyle w:val="ARTartustawynprozporzdzenia"/>
        <w:keepNext/>
        <w:spacing w:before="130"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1.</w:t>
      </w:r>
      <w:r w:rsidR="00DD7636" w:rsidRPr="00DD7636">
        <w:t> W </w:t>
      </w:r>
      <w:r w:rsidRPr="00DD7636">
        <w:t>ustawie</w:t>
      </w:r>
      <w:r w:rsidR="00DD7636" w:rsidRPr="00DD7636">
        <w:t xml:space="preserve"> z </w:t>
      </w:r>
      <w:r w:rsidRPr="00DD7636">
        <w:t>dnia 2</w:t>
      </w:r>
      <w:r w:rsidR="00DD7636" w:rsidRPr="00DD7636">
        <w:t>1 </w:t>
      </w:r>
      <w:r w:rsidRPr="00DD7636">
        <w:t>marca 199</w:t>
      </w:r>
      <w:r w:rsidR="00DD7636" w:rsidRPr="00DD7636">
        <w:t>1 </w:t>
      </w:r>
      <w:r w:rsidRPr="00DD7636">
        <w:t>r.</w:t>
      </w:r>
      <w:r w:rsidR="00DD7636" w:rsidRPr="00DD7636">
        <w:t xml:space="preserve"> o </w:t>
      </w:r>
      <w:r w:rsidRPr="00DD7636">
        <w:t>obszarach morskich Rzeczypospolitej Polskiej</w:t>
      </w:r>
      <w:r w:rsidR="00DD7636" w:rsidRPr="00DD7636">
        <w:t xml:space="preserve"> i </w:t>
      </w:r>
      <w:r w:rsidRPr="00DD7636">
        <w:t>administracji morskiej (</w:t>
      </w:r>
      <w:r w:rsidR="00DD7636" w:rsidRPr="00DD7636">
        <w:t>Dz. U. z </w:t>
      </w:r>
      <w:r w:rsidRPr="00DD7636">
        <w:t>201</w:t>
      </w:r>
      <w:r w:rsidR="00DD7636" w:rsidRPr="00DD7636">
        <w:t>3 </w:t>
      </w:r>
      <w:r w:rsidRPr="00DD7636">
        <w:t>r.</w:t>
      </w:r>
      <w:r w:rsidR="00DD7636" w:rsidRPr="00DD7636">
        <w:t xml:space="preserve"> poz. </w:t>
      </w:r>
      <w:r w:rsidRPr="00DD7636">
        <w:t>93</w:t>
      </w:r>
      <w:r w:rsidR="00DD7636" w:rsidRPr="00DD7636">
        <w:t>4 i </w:t>
      </w:r>
      <w:r w:rsidRPr="00DD7636">
        <w:t>1014) wprowadza się następujące zmiany:</w:t>
      </w:r>
    </w:p>
    <w:p w:rsidR="00465E4D" w:rsidRPr="00DD7636" w:rsidRDefault="00465E4D" w:rsidP="00DD7636">
      <w:pPr>
        <w:pStyle w:val="PKTpunkt"/>
        <w:keepNext/>
        <w:spacing w:before="97"/>
      </w:pPr>
      <w:r w:rsidRPr="00DD7636">
        <w:t>1)</w:t>
      </w:r>
      <w:r w:rsidRPr="00DD7636">
        <w:tab/>
        <w:t>w</w:t>
      </w:r>
      <w:r w:rsidR="00DD7636" w:rsidRPr="00DD7636">
        <w:t xml:space="preserve"> art. 1 ust. 1 </w:t>
      </w:r>
      <w:r w:rsidRPr="00DD7636">
        <w:t>otrzymuje brzmienie:</w:t>
      </w:r>
    </w:p>
    <w:p w:rsidR="00465E4D" w:rsidRPr="00DD7636" w:rsidRDefault="00DD7636" w:rsidP="00DD7636">
      <w:pPr>
        <w:pStyle w:val="ZUSTzmustartykuempunktem"/>
        <w:spacing w:before="65"/>
      </w:pPr>
      <w:r>
        <w:t>„</w:t>
      </w:r>
      <w:r w:rsidR="00465E4D" w:rsidRPr="00DD7636">
        <w:t>1.</w:t>
      </w:r>
      <w:r w:rsidRPr="00DD7636">
        <w:t> </w:t>
      </w:r>
      <w:r w:rsidR="00465E4D" w:rsidRPr="00DD7636">
        <w:t>Ustawa określa położenie prawne obszarów morskich Rzeczypospolitej Polskiej, pasa nadbrzeżnego, po</w:t>
      </w:r>
      <w:r w:rsidR="00465E4D" w:rsidRPr="00DD7636">
        <w:t>r</w:t>
      </w:r>
      <w:r w:rsidR="00465E4D" w:rsidRPr="00DD7636">
        <w:t>tów</w:t>
      </w:r>
      <w:r w:rsidRPr="00DD7636">
        <w:t xml:space="preserve"> i </w:t>
      </w:r>
      <w:r w:rsidR="00465E4D" w:rsidRPr="00DD7636">
        <w:t>przystani morskich oraz zasady korzystania</w:t>
      </w:r>
      <w:r w:rsidRPr="00DD7636">
        <w:t xml:space="preserve"> z </w:t>
      </w:r>
      <w:r w:rsidR="00465E4D" w:rsidRPr="00DD7636">
        <w:t>tych obszarów,</w:t>
      </w:r>
      <w:r w:rsidRPr="00DD7636">
        <w:t xml:space="preserve"> a </w:t>
      </w:r>
      <w:r w:rsidR="00465E4D" w:rsidRPr="00DD7636">
        <w:t>także organy administracji morskiej</w:t>
      </w:r>
      <w:r w:rsidRPr="00DD7636">
        <w:t xml:space="preserve"> i </w:t>
      </w:r>
      <w:r w:rsidR="00465E4D" w:rsidRPr="00DD7636">
        <w:t>ich ko</w:t>
      </w:r>
      <w:r w:rsidR="00465E4D" w:rsidRPr="00DD7636">
        <w:t>m</w:t>
      </w:r>
      <w:r w:rsidR="00465E4D" w:rsidRPr="00DD7636">
        <w:t>petencje oraz zadania Państwowej Morskiej Służby Hydrograficznej.</w:t>
      </w:r>
      <w:r>
        <w:t>”</w:t>
      </w:r>
      <w:r w:rsidR="00465E4D" w:rsidRPr="00DD7636">
        <w:t>;</w:t>
      </w:r>
    </w:p>
    <w:p w:rsidR="00465E4D" w:rsidRPr="00DD7636" w:rsidRDefault="00465E4D" w:rsidP="00DD7636">
      <w:pPr>
        <w:pStyle w:val="PKTpunkt"/>
        <w:keepNext/>
        <w:spacing w:before="97"/>
      </w:pPr>
      <w:r w:rsidRPr="00DD7636">
        <w:t>2)</w:t>
      </w:r>
      <w:r w:rsidRPr="00DD7636">
        <w:tab/>
        <w:t>w</w:t>
      </w:r>
      <w:r w:rsidR="00DD7636" w:rsidRPr="00DD7636">
        <w:t xml:space="preserve"> art. 2 ust. 1 </w:t>
      </w:r>
      <w:r w:rsidRPr="00DD7636">
        <w:t>otrzymuje brzmienie:</w:t>
      </w:r>
    </w:p>
    <w:p w:rsidR="00465E4D" w:rsidRPr="00DD7636" w:rsidRDefault="00DD7636" w:rsidP="00DD7636">
      <w:pPr>
        <w:pStyle w:val="ZUSTzmustartykuempunktem"/>
        <w:keepNext/>
        <w:spacing w:before="65"/>
      </w:pPr>
      <w:r>
        <w:t>„</w:t>
      </w:r>
      <w:r w:rsidR="00465E4D" w:rsidRPr="00DD7636">
        <w:t>1.</w:t>
      </w:r>
      <w:r w:rsidRPr="00DD7636">
        <w:t> </w:t>
      </w:r>
      <w:r w:rsidR="00465E4D" w:rsidRPr="00DD7636">
        <w:t>Obszarami morskimi Rzeczypospolitej Polskiej są:</w:t>
      </w:r>
    </w:p>
    <w:p w:rsidR="00465E4D" w:rsidRPr="00DD7636" w:rsidRDefault="00465E4D" w:rsidP="00DD7636">
      <w:pPr>
        <w:pStyle w:val="ZPKTzmpktartykuempunktem"/>
        <w:spacing w:before="65"/>
      </w:pPr>
      <w:r w:rsidRPr="00DD7636">
        <w:t>1)</w:t>
      </w:r>
      <w:r w:rsidRPr="00DD7636">
        <w:tab/>
        <w:t>morskie wody wewnętrzne,</w:t>
      </w:r>
    </w:p>
    <w:p w:rsidR="00465E4D" w:rsidRPr="00DD7636" w:rsidRDefault="00465E4D" w:rsidP="00DD7636">
      <w:pPr>
        <w:pStyle w:val="ZPKTzmpktartykuempunktem"/>
        <w:spacing w:before="65"/>
      </w:pPr>
      <w:r w:rsidRPr="00DD7636">
        <w:t>2)</w:t>
      </w:r>
      <w:r w:rsidRPr="00DD7636">
        <w:tab/>
        <w:t>morze terytorialne,</w:t>
      </w:r>
    </w:p>
    <w:p w:rsidR="00465E4D" w:rsidRPr="00DD7636" w:rsidRDefault="00465E4D" w:rsidP="00DD7636">
      <w:pPr>
        <w:pStyle w:val="ZPKTzmpktartykuempunktem"/>
        <w:spacing w:before="65"/>
      </w:pPr>
      <w:r w:rsidRPr="00DD7636">
        <w:t>3)</w:t>
      </w:r>
      <w:r w:rsidRPr="00DD7636">
        <w:tab/>
        <w:t>strefa przyległa,</w:t>
      </w:r>
    </w:p>
    <w:p w:rsidR="00465E4D" w:rsidRPr="00DD7636" w:rsidRDefault="00465E4D" w:rsidP="00DD7636">
      <w:pPr>
        <w:pStyle w:val="ZPKTzmpktartykuempunktem"/>
        <w:keepNext/>
        <w:spacing w:before="65"/>
      </w:pPr>
      <w:r w:rsidRPr="00DD7636">
        <w:t>4)</w:t>
      </w:r>
      <w:r w:rsidRPr="00DD7636">
        <w:tab/>
        <w:t>wyłączna strefa ekonomiczna</w:t>
      </w:r>
    </w:p>
    <w:p w:rsidR="00465E4D" w:rsidRPr="00DD7636" w:rsidRDefault="00465E4D" w:rsidP="00DD7636">
      <w:pPr>
        <w:pStyle w:val="ZCZWSPPKTzmczciwsppktartykuempunktem"/>
        <w:spacing w:before="65"/>
      </w:pPr>
      <w:r w:rsidRPr="00DD7636">
        <w:t>–</w:t>
      </w:r>
      <w:r w:rsidR="00DD7636" w:rsidRPr="00DD7636">
        <w:t> </w:t>
      </w:r>
      <w:r w:rsidRPr="00DD7636">
        <w:t xml:space="preserve">zwane dalej </w:t>
      </w:r>
      <w:r w:rsidR="00DD7636">
        <w:t>„</w:t>
      </w:r>
      <w:r w:rsidRPr="00DD7636">
        <w:t>polskimi obszarami morskimi</w:t>
      </w:r>
      <w:r w:rsidR="00DD7636">
        <w:t>”</w:t>
      </w:r>
      <w:r w:rsidRPr="00DD7636">
        <w:t>.</w:t>
      </w:r>
      <w:r w:rsidR="00DD7636">
        <w:t>”</w:t>
      </w:r>
      <w:r w:rsidRPr="00DD7636">
        <w:t>;</w:t>
      </w:r>
    </w:p>
    <w:p w:rsidR="00465E4D" w:rsidRPr="00DD7636" w:rsidRDefault="00DD7636" w:rsidP="00DD7636">
      <w:pPr>
        <w:pStyle w:val="PKTpunkt"/>
        <w:keepNext/>
        <w:spacing w:before="97"/>
      </w:pPr>
      <w:r>
        <w:t>3)</w:t>
      </w:r>
      <w:r>
        <w:tab/>
      </w:r>
      <w:r w:rsidR="00465E4D" w:rsidRPr="00DD7636">
        <w:t>w</w:t>
      </w:r>
      <w:r w:rsidRPr="00DD7636">
        <w:t xml:space="preserve"> art. </w:t>
      </w:r>
      <w:r w:rsidR="00465E4D" w:rsidRPr="00DD7636">
        <w:t>3:</w:t>
      </w:r>
    </w:p>
    <w:p w:rsidR="00465E4D" w:rsidRPr="00DD7636" w:rsidRDefault="00465E4D" w:rsidP="00DD7636">
      <w:pPr>
        <w:pStyle w:val="LITlitera"/>
        <w:keepNext/>
        <w:spacing w:before="97"/>
      </w:pPr>
      <w:r w:rsidRPr="00DD7636">
        <w:t>a)</w:t>
      </w:r>
      <w:r w:rsidRPr="00DD7636">
        <w:tab/>
        <w:t>po</w:t>
      </w:r>
      <w:r w:rsidR="00DD7636" w:rsidRPr="00DD7636">
        <w:t xml:space="preserve"> ust. 1 </w:t>
      </w:r>
      <w:r w:rsidRPr="00DD7636">
        <w:t>dodaje się</w:t>
      </w:r>
      <w:r w:rsidR="00DD7636" w:rsidRPr="00DD7636">
        <w:t xml:space="preserve"> ust. </w:t>
      </w:r>
      <w:r w:rsidRPr="00DD7636">
        <w:t>1a</w:t>
      </w:r>
      <w:r w:rsidR="00DD7636" w:rsidRPr="00DD7636">
        <w:t xml:space="preserve"> w </w:t>
      </w:r>
      <w:r w:rsidRPr="00DD7636">
        <w:t>brzmieniu:</w:t>
      </w:r>
    </w:p>
    <w:p w:rsidR="00465E4D" w:rsidRPr="00DD7636" w:rsidRDefault="00DD7636" w:rsidP="00DD7636">
      <w:pPr>
        <w:pStyle w:val="ZLITUSTzmustliter"/>
        <w:spacing w:before="65"/>
      </w:pPr>
      <w:r>
        <w:t>„</w:t>
      </w:r>
      <w:r w:rsidR="00465E4D" w:rsidRPr="00DD7636">
        <w:t>1a.</w:t>
      </w:r>
      <w:r w:rsidRPr="00DD7636">
        <w:t> </w:t>
      </w:r>
      <w:r w:rsidR="00465E4D" w:rsidRPr="00DD7636">
        <w:t>Strefy,</w:t>
      </w:r>
      <w:r w:rsidRPr="00DD7636">
        <w:t xml:space="preserve"> o </w:t>
      </w:r>
      <w:r w:rsidR="00465E4D" w:rsidRPr="00DD7636">
        <w:t>których mowa</w:t>
      </w:r>
      <w:r w:rsidRPr="00DD7636">
        <w:t xml:space="preserve"> w ust. </w:t>
      </w:r>
      <w:r w:rsidR="00465E4D" w:rsidRPr="00DD7636">
        <w:t>1, mogą być zamykane na stałe albo na czas określony. Czasowe prze</w:t>
      </w:r>
      <w:r w:rsidR="00465E4D" w:rsidRPr="00DD7636">
        <w:t>j</w:t>
      </w:r>
      <w:r w:rsidR="00465E4D" w:rsidRPr="00DD7636">
        <w:t>ście przez strefę zamkniętą jest możliwe po uzyskaniu zgody właściwego kierownika jednostki organizacyjnej podległej Ministrowi Obrony Narodowej lub przez niego nadzorowanej, określonego</w:t>
      </w:r>
      <w:r w:rsidRPr="00DD7636">
        <w:t xml:space="preserve"> w </w:t>
      </w:r>
      <w:r w:rsidR="00465E4D" w:rsidRPr="00DD7636">
        <w:t>przepisach wydawanych na podstawie</w:t>
      </w:r>
      <w:r w:rsidRPr="00DD7636">
        <w:t xml:space="preserve"> ust. </w:t>
      </w:r>
      <w:r w:rsidR="00465E4D" w:rsidRPr="00DD7636">
        <w:t>2.</w:t>
      </w:r>
      <w:r>
        <w:t>”</w:t>
      </w:r>
      <w:r w:rsidR="00465E4D" w:rsidRPr="00DD7636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ust.</w:t>
      </w:r>
      <w:r>
        <w:t xml:space="preserve"> </w:t>
      </w:r>
      <w:r w:rsidR="00DD7636" w:rsidRPr="006521CD">
        <w:t>2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DD7636">
      <w:pPr>
        <w:pStyle w:val="ZLITUSTzmustliter"/>
        <w:keepNext/>
      </w:pPr>
      <w:r>
        <w:t>„</w:t>
      </w:r>
      <w:r w:rsidR="00465E4D" w:rsidRPr="006521CD">
        <w:t>2.</w:t>
      </w:r>
      <w:r>
        <w:t> </w:t>
      </w:r>
      <w:r w:rsidR="00465E4D" w:rsidRPr="006521CD">
        <w:t>Minister</w:t>
      </w:r>
      <w:r w:rsidR="00465E4D">
        <w:t xml:space="preserve"> </w:t>
      </w:r>
      <w:r w:rsidR="00465E4D" w:rsidRPr="006521CD">
        <w:t>Obrony</w:t>
      </w:r>
      <w:r w:rsidR="00465E4D">
        <w:t xml:space="preserve"> </w:t>
      </w:r>
      <w:r w:rsidR="00465E4D" w:rsidRPr="006521CD">
        <w:t>Narodowej,</w:t>
      </w:r>
      <w:r>
        <w:t xml:space="preserve"> </w:t>
      </w:r>
      <w:r w:rsidRPr="006521CD">
        <w:t>w</w:t>
      </w:r>
      <w:r>
        <w:t> </w:t>
      </w:r>
      <w:r w:rsidR="00465E4D" w:rsidRPr="006521CD">
        <w:t>porozumieniu</w:t>
      </w:r>
      <w:r>
        <w:t xml:space="preserve"> </w:t>
      </w:r>
      <w:r w:rsidRPr="006521CD">
        <w:t>z</w:t>
      </w:r>
      <w:r>
        <w:t> </w:t>
      </w:r>
      <w:r w:rsidR="00465E4D" w:rsidRPr="006521CD">
        <w:t>ministrem</w:t>
      </w:r>
      <w:r w:rsidR="00465E4D">
        <w:t xml:space="preserve"> </w:t>
      </w:r>
      <w:r w:rsidR="00465E4D" w:rsidRPr="006521CD">
        <w:t>właściwym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spraw</w:t>
      </w:r>
      <w:r w:rsidR="00465E4D">
        <w:t xml:space="preserve"> </w:t>
      </w:r>
      <w:r w:rsidR="00465E4D" w:rsidRPr="006521CD">
        <w:t>wewnętrznych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ministrem</w:t>
      </w:r>
      <w:r w:rsidR="00465E4D">
        <w:t xml:space="preserve"> </w:t>
      </w:r>
      <w:r w:rsidR="00465E4D" w:rsidRPr="006521CD">
        <w:t>właściwym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spraw</w:t>
      </w:r>
      <w:r w:rsidR="00465E4D">
        <w:t xml:space="preserve"> </w:t>
      </w:r>
      <w:r w:rsidR="00465E4D" w:rsidRPr="006521CD">
        <w:t>gospodarki</w:t>
      </w:r>
      <w:r w:rsidR="00465E4D">
        <w:t xml:space="preserve"> </w:t>
      </w:r>
      <w:r w:rsidR="00465E4D" w:rsidRPr="006521CD">
        <w:t>morskiej,</w:t>
      </w:r>
      <w:r>
        <w:t xml:space="preserve"> </w:t>
      </w:r>
      <w:r w:rsidRPr="006521CD">
        <w:t>w</w:t>
      </w:r>
      <w:r>
        <w:t> </w:t>
      </w:r>
      <w:r w:rsidR="00465E4D" w:rsidRPr="006521CD">
        <w:t>drodze</w:t>
      </w:r>
      <w:r w:rsidR="00465E4D">
        <w:t xml:space="preserve"> </w:t>
      </w:r>
      <w:r w:rsidR="00465E4D" w:rsidRPr="006521CD">
        <w:t>rozporządzenia:</w:t>
      </w:r>
    </w:p>
    <w:p w:rsidR="00465E4D" w:rsidRPr="006521CD" w:rsidRDefault="00465E4D" w:rsidP="00465E4D">
      <w:pPr>
        <w:pStyle w:val="ZLITPKTzmpktliter"/>
        <w:rPr>
          <w:highlight w:val="yellow"/>
        </w:rPr>
      </w:pPr>
      <w:r w:rsidRPr="006521CD">
        <w:t>1)</w:t>
      </w:r>
      <w:r w:rsidRPr="006521CD">
        <w:tab/>
        <w:t>ustanawia</w:t>
      </w:r>
      <w:r>
        <w:t xml:space="preserve"> </w:t>
      </w:r>
      <w:r w:rsidRPr="006521CD">
        <w:t>strefy,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="00DD7636" w:rsidRPr="006521CD">
        <w:t>1</w:t>
      </w:r>
      <w:r w:rsidR="00DD7636">
        <w:t xml:space="preserve"> pkt </w:t>
      </w:r>
      <w:r w:rsidRPr="006521CD">
        <w:t>1,</w:t>
      </w:r>
      <w:r>
        <w:t xml:space="preserve"> </w:t>
      </w:r>
      <w:r w:rsidRPr="006521CD">
        <w:t>określając</w:t>
      </w:r>
      <w:r>
        <w:t xml:space="preserve"> </w:t>
      </w:r>
      <w:r w:rsidRPr="006521CD">
        <w:t>granicę</w:t>
      </w:r>
      <w:r>
        <w:t xml:space="preserve"> </w:t>
      </w:r>
      <w:r w:rsidRPr="006521CD">
        <w:t>każdej</w:t>
      </w:r>
      <w:r>
        <w:t xml:space="preserve"> </w:t>
      </w:r>
      <w:r w:rsidRPr="006521CD">
        <w:t>ze</w:t>
      </w:r>
      <w:r>
        <w:t xml:space="preserve"> </w:t>
      </w:r>
      <w:r w:rsidRPr="006521CD">
        <w:t>stref,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państwowym</w:t>
      </w:r>
      <w:r>
        <w:t xml:space="preserve"> </w:t>
      </w:r>
      <w:r w:rsidRPr="006521CD">
        <w:t>systemem</w:t>
      </w:r>
      <w:r>
        <w:t xml:space="preserve"> </w:t>
      </w:r>
      <w:r w:rsidRPr="006521CD">
        <w:t>odniesień</w:t>
      </w:r>
      <w:r>
        <w:t xml:space="preserve"> </w:t>
      </w:r>
      <w:r w:rsidRPr="006521CD">
        <w:t>przestrzennych,</w:t>
      </w:r>
    </w:p>
    <w:p w:rsidR="00465E4D" w:rsidRPr="006521CD" w:rsidRDefault="00465E4D" w:rsidP="00DD7636">
      <w:pPr>
        <w:pStyle w:val="ZLITPKTzmpktliter"/>
        <w:keepNext/>
      </w:pPr>
      <w:r w:rsidRPr="006521CD">
        <w:lastRenderedPageBreak/>
        <w:t>2)</w:t>
      </w:r>
      <w:r w:rsidRPr="006521CD">
        <w:tab/>
        <w:t>określa</w:t>
      </w:r>
      <w:r>
        <w:t xml:space="preserve"> </w:t>
      </w:r>
      <w:r w:rsidRPr="006521CD">
        <w:t>sposób</w:t>
      </w:r>
      <w:r>
        <w:t xml:space="preserve"> </w:t>
      </w:r>
      <w:r w:rsidRPr="006521CD">
        <w:t>rozpowszechniania</w:t>
      </w:r>
      <w:r>
        <w:t xml:space="preserve"> </w:t>
      </w:r>
      <w:r w:rsidRPr="006521CD">
        <w:t>informacji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terminach</w:t>
      </w:r>
      <w:r>
        <w:t xml:space="preserve"> </w:t>
      </w:r>
      <w:r w:rsidRPr="006521CD">
        <w:t>zamykania</w:t>
      </w:r>
      <w:r>
        <w:t xml:space="preserve"> </w:t>
      </w:r>
      <w:r w:rsidRPr="006521CD">
        <w:t>stref</w:t>
      </w:r>
      <w:r>
        <w:t xml:space="preserve"> </w:t>
      </w:r>
      <w:r w:rsidRPr="006521CD">
        <w:t>oraz</w:t>
      </w:r>
      <w:r>
        <w:t xml:space="preserve"> </w:t>
      </w:r>
      <w:r w:rsidRPr="006521CD">
        <w:t>warunki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tryb</w:t>
      </w:r>
      <w:r>
        <w:t xml:space="preserve"> </w:t>
      </w:r>
      <w:r w:rsidRPr="006521CD">
        <w:t>czasowego</w:t>
      </w:r>
      <w:r>
        <w:t xml:space="preserve"> </w:t>
      </w:r>
      <w:r w:rsidRPr="006521CD">
        <w:t>umożliwienia</w:t>
      </w:r>
      <w:r>
        <w:t xml:space="preserve"> </w:t>
      </w:r>
      <w:r w:rsidRPr="006521CD">
        <w:t>przejścia</w:t>
      </w:r>
      <w:r>
        <w:t xml:space="preserve"> </w:t>
      </w:r>
      <w:r w:rsidRPr="006521CD">
        <w:t>przez</w:t>
      </w:r>
      <w:r>
        <w:t xml:space="preserve"> </w:t>
      </w:r>
      <w:r w:rsidRPr="006521CD">
        <w:t>strefę</w:t>
      </w:r>
      <w:r>
        <w:t xml:space="preserve"> </w:t>
      </w:r>
      <w:r w:rsidRPr="006521CD">
        <w:t>zamkniętą</w:t>
      </w:r>
      <w:r>
        <w:t xml:space="preserve"> </w:t>
      </w:r>
      <w:r w:rsidRPr="006521CD">
        <w:t>dla</w:t>
      </w:r>
      <w:r>
        <w:t xml:space="preserve"> </w:t>
      </w:r>
      <w:r w:rsidRPr="006521CD">
        <w:t>żeglugi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rybołówstwa</w:t>
      </w:r>
    </w:p>
    <w:p w:rsidR="00465E4D" w:rsidRPr="006521CD" w:rsidRDefault="00465E4D" w:rsidP="00465E4D">
      <w:pPr>
        <w:pStyle w:val="ZLITCZWSPPKTzmczciwsppktliter"/>
      </w:pPr>
      <w:r w:rsidRPr="006521CD">
        <w:t>–</w:t>
      </w:r>
      <w:r w:rsidR="00DD7636">
        <w:t> </w:t>
      </w:r>
      <w:r w:rsidRPr="006521CD">
        <w:t>mając</w:t>
      </w:r>
      <w:r>
        <w:t xml:space="preserve"> </w:t>
      </w:r>
      <w:r w:rsidRPr="006521CD">
        <w:t>na</w:t>
      </w:r>
      <w:r>
        <w:t xml:space="preserve"> </w:t>
      </w:r>
      <w:r w:rsidRPr="006521CD">
        <w:t>względzie</w:t>
      </w:r>
      <w:r>
        <w:t xml:space="preserve"> </w:t>
      </w:r>
      <w:r w:rsidRPr="006521CD">
        <w:t>konieczność</w:t>
      </w:r>
      <w:r>
        <w:t xml:space="preserve"> </w:t>
      </w:r>
      <w:r w:rsidRPr="006521CD">
        <w:t>zapewnienia</w:t>
      </w:r>
      <w:r>
        <w:t xml:space="preserve"> </w:t>
      </w:r>
      <w:r w:rsidRPr="006521CD">
        <w:t>obronności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bezpieczeństwa</w:t>
      </w:r>
      <w:r>
        <w:t xml:space="preserve"> </w:t>
      </w:r>
      <w:r w:rsidRPr="006521CD">
        <w:t>państwa</w:t>
      </w:r>
      <w:r>
        <w:t xml:space="preserve"> </w:t>
      </w:r>
      <w:r w:rsidRPr="006521CD">
        <w:t>oraz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ż</w:t>
      </w:r>
      <w:r w:rsidRPr="006521CD">
        <w:t>e</w:t>
      </w:r>
      <w:r w:rsidRPr="006521CD">
        <w:t>glugi,</w:t>
      </w:r>
      <w:r>
        <w:t xml:space="preserve"> </w:t>
      </w:r>
      <w:r w:rsidRPr="006521CD">
        <w:t>ochrony</w:t>
      </w:r>
      <w:r>
        <w:t xml:space="preserve"> </w:t>
      </w:r>
      <w:r w:rsidRPr="006521CD">
        <w:t>życia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mienia</w:t>
      </w:r>
      <w:r>
        <w:t xml:space="preserve"> </w:t>
      </w:r>
      <w:r w:rsidRPr="006521CD">
        <w:t>na</w:t>
      </w:r>
      <w:r>
        <w:t xml:space="preserve"> </w:t>
      </w:r>
      <w:r w:rsidRPr="006521CD">
        <w:t>morzu.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4)</w:t>
      </w:r>
      <w:r w:rsidRPr="006521CD">
        <w:tab/>
        <w:t>w</w:t>
      </w:r>
      <w:r w:rsidR="00DD7636">
        <w:t xml:space="preserve"> art. </w:t>
      </w:r>
      <w:r w:rsidRPr="006521CD">
        <w:t>4: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pkt</w:t>
      </w:r>
      <w:r>
        <w:t xml:space="preserve"> </w:t>
      </w:r>
      <w:r w:rsidR="00DD7636" w:rsidRPr="006521CD">
        <w:t>2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2)</w:t>
      </w:r>
      <w:r w:rsidR="00465E4D" w:rsidRPr="006521CD">
        <w:tab/>
        <w:t>część</w:t>
      </w:r>
      <w:r w:rsidR="00465E4D">
        <w:t xml:space="preserve"> </w:t>
      </w:r>
      <w:r w:rsidR="00465E4D" w:rsidRPr="006521CD">
        <w:t>Zatoki</w:t>
      </w:r>
      <w:r w:rsidR="00465E4D">
        <w:t xml:space="preserve"> </w:t>
      </w:r>
      <w:r w:rsidR="00465E4D" w:rsidRPr="006521CD">
        <w:t>Gdańskiej</w:t>
      </w:r>
      <w:r w:rsidR="00465E4D">
        <w:t xml:space="preserve"> </w:t>
      </w:r>
      <w:r w:rsidR="00465E4D" w:rsidRPr="006521CD">
        <w:t>zamknięta</w:t>
      </w:r>
      <w:r w:rsidR="00465E4D">
        <w:t xml:space="preserve"> </w:t>
      </w:r>
      <w:r w:rsidR="00465E4D" w:rsidRPr="006521CD">
        <w:t>linią</w:t>
      </w:r>
      <w:r w:rsidR="00465E4D">
        <w:t xml:space="preserve"> </w:t>
      </w:r>
      <w:r w:rsidR="00465E4D" w:rsidRPr="006521CD">
        <w:t>podstawową</w:t>
      </w:r>
      <w:r w:rsidR="00465E4D">
        <w:t xml:space="preserve"> </w:t>
      </w:r>
      <w:r w:rsidR="00465E4D" w:rsidRPr="006521CD">
        <w:t>morza</w:t>
      </w:r>
      <w:r w:rsidR="00465E4D">
        <w:t xml:space="preserve"> </w:t>
      </w:r>
      <w:r w:rsidR="00465E4D" w:rsidRPr="006521CD">
        <w:t>terytorialnego;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w</w:t>
      </w:r>
      <w:r w:rsidR="00DD7636">
        <w:t xml:space="preserve"> pkt </w:t>
      </w:r>
      <w:r w:rsidR="00DD7636" w:rsidRPr="006521CD">
        <w:t>4</w:t>
      </w:r>
      <w:r w:rsidR="00DD7636">
        <w:t> </w:t>
      </w:r>
      <w:r w:rsidRPr="006521CD">
        <w:t>kropkę</w:t>
      </w:r>
      <w:r>
        <w:t xml:space="preserve"> </w:t>
      </w:r>
      <w:r w:rsidRPr="006521CD">
        <w:t>zastępuje</w:t>
      </w:r>
      <w:r>
        <w:t xml:space="preserve"> </w:t>
      </w:r>
      <w:r w:rsidRPr="006521CD">
        <w:t>się</w:t>
      </w:r>
      <w:r>
        <w:t xml:space="preserve"> </w:t>
      </w:r>
      <w:r w:rsidRPr="006521CD">
        <w:t>średnikiem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pkt </w:t>
      </w:r>
      <w:r w:rsidR="00DD7636" w:rsidRPr="006521CD">
        <w:t>5</w:t>
      </w:r>
      <w:r w:rsidR="00DD7636">
        <w:t xml:space="preserve"> w </w:t>
      </w:r>
      <w:r w:rsidRPr="006521CD">
        <w:t>brzmieniu: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5)</w:t>
      </w:r>
      <w:r w:rsidR="00465E4D" w:rsidRPr="006521CD">
        <w:tab/>
        <w:t>wody</w:t>
      </w:r>
      <w:r w:rsidR="00465E4D">
        <w:t xml:space="preserve"> </w:t>
      </w:r>
      <w:r w:rsidR="00465E4D" w:rsidRPr="006521CD">
        <w:t>znajdujące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pomiędzy</w:t>
      </w:r>
      <w:r w:rsidR="00465E4D">
        <w:t xml:space="preserve"> </w:t>
      </w:r>
      <w:r w:rsidR="00465E4D" w:rsidRPr="006521CD">
        <w:t>linią</w:t>
      </w:r>
      <w:r w:rsidR="00465E4D">
        <w:t xml:space="preserve"> </w:t>
      </w:r>
      <w:r w:rsidR="00465E4D" w:rsidRPr="006521CD">
        <w:t>brzegu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ustaloną</w:t>
      </w:r>
      <w:r w:rsidR="00465E4D">
        <w:t xml:space="preserve"> </w:t>
      </w:r>
      <w:r w:rsidR="00465E4D" w:rsidRPr="006521CD">
        <w:t>zgodnie</w:t>
      </w:r>
      <w:r>
        <w:t xml:space="preserve"> </w:t>
      </w:r>
      <w:r w:rsidRPr="006521CD">
        <w:t>z</w:t>
      </w:r>
      <w:r>
        <w:t> </w:t>
      </w:r>
      <w:r w:rsidR="00465E4D" w:rsidRPr="006521CD">
        <w:t>ustawą</w:t>
      </w:r>
      <w:r>
        <w:t xml:space="preserve"> </w:t>
      </w:r>
      <w:r w:rsidRPr="006521CD">
        <w:t>z</w:t>
      </w:r>
      <w:r>
        <w:t> </w:t>
      </w:r>
      <w:r w:rsidR="00465E4D" w:rsidRPr="006521CD">
        <w:t>dnia</w:t>
      </w:r>
      <w:r w:rsidR="00465E4D">
        <w:t xml:space="preserve"> </w:t>
      </w:r>
      <w:r w:rsidR="00465E4D" w:rsidRPr="006521CD">
        <w:t>1</w:t>
      </w:r>
      <w:r w:rsidRPr="006521CD">
        <w:t>8</w:t>
      </w:r>
      <w:r>
        <w:t> </w:t>
      </w:r>
      <w:r w:rsidR="00465E4D" w:rsidRPr="006521CD">
        <w:t>lipca</w:t>
      </w:r>
      <w:r w:rsidR="00465E4D">
        <w:t xml:space="preserve"> </w:t>
      </w:r>
      <w:r w:rsidR="00465E4D" w:rsidRPr="006521CD">
        <w:t>200</w:t>
      </w:r>
      <w:r w:rsidRPr="006521CD">
        <w:t>1</w:t>
      </w:r>
      <w:r>
        <w:t> </w:t>
      </w:r>
      <w:r w:rsidR="00465E4D" w:rsidRPr="006521CD">
        <w:t>r.</w:t>
      </w:r>
      <w:r w:rsidR="00465E4D">
        <w:t xml:space="preserve"> </w:t>
      </w:r>
      <w:r w:rsidR="00465E4D" w:rsidRPr="006521CD">
        <w:t>–</w:t>
      </w:r>
      <w:r w:rsidR="00465E4D">
        <w:t xml:space="preserve"> </w:t>
      </w:r>
      <w:r w:rsidR="00465E4D" w:rsidRPr="006521CD">
        <w:t>Prawo</w:t>
      </w:r>
      <w:r w:rsidR="00465E4D">
        <w:t xml:space="preserve"> </w:t>
      </w:r>
      <w:r w:rsidR="00465E4D" w:rsidRPr="006521CD">
        <w:t>wodne,</w:t>
      </w:r>
      <w:r>
        <w:t xml:space="preserve"> </w:t>
      </w:r>
      <w:r w:rsidRPr="006521CD">
        <w:t>a</w:t>
      </w:r>
      <w:r>
        <w:t> </w:t>
      </w:r>
      <w:r w:rsidR="00465E4D" w:rsidRPr="006521CD">
        <w:t>linią</w:t>
      </w:r>
      <w:r w:rsidR="00465E4D">
        <w:t xml:space="preserve"> </w:t>
      </w:r>
      <w:r w:rsidR="00465E4D" w:rsidRPr="006521CD">
        <w:t>podstawową</w:t>
      </w:r>
      <w:r w:rsidR="00465E4D">
        <w:t xml:space="preserve"> </w:t>
      </w:r>
      <w:r w:rsidR="00465E4D" w:rsidRPr="006521CD">
        <w:t>morza</w:t>
      </w:r>
      <w:r w:rsidR="00465E4D">
        <w:t xml:space="preserve"> </w:t>
      </w:r>
      <w:r w:rsidR="00465E4D" w:rsidRPr="006521CD">
        <w:t>terytorialnego.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5)</w:t>
      </w:r>
      <w:r w:rsidRPr="006521CD">
        <w:tab/>
        <w:t>w</w:t>
      </w:r>
      <w:r w:rsidR="00DD7636">
        <w:t xml:space="preserve"> art. </w:t>
      </w:r>
      <w:r w:rsidRPr="006521CD">
        <w:t>5: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ust.</w:t>
      </w:r>
      <w:r>
        <w:t xml:space="preserve"> </w:t>
      </w:r>
      <w:r w:rsidR="00DD7636" w:rsidRPr="006521CD">
        <w:t>2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2.</w:t>
      </w:r>
      <w:r>
        <w:t> </w:t>
      </w:r>
      <w:r w:rsidR="00465E4D" w:rsidRPr="006521CD">
        <w:t>Linię</w:t>
      </w:r>
      <w:r w:rsidR="00465E4D">
        <w:t xml:space="preserve"> </w:t>
      </w:r>
      <w:r w:rsidR="00465E4D" w:rsidRPr="006521CD">
        <w:t>podstawową</w:t>
      </w:r>
      <w:r w:rsidR="00465E4D">
        <w:t xml:space="preserve"> </w:t>
      </w:r>
      <w:r w:rsidR="00465E4D" w:rsidRPr="006521CD">
        <w:t>morza</w:t>
      </w:r>
      <w:r w:rsidR="00465E4D">
        <w:t xml:space="preserve"> </w:t>
      </w:r>
      <w:r w:rsidR="00465E4D" w:rsidRPr="006521CD">
        <w:t>terytorialnego,</w:t>
      </w:r>
      <w:r w:rsidR="00465E4D">
        <w:t xml:space="preserve"> </w:t>
      </w:r>
      <w:r w:rsidR="00465E4D" w:rsidRPr="006521CD">
        <w:t>zwaną</w:t>
      </w:r>
      <w:r w:rsidR="00465E4D">
        <w:t xml:space="preserve"> </w:t>
      </w:r>
      <w:r w:rsidR="00465E4D" w:rsidRPr="006521CD">
        <w:t>dalej</w:t>
      </w:r>
      <w:r w:rsidR="00465E4D">
        <w:t xml:space="preserve"> </w:t>
      </w:r>
      <w:r>
        <w:t>„</w:t>
      </w:r>
      <w:r w:rsidR="00465E4D" w:rsidRPr="006521CD">
        <w:t>linią</w:t>
      </w:r>
      <w:r w:rsidR="00465E4D">
        <w:t xml:space="preserve"> </w:t>
      </w:r>
      <w:r w:rsidR="00465E4D" w:rsidRPr="006521CD">
        <w:t>podstawową</w:t>
      </w:r>
      <w:r>
        <w:t>”</w:t>
      </w:r>
      <w:r w:rsidR="00465E4D" w:rsidRPr="006521CD">
        <w:t>,</w:t>
      </w:r>
      <w:r w:rsidR="00465E4D">
        <w:t xml:space="preserve"> </w:t>
      </w:r>
      <w:r w:rsidR="00465E4D" w:rsidRPr="006521CD">
        <w:t>stanowi</w:t>
      </w:r>
      <w:r w:rsidR="00465E4D">
        <w:t xml:space="preserve"> </w:t>
      </w:r>
      <w:r w:rsidR="00465E4D" w:rsidRPr="006521CD">
        <w:t>linia</w:t>
      </w:r>
      <w:r w:rsidR="00465E4D">
        <w:t xml:space="preserve"> </w:t>
      </w:r>
      <w:r w:rsidR="00465E4D" w:rsidRPr="006521CD">
        <w:t>łącząca</w:t>
      </w:r>
      <w:r w:rsidR="00465E4D">
        <w:t xml:space="preserve"> </w:t>
      </w:r>
      <w:r w:rsidR="00465E4D" w:rsidRPr="006521CD">
        <w:t>odp</w:t>
      </w:r>
      <w:r w:rsidR="00465E4D" w:rsidRPr="006521CD">
        <w:t>o</w:t>
      </w:r>
      <w:r w:rsidR="00465E4D" w:rsidRPr="006521CD">
        <w:t>wiednie</w:t>
      </w:r>
      <w:r w:rsidR="00465E4D">
        <w:t xml:space="preserve"> </w:t>
      </w:r>
      <w:r w:rsidR="00465E4D" w:rsidRPr="006521CD">
        <w:t>punkty</w:t>
      </w:r>
      <w:r w:rsidR="00465E4D">
        <w:t xml:space="preserve"> </w:t>
      </w:r>
      <w:r w:rsidR="00465E4D" w:rsidRPr="006521CD">
        <w:t>wyznaczające</w:t>
      </w:r>
      <w:r w:rsidR="00465E4D">
        <w:t xml:space="preserve"> </w:t>
      </w:r>
      <w:r w:rsidR="00465E4D" w:rsidRPr="006521CD">
        <w:t>najniższy</w:t>
      </w:r>
      <w:r w:rsidR="00465E4D">
        <w:t xml:space="preserve"> </w:t>
      </w:r>
      <w:r w:rsidR="00465E4D" w:rsidRPr="006521CD">
        <w:t>stan</w:t>
      </w:r>
      <w:r w:rsidR="00465E4D">
        <w:t xml:space="preserve"> </w:t>
      </w:r>
      <w:r w:rsidR="00465E4D" w:rsidRPr="006521CD">
        <w:t>wody</w:t>
      </w:r>
      <w:r w:rsidR="00465E4D">
        <w:t xml:space="preserve"> </w:t>
      </w:r>
      <w:r w:rsidR="00465E4D" w:rsidRPr="006521CD">
        <w:t>wzdłuż</w:t>
      </w:r>
      <w:r w:rsidR="00465E4D">
        <w:t xml:space="preserve"> </w:t>
      </w:r>
      <w:r w:rsidR="00465E4D" w:rsidRPr="006521CD">
        <w:t>wybrzeża</w:t>
      </w:r>
      <w:r w:rsidR="00465E4D">
        <w:t xml:space="preserve"> </w:t>
      </w:r>
      <w:r w:rsidR="00465E4D" w:rsidRPr="00972144">
        <w:t>albo</w:t>
      </w:r>
      <w:r w:rsidR="00465E4D">
        <w:t xml:space="preserve"> </w:t>
      </w:r>
      <w:r w:rsidR="00465E4D" w:rsidRPr="006521CD">
        <w:t>inne</w:t>
      </w:r>
      <w:r w:rsidR="00465E4D">
        <w:t xml:space="preserve"> </w:t>
      </w:r>
      <w:r w:rsidR="00465E4D" w:rsidRPr="006521CD">
        <w:t>punkty</w:t>
      </w:r>
      <w:r w:rsidR="00465E4D">
        <w:t xml:space="preserve"> </w:t>
      </w:r>
      <w:r w:rsidR="00465E4D" w:rsidRPr="006521CD">
        <w:t>wyznaczone</w:t>
      </w:r>
      <w:r w:rsidR="00465E4D">
        <w:t xml:space="preserve"> </w:t>
      </w:r>
      <w:r w:rsidR="00465E4D" w:rsidRPr="006521CD">
        <w:t>zgodnie</w:t>
      </w:r>
      <w:r>
        <w:t xml:space="preserve"> </w:t>
      </w:r>
      <w:r w:rsidRPr="006521CD">
        <w:t>z</w:t>
      </w:r>
      <w:r>
        <w:t> </w:t>
      </w:r>
      <w:r w:rsidR="00465E4D" w:rsidRPr="006521CD">
        <w:t>zasadami</w:t>
      </w:r>
      <w:r w:rsidR="00465E4D">
        <w:t xml:space="preserve"> </w:t>
      </w:r>
      <w:r w:rsidR="00465E4D" w:rsidRPr="006521CD">
        <w:t>określonymi</w:t>
      </w:r>
      <w:r>
        <w:t xml:space="preserve"> </w:t>
      </w:r>
      <w:r w:rsidRPr="006521CD">
        <w:t>w</w:t>
      </w:r>
      <w:r>
        <w:t> </w:t>
      </w:r>
      <w:r w:rsidR="00465E4D" w:rsidRPr="006521CD">
        <w:t>Konwencji</w:t>
      </w:r>
      <w:r w:rsidR="00465E4D">
        <w:t xml:space="preserve"> </w:t>
      </w:r>
      <w:r w:rsidR="00465E4D" w:rsidRPr="006521CD">
        <w:t>Narodów</w:t>
      </w:r>
      <w:r w:rsidR="00465E4D">
        <w:t xml:space="preserve"> </w:t>
      </w:r>
      <w:r w:rsidR="00465E4D" w:rsidRPr="006521CD">
        <w:t>Zjednoczonych</w:t>
      </w:r>
      <w:r>
        <w:t xml:space="preserve"> </w:t>
      </w:r>
      <w:r w:rsidRPr="006521CD">
        <w:t>o</w:t>
      </w:r>
      <w:r>
        <w:t> </w:t>
      </w:r>
      <w:r w:rsidR="00465E4D" w:rsidRPr="006521CD">
        <w:t>prawie</w:t>
      </w:r>
      <w:r w:rsidR="00465E4D">
        <w:t xml:space="preserve"> </w:t>
      </w:r>
      <w:r w:rsidR="00465E4D" w:rsidRPr="006521CD">
        <w:t>morza,</w:t>
      </w:r>
      <w:r w:rsidR="00465E4D">
        <w:t xml:space="preserve"> </w:t>
      </w:r>
      <w:r w:rsidR="00465E4D" w:rsidRPr="006521CD">
        <w:t>sporządzonej</w:t>
      </w:r>
      <w:r>
        <w:t xml:space="preserve"> </w:t>
      </w:r>
      <w:r w:rsidRPr="006521CD">
        <w:t>w</w:t>
      </w:r>
      <w:r>
        <w:t> </w:t>
      </w:r>
      <w:r w:rsidR="00465E4D" w:rsidRPr="006521CD">
        <w:t>Montego</w:t>
      </w:r>
      <w:r w:rsidR="00465E4D">
        <w:t xml:space="preserve"> </w:t>
      </w:r>
      <w:r w:rsidR="00465E4D" w:rsidRPr="006521CD">
        <w:t>Bay</w:t>
      </w:r>
      <w:r w:rsidR="00465E4D">
        <w:t xml:space="preserve"> </w:t>
      </w:r>
      <w:r w:rsidR="00465E4D" w:rsidRPr="006521CD">
        <w:t>dnia</w:t>
      </w:r>
      <w:r w:rsidR="00465E4D">
        <w:t xml:space="preserve"> </w:t>
      </w:r>
      <w:r w:rsidR="00465E4D" w:rsidRPr="006521CD">
        <w:t>1</w:t>
      </w:r>
      <w:r w:rsidRPr="006521CD">
        <w:t>0</w:t>
      </w:r>
      <w:r>
        <w:t> </w:t>
      </w:r>
      <w:r w:rsidR="00465E4D" w:rsidRPr="006521CD">
        <w:t>grudnia</w:t>
      </w:r>
      <w:r w:rsidR="00465E4D">
        <w:t xml:space="preserve"> </w:t>
      </w:r>
      <w:r w:rsidR="00465E4D" w:rsidRPr="006521CD">
        <w:t>198</w:t>
      </w:r>
      <w:r w:rsidRPr="006521CD">
        <w:t>2</w:t>
      </w:r>
      <w:r>
        <w:t> </w:t>
      </w:r>
      <w:r w:rsidR="00465E4D" w:rsidRPr="006521CD">
        <w:t>r.</w:t>
      </w:r>
      <w:r w:rsidR="00465E4D">
        <w:t xml:space="preserve"> </w:t>
      </w:r>
      <w:r w:rsidR="00465E4D" w:rsidRPr="006521CD">
        <w:t>(</w:t>
      </w:r>
      <w:r>
        <w:t xml:space="preserve">Dz. U. </w:t>
      </w:r>
      <w:r w:rsidRPr="006521CD">
        <w:t>z</w:t>
      </w:r>
      <w:r>
        <w:t> </w:t>
      </w:r>
      <w:r w:rsidR="00465E4D" w:rsidRPr="006521CD">
        <w:t>200</w:t>
      </w:r>
      <w:r w:rsidRPr="006521CD">
        <w:t>2</w:t>
      </w:r>
      <w:r>
        <w:t> </w:t>
      </w:r>
      <w:r w:rsidR="00465E4D" w:rsidRPr="006521CD">
        <w:t>r.</w:t>
      </w:r>
      <w:r>
        <w:t xml:space="preserve"> Nr </w:t>
      </w:r>
      <w:r w:rsidR="00465E4D" w:rsidRPr="006521CD">
        <w:t>59,</w:t>
      </w:r>
      <w:r>
        <w:t xml:space="preserve"> poz. </w:t>
      </w:r>
      <w:r w:rsidR="00465E4D" w:rsidRPr="006521CD">
        <w:t>543).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po</w:t>
      </w:r>
      <w:r w:rsidR="00DD7636">
        <w:t xml:space="preserve"> ust. </w:t>
      </w:r>
      <w:r w:rsidR="00DD7636" w:rsidRPr="006521CD">
        <w:t>2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2a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2a.</w:t>
      </w:r>
      <w:r>
        <w:t> </w:t>
      </w:r>
      <w:r w:rsidR="00465E4D" w:rsidRPr="006521CD">
        <w:t>Rada</w:t>
      </w:r>
      <w:r w:rsidR="00465E4D">
        <w:t xml:space="preserve"> </w:t>
      </w:r>
      <w:r w:rsidR="00465E4D" w:rsidRPr="006521CD">
        <w:t>Ministrów</w:t>
      </w:r>
      <w:r w:rsidR="00465E4D">
        <w:t xml:space="preserve"> </w:t>
      </w:r>
      <w:r w:rsidR="00465E4D" w:rsidRPr="006521CD">
        <w:t>określi,</w:t>
      </w:r>
      <w:r>
        <w:t xml:space="preserve"> </w:t>
      </w:r>
      <w:r w:rsidRPr="006521CD">
        <w:t>w</w:t>
      </w:r>
      <w:r>
        <w:t> </w:t>
      </w:r>
      <w:r w:rsidR="00465E4D" w:rsidRPr="006521CD">
        <w:t>drodze</w:t>
      </w:r>
      <w:r w:rsidR="00465E4D">
        <w:t xml:space="preserve"> </w:t>
      </w:r>
      <w:r w:rsidR="00465E4D" w:rsidRPr="006521CD">
        <w:t>rozporządzenia,</w:t>
      </w:r>
      <w:r w:rsidR="00465E4D">
        <w:t xml:space="preserve"> </w:t>
      </w:r>
      <w:r w:rsidR="00465E4D" w:rsidRPr="006521CD">
        <w:t>szczegółowy</w:t>
      </w:r>
      <w:r w:rsidR="00465E4D">
        <w:t xml:space="preserve"> </w:t>
      </w:r>
      <w:r w:rsidR="00465E4D" w:rsidRPr="006521CD">
        <w:t>przebieg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podstawowej</w:t>
      </w:r>
      <w:r>
        <w:t xml:space="preserve"> </w:t>
      </w:r>
      <w:r w:rsidRPr="006521CD">
        <w:t>w</w:t>
      </w:r>
      <w:r>
        <w:t> </w:t>
      </w:r>
      <w:r w:rsidR="00465E4D" w:rsidRPr="006521CD">
        <w:t>formie</w:t>
      </w:r>
      <w:r w:rsidR="00465E4D">
        <w:t xml:space="preserve"> </w:t>
      </w:r>
      <w:r w:rsidR="00465E4D" w:rsidRPr="006521CD">
        <w:t>tekstowej</w:t>
      </w:r>
      <w:r>
        <w:t xml:space="preserve"> </w:t>
      </w:r>
      <w:r w:rsidRPr="006521CD">
        <w:t>i</w:t>
      </w:r>
      <w:r>
        <w:t> </w:t>
      </w:r>
      <w:r w:rsidR="00465E4D" w:rsidRPr="006521CD">
        <w:t>graficznej</w:t>
      </w:r>
      <w:r w:rsidR="00465E4D">
        <w:t xml:space="preserve"> </w:t>
      </w:r>
      <w:r w:rsidR="00465E4D" w:rsidRPr="006521CD">
        <w:t>zgodnie</w:t>
      </w:r>
      <w:r>
        <w:t xml:space="preserve"> </w:t>
      </w:r>
      <w:r w:rsidRPr="006521CD">
        <w:t>z</w:t>
      </w:r>
      <w:r>
        <w:t> </w:t>
      </w:r>
      <w:r w:rsidR="00465E4D" w:rsidRPr="006521CD">
        <w:t>państwowym</w:t>
      </w:r>
      <w:r w:rsidR="00465E4D">
        <w:t xml:space="preserve"> </w:t>
      </w:r>
      <w:r w:rsidR="00465E4D" w:rsidRPr="006521CD">
        <w:t>systemem</w:t>
      </w:r>
      <w:r w:rsidR="00465E4D">
        <w:t xml:space="preserve"> </w:t>
      </w:r>
      <w:r w:rsidR="00465E4D" w:rsidRPr="006521CD">
        <w:t>odniesień</w:t>
      </w:r>
      <w:r w:rsidR="00465E4D">
        <w:t xml:space="preserve"> </w:t>
      </w:r>
      <w:r w:rsidR="00465E4D" w:rsidRPr="006521CD">
        <w:t>przestrzennych,</w:t>
      </w:r>
      <w:r w:rsidR="00465E4D">
        <w:t xml:space="preserve"> </w:t>
      </w:r>
      <w:r w:rsidR="00465E4D" w:rsidRPr="006521CD">
        <w:t>uwzględniając</w:t>
      </w:r>
      <w:r w:rsidR="00465E4D">
        <w:t xml:space="preserve"> </w:t>
      </w:r>
      <w:r w:rsidR="00465E4D" w:rsidRPr="006521CD">
        <w:t>zasady</w:t>
      </w:r>
      <w:r w:rsidR="00465E4D">
        <w:t xml:space="preserve"> </w:t>
      </w:r>
      <w:r w:rsidR="00465E4D" w:rsidRPr="006521CD">
        <w:t>okr</w:t>
      </w:r>
      <w:r w:rsidR="00465E4D" w:rsidRPr="006521CD">
        <w:t>e</w:t>
      </w:r>
      <w:r w:rsidR="00465E4D" w:rsidRPr="006521CD">
        <w:t>ślone</w:t>
      </w:r>
      <w:r>
        <w:t xml:space="preserve"> </w:t>
      </w:r>
      <w:r w:rsidRPr="006521CD">
        <w:t>w</w:t>
      </w:r>
      <w:r>
        <w:t> </w:t>
      </w:r>
      <w:r w:rsidR="00465E4D" w:rsidRPr="006521CD">
        <w:t>Konwencji,</w:t>
      </w:r>
      <w:r>
        <w:t xml:space="preserve"> </w:t>
      </w:r>
      <w:r w:rsidRPr="006521CD">
        <w:t>o</w:t>
      </w:r>
      <w:r>
        <w:t> </w:t>
      </w:r>
      <w:r w:rsidR="00465E4D" w:rsidRPr="006521CD">
        <w:t>której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2.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c)</w:t>
      </w:r>
      <w:r w:rsidRPr="006521CD">
        <w:tab/>
        <w:t>po</w:t>
      </w:r>
      <w:r w:rsidR="00DD7636">
        <w:t xml:space="preserve"> ust. </w:t>
      </w:r>
      <w:r w:rsidR="00DD7636" w:rsidRPr="006521CD">
        <w:t>3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3a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3a.</w:t>
      </w:r>
      <w:r>
        <w:t> </w:t>
      </w:r>
      <w:r w:rsidR="00465E4D" w:rsidRPr="006521CD">
        <w:t>Rada</w:t>
      </w:r>
      <w:r w:rsidR="00465E4D">
        <w:t xml:space="preserve"> </w:t>
      </w:r>
      <w:r w:rsidR="00465E4D" w:rsidRPr="006521CD">
        <w:t>Ministrów</w:t>
      </w:r>
      <w:r w:rsidR="00465E4D">
        <w:t xml:space="preserve"> </w:t>
      </w:r>
      <w:r w:rsidR="00465E4D" w:rsidRPr="006521CD">
        <w:t>określi,</w:t>
      </w:r>
      <w:r>
        <w:t xml:space="preserve"> </w:t>
      </w:r>
      <w:r w:rsidRPr="006521CD">
        <w:t>w</w:t>
      </w:r>
      <w:r>
        <w:t> </w:t>
      </w:r>
      <w:r w:rsidR="00465E4D" w:rsidRPr="006521CD">
        <w:t>drodze</w:t>
      </w:r>
      <w:r w:rsidR="00465E4D">
        <w:t xml:space="preserve"> </w:t>
      </w:r>
      <w:r w:rsidR="00465E4D" w:rsidRPr="006521CD">
        <w:t>rozporządzenia,</w:t>
      </w:r>
      <w:r w:rsidR="00465E4D">
        <w:t xml:space="preserve"> </w:t>
      </w:r>
      <w:r w:rsidR="00465E4D" w:rsidRPr="006521CD">
        <w:t>szczegółowy</w:t>
      </w:r>
      <w:r w:rsidR="00465E4D">
        <w:t xml:space="preserve"> </w:t>
      </w:r>
      <w:r w:rsidR="00465E4D" w:rsidRPr="006521CD">
        <w:t>przebieg</w:t>
      </w:r>
      <w:r w:rsidR="00465E4D">
        <w:t xml:space="preserve"> </w:t>
      </w:r>
      <w:r w:rsidR="00465E4D" w:rsidRPr="006521CD">
        <w:t>zewnętrznej</w:t>
      </w:r>
      <w:r w:rsidR="00465E4D">
        <w:t xml:space="preserve"> </w:t>
      </w:r>
      <w:r w:rsidR="00465E4D" w:rsidRPr="006521CD">
        <w:t>granicy</w:t>
      </w:r>
      <w:r w:rsidR="00465E4D">
        <w:t xml:space="preserve"> </w:t>
      </w:r>
      <w:r w:rsidR="00465E4D" w:rsidRPr="006521CD">
        <w:t>morza</w:t>
      </w:r>
      <w:r w:rsidR="00465E4D">
        <w:t xml:space="preserve"> </w:t>
      </w:r>
      <w:r w:rsidR="00465E4D" w:rsidRPr="006521CD">
        <w:t>terytorialnego</w:t>
      </w:r>
      <w:r>
        <w:t xml:space="preserve"> </w:t>
      </w:r>
      <w:r w:rsidRPr="006521CD">
        <w:t>w</w:t>
      </w:r>
      <w:r>
        <w:t> </w:t>
      </w:r>
      <w:r w:rsidR="00465E4D" w:rsidRPr="006521CD">
        <w:t>formie</w:t>
      </w:r>
      <w:r w:rsidR="00465E4D">
        <w:t xml:space="preserve"> </w:t>
      </w:r>
      <w:r w:rsidR="00465E4D" w:rsidRPr="006521CD">
        <w:t>tekstowej</w:t>
      </w:r>
      <w:r>
        <w:t xml:space="preserve"> </w:t>
      </w:r>
      <w:r w:rsidRPr="006521CD">
        <w:t>i</w:t>
      </w:r>
      <w:r>
        <w:t> </w:t>
      </w:r>
      <w:r w:rsidR="00465E4D" w:rsidRPr="006521CD">
        <w:t>graficznej,</w:t>
      </w:r>
      <w:r w:rsidR="00465E4D">
        <w:t xml:space="preserve"> </w:t>
      </w:r>
      <w:r w:rsidR="00465E4D" w:rsidRPr="006521CD">
        <w:t>zgodnie</w:t>
      </w:r>
      <w:r>
        <w:t xml:space="preserve"> </w:t>
      </w:r>
      <w:r w:rsidRPr="006521CD">
        <w:t>z</w:t>
      </w:r>
      <w:r>
        <w:t> </w:t>
      </w:r>
      <w:r w:rsidR="00465E4D" w:rsidRPr="006521CD">
        <w:t>państwowym</w:t>
      </w:r>
      <w:r w:rsidR="00465E4D">
        <w:t xml:space="preserve"> </w:t>
      </w:r>
      <w:r w:rsidR="00465E4D" w:rsidRPr="006521CD">
        <w:t>systemem</w:t>
      </w:r>
      <w:r w:rsidR="00465E4D">
        <w:t xml:space="preserve"> </w:t>
      </w:r>
      <w:r w:rsidR="00465E4D" w:rsidRPr="006521CD">
        <w:t>odniesień</w:t>
      </w:r>
      <w:r w:rsidR="00465E4D">
        <w:t xml:space="preserve"> </w:t>
      </w:r>
      <w:r w:rsidR="00465E4D" w:rsidRPr="006521CD">
        <w:t>przestrzennych,</w:t>
      </w:r>
      <w:r>
        <w:t xml:space="preserve"> </w:t>
      </w:r>
      <w:r w:rsidRPr="006521CD">
        <w:t>z</w:t>
      </w:r>
      <w:r>
        <w:t> </w:t>
      </w:r>
      <w:r w:rsidR="00465E4D" w:rsidRPr="006521CD">
        <w:t>uwzględnieniem</w:t>
      </w:r>
      <w:r w:rsidR="00465E4D">
        <w:t xml:space="preserve"> </w:t>
      </w:r>
      <w:r w:rsidR="00465E4D" w:rsidRPr="006521CD">
        <w:t>umów</w:t>
      </w:r>
      <w:r w:rsidR="00465E4D">
        <w:t xml:space="preserve"> </w:t>
      </w:r>
      <w:r w:rsidR="00465E4D" w:rsidRPr="006521CD">
        <w:t>międzynarodowych</w:t>
      </w:r>
      <w:r w:rsidR="00465E4D">
        <w:t xml:space="preserve"> </w:t>
      </w:r>
      <w:r w:rsidR="00465E4D" w:rsidRPr="006521CD">
        <w:t>dotyczących</w:t>
      </w:r>
      <w:r w:rsidR="00465E4D">
        <w:t xml:space="preserve"> </w:t>
      </w:r>
      <w:r w:rsidR="00465E4D" w:rsidRPr="006521CD">
        <w:t>granicy</w:t>
      </w:r>
      <w:r w:rsidR="00465E4D">
        <w:t xml:space="preserve"> </w:t>
      </w:r>
      <w:r w:rsidR="00465E4D" w:rsidRPr="006521CD">
        <w:t>państwowej.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6)</w:t>
      </w:r>
      <w:r w:rsidRPr="006521CD">
        <w:tab/>
        <w:t>w</w:t>
      </w:r>
      <w:r>
        <w:t xml:space="preserve"> </w:t>
      </w:r>
      <w:r w:rsidRPr="006521CD">
        <w:t>dziale</w:t>
      </w:r>
      <w:r>
        <w:t xml:space="preserve"> </w:t>
      </w:r>
      <w:r w:rsidRPr="006521CD">
        <w:t>II</w:t>
      </w:r>
      <w:r>
        <w:t xml:space="preserve"> </w:t>
      </w:r>
      <w:r w:rsidRPr="006521CD">
        <w:t>po</w:t>
      </w:r>
      <w:r>
        <w:t xml:space="preserve"> </w:t>
      </w:r>
      <w:r w:rsidRPr="006521CD">
        <w:t>rozdziale</w:t>
      </w:r>
      <w:r>
        <w:t xml:space="preserve"> </w:t>
      </w:r>
      <w:r w:rsidR="00DD7636" w:rsidRPr="006521CD">
        <w:t>2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>
        <w:t xml:space="preserve"> </w:t>
      </w:r>
      <w:r w:rsidRPr="006521CD">
        <w:t>rozdział</w:t>
      </w:r>
      <w:r>
        <w:t xml:space="preserve"> </w:t>
      </w:r>
      <w:r w:rsidRPr="006521CD">
        <w:t>2a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ROZDZODDZOZNzmoznrozdzoddzartykuempunktem"/>
      </w:pPr>
      <w:r>
        <w:t>„</w:t>
      </w:r>
      <w:r w:rsidR="00465E4D" w:rsidRPr="006521CD">
        <w:t>Rozdział</w:t>
      </w:r>
      <w:r w:rsidR="00465E4D">
        <w:t xml:space="preserve"> </w:t>
      </w:r>
      <w:r w:rsidR="00465E4D" w:rsidRPr="006521CD">
        <w:t>2a</w:t>
      </w:r>
    </w:p>
    <w:p w:rsidR="00465E4D" w:rsidRPr="006521CD" w:rsidRDefault="00465E4D" w:rsidP="00DD7636">
      <w:pPr>
        <w:pStyle w:val="ZROZDZODDZPRZEDMzmprzedmrozdzoddzartykuempunktem"/>
      </w:pPr>
      <w:r w:rsidRPr="006521CD">
        <w:t>Strefa</w:t>
      </w:r>
      <w:r>
        <w:t xml:space="preserve"> </w:t>
      </w:r>
      <w:r w:rsidRPr="006521CD">
        <w:t>przyległa</w:t>
      </w:r>
    </w:p>
    <w:p w:rsidR="00465E4D" w:rsidRPr="006521CD" w:rsidRDefault="00465E4D" w:rsidP="00465E4D">
      <w:pPr>
        <w:pStyle w:val="ZARTzmartartykuempunktem"/>
      </w:pPr>
      <w:r w:rsidRPr="006521CD">
        <w:t>Art.</w:t>
      </w:r>
      <w:r w:rsidR="00DD7636">
        <w:t> </w:t>
      </w:r>
      <w:r w:rsidRPr="006521CD">
        <w:t>13a.</w:t>
      </w:r>
      <w:r w:rsidR="00DD7636">
        <w:t> </w:t>
      </w:r>
      <w:r w:rsidRPr="006521CD">
        <w:t>1.</w:t>
      </w:r>
      <w:r>
        <w:t xml:space="preserve"> </w:t>
      </w:r>
      <w:r w:rsidRPr="006521CD">
        <w:t>Ustanawia</w:t>
      </w:r>
      <w:r>
        <w:t xml:space="preserve"> </w:t>
      </w:r>
      <w:r w:rsidRPr="006521CD">
        <w:t>się</w:t>
      </w:r>
      <w:r>
        <w:t xml:space="preserve"> </w:t>
      </w:r>
      <w:r w:rsidRPr="006521CD">
        <w:t>strefę</w:t>
      </w:r>
      <w:r>
        <w:t xml:space="preserve"> </w:t>
      </w:r>
      <w:r w:rsidRPr="006521CD">
        <w:t>przyległą</w:t>
      </w:r>
      <w:r>
        <w:t xml:space="preserve"> </w:t>
      </w:r>
      <w:r w:rsidRPr="006521CD">
        <w:t>do</w:t>
      </w:r>
      <w:r>
        <w:t xml:space="preserve"> </w:t>
      </w:r>
      <w:r w:rsidRPr="006521CD">
        <w:t>morza</w:t>
      </w:r>
      <w:r>
        <w:t xml:space="preserve"> </w:t>
      </w:r>
      <w:r w:rsidRPr="006521CD">
        <w:t>terytorialnego</w:t>
      </w:r>
      <w:r>
        <w:t xml:space="preserve"> </w:t>
      </w:r>
      <w:r w:rsidRPr="006521CD">
        <w:t>Rzeczypospolitej</w:t>
      </w:r>
      <w:r>
        <w:t xml:space="preserve"> </w:t>
      </w:r>
      <w:r w:rsidRPr="006521CD">
        <w:t>Polskiej,</w:t>
      </w:r>
      <w:r>
        <w:t xml:space="preserve"> </w:t>
      </w:r>
      <w:r w:rsidRPr="006521CD">
        <w:t>której</w:t>
      </w:r>
      <w:r>
        <w:t xml:space="preserve"> </w:t>
      </w:r>
      <w:r w:rsidRPr="006521CD">
        <w:t>zewnętr</w:t>
      </w:r>
      <w:r w:rsidRPr="006521CD">
        <w:t>z</w:t>
      </w:r>
      <w:r w:rsidRPr="006521CD">
        <w:t>na</w:t>
      </w:r>
      <w:r>
        <w:t xml:space="preserve"> </w:t>
      </w:r>
      <w:r w:rsidRPr="006521CD">
        <w:t>granica</w:t>
      </w:r>
      <w:r>
        <w:t xml:space="preserve"> </w:t>
      </w:r>
      <w:r w:rsidRPr="006521CD">
        <w:t>jest</w:t>
      </w:r>
      <w:r>
        <w:t xml:space="preserve"> </w:t>
      </w:r>
      <w:r w:rsidRPr="006521CD">
        <w:t>oddalona</w:t>
      </w:r>
      <w:r>
        <w:t xml:space="preserve"> </w:t>
      </w:r>
      <w:r w:rsidRPr="006521CD">
        <w:t>nie</w:t>
      </w:r>
      <w:r>
        <w:t xml:space="preserve"> </w:t>
      </w:r>
      <w:r w:rsidRPr="006521CD">
        <w:t>więcej</w:t>
      </w:r>
      <w:r>
        <w:t xml:space="preserve"> </w:t>
      </w:r>
      <w:r w:rsidRPr="006521CD">
        <w:t>niż</w:t>
      </w:r>
      <w:r>
        <w:t xml:space="preserve"> </w:t>
      </w:r>
      <w:r w:rsidRPr="006521CD">
        <w:t>2</w:t>
      </w:r>
      <w:r w:rsidR="00DD7636" w:rsidRPr="006521CD">
        <w:t>4</w:t>
      </w:r>
      <w:r w:rsidR="00DD7636">
        <w:t> </w:t>
      </w:r>
      <w:r w:rsidRPr="006521CD">
        <w:t>mile</w:t>
      </w:r>
      <w:r>
        <w:t xml:space="preserve"> </w:t>
      </w:r>
      <w:r w:rsidRPr="006521CD">
        <w:t>morskie</w:t>
      </w:r>
      <w:r>
        <w:t xml:space="preserve"> </w:t>
      </w:r>
      <w:r w:rsidRPr="006521CD">
        <w:t>od</w:t>
      </w:r>
      <w:r>
        <w:t xml:space="preserve"> </w:t>
      </w:r>
      <w:r w:rsidRPr="006521CD">
        <w:t>linii</w:t>
      </w:r>
      <w:r>
        <w:t xml:space="preserve"> </w:t>
      </w:r>
      <w:r w:rsidRPr="006521CD">
        <w:t>podstawowej.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Pr="006521CD">
        <w:t>Rada</w:t>
      </w:r>
      <w:r>
        <w:t xml:space="preserve"> </w:t>
      </w:r>
      <w:r w:rsidRPr="006521CD">
        <w:t>Ministrów</w:t>
      </w:r>
      <w:r>
        <w:t xml:space="preserve"> </w:t>
      </w:r>
      <w:r w:rsidRPr="006521CD">
        <w:t>określi,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rozporządzenia,</w:t>
      </w:r>
      <w:r>
        <w:t xml:space="preserve"> </w:t>
      </w:r>
      <w:r w:rsidRPr="006521CD">
        <w:t>szczegółowy</w:t>
      </w:r>
      <w:r>
        <w:t xml:space="preserve"> </w:t>
      </w:r>
      <w:r w:rsidRPr="006521CD">
        <w:t>przebieg</w:t>
      </w:r>
      <w:r>
        <w:t xml:space="preserve"> </w:t>
      </w:r>
      <w:r w:rsidRPr="006521CD">
        <w:t>zewnętrznej</w:t>
      </w:r>
      <w:r>
        <w:t xml:space="preserve"> </w:t>
      </w:r>
      <w:r w:rsidRPr="006521CD">
        <w:t>granicy</w:t>
      </w:r>
      <w:r>
        <w:t xml:space="preserve"> </w:t>
      </w:r>
      <w:r w:rsidRPr="006521CD">
        <w:t>strefy</w:t>
      </w:r>
      <w:r>
        <w:t xml:space="preserve"> </w:t>
      </w:r>
      <w:r w:rsidRPr="006521CD">
        <w:t>przyl</w:t>
      </w:r>
      <w:r w:rsidRPr="006521CD">
        <w:t>e</w:t>
      </w:r>
      <w:r w:rsidRPr="006521CD">
        <w:t>głej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formie</w:t>
      </w:r>
      <w:r>
        <w:t xml:space="preserve"> </w:t>
      </w:r>
      <w:r w:rsidRPr="006521CD">
        <w:t>tekstowej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graficznej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państwowym</w:t>
      </w:r>
      <w:r>
        <w:t xml:space="preserve"> </w:t>
      </w:r>
      <w:r w:rsidRPr="006521CD">
        <w:t>systemem</w:t>
      </w:r>
      <w:r>
        <w:t xml:space="preserve"> </w:t>
      </w:r>
      <w:r w:rsidRPr="006521CD">
        <w:t>odniesień</w:t>
      </w:r>
      <w:r>
        <w:t xml:space="preserve"> </w:t>
      </w:r>
      <w:r w:rsidRPr="006521CD">
        <w:t>przestrzennych,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uwzględnieniem</w:t>
      </w:r>
      <w:r>
        <w:t xml:space="preserve"> </w:t>
      </w:r>
      <w:r w:rsidRPr="006521CD">
        <w:t>zasad</w:t>
      </w:r>
      <w:r>
        <w:t xml:space="preserve"> </w:t>
      </w:r>
      <w:r w:rsidRPr="006521CD">
        <w:t>określonych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Konwencji,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której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="00DD7636" w:rsidRPr="006521CD">
        <w:t>5</w:t>
      </w:r>
      <w:r w:rsidR="00DD7636">
        <w:t xml:space="preserve"> ust. </w:t>
      </w:r>
      <w:r w:rsidRPr="006521CD">
        <w:t>2.</w:t>
      </w:r>
    </w:p>
    <w:p w:rsidR="00465E4D" w:rsidRPr="006521CD" w:rsidRDefault="00465E4D" w:rsidP="00DD7636">
      <w:pPr>
        <w:pStyle w:val="ZARTzmartartykuempunktem"/>
        <w:keepNext/>
      </w:pPr>
      <w:r w:rsidRPr="006521CD">
        <w:t>Art.</w:t>
      </w:r>
      <w:r w:rsidR="00DD7636">
        <w:t> </w:t>
      </w:r>
      <w:r w:rsidRPr="006521CD">
        <w:t>13b.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strefie</w:t>
      </w:r>
      <w:r>
        <w:t xml:space="preserve"> </w:t>
      </w:r>
      <w:r w:rsidRPr="006521CD">
        <w:t>przyległej</w:t>
      </w:r>
      <w:r>
        <w:t xml:space="preserve"> </w:t>
      </w:r>
      <w:r w:rsidRPr="006521CD">
        <w:t>Rzeczpospolita</w:t>
      </w:r>
      <w:r>
        <w:t xml:space="preserve"> </w:t>
      </w:r>
      <w:r w:rsidRPr="006521CD">
        <w:t>Polska</w:t>
      </w:r>
      <w:r>
        <w:t xml:space="preserve"> </w:t>
      </w:r>
      <w:r w:rsidRPr="006521CD">
        <w:t>ma</w:t>
      </w:r>
      <w:r>
        <w:t xml:space="preserve"> </w:t>
      </w:r>
      <w:r w:rsidRPr="006521CD">
        <w:t>prawo</w:t>
      </w:r>
      <w:r>
        <w:t xml:space="preserve"> </w:t>
      </w:r>
      <w:r w:rsidRPr="006521CD">
        <w:t>do: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zapobiegania</w:t>
      </w:r>
      <w:r>
        <w:t xml:space="preserve"> </w:t>
      </w:r>
      <w:r w:rsidRPr="006521CD">
        <w:t>naruszaniu</w:t>
      </w:r>
      <w:r>
        <w:t xml:space="preserve"> </w:t>
      </w:r>
      <w:r w:rsidRPr="006521CD">
        <w:t>na</w:t>
      </w:r>
      <w:r>
        <w:t xml:space="preserve"> </w:t>
      </w:r>
      <w:r w:rsidRPr="006521CD">
        <w:t>terytorium</w:t>
      </w:r>
      <w:r>
        <w:t xml:space="preserve"> </w:t>
      </w:r>
      <w:r w:rsidRPr="006521CD">
        <w:t>Rzeczypospolitej</w:t>
      </w:r>
      <w:r>
        <w:t xml:space="preserve"> </w:t>
      </w:r>
      <w:r w:rsidRPr="006521CD">
        <w:t>Polskiej</w:t>
      </w:r>
      <w:r>
        <w:t xml:space="preserve"> </w:t>
      </w:r>
      <w:r w:rsidRPr="006521CD">
        <w:t>polskich</w:t>
      </w:r>
      <w:r>
        <w:t xml:space="preserve"> </w:t>
      </w:r>
      <w:r w:rsidRPr="006521CD">
        <w:t>przepisów</w:t>
      </w:r>
      <w:r>
        <w:t xml:space="preserve"> </w:t>
      </w:r>
      <w:r w:rsidRPr="006521CD">
        <w:t>celnych,</w:t>
      </w:r>
      <w:r>
        <w:t xml:space="preserve"> </w:t>
      </w:r>
      <w:r w:rsidRPr="006521CD">
        <w:t>skarbowych,</w:t>
      </w:r>
      <w:r>
        <w:t xml:space="preserve"> </w:t>
      </w:r>
      <w:r w:rsidRPr="006521CD">
        <w:t>d</w:t>
      </w:r>
      <w:r w:rsidRPr="006521CD">
        <w:t>o</w:t>
      </w:r>
      <w:r w:rsidRPr="006521CD">
        <w:t>tyczących</w:t>
      </w:r>
      <w:r>
        <w:t xml:space="preserve"> </w:t>
      </w:r>
      <w:r w:rsidRPr="006521CD">
        <w:t>nielegalnej</w:t>
      </w:r>
      <w:r>
        <w:t xml:space="preserve"> i</w:t>
      </w:r>
      <w:r w:rsidRPr="006521CD">
        <w:t>migracji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sanitarnych;</w:t>
      </w:r>
    </w:p>
    <w:p w:rsidR="00465E4D" w:rsidRPr="006521CD" w:rsidRDefault="00465E4D" w:rsidP="00DD7636">
      <w:pPr>
        <w:pStyle w:val="ZPKTzmpktartykuempunktem"/>
        <w:keepNext/>
      </w:pPr>
      <w:r w:rsidRPr="006521CD">
        <w:t>2)</w:t>
      </w:r>
      <w:r w:rsidRPr="006521CD">
        <w:tab/>
        <w:t>ścigania,</w:t>
      </w:r>
      <w:r>
        <w:t xml:space="preserve"> </w:t>
      </w:r>
      <w:r w:rsidRPr="006521CD">
        <w:t>zatrzymywania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karania</w:t>
      </w:r>
      <w:r>
        <w:t xml:space="preserve"> </w:t>
      </w:r>
      <w:r w:rsidRPr="006521CD">
        <w:t>sprawców</w:t>
      </w:r>
      <w:r>
        <w:t xml:space="preserve"> </w:t>
      </w:r>
      <w:r w:rsidRPr="006521CD">
        <w:t>naruszeń</w:t>
      </w:r>
      <w:r>
        <w:t xml:space="preserve"> </w:t>
      </w:r>
      <w:r w:rsidRPr="006521CD">
        <w:t>przepisów,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Pr="006521CD">
        <w:t>1,</w:t>
      </w:r>
      <w:r>
        <w:t xml:space="preserve"> </w:t>
      </w:r>
      <w:r w:rsidRPr="006521CD">
        <w:t>jeżeli:</w:t>
      </w:r>
    </w:p>
    <w:p w:rsidR="00465E4D" w:rsidRPr="006521CD" w:rsidRDefault="00465E4D" w:rsidP="00465E4D">
      <w:pPr>
        <w:pStyle w:val="ZLITwPKTzmlitwpktartykuempunktem"/>
      </w:pPr>
      <w:r w:rsidRPr="006521CD">
        <w:t>a)</w:t>
      </w:r>
      <w:r w:rsidRPr="006521CD">
        <w:tab/>
        <w:t>miały</w:t>
      </w:r>
      <w:r>
        <w:t xml:space="preserve"> </w:t>
      </w:r>
      <w:r w:rsidRPr="006521CD">
        <w:t>one</w:t>
      </w:r>
      <w:r>
        <w:t xml:space="preserve"> </w:t>
      </w:r>
      <w:r w:rsidRPr="006521CD">
        <w:t>miejsce</w:t>
      </w:r>
      <w:r>
        <w:t xml:space="preserve"> </w:t>
      </w:r>
      <w:r w:rsidRPr="006521CD">
        <w:t>na</w:t>
      </w:r>
      <w:r>
        <w:t xml:space="preserve"> </w:t>
      </w:r>
      <w:r w:rsidRPr="006521CD">
        <w:t>terytorium</w:t>
      </w:r>
      <w:r>
        <w:t xml:space="preserve"> </w:t>
      </w:r>
      <w:r w:rsidRPr="006521CD">
        <w:t>lądowym,</w:t>
      </w:r>
      <w:r>
        <w:t xml:space="preserve"> </w:t>
      </w:r>
      <w:r w:rsidRPr="006521CD">
        <w:t>morskich</w:t>
      </w:r>
      <w:r>
        <w:t xml:space="preserve"> </w:t>
      </w:r>
      <w:r w:rsidRPr="006521CD">
        <w:t>wodach</w:t>
      </w:r>
      <w:r>
        <w:t xml:space="preserve"> </w:t>
      </w:r>
      <w:r w:rsidRPr="006521CD">
        <w:t>wewnętrznych,</w:t>
      </w:r>
      <w:r>
        <w:t xml:space="preserve"> </w:t>
      </w:r>
      <w:r w:rsidRPr="006521CD">
        <w:t>albo</w:t>
      </w:r>
      <w:r>
        <w:t xml:space="preserve"> </w:t>
      </w:r>
      <w:r w:rsidRPr="006521CD">
        <w:t>morzu</w:t>
      </w:r>
      <w:r>
        <w:t xml:space="preserve"> </w:t>
      </w:r>
      <w:r w:rsidRPr="006521CD">
        <w:t>terytorialnym</w:t>
      </w:r>
      <w:r>
        <w:t xml:space="preserve"> </w:t>
      </w:r>
      <w:r w:rsidRPr="006521CD">
        <w:t>Rzeczypospolitej</w:t>
      </w:r>
      <w:r>
        <w:t xml:space="preserve"> </w:t>
      </w:r>
      <w:r w:rsidRPr="006521CD">
        <w:t>Polskiej</w:t>
      </w:r>
      <w:r>
        <w:t xml:space="preserve"> </w:t>
      </w:r>
      <w:r w:rsidRPr="006521CD">
        <w:t>albo</w:t>
      </w:r>
    </w:p>
    <w:p w:rsidR="00465E4D" w:rsidRPr="006521CD" w:rsidRDefault="00465E4D" w:rsidP="00465E4D">
      <w:pPr>
        <w:pStyle w:val="ZLITwPKTzmlitwpktartykuempunktem"/>
      </w:pPr>
      <w:r w:rsidRPr="006521CD">
        <w:t>b)</w:t>
      </w:r>
      <w:r w:rsidRPr="006521CD">
        <w:tab/>
        <w:t>obowiązek</w:t>
      </w:r>
      <w:r>
        <w:t xml:space="preserve"> </w:t>
      </w:r>
      <w:r w:rsidRPr="006521CD">
        <w:t>ścigania,</w:t>
      </w:r>
      <w:r>
        <w:t xml:space="preserve"> </w:t>
      </w:r>
      <w:r w:rsidRPr="006521CD">
        <w:t>zatrzymania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karania</w:t>
      </w:r>
      <w:r>
        <w:t xml:space="preserve"> </w:t>
      </w:r>
      <w:r w:rsidRPr="006521CD">
        <w:t>sprawców</w:t>
      </w:r>
      <w:r>
        <w:t xml:space="preserve"> </w:t>
      </w:r>
      <w:r w:rsidRPr="006521CD">
        <w:t>wynika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prawa</w:t>
      </w:r>
      <w:r>
        <w:t xml:space="preserve"> </w:t>
      </w:r>
      <w:r w:rsidRPr="006521CD">
        <w:t>Unii</w:t>
      </w:r>
      <w:r>
        <w:t xml:space="preserve"> </w:t>
      </w:r>
      <w:r w:rsidRPr="006521CD">
        <w:t>Europejskiej</w:t>
      </w:r>
      <w:r>
        <w:t xml:space="preserve"> </w:t>
      </w:r>
      <w:r w:rsidRPr="006521CD">
        <w:t>lub</w:t>
      </w:r>
      <w:r>
        <w:t xml:space="preserve"> </w:t>
      </w:r>
      <w:r w:rsidRPr="006521CD">
        <w:t>umów</w:t>
      </w:r>
      <w:r>
        <w:t xml:space="preserve"> </w:t>
      </w:r>
      <w:r w:rsidRPr="006521CD">
        <w:t>mi</w:t>
      </w:r>
      <w:r w:rsidRPr="006521CD">
        <w:t>ę</w:t>
      </w:r>
      <w:r w:rsidRPr="006521CD">
        <w:t>dzynarodowych,</w:t>
      </w:r>
      <w:r>
        <w:t xml:space="preserve"> </w:t>
      </w:r>
      <w:r w:rsidRPr="006521CD">
        <w:t>których</w:t>
      </w:r>
      <w:r>
        <w:t xml:space="preserve"> </w:t>
      </w:r>
      <w:r w:rsidRPr="006521CD">
        <w:t>Rzeczpospolita</w:t>
      </w:r>
      <w:r>
        <w:t xml:space="preserve"> </w:t>
      </w:r>
      <w:r w:rsidRPr="006521CD">
        <w:t>Polska</w:t>
      </w:r>
      <w:r>
        <w:t xml:space="preserve"> </w:t>
      </w:r>
      <w:r w:rsidRPr="006521CD">
        <w:t>jest</w:t>
      </w:r>
      <w:r>
        <w:t xml:space="preserve"> </w:t>
      </w:r>
      <w:r w:rsidRPr="006521CD">
        <w:t>stroną.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7)</w:t>
      </w:r>
      <w:r w:rsidRPr="006521CD">
        <w:tab/>
        <w:t>w</w:t>
      </w:r>
      <w:r>
        <w:t xml:space="preserve"> </w:t>
      </w:r>
      <w:r w:rsidRPr="006521CD">
        <w:t>dziale</w:t>
      </w:r>
      <w:r>
        <w:t xml:space="preserve"> </w:t>
      </w:r>
      <w:r w:rsidRPr="006521CD">
        <w:t>II</w:t>
      </w:r>
      <w:r>
        <w:t xml:space="preserve"> </w:t>
      </w:r>
      <w:r w:rsidRPr="006521CD">
        <w:t>tytuł</w:t>
      </w:r>
      <w:r>
        <w:t xml:space="preserve"> </w:t>
      </w:r>
      <w:r w:rsidRPr="006521CD">
        <w:t>rozdziału</w:t>
      </w:r>
      <w:r>
        <w:t xml:space="preserve"> </w:t>
      </w:r>
      <w:r w:rsidR="00DD7636" w:rsidRPr="006521CD">
        <w:t>4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  <w:r w:rsidR="00DD7636">
        <w:t xml:space="preserve"> „</w:t>
      </w:r>
      <w:r w:rsidRPr="006521CD">
        <w:t>Sztuczne</w:t>
      </w:r>
      <w:r>
        <w:t xml:space="preserve"> </w:t>
      </w:r>
      <w:r w:rsidRPr="006521CD">
        <w:t>wyspy,</w:t>
      </w:r>
      <w:r>
        <w:t xml:space="preserve"> </w:t>
      </w:r>
      <w:r w:rsidRPr="006521CD">
        <w:t>konstrukcje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urządzenia</w:t>
      </w:r>
      <w:r>
        <w:t xml:space="preserve"> </w:t>
      </w:r>
      <w:r w:rsidRPr="006521CD">
        <w:t>oraz</w:t>
      </w:r>
      <w:r>
        <w:t xml:space="preserve"> </w:t>
      </w:r>
      <w:r w:rsidRPr="006521CD">
        <w:t>kable</w:t>
      </w:r>
      <w:r>
        <w:t xml:space="preserve"> </w:t>
      </w:r>
      <w:r w:rsidRPr="006521CD">
        <w:t>lub</w:t>
      </w:r>
      <w:r>
        <w:t xml:space="preserve"> </w:t>
      </w:r>
      <w:r w:rsidRPr="006521CD">
        <w:t>ruroci</w:t>
      </w:r>
      <w:r w:rsidRPr="006521CD">
        <w:t>ą</w:t>
      </w:r>
      <w:r w:rsidRPr="006521CD">
        <w:t>gi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8)</w:t>
      </w:r>
      <w:r w:rsidRPr="006521CD">
        <w:tab/>
        <w:t>w</w:t>
      </w:r>
      <w:r w:rsidR="00DD7636">
        <w:t xml:space="preserve"> art. </w:t>
      </w:r>
      <w:r w:rsidRPr="006521CD">
        <w:t>23: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ust.</w:t>
      </w:r>
      <w:r>
        <w:t xml:space="preserve"> </w:t>
      </w:r>
      <w:r w:rsidR="00DD7636" w:rsidRPr="006521CD">
        <w:t>1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1.</w:t>
      </w:r>
      <w:r>
        <w:t> </w:t>
      </w:r>
      <w:r w:rsidR="00465E4D" w:rsidRPr="006521CD">
        <w:t>Wznoszenie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wykorzystywanie</w:t>
      </w:r>
      <w:r w:rsidR="00465E4D">
        <w:t xml:space="preserve"> </w:t>
      </w:r>
      <w:r w:rsidR="00465E4D" w:rsidRPr="006521CD">
        <w:t>sztucznych</w:t>
      </w:r>
      <w:r w:rsidR="00465E4D">
        <w:t xml:space="preserve"> </w:t>
      </w:r>
      <w:r w:rsidR="00465E4D" w:rsidRPr="006521CD">
        <w:t>wysp,</w:t>
      </w:r>
      <w:r w:rsidR="00465E4D">
        <w:t xml:space="preserve"> </w:t>
      </w:r>
      <w:r w:rsidR="00465E4D" w:rsidRPr="006521CD">
        <w:t>konstrukcji</w:t>
      </w:r>
      <w:r>
        <w:t xml:space="preserve"> </w:t>
      </w:r>
      <w:r w:rsidRPr="006521CD">
        <w:t>i</w:t>
      </w:r>
      <w:r>
        <w:t> </w:t>
      </w:r>
      <w:r w:rsidR="00465E4D" w:rsidRPr="006521CD">
        <w:t>urządzeń</w:t>
      </w:r>
      <w:r>
        <w:t xml:space="preserve"> </w:t>
      </w:r>
      <w:r w:rsidRPr="006521CD">
        <w:t>w</w:t>
      </w:r>
      <w:r>
        <w:t> </w:t>
      </w:r>
      <w:r w:rsidR="00465E4D" w:rsidRPr="006521CD">
        <w:t>polskich</w:t>
      </w:r>
      <w:r w:rsidR="00465E4D">
        <w:t xml:space="preserve"> </w:t>
      </w:r>
      <w:r w:rsidR="00465E4D" w:rsidRPr="006521CD">
        <w:t>obszarach</w:t>
      </w:r>
      <w:r w:rsidR="00465E4D">
        <w:t xml:space="preserve"> </w:t>
      </w:r>
      <w:r w:rsidR="00465E4D" w:rsidRPr="006521CD">
        <w:t>mo</w:t>
      </w:r>
      <w:r w:rsidR="00465E4D" w:rsidRPr="006521CD">
        <w:t>r</w:t>
      </w:r>
      <w:r w:rsidR="00465E4D" w:rsidRPr="006521CD">
        <w:t>skich</w:t>
      </w:r>
      <w:r w:rsidR="00465E4D">
        <w:t xml:space="preserve"> </w:t>
      </w:r>
      <w:r w:rsidR="00465E4D" w:rsidRPr="006521CD">
        <w:t>wymaga</w:t>
      </w:r>
      <w:r w:rsidR="00465E4D">
        <w:t xml:space="preserve"> </w:t>
      </w:r>
      <w:r w:rsidR="00465E4D" w:rsidRPr="006521CD">
        <w:t>uzyskania</w:t>
      </w:r>
      <w:r w:rsidR="00465E4D">
        <w:t xml:space="preserve"> </w:t>
      </w:r>
      <w:r w:rsidR="00465E4D" w:rsidRPr="006521CD">
        <w:t>pozwolenia</w:t>
      </w:r>
      <w:r w:rsidR="00465E4D">
        <w:t xml:space="preserve"> </w:t>
      </w:r>
      <w:r w:rsidR="00465E4D" w:rsidRPr="006521CD">
        <w:t>ustalającego</w:t>
      </w:r>
      <w:r w:rsidR="00465E4D">
        <w:t xml:space="preserve"> </w:t>
      </w:r>
      <w:r w:rsidR="00465E4D" w:rsidRPr="006521CD">
        <w:t>ich</w:t>
      </w:r>
      <w:r w:rsidR="00465E4D">
        <w:t xml:space="preserve"> </w:t>
      </w:r>
      <w:r w:rsidR="00465E4D" w:rsidRPr="006521CD">
        <w:t>lokalizację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określającego</w:t>
      </w:r>
      <w:r w:rsidR="00465E4D">
        <w:t xml:space="preserve"> </w:t>
      </w:r>
      <w:r w:rsidR="00465E4D" w:rsidRPr="006521CD">
        <w:t>warunki</w:t>
      </w:r>
      <w:r w:rsidR="00465E4D">
        <w:t xml:space="preserve"> </w:t>
      </w:r>
      <w:r w:rsidR="00465E4D" w:rsidRPr="006521CD">
        <w:t>ich</w:t>
      </w:r>
      <w:r w:rsidR="00465E4D">
        <w:t xml:space="preserve"> </w:t>
      </w:r>
      <w:r w:rsidR="00465E4D" w:rsidRPr="006521CD">
        <w:t>wykorzystania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tych</w:t>
      </w:r>
      <w:r w:rsidR="00465E4D">
        <w:t xml:space="preserve"> </w:t>
      </w:r>
      <w:r w:rsidR="00465E4D" w:rsidRPr="006521CD">
        <w:t>obszarach.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lastRenderedPageBreak/>
        <w:t>b)</w:t>
      </w:r>
      <w:r w:rsidRPr="006521CD">
        <w:tab/>
        <w:t>po</w:t>
      </w:r>
      <w:r w:rsidR="00DD7636">
        <w:t xml:space="preserve"> ust. </w:t>
      </w:r>
      <w:r w:rsidRPr="006521CD">
        <w:t>1a</w:t>
      </w:r>
      <w:r>
        <w:t xml:space="preserve"> 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1b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1c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DD7636">
      <w:pPr>
        <w:pStyle w:val="ZLITUSTzmustliter"/>
        <w:keepNext/>
      </w:pPr>
      <w:r>
        <w:t>„</w:t>
      </w:r>
      <w:r w:rsidR="00465E4D" w:rsidRPr="006521CD">
        <w:t>1b.</w:t>
      </w:r>
      <w:r>
        <w:t> </w:t>
      </w:r>
      <w:r w:rsidR="00465E4D" w:rsidRPr="006521CD">
        <w:t>Pozwolenie,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1,</w:t>
      </w:r>
      <w:r w:rsidR="00465E4D">
        <w:t xml:space="preserve"> </w:t>
      </w:r>
      <w:r w:rsidR="00465E4D" w:rsidRPr="006521CD">
        <w:t>wydaje,</w:t>
      </w:r>
      <w:r>
        <w:t xml:space="preserve"> </w:t>
      </w:r>
      <w:r w:rsidRPr="006521CD">
        <w:t>w</w:t>
      </w:r>
      <w:r>
        <w:t> </w:t>
      </w:r>
      <w:r w:rsidR="00465E4D" w:rsidRPr="006521CD">
        <w:t>drodze</w:t>
      </w:r>
      <w:r w:rsidR="00465E4D">
        <w:t xml:space="preserve"> </w:t>
      </w:r>
      <w:r w:rsidR="00465E4D" w:rsidRPr="006521CD">
        <w:t>decyzji:</w:t>
      </w:r>
    </w:p>
    <w:p w:rsidR="00465E4D" w:rsidRPr="006521CD" w:rsidRDefault="00465E4D" w:rsidP="00DD7636">
      <w:pPr>
        <w:pStyle w:val="ZLITPKTzmpktliter"/>
        <w:keepNext/>
      </w:pPr>
      <w:r w:rsidRPr="006521CD">
        <w:t>1)</w:t>
      </w:r>
      <w:r w:rsidRPr="006521CD">
        <w:tab/>
        <w:t>minister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6521CD">
        <w:t>dla</w:t>
      </w:r>
      <w:r>
        <w:t xml:space="preserve"> </w:t>
      </w:r>
      <w:r w:rsidRPr="006521CD">
        <w:t>przedsięwzięć</w:t>
      </w:r>
      <w:r>
        <w:t xml:space="preserve"> </w:t>
      </w:r>
      <w:r w:rsidRPr="006521CD">
        <w:t>planowanych,</w:t>
      </w:r>
      <w:r>
        <w:t xml:space="preserve"> </w:t>
      </w:r>
      <w:r w:rsidRPr="006521CD">
        <w:t>realizowanych</w:t>
      </w:r>
      <w:r>
        <w:t xml:space="preserve"> </w:t>
      </w:r>
      <w:r w:rsidRPr="006521CD">
        <w:t>lub</w:t>
      </w:r>
      <w:r>
        <w:t xml:space="preserve"> </w:t>
      </w:r>
      <w:r w:rsidRPr="006521CD">
        <w:t>ek</w:t>
      </w:r>
      <w:r w:rsidRPr="006521CD">
        <w:t>s</w:t>
      </w:r>
      <w:r w:rsidRPr="006521CD">
        <w:t>ploatowanych:</w:t>
      </w:r>
    </w:p>
    <w:p w:rsidR="00465E4D" w:rsidRPr="006521CD" w:rsidRDefault="00465E4D" w:rsidP="00465E4D">
      <w:pPr>
        <w:pStyle w:val="ZLITLITwPKTzmlitwpktliter"/>
      </w:pPr>
      <w:r w:rsidRPr="006521CD">
        <w:t>a)</w:t>
      </w:r>
      <w:r w:rsidRPr="006521CD">
        <w:tab/>
        <w:t>na</w:t>
      </w:r>
      <w:r>
        <w:t xml:space="preserve"> </w:t>
      </w:r>
      <w:r w:rsidRPr="006521CD">
        <w:t>obszarze</w:t>
      </w:r>
      <w:r>
        <w:t xml:space="preserve"> </w:t>
      </w:r>
      <w:r w:rsidRPr="006521CD">
        <w:t>morskich</w:t>
      </w:r>
      <w:r>
        <w:t xml:space="preserve"> </w:t>
      </w:r>
      <w:r w:rsidRPr="006521CD">
        <w:t>wód</w:t>
      </w:r>
      <w:r>
        <w:t xml:space="preserve"> </w:t>
      </w:r>
      <w:r w:rsidRPr="006521CD">
        <w:t>wewnętrznych</w:t>
      </w:r>
      <w:r>
        <w:t xml:space="preserve"> </w:t>
      </w:r>
      <w:r w:rsidRPr="006521CD">
        <w:t>lub</w:t>
      </w:r>
      <w:r>
        <w:t xml:space="preserve"> </w:t>
      </w:r>
      <w:r w:rsidRPr="006521CD">
        <w:t>morza</w:t>
      </w:r>
      <w:r>
        <w:t xml:space="preserve"> </w:t>
      </w:r>
      <w:r w:rsidRPr="006521CD">
        <w:t>terytorialnego,</w:t>
      </w:r>
      <w:r>
        <w:t xml:space="preserve"> </w:t>
      </w:r>
      <w:r w:rsidRPr="006521CD">
        <w:t>jeżeli</w:t>
      </w:r>
      <w:r>
        <w:t xml:space="preserve"> </w:t>
      </w:r>
      <w:r w:rsidRPr="006521CD">
        <w:t>dla</w:t>
      </w:r>
      <w:r>
        <w:t xml:space="preserve"> </w:t>
      </w:r>
      <w:r w:rsidRPr="006521CD">
        <w:t>tych</w:t>
      </w:r>
      <w:r>
        <w:t xml:space="preserve"> </w:t>
      </w:r>
      <w:r w:rsidRPr="006521CD">
        <w:t>obszarów</w:t>
      </w:r>
      <w:r>
        <w:t xml:space="preserve"> </w:t>
      </w:r>
      <w:r w:rsidRPr="006521CD">
        <w:t>nie</w:t>
      </w:r>
      <w:r>
        <w:t xml:space="preserve"> </w:t>
      </w:r>
      <w:r w:rsidRPr="006521CD">
        <w:t>został</w:t>
      </w:r>
      <w:r>
        <w:t xml:space="preserve"> </w:t>
      </w:r>
      <w:r w:rsidRPr="006521CD">
        <w:t>przyjęty</w:t>
      </w:r>
      <w:r>
        <w:t xml:space="preserve"> </w:t>
      </w:r>
      <w:r w:rsidRPr="006521CD">
        <w:t>plan,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37a</w:t>
      </w:r>
      <w:r w:rsidR="00DD7636">
        <w:t xml:space="preserve"> ust. </w:t>
      </w:r>
      <w:r w:rsidRPr="006521CD">
        <w:t>1,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przedsięwzięcia</w:t>
      </w:r>
      <w:r>
        <w:t xml:space="preserve"> </w:t>
      </w:r>
      <w:r w:rsidRPr="006521CD">
        <w:t>te</w:t>
      </w:r>
      <w:r>
        <w:t xml:space="preserve"> </w:t>
      </w:r>
      <w:r w:rsidRPr="006521CD">
        <w:t>wymagają</w:t>
      </w:r>
      <w:r>
        <w:t xml:space="preserve"> </w:t>
      </w:r>
      <w:r w:rsidRPr="006521CD">
        <w:t>pozwolenia</w:t>
      </w:r>
      <w:r>
        <w:t xml:space="preserve"> </w:t>
      </w:r>
      <w:r w:rsidRPr="006521CD">
        <w:t>na</w:t>
      </w:r>
      <w:r>
        <w:t xml:space="preserve"> </w:t>
      </w:r>
      <w:r w:rsidRPr="006521CD">
        <w:t>budowę,</w:t>
      </w:r>
    </w:p>
    <w:p w:rsidR="00465E4D" w:rsidRPr="006521CD" w:rsidRDefault="00465E4D" w:rsidP="00465E4D">
      <w:pPr>
        <w:pStyle w:val="ZLITLITwPKTzmlitwpktliter"/>
      </w:pPr>
      <w:r w:rsidRPr="006521CD">
        <w:t>b)</w:t>
      </w:r>
      <w:r w:rsidRPr="006521CD">
        <w:tab/>
        <w:t>w</w:t>
      </w:r>
      <w:r>
        <w:t xml:space="preserve"> </w:t>
      </w:r>
      <w:r w:rsidRPr="006521CD">
        <w:t>wyłącznej</w:t>
      </w:r>
      <w:r>
        <w:t xml:space="preserve"> </w:t>
      </w:r>
      <w:r w:rsidRPr="006521CD">
        <w:t>strefie</w:t>
      </w:r>
      <w:r>
        <w:t xml:space="preserve"> </w:t>
      </w:r>
      <w:r w:rsidRPr="006521CD">
        <w:t>ekonomicznej;</w:t>
      </w:r>
    </w:p>
    <w:p w:rsidR="00465E4D" w:rsidRPr="00972144" w:rsidRDefault="00465E4D" w:rsidP="00DD7636">
      <w:pPr>
        <w:pStyle w:val="ZLITPKTzmpktliter"/>
        <w:keepNext/>
      </w:pPr>
      <w:r w:rsidRPr="00972144">
        <w:t>2)</w:t>
      </w:r>
      <w:r w:rsidRPr="00972144">
        <w:tab/>
        <w:t>właściwy terytorialnie dyrektor urzędu morskiego dla przedsięwzięć planowanych, realizowanych lub ek</w:t>
      </w:r>
      <w:r w:rsidRPr="00972144">
        <w:t>s</w:t>
      </w:r>
      <w:r w:rsidRPr="00972144">
        <w:t>ploatowanych na obszarach morskich wód wewnętrznych lub morza terytorialnego, jeżeli dla tych obsz</w:t>
      </w:r>
      <w:r w:rsidRPr="00972144">
        <w:t>a</w:t>
      </w:r>
      <w:r w:rsidRPr="00972144">
        <w:t>rów:</w:t>
      </w:r>
    </w:p>
    <w:p w:rsidR="00465E4D" w:rsidRPr="00972144" w:rsidRDefault="00465E4D" w:rsidP="00465E4D">
      <w:pPr>
        <w:pStyle w:val="ZLITLITwPKTzmlitwpktliter"/>
      </w:pPr>
      <w:r w:rsidRPr="00972144">
        <w:t>a)</w:t>
      </w:r>
      <w:r w:rsidRPr="00972144">
        <w:tab/>
        <w:t>został przyjęty plan,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art. </w:t>
      </w:r>
      <w:r w:rsidRPr="00972144">
        <w:t>37a</w:t>
      </w:r>
      <w:r w:rsidR="00DD7636">
        <w:t xml:space="preserve"> ust. </w:t>
      </w:r>
      <w:r w:rsidRPr="00972144">
        <w:t>1,</w:t>
      </w:r>
    </w:p>
    <w:p w:rsidR="00465E4D" w:rsidRPr="00972144" w:rsidRDefault="00465E4D" w:rsidP="00465E4D">
      <w:pPr>
        <w:pStyle w:val="ZLITLITwPKTzmlitwpktliter"/>
      </w:pPr>
      <w:r w:rsidRPr="00972144">
        <w:t>b)</w:t>
      </w:r>
      <w:r w:rsidRPr="00972144">
        <w:tab/>
        <w:t>nie został przyjęty plan,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art. </w:t>
      </w:r>
      <w:r w:rsidRPr="00972144">
        <w:t>37a</w:t>
      </w:r>
      <w:r w:rsidR="00DD7636">
        <w:t xml:space="preserve"> ust. </w:t>
      </w:r>
      <w:r w:rsidRPr="00972144">
        <w:t>1,</w:t>
      </w:r>
      <w:r w:rsidR="00DD7636" w:rsidRPr="00972144">
        <w:t xml:space="preserve"> i</w:t>
      </w:r>
      <w:r w:rsidR="00DD7636">
        <w:t> </w:t>
      </w:r>
      <w:r w:rsidRPr="00972144">
        <w:t>przedsięwzięcia te nie wymagają pozwol</w:t>
      </w:r>
      <w:r w:rsidRPr="00972144">
        <w:t>e</w:t>
      </w:r>
      <w:r w:rsidRPr="00972144">
        <w:t>nia na budowę.</w:t>
      </w:r>
    </w:p>
    <w:p w:rsidR="00465E4D" w:rsidRPr="006521CD" w:rsidRDefault="00465E4D" w:rsidP="00465E4D">
      <w:pPr>
        <w:pStyle w:val="ZLITUSTzmustliter"/>
      </w:pPr>
      <w:r w:rsidRPr="006521CD">
        <w:t>1c.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przypadku</w:t>
      </w:r>
      <w:r>
        <w:t xml:space="preserve"> </w:t>
      </w:r>
      <w:r w:rsidRPr="006521CD">
        <w:t>gdy</w:t>
      </w:r>
      <w:r>
        <w:t xml:space="preserve"> </w:t>
      </w:r>
      <w:r w:rsidRPr="006521CD">
        <w:t>przedsięwzięcie</w:t>
      </w:r>
      <w:r>
        <w:t xml:space="preserve"> </w:t>
      </w:r>
      <w:r w:rsidRPr="006521CD">
        <w:t>jest</w:t>
      </w:r>
      <w:r>
        <w:t xml:space="preserve"> </w:t>
      </w:r>
      <w:r w:rsidRPr="006521CD">
        <w:t>zlokalizowane</w:t>
      </w:r>
      <w:r>
        <w:t xml:space="preserve"> </w:t>
      </w:r>
      <w:r w:rsidRPr="006521CD">
        <w:t>na</w:t>
      </w:r>
      <w:r>
        <w:t xml:space="preserve"> </w:t>
      </w:r>
      <w:r w:rsidRPr="006521CD">
        <w:t>morskich</w:t>
      </w:r>
      <w:r>
        <w:t xml:space="preserve"> </w:t>
      </w:r>
      <w:r w:rsidRPr="006521CD">
        <w:t>wodach</w:t>
      </w:r>
      <w:r>
        <w:t xml:space="preserve"> </w:t>
      </w:r>
      <w:r w:rsidRPr="006521CD">
        <w:t>wewnętrznych</w:t>
      </w:r>
      <w:r>
        <w:t xml:space="preserve"> </w:t>
      </w:r>
      <w:r w:rsidRPr="006521CD">
        <w:t>lub</w:t>
      </w:r>
      <w:r>
        <w:t xml:space="preserve"> </w:t>
      </w:r>
      <w:r w:rsidRPr="006521CD">
        <w:t>morzu</w:t>
      </w:r>
      <w:r>
        <w:t xml:space="preserve"> </w:t>
      </w:r>
      <w:r w:rsidRPr="006521CD">
        <w:t>terytorialnym,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właściwym</w:t>
      </w:r>
      <w:r>
        <w:t xml:space="preserve"> </w:t>
      </w:r>
      <w:r w:rsidRPr="006521CD">
        <w:t>do</w:t>
      </w:r>
      <w:r>
        <w:t xml:space="preserve"> </w:t>
      </w:r>
      <w:r w:rsidRPr="006521CD">
        <w:t>wydania</w:t>
      </w:r>
      <w:r>
        <w:t xml:space="preserve"> </w:t>
      </w:r>
      <w:r w:rsidRPr="006521CD">
        <w:t>pozwolenia,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jest</w:t>
      </w:r>
      <w:r>
        <w:t xml:space="preserve"> </w:t>
      </w:r>
      <w:r w:rsidRPr="006521CD">
        <w:t>dwóch</w:t>
      </w:r>
      <w:r>
        <w:t xml:space="preserve"> </w:t>
      </w:r>
      <w:r w:rsidRPr="006521CD">
        <w:t>lub</w:t>
      </w:r>
      <w:r>
        <w:t xml:space="preserve"> </w:t>
      </w:r>
      <w:r w:rsidRPr="006521CD">
        <w:t>więcej</w:t>
      </w:r>
      <w:r>
        <w:t xml:space="preserve"> </w:t>
      </w:r>
      <w:r w:rsidRPr="006521CD">
        <w:t>dyrektorów</w:t>
      </w:r>
      <w:r>
        <w:t xml:space="preserve"> </w:t>
      </w:r>
      <w:r w:rsidRPr="006521CD">
        <w:t>urzędów</w:t>
      </w:r>
      <w:r>
        <w:t xml:space="preserve"> </w:t>
      </w:r>
      <w:r w:rsidRPr="006521CD">
        <w:t>morskich,</w:t>
      </w:r>
      <w:r>
        <w:t xml:space="preserve"> </w:t>
      </w:r>
      <w:r w:rsidRPr="006521CD">
        <w:t>pozwolenie</w:t>
      </w:r>
      <w:r>
        <w:t xml:space="preserve"> </w:t>
      </w:r>
      <w:r w:rsidRPr="006521CD">
        <w:t>wydaje</w:t>
      </w:r>
      <w:r>
        <w:t xml:space="preserve"> 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morskiego,</w:t>
      </w:r>
      <w:r>
        <w:t xml:space="preserve"> </w:t>
      </w:r>
      <w:r w:rsidRPr="006521CD">
        <w:t>właściwy</w:t>
      </w:r>
      <w:r>
        <w:t xml:space="preserve"> </w:t>
      </w:r>
      <w:r w:rsidRPr="006521CD">
        <w:t>dla</w:t>
      </w:r>
      <w:r>
        <w:t xml:space="preserve"> </w:t>
      </w:r>
      <w:r w:rsidRPr="006521CD">
        <w:t>obszaru,</w:t>
      </w:r>
      <w:r>
        <w:t xml:space="preserve"> </w:t>
      </w:r>
      <w:r w:rsidRPr="006521CD">
        <w:t>na</w:t>
      </w:r>
      <w:r>
        <w:t xml:space="preserve"> </w:t>
      </w:r>
      <w:r w:rsidRPr="006521CD">
        <w:t>którym</w:t>
      </w:r>
      <w:r>
        <w:t xml:space="preserve"> </w:t>
      </w:r>
      <w:r w:rsidRPr="006521CD">
        <w:t>znajduje</w:t>
      </w:r>
      <w:r>
        <w:t xml:space="preserve"> </w:t>
      </w:r>
      <w:r w:rsidRPr="006521CD">
        <w:t>się</w:t>
      </w:r>
      <w:r>
        <w:t xml:space="preserve"> </w:t>
      </w:r>
      <w:r w:rsidRPr="006521CD">
        <w:t>większa</w:t>
      </w:r>
      <w:r>
        <w:t xml:space="preserve"> </w:t>
      </w:r>
      <w:r w:rsidRPr="006521CD">
        <w:t>część</w:t>
      </w:r>
      <w:r>
        <w:t xml:space="preserve"> </w:t>
      </w:r>
      <w:r w:rsidRPr="006521CD">
        <w:t>przedsięwzięcia.</w:t>
      </w:r>
      <w:r w:rsidR="00DD7636">
        <w:t>”</w:t>
      </w:r>
      <w:r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c)</w:t>
      </w:r>
      <w:r w:rsidRPr="006521CD">
        <w:tab/>
        <w:t>ust.</w:t>
      </w:r>
      <w:r>
        <w:t xml:space="preserve"> </w:t>
      </w:r>
      <w:r w:rsidR="00DD7636" w:rsidRPr="006521CD">
        <w:t>2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2.</w:t>
      </w:r>
      <w:r>
        <w:t> </w:t>
      </w:r>
      <w:r w:rsidR="00465E4D" w:rsidRPr="006521CD">
        <w:t>Pozwolenie,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1,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wydawane</w:t>
      </w:r>
      <w:r w:rsidR="00465E4D">
        <w:t xml:space="preserve"> </w:t>
      </w:r>
      <w:r w:rsidR="00465E4D" w:rsidRPr="006521CD">
        <w:t>po</w:t>
      </w:r>
      <w:r w:rsidR="00465E4D">
        <w:t xml:space="preserve"> </w:t>
      </w:r>
      <w:r w:rsidR="00465E4D" w:rsidRPr="006521CD">
        <w:t>zaopiniowaniu</w:t>
      </w:r>
      <w:r w:rsidR="00465E4D">
        <w:t xml:space="preserve"> </w:t>
      </w:r>
      <w:r w:rsidR="00465E4D" w:rsidRPr="006521CD">
        <w:t>wniosku</w:t>
      </w:r>
      <w:r>
        <w:t xml:space="preserve"> </w:t>
      </w:r>
      <w:r w:rsidRPr="006521CD">
        <w:t>o</w:t>
      </w:r>
      <w:r>
        <w:t> </w:t>
      </w:r>
      <w:r w:rsidR="00465E4D" w:rsidRPr="006521CD">
        <w:t>wydanie</w:t>
      </w:r>
      <w:r w:rsidR="00465E4D">
        <w:t xml:space="preserve"> </w:t>
      </w:r>
      <w:r w:rsidR="00465E4D" w:rsidRPr="006521CD">
        <w:t>tego</w:t>
      </w:r>
      <w:r w:rsidR="00465E4D">
        <w:t xml:space="preserve"> </w:t>
      </w:r>
      <w:r w:rsidR="00465E4D" w:rsidRPr="006521CD">
        <w:t>p</w:t>
      </w:r>
      <w:r w:rsidR="00465E4D" w:rsidRPr="006521CD">
        <w:t>o</w:t>
      </w:r>
      <w:r w:rsidR="00465E4D" w:rsidRPr="006521CD">
        <w:t>zwolenia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ministrów</w:t>
      </w:r>
      <w:r w:rsidR="00465E4D">
        <w:t xml:space="preserve"> </w:t>
      </w:r>
      <w:r w:rsidR="00465E4D" w:rsidRPr="006521CD">
        <w:t>właściwych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spraw:</w:t>
      </w:r>
      <w:r w:rsidR="00465E4D">
        <w:t xml:space="preserve"> </w:t>
      </w:r>
      <w:r w:rsidR="00465E4D" w:rsidRPr="006521CD">
        <w:t>gospodarki,</w:t>
      </w:r>
      <w:r w:rsidR="00465E4D">
        <w:t xml:space="preserve"> </w:t>
      </w:r>
      <w:r w:rsidR="00465E4D" w:rsidRPr="006521CD">
        <w:t>kultury</w:t>
      </w:r>
      <w:r>
        <w:t xml:space="preserve"> </w:t>
      </w:r>
      <w:r w:rsidRPr="006521CD">
        <w:t>i</w:t>
      </w:r>
      <w:r>
        <w:t> </w:t>
      </w:r>
      <w:r w:rsidR="00776EF6">
        <w:t xml:space="preserve">ochrony </w:t>
      </w:r>
      <w:r w:rsidR="00465E4D" w:rsidRPr="006521CD">
        <w:t>dziedzictwa</w:t>
      </w:r>
      <w:r w:rsidR="00465E4D">
        <w:t xml:space="preserve"> </w:t>
      </w:r>
      <w:r w:rsidR="00465E4D" w:rsidRPr="006521CD">
        <w:t>narodowego,</w:t>
      </w:r>
      <w:r w:rsidR="00465E4D">
        <w:t xml:space="preserve"> </w:t>
      </w:r>
      <w:r w:rsidR="00465E4D" w:rsidRPr="006521CD">
        <w:t>ryb</w:t>
      </w:r>
      <w:r w:rsidR="00465E4D" w:rsidRPr="006521CD">
        <w:t>o</w:t>
      </w:r>
      <w:r w:rsidR="00465E4D" w:rsidRPr="006521CD">
        <w:t>łówstwa,</w:t>
      </w:r>
      <w:r w:rsidR="00465E4D">
        <w:t xml:space="preserve"> </w:t>
      </w:r>
      <w:r w:rsidR="00465E4D" w:rsidRPr="006521CD">
        <w:t>środowiska,</w:t>
      </w:r>
      <w:r w:rsidR="00465E4D">
        <w:t xml:space="preserve"> </w:t>
      </w:r>
      <w:r w:rsidR="00465E4D" w:rsidRPr="006521CD">
        <w:t>gospodarki</w:t>
      </w:r>
      <w:r w:rsidR="00465E4D">
        <w:t xml:space="preserve"> </w:t>
      </w:r>
      <w:r w:rsidR="00465E4D" w:rsidRPr="006521CD">
        <w:t>wodnej,</w:t>
      </w:r>
      <w:r w:rsidR="00465E4D">
        <w:t xml:space="preserve"> </w:t>
      </w:r>
      <w:r w:rsidR="00465E4D" w:rsidRPr="006521CD">
        <w:t>wewnętrznych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Ministra</w:t>
      </w:r>
      <w:r w:rsidR="00465E4D">
        <w:t xml:space="preserve"> </w:t>
      </w:r>
      <w:r w:rsidR="00465E4D" w:rsidRPr="006521CD">
        <w:t>Obrony</w:t>
      </w:r>
      <w:r w:rsidR="00465E4D">
        <w:t xml:space="preserve"> </w:t>
      </w:r>
      <w:r w:rsidR="00465E4D" w:rsidRPr="006521CD">
        <w:t>Narodowej.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d)</w:t>
      </w:r>
      <w:r w:rsidRPr="006521CD">
        <w:tab/>
        <w:t>po</w:t>
      </w:r>
      <w:r w:rsidR="00DD7636">
        <w:t xml:space="preserve"> ust. </w:t>
      </w:r>
      <w:r w:rsidRPr="006521CD">
        <w:t>2a</w:t>
      </w:r>
      <w:r>
        <w:t xml:space="preserve"> 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2b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2b.</w:t>
      </w:r>
      <w:r>
        <w:t> </w:t>
      </w:r>
      <w:r w:rsidR="00465E4D" w:rsidRPr="006521CD">
        <w:t>Opiniowanie,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2,</w:t>
      </w:r>
      <w:r w:rsidR="00465E4D">
        <w:t xml:space="preserve"> </w:t>
      </w:r>
      <w:r w:rsidR="00465E4D" w:rsidRPr="006521CD">
        <w:t>nie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wymagane</w:t>
      </w:r>
      <w:r>
        <w:t xml:space="preserve"> </w:t>
      </w:r>
      <w:r w:rsidRPr="006521CD">
        <w:t>w</w:t>
      </w:r>
      <w:r>
        <w:t> </w:t>
      </w:r>
      <w:r w:rsidR="00465E4D" w:rsidRPr="006521CD">
        <w:t>przypadku</w:t>
      </w:r>
      <w:r w:rsidR="00465E4D">
        <w:t xml:space="preserve"> </w:t>
      </w:r>
      <w:r w:rsidR="00465E4D" w:rsidRPr="006521CD">
        <w:t>przedsięwzięć</w:t>
      </w:r>
      <w:r w:rsidR="00465E4D">
        <w:t xml:space="preserve"> </w:t>
      </w:r>
      <w:r w:rsidR="00465E4D" w:rsidRPr="006521CD">
        <w:t>niewymagaj</w:t>
      </w:r>
      <w:r w:rsidR="00465E4D" w:rsidRPr="006521CD">
        <w:t>ą</w:t>
      </w:r>
      <w:r w:rsidR="00465E4D" w:rsidRPr="006521CD">
        <w:t>cych</w:t>
      </w:r>
      <w:r w:rsidR="00465E4D">
        <w:t xml:space="preserve"> </w:t>
      </w:r>
      <w:r w:rsidR="00465E4D" w:rsidRPr="006521CD">
        <w:t>pozwolenia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budowę.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e)</w:t>
      </w:r>
      <w:r w:rsidRPr="006521CD">
        <w:tab/>
        <w:t>ust.</w:t>
      </w:r>
      <w:r>
        <w:t xml:space="preserve"> </w:t>
      </w:r>
      <w:r w:rsidR="00DD7636" w:rsidRPr="006521CD">
        <w:t>3</w:t>
      </w:r>
      <w:r w:rsidR="00DD7636">
        <w:t xml:space="preserve"> i 4 </w:t>
      </w:r>
      <w:r w:rsidRPr="006521CD">
        <w:t>otrzymuj</w:t>
      </w:r>
      <w:r>
        <w:t xml:space="preserve">ą </w:t>
      </w:r>
      <w:r w:rsidRPr="006521CD">
        <w:t>brzmienie:</w:t>
      </w:r>
    </w:p>
    <w:p w:rsidR="00465E4D" w:rsidRPr="00972144" w:rsidRDefault="00DD7636" w:rsidP="00DD7636">
      <w:pPr>
        <w:pStyle w:val="ZLITUSTzmustliter"/>
        <w:keepNext/>
      </w:pPr>
      <w:r>
        <w:t>„</w:t>
      </w:r>
      <w:r w:rsidR="00465E4D" w:rsidRPr="00972144">
        <w:t>3.</w:t>
      </w:r>
      <w:r>
        <w:t> </w:t>
      </w:r>
      <w:r w:rsidR="00465E4D" w:rsidRPr="00972144">
        <w:t>Odmawia się wydania pozwolenia,</w:t>
      </w:r>
      <w:r w:rsidRPr="00972144">
        <w:t xml:space="preserve"> o</w:t>
      </w:r>
      <w:r>
        <w:t> </w:t>
      </w:r>
      <w:r w:rsidR="00465E4D" w:rsidRPr="00972144">
        <w:t>którym mowa</w:t>
      </w:r>
      <w:r w:rsidRPr="00972144">
        <w:t xml:space="preserve"> w</w:t>
      </w:r>
      <w:r>
        <w:t> ust. </w:t>
      </w:r>
      <w:r w:rsidR="00465E4D" w:rsidRPr="00972144">
        <w:t>1, jeżeli jego wydanie spowodowałoby w</w:t>
      </w:r>
      <w:r w:rsidR="00465E4D" w:rsidRPr="00972144">
        <w:t>y</w:t>
      </w:r>
      <w:r w:rsidR="00465E4D" w:rsidRPr="00972144">
        <w:t>stąpienie zagrożenia dla:</w:t>
      </w:r>
    </w:p>
    <w:p w:rsidR="00465E4D" w:rsidRPr="006521CD" w:rsidRDefault="00465E4D" w:rsidP="00465E4D">
      <w:pPr>
        <w:pStyle w:val="ZLITPKTzmpktliter"/>
      </w:pPr>
      <w:r w:rsidRPr="006521CD">
        <w:t>1)</w:t>
      </w:r>
      <w:r w:rsidRPr="006521CD">
        <w:tab/>
        <w:t>środowiska,</w:t>
      </w:r>
      <w:r>
        <w:t xml:space="preserve"> </w:t>
      </w:r>
      <w:r w:rsidRPr="006521CD">
        <w:t>zasobów</w:t>
      </w:r>
      <w:r>
        <w:t xml:space="preserve"> </w:t>
      </w:r>
      <w:r w:rsidRPr="006521CD">
        <w:t>morza</w:t>
      </w:r>
      <w:r>
        <w:t xml:space="preserve"> </w:t>
      </w:r>
      <w:r w:rsidRPr="006521CD">
        <w:t>lub</w:t>
      </w:r>
      <w:r>
        <w:t xml:space="preserve"> </w:t>
      </w:r>
      <w:r w:rsidRPr="006521CD">
        <w:t>zasobów</w:t>
      </w:r>
      <w:r>
        <w:t xml:space="preserve"> </w:t>
      </w:r>
      <w:r w:rsidRPr="006521CD">
        <w:t>podmorskich,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racjonalnej</w:t>
      </w:r>
      <w:r>
        <w:t xml:space="preserve"> </w:t>
      </w:r>
      <w:r w:rsidRPr="006521CD">
        <w:t>gospodarki</w:t>
      </w:r>
      <w:r>
        <w:t xml:space="preserve"> </w:t>
      </w:r>
      <w:r w:rsidRPr="006521CD">
        <w:t>złożami</w:t>
      </w:r>
      <w:r>
        <w:t xml:space="preserve"> </w:t>
      </w:r>
      <w:r w:rsidRPr="006521CD">
        <w:t>kopalin;</w:t>
      </w:r>
    </w:p>
    <w:p w:rsidR="00465E4D" w:rsidRPr="006521CD" w:rsidRDefault="00465E4D" w:rsidP="00465E4D">
      <w:pPr>
        <w:pStyle w:val="ZLITPKTzmpktliter"/>
      </w:pPr>
      <w:r w:rsidRPr="006521CD">
        <w:t>2)</w:t>
      </w:r>
      <w:r w:rsidRPr="006521CD">
        <w:tab/>
        <w:t>interesu</w:t>
      </w:r>
      <w:r>
        <w:t xml:space="preserve"> </w:t>
      </w:r>
      <w:r w:rsidRPr="006521CD">
        <w:t>gospodarki</w:t>
      </w:r>
      <w:r>
        <w:t xml:space="preserve"> </w:t>
      </w:r>
      <w:r w:rsidRPr="006521CD">
        <w:t>narodowej;</w:t>
      </w:r>
    </w:p>
    <w:p w:rsidR="00465E4D" w:rsidRPr="006521CD" w:rsidRDefault="00465E4D" w:rsidP="00465E4D">
      <w:pPr>
        <w:pStyle w:val="ZLITPKTzmpktliter"/>
      </w:pPr>
      <w:r w:rsidRPr="006521CD">
        <w:t>3)</w:t>
      </w:r>
      <w:r w:rsidRPr="006521CD">
        <w:tab/>
        <w:t>obronności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bezpieczeństwa</w:t>
      </w:r>
      <w:r>
        <w:t xml:space="preserve"> </w:t>
      </w:r>
      <w:r w:rsidRPr="006521CD">
        <w:t>państwa;</w:t>
      </w:r>
    </w:p>
    <w:p w:rsidR="00465E4D" w:rsidRPr="006521CD" w:rsidRDefault="00465E4D" w:rsidP="00465E4D">
      <w:pPr>
        <w:pStyle w:val="ZLITPKTzmpktliter"/>
      </w:pPr>
      <w:r w:rsidRPr="006521CD">
        <w:t>4)</w:t>
      </w:r>
      <w:r w:rsidRPr="006521CD">
        <w:tab/>
        <w:t>bezpieczeństwa</w:t>
      </w:r>
      <w:r>
        <w:t xml:space="preserve"> </w:t>
      </w:r>
      <w:r w:rsidRPr="006521CD">
        <w:t>żeglugi</w:t>
      </w:r>
      <w:r>
        <w:t xml:space="preserve"> </w:t>
      </w:r>
      <w:r w:rsidRPr="006521CD">
        <w:t>morskiej;</w:t>
      </w:r>
    </w:p>
    <w:p w:rsidR="00465E4D" w:rsidRPr="006521CD" w:rsidRDefault="00465E4D" w:rsidP="00465E4D">
      <w:pPr>
        <w:pStyle w:val="ZLITPKTzmpktliter"/>
      </w:pPr>
      <w:r w:rsidRPr="006521CD">
        <w:t>5)</w:t>
      </w:r>
      <w:r w:rsidRPr="006521CD">
        <w:tab/>
        <w:t>bezpiecznego</w:t>
      </w:r>
      <w:r>
        <w:t xml:space="preserve"> </w:t>
      </w:r>
      <w:r w:rsidRPr="006521CD">
        <w:t>uprawiania</w:t>
      </w:r>
      <w:r>
        <w:t xml:space="preserve"> </w:t>
      </w:r>
      <w:r w:rsidRPr="006521CD">
        <w:t>rybołówstwa</w:t>
      </w:r>
      <w:r>
        <w:t xml:space="preserve"> </w:t>
      </w:r>
      <w:r w:rsidRPr="006521CD">
        <w:t>morskiego;</w:t>
      </w:r>
    </w:p>
    <w:p w:rsidR="00465E4D" w:rsidRPr="006521CD" w:rsidRDefault="00465E4D" w:rsidP="00465E4D">
      <w:pPr>
        <w:pStyle w:val="ZLITPKTzmpktliter"/>
      </w:pPr>
      <w:r w:rsidRPr="006521CD">
        <w:t>6)</w:t>
      </w:r>
      <w:r w:rsidRPr="006521CD">
        <w:tab/>
        <w:t>bezpieczeństwa</w:t>
      </w:r>
      <w:r>
        <w:t xml:space="preserve"> </w:t>
      </w:r>
      <w:r w:rsidRPr="006521CD">
        <w:t>lotów</w:t>
      </w:r>
      <w:r>
        <w:t xml:space="preserve"> </w:t>
      </w:r>
      <w:r w:rsidRPr="006521CD">
        <w:t>statków</w:t>
      </w:r>
      <w:r>
        <w:t xml:space="preserve"> </w:t>
      </w:r>
      <w:r w:rsidRPr="006521CD">
        <w:t>powietrznych;</w:t>
      </w:r>
    </w:p>
    <w:p w:rsidR="00465E4D" w:rsidRPr="006521CD" w:rsidRDefault="00465E4D" w:rsidP="00465E4D">
      <w:pPr>
        <w:pStyle w:val="ZLITPKTzmpktliter"/>
      </w:pPr>
      <w:r w:rsidRPr="006521CD">
        <w:t>7)</w:t>
      </w:r>
      <w:r w:rsidRPr="006521CD">
        <w:tab/>
        <w:t>podwodnego</w:t>
      </w:r>
      <w:r>
        <w:t xml:space="preserve"> </w:t>
      </w:r>
      <w:r w:rsidRPr="006521CD">
        <w:t>dziedzictwa</w:t>
      </w:r>
      <w:r>
        <w:t xml:space="preserve"> </w:t>
      </w:r>
      <w:r w:rsidRPr="006521CD">
        <w:t>archeologicznego;</w:t>
      </w:r>
    </w:p>
    <w:p w:rsidR="00465E4D" w:rsidRPr="006521CD" w:rsidRDefault="00465E4D" w:rsidP="00465E4D">
      <w:pPr>
        <w:pStyle w:val="ZLITPKTzmpktliter"/>
      </w:pPr>
      <w:r w:rsidRPr="006521CD">
        <w:t>8)</w:t>
      </w:r>
      <w:r w:rsidRPr="006521CD">
        <w:tab/>
        <w:t>bezpieczeństwa</w:t>
      </w:r>
      <w:r>
        <w:t xml:space="preserve"> </w:t>
      </w:r>
      <w:r w:rsidRPr="006521CD">
        <w:t>związanego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badaniami,</w:t>
      </w:r>
      <w:r>
        <w:t xml:space="preserve"> </w:t>
      </w:r>
      <w:r w:rsidRPr="006521CD">
        <w:t>rozpoznawaniem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eksploatacją</w:t>
      </w:r>
      <w:r>
        <w:t xml:space="preserve"> </w:t>
      </w:r>
      <w:r w:rsidRPr="006521CD">
        <w:t>zasobów</w:t>
      </w:r>
      <w:r>
        <w:t xml:space="preserve"> </w:t>
      </w:r>
      <w:r w:rsidRPr="006521CD">
        <w:t>mineralnych</w:t>
      </w:r>
      <w:r>
        <w:t xml:space="preserve"> </w:t>
      </w:r>
      <w:r w:rsidRPr="006521CD">
        <w:t>dna</w:t>
      </w:r>
      <w:r>
        <w:t xml:space="preserve"> </w:t>
      </w:r>
      <w:r w:rsidRPr="006521CD">
        <w:t>mo</w:t>
      </w:r>
      <w:r w:rsidRPr="006521CD">
        <w:t>r</w:t>
      </w:r>
      <w:r w:rsidRPr="006521CD">
        <w:t>skiego</w:t>
      </w:r>
      <w:r>
        <w:t xml:space="preserve"> </w:t>
      </w:r>
      <w:r w:rsidRPr="006521CD">
        <w:t>oraz</w:t>
      </w:r>
      <w:r>
        <w:t xml:space="preserve"> </w:t>
      </w:r>
      <w:r w:rsidRPr="006521CD">
        <w:t>znajdującego</w:t>
      </w:r>
      <w:r>
        <w:t xml:space="preserve"> </w:t>
      </w:r>
      <w:r w:rsidRPr="006521CD">
        <w:t>się</w:t>
      </w:r>
      <w:r>
        <w:t xml:space="preserve"> </w:t>
      </w:r>
      <w:r w:rsidRPr="006521CD">
        <w:t>pod</w:t>
      </w:r>
      <w:r>
        <w:t xml:space="preserve"> </w:t>
      </w:r>
      <w:r w:rsidRPr="006521CD">
        <w:t>nim</w:t>
      </w:r>
      <w:r>
        <w:t xml:space="preserve"> </w:t>
      </w:r>
      <w:r w:rsidRPr="006521CD">
        <w:t>wnętrza</w:t>
      </w:r>
      <w:r>
        <w:t xml:space="preserve"> </w:t>
      </w:r>
      <w:r w:rsidRPr="006521CD">
        <w:t>ziemi;</w:t>
      </w:r>
    </w:p>
    <w:p w:rsidR="00465E4D" w:rsidRPr="006521CD" w:rsidRDefault="00465E4D" w:rsidP="00465E4D">
      <w:pPr>
        <w:pStyle w:val="ZLITPKTzmpktliter"/>
      </w:pPr>
      <w:r w:rsidRPr="006521CD">
        <w:t>9)</w:t>
      </w:r>
      <w:r w:rsidRPr="006521CD">
        <w:tab/>
        <w:t>realizacji</w:t>
      </w:r>
      <w:r>
        <w:t xml:space="preserve"> </w:t>
      </w:r>
      <w:r w:rsidRPr="006521CD">
        <w:t>funkcji</w:t>
      </w:r>
      <w:r>
        <w:t xml:space="preserve"> </w:t>
      </w:r>
      <w:r w:rsidRPr="006521CD">
        <w:t>podstawowych,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37a</w:t>
      </w:r>
      <w:r w:rsidR="00DD7636">
        <w:t xml:space="preserve"> ust. </w:t>
      </w:r>
      <w:r w:rsidRPr="006521CD">
        <w:t>3,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ile</w:t>
      </w:r>
      <w:r>
        <w:t xml:space="preserve"> </w:t>
      </w:r>
      <w:r w:rsidRPr="006521CD">
        <w:t>zostały</w:t>
      </w:r>
      <w:r>
        <w:t xml:space="preserve"> określone.</w:t>
      </w:r>
    </w:p>
    <w:p w:rsidR="00465E4D" w:rsidRPr="006521CD" w:rsidRDefault="00465E4D" w:rsidP="00465E4D">
      <w:pPr>
        <w:pStyle w:val="ZLITUSTzmustliter"/>
      </w:pPr>
      <w:r w:rsidRPr="006521CD">
        <w:t>4.</w:t>
      </w:r>
      <w:r w:rsidR="00DD7636">
        <w:t> </w:t>
      </w:r>
      <w:r w:rsidRPr="006521CD">
        <w:t>Organy,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2,</w:t>
      </w:r>
      <w:r>
        <w:t xml:space="preserve"> </w:t>
      </w:r>
      <w:r w:rsidRPr="006521CD">
        <w:t>wskazują</w:t>
      </w:r>
      <w:r>
        <w:t xml:space="preserve"> </w:t>
      </w:r>
      <w:r w:rsidRPr="006521CD">
        <w:t>na</w:t>
      </w:r>
      <w:r>
        <w:t xml:space="preserve"> </w:t>
      </w:r>
      <w:r w:rsidRPr="006521CD">
        <w:t>podstawie</w:t>
      </w:r>
      <w:r>
        <w:t xml:space="preserve"> </w:t>
      </w:r>
      <w:r w:rsidRPr="006521CD">
        <w:t>przepisów</w:t>
      </w:r>
      <w:r>
        <w:t xml:space="preserve"> </w:t>
      </w:r>
      <w:r w:rsidRPr="006521CD">
        <w:t>odrębnych</w:t>
      </w:r>
      <w:r>
        <w:t xml:space="preserve"> </w:t>
      </w:r>
      <w:r w:rsidRPr="006521CD">
        <w:t>wystąpienie</w:t>
      </w:r>
      <w:r>
        <w:t xml:space="preserve"> </w:t>
      </w:r>
      <w:r w:rsidRPr="006521CD">
        <w:t>zagrożeń,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3,</w:t>
      </w:r>
      <w:r>
        <w:t xml:space="preserve"> </w:t>
      </w:r>
      <w:r w:rsidRPr="006521CD">
        <w:t>lub</w:t>
      </w:r>
      <w:r>
        <w:t xml:space="preserve"> </w:t>
      </w:r>
      <w:r w:rsidRPr="006521CD">
        <w:t>szczegółowe</w:t>
      </w:r>
      <w:r>
        <w:t xml:space="preserve"> </w:t>
      </w:r>
      <w:r w:rsidRPr="006521CD">
        <w:t>warunki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wymagania,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5.</w:t>
      </w:r>
      <w:r w:rsidR="00DD7636">
        <w:t>”</w:t>
      </w:r>
      <w:r w:rsidRPr="006521CD">
        <w:t>,</w:t>
      </w:r>
    </w:p>
    <w:p w:rsidR="00465E4D" w:rsidRPr="006521CD" w:rsidRDefault="00465E4D" w:rsidP="00DD7636">
      <w:pPr>
        <w:pStyle w:val="LITlitera"/>
        <w:keepNext/>
      </w:pPr>
      <w:r>
        <w:t>f</w:t>
      </w:r>
      <w:r w:rsidRPr="006521CD">
        <w:t>)</w:t>
      </w:r>
      <w:r w:rsidRPr="006521CD">
        <w:tab/>
        <w:t>ust.</w:t>
      </w:r>
      <w:r>
        <w:t xml:space="preserve"> </w:t>
      </w:r>
      <w:r w:rsidRPr="006521CD">
        <w:t>6–6b</w:t>
      </w:r>
      <w:r>
        <w:t xml:space="preserve"> </w:t>
      </w:r>
      <w:r w:rsidRPr="006521CD">
        <w:t>otrzymują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6.</w:t>
      </w:r>
      <w:r>
        <w:t> </w:t>
      </w:r>
      <w:r w:rsidR="00465E4D" w:rsidRPr="006521CD">
        <w:t>Pozwolenie,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1,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wydawane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okres</w:t>
      </w:r>
      <w:r w:rsidR="00465E4D">
        <w:t xml:space="preserve"> </w:t>
      </w:r>
      <w:r w:rsidR="00465E4D" w:rsidRPr="006521CD">
        <w:t>niezbędny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wznoszenia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wykorz</w:t>
      </w:r>
      <w:r w:rsidR="00465E4D" w:rsidRPr="006521CD">
        <w:t>y</w:t>
      </w:r>
      <w:r w:rsidR="00465E4D" w:rsidRPr="006521CD">
        <w:t>stywania</w:t>
      </w:r>
      <w:r w:rsidR="00465E4D">
        <w:t xml:space="preserve"> </w:t>
      </w:r>
      <w:r w:rsidR="00465E4D" w:rsidRPr="006521CD">
        <w:t>sztucznych</w:t>
      </w:r>
      <w:r w:rsidR="00465E4D">
        <w:t xml:space="preserve"> </w:t>
      </w:r>
      <w:r w:rsidR="00465E4D" w:rsidRPr="006521CD">
        <w:t>wysp,</w:t>
      </w:r>
      <w:r w:rsidR="00465E4D">
        <w:t xml:space="preserve"> </w:t>
      </w:r>
      <w:r w:rsidR="00465E4D" w:rsidRPr="006521CD">
        <w:t>konstrukcji</w:t>
      </w:r>
      <w:r>
        <w:t xml:space="preserve"> </w:t>
      </w:r>
      <w:r w:rsidRPr="006521CD">
        <w:t>i</w:t>
      </w:r>
      <w:r>
        <w:t> </w:t>
      </w:r>
      <w:r w:rsidR="00465E4D" w:rsidRPr="006521CD">
        <w:t>urządzeń,</w:t>
      </w:r>
      <w:r w:rsidR="00465E4D">
        <w:t xml:space="preserve"> </w:t>
      </w:r>
      <w:r w:rsidR="00465E4D" w:rsidRPr="006521CD">
        <w:t>jednak</w:t>
      </w:r>
      <w:r w:rsidR="00465E4D">
        <w:t xml:space="preserve"> </w:t>
      </w:r>
      <w:r w:rsidR="00465E4D" w:rsidRPr="006521CD">
        <w:t>nie</w:t>
      </w:r>
      <w:r w:rsidR="00465E4D">
        <w:t xml:space="preserve"> </w:t>
      </w:r>
      <w:r w:rsidR="00465E4D" w:rsidRPr="006521CD">
        <w:t>dłuższy</w:t>
      </w:r>
      <w:r w:rsidR="00465E4D">
        <w:t xml:space="preserve"> </w:t>
      </w:r>
      <w:r w:rsidR="00465E4D" w:rsidRPr="006521CD">
        <w:t>niż</w:t>
      </w:r>
      <w:r w:rsidR="00465E4D">
        <w:t xml:space="preserve"> </w:t>
      </w:r>
      <w:r w:rsidR="00465E4D" w:rsidRPr="006521CD">
        <w:t>3</w:t>
      </w:r>
      <w:r w:rsidRPr="006521CD">
        <w:t>5</w:t>
      </w:r>
      <w:r>
        <w:t> </w:t>
      </w:r>
      <w:r w:rsidR="00465E4D" w:rsidRPr="006521CD">
        <w:t>lat.</w:t>
      </w:r>
    </w:p>
    <w:p w:rsidR="00465E4D" w:rsidRPr="006521CD" w:rsidRDefault="00465E4D" w:rsidP="00465E4D">
      <w:pPr>
        <w:pStyle w:val="ZLITUSTzmustliter"/>
      </w:pPr>
      <w:r w:rsidRPr="006521CD">
        <w:t>6a.</w:t>
      </w:r>
      <w:r w:rsidR="00DD7636">
        <w:t> </w:t>
      </w:r>
      <w:r w:rsidRPr="006521CD">
        <w:t>Jeżeli</w:t>
      </w:r>
      <w:r w:rsidR="00DD7636">
        <w:t xml:space="preserve"> </w:t>
      </w:r>
      <w:r w:rsidR="00DD7636" w:rsidRPr="00972144">
        <w:t>w</w:t>
      </w:r>
      <w:r w:rsidR="00DD7636">
        <w:t> </w:t>
      </w:r>
      <w:r w:rsidRPr="00972144">
        <w:t>okresie</w:t>
      </w:r>
      <w:r>
        <w:t xml:space="preserve"> </w:t>
      </w:r>
      <w:r w:rsidR="00DD7636" w:rsidRPr="006521CD">
        <w:t>8</w:t>
      </w:r>
      <w:r w:rsidR="00DD7636">
        <w:t> </w:t>
      </w:r>
      <w:r w:rsidRPr="006521CD">
        <w:t>lat</w:t>
      </w:r>
      <w:r>
        <w:t xml:space="preserve"> </w:t>
      </w:r>
      <w:r w:rsidRPr="006521CD">
        <w:t>od</w:t>
      </w:r>
      <w:r>
        <w:t xml:space="preserve"> </w:t>
      </w:r>
      <w:r w:rsidRPr="006521CD">
        <w:t>dnia</w:t>
      </w:r>
      <w:r>
        <w:t xml:space="preserve"> </w:t>
      </w:r>
      <w:r w:rsidRPr="006521CD">
        <w:t>wydania</w:t>
      </w:r>
      <w:r>
        <w:t xml:space="preserve"> </w:t>
      </w:r>
      <w:r w:rsidRPr="006521CD">
        <w:t>pozwolenia,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podmiot,</w:t>
      </w:r>
      <w:r>
        <w:t xml:space="preserve"> </w:t>
      </w:r>
      <w:r w:rsidRPr="006521CD">
        <w:t>któremu</w:t>
      </w:r>
      <w:r>
        <w:t xml:space="preserve"> </w:t>
      </w:r>
      <w:r w:rsidRPr="006521CD">
        <w:t>udzi</w:t>
      </w:r>
      <w:r w:rsidRPr="006521CD">
        <w:t>e</w:t>
      </w:r>
      <w:r w:rsidRPr="006521CD">
        <w:t>lono</w:t>
      </w:r>
      <w:r>
        <w:t xml:space="preserve"> </w:t>
      </w:r>
      <w:r w:rsidRPr="006521CD">
        <w:t>pozwolenia,</w:t>
      </w:r>
      <w:r>
        <w:t xml:space="preserve"> </w:t>
      </w:r>
      <w:r w:rsidRPr="006521CD">
        <w:t>nie</w:t>
      </w:r>
      <w:r>
        <w:t xml:space="preserve"> </w:t>
      </w:r>
      <w:r w:rsidRPr="006521CD">
        <w:t>uzyska</w:t>
      </w:r>
      <w:r>
        <w:t xml:space="preserve"> </w:t>
      </w:r>
      <w:r w:rsidRPr="006521CD">
        <w:t>pozwolenia</w:t>
      </w:r>
      <w:r>
        <w:t xml:space="preserve"> </w:t>
      </w:r>
      <w:r w:rsidRPr="006521CD">
        <w:t>na</w:t>
      </w:r>
      <w:r>
        <w:t xml:space="preserve"> </w:t>
      </w:r>
      <w:r w:rsidRPr="006521CD">
        <w:t>budowę</w:t>
      </w:r>
      <w:r>
        <w:t xml:space="preserve"> </w:t>
      </w:r>
      <w:r w:rsidRPr="006521CD">
        <w:t>dla</w:t>
      </w:r>
      <w:r>
        <w:t xml:space="preserve"> </w:t>
      </w:r>
      <w:r w:rsidRPr="006521CD">
        <w:t>całości</w:t>
      </w:r>
      <w:r>
        <w:t xml:space="preserve"> </w:t>
      </w:r>
      <w:r w:rsidRPr="006521CD">
        <w:t>albo</w:t>
      </w:r>
      <w:r>
        <w:t xml:space="preserve"> </w:t>
      </w:r>
      <w:r w:rsidRPr="006521CD">
        <w:t>części</w:t>
      </w:r>
      <w:r w:rsidRPr="00033405">
        <w:t xml:space="preserve"> </w:t>
      </w:r>
      <w:r w:rsidRPr="006521CD">
        <w:t>przedsięwzięcia</w:t>
      </w:r>
      <w:r>
        <w:t xml:space="preserve"> realizowanego </w:t>
      </w:r>
      <w:r w:rsidRPr="006521CD">
        <w:t>et</w:t>
      </w:r>
      <w:r w:rsidRPr="006521CD">
        <w:t>a</w:t>
      </w:r>
      <w:r w:rsidRPr="006521CD">
        <w:t>p</w:t>
      </w:r>
      <w:r>
        <w:t xml:space="preserve">owo </w:t>
      </w:r>
      <w:r w:rsidRPr="006521CD">
        <w:t>objętego</w:t>
      </w:r>
      <w:r>
        <w:t xml:space="preserve"> </w:t>
      </w:r>
      <w:r w:rsidRPr="006521CD">
        <w:t>tym</w:t>
      </w:r>
      <w:r>
        <w:t xml:space="preserve"> </w:t>
      </w:r>
      <w:r w:rsidRPr="006521CD">
        <w:t>pozwoleniem</w:t>
      </w:r>
      <w:r>
        <w:t xml:space="preserve"> </w:t>
      </w:r>
      <w:r w:rsidRPr="006521CD">
        <w:t>organ,</w:t>
      </w:r>
      <w:r>
        <w:t xml:space="preserve"> </w:t>
      </w:r>
      <w:r w:rsidRPr="006521CD">
        <w:t>który</w:t>
      </w:r>
      <w:r>
        <w:t xml:space="preserve"> </w:t>
      </w:r>
      <w:r w:rsidRPr="006521CD">
        <w:t>wydał</w:t>
      </w:r>
      <w:r>
        <w:t xml:space="preserve"> </w:t>
      </w:r>
      <w:r w:rsidRPr="006521CD">
        <w:t>pozwolenie</w:t>
      </w:r>
      <w:r>
        <w:t xml:space="preserve"> </w:t>
      </w:r>
      <w:r w:rsidRPr="006521CD">
        <w:t>stwierdza,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decyzji,</w:t>
      </w:r>
      <w:r>
        <w:t xml:space="preserve"> </w:t>
      </w:r>
      <w:r w:rsidRPr="006521CD">
        <w:t>wygaśnięcie</w:t>
      </w:r>
      <w:r>
        <w:t xml:space="preserve"> </w:t>
      </w:r>
      <w:r w:rsidRPr="006521CD">
        <w:t>tego</w:t>
      </w:r>
      <w:r>
        <w:t xml:space="preserve"> </w:t>
      </w:r>
      <w:r w:rsidRPr="006521CD">
        <w:t>pozwolenia.</w:t>
      </w:r>
    </w:p>
    <w:p w:rsidR="00465E4D" w:rsidRPr="00972144" w:rsidRDefault="00465E4D" w:rsidP="00465E4D">
      <w:pPr>
        <w:pStyle w:val="ZLITUSTzmustliter"/>
      </w:pPr>
      <w:r w:rsidRPr="00972144">
        <w:t>6b.</w:t>
      </w:r>
      <w:r w:rsidR="00DD7636">
        <w:t> </w:t>
      </w:r>
      <w:r w:rsidRPr="00972144">
        <w:t>Jeżeli podmiot, któremu udzielono pozwolenia, nie później niż 6</w:t>
      </w:r>
      <w:r w:rsidR="00DD7636" w:rsidRPr="00972144">
        <w:t>0</w:t>
      </w:r>
      <w:r w:rsidR="00DD7636">
        <w:t> </w:t>
      </w:r>
      <w:r w:rsidRPr="00972144">
        <w:t xml:space="preserve">dni przed upływem </w:t>
      </w:r>
      <w:r w:rsidR="00DD7636" w:rsidRPr="00972144">
        <w:t>8</w:t>
      </w:r>
      <w:r w:rsidR="00DD7636">
        <w:t> </w:t>
      </w:r>
      <w:r w:rsidRPr="00972144">
        <w:t>lat od dnia wydania pozwolenia,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ust. </w:t>
      </w:r>
      <w:r w:rsidRPr="00972144">
        <w:t>1, złoży organowi, który wydał pozwolenie, wyjaśnienia na piśmie</w:t>
      </w:r>
      <w:r w:rsidR="00DD7636" w:rsidRPr="00972144">
        <w:t xml:space="preserve"> i</w:t>
      </w:r>
      <w:r w:rsidR="00DD7636">
        <w:t> </w:t>
      </w:r>
      <w:r w:rsidRPr="00972144">
        <w:t>dokumenty potwierdzające podjęcie wszystkich czynności wymaganych przez prawo, zmierzających do uz</w:t>
      </w:r>
      <w:r w:rsidRPr="00972144">
        <w:t>y</w:t>
      </w:r>
      <w:r w:rsidRPr="00972144">
        <w:t>skania pozwolenia na budowę, termin,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ust. </w:t>
      </w:r>
      <w:r w:rsidRPr="00972144">
        <w:t>6a, zostaje przedłużony na czas niezbędny do uz</w:t>
      </w:r>
      <w:r w:rsidRPr="00972144">
        <w:t>y</w:t>
      </w:r>
      <w:r w:rsidRPr="00972144">
        <w:t xml:space="preserve">skania pozwolenia na budowę, jednak nie dłuższy niż </w:t>
      </w:r>
      <w:r w:rsidR="00DD7636" w:rsidRPr="00972144">
        <w:t>2</w:t>
      </w:r>
      <w:r w:rsidR="00DD7636">
        <w:t> </w:t>
      </w:r>
      <w:r w:rsidRPr="00972144">
        <w:t>lata od dnia,</w:t>
      </w:r>
      <w:r w:rsidR="00DD7636" w:rsidRPr="00972144">
        <w:t xml:space="preserve"> w</w:t>
      </w:r>
      <w:r w:rsidR="00DD7636">
        <w:t> </w:t>
      </w:r>
      <w:r w:rsidRPr="00972144">
        <w:t xml:space="preserve">którym upłynął </w:t>
      </w:r>
      <w:r w:rsidR="00DD7636" w:rsidRPr="00972144">
        <w:t>8</w:t>
      </w:r>
      <w:r w:rsidR="00DD7636">
        <w:noBreakHyphen/>
      </w:r>
      <w:r w:rsidRPr="00972144">
        <w:t>letni termin od dnia wydania pozwolenia,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ust. </w:t>
      </w:r>
      <w:r w:rsidRPr="00972144">
        <w:t>1. Przedłużenie terminu stwierdza,</w:t>
      </w:r>
      <w:r w:rsidR="00DD7636" w:rsidRPr="00972144">
        <w:t xml:space="preserve"> w</w:t>
      </w:r>
      <w:r w:rsidR="00DD7636">
        <w:t> </w:t>
      </w:r>
      <w:r w:rsidRPr="00972144">
        <w:t>drodze decyzji, organ, który wydał pozwolenie.</w:t>
      </w:r>
      <w:r w:rsidR="00DD7636">
        <w:t>”</w:t>
      </w:r>
      <w:r w:rsidRPr="00972144">
        <w:t>,</w:t>
      </w:r>
    </w:p>
    <w:p w:rsidR="00465E4D" w:rsidRPr="006521CD" w:rsidRDefault="00465E4D" w:rsidP="00465E4D">
      <w:pPr>
        <w:pStyle w:val="LITlitera"/>
      </w:pPr>
      <w:r>
        <w:t>g</w:t>
      </w:r>
      <w:r w:rsidRPr="006521CD">
        <w:t>)</w:t>
      </w:r>
      <w:r w:rsidRPr="006521CD">
        <w:tab/>
        <w:t>uchyla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7;</w:t>
      </w:r>
    </w:p>
    <w:p w:rsidR="00465E4D" w:rsidRPr="006521CD" w:rsidRDefault="00465E4D" w:rsidP="00465E4D">
      <w:pPr>
        <w:pStyle w:val="PKTpunkt"/>
      </w:pPr>
      <w:r w:rsidRPr="006521CD">
        <w:t>9)</w:t>
      </w:r>
      <w:r w:rsidRPr="006521CD">
        <w:tab/>
        <w:t>uchyla</w:t>
      </w:r>
      <w:r>
        <w:t xml:space="preserve"> </w:t>
      </w:r>
      <w:r w:rsidRPr="006521CD">
        <w:t>się</w:t>
      </w:r>
      <w:r w:rsidR="00DD7636">
        <w:t xml:space="preserve"> art. </w:t>
      </w:r>
      <w:r w:rsidRPr="006521CD">
        <w:t>23a;</w:t>
      </w:r>
    </w:p>
    <w:p w:rsidR="00465E4D" w:rsidRPr="006521CD" w:rsidRDefault="00465E4D" w:rsidP="00DD7636">
      <w:pPr>
        <w:pStyle w:val="PKTpunkt"/>
        <w:keepNext/>
      </w:pPr>
      <w:r w:rsidRPr="006521CD">
        <w:t>10)</w:t>
      </w:r>
      <w:r w:rsidRPr="006521CD">
        <w:tab/>
        <w:t>art.</w:t>
      </w:r>
      <w:r>
        <w:t xml:space="preserve"> </w:t>
      </w:r>
      <w:r w:rsidRPr="006521CD">
        <w:t>2</w:t>
      </w:r>
      <w:r w:rsidR="00DD7636" w:rsidRPr="006521CD">
        <w:t>6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ARTzmartartykuempunktem"/>
      </w:pPr>
      <w:r>
        <w:t>„</w:t>
      </w:r>
      <w:r w:rsidR="00465E4D" w:rsidRPr="006521CD">
        <w:t>Art.</w:t>
      </w:r>
      <w:r>
        <w:t> </w:t>
      </w:r>
      <w:r w:rsidR="00465E4D" w:rsidRPr="006521CD">
        <w:t>26.</w:t>
      </w:r>
      <w:r>
        <w:t> </w:t>
      </w:r>
      <w:r w:rsidR="00465E4D" w:rsidRPr="006521CD">
        <w:t>1.</w:t>
      </w:r>
      <w:r w:rsidR="00465E4D">
        <w:t xml:space="preserve"> </w:t>
      </w:r>
      <w:r w:rsidR="00465E4D" w:rsidRPr="006521CD">
        <w:t>Układanie</w:t>
      </w:r>
      <w:r>
        <w:t xml:space="preserve"> </w:t>
      </w:r>
      <w:r w:rsidRPr="006521CD">
        <w:t>i</w:t>
      </w:r>
      <w:r>
        <w:t> </w:t>
      </w:r>
      <w:r w:rsidR="00465E4D" w:rsidRPr="006521CD">
        <w:t>utrzymywanie</w:t>
      </w:r>
      <w:r w:rsidR="00465E4D">
        <w:t xml:space="preserve"> </w:t>
      </w:r>
      <w:r w:rsidR="00465E4D" w:rsidRPr="006521CD">
        <w:t>kabli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rurociągów</w:t>
      </w:r>
      <w:r w:rsidR="00465E4D">
        <w:t xml:space="preserve"> </w:t>
      </w:r>
      <w:r w:rsidR="00465E4D" w:rsidRPr="00972144">
        <w:t>na obszarach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wewnętrznych</w:t>
      </w:r>
      <w:r>
        <w:t xml:space="preserve"> </w:t>
      </w:r>
      <w:r w:rsidRPr="006521CD">
        <w:t>i</w:t>
      </w:r>
      <w:r>
        <w:t> </w:t>
      </w:r>
      <w:r w:rsidR="00465E4D" w:rsidRPr="006521CD">
        <w:t>morza</w:t>
      </w:r>
      <w:r w:rsidR="00465E4D">
        <w:t xml:space="preserve"> </w:t>
      </w:r>
      <w:r w:rsidR="00465E4D" w:rsidRPr="006521CD">
        <w:t>terytorialnego</w:t>
      </w:r>
      <w:r w:rsidR="00465E4D">
        <w:t xml:space="preserve"> </w:t>
      </w:r>
      <w:r w:rsidR="00465E4D" w:rsidRPr="006521CD">
        <w:t>wymaga</w:t>
      </w:r>
      <w:r w:rsidR="00465E4D">
        <w:t xml:space="preserve"> </w:t>
      </w:r>
      <w:r w:rsidR="00465E4D" w:rsidRPr="006521CD">
        <w:t>uzyskania</w:t>
      </w:r>
      <w:r w:rsidR="00465E4D">
        <w:t xml:space="preserve"> </w:t>
      </w:r>
      <w:r w:rsidR="00465E4D" w:rsidRPr="006521CD">
        <w:t>pozwolenia</w:t>
      </w:r>
      <w:r w:rsidR="00465E4D">
        <w:t xml:space="preserve"> </w:t>
      </w:r>
      <w:r w:rsidR="00465E4D" w:rsidRPr="006521CD">
        <w:t>ustalającego</w:t>
      </w:r>
      <w:r w:rsidR="00465E4D">
        <w:t xml:space="preserve"> </w:t>
      </w:r>
      <w:r w:rsidR="00465E4D" w:rsidRPr="006521CD">
        <w:t>lokalizację</w:t>
      </w:r>
      <w:r>
        <w:t xml:space="preserve"> </w:t>
      </w:r>
      <w:r w:rsidRPr="006521CD">
        <w:t>i</w:t>
      </w:r>
      <w:r>
        <w:t> </w:t>
      </w:r>
      <w:r w:rsidR="00465E4D" w:rsidRPr="006521CD">
        <w:t>warunki</w:t>
      </w:r>
      <w:r w:rsidR="00465E4D">
        <w:t xml:space="preserve"> </w:t>
      </w:r>
      <w:r w:rsidR="00465E4D" w:rsidRPr="006521CD">
        <w:t>ich</w:t>
      </w:r>
      <w:r w:rsidR="00465E4D">
        <w:t xml:space="preserve"> </w:t>
      </w:r>
      <w:r w:rsidR="00465E4D" w:rsidRPr="006521CD">
        <w:t>utrzymywania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tych</w:t>
      </w:r>
      <w:r w:rsidR="00465E4D">
        <w:t xml:space="preserve"> </w:t>
      </w:r>
      <w:r w:rsidR="00465E4D" w:rsidRPr="006521CD">
        <w:t>obsz</w:t>
      </w:r>
      <w:r w:rsidR="00465E4D" w:rsidRPr="006521CD">
        <w:t>a</w:t>
      </w:r>
      <w:r w:rsidR="00465E4D" w:rsidRPr="006521CD">
        <w:t>rach.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Pr="006521CD">
        <w:t>Pozwolenie,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wydaje,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decyzji,</w:t>
      </w:r>
      <w:r>
        <w:t xml:space="preserve"> </w:t>
      </w:r>
      <w:r w:rsidRPr="006521CD">
        <w:t>właściwy</w:t>
      </w:r>
      <w:r>
        <w:t xml:space="preserve"> </w:t>
      </w:r>
      <w:r w:rsidRPr="006521CD">
        <w:t>terytorialnie</w:t>
      </w:r>
      <w:r>
        <w:t xml:space="preserve"> 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>
        <w:t xml:space="preserve"> </w:t>
      </w:r>
      <w:r w:rsidRPr="006521CD">
        <w:t>po</w:t>
      </w:r>
      <w:r>
        <w:t xml:space="preserve"> </w:t>
      </w:r>
      <w:r w:rsidRPr="006521CD">
        <w:t>zaopiniowaniu</w:t>
      </w:r>
      <w:r>
        <w:t xml:space="preserve"> </w:t>
      </w:r>
      <w:r w:rsidRPr="006521CD">
        <w:t>wniosku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wydanie</w:t>
      </w:r>
      <w:r>
        <w:t xml:space="preserve"> </w:t>
      </w:r>
      <w:r w:rsidRPr="006521CD">
        <w:t>tego</w:t>
      </w:r>
      <w:r>
        <w:t xml:space="preserve"> </w:t>
      </w:r>
      <w:r w:rsidRPr="006521CD">
        <w:t>pozwolenia</w:t>
      </w:r>
      <w:r>
        <w:t xml:space="preserve"> </w:t>
      </w:r>
      <w:r w:rsidRPr="006521CD">
        <w:t>przez</w:t>
      </w:r>
      <w:r>
        <w:t xml:space="preserve"> </w:t>
      </w:r>
      <w:r w:rsidRPr="006521CD">
        <w:t>ministra</w:t>
      </w:r>
      <w:r>
        <w:t xml:space="preserve"> </w:t>
      </w:r>
      <w:r w:rsidRPr="006521CD">
        <w:t>właściwego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rozwoju</w:t>
      </w:r>
      <w:r>
        <w:t xml:space="preserve"> </w:t>
      </w:r>
      <w:r w:rsidRPr="006521CD">
        <w:t>r</w:t>
      </w:r>
      <w:r w:rsidRPr="006521CD">
        <w:t>e</w:t>
      </w:r>
      <w:r w:rsidRPr="006521CD">
        <w:t>gionalnego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stwierdzenia</w:t>
      </w:r>
      <w:r>
        <w:t xml:space="preserve"> </w:t>
      </w:r>
      <w:r w:rsidRPr="006521CD">
        <w:t>zgodności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ustaleniami</w:t>
      </w:r>
      <w:r>
        <w:t xml:space="preserve"> </w:t>
      </w:r>
      <w:r w:rsidRPr="006521CD">
        <w:t>koncepcji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kraju,</w:t>
      </w:r>
      <w:r>
        <w:t xml:space="preserve"> </w:t>
      </w:r>
      <w:r w:rsidRPr="006521CD">
        <w:t>m</w:t>
      </w:r>
      <w:r w:rsidRPr="006521CD">
        <w:t>i</w:t>
      </w:r>
      <w:r w:rsidRPr="006521CD">
        <w:t>nistrów</w:t>
      </w:r>
      <w:r>
        <w:t xml:space="preserve"> </w:t>
      </w:r>
      <w:r w:rsidRPr="006521CD">
        <w:t>właściwych</w:t>
      </w:r>
      <w:r>
        <w:t xml:space="preserve"> </w:t>
      </w:r>
      <w:r w:rsidRPr="006521CD">
        <w:t>do</w:t>
      </w:r>
      <w:r>
        <w:t xml:space="preserve"> </w:t>
      </w:r>
      <w:r w:rsidRPr="006521CD">
        <w:t>spraw:</w:t>
      </w:r>
      <w:r>
        <w:t xml:space="preserve"> </w:t>
      </w:r>
      <w:r w:rsidRPr="006521CD">
        <w:t>gospodarki,</w:t>
      </w:r>
      <w:r>
        <w:t xml:space="preserve"> </w:t>
      </w:r>
      <w:r w:rsidRPr="006521CD">
        <w:t>kultury</w:t>
      </w:r>
      <w:r w:rsidR="00DD7636">
        <w:t xml:space="preserve"> </w:t>
      </w:r>
      <w:r w:rsidR="00DD7636" w:rsidRPr="006521CD">
        <w:t>i</w:t>
      </w:r>
      <w:r w:rsidR="00DD7636">
        <w:t> </w:t>
      </w:r>
      <w:r w:rsidR="00776EF6">
        <w:t xml:space="preserve">ochrony </w:t>
      </w:r>
      <w:r w:rsidRPr="006521CD">
        <w:t>dziedzictwa</w:t>
      </w:r>
      <w:r>
        <w:t xml:space="preserve"> </w:t>
      </w:r>
      <w:r w:rsidRPr="006521CD">
        <w:t>narodowego,</w:t>
      </w:r>
      <w:r>
        <w:t xml:space="preserve"> </w:t>
      </w:r>
      <w:r w:rsidRPr="006521CD">
        <w:t>rybołówstwa,</w:t>
      </w:r>
      <w:r>
        <w:t xml:space="preserve"> </w:t>
      </w:r>
      <w:r w:rsidRPr="006521CD">
        <w:t>środowiska,</w:t>
      </w:r>
      <w:r>
        <w:t xml:space="preserve"> </w:t>
      </w:r>
      <w:r w:rsidRPr="006521CD">
        <w:t>g</w:t>
      </w:r>
      <w:r w:rsidRPr="006521CD">
        <w:t>o</w:t>
      </w:r>
      <w:r w:rsidRPr="006521CD">
        <w:t>spodarki</w:t>
      </w:r>
      <w:r>
        <w:t xml:space="preserve"> </w:t>
      </w:r>
      <w:r w:rsidRPr="006521CD">
        <w:t>wodnej,</w:t>
      </w:r>
      <w:r>
        <w:t xml:space="preserve"> </w:t>
      </w:r>
      <w:r w:rsidRPr="006521CD">
        <w:t>wewnętrznych</w:t>
      </w:r>
      <w:r>
        <w:t xml:space="preserve"> </w:t>
      </w:r>
      <w:r w:rsidRPr="006521CD">
        <w:t>oraz</w:t>
      </w:r>
      <w:r>
        <w:t xml:space="preserve"> </w:t>
      </w:r>
      <w:r w:rsidRPr="006521CD">
        <w:t>Ministra</w:t>
      </w:r>
      <w:r>
        <w:t xml:space="preserve"> </w:t>
      </w:r>
      <w:r w:rsidRPr="006521CD">
        <w:t>Obrony</w:t>
      </w:r>
      <w:r>
        <w:t xml:space="preserve"> </w:t>
      </w:r>
      <w:r w:rsidRPr="006521CD">
        <w:t>Narodowej.</w:t>
      </w:r>
    </w:p>
    <w:p w:rsidR="00465E4D" w:rsidRPr="006521CD" w:rsidRDefault="00465E4D" w:rsidP="00465E4D">
      <w:pPr>
        <w:pStyle w:val="ZUSTzmustartykuempunktem"/>
      </w:pPr>
      <w:r w:rsidRPr="006521CD">
        <w:t>3.</w:t>
      </w:r>
      <w:r w:rsidR="00DD7636">
        <w:t> </w:t>
      </w:r>
      <w:r w:rsidRPr="006521CD">
        <w:t>Jeżeli</w:t>
      </w:r>
      <w:r>
        <w:t xml:space="preserve"> </w:t>
      </w:r>
      <w:r w:rsidRPr="006521CD">
        <w:t>ułożenie</w:t>
      </w:r>
      <w:r>
        <w:t xml:space="preserve"> </w:t>
      </w:r>
      <w:r w:rsidRPr="006521CD">
        <w:t>kabli</w:t>
      </w:r>
      <w:r>
        <w:t xml:space="preserve"> </w:t>
      </w:r>
      <w:r w:rsidRPr="006521CD">
        <w:t>lub</w:t>
      </w:r>
      <w:r>
        <w:t xml:space="preserve"> </w:t>
      </w:r>
      <w:r w:rsidRPr="006521CD">
        <w:t>rurociągów</w:t>
      </w:r>
      <w:r>
        <w:t xml:space="preserve"> </w:t>
      </w:r>
      <w:r w:rsidRPr="006521CD">
        <w:t>jest</w:t>
      </w:r>
      <w:r>
        <w:t xml:space="preserve"> </w:t>
      </w:r>
      <w:r w:rsidRPr="006521CD">
        <w:t>projektowane</w:t>
      </w:r>
      <w:r>
        <w:t xml:space="preserve"> </w:t>
      </w:r>
      <w:r w:rsidRPr="00972144">
        <w:t>na 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wód</w:t>
      </w:r>
      <w:r>
        <w:t xml:space="preserve"> </w:t>
      </w:r>
      <w:r w:rsidRPr="006521CD">
        <w:t>wewnętrznych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morza</w:t>
      </w:r>
      <w:r>
        <w:t xml:space="preserve"> </w:t>
      </w:r>
      <w:r w:rsidRPr="006521CD">
        <w:t>terytorialnego,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będą</w:t>
      </w:r>
      <w:r>
        <w:t xml:space="preserve"> </w:t>
      </w:r>
      <w:r w:rsidRPr="006521CD">
        <w:t>one</w:t>
      </w:r>
      <w:r>
        <w:t xml:space="preserve"> </w:t>
      </w:r>
      <w:r w:rsidRPr="006521CD">
        <w:t>przebiegały</w:t>
      </w:r>
      <w:r>
        <w:t xml:space="preserve"> </w:t>
      </w:r>
      <w:r w:rsidRPr="006521CD">
        <w:t>również</w:t>
      </w:r>
      <w:r>
        <w:t xml:space="preserve"> </w:t>
      </w:r>
      <w:r w:rsidRPr="006521CD">
        <w:t>na</w:t>
      </w:r>
      <w:r>
        <w:t xml:space="preserve"> </w:t>
      </w:r>
      <w:r w:rsidRPr="006521CD">
        <w:t>odcinku</w:t>
      </w:r>
      <w:r>
        <w:t xml:space="preserve"> </w:t>
      </w:r>
      <w:r w:rsidRPr="006521CD">
        <w:t>lądowym</w:t>
      </w:r>
      <w:r>
        <w:t xml:space="preserve"> </w:t>
      </w:r>
      <w:r w:rsidRPr="006521CD">
        <w:t>–</w:t>
      </w:r>
      <w:r>
        <w:t xml:space="preserve"> </w:t>
      </w:r>
      <w:r w:rsidRPr="006521CD">
        <w:t>pozwolenie,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jest</w:t>
      </w:r>
      <w:r>
        <w:t xml:space="preserve"> </w:t>
      </w:r>
      <w:r w:rsidRPr="006521CD">
        <w:t>w</w:t>
      </w:r>
      <w:r w:rsidRPr="006521CD">
        <w:t>y</w:t>
      </w:r>
      <w:r w:rsidRPr="006521CD">
        <w:t>dawane</w:t>
      </w:r>
      <w:r>
        <w:t xml:space="preserve"> </w:t>
      </w:r>
      <w:r w:rsidRPr="006521CD">
        <w:t>po</w:t>
      </w:r>
      <w:r>
        <w:t xml:space="preserve"> </w:t>
      </w:r>
      <w:r w:rsidRPr="006521CD">
        <w:t>zaopiniowaniu</w:t>
      </w:r>
      <w:r>
        <w:t xml:space="preserve"> </w:t>
      </w:r>
      <w:r w:rsidRPr="006521CD">
        <w:t>wniosku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wydanie</w:t>
      </w:r>
      <w:r>
        <w:t xml:space="preserve"> </w:t>
      </w:r>
      <w:r w:rsidRPr="006521CD">
        <w:t>tego</w:t>
      </w:r>
      <w:r>
        <w:t xml:space="preserve"> </w:t>
      </w:r>
      <w:r w:rsidRPr="006521CD">
        <w:t>pozwolenia</w:t>
      </w:r>
      <w:r>
        <w:t xml:space="preserve"> </w:t>
      </w:r>
      <w:r w:rsidRPr="006521CD">
        <w:t>przez</w:t>
      </w:r>
      <w:r>
        <w:t xml:space="preserve"> </w:t>
      </w:r>
      <w:r w:rsidRPr="006521CD">
        <w:t>wójta,</w:t>
      </w:r>
      <w:r>
        <w:t xml:space="preserve"> </w:t>
      </w:r>
      <w:r w:rsidRPr="006521CD">
        <w:t>burmistrza</w:t>
      </w:r>
      <w:r>
        <w:t xml:space="preserve"> </w:t>
      </w:r>
      <w:r w:rsidRPr="006521CD">
        <w:t>albo</w:t>
      </w:r>
      <w:r>
        <w:t xml:space="preserve"> </w:t>
      </w:r>
      <w:r w:rsidRPr="006521CD">
        <w:t>prezydenta</w:t>
      </w:r>
      <w:r>
        <w:t xml:space="preserve"> </w:t>
      </w:r>
      <w:r w:rsidRPr="006521CD">
        <w:t>miasta</w:t>
      </w:r>
      <w:r>
        <w:t xml:space="preserve"> </w:t>
      </w:r>
      <w:r w:rsidRPr="006521CD">
        <w:t>zgo</w:t>
      </w:r>
      <w:r w:rsidRPr="006521CD">
        <w:t>d</w:t>
      </w:r>
      <w:r w:rsidRPr="006521CD">
        <w:t>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właściwością</w:t>
      </w:r>
      <w:r>
        <w:t xml:space="preserve"> </w:t>
      </w:r>
      <w:r w:rsidRPr="006521CD">
        <w:t>miejscową</w:t>
      </w:r>
      <w:r>
        <w:t xml:space="preserve"> </w:t>
      </w:r>
      <w:r w:rsidRPr="006521CD">
        <w:t>tego</w:t>
      </w:r>
      <w:r>
        <w:t xml:space="preserve"> </w:t>
      </w:r>
      <w:r w:rsidRPr="006521CD">
        <w:t>organu.</w:t>
      </w:r>
    </w:p>
    <w:p w:rsidR="00465E4D" w:rsidRPr="006521CD" w:rsidRDefault="00465E4D" w:rsidP="00465E4D">
      <w:pPr>
        <w:pStyle w:val="ZUSTzmustartykuempunktem"/>
      </w:pPr>
      <w:r w:rsidRPr="006521CD">
        <w:t>4.</w:t>
      </w:r>
      <w:r w:rsidR="00DD7636">
        <w:t> </w:t>
      </w:r>
      <w:r w:rsidRPr="006521CD">
        <w:t>Do</w:t>
      </w:r>
      <w:r>
        <w:t xml:space="preserve"> </w:t>
      </w:r>
      <w:r w:rsidRPr="006521CD">
        <w:t>pozwolenia,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przepisy</w:t>
      </w:r>
      <w:r w:rsidR="00DD7636">
        <w:t xml:space="preserve"> art. </w:t>
      </w:r>
      <w:r w:rsidRPr="006521CD">
        <w:t>2</w:t>
      </w:r>
      <w:r w:rsidR="00DD7636" w:rsidRPr="006521CD">
        <w:t>3</w:t>
      </w:r>
      <w:r w:rsidR="00DD7636">
        <w:t xml:space="preserve"> ust. </w:t>
      </w:r>
      <w:r w:rsidRPr="006521CD">
        <w:t>1c,</w:t>
      </w:r>
      <w:r>
        <w:t xml:space="preserve"> </w:t>
      </w:r>
      <w:r w:rsidRPr="006521CD">
        <w:t>2a</w:t>
      </w:r>
      <w:r>
        <w:t xml:space="preserve"> oraz </w:t>
      </w:r>
      <w:r w:rsidRPr="006521CD">
        <w:t>3–</w:t>
      </w:r>
      <w:r w:rsidR="00DD7636" w:rsidRPr="006521CD">
        <w:t>5</w:t>
      </w:r>
      <w:r w:rsidR="00DD7636">
        <w:t> </w:t>
      </w:r>
      <w:r w:rsidRPr="006521CD">
        <w:t>stosuje</w:t>
      </w:r>
      <w:r>
        <w:t xml:space="preserve"> </w:t>
      </w:r>
      <w:r w:rsidRPr="006521CD">
        <w:t>się</w:t>
      </w:r>
      <w:r>
        <w:t xml:space="preserve"> </w:t>
      </w:r>
      <w:r w:rsidRPr="006521CD">
        <w:t>odpowiednio.</w:t>
      </w:r>
    </w:p>
    <w:p w:rsidR="00465E4D" w:rsidRPr="006521CD" w:rsidRDefault="00465E4D" w:rsidP="00465E4D">
      <w:pPr>
        <w:pStyle w:val="ZUSTzmustartykuempunktem"/>
      </w:pPr>
      <w:r w:rsidRPr="006521CD">
        <w:t>5.</w:t>
      </w:r>
      <w:r w:rsidR="00DD7636">
        <w:t> </w:t>
      </w:r>
      <w:r w:rsidRPr="006521CD">
        <w:t>Pozwolenie,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jest</w:t>
      </w:r>
      <w:r>
        <w:t xml:space="preserve"> </w:t>
      </w:r>
      <w:r w:rsidRPr="006521CD">
        <w:t>wydawane</w:t>
      </w:r>
      <w:r>
        <w:t xml:space="preserve"> </w:t>
      </w:r>
      <w:r w:rsidRPr="006521CD">
        <w:t>na</w:t>
      </w:r>
      <w:r>
        <w:t xml:space="preserve"> </w:t>
      </w:r>
      <w:r w:rsidRPr="006521CD">
        <w:t>okres</w:t>
      </w:r>
      <w:r>
        <w:t xml:space="preserve"> </w:t>
      </w:r>
      <w:r w:rsidRPr="006521CD">
        <w:t>wskazany</w:t>
      </w:r>
      <w:r>
        <w:t xml:space="preserve"> </w:t>
      </w:r>
      <w:r w:rsidRPr="006521CD">
        <w:t>we</w:t>
      </w:r>
      <w:r>
        <w:t xml:space="preserve"> </w:t>
      </w:r>
      <w:r w:rsidRPr="006521CD">
        <w:t>wniosku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wydanie</w:t>
      </w:r>
      <w:r>
        <w:t xml:space="preserve"> </w:t>
      </w:r>
      <w:r w:rsidRPr="006521CD">
        <w:t>tego</w:t>
      </w:r>
      <w:r>
        <w:t xml:space="preserve"> </w:t>
      </w:r>
      <w:r w:rsidRPr="006521CD">
        <w:t>pozw</w:t>
      </w:r>
      <w:r w:rsidRPr="006521CD">
        <w:t>o</w:t>
      </w:r>
      <w:r w:rsidRPr="006521CD">
        <w:t>lenia,</w:t>
      </w:r>
      <w:r>
        <w:t xml:space="preserve"> </w:t>
      </w:r>
      <w:r w:rsidRPr="006521CD">
        <w:t>jednak</w:t>
      </w:r>
      <w:r>
        <w:t xml:space="preserve"> </w:t>
      </w:r>
      <w:r w:rsidRPr="006521CD">
        <w:t>nie</w:t>
      </w:r>
      <w:r>
        <w:t xml:space="preserve"> </w:t>
      </w:r>
      <w:r w:rsidRPr="006521CD">
        <w:t>dłuższy</w:t>
      </w:r>
      <w:r>
        <w:t xml:space="preserve"> </w:t>
      </w:r>
      <w:r w:rsidRPr="006521CD">
        <w:t>niż</w:t>
      </w:r>
      <w:r>
        <w:t xml:space="preserve"> </w:t>
      </w:r>
      <w:r w:rsidRPr="006521CD">
        <w:t>3</w:t>
      </w:r>
      <w:r w:rsidR="00DD7636" w:rsidRPr="006521CD">
        <w:t>5</w:t>
      </w:r>
      <w:r w:rsidR="00DD7636">
        <w:t> </w:t>
      </w:r>
      <w:r w:rsidRPr="006521CD">
        <w:t>lat.</w:t>
      </w:r>
    </w:p>
    <w:p w:rsidR="00465E4D" w:rsidRPr="006521CD" w:rsidRDefault="00465E4D" w:rsidP="00DD7636">
      <w:pPr>
        <w:pStyle w:val="ZUSTzmustartykuempunktem"/>
        <w:keepNext/>
      </w:pPr>
      <w:r w:rsidRPr="006521CD">
        <w:t>6.</w:t>
      </w:r>
      <w:r w:rsidR="00DD7636">
        <w:t> </w:t>
      </w:r>
      <w:r w:rsidRPr="006521CD">
        <w:t>Jeżeli</w:t>
      </w:r>
      <w:r w:rsidR="00DD7636">
        <w:t xml:space="preserve"> </w:t>
      </w:r>
      <w:r w:rsidR="00DD7636" w:rsidRPr="00972144">
        <w:t>w</w:t>
      </w:r>
      <w:r w:rsidR="00DD7636">
        <w:t> </w:t>
      </w:r>
      <w:r w:rsidRPr="00972144">
        <w:t>okresie</w:t>
      </w:r>
      <w:r w:rsidRPr="006521CD">
        <w:t>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1</w:t>
      </w:r>
      <w:r w:rsidR="00DD7636" w:rsidRPr="006521CD">
        <w:t>0</w:t>
      </w:r>
      <w:r w:rsidR="00DD7636">
        <w:t> </w:t>
      </w:r>
      <w:r w:rsidRPr="006521CD">
        <w:t>lat</w:t>
      </w:r>
      <w:r>
        <w:t xml:space="preserve"> </w:t>
      </w:r>
      <w:r w:rsidRPr="006521CD">
        <w:t>od</w:t>
      </w:r>
      <w:r>
        <w:t xml:space="preserve"> </w:t>
      </w:r>
      <w:r w:rsidRPr="006521CD">
        <w:t>dnia,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którym</w:t>
      </w:r>
      <w:r>
        <w:t xml:space="preserve"> </w:t>
      </w:r>
      <w:r w:rsidRPr="006521CD">
        <w:t>decyzja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pozwoleniu,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stała</w:t>
      </w:r>
      <w:r>
        <w:t xml:space="preserve"> </w:t>
      </w:r>
      <w:r w:rsidRPr="006521CD">
        <w:t>się</w:t>
      </w:r>
      <w:r>
        <w:t xml:space="preserve"> </w:t>
      </w:r>
      <w:r w:rsidRPr="006521CD">
        <w:t>ostateczna,</w:t>
      </w:r>
      <w:r>
        <w:t xml:space="preserve"> </w:t>
      </w:r>
      <w:r w:rsidRPr="006521CD">
        <w:t>nie</w:t>
      </w:r>
      <w:r>
        <w:t xml:space="preserve"> </w:t>
      </w:r>
      <w:r w:rsidRPr="006521CD">
        <w:t>zostanie</w:t>
      </w:r>
      <w:r>
        <w:t xml:space="preserve"> </w:t>
      </w:r>
      <w:r w:rsidRPr="006521CD">
        <w:t>ro</w:t>
      </w:r>
      <w:r w:rsidRPr="006521CD">
        <w:t>z</w:t>
      </w:r>
      <w:r w:rsidRPr="006521CD">
        <w:t>poczęte</w:t>
      </w:r>
      <w:r>
        <w:t xml:space="preserve"> </w:t>
      </w:r>
      <w:r w:rsidRPr="006521CD">
        <w:t>układanie</w:t>
      </w:r>
      <w:r>
        <w:t xml:space="preserve"> </w:t>
      </w:r>
      <w:r w:rsidRPr="006521CD">
        <w:t>kabli</w:t>
      </w:r>
      <w:r>
        <w:t xml:space="preserve"> </w:t>
      </w:r>
      <w:r w:rsidRPr="006521CD">
        <w:t>lub</w:t>
      </w:r>
      <w:r>
        <w:t xml:space="preserve"> </w:t>
      </w:r>
      <w:r w:rsidRPr="006521CD">
        <w:t>rurociągów</w:t>
      </w:r>
      <w:r>
        <w:t xml:space="preserve"> </w:t>
      </w:r>
      <w:r w:rsidRPr="006521CD">
        <w:t>albo</w:t>
      </w:r>
    </w:p>
    <w:p w:rsidR="00465E4D" w:rsidRPr="006521CD" w:rsidRDefault="00465E4D" w:rsidP="00DD7636">
      <w:pPr>
        <w:pStyle w:val="ZPKTzmpktartykuempunktem"/>
        <w:keepNext/>
      </w:pPr>
      <w:r w:rsidRPr="006521CD">
        <w:t>2)</w:t>
      </w:r>
      <w:r w:rsidRPr="006521CD">
        <w:tab/>
        <w:t>1</w:t>
      </w:r>
      <w:r w:rsidR="00DD7636" w:rsidRPr="006521CD">
        <w:t>5</w:t>
      </w:r>
      <w:r w:rsidR="00DD7636">
        <w:t> </w:t>
      </w:r>
      <w:r w:rsidRPr="006521CD">
        <w:t>lat</w:t>
      </w:r>
      <w:r>
        <w:t xml:space="preserve"> </w:t>
      </w:r>
      <w:r w:rsidRPr="006521CD">
        <w:t>od</w:t>
      </w:r>
      <w:r>
        <w:t xml:space="preserve"> </w:t>
      </w:r>
      <w:r w:rsidRPr="006521CD">
        <w:t>dnia,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którym</w:t>
      </w:r>
      <w:r>
        <w:t xml:space="preserve"> </w:t>
      </w:r>
      <w:r w:rsidRPr="006521CD">
        <w:t>decyzja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pozwoleniu,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stała</w:t>
      </w:r>
      <w:r>
        <w:t xml:space="preserve"> </w:t>
      </w:r>
      <w:r w:rsidRPr="006521CD">
        <w:t>się</w:t>
      </w:r>
      <w:r>
        <w:t xml:space="preserve"> </w:t>
      </w:r>
      <w:r w:rsidRPr="006521CD">
        <w:t>ostateczna,</w:t>
      </w:r>
      <w:r>
        <w:t xml:space="preserve"> </w:t>
      </w:r>
      <w:r w:rsidRPr="006521CD">
        <w:t>nie</w:t>
      </w:r>
      <w:r>
        <w:t xml:space="preserve"> </w:t>
      </w:r>
      <w:r w:rsidRPr="006521CD">
        <w:t>zostanie</w:t>
      </w:r>
      <w:r>
        <w:t xml:space="preserve"> </w:t>
      </w:r>
      <w:r w:rsidRPr="006521CD">
        <w:t>po</w:t>
      </w:r>
      <w:r w:rsidRPr="006521CD">
        <w:t>d</w:t>
      </w:r>
      <w:r w:rsidRPr="006521CD">
        <w:t>jęte</w:t>
      </w:r>
      <w:r>
        <w:t xml:space="preserve"> </w:t>
      </w:r>
      <w:r w:rsidRPr="006521CD">
        <w:t>wykorzystywanie</w:t>
      </w:r>
      <w:r>
        <w:t xml:space="preserve"> </w:t>
      </w:r>
      <w:r w:rsidRPr="006521CD">
        <w:t>kabli</w:t>
      </w:r>
      <w:r>
        <w:t xml:space="preserve"> </w:t>
      </w:r>
      <w:r w:rsidRPr="006521CD">
        <w:t>lub</w:t>
      </w:r>
      <w:r>
        <w:t xml:space="preserve"> </w:t>
      </w:r>
      <w:r w:rsidRPr="006521CD">
        <w:t>rurociągów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warunkami</w:t>
      </w:r>
      <w:r>
        <w:t xml:space="preserve"> </w:t>
      </w:r>
      <w:r w:rsidRPr="006521CD">
        <w:t>określonymi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pozwoleniu</w:t>
      </w:r>
    </w:p>
    <w:p w:rsidR="00465E4D" w:rsidRPr="006521CD" w:rsidRDefault="00465E4D" w:rsidP="00465E4D">
      <w:pPr>
        <w:pStyle w:val="ZCZWSPPKTzmczciwsppktartykuempunktem"/>
      </w:pPr>
      <w:r w:rsidRPr="006521CD">
        <w:t>–</w:t>
      </w:r>
      <w:r w:rsidR="00DD7636">
        <w:t> </w:t>
      </w:r>
      <w:r w:rsidRPr="006521CD">
        <w:t>organ,</w:t>
      </w:r>
      <w:r>
        <w:t xml:space="preserve"> </w:t>
      </w:r>
      <w:r w:rsidRPr="006521CD">
        <w:t>który</w:t>
      </w:r>
      <w:r>
        <w:t xml:space="preserve"> </w:t>
      </w:r>
      <w:r w:rsidRPr="006521CD">
        <w:t>wydał</w:t>
      </w:r>
      <w:r>
        <w:t xml:space="preserve"> </w:t>
      </w:r>
      <w:r w:rsidRPr="006521CD">
        <w:t>pozwolenie,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stwierdza,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decyzji,</w:t>
      </w:r>
      <w:r>
        <w:t xml:space="preserve"> </w:t>
      </w:r>
      <w:r w:rsidRPr="006521CD">
        <w:t>wygaśnięcie</w:t>
      </w:r>
      <w:r>
        <w:t xml:space="preserve"> </w:t>
      </w:r>
      <w:r w:rsidRPr="006521CD">
        <w:t>tego</w:t>
      </w:r>
      <w:r>
        <w:t xml:space="preserve"> </w:t>
      </w:r>
      <w:r w:rsidRPr="006521CD">
        <w:t>pozwol</w:t>
      </w:r>
      <w:r w:rsidRPr="006521CD">
        <w:t>e</w:t>
      </w:r>
      <w:r w:rsidRPr="006521CD">
        <w:t>nia.</w:t>
      </w:r>
    </w:p>
    <w:p w:rsidR="00465E4D" w:rsidRPr="006521CD" w:rsidRDefault="00465E4D" w:rsidP="00465E4D">
      <w:pPr>
        <w:pStyle w:val="ZUSTzmustartykuempunktem"/>
      </w:pPr>
      <w:r w:rsidRPr="006521CD">
        <w:t>7.</w:t>
      </w:r>
      <w:r w:rsidR="00DD7636">
        <w:t> </w:t>
      </w:r>
      <w:r w:rsidRPr="006521CD">
        <w:t>Organ,</w:t>
      </w:r>
      <w:r>
        <w:t xml:space="preserve"> </w:t>
      </w:r>
      <w:r w:rsidRPr="006521CD">
        <w:t>który</w:t>
      </w:r>
      <w:r>
        <w:t xml:space="preserve"> </w:t>
      </w:r>
      <w:r w:rsidRPr="006521CD">
        <w:t>wydał</w:t>
      </w:r>
      <w:r>
        <w:t xml:space="preserve"> </w:t>
      </w:r>
      <w:r w:rsidRPr="006521CD">
        <w:t>pozwolenie,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decyzji</w:t>
      </w:r>
      <w:r>
        <w:t xml:space="preserve"> </w:t>
      </w:r>
      <w:r w:rsidRPr="006521CD">
        <w:t>stwierdza</w:t>
      </w:r>
      <w:r>
        <w:t xml:space="preserve"> </w:t>
      </w:r>
      <w:r w:rsidRPr="006521CD">
        <w:t>dla</w:t>
      </w:r>
      <w:r>
        <w:t xml:space="preserve"> </w:t>
      </w:r>
      <w:r w:rsidRPr="006521CD">
        <w:t>całości</w:t>
      </w:r>
      <w:r>
        <w:t xml:space="preserve"> </w:t>
      </w:r>
      <w:r w:rsidRPr="006521CD">
        <w:t>lub,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przypadku</w:t>
      </w:r>
      <w:r>
        <w:t xml:space="preserve"> </w:t>
      </w:r>
      <w:r w:rsidRPr="006521CD">
        <w:t>przedsięwzięcia</w:t>
      </w:r>
      <w:r>
        <w:t xml:space="preserve"> </w:t>
      </w:r>
      <w:r w:rsidRPr="00972144">
        <w:t>realizowanego etapami</w:t>
      </w:r>
      <w:r w:rsidRPr="006521CD">
        <w:t>,</w:t>
      </w:r>
      <w:r>
        <w:t xml:space="preserve"> </w:t>
      </w:r>
      <w:r w:rsidRPr="006521CD">
        <w:t>dla</w:t>
      </w:r>
      <w:r>
        <w:t xml:space="preserve"> </w:t>
      </w:r>
      <w:r w:rsidRPr="006521CD">
        <w:t>części</w:t>
      </w:r>
      <w:r>
        <w:t xml:space="preserve"> </w:t>
      </w:r>
      <w:r w:rsidRPr="006521CD">
        <w:t>obszaru</w:t>
      </w:r>
      <w:r>
        <w:t xml:space="preserve"> </w:t>
      </w:r>
      <w:r w:rsidRPr="006521CD">
        <w:t>objętego</w:t>
      </w:r>
      <w:r>
        <w:t xml:space="preserve"> </w:t>
      </w:r>
      <w:r w:rsidRPr="006521CD">
        <w:t>pozwoleniem,</w:t>
      </w:r>
      <w:r>
        <w:t xml:space="preserve"> </w:t>
      </w:r>
      <w:r w:rsidRPr="006521CD">
        <w:t>jego</w:t>
      </w:r>
      <w:r>
        <w:t xml:space="preserve"> </w:t>
      </w:r>
      <w:r w:rsidRPr="006521CD">
        <w:t>wygaśnięcie,</w:t>
      </w:r>
      <w:r>
        <w:t xml:space="preserve"> </w:t>
      </w:r>
      <w:r w:rsidRPr="006521CD">
        <w:t>jeżeli</w:t>
      </w:r>
      <w:r>
        <w:t xml:space="preserve"> </w:t>
      </w:r>
      <w:r w:rsidRPr="006521CD">
        <w:t>układanie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utrzymywanie</w:t>
      </w:r>
      <w:r>
        <w:t xml:space="preserve"> </w:t>
      </w:r>
      <w:r w:rsidRPr="006521CD">
        <w:t>kabli</w:t>
      </w:r>
      <w:r>
        <w:t xml:space="preserve"> </w:t>
      </w:r>
      <w:r w:rsidRPr="006521CD">
        <w:t>lub</w:t>
      </w:r>
      <w:r>
        <w:t xml:space="preserve"> </w:t>
      </w:r>
      <w:r w:rsidRPr="006521CD">
        <w:t>rurociągów</w:t>
      </w:r>
      <w:r>
        <w:t xml:space="preserve"> </w:t>
      </w:r>
      <w:r w:rsidRPr="006521CD">
        <w:t>jest</w:t>
      </w:r>
      <w:r>
        <w:t xml:space="preserve"> </w:t>
      </w:r>
      <w:r w:rsidRPr="006521CD">
        <w:t>niezgodne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warunkami</w:t>
      </w:r>
      <w:r>
        <w:t xml:space="preserve"> </w:t>
      </w:r>
      <w:r w:rsidRPr="006521CD">
        <w:t>określonymi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pozwoleniu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jednocześnie</w:t>
      </w:r>
      <w:r>
        <w:t xml:space="preserve"> </w:t>
      </w:r>
      <w:r w:rsidRPr="006521CD">
        <w:t>nakłada</w:t>
      </w:r>
      <w:r>
        <w:t xml:space="preserve"> </w:t>
      </w:r>
      <w:r w:rsidRPr="006521CD">
        <w:t>karę</w:t>
      </w:r>
      <w:r>
        <w:t xml:space="preserve"> </w:t>
      </w:r>
      <w:r w:rsidRPr="006521CD">
        <w:t>pieniężną,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której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5</w:t>
      </w:r>
      <w:r w:rsidR="00DD7636" w:rsidRPr="006521CD">
        <w:t>5</w:t>
      </w:r>
      <w:r w:rsidR="00DD7636">
        <w:t xml:space="preserve"> ust. </w:t>
      </w:r>
      <w:r w:rsidRPr="006521CD">
        <w:t>2.</w:t>
      </w:r>
      <w:r>
        <w:t xml:space="preserve"> </w:t>
      </w:r>
      <w:r w:rsidRPr="006521CD">
        <w:t>Przepisy</w:t>
      </w:r>
      <w:r w:rsidR="00DD7636">
        <w:t xml:space="preserve"> art. </w:t>
      </w:r>
      <w:r w:rsidRPr="006521CD">
        <w:t>2</w:t>
      </w:r>
      <w:r w:rsidR="00DD7636" w:rsidRPr="006521CD">
        <w:t>3</w:t>
      </w:r>
      <w:r w:rsidR="00DD7636">
        <w:t xml:space="preserve"> ust. </w:t>
      </w:r>
      <w:r w:rsidRPr="006521CD">
        <w:t>6e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6f</w:t>
      </w:r>
      <w:r>
        <w:t xml:space="preserve"> </w:t>
      </w:r>
      <w:r w:rsidRPr="006521CD">
        <w:t>stosuje</w:t>
      </w:r>
      <w:r>
        <w:t xml:space="preserve"> </w:t>
      </w:r>
      <w:r w:rsidRPr="006521CD">
        <w:t>się</w:t>
      </w:r>
      <w:r>
        <w:t xml:space="preserve"> </w:t>
      </w:r>
      <w:r w:rsidRPr="006521CD">
        <w:t>odp</w:t>
      </w:r>
      <w:r w:rsidRPr="006521CD">
        <w:t>o</w:t>
      </w:r>
      <w:r w:rsidRPr="006521CD">
        <w:t>wiednio.</w:t>
      </w:r>
    </w:p>
    <w:p w:rsidR="00465E4D" w:rsidRPr="006521CD" w:rsidRDefault="00465E4D" w:rsidP="00465E4D">
      <w:pPr>
        <w:pStyle w:val="ZUSTzmustartykuempunktem"/>
      </w:pPr>
      <w:r w:rsidRPr="006521CD">
        <w:t>8.</w:t>
      </w:r>
      <w:r w:rsidR="00DD7636">
        <w:t> </w:t>
      </w:r>
      <w:r w:rsidRPr="006521CD">
        <w:t>Jeżeli</w:t>
      </w:r>
      <w:r>
        <w:t xml:space="preserve"> </w:t>
      </w:r>
      <w:r w:rsidRPr="006521CD">
        <w:t>kable</w:t>
      </w:r>
      <w:r>
        <w:t xml:space="preserve"> </w:t>
      </w:r>
      <w:r w:rsidRPr="006521CD">
        <w:t>lub</w:t>
      </w:r>
      <w:r>
        <w:t xml:space="preserve"> </w:t>
      </w:r>
      <w:r w:rsidRPr="006521CD">
        <w:t>rurociągi</w:t>
      </w:r>
      <w:r>
        <w:t xml:space="preserve"> </w:t>
      </w:r>
      <w:r w:rsidRPr="006521CD">
        <w:t>zostały</w:t>
      </w:r>
      <w:r>
        <w:t xml:space="preserve"> </w:t>
      </w:r>
      <w:r w:rsidRPr="006521CD">
        <w:t>ułożone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były</w:t>
      </w:r>
      <w:r>
        <w:t xml:space="preserve"> </w:t>
      </w:r>
      <w:r w:rsidRPr="006521CD">
        <w:t>utrzymywane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wymaganiami</w:t>
      </w:r>
      <w:r>
        <w:t xml:space="preserve"> </w:t>
      </w:r>
      <w:r w:rsidRPr="006521CD">
        <w:t>określonymi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pozwoleniu,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organ,</w:t>
      </w:r>
      <w:r>
        <w:t xml:space="preserve"> </w:t>
      </w:r>
      <w:r w:rsidRPr="006521CD">
        <w:t>który</w:t>
      </w:r>
      <w:r>
        <w:t xml:space="preserve"> </w:t>
      </w:r>
      <w:r w:rsidRPr="006521CD">
        <w:t>wydał</w:t>
      </w:r>
      <w:r>
        <w:t xml:space="preserve"> </w:t>
      </w:r>
      <w:r w:rsidRPr="006521CD">
        <w:t>pozwolenie,</w:t>
      </w:r>
      <w:r>
        <w:t xml:space="preserve"> </w:t>
      </w:r>
      <w:r w:rsidRPr="006521CD">
        <w:t>może</w:t>
      </w:r>
      <w:r>
        <w:t xml:space="preserve"> </w:t>
      </w:r>
      <w:r w:rsidRPr="006521CD">
        <w:t>przedłużyć</w:t>
      </w:r>
      <w:r>
        <w:t xml:space="preserve"> </w:t>
      </w:r>
      <w:r w:rsidRPr="006521CD">
        <w:t>jego</w:t>
      </w:r>
      <w:r>
        <w:t xml:space="preserve"> </w:t>
      </w:r>
      <w:r w:rsidRPr="006521CD">
        <w:t>ważność</w:t>
      </w:r>
      <w:r>
        <w:t xml:space="preserve"> </w:t>
      </w:r>
      <w:r w:rsidRPr="006521CD">
        <w:t>na</w:t>
      </w:r>
      <w:r>
        <w:t xml:space="preserve"> </w:t>
      </w:r>
      <w:r w:rsidRPr="006521CD">
        <w:t>okres</w:t>
      </w:r>
      <w:r>
        <w:t xml:space="preserve"> </w:t>
      </w:r>
      <w:r w:rsidRPr="006521CD">
        <w:t>do</w:t>
      </w:r>
      <w:r>
        <w:t xml:space="preserve"> </w:t>
      </w:r>
      <w:r w:rsidRPr="006521CD">
        <w:t>2</w:t>
      </w:r>
      <w:r w:rsidR="00DD7636" w:rsidRPr="006521CD">
        <w:t>0</w:t>
      </w:r>
      <w:r w:rsidR="00DD7636">
        <w:t> </w:t>
      </w:r>
      <w:r w:rsidRPr="006521CD">
        <w:t>lat.</w:t>
      </w:r>
      <w:r>
        <w:t xml:space="preserve"> </w:t>
      </w:r>
      <w:r w:rsidRPr="006521CD">
        <w:t>Przedłużenie</w:t>
      </w:r>
      <w:r>
        <w:t xml:space="preserve"> </w:t>
      </w:r>
      <w:r w:rsidRPr="006521CD">
        <w:t>ważności</w:t>
      </w:r>
      <w:r>
        <w:t xml:space="preserve"> </w:t>
      </w:r>
      <w:r w:rsidRPr="00972144">
        <w:t xml:space="preserve">pozwolenia </w:t>
      </w:r>
      <w:r w:rsidRPr="006521CD">
        <w:t>następuje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decyzji,</w:t>
      </w:r>
      <w:r>
        <w:t xml:space="preserve"> </w:t>
      </w:r>
      <w:r w:rsidRPr="006521CD">
        <w:t>na</w:t>
      </w:r>
      <w:r>
        <w:t xml:space="preserve"> </w:t>
      </w:r>
      <w:r w:rsidRPr="006521CD">
        <w:t>wniosek</w:t>
      </w:r>
      <w:r>
        <w:t xml:space="preserve"> </w:t>
      </w:r>
      <w:r w:rsidRPr="006521CD">
        <w:t>podmiotu,</w:t>
      </w:r>
      <w:r>
        <w:t xml:space="preserve"> </w:t>
      </w:r>
      <w:r w:rsidRPr="006521CD">
        <w:t>któremu</w:t>
      </w:r>
      <w:r>
        <w:t xml:space="preserve"> </w:t>
      </w:r>
      <w:r w:rsidRPr="006521CD">
        <w:t>udzielono</w:t>
      </w:r>
      <w:r>
        <w:t xml:space="preserve"> </w:t>
      </w:r>
      <w:r w:rsidRPr="006521CD">
        <w:t>p</w:t>
      </w:r>
      <w:r w:rsidRPr="006521CD">
        <w:t>o</w:t>
      </w:r>
      <w:r w:rsidRPr="006521CD">
        <w:t>zwolenia,</w:t>
      </w:r>
      <w:r>
        <w:t xml:space="preserve"> </w:t>
      </w:r>
      <w:r w:rsidRPr="006521CD">
        <w:t>złożony</w:t>
      </w:r>
      <w:r>
        <w:t xml:space="preserve"> </w:t>
      </w:r>
      <w:r w:rsidRPr="006521CD">
        <w:t>nie</w:t>
      </w:r>
      <w:r>
        <w:t xml:space="preserve"> </w:t>
      </w:r>
      <w:r w:rsidRPr="006521CD">
        <w:t>później</w:t>
      </w:r>
      <w:r>
        <w:t xml:space="preserve"> </w:t>
      </w:r>
      <w:r w:rsidRPr="006521CD">
        <w:t>niż</w:t>
      </w:r>
      <w:r>
        <w:t xml:space="preserve"> </w:t>
      </w:r>
      <w:r w:rsidRPr="006521CD">
        <w:t>12</w:t>
      </w:r>
      <w:r w:rsidR="00DD7636" w:rsidRPr="006521CD">
        <w:t>0</w:t>
      </w:r>
      <w:r w:rsidR="00DD7636">
        <w:t> </w:t>
      </w:r>
      <w:r w:rsidRPr="006521CD">
        <w:t>dni</w:t>
      </w:r>
      <w:r>
        <w:t xml:space="preserve"> </w:t>
      </w:r>
      <w:r w:rsidRPr="006521CD">
        <w:t>przed</w:t>
      </w:r>
      <w:r>
        <w:t xml:space="preserve"> </w:t>
      </w:r>
      <w:r w:rsidRPr="006521CD">
        <w:t>upływem</w:t>
      </w:r>
      <w:r>
        <w:t xml:space="preserve"> </w:t>
      </w:r>
      <w:r w:rsidRPr="006521CD">
        <w:t>terminu</w:t>
      </w:r>
      <w:r>
        <w:t xml:space="preserve"> </w:t>
      </w:r>
      <w:r w:rsidRPr="006521CD">
        <w:t>określonego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5.</w:t>
      </w:r>
      <w:r>
        <w:t xml:space="preserve"> </w:t>
      </w:r>
      <w:r w:rsidRPr="006521CD">
        <w:t>Przepisy</w:t>
      </w:r>
      <w:r w:rsidR="00DD7636">
        <w:t xml:space="preserve"> art. </w:t>
      </w:r>
      <w:r w:rsidRPr="006521CD">
        <w:t>2</w:t>
      </w:r>
      <w:r w:rsidR="00DD7636" w:rsidRPr="006521CD">
        <w:t>3</w:t>
      </w:r>
      <w:r w:rsidR="00DD7636">
        <w:t xml:space="preserve"> ust. </w:t>
      </w:r>
      <w:r w:rsidRPr="006521CD">
        <w:t>2a,</w:t>
      </w:r>
      <w:r>
        <w:t xml:space="preserve"> </w:t>
      </w:r>
      <w:r w:rsidRPr="006521CD">
        <w:t>3</w:t>
      </w:r>
      <w:r w:rsidRPr="006521CD">
        <w:softHyphen/>
        <w:t>–5,</w:t>
      </w:r>
      <w:r w:rsidR="00DD7636">
        <w:t xml:space="preserve"> art. </w:t>
      </w:r>
      <w:r w:rsidRPr="006521CD">
        <w:t>27a</w:t>
      </w:r>
      <w:r w:rsidR="00DD7636">
        <w:t xml:space="preserve"> </w:t>
      </w:r>
      <w:r w:rsidR="00DD7636" w:rsidRPr="006521CD">
        <w:t>i</w:t>
      </w:r>
      <w:r w:rsidR="00DD7636">
        <w:t> art. </w:t>
      </w:r>
      <w:r w:rsidRPr="006521CD">
        <w:t>27b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stosuje</w:t>
      </w:r>
      <w:r>
        <w:t xml:space="preserve"> </w:t>
      </w:r>
      <w:r w:rsidRPr="006521CD">
        <w:t>się</w:t>
      </w:r>
      <w:r>
        <w:t xml:space="preserve"> </w:t>
      </w:r>
      <w:r w:rsidRPr="006521CD">
        <w:t>odpowiednio.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11)</w:t>
      </w:r>
      <w:r w:rsidRPr="006521CD">
        <w:tab/>
        <w:t>w</w:t>
      </w:r>
      <w:r w:rsidR="00DD7636">
        <w:t xml:space="preserve"> art. </w:t>
      </w:r>
      <w:r w:rsidRPr="006521CD">
        <w:t>27: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ust.</w:t>
      </w:r>
      <w:r>
        <w:t xml:space="preserve"> </w:t>
      </w:r>
      <w:r w:rsidR="00DD7636" w:rsidRPr="006521CD">
        <w:t>1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1.</w:t>
      </w:r>
      <w:r>
        <w:t> </w:t>
      </w:r>
      <w:r w:rsidR="00465E4D" w:rsidRPr="006521CD">
        <w:t>Układanie</w:t>
      </w:r>
      <w:r>
        <w:t xml:space="preserve"> </w:t>
      </w:r>
      <w:r w:rsidRPr="006521CD">
        <w:t>i</w:t>
      </w:r>
      <w:r>
        <w:t> </w:t>
      </w:r>
      <w:r w:rsidR="00465E4D" w:rsidRPr="006521CD">
        <w:t>utrzymywanie</w:t>
      </w:r>
      <w:r w:rsidR="00465E4D">
        <w:t xml:space="preserve"> </w:t>
      </w:r>
      <w:r w:rsidR="00465E4D" w:rsidRPr="006521CD">
        <w:t>kabli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rurociągów</w:t>
      </w:r>
      <w:r>
        <w:t xml:space="preserve"> </w:t>
      </w:r>
      <w:r w:rsidRPr="006521CD">
        <w:t>w</w:t>
      </w:r>
      <w:r>
        <w:t> </w:t>
      </w:r>
      <w:r w:rsidR="00465E4D" w:rsidRPr="006521CD">
        <w:t>wyłącznej</w:t>
      </w:r>
      <w:r w:rsidR="00465E4D">
        <w:t xml:space="preserve"> </w:t>
      </w:r>
      <w:r w:rsidR="00465E4D" w:rsidRPr="006521CD">
        <w:t>strefie</w:t>
      </w:r>
      <w:r w:rsidR="00465E4D">
        <w:t xml:space="preserve"> </w:t>
      </w:r>
      <w:r w:rsidR="00465E4D" w:rsidRPr="006521CD">
        <w:t>ekonomicznej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dozwolone,</w:t>
      </w:r>
      <w:r w:rsidR="00465E4D">
        <w:t xml:space="preserve"> </w:t>
      </w:r>
      <w:r w:rsidR="00465E4D" w:rsidRPr="006521CD">
        <w:t>jeśli</w:t>
      </w:r>
      <w:r w:rsidR="00465E4D">
        <w:t xml:space="preserve"> </w:t>
      </w:r>
      <w:r w:rsidR="00465E4D" w:rsidRPr="006521CD">
        <w:t>nie</w:t>
      </w:r>
      <w:r w:rsidR="00465E4D">
        <w:t xml:space="preserve"> </w:t>
      </w:r>
      <w:r w:rsidR="00465E4D" w:rsidRPr="006521CD">
        <w:t>utrudnia</w:t>
      </w:r>
      <w:r w:rsidR="00465E4D">
        <w:t xml:space="preserve"> </w:t>
      </w:r>
      <w:r w:rsidR="00465E4D" w:rsidRPr="006521CD">
        <w:t>wykonywania</w:t>
      </w:r>
      <w:r w:rsidR="00465E4D">
        <w:t xml:space="preserve"> </w:t>
      </w:r>
      <w:r w:rsidR="00465E4D" w:rsidRPr="006521CD">
        <w:t>praw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Polskiej</w:t>
      </w:r>
      <w:r>
        <w:t xml:space="preserve"> </w:t>
      </w:r>
      <w:r w:rsidRPr="006521CD">
        <w:t>i</w:t>
      </w:r>
      <w:r>
        <w:t> </w:t>
      </w:r>
      <w:r w:rsidR="00465E4D" w:rsidRPr="006521CD">
        <w:t>pod</w:t>
      </w:r>
      <w:r w:rsidR="00465E4D">
        <w:t xml:space="preserve"> </w:t>
      </w:r>
      <w:r w:rsidR="00465E4D" w:rsidRPr="006521CD">
        <w:t>warunkiem</w:t>
      </w:r>
      <w:r w:rsidR="00465E4D">
        <w:t xml:space="preserve"> </w:t>
      </w:r>
      <w:r w:rsidR="00465E4D" w:rsidRPr="006521CD">
        <w:t>uzgodnienia</w:t>
      </w:r>
      <w:r w:rsidR="00465E4D">
        <w:t xml:space="preserve"> </w:t>
      </w:r>
      <w:r w:rsidR="00465E4D" w:rsidRPr="006521CD">
        <w:t>ich</w:t>
      </w:r>
      <w:r w:rsidR="00465E4D">
        <w:t xml:space="preserve"> </w:t>
      </w:r>
      <w:r w:rsidR="00465E4D" w:rsidRPr="006521CD">
        <w:t>lokalizacji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sposobów</w:t>
      </w:r>
      <w:r w:rsidR="00465E4D">
        <w:t xml:space="preserve"> </w:t>
      </w:r>
      <w:r w:rsidR="00465E4D" w:rsidRPr="006521CD">
        <w:t>utrzymywania</w:t>
      </w:r>
      <w:r>
        <w:t xml:space="preserve"> </w:t>
      </w:r>
      <w:r w:rsidRPr="006521CD">
        <w:t>z</w:t>
      </w:r>
      <w:r>
        <w:t> </w:t>
      </w:r>
      <w:r w:rsidR="00465E4D" w:rsidRPr="006521CD">
        <w:t>ministrem</w:t>
      </w:r>
      <w:r w:rsidR="00465E4D">
        <w:t xml:space="preserve"> </w:t>
      </w:r>
      <w:r w:rsidR="00465E4D" w:rsidRPr="006521CD">
        <w:t>właściwym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spraw</w:t>
      </w:r>
      <w:r w:rsidR="00465E4D">
        <w:t xml:space="preserve"> </w:t>
      </w:r>
      <w:r w:rsidR="00465E4D" w:rsidRPr="006521CD">
        <w:t>gospodarki</w:t>
      </w:r>
      <w:r w:rsidR="00465E4D">
        <w:t xml:space="preserve"> </w:t>
      </w:r>
      <w:r w:rsidR="00465E4D" w:rsidRPr="006521CD">
        <w:t>morskiej,</w:t>
      </w:r>
      <w:r w:rsidR="00465E4D">
        <w:t xml:space="preserve"> </w:t>
      </w:r>
      <w:r w:rsidR="00465E4D" w:rsidRPr="006521CD">
        <w:t>który</w:t>
      </w:r>
      <w:r>
        <w:t xml:space="preserve"> </w:t>
      </w:r>
      <w:r w:rsidRPr="006521CD">
        <w:t>w</w:t>
      </w:r>
      <w:r>
        <w:t> </w:t>
      </w:r>
      <w:r w:rsidR="00465E4D" w:rsidRPr="006521CD">
        <w:t>tym</w:t>
      </w:r>
      <w:r w:rsidR="00465E4D">
        <w:t xml:space="preserve"> </w:t>
      </w:r>
      <w:r w:rsidR="00465E4D" w:rsidRPr="006521CD">
        <w:t>zakresie</w:t>
      </w:r>
      <w:r w:rsidR="00465E4D">
        <w:t xml:space="preserve"> </w:t>
      </w:r>
      <w:r w:rsidR="00465E4D" w:rsidRPr="006521CD">
        <w:t>wydaje</w:t>
      </w:r>
      <w:r w:rsidR="00465E4D">
        <w:t xml:space="preserve"> </w:t>
      </w:r>
      <w:r w:rsidR="00465E4D" w:rsidRPr="006521CD">
        <w:t>decyzję</w:t>
      </w:r>
      <w:r w:rsidR="00465E4D">
        <w:t xml:space="preserve"> </w:t>
      </w:r>
      <w:r w:rsidR="00465E4D" w:rsidRPr="006521CD">
        <w:t>po</w:t>
      </w:r>
      <w:r w:rsidR="00465E4D">
        <w:t xml:space="preserve"> </w:t>
      </w:r>
      <w:r w:rsidR="00465E4D" w:rsidRPr="006521CD">
        <w:t>zasięgnięciu</w:t>
      </w:r>
      <w:r w:rsidR="00465E4D">
        <w:t xml:space="preserve"> </w:t>
      </w:r>
      <w:r w:rsidR="00465E4D" w:rsidRPr="006521CD">
        <w:t>opinii</w:t>
      </w:r>
      <w:r w:rsidR="00465E4D">
        <w:t xml:space="preserve"> </w:t>
      </w:r>
      <w:r w:rsidR="00465E4D" w:rsidRPr="006521CD">
        <w:t>ministra</w:t>
      </w:r>
      <w:r w:rsidR="00465E4D">
        <w:t xml:space="preserve"> </w:t>
      </w:r>
      <w:r w:rsidR="00465E4D" w:rsidRPr="006521CD">
        <w:t>właściwego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spraw:</w:t>
      </w:r>
      <w:r w:rsidR="00465E4D">
        <w:t xml:space="preserve"> </w:t>
      </w:r>
      <w:r w:rsidR="00465E4D" w:rsidRPr="006521CD">
        <w:t>gospodarki,</w:t>
      </w:r>
      <w:r w:rsidR="00465E4D">
        <w:t xml:space="preserve"> </w:t>
      </w:r>
      <w:r w:rsidR="00465E4D" w:rsidRPr="006521CD">
        <w:t>kultury</w:t>
      </w:r>
      <w:r>
        <w:t xml:space="preserve"> </w:t>
      </w:r>
      <w:r w:rsidRPr="006521CD">
        <w:t>i</w:t>
      </w:r>
      <w:r>
        <w:t> </w:t>
      </w:r>
      <w:r w:rsidR="00776EF6">
        <w:t xml:space="preserve">ochrony </w:t>
      </w:r>
      <w:r w:rsidR="00465E4D" w:rsidRPr="006521CD">
        <w:t>dziedzictwa</w:t>
      </w:r>
      <w:r w:rsidR="00465E4D">
        <w:t xml:space="preserve"> </w:t>
      </w:r>
      <w:r w:rsidR="00465E4D" w:rsidRPr="006521CD">
        <w:t>nar</w:t>
      </w:r>
      <w:r w:rsidR="00465E4D" w:rsidRPr="006521CD">
        <w:t>o</w:t>
      </w:r>
      <w:r w:rsidR="00465E4D" w:rsidRPr="006521CD">
        <w:t>dowego,</w:t>
      </w:r>
      <w:r w:rsidR="00465E4D">
        <w:t xml:space="preserve"> </w:t>
      </w:r>
      <w:r w:rsidR="00465E4D" w:rsidRPr="006521CD">
        <w:t>rybołówstwa,</w:t>
      </w:r>
      <w:r w:rsidR="00465E4D">
        <w:t xml:space="preserve"> </w:t>
      </w:r>
      <w:r w:rsidR="00465E4D" w:rsidRPr="006521CD">
        <w:t>środowiska,</w:t>
      </w:r>
      <w:r w:rsidR="00465E4D">
        <w:t xml:space="preserve"> </w:t>
      </w:r>
      <w:r w:rsidR="00465E4D" w:rsidRPr="006521CD">
        <w:t>gospodarki</w:t>
      </w:r>
      <w:r w:rsidR="00465E4D">
        <w:t xml:space="preserve"> </w:t>
      </w:r>
      <w:r w:rsidR="00465E4D" w:rsidRPr="006521CD">
        <w:t>wodnej,</w:t>
      </w:r>
      <w:r w:rsidR="00465E4D">
        <w:t xml:space="preserve"> </w:t>
      </w:r>
      <w:r w:rsidR="00465E4D" w:rsidRPr="006521CD">
        <w:t>wewnętrznych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Ministra</w:t>
      </w:r>
      <w:r w:rsidR="00465E4D">
        <w:t xml:space="preserve"> </w:t>
      </w:r>
      <w:r w:rsidR="00465E4D" w:rsidRPr="006521CD">
        <w:t>Obrony</w:t>
      </w:r>
      <w:r w:rsidR="00465E4D">
        <w:t xml:space="preserve"> </w:t>
      </w:r>
      <w:r w:rsidR="00465E4D" w:rsidRPr="006521CD">
        <w:t>Narodowej.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po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1a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1a.</w:t>
      </w:r>
      <w:r>
        <w:t> </w:t>
      </w:r>
      <w:r w:rsidR="00465E4D" w:rsidRPr="006521CD">
        <w:t>Do</w:t>
      </w:r>
      <w:r w:rsidR="00465E4D">
        <w:t xml:space="preserve"> </w:t>
      </w:r>
      <w:r w:rsidR="00465E4D" w:rsidRPr="006521CD">
        <w:t>uzgodnienia,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1,</w:t>
      </w:r>
      <w:r w:rsidR="00465E4D">
        <w:t xml:space="preserve"> </w:t>
      </w:r>
      <w:r w:rsidR="00465E4D" w:rsidRPr="006521CD">
        <w:t>stosuje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odpowiednio</w:t>
      </w:r>
      <w:r w:rsidR="00465E4D">
        <w:t xml:space="preserve"> </w:t>
      </w:r>
      <w:r w:rsidR="00465E4D" w:rsidRPr="006521CD">
        <w:t>przepisy</w:t>
      </w:r>
      <w:r>
        <w:t xml:space="preserve"> art. </w:t>
      </w:r>
      <w:r w:rsidR="00465E4D" w:rsidRPr="006521CD">
        <w:t>2</w:t>
      </w:r>
      <w:r w:rsidRPr="006521CD">
        <w:t>3</w:t>
      </w:r>
      <w:r>
        <w:t xml:space="preserve"> ust. </w:t>
      </w:r>
      <w:r w:rsidR="00465E4D" w:rsidRPr="006521CD">
        <w:t>2a,</w:t>
      </w:r>
      <w:r w:rsidR="00465E4D">
        <w:t xml:space="preserve"> </w:t>
      </w:r>
      <w:r w:rsidR="00465E4D" w:rsidRPr="006521CD">
        <w:t>3–5,</w:t>
      </w:r>
      <w:r w:rsidR="00465E4D">
        <w:t xml:space="preserve"> </w:t>
      </w:r>
      <w:r w:rsidR="00465E4D" w:rsidRPr="006521CD">
        <w:t>6e</w:t>
      </w:r>
      <w:r>
        <w:t xml:space="preserve"> </w:t>
      </w:r>
      <w:r w:rsidRPr="006521CD">
        <w:t>i</w:t>
      </w:r>
      <w:r>
        <w:t> </w:t>
      </w:r>
      <w:r w:rsidR="00465E4D" w:rsidRPr="006521CD">
        <w:t>6f</w:t>
      </w:r>
      <w:r w:rsidR="00465E4D">
        <w:t xml:space="preserve"> </w:t>
      </w:r>
      <w:r w:rsidR="00465E4D" w:rsidRPr="006521CD">
        <w:t>oraz</w:t>
      </w:r>
      <w:r>
        <w:t xml:space="preserve"> 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5,</w:t>
      </w:r>
      <w:r w:rsidR="00465E4D">
        <w:t xml:space="preserve"> </w:t>
      </w:r>
      <w:r w:rsidRPr="006521CD">
        <w:t>6</w:t>
      </w:r>
      <w:r>
        <w:t xml:space="preserve"> i </w:t>
      </w:r>
      <w:r w:rsidR="00465E4D" w:rsidRPr="006521CD">
        <w:t>8.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12)</w:t>
      </w:r>
      <w:r w:rsidRPr="006521CD">
        <w:tab/>
        <w:t>w</w:t>
      </w:r>
      <w:r w:rsidR="00DD7636">
        <w:t xml:space="preserve"> art. </w:t>
      </w:r>
      <w:r w:rsidRPr="006521CD">
        <w:t>27a: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w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wprowadzenie</w:t>
      </w:r>
      <w:r>
        <w:t xml:space="preserve"> </w:t>
      </w:r>
      <w:r w:rsidRPr="006521CD">
        <w:t>do</w:t>
      </w:r>
      <w:r>
        <w:t xml:space="preserve"> </w:t>
      </w:r>
      <w:r w:rsidRPr="006521CD">
        <w:t>wyliczenia</w:t>
      </w:r>
      <w:r>
        <w:t xml:space="preserve"> 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FRAGzmlitfragmentunpzdanialiter"/>
      </w:pPr>
      <w:r>
        <w:t>„</w:t>
      </w:r>
      <w:r w:rsidR="00465E4D" w:rsidRPr="006521CD">
        <w:t>Wniosek</w:t>
      </w:r>
      <w:r>
        <w:t xml:space="preserve"> </w:t>
      </w:r>
      <w:r w:rsidRPr="006521CD">
        <w:t>o</w:t>
      </w:r>
      <w:r>
        <w:t> </w:t>
      </w:r>
      <w:r w:rsidR="00465E4D" w:rsidRPr="006521CD">
        <w:t>wydanie</w:t>
      </w:r>
      <w:r w:rsidR="00465E4D">
        <w:t xml:space="preserve"> </w:t>
      </w:r>
      <w:r w:rsidR="00465E4D" w:rsidRPr="006521CD">
        <w:t>pozwolenia,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powinien</w:t>
      </w:r>
      <w:r w:rsidR="00465E4D">
        <w:t xml:space="preserve"> </w:t>
      </w:r>
      <w:r w:rsidR="00465E4D" w:rsidRPr="006521CD">
        <w:t>zawierać</w:t>
      </w:r>
      <w:r w:rsidR="00465E4D">
        <w:t xml:space="preserve"> </w:t>
      </w:r>
      <w:r w:rsidR="00465E4D" w:rsidRPr="006521CD">
        <w:t>nazwę,</w:t>
      </w:r>
      <w:r w:rsidR="00465E4D">
        <w:t xml:space="preserve"> </w:t>
      </w:r>
      <w:r w:rsidR="00465E4D" w:rsidRPr="006521CD">
        <w:t>oznaczenie</w:t>
      </w:r>
      <w:r w:rsidR="00465E4D">
        <w:t xml:space="preserve"> </w:t>
      </w:r>
      <w:r w:rsidR="00465E4D" w:rsidRPr="006521CD">
        <w:t>siedz</w:t>
      </w:r>
      <w:r w:rsidR="00465E4D" w:rsidRPr="006521CD">
        <w:t>i</w:t>
      </w:r>
      <w:r w:rsidR="00465E4D" w:rsidRPr="006521CD">
        <w:t>by</w:t>
      </w:r>
      <w:r>
        <w:t xml:space="preserve"> </w:t>
      </w:r>
      <w:r w:rsidRPr="006521CD">
        <w:t>i</w:t>
      </w:r>
      <w:r>
        <w:t> </w:t>
      </w:r>
      <w:r w:rsidR="00465E4D" w:rsidRPr="006521CD">
        <w:t>adres</w:t>
      </w:r>
      <w:r w:rsidR="00465E4D">
        <w:t xml:space="preserve"> </w:t>
      </w:r>
      <w:r w:rsidR="00465E4D" w:rsidRPr="006521CD">
        <w:t>wnioskodawcy,</w:t>
      </w:r>
      <w:r w:rsidR="00465E4D">
        <w:t xml:space="preserve"> </w:t>
      </w:r>
      <w:r w:rsidR="00465E4D" w:rsidRPr="006521CD">
        <w:t>szczegółowe</w:t>
      </w:r>
      <w:r w:rsidR="00465E4D">
        <w:t xml:space="preserve"> </w:t>
      </w:r>
      <w:r w:rsidR="00465E4D" w:rsidRPr="006521CD">
        <w:t>określenie</w:t>
      </w:r>
      <w:r w:rsidR="00465E4D">
        <w:t xml:space="preserve"> </w:t>
      </w:r>
      <w:r w:rsidR="00465E4D" w:rsidRPr="006521CD">
        <w:t>przedsięwzięcia</w:t>
      </w:r>
      <w:r w:rsidR="00465E4D">
        <w:t xml:space="preserve"> </w:t>
      </w:r>
      <w:r w:rsidR="00465E4D" w:rsidRPr="006521CD">
        <w:t>wymagającego</w:t>
      </w:r>
      <w:r w:rsidR="00465E4D">
        <w:t xml:space="preserve"> </w:t>
      </w:r>
      <w:r w:rsidR="00465E4D" w:rsidRPr="006521CD">
        <w:t>pozwolenia</w:t>
      </w:r>
      <w:r>
        <w:t xml:space="preserve"> </w:t>
      </w:r>
      <w:r w:rsidRPr="006521CD">
        <w:t>i</w:t>
      </w:r>
      <w:r>
        <w:t> </w:t>
      </w:r>
      <w:r w:rsidR="00465E4D" w:rsidRPr="006521CD">
        <w:t>jego</w:t>
      </w:r>
      <w:r w:rsidR="00465E4D">
        <w:t xml:space="preserve"> </w:t>
      </w:r>
      <w:r w:rsidR="00465E4D" w:rsidRPr="006521CD">
        <w:t>celu</w:t>
      </w:r>
      <w:r w:rsidR="00465E4D">
        <w:t xml:space="preserve"> </w:t>
      </w:r>
      <w:r w:rsidR="00465E4D" w:rsidRPr="006521CD">
        <w:t>ze</w:t>
      </w:r>
      <w:r w:rsidR="00465E4D">
        <w:t xml:space="preserve"> </w:t>
      </w:r>
      <w:r w:rsidR="00465E4D" w:rsidRPr="006521CD">
        <w:t>wskazaniem: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ust.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3.</w:t>
      </w:r>
      <w:r>
        <w:t> </w:t>
      </w:r>
      <w:r w:rsidR="00465E4D" w:rsidRPr="006521CD">
        <w:t>Przepisy</w:t>
      </w:r>
      <w:r>
        <w:t xml:space="preserve"> ust. </w:t>
      </w:r>
      <w:r w:rsidR="00465E4D" w:rsidRPr="006521CD">
        <w:t>1–2b</w:t>
      </w:r>
      <w:r w:rsidR="00465E4D">
        <w:t xml:space="preserve"> </w:t>
      </w:r>
      <w:r w:rsidR="00465E4D" w:rsidRPr="006521CD">
        <w:t>stosuje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odpowiednio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wniosków</w:t>
      </w:r>
      <w:r>
        <w:t xml:space="preserve"> </w:t>
      </w:r>
      <w:r w:rsidRPr="006521CD">
        <w:t>o</w:t>
      </w:r>
      <w:r>
        <w:t> </w:t>
      </w:r>
      <w:r w:rsidR="00465E4D" w:rsidRPr="006521CD">
        <w:t>wydanie</w:t>
      </w:r>
      <w:r w:rsidR="00465E4D">
        <w:t xml:space="preserve"> </w:t>
      </w:r>
      <w:r w:rsidR="00465E4D" w:rsidRPr="00972144">
        <w:t>pozwolenia,</w:t>
      </w:r>
      <w:r w:rsidRPr="00972144">
        <w:t xml:space="preserve"> o</w:t>
      </w:r>
      <w:r>
        <w:t> </w:t>
      </w:r>
      <w:r w:rsidR="00465E4D" w:rsidRPr="00972144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>
        <w:t xml:space="preserve"> </w:t>
      </w:r>
      <w:r w:rsidRPr="006521CD">
        <w:t>a</w:t>
      </w:r>
      <w:r>
        <w:t> </w:t>
      </w:r>
      <w:r w:rsidR="00465E4D" w:rsidRPr="006521CD">
        <w:t>także</w:t>
      </w:r>
      <w:r w:rsidR="00465E4D">
        <w:t xml:space="preserve"> </w:t>
      </w:r>
      <w:r w:rsidR="00465E4D" w:rsidRPr="006521CD">
        <w:t>wniosków</w:t>
      </w:r>
      <w:r>
        <w:t xml:space="preserve"> </w:t>
      </w:r>
      <w:r w:rsidRPr="006521CD">
        <w:t>o</w:t>
      </w:r>
      <w:r>
        <w:t> </w:t>
      </w:r>
      <w:r w:rsidR="00465E4D" w:rsidRPr="006521CD">
        <w:t>wydanie</w:t>
      </w:r>
      <w:r w:rsidR="00465E4D">
        <w:t xml:space="preserve"> </w:t>
      </w:r>
      <w:r w:rsidR="00465E4D" w:rsidRPr="00972144">
        <w:t>uzgodnienia,</w:t>
      </w:r>
      <w:r w:rsidRPr="00972144">
        <w:t xml:space="preserve"> o</w:t>
      </w:r>
      <w:r>
        <w:t> </w:t>
      </w:r>
      <w:r w:rsidR="00465E4D" w:rsidRPr="00972144">
        <w:t>którym</w:t>
      </w:r>
      <w:r w:rsidR="00465E4D" w:rsidRPr="00972144">
        <w:rPr>
          <w:rStyle w:val="Ppogrubienie"/>
        </w:rPr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="00465E4D" w:rsidRPr="006521CD">
        <w:t>1.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13)</w:t>
      </w:r>
      <w:r w:rsidRPr="006521CD">
        <w:tab/>
        <w:t>w</w:t>
      </w:r>
      <w:r w:rsidR="00DD7636">
        <w:t xml:space="preserve"> art. </w:t>
      </w:r>
      <w:r w:rsidRPr="006521CD">
        <w:t>27b: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w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wprowadzenie</w:t>
      </w:r>
      <w:r>
        <w:t xml:space="preserve"> </w:t>
      </w:r>
      <w:r w:rsidRPr="006521CD">
        <w:t>do</w:t>
      </w:r>
      <w:r>
        <w:t xml:space="preserve"> </w:t>
      </w:r>
      <w:r w:rsidRPr="006521CD">
        <w:t>wyliczenia</w:t>
      </w:r>
      <w:r>
        <w:t xml:space="preserve"> 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FRAGzmlitfragmentunpzdanialiter"/>
      </w:pPr>
      <w:r>
        <w:t>„</w:t>
      </w:r>
      <w:r w:rsidR="00465E4D" w:rsidRPr="006521CD">
        <w:t>Za</w:t>
      </w:r>
      <w:r w:rsidR="00465E4D">
        <w:t xml:space="preserve"> </w:t>
      </w:r>
      <w:r w:rsidR="00465E4D" w:rsidRPr="006521CD">
        <w:t>wydanie</w:t>
      </w:r>
      <w:r w:rsidR="00465E4D">
        <w:t xml:space="preserve"> </w:t>
      </w:r>
      <w:r w:rsidR="00465E4D" w:rsidRPr="006521CD">
        <w:t>pozwoleń,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Pr="006521CD">
        <w:t>1</w:t>
      </w:r>
      <w:r>
        <w:t xml:space="preserve"> i 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za</w:t>
      </w:r>
      <w:r w:rsidR="00465E4D">
        <w:t xml:space="preserve"> </w:t>
      </w:r>
      <w:r w:rsidR="00465E4D" w:rsidRPr="006521CD">
        <w:t>uzgodnienie,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podmiot,</w:t>
      </w:r>
      <w:r w:rsidR="00465E4D">
        <w:t xml:space="preserve"> </w:t>
      </w:r>
      <w:r w:rsidR="00465E4D" w:rsidRPr="006521CD">
        <w:t>któremu</w:t>
      </w:r>
      <w:r w:rsidR="00465E4D">
        <w:t xml:space="preserve"> </w:t>
      </w:r>
      <w:r w:rsidR="00465E4D" w:rsidRPr="006521CD">
        <w:t>udzielono</w:t>
      </w:r>
      <w:r w:rsidR="00465E4D">
        <w:t xml:space="preserve"> </w:t>
      </w:r>
      <w:r w:rsidR="00465E4D" w:rsidRPr="006521CD">
        <w:t>pozwolenia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uzgodnienia,</w:t>
      </w:r>
      <w:r>
        <w:t xml:space="preserve"> </w:t>
      </w:r>
      <w:r w:rsidRPr="006521CD">
        <w:t>w</w:t>
      </w:r>
      <w:r>
        <w:t> </w:t>
      </w:r>
      <w:r w:rsidR="00465E4D" w:rsidRPr="006521CD">
        <w:t>terminie</w:t>
      </w:r>
      <w:r w:rsidR="00465E4D">
        <w:t xml:space="preserve"> </w:t>
      </w:r>
      <w:r w:rsidR="00465E4D" w:rsidRPr="006521CD">
        <w:t>1</w:t>
      </w:r>
      <w:r w:rsidRPr="006521CD">
        <w:t>4</w:t>
      </w:r>
      <w:r>
        <w:t> </w:t>
      </w:r>
      <w:r w:rsidR="00465E4D" w:rsidRPr="006521CD">
        <w:t>dni</w:t>
      </w:r>
      <w:r w:rsidR="00465E4D">
        <w:t xml:space="preserve"> </w:t>
      </w:r>
      <w:r w:rsidR="00465E4D" w:rsidRPr="006521CD">
        <w:t>od</w:t>
      </w:r>
      <w:r w:rsidR="00465E4D">
        <w:t xml:space="preserve"> </w:t>
      </w:r>
      <w:r w:rsidR="00465E4D" w:rsidRPr="006521CD">
        <w:t>dnia</w:t>
      </w:r>
      <w:r w:rsidR="00465E4D">
        <w:t xml:space="preserve"> </w:t>
      </w:r>
      <w:r w:rsidR="00465E4D" w:rsidRPr="006521CD">
        <w:t>doręczenia</w:t>
      </w:r>
      <w:r w:rsidR="00465E4D">
        <w:t xml:space="preserve"> </w:t>
      </w:r>
      <w:r w:rsidR="00465E4D" w:rsidRPr="006521CD">
        <w:t>wezwania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zapłaty,</w:t>
      </w:r>
      <w:r w:rsidR="00465E4D">
        <w:t xml:space="preserve"> </w:t>
      </w:r>
      <w:r w:rsidR="00465E4D" w:rsidRPr="006521CD">
        <w:t>uiszcza</w:t>
      </w:r>
      <w:r w:rsidR="00465E4D">
        <w:t xml:space="preserve"> </w:t>
      </w:r>
      <w:r w:rsidR="00465E4D" w:rsidRPr="006521CD">
        <w:t>opłatę</w:t>
      </w:r>
      <w:r>
        <w:t xml:space="preserve"> </w:t>
      </w:r>
      <w:r w:rsidRPr="006521CD">
        <w:t>w</w:t>
      </w:r>
      <w:r>
        <w:t> </w:t>
      </w:r>
      <w:r w:rsidR="00465E4D" w:rsidRPr="006521CD">
        <w:t>wysokości</w:t>
      </w:r>
      <w:r w:rsidR="00465E4D">
        <w:t xml:space="preserve"> </w:t>
      </w:r>
      <w:r w:rsidR="00465E4D" w:rsidRPr="006521CD">
        <w:t>150</w:t>
      </w:r>
      <w:r w:rsidRPr="006521CD">
        <w:t>0</w:t>
      </w:r>
      <w:r>
        <w:t> </w:t>
      </w:r>
      <w:r w:rsidR="00465E4D" w:rsidRPr="006521CD">
        <w:t>zł.</w:t>
      </w:r>
      <w:r w:rsidR="00465E4D">
        <w:t xml:space="preserve"> </w:t>
      </w:r>
      <w:r w:rsidR="00465E4D" w:rsidRPr="006521CD">
        <w:t>Jeżeli</w:t>
      </w:r>
      <w:r w:rsidR="00465E4D">
        <w:t xml:space="preserve"> </w:t>
      </w:r>
      <w:r w:rsidR="00465E4D" w:rsidRPr="006521CD">
        <w:t>wydane</w:t>
      </w:r>
      <w:r w:rsidR="00465E4D">
        <w:t xml:space="preserve"> </w:t>
      </w:r>
      <w:r w:rsidR="00465E4D" w:rsidRPr="006521CD">
        <w:t>pozwolenie</w:t>
      </w:r>
      <w:r w:rsidR="00465E4D">
        <w:t xml:space="preserve"> </w:t>
      </w:r>
      <w:r w:rsidR="00465E4D" w:rsidRPr="006521CD">
        <w:t>dotyczy</w:t>
      </w:r>
      <w:r w:rsidR="00465E4D">
        <w:t xml:space="preserve"> </w:t>
      </w:r>
      <w:r w:rsidR="00465E4D" w:rsidRPr="006521CD">
        <w:t>zajęcia</w:t>
      </w:r>
      <w:r w:rsidR="00465E4D">
        <w:t xml:space="preserve"> </w:t>
      </w:r>
      <w:r w:rsidR="00465E4D" w:rsidRPr="006521CD">
        <w:t>wyłącznej</w:t>
      </w:r>
      <w:r w:rsidR="00465E4D">
        <w:t xml:space="preserve"> </w:t>
      </w:r>
      <w:r w:rsidR="00465E4D" w:rsidRPr="006521CD">
        <w:t>strefy</w:t>
      </w:r>
      <w:r w:rsidR="00465E4D">
        <w:t xml:space="preserve"> </w:t>
      </w:r>
      <w:r w:rsidR="00465E4D" w:rsidRPr="006521CD">
        <w:t>ekonomicznej</w:t>
      </w:r>
      <w:r w:rsidR="00465E4D">
        <w:t xml:space="preserve"> </w:t>
      </w:r>
      <w:r w:rsidR="00465E4D" w:rsidRPr="006521CD">
        <w:t>pod</w:t>
      </w:r>
      <w:r w:rsidR="00465E4D">
        <w:t xml:space="preserve"> </w:t>
      </w:r>
      <w:r w:rsidR="00465E4D" w:rsidRPr="006521CD">
        <w:t>wznoszenie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wykorzystywanie</w:t>
      </w:r>
      <w:r w:rsidR="00465E4D">
        <w:t xml:space="preserve"> </w:t>
      </w:r>
      <w:r w:rsidR="00465E4D" w:rsidRPr="006521CD">
        <w:t>sztucznych</w:t>
      </w:r>
      <w:r w:rsidR="00465E4D">
        <w:t xml:space="preserve"> </w:t>
      </w:r>
      <w:r w:rsidR="00465E4D" w:rsidRPr="006521CD">
        <w:t>wysp,</w:t>
      </w:r>
      <w:r w:rsidR="00465E4D">
        <w:t xml:space="preserve"> </w:t>
      </w:r>
      <w:r w:rsidR="00465E4D" w:rsidRPr="006521CD">
        <w:t>konstrukcji</w:t>
      </w:r>
      <w:r>
        <w:t xml:space="preserve"> </w:t>
      </w:r>
      <w:r w:rsidRPr="006521CD">
        <w:t>i</w:t>
      </w:r>
      <w:r>
        <w:t> </w:t>
      </w:r>
      <w:r w:rsidR="00465E4D" w:rsidRPr="006521CD">
        <w:t>urządzeń,</w:t>
      </w:r>
      <w:r w:rsidR="00465E4D">
        <w:t xml:space="preserve"> </w:t>
      </w:r>
      <w:r w:rsidR="00465E4D" w:rsidRPr="006521CD">
        <w:t>podmiot,</w:t>
      </w:r>
      <w:r w:rsidR="00465E4D">
        <w:t xml:space="preserve"> </w:t>
      </w:r>
      <w:r w:rsidR="00465E4D" w:rsidRPr="006521CD">
        <w:t>któremu</w:t>
      </w:r>
      <w:r w:rsidR="00465E4D">
        <w:t xml:space="preserve"> </w:t>
      </w:r>
      <w:r w:rsidR="00465E4D" w:rsidRPr="006521CD">
        <w:t>udzielono</w:t>
      </w:r>
      <w:r w:rsidR="00465E4D">
        <w:t xml:space="preserve"> </w:t>
      </w:r>
      <w:r w:rsidR="00465E4D" w:rsidRPr="006521CD">
        <w:t>pozwolenia,</w:t>
      </w:r>
      <w:r w:rsidR="00465E4D">
        <w:t xml:space="preserve"> </w:t>
      </w:r>
      <w:r w:rsidR="00465E4D" w:rsidRPr="006521CD">
        <w:t>uiszcza</w:t>
      </w:r>
      <w:r w:rsidR="00465E4D">
        <w:t xml:space="preserve"> </w:t>
      </w:r>
      <w:r w:rsidR="00465E4D" w:rsidRPr="006521CD">
        <w:t>dodatkową</w:t>
      </w:r>
      <w:r w:rsidR="00465E4D">
        <w:t xml:space="preserve"> </w:t>
      </w:r>
      <w:r w:rsidR="00465E4D" w:rsidRPr="006521CD">
        <w:t>opłatę</w:t>
      </w:r>
      <w:r>
        <w:t xml:space="preserve"> </w:t>
      </w:r>
      <w:r w:rsidRPr="006521CD">
        <w:t>w</w:t>
      </w:r>
      <w:r>
        <w:t> </w:t>
      </w:r>
      <w:r w:rsidR="00465E4D" w:rsidRPr="006521CD">
        <w:t>wysokości</w:t>
      </w:r>
      <w:r w:rsidR="00465E4D">
        <w:t xml:space="preserve"> </w:t>
      </w:r>
      <w:r w:rsidR="00465E4D" w:rsidRPr="006521CD">
        <w:t>stanowiącej</w:t>
      </w:r>
      <w:r w:rsidR="00465E4D">
        <w:t xml:space="preserve"> </w:t>
      </w:r>
      <w:r w:rsidR="00465E4D" w:rsidRPr="006521CD">
        <w:t>1%</w:t>
      </w:r>
      <w:r w:rsidR="00465E4D">
        <w:t xml:space="preserve"> </w:t>
      </w:r>
      <w:r w:rsidR="00465E4D" w:rsidRPr="006521CD">
        <w:t>wartości</w:t>
      </w:r>
      <w:r w:rsidR="00465E4D">
        <w:t xml:space="preserve"> </w:t>
      </w:r>
      <w:r w:rsidR="00465E4D" w:rsidRPr="006521CD">
        <w:t>planowanego</w:t>
      </w:r>
      <w:r w:rsidR="00465E4D">
        <w:t xml:space="preserve"> </w:t>
      </w:r>
      <w:r w:rsidR="00465E4D" w:rsidRPr="006521CD">
        <w:t>przedsięwzięcia,</w:t>
      </w:r>
      <w:r w:rsidR="00465E4D">
        <w:t xml:space="preserve"> </w:t>
      </w:r>
      <w:r w:rsidR="00465E4D" w:rsidRPr="006521CD">
        <w:t>określonej</w:t>
      </w:r>
      <w:r w:rsidR="00465E4D">
        <w:t xml:space="preserve"> </w:t>
      </w:r>
      <w:r w:rsidR="00465E4D" w:rsidRPr="006521CD">
        <w:t>zgodnie</w:t>
      </w:r>
      <w:r>
        <w:t xml:space="preserve"> </w:t>
      </w:r>
      <w:r w:rsidRPr="006521CD">
        <w:t>z</w:t>
      </w:r>
      <w:r>
        <w:t> ust. </w:t>
      </w:r>
      <w:r w:rsidR="00465E4D" w:rsidRPr="006521CD">
        <w:t>1b,</w:t>
      </w:r>
      <w:r>
        <w:t xml:space="preserve"> </w:t>
      </w:r>
      <w:r w:rsidRPr="006521CD">
        <w:t>w</w:t>
      </w:r>
      <w:r>
        <w:t> </w:t>
      </w:r>
      <w:r w:rsidR="00465E4D" w:rsidRPr="006521CD">
        <w:t>następujący</w:t>
      </w:r>
      <w:r w:rsidR="00465E4D">
        <w:t xml:space="preserve"> </w:t>
      </w:r>
      <w:r w:rsidR="00465E4D" w:rsidRPr="006521CD">
        <w:t>sposób: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ust.</w:t>
      </w:r>
      <w:r>
        <w:t xml:space="preserve"> </w:t>
      </w:r>
      <w:r w:rsidRPr="006521CD">
        <w:t>1f</w:t>
      </w:r>
      <w:r>
        <w:t xml:space="preserve"> 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1f.</w:t>
      </w:r>
      <w:r w:rsidR="00DA38A4">
        <w:t xml:space="preserve"> </w:t>
      </w:r>
      <w:r w:rsidR="00465E4D" w:rsidRPr="006521CD">
        <w:t>W</w:t>
      </w:r>
      <w:r w:rsidR="00465E4D">
        <w:t xml:space="preserve"> </w:t>
      </w:r>
      <w:r w:rsidR="00465E4D" w:rsidRPr="006521CD">
        <w:t>przypadku</w:t>
      </w:r>
      <w:r w:rsidR="00465E4D">
        <w:t xml:space="preserve"> </w:t>
      </w:r>
      <w:r w:rsidR="00465E4D" w:rsidRPr="006521CD">
        <w:t>niewniesienia</w:t>
      </w:r>
      <w:r w:rsidR="00465E4D">
        <w:t xml:space="preserve"> </w:t>
      </w:r>
      <w:r w:rsidR="00465E4D" w:rsidRPr="006521CD">
        <w:t>opłat,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1,</w:t>
      </w:r>
      <w:r w:rsidR="00465E4D">
        <w:t xml:space="preserve"> </w:t>
      </w:r>
      <w:r w:rsidR="00465E4D" w:rsidRPr="006521CD">
        <w:t>we</w:t>
      </w:r>
      <w:r w:rsidR="00465E4D">
        <w:t xml:space="preserve"> </w:t>
      </w:r>
      <w:r w:rsidR="00465E4D" w:rsidRPr="006521CD">
        <w:t>wskazanych</w:t>
      </w:r>
      <w:r w:rsidR="00465E4D">
        <w:t xml:space="preserve"> </w:t>
      </w:r>
      <w:r w:rsidR="00465E4D" w:rsidRPr="006521CD">
        <w:t>terminach,</w:t>
      </w:r>
      <w:r w:rsidR="00465E4D">
        <w:t xml:space="preserve"> </w:t>
      </w:r>
      <w:r w:rsidR="00465E4D" w:rsidRPr="006521CD">
        <w:t>organ</w:t>
      </w:r>
      <w:r w:rsidR="00465E4D">
        <w:t xml:space="preserve"> </w:t>
      </w:r>
      <w:r w:rsidR="00465E4D" w:rsidRPr="006521CD">
        <w:t>właśc</w:t>
      </w:r>
      <w:r w:rsidR="00465E4D" w:rsidRPr="006521CD">
        <w:t>i</w:t>
      </w:r>
      <w:r w:rsidR="00465E4D" w:rsidRPr="006521CD">
        <w:t>wy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wydania</w:t>
      </w:r>
      <w:r w:rsidR="00465E4D">
        <w:t xml:space="preserve"> pozwoleń</w:t>
      </w:r>
      <w:r w:rsidR="00465E4D" w:rsidRPr="006521CD">
        <w:t>,</w:t>
      </w:r>
      <w:r>
        <w:t xml:space="preserve"> </w:t>
      </w:r>
      <w:r w:rsidRPr="006521CD">
        <w:t>o</w:t>
      </w:r>
      <w:r>
        <w:t> </w:t>
      </w:r>
      <w:r w:rsidR="00465E4D" w:rsidRPr="006521CD">
        <w:t>który</w:t>
      </w:r>
      <w:r w:rsidR="00465E4D">
        <w:t xml:space="preserve">ch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Pr="006521CD">
        <w:t>1</w:t>
      </w:r>
      <w:r>
        <w:t xml:space="preserve"> i 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uzgodnienia,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stwierdza,</w:t>
      </w:r>
      <w:r>
        <w:t xml:space="preserve"> </w:t>
      </w:r>
      <w:r w:rsidRPr="006521CD">
        <w:t>w</w:t>
      </w:r>
      <w:r>
        <w:t> </w:t>
      </w:r>
      <w:r w:rsidR="00465E4D" w:rsidRPr="006521CD">
        <w:t>drodze</w:t>
      </w:r>
      <w:r w:rsidR="00465E4D">
        <w:t xml:space="preserve"> </w:t>
      </w:r>
      <w:r w:rsidR="00465E4D" w:rsidRPr="006521CD">
        <w:t>decyzji,</w:t>
      </w:r>
      <w:r w:rsidR="00465E4D">
        <w:t xml:space="preserve"> </w:t>
      </w:r>
      <w:r w:rsidR="00465E4D" w:rsidRPr="006521CD">
        <w:t>utratę</w:t>
      </w:r>
      <w:r w:rsidR="00465E4D">
        <w:t xml:space="preserve"> </w:t>
      </w:r>
      <w:r w:rsidR="00465E4D" w:rsidRPr="006521CD">
        <w:t>ważności</w:t>
      </w:r>
      <w:r w:rsidR="00465E4D">
        <w:t xml:space="preserve"> </w:t>
      </w:r>
      <w:r w:rsidR="00465E4D" w:rsidRPr="006521CD">
        <w:t>pozwolenia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uzgodnienia.</w:t>
      </w:r>
      <w:r w:rsidR="00465E4D">
        <w:t xml:space="preserve"> </w:t>
      </w:r>
      <w:r w:rsidR="00465E4D" w:rsidRPr="006521CD">
        <w:t>Przepisy</w:t>
      </w:r>
      <w:r>
        <w:t xml:space="preserve"> art. </w:t>
      </w:r>
      <w:r w:rsidR="00465E4D" w:rsidRPr="006521CD">
        <w:t>2</w:t>
      </w:r>
      <w:r w:rsidRPr="006521CD">
        <w:t>3</w:t>
      </w:r>
      <w:r>
        <w:t xml:space="preserve"> ust. </w:t>
      </w:r>
      <w:r w:rsidR="00465E4D" w:rsidRPr="006521CD">
        <w:t>6e</w:t>
      </w:r>
      <w:r>
        <w:t xml:space="preserve"> </w:t>
      </w:r>
      <w:r w:rsidRPr="006521CD">
        <w:t>i</w:t>
      </w:r>
      <w:r>
        <w:t> </w:t>
      </w:r>
      <w:r w:rsidR="00465E4D" w:rsidRPr="006521CD">
        <w:t>6f</w:t>
      </w:r>
      <w:r w:rsidR="00465E4D">
        <w:t xml:space="preserve"> </w:t>
      </w:r>
      <w:r w:rsidR="00465E4D" w:rsidRPr="006521CD">
        <w:t>stosuje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odpowiednio.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c)</w:t>
      </w:r>
      <w:r w:rsidRPr="006521CD">
        <w:tab/>
        <w:t>ust.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3.</w:t>
      </w:r>
      <w:r>
        <w:t> </w:t>
      </w:r>
      <w:r w:rsidR="00465E4D" w:rsidRPr="006521CD">
        <w:t>Pozwolenia,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Pr="006521CD">
        <w:t>1</w:t>
      </w:r>
      <w:r>
        <w:t xml:space="preserve"> i 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uzgodnienie,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określają</w:t>
      </w:r>
      <w:r w:rsidR="00465E4D">
        <w:t xml:space="preserve"> </w:t>
      </w:r>
      <w:r w:rsidR="00465E4D" w:rsidRPr="006521CD">
        <w:t>warunki</w:t>
      </w:r>
      <w:r w:rsidR="00465E4D">
        <w:t xml:space="preserve"> </w:t>
      </w:r>
      <w:r w:rsidR="00465E4D" w:rsidRPr="006521CD">
        <w:t>korzystania</w:t>
      </w:r>
      <w:r>
        <w:t xml:space="preserve"> </w:t>
      </w:r>
      <w:r w:rsidRPr="006521CD">
        <w:t>z</w:t>
      </w:r>
      <w:r>
        <w:t> </w:t>
      </w:r>
      <w:r w:rsidR="00465E4D" w:rsidRPr="006521CD">
        <w:t>obszaru</w:t>
      </w:r>
      <w:r w:rsidR="00465E4D">
        <w:t xml:space="preserve"> </w:t>
      </w:r>
      <w:r w:rsidR="00465E4D" w:rsidRPr="006521CD">
        <w:t>objętego</w:t>
      </w:r>
      <w:r w:rsidR="00465E4D">
        <w:t xml:space="preserve"> </w:t>
      </w:r>
      <w:r w:rsidR="00465E4D" w:rsidRPr="006521CD">
        <w:t>pozwoleniem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uzgodnieniem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podmioty</w:t>
      </w:r>
      <w:r w:rsidR="00465E4D">
        <w:t xml:space="preserve"> </w:t>
      </w:r>
      <w:r w:rsidR="00465E4D" w:rsidRPr="006521CD">
        <w:t>wsk</w:t>
      </w:r>
      <w:r w:rsidR="00465E4D" w:rsidRPr="006521CD">
        <w:t>a</w:t>
      </w:r>
      <w:r w:rsidR="00465E4D" w:rsidRPr="006521CD">
        <w:t>zane</w:t>
      </w:r>
      <w:r>
        <w:t xml:space="preserve"> </w:t>
      </w:r>
      <w:r w:rsidRPr="006521CD">
        <w:t>w</w:t>
      </w:r>
      <w:r>
        <w:t> </w:t>
      </w:r>
      <w:r w:rsidR="00465E4D" w:rsidRPr="006521CD">
        <w:t>pozwoleniu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uzgodnieniu</w:t>
      </w:r>
      <w:r>
        <w:t xml:space="preserve"> </w:t>
      </w:r>
      <w:r w:rsidRPr="006521CD">
        <w:t>i</w:t>
      </w:r>
      <w:r>
        <w:t> </w:t>
      </w:r>
      <w:r w:rsidR="00465E4D" w:rsidRPr="006521CD">
        <w:t>dają</w:t>
      </w:r>
      <w:r w:rsidR="00465E4D">
        <w:t xml:space="preserve"> </w:t>
      </w:r>
      <w:r w:rsidR="00465E4D" w:rsidRPr="006521CD">
        <w:t>tym</w:t>
      </w:r>
      <w:r w:rsidR="00465E4D">
        <w:t xml:space="preserve"> </w:t>
      </w:r>
      <w:r w:rsidR="00465E4D" w:rsidRPr="006521CD">
        <w:t>podmiotom</w:t>
      </w:r>
      <w:r w:rsidR="00465E4D">
        <w:t xml:space="preserve"> </w:t>
      </w:r>
      <w:r w:rsidR="00465E4D" w:rsidRPr="006521CD">
        <w:t>prawo</w:t>
      </w:r>
      <w:r w:rsidR="00465E4D">
        <w:t xml:space="preserve"> </w:t>
      </w:r>
      <w:r w:rsidR="00465E4D" w:rsidRPr="006521CD">
        <w:t>korzystania</w:t>
      </w:r>
      <w:r>
        <w:t xml:space="preserve"> </w:t>
      </w:r>
      <w:r w:rsidRPr="006521CD">
        <w:t>z</w:t>
      </w:r>
      <w:r>
        <w:t> </w:t>
      </w:r>
      <w:r w:rsidR="00465E4D" w:rsidRPr="006521CD">
        <w:t>tego</w:t>
      </w:r>
      <w:r w:rsidR="00465E4D">
        <w:t xml:space="preserve"> </w:t>
      </w:r>
      <w:r w:rsidR="00465E4D" w:rsidRPr="006521CD">
        <w:t>obszaru</w:t>
      </w:r>
      <w:r w:rsidR="00465E4D">
        <w:t xml:space="preserve"> </w:t>
      </w:r>
      <w:r w:rsidR="00465E4D" w:rsidRPr="006521CD">
        <w:t>zgodnie</w:t>
      </w:r>
      <w:r>
        <w:t xml:space="preserve"> </w:t>
      </w:r>
      <w:r w:rsidRPr="006521CD">
        <w:t>z</w:t>
      </w:r>
      <w:r>
        <w:t> </w:t>
      </w:r>
      <w:r w:rsidR="00465E4D" w:rsidRPr="006521CD">
        <w:t>warunkami</w:t>
      </w:r>
      <w:r w:rsidR="00465E4D">
        <w:t xml:space="preserve"> </w:t>
      </w:r>
      <w:r w:rsidR="00465E4D" w:rsidRPr="006521CD">
        <w:t>określonymi</w:t>
      </w:r>
      <w:r>
        <w:t xml:space="preserve"> </w:t>
      </w:r>
      <w:r w:rsidRPr="006521CD">
        <w:t>w</w:t>
      </w:r>
      <w:r>
        <w:t> </w:t>
      </w:r>
      <w:r w:rsidR="00465E4D" w:rsidRPr="006521CD">
        <w:t>tym</w:t>
      </w:r>
      <w:r w:rsidR="00465E4D">
        <w:t xml:space="preserve"> </w:t>
      </w:r>
      <w:r w:rsidR="00465E4D" w:rsidRPr="006521CD">
        <w:t>pozwoleniu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uzgodnieniu.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d)</w:t>
      </w:r>
      <w:r w:rsidRPr="006521CD">
        <w:tab/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4–</w:t>
      </w:r>
      <w:r w:rsidR="00DD7636" w:rsidRPr="006521CD">
        <w:t>6</w:t>
      </w:r>
      <w:r w:rsidR="00DD7636">
        <w:t xml:space="preserve"> w </w:t>
      </w:r>
      <w:r w:rsidRPr="006521CD">
        <w:t>brzmieniu:</w:t>
      </w:r>
    </w:p>
    <w:p w:rsidR="00465E4D" w:rsidRPr="006521CD" w:rsidRDefault="00DD7636" w:rsidP="00DA38A4">
      <w:pPr>
        <w:pStyle w:val="ZLITUSTzmustliter"/>
        <w:spacing w:before="60"/>
        <w:ind w:left="782" w:firstLine="482"/>
      </w:pPr>
      <w:r>
        <w:t>„</w:t>
      </w:r>
      <w:r w:rsidR="00465E4D" w:rsidRPr="006521CD">
        <w:t>4.</w:t>
      </w:r>
      <w:r>
        <w:t> </w:t>
      </w:r>
      <w:r w:rsidR="00465E4D" w:rsidRPr="006521CD">
        <w:t>Prawa</w:t>
      </w:r>
      <w:r w:rsidR="00465E4D">
        <w:t xml:space="preserve"> </w:t>
      </w:r>
      <w:r w:rsidR="00465E4D" w:rsidRPr="006521CD">
        <w:t>wynikające</w:t>
      </w:r>
      <w:r>
        <w:t xml:space="preserve"> </w:t>
      </w:r>
      <w:r w:rsidRPr="006521CD">
        <w:t>z</w:t>
      </w:r>
      <w:r>
        <w:t> </w:t>
      </w:r>
      <w:r w:rsidR="00465E4D" w:rsidRPr="006521CD">
        <w:t>pozwoleń,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Pr="006521CD">
        <w:t>1</w:t>
      </w:r>
      <w:r>
        <w:t xml:space="preserve"> i 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uzgodnie</w:t>
      </w:r>
      <w:r w:rsidR="00465E4D">
        <w:t>nia</w:t>
      </w:r>
      <w:r w:rsidR="00465E4D" w:rsidRPr="006521CD">
        <w:t>,</w:t>
      </w:r>
      <w:r>
        <w:t xml:space="preserve"> </w:t>
      </w:r>
      <w:r w:rsidRPr="006521CD">
        <w:t>o</w:t>
      </w:r>
      <w:r>
        <w:t> </w:t>
      </w:r>
      <w:r w:rsidR="00465E4D" w:rsidRPr="006521CD">
        <w:t>który</w:t>
      </w:r>
      <w:r w:rsidR="00465E4D">
        <w:t xml:space="preserve">m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mogą</w:t>
      </w:r>
      <w:r w:rsidR="00465E4D">
        <w:t xml:space="preserve"> </w:t>
      </w:r>
      <w:r w:rsidR="00465E4D" w:rsidRPr="006521CD">
        <w:t>być</w:t>
      </w:r>
      <w:r w:rsidR="00465E4D">
        <w:t xml:space="preserve"> </w:t>
      </w:r>
      <w:r w:rsidR="00465E4D" w:rsidRPr="006521CD">
        <w:t>przenoszone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inne</w:t>
      </w:r>
      <w:r w:rsidR="00465E4D">
        <w:t xml:space="preserve"> </w:t>
      </w:r>
      <w:r w:rsidR="00465E4D" w:rsidRPr="006521CD">
        <w:t>podmioty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podstawie</w:t>
      </w:r>
      <w:r w:rsidR="00465E4D">
        <w:t xml:space="preserve"> </w:t>
      </w:r>
      <w:r w:rsidR="00465E4D" w:rsidRPr="006521CD">
        <w:t>przepisów</w:t>
      </w:r>
      <w:r w:rsidR="00465E4D">
        <w:t xml:space="preserve"> </w:t>
      </w:r>
      <w:r w:rsidR="00465E4D" w:rsidRPr="006521CD">
        <w:t>ustawy</w:t>
      </w:r>
      <w:r>
        <w:t xml:space="preserve"> </w:t>
      </w:r>
      <w:r w:rsidRPr="006521CD">
        <w:t>z</w:t>
      </w:r>
      <w:r>
        <w:t> </w:t>
      </w:r>
      <w:r w:rsidR="00465E4D" w:rsidRPr="006521CD">
        <w:t>dnia</w:t>
      </w:r>
      <w:r w:rsidR="00465E4D">
        <w:t xml:space="preserve"> </w:t>
      </w:r>
      <w:r w:rsidR="00465E4D" w:rsidRPr="006521CD">
        <w:t>1</w:t>
      </w:r>
      <w:r w:rsidRPr="006521CD">
        <w:t>5</w:t>
      </w:r>
      <w:r>
        <w:t> </w:t>
      </w:r>
      <w:r w:rsidR="00465E4D" w:rsidRPr="006521CD">
        <w:t>września</w:t>
      </w:r>
      <w:r w:rsidR="00465E4D">
        <w:t xml:space="preserve"> </w:t>
      </w:r>
      <w:r w:rsidR="00465E4D" w:rsidRPr="006521CD">
        <w:t>200</w:t>
      </w:r>
      <w:r w:rsidRPr="006521CD">
        <w:t>0</w:t>
      </w:r>
      <w:r>
        <w:t> </w:t>
      </w:r>
      <w:r w:rsidR="00465E4D" w:rsidRPr="006521CD">
        <w:t>r.</w:t>
      </w:r>
      <w:r w:rsidR="00465E4D">
        <w:t xml:space="preserve"> </w:t>
      </w:r>
      <w:r w:rsidR="00465E4D" w:rsidRPr="006521CD">
        <w:t>–</w:t>
      </w:r>
      <w:r w:rsidR="00465E4D">
        <w:t xml:space="preserve"> </w:t>
      </w:r>
      <w:r w:rsidR="00465E4D" w:rsidRPr="006521CD">
        <w:t>Kodeks</w:t>
      </w:r>
      <w:r w:rsidR="00465E4D">
        <w:t xml:space="preserve"> </w:t>
      </w:r>
      <w:r w:rsidR="00465E4D" w:rsidRPr="006521CD">
        <w:t>spółek</w:t>
      </w:r>
      <w:r w:rsidR="00465E4D">
        <w:t xml:space="preserve"> </w:t>
      </w:r>
      <w:r w:rsidR="00465E4D" w:rsidRPr="006521CD">
        <w:t>handlowych</w:t>
      </w:r>
      <w:r w:rsidR="00465E4D">
        <w:t xml:space="preserve"> </w:t>
      </w:r>
      <w:r w:rsidR="00465E4D" w:rsidRPr="006521CD">
        <w:t>(</w:t>
      </w:r>
      <w:r>
        <w:t xml:space="preserve">Dz. U. </w:t>
      </w:r>
      <w:r w:rsidRPr="006521CD">
        <w:t>z</w:t>
      </w:r>
      <w:r>
        <w:t> </w:t>
      </w:r>
      <w:r w:rsidR="00465E4D" w:rsidRPr="006521CD">
        <w:t>201</w:t>
      </w:r>
      <w:r w:rsidRPr="006521CD">
        <w:t>3</w:t>
      </w:r>
      <w:r>
        <w:t> </w:t>
      </w:r>
      <w:r w:rsidR="00465E4D" w:rsidRPr="006521CD">
        <w:t>r.</w:t>
      </w:r>
      <w:r>
        <w:t xml:space="preserve"> poz. </w:t>
      </w:r>
      <w:r w:rsidR="00465E4D" w:rsidRPr="006521CD">
        <w:t>1030,</w:t>
      </w:r>
      <w:r>
        <w:t xml:space="preserve"> </w:t>
      </w:r>
      <w:r w:rsidRPr="006521CD">
        <w:t>z</w:t>
      </w:r>
      <w:r>
        <w:t> </w:t>
      </w:r>
      <w:r w:rsidR="00465E4D" w:rsidRPr="006521CD">
        <w:t>późn.</w:t>
      </w:r>
      <w:r w:rsidR="00465E4D">
        <w:t xml:space="preserve"> </w:t>
      </w:r>
      <w:r w:rsidR="00465E4D" w:rsidRPr="006521CD">
        <w:t>zm.</w:t>
      </w:r>
      <w:r w:rsidR="00465E4D" w:rsidRPr="006521CD">
        <w:rPr>
          <w:rStyle w:val="IGindeksgrny"/>
        </w:rPr>
        <w:footnoteReference w:id="3"/>
      </w:r>
      <w:r w:rsidR="00465E4D" w:rsidRPr="006521CD">
        <w:rPr>
          <w:rStyle w:val="IGindeksgrny"/>
        </w:rPr>
        <w:t>)</w:t>
      </w:r>
      <w:r w:rsidR="00465E4D" w:rsidRPr="006521CD">
        <w:t>),</w:t>
      </w:r>
      <w:r w:rsidR="00465E4D">
        <w:t xml:space="preserve"> </w:t>
      </w:r>
      <w:r w:rsidR="00465E4D" w:rsidRPr="006521CD">
        <w:t>za</w:t>
      </w:r>
      <w:r w:rsidR="00465E4D">
        <w:t xml:space="preserve"> </w:t>
      </w:r>
      <w:r w:rsidR="00465E4D" w:rsidRPr="006521CD">
        <w:t>zgodą</w:t>
      </w:r>
      <w:r w:rsidR="00465E4D">
        <w:t xml:space="preserve"> </w:t>
      </w:r>
      <w:r w:rsidR="00465E4D" w:rsidRPr="006521CD">
        <w:t>podmi</w:t>
      </w:r>
      <w:r w:rsidR="00465E4D" w:rsidRPr="006521CD">
        <w:t>o</w:t>
      </w:r>
      <w:r w:rsidR="00465E4D" w:rsidRPr="006521CD">
        <w:t>tu,</w:t>
      </w:r>
      <w:r w:rsidR="00465E4D">
        <w:t xml:space="preserve"> </w:t>
      </w:r>
      <w:r w:rsidR="00465E4D" w:rsidRPr="006521CD">
        <w:t>któremu</w:t>
      </w:r>
      <w:r w:rsidR="00465E4D">
        <w:t xml:space="preserve"> </w:t>
      </w:r>
      <w:r w:rsidR="00465E4D" w:rsidRPr="006521CD">
        <w:t>udzielono</w:t>
      </w:r>
      <w:r w:rsidR="00465E4D">
        <w:t xml:space="preserve"> </w:t>
      </w:r>
      <w:r w:rsidR="00465E4D" w:rsidRPr="006521CD">
        <w:t>pozwolenia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uzgodnienia,</w:t>
      </w:r>
      <w:r w:rsidR="00465E4D">
        <w:t xml:space="preserve"> </w:t>
      </w:r>
      <w:r w:rsidR="00465E4D" w:rsidRPr="006521CD">
        <w:t>jeżeli</w:t>
      </w:r>
      <w:r w:rsidR="00465E4D">
        <w:t xml:space="preserve"> </w:t>
      </w:r>
      <w:r w:rsidR="00465E4D" w:rsidRPr="006521CD">
        <w:t>podmiot,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rzecz</w:t>
      </w:r>
      <w:r w:rsidR="00465E4D">
        <w:t xml:space="preserve"> </w:t>
      </w:r>
      <w:r w:rsidR="00465E4D" w:rsidRPr="006521CD">
        <w:t>którego</w:t>
      </w:r>
      <w:r w:rsidR="00465E4D">
        <w:t xml:space="preserve"> </w:t>
      </w:r>
      <w:r w:rsidR="00465E4D" w:rsidRPr="006521CD">
        <w:t>ma</w:t>
      </w:r>
      <w:r w:rsidR="00465E4D">
        <w:t xml:space="preserve"> </w:t>
      </w:r>
      <w:r w:rsidR="00465E4D" w:rsidRPr="006521CD">
        <w:t>zostać</w:t>
      </w:r>
      <w:r w:rsidR="00465E4D">
        <w:t xml:space="preserve"> </w:t>
      </w:r>
      <w:r w:rsidR="00465E4D" w:rsidRPr="006521CD">
        <w:t>przeniesione</w:t>
      </w:r>
      <w:r w:rsidR="00465E4D">
        <w:t xml:space="preserve"> </w:t>
      </w:r>
      <w:r w:rsidR="00465E4D" w:rsidRPr="006521CD">
        <w:t>p</w:t>
      </w:r>
      <w:r w:rsidR="00465E4D" w:rsidRPr="006521CD">
        <w:t>o</w:t>
      </w:r>
      <w:r w:rsidR="00465E4D" w:rsidRPr="006521CD">
        <w:t>zwolenie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uzgodnienie,</w:t>
      </w:r>
      <w:r w:rsidR="00465E4D">
        <w:t xml:space="preserve"> </w:t>
      </w:r>
      <w:r w:rsidR="00465E4D" w:rsidRPr="006521CD">
        <w:t>przyjmuje</w:t>
      </w:r>
      <w:r w:rsidR="00465E4D">
        <w:t xml:space="preserve"> </w:t>
      </w:r>
      <w:r w:rsidR="00465E4D" w:rsidRPr="006521CD">
        <w:t>wszystkie</w:t>
      </w:r>
      <w:r w:rsidR="00465E4D">
        <w:t xml:space="preserve"> </w:t>
      </w:r>
      <w:r w:rsidR="00465E4D" w:rsidRPr="006521CD">
        <w:t>warunki</w:t>
      </w:r>
      <w:r w:rsidR="00465E4D">
        <w:t xml:space="preserve"> </w:t>
      </w:r>
      <w:r w:rsidR="00465E4D" w:rsidRPr="006521CD">
        <w:t>zawarte</w:t>
      </w:r>
      <w:r>
        <w:t xml:space="preserve"> </w:t>
      </w:r>
      <w:r w:rsidRPr="006521CD">
        <w:t>w</w:t>
      </w:r>
      <w:r>
        <w:t> </w:t>
      </w:r>
      <w:r w:rsidR="00465E4D" w:rsidRPr="006521CD">
        <w:t>tym</w:t>
      </w:r>
      <w:r w:rsidR="00465E4D">
        <w:t xml:space="preserve"> </w:t>
      </w:r>
      <w:r w:rsidR="00465E4D" w:rsidRPr="006521CD">
        <w:t>pozwoleniu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uzgodnieniu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jeżeli</w:t>
      </w:r>
      <w:r w:rsidR="00465E4D">
        <w:t xml:space="preserve"> </w:t>
      </w:r>
      <w:r w:rsidR="00465E4D" w:rsidRPr="006521CD">
        <w:t>nie</w:t>
      </w:r>
      <w:r w:rsidR="00465E4D">
        <w:t xml:space="preserve"> </w:t>
      </w:r>
      <w:r w:rsidR="00465E4D" w:rsidRPr="006521CD">
        <w:t>wystąpią</w:t>
      </w:r>
      <w:r w:rsidR="00465E4D">
        <w:t xml:space="preserve"> </w:t>
      </w:r>
      <w:r w:rsidR="00465E4D" w:rsidRPr="006521CD">
        <w:t>zagrożenia,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="00465E4D" w:rsidRPr="006521CD">
        <w:t>3.</w:t>
      </w:r>
    </w:p>
    <w:p w:rsidR="00465E4D" w:rsidRPr="006521CD" w:rsidRDefault="00465E4D" w:rsidP="00DA38A4">
      <w:pPr>
        <w:pStyle w:val="ZLITUSTzmustliter"/>
        <w:spacing w:before="60"/>
        <w:ind w:left="782" w:firstLine="482"/>
      </w:pPr>
      <w:r w:rsidRPr="006521CD">
        <w:t>5.</w:t>
      </w:r>
      <w:r w:rsidR="00DD7636">
        <w:t> </w:t>
      </w:r>
      <w:r w:rsidRPr="006521CD">
        <w:t>Prawa</w:t>
      </w:r>
      <w:r>
        <w:t xml:space="preserve"> </w:t>
      </w:r>
      <w:r w:rsidRPr="006521CD">
        <w:t>wynikające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pozwoleń</w:t>
      </w:r>
      <w:r>
        <w:t xml:space="preserve"> </w:t>
      </w:r>
      <w:r w:rsidRPr="006521CD">
        <w:t>wydanych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trybie,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art. </w:t>
      </w:r>
      <w:r w:rsidRPr="006521CD">
        <w:t>27k</w:t>
      </w:r>
      <w:r w:rsidR="00DD7636">
        <w:t xml:space="preserve"> ust. </w:t>
      </w:r>
      <w:r w:rsidR="00DD7636" w:rsidRPr="006521CD">
        <w:t>1</w:t>
      </w:r>
      <w:r w:rsidR="00DD7636">
        <w:t xml:space="preserve"> pkt </w:t>
      </w:r>
      <w:r w:rsidRPr="006521CD">
        <w:t>1,</w:t>
      </w:r>
      <w:r>
        <w:t xml:space="preserve"> </w:t>
      </w:r>
      <w:r w:rsidRPr="006521CD">
        <w:t>mogą</w:t>
      </w:r>
      <w:r>
        <w:t xml:space="preserve"> </w:t>
      </w:r>
      <w:r w:rsidRPr="006521CD">
        <w:t>być</w:t>
      </w:r>
      <w:r>
        <w:t xml:space="preserve"> </w:t>
      </w:r>
      <w:r w:rsidRPr="006521CD">
        <w:t>prz</w:t>
      </w:r>
      <w:r w:rsidRPr="006521CD">
        <w:t>e</w:t>
      </w:r>
      <w:r w:rsidRPr="006521CD">
        <w:t>noszone</w:t>
      </w:r>
      <w:r>
        <w:t xml:space="preserve"> </w:t>
      </w:r>
      <w:r w:rsidRPr="006521CD">
        <w:t>na</w:t>
      </w:r>
      <w:r>
        <w:t xml:space="preserve"> </w:t>
      </w:r>
      <w:r w:rsidRPr="006521CD">
        <w:t>inne</w:t>
      </w:r>
      <w:r>
        <w:t xml:space="preserve"> </w:t>
      </w:r>
      <w:r w:rsidRPr="006521CD">
        <w:t>podmioty,</w:t>
      </w:r>
      <w:r>
        <w:t xml:space="preserve"> </w:t>
      </w:r>
      <w:r w:rsidRPr="006521CD">
        <w:t>jeżeli</w:t>
      </w:r>
      <w:r>
        <w:t xml:space="preserve"> </w:t>
      </w:r>
      <w:r w:rsidRPr="006521CD">
        <w:t>podmiot,</w:t>
      </w:r>
      <w:r>
        <w:t xml:space="preserve"> </w:t>
      </w:r>
      <w:r w:rsidRPr="006521CD">
        <w:t>na</w:t>
      </w:r>
      <w:r>
        <w:t xml:space="preserve"> </w:t>
      </w:r>
      <w:r w:rsidRPr="006521CD">
        <w:t>rzecz</w:t>
      </w:r>
      <w:r>
        <w:t xml:space="preserve"> </w:t>
      </w:r>
      <w:r w:rsidRPr="006521CD">
        <w:t>którego</w:t>
      </w:r>
      <w:r>
        <w:t xml:space="preserve"> </w:t>
      </w:r>
      <w:r w:rsidRPr="006521CD">
        <w:t>ma</w:t>
      </w:r>
      <w:r>
        <w:t xml:space="preserve"> </w:t>
      </w:r>
      <w:r w:rsidRPr="006521CD">
        <w:t>zostać</w:t>
      </w:r>
      <w:r>
        <w:t xml:space="preserve"> </w:t>
      </w:r>
      <w:r w:rsidRPr="006521CD">
        <w:t>przeniesione</w:t>
      </w:r>
      <w:r>
        <w:t xml:space="preserve"> </w:t>
      </w:r>
      <w:r w:rsidRPr="006521CD">
        <w:t>pozwolenie,</w:t>
      </w:r>
      <w:r>
        <w:t xml:space="preserve"> </w:t>
      </w:r>
      <w:r w:rsidRPr="006521CD">
        <w:t>spełnia</w:t>
      </w:r>
      <w:r>
        <w:t xml:space="preserve"> </w:t>
      </w:r>
      <w:r w:rsidRPr="006521CD">
        <w:t>kryteria,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27g,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stopniu</w:t>
      </w:r>
      <w:r>
        <w:t xml:space="preserve"> </w:t>
      </w:r>
      <w:r w:rsidRPr="006521CD">
        <w:t>nie</w:t>
      </w:r>
      <w:r>
        <w:t xml:space="preserve"> </w:t>
      </w:r>
      <w:r w:rsidRPr="006521CD">
        <w:t>mniejszym</w:t>
      </w:r>
      <w:r>
        <w:t xml:space="preserve"> </w:t>
      </w:r>
      <w:r w:rsidRPr="006521CD">
        <w:t>niż</w:t>
      </w:r>
      <w:r>
        <w:t xml:space="preserve"> </w:t>
      </w:r>
      <w:r w:rsidRPr="006521CD">
        <w:t>podmiot,</w:t>
      </w:r>
      <w:r>
        <w:t xml:space="preserve"> </w:t>
      </w:r>
      <w:r w:rsidRPr="006521CD">
        <w:t>który</w:t>
      </w:r>
      <w:r>
        <w:t xml:space="preserve"> </w:t>
      </w:r>
      <w:r w:rsidRPr="006521CD">
        <w:t>został</w:t>
      </w:r>
      <w:r>
        <w:t xml:space="preserve"> </w:t>
      </w:r>
      <w:r w:rsidRPr="006521CD">
        <w:t>wyłoniony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postępowaniu</w:t>
      </w:r>
      <w:r>
        <w:t xml:space="preserve"> </w:t>
      </w:r>
      <w:r w:rsidRPr="006521CD">
        <w:t>ro</w:t>
      </w:r>
      <w:r w:rsidRPr="006521CD">
        <w:t>z</w:t>
      </w:r>
      <w:r w:rsidRPr="006521CD">
        <w:t>strzygającym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uzyskał</w:t>
      </w:r>
      <w:r>
        <w:t xml:space="preserve"> </w:t>
      </w:r>
      <w:r w:rsidRPr="006521CD">
        <w:t>pozwolenie.</w:t>
      </w:r>
    </w:p>
    <w:p w:rsidR="00465E4D" w:rsidRPr="00972144" w:rsidRDefault="00465E4D" w:rsidP="00DA38A4">
      <w:pPr>
        <w:pStyle w:val="ZLITUSTzmustliter"/>
        <w:spacing w:before="60"/>
        <w:ind w:left="782" w:firstLine="482"/>
      </w:pPr>
      <w:r w:rsidRPr="00972144">
        <w:t>6.</w:t>
      </w:r>
      <w:r w:rsidR="00DD7636">
        <w:t> </w:t>
      </w:r>
      <w:r w:rsidRPr="00972144">
        <w:t>Organ, który wydał pozwolenia,</w:t>
      </w:r>
      <w:r w:rsidR="00DD7636" w:rsidRPr="00972144">
        <w:t xml:space="preserve"> o</w:t>
      </w:r>
      <w:r w:rsidR="00DD7636">
        <w:t> </w:t>
      </w:r>
      <w:r w:rsidRPr="00972144">
        <w:t>których mowa</w:t>
      </w:r>
      <w:r w:rsidR="00DD7636" w:rsidRPr="00972144">
        <w:t xml:space="preserve"> w</w:t>
      </w:r>
      <w:r w:rsidR="00DD7636">
        <w:t> art. </w:t>
      </w:r>
      <w:r w:rsidRPr="00972144">
        <w:t>2</w:t>
      </w:r>
      <w:r w:rsidR="00DD7636" w:rsidRPr="00972144">
        <w:t>3</w:t>
      </w:r>
      <w:r w:rsidR="00DD7636">
        <w:t xml:space="preserve"> ust. </w:t>
      </w:r>
      <w:r w:rsidR="00DD7636" w:rsidRPr="00972144">
        <w:t>1</w:t>
      </w:r>
      <w:r w:rsidR="00DD7636">
        <w:t xml:space="preserve"> albo art. </w:t>
      </w:r>
      <w:r w:rsidRPr="00972144">
        <w:t>2</w:t>
      </w:r>
      <w:r w:rsidR="00DD7636" w:rsidRPr="00972144">
        <w:t>6</w:t>
      </w:r>
      <w:r w:rsidR="00DD7636">
        <w:t xml:space="preserve"> ust. </w:t>
      </w:r>
      <w:r w:rsidRPr="00972144">
        <w:t>1, albo wydał uzgo</w:t>
      </w:r>
      <w:r w:rsidRPr="00972144">
        <w:t>d</w:t>
      </w:r>
      <w:r w:rsidRPr="00972144">
        <w:t>nienie,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art. </w:t>
      </w:r>
      <w:r w:rsidRPr="00972144">
        <w:t>2</w:t>
      </w:r>
      <w:r w:rsidR="00DD7636" w:rsidRPr="00972144">
        <w:t>7</w:t>
      </w:r>
      <w:r w:rsidR="00DD7636">
        <w:t xml:space="preserve"> ust. </w:t>
      </w:r>
      <w:r w:rsidRPr="00972144">
        <w:t>1, wydaje decyzję przenoszącą to pozwolenie albo uzgodnienie kierując się zasadami niedyskryminacji</w:t>
      </w:r>
      <w:r w:rsidR="00DD7636" w:rsidRPr="00972144">
        <w:t xml:space="preserve"> i</w:t>
      </w:r>
      <w:r w:rsidR="00DD7636">
        <w:t> </w:t>
      </w:r>
      <w:r w:rsidRPr="00972144">
        <w:t>równego traktowania wszystkich podmiotów.</w:t>
      </w:r>
      <w:r w:rsidR="00DD7636">
        <w:t>”</w:t>
      </w:r>
      <w:r w:rsidRPr="00972144">
        <w:t>;</w:t>
      </w:r>
    </w:p>
    <w:p w:rsidR="00465E4D" w:rsidRPr="006521CD" w:rsidRDefault="00465E4D" w:rsidP="00DD7636">
      <w:pPr>
        <w:pStyle w:val="PKTpunkt"/>
        <w:keepNext/>
      </w:pPr>
      <w:r w:rsidRPr="006521CD">
        <w:t>14)</w:t>
      </w:r>
      <w:r w:rsidRPr="006521CD">
        <w:tab/>
        <w:t>po</w:t>
      </w:r>
      <w:r w:rsidR="00DD7636">
        <w:t xml:space="preserve"> art. </w:t>
      </w:r>
      <w:r w:rsidRPr="006521CD">
        <w:t>27p</w:t>
      </w:r>
      <w:r>
        <w:t xml:space="preserve"> 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art. </w:t>
      </w:r>
      <w:r w:rsidRPr="006521CD">
        <w:t>27q</w:t>
      </w:r>
      <w:r w:rsidR="00DD7636">
        <w:t xml:space="preserve"> </w:t>
      </w:r>
      <w:r w:rsidR="00DD7636" w:rsidRPr="006521CD">
        <w:t>i</w:t>
      </w:r>
      <w:r w:rsidR="00DD7636">
        <w:t> art. </w:t>
      </w:r>
      <w:r w:rsidRPr="006521CD">
        <w:t>27r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DA38A4">
      <w:pPr>
        <w:pStyle w:val="ZARTzmartartykuempunktem"/>
        <w:spacing w:before="60"/>
        <w:ind w:firstLine="482"/>
      </w:pPr>
      <w:r>
        <w:t>„</w:t>
      </w:r>
      <w:r w:rsidR="00465E4D" w:rsidRPr="006521CD">
        <w:t>Art.</w:t>
      </w:r>
      <w:r>
        <w:t> </w:t>
      </w:r>
      <w:r w:rsidR="00465E4D" w:rsidRPr="006521CD">
        <w:t>27q.</w:t>
      </w:r>
      <w:r>
        <w:t> </w:t>
      </w:r>
      <w:r w:rsidR="00465E4D" w:rsidRPr="006521CD">
        <w:t>Wydanie</w:t>
      </w:r>
      <w:r w:rsidR="00465E4D">
        <w:t xml:space="preserve"> </w:t>
      </w:r>
      <w:r w:rsidR="00465E4D" w:rsidRPr="006521CD">
        <w:t>pozwoleń</w:t>
      </w:r>
      <w:r w:rsidR="00465E4D">
        <w:t xml:space="preserve"> </w:t>
      </w:r>
      <w:r w:rsidR="00465E4D" w:rsidRPr="006521CD">
        <w:t>wodnoprawnych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decyzji</w:t>
      </w:r>
      <w:r>
        <w:t xml:space="preserve"> </w:t>
      </w:r>
      <w:r w:rsidRPr="006521CD">
        <w:t>o</w:t>
      </w:r>
      <w:r>
        <w:t> </w:t>
      </w:r>
      <w:r w:rsidR="00465E4D" w:rsidRPr="006521CD">
        <w:t>pozwoleniu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budowę</w:t>
      </w:r>
      <w:r w:rsidR="00465E4D">
        <w:t xml:space="preserve"> </w:t>
      </w:r>
      <w:r w:rsidR="00465E4D" w:rsidRPr="006521CD">
        <w:t>dla</w:t>
      </w:r>
      <w:r w:rsidR="00465E4D">
        <w:t xml:space="preserve"> </w:t>
      </w:r>
      <w:r w:rsidR="00465E4D" w:rsidRPr="006521CD">
        <w:t>obiektów</w:t>
      </w:r>
      <w:r w:rsidR="00465E4D">
        <w:t xml:space="preserve"> </w:t>
      </w:r>
      <w:r w:rsidR="00465E4D" w:rsidRPr="006521CD">
        <w:t>budowl</w:t>
      </w:r>
      <w:r w:rsidR="00465E4D" w:rsidRPr="006521CD">
        <w:t>a</w:t>
      </w:r>
      <w:r w:rsidR="00465E4D" w:rsidRPr="006521CD">
        <w:t>nych</w:t>
      </w:r>
      <w:r>
        <w:t xml:space="preserve"> </w:t>
      </w:r>
      <w:r w:rsidRPr="006521CD">
        <w:t>w</w:t>
      </w:r>
      <w:r>
        <w:t> </w:t>
      </w:r>
      <w:r w:rsidR="00465E4D" w:rsidRPr="006521CD">
        <w:t>polskich</w:t>
      </w:r>
      <w:r w:rsidR="00465E4D">
        <w:t xml:space="preserve"> </w:t>
      </w:r>
      <w:r w:rsidR="00465E4D" w:rsidRPr="006521CD">
        <w:t>obszarach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wymaga</w:t>
      </w:r>
      <w:r w:rsidR="00465E4D">
        <w:t xml:space="preserve"> </w:t>
      </w:r>
      <w:r w:rsidR="00465E4D" w:rsidRPr="006521CD">
        <w:t>uzgodnienia</w:t>
      </w:r>
      <w:r>
        <w:t xml:space="preserve"> </w:t>
      </w:r>
      <w:r w:rsidRPr="006521CD">
        <w:t>z</w:t>
      </w:r>
      <w:r>
        <w:t> </w:t>
      </w:r>
      <w:r w:rsidR="00465E4D" w:rsidRPr="006521CD">
        <w:t>właściwym</w:t>
      </w:r>
      <w:r w:rsidR="00465E4D">
        <w:t xml:space="preserve"> </w:t>
      </w:r>
      <w:r w:rsidR="00465E4D" w:rsidRPr="006521CD">
        <w:t>terytorialnie</w:t>
      </w:r>
      <w:r w:rsidR="00465E4D">
        <w:t xml:space="preserve"> </w:t>
      </w:r>
      <w:r w:rsidR="00465E4D" w:rsidRPr="006521CD">
        <w:t>dyrektorem</w:t>
      </w:r>
      <w:r w:rsidR="00465E4D">
        <w:t xml:space="preserve"> </w:t>
      </w:r>
      <w:r w:rsidR="00465E4D" w:rsidRPr="006521CD">
        <w:t>urzędu</w:t>
      </w:r>
      <w:r w:rsidR="00465E4D">
        <w:t xml:space="preserve"> </w:t>
      </w:r>
      <w:r w:rsidR="00465E4D" w:rsidRPr="006521CD">
        <w:t>morskiego.</w:t>
      </w:r>
    </w:p>
    <w:p w:rsidR="00465E4D" w:rsidRPr="006521CD" w:rsidRDefault="00465E4D" w:rsidP="00DA38A4">
      <w:pPr>
        <w:pStyle w:val="ZARTzmartartykuempunktem"/>
        <w:spacing w:before="60"/>
        <w:ind w:firstLine="482"/>
      </w:pPr>
      <w:r w:rsidRPr="006521CD">
        <w:t>Art.</w:t>
      </w:r>
      <w:r w:rsidR="00DD7636">
        <w:t> </w:t>
      </w:r>
      <w:r w:rsidRPr="006521CD">
        <w:t>27r.</w:t>
      </w:r>
      <w:r w:rsidR="00DD7636">
        <w:t> </w:t>
      </w:r>
      <w:r w:rsidRPr="006521CD">
        <w:t>1.</w:t>
      </w:r>
      <w:r>
        <w:t xml:space="preserve"> </w:t>
      </w:r>
      <w:r w:rsidRPr="006521CD">
        <w:t>Właściwy</w:t>
      </w:r>
      <w:r>
        <w:t xml:space="preserve"> </w:t>
      </w:r>
      <w:r w:rsidRPr="006521CD">
        <w:t>terytorialnie</w:t>
      </w:r>
      <w:r>
        <w:t xml:space="preserve"> 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>
        <w:t xml:space="preserve"> </w:t>
      </w:r>
      <w:r w:rsidRPr="006521CD">
        <w:t>wydaje,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decyzji,</w:t>
      </w:r>
      <w:r>
        <w:t xml:space="preserve"> </w:t>
      </w:r>
      <w:r w:rsidRPr="006521CD">
        <w:t>pozwolenie</w:t>
      </w:r>
      <w:r>
        <w:t xml:space="preserve"> </w:t>
      </w:r>
      <w:r w:rsidRPr="006521CD">
        <w:t>na</w:t>
      </w:r>
      <w:r>
        <w:t xml:space="preserve"> </w:t>
      </w:r>
      <w:r w:rsidRPr="006521CD">
        <w:t>cz</w:t>
      </w:r>
      <w:r w:rsidRPr="006521CD">
        <w:t>a</w:t>
      </w:r>
      <w:r w:rsidRPr="006521CD">
        <w:t>sowe</w:t>
      </w:r>
      <w:r>
        <w:t xml:space="preserve"> </w:t>
      </w:r>
      <w:r w:rsidRPr="006521CD">
        <w:t>zajęcie</w:t>
      </w:r>
      <w:r>
        <w:t xml:space="preserve"> </w:t>
      </w:r>
      <w:r w:rsidRPr="006521CD">
        <w:t>morskich</w:t>
      </w:r>
      <w:r>
        <w:t xml:space="preserve"> </w:t>
      </w:r>
      <w:r w:rsidRPr="006521CD">
        <w:t>wód</w:t>
      </w:r>
      <w:r>
        <w:t xml:space="preserve"> </w:t>
      </w:r>
      <w:r w:rsidRPr="006521CD">
        <w:t>wewnętrznych</w:t>
      </w:r>
      <w:r>
        <w:t xml:space="preserve"> </w:t>
      </w:r>
      <w:r w:rsidRPr="006521CD">
        <w:t>lub</w:t>
      </w:r>
      <w:r>
        <w:t xml:space="preserve"> </w:t>
      </w:r>
      <w:r w:rsidRPr="006521CD">
        <w:t>morza</w:t>
      </w:r>
      <w:r>
        <w:t xml:space="preserve"> </w:t>
      </w:r>
      <w:r w:rsidRPr="006521CD">
        <w:t>terytorialnego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celu</w:t>
      </w:r>
      <w:r>
        <w:t xml:space="preserve"> </w:t>
      </w:r>
      <w:r w:rsidRPr="00972144">
        <w:t xml:space="preserve">zrealizowania </w:t>
      </w:r>
      <w:r w:rsidRPr="006521CD">
        <w:t>przedsięwzięć</w:t>
      </w:r>
      <w:r>
        <w:t xml:space="preserve"> </w:t>
      </w:r>
      <w:r w:rsidRPr="006521CD">
        <w:t>związanych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wykonywaniem</w:t>
      </w:r>
      <w:r>
        <w:t xml:space="preserve"> </w:t>
      </w:r>
      <w:r w:rsidRPr="006521CD">
        <w:t>infrastruktury</w:t>
      </w:r>
      <w:r>
        <w:t xml:space="preserve"> </w:t>
      </w:r>
      <w:r w:rsidRPr="006521CD">
        <w:t>transportowej,</w:t>
      </w:r>
      <w:r>
        <w:t xml:space="preserve"> </w:t>
      </w:r>
      <w:r w:rsidRPr="006521CD">
        <w:t>energetycznej</w:t>
      </w:r>
      <w:r>
        <w:t xml:space="preserve"> </w:t>
      </w:r>
      <w:r w:rsidRPr="006521CD">
        <w:t>lub</w:t>
      </w:r>
      <w:r>
        <w:t xml:space="preserve"> </w:t>
      </w:r>
      <w:r w:rsidRPr="006521CD">
        <w:t>służącej</w:t>
      </w:r>
      <w:r>
        <w:t xml:space="preserve"> </w:t>
      </w:r>
      <w:r w:rsidRPr="006521CD">
        <w:t>do</w:t>
      </w:r>
      <w:r>
        <w:t xml:space="preserve"> </w:t>
      </w:r>
      <w:r w:rsidRPr="006521CD">
        <w:t>uprawiania</w:t>
      </w:r>
      <w:r>
        <w:t xml:space="preserve"> </w:t>
      </w:r>
      <w:r w:rsidRPr="006521CD">
        <w:t>rekreacji,</w:t>
      </w:r>
      <w:r>
        <w:t xml:space="preserve"> </w:t>
      </w:r>
      <w:r w:rsidRPr="006521CD">
        <w:t>turystyki</w:t>
      </w:r>
      <w:r>
        <w:t xml:space="preserve"> </w:t>
      </w:r>
      <w:r w:rsidRPr="006521CD">
        <w:t>lub</w:t>
      </w:r>
      <w:r>
        <w:t xml:space="preserve"> </w:t>
      </w:r>
      <w:r w:rsidRPr="006521CD">
        <w:t>spo</w:t>
      </w:r>
      <w:r w:rsidRPr="006521CD">
        <w:t>r</w:t>
      </w:r>
      <w:r w:rsidRPr="006521CD">
        <w:t>tów</w:t>
      </w:r>
      <w:r>
        <w:t xml:space="preserve"> </w:t>
      </w:r>
      <w:r w:rsidRPr="006521CD">
        <w:t>wodnych.</w:t>
      </w:r>
    </w:p>
    <w:p w:rsidR="00465E4D" w:rsidRPr="006521CD" w:rsidRDefault="00465E4D" w:rsidP="00DA38A4">
      <w:pPr>
        <w:pStyle w:val="ZUSTzmustartykuempunktem"/>
        <w:spacing w:before="60"/>
        <w:ind w:firstLine="482"/>
      </w:pPr>
      <w:r w:rsidRPr="006521CD">
        <w:t>2.</w:t>
      </w:r>
      <w:r w:rsidR="00DD7636">
        <w:t> </w:t>
      </w:r>
      <w:r w:rsidRPr="006521CD">
        <w:t>Pozwolenie,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określa</w:t>
      </w:r>
      <w:r>
        <w:t xml:space="preserve"> </w:t>
      </w:r>
      <w:r w:rsidRPr="006521CD">
        <w:t>warunki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morskiego,</w:t>
      </w:r>
      <w:r>
        <w:t xml:space="preserve"> </w:t>
      </w:r>
      <w:r w:rsidRPr="006521CD">
        <w:t>jakie</w:t>
      </w:r>
      <w:r>
        <w:t xml:space="preserve"> </w:t>
      </w:r>
      <w:r w:rsidRPr="006521CD">
        <w:t>musi</w:t>
      </w:r>
      <w:r>
        <w:t xml:space="preserve"> </w:t>
      </w:r>
      <w:r w:rsidRPr="006521CD">
        <w:t>spełnić</w:t>
      </w:r>
      <w:r>
        <w:t xml:space="preserve"> </w:t>
      </w:r>
      <w:r w:rsidRPr="006521CD">
        <w:t>wnioskodawca.</w:t>
      </w:r>
    </w:p>
    <w:p w:rsidR="00465E4D" w:rsidRPr="006521CD" w:rsidRDefault="00465E4D" w:rsidP="00465E4D">
      <w:pPr>
        <w:pStyle w:val="ZUSTzmustartykuempunktem"/>
      </w:pPr>
      <w:r w:rsidRPr="006521CD">
        <w:t>3.</w:t>
      </w:r>
      <w:r w:rsidR="00DD7636">
        <w:t> </w:t>
      </w:r>
      <w:r w:rsidRPr="006521CD">
        <w:t>Pozwolenie,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wydaje</w:t>
      </w:r>
      <w:r>
        <w:t xml:space="preserve"> </w:t>
      </w:r>
      <w:r w:rsidRPr="006521CD">
        <w:t>się</w:t>
      </w:r>
      <w:r>
        <w:t xml:space="preserve"> </w:t>
      </w:r>
      <w:r w:rsidRPr="006521CD">
        <w:t>na</w:t>
      </w:r>
      <w:r>
        <w:t xml:space="preserve"> </w:t>
      </w:r>
      <w:r w:rsidRPr="006521CD">
        <w:t>czas</w:t>
      </w:r>
      <w:r>
        <w:t xml:space="preserve"> </w:t>
      </w:r>
      <w:r w:rsidRPr="006521CD">
        <w:t>niezbędny</w:t>
      </w:r>
      <w:r>
        <w:t xml:space="preserve"> </w:t>
      </w:r>
      <w:r w:rsidRPr="006521CD">
        <w:t>do</w:t>
      </w:r>
      <w:r>
        <w:t xml:space="preserve"> </w:t>
      </w:r>
      <w:r w:rsidRPr="006521CD">
        <w:t>realizacji</w:t>
      </w:r>
      <w:r>
        <w:t xml:space="preserve"> </w:t>
      </w:r>
      <w:r w:rsidRPr="006521CD">
        <w:t>zamierzonego</w:t>
      </w:r>
      <w:r>
        <w:t xml:space="preserve"> </w:t>
      </w:r>
      <w:r w:rsidRPr="006521CD">
        <w:t>przedsi</w:t>
      </w:r>
      <w:r w:rsidRPr="006521CD">
        <w:t>ę</w:t>
      </w:r>
      <w:r w:rsidRPr="006521CD">
        <w:t>wzięcia.</w:t>
      </w:r>
    </w:p>
    <w:p w:rsidR="00465E4D" w:rsidRPr="006521CD" w:rsidRDefault="00465E4D" w:rsidP="00465E4D">
      <w:pPr>
        <w:pStyle w:val="ZUSTzmustartykuempunktem"/>
      </w:pPr>
      <w:r w:rsidRPr="006521CD">
        <w:t>4.</w:t>
      </w:r>
      <w:r w:rsidR="00DD7636">
        <w:t> </w:t>
      </w:r>
      <w:r w:rsidRPr="006521CD">
        <w:t>Za</w:t>
      </w:r>
      <w:r>
        <w:t xml:space="preserve"> </w:t>
      </w:r>
      <w:r w:rsidRPr="006521CD">
        <w:t>wydanie</w:t>
      </w:r>
      <w:r>
        <w:t xml:space="preserve"> </w:t>
      </w:r>
      <w:r w:rsidRPr="006521CD">
        <w:t>pozwolenia,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organ</w:t>
      </w:r>
      <w:r>
        <w:t xml:space="preserve"> </w:t>
      </w:r>
      <w:r w:rsidRPr="006521CD">
        <w:t>wydający</w:t>
      </w:r>
      <w:r>
        <w:t xml:space="preserve"> </w:t>
      </w:r>
      <w:r w:rsidRPr="006521CD">
        <w:t>pozwolenie</w:t>
      </w:r>
      <w:r>
        <w:t xml:space="preserve"> </w:t>
      </w:r>
      <w:r w:rsidRPr="006521CD">
        <w:t>pobiera</w:t>
      </w:r>
      <w:r>
        <w:t xml:space="preserve"> </w:t>
      </w:r>
      <w:r w:rsidRPr="006521CD">
        <w:t>opłatę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wysokości</w:t>
      </w:r>
      <w:r>
        <w:t xml:space="preserve"> </w:t>
      </w:r>
      <w:r w:rsidRPr="006521CD">
        <w:t>25</w:t>
      </w:r>
      <w:r w:rsidR="00DD7636" w:rsidRPr="006521CD">
        <w:t>0</w:t>
      </w:r>
      <w:r w:rsidR="00DD7636">
        <w:t> </w:t>
      </w:r>
      <w:r w:rsidRPr="006521CD">
        <w:t>zł.</w:t>
      </w:r>
    </w:p>
    <w:p w:rsidR="00465E4D" w:rsidRPr="006521CD" w:rsidRDefault="00465E4D" w:rsidP="00465E4D">
      <w:pPr>
        <w:pStyle w:val="ZUSTzmustartykuempunktem"/>
      </w:pPr>
      <w:r w:rsidRPr="006521CD">
        <w:t>5.</w:t>
      </w:r>
      <w:r w:rsidR="00DD7636">
        <w:t> </w:t>
      </w:r>
      <w:r w:rsidRPr="006521CD">
        <w:t>Opłata,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której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4,</w:t>
      </w:r>
      <w:r>
        <w:t xml:space="preserve"> </w:t>
      </w:r>
      <w:r w:rsidRPr="006521CD">
        <w:t>jest</w:t>
      </w:r>
      <w:r>
        <w:t xml:space="preserve"> </w:t>
      </w:r>
      <w:r w:rsidRPr="006521CD">
        <w:t>wnoszona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terminie</w:t>
      </w:r>
      <w:r>
        <w:t xml:space="preserve"> </w:t>
      </w:r>
      <w:r w:rsidR="00DD7636" w:rsidRPr="006521CD">
        <w:t>7</w:t>
      </w:r>
      <w:r w:rsidR="00DD7636">
        <w:t> </w:t>
      </w:r>
      <w:r w:rsidRPr="006521CD">
        <w:t>dni</w:t>
      </w:r>
      <w:r>
        <w:t xml:space="preserve"> </w:t>
      </w:r>
      <w:r w:rsidRPr="006521CD">
        <w:t>od</w:t>
      </w:r>
      <w:r>
        <w:t xml:space="preserve"> </w:t>
      </w:r>
      <w:r w:rsidRPr="006521CD">
        <w:t>dnia</w:t>
      </w:r>
      <w:r>
        <w:t xml:space="preserve"> </w:t>
      </w:r>
      <w:r w:rsidRPr="006521CD">
        <w:t>doręczenia</w:t>
      </w:r>
      <w:r>
        <w:t xml:space="preserve"> </w:t>
      </w:r>
      <w:r w:rsidRPr="006521CD">
        <w:t>pozwolenia,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1.</w:t>
      </w:r>
    </w:p>
    <w:p w:rsidR="00465E4D" w:rsidRPr="006521CD" w:rsidRDefault="00465E4D" w:rsidP="00465E4D">
      <w:pPr>
        <w:pStyle w:val="ZUSTzmustartykuempunktem"/>
      </w:pPr>
      <w:r w:rsidRPr="006521CD">
        <w:t>6.</w:t>
      </w:r>
      <w:r w:rsidR="00DD7636">
        <w:t> </w:t>
      </w:r>
      <w:r w:rsidRPr="006521CD">
        <w:t>Opłata,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której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4,</w:t>
      </w:r>
      <w:r>
        <w:t xml:space="preserve"> </w:t>
      </w:r>
      <w:r w:rsidRPr="006521CD">
        <w:t>stanowi</w:t>
      </w:r>
      <w:r>
        <w:t xml:space="preserve"> </w:t>
      </w:r>
      <w:r w:rsidRPr="006521CD">
        <w:t>dochód</w:t>
      </w:r>
      <w:r>
        <w:t xml:space="preserve"> </w:t>
      </w:r>
      <w:r w:rsidRPr="006521CD">
        <w:t>budżetu</w:t>
      </w:r>
      <w:r>
        <w:t xml:space="preserve"> </w:t>
      </w:r>
      <w:r w:rsidRPr="006521CD">
        <w:t>państwa.</w:t>
      </w:r>
    </w:p>
    <w:p w:rsidR="00465E4D" w:rsidRPr="006521CD" w:rsidRDefault="00465E4D" w:rsidP="00465E4D">
      <w:pPr>
        <w:pStyle w:val="ZUSTzmustartykuempunktem"/>
      </w:pPr>
      <w:r w:rsidRPr="006521CD">
        <w:t>7.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przypadku</w:t>
      </w:r>
      <w:r>
        <w:t xml:space="preserve"> </w:t>
      </w:r>
      <w:r w:rsidRPr="006521CD">
        <w:t>niewniesienia</w:t>
      </w:r>
      <w:r>
        <w:t xml:space="preserve"> </w:t>
      </w:r>
      <w:r w:rsidRPr="006521CD">
        <w:t>opłaty,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której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4,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terminie,</w:t>
      </w:r>
      <w:r>
        <w:t xml:space="preserve"> </w:t>
      </w:r>
      <w:r w:rsidRPr="006521CD">
        <w:t>organ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wydania</w:t>
      </w:r>
      <w:r>
        <w:t xml:space="preserve"> </w:t>
      </w:r>
      <w:r w:rsidRPr="006521CD">
        <w:t>pozw</w:t>
      </w:r>
      <w:r w:rsidRPr="006521CD">
        <w:t>o</w:t>
      </w:r>
      <w:r w:rsidRPr="006521CD">
        <w:t>lenia,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stwierdza,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decyzji,</w:t>
      </w:r>
      <w:r>
        <w:t xml:space="preserve"> </w:t>
      </w:r>
      <w:r w:rsidRPr="006521CD">
        <w:t>utratę</w:t>
      </w:r>
      <w:r>
        <w:t xml:space="preserve"> </w:t>
      </w:r>
      <w:r w:rsidRPr="006521CD">
        <w:t>jego</w:t>
      </w:r>
      <w:r>
        <w:t xml:space="preserve"> </w:t>
      </w:r>
      <w:r w:rsidRPr="006521CD">
        <w:t>ważności.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15)</w:t>
      </w:r>
      <w:r w:rsidRPr="006521CD">
        <w:tab/>
        <w:t>w</w:t>
      </w:r>
      <w:r w:rsidR="00DD7636">
        <w:t xml:space="preserve"> art. </w:t>
      </w:r>
      <w:r w:rsidRPr="006521CD">
        <w:t>3</w:t>
      </w:r>
      <w:r w:rsidR="00DD7636" w:rsidRPr="006521CD">
        <w:t>0</w:t>
      </w:r>
      <w:r w:rsidR="00DD7636">
        <w:t xml:space="preserve"> pkt </w:t>
      </w:r>
      <w:r w:rsidR="00DD7636" w:rsidRPr="006521CD">
        <w:t>2</w:t>
      </w:r>
      <w:r w:rsidR="00DD7636">
        <w:t xml:space="preserve"> i </w:t>
      </w:r>
      <w:r w:rsidR="00DD7636" w:rsidRPr="006521CD">
        <w:t>3</w:t>
      </w:r>
      <w:r w:rsidR="00DD7636">
        <w:t> </w:t>
      </w:r>
      <w:r w:rsidRPr="006521CD">
        <w:t>otrzymują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PKTzmpktartykuempunktem"/>
      </w:pPr>
      <w:r>
        <w:t>„</w:t>
      </w:r>
      <w:r w:rsidR="00465E4D" w:rsidRPr="006521CD">
        <w:t>2)</w:t>
      </w:r>
      <w:r w:rsidR="00465E4D" w:rsidRPr="006521CD">
        <w:tab/>
        <w:t>poinformowania</w:t>
      </w:r>
      <w:r w:rsidR="00465E4D">
        <w:t xml:space="preserve"> </w:t>
      </w:r>
      <w:r w:rsidR="00465E4D" w:rsidRPr="006521CD">
        <w:t>ministra</w:t>
      </w:r>
      <w:r w:rsidR="00465E4D">
        <w:t xml:space="preserve"> </w:t>
      </w:r>
      <w:r w:rsidR="00465E4D" w:rsidRPr="006521CD">
        <w:t>właściwego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spraw</w:t>
      </w:r>
      <w:r w:rsidR="00465E4D">
        <w:t xml:space="preserve"> </w:t>
      </w:r>
      <w:r w:rsidR="00465E4D" w:rsidRPr="006521CD">
        <w:t>gospodarki</w:t>
      </w:r>
      <w:r w:rsidR="00465E4D">
        <w:t xml:space="preserve"> </w:t>
      </w:r>
      <w:r w:rsidR="00465E4D" w:rsidRPr="006521CD">
        <w:t>morskiej</w:t>
      </w:r>
      <w:r>
        <w:t xml:space="preserve"> </w:t>
      </w:r>
      <w:r w:rsidRPr="006521CD">
        <w:t>o</w:t>
      </w:r>
      <w:r>
        <w:t> </w:t>
      </w:r>
      <w:r w:rsidR="00465E4D" w:rsidRPr="006521CD">
        <w:t>wynikach</w:t>
      </w:r>
      <w:r w:rsidR="00465E4D">
        <w:t xml:space="preserve"> </w:t>
      </w:r>
      <w:r w:rsidR="00465E4D" w:rsidRPr="006521CD">
        <w:t>badań</w:t>
      </w:r>
      <w:r>
        <w:t xml:space="preserve"> </w:t>
      </w:r>
      <w:r w:rsidRPr="006521CD">
        <w:t>w</w:t>
      </w:r>
      <w:r>
        <w:t> </w:t>
      </w:r>
      <w:r w:rsidR="00465E4D" w:rsidRPr="006521CD">
        <w:t>terminie</w:t>
      </w:r>
      <w:r w:rsidR="00465E4D">
        <w:t xml:space="preserve"> </w:t>
      </w:r>
      <w:r w:rsidRPr="006521CD">
        <w:t>6</w:t>
      </w:r>
      <w:r>
        <w:t> </w:t>
      </w:r>
      <w:r w:rsidR="00465E4D" w:rsidRPr="006521CD">
        <w:t>miesięcy</w:t>
      </w:r>
      <w:r w:rsidR="00465E4D">
        <w:t xml:space="preserve"> </w:t>
      </w:r>
      <w:r w:rsidR="00465E4D" w:rsidRPr="006521CD">
        <w:t>od</w:t>
      </w:r>
      <w:r w:rsidR="00465E4D">
        <w:t xml:space="preserve"> </w:t>
      </w:r>
      <w:r w:rsidR="00465E4D" w:rsidRPr="006521CD">
        <w:t>dnia</w:t>
      </w:r>
      <w:r w:rsidR="00465E4D">
        <w:t xml:space="preserve"> </w:t>
      </w:r>
      <w:r w:rsidR="00465E4D" w:rsidRPr="006521CD">
        <w:t>ich</w:t>
      </w:r>
      <w:r w:rsidR="00465E4D">
        <w:t xml:space="preserve"> </w:t>
      </w:r>
      <w:r w:rsidR="00465E4D" w:rsidRPr="006521CD">
        <w:t>zakończenia;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udostępnienia</w:t>
      </w:r>
      <w:r>
        <w:t xml:space="preserve"> </w:t>
      </w:r>
      <w:r w:rsidRPr="006521CD">
        <w:t>nieodpłatnie</w:t>
      </w:r>
      <w:r>
        <w:t xml:space="preserve"> </w:t>
      </w:r>
      <w:r w:rsidRPr="006521CD">
        <w:t>ministrowi</w:t>
      </w:r>
      <w:r>
        <w:t xml:space="preserve"> </w:t>
      </w:r>
      <w:r w:rsidRPr="006521CD">
        <w:t>właściwemu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6521CD">
        <w:t>danych</w:t>
      </w:r>
      <w:r>
        <w:t xml:space="preserve"> </w:t>
      </w:r>
      <w:r w:rsidRPr="006521CD">
        <w:t>uzyskanych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ramach</w:t>
      </w:r>
      <w:r>
        <w:t xml:space="preserve"> </w:t>
      </w:r>
      <w:r w:rsidRPr="006521CD">
        <w:t>badań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terminie</w:t>
      </w:r>
      <w:r>
        <w:t xml:space="preserve"> </w:t>
      </w:r>
      <w:r w:rsidR="00DD7636" w:rsidRPr="006521CD">
        <w:t>6</w:t>
      </w:r>
      <w:r w:rsidR="00DD7636">
        <w:t> </w:t>
      </w:r>
      <w:r w:rsidRPr="006521CD">
        <w:t>miesięcy</w:t>
      </w:r>
      <w:r>
        <w:t xml:space="preserve"> </w:t>
      </w:r>
      <w:r w:rsidRPr="006521CD">
        <w:t>od</w:t>
      </w:r>
      <w:r>
        <w:t xml:space="preserve"> </w:t>
      </w:r>
      <w:r w:rsidRPr="006521CD">
        <w:t>dnia</w:t>
      </w:r>
      <w:r>
        <w:t xml:space="preserve"> </w:t>
      </w:r>
      <w:r w:rsidRPr="006521CD">
        <w:t>ich</w:t>
      </w:r>
      <w:r>
        <w:t xml:space="preserve"> </w:t>
      </w:r>
      <w:r w:rsidRPr="006521CD">
        <w:t>zakończenia;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16)</w:t>
      </w:r>
      <w:r w:rsidRPr="006521CD">
        <w:tab/>
        <w:t>po</w:t>
      </w:r>
      <w:r w:rsidR="00DD7636">
        <w:t xml:space="preserve"> art. </w:t>
      </w:r>
      <w:r w:rsidRPr="006521CD">
        <w:t>3</w:t>
      </w:r>
      <w:r w:rsidR="00DD7636" w:rsidRPr="006521CD">
        <w:t>0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art. </w:t>
      </w:r>
      <w:r w:rsidRPr="006521CD">
        <w:t>30a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ARTzmartartykuempunktem"/>
      </w:pPr>
      <w:r>
        <w:t>„</w:t>
      </w:r>
      <w:r w:rsidR="00465E4D" w:rsidRPr="006521CD">
        <w:t>Art.</w:t>
      </w:r>
      <w:r>
        <w:t> </w:t>
      </w:r>
      <w:r w:rsidR="00465E4D" w:rsidRPr="006521CD">
        <w:t>30a.</w:t>
      </w:r>
      <w:r>
        <w:t> </w:t>
      </w:r>
      <w:r w:rsidR="00465E4D" w:rsidRPr="006521CD">
        <w:t>Niespełnienie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podmioty,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30,</w:t>
      </w:r>
      <w:r w:rsidR="00465E4D">
        <w:t xml:space="preserve"> </w:t>
      </w:r>
      <w:r w:rsidR="00465E4D" w:rsidRPr="006521CD">
        <w:t>wymagań</w:t>
      </w:r>
      <w:r w:rsidR="00465E4D">
        <w:t xml:space="preserve"> </w:t>
      </w:r>
      <w:r w:rsidR="00465E4D" w:rsidRPr="006521CD">
        <w:t>określonych</w:t>
      </w:r>
      <w:r>
        <w:t xml:space="preserve"> </w:t>
      </w:r>
      <w:r w:rsidRPr="006521CD">
        <w:t>w</w:t>
      </w:r>
      <w:r>
        <w:t> </w:t>
      </w:r>
      <w:r w:rsidR="00465E4D" w:rsidRPr="006521CD">
        <w:t>tym</w:t>
      </w:r>
      <w:r w:rsidR="00465E4D">
        <w:t xml:space="preserve"> </w:t>
      </w:r>
      <w:r w:rsidR="00465E4D" w:rsidRPr="006521CD">
        <w:t>przepisie,</w:t>
      </w:r>
      <w:r w:rsidR="00465E4D">
        <w:t xml:space="preserve"> </w:t>
      </w:r>
      <w:r w:rsidR="00465E4D" w:rsidRPr="006521CD">
        <w:t>stanowi</w:t>
      </w:r>
      <w:r w:rsidR="00465E4D">
        <w:t xml:space="preserve"> </w:t>
      </w:r>
      <w:r w:rsidR="00465E4D" w:rsidRPr="006521CD">
        <w:t>podstawę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odmowy</w:t>
      </w:r>
      <w:r w:rsidR="00465E4D">
        <w:t xml:space="preserve"> </w:t>
      </w:r>
      <w:r w:rsidR="00465E4D" w:rsidRPr="006521CD">
        <w:t>wydania</w:t>
      </w:r>
      <w:r w:rsidR="00465E4D">
        <w:t xml:space="preserve"> </w:t>
      </w:r>
      <w:r w:rsidR="00465E4D" w:rsidRPr="006521CD">
        <w:t>kolejnych</w:t>
      </w:r>
      <w:r w:rsidR="00465E4D">
        <w:t xml:space="preserve"> </w:t>
      </w:r>
      <w:r w:rsidR="00465E4D" w:rsidRPr="006521CD">
        <w:t>pozwoleń,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8</w:t>
      </w:r>
      <w:r>
        <w:t xml:space="preserve"> i art. </w:t>
      </w:r>
      <w:r w:rsidR="00465E4D" w:rsidRPr="006521CD">
        <w:t>29,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stwierdzenia</w:t>
      </w:r>
      <w:r w:rsidR="00465E4D">
        <w:t xml:space="preserve"> </w:t>
      </w:r>
      <w:r w:rsidR="00465E4D" w:rsidRPr="006521CD">
        <w:t>utraty</w:t>
      </w:r>
      <w:r w:rsidR="00465E4D">
        <w:t xml:space="preserve"> </w:t>
      </w:r>
      <w:r w:rsidR="00465E4D" w:rsidRPr="006521CD">
        <w:t>ważności</w:t>
      </w:r>
      <w:r w:rsidR="00465E4D">
        <w:t xml:space="preserve"> </w:t>
      </w:r>
      <w:r w:rsidR="00465E4D" w:rsidRPr="006521CD">
        <w:t>wydanych</w:t>
      </w:r>
      <w:r w:rsidR="00465E4D">
        <w:t xml:space="preserve"> </w:t>
      </w:r>
      <w:r w:rsidR="00465E4D" w:rsidRPr="006521CD">
        <w:t>już</w:t>
      </w:r>
      <w:r w:rsidR="00465E4D">
        <w:t xml:space="preserve"> </w:t>
      </w:r>
      <w:r w:rsidR="00465E4D" w:rsidRPr="006521CD">
        <w:t>pozwoleń.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17)</w:t>
      </w:r>
      <w:r w:rsidRPr="006521CD">
        <w:tab/>
        <w:t>w</w:t>
      </w:r>
      <w:r w:rsidR="00DD7636">
        <w:t xml:space="preserve"> art. </w:t>
      </w:r>
      <w:r w:rsidRPr="006521CD">
        <w:t>3</w:t>
      </w:r>
      <w:r w:rsidR="00DD7636" w:rsidRPr="006521CD">
        <w:t>1</w:t>
      </w:r>
      <w:r w:rsidR="00DD7636">
        <w:t> </w:t>
      </w:r>
      <w:r w:rsidRPr="006521CD">
        <w:t>po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1a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1a.</w:t>
      </w:r>
      <w:r>
        <w:t> </w:t>
      </w:r>
      <w:r w:rsidR="00465E4D" w:rsidRPr="006521CD">
        <w:t>Do</w:t>
      </w:r>
      <w:r w:rsidR="00465E4D">
        <w:t xml:space="preserve"> </w:t>
      </w:r>
      <w:r w:rsidR="00465E4D" w:rsidRPr="006521CD">
        <w:t>polskich</w:t>
      </w:r>
      <w:r w:rsidR="00465E4D">
        <w:t xml:space="preserve"> </w:t>
      </w:r>
      <w:r w:rsidR="00465E4D" w:rsidRPr="006521CD">
        <w:t>osób</w:t>
      </w:r>
      <w:r w:rsidR="00465E4D">
        <w:t xml:space="preserve"> </w:t>
      </w:r>
      <w:r w:rsidR="00465E4D" w:rsidRPr="006521CD">
        <w:t>prawnych</w:t>
      </w:r>
      <w:r>
        <w:t xml:space="preserve"> </w:t>
      </w:r>
      <w:r w:rsidRPr="006521CD">
        <w:t>i</w:t>
      </w:r>
      <w:r>
        <w:t> </w:t>
      </w:r>
      <w:r w:rsidR="00465E4D" w:rsidRPr="006521CD">
        <w:t>fizycznych</w:t>
      </w:r>
      <w:r w:rsidR="00465E4D">
        <w:t xml:space="preserve"> </w:t>
      </w:r>
      <w:r w:rsidR="00465E4D" w:rsidRPr="006521CD">
        <w:t>prowadzących</w:t>
      </w:r>
      <w:r w:rsidR="00465E4D">
        <w:t xml:space="preserve"> </w:t>
      </w:r>
      <w:r w:rsidR="00465E4D" w:rsidRPr="006521CD">
        <w:t>badania</w:t>
      </w:r>
      <w:r w:rsidR="00465E4D">
        <w:t xml:space="preserve"> </w:t>
      </w:r>
      <w:r w:rsidR="00465E4D" w:rsidRPr="006521CD">
        <w:t>naukowe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polskich</w:t>
      </w:r>
      <w:r w:rsidR="00465E4D">
        <w:t xml:space="preserve"> </w:t>
      </w:r>
      <w:r w:rsidR="00465E4D" w:rsidRPr="006521CD">
        <w:t>obszarach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przepisy</w:t>
      </w:r>
      <w:r>
        <w:t xml:space="preserve"> art. </w:t>
      </w:r>
      <w:r w:rsidR="00465E4D" w:rsidRPr="006521CD">
        <w:t>3</w:t>
      </w:r>
      <w:r w:rsidRPr="006521CD">
        <w:t>0</w:t>
      </w:r>
      <w:r>
        <w:t xml:space="preserve"> pkt </w:t>
      </w:r>
      <w:r w:rsidRPr="006521CD">
        <w:t>2</w:t>
      </w:r>
      <w:r>
        <w:t xml:space="preserve"> i </w:t>
      </w:r>
      <w:r w:rsidRPr="006521CD">
        <w:t>3</w:t>
      </w:r>
      <w:r>
        <w:t> </w:t>
      </w:r>
      <w:r w:rsidR="00465E4D" w:rsidRPr="006521CD">
        <w:t>stosuje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odpowiednio.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18)</w:t>
      </w:r>
      <w:r w:rsidRPr="006521CD">
        <w:tab/>
        <w:t>w</w:t>
      </w:r>
      <w:r w:rsidR="00DD7636">
        <w:t xml:space="preserve"> art. </w:t>
      </w:r>
      <w:r w:rsidRPr="006521CD">
        <w:t>35a</w:t>
      </w:r>
      <w:r>
        <w:t xml:space="preserve"> </w:t>
      </w:r>
      <w:r w:rsidRPr="006521CD">
        <w:t>po</w:t>
      </w:r>
      <w:r w:rsidR="00DD7636">
        <w:t xml:space="preserve"> ust. </w:t>
      </w:r>
      <w:r w:rsidR="00DD7636" w:rsidRPr="006521CD">
        <w:t>3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3a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3a.</w:t>
      </w:r>
      <w:r>
        <w:t> </w:t>
      </w:r>
      <w:r w:rsidRPr="006521CD">
        <w:t>W</w:t>
      </w:r>
      <w:r>
        <w:t> </w:t>
      </w:r>
      <w:r w:rsidR="00465E4D" w:rsidRPr="006521CD">
        <w:t>przypadku</w:t>
      </w:r>
      <w:r w:rsidR="00465E4D">
        <w:t xml:space="preserve"> </w:t>
      </w:r>
      <w:r w:rsidR="00465E4D" w:rsidRPr="006521CD">
        <w:t>gdy</w:t>
      </w:r>
      <w:r w:rsidR="00465E4D">
        <w:t xml:space="preserve"> </w:t>
      </w:r>
      <w:r w:rsidR="00465E4D" w:rsidRPr="006521CD">
        <w:t>podczas</w:t>
      </w:r>
      <w:r w:rsidR="00465E4D">
        <w:t xml:space="preserve"> </w:t>
      </w:r>
      <w:r w:rsidR="00465E4D" w:rsidRPr="006521CD">
        <w:t>przeszukania</w:t>
      </w:r>
      <w:r w:rsidR="00465E4D">
        <w:t xml:space="preserve"> </w:t>
      </w:r>
      <w:r w:rsidR="00465E4D" w:rsidRPr="006521CD">
        <w:t>wraku</w:t>
      </w:r>
      <w:r w:rsidR="00465E4D">
        <w:t xml:space="preserve"> </w:t>
      </w:r>
      <w:r w:rsidR="00465E4D" w:rsidRPr="006521CD">
        <w:t>statku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jego</w:t>
      </w:r>
      <w:r w:rsidR="00465E4D">
        <w:t xml:space="preserve"> </w:t>
      </w:r>
      <w:r w:rsidR="00465E4D" w:rsidRPr="006521CD">
        <w:t>pozostałości</w:t>
      </w:r>
      <w:r w:rsidR="00465E4D">
        <w:t xml:space="preserve"> </w:t>
      </w:r>
      <w:r w:rsidR="00465E4D" w:rsidRPr="006521CD">
        <w:t>zostaną</w:t>
      </w:r>
      <w:r w:rsidR="00465E4D">
        <w:t xml:space="preserve"> </w:t>
      </w:r>
      <w:r w:rsidR="00465E4D" w:rsidRPr="006521CD">
        <w:t>wykryte</w:t>
      </w:r>
      <w:r w:rsidR="00465E4D">
        <w:t xml:space="preserve"> </w:t>
      </w:r>
      <w:r w:rsidR="00465E4D" w:rsidRPr="006521CD">
        <w:t>materiały</w:t>
      </w:r>
      <w:r w:rsidR="00465E4D">
        <w:t xml:space="preserve"> </w:t>
      </w:r>
      <w:r w:rsidR="00465E4D" w:rsidRPr="006521CD">
        <w:t>mogące</w:t>
      </w:r>
      <w:r w:rsidR="00465E4D">
        <w:t xml:space="preserve"> </w:t>
      </w:r>
      <w:r w:rsidR="00465E4D" w:rsidRPr="006521CD">
        <w:t>zagrażać</w:t>
      </w:r>
      <w:r w:rsidR="00465E4D">
        <w:t xml:space="preserve"> </w:t>
      </w:r>
      <w:r w:rsidR="00465E4D" w:rsidRPr="006521CD">
        <w:t>bezpieczeństwu</w:t>
      </w:r>
      <w:r w:rsidR="00465E4D">
        <w:t xml:space="preserve"> </w:t>
      </w:r>
      <w:r w:rsidR="00465E4D" w:rsidRPr="006521CD">
        <w:t>osób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środowisku,</w:t>
      </w:r>
      <w:r>
        <w:t xml:space="preserve"> </w:t>
      </w:r>
      <w:r w:rsidRPr="006521CD">
        <w:t>w</w:t>
      </w:r>
      <w:r>
        <w:t> </w:t>
      </w:r>
      <w:r w:rsidR="00465E4D" w:rsidRPr="006521CD">
        <w:t>szczególności:</w:t>
      </w:r>
      <w:r w:rsidR="00465E4D">
        <w:t xml:space="preserve"> </w:t>
      </w:r>
      <w:r w:rsidR="00465E4D" w:rsidRPr="006521CD">
        <w:t>amunicja,</w:t>
      </w:r>
      <w:r w:rsidR="00465E4D">
        <w:t xml:space="preserve"> </w:t>
      </w:r>
      <w:r w:rsidR="00465E4D" w:rsidRPr="006521CD">
        <w:t>torpedy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miny,</w:t>
      </w:r>
      <w:r w:rsidR="00465E4D">
        <w:t xml:space="preserve"> </w:t>
      </w:r>
      <w:r w:rsidR="00465E4D" w:rsidRPr="006521CD">
        <w:t>podmiot,</w:t>
      </w:r>
      <w:r w:rsidR="00465E4D">
        <w:t xml:space="preserve"> </w:t>
      </w:r>
      <w:r w:rsidR="00465E4D" w:rsidRPr="006521CD">
        <w:t>który</w:t>
      </w:r>
      <w:r w:rsidR="00465E4D">
        <w:t xml:space="preserve"> </w:t>
      </w:r>
      <w:r w:rsidR="00465E4D" w:rsidRPr="006521CD">
        <w:t>uzyskał</w:t>
      </w:r>
      <w:r w:rsidR="00465E4D">
        <w:t xml:space="preserve"> </w:t>
      </w:r>
      <w:r w:rsidR="00465E4D" w:rsidRPr="006521CD">
        <w:t>pozwolenie,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1,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obowiązany</w:t>
      </w:r>
      <w:r w:rsidR="00465E4D">
        <w:t xml:space="preserve"> </w:t>
      </w:r>
      <w:r w:rsidR="00465E4D" w:rsidRPr="006521CD">
        <w:t>niezwłocznie</w:t>
      </w:r>
      <w:r w:rsidR="00465E4D">
        <w:t xml:space="preserve"> </w:t>
      </w:r>
      <w:r w:rsidR="00465E4D" w:rsidRPr="006521CD">
        <w:t>poinformować</w:t>
      </w:r>
      <w:r>
        <w:t xml:space="preserve"> </w:t>
      </w:r>
      <w:r w:rsidRPr="006521CD">
        <w:t>o</w:t>
      </w:r>
      <w:r>
        <w:t> </w:t>
      </w:r>
      <w:r w:rsidR="00465E4D" w:rsidRPr="006521CD">
        <w:t>tym</w:t>
      </w:r>
      <w:r w:rsidR="00465E4D">
        <w:t xml:space="preserve"> </w:t>
      </w:r>
      <w:r w:rsidR="00465E4D" w:rsidRPr="006521CD">
        <w:t>właściwego</w:t>
      </w:r>
      <w:r w:rsidR="00465E4D">
        <w:t xml:space="preserve"> </w:t>
      </w:r>
      <w:r w:rsidR="00465E4D" w:rsidRPr="006521CD">
        <w:t>teryt</w:t>
      </w:r>
      <w:r w:rsidR="00465E4D" w:rsidRPr="006521CD">
        <w:t>o</w:t>
      </w:r>
      <w:r w:rsidR="00465E4D" w:rsidRPr="006521CD">
        <w:t>rialnie</w:t>
      </w:r>
      <w:r w:rsidR="00465E4D">
        <w:t xml:space="preserve"> </w:t>
      </w:r>
      <w:r w:rsidR="00465E4D" w:rsidRPr="006521CD">
        <w:t>dyrektora</w:t>
      </w:r>
      <w:r w:rsidR="00465E4D">
        <w:t xml:space="preserve"> </w:t>
      </w:r>
      <w:r w:rsidR="00465E4D" w:rsidRPr="006521CD">
        <w:t>urzędu</w:t>
      </w:r>
      <w:r w:rsidR="00465E4D">
        <w:t xml:space="preserve"> </w:t>
      </w:r>
      <w:r w:rsidR="00465E4D" w:rsidRPr="006521CD">
        <w:t>morskiego</w:t>
      </w:r>
      <w:r>
        <w:t xml:space="preserve"> </w:t>
      </w:r>
      <w:r w:rsidRPr="006521CD">
        <w:t>i</w:t>
      </w:r>
      <w:r>
        <w:t> </w:t>
      </w:r>
      <w:r w:rsidR="00465E4D" w:rsidRPr="006521CD">
        <w:t>przekazać</w:t>
      </w:r>
      <w:r w:rsidR="00465E4D">
        <w:t xml:space="preserve"> </w:t>
      </w:r>
      <w:r w:rsidR="00465E4D" w:rsidRPr="006521CD">
        <w:t>opis</w:t>
      </w:r>
      <w:r w:rsidR="00465E4D">
        <w:t xml:space="preserve"> </w:t>
      </w:r>
      <w:r w:rsidR="00465E4D" w:rsidRPr="006521CD">
        <w:t>wykrytego</w:t>
      </w:r>
      <w:r w:rsidR="00465E4D">
        <w:t xml:space="preserve"> </w:t>
      </w:r>
      <w:r w:rsidR="00465E4D" w:rsidRPr="006521CD">
        <w:t>niebezpieczeństwa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dane</w:t>
      </w:r>
      <w:r w:rsidR="00465E4D">
        <w:t xml:space="preserve"> </w:t>
      </w:r>
      <w:r w:rsidR="00465E4D" w:rsidRPr="006521CD">
        <w:t>umożliwiające</w:t>
      </w:r>
      <w:r w:rsidR="00465E4D">
        <w:t xml:space="preserve"> </w:t>
      </w:r>
      <w:r w:rsidR="00465E4D" w:rsidRPr="006521CD">
        <w:t>jego</w:t>
      </w:r>
      <w:r w:rsidR="00465E4D">
        <w:t xml:space="preserve"> </w:t>
      </w:r>
      <w:r w:rsidR="00465E4D" w:rsidRPr="006521CD">
        <w:t>l</w:t>
      </w:r>
      <w:r w:rsidR="00465E4D" w:rsidRPr="006521CD">
        <w:t>o</w:t>
      </w:r>
      <w:r w:rsidR="00465E4D" w:rsidRPr="006521CD">
        <w:t>kalizację</w:t>
      </w:r>
      <w:r>
        <w:t xml:space="preserve"> </w:t>
      </w:r>
      <w:r w:rsidRPr="006521CD">
        <w:t>i</w:t>
      </w:r>
      <w:r>
        <w:t> </w:t>
      </w:r>
      <w:r w:rsidR="00465E4D" w:rsidRPr="006521CD">
        <w:t>identyfikację.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19)</w:t>
      </w:r>
      <w:r w:rsidRPr="006521CD">
        <w:tab/>
        <w:t>w</w:t>
      </w:r>
      <w:r w:rsidR="00DD7636">
        <w:t xml:space="preserve"> art. </w:t>
      </w:r>
      <w:r w:rsidRPr="006521CD">
        <w:t>3</w:t>
      </w:r>
      <w:r w:rsidR="00DD7636" w:rsidRPr="006521CD">
        <w:t>6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1.</w:t>
      </w:r>
      <w:r>
        <w:t> </w:t>
      </w:r>
      <w:r w:rsidR="00465E4D" w:rsidRPr="006521CD">
        <w:t>Pasem</w:t>
      </w:r>
      <w:r w:rsidR="00465E4D">
        <w:t xml:space="preserve"> </w:t>
      </w:r>
      <w:r w:rsidR="00465E4D" w:rsidRPr="006521CD">
        <w:t>nadbrzeżnym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obszar</w:t>
      </w:r>
      <w:r w:rsidR="00465E4D">
        <w:t xml:space="preserve"> </w:t>
      </w:r>
      <w:r w:rsidR="00465E4D" w:rsidRPr="006521CD">
        <w:t>lądowy</w:t>
      </w:r>
      <w:r w:rsidR="00465E4D">
        <w:t xml:space="preserve"> </w:t>
      </w:r>
      <w:r w:rsidR="00465E4D" w:rsidRPr="006521CD">
        <w:t>przyległy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brzegu</w:t>
      </w:r>
      <w:r w:rsidR="00465E4D">
        <w:t xml:space="preserve"> </w:t>
      </w:r>
      <w:r w:rsidR="00465E4D" w:rsidRPr="006521CD">
        <w:t>morskiego.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20)</w:t>
      </w:r>
      <w:r w:rsidRPr="006521CD">
        <w:tab/>
        <w:t>w</w:t>
      </w:r>
      <w:r w:rsidR="00DD7636">
        <w:t xml:space="preserve"> art. </w:t>
      </w:r>
      <w:r w:rsidRPr="006521CD">
        <w:t>37: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ust.</w:t>
      </w:r>
      <w:r>
        <w:t xml:space="preserve"> </w:t>
      </w:r>
      <w:r w:rsidR="00DD7636" w:rsidRPr="006521CD">
        <w:t>1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1.</w:t>
      </w:r>
      <w:r>
        <w:t> </w:t>
      </w:r>
      <w:r w:rsidR="00465E4D" w:rsidRPr="006521CD">
        <w:t>Pas</w:t>
      </w:r>
      <w:r w:rsidR="00465E4D">
        <w:t xml:space="preserve"> </w:t>
      </w:r>
      <w:r w:rsidR="00465E4D" w:rsidRPr="006521CD">
        <w:t>techniczny</w:t>
      </w:r>
      <w:r w:rsidR="00465E4D">
        <w:t xml:space="preserve"> </w:t>
      </w:r>
      <w:r w:rsidR="00465E4D" w:rsidRPr="006521CD">
        <w:t>może</w:t>
      </w:r>
      <w:r w:rsidR="00465E4D">
        <w:t xml:space="preserve"> </w:t>
      </w:r>
      <w:r w:rsidR="00465E4D" w:rsidRPr="006521CD">
        <w:t>być</w:t>
      </w:r>
      <w:r w:rsidR="00465E4D">
        <w:t xml:space="preserve"> </w:t>
      </w:r>
      <w:r w:rsidR="00465E4D" w:rsidRPr="006521CD">
        <w:t>wykorzystywany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innego</w:t>
      </w:r>
      <w:r w:rsidR="00465E4D">
        <w:t xml:space="preserve"> </w:t>
      </w:r>
      <w:r w:rsidR="00465E4D" w:rsidRPr="006521CD">
        <w:t>celu</w:t>
      </w:r>
      <w:r w:rsidR="00465E4D">
        <w:t xml:space="preserve"> </w:t>
      </w:r>
      <w:r w:rsidR="00465E4D" w:rsidRPr="006521CD">
        <w:t>niż</w:t>
      </w:r>
      <w:r w:rsidR="00465E4D">
        <w:t xml:space="preserve"> </w:t>
      </w:r>
      <w:r w:rsidR="00465E4D" w:rsidRPr="006521CD">
        <w:t>określony</w:t>
      </w:r>
      <w:r>
        <w:t xml:space="preserve"> </w:t>
      </w:r>
      <w:r w:rsidRPr="006521CD">
        <w:t>w</w:t>
      </w:r>
      <w:r>
        <w:t> art. </w:t>
      </w:r>
      <w:r w:rsidR="00465E4D" w:rsidRPr="006521CD">
        <w:t>3</w:t>
      </w:r>
      <w:r w:rsidRPr="006521CD">
        <w:t>6</w:t>
      </w:r>
      <w:r>
        <w:t xml:space="preserve"> ust. </w:t>
      </w:r>
      <w:r w:rsidRPr="006521CD">
        <w:t>2</w:t>
      </w:r>
      <w:r>
        <w:t xml:space="preserve"> pkt </w:t>
      </w:r>
      <w:r w:rsidR="00465E4D" w:rsidRPr="006521CD">
        <w:t>1,</w:t>
      </w:r>
      <w:r w:rsidR="00465E4D">
        <w:t xml:space="preserve"> </w:t>
      </w:r>
      <w:r w:rsidR="00465E4D" w:rsidRPr="006521CD">
        <w:t>za</w:t>
      </w:r>
      <w:r w:rsidR="00465E4D">
        <w:t xml:space="preserve"> </w:t>
      </w:r>
      <w:r w:rsidR="00465E4D" w:rsidRPr="006521CD">
        <w:t>zgodą</w:t>
      </w:r>
      <w:r w:rsidR="00465E4D">
        <w:t xml:space="preserve"> </w:t>
      </w:r>
      <w:r w:rsidR="00465E4D" w:rsidRPr="006521CD">
        <w:t>właściwego</w:t>
      </w:r>
      <w:r w:rsidR="00465E4D">
        <w:t xml:space="preserve"> </w:t>
      </w:r>
      <w:r w:rsidR="00465E4D" w:rsidRPr="006521CD">
        <w:t>terytorialnie</w:t>
      </w:r>
      <w:r w:rsidR="00465E4D">
        <w:t xml:space="preserve"> </w:t>
      </w:r>
      <w:r w:rsidR="00465E4D" w:rsidRPr="006521CD">
        <w:t>dyrektora</w:t>
      </w:r>
      <w:r w:rsidR="00465E4D">
        <w:t xml:space="preserve"> </w:t>
      </w:r>
      <w:r w:rsidR="00465E4D" w:rsidRPr="006521CD">
        <w:t>urzędu</w:t>
      </w:r>
      <w:r w:rsidR="00465E4D">
        <w:t xml:space="preserve"> </w:t>
      </w:r>
      <w:r w:rsidR="00465E4D" w:rsidRPr="006521CD">
        <w:t>morskiego,</w:t>
      </w:r>
      <w:r w:rsidR="00465E4D">
        <w:t xml:space="preserve"> </w:t>
      </w:r>
      <w:r w:rsidR="00465E4D" w:rsidRPr="006521CD">
        <w:t>wydaną</w:t>
      </w:r>
      <w:r>
        <w:t xml:space="preserve"> </w:t>
      </w:r>
      <w:r w:rsidRPr="006521CD">
        <w:t>w</w:t>
      </w:r>
      <w:r>
        <w:t> </w:t>
      </w:r>
      <w:r w:rsidR="00465E4D" w:rsidRPr="006521CD">
        <w:t>drodze</w:t>
      </w:r>
      <w:r w:rsidR="00465E4D">
        <w:t xml:space="preserve"> </w:t>
      </w:r>
      <w:r w:rsidR="00465E4D" w:rsidRPr="006521CD">
        <w:t>decyzji,</w:t>
      </w:r>
      <w:r w:rsidR="00465E4D">
        <w:t xml:space="preserve"> </w:t>
      </w:r>
      <w:r w:rsidR="00465E4D" w:rsidRPr="006521CD">
        <w:t>która</w:t>
      </w:r>
      <w:r w:rsidR="00465E4D">
        <w:t xml:space="preserve"> </w:t>
      </w:r>
      <w:r w:rsidR="00465E4D" w:rsidRPr="006521CD">
        <w:t>jednocześnie</w:t>
      </w:r>
      <w:r w:rsidR="00465E4D">
        <w:t xml:space="preserve"> </w:t>
      </w:r>
      <w:r w:rsidR="00465E4D" w:rsidRPr="006521CD">
        <w:t>określa</w:t>
      </w:r>
      <w:r w:rsidR="00465E4D">
        <w:t xml:space="preserve"> </w:t>
      </w:r>
      <w:r w:rsidR="00465E4D" w:rsidRPr="006521CD">
        <w:t>w</w:t>
      </w:r>
      <w:r w:rsidR="00465E4D" w:rsidRPr="006521CD">
        <w:t>a</w:t>
      </w:r>
      <w:r w:rsidR="00465E4D" w:rsidRPr="006521CD">
        <w:t>runki</w:t>
      </w:r>
      <w:r w:rsidR="00465E4D">
        <w:t xml:space="preserve"> </w:t>
      </w:r>
      <w:r w:rsidR="00465E4D" w:rsidRPr="006521CD">
        <w:t>takiego</w:t>
      </w:r>
      <w:r w:rsidR="00465E4D">
        <w:t xml:space="preserve"> </w:t>
      </w:r>
      <w:r w:rsidR="00465E4D" w:rsidRPr="006521CD">
        <w:t>wykorzystania.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po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1a–1d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1a.</w:t>
      </w:r>
      <w:r>
        <w:t> </w:t>
      </w:r>
      <w:r w:rsidRPr="006521CD">
        <w:t>W</w:t>
      </w:r>
      <w:r>
        <w:t> </w:t>
      </w:r>
      <w:r w:rsidR="00465E4D" w:rsidRPr="006521CD">
        <w:t>celu</w:t>
      </w:r>
      <w:r w:rsidR="00465E4D">
        <w:t xml:space="preserve"> </w:t>
      </w:r>
      <w:r w:rsidR="00465E4D" w:rsidRPr="006521CD">
        <w:t>zapewnienia</w:t>
      </w:r>
      <w:r w:rsidR="00465E4D">
        <w:t xml:space="preserve"> </w:t>
      </w:r>
      <w:r w:rsidR="00465E4D" w:rsidRPr="006521CD">
        <w:t>bezpieczeństwa</w:t>
      </w:r>
      <w:r w:rsidR="00465E4D">
        <w:t xml:space="preserve"> </w:t>
      </w:r>
      <w:r w:rsidR="00465E4D" w:rsidRPr="006521CD">
        <w:t>brzegu</w:t>
      </w:r>
      <w:r w:rsidR="00465E4D">
        <w:t xml:space="preserve"> </w:t>
      </w:r>
      <w:r w:rsidR="00465E4D" w:rsidRPr="006521CD">
        <w:t>morskiego</w:t>
      </w:r>
      <w:r>
        <w:t xml:space="preserve"> </w:t>
      </w:r>
      <w:r w:rsidRPr="006521CD">
        <w:t>w</w:t>
      </w:r>
      <w:r>
        <w:t> </w:t>
      </w:r>
      <w:r w:rsidR="00465E4D" w:rsidRPr="006521CD">
        <w:t>pasie</w:t>
      </w:r>
      <w:r w:rsidR="00465E4D">
        <w:t xml:space="preserve"> </w:t>
      </w:r>
      <w:r w:rsidR="00465E4D" w:rsidRPr="006521CD">
        <w:t>technicznym</w:t>
      </w:r>
      <w:r w:rsidR="00465E4D">
        <w:t xml:space="preserve"> </w:t>
      </w:r>
      <w:r w:rsidR="00465E4D" w:rsidRPr="006521CD">
        <w:t>określa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minimalne</w:t>
      </w:r>
      <w:r w:rsidR="00465E4D">
        <w:t xml:space="preserve"> </w:t>
      </w:r>
      <w:r w:rsidR="00465E4D" w:rsidRPr="006521CD">
        <w:t>poziomy</w:t>
      </w:r>
      <w:r w:rsidR="00465E4D">
        <w:t xml:space="preserve"> </w:t>
      </w:r>
      <w:r w:rsidR="00465E4D" w:rsidRPr="006521CD">
        <w:t>bezpieczeństwa</w:t>
      </w:r>
      <w:r w:rsidR="00465E4D">
        <w:t xml:space="preserve"> </w:t>
      </w:r>
      <w:r w:rsidR="00465E4D" w:rsidRPr="006521CD">
        <w:t>brzegu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położenie</w:t>
      </w:r>
      <w:r w:rsidR="00465E4D">
        <w:t xml:space="preserve"> </w:t>
      </w:r>
      <w:r w:rsidR="00465E4D" w:rsidRPr="006521CD">
        <w:t>granicznej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ochrony</w:t>
      </w:r>
      <w:r w:rsidR="00465E4D">
        <w:t xml:space="preserve"> </w:t>
      </w:r>
      <w:r w:rsidR="00465E4D" w:rsidRPr="006521CD">
        <w:t>niezbędnej</w:t>
      </w:r>
      <w:r w:rsidR="00465E4D">
        <w:t xml:space="preserve"> </w:t>
      </w:r>
      <w:r w:rsidR="00465E4D" w:rsidRPr="006521CD">
        <w:t>dla</w:t>
      </w:r>
      <w:r w:rsidR="00465E4D">
        <w:t xml:space="preserve"> </w:t>
      </w:r>
      <w:r w:rsidR="00465E4D" w:rsidRPr="006521CD">
        <w:t>utrzymania</w:t>
      </w:r>
      <w:r w:rsidR="00465E4D">
        <w:t xml:space="preserve"> </w:t>
      </w:r>
      <w:r w:rsidR="00465E4D" w:rsidRPr="006521CD">
        <w:t>brzegu.</w:t>
      </w:r>
    </w:p>
    <w:p w:rsidR="00465E4D" w:rsidRPr="006521CD" w:rsidRDefault="00465E4D" w:rsidP="00465E4D">
      <w:pPr>
        <w:pStyle w:val="ZLITUSTzmustliter"/>
      </w:pPr>
      <w:r w:rsidRPr="006521CD">
        <w:t>1b.</w:t>
      </w:r>
      <w:r w:rsidR="00DD7636">
        <w:t> </w:t>
      </w:r>
      <w:r w:rsidRPr="006521CD">
        <w:t>Minimalny</w:t>
      </w:r>
      <w:r>
        <w:t xml:space="preserve"> </w:t>
      </w:r>
      <w:r w:rsidRPr="006521CD">
        <w:t>poziom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brzegu</w:t>
      </w:r>
      <w:r>
        <w:t xml:space="preserve"> </w:t>
      </w:r>
      <w:r w:rsidRPr="006521CD">
        <w:t>morskiego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pasie</w:t>
      </w:r>
      <w:r>
        <w:t xml:space="preserve"> </w:t>
      </w:r>
      <w:r w:rsidRPr="006521CD">
        <w:t>technicznym</w:t>
      </w:r>
      <w:r>
        <w:t xml:space="preserve"> </w:t>
      </w:r>
      <w:r w:rsidRPr="006521CD">
        <w:t>określa</w:t>
      </w:r>
      <w:r>
        <w:t xml:space="preserve"> </w:t>
      </w:r>
      <w:r w:rsidRPr="006521CD">
        <w:t>się</w:t>
      </w:r>
      <w:r>
        <w:t xml:space="preserve"> </w:t>
      </w:r>
      <w:r w:rsidRPr="006521CD">
        <w:t>przez</w:t>
      </w:r>
      <w:r>
        <w:t xml:space="preserve"> </w:t>
      </w:r>
      <w:r w:rsidRPr="006521CD">
        <w:t>prawd</w:t>
      </w:r>
      <w:r w:rsidRPr="006521CD">
        <w:t>o</w:t>
      </w:r>
      <w:r w:rsidRPr="006521CD">
        <w:t>podobieństwo</w:t>
      </w:r>
      <w:r>
        <w:t xml:space="preserve"> </w:t>
      </w:r>
      <w:r w:rsidRPr="006521CD">
        <w:t>zdarzenia</w:t>
      </w:r>
      <w:r>
        <w:t xml:space="preserve"> </w:t>
      </w:r>
      <w:r w:rsidRPr="006521CD">
        <w:t>sztormu</w:t>
      </w:r>
      <w:r>
        <w:t xml:space="preserve"> </w:t>
      </w:r>
      <w:r w:rsidRPr="006521CD">
        <w:t>na</w:t>
      </w:r>
      <w:r>
        <w:t xml:space="preserve"> </w:t>
      </w:r>
      <w:r w:rsidRPr="006521CD">
        <w:t>tym</w:t>
      </w:r>
      <w:r>
        <w:t xml:space="preserve"> </w:t>
      </w:r>
      <w:r w:rsidRPr="006521CD">
        <w:t>obszarze.</w:t>
      </w:r>
    </w:p>
    <w:p w:rsidR="00465E4D" w:rsidRPr="006521CD" w:rsidRDefault="00465E4D" w:rsidP="00465E4D">
      <w:pPr>
        <w:pStyle w:val="ZLITUSTzmustliter"/>
      </w:pPr>
      <w:r w:rsidRPr="006521CD">
        <w:t>1c.</w:t>
      </w:r>
      <w:r w:rsidR="00DD7636">
        <w:t> </w:t>
      </w:r>
      <w:r w:rsidRPr="006521CD">
        <w:t>Graniczną</w:t>
      </w:r>
      <w:r>
        <w:t xml:space="preserve"> </w:t>
      </w:r>
      <w:r w:rsidRPr="006521CD">
        <w:t>linię</w:t>
      </w:r>
      <w:r>
        <w:t xml:space="preserve"> </w:t>
      </w:r>
      <w:r w:rsidRPr="006521CD">
        <w:t>ochrony</w:t>
      </w:r>
      <w:r>
        <w:t xml:space="preserve"> </w:t>
      </w:r>
      <w:r w:rsidRPr="006521CD">
        <w:t>stanowi</w:t>
      </w:r>
      <w:r>
        <w:t xml:space="preserve"> </w:t>
      </w:r>
      <w:r w:rsidRPr="006521CD">
        <w:t>linia</w:t>
      </w:r>
      <w:r w:rsidR="00776EF6">
        <w:t>,</w:t>
      </w:r>
      <w:r>
        <w:t xml:space="preserve"> </w:t>
      </w:r>
      <w:r w:rsidRPr="006521CD">
        <w:t>poza</w:t>
      </w:r>
      <w:r>
        <w:t xml:space="preserve"> </w:t>
      </w:r>
      <w:r w:rsidRPr="006521CD">
        <w:t>którą</w:t>
      </w:r>
      <w:r>
        <w:t xml:space="preserve"> </w:t>
      </w:r>
      <w:r w:rsidRPr="006521CD">
        <w:t>nie</w:t>
      </w:r>
      <w:r>
        <w:t xml:space="preserve"> </w:t>
      </w:r>
      <w:r w:rsidRPr="006521CD">
        <w:t>dopuszcza</w:t>
      </w:r>
      <w:r>
        <w:t xml:space="preserve"> </w:t>
      </w:r>
      <w:r w:rsidRPr="006521CD">
        <w:t>się</w:t>
      </w:r>
      <w:r>
        <w:t xml:space="preserve"> </w:t>
      </w:r>
      <w:r w:rsidRPr="006521CD">
        <w:t>cofania</w:t>
      </w:r>
      <w:r>
        <w:t xml:space="preserve"> </w:t>
      </w:r>
      <w:r w:rsidRPr="006521CD">
        <w:t>linii</w:t>
      </w:r>
      <w:r>
        <w:t xml:space="preserve"> </w:t>
      </w:r>
      <w:r w:rsidRPr="006521CD">
        <w:t>brzegu</w:t>
      </w:r>
      <w:r>
        <w:t xml:space="preserve"> </w:t>
      </w:r>
      <w:r w:rsidRPr="006521CD">
        <w:t>morskiego.</w:t>
      </w:r>
    </w:p>
    <w:p w:rsidR="00465E4D" w:rsidRPr="006521CD" w:rsidRDefault="00465E4D" w:rsidP="00465E4D">
      <w:pPr>
        <w:pStyle w:val="ZLITUSTzmustliter"/>
      </w:pPr>
      <w:r w:rsidRPr="006521CD">
        <w:t>1d.</w:t>
      </w:r>
      <w:r w:rsidR="00DD7636">
        <w:t> </w:t>
      </w:r>
      <w:r w:rsidRPr="006521CD">
        <w:t>Minister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6521CD">
        <w:t>określi,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rozporządzenia,</w:t>
      </w:r>
      <w:r>
        <w:t xml:space="preserve"> </w:t>
      </w:r>
      <w:r w:rsidRPr="006521CD">
        <w:t>wymagane</w:t>
      </w:r>
      <w:r>
        <w:t xml:space="preserve"> </w:t>
      </w:r>
      <w:r w:rsidRPr="006521CD">
        <w:t>dla</w:t>
      </w:r>
      <w:r>
        <w:t xml:space="preserve"> </w:t>
      </w:r>
      <w:r w:rsidRPr="006521CD">
        <w:t>utrzymania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brzegu</w:t>
      </w:r>
      <w:r>
        <w:t xml:space="preserve"> </w:t>
      </w:r>
      <w:r w:rsidRPr="006521CD">
        <w:t>minimalne</w:t>
      </w:r>
      <w:r>
        <w:t xml:space="preserve"> </w:t>
      </w:r>
      <w:r w:rsidRPr="006521CD">
        <w:t>poziomy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brzegu</w:t>
      </w:r>
      <w:r>
        <w:t xml:space="preserve"> </w:t>
      </w:r>
      <w:r w:rsidRPr="006521CD">
        <w:t>morskiego,</w:t>
      </w:r>
      <w:r>
        <w:t xml:space="preserve"> </w:t>
      </w:r>
      <w:r w:rsidRPr="006521CD">
        <w:t>położenie</w:t>
      </w:r>
      <w:r>
        <w:t xml:space="preserve"> </w:t>
      </w:r>
      <w:r w:rsidRPr="006521CD">
        <w:t>granicznej</w:t>
      </w:r>
      <w:r>
        <w:t xml:space="preserve"> </w:t>
      </w:r>
      <w:r w:rsidRPr="006521CD">
        <w:t>linii</w:t>
      </w:r>
      <w:r>
        <w:t xml:space="preserve"> </w:t>
      </w:r>
      <w:r w:rsidRPr="006521CD">
        <w:t>ochrony</w:t>
      </w:r>
      <w:r>
        <w:t xml:space="preserve"> </w:t>
      </w:r>
      <w:r w:rsidRPr="006521CD">
        <w:t>oraz</w:t>
      </w:r>
      <w:r>
        <w:t xml:space="preserve"> </w:t>
      </w:r>
      <w:r w:rsidRPr="006521CD">
        <w:t>odcinki</w:t>
      </w:r>
      <w:r>
        <w:t xml:space="preserve"> </w:t>
      </w:r>
      <w:r w:rsidRPr="006521CD">
        <w:t>linii</w:t>
      </w:r>
      <w:r>
        <w:t xml:space="preserve"> </w:t>
      </w:r>
      <w:r w:rsidRPr="006521CD">
        <w:t>brzegowej</w:t>
      </w:r>
      <w:r w:rsidR="00776EF6">
        <w:t>,</w:t>
      </w:r>
      <w:r>
        <w:t xml:space="preserve"> </w:t>
      </w:r>
      <w:r w:rsidRPr="006521CD">
        <w:t>dla</w:t>
      </w:r>
      <w:r>
        <w:t xml:space="preserve"> </w:t>
      </w:r>
      <w:r w:rsidRPr="006521CD">
        <w:t>których</w:t>
      </w:r>
      <w:r>
        <w:t xml:space="preserve"> </w:t>
      </w:r>
      <w:r w:rsidRPr="006521CD">
        <w:t>zostaną</w:t>
      </w:r>
      <w:r>
        <w:t xml:space="preserve"> </w:t>
      </w:r>
      <w:r w:rsidRPr="006521CD">
        <w:t>wyznaczone,</w:t>
      </w:r>
      <w:r>
        <w:t xml:space="preserve"> </w:t>
      </w:r>
      <w:r w:rsidRPr="006521CD">
        <w:t>mając</w:t>
      </w:r>
      <w:r>
        <w:t xml:space="preserve"> </w:t>
      </w:r>
      <w:r w:rsidRPr="006521CD">
        <w:t>na</w:t>
      </w:r>
      <w:r>
        <w:t xml:space="preserve"> </w:t>
      </w:r>
      <w:r w:rsidRPr="006521CD">
        <w:t>względzie</w:t>
      </w:r>
      <w:r>
        <w:t xml:space="preserve"> </w:t>
      </w:r>
      <w:r w:rsidRPr="006521CD">
        <w:t>zagospodar</w:t>
      </w:r>
      <w:r w:rsidRPr="006521CD">
        <w:t>o</w:t>
      </w:r>
      <w:r w:rsidRPr="006521CD">
        <w:t>wanie</w:t>
      </w:r>
      <w:r>
        <w:t xml:space="preserve"> </w:t>
      </w:r>
      <w:r w:rsidRPr="006521CD">
        <w:t>wybrzeża</w:t>
      </w:r>
      <w:r>
        <w:t xml:space="preserve"> </w:t>
      </w:r>
      <w:r w:rsidRPr="006521CD">
        <w:t>oraz</w:t>
      </w:r>
      <w:r>
        <w:t xml:space="preserve"> </w:t>
      </w:r>
      <w:r w:rsidRPr="006521CD">
        <w:t>obszary</w:t>
      </w:r>
      <w:r>
        <w:t xml:space="preserve"> </w:t>
      </w:r>
      <w:r w:rsidRPr="006521CD">
        <w:t>podlegające</w:t>
      </w:r>
      <w:r>
        <w:t xml:space="preserve"> </w:t>
      </w:r>
      <w:r w:rsidRPr="006521CD">
        <w:t>ochronie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ustawą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6</w:t>
      </w:r>
      <w:r w:rsidR="00DD7636">
        <w:t> </w:t>
      </w:r>
      <w:r w:rsidRPr="006521CD">
        <w:t>kwietnia</w:t>
      </w:r>
      <w:r>
        <w:t xml:space="preserve"> </w:t>
      </w:r>
      <w:r w:rsidRPr="006521CD">
        <w:t>200</w:t>
      </w:r>
      <w:r w:rsidR="00DD7636" w:rsidRPr="006521CD">
        <w:t>4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ochronie</w:t>
      </w:r>
      <w:r>
        <w:t xml:space="preserve"> </w:t>
      </w:r>
      <w:r w:rsidRPr="006521CD">
        <w:t>prz</w:t>
      </w:r>
      <w:r w:rsidRPr="006521CD">
        <w:t>y</w:t>
      </w:r>
      <w:r w:rsidRPr="006521CD">
        <w:t>rody.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21)</w:t>
      </w:r>
      <w:r w:rsidRPr="006521CD">
        <w:tab/>
        <w:t>art.</w:t>
      </w:r>
      <w:r>
        <w:t xml:space="preserve"> </w:t>
      </w:r>
      <w:r w:rsidRPr="006521CD">
        <w:t>37a</w:t>
      </w:r>
      <w:r>
        <w:t xml:space="preserve"> 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ARTzmartartykuempunktem"/>
      </w:pPr>
      <w:r>
        <w:t>„</w:t>
      </w:r>
      <w:r w:rsidR="00465E4D" w:rsidRPr="006521CD">
        <w:t>Art.</w:t>
      </w:r>
      <w:r>
        <w:t> </w:t>
      </w:r>
      <w:r w:rsidR="00465E4D" w:rsidRPr="006521CD">
        <w:t>37a.</w:t>
      </w:r>
      <w:r>
        <w:t> </w:t>
      </w:r>
      <w:r w:rsidR="00465E4D" w:rsidRPr="006521CD">
        <w:t>1.</w:t>
      </w:r>
      <w:r w:rsidR="00465E4D">
        <w:t xml:space="preserve"> </w:t>
      </w:r>
      <w:r w:rsidR="00465E4D" w:rsidRPr="006521CD">
        <w:t>Minister</w:t>
      </w:r>
      <w:r w:rsidR="00465E4D">
        <w:t xml:space="preserve"> </w:t>
      </w:r>
      <w:r w:rsidR="00465E4D" w:rsidRPr="006521CD">
        <w:t>właściwy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spraw</w:t>
      </w:r>
      <w:r w:rsidR="00465E4D">
        <w:t xml:space="preserve"> </w:t>
      </w:r>
      <w:r w:rsidR="00465E4D" w:rsidRPr="006521CD">
        <w:t>gospodarki</w:t>
      </w:r>
      <w:r w:rsidR="00465E4D">
        <w:t xml:space="preserve"> </w:t>
      </w:r>
      <w:r w:rsidR="00465E4D" w:rsidRPr="006521CD">
        <w:t>morskiej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minister</w:t>
      </w:r>
      <w:r w:rsidR="00465E4D">
        <w:t xml:space="preserve"> </w:t>
      </w:r>
      <w:r w:rsidR="00465E4D" w:rsidRPr="006521CD">
        <w:t>właściwy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spraw</w:t>
      </w:r>
      <w:r w:rsidR="00465E4D">
        <w:t xml:space="preserve"> </w:t>
      </w:r>
      <w:r w:rsidR="00465E4D" w:rsidRPr="006521CD">
        <w:t>rozwoju</w:t>
      </w:r>
      <w:r w:rsidR="00465E4D">
        <w:t xml:space="preserve"> </w:t>
      </w:r>
      <w:r w:rsidR="00465E4D" w:rsidRPr="006521CD">
        <w:t>regi</w:t>
      </w:r>
      <w:r w:rsidR="00465E4D" w:rsidRPr="006521CD">
        <w:t>o</w:t>
      </w:r>
      <w:r w:rsidR="00465E4D" w:rsidRPr="006521CD">
        <w:t>nalnego</w:t>
      </w:r>
      <w:r>
        <w:t xml:space="preserve"> </w:t>
      </w:r>
      <w:r w:rsidRPr="006521CD">
        <w:t>w</w:t>
      </w:r>
      <w:r>
        <w:t> </w:t>
      </w:r>
      <w:r w:rsidR="00465E4D" w:rsidRPr="006521CD">
        <w:t>porozumieniu</w:t>
      </w:r>
      <w:r>
        <w:t xml:space="preserve"> </w:t>
      </w:r>
      <w:r w:rsidRPr="006521CD">
        <w:t>z</w:t>
      </w:r>
      <w:r>
        <w:t> </w:t>
      </w:r>
      <w:r w:rsidR="00465E4D" w:rsidRPr="006521CD">
        <w:t>ministrami</w:t>
      </w:r>
      <w:r w:rsidR="00465E4D">
        <w:t xml:space="preserve"> </w:t>
      </w:r>
      <w:r w:rsidR="00465E4D" w:rsidRPr="006521CD">
        <w:t>właściwymi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spraw:</w:t>
      </w:r>
      <w:r w:rsidR="00465E4D">
        <w:t xml:space="preserve"> </w:t>
      </w:r>
      <w:r w:rsidR="00465E4D" w:rsidRPr="006521CD">
        <w:t>środowiska,</w:t>
      </w:r>
      <w:r w:rsidR="00465E4D">
        <w:t xml:space="preserve"> </w:t>
      </w:r>
      <w:r w:rsidR="00465E4D" w:rsidRPr="006521CD">
        <w:t>gospodarki</w:t>
      </w:r>
      <w:r w:rsidR="00465E4D">
        <w:t xml:space="preserve"> </w:t>
      </w:r>
      <w:r w:rsidR="00465E4D" w:rsidRPr="006521CD">
        <w:t>wodnej,</w:t>
      </w:r>
      <w:r w:rsidR="00465E4D">
        <w:t xml:space="preserve"> </w:t>
      </w:r>
      <w:r w:rsidR="00465E4D" w:rsidRPr="006521CD">
        <w:t>kultury</w:t>
      </w:r>
      <w:r>
        <w:t xml:space="preserve"> </w:t>
      </w:r>
      <w:r w:rsidRPr="006521CD">
        <w:t>i</w:t>
      </w:r>
      <w:r>
        <w:t> </w:t>
      </w:r>
      <w:r w:rsidR="00465E4D" w:rsidRPr="006521CD">
        <w:t>ochrony</w:t>
      </w:r>
      <w:r w:rsidR="00465E4D">
        <w:t xml:space="preserve"> </w:t>
      </w:r>
      <w:r w:rsidR="00465E4D" w:rsidRPr="006521CD">
        <w:t>dziedzictwa</w:t>
      </w:r>
      <w:r w:rsidR="00465E4D">
        <w:t xml:space="preserve"> </w:t>
      </w:r>
      <w:r w:rsidR="00465E4D" w:rsidRPr="006521CD">
        <w:t>narodowego,</w:t>
      </w:r>
      <w:r w:rsidR="00465E4D">
        <w:t xml:space="preserve"> </w:t>
      </w:r>
      <w:r w:rsidR="00465E4D" w:rsidRPr="006521CD">
        <w:t>rolnictwa,</w:t>
      </w:r>
      <w:r w:rsidR="00465E4D">
        <w:t xml:space="preserve"> </w:t>
      </w:r>
      <w:r w:rsidR="00465E4D" w:rsidRPr="006521CD">
        <w:t>rybołówstwa,</w:t>
      </w:r>
      <w:r w:rsidR="00465E4D">
        <w:t xml:space="preserve"> </w:t>
      </w:r>
      <w:r w:rsidR="00465E4D" w:rsidRPr="006521CD">
        <w:t>transportu,</w:t>
      </w:r>
      <w:r w:rsidR="00465E4D">
        <w:t xml:space="preserve"> </w:t>
      </w:r>
      <w:r w:rsidR="00465E4D" w:rsidRPr="006521CD">
        <w:t>wewnętrznych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Ministrem</w:t>
      </w:r>
      <w:r w:rsidR="00465E4D">
        <w:t xml:space="preserve"> </w:t>
      </w:r>
      <w:r w:rsidR="00465E4D" w:rsidRPr="006521CD">
        <w:t>Obrony</w:t>
      </w:r>
      <w:r w:rsidR="00465E4D">
        <w:t xml:space="preserve"> </w:t>
      </w:r>
      <w:r w:rsidR="00465E4D" w:rsidRPr="006521CD">
        <w:t>Narodowej</w:t>
      </w:r>
      <w:r w:rsidR="00465E4D">
        <w:t xml:space="preserve"> </w:t>
      </w:r>
      <w:r w:rsidR="00465E4D" w:rsidRPr="006521CD">
        <w:t>przyjmuje,</w:t>
      </w:r>
      <w:r>
        <w:t xml:space="preserve"> </w:t>
      </w:r>
      <w:r w:rsidRPr="006521CD">
        <w:t>w</w:t>
      </w:r>
      <w:r>
        <w:t> </w:t>
      </w:r>
      <w:r w:rsidR="00465E4D" w:rsidRPr="006521CD">
        <w:t>drodze</w:t>
      </w:r>
      <w:r w:rsidR="00465E4D">
        <w:t xml:space="preserve"> </w:t>
      </w:r>
      <w:r w:rsidR="00465E4D" w:rsidRPr="006521CD">
        <w:t>rozporządzenia,</w:t>
      </w:r>
      <w:r w:rsidR="00465E4D">
        <w:t xml:space="preserve"> </w:t>
      </w:r>
      <w:r w:rsidR="00465E4D" w:rsidRPr="006521CD">
        <w:t>plany</w:t>
      </w:r>
      <w:r w:rsidR="00465E4D">
        <w:t xml:space="preserve"> </w:t>
      </w:r>
      <w:r w:rsidR="00465E4D" w:rsidRPr="006521CD">
        <w:t>zagospodarowania</w:t>
      </w:r>
      <w:r w:rsidR="00465E4D">
        <w:t xml:space="preserve"> </w:t>
      </w:r>
      <w:r w:rsidR="00465E4D" w:rsidRPr="006521CD">
        <w:t>przestrzennego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wewnętrznych,</w:t>
      </w:r>
      <w:r w:rsidR="00465E4D">
        <w:t xml:space="preserve"> </w:t>
      </w:r>
      <w:r w:rsidR="00465E4D" w:rsidRPr="006521CD">
        <w:t>morza</w:t>
      </w:r>
      <w:r w:rsidR="00465E4D">
        <w:t xml:space="preserve"> </w:t>
      </w:r>
      <w:r w:rsidR="00465E4D" w:rsidRPr="006521CD">
        <w:t>terytorialnego</w:t>
      </w:r>
      <w:r>
        <w:t xml:space="preserve"> </w:t>
      </w:r>
      <w:r w:rsidRPr="006521CD">
        <w:t>i</w:t>
      </w:r>
      <w:r>
        <w:t> </w:t>
      </w:r>
      <w:r w:rsidR="00465E4D" w:rsidRPr="006521CD">
        <w:t>wyłącznej</w:t>
      </w:r>
      <w:r w:rsidR="00465E4D">
        <w:t xml:space="preserve"> </w:t>
      </w:r>
      <w:r w:rsidR="00465E4D" w:rsidRPr="006521CD">
        <w:t>strefy</w:t>
      </w:r>
      <w:r w:rsidR="00465E4D">
        <w:t xml:space="preserve"> </w:t>
      </w:r>
      <w:r w:rsidR="00465E4D" w:rsidRPr="006521CD">
        <w:t>ekonomicznej,</w:t>
      </w:r>
      <w:r w:rsidR="00465E4D">
        <w:t xml:space="preserve"> </w:t>
      </w:r>
      <w:r w:rsidR="00465E4D" w:rsidRPr="006521CD">
        <w:t>uwzględniając</w:t>
      </w:r>
      <w:r w:rsidR="00465E4D">
        <w:t xml:space="preserve"> </w:t>
      </w:r>
      <w:r w:rsidR="00465E4D" w:rsidRPr="006521CD">
        <w:t>rozstrzygnięcia</w:t>
      </w:r>
      <w:r w:rsidR="00465E4D">
        <w:t xml:space="preserve"> </w:t>
      </w:r>
      <w:r w:rsidR="00465E4D" w:rsidRPr="006521CD">
        <w:t>określone</w:t>
      </w:r>
      <w:r>
        <w:t xml:space="preserve"> </w:t>
      </w:r>
      <w:r w:rsidRPr="006521CD">
        <w:t>w</w:t>
      </w:r>
      <w:r>
        <w:t> ust. </w:t>
      </w:r>
      <w:r w:rsidRPr="006521CD">
        <w:t>2</w:t>
      </w:r>
      <w:r>
        <w:t xml:space="preserve"> oraz</w:t>
      </w:r>
      <w:r w:rsidR="00465E4D">
        <w:t xml:space="preserve"> </w:t>
      </w:r>
      <w:r w:rsidR="00465E4D" w:rsidRPr="006521CD">
        <w:t>wydane</w:t>
      </w:r>
      <w:r w:rsidR="00465E4D">
        <w:t xml:space="preserve"> </w:t>
      </w:r>
      <w:r w:rsidR="00465E4D" w:rsidRPr="006521CD">
        <w:t>ważne</w:t>
      </w:r>
      <w:r w:rsidR="00465E4D">
        <w:t xml:space="preserve"> </w:t>
      </w:r>
      <w:r w:rsidR="00465E4D" w:rsidRPr="006521CD">
        <w:t>pozwolenia,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="00465E4D" w:rsidRPr="006521CD">
        <w:t>1,</w:t>
      </w:r>
      <w:r>
        <w:t xml:space="preserve"> 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>
        <w:t xml:space="preserve"> </w:t>
      </w:r>
      <w:r w:rsidRPr="006521CD">
        <w:t>i</w:t>
      </w:r>
      <w:r>
        <w:t> </w:t>
      </w:r>
      <w:r w:rsidR="00465E4D" w:rsidRPr="006521CD">
        <w:t>uzgodnieni</w:t>
      </w:r>
      <w:r w:rsidR="00465E4D">
        <w:t>e</w:t>
      </w:r>
      <w:r w:rsidR="00465E4D" w:rsidRPr="006521CD">
        <w:t>,</w:t>
      </w:r>
      <w:r>
        <w:t xml:space="preserve"> </w:t>
      </w:r>
      <w:r w:rsidRPr="006521CD">
        <w:t>o</w:t>
      </w:r>
      <w:r>
        <w:t> </w:t>
      </w:r>
      <w:r w:rsidR="00465E4D" w:rsidRPr="006521CD">
        <w:t>który</w:t>
      </w:r>
      <w:r w:rsidR="00465E4D">
        <w:t xml:space="preserve">m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="00465E4D" w:rsidRPr="006521CD">
        <w:t>1.</w:t>
      </w:r>
    </w:p>
    <w:p w:rsidR="00465E4D" w:rsidRPr="00972144" w:rsidRDefault="00465E4D" w:rsidP="00DD7636">
      <w:pPr>
        <w:pStyle w:val="ZUSTzmustartykuempunktem"/>
        <w:keepNext/>
      </w:pPr>
      <w:r w:rsidRPr="00972144">
        <w:t>2.</w:t>
      </w:r>
      <w:r w:rsidR="00DD7636">
        <w:t> </w:t>
      </w:r>
      <w:r w:rsidRPr="00972144">
        <w:t>Plany zagospodarowania przestrzennego morskich wód wewnętrznych, morza terytorialnego</w:t>
      </w:r>
      <w:r w:rsidR="00DD7636" w:rsidRPr="00972144">
        <w:t xml:space="preserve"> i</w:t>
      </w:r>
      <w:r w:rsidR="00DD7636">
        <w:t> </w:t>
      </w:r>
      <w:r w:rsidRPr="00972144">
        <w:t xml:space="preserve">wyłącznej strefy ekonomicznej, zwane dalej </w:t>
      </w:r>
      <w:r w:rsidR="00DD7636">
        <w:t>„</w:t>
      </w:r>
      <w:r w:rsidRPr="00972144">
        <w:t>planami</w:t>
      </w:r>
      <w:r w:rsidR="00DD7636">
        <w:t>”</w:t>
      </w:r>
      <w:r w:rsidRPr="00972144">
        <w:t>, rozstrzygają o: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przeznaczeniu,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funkcjach</w:t>
      </w:r>
      <w:r>
        <w:t xml:space="preserve"> </w:t>
      </w:r>
      <w:r w:rsidRPr="006521CD">
        <w:t>podstawowych,</w:t>
      </w:r>
      <w:r>
        <w:t xml:space="preserve"> </w:t>
      </w:r>
      <w:r w:rsidRPr="006521CD">
        <w:t>obszarów</w:t>
      </w:r>
      <w:r>
        <w:t xml:space="preserve"> </w:t>
      </w:r>
      <w:r w:rsidRPr="006521CD">
        <w:t>morskich</w:t>
      </w:r>
      <w:r>
        <w:t xml:space="preserve"> </w:t>
      </w:r>
      <w:r w:rsidRPr="006521CD">
        <w:t>wód</w:t>
      </w:r>
      <w:r>
        <w:t xml:space="preserve"> </w:t>
      </w:r>
      <w:r w:rsidRPr="006521CD">
        <w:t>wewnętrznych,</w:t>
      </w:r>
      <w:r>
        <w:t xml:space="preserve"> </w:t>
      </w:r>
      <w:r w:rsidRPr="006521CD">
        <w:t>morza</w:t>
      </w:r>
      <w:r>
        <w:t xml:space="preserve"> </w:t>
      </w:r>
      <w:r w:rsidRPr="006521CD">
        <w:t>terytorialnego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wyłącznej</w:t>
      </w:r>
      <w:r>
        <w:t xml:space="preserve"> </w:t>
      </w:r>
      <w:r w:rsidRPr="006521CD">
        <w:t>strefy</w:t>
      </w:r>
      <w:r>
        <w:t xml:space="preserve"> </w:t>
      </w:r>
      <w:r w:rsidRPr="006521CD">
        <w:t>ekonomicznej;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zakazach</w:t>
      </w:r>
      <w:r>
        <w:t xml:space="preserve"> </w:t>
      </w:r>
      <w:r w:rsidRPr="006521CD">
        <w:t>lub</w:t>
      </w:r>
      <w:r>
        <w:t xml:space="preserve"> </w:t>
      </w:r>
      <w:r w:rsidRPr="006521CD">
        <w:t>ograniczeniach</w:t>
      </w:r>
      <w:r>
        <w:t xml:space="preserve"> </w:t>
      </w:r>
      <w:r w:rsidRPr="006521CD">
        <w:t>korzystania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obszarów,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Pr="006521CD">
        <w:t>1,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uwzględnieniem</w:t>
      </w:r>
      <w:r>
        <w:t xml:space="preserve"> </w:t>
      </w:r>
      <w:r w:rsidRPr="006521CD">
        <w:t>wymogów</w:t>
      </w:r>
      <w:r>
        <w:t xml:space="preserve"> </w:t>
      </w:r>
      <w:r w:rsidRPr="006521CD">
        <w:t>ochrony</w:t>
      </w:r>
      <w:r>
        <w:t xml:space="preserve"> </w:t>
      </w:r>
      <w:r w:rsidRPr="006521CD">
        <w:t>przyrody;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rozmieszczeniu</w:t>
      </w:r>
      <w:r>
        <w:t xml:space="preserve"> </w:t>
      </w:r>
      <w:r w:rsidRPr="006521CD">
        <w:t>inwestycji</w:t>
      </w:r>
      <w:r>
        <w:t xml:space="preserve"> </w:t>
      </w:r>
      <w:r w:rsidRPr="006521CD">
        <w:t>celu</w:t>
      </w:r>
      <w:r>
        <w:t xml:space="preserve"> </w:t>
      </w:r>
      <w:r w:rsidRPr="006521CD">
        <w:t>publicznego;</w:t>
      </w:r>
    </w:p>
    <w:p w:rsidR="00465E4D" w:rsidRPr="006521CD" w:rsidRDefault="00465E4D" w:rsidP="00465E4D">
      <w:pPr>
        <w:pStyle w:val="ZPKTzmpktartykuempunktem"/>
      </w:pPr>
      <w:r w:rsidRPr="006521CD">
        <w:t>4)</w:t>
      </w:r>
      <w:r w:rsidRPr="006521CD">
        <w:tab/>
        <w:t>kierunkach</w:t>
      </w:r>
      <w:r>
        <w:t xml:space="preserve"> </w:t>
      </w:r>
      <w:r w:rsidRPr="006521CD">
        <w:t>rozwoju</w:t>
      </w:r>
      <w:r>
        <w:t xml:space="preserve"> </w:t>
      </w:r>
      <w:r w:rsidRPr="006521CD">
        <w:t>transportu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infrastruktury</w:t>
      </w:r>
      <w:r>
        <w:t xml:space="preserve"> </w:t>
      </w:r>
      <w:r w:rsidRPr="006521CD">
        <w:t>technicznej;</w:t>
      </w:r>
    </w:p>
    <w:p w:rsidR="00465E4D" w:rsidRPr="006521CD" w:rsidRDefault="00465E4D" w:rsidP="00DD7636">
      <w:pPr>
        <w:pStyle w:val="ZPKTzmpktartykuempunktem"/>
        <w:keepNext/>
      </w:pPr>
      <w:r w:rsidRPr="006521CD">
        <w:t>5)</w:t>
      </w:r>
      <w:r w:rsidRPr="006521CD">
        <w:tab/>
        <w:t>obszarach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warunkach:</w:t>
      </w:r>
    </w:p>
    <w:p w:rsidR="00465E4D" w:rsidRPr="006521CD" w:rsidRDefault="00465E4D" w:rsidP="00465E4D">
      <w:pPr>
        <w:pStyle w:val="ZLITwPKTzmlitwpktartykuempunktem"/>
      </w:pPr>
      <w:r w:rsidRPr="006521CD">
        <w:t>a)</w:t>
      </w:r>
      <w:r w:rsidRPr="006521CD">
        <w:tab/>
        <w:t>ochrony</w:t>
      </w:r>
      <w:r>
        <w:t xml:space="preserve"> </w:t>
      </w:r>
      <w:r w:rsidRPr="006521CD">
        <w:t>środowiska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dziedzictwa</w:t>
      </w:r>
      <w:r>
        <w:t xml:space="preserve"> </w:t>
      </w:r>
      <w:r w:rsidRPr="006521CD">
        <w:t>kulturowego,</w:t>
      </w:r>
    </w:p>
    <w:p w:rsidR="00465E4D" w:rsidRPr="006521CD" w:rsidRDefault="00465E4D" w:rsidP="00465E4D">
      <w:pPr>
        <w:pStyle w:val="ZLITwPKTzmlitwpktartykuempunktem"/>
      </w:pPr>
      <w:r w:rsidRPr="006521CD">
        <w:t>b)</w:t>
      </w:r>
      <w:r w:rsidRPr="006521CD">
        <w:tab/>
        <w:t>uprawiania</w:t>
      </w:r>
      <w:r>
        <w:t xml:space="preserve"> </w:t>
      </w:r>
      <w:r w:rsidRPr="006521CD">
        <w:t>rybołówstwa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akwakultury,</w:t>
      </w:r>
    </w:p>
    <w:p w:rsidR="00465E4D" w:rsidRPr="006521CD" w:rsidRDefault="00465E4D" w:rsidP="00465E4D">
      <w:pPr>
        <w:pStyle w:val="ZLITwPKTzmlitwpktartykuempunktem"/>
      </w:pPr>
      <w:r w:rsidRPr="006521CD">
        <w:t>c)</w:t>
      </w:r>
      <w:r w:rsidRPr="006521CD">
        <w:tab/>
        <w:t>pozyskiwania</w:t>
      </w:r>
      <w:r>
        <w:t xml:space="preserve"> </w:t>
      </w:r>
      <w:r w:rsidRPr="006521CD">
        <w:t>energii</w:t>
      </w:r>
      <w:r>
        <w:t xml:space="preserve"> </w:t>
      </w:r>
      <w:r w:rsidRPr="006521CD">
        <w:t>odnawialnej,</w:t>
      </w:r>
    </w:p>
    <w:p w:rsidR="00465E4D" w:rsidRPr="006521CD" w:rsidRDefault="00465E4D" w:rsidP="00465E4D">
      <w:pPr>
        <w:pStyle w:val="ZLITwPKTzmlitwpktartykuempunktem"/>
      </w:pPr>
      <w:r w:rsidRPr="006521CD">
        <w:t>d)</w:t>
      </w:r>
      <w:r w:rsidRPr="006521CD">
        <w:tab/>
        <w:t>poszukiwania,</w:t>
      </w:r>
      <w:r>
        <w:t xml:space="preserve"> </w:t>
      </w:r>
      <w:r w:rsidRPr="006521CD">
        <w:t>rozpoznawania</w:t>
      </w:r>
      <w:r>
        <w:t xml:space="preserve"> </w:t>
      </w:r>
      <w:r w:rsidRPr="006521CD">
        <w:t>złóż</w:t>
      </w:r>
      <w:r>
        <w:t xml:space="preserve"> </w:t>
      </w:r>
      <w:r w:rsidRPr="006521CD">
        <w:t>kopalin</w:t>
      </w:r>
      <w:r>
        <w:t xml:space="preserve"> </w:t>
      </w:r>
      <w:r w:rsidRPr="006521CD">
        <w:t>oraz</w:t>
      </w:r>
      <w:r>
        <w:t xml:space="preserve"> </w:t>
      </w:r>
      <w:r w:rsidRPr="006521CD">
        <w:t>wydobywania</w:t>
      </w:r>
      <w:r>
        <w:t xml:space="preserve"> </w:t>
      </w:r>
      <w:r w:rsidRPr="006521CD">
        <w:t>kopalin</w:t>
      </w:r>
      <w:r>
        <w:t xml:space="preserve"> </w:t>
      </w:r>
      <w:r w:rsidRPr="006521CD">
        <w:t>ze</w:t>
      </w:r>
      <w:r>
        <w:t xml:space="preserve"> </w:t>
      </w:r>
      <w:r w:rsidRPr="006521CD">
        <w:t>złóż.</w:t>
      </w:r>
    </w:p>
    <w:p w:rsidR="00465E4D" w:rsidRPr="006521CD" w:rsidRDefault="00465E4D" w:rsidP="00465E4D">
      <w:pPr>
        <w:pStyle w:val="ZUSTzmustartykuempunktem"/>
      </w:pPr>
      <w:r w:rsidRPr="006521CD">
        <w:t>3.</w:t>
      </w:r>
      <w:r w:rsidR="00DD7636">
        <w:t> </w:t>
      </w:r>
      <w:r w:rsidRPr="006521CD">
        <w:t>Funkcje</w:t>
      </w:r>
      <w:r>
        <w:t xml:space="preserve"> </w:t>
      </w:r>
      <w:r w:rsidRPr="006521CD">
        <w:t>podstawowe</w:t>
      </w:r>
      <w:r>
        <w:t xml:space="preserve"> </w:t>
      </w:r>
      <w:r w:rsidRPr="006521CD">
        <w:t>oznaczają</w:t>
      </w:r>
      <w:r>
        <w:t xml:space="preserve"> </w:t>
      </w:r>
      <w:r w:rsidRPr="006521CD">
        <w:t>wiodące</w:t>
      </w:r>
      <w:r>
        <w:t xml:space="preserve"> </w:t>
      </w:r>
      <w:r w:rsidRPr="006521CD">
        <w:t>przeznaczenia</w:t>
      </w:r>
      <w:r>
        <w:t xml:space="preserve"> </w:t>
      </w:r>
      <w:r w:rsidRPr="006521CD">
        <w:t>obszaru</w:t>
      </w:r>
      <w:r>
        <w:t xml:space="preserve"> </w:t>
      </w:r>
      <w:r w:rsidRPr="006521CD">
        <w:t>wydzielonego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planie,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którego</w:t>
      </w:r>
      <w:r>
        <w:t xml:space="preserve"> </w:t>
      </w:r>
      <w:r w:rsidRPr="006521CD">
        <w:t>pozostałe</w:t>
      </w:r>
      <w:r>
        <w:t xml:space="preserve"> </w:t>
      </w:r>
      <w:r w:rsidRPr="006521CD">
        <w:t>dopuszczalne</w:t>
      </w:r>
      <w:r>
        <w:t xml:space="preserve"> </w:t>
      </w:r>
      <w:r w:rsidRPr="006521CD">
        <w:t>funkcje</w:t>
      </w:r>
      <w:r>
        <w:t xml:space="preserve"> </w:t>
      </w:r>
      <w:r w:rsidRPr="006521CD">
        <w:t>nie</w:t>
      </w:r>
      <w:r>
        <w:t xml:space="preserve"> </w:t>
      </w:r>
      <w:r w:rsidRPr="006521CD">
        <w:t>mogą</w:t>
      </w:r>
      <w:r>
        <w:t xml:space="preserve"> </w:t>
      </w:r>
      <w:r w:rsidRPr="006521CD">
        <w:t>zakłócać.</w:t>
      </w:r>
      <w:r>
        <w:t xml:space="preserve"> </w:t>
      </w:r>
      <w:r w:rsidRPr="006521CD">
        <w:t>Dopuszczalne</w:t>
      </w:r>
      <w:r>
        <w:t xml:space="preserve"> </w:t>
      </w:r>
      <w:r w:rsidRPr="006521CD">
        <w:t>funkcje</w:t>
      </w:r>
      <w:r>
        <w:t xml:space="preserve"> </w:t>
      </w:r>
      <w:r w:rsidRPr="006521CD">
        <w:t>obszaru</w:t>
      </w:r>
      <w:r>
        <w:t xml:space="preserve"> </w:t>
      </w:r>
      <w:r w:rsidRPr="006521CD">
        <w:t>oznaczają</w:t>
      </w:r>
      <w:r>
        <w:t xml:space="preserve"> </w:t>
      </w:r>
      <w:r w:rsidRPr="006521CD">
        <w:t>mo</w:t>
      </w:r>
      <w:r w:rsidRPr="006521CD">
        <w:t>ż</w:t>
      </w:r>
      <w:r w:rsidRPr="006521CD">
        <w:t>liwe</w:t>
      </w:r>
      <w:r>
        <w:t xml:space="preserve"> </w:t>
      </w:r>
      <w:r w:rsidRPr="006521CD">
        <w:t>sposoby</w:t>
      </w:r>
      <w:r>
        <w:t xml:space="preserve"> </w:t>
      </w:r>
      <w:r w:rsidRPr="006521CD">
        <w:t>wykorzystania</w:t>
      </w:r>
      <w:r>
        <w:t xml:space="preserve"> </w:t>
      </w:r>
      <w:r w:rsidRPr="006521CD">
        <w:t>obszaru,</w:t>
      </w:r>
      <w:r>
        <w:t xml:space="preserve"> </w:t>
      </w:r>
      <w:r w:rsidRPr="006521CD">
        <w:t>których</w:t>
      </w:r>
      <w:r>
        <w:t xml:space="preserve"> </w:t>
      </w:r>
      <w:r w:rsidRPr="006521CD">
        <w:t>współistnienie</w:t>
      </w:r>
      <w:r>
        <w:t xml:space="preserve"> </w:t>
      </w:r>
      <w:r w:rsidRPr="006521CD">
        <w:t>nie</w:t>
      </w:r>
      <w:r>
        <w:t xml:space="preserve"> </w:t>
      </w:r>
      <w:r w:rsidRPr="006521CD">
        <w:t>wpłynie</w:t>
      </w:r>
      <w:r>
        <w:t xml:space="preserve"> </w:t>
      </w:r>
      <w:r w:rsidRPr="006521CD">
        <w:t>negatywnie</w:t>
      </w:r>
      <w:r>
        <w:t xml:space="preserve"> </w:t>
      </w:r>
      <w:r w:rsidRPr="006521CD">
        <w:t>na</w:t>
      </w:r>
      <w:r>
        <w:t xml:space="preserve"> </w:t>
      </w:r>
      <w:r w:rsidRPr="006521CD">
        <w:t>zrównoważony</w:t>
      </w:r>
      <w:r>
        <w:t xml:space="preserve"> </w:t>
      </w:r>
      <w:r w:rsidRPr="006521CD">
        <w:t>rozwój</w:t>
      </w:r>
      <w:r>
        <w:t xml:space="preserve"> </w:t>
      </w:r>
      <w:r w:rsidRPr="006521CD">
        <w:t>o</w:t>
      </w:r>
      <w:r w:rsidRPr="006521CD">
        <w:t>b</w:t>
      </w:r>
      <w:r w:rsidRPr="006521CD">
        <w:t>szaru.</w:t>
      </w:r>
    </w:p>
    <w:p w:rsidR="00465E4D" w:rsidRPr="006521CD" w:rsidRDefault="00465E4D" w:rsidP="00465E4D">
      <w:pPr>
        <w:pStyle w:val="ZUSTzmustartykuempunktem"/>
      </w:pPr>
      <w:r w:rsidRPr="006521CD">
        <w:t>4.</w:t>
      </w:r>
      <w:r w:rsidR="00DD7636">
        <w:t> </w:t>
      </w:r>
      <w:r w:rsidRPr="006521CD">
        <w:t>Plany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morskich</w:t>
      </w:r>
      <w:r>
        <w:t xml:space="preserve"> </w:t>
      </w:r>
      <w:r w:rsidRPr="006521CD">
        <w:t>wód</w:t>
      </w:r>
      <w:r>
        <w:t xml:space="preserve"> </w:t>
      </w:r>
      <w:r w:rsidRPr="006521CD">
        <w:t>wewnętrznych,</w:t>
      </w:r>
      <w:r>
        <w:t xml:space="preserve"> </w:t>
      </w:r>
      <w:r w:rsidRPr="006521CD">
        <w:t>morza</w:t>
      </w:r>
      <w:r>
        <w:t xml:space="preserve"> </w:t>
      </w:r>
      <w:r w:rsidRPr="006521CD">
        <w:t>terytorialnego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wyłącznej</w:t>
      </w:r>
      <w:r>
        <w:t xml:space="preserve"> </w:t>
      </w:r>
      <w:r w:rsidRPr="006521CD">
        <w:t>strefy</w:t>
      </w:r>
      <w:r>
        <w:t xml:space="preserve"> </w:t>
      </w:r>
      <w:r w:rsidRPr="006521CD">
        <w:t>ekonomicznej</w:t>
      </w:r>
      <w:r>
        <w:t xml:space="preserve"> </w:t>
      </w:r>
      <w:r w:rsidRPr="006521CD">
        <w:t>mogą</w:t>
      </w:r>
      <w:r>
        <w:t xml:space="preserve"> </w:t>
      </w:r>
      <w:r w:rsidRPr="006521CD">
        <w:t>zawierać</w:t>
      </w:r>
      <w:r>
        <w:t xml:space="preserve"> </w:t>
      </w:r>
      <w:r w:rsidRPr="006521CD">
        <w:t>ustalenia</w:t>
      </w:r>
      <w:r>
        <w:t xml:space="preserve"> </w:t>
      </w:r>
      <w:r w:rsidRPr="006521CD">
        <w:t>informacyjne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przewidywanego</w:t>
      </w:r>
      <w:r>
        <w:t xml:space="preserve"> </w:t>
      </w:r>
      <w:r w:rsidRPr="006521CD">
        <w:t>rozmieszczenia</w:t>
      </w:r>
      <w:r>
        <w:t xml:space="preserve"> </w:t>
      </w:r>
      <w:r w:rsidRPr="006521CD">
        <w:t>inwestycji</w:t>
      </w:r>
      <w:r>
        <w:t xml:space="preserve"> </w:t>
      </w:r>
      <w:r w:rsidRPr="006521CD">
        <w:t>celu</w:t>
      </w:r>
      <w:r>
        <w:t xml:space="preserve"> </w:t>
      </w:r>
      <w:r w:rsidRPr="006521CD">
        <w:t>publicznego,</w:t>
      </w:r>
      <w:r>
        <w:t xml:space="preserve"> </w:t>
      </w:r>
      <w:r w:rsidRPr="006521CD">
        <w:t>inne</w:t>
      </w:r>
      <w:r>
        <w:t xml:space="preserve"> </w:t>
      </w:r>
      <w:r w:rsidRPr="006521CD">
        <w:t>niż</w:t>
      </w:r>
      <w:r>
        <w:t xml:space="preserve"> </w:t>
      </w:r>
      <w:r w:rsidRPr="006521CD">
        <w:t>określone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2.</w:t>
      </w:r>
    </w:p>
    <w:p w:rsidR="00465E4D" w:rsidRPr="006521CD" w:rsidRDefault="00465E4D" w:rsidP="00465E4D">
      <w:pPr>
        <w:pStyle w:val="ZUSTzmustartykuempunktem"/>
      </w:pPr>
      <w:r w:rsidRPr="006521CD">
        <w:t>5.</w:t>
      </w:r>
      <w:r w:rsidR="00DD7636">
        <w:t> </w:t>
      </w:r>
      <w:r w:rsidRPr="00972144">
        <w:t>Organami właściwymi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sprawie</w:t>
      </w:r>
      <w:r>
        <w:t xml:space="preserve"> </w:t>
      </w:r>
      <w:r w:rsidRPr="006521CD">
        <w:t>morskiego</w:t>
      </w:r>
      <w:r>
        <w:t xml:space="preserve"> </w:t>
      </w:r>
      <w:r w:rsidRPr="006521CD">
        <w:t>planowania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jest</w:t>
      </w:r>
      <w:r>
        <w:t xml:space="preserve"> </w:t>
      </w:r>
      <w:r w:rsidRPr="006521CD">
        <w:t>odpowiednio</w:t>
      </w:r>
      <w:r>
        <w:t xml:space="preserve"> </w:t>
      </w:r>
      <w:r w:rsidRPr="006521CD">
        <w:t>minister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morskiego.</w:t>
      </w:r>
    </w:p>
    <w:p w:rsidR="00465E4D" w:rsidRPr="006521CD" w:rsidRDefault="00465E4D" w:rsidP="00465E4D">
      <w:pPr>
        <w:pStyle w:val="ZUSTzmustartykuempunktem"/>
      </w:pPr>
      <w:r w:rsidRPr="006521CD">
        <w:t>6.</w:t>
      </w:r>
      <w:r w:rsidR="00DD7636">
        <w:t> </w:t>
      </w:r>
      <w:r w:rsidRPr="006521CD">
        <w:t>Minister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6521CD">
        <w:t>przekazuje</w:t>
      </w:r>
      <w:r>
        <w:t xml:space="preserve"> </w:t>
      </w:r>
      <w:r w:rsidRPr="006521CD">
        <w:t>Komisji</w:t>
      </w:r>
      <w:r>
        <w:t xml:space="preserve"> </w:t>
      </w:r>
      <w:r w:rsidRPr="006521CD">
        <w:t>Europejskiej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odpowiednim</w:t>
      </w:r>
      <w:r>
        <w:t xml:space="preserve"> </w:t>
      </w:r>
      <w:r w:rsidRPr="006521CD">
        <w:t>państwom</w:t>
      </w:r>
      <w:r>
        <w:t xml:space="preserve"> </w:t>
      </w:r>
      <w:r w:rsidRPr="006521CD">
        <w:t>członkowskim</w:t>
      </w:r>
      <w:r>
        <w:t xml:space="preserve"> </w:t>
      </w:r>
      <w:r w:rsidRPr="006521CD">
        <w:t>kopie</w:t>
      </w:r>
      <w:r>
        <w:t xml:space="preserve"> </w:t>
      </w:r>
      <w:r w:rsidRPr="006521CD">
        <w:t>oraz</w:t>
      </w:r>
      <w:r>
        <w:t xml:space="preserve"> </w:t>
      </w:r>
      <w:r w:rsidRPr="006521CD">
        <w:t>wszelkie</w:t>
      </w:r>
      <w:r>
        <w:t xml:space="preserve"> </w:t>
      </w:r>
      <w:r w:rsidRPr="006521CD">
        <w:t>kolejne</w:t>
      </w:r>
      <w:r>
        <w:t xml:space="preserve"> </w:t>
      </w:r>
      <w:r w:rsidRPr="006521CD">
        <w:t>zmiany</w:t>
      </w:r>
      <w:r>
        <w:t xml:space="preserve"> </w:t>
      </w:r>
      <w:r w:rsidRPr="006521CD">
        <w:t>planów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terminie</w:t>
      </w:r>
      <w:r>
        <w:t xml:space="preserve"> </w:t>
      </w:r>
      <w:r w:rsidRPr="006521CD">
        <w:t>trzech</w:t>
      </w:r>
      <w:r>
        <w:t xml:space="preserve"> </w:t>
      </w:r>
      <w:r w:rsidRPr="006521CD">
        <w:t>miesięcy</w:t>
      </w:r>
      <w:r>
        <w:t xml:space="preserve"> </w:t>
      </w:r>
      <w:r w:rsidRPr="00972144">
        <w:t>od dnia ich ogłoszenia</w:t>
      </w:r>
      <w:r w:rsidRPr="006521CD">
        <w:t>.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22)</w:t>
      </w:r>
      <w:r w:rsidRPr="006521CD">
        <w:tab/>
        <w:t>w</w:t>
      </w:r>
      <w:r w:rsidR="00DD7636">
        <w:t xml:space="preserve"> art. </w:t>
      </w:r>
      <w:r w:rsidRPr="006521CD">
        <w:t>37b: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ust.</w:t>
      </w:r>
      <w:r>
        <w:t xml:space="preserve"> </w:t>
      </w:r>
      <w:r w:rsidR="00DD7636" w:rsidRPr="006521CD">
        <w:t>1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DD7636">
      <w:pPr>
        <w:pStyle w:val="ZLITUSTzmustliter"/>
        <w:keepNext/>
      </w:pPr>
      <w:r>
        <w:t>„</w:t>
      </w:r>
      <w:r w:rsidR="00465E4D" w:rsidRPr="006521CD">
        <w:t>1.</w:t>
      </w:r>
      <w:r>
        <w:t> </w:t>
      </w:r>
      <w:r w:rsidR="00465E4D" w:rsidRPr="006521CD">
        <w:t>Projekt</w:t>
      </w:r>
      <w:r w:rsidR="00465E4D">
        <w:t xml:space="preserve"> </w:t>
      </w:r>
      <w:r w:rsidR="00465E4D" w:rsidRPr="006521CD">
        <w:t>planu</w:t>
      </w:r>
      <w:r w:rsidR="00465E4D">
        <w:t xml:space="preserve"> </w:t>
      </w:r>
      <w:r w:rsidR="00465E4D" w:rsidRPr="006521CD">
        <w:t>sporządza</w:t>
      </w:r>
      <w:r w:rsidR="00465E4D">
        <w:t xml:space="preserve"> </w:t>
      </w:r>
      <w:r w:rsidR="00465E4D" w:rsidRPr="006521CD">
        <w:t>właściwy</w:t>
      </w:r>
      <w:r w:rsidR="00465E4D">
        <w:t xml:space="preserve"> </w:t>
      </w:r>
      <w:r w:rsidR="00465E4D" w:rsidRPr="006521CD">
        <w:t>terytorialnie</w:t>
      </w:r>
      <w:r w:rsidR="00465E4D">
        <w:t xml:space="preserve"> </w:t>
      </w:r>
      <w:r w:rsidR="00465E4D" w:rsidRPr="006521CD">
        <w:t>dyrektor</w:t>
      </w:r>
      <w:r w:rsidR="00465E4D">
        <w:t xml:space="preserve"> </w:t>
      </w:r>
      <w:r w:rsidR="00465E4D" w:rsidRPr="006521CD">
        <w:t>urzędu</w:t>
      </w:r>
      <w:r w:rsidR="00465E4D">
        <w:t xml:space="preserve"> </w:t>
      </w:r>
      <w:r w:rsidR="00465E4D" w:rsidRPr="006521CD">
        <w:t>morskiego</w:t>
      </w:r>
      <w:r w:rsidR="00776EF6">
        <w:t>,</w:t>
      </w:r>
      <w:r w:rsidR="00465E4D">
        <w:t xml:space="preserve"> </w:t>
      </w:r>
      <w:r w:rsidR="00465E4D" w:rsidRPr="006521CD">
        <w:t>stosując</w:t>
      </w:r>
      <w:r w:rsidR="00465E4D">
        <w:t xml:space="preserve"> </w:t>
      </w:r>
      <w:r w:rsidR="00465E4D" w:rsidRPr="006521CD">
        <w:t>podejście</w:t>
      </w:r>
      <w:r w:rsidR="00465E4D">
        <w:t xml:space="preserve"> </w:t>
      </w:r>
      <w:r w:rsidR="00465E4D" w:rsidRPr="006521CD">
        <w:t>ekosy</w:t>
      </w:r>
      <w:r w:rsidR="00465E4D" w:rsidRPr="006521CD">
        <w:t>s</w:t>
      </w:r>
      <w:r w:rsidR="00465E4D" w:rsidRPr="006521CD">
        <w:t>temowe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mając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względzie:</w:t>
      </w:r>
    </w:p>
    <w:p w:rsidR="00465E4D" w:rsidRPr="00972144" w:rsidRDefault="00465E4D" w:rsidP="00465E4D">
      <w:pPr>
        <w:pStyle w:val="ZLITPKTzmpktliter"/>
      </w:pPr>
      <w:r w:rsidRPr="00972144">
        <w:t>1)</w:t>
      </w:r>
      <w:r w:rsidRPr="00972144">
        <w:tab/>
        <w:t>wsparcie zrównoważonego rozwoju</w:t>
      </w:r>
      <w:r w:rsidR="00DD7636" w:rsidRPr="00972144">
        <w:t xml:space="preserve"> w</w:t>
      </w:r>
      <w:r w:rsidR="00DD7636">
        <w:t> </w:t>
      </w:r>
      <w:r w:rsidRPr="00972144">
        <w:t>sektorze morskim</w:t>
      </w:r>
      <w:r w:rsidR="00DD7636" w:rsidRPr="00972144">
        <w:t xml:space="preserve"> z</w:t>
      </w:r>
      <w:r w:rsidR="00DD7636">
        <w:t> </w:t>
      </w:r>
      <w:r w:rsidRPr="00972144">
        <w:t>uwzględnieniem aspektów gospodarczych, sp</w:t>
      </w:r>
      <w:r w:rsidRPr="00972144">
        <w:t>o</w:t>
      </w:r>
      <w:r w:rsidRPr="00972144">
        <w:t>łecznych</w:t>
      </w:r>
      <w:r w:rsidR="00DD7636" w:rsidRPr="00972144">
        <w:t xml:space="preserve"> i</w:t>
      </w:r>
      <w:r w:rsidR="00DD7636">
        <w:t> </w:t>
      </w:r>
      <w:r w:rsidRPr="00972144">
        <w:t>środowiskowych,</w:t>
      </w:r>
      <w:r w:rsidR="00DD7636" w:rsidRPr="00972144">
        <w:t xml:space="preserve"> w</w:t>
      </w:r>
      <w:r w:rsidR="00DD7636">
        <w:t> </w:t>
      </w:r>
      <w:r w:rsidRPr="00972144">
        <w:t>tym poprawy stanu środowiska</w:t>
      </w:r>
      <w:r w:rsidR="00DD7636" w:rsidRPr="00972144">
        <w:t xml:space="preserve"> i</w:t>
      </w:r>
      <w:r w:rsidR="00DD7636">
        <w:t> </w:t>
      </w:r>
      <w:r w:rsidRPr="00972144">
        <w:t>odporności na zmiany klimatu;</w:t>
      </w:r>
    </w:p>
    <w:p w:rsidR="00465E4D" w:rsidRPr="006521CD" w:rsidRDefault="00465E4D" w:rsidP="00465E4D">
      <w:pPr>
        <w:pStyle w:val="ZLITPKTzmpktliter"/>
      </w:pPr>
      <w:r w:rsidRPr="006521CD">
        <w:t>2)</w:t>
      </w:r>
      <w:r w:rsidRPr="006521CD">
        <w:tab/>
        <w:t>obronność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bezpieczeństwo</w:t>
      </w:r>
      <w:r>
        <w:t xml:space="preserve"> </w:t>
      </w:r>
      <w:r w:rsidRPr="006521CD">
        <w:t>państwa;</w:t>
      </w:r>
    </w:p>
    <w:p w:rsidR="00465E4D" w:rsidRPr="00972144" w:rsidRDefault="00465E4D" w:rsidP="00465E4D">
      <w:pPr>
        <w:pStyle w:val="ZLITPKTzmpktliter"/>
      </w:pPr>
      <w:r w:rsidRPr="00972144">
        <w:t>3)</w:t>
      </w:r>
      <w:r w:rsidRPr="00972144">
        <w:tab/>
        <w:t>koordynację działań odpowiednich podmiotów</w:t>
      </w:r>
      <w:r w:rsidR="00DD7636" w:rsidRPr="00972144">
        <w:t xml:space="preserve"> i</w:t>
      </w:r>
      <w:r w:rsidR="00DD7636">
        <w:t> </w:t>
      </w:r>
      <w:r w:rsidRPr="00972144">
        <w:t>sposobów wykorzystania morza.</w:t>
      </w:r>
      <w:r w:rsidR="00DD7636">
        <w:t>”</w:t>
      </w:r>
      <w:r w:rsidRPr="00972144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po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1a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DD7636">
      <w:pPr>
        <w:pStyle w:val="ZLITUSTzmustliter"/>
        <w:keepNext/>
      </w:pPr>
      <w:r>
        <w:t>„</w:t>
      </w:r>
      <w:r w:rsidR="00465E4D" w:rsidRPr="006521CD">
        <w:t>1a.</w:t>
      </w:r>
      <w:r>
        <w:t> </w:t>
      </w:r>
      <w:r w:rsidR="00465E4D" w:rsidRPr="006521CD">
        <w:t>Podejście</w:t>
      </w:r>
      <w:r w:rsidR="00465E4D">
        <w:t xml:space="preserve"> </w:t>
      </w:r>
      <w:r w:rsidR="00465E4D" w:rsidRPr="006521CD">
        <w:t>ekosystemowe,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1,</w:t>
      </w:r>
      <w:r w:rsidR="00465E4D">
        <w:t xml:space="preserve"> </w:t>
      </w:r>
      <w:r w:rsidR="00465E4D" w:rsidRPr="006521CD">
        <w:t>oznacza,</w:t>
      </w:r>
      <w:r w:rsidR="00465E4D">
        <w:t xml:space="preserve"> </w:t>
      </w:r>
      <w:r w:rsidR="00465E4D" w:rsidRPr="006521CD">
        <w:t>że</w:t>
      </w:r>
      <w:r>
        <w:t xml:space="preserve"> </w:t>
      </w:r>
      <w:r w:rsidRPr="006521CD">
        <w:t>w</w:t>
      </w:r>
      <w:r>
        <w:t> </w:t>
      </w:r>
      <w:r w:rsidR="00465E4D" w:rsidRPr="006521CD">
        <w:t>zarządzaniu</w:t>
      </w:r>
      <w:r w:rsidR="00465E4D">
        <w:t xml:space="preserve"> </w:t>
      </w:r>
      <w:r w:rsidR="00465E4D" w:rsidRPr="006521CD">
        <w:t>działalnością</w:t>
      </w:r>
      <w:r w:rsidR="00465E4D">
        <w:t xml:space="preserve"> </w:t>
      </w:r>
      <w:r w:rsidR="00465E4D" w:rsidRPr="006521CD">
        <w:t>człowieka</w:t>
      </w:r>
      <w:r w:rsidR="00465E4D">
        <w:t xml:space="preserve"> </w:t>
      </w:r>
      <w:r w:rsidR="00465E4D" w:rsidRPr="006521CD">
        <w:t>spełnione</w:t>
      </w:r>
      <w:r w:rsidR="00465E4D">
        <w:t xml:space="preserve"> </w:t>
      </w:r>
      <w:r w:rsidR="00465E4D" w:rsidRPr="006521CD">
        <w:t>zostaną</w:t>
      </w:r>
      <w:r w:rsidR="00465E4D">
        <w:t xml:space="preserve"> </w:t>
      </w:r>
      <w:r w:rsidR="00465E4D" w:rsidRPr="006521CD">
        <w:t>łącznie</w:t>
      </w:r>
      <w:r w:rsidR="00465E4D">
        <w:t xml:space="preserve"> </w:t>
      </w:r>
      <w:r w:rsidR="00465E4D" w:rsidRPr="006521CD">
        <w:t>następujące</w:t>
      </w:r>
      <w:r w:rsidR="00465E4D">
        <w:t xml:space="preserve"> </w:t>
      </w:r>
      <w:r w:rsidR="00465E4D" w:rsidRPr="006521CD">
        <w:t>warunki:</w:t>
      </w:r>
    </w:p>
    <w:p w:rsidR="00465E4D" w:rsidRPr="006521CD" w:rsidRDefault="00465E4D" w:rsidP="00465E4D">
      <w:pPr>
        <w:pStyle w:val="ZLITPKTzmpktliter"/>
      </w:pPr>
      <w:r w:rsidRPr="006521CD">
        <w:t>1)</w:t>
      </w:r>
      <w:r w:rsidRPr="006521CD">
        <w:tab/>
        <w:t>wpływ</w:t>
      </w:r>
      <w:r>
        <w:t xml:space="preserve"> </w:t>
      </w:r>
      <w:r w:rsidRPr="006521CD">
        <w:t>na</w:t>
      </w:r>
      <w:r>
        <w:t xml:space="preserve"> </w:t>
      </w:r>
      <w:r w:rsidRPr="006521CD">
        <w:t>ekosystem</w:t>
      </w:r>
      <w:r>
        <w:t xml:space="preserve"> </w:t>
      </w:r>
      <w:r w:rsidRPr="006521CD">
        <w:t>planowanej</w:t>
      </w:r>
      <w:r>
        <w:t xml:space="preserve"> </w:t>
      </w:r>
      <w:r w:rsidRPr="006521CD">
        <w:t>działalności</w:t>
      </w:r>
      <w:r>
        <w:t xml:space="preserve"> </w:t>
      </w:r>
      <w:r w:rsidRPr="006521CD">
        <w:t>człowieka</w:t>
      </w:r>
      <w:r>
        <w:t xml:space="preserve"> </w:t>
      </w:r>
      <w:r w:rsidRPr="006521CD">
        <w:t>będzie</w:t>
      </w:r>
      <w:r>
        <w:t xml:space="preserve"> </w:t>
      </w:r>
      <w:r w:rsidRPr="006521CD">
        <w:t>utrzymywany</w:t>
      </w:r>
      <w:r>
        <w:t xml:space="preserve"> </w:t>
      </w:r>
      <w:r w:rsidRPr="006521CD">
        <w:t>na</w:t>
      </w:r>
      <w:r>
        <w:t xml:space="preserve"> </w:t>
      </w:r>
      <w:r w:rsidRPr="006521CD">
        <w:t>poziomie</w:t>
      </w:r>
      <w:r>
        <w:t xml:space="preserve"> </w:t>
      </w:r>
      <w:r w:rsidRPr="006521CD">
        <w:t>umożliwiaj</w:t>
      </w:r>
      <w:r w:rsidRPr="006521CD">
        <w:t>ą</w:t>
      </w:r>
      <w:r w:rsidRPr="006521CD">
        <w:t>cym</w:t>
      </w:r>
      <w:r>
        <w:t xml:space="preserve"> </w:t>
      </w:r>
      <w:r w:rsidRPr="006521CD">
        <w:t>osiągnięcie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utrzymanie</w:t>
      </w:r>
      <w:r>
        <w:t xml:space="preserve"> </w:t>
      </w:r>
      <w:r w:rsidRPr="006521CD">
        <w:t>dobrego</w:t>
      </w:r>
      <w:r>
        <w:t xml:space="preserve"> </w:t>
      </w:r>
      <w:r w:rsidRPr="006521CD">
        <w:t>stanu</w:t>
      </w:r>
      <w:r>
        <w:t xml:space="preserve"> </w:t>
      </w:r>
      <w:r w:rsidRPr="006521CD">
        <w:t>ekologicznego</w:t>
      </w:r>
      <w:r>
        <w:t xml:space="preserve"> </w:t>
      </w:r>
      <w:r w:rsidRPr="006521CD">
        <w:t>środowiska;</w:t>
      </w:r>
    </w:p>
    <w:p w:rsidR="00465E4D" w:rsidRPr="006521CD" w:rsidRDefault="00465E4D" w:rsidP="00465E4D">
      <w:pPr>
        <w:pStyle w:val="ZLITPKTzmpktliter"/>
      </w:pPr>
      <w:r w:rsidRPr="006521CD">
        <w:t>2)</w:t>
      </w:r>
      <w:r w:rsidRPr="006521CD">
        <w:tab/>
        <w:t>zostanie</w:t>
      </w:r>
      <w:r>
        <w:t xml:space="preserve"> </w:t>
      </w:r>
      <w:r w:rsidRPr="006521CD">
        <w:t>zachowana</w:t>
      </w:r>
      <w:r>
        <w:t xml:space="preserve"> </w:t>
      </w:r>
      <w:r w:rsidRPr="006521CD">
        <w:t>zarówno</w:t>
      </w:r>
      <w:r>
        <w:t xml:space="preserve"> </w:t>
      </w:r>
      <w:r w:rsidRPr="006521CD">
        <w:t>zdolność</w:t>
      </w:r>
      <w:r>
        <w:t xml:space="preserve"> </w:t>
      </w:r>
      <w:r w:rsidRPr="006521CD">
        <w:t>do</w:t>
      </w:r>
      <w:r>
        <w:t xml:space="preserve"> </w:t>
      </w:r>
      <w:r w:rsidRPr="006521CD">
        <w:t>prawidłowego</w:t>
      </w:r>
      <w:r>
        <w:t xml:space="preserve"> </w:t>
      </w:r>
      <w:r w:rsidRPr="006521CD">
        <w:t>funkcjonowania</w:t>
      </w:r>
      <w:r>
        <w:t xml:space="preserve"> </w:t>
      </w:r>
      <w:r w:rsidRPr="006521CD">
        <w:t>ekosystemu,</w:t>
      </w:r>
      <w:r>
        <w:t xml:space="preserve"> </w:t>
      </w:r>
      <w:r w:rsidRPr="006521CD">
        <w:t>jak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odporność</w:t>
      </w:r>
      <w:r>
        <w:t xml:space="preserve"> </w:t>
      </w:r>
      <w:r w:rsidRPr="00972144">
        <w:t>na zmiany środowiskowe, powstałe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wyniku</w:t>
      </w:r>
      <w:r>
        <w:t xml:space="preserve"> </w:t>
      </w:r>
      <w:r w:rsidRPr="006521CD">
        <w:t>działalności</w:t>
      </w:r>
      <w:r>
        <w:t xml:space="preserve"> </w:t>
      </w:r>
      <w:r w:rsidRPr="006521CD">
        <w:t>człowieka;</w:t>
      </w:r>
    </w:p>
    <w:p w:rsidR="00465E4D" w:rsidRPr="006521CD" w:rsidRDefault="00465E4D" w:rsidP="00465E4D">
      <w:pPr>
        <w:pStyle w:val="ZLITPKTzmpktliter"/>
      </w:pPr>
      <w:r w:rsidRPr="006521CD">
        <w:t>3)</w:t>
      </w:r>
      <w:r w:rsidRPr="006521CD">
        <w:tab/>
        <w:t>zostanie</w:t>
      </w:r>
      <w:r>
        <w:t xml:space="preserve"> </w:t>
      </w:r>
      <w:r w:rsidRPr="006521CD">
        <w:t>umożliwione</w:t>
      </w:r>
      <w:r>
        <w:t xml:space="preserve"> </w:t>
      </w:r>
      <w:r w:rsidRPr="006521CD">
        <w:t>jednoczesne</w:t>
      </w:r>
      <w:r>
        <w:t xml:space="preserve">, </w:t>
      </w:r>
      <w:r w:rsidRPr="006521CD">
        <w:t>trwałe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zrównoważone</w:t>
      </w:r>
      <w:r>
        <w:t xml:space="preserve"> </w:t>
      </w:r>
      <w:r w:rsidRPr="006521CD">
        <w:t>użytkowanie</w:t>
      </w:r>
      <w:r>
        <w:t xml:space="preserve"> </w:t>
      </w:r>
      <w:r w:rsidRPr="006521CD">
        <w:t>zasobów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usług</w:t>
      </w:r>
      <w:r>
        <w:t xml:space="preserve"> </w:t>
      </w:r>
      <w:r w:rsidRPr="006521CD">
        <w:t>ekosystemowych</w:t>
      </w:r>
      <w:r>
        <w:t xml:space="preserve"> </w:t>
      </w:r>
      <w:r w:rsidRPr="006521CD">
        <w:t>przez</w:t>
      </w:r>
      <w:r>
        <w:t xml:space="preserve"> </w:t>
      </w:r>
      <w:r w:rsidRPr="006521CD">
        <w:t>obecne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przyszłe</w:t>
      </w:r>
      <w:r>
        <w:t xml:space="preserve"> </w:t>
      </w:r>
      <w:r w:rsidRPr="006521CD">
        <w:t>pokolenia.</w:t>
      </w:r>
      <w:r w:rsidR="00DD7636">
        <w:t>”</w:t>
      </w:r>
      <w:r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c)</w:t>
      </w:r>
      <w:r w:rsidRPr="006521CD">
        <w:tab/>
        <w:t>ust.</w:t>
      </w:r>
      <w:r>
        <w:t xml:space="preserve"> </w:t>
      </w:r>
      <w:r w:rsidR="00DD7636" w:rsidRPr="006521CD">
        <w:t>4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972144" w:rsidRDefault="00DD7636" w:rsidP="00465E4D">
      <w:pPr>
        <w:pStyle w:val="ZLITUSTzmustliter"/>
      </w:pPr>
      <w:r>
        <w:t>„</w:t>
      </w:r>
      <w:r w:rsidR="00465E4D" w:rsidRPr="00972144">
        <w:t>4.</w:t>
      </w:r>
      <w:r>
        <w:t> </w:t>
      </w:r>
      <w:r w:rsidR="00465E4D" w:rsidRPr="00972144">
        <w:t>Minister właściwy do spraw gospodarki morskiej oraz minister właściwy do spraw rozwoju regiona</w:t>
      </w:r>
      <w:r w:rsidR="00465E4D" w:rsidRPr="00972144">
        <w:t>l</w:t>
      </w:r>
      <w:r w:rsidR="00465E4D" w:rsidRPr="00972144">
        <w:t>nego</w:t>
      </w:r>
      <w:r w:rsidRPr="00972144">
        <w:t xml:space="preserve"> w</w:t>
      </w:r>
      <w:r>
        <w:t> </w:t>
      </w:r>
      <w:r w:rsidR="00465E4D" w:rsidRPr="00972144">
        <w:t>porozumieniu</w:t>
      </w:r>
      <w:r w:rsidRPr="00972144">
        <w:t xml:space="preserve"> z</w:t>
      </w:r>
      <w:r>
        <w:t> </w:t>
      </w:r>
      <w:r w:rsidR="00465E4D" w:rsidRPr="00972144">
        <w:t>ministrem właściwym do spraw rybołówstwa oraz ministrem właściwym do spraw śr</w:t>
      </w:r>
      <w:r w:rsidR="00465E4D" w:rsidRPr="00972144">
        <w:t>o</w:t>
      </w:r>
      <w:r w:rsidR="00465E4D" w:rsidRPr="00972144">
        <w:t>dowiska określi,</w:t>
      </w:r>
      <w:r w:rsidRPr="00972144">
        <w:t xml:space="preserve"> w</w:t>
      </w:r>
      <w:r>
        <w:t> </w:t>
      </w:r>
      <w:r w:rsidR="00465E4D" w:rsidRPr="00972144">
        <w:t>drodze rozporządzenia, wymagany zakres planów,</w:t>
      </w:r>
      <w:r w:rsidRPr="00972144">
        <w:t xml:space="preserve"> w</w:t>
      </w:r>
      <w:r>
        <w:t> </w:t>
      </w:r>
      <w:r w:rsidR="00465E4D" w:rsidRPr="00972144">
        <w:t>części tekstowej</w:t>
      </w:r>
      <w:r w:rsidRPr="00972144">
        <w:t xml:space="preserve"> i</w:t>
      </w:r>
      <w:r>
        <w:t> </w:t>
      </w:r>
      <w:r w:rsidR="00465E4D" w:rsidRPr="00972144">
        <w:t>graficznej, sporz</w:t>
      </w:r>
      <w:r w:rsidR="00465E4D" w:rsidRPr="00972144">
        <w:t>ą</w:t>
      </w:r>
      <w:r w:rsidR="00465E4D" w:rsidRPr="00972144">
        <w:t>dzanej również</w:t>
      </w:r>
      <w:r w:rsidRPr="00972144">
        <w:t xml:space="preserve"> w</w:t>
      </w:r>
      <w:r>
        <w:t> </w:t>
      </w:r>
      <w:r w:rsidR="00465E4D" w:rsidRPr="00972144">
        <w:t>formie baz danych, określając</w:t>
      </w:r>
      <w:r w:rsidRPr="00972144">
        <w:t xml:space="preserve"> w</w:t>
      </w:r>
      <w:r>
        <w:t> </w:t>
      </w:r>
      <w:r w:rsidR="00465E4D" w:rsidRPr="00972144">
        <w:t>szczególności wymogi dotyczące materiałów planistycznych, rodzaju opracowań kartograficznych, skali opracowań kartograficznych, stosowanych oznaczeń, nazewnictwa, standardów oraz sposobu dokumentowania prac planistycznych, mając na względzie czytelność</w:t>
      </w:r>
      <w:r w:rsidRPr="00972144">
        <w:t xml:space="preserve"> i</w:t>
      </w:r>
      <w:r>
        <w:t> </w:t>
      </w:r>
      <w:r w:rsidR="00465E4D" w:rsidRPr="00972144">
        <w:t>przejrzystość planów oraz wytyczne przyjęte przez Komisję Ochrony Środowiska Morskiego Morza Bałtyckiego oraz organy Unii Europejskiej</w:t>
      </w:r>
      <w:r w:rsidRPr="00972144">
        <w:t xml:space="preserve"> w</w:t>
      </w:r>
      <w:r>
        <w:t> </w:t>
      </w:r>
      <w:r w:rsidR="00465E4D" w:rsidRPr="00972144">
        <w:t>zakresie planowania przestrzennego obszarów morskich.</w:t>
      </w:r>
      <w:r>
        <w:t>”</w:t>
      </w:r>
      <w:r w:rsidR="00465E4D" w:rsidRPr="00972144">
        <w:t>;</w:t>
      </w:r>
    </w:p>
    <w:p w:rsidR="00465E4D" w:rsidRPr="006521CD" w:rsidRDefault="00465E4D" w:rsidP="00DD7636">
      <w:pPr>
        <w:pStyle w:val="PKTpunkt"/>
        <w:keepNext/>
      </w:pPr>
      <w:r w:rsidRPr="006521CD">
        <w:t>23)</w:t>
      </w:r>
      <w:r w:rsidRPr="006521CD">
        <w:tab/>
        <w:t>po</w:t>
      </w:r>
      <w:r w:rsidR="00DD7636">
        <w:t xml:space="preserve"> art. </w:t>
      </w:r>
      <w:r w:rsidRPr="006521CD">
        <w:t>37b</w:t>
      </w:r>
      <w:r>
        <w:t xml:space="preserve"> 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art. </w:t>
      </w:r>
      <w:r w:rsidRPr="006521CD">
        <w:t>37c–37k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ARTzmartartykuempunktem"/>
      </w:pPr>
      <w:r>
        <w:t>„</w:t>
      </w:r>
      <w:r w:rsidR="00465E4D" w:rsidRPr="006521CD">
        <w:t>Art.</w:t>
      </w:r>
      <w:r>
        <w:t> </w:t>
      </w:r>
      <w:r w:rsidR="00465E4D" w:rsidRPr="006521CD">
        <w:t>37c.</w:t>
      </w:r>
      <w:r>
        <w:t> </w:t>
      </w:r>
      <w:r w:rsidR="00465E4D" w:rsidRPr="006521CD">
        <w:t>Organy</w:t>
      </w:r>
      <w:r w:rsidR="00465E4D">
        <w:t xml:space="preserve"> </w:t>
      </w:r>
      <w:r w:rsidR="00465E4D" w:rsidRPr="006521CD">
        <w:t>administracji</w:t>
      </w:r>
      <w:r w:rsidR="00465E4D">
        <w:t xml:space="preserve"> </w:t>
      </w:r>
      <w:r w:rsidR="00465E4D" w:rsidRPr="006521CD">
        <w:t>morskiej</w:t>
      </w:r>
      <w:r w:rsidR="00465E4D">
        <w:t xml:space="preserve"> </w:t>
      </w:r>
      <w:r w:rsidR="00465E4D" w:rsidRPr="006521CD">
        <w:t>mogą</w:t>
      </w:r>
      <w:r w:rsidR="00465E4D">
        <w:t xml:space="preserve"> </w:t>
      </w:r>
      <w:r w:rsidR="00465E4D" w:rsidRPr="006521CD">
        <w:t>prowadzić</w:t>
      </w:r>
      <w:r w:rsidR="00465E4D">
        <w:t xml:space="preserve"> </w:t>
      </w:r>
      <w:r w:rsidR="00465E4D" w:rsidRPr="006521CD">
        <w:t>analizy</w:t>
      </w:r>
      <w:r>
        <w:t xml:space="preserve"> </w:t>
      </w:r>
      <w:r w:rsidRPr="006521CD">
        <w:t>i</w:t>
      </w:r>
      <w:r>
        <w:t> </w:t>
      </w:r>
      <w:r w:rsidR="00465E4D" w:rsidRPr="006521CD">
        <w:t>studia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opracowują</w:t>
      </w:r>
      <w:r w:rsidR="00465E4D">
        <w:t xml:space="preserve"> </w:t>
      </w:r>
      <w:r w:rsidR="00465E4D" w:rsidRPr="006521CD">
        <w:t>koncepcje</w:t>
      </w:r>
      <w:r>
        <w:t xml:space="preserve"> </w:t>
      </w:r>
      <w:r w:rsidRPr="006521CD">
        <w:t>i</w:t>
      </w:r>
      <w:r>
        <w:t> </w:t>
      </w:r>
      <w:r w:rsidR="00465E4D" w:rsidRPr="006521CD">
        <w:t>programy,</w:t>
      </w:r>
      <w:r>
        <w:t xml:space="preserve"> </w:t>
      </w:r>
      <w:r w:rsidRPr="006521CD">
        <w:t>w</w:t>
      </w:r>
      <w:r>
        <w:t> </w:t>
      </w:r>
      <w:r w:rsidR="00465E4D" w:rsidRPr="006521CD">
        <w:t>celu</w:t>
      </w:r>
      <w:r w:rsidR="00465E4D">
        <w:t xml:space="preserve"> </w:t>
      </w:r>
      <w:r w:rsidR="00465E4D" w:rsidRPr="006521CD">
        <w:t>opracowania</w:t>
      </w:r>
      <w:r w:rsidR="00465E4D">
        <w:t xml:space="preserve"> </w:t>
      </w:r>
      <w:r w:rsidR="00465E4D" w:rsidRPr="006521CD">
        <w:t>planu,</w:t>
      </w:r>
      <w:r>
        <w:t xml:space="preserve"> </w:t>
      </w:r>
      <w:r w:rsidRPr="006521CD">
        <w:t>a</w:t>
      </w:r>
      <w:r>
        <w:t> </w:t>
      </w:r>
      <w:r w:rsidR="00465E4D" w:rsidRPr="006521CD">
        <w:t>także</w:t>
      </w:r>
      <w:r w:rsidR="00465E4D">
        <w:t xml:space="preserve"> </w:t>
      </w:r>
      <w:r w:rsidR="00465E4D" w:rsidRPr="006521CD">
        <w:t>współpracują</w:t>
      </w:r>
      <w:r>
        <w:t xml:space="preserve"> </w:t>
      </w:r>
      <w:r w:rsidRPr="006521CD">
        <w:t>z</w:t>
      </w:r>
      <w:r>
        <w:t> </w:t>
      </w:r>
      <w:r w:rsidR="00465E4D" w:rsidRPr="006521CD">
        <w:t>samorządami</w:t>
      </w:r>
      <w:r w:rsidR="00465E4D">
        <w:t xml:space="preserve"> </w:t>
      </w:r>
      <w:r w:rsidR="00465E4D" w:rsidRPr="006521CD">
        <w:t>województw</w:t>
      </w:r>
      <w:r>
        <w:t xml:space="preserve"> </w:t>
      </w:r>
      <w:r w:rsidRPr="006521CD">
        <w:t>i</w:t>
      </w:r>
      <w:r>
        <w:t> </w:t>
      </w:r>
      <w:r w:rsidR="00465E4D" w:rsidRPr="006521CD">
        <w:t>gmin</w:t>
      </w:r>
      <w:r w:rsidR="00465E4D">
        <w:t xml:space="preserve"> </w:t>
      </w:r>
      <w:r w:rsidR="00465E4D" w:rsidRPr="006521CD">
        <w:t>nadmorskich</w:t>
      </w:r>
      <w:r>
        <w:t xml:space="preserve"> </w:t>
      </w:r>
      <w:r w:rsidRPr="006521CD">
        <w:t>w</w:t>
      </w:r>
      <w:r>
        <w:t> </w:t>
      </w:r>
      <w:r w:rsidR="00465E4D" w:rsidRPr="006521CD">
        <w:t>celu</w:t>
      </w:r>
      <w:r w:rsidR="00465E4D">
        <w:t xml:space="preserve"> </w:t>
      </w:r>
      <w:r w:rsidR="00465E4D" w:rsidRPr="006521CD">
        <w:t>zapewnienia</w:t>
      </w:r>
      <w:r w:rsidR="00465E4D">
        <w:t xml:space="preserve"> </w:t>
      </w:r>
      <w:r w:rsidR="00465E4D" w:rsidRPr="006521CD">
        <w:t>spójności</w:t>
      </w:r>
      <w:r w:rsidR="00465E4D">
        <w:t xml:space="preserve"> </w:t>
      </w:r>
      <w:r w:rsidR="00465E4D" w:rsidRPr="006521CD">
        <w:t>tego</w:t>
      </w:r>
      <w:r w:rsidR="00465E4D">
        <w:t xml:space="preserve"> </w:t>
      </w:r>
      <w:r w:rsidR="00465E4D" w:rsidRPr="006521CD">
        <w:t>planu</w:t>
      </w:r>
      <w:r w:rsidR="00465E4D">
        <w:t xml:space="preserve"> </w:t>
      </w:r>
      <w:r w:rsidR="00465E4D" w:rsidRPr="006521CD">
        <w:t>ze</w:t>
      </w:r>
      <w:r w:rsidR="00465E4D">
        <w:t xml:space="preserve"> </w:t>
      </w:r>
      <w:r w:rsidR="00465E4D" w:rsidRPr="006521CD">
        <w:t>studiami</w:t>
      </w:r>
      <w:r w:rsidR="00465E4D">
        <w:t xml:space="preserve"> </w:t>
      </w:r>
      <w:r w:rsidR="00465E4D" w:rsidRPr="006521CD">
        <w:t>uwarunkowań</w:t>
      </w:r>
      <w:r>
        <w:t xml:space="preserve"> </w:t>
      </w:r>
      <w:r w:rsidRPr="006521CD">
        <w:t>i</w:t>
      </w:r>
      <w:r>
        <w:t> </w:t>
      </w:r>
      <w:r w:rsidR="00465E4D" w:rsidRPr="006521CD">
        <w:t>kierunków</w:t>
      </w:r>
      <w:r w:rsidR="00465E4D">
        <w:t xml:space="preserve"> </w:t>
      </w:r>
      <w:r w:rsidR="00465E4D" w:rsidRPr="006521CD">
        <w:t>zagospodarowania</w:t>
      </w:r>
      <w:r w:rsidR="00465E4D">
        <w:t xml:space="preserve"> </w:t>
      </w:r>
      <w:r w:rsidR="00465E4D" w:rsidRPr="006521CD">
        <w:t>przestrzennego</w:t>
      </w:r>
      <w:r w:rsidR="00465E4D">
        <w:t xml:space="preserve"> </w:t>
      </w:r>
      <w:r w:rsidR="00465E4D" w:rsidRPr="006521CD">
        <w:t>gmin,</w:t>
      </w:r>
      <w:r w:rsidR="00465E4D">
        <w:t xml:space="preserve"> </w:t>
      </w:r>
      <w:r w:rsidR="00465E4D" w:rsidRPr="006521CD">
        <w:t>miejscowymi</w:t>
      </w:r>
      <w:r w:rsidR="00465E4D">
        <w:t xml:space="preserve"> </w:t>
      </w:r>
      <w:r w:rsidR="00465E4D" w:rsidRPr="006521CD">
        <w:t>planami</w:t>
      </w:r>
      <w:r w:rsidR="00465E4D">
        <w:t xml:space="preserve"> </w:t>
      </w:r>
      <w:r w:rsidR="00465E4D" w:rsidRPr="006521CD">
        <w:t>zagospodarowania</w:t>
      </w:r>
      <w:r w:rsidR="00465E4D">
        <w:t xml:space="preserve"> </w:t>
      </w:r>
      <w:r w:rsidR="00465E4D" w:rsidRPr="006521CD">
        <w:t>przestrzennego</w:t>
      </w:r>
      <w:r>
        <w:t xml:space="preserve"> </w:t>
      </w:r>
      <w:r w:rsidRPr="006521CD">
        <w:t>i</w:t>
      </w:r>
      <w:r>
        <w:t> </w:t>
      </w:r>
      <w:r w:rsidR="00465E4D" w:rsidRPr="006521CD">
        <w:t>planami</w:t>
      </w:r>
      <w:r w:rsidR="00465E4D">
        <w:t xml:space="preserve"> </w:t>
      </w:r>
      <w:r w:rsidR="00465E4D" w:rsidRPr="006521CD">
        <w:t>zagospodarowania</w:t>
      </w:r>
      <w:r w:rsidR="00465E4D">
        <w:t xml:space="preserve"> </w:t>
      </w:r>
      <w:r w:rsidR="00465E4D" w:rsidRPr="006521CD">
        <w:t>przestrzennego</w:t>
      </w:r>
      <w:r w:rsidR="00465E4D">
        <w:t xml:space="preserve"> </w:t>
      </w:r>
      <w:r w:rsidR="00465E4D" w:rsidRPr="006521CD">
        <w:t>województw.</w:t>
      </w:r>
    </w:p>
    <w:p w:rsidR="00465E4D" w:rsidRPr="006521CD" w:rsidRDefault="00465E4D" w:rsidP="00DD7636">
      <w:pPr>
        <w:pStyle w:val="ZARTzmartartykuempunktem"/>
        <w:keepNext/>
      </w:pPr>
      <w:r w:rsidRPr="006521CD">
        <w:t>Art.</w:t>
      </w:r>
      <w:r w:rsidR="00DD7636">
        <w:t> </w:t>
      </w:r>
      <w:r w:rsidRPr="006521CD">
        <w:t>37d.</w:t>
      </w:r>
      <w:r w:rsidR="00DD7636">
        <w:t> </w:t>
      </w:r>
      <w:r w:rsidRPr="006521CD">
        <w:t>Plan</w:t>
      </w:r>
      <w:r>
        <w:t xml:space="preserve"> </w:t>
      </w:r>
      <w:r w:rsidRPr="006521CD">
        <w:t>może</w:t>
      </w:r>
      <w:r>
        <w:t xml:space="preserve"> </w:t>
      </w:r>
      <w:r w:rsidRPr="006521CD">
        <w:t>zawierać</w:t>
      </w:r>
      <w:r>
        <w:t xml:space="preserve"> </w:t>
      </w:r>
      <w:r w:rsidRPr="006521CD">
        <w:t>ustalenia</w:t>
      </w:r>
      <w:r>
        <w:t xml:space="preserve"> </w:t>
      </w:r>
      <w:r w:rsidRPr="006521CD">
        <w:t>wiążące</w:t>
      </w:r>
      <w:r>
        <w:t xml:space="preserve"> </w:t>
      </w:r>
      <w:r w:rsidRPr="006521CD">
        <w:t>samorządy</w:t>
      </w:r>
      <w:r>
        <w:t xml:space="preserve"> </w:t>
      </w:r>
      <w:r w:rsidRPr="006521CD">
        <w:t>województw</w:t>
      </w:r>
      <w:r>
        <w:t xml:space="preserve"> </w:t>
      </w:r>
      <w:r w:rsidRPr="006521CD">
        <w:t>oraz</w:t>
      </w:r>
      <w:r>
        <w:t xml:space="preserve"> </w:t>
      </w:r>
      <w:r w:rsidRPr="006521CD">
        <w:t>gminy,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obszarze</w:t>
      </w:r>
      <w:r>
        <w:t xml:space="preserve"> </w:t>
      </w:r>
      <w:r w:rsidRPr="006521CD">
        <w:t>których</w:t>
      </w:r>
      <w:r>
        <w:t xml:space="preserve"> </w:t>
      </w:r>
      <w:r w:rsidRPr="006521CD">
        <w:t>w</w:t>
      </w:r>
      <w:r w:rsidRPr="006521CD">
        <w:t>y</w:t>
      </w:r>
      <w:r w:rsidRPr="006521CD">
        <w:t>stępują</w:t>
      </w:r>
      <w:r>
        <w:t xml:space="preserve"> </w:t>
      </w:r>
      <w:r w:rsidRPr="006521CD">
        <w:t>morskie</w:t>
      </w:r>
      <w:r>
        <w:t xml:space="preserve"> </w:t>
      </w:r>
      <w:r w:rsidRPr="006521CD">
        <w:t>wody</w:t>
      </w:r>
      <w:r>
        <w:t xml:space="preserve"> </w:t>
      </w:r>
      <w:r w:rsidRPr="006521CD">
        <w:t>wewnętrzne,</w:t>
      </w:r>
      <w:r>
        <w:t xml:space="preserve"> </w:t>
      </w:r>
      <w:r w:rsidRPr="006521CD">
        <w:t>lub</w:t>
      </w:r>
      <w:r>
        <w:t xml:space="preserve"> </w:t>
      </w:r>
      <w:r w:rsidRPr="006521CD">
        <w:t>gminy</w:t>
      </w:r>
      <w:r>
        <w:t xml:space="preserve"> </w:t>
      </w:r>
      <w:r w:rsidRPr="006521CD">
        <w:t>sąsiadujące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obszarem</w:t>
      </w:r>
      <w:r>
        <w:t xml:space="preserve"> </w:t>
      </w:r>
      <w:r w:rsidRPr="006521CD">
        <w:t>planu</w:t>
      </w:r>
      <w:r>
        <w:t xml:space="preserve"> </w:t>
      </w:r>
      <w:r w:rsidRPr="006521CD">
        <w:t>poprzez</w:t>
      </w:r>
      <w:r>
        <w:t xml:space="preserve"> </w:t>
      </w:r>
      <w:r w:rsidRPr="006521CD">
        <w:t>linię</w:t>
      </w:r>
      <w:r>
        <w:t xml:space="preserve"> </w:t>
      </w:r>
      <w:r w:rsidRPr="006521CD">
        <w:t>brzegową</w:t>
      </w:r>
      <w:r>
        <w:t xml:space="preserve"> </w:t>
      </w:r>
      <w:r w:rsidRPr="006521CD">
        <w:t>lub</w:t>
      </w:r>
      <w:r>
        <w:t xml:space="preserve"> </w:t>
      </w:r>
      <w:r w:rsidRPr="006521CD">
        <w:t>odpowiad</w:t>
      </w:r>
      <w:r w:rsidRPr="006521CD">
        <w:t>a</w:t>
      </w:r>
      <w:r w:rsidRPr="006521CD">
        <w:t>jące</w:t>
      </w:r>
      <w:r>
        <w:t xml:space="preserve"> </w:t>
      </w:r>
      <w:r w:rsidRPr="006521CD">
        <w:t>tej</w:t>
      </w:r>
      <w:r>
        <w:t xml:space="preserve"> </w:t>
      </w:r>
      <w:r w:rsidRPr="006521CD">
        <w:t>linii</w:t>
      </w:r>
      <w:r>
        <w:t xml:space="preserve"> </w:t>
      </w:r>
      <w:r w:rsidRPr="006521CD">
        <w:t>granice</w:t>
      </w:r>
      <w:r>
        <w:t xml:space="preserve"> </w:t>
      </w:r>
      <w:r w:rsidRPr="006521CD">
        <w:t>obszarów</w:t>
      </w:r>
      <w:r>
        <w:t xml:space="preserve"> </w:t>
      </w:r>
      <w:r w:rsidRPr="006521CD">
        <w:t>morskich,</w:t>
      </w:r>
      <w:r>
        <w:t xml:space="preserve"> </w:t>
      </w:r>
      <w:r w:rsidRPr="006521CD">
        <w:t>przy</w:t>
      </w:r>
      <w:r>
        <w:t xml:space="preserve"> </w:t>
      </w:r>
      <w:r w:rsidRPr="006521CD">
        <w:t>sporządzaniu</w:t>
      </w:r>
      <w:r>
        <w:t xml:space="preserve"> </w:t>
      </w:r>
      <w:r w:rsidRPr="006521CD">
        <w:t>odpowiednio</w:t>
      </w:r>
      <w:r>
        <w:t xml:space="preserve"> </w:t>
      </w:r>
      <w:r w:rsidRPr="006521CD">
        <w:t>planów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województw,</w:t>
      </w:r>
      <w:r>
        <w:t xml:space="preserve"> </w:t>
      </w:r>
      <w:r w:rsidRPr="006521CD">
        <w:t>studiów</w:t>
      </w:r>
      <w:r>
        <w:t xml:space="preserve"> </w:t>
      </w:r>
      <w:r w:rsidRPr="006521CD">
        <w:t>uwarunkowań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kierunków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gmin</w:t>
      </w:r>
      <w:r>
        <w:t xml:space="preserve"> </w:t>
      </w:r>
      <w:r w:rsidRPr="006521CD">
        <w:t>oraz</w:t>
      </w:r>
      <w:r>
        <w:t xml:space="preserve"> </w:t>
      </w:r>
      <w:r w:rsidRPr="006521CD">
        <w:t>miejscowych</w:t>
      </w:r>
      <w:r>
        <w:t xml:space="preserve"> </w:t>
      </w:r>
      <w:r w:rsidRPr="006521CD">
        <w:t>planów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przestrzennego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rozmieszczenia</w:t>
      </w:r>
      <w:r>
        <w:t xml:space="preserve"> </w:t>
      </w:r>
      <w:r w:rsidRPr="006521CD">
        <w:t>inwestycji</w:t>
      </w:r>
      <w:r>
        <w:t xml:space="preserve"> </w:t>
      </w:r>
      <w:r w:rsidRPr="006521CD">
        <w:t>celu</w:t>
      </w:r>
      <w:r>
        <w:t xml:space="preserve"> </w:t>
      </w:r>
      <w:r w:rsidRPr="006521CD">
        <w:t>publicznego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znaczeniu</w:t>
      </w:r>
      <w:r>
        <w:t xml:space="preserve"> </w:t>
      </w:r>
      <w:r w:rsidRPr="006521CD">
        <w:t>krajowym</w:t>
      </w:r>
      <w:r>
        <w:t xml:space="preserve"> </w:t>
      </w:r>
      <w:r w:rsidRPr="00972144">
        <w:t>określonych</w:t>
      </w:r>
      <w:r w:rsidR="00DD7636" w:rsidRPr="00972144">
        <w:t xml:space="preserve"> </w:t>
      </w:r>
      <w:r w:rsidR="00DD7636" w:rsidRPr="006521CD">
        <w:t>w</w:t>
      </w:r>
      <w:r w:rsidR="00DD7636">
        <w:t> </w:t>
      </w:r>
      <w:r w:rsidRPr="006521CD">
        <w:t>średniookresowej</w:t>
      </w:r>
      <w:r>
        <w:t xml:space="preserve"> </w:t>
      </w:r>
      <w:r w:rsidRPr="006521CD">
        <w:t>strategii</w:t>
      </w:r>
      <w:r>
        <w:t xml:space="preserve"> </w:t>
      </w:r>
      <w:r w:rsidRPr="006521CD">
        <w:t>rozwoju</w:t>
      </w:r>
      <w:r>
        <w:t xml:space="preserve"> </w:t>
      </w:r>
      <w:r w:rsidRPr="006521CD">
        <w:t>kraju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innych</w:t>
      </w:r>
      <w:r>
        <w:t xml:space="preserve"> </w:t>
      </w:r>
      <w:r w:rsidRPr="006521CD">
        <w:t>strategiach</w:t>
      </w:r>
      <w:r>
        <w:t xml:space="preserve"> </w:t>
      </w:r>
      <w:r w:rsidRPr="006521CD">
        <w:t>rozwoju,</w:t>
      </w:r>
      <w:r>
        <w:t xml:space="preserve"> </w:t>
      </w:r>
      <w:r w:rsidRPr="006521CD">
        <w:t>koncepcji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kraju</w:t>
      </w:r>
      <w:r>
        <w:t xml:space="preserve"> </w:t>
      </w:r>
      <w:r w:rsidRPr="006521CD">
        <w:t>oraz</w:t>
      </w:r>
      <w:r>
        <w:t xml:space="preserve"> </w:t>
      </w:r>
      <w:r w:rsidRPr="006521CD">
        <w:t>progr</w:t>
      </w:r>
      <w:r w:rsidRPr="006521CD">
        <w:t>a</w:t>
      </w:r>
      <w:r w:rsidRPr="006521CD">
        <w:t>mach</w:t>
      </w:r>
      <w:r>
        <w:t xml:space="preserve"> </w:t>
      </w:r>
      <w:r w:rsidRPr="00972144">
        <w:t>określających</w:t>
      </w:r>
      <w:r>
        <w:t xml:space="preserve"> </w:t>
      </w:r>
      <w:r w:rsidRPr="006521CD">
        <w:t>zadania</w:t>
      </w:r>
      <w:r>
        <w:t xml:space="preserve"> </w:t>
      </w:r>
      <w:r w:rsidRPr="006521CD">
        <w:t>rządowe,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4</w:t>
      </w:r>
      <w:r w:rsidR="00DD7636" w:rsidRPr="006521CD">
        <w:t>8</w:t>
      </w:r>
      <w:r w:rsidR="00DD7636">
        <w:t> </w:t>
      </w:r>
      <w:r w:rsidRPr="006521CD">
        <w:t>ustawy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2</w:t>
      </w:r>
      <w:r w:rsidR="00DD7636" w:rsidRPr="006521CD">
        <w:t>7</w:t>
      </w:r>
      <w:r w:rsidR="00DD7636">
        <w:t> </w:t>
      </w:r>
      <w:r w:rsidRPr="006521CD">
        <w:t>marca</w:t>
      </w:r>
      <w:r>
        <w:t xml:space="preserve"> </w:t>
      </w:r>
      <w:r w:rsidRPr="006521CD">
        <w:t>200</w:t>
      </w:r>
      <w:r w:rsidR="00DD7636" w:rsidRPr="006521CD">
        <w:t>3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planowaniu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zagospodarowaniu</w:t>
      </w:r>
      <w:r>
        <w:t xml:space="preserve"> </w:t>
      </w:r>
      <w:r w:rsidRPr="006521CD">
        <w:t>przestrzennym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5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199,</w:t>
      </w:r>
      <w:r>
        <w:t xml:space="preserve"> </w:t>
      </w:r>
      <w:r w:rsidR="00DA38A4">
        <w:t>z późn. zm.</w:t>
      </w:r>
      <w:r w:rsidR="00DA38A4">
        <w:rPr>
          <w:rStyle w:val="Odwoanieprzypisudolnego"/>
        </w:rPr>
        <w:footnoteReference w:id="4"/>
      </w:r>
      <w:r w:rsidR="00DA38A4">
        <w:rPr>
          <w:rStyle w:val="IGindeksgrny"/>
        </w:rPr>
        <w:t>)</w:t>
      </w:r>
      <w:r w:rsidRPr="006521CD">
        <w:t>);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obszarów</w:t>
      </w:r>
      <w:r>
        <w:t xml:space="preserve"> </w:t>
      </w:r>
      <w:r w:rsidRPr="006521CD">
        <w:t>chronionych,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obszarów</w:t>
      </w:r>
      <w:r>
        <w:t xml:space="preserve"> </w:t>
      </w:r>
      <w:r w:rsidRPr="006521CD">
        <w:t>przestrzeni</w:t>
      </w:r>
      <w:r>
        <w:t xml:space="preserve"> </w:t>
      </w:r>
      <w:r w:rsidRPr="006521CD">
        <w:t>chronionej;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sposobu</w:t>
      </w:r>
      <w:r>
        <w:t xml:space="preserve"> </w:t>
      </w:r>
      <w:r w:rsidRPr="006521CD">
        <w:t>korzystania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obszarów</w:t>
      </w:r>
      <w:r>
        <w:t xml:space="preserve"> </w:t>
      </w:r>
      <w:r w:rsidRPr="006521CD">
        <w:t>morskich,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ograniczeń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dopuszczeń.</w:t>
      </w:r>
    </w:p>
    <w:p w:rsidR="00465E4D" w:rsidRPr="006521CD" w:rsidRDefault="00465E4D" w:rsidP="00DD7636">
      <w:pPr>
        <w:pStyle w:val="ZARTzmartartykuempunktem"/>
        <w:keepNext/>
      </w:pPr>
      <w:r w:rsidRPr="006521CD">
        <w:t>Art.</w:t>
      </w:r>
      <w:r w:rsidR="00DD7636">
        <w:t> </w:t>
      </w:r>
      <w:r w:rsidRPr="006521CD">
        <w:t>37e.</w:t>
      </w:r>
      <w:r w:rsidR="00DD7636">
        <w:t> </w:t>
      </w:r>
      <w:r w:rsidRPr="006521CD">
        <w:t>1.</w:t>
      </w:r>
      <w:r>
        <w:t xml:space="preserve"> </w:t>
      </w:r>
      <w:r w:rsidRPr="006521CD">
        <w:t>Przystępując</w:t>
      </w:r>
      <w:r>
        <w:t xml:space="preserve"> </w:t>
      </w:r>
      <w:r w:rsidRPr="006521CD">
        <w:t>do</w:t>
      </w:r>
      <w:r>
        <w:t xml:space="preserve"> </w:t>
      </w:r>
      <w:r w:rsidRPr="006521CD">
        <w:t>sporządzenia</w:t>
      </w:r>
      <w:r>
        <w:t xml:space="preserve"> </w:t>
      </w:r>
      <w:r w:rsidRPr="00972144">
        <w:t xml:space="preserve">projektu </w:t>
      </w:r>
      <w:r w:rsidRPr="006521CD">
        <w:t>planu,</w:t>
      </w:r>
      <w:r>
        <w:t xml:space="preserve"> </w:t>
      </w:r>
      <w:r w:rsidRPr="006521CD">
        <w:t>właściwy</w:t>
      </w:r>
      <w:r>
        <w:t xml:space="preserve"> </w:t>
      </w:r>
      <w:r w:rsidRPr="006521CD">
        <w:t>terytorialnie</w:t>
      </w:r>
      <w:r>
        <w:t xml:space="preserve"> 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morskiego,</w:t>
      </w:r>
      <w:r>
        <w:t xml:space="preserve"> </w:t>
      </w:r>
      <w:r w:rsidRPr="006521CD">
        <w:t>kolejno:</w:t>
      </w:r>
    </w:p>
    <w:p w:rsidR="00465E4D" w:rsidRPr="006521CD" w:rsidRDefault="00465E4D" w:rsidP="00DD7636">
      <w:pPr>
        <w:pStyle w:val="ZPKTzmpktartykuempunktem"/>
        <w:keepNext/>
      </w:pPr>
      <w:r w:rsidRPr="006521CD">
        <w:t>1)</w:t>
      </w:r>
      <w:r w:rsidRPr="006521CD">
        <w:tab/>
        <w:t>podaje</w:t>
      </w:r>
      <w:r>
        <w:t xml:space="preserve"> </w:t>
      </w:r>
      <w:r w:rsidRPr="006521CD">
        <w:t>do</w:t>
      </w:r>
      <w:r>
        <w:t xml:space="preserve"> </w:t>
      </w:r>
      <w:r w:rsidRPr="006521CD">
        <w:t>publicznej</w:t>
      </w:r>
      <w:r>
        <w:t xml:space="preserve"> </w:t>
      </w:r>
      <w:r w:rsidRPr="006521CD">
        <w:t>wiadomości,</w:t>
      </w:r>
      <w:r>
        <w:t xml:space="preserve"> </w:t>
      </w:r>
      <w:r w:rsidRPr="006521CD">
        <w:t>poprzez</w:t>
      </w:r>
      <w:r>
        <w:t xml:space="preserve"> </w:t>
      </w:r>
      <w:r w:rsidRPr="006521CD">
        <w:t>ogłoszenie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prasie</w:t>
      </w:r>
      <w:r>
        <w:t xml:space="preserve"> </w:t>
      </w:r>
      <w:r w:rsidRPr="006521CD">
        <w:t>ogólnopolskiej,</w:t>
      </w:r>
      <w:r>
        <w:t xml:space="preserve"> </w:t>
      </w:r>
      <w:r w:rsidRPr="006521CD">
        <w:t>wywieszenie</w:t>
      </w:r>
      <w:r>
        <w:t xml:space="preserve"> </w:t>
      </w:r>
      <w:r w:rsidRPr="006521CD">
        <w:t>na</w:t>
      </w:r>
      <w:r>
        <w:t xml:space="preserve"> </w:t>
      </w:r>
      <w:r w:rsidRPr="006521CD">
        <w:t>tablicy</w:t>
      </w:r>
      <w:r>
        <w:t xml:space="preserve"> </w:t>
      </w:r>
      <w:r w:rsidRPr="006521CD">
        <w:t>ogł</w:t>
      </w:r>
      <w:r w:rsidRPr="006521CD">
        <w:t>o</w:t>
      </w:r>
      <w:r w:rsidRPr="006521CD">
        <w:t>szeń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zamieszczenie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Biuletynie</w:t>
      </w:r>
      <w:r>
        <w:t xml:space="preserve"> </w:t>
      </w:r>
      <w:r w:rsidRPr="006521CD">
        <w:t>Informacji</w:t>
      </w:r>
      <w:r>
        <w:t xml:space="preserve"> </w:t>
      </w:r>
      <w:r w:rsidRPr="006521CD">
        <w:t>Publicznej</w:t>
      </w:r>
      <w:r>
        <w:t xml:space="preserve"> </w:t>
      </w:r>
      <w:r w:rsidRPr="006521CD">
        <w:t>na</w:t>
      </w:r>
      <w:r>
        <w:t xml:space="preserve"> </w:t>
      </w:r>
      <w:r w:rsidRPr="006521CD">
        <w:t>stronie</w:t>
      </w:r>
      <w:r>
        <w:t xml:space="preserve"> </w:t>
      </w:r>
      <w:r w:rsidRPr="006521CD">
        <w:t>podmiotowej</w:t>
      </w:r>
      <w:r>
        <w:t xml:space="preserve"> </w:t>
      </w:r>
      <w:r w:rsidRPr="006521CD">
        <w:t>urzędu</w:t>
      </w:r>
      <w:r>
        <w:t xml:space="preserve"> </w:t>
      </w:r>
      <w:r w:rsidRPr="006521CD">
        <w:t>obsługującego</w:t>
      </w:r>
      <w:r>
        <w:t xml:space="preserve"> </w:t>
      </w:r>
      <w:r w:rsidRPr="006521CD">
        <w:t>tego</w:t>
      </w:r>
      <w:r>
        <w:t xml:space="preserve"> </w:t>
      </w:r>
      <w:r w:rsidRPr="006521CD">
        <w:t>dyrektora,</w:t>
      </w:r>
      <w:r>
        <w:t xml:space="preserve"> </w:t>
      </w:r>
      <w:r w:rsidRPr="006521CD">
        <w:t>informacje</w:t>
      </w:r>
      <w:r>
        <w:t xml:space="preserve"> </w:t>
      </w:r>
      <w:r w:rsidRPr="006521CD">
        <w:t>o:</w:t>
      </w:r>
    </w:p>
    <w:p w:rsidR="00465E4D" w:rsidRPr="006521CD" w:rsidRDefault="00465E4D" w:rsidP="00465E4D">
      <w:pPr>
        <w:pStyle w:val="ZLITwPKTzmlitwpktartykuempunktem"/>
      </w:pPr>
      <w:r w:rsidRPr="006521CD">
        <w:t>a)</w:t>
      </w:r>
      <w:r w:rsidRPr="006521CD">
        <w:tab/>
        <w:t>przystąpieniu</w:t>
      </w:r>
      <w:r>
        <w:t xml:space="preserve"> </w:t>
      </w:r>
      <w:r w:rsidRPr="006521CD">
        <w:t>do</w:t>
      </w:r>
      <w:r>
        <w:t xml:space="preserve"> </w:t>
      </w:r>
      <w:r w:rsidRPr="006521CD">
        <w:t>sporządzania</w:t>
      </w:r>
      <w:r>
        <w:t xml:space="preserve"> </w:t>
      </w:r>
      <w:r w:rsidRPr="00972144">
        <w:t xml:space="preserve">projektu </w:t>
      </w:r>
      <w:r w:rsidRPr="006521CD">
        <w:t>planu,</w:t>
      </w:r>
    </w:p>
    <w:p w:rsidR="00465E4D" w:rsidRPr="006521CD" w:rsidRDefault="00465E4D" w:rsidP="00465E4D">
      <w:pPr>
        <w:pStyle w:val="ZLITwPKTzmlitwpktartykuempunktem"/>
      </w:pPr>
      <w:r w:rsidRPr="006521CD">
        <w:t>b)</w:t>
      </w:r>
      <w:r w:rsidRPr="006521CD">
        <w:tab/>
        <w:t>możliwości</w:t>
      </w:r>
      <w:r>
        <w:t xml:space="preserve"> </w:t>
      </w:r>
      <w:r w:rsidRPr="006521CD">
        <w:t>składania</w:t>
      </w:r>
      <w:r>
        <w:t xml:space="preserve"> </w:t>
      </w:r>
      <w:r w:rsidRPr="006521CD">
        <w:t>uwag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wniosków</w:t>
      </w:r>
      <w:r>
        <w:t xml:space="preserve"> </w:t>
      </w:r>
      <w:r w:rsidRPr="006521CD">
        <w:t>dotyczących</w:t>
      </w:r>
      <w:r>
        <w:t xml:space="preserve"> </w:t>
      </w:r>
      <w:r w:rsidRPr="00972144">
        <w:t xml:space="preserve">projektu </w:t>
      </w:r>
      <w:r w:rsidRPr="006521CD">
        <w:t>planu</w:t>
      </w:r>
      <w:r>
        <w:t xml:space="preserve"> </w:t>
      </w:r>
      <w:r w:rsidRPr="006521CD">
        <w:t>określając</w:t>
      </w:r>
      <w:r>
        <w:t xml:space="preserve"> </w:t>
      </w:r>
      <w:r w:rsidRPr="006521CD">
        <w:t>formę,</w:t>
      </w:r>
      <w:r>
        <w:t xml:space="preserve"> </w:t>
      </w:r>
      <w:r w:rsidRPr="006521CD">
        <w:t>miejsce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termin</w:t>
      </w:r>
      <w:r>
        <w:t xml:space="preserve"> </w:t>
      </w:r>
      <w:r w:rsidRPr="006521CD">
        <w:t>składania</w:t>
      </w:r>
      <w:r>
        <w:t xml:space="preserve"> </w:t>
      </w:r>
      <w:r w:rsidRPr="006521CD">
        <w:t>tych</w:t>
      </w:r>
      <w:r>
        <w:t xml:space="preserve"> </w:t>
      </w:r>
      <w:r w:rsidRPr="006521CD">
        <w:t>uwag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wniosków,</w:t>
      </w:r>
      <w:r>
        <w:t xml:space="preserve"> </w:t>
      </w:r>
      <w:r w:rsidRPr="006521CD">
        <w:t>nie</w:t>
      </w:r>
      <w:r>
        <w:t xml:space="preserve"> </w:t>
      </w:r>
      <w:r w:rsidRPr="006521CD">
        <w:t>krótszy</w:t>
      </w:r>
      <w:r>
        <w:t xml:space="preserve"> </w:t>
      </w:r>
      <w:r w:rsidRPr="006521CD">
        <w:t>niż</w:t>
      </w:r>
      <w:r>
        <w:t xml:space="preserve"> </w:t>
      </w:r>
      <w:r w:rsidRPr="006521CD">
        <w:t>6</w:t>
      </w:r>
      <w:r w:rsidR="00DD7636" w:rsidRPr="006521CD">
        <w:t>0</w:t>
      </w:r>
      <w:r w:rsidR="00DD7636">
        <w:t> </w:t>
      </w:r>
      <w:r w:rsidRPr="006521CD">
        <w:t>dni</w:t>
      </w:r>
      <w:r>
        <w:t xml:space="preserve"> </w:t>
      </w:r>
      <w:r w:rsidRPr="006521CD">
        <w:t>od</w:t>
      </w:r>
      <w:r>
        <w:t xml:space="preserve"> </w:t>
      </w:r>
      <w:r w:rsidRPr="006521CD">
        <w:t>dnia</w:t>
      </w:r>
      <w:r>
        <w:t xml:space="preserve"> </w:t>
      </w:r>
      <w:r w:rsidRPr="006521CD">
        <w:t>podania</w:t>
      </w:r>
      <w:r>
        <w:t xml:space="preserve"> </w:t>
      </w:r>
      <w:r w:rsidRPr="006521CD">
        <w:t>informacji</w:t>
      </w:r>
      <w:r>
        <w:t xml:space="preserve"> </w:t>
      </w:r>
      <w:r w:rsidRPr="006521CD">
        <w:t>do</w:t>
      </w:r>
      <w:r>
        <w:t xml:space="preserve"> </w:t>
      </w:r>
      <w:r w:rsidRPr="006521CD">
        <w:t>publicznej</w:t>
      </w:r>
      <w:r>
        <w:t xml:space="preserve"> </w:t>
      </w:r>
      <w:r w:rsidRPr="006521CD">
        <w:t>wiad</w:t>
      </w:r>
      <w:r w:rsidRPr="006521CD">
        <w:t>o</w:t>
      </w:r>
      <w:r w:rsidRPr="006521CD">
        <w:t>mości;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zawiadamia</w:t>
      </w:r>
      <w:r>
        <w:t xml:space="preserve"> </w:t>
      </w:r>
      <w:r w:rsidRPr="006521CD">
        <w:t>na</w:t>
      </w:r>
      <w:r>
        <w:t xml:space="preserve"> </w:t>
      </w:r>
      <w:r w:rsidRPr="006521CD">
        <w:t>piśmie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przystąpieniu</w:t>
      </w:r>
      <w:r>
        <w:t xml:space="preserve"> </w:t>
      </w:r>
      <w:r w:rsidRPr="006521CD">
        <w:t>do</w:t>
      </w:r>
      <w:r>
        <w:t xml:space="preserve"> </w:t>
      </w:r>
      <w:r w:rsidRPr="006521CD">
        <w:t>sporządzania</w:t>
      </w:r>
      <w:r>
        <w:t xml:space="preserve"> </w:t>
      </w:r>
      <w:r w:rsidRPr="00972144">
        <w:t xml:space="preserve">projektu </w:t>
      </w:r>
      <w:r w:rsidRPr="006521CD">
        <w:t>planu</w:t>
      </w:r>
      <w:r>
        <w:t xml:space="preserve"> </w:t>
      </w:r>
      <w:r w:rsidRPr="006521CD">
        <w:t>instytucje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organy</w:t>
      </w:r>
      <w:r>
        <w:t xml:space="preserve"> </w:t>
      </w:r>
      <w:r w:rsidRPr="006521CD">
        <w:t>właściwe</w:t>
      </w:r>
      <w:r>
        <w:t xml:space="preserve"> </w:t>
      </w:r>
      <w:r w:rsidRPr="006521CD">
        <w:t>do</w:t>
      </w:r>
      <w:r>
        <w:t xml:space="preserve"> </w:t>
      </w:r>
      <w:r w:rsidRPr="006521CD">
        <w:t>uzga</w:t>
      </w:r>
      <w:r w:rsidRPr="006521CD">
        <w:t>d</w:t>
      </w:r>
      <w:r w:rsidRPr="006521CD">
        <w:t>niania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opiniowania</w:t>
      </w:r>
      <w:r>
        <w:t xml:space="preserve"> </w:t>
      </w:r>
      <w:r w:rsidRPr="006521CD">
        <w:t>projektu</w:t>
      </w:r>
      <w:r>
        <w:t xml:space="preserve"> </w:t>
      </w:r>
      <w:r w:rsidRPr="006521CD">
        <w:t>planu;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rozpatruje</w:t>
      </w:r>
      <w:r>
        <w:t xml:space="preserve"> </w:t>
      </w:r>
      <w:r w:rsidRPr="006521CD">
        <w:t>uwagi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wnioski,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="00DD7636" w:rsidRPr="006521CD">
        <w:t>1</w:t>
      </w:r>
      <w:r w:rsidR="00DD7636">
        <w:t xml:space="preserve"> lit. </w:t>
      </w:r>
      <w:r w:rsidRPr="006521CD">
        <w:t>b,</w:t>
      </w:r>
      <w:r>
        <w:t xml:space="preserve"> </w:t>
      </w:r>
      <w:r w:rsidRPr="006521CD">
        <w:t>rozstrzyga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sposobie</w:t>
      </w:r>
      <w:r>
        <w:t xml:space="preserve"> </w:t>
      </w:r>
      <w:r w:rsidRPr="006521CD">
        <w:t>ich</w:t>
      </w:r>
      <w:r>
        <w:t xml:space="preserve"> </w:t>
      </w:r>
      <w:r w:rsidRPr="006521CD">
        <w:t>uwzględnienia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projekcie</w:t>
      </w:r>
      <w:r>
        <w:t xml:space="preserve"> </w:t>
      </w:r>
      <w:r w:rsidRPr="006521CD">
        <w:t>planu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sporządza</w:t>
      </w:r>
      <w:r>
        <w:t xml:space="preserve"> </w:t>
      </w:r>
      <w:r w:rsidRPr="006521CD">
        <w:t>wykaz</w:t>
      </w:r>
      <w:r>
        <w:t xml:space="preserve"> </w:t>
      </w:r>
      <w:r w:rsidRPr="006521CD">
        <w:t>uwag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wniosków</w:t>
      </w:r>
      <w:r>
        <w:t xml:space="preserve"> </w:t>
      </w:r>
      <w:r w:rsidRPr="006521CD">
        <w:t>złożonych</w:t>
      </w:r>
      <w:r>
        <w:t xml:space="preserve"> </w:t>
      </w:r>
      <w:r w:rsidRPr="006521CD">
        <w:t>do</w:t>
      </w:r>
      <w:r>
        <w:t xml:space="preserve"> </w:t>
      </w:r>
      <w:r w:rsidRPr="00972144">
        <w:t xml:space="preserve">projektu </w:t>
      </w:r>
      <w:r w:rsidRPr="006521CD">
        <w:t>planu,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którym</w:t>
      </w:r>
      <w:r>
        <w:t xml:space="preserve"> </w:t>
      </w:r>
      <w:r w:rsidRPr="006521CD">
        <w:t>umieszcza</w:t>
      </w:r>
      <w:r>
        <w:t xml:space="preserve"> </w:t>
      </w:r>
      <w:r w:rsidRPr="006521CD">
        <w:t>uwagi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wnioski,</w:t>
      </w:r>
      <w:r>
        <w:t xml:space="preserve"> </w:t>
      </w:r>
      <w:r w:rsidRPr="006521CD">
        <w:t>wraz</w:t>
      </w:r>
      <w:r>
        <w:t xml:space="preserve"> </w:t>
      </w:r>
      <w:r w:rsidRPr="006521CD">
        <w:t>ze</w:t>
      </w:r>
      <w:r>
        <w:t xml:space="preserve"> </w:t>
      </w:r>
      <w:r w:rsidRPr="006521CD">
        <w:t>złożonym</w:t>
      </w:r>
      <w:r>
        <w:t xml:space="preserve"> </w:t>
      </w:r>
      <w:r w:rsidRPr="006521CD">
        <w:t>opisem</w:t>
      </w:r>
      <w:r>
        <w:t xml:space="preserve"> </w:t>
      </w:r>
      <w:r w:rsidRPr="006521CD">
        <w:t>przedsięwzięcia,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37f</w:t>
      </w:r>
      <w:r w:rsidR="00DD7636">
        <w:t xml:space="preserve"> ust. </w:t>
      </w:r>
      <w:r w:rsidRPr="006521CD">
        <w:t>3,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także</w:t>
      </w:r>
      <w:r>
        <w:t xml:space="preserve"> </w:t>
      </w:r>
      <w:r w:rsidRPr="006521CD">
        <w:t>ogólne</w:t>
      </w:r>
      <w:r>
        <w:t xml:space="preserve"> </w:t>
      </w:r>
      <w:r w:rsidRPr="006521CD">
        <w:t>uzasadnienie</w:t>
      </w:r>
      <w:r>
        <w:t xml:space="preserve"> </w:t>
      </w:r>
      <w:r w:rsidRPr="006521CD">
        <w:t>dot</w:t>
      </w:r>
      <w:r w:rsidRPr="006521CD">
        <w:t>y</w:t>
      </w:r>
      <w:r w:rsidRPr="006521CD">
        <w:t>czące</w:t>
      </w:r>
      <w:r>
        <w:t xml:space="preserve"> </w:t>
      </w:r>
      <w:r w:rsidRPr="006521CD">
        <w:t>sposobu</w:t>
      </w:r>
      <w:r>
        <w:t xml:space="preserve"> </w:t>
      </w:r>
      <w:r w:rsidRPr="006521CD">
        <w:t>uwzględnienia</w:t>
      </w:r>
      <w:r>
        <w:t xml:space="preserve"> </w:t>
      </w:r>
      <w:r w:rsidRPr="006521CD">
        <w:t>wniosków</w:t>
      </w:r>
      <w:r>
        <w:t xml:space="preserve"> </w:t>
      </w:r>
      <w:r w:rsidRPr="006521CD">
        <w:t>do</w:t>
      </w:r>
      <w:r>
        <w:t xml:space="preserve"> </w:t>
      </w:r>
      <w:r w:rsidRPr="00972144">
        <w:t xml:space="preserve">projektu </w:t>
      </w:r>
      <w:r w:rsidRPr="006521CD">
        <w:t>planu;</w:t>
      </w:r>
    </w:p>
    <w:p w:rsidR="00465E4D" w:rsidRPr="00033405" w:rsidRDefault="00465E4D" w:rsidP="00465E4D">
      <w:pPr>
        <w:pStyle w:val="ZPKTzmpktartykuempunktem"/>
      </w:pPr>
      <w:r w:rsidRPr="00033405">
        <w:t>4)</w:t>
      </w:r>
      <w:r w:rsidRPr="00033405">
        <w:tab/>
        <w:t>wykłada wykaz,</w:t>
      </w:r>
      <w:r w:rsidR="00DD7636" w:rsidRPr="00033405">
        <w:t xml:space="preserve"> o</w:t>
      </w:r>
      <w:r w:rsidR="00DD7636">
        <w:t> </w:t>
      </w:r>
      <w:r w:rsidRPr="00033405">
        <w:t>którym mowa</w:t>
      </w:r>
      <w:r w:rsidR="00DD7636" w:rsidRPr="00033405">
        <w:t xml:space="preserve"> w</w:t>
      </w:r>
      <w:r w:rsidR="00DD7636">
        <w:t> pkt </w:t>
      </w:r>
      <w:r w:rsidRPr="00033405">
        <w:t>3, do publicznego wglądu</w:t>
      </w:r>
      <w:r w:rsidR="00DD7636" w:rsidRPr="00033405">
        <w:t xml:space="preserve"> i</w:t>
      </w:r>
      <w:r w:rsidR="00DD7636">
        <w:t> </w:t>
      </w:r>
      <w:r w:rsidRPr="00033405">
        <w:t>udostępnia</w:t>
      </w:r>
      <w:r w:rsidR="00DD7636" w:rsidRPr="00033405">
        <w:t xml:space="preserve"> w</w:t>
      </w:r>
      <w:r w:rsidR="00DD7636">
        <w:t> </w:t>
      </w:r>
      <w:r w:rsidRPr="00033405">
        <w:t>Biuletynie Informacji P</w:t>
      </w:r>
      <w:r w:rsidRPr="00033405">
        <w:t>u</w:t>
      </w:r>
      <w:r w:rsidRPr="00033405">
        <w:t>blicznej na stronie podmiotowej urzędu obsługującego tego dyrektora, do dnia zakończenia wyłożenia projektu planu,</w:t>
      </w:r>
      <w:r w:rsidR="00DD7636" w:rsidRPr="00033405">
        <w:t xml:space="preserve"> o</w:t>
      </w:r>
      <w:r w:rsidR="00DD7636">
        <w:t> </w:t>
      </w:r>
      <w:r w:rsidRPr="00033405">
        <w:t>którym mowa</w:t>
      </w:r>
      <w:r w:rsidR="00DD7636" w:rsidRPr="00033405">
        <w:t xml:space="preserve"> w</w:t>
      </w:r>
      <w:r w:rsidR="00DD7636">
        <w:t> pkt </w:t>
      </w:r>
      <w:r w:rsidRPr="00033405">
        <w:t>10, oraz podaje informacje</w:t>
      </w:r>
      <w:r w:rsidR="00DD7636" w:rsidRPr="00033405">
        <w:t xml:space="preserve"> o</w:t>
      </w:r>
      <w:r w:rsidR="00DD7636">
        <w:t> </w:t>
      </w:r>
      <w:r w:rsidRPr="00033405">
        <w:t>tym do publicznej wiadomości, wskazując miejsce jego wyłożenia;</w:t>
      </w:r>
    </w:p>
    <w:p w:rsidR="00465E4D" w:rsidRPr="006521CD" w:rsidRDefault="00465E4D" w:rsidP="00465E4D">
      <w:pPr>
        <w:pStyle w:val="ZPKTzmpktartykuempunktem"/>
      </w:pPr>
      <w:r w:rsidRPr="006521CD">
        <w:t>5)</w:t>
      </w:r>
      <w:r w:rsidRPr="006521CD">
        <w:tab/>
        <w:t>występuje</w:t>
      </w:r>
      <w:r>
        <w:t xml:space="preserve"> </w:t>
      </w:r>
      <w:r w:rsidRPr="006521CD">
        <w:t>do</w:t>
      </w:r>
      <w:r>
        <w:t xml:space="preserve"> </w:t>
      </w:r>
      <w:r w:rsidRPr="006521CD">
        <w:t>właściwych</w:t>
      </w:r>
      <w:r>
        <w:t xml:space="preserve"> </w:t>
      </w:r>
      <w:r w:rsidRPr="006521CD">
        <w:t>organów</w:t>
      </w:r>
      <w:r w:rsidR="00DD7636">
        <w:t xml:space="preserve"> o </w:t>
      </w:r>
      <w:r w:rsidRPr="006521CD">
        <w:t>uzgodnieni</w:t>
      </w:r>
      <w:r>
        <w:t xml:space="preserve">e </w:t>
      </w:r>
      <w:r w:rsidRPr="006521CD">
        <w:t>zakresu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stopnia</w:t>
      </w:r>
      <w:r>
        <w:t xml:space="preserve"> </w:t>
      </w:r>
      <w:r w:rsidRPr="006521CD">
        <w:t>szczegółowości</w:t>
      </w:r>
      <w:r>
        <w:t xml:space="preserve"> </w:t>
      </w:r>
      <w:r w:rsidRPr="006521CD">
        <w:t>informacji</w:t>
      </w:r>
      <w:r>
        <w:t xml:space="preserve"> </w:t>
      </w:r>
      <w:r w:rsidRPr="006521CD">
        <w:t>wymaganych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prognozie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</w:t>
      </w:r>
      <w:r>
        <w:t xml:space="preserve">m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5</w:t>
      </w:r>
      <w:r w:rsidR="00DD7636" w:rsidRPr="006521CD">
        <w:t>3</w:t>
      </w:r>
      <w:r w:rsidR="00DD7636">
        <w:t> </w:t>
      </w:r>
      <w:r w:rsidRPr="006521CD">
        <w:t>ustawy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października</w:t>
      </w:r>
      <w:r>
        <w:t xml:space="preserve"> </w:t>
      </w:r>
      <w:r w:rsidRPr="006521CD">
        <w:t>200</w:t>
      </w:r>
      <w:r w:rsidR="00DD7636" w:rsidRPr="006521CD">
        <w:t>8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udostępnianiu</w:t>
      </w:r>
      <w:r>
        <w:t xml:space="preserve"> </w:t>
      </w:r>
      <w:r w:rsidRPr="006521CD">
        <w:t>informacji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środowisku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jego</w:t>
      </w:r>
      <w:r>
        <w:t xml:space="preserve"> </w:t>
      </w:r>
      <w:r w:rsidRPr="006521CD">
        <w:t>ochronie,</w:t>
      </w:r>
      <w:r>
        <w:t xml:space="preserve"> </w:t>
      </w:r>
      <w:r w:rsidRPr="006521CD">
        <w:t>udziale</w:t>
      </w:r>
      <w:r>
        <w:t xml:space="preserve"> </w:t>
      </w:r>
      <w:r w:rsidRPr="006521CD">
        <w:t>społeczeństwa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ochronie</w:t>
      </w:r>
      <w:r>
        <w:t xml:space="preserve"> </w:t>
      </w:r>
      <w:r w:rsidRPr="006521CD">
        <w:t>środowiska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ocenach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3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1235,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późn.</w:t>
      </w:r>
      <w:r>
        <w:t xml:space="preserve"> </w:t>
      </w:r>
      <w:r w:rsidRPr="006521CD">
        <w:t>zm.</w:t>
      </w:r>
      <w:r w:rsidRPr="006521CD">
        <w:rPr>
          <w:rStyle w:val="IGindeksgrny"/>
        </w:rPr>
        <w:footnoteReference w:id="5"/>
      </w:r>
      <w:r w:rsidRPr="006521CD">
        <w:rPr>
          <w:rStyle w:val="IGindeksgrny"/>
        </w:rPr>
        <w:t>)</w:t>
      </w:r>
      <w:r w:rsidRPr="006521CD">
        <w:t>);</w:t>
      </w:r>
    </w:p>
    <w:p w:rsidR="00465E4D" w:rsidRPr="006521CD" w:rsidRDefault="00465E4D" w:rsidP="00465E4D">
      <w:pPr>
        <w:pStyle w:val="ZPKTzmpktartykuempunktem"/>
      </w:pPr>
      <w:r w:rsidRPr="006521CD">
        <w:t>6)</w:t>
      </w:r>
      <w:r w:rsidRPr="006521CD">
        <w:tab/>
        <w:t>sporządza</w:t>
      </w:r>
      <w:r>
        <w:t xml:space="preserve"> </w:t>
      </w:r>
      <w:r w:rsidRPr="006521CD">
        <w:t>projekt</w:t>
      </w:r>
      <w:r>
        <w:t xml:space="preserve"> </w:t>
      </w:r>
      <w:r w:rsidRPr="006521CD">
        <w:t>planu,</w:t>
      </w:r>
      <w:r>
        <w:t xml:space="preserve"> </w:t>
      </w:r>
      <w:r w:rsidRPr="006521CD">
        <w:t>uwzględniający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szczególności</w:t>
      </w:r>
      <w:r>
        <w:t xml:space="preserve"> </w:t>
      </w:r>
      <w:r w:rsidRPr="006521CD">
        <w:t>alternatywne</w:t>
      </w:r>
      <w:r>
        <w:t xml:space="preserve"> </w:t>
      </w:r>
      <w:r w:rsidRPr="006521CD">
        <w:t>rozmieszczenie</w:t>
      </w:r>
      <w:r>
        <w:t xml:space="preserve"> </w:t>
      </w:r>
      <w:r w:rsidRPr="006521CD">
        <w:t>wybranych</w:t>
      </w:r>
      <w:r>
        <w:t xml:space="preserve"> </w:t>
      </w:r>
      <w:r w:rsidRPr="006521CD">
        <w:t>przedsi</w:t>
      </w:r>
      <w:r w:rsidRPr="006521CD">
        <w:t>ę</w:t>
      </w:r>
      <w:r w:rsidRPr="006521CD">
        <w:t>wzięć</w:t>
      </w:r>
      <w:r>
        <w:t xml:space="preserve"> </w:t>
      </w:r>
      <w:r w:rsidRPr="006521CD">
        <w:t>wraz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uzasadnieniem</w:t>
      </w:r>
      <w:r>
        <w:t xml:space="preserve"> </w:t>
      </w:r>
      <w:r w:rsidRPr="006521CD">
        <w:t>ich</w:t>
      </w:r>
      <w:r>
        <w:t xml:space="preserve"> </w:t>
      </w:r>
      <w:r w:rsidRPr="006521CD">
        <w:t>rozmieszczenia,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prognozę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dla</w:t>
      </w:r>
      <w:r>
        <w:t xml:space="preserve"> </w:t>
      </w:r>
      <w:r w:rsidRPr="006521CD">
        <w:t>tego</w:t>
      </w:r>
      <w:r>
        <w:t xml:space="preserve"> </w:t>
      </w:r>
      <w:r w:rsidRPr="006521CD">
        <w:t>projektu;</w:t>
      </w:r>
    </w:p>
    <w:p w:rsidR="00465E4D" w:rsidRPr="006521CD" w:rsidRDefault="00465E4D" w:rsidP="00DD7636">
      <w:pPr>
        <w:pStyle w:val="ZPKTzmpktartykuempunktem"/>
        <w:keepNext/>
      </w:pPr>
      <w:r w:rsidRPr="006521CD">
        <w:t>7)</w:t>
      </w:r>
      <w:r w:rsidRPr="006521CD">
        <w:tab/>
        <w:t>występuje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opinie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projekcie</w:t>
      </w:r>
      <w:r>
        <w:t xml:space="preserve"> </w:t>
      </w:r>
      <w:r w:rsidRPr="006521CD">
        <w:t>planu</w:t>
      </w:r>
      <w:r>
        <w:t xml:space="preserve"> </w:t>
      </w:r>
      <w:r w:rsidRPr="006521CD">
        <w:t>do:</w:t>
      </w:r>
    </w:p>
    <w:p w:rsidR="00465E4D" w:rsidRPr="006521CD" w:rsidRDefault="00465E4D" w:rsidP="00465E4D">
      <w:pPr>
        <w:pStyle w:val="ZLITwPKTzmlitwpktartykuempunktem"/>
      </w:pPr>
      <w:r w:rsidRPr="006521CD">
        <w:t>a)</w:t>
      </w:r>
      <w:r w:rsidRPr="006521CD">
        <w:tab/>
        <w:t>wojewódzkiego</w:t>
      </w:r>
      <w:r>
        <w:t xml:space="preserve"> </w:t>
      </w:r>
      <w:r w:rsidRPr="006521CD">
        <w:t>konserwatora</w:t>
      </w:r>
      <w:r>
        <w:t xml:space="preserve"> </w:t>
      </w:r>
      <w:r w:rsidRPr="006521CD">
        <w:t>zabytków</w:t>
      </w:r>
      <w:r>
        <w:t xml:space="preserve"> </w:t>
      </w:r>
      <w:r w:rsidRPr="006521CD">
        <w:t>–</w:t>
      </w:r>
      <w:r>
        <w:t xml:space="preserve"> </w:t>
      </w:r>
      <w:r w:rsidRPr="006521CD">
        <w:t>właściwego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obszarów</w:t>
      </w:r>
      <w:r>
        <w:t xml:space="preserve"> </w:t>
      </w:r>
      <w:r w:rsidRPr="006521CD">
        <w:t>objętych</w:t>
      </w:r>
      <w:r>
        <w:t xml:space="preserve"> </w:t>
      </w:r>
      <w:r w:rsidRPr="006521CD">
        <w:t>ochroną</w:t>
      </w:r>
      <w:r>
        <w:t xml:space="preserve"> </w:t>
      </w:r>
      <w:r w:rsidRPr="006521CD">
        <w:t>konserw</w:t>
      </w:r>
      <w:r w:rsidRPr="006521CD">
        <w:t>a</w:t>
      </w:r>
      <w:r w:rsidRPr="006521CD">
        <w:t>torską</w:t>
      </w:r>
      <w:r>
        <w:t xml:space="preserve"> </w:t>
      </w:r>
      <w:r w:rsidRPr="006521CD">
        <w:t>oraz</w:t>
      </w:r>
      <w:r>
        <w:t xml:space="preserve"> </w:t>
      </w:r>
      <w:r w:rsidRPr="006521CD">
        <w:t>obszarów</w:t>
      </w:r>
      <w:r>
        <w:t xml:space="preserve"> </w:t>
      </w:r>
      <w:r w:rsidRPr="006521CD">
        <w:t>proponowanych</w:t>
      </w:r>
      <w:r>
        <w:t xml:space="preserve"> </w:t>
      </w:r>
      <w:r w:rsidRPr="006521CD">
        <w:t>do</w:t>
      </w:r>
      <w:r>
        <w:t xml:space="preserve"> </w:t>
      </w:r>
      <w:r w:rsidRPr="006521CD">
        <w:t>objęcia</w:t>
      </w:r>
      <w:r>
        <w:t xml:space="preserve"> </w:t>
      </w:r>
      <w:r w:rsidRPr="006521CD">
        <w:t>taką</w:t>
      </w:r>
      <w:r>
        <w:t xml:space="preserve"> </w:t>
      </w:r>
      <w:r w:rsidRPr="006521CD">
        <w:t>ochroną,</w:t>
      </w:r>
    </w:p>
    <w:p w:rsidR="00465E4D" w:rsidRPr="006521CD" w:rsidRDefault="00465E4D" w:rsidP="00DD7636">
      <w:pPr>
        <w:pStyle w:val="ZLITwPKTzmlitwpktartykuempunktem"/>
        <w:keepNext/>
      </w:pPr>
      <w:r w:rsidRPr="006521CD">
        <w:t>b)</w:t>
      </w:r>
      <w:r w:rsidRPr="006521CD">
        <w:tab/>
        <w:t>dyrektora</w:t>
      </w:r>
      <w:r>
        <w:t xml:space="preserve"> </w:t>
      </w:r>
      <w:r w:rsidRPr="006521CD">
        <w:t>regionalnego</w:t>
      </w:r>
      <w:r>
        <w:t xml:space="preserve"> </w:t>
      </w:r>
      <w:r w:rsidRPr="006521CD">
        <w:t>zarządu</w:t>
      </w:r>
      <w:r>
        <w:t xml:space="preserve"> </w:t>
      </w:r>
      <w:r w:rsidRPr="006521CD">
        <w:t>gospodarki</w:t>
      </w:r>
      <w:r>
        <w:t xml:space="preserve"> </w:t>
      </w:r>
      <w:r w:rsidRPr="006521CD">
        <w:t>wodnej,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zakresie:</w:t>
      </w:r>
    </w:p>
    <w:p w:rsidR="00465E4D" w:rsidRPr="006521CD" w:rsidRDefault="00465E4D" w:rsidP="00465E4D">
      <w:pPr>
        <w:pStyle w:val="ZTIRwPKTzmtirwpktartykuempunktem"/>
      </w:pPr>
      <w:r w:rsidRPr="006521CD">
        <w:t>−</w:t>
      </w:r>
      <w:r w:rsidRPr="006521CD">
        <w:tab/>
        <w:t>wpływu</w:t>
      </w:r>
      <w:r>
        <w:t xml:space="preserve"> </w:t>
      </w:r>
      <w:r w:rsidRPr="006521CD">
        <w:t>na</w:t>
      </w:r>
      <w:r>
        <w:t xml:space="preserve"> </w:t>
      </w:r>
      <w:r w:rsidRPr="006521CD">
        <w:t>obszary</w:t>
      </w:r>
      <w:r>
        <w:t xml:space="preserve"> </w:t>
      </w:r>
      <w:r w:rsidRPr="006521CD">
        <w:t>szczególnego</w:t>
      </w:r>
      <w:r>
        <w:t xml:space="preserve"> </w:t>
      </w:r>
      <w:r w:rsidRPr="006521CD">
        <w:t>zagrożenia</w:t>
      </w:r>
      <w:r>
        <w:t xml:space="preserve"> </w:t>
      </w:r>
      <w:r w:rsidRPr="006521CD">
        <w:t>powodzią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wyłączeniem</w:t>
      </w:r>
      <w:r>
        <w:t xml:space="preserve"> </w:t>
      </w:r>
      <w:r w:rsidRPr="006521CD">
        <w:t>pasa</w:t>
      </w:r>
      <w:r>
        <w:t xml:space="preserve"> </w:t>
      </w:r>
      <w:r w:rsidRPr="006521CD">
        <w:t>technicznego,</w:t>
      </w:r>
    </w:p>
    <w:p w:rsidR="00465E4D" w:rsidRPr="006521CD" w:rsidRDefault="00465E4D" w:rsidP="00465E4D">
      <w:pPr>
        <w:pStyle w:val="ZTIRwPKTzmtirwpktartykuempunktem"/>
      </w:pPr>
      <w:r w:rsidRPr="006521CD">
        <w:t>−</w:t>
      </w:r>
      <w:r w:rsidRPr="006521CD">
        <w:tab/>
        <w:t>dostosowania</w:t>
      </w:r>
      <w:r>
        <w:t xml:space="preserve"> </w:t>
      </w:r>
      <w:r w:rsidRPr="006521CD">
        <w:t>ustaleń</w:t>
      </w:r>
      <w:r>
        <w:t xml:space="preserve"> </w:t>
      </w:r>
      <w:r w:rsidRPr="006521CD">
        <w:t>projektu</w:t>
      </w:r>
      <w:r>
        <w:t xml:space="preserve"> </w:t>
      </w:r>
      <w:r w:rsidRPr="006521CD">
        <w:t>planu</w:t>
      </w:r>
      <w:r>
        <w:t xml:space="preserve"> </w:t>
      </w:r>
      <w:r w:rsidRPr="006521CD">
        <w:t>do</w:t>
      </w:r>
      <w:r>
        <w:t xml:space="preserve"> </w:t>
      </w:r>
      <w:r w:rsidRPr="006521CD">
        <w:t>wymagań</w:t>
      </w:r>
      <w:r>
        <w:t xml:space="preserve"> </w:t>
      </w:r>
      <w:r w:rsidRPr="006521CD">
        <w:t>wynikających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warunków</w:t>
      </w:r>
      <w:r>
        <w:t xml:space="preserve"> </w:t>
      </w:r>
      <w:r w:rsidRPr="006521CD">
        <w:t>korzystania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wód</w:t>
      </w:r>
      <w:r>
        <w:t xml:space="preserve"> </w:t>
      </w:r>
      <w:r w:rsidRPr="006521CD">
        <w:t>regi</w:t>
      </w:r>
      <w:r w:rsidRPr="006521CD">
        <w:t>o</w:t>
      </w:r>
      <w:r w:rsidRPr="006521CD">
        <w:t>nu</w:t>
      </w:r>
      <w:r>
        <w:t xml:space="preserve"> </w:t>
      </w:r>
      <w:r w:rsidRPr="006521CD">
        <w:t>wodnego</w:t>
      </w:r>
      <w:r>
        <w:t xml:space="preserve"> </w:t>
      </w:r>
      <w:r w:rsidRPr="006521CD">
        <w:t>oraz,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ile</w:t>
      </w:r>
      <w:r>
        <w:t xml:space="preserve"> </w:t>
      </w:r>
      <w:r w:rsidRPr="006521CD">
        <w:t>zostały</w:t>
      </w:r>
      <w:r>
        <w:t xml:space="preserve"> </w:t>
      </w:r>
      <w:r w:rsidRPr="006521CD">
        <w:t>sporządzone,</w:t>
      </w:r>
      <w:r>
        <w:t xml:space="preserve"> </w:t>
      </w:r>
      <w:r w:rsidRPr="006521CD">
        <w:t>warunków</w:t>
      </w:r>
      <w:r>
        <w:t xml:space="preserve"> </w:t>
      </w:r>
      <w:r w:rsidRPr="006521CD">
        <w:t>korzystania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wód</w:t>
      </w:r>
      <w:r>
        <w:t xml:space="preserve"> </w:t>
      </w:r>
      <w:r w:rsidRPr="006521CD">
        <w:t>zlewni,</w:t>
      </w:r>
    </w:p>
    <w:p w:rsidR="00465E4D" w:rsidRPr="006521CD" w:rsidRDefault="00465E4D" w:rsidP="00465E4D">
      <w:pPr>
        <w:pStyle w:val="ZTIRwPKTzmtirwpktartykuempunktem"/>
      </w:pPr>
      <w:r w:rsidRPr="006521CD">
        <w:t>−</w:t>
      </w:r>
      <w:r w:rsidRPr="006521CD">
        <w:tab/>
        <w:t>zgodności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planami</w:t>
      </w:r>
      <w:r>
        <w:t xml:space="preserve"> </w:t>
      </w:r>
      <w:r w:rsidRPr="006521CD">
        <w:t>gospodarowania</w:t>
      </w:r>
      <w:r>
        <w:t xml:space="preserve"> </w:t>
      </w:r>
      <w:r w:rsidRPr="006521CD">
        <w:t>wodami</w:t>
      </w:r>
      <w:r>
        <w:t xml:space="preserve"> </w:t>
      </w:r>
      <w:r w:rsidRPr="006521CD">
        <w:t>na</w:t>
      </w:r>
      <w:r>
        <w:t xml:space="preserve"> </w:t>
      </w:r>
      <w:r w:rsidRPr="006521CD">
        <w:t>obszarach</w:t>
      </w:r>
      <w:r>
        <w:t xml:space="preserve"> </w:t>
      </w:r>
      <w:r w:rsidRPr="006521CD">
        <w:t>dorzeczy,</w:t>
      </w:r>
    </w:p>
    <w:p w:rsidR="00465E4D" w:rsidRPr="006521CD" w:rsidRDefault="00465E4D" w:rsidP="00465E4D">
      <w:pPr>
        <w:pStyle w:val="ZLITwPKTzmlitwpktartykuempunktem"/>
      </w:pPr>
      <w:r w:rsidRPr="006521CD">
        <w:t>c)</w:t>
      </w:r>
      <w:r w:rsidRPr="006521CD">
        <w:tab/>
        <w:t>ministra</w:t>
      </w:r>
      <w:r>
        <w:t xml:space="preserve"> </w:t>
      </w:r>
      <w:r w:rsidRPr="006521CD">
        <w:t>właściwego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zdrowia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stref</w:t>
      </w:r>
      <w:r>
        <w:t xml:space="preserve"> </w:t>
      </w:r>
      <w:r w:rsidRPr="006521CD">
        <w:t>ochronnych</w:t>
      </w:r>
      <w:r>
        <w:t xml:space="preserve"> </w:t>
      </w:r>
      <w:r w:rsidRPr="006521CD">
        <w:t>uzdrowisk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obszarów</w:t>
      </w:r>
      <w:r>
        <w:t xml:space="preserve"> </w:t>
      </w:r>
      <w:r w:rsidRPr="006521CD">
        <w:t>ochrony</w:t>
      </w:r>
      <w:r>
        <w:t xml:space="preserve"> </w:t>
      </w:r>
      <w:r w:rsidRPr="006521CD">
        <w:t>uzdrowiskowej,</w:t>
      </w:r>
    </w:p>
    <w:p w:rsidR="00465E4D" w:rsidRPr="006521CD" w:rsidRDefault="00465E4D" w:rsidP="00465E4D">
      <w:pPr>
        <w:pStyle w:val="ZLITwPKTzmlitwpktartykuempunktem"/>
      </w:pPr>
      <w:r w:rsidRPr="006521CD">
        <w:t>d)</w:t>
      </w:r>
      <w:r w:rsidRPr="006521CD">
        <w:tab/>
        <w:t>właściwego</w:t>
      </w:r>
      <w:r>
        <w:t xml:space="preserve"> </w:t>
      </w:r>
      <w:r w:rsidRPr="006521CD">
        <w:t>organu</w:t>
      </w:r>
      <w:r>
        <w:t xml:space="preserve"> </w:t>
      </w:r>
      <w:r w:rsidRPr="006521CD">
        <w:t>nadzoru</w:t>
      </w:r>
      <w:r>
        <w:t xml:space="preserve"> </w:t>
      </w:r>
      <w:r w:rsidRPr="006521CD">
        <w:t>górniczego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terenów</w:t>
      </w:r>
      <w:r>
        <w:t xml:space="preserve"> </w:t>
      </w:r>
      <w:r w:rsidRPr="006521CD">
        <w:t>górniczych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ich</w:t>
      </w:r>
      <w:r>
        <w:t xml:space="preserve"> </w:t>
      </w:r>
      <w:r w:rsidRPr="006521CD">
        <w:t>zagospodarowania,</w:t>
      </w:r>
    </w:p>
    <w:p w:rsidR="00465E4D" w:rsidRPr="006521CD" w:rsidRDefault="00465E4D" w:rsidP="00465E4D">
      <w:pPr>
        <w:pStyle w:val="ZLITwPKTzmlitwpktartykuempunktem"/>
      </w:pPr>
      <w:r w:rsidRPr="006521CD">
        <w:t>e)</w:t>
      </w:r>
      <w:r w:rsidRPr="006521CD">
        <w:tab/>
        <w:t>organów</w:t>
      </w:r>
      <w:r>
        <w:t xml:space="preserve"> </w:t>
      </w:r>
      <w:r w:rsidRPr="006521CD">
        <w:t>właściwych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strategicznej</w:t>
      </w:r>
      <w:r>
        <w:t xml:space="preserve"> </w:t>
      </w:r>
      <w:r w:rsidRPr="006521CD">
        <w:t>oceny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ustawą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października</w:t>
      </w:r>
      <w:r>
        <w:t xml:space="preserve"> </w:t>
      </w:r>
      <w:r w:rsidRPr="006521CD">
        <w:t>200</w:t>
      </w:r>
      <w:r w:rsidR="00DD7636" w:rsidRPr="006521CD">
        <w:t>8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udostępnianiu</w:t>
      </w:r>
      <w:r>
        <w:t xml:space="preserve"> </w:t>
      </w:r>
      <w:r w:rsidRPr="006521CD">
        <w:t>informacji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środowisku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jego</w:t>
      </w:r>
      <w:r>
        <w:t xml:space="preserve"> </w:t>
      </w:r>
      <w:r w:rsidRPr="006521CD">
        <w:t>ochronie,</w:t>
      </w:r>
      <w:r>
        <w:t xml:space="preserve"> </w:t>
      </w:r>
      <w:r w:rsidRPr="006521CD">
        <w:t>udziale</w:t>
      </w:r>
      <w:r>
        <w:t xml:space="preserve"> </w:t>
      </w:r>
      <w:r w:rsidRPr="006521CD">
        <w:t>społeczeństwa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ochronie</w:t>
      </w:r>
      <w:r>
        <w:t xml:space="preserve"> </w:t>
      </w:r>
      <w:r w:rsidRPr="006521CD">
        <w:t>środowiska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ocenach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środowisko,</w:t>
      </w:r>
      <w:r>
        <w:t xml:space="preserve"> </w:t>
      </w:r>
      <w:r w:rsidRPr="006521CD">
        <w:t>załączając</w:t>
      </w:r>
      <w:r>
        <w:t xml:space="preserve"> </w:t>
      </w:r>
      <w:r w:rsidRPr="006521CD">
        <w:t>prognozę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środowisko,</w:t>
      </w:r>
    </w:p>
    <w:p w:rsidR="00465E4D" w:rsidRPr="006521CD" w:rsidRDefault="00465E4D" w:rsidP="00465E4D">
      <w:pPr>
        <w:pStyle w:val="ZLITwPKTzmlitwpktartykuempunktem"/>
      </w:pPr>
      <w:r w:rsidRPr="006521CD">
        <w:t>f)</w:t>
      </w:r>
      <w:r w:rsidRPr="006521CD">
        <w:tab/>
        <w:t>Prezesa</w:t>
      </w:r>
      <w:r>
        <w:t xml:space="preserve"> </w:t>
      </w:r>
      <w:r w:rsidRPr="006521CD">
        <w:t>Krajowego</w:t>
      </w:r>
      <w:r>
        <w:t xml:space="preserve"> </w:t>
      </w:r>
      <w:r w:rsidRPr="006521CD">
        <w:t>Zarządu</w:t>
      </w:r>
      <w:r>
        <w:t xml:space="preserve"> </w:t>
      </w:r>
      <w:r w:rsidRPr="006521CD">
        <w:t>Gospodarki</w:t>
      </w:r>
      <w:r>
        <w:t xml:space="preserve"> </w:t>
      </w:r>
      <w:r w:rsidRPr="006521CD">
        <w:t>Wodnej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zgodności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krajowym</w:t>
      </w:r>
      <w:r>
        <w:t xml:space="preserve"> </w:t>
      </w:r>
      <w:r w:rsidRPr="006521CD">
        <w:t>programem</w:t>
      </w:r>
      <w:r>
        <w:t xml:space="preserve"> </w:t>
      </w:r>
      <w:r w:rsidRPr="006521CD">
        <w:t>ochrony</w:t>
      </w:r>
      <w:r>
        <w:t xml:space="preserve"> </w:t>
      </w:r>
      <w:r w:rsidRPr="006521CD">
        <w:t>wód</w:t>
      </w:r>
      <w:r>
        <w:t xml:space="preserve"> </w:t>
      </w:r>
      <w:r w:rsidRPr="006521CD">
        <w:t>morskich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celów</w:t>
      </w:r>
      <w:r>
        <w:t xml:space="preserve"> </w:t>
      </w:r>
      <w:r w:rsidRPr="006521CD">
        <w:t>środowiskowych</w:t>
      </w:r>
      <w:r>
        <w:t xml:space="preserve"> </w:t>
      </w:r>
      <w:r w:rsidRPr="006521CD">
        <w:t>dla</w:t>
      </w:r>
      <w:r>
        <w:t xml:space="preserve"> </w:t>
      </w:r>
      <w:r w:rsidRPr="006521CD">
        <w:t>wód</w:t>
      </w:r>
      <w:r>
        <w:t xml:space="preserve"> </w:t>
      </w:r>
      <w:r w:rsidRPr="006521CD">
        <w:t>morskich,</w:t>
      </w:r>
      <w:r>
        <w:t xml:space="preserve"> </w:t>
      </w:r>
      <w:r w:rsidRPr="006521CD">
        <w:t>ustanowionych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przepisami</w:t>
      </w:r>
      <w:r>
        <w:t xml:space="preserve"> </w:t>
      </w:r>
      <w:r w:rsidRPr="006521CD">
        <w:t>ustawy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8</w:t>
      </w:r>
      <w:r w:rsidR="00DD7636">
        <w:t> </w:t>
      </w:r>
      <w:r w:rsidRPr="006521CD">
        <w:t>lipca</w:t>
      </w:r>
      <w:r>
        <w:t xml:space="preserve"> </w:t>
      </w:r>
      <w:r w:rsidRPr="006521CD">
        <w:t>200</w:t>
      </w:r>
      <w:r w:rsidR="00DD7636" w:rsidRPr="006521CD">
        <w:t>1</w:t>
      </w:r>
      <w:r w:rsidR="00DD7636">
        <w:t> </w:t>
      </w:r>
      <w:r w:rsidRPr="006521CD">
        <w:t>r.</w:t>
      </w:r>
      <w:r>
        <w:t xml:space="preserve"> </w:t>
      </w:r>
      <w:r w:rsidRPr="006521CD">
        <w:t>–</w:t>
      </w:r>
      <w:r>
        <w:t xml:space="preserve"> </w:t>
      </w:r>
      <w:r w:rsidRPr="006521CD">
        <w:t>Prawo</w:t>
      </w:r>
      <w:r>
        <w:t xml:space="preserve"> </w:t>
      </w:r>
      <w:r w:rsidRPr="006521CD">
        <w:t>wodne;</w:t>
      </w:r>
    </w:p>
    <w:p w:rsidR="00465E4D" w:rsidRPr="006521CD" w:rsidRDefault="00465E4D" w:rsidP="00DD7636">
      <w:pPr>
        <w:pStyle w:val="ZPKTzmpktartykuempunktem"/>
        <w:keepNext/>
      </w:pPr>
      <w:r w:rsidRPr="006521CD">
        <w:t>8)</w:t>
      </w:r>
      <w:r w:rsidRPr="006521CD">
        <w:tab/>
        <w:t>uzgadnia</w:t>
      </w:r>
      <w:r>
        <w:t xml:space="preserve"> </w:t>
      </w:r>
      <w:r w:rsidRPr="006521CD">
        <w:t>projekt</w:t>
      </w:r>
      <w:r>
        <w:t xml:space="preserve"> </w:t>
      </w:r>
      <w:r w:rsidRPr="006521CD">
        <w:t>planu</w:t>
      </w:r>
      <w:r>
        <w:t xml:space="preserve"> </w:t>
      </w:r>
      <w:r w:rsidRPr="006521CD">
        <w:t>z:</w:t>
      </w:r>
    </w:p>
    <w:p w:rsidR="00465E4D" w:rsidRPr="006521CD" w:rsidRDefault="00465E4D" w:rsidP="00465E4D">
      <w:pPr>
        <w:pStyle w:val="ZLITwPKTzmlitwpktartykuempunktem"/>
      </w:pPr>
      <w:r w:rsidRPr="006521CD">
        <w:t>a)</w:t>
      </w:r>
      <w:r w:rsidRPr="006521CD">
        <w:tab/>
        <w:t>wójtami,</w:t>
      </w:r>
      <w:r>
        <w:t xml:space="preserve"> </w:t>
      </w:r>
      <w:r w:rsidRPr="006521CD">
        <w:t>burmistrzami</w:t>
      </w:r>
      <w:r>
        <w:t xml:space="preserve"> </w:t>
      </w:r>
      <w:r w:rsidRPr="006521CD">
        <w:t>albo</w:t>
      </w:r>
      <w:r>
        <w:t xml:space="preserve"> </w:t>
      </w:r>
      <w:r w:rsidRPr="006521CD">
        <w:t>prezydentami</w:t>
      </w:r>
      <w:r>
        <w:t xml:space="preserve"> </w:t>
      </w:r>
      <w:r w:rsidRPr="006521CD">
        <w:t>miast</w:t>
      </w:r>
      <w:r>
        <w:t xml:space="preserve"> </w:t>
      </w:r>
      <w:r w:rsidRPr="006521CD">
        <w:t>położonych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bezpośrednim</w:t>
      </w:r>
      <w:r>
        <w:t xml:space="preserve"> </w:t>
      </w:r>
      <w:r w:rsidRPr="006521CD">
        <w:t>sąsiedztwie</w:t>
      </w:r>
      <w:r>
        <w:t xml:space="preserve"> </w:t>
      </w:r>
      <w:r w:rsidRPr="006521CD">
        <w:t>obszaru</w:t>
      </w:r>
      <w:r>
        <w:t xml:space="preserve"> </w:t>
      </w:r>
      <w:r w:rsidRPr="006521CD">
        <w:t>objętego</w:t>
      </w:r>
      <w:r>
        <w:t xml:space="preserve"> </w:t>
      </w:r>
      <w:r w:rsidRPr="006521CD">
        <w:t>projektem</w:t>
      </w:r>
      <w:r>
        <w:t xml:space="preserve"> </w:t>
      </w:r>
      <w:r w:rsidRPr="006521CD">
        <w:t>planu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wpływu</w:t>
      </w:r>
      <w:r>
        <w:t xml:space="preserve"> </w:t>
      </w:r>
      <w:r w:rsidRPr="006521CD">
        <w:t>jego</w:t>
      </w:r>
      <w:r>
        <w:t xml:space="preserve"> </w:t>
      </w:r>
      <w:r w:rsidRPr="006521CD">
        <w:t>ustaleń</w:t>
      </w:r>
      <w:r>
        <w:t xml:space="preserve"> </w:t>
      </w:r>
      <w:r w:rsidRPr="006521CD">
        <w:t>na</w:t>
      </w:r>
      <w:r>
        <w:t xml:space="preserve"> </w:t>
      </w:r>
      <w:r w:rsidRPr="006521CD">
        <w:t>zagospodarowanie</w:t>
      </w:r>
      <w:r>
        <w:t xml:space="preserve"> </w:t>
      </w:r>
      <w:r w:rsidRPr="006521CD">
        <w:t>pasa</w:t>
      </w:r>
      <w:r>
        <w:t xml:space="preserve"> </w:t>
      </w:r>
      <w:r w:rsidRPr="006521CD">
        <w:t>technicznego,</w:t>
      </w:r>
      <w:r>
        <w:t xml:space="preserve"> </w:t>
      </w:r>
      <w:r w:rsidRPr="006521CD">
        <w:t>pasa</w:t>
      </w:r>
      <w:r>
        <w:t xml:space="preserve"> </w:t>
      </w:r>
      <w:r w:rsidRPr="006521CD">
        <w:t>ochro</w:t>
      </w:r>
      <w:r w:rsidRPr="006521CD">
        <w:t>n</w:t>
      </w:r>
      <w:r w:rsidRPr="006521CD">
        <w:t>nego</w:t>
      </w:r>
      <w:r>
        <w:t xml:space="preserve"> </w:t>
      </w:r>
      <w:r w:rsidRPr="006521CD">
        <w:t>oraz</w:t>
      </w:r>
      <w:r>
        <w:t xml:space="preserve"> </w:t>
      </w:r>
      <w:r w:rsidRPr="006521CD">
        <w:t>morskich</w:t>
      </w:r>
      <w:r>
        <w:t xml:space="preserve"> </w:t>
      </w:r>
      <w:r w:rsidRPr="006521CD">
        <w:t>portów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przystani</w:t>
      </w:r>
      <w:r>
        <w:t xml:space="preserve"> </w:t>
      </w:r>
      <w:r w:rsidRPr="006521CD">
        <w:t>oraz</w:t>
      </w:r>
      <w:r>
        <w:t xml:space="preserve"> </w:t>
      </w:r>
      <w:r w:rsidRPr="006521CD">
        <w:t>zagospodarowanie</w:t>
      </w:r>
      <w:r>
        <w:t xml:space="preserve"> </w:t>
      </w:r>
      <w:r w:rsidRPr="006521CD">
        <w:t>przestrzenne</w:t>
      </w:r>
      <w:r>
        <w:t xml:space="preserve"> </w:t>
      </w:r>
      <w:r w:rsidRPr="006521CD">
        <w:t>gminy,</w:t>
      </w:r>
    </w:p>
    <w:p w:rsidR="00465E4D" w:rsidRPr="006521CD" w:rsidRDefault="00465E4D" w:rsidP="00465E4D">
      <w:pPr>
        <w:pStyle w:val="ZLITwPKTzmlitwpktartykuempunktem"/>
      </w:pPr>
      <w:r w:rsidRPr="006521CD">
        <w:t>b)</w:t>
      </w:r>
      <w:r w:rsidRPr="006521CD">
        <w:tab/>
        <w:t>regionalnym</w:t>
      </w:r>
      <w:r>
        <w:t xml:space="preserve"> </w:t>
      </w:r>
      <w:r w:rsidRPr="006521CD">
        <w:t>dyrektorem</w:t>
      </w:r>
      <w:r>
        <w:t xml:space="preserve"> </w:t>
      </w:r>
      <w:r w:rsidRPr="006521CD">
        <w:t>ochrony</w:t>
      </w:r>
      <w:r>
        <w:t xml:space="preserve"> </w:t>
      </w:r>
      <w:r w:rsidRPr="006521CD">
        <w:t>środowiska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ustaleń</w:t>
      </w:r>
      <w:r>
        <w:t xml:space="preserve"> </w:t>
      </w:r>
      <w:r w:rsidRPr="00972144">
        <w:t xml:space="preserve">projektu </w:t>
      </w:r>
      <w:r w:rsidRPr="006521CD">
        <w:t>planu,</w:t>
      </w:r>
      <w:r>
        <w:t xml:space="preserve"> </w:t>
      </w:r>
      <w:r w:rsidRPr="006521CD">
        <w:t>mogących</w:t>
      </w:r>
      <w:r>
        <w:t xml:space="preserve"> </w:t>
      </w:r>
      <w:r w:rsidRPr="006521CD">
        <w:t>mieć</w:t>
      </w:r>
      <w:r>
        <w:t xml:space="preserve"> </w:t>
      </w:r>
      <w:r w:rsidRPr="006521CD">
        <w:t>wpływ</w:t>
      </w:r>
      <w:r>
        <w:t xml:space="preserve"> </w:t>
      </w:r>
      <w:r w:rsidRPr="006521CD">
        <w:t>na</w:t>
      </w:r>
      <w:r>
        <w:t xml:space="preserve"> </w:t>
      </w:r>
      <w:r w:rsidRPr="006521CD">
        <w:t>cele</w:t>
      </w:r>
      <w:r>
        <w:t xml:space="preserve"> </w:t>
      </w:r>
      <w:r w:rsidRPr="006521CD">
        <w:t>ochrony</w:t>
      </w:r>
      <w:r>
        <w:t xml:space="preserve"> </w:t>
      </w:r>
      <w:r w:rsidRPr="006521CD">
        <w:t>rezerwatu</w:t>
      </w:r>
      <w:r>
        <w:t xml:space="preserve"> </w:t>
      </w:r>
      <w:r w:rsidRPr="006521CD">
        <w:t>przyrody,</w:t>
      </w:r>
      <w:r>
        <w:t xml:space="preserve"> </w:t>
      </w:r>
      <w:r w:rsidRPr="006521CD">
        <w:t>na</w:t>
      </w:r>
      <w:r>
        <w:t xml:space="preserve"> </w:t>
      </w:r>
      <w:r w:rsidRPr="006521CD">
        <w:t>ochronę</w:t>
      </w:r>
      <w:r>
        <w:t xml:space="preserve"> </w:t>
      </w:r>
      <w:r w:rsidRPr="006521CD">
        <w:t>przyrody</w:t>
      </w:r>
      <w:r>
        <w:t xml:space="preserve"> </w:t>
      </w:r>
      <w:r w:rsidRPr="006521CD">
        <w:t>parku</w:t>
      </w:r>
      <w:r>
        <w:t xml:space="preserve"> </w:t>
      </w:r>
      <w:r w:rsidRPr="006521CD">
        <w:t>krajobrazowego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obszaru</w:t>
      </w:r>
      <w:r>
        <w:t xml:space="preserve"> </w:t>
      </w:r>
      <w:r w:rsidRPr="006521CD">
        <w:t>chronionego</w:t>
      </w:r>
      <w:r>
        <w:t xml:space="preserve"> </w:t>
      </w:r>
      <w:r w:rsidRPr="006521CD">
        <w:t>krajobrazu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ustaleń</w:t>
      </w:r>
      <w:r>
        <w:t xml:space="preserve"> </w:t>
      </w:r>
      <w:r w:rsidRPr="00972144">
        <w:t xml:space="preserve">projektu </w:t>
      </w:r>
      <w:r w:rsidRPr="006521CD">
        <w:t>planu,</w:t>
      </w:r>
      <w:r>
        <w:t xml:space="preserve"> </w:t>
      </w:r>
      <w:r w:rsidRPr="006521CD">
        <w:t>mogących</w:t>
      </w:r>
      <w:r>
        <w:t xml:space="preserve"> </w:t>
      </w:r>
      <w:r w:rsidRPr="006521CD">
        <w:t>znacząco</w:t>
      </w:r>
      <w:r>
        <w:t xml:space="preserve"> </w:t>
      </w:r>
      <w:r w:rsidRPr="006521CD">
        <w:t>negatywnie</w:t>
      </w:r>
      <w:r>
        <w:t xml:space="preserve"> </w:t>
      </w:r>
      <w:r w:rsidRPr="006521CD">
        <w:t>oddziaływać</w:t>
      </w:r>
      <w:r>
        <w:t xml:space="preserve"> </w:t>
      </w:r>
      <w:r w:rsidRPr="006521CD">
        <w:t>na</w:t>
      </w:r>
      <w:r>
        <w:t xml:space="preserve"> </w:t>
      </w:r>
      <w:r w:rsidRPr="006521CD">
        <w:t>obszar</w:t>
      </w:r>
      <w:r>
        <w:t xml:space="preserve"> </w:t>
      </w:r>
      <w:r w:rsidRPr="006521CD">
        <w:t>Natura</w:t>
      </w:r>
      <w:r>
        <w:t xml:space="preserve"> </w:t>
      </w:r>
      <w:r w:rsidRPr="006521CD">
        <w:t>200</w:t>
      </w:r>
      <w:r w:rsidR="00DD7636" w:rsidRPr="006521CD">
        <w:t>0</w:t>
      </w:r>
      <w:r w:rsidR="00DD7636">
        <w:t> 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ustawą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6</w:t>
      </w:r>
      <w:r w:rsidR="00DD7636">
        <w:t> </w:t>
      </w:r>
      <w:r w:rsidRPr="006521CD">
        <w:t>kwietnia</w:t>
      </w:r>
      <w:r>
        <w:t xml:space="preserve"> </w:t>
      </w:r>
      <w:r w:rsidRPr="006521CD">
        <w:t>200</w:t>
      </w:r>
      <w:r w:rsidR="00DD7636" w:rsidRPr="006521CD">
        <w:t>4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ochronie</w:t>
      </w:r>
      <w:r>
        <w:t xml:space="preserve"> </w:t>
      </w:r>
      <w:r w:rsidRPr="006521CD">
        <w:t>przyrody,</w:t>
      </w:r>
    </w:p>
    <w:p w:rsidR="00465E4D" w:rsidRPr="006521CD" w:rsidRDefault="00465E4D" w:rsidP="00465E4D">
      <w:pPr>
        <w:pStyle w:val="ZLITwPKTzmlitwpktartykuempunktem"/>
      </w:pPr>
      <w:r w:rsidRPr="006521CD">
        <w:t>c)</w:t>
      </w:r>
      <w:r w:rsidRPr="006521CD">
        <w:tab/>
        <w:t>Ministrem</w:t>
      </w:r>
      <w:r>
        <w:t xml:space="preserve"> </w:t>
      </w:r>
      <w:r w:rsidRPr="006521CD">
        <w:t>Obrony</w:t>
      </w:r>
      <w:r>
        <w:t xml:space="preserve"> </w:t>
      </w:r>
      <w:r w:rsidRPr="006521CD">
        <w:t>Narodowej</w:t>
      </w:r>
      <w:r>
        <w:t xml:space="preserve"> </w:t>
      </w:r>
      <w:r w:rsidRPr="006521CD">
        <w:t>oraz</w:t>
      </w:r>
      <w:r>
        <w:t xml:space="preserve"> </w:t>
      </w:r>
      <w:r w:rsidRPr="006521CD">
        <w:t>ministrami</w:t>
      </w:r>
      <w:r>
        <w:t xml:space="preserve"> </w:t>
      </w:r>
      <w:r w:rsidRPr="006521CD">
        <w:t>właściwymi</w:t>
      </w:r>
      <w:r>
        <w:t xml:space="preserve"> </w:t>
      </w:r>
      <w:r w:rsidRPr="006521CD">
        <w:t>do</w:t>
      </w:r>
      <w:r>
        <w:t xml:space="preserve"> </w:t>
      </w:r>
      <w:r w:rsidRPr="006521CD">
        <w:t>spraw:</w:t>
      </w:r>
      <w:r>
        <w:t xml:space="preserve"> </w:t>
      </w:r>
      <w:r w:rsidRPr="006521CD">
        <w:t>gospodarki,</w:t>
      </w:r>
      <w:r>
        <w:t xml:space="preserve"> </w:t>
      </w:r>
      <w:r w:rsidRPr="006521CD">
        <w:t>rybołówstwa,</w:t>
      </w:r>
      <w:r>
        <w:t xml:space="preserve"> </w:t>
      </w:r>
      <w:r w:rsidRPr="006521CD">
        <w:t>środow</w:t>
      </w:r>
      <w:r w:rsidRPr="006521CD">
        <w:t>i</w:t>
      </w:r>
      <w:r w:rsidRPr="006521CD">
        <w:t>ska,</w:t>
      </w:r>
      <w:r>
        <w:t xml:space="preserve"> </w:t>
      </w:r>
      <w:r w:rsidRPr="006521CD">
        <w:t>gospodarki</w:t>
      </w:r>
      <w:r>
        <w:t xml:space="preserve"> </w:t>
      </w:r>
      <w:r w:rsidRPr="006521CD">
        <w:t>wodnej,</w:t>
      </w:r>
      <w:r>
        <w:t xml:space="preserve"> </w:t>
      </w:r>
      <w:r w:rsidRPr="006521CD">
        <w:t>wewnętrznych,</w:t>
      </w:r>
      <w:r>
        <w:t xml:space="preserve"> </w:t>
      </w:r>
      <w:r w:rsidRPr="006521CD">
        <w:t>turystyki,</w:t>
      </w:r>
      <w:r>
        <w:t xml:space="preserve"> </w:t>
      </w:r>
      <w:r w:rsidRPr="006521CD">
        <w:t>łączności,</w:t>
      </w:r>
      <w:r>
        <w:t xml:space="preserve"> </w:t>
      </w:r>
      <w:r w:rsidRPr="006521CD">
        <w:t>transportu,</w:t>
      </w:r>
      <w:r>
        <w:t xml:space="preserve"> </w:t>
      </w:r>
      <w:r w:rsidRPr="006521CD">
        <w:t>kultury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ochrony</w:t>
      </w:r>
      <w:r>
        <w:t xml:space="preserve"> </w:t>
      </w:r>
      <w:r w:rsidRPr="006521CD">
        <w:t>dziedzictwa</w:t>
      </w:r>
      <w:r>
        <w:t xml:space="preserve"> </w:t>
      </w:r>
      <w:r w:rsidRPr="006521CD">
        <w:t>n</w:t>
      </w:r>
      <w:r w:rsidRPr="006521CD">
        <w:t>a</w:t>
      </w:r>
      <w:r w:rsidRPr="006521CD">
        <w:t>rodowego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ich</w:t>
      </w:r>
      <w:r>
        <w:t xml:space="preserve"> </w:t>
      </w:r>
      <w:r w:rsidRPr="006521CD">
        <w:t>właściwości,</w:t>
      </w:r>
    </w:p>
    <w:p w:rsidR="00465E4D" w:rsidRPr="006521CD" w:rsidRDefault="00465E4D" w:rsidP="00465E4D">
      <w:pPr>
        <w:pStyle w:val="ZLITwPKTzmlitwpktartykuempunktem"/>
      </w:pPr>
      <w:r w:rsidRPr="006521CD">
        <w:t>d)</w:t>
      </w:r>
      <w:r w:rsidRPr="006521CD">
        <w:tab/>
        <w:t>marszałkiem</w:t>
      </w:r>
      <w:r>
        <w:t xml:space="preserve"> </w:t>
      </w:r>
      <w:r w:rsidRPr="006521CD">
        <w:t>województwa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terenów</w:t>
      </w:r>
      <w:r>
        <w:t xml:space="preserve"> </w:t>
      </w:r>
      <w:r w:rsidRPr="006521CD">
        <w:t>rozmieszczenia</w:t>
      </w:r>
      <w:r>
        <w:t xml:space="preserve"> </w:t>
      </w:r>
      <w:r w:rsidRPr="006521CD">
        <w:t>inwestycji</w:t>
      </w:r>
      <w:r>
        <w:t xml:space="preserve"> </w:t>
      </w:r>
      <w:r w:rsidRPr="006521CD">
        <w:t>celu</w:t>
      </w:r>
      <w:r>
        <w:t xml:space="preserve"> </w:t>
      </w:r>
      <w:r w:rsidRPr="006521CD">
        <w:t>publicznego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znaczeniu</w:t>
      </w:r>
      <w:r>
        <w:t xml:space="preserve"> </w:t>
      </w:r>
      <w:r w:rsidRPr="006521CD">
        <w:t>wojewódzkim,</w:t>
      </w:r>
      <w:r>
        <w:t xml:space="preserve"> </w:t>
      </w:r>
      <w:r w:rsidRPr="006521CD">
        <w:t>ustalonego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planie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województwa,</w:t>
      </w:r>
    </w:p>
    <w:p w:rsidR="00465E4D" w:rsidRPr="006521CD" w:rsidRDefault="00465E4D" w:rsidP="00465E4D">
      <w:pPr>
        <w:pStyle w:val="ZLITwPKTzmlitwpktartykuempunktem"/>
      </w:pPr>
      <w:r w:rsidRPr="006521CD">
        <w:t>e)</w:t>
      </w:r>
      <w:r w:rsidRPr="006521CD">
        <w:tab/>
        <w:t>dyrektorem</w:t>
      </w:r>
      <w:r>
        <w:t xml:space="preserve"> </w:t>
      </w:r>
      <w:r w:rsidRPr="006521CD">
        <w:t>parku</w:t>
      </w:r>
      <w:r>
        <w:t xml:space="preserve"> </w:t>
      </w:r>
      <w:r w:rsidRPr="006521CD">
        <w:t>narodowego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ustaleń</w:t>
      </w:r>
      <w:r>
        <w:t xml:space="preserve"> </w:t>
      </w:r>
      <w:r w:rsidRPr="00972144">
        <w:t xml:space="preserve">projektu </w:t>
      </w:r>
      <w:r w:rsidRPr="006521CD">
        <w:t>planów,</w:t>
      </w:r>
      <w:r>
        <w:t xml:space="preserve"> </w:t>
      </w:r>
      <w:r w:rsidRPr="006521CD">
        <w:t>mogących</w:t>
      </w:r>
      <w:r>
        <w:t xml:space="preserve"> </w:t>
      </w:r>
      <w:r w:rsidRPr="006521CD">
        <w:t>mieć</w:t>
      </w:r>
      <w:r>
        <w:t xml:space="preserve"> </w:t>
      </w:r>
      <w:r w:rsidRPr="006521CD">
        <w:t>wpływ</w:t>
      </w:r>
      <w:r>
        <w:t xml:space="preserve"> </w:t>
      </w:r>
      <w:r w:rsidRPr="006521CD">
        <w:t>na</w:t>
      </w:r>
      <w:r>
        <w:t xml:space="preserve"> </w:t>
      </w:r>
      <w:r w:rsidRPr="006521CD">
        <w:t>ochronę</w:t>
      </w:r>
      <w:r>
        <w:t xml:space="preserve"> </w:t>
      </w:r>
      <w:r w:rsidRPr="006521CD">
        <w:t>przyrody</w:t>
      </w:r>
      <w:r>
        <w:t xml:space="preserve"> </w:t>
      </w:r>
      <w:r w:rsidRPr="006521CD">
        <w:t>parku</w:t>
      </w:r>
      <w:r>
        <w:t xml:space="preserve"> </w:t>
      </w:r>
      <w:r w:rsidRPr="006521CD">
        <w:t>narodowego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ustawą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6</w:t>
      </w:r>
      <w:r w:rsidR="00DD7636">
        <w:t> </w:t>
      </w:r>
      <w:r w:rsidRPr="006521CD">
        <w:t>kwietnia</w:t>
      </w:r>
      <w:r>
        <w:t xml:space="preserve"> </w:t>
      </w:r>
      <w:r w:rsidRPr="006521CD">
        <w:t>200</w:t>
      </w:r>
      <w:r w:rsidR="00DD7636" w:rsidRPr="006521CD">
        <w:t>4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ochronie</w:t>
      </w:r>
      <w:r>
        <w:t xml:space="preserve"> </w:t>
      </w:r>
      <w:r w:rsidRPr="006521CD">
        <w:t>przyrody,</w:t>
      </w:r>
    </w:p>
    <w:p w:rsidR="00465E4D" w:rsidRPr="006521CD" w:rsidRDefault="00465E4D" w:rsidP="00465E4D">
      <w:pPr>
        <w:pStyle w:val="ZLITwPKTzmlitwpktartykuempunktem"/>
      </w:pPr>
      <w:r w:rsidRPr="006521CD">
        <w:t>f)</w:t>
      </w:r>
      <w:r w:rsidRPr="006521CD">
        <w:tab/>
        <w:t>podmiotami</w:t>
      </w:r>
      <w:r>
        <w:t xml:space="preserve"> </w:t>
      </w:r>
      <w:r w:rsidRPr="006521CD">
        <w:t>zarządzającymi</w:t>
      </w:r>
      <w:r>
        <w:t xml:space="preserve"> </w:t>
      </w:r>
      <w:r w:rsidRPr="006521CD">
        <w:t>portami</w:t>
      </w:r>
      <w:r>
        <w:t xml:space="preserve"> </w:t>
      </w:r>
      <w:r w:rsidRPr="006521CD">
        <w:t>morskimi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podstawowym</w:t>
      </w:r>
      <w:r>
        <w:t xml:space="preserve"> </w:t>
      </w:r>
      <w:r w:rsidRPr="006521CD">
        <w:t>znaczeniu</w:t>
      </w:r>
      <w:r>
        <w:t xml:space="preserve"> </w:t>
      </w:r>
      <w:r w:rsidRPr="006521CD">
        <w:t>dla</w:t>
      </w:r>
      <w:r>
        <w:t xml:space="preserve"> </w:t>
      </w:r>
      <w:r w:rsidRPr="006521CD">
        <w:t>gospodarki</w:t>
      </w:r>
      <w:r>
        <w:t xml:space="preserve"> </w:t>
      </w:r>
      <w:r w:rsidRPr="006521CD">
        <w:t>narodowej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ustaleń</w:t>
      </w:r>
      <w:r>
        <w:t xml:space="preserve"> </w:t>
      </w:r>
      <w:r w:rsidRPr="00972144">
        <w:t xml:space="preserve">projektu </w:t>
      </w:r>
      <w:r w:rsidRPr="006521CD">
        <w:t>planu</w:t>
      </w:r>
      <w:r>
        <w:t xml:space="preserve"> </w:t>
      </w:r>
      <w:r w:rsidRPr="006521CD">
        <w:t>mogących</w:t>
      </w:r>
      <w:r>
        <w:t xml:space="preserve"> </w:t>
      </w:r>
      <w:r w:rsidRPr="006521CD">
        <w:t>mieć</w:t>
      </w:r>
      <w:r>
        <w:t xml:space="preserve"> </w:t>
      </w:r>
      <w:r w:rsidRPr="006521CD">
        <w:t>wpływ</w:t>
      </w:r>
      <w:r>
        <w:t xml:space="preserve"> </w:t>
      </w:r>
      <w:r w:rsidRPr="006521CD">
        <w:t>na</w:t>
      </w:r>
      <w:r>
        <w:t xml:space="preserve"> </w:t>
      </w:r>
      <w:r w:rsidRPr="006521CD">
        <w:t>rozwój</w:t>
      </w:r>
      <w:r>
        <w:t xml:space="preserve"> </w:t>
      </w:r>
      <w:r w:rsidRPr="006521CD">
        <w:t>portów;</w:t>
      </w:r>
    </w:p>
    <w:p w:rsidR="00465E4D" w:rsidRPr="006521CD" w:rsidRDefault="00465E4D" w:rsidP="00465E4D">
      <w:pPr>
        <w:pStyle w:val="ZPKTzmpktartykuempunktem"/>
      </w:pPr>
      <w:r w:rsidRPr="006521CD">
        <w:t>9)</w:t>
      </w:r>
      <w:r w:rsidRPr="006521CD">
        <w:tab/>
        <w:t>podaje</w:t>
      </w:r>
      <w:r>
        <w:t xml:space="preserve"> </w:t>
      </w:r>
      <w:r w:rsidRPr="006521CD">
        <w:t>do</w:t>
      </w:r>
      <w:r>
        <w:t xml:space="preserve"> </w:t>
      </w:r>
      <w:r w:rsidRPr="006521CD">
        <w:t>publicznej</w:t>
      </w:r>
      <w:r>
        <w:t xml:space="preserve"> </w:t>
      </w:r>
      <w:r w:rsidRPr="006521CD">
        <w:t>wiadomości,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sposób</w:t>
      </w:r>
      <w:r>
        <w:t xml:space="preserve"> </w:t>
      </w:r>
      <w:r w:rsidRPr="006521CD">
        <w:t>określony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Pr="006521CD">
        <w:t>1,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terminie</w:t>
      </w:r>
      <w:r>
        <w:t xml:space="preserve"> </w:t>
      </w:r>
      <w:r w:rsidRPr="006521CD">
        <w:t>nie</w:t>
      </w:r>
      <w:r>
        <w:t xml:space="preserve"> </w:t>
      </w:r>
      <w:r w:rsidRPr="006521CD">
        <w:t>krótszym</w:t>
      </w:r>
      <w:r>
        <w:t xml:space="preserve"> </w:t>
      </w:r>
      <w:r w:rsidRPr="006521CD">
        <w:t>niż</w:t>
      </w:r>
      <w:r>
        <w:t xml:space="preserve"> </w:t>
      </w:r>
      <w:r w:rsidRPr="006521CD">
        <w:t>1</w:t>
      </w:r>
      <w:r w:rsidR="00DD7636" w:rsidRPr="006521CD">
        <w:t>4</w:t>
      </w:r>
      <w:r w:rsidR="00DD7636">
        <w:t> </w:t>
      </w:r>
      <w:r w:rsidRPr="006521CD">
        <w:t>dni</w:t>
      </w:r>
      <w:r>
        <w:t xml:space="preserve"> </w:t>
      </w:r>
      <w:r w:rsidRPr="006521CD">
        <w:t>przed</w:t>
      </w:r>
      <w:r>
        <w:t xml:space="preserve"> </w:t>
      </w:r>
      <w:r w:rsidRPr="006521CD">
        <w:t>dniem</w:t>
      </w:r>
      <w:r>
        <w:t xml:space="preserve"> </w:t>
      </w:r>
      <w:r w:rsidRPr="006521CD">
        <w:t>wyłożenia</w:t>
      </w:r>
      <w:r>
        <w:t xml:space="preserve"> </w:t>
      </w:r>
      <w:r w:rsidRPr="006521CD">
        <w:t>projektu</w:t>
      </w:r>
      <w:r>
        <w:t xml:space="preserve"> </w:t>
      </w:r>
      <w:r w:rsidRPr="006521CD">
        <w:t>planu</w:t>
      </w:r>
      <w:r>
        <w:t xml:space="preserve"> </w:t>
      </w:r>
      <w:r w:rsidRPr="006521CD">
        <w:t>wraz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prognozą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do</w:t>
      </w:r>
      <w:r>
        <w:t xml:space="preserve"> </w:t>
      </w:r>
      <w:r w:rsidRPr="006521CD">
        <w:t>publicznego</w:t>
      </w:r>
      <w:r>
        <w:t xml:space="preserve"> </w:t>
      </w:r>
      <w:r w:rsidRPr="006521CD">
        <w:t>wglądu,</w:t>
      </w:r>
      <w:r>
        <w:t xml:space="preserve"> </w:t>
      </w:r>
      <w:r w:rsidRPr="006521CD">
        <w:t>info</w:t>
      </w:r>
      <w:r w:rsidRPr="006521CD">
        <w:t>r</w:t>
      </w:r>
      <w:r w:rsidRPr="006521CD">
        <w:t>macje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terminie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miejscu</w:t>
      </w:r>
      <w:r>
        <w:t xml:space="preserve"> </w:t>
      </w:r>
      <w:r w:rsidRPr="006521CD">
        <w:t>wyłożenia</w:t>
      </w:r>
      <w:r>
        <w:t xml:space="preserve"> </w:t>
      </w:r>
      <w:r w:rsidRPr="006521CD">
        <w:t>tych</w:t>
      </w:r>
      <w:r>
        <w:t xml:space="preserve"> </w:t>
      </w:r>
      <w:r w:rsidRPr="006521CD">
        <w:t>dokumentów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możliwości</w:t>
      </w:r>
      <w:r>
        <w:t xml:space="preserve"> </w:t>
      </w:r>
      <w:r w:rsidRPr="006521CD">
        <w:t>składania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terminie</w:t>
      </w:r>
      <w:r>
        <w:t xml:space="preserve"> </w:t>
      </w:r>
      <w:r w:rsidRPr="006521CD">
        <w:t>uwag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wniosków</w:t>
      </w:r>
      <w:r>
        <w:t xml:space="preserve"> </w:t>
      </w:r>
      <w:r w:rsidRPr="006521CD">
        <w:t>do</w:t>
      </w:r>
      <w:r>
        <w:t xml:space="preserve"> </w:t>
      </w:r>
      <w:r w:rsidRPr="006521CD">
        <w:t>projektu</w:t>
      </w:r>
      <w:r>
        <w:t xml:space="preserve"> </w:t>
      </w:r>
      <w:r w:rsidRPr="006521CD">
        <w:t>planu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prognozy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dla</w:t>
      </w:r>
      <w:r>
        <w:t xml:space="preserve"> </w:t>
      </w:r>
      <w:r w:rsidRPr="006521CD">
        <w:t>tego</w:t>
      </w:r>
      <w:r>
        <w:t xml:space="preserve"> </w:t>
      </w:r>
      <w:r w:rsidRPr="006521CD">
        <w:t>projektu</w:t>
      </w:r>
      <w:r>
        <w:t xml:space="preserve"> </w:t>
      </w:r>
      <w:r w:rsidRPr="006521CD">
        <w:t>oraz</w:t>
      </w:r>
      <w:r>
        <w:t xml:space="preserve"> </w:t>
      </w:r>
      <w:r w:rsidRPr="00972144">
        <w:t xml:space="preserve">gromadzi </w:t>
      </w:r>
      <w:r w:rsidRPr="006521CD">
        <w:t>te</w:t>
      </w:r>
      <w:r>
        <w:t xml:space="preserve"> </w:t>
      </w:r>
      <w:r w:rsidRPr="006521CD">
        <w:t>uwagi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wnioski;</w:t>
      </w:r>
    </w:p>
    <w:p w:rsidR="00465E4D" w:rsidRPr="006521CD" w:rsidRDefault="00465E4D" w:rsidP="00465E4D">
      <w:pPr>
        <w:pStyle w:val="ZPKTzmpktartykuempunktem"/>
      </w:pPr>
      <w:r w:rsidRPr="006521CD">
        <w:t>10)</w:t>
      </w:r>
      <w:r w:rsidRPr="006521CD">
        <w:tab/>
        <w:t>wykłada</w:t>
      </w:r>
      <w:r>
        <w:t xml:space="preserve"> </w:t>
      </w:r>
      <w:r w:rsidRPr="006521CD">
        <w:t>projekt</w:t>
      </w:r>
      <w:r>
        <w:t xml:space="preserve"> </w:t>
      </w:r>
      <w:r w:rsidRPr="006521CD">
        <w:t>planu</w:t>
      </w:r>
      <w:r>
        <w:t xml:space="preserve"> </w:t>
      </w:r>
      <w:r w:rsidRPr="006521CD">
        <w:t>wraz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prognozą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na</w:t>
      </w:r>
      <w:r>
        <w:t xml:space="preserve"> </w:t>
      </w:r>
      <w:r w:rsidRPr="006521CD">
        <w:t>okres</w:t>
      </w:r>
      <w:r>
        <w:t xml:space="preserve"> </w:t>
      </w:r>
      <w:r w:rsidRPr="006521CD">
        <w:t>nie</w:t>
      </w:r>
      <w:r>
        <w:t xml:space="preserve"> </w:t>
      </w:r>
      <w:r w:rsidRPr="006521CD">
        <w:t>krótszy</w:t>
      </w:r>
      <w:r>
        <w:t xml:space="preserve"> </w:t>
      </w:r>
      <w:r w:rsidRPr="006521CD">
        <w:t>niż</w:t>
      </w:r>
      <w:r>
        <w:t xml:space="preserve"> </w:t>
      </w:r>
      <w:r w:rsidR="00DD7636" w:rsidRPr="006521CD">
        <w:t>6</w:t>
      </w:r>
      <w:r w:rsidR="00DD7636">
        <w:t> </w:t>
      </w:r>
      <w:r w:rsidRPr="006521CD">
        <w:t>tygodni,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także</w:t>
      </w:r>
      <w:r>
        <w:t xml:space="preserve"> </w:t>
      </w:r>
      <w:r w:rsidRPr="006521CD">
        <w:t>udostępnia</w:t>
      </w:r>
      <w:r>
        <w:t xml:space="preserve"> </w:t>
      </w:r>
      <w:r w:rsidRPr="006521CD">
        <w:t>go</w:t>
      </w:r>
      <w:r>
        <w:t xml:space="preserve"> </w:t>
      </w:r>
      <w:r w:rsidRPr="006521CD">
        <w:t>wraz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prognozą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Biuletynie</w:t>
      </w:r>
      <w:r>
        <w:t xml:space="preserve"> </w:t>
      </w:r>
      <w:r w:rsidRPr="006521CD">
        <w:t>Informacji</w:t>
      </w:r>
      <w:r>
        <w:t xml:space="preserve"> </w:t>
      </w:r>
      <w:r w:rsidRPr="006521CD">
        <w:t>Publicznej</w:t>
      </w:r>
      <w:r>
        <w:t xml:space="preserve"> </w:t>
      </w:r>
      <w:r w:rsidRPr="006521CD">
        <w:t>na</w:t>
      </w:r>
      <w:r>
        <w:t xml:space="preserve"> </w:t>
      </w:r>
      <w:r w:rsidRPr="006521CD">
        <w:t>stronie</w:t>
      </w:r>
      <w:r>
        <w:t xml:space="preserve"> </w:t>
      </w:r>
      <w:r w:rsidRPr="006521CD">
        <w:t>podmiotowej</w:t>
      </w:r>
      <w:r>
        <w:t xml:space="preserve"> </w:t>
      </w:r>
      <w:r w:rsidRPr="006521CD">
        <w:t>urzędu</w:t>
      </w:r>
      <w:r>
        <w:t xml:space="preserve"> </w:t>
      </w:r>
      <w:r w:rsidRPr="006521CD">
        <w:t>o</w:t>
      </w:r>
      <w:r w:rsidRPr="006521CD">
        <w:t>b</w:t>
      </w:r>
      <w:r w:rsidRPr="006521CD">
        <w:t>sługującego</w:t>
      </w:r>
      <w:r>
        <w:t xml:space="preserve"> </w:t>
      </w:r>
      <w:r w:rsidRPr="006521CD">
        <w:t>tego</w:t>
      </w:r>
      <w:r>
        <w:t xml:space="preserve"> </w:t>
      </w:r>
      <w:r w:rsidRPr="006521CD">
        <w:t>dyrektora</w:t>
      </w:r>
      <w:r>
        <w:t xml:space="preserve"> </w:t>
      </w:r>
      <w:r w:rsidRPr="006521CD">
        <w:t>oraz</w:t>
      </w:r>
      <w:r>
        <w:t xml:space="preserve"> </w:t>
      </w:r>
      <w:r w:rsidRPr="006521CD">
        <w:t>organizuje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trzecim</w:t>
      </w:r>
      <w:r>
        <w:t xml:space="preserve"> </w:t>
      </w:r>
      <w:r w:rsidRPr="006521CD">
        <w:t>tygodniu</w:t>
      </w:r>
      <w:r>
        <w:t xml:space="preserve"> </w:t>
      </w:r>
      <w:r w:rsidRPr="006521CD">
        <w:t>wyłożenia</w:t>
      </w:r>
      <w:r>
        <w:t xml:space="preserve"> </w:t>
      </w:r>
      <w:r w:rsidRPr="00972144">
        <w:t xml:space="preserve">tego projektu </w:t>
      </w:r>
      <w:r w:rsidRPr="006521CD">
        <w:t>dyskusję</w:t>
      </w:r>
      <w:r>
        <w:t xml:space="preserve"> </w:t>
      </w:r>
      <w:r w:rsidRPr="006521CD">
        <w:t>publiczną</w:t>
      </w:r>
      <w:r>
        <w:t xml:space="preserve"> </w:t>
      </w:r>
      <w:r w:rsidRPr="006521CD">
        <w:t>nad</w:t>
      </w:r>
      <w:r>
        <w:t xml:space="preserve"> </w:t>
      </w:r>
      <w:r w:rsidRPr="006521CD">
        <w:t>przyjętymi</w:t>
      </w:r>
      <w:r w:rsidR="00DD7636">
        <w:t xml:space="preserve"> </w:t>
      </w:r>
      <w:r w:rsidR="00DD7636" w:rsidRPr="00972144">
        <w:t>w</w:t>
      </w:r>
      <w:r w:rsidR="00DD7636">
        <w:t> </w:t>
      </w:r>
      <w:r w:rsidRPr="00972144">
        <w:t>nim rozwiązaniami</w:t>
      </w:r>
      <w:r w:rsidRPr="006521CD">
        <w:t>;</w:t>
      </w:r>
    </w:p>
    <w:p w:rsidR="00465E4D" w:rsidRPr="006521CD" w:rsidRDefault="00465E4D" w:rsidP="00465E4D">
      <w:pPr>
        <w:pStyle w:val="ZPKTzmpktartykuempunktem"/>
      </w:pPr>
      <w:r w:rsidRPr="006521CD">
        <w:t>11)</w:t>
      </w:r>
      <w:r w:rsidRPr="006521CD">
        <w:tab/>
        <w:t>rozpatruje</w:t>
      </w:r>
      <w:r>
        <w:t xml:space="preserve"> </w:t>
      </w:r>
      <w:r w:rsidRPr="006521CD">
        <w:t>złożone</w:t>
      </w:r>
      <w:r>
        <w:t xml:space="preserve"> </w:t>
      </w:r>
      <w:r w:rsidRPr="006521CD">
        <w:t>uwagi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wnioski,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Pr="006521CD">
        <w:t>9,</w:t>
      </w:r>
      <w:r>
        <w:t xml:space="preserve"> </w:t>
      </w:r>
      <w:r w:rsidRPr="006521CD">
        <w:t>oraz</w:t>
      </w:r>
      <w:r>
        <w:t xml:space="preserve"> </w:t>
      </w:r>
      <w:r w:rsidRPr="006521CD">
        <w:t>opinie,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Pr="006521CD">
        <w:t>7,</w:t>
      </w:r>
      <w:r>
        <w:t xml:space="preserve"> </w:t>
      </w:r>
      <w:r w:rsidRPr="006521CD">
        <w:t>wprowadza</w:t>
      </w:r>
      <w:r>
        <w:t xml:space="preserve"> </w:t>
      </w:r>
      <w:r w:rsidRPr="006521CD">
        <w:t>zmiany</w:t>
      </w:r>
      <w:r>
        <w:t xml:space="preserve"> </w:t>
      </w:r>
      <w:r w:rsidRPr="006521CD">
        <w:t>do</w:t>
      </w:r>
      <w:r>
        <w:t xml:space="preserve"> </w:t>
      </w:r>
      <w:r w:rsidRPr="006521CD">
        <w:t>projektu</w:t>
      </w:r>
      <w:r>
        <w:t xml:space="preserve"> </w:t>
      </w:r>
      <w:r w:rsidRPr="006521CD">
        <w:t>planu</w:t>
      </w:r>
      <w:r>
        <w:t xml:space="preserve"> </w:t>
      </w:r>
      <w:r w:rsidRPr="006521CD">
        <w:t>wynikające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prognozy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oraz</w:t>
      </w:r>
      <w:r>
        <w:t xml:space="preserve"> </w:t>
      </w:r>
      <w:r w:rsidRPr="006521CD">
        <w:t>uwzględnionych</w:t>
      </w:r>
      <w:r>
        <w:t xml:space="preserve"> </w:t>
      </w:r>
      <w:r w:rsidRPr="006521CD">
        <w:t>opinii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dokonanych</w:t>
      </w:r>
      <w:r>
        <w:t xml:space="preserve"> </w:t>
      </w:r>
      <w:r w:rsidRPr="006521CD">
        <w:t>uzgodnień,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="00DD7636" w:rsidRPr="006521CD">
        <w:t>7</w:t>
      </w:r>
      <w:r w:rsidR="00DD7636">
        <w:t xml:space="preserve"> i </w:t>
      </w:r>
      <w:r w:rsidRPr="006521CD">
        <w:t>8;</w:t>
      </w:r>
    </w:p>
    <w:p w:rsidR="00465E4D" w:rsidRPr="006521CD" w:rsidRDefault="00465E4D" w:rsidP="00465E4D">
      <w:pPr>
        <w:pStyle w:val="ZPKTzmpktartykuempunktem"/>
      </w:pPr>
      <w:r w:rsidRPr="006521CD">
        <w:t>12)</w:t>
      </w:r>
      <w:r w:rsidRPr="006521CD">
        <w:tab/>
        <w:t>ponawia</w:t>
      </w:r>
      <w:r>
        <w:t xml:space="preserve"> </w:t>
      </w:r>
      <w:r w:rsidRPr="006521CD">
        <w:t>uzgodnienia,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Pr="006521CD">
        <w:t>8,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niezbędnym</w:t>
      </w:r>
      <w:r>
        <w:t xml:space="preserve"> </w:t>
      </w:r>
      <w:r w:rsidRPr="006521CD">
        <w:t>zakresie</w:t>
      </w:r>
      <w:r>
        <w:t xml:space="preserve"> </w:t>
      </w:r>
      <w:r w:rsidRPr="006521CD">
        <w:t>oraz</w:t>
      </w:r>
      <w:r>
        <w:t xml:space="preserve"> </w:t>
      </w:r>
      <w:r w:rsidRPr="006521CD">
        <w:t>sporządza</w:t>
      </w:r>
      <w:r>
        <w:t xml:space="preserve"> </w:t>
      </w:r>
      <w:r w:rsidRPr="006521CD">
        <w:t>wykaz</w:t>
      </w:r>
      <w:r>
        <w:t xml:space="preserve"> </w:t>
      </w:r>
      <w:r w:rsidRPr="006521CD">
        <w:t>nieuwzględni</w:t>
      </w:r>
      <w:r w:rsidRPr="006521CD">
        <w:t>o</w:t>
      </w:r>
      <w:r w:rsidRPr="006521CD">
        <w:t>nych</w:t>
      </w:r>
      <w:r>
        <w:t xml:space="preserve"> </w:t>
      </w:r>
      <w:r w:rsidRPr="006521CD">
        <w:t>uwag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wniosków</w:t>
      </w:r>
      <w:r>
        <w:t xml:space="preserve"> </w:t>
      </w:r>
      <w:r w:rsidRPr="006521CD">
        <w:t>wraz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uzasadnieniem</w:t>
      </w:r>
      <w:r>
        <w:t xml:space="preserve"> </w:t>
      </w:r>
      <w:r w:rsidRPr="006521CD">
        <w:t>ich</w:t>
      </w:r>
      <w:r>
        <w:t xml:space="preserve"> </w:t>
      </w:r>
      <w:r w:rsidRPr="006521CD">
        <w:t>nieuwzględnienia;</w:t>
      </w:r>
    </w:p>
    <w:p w:rsidR="00465E4D" w:rsidRPr="006521CD" w:rsidRDefault="00465E4D" w:rsidP="00465E4D">
      <w:pPr>
        <w:pStyle w:val="ZPKTzmpktartykuempunktem"/>
      </w:pPr>
      <w:r w:rsidRPr="006521CD">
        <w:t>13)</w:t>
      </w:r>
      <w:r w:rsidRPr="006521CD">
        <w:tab/>
        <w:t>przedstawia</w:t>
      </w:r>
      <w:r>
        <w:t xml:space="preserve"> </w:t>
      </w:r>
      <w:r w:rsidRPr="006521CD">
        <w:t>projekt</w:t>
      </w:r>
      <w:r>
        <w:t xml:space="preserve"> </w:t>
      </w:r>
      <w:r w:rsidRPr="006521CD">
        <w:t>planu</w:t>
      </w:r>
      <w:r>
        <w:t xml:space="preserve"> </w:t>
      </w:r>
      <w:r w:rsidRPr="006521CD">
        <w:t>ministrowi</w:t>
      </w:r>
      <w:r>
        <w:t xml:space="preserve"> </w:t>
      </w:r>
      <w:r w:rsidRPr="006521CD">
        <w:t>właściwemu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rozwoju</w:t>
      </w:r>
      <w:r>
        <w:t xml:space="preserve"> </w:t>
      </w:r>
      <w:r w:rsidRPr="006521CD">
        <w:t>regionalnego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celu</w:t>
      </w:r>
      <w:r>
        <w:t xml:space="preserve"> </w:t>
      </w:r>
      <w:r w:rsidRPr="006521CD">
        <w:t>stwierdzenia</w:t>
      </w:r>
      <w:r>
        <w:t xml:space="preserve"> </w:t>
      </w:r>
      <w:r w:rsidRPr="006521CD">
        <w:t>jego</w:t>
      </w:r>
      <w:r>
        <w:t xml:space="preserve"> </w:t>
      </w:r>
      <w:r w:rsidRPr="006521CD">
        <w:t>zgodności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celami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kierunkami</w:t>
      </w:r>
      <w:r>
        <w:t xml:space="preserve"> </w:t>
      </w:r>
      <w:r w:rsidRPr="006521CD">
        <w:t>określonymi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długookresowej</w:t>
      </w:r>
      <w:r>
        <w:t xml:space="preserve"> </w:t>
      </w:r>
      <w:r w:rsidRPr="006521CD">
        <w:t>strategii</w:t>
      </w:r>
      <w:r>
        <w:t xml:space="preserve"> </w:t>
      </w:r>
      <w:r w:rsidRPr="006521CD">
        <w:t>rozwoju</w:t>
      </w:r>
      <w:r>
        <w:t xml:space="preserve"> </w:t>
      </w:r>
      <w:r w:rsidRPr="006521CD">
        <w:t>kraju,</w:t>
      </w:r>
      <w:r>
        <w:t xml:space="preserve"> </w:t>
      </w:r>
      <w:r w:rsidRPr="006521CD">
        <w:t>ustaleniami</w:t>
      </w:r>
      <w:r>
        <w:t xml:space="preserve"> </w:t>
      </w:r>
      <w:r w:rsidRPr="006521CD">
        <w:t>średnio</w:t>
      </w:r>
      <w:r w:rsidRPr="006521CD">
        <w:t>o</w:t>
      </w:r>
      <w:r w:rsidRPr="006521CD">
        <w:t>kresowej</w:t>
      </w:r>
      <w:r>
        <w:t xml:space="preserve"> </w:t>
      </w:r>
      <w:r w:rsidRPr="006521CD">
        <w:t>strategii</w:t>
      </w:r>
      <w:r>
        <w:t xml:space="preserve"> </w:t>
      </w:r>
      <w:r w:rsidRPr="006521CD">
        <w:t>rozwoju</w:t>
      </w:r>
      <w:r>
        <w:t xml:space="preserve"> </w:t>
      </w:r>
      <w:r w:rsidRPr="006521CD">
        <w:t>kraju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innymi</w:t>
      </w:r>
      <w:r>
        <w:t xml:space="preserve"> </w:t>
      </w:r>
      <w:r w:rsidRPr="006521CD">
        <w:t>strategiami</w:t>
      </w:r>
      <w:r>
        <w:t xml:space="preserve"> </w:t>
      </w:r>
      <w:r w:rsidRPr="006521CD">
        <w:t>rozwoju,</w:t>
      </w:r>
      <w:r>
        <w:t xml:space="preserve"> </w:t>
      </w:r>
      <w:r w:rsidRPr="006521CD">
        <w:t>koncepcją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kraju</w:t>
      </w:r>
      <w:r>
        <w:t xml:space="preserve"> </w:t>
      </w:r>
      <w:r w:rsidRPr="006521CD">
        <w:t>oraz</w:t>
      </w:r>
      <w:r>
        <w:t xml:space="preserve"> </w:t>
      </w:r>
      <w:r w:rsidRPr="006521CD">
        <w:t>programami</w:t>
      </w:r>
      <w:r>
        <w:t xml:space="preserve"> </w:t>
      </w:r>
      <w:r w:rsidRPr="00972144">
        <w:t>określającymi</w:t>
      </w:r>
      <w:r>
        <w:t xml:space="preserve"> </w:t>
      </w:r>
      <w:r w:rsidRPr="006521CD">
        <w:t>zadania</w:t>
      </w:r>
      <w:r>
        <w:t xml:space="preserve"> </w:t>
      </w:r>
      <w:r w:rsidRPr="006521CD">
        <w:t>rządowe,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4</w:t>
      </w:r>
      <w:r w:rsidR="00DD7636" w:rsidRPr="006521CD">
        <w:t>8</w:t>
      </w:r>
      <w:r w:rsidR="00DD7636">
        <w:t> </w:t>
      </w:r>
      <w:r w:rsidRPr="006521CD">
        <w:t>ustawy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2</w:t>
      </w:r>
      <w:r w:rsidR="00DD7636" w:rsidRPr="006521CD">
        <w:t>7</w:t>
      </w:r>
      <w:r w:rsidR="00DD7636">
        <w:t> </w:t>
      </w:r>
      <w:r w:rsidRPr="006521CD">
        <w:t>marca</w:t>
      </w:r>
      <w:r>
        <w:t xml:space="preserve"> </w:t>
      </w:r>
      <w:r w:rsidRPr="006521CD">
        <w:t>200</w:t>
      </w:r>
      <w:r w:rsidR="00DD7636" w:rsidRPr="006521CD">
        <w:t>3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planowaniu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zagospodarowaniu</w:t>
      </w:r>
      <w:r>
        <w:t xml:space="preserve"> </w:t>
      </w:r>
      <w:r w:rsidRPr="006521CD">
        <w:t>przestrzennym;</w:t>
      </w:r>
    </w:p>
    <w:p w:rsidR="00465E4D" w:rsidRPr="00972144" w:rsidRDefault="00465E4D" w:rsidP="00465E4D">
      <w:pPr>
        <w:pStyle w:val="ZPKTzmpktartykuempunktem"/>
      </w:pPr>
      <w:r w:rsidRPr="00972144">
        <w:t>14)</w:t>
      </w:r>
      <w:r w:rsidRPr="00972144">
        <w:tab/>
        <w:t>informuje Generalnego Dyrektora Ochrony Środowiska,</w:t>
      </w:r>
      <w:r w:rsidR="00DD7636" w:rsidRPr="00972144">
        <w:t xml:space="preserve"> w</w:t>
      </w:r>
      <w:r w:rsidR="00DD7636">
        <w:t> </w:t>
      </w:r>
      <w:r w:rsidRPr="00972144">
        <w:t>przypadku stwierdzenia możliwości znaczącego transgranicznego oddziaływania na środowisko na skutek realizacji zamierzeń związanych</w:t>
      </w:r>
      <w:r w:rsidR="00DD7636" w:rsidRPr="00972144">
        <w:t xml:space="preserve"> z</w:t>
      </w:r>
      <w:r w:rsidR="00DD7636">
        <w:t> </w:t>
      </w:r>
      <w:r w:rsidRPr="00972144">
        <w:t>ustaleniami planu,</w:t>
      </w:r>
      <w:r w:rsidR="00DD7636" w:rsidRPr="00972144">
        <w:t xml:space="preserve"> o</w:t>
      </w:r>
      <w:r w:rsidR="00DD7636">
        <w:t> </w:t>
      </w:r>
      <w:r w:rsidRPr="00972144">
        <w:t>możliwości transgranicznego oddziaływania na środowisko skutków realizacji planu</w:t>
      </w:r>
      <w:r w:rsidR="00DD7636" w:rsidRPr="00972144">
        <w:t xml:space="preserve"> i</w:t>
      </w:r>
      <w:r w:rsidR="00DD7636">
        <w:t> </w:t>
      </w:r>
      <w:r w:rsidRPr="00972144">
        <w:t>przekazuje mu projekt planu wraz</w:t>
      </w:r>
      <w:r w:rsidR="00DD7636" w:rsidRPr="00972144">
        <w:t xml:space="preserve"> z</w:t>
      </w:r>
      <w:r w:rsidR="00DD7636">
        <w:t> </w:t>
      </w:r>
      <w:r w:rsidRPr="00972144">
        <w:t>prognozą oddziaływania na środowisko;</w:t>
      </w:r>
    </w:p>
    <w:p w:rsidR="00465E4D" w:rsidRPr="006521CD" w:rsidRDefault="00465E4D" w:rsidP="00465E4D">
      <w:pPr>
        <w:pStyle w:val="ZPKTzmpktartykuempunktem"/>
      </w:pPr>
      <w:r w:rsidRPr="006521CD">
        <w:t>15)</w:t>
      </w:r>
      <w:r w:rsidRPr="006521CD">
        <w:tab/>
        <w:t>uczestniczy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postępowaniu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sprawie</w:t>
      </w:r>
      <w:r>
        <w:t xml:space="preserve"> </w:t>
      </w:r>
      <w:r w:rsidRPr="006521CD">
        <w:t>transgranicznego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środowisko,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przepisami</w:t>
      </w:r>
      <w:r>
        <w:t xml:space="preserve"> </w:t>
      </w:r>
      <w:r w:rsidRPr="006521CD">
        <w:t>działu</w:t>
      </w:r>
      <w:r>
        <w:t xml:space="preserve"> </w:t>
      </w:r>
      <w:r w:rsidRPr="006521CD">
        <w:t>VI</w:t>
      </w:r>
      <w:r>
        <w:t xml:space="preserve"> </w:t>
      </w:r>
      <w:r w:rsidRPr="006521CD">
        <w:t>rozdziału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ustawy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października</w:t>
      </w:r>
      <w:r>
        <w:t xml:space="preserve"> </w:t>
      </w:r>
      <w:r w:rsidRPr="006521CD">
        <w:t>200</w:t>
      </w:r>
      <w:r w:rsidR="00DD7636" w:rsidRPr="006521CD">
        <w:t>8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udostępnianiu</w:t>
      </w:r>
      <w:r>
        <w:t xml:space="preserve"> </w:t>
      </w:r>
      <w:r w:rsidRPr="006521CD">
        <w:t>informacji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środowisku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jego</w:t>
      </w:r>
      <w:r>
        <w:t xml:space="preserve"> </w:t>
      </w:r>
      <w:r w:rsidRPr="006521CD">
        <w:t>ochronie,</w:t>
      </w:r>
      <w:r>
        <w:t xml:space="preserve"> </w:t>
      </w:r>
      <w:r w:rsidRPr="006521CD">
        <w:t>udziale</w:t>
      </w:r>
      <w:r>
        <w:t xml:space="preserve"> </w:t>
      </w:r>
      <w:r w:rsidRPr="006521CD">
        <w:t>społeczeństwa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ochronie</w:t>
      </w:r>
      <w:r>
        <w:t xml:space="preserve"> </w:t>
      </w:r>
      <w:r w:rsidRPr="006521CD">
        <w:t>środowiska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ocenach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środowisko;</w:t>
      </w:r>
    </w:p>
    <w:p w:rsidR="00465E4D" w:rsidRPr="006521CD" w:rsidRDefault="00465E4D" w:rsidP="00465E4D">
      <w:pPr>
        <w:pStyle w:val="ZPKTzmpktartykuempunktem"/>
      </w:pPr>
      <w:r w:rsidRPr="006521CD">
        <w:t>16)</w:t>
      </w:r>
      <w:r w:rsidRPr="006521CD">
        <w:tab/>
        <w:t>może</w:t>
      </w:r>
      <w:r>
        <w:t xml:space="preserve"> </w:t>
      </w:r>
      <w:r w:rsidRPr="006521CD">
        <w:t>ponownie</w:t>
      </w:r>
      <w:r>
        <w:t xml:space="preserve"> </w:t>
      </w:r>
      <w:r w:rsidRPr="006521CD">
        <w:t>wystąpić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opinie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uzgodnienia,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Pr="006521CD">
        <w:t>7,</w:t>
      </w:r>
      <w:r>
        <w:t xml:space="preserve"> </w:t>
      </w:r>
      <w:r w:rsidR="00DD7636" w:rsidRPr="006521CD">
        <w:t>8</w:t>
      </w:r>
      <w:r w:rsidR="00DD7636">
        <w:t xml:space="preserve"> i </w:t>
      </w:r>
      <w:r w:rsidRPr="006521CD">
        <w:t>13,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zmian</w:t>
      </w:r>
      <w:r>
        <w:t xml:space="preserve"> </w:t>
      </w:r>
      <w:r w:rsidRPr="006521CD">
        <w:t>projektu</w:t>
      </w:r>
      <w:r>
        <w:t xml:space="preserve"> </w:t>
      </w:r>
      <w:r w:rsidRPr="006521CD">
        <w:t>planu</w:t>
      </w:r>
      <w:r>
        <w:t xml:space="preserve"> </w:t>
      </w:r>
      <w:r w:rsidRPr="006521CD">
        <w:t>wynikających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przeprowadzonego</w:t>
      </w:r>
      <w:r>
        <w:t xml:space="preserve"> </w:t>
      </w:r>
      <w:r w:rsidRPr="006521CD">
        <w:t>postępowania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sprawie</w:t>
      </w:r>
      <w:r>
        <w:t xml:space="preserve"> </w:t>
      </w:r>
      <w:r w:rsidRPr="006521CD">
        <w:t>transgranicznego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</w:t>
      </w:r>
      <w:r w:rsidRPr="006521CD">
        <w:t>o</w:t>
      </w:r>
      <w:r w:rsidRPr="006521CD">
        <w:t>wisko;</w:t>
      </w:r>
    </w:p>
    <w:p w:rsidR="00465E4D" w:rsidRPr="006521CD" w:rsidRDefault="00465E4D" w:rsidP="00465E4D">
      <w:pPr>
        <w:pStyle w:val="ZPKTzmpktartykuempunktem"/>
      </w:pPr>
      <w:r w:rsidRPr="006521CD">
        <w:t>17)</w:t>
      </w:r>
      <w:r w:rsidRPr="006521CD">
        <w:tab/>
        <w:t>przedkłada</w:t>
      </w:r>
      <w:r>
        <w:t xml:space="preserve"> </w:t>
      </w:r>
      <w:r w:rsidRPr="006521CD">
        <w:t>projekt</w:t>
      </w:r>
      <w:r>
        <w:t xml:space="preserve"> </w:t>
      </w:r>
      <w:r w:rsidRPr="006521CD">
        <w:t>planu</w:t>
      </w:r>
      <w:r>
        <w:t xml:space="preserve"> </w:t>
      </w:r>
      <w:r w:rsidRPr="006521CD">
        <w:t>wraz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wykazem,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pkt </w:t>
      </w:r>
      <w:r w:rsidRPr="006521CD">
        <w:t>12,</w:t>
      </w:r>
      <w:r>
        <w:t xml:space="preserve"> </w:t>
      </w:r>
      <w:r w:rsidRPr="006521CD">
        <w:t>oraz</w:t>
      </w:r>
      <w:r>
        <w:t xml:space="preserve"> </w:t>
      </w:r>
      <w:r w:rsidRPr="006521CD">
        <w:t>projektem</w:t>
      </w:r>
      <w:r>
        <w:t xml:space="preserve"> </w:t>
      </w:r>
      <w:r w:rsidRPr="006521CD">
        <w:t>podsumowania,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5</w:t>
      </w:r>
      <w:r w:rsidR="00DD7636" w:rsidRPr="006521CD">
        <w:t>5</w:t>
      </w:r>
      <w:r w:rsidR="00DD7636">
        <w:t xml:space="preserve"> ust. </w:t>
      </w:r>
      <w:r w:rsidR="00DD7636" w:rsidRPr="006521CD">
        <w:t>3</w:t>
      </w:r>
      <w:r w:rsidR="00DD7636">
        <w:t> </w:t>
      </w:r>
      <w:r w:rsidRPr="006521CD">
        <w:t>ustawy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października</w:t>
      </w:r>
      <w:r>
        <w:t xml:space="preserve"> </w:t>
      </w:r>
      <w:r w:rsidRPr="006521CD">
        <w:t>200</w:t>
      </w:r>
      <w:r w:rsidR="00DD7636" w:rsidRPr="006521CD">
        <w:t>8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udostępnianiu</w:t>
      </w:r>
      <w:r>
        <w:t xml:space="preserve"> </w:t>
      </w:r>
      <w:r w:rsidRPr="006521CD">
        <w:t>informacji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środowisku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jego</w:t>
      </w:r>
      <w:r>
        <w:t xml:space="preserve"> </w:t>
      </w:r>
      <w:r w:rsidRPr="006521CD">
        <w:t>ochronie,</w:t>
      </w:r>
      <w:r>
        <w:t xml:space="preserve"> </w:t>
      </w:r>
      <w:r w:rsidRPr="006521CD">
        <w:t>udziale</w:t>
      </w:r>
      <w:r>
        <w:t xml:space="preserve"> </w:t>
      </w:r>
      <w:r w:rsidRPr="006521CD">
        <w:t>społeczeństwa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ochronie</w:t>
      </w:r>
      <w:r>
        <w:t xml:space="preserve"> </w:t>
      </w:r>
      <w:r w:rsidRPr="006521CD">
        <w:t>środowiska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ocenach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środowisko,</w:t>
      </w:r>
      <w:r>
        <w:t xml:space="preserve"> </w:t>
      </w:r>
      <w:r w:rsidRPr="006521CD">
        <w:t>min</w:t>
      </w:r>
      <w:r w:rsidRPr="006521CD">
        <w:t>i</w:t>
      </w:r>
      <w:r w:rsidRPr="006521CD">
        <w:t>strowi</w:t>
      </w:r>
      <w:r>
        <w:t xml:space="preserve"> </w:t>
      </w:r>
      <w:r w:rsidRPr="006521CD">
        <w:t>właściwemu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celu</w:t>
      </w:r>
      <w:r>
        <w:t xml:space="preserve"> </w:t>
      </w:r>
      <w:r w:rsidRPr="006521CD">
        <w:t>jego</w:t>
      </w:r>
      <w:r>
        <w:t xml:space="preserve"> </w:t>
      </w:r>
      <w:r w:rsidRPr="006521CD">
        <w:t>przyjęcia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art. </w:t>
      </w:r>
      <w:r w:rsidRPr="006521CD">
        <w:t>37a</w:t>
      </w:r>
      <w:r w:rsidR="00DD7636">
        <w:t xml:space="preserve"> ust. </w:t>
      </w:r>
      <w:r w:rsidRPr="006521CD">
        <w:t>1.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Pr="006521CD">
        <w:t>Jeżeli</w:t>
      </w:r>
      <w:r>
        <w:t xml:space="preserve"> </w:t>
      </w:r>
      <w:r w:rsidRPr="006521CD">
        <w:t>po</w:t>
      </w:r>
      <w:r>
        <w:t xml:space="preserve"> </w:t>
      </w:r>
      <w:r w:rsidRPr="006521CD">
        <w:t>przedstawieniu</w:t>
      </w:r>
      <w:r>
        <w:t xml:space="preserve"> </w:t>
      </w:r>
      <w:r w:rsidRPr="006521CD">
        <w:t>projektu</w:t>
      </w:r>
      <w:r>
        <w:t xml:space="preserve"> </w:t>
      </w:r>
      <w:r w:rsidRPr="006521CD">
        <w:t>planu</w:t>
      </w:r>
      <w:r>
        <w:t xml:space="preserve"> </w:t>
      </w:r>
      <w:r w:rsidRPr="006521CD">
        <w:t>do</w:t>
      </w:r>
      <w:r>
        <w:t xml:space="preserve"> </w:t>
      </w:r>
      <w:r w:rsidRPr="006521CD">
        <w:t>przyjęcia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art. </w:t>
      </w:r>
      <w:r w:rsidRPr="006521CD">
        <w:t>37a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dokonane</w:t>
      </w:r>
      <w:r>
        <w:t xml:space="preserve"> </w:t>
      </w:r>
      <w:r w:rsidRPr="006521CD">
        <w:t>zostaną</w:t>
      </w:r>
      <w:r>
        <w:t xml:space="preserve"> </w:t>
      </w:r>
      <w:r w:rsidRPr="006521CD">
        <w:t>zmiany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projekcie</w:t>
      </w:r>
      <w:r>
        <w:t xml:space="preserve"> </w:t>
      </w:r>
      <w:r w:rsidRPr="006521CD">
        <w:t>planu,</w:t>
      </w:r>
      <w:r>
        <w:t xml:space="preserve"> </w:t>
      </w:r>
      <w:r w:rsidRPr="006521CD">
        <w:t>minister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morskiej,</w:t>
      </w:r>
      <w:r>
        <w:t xml:space="preserve"> </w:t>
      </w:r>
      <w:r w:rsidRPr="006521CD">
        <w:t>po</w:t>
      </w:r>
      <w:r>
        <w:t xml:space="preserve"> </w:t>
      </w:r>
      <w:r w:rsidRPr="006521CD">
        <w:t>rozpatrzeniu</w:t>
      </w:r>
      <w:r>
        <w:t xml:space="preserve"> </w:t>
      </w:r>
      <w:r w:rsidRPr="006521CD">
        <w:t>zgłoszonych</w:t>
      </w:r>
      <w:r>
        <w:t xml:space="preserve"> </w:t>
      </w:r>
      <w:r w:rsidRPr="006521CD">
        <w:t>uwag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wniosków,</w:t>
      </w:r>
      <w:r>
        <w:t xml:space="preserve"> </w:t>
      </w:r>
      <w:r w:rsidRPr="006521CD">
        <w:t>może</w:t>
      </w:r>
      <w:r>
        <w:t xml:space="preserve"> </w:t>
      </w:r>
      <w:r w:rsidRPr="006521CD">
        <w:t>przekazać</w:t>
      </w:r>
      <w:r>
        <w:t xml:space="preserve"> </w:t>
      </w:r>
      <w:r w:rsidRPr="006521CD">
        <w:t>projekt</w:t>
      </w:r>
      <w:r>
        <w:t xml:space="preserve"> </w:t>
      </w:r>
      <w:r w:rsidRPr="006521CD">
        <w:t>planu</w:t>
      </w:r>
      <w:r>
        <w:t xml:space="preserve"> </w:t>
      </w:r>
      <w:r w:rsidRPr="006521CD">
        <w:t>do</w:t>
      </w:r>
      <w:r>
        <w:t xml:space="preserve"> </w:t>
      </w:r>
      <w:r w:rsidRPr="006521CD">
        <w:t>właściwego</w:t>
      </w:r>
      <w:r>
        <w:t xml:space="preserve"> </w:t>
      </w:r>
      <w:r w:rsidRPr="006521CD">
        <w:t>terytorialnie</w:t>
      </w:r>
      <w:r>
        <w:t xml:space="preserve"> </w:t>
      </w:r>
      <w:r w:rsidRPr="006521CD">
        <w:t>dyrektora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celu</w:t>
      </w:r>
      <w:r>
        <w:t xml:space="preserve"> </w:t>
      </w:r>
      <w:r w:rsidRPr="006521CD">
        <w:t>ponowienia</w:t>
      </w:r>
      <w:r>
        <w:t xml:space="preserve"> </w:t>
      </w:r>
      <w:r w:rsidRPr="006521CD">
        <w:t>czynności,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niezbędnym</w:t>
      </w:r>
      <w:r>
        <w:t xml:space="preserve"> </w:t>
      </w:r>
      <w:r w:rsidRPr="006521CD">
        <w:t>do</w:t>
      </w:r>
      <w:r>
        <w:t xml:space="preserve"> </w:t>
      </w:r>
      <w:r w:rsidRPr="006521CD">
        <w:t>dokonania</w:t>
      </w:r>
      <w:r>
        <w:t xml:space="preserve"> </w:t>
      </w:r>
      <w:r w:rsidRPr="006521CD">
        <w:t>tych</w:t>
      </w:r>
      <w:r>
        <w:t xml:space="preserve"> </w:t>
      </w:r>
      <w:r w:rsidRPr="006521CD">
        <w:t>zmian.</w:t>
      </w:r>
      <w:r>
        <w:t xml:space="preserve"> </w:t>
      </w:r>
      <w:r w:rsidRPr="006521CD">
        <w:t>Przedmiotem</w:t>
      </w:r>
      <w:r>
        <w:t xml:space="preserve"> </w:t>
      </w:r>
      <w:r w:rsidRPr="006521CD">
        <w:t>ponowionych</w:t>
      </w:r>
      <w:r>
        <w:t xml:space="preserve"> </w:t>
      </w:r>
      <w:r w:rsidRPr="006521CD">
        <w:t>czynności</w:t>
      </w:r>
      <w:r>
        <w:t xml:space="preserve"> </w:t>
      </w:r>
      <w:r w:rsidRPr="006521CD">
        <w:t>jest</w:t>
      </w:r>
      <w:r>
        <w:t xml:space="preserve"> </w:t>
      </w:r>
      <w:r w:rsidRPr="006521CD">
        <w:t>wyłącznie</w:t>
      </w:r>
      <w:r>
        <w:t xml:space="preserve"> </w:t>
      </w:r>
      <w:r w:rsidRPr="006521CD">
        <w:t>część</w:t>
      </w:r>
      <w:r>
        <w:t xml:space="preserve"> </w:t>
      </w:r>
      <w:r w:rsidRPr="006521CD">
        <w:t>projektu</w:t>
      </w:r>
      <w:r>
        <w:t xml:space="preserve"> </w:t>
      </w:r>
      <w:r w:rsidRPr="006521CD">
        <w:t>planu</w:t>
      </w:r>
      <w:r>
        <w:t xml:space="preserve"> </w:t>
      </w:r>
      <w:r w:rsidRPr="006521CD">
        <w:t>objęta</w:t>
      </w:r>
      <w:r>
        <w:t xml:space="preserve"> </w:t>
      </w:r>
      <w:r w:rsidRPr="00972144">
        <w:t>zmianami</w:t>
      </w:r>
      <w:r w:rsidRPr="006521CD">
        <w:t>.</w:t>
      </w:r>
    </w:p>
    <w:p w:rsidR="00465E4D" w:rsidRPr="006521CD" w:rsidRDefault="00465E4D" w:rsidP="00465E4D">
      <w:pPr>
        <w:pStyle w:val="ZARTzmartartykuempunktem"/>
      </w:pPr>
      <w:r w:rsidRPr="006521CD">
        <w:t>Art.</w:t>
      </w:r>
      <w:r w:rsidR="00DD7636">
        <w:t> </w:t>
      </w:r>
      <w:r w:rsidRPr="006521CD">
        <w:t>37f.</w:t>
      </w:r>
      <w:r w:rsidR="00DD7636">
        <w:t> </w:t>
      </w:r>
      <w:r w:rsidRPr="006521CD">
        <w:t>1.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odniesieniu</w:t>
      </w:r>
      <w:r>
        <w:t xml:space="preserve"> </w:t>
      </w:r>
      <w:r w:rsidRPr="006521CD">
        <w:t>do</w:t>
      </w:r>
      <w:r>
        <w:t xml:space="preserve"> </w:t>
      </w:r>
      <w:r w:rsidRPr="006521CD">
        <w:t>uwag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wniosków,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37e</w:t>
      </w:r>
      <w:r w:rsidR="00DD7636">
        <w:t xml:space="preserve"> ust. </w:t>
      </w:r>
      <w:r w:rsidR="00DD7636" w:rsidRPr="006521CD">
        <w:t>1</w:t>
      </w:r>
      <w:r w:rsidR="00DD7636">
        <w:t xml:space="preserve"> pkt </w:t>
      </w:r>
      <w:r w:rsidRPr="006521CD">
        <w:t>9,</w:t>
      </w:r>
      <w:r>
        <w:t xml:space="preserve"> </w:t>
      </w:r>
      <w:r w:rsidRPr="006521CD">
        <w:t>właściwy</w:t>
      </w:r>
      <w:r>
        <w:t xml:space="preserve"> </w:t>
      </w:r>
      <w:r w:rsidRPr="006521CD">
        <w:t>terytorialnie</w:t>
      </w:r>
      <w:r>
        <w:t xml:space="preserve"> 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>
        <w:t xml:space="preserve"> </w:t>
      </w:r>
      <w:r w:rsidRPr="006521CD">
        <w:t>sporządza</w:t>
      </w:r>
      <w:r>
        <w:t xml:space="preserve"> </w:t>
      </w:r>
      <w:r w:rsidRPr="006521CD">
        <w:t>każdorazowo</w:t>
      </w:r>
      <w:r>
        <w:t xml:space="preserve"> </w:t>
      </w:r>
      <w:r w:rsidRPr="006521CD">
        <w:t>uzasadnienie</w:t>
      </w:r>
      <w:r>
        <w:t xml:space="preserve"> </w:t>
      </w:r>
      <w:r w:rsidRPr="006521CD">
        <w:t>sposobu</w:t>
      </w:r>
      <w:r>
        <w:t xml:space="preserve"> </w:t>
      </w:r>
      <w:r w:rsidRPr="006521CD">
        <w:t>ich</w:t>
      </w:r>
      <w:r>
        <w:t xml:space="preserve"> </w:t>
      </w:r>
      <w:r w:rsidRPr="006521CD">
        <w:t>rozpatrzenia.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Pr="006521CD">
        <w:t>Rozstrzygnięcia</w:t>
      </w:r>
      <w:r>
        <w:t xml:space="preserve"> </w:t>
      </w:r>
      <w:r w:rsidRPr="006521CD">
        <w:t>dyrektora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nieuwzględnieniu</w:t>
      </w:r>
      <w:r>
        <w:t xml:space="preserve"> </w:t>
      </w:r>
      <w:r w:rsidRPr="006521CD">
        <w:t>złożonych</w:t>
      </w:r>
      <w:r>
        <w:t xml:space="preserve"> </w:t>
      </w:r>
      <w:r w:rsidRPr="006521CD">
        <w:t>uwag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wniosków</w:t>
      </w:r>
      <w:r>
        <w:t xml:space="preserve"> </w:t>
      </w:r>
      <w:r w:rsidRPr="006521CD">
        <w:t>do</w:t>
      </w:r>
      <w:r>
        <w:t xml:space="preserve"> </w:t>
      </w:r>
      <w:r w:rsidRPr="006521CD">
        <w:t>projektu</w:t>
      </w:r>
      <w:r>
        <w:t xml:space="preserve"> </w:t>
      </w:r>
      <w:r w:rsidRPr="006521CD">
        <w:t>planu</w:t>
      </w:r>
      <w:r>
        <w:t xml:space="preserve"> </w:t>
      </w:r>
      <w:r w:rsidRPr="006521CD">
        <w:t>nie</w:t>
      </w:r>
      <w:r>
        <w:t xml:space="preserve"> </w:t>
      </w:r>
      <w:r w:rsidRPr="006521CD">
        <w:t>podlegają</w:t>
      </w:r>
      <w:r>
        <w:t xml:space="preserve"> </w:t>
      </w:r>
      <w:r w:rsidRPr="006521CD">
        <w:t>zaskarżeniu</w:t>
      </w:r>
      <w:r>
        <w:t xml:space="preserve"> </w:t>
      </w:r>
      <w:r w:rsidRPr="006521CD">
        <w:t>do</w:t>
      </w:r>
      <w:r>
        <w:t xml:space="preserve"> </w:t>
      </w:r>
      <w:r w:rsidRPr="006521CD">
        <w:t>sądu</w:t>
      </w:r>
      <w:r>
        <w:t xml:space="preserve"> </w:t>
      </w:r>
      <w:r w:rsidRPr="006521CD">
        <w:t>administracyjnego.</w:t>
      </w:r>
    </w:p>
    <w:p w:rsidR="00465E4D" w:rsidRPr="006521CD" w:rsidRDefault="00465E4D" w:rsidP="00465E4D">
      <w:pPr>
        <w:pStyle w:val="ZUSTzmustartykuempunktem"/>
      </w:pPr>
      <w:r w:rsidRPr="006521CD">
        <w:t>3.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przypadku</w:t>
      </w:r>
      <w:r>
        <w:t xml:space="preserve"> </w:t>
      </w:r>
      <w:r w:rsidRPr="006521CD">
        <w:t>wniosku,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37e</w:t>
      </w:r>
      <w:r w:rsidR="00DD7636">
        <w:t xml:space="preserve"> ust. </w:t>
      </w:r>
      <w:r w:rsidR="00DD7636" w:rsidRPr="006521CD">
        <w:t>1</w:t>
      </w:r>
      <w:r w:rsidR="00DD7636">
        <w:t xml:space="preserve"> pkt </w:t>
      </w:r>
      <w:r w:rsidR="00DD7636" w:rsidRPr="006521CD">
        <w:t>1</w:t>
      </w:r>
      <w:r w:rsidR="00DD7636">
        <w:t xml:space="preserve"> lit. </w:t>
      </w:r>
      <w:r w:rsidRPr="006521CD">
        <w:t>b,</w:t>
      </w:r>
      <w:r>
        <w:t xml:space="preserve"> </w:t>
      </w:r>
      <w:r w:rsidRPr="006521CD">
        <w:t>dotyczącego</w:t>
      </w:r>
      <w:r>
        <w:t xml:space="preserve"> </w:t>
      </w:r>
      <w:r w:rsidRPr="006521CD">
        <w:t>uwzględnienia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planie</w:t>
      </w:r>
      <w:r>
        <w:t xml:space="preserve"> </w:t>
      </w:r>
      <w:r w:rsidRPr="006521CD">
        <w:t>przedsięwzięcia</w:t>
      </w:r>
      <w:r>
        <w:t xml:space="preserve"> </w:t>
      </w:r>
      <w:r w:rsidRPr="006521CD">
        <w:t>należącego</w:t>
      </w:r>
      <w:r>
        <w:t xml:space="preserve"> </w:t>
      </w:r>
      <w:r w:rsidRPr="006521CD">
        <w:t>do</w:t>
      </w:r>
      <w:r>
        <w:t xml:space="preserve"> </w:t>
      </w:r>
      <w:r w:rsidRPr="006521CD">
        <w:t>przedsięwzięć</w:t>
      </w:r>
      <w:r>
        <w:t xml:space="preserve"> </w:t>
      </w:r>
      <w:r w:rsidRPr="006521CD">
        <w:t>mogących</w:t>
      </w:r>
      <w:r>
        <w:t xml:space="preserve"> </w:t>
      </w:r>
      <w:r w:rsidRPr="006521CD">
        <w:t>zawsze</w:t>
      </w:r>
      <w:r>
        <w:t xml:space="preserve"> </w:t>
      </w:r>
      <w:r w:rsidRPr="006521CD">
        <w:t>znacząco</w:t>
      </w:r>
      <w:r>
        <w:t xml:space="preserve"> </w:t>
      </w:r>
      <w:r w:rsidRPr="006521CD">
        <w:t>lub</w:t>
      </w:r>
      <w:r>
        <w:t xml:space="preserve"> </w:t>
      </w:r>
      <w:r w:rsidRPr="006521CD">
        <w:t>potencjalnie</w:t>
      </w:r>
      <w:r>
        <w:t xml:space="preserve"> </w:t>
      </w:r>
      <w:r w:rsidRPr="006521CD">
        <w:t>znacząco</w:t>
      </w:r>
      <w:r>
        <w:t xml:space="preserve"> </w:t>
      </w:r>
      <w:r w:rsidRPr="006521CD">
        <w:t>oddziaływać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do</w:t>
      </w:r>
      <w:r>
        <w:t xml:space="preserve"> </w:t>
      </w:r>
      <w:r w:rsidRPr="006521CD">
        <w:t>wniosku</w:t>
      </w:r>
      <w:r>
        <w:t xml:space="preserve"> </w:t>
      </w:r>
      <w:r w:rsidRPr="006521CD">
        <w:t>dołącza</w:t>
      </w:r>
      <w:r>
        <w:t xml:space="preserve"> </w:t>
      </w:r>
      <w:r w:rsidRPr="006521CD">
        <w:t>się</w:t>
      </w:r>
      <w:r>
        <w:t xml:space="preserve"> </w:t>
      </w:r>
      <w:r w:rsidRPr="006521CD">
        <w:t>opis</w:t>
      </w:r>
      <w:r>
        <w:t xml:space="preserve"> </w:t>
      </w:r>
      <w:r w:rsidRPr="006521CD">
        <w:t>przedsięwzięcia</w:t>
      </w:r>
      <w:r>
        <w:t xml:space="preserve"> </w:t>
      </w:r>
      <w:r w:rsidRPr="006521CD">
        <w:t>zawierający</w:t>
      </w:r>
      <w:r>
        <w:t xml:space="preserve"> </w:t>
      </w:r>
      <w:r w:rsidRPr="006521CD">
        <w:t>dane,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="00DD7636" w:rsidRPr="006521CD">
        <w:t>3</w:t>
      </w:r>
      <w:r w:rsidR="00DD7636">
        <w:t xml:space="preserve"> ust. </w:t>
      </w:r>
      <w:r w:rsidR="00DD7636" w:rsidRPr="006521CD">
        <w:t>1</w:t>
      </w:r>
      <w:r w:rsidR="00DD7636">
        <w:t xml:space="preserve"> pkt </w:t>
      </w:r>
      <w:r w:rsidR="00DD7636" w:rsidRPr="006521CD">
        <w:t>5</w:t>
      </w:r>
      <w:r w:rsidR="00DD7636">
        <w:t> </w:t>
      </w:r>
      <w:r w:rsidRPr="006521CD">
        <w:t>ustawy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października</w:t>
      </w:r>
      <w:r>
        <w:t xml:space="preserve"> </w:t>
      </w:r>
      <w:r w:rsidRPr="006521CD">
        <w:t>200</w:t>
      </w:r>
      <w:r w:rsidR="00DD7636" w:rsidRPr="006521CD">
        <w:t>8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udostępnianiu</w:t>
      </w:r>
      <w:r>
        <w:t xml:space="preserve"> </w:t>
      </w:r>
      <w:r w:rsidRPr="006521CD">
        <w:t>informacji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środowisku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jego</w:t>
      </w:r>
      <w:r>
        <w:t xml:space="preserve"> </w:t>
      </w:r>
      <w:r w:rsidRPr="006521CD">
        <w:t>ochronie,</w:t>
      </w:r>
      <w:r>
        <w:t xml:space="preserve"> </w:t>
      </w:r>
      <w:r w:rsidRPr="006521CD">
        <w:t>udziale</w:t>
      </w:r>
      <w:r>
        <w:t xml:space="preserve"> </w:t>
      </w:r>
      <w:r w:rsidRPr="006521CD">
        <w:t>społ</w:t>
      </w:r>
      <w:r w:rsidRPr="006521CD">
        <w:t>e</w:t>
      </w:r>
      <w:r w:rsidRPr="006521CD">
        <w:t>czeństwa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ochronie</w:t>
      </w:r>
      <w:r>
        <w:t xml:space="preserve"> </w:t>
      </w:r>
      <w:r w:rsidRPr="006521CD">
        <w:t>środowiska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ocenach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środowisko.</w:t>
      </w:r>
    </w:p>
    <w:p w:rsidR="00465E4D" w:rsidRPr="006521CD" w:rsidRDefault="00465E4D" w:rsidP="00465E4D">
      <w:pPr>
        <w:pStyle w:val="ZARTzmartartykuempunktem"/>
      </w:pPr>
      <w:r w:rsidRPr="006521CD">
        <w:t>Art.</w:t>
      </w:r>
      <w:r w:rsidR="00DD7636">
        <w:t> </w:t>
      </w:r>
      <w:r w:rsidRPr="006521CD">
        <w:t>37g.</w:t>
      </w:r>
      <w:r w:rsidR="00DD7636">
        <w:t> </w:t>
      </w:r>
      <w:r w:rsidRPr="006521CD">
        <w:t>1.</w:t>
      </w:r>
      <w:r>
        <w:t xml:space="preserve"> </w:t>
      </w:r>
      <w:r w:rsidRPr="006521CD">
        <w:t>Organy,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37e</w:t>
      </w:r>
      <w:r w:rsidR="00DD7636">
        <w:t xml:space="preserve"> ust. </w:t>
      </w:r>
      <w:r w:rsidRPr="006521CD">
        <w:t>1,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swojej</w:t>
      </w:r>
      <w:r>
        <w:t xml:space="preserve"> </w:t>
      </w:r>
      <w:r w:rsidRPr="006521CD">
        <w:t>właściwości</w:t>
      </w:r>
      <w:r>
        <w:t xml:space="preserve"> </w:t>
      </w:r>
      <w:r w:rsidRPr="006521CD">
        <w:t>rzeczowej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miejscowej</w:t>
      </w:r>
      <w:r>
        <w:t xml:space="preserve"> </w:t>
      </w:r>
      <w:r w:rsidRPr="006521CD">
        <w:t>są</w:t>
      </w:r>
      <w:r>
        <w:t xml:space="preserve"> </w:t>
      </w:r>
      <w:r w:rsidRPr="006521CD">
        <w:t>obowiązane</w:t>
      </w:r>
      <w:r>
        <w:t xml:space="preserve"> </w:t>
      </w:r>
      <w:r w:rsidRPr="006521CD">
        <w:t>do</w:t>
      </w:r>
      <w:r>
        <w:t xml:space="preserve"> </w:t>
      </w:r>
      <w:r w:rsidRPr="006521CD">
        <w:t>współpracy</w:t>
      </w:r>
      <w:r>
        <w:t xml:space="preserve"> </w:t>
      </w:r>
      <w:r w:rsidRPr="006521CD">
        <w:t>przy</w:t>
      </w:r>
      <w:r>
        <w:t xml:space="preserve"> </w:t>
      </w:r>
      <w:r w:rsidRPr="006521CD">
        <w:t>sporządzaniu</w:t>
      </w:r>
      <w:r>
        <w:t xml:space="preserve"> </w:t>
      </w:r>
      <w:r w:rsidRPr="006521CD">
        <w:t>planu,</w:t>
      </w:r>
      <w:r>
        <w:t xml:space="preserve"> </w:t>
      </w:r>
      <w:r w:rsidRPr="006521CD">
        <w:t>polegającej</w:t>
      </w:r>
      <w:r>
        <w:t xml:space="preserve"> </w:t>
      </w:r>
      <w:r w:rsidRPr="006521CD">
        <w:t>na</w:t>
      </w:r>
      <w:r>
        <w:t xml:space="preserve"> </w:t>
      </w:r>
      <w:r w:rsidRPr="006521CD">
        <w:t>wyrażaniu</w:t>
      </w:r>
      <w:r>
        <w:t xml:space="preserve"> </w:t>
      </w:r>
      <w:r w:rsidRPr="006521CD">
        <w:t>opinii,</w:t>
      </w:r>
      <w:r>
        <w:t xml:space="preserve"> </w:t>
      </w:r>
      <w:r w:rsidRPr="006521CD">
        <w:t>składaniu</w:t>
      </w:r>
      <w:r>
        <w:t xml:space="preserve"> </w:t>
      </w:r>
      <w:r w:rsidRPr="006521CD">
        <w:t>wniosków</w:t>
      </w:r>
      <w:r>
        <w:t xml:space="preserve"> </w:t>
      </w:r>
      <w:r w:rsidRPr="006521CD">
        <w:t>oraz</w:t>
      </w:r>
      <w:r>
        <w:t xml:space="preserve"> </w:t>
      </w:r>
      <w:r w:rsidRPr="006521CD">
        <w:t>udostępnianiu</w:t>
      </w:r>
      <w:r>
        <w:t xml:space="preserve"> </w:t>
      </w:r>
      <w:r w:rsidRPr="006521CD">
        <w:t>informacji.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Pr="006521CD">
        <w:t>Koszty</w:t>
      </w:r>
      <w:r>
        <w:t xml:space="preserve"> </w:t>
      </w:r>
      <w:r w:rsidRPr="006521CD">
        <w:t>związane</w:t>
      </w:r>
      <w:r>
        <w:t xml:space="preserve"> </w:t>
      </w:r>
      <w:r w:rsidRPr="006521CD">
        <w:t>ze</w:t>
      </w:r>
      <w:r>
        <w:t xml:space="preserve"> </w:t>
      </w:r>
      <w:r w:rsidRPr="006521CD">
        <w:t>współpracą,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której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1,</w:t>
      </w:r>
      <w:r>
        <w:t xml:space="preserve"> </w:t>
      </w:r>
      <w:r w:rsidRPr="006521CD">
        <w:t>obciążają</w:t>
      </w:r>
      <w:r>
        <w:t xml:space="preserve"> </w:t>
      </w:r>
      <w:r w:rsidRPr="006521CD">
        <w:t>organy</w:t>
      </w:r>
      <w:r>
        <w:t xml:space="preserve"> </w:t>
      </w:r>
      <w:r w:rsidRPr="006521CD">
        <w:t>współpracujące.</w:t>
      </w:r>
    </w:p>
    <w:p w:rsidR="00465E4D" w:rsidRPr="006521CD" w:rsidRDefault="00465E4D" w:rsidP="00465E4D">
      <w:pPr>
        <w:pStyle w:val="ZUSTzmustartykuempunktem"/>
      </w:pPr>
      <w:r w:rsidRPr="006521CD">
        <w:t>3.</w:t>
      </w:r>
      <w:r w:rsidR="00DD7636">
        <w:t> </w:t>
      </w:r>
      <w:r w:rsidRPr="006521CD">
        <w:t>Organy,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37e</w:t>
      </w:r>
      <w:r w:rsidR="00DD7636">
        <w:t xml:space="preserve"> ust. </w:t>
      </w:r>
      <w:r w:rsidR="00DD7636" w:rsidRPr="006521CD">
        <w:t>1</w:t>
      </w:r>
      <w:r w:rsidR="00DD7636">
        <w:t xml:space="preserve"> pkt </w:t>
      </w:r>
      <w:r w:rsidRPr="006521CD">
        <w:t>7,</w:t>
      </w:r>
      <w:r>
        <w:t xml:space="preserve"> </w:t>
      </w:r>
      <w:r w:rsidRPr="006521CD">
        <w:t>8,</w:t>
      </w:r>
      <w:r>
        <w:t xml:space="preserve"> </w:t>
      </w:r>
      <w:r w:rsidRPr="006521CD">
        <w:t>13,</w:t>
      </w:r>
      <w:r>
        <w:t xml:space="preserve"> </w:t>
      </w:r>
      <w:r w:rsidRPr="006521CD">
        <w:t>dokonują</w:t>
      </w:r>
      <w:r>
        <w:t xml:space="preserve"> </w:t>
      </w:r>
      <w:r w:rsidRPr="006521CD">
        <w:t>uzgodnień</w:t>
      </w:r>
      <w:r>
        <w:t xml:space="preserve"> </w:t>
      </w:r>
      <w:r w:rsidRPr="006521CD">
        <w:t>albo</w:t>
      </w:r>
      <w:r>
        <w:t xml:space="preserve"> </w:t>
      </w:r>
      <w:r w:rsidRPr="006521CD">
        <w:t>przedstawiają</w:t>
      </w:r>
      <w:r>
        <w:t xml:space="preserve"> </w:t>
      </w:r>
      <w:r w:rsidRPr="006521CD">
        <w:t>opinie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terminie</w:t>
      </w:r>
      <w:r>
        <w:t xml:space="preserve"> </w:t>
      </w:r>
      <w:r w:rsidRPr="006521CD">
        <w:t>nie</w:t>
      </w:r>
      <w:r>
        <w:t xml:space="preserve"> </w:t>
      </w:r>
      <w:r w:rsidRPr="006521CD">
        <w:t>dłuższym</w:t>
      </w:r>
      <w:r>
        <w:t xml:space="preserve"> </w:t>
      </w:r>
      <w:r w:rsidRPr="006521CD">
        <w:t>niż</w:t>
      </w:r>
      <w:r>
        <w:t xml:space="preserve"> </w:t>
      </w:r>
      <w:r w:rsidRPr="006521CD">
        <w:t>4</w:t>
      </w:r>
      <w:r w:rsidR="00DD7636" w:rsidRPr="006521CD">
        <w:t>5</w:t>
      </w:r>
      <w:r w:rsidR="00DD7636">
        <w:t> </w:t>
      </w:r>
      <w:r w:rsidRPr="006521CD">
        <w:t>dni</w:t>
      </w:r>
      <w:r>
        <w:t xml:space="preserve"> </w:t>
      </w:r>
      <w:r w:rsidRPr="006521CD">
        <w:t>od</w:t>
      </w:r>
      <w:r>
        <w:t xml:space="preserve"> </w:t>
      </w:r>
      <w:r w:rsidRPr="006521CD">
        <w:t>dnia</w:t>
      </w:r>
      <w:r>
        <w:t xml:space="preserve"> </w:t>
      </w:r>
      <w:r w:rsidRPr="006521CD">
        <w:t>udostępnienia</w:t>
      </w:r>
      <w:r>
        <w:t xml:space="preserve"> </w:t>
      </w:r>
      <w:r w:rsidRPr="006521CD">
        <w:t>projektu</w:t>
      </w:r>
      <w:r>
        <w:t xml:space="preserve"> </w:t>
      </w:r>
      <w:r w:rsidRPr="006521CD">
        <w:t>planu.</w:t>
      </w:r>
    </w:p>
    <w:p w:rsidR="00465E4D" w:rsidRPr="006521CD" w:rsidRDefault="00465E4D" w:rsidP="00465E4D">
      <w:pPr>
        <w:pStyle w:val="ZUSTzmustartykuempunktem"/>
      </w:pPr>
      <w:r w:rsidRPr="006521CD">
        <w:t>4.</w:t>
      </w:r>
      <w:r w:rsidR="00DD7636">
        <w:t> 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>
        <w:t xml:space="preserve"> </w:t>
      </w:r>
      <w:r w:rsidRPr="006521CD">
        <w:t>może</w:t>
      </w:r>
      <w:r>
        <w:t xml:space="preserve"> </w:t>
      </w:r>
      <w:r w:rsidRPr="006521CD">
        <w:t>uznać</w:t>
      </w:r>
      <w:r>
        <w:t xml:space="preserve"> </w:t>
      </w:r>
      <w:r w:rsidRPr="006521CD">
        <w:t>za</w:t>
      </w:r>
      <w:r>
        <w:t xml:space="preserve"> </w:t>
      </w:r>
      <w:r w:rsidRPr="006521CD">
        <w:t>uzgodniony</w:t>
      </w:r>
      <w:r>
        <w:t xml:space="preserve"> </w:t>
      </w:r>
      <w:r w:rsidRPr="006521CD">
        <w:t>projekt</w:t>
      </w:r>
      <w:r>
        <w:t xml:space="preserve"> </w:t>
      </w:r>
      <w:r w:rsidRPr="006521CD">
        <w:t>planu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przypadku,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którym</w:t>
      </w:r>
      <w:r>
        <w:t xml:space="preserve"> </w:t>
      </w:r>
      <w:r w:rsidRPr="006521CD">
        <w:t>organy,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37e</w:t>
      </w:r>
      <w:r w:rsidR="00DD7636">
        <w:t xml:space="preserve"> ust. </w:t>
      </w:r>
      <w:r w:rsidR="00DD7636" w:rsidRPr="006521CD">
        <w:t>1</w:t>
      </w:r>
      <w:r w:rsidR="00DD7636">
        <w:t xml:space="preserve"> pkt </w:t>
      </w:r>
      <w:r w:rsidRPr="006521CD">
        <w:t>7,</w:t>
      </w:r>
      <w:r>
        <w:t xml:space="preserve"> </w:t>
      </w:r>
      <w:r w:rsidRPr="006521CD">
        <w:t>8,</w:t>
      </w:r>
      <w:r>
        <w:t xml:space="preserve"> </w:t>
      </w:r>
      <w:r w:rsidRPr="006521CD">
        <w:t>13,</w:t>
      </w:r>
      <w:r>
        <w:t xml:space="preserve"> </w:t>
      </w:r>
      <w:r w:rsidRPr="006521CD">
        <w:t>nie</w:t>
      </w:r>
      <w:r>
        <w:t xml:space="preserve"> </w:t>
      </w:r>
      <w:r w:rsidRPr="006521CD">
        <w:t>określą</w:t>
      </w:r>
      <w:r>
        <w:t xml:space="preserve"> </w:t>
      </w:r>
      <w:r w:rsidRPr="006521CD">
        <w:t>warunków,</w:t>
      </w:r>
      <w:r>
        <w:t xml:space="preserve"> </w:t>
      </w:r>
      <w:r w:rsidRPr="006521CD">
        <w:t>na</w:t>
      </w:r>
      <w:r>
        <w:t xml:space="preserve"> </w:t>
      </w:r>
      <w:r w:rsidRPr="006521CD">
        <w:t>jakich</w:t>
      </w:r>
      <w:r>
        <w:t xml:space="preserve"> </w:t>
      </w:r>
      <w:r w:rsidRPr="006521CD">
        <w:t>uzgodnienie</w:t>
      </w:r>
      <w:r>
        <w:t xml:space="preserve"> </w:t>
      </w:r>
      <w:r w:rsidRPr="006521CD">
        <w:t>może</w:t>
      </w:r>
      <w:r>
        <w:t xml:space="preserve"> </w:t>
      </w:r>
      <w:r w:rsidRPr="006521CD">
        <w:t>nastąpić.</w:t>
      </w:r>
    </w:p>
    <w:p w:rsidR="00465E4D" w:rsidRPr="006521CD" w:rsidRDefault="00465E4D" w:rsidP="00465E4D">
      <w:pPr>
        <w:pStyle w:val="ZUSTzmustartykuempunktem"/>
      </w:pPr>
      <w:r w:rsidRPr="006521CD">
        <w:t>5.</w:t>
      </w:r>
      <w:r w:rsidR="00DD7636">
        <w:t> </w:t>
      </w:r>
      <w:r w:rsidRPr="006521CD">
        <w:t>Nieprzedstawienie</w:t>
      </w:r>
      <w:r>
        <w:t xml:space="preserve"> </w:t>
      </w:r>
      <w:r w:rsidRPr="006521CD">
        <w:t>stanowiska</w:t>
      </w:r>
      <w:r>
        <w:t xml:space="preserve"> </w:t>
      </w:r>
      <w:r w:rsidRPr="006521CD">
        <w:t>lub</w:t>
      </w:r>
      <w:r>
        <w:t xml:space="preserve"> </w:t>
      </w:r>
      <w:r w:rsidRPr="006521CD">
        <w:t>warunków,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4,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terminie,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3,</w:t>
      </w:r>
      <w:r>
        <w:t xml:space="preserve"> </w:t>
      </w:r>
      <w:r w:rsidRPr="006521CD">
        <w:t>uważa</w:t>
      </w:r>
      <w:r>
        <w:t xml:space="preserve"> </w:t>
      </w:r>
      <w:r w:rsidRPr="006521CD">
        <w:t>się</w:t>
      </w:r>
      <w:r>
        <w:t xml:space="preserve"> </w:t>
      </w:r>
      <w:r w:rsidRPr="006521CD">
        <w:t>za</w:t>
      </w:r>
      <w:r>
        <w:t xml:space="preserve"> </w:t>
      </w:r>
      <w:r w:rsidRPr="006521CD">
        <w:t>równoznaczne</w:t>
      </w:r>
      <w:r>
        <w:t xml:space="preserve"> </w:t>
      </w:r>
      <w:r w:rsidRPr="006521CD">
        <w:t>odpowiednio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uzgodnieniem</w:t>
      </w:r>
      <w:r>
        <w:t xml:space="preserve"> </w:t>
      </w:r>
      <w:r w:rsidRPr="006521CD">
        <w:t>lub</w:t>
      </w:r>
      <w:r>
        <w:t xml:space="preserve"> </w:t>
      </w:r>
      <w:r w:rsidRPr="006521CD">
        <w:t>zaopiniowaniem</w:t>
      </w:r>
      <w:r>
        <w:t xml:space="preserve"> </w:t>
      </w:r>
      <w:r w:rsidRPr="006521CD">
        <w:t>projektu</w:t>
      </w:r>
      <w:r>
        <w:t xml:space="preserve"> </w:t>
      </w:r>
      <w:r w:rsidRPr="006521CD">
        <w:t>planu.</w:t>
      </w:r>
    </w:p>
    <w:p w:rsidR="00465E4D" w:rsidRPr="006521CD" w:rsidRDefault="00465E4D" w:rsidP="00DD7636">
      <w:pPr>
        <w:pStyle w:val="ZARTzmartartykuempunktem"/>
        <w:keepNext/>
      </w:pPr>
      <w:r w:rsidRPr="006521CD">
        <w:t>Art.</w:t>
      </w:r>
      <w:r w:rsidR="00DD7636">
        <w:t> </w:t>
      </w:r>
      <w:r w:rsidRPr="006521CD">
        <w:t>37h.</w:t>
      </w:r>
      <w:r w:rsidR="00DD7636">
        <w:t> 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morskiego,</w:t>
      </w:r>
      <w:r>
        <w:t xml:space="preserve"> </w:t>
      </w:r>
      <w:r w:rsidRPr="006521CD">
        <w:t>podejmując</w:t>
      </w:r>
      <w:r>
        <w:t xml:space="preserve"> </w:t>
      </w:r>
      <w:r w:rsidRPr="006521CD">
        <w:t>rozstrzygnięcia,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37e</w:t>
      </w:r>
      <w:r w:rsidR="00DD7636">
        <w:t xml:space="preserve"> ust. </w:t>
      </w:r>
      <w:r w:rsidR="00DD7636" w:rsidRPr="006521CD">
        <w:t>1</w:t>
      </w:r>
      <w:r w:rsidR="00DD7636">
        <w:t xml:space="preserve"> pkt </w:t>
      </w:r>
      <w:r w:rsidRPr="006521CD">
        <w:t>3,</w:t>
      </w:r>
      <w:r>
        <w:t xml:space="preserve"> </w:t>
      </w:r>
      <w:r w:rsidR="00DD7636" w:rsidRPr="006521CD">
        <w:t>6</w:t>
      </w:r>
      <w:r w:rsidR="00DD7636">
        <w:t xml:space="preserve"> i </w:t>
      </w:r>
      <w:r w:rsidRPr="006521CD">
        <w:t>11,</w:t>
      </w:r>
      <w:r>
        <w:t xml:space="preserve"> </w:t>
      </w:r>
      <w:r w:rsidRPr="006521CD">
        <w:t>ma</w:t>
      </w:r>
      <w:r>
        <w:t xml:space="preserve"> </w:t>
      </w:r>
      <w:r w:rsidRPr="006521CD">
        <w:t>na</w:t>
      </w:r>
      <w:r>
        <w:t xml:space="preserve"> </w:t>
      </w:r>
      <w:r w:rsidRPr="006521CD">
        <w:t>względzie: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osiągnięcie</w:t>
      </w:r>
      <w:r>
        <w:t xml:space="preserve"> </w:t>
      </w:r>
      <w:r w:rsidRPr="006521CD">
        <w:t>zrównoważonego</w:t>
      </w:r>
      <w:r>
        <w:t xml:space="preserve"> </w:t>
      </w:r>
      <w:r w:rsidRPr="006521CD">
        <w:t>rozwoju</w:t>
      </w:r>
      <w:r>
        <w:t xml:space="preserve"> </w:t>
      </w:r>
      <w:r w:rsidRPr="006521CD">
        <w:t>obszaru</w:t>
      </w:r>
      <w:r>
        <w:t xml:space="preserve"> </w:t>
      </w:r>
      <w:r w:rsidRPr="006521CD">
        <w:t>objętego</w:t>
      </w:r>
      <w:r>
        <w:t xml:space="preserve"> </w:t>
      </w:r>
      <w:r w:rsidRPr="006521CD">
        <w:t>planem</w:t>
      </w:r>
      <w:r>
        <w:t xml:space="preserve"> </w:t>
      </w:r>
      <w:r w:rsidRPr="006521CD">
        <w:t>oraz</w:t>
      </w:r>
      <w:r>
        <w:t xml:space="preserve"> </w:t>
      </w:r>
      <w:r w:rsidRPr="006521CD">
        <w:t>obszarów</w:t>
      </w:r>
      <w:r>
        <w:t xml:space="preserve"> </w:t>
      </w:r>
      <w:r w:rsidRPr="006521CD">
        <w:t>do</w:t>
      </w:r>
      <w:r>
        <w:t xml:space="preserve"> </w:t>
      </w:r>
      <w:r w:rsidRPr="006521CD">
        <w:t>niego</w:t>
      </w:r>
      <w:r>
        <w:t xml:space="preserve"> </w:t>
      </w:r>
      <w:r w:rsidRPr="006521CD">
        <w:t>przyległych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wymiarze</w:t>
      </w:r>
      <w:r>
        <w:t xml:space="preserve"> </w:t>
      </w:r>
      <w:r w:rsidRPr="006521CD">
        <w:t>ekonomicznym,</w:t>
      </w:r>
      <w:r>
        <w:t xml:space="preserve"> </w:t>
      </w:r>
      <w:r w:rsidRPr="006521CD">
        <w:t>społecznym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środowiskowym;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zapewnienie</w:t>
      </w:r>
      <w:r>
        <w:t xml:space="preserve"> </w:t>
      </w:r>
      <w:r w:rsidRPr="006521CD">
        <w:t>obronności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bezpieczeństwa</w:t>
      </w:r>
      <w:r>
        <w:t xml:space="preserve"> </w:t>
      </w:r>
      <w:r w:rsidRPr="006521CD">
        <w:t>państwa;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wzajemne</w:t>
      </w:r>
      <w:r>
        <w:t xml:space="preserve"> </w:t>
      </w:r>
      <w:r w:rsidRPr="006521CD">
        <w:t>oddziaływanie</w:t>
      </w:r>
      <w:r>
        <w:t xml:space="preserve"> </w:t>
      </w:r>
      <w:r w:rsidRPr="006521CD">
        <w:t>lądu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morza.</w:t>
      </w:r>
    </w:p>
    <w:p w:rsidR="00465E4D" w:rsidRPr="006521CD" w:rsidRDefault="00465E4D" w:rsidP="00465E4D">
      <w:pPr>
        <w:pStyle w:val="ZARTzmartartykuempunktem"/>
      </w:pPr>
      <w:r w:rsidRPr="006521CD">
        <w:t>Art.</w:t>
      </w:r>
      <w:r w:rsidR="00DD7636">
        <w:t> </w:t>
      </w:r>
      <w:r w:rsidRPr="006521CD">
        <w:t>37i.</w:t>
      </w:r>
      <w:r w:rsidR="00DD7636">
        <w:t> </w:t>
      </w:r>
      <w:r w:rsidRPr="006521CD">
        <w:t>1.</w:t>
      </w:r>
      <w:r>
        <w:t xml:space="preserve"> </w:t>
      </w:r>
      <w:r w:rsidRPr="006521CD">
        <w:t>Plan</w:t>
      </w:r>
      <w:r>
        <w:t xml:space="preserve"> </w:t>
      </w:r>
      <w:r w:rsidRPr="006521CD">
        <w:t>podlega</w:t>
      </w:r>
      <w:r>
        <w:t xml:space="preserve"> </w:t>
      </w:r>
      <w:r w:rsidRPr="006521CD">
        <w:t>okresowej</w:t>
      </w:r>
      <w:r>
        <w:t xml:space="preserve"> </w:t>
      </w:r>
      <w:r w:rsidRPr="006521CD">
        <w:t>ocenie,</w:t>
      </w:r>
      <w:r>
        <w:t xml:space="preserve"> </w:t>
      </w:r>
      <w:r w:rsidRPr="006521CD">
        <w:t>co</w:t>
      </w:r>
      <w:r>
        <w:t xml:space="preserve"> </w:t>
      </w:r>
      <w:r w:rsidRPr="006521CD">
        <w:t>najmniej</w:t>
      </w:r>
      <w:r>
        <w:t xml:space="preserve"> </w:t>
      </w:r>
      <w:r w:rsidRPr="006521CD">
        <w:t>raz</w:t>
      </w:r>
      <w:r>
        <w:t xml:space="preserve"> </w:t>
      </w:r>
      <w:r w:rsidRPr="006521CD">
        <w:t>na</w:t>
      </w:r>
      <w:r>
        <w:t xml:space="preserve"> </w:t>
      </w:r>
      <w:r w:rsidRPr="006521CD">
        <w:t>1</w:t>
      </w:r>
      <w:r w:rsidR="00DD7636" w:rsidRPr="006521CD">
        <w:t>0</w:t>
      </w:r>
      <w:r w:rsidR="00DD7636">
        <w:t> </w:t>
      </w:r>
      <w:r w:rsidRPr="006521CD">
        <w:t>lat.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celu</w:t>
      </w:r>
      <w:r>
        <w:t xml:space="preserve"> </w:t>
      </w:r>
      <w:r w:rsidRPr="006521CD">
        <w:t>oceny</w:t>
      </w:r>
      <w:r>
        <w:t xml:space="preserve"> </w:t>
      </w:r>
      <w:r w:rsidRPr="006521CD">
        <w:t>aktualności</w:t>
      </w:r>
      <w:r>
        <w:t xml:space="preserve"> </w:t>
      </w:r>
      <w:r w:rsidRPr="006521CD">
        <w:t>planów</w:t>
      </w:r>
      <w:r>
        <w:t xml:space="preserve"> </w:t>
      </w:r>
      <w:r w:rsidRPr="006521CD">
        <w:t>właściwy</w:t>
      </w:r>
      <w:r>
        <w:t xml:space="preserve"> </w:t>
      </w:r>
      <w:r w:rsidRPr="006521CD">
        <w:t>terytorialnie</w:t>
      </w:r>
      <w:r>
        <w:t xml:space="preserve"> 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>
        <w:t xml:space="preserve"> występuje do organów,</w:t>
      </w:r>
      <w:r w:rsidR="00DD7636">
        <w:t xml:space="preserve"> o </w:t>
      </w:r>
      <w:r>
        <w:t>których mowa</w:t>
      </w:r>
      <w:r w:rsidR="00DD7636">
        <w:t xml:space="preserve"> w art. </w:t>
      </w:r>
      <w:r>
        <w:t>37e</w:t>
      </w:r>
      <w:r w:rsidR="00DD7636">
        <w:t xml:space="preserve"> ust. 1 pkt 7 i </w:t>
      </w:r>
      <w:r>
        <w:t>8,</w:t>
      </w:r>
      <w:r w:rsidR="00DD7636">
        <w:t xml:space="preserve"> o </w:t>
      </w:r>
      <w:r>
        <w:t>przekazanie informacji dotyczących zmian</w:t>
      </w:r>
      <w:r w:rsidR="00DD7636">
        <w:t xml:space="preserve"> w </w:t>
      </w:r>
      <w:r w:rsidRPr="006521CD">
        <w:t>zagospodarowaniu</w:t>
      </w:r>
      <w:r>
        <w:t xml:space="preserve"> </w:t>
      </w:r>
      <w:r w:rsidRPr="006521CD">
        <w:t>prz</w:t>
      </w:r>
      <w:r w:rsidRPr="006521CD">
        <w:t>e</w:t>
      </w:r>
      <w:r w:rsidRPr="006521CD">
        <w:t>strzennym</w:t>
      </w:r>
      <w:r>
        <w:t xml:space="preserve"> </w:t>
      </w:r>
      <w:r w:rsidRPr="006521CD">
        <w:t>obszaru</w:t>
      </w:r>
      <w:r>
        <w:t xml:space="preserve"> </w:t>
      </w:r>
      <w:r w:rsidRPr="006521CD">
        <w:t>objętego</w:t>
      </w:r>
      <w:r>
        <w:t xml:space="preserve"> </w:t>
      </w:r>
      <w:r w:rsidRPr="006521CD">
        <w:t>planem</w:t>
      </w:r>
      <w:r>
        <w:t xml:space="preserve"> oraz dokonuje analizy zmian na tym obszarze</w:t>
      </w:r>
      <w:r w:rsidRPr="006521CD">
        <w:t>,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uwzględnieniem</w:t>
      </w:r>
      <w:r>
        <w:t xml:space="preserve"> </w:t>
      </w:r>
      <w:r w:rsidRPr="006521CD">
        <w:t>wydanych</w:t>
      </w:r>
      <w:r>
        <w:t xml:space="preserve"> </w:t>
      </w:r>
      <w:r w:rsidRPr="006521CD">
        <w:t>p</w:t>
      </w:r>
      <w:r w:rsidRPr="006521CD">
        <w:t>o</w:t>
      </w:r>
      <w:r w:rsidRPr="006521CD">
        <w:t>zwoleń,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2</w:t>
      </w:r>
      <w:r w:rsidR="00DD7636" w:rsidRPr="006521CD">
        <w:t>3</w:t>
      </w:r>
      <w:r w:rsidR="00DD7636">
        <w:t xml:space="preserve"> ust. </w:t>
      </w:r>
      <w:r w:rsidR="00DD7636" w:rsidRPr="006521CD">
        <w:t>1</w:t>
      </w:r>
      <w:r w:rsidR="00DD7636">
        <w:t xml:space="preserve"> i art. </w:t>
      </w:r>
      <w:r w:rsidRPr="006521CD">
        <w:t>2</w:t>
      </w:r>
      <w:r w:rsidR="00DD7636" w:rsidRPr="006521CD">
        <w:t>6</w:t>
      </w:r>
      <w:r w:rsidR="00DD7636">
        <w:t xml:space="preserve"> ust. </w:t>
      </w:r>
      <w:r w:rsidR="00DD7636" w:rsidRPr="006521CD">
        <w:t>1</w:t>
      </w:r>
      <w:r w:rsidR="00776EF6">
        <w:t>,</w:t>
      </w:r>
      <w:r w:rsidR="00DD7636">
        <w:t xml:space="preserve"> oraz</w:t>
      </w:r>
      <w:r>
        <w:t xml:space="preserve"> </w:t>
      </w:r>
      <w:r w:rsidRPr="006521CD">
        <w:t>uzgodnie</w:t>
      </w:r>
      <w:r>
        <w:t>nia</w:t>
      </w:r>
      <w:r w:rsidRPr="006521CD">
        <w:t>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</w:t>
      </w:r>
      <w:r>
        <w:t xml:space="preserve">m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2</w:t>
      </w:r>
      <w:r w:rsidR="00DD7636" w:rsidRPr="006521CD">
        <w:t>7</w:t>
      </w:r>
      <w:r w:rsidR="00DD7636">
        <w:t xml:space="preserve"> ust. </w:t>
      </w:r>
      <w:r w:rsidRPr="006521CD">
        <w:t>1.</w:t>
      </w:r>
    </w:p>
    <w:p w:rsidR="00465E4D" w:rsidRPr="006521CD" w:rsidRDefault="00465E4D" w:rsidP="00465E4D">
      <w:pPr>
        <w:pStyle w:val="ZUSTzmustartykuempunktem"/>
      </w:pPr>
      <w:r w:rsidRPr="006521CD">
        <w:t>3.</w:t>
      </w:r>
      <w:r w:rsidR="00DD7636">
        <w:t> </w:t>
      </w:r>
      <w:r w:rsidRPr="006521CD">
        <w:t>Po</w:t>
      </w:r>
      <w:r>
        <w:t xml:space="preserve"> </w:t>
      </w:r>
      <w:r w:rsidRPr="006521CD">
        <w:t>przeprowadzeniu</w:t>
      </w:r>
      <w:r>
        <w:t xml:space="preserve"> </w:t>
      </w:r>
      <w:r w:rsidRPr="006521CD">
        <w:t>oceny</w:t>
      </w:r>
      <w:r>
        <w:t xml:space="preserve"> 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>
        <w:t xml:space="preserve"> </w:t>
      </w:r>
      <w:r w:rsidRPr="006521CD">
        <w:t>opracowuje</w:t>
      </w:r>
      <w:r>
        <w:t xml:space="preserve"> </w:t>
      </w:r>
      <w:r w:rsidRPr="006521CD">
        <w:t>raport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stanie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obsz</w:t>
      </w:r>
      <w:r w:rsidRPr="006521CD">
        <w:t>a</w:t>
      </w:r>
      <w:r w:rsidRPr="006521CD">
        <w:t>rów</w:t>
      </w:r>
      <w:r>
        <w:t xml:space="preserve"> </w:t>
      </w:r>
      <w:r w:rsidRPr="006521CD">
        <w:t>morskich.</w:t>
      </w:r>
      <w:r>
        <w:t xml:space="preserve"> </w:t>
      </w:r>
      <w:r w:rsidRPr="006521CD">
        <w:t>Wyniki</w:t>
      </w:r>
      <w:r>
        <w:t xml:space="preserve"> </w:t>
      </w:r>
      <w:r w:rsidRPr="006521CD">
        <w:t>tej</w:t>
      </w:r>
      <w:r>
        <w:t xml:space="preserve"> </w:t>
      </w:r>
      <w:r w:rsidRPr="006521CD">
        <w:t>oceny</w:t>
      </w:r>
      <w:r>
        <w:t xml:space="preserve"> </w:t>
      </w:r>
      <w:r w:rsidRPr="006521CD">
        <w:t>oraz</w:t>
      </w:r>
      <w:r>
        <w:t xml:space="preserve"> </w:t>
      </w:r>
      <w:r w:rsidRPr="006521CD">
        <w:t>raport</w:t>
      </w:r>
      <w:r>
        <w:t xml:space="preserve"> </w:t>
      </w:r>
      <w:r w:rsidRPr="006521CD">
        <w:t>są</w:t>
      </w:r>
      <w:r>
        <w:t xml:space="preserve"> </w:t>
      </w:r>
      <w:r w:rsidRPr="006521CD">
        <w:t>przekazywane</w:t>
      </w:r>
      <w:r>
        <w:t xml:space="preserve"> </w:t>
      </w:r>
      <w:r w:rsidRPr="006521CD">
        <w:t>ministrom</w:t>
      </w:r>
      <w:r>
        <w:t xml:space="preserve"> </w:t>
      </w:r>
      <w:r w:rsidRPr="006521CD">
        <w:t>właściwym</w:t>
      </w:r>
      <w:r>
        <w:t xml:space="preserve"> </w:t>
      </w:r>
      <w:r w:rsidRPr="006521CD">
        <w:t>do</w:t>
      </w:r>
      <w:r>
        <w:t xml:space="preserve"> </w:t>
      </w:r>
      <w:r w:rsidRPr="006521CD">
        <w:t>spraw: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morskiej,</w:t>
      </w:r>
      <w:r>
        <w:t xml:space="preserve"> </w:t>
      </w:r>
      <w:r w:rsidRPr="006521CD">
        <w:t>gospodarki</w:t>
      </w:r>
      <w:r>
        <w:t xml:space="preserve"> </w:t>
      </w:r>
      <w:r w:rsidRPr="006521CD">
        <w:t>wodnej,</w:t>
      </w:r>
      <w:r>
        <w:t xml:space="preserve"> </w:t>
      </w:r>
      <w:r w:rsidRPr="006521CD">
        <w:t>rozwoju</w:t>
      </w:r>
      <w:r>
        <w:t xml:space="preserve"> </w:t>
      </w:r>
      <w:r w:rsidRPr="006521CD">
        <w:t>regionalnego,</w:t>
      </w:r>
      <w:r>
        <w:t xml:space="preserve"> </w:t>
      </w:r>
      <w:r w:rsidRPr="006521CD">
        <w:t>budownictwa,</w:t>
      </w:r>
      <w:r>
        <w:t xml:space="preserve"> </w:t>
      </w:r>
      <w:r w:rsidRPr="006521CD">
        <w:t>lokalnego</w:t>
      </w:r>
      <w:r>
        <w:t xml:space="preserve"> </w:t>
      </w:r>
      <w:r w:rsidRPr="006521CD">
        <w:t>planowania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zagospodarowania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oraz</w:t>
      </w:r>
      <w:r>
        <w:t xml:space="preserve"> </w:t>
      </w:r>
      <w:r w:rsidRPr="006521CD">
        <w:t>mieszkalnictwa.</w:t>
      </w:r>
    </w:p>
    <w:p w:rsidR="00465E4D" w:rsidRPr="006521CD" w:rsidRDefault="00465E4D" w:rsidP="00465E4D">
      <w:pPr>
        <w:pStyle w:val="ZUSTzmustartykuempunktem"/>
      </w:pPr>
      <w:r w:rsidRPr="006521CD">
        <w:t>4.</w:t>
      </w:r>
      <w:r w:rsidR="00DD7636">
        <w:t> </w:t>
      </w:r>
      <w:r w:rsidRPr="006521CD">
        <w:t>Na</w:t>
      </w:r>
      <w:r>
        <w:t xml:space="preserve"> </w:t>
      </w:r>
      <w:r w:rsidRPr="006521CD">
        <w:t>podstawie</w:t>
      </w:r>
      <w:r>
        <w:t xml:space="preserve"> </w:t>
      </w:r>
      <w:r w:rsidRPr="006521CD">
        <w:t>raportu,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3,</w:t>
      </w:r>
      <w:r>
        <w:t xml:space="preserve"> </w:t>
      </w:r>
      <w:r w:rsidRPr="006521CD">
        <w:t>minister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6521CD">
        <w:t>podejmuje</w:t>
      </w:r>
      <w:r>
        <w:t xml:space="preserve"> </w:t>
      </w:r>
      <w:r w:rsidRPr="006521CD">
        <w:t>decyzję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przystąpieniu</w:t>
      </w:r>
      <w:r>
        <w:t xml:space="preserve"> </w:t>
      </w:r>
      <w:r w:rsidRPr="006521CD">
        <w:t>do</w:t>
      </w:r>
      <w:r>
        <w:t xml:space="preserve"> </w:t>
      </w:r>
      <w:r w:rsidRPr="006521CD">
        <w:t>zmiany</w:t>
      </w:r>
      <w:r>
        <w:t xml:space="preserve"> </w:t>
      </w:r>
      <w:r w:rsidRPr="006521CD">
        <w:t>planu</w:t>
      </w:r>
      <w:r>
        <w:t xml:space="preserve"> </w:t>
      </w:r>
      <w:r w:rsidRPr="006521CD">
        <w:t>oraz</w:t>
      </w:r>
      <w:r>
        <w:t xml:space="preserve"> </w:t>
      </w:r>
      <w:r w:rsidRPr="006521CD">
        <w:t>zakresie</w:t>
      </w:r>
      <w:r>
        <w:t xml:space="preserve"> </w:t>
      </w:r>
      <w:r w:rsidRPr="006521CD">
        <w:t>niezbędnych</w:t>
      </w:r>
      <w:r>
        <w:t xml:space="preserve"> </w:t>
      </w:r>
      <w:r w:rsidRPr="006521CD">
        <w:t>zmian.</w:t>
      </w:r>
    </w:p>
    <w:p w:rsidR="00465E4D" w:rsidRPr="006521CD" w:rsidRDefault="00465E4D" w:rsidP="00465E4D">
      <w:pPr>
        <w:pStyle w:val="ZUSTzmustartykuempunktem"/>
      </w:pPr>
      <w:r w:rsidRPr="006521CD">
        <w:t>5.</w:t>
      </w:r>
      <w:r w:rsidR="00DD7636">
        <w:t> </w:t>
      </w:r>
      <w:r w:rsidRPr="006521CD">
        <w:t>Jeżeli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wyniku</w:t>
      </w:r>
      <w:r>
        <w:t xml:space="preserve"> </w:t>
      </w:r>
      <w:r w:rsidRPr="006521CD">
        <w:t>zmiany</w:t>
      </w:r>
      <w:r>
        <w:t xml:space="preserve"> </w:t>
      </w:r>
      <w:r w:rsidRPr="00972144">
        <w:t xml:space="preserve">przepisów prawa </w:t>
      </w:r>
      <w:r w:rsidRPr="006521CD">
        <w:t>zachodzi</w:t>
      </w:r>
      <w:r>
        <w:t xml:space="preserve"> </w:t>
      </w:r>
      <w:r w:rsidRPr="006521CD">
        <w:t>konieczność</w:t>
      </w:r>
      <w:r>
        <w:t xml:space="preserve"> dokonania </w:t>
      </w:r>
      <w:r w:rsidRPr="006521CD">
        <w:t>zmiany</w:t>
      </w:r>
      <w:r>
        <w:t xml:space="preserve"> </w:t>
      </w:r>
      <w:r w:rsidRPr="006521CD">
        <w:t>planu,</w:t>
      </w:r>
      <w:r>
        <w:t xml:space="preserve"> </w:t>
      </w:r>
      <w:r w:rsidRPr="006521CD">
        <w:t>czynności,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37e,</w:t>
      </w:r>
      <w:r>
        <w:t xml:space="preserve"> </w:t>
      </w:r>
      <w:r w:rsidRPr="006521CD">
        <w:t>wykonuje</w:t>
      </w:r>
      <w:r>
        <w:t xml:space="preserve"> </w:t>
      </w:r>
      <w:r w:rsidRPr="006521CD">
        <w:t>się</w:t>
      </w:r>
      <w:r>
        <w:t xml:space="preserve"> </w:t>
      </w:r>
      <w:r w:rsidRPr="006521CD">
        <w:t>odpowiednio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niezbędnym</w:t>
      </w:r>
      <w:r>
        <w:t xml:space="preserve"> </w:t>
      </w:r>
      <w:r w:rsidRPr="006521CD">
        <w:t>do</w:t>
      </w:r>
      <w:r>
        <w:t xml:space="preserve"> </w:t>
      </w:r>
      <w:r w:rsidRPr="006521CD">
        <w:t>dokonania</w:t>
      </w:r>
      <w:r>
        <w:t xml:space="preserve"> </w:t>
      </w:r>
      <w:r w:rsidRPr="006521CD">
        <w:t>tych</w:t>
      </w:r>
      <w:r>
        <w:t xml:space="preserve"> </w:t>
      </w:r>
      <w:r w:rsidRPr="006521CD">
        <w:t>zmian.</w:t>
      </w:r>
      <w:r>
        <w:t xml:space="preserve"> </w:t>
      </w:r>
      <w:r w:rsidRPr="006521CD">
        <w:t>Przystąpi</w:t>
      </w:r>
      <w:r w:rsidRPr="006521CD">
        <w:t>e</w:t>
      </w:r>
      <w:r w:rsidRPr="006521CD">
        <w:t>nie</w:t>
      </w:r>
      <w:r>
        <w:t xml:space="preserve"> </w:t>
      </w:r>
      <w:r w:rsidRPr="006521CD">
        <w:t>do</w:t>
      </w:r>
      <w:r>
        <w:t xml:space="preserve"> </w:t>
      </w:r>
      <w:r w:rsidRPr="006521CD">
        <w:t>zmiany</w:t>
      </w:r>
      <w:r>
        <w:t xml:space="preserve"> </w:t>
      </w:r>
      <w:r w:rsidRPr="006521CD">
        <w:t>planu</w:t>
      </w:r>
      <w:r>
        <w:t xml:space="preserve"> </w:t>
      </w:r>
      <w:r w:rsidRPr="006521CD">
        <w:t>powinno</w:t>
      </w:r>
      <w:r>
        <w:t xml:space="preserve"> </w:t>
      </w:r>
      <w:r w:rsidRPr="006521CD">
        <w:t>nastąpić</w:t>
      </w:r>
      <w:r>
        <w:t xml:space="preserve"> </w:t>
      </w:r>
      <w:r w:rsidRPr="006521CD">
        <w:t>nie</w:t>
      </w:r>
      <w:r>
        <w:t xml:space="preserve"> </w:t>
      </w:r>
      <w:r w:rsidRPr="006521CD">
        <w:t>później</w:t>
      </w:r>
      <w:r>
        <w:t xml:space="preserve"> </w:t>
      </w:r>
      <w:r w:rsidRPr="006521CD">
        <w:t>niż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terminie</w:t>
      </w:r>
      <w:r>
        <w:t xml:space="preserve"> </w:t>
      </w:r>
      <w:r w:rsidR="00DD7636" w:rsidRPr="006521CD">
        <w:t>6</w:t>
      </w:r>
      <w:r w:rsidR="00DD7636">
        <w:t> </w:t>
      </w:r>
      <w:r w:rsidRPr="006521CD">
        <w:t>miesięcy</w:t>
      </w:r>
      <w:r>
        <w:t xml:space="preserve"> </w:t>
      </w:r>
      <w:r w:rsidRPr="006521CD">
        <w:t>od</w:t>
      </w:r>
      <w:r>
        <w:t xml:space="preserve"> </w:t>
      </w:r>
      <w:r w:rsidRPr="006521CD">
        <w:t>dnia</w:t>
      </w:r>
      <w:r>
        <w:t xml:space="preserve"> </w:t>
      </w:r>
      <w:r w:rsidRPr="006521CD">
        <w:t>wejścia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życie</w:t>
      </w:r>
      <w:r>
        <w:t xml:space="preserve"> </w:t>
      </w:r>
      <w:r w:rsidRPr="006521CD">
        <w:t>zmienionego</w:t>
      </w:r>
      <w:r>
        <w:t xml:space="preserve"> </w:t>
      </w:r>
      <w:r w:rsidRPr="00972144">
        <w:t>przepisu prawa</w:t>
      </w:r>
      <w:r w:rsidRPr="006521CD">
        <w:t>.</w:t>
      </w:r>
    </w:p>
    <w:p w:rsidR="00465E4D" w:rsidRPr="006521CD" w:rsidRDefault="00465E4D" w:rsidP="00465E4D">
      <w:pPr>
        <w:pStyle w:val="ZUSTzmustartykuempunktem"/>
      </w:pPr>
      <w:r w:rsidRPr="006521CD">
        <w:t>6.</w:t>
      </w:r>
      <w:r w:rsidR="00DD7636">
        <w:t> </w:t>
      </w:r>
      <w:r w:rsidRPr="006521CD">
        <w:t>Zmiana</w:t>
      </w:r>
      <w:r>
        <w:t xml:space="preserve"> </w:t>
      </w:r>
      <w:r w:rsidRPr="006521CD">
        <w:t>planu</w:t>
      </w:r>
      <w:r>
        <w:t xml:space="preserve"> </w:t>
      </w:r>
      <w:r w:rsidRPr="006521CD">
        <w:t>następuje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trybie,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jakim</w:t>
      </w:r>
      <w:r>
        <w:t xml:space="preserve"> </w:t>
      </w:r>
      <w:r w:rsidRPr="006521CD">
        <w:t>plan</w:t>
      </w:r>
      <w:r>
        <w:t xml:space="preserve"> </w:t>
      </w:r>
      <w:r w:rsidRPr="006521CD">
        <w:t>został</w:t>
      </w:r>
      <w:r>
        <w:t xml:space="preserve"> </w:t>
      </w:r>
      <w:r w:rsidRPr="006521CD">
        <w:t>przyjęty.</w:t>
      </w:r>
    </w:p>
    <w:p w:rsidR="00465E4D" w:rsidRPr="006521CD" w:rsidRDefault="00465E4D" w:rsidP="00465E4D">
      <w:pPr>
        <w:pStyle w:val="ZARTzmartartykuempunktem"/>
      </w:pPr>
      <w:r w:rsidRPr="006521CD">
        <w:t>Art.</w:t>
      </w:r>
      <w:r w:rsidR="00DD7636">
        <w:t> </w:t>
      </w:r>
      <w:r w:rsidRPr="006521CD">
        <w:t>37j.</w:t>
      </w:r>
      <w:r w:rsidR="00DD7636">
        <w:t> </w:t>
      </w:r>
      <w:r w:rsidRPr="006521CD">
        <w:t>1.</w:t>
      </w:r>
      <w:r>
        <w:t xml:space="preserve"> </w:t>
      </w:r>
      <w:r w:rsidRPr="006521CD">
        <w:t>Minister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6521CD">
        <w:t>prowadzi</w:t>
      </w:r>
      <w:r>
        <w:t xml:space="preserve"> </w:t>
      </w:r>
      <w:r w:rsidRPr="006521CD">
        <w:t>współpracę</w:t>
      </w:r>
      <w:r>
        <w:t xml:space="preserve"> </w:t>
      </w:r>
      <w:r w:rsidRPr="006521CD">
        <w:t>transgraniczną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planowania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zagospodarowania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morskich</w:t>
      </w:r>
      <w:r>
        <w:t xml:space="preserve"> </w:t>
      </w:r>
      <w:r w:rsidRPr="006521CD">
        <w:t>wód</w:t>
      </w:r>
      <w:r>
        <w:t xml:space="preserve"> </w:t>
      </w:r>
      <w:r w:rsidRPr="006521CD">
        <w:t>wewnętrznych,</w:t>
      </w:r>
      <w:r>
        <w:t xml:space="preserve"> </w:t>
      </w:r>
      <w:r w:rsidRPr="006521CD">
        <w:t>morza</w:t>
      </w:r>
      <w:r>
        <w:t xml:space="preserve"> </w:t>
      </w:r>
      <w:r w:rsidRPr="006521CD">
        <w:t>terytorialnego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wyłącznej</w:t>
      </w:r>
      <w:r>
        <w:t xml:space="preserve"> </w:t>
      </w:r>
      <w:r w:rsidRPr="006521CD">
        <w:t>str</w:t>
      </w:r>
      <w:r w:rsidRPr="006521CD">
        <w:t>e</w:t>
      </w:r>
      <w:r w:rsidRPr="006521CD">
        <w:t>fy</w:t>
      </w:r>
      <w:r>
        <w:t xml:space="preserve"> </w:t>
      </w:r>
      <w:r w:rsidRPr="006521CD">
        <w:t>ekonomicznej</w:t>
      </w:r>
      <w:r>
        <w:t xml:space="preserve"> </w:t>
      </w:r>
      <w:r w:rsidRPr="006521CD">
        <w:t>oraz</w:t>
      </w:r>
      <w:r>
        <w:t xml:space="preserve"> </w:t>
      </w:r>
      <w:r w:rsidRPr="006521CD">
        <w:t>wymianę</w:t>
      </w:r>
      <w:r>
        <w:t xml:space="preserve"> </w:t>
      </w:r>
      <w:r w:rsidRPr="006521CD">
        <w:t>transgraniczną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danych</w:t>
      </w:r>
      <w:r>
        <w:t xml:space="preserve"> </w:t>
      </w:r>
      <w:r w:rsidRPr="006521CD">
        <w:t>przestrzennych</w:t>
      </w:r>
      <w:r>
        <w:t xml:space="preserve"> </w:t>
      </w:r>
      <w:r w:rsidRPr="006521CD">
        <w:t>niezbędnych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procesie</w:t>
      </w:r>
      <w:r>
        <w:t xml:space="preserve"> </w:t>
      </w:r>
      <w:r w:rsidRPr="006521CD">
        <w:t>planow</w:t>
      </w:r>
      <w:r w:rsidRPr="006521CD">
        <w:t>a</w:t>
      </w:r>
      <w:r w:rsidRPr="006521CD">
        <w:t>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obszarów</w:t>
      </w:r>
      <w:r>
        <w:t xml:space="preserve"> </w:t>
      </w:r>
      <w:r w:rsidRPr="006521CD">
        <w:t>morskich.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Pr="006521CD">
        <w:t>Rada</w:t>
      </w:r>
      <w:r>
        <w:t xml:space="preserve"> </w:t>
      </w:r>
      <w:r w:rsidRPr="006521CD">
        <w:t>Ministrów</w:t>
      </w:r>
      <w:r>
        <w:t xml:space="preserve"> </w:t>
      </w:r>
      <w:r w:rsidRPr="006521CD">
        <w:t>może</w:t>
      </w:r>
      <w:r>
        <w:t xml:space="preserve"> </w:t>
      </w:r>
      <w:r w:rsidRPr="006521CD">
        <w:t>określić,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rozporządzenia,</w:t>
      </w:r>
      <w:r>
        <w:t xml:space="preserve"> </w:t>
      </w:r>
      <w:r w:rsidRPr="006521CD">
        <w:t>wymagany</w:t>
      </w:r>
      <w:r>
        <w:t xml:space="preserve"> </w:t>
      </w:r>
      <w:r w:rsidRPr="006521CD">
        <w:t>zakres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sposób</w:t>
      </w:r>
      <w:r>
        <w:t xml:space="preserve"> </w:t>
      </w:r>
      <w:r w:rsidRPr="006521CD">
        <w:t>uzgodnień</w:t>
      </w:r>
      <w:r>
        <w:t xml:space="preserve"> </w:t>
      </w:r>
      <w:r w:rsidRPr="006521CD">
        <w:t>transgr</w:t>
      </w:r>
      <w:r w:rsidRPr="006521CD">
        <w:t>a</w:t>
      </w:r>
      <w:r w:rsidRPr="006521CD">
        <w:t>nicznych</w:t>
      </w:r>
      <w:r>
        <w:t xml:space="preserve"> </w:t>
      </w:r>
      <w:r w:rsidRPr="006521CD">
        <w:t>planu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morskich</w:t>
      </w:r>
      <w:r>
        <w:t xml:space="preserve"> </w:t>
      </w:r>
      <w:r w:rsidRPr="006521CD">
        <w:t>wód</w:t>
      </w:r>
      <w:r>
        <w:t xml:space="preserve"> </w:t>
      </w:r>
      <w:r w:rsidRPr="006521CD">
        <w:t>wewnętrznych,</w:t>
      </w:r>
      <w:r>
        <w:t xml:space="preserve"> </w:t>
      </w:r>
      <w:r w:rsidRPr="006521CD">
        <w:t>morza</w:t>
      </w:r>
      <w:r>
        <w:t xml:space="preserve"> </w:t>
      </w:r>
      <w:r w:rsidRPr="006521CD">
        <w:t>terytorialnego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wyłącznej</w:t>
      </w:r>
      <w:r>
        <w:t xml:space="preserve"> </w:t>
      </w:r>
      <w:r w:rsidRPr="006521CD">
        <w:t>strefy</w:t>
      </w:r>
      <w:r>
        <w:t xml:space="preserve"> </w:t>
      </w:r>
      <w:r w:rsidRPr="006521CD">
        <w:t>ekonomicznej,</w:t>
      </w:r>
      <w:r>
        <w:t xml:space="preserve"> </w:t>
      </w:r>
      <w:r w:rsidRPr="006521CD">
        <w:t>mając</w:t>
      </w:r>
      <w:r>
        <w:t xml:space="preserve"> </w:t>
      </w:r>
      <w:r w:rsidRPr="006521CD">
        <w:t>na</w:t>
      </w:r>
      <w:r>
        <w:t xml:space="preserve"> </w:t>
      </w:r>
      <w:r w:rsidRPr="006521CD">
        <w:t>względzie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szczególności</w:t>
      </w:r>
      <w:r>
        <w:t xml:space="preserve"> </w:t>
      </w:r>
      <w:r w:rsidRPr="006521CD">
        <w:t>zalecenia</w:t>
      </w:r>
      <w:r>
        <w:t xml:space="preserve"> </w:t>
      </w:r>
      <w:r w:rsidRPr="006521CD">
        <w:t>przyjęte</w:t>
      </w:r>
      <w:r>
        <w:t xml:space="preserve"> </w:t>
      </w:r>
      <w:r w:rsidRPr="006521CD">
        <w:t>przez</w:t>
      </w:r>
      <w:r>
        <w:t xml:space="preserve"> </w:t>
      </w:r>
      <w:r w:rsidRPr="006521CD">
        <w:t>Komisję</w:t>
      </w:r>
      <w:r>
        <w:t xml:space="preserve"> </w:t>
      </w:r>
      <w:r w:rsidRPr="006521CD">
        <w:t>Ochrony</w:t>
      </w:r>
      <w:r>
        <w:t xml:space="preserve"> </w:t>
      </w:r>
      <w:r w:rsidRPr="006521CD">
        <w:t>Środowiska</w:t>
      </w:r>
      <w:r>
        <w:t xml:space="preserve"> </w:t>
      </w:r>
      <w:r w:rsidRPr="006521CD">
        <w:t>Morskiego</w:t>
      </w:r>
      <w:r>
        <w:t xml:space="preserve"> </w:t>
      </w:r>
      <w:r w:rsidRPr="006521CD">
        <w:t>Morza</w:t>
      </w:r>
      <w:r>
        <w:t xml:space="preserve"> </w:t>
      </w:r>
      <w:r w:rsidRPr="006521CD">
        <w:t>Bałtyckiego</w:t>
      </w:r>
      <w:r>
        <w:t xml:space="preserve"> </w:t>
      </w:r>
      <w:r w:rsidRPr="006521CD">
        <w:t>oraz</w:t>
      </w:r>
      <w:r>
        <w:t xml:space="preserve"> </w:t>
      </w:r>
      <w:r w:rsidRPr="006521CD">
        <w:t>organy</w:t>
      </w:r>
      <w:r>
        <w:t xml:space="preserve"> </w:t>
      </w:r>
      <w:r w:rsidRPr="006521CD">
        <w:t>Unii</w:t>
      </w:r>
      <w:r>
        <w:t xml:space="preserve"> </w:t>
      </w:r>
      <w:r w:rsidRPr="006521CD">
        <w:t>Europejskiej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planowania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na</w:t>
      </w:r>
      <w:r>
        <w:t xml:space="preserve"> </w:t>
      </w:r>
      <w:r w:rsidRPr="006521CD">
        <w:t>morzu.</w:t>
      </w:r>
    </w:p>
    <w:p w:rsidR="00465E4D" w:rsidRPr="006521CD" w:rsidRDefault="00465E4D" w:rsidP="00465E4D">
      <w:pPr>
        <w:pStyle w:val="ZARTzmartartykuempunktem"/>
      </w:pPr>
      <w:r w:rsidRPr="006521CD">
        <w:t>Art.</w:t>
      </w:r>
      <w:r w:rsidR="00DD7636">
        <w:t> </w:t>
      </w:r>
      <w:r w:rsidRPr="006521CD">
        <w:t>37k.</w:t>
      </w:r>
      <w:r w:rsidR="00DD7636">
        <w:t> </w:t>
      </w:r>
      <w:r w:rsidRPr="006521CD">
        <w:t>Dyrektor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>
        <w:t xml:space="preserve"> </w:t>
      </w:r>
      <w:r w:rsidRPr="006521CD">
        <w:t>gromadzi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przechowuje</w:t>
      </w:r>
      <w:r>
        <w:t xml:space="preserve"> </w:t>
      </w:r>
      <w:r w:rsidRPr="006521CD">
        <w:t>materiały</w:t>
      </w:r>
      <w:r>
        <w:t xml:space="preserve"> </w:t>
      </w:r>
      <w:r w:rsidRPr="006521CD">
        <w:t>dotyczące</w:t>
      </w:r>
      <w:r>
        <w:t xml:space="preserve"> </w:t>
      </w:r>
      <w:r w:rsidRPr="006521CD">
        <w:t>planów.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24)</w:t>
      </w:r>
      <w:r w:rsidRPr="006521CD">
        <w:tab/>
        <w:t>w</w:t>
      </w:r>
      <w:r>
        <w:t xml:space="preserve"> </w:t>
      </w:r>
      <w:r w:rsidRPr="006521CD">
        <w:t>dziale</w:t>
      </w:r>
      <w:r>
        <w:t xml:space="preserve"> </w:t>
      </w:r>
      <w:r w:rsidRPr="006521CD">
        <w:t>III</w:t>
      </w:r>
      <w:r>
        <w:t xml:space="preserve"> </w:t>
      </w:r>
      <w:r w:rsidRPr="006521CD">
        <w:t>po</w:t>
      </w:r>
      <w:r>
        <w:t xml:space="preserve"> </w:t>
      </w:r>
      <w:r w:rsidRPr="006521CD">
        <w:t>rozdziale</w:t>
      </w:r>
      <w:r>
        <w:t xml:space="preserve"> </w:t>
      </w:r>
      <w:r w:rsidR="00DD7636" w:rsidRPr="006521CD">
        <w:t>1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>
        <w:t xml:space="preserve"> </w:t>
      </w:r>
      <w:r w:rsidRPr="006521CD">
        <w:t>rozdział</w:t>
      </w:r>
      <w:r>
        <w:t xml:space="preserve"> </w:t>
      </w:r>
      <w:r w:rsidRPr="006521CD">
        <w:t>1a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ROZDZODDZOZNzmoznrozdzoddzartykuempunktem"/>
      </w:pPr>
      <w:r>
        <w:t>„</w:t>
      </w:r>
      <w:r w:rsidR="00465E4D" w:rsidRPr="006521CD">
        <w:t>Rozdział</w:t>
      </w:r>
      <w:r w:rsidR="00465E4D">
        <w:t xml:space="preserve"> </w:t>
      </w:r>
      <w:r w:rsidR="00465E4D" w:rsidRPr="006521CD">
        <w:t>1a</w:t>
      </w:r>
    </w:p>
    <w:p w:rsidR="00465E4D" w:rsidRPr="006521CD" w:rsidRDefault="00465E4D" w:rsidP="00DD7636">
      <w:pPr>
        <w:pStyle w:val="ZROZDZODDZPRZEDMzmprzedmrozdzoddzartykuempunktem"/>
      </w:pPr>
      <w:r w:rsidRPr="006521CD">
        <w:t>Państwowa</w:t>
      </w:r>
      <w:r>
        <w:t xml:space="preserve"> </w:t>
      </w:r>
      <w:r w:rsidRPr="006521CD">
        <w:t>Morska</w:t>
      </w:r>
      <w:r>
        <w:t xml:space="preserve"> </w:t>
      </w:r>
      <w:r w:rsidRPr="006521CD">
        <w:t>Służba</w:t>
      </w:r>
      <w:r>
        <w:t xml:space="preserve"> </w:t>
      </w:r>
      <w:r w:rsidRPr="006521CD">
        <w:t>Hydrograficzna</w:t>
      </w:r>
    </w:p>
    <w:p w:rsidR="00465E4D" w:rsidRPr="006521CD" w:rsidRDefault="00465E4D" w:rsidP="00465E4D">
      <w:pPr>
        <w:pStyle w:val="ZARTzmartartykuempunktem"/>
      </w:pPr>
      <w:r w:rsidRPr="006521CD">
        <w:t>Art.</w:t>
      </w:r>
      <w:r w:rsidR="00DD7636">
        <w:t> </w:t>
      </w:r>
      <w:r w:rsidRPr="006521CD">
        <w:t>41a.</w:t>
      </w:r>
      <w:r w:rsidR="00DD7636">
        <w:t> </w:t>
      </w:r>
      <w:r w:rsidRPr="006521CD">
        <w:t>1.</w:t>
      </w:r>
      <w:r>
        <w:t xml:space="preserve"> </w:t>
      </w:r>
      <w:r w:rsidRPr="006521CD">
        <w:t>Zadania</w:t>
      </w:r>
      <w:r>
        <w:t xml:space="preserve"> </w:t>
      </w:r>
      <w:r w:rsidRPr="006521CD">
        <w:t>państwa</w:t>
      </w:r>
      <w:r>
        <w:t xml:space="preserve"> </w:t>
      </w:r>
      <w:r w:rsidRPr="006521CD">
        <w:t>związane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prowadzeniem,</w:t>
      </w:r>
      <w:r>
        <w:t xml:space="preserve"> </w:t>
      </w:r>
      <w:r w:rsidRPr="006521CD">
        <w:t>koordynowaniem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nadzorowaniem</w:t>
      </w:r>
      <w:r>
        <w:t xml:space="preserve"> </w:t>
      </w:r>
      <w:r w:rsidRPr="006521CD">
        <w:t>prac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hydrografii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kartografii</w:t>
      </w:r>
      <w:r>
        <w:t xml:space="preserve"> </w:t>
      </w:r>
      <w:r w:rsidRPr="006521CD">
        <w:t>morskiej,</w:t>
      </w:r>
      <w:r>
        <w:t xml:space="preserve"> </w:t>
      </w:r>
      <w:r w:rsidRPr="006521CD">
        <w:t>publikacji</w:t>
      </w:r>
      <w:r>
        <w:t xml:space="preserve"> </w:t>
      </w:r>
      <w:r w:rsidRPr="006521CD">
        <w:t>nautycznych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informacji</w:t>
      </w:r>
      <w:r>
        <w:t xml:space="preserve"> </w:t>
      </w:r>
      <w:r w:rsidRPr="006521CD">
        <w:t>nautycznej</w:t>
      </w:r>
      <w:r>
        <w:t xml:space="preserve"> </w:t>
      </w:r>
      <w:r w:rsidRPr="006521CD">
        <w:t>wykonuje</w:t>
      </w:r>
      <w:r>
        <w:t xml:space="preserve"> </w:t>
      </w:r>
      <w:r w:rsidRPr="006521CD">
        <w:t>Państwowa</w:t>
      </w:r>
      <w:r>
        <w:t xml:space="preserve"> </w:t>
      </w:r>
      <w:r w:rsidRPr="006521CD">
        <w:t>Morska</w:t>
      </w:r>
      <w:r>
        <w:t xml:space="preserve"> </w:t>
      </w:r>
      <w:r w:rsidRPr="006521CD">
        <w:t>Służba</w:t>
      </w:r>
      <w:r>
        <w:t xml:space="preserve"> </w:t>
      </w:r>
      <w:r w:rsidRPr="006521CD">
        <w:t>Hydrograficzna,</w:t>
      </w:r>
      <w:r>
        <w:t xml:space="preserve"> </w:t>
      </w:r>
      <w:r w:rsidRPr="006521CD">
        <w:t>zwana</w:t>
      </w:r>
      <w:r>
        <w:t xml:space="preserve"> </w:t>
      </w:r>
      <w:r w:rsidRPr="006521CD">
        <w:t>dalej</w:t>
      </w:r>
      <w:r>
        <w:t xml:space="preserve"> </w:t>
      </w:r>
      <w:r w:rsidR="00DD7636">
        <w:t>„</w:t>
      </w:r>
      <w:r w:rsidRPr="006521CD">
        <w:t>służbą</w:t>
      </w:r>
      <w:r>
        <w:t xml:space="preserve"> </w:t>
      </w:r>
      <w:r w:rsidRPr="006521CD">
        <w:t>hydrograficzną</w:t>
      </w:r>
      <w:r w:rsidR="00DD7636">
        <w:t>”</w:t>
      </w:r>
      <w:r w:rsidRPr="006521CD">
        <w:t>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Pr="006521CD">
        <w:t>Zadania</w:t>
      </w:r>
      <w:r>
        <w:t xml:space="preserve"> </w:t>
      </w:r>
      <w:r w:rsidRPr="006521CD">
        <w:t>służby</w:t>
      </w:r>
      <w:r>
        <w:t xml:space="preserve"> </w:t>
      </w:r>
      <w:r w:rsidRPr="006521CD">
        <w:t>hydrograficznej</w:t>
      </w:r>
      <w:r>
        <w:t xml:space="preserve"> </w:t>
      </w:r>
      <w:r w:rsidRPr="006521CD">
        <w:t>wykonuje</w:t>
      </w:r>
      <w:r>
        <w:t xml:space="preserve"> </w:t>
      </w:r>
      <w:r w:rsidRPr="006521CD">
        <w:t>Biuro</w:t>
      </w:r>
      <w:r>
        <w:t xml:space="preserve"> </w:t>
      </w:r>
      <w:r w:rsidRPr="006521CD">
        <w:t>Hydrograficzne</w:t>
      </w:r>
      <w:r>
        <w:t xml:space="preserve"> </w:t>
      </w:r>
      <w:r w:rsidRPr="006521CD">
        <w:t>Marynarki</w:t>
      </w:r>
      <w:r>
        <w:t xml:space="preserve"> </w:t>
      </w:r>
      <w:r w:rsidRPr="006521CD">
        <w:t>Wojennej</w:t>
      </w:r>
      <w:r>
        <w:t xml:space="preserve"> </w:t>
      </w:r>
      <w:r w:rsidRPr="006521CD">
        <w:t>we</w:t>
      </w:r>
      <w:r>
        <w:t xml:space="preserve"> </w:t>
      </w:r>
      <w:r w:rsidRPr="006521CD">
        <w:t>współpracy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dyrektorami</w:t>
      </w:r>
      <w:r>
        <w:t xml:space="preserve"> </w:t>
      </w:r>
      <w:r w:rsidRPr="006521CD">
        <w:t>urzędów</w:t>
      </w:r>
      <w:r>
        <w:t xml:space="preserve"> </w:t>
      </w:r>
      <w:r w:rsidRPr="006521CD">
        <w:t>morskich</w:t>
      </w:r>
      <w:r>
        <w:t xml:space="preserve"> </w:t>
      </w:r>
      <w:r w:rsidRPr="006521CD">
        <w:t>oraz</w:t>
      </w:r>
      <w:r>
        <w:t xml:space="preserve"> </w:t>
      </w:r>
      <w:r w:rsidRPr="006521CD">
        <w:t>innymi</w:t>
      </w:r>
      <w:r>
        <w:t xml:space="preserve"> </w:t>
      </w:r>
      <w:r w:rsidRPr="006521CD">
        <w:t>podmiotami.</w:t>
      </w:r>
    </w:p>
    <w:p w:rsidR="00465E4D" w:rsidRPr="006521CD" w:rsidRDefault="00465E4D" w:rsidP="00DD7636">
      <w:pPr>
        <w:pStyle w:val="ZARTzmartartykuempunktem"/>
        <w:keepNext/>
      </w:pPr>
      <w:r w:rsidRPr="006521CD">
        <w:t>Art.</w:t>
      </w:r>
      <w:r w:rsidR="00DD7636">
        <w:t> </w:t>
      </w:r>
      <w:r w:rsidRPr="006521CD">
        <w:t>41b.</w:t>
      </w:r>
      <w:r w:rsidR="00DD7636">
        <w:t> </w:t>
      </w:r>
      <w:r w:rsidRPr="006521CD">
        <w:t>1.</w:t>
      </w:r>
      <w:r>
        <w:t xml:space="preserve"> </w:t>
      </w:r>
      <w:r w:rsidRPr="006521CD">
        <w:t>Do</w:t>
      </w:r>
      <w:r>
        <w:t xml:space="preserve"> </w:t>
      </w:r>
      <w:r w:rsidRPr="006521CD">
        <w:t>zadań</w:t>
      </w:r>
      <w:r>
        <w:t xml:space="preserve"> </w:t>
      </w:r>
      <w:r w:rsidRPr="006521CD">
        <w:t>służby</w:t>
      </w:r>
      <w:r>
        <w:t xml:space="preserve"> </w:t>
      </w:r>
      <w:r w:rsidRPr="006521CD">
        <w:t>hydrograficznej</w:t>
      </w:r>
      <w:r>
        <w:t xml:space="preserve"> </w:t>
      </w:r>
      <w:r w:rsidRPr="006521CD">
        <w:t>należy: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prowadzenie,</w:t>
      </w:r>
      <w:r>
        <w:t xml:space="preserve"> </w:t>
      </w:r>
      <w:r w:rsidRPr="006521CD">
        <w:t>koordynowanie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nadzorowanie</w:t>
      </w:r>
      <w:r>
        <w:t xml:space="preserve"> </w:t>
      </w:r>
      <w:r w:rsidRPr="006521CD">
        <w:t>pomiarów</w:t>
      </w:r>
      <w:r>
        <w:t xml:space="preserve"> </w:t>
      </w:r>
      <w:r w:rsidRPr="006521CD">
        <w:t>hydrograficznych</w:t>
      </w:r>
      <w:r>
        <w:t xml:space="preserve"> </w:t>
      </w:r>
      <w:r w:rsidRPr="006521CD">
        <w:t>na</w:t>
      </w:r>
      <w:r>
        <w:t xml:space="preserve"> 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dla</w:t>
      </w:r>
      <w:r>
        <w:t xml:space="preserve"> </w:t>
      </w:r>
      <w:r w:rsidRPr="006521CD">
        <w:t>potrzeb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żeglugi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kartografii</w:t>
      </w:r>
      <w:r>
        <w:t xml:space="preserve"> </w:t>
      </w:r>
      <w:r w:rsidRPr="006521CD">
        <w:t>morskiej;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prowadzenie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koordynowanie</w:t>
      </w:r>
      <w:r>
        <w:t xml:space="preserve"> </w:t>
      </w:r>
      <w:r w:rsidRPr="006521CD">
        <w:t>prac</w:t>
      </w:r>
      <w:r>
        <w:t xml:space="preserve"> </w:t>
      </w:r>
      <w:r w:rsidRPr="006521CD">
        <w:t>geodezyjnych</w:t>
      </w:r>
      <w:r>
        <w:t xml:space="preserve"> </w:t>
      </w:r>
      <w:r w:rsidRPr="006521CD">
        <w:t>na</w:t>
      </w:r>
      <w:r>
        <w:t xml:space="preserve"> 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pasie</w:t>
      </w:r>
      <w:r>
        <w:t xml:space="preserve"> </w:t>
      </w:r>
      <w:r w:rsidRPr="006521CD">
        <w:t>nadbrzeżnym,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portach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przystaniach</w:t>
      </w:r>
      <w:r>
        <w:t xml:space="preserve"> </w:t>
      </w:r>
      <w:r w:rsidRPr="006521CD">
        <w:t>morskich</w:t>
      </w:r>
      <w:r>
        <w:t xml:space="preserve"> </w:t>
      </w:r>
      <w:r w:rsidRPr="006521CD">
        <w:t>dla</w:t>
      </w:r>
      <w:r>
        <w:t xml:space="preserve"> </w:t>
      </w:r>
      <w:r w:rsidRPr="006521CD">
        <w:t>potrzeb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żeglugi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kartografii</w:t>
      </w:r>
      <w:r>
        <w:t xml:space="preserve"> </w:t>
      </w:r>
      <w:r w:rsidRPr="006521CD">
        <w:t>morskiej;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opracowywanie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wydawanie</w:t>
      </w:r>
      <w:r>
        <w:t xml:space="preserve"> </w:t>
      </w:r>
      <w:r w:rsidRPr="006521CD">
        <w:t>map</w:t>
      </w:r>
      <w:r>
        <w:t xml:space="preserve"> </w:t>
      </w:r>
      <w:r w:rsidRPr="006521CD">
        <w:t>morskich</w:t>
      </w:r>
      <w:r>
        <w:t xml:space="preserve"> </w:t>
      </w:r>
      <w:r w:rsidRPr="006521CD">
        <w:t>oraz</w:t>
      </w:r>
      <w:r>
        <w:t xml:space="preserve"> </w:t>
      </w:r>
      <w:r w:rsidRPr="006521CD">
        <w:t>innych</w:t>
      </w:r>
      <w:r>
        <w:t xml:space="preserve"> </w:t>
      </w:r>
      <w:r w:rsidRPr="006521CD">
        <w:t>publikacji</w:t>
      </w:r>
      <w:r>
        <w:t xml:space="preserve"> </w:t>
      </w:r>
      <w:r w:rsidRPr="006521CD">
        <w:t>nautycznych;</w:t>
      </w:r>
    </w:p>
    <w:p w:rsidR="00465E4D" w:rsidRPr="006521CD" w:rsidRDefault="00465E4D" w:rsidP="00465E4D">
      <w:pPr>
        <w:pStyle w:val="ZPKTzmpktartykuempunktem"/>
      </w:pPr>
      <w:r w:rsidRPr="006521CD">
        <w:t>4)</w:t>
      </w:r>
      <w:r w:rsidRPr="006521CD">
        <w:tab/>
        <w:t>utrzymywanie</w:t>
      </w:r>
      <w:r>
        <w:t xml:space="preserve"> </w:t>
      </w:r>
      <w:r w:rsidRPr="006521CD">
        <w:t>serwisu</w:t>
      </w:r>
      <w:r>
        <w:t xml:space="preserve"> </w:t>
      </w:r>
      <w:r w:rsidRPr="006521CD">
        <w:t>cyfrowych</w:t>
      </w:r>
      <w:r>
        <w:t xml:space="preserve"> </w:t>
      </w:r>
      <w:r w:rsidRPr="006521CD">
        <w:t>map</w:t>
      </w:r>
      <w:r>
        <w:t xml:space="preserve"> </w:t>
      </w:r>
      <w:r w:rsidRPr="006521CD">
        <w:t>nawigacyjnych;</w:t>
      </w:r>
    </w:p>
    <w:p w:rsidR="00465E4D" w:rsidRPr="006521CD" w:rsidRDefault="00465E4D" w:rsidP="00465E4D">
      <w:pPr>
        <w:pStyle w:val="ZPKTzmpktartykuempunktem"/>
      </w:pPr>
      <w:r w:rsidRPr="006521CD">
        <w:t>5)</w:t>
      </w:r>
      <w:r w:rsidRPr="006521CD">
        <w:tab/>
        <w:t>koordynowanie</w:t>
      </w:r>
      <w:r>
        <w:t xml:space="preserve"> </w:t>
      </w:r>
      <w:r w:rsidRPr="006521CD">
        <w:t>krajowego</w:t>
      </w:r>
      <w:r>
        <w:t xml:space="preserve"> </w:t>
      </w:r>
      <w:r w:rsidRPr="006521CD">
        <w:t>systemu</w:t>
      </w:r>
      <w:r>
        <w:t xml:space="preserve"> </w:t>
      </w:r>
      <w:r w:rsidRPr="006521CD">
        <w:t>obiegu</w:t>
      </w:r>
      <w:r>
        <w:t xml:space="preserve"> </w:t>
      </w:r>
      <w:r w:rsidRPr="006521CD">
        <w:t>informacji</w:t>
      </w:r>
      <w:r>
        <w:t xml:space="preserve"> </w:t>
      </w:r>
      <w:r w:rsidRPr="006521CD">
        <w:t>nautycznej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ostrzeżeń</w:t>
      </w:r>
      <w:r>
        <w:t xml:space="preserve"> </w:t>
      </w:r>
      <w:r w:rsidRPr="006521CD">
        <w:t>nawigacyjnych;</w:t>
      </w:r>
    </w:p>
    <w:p w:rsidR="00465E4D" w:rsidRPr="006521CD" w:rsidRDefault="00465E4D" w:rsidP="00465E4D">
      <w:pPr>
        <w:pStyle w:val="ZPKTzmpktartykuempunktem"/>
      </w:pPr>
      <w:r w:rsidRPr="006521CD">
        <w:t>6)</w:t>
      </w:r>
      <w:r w:rsidRPr="006521CD">
        <w:tab/>
        <w:t>reprezentowanie</w:t>
      </w:r>
      <w:r>
        <w:t xml:space="preserve"> </w:t>
      </w:r>
      <w:r w:rsidRPr="006521CD">
        <w:t>Rzeczypospolitej</w:t>
      </w:r>
      <w:r>
        <w:t xml:space="preserve"> </w:t>
      </w:r>
      <w:r w:rsidRPr="006521CD">
        <w:t>Polskiej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Międzynarodowej</w:t>
      </w:r>
      <w:r>
        <w:t xml:space="preserve"> </w:t>
      </w:r>
      <w:r w:rsidRPr="006521CD">
        <w:t>Organizacji</w:t>
      </w:r>
      <w:r>
        <w:t xml:space="preserve"> </w:t>
      </w:r>
      <w:r w:rsidRPr="006521CD">
        <w:t>Hydrograficznej;</w:t>
      </w:r>
    </w:p>
    <w:p w:rsidR="00465E4D" w:rsidRPr="006521CD" w:rsidRDefault="00465E4D" w:rsidP="00465E4D">
      <w:pPr>
        <w:pStyle w:val="ZPKTzmpktartykuempunktem"/>
      </w:pPr>
      <w:r w:rsidRPr="006521CD">
        <w:t>7)</w:t>
      </w:r>
      <w:r w:rsidRPr="006521CD">
        <w:tab/>
        <w:t>przekazywanie</w:t>
      </w:r>
      <w:r>
        <w:t xml:space="preserve"> </w:t>
      </w:r>
      <w:r w:rsidRPr="006521CD">
        <w:t>nieodpłatnie</w:t>
      </w:r>
      <w:r>
        <w:t xml:space="preserve"> </w:t>
      </w:r>
      <w:r w:rsidRPr="006521CD">
        <w:t>organom</w:t>
      </w:r>
      <w:r>
        <w:t xml:space="preserve"> </w:t>
      </w:r>
      <w:r w:rsidRPr="006521CD">
        <w:t>administracji</w:t>
      </w:r>
      <w:r>
        <w:t xml:space="preserve"> </w:t>
      </w:r>
      <w:r w:rsidRPr="006521CD">
        <w:t>morskiej</w:t>
      </w:r>
      <w:r>
        <w:t xml:space="preserve"> </w:t>
      </w:r>
      <w:r w:rsidRPr="006521CD">
        <w:t>danych</w:t>
      </w:r>
      <w:r>
        <w:t xml:space="preserve"> </w:t>
      </w:r>
      <w:r w:rsidRPr="006521CD">
        <w:t>batymetrycznych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oceanograficznych</w:t>
      </w:r>
      <w:r>
        <w:t xml:space="preserve"> </w:t>
      </w:r>
      <w:r w:rsidRPr="006521CD">
        <w:t>oraz</w:t>
      </w:r>
      <w:r>
        <w:t xml:space="preserve"> </w:t>
      </w:r>
      <w:r w:rsidRPr="006521CD">
        <w:t>map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publikacji</w:t>
      </w:r>
      <w:r>
        <w:t xml:space="preserve"> </w:t>
      </w:r>
      <w:r w:rsidRPr="006521CD">
        <w:t>nautycznych;</w:t>
      </w:r>
    </w:p>
    <w:p w:rsidR="00465E4D" w:rsidRPr="006521CD" w:rsidRDefault="00465E4D" w:rsidP="00465E4D">
      <w:pPr>
        <w:pStyle w:val="ZPKTzmpktartykuempunktem"/>
      </w:pPr>
      <w:r w:rsidRPr="006521CD">
        <w:t>8)</w:t>
      </w:r>
      <w:r w:rsidRPr="006521CD">
        <w:tab/>
        <w:t>przekazywanie</w:t>
      </w:r>
      <w:r>
        <w:t xml:space="preserve"> </w:t>
      </w:r>
      <w:r w:rsidRPr="006521CD">
        <w:t>nieodpłatnie</w:t>
      </w:r>
      <w:r>
        <w:t xml:space="preserve"> </w:t>
      </w:r>
      <w:r w:rsidRPr="006521CD">
        <w:t>Głównemu</w:t>
      </w:r>
      <w:r>
        <w:t xml:space="preserve"> </w:t>
      </w:r>
      <w:r w:rsidRPr="006521CD">
        <w:t>Inspektorowi</w:t>
      </w:r>
      <w:r>
        <w:t xml:space="preserve"> </w:t>
      </w:r>
      <w:r w:rsidRPr="006521CD">
        <w:t>Ochrony</w:t>
      </w:r>
      <w:r>
        <w:t xml:space="preserve"> </w:t>
      </w:r>
      <w:r w:rsidRPr="006521CD">
        <w:t>Środowiska</w:t>
      </w:r>
      <w:r>
        <w:t xml:space="preserve"> </w:t>
      </w:r>
      <w:r w:rsidRPr="006521CD">
        <w:t>danych</w:t>
      </w:r>
      <w:r>
        <w:t xml:space="preserve"> </w:t>
      </w:r>
      <w:r w:rsidRPr="006521CD">
        <w:t>batymetrycznych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hydrologicznych</w:t>
      </w:r>
      <w:r>
        <w:t xml:space="preserve"> </w:t>
      </w:r>
      <w:r w:rsidRPr="006521CD">
        <w:t>niezbędnych</w:t>
      </w:r>
      <w:r>
        <w:t xml:space="preserve"> </w:t>
      </w:r>
      <w:r w:rsidRPr="006521CD">
        <w:t>do</w:t>
      </w:r>
      <w:r>
        <w:t xml:space="preserve"> </w:t>
      </w:r>
      <w:r w:rsidRPr="006521CD">
        <w:t>właściwego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bezpiecznego</w:t>
      </w:r>
      <w:r>
        <w:t xml:space="preserve"> </w:t>
      </w:r>
      <w:r w:rsidRPr="006521CD">
        <w:t>wyko</w:t>
      </w:r>
      <w:r>
        <w:t>nyw</w:t>
      </w:r>
      <w:r w:rsidRPr="006521CD">
        <w:t>ania</w:t>
      </w:r>
      <w:r>
        <w:t xml:space="preserve"> </w:t>
      </w:r>
      <w:r w:rsidRPr="006521CD">
        <w:t>monitoringu</w:t>
      </w:r>
      <w:r>
        <w:t xml:space="preserve"> </w:t>
      </w:r>
      <w:r w:rsidRPr="006521CD">
        <w:t>wód</w:t>
      </w:r>
      <w:r>
        <w:t xml:space="preserve"> </w:t>
      </w:r>
      <w:r w:rsidRPr="006521CD">
        <w:t>morskich;</w:t>
      </w:r>
    </w:p>
    <w:p w:rsidR="00465E4D" w:rsidRPr="006521CD" w:rsidRDefault="00465E4D" w:rsidP="00465E4D">
      <w:pPr>
        <w:pStyle w:val="ZPKTzmpktartykuempunktem"/>
      </w:pPr>
      <w:r w:rsidRPr="006521CD">
        <w:t>9)</w:t>
      </w:r>
      <w:r w:rsidRPr="006521CD">
        <w:tab/>
        <w:t>przekazywanie</w:t>
      </w:r>
      <w:r>
        <w:t xml:space="preserve"> </w:t>
      </w:r>
      <w:r w:rsidRPr="006521CD">
        <w:t>nieodpłatnie</w:t>
      </w:r>
      <w:r>
        <w:t xml:space="preserve"> </w:t>
      </w:r>
      <w:r w:rsidRPr="006521CD">
        <w:t>Głównemu</w:t>
      </w:r>
      <w:r>
        <w:t xml:space="preserve"> </w:t>
      </w:r>
      <w:r w:rsidRPr="006521CD">
        <w:t>Geodecie</w:t>
      </w:r>
      <w:r>
        <w:t xml:space="preserve"> </w:t>
      </w:r>
      <w:r w:rsidRPr="006521CD">
        <w:t>Kraju</w:t>
      </w:r>
      <w:r>
        <w:t xml:space="preserve"> </w:t>
      </w:r>
      <w:r w:rsidRPr="006521CD">
        <w:t>danych</w:t>
      </w:r>
      <w:r>
        <w:t xml:space="preserve"> </w:t>
      </w:r>
      <w:r w:rsidRPr="006521CD">
        <w:t>batymetrycznych</w:t>
      </w:r>
      <w:r>
        <w:t xml:space="preserve"> </w:t>
      </w:r>
      <w:r w:rsidRPr="006521CD">
        <w:t>oraz</w:t>
      </w:r>
      <w:r>
        <w:t xml:space="preserve"> </w:t>
      </w:r>
      <w:r w:rsidRPr="006521CD">
        <w:t>danych</w:t>
      </w:r>
      <w:r>
        <w:t xml:space="preserve"> </w:t>
      </w:r>
      <w:r w:rsidRPr="006521CD">
        <w:t>dotyczących</w:t>
      </w:r>
      <w:r>
        <w:t xml:space="preserve"> </w:t>
      </w:r>
      <w:r w:rsidRPr="006521CD">
        <w:t>l</w:t>
      </w:r>
      <w:r w:rsidRPr="006521CD">
        <w:t>i</w:t>
      </w:r>
      <w:r w:rsidRPr="006521CD">
        <w:t>nii</w:t>
      </w:r>
      <w:r>
        <w:t xml:space="preserve"> </w:t>
      </w:r>
      <w:r w:rsidRPr="006521CD">
        <w:t>brzegowej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celu</w:t>
      </w:r>
      <w:r>
        <w:t xml:space="preserve"> </w:t>
      </w:r>
      <w:r w:rsidRPr="006521CD">
        <w:t>wykonywania</w:t>
      </w:r>
      <w:r>
        <w:t xml:space="preserve"> </w:t>
      </w:r>
      <w:r w:rsidRPr="006521CD">
        <w:t>zadań</w:t>
      </w:r>
      <w:r>
        <w:t xml:space="preserve"> </w:t>
      </w:r>
      <w:r w:rsidRPr="006521CD">
        <w:t>przewidzianych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="00DD7636" w:rsidRPr="006521CD">
        <w:t>4</w:t>
      </w:r>
      <w:r w:rsidR="00DD7636">
        <w:t> </w:t>
      </w:r>
      <w:r w:rsidRPr="006521CD">
        <w:t>marca</w:t>
      </w:r>
      <w:r>
        <w:t xml:space="preserve"> </w:t>
      </w:r>
      <w:r w:rsidRPr="006521CD">
        <w:t>201</w:t>
      </w:r>
      <w:r w:rsidR="00DD7636" w:rsidRPr="006521CD">
        <w:t>0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infrastrukturze</w:t>
      </w:r>
      <w:r>
        <w:t xml:space="preserve"> </w:t>
      </w:r>
      <w:r w:rsidRPr="006521CD">
        <w:t>informacji</w:t>
      </w:r>
      <w:r>
        <w:t xml:space="preserve"> </w:t>
      </w:r>
      <w:r w:rsidRPr="006521CD">
        <w:t>przestrzennej</w:t>
      </w:r>
      <w:r>
        <w:t xml:space="preserve"> </w:t>
      </w:r>
      <w:r w:rsidRPr="006521CD">
        <w:t>(</w:t>
      </w:r>
      <w:r w:rsidR="00DD7636">
        <w:t>Dz. U. Nr </w:t>
      </w:r>
      <w:r w:rsidRPr="006521CD">
        <w:t>76,</w:t>
      </w:r>
      <w:r w:rsidR="00DD7636">
        <w:t xml:space="preserve"> poz. </w:t>
      </w:r>
      <w:r w:rsidRPr="006521CD">
        <w:t>48</w:t>
      </w:r>
      <w:r w:rsidR="00DD7636" w:rsidRPr="006521CD">
        <w:t>9</w:t>
      </w:r>
      <w:r w:rsidR="00DD7636">
        <w:t xml:space="preserve"> oraz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2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951);</w:t>
      </w:r>
    </w:p>
    <w:p w:rsidR="00465E4D" w:rsidRPr="006521CD" w:rsidRDefault="00465E4D" w:rsidP="00465E4D">
      <w:pPr>
        <w:pStyle w:val="ZPKTzmpktartykuempunktem"/>
      </w:pPr>
      <w:r w:rsidRPr="006521CD">
        <w:t>10)</w:t>
      </w:r>
      <w:r w:rsidRPr="006521CD">
        <w:tab/>
        <w:t>prowadzenie</w:t>
      </w:r>
      <w:r>
        <w:t xml:space="preserve"> </w:t>
      </w:r>
      <w:r w:rsidRPr="006521CD">
        <w:t>zasobu</w:t>
      </w:r>
      <w:r>
        <w:t xml:space="preserve"> </w:t>
      </w:r>
      <w:r w:rsidRPr="006521CD">
        <w:t>danych</w:t>
      </w:r>
      <w:r>
        <w:t xml:space="preserve"> </w:t>
      </w:r>
      <w:r w:rsidRPr="006521CD">
        <w:t>hydrograficznych;</w:t>
      </w:r>
    </w:p>
    <w:p w:rsidR="00465E4D" w:rsidRPr="006521CD" w:rsidRDefault="00465E4D" w:rsidP="00465E4D">
      <w:pPr>
        <w:pStyle w:val="ZPKTzmpktartykuempunktem"/>
      </w:pPr>
      <w:r w:rsidRPr="006521CD">
        <w:t>11)</w:t>
      </w:r>
      <w:r w:rsidRPr="006521CD">
        <w:tab/>
        <w:t>wydawanie</w:t>
      </w:r>
      <w:r>
        <w:t xml:space="preserve"> </w:t>
      </w:r>
      <w:r w:rsidRPr="006521CD">
        <w:t>dokumentów</w:t>
      </w:r>
      <w:r>
        <w:t xml:space="preserve"> </w:t>
      </w:r>
      <w:r w:rsidRPr="006521CD">
        <w:t>potwierdzających</w:t>
      </w:r>
      <w:r>
        <w:t xml:space="preserve"> </w:t>
      </w:r>
      <w:r w:rsidRPr="006521CD">
        <w:t>kwalifikacje</w:t>
      </w:r>
      <w:r>
        <w:t xml:space="preserve"> </w:t>
      </w:r>
      <w:r w:rsidRPr="006521CD">
        <w:t>hydrografa</w:t>
      </w:r>
      <w:r>
        <w:t xml:space="preserve"> </w:t>
      </w:r>
      <w:r w:rsidRPr="006521CD">
        <w:t>morskiego;</w:t>
      </w:r>
    </w:p>
    <w:p w:rsidR="00465E4D" w:rsidRPr="006521CD" w:rsidRDefault="00465E4D" w:rsidP="00465E4D">
      <w:pPr>
        <w:pStyle w:val="ZPKTzmpktartykuempunktem"/>
      </w:pPr>
      <w:r w:rsidRPr="006521CD">
        <w:t>12)</w:t>
      </w:r>
      <w:r w:rsidR="00DD7636">
        <w:tab/>
      </w:r>
      <w:r w:rsidRPr="006521CD">
        <w:t>weryfikowanie</w:t>
      </w:r>
      <w:r>
        <w:t xml:space="preserve"> </w:t>
      </w:r>
      <w:r w:rsidRPr="006521CD">
        <w:t>oraz</w:t>
      </w:r>
      <w:r>
        <w:t xml:space="preserve"> </w:t>
      </w:r>
      <w:r w:rsidRPr="006521CD">
        <w:t>uznawanie</w:t>
      </w:r>
      <w:r>
        <w:t xml:space="preserve"> </w:t>
      </w:r>
      <w:r w:rsidRPr="006521CD">
        <w:t>instytucji,</w:t>
      </w:r>
      <w:r>
        <w:t xml:space="preserve"> </w:t>
      </w:r>
      <w:r w:rsidRPr="006521CD">
        <w:t>organizacji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ośrodków</w:t>
      </w:r>
      <w:r>
        <w:t xml:space="preserve"> </w:t>
      </w:r>
      <w:r w:rsidRPr="006521CD">
        <w:t>szkolenia</w:t>
      </w:r>
      <w:r>
        <w:t xml:space="preserve"> </w:t>
      </w:r>
      <w:r w:rsidRPr="006521CD">
        <w:t>prowadzących</w:t>
      </w:r>
      <w:r>
        <w:t xml:space="preserve"> </w:t>
      </w:r>
      <w:r w:rsidRPr="006521CD">
        <w:t>szkolenia</w:t>
      </w:r>
      <w:r>
        <w:t xml:space="preserve"> </w:t>
      </w:r>
      <w:r w:rsidRPr="006521CD">
        <w:t>hydrogr</w:t>
      </w:r>
      <w:r w:rsidRPr="006521CD">
        <w:t>a</w:t>
      </w:r>
      <w:r w:rsidRPr="006521CD">
        <w:t>fów</w:t>
      </w:r>
      <w:r>
        <w:t xml:space="preserve"> </w:t>
      </w:r>
      <w:r w:rsidRPr="006521CD">
        <w:t>kategorii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lub</w:t>
      </w:r>
      <w:r>
        <w:t xml:space="preserve"> </w:t>
      </w:r>
      <w:r w:rsidRPr="006521CD">
        <w:t>B.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Pr="006521CD">
        <w:t>Biuro</w:t>
      </w:r>
      <w:r>
        <w:t xml:space="preserve"> </w:t>
      </w:r>
      <w:r w:rsidRPr="006521CD">
        <w:t>Hydrograficzne</w:t>
      </w:r>
      <w:r>
        <w:t xml:space="preserve"> </w:t>
      </w:r>
      <w:r w:rsidRPr="006521CD">
        <w:t>Marynarki</w:t>
      </w:r>
      <w:r>
        <w:t xml:space="preserve"> </w:t>
      </w:r>
      <w:r w:rsidRPr="006521CD">
        <w:t>Wojennej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celu</w:t>
      </w:r>
      <w:r>
        <w:t xml:space="preserve"> </w:t>
      </w:r>
      <w:r w:rsidRPr="006521CD">
        <w:t>realizacji</w:t>
      </w:r>
      <w:r>
        <w:t xml:space="preserve"> </w:t>
      </w:r>
      <w:r w:rsidRPr="006521CD">
        <w:t>zadań,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="00DD7636" w:rsidRPr="006521CD">
        <w:t>1</w:t>
      </w:r>
      <w:r w:rsidR="00DD7636">
        <w:t xml:space="preserve"> pkt </w:t>
      </w:r>
      <w:r w:rsidR="00DD7636" w:rsidRPr="006521CD">
        <w:t>7</w:t>
      </w:r>
      <w:r w:rsidR="00DD7636">
        <w:t xml:space="preserve"> i </w:t>
      </w:r>
      <w:r w:rsidRPr="006521CD">
        <w:t>8,</w:t>
      </w:r>
      <w:r>
        <w:t xml:space="preserve"> </w:t>
      </w:r>
      <w:r w:rsidRPr="006521CD">
        <w:t>z</w:t>
      </w:r>
      <w:r w:rsidRPr="006521CD">
        <w:t>a</w:t>
      </w:r>
      <w:r w:rsidRPr="006521CD">
        <w:t>wiera</w:t>
      </w:r>
      <w:r>
        <w:t xml:space="preserve"> </w:t>
      </w:r>
      <w:r w:rsidRPr="006521CD">
        <w:t>porozumienia</w:t>
      </w:r>
      <w:r>
        <w:t xml:space="preserve"> </w:t>
      </w:r>
      <w:r w:rsidRPr="006521CD">
        <w:t>określające</w:t>
      </w:r>
      <w:r>
        <w:t xml:space="preserve"> </w:t>
      </w:r>
      <w:r w:rsidRPr="006521CD">
        <w:t>formę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zakres</w:t>
      </w:r>
      <w:r>
        <w:t xml:space="preserve"> </w:t>
      </w:r>
      <w:r w:rsidRPr="006521CD">
        <w:t>przekazywanych</w:t>
      </w:r>
      <w:r>
        <w:t xml:space="preserve"> </w:t>
      </w:r>
      <w:r w:rsidRPr="006521CD">
        <w:t>danych</w:t>
      </w:r>
      <w:r>
        <w:t xml:space="preserve"> </w:t>
      </w:r>
      <w:r w:rsidRPr="006521CD">
        <w:t>oraz</w:t>
      </w:r>
      <w:r>
        <w:t xml:space="preserve"> </w:t>
      </w:r>
      <w:r w:rsidRPr="006521CD">
        <w:t>ilość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rodzaje</w:t>
      </w:r>
      <w:r>
        <w:t xml:space="preserve"> </w:t>
      </w:r>
      <w:r w:rsidRPr="006521CD">
        <w:t>map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publikacji</w:t>
      </w:r>
      <w:r>
        <w:t xml:space="preserve"> </w:t>
      </w:r>
      <w:r w:rsidRPr="006521CD">
        <w:t>na</w:t>
      </w:r>
      <w:r w:rsidRPr="006521CD">
        <w:t>u</w:t>
      </w:r>
      <w:r w:rsidRPr="006521CD">
        <w:t>tycznych.</w:t>
      </w:r>
    </w:p>
    <w:p w:rsidR="00465E4D" w:rsidRPr="006521CD" w:rsidRDefault="00465E4D" w:rsidP="00465E4D">
      <w:pPr>
        <w:pStyle w:val="ZARTzmartartykuempunktem"/>
      </w:pPr>
      <w:r w:rsidRPr="006521CD">
        <w:t>Art.</w:t>
      </w:r>
      <w:r w:rsidR="00DD7636">
        <w:t> </w:t>
      </w:r>
      <w:r w:rsidRPr="006521CD">
        <w:t>41c.</w:t>
      </w:r>
      <w:r w:rsidR="00DD7636">
        <w:t> </w:t>
      </w:r>
      <w:r w:rsidRPr="006521CD">
        <w:t>1.</w:t>
      </w:r>
      <w:r>
        <w:t xml:space="preserve"> </w:t>
      </w:r>
      <w:r w:rsidRPr="006521CD">
        <w:t>Podmiot</w:t>
      </w:r>
      <w:r>
        <w:t xml:space="preserve"> </w:t>
      </w:r>
      <w:r w:rsidRPr="006521CD">
        <w:t>prowadzący</w:t>
      </w:r>
      <w:r>
        <w:t xml:space="preserve"> </w:t>
      </w:r>
      <w:r w:rsidRPr="006521CD">
        <w:t>na</w:t>
      </w:r>
      <w:r>
        <w:t xml:space="preserve"> 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pomiary</w:t>
      </w:r>
      <w:r>
        <w:t xml:space="preserve"> </w:t>
      </w:r>
      <w:r w:rsidRPr="006521CD">
        <w:t>hydrograficzne</w:t>
      </w:r>
      <w:r>
        <w:t xml:space="preserve"> </w:t>
      </w:r>
      <w:r w:rsidRPr="006521CD">
        <w:t>niezwłocznie</w:t>
      </w:r>
      <w:r>
        <w:t xml:space="preserve"> </w:t>
      </w:r>
      <w:r w:rsidRPr="006521CD">
        <w:t>prz</w:t>
      </w:r>
      <w:r w:rsidRPr="006521CD">
        <w:t>e</w:t>
      </w:r>
      <w:r w:rsidRPr="006521CD">
        <w:t>kazuje</w:t>
      </w:r>
      <w:r>
        <w:t xml:space="preserve"> </w:t>
      </w:r>
      <w:r w:rsidRPr="006521CD">
        <w:t>nieodpłatnie</w:t>
      </w:r>
      <w:r>
        <w:t xml:space="preserve"> </w:t>
      </w:r>
      <w:r w:rsidRPr="006521CD">
        <w:t>służbie</w:t>
      </w:r>
      <w:r>
        <w:t xml:space="preserve"> </w:t>
      </w:r>
      <w:r w:rsidRPr="006521CD">
        <w:t>hydrograficznej</w:t>
      </w:r>
      <w:r>
        <w:t xml:space="preserve"> </w:t>
      </w:r>
      <w:r w:rsidRPr="006521CD">
        <w:t>kopię</w:t>
      </w:r>
      <w:r>
        <w:t xml:space="preserve"> </w:t>
      </w:r>
      <w:r w:rsidRPr="006521CD">
        <w:t>uzyskanych</w:t>
      </w:r>
      <w:r>
        <w:t xml:space="preserve"> </w:t>
      </w:r>
      <w:r w:rsidRPr="006521CD">
        <w:t>danych</w:t>
      </w:r>
      <w:r>
        <w:t xml:space="preserve"> </w:t>
      </w:r>
      <w:r w:rsidRPr="006521CD">
        <w:t>pomiarowych.</w:t>
      </w:r>
    </w:p>
    <w:p w:rsidR="00465E4D" w:rsidRPr="006521CD" w:rsidRDefault="00465E4D" w:rsidP="00465E4D">
      <w:pPr>
        <w:pStyle w:val="ZUSTzmustartykuempunktem"/>
      </w:pPr>
      <w:r w:rsidRPr="006521CD">
        <w:t>2.</w:t>
      </w:r>
      <w:r w:rsidR="00DD7636">
        <w:t> </w:t>
      </w:r>
      <w:r w:rsidRPr="006521CD">
        <w:t>Minister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porozumieniu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Ministrem</w:t>
      </w:r>
      <w:r>
        <w:t xml:space="preserve"> </w:t>
      </w:r>
      <w:r w:rsidRPr="006521CD">
        <w:t>Obrony</w:t>
      </w:r>
      <w:r>
        <w:t xml:space="preserve"> </w:t>
      </w:r>
      <w:r w:rsidRPr="006521CD">
        <w:t>Narodowej</w:t>
      </w:r>
      <w:r>
        <w:t xml:space="preserve"> </w:t>
      </w:r>
      <w:r w:rsidRPr="006521CD">
        <w:t>określi,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rozporządzenia,</w:t>
      </w:r>
      <w:r>
        <w:t xml:space="preserve"> </w:t>
      </w:r>
      <w:r w:rsidRPr="006521CD">
        <w:t>warunki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sposób</w:t>
      </w:r>
      <w:r>
        <w:t xml:space="preserve"> </w:t>
      </w:r>
      <w:r w:rsidRPr="006521CD">
        <w:t>przekazywania</w:t>
      </w:r>
      <w:r>
        <w:t xml:space="preserve"> </w:t>
      </w:r>
      <w:r w:rsidRPr="006521CD">
        <w:t>służbie</w:t>
      </w:r>
      <w:r>
        <w:t xml:space="preserve"> </w:t>
      </w:r>
      <w:r w:rsidRPr="006521CD">
        <w:t>hydrograficznej</w:t>
      </w:r>
      <w:r>
        <w:t xml:space="preserve"> </w:t>
      </w:r>
      <w:r w:rsidRPr="006521CD">
        <w:t>kopii</w:t>
      </w:r>
      <w:r>
        <w:t xml:space="preserve"> </w:t>
      </w:r>
      <w:r w:rsidRPr="006521CD">
        <w:t>danych</w:t>
      </w:r>
      <w:r>
        <w:t xml:space="preserve"> </w:t>
      </w:r>
      <w:r w:rsidRPr="006521CD">
        <w:t>pomiarowych,</w:t>
      </w:r>
      <w:r>
        <w:t xml:space="preserve"> </w:t>
      </w:r>
      <w:r w:rsidRPr="006521CD">
        <w:t>m</w:t>
      </w:r>
      <w:r w:rsidRPr="006521CD">
        <w:t>a</w:t>
      </w:r>
      <w:r w:rsidRPr="006521CD">
        <w:t>jąc</w:t>
      </w:r>
      <w:r>
        <w:t xml:space="preserve"> </w:t>
      </w:r>
      <w:r w:rsidRPr="006521CD">
        <w:t>na</w:t>
      </w:r>
      <w:r>
        <w:t xml:space="preserve"> </w:t>
      </w:r>
      <w:r w:rsidRPr="006521CD">
        <w:t>względzie</w:t>
      </w:r>
      <w:r>
        <w:t xml:space="preserve"> </w:t>
      </w:r>
      <w:r w:rsidRPr="006521CD">
        <w:t>konieczność</w:t>
      </w:r>
      <w:r>
        <w:t xml:space="preserve"> </w:t>
      </w:r>
      <w:r w:rsidRPr="006521CD">
        <w:t>zapewnienia</w:t>
      </w:r>
      <w:r>
        <w:t xml:space="preserve"> </w:t>
      </w:r>
      <w:r w:rsidRPr="006521CD">
        <w:t>aktualności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interoperacyjności</w:t>
      </w:r>
      <w:r>
        <w:t xml:space="preserve"> </w:t>
      </w:r>
      <w:r w:rsidRPr="006521CD">
        <w:t>danych,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celu</w:t>
      </w:r>
      <w:r>
        <w:t xml:space="preserve"> </w:t>
      </w:r>
      <w:r w:rsidRPr="006521CD">
        <w:t>zapewnienia</w:t>
      </w:r>
      <w:r>
        <w:t xml:space="preserve"> </w:t>
      </w:r>
      <w:r w:rsidRPr="006521CD">
        <w:t>ochrony</w:t>
      </w:r>
      <w:r>
        <w:t xml:space="preserve"> </w:t>
      </w:r>
      <w:r w:rsidRPr="006521CD">
        <w:t>śr</w:t>
      </w:r>
      <w:r w:rsidRPr="006521CD">
        <w:t>o</w:t>
      </w:r>
      <w:r w:rsidRPr="006521CD">
        <w:t>dowiska</w:t>
      </w:r>
      <w:r>
        <w:t xml:space="preserve"> </w:t>
      </w:r>
      <w:r w:rsidRPr="006521CD">
        <w:t>oraz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żeglugi</w:t>
      </w:r>
      <w:r>
        <w:t xml:space="preserve"> </w:t>
      </w:r>
      <w:r w:rsidRPr="006521CD">
        <w:t>na</w:t>
      </w:r>
      <w:r>
        <w:t xml:space="preserve"> 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morskich.</w:t>
      </w:r>
    </w:p>
    <w:p w:rsidR="00465E4D" w:rsidRPr="006521CD" w:rsidRDefault="00465E4D" w:rsidP="00465E4D">
      <w:pPr>
        <w:pStyle w:val="ZARTzmartartykuempunktem"/>
      </w:pPr>
      <w:r w:rsidRPr="006521CD">
        <w:t>Art.</w:t>
      </w:r>
      <w:r w:rsidR="00DD7636">
        <w:t> </w:t>
      </w:r>
      <w:r w:rsidRPr="006521CD">
        <w:t>41d.</w:t>
      </w:r>
      <w:r w:rsidR="00DD7636">
        <w:t> </w:t>
      </w:r>
      <w:r w:rsidRPr="006521CD">
        <w:t>Minister</w:t>
      </w:r>
      <w:r>
        <w:t xml:space="preserve"> </w:t>
      </w:r>
      <w:r w:rsidRPr="006521CD">
        <w:t>Obrony</w:t>
      </w:r>
      <w:r>
        <w:t xml:space="preserve"> </w:t>
      </w:r>
      <w:r w:rsidRPr="006521CD">
        <w:t>Narodowej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porozumieniu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ministrem</w:t>
      </w:r>
      <w:r>
        <w:t xml:space="preserve"> </w:t>
      </w:r>
      <w:r w:rsidRPr="006521CD">
        <w:t>właściwym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6521CD">
        <w:t>określi,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rozporządzenia,</w:t>
      </w:r>
      <w:r>
        <w:t xml:space="preserve"> </w:t>
      </w:r>
      <w:r w:rsidRPr="006521CD">
        <w:t>szczegółowy</w:t>
      </w:r>
      <w:r>
        <w:t xml:space="preserve"> </w:t>
      </w:r>
      <w:r w:rsidRPr="006521CD">
        <w:t>zakres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sposób</w:t>
      </w:r>
      <w:r>
        <w:t xml:space="preserve"> </w:t>
      </w:r>
      <w:r w:rsidRPr="006521CD">
        <w:t>realizacji</w:t>
      </w:r>
      <w:r>
        <w:t xml:space="preserve"> </w:t>
      </w:r>
      <w:r w:rsidRPr="006521CD">
        <w:t>zadań</w:t>
      </w:r>
      <w:r>
        <w:t xml:space="preserve"> </w:t>
      </w:r>
      <w:r w:rsidRPr="006521CD">
        <w:t>służby</w:t>
      </w:r>
      <w:r>
        <w:t xml:space="preserve"> </w:t>
      </w:r>
      <w:r w:rsidRPr="006521CD">
        <w:t>hydrograficznej,</w:t>
      </w:r>
      <w:r>
        <w:t xml:space="preserve"> </w:t>
      </w:r>
      <w:r w:rsidRPr="006521CD">
        <w:t>kierując</w:t>
      </w:r>
      <w:r>
        <w:t xml:space="preserve"> </w:t>
      </w:r>
      <w:r w:rsidRPr="006521CD">
        <w:t>się</w:t>
      </w:r>
      <w:r>
        <w:t xml:space="preserve"> </w:t>
      </w:r>
      <w:r w:rsidRPr="006521CD">
        <w:t>koniecznością</w:t>
      </w:r>
      <w:r>
        <w:t xml:space="preserve"> </w:t>
      </w:r>
      <w:r w:rsidRPr="006521CD">
        <w:t>zapewnienia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żeglugi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obiektów</w:t>
      </w:r>
      <w:r>
        <w:t xml:space="preserve"> </w:t>
      </w:r>
      <w:r w:rsidRPr="006521CD">
        <w:t>lokalizowanych</w:t>
      </w:r>
      <w:r>
        <w:t xml:space="preserve"> </w:t>
      </w:r>
      <w:r w:rsidRPr="006521CD">
        <w:t>na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oraz</w:t>
      </w:r>
      <w:r>
        <w:t xml:space="preserve"> </w:t>
      </w:r>
      <w:r w:rsidRPr="006521CD">
        <w:t>rozp</w:t>
      </w:r>
      <w:r w:rsidRPr="006521CD">
        <w:t>o</w:t>
      </w:r>
      <w:r w:rsidRPr="006521CD">
        <w:t>wszechniania</w:t>
      </w:r>
      <w:r>
        <w:t xml:space="preserve"> </w:t>
      </w:r>
      <w:r w:rsidRPr="006521CD">
        <w:t>informacji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niebezpieczeństwach</w:t>
      </w:r>
      <w:r>
        <w:t xml:space="preserve"> </w:t>
      </w:r>
      <w:r w:rsidRPr="00972144">
        <w:t>występujących</w:t>
      </w:r>
      <w:r>
        <w:t xml:space="preserve"> </w:t>
      </w:r>
      <w:r w:rsidRPr="006521CD">
        <w:t>na</w:t>
      </w:r>
      <w:r>
        <w:t xml:space="preserve"> 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morskich.</w:t>
      </w:r>
    </w:p>
    <w:p w:rsidR="00465E4D" w:rsidRPr="006521CD" w:rsidRDefault="00465E4D" w:rsidP="00DD7636">
      <w:pPr>
        <w:pStyle w:val="ZARTzmartartykuempunktem"/>
        <w:keepNext/>
      </w:pPr>
      <w:r w:rsidRPr="006521CD">
        <w:t>Art.</w:t>
      </w:r>
      <w:r w:rsidR="00DD7636">
        <w:t> </w:t>
      </w:r>
      <w:r w:rsidRPr="006521CD">
        <w:t>41e.</w:t>
      </w:r>
      <w:r w:rsidR="00DD7636">
        <w:t> </w:t>
      </w:r>
      <w:r w:rsidRPr="006521CD">
        <w:t>1.</w:t>
      </w:r>
      <w:r>
        <w:t xml:space="preserve"> </w:t>
      </w:r>
      <w:r w:rsidRPr="006521CD">
        <w:t>Wykonywanie</w:t>
      </w:r>
      <w:r>
        <w:t xml:space="preserve"> </w:t>
      </w:r>
      <w:r w:rsidRPr="006521CD">
        <w:t>pomiarów</w:t>
      </w:r>
      <w:r>
        <w:t xml:space="preserve"> </w:t>
      </w:r>
      <w:r w:rsidRPr="006521CD">
        <w:t>hydrograficznych</w:t>
      </w:r>
      <w:r>
        <w:t xml:space="preserve"> </w:t>
      </w:r>
      <w:r w:rsidRPr="006521CD">
        <w:t>na</w:t>
      </w:r>
      <w:r>
        <w:t xml:space="preserve"> 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na</w:t>
      </w:r>
      <w:r>
        <w:t xml:space="preserve"> </w:t>
      </w:r>
      <w:r w:rsidRPr="006521CD">
        <w:t>potrzeby</w:t>
      </w:r>
      <w:r>
        <w:t xml:space="preserve"> </w:t>
      </w:r>
      <w:r w:rsidRPr="006521CD">
        <w:t>bezpi</w:t>
      </w:r>
      <w:r w:rsidRPr="006521CD">
        <w:t>e</w:t>
      </w:r>
      <w:r w:rsidRPr="006521CD">
        <w:t>czeństwa</w:t>
      </w:r>
      <w:r>
        <w:t xml:space="preserve"> </w:t>
      </w:r>
      <w:r w:rsidRPr="006521CD">
        <w:t>żeglugi,</w:t>
      </w:r>
      <w:r>
        <w:t xml:space="preserve"> </w:t>
      </w:r>
      <w:r w:rsidRPr="006521CD">
        <w:t>kartografii</w:t>
      </w:r>
      <w:r>
        <w:t xml:space="preserve"> </w:t>
      </w:r>
      <w:r w:rsidRPr="006521CD">
        <w:t>morskiej,</w:t>
      </w:r>
      <w:r>
        <w:t xml:space="preserve"> </w:t>
      </w:r>
      <w:r w:rsidRPr="006521CD">
        <w:t>projektowania</w:t>
      </w:r>
      <w:r>
        <w:t xml:space="preserve"> </w:t>
      </w:r>
      <w:r w:rsidRPr="006521CD">
        <w:t>posadawiania</w:t>
      </w:r>
      <w:r>
        <w:t xml:space="preserve"> </w:t>
      </w:r>
      <w:r w:rsidRPr="006521CD">
        <w:t>oraz</w:t>
      </w:r>
      <w:r>
        <w:t xml:space="preserve"> </w:t>
      </w:r>
      <w:r w:rsidRPr="006521CD">
        <w:t>kontroli</w:t>
      </w:r>
      <w:r>
        <w:t xml:space="preserve"> </w:t>
      </w:r>
      <w:r w:rsidRPr="006521CD">
        <w:t>budowli</w:t>
      </w:r>
      <w:r>
        <w:t xml:space="preserve"> </w:t>
      </w:r>
      <w:r w:rsidRPr="006521CD">
        <w:t>hydrotechnicznych,</w:t>
      </w:r>
      <w:r>
        <w:t xml:space="preserve"> </w:t>
      </w:r>
      <w:r w:rsidRPr="006521CD">
        <w:t>pl</w:t>
      </w:r>
      <w:r w:rsidRPr="006521CD">
        <w:t>a</w:t>
      </w:r>
      <w:r w:rsidRPr="006521CD">
        <w:t>nowania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oraz</w:t>
      </w:r>
      <w:r>
        <w:t xml:space="preserve"> </w:t>
      </w:r>
      <w:r w:rsidRPr="006521CD">
        <w:t>ochrony</w:t>
      </w:r>
      <w:r>
        <w:t xml:space="preserve"> </w:t>
      </w:r>
      <w:r w:rsidRPr="006521CD">
        <w:t>środowiska</w:t>
      </w:r>
      <w:r>
        <w:t xml:space="preserve"> </w:t>
      </w:r>
      <w:r w:rsidRPr="006521CD">
        <w:t>wymaga: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odpowiednich</w:t>
      </w:r>
      <w:r>
        <w:t xml:space="preserve"> </w:t>
      </w:r>
      <w:r w:rsidRPr="006521CD">
        <w:t>kwalifikacji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zakresu</w:t>
      </w:r>
      <w:r>
        <w:t xml:space="preserve"> </w:t>
      </w:r>
      <w:r w:rsidRPr="006521CD">
        <w:t>hydrografii</w:t>
      </w:r>
      <w:r>
        <w:t xml:space="preserve"> </w:t>
      </w:r>
      <w:r w:rsidRPr="006521CD">
        <w:t>morskiej;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spełniania</w:t>
      </w:r>
      <w:r>
        <w:t xml:space="preserve"> </w:t>
      </w:r>
      <w:r w:rsidRPr="006521CD">
        <w:t>minimalnych</w:t>
      </w:r>
      <w:r>
        <w:t xml:space="preserve"> </w:t>
      </w:r>
      <w:r w:rsidRPr="006521CD">
        <w:t>wymagań</w:t>
      </w:r>
      <w:r>
        <w:t xml:space="preserve"> </w:t>
      </w:r>
      <w:r w:rsidRPr="006521CD">
        <w:t>dla</w:t>
      </w:r>
      <w:r>
        <w:t xml:space="preserve"> </w:t>
      </w:r>
      <w:r w:rsidRPr="006521CD">
        <w:t>pomiarów</w:t>
      </w:r>
      <w:r>
        <w:t xml:space="preserve"> </w:t>
      </w:r>
      <w:r w:rsidRPr="006521CD">
        <w:t>hydrograficznych</w:t>
      </w:r>
      <w:r>
        <w:t xml:space="preserve"> </w:t>
      </w:r>
      <w:r w:rsidRPr="006521CD">
        <w:t>określonych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przepisach</w:t>
      </w:r>
      <w:r>
        <w:t xml:space="preserve"> </w:t>
      </w:r>
      <w:r w:rsidRPr="006521CD">
        <w:t>wydanych</w:t>
      </w:r>
      <w:r>
        <w:t xml:space="preserve"> </w:t>
      </w:r>
      <w:r w:rsidRPr="006521CD">
        <w:t>na</w:t>
      </w:r>
      <w:r>
        <w:t xml:space="preserve"> </w:t>
      </w:r>
      <w:r w:rsidRPr="006521CD">
        <w:t>podstawie</w:t>
      </w:r>
      <w:r w:rsidR="00DD7636">
        <w:t xml:space="preserve"> ust. </w:t>
      </w:r>
      <w:r w:rsidR="00DD7636" w:rsidRPr="006521CD">
        <w:t>5</w:t>
      </w:r>
      <w:r w:rsidR="00DD7636">
        <w:t xml:space="preserve"> pkt </w:t>
      </w:r>
      <w:r w:rsidRPr="006521CD">
        <w:t>1.</w:t>
      </w:r>
    </w:p>
    <w:p w:rsidR="00465E4D" w:rsidRPr="006521CD" w:rsidRDefault="00465E4D" w:rsidP="00DD7636">
      <w:pPr>
        <w:pStyle w:val="ZUSTzmustartykuempunktem"/>
        <w:keepNext/>
      </w:pPr>
      <w:r w:rsidRPr="006521CD">
        <w:t>2.</w:t>
      </w:r>
      <w:r w:rsidR="00DD7636">
        <w:t> </w:t>
      </w:r>
      <w:r w:rsidRPr="006521CD">
        <w:t>Potwierdzeniem</w:t>
      </w:r>
      <w:r>
        <w:t xml:space="preserve"> </w:t>
      </w:r>
      <w:r w:rsidRPr="006521CD">
        <w:t>posiadania</w:t>
      </w:r>
      <w:r>
        <w:t xml:space="preserve"> </w:t>
      </w:r>
      <w:r w:rsidRPr="006521CD">
        <w:t>kwalifikacji</w:t>
      </w:r>
      <w:r>
        <w:t xml:space="preserve"> </w:t>
      </w:r>
      <w:r w:rsidRPr="006521CD">
        <w:t>niezbędnych</w:t>
      </w:r>
      <w:r>
        <w:t xml:space="preserve"> </w:t>
      </w:r>
      <w:r w:rsidRPr="006521CD">
        <w:t>do</w:t>
      </w:r>
      <w:r>
        <w:t xml:space="preserve"> </w:t>
      </w:r>
      <w:r w:rsidRPr="006521CD">
        <w:t>wykonywania</w:t>
      </w:r>
      <w:r>
        <w:t xml:space="preserve"> </w:t>
      </w:r>
      <w:r w:rsidRPr="006521CD">
        <w:t>pomiarów</w:t>
      </w:r>
      <w:r>
        <w:t xml:space="preserve"> </w:t>
      </w:r>
      <w:r w:rsidRPr="006521CD">
        <w:t>hydrograficznych</w:t>
      </w:r>
      <w:r>
        <w:t xml:space="preserve"> </w:t>
      </w:r>
      <w:r w:rsidRPr="006521CD">
        <w:t>na</w:t>
      </w:r>
      <w:r>
        <w:t xml:space="preserve"> </w:t>
      </w:r>
      <w:r w:rsidRPr="006521CD">
        <w:t>po</w:t>
      </w:r>
      <w:r w:rsidRPr="006521CD">
        <w:t>l</w:t>
      </w:r>
      <w:r w:rsidRPr="006521CD">
        <w:t>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na</w:t>
      </w:r>
      <w:r>
        <w:t xml:space="preserve"> </w:t>
      </w:r>
      <w:r w:rsidRPr="006521CD">
        <w:t>potrzeby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żeglugi,</w:t>
      </w:r>
      <w:r>
        <w:t xml:space="preserve"> </w:t>
      </w:r>
      <w:r w:rsidRPr="006521CD">
        <w:t>kartografii</w:t>
      </w:r>
      <w:r>
        <w:t xml:space="preserve"> </w:t>
      </w:r>
      <w:r w:rsidRPr="006521CD">
        <w:t>morskiej,</w:t>
      </w:r>
      <w:r>
        <w:t xml:space="preserve"> </w:t>
      </w:r>
      <w:r w:rsidRPr="006521CD">
        <w:t>projektowania</w:t>
      </w:r>
      <w:r>
        <w:t xml:space="preserve"> </w:t>
      </w:r>
      <w:r w:rsidRPr="006521CD">
        <w:t>posadawiania</w:t>
      </w:r>
      <w:r>
        <w:t xml:space="preserve"> </w:t>
      </w:r>
      <w:r w:rsidRPr="006521CD">
        <w:t>oraz</w:t>
      </w:r>
      <w:r>
        <w:t xml:space="preserve"> </w:t>
      </w:r>
      <w:r w:rsidRPr="006521CD">
        <w:t>kontroli</w:t>
      </w:r>
      <w:r>
        <w:t xml:space="preserve"> </w:t>
      </w:r>
      <w:r w:rsidRPr="006521CD">
        <w:t>budowli</w:t>
      </w:r>
      <w:r>
        <w:t xml:space="preserve"> </w:t>
      </w:r>
      <w:r w:rsidRPr="006521CD">
        <w:t>hydrotechnicznych,</w:t>
      </w:r>
      <w:r>
        <w:t xml:space="preserve"> </w:t>
      </w:r>
      <w:r w:rsidRPr="006521CD">
        <w:t>planowania</w:t>
      </w:r>
      <w:r>
        <w:t xml:space="preserve"> </w:t>
      </w:r>
      <w:r w:rsidRPr="006521CD">
        <w:t>przestrzennego,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także</w:t>
      </w:r>
      <w:r>
        <w:t xml:space="preserve"> </w:t>
      </w:r>
      <w:r w:rsidRPr="006521CD">
        <w:t>ochrony</w:t>
      </w:r>
      <w:r>
        <w:t xml:space="preserve"> </w:t>
      </w:r>
      <w:r w:rsidRPr="006521CD">
        <w:t>środowiska</w:t>
      </w:r>
      <w:r>
        <w:t xml:space="preserve"> </w:t>
      </w:r>
      <w:r w:rsidRPr="006521CD">
        <w:t>jest: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dyplom</w:t>
      </w:r>
      <w:r>
        <w:t xml:space="preserve"> </w:t>
      </w:r>
      <w:r w:rsidRPr="006521CD">
        <w:t>hydrografa</w:t>
      </w:r>
      <w:r>
        <w:t xml:space="preserve"> </w:t>
      </w:r>
      <w:r w:rsidRPr="006521CD">
        <w:t>morskiego</w:t>
      </w:r>
      <w:r>
        <w:t xml:space="preserve"> </w:t>
      </w:r>
      <w:r w:rsidRPr="006521CD">
        <w:t>kategorii</w:t>
      </w:r>
      <w:r>
        <w:t xml:space="preserve"> </w:t>
      </w:r>
      <w:r w:rsidRPr="006521CD">
        <w:t>A;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dyplom</w:t>
      </w:r>
      <w:r>
        <w:t xml:space="preserve"> </w:t>
      </w:r>
      <w:r w:rsidRPr="006521CD">
        <w:t>hydrografa</w:t>
      </w:r>
      <w:r>
        <w:t xml:space="preserve"> </w:t>
      </w:r>
      <w:r w:rsidRPr="006521CD">
        <w:t>morskiego</w:t>
      </w:r>
      <w:r>
        <w:t xml:space="preserve"> </w:t>
      </w:r>
      <w:r w:rsidRPr="006521CD">
        <w:t>kategorii</w:t>
      </w:r>
      <w:r>
        <w:t xml:space="preserve"> </w:t>
      </w:r>
      <w:r w:rsidRPr="006521CD">
        <w:t>B.</w:t>
      </w:r>
    </w:p>
    <w:p w:rsidR="00465E4D" w:rsidRPr="006521CD" w:rsidRDefault="00465E4D" w:rsidP="00465E4D">
      <w:pPr>
        <w:pStyle w:val="ZUSTzmustartykuempunktem"/>
      </w:pPr>
      <w:r w:rsidRPr="006521CD">
        <w:t>3.</w:t>
      </w:r>
      <w:r w:rsidR="00DD7636">
        <w:t> </w:t>
      </w:r>
      <w:r w:rsidRPr="006521CD">
        <w:t>Dyplomy,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2,</w:t>
      </w:r>
      <w:r>
        <w:t xml:space="preserve"> </w:t>
      </w:r>
      <w:r w:rsidRPr="006521CD">
        <w:t>wydaje</w:t>
      </w:r>
      <w:r>
        <w:t xml:space="preserve"> </w:t>
      </w:r>
      <w:r w:rsidRPr="006521CD">
        <w:t>Szef</w:t>
      </w:r>
      <w:r>
        <w:t xml:space="preserve"> </w:t>
      </w:r>
      <w:r w:rsidRPr="006521CD">
        <w:t>Biura</w:t>
      </w:r>
      <w:r>
        <w:t xml:space="preserve"> </w:t>
      </w:r>
      <w:r w:rsidRPr="006521CD">
        <w:t>Hydrograficznego</w:t>
      </w:r>
      <w:r>
        <w:t xml:space="preserve"> </w:t>
      </w:r>
      <w:r w:rsidRPr="006521CD">
        <w:t>Marynarki</w:t>
      </w:r>
      <w:r>
        <w:t xml:space="preserve"> </w:t>
      </w:r>
      <w:r w:rsidRPr="006521CD">
        <w:t>Wojennej.</w:t>
      </w:r>
    </w:p>
    <w:p w:rsidR="00465E4D" w:rsidRPr="006521CD" w:rsidRDefault="00465E4D" w:rsidP="00DD7636">
      <w:pPr>
        <w:pStyle w:val="ZUSTzmustartykuempunktem"/>
        <w:keepNext/>
      </w:pPr>
      <w:r w:rsidRPr="006521CD">
        <w:t>4.</w:t>
      </w:r>
      <w:r w:rsidR="00DD7636">
        <w:t> </w:t>
      </w:r>
      <w:r w:rsidRPr="006521CD">
        <w:t>Osoby</w:t>
      </w:r>
      <w:r>
        <w:t xml:space="preserve"> </w:t>
      </w:r>
      <w:r w:rsidRPr="006521CD">
        <w:t>ubiegające</w:t>
      </w:r>
      <w:r>
        <w:t xml:space="preserve"> </w:t>
      </w:r>
      <w:r w:rsidRPr="006521CD">
        <w:t>się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uzyskanie</w:t>
      </w:r>
      <w:r>
        <w:t xml:space="preserve"> </w:t>
      </w:r>
      <w:r w:rsidRPr="006521CD">
        <w:t>dyplomu</w:t>
      </w:r>
      <w:r>
        <w:t xml:space="preserve"> </w:t>
      </w:r>
      <w:r w:rsidRPr="006521CD">
        <w:t>hydrografa</w:t>
      </w:r>
      <w:r>
        <w:t xml:space="preserve"> </w:t>
      </w:r>
      <w:r w:rsidRPr="006521CD">
        <w:t>morskiego</w:t>
      </w:r>
      <w:r>
        <w:t xml:space="preserve"> </w:t>
      </w:r>
      <w:r w:rsidRPr="006521CD">
        <w:t>są</w:t>
      </w:r>
      <w:r>
        <w:t xml:space="preserve"> </w:t>
      </w:r>
      <w:r w:rsidRPr="006521CD">
        <w:t>obowiązane:</w:t>
      </w:r>
    </w:p>
    <w:p w:rsidR="00465E4D" w:rsidRPr="006521CD" w:rsidRDefault="00465E4D" w:rsidP="00DD7636">
      <w:pPr>
        <w:pStyle w:val="ZPKTzmpktartykuempunktem"/>
        <w:keepNext/>
      </w:pPr>
      <w:r w:rsidRPr="006521CD">
        <w:t>1)</w:t>
      </w:r>
      <w:r w:rsidRPr="006521CD">
        <w:tab/>
        <w:t>posiadać</w:t>
      </w:r>
      <w:r>
        <w:t xml:space="preserve"> </w:t>
      </w:r>
      <w:r w:rsidRPr="006521CD">
        <w:t>co</w:t>
      </w:r>
      <w:r>
        <w:t xml:space="preserve"> </w:t>
      </w:r>
      <w:r w:rsidRPr="006521CD">
        <w:t>najmniej</w:t>
      </w:r>
      <w:r>
        <w:t xml:space="preserve"> </w:t>
      </w:r>
      <w:r w:rsidRPr="006521CD">
        <w:t>wykształcenie:</w:t>
      </w:r>
    </w:p>
    <w:p w:rsidR="00465E4D" w:rsidRPr="006521CD" w:rsidRDefault="00465E4D" w:rsidP="00465E4D">
      <w:pPr>
        <w:pStyle w:val="ZLITwPKTzmlitwpktartykuempunktem"/>
      </w:pPr>
      <w:r w:rsidRPr="006521CD">
        <w:t>a)</w:t>
      </w:r>
      <w:r w:rsidRPr="006521CD">
        <w:tab/>
        <w:t>wyższe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przypadku</w:t>
      </w:r>
      <w:r>
        <w:t xml:space="preserve"> </w:t>
      </w:r>
      <w:r w:rsidRPr="006521CD">
        <w:t>osób</w:t>
      </w:r>
      <w:r>
        <w:t xml:space="preserve"> </w:t>
      </w:r>
      <w:r w:rsidRPr="006521CD">
        <w:t>ubiegających</w:t>
      </w:r>
      <w:r>
        <w:t xml:space="preserve"> </w:t>
      </w:r>
      <w:r w:rsidRPr="006521CD">
        <w:t>się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uzyskanie</w:t>
      </w:r>
      <w:r>
        <w:t xml:space="preserve"> </w:t>
      </w:r>
      <w:r w:rsidRPr="006521CD">
        <w:t>dyplomu</w:t>
      </w:r>
      <w:r>
        <w:t xml:space="preserve"> </w:t>
      </w:r>
      <w:r w:rsidRPr="006521CD">
        <w:t>hydrografa</w:t>
      </w:r>
      <w:r>
        <w:t xml:space="preserve"> </w:t>
      </w:r>
      <w:r w:rsidRPr="006521CD">
        <w:t>morskiego</w:t>
      </w:r>
      <w:r>
        <w:t xml:space="preserve"> </w:t>
      </w:r>
      <w:r w:rsidRPr="006521CD">
        <w:t>kategorii</w:t>
      </w:r>
      <w:r>
        <w:t xml:space="preserve"> </w:t>
      </w:r>
      <w:r w:rsidRPr="006521CD">
        <w:t>A,</w:t>
      </w:r>
    </w:p>
    <w:p w:rsidR="00465E4D" w:rsidRPr="006521CD" w:rsidRDefault="00465E4D" w:rsidP="00465E4D">
      <w:pPr>
        <w:pStyle w:val="ZLITwPKTzmlitwpktartykuempunktem"/>
      </w:pPr>
      <w:r w:rsidRPr="006521CD">
        <w:t>b)</w:t>
      </w:r>
      <w:r w:rsidRPr="006521CD">
        <w:tab/>
        <w:t>średnie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przypadku</w:t>
      </w:r>
      <w:r>
        <w:t xml:space="preserve"> </w:t>
      </w:r>
      <w:r w:rsidRPr="006521CD">
        <w:t>osób</w:t>
      </w:r>
      <w:r>
        <w:t xml:space="preserve"> </w:t>
      </w:r>
      <w:r w:rsidRPr="006521CD">
        <w:t>ubiegających</w:t>
      </w:r>
      <w:r>
        <w:t xml:space="preserve"> </w:t>
      </w:r>
      <w:r w:rsidRPr="006521CD">
        <w:t>się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uzyskanie</w:t>
      </w:r>
      <w:r>
        <w:t xml:space="preserve"> </w:t>
      </w:r>
      <w:r w:rsidRPr="006521CD">
        <w:t>dyplomu</w:t>
      </w:r>
      <w:r>
        <w:t xml:space="preserve"> </w:t>
      </w:r>
      <w:r w:rsidRPr="006521CD">
        <w:t>hydrografa</w:t>
      </w:r>
      <w:r>
        <w:t xml:space="preserve"> </w:t>
      </w:r>
      <w:r w:rsidRPr="006521CD">
        <w:t>morskiego</w:t>
      </w:r>
      <w:r>
        <w:t xml:space="preserve"> </w:t>
      </w:r>
      <w:r w:rsidRPr="006521CD">
        <w:t>kategorii</w:t>
      </w:r>
      <w:r>
        <w:t xml:space="preserve"> </w:t>
      </w:r>
      <w:r w:rsidRPr="006521CD">
        <w:t>B;</w:t>
      </w:r>
    </w:p>
    <w:p w:rsidR="00465E4D" w:rsidRPr="006521CD" w:rsidRDefault="00465E4D" w:rsidP="00DD7636">
      <w:pPr>
        <w:pStyle w:val="ZPKTzmpktartykuempunktem"/>
        <w:keepNext/>
      </w:pPr>
      <w:r w:rsidRPr="006521CD">
        <w:t>2)</w:t>
      </w:r>
      <w:r w:rsidRPr="006521CD">
        <w:tab/>
        <w:t>odbyć</w:t>
      </w:r>
      <w:r>
        <w:t xml:space="preserve"> </w:t>
      </w:r>
      <w:r w:rsidRPr="006521CD">
        <w:t>szkolenie</w:t>
      </w:r>
      <w:r>
        <w:t xml:space="preserve"> </w:t>
      </w:r>
      <w:r w:rsidRPr="006521CD">
        <w:t>prowadzone</w:t>
      </w:r>
      <w:r>
        <w:t xml:space="preserve"> </w:t>
      </w:r>
      <w:r w:rsidRPr="006521CD">
        <w:t>przez:</w:t>
      </w:r>
    </w:p>
    <w:p w:rsidR="00465E4D" w:rsidRPr="006521CD" w:rsidRDefault="00465E4D" w:rsidP="00465E4D">
      <w:pPr>
        <w:pStyle w:val="ZLITwPKTzmlitwpktartykuempunktem"/>
      </w:pPr>
      <w:r w:rsidRPr="006521CD">
        <w:t>a)</w:t>
      </w:r>
      <w:r w:rsidRPr="006521CD">
        <w:tab/>
        <w:t>instytucje,</w:t>
      </w:r>
      <w:r>
        <w:t xml:space="preserve"> </w:t>
      </w:r>
      <w:r w:rsidRPr="006521CD">
        <w:t>organizacje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ośrodki</w:t>
      </w:r>
      <w:r>
        <w:t xml:space="preserve"> </w:t>
      </w:r>
      <w:r w:rsidRPr="006521CD">
        <w:t>szkolenia</w:t>
      </w:r>
      <w:r>
        <w:t xml:space="preserve"> </w:t>
      </w:r>
      <w:r w:rsidRPr="006521CD">
        <w:t>zweryfikowane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uznane</w:t>
      </w:r>
      <w:r>
        <w:t xml:space="preserve"> </w:t>
      </w:r>
      <w:r w:rsidRPr="006521CD">
        <w:t>przez</w:t>
      </w:r>
      <w:r>
        <w:t xml:space="preserve"> </w:t>
      </w:r>
      <w:r w:rsidRPr="006521CD">
        <w:t>Szefa</w:t>
      </w:r>
      <w:r>
        <w:t xml:space="preserve"> </w:t>
      </w:r>
      <w:r w:rsidRPr="006521CD">
        <w:t>Biura</w:t>
      </w:r>
      <w:r>
        <w:t xml:space="preserve"> </w:t>
      </w:r>
      <w:r w:rsidRPr="006521CD">
        <w:t>Hydrograficznego</w:t>
      </w:r>
      <w:r>
        <w:t xml:space="preserve"> </w:t>
      </w:r>
      <w:r w:rsidRPr="006521CD">
        <w:t>Marynarki</w:t>
      </w:r>
      <w:r>
        <w:t xml:space="preserve"> </w:t>
      </w:r>
      <w:r w:rsidRPr="006521CD">
        <w:t>Wojennej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programu</w:t>
      </w:r>
      <w:r>
        <w:t xml:space="preserve"> </w:t>
      </w:r>
      <w:r w:rsidRPr="006521CD">
        <w:t>szkolenia</w:t>
      </w:r>
      <w:r>
        <w:t xml:space="preserve"> </w:t>
      </w:r>
      <w:r w:rsidRPr="006521CD">
        <w:t>oraz</w:t>
      </w:r>
      <w:r>
        <w:t xml:space="preserve"> </w:t>
      </w:r>
      <w:r w:rsidRPr="006521CD">
        <w:t>uprawnień</w:t>
      </w:r>
      <w:r>
        <w:t xml:space="preserve"> </w:t>
      </w:r>
      <w:r w:rsidRPr="006521CD">
        <w:t>kadry</w:t>
      </w:r>
      <w:r>
        <w:t xml:space="preserve"> </w:t>
      </w:r>
      <w:r w:rsidRPr="006521CD">
        <w:t>dydaktycznej</w:t>
      </w:r>
      <w:r>
        <w:t xml:space="preserve"> </w:t>
      </w:r>
      <w:r w:rsidRPr="006521CD">
        <w:t>lub</w:t>
      </w:r>
      <w:r>
        <w:t xml:space="preserve"> </w:t>
      </w:r>
      <w:r w:rsidRPr="006521CD">
        <w:t>ośrodki</w:t>
      </w:r>
      <w:r>
        <w:t xml:space="preserve"> </w:t>
      </w:r>
      <w:r w:rsidRPr="006521CD">
        <w:t>ak</w:t>
      </w:r>
      <w:r w:rsidRPr="006521CD">
        <w:t>a</w:t>
      </w:r>
      <w:r w:rsidRPr="006521CD">
        <w:t>demickie</w:t>
      </w:r>
      <w:r>
        <w:t xml:space="preserve"> </w:t>
      </w:r>
      <w:r w:rsidRPr="006521CD">
        <w:t>posiadające</w:t>
      </w:r>
      <w:r>
        <w:t xml:space="preserve"> </w:t>
      </w:r>
      <w:r w:rsidRPr="006521CD">
        <w:t>aktualne</w:t>
      </w:r>
      <w:r>
        <w:t xml:space="preserve"> </w:t>
      </w:r>
      <w:r w:rsidRPr="006521CD">
        <w:t>certyfikaty</w:t>
      </w:r>
      <w:r>
        <w:t xml:space="preserve"> </w:t>
      </w:r>
      <w:r w:rsidRPr="006521CD">
        <w:t>Międzynarodowej</w:t>
      </w:r>
      <w:r>
        <w:t xml:space="preserve"> </w:t>
      </w:r>
      <w:r w:rsidRPr="006521CD">
        <w:t>Organizacji</w:t>
      </w:r>
      <w:r>
        <w:t xml:space="preserve"> </w:t>
      </w:r>
      <w:r w:rsidRPr="006521CD">
        <w:t>Hydrograficznej</w:t>
      </w:r>
      <w:r>
        <w:t xml:space="preserve"> </w:t>
      </w:r>
      <w:r w:rsidRPr="006521CD">
        <w:t>uprawniające</w:t>
      </w:r>
      <w:r>
        <w:t xml:space="preserve"> </w:t>
      </w:r>
      <w:r w:rsidRPr="006521CD">
        <w:t>do</w:t>
      </w:r>
      <w:r>
        <w:t xml:space="preserve"> </w:t>
      </w:r>
      <w:r w:rsidRPr="006521CD">
        <w:t>realizacji</w:t>
      </w:r>
      <w:r>
        <w:t xml:space="preserve"> </w:t>
      </w:r>
      <w:r w:rsidRPr="006521CD">
        <w:t>szkolenia</w:t>
      </w:r>
      <w:r>
        <w:t xml:space="preserve"> </w:t>
      </w:r>
      <w:r w:rsidRPr="006521CD">
        <w:t>hydrografów</w:t>
      </w:r>
      <w:r>
        <w:t xml:space="preserve"> </w:t>
      </w:r>
      <w:r w:rsidRPr="006521CD">
        <w:t>kategorii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lub</w:t>
      </w:r>
      <w:r>
        <w:t xml:space="preserve"> </w:t>
      </w:r>
      <w:r w:rsidRPr="006521CD">
        <w:t>B,</w:t>
      </w:r>
    </w:p>
    <w:p w:rsidR="00465E4D" w:rsidRPr="006521CD" w:rsidRDefault="00465E4D" w:rsidP="00465E4D">
      <w:pPr>
        <w:pStyle w:val="ZLITwPKTzmlitwpktartykuempunktem"/>
      </w:pPr>
      <w:r w:rsidRPr="006521CD">
        <w:t>b)</w:t>
      </w:r>
      <w:r w:rsidRPr="006521CD">
        <w:tab/>
        <w:t>zagraniczne</w:t>
      </w:r>
      <w:r>
        <w:t xml:space="preserve"> </w:t>
      </w:r>
      <w:r w:rsidRPr="006521CD">
        <w:t>instytucje,</w:t>
      </w:r>
      <w:r>
        <w:t xml:space="preserve"> </w:t>
      </w:r>
      <w:r w:rsidRPr="006521CD">
        <w:t>organizacje,</w:t>
      </w:r>
      <w:r>
        <w:t xml:space="preserve"> </w:t>
      </w:r>
      <w:r w:rsidRPr="006521CD">
        <w:t>ośrodki</w:t>
      </w:r>
      <w:r>
        <w:t xml:space="preserve"> </w:t>
      </w:r>
      <w:r w:rsidRPr="006521CD">
        <w:t>szkolenia</w:t>
      </w:r>
      <w:r>
        <w:t xml:space="preserve"> </w:t>
      </w:r>
      <w:r w:rsidRPr="006521CD">
        <w:t>lub</w:t>
      </w:r>
      <w:r>
        <w:t xml:space="preserve"> </w:t>
      </w:r>
      <w:r w:rsidRPr="006521CD">
        <w:t>ośrodki</w:t>
      </w:r>
      <w:r>
        <w:t xml:space="preserve"> </w:t>
      </w:r>
      <w:r w:rsidRPr="006521CD">
        <w:t>akademickie</w:t>
      </w:r>
      <w:r>
        <w:t xml:space="preserve"> </w:t>
      </w:r>
      <w:r w:rsidRPr="006521CD">
        <w:t>posiadające</w:t>
      </w:r>
      <w:r>
        <w:t xml:space="preserve"> </w:t>
      </w:r>
      <w:r w:rsidRPr="006521CD">
        <w:t>aktualne</w:t>
      </w:r>
      <w:r>
        <w:t xml:space="preserve"> </w:t>
      </w:r>
      <w:r w:rsidRPr="006521CD">
        <w:t>cert</w:t>
      </w:r>
      <w:r w:rsidRPr="006521CD">
        <w:t>y</w:t>
      </w:r>
      <w:r w:rsidRPr="006521CD">
        <w:t>fikaty</w:t>
      </w:r>
      <w:r>
        <w:t xml:space="preserve"> </w:t>
      </w:r>
      <w:r w:rsidRPr="006521CD">
        <w:t>Międzynarodowej</w:t>
      </w:r>
      <w:r>
        <w:t xml:space="preserve"> </w:t>
      </w:r>
      <w:r w:rsidRPr="006521CD">
        <w:t>Organizacji</w:t>
      </w:r>
      <w:r>
        <w:t xml:space="preserve"> </w:t>
      </w:r>
      <w:r w:rsidRPr="006521CD">
        <w:t>Hydrograficznej</w:t>
      </w:r>
      <w:r>
        <w:t xml:space="preserve"> </w:t>
      </w:r>
      <w:r w:rsidRPr="006521CD">
        <w:t>uprawniające</w:t>
      </w:r>
      <w:r>
        <w:t xml:space="preserve"> </w:t>
      </w:r>
      <w:r w:rsidRPr="006521CD">
        <w:t>do</w:t>
      </w:r>
      <w:r>
        <w:t xml:space="preserve"> </w:t>
      </w:r>
      <w:r w:rsidRPr="006521CD">
        <w:t>realizacji</w:t>
      </w:r>
      <w:r>
        <w:t xml:space="preserve"> </w:t>
      </w:r>
      <w:r w:rsidRPr="006521CD">
        <w:t>szkolenia</w:t>
      </w:r>
      <w:r>
        <w:t xml:space="preserve"> </w:t>
      </w:r>
      <w:r w:rsidRPr="006521CD">
        <w:t>hydrografów</w:t>
      </w:r>
      <w:r>
        <w:t xml:space="preserve"> </w:t>
      </w:r>
      <w:r w:rsidRPr="006521CD">
        <w:t>kategorii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lub</w:t>
      </w:r>
      <w:r>
        <w:t xml:space="preserve"> </w:t>
      </w:r>
      <w:r w:rsidRPr="006521CD">
        <w:t>B;</w:t>
      </w:r>
    </w:p>
    <w:p w:rsidR="00465E4D" w:rsidRPr="00972144" w:rsidRDefault="00465E4D" w:rsidP="00DD7636">
      <w:pPr>
        <w:pStyle w:val="ZPKTzmpktartykuempunktem"/>
        <w:keepNext/>
      </w:pPr>
      <w:r w:rsidRPr="006521CD">
        <w:t>3)</w:t>
      </w:r>
      <w:r w:rsidRPr="006521CD">
        <w:tab/>
      </w:r>
      <w:r w:rsidRPr="00972144">
        <w:t>odbyć praktykę polegającą na uczestnictwie</w:t>
      </w:r>
      <w:r w:rsidR="00DD7636" w:rsidRPr="00972144">
        <w:rPr>
          <w:rStyle w:val="Ppogrubienie"/>
        </w:rPr>
        <w:t xml:space="preserve"> </w:t>
      </w:r>
      <w:r w:rsidR="00DD7636" w:rsidRPr="00972144">
        <w:t>w</w:t>
      </w:r>
      <w:r w:rsidR="00DD7636">
        <w:rPr>
          <w:rStyle w:val="Ppogrubienie"/>
        </w:rPr>
        <w:t> </w:t>
      </w:r>
      <w:r w:rsidRPr="00972144">
        <w:t>pracach związanych</w:t>
      </w:r>
      <w:r w:rsidR="00DD7636" w:rsidRPr="00972144">
        <w:t xml:space="preserve"> z</w:t>
      </w:r>
      <w:r w:rsidR="00DD7636">
        <w:t> </w:t>
      </w:r>
      <w:r w:rsidRPr="00972144">
        <w:t>pomiarami hydrograficznymi</w:t>
      </w:r>
      <w:r w:rsidR="00DD7636" w:rsidRPr="00972144">
        <w:t xml:space="preserve"> w</w:t>
      </w:r>
      <w:r w:rsidR="00DD7636">
        <w:t> </w:t>
      </w:r>
      <w:r w:rsidRPr="00972144">
        <w:t>okresie:</w:t>
      </w:r>
    </w:p>
    <w:p w:rsidR="00465E4D" w:rsidRPr="006521CD" w:rsidRDefault="00465E4D" w:rsidP="00465E4D">
      <w:pPr>
        <w:pStyle w:val="ZLITwPKTzmlitwpktartykuempunktem"/>
      </w:pPr>
      <w:r w:rsidRPr="006521CD">
        <w:t>a)</w:t>
      </w:r>
      <w:r w:rsidR="00DD7636">
        <w:tab/>
      </w:r>
      <w:r w:rsidRPr="006521CD">
        <w:t>dwóch</w:t>
      </w:r>
      <w:r>
        <w:t xml:space="preserve"> </w:t>
      </w:r>
      <w:r w:rsidRPr="006521CD">
        <w:t>lat</w:t>
      </w:r>
      <w:r>
        <w:t xml:space="preserve"> </w:t>
      </w:r>
      <w:r w:rsidRPr="006521CD">
        <w:t>–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przypadku</w:t>
      </w:r>
      <w:r>
        <w:t xml:space="preserve"> </w:t>
      </w:r>
      <w:r w:rsidRPr="006521CD">
        <w:t>osób</w:t>
      </w:r>
      <w:r>
        <w:t xml:space="preserve"> </w:t>
      </w:r>
      <w:r w:rsidRPr="006521CD">
        <w:t>ubiegających</w:t>
      </w:r>
      <w:r>
        <w:t xml:space="preserve"> </w:t>
      </w:r>
      <w:r w:rsidRPr="006521CD">
        <w:t>się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uzyskanie</w:t>
      </w:r>
      <w:r>
        <w:t xml:space="preserve"> </w:t>
      </w:r>
      <w:r w:rsidRPr="006521CD">
        <w:t>dyplomu</w:t>
      </w:r>
      <w:r>
        <w:t xml:space="preserve"> </w:t>
      </w:r>
      <w:r w:rsidRPr="006521CD">
        <w:t>hydrografa</w:t>
      </w:r>
      <w:r>
        <w:t xml:space="preserve"> </w:t>
      </w:r>
      <w:r w:rsidRPr="006521CD">
        <w:t>morskiego</w:t>
      </w:r>
      <w:r>
        <w:t xml:space="preserve"> </w:t>
      </w:r>
      <w:r w:rsidRPr="006521CD">
        <w:t>kategorii</w:t>
      </w:r>
      <w:r>
        <w:t xml:space="preserve"> </w:t>
      </w:r>
      <w:r w:rsidRPr="006521CD">
        <w:t>A,</w:t>
      </w:r>
    </w:p>
    <w:p w:rsidR="00465E4D" w:rsidRPr="00972144" w:rsidRDefault="00465E4D" w:rsidP="00465E4D">
      <w:pPr>
        <w:pStyle w:val="ZLITwPKTzmlitwpktartykuempunktem"/>
      </w:pPr>
      <w:r w:rsidRPr="00972144">
        <w:t>b)</w:t>
      </w:r>
      <w:r w:rsidR="00DD7636">
        <w:tab/>
      </w:r>
      <w:r w:rsidRPr="00972144">
        <w:t>roku –</w:t>
      </w:r>
      <w:r w:rsidR="00DD7636" w:rsidRPr="00972144">
        <w:t xml:space="preserve"> w</w:t>
      </w:r>
      <w:r w:rsidR="00DD7636">
        <w:t> </w:t>
      </w:r>
      <w:r w:rsidRPr="00972144">
        <w:t>przypadku osób ubiegających się</w:t>
      </w:r>
      <w:r w:rsidR="00DD7636" w:rsidRPr="00972144">
        <w:t xml:space="preserve"> o</w:t>
      </w:r>
      <w:r w:rsidR="00DD7636">
        <w:t> </w:t>
      </w:r>
      <w:r w:rsidRPr="00972144">
        <w:t>uzyskanie dyplomu hydrografa morskiego kategorii B.</w:t>
      </w:r>
    </w:p>
    <w:p w:rsidR="00465E4D" w:rsidRPr="006521CD" w:rsidRDefault="00465E4D" w:rsidP="00DD7636">
      <w:pPr>
        <w:pStyle w:val="ZUSTzmustartykuempunktem"/>
        <w:keepNext/>
      </w:pPr>
      <w:r w:rsidRPr="006521CD">
        <w:t>5.</w:t>
      </w:r>
      <w:r w:rsidR="00DD7636">
        <w:t> </w:t>
      </w:r>
      <w:r w:rsidRPr="006521CD">
        <w:t>Minister</w:t>
      </w:r>
      <w:r>
        <w:t xml:space="preserve"> </w:t>
      </w:r>
      <w:r w:rsidRPr="006521CD">
        <w:t>Obrony</w:t>
      </w:r>
      <w:r>
        <w:t xml:space="preserve"> </w:t>
      </w:r>
      <w:r w:rsidRPr="006521CD">
        <w:t>Narodowej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porozumieniu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ministrem</w:t>
      </w:r>
      <w:r>
        <w:t xml:space="preserve"> </w:t>
      </w:r>
      <w:r w:rsidRPr="006521CD">
        <w:t>właściwym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972144">
        <w:t>określi</w:t>
      </w:r>
      <w:r w:rsidRPr="006521CD">
        <w:t>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rozporządzenia: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minimalne</w:t>
      </w:r>
      <w:r>
        <w:t xml:space="preserve"> </w:t>
      </w:r>
      <w:r w:rsidRPr="006521CD">
        <w:t>wymagania</w:t>
      </w:r>
      <w:r>
        <w:t xml:space="preserve"> </w:t>
      </w:r>
      <w:r w:rsidRPr="006521CD">
        <w:t>dla</w:t>
      </w:r>
      <w:r>
        <w:t xml:space="preserve"> </w:t>
      </w:r>
      <w:r w:rsidRPr="006521CD">
        <w:t>pomiarów</w:t>
      </w:r>
      <w:r>
        <w:t xml:space="preserve"> </w:t>
      </w:r>
      <w:r w:rsidRPr="006521CD">
        <w:t>hydrograficznych,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szczegółowe</w:t>
      </w:r>
      <w:r>
        <w:t xml:space="preserve"> </w:t>
      </w:r>
      <w:r w:rsidRPr="006521CD">
        <w:t>wymagania</w:t>
      </w:r>
      <w:r>
        <w:t xml:space="preserve"> </w:t>
      </w:r>
      <w:r w:rsidRPr="006521CD">
        <w:t>kwalifikacyjne</w:t>
      </w:r>
      <w:r>
        <w:t xml:space="preserve"> </w:t>
      </w:r>
      <w:r w:rsidRPr="006521CD">
        <w:t>do</w:t>
      </w:r>
      <w:r>
        <w:t xml:space="preserve"> </w:t>
      </w:r>
      <w:r w:rsidRPr="006521CD">
        <w:t>wykonywania</w:t>
      </w:r>
      <w:r>
        <w:t xml:space="preserve"> </w:t>
      </w:r>
      <w:r w:rsidRPr="006521CD">
        <w:t>pomiarów</w:t>
      </w:r>
      <w:r>
        <w:t xml:space="preserve"> </w:t>
      </w:r>
      <w:r w:rsidRPr="006521CD">
        <w:t>hydrograficznych,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sposób</w:t>
      </w:r>
      <w:r>
        <w:t xml:space="preserve"> </w:t>
      </w:r>
      <w:r w:rsidRPr="00972144">
        <w:t xml:space="preserve">ustalania okresu </w:t>
      </w:r>
      <w:r w:rsidRPr="006521CD">
        <w:t>praktyki,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której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="00DD7636" w:rsidRPr="006521CD">
        <w:t>4</w:t>
      </w:r>
      <w:r w:rsidR="00DD7636">
        <w:t xml:space="preserve"> pkt </w:t>
      </w:r>
      <w:r w:rsidRPr="006521CD">
        <w:t>3,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ramowe</w:t>
      </w:r>
      <w:r>
        <w:t xml:space="preserve"> </w:t>
      </w:r>
      <w:r w:rsidRPr="006521CD">
        <w:t>programy</w:t>
      </w:r>
      <w:r>
        <w:t xml:space="preserve"> </w:t>
      </w:r>
      <w:r w:rsidRPr="006521CD">
        <w:t>szkoleń</w:t>
      </w:r>
      <w:r>
        <w:t xml:space="preserve"> </w:t>
      </w:r>
      <w:r w:rsidRPr="006521CD">
        <w:t>dla</w:t>
      </w:r>
      <w:r>
        <w:t xml:space="preserve"> </w:t>
      </w:r>
      <w:r w:rsidRPr="006521CD">
        <w:t>hydrografów</w:t>
      </w:r>
      <w:r>
        <w:t xml:space="preserve"> </w:t>
      </w:r>
      <w:r w:rsidRPr="006521CD">
        <w:t>morskich,</w:t>
      </w:r>
    </w:p>
    <w:p w:rsidR="00465E4D" w:rsidRPr="006521CD" w:rsidRDefault="00465E4D" w:rsidP="00465E4D">
      <w:pPr>
        <w:pStyle w:val="ZPKTzmpktartykuempunktem"/>
      </w:pPr>
      <w:r w:rsidRPr="006521CD">
        <w:t>4)</w:t>
      </w:r>
      <w:r w:rsidRPr="006521CD">
        <w:tab/>
        <w:t>tryb</w:t>
      </w:r>
      <w:r>
        <w:t xml:space="preserve"> </w:t>
      </w:r>
      <w:r w:rsidRPr="006521CD">
        <w:t>uzyskiwania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wzory</w:t>
      </w:r>
      <w:r>
        <w:t xml:space="preserve"> </w:t>
      </w:r>
      <w:r w:rsidRPr="006521CD">
        <w:t>dyplomów</w:t>
      </w:r>
      <w:r>
        <w:t xml:space="preserve"> </w:t>
      </w:r>
      <w:r w:rsidRPr="006521CD">
        <w:t>hydrografa</w:t>
      </w:r>
      <w:r>
        <w:t xml:space="preserve"> </w:t>
      </w:r>
      <w:r w:rsidRPr="006521CD">
        <w:t>morskiego,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2,</w:t>
      </w:r>
    </w:p>
    <w:p w:rsidR="00465E4D" w:rsidRPr="006521CD" w:rsidRDefault="00465E4D" w:rsidP="00DD7636">
      <w:pPr>
        <w:pStyle w:val="ZPKTzmpktartykuempunktem"/>
        <w:keepNext/>
      </w:pPr>
      <w:r w:rsidRPr="006521CD">
        <w:t>5)</w:t>
      </w:r>
      <w:r w:rsidRPr="006521CD">
        <w:tab/>
        <w:t>tryb</w:t>
      </w:r>
      <w:r>
        <w:t xml:space="preserve"> </w:t>
      </w:r>
      <w:r w:rsidRPr="006521CD">
        <w:t>weryfikacji</w:t>
      </w:r>
      <w:r>
        <w:t xml:space="preserve"> oraz uznawania </w:t>
      </w:r>
      <w:r w:rsidRPr="006521CD">
        <w:t>instytucji,</w:t>
      </w:r>
      <w:r>
        <w:t xml:space="preserve"> </w:t>
      </w:r>
      <w:r w:rsidRPr="006521CD">
        <w:t>organizacji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ośrodków</w:t>
      </w:r>
      <w:r>
        <w:t xml:space="preserve"> </w:t>
      </w:r>
      <w:r w:rsidRPr="006521CD">
        <w:t>szkolenia</w:t>
      </w:r>
      <w:r>
        <w:t xml:space="preserve"> </w:t>
      </w:r>
      <w:r w:rsidRPr="006521CD">
        <w:t>prowadzących</w:t>
      </w:r>
      <w:r>
        <w:t xml:space="preserve"> </w:t>
      </w:r>
      <w:r w:rsidRPr="006521CD">
        <w:t>szkolenia</w:t>
      </w:r>
      <w:r>
        <w:t xml:space="preserve"> </w:t>
      </w:r>
      <w:r w:rsidRPr="006521CD">
        <w:t>hydrogr</w:t>
      </w:r>
      <w:r w:rsidRPr="006521CD">
        <w:t>a</w:t>
      </w:r>
      <w:r w:rsidRPr="006521CD">
        <w:t>fów</w:t>
      </w:r>
      <w:r>
        <w:t xml:space="preserve"> </w:t>
      </w:r>
      <w:r w:rsidRPr="006521CD">
        <w:t>kategorii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lub</w:t>
      </w:r>
      <w:r>
        <w:t xml:space="preserve"> </w:t>
      </w:r>
      <w:r w:rsidRPr="006521CD">
        <w:t>B</w:t>
      </w:r>
      <w:r>
        <w:t xml:space="preserve"> </w:t>
      </w:r>
      <w:r w:rsidRPr="006521CD">
        <w:t>oraz</w:t>
      </w:r>
      <w:r>
        <w:t xml:space="preserve"> </w:t>
      </w:r>
      <w:r w:rsidRPr="006521CD">
        <w:t>warunki</w:t>
      </w:r>
      <w:r>
        <w:t xml:space="preserve"> </w:t>
      </w:r>
      <w:r w:rsidRPr="00972144">
        <w:t>cofnięcia</w:t>
      </w:r>
      <w:r>
        <w:t xml:space="preserve"> </w:t>
      </w:r>
      <w:r w:rsidRPr="006521CD">
        <w:t>uznania</w:t>
      </w:r>
      <w:r>
        <w:t xml:space="preserve"> </w:t>
      </w:r>
      <w:r w:rsidRPr="006521CD">
        <w:t>tych</w:t>
      </w:r>
      <w:r>
        <w:t xml:space="preserve"> </w:t>
      </w:r>
      <w:r w:rsidRPr="006521CD">
        <w:t>podmiotów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ubiegania</w:t>
      </w:r>
      <w:r>
        <w:t xml:space="preserve"> </w:t>
      </w:r>
      <w:r w:rsidRPr="006521CD">
        <w:t>się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ponowne</w:t>
      </w:r>
      <w:r>
        <w:t xml:space="preserve"> </w:t>
      </w:r>
      <w:r w:rsidRPr="006521CD">
        <w:t>uznanie</w:t>
      </w:r>
    </w:p>
    <w:p w:rsidR="00465E4D" w:rsidRPr="00972144" w:rsidRDefault="00465E4D" w:rsidP="00465E4D">
      <w:pPr>
        <w:pStyle w:val="ZCZWSPPKTzmczciwsppktartykuempunktem"/>
      </w:pPr>
      <w:r w:rsidRPr="00972144">
        <w:t>–</w:t>
      </w:r>
      <w:r w:rsidR="00DD7636">
        <w:t> </w:t>
      </w:r>
      <w:r w:rsidRPr="00972144">
        <w:t>biorąc pod uwagę wytyczne Międzynarodowej Organizacji Hydrograficznej oraz potrzebę zapewnienia bezpiecze</w:t>
      </w:r>
      <w:r w:rsidRPr="00972144">
        <w:t>ń</w:t>
      </w:r>
      <w:r w:rsidRPr="00972144">
        <w:t>stwa żeglugi.</w:t>
      </w:r>
      <w:r w:rsidR="00DD7636">
        <w:t>”</w:t>
      </w:r>
      <w:r w:rsidRPr="00972144">
        <w:t>;</w:t>
      </w:r>
    </w:p>
    <w:p w:rsidR="00465E4D" w:rsidRPr="006521CD" w:rsidRDefault="00465E4D" w:rsidP="00DD7636">
      <w:pPr>
        <w:pStyle w:val="PKTpunkt"/>
        <w:keepNext/>
      </w:pPr>
      <w:r w:rsidRPr="006521CD">
        <w:t>25)</w:t>
      </w:r>
      <w:r w:rsidRPr="006521CD">
        <w:tab/>
        <w:t>w</w:t>
      </w:r>
      <w:r w:rsidR="00DD7636">
        <w:t xml:space="preserve"> art. </w:t>
      </w:r>
      <w:r w:rsidRPr="006521CD">
        <w:t>4</w:t>
      </w:r>
      <w:r w:rsidR="00DD7636" w:rsidRPr="006521CD">
        <w:t>2</w:t>
      </w:r>
      <w:r w:rsidR="00DD7636">
        <w:t xml:space="preserve"> w ust. </w:t>
      </w:r>
      <w:r w:rsidRPr="006521CD">
        <w:t>2:</w:t>
      </w:r>
    </w:p>
    <w:p w:rsidR="00465E4D" w:rsidRPr="006521CD" w:rsidRDefault="00465E4D" w:rsidP="006C4860">
      <w:pPr>
        <w:pStyle w:val="LITlitera"/>
        <w:keepNext/>
        <w:spacing w:before="80"/>
        <w:ind w:left="777" w:hanging="357"/>
      </w:pPr>
      <w:r w:rsidRPr="006521CD">
        <w:t>a)</w:t>
      </w:r>
      <w:r w:rsidRPr="006521CD">
        <w:tab/>
        <w:t>pkt</w:t>
      </w:r>
      <w:r>
        <w:t xml:space="preserve"> </w:t>
      </w:r>
      <w:r w:rsidRPr="006521CD">
        <w:t>1</w:t>
      </w:r>
      <w:r w:rsidR="00DD7636" w:rsidRPr="006521CD">
        <w:t>0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10)</w:t>
      </w:r>
      <w:r w:rsidR="00465E4D" w:rsidRPr="006521CD">
        <w:tab/>
        <w:t>uzgadniania</w:t>
      </w:r>
      <w:r w:rsidR="00465E4D">
        <w:t xml:space="preserve"> </w:t>
      </w:r>
      <w:r w:rsidR="00465E4D" w:rsidRPr="006521CD">
        <w:t>decyzji</w:t>
      </w:r>
      <w:r>
        <w:t xml:space="preserve"> </w:t>
      </w:r>
      <w:r w:rsidRPr="006521CD">
        <w:t>w</w:t>
      </w:r>
      <w:r>
        <w:t> </w:t>
      </w:r>
      <w:r w:rsidR="00465E4D" w:rsidRPr="006521CD">
        <w:t>sprawie</w:t>
      </w:r>
      <w:r w:rsidR="00465E4D">
        <w:t xml:space="preserve"> </w:t>
      </w:r>
      <w:r w:rsidR="00465E4D" w:rsidRPr="006521CD">
        <w:t>wydawania</w:t>
      </w:r>
      <w:r w:rsidR="00465E4D">
        <w:t xml:space="preserve"> </w:t>
      </w:r>
      <w:r w:rsidR="00465E4D" w:rsidRPr="006521CD">
        <w:t>pozwoleń</w:t>
      </w:r>
      <w:r w:rsidR="00465E4D">
        <w:t xml:space="preserve"> </w:t>
      </w:r>
      <w:r w:rsidR="00465E4D" w:rsidRPr="006521CD">
        <w:t>wodnoprawnych</w:t>
      </w:r>
      <w:r>
        <w:t xml:space="preserve"> </w:t>
      </w:r>
      <w:r w:rsidRPr="006521CD">
        <w:t>i</w:t>
      </w:r>
      <w:r>
        <w:t> </w:t>
      </w:r>
      <w:r w:rsidR="00465E4D" w:rsidRPr="006521CD">
        <w:t>pozwoleń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budowę</w:t>
      </w:r>
      <w:r w:rsidR="00465E4D">
        <w:t xml:space="preserve"> </w:t>
      </w:r>
      <w:r w:rsidR="00465E4D" w:rsidRPr="006521CD">
        <w:t>dla</w:t>
      </w:r>
      <w:r w:rsidR="00465E4D">
        <w:t xml:space="preserve"> </w:t>
      </w:r>
      <w:r w:rsidR="00465E4D" w:rsidRPr="006521CD">
        <w:t>obiektów</w:t>
      </w:r>
      <w:r w:rsidR="00465E4D">
        <w:t xml:space="preserve"> </w:t>
      </w:r>
      <w:r w:rsidR="00465E4D" w:rsidRPr="006521CD">
        <w:t>budowlanych</w:t>
      </w:r>
      <w:r>
        <w:t xml:space="preserve"> </w:t>
      </w:r>
      <w:r w:rsidRPr="006521CD">
        <w:t>w</w:t>
      </w:r>
      <w:r>
        <w:t> </w:t>
      </w:r>
      <w:r w:rsidR="00465E4D" w:rsidRPr="006521CD">
        <w:t>polskich</w:t>
      </w:r>
      <w:r w:rsidR="00465E4D">
        <w:t xml:space="preserve"> </w:t>
      </w:r>
      <w:r w:rsidR="00465E4D" w:rsidRPr="006521CD">
        <w:t>obszarach</w:t>
      </w:r>
      <w:r w:rsidR="00465E4D">
        <w:t xml:space="preserve"> </w:t>
      </w:r>
      <w:r w:rsidR="00465E4D" w:rsidRPr="006521CD">
        <w:t>morskich,</w:t>
      </w:r>
      <w:r w:rsidR="00465E4D">
        <w:t xml:space="preserve"> </w:t>
      </w:r>
      <w:r w:rsidR="00465E4D" w:rsidRPr="006521CD">
        <w:t>pasie</w:t>
      </w:r>
      <w:r w:rsidR="00465E4D">
        <w:t xml:space="preserve"> </w:t>
      </w:r>
      <w:r w:rsidR="00465E4D" w:rsidRPr="006521CD">
        <w:t>technicznym,</w:t>
      </w:r>
      <w:r w:rsidR="00465E4D">
        <w:t xml:space="preserve"> </w:t>
      </w:r>
      <w:r w:rsidR="00465E4D" w:rsidRPr="006521CD">
        <w:t>pasie</w:t>
      </w:r>
      <w:r w:rsidR="00465E4D">
        <w:t xml:space="preserve"> </w:t>
      </w:r>
      <w:r w:rsidR="00465E4D" w:rsidRPr="006521CD">
        <w:t>ochronnym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portach</w:t>
      </w:r>
      <w:r>
        <w:t xml:space="preserve"> </w:t>
      </w:r>
      <w:r w:rsidRPr="006521CD">
        <w:t>i</w:t>
      </w:r>
      <w:r>
        <w:t> </w:t>
      </w:r>
      <w:r w:rsidR="00465E4D" w:rsidRPr="006521CD">
        <w:t>przystaniach</w:t>
      </w:r>
      <w:r w:rsidR="00465E4D">
        <w:t xml:space="preserve"> </w:t>
      </w:r>
      <w:r w:rsidR="00465E4D" w:rsidRPr="006521CD">
        <w:t>morskich;</w:t>
      </w:r>
      <w:r>
        <w:t>”</w:t>
      </w:r>
      <w:r w:rsidR="00465E4D" w:rsidRPr="006521CD">
        <w:t>,</w:t>
      </w:r>
    </w:p>
    <w:p w:rsidR="00465E4D" w:rsidRPr="006C4860" w:rsidRDefault="00465E4D" w:rsidP="006C4860">
      <w:pPr>
        <w:pStyle w:val="LITlitera"/>
        <w:spacing w:before="80"/>
        <w:ind w:left="777" w:hanging="357"/>
        <w:rPr>
          <w:bCs w:val="0"/>
        </w:rPr>
      </w:pPr>
      <w:r w:rsidRPr="006C4860">
        <w:rPr>
          <w:bCs w:val="0"/>
        </w:rPr>
        <w:t>b)</w:t>
      </w:r>
      <w:r w:rsidRPr="006C4860">
        <w:rPr>
          <w:bCs w:val="0"/>
        </w:rPr>
        <w:tab/>
        <w:t>po</w:t>
      </w:r>
      <w:r w:rsidR="00DD7636" w:rsidRPr="006C4860">
        <w:rPr>
          <w:bCs w:val="0"/>
        </w:rPr>
        <w:t xml:space="preserve"> pkt </w:t>
      </w:r>
      <w:r w:rsidRPr="006C4860">
        <w:rPr>
          <w:bCs w:val="0"/>
        </w:rPr>
        <w:t>1</w:t>
      </w:r>
      <w:r w:rsidR="00DD7636" w:rsidRPr="006C4860">
        <w:rPr>
          <w:bCs w:val="0"/>
        </w:rPr>
        <w:t>1 </w:t>
      </w:r>
      <w:r w:rsidRPr="006C4860">
        <w:rPr>
          <w:bCs w:val="0"/>
        </w:rPr>
        <w:t>dodaje się</w:t>
      </w:r>
      <w:r w:rsidR="00DD7636" w:rsidRPr="006C4860">
        <w:rPr>
          <w:bCs w:val="0"/>
        </w:rPr>
        <w:t xml:space="preserve"> pkt </w:t>
      </w:r>
      <w:r w:rsidRPr="006C4860">
        <w:rPr>
          <w:bCs w:val="0"/>
        </w:rPr>
        <w:t>11a</w:t>
      </w:r>
      <w:r w:rsidR="00DD7636" w:rsidRPr="006C4860">
        <w:rPr>
          <w:bCs w:val="0"/>
        </w:rPr>
        <w:t xml:space="preserve"> i </w:t>
      </w:r>
      <w:r w:rsidRPr="006C4860">
        <w:rPr>
          <w:bCs w:val="0"/>
        </w:rPr>
        <w:t>11b</w:t>
      </w:r>
      <w:r w:rsidR="00DD7636" w:rsidRPr="006C4860">
        <w:rPr>
          <w:bCs w:val="0"/>
        </w:rPr>
        <w:t xml:space="preserve"> w </w:t>
      </w:r>
      <w:r w:rsidRPr="006C4860">
        <w:rPr>
          <w:bCs w:val="0"/>
        </w:rPr>
        <w:t>brzmieniu: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11a)</w:t>
      </w:r>
      <w:r>
        <w:tab/>
      </w:r>
      <w:r w:rsidR="00465E4D" w:rsidRPr="006521CD">
        <w:t>użytkowania</w:t>
      </w:r>
      <w:r w:rsidR="00465E4D">
        <w:t xml:space="preserve"> </w:t>
      </w:r>
      <w:r w:rsidR="00465E4D" w:rsidRPr="006521CD">
        <w:t>lasów</w:t>
      </w:r>
      <w:r w:rsidR="00465E4D">
        <w:t xml:space="preserve"> </w:t>
      </w:r>
      <w:r w:rsidR="00465E4D" w:rsidRPr="006521CD">
        <w:t>będących</w:t>
      </w:r>
      <w:r w:rsidR="00465E4D">
        <w:t xml:space="preserve"> </w:t>
      </w:r>
      <w:r w:rsidR="00465E4D" w:rsidRPr="006521CD">
        <w:t>własnością</w:t>
      </w:r>
      <w:r w:rsidR="00465E4D">
        <w:t xml:space="preserve"> </w:t>
      </w:r>
      <w:r w:rsidR="00465E4D" w:rsidRPr="006521CD">
        <w:t>Skarbu</w:t>
      </w:r>
      <w:r w:rsidR="00465E4D">
        <w:t xml:space="preserve"> </w:t>
      </w:r>
      <w:r w:rsidR="00465E4D" w:rsidRPr="006521CD">
        <w:t>Państwa</w:t>
      </w:r>
      <w:r w:rsidR="00465E4D">
        <w:t xml:space="preserve"> </w:t>
      </w:r>
      <w:r w:rsidR="00465E4D" w:rsidRPr="006521CD">
        <w:t>położonych</w:t>
      </w:r>
      <w:r>
        <w:t xml:space="preserve"> </w:t>
      </w:r>
      <w:r w:rsidRPr="006521CD">
        <w:t>w</w:t>
      </w:r>
      <w:r>
        <w:t> </w:t>
      </w:r>
      <w:r w:rsidR="00465E4D" w:rsidRPr="006521CD">
        <w:t>pasie</w:t>
      </w:r>
      <w:r w:rsidR="00465E4D">
        <w:t xml:space="preserve"> </w:t>
      </w:r>
      <w:r w:rsidR="00465E4D" w:rsidRPr="006521CD">
        <w:t>technicznym;</w:t>
      </w:r>
    </w:p>
    <w:p w:rsidR="00465E4D" w:rsidRPr="006B01A3" w:rsidRDefault="00465E4D" w:rsidP="00465E4D">
      <w:pPr>
        <w:pStyle w:val="ZLITPKTzmpktliter"/>
      </w:pPr>
      <w:r w:rsidRPr="006B01A3">
        <w:t>11b)</w:t>
      </w:r>
      <w:r w:rsidR="00DD7636">
        <w:tab/>
        <w:t>nadzoru nad zapewnieniem o</w:t>
      </w:r>
      <w:r w:rsidRPr="006B01A3">
        <w:t>chrony przed powodzią od strony wód morskich</w:t>
      </w:r>
      <w:r w:rsidR="00DD7636" w:rsidRPr="006B01A3">
        <w:t xml:space="preserve"> w</w:t>
      </w:r>
      <w:r w:rsidR="00DD7636">
        <w:t> </w:t>
      </w:r>
      <w:r w:rsidRPr="006B01A3">
        <w:t>tym poprzez budowę, ro</w:t>
      </w:r>
      <w:r w:rsidRPr="006B01A3">
        <w:t>z</w:t>
      </w:r>
      <w:r w:rsidRPr="006B01A3">
        <w:t>budowę</w:t>
      </w:r>
      <w:r w:rsidR="00DD7636" w:rsidRPr="006B01A3">
        <w:t xml:space="preserve"> i</w:t>
      </w:r>
      <w:r w:rsidR="00DD7636">
        <w:t> </w:t>
      </w:r>
      <w:r w:rsidRPr="006B01A3">
        <w:t>utrzymywanie budowli hydrotechnicznych oraz umocnień brzegowych</w:t>
      </w:r>
      <w:r w:rsidR="00DD7636" w:rsidRPr="006B01A3">
        <w:t xml:space="preserve"> w</w:t>
      </w:r>
      <w:r w:rsidR="00DD7636">
        <w:t> </w:t>
      </w:r>
      <w:r w:rsidRPr="006B01A3">
        <w:t>pasie technicznym;</w:t>
      </w:r>
      <w:r w:rsidR="00DD7636">
        <w:t>”</w:t>
      </w:r>
      <w:r w:rsidRPr="006B01A3">
        <w:t>,</w:t>
      </w:r>
    </w:p>
    <w:p w:rsidR="00465E4D" w:rsidRPr="006521CD" w:rsidRDefault="00465E4D" w:rsidP="00DD7636">
      <w:pPr>
        <w:pStyle w:val="LITlitera"/>
        <w:keepNext/>
      </w:pPr>
      <w:r w:rsidRPr="006521CD">
        <w:t>c)</w:t>
      </w:r>
      <w:r w:rsidRPr="006521CD">
        <w:tab/>
        <w:t>po</w:t>
      </w:r>
      <w:r w:rsidR="00DD7636">
        <w:t xml:space="preserve"> pkt </w:t>
      </w:r>
      <w:r w:rsidRPr="006521CD">
        <w:t>1</w:t>
      </w:r>
      <w:r w:rsidR="00DD7636" w:rsidRPr="006521CD">
        <w:t>2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pkt </w:t>
      </w:r>
      <w:r w:rsidRPr="006521CD">
        <w:t>12a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12b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12a)</w:t>
      </w:r>
      <w:r>
        <w:tab/>
      </w:r>
      <w:r w:rsidR="00465E4D" w:rsidRPr="006521CD">
        <w:t>wykonywania</w:t>
      </w:r>
      <w:r>
        <w:t xml:space="preserve"> </w:t>
      </w:r>
      <w:r w:rsidRPr="006521CD">
        <w:t>i</w:t>
      </w:r>
      <w:r>
        <w:t> </w:t>
      </w:r>
      <w:r w:rsidR="00465E4D" w:rsidRPr="006521CD">
        <w:t>nadzorowania</w:t>
      </w:r>
      <w:r w:rsidR="00465E4D">
        <w:t xml:space="preserve"> </w:t>
      </w:r>
      <w:r w:rsidR="00465E4D" w:rsidRPr="006521CD">
        <w:t>pomiarów</w:t>
      </w:r>
      <w:r w:rsidR="00465E4D">
        <w:t xml:space="preserve"> </w:t>
      </w:r>
      <w:r w:rsidR="00465E4D" w:rsidRPr="006521CD">
        <w:t>hydrograficznych;</w:t>
      </w:r>
    </w:p>
    <w:p w:rsidR="00465E4D" w:rsidRPr="006521CD" w:rsidRDefault="00465E4D" w:rsidP="00465E4D">
      <w:pPr>
        <w:pStyle w:val="ZLITPKTzmpktliter"/>
      </w:pPr>
      <w:r w:rsidRPr="006521CD">
        <w:t>12b)</w:t>
      </w:r>
      <w:r w:rsidRPr="006521CD">
        <w:tab/>
        <w:t>prowadzenia</w:t>
      </w:r>
      <w:r>
        <w:t xml:space="preserve"> </w:t>
      </w:r>
      <w:r w:rsidRPr="006521CD">
        <w:t>zasobów</w:t>
      </w:r>
      <w:r>
        <w:t xml:space="preserve"> </w:t>
      </w:r>
      <w:r w:rsidRPr="006521CD">
        <w:t>danych</w:t>
      </w:r>
      <w:r>
        <w:t xml:space="preserve"> </w:t>
      </w:r>
      <w:r w:rsidRPr="006521CD">
        <w:t>hydrograficznych</w:t>
      </w:r>
      <w:r>
        <w:t xml:space="preserve"> </w:t>
      </w:r>
      <w:r w:rsidRPr="006521CD">
        <w:t>dla</w:t>
      </w:r>
      <w:r>
        <w:t xml:space="preserve"> </w:t>
      </w:r>
      <w:r w:rsidRPr="006521CD">
        <w:t>obszaru</w:t>
      </w:r>
      <w:r>
        <w:t xml:space="preserve"> </w:t>
      </w:r>
      <w:r w:rsidRPr="006521CD">
        <w:t>kompetencji</w:t>
      </w:r>
      <w:r>
        <w:t xml:space="preserve"> </w:t>
      </w:r>
      <w:r w:rsidRPr="006521CD">
        <w:t>właściwego</w:t>
      </w:r>
      <w:r>
        <w:t xml:space="preserve"> </w:t>
      </w:r>
      <w:r w:rsidRPr="006521CD">
        <w:t>terytorialnie</w:t>
      </w:r>
      <w:r>
        <w:t xml:space="preserve"> </w:t>
      </w:r>
      <w:r w:rsidRPr="006521CD">
        <w:t>dyre</w:t>
      </w:r>
      <w:r w:rsidRPr="006521CD">
        <w:t>k</w:t>
      </w:r>
      <w:r w:rsidRPr="006521CD">
        <w:t>tora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morskiego;</w:t>
      </w:r>
      <w:r w:rsidR="00DD7636">
        <w:t>”</w:t>
      </w:r>
      <w:r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d)</w:t>
      </w:r>
      <w:r w:rsidRPr="006521CD">
        <w:tab/>
        <w:t>pkt</w:t>
      </w:r>
      <w:r>
        <w:t xml:space="preserve"> </w:t>
      </w:r>
      <w:r w:rsidRPr="006521CD">
        <w:t>1</w:t>
      </w:r>
      <w:r w:rsidR="00DD7636" w:rsidRPr="006521CD">
        <w:t>3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13)</w:t>
      </w:r>
      <w:r w:rsidR="00465E4D" w:rsidRPr="006521CD">
        <w:tab/>
        <w:t>oznakowania</w:t>
      </w:r>
      <w:r w:rsidR="00465E4D">
        <w:t xml:space="preserve"> </w:t>
      </w:r>
      <w:r w:rsidR="00465E4D" w:rsidRPr="006521CD">
        <w:t>nawigacyjnego</w:t>
      </w:r>
      <w:r>
        <w:t xml:space="preserve"> </w:t>
      </w:r>
      <w:r w:rsidRPr="006521CD">
        <w:t>w</w:t>
      </w:r>
      <w:r>
        <w:t> </w:t>
      </w:r>
      <w:r w:rsidR="00465E4D" w:rsidRPr="006521CD">
        <w:t>polskich</w:t>
      </w:r>
      <w:r w:rsidR="00465E4D">
        <w:t xml:space="preserve"> </w:t>
      </w:r>
      <w:r w:rsidR="00465E4D" w:rsidRPr="006521CD">
        <w:t>obszarach</w:t>
      </w:r>
      <w:r w:rsidR="00465E4D">
        <w:t xml:space="preserve"> </w:t>
      </w:r>
      <w:r w:rsidR="00465E4D" w:rsidRPr="006521CD">
        <w:t>morskich;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e)</w:t>
      </w:r>
      <w:r w:rsidRPr="006521CD">
        <w:tab/>
        <w:t>pkt</w:t>
      </w:r>
      <w:r>
        <w:t xml:space="preserve"> </w:t>
      </w:r>
      <w:r w:rsidRPr="006521CD">
        <w:t>2</w:t>
      </w:r>
      <w:r w:rsidR="00DD7636" w:rsidRPr="006521CD">
        <w:t>0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20)</w:t>
      </w:r>
      <w:r w:rsidR="00465E4D" w:rsidRPr="006521CD">
        <w:tab/>
        <w:t>budowy</w:t>
      </w:r>
      <w:r>
        <w:t xml:space="preserve"> </w:t>
      </w:r>
      <w:r w:rsidRPr="006521CD">
        <w:t>i</w:t>
      </w:r>
      <w:r>
        <w:t> </w:t>
      </w:r>
      <w:r w:rsidR="00465E4D" w:rsidRPr="006521CD">
        <w:t>utrzymania</w:t>
      </w:r>
      <w:r w:rsidR="00465E4D">
        <w:t xml:space="preserve"> </w:t>
      </w:r>
      <w:r w:rsidR="00465E4D" w:rsidRPr="006521CD">
        <w:t>obiektów</w:t>
      </w:r>
      <w:r w:rsidR="00465E4D">
        <w:t xml:space="preserve"> </w:t>
      </w:r>
      <w:r w:rsidR="00465E4D" w:rsidRPr="006521CD">
        <w:t>infrastruktury</w:t>
      </w:r>
      <w:r w:rsidR="00465E4D">
        <w:t xml:space="preserve"> </w:t>
      </w:r>
      <w:r w:rsidR="00465E4D" w:rsidRPr="006521CD">
        <w:t>zapewniającej</w:t>
      </w:r>
      <w:r w:rsidR="00465E4D">
        <w:t xml:space="preserve"> </w:t>
      </w:r>
      <w:r w:rsidR="00465E4D" w:rsidRPr="006521CD">
        <w:t>dostęp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portów</w:t>
      </w:r>
      <w:r>
        <w:t xml:space="preserve"> </w:t>
      </w:r>
      <w:r w:rsidRPr="006521CD">
        <w:t>i</w:t>
      </w:r>
      <w:r>
        <w:t> </w:t>
      </w:r>
      <w:r w:rsidR="00465E4D" w:rsidRPr="006521CD">
        <w:t>przystani</w:t>
      </w:r>
      <w:r w:rsidR="00465E4D">
        <w:t xml:space="preserve"> </w:t>
      </w:r>
      <w:r w:rsidR="00465E4D" w:rsidRPr="006521CD">
        <w:t>morskich,</w:t>
      </w:r>
      <w:r>
        <w:t xml:space="preserve"> </w:t>
      </w:r>
      <w:r w:rsidRPr="006521CD">
        <w:t>z</w:t>
      </w:r>
      <w:r>
        <w:t> </w:t>
      </w:r>
      <w:r w:rsidR="00465E4D" w:rsidRPr="006521CD">
        <w:t>wyłączeniem</w:t>
      </w:r>
      <w:r w:rsidR="00465E4D">
        <w:t xml:space="preserve"> </w:t>
      </w:r>
      <w:r w:rsidR="00465E4D" w:rsidRPr="006521CD">
        <w:t>infrastruktury</w:t>
      </w:r>
      <w:r w:rsidR="00465E4D">
        <w:t xml:space="preserve"> </w:t>
      </w:r>
      <w:r w:rsidR="00465E4D" w:rsidRPr="006521CD">
        <w:t>dostępu</w:t>
      </w:r>
      <w:r w:rsidR="00465E4D">
        <w:t xml:space="preserve"> </w:t>
      </w:r>
      <w:r w:rsidR="00465E4D" w:rsidRPr="006521CD">
        <w:t>służącej</w:t>
      </w:r>
      <w:r w:rsidR="00465E4D">
        <w:t xml:space="preserve"> </w:t>
      </w:r>
      <w:r w:rsidR="00465E4D" w:rsidRPr="006521CD">
        <w:t>wyłącznie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użytek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portów</w:t>
      </w:r>
      <w:r w:rsidR="00465E4D">
        <w:t xml:space="preserve"> </w:t>
      </w:r>
      <w:r w:rsidR="00465E4D" w:rsidRPr="006521CD">
        <w:t>wojennych,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4</w:t>
      </w:r>
      <w:r w:rsidRPr="006521CD">
        <w:t>5</w:t>
      </w:r>
      <w:r>
        <w:t xml:space="preserve"> ust. </w:t>
      </w:r>
      <w:r w:rsidR="00465E4D" w:rsidRPr="006521CD">
        <w:t>2a;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f)</w:t>
      </w:r>
      <w:r w:rsidRPr="006521CD">
        <w:tab/>
        <w:t>w</w:t>
      </w:r>
      <w:r w:rsidR="00DD7636">
        <w:t xml:space="preserve"> pkt </w:t>
      </w:r>
      <w:r w:rsidRPr="006521CD">
        <w:t>2</w:t>
      </w:r>
      <w:r w:rsidR="00DD7636" w:rsidRPr="006521CD">
        <w:t>8</w:t>
      </w:r>
      <w:r w:rsidR="00DD7636">
        <w:t> </w:t>
      </w:r>
      <w:r w:rsidRPr="006521CD">
        <w:t>kropkę</w:t>
      </w:r>
      <w:r>
        <w:t xml:space="preserve"> </w:t>
      </w:r>
      <w:r w:rsidRPr="006521CD">
        <w:t>zastępuje</w:t>
      </w:r>
      <w:r>
        <w:t xml:space="preserve"> </w:t>
      </w:r>
      <w:r w:rsidRPr="006521CD">
        <w:t>się</w:t>
      </w:r>
      <w:r>
        <w:t xml:space="preserve"> </w:t>
      </w:r>
      <w:r w:rsidRPr="006521CD">
        <w:t>średnikiem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pkt </w:t>
      </w:r>
      <w:r w:rsidRPr="006521CD">
        <w:t>29–3</w:t>
      </w:r>
      <w:r w:rsidR="00DD7636" w:rsidRPr="006521CD">
        <w:t>2</w:t>
      </w:r>
      <w:r w:rsidR="00DD7636">
        <w:t xml:space="preserve"> w </w:t>
      </w:r>
      <w:r w:rsidRPr="006521CD">
        <w:t>brzmieniu: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29)</w:t>
      </w:r>
      <w:r w:rsidR="00465E4D" w:rsidRPr="006521CD">
        <w:tab/>
        <w:t>kwalifikacji</w:t>
      </w:r>
      <w:r w:rsidR="00465E4D">
        <w:t xml:space="preserve"> </w:t>
      </w:r>
      <w:r w:rsidR="00465E4D" w:rsidRPr="006521CD">
        <w:t>członków</w:t>
      </w:r>
      <w:r w:rsidR="00465E4D">
        <w:t xml:space="preserve"> </w:t>
      </w:r>
      <w:r w:rsidR="00465E4D" w:rsidRPr="006521CD">
        <w:t>załóg</w:t>
      </w:r>
      <w:r w:rsidR="00465E4D">
        <w:t xml:space="preserve"> </w:t>
      </w:r>
      <w:r w:rsidR="00465E4D" w:rsidRPr="006521CD">
        <w:t>statków</w:t>
      </w:r>
      <w:r w:rsidR="00465E4D">
        <w:t xml:space="preserve"> morskich</w:t>
      </w:r>
      <w:r>
        <w:t xml:space="preserve"> </w:t>
      </w:r>
      <w:r w:rsidRPr="006521CD">
        <w:t>i</w:t>
      </w:r>
      <w:r>
        <w:t> </w:t>
      </w:r>
      <w:r w:rsidR="00465E4D" w:rsidRPr="006521CD">
        <w:t>pilotów</w:t>
      </w:r>
      <w:r w:rsidR="00465E4D">
        <w:t xml:space="preserve"> </w:t>
      </w:r>
      <w:r w:rsidR="00465E4D" w:rsidRPr="006521CD">
        <w:t>morskich;</w:t>
      </w:r>
    </w:p>
    <w:p w:rsidR="00465E4D" w:rsidRPr="006521CD" w:rsidRDefault="00465E4D" w:rsidP="00465E4D">
      <w:pPr>
        <w:pStyle w:val="ZLITPKTzmpktliter"/>
      </w:pPr>
      <w:r w:rsidRPr="006521CD">
        <w:t>30)</w:t>
      </w:r>
      <w:r w:rsidRPr="006521CD">
        <w:tab/>
        <w:t>nadzoru</w:t>
      </w:r>
      <w:r>
        <w:t xml:space="preserve"> </w:t>
      </w:r>
      <w:r w:rsidRPr="006521CD">
        <w:t>nad</w:t>
      </w:r>
      <w:r>
        <w:t xml:space="preserve"> </w:t>
      </w:r>
      <w:r w:rsidRPr="006521CD">
        <w:t>obszarami</w:t>
      </w:r>
      <w:r>
        <w:t xml:space="preserve"> </w:t>
      </w:r>
      <w:r w:rsidRPr="006521CD">
        <w:t>Natura</w:t>
      </w:r>
      <w:r>
        <w:t xml:space="preserve"> </w:t>
      </w:r>
      <w:r w:rsidRPr="006521CD">
        <w:t>200</w:t>
      </w:r>
      <w:r w:rsidR="00DD7636" w:rsidRPr="006521CD">
        <w:t>0</w:t>
      </w:r>
      <w:r w:rsidR="00DD7636">
        <w:t> </w:t>
      </w:r>
      <w:r w:rsidRPr="006521CD">
        <w:t>wyznaczonymi</w:t>
      </w:r>
      <w:r>
        <w:t xml:space="preserve"> </w:t>
      </w:r>
      <w:r w:rsidRPr="006521CD">
        <w:t>na</w:t>
      </w:r>
      <w:r>
        <w:t xml:space="preserve"> 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sporządzania</w:t>
      </w:r>
      <w:r>
        <w:t xml:space="preserve"> </w:t>
      </w:r>
      <w:r w:rsidRPr="006521CD">
        <w:t>proje</w:t>
      </w:r>
      <w:r w:rsidRPr="006521CD">
        <w:t>k</w:t>
      </w:r>
      <w:r w:rsidRPr="006521CD">
        <w:t>tów</w:t>
      </w:r>
      <w:r>
        <w:t xml:space="preserve"> </w:t>
      </w:r>
      <w:r w:rsidRPr="006521CD">
        <w:t>planów</w:t>
      </w:r>
      <w:r>
        <w:t xml:space="preserve"> </w:t>
      </w:r>
      <w:r w:rsidRPr="006521CD">
        <w:t>ochrony</w:t>
      </w:r>
      <w:r>
        <w:t xml:space="preserve"> </w:t>
      </w:r>
      <w:r w:rsidRPr="006521CD">
        <w:t>tych</w:t>
      </w:r>
      <w:r>
        <w:t xml:space="preserve"> </w:t>
      </w:r>
      <w:r w:rsidRPr="006521CD">
        <w:t>obszarów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trybie</w:t>
      </w:r>
      <w:r>
        <w:t xml:space="preserve"> </w:t>
      </w:r>
      <w:r w:rsidRPr="006521CD">
        <w:t>przepisów</w:t>
      </w:r>
      <w:r>
        <w:t xml:space="preserve"> </w:t>
      </w:r>
      <w:r w:rsidRPr="006521CD">
        <w:t>ustawy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6</w:t>
      </w:r>
      <w:r w:rsidR="00DD7636">
        <w:t> </w:t>
      </w:r>
      <w:r w:rsidRPr="006521CD">
        <w:t>kwietnia</w:t>
      </w:r>
      <w:r>
        <w:t xml:space="preserve"> </w:t>
      </w:r>
      <w:r w:rsidRPr="006521CD">
        <w:t>200</w:t>
      </w:r>
      <w:r w:rsidR="00DD7636" w:rsidRPr="006521CD">
        <w:t>4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ochronie</w:t>
      </w:r>
      <w:r>
        <w:t xml:space="preserve"> </w:t>
      </w:r>
      <w:r w:rsidRPr="006521CD">
        <w:t>prz</w:t>
      </w:r>
      <w:r w:rsidRPr="006521CD">
        <w:t>y</w:t>
      </w:r>
      <w:r w:rsidRPr="006521CD">
        <w:t>rody;</w:t>
      </w:r>
    </w:p>
    <w:p w:rsidR="00465E4D" w:rsidRPr="006521CD" w:rsidRDefault="00465E4D" w:rsidP="00DD7636">
      <w:pPr>
        <w:pStyle w:val="ZLITPKTzmpktliter"/>
        <w:keepNext/>
      </w:pPr>
      <w:r w:rsidRPr="006521CD">
        <w:t>31)</w:t>
      </w:r>
      <w:r w:rsidRPr="006521CD">
        <w:tab/>
        <w:t>opiniowania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uzgadniania:</w:t>
      </w:r>
    </w:p>
    <w:p w:rsidR="00465E4D" w:rsidRPr="006521CD" w:rsidRDefault="00465E4D" w:rsidP="006C4860">
      <w:pPr>
        <w:pStyle w:val="ZLITLITwPKTzmlitwpktliter"/>
        <w:spacing w:before="60"/>
        <w:ind w:left="1616" w:hanging="357"/>
      </w:pPr>
      <w:r w:rsidRPr="006521CD">
        <w:t>a)</w:t>
      </w:r>
      <w:r w:rsidRPr="006521CD">
        <w:tab/>
        <w:t>dokumentów</w:t>
      </w:r>
      <w:r>
        <w:t xml:space="preserve"> </w:t>
      </w:r>
      <w:r w:rsidRPr="006521CD">
        <w:t>dotyczących</w:t>
      </w:r>
      <w:r>
        <w:t xml:space="preserve"> </w:t>
      </w:r>
      <w:r w:rsidRPr="006521CD">
        <w:t>obszarów</w:t>
      </w:r>
      <w:r>
        <w:t xml:space="preserve"> </w:t>
      </w:r>
      <w:r w:rsidRPr="006521CD">
        <w:t>morskich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ramach</w:t>
      </w:r>
      <w:r>
        <w:t xml:space="preserve"> </w:t>
      </w:r>
      <w:r w:rsidRPr="006521CD">
        <w:t>postępowania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sprawie</w:t>
      </w:r>
      <w:r>
        <w:t xml:space="preserve"> </w:t>
      </w:r>
      <w:r w:rsidRPr="006521CD">
        <w:t>strategicznej</w:t>
      </w:r>
      <w:r>
        <w:t xml:space="preserve"> </w:t>
      </w:r>
      <w:r w:rsidRPr="006521CD">
        <w:t>oceny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środowisko,</w:t>
      </w:r>
    </w:p>
    <w:p w:rsidR="00465E4D" w:rsidRPr="006521CD" w:rsidRDefault="00465E4D" w:rsidP="006C4860">
      <w:pPr>
        <w:pStyle w:val="ZLITLITwPKTzmlitwpktliter"/>
        <w:keepNext/>
        <w:spacing w:before="60"/>
        <w:ind w:left="1616" w:hanging="357"/>
      </w:pPr>
      <w:r w:rsidRPr="006521CD">
        <w:t>b)</w:t>
      </w:r>
      <w:r w:rsidRPr="006521CD">
        <w:tab/>
        <w:t>realizacji</w:t>
      </w:r>
      <w:r>
        <w:t xml:space="preserve"> </w:t>
      </w:r>
      <w:r w:rsidRPr="006521CD">
        <w:t>przedsięwzięć</w:t>
      </w:r>
      <w:r>
        <w:t xml:space="preserve"> </w:t>
      </w:r>
      <w:r w:rsidRPr="006521CD">
        <w:t>dotyczących</w:t>
      </w:r>
      <w:r>
        <w:t xml:space="preserve"> </w:t>
      </w:r>
      <w:r w:rsidRPr="006521CD">
        <w:t>obszarów</w:t>
      </w:r>
      <w:r>
        <w:t xml:space="preserve"> </w:t>
      </w:r>
      <w:r w:rsidRPr="006521CD">
        <w:t>morskich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ramach</w:t>
      </w:r>
      <w:r>
        <w:t xml:space="preserve"> </w:t>
      </w:r>
      <w:r w:rsidRPr="006521CD">
        <w:t>postępowania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sprawie</w:t>
      </w:r>
      <w:r>
        <w:t xml:space="preserve"> </w:t>
      </w:r>
      <w:r w:rsidRPr="006521CD">
        <w:t>oceny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przedsięwzięcia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oraz</w:t>
      </w:r>
      <w:r>
        <w:t xml:space="preserve"> </w:t>
      </w:r>
      <w:r w:rsidRPr="006521CD">
        <w:t>na</w:t>
      </w:r>
      <w:r>
        <w:t xml:space="preserve"> </w:t>
      </w:r>
      <w:r w:rsidRPr="006521CD">
        <w:t>obszar</w:t>
      </w:r>
      <w:r>
        <w:t xml:space="preserve"> </w:t>
      </w:r>
      <w:r w:rsidRPr="006521CD">
        <w:t>Natura</w:t>
      </w:r>
      <w:r>
        <w:t xml:space="preserve"> </w:t>
      </w:r>
      <w:r w:rsidRPr="006521CD">
        <w:t>2000</w:t>
      </w:r>
    </w:p>
    <w:p w:rsidR="00465E4D" w:rsidRPr="006521CD" w:rsidRDefault="00465E4D" w:rsidP="00465E4D">
      <w:pPr>
        <w:pStyle w:val="ZLITCZWSPLITwPKTzmczciwsplitwpktliter"/>
      </w:pPr>
      <w:r w:rsidRPr="006521CD">
        <w:t>–</w:t>
      </w:r>
      <w:r w:rsidR="00DD7636">
        <w:t> 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października</w:t>
      </w:r>
      <w:r>
        <w:t xml:space="preserve"> </w:t>
      </w:r>
      <w:r w:rsidRPr="006521CD">
        <w:t>200</w:t>
      </w:r>
      <w:r w:rsidR="00DD7636" w:rsidRPr="006521CD">
        <w:t>8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udostępnianiu</w:t>
      </w:r>
      <w:r>
        <w:t xml:space="preserve"> </w:t>
      </w:r>
      <w:r w:rsidRPr="006521CD">
        <w:t>informacji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środowisku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jego</w:t>
      </w:r>
      <w:r>
        <w:t xml:space="preserve"> </w:t>
      </w:r>
      <w:r w:rsidRPr="006521CD">
        <w:t>ochronie,</w:t>
      </w:r>
      <w:r>
        <w:t xml:space="preserve"> </w:t>
      </w:r>
      <w:r w:rsidRPr="006521CD">
        <w:t>udziale</w:t>
      </w:r>
      <w:r>
        <w:t xml:space="preserve"> </w:t>
      </w:r>
      <w:r w:rsidRPr="006521CD">
        <w:t>społeczeństwa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ochronie</w:t>
      </w:r>
      <w:r>
        <w:t xml:space="preserve"> </w:t>
      </w:r>
      <w:r w:rsidRPr="006521CD">
        <w:t>środowiska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ocenach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środowisko;</w:t>
      </w:r>
    </w:p>
    <w:p w:rsidR="00465E4D" w:rsidRPr="006521CD" w:rsidRDefault="00465E4D" w:rsidP="00465E4D">
      <w:pPr>
        <w:pStyle w:val="ZLITPKTzmpktliter"/>
      </w:pPr>
      <w:r w:rsidRPr="006521CD">
        <w:t>32)</w:t>
      </w:r>
      <w:r w:rsidRPr="006521CD">
        <w:tab/>
        <w:t>ochrony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opieki</w:t>
      </w:r>
      <w:r>
        <w:t xml:space="preserve"> </w:t>
      </w:r>
      <w:r w:rsidRPr="006521CD">
        <w:t>nad</w:t>
      </w:r>
      <w:r>
        <w:t xml:space="preserve"> </w:t>
      </w:r>
      <w:r w:rsidRPr="006521CD">
        <w:t>zabytkami</w:t>
      </w:r>
      <w:r>
        <w:t xml:space="preserve"> </w:t>
      </w:r>
      <w:r w:rsidRPr="006521CD">
        <w:t>znajdującymi</w:t>
      </w:r>
      <w:r>
        <w:t xml:space="preserve"> </w:t>
      </w:r>
      <w:r w:rsidRPr="006521CD">
        <w:t>się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przewidzi</w:t>
      </w:r>
      <w:r w:rsidRPr="006521CD">
        <w:t>a</w:t>
      </w:r>
      <w:r w:rsidRPr="006521CD">
        <w:t>nym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2</w:t>
      </w:r>
      <w:r w:rsidR="00DD7636" w:rsidRPr="006521CD">
        <w:t>3</w:t>
      </w:r>
      <w:r w:rsidR="00DD7636">
        <w:t> </w:t>
      </w:r>
      <w:r w:rsidRPr="006521CD">
        <w:t>lipca</w:t>
      </w:r>
      <w:r>
        <w:t xml:space="preserve"> </w:t>
      </w:r>
      <w:r w:rsidRPr="006521CD">
        <w:t>200</w:t>
      </w:r>
      <w:r w:rsidR="00DD7636" w:rsidRPr="006521CD">
        <w:t>3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ochronie</w:t>
      </w:r>
      <w:r>
        <w:t xml:space="preserve"> </w:t>
      </w:r>
      <w:r w:rsidRPr="006521CD">
        <w:t>zabytków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opiece</w:t>
      </w:r>
      <w:r>
        <w:t xml:space="preserve"> </w:t>
      </w:r>
      <w:r w:rsidRPr="006521CD">
        <w:t>nad</w:t>
      </w:r>
      <w:r>
        <w:t xml:space="preserve"> </w:t>
      </w:r>
      <w:r w:rsidRPr="006521CD">
        <w:t>zabytkami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4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144</w:t>
      </w:r>
      <w:r w:rsidR="00DD7636" w:rsidRPr="006521CD">
        <w:t>6</w:t>
      </w:r>
      <w:r w:rsidR="006C4860">
        <w:t>, z późn. zm.</w:t>
      </w:r>
      <w:r w:rsidR="006C4860">
        <w:rPr>
          <w:rStyle w:val="Odwoanieprzypisudolnego"/>
        </w:rPr>
        <w:footnoteReference w:id="6"/>
      </w:r>
      <w:r w:rsidR="006C4860">
        <w:rPr>
          <w:rStyle w:val="IGindeksgrny"/>
        </w:rPr>
        <w:t>)</w:t>
      </w:r>
      <w:r w:rsidRPr="006521CD">
        <w:t>).</w:t>
      </w:r>
      <w:r w:rsidR="00DD7636">
        <w:t>”</w:t>
      </w:r>
      <w:r w:rsidRPr="006521CD">
        <w:t>;</w:t>
      </w:r>
    </w:p>
    <w:p w:rsidR="00465E4D" w:rsidRPr="006521CD" w:rsidRDefault="00465E4D" w:rsidP="006C4860">
      <w:pPr>
        <w:pStyle w:val="PKTpunkt"/>
        <w:keepNext/>
        <w:spacing w:before="80"/>
      </w:pPr>
      <w:r w:rsidRPr="006521CD">
        <w:t>26)</w:t>
      </w:r>
      <w:r w:rsidRPr="006521CD">
        <w:tab/>
        <w:t>w</w:t>
      </w:r>
      <w:r w:rsidR="00DD7636">
        <w:t xml:space="preserve"> art. </w:t>
      </w:r>
      <w:r w:rsidRPr="006521CD">
        <w:t>4</w:t>
      </w:r>
      <w:r w:rsidR="00DD7636" w:rsidRPr="006521CD">
        <w:t>4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1.</w:t>
      </w:r>
      <w:r>
        <w:t> </w:t>
      </w:r>
      <w:r w:rsidR="00465E4D" w:rsidRPr="006521CD">
        <w:t>Organy</w:t>
      </w:r>
      <w:r w:rsidR="00465E4D">
        <w:t xml:space="preserve"> </w:t>
      </w:r>
      <w:r w:rsidR="00465E4D" w:rsidRPr="006521CD">
        <w:t>administracji</w:t>
      </w:r>
      <w:r w:rsidR="00465E4D">
        <w:t xml:space="preserve"> </w:t>
      </w:r>
      <w:r w:rsidR="00465E4D" w:rsidRPr="006521CD">
        <w:t>morskiej</w:t>
      </w:r>
      <w:r w:rsidR="00465E4D">
        <w:t xml:space="preserve"> </w:t>
      </w:r>
      <w:r w:rsidR="00465E4D" w:rsidRPr="006521CD">
        <w:t>działają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terytorium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Polskiej</w:t>
      </w:r>
      <w:r w:rsidR="00465E4D">
        <w:t xml:space="preserve"> </w:t>
      </w:r>
      <w:r w:rsidR="00465E4D" w:rsidRPr="006521CD">
        <w:t>oraz</w:t>
      </w:r>
      <w:r>
        <w:t xml:space="preserve"> </w:t>
      </w:r>
      <w:r w:rsidRPr="006521CD">
        <w:t>w</w:t>
      </w:r>
      <w:r>
        <w:t> </w:t>
      </w:r>
      <w:r w:rsidR="00465E4D" w:rsidRPr="006521CD">
        <w:t>wyłącznej</w:t>
      </w:r>
      <w:r w:rsidR="00465E4D">
        <w:t xml:space="preserve"> </w:t>
      </w:r>
      <w:r w:rsidR="00465E4D" w:rsidRPr="006521CD">
        <w:t>strefie</w:t>
      </w:r>
      <w:r w:rsidR="00465E4D">
        <w:t xml:space="preserve"> </w:t>
      </w:r>
      <w:r w:rsidR="00465E4D" w:rsidRPr="006521CD">
        <w:t>ekonomicznej,</w:t>
      </w:r>
      <w:r w:rsidR="00465E4D">
        <w:t xml:space="preserve"> </w:t>
      </w:r>
      <w:r w:rsidR="00465E4D" w:rsidRPr="006521CD">
        <w:t>chyba</w:t>
      </w:r>
      <w:r w:rsidR="00465E4D">
        <w:t xml:space="preserve"> </w:t>
      </w:r>
      <w:r w:rsidR="00465E4D" w:rsidRPr="006521CD">
        <w:t>że</w:t>
      </w:r>
      <w:r w:rsidR="00465E4D">
        <w:t xml:space="preserve"> </w:t>
      </w:r>
      <w:r w:rsidR="00465E4D" w:rsidRPr="006521CD">
        <w:t>przepis</w:t>
      </w:r>
      <w:r w:rsidR="00465E4D">
        <w:t xml:space="preserve"> </w:t>
      </w:r>
      <w:r w:rsidR="00465E4D" w:rsidRPr="006521CD">
        <w:t>szczególny</w:t>
      </w:r>
      <w:r w:rsidR="00465E4D">
        <w:t xml:space="preserve"> </w:t>
      </w:r>
      <w:r w:rsidR="00465E4D" w:rsidRPr="006521CD">
        <w:t>stanowi</w:t>
      </w:r>
      <w:r w:rsidR="00465E4D">
        <w:t xml:space="preserve"> </w:t>
      </w:r>
      <w:r w:rsidR="00465E4D" w:rsidRPr="006521CD">
        <w:t>inaczej.</w:t>
      </w:r>
      <w:r>
        <w:t>”</w:t>
      </w:r>
      <w:r w:rsidR="00465E4D" w:rsidRPr="006521CD">
        <w:t>;</w:t>
      </w:r>
    </w:p>
    <w:p w:rsidR="00465E4D" w:rsidRPr="006C4860" w:rsidRDefault="00465E4D" w:rsidP="006C4860">
      <w:pPr>
        <w:pStyle w:val="PKTpunkt"/>
        <w:spacing w:before="80"/>
        <w:rPr>
          <w:bCs w:val="0"/>
        </w:rPr>
      </w:pPr>
      <w:r w:rsidRPr="006C4860">
        <w:rPr>
          <w:bCs w:val="0"/>
        </w:rPr>
        <w:t>27)</w:t>
      </w:r>
      <w:r w:rsidRPr="006C4860">
        <w:rPr>
          <w:bCs w:val="0"/>
        </w:rPr>
        <w:tab/>
        <w:t>w</w:t>
      </w:r>
      <w:r w:rsidR="00DD7636" w:rsidRPr="006C4860">
        <w:rPr>
          <w:bCs w:val="0"/>
        </w:rPr>
        <w:t xml:space="preserve"> art. </w:t>
      </w:r>
      <w:r w:rsidRPr="006C4860">
        <w:rPr>
          <w:bCs w:val="0"/>
        </w:rPr>
        <w:t>4</w:t>
      </w:r>
      <w:r w:rsidR="00DD7636" w:rsidRPr="006C4860">
        <w:rPr>
          <w:bCs w:val="0"/>
        </w:rPr>
        <w:t>5 </w:t>
      </w:r>
      <w:r w:rsidRPr="006C4860">
        <w:rPr>
          <w:bCs w:val="0"/>
        </w:rPr>
        <w:t>po</w:t>
      </w:r>
      <w:r w:rsidR="00DD7636" w:rsidRPr="006C4860">
        <w:rPr>
          <w:bCs w:val="0"/>
        </w:rPr>
        <w:t xml:space="preserve"> ust. 2 </w:t>
      </w:r>
      <w:r w:rsidRPr="006C4860">
        <w:rPr>
          <w:bCs w:val="0"/>
        </w:rPr>
        <w:t>dodaje się</w:t>
      </w:r>
      <w:r w:rsidR="00DD7636" w:rsidRPr="006C4860">
        <w:rPr>
          <w:bCs w:val="0"/>
        </w:rPr>
        <w:t xml:space="preserve"> ust. </w:t>
      </w:r>
      <w:r w:rsidRPr="006C4860">
        <w:rPr>
          <w:bCs w:val="0"/>
        </w:rPr>
        <w:t>2a</w:t>
      </w:r>
      <w:r w:rsidR="00DD7636" w:rsidRPr="006C4860">
        <w:rPr>
          <w:bCs w:val="0"/>
        </w:rPr>
        <w:t xml:space="preserve"> i </w:t>
      </w:r>
      <w:r w:rsidRPr="006C4860">
        <w:rPr>
          <w:bCs w:val="0"/>
        </w:rPr>
        <w:t>2b</w:t>
      </w:r>
      <w:r w:rsidR="00DD7636" w:rsidRPr="006C4860">
        <w:rPr>
          <w:bCs w:val="0"/>
        </w:rPr>
        <w:t xml:space="preserve"> w </w:t>
      </w:r>
      <w:r w:rsidRPr="006C4860">
        <w:rPr>
          <w:bCs w:val="0"/>
        </w:rPr>
        <w:t>brzmieniu: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2a.</w:t>
      </w:r>
      <w:r>
        <w:t> </w:t>
      </w:r>
      <w:r w:rsidR="00465E4D" w:rsidRPr="006521CD">
        <w:t>Morski</w:t>
      </w:r>
      <w:r w:rsidR="00465E4D">
        <w:t xml:space="preserve"> </w:t>
      </w:r>
      <w:r w:rsidR="00465E4D" w:rsidRPr="006521CD">
        <w:t>port</w:t>
      </w:r>
      <w:r w:rsidR="00465E4D">
        <w:t xml:space="preserve"> </w:t>
      </w:r>
      <w:r w:rsidR="00465E4D" w:rsidRPr="006521CD">
        <w:t>wojenny</w:t>
      </w:r>
      <w:r w:rsidR="00465E4D">
        <w:t xml:space="preserve"> </w:t>
      </w:r>
      <w:r w:rsidR="00465E4D" w:rsidRPr="006521CD">
        <w:t>obejmuje</w:t>
      </w:r>
      <w:r w:rsidR="00465E4D">
        <w:t xml:space="preserve"> </w:t>
      </w:r>
      <w:r w:rsidR="00465E4D" w:rsidRPr="006521CD">
        <w:t>obszar</w:t>
      </w:r>
      <w:r w:rsidR="00465E4D">
        <w:t xml:space="preserve"> </w:t>
      </w:r>
      <w:r w:rsidR="00465E4D" w:rsidRPr="006521CD">
        <w:t>portu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te</w:t>
      </w:r>
      <w:r w:rsidR="00465E4D">
        <w:t xml:space="preserve"> </w:t>
      </w:r>
      <w:r w:rsidR="00465E4D" w:rsidRPr="006521CD">
        <w:t>jego</w:t>
      </w:r>
      <w:r w:rsidR="00465E4D">
        <w:t xml:space="preserve"> </w:t>
      </w:r>
      <w:r w:rsidR="00465E4D" w:rsidRPr="006521CD">
        <w:t>części,</w:t>
      </w:r>
      <w:r w:rsidR="00465E4D">
        <w:t xml:space="preserve"> </w:t>
      </w:r>
      <w:r w:rsidR="00465E4D" w:rsidRPr="006521CD">
        <w:t>które</w:t>
      </w:r>
      <w:r w:rsidR="00465E4D">
        <w:t xml:space="preserve"> </w:t>
      </w:r>
      <w:r w:rsidR="00465E4D" w:rsidRPr="006521CD">
        <w:t>są</w:t>
      </w:r>
      <w:r w:rsidR="00465E4D">
        <w:t xml:space="preserve"> </w:t>
      </w:r>
      <w:r w:rsidR="00465E4D" w:rsidRPr="006521CD">
        <w:t>przeznaczone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wyk</w:t>
      </w:r>
      <w:r w:rsidR="00465E4D" w:rsidRPr="006521CD">
        <w:t>o</w:t>
      </w:r>
      <w:r w:rsidR="00465E4D" w:rsidRPr="006521CD">
        <w:t>rzystywania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Siły</w:t>
      </w:r>
      <w:r w:rsidR="00465E4D">
        <w:t xml:space="preserve"> </w:t>
      </w:r>
      <w:r w:rsidR="00465E4D" w:rsidRPr="006521CD">
        <w:t>Zbrojne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Polskiej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nie</w:t>
      </w:r>
      <w:r w:rsidR="00465E4D">
        <w:t xml:space="preserve"> </w:t>
      </w:r>
      <w:r w:rsidR="00465E4D" w:rsidRPr="006521CD">
        <w:t>zarządzane</w:t>
      </w:r>
      <w:r>
        <w:t xml:space="preserve"> </w:t>
      </w:r>
      <w:r w:rsidRPr="006521CD">
        <w:t>i</w:t>
      </w:r>
      <w:r>
        <w:t> </w:t>
      </w:r>
      <w:r w:rsidR="00465E4D" w:rsidRPr="006521CD">
        <w:t>utrzymywane.</w:t>
      </w:r>
    </w:p>
    <w:p w:rsidR="00465E4D" w:rsidRPr="006521CD" w:rsidRDefault="00465E4D" w:rsidP="00465E4D">
      <w:pPr>
        <w:pStyle w:val="ZUSTzmustartykuempunktem"/>
      </w:pPr>
      <w:r w:rsidRPr="006521CD">
        <w:t>2b.</w:t>
      </w:r>
      <w:r w:rsidR="00DD7636">
        <w:t> </w:t>
      </w:r>
      <w:r w:rsidRPr="006521CD">
        <w:t>Minister</w:t>
      </w:r>
      <w:r>
        <w:t xml:space="preserve"> </w:t>
      </w:r>
      <w:r w:rsidRPr="006521CD">
        <w:t>Obrony</w:t>
      </w:r>
      <w:r>
        <w:t xml:space="preserve"> </w:t>
      </w:r>
      <w:r w:rsidRPr="006521CD">
        <w:t>Narodowej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porozumieniu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ministrem</w:t>
      </w:r>
      <w:r>
        <w:t xml:space="preserve"> </w:t>
      </w:r>
      <w:r w:rsidRPr="006521CD">
        <w:t>właściwym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6521CD">
        <w:t>okr</w:t>
      </w:r>
      <w:r w:rsidRPr="006521CD">
        <w:t>e</w:t>
      </w:r>
      <w:r w:rsidRPr="006521CD">
        <w:t>śli,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rozporządzenia,</w:t>
      </w:r>
      <w:r>
        <w:t xml:space="preserve"> </w:t>
      </w:r>
      <w:r w:rsidRPr="006521CD">
        <w:t>granice</w:t>
      </w:r>
      <w:r>
        <w:t xml:space="preserve"> </w:t>
      </w:r>
      <w:r w:rsidRPr="006521CD">
        <w:t>morskich</w:t>
      </w:r>
      <w:r>
        <w:t xml:space="preserve"> </w:t>
      </w:r>
      <w:r w:rsidRPr="006521CD">
        <w:t>portów</w:t>
      </w:r>
      <w:r>
        <w:t xml:space="preserve"> </w:t>
      </w:r>
      <w:r w:rsidRPr="006521CD">
        <w:t>wojennych,</w:t>
      </w:r>
      <w:r>
        <w:t xml:space="preserve"> </w:t>
      </w:r>
      <w:r w:rsidRPr="006521CD">
        <w:t>mając</w:t>
      </w:r>
      <w:r>
        <w:t xml:space="preserve"> </w:t>
      </w:r>
      <w:r w:rsidRPr="006521CD">
        <w:t>na</w:t>
      </w:r>
      <w:r>
        <w:t xml:space="preserve"> </w:t>
      </w:r>
      <w:r w:rsidRPr="006521CD">
        <w:t>względzie</w:t>
      </w:r>
      <w:r>
        <w:t xml:space="preserve"> </w:t>
      </w:r>
      <w:r w:rsidRPr="006521CD">
        <w:t>zapewnienie</w:t>
      </w:r>
      <w:r>
        <w:t xml:space="preserve"> </w:t>
      </w:r>
      <w:r w:rsidRPr="006521CD">
        <w:t>obronności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bezpieczeństwa</w:t>
      </w:r>
      <w:r>
        <w:t xml:space="preserve"> </w:t>
      </w:r>
      <w:r w:rsidRPr="006521CD">
        <w:t>państwa,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także</w:t>
      </w:r>
      <w:r>
        <w:t xml:space="preserve"> </w:t>
      </w:r>
      <w:r w:rsidRPr="006521CD">
        <w:t>przyjęte</w:t>
      </w:r>
      <w:r>
        <w:t xml:space="preserve"> </w:t>
      </w:r>
      <w:r w:rsidRPr="006521CD">
        <w:t>strategie</w:t>
      </w:r>
      <w:r>
        <w:t xml:space="preserve"> </w:t>
      </w:r>
      <w:r w:rsidRPr="006521CD">
        <w:t>rozwoju</w:t>
      </w:r>
      <w:r>
        <w:t xml:space="preserve"> </w:t>
      </w:r>
      <w:r w:rsidRPr="006521CD">
        <w:t>portów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przystani</w:t>
      </w:r>
      <w:r>
        <w:t xml:space="preserve"> </w:t>
      </w:r>
      <w:r w:rsidRPr="006521CD">
        <w:t>morskich.</w:t>
      </w:r>
      <w:r w:rsidR="00DD7636">
        <w:t>”</w:t>
      </w:r>
      <w:r w:rsidRPr="006521CD">
        <w:t>;</w:t>
      </w:r>
    </w:p>
    <w:p w:rsidR="00465E4D" w:rsidRPr="006C4860" w:rsidRDefault="00465E4D" w:rsidP="006C4860">
      <w:pPr>
        <w:pStyle w:val="PKTpunkt"/>
        <w:spacing w:before="80"/>
        <w:rPr>
          <w:bCs w:val="0"/>
        </w:rPr>
      </w:pPr>
      <w:r w:rsidRPr="006C4860">
        <w:rPr>
          <w:bCs w:val="0"/>
        </w:rPr>
        <w:t>28)</w:t>
      </w:r>
      <w:r w:rsidRPr="006C4860">
        <w:rPr>
          <w:bCs w:val="0"/>
        </w:rPr>
        <w:tab/>
        <w:t>w</w:t>
      </w:r>
      <w:r w:rsidR="00DD7636" w:rsidRPr="006C4860">
        <w:rPr>
          <w:bCs w:val="0"/>
        </w:rPr>
        <w:t xml:space="preserve"> art. </w:t>
      </w:r>
      <w:r w:rsidRPr="006C4860">
        <w:rPr>
          <w:bCs w:val="0"/>
        </w:rPr>
        <w:t>4</w:t>
      </w:r>
      <w:r w:rsidR="00DD7636" w:rsidRPr="006C4860">
        <w:rPr>
          <w:bCs w:val="0"/>
        </w:rPr>
        <w:t>8 ust. 1 </w:t>
      </w:r>
      <w:r w:rsidRPr="006C4860">
        <w:rPr>
          <w:bCs w:val="0"/>
        </w:rPr>
        <w:t>otrzymuje brzmienie: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1.</w:t>
      </w:r>
      <w:r>
        <w:t> </w:t>
      </w:r>
      <w:r w:rsidRPr="006521CD">
        <w:t>W</w:t>
      </w:r>
      <w:r>
        <w:t> </w:t>
      </w:r>
      <w:r w:rsidR="00465E4D" w:rsidRPr="006521CD">
        <w:t>zakresie</w:t>
      </w:r>
      <w:r w:rsidR="00465E4D">
        <w:t xml:space="preserve"> </w:t>
      </w:r>
      <w:r w:rsidR="00465E4D" w:rsidRPr="00972144">
        <w:t>nieuregulowanym</w:t>
      </w:r>
      <w:r w:rsidRPr="00972144">
        <w:t xml:space="preserve"> </w:t>
      </w:r>
      <w:r w:rsidRPr="006521CD">
        <w:t>w</w:t>
      </w:r>
      <w:r>
        <w:t> </w:t>
      </w:r>
      <w:r w:rsidR="00465E4D" w:rsidRPr="006521CD">
        <w:t>przepisach,</w:t>
      </w:r>
      <w:r w:rsidR="00465E4D">
        <w:t xml:space="preserve"> </w:t>
      </w:r>
      <w:r w:rsidR="00465E4D" w:rsidRPr="006521CD">
        <w:t>jeżeli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to</w:t>
      </w:r>
      <w:r w:rsidR="00465E4D">
        <w:t xml:space="preserve"> </w:t>
      </w:r>
      <w:r w:rsidR="00465E4D" w:rsidRPr="006521CD">
        <w:t>niezbędne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ochrony</w:t>
      </w:r>
      <w:r w:rsidR="00465E4D">
        <w:t xml:space="preserve"> </w:t>
      </w:r>
      <w:r w:rsidR="00465E4D" w:rsidRPr="006521CD">
        <w:t>życia,</w:t>
      </w:r>
      <w:r w:rsidR="00465E4D">
        <w:t xml:space="preserve"> </w:t>
      </w:r>
      <w:r w:rsidR="00465E4D" w:rsidRPr="006521CD">
        <w:t>zdrowia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mienia,</w:t>
      </w:r>
      <w:r w:rsidR="00465E4D">
        <w:t xml:space="preserve"> </w:t>
      </w:r>
      <w:r w:rsidR="00465E4D" w:rsidRPr="006521CD">
        <w:t>obronności</w:t>
      </w:r>
      <w:r>
        <w:t xml:space="preserve"> </w:t>
      </w:r>
      <w:r w:rsidRPr="006521CD">
        <w:t>i</w:t>
      </w:r>
      <w:r>
        <w:t> </w:t>
      </w:r>
      <w:r w:rsidR="00465E4D" w:rsidRPr="006521CD">
        <w:t>bezpieczeństwa</w:t>
      </w:r>
      <w:r w:rsidR="00465E4D">
        <w:t xml:space="preserve"> </w:t>
      </w:r>
      <w:r w:rsidR="00465E4D" w:rsidRPr="006521CD">
        <w:t>państwa,</w:t>
      </w:r>
      <w:r w:rsidR="00465E4D">
        <w:t xml:space="preserve"> </w:t>
      </w:r>
      <w:r w:rsidR="00465E4D" w:rsidRPr="006521CD">
        <w:t>ochrony</w:t>
      </w:r>
      <w:r w:rsidR="00465E4D">
        <w:t xml:space="preserve"> </w:t>
      </w:r>
      <w:r w:rsidR="00465E4D" w:rsidRPr="006521CD">
        <w:t>środowiska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morzu,</w:t>
      </w:r>
      <w:r>
        <w:t xml:space="preserve"> </w:t>
      </w:r>
      <w:r w:rsidRPr="006521CD">
        <w:t>w</w:t>
      </w:r>
      <w:r>
        <w:t> </w:t>
      </w:r>
      <w:r w:rsidR="00465E4D" w:rsidRPr="006521CD">
        <w:t>porcie</w:t>
      </w:r>
      <w:r w:rsidR="00465E4D">
        <w:t xml:space="preserve"> </w:t>
      </w:r>
      <w:r w:rsidR="00465E4D" w:rsidRPr="006521CD">
        <w:t>morskim,</w:t>
      </w:r>
      <w:r w:rsidR="00465E4D">
        <w:t xml:space="preserve"> </w:t>
      </w:r>
      <w:r w:rsidR="00465E4D" w:rsidRPr="006521CD">
        <w:t>przystani</w:t>
      </w:r>
      <w:r w:rsidR="00465E4D">
        <w:t xml:space="preserve"> </w:t>
      </w:r>
      <w:r w:rsidR="00465E4D" w:rsidRPr="006521CD">
        <w:t>oraz</w:t>
      </w:r>
      <w:r>
        <w:t xml:space="preserve"> </w:t>
      </w:r>
      <w:r w:rsidRPr="006521CD">
        <w:t>w</w:t>
      </w:r>
      <w:r>
        <w:t> </w:t>
      </w:r>
      <w:r w:rsidR="00465E4D" w:rsidRPr="006521CD">
        <w:t>pasie</w:t>
      </w:r>
      <w:r w:rsidR="00465E4D">
        <w:t xml:space="preserve"> </w:t>
      </w:r>
      <w:r w:rsidR="00465E4D" w:rsidRPr="006521CD">
        <w:t>technicznym,</w:t>
      </w:r>
      <w:r>
        <w:t xml:space="preserve"> </w:t>
      </w:r>
      <w:r w:rsidRPr="006521CD">
        <w:t>a</w:t>
      </w:r>
      <w:r>
        <w:t> </w:t>
      </w:r>
      <w:r w:rsidR="00465E4D" w:rsidRPr="006521CD">
        <w:t>także</w:t>
      </w:r>
      <w:r w:rsidR="00465E4D">
        <w:t xml:space="preserve"> </w:t>
      </w:r>
      <w:r w:rsidR="00465E4D" w:rsidRPr="006521CD">
        <w:t>ochrony</w:t>
      </w:r>
      <w:r w:rsidR="00465E4D">
        <w:t xml:space="preserve"> </w:t>
      </w:r>
      <w:r w:rsidR="00465E4D" w:rsidRPr="006521CD">
        <w:t>żeglugi</w:t>
      </w:r>
      <w:r>
        <w:t xml:space="preserve"> </w:t>
      </w:r>
      <w:r w:rsidRPr="006521CD">
        <w:t>i</w:t>
      </w:r>
      <w:r>
        <w:t> </w:t>
      </w:r>
      <w:r w:rsidR="00465E4D" w:rsidRPr="006521CD">
        <w:t>portów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–</w:t>
      </w:r>
      <w:r w:rsidR="00465E4D">
        <w:t xml:space="preserve"> </w:t>
      </w:r>
      <w:r w:rsidR="00465E4D" w:rsidRPr="006521CD">
        <w:t>dyrektor</w:t>
      </w:r>
      <w:r w:rsidR="00465E4D">
        <w:t xml:space="preserve"> </w:t>
      </w:r>
      <w:r w:rsidR="00465E4D" w:rsidRPr="006521CD">
        <w:t>urzędu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może</w:t>
      </w:r>
      <w:r w:rsidR="00465E4D">
        <w:t xml:space="preserve"> </w:t>
      </w:r>
      <w:r w:rsidR="00465E4D" w:rsidRPr="006521CD">
        <w:t>ustanawiać</w:t>
      </w:r>
      <w:r>
        <w:t xml:space="preserve"> </w:t>
      </w:r>
      <w:r w:rsidRPr="006521CD">
        <w:t>w</w:t>
      </w:r>
      <w:r>
        <w:t> </w:t>
      </w:r>
      <w:r w:rsidR="00465E4D" w:rsidRPr="006521CD">
        <w:t>zakresie</w:t>
      </w:r>
      <w:r w:rsidR="00465E4D">
        <w:t xml:space="preserve"> </w:t>
      </w:r>
      <w:r w:rsidR="00465E4D" w:rsidRPr="006521CD">
        <w:t>określonym</w:t>
      </w:r>
      <w:r>
        <w:t xml:space="preserve"> </w:t>
      </w:r>
      <w:r w:rsidRPr="006521CD">
        <w:t>w</w:t>
      </w:r>
      <w:r>
        <w:t> art. </w:t>
      </w:r>
      <w:r w:rsidR="00465E4D" w:rsidRPr="006521CD">
        <w:t>4</w:t>
      </w:r>
      <w:r w:rsidRPr="006521CD">
        <w:t>2</w:t>
      </w:r>
      <w:r>
        <w:t xml:space="preserve"> ust. </w:t>
      </w:r>
      <w:r w:rsidRPr="006521CD">
        <w:t>2</w:t>
      </w:r>
      <w:r>
        <w:t> </w:t>
      </w:r>
      <w:r w:rsidR="00465E4D" w:rsidRPr="006521CD">
        <w:t>przepisy</w:t>
      </w:r>
      <w:r w:rsidR="00465E4D">
        <w:t xml:space="preserve"> </w:t>
      </w:r>
      <w:r w:rsidR="00465E4D" w:rsidRPr="006521CD">
        <w:t>porządkowe</w:t>
      </w:r>
      <w:r w:rsidR="00465E4D">
        <w:t xml:space="preserve"> </w:t>
      </w:r>
      <w:r w:rsidR="00465E4D" w:rsidRPr="006521CD">
        <w:t>zawierające</w:t>
      </w:r>
      <w:r w:rsidR="00465E4D">
        <w:t xml:space="preserve"> </w:t>
      </w:r>
      <w:r w:rsidR="00465E4D" w:rsidRPr="006521CD">
        <w:t>zakazy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nakazy</w:t>
      </w:r>
      <w:r w:rsidR="00465E4D">
        <w:t xml:space="preserve"> </w:t>
      </w:r>
      <w:r w:rsidR="00465E4D" w:rsidRPr="006521CD">
        <w:t>określonego</w:t>
      </w:r>
      <w:r w:rsidR="00465E4D">
        <w:t xml:space="preserve"> </w:t>
      </w:r>
      <w:r w:rsidR="00465E4D" w:rsidRPr="006521CD">
        <w:t>zachowania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tworzyć</w:t>
      </w:r>
      <w:r>
        <w:t xml:space="preserve"> </w:t>
      </w:r>
      <w:r w:rsidRPr="006521CD">
        <w:t>i</w:t>
      </w:r>
      <w:r>
        <w:t> </w:t>
      </w:r>
      <w:r w:rsidR="00465E4D" w:rsidRPr="006521CD">
        <w:t>ogłaszać</w:t>
      </w:r>
      <w:r w:rsidR="00465E4D">
        <w:t xml:space="preserve"> </w:t>
      </w:r>
      <w:r w:rsidR="00465E4D" w:rsidRPr="006521CD">
        <w:t>strefy</w:t>
      </w:r>
      <w:r w:rsidR="00465E4D">
        <w:t xml:space="preserve"> </w:t>
      </w:r>
      <w:r w:rsidR="00465E4D" w:rsidRPr="006521CD">
        <w:t>czasowo</w:t>
      </w:r>
      <w:r w:rsidR="00465E4D">
        <w:t xml:space="preserve"> </w:t>
      </w:r>
      <w:r w:rsidR="00465E4D" w:rsidRPr="006521CD">
        <w:t>zamknięte</w:t>
      </w:r>
      <w:r w:rsidR="00465E4D">
        <w:t xml:space="preserve"> </w:t>
      </w:r>
      <w:r w:rsidR="00465E4D" w:rsidRPr="006521CD">
        <w:t>dla</w:t>
      </w:r>
      <w:r w:rsidR="00465E4D">
        <w:t xml:space="preserve"> </w:t>
      </w:r>
      <w:r w:rsidR="00465E4D" w:rsidRPr="006521CD">
        <w:t>żeglugi</w:t>
      </w:r>
      <w:r>
        <w:t xml:space="preserve"> </w:t>
      </w:r>
      <w:r w:rsidRPr="006521CD">
        <w:t>i</w:t>
      </w:r>
      <w:r>
        <w:t> </w:t>
      </w:r>
      <w:r w:rsidR="00465E4D" w:rsidRPr="006521CD">
        <w:t>rybołówstwa,</w:t>
      </w:r>
      <w:r w:rsidR="00465E4D">
        <w:t xml:space="preserve"> </w:t>
      </w:r>
      <w:r w:rsidR="00465E4D" w:rsidRPr="006521CD">
        <w:t>uprawiania</w:t>
      </w:r>
      <w:r w:rsidR="00465E4D">
        <w:t xml:space="preserve"> </w:t>
      </w:r>
      <w:r w:rsidR="00465E4D" w:rsidRPr="006521CD">
        <w:t>sportów</w:t>
      </w:r>
      <w:r w:rsidR="00465E4D">
        <w:t xml:space="preserve"> </w:t>
      </w:r>
      <w:r w:rsidR="00465E4D" w:rsidRPr="006521CD">
        <w:t>wodnych</w:t>
      </w:r>
      <w:r>
        <w:t xml:space="preserve"> </w:t>
      </w:r>
      <w:r w:rsidRPr="006521CD">
        <w:t>i</w:t>
      </w:r>
      <w:r>
        <w:t> </w:t>
      </w:r>
      <w:r w:rsidR="00465E4D" w:rsidRPr="006521CD">
        <w:t>nurkowych,</w:t>
      </w:r>
      <w:r w:rsidR="00465E4D">
        <w:t xml:space="preserve"> </w:t>
      </w:r>
      <w:r w:rsidR="00465E4D" w:rsidRPr="006521CD">
        <w:t>znajdujące</w:t>
      </w:r>
      <w:r w:rsidR="00465E4D">
        <w:t xml:space="preserve"> </w:t>
      </w:r>
      <w:r w:rsidR="00465E4D" w:rsidRPr="006521CD">
        <w:t>się</w:t>
      </w:r>
      <w:r>
        <w:t xml:space="preserve"> </w:t>
      </w:r>
      <w:r w:rsidRPr="006521CD">
        <w:t>w</w:t>
      </w:r>
      <w:r>
        <w:t> </w:t>
      </w:r>
      <w:r w:rsidR="00465E4D" w:rsidRPr="006521CD">
        <w:t>strefie</w:t>
      </w:r>
      <w:r w:rsidR="00465E4D">
        <w:t xml:space="preserve"> </w:t>
      </w:r>
      <w:r w:rsidR="00465E4D" w:rsidRPr="006521CD">
        <w:t>odpowiedzialności</w:t>
      </w:r>
      <w:r w:rsidR="00465E4D">
        <w:t xml:space="preserve"> </w:t>
      </w:r>
      <w:r w:rsidR="00465E4D" w:rsidRPr="006521CD">
        <w:t>terytorialnej</w:t>
      </w:r>
      <w:r w:rsidR="00465E4D">
        <w:t xml:space="preserve"> </w:t>
      </w:r>
      <w:r w:rsidR="00465E4D" w:rsidRPr="006521CD">
        <w:t>danego</w:t>
      </w:r>
      <w:r w:rsidR="00465E4D">
        <w:t xml:space="preserve"> </w:t>
      </w:r>
      <w:r w:rsidR="00465E4D" w:rsidRPr="006521CD">
        <w:t>urzędu</w:t>
      </w:r>
      <w:r>
        <w:t xml:space="preserve"> </w:t>
      </w:r>
      <w:r w:rsidRPr="006521CD">
        <w:t>i</w:t>
      </w:r>
      <w:r>
        <w:t> </w:t>
      </w:r>
      <w:r w:rsidR="00465E4D" w:rsidRPr="006521CD">
        <w:t>będące</w:t>
      </w:r>
      <w:r>
        <w:t xml:space="preserve"> </w:t>
      </w:r>
      <w:r w:rsidRPr="006521CD">
        <w:t>w</w:t>
      </w:r>
      <w:r>
        <w:t> </w:t>
      </w:r>
      <w:r w:rsidR="00465E4D" w:rsidRPr="006521CD">
        <w:t>granicach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wewnętrznych</w:t>
      </w:r>
      <w:r>
        <w:t xml:space="preserve"> </w:t>
      </w:r>
      <w:r w:rsidRPr="006521CD">
        <w:t>i</w:t>
      </w:r>
      <w:r>
        <w:t> </w:t>
      </w:r>
      <w:r w:rsidR="00465E4D" w:rsidRPr="006521CD">
        <w:t>morza</w:t>
      </w:r>
      <w:r w:rsidR="00465E4D">
        <w:t xml:space="preserve"> </w:t>
      </w:r>
      <w:r w:rsidR="00465E4D" w:rsidRPr="006521CD">
        <w:t>terytorialnego.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29)</w:t>
      </w:r>
      <w:r w:rsidRPr="006521CD">
        <w:tab/>
        <w:t>po</w:t>
      </w:r>
      <w:r w:rsidR="00DD7636">
        <w:t xml:space="preserve"> art. </w:t>
      </w:r>
      <w:r w:rsidRPr="006521CD">
        <w:t>5</w:t>
      </w:r>
      <w:r w:rsidR="00DD7636" w:rsidRPr="006521CD">
        <w:t>0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art. </w:t>
      </w:r>
      <w:r w:rsidRPr="006521CD">
        <w:t>50a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6C4860">
      <w:pPr>
        <w:pStyle w:val="ZARTzmartartykuempunktem"/>
        <w:keepNext/>
        <w:spacing w:before="80"/>
        <w:ind w:firstLine="482"/>
      </w:pPr>
      <w:r>
        <w:t>„</w:t>
      </w:r>
      <w:r w:rsidR="00465E4D" w:rsidRPr="006521CD">
        <w:t>Art.</w:t>
      </w:r>
      <w:r>
        <w:t> </w:t>
      </w:r>
      <w:r w:rsidR="00465E4D" w:rsidRPr="006521CD">
        <w:t>50a.</w:t>
      </w:r>
      <w:r>
        <w:t> </w:t>
      </w:r>
      <w:r w:rsidR="00465E4D" w:rsidRPr="006521CD">
        <w:t>1.</w:t>
      </w:r>
      <w:r>
        <w:t xml:space="preserve"> </w:t>
      </w:r>
      <w:r w:rsidRPr="006521CD">
        <w:t>W</w:t>
      </w:r>
      <w:r>
        <w:t> </w:t>
      </w:r>
      <w:r w:rsidR="00465E4D" w:rsidRPr="006521CD">
        <w:t>ramach</w:t>
      </w:r>
      <w:r w:rsidR="00465E4D">
        <w:t xml:space="preserve"> </w:t>
      </w:r>
      <w:r w:rsidR="00465E4D" w:rsidRPr="006521CD">
        <w:t>nadzoru</w:t>
      </w:r>
      <w:r w:rsidR="00465E4D">
        <w:t xml:space="preserve"> </w:t>
      </w:r>
      <w:r w:rsidR="00465E4D" w:rsidRPr="006521CD">
        <w:t>przeciwpożarowego,</w:t>
      </w:r>
      <w:r>
        <w:t xml:space="preserve"> </w:t>
      </w:r>
      <w:r w:rsidRPr="006521CD">
        <w:t>o</w:t>
      </w:r>
      <w:r>
        <w:t> </w:t>
      </w:r>
      <w:r w:rsidR="00465E4D" w:rsidRPr="006521CD">
        <w:t>którym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4</w:t>
      </w:r>
      <w:r w:rsidRPr="006521CD">
        <w:t>2</w:t>
      </w:r>
      <w:r>
        <w:t xml:space="preserve"> ust. </w:t>
      </w:r>
      <w:r w:rsidRPr="006521CD">
        <w:t>2</w:t>
      </w:r>
      <w:r>
        <w:t xml:space="preserve"> pkt </w:t>
      </w:r>
      <w:r w:rsidR="00465E4D" w:rsidRPr="006521CD">
        <w:t>9,</w:t>
      </w:r>
      <w:r w:rsidR="00465E4D">
        <w:t xml:space="preserve"> </w:t>
      </w:r>
      <w:r w:rsidR="00465E4D" w:rsidRPr="006521CD">
        <w:t>dyrektorzy</w:t>
      </w:r>
      <w:r w:rsidR="00465E4D">
        <w:t xml:space="preserve"> </w:t>
      </w:r>
      <w:r w:rsidR="00465E4D" w:rsidRPr="006521CD">
        <w:t>urz</w:t>
      </w:r>
      <w:r w:rsidR="00465E4D" w:rsidRPr="006521CD">
        <w:t>ę</w:t>
      </w:r>
      <w:r w:rsidR="00465E4D" w:rsidRPr="006521CD">
        <w:t>dów</w:t>
      </w:r>
      <w:r w:rsidR="00465E4D">
        <w:t xml:space="preserve"> </w:t>
      </w:r>
      <w:r w:rsidR="00465E4D" w:rsidRPr="006521CD">
        <w:t>morskich,</w:t>
      </w:r>
      <w:r w:rsidR="00465E4D">
        <w:t xml:space="preserve"> </w:t>
      </w:r>
      <w:r w:rsidR="00465E4D" w:rsidRPr="006521CD">
        <w:t>mając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względzie</w:t>
      </w:r>
      <w:r w:rsidR="00465E4D">
        <w:t xml:space="preserve"> </w:t>
      </w:r>
      <w:r w:rsidR="00465E4D" w:rsidRPr="006521CD">
        <w:t>znaczenie</w:t>
      </w:r>
      <w:r w:rsidR="00465E4D">
        <w:t xml:space="preserve"> </w:t>
      </w:r>
      <w:r w:rsidR="00465E4D" w:rsidRPr="006521CD">
        <w:t>portu</w:t>
      </w:r>
      <w:r w:rsidR="00465E4D">
        <w:t xml:space="preserve"> </w:t>
      </w:r>
      <w:r w:rsidR="00465E4D" w:rsidRPr="006521CD">
        <w:t>dla</w:t>
      </w:r>
      <w:r w:rsidR="00465E4D">
        <w:t xml:space="preserve"> </w:t>
      </w:r>
      <w:r w:rsidR="00465E4D" w:rsidRPr="006521CD">
        <w:t>gospodarki</w:t>
      </w:r>
      <w:r w:rsidR="00465E4D">
        <w:t xml:space="preserve"> </w:t>
      </w:r>
      <w:r w:rsidR="00465E4D" w:rsidRPr="006521CD">
        <w:t>narodowej:</w:t>
      </w:r>
    </w:p>
    <w:p w:rsidR="00465E4D" w:rsidRPr="006521CD" w:rsidRDefault="00465E4D" w:rsidP="00DD7636">
      <w:pPr>
        <w:pStyle w:val="ZPKTzmpktartykuempunktem"/>
        <w:keepNext/>
      </w:pPr>
      <w:r w:rsidRPr="006521CD">
        <w:t>1)</w:t>
      </w:r>
      <w:r w:rsidRPr="006521CD">
        <w:tab/>
        <w:t>wydają,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zarządzenia,</w:t>
      </w:r>
      <w:r>
        <w:t xml:space="preserve"> </w:t>
      </w:r>
      <w:r w:rsidRPr="006521CD">
        <w:t>przepisy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zakresu</w:t>
      </w:r>
      <w:r>
        <w:t xml:space="preserve"> </w:t>
      </w:r>
      <w:r w:rsidRPr="006521CD">
        <w:t>ochrony</w:t>
      </w:r>
      <w:r>
        <w:t xml:space="preserve"> </w:t>
      </w:r>
      <w:r w:rsidRPr="006521CD">
        <w:t>przeciwpożarowej,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dotyczące:</w:t>
      </w:r>
    </w:p>
    <w:p w:rsidR="00465E4D" w:rsidRPr="006521CD" w:rsidRDefault="00465E4D" w:rsidP="00465E4D">
      <w:pPr>
        <w:pStyle w:val="ZLITwPKTzmlitwpktartykuempunktem"/>
      </w:pPr>
      <w:r w:rsidRPr="006521CD">
        <w:t>a)</w:t>
      </w:r>
      <w:r w:rsidRPr="006521CD">
        <w:tab/>
        <w:t>zapobiegania</w:t>
      </w:r>
      <w:r>
        <w:t xml:space="preserve"> </w:t>
      </w:r>
      <w:r w:rsidRPr="006521CD">
        <w:t>powstawaniu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rozprzestrzenianiu</w:t>
      </w:r>
      <w:r>
        <w:t xml:space="preserve"> </w:t>
      </w:r>
      <w:r w:rsidRPr="006521CD">
        <w:t>się</w:t>
      </w:r>
      <w:r>
        <w:t xml:space="preserve"> </w:t>
      </w:r>
      <w:r w:rsidRPr="006521CD">
        <w:t>pożaru,</w:t>
      </w:r>
    </w:p>
    <w:p w:rsidR="00465E4D" w:rsidRPr="006521CD" w:rsidRDefault="00465E4D" w:rsidP="00465E4D">
      <w:pPr>
        <w:pStyle w:val="ZLITwPKTzmlitwpktartykuempunktem"/>
      </w:pPr>
      <w:r w:rsidRPr="006521CD">
        <w:t>b)</w:t>
      </w:r>
      <w:r w:rsidRPr="006521CD">
        <w:tab/>
        <w:t>bezpieczeństwa</w:t>
      </w:r>
      <w:r>
        <w:t xml:space="preserve"> </w:t>
      </w:r>
      <w:r w:rsidRPr="006521CD">
        <w:t>ruchu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postoju</w:t>
      </w:r>
      <w:r>
        <w:t xml:space="preserve"> </w:t>
      </w:r>
      <w:r w:rsidRPr="006521CD">
        <w:t>statków</w:t>
      </w:r>
      <w:r>
        <w:t xml:space="preserve"> </w:t>
      </w:r>
      <w:r w:rsidRPr="006521CD">
        <w:t>przewożących</w:t>
      </w:r>
      <w:r>
        <w:t xml:space="preserve"> </w:t>
      </w:r>
      <w:r w:rsidRPr="006521CD">
        <w:t>substancje</w:t>
      </w:r>
      <w:r>
        <w:t xml:space="preserve"> </w:t>
      </w:r>
      <w:r w:rsidRPr="006521CD">
        <w:t>niebezpieczne,</w:t>
      </w:r>
    </w:p>
    <w:p w:rsidR="00465E4D" w:rsidRPr="006521CD" w:rsidRDefault="00465E4D" w:rsidP="00465E4D">
      <w:pPr>
        <w:pStyle w:val="ZLITwPKTzmlitwpktartykuempunktem"/>
      </w:pPr>
      <w:r w:rsidRPr="006521CD">
        <w:t>c)</w:t>
      </w:r>
      <w:r w:rsidRPr="006521CD">
        <w:tab/>
        <w:t>przeładunku</w:t>
      </w:r>
      <w:r>
        <w:t xml:space="preserve"> </w:t>
      </w:r>
      <w:r w:rsidRPr="006521CD">
        <w:t>określonych</w:t>
      </w:r>
      <w:r>
        <w:t xml:space="preserve"> </w:t>
      </w:r>
      <w:r w:rsidRPr="006521CD">
        <w:t>rodzajów</w:t>
      </w:r>
      <w:r>
        <w:t xml:space="preserve"> </w:t>
      </w:r>
      <w:r w:rsidRPr="006521CD">
        <w:t>substancji;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wykonują</w:t>
      </w:r>
      <w:r>
        <w:t xml:space="preserve"> </w:t>
      </w:r>
      <w:r w:rsidRPr="006521CD">
        <w:t>inspekcje</w:t>
      </w:r>
      <w:r>
        <w:t xml:space="preserve"> </w:t>
      </w:r>
      <w:r w:rsidRPr="006521CD">
        <w:t>instalacji</w:t>
      </w:r>
      <w:r>
        <w:t xml:space="preserve"> </w:t>
      </w:r>
      <w:r w:rsidRPr="006521CD">
        <w:t>przeciwpożarowych</w:t>
      </w:r>
      <w:r>
        <w:t xml:space="preserve"> </w:t>
      </w:r>
      <w:r w:rsidRPr="006521CD">
        <w:t>oraz</w:t>
      </w:r>
      <w:r>
        <w:t xml:space="preserve"> </w:t>
      </w:r>
      <w:r w:rsidRPr="006521CD">
        <w:t>sprzętu</w:t>
      </w:r>
      <w:r>
        <w:t xml:space="preserve"> </w:t>
      </w:r>
      <w:r w:rsidRPr="006521CD">
        <w:t>gaśniczego</w:t>
      </w:r>
      <w:r>
        <w:t xml:space="preserve"> </w:t>
      </w:r>
      <w:r w:rsidRPr="006521CD">
        <w:t>będącego</w:t>
      </w:r>
      <w:r>
        <w:t xml:space="preserve"> </w:t>
      </w:r>
      <w:r w:rsidRPr="006521CD">
        <w:t>na</w:t>
      </w:r>
      <w:r>
        <w:t xml:space="preserve"> </w:t>
      </w:r>
      <w:r w:rsidRPr="006521CD">
        <w:t>wyposażeniu</w:t>
      </w:r>
      <w:r>
        <w:t xml:space="preserve"> </w:t>
      </w:r>
      <w:r w:rsidRPr="006521CD">
        <w:t>statków</w:t>
      </w:r>
      <w:r>
        <w:t xml:space="preserve"> </w:t>
      </w:r>
      <w:r w:rsidRPr="006521CD">
        <w:t>oraz</w:t>
      </w:r>
      <w:r>
        <w:t xml:space="preserve"> </w:t>
      </w:r>
      <w:r w:rsidRPr="006521CD">
        <w:t>innych</w:t>
      </w:r>
      <w:r>
        <w:t xml:space="preserve"> </w:t>
      </w:r>
      <w:r w:rsidRPr="006521CD">
        <w:t>obiektów</w:t>
      </w:r>
      <w:r>
        <w:t xml:space="preserve"> </w:t>
      </w:r>
      <w:r w:rsidRPr="006521CD">
        <w:t>pływających</w:t>
      </w:r>
      <w:r>
        <w:t xml:space="preserve"> </w:t>
      </w:r>
      <w:r w:rsidRPr="006521CD">
        <w:t>znajdujących</w:t>
      </w:r>
      <w:r>
        <w:t xml:space="preserve"> </w:t>
      </w:r>
      <w:r w:rsidRPr="006521CD">
        <w:t>się</w:t>
      </w:r>
      <w:r>
        <w:t xml:space="preserve"> </w:t>
      </w:r>
      <w:r w:rsidRPr="006521CD">
        <w:t>na</w:t>
      </w:r>
      <w:r>
        <w:t xml:space="preserve"> </w:t>
      </w:r>
      <w:r w:rsidRPr="006521CD">
        <w:t>akwenach</w:t>
      </w:r>
      <w:r>
        <w:t xml:space="preserve"> </w:t>
      </w:r>
      <w:r w:rsidRPr="006521CD">
        <w:t>im</w:t>
      </w:r>
      <w:r>
        <w:t xml:space="preserve"> </w:t>
      </w:r>
      <w:r w:rsidRPr="006521CD">
        <w:t>podległych;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zatwierdzają,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przepisami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zapobieganiu</w:t>
      </w:r>
      <w:r>
        <w:t xml:space="preserve"> </w:t>
      </w:r>
      <w:r w:rsidRPr="006521CD">
        <w:t>zanieczyszczaniu</w:t>
      </w:r>
      <w:r>
        <w:t xml:space="preserve"> </w:t>
      </w:r>
      <w:r w:rsidRPr="006521CD">
        <w:t>morza</w:t>
      </w:r>
      <w:r>
        <w:t xml:space="preserve"> </w:t>
      </w:r>
      <w:r w:rsidRPr="006521CD">
        <w:t>przez</w:t>
      </w:r>
      <w:r>
        <w:t xml:space="preserve"> </w:t>
      </w:r>
      <w:r w:rsidRPr="006521CD">
        <w:t>statki,</w:t>
      </w:r>
      <w:r>
        <w:t xml:space="preserve"> </w:t>
      </w:r>
      <w:r w:rsidRPr="006521CD">
        <w:t>plany</w:t>
      </w:r>
      <w:r>
        <w:t xml:space="preserve"> </w:t>
      </w:r>
      <w:r w:rsidRPr="006521CD">
        <w:t>zwalczania</w:t>
      </w:r>
      <w:r>
        <w:t xml:space="preserve"> </w:t>
      </w:r>
      <w:r w:rsidRPr="006521CD">
        <w:t>z</w:t>
      </w:r>
      <w:r w:rsidRPr="006521CD">
        <w:t>a</w:t>
      </w:r>
      <w:r w:rsidRPr="006521CD">
        <w:t>grożeń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zanieczyszczeń</w:t>
      </w:r>
      <w:r>
        <w:t xml:space="preserve"> </w:t>
      </w:r>
      <w:r w:rsidRPr="006521CD">
        <w:t>wód</w:t>
      </w:r>
      <w:r>
        <w:t xml:space="preserve"> </w:t>
      </w:r>
      <w:r w:rsidRPr="006521CD">
        <w:t>portowych;</w:t>
      </w:r>
    </w:p>
    <w:p w:rsidR="00465E4D" w:rsidRPr="006521CD" w:rsidRDefault="00465E4D" w:rsidP="00DD7636">
      <w:pPr>
        <w:pStyle w:val="ZPKTzmpktartykuempunktem"/>
        <w:keepNext/>
      </w:pPr>
      <w:r w:rsidRPr="006521CD">
        <w:t>4)</w:t>
      </w:r>
      <w:r w:rsidRPr="006521CD">
        <w:tab/>
        <w:t>uzgadniają:</w:t>
      </w:r>
    </w:p>
    <w:p w:rsidR="00465E4D" w:rsidRPr="006521CD" w:rsidRDefault="00465E4D" w:rsidP="006C4860">
      <w:pPr>
        <w:pStyle w:val="ZLITwPKTzmlitwpktartykuempunktem"/>
        <w:spacing w:before="60"/>
        <w:ind w:left="1259" w:hanging="357"/>
      </w:pPr>
      <w:r w:rsidRPr="006521CD">
        <w:t>a)</w:t>
      </w:r>
      <w:r w:rsidRPr="006521CD">
        <w:tab/>
        <w:t>instrukcje</w:t>
      </w:r>
      <w:r>
        <w:t xml:space="preserve"> </w:t>
      </w:r>
      <w:r w:rsidRPr="006521CD">
        <w:t>technologiczne,</w:t>
      </w:r>
    </w:p>
    <w:p w:rsidR="00465E4D" w:rsidRPr="006521CD" w:rsidRDefault="00465E4D" w:rsidP="006C4860">
      <w:pPr>
        <w:pStyle w:val="ZLITwPKTzmlitwpktartykuempunktem"/>
        <w:spacing w:before="60"/>
        <w:ind w:left="1259" w:hanging="357"/>
      </w:pPr>
      <w:r w:rsidRPr="006521CD">
        <w:t>b)</w:t>
      </w:r>
      <w:r w:rsidRPr="006521CD">
        <w:tab/>
        <w:t>instrukcje</w:t>
      </w:r>
      <w:r>
        <w:t xml:space="preserve"> </w:t>
      </w:r>
      <w:r w:rsidRPr="006521CD">
        <w:t>technologiczno</w:t>
      </w:r>
      <w:r w:rsidR="00DD7636">
        <w:softHyphen/>
      </w:r>
      <w:r w:rsidR="00DD7636">
        <w:noBreakHyphen/>
      </w:r>
      <w:r w:rsidRPr="006521CD">
        <w:t>ruchowe,</w:t>
      </w:r>
    </w:p>
    <w:p w:rsidR="00465E4D" w:rsidRPr="006521CD" w:rsidRDefault="00465E4D" w:rsidP="006C4860">
      <w:pPr>
        <w:pStyle w:val="ZLITwPKTzmlitwpktartykuempunktem"/>
        <w:spacing w:before="60"/>
        <w:ind w:left="1259" w:hanging="357"/>
      </w:pPr>
      <w:r w:rsidRPr="006521CD">
        <w:t>c)</w:t>
      </w:r>
      <w:r w:rsidRPr="006521CD">
        <w:tab/>
        <w:t>instrukcje</w:t>
      </w:r>
      <w:r>
        <w:t xml:space="preserve"> </w:t>
      </w:r>
      <w:r w:rsidRPr="006521CD">
        <w:t>bezpiecznej</w:t>
      </w:r>
      <w:r>
        <w:t xml:space="preserve"> </w:t>
      </w:r>
      <w:r w:rsidRPr="006521CD">
        <w:t>obsługi</w:t>
      </w:r>
      <w:r>
        <w:t xml:space="preserve"> </w:t>
      </w:r>
      <w:r w:rsidRPr="006521CD">
        <w:t>statku,</w:t>
      </w:r>
    </w:p>
    <w:p w:rsidR="00465E4D" w:rsidRPr="006521CD" w:rsidRDefault="00465E4D" w:rsidP="006C4860">
      <w:pPr>
        <w:pStyle w:val="ZLITwPKTzmlitwpktartykuempunktem"/>
        <w:spacing w:before="60"/>
        <w:ind w:left="1259" w:hanging="357"/>
      </w:pPr>
      <w:r w:rsidRPr="006521CD">
        <w:t>d)</w:t>
      </w:r>
      <w:r w:rsidRPr="006521CD">
        <w:tab/>
        <w:t>regulaminy</w:t>
      </w:r>
      <w:r>
        <w:t xml:space="preserve"> </w:t>
      </w:r>
      <w:r w:rsidRPr="006521CD">
        <w:t>organizacyjne</w:t>
      </w:r>
      <w:r>
        <w:t xml:space="preserve"> </w:t>
      </w:r>
      <w:r w:rsidRPr="006521CD">
        <w:t>podmiotów</w:t>
      </w:r>
      <w:r>
        <w:t xml:space="preserve"> </w:t>
      </w:r>
      <w:r w:rsidRPr="006521CD">
        <w:t>wykonujących</w:t>
      </w:r>
      <w:r>
        <w:t xml:space="preserve"> </w:t>
      </w:r>
      <w:r w:rsidRPr="006521CD">
        <w:t>zadania</w:t>
      </w:r>
      <w:r>
        <w:t xml:space="preserve"> </w:t>
      </w:r>
      <w:r w:rsidRPr="006521CD">
        <w:t>związane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ochroną</w:t>
      </w:r>
      <w:r>
        <w:t xml:space="preserve"> </w:t>
      </w:r>
      <w:r w:rsidRPr="006521CD">
        <w:t>przeciwpożarową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portach,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ochrony</w:t>
      </w:r>
      <w:r>
        <w:t xml:space="preserve"> </w:t>
      </w:r>
      <w:r w:rsidRPr="006521CD">
        <w:t>przeciwpożarowej</w:t>
      </w:r>
      <w:r>
        <w:t xml:space="preserve"> </w:t>
      </w:r>
      <w:r w:rsidRPr="006521CD">
        <w:t>od</w:t>
      </w:r>
      <w:r>
        <w:t xml:space="preserve"> </w:t>
      </w:r>
      <w:r w:rsidRPr="006521CD">
        <w:t>strony</w:t>
      </w:r>
      <w:r>
        <w:t xml:space="preserve"> </w:t>
      </w:r>
      <w:r w:rsidRPr="006521CD">
        <w:t>wody.</w:t>
      </w:r>
    </w:p>
    <w:p w:rsidR="00465E4D" w:rsidRPr="00972144" w:rsidRDefault="00465E4D" w:rsidP="00DD7636">
      <w:pPr>
        <w:pStyle w:val="ZUSTzmustartykuempunktem"/>
        <w:keepNext/>
      </w:pPr>
      <w:r w:rsidRPr="00972144">
        <w:t>2.</w:t>
      </w:r>
      <w:r w:rsidR="00DD7636">
        <w:t> </w:t>
      </w:r>
      <w:r w:rsidR="00DD7636" w:rsidRPr="00972144">
        <w:t>W</w:t>
      </w:r>
      <w:r w:rsidR="00DD7636">
        <w:t> </w:t>
      </w:r>
      <w:r w:rsidRPr="00972144">
        <w:t>celu potwierdzenia właściwego stosowania planów, instrukcji</w:t>
      </w:r>
      <w:r w:rsidR="00DD7636" w:rsidRPr="00972144">
        <w:t xml:space="preserve"> i</w:t>
      </w:r>
      <w:r w:rsidR="00DD7636">
        <w:t> </w:t>
      </w:r>
      <w:r w:rsidRPr="00972144">
        <w:t>regulaminów,</w:t>
      </w:r>
      <w:r w:rsidR="00DD7636" w:rsidRPr="00972144">
        <w:t xml:space="preserve"> o</w:t>
      </w:r>
      <w:r w:rsidR="00DD7636">
        <w:t> </w:t>
      </w:r>
      <w:r w:rsidRPr="00972144">
        <w:t>których mowa</w:t>
      </w:r>
      <w:r w:rsidR="00DD7636" w:rsidRPr="00972144">
        <w:t xml:space="preserve"> w</w:t>
      </w:r>
      <w:r w:rsidR="00DD7636">
        <w:t> ust. </w:t>
      </w:r>
      <w:r w:rsidR="00DD7636" w:rsidRPr="00972144">
        <w:t>1</w:t>
      </w:r>
      <w:r w:rsidR="00DD7636">
        <w:t xml:space="preserve"> pkt </w:t>
      </w:r>
      <w:r w:rsidR="00DD7636" w:rsidRPr="00972144">
        <w:t>3</w:t>
      </w:r>
      <w:r w:rsidR="00DD7636">
        <w:t xml:space="preserve"> i </w:t>
      </w:r>
      <w:r w:rsidRPr="00972144">
        <w:t>4, dyrektorzy urzędów morskich przeprowadzają inspekcje</w:t>
      </w:r>
      <w:r w:rsidR="00DD7636" w:rsidRPr="00972144">
        <w:t xml:space="preserve"> i</w:t>
      </w:r>
      <w:r w:rsidR="00DD7636">
        <w:t> </w:t>
      </w:r>
      <w:r w:rsidRPr="00972144">
        <w:t>kontrole obejmujące planowane</w:t>
      </w:r>
      <w:r w:rsidR="00DD7636" w:rsidRPr="00972144">
        <w:t xml:space="preserve"> i</w:t>
      </w:r>
      <w:r w:rsidR="00DD7636">
        <w:t> </w:t>
      </w:r>
      <w:r w:rsidRPr="00972144">
        <w:t>doraźne inspe</w:t>
      </w:r>
      <w:r w:rsidRPr="00972144">
        <w:t>k</w:t>
      </w:r>
      <w:r w:rsidRPr="00972144">
        <w:t>cje</w:t>
      </w:r>
      <w:r w:rsidR="00DD7636" w:rsidRPr="00972144">
        <w:t xml:space="preserve"> i</w:t>
      </w:r>
      <w:r w:rsidR="00DD7636">
        <w:t> </w:t>
      </w:r>
      <w:r w:rsidRPr="00972144">
        <w:t>kontrole:</w:t>
      </w:r>
    </w:p>
    <w:p w:rsidR="00465E4D" w:rsidRPr="00972144" w:rsidRDefault="00465E4D" w:rsidP="006C4860">
      <w:pPr>
        <w:pStyle w:val="ZPKTzmpktartykuempunktem"/>
        <w:spacing w:before="60"/>
        <w:ind w:left="902" w:hanging="482"/>
      </w:pPr>
      <w:r w:rsidRPr="00972144">
        <w:t>1)</w:t>
      </w:r>
      <w:r w:rsidRPr="00972144">
        <w:tab/>
        <w:t>terenów</w:t>
      </w:r>
      <w:r w:rsidR="00DD7636" w:rsidRPr="00972144">
        <w:t xml:space="preserve"> i</w:t>
      </w:r>
      <w:r w:rsidR="00DD7636">
        <w:t> </w:t>
      </w:r>
      <w:r w:rsidRPr="00972144">
        <w:t>obiektów portowych;</w:t>
      </w:r>
    </w:p>
    <w:p w:rsidR="00465E4D" w:rsidRPr="00972144" w:rsidRDefault="00465E4D" w:rsidP="006C4860">
      <w:pPr>
        <w:pStyle w:val="ZPKTzmpktartykuempunktem"/>
        <w:spacing w:before="60"/>
        <w:ind w:left="902" w:hanging="482"/>
      </w:pPr>
      <w:r w:rsidRPr="00972144">
        <w:t>2)</w:t>
      </w:r>
      <w:r w:rsidRPr="00972144">
        <w:tab/>
        <w:t>statków;</w:t>
      </w:r>
    </w:p>
    <w:p w:rsidR="00465E4D" w:rsidRPr="00972144" w:rsidRDefault="00465E4D" w:rsidP="006C4860">
      <w:pPr>
        <w:pStyle w:val="ZPKTzmpktartykuempunktem"/>
        <w:spacing w:before="60"/>
        <w:ind w:left="902" w:hanging="482"/>
      </w:pPr>
      <w:r w:rsidRPr="00972144">
        <w:t>3)</w:t>
      </w:r>
      <w:r w:rsidRPr="00972144">
        <w:tab/>
        <w:t>przeładunków towarów niebezpiecznych;</w:t>
      </w:r>
    </w:p>
    <w:p w:rsidR="00465E4D" w:rsidRPr="00972144" w:rsidRDefault="00465E4D" w:rsidP="006C4860">
      <w:pPr>
        <w:pStyle w:val="ZPKTzmpktartykuempunktem"/>
        <w:spacing w:before="60"/>
        <w:ind w:left="902" w:hanging="482"/>
      </w:pPr>
      <w:r w:rsidRPr="00972144">
        <w:t>4)</w:t>
      </w:r>
      <w:r w:rsidRPr="00972144">
        <w:tab/>
        <w:t>podmiotów wykonujących zadania związane</w:t>
      </w:r>
      <w:r w:rsidR="00DD7636" w:rsidRPr="00972144">
        <w:t xml:space="preserve"> z</w:t>
      </w:r>
      <w:r w:rsidR="00DD7636">
        <w:t> </w:t>
      </w:r>
      <w:r w:rsidRPr="00972144">
        <w:t>ochroną przeciwpożarową</w:t>
      </w:r>
      <w:r w:rsidR="00DD7636" w:rsidRPr="00972144">
        <w:t xml:space="preserve"> w</w:t>
      </w:r>
      <w:r w:rsidR="00DD7636">
        <w:t> </w:t>
      </w:r>
      <w:r w:rsidRPr="00972144">
        <w:t>portach.</w:t>
      </w:r>
    </w:p>
    <w:p w:rsidR="00465E4D" w:rsidRPr="006521CD" w:rsidRDefault="00465E4D" w:rsidP="00465E4D">
      <w:pPr>
        <w:pStyle w:val="ZUSTzmustartykuempunktem"/>
      </w:pPr>
      <w:r w:rsidRPr="006521CD">
        <w:t>3.</w:t>
      </w:r>
      <w:r w:rsidR="00DD7636">
        <w:t> </w:t>
      </w:r>
      <w:r w:rsidRPr="006521CD">
        <w:t>Inspekcje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kontrole,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2,</w:t>
      </w:r>
      <w:r>
        <w:t xml:space="preserve"> </w:t>
      </w:r>
      <w:r w:rsidRPr="006521CD">
        <w:t>na</w:t>
      </w:r>
      <w:r>
        <w:t xml:space="preserve"> </w:t>
      </w:r>
      <w:r w:rsidRPr="006521CD">
        <w:t>podstawie</w:t>
      </w:r>
      <w:r>
        <w:t xml:space="preserve"> </w:t>
      </w:r>
      <w:r w:rsidRPr="006521CD">
        <w:t>upoważnienia</w:t>
      </w:r>
      <w:r>
        <w:t xml:space="preserve"> </w:t>
      </w:r>
      <w:r w:rsidRPr="006521CD">
        <w:t>dyrektora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morskiego,</w:t>
      </w:r>
      <w:r>
        <w:t xml:space="preserve"> </w:t>
      </w:r>
      <w:r w:rsidRPr="006521CD">
        <w:t>przeprowadza</w:t>
      </w:r>
      <w:r>
        <w:t xml:space="preserve"> </w:t>
      </w:r>
      <w:r w:rsidRPr="006521CD">
        <w:t>inspektor</w:t>
      </w:r>
      <w:r>
        <w:t xml:space="preserve"> </w:t>
      </w:r>
      <w:r w:rsidRPr="006521CD">
        <w:t>ochrony</w:t>
      </w:r>
      <w:r>
        <w:t xml:space="preserve"> </w:t>
      </w:r>
      <w:r w:rsidRPr="006521CD">
        <w:t>przeciwpożarowej,</w:t>
      </w:r>
      <w:r>
        <w:t xml:space="preserve"> </w:t>
      </w:r>
      <w:r w:rsidRPr="006521CD">
        <w:t>zwany</w:t>
      </w:r>
      <w:r>
        <w:t xml:space="preserve"> </w:t>
      </w:r>
      <w:r w:rsidRPr="006521CD">
        <w:t>dalej</w:t>
      </w:r>
      <w:r>
        <w:t xml:space="preserve"> </w:t>
      </w:r>
      <w:r w:rsidR="00DD7636">
        <w:t>„</w:t>
      </w:r>
      <w:r w:rsidRPr="006521CD">
        <w:t>inspektorem</w:t>
      </w:r>
      <w:r w:rsidR="00DD7636">
        <w:t>”</w:t>
      </w:r>
      <w:r w:rsidRPr="006521CD">
        <w:t>.</w:t>
      </w:r>
    </w:p>
    <w:p w:rsidR="00465E4D" w:rsidRPr="006521CD" w:rsidRDefault="00465E4D" w:rsidP="00465E4D">
      <w:pPr>
        <w:pStyle w:val="ZUSTzmustartykuempunktem"/>
      </w:pPr>
      <w:r w:rsidRPr="006521CD">
        <w:t>4.</w:t>
      </w:r>
      <w:r w:rsidR="00DD7636">
        <w:t> </w:t>
      </w:r>
      <w:r w:rsidRPr="006521CD">
        <w:t>Inspektorem</w:t>
      </w:r>
      <w:r>
        <w:t xml:space="preserve"> </w:t>
      </w:r>
      <w:r w:rsidRPr="006521CD">
        <w:t>może</w:t>
      </w:r>
      <w:r>
        <w:t xml:space="preserve"> </w:t>
      </w:r>
      <w:r w:rsidRPr="006521CD">
        <w:t>być</w:t>
      </w:r>
      <w:r>
        <w:t xml:space="preserve"> </w:t>
      </w:r>
      <w:r w:rsidRPr="006521CD">
        <w:t>osoba,</w:t>
      </w:r>
      <w:r>
        <w:t xml:space="preserve"> </w:t>
      </w:r>
      <w:r w:rsidRPr="006521CD">
        <w:t>która</w:t>
      </w:r>
      <w:r>
        <w:t xml:space="preserve"> </w:t>
      </w:r>
      <w:r w:rsidRPr="006521CD">
        <w:t>posiada</w:t>
      </w:r>
      <w:r>
        <w:t xml:space="preserve"> </w:t>
      </w:r>
      <w:r w:rsidRPr="006521CD">
        <w:t>kwalifikacje,</w:t>
      </w:r>
      <w:r>
        <w:t xml:space="preserve"> </w:t>
      </w:r>
      <w:r w:rsidRPr="006521CD">
        <w:t>doświadczenie</w:t>
      </w:r>
      <w:r>
        <w:t xml:space="preserve"> </w:t>
      </w:r>
      <w:r w:rsidRPr="006521CD">
        <w:t>oraz</w:t>
      </w:r>
      <w:r>
        <w:t xml:space="preserve"> </w:t>
      </w:r>
      <w:r w:rsidRPr="006521CD">
        <w:t>wiedzę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ochrony</w:t>
      </w:r>
      <w:r>
        <w:t xml:space="preserve"> </w:t>
      </w:r>
      <w:r w:rsidRPr="006521CD">
        <w:t>przeciwpożarowej.</w:t>
      </w:r>
    </w:p>
    <w:p w:rsidR="00465E4D" w:rsidRPr="006521CD" w:rsidRDefault="00465E4D" w:rsidP="00465E4D">
      <w:pPr>
        <w:pStyle w:val="ZUSTzmustartykuempunktem"/>
      </w:pPr>
      <w:r w:rsidRPr="006521CD">
        <w:t>5.</w:t>
      </w:r>
      <w:r w:rsidR="00DD7636">
        <w:t> </w:t>
      </w:r>
      <w:r w:rsidRPr="006521CD">
        <w:t>Inspektor</w:t>
      </w:r>
      <w:r>
        <w:t xml:space="preserve"> </w:t>
      </w:r>
      <w:r w:rsidRPr="006521CD">
        <w:t>jest</w:t>
      </w:r>
      <w:r>
        <w:t xml:space="preserve"> </w:t>
      </w:r>
      <w:r w:rsidRPr="006521CD">
        <w:t>uprawniony</w:t>
      </w:r>
      <w:r>
        <w:t xml:space="preserve"> </w:t>
      </w:r>
      <w:r w:rsidRPr="006521CD">
        <w:t>do</w:t>
      </w:r>
      <w:r>
        <w:t xml:space="preserve"> </w:t>
      </w:r>
      <w:r w:rsidRPr="006521CD">
        <w:t>wstępu</w:t>
      </w:r>
      <w:r>
        <w:t xml:space="preserve"> </w:t>
      </w:r>
      <w:r w:rsidRPr="006521CD">
        <w:t>do</w:t>
      </w:r>
      <w:r>
        <w:t xml:space="preserve"> </w:t>
      </w:r>
      <w:r w:rsidRPr="006521CD">
        <w:t>wszystkich</w:t>
      </w:r>
      <w:r>
        <w:t xml:space="preserve"> </w:t>
      </w:r>
      <w:r w:rsidRPr="006521CD">
        <w:t>obiektów</w:t>
      </w:r>
      <w:r>
        <w:t xml:space="preserve"> </w:t>
      </w:r>
      <w:r w:rsidRPr="006521CD">
        <w:t>zlokalizowanych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porcie</w:t>
      </w:r>
      <w:r>
        <w:t xml:space="preserve"> </w:t>
      </w:r>
      <w:r w:rsidRPr="006521CD">
        <w:t>oraz</w:t>
      </w:r>
      <w:r>
        <w:t xml:space="preserve"> </w:t>
      </w:r>
      <w:r w:rsidRPr="006521CD">
        <w:t>na</w:t>
      </w:r>
      <w:r>
        <w:t xml:space="preserve"> </w:t>
      </w:r>
      <w:r w:rsidRPr="006521CD">
        <w:t>wszystkie</w:t>
      </w:r>
      <w:r>
        <w:t xml:space="preserve"> </w:t>
      </w:r>
      <w:r w:rsidRPr="006521CD">
        <w:t>statki</w:t>
      </w:r>
      <w:r>
        <w:t xml:space="preserve"> </w:t>
      </w:r>
      <w:r w:rsidRPr="006521CD">
        <w:t>znajdujące</w:t>
      </w:r>
      <w:r>
        <w:t xml:space="preserve"> </w:t>
      </w:r>
      <w:r w:rsidRPr="006521CD">
        <w:t>się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morskich,</w:t>
      </w:r>
      <w:r>
        <w:t xml:space="preserve"> </w:t>
      </w:r>
      <w:r w:rsidRPr="006521CD">
        <w:t>za</w:t>
      </w:r>
      <w:r>
        <w:t xml:space="preserve"> </w:t>
      </w:r>
      <w:r w:rsidRPr="006521CD">
        <w:t>okazaniem</w:t>
      </w:r>
      <w:r>
        <w:t xml:space="preserve"> </w:t>
      </w:r>
      <w:r w:rsidRPr="006521CD">
        <w:t>dokumentu</w:t>
      </w:r>
      <w:r>
        <w:t xml:space="preserve"> </w:t>
      </w:r>
      <w:r w:rsidRPr="006521CD">
        <w:t>identyfikacyjnego.</w:t>
      </w:r>
    </w:p>
    <w:p w:rsidR="00465E4D" w:rsidRPr="006521CD" w:rsidRDefault="00465E4D" w:rsidP="00465E4D">
      <w:pPr>
        <w:pStyle w:val="ZUSTzmustartykuempunktem"/>
      </w:pPr>
      <w:r w:rsidRPr="006521CD">
        <w:t>6.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ramach</w:t>
      </w:r>
      <w:r>
        <w:t xml:space="preserve"> </w:t>
      </w:r>
      <w:r w:rsidRPr="006521CD">
        <w:t>wykonywanych</w:t>
      </w:r>
      <w:r>
        <w:t xml:space="preserve"> </w:t>
      </w:r>
      <w:r w:rsidRPr="006521CD">
        <w:t>czynności</w:t>
      </w:r>
      <w:r>
        <w:t xml:space="preserve"> </w:t>
      </w:r>
      <w:r w:rsidRPr="006521CD">
        <w:t>służbowych</w:t>
      </w:r>
      <w:r>
        <w:t xml:space="preserve"> </w:t>
      </w:r>
      <w:r w:rsidRPr="006521CD">
        <w:t>inspektor</w:t>
      </w:r>
      <w:r>
        <w:t xml:space="preserve"> </w:t>
      </w:r>
      <w:r w:rsidRPr="006521CD">
        <w:t>jest</w:t>
      </w:r>
      <w:r>
        <w:t xml:space="preserve"> </w:t>
      </w:r>
      <w:r w:rsidRPr="006521CD">
        <w:t>uprawniony</w:t>
      </w:r>
      <w:r>
        <w:t xml:space="preserve"> </w:t>
      </w:r>
      <w:r w:rsidRPr="006521CD">
        <w:t>do</w:t>
      </w:r>
      <w:r>
        <w:t xml:space="preserve"> </w:t>
      </w:r>
      <w:r w:rsidRPr="006521CD">
        <w:t>wydawania</w:t>
      </w:r>
      <w:r>
        <w:t xml:space="preserve"> </w:t>
      </w:r>
      <w:r w:rsidRPr="006521CD">
        <w:t>doraźnych</w:t>
      </w:r>
      <w:r>
        <w:t xml:space="preserve"> </w:t>
      </w:r>
      <w:r w:rsidRPr="006521CD">
        <w:t>pol</w:t>
      </w:r>
      <w:r w:rsidRPr="006521CD">
        <w:t>e</w:t>
      </w:r>
      <w:r w:rsidRPr="006521CD">
        <w:t>ceń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posiadanego</w:t>
      </w:r>
      <w:r>
        <w:t xml:space="preserve"> </w:t>
      </w:r>
      <w:r w:rsidRPr="006521CD">
        <w:t>upoważnienia</w:t>
      </w:r>
      <w:r>
        <w:t xml:space="preserve"> </w:t>
      </w:r>
      <w:r w:rsidRPr="006521CD">
        <w:t>podmiotom</w:t>
      </w:r>
      <w:r>
        <w:t xml:space="preserve"> </w:t>
      </w:r>
      <w:r w:rsidRPr="006521CD">
        <w:t>poddanym</w:t>
      </w:r>
      <w:r>
        <w:t xml:space="preserve"> </w:t>
      </w:r>
      <w:r w:rsidRPr="006521CD">
        <w:t>kontroli</w:t>
      </w:r>
      <w:r>
        <w:t xml:space="preserve"> </w:t>
      </w:r>
      <w:r w:rsidRPr="006521CD">
        <w:t>lub</w:t>
      </w:r>
      <w:r>
        <w:t xml:space="preserve"> </w:t>
      </w:r>
      <w:r w:rsidRPr="006521CD">
        <w:t>inspekcji.</w:t>
      </w:r>
    </w:p>
    <w:p w:rsidR="00465E4D" w:rsidRPr="006521CD" w:rsidRDefault="00465E4D" w:rsidP="00465E4D">
      <w:pPr>
        <w:pStyle w:val="ZUSTzmustartykuempunktem"/>
      </w:pPr>
      <w:r w:rsidRPr="006521CD">
        <w:t>7.</w:t>
      </w:r>
      <w:r w:rsidR="00DD7636">
        <w:t> </w:t>
      </w:r>
      <w:r w:rsidR="00DD7636" w:rsidRPr="006521CD">
        <w:t>Z</w:t>
      </w:r>
      <w:r w:rsidR="00DD7636">
        <w:t> </w:t>
      </w:r>
      <w:r w:rsidRPr="006521CD">
        <w:t>przeprowadzonych</w:t>
      </w:r>
      <w:r>
        <w:t xml:space="preserve"> </w:t>
      </w:r>
      <w:r w:rsidRPr="006521CD">
        <w:t>inspekcji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kontroli</w:t>
      </w:r>
      <w:r>
        <w:t xml:space="preserve"> </w:t>
      </w:r>
      <w:r w:rsidRPr="006521CD">
        <w:t>inspektor</w:t>
      </w:r>
      <w:r>
        <w:t xml:space="preserve"> </w:t>
      </w:r>
      <w:r w:rsidRPr="006521CD">
        <w:t>sporządza</w:t>
      </w:r>
      <w:r>
        <w:t xml:space="preserve"> </w:t>
      </w:r>
      <w:r w:rsidRPr="006521CD">
        <w:t>protokół</w:t>
      </w:r>
      <w:r>
        <w:t xml:space="preserve"> </w:t>
      </w:r>
      <w:r w:rsidRPr="006521CD">
        <w:t>zawierający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szczególności</w:t>
      </w:r>
      <w:r>
        <w:t xml:space="preserve"> </w:t>
      </w:r>
      <w:r w:rsidRPr="006521CD">
        <w:t>opis</w:t>
      </w:r>
      <w:r>
        <w:t xml:space="preserve"> </w:t>
      </w:r>
      <w:r w:rsidRPr="006521CD">
        <w:t>stwierdzonego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wyniku</w:t>
      </w:r>
      <w:r>
        <w:t xml:space="preserve"> </w:t>
      </w:r>
      <w:r w:rsidRPr="006521CD">
        <w:t>kontroli</w:t>
      </w:r>
      <w:r>
        <w:t xml:space="preserve"> </w:t>
      </w:r>
      <w:r w:rsidRPr="006521CD">
        <w:t>lub</w:t>
      </w:r>
      <w:r>
        <w:t xml:space="preserve"> </w:t>
      </w:r>
      <w:r w:rsidRPr="006521CD">
        <w:t>inspekcji</w:t>
      </w:r>
      <w:r>
        <w:t xml:space="preserve"> </w:t>
      </w:r>
      <w:r w:rsidRPr="006521CD">
        <w:t>stanu</w:t>
      </w:r>
      <w:r>
        <w:t xml:space="preserve"> </w:t>
      </w:r>
      <w:r w:rsidRPr="006521CD">
        <w:t>faktycznego,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ujawnionych</w:t>
      </w:r>
      <w:r>
        <w:t xml:space="preserve"> </w:t>
      </w:r>
      <w:r w:rsidRPr="006521CD">
        <w:t>nieprawidłowości,</w:t>
      </w:r>
      <w:r>
        <w:t xml:space="preserve"> </w:t>
      </w:r>
      <w:r w:rsidRPr="006521CD">
        <w:t>wraz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określeniem</w:t>
      </w:r>
      <w:r>
        <w:t xml:space="preserve"> </w:t>
      </w:r>
      <w:r w:rsidRPr="006521CD">
        <w:t>terminu</w:t>
      </w:r>
      <w:r>
        <w:t xml:space="preserve"> </w:t>
      </w:r>
      <w:r w:rsidRPr="006521CD">
        <w:t>ich</w:t>
      </w:r>
      <w:r>
        <w:t xml:space="preserve"> </w:t>
      </w:r>
      <w:r w:rsidRPr="006521CD">
        <w:t>usunięcia.</w:t>
      </w:r>
    </w:p>
    <w:p w:rsidR="00465E4D" w:rsidRPr="006521CD" w:rsidRDefault="00465E4D" w:rsidP="00DD7636">
      <w:pPr>
        <w:pStyle w:val="ZUSTzmustartykuempunktem"/>
        <w:keepNext/>
      </w:pPr>
      <w:r w:rsidRPr="006521CD">
        <w:t>8.</w:t>
      </w:r>
      <w:r w:rsidR="00DD7636">
        <w:t> </w:t>
      </w:r>
      <w:r w:rsidRPr="006521CD">
        <w:t>Podmioty</w:t>
      </w:r>
      <w:r>
        <w:t xml:space="preserve"> </w:t>
      </w:r>
      <w:r w:rsidRPr="006521CD">
        <w:t>zarządzające</w:t>
      </w:r>
      <w:r>
        <w:t xml:space="preserve"> </w:t>
      </w:r>
      <w:r w:rsidRPr="006521CD">
        <w:t>portem,</w:t>
      </w:r>
      <w:r>
        <w:t xml:space="preserve"> </w:t>
      </w:r>
      <w:r w:rsidRPr="006521CD">
        <w:t>przystanią,</w:t>
      </w:r>
      <w:r>
        <w:t xml:space="preserve"> </w:t>
      </w:r>
      <w:r w:rsidRPr="006521CD">
        <w:t>terminalem</w:t>
      </w:r>
      <w:r>
        <w:t xml:space="preserve"> </w:t>
      </w:r>
      <w:r w:rsidRPr="006521CD">
        <w:t>lub</w:t>
      </w:r>
      <w:r>
        <w:t xml:space="preserve"> </w:t>
      </w:r>
      <w:r w:rsidRPr="006521CD">
        <w:t>stocznią</w:t>
      </w:r>
      <w:r>
        <w:t xml:space="preserve"> </w:t>
      </w:r>
      <w:r w:rsidRPr="006521CD">
        <w:t>remontową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ochrony</w:t>
      </w:r>
      <w:r>
        <w:t xml:space="preserve"> </w:t>
      </w:r>
      <w:r w:rsidRPr="006521CD">
        <w:t>przeci</w:t>
      </w:r>
      <w:r w:rsidRPr="006521CD">
        <w:t>w</w:t>
      </w:r>
      <w:r w:rsidRPr="006521CD">
        <w:t>pożarowej,</w:t>
      </w:r>
      <w:r>
        <w:t xml:space="preserve"> </w:t>
      </w:r>
      <w:r w:rsidRPr="006521CD">
        <w:t>oprócz</w:t>
      </w:r>
      <w:r>
        <w:t xml:space="preserve"> </w:t>
      </w:r>
      <w:r w:rsidRPr="006521CD">
        <w:t>obowiązków</w:t>
      </w:r>
      <w:r>
        <w:t xml:space="preserve"> </w:t>
      </w:r>
      <w:r w:rsidRPr="006521CD">
        <w:t>wynikających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przepisów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ochronie</w:t>
      </w:r>
      <w:r>
        <w:t xml:space="preserve"> </w:t>
      </w:r>
      <w:r w:rsidRPr="006521CD">
        <w:t>przeciwpożarowej,</w:t>
      </w:r>
      <w:r>
        <w:t xml:space="preserve"> </w:t>
      </w:r>
      <w:r w:rsidRPr="006521CD">
        <w:t>są</w:t>
      </w:r>
      <w:r>
        <w:t xml:space="preserve"> </w:t>
      </w:r>
      <w:r w:rsidRPr="006521CD">
        <w:t>obowiązane</w:t>
      </w:r>
      <w:r>
        <w:t xml:space="preserve"> </w:t>
      </w:r>
      <w:r w:rsidRPr="006521CD">
        <w:t>do: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sporządzania,</w:t>
      </w:r>
      <w:r>
        <w:t xml:space="preserve"> </w:t>
      </w:r>
      <w:r w:rsidRPr="006521CD">
        <w:t>zgodnie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przepisami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zapobieganiu</w:t>
      </w:r>
      <w:r>
        <w:t xml:space="preserve"> </w:t>
      </w:r>
      <w:r w:rsidRPr="006521CD">
        <w:t>zanieczyszczaniu</w:t>
      </w:r>
      <w:r>
        <w:t xml:space="preserve"> </w:t>
      </w:r>
      <w:r w:rsidRPr="006521CD">
        <w:t>morza</w:t>
      </w:r>
      <w:r>
        <w:t xml:space="preserve"> </w:t>
      </w:r>
      <w:r w:rsidRPr="006521CD">
        <w:t>przez</w:t>
      </w:r>
      <w:r>
        <w:t xml:space="preserve"> </w:t>
      </w:r>
      <w:r w:rsidRPr="006521CD">
        <w:t>statki,</w:t>
      </w:r>
      <w:r>
        <w:t xml:space="preserve"> </w:t>
      </w:r>
      <w:r w:rsidRPr="006521CD">
        <w:t>planów</w:t>
      </w:r>
      <w:r>
        <w:t xml:space="preserve"> </w:t>
      </w:r>
      <w:r w:rsidRPr="006521CD">
        <w:t>zwalczania</w:t>
      </w:r>
      <w:r>
        <w:t xml:space="preserve"> </w:t>
      </w:r>
      <w:r w:rsidRPr="006521CD">
        <w:t>zagrożeń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zanieczyszczeń</w:t>
      </w:r>
      <w:r>
        <w:t xml:space="preserve"> </w:t>
      </w:r>
      <w:r w:rsidRPr="006521CD">
        <w:t>wód</w:t>
      </w:r>
      <w:r>
        <w:t xml:space="preserve"> </w:t>
      </w:r>
      <w:r w:rsidRPr="006521CD">
        <w:t>portowych</w:t>
      </w:r>
      <w:r>
        <w:t xml:space="preserve"> </w:t>
      </w:r>
      <w:r w:rsidRPr="006521CD">
        <w:t>oraz,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zależności</w:t>
      </w:r>
      <w:r>
        <w:t xml:space="preserve"> </w:t>
      </w:r>
      <w:r w:rsidRPr="006521CD">
        <w:t>od</w:t>
      </w:r>
      <w:r>
        <w:t xml:space="preserve"> </w:t>
      </w:r>
      <w:r w:rsidRPr="006521CD">
        <w:t>prowadzonej</w:t>
      </w:r>
      <w:r>
        <w:t xml:space="preserve"> </w:t>
      </w:r>
      <w:r w:rsidRPr="006521CD">
        <w:t>działalności,</w:t>
      </w:r>
      <w:r>
        <w:t xml:space="preserve"> </w:t>
      </w:r>
      <w:r w:rsidRPr="006521CD">
        <w:t>instrukcji</w:t>
      </w:r>
      <w:r>
        <w:t xml:space="preserve"> </w:t>
      </w:r>
      <w:r w:rsidRPr="006521CD">
        <w:t>technol</w:t>
      </w:r>
      <w:r w:rsidRPr="006521CD">
        <w:t>o</w:t>
      </w:r>
      <w:r w:rsidRPr="006521CD">
        <w:t>gicznych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technologiczno</w:t>
      </w:r>
      <w:r w:rsidR="00DD7636">
        <w:softHyphen/>
      </w:r>
      <w:r w:rsidR="00DD7636">
        <w:noBreakHyphen/>
      </w:r>
      <w:r w:rsidRPr="006521CD">
        <w:t>ruchowych</w:t>
      </w:r>
      <w:r>
        <w:t xml:space="preserve"> </w:t>
      </w:r>
      <w:r w:rsidRPr="006521CD">
        <w:t>oraz</w:t>
      </w:r>
      <w:r>
        <w:t xml:space="preserve"> </w:t>
      </w:r>
      <w:r w:rsidRPr="006521CD">
        <w:t>instrukcji</w:t>
      </w:r>
      <w:r>
        <w:t xml:space="preserve"> </w:t>
      </w:r>
      <w:r w:rsidRPr="006521CD">
        <w:t>bezpiecznej</w:t>
      </w:r>
      <w:r>
        <w:t xml:space="preserve"> </w:t>
      </w:r>
      <w:r w:rsidRPr="006521CD">
        <w:t>obsługi</w:t>
      </w:r>
      <w:r>
        <w:t xml:space="preserve"> </w:t>
      </w:r>
      <w:r w:rsidRPr="006521CD">
        <w:t>statku</w:t>
      </w:r>
      <w:r>
        <w:t xml:space="preserve"> </w:t>
      </w:r>
      <w:r w:rsidRPr="006521CD">
        <w:t>oraz</w:t>
      </w:r>
      <w:r>
        <w:t xml:space="preserve"> </w:t>
      </w:r>
      <w:r w:rsidRPr="006521CD">
        <w:t>ich</w:t>
      </w:r>
      <w:r>
        <w:t xml:space="preserve"> </w:t>
      </w:r>
      <w:r w:rsidRPr="006521CD">
        <w:t>uzgadniania;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uzgadniania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właściwym</w:t>
      </w:r>
      <w:r>
        <w:t xml:space="preserve"> </w:t>
      </w:r>
      <w:r w:rsidRPr="006521CD">
        <w:t>terytorialnie</w:t>
      </w:r>
      <w:r>
        <w:t xml:space="preserve"> </w:t>
      </w:r>
      <w:r w:rsidRPr="006521CD">
        <w:t>dyrektorem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</w:t>
      </w:r>
      <w:r>
        <w:t xml:space="preserve"> </w:t>
      </w:r>
      <w:r w:rsidRPr="006521CD">
        <w:t>regulaminów</w:t>
      </w:r>
      <w:r>
        <w:t xml:space="preserve"> </w:t>
      </w:r>
      <w:r w:rsidRPr="006521CD">
        <w:t>organizacyjnych</w:t>
      </w:r>
      <w:r>
        <w:t xml:space="preserve"> </w:t>
      </w:r>
      <w:r w:rsidRPr="006521CD">
        <w:t>podmi</w:t>
      </w:r>
      <w:r w:rsidRPr="006521CD">
        <w:t>o</w:t>
      </w:r>
      <w:r w:rsidRPr="006521CD">
        <w:t>tów</w:t>
      </w:r>
      <w:r>
        <w:t xml:space="preserve"> </w:t>
      </w:r>
      <w:r w:rsidRPr="006521CD">
        <w:t>wykonujących</w:t>
      </w:r>
      <w:r>
        <w:t xml:space="preserve"> </w:t>
      </w:r>
      <w:r w:rsidRPr="006521CD">
        <w:t>zadania</w:t>
      </w:r>
      <w:r>
        <w:t xml:space="preserve"> </w:t>
      </w:r>
      <w:r w:rsidRPr="006521CD">
        <w:t>związane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ochroną</w:t>
      </w:r>
      <w:r>
        <w:t xml:space="preserve"> </w:t>
      </w:r>
      <w:r w:rsidRPr="006521CD">
        <w:t>przeciwpożarową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portach,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zakresie</w:t>
      </w:r>
      <w:r>
        <w:t xml:space="preserve"> </w:t>
      </w:r>
      <w:r w:rsidRPr="006521CD">
        <w:t>ochrony</w:t>
      </w:r>
      <w:r>
        <w:t xml:space="preserve"> </w:t>
      </w:r>
      <w:r w:rsidRPr="006521CD">
        <w:t>przeciwpoż</w:t>
      </w:r>
      <w:r w:rsidRPr="006521CD">
        <w:t>a</w:t>
      </w:r>
      <w:r w:rsidRPr="006521CD">
        <w:t>rowej</w:t>
      </w:r>
      <w:r>
        <w:t xml:space="preserve"> </w:t>
      </w:r>
      <w:r w:rsidRPr="006521CD">
        <w:t>od</w:t>
      </w:r>
      <w:r>
        <w:t xml:space="preserve"> </w:t>
      </w:r>
      <w:r w:rsidRPr="006521CD">
        <w:t>strony</w:t>
      </w:r>
      <w:r>
        <w:t xml:space="preserve"> </w:t>
      </w:r>
      <w:r w:rsidRPr="006521CD">
        <w:t>wody;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wykonywania</w:t>
      </w:r>
      <w:r>
        <w:t xml:space="preserve"> </w:t>
      </w:r>
      <w:r w:rsidRPr="006521CD">
        <w:t>poleceń</w:t>
      </w:r>
      <w:r>
        <w:t xml:space="preserve"> </w:t>
      </w:r>
      <w:r w:rsidRPr="006521CD">
        <w:t>inspektora,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3,</w:t>
      </w:r>
      <w:r>
        <w:t xml:space="preserve"> </w:t>
      </w:r>
      <w:r w:rsidRPr="006521CD">
        <w:t>wydawanych</w:t>
      </w:r>
      <w:r>
        <w:t xml:space="preserve"> </w:t>
      </w:r>
      <w:r w:rsidRPr="006521CD">
        <w:t>doraźnie</w:t>
      </w:r>
      <w:r>
        <w:t xml:space="preserve"> </w:t>
      </w:r>
      <w:r w:rsidRPr="006521CD">
        <w:t>lub</w:t>
      </w:r>
      <w:r>
        <w:t xml:space="preserve"> </w:t>
      </w:r>
      <w:r w:rsidRPr="006521CD">
        <w:t>zawartych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protokole,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7;</w:t>
      </w:r>
    </w:p>
    <w:p w:rsidR="00465E4D" w:rsidRPr="006521CD" w:rsidRDefault="00465E4D" w:rsidP="00465E4D">
      <w:pPr>
        <w:pStyle w:val="ZPKTzmpktartykuempunktem"/>
      </w:pPr>
      <w:r w:rsidRPr="006521CD">
        <w:t>4)</w:t>
      </w:r>
      <w:r w:rsidRPr="006521CD">
        <w:tab/>
        <w:t>informowania</w:t>
      </w:r>
      <w:r>
        <w:t xml:space="preserve"> </w:t>
      </w:r>
      <w:r w:rsidRPr="006521CD">
        <w:t>właściwego</w:t>
      </w:r>
      <w:r>
        <w:t xml:space="preserve"> </w:t>
      </w:r>
      <w:r w:rsidRPr="006521CD">
        <w:t>kapitana</w:t>
      </w:r>
      <w:r>
        <w:t xml:space="preserve"> </w:t>
      </w:r>
      <w:r w:rsidRPr="006521CD">
        <w:t>portu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każdej</w:t>
      </w:r>
      <w:r>
        <w:t xml:space="preserve"> </w:t>
      </w:r>
      <w:r w:rsidRPr="006521CD">
        <w:t>sytuacji</w:t>
      </w:r>
      <w:r>
        <w:t xml:space="preserve"> </w:t>
      </w:r>
      <w:r w:rsidRPr="006521CD">
        <w:t>wymagającej</w:t>
      </w:r>
      <w:r>
        <w:t xml:space="preserve"> </w:t>
      </w:r>
      <w:r w:rsidRPr="006521CD">
        <w:t>interwencji</w:t>
      </w:r>
      <w:r>
        <w:t xml:space="preserve"> </w:t>
      </w:r>
      <w:r w:rsidRPr="006521CD">
        <w:t>służb</w:t>
      </w:r>
      <w:r>
        <w:t xml:space="preserve"> </w:t>
      </w:r>
      <w:r w:rsidRPr="006521CD">
        <w:t>ratowniczo</w:t>
      </w:r>
      <w:r w:rsidR="00DD7636">
        <w:softHyphen/>
      </w:r>
      <w:r w:rsidR="00DD7636">
        <w:noBreakHyphen/>
      </w:r>
      <w:r w:rsidRPr="006521CD">
        <w:t>gaśniczych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zarządzanym</w:t>
      </w:r>
      <w:r>
        <w:t xml:space="preserve"> </w:t>
      </w:r>
      <w:r w:rsidRPr="006521CD">
        <w:t>obiekcie</w:t>
      </w:r>
      <w:r>
        <w:t xml:space="preserve"> </w:t>
      </w:r>
      <w:r w:rsidRPr="006521CD">
        <w:t>lub</w:t>
      </w:r>
      <w:r>
        <w:t xml:space="preserve"> </w:t>
      </w:r>
      <w:r w:rsidRPr="006521CD">
        <w:t>na</w:t>
      </w:r>
      <w:r>
        <w:t xml:space="preserve"> </w:t>
      </w:r>
      <w:r w:rsidRPr="006521CD">
        <w:t>zarządzanym</w:t>
      </w:r>
      <w:r>
        <w:t xml:space="preserve"> </w:t>
      </w:r>
      <w:r w:rsidRPr="006521CD">
        <w:t>terenie</w:t>
      </w:r>
      <w:r>
        <w:t xml:space="preserve"> </w:t>
      </w:r>
      <w:r w:rsidRPr="006521CD">
        <w:t>znajdującym</w:t>
      </w:r>
      <w:r>
        <w:t xml:space="preserve"> </w:t>
      </w:r>
      <w:r w:rsidRPr="006521CD">
        <w:t>się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granicach</w:t>
      </w:r>
      <w:r>
        <w:t xml:space="preserve"> </w:t>
      </w:r>
      <w:r w:rsidRPr="006521CD">
        <w:t>administracy</w:t>
      </w:r>
      <w:r w:rsidRPr="006521CD">
        <w:t>j</w:t>
      </w:r>
      <w:r w:rsidRPr="006521CD">
        <w:t>nych</w:t>
      </w:r>
      <w:r>
        <w:t xml:space="preserve"> </w:t>
      </w:r>
      <w:r w:rsidRPr="006521CD">
        <w:t>portu.</w:t>
      </w:r>
    </w:p>
    <w:p w:rsidR="00465E4D" w:rsidRPr="006521CD" w:rsidRDefault="00465E4D" w:rsidP="00DD7636">
      <w:pPr>
        <w:pStyle w:val="ZUSTzmustartykuempunktem"/>
        <w:keepNext/>
      </w:pPr>
      <w:r w:rsidRPr="006521CD">
        <w:t>9.</w:t>
      </w:r>
      <w:r w:rsidR="00DD7636">
        <w:t> </w:t>
      </w:r>
      <w:r w:rsidRPr="006521CD">
        <w:t>Minister</w:t>
      </w:r>
      <w:r>
        <w:t xml:space="preserve"> </w:t>
      </w:r>
      <w:r w:rsidRPr="006521CD">
        <w:t>właściwy</w:t>
      </w:r>
      <w:r>
        <w:t xml:space="preserve"> </w:t>
      </w:r>
      <w:r w:rsidRPr="006521CD">
        <w:t>do</w:t>
      </w:r>
      <w:r>
        <w:t xml:space="preserve"> </w:t>
      </w:r>
      <w:r w:rsidRPr="006521CD">
        <w:t>spraw</w:t>
      </w:r>
      <w:r>
        <w:t xml:space="preserve"> </w:t>
      </w:r>
      <w:r w:rsidRPr="006521CD">
        <w:t>gospodarki</w:t>
      </w:r>
      <w:r>
        <w:t xml:space="preserve"> </w:t>
      </w:r>
      <w:r w:rsidRPr="006521CD">
        <w:t>morskiej</w:t>
      </w:r>
      <w:r>
        <w:t xml:space="preserve"> </w:t>
      </w:r>
      <w:r w:rsidRPr="006521CD">
        <w:t>określi,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rozporządzenia: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szczegółowy</w:t>
      </w:r>
      <w:r>
        <w:t xml:space="preserve"> </w:t>
      </w:r>
      <w:r w:rsidRPr="006521CD">
        <w:t>zakres</w:t>
      </w:r>
      <w:r>
        <w:t xml:space="preserve"> </w:t>
      </w:r>
      <w:r w:rsidRPr="006521CD">
        <w:t>nadzoru</w:t>
      </w:r>
      <w:r>
        <w:t xml:space="preserve"> </w:t>
      </w:r>
      <w:r w:rsidRPr="006521CD">
        <w:t>przeciwpożarowego</w:t>
      </w:r>
      <w:r>
        <w:t xml:space="preserve"> </w:t>
      </w:r>
      <w:r w:rsidRPr="006521CD">
        <w:t>sprawowanego</w:t>
      </w:r>
      <w:r>
        <w:t xml:space="preserve"> </w:t>
      </w:r>
      <w:r w:rsidRPr="006521CD">
        <w:t>przez</w:t>
      </w:r>
      <w:r>
        <w:t xml:space="preserve"> </w:t>
      </w:r>
      <w:r w:rsidRPr="006521CD">
        <w:t>organy</w:t>
      </w:r>
      <w:r>
        <w:t xml:space="preserve"> </w:t>
      </w:r>
      <w:r w:rsidRPr="006521CD">
        <w:t>administracji</w:t>
      </w:r>
      <w:r>
        <w:t xml:space="preserve"> </w:t>
      </w:r>
      <w:r w:rsidRPr="006521CD">
        <w:t>morskiej,</w:t>
      </w:r>
    </w:p>
    <w:p w:rsidR="00465E4D" w:rsidRPr="006521CD" w:rsidRDefault="00465E4D" w:rsidP="00465E4D">
      <w:pPr>
        <w:pStyle w:val="ZPKTzmpktartykuempunktem"/>
      </w:pPr>
      <w:r w:rsidRPr="006521CD">
        <w:t>2)</w:t>
      </w:r>
      <w:r w:rsidRPr="006521CD">
        <w:tab/>
        <w:t>szczegółowy</w:t>
      </w:r>
      <w:r>
        <w:t xml:space="preserve"> </w:t>
      </w:r>
      <w:r w:rsidRPr="006521CD">
        <w:t>sposób</w:t>
      </w:r>
      <w:r>
        <w:t xml:space="preserve"> </w:t>
      </w:r>
      <w:r w:rsidRPr="006521CD">
        <w:t>sprawowania</w:t>
      </w:r>
      <w:r>
        <w:t xml:space="preserve"> </w:t>
      </w:r>
      <w:r w:rsidRPr="006521CD">
        <w:t>nadzoru</w:t>
      </w:r>
      <w:r>
        <w:t xml:space="preserve"> </w:t>
      </w:r>
      <w:r w:rsidRPr="006521CD">
        <w:t>przeciwpożarowego,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tym</w:t>
      </w:r>
      <w:r>
        <w:t xml:space="preserve"> </w:t>
      </w:r>
      <w:r w:rsidRPr="006521CD">
        <w:t>tryb</w:t>
      </w:r>
      <w:r>
        <w:t xml:space="preserve"> </w:t>
      </w:r>
      <w:r w:rsidRPr="006521CD">
        <w:t>przeprowadzania</w:t>
      </w:r>
      <w:r>
        <w:t xml:space="preserve"> </w:t>
      </w:r>
      <w:r w:rsidRPr="006521CD">
        <w:t>inspekcji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kontroli,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2,</w:t>
      </w:r>
      <w:r>
        <w:t xml:space="preserve"> </w:t>
      </w:r>
      <w:r w:rsidRPr="006521CD">
        <w:t>oraz</w:t>
      </w:r>
      <w:r>
        <w:t xml:space="preserve"> </w:t>
      </w:r>
      <w:r w:rsidRPr="006521CD">
        <w:t>szczegółowy</w:t>
      </w:r>
      <w:r>
        <w:t xml:space="preserve"> </w:t>
      </w:r>
      <w:r w:rsidRPr="006521CD">
        <w:t>zakres</w:t>
      </w:r>
      <w:r>
        <w:t xml:space="preserve"> </w:t>
      </w:r>
      <w:r w:rsidRPr="006521CD">
        <w:t>informacji</w:t>
      </w:r>
      <w:r>
        <w:t xml:space="preserve"> </w:t>
      </w:r>
      <w:r w:rsidRPr="006521CD">
        <w:t>zawartych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protokole,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którym</w:t>
      </w:r>
      <w:r>
        <w:t xml:space="preserve"> </w:t>
      </w:r>
      <w:r w:rsidRPr="006521CD">
        <w:t>m</w:t>
      </w:r>
      <w:r w:rsidRPr="006521CD">
        <w:t>o</w:t>
      </w:r>
      <w:r w:rsidRPr="006521CD">
        <w:t>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Pr="006521CD">
        <w:t>7,</w:t>
      </w:r>
    </w:p>
    <w:p w:rsidR="00465E4D" w:rsidRPr="006521CD" w:rsidRDefault="00465E4D" w:rsidP="00465E4D">
      <w:pPr>
        <w:pStyle w:val="ZPKTzmpktartykuempunktem"/>
      </w:pPr>
      <w:r w:rsidRPr="006521CD">
        <w:t>3)</w:t>
      </w:r>
      <w:r w:rsidRPr="006521CD">
        <w:tab/>
        <w:t>warunki</w:t>
      </w:r>
      <w:r>
        <w:t xml:space="preserve"> </w:t>
      </w:r>
      <w:r w:rsidRPr="006521CD">
        <w:t>współpracy</w:t>
      </w:r>
      <w:r>
        <w:t xml:space="preserve"> </w:t>
      </w:r>
      <w:r w:rsidRPr="006521CD">
        <w:t>organów</w:t>
      </w:r>
      <w:r>
        <w:t xml:space="preserve"> </w:t>
      </w:r>
      <w:r w:rsidRPr="006521CD">
        <w:t>administracji</w:t>
      </w:r>
      <w:r>
        <w:t xml:space="preserve"> </w:t>
      </w:r>
      <w:r w:rsidRPr="006521CD">
        <w:t>morskiej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podmiotami,</w:t>
      </w:r>
      <w:r>
        <w:t xml:space="preserve"> </w:t>
      </w:r>
      <w:r w:rsidRPr="006521CD">
        <w:t>które</w:t>
      </w:r>
      <w:r>
        <w:t xml:space="preserve"> </w:t>
      </w:r>
      <w:r w:rsidRPr="006521CD">
        <w:t>uczestniczą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działaniach</w:t>
      </w:r>
      <w:r>
        <w:t xml:space="preserve"> </w:t>
      </w:r>
      <w:r w:rsidRPr="006521CD">
        <w:t>ratown</w:t>
      </w:r>
      <w:r w:rsidRPr="006521CD">
        <w:t>i</w:t>
      </w:r>
      <w:r w:rsidRPr="006521CD">
        <w:t>czo</w:t>
      </w:r>
      <w:r w:rsidR="00DD7636">
        <w:softHyphen/>
      </w:r>
      <w:r w:rsidR="00DD7636">
        <w:noBreakHyphen/>
      </w:r>
      <w:r w:rsidRPr="006521CD">
        <w:t>gaśniczych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obrębie</w:t>
      </w:r>
      <w:r>
        <w:t xml:space="preserve"> </w:t>
      </w:r>
      <w:r w:rsidRPr="006521CD">
        <w:t>polskich</w:t>
      </w:r>
      <w:r>
        <w:t xml:space="preserve"> </w:t>
      </w:r>
      <w:r w:rsidRPr="006521CD">
        <w:t>obszarów</w:t>
      </w:r>
      <w:r>
        <w:t xml:space="preserve"> </w:t>
      </w:r>
      <w:r w:rsidRPr="006521CD">
        <w:t>morskich</w:t>
      </w:r>
      <w:r>
        <w:t xml:space="preserve"> </w:t>
      </w:r>
      <w:r w:rsidRPr="006521CD">
        <w:t>oraz</w:t>
      </w:r>
      <w:r>
        <w:t xml:space="preserve"> </w:t>
      </w:r>
      <w:r w:rsidRPr="006521CD">
        <w:t>portów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przystani</w:t>
      </w:r>
      <w:r>
        <w:t xml:space="preserve"> </w:t>
      </w:r>
      <w:r w:rsidRPr="006521CD">
        <w:t>morskich,</w:t>
      </w:r>
    </w:p>
    <w:p w:rsidR="00465E4D" w:rsidRPr="006521CD" w:rsidRDefault="00465E4D" w:rsidP="00465E4D">
      <w:pPr>
        <w:pStyle w:val="ZPKTzmpktartykuempunktem"/>
      </w:pPr>
      <w:r w:rsidRPr="006521CD">
        <w:t>4)</w:t>
      </w:r>
      <w:r w:rsidRPr="006521CD">
        <w:tab/>
        <w:t>szczegółowy</w:t>
      </w:r>
      <w:r>
        <w:t xml:space="preserve"> </w:t>
      </w:r>
      <w:r w:rsidRPr="006521CD">
        <w:t>zakres</w:t>
      </w:r>
      <w:r>
        <w:t xml:space="preserve"> </w:t>
      </w:r>
      <w:r w:rsidRPr="006521CD">
        <w:t>informacji</w:t>
      </w:r>
      <w:r>
        <w:t xml:space="preserve"> </w:t>
      </w:r>
      <w:r w:rsidRPr="006521CD">
        <w:t>niezbędnych</w:t>
      </w:r>
      <w:r>
        <w:t xml:space="preserve"> </w:t>
      </w:r>
      <w:r w:rsidRPr="006521CD">
        <w:t>do</w:t>
      </w:r>
      <w:r>
        <w:t xml:space="preserve"> </w:t>
      </w:r>
      <w:r w:rsidRPr="006521CD">
        <w:t>określenia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planach</w:t>
      </w:r>
      <w:r>
        <w:t xml:space="preserve"> </w:t>
      </w:r>
      <w:r w:rsidRPr="006521CD">
        <w:t>zwalczania</w:t>
      </w:r>
      <w:r>
        <w:t xml:space="preserve"> </w:t>
      </w:r>
      <w:r w:rsidRPr="006521CD">
        <w:t>zagrożeń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zanieczyszczeń</w:t>
      </w:r>
      <w:r>
        <w:t xml:space="preserve"> </w:t>
      </w:r>
      <w:r w:rsidRPr="006521CD">
        <w:t>wód</w:t>
      </w:r>
      <w:r>
        <w:t xml:space="preserve"> </w:t>
      </w:r>
      <w:r w:rsidRPr="006521CD">
        <w:t>portowych</w:t>
      </w:r>
      <w:r>
        <w:t xml:space="preserve"> </w:t>
      </w:r>
      <w:r w:rsidRPr="006521CD">
        <w:t>oraz</w:t>
      </w:r>
      <w:r>
        <w:t xml:space="preserve"> </w:t>
      </w:r>
      <w:r w:rsidRPr="006521CD">
        <w:t>instrukcjach</w:t>
      </w:r>
      <w:r>
        <w:t xml:space="preserve"> </w:t>
      </w:r>
      <w:r w:rsidRPr="006521CD">
        <w:t>technologicznych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technologiczno</w:t>
      </w:r>
      <w:r w:rsidR="00DD7636">
        <w:softHyphen/>
      </w:r>
      <w:r w:rsidR="00DD7636">
        <w:noBreakHyphen/>
      </w:r>
      <w:r w:rsidRPr="006521CD">
        <w:t>ruchowych</w:t>
      </w:r>
      <w:r>
        <w:t xml:space="preserve"> </w:t>
      </w:r>
      <w:r w:rsidRPr="006521CD">
        <w:t>oraz</w:t>
      </w:r>
      <w:r>
        <w:t xml:space="preserve"> </w:t>
      </w:r>
      <w:r w:rsidRPr="006521CD">
        <w:t>instrukcjach</w:t>
      </w:r>
      <w:r>
        <w:t xml:space="preserve"> </w:t>
      </w:r>
      <w:r w:rsidRPr="006521CD">
        <w:t>bezpiecznej</w:t>
      </w:r>
      <w:r>
        <w:t xml:space="preserve"> </w:t>
      </w:r>
      <w:r w:rsidRPr="006521CD">
        <w:t>obsługi</w:t>
      </w:r>
      <w:r>
        <w:t xml:space="preserve"> </w:t>
      </w:r>
      <w:r w:rsidRPr="006521CD">
        <w:t>statku,</w:t>
      </w:r>
    </w:p>
    <w:p w:rsidR="00465E4D" w:rsidRPr="006521CD" w:rsidRDefault="00465E4D" w:rsidP="00DD7636">
      <w:pPr>
        <w:pStyle w:val="ZPKTzmpktartykuempunktem"/>
        <w:keepNext/>
      </w:pPr>
      <w:r w:rsidRPr="006521CD">
        <w:t>5)</w:t>
      </w:r>
      <w:r w:rsidRPr="006521CD">
        <w:tab/>
        <w:t>szczegółowy</w:t>
      </w:r>
      <w:r>
        <w:t xml:space="preserve"> </w:t>
      </w:r>
      <w:r w:rsidRPr="006521CD">
        <w:t>zakres</w:t>
      </w:r>
      <w:r>
        <w:t xml:space="preserve"> </w:t>
      </w:r>
      <w:r w:rsidRPr="006521CD">
        <w:t>informacji,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których</w:t>
      </w:r>
      <w:r>
        <w:t xml:space="preserve"> </w:t>
      </w:r>
      <w:r w:rsidRPr="006521CD">
        <w:t>mowa</w:t>
      </w:r>
      <w:r w:rsidR="00DD7636">
        <w:t xml:space="preserve"> </w:t>
      </w:r>
      <w:r w:rsidR="00DD7636" w:rsidRPr="006521CD">
        <w:t>w</w:t>
      </w:r>
      <w:r w:rsidR="00DD7636">
        <w:t> ust. </w:t>
      </w:r>
      <w:r w:rsidR="00DD7636" w:rsidRPr="006521CD">
        <w:t>8</w:t>
      </w:r>
      <w:r w:rsidR="00DD7636">
        <w:t xml:space="preserve"> pkt </w:t>
      </w:r>
      <w:r w:rsidRPr="006521CD">
        <w:t>4</w:t>
      </w:r>
    </w:p>
    <w:p w:rsidR="00465E4D" w:rsidRPr="006521CD" w:rsidRDefault="00465E4D" w:rsidP="00465E4D">
      <w:pPr>
        <w:pStyle w:val="ZCZWSPPKTzmczciwsppktartykuempunktem"/>
      </w:pPr>
      <w:r w:rsidRPr="006521CD">
        <w:t>–</w:t>
      </w:r>
      <w:r w:rsidR="00DD7636">
        <w:t> </w:t>
      </w:r>
      <w:r w:rsidRPr="006521CD">
        <w:t>mając</w:t>
      </w:r>
      <w:r>
        <w:t xml:space="preserve"> </w:t>
      </w:r>
      <w:r w:rsidRPr="006521CD">
        <w:t>na</w:t>
      </w:r>
      <w:r>
        <w:t xml:space="preserve"> </w:t>
      </w:r>
      <w:r w:rsidRPr="006521CD">
        <w:t>względzie</w:t>
      </w:r>
      <w:r>
        <w:t xml:space="preserve"> </w:t>
      </w:r>
      <w:r w:rsidRPr="006521CD">
        <w:t>znaczenie</w:t>
      </w:r>
      <w:r>
        <w:t xml:space="preserve"> </w:t>
      </w:r>
      <w:r w:rsidRPr="006521CD">
        <w:t>portu</w:t>
      </w:r>
      <w:r>
        <w:t xml:space="preserve"> </w:t>
      </w:r>
      <w:r w:rsidRPr="006521CD">
        <w:t>dla</w:t>
      </w:r>
      <w:r>
        <w:t xml:space="preserve"> </w:t>
      </w:r>
      <w:r w:rsidRPr="006521CD">
        <w:t>gospodarki</w:t>
      </w:r>
      <w:r>
        <w:t xml:space="preserve"> </w:t>
      </w:r>
      <w:r w:rsidRPr="006521CD">
        <w:t>narodowej</w:t>
      </w:r>
      <w:r>
        <w:t xml:space="preserve"> </w:t>
      </w:r>
      <w:r w:rsidRPr="006521CD">
        <w:t>oraz</w:t>
      </w:r>
      <w:r>
        <w:t xml:space="preserve"> </w:t>
      </w:r>
      <w:r w:rsidRPr="006521CD">
        <w:t>konieczność</w:t>
      </w:r>
      <w:r>
        <w:t xml:space="preserve"> </w:t>
      </w:r>
      <w:r w:rsidRPr="006521CD">
        <w:t>zapewnienia</w:t>
      </w:r>
      <w:r>
        <w:t xml:space="preserve"> </w:t>
      </w:r>
      <w:r w:rsidRPr="006521CD">
        <w:t>właściwego</w:t>
      </w:r>
      <w:r>
        <w:t xml:space="preserve"> </w:t>
      </w:r>
      <w:r w:rsidRPr="006521CD">
        <w:t>poziomu</w:t>
      </w:r>
      <w:r>
        <w:t xml:space="preserve"> </w:t>
      </w:r>
      <w:r w:rsidRPr="006521CD">
        <w:t>ochrony</w:t>
      </w:r>
      <w:r>
        <w:t xml:space="preserve"> </w:t>
      </w:r>
      <w:r w:rsidRPr="006521CD">
        <w:t>przeciwpożarowej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polskich</w:t>
      </w:r>
      <w:r>
        <w:t xml:space="preserve"> </w:t>
      </w:r>
      <w:r w:rsidRPr="006521CD">
        <w:t>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oraz</w:t>
      </w:r>
      <w:r>
        <w:t xml:space="preserve"> </w:t>
      </w:r>
      <w:r w:rsidRPr="006521CD">
        <w:t>morskich</w:t>
      </w:r>
      <w:r>
        <w:t xml:space="preserve"> </w:t>
      </w:r>
      <w:r w:rsidRPr="006521CD">
        <w:t>portach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przystaniach.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30)</w:t>
      </w:r>
      <w:r w:rsidRPr="006521CD">
        <w:tab/>
        <w:t>w</w:t>
      </w:r>
      <w:r w:rsidR="00DD7636">
        <w:t xml:space="preserve"> art. </w:t>
      </w:r>
      <w:r w:rsidRPr="006521CD">
        <w:t>5</w:t>
      </w:r>
      <w:r w:rsidR="00DD7636" w:rsidRPr="006521CD">
        <w:t>1</w:t>
      </w:r>
      <w:r w:rsidR="00DD7636">
        <w:t xml:space="preserve"> w ust. </w:t>
      </w:r>
      <w:r w:rsidRPr="006521CD">
        <w:t>1: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po</w:t>
      </w:r>
      <w:r w:rsidR="00DD7636">
        <w:t xml:space="preserve"> pkt </w:t>
      </w:r>
      <w:r w:rsidR="00DD7636" w:rsidRPr="006521CD">
        <w:t>1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pkt </w:t>
      </w:r>
      <w:r w:rsidRPr="006521CD">
        <w:t>1a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1a)</w:t>
      </w:r>
      <w:r w:rsidR="00465E4D" w:rsidRPr="006521CD">
        <w:tab/>
        <w:t>kontroli</w:t>
      </w:r>
      <w:r w:rsidR="00465E4D">
        <w:t xml:space="preserve"> </w:t>
      </w:r>
      <w:r w:rsidR="00465E4D" w:rsidRPr="006521CD">
        <w:t>dokumentów</w:t>
      </w:r>
      <w:r w:rsidR="00465E4D">
        <w:t xml:space="preserve"> </w:t>
      </w:r>
      <w:r w:rsidR="00465E4D" w:rsidRPr="006521CD">
        <w:t>statku</w:t>
      </w:r>
      <w:r>
        <w:t xml:space="preserve"> </w:t>
      </w:r>
      <w:r w:rsidRPr="006521CD">
        <w:t>i</w:t>
      </w:r>
      <w:r>
        <w:t> </w:t>
      </w:r>
      <w:r w:rsidR="00465E4D" w:rsidRPr="006521CD">
        <w:t>dokumentów</w:t>
      </w:r>
      <w:r w:rsidR="00465E4D">
        <w:t xml:space="preserve"> </w:t>
      </w:r>
      <w:r w:rsidR="00465E4D" w:rsidRPr="006521CD">
        <w:t>kwalifikacyjnych</w:t>
      </w:r>
      <w:r w:rsidR="00465E4D">
        <w:t xml:space="preserve"> </w:t>
      </w:r>
      <w:r w:rsidR="00465E4D" w:rsidRPr="006521CD">
        <w:t>załogi</w:t>
      </w:r>
      <w:r w:rsidR="00465E4D">
        <w:t xml:space="preserve"> </w:t>
      </w:r>
      <w:r w:rsidR="00465E4D" w:rsidRPr="006521CD">
        <w:t>statku;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w</w:t>
      </w:r>
      <w:r w:rsidR="00DD7636">
        <w:t xml:space="preserve"> pkt </w:t>
      </w:r>
      <w:r w:rsidR="00DD7636" w:rsidRPr="006521CD">
        <w:t>4</w:t>
      </w:r>
      <w:r w:rsidR="00DD7636">
        <w:t xml:space="preserve"> lit. </w:t>
      </w:r>
      <w:r w:rsidR="00DD7636" w:rsidRPr="006521CD">
        <w:t>a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LITzmlitliter"/>
      </w:pPr>
      <w:r>
        <w:t>„</w:t>
      </w:r>
      <w:r w:rsidR="00465E4D" w:rsidRPr="006521CD">
        <w:t>a)</w:t>
      </w:r>
      <w:r w:rsidR="00465E4D" w:rsidRPr="006521CD">
        <w:tab/>
        <w:t>zatrzymania</w:t>
      </w:r>
      <w:r w:rsidR="00465E4D">
        <w:t xml:space="preserve"> </w:t>
      </w:r>
      <w:r w:rsidR="00465E4D" w:rsidRPr="006521CD">
        <w:t>dokumentów,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pkt </w:t>
      </w:r>
      <w:r w:rsidRPr="006521CD">
        <w:t>1</w:t>
      </w:r>
      <w:r>
        <w:t xml:space="preserve"> i </w:t>
      </w:r>
      <w:r w:rsidR="00465E4D" w:rsidRPr="006521CD">
        <w:t>1a,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31)</w:t>
      </w:r>
      <w:r w:rsidRPr="006521CD">
        <w:tab/>
        <w:t>po</w:t>
      </w:r>
      <w:r w:rsidR="00DD7636">
        <w:t xml:space="preserve"> art. </w:t>
      </w:r>
      <w:r w:rsidRPr="006521CD">
        <w:t>5</w:t>
      </w:r>
      <w:r w:rsidR="00DD7636" w:rsidRPr="006521CD">
        <w:t>3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art. </w:t>
      </w:r>
      <w:r w:rsidRPr="006521CD">
        <w:t>53a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ARTzmartartykuempunktem"/>
      </w:pPr>
      <w:r>
        <w:t>„</w:t>
      </w:r>
      <w:r w:rsidR="00465E4D" w:rsidRPr="006521CD">
        <w:t>Art.</w:t>
      </w:r>
      <w:r>
        <w:t> </w:t>
      </w:r>
      <w:r w:rsidR="00465E4D" w:rsidRPr="006521CD">
        <w:t>53a.</w:t>
      </w:r>
      <w:r>
        <w:t> </w:t>
      </w:r>
      <w:r w:rsidRPr="006521CD">
        <w:t>W</w:t>
      </w:r>
      <w:r>
        <w:t> </w:t>
      </w:r>
      <w:r w:rsidR="00465E4D" w:rsidRPr="006521CD">
        <w:t>czasie</w:t>
      </w:r>
      <w:r w:rsidR="00465E4D">
        <w:t xml:space="preserve"> </w:t>
      </w:r>
      <w:r w:rsidR="00465E4D" w:rsidRPr="006521CD">
        <w:t>wykonywania</w:t>
      </w:r>
      <w:r w:rsidR="00465E4D">
        <w:t xml:space="preserve"> </w:t>
      </w:r>
      <w:r w:rsidR="00465E4D" w:rsidRPr="006521CD">
        <w:t>czynności</w:t>
      </w:r>
      <w:r w:rsidR="00465E4D">
        <w:t xml:space="preserve"> </w:t>
      </w:r>
      <w:r w:rsidR="00465E4D" w:rsidRPr="006521CD">
        <w:t>służbowych</w:t>
      </w:r>
      <w:r w:rsidR="00465E4D">
        <w:t xml:space="preserve"> </w:t>
      </w:r>
      <w:r w:rsidR="00465E4D" w:rsidRPr="006521CD">
        <w:t>pracownicy</w:t>
      </w:r>
      <w:r w:rsidR="00465E4D">
        <w:t xml:space="preserve"> </w:t>
      </w:r>
      <w:r w:rsidR="00465E4D" w:rsidRPr="006521CD">
        <w:t>terenowego</w:t>
      </w:r>
      <w:r w:rsidR="00465E4D">
        <w:t xml:space="preserve"> </w:t>
      </w:r>
      <w:r w:rsidR="00465E4D" w:rsidRPr="006521CD">
        <w:t>organu</w:t>
      </w:r>
      <w:r w:rsidR="00465E4D">
        <w:t xml:space="preserve"> </w:t>
      </w:r>
      <w:r w:rsidR="00465E4D" w:rsidRPr="006521CD">
        <w:t>administracji</w:t>
      </w:r>
      <w:r w:rsidR="00465E4D">
        <w:t xml:space="preserve"> </w:t>
      </w:r>
      <w:r w:rsidR="00465E4D" w:rsidRPr="006521CD">
        <w:t>mo</w:t>
      </w:r>
      <w:r w:rsidR="00465E4D" w:rsidRPr="006521CD">
        <w:t>r</w:t>
      </w:r>
      <w:r w:rsidR="00465E4D" w:rsidRPr="006521CD">
        <w:t>skiej,</w:t>
      </w:r>
      <w:r w:rsidR="00465E4D">
        <w:t xml:space="preserve"> </w:t>
      </w:r>
      <w:r w:rsidR="00465E4D" w:rsidRPr="006521CD">
        <w:t>wykonując</w:t>
      </w:r>
      <w:r w:rsidR="00465E4D">
        <w:t xml:space="preserve"> </w:t>
      </w:r>
      <w:r w:rsidR="00465E4D" w:rsidRPr="006521CD">
        <w:t>zadania,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4</w:t>
      </w:r>
      <w:r w:rsidRPr="006521CD">
        <w:t>2</w:t>
      </w:r>
      <w:r>
        <w:t xml:space="preserve"> ust. </w:t>
      </w:r>
      <w:r w:rsidRPr="006521CD">
        <w:t>2</w:t>
      </w:r>
      <w:r>
        <w:t xml:space="preserve"> pkt </w:t>
      </w:r>
      <w:r w:rsidR="00465E4D" w:rsidRPr="006521CD">
        <w:t>1–9,</w:t>
      </w:r>
      <w:r w:rsidR="00465E4D">
        <w:t xml:space="preserve"> </w:t>
      </w:r>
      <w:r w:rsidR="00465E4D" w:rsidRPr="006521CD">
        <w:t>11,</w:t>
      </w:r>
      <w:r w:rsidR="00465E4D">
        <w:t xml:space="preserve"> </w:t>
      </w:r>
      <w:r w:rsidR="00465E4D" w:rsidRPr="006521CD">
        <w:t>14,</w:t>
      </w:r>
      <w:r w:rsidR="00465E4D">
        <w:t xml:space="preserve"> </w:t>
      </w:r>
      <w:r w:rsidR="00465E4D" w:rsidRPr="006521CD">
        <w:t>17,</w:t>
      </w:r>
      <w:r w:rsidR="00465E4D">
        <w:t xml:space="preserve"> </w:t>
      </w:r>
      <w:r w:rsidR="00465E4D" w:rsidRPr="006521CD">
        <w:t>2</w:t>
      </w:r>
      <w:r w:rsidRPr="006521CD">
        <w:t>5</w:t>
      </w:r>
      <w:r>
        <w:t xml:space="preserve"> i </w:t>
      </w:r>
      <w:r w:rsidR="00465E4D" w:rsidRPr="006521CD">
        <w:t>27,</w:t>
      </w:r>
      <w:r w:rsidR="00465E4D">
        <w:t xml:space="preserve"> </w:t>
      </w:r>
      <w:r w:rsidR="00465E4D" w:rsidRPr="006521CD">
        <w:t>mają</w:t>
      </w:r>
      <w:r w:rsidR="00465E4D">
        <w:t xml:space="preserve"> </w:t>
      </w:r>
      <w:r w:rsidR="00465E4D" w:rsidRPr="006521CD">
        <w:t>prawo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legitymowania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ustalania</w:t>
      </w:r>
      <w:r>
        <w:t xml:space="preserve"> </w:t>
      </w:r>
      <w:r w:rsidRPr="006521CD">
        <w:t>w</w:t>
      </w:r>
      <w:r>
        <w:t> </w:t>
      </w:r>
      <w:r w:rsidR="00465E4D" w:rsidRPr="006521CD">
        <w:t>inny</w:t>
      </w:r>
      <w:r w:rsidR="00465E4D">
        <w:t xml:space="preserve"> </w:t>
      </w:r>
      <w:r w:rsidR="00465E4D" w:rsidRPr="006521CD">
        <w:t>sposób</w:t>
      </w:r>
      <w:r w:rsidR="00465E4D">
        <w:t xml:space="preserve"> </w:t>
      </w:r>
      <w:r w:rsidR="00465E4D" w:rsidRPr="006521CD">
        <w:t>tożsamości</w:t>
      </w:r>
      <w:r w:rsidR="00465E4D">
        <w:t xml:space="preserve"> </w:t>
      </w:r>
      <w:r w:rsidR="00465E4D" w:rsidRPr="006521CD">
        <w:t>osób.</w:t>
      </w:r>
      <w:r>
        <w:t>”</w:t>
      </w:r>
      <w:r w:rsidR="00465E4D" w:rsidRPr="006521CD">
        <w:t>;</w:t>
      </w:r>
    </w:p>
    <w:p w:rsidR="00465E4D" w:rsidRPr="006521CD" w:rsidRDefault="00465E4D" w:rsidP="00696486">
      <w:pPr>
        <w:pStyle w:val="PKTpunkt"/>
        <w:keepNext/>
      </w:pPr>
      <w:r w:rsidRPr="006521CD">
        <w:t>32)</w:t>
      </w:r>
      <w:r w:rsidRPr="006521CD">
        <w:tab/>
      </w:r>
      <w:r>
        <w:t xml:space="preserve">w </w:t>
      </w:r>
      <w:r w:rsidRPr="006521CD">
        <w:t>dzia</w:t>
      </w:r>
      <w:r>
        <w:t xml:space="preserve">le </w:t>
      </w:r>
      <w:r w:rsidRPr="006521CD">
        <w:t>IV</w:t>
      </w:r>
      <w:r>
        <w:t xml:space="preserve"> </w:t>
      </w:r>
      <w:r w:rsidRPr="006521CD">
        <w:t>tytuł</w:t>
      </w:r>
      <w:r>
        <w:t xml:space="preserve"> </w:t>
      </w:r>
      <w:r w:rsidRPr="006521CD">
        <w:t>otrzymuje</w:t>
      </w:r>
      <w:r>
        <w:t xml:space="preserve"> </w:t>
      </w:r>
      <w:r w:rsidRPr="006521CD">
        <w:t>brzmienie:</w:t>
      </w:r>
      <w:r w:rsidR="00696486">
        <w:t xml:space="preserve"> </w:t>
      </w:r>
      <w:r w:rsidR="00DD7636">
        <w:t>„</w:t>
      </w:r>
      <w:r w:rsidR="006C4860" w:rsidRPr="006521CD">
        <w:t>przepisy</w:t>
      </w:r>
      <w:r w:rsidR="006C4860">
        <w:t xml:space="preserve"> </w:t>
      </w:r>
      <w:r w:rsidR="006C4860" w:rsidRPr="006521CD">
        <w:t>karne</w:t>
      </w:r>
      <w:r w:rsidR="006C4860">
        <w:t xml:space="preserve"> </w:t>
      </w:r>
      <w:r w:rsidR="006C4860" w:rsidRPr="006521CD">
        <w:t>i</w:t>
      </w:r>
      <w:r w:rsidR="006C4860">
        <w:t> </w:t>
      </w:r>
      <w:r w:rsidR="006C4860" w:rsidRPr="006521CD">
        <w:t>kary</w:t>
      </w:r>
      <w:r w:rsidR="006C4860">
        <w:t xml:space="preserve"> </w:t>
      </w:r>
      <w:r w:rsidR="006C4860" w:rsidRPr="006521CD">
        <w:t>administracyjne</w:t>
      </w:r>
      <w:r w:rsidR="00DD7636">
        <w:t>”</w:t>
      </w:r>
      <w:r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33)</w:t>
      </w:r>
      <w:r w:rsidR="00DD7636">
        <w:tab/>
      </w:r>
      <w:r w:rsidR="00DD7636" w:rsidRPr="006521CD">
        <w:t>w</w:t>
      </w:r>
      <w:r w:rsidR="00DD7636">
        <w:t> art. </w:t>
      </w:r>
      <w:r w:rsidRPr="006521CD">
        <w:t>55: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w</w:t>
      </w:r>
      <w:r w:rsidR="00DD7636">
        <w:t xml:space="preserve"> ust. </w:t>
      </w:r>
      <w:r w:rsidR="00DD7636" w:rsidRPr="006521CD">
        <w:t>1</w:t>
      </w:r>
      <w:r w:rsidR="00DD7636">
        <w:t xml:space="preserve"> pkt </w:t>
      </w:r>
      <w:r w:rsidR="00DD7636" w:rsidRPr="006521CD">
        <w:t>5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5)</w:t>
      </w:r>
      <w:r w:rsidR="00465E4D" w:rsidRPr="006521CD">
        <w:tab/>
        <w:t>układania</w:t>
      </w:r>
      <w:r w:rsidR="00465E4D">
        <w:t xml:space="preserve"> </w:t>
      </w:r>
      <w:r w:rsidR="00465E4D" w:rsidRPr="006521CD">
        <w:t>kabli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rurociągów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ust.</w:t>
      </w:r>
      <w:r>
        <w:t xml:space="preserve"> </w:t>
      </w:r>
      <w:r w:rsidR="00DD7636" w:rsidRPr="006521CD">
        <w:t>2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972144" w:rsidRDefault="00DD7636" w:rsidP="00465E4D">
      <w:pPr>
        <w:pStyle w:val="ZLITUSTzmustliter"/>
      </w:pPr>
      <w:r>
        <w:t>„</w:t>
      </w:r>
      <w:r w:rsidR="00465E4D" w:rsidRPr="00972144">
        <w:t>2.</w:t>
      </w:r>
      <w:r>
        <w:t> </w:t>
      </w:r>
      <w:r w:rsidR="00465E4D" w:rsidRPr="00972144">
        <w:t>Tej samej karze podlega, kto wznosi lub wykorzystuje sztuczne wyspy, konstrukcje, urządzenia albo układa lub utrzymuje kable lub rurociągi bez uzyskania pozwolenia,</w:t>
      </w:r>
      <w:r w:rsidRPr="00972144">
        <w:t xml:space="preserve"> o</w:t>
      </w:r>
      <w:r>
        <w:t> </w:t>
      </w:r>
      <w:r w:rsidR="00465E4D" w:rsidRPr="00972144">
        <w:t>którym mowa odpowiednio</w:t>
      </w:r>
      <w:r w:rsidRPr="00972144">
        <w:t xml:space="preserve"> w</w:t>
      </w:r>
      <w:r>
        <w:t> art. </w:t>
      </w:r>
      <w:r w:rsidR="00465E4D" w:rsidRPr="00972144">
        <w:t>2</w:t>
      </w:r>
      <w:r w:rsidRPr="00972144">
        <w:t>3</w:t>
      </w:r>
      <w:r>
        <w:t xml:space="preserve"> ust. </w:t>
      </w:r>
      <w:r w:rsidRPr="00972144">
        <w:t>1</w:t>
      </w:r>
      <w:r>
        <w:t xml:space="preserve"> i art. </w:t>
      </w:r>
      <w:r w:rsidR="00465E4D" w:rsidRPr="00972144">
        <w:t>2</w:t>
      </w:r>
      <w:r w:rsidRPr="00972144">
        <w:t>6</w:t>
      </w:r>
      <w:r>
        <w:t xml:space="preserve"> ust. </w:t>
      </w:r>
      <w:r w:rsidR="00465E4D" w:rsidRPr="00972144">
        <w:t>1, albo uzgodnienia,</w:t>
      </w:r>
      <w:r w:rsidRPr="00972144">
        <w:t xml:space="preserve"> o</w:t>
      </w:r>
      <w:r>
        <w:t> </w:t>
      </w:r>
      <w:r w:rsidR="00465E4D" w:rsidRPr="00972144">
        <w:t>którym mowa</w:t>
      </w:r>
      <w:r w:rsidRPr="00972144">
        <w:t xml:space="preserve"> w</w:t>
      </w:r>
      <w:r>
        <w:t> art. </w:t>
      </w:r>
      <w:r w:rsidR="00465E4D" w:rsidRPr="00972144">
        <w:t>2</w:t>
      </w:r>
      <w:r w:rsidRPr="00972144">
        <w:t>7</w:t>
      </w:r>
      <w:r>
        <w:t xml:space="preserve"> ust. </w:t>
      </w:r>
      <w:r w:rsidR="00465E4D" w:rsidRPr="00972144">
        <w:t>1, albo niezgodnie</w:t>
      </w:r>
      <w:r w:rsidRPr="00972144">
        <w:t xml:space="preserve"> z</w:t>
      </w:r>
      <w:r>
        <w:t> </w:t>
      </w:r>
      <w:r w:rsidR="00465E4D" w:rsidRPr="00972144">
        <w:t>warunkami określ</w:t>
      </w:r>
      <w:r w:rsidR="00465E4D" w:rsidRPr="00972144">
        <w:t>o</w:t>
      </w:r>
      <w:r w:rsidR="00465E4D" w:rsidRPr="00972144">
        <w:t>nymi</w:t>
      </w:r>
      <w:r w:rsidRPr="00972144">
        <w:t xml:space="preserve"> w</w:t>
      </w:r>
      <w:r>
        <w:t> </w:t>
      </w:r>
      <w:r w:rsidR="00465E4D" w:rsidRPr="00972144">
        <w:t>tych decyzjach.</w:t>
      </w:r>
      <w:r>
        <w:t>”</w:t>
      </w:r>
      <w:r w:rsidR="00465E4D" w:rsidRPr="00972144">
        <w:t>;</w:t>
      </w:r>
    </w:p>
    <w:p w:rsidR="00465E4D" w:rsidRPr="006521CD" w:rsidRDefault="00465E4D" w:rsidP="00DD7636">
      <w:pPr>
        <w:pStyle w:val="PKTpunkt"/>
        <w:keepNext/>
      </w:pPr>
      <w:r w:rsidRPr="006521CD">
        <w:t>34)</w:t>
      </w:r>
      <w:r w:rsidRPr="006521CD">
        <w:tab/>
        <w:t>w</w:t>
      </w:r>
      <w:r w:rsidR="00DD7636">
        <w:t xml:space="preserve"> art. </w:t>
      </w:r>
      <w:r w:rsidRPr="006521CD">
        <w:t>56:</w:t>
      </w:r>
    </w:p>
    <w:p w:rsidR="00465E4D" w:rsidRPr="006521CD" w:rsidRDefault="00465E4D" w:rsidP="00465E4D">
      <w:pPr>
        <w:pStyle w:val="LITlitera"/>
      </w:pPr>
      <w:r w:rsidRPr="006521CD">
        <w:t>a)</w:t>
      </w:r>
      <w:r w:rsidRPr="006521CD">
        <w:tab/>
        <w:t>uchyla</w:t>
      </w:r>
      <w:r>
        <w:t xml:space="preserve"> </w:t>
      </w:r>
      <w:r w:rsidRPr="006521CD">
        <w:t>się</w:t>
      </w:r>
      <w:r w:rsidR="00DD7636">
        <w:t xml:space="preserve"> pkt </w:t>
      </w:r>
      <w:r w:rsidRPr="006521CD">
        <w:t>3,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po</w:t>
      </w:r>
      <w:r w:rsidR="00DD7636">
        <w:t xml:space="preserve"> pkt </w:t>
      </w:r>
      <w:r w:rsidR="00DD7636" w:rsidRPr="006521CD">
        <w:t>9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pkt </w:t>
      </w:r>
      <w:r w:rsidRPr="006521CD">
        <w:t>9a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9a)</w:t>
      </w:r>
      <w:r w:rsidR="00465E4D" w:rsidRPr="006521CD">
        <w:tab/>
        <w:t>wykorzystuje</w:t>
      </w:r>
      <w:r w:rsidR="00465E4D">
        <w:t xml:space="preserve"> </w:t>
      </w:r>
      <w:r w:rsidR="00465E4D" w:rsidRPr="006521CD">
        <w:t>pas</w:t>
      </w:r>
      <w:r w:rsidR="00465E4D">
        <w:t xml:space="preserve"> </w:t>
      </w:r>
      <w:r w:rsidR="00465E4D" w:rsidRPr="006521CD">
        <w:t>techniczny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innego</w:t>
      </w:r>
      <w:r w:rsidR="00465E4D">
        <w:t xml:space="preserve"> </w:t>
      </w:r>
      <w:r w:rsidR="00465E4D" w:rsidRPr="006521CD">
        <w:t>celu</w:t>
      </w:r>
      <w:r w:rsidR="00465E4D">
        <w:t xml:space="preserve"> </w:t>
      </w:r>
      <w:r w:rsidR="00465E4D" w:rsidRPr="006521CD">
        <w:t>niż</w:t>
      </w:r>
      <w:r w:rsidR="00465E4D">
        <w:t xml:space="preserve"> </w:t>
      </w:r>
      <w:r w:rsidR="00465E4D" w:rsidRPr="006521CD">
        <w:t>utrzymanie</w:t>
      </w:r>
      <w:r w:rsidR="00465E4D">
        <w:t xml:space="preserve"> </w:t>
      </w:r>
      <w:r w:rsidR="00465E4D" w:rsidRPr="006521CD">
        <w:t>brzegu</w:t>
      </w:r>
      <w:r>
        <w:t xml:space="preserve"> </w:t>
      </w:r>
      <w:r w:rsidRPr="006521CD">
        <w:t>w</w:t>
      </w:r>
      <w:r>
        <w:t> </w:t>
      </w:r>
      <w:r w:rsidR="00465E4D" w:rsidRPr="006521CD">
        <w:t>stanie</w:t>
      </w:r>
      <w:r w:rsidR="00465E4D">
        <w:t xml:space="preserve"> </w:t>
      </w:r>
      <w:r w:rsidR="00465E4D" w:rsidRPr="006521CD">
        <w:t>zgodnym</w:t>
      </w:r>
      <w:r>
        <w:t xml:space="preserve"> </w:t>
      </w:r>
      <w:r w:rsidRPr="006521CD">
        <w:t>z</w:t>
      </w:r>
      <w:r>
        <w:t> </w:t>
      </w:r>
      <w:r w:rsidR="00465E4D" w:rsidRPr="006521CD">
        <w:t>wymogami</w:t>
      </w:r>
      <w:r w:rsidR="00465E4D">
        <w:t xml:space="preserve"> </w:t>
      </w:r>
      <w:r w:rsidR="00465E4D" w:rsidRPr="006521CD">
        <w:t>be</w:t>
      </w:r>
      <w:r w:rsidR="00465E4D" w:rsidRPr="006521CD">
        <w:t>z</w:t>
      </w:r>
      <w:r w:rsidR="00465E4D" w:rsidRPr="006521CD">
        <w:t>pieczeństwa</w:t>
      </w:r>
      <w:r>
        <w:t xml:space="preserve"> </w:t>
      </w:r>
      <w:r w:rsidRPr="006521CD">
        <w:t>i</w:t>
      </w:r>
      <w:r>
        <w:t> </w:t>
      </w:r>
      <w:r w:rsidR="00465E4D" w:rsidRPr="006521CD">
        <w:t>ochrony</w:t>
      </w:r>
      <w:r w:rsidR="00465E4D">
        <w:t xml:space="preserve"> </w:t>
      </w:r>
      <w:r w:rsidR="00465E4D" w:rsidRPr="006521CD">
        <w:t>środowiska</w:t>
      </w:r>
      <w:r w:rsidR="00465E4D">
        <w:t xml:space="preserve"> </w:t>
      </w:r>
      <w:r w:rsidR="00465E4D" w:rsidRPr="006521CD">
        <w:t>bez</w:t>
      </w:r>
      <w:r w:rsidR="00465E4D">
        <w:t xml:space="preserve"> </w:t>
      </w:r>
      <w:r w:rsidR="00465E4D" w:rsidRPr="006521CD">
        <w:t>zgody</w:t>
      </w:r>
      <w:r w:rsidR="00465E4D">
        <w:t xml:space="preserve"> </w:t>
      </w:r>
      <w:r w:rsidR="00465E4D" w:rsidRPr="006521CD">
        <w:t>dyrektora</w:t>
      </w:r>
      <w:r w:rsidR="00465E4D">
        <w:t xml:space="preserve"> </w:t>
      </w:r>
      <w:r w:rsidR="00465E4D" w:rsidRPr="006521CD">
        <w:t>urzędu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wykorzystuje</w:t>
      </w:r>
      <w:r w:rsidR="00465E4D">
        <w:t xml:space="preserve"> </w:t>
      </w:r>
      <w:r w:rsidR="00465E4D" w:rsidRPr="006521CD">
        <w:t>pas</w:t>
      </w:r>
      <w:r w:rsidR="00465E4D">
        <w:t xml:space="preserve"> </w:t>
      </w:r>
      <w:r w:rsidR="00465E4D" w:rsidRPr="006521CD">
        <w:t>technic</w:t>
      </w:r>
      <w:r w:rsidR="00465E4D" w:rsidRPr="006521CD">
        <w:t>z</w:t>
      </w:r>
      <w:r w:rsidR="00465E4D" w:rsidRPr="006521CD">
        <w:t>ny</w:t>
      </w:r>
      <w:r w:rsidR="00465E4D">
        <w:t xml:space="preserve"> </w:t>
      </w:r>
      <w:r w:rsidR="00465E4D" w:rsidRPr="006521CD">
        <w:t>niezgodnie</w:t>
      </w:r>
      <w:r>
        <w:t xml:space="preserve"> </w:t>
      </w:r>
      <w:r w:rsidRPr="006521CD">
        <w:t>z</w:t>
      </w:r>
      <w:r>
        <w:t> </w:t>
      </w:r>
      <w:r w:rsidR="00465E4D" w:rsidRPr="006521CD">
        <w:t>warunkami</w:t>
      </w:r>
      <w:r w:rsidR="00465E4D">
        <w:t xml:space="preserve"> </w:t>
      </w:r>
      <w:r w:rsidR="00465E4D" w:rsidRPr="006521CD">
        <w:t>określonymi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dyrektora</w:t>
      </w:r>
      <w:r w:rsidR="00465E4D">
        <w:t xml:space="preserve"> </w:t>
      </w:r>
      <w:r w:rsidR="00465E4D" w:rsidRPr="006521CD">
        <w:t>urzędu</w:t>
      </w:r>
      <w:r w:rsidR="00465E4D">
        <w:t xml:space="preserve"> </w:t>
      </w:r>
      <w:r w:rsidR="00465E4D" w:rsidRPr="006521CD">
        <w:t>morskiego,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c)</w:t>
      </w:r>
      <w:r w:rsidRPr="006521CD">
        <w:tab/>
        <w:t>po</w:t>
      </w:r>
      <w:r w:rsidR="00DD7636">
        <w:t xml:space="preserve"> pkt </w:t>
      </w:r>
      <w:r w:rsidRPr="006521CD">
        <w:t>1</w:t>
      </w:r>
      <w:r w:rsidR="00DD7636" w:rsidRPr="006521CD">
        <w:t>7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pkt </w:t>
      </w:r>
      <w:r w:rsidRPr="006521CD">
        <w:t>17a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PKTzmpktliter"/>
      </w:pPr>
      <w:r>
        <w:t>„</w:t>
      </w:r>
      <w:r w:rsidR="00465E4D" w:rsidRPr="006521CD">
        <w:t>17a)</w:t>
      </w:r>
      <w:r>
        <w:tab/>
      </w:r>
      <w:r w:rsidR="00465E4D" w:rsidRPr="006521CD">
        <w:t>utrudnia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uniemożliwia</w:t>
      </w:r>
      <w:r w:rsidR="00465E4D">
        <w:t xml:space="preserve"> </w:t>
      </w:r>
      <w:r w:rsidR="00465E4D" w:rsidRPr="006521CD">
        <w:t>przeprowadzenie</w:t>
      </w:r>
      <w:r w:rsidR="00465E4D">
        <w:t xml:space="preserve"> </w:t>
      </w:r>
      <w:r w:rsidR="00465E4D" w:rsidRPr="006521CD">
        <w:t>inspekcji,</w:t>
      </w:r>
      <w:r>
        <w:t xml:space="preserve"> </w:t>
      </w:r>
      <w:r w:rsidRPr="006521CD">
        <w:t>o</w:t>
      </w:r>
      <w:r>
        <w:t> </w:t>
      </w:r>
      <w:r w:rsidR="00465E4D" w:rsidRPr="006521CD">
        <w:t>której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5</w:t>
      </w:r>
      <w:r w:rsidRPr="006521CD">
        <w:t>0</w:t>
      </w:r>
      <w:r>
        <w:t xml:space="preserve"> ust. </w:t>
      </w:r>
      <w:r w:rsidR="00465E4D" w:rsidRPr="006521CD">
        <w:t>1,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d)</w:t>
      </w:r>
      <w:r w:rsidRPr="006521CD">
        <w:tab/>
        <w:t>część</w:t>
      </w:r>
      <w:r>
        <w:t xml:space="preserve"> </w:t>
      </w:r>
      <w:r w:rsidRPr="006521CD">
        <w:t>wspólna</w:t>
      </w:r>
      <w:r>
        <w:t xml:space="preserve"> 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CZWSPPKTzmczciwsppktliter"/>
      </w:pPr>
      <w:r>
        <w:t>„</w:t>
      </w:r>
      <w:r w:rsidR="00465E4D" w:rsidRPr="006521CD">
        <w:t>–</w:t>
      </w:r>
      <w:r>
        <w:t> </w:t>
      </w:r>
      <w:r w:rsidR="00465E4D" w:rsidRPr="006521CD">
        <w:t>podlega</w:t>
      </w:r>
      <w:r w:rsidR="00465E4D">
        <w:t xml:space="preserve"> </w:t>
      </w:r>
      <w:r w:rsidR="00465E4D" w:rsidRPr="006521CD">
        <w:t>karze</w:t>
      </w:r>
      <w:r w:rsidR="00465E4D">
        <w:t xml:space="preserve"> </w:t>
      </w:r>
      <w:r w:rsidR="00465E4D" w:rsidRPr="006521CD">
        <w:t>pieniężnej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wysokości</w:t>
      </w:r>
      <w:r w:rsidR="00465E4D">
        <w:t xml:space="preserve"> </w:t>
      </w:r>
      <w:r w:rsidR="00465E4D" w:rsidRPr="006521CD">
        <w:t>nieprzekraczającej</w:t>
      </w:r>
      <w:r w:rsidR="00465E4D">
        <w:t xml:space="preserve"> </w:t>
      </w:r>
      <w:r w:rsidR="00465E4D" w:rsidRPr="006521CD">
        <w:t>dwudziestokrotnego</w:t>
      </w:r>
      <w:r w:rsidR="00465E4D">
        <w:t xml:space="preserve"> </w:t>
      </w:r>
      <w:r w:rsidR="00465E4D" w:rsidRPr="006521CD">
        <w:t>przeciętnego</w:t>
      </w:r>
      <w:r w:rsidR="00465E4D">
        <w:t xml:space="preserve"> </w:t>
      </w:r>
      <w:r w:rsidR="00465E4D" w:rsidRPr="006521CD">
        <w:t>miesięcznego</w:t>
      </w:r>
      <w:r w:rsidR="00465E4D">
        <w:t xml:space="preserve"> </w:t>
      </w:r>
      <w:r w:rsidR="00465E4D" w:rsidRPr="006521CD">
        <w:t>wynagrodzenia</w:t>
      </w:r>
      <w:r>
        <w:t xml:space="preserve"> </w:t>
      </w:r>
      <w:r w:rsidRPr="006521CD">
        <w:t>w</w:t>
      </w:r>
      <w:r>
        <w:t> </w:t>
      </w:r>
      <w:r w:rsidR="00465E4D" w:rsidRPr="006521CD">
        <w:t>gospodarce</w:t>
      </w:r>
      <w:r w:rsidR="00465E4D">
        <w:t xml:space="preserve"> </w:t>
      </w:r>
      <w:r w:rsidR="00465E4D" w:rsidRPr="006521CD">
        <w:t>narodowej</w:t>
      </w:r>
      <w:r w:rsidR="00465E4D">
        <w:t xml:space="preserve"> </w:t>
      </w:r>
      <w:r w:rsidR="00465E4D" w:rsidRPr="006521CD">
        <w:t>za</w:t>
      </w:r>
      <w:r w:rsidR="00465E4D">
        <w:t xml:space="preserve"> </w:t>
      </w:r>
      <w:r w:rsidR="00465E4D" w:rsidRPr="006521CD">
        <w:t>rok</w:t>
      </w:r>
      <w:r w:rsidR="00465E4D">
        <w:t xml:space="preserve"> </w:t>
      </w:r>
      <w:r w:rsidR="00465E4D" w:rsidRPr="006521CD">
        <w:t>poprzedzający,</w:t>
      </w:r>
      <w:r w:rsidR="00465E4D">
        <w:t xml:space="preserve"> </w:t>
      </w:r>
      <w:r w:rsidR="00465E4D" w:rsidRPr="006521CD">
        <w:t>ogłaszanego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Prezesa</w:t>
      </w:r>
      <w:r w:rsidR="00465E4D">
        <w:t xml:space="preserve"> </w:t>
      </w:r>
      <w:r w:rsidR="00465E4D" w:rsidRPr="006521CD">
        <w:t>Głównego</w:t>
      </w:r>
      <w:r w:rsidR="00465E4D">
        <w:t xml:space="preserve"> </w:t>
      </w:r>
      <w:r w:rsidR="00465E4D" w:rsidRPr="006521CD">
        <w:t>Urzędu</w:t>
      </w:r>
      <w:r w:rsidR="00465E4D">
        <w:t xml:space="preserve"> </w:t>
      </w:r>
      <w:r w:rsidR="00465E4D" w:rsidRPr="006521CD">
        <w:t>Statystycznego.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35)</w:t>
      </w:r>
      <w:r w:rsidRPr="006521CD">
        <w:tab/>
        <w:t>po</w:t>
      </w:r>
      <w:r w:rsidR="00DD7636">
        <w:t xml:space="preserve"> art. </w:t>
      </w:r>
      <w:r w:rsidRPr="006521CD">
        <w:t>6</w:t>
      </w:r>
      <w:r w:rsidR="00DD7636" w:rsidRPr="006521CD">
        <w:t>0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art. </w:t>
      </w:r>
      <w:r w:rsidRPr="006521CD">
        <w:t>60a–60d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696486">
      <w:pPr>
        <w:pStyle w:val="ZARTzmartartykuempunktem"/>
        <w:keepNext/>
      </w:pPr>
      <w:r>
        <w:t>„</w:t>
      </w:r>
      <w:r w:rsidR="00465E4D" w:rsidRPr="006521CD">
        <w:t>Art.</w:t>
      </w:r>
      <w:r>
        <w:t> </w:t>
      </w:r>
      <w:r w:rsidR="00465E4D" w:rsidRPr="006521CD">
        <w:t>60a.</w:t>
      </w:r>
      <w:r>
        <w:t> </w:t>
      </w:r>
      <w:r w:rsidR="00465E4D" w:rsidRPr="006521CD">
        <w:t>Kto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obszarze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wewnętrznych</w:t>
      </w:r>
      <w:r>
        <w:t xml:space="preserve"> </w:t>
      </w:r>
      <w:r w:rsidRPr="006521CD">
        <w:t>i</w:t>
      </w:r>
      <w:r>
        <w:t> </w:t>
      </w:r>
      <w:r w:rsidR="00465E4D" w:rsidRPr="006521CD">
        <w:t>morza</w:t>
      </w:r>
      <w:r w:rsidR="00465E4D">
        <w:t xml:space="preserve"> </w:t>
      </w:r>
      <w:r w:rsidR="00465E4D" w:rsidRPr="006521CD">
        <w:t>terytorialnego:</w:t>
      </w:r>
    </w:p>
    <w:p w:rsidR="00465E4D" w:rsidRPr="006521CD" w:rsidRDefault="00465E4D" w:rsidP="00465E4D">
      <w:pPr>
        <w:pStyle w:val="ZPKTzmpktartykuempunktem"/>
      </w:pPr>
      <w:r w:rsidRPr="006521CD">
        <w:t>1)</w:t>
      </w:r>
      <w:r w:rsidRPr="006521CD">
        <w:tab/>
        <w:t>wprowadza</w:t>
      </w:r>
      <w:r>
        <w:t xml:space="preserve"> </w:t>
      </w:r>
      <w:r w:rsidRPr="006521CD">
        <w:t>statek</w:t>
      </w:r>
      <w:r>
        <w:t xml:space="preserve"> </w:t>
      </w:r>
      <w:r w:rsidRPr="006521CD">
        <w:t>do</w:t>
      </w:r>
      <w:r>
        <w:t xml:space="preserve"> </w:t>
      </w:r>
      <w:r w:rsidRPr="006521CD">
        <w:t>strefy</w:t>
      </w:r>
      <w:r>
        <w:t xml:space="preserve"> </w:t>
      </w:r>
      <w:r w:rsidRPr="006521CD">
        <w:t>zamkniętej</w:t>
      </w:r>
      <w:r>
        <w:t xml:space="preserve"> </w:t>
      </w:r>
      <w:r w:rsidRPr="006521CD">
        <w:t>dla</w:t>
      </w:r>
      <w:r>
        <w:t xml:space="preserve"> </w:t>
      </w:r>
      <w:r w:rsidRPr="006521CD">
        <w:t>żeglugi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rybołówstwa</w:t>
      </w:r>
      <w:r>
        <w:t xml:space="preserve"> </w:t>
      </w:r>
      <w:r w:rsidRPr="006521CD">
        <w:t>oraz</w:t>
      </w:r>
      <w:r>
        <w:t xml:space="preserve"> </w:t>
      </w:r>
      <w:r w:rsidRPr="006521CD">
        <w:t>pozostawia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tej</w:t>
      </w:r>
      <w:r>
        <w:t xml:space="preserve"> </w:t>
      </w:r>
      <w:r w:rsidRPr="006521CD">
        <w:t>strefie</w:t>
      </w:r>
      <w:r>
        <w:t xml:space="preserve"> </w:t>
      </w:r>
      <w:r w:rsidRPr="006521CD">
        <w:t>sprzęt</w:t>
      </w:r>
      <w:r>
        <w:t xml:space="preserve"> </w:t>
      </w:r>
      <w:r w:rsidRPr="006521CD">
        <w:t>rybacki,</w:t>
      </w:r>
    </w:p>
    <w:p w:rsidR="00465E4D" w:rsidRPr="006521CD" w:rsidRDefault="00465E4D" w:rsidP="00465E4D">
      <w:pPr>
        <w:pStyle w:val="ZPKTzmpktartykuempunktem"/>
      </w:pPr>
      <w:r>
        <w:t>2</w:t>
      </w:r>
      <w:r w:rsidRPr="006521CD">
        <w:t>)</w:t>
      </w:r>
      <w:r w:rsidRPr="006521CD">
        <w:tab/>
        <w:t>przeprowadza</w:t>
      </w:r>
      <w:r>
        <w:t xml:space="preserve"> </w:t>
      </w:r>
      <w:r w:rsidRPr="006521CD">
        <w:t>próby</w:t>
      </w:r>
      <w:r>
        <w:t xml:space="preserve"> </w:t>
      </w:r>
      <w:r w:rsidRPr="006521CD">
        <w:t>statecznościowe</w:t>
      </w:r>
      <w:r>
        <w:t xml:space="preserve"> </w:t>
      </w:r>
      <w:r w:rsidRPr="006521CD">
        <w:t>lub</w:t>
      </w:r>
      <w:r>
        <w:t xml:space="preserve"> </w:t>
      </w:r>
      <w:r w:rsidRPr="006521CD">
        <w:t>testuje</w:t>
      </w:r>
      <w:r>
        <w:t xml:space="preserve"> </w:t>
      </w:r>
      <w:r w:rsidRPr="006521CD">
        <w:t>urządzenia</w:t>
      </w:r>
      <w:r>
        <w:t xml:space="preserve"> </w:t>
      </w:r>
      <w:r w:rsidRPr="006521CD">
        <w:t>napędowe</w:t>
      </w:r>
      <w:r>
        <w:t xml:space="preserve"> </w:t>
      </w:r>
      <w:r w:rsidRPr="006521CD">
        <w:t>statku</w:t>
      </w:r>
      <w:r>
        <w:t xml:space="preserve"> </w:t>
      </w:r>
      <w:r w:rsidRPr="006521CD">
        <w:t>bez</w:t>
      </w:r>
      <w:r>
        <w:t xml:space="preserve"> </w:t>
      </w:r>
      <w:r w:rsidRPr="006521CD">
        <w:t>zgody</w:t>
      </w:r>
      <w:r>
        <w:t xml:space="preserve"> </w:t>
      </w:r>
      <w:r w:rsidRPr="006521CD">
        <w:t>kapitana</w:t>
      </w:r>
      <w:r>
        <w:t xml:space="preserve"> </w:t>
      </w:r>
      <w:r w:rsidRPr="006521CD">
        <w:t>portu,</w:t>
      </w:r>
    </w:p>
    <w:p w:rsidR="00465E4D" w:rsidRPr="006521CD" w:rsidRDefault="00465E4D" w:rsidP="00465E4D">
      <w:pPr>
        <w:pStyle w:val="ZPKTzmpktartykuempunktem"/>
      </w:pPr>
      <w:r>
        <w:t>3</w:t>
      </w:r>
      <w:r w:rsidRPr="006521CD">
        <w:t>)</w:t>
      </w:r>
      <w:r w:rsidRPr="006521CD">
        <w:tab/>
        <w:t>nadużywa</w:t>
      </w:r>
      <w:r>
        <w:t xml:space="preserve"> </w:t>
      </w:r>
      <w:r w:rsidRPr="006521CD">
        <w:t>środków</w:t>
      </w:r>
      <w:r>
        <w:t xml:space="preserve"> </w:t>
      </w:r>
      <w:r w:rsidRPr="006521CD">
        <w:t>sygnałowych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pirotechnicznych</w:t>
      </w:r>
      <w:r>
        <w:t xml:space="preserve"> </w:t>
      </w:r>
      <w:r w:rsidRPr="006521CD">
        <w:t>lub</w:t>
      </w:r>
      <w:r>
        <w:t xml:space="preserve"> </w:t>
      </w:r>
      <w:r w:rsidRPr="006521CD">
        <w:t>usuwa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uszkadza</w:t>
      </w:r>
      <w:r>
        <w:t xml:space="preserve"> </w:t>
      </w:r>
      <w:r w:rsidRPr="006521CD">
        <w:t>środki</w:t>
      </w:r>
      <w:r>
        <w:t xml:space="preserve"> </w:t>
      </w:r>
      <w:r w:rsidRPr="006521CD">
        <w:t>ratunkowe,</w:t>
      </w:r>
    </w:p>
    <w:p w:rsidR="00465E4D" w:rsidRPr="006521CD" w:rsidRDefault="00465E4D" w:rsidP="00465E4D">
      <w:pPr>
        <w:pStyle w:val="ZPKTzmpktartykuempunktem"/>
      </w:pPr>
      <w:r>
        <w:t>4</w:t>
      </w:r>
      <w:r w:rsidRPr="006521CD">
        <w:t>)</w:t>
      </w:r>
      <w:r w:rsidRPr="006521CD">
        <w:tab/>
        <w:t>zakrywa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tarasuje</w:t>
      </w:r>
      <w:r>
        <w:t xml:space="preserve"> </w:t>
      </w:r>
      <w:r w:rsidRPr="006521CD">
        <w:t>urządzenia</w:t>
      </w:r>
      <w:r>
        <w:t xml:space="preserve"> </w:t>
      </w:r>
      <w:r w:rsidRPr="006521CD">
        <w:t>cumownicze</w:t>
      </w:r>
      <w:r>
        <w:t xml:space="preserve"> </w:t>
      </w:r>
      <w:r w:rsidRPr="006521CD">
        <w:t>oraz</w:t>
      </w:r>
      <w:r>
        <w:t xml:space="preserve"> </w:t>
      </w:r>
      <w:r w:rsidRPr="006521CD">
        <w:t>zasłania</w:t>
      </w:r>
      <w:r>
        <w:t xml:space="preserve"> </w:t>
      </w:r>
      <w:r w:rsidRPr="006521CD">
        <w:t>znaki</w:t>
      </w:r>
      <w:r>
        <w:t xml:space="preserve"> </w:t>
      </w:r>
      <w:r w:rsidRPr="006521CD">
        <w:t>ostrzegawcze,</w:t>
      </w:r>
    </w:p>
    <w:p w:rsidR="00465E4D" w:rsidRPr="006521CD" w:rsidRDefault="00465E4D" w:rsidP="00465E4D">
      <w:pPr>
        <w:pStyle w:val="ZPKTzmpktartykuempunktem"/>
      </w:pPr>
      <w:r>
        <w:t>5</w:t>
      </w:r>
      <w:r w:rsidRPr="006521CD">
        <w:t>)</w:t>
      </w:r>
      <w:r w:rsidRPr="006521CD">
        <w:tab/>
        <w:t>bez</w:t>
      </w:r>
      <w:r>
        <w:t xml:space="preserve"> </w:t>
      </w:r>
      <w:r w:rsidRPr="006521CD">
        <w:t>zgody</w:t>
      </w:r>
      <w:r>
        <w:t xml:space="preserve"> </w:t>
      </w:r>
      <w:r w:rsidRPr="006521CD">
        <w:t>kapitana</w:t>
      </w:r>
      <w:r>
        <w:t xml:space="preserve"> </w:t>
      </w:r>
      <w:r w:rsidRPr="006521CD">
        <w:t>portu</w:t>
      </w:r>
      <w:r>
        <w:t xml:space="preserve"> </w:t>
      </w:r>
      <w:r w:rsidRPr="006521CD">
        <w:t>spłukuje</w:t>
      </w:r>
      <w:r>
        <w:t xml:space="preserve"> </w:t>
      </w:r>
      <w:r w:rsidRPr="006521CD">
        <w:t>nadbudówki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pokłady</w:t>
      </w:r>
      <w:r>
        <w:t xml:space="preserve"> </w:t>
      </w:r>
      <w:r w:rsidRPr="006521CD">
        <w:t>statku,</w:t>
      </w:r>
    </w:p>
    <w:p w:rsidR="00465E4D" w:rsidRPr="006521CD" w:rsidRDefault="00465E4D" w:rsidP="00465E4D">
      <w:pPr>
        <w:pStyle w:val="ZPKTzmpktartykuempunktem"/>
      </w:pPr>
      <w:r>
        <w:t>6</w:t>
      </w:r>
      <w:r w:rsidRPr="006521CD">
        <w:t>)</w:t>
      </w:r>
      <w:r w:rsidRPr="006521CD">
        <w:tab/>
        <w:t>przewozi</w:t>
      </w:r>
      <w:r>
        <w:t xml:space="preserve"> </w:t>
      </w:r>
      <w:r w:rsidRPr="006521CD">
        <w:t>pasażerów</w:t>
      </w:r>
      <w:r>
        <w:t xml:space="preserve"> </w:t>
      </w:r>
      <w:r w:rsidRPr="006521CD">
        <w:t>statkiem,</w:t>
      </w:r>
      <w:r>
        <w:t xml:space="preserve"> </w:t>
      </w:r>
      <w:r w:rsidRPr="006521CD">
        <w:t>którego</w:t>
      </w:r>
      <w:r>
        <w:t xml:space="preserve"> </w:t>
      </w:r>
      <w:r w:rsidRPr="006521CD">
        <w:t>dokument</w:t>
      </w:r>
      <w:r>
        <w:t xml:space="preserve"> </w:t>
      </w:r>
      <w:r w:rsidRPr="006521CD">
        <w:t>bezpieczeństwa</w:t>
      </w:r>
      <w:r>
        <w:t xml:space="preserve"> </w:t>
      </w:r>
      <w:r w:rsidRPr="006521CD">
        <w:t>takiego</w:t>
      </w:r>
      <w:r>
        <w:t xml:space="preserve"> </w:t>
      </w:r>
      <w:r w:rsidRPr="006521CD">
        <w:t>przewozu</w:t>
      </w:r>
      <w:r>
        <w:t xml:space="preserve"> </w:t>
      </w:r>
      <w:r w:rsidRPr="006521CD">
        <w:t>nie</w:t>
      </w:r>
      <w:r>
        <w:t xml:space="preserve"> </w:t>
      </w:r>
      <w:r w:rsidRPr="006521CD">
        <w:t>przewiduje,</w:t>
      </w:r>
    </w:p>
    <w:p w:rsidR="00465E4D" w:rsidRPr="006521CD" w:rsidRDefault="00465E4D" w:rsidP="00465E4D">
      <w:pPr>
        <w:pStyle w:val="ZPKTzmpktartykuempunktem"/>
      </w:pPr>
      <w:r>
        <w:t>7</w:t>
      </w:r>
      <w:r w:rsidRPr="006521CD">
        <w:t>)</w:t>
      </w:r>
      <w:r w:rsidRPr="006521CD">
        <w:tab/>
        <w:t>uprawiając</w:t>
      </w:r>
      <w:r>
        <w:t xml:space="preserve"> </w:t>
      </w:r>
      <w:r w:rsidRPr="006521CD">
        <w:t>żeglugę</w:t>
      </w:r>
      <w:r>
        <w:t xml:space="preserve"> </w:t>
      </w:r>
      <w:r w:rsidRPr="006521CD">
        <w:t>statkiem</w:t>
      </w:r>
      <w:r>
        <w:t xml:space="preserve"> </w:t>
      </w:r>
      <w:r w:rsidRPr="006521CD">
        <w:t>przekracza</w:t>
      </w:r>
      <w:r>
        <w:t xml:space="preserve"> </w:t>
      </w:r>
      <w:r w:rsidRPr="006521CD">
        <w:t>dopuszczalną</w:t>
      </w:r>
      <w:r>
        <w:t xml:space="preserve"> </w:t>
      </w:r>
      <w:r w:rsidRPr="006521CD">
        <w:t>prędkość</w:t>
      </w:r>
      <w:r>
        <w:t xml:space="preserve"> </w:t>
      </w:r>
      <w:r w:rsidRPr="006521CD">
        <w:t>określoną</w:t>
      </w:r>
      <w:r>
        <w:t xml:space="preserve"> </w:t>
      </w:r>
      <w:r w:rsidRPr="006521CD">
        <w:t>obowiązującymi</w:t>
      </w:r>
      <w:r>
        <w:t xml:space="preserve"> </w:t>
      </w:r>
      <w:r w:rsidRPr="006521CD">
        <w:t>przepisami,</w:t>
      </w:r>
    </w:p>
    <w:p w:rsidR="00465E4D" w:rsidRPr="006521CD" w:rsidRDefault="00465E4D" w:rsidP="00696486">
      <w:pPr>
        <w:pStyle w:val="ZPKTzmpktartykuempunktem"/>
        <w:keepNext/>
      </w:pPr>
      <w:r>
        <w:t>8</w:t>
      </w:r>
      <w:r w:rsidRPr="006521CD">
        <w:t>)</w:t>
      </w:r>
      <w:r w:rsidRPr="006521CD">
        <w:tab/>
        <w:t>cumuje</w:t>
      </w:r>
      <w:r>
        <w:t xml:space="preserve"> </w:t>
      </w:r>
      <w:r w:rsidRPr="006521CD">
        <w:t>do</w:t>
      </w:r>
      <w:r>
        <w:t xml:space="preserve"> </w:t>
      </w:r>
      <w:r w:rsidRPr="006521CD">
        <w:t>znaku</w:t>
      </w:r>
      <w:r>
        <w:t xml:space="preserve"> </w:t>
      </w:r>
      <w:r w:rsidRPr="006521CD">
        <w:t>nawigacyjnego</w:t>
      </w:r>
    </w:p>
    <w:p w:rsidR="00465E4D" w:rsidRPr="006521CD" w:rsidRDefault="00465E4D" w:rsidP="00696486">
      <w:pPr>
        <w:pStyle w:val="ZCZWSPPKTzmczciwsppktartykuempunktem"/>
      </w:pPr>
      <w:r w:rsidRPr="006521CD">
        <w:t>–</w:t>
      </w:r>
      <w:r w:rsidR="00DD7636">
        <w:t> </w:t>
      </w:r>
      <w:r w:rsidRPr="006521CD">
        <w:t>podlega</w:t>
      </w:r>
      <w:r>
        <w:t xml:space="preserve"> </w:t>
      </w:r>
      <w:r w:rsidRPr="006521CD">
        <w:t>karze</w:t>
      </w:r>
      <w:r>
        <w:t xml:space="preserve"> </w:t>
      </w:r>
      <w:r w:rsidRPr="006521CD">
        <w:t>grzywny.</w:t>
      </w:r>
    </w:p>
    <w:p w:rsidR="00465E4D" w:rsidRPr="006521CD" w:rsidRDefault="00465E4D" w:rsidP="00696486">
      <w:pPr>
        <w:pStyle w:val="ZARTzmartartykuempunktem"/>
        <w:keepNext/>
      </w:pPr>
      <w:r w:rsidRPr="006521CD">
        <w:t>Art.</w:t>
      </w:r>
      <w:r w:rsidR="00DD7636">
        <w:t> </w:t>
      </w:r>
      <w:r w:rsidRPr="006521CD">
        <w:t>60b.</w:t>
      </w:r>
      <w:r w:rsidR="00DD7636">
        <w:t> </w:t>
      </w:r>
      <w:r w:rsidRPr="006521CD">
        <w:t>Kto</w:t>
      </w:r>
      <w:r>
        <w:t xml:space="preserve"> </w:t>
      </w:r>
      <w:r w:rsidRPr="006521CD">
        <w:t>na</w:t>
      </w:r>
      <w:r>
        <w:t xml:space="preserve"> </w:t>
      </w:r>
      <w:r w:rsidRPr="006521CD">
        <w:t>obszarze</w:t>
      </w:r>
      <w:r>
        <w:t xml:space="preserve"> </w:t>
      </w:r>
      <w:r w:rsidRPr="006521CD">
        <w:t>portu</w:t>
      </w:r>
      <w:r>
        <w:t xml:space="preserve"> </w:t>
      </w:r>
      <w:r w:rsidRPr="006521CD">
        <w:t>morskiego</w:t>
      </w:r>
      <w:r>
        <w:t xml:space="preserve"> </w:t>
      </w:r>
      <w:r w:rsidRPr="006521CD">
        <w:t>lub</w:t>
      </w:r>
      <w:r>
        <w:t xml:space="preserve"> </w:t>
      </w:r>
      <w:r w:rsidRPr="006521CD">
        <w:t>przystani</w:t>
      </w:r>
      <w:r>
        <w:t xml:space="preserve"> </w:t>
      </w:r>
      <w:r w:rsidRPr="006521CD">
        <w:t>morskiej,</w:t>
      </w:r>
      <w:r w:rsidR="00DD7636">
        <w:t xml:space="preserve"> </w:t>
      </w:r>
      <w:r w:rsidR="00DD7636" w:rsidRPr="006521CD">
        <w:t>a</w:t>
      </w:r>
      <w:r w:rsidR="00DD7636">
        <w:t> </w:t>
      </w:r>
      <w:r w:rsidRPr="006521CD">
        <w:t>także</w:t>
      </w:r>
      <w:r>
        <w:t xml:space="preserve"> </w:t>
      </w:r>
      <w:r w:rsidRPr="006521CD">
        <w:t>kotwicowisk</w:t>
      </w:r>
      <w:r>
        <w:t xml:space="preserve"> </w:t>
      </w:r>
      <w:r w:rsidRPr="006521CD">
        <w:t>położonych</w:t>
      </w:r>
      <w:r>
        <w:t xml:space="preserve"> </w:t>
      </w:r>
      <w:r w:rsidRPr="006521CD">
        <w:t>poza</w:t>
      </w:r>
      <w:r>
        <w:t xml:space="preserve"> </w:t>
      </w:r>
      <w:r w:rsidRPr="006521CD">
        <w:t>o</w:t>
      </w:r>
      <w:r w:rsidRPr="006521CD">
        <w:t>b</w:t>
      </w:r>
      <w:r w:rsidRPr="006521CD">
        <w:t>szarem</w:t>
      </w:r>
      <w:r>
        <w:t xml:space="preserve"> </w:t>
      </w:r>
      <w:r w:rsidRPr="006521CD">
        <w:t>portów</w:t>
      </w:r>
      <w:r>
        <w:t xml:space="preserve"> </w:t>
      </w:r>
      <w:r w:rsidRPr="006521CD">
        <w:t>oraz</w:t>
      </w:r>
      <w:r>
        <w:t xml:space="preserve"> </w:t>
      </w:r>
      <w:r w:rsidRPr="006521CD">
        <w:t>torów</w:t>
      </w:r>
      <w:r>
        <w:t xml:space="preserve"> </w:t>
      </w:r>
      <w:r w:rsidRPr="006521CD">
        <w:t>wodnych</w:t>
      </w:r>
      <w:r>
        <w:t xml:space="preserve"> </w:t>
      </w:r>
      <w:r w:rsidRPr="006521CD">
        <w:t>łączących</w:t>
      </w:r>
      <w:r>
        <w:t xml:space="preserve"> </w:t>
      </w:r>
      <w:r w:rsidRPr="006521CD">
        <w:t>te</w:t>
      </w:r>
      <w:r>
        <w:t xml:space="preserve"> </w:t>
      </w:r>
      <w:r w:rsidRPr="006521CD">
        <w:t>kotwicowiska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wodami</w:t>
      </w:r>
      <w:r>
        <w:t xml:space="preserve"> </w:t>
      </w:r>
      <w:r w:rsidRPr="006521CD">
        <w:t>portowymi:</w:t>
      </w:r>
    </w:p>
    <w:p w:rsidR="00465E4D" w:rsidRPr="006521CD" w:rsidRDefault="00465E4D" w:rsidP="00696486">
      <w:pPr>
        <w:pStyle w:val="ZPKTzmpktartykuempunktem"/>
      </w:pPr>
      <w:r w:rsidRPr="006521CD">
        <w:t>1)</w:t>
      </w:r>
      <w:r w:rsidRPr="006521CD">
        <w:tab/>
        <w:t>kąpie</w:t>
      </w:r>
      <w:r>
        <w:t xml:space="preserve"> </w:t>
      </w:r>
      <w:r w:rsidRPr="006521CD">
        <w:t>się</w:t>
      </w:r>
      <w:r>
        <w:t xml:space="preserve"> </w:t>
      </w:r>
      <w:r w:rsidRPr="006521CD">
        <w:t>lub</w:t>
      </w:r>
      <w:r>
        <w:t xml:space="preserve"> </w:t>
      </w:r>
      <w:r w:rsidRPr="006521CD">
        <w:t>bez</w:t>
      </w:r>
      <w:r>
        <w:t xml:space="preserve"> </w:t>
      </w:r>
      <w:r w:rsidRPr="006521CD">
        <w:t>zezwolenia</w:t>
      </w:r>
      <w:r>
        <w:t xml:space="preserve"> </w:t>
      </w:r>
      <w:r w:rsidRPr="006521CD">
        <w:t>nurkuje,</w:t>
      </w:r>
    </w:p>
    <w:p w:rsidR="00465E4D" w:rsidRPr="006521CD" w:rsidRDefault="00465E4D" w:rsidP="00696486">
      <w:pPr>
        <w:pStyle w:val="ZPKTzmpktartykuempunktem"/>
      </w:pPr>
      <w:r w:rsidRPr="006521CD">
        <w:t>2)</w:t>
      </w:r>
      <w:r w:rsidRPr="006521CD">
        <w:tab/>
        <w:t>zanieczyszcza</w:t>
      </w:r>
      <w:r>
        <w:t xml:space="preserve"> </w:t>
      </w:r>
      <w:r w:rsidRPr="006521CD">
        <w:t>lub</w:t>
      </w:r>
      <w:r>
        <w:t xml:space="preserve"> </w:t>
      </w:r>
      <w:r w:rsidRPr="006521CD">
        <w:t>zaśmieca</w:t>
      </w:r>
      <w:r>
        <w:t xml:space="preserve"> </w:t>
      </w:r>
      <w:r w:rsidRPr="006521CD">
        <w:t>teren,</w:t>
      </w:r>
    </w:p>
    <w:p w:rsidR="00465E4D" w:rsidRPr="006521CD" w:rsidRDefault="00465E4D" w:rsidP="00696486">
      <w:pPr>
        <w:pStyle w:val="ZPKTzmpktartykuempunktem"/>
      </w:pPr>
      <w:r w:rsidRPr="006521CD">
        <w:t>3)</w:t>
      </w:r>
      <w:r w:rsidRPr="006521CD">
        <w:tab/>
        <w:t>zacumował</w:t>
      </w:r>
      <w:r>
        <w:t xml:space="preserve"> </w:t>
      </w:r>
      <w:r w:rsidRPr="006521CD">
        <w:t>jednostkę</w:t>
      </w:r>
      <w:r>
        <w:t xml:space="preserve"> </w:t>
      </w:r>
      <w:r w:rsidRPr="006521CD">
        <w:t>burta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burtę</w:t>
      </w:r>
      <w:r>
        <w:t xml:space="preserve"> </w:t>
      </w:r>
      <w:r w:rsidRPr="006521CD">
        <w:t>bez</w:t>
      </w:r>
      <w:r>
        <w:t xml:space="preserve"> </w:t>
      </w:r>
      <w:r w:rsidRPr="006521CD">
        <w:t>zgody</w:t>
      </w:r>
      <w:r>
        <w:t xml:space="preserve"> </w:t>
      </w:r>
      <w:r w:rsidRPr="006521CD">
        <w:t>kapitana</w:t>
      </w:r>
      <w:r>
        <w:t xml:space="preserve"> </w:t>
      </w:r>
      <w:r w:rsidRPr="006521CD">
        <w:t>portu,</w:t>
      </w:r>
    </w:p>
    <w:p w:rsidR="00465E4D" w:rsidRPr="006521CD" w:rsidRDefault="00465E4D" w:rsidP="00696486">
      <w:pPr>
        <w:pStyle w:val="ZPKTzmpktartykuempunktem"/>
      </w:pPr>
      <w:r w:rsidRPr="006521CD">
        <w:t>4)</w:t>
      </w:r>
      <w:r w:rsidRPr="006521CD">
        <w:tab/>
        <w:t>wchodzi</w:t>
      </w:r>
      <w:r>
        <w:t xml:space="preserve"> </w:t>
      </w:r>
      <w:r w:rsidRPr="006521CD">
        <w:t>lub</w:t>
      </w:r>
      <w:r>
        <w:t xml:space="preserve"> </w:t>
      </w:r>
      <w:r w:rsidRPr="006521CD">
        <w:t>wjeżdża</w:t>
      </w:r>
      <w:r>
        <w:t xml:space="preserve"> </w:t>
      </w:r>
      <w:r w:rsidRPr="006521CD">
        <w:t>na</w:t>
      </w:r>
      <w:r>
        <w:t xml:space="preserve"> </w:t>
      </w:r>
      <w:r w:rsidRPr="006521CD">
        <w:t>lód,</w:t>
      </w:r>
    </w:p>
    <w:p w:rsidR="00465E4D" w:rsidRPr="006521CD" w:rsidRDefault="00465E4D" w:rsidP="00696486">
      <w:pPr>
        <w:pStyle w:val="ZPKTzmpktartykuempunktem"/>
      </w:pPr>
      <w:r w:rsidRPr="006521CD">
        <w:t>5)</w:t>
      </w:r>
      <w:r w:rsidRPr="006521CD">
        <w:tab/>
        <w:t>łowi</w:t>
      </w:r>
      <w:r>
        <w:t xml:space="preserve"> </w:t>
      </w:r>
      <w:r w:rsidRPr="006521CD">
        <w:t>ryby</w:t>
      </w:r>
      <w:r>
        <w:t xml:space="preserve"> </w:t>
      </w:r>
      <w:r w:rsidRPr="006521CD">
        <w:t>wbrew</w:t>
      </w:r>
      <w:r>
        <w:t xml:space="preserve"> </w:t>
      </w:r>
      <w:r w:rsidRPr="006521CD">
        <w:t>zakazowi</w:t>
      </w:r>
      <w:r>
        <w:t xml:space="preserve"> </w:t>
      </w:r>
      <w:r w:rsidRPr="006521CD">
        <w:t>lub</w:t>
      </w:r>
      <w:r>
        <w:t xml:space="preserve"> </w:t>
      </w:r>
      <w:r w:rsidRPr="006521CD">
        <w:t>bez</w:t>
      </w:r>
      <w:r>
        <w:t xml:space="preserve"> </w:t>
      </w:r>
      <w:r w:rsidRPr="006521CD">
        <w:t>wydanego</w:t>
      </w:r>
      <w:r>
        <w:t xml:space="preserve"> </w:t>
      </w:r>
      <w:r w:rsidRPr="006521CD">
        <w:t>zezwolenia,</w:t>
      </w:r>
    </w:p>
    <w:p w:rsidR="00465E4D" w:rsidRPr="006521CD" w:rsidRDefault="00465E4D" w:rsidP="00696486">
      <w:pPr>
        <w:pStyle w:val="ZPKTzmpktartykuempunktem"/>
      </w:pPr>
      <w:r w:rsidRPr="006521CD">
        <w:t>6)</w:t>
      </w:r>
      <w:r w:rsidRPr="006521CD">
        <w:tab/>
        <w:t>opuszcza</w:t>
      </w:r>
      <w:r>
        <w:t xml:space="preserve"> </w:t>
      </w:r>
      <w:r w:rsidRPr="006521CD">
        <w:t>na</w:t>
      </w:r>
      <w:r>
        <w:t xml:space="preserve"> </w:t>
      </w:r>
      <w:r w:rsidRPr="006521CD">
        <w:t>wodę</w:t>
      </w:r>
      <w:r>
        <w:t xml:space="preserve"> </w:t>
      </w:r>
      <w:r w:rsidRPr="006521CD">
        <w:t>łodzie</w:t>
      </w:r>
      <w:r>
        <w:t xml:space="preserve"> </w:t>
      </w:r>
      <w:r w:rsidRPr="006521CD">
        <w:t>ze</w:t>
      </w:r>
      <w:r>
        <w:t xml:space="preserve"> </w:t>
      </w:r>
      <w:r w:rsidRPr="006521CD">
        <w:t>statku</w:t>
      </w:r>
      <w:r>
        <w:t xml:space="preserve"> </w:t>
      </w:r>
      <w:r w:rsidRPr="006521CD">
        <w:t>bez</w:t>
      </w:r>
      <w:r>
        <w:t xml:space="preserve"> </w:t>
      </w:r>
      <w:r w:rsidRPr="006521CD">
        <w:t>zgody</w:t>
      </w:r>
      <w:r>
        <w:t xml:space="preserve"> </w:t>
      </w:r>
      <w:r w:rsidRPr="006521CD">
        <w:t>kapitana</w:t>
      </w:r>
      <w:r>
        <w:t xml:space="preserve"> </w:t>
      </w:r>
      <w:r w:rsidRPr="006521CD">
        <w:t>portu,</w:t>
      </w:r>
    </w:p>
    <w:p w:rsidR="00465E4D" w:rsidRPr="006521CD" w:rsidRDefault="00465E4D" w:rsidP="00696486">
      <w:pPr>
        <w:pStyle w:val="ZPKTzmpktartykuempunktem"/>
      </w:pPr>
      <w:r w:rsidRPr="006521CD">
        <w:t>7)</w:t>
      </w:r>
      <w:r w:rsidRPr="006521CD">
        <w:tab/>
        <w:t>usuwa</w:t>
      </w:r>
      <w:r>
        <w:t xml:space="preserve"> </w:t>
      </w:r>
      <w:r w:rsidRPr="006521CD">
        <w:t>lub</w:t>
      </w:r>
      <w:r>
        <w:t xml:space="preserve"> </w:t>
      </w:r>
      <w:r w:rsidRPr="006521CD">
        <w:t>uszkadza</w:t>
      </w:r>
      <w:r>
        <w:t xml:space="preserve"> </w:t>
      </w:r>
      <w:r w:rsidRPr="006521CD">
        <w:t>środki</w:t>
      </w:r>
      <w:r>
        <w:t xml:space="preserve"> </w:t>
      </w:r>
      <w:r w:rsidRPr="006521CD">
        <w:t>ratunkowe,</w:t>
      </w:r>
    </w:p>
    <w:p w:rsidR="00465E4D" w:rsidRDefault="00465E4D" w:rsidP="00696486">
      <w:pPr>
        <w:pStyle w:val="ZPKTzmpktartykuempunktem"/>
      </w:pPr>
      <w:r w:rsidRPr="006521CD">
        <w:t>8)</w:t>
      </w:r>
      <w:r w:rsidRPr="006521CD">
        <w:tab/>
        <w:t>zakrywa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tarasuje</w:t>
      </w:r>
      <w:r>
        <w:t xml:space="preserve"> </w:t>
      </w:r>
      <w:r w:rsidRPr="006521CD">
        <w:t>urządzenia</w:t>
      </w:r>
      <w:r>
        <w:t xml:space="preserve"> </w:t>
      </w:r>
      <w:r w:rsidRPr="006521CD">
        <w:t>cumownicze,</w:t>
      </w:r>
      <w:r>
        <w:t xml:space="preserve"> </w:t>
      </w:r>
      <w:r w:rsidRPr="006521CD">
        <w:t>hydranty</w:t>
      </w:r>
      <w:r>
        <w:t xml:space="preserve"> </w:t>
      </w:r>
      <w:r w:rsidRPr="006521CD">
        <w:t>oraz</w:t>
      </w:r>
      <w:r>
        <w:t xml:space="preserve"> </w:t>
      </w:r>
      <w:r w:rsidRPr="006521CD">
        <w:t>zasłania</w:t>
      </w:r>
      <w:r>
        <w:t xml:space="preserve"> </w:t>
      </w:r>
      <w:r w:rsidRPr="006521CD">
        <w:t>znaki</w:t>
      </w:r>
      <w:r>
        <w:t xml:space="preserve"> </w:t>
      </w:r>
      <w:r w:rsidRPr="006521CD">
        <w:t>ostrzegawcze</w:t>
      </w:r>
      <w:r>
        <w:t>,</w:t>
      </w:r>
    </w:p>
    <w:p w:rsidR="00465E4D" w:rsidRPr="006521CD" w:rsidRDefault="00465E4D" w:rsidP="00696486">
      <w:pPr>
        <w:pStyle w:val="ZPKTzmpktartykuempunktem"/>
      </w:pPr>
      <w:r>
        <w:t>9</w:t>
      </w:r>
      <w:r w:rsidRPr="006521CD">
        <w:t>)</w:t>
      </w:r>
      <w:r w:rsidRPr="006521CD">
        <w:tab/>
        <w:t>nie</w:t>
      </w:r>
      <w:r>
        <w:t xml:space="preserve"> </w:t>
      </w:r>
      <w:r w:rsidRPr="006521CD">
        <w:t>oświetla</w:t>
      </w:r>
      <w:r>
        <w:t xml:space="preserve"> </w:t>
      </w:r>
      <w:r w:rsidRPr="006521CD">
        <w:t>statku</w:t>
      </w:r>
      <w:r>
        <w:t xml:space="preserve"> </w:t>
      </w:r>
      <w:r w:rsidRPr="006521CD">
        <w:t>zacumowanego</w:t>
      </w:r>
      <w:r>
        <w:t xml:space="preserve"> </w:t>
      </w:r>
      <w:r w:rsidRPr="006521CD">
        <w:t>do</w:t>
      </w:r>
      <w:r>
        <w:t xml:space="preserve"> </w:t>
      </w:r>
      <w:r w:rsidRPr="006521CD">
        <w:t>nabrzeża</w:t>
      </w:r>
      <w:r>
        <w:t xml:space="preserve"> </w:t>
      </w:r>
      <w:r w:rsidRPr="006521CD">
        <w:t>od</w:t>
      </w:r>
      <w:r>
        <w:t xml:space="preserve"> </w:t>
      </w:r>
      <w:r w:rsidRPr="006521CD">
        <w:t>zachodu</w:t>
      </w:r>
      <w:r>
        <w:t xml:space="preserve"> </w:t>
      </w:r>
      <w:r w:rsidRPr="006521CD">
        <w:t>do</w:t>
      </w:r>
      <w:r>
        <w:t xml:space="preserve"> </w:t>
      </w:r>
      <w:r w:rsidRPr="006521CD">
        <w:t>wschodu</w:t>
      </w:r>
      <w:r>
        <w:t xml:space="preserve"> </w:t>
      </w:r>
      <w:r w:rsidRPr="006521CD">
        <w:t>słońca</w:t>
      </w:r>
      <w:r>
        <w:t xml:space="preserve"> </w:t>
      </w:r>
      <w:r w:rsidRPr="006521CD">
        <w:t>lub</w:t>
      </w:r>
      <w:r>
        <w:t xml:space="preserve"> </w:t>
      </w:r>
      <w:r w:rsidRPr="006521CD">
        <w:t>od</w:t>
      </w:r>
      <w:r>
        <w:t xml:space="preserve"> </w:t>
      </w:r>
      <w:r w:rsidRPr="006521CD">
        <w:t>wschodu</w:t>
      </w:r>
      <w:r>
        <w:t xml:space="preserve"> </w:t>
      </w:r>
      <w:r w:rsidRPr="006521CD">
        <w:t>do</w:t>
      </w:r>
      <w:r>
        <w:t xml:space="preserve"> </w:t>
      </w:r>
      <w:r w:rsidRPr="006521CD">
        <w:t>zachodu</w:t>
      </w:r>
      <w:r>
        <w:t xml:space="preserve"> </w:t>
      </w:r>
      <w:r w:rsidRPr="006521CD">
        <w:t>słońca</w:t>
      </w:r>
      <w:r>
        <w:t xml:space="preserve"> </w:t>
      </w:r>
      <w:r w:rsidRPr="006521CD">
        <w:t>podczas</w:t>
      </w:r>
      <w:r>
        <w:t xml:space="preserve"> </w:t>
      </w:r>
      <w:r w:rsidRPr="006521CD">
        <w:t>ograniczonej</w:t>
      </w:r>
      <w:r>
        <w:t xml:space="preserve"> </w:t>
      </w:r>
      <w:r w:rsidRPr="006521CD">
        <w:t>widzialności,</w:t>
      </w:r>
    </w:p>
    <w:p w:rsidR="00465E4D" w:rsidRPr="006521CD" w:rsidRDefault="00465E4D" w:rsidP="00696486">
      <w:pPr>
        <w:pStyle w:val="ZPKTzmpktartykuempunktem"/>
      </w:pPr>
      <w:r>
        <w:t>10</w:t>
      </w:r>
      <w:r w:rsidRPr="006521CD">
        <w:t>)</w:t>
      </w:r>
      <w:r w:rsidRPr="006521CD">
        <w:tab/>
        <w:t>nie</w:t>
      </w:r>
      <w:r>
        <w:t xml:space="preserve"> </w:t>
      </w:r>
      <w:r w:rsidRPr="006521CD">
        <w:t>używa</w:t>
      </w:r>
      <w:r>
        <w:t xml:space="preserve"> </w:t>
      </w:r>
      <w:r w:rsidRPr="006521CD">
        <w:t>tarcz</w:t>
      </w:r>
      <w:r>
        <w:t xml:space="preserve"> </w:t>
      </w:r>
      <w:r w:rsidRPr="006521CD">
        <w:t>przeciw</w:t>
      </w:r>
      <w:r>
        <w:t xml:space="preserve"> </w:t>
      </w:r>
      <w:r w:rsidRPr="006521CD">
        <w:t>szczurom</w:t>
      </w:r>
      <w:r>
        <w:t xml:space="preserve"> </w:t>
      </w:r>
      <w:r w:rsidRPr="006521CD">
        <w:t>na</w:t>
      </w:r>
      <w:r>
        <w:t xml:space="preserve"> </w:t>
      </w:r>
      <w:r w:rsidRPr="006521CD">
        <w:t>linach</w:t>
      </w:r>
      <w:r>
        <w:t xml:space="preserve"> </w:t>
      </w:r>
      <w:r w:rsidRPr="006521CD">
        <w:t>cumowniczych</w:t>
      </w:r>
      <w:r>
        <w:t xml:space="preserve"> </w:t>
      </w:r>
      <w:r w:rsidRPr="006521CD">
        <w:t>statku</w:t>
      </w:r>
      <w:r>
        <w:t xml:space="preserve"> </w:t>
      </w:r>
      <w:r w:rsidRPr="006521CD">
        <w:t>zacumowanego</w:t>
      </w:r>
      <w:r>
        <w:t xml:space="preserve"> </w:t>
      </w:r>
      <w:r w:rsidRPr="006521CD">
        <w:t>do</w:t>
      </w:r>
      <w:r>
        <w:t xml:space="preserve"> </w:t>
      </w:r>
      <w:r w:rsidRPr="006521CD">
        <w:t>nabrzeża,</w:t>
      </w:r>
    </w:p>
    <w:p w:rsidR="00465E4D" w:rsidRPr="006521CD" w:rsidRDefault="00465E4D" w:rsidP="00696486">
      <w:pPr>
        <w:pStyle w:val="ZPKTzmpktartykuempunktem"/>
      </w:pPr>
      <w:r>
        <w:t>11</w:t>
      </w:r>
      <w:r w:rsidRPr="006521CD">
        <w:t>)</w:t>
      </w:r>
      <w:r w:rsidRPr="006521CD">
        <w:tab/>
        <w:t>nie</w:t>
      </w:r>
      <w:r>
        <w:t xml:space="preserve"> </w:t>
      </w:r>
      <w:r w:rsidRPr="006521CD">
        <w:t>zacumował</w:t>
      </w:r>
      <w:r>
        <w:t xml:space="preserve"> </w:t>
      </w:r>
      <w:r w:rsidRPr="006521CD">
        <w:t>lub</w:t>
      </w:r>
      <w:r>
        <w:t xml:space="preserve"> </w:t>
      </w:r>
      <w:r w:rsidRPr="006521CD">
        <w:t>nieprawidłowo</w:t>
      </w:r>
      <w:r>
        <w:t xml:space="preserve"> </w:t>
      </w:r>
      <w:r w:rsidRPr="006521CD">
        <w:t>zacumował</w:t>
      </w:r>
      <w:r>
        <w:t xml:space="preserve"> </w:t>
      </w:r>
      <w:r w:rsidRPr="006521CD">
        <w:t>statek</w:t>
      </w:r>
      <w:r>
        <w:t xml:space="preserve"> </w:t>
      </w:r>
      <w:r w:rsidRPr="006521CD">
        <w:t>do</w:t>
      </w:r>
      <w:r>
        <w:t xml:space="preserve"> </w:t>
      </w:r>
      <w:r w:rsidRPr="006521CD">
        <w:t>urządzeń</w:t>
      </w:r>
      <w:r>
        <w:t xml:space="preserve"> </w:t>
      </w:r>
      <w:r w:rsidRPr="006521CD">
        <w:t>cumowniczych,</w:t>
      </w:r>
    </w:p>
    <w:p w:rsidR="00465E4D" w:rsidRPr="006521CD" w:rsidRDefault="00465E4D" w:rsidP="00696486">
      <w:pPr>
        <w:pStyle w:val="ZPKTzmpktartykuempunktem"/>
        <w:keepNext/>
      </w:pPr>
      <w:r>
        <w:t>12</w:t>
      </w:r>
      <w:r w:rsidRPr="006521CD">
        <w:t>)</w:t>
      </w:r>
      <w:r w:rsidRPr="006521CD">
        <w:tab/>
        <w:t>nie</w:t>
      </w:r>
      <w:r>
        <w:t xml:space="preserve"> </w:t>
      </w:r>
      <w:r w:rsidRPr="006521CD">
        <w:t>zapewnia</w:t>
      </w:r>
      <w:r>
        <w:t xml:space="preserve"> </w:t>
      </w:r>
      <w:r w:rsidRPr="006521CD">
        <w:t>bezpiecznego</w:t>
      </w:r>
      <w:r>
        <w:t xml:space="preserve"> </w:t>
      </w:r>
      <w:r w:rsidRPr="006521CD">
        <w:t>połączenia</w:t>
      </w:r>
      <w:r>
        <w:t xml:space="preserve"> </w:t>
      </w:r>
      <w:r w:rsidRPr="006521CD">
        <w:t>statku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lądem</w:t>
      </w:r>
    </w:p>
    <w:p w:rsidR="00465E4D" w:rsidRPr="006521CD" w:rsidRDefault="00465E4D" w:rsidP="00696486">
      <w:pPr>
        <w:pStyle w:val="ZCZWSPPKTzmczciwsppktartykuempunktem"/>
      </w:pPr>
      <w:r w:rsidRPr="006521CD">
        <w:t>–</w:t>
      </w:r>
      <w:r w:rsidR="00DD7636">
        <w:t> </w:t>
      </w:r>
      <w:r w:rsidRPr="006521CD">
        <w:t>podlega</w:t>
      </w:r>
      <w:r>
        <w:t xml:space="preserve"> </w:t>
      </w:r>
      <w:r w:rsidRPr="006521CD">
        <w:t>karze</w:t>
      </w:r>
      <w:r>
        <w:t xml:space="preserve"> </w:t>
      </w:r>
      <w:r w:rsidRPr="006521CD">
        <w:t>grzywny.</w:t>
      </w:r>
    </w:p>
    <w:p w:rsidR="00465E4D" w:rsidRPr="006521CD" w:rsidRDefault="00465E4D" w:rsidP="00696486">
      <w:pPr>
        <w:pStyle w:val="ZARTzmartartykuempunktem"/>
        <w:keepNext/>
      </w:pPr>
      <w:r w:rsidRPr="006521CD">
        <w:t>Art.</w:t>
      </w:r>
      <w:r w:rsidR="00DD7636">
        <w:t> </w:t>
      </w:r>
      <w:r w:rsidRPr="006521CD">
        <w:t>60c.</w:t>
      </w:r>
      <w:r w:rsidR="00DD7636">
        <w:t> </w:t>
      </w:r>
      <w:r w:rsidRPr="006521CD">
        <w:t>Kto</w:t>
      </w:r>
      <w:r>
        <w:t xml:space="preserve"> </w:t>
      </w:r>
      <w:r w:rsidRPr="006521CD">
        <w:t>na</w:t>
      </w:r>
      <w:r>
        <w:t xml:space="preserve"> </w:t>
      </w:r>
      <w:r w:rsidRPr="006521CD">
        <w:t>obszarze</w:t>
      </w:r>
      <w:r>
        <w:t xml:space="preserve"> </w:t>
      </w:r>
      <w:r w:rsidRPr="006521CD">
        <w:t>pasa</w:t>
      </w:r>
      <w:r>
        <w:t xml:space="preserve"> </w:t>
      </w:r>
      <w:r w:rsidRPr="006521CD">
        <w:t>technicznego:</w:t>
      </w:r>
    </w:p>
    <w:p w:rsidR="00465E4D" w:rsidRPr="006521CD" w:rsidRDefault="00465E4D" w:rsidP="00696486">
      <w:pPr>
        <w:pStyle w:val="ZPKTzmpktartykuempunktem"/>
      </w:pPr>
      <w:r w:rsidRPr="006521CD">
        <w:t>1)</w:t>
      </w:r>
      <w:r w:rsidRPr="006521CD">
        <w:tab/>
        <w:t>zaśmieca</w:t>
      </w:r>
      <w:r>
        <w:t xml:space="preserve"> </w:t>
      </w:r>
      <w:r w:rsidRPr="006521CD">
        <w:t>lub</w:t>
      </w:r>
      <w:r>
        <w:t xml:space="preserve"> </w:t>
      </w:r>
      <w:r w:rsidRPr="006521CD">
        <w:t>zanieczyszcza</w:t>
      </w:r>
      <w:r>
        <w:t xml:space="preserve"> </w:t>
      </w:r>
      <w:r w:rsidRPr="006521CD">
        <w:t>teren,</w:t>
      </w:r>
    </w:p>
    <w:p w:rsidR="00465E4D" w:rsidRPr="006521CD" w:rsidRDefault="00465E4D" w:rsidP="00696486">
      <w:pPr>
        <w:pStyle w:val="ZPKTzmpktartykuempunktem"/>
      </w:pPr>
      <w:r w:rsidRPr="006521CD">
        <w:t>2)</w:t>
      </w:r>
      <w:r w:rsidRPr="006521CD">
        <w:tab/>
        <w:t>rozpala</w:t>
      </w:r>
      <w:r>
        <w:t xml:space="preserve"> </w:t>
      </w:r>
      <w:r w:rsidRPr="006521CD">
        <w:t>ognisko</w:t>
      </w:r>
      <w:r>
        <w:t xml:space="preserve"> </w:t>
      </w:r>
      <w:r w:rsidRPr="006521CD">
        <w:t>na</w:t>
      </w:r>
      <w:r>
        <w:t xml:space="preserve"> </w:t>
      </w:r>
      <w:r w:rsidRPr="006521CD">
        <w:t>plaży,</w:t>
      </w:r>
    </w:p>
    <w:p w:rsidR="00465E4D" w:rsidRPr="006521CD" w:rsidRDefault="00465E4D" w:rsidP="00696486">
      <w:pPr>
        <w:pStyle w:val="ZPKTzmpktartykuempunktem"/>
      </w:pPr>
      <w:r w:rsidRPr="006521CD">
        <w:t>3)</w:t>
      </w:r>
      <w:r w:rsidRPr="006521CD">
        <w:tab/>
        <w:t>używa</w:t>
      </w:r>
      <w:r>
        <w:t xml:space="preserve"> </w:t>
      </w:r>
      <w:r w:rsidRPr="006521CD">
        <w:t>pojazdu</w:t>
      </w:r>
      <w:r>
        <w:t xml:space="preserve"> </w:t>
      </w:r>
      <w:r w:rsidRPr="006521CD">
        <w:t>silnikowego,</w:t>
      </w:r>
      <w:r>
        <w:t xml:space="preserve"> </w:t>
      </w:r>
      <w:r w:rsidRPr="006521CD">
        <w:t>zaprzęgowego</w:t>
      </w:r>
      <w:r>
        <w:t xml:space="preserve"> </w:t>
      </w:r>
      <w:r w:rsidRPr="006521CD">
        <w:t>lub</w:t>
      </w:r>
      <w:r>
        <w:t xml:space="preserve"> </w:t>
      </w:r>
      <w:r w:rsidRPr="006521CD">
        <w:t>motoroweru,</w:t>
      </w:r>
    </w:p>
    <w:p w:rsidR="00465E4D" w:rsidRPr="006521CD" w:rsidRDefault="00465E4D" w:rsidP="00696486">
      <w:pPr>
        <w:pStyle w:val="ZPKTzmpktartykuempunktem"/>
        <w:keepNext/>
      </w:pPr>
      <w:r w:rsidRPr="006521CD">
        <w:t>4)</w:t>
      </w:r>
      <w:r w:rsidRPr="006521CD">
        <w:tab/>
        <w:t>jako</w:t>
      </w:r>
      <w:r>
        <w:t xml:space="preserve"> </w:t>
      </w:r>
      <w:r w:rsidRPr="006521CD">
        <w:t>osoba</w:t>
      </w:r>
      <w:r>
        <w:t xml:space="preserve"> </w:t>
      </w:r>
      <w:r w:rsidRPr="006521CD">
        <w:t>nieupoważniona</w:t>
      </w:r>
      <w:r>
        <w:t xml:space="preserve"> </w:t>
      </w:r>
      <w:r w:rsidRPr="006521CD">
        <w:t>przebywa</w:t>
      </w:r>
      <w:r>
        <w:t xml:space="preserve"> </w:t>
      </w:r>
      <w:r w:rsidRPr="006521CD">
        <w:t>na</w:t>
      </w:r>
      <w:r>
        <w:t xml:space="preserve"> </w:t>
      </w:r>
      <w:r w:rsidRPr="006521CD">
        <w:t>terenach</w:t>
      </w:r>
      <w:r>
        <w:t xml:space="preserve"> </w:t>
      </w:r>
      <w:r w:rsidRPr="006521CD">
        <w:t>(ogrodzonych</w:t>
      </w:r>
      <w:r>
        <w:t xml:space="preserve"> </w:t>
      </w:r>
      <w:r w:rsidRPr="006521CD">
        <w:t>lub</w:t>
      </w:r>
      <w:r>
        <w:t xml:space="preserve"> </w:t>
      </w:r>
      <w:r w:rsidRPr="006521CD">
        <w:t>oznakowanych)</w:t>
      </w:r>
      <w:r>
        <w:t xml:space="preserve"> </w:t>
      </w:r>
      <w:r w:rsidRPr="006521CD">
        <w:t>objętych</w:t>
      </w:r>
      <w:r>
        <w:t xml:space="preserve"> </w:t>
      </w:r>
      <w:r w:rsidRPr="006521CD">
        <w:t>pracami</w:t>
      </w:r>
      <w:r>
        <w:t xml:space="preserve"> </w:t>
      </w:r>
      <w:r w:rsidRPr="006521CD">
        <w:t>hydr</w:t>
      </w:r>
      <w:r w:rsidRPr="006521CD">
        <w:t>o</w:t>
      </w:r>
      <w:r w:rsidRPr="006521CD">
        <w:t>technicznymi</w:t>
      </w:r>
      <w:r>
        <w:t xml:space="preserve"> </w:t>
      </w:r>
      <w:r w:rsidRPr="006521CD">
        <w:t>lub</w:t>
      </w:r>
      <w:r>
        <w:t xml:space="preserve"> </w:t>
      </w:r>
      <w:r w:rsidRPr="006521CD">
        <w:t>pomiarowymi,</w:t>
      </w:r>
      <w:r>
        <w:t xml:space="preserve"> </w:t>
      </w:r>
      <w:r w:rsidRPr="006521CD">
        <w:t>zagrożonych</w:t>
      </w:r>
      <w:r>
        <w:t xml:space="preserve"> </w:t>
      </w:r>
      <w:r w:rsidRPr="006521CD">
        <w:t>erozją,</w:t>
      </w:r>
      <w:r>
        <w:t xml:space="preserve"> </w:t>
      </w:r>
      <w:r w:rsidRPr="006521CD">
        <w:t>pożarem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972144">
        <w:t>innymi zdarzeniami</w:t>
      </w:r>
      <w:r w:rsidRPr="006521CD">
        <w:t>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szczególności</w:t>
      </w:r>
      <w:r>
        <w:t xml:space="preserve"> </w:t>
      </w:r>
      <w:r w:rsidRPr="006521CD">
        <w:t>skaż</w:t>
      </w:r>
      <w:r w:rsidRPr="006521CD">
        <w:t>e</w:t>
      </w:r>
      <w:r w:rsidRPr="006521CD">
        <w:t>niami,</w:t>
      </w:r>
      <w:r>
        <w:t xml:space="preserve"> </w:t>
      </w:r>
      <w:r w:rsidRPr="006521CD">
        <w:t>zanieczyszczeniami</w:t>
      </w:r>
      <w:r>
        <w:t xml:space="preserve"> </w:t>
      </w:r>
      <w:r w:rsidRPr="006521CD">
        <w:t>lub</w:t>
      </w:r>
      <w:r>
        <w:t xml:space="preserve"> </w:t>
      </w:r>
      <w:r w:rsidRPr="006521CD">
        <w:t>obecnością</w:t>
      </w:r>
      <w:r>
        <w:t xml:space="preserve"> </w:t>
      </w:r>
      <w:r w:rsidRPr="006521CD">
        <w:t>niebezpiecznych</w:t>
      </w:r>
      <w:r>
        <w:t xml:space="preserve"> </w:t>
      </w:r>
      <w:r w:rsidRPr="006521CD">
        <w:t>przedmiotów</w:t>
      </w:r>
    </w:p>
    <w:p w:rsidR="00465E4D" w:rsidRPr="006521CD" w:rsidRDefault="00465E4D" w:rsidP="00696486">
      <w:pPr>
        <w:pStyle w:val="ZCZWSPPKTzmczciwsppktartykuempunktem"/>
      </w:pPr>
      <w:r w:rsidRPr="006521CD">
        <w:t>–</w:t>
      </w:r>
      <w:r w:rsidR="00DD7636">
        <w:t> </w:t>
      </w:r>
      <w:r w:rsidRPr="006521CD">
        <w:t>podlega</w:t>
      </w:r>
      <w:r>
        <w:t xml:space="preserve"> </w:t>
      </w:r>
      <w:r w:rsidRPr="006521CD">
        <w:t>karze</w:t>
      </w:r>
      <w:r>
        <w:t xml:space="preserve"> </w:t>
      </w:r>
      <w:r w:rsidRPr="006521CD">
        <w:t>grzywny.</w:t>
      </w:r>
    </w:p>
    <w:p w:rsidR="00465E4D" w:rsidRPr="006521CD" w:rsidRDefault="00465E4D" w:rsidP="00696486">
      <w:pPr>
        <w:pStyle w:val="ZARTzmartartykuempunktem"/>
      </w:pPr>
      <w:r w:rsidRPr="006521CD">
        <w:t>Art.</w:t>
      </w:r>
      <w:r w:rsidR="00DD7636">
        <w:t> </w:t>
      </w:r>
      <w:r w:rsidRPr="006521CD">
        <w:t>60d.</w:t>
      </w:r>
      <w:r w:rsidR="00DD7636">
        <w:t> </w:t>
      </w:r>
      <w:r w:rsidRPr="006521CD">
        <w:t>1.</w:t>
      </w:r>
      <w:r>
        <w:t xml:space="preserve"> </w:t>
      </w:r>
      <w:r w:rsidRPr="006521CD">
        <w:t>Orzekanie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sprawach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czyny,</w:t>
      </w:r>
      <w:r>
        <w:t xml:space="preserve"> </w:t>
      </w:r>
      <w:r w:rsidRPr="006521CD">
        <w:t>określone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60a–60c,</w:t>
      </w:r>
      <w:r>
        <w:t xml:space="preserve"> </w:t>
      </w:r>
      <w:r w:rsidRPr="006521CD">
        <w:t>następuje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trybie</w:t>
      </w:r>
      <w:r>
        <w:t xml:space="preserve"> </w:t>
      </w:r>
      <w:r w:rsidRPr="006521CD">
        <w:t>przewidzianym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przepisach</w:t>
      </w:r>
      <w:r>
        <w:t xml:space="preserve"> </w:t>
      </w:r>
      <w:r w:rsidRPr="006521CD">
        <w:t>ustawy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2</w:t>
      </w:r>
      <w:r w:rsidR="00DD7636" w:rsidRPr="006521CD">
        <w:t>4</w:t>
      </w:r>
      <w:r w:rsidR="00DD7636">
        <w:t> </w:t>
      </w:r>
      <w:r w:rsidRPr="006521CD">
        <w:t>sierpnia</w:t>
      </w:r>
      <w:r>
        <w:t xml:space="preserve"> </w:t>
      </w:r>
      <w:r w:rsidRPr="006521CD">
        <w:t>200</w:t>
      </w:r>
      <w:r w:rsidR="00DD7636" w:rsidRPr="006521CD">
        <w:t>1</w:t>
      </w:r>
      <w:r w:rsidR="00DD7636">
        <w:t> </w:t>
      </w:r>
      <w:r w:rsidRPr="006521CD">
        <w:t>r.</w:t>
      </w:r>
      <w:r>
        <w:t xml:space="preserve"> </w:t>
      </w:r>
      <w:r w:rsidRPr="006521CD">
        <w:t>–</w:t>
      </w:r>
      <w:r>
        <w:t xml:space="preserve"> </w:t>
      </w:r>
      <w:r w:rsidRPr="006521CD">
        <w:t>Kodeks</w:t>
      </w:r>
      <w:r>
        <w:t xml:space="preserve"> </w:t>
      </w:r>
      <w:r w:rsidRPr="006521CD">
        <w:t>postępowania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sprawach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wykroczenia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3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395,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późn.</w:t>
      </w:r>
      <w:r>
        <w:t xml:space="preserve"> </w:t>
      </w:r>
      <w:r w:rsidRPr="006521CD">
        <w:t>zm.</w:t>
      </w:r>
      <w:r w:rsidRPr="006521CD">
        <w:rPr>
          <w:rStyle w:val="IGindeksgrny"/>
        </w:rPr>
        <w:footnoteReference w:id="7"/>
      </w:r>
      <w:r w:rsidRPr="006521CD">
        <w:rPr>
          <w:rStyle w:val="IGindeksgrny"/>
        </w:rPr>
        <w:t>)</w:t>
      </w:r>
      <w:r w:rsidRPr="006521CD">
        <w:t>).</w:t>
      </w:r>
    </w:p>
    <w:p w:rsidR="00465E4D" w:rsidRPr="006521CD" w:rsidRDefault="00465E4D" w:rsidP="00696486">
      <w:pPr>
        <w:pStyle w:val="ZUSTzmustartykuempunktem"/>
      </w:pPr>
      <w:r w:rsidRPr="006521CD">
        <w:t>2.</w:t>
      </w:r>
      <w:r w:rsidR="00DD7636">
        <w:t> </w:t>
      </w:r>
      <w:r w:rsidRPr="006521CD">
        <w:t>Pracownicy</w:t>
      </w:r>
      <w:r>
        <w:t xml:space="preserve"> </w:t>
      </w:r>
      <w:r w:rsidRPr="006521CD">
        <w:t>terenowego</w:t>
      </w:r>
      <w:r>
        <w:t xml:space="preserve"> </w:t>
      </w:r>
      <w:r w:rsidRPr="006521CD">
        <w:t>organu</w:t>
      </w:r>
      <w:r>
        <w:t xml:space="preserve"> </w:t>
      </w:r>
      <w:r w:rsidRPr="006521CD">
        <w:t>administracji</w:t>
      </w:r>
      <w:r>
        <w:t xml:space="preserve"> </w:t>
      </w:r>
      <w:r w:rsidRPr="006521CD">
        <w:t>morskiej</w:t>
      </w:r>
      <w:r>
        <w:t xml:space="preserve"> </w:t>
      </w:r>
      <w:r w:rsidRPr="006521CD">
        <w:t>mają</w:t>
      </w:r>
      <w:r>
        <w:t xml:space="preserve"> </w:t>
      </w:r>
      <w:r w:rsidRPr="006521CD">
        <w:t>prawo</w:t>
      </w:r>
      <w:r>
        <w:t xml:space="preserve"> </w:t>
      </w:r>
      <w:r w:rsidRPr="006521CD">
        <w:t>do</w:t>
      </w:r>
      <w:r>
        <w:t xml:space="preserve"> </w:t>
      </w:r>
      <w:r w:rsidRPr="006521CD">
        <w:t>nakładania</w:t>
      </w:r>
      <w:r>
        <w:t xml:space="preserve"> </w:t>
      </w:r>
      <w:r w:rsidRPr="006521CD">
        <w:t>grzywien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drodze</w:t>
      </w:r>
      <w:r>
        <w:t xml:space="preserve"> </w:t>
      </w:r>
      <w:r w:rsidRPr="006521CD">
        <w:t>mand</w:t>
      </w:r>
      <w:r w:rsidRPr="006521CD">
        <w:t>a</w:t>
      </w:r>
      <w:r w:rsidRPr="006521CD">
        <w:t>tu</w:t>
      </w:r>
      <w:r>
        <w:t xml:space="preserve"> </w:t>
      </w:r>
      <w:r w:rsidRPr="006521CD">
        <w:t>karnego.</w:t>
      </w:r>
      <w:r w:rsidR="00DD7636">
        <w:t>”</w:t>
      </w:r>
      <w:r w:rsidRPr="006521CD">
        <w:t>;</w:t>
      </w:r>
    </w:p>
    <w:p w:rsidR="00465E4D" w:rsidRPr="00972144" w:rsidRDefault="00465E4D" w:rsidP="00465E4D">
      <w:pPr>
        <w:pStyle w:val="PKTpunkt"/>
      </w:pPr>
      <w:r w:rsidRPr="00972144">
        <w:t>36)</w:t>
      </w:r>
      <w:r w:rsidRPr="00972144">
        <w:tab/>
        <w:t>użyte</w:t>
      </w:r>
      <w:r w:rsidR="00DD7636" w:rsidRPr="00972144">
        <w:t xml:space="preserve"> w</w:t>
      </w:r>
      <w:r w:rsidR="00DD7636">
        <w:t> art. </w:t>
      </w:r>
      <w:r w:rsidRPr="00972144">
        <w:t>2</w:t>
      </w:r>
      <w:r w:rsidR="00DD7636" w:rsidRPr="00972144">
        <w:t>3</w:t>
      </w:r>
      <w:r w:rsidR="00DD7636">
        <w:t xml:space="preserve"> w ust. </w:t>
      </w:r>
      <w:r w:rsidRPr="00972144">
        <w:t>5,</w:t>
      </w:r>
      <w:r w:rsidR="00DD7636" w:rsidRPr="00972144">
        <w:t xml:space="preserve"> w</w:t>
      </w:r>
      <w:r w:rsidR="00DD7636">
        <w:t> art. </w:t>
      </w:r>
      <w:r w:rsidRPr="00972144">
        <w:t>27a</w:t>
      </w:r>
      <w:r w:rsidR="00DD7636" w:rsidRPr="00972144">
        <w:t xml:space="preserve"> w</w:t>
      </w:r>
      <w:r w:rsidR="00DD7636">
        <w:t> ust. </w:t>
      </w:r>
      <w:r w:rsidR="00DD7636" w:rsidRPr="00972144">
        <w:t>1</w:t>
      </w:r>
      <w:r w:rsidR="00DD7636">
        <w:t xml:space="preserve"> w pkt </w:t>
      </w:r>
      <w:r w:rsidRPr="00972144">
        <w:t>1,</w:t>
      </w:r>
      <w:r w:rsidR="00DD7636" w:rsidRPr="00972144">
        <w:t xml:space="preserve"> w</w:t>
      </w:r>
      <w:r w:rsidR="00DD7636">
        <w:t> art. </w:t>
      </w:r>
      <w:r w:rsidRPr="00972144">
        <w:t>27c</w:t>
      </w:r>
      <w:r w:rsidR="00DD7636" w:rsidRPr="00972144">
        <w:t xml:space="preserve"> w</w:t>
      </w:r>
      <w:r w:rsidR="00DD7636">
        <w:t> ust. </w:t>
      </w:r>
      <w:r w:rsidR="00DD7636" w:rsidRPr="00972144">
        <w:t>2</w:t>
      </w:r>
      <w:r w:rsidR="00DD7636">
        <w:t xml:space="preserve"> w pkt </w:t>
      </w:r>
      <w:r w:rsidRPr="00972144">
        <w:t>2,</w:t>
      </w:r>
      <w:r w:rsidR="00DD7636" w:rsidRPr="00972144">
        <w:t xml:space="preserve"> w</w:t>
      </w:r>
      <w:r w:rsidR="00DD7636">
        <w:t> art. </w:t>
      </w:r>
      <w:r w:rsidRPr="00972144">
        <w:t>4</w:t>
      </w:r>
      <w:r w:rsidR="00DD7636" w:rsidRPr="00972144">
        <w:t>5</w:t>
      </w:r>
      <w:r w:rsidR="00DD7636">
        <w:t xml:space="preserve"> w ust. </w:t>
      </w:r>
      <w:r w:rsidR="00DD7636" w:rsidRPr="00972144">
        <w:t>1</w:t>
      </w:r>
      <w:r w:rsidR="00DD7636">
        <w:t> </w:t>
      </w:r>
      <w:r w:rsidRPr="00972144">
        <w:t xml:space="preserve">wyrazy </w:t>
      </w:r>
      <w:r w:rsidR="00DD7636">
        <w:t>„</w:t>
      </w:r>
      <w:r w:rsidRPr="00972144">
        <w:t>wspó</w:t>
      </w:r>
      <w:r w:rsidRPr="00972144">
        <w:t>ł</w:t>
      </w:r>
      <w:r w:rsidRPr="00972144">
        <w:t>rzędn</w:t>
      </w:r>
      <w:r>
        <w:t>ych</w:t>
      </w:r>
      <w:r w:rsidRPr="00972144">
        <w:t xml:space="preserve"> geograficzn</w:t>
      </w:r>
      <w:r>
        <w:t>ych</w:t>
      </w:r>
      <w:r w:rsidR="00DD7636">
        <w:t>”</w:t>
      </w:r>
      <w:r w:rsidRPr="00972144">
        <w:t xml:space="preserve"> zastępuje się wyrazami </w:t>
      </w:r>
      <w:r w:rsidR="00DD7636">
        <w:t>„</w:t>
      </w:r>
      <w:r w:rsidRPr="00972144">
        <w:t>współrzędn</w:t>
      </w:r>
      <w:r>
        <w:t>ych</w:t>
      </w:r>
      <w:r w:rsidRPr="00972144">
        <w:t xml:space="preserve"> geocentryczn</w:t>
      </w:r>
      <w:r>
        <w:t>ych</w:t>
      </w:r>
      <w:r w:rsidRPr="00972144">
        <w:t xml:space="preserve"> geodezyjn</w:t>
      </w:r>
      <w:r>
        <w:t>ych</w:t>
      </w:r>
      <w:r w:rsidR="00DD7636">
        <w:t>”</w:t>
      </w:r>
      <w:r w:rsidRPr="00972144">
        <w:t>.</w:t>
      </w:r>
    </w:p>
    <w:p w:rsidR="00465E4D" w:rsidRPr="006521CD" w:rsidRDefault="00465E4D" w:rsidP="00DD7636">
      <w:pPr>
        <w:pStyle w:val="ARTartustawynprozporzdzenia"/>
        <w:keepNext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2.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2</w:t>
      </w:r>
      <w:r w:rsidR="00DD7636">
        <w:t> </w:t>
      </w:r>
      <w:r w:rsidRPr="006521CD">
        <w:t>października</w:t>
      </w:r>
      <w:r>
        <w:t xml:space="preserve"> </w:t>
      </w:r>
      <w:r w:rsidRPr="006521CD">
        <w:t>199</w:t>
      </w:r>
      <w:r w:rsidR="00DD7636" w:rsidRPr="006521CD">
        <w:t>0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Straży</w:t>
      </w:r>
      <w:r>
        <w:t xml:space="preserve"> </w:t>
      </w:r>
      <w:r w:rsidRPr="006521CD">
        <w:t>Granicznej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4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1402</w:t>
      </w:r>
      <w:r>
        <w:t>,</w:t>
      </w:r>
      <w:r w:rsidR="00DD7636">
        <w:t xml:space="preserve"> z </w:t>
      </w:r>
      <w:r>
        <w:t>późn.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6521CD">
        <w:t>)</w:t>
      </w:r>
      <w:r>
        <w:t xml:space="preserve"> </w:t>
      </w:r>
      <w:r w:rsidRPr="006521CD">
        <w:t>wprowadza</w:t>
      </w:r>
      <w:r>
        <w:t xml:space="preserve"> </w:t>
      </w:r>
      <w:r w:rsidRPr="006521CD">
        <w:t>się</w:t>
      </w:r>
      <w:r>
        <w:t xml:space="preserve"> </w:t>
      </w:r>
      <w:r w:rsidRPr="006521CD">
        <w:t>następujące</w:t>
      </w:r>
      <w:r>
        <w:t xml:space="preserve"> </w:t>
      </w:r>
      <w:r w:rsidRPr="006521CD">
        <w:t>zmiany:</w:t>
      </w:r>
    </w:p>
    <w:p w:rsidR="00465E4D" w:rsidRPr="006521CD" w:rsidRDefault="00465E4D" w:rsidP="00DD7636">
      <w:pPr>
        <w:pStyle w:val="PKTpunkt"/>
        <w:keepNext/>
      </w:pPr>
      <w:r w:rsidRPr="006521CD">
        <w:t>1)</w:t>
      </w:r>
      <w:r w:rsidRPr="006521CD">
        <w:tab/>
        <w:t>w</w:t>
      </w:r>
      <w:r w:rsidR="00DD7636">
        <w:t xml:space="preserve"> art. </w:t>
      </w:r>
      <w:r w:rsidRPr="006521CD">
        <w:t>1</w:t>
      </w:r>
      <w:r w:rsidR="00DD7636" w:rsidRPr="006521CD">
        <w:t>4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="00DD7636" w:rsidRPr="006521CD">
        <w:t>4</w:t>
      </w:r>
      <w:r w:rsidR="00DD7636">
        <w:t xml:space="preserve"> w </w:t>
      </w:r>
      <w:r w:rsidRPr="006521CD">
        <w:t>brzmieniu: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4.</w:t>
      </w:r>
      <w:r>
        <w:t> </w:t>
      </w:r>
      <w:r w:rsidR="00465E4D" w:rsidRPr="006521CD">
        <w:t>Uprawnienia,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ust. </w:t>
      </w:r>
      <w:r w:rsidR="00465E4D" w:rsidRPr="006521CD">
        <w:t>1,</w:t>
      </w:r>
      <w:r w:rsidR="00465E4D">
        <w:t xml:space="preserve"> </w:t>
      </w:r>
      <w:r w:rsidR="00465E4D" w:rsidRPr="006521CD">
        <w:t>przysługują</w:t>
      </w:r>
      <w:r w:rsidR="00465E4D">
        <w:t xml:space="preserve"> </w:t>
      </w:r>
      <w:r w:rsidR="00465E4D" w:rsidRPr="006521CD">
        <w:t>również</w:t>
      </w:r>
      <w:r>
        <w:t xml:space="preserve"> </w:t>
      </w:r>
      <w:r w:rsidRPr="006521CD">
        <w:t>w</w:t>
      </w:r>
      <w:r>
        <w:t> </w:t>
      </w:r>
      <w:r w:rsidR="00465E4D" w:rsidRPr="006521CD">
        <w:t>stosunku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statków</w:t>
      </w:r>
      <w:r w:rsidR="00465E4D">
        <w:t xml:space="preserve"> </w:t>
      </w:r>
      <w:r w:rsidR="00465E4D" w:rsidRPr="006521CD">
        <w:t>przepływających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strefę</w:t>
      </w:r>
      <w:r w:rsidR="00465E4D">
        <w:t xml:space="preserve"> </w:t>
      </w:r>
      <w:r w:rsidR="00465E4D" w:rsidRPr="006521CD">
        <w:t>przyległą</w:t>
      </w:r>
      <w:r w:rsidR="00465E4D">
        <w:t xml:space="preserve"> </w:t>
      </w:r>
      <w:r w:rsidR="00465E4D" w:rsidRPr="006521CD">
        <w:t>przy</w:t>
      </w:r>
      <w:r w:rsidR="00465E4D">
        <w:t xml:space="preserve"> </w:t>
      </w:r>
      <w:r w:rsidR="00465E4D" w:rsidRPr="006521CD">
        <w:t>wykonywaniu</w:t>
      </w:r>
      <w:r w:rsidR="00465E4D">
        <w:t xml:space="preserve"> </w:t>
      </w:r>
      <w:r w:rsidR="00465E4D" w:rsidRPr="006521CD">
        <w:t>zadań</w:t>
      </w:r>
      <w:r w:rsidR="00465E4D">
        <w:t xml:space="preserve"> </w:t>
      </w:r>
      <w:r w:rsidR="00465E4D" w:rsidRPr="006521CD">
        <w:t>mających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celu</w:t>
      </w:r>
      <w:r w:rsidR="00465E4D">
        <w:t xml:space="preserve"> </w:t>
      </w:r>
      <w:r w:rsidR="00465E4D" w:rsidRPr="006521CD">
        <w:t>zapobieganie</w:t>
      </w:r>
      <w:r w:rsidR="00465E4D">
        <w:t xml:space="preserve"> </w:t>
      </w:r>
      <w:r w:rsidR="00465E4D" w:rsidRPr="006521CD">
        <w:t>naruszaniu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terytorium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Polskiej</w:t>
      </w:r>
      <w:r w:rsidR="00465E4D">
        <w:t xml:space="preserve"> </w:t>
      </w:r>
      <w:r w:rsidR="00465E4D" w:rsidRPr="006521CD">
        <w:t>przepisów,</w:t>
      </w:r>
      <w:r>
        <w:t xml:space="preserve"> </w:t>
      </w:r>
      <w:r w:rsidRPr="006521CD">
        <w:t>o</w:t>
      </w:r>
      <w:r>
        <w:t> </w:t>
      </w:r>
      <w:r w:rsidR="00465E4D" w:rsidRPr="006521CD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Pr="006521CD">
        <w:t>1</w:t>
      </w:r>
      <w:r>
        <w:t xml:space="preserve"> ust. </w:t>
      </w:r>
      <w:r w:rsidRPr="006521CD">
        <w:t>2</w:t>
      </w:r>
      <w:r>
        <w:t xml:space="preserve"> pkt </w:t>
      </w:r>
      <w:r w:rsidRPr="006521CD">
        <w:t>4</w:t>
      </w:r>
      <w:r>
        <w:t xml:space="preserve"> lit. </w:t>
      </w:r>
      <w:r w:rsidR="00465E4D" w:rsidRPr="006521CD">
        <w:t>a–d.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2)</w:t>
      </w:r>
      <w:r w:rsidRPr="006521CD">
        <w:tab/>
        <w:t>w</w:t>
      </w:r>
      <w:r w:rsidR="00DD7636">
        <w:t xml:space="preserve"> art. </w:t>
      </w:r>
      <w:r w:rsidRPr="006521CD">
        <w:t>16: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po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1a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1a.</w:t>
      </w:r>
      <w:r>
        <w:t> </w:t>
      </w:r>
      <w:r w:rsidR="00465E4D" w:rsidRPr="006521CD">
        <w:t>Pościg</w:t>
      </w:r>
      <w:r w:rsidR="00465E4D">
        <w:t xml:space="preserve"> </w:t>
      </w:r>
      <w:r w:rsidR="00465E4D" w:rsidRPr="006521CD">
        <w:t>może</w:t>
      </w:r>
      <w:r w:rsidR="00465E4D">
        <w:t xml:space="preserve"> </w:t>
      </w:r>
      <w:r w:rsidR="00465E4D" w:rsidRPr="006521CD">
        <w:t>być</w:t>
      </w:r>
      <w:r w:rsidR="00465E4D">
        <w:t xml:space="preserve"> </w:t>
      </w:r>
      <w:r w:rsidR="00465E4D" w:rsidRPr="006521CD">
        <w:t>wszczęty,</w:t>
      </w:r>
      <w:r w:rsidR="00465E4D">
        <w:t xml:space="preserve"> </w:t>
      </w:r>
      <w:r w:rsidR="00465E4D" w:rsidRPr="006521CD">
        <w:t>jeżeli</w:t>
      </w:r>
      <w:r w:rsidR="00465E4D">
        <w:t xml:space="preserve"> </w:t>
      </w:r>
      <w:r w:rsidR="00465E4D" w:rsidRPr="006521CD">
        <w:t>statek</w:t>
      </w:r>
      <w:r w:rsidR="00465E4D">
        <w:t xml:space="preserve"> </w:t>
      </w:r>
      <w:r w:rsidR="00465E4D" w:rsidRPr="006521CD">
        <w:t>znajduje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wodach</w:t>
      </w:r>
      <w:r w:rsidR="00465E4D">
        <w:t xml:space="preserve"> </w:t>
      </w:r>
      <w:r w:rsidR="00465E4D" w:rsidRPr="006521CD">
        <w:t>wewnętrznych,</w:t>
      </w:r>
      <w:r w:rsidR="00465E4D">
        <w:t xml:space="preserve"> </w:t>
      </w:r>
      <w:r w:rsidR="00465E4D" w:rsidRPr="006521CD">
        <w:t>morzu</w:t>
      </w:r>
      <w:r w:rsidR="00465E4D">
        <w:t xml:space="preserve"> </w:t>
      </w:r>
      <w:r w:rsidR="00465E4D" w:rsidRPr="006521CD">
        <w:t>ter</w:t>
      </w:r>
      <w:r w:rsidR="00465E4D" w:rsidRPr="006521CD">
        <w:t>y</w:t>
      </w:r>
      <w:r w:rsidR="00465E4D" w:rsidRPr="006521CD">
        <w:t>torialnym</w:t>
      </w:r>
      <w:r w:rsidR="00465E4D">
        <w:t xml:space="preserve"> </w:t>
      </w:r>
      <w:r w:rsidR="00465E4D" w:rsidRPr="006521CD">
        <w:t>lub</w:t>
      </w:r>
      <w:r>
        <w:t xml:space="preserve"> </w:t>
      </w:r>
      <w:r w:rsidRPr="00972144">
        <w:t>w</w:t>
      </w:r>
      <w:r>
        <w:t> </w:t>
      </w:r>
      <w:r w:rsidR="00465E4D" w:rsidRPr="00972144">
        <w:t xml:space="preserve">strefie </w:t>
      </w:r>
      <w:r w:rsidR="00465E4D" w:rsidRPr="006521CD">
        <w:t>przyległej.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ust.</w:t>
      </w:r>
      <w:r>
        <w:t xml:space="preserve"> </w:t>
      </w:r>
      <w:r w:rsidR="00DD7636" w:rsidRPr="006521CD">
        <w:t>2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2.</w:t>
      </w:r>
      <w:r>
        <w:t> </w:t>
      </w:r>
      <w:r w:rsidR="00465E4D" w:rsidRPr="006521CD">
        <w:t>Jeżeli</w:t>
      </w:r>
      <w:r w:rsidR="00465E4D">
        <w:t xml:space="preserve"> </w:t>
      </w:r>
      <w:r w:rsidR="00465E4D" w:rsidRPr="006521CD">
        <w:t>obcy</w:t>
      </w:r>
      <w:r w:rsidR="00465E4D">
        <w:t xml:space="preserve"> </w:t>
      </w:r>
      <w:r w:rsidR="00465E4D" w:rsidRPr="006521CD">
        <w:t>statek</w:t>
      </w:r>
      <w:r w:rsidR="00465E4D">
        <w:t xml:space="preserve"> </w:t>
      </w:r>
      <w:r w:rsidR="00465E4D" w:rsidRPr="006521CD">
        <w:t>naruszył</w:t>
      </w:r>
      <w:r w:rsidR="00465E4D">
        <w:t xml:space="preserve"> </w:t>
      </w:r>
      <w:r w:rsidR="00465E4D" w:rsidRPr="006521CD">
        <w:t>polskie</w:t>
      </w:r>
      <w:r w:rsidR="00465E4D">
        <w:t xml:space="preserve"> </w:t>
      </w:r>
      <w:r w:rsidR="00465E4D" w:rsidRPr="006521CD">
        <w:t>przepisy</w:t>
      </w:r>
      <w:r w:rsidR="00465E4D">
        <w:t xml:space="preserve"> </w:t>
      </w:r>
      <w:r w:rsidR="00465E4D" w:rsidRPr="006521CD">
        <w:t>obowiązujące</w:t>
      </w:r>
      <w:r>
        <w:t xml:space="preserve"> </w:t>
      </w:r>
      <w:r w:rsidRPr="006521CD">
        <w:t>w</w:t>
      </w:r>
      <w:r>
        <w:t> </w:t>
      </w:r>
      <w:r w:rsidR="00465E4D" w:rsidRPr="006521CD">
        <w:t>wyłącznej</w:t>
      </w:r>
      <w:r w:rsidR="00465E4D">
        <w:t xml:space="preserve"> </w:t>
      </w:r>
      <w:r w:rsidR="00465E4D" w:rsidRPr="006521CD">
        <w:t>strefie</w:t>
      </w:r>
      <w:r w:rsidR="00465E4D">
        <w:t xml:space="preserve"> </w:t>
      </w:r>
      <w:r w:rsidR="00465E4D" w:rsidRPr="006521CD">
        <w:t>ekonomicznej,</w:t>
      </w:r>
      <w:r w:rsidR="00465E4D">
        <w:t xml:space="preserve"> </w:t>
      </w:r>
      <w:r w:rsidR="00465E4D" w:rsidRPr="006521CD">
        <w:t>pościg</w:t>
      </w:r>
      <w:r w:rsidR="00465E4D">
        <w:t xml:space="preserve"> </w:t>
      </w:r>
      <w:r w:rsidR="00465E4D" w:rsidRPr="006521CD">
        <w:t>można</w:t>
      </w:r>
      <w:r w:rsidR="00465E4D">
        <w:t xml:space="preserve"> </w:t>
      </w:r>
      <w:r w:rsidR="00465E4D" w:rsidRPr="006521CD">
        <w:t>wszcząć</w:t>
      </w:r>
      <w:r w:rsidR="00465E4D">
        <w:t xml:space="preserve"> </w:t>
      </w:r>
      <w:r w:rsidR="00465E4D" w:rsidRPr="006521CD">
        <w:t>również</w:t>
      </w:r>
      <w:r w:rsidR="00465E4D">
        <w:t xml:space="preserve"> </w:t>
      </w:r>
      <w:r w:rsidR="00465E4D" w:rsidRPr="006521CD">
        <w:t>gdy</w:t>
      </w:r>
      <w:r w:rsidR="00465E4D">
        <w:t xml:space="preserve"> </w:t>
      </w:r>
      <w:r w:rsidR="00465E4D" w:rsidRPr="006521CD">
        <w:t>statek</w:t>
      </w:r>
      <w:r w:rsidR="00465E4D">
        <w:t xml:space="preserve"> </w:t>
      </w:r>
      <w:r w:rsidR="00465E4D" w:rsidRPr="006521CD">
        <w:t>znajduje</w:t>
      </w:r>
      <w:r w:rsidR="00465E4D">
        <w:t xml:space="preserve"> </w:t>
      </w:r>
      <w:r w:rsidR="00465E4D" w:rsidRPr="006521CD">
        <w:t>się</w:t>
      </w:r>
      <w:r>
        <w:t xml:space="preserve"> </w:t>
      </w:r>
      <w:r w:rsidRPr="006521CD">
        <w:t>w</w:t>
      </w:r>
      <w:r>
        <w:t> </w:t>
      </w:r>
      <w:r w:rsidR="00465E4D" w:rsidRPr="006521CD">
        <w:t>tej</w:t>
      </w:r>
      <w:r w:rsidR="00465E4D">
        <w:t xml:space="preserve"> </w:t>
      </w:r>
      <w:r w:rsidR="00465E4D" w:rsidRPr="006521CD">
        <w:t>strefie.</w:t>
      </w:r>
      <w:r>
        <w:t>”</w:t>
      </w:r>
      <w:r w:rsidR="00465E4D" w:rsidRPr="006521CD">
        <w:t>;</w:t>
      </w:r>
    </w:p>
    <w:p w:rsidR="00465E4D" w:rsidRPr="00E84E04" w:rsidRDefault="00465E4D" w:rsidP="00E84E04">
      <w:pPr>
        <w:pStyle w:val="PKTpunkt"/>
        <w:spacing w:before="80"/>
        <w:rPr>
          <w:bCs w:val="0"/>
        </w:rPr>
      </w:pPr>
      <w:r w:rsidRPr="00E84E04">
        <w:rPr>
          <w:bCs w:val="0"/>
        </w:rPr>
        <w:t>3)</w:t>
      </w:r>
      <w:r w:rsidRPr="00E84E04">
        <w:rPr>
          <w:bCs w:val="0"/>
        </w:rPr>
        <w:tab/>
        <w:t>w</w:t>
      </w:r>
      <w:r w:rsidR="00DD7636" w:rsidRPr="00E84E04">
        <w:rPr>
          <w:bCs w:val="0"/>
        </w:rPr>
        <w:t xml:space="preserve"> art. </w:t>
      </w:r>
      <w:r w:rsidRPr="00E84E04">
        <w:rPr>
          <w:bCs w:val="0"/>
        </w:rPr>
        <w:t>1</w:t>
      </w:r>
      <w:r w:rsidR="00DD7636" w:rsidRPr="00E84E04">
        <w:rPr>
          <w:bCs w:val="0"/>
        </w:rPr>
        <w:t>7 ust. 3 </w:t>
      </w:r>
      <w:r w:rsidRPr="00E84E04">
        <w:rPr>
          <w:bCs w:val="0"/>
        </w:rPr>
        <w:t>otrzymuje brzmienie: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3.</w:t>
      </w:r>
      <w:r>
        <w:t> </w:t>
      </w:r>
      <w:r w:rsidR="00465E4D" w:rsidRPr="006521CD">
        <w:t>Pościg</w:t>
      </w:r>
      <w:r w:rsidR="00465E4D">
        <w:t xml:space="preserve"> </w:t>
      </w:r>
      <w:r w:rsidR="00465E4D" w:rsidRPr="006521CD">
        <w:t>rozpoczęty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polskich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wodach</w:t>
      </w:r>
      <w:r w:rsidR="00465E4D">
        <w:t xml:space="preserve"> </w:t>
      </w:r>
      <w:r w:rsidR="00465E4D" w:rsidRPr="006521CD">
        <w:t>wewnętrznych</w:t>
      </w:r>
      <w:r w:rsidR="00465E4D">
        <w:t xml:space="preserve"> </w:t>
      </w:r>
      <w:r w:rsidR="00465E4D" w:rsidRPr="006521CD">
        <w:t>albo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polskim</w:t>
      </w:r>
      <w:r w:rsidR="00465E4D">
        <w:t xml:space="preserve"> </w:t>
      </w:r>
      <w:r w:rsidR="00465E4D" w:rsidRPr="006521CD">
        <w:t>morzu</w:t>
      </w:r>
      <w:r w:rsidR="00465E4D">
        <w:t xml:space="preserve"> </w:t>
      </w:r>
      <w:r w:rsidR="00465E4D" w:rsidRPr="006521CD">
        <w:t>terytorialnym</w:t>
      </w:r>
      <w:r w:rsidR="00465E4D">
        <w:t xml:space="preserve"> </w:t>
      </w:r>
      <w:r w:rsidR="00465E4D" w:rsidRPr="006521CD">
        <w:t>może</w:t>
      </w:r>
      <w:r w:rsidR="00465E4D">
        <w:t xml:space="preserve"> </w:t>
      </w:r>
      <w:r w:rsidR="00465E4D" w:rsidRPr="006521CD">
        <w:t>być</w:t>
      </w:r>
      <w:r w:rsidR="00465E4D">
        <w:t xml:space="preserve"> </w:t>
      </w:r>
      <w:r w:rsidR="00465E4D" w:rsidRPr="006521CD">
        <w:t>kontynuowany</w:t>
      </w:r>
      <w:r w:rsidR="00465E4D">
        <w:t xml:space="preserve"> </w:t>
      </w:r>
      <w:r w:rsidR="00465E4D" w:rsidRPr="006521CD">
        <w:t>poza</w:t>
      </w:r>
      <w:r w:rsidR="00465E4D">
        <w:t xml:space="preserve"> </w:t>
      </w:r>
      <w:r w:rsidR="00465E4D" w:rsidRPr="006521CD">
        <w:t>granicą</w:t>
      </w:r>
      <w:r w:rsidR="00465E4D">
        <w:t xml:space="preserve"> </w:t>
      </w:r>
      <w:r w:rsidR="00465E4D" w:rsidRPr="006521CD">
        <w:t>morza</w:t>
      </w:r>
      <w:r w:rsidR="00465E4D">
        <w:t xml:space="preserve"> </w:t>
      </w:r>
      <w:r w:rsidR="00465E4D" w:rsidRPr="006521CD">
        <w:t>terytorialnego,</w:t>
      </w:r>
      <w:r>
        <w:t xml:space="preserve"> </w:t>
      </w:r>
      <w:r w:rsidRPr="006521CD">
        <w:t>a</w:t>
      </w:r>
      <w:r>
        <w:t> </w:t>
      </w:r>
      <w:r w:rsidR="00465E4D" w:rsidRPr="006521CD">
        <w:t>rozpoczęty</w:t>
      </w:r>
      <w:r>
        <w:t xml:space="preserve"> </w:t>
      </w:r>
      <w:r w:rsidRPr="006521CD">
        <w:t>w</w:t>
      </w:r>
      <w:r>
        <w:t> </w:t>
      </w:r>
      <w:r w:rsidR="00465E4D" w:rsidRPr="006521CD">
        <w:t>polskiej</w:t>
      </w:r>
      <w:r w:rsidR="00465E4D">
        <w:t xml:space="preserve"> </w:t>
      </w:r>
      <w:r w:rsidR="00465E4D" w:rsidRPr="006521CD">
        <w:t>strefie</w:t>
      </w:r>
      <w:r w:rsidR="00465E4D">
        <w:t xml:space="preserve"> </w:t>
      </w:r>
      <w:r w:rsidR="00465E4D" w:rsidRPr="006521CD">
        <w:t>przyległej</w:t>
      </w:r>
      <w:r w:rsidR="00465E4D">
        <w:t xml:space="preserve"> </w:t>
      </w:r>
      <w:r w:rsidR="00465E4D" w:rsidRPr="006521CD">
        <w:t>lub</w:t>
      </w:r>
      <w:r>
        <w:t xml:space="preserve"> </w:t>
      </w:r>
      <w:r w:rsidRPr="006521CD">
        <w:t>w</w:t>
      </w:r>
      <w:r>
        <w:t> </w:t>
      </w:r>
      <w:r w:rsidR="00465E4D" w:rsidRPr="006521CD">
        <w:t>polskiej</w:t>
      </w:r>
      <w:r w:rsidR="00465E4D">
        <w:t xml:space="preserve"> </w:t>
      </w:r>
      <w:r w:rsidR="00465E4D" w:rsidRPr="006521CD">
        <w:t>w</w:t>
      </w:r>
      <w:r w:rsidR="00465E4D" w:rsidRPr="006521CD">
        <w:t>y</w:t>
      </w:r>
      <w:r w:rsidR="00465E4D" w:rsidRPr="006521CD">
        <w:t>łącznej</w:t>
      </w:r>
      <w:r w:rsidR="00465E4D">
        <w:t xml:space="preserve"> </w:t>
      </w:r>
      <w:r w:rsidR="00465E4D" w:rsidRPr="006521CD">
        <w:t>strefie</w:t>
      </w:r>
      <w:r w:rsidR="00465E4D">
        <w:t xml:space="preserve"> </w:t>
      </w:r>
      <w:r w:rsidR="00465E4D" w:rsidRPr="006521CD">
        <w:t>ekonomicznej</w:t>
      </w:r>
      <w:r w:rsidR="00465E4D">
        <w:t xml:space="preserve"> </w:t>
      </w:r>
      <w:r w:rsidR="00465E4D" w:rsidRPr="006521CD">
        <w:t>może</w:t>
      </w:r>
      <w:r w:rsidR="00465E4D">
        <w:t xml:space="preserve"> </w:t>
      </w:r>
      <w:r w:rsidR="00465E4D" w:rsidRPr="006521CD">
        <w:t>być</w:t>
      </w:r>
      <w:r w:rsidR="00465E4D">
        <w:t xml:space="preserve"> </w:t>
      </w:r>
      <w:r w:rsidR="00465E4D" w:rsidRPr="006521CD">
        <w:t>kontynuowany</w:t>
      </w:r>
      <w:r w:rsidR="00465E4D">
        <w:t xml:space="preserve"> </w:t>
      </w:r>
      <w:r w:rsidR="00465E4D" w:rsidRPr="006521CD">
        <w:t>poza</w:t>
      </w:r>
      <w:r w:rsidR="00465E4D">
        <w:t xml:space="preserve"> </w:t>
      </w:r>
      <w:r w:rsidR="00465E4D" w:rsidRPr="006521CD">
        <w:t>granicą</w:t>
      </w:r>
      <w:r w:rsidR="00465E4D">
        <w:t xml:space="preserve"> </w:t>
      </w:r>
      <w:r w:rsidR="00465E4D" w:rsidRPr="006521CD">
        <w:t>tych</w:t>
      </w:r>
      <w:r w:rsidR="00465E4D">
        <w:t xml:space="preserve"> </w:t>
      </w:r>
      <w:r w:rsidR="00465E4D" w:rsidRPr="006521CD">
        <w:t>stref,</w:t>
      </w:r>
      <w:r w:rsidR="00465E4D">
        <w:t xml:space="preserve"> </w:t>
      </w:r>
      <w:r w:rsidR="00465E4D" w:rsidRPr="006521CD">
        <w:t>pod</w:t>
      </w:r>
      <w:r w:rsidR="00465E4D">
        <w:t xml:space="preserve"> </w:t>
      </w:r>
      <w:r w:rsidR="00465E4D" w:rsidRPr="006521CD">
        <w:t>warunkiem</w:t>
      </w:r>
      <w:r w:rsidR="00465E4D">
        <w:t xml:space="preserve"> </w:t>
      </w:r>
      <w:r w:rsidR="00465E4D" w:rsidRPr="006521CD">
        <w:t>że</w:t>
      </w:r>
      <w:r w:rsidR="00465E4D">
        <w:t xml:space="preserve"> </w:t>
      </w:r>
      <w:r w:rsidR="00465E4D" w:rsidRPr="006521CD">
        <w:t>nie</w:t>
      </w:r>
      <w:r w:rsidR="00465E4D">
        <w:t xml:space="preserve"> </w:t>
      </w:r>
      <w:r w:rsidR="00465E4D" w:rsidRPr="006521CD">
        <w:t>został</w:t>
      </w:r>
      <w:r w:rsidR="00465E4D">
        <w:t xml:space="preserve"> </w:t>
      </w:r>
      <w:r w:rsidR="00465E4D" w:rsidRPr="006521CD">
        <w:t>przerw</w:t>
      </w:r>
      <w:r w:rsidR="00465E4D" w:rsidRPr="006521CD">
        <w:t>a</w:t>
      </w:r>
      <w:r w:rsidR="00465E4D" w:rsidRPr="006521CD">
        <w:t>ny.</w:t>
      </w:r>
      <w:r w:rsidR="00465E4D">
        <w:t xml:space="preserve"> </w:t>
      </w:r>
      <w:r w:rsidR="00465E4D" w:rsidRPr="006521CD">
        <w:t>Ciągłość</w:t>
      </w:r>
      <w:r w:rsidR="00465E4D">
        <w:t xml:space="preserve"> </w:t>
      </w:r>
      <w:r w:rsidR="00465E4D" w:rsidRPr="006521CD">
        <w:t>pościgu</w:t>
      </w:r>
      <w:r w:rsidR="00465E4D">
        <w:t xml:space="preserve"> </w:t>
      </w:r>
      <w:r w:rsidR="00465E4D" w:rsidRPr="006521CD">
        <w:t>powinna</w:t>
      </w:r>
      <w:r w:rsidR="00465E4D">
        <w:t xml:space="preserve"> </w:t>
      </w:r>
      <w:r w:rsidR="00465E4D" w:rsidRPr="006521CD">
        <w:t>być</w:t>
      </w:r>
      <w:r w:rsidR="00465E4D">
        <w:t xml:space="preserve"> </w:t>
      </w:r>
      <w:r w:rsidR="00465E4D" w:rsidRPr="006521CD">
        <w:t>zachowana</w:t>
      </w:r>
      <w:r w:rsidR="00465E4D">
        <w:t xml:space="preserve"> </w:t>
      </w:r>
      <w:r w:rsidR="00465E4D" w:rsidRPr="006521CD">
        <w:t>niezależnie</w:t>
      </w:r>
      <w:r w:rsidR="00465E4D">
        <w:t xml:space="preserve"> </w:t>
      </w:r>
      <w:r w:rsidR="00465E4D" w:rsidRPr="006521CD">
        <w:t>od</w:t>
      </w:r>
      <w:r w:rsidR="00465E4D">
        <w:t xml:space="preserve"> </w:t>
      </w:r>
      <w:r w:rsidR="00465E4D" w:rsidRPr="006521CD">
        <w:t>tego,</w:t>
      </w:r>
      <w:r w:rsidR="00465E4D">
        <w:t xml:space="preserve"> </w:t>
      </w:r>
      <w:r w:rsidR="00465E4D" w:rsidRPr="006521CD">
        <w:t>czy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on</w:t>
      </w:r>
      <w:r w:rsidR="00465E4D">
        <w:t xml:space="preserve"> </w:t>
      </w:r>
      <w:r w:rsidR="00465E4D" w:rsidRPr="006521CD">
        <w:t>prowadzony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jednostki</w:t>
      </w:r>
      <w:r w:rsidR="00465E4D">
        <w:t xml:space="preserve"> </w:t>
      </w:r>
      <w:r w:rsidR="00465E4D" w:rsidRPr="006521CD">
        <w:t>pływaj</w:t>
      </w:r>
      <w:r w:rsidR="00465E4D" w:rsidRPr="006521CD">
        <w:t>ą</w:t>
      </w:r>
      <w:r w:rsidR="00465E4D" w:rsidRPr="006521CD">
        <w:t>ce,</w:t>
      </w:r>
      <w:r w:rsidR="00465E4D">
        <w:t xml:space="preserve"> </w:t>
      </w:r>
      <w:r w:rsidR="00465E4D" w:rsidRPr="00972144">
        <w:t xml:space="preserve">czy we współdziałaniu </w:t>
      </w:r>
      <w:r w:rsidR="00465E4D" w:rsidRPr="006521CD">
        <w:t>tych</w:t>
      </w:r>
      <w:r w:rsidR="00465E4D">
        <w:t xml:space="preserve"> </w:t>
      </w:r>
      <w:r w:rsidR="00465E4D" w:rsidRPr="006521CD">
        <w:t>jednostek</w:t>
      </w:r>
      <w:r w:rsidR="00465E4D">
        <w:t xml:space="preserve"> </w:t>
      </w:r>
      <w:r w:rsidR="00465E4D" w:rsidRPr="006521CD">
        <w:t>ze</w:t>
      </w:r>
      <w:r w:rsidR="00465E4D">
        <w:t xml:space="preserve"> </w:t>
      </w:r>
      <w:r w:rsidR="00465E4D" w:rsidRPr="006521CD">
        <w:t>statkami</w:t>
      </w:r>
      <w:r w:rsidR="00465E4D">
        <w:t xml:space="preserve"> </w:t>
      </w:r>
      <w:r w:rsidR="00465E4D" w:rsidRPr="006521CD">
        <w:t>powietrznymi.</w:t>
      </w:r>
      <w:r>
        <w:t>”</w:t>
      </w:r>
      <w:r w:rsidR="00465E4D" w:rsidRPr="006521CD">
        <w:t>.</w:t>
      </w:r>
    </w:p>
    <w:p w:rsidR="00465E4D" w:rsidRPr="006521CD" w:rsidRDefault="00465E4D" w:rsidP="00DD7636">
      <w:pPr>
        <w:pStyle w:val="ARTartustawynprozporzdzenia"/>
        <w:keepNext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3.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="00DD7636" w:rsidRPr="006521CD">
        <w:t>7</w:t>
      </w:r>
      <w:r w:rsidR="00DD7636">
        <w:t> </w:t>
      </w:r>
      <w:r w:rsidRPr="006521CD">
        <w:t>lipca</w:t>
      </w:r>
      <w:r>
        <w:t xml:space="preserve"> </w:t>
      </w:r>
      <w:r w:rsidRPr="006521CD">
        <w:t>199</w:t>
      </w:r>
      <w:r w:rsidR="00DD7636" w:rsidRPr="006521CD">
        <w:t>4</w:t>
      </w:r>
      <w:r w:rsidR="00DD7636">
        <w:t> </w:t>
      </w:r>
      <w:r w:rsidRPr="006521CD">
        <w:t>r.</w:t>
      </w:r>
      <w:r>
        <w:t xml:space="preserve"> </w:t>
      </w:r>
      <w:r w:rsidRPr="006521CD">
        <w:t>–</w:t>
      </w:r>
      <w:r>
        <w:t xml:space="preserve"> </w:t>
      </w:r>
      <w:r w:rsidRPr="006521CD">
        <w:t>Prawo</w:t>
      </w:r>
      <w:r>
        <w:t xml:space="preserve"> </w:t>
      </w:r>
      <w:r w:rsidRPr="006521CD">
        <w:t>budowlane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3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1409,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późn.</w:t>
      </w:r>
      <w:r>
        <w:t xml:space="preserve"> </w:t>
      </w:r>
      <w:r w:rsidRPr="006521CD">
        <w:t>zm.</w:t>
      </w:r>
      <w:r w:rsidRPr="006521CD">
        <w:rPr>
          <w:rStyle w:val="IGindeksgrny"/>
        </w:rPr>
        <w:footnoteReference w:id="9"/>
      </w:r>
      <w:r w:rsidRPr="006521CD">
        <w:rPr>
          <w:rStyle w:val="IGindeksgrny"/>
        </w:rPr>
        <w:t>)</w:t>
      </w:r>
      <w:r w:rsidRPr="006521CD">
        <w:t>)</w:t>
      </w:r>
      <w:r>
        <w:t xml:space="preserve"> </w:t>
      </w:r>
      <w:r w:rsidRPr="006521CD">
        <w:t>wprowadza</w:t>
      </w:r>
      <w:r>
        <w:t xml:space="preserve"> </w:t>
      </w:r>
      <w:r w:rsidRPr="006521CD">
        <w:t>się</w:t>
      </w:r>
      <w:r>
        <w:t xml:space="preserve"> </w:t>
      </w:r>
      <w:r w:rsidRPr="006521CD">
        <w:t>następujące</w:t>
      </w:r>
      <w:r>
        <w:t xml:space="preserve"> </w:t>
      </w:r>
      <w:r w:rsidRPr="006521CD">
        <w:t>zmiany:</w:t>
      </w:r>
    </w:p>
    <w:p w:rsidR="00465E4D" w:rsidRPr="00E84E04" w:rsidRDefault="00465E4D" w:rsidP="00E84E04">
      <w:pPr>
        <w:pStyle w:val="PKTpunkt"/>
        <w:spacing w:before="80"/>
        <w:rPr>
          <w:bCs w:val="0"/>
        </w:rPr>
      </w:pPr>
      <w:r w:rsidRPr="00E84E04">
        <w:rPr>
          <w:bCs w:val="0"/>
        </w:rPr>
        <w:t>1)</w:t>
      </w:r>
      <w:r w:rsidR="00DD7636" w:rsidRPr="00E84E04">
        <w:rPr>
          <w:bCs w:val="0"/>
        </w:rPr>
        <w:tab/>
        <w:t>w art. </w:t>
      </w:r>
      <w:r w:rsidRPr="00E84E04">
        <w:rPr>
          <w:bCs w:val="0"/>
        </w:rPr>
        <w:t>3</w:t>
      </w:r>
      <w:r w:rsidR="00DD7636" w:rsidRPr="00E84E04">
        <w:rPr>
          <w:bCs w:val="0"/>
        </w:rPr>
        <w:t>2 w ust. 4 pkt </w:t>
      </w:r>
      <w:r w:rsidRPr="00E84E04">
        <w:rPr>
          <w:bCs w:val="0"/>
        </w:rPr>
        <w:t>1a otrzymuje brzmienie:</w:t>
      </w:r>
    </w:p>
    <w:p w:rsidR="00465E4D" w:rsidRPr="006521CD" w:rsidRDefault="00DD7636" w:rsidP="00465E4D">
      <w:pPr>
        <w:pStyle w:val="ZPKTzmpktartykuempunktem"/>
      </w:pPr>
      <w:r>
        <w:t>„</w:t>
      </w:r>
      <w:r w:rsidR="00465E4D" w:rsidRPr="006521CD">
        <w:t>1a)</w:t>
      </w:r>
      <w:r>
        <w:tab/>
      </w:r>
      <w:r w:rsidR="00465E4D" w:rsidRPr="006521CD">
        <w:t>złożył</w:t>
      </w:r>
      <w:r w:rsidR="00465E4D">
        <w:t xml:space="preserve"> </w:t>
      </w:r>
      <w:r w:rsidR="00465E4D" w:rsidRPr="006521CD">
        <w:t>wniosek</w:t>
      </w:r>
      <w:r>
        <w:t xml:space="preserve"> </w:t>
      </w:r>
      <w:r w:rsidRPr="006521CD">
        <w:t>w</w:t>
      </w:r>
      <w:r>
        <w:t> </w:t>
      </w:r>
      <w:r w:rsidR="00465E4D" w:rsidRPr="006521CD">
        <w:t>tej</w:t>
      </w:r>
      <w:r w:rsidR="00465E4D">
        <w:t xml:space="preserve"> </w:t>
      </w:r>
      <w:r w:rsidR="00465E4D" w:rsidRPr="006521CD">
        <w:t>sprawie</w:t>
      </w:r>
      <w:r>
        <w:t xml:space="preserve"> </w:t>
      </w:r>
      <w:r w:rsidRPr="006521CD">
        <w:t>w</w:t>
      </w:r>
      <w:r>
        <w:t> </w:t>
      </w:r>
      <w:r w:rsidR="00465E4D" w:rsidRPr="006521CD">
        <w:t>okresie</w:t>
      </w:r>
      <w:r w:rsidR="00465E4D">
        <w:t xml:space="preserve"> </w:t>
      </w:r>
      <w:r w:rsidR="00465E4D" w:rsidRPr="006521CD">
        <w:t>ważności</w:t>
      </w:r>
      <w:r w:rsidR="00465E4D">
        <w:t xml:space="preserve"> </w:t>
      </w:r>
      <w:r w:rsidR="00465E4D" w:rsidRPr="00972144">
        <w:t>pozwoleń,</w:t>
      </w:r>
      <w:r w:rsidRPr="00972144">
        <w:t xml:space="preserve"> o</w:t>
      </w:r>
      <w:r>
        <w:t> </w:t>
      </w:r>
      <w:r w:rsidR="00465E4D" w:rsidRPr="00972144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Pr="006521CD">
        <w:t>1</w:t>
      </w:r>
      <w:r>
        <w:t xml:space="preserve"> i 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decyzji,</w:t>
      </w:r>
      <w:r>
        <w:t xml:space="preserve"> </w:t>
      </w:r>
      <w:r w:rsidRPr="006521CD">
        <w:t>o</w:t>
      </w:r>
      <w:r>
        <w:t> </w:t>
      </w:r>
      <w:r w:rsidR="00465E4D" w:rsidRPr="006521CD">
        <w:t>której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Pr="006521CD">
        <w:t>1</w:t>
      </w:r>
      <w:r>
        <w:t> </w:t>
      </w:r>
      <w:r w:rsidR="00465E4D" w:rsidRPr="006521CD">
        <w:t>ustawy</w:t>
      </w:r>
      <w:r>
        <w:t xml:space="preserve"> </w:t>
      </w:r>
      <w:r w:rsidRPr="006521CD">
        <w:t>z</w:t>
      </w:r>
      <w:r>
        <w:t> </w:t>
      </w:r>
      <w:r w:rsidR="00465E4D" w:rsidRPr="006521CD">
        <w:t>dnia</w:t>
      </w:r>
      <w:r w:rsidR="00465E4D">
        <w:t xml:space="preserve"> </w:t>
      </w:r>
      <w:r w:rsidR="00465E4D" w:rsidRPr="006521CD">
        <w:t>2</w:t>
      </w:r>
      <w:r w:rsidRPr="006521CD">
        <w:t>1</w:t>
      </w:r>
      <w:r>
        <w:t> </w:t>
      </w:r>
      <w:r w:rsidR="00465E4D" w:rsidRPr="006521CD">
        <w:t>marca</w:t>
      </w:r>
      <w:r w:rsidR="00465E4D">
        <w:t xml:space="preserve"> </w:t>
      </w:r>
      <w:r w:rsidR="00465E4D" w:rsidRPr="006521CD">
        <w:t>199</w:t>
      </w:r>
      <w:r w:rsidRPr="006521CD">
        <w:t>1</w:t>
      </w:r>
      <w:r>
        <w:t> </w:t>
      </w:r>
      <w:r w:rsidR="00465E4D" w:rsidRPr="006521CD">
        <w:t>r.</w:t>
      </w:r>
      <w:r>
        <w:t xml:space="preserve"> </w:t>
      </w:r>
      <w:r w:rsidRPr="006521CD">
        <w:t>o</w:t>
      </w:r>
      <w:r>
        <w:t> </w:t>
      </w:r>
      <w:r w:rsidR="00465E4D" w:rsidRPr="006521CD">
        <w:t>obszarach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Rzeczyp</w:t>
      </w:r>
      <w:r w:rsidR="00465E4D" w:rsidRPr="006521CD">
        <w:t>o</w:t>
      </w:r>
      <w:r w:rsidR="00465E4D" w:rsidRPr="006521CD">
        <w:t>spolitej</w:t>
      </w:r>
      <w:r w:rsidR="00465E4D">
        <w:t xml:space="preserve"> </w:t>
      </w:r>
      <w:r w:rsidR="00465E4D" w:rsidRPr="006521CD">
        <w:t>Polskiej</w:t>
      </w:r>
      <w:r>
        <w:t xml:space="preserve"> </w:t>
      </w:r>
      <w:r w:rsidRPr="006521CD">
        <w:t>i</w:t>
      </w:r>
      <w:r>
        <w:t> </w:t>
      </w:r>
      <w:r w:rsidR="00465E4D" w:rsidRPr="006521CD">
        <w:t>administracji</w:t>
      </w:r>
      <w:r w:rsidR="00465E4D">
        <w:t xml:space="preserve"> </w:t>
      </w:r>
      <w:r w:rsidR="00465E4D" w:rsidRPr="006521CD">
        <w:t>morskiej</w:t>
      </w:r>
      <w:r w:rsidR="00465E4D">
        <w:t xml:space="preserve"> </w:t>
      </w:r>
      <w:r w:rsidR="00465E4D" w:rsidRPr="006521CD">
        <w:t>(</w:t>
      </w:r>
      <w:r>
        <w:t xml:space="preserve">Dz. U. </w:t>
      </w:r>
      <w:r w:rsidRPr="006521CD">
        <w:t>z</w:t>
      </w:r>
      <w:r>
        <w:t> </w:t>
      </w:r>
      <w:r w:rsidR="00465E4D" w:rsidRPr="006521CD">
        <w:t>201</w:t>
      </w:r>
      <w:r w:rsidRPr="006521CD">
        <w:t>3</w:t>
      </w:r>
      <w:r>
        <w:t> </w:t>
      </w:r>
      <w:r w:rsidR="00465E4D" w:rsidRPr="006521CD">
        <w:t>r.</w:t>
      </w:r>
      <w:r>
        <w:t xml:space="preserve"> poz. </w:t>
      </w:r>
      <w:r w:rsidR="00465E4D" w:rsidRPr="006521CD">
        <w:t>93</w:t>
      </w:r>
      <w:r w:rsidRPr="006521CD">
        <w:t>4</w:t>
      </w:r>
      <w:r>
        <w:t xml:space="preserve"> i </w:t>
      </w:r>
      <w:r w:rsidR="00465E4D" w:rsidRPr="006521CD">
        <w:t>101</w:t>
      </w:r>
      <w:r w:rsidRPr="006521CD">
        <w:t>4</w:t>
      </w:r>
      <w:r>
        <w:t xml:space="preserve"> oraz </w:t>
      </w:r>
      <w:r w:rsidRPr="006521CD">
        <w:t>z</w:t>
      </w:r>
      <w:r>
        <w:t> </w:t>
      </w:r>
      <w:r w:rsidR="00465E4D" w:rsidRPr="006521CD">
        <w:t>201</w:t>
      </w:r>
      <w:r w:rsidRPr="006521CD">
        <w:t>5</w:t>
      </w:r>
      <w:r>
        <w:t> </w:t>
      </w:r>
      <w:r w:rsidR="00465E4D" w:rsidRPr="006521CD">
        <w:t>r.</w:t>
      </w:r>
      <w:r>
        <w:t xml:space="preserve"> poz. </w:t>
      </w:r>
      <w:sdt>
        <w:sdtPr>
          <w:alias w:val="Numer pozycji"/>
          <w:tag w:val="Kategoria"/>
          <w:id w:val="495465613"/>
          <w:placeholder>
            <w:docPart w:val="CA3681EA33D34D3895E5FE6EEACF227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B542E">
            <w:t>1642</w:t>
          </w:r>
        </w:sdtContent>
      </w:sdt>
      <w:r w:rsidR="00465E4D" w:rsidRPr="006521CD">
        <w:t>),</w:t>
      </w:r>
      <w:r w:rsidR="00465E4D">
        <w:t xml:space="preserve"> </w:t>
      </w:r>
      <w:r w:rsidR="00465E4D" w:rsidRPr="006521CD">
        <w:t>jeżeli</w:t>
      </w:r>
      <w:r w:rsidR="00465E4D">
        <w:t xml:space="preserve"> są </w:t>
      </w:r>
      <w:r w:rsidR="00465E4D" w:rsidRPr="006521CD">
        <w:t>on</w:t>
      </w:r>
      <w:r w:rsidR="00465E4D">
        <w:t xml:space="preserve">e </w:t>
      </w:r>
      <w:r w:rsidR="00465E4D" w:rsidRPr="006521CD">
        <w:t>wymagane;</w:t>
      </w:r>
      <w:r>
        <w:t>”</w:t>
      </w:r>
      <w:r w:rsidR="00465E4D" w:rsidRPr="006521CD">
        <w:t>;</w:t>
      </w:r>
    </w:p>
    <w:p w:rsidR="00465E4D" w:rsidRPr="00E84E04" w:rsidRDefault="00465E4D" w:rsidP="00E84E04">
      <w:pPr>
        <w:pStyle w:val="PKTpunkt"/>
        <w:spacing w:before="80"/>
        <w:rPr>
          <w:bCs w:val="0"/>
        </w:rPr>
      </w:pPr>
      <w:r w:rsidRPr="00E84E04">
        <w:rPr>
          <w:bCs w:val="0"/>
        </w:rPr>
        <w:t>2)</w:t>
      </w:r>
      <w:r w:rsidR="00DD7636" w:rsidRPr="00E84E04">
        <w:rPr>
          <w:bCs w:val="0"/>
        </w:rPr>
        <w:tab/>
        <w:t>w art. </w:t>
      </w:r>
      <w:r w:rsidRPr="00E84E04">
        <w:rPr>
          <w:bCs w:val="0"/>
        </w:rPr>
        <w:t>3</w:t>
      </w:r>
      <w:r w:rsidR="00DD7636" w:rsidRPr="00E84E04">
        <w:rPr>
          <w:bCs w:val="0"/>
        </w:rPr>
        <w:t>3 w ust. 2 pkt </w:t>
      </w:r>
      <w:r w:rsidRPr="00E84E04">
        <w:rPr>
          <w:bCs w:val="0"/>
        </w:rPr>
        <w:t>3a otrzymuje brzmienie:</w:t>
      </w:r>
    </w:p>
    <w:p w:rsidR="00465E4D" w:rsidRPr="006521CD" w:rsidRDefault="00DD7636" w:rsidP="00465E4D">
      <w:pPr>
        <w:pStyle w:val="ZPKTzmpktartykuempunktem"/>
      </w:pPr>
      <w:r>
        <w:t>„</w:t>
      </w:r>
      <w:r w:rsidR="00465E4D" w:rsidRPr="006521CD">
        <w:t>3a)</w:t>
      </w:r>
      <w:r w:rsidR="00465E4D" w:rsidRPr="006521CD">
        <w:tab/>
      </w:r>
      <w:r w:rsidR="00465E4D" w:rsidRPr="00972144">
        <w:t>pozwolenia,</w:t>
      </w:r>
      <w:r w:rsidRPr="00972144">
        <w:t xml:space="preserve"> o</w:t>
      </w:r>
      <w:r>
        <w:t> </w:t>
      </w:r>
      <w:r w:rsidR="00465E4D" w:rsidRPr="00972144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Pr="006521CD">
        <w:t>1</w:t>
      </w:r>
      <w:r>
        <w:t xml:space="preserve"> i 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decyzję,</w:t>
      </w:r>
      <w:r>
        <w:t xml:space="preserve"> </w:t>
      </w:r>
      <w:r w:rsidRPr="006521CD">
        <w:t>o</w:t>
      </w:r>
      <w:r>
        <w:t> </w:t>
      </w:r>
      <w:r w:rsidR="00465E4D" w:rsidRPr="006521CD">
        <w:t>której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Pr="006521CD">
        <w:t>1</w:t>
      </w:r>
      <w:r>
        <w:t> </w:t>
      </w:r>
      <w:r w:rsidR="00465E4D" w:rsidRPr="006521CD">
        <w:t>ustawy</w:t>
      </w:r>
      <w:r>
        <w:t xml:space="preserve"> </w:t>
      </w:r>
      <w:r w:rsidRPr="006521CD">
        <w:t>z</w:t>
      </w:r>
      <w:r>
        <w:t> </w:t>
      </w:r>
      <w:r w:rsidR="00465E4D" w:rsidRPr="006521CD">
        <w:t>dnia</w:t>
      </w:r>
      <w:r w:rsidR="00465E4D">
        <w:t xml:space="preserve"> </w:t>
      </w:r>
      <w:r w:rsidR="00465E4D" w:rsidRPr="006521CD">
        <w:t>2</w:t>
      </w:r>
      <w:r w:rsidRPr="006521CD">
        <w:t>1</w:t>
      </w:r>
      <w:r>
        <w:t> </w:t>
      </w:r>
      <w:r w:rsidR="00465E4D" w:rsidRPr="006521CD">
        <w:t>marca</w:t>
      </w:r>
      <w:r w:rsidR="00465E4D">
        <w:t xml:space="preserve"> </w:t>
      </w:r>
      <w:r w:rsidR="00465E4D" w:rsidRPr="006521CD">
        <w:t>199</w:t>
      </w:r>
      <w:r w:rsidRPr="006521CD">
        <w:t>1</w:t>
      </w:r>
      <w:r>
        <w:t> </w:t>
      </w:r>
      <w:r w:rsidR="00465E4D" w:rsidRPr="006521CD">
        <w:t>r.</w:t>
      </w:r>
      <w:r>
        <w:t xml:space="preserve"> </w:t>
      </w:r>
      <w:r w:rsidRPr="006521CD">
        <w:t>o</w:t>
      </w:r>
      <w:r>
        <w:t> </w:t>
      </w:r>
      <w:r w:rsidR="00465E4D" w:rsidRPr="006521CD">
        <w:t>obszarach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Polskiej</w:t>
      </w:r>
      <w:r>
        <w:t xml:space="preserve"> </w:t>
      </w:r>
      <w:r w:rsidRPr="006521CD">
        <w:t>i</w:t>
      </w:r>
      <w:r>
        <w:t> </w:t>
      </w:r>
      <w:r w:rsidR="00465E4D" w:rsidRPr="006521CD">
        <w:t>administracji</w:t>
      </w:r>
      <w:r w:rsidR="00465E4D">
        <w:t xml:space="preserve"> </w:t>
      </w:r>
      <w:r w:rsidR="00465E4D" w:rsidRPr="006521CD">
        <w:t>morskiej,</w:t>
      </w:r>
      <w:r w:rsidR="00465E4D">
        <w:t xml:space="preserve"> </w:t>
      </w:r>
      <w:r w:rsidR="00465E4D" w:rsidRPr="006521CD">
        <w:t>jeżeli</w:t>
      </w:r>
      <w:r w:rsidR="00465E4D">
        <w:t xml:space="preserve"> są one </w:t>
      </w:r>
      <w:r w:rsidR="00465E4D" w:rsidRPr="006521CD">
        <w:t>wymagane;</w:t>
      </w:r>
      <w:r>
        <w:t>”</w:t>
      </w:r>
      <w:r w:rsidR="00465E4D" w:rsidRPr="006521CD">
        <w:t>;</w:t>
      </w:r>
    </w:p>
    <w:p w:rsidR="00465E4D" w:rsidRPr="00E84E04" w:rsidRDefault="00465E4D" w:rsidP="00E84E04">
      <w:pPr>
        <w:pStyle w:val="PKTpunkt"/>
        <w:spacing w:before="80"/>
        <w:rPr>
          <w:bCs w:val="0"/>
        </w:rPr>
      </w:pPr>
      <w:r w:rsidRPr="00E84E04">
        <w:rPr>
          <w:bCs w:val="0"/>
        </w:rPr>
        <w:t>3)</w:t>
      </w:r>
      <w:r w:rsidR="00DD7636" w:rsidRPr="00E84E04">
        <w:rPr>
          <w:bCs w:val="0"/>
        </w:rPr>
        <w:tab/>
        <w:t>w art. </w:t>
      </w:r>
      <w:r w:rsidRPr="00E84E04">
        <w:rPr>
          <w:bCs w:val="0"/>
        </w:rPr>
        <w:t>3</w:t>
      </w:r>
      <w:r w:rsidR="00DD7636" w:rsidRPr="00E84E04">
        <w:rPr>
          <w:bCs w:val="0"/>
        </w:rPr>
        <w:t>4 ust. 1 </w:t>
      </w:r>
      <w:r w:rsidRPr="00E84E04">
        <w:rPr>
          <w:bCs w:val="0"/>
        </w:rPr>
        <w:t>otrzymuje brzmienie: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1.</w:t>
      </w:r>
      <w:r>
        <w:t> </w:t>
      </w:r>
      <w:r w:rsidR="00465E4D" w:rsidRPr="006521CD">
        <w:t>Projekt</w:t>
      </w:r>
      <w:r w:rsidR="00465E4D">
        <w:t xml:space="preserve"> </w:t>
      </w:r>
      <w:r w:rsidR="00465E4D" w:rsidRPr="006521CD">
        <w:t>budowlany</w:t>
      </w:r>
      <w:r w:rsidR="00465E4D">
        <w:t xml:space="preserve"> </w:t>
      </w:r>
      <w:r w:rsidR="00465E4D" w:rsidRPr="006521CD">
        <w:t>powinien</w:t>
      </w:r>
      <w:r w:rsidR="00465E4D">
        <w:t xml:space="preserve"> </w:t>
      </w:r>
      <w:r w:rsidR="00465E4D" w:rsidRPr="006521CD">
        <w:t>spełniać</w:t>
      </w:r>
      <w:r w:rsidR="00465E4D">
        <w:t xml:space="preserve"> </w:t>
      </w:r>
      <w:r w:rsidR="00465E4D" w:rsidRPr="006521CD">
        <w:t>wymagania</w:t>
      </w:r>
      <w:r w:rsidR="00465E4D">
        <w:t xml:space="preserve"> </w:t>
      </w:r>
      <w:r w:rsidR="00465E4D" w:rsidRPr="006521CD">
        <w:t>określone</w:t>
      </w:r>
      <w:r>
        <w:t xml:space="preserve"> </w:t>
      </w:r>
      <w:r w:rsidRPr="006521CD">
        <w:t>w</w:t>
      </w:r>
      <w:r>
        <w:t> </w:t>
      </w:r>
      <w:r w:rsidR="00465E4D" w:rsidRPr="006521CD">
        <w:t>decyzji</w:t>
      </w:r>
      <w:r>
        <w:t xml:space="preserve"> </w:t>
      </w:r>
      <w:r w:rsidRPr="006521CD">
        <w:t>o</w:t>
      </w:r>
      <w:r>
        <w:t> </w:t>
      </w:r>
      <w:r w:rsidR="00465E4D" w:rsidRPr="006521CD">
        <w:t>warunkach</w:t>
      </w:r>
      <w:r w:rsidR="00465E4D">
        <w:t xml:space="preserve"> </w:t>
      </w:r>
      <w:r w:rsidR="00465E4D" w:rsidRPr="006521CD">
        <w:t>zabudowy</w:t>
      </w:r>
      <w:r>
        <w:t xml:space="preserve"> </w:t>
      </w:r>
      <w:r w:rsidRPr="006521CD">
        <w:t>i</w:t>
      </w:r>
      <w:r>
        <w:t> </w:t>
      </w:r>
      <w:r w:rsidR="00465E4D" w:rsidRPr="006521CD">
        <w:t>zagospodarowania</w:t>
      </w:r>
      <w:r w:rsidR="00465E4D">
        <w:t xml:space="preserve"> </w:t>
      </w:r>
      <w:r w:rsidR="00465E4D" w:rsidRPr="006521CD">
        <w:t>terenu,</w:t>
      </w:r>
      <w:r w:rsidR="00465E4D">
        <w:t xml:space="preserve"> </w:t>
      </w:r>
      <w:r w:rsidR="00465E4D" w:rsidRPr="006521CD">
        <w:t>jeżeli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ona</w:t>
      </w:r>
      <w:r w:rsidR="00465E4D">
        <w:t xml:space="preserve"> </w:t>
      </w:r>
      <w:r w:rsidR="00465E4D" w:rsidRPr="006521CD">
        <w:t>wymagana</w:t>
      </w:r>
      <w:r w:rsidR="00465E4D">
        <w:t xml:space="preserve"> </w:t>
      </w:r>
      <w:r w:rsidR="00465E4D" w:rsidRPr="006521CD">
        <w:t>zgodnie</w:t>
      </w:r>
      <w:r>
        <w:t xml:space="preserve"> </w:t>
      </w:r>
      <w:r w:rsidRPr="006521CD">
        <w:t>z</w:t>
      </w:r>
      <w:r>
        <w:t> </w:t>
      </w:r>
      <w:bookmarkStart w:id="2" w:name="#hiperlinkDocsList.rpc?hiperlink=type=me"/>
      <w:r w:rsidR="00465E4D" w:rsidRPr="006521CD">
        <w:t>przepisami</w:t>
      </w:r>
      <w:bookmarkEnd w:id="2"/>
      <w:r>
        <w:t xml:space="preserve"> </w:t>
      </w:r>
      <w:r w:rsidRPr="006521CD">
        <w:t>o</w:t>
      </w:r>
      <w:r>
        <w:t> </w:t>
      </w:r>
      <w:r w:rsidR="00465E4D" w:rsidRPr="006521CD">
        <w:t>planowaniu</w:t>
      </w:r>
      <w:r>
        <w:t xml:space="preserve"> </w:t>
      </w:r>
      <w:r w:rsidRPr="006521CD">
        <w:t>i</w:t>
      </w:r>
      <w:r>
        <w:t> </w:t>
      </w:r>
      <w:r w:rsidR="00465E4D" w:rsidRPr="006521CD">
        <w:t>zagospodarowaniu</w:t>
      </w:r>
      <w:r w:rsidR="00465E4D">
        <w:t xml:space="preserve"> </w:t>
      </w:r>
      <w:r w:rsidR="00465E4D" w:rsidRPr="006521CD">
        <w:t>prz</w:t>
      </w:r>
      <w:r w:rsidR="00465E4D" w:rsidRPr="006521CD">
        <w:t>e</w:t>
      </w:r>
      <w:r w:rsidR="00465E4D" w:rsidRPr="006521CD">
        <w:t>strzennym,</w:t>
      </w:r>
      <w:r w:rsidR="00465E4D">
        <w:t xml:space="preserve"> </w:t>
      </w:r>
      <w:r w:rsidR="00465E4D" w:rsidRPr="006521CD">
        <w:t>lub</w:t>
      </w:r>
      <w:r>
        <w:t xml:space="preserve"> </w:t>
      </w:r>
      <w:r w:rsidRPr="006521CD">
        <w:t>w</w:t>
      </w:r>
      <w:r>
        <w:t> </w:t>
      </w:r>
      <w:r w:rsidR="00465E4D" w:rsidRPr="00972144">
        <w:t>pozwoleniach,</w:t>
      </w:r>
      <w:r w:rsidRPr="00972144">
        <w:t xml:space="preserve"> o</w:t>
      </w:r>
      <w:r>
        <w:t> </w:t>
      </w:r>
      <w:r w:rsidR="00465E4D" w:rsidRPr="00972144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Pr="006521CD">
        <w:t>1</w:t>
      </w:r>
      <w:r>
        <w:t xml:space="preserve"> i 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decyzji,</w:t>
      </w:r>
      <w:r>
        <w:t xml:space="preserve"> </w:t>
      </w:r>
      <w:r w:rsidRPr="006521CD">
        <w:t>o</w:t>
      </w:r>
      <w:r>
        <w:t> </w:t>
      </w:r>
      <w:r w:rsidR="00465E4D" w:rsidRPr="006521CD">
        <w:t>której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Pr="006521CD">
        <w:t>1</w:t>
      </w:r>
      <w:r>
        <w:t> </w:t>
      </w:r>
      <w:r w:rsidR="00465E4D" w:rsidRPr="006521CD">
        <w:t>ustawy</w:t>
      </w:r>
      <w:r>
        <w:t xml:space="preserve"> </w:t>
      </w:r>
      <w:r w:rsidRPr="006521CD">
        <w:t>z</w:t>
      </w:r>
      <w:r>
        <w:t> </w:t>
      </w:r>
      <w:r w:rsidR="00465E4D" w:rsidRPr="006521CD">
        <w:t>dnia</w:t>
      </w:r>
      <w:r w:rsidR="00465E4D">
        <w:t xml:space="preserve"> </w:t>
      </w:r>
      <w:r w:rsidR="00465E4D" w:rsidRPr="006521CD">
        <w:t>2</w:t>
      </w:r>
      <w:r w:rsidRPr="006521CD">
        <w:t>1</w:t>
      </w:r>
      <w:r>
        <w:t> </w:t>
      </w:r>
      <w:r w:rsidR="00465E4D" w:rsidRPr="006521CD">
        <w:t>marca</w:t>
      </w:r>
      <w:r w:rsidR="00465E4D">
        <w:t xml:space="preserve"> </w:t>
      </w:r>
      <w:r w:rsidR="00465E4D" w:rsidRPr="006521CD">
        <w:t>199</w:t>
      </w:r>
      <w:r w:rsidRPr="006521CD">
        <w:t>1</w:t>
      </w:r>
      <w:r>
        <w:t> </w:t>
      </w:r>
      <w:r w:rsidR="00465E4D" w:rsidRPr="006521CD">
        <w:t>r.</w:t>
      </w:r>
      <w:r>
        <w:t xml:space="preserve"> </w:t>
      </w:r>
      <w:r w:rsidRPr="006521CD">
        <w:t>o</w:t>
      </w:r>
      <w:r>
        <w:t> </w:t>
      </w:r>
      <w:r w:rsidR="00465E4D" w:rsidRPr="006521CD">
        <w:t>obszarach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Polskiej</w:t>
      </w:r>
      <w:r>
        <w:t xml:space="preserve"> </w:t>
      </w:r>
      <w:r w:rsidRPr="006521CD">
        <w:t>i</w:t>
      </w:r>
      <w:r>
        <w:t> </w:t>
      </w:r>
      <w:r w:rsidR="00465E4D" w:rsidRPr="006521CD">
        <w:t>administracji</w:t>
      </w:r>
      <w:r w:rsidR="00465E4D">
        <w:t xml:space="preserve"> </w:t>
      </w:r>
      <w:r w:rsidR="00465E4D" w:rsidRPr="006521CD">
        <w:t>morskiej,</w:t>
      </w:r>
      <w:r w:rsidR="00465E4D">
        <w:t xml:space="preserve"> </w:t>
      </w:r>
      <w:r w:rsidR="00465E4D" w:rsidRPr="00972144">
        <w:t xml:space="preserve">jeżeli są one </w:t>
      </w:r>
      <w:r w:rsidR="00465E4D" w:rsidRPr="006521CD">
        <w:t>wymagane.</w:t>
      </w:r>
      <w:r>
        <w:t>”</w:t>
      </w:r>
      <w:r w:rsidR="00465E4D" w:rsidRPr="006521CD">
        <w:t>;</w:t>
      </w:r>
    </w:p>
    <w:p w:rsidR="00465E4D" w:rsidRPr="00E84E04" w:rsidRDefault="00465E4D" w:rsidP="00E84E04">
      <w:pPr>
        <w:pStyle w:val="PKTpunkt"/>
        <w:spacing w:before="80"/>
        <w:rPr>
          <w:bCs w:val="0"/>
        </w:rPr>
      </w:pPr>
      <w:r w:rsidRPr="00E84E04">
        <w:rPr>
          <w:bCs w:val="0"/>
        </w:rPr>
        <w:t>4)</w:t>
      </w:r>
      <w:r w:rsidR="00DD7636" w:rsidRPr="00E84E04">
        <w:rPr>
          <w:bCs w:val="0"/>
        </w:rPr>
        <w:tab/>
        <w:t>w art. </w:t>
      </w:r>
      <w:r w:rsidRPr="00E84E04">
        <w:rPr>
          <w:bCs w:val="0"/>
        </w:rPr>
        <w:t>5</w:t>
      </w:r>
      <w:r w:rsidR="00DD7636" w:rsidRPr="00E84E04">
        <w:rPr>
          <w:bCs w:val="0"/>
        </w:rPr>
        <w:t>9 ust. 6 </w:t>
      </w:r>
      <w:r w:rsidRPr="00E84E04">
        <w:rPr>
          <w:bCs w:val="0"/>
        </w:rPr>
        <w:t>otrzymuje brzmienie: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6.</w:t>
      </w:r>
      <w:r>
        <w:t> </w:t>
      </w:r>
      <w:r w:rsidR="00465E4D" w:rsidRPr="006521CD">
        <w:t>Decyzję</w:t>
      </w:r>
      <w:r>
        <w:t xml:space="preserve"> </w:t>
      </w:r>
      <w:r w:rsidRPr="006521CD">
        <w:t>o</w:t>
      </w:r>
      <w:r>
        <w:t> </w:t>
      </w:r>
      <w:r w:rsidR="00465E4D" w:rsidRPr="006521CD">
        <w:t>pozwoleniu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użytkowanie</w:t>
      </w:r>
      <w:r w:rsidR="00465E4D">
        <w:t xml:space="preserve"> </w:t>
      </w:r>
      <w:r w:rsidR="00465E4D" w:rsidRPr="006521CD">
        <w:t>obiektu</w:t>
      </w:r>
      <w:r w:rsidR="00465E4D">
        <w:t xml:space="preserve"> </w:t>
      </w:r>
      <w:r w:rsidR="00465E4D" w:rsidRPr="006521CD">
        <w:t>budowlanego</w:t>
      </w:r>
      <w:r w:rsidR="00465E4D">
        <w:t xml:space="preserve"> </w:t>
      </w:r>
      <w:r w:rsidR="00465E4D" w:rsidRPr="006521CD">
        <w:t>właściwy</w:t>
      </w:r>
      <w:r w:rsidR="00465E4D">
        <w:t xml:space="preserve"> </w:t>
      </w:r>
      <w:r w:rsidR="00465E4D" w:rsidRPr="006521CD">
        <w:t>organ</w:t>
      </w:r>
      <w:r w:rsidR="00465E4D">
        <w:t xml:space="preserve"> </w:t>
      </w:r>
      <w:r w:rsidR="00465E4D" w:rsidRPr="006521CD">
        <w:t>przesyła</w:t>
      </w:r>
      <w:r w:rsidR="00465E4D">
        <w:t xml:space="preserve"> </w:t>
      </w:r>
      <w:r w:rsidR="00465E4D" w:rsidRPr="006521CD">
        <w:t>niezwłocznie</w:t>
      </w:r>
      <w:r w:rsidR="00465E4D">
        <w:t xml:space="preserve"> </w:t>
      </w:r>
      <w:r w:rsidR="00465E4D" w:rsidRPr="006521CD">
        <w:t>org</w:t>
      </w:r>
      <w:r w:rsidR="00465E4D" w:rsidRPr="006521CD">
        <w:t>a</w:t>
      </w:r>
      <w:r w:rsidR="00465E4D" w:rsidRPr="006521CD">
        <w:t>nowi,</w:t>
      </w:r>
      <w:r w:rsidR="00465E4D">
        <w:t xml:space="preserve"> </w:t>
      </w:r>
      <w:r w:rsidR="00465E4D" w:rsidRPr="006521CD">
        <w:t>który</w:t>
      </w:r>
      <w:r w:rsidR="00465E4D">
        <w:t xml:space="preserve"> </w:t>
      </w:r>
      <w:r w:rsidR="00465E4D" w:rsidRPr="006521CD">
        <w:t>wydał</w:t>
      </w:r>
      <w:r w:rsidR="00465E4D">
        <w:t xml:space="preserve"> </w:t>
      </w:r>
      <w:r w:rsidR="00465E4D" w:rsidRPr="006521CD">
        <w:t>decyzję</w:t>
      </w:r>
      <w:r>
        <w:t xml:space="preserve"> </w:t>
      </w:r>
      <w:r w:rsidRPr="006521CD">
        <w:t>o</w:t>
      </w:r>
      <w:r>
        <w:t> </w:t>
      </w:r>
      <w:r w:rsidR="00465E4D" w:rsidRPr="006521CD">
        <w:t>warunkach</w:t>
      </w:r>
      <w:r w:rsidR="00465E4D">
        <w:t xml:space="preserve"> </w:t>
      </w:r>
      <w:r w:rsidR="00465E4D" w:rsidRPr="006521CD">
        <w:t>zabudowy</w:t>
      </w:r>
      <w:r>
        <w:t xml:space="preserve"> </w:t>
      </w:r>
      <w:r w:rsidRPr="006521CD">
        <w:t>i</w:t>
      </w:r>
      <w:r>
        <w:t> </w:t>
      </w:r>
      <w:r w:rsidR="00465E4D" w:rsidRPr="006521CD">
        <w:t>zagospodarowania</w:t>
      </w:r>
      <w:r w:rsidR="00465E4D">
        <w:t xml:space="preserve"> </w:t>
      </w:r>
      <w:r w:rsidR="00465E4D" w:rsidRPr="006521CD">
        <w:t>terenu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972144">
        <w:t>pozwolenia,</w:t>
      </w:r>
      <w:r w:rsidRPr="00972144">
        <w:t xml:space="preserve"> o</w:t>
      </w:r>
      <w:r>
        <w:t> </w:t>
      </w:r>
      <w:r w:rsidR="00465E4D" w:rsidRPr="00972144">
        <w:t>których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3</w:t>
      </w:r>
      <w:r>
        <w:t xml:space="preserve"> ust. </w:t>
      </w:r>
      <w:r w:rsidRPr="006521CD">
        <w:t>1</w:t>
      </w:r>
      <w:r>
        <w:t xml:space="preserve"> i art. </w:t>
      </w:r>
      <w:r w:rsidR="00465E4D" w:rsidRPr="006521CD">
        <w:t>2</w:t>
      </w:r>
      <w:r w:rsidRPr="006521CD">
        <w:t>6</w:t>
      </w:r>
      <w:r>
        <w:t xml:space="preserve"> ust. </w:t>
      </w:r>
      <w:r w:rsidR="00465E4D" w:rsidRPr="006521CD">
        <w:t>1,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decyzji,</w:t>
      </w:r>
      <w:r>
        <w:t xml:space="preserve"> </w:t>
      </w:r>
      <w:r w:rsidRPr="006521CD">
        <w:t>o</w:t>
      </w:r>
      <w:r>
        <w:t> </w:t>
      </w:r>
      <w:r w:rsidR="00465E4D" w:rsidRPr="006521CD">
        <w:t>której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2</w:t>
      </w:r>
      <w:r w:rsidRPr="006521CD">
        <w:t>7</w:t>
      </w:r>
      <w:r>
        <w:t xml:space="preserve"> ust. </w:t>
      </w:r>
      <w:r w:rsidRPr="006521CD">
        <w:t>1</w:t>
      </w:r>
      <w:r>
        <w:t> </w:t>
      </w:r>
      <w:r w:rsidR="00465E4D" w:rsidRPr="006521CD">
        <w:t>ustawy</w:t>
      </w:r>
      <w:r>
        <w:t xml:space="preserve"> </w:t>
      </w:r>
      <w:r w:rsidRPr="006521CD">
        <w:t>z</w:t>
      </w:r>
      <w:r>
        <w:t> </w:t>
      </w:r>
      <w:r w:rsidR="00465E4D" w:rsidRPr="006521CD">
        <w:t>dnia</w:t>
      </w:r>
      <w:r w:rsidR="00465E4D">
        <w:t xml:space="preserve"> </w:t>
      </w:r>
      <w:r w:rsidR="00465E4D" w:rsidRPr="006521CD">
        <w:t>2</w:t>
      </w:r>
      <w:r w:rsidRPr="006521CD">
        <w:t>1</w:t>
      </w:r>
      <w:r>
        <w:t> </w:t>
      </w:r>
      <w:r w:rsidR="00465E4D" w:rsidRPr="006521CD">
        <w:t>marca</w:t>
      </w:r>
      <w:r w:rsidR="00465E4D">
        <w:t xml:space="preserve"> </w:t>
      </w:r>
      <w:r w:rsidR="00465E4D" w:rsidRPr="006521CD">
        <w:t>199</w:t>
      </w:r>
      <w:r w:rsidRPr="006521CD">
        <w:t>1</w:t>
      </w:r>
      <w:r>
        <w:t> </w:t>
      </w:r>
      <w:r w:rsidR="00465E4D" w:rsidRPr="006521CD">
        <w:t>r.</w:t>
      </w:r>
      <w:r>
        <w:t xml:space="preserve"> </w:t>
      </w:r>
      <w:r w:rsidRPr="006521CD">
        <w:t>o</w:t>
      </w:r>
      <w:r>
        <w:t> </w:t>
      </w:r>
      <w:r w:rsidR="00465E4D" w:rsidRPr="006521CD">
        <w:t>obszarach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Polskiej</w:t>
      </w:r>
      <w:r>
        <w:t xml:space="preserve"> </w:t>
      </w:r>
      <w:r w:rsidRPr="006521CD">
        <w:t>i</w:t>
      </w:r>
      <w:r>
        <w:t> </w:t>
      </w:r>
      <w:r w:rsidR="00465E4D" w:rsidRPr="006521CD">
        <w:t>administracji</w:t>
      </w:r>
      <w:r w:rsidR="00465E4D">
        <w:t xml:space="preserve"> </w:t>
      </w:r>
      <w:r w:rsidR="00465E4D" w:rsidRPr="006521CD">
        <w:t>morskiej.</w:t>
      </w:r>
      <w:r>
        <w:t>”</w:t>
      </w:r>
      <w:r w:rsidR="00465E4D" w:rsidRPr="006521CD">
        <w:t>.</w:t>
      </w:r>
    </w:p>
    <w:p w:rsidR="00465E4D" w:rsidRPr="006521CD" w:rsidRDefault="00465E4D" w:rsidP="00465E4D">
      <w:pPr>
        <w:pStyle w:val="ARTartustawynprozporzdzenia"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4.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7</w:t>
      </w:r>
      <w:r w:rsidR="00DD7636">
        <w:t> </w:t>
      </w:r>
      <w:r w:rsidRPr="006521CD">
        <w:t>listopada</w:t>
      </w:r>
      <w:r>
        <w:t xml:space="preserve"> </w:t>
      </w:r>
      <w:r w:rsidRPr="006521CD">
        <w:t>199</w:t>
      </w:r>
      <w:r w:rsidR="00DD7636" w:rsidRPr="006521CD">
        <w:t>4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zmianie</w:t>
      </w:r>
      <w:r>
        <w:t xml:space="preserve"> </w:t>
      </w:r>
      <w:r w:rsidRPr="006521CD">
        <w:t>ustawy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obszarach</w:t>
      </w:r>
      <w:r>
        <w:t xml:space="preserve"> </w:t>
      </w:r>
      <w:r w:rsidRPr="006521CD">
        <w:t>morskich</w:t>
      </w:r>
      <w:r>
        <w:t xml:space="preserve"> </w:t>
      </w:r>
      <w:r w:rsidRPr="006521CD">
        <w:t>Rzeczypospolitej</w:t>
      </w:r>
      <w:r>
        <w:t xml:space="preserve"> </w:t>
      </w:r>
      <w:r w:rsidRPr="006521CD">
        <w:t>Polskiej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administracji</w:t>
      </w:r>
      <w:r>
        <w:t xml:space="preserve"> </w:t>
      </w:r>
      <w:r w:rsidRPr="006521CD">
        <w:t>morskiej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199</w:t>
      </w:r>
      <w:r w:rsidR="00DD7636" w:rsidRPr="006521CD">
        <w:t>5</w:t>
      </w:r>
      <w:r w:rsidR="00DD7636">
        <w:t> </w:t>
      </w:r>
      <w:r w:rsidRPr="006521CD">
        <w:t>r.</w:t>
      </w:r>
      <w:r w:rsidR="00DD7636">
        <w:t xml:space="preserve"> Nr </w:t>
      </w:r>
      <w:r w:rsidRPr="006521CD">
        <w:t>7,</w:t>
      </w:r>
      <w:r w:rsidR="00DD7636">
        <w:t xml:space="preserve"> poz. </w:t>
      </w:r>
      <w:r w:rsidRPr="006521CD">
        <w:t>31)</w:t>
      </w:r>
      <w:r>
        <w:t xml:space="preserve"> </w:t>
      </w:r>
      <w:r w:rsidRPr="006521CD">
        <w:t>uchyla</w:t>
      </w:r>
      <w:r>
        <w:t xml:space="preserve"> </w:t>
      </w:r>
      <w:r w:rsidRPr="006521CD">
        <w:t>się</w:t>
      </w:r>
      <w:r w:rsidR="00DD7636">
        <w:t xml:space="preserve"> art. </w:t>
      </w:r>
      <w:r w:rsidRPr="006521CD">
        <w:t>3.</w:t>
      </w:r>
    </w:p>
    <w:p w:rsidR="00465E4D" w:rsidRPr="006521CD" w:rsidRDefault="00465E4D" w:rsidP="00DD7636">
      <w:pPr>
        <w:pStyle w:val="ARTartustawynprozporzdzenia"/>
        <w:keepNext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5.</w:t>
      </w:r>
      <w:r w:rsidR="00DD7636">
        <w:rPr>
          <w:rStyle w:val="Ppogrubienie"/>
        </w:rPr>
        <w:t> </w:t>
      </w:r>
      <w:r w:rsidR="00DD7636" w:rsidRPr="006521CD">
        <w:t>W</w:t>
      </w:r>
      <w:r w:rsidR="00DD7636">
        <w:rPr>
          <w:rStyle w:val="Ppogrubienie"/>
        </w:rPr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2</w:t>
      </w:r>
      <w:r w:rsidR="00DD7636" w:rsidRPr="006521CD">
        <w:t>0</w:t>
      </w:r>
      <w:r w:rsidR="00DD7636">
        <w:t> </w:t>
      </w:r>
      <w:r w:rsidRPr="006521CD">
        <w:t>grudnia</w:t>
      </w:r>
      <w:r>
        <w:t xml:space="preserve"> </w:t>
      </w:r>
      <w:r w:rsidRPr="006521CD">
        <w:t>199</w:t>
      </w:r>
      <w:r w:rsidR="00DD7636" w:rsidRPr="006521CD">
        <w:t>6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portach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przystaniach</w:t>
      </w:r>
      <w:r>
        <w:t xml:space="preserve"> </w:t>
      </w:r>
      <w:r w:rsidRPr="006521CD">
        <w:t>morskich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0</w:t>
      </w:r>
      <w:r w:rsidR="00DD7636">
        <w:t> </w:t>
      </w:r>
      <w:r w:rsidRPr="006521CD">
        <w:t>r.</w:t>
      </w:r>
      <w:r w:rsidR="00DD7636">
        <w:t xml:space="preserve"> Nr </w:t>
      </w:r>
      <w:r w:rsidRPr="006521CD">
        <w:t>33,</w:t>
      </w:r>
      <w:r w:rsidR="00DD7636">
        <w:t xml:space="preserve"> poz. </w:t>
      </w:r>
      <w:r w:rsidRPr="006521CD">
        <w:t>179</w:t>
      </w:r>
      <w:r w:rsidR="00E84E04">
        <w:t xml:space="preserve"> oraz z 2015 r. poz. 1569</w:t>
      </w:r>
      <w:r w:rsidRPr="006521CD">
        <w:t>)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="00DD7636" w:rsidRPr="006521CD">
        <w:t>1</w:t>
      </w:r>
      <w:r w:rsidR="00DD7636">
        <w:t xml:space="preserve"> ust. </w:t>
      </w:r>
      <w:r w:rsidR="00DD7636" w:rsidRPr="006521CD">
        <w:t>3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3.</w:t>
      </w:r>
      <w:r>
        <w:t> </w:t>
      </w:r>
      <w:r w:rsidR="00465E4D" w:rsidRPr="006521CD">
        <w:t>Przepisów</w:t>
      </w:r>
      <w:r w:rsidR="00465E4D">
        <w:t xml:space="preserve"> </w:t>
      </w:r>
      <w:r w:rsidR="00465E4D" w:rsidRPr="006521CD">
        <w:t>ustawy,</w:t>
      </w:r>
      <w:r>
        <w:t xml:space="preserve"> </w:t>
      </w:r>
      <w:r w:rsidRPr="006521CD">
        <w:t>z</w:t>
      </w:r>
      <w:r>
        <w:t> </w:t>
      </w:r>
      <w:r w:rsidR="00465E4D" w:rsidRPr="006521CD">
        <w:t>wyłączeniem</w:t>
      </w:r>
      <w:r>
        <w:t xml:space="preserve"> art. </w:t>
      </w:r>
      <w:r w:rsidR="00465E4D" w:rsidRPr="006521CD">
        <w:t>4,</w:t>
      </w:r>
      <w:r w:rsidR="00465E4D">
        <w:t xml:space="preserve"> </w:t>
      </w:r>
      <w:r w:rsidR="00465E4D" w:rsidRPr="006521CD">
        <w:t>nie</w:t>
      </w:r>
      <w:r w:rsidR="00465E4D">
        <w:t xml:space="preserve"> </w:t>
      </w:r>
      <w:r w:rsidR="00465E4D" w:rsidRPr="006521CD">
        <w:t>stosuje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portów</w:t>
      </w:r>
      <w:r w:rsidR="00465E4D">
        <w:t xml:space="preserve"> </w:t>
      </w:r>
      <w:r w:rsidR="00465E4D" w:rsidRPr="006521CD">
        <w:t>wojennych.</w:t>
      </w:r>
      <w:r>
        <w:t>”</w:t>
      </w:r>
      <w:r w:rsidR="00465E4D" w:rsidRPr="006521CD">
        <w:t>.</w:t>
      </w:r>
    </w:p>
    <w:p w:rsidR="00465E4D" w:rsidRDefault="00465E4D" w:rsidP="00DD7636">
      <w:pPr>
        <w:pStyle w:val="ARTartustawynprozporzdzenia"/>
        <w:keepNext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6.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8</w:t>
      </w:r>
      <w:r w:rsidR="00DD7636">
        <w:t> </w:t>
      </w:r>
      <w:r w:rsidRPr="006521CD">
        <w:t>lipca</w:t>
      </w:r>
      <w:r>
        <w:t xml:space="preserve"> </w:t>
      </w:r>
      <w:r w:rsidRPr="006521CD">
        <w:t>200</w:t>
      </w:r>
      <w:r w:rsidR="00DD7636" w:rsidRPr="006521CD">
        <w:t>1</w:t>
      </w:r>
      <w:r w:rsidR="00DD7636">
        <w:t> </w:t>
      </w:r>
      <w:r w:rsidRPr="006521CD">
        <w:t>r.</w:t>
      </w:r>
      <w:r>
        <w:t xml:space="preserve"> </w:t>
      </w:r>
      <w:r w:rsidRPr="006521CD">
        <w:t>–</w:t>
      </w:r>
      <w:r>
        <w:t xml:space="preserve"> </w:t>
      </w:r>
      <w:r w:rsidRPr="006521CD">
        <w:t>Prawo</w:t>
      </w:r>
      <w:r>
        <w:t xml:space="preserve"> </w:t>
      </w:r>
      <w:r w:rsidRPr="006521CD">
        <w:t>wodne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5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469</w:t>
      </w:r>
      <w:r w:rsidR="00E84E04">
        <w:t xml:space="preserve"> i 1590</w:t>
      </w:r>
      <w:r w:rsidRPr="006521CD">
        <w:t>)</w:t>
      </w:r>
      <w:r>
        <w:t xml:space="preserve"> wprowadza się następ</w:t>
      </w:r>
      <w:r>
        <w:t>u</w:t>
      </w:r>
      <w:r>
        <w:t>jące zmiany:</w:t>
      </w:r>
    </w:p>
    <w:p w:rsidR="00465E4D" w:rsidRPr="006521CD" w:rsidRDefault="00465E4D" w:rsidP="00DD7636">
      <w:pPr>
        <w:pStyle w:val="PKTpunkt"/>
        <w:keepNext/>
      </w:pPr>
      <w:r>
        <w:t>1)</w:t>
      </w:r>
      <w:r>
        <w:tab/>
      </w:r>
      <w:r w:rsidRPr="006521CD">
        <w:t>w</w:t>
      </w:r>
      <w:r w:rsidR="00DD7636">
        <w:t xml:space="preserve"> art. </w:t>
      </w:r>
      <w:r w:rsidR="00DD7636" w:rsidRPr="006521CD">
        <w:t>5</w:t>
      </w:r>
      <w:r w:rsidR="00DD7636">
        <w:t xml:space="preserve"> ust. </w:t>
      </w:r>
      <w:r w:rsidRPr="006521CD">
        <w:t>5b</w:t>
      </w:r>
      <w:r>
        <w:t xml:space="preserve"> 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Default="00DD7636" w:rsidP="00465E4D">
      <w:pPr>
        <w:pStyle w:val="ZUSTzmustartykuempunktem"/>
      </w:pPr>
      <w:r>
        <w:t>„</w:t>
      </w:r>
      <w:r w:rsidR="00465E4D" w:rsidRPr="006521CD">
        <w:t>5b.</w:t>
      </w:r>
      <w:r>
        <w:t> </w:t>
      </w:r>
      <w:r w:rsidR="00465E4D" w:rsidRPr="006521CD">
        <w:t>Wody</w:t>
      </w:r>
      <w:r w:rsidR="00465E4D">
        <w:t xml:space="preserve"> </w:t>
      </w:r>
      <w:r w:rsidR="00465E4D" w:rsidRPr="006521CD">
        <w:t>przybrzeżne</w:t>
      </w:r>
      <w:r w:rsidR="00465E4D">
        <w:t xml:space="preserve"> </w:t>
      </w:r>
      <w:r w:rsidR="00465E4D" w:rsidRPr="006521CD">
        <w:t>obejmują</w:t>
      </w:r>
      <w:r w:rsidR="00465E4D">
        <w:t xml:space="preserve"> </w:t>
      </w:r>
      <w:r w:rsidR="00465E4D" w:rsidRPr="006521CD">
        <w:t>obszar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powierzchniowych</w:t>
      </w:r>
      <w:r w:rsidR="00465E4D">
        <w:t xml:space="preserve"> </w:t>
      </w:r>
      <w:r w:rsidR="00465E4D" w:rsidRPr="006521CD">
        <w:t>od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brzegu,</w:t>
      </w:r>
      <w:r w:rsidR="00465E4D">
        <w:t xml:space="preserve"> </w:t>
      </w:r>
      <w:r w:rsidR="00465E4D" w:rsidRPr="006521CD">
        <w:t>których</w:t>
      </w:r>
      <w:r w:rsidR="00465E4D">
        <w:t xml:space="preserve"> </w:t>
      </w:r>
      <w:r w:rsidR="00465E4D" w:rsidRPr="006521CD">
        <w:t>zewnętrzną</w:t>
      </w:r>
      <w:r w:rsidR="00465E4D">
        <w:t xml:space="preserve"> </w:t>
      </w:r>
      <w:r w:rsidR="00465E4D" w:rsidRPr="006521CD">
        <w:t>granicę</w:t>
      </w:r>
      <w:r w:rsidR="00465E4D">
        <w:t xml:space="preserve"> </w:t>
      </w:r>
      <w:r w:rsidR="00465E4D" w:rsidRPr="006521CD">
        <w:t>wyznacza</w:t>
      </w:r>
      <w:r w:rsidR="00465E4D">
        <w:t xml:space="preserve"> </w:t>
      </w:r>
      <w:r w:rsidR="00465E4D" w:rsidRPr="006521CD">
        <w:t>odległość</w:t>
      </w:r>
      <w:r w:rsidR="00465E4D">
        <w:t xml:space="preserve"> </w:t>
      </w:r>
      <w:r w:rsidR="00465E4D" w:rsidRPr="006521CD">
        <w:t>jednej</w:t>
      </w:r>
      <w:r w:rsidR="00465E4D">
        <w:t xml:space="preserve"> </w:t>
      </w:r>
      <w:r w:rsidR="00465E4D" w:rsidRPr="006521CD">
        <w:t>mili</w:t>
      </w:r>
      <w:r w:rsidR="00465E4D">
        <w:t xml:space="preserve"> </w:t>
      </w:r>
      <w:r w:rsidR="00465E4D" w:rsidRPr="006521CD">
        <w:t>morskiej</w:t>
      </w:r>
      <w:r w:rsidR="00465E4D">
        <w:t xml:space="preserve"> </w:t>
      </w:r>
      <w:r w:rsidR="00465E4D" w:rsidRPr="006521CD">
        <w:t>po</w:t>
      </w:r>
      <w:r w:rsidR="00465E4D">
        <w:t xml:space="preserve"> </w:t>
      </w:r>
      <w:r w:rsidR="00465E4D" w:rsidRPr="006521CD">
        <w:t>stronie</w:t>
      </w:r>
      <w:r>
        <w:t xml:space="preserve"> </w:t>
      </w:r>
      <w:r w:rsidRPr="006521CD">
        <w:t>w</w:t>
      </w:r>
      <w:r>
        <w:t> </w:t>
      </w:r>
      <w:r w:rsidR="00465E4D" w:rsidRPr="006521CD">
        <w:t>kierunku</w:t>
      </w:r>
      <w:r w:rsidR="00465E4D">
        <w:t xml:space="preserve"> </w:t>
      </w:r>
      <w:r w:rsidR="00465E4D" w:rsidRPr="006521CD">
        <w:t>morza,</w:t>
      </w:r>
      <w:r w:rsidR="00465E4D">
        <w:t xml:space="preserve"> </w:t>
      </w:r>
      <w:r w:rsidR="00465E4D" w:rsidRPr="006521CD">
        <w:t>liczonej</w:t>
      </w:r>
      <w:r w:rsidR="00465E4D">
        <w:t xml:space="preserve"> </w:t>
      </w:r>
      <w:r w:rsidR="00465E4D" w:rsidRPr="006521CD">
        <w:t>od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podstawowej,</w:t>
      </w:r>
      <w:r>
        <w:t xml:space="preserve"> </w:t>
      </w:r>
      <w:r w:rsidRPr="006521CD">
        <w:t>o</w:t>
      </w:r>
      <w:r>
        <w:t> </w:t>
      </w:r>
      <w:r w:rsidR="00465E4D" w:rsidRPr="006521CD">
        <w:t>której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Pr="006521CD">
        <w:t>5</w:t>
      </w:r>
      <w:r>
        <w:t xml:space="preserve"> ust. </w:t>
      </w:r>
      <w:r w:rsidRPr="006521CD">
        <w:t>2</w:t>
      </w:r>
      <w:r>
        <w:t> </w:t>
      </w:r>
      <w:r w:rsidR="00465E4D" w:rsidRPr="006521CD">
        <w:t>ustawy</w:t>
      </w:r>
      <w:r>
        <w:t xml:space="preserve"> </w:t>
      </w:r>
      <w:r w:rsidRPr="006521CD">
        <w:t>z</w:t>
      </w:r>
      <w:r>
        <w:t> </w:t>
      </w:r>
      <w:r w:rsidR="00465E4D" w:rsidRPr="006521CD">
        <w:t>dnia</w:t>
      </w:r>
      <w:r w:rsidR="00465E4D">
        <w:t xml:space="preserve"> </w:t>
      </w:r>
      <w:r w:rsidR="00465E4D" w:rsidRPr="006521CD">
        <w:t>2</w:t>
      </w:r>
      <w:r w:rsidRPr="006521CD">
        <w:t>1</w:t>
      </w:r>
      <w:r>
        <w:t> </w:t>
      </w:r>
      <w:r w:rsidR="00465E4D" w:rsidRPr="006521CD">
        <w:t>marca</w:t>
      </w:r>
      <w:r w:rsidR="00465E4D">
        <w:t xml:space="preserve"> </w:t>
      </w:r>
      <w:r w:rsidR="00465E4D" w:rsidRPr="006521CD">
        <w:t>199</w:t>
      </w:r>
      <w:r w:rsidRPr="006521CD">
        <w:t>1</w:t>
      </w:r>
      <w:r>
        <w:t> </w:t>
      </w:r>
      <w:r w:rsidR="00465E4D" w:rsidRPr="006521CD">
        <w:t>r.</w:t>
      </w:r>
      <w:r>
        <w:t xml:space="preserve"> </w:t>
      </w:r>
      <w:r w:rsidRPr="006521CD">
        <w:t>o</w:t>
      </w:r>
      <w:r>
        <w:t> </w:t>
      </w:r>
      <w:r w:rsidR="00465E4D" w:rsidRPr="006521CD">
        <w:t>obszarach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Polskiej</w:t>
      </w:r>
      <w:r>
        <w:t xml:space="preserve"> </w:t>
      </w:r>
      <w:r w:rsidRPr="006521CD">
        <w:t>i</w:t>
      </w:r>
      <w:r>
        <w:t> </w:t>
      </w:r>
      <w:r w:rsidR="00465E4D" w:rsidRPr="006521CD">
        <w:t>administracji</w:t>
      </w:r>
      <w:r w:rsidR="00465E4D">
        <w:t xml:space="preserve"> </w:t>
      </w:r>
      <w:r w:rsidR="00465E4D" w:rsidRPr="006521CD">
        <w:t>mo</w:t>
      </w:r>
      <w:r w:rsidR="00465E4D" w:rsidRPr="006521CD">
        <w:t>r</w:t>
      </w:r>
      <w:r w:rsidR="00465E4D" w:rsidRPr="006521CD">
        <w:t>skiej</w:t>
      </w:r>
      <w:r w:rsidR="00465E4D">
        <w:t xml:space="preserve"> </w:t>
      </w:r>
      <w:r w:rsidR="00465E4D" w:rsidRPr="006521CD">
        <w:t>(</w:t>
      </w:r>
      <w:r>
        <w:t xml:space="preserve">Dz. U. </w:t>
      </w:r>
      <w:r w:rsidRPr="006521CD">
        <w:t>z</w:t>
      </w:r>
      <w:r>
        <w:t> </w:t>
      </w:r>
      <w:r w:rsidR="00465E4D" w:rsidRPr="006521CD">
        <w:t>201</w:t>
      </w:r>
      <w:r w:rsidRPr="006521CD">
        <w:t>3</w:t>
      </w:r>
      <w:r>
        <w:t> </w:t>
      </w:r>
      <w:r w:rsidR="00465E4D" w:rsidRPr="006521CD">
        <w:t>r.</w:t>
      </w:r>
      <w:r>
        <w:t xml:space="preserve"> poz. </w:t>
      </w:r>
      <w:r w:rsidR="00465E4D" w:rsidRPr="006521CD">
        <w:t>93</w:t>
      </w:r>
      <w:r w:rsidRPr="006521CD">
        <w:t>4</w:t>
      </w:r>
      <w:r>
        <w:t xml:space="preserve"> i </w:t>
      </w:r>
      <w:r w:rsidR="00465E4D" w:rsidRPr="006521CD">
        <w:t>101</w:t>
      </w:r>
      <w:r w:rsidRPr="006521CD">
        <w:t>4</w:t>
      </w:r>
      <w:r>
        <w:t xml:space="preserve"> oraz </w:t>
      </w:r>
      <w:r w:rsidRPr="006521CD">
        <w:t>z</w:t>
      </w:r>
      <w:r>
        <w:t> </w:t>
      </w:r>
      <w:r w:rsidR="00465E4D" w:rsidRPr="006521CD">
        <w:t>201</w:t>
      </w:r>
      <w:r w:rsidRPr="006521CD">
        <w:t>5</w:t>
      </w:r>
      <w:r>
        <w:t> </w:t>
      </w:r>
      <w:r w:rsidR="00465E4D" w:rsidRPr="006521CD">
        <w:t>r.</w:t>
      </w:r>
      <w:r>
        <w:t xml:space="preserve"> poz. </w:t>
      </w:r>
      <w:sdt>
        <w:sdtPr>
          <w:alias w:val="Numer pozycji"/>
          <w:tag w:val="Kategoria"/>
          <w:id w:val="-1564865677"/>
          <w:placeholder>
            <w:docPart w:val="0B6088A75E774DDDB3FA5D224775EC2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B542E">
            <w:t>1642</w:t>
          </w:r>
        </w:sdtContent>
      </w:sdt>
      <w:r w:rsidR="00465E4D" w:rsidRPr="006521CD">
        <w:t>),</w:t>
      </w:r>
      <w:r>
        <w:t xml:space="preserve"> </w:t>
      </w:r>
      <w:r w:rsidRPr="006521CD">
        <w:t>z</w:t>
      </w:r>
      <w:r>
        <w:t> </w:t>
      </w:r>
      <w:r w:rsidR="00465E4D" w:rsidRPr="006521CD">
        <w:t>wyłączeniem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wewnętrznych</w:t>
      </w:r>
      <w:r w:rsidR="00465E4D">
        <w:t xml:space="preserve"> </w:t>
      </w:r>
      <w:r w:rsidR="00465E4D" w:rsidRPr="006521CD">
        <w:t>Zatoki</w:t>
      </w:r>
      <w:r w:rsidR="00465E4D">
        <w:t xml:space="preserve"> </w:t>
      </w:r>
      <w:r w:rsidR="00465E4D" w:rsidRPr="006521CD">
        <w:t>Gdańskiej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przyległych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nich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morza</w:t>
      </w:r>
      <w:r w:rsidR="00465E4D">
        <w:t xml:space="preserve"> </w:t>
      </w:r>
      <w:r w:rsidR="00465E4D" w:rsidRPr="006521CD">
        <w:t>terytorialnego.</w:t>
      </w:r>
      <w:r w:rsidR="00465E4D">
        <w:t xml:space="preserve"> </w:t>
      </w:r>
      <w:r w:rsidR="00465E4D" w:rsidRPr="006521CD">
        <w:t>Jeżeli</w:t>
      </w:r>
      <w:r w:rsidR="00465E4D">
        <w:t xml:space="preserve"> </w:t>
      </w:r>
      <w:r w:rsidR="00465E4D" w:rsidRPr="006521CD">
        <w:t>zasięg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przejściowych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większy</w:t>
      </w:r>
      <w:r w:rsidR="00465E4D">
        <w:t xml:space="preserve"> </w:t>
      </w:r>
      <w:r w:rsidR="00465E4D" w:rsidRPr="006521CD">
        <w:t>niż</w:t>
      </w:r>
      <w:r w:rsidR="00465E4D">
        <w:t xml:space="preserve"> </w:t>
      </w:r>
      <w:r w:rsidR="00465E4D" w:rsidRPr="006521CD">
        <w:t>pas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przybrzeżnych,</w:t>
      </w:r>
      <w:r w:rsidR="00465E4D">
        <w:t xml:space="preserve"> </w:t>
      </w:r>
      <w:r w:rsidR="00465E4D" w:rsidRPr="006521CD">
        <w:t>zewnętrzna</w:t>
      </w:r>
      <w:r w:rsidR="00465E4D">
        <w:t xml:space="preserve"> </w:t>
      </w:r>
      <w:r w:rsidR="00465E4D" w:rsidRPr="006521CD">
        <w:t>granica</w:t>
      </w:r>
      <w:r w:rsidR="00465E4D">
        <w:t xml:space="preserve"> </w:t>
      </w:r>
      <w:r w:rsidR="00465E4D" w:rsidRPr="006521CD">
        <w:t>tego</w:t>
      </w:r>
      <w:r w:rsidR="00465E4D">
        <w:t xml:space="preserve"> </w:t>
      </w:r>
      <w:r w:rsidR="00465E4D" w:rsidRPr="006521CD">
        <w:t>zasięgu</w:t>
      </w:r>
      <w:r w:rsidR="00465E4D">
        <w:t xml:space="preserve"> </w:t>
      </w:r>
      <w:r w:rsidR="00465E4D" w:rsidRPr="006521CD">
        <w:t>stanowi</w:t>
      </w:r>
      <w:r w:rsidR="00465E4D">
        <w:t xml:space="preserve"> </w:t>
      </w:r>
      <w:r w:rsidR="00465E4D" w:rsidRPr="006521CD">
        <w:t>zewnętrzną</w:t>
      </w:r>
      <w:r w:rsidR="00465E4D">
        <w:t xml:space="preserve"> </w:t>
      </w:r>
      <w:r w:rsidR="00465E4D" w:rsidRPr="006521CD">
        <w:t>granicę</w:t>
      </w:r>
      <w:r w:rsidR="00465E4D">
        <w:t xml:space="preserve"> </w:t>
      </w:r>
      <w:r w:rsidR="00465E4D" w:rsidRPr="006521CD">
        <w:t>wód</w:t>
      </w:r>
      <w:r w:rsidR="00465E4D">
        <w:t xml:space="preserve"> przybrzeżnych.</w:t>
      </w:r>
      <w:r>
        <w:t>”</w:t>
      </w:r>
      <w:r w:rsidR="00465E4D">
        <w:t>;</w:t>
      </w:r>
    </w:p>
    <w:p w:rsidR="00465E4D" w:rsidRDefault="00465E4D" w:rsidP="00DD7636">
      <w:pPr>
        <w:pStyle w:val="PKTpunkt"/>
        <w:keepNext/>
      </w:pPr>
      <w:r>
        <w:t>2)</w:t>
      </w:r>
      <w:r>
        <w:tab/>
        <w:t>w</w:t>
      </w:r>
      <w:r w:rsidR="00DD7636">
        <w:t xml:space="preserve"> art. 9 w ust. 1 pkt </w:t>
      </w:r>
      <w:r>
        <w:t>1</w:t>
      </w:r>
      <w:r w:rsidR="00DD7636">
        <w:t>0 </w:t>
      </w:r>
      <w:r>
        <w:t>otrzymuje brzmienie:</w:t>
      </w:r>
    </w:p>
    <w:p w:rsidR="00465E4D" w:rsidRPr="006521CD" w:rsidRDefault="00DD7636" w:rsidP="00465E4D">
      <w:pPr>
        <w:pStyle w:val="ZPKTzmpktartykuempunktem"/>
      </w:pPr>
      <w:r>
        <w:t>„</w:t>
      </w:r>
      <w:r w:rsidR="00465E4D">
        <w:t>10)</w:t>
      </w:r>
      <w:r w:rsidR="00465E4D">
        <w:tab/>
      </w:r>
      <w:r w:rsidR="00465E4D" w:rsidRPr="00076AE0">
        <w:t>powodzi – rozumie się przez to czasowe pokrycie przez wodę terenu, który w normalnych warunkach nie jest pokryty wodą,</w:t>
      </w:r>
      <w:r w:rsidRPr="00076AE0">
        <w:t xml:space="preserve"> </w:t>
      </w:r>
      <w:r>
        <w:t>w </w:t>
      </w:r>
      <w:r w:rsidR="00465E4D">
        <w:t xml:space="preserve">szczególności </w:t>
      </w:r>
      <w:r w:rsidR="00465E4D" w:rsidRPr="00076AE0">
        <w:t>wywołane przez wezbranie wody w ciekach naturalnych, zbiornikach wodnych, kanałach oraz od strony morza, z wyłączeniem pokrycia przez wodę terenu wywołanego przez wezbranie wody w systemach kanalizacyjnych;</w:t>
      </w:r>
      <w:r>
        <w:t>”</w:t>
      </w:r>
      <w:r w:rsidR="00465E4D">
        <w:t>.</w:t>
      </w:r>
    </w:p>
    <w:p w:rsidR="00465E4D" w:rsidRPr="006521CD" w:rsidRDefault="00465E4D" w:rsidP="00DD7636">
      <w:pPr>
        <w:pStyle w:val="ARTartustawynprozporzdzenia"/>
        <w:keepNext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7.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października</w:t>
      </w:r>
      <w:r>
        <w:t xml:space="preserve"> </w:t>
      </w:r>
      <w:r w:rsidRPr="006521CD">
        <w:t>200</w:t>
      </w:r>
      <w:r w:rsidR="00DD7636" w:rsidRPr="006521CD">
        <w:t>8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udostępnianiu</w:t>
      </w:r>
      <w:r>
        <w:t xml:space="preserve"> </w:t>
      </w:r>
      <w:r w:rsidRPr="006521CD">
        <w:t>informacji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środowisku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jego</w:t>
      </w:r>
      <w:r>
        <w:t xml:space="preserve"> </w:t>
      </w:r>
      <w:r w:rsidRPr="006521CD">
        <w:t>ochronie,</w:t>
      </w:r>
      <w:r>
        <w:t xml:space="preserve"> </w:t>
      </w:r>
      <w:r w:rsidRPr="006521CD">
        <w:t>udziale</w:t>
      </w:r>
      <w:r>
        <w:t xml:space="preserve"> </w:t>
      </w:r>
      <w:r w:rsidRPr="006521CD">
        <w:t>społeczeństwa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ochronie</w:t>
      </w:r>
      <w:r>
        <w:t xml:space="preserve"> </w:t>
      </w:r>
      <w:r w:rsidRPr="006521CD">
        <w:t>środowiska</w:t>
      </w:r>
      <w:r>
        <w:t xml:space="preserve"> </w:t>
      </w:r>
      <w:r w:rsidRPr="006521CD">
        <w:t>oraz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ocenach</w:t>
      </w:r>
      <w:r>
        <w:t xml:space="preserve"> </w:t>
      </w:r>
      <w:r w:rsidRPr="006521CD">
        <w:t>oddziaływania</w:t>
      </w:r>
      <w:r>
        <w:t xml:space="preserve"> </w:t>
      </w:r>
      <w:r w:rsidRPr="006521CD">
        <w:t>na</w:t>
      </w:r>
      <w:r>
        <w:t xml:space="preserve"> </w:t>
      </w:r>
      <w:r w:rsidRPr="006521CD">
        <w:t>środowisko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3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1235,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późn.</w:t>
      </w:r>
      <w:r>
        <w:t xml:space="preserve"> </w:t>
      </w:r>
      <w:r w:rsidRPr="006521CD">
        <w:t>zm.</w:t>
      </w:r>
      <w:r w:rsidRPr="006521CD">
        <w:rPr>
          <w:rStyle w:val="IGindeksgrny"/>
        </w:rPr>
        <w:footnoteReference w:id="10"/>
      </w:r>
      <w:r w:rsidRPr="006521CD">
        <w:rPr>
          <w:rStyle w:val="IGindeksgrny"/>
        </w:rPr>
        <w:t>)</w:t>
      </w:r>
      <w:r w:rsidRPr="006521CD">
        <w:t>)</w:t>
      </w:r>
      <w:r>
        <w:t xml:space="preserve"> </w:t>
      </w:r>
      <w:r w:rsidRPr="006521CD">
        <w:t>wprowadza</w:t>
      </w:r>
      <w:r>
        <w:t xml:space="preserve"> </w:t>
      </w:r>
      <w:r w:rsidRPr="006521CD">
        <w:t>się</w:t>
      </w:r>
      <w:r>
        <w:t xml:space="preserve"> </w:t>
      </w:r>
      <w:r w:rsidRPr="006521CD">
        <w:t>następujące</w:t>
      </w:r>
      <w:r>
        <w:t xml:space="preserve"> </w:t>
      </w:r>
      <w:r w:rsidRPr="006521CD">
        <w:t>zmiany:</w:t>
      </w:r>
    </w:p>
    <w:p w:rsidR="00465E4D" w:rsidRPr="006521CD" w:rsidRDefault="00465E4D" w:rsidP="00DD7636">
      <w:pPr>
        <w:pStyle w:val="PKTpunkt"/>
        <w:keepNext/>
      </w:pPr>
      <w:r w:rsidRPr="006521CD">
        <w:t>1)</w:t>
      </w:r>
      <w:r w:rsidRPr="006521CD">
        <w:tab/>
        <w:t>w</w:t>
      </w:r>
      <w:r w:rsidR="00DD7636">
        <w:t xml:space="preserve"> art. </w:t>
      </w:r>
      <w:r w:rsidRPr="006521CD">
        <w:t>5</w:t>
      </w:r>
      <w:r w:rsidR="00DD7636" w:rsidRPr="006521CD">
        <w:t>4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="00DD7636" w:rsidRPr="006521CD">
        <w:t>4</w:t>
      </w:r>
      <w:r w:rsidR="00DD7636">
        <w:t xml:space="preserve"> w </w:t>
      </w:r>
      <w:r w:rsidRPr="006521CD">
        <w:t>brzmieniu:</w:t>
      </w:r>
    </w:p>
    <w:p w:rsidR="00465E4D" w:rsidRPr="006521CD" w:rsidRDefault="00DD7636" w:rsidP="00465E4D">
      <w:pPr>
        <w:pStyle w:val="ZUSTzmustartykuempunktem"/>
      </w:pPr>
      <w:r>
        <w:t>„</w:t>
      </w:r>
      <w:r w:rsidR="00465E4D" w:rsidRPr="006521CD">
        <w:t>4.</w:t>
      </w:r>
      <w:r>
        <w:t> </w:t>
      </w:r>
      <w:r w:rsidR="00465E4D" w:rsidRPr="006521CD">
        <w:t>Do</w:t>
      </w:r>
      <w:r w:rsidR="00465E4D">
        <w:t xml:space="preserve"> </w:t>
      </w:r>
      <w:r w:rsidR="00465E4D" w:rsidRPr="006521CD">
        <w:t>wnoszenia</w:t>
      </w:r>
      <w:r w:rsidR="00465E4D">
        <w:t xml:space="preserve"> </w:t>
      </w:r>
      <w:r w:rsidR="00465E4D" w:rsidRPr="006521CD">
        <w:t>uwag</w:t>
      </w:r>
      <w:r>
        <w:t xml:space="preserve"> </w:t>
      </w:r>
      <w:r w:rsidRPr="006521CD">
        <w:t>i</w:t>
      </w:r>
      <w:r>
        <w:t> </w:t>
      </w:r>
      <w:r w:rsidR="00465E4D" w:rsidRPr="006521CD">
        <w:t>wniosków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opiniowania</w:t>
      </w:r>
      <w:r w:rsidR="00465E4D">
        <w:t xml:space="preserve"> </w:t>
      </w:r>
      <w:r w:rsidR="00465E4D" w:rsidRPr="006521CD">
        <w:t>projektów</w:t>
      </w:r>
      <w:r w:rsidR="00465E4D">
        <w:t xml:space="preserve"> </w:t>
      </w:r>
      <w:r w:rsidR="00465E4D" w:rsidRPr="006521CD">
        <w:t>planów</w:t>
      </w:r>
      <w:r w:rsidR="00465E4D">
        <w:t xml:space="preserve"> </w:t>
      </w:r>
      <w:r w:rsidR="00465E4D" w:rsidRPr="006521CD">
        <w:t>zagospodarowania</w:t>
      </w:r>
      <w:r w:rsidR="00465E4D">
        <w:t xml:space="preserve"> </w:t>
      </w:r>
      <w:r w:rsidR="00465E4D" w:rsidRPr="006521CD">
        <w:t>przestrzennego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wód</w:t>
      </w:r>
      <w:r w:rsidR="00465E4D">
        <w:t xml:space="preserve"> </w:t>
      </w:r>
      <w:r w:rsidR="00465E4D" w:rsidRPr="006521CD">
        <w:t>wewnętrznych,</w:t>
      </w:r>
      <w:r w:rsidR="00465E4D">
        <w:t xml:space="preserve"> </w:t>
      </w:r>
      <w:r w:rsidR="00465E4D" w:rsidRPr="006521CD">
        <w:t>morza</w:t>
      </w:r>
      <w:r w:rsidR="00465E4D">
        <w:t xml:space="preserve"> </w:t>
      </w:r>
      <w:r w:rsidR="00465E4D" w:rsidRPr="006521CD">
        <w:t>terytorialnego</w:t>
      </w:r>
      <w:r>
        <w:t xml:space="preserve"> </w:t>
      </w:r>
      <w:r w:rsidRPr="006521CD">
        <w:t>i</w:t>
      </w:r>
      <w:r>
        <w:t> </w:t>
      </w:r>
      <w:r w:rsidR="00465E4D" w:rsidRPr="006521CD">
        <w:t>wyłącznej</w:t>
      </w:r>
      <w:r w:rsidR="00465E4D">
        <w:t xml:space="preserve"> </w:t>
      </w:r>
      <w:r w:rsidR="00465E4D" w:rsidRPr="006521CD">
        <w:t>strefy</w:t>
      </w:r>
      <w:r w:rsidR="00465E4D">
        <w:t xml:space="preserve"> </w:t>
      </w:r>
      <w:r w:rsidR="00465E4D" w:rsidRPr="006521CD">
        <w:t>ekonomicznej</w:t>
      </w:r>
      <w:r w:rsidR="00465E4D">
        <w:t xml:space="preserve"> </w:t>
      </w:r>
      <w:r w:rsidR="00465E4D" w:rsidRPr="006521CD">
        <w:t>stosuje</w:t>
      </w:r>
      <w:r w:rsidR="00465E4D">
        <w:t xml:space="preserve"> </w:t>
      </w:r>
      <w:r w:rsidR="00465E4D" w:rsidRPr="006521CD">
        <w:t>się</w:t>
      </w:r>
      <w:r>
        <w:t xml:space="preserve"> </w:t>
      </w:r>
      <w:r w:rsidRPr="006521CD">
        <w:t>w</w:t>
      </w:r>
      <w:r>
        <w:t> </w:t>
      </w:r>
      <w:r w:rsidR="00465E4D" w:rsidRPr="006521CD">
        <w:t>zakresie</w:t>
      </w:r>
      <w:r w:rsidR="00465E4D">
        <w:t xml:space="preserve"> </w:t>
      </w:r>
      <w:r w:rsidR="00465E4D" w:rsidRPr="006521CD">
        <w:t>nieureg</w:t>
      </w:r>
      <w:r w:rsidR="00465E4D" w:rsidRPr="006521CD">
        <w:t>u</w:t>
      </w:r>
      <w:r w:rsidR="00465E4D" w:rsidRPr="006521CD">
        <w:t>lowanym</w:t>
      </w:r>
      <w:r>
        <w:t xml:space="preserve"> </w:t>
      </w:r>
      <w:r w:rsidRPr="006521CD">
        <w:t>w</w:t>
      </w:r>
      <w:r>
        <w:t> </w:t>
      </w:r>
      <w:r w:rsidR="00465E4D" w:rsidRPr="006521CD">
        <w:t>niniejszej</w:t>
      </w:r>
      <w:r w:rsidR="00465E4D">
        <w:t xml:space="preserve"> </w:t>
      </w:r>
      <w:r w:rsidR="00465E4D" w:rsidRPr="006521CD">
        <w:t>ustawie</w:t>
      </w:r>
      <w:r w:rsidR="00465E4D">
        <w:t xml:space="preserve"> </w:t>
      </w:r>
      <w:r w:rsidR="00465E4D" w:rsidRPr="006521CD">
        <w:t>przepisy</w:t>
      </w:r>
      <w:r w:rsidR="00465E4D">
        <w:t xml:space="preserve"> </w:t>
      </w:r>
      <w:r w:rsidR="00465E4D" w:rsidRPr="006521CD">
        <w:t>ustawy</w:t>
      </w:r>
      <w:r>
        <w:t xml:space="preserve"> </w:t>
      </w:r>
      <w:r w:rsidRPr="006521CD">
        <w:t>z</w:t>
      </w:r>
      <w:r>
        <w:t> </w:t>
      </w:r>
      <w:r w:rsidR="00465E4D" w:rsidRPr="006521CD">
        <w:t>dnia</w:t>
      </w:r>
      <w:r w:rsidR="00465E4D">
        <w:t xml:space="preserve"> </w:t>
      </w:r>
      <w:r w:rsidR="00465E4D" w:rsidRPr="006521CD">
        <w:t>2</w:t>
      </w:r>
      <w:r w:rsidRPr="006521CD">
        <w:t>1</w:t>
      </w:r>
      <w:r>
        <w:t> </w:t>
      </w:r>
      <w:r w:rsidR="00465E4D" w:rsidRPr="006521CD">
        <w:t>marca</w:t>
      </w:r>
      <w:r w:rsidR="00465E4D">
        <w:t xml:space="preserve"> </w:t>
      </w:r>
      <w:r w:rsidR="00465E4D" w:rsidRPr="006521CD">
        <w:t>199</w:t>
      </w:r>
      <w:r w:rsidRPr="006521CD">
        <w:t>1</w:t>
      </w:r>
      <w:r>
        <w:t> </w:t>
      </w:r>
      <w:r w:rsidR="00465E4D" w:rsidRPr="006521CD">
        <w:t>r.</w:t>
      </w:r>
      <w:r>
        <w:t xml:space="preserve"> </w:t>
      </w:r>
      <w:r w:rsidRPr="006521CD">
        <w:t>o</w:t>
      </w:r>
      <w:r>
        <w:t> </w:t>
      </w:r>
      <w:r w:rsidR="00465E4D" w:rsidRPr="006521CD">
        <w:t>obszarach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</w:t>
      </w:r>
      <w:r w:rsidR="00465E4D" w:rsidRPr="006521CD">
        <w:t>l</w:t>
      </w:r>
      <w:r w:rsidR="00465E4D" w:rsidRPr="006521CD">
        <w:t>skiej</w:t>
      </w:r>
      <w:r>
        <w:t xml:space="preserve"> </w:t>
      </w:r>
      <w:r w:rsidRPr="006521CD">
        <w:t>i</w:t>
      </w:r>
      <w:r>
        <w:t> </w:t>
      </w:r>
      <w:r w:rsidR="00465E4D" w:rsidRPr="006521CD">
        <w:t>administracji</w:t>
      </w:r>
      <w:r w:rsidR="00465E4D">
        <w:t xml:space="preserve"> </w:t>
      </w:r>
      <w:r w:rsidR="00465E4D" w:rsidRPr="006521CD">
        <w:t>morskiej</w:t>
      </w:r>
      <w:r w:rsidR="00465E4D">
        <w:t xml:space="preserve"> </w:t>
      </w:r>
      <w:r w:rsidR="00465E4D" w:rsidRPr="006521CD">
        <w:t>(</w:t>
      </w:r>
      <w:r>
        <w:t xml:space="preserve">Dz. U. </w:t>
      </w:r>
      <w:r w:rsidRPr="006521CD">
        <w:t>z</w:t>
      </w:r>
      <w:r>
        <w:t> </w:t>
      </w:r>
      <w:r w:rsidR="00465E4D" w:rsidRPr="006521CD">
        <w:t>201</w:t>
      </w:r>
      <w:r w:rsidRPr="006521CD">
        <w:t>3</w:t>
      </w:r>
      <w:r>
        <w:t> </w:t>
      </w:r>
      <w:r w:rsidR="00465E4D" w:rsidRPr="006521CD">
        <w:t>r.</w:t>
      </w:r>
      <w:r>
        <w:t xml:space="preserve"> poz. </w:t>
      </w:r>
      <w:r w:rsidR="00465E4D" w:rsidRPr="006521CD">
        <w:t>93</w:t>
      </w:r>
      <w:r w:rsidRPr="006521CD">
        <w:t>4</w:t>
      </w:r>
      <w:r>
        <w:t xml:space="preserve"> i </w:t>
      </w:r>
      <w:r w:rsidR="00465E4D" w:rsidRPr="006521CD">
        <w:t>101</w:t>
      </w:r>
      <w:r w:rsidRPr="006521CD">
        <w:t>4</w:t>
      </w:r>
      <w:r>
        <w:t xml:space="preserve"> oraz </w:t>
      </w:r>
      <w:r w:rsidRPr="006521CD">
        <w:t>z</w:t>
      </w:r>
      <w:r>
        <w:t> </w:t>
      </w:r>
      <w:r w:rsidR="00465E4D" w:rsidRPr="006521CD">
        <w:t>201</w:t>
      </w:r>
      <w:r w:rsidRPr="006521CD">
        <w:t>5</w:t>
      </w:r>
      <w:r>
        <w:t> </w:t>
      </w:r>
      <w:r w:rsidR="00465E4D" w:rsidRPr="006521CD">
        <w:t>r.</w:t>
      </w:r>
      <w:r>
        <w:t xml:space="preserve"> poz. </w:t>
      </w:r>
      <w:sdt>
        <w:sdtPr>
          <w:alias w:val="Numer pozycji"/>
          <w:tag w:val="Kategoria"/>
          <w:id w:val="620191460"/>
          <w:placeholder>
            <w:docPart w:val="AA3FA4AE1F994828B479ACB0B4FCE51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B542E">
            <w:t>1642</w:t>
          </w:r>
        </w:sdtContent>
      </w:sdt>
      <w:r w:rsidR="00465E4D" w:rsidRPr="006521CD">
        <w:t>).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2)</w:t>
      </w:r>
      <w:r w:rsidRPr="006521CD">
        <w:tab/>
        <w:t>w</w:t>
      </w:r>
      <w:r w:rsidR="00DD7636">
        <w:t xml:space="preserve"> art. </w:t>
      </w:r>
      <w:r w:rsidRPr="006521CD">
        <w:t>57: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po</w:t>
      </w:r>
      <w:r w:rsidR="00DD7636">
        <w:t xml:space="preserve"> ust. </w:t>
      </w:r>
      <w:r w:rsidR="00DD7636" w:rsidRPr="006521CD">
        <w:t>2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2a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2a.</w:t>
      </w:r>
      <w:r>
        <w:t> </w:t>
      </w:r>
      <w:r w:rsidRPr="006521CD">
        <w:t>W</w:t>
      </w:r>
      <w:r>
        <w:t> </w:t>
      </w:r>
      <w:r w:rsidR="00465E4D" w:rsidRPr="006521CD">
        <w:t>przypadku</w:t>
      </w:r>
      <w:r w:rsidR="00465E4D">
        <w:t xml:space="preserve"> </w:t>
      </w:r>
      <w:r w:rsidR="00465E4D" w:rsidRPr="006521CD">
        <w:t>gdy</w:t>
      </w:r>
      <w:r w:rsidR="00465E4D">
        <w:t xml:space="preserve"> </w:t>
      </w:r>
      <w:r w:rsidR="00465E4D" w:rsidRPr="006521CD">
        <w:t>planowana</w:t>
      </w:r>
      <w:r w:rsidR="00465E4D">
        <w:t xml:space="preserve"> </w:t>
      </w:r>
      <w:r w:rsidR="00465E4D" w:rsidRPr="006521CD">
        <w:t>realizacja</w:t>
      </w:r>
      <w:r w:rsidR="00465E4D">
        <w:t xml:space="preserve"> </w:t>
      </w:r>
      <w:r w:rsidR="00465E4D" w:rsidRPr="006521CD">
        <w:t>danego</w:t>
      </w:r>
      <w:r w:rsidR="00465E4D">
        <w:t xml:space="preserve"> </w:t>
      </w:r>
      <w:r w:rsidR="00465E4D" w:rsidRPr="006521CD">
        <w:t>dokumentu</w:t>
      </w:r>
      <w:r w:rsidR="00465E4D">
        <w:t xml:space="preserve"> </w:t>
      </w:r>
      <w:r w:rsidR="00465E4D" w:rsidRPr="006521CD">
        <w:t>obejmuje</w:t>
      </w:r>
      <w:r w:rsidR="00465E4D">
        <w:t xml:space="preserve"> </w:t>
      </w:r>
      <w:r w:rsidR="00465E4D" w:rsidRPr="006521CD">
        <w:t>obszar</w:t>
      </w:r>
      <w:r w:rsidR="00465E4D">
        <w:t xml:space="preserve"> </w:t>
      </w:r>
      <w:r w:rsidR="00465E4D" w:rsidRPr="006521CD">
        <w:t>morski,</w:t>
      </w:r>
      <w:r w:rsidR="00465E4D">
        <w:t xml:space="preserve"> </w:t>
      </w:r>
      <w:r w:rsidR="00465E4D" w:rsidRPr="006521CD">
        <w:t>właściwość</w:t>
      </w:r>
      <w:r w:rsidR="00465E4D">
        <w:t xml:space="preserve"> </w:t>
      </w:r>
      <w:r w:rsidR="00465E4D" w:rsidRPr="006521CD">
        <w:t>mie</w:t>
      </w:r>
      <w:r w:rsidR="00465E4D" w:rsidRPr="006521CD">
        <w:t>j</w:t>
      </w:r>
      <w:r w:rsidR="00465E4D" w:rsidRPr="006521CD">
        <w:t>scową</w:t>
      </w:r>
      <w:r w:rsidR="00465E4D">
        <w:t xml:space="preserve"> </w:t>
      </w:r>
      <w:r w:rsidR="00465E4D" w:rsidRPr="006521CD">
        <w:t>regionalnego</w:t>
      </w:r>
      <w:r w:rsidR="00465E4D">
        <w:t xml:space="preserve"> </w:t>
      </w:r>
      <w:r w:rsidR="00465E4D" w:rsidRPr="006521CD">
        <w:t>dyrektora</w:t>
      </w:r>
      <w:r w:rsidR="00465E4D">
        <w:t xml:space="preserve"> </w:t>
      </w:r>
      <w:r w:rsidR="00465E4D" w:rsidRPr="006521CD">
        <w:t>ochrony</w:t>
      </w:r>
      <w:r w:rsidR="00465E4D">
        <w:t xml:space="preserve"> </w:t>
      </w:r>
      <w:r w:rsidR="00465E4D" w:rsidRPr="006521CD">
        <w:t>środowiska,</w:t>
      </w:r>
      <w:r>
        <w:t xml:space="preserve"> </w:t>
      </w:r>
      <w:r w:rsidRPr="006521CD">
        <w:t>w</w:t>
      </w:r>
      <w:r>
        <w:t> </w:t>
      </w:r>
      <w:r w:rsidR="00465E4D" w:rsidRPr="006521CD">
        <w:t>części</w:t>
      </w:r>
      <w:r w:rsidR="00465E4D">
        <w:t xml:space="preserve"> </w:t>
      </w:r>
      <w:r w:rsidR="00465E4D" w:rsidRPr="006521CD">
        <w:t>dotyczącej</w:t>
      </w:r>
      <w:r w:rsidR="00465E4D">
        <w:t xml:space="preserve"> </w:t>
      </w:r>
      <w:r w:rsidR="00465E4D" w:rsidRPr="006521CD">
        <w:t>tych</w:t>
      </w:r>
      <w:r w:rsidR="00465E4D">
        <w:t xml:space="preserve"> </w:t>
      </w:r>
      <w:r w:rsidR="00465E4D" w:rsidRPr="006521CD">
        <w:t>obszarów,</w:t>
      </w:r>
      <w:r w:rsidR="00465E4D">
        <w:t xml:space="preserve"> </w:t>
      </w:r>
      <w:r w:rsidR="00465E4D" w:rsidRPr="006521CD">
        <w:t>ustala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wzdłuż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brzegu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terenie</w:t>
      </w:r>
      <w:r w:rsidR="00465E4D">
        <w:t xml:space="preserve"> </w:t>
      </w:r>
      <w:r w:rsidR="00465E4D" w:rsidRPr="006521CD">
        <w:t>danego</w:t>
      </w:r>
      <w:r w:rsidR="00465E4D">
        <w:t xml:space="preserve"> </w:t>
      </w:r>
      <w:r w:rsidR="00465E4D" w:rsidRPr="006521CD">
        <w:t>województwa.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ust.</w:t>
      </w:r>
      <w:r>
        <w:t xml:space="preserve"> </w:t>
      </w:r>
      <w:r w:rsidR="00DD7636" w:rsidRPr="006521CD">
        <w:t>3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3.</w:t>
      </w:r>
      <w:r>
        <w:t> </w:t>
      </w:r>
      <w:r w:rsidRPr="006521CD">
        <w:t>W</w:t>
      </w:r>
      <w:r>
        <w:t> </w:t>
      </w:r>
      <w:r w:rsidR="00465E4D" w:rsidRPr="006521CD">
        <w:t>przypadku</w:t>
      </w:r>
      <w:r w:rsidR="00465E4D">
        <w:t xml:space="preserve"> </w:t>
      </w:r>
      <w:r w:rsidR="00465E4D" w:rsidRPr="006521CD">
        <w:t>gdy</w:t>
      </w:r>
      <w:r w:rsidR="00465E4D">
        <w:t xml:space="preserve"> </w:t>
      </w:r>
      <w:r w:rsidR="00465E4D" w:rsidRPr="006521CD">
        <w:t>planowana</w:t>
      </w:r>
      <w:r w:rsidR="00465E4D">
        <w:t xml:space="preserve"> </w:t>
      </w:r>
      <w:r w:rsidR="00465E4D" w:rsidRPr="006521CD">
        <w:t>realizacja</w:t>
      </w:r>
      <w:r w:rsidR="00465E4D">
        <w:t xml:space="preserve"> </w:t>
      </w:r>
      <w:r w:rsidR="00465E4D" w:rsidRPr="006521CD">
        <w:t>danego</w:t>
      </w:r>
      <w:r w:rsidR="00465E4D">
        <w:t xml:space="preserve"> </w:t>
      </w:r>
      <w:r w:rsidR="00465E4D" w:rsidRPr="006521CD">
        <w:t>dokumentu</w:t>
      </w:r>
      <w:r w:rsidR="00465E4D">
        <w:t xml:space="preserve"> </w:t>
      </w:r>
      <w:r w:rsidR="00465E4D" w:rsidRPr="006521CD">
        <w:t>obejmuje</w:t>
      </w:r>
      <w:r w:rsidR="00465E4D">
        <w:t xml:space="preserve"> </w:t>
      </w:r>
      <w:r w:rsidR="00465E4D" w:rsidRPr="006521CD">
        <w:t>obszar</w:t>
      </w:r>
      <w:r w:rsidR="00465E4D">
        <w:t xml:space="preserve"> </w:t>
      </w:r>
      <w:r w:rsidR="00465E4D" w:rsidRPr="006521CD">
        <w:t>dwóch</w:t>
      </w:r>
      <w:r w:rsidR="00465E4D">
        <w:t xml:space="preserve"> </w:t>
      </w:r>
      <w:r w:rsidR="00465E4D" w:rsidRPr="006521CD">
        <w:t>województw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obszar</w:t>
      </w:r>
      <w:r w:rsidR="00465E4D">
        <w:t xml:space="preserve"> </w:t>
      </w:r>
      <w:r w:rsidR="00465E4D" w:rsidRPr="006521CD">
        <w:t>morski</w:t>
      </w:r>
      <w:r w:rsidR="00465E4D">
        <w:t xml:space="preserve"> </w:t>
      </w:r>
      <w:r w:rsidR="00465E4D" w:rsidRPr="006521CD">
        <w:t>wzdłuż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brzegu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dwóch</w:t>
      </w:r>
      <w:r w:rsidR="00465E4D">
        <w:t xml:space="preserve"> </w:t>
      </w:r>
      <w:r w:rsidR="00465E4D" w:rsidRPr="006521CD">
        <w:t>województw,</w:t>
      </w:r>
      <w:r w:rsidR="00465E4D">
        <w:t xml:space="preserve"> </w:t>
      </w:r>
      <w:r w:rsidR="00465E4D" w:rsidRPr="006521CD">
        <w:t>organem</w:t>
      </w:r>
      <w:r w:rsidR="00465E4D">
        <w:t xml:space="preserve"> </w:t>
      </w:r>
      <w:r w:rsidR="00465E4D" w:rsidRPr="006521CD">
        <w:t>właściwym</w:t>
      </w:r>
      <w:r>
        <w:t xml:space="preserve"> </w:t>
      </w:r>
      <w:r w:rsidRPr="006521CD">
        <w:t>w</w:t>
      </w:r>
      <w:r>
        <w:t> </w:t>
      </w:r>
      <w:r w:rsidR="00465E4D" w:rsidRPr="006521CD">
        <w:t>sprawach</w:t>
      </w:r>
      <w:r w:rsidR="00465E4D">
        <w:t xml:space="preserve"> </w:t>
      </w:r>
      <w:r w:rsidR="00465E4D" w:rsidRPr="006521CD">
        <w:t>opiniowania</w:t>
      </w:r>
      <w:r>
        <w:t xml:space="preserve"> </w:t>
      </w:r>
      <w:r w:rsidRPr="006521CD">
        <w:t>i</w:t>
      </w:r>
      <w:r>
        <w:t> </w:t>
      </w:r>
      <w:r w:rsidR="00465E4D" w:rsidRPr="006521CD">
        <w:t>uzgadniania</w:t>
      </w:r>
      <w:r>
        <w:t xml:space="preserve"> </w:t>
      </w:r>
      <w:r w:rsidRPr="006521CD">
        <w:t>w</w:t>
      </w:r>
      <w:r>
        <w:t> </w:t>
      </w:r>
      <w:r w:rsidR="00465E4D" w:rsidRPr="006521CD">
        <w:t>ramach</w:t>
      </w:r>
      <w:r w:rsidR="00465E4D">
        <w:t xml:space="preserve"> </w:t>
      </w:r>
      <w:r w:rsidR="00465E4D" w:rsidRPr="006521CD">
        <w:t>strategicznych</w:t>
      </w:r>
      <w:r w:rsidR="00465E4D">
        <w:t xml:space="preserve"> </w:t>
      </w:r>
      <w:r w:rsidR="00465E4D" w:rsidRPr="006521CD">
        <w:t>ocen</w:t>
      </w:r>
      <w:r w:rsidR="00465E4D">
        <w:t xml:space="preserve"> </w:t>
      </w:r>
      <w:r w:rsidR="00465E4D" w:rsidRPr="006521CD">
        <w:t>oddziaływania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środowisko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regionalny</w:t>
      </w:r>
      <w:r w:rsidR="00465E4D">
        <w:t xml:space="preserve"> </w:t>
      </w:r>
      <w:r w:rsidR="00465E4D" w:rsidRPr="006521CD">
        <w:t>dyrektor</w:t>
      </w:r>
      <w:r w:rsidR="00465E4D">
        <w:t xml:space="preserve"> </w:t>
      </w:r>
      <w:r w:rsidR="00465E4D" w:rsidRPr="006521CD">
        <w:t>ochrony</w:t>
      </w:r>
      <w:r w:rsidR="00465E4D">
        <w:t xml:space="preserve"> </w:t>
      </w:r>
      <w:r w:rsidR="00465E4D" w:rsidRPr="006521CD">
        <w:t>śr</w:t>
      </w:r>
      <w:r w:rsidR="00465E4D" w:rsidRPr="006521CD">
        <w:t>o</w:t>
      </w:r>
      <w:r w:rsidR="00465E4D" w:rsidRPr="006521CD">
        <w:t>dowiska,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którego</w:t>
      </w:r>
      <w:r w:rsidR="00465E4D">
        <w:t xml:space="preserve"> </w:t>
      </w:r>
      <w:r w:rsidR="00465E4D" w:rsidRPr="006521CD">
        <w:t>obszarze</w:t>
      </w:r>
      <w:r w:rsidR="00465E4D">
        <w:t xml:space="preserve"> </w:t>
      </w:r>
      <w:r w:rsidR="00465E4D" w:rsidRPr="006521CD">
        <w:t>właściwości</w:t>
      </w:r>
      <w:r w:rsidR="00465E4D">
        <w:t xml:space="preserve"> </w:t>
      </w:r>
      <w:r w:rsidR="00465E4D" w:rsidRPr="006521CD">
        <w:t>znajduje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większa</w:t>
      </w:r>
      <w:r w:rsidR="00465E4D">
        <w:t xml:space="preserve"> </w:t>
      </w:r>
      <w:r w:rsidR="00465E4D" w:rsidRPr="006521CD">
        <w:t>część</w:t>
      </w:r>
      <w:r w:rsidR="00465E4D">
        <w:t xml:space="preserve"> </w:t>
      </w:r>
      <w:r w:rsidR="00465E4D" w:rsidRPr="006521CD">
        <w:t>terenu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obszaru</w:t>
      </w:r>
      <w:r w:rsidR="00465E4D">
        <w:t xml:space="preserve"> </w:t>
      </w:r>
      <w:r w:rsidR="00465E4D" w:rsidRPr="006521CD">
        <w:t>morskiego,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którym</w:t>
      </w:r>
      <w:r w:rsidR="00465E4D">
        <w:t xml:space="preserve"> </w:t>
      </w:r>
      <w:r w:rsidR="00465E4D" w:rsidRPr="006521CD">
        <w:t>ma</w:t>
      </w:r>
      <w:r w:rsidR="00465E4D">
        <w:t xml:space="preserve"> </w:t>
      </w:r>
      <w:r w:rsidR="00465E4D" w:rsidRPr="006521CD">
        <w:t>być</w:t>
      </w:r>
      <w:r w:rsidR="00465E4D">
        <w:t xml:space="preserve"> </w:t>
      </w:r>
      <w:r w:rsidR="00465E4D" w:rsidRPr="006521CD">
        <w:t>realizowany</w:t>
      </w:r>
      <w:r w:rsidR="00465E4D">
        <w:t xml:space="preserve"> </w:t>
      </w:r>
      <w:r w:rsidR="00465E4D" w:rsidRPr="006521CD">
        <w:t>ten</w:t>
      </w:r>
      <w:r w:rsidR="00465E4D">
        <w:t xml:space="preserve"> </w:t>
      </w:r>
      <w:r w:rsidR="00465E4D" w:rsidRPr="006521CD">
        <w:t>dokument.</w:t>
      </w:r>
      <w:r w:rsidR="00465E4D">
        <w:t xml:space="preserve"> </w:t>
      </w:r>
      <w:r w:rsidR="00465E4D" w:rsidRPr="006521CD">
        <w:t>Opiniowanie</w:t>
      </w:r>
      <w:r>
        <w:t xml:space="preserve"> </w:t>
      </w:r>
      <w:r w:rsidRPr="006521CD">
        <w:t>i</w:t>
      </w:r>
      <w:r>
        <w:t> </w:t>
      </w:r>
      <w:r w:rsidR="00465E4D" w:rsidRPr="006521CD">
        <w:t>uzgadnianie</w:t>
      </w:r>
      <w:r w:rsidR="00465E4D">
        <w:t xml:space="preserve"> </w:t>
      </w:r>
      <w:r w:rsidR="00465E4D" w:rsidRPr="006521CD">
        <w:t>następuje</w:t>
      </w:r>
      <w:r>
        <w:t xml:space="preserve"> </w:t>
      </w:r>
      <w:r w:rsidRPr="006521CD">
        <w:t>w</w:t>
      </w:r>
      <w:r>
        <w:t> </w:t>
      </w:r>
      <w:r w:rsidR="00465E4D" w:rsidRPr="006521CD">
        <w:t>porozumieniu</w:t>
      </w:r>
      <w:r>
        <w:t xml:space="preserve"> </w:t>
      </w:r>
      <w:r w:rsidRPr="006521CD">
        <w:t>z</w:t>
      </w:r>
      <w:r>
        <w:t> </w:t>
      </w:r>
      <w:r w:rsidR="00465E4D" w:rsidRPr="006521CD">
        <w:t>zainteresowanym</w:t>
      </w:r>
      <w:r w:rsidR="00465E4D">
        <w:t xml:space="preserve"> </w:t>
      </w:r>
      <w:r w:rsidR="00465E4D" w:rsidRPr="006521CD">
        <w:t>r</w:t>
      </w:r>
      <w:r w:rsidR="00465E4D" w:rsidRPr="006521CD">
        <w:t>e</w:t>
      </w:r>
      <w:r w:rsidR="00465E4D" w:rsidRPr="006521CD">
        <w:t>gionalnym</w:t>
      </w:r>
      <w:r w:rsidR="00465E4D">
        <w:t xml:space="preserve"> </w:t>
      </w:r>
      <w:r w:rsidR="00465E4D" w:rsidRPr="006521CD">
        <w:t>dyrektorem</w:t>
      </w:r>
      <w:r w:rsidR="00465E4D">
        <w:t xml:space="preserve"> </w:t>
      </w:r>
      <w:r w:rsidR="00465E4D" w:rsidRPr="006521CD">
        <w:t>ochrony</w:t>
      </w:r>
      <w:r w:rsidR="00465E4D">
        <w:t xml:space="preserve"> </w:t>
      </w:r>
      <w:r w:rsidR="00465E4D" w:rsidRPr="006521CD">
        <w:t>środowiska.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3)</w:t>
      </w:r>
      <w:r w:rsidRPr="006521CD">
        <w:tab/>
        <w:t>w</w:t>
      </w:r>
      <w:r w:rsidR="00DD7636">
        <w:t xml:space="preserve"> art. </w:t>
      </w:r>
      <w:r w:rsidRPr="006521CD">
        <w:t>58: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Pr="006521CD">
        <w:tab/>
        <w:t>po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1a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1a.</w:t>
      </w:r>
      <w:r>
        <w:t> </w:t>
      </w:r>
      <w:r w:rsidRPr="006521CD">
        <w:t>W</w:t>
      </w:r>
      <w:r>
        <w:t> </w:t>
      </w:r>
      <w:r w:rsidR="00465E4D" w:rsidRPr="006521CD">
        <w:t>przypadku</w:t>
      </w:r>
      <w:r w:rsidR="00465E4D">
        <w:t xml:space="preserve"> </w:t>
      </w:r>
      <w:r w:rsidR="00465E4D" w:rsidRPr="006521CD">
        <w:t>gdy</w:t>
      </w:r>
      <w:r w:rsidR="00465E4D">
        <w:t xml:space="preserve"> </w:t>
      </w:r>
      <w:r w:rsidR="00465E4D" w:rsidRPr="006521CD">
        <w:t>planowana</w:t>
      </w:r>
      <w:r w:rsidR="00465E4D">
        <w:t xml:space="preserve"> </w:t>
      </w:r>
      <w:r w:rsidR="00465E4D" w:rsidRPr="006521CD">
        <w:t>realizacja</w:t>
      </w:r>
      <w:r w:rsidR="00465E4D">
        <w:t xml:space="preserve"> </w:t>
      </w:r>
      <w:r w:rsidR="00465E4D" w:rsidRPr="006521CD">
        <w:t>danego</w:t>
      </w:r>
      <w:r w:rsidR="00465E4D">
        <w:t xml:space="preserve"> </w:t>
      </w:r>
      <w:r w:rsidR="00465E4D" w:rsidRPr="006521CD">
        <w:t>dokumentu</w:t>
      </w:r>
      <w:r w:rsidR="00465E4D">
        <w:t xml:space="preserve"> </w:t>
      </w:r>
      <w:r w:rsidR="00465E4D" w:rsidRPr="006521CD">
        <w:t>obejmuje</w:t>
      </w:r>
      <w:r w:rsidR="00465E4D">
        <w:t xml:space="preserve"> </w:t>
      </w:r>
      <w:r w:rsidR="00465E4D" w:rsidRPr="006521CD">
        <w:t>obszar</w:t>
      </w:r>
      <w:r w:rsidR="00465E4D">
        <w:t xml:space="preserve"> </w:t>
      </w:r>
      <w:r w:rsidR="00465E4D" w:rsidRPr="006521CD">
        <w:t>morski,</w:t>
      </w:r>
      <w:r w:rsidR="00465E4D">
        <w:t xml:space="preserve"> </w:t>
      </w:r>
      <w:r w:rsidR="00465E4D" w:rsidRPr="006521CD">
        <w:t>właściwość</w:t>
      </w:r>
      <w:r w:rsidR="00465E4D">
        <w:t xml:space="preserve"> </w:t>
      </w:r>
      <w:r w:rsidR="00465E4D" w:rsidRPr="006521CD">
        <w:t>mie</w:t>
      </w:r>
      <w:r w:rsidR="00465E4D" w:rsidRPr="006521CD">
        <w:t>j</w:t>
      </w:r>
      <w:r w:rsidR="00465E4D" w:rsidRPr="006521CD">
        <w:t>scową</w:t>
      </w:r>
      <w:r w:rsidR="00465E4D">
        <w:t xml:space="preserve"> </w:t>
      </w:r>
      <w:r w:rsidR="00465E4D" w:rsidRPr="006521CD">
        <w:t>państwowego</w:t>
      </w:r>
      <w:r w:rsidR="00465E4D">
        <w:t xml:space="preserve"> </w:t>
      </w:r>
      <w:r w:rsidR="00465E4D" w:rsidRPr="006521CD">
        <w:t>wojewódzkiego</w:t>
      </w:r>
      <w:r w:rsidR="00465E4D">
        <w:t xml:space="preserve"> </w:t>
      </w:r>
      <w:r w:rsidR="00465E4D" w:rsidRPr="006521CD">
        <w:t>inspektora</w:t>
      </w:r>
      <w:r w:rsidR="00465E4D">
        <w:t xml:space="preserve"> </w:t>
      </w:r>
      <w:r w:rsidR="00465E4D" w:rsidRPr="006521CD">
        <w:t>sanitarnego,</w:t>
      </w:r>
      <w:r>
        <w:t xml:space="preserve"> </w:t>
      </w:r>
      <w:r w:rsidRPr="006521CD">
        <w:t>w</w:t>
      </w:r>
      <w:r>
        <w:t> </w:t>
      </w:r>
      <w:r w:rsidR="00465E4D" w:rsidRPr="006521CD">
        <w:t>części</w:t>
      </w:r>
      <w:r w:rsidR="00465E4D">
        <w:t xml:space="preserve"> </w:t>
      </w:r>
      <w:r w:rsidR="00465E4D" w:rsidRPr="006521CD">
        <w:t>dotyczącej</w:t>
      </w:r>
      <w:r w:rsidR="00465E4D">
        <w:t xml:space="preserve"> </w:t>
      </w:r>
      <w:r w:rsidR="00465E4D" w:rsidRPr="006521CD">
        <w:t>tych</w:t>
      </w:r>
      <w:r w:rsidR="00465E4D">
        <w:t xml:space="preserve"> </w:t>
      </w:r>
      <w:r w:rsidR="00465E4D" w:rsidRPr="006521CD">
        <w:t>obszarów,</w:t>
      </w:r>
      <w:r w:rsidR="00465E4D">
        <w:t xml:space="preserve"> </w:t>
      </w:r>
      <w:r w:rsidR="00465E4D" w:rsidRPr="006521CD">
        <w:t>ustala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wzdłuż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brzegu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terenie</w:t>
      </w:r>
      <w:r w:rsidR="00465E4D">
        <w:t xml:space="preserve"> </w:t>
      </w:r>
      <w:r w:rsidR="00465E4D" w:rsidRPr="006521CD">
        <w:t>danego</w:t>
      </w:r>
      <w:r w:rsidR="00465E4D">
        <w:t xml:space="preserve"> </w:t>
      </w:r>
      <w:r w:rsidR="00465E4D" w:rsidRPr="006521CD">
        <w:t>województwa.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Pr="006521CD">
        <w:tab/>
        <w:t>ust.</w:t>
      </w:r>
      <w:r>
        <w:t xml:space="preserve"> </w:t>
      </w:r>
      <w:r w:rsidR="00DD7636" w:rsidRPr="006521CD">
        <w:t>2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2.</w:t>
      </w:r>
      <w:r>
        <w:t> </w:t>
      </w:r>
      <w:r w:rsidRPr="006521CD">
        <w:t>W</w:t>
      </w:r>
      <w:r>
        <w:t> </w:t>
      </w:r>
      <w:r w:rsidR="00465E4D" w:rsidRPr="006521CD">
        <w:t>przypadku</w:t>
      </w:r>
      <w:r w:rsidR="00465E4D">
        <w:t xml:space="preserve"> </w:t>
      </w:r>
      <w:r w:rsidR="00465E4D" w:rsidRPr="006521CD">
        <w:t>gdy</w:t>
      </w:r>
      <w:r w:rsidR="00465E4D">
        <w:t xml:space="preserve"> </w:t>
      </w:r>
      <w:r w:rsidR="00465E4D" w:rsidRPr="006521CD">
        <w:t>planowana</w:t>
      </w:r>
      <w:r w:rsidR="00465E4D">
        <w:t xml:space="preserve"> </w:t>
      </w:r>
      <w:r w:rsidR="00465E4D" w:rsidRPr="006521CD">
        <w:t>realizacja</w:t>
      </w:r>
      <w:r w:rsidR="00465E4D">
        <w:t xml:space="preserve"> </w:t>
      </w:r>
      <w:r w:rsidR="00465E4D" w:rsidRPr="006521CD">
        <w:t>danego</w:t>
      </w:r>
      <w:r w:rsidR="00465E4D">
        <w:t xml:space="preserve"> </w:t>
      </w:r>
      <w:r w:rsidR="00465E4D" w:rsidRPr="006521CD">
        <w:t>dokumentu</w:t>
      </w:r>
      <w:r w:rsidR="00465E4D">
        <w:t xml:space="preserve"> </w:t>
      </w:r>
      <w:r w:rsidR="00465E4D" w:rsidRPr="006521CD">
        <w:t>obejmuje</w:t>
      </w:r>
      <w:r w:rsidR="00465E4D">
        <w:t xml:space="preserve"> </w:t>
      </w:r>
      <w:r w:rsidR="00465E4D" w:rsidRPr="006521CD">
        <w:t>obszar</w:t>
      </w:r>
      <w:r w:rsidR="00465E4D">
        <w:t xml:space="preserve"> </w:t>
      </w:r>
      <w:r w:rsidR="00465E4D" w:rsidRPr="006521CD">
        <w:t>dwóch</w:t>
      </w:r>
      <w:r w:rsidR="00465E4D">
        <w:t xml:space="preserve"> </w:t>
      </w:r>
      <w:r w:rsidR="00465E4D" w:rsidRPr="006521CD">
        <w:t>województw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obszar</w:t>
      </w:r>
      <w:r w:rsidR="00465E4D">
        <w:t xml:space="preserve"> </w:t>
      </w:r>
      <w:r w:rsidR="00465E4D" w:rsidRPr="006521CD">
        <w:t>morski</w:t>
      </w:r>
      <w:r w:rsidR="00465E4D">
        <w:t xml:space="preserve"> </w:t>
      </w:r>
      <w:r w:rsidR="00465E4D" w:rsidRPr="006521CD">
        <w:t>wzdłuż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brzegu</w:t>
      </w:r>
      <w:r w:rsidR="00465E4D">
        <w:t xml:space="preserve"> </w:t>
      </w:r>
      <w:r w:rsidR="00465E4D" w:rsidRPr="006521CD">
        <w:t>morskiego</w:t>
      </w:r>
      <w:r w:rsidR="00465E4D">
        <w:t xml:space="preserve"> </w:t>
      </w:r>
      <w:r w:rsidR="00465E4D" w:rsidRPr="006521CD">
        <w:t>dwóch</w:t>
      </w:r>
      <w:r w:rsidR="00465E4D">
        <w:t xml:space="preserve"> </w:t>
      </w:r>
      <w:r w:rsidR="00465E4D" w:rsidRPr="006521CD">
        <w:t>województw,</w:t>
      </w:r>
      <w:r w:rsidR="00465E4D">
        <w:t xml:space="preserve"> </w:t>
      </w:r>
      <w:r w:rsidR="00465E4D" w:rsidRPr="006521CD">
        <w:t>organem</w:t>
      </w:r>
      <w:r w:rsidR="00465E4D">
        <w:t xml:space="preserve"> </w:t>
      </w:r>
      <w:r w:rsidR="00465E4D" w:rsidRPr="006521CD">
        <w:t>właściwym</w:t>
      </w:r>
      <w:r>
        <w:t xml:space="preserve"> </w:t>
      </w:r>
      <w:r w:rsidRPr="006521CD">
        <w:t>w</w:t>
      </w:r>
      <w:r>
        <w:t> </w:t>
      </w:r>
      <w:r w:rsidR="00465E4D" w:rsidRPr="006521CD">
        <w:t>sprawach</w:t>
      </w:r>
      <w:r w:rsidR="00465E4D">
        <w:t xml:space="preserve"> </w:t>
      </w:r>
      <w:r w:rsidR="00465E4D" w:rsidRPr="006521CD">
        <w:t>opiniowania</w:t>
      </w:r>
      <w:r>
        <w:t xml:space="preserve"> </w:t>
      </w:r>
      <w:r w:rsidRPr="006521CD">
        <w:t>i</w:t>
      </w:r>
      <w:r>
        <w:t> </w:t>
      </w:r>
      <w:r w:rsidR="00465E4D" w:rsidRPr="006521CD">
        <w:t>uzgadniania</w:t>
      </w:r>
      <w:r>
        <w:t xml:space="preserve"> </w:t>
      </w:r>
      <w:r w:rsidRPr="006521CD">
        <w:t>w</w:t>
      </w:r>
      <w:r>
        <w:t> </w:t>
      </w:r>
      <w:r w:rsidR="00465E4D" w:rsidRPr="006521CD">
        <w:t>ramach</w:t>
      </w:r>
      <w:r w:rsidR="00465E4D">
        <w:t xml:space="preserve"> </w:t>
      </w:r>
      <w:r w:rsidR="00465E4D" w:rsidRPr="006521CD">
        <w:t>strategicznych</w:t>
      </w:r>
      <w:r w:rsidR="00465E4D">
        <w:t xml:space="preserve"> </w:t>
      </w:r>
      <w:r w:rsidR="00465E4D" w:rsidRPr="006521CD">
        <w:t>ocen</w:t>
      </w:r>
      <w:r w:rsidR="00465E4D">
        <w:t xml:space="preserve"> </w:t>
      </w:r>
      <w:r w:rsidR="00465E4D" w:rsidRPr="006521CD">
        <w:t>oddziaływania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środowisko</w:t>
      </w:r>
      <w:r w:rsidR="00465E4D">
        <w:t xml:space="preserve"> </w:t>
      </w:r>
      <w:r w:rsidR="00465E4D" w:rsidRPr="006521CD">
        <w:t>jest</w:t>
      </w:r>
      <w:r w:rsidR="00465E4D">
        <w:t xml:space="preserve"> </w:t>
      </w:r>
      <w:r w:rsidR="00465E4D" w:rsidRPr="006521CD">
        <w:t>państwowy</w:t>
      </w:r>
      <w:r w:rsidR="00465E4D">
        <w:t xml:space="preserve"> </w:t>
      </w:r>
      <w:r w:rsidR="00465E4D" w:rsidRPr="006521CD">
        <w:t>wojewódzki</w:t>
      </w:r>
      <w:r w:rsidR="00465E4D">
        <w:t xml:space="preserve"> </w:t>
      </w:r>
      <w:r w:rsidR="00465E4D" w:rsidRPr="006521CD">
        <w:t>inspektor</w:t>
      </w:r>
      <w:r w:rsidR="00465E4D">
        <w:t xml:space="preserve"> </w:t>
      </w:r>
      <w:r w:rsidR="00465E4D" w:rsidRPr="006521CD">
        <w:t>sanitarny,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którego</w:t>
      </w:r>
      <w:r w:rsidR="00465E4D">
        <w:t xml:space="preserve"> </w:t>
      </w:r>
      <w:r w:rsidR="00465E4D" w:rsidRPr="006521CD">
        <w:t>obszarze</w:t>
      </w:r>
      <w:r w:rsidR="00465E4D">
        <w:t xml:space="preserve"> </w:t>
      </w:r>
      <w:r w:rsidR="00465E4D" w:rsidRPr="006521CD">
        <w:t>właściwości</w:t>
      </w:r>
      <w:r w:rsidR="00465E4D">
        <w:t xml:space="preserve"> </w:t>
      </w:r>
      <w:r w:rsidR="00465E4D" w:rsidRPr="006521CD">
        <w:t>znajduje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większa</w:t>
      </w:r>
      <w:r w:rsidR="00465E4D">
        <w:t xml:space="preserve"> </w:t>
      </w:r>
      <w:r w:rsidR="00465E4D" w:rsidRPr="006521CD">
        <w:t>część</w:t>
      </w:r>
      <w:r w:rsidR="00465E4D">
        <w:t xml:space="preserve"> </w:t>
      </w:r>
      <w:r w:rsidR="00465E4D" w:rsidRPr="006521CD">
        <w:t>terenu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obszaru</w:t>
      </w:r>
      <w:r w:rsidR="00465E4D">
        <w:t xml:space="preserve"> </w:t>
      </w:r>
      <w:r w:rsidR="00465E4D" w:rsidRPr="006521CD">
        <w:t>morskiego,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którym</w:t>
      </w:r>
      <w:r w:rsidR="00465E4D">
        <w:t xml:space="preserve"> </w:t>
      </w:r>
      <w:r w:rsidR="00465E4D" w:rsidRPr="00972144">
        <w:t>ma być realizowan</w:t>
      </w:r>
      <w:r w:rsidR="00465E4D">
        <w:t xml:space="preserve">y ten </w:t>
      </w:r>
      <w:r w:rsidR="00465E4D" w:rsidRPr="00972144">
        <w:t>dokument</w:t>
      </w:r>
      <w:r w:rsidR="00465E4D" w:rsidRPr="006521CD">
        <w:t>.</w:t>
      </w:r>
      <w:r w:rsidR="00465E4D">
        <w:t xml:space="preserve"> </w:t>
      </w:r>
      <w:r w:rsidR="00465E4D" w:rsidRPr="006521CD">
        <w:t>Opiniowanie</w:t>
      </w:r>
      <w:r>
        <w:t xml:space="preserve"> </w:t>
      </w:r>
      <w:r w:rsidRPr="006521CD">
        <w:t>i</w:t>
      </w:r>
      <w:r>
        <w:t> </w:t>
      </w:r>
      <w:r w:rsidR="00465E4D" w:rsidRPr="006521CD">
        <w:t>uzgadnianie</w:t>
      </w:r>
      <w:r w:rsidR="00465E4D">
        <w:t xml:space="preserve"> </w:t>
      </w:r>
      <w:r w:rsidR="00465E4D" w:rsidRPr="006521CD">
        <w:t>następuje</w:t>
      </w:r>
      <w:r>
        <w:t xml:space="preserve"> </w:t>
      </w:r>
      <w:r w:rsidRPr="006521CD">
        <w:t>w</w:t>
      </w:r>
      <w:r>
        <w:t> </w:t>
      </w:r>
      <w:r w:rsidR="00465E4D" w:rsidRPr="006521CD">
        <w:t>porozumieniu</w:t>
      </w:r>
      <w:r>
        <w:t xml:space="preserve"> </w:t>
      </w:r>
      <w:r w:rsidRPr="006521CD">
        <w:t>z</w:t>
      </w:r>
      <w:r>
        <w:t> </w:t>
      </w:r>
      <w:r w:rsidR="00465E4D" w:rsidRPr="006521CD">
        <w:t>zainteresowanym</w:t>
      </w:r>
      <w:r w:rsidR="00465E4D">
        <w:t xml:space="preserve"> </w:t>
      </w:r>
      <w:r w:rsidR="00465E4D" w:rsidRPr="006521CD">
        <w:t>państwowym</w:t>
      </w:r>
      <w:r w:rsidR="00465E4D">
        <w:t xml:space="preserve"> </w:t>
      </w:r>
      <w:r w:rsidR="00465E4D" w:rsidRPr="006521CD">
        <w:t>wojewódzkim</w:t>
      </w:r>
      <w:r w:rsidR="00465E4D">
        <w:t xml:space="preserve"> </w:t>
      </w:r>
      <w:r w:rsidR="00465E4D" w:rsidRPr="006521CD">
        <w:t>inspektorem</w:t>
      </w:r>
      <w:r w:rsidR="00465E4D">
        <w:t xml:space="preserve"> </w:t>
      </w:r>
      <w:r w:rsidR="00465E4D" w:rsidRPr="006521CD">
        <w:t>sanitarnym.</w:t>
      </w:r>
      <w:r>
        <w:t>”</w:t>
      </w:r>
      <w:r w:rsidR="00465E4D" w:rsidRPr="006521CD">
        <w:t>.</w:t>
      </w:r>
    </w:p>
    <w:p w:rsidR="00465E4D" w:rsidRPr="006521CD" w:rsidRDefault="00465E4D" w:rsidP="00DD7636">
      <w:pPr>
        <w:pStyle w:val="ARTartustawynprozporzdzenia"/>
        <w:keepNext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8.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2</w:t>
      </w:r>
      <w:r w:rsidR="00DD7636" w:rsidRPr="006521CD">
        <w:t>7</w:t>
      </w:r>
      <w:r w:rsidR="00DD7636">
        <w:t> </w:t>
      </w:r>
      <w:r w:rsidRPr="006521CD">
        <w:t>sierpnia</w:t>
      </w:r>
      <w:r>
        <w:t xml:space="preserve"> </w:t>
      </w:r>
      <w:r w:rsidRPr="006521CD">
        <w:t>200</w:t>
      </w:r>
      <w:r w:rsidR="00DD7636" w:rsidRPr="006521CD">
        <w:t>9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Służbie</w:t>
      </w:r>
      <w:r>
        <w:t xml:space="preserve"> </w:t>
      </w:r>
      <w:r w:rsidRPr="006521CD">
        <w:t>Celnej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>
        <w:t>5 </w:t>
      </w:r>
      <w:r w:rsidRPr="006521CD">
        <w:t>r.</w:t>
      </w:r>
      <w:r w:rsidR="00DD7636">
        <w:t xml:space="preserve"> poz. </w:t>
      </w:r>
      <w:r>
        <w:t>99</w:t>
      </w:r>
      <w:r w:rsidR="00DD7636">
        <w:t>0</w:t>
      </w:r>
      <w:r w:rsidR="00E84E04">
        <w:t>, z późn. zm.</w:t>
      </w:r>
      <w:r w:rsidR="00E84E04">
        <w:rPr>
          <w:rStyle w:val="Odwoanieprzypisudolnego"/>
        </w:rPr>
        <w:footnoteReference w:id="11"/>
      </w:r>
      <w:r w:rsidR="00E84E04">
        <w:rPr>
          <w:rStyle w:val="IGindeksgrny"/>
        </w:rPr>
        <w:t>)</w:t>
      </w:r>
      <w:r w:rsidRPr="006521CD">
        <w:t>)</w:t>
      </w:r>
      <w:r>
        <w:t xml:space="preserve"> </w:t>
      </w:r>
      <w:r w:rsidRPr="006521CD">
        <w:t>wprowadza</w:t>
      </w:r>
      <w:r>
        <w:t xml:space="preserve"> </w:t>
      </w:r>
      <w:r w:rsidRPr="006521CD">
        <w:t>się</w:t>
      </w:r>
      <w:r>
        <w:t xml:space="preserve"> </w:t>
      </w:r>
      <w:r w:rsidRPr="006521CD">
        <w:t>następujące</w:t>
      </w:r>
      <w:r>
        <w:t xml:space="preserve"> </w:t>
      </w:r>
      <w:r w:rsidRPr="006521CD">
        <w:t>zmiany:</w:t>
      </w:r>
    </w:p>
    <w:p w:rsidR="00465E4D" w:rsidRPr="006521CD" w:rsidRDefault="00465E4D" w:rsidP="00DD7636">
      <w:pPr>
        <w:pStyle w:val="PKTpunkt"/>
        <w:keepNext/>
      </w:pPr>
      <w:r w:rsidRPr="006521CD">
        <w:t>1)</w:t>
      </w:r>
      <w:r w:rsidRPr="006521CD">
        <w:tab/>
        <w:t>w</w:t>
      </w:r>
      <w:r w:rsidR="00DD7636">
        <w:t xml:space="preserve"> art. </w:t>
      </w:r>
      <w:r w:rsidRPr="006521CD">
        <w:t>3</w:t>
      </w:r>
      <w:r w:rsidR="00DD7636" w:rsidRPr="006521CD">
        <w:t>6</w:t>
      </w:r>
      <w:r w:rsidR="00DD7636">
        <w:t xml:space="preserve"> w ust. </w:t>
      </w:r>
      <w:r w:rsidR="00DD7636" w:rsidRPr="006521CD">
        <w:t>2</w:t>
      </w:r>
      <w:r w:rsidR="00DD7636">
        <w:t xml:space="preserve"> pkt </w:t>
      </w:r>
      <w:r w:rsidR="00DD7636" w:rsidRPr="006521CD">
        <w:t>1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PKTzmpktartykuempunktem"/>
      </w:pPr>
      <w:r>
        <w:t>„</w:t>
      </w:r>
      <w:r w:rsidR="00465E4D" w:rsidRPr="006521CD">
        <w:t>1)</w:t>
      </w:r>
      <w:r w:rsidR="00465E4D" w:rsidRPr="006521CD">
        <w:tab/>
        <w:t>na</w:t>
      </w:r>
      <w:r w:rsidR="00465E4D">
        <w:t xml:space="preserve"> </w:t>
      </w:r>
      <w:r w:rsidR="00465E4D" w:rsidRPr="006521CD">
        <w:t>drogach</w:t>
      </w:r>
      <w:r w:rsidR="00465E4D">
        <w:t xml:space="preserve"> </w:t>
      </w:r>
      <w:r w:rsidR="00465E4D" w:rsidRPr="006521CD">
        <w:t>publicznych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drogach</w:t>
      </w:r>
      <w:r w:rsidR="00465E4D">
        <w:t xml:space="preserve"> </w:t>
      </w:r>
      <w:r w:rsidR="00465E4D" w:rsidRPr="006521CD">
        <w:t>wewnętrznych,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wodach</w:t>
      </w:r>
      <w:r w:rsidR="00465E4D">
        <w:t xml:space="preserve"> </w:t>
      </w:r>
      <w:r w:rsidR="00465E4D" w:rsidRPr="006521CD">
        <w:t>wewnętrznych,</w:t>
      </w:r>
      <w:r w:rsidR="00465E4D">
        <w:t xml:space="preserve"> </w:t>
      </w:r>
      <w:r w:rsidR="00465E4D" w:rsidRPr="006521CD">
        <w:t>morzu</w:t>
      </w:r>
      <w:r w:rsidR="00465E4D">
        <w:t xml:space="preserve"> </w:t>
      </w:r>
      <w:r w:rsidR="00465E4D" w:rsidRPr="006521CD">
        <w:t>terytorialnym,</w:t>
      </w:r>
      <w:r w:rsidR="00465E4D">
        <w:t xml:space="preserve"> </w:t>
      </w:r>
      <w:r w:rsidR="00465E4D" w:rsidRPr="006521CD">
        <w:t>strefie</w:t>
      </w:r>
      <w:r w:rsidR="00465E4D">
        <w:t xml:space="preserve"> </w:t>
      </w:r>
      <w:r w:rsidR="00465E4D" w:rsidRPr="006521CD">
        <w:t>przyległej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wodach</w:t>
      </w:r>
      <w:r w:rsidR="00465E4D">
        <w:t xml:space="preserve"> </w:t>
      </w:r>
      <w:r w:rsidR="00465E4D" w:rsidRPr="006521CD">
        <w:t>śródlądowych</w:t>
      </w:r>
      <w:r w:rsidR="00465E4D">
        <w:t xml:space="preserve"> </w:t>
      </w:r>
      <w:r w:rsidR="00465E4D" w:rsidRPr="006521CD">
        <w:t>oraz</w:t>
      </w:r>
      <w:r>
        <w:t xml:space="preserve"> </w:t>
      </w:r>
      <w:r w:rsidRPr="006521CD">
        <w:t>w</w:t>
      </w:r>
      <w:r>
        <w:t> </w:t>
      </w:r>
      <w:r w:rsidR="00465E4D" w:rsidRPr="006521CD">
        <w:t>miejscach</w:t>
      </w:r>
      <w:r w:rsidR="00465E4D">
        <w:t xml:space="preserve"> </w:t>
      </w:r>
      <w:r w:rsidR="00465E4D" w:rsidRPr="006521CD">
        <w:t>innych</w:t>
      </w:r>
      <w:r w:rsidR="00465E4D">
        <w:t xml:space="preserve"> </w:t>
      </w:r>
      <w:r w:rsidR="00465E4D" w:rsidRPr="006521CD">
        <w:t>niż</w:t>
      </w:r>
      <w:r w:rsidR="00465E4D">
        <w:t xml:space="preserve"> </w:t>
      </w:r>
      <w:r w:rsidR="00465E4D" w:rsidRPr="006521CD">
        <w:t>określone</w:t>
      </w:r>
      <w:r>
        <w:t xml:space="preserve"> </w:t>
      </w:r>
      <w:r w:rsidRPr="006521CD">
        <w:t>w</w:t>
      </w:r>
      <w:r>
        <w:t> ust. </w:t>
      </w:r>
      <w:r w:rsidR="00465E4D" w:rsidRPr="006521CD">
        <w:t>1,</w:t>
      </w:r>
      <w:r>
        <w:t xml:space="preserve"> </w:t>
      </w:r>
      <w:r w:rsidRPr="006521CD">
        <w:t>w</w:t>
      </w:r>
      <w:r>
        <w:t> </w:t>
      </w:r>
      <w:r w:rsidR="00465E4D" w:rsidRPr="006521CD">
        <w:t>przypadku</w:t>
      </w:r>
      <w:r w:rsidR="00465E4D">
        <w:t xml:space="preserve"> </w:t>
      </w:r>
      <w:r w:rsidR="00465E4D" w:rsidRPr="006521CD">
        <w:t>ko</w:t>
      </w:r>
      <w:r w:rsidR="00465E4D" w:rsidRPr="006521CD">
        <w:t>n</w:t>
      </w:r>
      <w:r w:rsidR="00465E4D" w:rsidRPr="006521CD">
        <w:t>troli,</w:t>
      </w:r>
      <w:r>
        <w:t xml:space="preserve"> </w:t>
      </w:r>
      <w:r w:rsidRPr="006521CD">
        <w:t>o</w:t>
      </w:r>
      <w:r>
        <w:t> </w:t>
      </w:r>
      <w:r w:rsidR="00465E4D" w:rsidRPr="006521CD">
        <w:t>której</w:t>
      </w:r>
      <w:r w:rsidR="00465E4D">
        <w:t xml:space="preserve"> </w:t>
      </w:r>
      <w:r w:rsidR="00465E4D" w:rsidRPr="006521CD">
        <w:t>mowa</w:t>
      </w:r>
      <w:r>
        <w:t xml:space="preserve"> </w:t>
      </w:r>
      <w:r w:rsidRPr="006521CD">
        <w:t>w</w:t>
      </w:r>
      <w:r>
        <w:t> art. </w:t>
      </w:r>
      <w:r w:rsidR="00465E4D" w:rsidRPr="006521CD">
        <w:t>3</w:t>
      </w:r>
      <w:r w:rsidRPr="006521CD">
        <w:t>0</w:t>
      </w:r>
      <w:r>
        <w:t xml:space="preserve"> ust. </w:t>
      </w:r>
      <w:r w:rsidRPr="006521CD">
        <w:t>2</w:t>
      </w:r>
      <w:r>
        <w:t xml:space="preserve"> i art. </w:t>
      </w:r>
      <w:r w:rsidR="00465E4D" w:rsidRPr="006521CD">
        <w:t>3</w:t>
      </w:r>
      <w:r w:rsidRPr="006521CD">
        <w:t>0</w:t>
      </w:r>
      <w:r>
        <w:t xml:space="preserve"> ust. </w:t>
      </w:r>
      <w:r w:rsidRPr="006521CD">
        <w:t>3</w:t>
      </w:r>
      <w:r>
        <w:t xml:space="preserve"> pkt </w:t>
      </w:r>
      <w:r w:rsidRPr="006521CD">
        <w:t>2</w:t>
      </w:r>
      <w:r>
        <w:t xml:space="preserve"> i </w:t>
      </w:r>
      <w:r w:rsidR="00465E4D" w:rsidRPr="006521CD">
        <w:t>7,</w:t>
      </w:r>
      <w:r>
        <w:t>”</w:t>
      </w:r>
      <w:r w:rsidR="00465E4D" w:rsidRPr="006521CD">
        <w:t>;</w:t>
      </w:r>
    </w:p>
    <w:p w:rsidR="00465E4D" w:rsidRPr="006521CD" w:rsidRDefault="00465E4D" w:rsidP="00DD7636">
      <w:pPr>
        <w:pStyle w:val="PKTpunkt"/>
        <w:keepNext/>
      </w:pPr>
      <w:r w:rsidRPr="006521CD">
        <w:t>2)</w:t>
      </w:r>
      <w:r w:rsidRPr="006521CD">
        <w:tab/>
        <w:t>w</w:t>
      </w:r>
      <w:r w:rsidR="00DD7636">
        <w:t xml:space="preserve"> art. </w:t>
      </w:r>
      <w:r w:rsidRPr="006521CD">
        <w:t>47:</w:t>
      </w:r>
    </w:p>
    <w:p w:rsidR="00465E4D" w:rsidRPr="006521CD" w:rsidRDefault="00465E4D" w:rsidP="00DD7636">
      <w:pPr>
        <w:pStyle w:val="LITlitera"/>
        <w:keepNext/>
      </w:pPr>
      <w:r w:rsidRPr="006521CD">
        <w:t>a)</w:t>
      </w:r>
      <w:r w:rsidR="00DD7636">
        <w:tab/>
      </w:r>
      <w:r w:rsidRPr="006521CD">
        <w:t>po</w:t>
      </w:r>
      <w:r w:rsidR="00DD7636">
        <w:t xml:space="preserve"> ust. </w:t>
      </w:r>
      <w:r w:rsidR="00DD7636" w:rsidRPr="006521CD">
        <w:t>1</w:t>
      </w:r>
      <w:r w:rsidR="00DD7636">
        <w:t> </w:t>
      </w:r>
      <w:r w:rsidRPr="006521CD">
        <w:t>dodaje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1a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brzmieniu:</w:t>
      </w:r>
    </w:p>
    <w:p w:rsidR="00465E4D" w:rsidRPr="006521CD" w:rsidRDefault="00DD7636" w:rsidP="00465E4D">
      <w:pPr>
        <w:pStyle w:val="ZLITUSTzmustliter"/>
      </w:pPr>
      <w:r>
        <w:t>„</w:t>
      </w:r>
      <w:r w:rsidR="00465E4D" w:rsidRPr="006521CD">
        <w:t>1a.</w:t>
      </w:r>
      <w:r>
        <w:t> </w:t>
      </w:r>
      <w:r w:rsidR="00465E4D" w:rsidRPr="006521CD">
        <w:t>Zatrzymanie</w:t>
      </w:r>
      <w:r w:rsidR="00465E4D">
        <w:t xml:space="preserve"> </w:t>
      </w:r>
      <w:r w:rsidR="00465E4D" w:rsidRPr="006521CD">
        <w:t>statku</w:t>
      </w:r>
      <w:r>
        <w:t xml:space="preserve"> </w:t>
      </w:r>
      <w:r w:rsidRPr="006521CD">
        <w:t>w</w:t>
      </w:r>
      <w:r>
        <w:t> </w:t>
      </w:r>
      <w:r w:rsidR="00465E4D" w:rsidRPr="006521CD">
        <w:t>strefie</w:t>
      </w:r>
      <w:r w:rsidR="00465E4D">
        <w:t xml:space="preserve"> </w:t>
      </w:r>
      <w:r w:rsidR="00465E4D" w:rsidRPr="006521CD">
        <w:t>przyległej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jednostki</w:t>
      </w:r>
      <w:r w:rsidR="00465E4D">
        <w:t xml:space="preserve"> </w:t>
      </w:r>
      <w:r w:rsidR="00465E4D" w:rsidRPr="006521CD">
        <w:t>pływające</w:t>
      </w:r>
      <w:r w:rsidR="00465E4D">
        <w:t xml:space="preserve"> </w:t>
      </w:r>
      <w:r w:rsidR="00465E4D" w:rsidRPr="006521CD">
        <w:t>może</w:t>
      </w:r>
      <w:r w:rsidR="00465E4D">
        <w:t xml:space="preserve"> </w:t>
      </w:r>
      <w:r w:rsidR="00465E4D" w:rsidRPr="006521CD">
        <w:t>nastąpić</w:t>
      </w:r>
      <w:r w:rsidR="00465E4D">
        <w:t xml:space="preserve"> </w:t>
      </w:r>
      <w:r w:rsidR="00465E4D" w:rsidRPr="006521CD">
        <w:t>jedynie</w:t>
      </w:r>
      <w:r>
        <w:t xml:space="preserve"> </w:t>
      </w:r>
      <w:r w:rsidRPr="006521CD">
        <w:t>w</w:t>
      </w:r>
      <w:r>
        <w:t> </w:t>
      </w:r>
      <w:r w:rsidR="00465E4D" w:rsidRPr="006521CD">
        <w:t>celu</w:t>
      </w:r>
      <w:r w:rsidR="00465E4D">
        <w:t xml:space="preserve"> </w:t>
      </w:r>
      <w:r w:rsidR="00465E4D" w:rsidRPr="006521CD">
        <w:t>zap</w:t>
      </w:r>
      <w:r w:rsidR="00465E4D" w:rsidRPr="006521CD">
        <w:t>o</w:t>
      </w:r>
      <w:r w:rsidR="00465E4D" w:rsidRPr="006521CD">
        <w:t>biegania</w:t>
      </w:r>
      <w:r w:rsidR="00465E4D">
        <w:t xml:space="preserve"> </w:t>
      </w:r>
      <w:r w:rsidR="00465E4D" w:rsidRPr="006521CD">
        <w:t>naruszaniu</w:t>
      </w:r>
      <w:r w:rsidR="00465E4D">
        <w:t xml:space="preserve"> </w:t>
      </w:r>
      <w:r w:rsidR="00465E4D" w:rsidRPr="006521CD">
        <w:t>przepisów</w:t>
      </w:r>
      <w:r w:rsidR="00465E4D">
        <w:t xml:space="preserve"> </w:t>
      </w:r>
      <w:r w:rsidR="00465E4D" w:rsidRPr="006521CD">
        <w:t>celnych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terytorium</w:t>
      </w:r>
      <w:r w:rsidR="00465E4D">
        <w:t xml:space="preserve"> </w:t>
      </w:r>
      <w:r w:rsidR="00465E4D" w:rsidRPr="006521CD">
        <w:t>Rzeczypospolitej</w:t>
      </w:r>
      <w:r w:rsidR="00465E4D">
        <w:t xml:space="preserve"> </w:t>
      </w:r>
      <w:r w:rsidR="00465E4D" w:rsidRPr="006521CD">
        <w:t>Polskiej.</w:t>
      </w:r>
      <w:r>
        <w:t>”</w:t>
      </w:r>
      <w:r w:rsidR="00465E4D" w:rsidRPr="006521CD">
        <w:t>,</w:t>
      </w:r>
    </w:p>
    <w:p w:rsidR="00465E4D" w:rsidRPr="006521CD" w:rsidRDefault="00465E4D" w:rsidP="00DD7636">
      <w:pPr>
        <w:pStyle w:val="LITlitera"/>
        <w:keepNext/>
      </w:pPr>
      <w:r w:rsidRPr="006521CD">
        <w:t>b)</w:t>
      </w:r>
      <w:r w:rsidR="00DD7636">
        <w:tab/>
      </w:r>
      <w:r w:rsidR="00DD7636" w:rsidRPr="006521CD">
        <w:t>w</w:t>
      </w:r>
      <w:r w:rsidR="00DD7636">
        <w:t> ust. </w:t>
      </w:r>
      <w:r w:rsidR="00DD7636" w:rsidRPr="006521CD">
        <w:t>2</w:t>
      </w:r>
      <w:r w:rsidR="00DD7636">
        <w:t> </w:t>
      </w:r>
      <w:r w:rsidRPr="006521CD">
        <w:t>wprowadzenie</w:t>
      </w:r>
      <w:r>
        <w:t xml:space="preserve"> </w:t>
      </w:r>
      <w:r w:rsidRPr="006521CD">
        <w:t>do</w:t>
      </w:r>
      <w:r>
        <w:t xml:space="preserve"> </w:t>
      </w:r>
      <w:r w:rsidRPr="006521CD">
        <w:t>wyliczenia</w:t>
      </w:r>
      <w:r>
        <w:t xml:space="preserve"> 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696486">
      <w:pPr>
        <w:pStyle w:val="ZLITFRAGzmlitfragmentunpzdanialiter"/>
      </w:pPr>
      <w:r>
        <w:t>„</w:t>
      </w:r>
      <w:r w:rsidR="00465E4D" w:rsidRPr="006521CD">
        <w:t>Dowódca</w:t>
      </w:r>
      <w:r w:rsidR="00465E4D">
        <w:t xml:space="preserve"> </w:t>
      </w:r>
      <w:r w:rsidR="00465E4D" w:rsidRPr="006521CD">
        <w:t>jednostki</w:t>
      </w:r>
      <w:r w:rsidR="00465E4D">
        <w:t xml:space="preserve"> </w:t>
      </w:r>
      <w:r w:rsidR="00465E4D" w:rsidRPr="006521CD">
        <w:t>pływającej</w:t>
      </w:r>
      <w:r w:rsidR="00465E4D">
        <w:t xml:space="preserve"> </w:t>
      </w:r>
      <w:r w:rsidR="00465E4D" w:rsidRPr="006521CD">
        <w:t>na</w:t>
      </w:r>
      <w:r w:rsidR="00465E4D">
        <w:t xml:space="preserve"> </w:t>
      </w:r>
      <w:r w:rsidR="00465E4D" w:rsidRPr="006521CD">
        <w:t>morskich</w:t>
      </w:r>
      <w:r w:rsidR="00465E4D">
        <w:t xml:space="preserve"> </w:t>
      </w:r>
      <w:r w:rsidR="00465E4D" w:rsidRPr="006521CD">
        <w:t>wodach</w:t>
      </w:r>
      <w:r w:rsidR="00465E4D">
        <w:t xml:space="preserve"> </w:t>
      </w:r>
      <w:r w:rsidR="00465E4D" w:rsidRPr="006521CD">
        <w:t>wewnętrznych,</w:t>
      </w:r>
      <w:r w:rsidR="00465E4D">
        <w:t xml:space="preserve"> </w:t>
      </w:r>
      <w:r w:rsidR="00465E4D" w:rsidRPr="006521CD">
        <w:t>morzu</w:t>
      </w:r>
      <w:r w:rsidR="00465E4D">
        <w:t xml:space="preserve"> </w:t>
      </w:r>
      <w:r w:rsidR="00465E4D" w:rsidRPr="006521CD">
        <w:t>terytorialnym,</w:t>
      </w:r>
      <w:r w:rsidR="00465E4D">
        <w:t xml:space="preserve"> </w:t>
      </w:r>
      <w:r w:rsidR="00465E4D" w:rsidRPr="006521CD">
        <w:t>strefie</w:t>
      </w:r>
      <w:r w:rsidR="00465E4D">
        <w:t xml:space="preserve"> </w:t>
      </w:r>
      <w:r w:rsidR="00465E4D" w:rsidRPr="006521CD">
        <w:t>przyległej</w:t>
      </w:r>
      <w:r>
        <w:t xml:space="preserve"> </w:t>
      </w:r>
      <w:r w:rsidRPr="006521CD">
        <w:t>i</w:t>
      </w:r>
      <w:r>
        <w:t> </w:t>
      </w:r>
      <w:r w:rsidR="00465E4D" w:rsidRPr="006521CD">
        <w:t>śródlądowych</w:t>
      </w:r>
      <w:r w:rsidR="00465E4D">
        <w:t xml:space="preserve"> </w:t>
      </w:r>
      <w:r w:rsidR="00465E4D" w:rsidRPr="006521CD">
        <w:t>drogach</w:t>
      </w:r>
      <w:r w:rsidR="00465E4D">
        <w:t xml:space="preserve"> </w:t>
      </w:r>
      <w:r w:rsidR="00465E4D" w:rsidRPr="006521CD">
        <w:t>wodnych</w:t>
      </w:r>
      <w:r w:rsidR="00465E4D">
        <w:t xml:space="preserve"> </w:t>
      </w:r>
      <w:r w:rsidR="00465E4D" w:rsidRPr="006521CD">
        <w:t>ma</w:t>
      </w:r>
      <w:r w:rsidR="00465E4D">
        <w:t xml:space="preserve"> </w:t>
      </w:r>
      <w:r w:rsidR="00465E4D" w:rsidRPr="006521CD">
        <w:t>prawo:</w:t>
      </w:r>
      <w:r>
        <w:t>”</w:t>
      </w:r>
      <w:r w:rsidR="00465E4D" w:rsidRPr="006521CD">
        <w:t>.</w:t>
      </w:r>
    </w:p>
    <w:p w:rsidR="00465E4D" w:rsidRPr="006521CD" w:rsidRDefault="00465E4D" w:rsidP="00DD7636">
      <w:pPr>
        <w:pStyle w:val="ARTartustawynprozporzdzenia"/>
        <w:keepNext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9.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8</w:t>
      </w:r>
      <w:r w:rsidR="00DD7636">
        <w:t> </w:t>
      </w:r>
      <w:r w:rsidRPr="006521CD">
        <w:t>sierpnia</w:t>
      </w:r>
      <w:r>
        <w:t xml:space="preserve"> </w:t>
      </w:r>
      <w:r w:rsidRPr="006521CD">
        <w:t>201</w:t>
      </w:r>
      <w:r w:rsidR="00DD7636" w:rsidRPr="006521CD">
        <w:t>1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bezpieczeństwie</w:t>
      </w:r>
      <w:r>
        <w:t xml:space="preserve"> </w:t>
      </w:r>
      <w:r w:rsidRPr="006521CD">
        <w:t>osób</w:t>
      </w:r>
      <w:r>
        <w:t xml:space="preserve"> </w:t>
      </w:r>
      <w:r w:rsidRPr="006521CD">
        <w:t>przebywających</w:t>
      </w:r>
      <w:r>
        <w:t xml:space="preserve"> </w:t>
      </w:r>
      <w:r w:rsidRPr="006521CD">
        <w:t>na</w:t>
      </w:r>
      <w:r>
        <w:t xml:space="preserve"> </w:t>
      </w:r>
      <w:r w:rsidRPr="006521CD">
        <w:t>obszarach</w:t>
      </w:r>
      <w:r>
        <w:t xml:space="preserve"> </w:t>
      </w:r>
      <w:r w:rsidRPr="006521CD">
        <w:t>wodnych</w:t>
      </w:r>
      <w:r>
        <w:t xml:space="preserve"> </w:t>
      </w:r>
      <w:r w:rsidRPr="006521CD">
        <w:t>(</w:t>
      </w:r>
      <w:r w:rsidR="00DD7636">
        <w:t>Dz. U. Nr </w:t>
      </w:r>
      <w:r w:rsidRPr="006521CD">
        <w:t>208,</w:t>
      </w:r>
      <w:r w:rsidR="00DD7636">
        <w:t xml:space="preserve"> poz. </w:t>
      </w:r>
      <w:r w:rsidRPr="006521CD">
        <w:t>124</w:t>
      </w:r>
      <w:r w:rsidR="00DD7636" w:rsidRPr="006521CD">
        <w:t>0</w:t>
      </w:r>
      <w:r w:rsidR="00DD7636">
        <w:t xml:space="preserve"> oraz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5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779)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="00DD7636" w:rsidRPr="006521CD">
        <w:t>2</w:t>
      </w:r>
      <w:r w:rsidR="00DD7636">
        <w:t xml:space="preserve"> pkt </w:t>
      </w:r>
      <w:r w:rsidR="00DD7636" w:rsidRPr="006521CD">
        <w:t>1</w:t>
      </w:r>
      <w:r w:rsidR="00DD7636">
        <w:t> </w:t>
      </w:r>
      <w:r w:rsidRPr="006521CD">
        <w:t>otrzymuje</w:t>
      </w:r>
      <w:r>
        <w:t xml:space="preserve"> </w:t>
      </w:r>
      <w:r w:rsidRPr="006521CD">
        <w:t>brzmienie:</w:t>
      </w:r>
    </w:p>
    <w:p w:rsidR="00465E4D" w:rsidRPr="006521CD" w:rsidRDefault="00DD7636" w:rsidP="00465E4D">
      <w:pPr>
        <w:pStyle w:val="ZPKTzmpktartykuempunktem"/>
      </w:pPr>
      <w:r>
        <w:t>„</w:t>
      </w:r>
      <w:r w:rsidR="00465E4D" w:rsidRPr="006521CD">
        <w:t>1)</w:t>
      </w:r>
      <w:r w:rsidR="00465E4D" w:rsidRPr="006521CD">
        <w:tab/>
        <w:t>obszarze</w:t>
      </w:r>
      <w:r w:rsidR="00465E4D">
        <w:t xml:space="preserve"> </w:t>
      </w:r>
      <w:r w:rsidR="00465E4D" w:rsidRPr="006521CD">
        <w:t>wodnym</w:t>
      </w:r>
      <w:r w:rsidR="00465E4D">
        <w:t xml:space="preserve"> </w:t>
      </w:r>
      <w:r w:rsidR="00465E4D" w:rsidRPr="006521CD">
        <w:t>–</w:t>
      </w:r>
      <w:r w:rsidR="00465E4D">
        <w:t xml:space="preserve"> </w:t>
      </w:r>
      <w:r w:rsidR="00465E4D" w:rsidRPr="006521CD">
        <w:t>rozumie</w:t>
      </w:r>
      <w:r w:rsidR="00465E4D">
        <w:t xml:space="preserve"> </w:t>
      </w:r>
      <w:r w:rsidR="00465E4D" w:rsidRPr="006521CD">
        <w:t>się</w:t>
      </w:r>
      <w:r w:rsidR="00465E4D">
        <w:t xml:space="preserve"> </w:t>
      </w:r>
      <w:r w:rsidR="00465E4D" w:rsidRPr="006521CD">
        <w:t>przez</w:t>
      </w:r>
      <w:r w:rsidR="00465E4D">
        <w:t xml:space="preserve"> </w:t>
      </w:r>
      <w:r w:rsidR="00465E4D" w:rsidRPr="006521CD">
        <w:t>to</w:t>
      </w:r>
      <w:r w:rsidR="00465E4D">
        <w:t xml:space="preserve"> </w:t>
      </w:r>
      <w:r w:rsidR="00465E4D" w:rsidRPr="006521CD">
        <w:t>wody</w:t>
      </w:r>
      <w:r w:rsidR="00465E4D">
        <w:t xml:space="preserve"> </w:t>
      </w:r>
      <w:r w:rsidR="00465E4D" w:rsidRPr="006521CD">
        <w:t>śródlądowe</w:t>
      </w:r>
      <w:r>
        <w:t xml:space="preserve"> </w:t>
      </w:r>
      <w:r w:rsidRPr="006521CD">
        <w:t>w</w:t>
      </w:r>
      <w:r>
        <w:t> </w:t>
      </w:r>
      <w:r w:rsidR="00465E4D" w:rsidRPr="006521CD">
        <w:t>rozumieniu</w:t>
      </w:r>
      <w:r>
        <w:t xml:space="preserve"> art. </w:t>
      </w:r>
      <w:r w:rsidRPr="006521CD">
        <w:t>5</w:t>
      </w:r>
      <w:r>
        <w:t xml:space="preserve"> ust. </w:t>
      </w:r>
      <w:r w:rsidRPr="006521CD">
        <w:t>2</w:t>
      </w:r>
      <w:r>
        <w:t> </w:t>
      </w:r>
      <w:r w:rsidR="00465E4D" w:rsidRPr="006521CD">
        <w:t>ustawy</w:t>
      </w:r>
      <w:r>
        <w:t xml:space="preserve"> </w:t>
      </w:r>
      <w:r w:rsidRPr="006521CD">
        <w:t>z</w:t>
      </w:r>
      <w:r>
        <w:t> </w:t>
      </w:r>
      <w:r w:rsidR="00465E4D" w:rsidRPr="006521CD">
        <w:t>dnia</w:t>
      </w:r>
      <w:r w:rsidR="00465E4D">
        <w:t xml:space="preserve"> </w:t>
      </w:r>
      <w:r w:rsidR="00465E4D" w:rsidRPr="006521CD">
        <w:t>1</w:t>
      </w:r>
      <w:r w:rsidRPr="006521CD">
        <w:t>8</w:t>
      </w:r>
      <w:r>
        <w:t> </w:t>
      </w:r>
      <w:r w:rsidR="00465E4D" w:rsidRPr="006521CD">
        <w:t>lipca</w:t>
      </w:r>
      <w:r w:rsidR="00465E4D">
        <w:t xml:space="preserve"> </w:t>
      </w:r>
      <w:r w:rsidR="00465E4D" w:rsidRPr="006521CD">
        <w:t>200</w:t>
      </w:r>
      <w:r w:rsidRPr="006521CD">
        <w:t>1</w:t>
      </w:r>
      <w:r>
        <w:t> </w:t>
      </w:r>
      <w:r w:rsidR="00465E4D" w:rsidRPr="006521CD">
        <w:t>r.</w:t>
      </w:r>
      <w:r w:rsidR="00465E4D">
        <w:t xml:space="preserve"> </w:t>
      </w:r>
      <w:r w:rsidR="00465E4D" w:rsidRPr="006521CD">
        <w:t>–</w:t>
      </w:r>
      <w:r w:rsidR="00465E4D">
        <w:t xml:space="preserve"> </w:t>
      </w:r>
      <w:r w:rsidR="00465E4D" w:rsidRPr="006521CD">
        <w:t>Prawo</w:t>
      </w:r>
      <w:r w:rsidR="00465E4D">
        <w:t xml:space="preserve"> </w:t>
      </w:r>
      <w:r w:rsidR="00465E4D" w:rsidRPr="006521CD">
        <w:t>wodne</w:t>
      </w:r>
      <w:r w:rsidR="00465E4D">
        <w:t xml:space="preserve"> </w:t>
      </w:r>
      <w:r w:rsidR="00465E4D" w:rsidRPr="006521CD">
        <w:t>(</w:t>
      </w:r>
      <w:r>
        <w:t xml:space="preserve">Dz. U. </w:t>
      </w:r>
      <w:r w:rsidRPr="006521CD">
        <w:t>z</w:t>
      </w:r>
      <w:r>
        <w:t> </w:t>
      </w:r>
      <w:r w:rsidR="00465E4D" w:rsidRPr="006521CD">
        <w:t>201</w:t>
      </w:r>
      <w:r w:rsidRPr="006521CD">
        <w:t>5</w:t>
      </w:r>
      <w:r>
        <w:t> </w:t>
      </w:r>
      <w:r w:rsidR="00465E4D" w:rsidRPr="006521CD">
        <w:t>r.</w:t>
      </w:r>
      <w:r>
        <w:t xml:space="preserve"> poz. </w:t>
      </w:r>
      <w:r w:rsidR="00465E4D" w:rsidRPr="006521CD">
        <w:t>469</w:t>
      </w:r>
      <w:r w:rsidR="00E84E04">
        <w:t xml:space="preserve">, 1590 i </w:t>
      </w:r>
      <w:sdt>
        <w:sdtPr>
          <w:alias w:val="Numer pozycji"/>
          <w:tag w:val="Kategoria"/>
          <w:id w:val="-128552798"/>
          <w:placeholder>
            <w:docPart w:val="65268E69C7EF4374A74A1261AA5A048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0B542E">
            <w:t>1642</w:t>
          </w:r>
        </w:sdtContent>
      </w:sdt>
      <w:r w:rsidR="00465E4D" w:rsidRPr="006521CD">
        <w:t>)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wody</w:t>
      </w:r>
      <w:r w:rsidR="00465E4D">
        <w:t xml:space="preserve"> </w:t>
      </w:r>
      <w:r w:rsidR="00465E4D" w:rsidRPr="006521CD">
        <w:t>przybrzeżne</w:t>
      </w:r>
      <w:r>
        <w:t xml:space="preserve"> </w:t>
      </w:r>
      <w:r w:rsidRPr="006521CD">
        <w:t>w</w:t>
      </w:r>
      <w:r>
        <w:t> </w:t>
      </w:r>
      <w:r w:rsidR="00465E4D" w:rsidRPr="006521CD">
        <w:t>rozumieniu</w:t>
      </w:r>
      <w:r>
        <w:t xml:space="preserve"> art. </w:t>
      </w:r>
      <w:r w:rsidRPr="006521CD">
        <w:t>5</w:t>
      </w:r>
      <w:r>
        <w:t xml:space="preserve"> ust. </w:t>
      </w:r>
      <w:r w:rsidR="00465E4D" w:rsidRPr="006521CD">
        <w:t>5b</w:t>
      </w:r>
      <w:r w:rsidR="00465E4D">
        <w:t xml:space="preserve"> </w:t>
      </w:r>
      <w:r w:rsidR="00465E4D" w:rsidRPr="006521CD">
        <w:t>tej</w:t>
      </w:r>
      <w:r w:rsidR="00465E4D">
        <w:t xml:space="preserve"> </w:t>
      </w:r>
      <w:r w:rsidR="00465E4D" w:rsidRPr="006521CD">
        <w:t>ustawy,</w:t>
      </w:r>
      <w:r>
        <w:t xml:space="preserve"> </w:t>
      </w:r>
      <w:r w:rsidRPr="006521CD">
        <w:t>w</w:t>
      </w:r>
      <w:r>
        <w:t> </w:t>
      </w:r>
      <w:r w:rsidR="00465E4D" w:rsidRPr="006521CD">
        <w:t>pasie</w:t>
      </w:r>
      <w:r w:rsidR="00465E4D">
        <w:t xml:space="preserve"> </w:t>
      </w:r>
      <w:r w:rsidR="00465E4D" w:rsidRPr="006521CD">
        <w:t>nieprzekraczającym</w:t>
      </w:r>
      <w:r w:rsidR="00465E4D">
        <w:t xml:space="preserve"> </w:t>
      </w:r>
      <w:r w:rsidR="00465E4D" w:rsidRPr="006521CD">
        <w:t>jednej</w:t>
      </w:r>
      <w:r w:rsidR="00465E4D">
        <w:t xml:space="preserve"> </w:t>
      </w:r>
      <w:r w:rsidR="00465E4D" w:rsidRPr="006521CD">
        <w:t>mili</w:t>
      </w:r>
      <w:r w:rsidR="00465E4D">
        <w:t xml:space="preserve"> </w:t>
      </w:r>
      <w:r w:rsidR="00465E4D" w:rsidRPr="006521CD">
        <w:t>morskiej</w:t>
      </w:r>
      <w:r w:rsidR="00465E4D">
        <w:t xml:space="preserve"> </w:t>
      </w:r>
      <w:r w:rsidR="00465E4D" w:rsidRPr="006521CD">
        <w:t>od</w:t>
      </w:r>
      <w:r w:rsidR="00465E4D">
        <w:t xml:space="preserve"> </w:t>
      </w:r>
      <w:r w:rsidR="00465E4D" w:rsidRPr="006521CD">
        <w:t>linii</w:t>
      </w:r>
      <w:r w:rsidR="00465E4D">
        <w:t xml:space="preserve"> </w:t>
      </w:r>
      <w:r w:rsidR="00465E4D" w:rsidRPr="006521CD">
        <w:t>brzegu,</w:t>
      </w:r>
      <w:r>
        <w:t xml:space="preserve"> </w:t>
      </w:r>
      <w:r w:rsidRPr="006521CD">
        <w:t>a</w:t>
      </w:r>
      <w:r>
        <w:t> </w:t>
      </w:r>
      <w:r w:rsidR="00465E4D" w:rsidRPr="006521CD">
        <w:t>także</w:t>
      </w:r>
      <w:r w:rsidR="00465E4D">
        <w:t xml:space="preserve"> </w:t>
      </w:r>
      <w:r w:rsidR="00465E4D" w:rsidRPr="006521CD">
        <w:t>kąpielisko,</w:t>
      </w:r>
      <w:r w:rsidR="00465E4D">
        <w:t xml:space="preserve"> </w:t>
      </w:r>
      <w:r w:rsidR="00465E4D" w:rsidRPr="006521CD">
        <w:t>miejsce</w:t>
      </w:r>
      <w:r w:rsidR="00465E4D">
        <w:t xml:space="preserve"> </w:t>
      </w:r>
      <w:r w:rsidR="00465E4D" w:rsidRPr="006521CD">
        <w:t>wykorzystywane</w:t>
      </w:r>
      <w:r w:rsidR="00465E4D">
        <w:t xml:space="preserve"> </w:t>
      </w:r>
      <w:r w:rsidR="00465E4D" w:rsidRPr="006521CD">
        <w:t>do</w:t>
      </w:r>
      <w:r w:rsidR="00465E4D">
        <w:t xml:space="preserve"> </w:t>
      </w:r>
      <w:r w:rsidR="00465E4D" w:rsidRPr="006521CD">
        <w:t>kąpieli,</w:t>
      </w:r>
      <w:r w:rsidR="00465E4D">
        <w:t xml:space="preserve"> </w:t>
      </w:r>
      <w:r w:rsidR="00465E4D" w:rsidRPr="006521CD">
        <w:t>pływalnię</w:t>
      </w:r>
      <w:r w:rsidR="00465E4D">
        <w:t xml:space="preserve"> </w:t>
      </w:r>
      <w:r w:rsidR="00465E4D" w:rsidRPr="006521CD">
        <w:t>oraz</w:t>
      </w:r>
      <w:r w:rsidR="00465E4D">
        <w:t xml:space="preserve"> </w:t>
      </w:r>
      <w:r w:rsidR="00465E4D" w:rsidRPr="006521CD">
        <w:t>inne</w:t>
      </w:r>
      <w:r w:rsidR="00465E4D">
        <w:t xml:space="preserve"> </w:t>
      </w:r>
      <w:r w:rsidR="00465E4D" w:rsidRPr="006521CD">
        <w:t>obiekty</w:t>
      </w:r>
      <w:r w:rsidR="00465E4D">
        <w:t xml:space="preserve"> </w:t>
      </w:r>
      <w:r w:rsidR="00465E4D" w:rsidRPr="006521CD">
        <w:t>dysponujące</w:t>
      </w:r>
      <w:r w:rsidR="00465E4D">
        <w:t xml:space="preserve"> </w:t>
      </w:r>
      <w:r w:rsidR="00465E4D" w:rsidRPr="006521CD">
        <w:t>nieckami</w:t>
      </w:r>
      <w:r w:rsidR="00465E4D">
        <w:t xml:space="preserve"> </w:t>
      </w:r>
      <w:r w:rsidR="00465E4D" w:rsidRPr="006521CD">
        <w:t>basenowymi</w:t>
      </w:r>
      <w:r>
        <w:t xml:space="preserve"> </w:t>
      </w:r>
      <w:r w:rsidRPr="006521CD">
        <w:t>o</w:t>
      </w:r>
      <w:r>
        <w:t> </w:t>
      </w:r>
      <w:r w:rsidR="00465E4D" w:rsidRPr="006521CD">
        <w:t>łącznej</w:t>
      </w:r>
      <w:r w:rsidR="00465E4D">
        <w:t xml:space="preserve"> </w:t>
      </w:r>
      <w:r w:rsidR="00465E4D" w:rsidRPr="006521CD">
        <w:t>p</w:t>
      </w:r>
      <w:r w:rsidR="00465E4D" w:rsidRPr="006521CD">
        <w:t>o</w:t>
      </w:r>
      <w:r w:rsidR="00465E4D" w:rsidRPr="006521CD">
        <w:t>wierzchni</w:t>
      </w:r>
      <w:r w:rsidR="00465E4D">
        <w:t xml:space="preserve"> </w:t>
      </w:r>
      <w:r w:rsidR="00465E4D" w:rsidRPr="006521CD">
        <w:t>powyżej</w:t>
      </w:r>
      <w:r w:rsidR="00465E4D">
        <w:t xml:space="preserve"> </w:t>
      </w:r>
      <w:r w:rsidR="00465E4D" w:rsidRPr="006521CD">
        <w:t>10</w:t>
      </w:r>
      <w:r w:rsidRPr="006521CD">
        <w:t>0</w:t>
      </w:r>
      <w:r>
        <w:t> </w:t>
      </w:r>
      <w:r w:rsidR="00465E4D" w:rsidRPr="006521CD">
        <w:t>m</w:t>
      </w:r>
      <w:r w:rsidR="00465E4D" w:rsidRPr="006521CD">
        <w:rPr>
          <w:rStyle w:val="IGindeksgrny"/>
        </w:rPr>
        <w:t>2</w:t>
      </w:r>
      <w:r>
        <w:t xml:space="preserve"> </w:t>
      </w:r>
      <w:r w:rsidRPr="006521CD">
        <w:t>i</w:t>
      </w:r>
      <w:r>
        <w:t> </w:t>
      </w:r>
      <w:r w:rsidR="00465E4D" w:rsidRPr="006521CD">
        <w:t>głębokości</w:t>
      </w:r>
      <w:r w:rsidR="00465E4D">
        <w:t xml:space="preserve"> </w:t>
      </w:r>
      <w:r w:rsidR="00465E4D" w:rsidRPr="006521CD">
        <w:t>ponad</w:t>
      </w:r>
      <w:r w:rsidR="00465E4D">
        <w:t xml:space="preserve"> </w:t>
      </w:r>
      <w:r w:rsidR="00465E4D" w:rsidRPr="006521CD">
        <w:t>0,</w:t>
      </w:r>
      <w:r w:rsidRPr="006521CD">
        <w:t>4</w:t>
      </w:r>
      <w:r>
        <w:t> </w:t>
      </w:r>
      <w:r w:rsidR="00465E4D" w:rsidRPr="006521CD">
        <w:t>m</w:t>
      </w:r>
      <w:r>
        <w:t xml:space="preserve"> </w:t>
      </w:r>
      <w:r w:rsidRPr="006521CD">
        <w:t>w</w:t>
      </w:r>
      <w:r>
        <w:t> </w:t>
      </w:r>
      <w:r w:rsidR="00465E4D" w:rsidRPr="006521CD">
        <w:t>najgłębszym</w:t>
      </w:r>
      <w:r w:rsidR="00465E4D">
        <w:t xml:space="preserve"> </w:t>
      </w:r>
      <w:r w:rsidR="00465E4D" w:rsidRPr="006521CD">
        <w:t>miejscu</w:t>
      </w:r>
      <w:r w:rsidR="00465E4D">
        <w:t xml:space="preserve"> </w:t>
      </w:r>
      <w:r w:rsidR="00465E4D" w:rsidRPr="006521CD">
        <w:t>lub</w:t>
      </w:r>
      <w:r w:rsidR="00465E4D">
        <w:t xml:space="preserve"> </w:t>
      </w:r>
      <w:r w:rsidR="00465E4D" w:rsidRPr="006521CD">
        <w:t>głębokości</w:t>
      </w:r>
      <w:r w:rsidR="00465E4D">
        <w:t xml:space="preserve"> </w:t>
      </w:r>
      <w:r w:rsidR="00465E4D" w:rsidRPr="006521CD">
        <w:t>powyżej</w:t>
      </w:r>
      <w:r w:rsidR="00465E4D">
        <w:t xml:space="preserve"> </w:t>
      </w:r>
      <w:r w:rsidR="00465E4D" w:rsidRPr="006521CD">
        <w:t>1,</w:t>
      </w:r>
      <w:r w:rsidRPr="006521CD">
        <w:t>2</w:t>
      </w:r>
      <w:r>
        <w:t> </w:t>
      </w:r>
      <w:r w:rsidR="00465E4D" w:rsidRPr="006521CD">
        <w:t>m;</w:t>
      </w:r>
      <w:r>
        <w:t>”</w:t>
      </w:r>
      <w:r w:rsidR="00465E4D" w:rsidRPr="006521CD">
        <w:t>.</w:t>
      </w:r>
    </w:p>
    <w:p w:rsidR="00465E4D" w:rsidRPr="006521CD" w:rsidRDefault="00465E4D" w:rsidP="00465E4D">
      <w:pPr>
        <w:pStyle w:val="ARTartustawynprozporzdzenia"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10.</w:t>
      </w:r>
      <w:r w:rsidR="00DD7636">
        <w:t> </w:t>
      </w:r>
      <w:r w:rsidR="00DD7636" w:rsidRPr="006521CD">
        <w:t>W</w:t>
      </w:r>
      <w:r w:rsidR="00DD7636">
        <w:t> </w:t>
      </w:r>
      <w:r w:rsidRPr="006521CD">
        <w:t>ustawie</w:t>
      </w:r>
      <w:r w:rsidR="00DD7636">
        <w:t xml:space="preserve"> </w:t>
      </w:r>
      <w:r w:rsidR="00DD7636" w:rsidRPr="006521CD">
        <w:t>z</w:t>
      </w:r>
      <w:r w:rsidR="00DD7636">
        <w:t> </w:t>
      </w:r>
      <w:r w:rsidRPr="006521CD">
        <w:t>dnia</w:t>
      </w:r>
      <w:r>
        <w:t xml:space="preserve"> </w:t>
      </w:r>
      <w:r w:rsidRPr="006521CD">
        <w:t>1</w:t>
      </w:r>
      <w:r w:rsidR="00DD7636" w:rsidRPr="006521CD">
        <w:t>8</w:t>
      </w:r>
      <w:r w:rsidR="00DD7636">
        <w:t> </w:t>
      </w:r>
      <w:r w:rsidRPr="006521CD">
        <w:t>sierpnia</w:t>
      </w:r>
      <w:r>
        <w:t xml:space="preserve"> </w:t>
      </w:r>
      <w:r w:rsidRPr="006521CD">
        <w:t>201</w:t>
      </w:r>
      <w:r w:rsidR="00DD7636" w:rsidRPr="006521CD">
        <w:t>1</w:t>
      </w:r>
      <w:r w:rsidR="00DD7636">
        <w:t> </w:t>
      </w:r>
      <w:r w:rsidRPr="006521CD">
        <w:t>r.</w:t>
      </w:r>
      <w:r w:rsidR="00DD7636">
        <w:t xml:space="preserve"> </w:t>
      </w:r>
      <w:r w:rsidR="00DD7636" w:rsidRPr="006521CD">
        <w:t>o</w:t>
      </w:r>
      <w:r w:rsidR="00DD7636">
        <w:t> </w:t>
      </w:r>
      <w:r w:rsidRPr="006521CD">
        <w:t>bezpieczeństwie</w:t>
      </w:r>
      <w:r>
        <w:t xml:space="preserve"> </w:t>
      </w:r>
      <w:r w:rsidRPr="006521CD">
        <w:t>morskim</w:t>
      </w:r>
      <w:r>
        <w:t xml:space="preserve"> </w:t>
      </w:r>
      <w:r w:rsidRPr="006521CD">
        <w:t>(</w:t>
      </w:r>
      <w:r w:rsidR="00DD7636">
        <w:t xml:space="preserve">Dz. U. </w:t>
      </w:r>
      <w:r w:rsidR="00DD7636" w:rsidRPr="006521CD">
        <w:t>z</w:t>
      </w:r>
      <w:r w:rsidR="00DD7636">
        <w:t> </w:t>
      </w:r>
      <w:r w:rsidRPr="006521CD">
        <w:t>201</w:t>
      </w:r>
      <w:r w:rsidR="00DD7636" w:rsidRPr="006521CD">
        <w:t>5</w:t>
      </w:r>
      <w:r w:rsidR="00DD7636">
        <w:t> </w:t>
      </w:r>
      <w:r w:rsidRPr="006521CD">
        <w:t>r.</w:t>
      </w:r>
      <w:r w:rsidR="00DD7636">
        <w:t xml:space="preserve"> poz. </w:t>
      </w:r>
      <w:r w:rsidRPr="006521CD">
        <w:t>611</w:t>
      </w:r>
      <w:r w:rsidR="00E84E04">
        <w:t>, z późn. zm.</w:t>
      </w:r>
      <w:r w:rsidR="00E84E04">
        <w:rPr>
          <w:rStyle w:val="Odwoanieprzypisudolnego"/>
        </w:rPr>
        <w:footnoteReference w:id="12"/>
      </w:r>
      <w:r w:rsidR="00E84E04">
        <w:rPr>
          <w:rStyle w:val="IGindeksgrny"/>
        </w:rPr>
        <w:t>)</w:t>
      </w:r>
      <w:r w:rsidRPr="006521CD">
        <w:t>)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8</w:t>
      </w:r>
      <w:r w:rsidR="00DD7636" w:rsidRPr="006521CD">
        <w:t>6</w:t>
      </w:r>
      <w:r w:rsidR="00DD7636">
        <w:t> </w:t>
      </w:r>
      <w:r w:rsidRPr="006521CD">
        <w:t>uchyla</w:t>
      </w:r>
      <w:r>
        <w:t xml:space="preserve"> </w:t>
      </w:r>
      <w:r w:rsidRPr="006521CD">
        <w:t>się</w:t>
      </w:r>
      <w:r w:rsidR="00DD7636">
        <w:t xml:space="preserve"> ust. </w:t>
      </w:r>
      <w:r w:rsidRPr="006521CD">
        <w:t>7.</w:t>
      </w:r>
    </w:p>
    <w:p w:rsidR="00465E4D" w:rsidRPr="006521CD" w:rsidRDefault="00465E4D" w:rsidP="00465E4D">
      <w:pPr>
        <w:pStyle w:val="ARTartustawynprozporzdzenia"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11.</w:t>
      </w:r>
      <w:r w:rsidR="00DD7636">
        <w:t> </w:t>
      </w:r>
      <w:r w:rsidRPr="006521CD">
        <w:t>Rozpoczęte</w:t>
      </w:r>
      <w:r>
        <w:t xml:space="preserve"> </w:t>
      </w:r>
      <w:r w:rsidRPr="006521CD">
        <w:t>przez</w:t>
      </w:r>
      <w:r>
        <w:t xml:space="preserve"> </w:t>
      </w:r>
      <w:r w:rsidRPr="006521CD">
        <w:t>dyrektora</w:t>
      </w:r>
      <w:r>
        <w:t xml:space="preserve"> </w:t>
      </w:r>
      <w:r w:rsidRPr="006521CD">
        <w:t>urzędu</w:t>
      </w:r>
      <w:r>
        <w:t xml:space="preserve"> </w:t>
      </w:r>
      <w:r w:rsidRPr="006521CD">
        <w:t>morskiego,</w:t>
      </w:r>
      <w:r>
        <w:t xml:space="preserve"> </w:t>
      </w:r>
      <w:r w:rsidRPr="006521CD">
        <w:t>przed</w:t>
      </w:r>
      <w:r>
        <w:t xml:space="preserve"> </w:t>
      </w:r>
      <w:r w:rsidRPr="006521CD">
        <w:t>dniem</w:t>
      </w:r>
      <w:r>
        <w:t xml:space="preserve"> </w:t>
      </w:r>
      <w:r w:rsidRPr="006521CD">
        <w:t>wejścia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życie</w:t>
      </w:r>
      <w:r>
        <w:t xml:space="preserve"> </w:t>
      </w:r>
      <w:r w:rsidRPr="006521CD">
        <w:t>niniejszej</w:t>
      </w:r>
      <w:r>
        <w:t xml:space="preserve"> </w:t>
      </w:r>
      <w:r w:rsidRPr="006521CD">
        <w:t>ustawy,</w:t>
      </w:r>
      <w:r>
        <w:t xml:space="preserve"> </w:t>
      </w:r>
      <w:r w:rsidRPr="006521CD">
        <w:t>prace</w:t>
      </w:r>
      <w:r>
        <w:t xml:space="preserve"> </w:t>
      </w:r>
      <w:r w:rsidRPr="006521CD">
        <w:t>nad</w:t>
      </w:r>
      <w:r>
        <w:t xml:space="preserve"> </w:t>
      </w:r>
      <w:r w:rsidRPr="006521CD">
        <w:t>projektami</w:t>
      </w:r>
      <w:r>
        <w:t xml:space="preserve"> </w:t>
      </w:r>
      <w:r w:rsidRPr="006521CD">
        <w:t>planów</w:t>
      </w:r>
      <w:r>
        <w:t xml:space="preserve"> </w:t>
      </w:r>
      <w:r w:rsidRPr="006521CD">
        <w:t>zagospodarowania</w:t>
      </w:r>
      <w:r>
        <w:t xml:space="preserve"> </w:t>
      </w:r>
      <w:r w:rsidRPr="006521CD">
        <w:t>przestrzennego</w:t>
      </w:r>
      <w:r>
        <w:t xml:space="preserve"> </w:t>
      </w:r>
      <w:r w:rsidRPr="006521CD">
        <w:t>morskich</w:t>
      </w:r>
      <w:r>
        <w:t xml:space="preserve"> </w:t>
      </w:r>
      <w:r w:rsidRPr="006521CD">
        <w:t>wód</w:t>
      </w:r>
      <w:r>
        <w:t xml:space="preserve"> </w:t>
      </w:r>
      <w:r w:rsidRPr="006521CD">
        <w:t>wewnętrznych,</w:t>
      </w:r>
      <w:r>
        <w:t xml:space="preserve"> </w:t>
      </w:r>
      <w:r w:rsidRPr="006521CD">
        <w:t>morza</w:t>
      </w:r>
      <w:r>
        <w:t xml:space="preserve"> </w:t>
      </w:r>
      <w:r w:rsidRPr="006521CD">
        <w:t>terytorialnego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wyłącznej</w:t>
      </w:r>
      <w:r>
        <w:t xml:space="preserve"> </w:t>
      </w:r>
      <w:r w:rsidRPr="006521CD">
        <w:t>strefy</w:t>
      </w:r>
      <w:r>
        <w:t xml:space="preserve"> </w:t>
      </w:r>
      <w:r w:rsidRPr="006521CD">
        <w:t>ekonomicznej,</w:t>
      </w:r>
      <w:r>
        <w:t xml:space="preserve"> </w:t>
      </w:r>
      <w:r w:rsidRPr="006521CD">
        <w:t>mogą</w:t>
      </w:r>
      <w:r>
        <w:t xml:space="preserve"> </w:t>
      </w:r>
      <w:r w:rsidRPr="006521CD">
        <w:t>być</w:t>
      </w:r>
      <w:r>
        <w:t xml:space="preserve"> </w:t>
      </w:r>
      <w:r w:rsidRPr="006521CD">
        <w:t>kontynuowane</w:t>
      </w:r>
      <w:r w:rsidR="00DD7636">
        <w:t xml:space="preserve"> </w:t>
      </w:r>
      <w:r w:rsidR="00DD7636" w:rsidRPr="006521CD">
        <w:t>i</w:t>
      </w:r>
      <w:r w:rsidR="00DD7636">
        <w:t> </w:t>
      </w:r>
      <w:r w:rsidRPr="006521CD">
        <w:t>nie</w:t>
      </w:r>
      <w:r>
        <w:t xml:space="preserve"> </w:t>
      </w:r>
      <w:r w:rsidRPr="006521CD">
        <w:t>wymagają</w:t>
      </w:r>
      <w:r>
        <w:t xml:space="preserve"> </w:t>
      </w:r>
      <w:r w:rsidRPr="006521CD">
        <w:t>powtórzenia.</w:t>
      </w:r>
    </w:p>
    <w:p w:rsidR="00465E4D" w:rsidRPr="00972144" w:rsidRDefault="00465E4D" w:rsidP="00465E4D">
      <w:pPr>
        <w:pStyle w:val="ARTartustawynprozporzdzenia"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12.</w:t>
      </w:r>
      <w:r w:rsidR="00DD7636">
        <w:t> </w:t>
      </w:r>
      <w:r w:rsidRPr="00972144">
        <w:t>1. Do wszczętych</w:t>
      </w:r>
      <w:r w:rsidR="00DD7636" w:rsidRPr="00972144">
        <w:t xml:space="preserve"> i</w:t>
      </w:r>
      <w:r w:rsidR="00DD7636">
        <w:t> </w:t>
      </w:r>
      <w:r w:rsidRPr="00972144">
        <w:t>niezakończonych decyzją ostateczną postępowań</w:t>
      </w:r>
      <w:r w:rsidR="00DD7636" w:rsidRPr="00972144">
        <w:t xml:space="preserve"> w</w:t>
      </w:r>
      <w:r w:rsidR="00DD7636">
        <w:t> </w:t>
      </w:r>
      <w:r w:rsidRPr="00972144">
        <w:t>sprawach</w:t>
      </w:r>
      <w:r w:rsidR="00DD7636" w:rsidRPr="00972144">
        <w:t xml:space="preserve"> o</w:t>
      </w:r>
      <w:r w:rsidR="00DD7636">
        <w:t> </w:t>
      </w:r>
      <w:r w:rsidRPr="00972144">
        <w:t>wydanie pozwolenia,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art. </w:t>
      </w:r>
      <w:r w:rsidRPr="00972144">
        <w:t>2</w:t>
      </w:r>
      <w:r w:rsidR="00DD7636" w:rsidRPr="00972144">
        <w:t>6</w:t>
      </w:r>
      <w:r w:rsidR="00DD7636">
        <w:t xml:space="preserve"> ust. </w:t>
      </w:r>
      <w:r w:rsidRPr="00972144">
        <w:t>1,</w:t>
      </w:r>
      <w:r w:rsidR="00DD7636" w:rsidRPr="00972144">
        <w:t xml:space="preserve"> i</w:t>
      </w:r>
      <w:r w:rsidR="00DD7636">
        <w:t> </w:t>
      </w:r>
      <w:r w:rsidRPr="00972144">
        <w:t>uzgodnienia,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art. </w:t>
      </w:r>
      <w:r w:rsidRPr="00972144">
        <w:t>2</w:t>
      </w:r>
      <w:r w:rsidR="00DD7636" w:rsidRPr="00972144">
        <w:t>7</w:t>
      </w:r>
      <w:r w:rsidR="00DD7636">
        <w:t xml:space="preserve"> ust. </w:t>
      </w:r>
      <w:r w:rsidR="00DD7636" w:rsidRPr="00972144">
        <w:t>1</w:t>
      </w:r>
      <w:r w:rsidR="00DD7636">
        <w:t> </w:t>
      </w:r>
      <w:r w:rsidRPr="00972144">
        <w:t>ustawy zmienianej</w:t>
      </w:r>
      <w:r w:rsidR="00DD7636" w:rsidRPr="00972144">
        <w:t xml:space="preserve"> w</w:t>
      </w:r>
      <w:r w:rsidR="00DD7636">
        <w:t> art. </w:t>
      </w:r>
      <w:r w:rsidRPr="00972144">
        <w:t>1,</w:t>
      </w:r>
      <w:r w:rsidR="00DD7636" w:rsidRPr="00972144">
        <w:t xml:space="preserve"> w</w:t>
      </w:r>
      <w:r w:rsidR="00DD7636">
        <w:t> </w:t>
      </w:r>
      <w:r w:rsidRPr="00972144">
        <w:t>brzmieniu dotychczasowym, stosuje się przepisy dotychczasowe.</w:t>
      </w:r>
    </w:p>
    <w:p w:rsidR="00465E4D" w:rsidRPr="00972144" w:rsidRDefault="00465E4D" w:rsidP="00465E4D">
      <w:pPr>
        <w:pStyle w:val="USTustnpkodeksu"/>
      </w:pPr>
      <w:r w:rsidRPr="00972144">
        <w:t>2.</w:t>
      </w:r>
      <w:r w:rsidR="00DD7636">
        <w:t> </w:t>
      </w:r>
      <w:r w:rsidRPr="00972144">
        <w:t>Pozwolenie,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art. </w:t>
      </w:r>
      <w:r w:rsidRPr="00972144">
        <w:t>2</w:t>
      </w:r>
      <w:r w:rsidR="00DD7636" w:rsidRPr="00972144">
        <w:t>3</w:t>
      </w:r>
      <w:r w:rsidR="00DD7636">
        <w:t xml:space="preserve"> ust. </w:t>
      </w:r>
      <w:r w:rsidR="00DD7636" w:rsidRPr="00972144">
        <w:t>1</w:t>
      </w:r>
      <w:r w:rsidR="00DD7636">
        <w:t> </w:t>
      </w:r>
      <w:r w:rsidRPr="00972144">
        <w:t>ustawy zmienianej</w:t>
      </w:r>
      <w:r w:rsidR="00DD7636" w:rsidRPr="00972144">
        <w:t xml:space="preserve"> w</w:t>
      </w:r>
      <w:r w:rsidR="00DD7636">
        <w:t> art. </w:t>
      </w:r>
      <w:r w:rsidRPr="00972144">
        <w:t>1,</w:t>
      </w:r>
      <w:r w:rsidR="00DD7636" w:rsidRPr="00972144">
        <w:t xml:space="preserve"> w</w:t>
      </w:r>
      <w:r w:rsidR="00DD7636">
        <w:t> </w:t>
      </w:r>
      <w:r w:rsidRPr="00972144">
        <w:t>brzmieniu dotychczasowym, wydane dla morskich farm wiatrowych od dnia 3</w:t>
      </w:r>
      <w:r w:rsidR="00DD7636" w:rsidRPr="00972144">
        <w:t>0</w:t>
      </w:r>
      <w:r w:rsidR="00DD7636">
        <w:t> </w:t>
      </w:r>
      <w:r w:rsidRPr="00972144">
        <w:t>lipca 201</w:t>
      </w:r>
      <w:r w:rsidR="00DD7636" w:rsidRPr="00972144">
        <w:t>1</w:t>
      </w:r>
      <w:r w:rsidR="00DD7636">
        <w:t> </w:t>
      </w:r>
      <w:r w:rsidRPr="00972144">
        <w:t>r. do dnia wejścia</w:t>
      </w:r>
      <w:r w:rsidR="00DD7636" w:rsidRPr="00972144">
        <w:t xml:space="preserve"> w</w:t>
      </w:r>
      <w:r w:rsidR="00DD7636">
        <w:t> </w:t>
      </w:r>
      <w:r w:rsidRPr="00972144">
        <w:t>życie niniejszej ustawy ulegają przedłużeniu na okres 3</w:t>
      </w:r>
      <w:r w:rsidR="00DD7636" w:rsidRPr="00972144">
        <w:t>5</w:t>
      </w:r>
      <w:r w:rsidR="00DD7636">
        <w:t> </w:t>
      </w:r>
      <w:r w:rsidRPr="00972144">
        <w:t>lat, liczony od dnia wydania pozwolenia.</w:t>
      </w:r>
    </w:p>
    <w:p w:rsidR="00465E4D" w:rsidRPr="00972144" w:rsidRDefault="00465E4D" w:rsidP="00465E4D">
      <w:pPr>
        <w:pStyle w:val="USTustnpkodeksu"/>
      </w:pPr>
      <w:r w:rsidRPr="00972144">
        <w:t>3.</w:t>
      </w:r>
      <w:r w:rsidR="00DD7636">
        <w:t> </w:t>
      </w:r>
      <w:r w:rsidRPr="00972144">
        <w:t>Do wszczętych</w:t>
      </w:r>
      <w:r w:rsidR="00DD7636" w:rsidRPr="00972144">
        <w:t xml:space="preserve"> i</w:t>
      </w:r>
      <w:r w:rsidR="00DD7636">
        <w:t> </w:t>
      </w:r>
      <w:r w:rsidRPr="00972144">
        <w:t>niezakończonych decyzją ostateczną postępowań administracyjnych</w:t>
      </w:r>
      <w:r w:rsidR="00DD7636" w:rsidRPr="00972144">
        <w:t xml:space="preserve"> w</w:t>
      </w:r>
      <w:r w:rsidR="00DD7636">
        <w:t> </w:t>
      </w:r>
      <w:r w:rsidRPr="00972144">
        <w:t>sprawach</w:t>
      </w:r>
      <w:r w:rsidR="00DD7636" w:rsidRPr="00972144">
        <w:t xml:space="preserve"> o</w:t>
      </w:r>
      <w:r w:rsidR="00DD7636">
        <w:t> </w:t>
      </w:r>
      <w:r w:rsidRPr="00972144">
        <w:t>wymierzenie kary pieniężnej stosuje się przepisy dotychczasowe.</w:t>
      </w:r>
    </w:p>
    <w:p w:rsidR="00465E4D" w:rsidRPr="00972144" w:rsidRDefault="00465E4D" w:rsidP="00465E4D">
      <w:pPr>
        <w:pStyle w:val="USTustnpkodeksu"/>
      </w:pPr>
      <w:r w:rsidRPr="00972144">
        <w:t>4.</w:t>
      </w:r>
      <w:r w:rsidR="00DD7636">
        <w:t> </w:t>
      </w:r>
      <w:r w:rsidRPr="00972144">
        <w:t>Do wszczętych</w:t>
      </w:r>
      <w:r w:rsidR="00DD7636" w:rsidRPr="00972144">
        <w:t xml:space="preserve"> i</w:t>
      </w:r>
      <w:r w:rsidR="00DD7636">
        <w:t> </w:t>
      </w:r>
      <w:r w:rsidRPr="00972144">
        <w:t>niezakończonych decyzją ostateczną postępowań</w:t>
      </w:r>
      <w:r w:rsidR="00DD7636" w:rsidRPr="00972144">
        <w:t xml:space="preserve"> w</w:t>
      </w:r>
      <w:r w:rsidR="00DD7636">
        <w:t> </w:t>
      </w:r>
      <w:r w:rsidRPr="00972144">
        <w:t>sprawie</w:t>
      </w:r>
      <w:r w:rsidR="00DD7636" w:rsidRPr="00972144">
        <w:t xml:space="preserve"> o</w:t>
      </w:r>
      <w:r w:rsidR="00DD7636">
        <w:t> </w:t>
      </w:r>
      <w:r w:rsidRPr="00972144">
        <w:t>wydanie pozwolenia,</w:t>
      </w:r>
      <w:r w:rsidR="00DD7636" w:rsidRPr="00972144">
        <w:t xml:space="preserve"> o</w:t>
      </w:r>
      <w:r w:rsidR="00DD7636">
        <w:t> </w:t>
      </w:r>
      <w:r w:rsidRPr="00972144">
        <w:t>którym mowa</w:t>
      </w:r>
      <w:r w:rsidR="00DD7636" w:rsidRPr="00972144">
        <w:t xml:space="preserve"> w</w:t>
      </w:r>
      <w:r w:rsidR="00DD7636">
        <w:t> art. </w:t>
      </w:r>
      <w:r w:rsidRPr="00972144">
        <w:t>2</w:t>
      </w:r>
      <w:r w:rsidR="00DD7636" w:rsidRPr="00972144">
        <w:t>3</w:t>
      </w:r>
      <w:r w:rsidR="00DD7636">
        <w:t xml:space="preserve"> ust. </w:t>
      </w:r>
      <w:r w:rsidRPr="00972144">
        <w:t>1b</w:t>
      </w:r>
      <w:r w:rsidR="00DD7636">
        <w:t xml:space="preserve"> pkt </w:t>
      </w:r>
      <w:r w:rsidR="00DD7636" w:rsidRPr="00972144">
        <w:t>2</w:t>
      </w:r>
      <w:r w:rsidR="00DD7636">
        <w:t xml:space="preserve"> lit. </w:t>
      </w:r>
      <w:r w:rsidRPr="00972144">
        <w:t>b ustawy zmienianej</w:t>
      </w:r>
      <w:r w:rsidR="00DD7636" w:rsidRPr="00972144">
        <w:t xml:space="preserve"> w</w:t>
      </w:r>
      <w:r w:rsidR="00DD7636">
        <w:t> art. </w:t>
      </w:r>
      <w:r w:rsidR="00DD7636" w:rsidRPr="00972144">
        <w:t>1</w:t>
      </w:r>
      <w:r w:rsidR="00DD7636">
        <w:t xml:space="preserve"> w </w:t>
      </w:r>
      <w:r w:rsidRPr="00972144">
        <w:t>brzmieniu dotychczasowym dotyczących przedsięwzięć niewymagających pozwolenia na budowę, stosuje się przepisy dotychczasowe.</w:t>
      </w:r>
    </w:p>
    <w:p w:rsidR="00465E4D" w:rsidRPr="006521CD" w:rsidRDefault="00465E4D" w:rsidP="00465E4D">
      <w:pPr>
        <w:pStyle w:val="ARTartustawynprozporzdzenia"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13.</w:t>
      </w:r>
      <w:r w:rsidR="00DD7636">
        <w:t> </w:t>
      </w:r>
      <w:r w:rsidRPr="006521CD">
        <w:t>Dotychczasowe</w:t>
      </w:r>
      <w:r>
        <w:t xml:space="preserve"> </w:t>
      </w:r>
      <w:r w:rsidRPr="006521CD">
        <w:t>przepisy</w:t>
      </w:r>
      <w:r>
        <w:t xml:space="preserve"> </w:t>
      </w:r>
      <w:r w:rsidRPr="006521CD">
        <w:t>wykonawcze</w:t>
      </w:r>
      <w:r>
        <w:t xml:space="preserve"> </w:t>
      </w:r>
      <w:r w:rsidRPr="006521CD">
        <w:t>wydane</w:t>
      </w:r>
      <w:r>
        <w:t xml:space="preserve"> </w:t>
      </w:r>
      <w:r w:rsidRPr="006521CD">
        <w:t>na</w:t>
      </w:r>
      <w:r>
        <w:t xml:space="preserve"> </w:t>
      </w:r>
      <w:r w:rsidRPr="006521CD">
        <w:t>podstawie</w:t>
      </w:r>
      <w:r w:rsidR="00DD7636">
        <w:t xml:space="preserve"> art. </w:t>
      </w:r>
      <w:r w:rsidR="00DD7636" w:rsidRPr="006521CD">
        <w:t>3</w:t>
      </w:r>
      <w:r w:rsidR="00DD7636">
        <w:t xml:space="preserve"> ust. </w:t>
      </w:r>
      <w:r w:rsidR="00DD7636" w:rsidRPr="006521CD">
        <w:t>2</w:t>
      </w:r>
      <w:r w:rsidR="00DD7636">
        <w:t xml:space="preserve"> i art. </w:t>
      </w:r>
      <w:r w:rsidRPr="006521CD">
        <w:t>37b</w:t>
      </w:r>
      <w:r w:rsidR="00DD7636">
        <w:t xml:space="preserve"> ust. </w:t>
      </w:r>
      <w:r w:rsidR="00DD7636" w:rsidRPr="006521CD">
        <w:t>4</w:t>
      </w:r>
      <w:r w:rsidR="00DD7636">
        <w:t> </w:t>
      </w:r>
      <w:r w:rsidRPr="006521CD">
        <w:t>ustawy</w:t>
      </w:r>
      <w:r>
        <w:t xml:space="preserve"> </w:t>
      </w:r>
      <w:r w:rsidRPr="006521CD">
        <w:t>zmienianej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="00DD7636" w:rsidRPr="006521CD">
        <w:t>1</w:t>
      </w:r>
      <w:r w:rsidR="00DD7636">
        <w:t> </w:t>
      </w:r>
      <w:r w:rsidRPr="006521CD">
        <w:t>zachowują</w:t>
      </w:r>
      <w:r>
        <w:t xml:space="preserve"> </w:t>
      </w:r>
      <w:r w:rsidRPr="006521CD">
        <w:t>moc</w:t>
      </w:r>
      <w:r>
        <w:t xml:space="preserve"> </w:t>
      </w:r>
      <w:r w:rsidRPr="006521CD">
        <w:t>do</w:t>
      </w:r>
      <w:r>
        <w:t xml:space="preserve"> </w:t>
      </w:r>
      <w:r w:rsidRPr="006521CD">
        <w:t>dnia</w:t>
      </w:r>
      <w:r>
        <w:t xml:space="preserve"> </w:t>
      </w:r>
      <w:r w:rsidRPr="006521CD">
        <w:t>wejścia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życie</w:t>
      </w:r>
      <w:r>
        <w:t xml:space="preserve"> </w:t>
      </w:r>
      <w:r w:rsidRPr="006521CD">
        <w:t>przepisów</w:t>
      </w:r>
      <w:r>
        <w:t xml:space="preserve"> </w:t>
      </w:r>
      <w:r w:rsidRPr="006521CD">
        <w:t>wykonawczych</w:t>
      </w:r>
      <w:r>
        <w:t xml:space="preserve"> </w:t>
      </w:r>
      <w:r w:rsidRPr="006521CD">
        <w:t>wydanych</w:t>
      </w:r>
      <w:r>
        <w:t xml:space="preserve"> </w:t>
      </w:r>
      <w:r w:rsidRPr="006521CD">
        <w:t>na</w:t>
      </w:r>
      <w:r>
        <w:t xml:space="preserve"> </w:t>
      </w:r>
      <w:r w:rsidRPr="006521CD">
        <w:t>podstawie</w:t>
      </w:r>
      <w:r w:rsidR="00DD7636">
        <w:t xml:space="preserve"> art. </w:t>
      </w:r>
      <w:r w:rsidR="00DD7636" w:rsidRPr="006521CD">
        <w:t>3</w:t>
      </w:r>
      <w:r w:rsidR="00DD7636">
        <w:t xml:space="preserve"> ust. </w:t>
      </w:r>
      <w:r w:rsidR="00DD7636" w:rsidRPr="006521CD">
        <w:t>2</w:t>
      </w:r>
      <w:r w:rsidR="00DD7636">
        <w:t xml:space="preserve"> i art. </w:t>
      </w:r>
      <w:r w:rsidRPr="006521CD">
        <w:t>37b</w:t>
      </w:r>
      <w:r w:rsidR="00DD7636">
        <w:t xml:space="preserve"> ust. </w:t>
      </w:r>
      <w:r w:rsidR="00DD7636" w:rsidRPr="006521CD">
        <w:t>4</w:t>
      </w:r>
      <w:r w:rsidR="00DD7636">
        <w:t> </w:t>
      </w:r>
      <w:r w:rsidRPr="006521CD">
        <w:t>ustawy</w:t>
      </w:r>
      <w:r>
        <w:t xml:space="preserve"> </w:t>
      </w:r>
      <w:r w:rsidRPr="006521CD">
        <w:t>zmienianej</w:t>
      </w:r>
      <w:r w:rsidR="00DD7636">
        <w:t xml:space="preserve"> </w:t>
      </w:r>
      <w:r w:rsidR="00DD7636" w:rsidRPr="006521CD">
        <w:t>w</w:t>
      </w:r>
      <w:r w:rsidR="00DD7636">
        <w:t> art. </w:t>
      </w:r>
      <w:r w:rsidRPr="006521CD">
        <w:t>1,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brzmieniu</w:t>
      </w:r>
      <w:r>
        <w:t xml:space="preserve"> </w:t>
      </w:r>
      <w:r w:rsidRPr="006521CD">
        <w:t>nadanym</w:t>
      </w:r>
      <w:r>
        <w:t xml:space="preserve"> </w:t>
      </w:r>
      <w:r w:rsidRPr="006521CD">
        <w:t>niniejszą</w:t>
      </w:r>
      <w:r>
        <w:t xml:space="preserve"> </w:t>
      </w:r>
      <w:r w:rsidRPr="006521CD">
        <w:t>ustawą,</w:t>
      </w:r>
      <w:r>
        <w:t xml:space="preserve"> </w:t>
      </w:r>
      <w:r w:rsidRPr="006521CD">
        <w:t>nie</w:t>
      </w:r>
      <w:r>
        <w:t xml:space="preserve"> </w:t>
      </w:r>
      <w:r w:rsidRPr="006521CD">
        <w:t>dłużej</w:t>
      </w:r>
      <w:r>
        <w:t xml:space="preserve"> </w:t>
      </w:r>
      <w:r w:rsidRPr="006521CD">
        <w:t>jednak</w:t>
      </w:r>
      <w:r>
        <w:t xml:space="preserve"> </w:t>
      </w:r>
      <w:r w:rsidRPr="006521CD">
        <w:t>niż</w:t>
      </w:r>
      <w:r>
        <w:t xml:space="preserve"> </w:t>
      </w:r>
      <w:r w:rsidRPr="006521CD">
        <w:t>przez</w:t>
      </w:r>
      <w:r>
        <w:t xml:space="preserve"> </w:t>
      </w:r>
      <w:r w:rsidRPr="006521CD">
        <w:t>1</w:t>
      </w:r>
      <w:r w:rsidR="00DD7636" w:rsidRPr="006521CD">
        <w:t>8</w:t>
      </w:r>
      <w:r w:rsidR="00DD7636">
        <w:t> </w:t>
      </w:r>
      <w:r w:rsidRPr="006521CD">
        <w:t>miesięcy</w:t>
      </w:r>
      <w:r>
        <w:t xml:space="preserve"> </w:t>
      </w:r>
      <w:r w:rsidRPr="006521CD">
        <w:t>od</w:t>
      </w:r>
      <w:r>
        <w:t xml:space="preserve"> </w:t>
      </w:r>
      <w:r w:rsidRPr="006521CD">
        <w:t>dnia</w:t>
      </w:r>
      <w:r>
        <w:t xml:space="preserve"> </w:t>
      </w:r>
      <w:r w:rsidRPr="006521CD">
        <w:t>wejścia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życie</w:t>
      </w:r>
      <w:r>
        <w:t xml:space="preserve"> </w:t>
      </w:r>
      <w:r w:rsidRPr="006521CD">
        <w:t>niniejszej</w:t>
      </w:r>
      <w:r>
        <w:t xml:space="preserve"> </w:t>
      </w:r>
      <w:r w:rsidRPr="006521CD">
        <w:t>ustawy.</w:t>
      </w:r>
    </w:p>
    <w:p w:rsidR="00465E4D" w:rsidRPr="006521CD" w:rsidRDefault="00465E4D" w:rsidP="00465E4D">
      <w:pPr>
        <w:pStyle w:val="ARTartustawynprozporzdzenia"/>
      </w:pPr>
      <w:r w:rsidRPr="00DD7636">
        <w:rPr>
          <w:rStyle w:val="Ppogrubienie"/>
        </w:rPr>
        <w:t>Art.</w:t>
      </w:r>
      <w:r w:rsidR="00DD7636" w:rsidRPr="00DD7636">
        <w:rPr>
          <w:rStyle w:val="Ppogrubienie"/>
        </w:rPr>
        <w:t> </w:t>
      </w:r>
      <w:r w:rsidRPr="00DD7636">
        <w:rPr>
          <w:rStyle w:val="Ppogrubienie"/>
        </w:rPr>
        <w:t>14.</w:t>
      </w:r>
      <w:r w:rsidR="00DD7636">
        <w:t> </w:t>
      </w:r>
      <w:r w:rsidRPr="006521CD">
        <w:t>Ustawa</w:t>
      </w:r>
      <w:r>
        <w:t xml:space="preserve"> </w:t>
      </w:r>
      <w:r w:rsidRPr="006521CD">
        <w:t>wchodzi</w:t>
      </w:r>
      <w:r w:rsidR="00DD7636">
        <w:t xml:space="preserve"> </w:t>
      </w:r>
      <w:r w:rsidR="00DD7636" w:rsidRPr="006521CD">
        <w:t>w</w:t>
      </w:r>
      <w:r w:rsidR="00DD7636">
        <w:t> </w:t>
      </w:r>
      <w:r w:rsidRPr="006521CD">
        <w:t>życie</w:t>
      </w:r>
      <w:r>
        <w:t xml:space="preserve"> </w:t>
      </w:r>
      <w:r w:rsidRPr="006521CD">
        <w:t>po</w:t>
      </w:r>
      <w:r>
        <w:t xml:space="preserve"> </w:t>
      </w:r>
      <w:r w:rsidRPr="006521CD">
        <w:t>upływie</w:t>
      </w:r>
      <w:r>
        <w:t xml:space="preserve"> </w:t>
      </w:r>
      <w:r w:rsidRPr="006521CD">
        <w:t>3</w:t>
      </w:r>
      <w:r w:rsidR="00DD7636" w:rsidRPr="006521CD">
        <w:t>0</w:t>
      </w:r>
      <w:r w:rsidR="00DD7636">
        <w:t> </w:t>
      </w:r>
      <w:r w:rsidRPr="006521CD">
        <w:t>dni</w:t>
      </w:r>
      <w:r>
        <w:t xml:space="preserve"> </w:t>
      </w:r>
      <w:r w:rsidRPr="006521CD">
        <w:t>od</w:t>
      </w:r>
      <w:r>
        <w:t xml:space="preserve"> </w:t>
      </w:r>
      <w:r w:rsidRPr="006521CD">
        <w:t>dnia</w:t>
      </w:r>
      <w:r>
        <w:t xml:space="preserve"> </w:t>
      </w:r>
      <w:r w:rsidRPr="006521CD">
        <w:t>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69" w:rsidRDefault="00591569">
      <w:r>
        <w:separator/>
      </w:r>
    </w:p>
  </w:endnote>
  <w:endnote w:type="continuationSeparator" w:id="0">
    <w:p w:rsidR="00591569" w:rsidRDefault="005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69" w:rsidRDefault="00591569">
      <w:r>
        <w:separator/>
      </w:r>
    </w:p>
  </w:footnote>
  <w:footnote w:type="continuationSeparator" w:id="0">
    <w:p w:rsidR="00591569" w:rsidRDefault="00591569">
      <w:r>
        <w:separator/>
      </w:r>
    </w:p>
  </w:footnote>
  <w:footnote w:id="1">
    <w:p w:rsidR="00DA38A4" w:rsidRDefault="00DA38A4" w:rsidP="00465E4D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Niniejsza ustawa dokonuje w zakresie swojej regulacji wdrożenia dyrektywy Parlamentu Europejskiego i Rady 2014/89/UE z dnia 23 lipca 2014 r. ustanawiającej ramy planowania przestrzennego obszarów morskich (Dz. Urz. UE L 257 z 28.08.2014, str. 135).</w:t>
      </w:r>
    </w:p>
  </w:footnote>
  <w:footnote w:id="2">
    <w:p w:rsidR="00DA38A4" w:rsidRDefault="00DA38A4" w:rsidP="00465E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 z dnia 12 października 1990 r. o Straży Granicznej, ustawę z dnia 7 lipca 1994 r. – Prawo budowlane, ustawę z dnia 17 listopada 1994 r. o zmianie ustawy o obszarach morskich Rzeczypospolitej Polskiej i administracji morskiej, ustawę z dnia 20 grudnia 1996 r. o portach i przystaniach morskich, ustawę z dnia 18 lipca 2001 r. – Prawo wodne, ustawę z dnia 3 października 2008 r. o udostępnianiu informacji o środowisku i jego ochronie, udziale społeczeństwa w ochronie środowiska oraz o ocenach oddziaływania na środowisko, ustawę z dnia 27 sierpnia 2009 r. o Służbie Celnej, ustawę z dnia 18 sierpnia 2011 r. o bezpieczeństwie osób przebywających na obszarach wodnych oraz ustawę z dnia 18 sierpnia 2011 r. o bezpieczeństwie morskim.</w:t>
      </w:r>
    </w:p>
  </w:footnote>
  <w:footnote w:id="3">
    <w:p w:rsidR="00DA38A4" w:rsidRDefault="00DA38A4" w:rsidP="00465E4D">
      <w:pPr>
        <w:pStyle w:val="ODNONIKtreodnonika"/>
        <w:rPr>
          <w:rStyle w:val="IGindeksgrny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 Dz. U. z 2014 r. poz. 265 i 1161 oraz z 2015 r. poz. 4, 978 i 1333.</w:t>
      </w:r>
    </w:p>
  </w:footnote>
  <w:footnote w:id="4">
    <w:p w:rsidR="00DA38A4" w:rsidRPr="00DA38A4" w:rsidRDefault="00DA38A4" w:rsidP="00DA38A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443, 774, 1265 i 1434.</w:t>
      </w:r>
    </w:p>
  </w:footnote>
  <w:footnote w:id="5">
    <w:p w:rsidR="00DA38A4" w:rsidRDefault="00DA38A4" w:rsidP="00465E4D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2013 r. poz. 1238, z 2014 r. poz. 587, 822, 850, 1101 i 1133 oraz</w:t>
      </w:r>
      <w:r w:rsidR="00776EF6">
        <w:t xml:space="preserve"> z 2015 r. poz. 200, 277, 774, </w:t>
      </w:r>
      <w:r>
        <w:t>1045</w:t>
      </w:r>
      <w:r w:rsidR="00776EF6">
        <w:t>, 1211, 1223, 1265, 1434 i 1590</w:t>
      </w:r>
      <w:r>
        <w:t xml:space="preserve">. </w:t>
      </w:r>
    </w:p>
  </w:footnote>
  <w:footnote w:id="6">
    <w:p w:rsidR="006C4860" w:rsidRPr="006C4860" w:rsidRDefault="006C4860" w:rsidP="006C48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397, 774 i 1505.</w:t>
      </w:r>
    </w:p>
  </w:footnote>
  <w:footnote w:id="7">
    <w:p w:rsidR="00DA38A4" w:rsidRDefault="00DA38A4" w:rsidP="00465E4D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2013 r. poz. 765 i 1247, z 2014 r. poz. 486, 579, 786 i 96</w:t>
      </w:r>
      <w:r w:rsidR="00666DC5">
        <w:t xml:space="preserve">9 oraz z 2015 r. poz. 21, 396, </w:t>
      </w:r>
      <w:r>
        <w:t>841</w:t>
      </w:r>
      <w:r w:rsidR="00666DC5">
        <w:t>, 1186, 1269 i 1549</w:t>
      </w:r>
      <w:r>
        <w:t>.</w:t>
      </w:r>
    </w:p>
  </w:footnote>
  <w:footnote w:id="8">
    <w:p w:rsidR="00DA38A4" w:rsidRPr="002A2871" w:rsidRDefault="00DA38A4" w:rsidP="00465E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</w:t>
      </w:r>
      <w:r w:rsidRPr="006521CD">
        <w:t>1822</w:t>
      </w:r>
      <w:r>
        <w:t xml:space="preserve"> oraz </w:t>
      </w:r>
      <w:r w:rsidRPr="006521CD">
        <w:t>z</w:t>
      </w:r>
      <w:r>
        <w:t> </w:t>
      </w:r>
      <w:r w:rsidRPr="006521CD">
        <w:t>2015</w:t>
      </w:r>
      <w:r>
        <w:t> </w:t>
      </w:r>
      <w:r w:rsidRPr="006521CD">
        <w:t>r.</w:t>
      </w:r>
      <w:r>
        <w:t xml:space="preserve"> poz. </w:t>
      </w:r>
      <w:r w:rsidRPr="006521CD">
        <w:t>529</w:t>
      </w:r>
      <w:r w:rsidR="00E84E04">
        <w:t xml:space="preserve">, 1045, </w:t>
      </w:r>
      <w:r>
        <w:t>1066</w:t>
      </w:r>
      <w:r w:rsidR="00E84E04">
        <w:t>, 1217, 1268, 1322, 1336 i 1607</w:t>
      </w:r>
      <w:r>
        <w:t>.</w:t>
      </w:r>
    </w:p>
  </w:footnote>
  <w:footnote w:id="9">
    <w:p w:rsidR="00DA38A4" w:rsidRDefault="00DA38A4" w:rsidP="00465E4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40, 768, 822, 1133 i 1200 oraz z 20</w:t>
      </w:r>
      <w:r w:rsidR="00E84E04">
        <w:t xml:space="preserve">15 r. poz. 151, 200, 443, 528, </w:t>
      </w:r>
      <w:r>
        <w:t>774</w:t>
      </w:r>
      <w:r w:rsidR="00E84E04">
        <w:t>, 1165, 1265 i 1549</w:t>
      </w:r>
      <w:r>
        <w:t>.</w:t>
      </w:r>
    </w:p>
  </w:footnote>
  <w:footnote w:id="10">
    <w:p w:rsidR="00DA38A4" w:rsidRDefault="00DA38A4" w:rsidP="00465E4D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2013 r. poz. 1238, z 2014 r. poz. 587, 822, 850, 1101 i 1133 oraz</w:t>
      </w:r>
      <w:r w:rsidR="00E84E04">
        <w:t xml:space="preserve"> z 2015 r. poz. 200, 277, 774, </w:t>
      </w:r>
      <w:r>
        <w:t>1045</w:t>
      </w:r>
      <w:r w:rsidR="00E84E04">
        <w:t>, 1211, 1223, 1265, 1434 i 1590</w:t>
      </w:r>
      <w:r>
        <w:t>.</w:t>
      </w:r>
    </w:p>
  </w:footnote>
  <w:footnote w:id="11">
    <w:p w:rsidR="00E84E04" w:rsidRPr="00E84E04" w:rsidRDefault="00E84E04" w:rsidP="00E84E0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1045, 1217, 1268, 1269 i 1479.</w:t>
      </w:r>
    </w:p>
  </w:footnote>
  <w:footnote w:id="12">
    <w:p w:rsidR="00E84E04" w:rsidRPr="00E84E04" w:rsidRDefault="00E84E04" w:rsidP="00E84E0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1320, 1336 i 1569.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8A4" w:rsidRPr="009D0C50" w:rsidRDefault="000B542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DA38A4" w:rsidRDefault="00DA38A4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B542E">
      <w:rPr>
        <w:noProof/>
      </w:rPr>
      <w:t>19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0B542E">
          <w:t>1642</w:t>
        </w:r>
      </w:sdtContent>
    </w:sdt>
  </w:p>
  <w:p w:rsidR="00DA38A4" w:rsidRPr="00AB274C" w:rsidRDefault="00DA38A4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8A4" w:rsidRPr="009D0C50" w:rsidRDefault="000B542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DA38A4" w:rsidRPr="00B371CC" w:rsidRDefault="00DA38A4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42E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2AF4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1AE9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5E4D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1569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6DC5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486"/>
    <w:rsid w:val="006969FA"/>
    <w:rsid w:val="00697406"/>
    <w:rsid w:val="006A133E"/>
    <w:rsid w:val="006A170E"/>
    <w:rsid w:val="006A35D5"/>
    <w:rsid w:val="006A748A"/>
    <w:rsid w:val="006C368E"/>
    <w:rsid w:val="006C419E"/>
    <w:rsid w:val="006C4860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76EF6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8A4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D7636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63BE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E04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D7A7F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3F30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65E4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65E4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65E4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65E4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65E4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65E4D"/>
    <w:pPr>
      <w:ind w:left="1420" w:hanging="360"/>
    </w:pPr>
  </w:style>
  <w:style w:type="character" w:styleId="Odwoanieprzypisudolnego">
    <w:name w:val="footnote reference"/>
    <w:uiPriority w:val="99"/>
    <w:rsid w:val="00465E4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65E4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65E4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65E4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65E4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65E4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65E4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65E4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65E4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65E4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65E4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65E4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65E4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65E4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65E4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65E4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65E4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65E4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65E4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65E4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65E4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65E4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65E4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65E4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65E4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65E4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65E4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65E4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65E4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65E4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65E4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65E4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65E4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65E4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65E4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65E4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65E4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65E4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65E4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65E4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65E4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65E4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65E4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65E4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65E4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65E4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65E4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65E4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65E4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65E4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65E4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65E4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65E4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65E4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65E4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65E4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65E4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65E4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65E4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65E4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65E4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65E4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65E4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65E4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65E4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65E4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65E4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65E4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65E4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65E4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65E4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65E4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65E4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65E4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65E4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65E4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65E4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65E4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65E4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65E4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65E4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65E4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65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65E4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65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65E4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65E4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65E4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65E4D"/>
    <w:pPr>
      <w:ind w:left="3020"/>
    </w:pPr>
  </w:style>
  <w:style w:type="paragraph" w:customStyle="1" w:styleId="ODNONIKtreodnonika">
    <w:name w:val="ODNOŚNIK – treść odnośnika"/>
    <w:uiPriority w:val="19"/>
    <w:qFormat/>
    <w:rsid w:val="00465E4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65E4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65E4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65E4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65E4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65E4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65E4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65E4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65E4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65E4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65E4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65E4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65E4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65E4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65E4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65E4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65E4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65E4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65E4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65E4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65E4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465E4D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65E4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65E4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65E4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65E4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65E4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65E4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65E4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65E4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65E4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65E4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65E4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65E4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65E4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65E4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65E4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65E4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65E4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65E4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65E4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65E4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65E4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65E4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65E4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65E4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65E4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65E4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65E4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65E4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65E4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65E4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65E4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65E4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65E4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65E4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65E4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65E4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65E4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65E4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65E4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65E4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65E4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65E4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65E4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65E4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65E4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65E4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65E4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65E4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65E4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65E4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65E4D"/>
  </w:style>
  <w:style w:type="paragraph" w:customStyle="1" w:styleId="TEKSTZacznikido">
    <w:name w:val="TEKST&quot;Załącznik(i) do ...&quot;"/>
    <w:uiPriority w:val="28"/>
    <w:qFormat/>
    <w:rsid w:val="00465E4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65E4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65E4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65E4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65E4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65E4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65E4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65E4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65E4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65E4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65E4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65E4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65E4D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65E4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65E4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65E4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65E4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65E4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65E4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65E4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65E4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65E4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65E4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65E4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65E4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65E4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65E4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65E4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65E4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65E4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65E4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65E4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65E4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65E4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65E4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65E4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65E4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65E4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65E4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65E4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65E4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65E4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65E4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65E4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65E4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65E4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65E4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65E4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65E4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65E4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65E4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65E4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65E4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65E4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65E4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65E4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65E4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65E4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65E4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65E4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65E4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65E4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65E4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65E4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65E4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65E4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65E4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65E4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65E4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65E4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65E4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65E4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65E4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65E4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65E4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65E4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65E4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65E4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65E4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65E4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65E4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65E4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65E4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65E4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65E4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65E4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65E4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65E4D"/>
    <w:pPr>
      <w:ind w:left="1900"/>
    </w:pPr>
  </w:style>
  <w:style w:type="paragraph" w:customStyle="1" w:styleId="Pozycjaaktu">
    <w:name w:val="Pozycja aktu"/>
    <w:basedOn w:val="PozycjaaktuTJ"/>
    <w:qFormat/>
    <w:rsid w:val="00465E4D"/>
    <w:pPr>
      <w:ind w:left="0"/>
    </w:pPr>
  </w:style>
  <w:style w:type="paragraph" w:customStyle="1" w:styleId="Dataogoszeniaaktu">
    <w:name w:val="Data ogłoszenia aktu"/>
    <w:basedOn w:val="DataogoszeniaaktuTJ"/>
    <w:qFormat/>
    <w:rsid w:val="00465E4D"/>
    <w:pPr>
      <w:ind w:left="0"/>
    </w:pPr>
  </w:style>
  <w:style w:type="paragraph" w:customStyle="1" w:styleId="Sygnatura">
    <w:name w:val="Sygnatura"/>
    <w:basedOn w:val="Nagwek"/>
    <w:semiHidden/>
    <w:qFormat/>
    <w:rsid w:val="00465E4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65E4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65E4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65E4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65E4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65E4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65E4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65E4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65E4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65E4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465E4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65E4D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65E4D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65E4D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65E4D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65E4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65E4D"/>
    <w:pPr>
      <w:ind w:left="1420" w:hanging="360"/>
    </w:pPr>
  </w:style>
  <w:style w:type="character" w:styleId="Odwoanieprzypisudolnego">
    <w:name w:val="footnote reference"/>
    <w:uiPriority w:val="99"/>
    <w:rsid w:val="00465E4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65E4D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65E4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65E4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65E4D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65E4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65E4D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65E4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65E4D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65E4D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65E4D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65E4D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65E4D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65E4D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65E4D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65E4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465E4D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65E4D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65E4D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65E4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65E4D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65E4D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65E4D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65E4D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65E4D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65E4D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65E4D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65E4D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65E4D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65E4D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65E4D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65E4D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65E4D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65E4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65E4D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65E4D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65E4D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65E4D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65E4D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65E4D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65E4D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65E4D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65E4D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65E4D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65E4D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65E4D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65E4D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65E4D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65E4D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65E4D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65E4D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65E4D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65E4D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65E4D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65E4D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65E4D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65E4D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65E4D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65E4D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65E4D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65E4D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65E4D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65E4D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65E4D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65E4D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65E4D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65E4D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65E4D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65E4D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65E4D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65E4D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65E4D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65E4D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65E4D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65E4D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65E4D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65E4D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65E4D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65E4D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65E4D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65E4D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65E4D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65E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65E4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65E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65E4D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65E4D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65E4D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65E4D"/>
    <w:pPr>
      <w:ind w:left="3020"/>
    </w:pPr>
  </w:style>
  <w:style w:type="paragraph" w:customStyle="1" w:styleId="ODNONIKtreodnonika">
    <w:name w:val="ODNOŚNIK – treść odnośnika"/>
    <w:uiPriority w:val="19"/>
    <w:qFormat/>
    <w:rsid w:val="00465E4D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65E4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65E4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65E4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65E4D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65E4D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65E4D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65E4D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65E4D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65E4D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65E4D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65E4D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65E4D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65E4D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65E4D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65E4D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65E4D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65E4D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65E4D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65E4D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65E4D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465E4D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65E4D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65E4D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65E4D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65E4D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65E4D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65E4D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65E4D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65E4D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65E4D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65E4D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65E4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65E4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65E4D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65E4D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65E4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65E4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65E4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65E4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65E4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65E4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65E4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65E4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65E4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65E4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65E4D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65E4D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65E4D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65E4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65E4D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65E4D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65E4D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65E4D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65E4D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465E4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465E4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465E4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465E4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465E4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465E4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465E4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465E4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65E4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65E4D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65E4D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65E4D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65E4D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65E4D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65E4D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65E4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465E4D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465E4D"/>
  </w:style>
  <w:style w:type="paragraph" w:customStyle="1" w:styleId="TEKSTZacznikido">
    <w:name w:val="TEKST&quot;Załącznik(i) do ...&quot;"/>
    <w:uiPriority w:val="28"/>
    <w:qFormat/>
    <w:rsid w:val="00465E4D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65E4D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65E4D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65E4D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65E4D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65E4D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65E4D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65E4D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65E4D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65E4D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65E4D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65E4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65E4D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65E4D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65E4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65E4D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65E4D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65E4D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65E4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65E4D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65E4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65E4D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65E4D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65E4D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65E4D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65E4D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65E4D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65E4D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65E4D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65E4D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65E4D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65E4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65E4D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65E4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65E4D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65E4D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65E4D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65E4D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65E4D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65E4D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65E4D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65E4D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65E4D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65E4D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65E4D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65E4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65E4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65E4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65E4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65E4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65E4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65E4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65E4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65E4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65E4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65E4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65E4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65E4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65E4D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65E4D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65E4D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65E4D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65E4D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465E4D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465E4D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65E4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465E4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65E4D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65E4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65E4D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65E4D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65E4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65E4D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65E4D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65E4D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65E4D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65E4D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65E4D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65E4D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65E4D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65E4D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65E4D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65E4D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65E4D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65E4D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65E4D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65E4D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65E4D"/>
    <w:pPr>
      <w:ind w:left="1900"/>
    </w:pPr>
  </w:style>
  <w:style w:type="paragraph" w:customStyle="1" w:styleId="Pozycjaaktu">
    <w:name w:val="Pozycja aktu"/>
    <w:basedOn w:val="PozycjaaktuTJ"/>
    <w:qFormat/>
    <w:rsid w:val="00465E4D"/>
    <w:pPr>
      <w:ind w:left="0"/>
    </w:pPr>
  </w:style>
  <w:style w:type="paragraph" w:customStyle="1" w:styleId="Dataogoszeniaaktu">
    <w:name w:val="Data ogłoszenia aktu"/>
    <w:basedOn w:val="DataogoszeniaaktuTJ"/>
    <w:qFormat/>
    <w:rsid w:val="00465E4D"/>
    <w:pPr>
      <w:ind w:left="0"/>
    </w:pPr>
  </w:style>
  <w:style w:type="paragraph" w:customStyle="1" w:styleId="Sygnatura">
    <w:name w:val="Sygnatura"/>
    <w:basedOn w:val="Nagwek"/>
    <w:semiHidden/>
    <w:qFormat/>
    <w:rsid w:val="00465E4D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465E4D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465E4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465E4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465E4D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465E4D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465E4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465E4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465E4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465E4D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465E4D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CA3681EA33D34D3895E5FE6EEACF2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111997-41C9-4F65-B1B1-DC4A06BC1320}"/>
      </w:docPartPr>
      <w:docPartBody>
        <w:p w:rsidR="00685E0E" w:rsidRDefault="00AC34E8" w:rsidP="00AC34E8">
          <w:pPr>
            <w:pStyle w:val="CA3681EA33D34D3895E5FE6EEACF2278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0B6088A75E774DDDB3FA5D224775EC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266590-948C-4D76-A0F3-E6803F4F9769}"/>
      </w:docPartPr>
      <w:docPartBody>
        <w:p w:rsidR="00685E0E" w:rsidRDefault="00AC34E8" w:rsidP="00AC34E8">
          <w:pPr>
            <w:pStyle w:val="0B6088A75E774DDDB3FA5D224775EC2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A3FA4AE1F994828B479ACB0B4FCE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AF2F6-432E-4201-9316-BAB10A3A0535}"/>
      </w:docPartPr>
      <w:docPartBody>
        <w:p w:rsidR="00685E0E" w:rsidRDefault="00AC34E8" w:rsidP="00AC34E8">
          <w:pPr>
            <w:pStyle w:val="AA3FA4AE1F994828B479ACB0B4FCE51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5268E69C7EF4374A74A1261AA5A0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A4A8EB-B408-4457-8008-78F8E3CA1816}"/>
      </w:docPartPr>
      <w:docPartBody>
        <w:p w:rsidR="00685E0E" w:rsidRDefault="00AC34E8" w:rsidP="00AC34E8">
          <w:pPr>
            <w:pStyle w:val="65268E69C7EF4374A74A1261AA5A048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685E0E"/>
    <w:rsid w:val="007C0BE5"/>
    <w:rsid w:val="007F3897"/>
    <w:rsid w:val="00891129"/>
    <w:rsid w:val="00AC34E8"/>
    <w:rsid w:val="00B473FA"/>
    <w:rsid w:val="00C2430A"/>
    <w:rsid w:val="00EC3632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34E8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CA3681EA33D34D3895E5FE6EEACF2278">
    <w:name w:val="CA3681EA33D34D3895E5FE6EEACF2278"/>
    <w:rsid w:val="00AC34E8"/>
  </w:style>
  <w:style w:type="paragraph" w:customStyle="1" w:styleId="0B6088A75E774DDDB3FA5D224775EC2B">
    <w:name w:val="0B6088A75E774DDDB3FA5D224775EC2B"/>
    <w:rsid w:val="00AC34E8"/>
  </w:style>
  <w:style w:type="paragraph" w:customStyle="1" w:styleId="AA3FA4AE1F994828B479ACB0B4FCE51B">
    <w:name w:val="AA3FA4AE1F994828B479ACB0B4FCE51B"/>
    <w:rsid w:val="00AC34E8"/>
  </w:style>
  <w:style w:type="paragraph" w:customStyle="1" w:styleId="65268E69C7EF4374A74A1261AA5A0482">
    <w:name w:val="65268E69C7EF4374A74A1261AA5A0482"/>
    <w:rsid w:val="00AC34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C34E8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CA3681EA33D34D3895E5FE6EEACF2278">
    <w:name w:val="CA3681EA33D34D3895E5FE6EEACF2278"/>
    <w:rsid w:val="00AC34E8"/>
  </w:style>
  <w:style w:type="paragraph" w:customStyle="1" w:styleId="0B6088A75E774DDDB3FA5D224775EC2B">
    <w:name w:val="0B6088A75E774DDDB3FA5D224775EC2B"/>
    <w:rsid w:val="00AC34E8"/>
  </w:style>
  <w:style w:type="paragraph" w:customStyle="1" w:styleId="AA3FA4AE1F994828B479ACB0B4FCE51B">
    <w:name w:val="AA3FA4AE1F994828B479ACB0B4FCE51B"/>
    <w:rsid w:val="00AC34E8"/>
  </w:style>
  <w:style w:type="paragraph" w:customStyle="1" w:styleId="65268E69C7EF4374A74A1261AA5A0482">
    <w:name w:val="65268E69C7EF4374A74A1261AA5A0482"/>
    <w:rsid w:val="00AC34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5CB41B-6C9C-4A06-9964-D615B354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19</Pages>
  <Words>9859</Words>
  <Characters>59157</Characters>
  <Application>Microsoft Office Word</Application>
  <DocSecurity>0</DocSecurity>
  <Lines>492</Lines>
  <Paragraphs>137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2015-10-19T10:24:00Z</dcterms:created>
  <dcterms:modified xsi:type="dcterms:W3CDTF">2015-10-19T10:27:00Z</dcterms:modified>
  <cp:category>1642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