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171044">
        <w:t>17 listopada 2015</w:t>
      </w:r>
      <w:r w:rsidR="0094511B">
        <w:t xml:space="preserve"> r.</w:t>
      </w:r>
    </w:p>
    <w:p w:rsidR="001D16F3" w:rsidRPr="001D16F3" w:rsidRDefault="001D16F3" w:rsidP="00CD23E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71044">
            <w:t>1886</w:t>
          </w:r>
        </w:sdtContent>
      </w:sdt>
    </w:p>
    <w:p w:rsidR="00E24501" w:rsidRPr="00C913F1" w:rsidRDefault="00E24501" w:rsidP="00E24501">
      <w:pPr>
        <w:pStyle w:val="OZNRODZAKTUtznustawalubrozporzdzenieiorganwydajcy"/>
      </w:pPr>
      <w:r w:rsidRPr="00C913F1">
        <w:t>Ustawa</w:t>
      </w:r>
      <w:bookmarkStart w:id="0" w:name="_GoBack"/>
      <w:bookmarkEnd w:id="0"/>
    </w:p>
    <w:p w:rsidR="00E24501" w:rsidRPr="00C913F1" w:rsidRDefault="00E24501" w:rsidP="00E24501">
      <w:pPr>
        <w:pStyle w:val="DATAAKTUdatauchwalenialubwydaniaaktu"/>
      </w:pPr>
      <w:r>
        <w:t>z dnia 2</w:t>
      </w:r>
      <w:r w:rsidR="00CD23E1">
        <w:t>5 </w:t>
      </w:r>
      <w:r>
        <w:t>września 201</w:t>
      </w:r>
      <w:r w:rsidR="00CD23E1">
        <w:t>5 </w:t>
      </w:r>
      <w:r w:rsidRPr="00C913F1">
        <w:t>r.</w:t>
      </w:r>
    </w:p>
    <w:p w:rsidR="00E24501" w:rsidRPr="00C913F1" w:rsidRDefault="00E24501" w:rsidP="00CD23E1">
      <w:pPr>
        <w:pStyle w:val="TYTUAKTUprzedmiotregulacjiustawylubrozporzdzenia"/>
      </w:pPr>
      <w:r w:rsidRPr="00C913F1">
        <w:t>o</w:t>
      </w:r>
      <w:r>
        <w:t xml:space="preserve"> </w:t>
      </w:r>
      <w:r w:rsidRPr="00C913F1">
        <w:t>zmianie</w:t>
      </w:r>
      <w:r>
        <w:t xml:space="preserve"> </w:t>
      </w:r>
      <w:r w:rsidRPr="00C913F1">
        <w:t>ustawy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rehabilitacji</w:t>
      </w:r>
      <w:r>
        <w:t xml:space="preserve"> </w:t>
      </w:r>
      <w:r w:rsidRPr="00C913F1">
        <w:t>zawodowej</w:t>
      </w:r>
      <w:r w:rsidR="00CD23E1">
        <w:t xml:space="preserve"> </w:t>
      </w:r>
      <w:r w:rsidR="00CD23E1" w:rsidRPr="00C913F1">
        <w:t>i</w:t>
      </w:r>
      <w:r w:rsidR="00CD23E1">
        <w:t> </w:t>
      </w:r>
      <w:r w:rsidRPr="00C913F1">
        <w:t>społecznej</w:t>
      </w:r>
      <w:r>
        <w:t xml:space="preserve"> </w:t>
      </w:r>
      <w:r w:rsidRPr="00C913F1">
        <w:t>oraz</w:t>
      </w:r>
      <w:r>
        <w:t xml:space="preserve"> </w:t>
      </w:r>
      <w:r w:rsidRPr="00C913F1">
        <w:t>zatrudnianiu</w:t>
      </w:r>
      <w:r>
        <w:t xml:space="preserve"> </w:t>
      </w:r>
      <w:r w:rsidRPr="00C913F1">
        <w:t>osób</w:t>
      </w:r>
      <w:r>
        <w:t xml:space="preserve"> </w:t>
      </w:r>
      <w:r w:rsidRPr="00C913F1">
        <w:t>niepełnosprawnych</w:t>
      </w:r>
    </w:p>
    <w:p w:rsidR="00E24501" w:rsidRPr="00E24501" w:rsidRDefault="00E24501" w:rsidP="00CD23E1">
      <w:pPr>
        <w:pStyle w:val="ARTartustawynprozporzdzenia"/>
        <w:keepNext/>
      </w:pPr>
      <w:r w:rsidRPr="00CD23E1">
        <w:rPr>
          <w:rStyle w:val="Ppogrubienie"/>
        </w:rPr>
        <w:t>Art.</w:t>
      </w:r>
      <w:r w:rsidR="00CD23E1" w:rsidRPr="00CD23E1">
        <w:rPr>
          <w:rStyle w:val="Ppogrubienie"/>
        </w:rPr>
        <w:t> </w:t>
      </w:r>
      <w:r w:rsidRPr="00CD23E1">
        <w:rPr>
          <w:rStyle w:val="Ppogrubienie"/>
        </w:rPr>
        <w:t>1.</w:t>
      </w:r>
      <w:r w:rsidR="00CD23E1">
        <w:t> </w:t>
      </w:r>
      <w:r w:rsidR="00CD23E1" w:rsidRPr="00E24501">
        <w:t>W</w:t>
      </w:r>
      <w:r w:rsidR="00CD23E1">
        <w:t> </w:t>
      </w:r>
      <w:r w:rsidRPr="00E24501">
        <w:t>ustawie</w:t>
      </w:r>
      <w:r w:rsidR="00CD23E1" w:rsidRPr="00E24501">
        <w:t xml:space="preserve"> z</w:t>
      </w:r>
      <w:r w:rsidR="00CD23E1">
        <w:t> </w:t>
      </w:r>
      <w:r w:rsidRPr="00E24501">
        <w:t>dnia 2</w:t>
      </w:r>
      <w:r w:rsidR="00CD23E1" w:rsidRPr="00E24501">
        <w:t>7</w:t>
      </w:r>
      <w:r w:rsidR="00CD23E1">
        <w:t> </w:t>
      </w:r>
      <w:r w:rsidRPr="00E24501">
        <w:t>sierpnia 199</w:t>
      </w:r>
      <w:r w:rsidR="00CD23E1" w:rsidRPr="00E24501">
        <w:t>7</w:t>
      </w:r>
      <w:r w:rsidR="00CD23E1">
        <w:t> </w:t>
      </w:r>
      <w:r w:rsidRPr="00E24501">
        <w:t>r.</w:t>
      </w:r>
      <w:r w:rsidR="00CD23E1" w:rsidRPr="00E24501">
        <w:t xml:space="preserve"> o</w:t>
      </w:r>
      <w:r w:rsidR="00CD23E1">
        <w:t> </w:t>
      </w:r>
      <w:r w:rsidRPr="00E24501">
        <w:t>rehabilitacji zawodowej</w:t>
      </w:r>
      <w:r w:rsidR="00CD23E1" w:rsidRPr="00E24501">
        <w:t xml:space="preserve"> i</w:t>
      </w:r>
      <w:r w:rsidR="00CD23E1">
        <w:t> </w:t>
      </w:r>
      <w:r w:rsidRPr="00E24501">
        <w:t>społecznej oraz zatrudnianiu osób niepełn</w:t>
      </w:r>
      <w:r w:rsidRPr="00E24501">
        <w:t>o</w:t>
      </w:r>
      <w:r w:rsidRPr="00E24501">
        <w:t>sprawnych (</w:t>
      </w:r>
      <w:r w:rsidR="00CD23E1">
        <w:t>Dz. U.</w:t>
      </w:r>
      <w:r w:rsidR="00CD23E1" w:rsidRPr="00E24501">
        <w:t xml:space="preserve"> z</w:t>
      </w:r>
      <w:r w:rsidR="00CD23E1">
        <w:t> </w:t>
      </w:r>
      <w:r w:rsidRPr="00E24501">
        <w:t>201</w:t>
      </w:r>
      <w:r w:rsidR="00CD23E1" w:rsidRPr="00E24501">
        <w:t>1</w:t>
      </w:r>
      <w:r w:rsidR="00CD23E1">
        <w:t> </w:t>
      </w:r>
      <w:r w:rsidRPr="00E24501">
        <w:t>r.</w:t>
      </w:r>
      <w:r w:rsidR="00CD23E1">
        <w:t xml:space="preserve"> Nr </w:t>
      </w:r>
      <w:r w:rsidRPr="00E24501">
        <w:t>127,</w:t>
      </w:r>
      <w:r w:rsidR="00CD23E1">
        <w:t xml:space="preserve"> poz. </w:t>
      </w:r>
      <w:r w:rsidRPr="00E24501">
        <w:t>721,</w:t>
      </w:r>
      <w:r w:rsidR="00CD23E1" w:rsidRPr="00E24501">
        <w:t xml:space="preserve"> z</w:t>
      </w:r>
      <w:r w:rsidR="00CD23E1">
        <w:t> </w:t>
      </w:r>
      <w:proofErr w:type="spellStart"/>
      <w:r w:rsidRPr="00E24501">
        <w:t>późn</w:t>
      </w:r>
      <w:proofErr w:type="spellEnd"/>
      <w:r w:rsidRPr="00E24501">
        <w:t>. zm.</w:t>
      </w:r>
      <w:r w:rsidRPr="00E24501">
        <w:rPr>
          <w:rStyle w:val="Odwoanieprzypisudolnego"/>
        </w:rPr>
        <w:footnoteReference w:id="1"/>
      </w:r>
      <w:r w:rsidRPr="00E24501">
        <w:rPr>
          <w:rStyle w:val="IGindeksgrny"/>
        </w:rPr>
        <w:t>)</w:t>
      </w:r>
      <w:r w:rsidRPr="00E24501">
        <w:t>) wprowadza się następujące zmiany:</w:t>
      </w:r>
    </w:p>
    <w:p w:rsidR="00E24501" w:rsidRPr="00E24501" w:rsidRDefault="00E24501" w:rsidP="00CD23E1">
      <w:pPr>
        <w:pStyle w:val="PKTpunkt"/>
        <w:keepNext/>
      </w:pPr>
      <w:r w:rsidRPr="00C913F1">
        <w:t>1)</w:t>
      </w:r>
      <w:r w:rsidR="00CD23E1">
        <w:tab/>
      </w:r>
      <w:r w:rsidRPr="00E24501">
        <w:tab/>
        <w:t>po</w:t>
      </w:r>
      <w:r w:rsidR="00CD23E1">
        <w:t xml:space="preserve"> art. </w:t>
      </w:r>
      <w:r w:rsidRPr="00E24501">
        <w:t>6c dodaje się</w:t>
      </w:r>
      <w:r w:rsidR="00CD23E1">
        <w:t xml:space="preserve"> art. </w:t>
      </w:r>
      <w:r w:rsidRPr="00E24501">
        <w:t>6ca–6cc</w:t>
      </w:r>
      <w:r w:rsidR="00CD23E1" w:rsidRPr="00E24501">
        <w:t xml:space="preserve"> w</w:t>
      </w:r>
      <w:r w:rsidR="00CD23E1">
        <w:t> </w:t>
      </w:r>
      <w:r w:rsidRPr="00E24501">
        <w:t>brzmieniu:</w:t>
      </w:r>
    </w:p>
    <w:p w:rsidR="00E24501" w:rsidRPr="006D4905" w:rsidRDefault="00CD23E1" w:rsidP="00E24501">
      <w:pPr>
        <w:pStyle w:val="ZARTzmartartykuempunktem"/>
      </w:pPr>
      <w:r>
        <w:t>„</w:t>
      </w:r>
      <w:r w:rsidR="00E24501" w:rsidRPr="006D4905">
        <w:t>Art.</w:t>
      </w:r>
      <w:r w:rsidR="009A150B">
        <w:t> </w:t>
      </w:r>
      <w:r w:rsidR="00E24501" w:rsidRPr="006D4905">
        <w:t>6ca.</w:t>
      </w:r>
      <w:r w:rsidR="00E24501">
        <w:t> </w:t>
      </w:r>
      <w:r w:rsidR="00E24501" w:rsidRPr="006D4905">
        <w:t>1. Legitymację dokumentującą niepełnosprawność albo legitymację dokumentującą stopień niepe</w:t>
      </w:r>
      <w:r w:rsidR="00E24501" w:rsidRPr="006D4905">
        <w:t>ł</w:t>
      </w:r>
      <w:r w:rsidR="00E24501" w:rsidRPr="006D4905">
        <w:t>nosprawności wystawia się na wniosek osoby niepełnosprawnej.  Osoba niepełnosprawna, składając wniosek, prze</w:t>
      </w:r>
      <w:r w:rsidR="00E24501" w:rsidRPr="006D4905">
        <w:t>d</w:t>
      </w:r>
      <w:r w:rsidR="00E24501" w:rsidRPr="006D4905">
        <w:t>stawia do wglądu prawomocne orzeczenie o niepełnosprawności,</w:t>
      </w:r>
      <w:r w:rsidRPr="006D4905">
        <w:t xml:space="preserve"> o</w:t>
      </w:r>
      <w:r>
        <w:t> </w:t>
      </w:r>
      <w:r w:rsidR="00E24501" w:rsidRPr="006D4905">
        <w:t>stopniu niepełnosprawności lub o wskazaniach do ulg</w:t>
      </w:r>
      <w:r w:rsidRPr="006D4905">
        <w:t xml:space="preserve"> i</w:t>
      </w:r>
      <w:r>
        <w:t> </w:t>
      </w:r>
      <w:r w:rsidR="00E24501" w:rsidRPr="006D4905">
        <w:t>uprawnień.</w:t>
      </w:r>
    </w:p>
    <w:p w:rsidR="00E24501" w:rsidRPr="006D4905" w:rsidRDefault="00E24501" w:rsidP="00E24501">
      <w:pPr>
        <w:pStyle w:val="ZUSTzmustartykuempunktem"/>
      </w:pPr>
      <w:r w:rsidRPr="006D4905">
        <w:t>2.</w:t>
      </w:r>
      <w:r w:rsidR="00CD23E1">
        <w:t> </w:t>
      </w:r>
      <w:r w:rsidRPr="006D4905">
        <w:t>Legitymacje wystawia się na okres ważności orzeczenia</w:t>
      </w:r>
      <w:r w:rsidR="00CD23E1" w:rsidRPr="006D4905">
        <w:t xml:space="preserve"> o</w:t>
      </w:r>
      <w:r w:rsidR="00CD23E1">
        <w:t> </w:t>
      </w:r>
      <w:r w:rsidRPr="006D4905">
        <w:t>niepełnosprawności,</w:t>
      </w:r>
      <w:r w:rsidR="00CD23E1" w:rsidRPr="006D4905">
        <w:t xml:space="preserve"> o</w:t>
      </w:r>
      <w:r w:rsidR="00CD23E1">
        <w:t> </w:t>
      </w:r>
      <w:r w:rsidRPr="006D4905">
        <w:t>stopniu niepełnosprawności lub</w:t>
      </w:r>
      <w:r w:rsidR="00CD23E1" w:rsidRPr="006D4905">
        <w:t xml:space="preserve"> o</w:t>
      </w:r>
      <w:r w:rsidR="00CD23E1">
        <w:t> </w:t>
      </w:r>
      <w:r w:rsidRPr="006D4905">
        <w:t>wskazaniach do ulg i uprawnień.</w:t>
      </w:r>
    </w:p>
    <w:p w:rsidR="00E24501" w:rsidRPr="00E24501" w:rsidRDefault="00E24501" w:rsidP="00CD23E1">
      <w:pPr>
        <w:pStyle w:val="ZUSTzmustartykuempunktem"/>
        <w:keepNext/>
      </w:pPr>
      <w:r w:rsidRPr="006D4905">
        <w:t>3.</w:t>
      </w:r>
      <w:r w:rsidR="00CD23E1">
        <w:t> </w:t>
      </w:r>
      <w:r w:rsidRPr="006D4905">
        <w:t>Okres ważności legitymacji nie może być dłuższy niż:</w:t>
      </w:r>
    </w:p>
    <w:p w:rsidR="00E24501" w:rsidRPr="006D4905" w:rsidRDefault="00E24501" w:rsidP="00E24501">
      <w:pPr>
        <w:pStyle w:val="ZPKTzmpktartykuempunktem"/>
      </w:pPr>
      <w:r w:rsidRPr="006D4905">
        <w:t>1)</w:t>
      </w:r>
      <w:r>
        <w:tab/>
      </w:r>
      <w:r w:rsidR="00CD23E1" w:rsidRPr="006D4905">
        <w:t>5</w:t>
      </w:r>
      <w:r w:rsidR="00CD23E1">
        <w:t> </w:t>
      </w:r>
      <w:r w:rsidRPr="006D4905">
        <w:t>lat –</w:t>
      </w:r>
      <w:r w:rsidR="00CD23E1" w:rsidRPr="006D4905">
        <w:t xml:space="preserve"> w</w:t>
      </w:r>
      <w:r w:rsidR="00CD23E1">
        <w:t> </w:t>
      </w:r>
      <w:r w:rsidRPr="006D4905">
        <w:t>przypadku legitymacji dokumentujących niepełnosprawność;</w:t>
      </w:r>
    </w:p>
    <w:p w:rsidR="00E24501" w:rsidRPr="006D4905" w:rsidRDefault="00E24501" w:rsidP="00E24501">
      <w:pPr>
        <w:pStyle w:val="ZPKTzmpktartykuempunktem"/>
      </w:pPr>
      <w:r w:rsidRPr="006D4905">
        <w:t>2)</w:t>
      </w:r>
      <w:r>
        <w:tab/>
      </w:r>
      <w:r w:rsidRPr="006D4905">
        <w:t>1</w:t>
      </w:r>
      <w:r w:rsidR="00CD23E1" w:rsidRPr="006D4905">
        <w:t>0</w:t>
      </w:r>
      <w:r w:rsidR="00CD23E1">
        <w:t> </w:t>
      </w:r>
      <w:r w:rsidRPr="006D4905">
        <w:t>lat –</w:t>
      </w:r>
      <w:r w:rsidR="00CD23E1" w:rsidRPr="006D4905">
        <w:t xml:space="preserve"> w</w:t>
      </w:r>
      <w:r w:rsidR="00CD23E1">
        <w:t> </w:t>
      </w:r>
      <w:r w:rsidRPr="006D4905">
        <w:t>przypadku legitymacji dokumentujących stopień niepełnosprawności wystawionych osobom, które nie ukończyły 60. roku życia.</w:t>
      </w:r>
    </w:p>
    <w:p w:rsidR="00E24501" w:rsidRDefault="00E24501" w:rsidP="00E24501">
      <w:pPr>
        <w:pStyle w:val="ZUSTzmustartykuempunktem"/>
      </w:pPr>
      <w:r>
        <w:t>4.</w:t>
      </w:r>
      <w:r w:rsidR="00CD23E1">
        <w:t> W </w:t>
      </w:r>
      <w:r>
        <w:t>przypadku</w:t>
      </w:r>
      <w:r w:rsidRPr="00B21F9F">
        <w:t xml:space="preserve"> gdy osoba</w:t>
      </w:r>
      <w:r>
        <w:t xml:space="preserve"> niepełnosprawna</w:t>
      </w:r>
      <w:r w:rsidRPr="00B21F9F">
        <w:t xml:space="preserve"> posiad</w:t>
      </w:r>
      <w:r>
        <w:t>a więcej niż jedno orzeczenie</w:t>
      </w:r>
      <w:r w:rsidR="00CD23E1">
        <w:t xml:space="preserve"> o </w:t>
      </w:r>
      <w:r w:rsidRPr="00B21F9F">
        <w:t>niepełnosprawności</w:t>
      </w:r>
      <w:r>
        <w:t>,</w:t>
      </w:r>
      <w:r w:rsidR="00CD23E1">
        <w:t xml:space="preserve"> o </w:t>
      </w:r>
      <w:r>
        <w:t>stopniu niepełnosprawności</w:t>
      </w:r>
      <w:r w:rsidRPr="00CB0C47">
        <w:t xml:space="preserve"> </w:t>
      </w:r>
      <w:r>
        <w:t>lub</w:t>
      </w:r>
      <w:r w:rsidR="00CD23E1">
        <w:t xml:space="preserve"> o </w:t>
      </w:r>
      <w:r>
        <w:t>wskazaniach do ulg</w:t>
      </w:r>
      <w:r w:rsidR="00CD23E1">
        <w:t xml:space="preserve"> i </w:t>
      </w:r>
      <w:r>
        <w:t>uprawnień,</w:t>
      </w:r>
      <w:r w:rsidRPr="00B21F9F">
        <w:t xml:space="preserve"> legitymację dokumentującą niepełnosprawność </w:t>
      </w:r>
      <w:r>
        <w:t>albo</w:t>
      </w:r>
      <w:r w:rsidRPr="00B21F9F">
        <w:t xml:space="preserve"> </w:t>
      </w:r>
      <w:r>
        <w:t xml:space="preserve">legitymację dokumentującą </w:t>
      </w:r>
      <w:r w:rsidRPr="00B21F9F">
        <w:t>stopień niepełnosprawności wystawia się na podstawie ostatniego orzeczenia.</w:t>
      </w:r>
    </w:p>
    <w:p w:rsidR="00E24501" w:rsidRPr="00E24501" w:rsidRDefault="00E24501" w:rsidP="00CD23E1">
      <w:pPr>
        <w:pStyle w:val="ZARTzmartartykuempunktem"/>
        <w:keepNext/>
      </w:pPr>
      <w:r w:rsidRPr="00B21F9F">
        <w:t>Art.</w:t>
      </w:r>
      <w:r w:rsidR="00CD23E1">
        <w:t> </w:t>
      </w:r>
      <w:r w:rsidRPr="00E24501">
        <w:t>6cb.</w:t>
      </w:r>
      <w:r w:rsidR="00CD23E1">
        <w:t> </w:t>
      </w:r>
      <w:r w:rsidRPr="00E24501">
        <w:t>1. Minister właściwy do spraw zabezpieczenia społecznego zapewnia:</w:t>
      </w:r>
    </w:p>
    <w:p w:rsidR="00E24501" w:rsidRDefault="00E24501" w:rsidP="00E24501">
      <w:pPr>
        <w:pStyle w:val="ZPKTzmpktartykuempunktem"/>
      </w:pPr>
      <w:r w:rsidRPr="00B21F9F">
        <w:t>1)</w:t>
      </w:r>
      <w:r>
        <w:tab/>
      </w:r>
      <w:r w:rsidRPr="00B21F9F">
        <w:t>produkcję</w:t>
      </w:r>
      <w:r>
        <w:t xml:space="preserve"> </w:t>
      </w:r>
      <w:r w:rsidRPr="00B21F9F">
        <w:t>blankietów</w:t>
      </w:r>
      <w:r>
        <w:t xml:space="preserve"> </w:t>
      </w:r>
      <w:r w:rsidRPr="00B21F9F">
        <w:t>legitymacji</w:t>
      </w:r>
      <w:r>
        <w:t xml:space="preserve"> </w:t>
      </w:r>
      <w:r w:rsidRPr="00B21F9F">
        <w:t>dokumentujących</w:t>
      </w:r>
      <w:r>
        <w:t xml:space="preserve"> </w:t>
      </w:r>
      <w:r w:rsidRPr="00B21F9F">
        <w:t>niepełnosprawność</w:t>
      </w:r>
      <w:r>
        <w:t xml:space="preserve"> </w:t>
      </w:r>
      <w:r w:rsidRPr="00B21F9F">
        <w:t>lub</w:t>
      </w:r>
      <w:r>
        <w:t xml:space="preserve"> </w:t>
      </w:r>
      <w:r w:rsidRPr="00B21F9F">
        <w:t>stopień</w:t>
      </w:r>
      <w:r>
        <w:t xml:space="preserve"> </w:t>
      </w:r>
      <w:r w:rsidRPr="00B21F9F">
        <w:t>niepełnosprawności</w:t>
      </w:r>
      <w:r>
        <w:t xml:space="preserve"> </w:t>
      </w:r>
      <w:r w:rsidRPr="00B21F9F">
        <w:t>oraz</w:t>
      </w:r>
      <w:r>
        <w:t xml:space="preserve"> </w:t>
      </w:r>
      <w:r w:rsidRPr="00B21F9F">
        <w:t>ich</w:t>
      </w:r>
      <w:r>
        <w:t xml:space="preserve"> </w:t>
      </w:r>
      <w:r w:rsidRPr="00B21F9F">
        <w:t>personalizację</w:t>
      </w:r>
      <w:r w:rsidR="00CD23E1">
        <w:t xml:space="preserve"> </w:t>
      </w:r>
      <w:r w:rsidR="00CD23E1" w:rsidRPr="00B21F9F">
        <w:t>i</w:t>
      </w:r>
      <w:r w:rsidR="00CD23E1">
        <w:t> </w:t>
      </w:r>
      <w:r w:rsidRPr="00B21F9F">
        <w:t>dystrybucję;</w:t>
      </w:r>
    </w:p>
    <w:p w:rsidR="00E24501" w:rsidRDefault="00E24501" w:rsidP="00E24501">
      <w:pPr>
        <w:pStyle w:val="ZPKTzmpktartykuempunktem"/>
      </w:pPr>
      <w:r w:rsidRPr="00B21F9F">
        <w:t>2)</w:t>
      </w:r>
      <w:r>
        <w:tab/>
      </w:r>
      <w:r w:rsidRPr="00B21F9F">
        <w:t>system</w:t>
      </w:r>
      <w:r>
        <w:t xml:space="preserve"> </w:t>
      </w:r>
      <w:r w:rsidRPr="00B21F9F">
        <w:t>teleinformatyczny,</w:t>
      </w:r>
      <w:r>
        <w:t xml:space="preserve"> </w:t>
      </w:r>
      <w:r w:rsidRPr="00B21F9F">
        <w:t>za</w:t>
      </w:r>
      <w:r>
        <w:t xml:space="preserve"> </w:t>
      </w:r>
      <w:r w:rsidRPr="00B21F9F">
        <w:t>pomocą</w:t>
      </w:r>
      <w:r>
        <w:t xml:space="preserve"> </w:t>
      </w:r>
      <w:r w:rsidRPr="00B21F9F">
        <w:t>którego</w:t>
      </w:r>
      <w:r>
        <w:t xml:space="preserve"> </w:t>
      </w:r>
      <w:r w:rsidRPr="00B21F9F">
        <w:t>są</w:t>
      </w:r>
      <w:r>
        <w:t xml:space="preserve"> </w:t>
      </w:r>
      <w:r w:rsidRPr="00B21F9F">
        <w:t>wykonywane</w:t>
      </w:r>
      <w:r>
        <w:t xml:space="preserve"> </w:t>
      </w:r>
      <w:r w:rsidRPr="00B21F9F">
        <w:t>czynności</w:t>
      </w:r>
      <w:r>
        <w:t xml:space="preserve"> </w:t>
      </w:r>
      <w:r w:rsidRPr="00B21F9F">
        <w:t>związane</w:t>
      </w:r>
      <w:r w:rsidR="00CD23E1">
        <w:t xml:space="preserve"> </w:t>
      </w:r>
      <w:r w:rsidR="00CD23E1" w:rsidRPr="00B21F9F">
        <w:t>z</w:t>
      </w:r>
      <w:r w:rsidR="00CD23E1">
        <w:t> </w:t>
      </w:r>
      <w:r w:rsidRPr="00B21F9F">
        <w:t>wystawi</w:t>
      </w:r>
      <w:r>
        <w:t>a</w:t>
      </w:r>
      <w:r w:rsidRPr="00B21F9F">
        <w:t>niem</w:t>
      </w:r>
      <w:r>
        <w:t xml:space="preserve"> </w:t>
      </w:r>
      <w:r w:rsidRPr="00B21F9F">
        <w:t>legitymacji</w:t>
      </w:r>
      <w:r>
        <w:t xml:space="preserve"> </w:t>
      </w:r>
      <w:r w:rsidRPr="00B21F9F">
        <w:t>dokumentujących</w:t>
      </w:r>
      <w:r>
        <w:t xml:space="preserve"> </w:t>
      </w:r>
      <w:r w:rsidRPr="00B21F9F">
        <w:t>niepełnosprawność</w:t>
      </w:r>
      <w:r>
        <w:t xml:space="preserve"> </w:t>
      </w:r>
      <w:r w:rsidRPr="00B21F9F">
        <w:t>lub</w:t>
      </w:r>
      <w:r>
        <w:t xml:space="preserve"> </w:t>
      </w:r>
      <w:r w:rsidRPr="00B21F9F">
        <w:t>stopień</w:t>
      </w:r>
      <w:r>
        <w:t xml:space="preserve"> </w:t>
      </w:r>
      <w:r w:rsidRPr="00B21F9F">
        <w:t>niepełnosprawności.</w:t>
      </w:r>
    </w:p>
    <w:p w:rsidR="00E24501" w:rsidRPr="00B21F9F" w:rsidRDefault="00E24501" w:rsidP="00E24501">
      <w:pPr>
        <w:pStyle w:val="ZUSTzmustartykuempunktem"/>
      </w:pPr>
      <w:r w:rsidRPr="00B21F9F">
        <w:t>2.</w:t>
      </w:r>
      <w:r w:rsidR="00CD23E1">
        <w:t> </w:t>
      </w:r>
      <w:r w:rsidRPr="00B21F9F">
        <w:t>Minister</w:t>
      </w:r>
      <w:r>
        <w:t xml:space="preserve"> </w:t>
      </w:r>
      <w:r w:rsidRPr="00B21F9F">
        <w:t>właściwy</w:t>
      </w:r>
      <w:r>
        <w:t xml:space="preserve"> </w:t>
      </w:r>
      <w:r w:rsidRPr="00B21F9F">
        <w:t>do</w:t>
      </w:r>
      <w:r>
        <w:t xml:space="preserve"> </w:t>
      </w:r>
      <w:r w:rsidRPr="00B21F9F">
        <w:t>spraw</w:t>
      </w:r>
      <w:r>
        <w:t xml:space="preserve"> </w:t>
      </w:r>
      <w:r w:rsidRPr="00B21F9F">
        <w:t>zabezpieczenia</w:t>
      </w:r>
      <w:r>
        <w:t xml:space="preserve"> </w:t>
      </w:r>
      <w:r w:rsidRPr="00B21F9F">
        <w:t>społecznego</w:t>
      </w:r>
      <w:r>
        <w:t xml:space="preserve"> </w:t>
      </w:r>
      <w:r w:rsidRPr="00B21F9F">
        <w:t>dokonuje</w:t>
      </w:r>
      <w:r>
        <w:t xml:space="preserve"> </w:t>
      </w:r>
      <w:r w:rsidRPr="00B21F9F">
        <w:t>wyboru</w:t>
      </w:r>
      <w:r>
        <w:t xml:space="preserve"> </w:t>
      </w:r>
      <w:r w:rsidRPr="00B21F9F">
        <w:t>podmiotu</w:t>
      </w:r>
      <w:r>
        <w:t xml:space="preserve"> </w:t>
      </w:r>
      <w:r w:rsidRPr="00B21F9F">
        <w:t>odpowiedzialnego</w:t>
      </w:r>
      <w:r>
        <w:t xml:space="preserve"> </w:t>
      </w:r>
      <w:r w:rsidRPr="00B21F9F">
        <w:t>za</w:t>
      </w:r>
      <w:r>
        <w:t xml:space="preserve"> </w:t>
      </w:r>
      <w:r w:rsidRPr="00B21F9F">
        <w:t>wykonanie</w:t>
      </w:r>
      <w:r>
        <w:t xml:space="preserve"> </w:t>
      </w:r>
      <w:r w:rsidRPr="00B21F9F">
        <w:t>zadania,</w:t>
      </w:r>
      <w:r w:rsidR="00CD23E1">
        <w:t xml:space="preserve"> </w:t>
      </w:r>
      <w:r w:rsidR="00CD23E1" w:rsidRPr="00B21F9F">
        <w:t>o</w:t>
      </w:r>
      <w:r w:rsidR="00CD23E1">
        <w:t> </w:t>
      </w:r>
      <w:r w:rsidRPr="00B21F9F">
        <w:t>którym</w:t>
      </w:r>
      <w:r>
        <w:t xml:space="preserve"> </w:t>
      </w:r>
      <w:r w:rsidRPr="00B21F9F">
        <w:t>mowa</w:t>
      </w:r>
      <w:r w:rsidR="00CD23E1">
        <w:t xml:space="preserve"> </w:t>
      </w:r>
      <w:r w:rsidR="00CD23E1" w:rsidRPr="00B21F9F">
        <w:t>w</w:t>
      </w:r>
      <w:r w:rsidR="00CD23E1">
        <w:t> ust. </w:t>
      </w:r>
      <w:r w:rsidR="00CD23E1" w:rsidRPr="00B21F9F">
        <w:t>1</w:t>
      </w:r>
      <w:r w:rsidR="00CD23E1">
        <w:t xml:space="preserve"> pkt </w:t>
      </w:r>
      <w:r w:rsidRPr="00B21F9F">
        <w:t>1.</w:t>
      </w:r>
    </w:p>
    <w:p w:rsidR="00E24501" w:rsidRPr="00B21F9F" w:rsidRDefault="00E24501" w:rsidP="00E24501">
      <w:pPr>
        <w:pStyle w:val="ZUSTzmustartykuempunktem"/>
      </w:pPr>
      <w:r w:rsidRPr="00B21F9F">
        <w:t>3.</w:t>
      </w:r>
      <w:r w:rsidR="00CD23E1">
        <w:t> </w:t>
      </w:r>
      <w:r w:rsidRPr="00B21F9F">
        <w:t>Minister</w:t>
      </w:r>
      <w:r>
        <w:t xml:space="preserve"> </w:t>
      </w:r>
      <w:r w:rsidRPr="00B21F9F">
        <w:t>właściwy</w:t>
      </w:r>
      <w:r>
        <w:t xml:space="preserve"> </w:t>
      </w:r>
      <w:r w:rsidRPr="00B21F9F">
        <w:t>do</w:t>
      </w:r>
      <w:r>
        <w:t xml:space="preserve"> </w:t>
      </w:r>
      <w:r w:rsidRPr="00B21F9F">
        <w:t>spraw</w:t>
      </w:r>
      <w:r>
        <w:t xml:space="preserve"> </w:t>
      </w:r>
      <w:r w:rsidRPr="00B21F9F">
        <w:t>zabezpieczenia</w:t>
      </w:r>
      <w:r>
        <w:t xml:space="preserve"> </w:t>
      </w:r>
      <w:r w:rsidRPr="00B21F9F">
        <w:t>społecznego</w:t>
      </w:r>
      <w:r>
        <w:t xml:space="preserve"> </w:t>
      </w:r>
      <w:r w:rsidRPr="00B21F9F">
        <w:t>może</w:t>
      </w:r>
      <w:r>
        <w:t xml:space="preserve"> </w:t>
      </w:r>
      <w:r w:rsidRPr="00B21F9F">
        <w:t>dokonać</w:t>
      </w:r>
      <w:r>
        <w:t xml:space="preserve"> </w:t>
      </w:r>
      <w:r w:rsidRPr="00B21F9F">
        <w:t>wyboru</w:t>
      </w:r>
      <w:r>
        <w:t xml:space="preserve"> </w:t>
      </w:r>
      <w:r w:rsidRPr="00B21F9F">
        <w:t>podmiotu</w:t>
      </w:r>
      <w:r>
        <w:t xml:space="preserve"> </w:t>
      </w:r>
      <w:r w:rsidRPr="00B21F9F">
        <w:t>odpowiedzialnego</w:t>
      </w:r>
      <w:r>
        <w:t xml:space="preserve"> </w:t>
      </w:r>
      <w:r w:rsidRPr="00B21F9F">
        <w:t>za</w:t>
      </w:r>
      <w:r>
        <w:t xml:space="preserve"> </w:t>
      </w:r>
      <w:r w:rsidRPr="00B21F9F">
        <w:t>wykonanie</w:t>
      </w:r>
      <w:r>
        <w:t xml:space="preserve"> </w:t>
      </w:r>
      <w:r w:rsidRPr="00B21F9F">
        <w:t>zadania,</w:t>
      </w:r>
      <w:r w:rsidR="00CD23E1">
        <w:t xml:space="preserve"> </w:t>
      </w:r>
      <w:r w:rsidR="00CD23E1" w:rsidRPr="00B21F9F">
        <w:t>o</w:t>
      </w:r>
      <w:r w:rsidR="00CD23E1">
        <w:t> </w:t>
      </w:r>
      <w:r w:rsidRPr="00B21F9F">
        <w:t>którym</w:t>
      </w:r>
      <w:r>
        <w:t xml:space="preserve"> </w:t>
      </w:r>
      <w:r w:rsidRPr="00B21F9F">
        <w:t>mowa</w:t>
      </w:r>
      <w:r w:rsidR="00CD23E1">
        <w:t xml:space="preserve"> </w:t>
      </w:r>
      <w:r w:rsidR="00CD23E1" w:rsidRPr="00B21F9F">
        <w:t>w</w:t>
      </w:r>
      <w:r w:rsidR="00CD23E1">
        <w:t> ust. </w:t>
      </w:r>
      <w:r w:rsidR="00CD23E1" w:rsidRPr="00B21F9F">
        <w:t>1</w:t>
      </w:r>
      <w:r w:rsidR="00CD23E1">
        <w:t xml:space="preserve"> pkt </w:t>
      </w:r>
      <w:r w:rsidRPr="00B21F9F">
        <w:t>2.</w:t>
      </w:r>
    </w:p>
    <w:p w:rsidR="00E24501" w:rsidRDefault="00E24501" w:rsidP="00E24501">
      <w:pPr>
        <w:pStyle w:val="ZUSTzmustartykuempunktem"/>
      </w:pPr>
      <w:r w:rsidRPr="00B21F9F">
        <w:t>4.</w:t>
      </w:r>
      <w:r w:rsidR="00CD23E1">
        <w:t> </w:t>
      </w:r>
      <w:r w:rsidRPr="00B21F9F">
        <w:t>Wydatki</w:t>
      </w:r>
      <w:r>
        <w:t xml:space="preserve"> </w:t>
      </w:r>
      <w:r w:rsidRPr="00B21F9F">
        <w:t>związane</w:t>
      </w:r>
      <w:r w:rsidR="00CD23E1">
        <w:t xml:space="preserve"> </w:t>
      </w:r>
      <w:r w:rsidR="00CD23E1" w:rsidRPr="00B21F9F">
        <w:t>z</w:t>
      </w:r>
      <w:r w:rsidR="00CD23E1">
        <w:t> </w:t>
      </w:r>
      <w:r w:rsidRPr="00B21F9F">
        <w:t>wystawi</w:t>
      </w:r>
      <w:r>
        <w:t>a</w:t>
      </w:r>
      <w:r w:rsidRPr="00B21F9F">
        <w:t>niem</w:t>
      </w:r>
      <w:r>
        <w:t xml:space="preserve"> </w:t>
      </w:r>
      <w:r w:rsidRPr="00B21F9F">
        <w:t>legitymacji,</w:t>
      </w:r>
      <w:r>
        <w:t xml:space="preserve"> </w:t>
      </w:r>
      <w:r w:rsidRPr="00B21F9F">
        <w:t>produkcją</w:t>
      </w:r>
      <w:r>
        <w:t xml:space="preserve"> </w:t>
      </w:r>
      <w:r w:rsidRPr="00B21F9F">
        <w:t>blankietów,</w:t>
      </w:r>
      <w:r>
        <w:t xml:space="preserve"> </w:t>
      </w:r>
      <w:r w:rsidRPr="00B21F9F">
        <w:t>ich</w:t>
      </w:r>
      <w:r>
        <w:t xml:space="preserve"> </w:t>
      </w:r>
      <w:r w:rsidRPr="00B21F9F">
        <w:t>personalizacją</w:t>
      </w:r>
      <w:r w:rsidR="00CD23E1">
        <w:t xml:space="preserve"> </w:t>
      </w:r>
      <w:r w:rsidR="00CD23E1" w:rsidRPr="00B21F9F">
        <w:t>i</w:t>
      </w:r>
      <w:r w:rsidR="00CD23E1">
        <w:t> </w:t>
      </w:r>
      <w:r w:rsidRPr="00B21F9F">
        <w:t>dystrybucją</w:t>
      </w:r>
      <w:r>
        <w:t xml:space="preserve"> </w:t>
      </w:r>
      <w:r w:rsidRPr="00B21F9F">
        <w:t>p</w:t>
      </w:r>
      <w:r w:rsidRPr="00B21F9F">
        <w:t>o</w:t>
      </w:r>
      <w:r w:rsidRPr="00B21F9F">
        <w:t>krywane</w:t>
      </w:r>
      <w:r>
        <w:t xml:space="preserve"> </w:t>
      </w:r>
      <w:r w:rsidRPr="00B21F9F">
        <w:t>są</w:t>
      </w:r>
      <w:r w:rsidR="00CD23E1">
        <w:t xml:space="preserve"> </w:t>
      </w:r>
      <w:r w:rsidR="00CD23E1" w:rsidRPr="00B21F9F">
        <w:t>z</w:t>
      </w:r>
      <w:r w:rsidR="00CD23E1">
        <w:t> </w:t>
      </w:r>
      <w:r w:rsidRPr="00B21F9F">
        <w:t>budżetu</w:t>
      </w:r>
      <w:r>
        <w:t xml:space="preserve"> </w:t>
      </w:r>
      <w:r w:rsidRPr="00B21F9F">
        <w:t>państwa.</w:t>
      </w:r>
    </w:p>
    <w:p w:rsidR="00E24501" w:rsidRPr="00B21F9F" w:rsidRDefault="00E24501" w:rsidP="00E24501">
      <w:pPr>
        <w:pStyle w:val="ZARTzmartartykuempunktem"/>
      </w:pPr>
      <w:r>
        <w:t>Art.</w:t>
      </w:r>
      <w:r w:rsidR="00CD23E1">
        <w:t> </w:t>
      </w:r>
      <w:r>
        <w:t>6cc.</w:t>
      </w:r>
      <w:r w:rsidR="00CD23E1">
        <w:t> </w:t>
      </w:r>
      <w:r>
        <w:t>Za wydanie duplikatu legitymacji,</w:t>
      </w:r>
      <w:r w:rsidR="00CD23E1">
        <w:t xml:space="preserve"> o </w:t>
      </w:r>
      <w:r>
        <w:t>której mowa</w:t>
      </w:r>
      <w:r w:rsidR="00CD23E1">
        <w:t xml:space="preserve"> w art. </w:t>
      </w:r>
      <w:r>
        <w:t>6ca, pobiera się opłatę</w:t>
      </w:r>
      <w:r w:rsidR="00CD23E1">
        <w:t xml:space="preserve"> w </w:t>
      </w:r>
      <w:r>
        <w:t>wysokości 1</w:t>
      </w:r>
      <w:r w:rsidR="00CD23E1">
        <w:t>5 </w:t>
      </w:r>
      <w:r>
        <w:t>zł. Opłata stanowi dochód budżetu państwa.</w:t>
      </w:r>
      <w:r w:rsidR="00CD23E1">
        <w:t>”</w:t>
      </w:r>
      <w:r w:rsidRPr="00B21F9F">
        <w:t>;</w:t>
      </w:r>
    </w:p>
    <w:p w:rsidR="00E24501" w:rsidRPr="00E24501" w:rsidRDefault="00E24501" w:rsidP="00CD23E1">
      <w:pPr>
        <w:pStyle w:val="PKTpunkt"/>
        <w:keepNext/>
      </w:pPr>
      <w:r w:rsidRPr="00B21F9F">
        <w:lastRenderedPageBreak/>
        <w:t>2)</w:t>
      </w:r>
      <w:r w:rsidRPr="00E24501">
        <w:tab/>
        <w:t>w</w:t>
      </w:r>
      <w:r w:rsidR="00CD23E1">
        <w:t xml:space="preserve"> art. </w:t>
      </w:r>
      <w:r w:rsidRPr="00E24501">
        <w:t>6d</w:t>
      </w:r>
      <w:r w:rsidR="00CD23E1" w:rsidRPr="00E24501">
        <w:t xml:space="preserve"> w</w:t>
      </w:r>
      <w:r w:rsidR="00CD23E1">
        <w:t> ust. </w:t>
      </w:r>
      <w:r w:rsidR="00CD23E1" w:rsidRPr="00E24501">
        <w:t>4</w:t>
      </w:r>
      <w:r w:rsidR="00CD23E1">
        <w:t xml:space="preserve"> w pkt </w:t>
      </w:r>
      <w:r w:rsidR="00CD23E1" w:rsidRPr="00E24501">
        <w:t>6</w:t>
      </w:r>
      <w:r w:rsidR="00CD23E1">
        <w:t> </w:t>
      </w:r>
      <w:r w:rsidRPr="00E24501">
        <w:t>kropkę zastępuje się średnikiem</w:t>
      </w:r>
      <w:r w:rsidR="00CD23E1" w:rsidRPr="00E24501">
        <w:t xml:space="preserve"> i</w:t>
      </w:r>
      <w:r w:rsidR="00CD23E1">
        <w:t> </w:t>
      </w:r>
      <w:r w:rsidRPr="00E24501">
        <w:t>dodaje się</w:t>
      </w:r>
      <w:r w:rsidR="00CD23E1">
        <w:t xml:space="preserve"> pkt </w:t>
      </w:r>
      <w:r w:rsidR="00CD23E1" w:rsidRPr="00E24501">
        <w:t>7</w:t>
      </w:r>
      <w:r w:rsidR="00CD23E1">
        <w:t xml:space="preserve"> w </w:t>
      </w:r>
      <w:r w:rsidRPr="00E24501">
        <w:t>brzmieniu:</w:t>
      </w:r>
    </w:p>
    <w:p w:rsidR="00E24501" w:rsidRPr="00B21F9F" w:rsidRDefault="00CD23E1" w:rsidP="00E24501">
      <w:pPr>
        <w:pStyle w:val="ZPKTzmpktartykuempunktem"/>
      </w:pPr>
      <w:r>
        <w:t>„</w:t>
      </w:r>
      <w:r w:rsidR="00E24501" w:rsidRPr="00B21F9F">
        <w:t>7)</w:t>
      </w:r>
      <w:r w:rsidR="00E24501">
        <w:tab/>
      </w:r>
      <w:r w:rsidR="00E24501" w:rsidRPr="00B21F9F">
        <w:t>dane</w:t>
      </w:r>
      <w:r w:rsidR="00E24501">
        <w:t xml:space="preserve"> </w:t>
      </w:r>
      <w:r w:rsidR="00E24501" w:rsidRPr="00B21F9F">
        <w:t>dotyczące</w:t>
      </w:r>
      <w:r w:rsidR="00E24501">
        <w:t xml:space="preserve"> </w:t>
      </w:r>
      <w:r w:rsidR="00E24501" w:rsidRPr="00B21F9F">
        <w:t>legitymacji</w:t>
      </w:r>
      <w:r w:rsidR="00E24501">
        <w:t xml:space="preserve"> </w:t>
      </w:r>
      <w:r w:rsidR="00E24501" w:rsidRPr="00B21F9F">
        <w:t>dokumentując</w:t>
      </w:r>
      <w:r w:rsidR="00E24501">
        <w:t xml:space="preserve">ych </w:t>
      </w:r>
      <w:r w:rsidR="00E24501" w:rsidRPr="00B21F9F">
        <w:t>niepełnosprawność</w:t>
      </w:r>
      <w:r w:rsidR="00E24501">
        <w:t xml:space="preserve"> </w:t>
      </w:r>
      <w:r w:rsidR="00E24501" w:rsidRPr="00B21F9F">
        <w:t>lub</w:t>
      </w:r>
      <w:r w:rsidR="00E24501">
        <w:t xml:space="preserve"> </w:t>
      </w:r>
      <w:r w:rsidR="00E24501" w:rsidRPr="00B21F9F">
        <w:t>stopień</w:t>
      </w:r>
      <w:r w:rsidR="00E24501">
        <w:t xml:space="preserve"> </w:t>
      </w:r>
      <w:r w:rsidR="00E24501" w:rsidRPr="00B21F9F">
        <w:t>niepełnosprawności</w:t>
      </w:r>
      <w:r w:rsidR="00E24501">
        <w:t>.</w:t>
      </w:r>
      <w:r>
        <w:t>”</w:t>
      </w:r>
      <w:r w:rsidR="00E24501">
        <w:t>;</w:t>
      </w:r>
    </w:p>
    <w:p w:rsidR="00E24501" w:rsidRPr="00E24501" w:rsidRDefault="00E24501" w:rsidP="00CD23E1">
      <w:pPr>
        <w:pStyle w:val="PKTpunkt"/>
        <w:keepNext/>
      </w:pPr>
      <w:r>
        <w:t>3</w:t>
      </w:r>
      <w:r w:rsidRPr="00E24501">
        <w:t>)</w:t>
      </w:r>
      <w:r w:rsidRPr="00E24501">
        <w:tab/>
        <w:t>w</w:t>
      </w:r>
      <w:r w:rsidR="00CD23E1">
        <w:t xml:space="preserve"> art. </w:t>
      </w:r>
      <w:r w:rsidRPr="00E24501">
        <w:t>2</w:t>
      </w:r>
      <w:r w:rsidR="00CD23E1" w:rsidRPr="00E24501">
        <w:t>1</w:t>
      </w:r>
      <w:r w:rsidR="00CD23E1">
        <w:t xml:space="preserve"> w ust. </w:t>
      </w:r>
      <w:r w:rsidRPr="00E24501">
        <w:t>2e po</w:t>
      </w:r>
      <w:r w:rsidR="00CD23E1">
        <w:t xml:space="preserve"> pkt </w:t>
      </w:r>
      <w:r w:rsidR="00CD23E1" w:rsidRPr="00E24501">
        <w:t>2</w:t>
      </w:r>
      <w:r w:rsidR="00CD23E1">
        <w:t> </w:t>
      </w:r>
      <w:r w:rsidRPr="00E24501">
        <w:t>dodaje się</w:t>
      </w:r>
      <w:r w:rsidR="00CD23E1">
        <w:t xml:space="preserve"> pkt </w:t>
      </w:r>
      <w:r w:rsidRPr="00E24501">
        <w:t>2a</w:t>
      </w:r>
      <w:r w:rsidR="00CD23E1" w:rsidRPr="00E24501">
        <w:t xml:space="preserve"> w</w:t>
      </w:r>
      <w:r w:rsidR="00CD23E1">
        <w:t> </w:t>
      </w:r>
      <w:r w:rsidRPr="00E24501">
        <w:t>brzmieniu:</w:t>
      </w:r>
    </w:p>
    <w:p w:rsidR="00E24501" w:rsidRPr="00C913F1" w:rsidRDefault="00CD23E1" w:rsidP="00E24501">
      <w:pPr>
        <w:pStyle w:val="ZPKTzmpktartykuempunktem"/>
      </w:pPr>
      <w:r>
        <w:t>„</w:t>
      </w:r>
      <w:r w:rsidR="00E24501" w:rsidRPr="00C913F1">
        <w:t>2a)</w:t>
      </w:r>
      <w:r>
        <w:tab/>
      </w:r>
      <w:r w:rsidR="00E24501" w:rsidRPr="00C913F1">
        <w:t>zakłady</w:t>
      </w:r>
      <w:r w:rsidR="00E24501">
        <w:t xml:space="preserve"> </w:t>
      </w:r>
      <w:r w:rsidR="00E24501" w:rsidRPr="00C913F1">
        <w:t>opiekuńczo</w:t>
      </w:r>
      <w:r>
        <w:softHyphen/>
      </w:r>
      <w:r>
        <w:noBreakHyphen/>
      </w:r>
      <w:r w:rsidR="00E24501" w:rsidRPr="00C913F1">
        <w:t>lecznicze;</w:t>
      </w:r>
      <w:r>
        <w:t>”</w:t>
      </w:r>
      <w:r w:rsidR="00E24501">
        <w:t>;</w:t>
      </w:r>
    </w:p>
    <w:p w:rsidR="00E24501" w:rsidRPr="00E24501" w:rsidRDefault="00E24501" w:rsidP="00CD23E1">
      <w:pPr>
        <w:pStyle w:val="PKTpunkt"/>
        <w:keepNext/>
      </w:pPr>
      <w:r>
        <w:t>4</w:t>
      </w:r>
      <w:r w:rsidRPr="00E24501">
        <w:t>)</w:t>
      </w:r>
      <w:r w:rsidRPr="00E24501">
        <w:tab/>
        <w:t>art. 2</w:t>
      </w:r>
      <w:r w:rsidR="00CD23E1" w:rsidRPr="00E24501">
        <w:t>2</w:t>
      </w:r>
      <w:r w:rsidR="00CD23E1">
        <w:t> </w:t>
      </w:r>
      <w:r w:rsidRPr="00E24501">
        <w:t>otrzymuje brzmienie:</w:t>
      </w:r>
    </w:p>
    <w:p w:rsidR="00E24501" w:rsidRPr="00C913F1" w:rsidRDefault="00CD23E1" w:rsidP="00CD23E1">
      <w:pPr>
        <w:pStyle w:val="ZARTzmartartykuempunktem"/>
        <w:keepNext/>
      </w:pPr>
      <w:r>
        <w:t>„</w:t>
      </w:r>
      <w:r w:rsidR="00E24501" w:rsidRPr="00C913F1">
        <w:t>Art.</w:t>
      </w:r>
      <w:r>
        <w:t> </w:t>
      </w:r>
      <w:r w:rsidR="00E24501" w:rsidRPr="00C913F1">
        <w:t>22.</w:t>
      </w:r>
      <w:r>
        <w:t> </w:t>
      </w:r>
      <w:r w:rsidR="00E24501" w:rsidRPr="00C913F1">
        <w:t>1.</w:t>
      </w:r>
      <w:r w:rsidR="00E24501">
        <w:t xml:space="preserve"> </w:t>
      </w:r>
      <w:r w:rsidR="00E24501" w:rsidRPr="00C913F1">
        <w:t>Wpłaty</w:t>
      </w:r>
      <w:r w:rsidR="00E24501">
        <w:t xml:space="preserve"> </w:t>
      </w:r>
      <w:r w:rsidR="00E24501" w:rsidRPr="00C913F1">
        <w:t>na</w:t>
      </w:r>
      <w:r w:rsidR="00E24501">
        <w:t xml:space="preserve"> </w:t>
      </w:r>
      <w:r w:rsidR="00E24501" w:rsidRPr="00C913F1">
        <w:t>Fundusz,</w:t>
      </w:r>
      <w:r>
        <w:t xml:space="preserve"> </w:t>
      </w:r>
      <w:r w:rsidRPr="00C913F1">
        <w:t>o</w:t>
      </w:r>
      <w:r>
        <w:t> </w:t>
      </w:r>
      <w:r w:rsidR="00E24501" w:rsidRPr="00C913F1">
        <w:t>których</w:t>
      </w:r>
      <w:r w:rsidR="00E24501">
        <w:t xml:space="preserve"> </w:t>
      </w:r>
      <w:r w:rsidR="00E24501" w:rsidRPr="00C913F1">
        <w:t>mowa</w:t>
      </w:r>
      <w:r>
        <w:t xml:space="preserve"> </w:t>
      </w:r>
      <w:r w:rsidRPr="00C913F1">
        <w:t>w</w:t>
      </w:r>
      <w:r>
        <w:t> art. </w:t>
      </w:r>
      <w:r w:rsidR="00E24501" w:rsidRPr="00C913F1">
        <w:t>21,</w:t>
      </w:r>
      <w:r w:rsidR="00E24501">
        <w:t xml:space="preserve"> </w:t>
      </w:r>
      <w:r w:rsidR="00E24501" w:rsidRPr="00C913F1">
        <w:t>ulegają</w:t>
      </w:r>
      <w:r w:rsidR="00E24501">
        <w:t xml:space="preserve"> </w:t>
      </w:r>
      <w:r w:rsidR="00E24501" w:rsidRPr="00C913F1">
        <w:t>obniżeniu</w:t>
      </w:r>
      <w:r>
        <w:t xml:space="preserve"> </w:t>
      </w:r>
      <w:r w:rsidRPr="00C913F1">
        <w:t>z</w:t>
      </w:r>
      <w:r>
        <w:t> </w:t>
      </w:r>
      <w:r w:rsidR="00E24501" w:rsidRPr="00C913F1">
        <w:t>tytułu</w:t>
      </w:r>
      <w:r w:rsidR="00E24501">
        <w:t xml:space="preserve"> </w:t>
      </w:r>
      <w:r w:rsidR="00E24501" w:rsidRPr="00C913F1">
        <w:t>zakupu</w:t>
      </w:r>
      <w:r w:rsidR="00E24501">
        <w:t xml:space="preserve"> </w:t>
      </w:r>
      <w:r w:rsidR="00E24501" w:rsidRPr="00C913F1">
        <w:t>produkcji</w:t>
      </w:r>
      <w:r w:rsidR="00E24501">
        <w:t xml:space="preserve"> </w:t>
      </w:r>
      <w:r w:rsidR="00E24501" w:rsidRPr="00C913F1">
        <w:t>lub</w:t>
      </w:r>
      <w:r w:rsidR="00E24501">
        <w:t xml:space="preserve"> </w:t>
      </w:r>
      <w:r w:rsidR="00E24501" w:rsidRPr="00C913F1">
        <w:t>usługi,</w:t>
      </w:r>
      <w:r>
        <w:t xml:space="preserve"> </w:t>
      </w:r>
      <w:r w:rsidRPr="00C913F1">
        <w:t>z</w:t>
      </w:r>
      <w:r>
        <w:t> </w:t>
      </w:r>
      <w:r w:rsidR="00E24501" w:rsidRPr="00C913F1">
        <w:t>wyłączeniem</w:t>
      </w:r>
      <w:r w:rsidR="00E24501">
        <w:t xml:space="preserve"> </w:t>
      </w:r>
      <w:r w:rsidR="00E24501" w:rsidRPr="00C913F1">
        <w:t>handlu,</w:t>
      </w:r>
      <w:r w:rsidR="00E24501">
        <w:t xml:space="preserve"> </w:t>
      </w:r>
      <w:r w:rsidR="00E24501" w:rsidRPr="00C913F1">
        <w:t>odpowiednio</w:t>
      </w:r>
      <w:r w:rsidR="00E24501">
        <w:t xml:space="preserve"> </w:t>
      </w:r>
      <w:r w:rsidR="00E24501" w:rsidRPr="00C913F1">
        <w:t>wytworzonej</w:t>
      </w:r>
      <w:r w:rsidR="00E24501">
        <w:t xml:space="preserve"> </w:t>
      </w:r>
      <w:r w:rsidR="00E24501" w:rsidRPr="00C913F1">
        <w:t>lub</w:t>
      </w:r>
      <w:r w:rsidR="00E24501">
        <w:t xml:space="preserve"> </w:t>
      </w:r>
      <w:r w:rsidR="00E24501" w:rsidRPr="00C913F1">
        <w:t>świadczonej</w:t>
      </w:r>
      <w:r w:rsidR="00E24501">
        <w:t xml:space="preserve"> </w:t>
      </w:r>
      <w:r w:rsidR="00E24501" w:rsidRPr="00C913F1">
        <w:t>przez</w:t>
      </w:r>
      <w:r w:rsidR="00E24501">
        <w:t xml:space="preserve"> </w:t>
      </w:r>
      <w:r w:rsidR="00E24501" w:rsidRPr="00C913F1">
        <w:t>pracodawcę</w:t>
      </w:r>
      <w:r w:rsidR="00E24501">
        <w:t xml:space="preserve"> </w:t>
      </w:r>
      <w:r w:rsidR="00E24501" w:rsidRPr="00C913F1">
        <w:t>zatrudniającego</w:t>
      </w:r>
      <w:r w:rsidR="00E24501">
        <w:t xml:space="preserve"> </w:t>
      </w:r>
      <w:r w:rsidR="00E24501" w:rsidRPr="00C913F1">
        <w:t>co</w:t>
      </w:r>
      <w:r w:rsidR="00E24501">
        <w:t xml:space="preserve"> </w:t>
      </w:r>
      <w:r w:rsidR="00E24501" w:rsidRPr="00C913F1">
        <w:t>najmniej</w:t>
      </w:r>
      <w:r w:rsidR="00E24501">
        <w:t xml:space="preserve"> </w:t>
      </w:r>
      <w:r w:rsidR="00E24501" w:rsidRPr="00C913F1">
        <w:t>2</w:t>
      </w:r>
      <w:r w:rsidRPr="00C913F1">
        <w:t>5</w:t>
      </w:r>
      <w:r>
        <w:t> </w:t>
      </w:r>
      <w:r w:rsidR="00E24501" w:rsidRPr="00C913F1">
        <w:t>pracowników</w:t>
      </w:r>
      <w:r>
        <w:t xml:space="preserve"> </w:t>
      </w:r>
      <w:r w:rsidRPr="00C913F1">
        <w:t>w</w:t>
      </w:r>
      <w:r>
        <w:t> </w:t>
      </w:r>
      <w:r w:rsidR="00E24501" w:rsidRPr="00C913F1">
        <w:t>przeliczeniu</w:t>
      </w:r>
      <w:r w:rsidR="00E24501">
        <w:t xml:space="preserve"> </w:t>
      </w:r>
      <w:r w:rsidR="00E24501" w:rsidRPr="00C913F1">
        <w:t>na</w:t>
      </w:r>
      <w:r w:rsidR="00E24501">
        <w:t xml:space="preserve"> </w:t>
      </w:r>
      <w:r w:rsidR="00E24501" w:rsidRPr="00C913F1">
        <w:t>pełny</w:t>
      </w:r>
      <w:r w:rsidR="00E24501">
        <w:t xml:space="preserve"> </w:t>
      </w:r>
      <w:r w:rsidR="00E24501" w:rsidRPr="00C913F1">
        <w:t>wymiar</w:t>
      </w:r>
      <w:r w:rsidR="00E24501">
        <w:t xml:space="preserve"> </w:t>
      </w:r>
      <w:r w:rsidR="00E24501" w:rsidRPr="00C913F1">
        <w:t>czasu</w:t>
      </w:r>
      <w:r w:rsidR="00E24501">
        <w:t xml:space="preserve"> </w:t>
      </w:r>
      <w:r w:rsidR="00E24501" w:rsidRPr="00C913F1">
        <w:t>pracy,</w:t>
      </w:r>
      <w:r w:rsidR="00E24501">
        <w:t xml:space="preserve"> </w:t>
      </w:r>
      <w:r w:rsidR="00E24501" w:rsidRPr="00C913F1">
        <w:t>który</w:t>
      </w:r>
      <w:r w:rsidR="00E24501">
        <w:t xml:space="preserve"> </w:t>
      </w:r>
      <w:r w:rsidR="00E24501" w:rsidRPr="00C913F1">
        <w:t>osiąga</w:t>
      </w:r>
      <w:r w:rsidR="00E24501">
        <w:t xml:space="preserve"> </w:t>
      </w:r>
      <w:r w:rsidR="00E24501" w:rsidRPr="00C913F1">
        <w:t>wskaźnik</w:t>
      </w:r>
      <w:r w:rsidR="00E24501">
        <w:t xml:space="preserve"> </w:t>
      </w:r>
      <w:r w:rsidR="00E24501" w:rsidRPr="00C913F1">
        <w:t>zatrudnienia</w:t>
      </w:r>
      <w:r w:rsidR="00E24501">
        <w:t xml:space="preserve"> </w:t>
      </w:r>
      <w:r w:rsidR="00E24501" w:rsidRPr="00C913F1">
        <w:t>osób</w:t>
      </w:r>
      <w:r w:rsidR="00E24501">
        <w:t xml:space="preserve"> </w:t>
      </w:r>
      <w:r w:rsidR="00E24501" w:rsidRPr="00C913F1">
        <w:t>ni</w:t>
      </w:r>
      <w:r w:rsidR="00E24501" w:rsidRPr="00C913F1">
        <w:t>e</w:t>
      </w:r>
      <w:r w:rsidR="00E24501" w:rsidRPr="00C913F1">
        <w:t>pełnosprawnych</w:t>
      </w:r>
      <w:r w:rsidR="00E24501">
        <w:t xml:space="preserve"> </w:t>
      </w:r>
      <w:r w:rsidR="00E24501" w:rsidRPr="00C913F1">
        <w:t>zaliczonych</w:t>
      </w:r>
      <w:r w:rsidR="00E24501">
        <w:t xml:space="preserve"> </w:t>
      </w:r>
      <w:r w:rsidR="00E24501" w:rsidRPr="00C913F1">
        <w:t>do:</w:t>
      </w:r>
    </w:p>
    <w:p w:rsidR="00E24501" w:rsidRPr="00C913F1" w:rsidRDefault="00E24501" w:rsidP="00E24501">
      <w:pPr>
        <w:pStyle w:val="ZPKTzmpktartykuempunktem"/>
      </w:pPr>
      <w:r w:rsidRPr="00C913F1">
        <w:t>1)</w:t>
      </w:r>
      <w:r>
        <w:tab/>
      </w:r>
      <w:r w:rsidRPr="00C913F1">
        <w:t>znacznego</w:t>
      </w:r>
      <w:r>
        <w:t xml:space="preserve"> </w:t>
      </w:r>
      <w:r w:rsidRPr="00C913F1">
        <w:t>stopnia</w:t>
      </w:r>
      <w:r>
        <w:t xml:space="preserve"> </w:t>
      </w:r>
      <w:r w:rsidRPr="00C913F1">
        <w:t>niepełnosprawności</w:t>
      </w:r>
      <w:r>
        <w:t xml:space="preserve"> </w:t>
      </w:r>
      <w:r w:rsidRPr="00C913F1">
        <w:t>lub</w:t>
      </w:r>
    </w:p>
    <w:p w:rsidR="00E24501" w:rsidRPr="00C913F1" w:rsidRDefault="00E24501" w:rsidP="00CD23E1">
      <w:pPr>
        <w:pStyle w:val="ZPKTzmpktartykuempunktem"/>
        <w:keepNext/>
      </w:pPr>
      <w:r w:rsidRPr="00C913F1">
        <w:t>2)</w:t>
      </w:r>
      <w:r>
        <w:tab/>
      </w:r>
      <w:r w:rsidRPr="00C913F1">
        <w:t>umiarkowanego</w:t>
      </w:r>
      <w:r>
        <w:t xml:space="preserve"> </w:t>
      </w:r>
      <w:r w:rsidRPr="00C913F1">
        <w:t>stopnia</w:t>
      </w:r>
      <w:r>
        <w:t xml:space="preserve"> </w:t>
      </w:r>
      <w:r w:rsidRPr="00C913F1">
        <w:t>niepełnosprawności,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odniesieniu</w:t>
      </w:r>
      <w:r>
        <w:t xml:space="preserve"> </w:t>
      </w:r>
      <w:r w:rsidRPr="00C913F1">
        <w:t>do</w:t>
      </w:r>
      <w:r>
        <w:t xml:space="preserve"> </w:t>
      </w:r>
      <w:r w:rsidRPr="00C913F1">
        <w:t>których</w:t>
      </w:r>
      <w:r>
        <w:t xml:space="preserve"> </w:t>
      </w:r>
      <w:r w:rsidRPr="00C913F1">
        <w:t>orzeczono</w:t>
      </w:r>
      <w:r>
        <w:t xml:space="preserve"> </w:t>
      </w:r>
      <w:r w:rsidRPr="00C913F1">
        <w:t>chorobę</w:t>
      </w:r>
      <w:r>
        <w:t xml:space="preserve"> </w:t>
      </w:r>
      <w:r w:rsidRPr="00C913F1">
        <w:t>psychiczną,</w:t>
      </w:r>
      <w:r>
        <w:t xml:space="preserve"> </w:t>
      </w:r>
      <w:r w:rsidRPr="00C913F1">
        <w:t>upośl</w:t>
      </w:r>
      <w:r w:rsidRPr="00C913F1">
        <w:t>e</w:t>
      </w:r>
      <w:r w:rsidRPr="00C913F1">
        <w:t>dzenie</w:t>
      </w:r>
      <w:r>
        <w:t xml:space="preserve"> </w:t>
      </w:r>
      <w:r w:rsidRPr="00C913F1">
        <w:t>umysłowe,</w:t>
      </w:r>
      <w:r>
        <w:t xml:space="preserve"> </w:t>
      </w:r>
      <w:r w:rsidRPr="00C913F1">
        <w:t>całościowe</w:t>
      </w:r>
      <w:r>
        <w:t xml:space="preserve"> </w:t>
      </w:r>
      <w:r w:rsidRPr="00C913F1">
        <w:t>zaburzenia</w:t>
      </w:r>
      <w:r>
        <w:t xml:space="preserve"> </w:t>
      </w:r>
      <w:r w:rsidRPr="00C913F1">
        <w:t>rozwojowe</w:t>
      </w:r>
      <w:r>
        <w:t xml:space="preserve"> </w:t>
      </w:r>
      <w:r w:rsidRPr="00C913F1">
        <w:t>lub</w:t>
      </w:r>
      <w:r>
        <w:t xml:space="preserve"> </w:t>
      </w:r>
      <w:r w:rsidRPr="00C913F1">
        <w:t>epilepsję</w:t>
      </w:r>
      <w:r>
        <w:t xml:space="preserve"> oraz </w:t>
      </w:r>
      <w:r w:rsidRPr="00C913F1">
        <w:t>niewidomych</w:t>
      </w:r>
    </w:p>
    <w:p w:rsidR="00E24501" w:rsidRPr="00C913F1" w:rsidRDefault="00E24501" w:rsidP="00E24501">
      <w:pPr>
        <w:pStyle w:val="ZCZWSPPKTzmczciwsppktartykuempunktem"/>
      </w:pPr>
      <w:r>
        <w:t>–</w:t>
      </w:r>
      <w:r w:rsidR="00CD23E1">
        <w:t> w </w:t>
      </w:r>
      <w:r>
        <w:t>wysokości co najmniej 3</w:t>
      </w:r>
      <w:r w:rsidRPr="00C913F1">
        <w:t>0%,</w:t>
      </w:r>
      <w:r>
        <w:t xml:space="preserve"> </w:t>
      </w:r>
      <w:r w:rsidRPr="00C913F1">
        <w:t>zwanego</w:t>
      </w:r>
      <w:r>
        <w:t xml:space="preserve"> </w:t>
      </w:r>
      <w:r w:rsidRPr="00C913F1">
        <w:t>dalej</w:t>
      </w:r>
      <w:r>
        <w:t xml:space="preserve"> </w:t>
      </w:r>
      <w:r w:rsidR="00CD23E1">
        <w:t>„</w:t>
      </w:r>
      <w:r w:rsidRPr="00C913F1">
        <w:t>sprzedającym</w:t>
      </w:r>
      <w:r w:rsidR="00CD23E1">
        <w:t>”</w:t>
      </w:r>
      <w:r w:rsidRPr="00C913F1">
        <w:t>.</w:t>
      </w:r>
    </w:p>
    <w:p w:rsidR="00E24501" w:rsidRPr="00E24501" w:rsidRDefault="00E24501" w:rsidP="00CD23E1">
      <w:pPr>
        <w:pStyle w:val="ZUSTzmustartykuempunktem"/>
        <w:keepNext/>
      </w:pPr>
      <w:r w:rsidRPr="00C913F1">
        <w:t>2.</w:t>
      </w:r>
      <w:r w:rsidR="00CD23E1">
        <w:t> </w:t>
      </w:r>
      <w:r w:rsidRPr="00E24501">
        <w:t>Warunkiem obniżenia wpłaty jest:</w:t>
      </w:r>
    </w:p>
    <w:p w:rsidR="00E24501" w:rsidRPr="00C913F1" w:rsidRDefault="00E24501" w:rsidP="00E24501">
      <w:pPr>
        <w:pStyle w:val="ZPKTzmpktartykuempunktem"/>
      </w:pPr>
      <w:r w:rsidRPr="00C913F1">
        <w:t>1)</w:t>
      </w:r>
      <w:r>
        <w:tab/>
      </w:r>
      <w:r w:rsidRPr="00C913F1">
        <w:t>udokumentowanie</w:t>
      </w:r>
      <w:r>
        <w:t xml:space="preserve"> </w:t>
      </w:r>
      <w:r w:rsidRPr="00C913F1">
        <w:t>zakupu</w:t>
      </w:r>
      <w:r>
        <w:t xml:space="preserve"> </w:t>
      </w:r>
      <w:r w:rsidRPr="00C913F1">
        <w:t>fakturą;</w:t>
      </w:r>
    </w:p>
    <w:p w:rsidR="00E24501" w:rsidRPr="00C913F1" w:rsidRDefault="00E24501" w:rsidP="00E24501">
      <w:pPr>
        <w:pStyle w:val="ZPKTzmpktartykuempunktem"/>
      </w:pPr>
      <w:r w:rsidRPr="00C913F1">
        <w:t>2)</w:t>
      </w:r>
      <w:r>
        <w:tab/>
      </w:r>
      <w:r w:rsidRPr="00C913F1">
        <w:t>uregulowanie</w:t>
      </w:r>
      <w:r>
        <w:t xml:space="preserve"> </w:t>
      </w:r>
      <w:r w:rsidRPr="00C913F1">
        <w:t>należności</w:t>
      </w:r>
      <w:r>
        <w:t xml:space="preserve"> </w:t>
      </w:r>
      <w:r w:rsidRPr="00C913F1">
        <w:t>za</w:t>
      </w:r>
      <w:r>
        <w:t xml:space="preserve"> </w:t>
      </w:r>
      <w:r w:rsidRPr="00C913F1">
        <w:t>zakup</w:t>
      </w:r>
      <w:r>
        <w:t xml:space="preserve"> </w:t>
      </w:r>
      <w:r w:rsidRPr="00C913F1">
        <w:t>produkcji</w:t>
      </w:r>
      <w:r>
        <w:t xml:space="preserve"> </w:t>
      </w:r>
      <w:r w:rsidRPr="00C913F1">
        <w:t>lub</w:t>
      </w:r>
      <w:r>
        <w:t xml:space="preserve"> </w:t>
      </w:r>
      <w:r w:rsidRPr="00C913F1">
        <w:t>usługi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terminie</w:t>
      </w:r>
      <w:r>
        <w:t xml:space="preserve"> </w:t>
      </w:r>
      <w:r w:rsidRPr="00C913F1">
        <w:t>określonym</w:t>
      </w:r>
      <w:r>
        <w:t xml:space="preserve"> </w:t>
      </w:r>
      <w:r w:rsidRPr="00C913F1">
        <w:t>na</w:t>
      </w:r>
      <w:r>
        <w:t xml:space="preserve"> </w:t>
      </w:r>
      <w:r w:rsidRPr="00C913F1">
        <w:t>fakturze,</w:t>
      </w:r>
      <w:r w:rsidR="00CD23E1">
        <w:t xml:space="preserve"> </w:t>
      </w:r>
      <w:r w:rsidR="00CD23E1" w:rsidRPr="00C913F1">
        <w:t>z</w:t>
      </w:r>
      <w:r w:rsidR="00CD23E1">
        <w:t> </w:t>
      </w:r>
      <w:r w:rsidRPr="00C913F1">
        <w:t>tym</w:t>
      </w:r>
      <w:r>
        <w:t xml:space="preserve"> </w:t>
      </w:r>
      <w:r w:rsidRPr="00C913F1">
        <w:t>że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przypadku</w:t>
      </w:r>
      <w:r>
        <w:t xml:space="preserve"> </w:t>
      </w:r>
      <w:r w:rsidRPr="00C913F1">
        <w:t>płatności</w:t>
      </w:r>
      <w:r>
        <w:t xml:space="preserve"> dokonywanych </w:t>
      </w:r>
      <w:r w:rsidRPr="00C913F1">
        <w:t>za</w:t>
      </w:r>
      <w:r>
        <w:t xml:space="preserve"> </w:t>
      </w:r>
      <w:r w:rsidRPr="00C913F1">
        <w:t>pośrednictwem</w:t>
      </w:r>
      <w:r>
        <w:t xml:space="preserve"> </w:t>
      </w:r>
      <w:r w:rsidRPr="00C913F1">
        <w:t>banku</w:t>
      </w:r>
      <w:r>
        <w:t xml:space="preserve"> </w:t>
      </w:r>
      <w:r w:rsidRPr="00C913F1">
        <w:t>za</w:t>
      </w:r>
      <w:r>
        <w:t xml:space="preserve"> </w:t>
      </w:r>
      <w:r w:rsidRPr="00C913F1">
        <w:t>datę</w:t>
      </w:r>
      <w:r>
        <w:t xml:space="preserve"> </w:t>
      </w:r>
      <w:r w:rsidRPr="00C913F1">
        <w:t>uregulowania</w:t>
      </w:r>
      <w:r>
        <w:t xml:space="preserve"> </w:t>
      </w:r>
      <w:r w:rsidRPr="00C913F1">
        <w:t>należności</w:t>
      </w:r>
      <w:r>
        <w:t xml:space="preserve"> </w:t>
      </w:r>
      <w:r w:rsidRPr="00C913F1">
        <w:t>uważa</w:t>
      </w:r>
      <w:r>
        <w:t xml:space="preserve"> </w:t>
      </w:r>
      <w:r w:rsidRPr="00C913F1">
        <w:t>się</w:t>
      </w:r>
      <w:r>
        <w:t xml:space="preserve"> </w:t>
      </w:r>
      <w:r w:rsidRPr="00C913F1">
        <w:t>d</w:t>
      </w:r>
      <w:r w:rsidRPr="00C913F1">
        <w:t>a</w:t>
      </w:r>
      <w:r w:rsidRPr="00C913F1">
        <w:t>tę</w:t>
      </w:r>
      <w:r>
        <w:t xml:space="preserve"> </w:t>
      </w:r>
      <w:r w:rsidRPr="00C913F1">
        <w:t>obciążenia</w:t>
      </w:r>
      <w:r>
        <w:t xml:space="preserve"> </w:t>
      </w:r>
      <w:r w:rsidRPr="00C913F1">
        <w:t>rachunku</w:t>
      </w:r>
      <w:r>
        <w:t xml:space="preserve"> </w:t>
      </w:r>
      <w:r w:rsidRPr="00C913F1">
        <w:t>bankowego</w:t>
      </w:r>
      <w:r>
        <w:t xml:space="preserve"> </w:t>
      </w:r>
      <w:r w:rsidRPr="00C913F1">
        <w:t>nabywcy</w:t>
      </w:r>
      <w:r>
        <w:t xml:space="preserve"> </w:t>
      </w:r>
      <w:r w:rsidRPr="00C913F1">
        <w:t>na</w:t>
      </w:r>
      <w:r>
        <w:t xml:space="preserve"> </w:t>
      </w:r>
      <w:r w:rsidRPr="00C913F1">
        <w:t>podstawie</w:t>
      </w:r>
      <w:r>
        <w:t xml:space="preserve"> </w:t>
      </w:r>
      <w:r w:rsidRPr="00C913F1">
        <w:t>polecenia</w:t>
      </w:r>
      <w:r>
        <w:t xml:space="preserve"> </w:t>
      </w:r>
      <w:r w:rsidRPr="00C913F1">
        <w:t>przelewu;</w:t>
      </w:r>
    </w:p>
    <w:p w:rsidR="00E24501" w:rsidRPr="00C913F1" w:rsidRDefault="00E24501" w:rsidP="00E24501">
      <w:pPr>
        <w:pStyle w:val="ZPKTzmpktartykuempunktem"/>
      </w:pPr>
      <w:r w:rsidRPr="00C913F1">
        <w:t>3)</w:t>
      </w:r>
      <w:r>
        <w:tab/>
      </w:r>
      <w:r w:rsidRPr="00C913F1">
        <w:t>udokumentowanie</w:t>
      </w:r>
      <w:r>
        <w:t xml:space="preserve"> </w:t>
      </w:r>
      <w:r w:rsidRPr="00C913F1">
        <w:t>przez</w:t>
      </w:r>
      <w:r>
        <w:t xml:space="preserve"> </w:t>
      </w:r>
      <w:r w:rsidRPr="00C913F1">
        <w:t>nabywcę</w:t>
      </w:r>
      <w:r>
        <w:t xml:space="preserve"> </w:t>
      </w:r>
      <w:r w:rsidRPr="00C913F1">
        <w:t>kwoty</w:t>
      </w:r>
      <w:r>
        <w:t xml:space="preserve"> </w:t>
      </w:r>
      <w:r w:rsidRPr="00C913F1">
        <w:t>obniżenia</w:t>
      </w:r>
      <w:r>
        <w:t xml:space="preserve"> </w:t>
      </w:r>
      <w:r w:rsidRPr="00C913F1">
        <w:t>informacją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kwocie</w:t>
      </w:r>
      <w:r>
        <w:t xml:space="preserve"> </w:t>
      </w:r>
      <w:r w:rsidRPr="00C913F1">
        <w:t>obniżenia</w:t>
      </w:r>
      <w:r>
        <w:t xml:space="preserve"> </w:t>
      </w:r>
      <w:r w:rsidRPr="00C913F1">
        <w:t>wystawioną</w:t>
      </w:r>
      <w:r>
        <w:t xml:space="preserve"> </w:t>
      </w:r>
      <w:r w:rsidRPr="00C913F1">
        <w:t>przez</w:t>
      </w:r>
      <w:r>
        <w:t xml:space="preserve"> </w:t>
      </w:r>
      <w:r w:rsidRPr="00C913F1">
        <w:t>sprzed</w:t>
      </w:r>
      <w:r w:rsidRPr="00C913F1">
        <w:t>a</w:t>
      </w:r>
      <w:r w:rsidRPr="00C913F1">
        <w:t>jącego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terminie,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którym</w:t>
      </w:r>
      <w:r>
        <w:t xml:space="preserve"> </w:t>
      </w:r>
      <w:r w:rsidRPr="00C913F1">
        <w:t>mowa</w:t>
      </w:r>
      <w:r w:rsidR="00CD23E1">
        <w:t xml:space="preserve"> </w:t>
      </w:r>
      <w:r w:rsidR="00CD23E1" w:rsidRPr="00C913F1">
        <w:t>w</w:t>
      </w:r>
      <w:r w:rsidR="00CD23E1">
        <w:t> ust. </w:t>
      </w:r>
      <w:r w:rsidRPr="00C913F1">
        <w:t>1</w:t>
      </w:r>
      <w:r w:rsidR="00CD23E1">
        <w:t>0 pkt </w:t>
      </w:r>
      <w:r w:rsidRPr="00C913F1">
        <w:t>1.</w:t>
      </w:r>
    </w:p>
    <w:p w:rsidR="00E24501" w:rsidRPr="00C913F1" w:rsidRDefault="00E24501" w:rsidP="00E24501">
      <w:pPr>
        <w:pStyle w:val="ZUSTzmustartykuempunktem"/>
      </w:pPr>
      <w:r>
        <w:t>3.</w:t>
      </w:r>
      <w:r w:rsidR="00CD23E1">
        <w:t> </w:t>
      </w:r>
      <w:r w:rsidRPr="002135E6">
        <w:t>Obniżenie wpłaty przysługuje do wysokości 50% wpłaty na Fundusz, do której obowiązany jest nabywca</w:t>
      </w:r>
      <w:r w:rsidR="00CD23E1" w:rsidRPr="002135E6">
        <w:t xml:space="preserve"> w</w:t>
      </w:r>
      <w:r w:rsidR="00CD23E1">
        <w:t> </w:t>
      </w:r>
      <w:r w:rsidRPr="002135E6">
        <w:t>danym miesiącu</w:t>
      </w:r>
      <w:r>
        <w:t>.</w:t>
      </w:r>
    </w:p>
    <w:p w:rsidR="00E24501" w:rsidRPr="00C913F1" w:rsidRDefault="00E24501" w:rsidP="00E24501">
      <w:pPr>
        <w:pStyle w:val="ZUSTzmustartykuempunktem"/>
      </w:pPr>
      <w:r w:rsidRPr="00C913F1">
        <w:t>4.</w:t>
      </w:r>
      <w:r w:rsidR="00CD23E1">
        <w:t> </w:t>
      </w:r>
      <w:r w:rsidRPr="00C913F1">
        <w:t>Przysługująca,</w:t>
      </w:r>
      <w:r w:rsidR="00CD23E1">
        <w:t xml:space="preserve"> </w:t>
      </w:r>
      <w:r w:rsidR="00CD23E1" w:rsidRPr="00C913F1">
        <w:t>a</w:t>
      </w:r>
      <w:r w:rsidR="00CD23E1">
        <w:t> </w:t>
      </w:r>
      <w:r w:rsidRPr="00C913F1">
        <w:t>niewykorzystana</w:t>
      </w:r>
      <w:r>
        <w:t xml:space="preserve"> </w:t>
      </w:r>
      <w:r w:rsidRPr="00C913F1">
        <w:t>kwota</w:t>
      </w:r>
      <w:r>
        <w:t xml:space="preserve"> </w:t>
      </w:r>
      <w:r w:rsidRPr="00C913F1">
        <w:t>obniżenia</w:t>
      </w:r>
      <w:r>
        <w:t xml:space="preserve"> </w:t>
      </w:r>
      <w:r w:rsidRPr="00C913F1">
        <w:t>może</w:t>
      </w:r>
      <w:r>
        <w:t xml:space="preserve"> </w:t>
      </w:r>
      <w:r w:rsidRPr="00C913F1">
        <w:t>być</w:t>
      </w:r>
      <w:r>
        <w:t xml:space="preserve"> </w:t>
      </w:r>
      <w:r w:rsidRPr="00C913F1">
        <w:t>uwzględniana</w:t>
      </w:r>
      <w:r>
        <w:t xml:space="preserve"> </w:t>
      </w:r>
      <w:r w:rsidRPr="00C913F1">
        <w:t>we</w:t>
      </w:r>
      <w:r>
        <w:t xml:space="preserve"> </w:t>
      </w:r>
      <w:r w:rsidRPr="00C913F1">
        <w:t>wpłatach</w:t>
      </w:r>
      <w:r>
        <w:t xml:space="preserve"> </w:t>
      </w:r>
      <w:r w:rsidRPr="00C913F1">
        <w:t>na</w:t>
      </w:r>
      <w:r>
        <w:t xml:space="preserve"> </w:t>
      </w:r>
      <w:r w:rsidRPr="00C913F1">
        <w:t>Fundusz</w:t>
      </w:r>
      <w:r>
        <w:t xml:space="preserve"> </w:t>
      </w:r>
      <w:r w:rsidRPr="00C913F1">
        <w:t>przez</w:t>
      </w:r>
      <w:r>
        <w:t xml:space="preserve"> </w:t>
      </w:r>
      <w:r w:rsidRPr="00C913F1">
        <w:t>okres</w:t>
      </w:r>
      <w:r>
        <w:t xml:space="preserve"> </w:t>
      </w:r>
      <w:r w:rsidRPr="00C913F1">
        <w:t>nie</w:t>
      </w:r>
      <w:r>
        <w:t xml:space="preserve"> </w:t>
      </w:r>
      <w:r w:rsidRPr="00C913F1">
        <w:t>dłuższy</w:t>
      </w:r>
      <w:r>
        <w:t xml:space="preserve"> </w:t>
      </w:r>
      <w:r w:rsidRPr="00C913F1">
        <w:t>niż</w:t>
      </w:r>
      <w:r>
        <w:t xml:space="preserve"> </w:t>
      </w:r>
      <w:r w:rsidR="00CD23E1" w:rsidRPr="00C913F1">
        <w:t>6</w:t>
      </w:r>
      <w:r w:rsidR="00CD23E1">
        <w:t> </w:t>
      </w:r>
      <w:r w:rsidRPr="00C913F1">
        <w:t>miesięcy,</w:t>
      </w:r>
      <w:r>
        <w:t xml:space="preserve"> </w:t>
      </w:r>
      <w:r w:rsidRPr="00C913F1">
        <w:t>licząc</w:t>
      </w:r>
      <w:r>
        <w:t xml:space="preserve"> </w:t>
      </w:r>
      <w:r w:rsidRPr="00C913F1">
        <w:t>od</w:t>
      </w:r>
      <w:r>
        <w:t xml:space="preserve"> </w:t>
      </w:r>
      <w:r w:rsidRPr="00C913F1">
        <w:t>dnia</w:t>
      </w:r>
      <w:r>
        <w:t xml:space="preserve"> </w:t>
      </w:r>
      <w:r w:rsidRPr="00C913F1">
        <w:t>uzyskania</w:t>
      </w:r>
      <w:r>
        <w:t xml:space="preserve"> </w:t>
      </w:r>
      <w:r w:rsidRPr="00C913F1">
        <w:t>informacji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kwocie</w:t>
      </w:r>
      <w:r>
        <w:t xml:space="preserve"> </w:t>
      </w:r>
      <w:r w:rsidRPr="00C913F1">
        <w:t>obniżenia.</w:t>
      </w:r>
    </w:p>
    <w:p w:rsidR="00E24501" w:rsidRPr="00C913F1" w:rsidRDefault="00E24501" w:rsidP="00E24501">
      <w:pPr>
        <w:pStyle w:val="ZUSTzmustartykuempunktem"/>
      </w:pPr>
      <w:r w:rsidRPr="00C913F1">
        <w:t>5.</w:t>
      </w:r>
      <w:r w:rsidR="00CD23E1">
        <w:t> </w:t>
      </w:r>
      <w:r w:rsidRPr="00C913F1">
        <w:t>Kwota</w:t>
      </w:r>
      <w:r>
        <w:t xml:space="preserve"> </w:t>
      </w:r>
      <w:r w:rsidRPr="00C913F1">
        <w:t>obniżenia,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któr</w:t>
      </w:r>
      <w:r>
        <w:t xml:space="preserve">ym </w:t>
      </w:r>
      <w:r w:rsidRPr="00C913F1">
        <w:t>mowa</w:t>
      </w:r>
      <w:r w:rsidR="00CD23E1">
        <w:t xml:space="preserve"> </w:t>
      </w:r>
      <w:r w:rsidR="00CD23E1" w:rsidRPr="00C913F1">
        <w:t>w</w:t>
      </w:r>
      <w:r w:rsidR="00CD23E1">
        <w:t> ust. </w:t>
      </w:r>
      <w:r w:rsidRPr="00C913F1">
        <w:t>1,</w:t>
      </w:r>
      <w:r>
        <w:t xml:space="preserve"> </w:t>
      </w:r>
      <w:r w:rsidRPr="00C913F1">
        <w:t>stanowi</w:t>
      </w:r>
      <w:r>
        <w:t xml:space="preserve"> </w:t>
      </w:r>
      <w:r w:rsidRPr="00C913F1">
        <w:t>iloczyn</w:t>
      </w:r>
      <w:r>
        <w:t xml:space="preserve"> </w:t>
      </w:r>
      <w:r w:rsidRPr="00C913F1">
        <w:t>wskaźnika</w:t>
      </w:r>
      <w:r>
        <w:t xml:space="preserve"> </w:t>
      </w:r>
      <w:r w:rsidRPr="00C913F1">
        <w:t>wynagrodzeń</w:t>
      </w:r>
      <w:r>
        <w:t xml:space="preserve"> </w:t>
      </w:r>
      <w:r w:rsidRPr="00C913F1">
        <w:t>niepełnosprawnych</w:t>
      </w:r>
      <w:r>
        <w:t xml:space="preserve"> </w:t>
      </w:r>
      <w:r w:rsidRPr="00C913F1">
        <w:t>pracowników</w:t>
      </w:r>
      <w:r>
        <w:t xml:space="preserve"> </w:t>
      </w:r>
      <w:r w:rsidRPr="00C913F1">
        <w:t>sprzedającego</w:t>
      </w:r>
      <w:r>
        <w:t xml:space="preserve"> </w:t>
      </w:r>
      <w:r w:rsidRPr="00C913F1">
        <w:t>zaliczonych</w:t>
      </w:r>
      <w:r>
        <w:t xml:space="preserve"> </w:t>
      </w:r>
      <w:r w:rsidRPr="00C913F1">
        <w:t>do</w:t>
      </w:r>
      <w:r>
        <w:t xml:space="preserve"> </w:t>
      </w:r>
      <w:r w:rsidRPr="00C913F1">
        <w:t>znacznego</w:t>
      </w:r>
      <w:r>
        <w:t xml:space="preserve"> </w:t>
      </w:r>
      <w:r w:rsidRPr="00C913F1">
        <w:t>lub</w:t>
      </w:r>
      <w:r>
        <w:t xml:space="preserve"> </w:t>
      </w:r>
      <w:r w:rsidRPr="00C913F1">
        <w:t>umiarkowanego</w:t>
      </w:r>
      <w:r>
        <w:t xml:space="preserve"> </w:t>
      </w:r>
      <w:r w:rsidRPr="00C913F1">
        <w:t>stopnia</w:t>
      </w:r>
      <w:r>
        <w:t xml:space="preserve"> </w:t>
      </w:r>
      <w:r w:rsidRPr="00C913F1">
        <w:t>niepełnosprawności</w:t>
      </w:r>
      <w:r w:rsidR="00CD23E1">
        <w:t xml:space="preserve"> </w:t>
      </w:r>
      <w:r w:rsidR="00CD23E1" w:rsidRPr="00C913F1">
        <w:t>i</w:t>
      </w:r>
      <w:r w:rsidR="00CD23E1">
        <w:t> </w:t>
      </w:r>
      <w:r w:rsidRPr="00C913F1">
        <w:t>wskaźnika</w:t>
      </w:r>
      <w:r>
        <w:t xml:space="preserve"> </w:t>
      </w:r>
      <w:r w:rsidRPr="00C913F1">
        <w:t>udziału</w:t>
      </w:r>
      <w:r>
        <w:t xml:space="preserve"> </w:t>
      </w:r>
      <w:r w:rsidRPr="00C913F1">
        <w:t>przychodów.</w:t>
      </w:r>
    </w:p>
    <w:p w:rsidR="00E24501" w:rsidRPr="00C913F1" w:rsidRDefault="00E24501" w:rsidP="00E24501">
      <w:pPr>
        <w:pStyle w:val="ZUSTzmustartykuempunktem"/>
      </w:pPr>
      <w:r w:rsidRPr="00C913F1">
        <w:t>6.</w:t>
      </w:r>
      <w:r w:rsidR="00CD23E1">
        <w:t> </w:t>
      </w:r>
      <w:r w:rsidRPr="00C913F1">
        <w:t>Wskaźnik</w:t>
      </w:r>
      <w:r>
        <w:t xml:space="preserve"> </w:t>
      </w:r>
      <w:r w:rsidRPr="00C913F1">
        <w:t>wynagrodzeń</w:t>
      </w:r>
      <w:r>
        <w:t xml:space="preserve"> </w:t>
      </w:r>
      <w:r w:rsidRPr="00C913F1">
        <w:t>niepełnosprawnych</w:t>
      </w:r>
      <w:r>
        <w:t xml:space="preserve"> </w:t>
      </w:r>
      <w:r w:rsidRPr="00C913F1">
        <w:t>pracowników</w:t>
      </w:r>
      <w:r>
        <w:t xml:space="preserve"> </w:t>
      </w:r>
      <w:r w:rsidRPr="00C913F1">
        <w:t>sprzedającego</w:t>
      </w:r>
      <w:r>
        <w:t xml:space="preserve"> </w:t>
      </w:r>
      <w:r w:rsidRPr="00C913F1">
        <w:t>zaliczonych</w:t>
      </w:r>
      <w:r>
        <w:t xml:space="preserve"> </w:t>
      </w:r>
      <w:r w:rsidRPr="00C913F1">
        <w:t>do</w:t>
      </w:r>
      <w:r>
        <w:t xml:space="preserve"> </w:t>
      </w:r>
      <w:r w:rsidRPr="00C913F1">
        <w:t>znacznego</w:t>
      </w:r>
      <w:r>
        <w:t xml:space="preserve"> </w:t>
      </w:r>
      <w:r w:rsidRPr="00C913F1">
        <w:t>lub</w:t>
      </w:r>
      <w:r>
        <w:t xml:space="preserve"> </w:t>
      </w:r>
      <w:r w:rsidRPr="00C913F1">
        <w:t>umiarkowanego</w:t>
      </w:r>
      <w:r>
        <w:t xml:space="preserve"> </w:t>
      </w:r>
      <w:r w:rsidRPr="00C913F1">
        <w:t>stopnia</w:t>
      </w:r>
      <w:r>
        <w:t xml:space="preserve"> </w:t>
      </w:r>
      <w:r w:rsidRPr="00C913F1">
        <w:t>niepełnosprawności</w:t>
      </w:r>
      <w:r>
        <w:t xml:space="preserve"> </w:t>
      </w:r>
      <w:r w:rsidRPr="00C913F1">
        <w:t>stanowi</w:t>
      </w:r>
      <w:r>
        <w:t xml:space="preserve"> </w:t>
      </w:r>
      <w:r w:rsidRPr="00C913F1">
        <w:t>iloczyn</w:t>
      </w:r>
      <w:r>
        <w:t xml:space="preserve"> </w:t>
      </w:r>
      <w:r w:rsidRPr="00C913F1">
        <w:t>współczynnika</w:t>
      </w:r>
      <w:r>
        <w:t xml:space="preserve"> </w:t>
      </w:r>
      <w:r w:rsidRPr="00C913F1">
        <w:t>wynagrodzeń</w:t>
      </w:r>
      <w:r>
        <w:t xml:space="preserve"> </w:t>
      </w:r>
      <w:r w:rsidRPr="00C913F1">
        <w:t>tych</w:t>
      </w:r>
      <w:r>
        <w:t xml:space="preserve"> </w:t>
      </w:r>
      <w:r w:rsidRPr="00C913F1">
        <w:t>pracowników</w:t>
      </w:r>
      <w:r w:rsidR="00CD23E1">
        <w:t xml:space="preserve"> </w:t>
      </w:r>
      <w:r w:rsidR="00CD23E1" w:rsidRPr="00C913F1">
        <w:t>i</w:t>
      </w:r>
      <w:r w:rsidR="00CD23E1">
        <w:t> </w:t>
      </w:r>
      <w:r w:rsidRPr="00C913F1">
        <w:t>liczby</w:t>
      </w:r>
      <w:r>
        <w:t xml:space="preserve"> </w:t>
      </w:r>
      <w:r w:rsidRPr="00C913F1">
        <w:t>etatów</w:t>
      </w:r>
      <w:r>
        <w:t xml:space="preserve"> </w:t>
      </w:r>
      <w:r w:rsidRPr="00C913F1">
        <w:t>odpowiadającej</w:t>
      </w:r>
      <w:r>
        <w:t xml:space="preserve"> </w:t>
      </w:r>
      <w:r w:rsidRPr="00C913F1">
        <w:t>różnicy</w:t>
      </w:r>
      <w:r>
        <w:t xml:space="preserve"> </w:t>
      </w:r>
      <w:r w:rsidRPr="00C913F1">
        <w:t>między</w:t>
      </w:r>
      <w:r>
        <w:t xml:space="preserve"> </w:t>
      </w:r>
      <w:r w:rsidRPr="00C913F1">
        <w:t>rzeczywistym</w:t>
      </w:r>
      <w:r>
        <w:t xml:space="preserve"> </w:t>
      </w:r>
      <w:r w:rsidRPr="00C913F1">
        <w:t>zatrudnieniem</w:t>
      </w:r>
      <w:r>
        <w:t xml:space="preserve"> </w:t>
      </w:r>
      <w:r w:rsidRPr="00C913F1">
        <w:t>wszystkich</w:t>
      </w:r>
      <w:r>
        <w:t xml:space="preserve"> </w:t>
      </w:r>
      <w:r w:rsidRPr="00C913F1">
        <w:t>pracowników</w:t>
      </w:r>
      <w:r>
        <w:t xml:space="preserve"> niepełnosprawnych</w:t>
      </w:r>
      <w:r w:rsidR="00CD23E1">
        <w:t xml:space="preserve"> </w:t>
      </w:r>
      <w:r w:rsidR="00CD23E1" w:rsidRPr="00C913F1">
        <w:t>a</w:t>
      </w:r>
      <w:r w:rsidR="00CD23E1">
        <w:t> </w:t>
      </w:r>
      <w:r w:rsidRPr="00C913F1">
        <w:t>zatrudnieniem</w:t>
      </w:r>
      <w:r>
        <w:t xml:space="preserve"> </w:t>
      </w:r>
      <w:r w:rsidRPr="00C913F1">
        <w:t>zapewniającym</w:t>
      </w:r>
      <w:r>
        <w:t xml:space="preserve"> </w:t>
      </w:r>
      <w:r w:rsidRPr="00C913F1">
        <w:t>osiągnięcie</w:t>
      </w:r>
      <w:r>
        <w:t xml:space="preserve"> </w:t>
      </w:r>
      <w:r w:rsidRPr="00C913F1">
        <w:t>wskaźnika</w:t>
      </w:r>
      <w:r>
        <w:t xml:space="preserve"> </w:t>
      </w:r>
      <w:r w:rsidRPr="00C913F1">
        <w:t>zatrudnienia</w:t>
      </w:r>
      <w:r>
        <w:t xml:space="preserve"> </w:t>
      </w:r>
      <w:r w:rsidRPr="00C913F1">
        <w:t>osób</w:t>
      </w:r>
      <w:r>
        <w:t xml:space="preserve"> </w:t>
      </w:r>
      <w:r w:rsidRPr="00C913F1">
        <w:t>niepełnosprawnych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wysokości</w:t>
      </w:r>
      <w:r>
        <w:t xml:space="preserve"> </w:t>
      </w:r>
      <w:r w:rsidRPr="00C913F1">
        <w:t>6%.</w:t>
      </w:r>
    </w:p>
    <w:p w:rsidR="00E24501" w:rsidRPr="00C913F1" w:rsidRDefault="00E24501" w:rsidP="00E24501">
      <w:pPr>
        <w:pStyle w:val="ZUSTzmustartykuempunktem"/>
      </w:pPr>
      <w:r>
        <w:t>7.</w:t>
      </w:r>
      <w:r w:rsidR="00CD23E1">
        <w:t> </w:t>
      </w:r>
      <w:r>
        <w:t>Współczynnik wynagrodzeń niepełnosprawnych pracowników,</w:t>
      </w:r>
      <w:r w:rsidR="00CD23E1">
        <w:t xml:space="preserve"> o </w:t>
      </w:r>
      <w:r>
        <w:t>którym mowa</w:t>
      </w:r>
      <w:r w:rsidR="00CD23E1">
        <w:t xml:space="preserve"> w ust. </w:t>
      </w:r>
      <w:r>
        <w:t>6, stanowi iloczyn najniższego wynagrodzenia  pomniejszonego</w:t>
      </w:r>
      <w:r w:rsidR="00CD23E1">
        <w:t xml:space="preserve"> o </w:t>
      </w:r>
      <w:r>
        <w:t>należne składki na ubezpieczenia społeczne</w:t>
      </w:r>
      <w:r w:rsidR="00CD23E1">
        <w:t xml:space="preserve"> i </w:t>
      </w:r>
      <w:r>
        <w:t>ilorazu liczby praco</w:t>
      </w:r>
      <w:r>
        <w:t>w</w:t>
      </w:r>
      <w:r>
        <w:t>ników</w:t>
      </w:r>
      <w:r w:rsidR="00CD23E1">
        <w:t xml:space="preserve"> o </w:t>
      </w:r>
      <w:r>
        <w:t>znacznym lub umiarkowanym stopniu niepełnosprawności</w:t>
      </w:r>
      <w:r w:rsidR="00CD23E1">
        <w:t xml:space="preserve"> w </w:t>
      </w:r>
      <w:r>
        <w:t>przeliczeniu na pełny wymiar czasu pracy oraz liczby pracowników niepełnosprawnych ogółem</w:t>
      </w:r>
      <w:r w:rsidR="00CD23E1">
        <w:t xml:space="preserve"> w </w:t>
      </w:r>
      <w:r>
        <w:t>przeliczeniu na pełny wymiar czasu pracy.</w:t>
      </w:r>
    </w:p>
    <w:p w:rsidR="00E24501" w:rsidRPr="00C913F1" w:rsidRDefault="00E24501" w:rsidP="00E24501">
      <w:pPr>
        <w:pStyle w:val="ZUSTzmustartykuempunktem"/>
      </w:pPr>
      <w:r w:rsidRPr="00C913F1">
        <w:t>8.</w:t>
      </w:r>
      <w:r w:rsidR="00CD23E1">
        <w:t> </w:t>
      </w:r>
      <w:r w:rsidRPr="00C913F1">
        <w:t>Wskaźnik</w:t>
      </w:r>
      <w:r>
        <w:t xml:space="preserve"> </w:t>
      </w:r>
      <w:r w:rsidRPr="00C913F1">
        <w:t>udziału</w:t>
      </w:r>
      <w:r>
        <w:t xml:space="preserve"> </w:t>
      </w:r>
      <w:r w:rsidRPr="00C913F1">
        <w:t>przychodów</w:t>
      </w:r>
      <w:r>
        <w:t xml:space="preserve"> </w:t>
      </w:r>
      <w:r w:rsidRPr="00C913F1">
        <w:t>stanowi</w:t>
      </w:r>
      <w:r>
        <w:t xml:space="preserve"> </w:t>
      </w:r>
      <w:r w:rsidRPr="00C913F1">
        <w:t>iloraz</w:t>
      </w:r>
      <w:r>
        <w:t xml:space="preserve"> </w:t>
      </w:r>
      <w:r w:rsidRPr="00C913F1">
        <w:t>przychodu</w:t>
      </w:r>
      <w:r>
        <w:t xml:space="preserve"> </w:t>
      </w:r>
      <w:r w:rsidRPr="00C913F1">
        <w:t>ze</w:t>
      </w:r>
      <w:r>
        <w:t xml:space="preserve"> </w:t>
      </w:r>
      <w:r w:rsidRPr="00C913F1">
        <w:t>sprzedaży</w:t>
      </w:r>
      <w:r>
        <w:t xml:space="preserve"> </w:t>
      </w:r>
      <w:r w:rsidRPr="00C913F1">
        <w:t>własnej</w:t>
      </w:r>
      <w:r>
        <w:t xml:space="preserve"> </w:t>
      </w:r>
      <w:r w:rsidRPr="00C913F1">
        <w:t>produkcji</w:t>
      </w:r>
      <w:r>
        <w:t xml:space="preserve"> </w:t>
      </w:r>
      <w:r w:rsidRPr="00C913F1">
        <w:t>lub</w:t>
      </w:r>
      <w:r>
        <w:t xml:space="preserve"> </w:t>
      </w:r>
      <w:r w:rsidRPr="00C913F1">
        <w:t>własn</w:t>
      </w:r>
      <w:r>
        <w:t>ej usługi,</w:t>
      </w:r>
      <w:r w:rsidR="00CD23E1">
        <w:t xml:space="preserve"> z </w:t>
      </w:r>
      <w:r>
        <w:t xml:space="preserve">wyłączeniem handlu, </w:t>
      </w:r>
      <w:r w:rsidRPr="00C913F1">
        <w:t>odpowiednio</w:t>
      </w:r>
      <w:r>
        <w:t xml:space="preserve"> </w:t>
      </w:r>
      <w:r w:rsidRPr="00C913F1">
        <w:t>wytworzonej</w:t>
      </w:r>
      <w:r>
        <w:t xml:space="preserve"> </w:t>
      </w:r>
      <w:r w:rsidRPr="00C913F1">
        <w:t>lub</w:t>
      </w:r>
      <w:r>
        <w:t xml:space="preserve"> </w:t>
      </w:r>
      <w:r w:rsidRPr="00C913F1">
        <w:t>świadczonej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danym</w:t>
      </w:r>
      <w:r>
        <w:t xml:space="preserve"> </w:t>
      </w:r>
      <w:r w:rsidRPr="00C913F1">
        <w:t>miesiącu</w:t>
      </w:r>
      <w:r>
        <w:t xml:space="preserve"> </w:t>
      </w:r>
      <w:r w:rsidRPr="00C913F1">
        <w:t>na</w:t>
      </w:r>
      <w:r>
        <w:t xml:space="preserve"> </w:t>
      </w:r>
      <w:r w:rsidRPr="00C913F1">
        <w:t>rzecz</w:t>
      </w:r>
      <w:r>
        <w:t xml:space="preserve"> </w:t>
      </w:r>
      <w:r w:rsidRPr="00C913F1">
        <w:t>nabywcy</w:t>
      </w:r>
      <w:r w:rsidR="00CD23E1">
        <w:t xml:space="preserve"> </w:t>
      </w:r>
      <w:r w:rsidR="00CD23E1" w:rsidRPr="00C913F1">
        <w:t>i</w:t>
      </w:r>
      <w:r w:rsidR="00CD23E1">
        <w:t> </w:t>
      </w:r>
      <w:r w:rsidRPr="00C913F1">
        <w:t>przychodu</w:t>
      </w:r>
      <w:r>
        <w:t xml:space="preserve"> </w:t>
      </w:r>
      <w:r w:rsidRPr="00C913F1">
        <w:t>ogółem</w:t>
      </w:r>
      <w:r>
        <w:t xml:space="preserve"> </w:t>
      </w:r>
      <w:r w:rsidRPr="00C913F1">
        <w:t>uzyskanego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tym</w:t>
      </w:r>
      <w:r>
        <w:t xml:space="preserve"> </w:t>
      </w:r>
      <w:r w:rsidRPr="00C913F1">
        <w:t>miesiącu</w:t>
      </w:r>
      <w:r>
        <w:t xml:space="preserve"> </w:t>
      </w:r>
      <w:r w:rsidRPr="00C913F1">
        <w:t>ze</w:t>
      </w:r>
      <w:r>
        <w:t xml:space="preserve"> </w:t>
      </w:r>
      <w:r w:rsidRPr="00C913F1">
        <w:t>sprzedaży</w:t>
      </w:r>
      <w:r>
        <w:t xml:space="preserve"> </w:t>
      </w:r>
      <w:r w:rsidRPr="00C913F1">
        <w:t>własnej</w:t>
      </w:r>
      <w:r>
        <w:t xml:space="preserve"> </w:t>
      </w:r>
      <w:r w:rsidRPr="00C913F1">
        <w:t>produkcji</w:t>
      </w:r>
      <w:r>
        <w:t xml:space="preserve"> </w:t>
      </w:r>
      <w:r w:rsidRPr="00C913F1">
        <w:t>lub</w:t>
      </w:r>
      <w:r>
        <w:t xml:space="preserve"> </w:t>
      </w:r>
      <w:r w:rsidRPr="00C913F1">
        <w:t>własne</w:t>
      </w:r>
      <w:r>
        <w:t>j usługi,</w:t>
      </w:r>
      <w:r w:rsidR="00CD23E1">
        <w:t xml:space="preserve"> z </w:t>
      </w:r>
      <w:r>
        <w:t>wyłączeniem handlu.</w:t>
      </w:r>
    </w:p>
    <w:p w:rsidR="00E24501" w:rsidRPr="00C913F1" w:rsidRDefault="00E24501" w:rsidP="00E24501">
      <w:pPr>
        <w:pStyle w:val="ZUSTzmustartykuempunktem"/>
      </w:pPr>
      <w:r>
        <w:t>9</w:t>
      </w:r>
      <w:r w:rsidRPr="00C913F1">
        <w:t>.</w:t>
      </w:r>
      <w:r w:rsidR="00CD23E1">
        <w:t> </w:t>
      </w:r>
      <w:r w:rsidRPr="00C913F1">
        <w:t>Przy</w:t>
      </w:r>
      <w:r>
        <w:t xml:space="preserve"> </w:t>
      </w:r>
      <w:r w:rsidRPr="00C913F1">
        <w:t>obliczaniu</w:t>
      </w:r>
      <w:r>
        <w:t xml:space="preserve"> </w:t>
      </w:r>
      <w:r w:rsidRPr="00C913F1">
        <w:t>kwoty</w:t>
      </w:r>
      <w:r>
        <w:t xml:space="preserve"> </w:t>
      </w:r>
      <w:r w:rsidRPr="00C913F1">
        <w:t>obniżenia</w:t>
      </w:r>
      <w:r>
        <w:t xml:space="preserve"> </w:t>
      </w:r>
      <w:r w:rsidRPr="00C913F1">
        <w:t>bierze</w:t>
      </w:r>
      <w:r>
        <w:t xml:space="preserve"> </w:t>
      </w:r>
      <w:r w:rsidRPr="00C913F1">
        <w:t>się</w:t>
      </w:r>
      <w:r>
        <w:t xml:space="preserve"> </w:t>
      </w:r>
      <w:r w:rsidRPr="00C913F1">
        <w:t>pod</w:t>
      </w:r>
      <w:r>
        <w:t xml:space="preserve"> </w:t>
      </w:r>
      <w:r w:rsidRPr="00C913F1">
        <w:t>uwagę</w:t>
      </w:r>
      <w:r>
        <w:t xml:space="preserve"> </w:t>
      </w:r>
      <w:r w:rsidRPr="00C913F1">
        <w:t>wyłącznie</w:t>
      </w:r>
      <w:r>
        <w:t xml:space="preserve"> </w:t>
      </w:r>
      <w:r w:rsidRPr="00C913F1">
        <w:t>zatrudnienie</w:t>
      </w:r>
      <w:r w:rsidR="00CD23E1">
        <w:t xml:space="preserve"> </w:t>
      </w:r>
      <w:r w:rsidR="00CD23E1" w:rsidRPr="00C913F1">
        <w:t>i</w:t>
      </w:r>
      <w:r w:rsidR="00CD23E1">
        <w:t> </w:t>
      </w:r>
      <w:r w:rsidRPr="00C913F1">
        <w:t>wynagrodzenia</w:t>
      </w:r>
      <w:r>
        <w:t xml:space="preserve"> </w:t>
      </w:r>
      <w:r w:rsidRPr="00C913F1">
        <w:t>pracown</w:t>
      </w:r>
      <w:r w:rsidRPr="00C913F1">
        <w:t>i</w:t>
      </w:r>
      <w:r w:rsidRPr="00C913F1">
        <w:t>ków</w:t>
      </w:r>
      <w:r>
        <w:t xml:space="preserve"> </w:t>
      </w:r>
      <w:r w:rsidRPr="00C913F1">
        <w:t>zatrudnionych</w:t>
      </w:r>
      <w:r>
        <w:t xml:space="preserve"> </w:t>
      </w:r>
      <w:r w:rsidRPr="00C913F1">
        <w:t>na</w:t>
      </w:r>
      <w:r>
        <w:t xml:space="preserve"> </w:t>
      </w:r>
      <w:r w:rsidRPr="00C913F1">
        <w:t>podstawie</w:t>
      </w:r>
      <w:r>
        <w:t xml:space="preserve"> </w:t>
      </w:r>
      <w:r w:rsidRPr="00C913F1">
        <w:t>umowy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pracę</w:t>
      </w:r>
      <w:r>
        <w:t xml:space="preserve"> </w:t>
      </w:r>
      <w:r w:rsidRPr="00C913F1">
        <w:t>lub</w:t>
      </w:r>
      <w:r>
        <w:t xml:space="preserve"> </w:t>
      </w:r>
      <w:r w:rsidRPr="00C913F1">
        <w:t>spółdzielczej</w:t>
      </w:r>
      <w:r>
        <w:t xml:space="preserve"> </w:t>
      </w:r>
      <w:r w:rsidRPr="00C913F1">
        <w:t>umowy</w:t>
      </w:r>
      <w:r w:rsidR="00CD23E1">
        <w:t xml:space="preserve"> </w:t>
      </w:r>
      <w:r w:rsidR="00CD23E1" w:rsidRPr="00C913F1">
        <w:t>o</w:t>
      </w:r>
      <w:r w:rsidR="00CD23E1">
        <w:t> </w:t>
      </w:r>
      <w:r>
        <w:t xml:space="preserve">pracę </w:t>
      </w:r>
      <w:r w:rsidRPr="00C913F1">
        <w:t>za</w:t>
      </w:r>
      <w:r>
        <w:t xml:space="preserve"> </w:t>
      </w:r>
      <w:r w:rsidRPr="00C913F1">
        <w:t>miesiąc,</w:t>
      </w:r>
      <w:r>
        <w:t xml:space="preserve"> </w:t>
      </w:r>
      <w:r w:rsidRPr="00C913F1">
        <w:t>do</w:t>
      </w:r>
      <w:r>
        <w:t xml:space="preserve"> </w:t>
      </w:r>
      <w:r w:rsidRPr="00C913F1">
        <w:t>którego</w:t>
      </w:r>
      <w:r>
        <w:t xml:space="preserve"> </w:t>
      </w:r>
      <w:r w:rsidRPr="00C913F1">
        <w:t>zaliczono</w:t>
      </w:r>
      <w:r>
        <w:t xml:space="preserve"> </w:t>
      </w:r>
      <w:r w:rsidRPr="00C913F1">
        <w:t>przychody,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których</w:t>
      </w:r>
      <w:r>
        <w:t xml:space="preserve"> </w:t>
      </w:r>
      <w:r w:rsidRPr="00C913F1">
        <w:t>mowa</w:t>
      </w:r>
      <w:r w:rsidR="00CD23E1">
        <w:t xml:space="preserve"> </w:t>
      </w:r>
      <w:r w:rsidR="00CD23E1" w:rsidRPr="00C913F1">
        <w:t>w</w:t>
      </w:r>
      <w:r w:rsidR="00CD23E1">
        <w:t> ust. </w:t>
      </w:r>
      <w:r w:rsidRPr="00C913F1">
        <w:t>8.</w:t>
      </w:r>
    </w:p>
    <w:p w:rsidR="00E24501" w:rsidRPr="00E24501" w:rsidRDefault="00E24501" w:rsidP="00CD23E1">
      <w:pPr>
        <w:pStyle w:val="ZUSTzmustartykuempunktem"/>
        <w:keepNext/>
      </w:pPr>
      <w:r w:rsidRPr="00C913F1">
        <w:t>1</w:t>
      </w:r>
      <w:r w:rsidRPr="00E24501">
        <w:t>0.</w:t>
      </w:r>
      <w:r w:rsidR="00CD23E1">
        <w:t> </w:t>
      </w:r>
      <w:r w:rsidRPr="00E24501">
        <w:t>Sprzedający:</w:t>
      </w:r>
    </w:p>
    <w:p w:rsidR="00E24501" w:rsidRPr="00C913F1" w:rsidRDefault="00E24501" w:rsidP="00E24501">
      <w:pPr>
        <w:pStyle w:val="ZPKTzmpktartykuempunktem"/>
      </w:pPr>
      <w:r w:rsidRPr="00C913F1">
        <w:t>1)</w:t>
      </w:r>
      <w:r>
        <w:tab/>
      </w:r>
      <w:r w:rsidRPr="00C913F1">
        <w:t>wystawia</w:t>
      </w:r>
      <w:r>
        <w:t xml:space="preserve"> </w:t>
      </w:r>
      <w:r w:rsidRPr="00C913F1">
        <w:t>informację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kwocie</w:t>
      </w:r>
      <w:r>
        <w:t xml:space="preserve"> </w:t>
      </w:r>
      <w:r w:rsidRPr="00C913F1">
        <w:t>obniżenia</w:t>
      </w:r>
      <w:r>
        <w:t xml:space="preserve"> </w:t>
      </w:r>
      <w:r w:rsidRPr="00C913F1">
        <w:t>niezwłocznie</w:t>
      </w:r>
      <w:r>
        <w:t xml:space="preserve"> </w:t>
      </w:r>
      <w:r w:rsidRPr="00C913F1">
        <w:t>po</w:t>
      </w:r>
      <w:r>
        <w:t xml:space="preserve"> </w:t>
      </w:r>
      <w:r w:rsidRPr="00C913F1">
        <w:t>terminowym</w:t>
      </w:r>
      <w:r>
        <w:t xml:space="preserve"> </w:t>
      </w:r>
      <w:r w:rsidRPr="00C913F1">
        <w:t>uregulowaniu</w:t>
      </w:r>
      <w:r>
        <w:t xml:space="preserve"> </w:t>
      </w:r>
      <w:r w:rsidRPr="00C913F1">
        <w:t>należności,</w:t>
      </w:r>
      <w:r>
        <w:t xml:space="preserve"> </w:t>
      </w:r>
      <w:r w:rsidRPr="00C913F1">
        <w:t>jednak</w:t>
      </w:r>
      <w:r>
        <w:t xml:space="preserve"> </w:t>
      </w:r>
      <w:r w:rsidRPr="00C913F1">
        <w:t>nie</w:t>
      </w:r>
      <w:r>
        <w:t xml:space="preserve"> </w:t>
      </w:r>
      <w:r w:rsidRPr="00C913F1">
        <w:t>później</w:t>
      </w:r>
      <w:r>
        <w:t xml:space="preserve"> </w:t>
      </w:r>
      <w:r w:rsidRPr="00C913F1">
        <w:t>niż</w:t>
      </w:r>
      <w:r>
        <w:t xml:space="preserve"> </w:t>
      </w:r>
      <w:r w:rsidRPr="00C913F1">
        <w:t>do</w:t>
      </w:r>
      <w:r>
        <w:t xml:space="preserve"> </w:t>
      </w:r>
      <w:r w:rsidRPr="00C913F1">
        <w:t>ostatniego</w:t>
      </w:r>
      <w:r>
        <w:t xml:space="preserve"> </w:t>
      </w:r>
      <w:r w:rsidRPr="00C913F1">
        <w:t>dnia</w:t>
      </w:r>
      <w:r>
        <w:t xml:space="preserve"> </w:t>
      </w:r>
      <w:r w:rsidRPr="00C913F1">
        <w:t>miesiąca</w:t>
      </w:r>
      <w:r>
        <w:t xml:space="preserve"> </w:t>
      </w:r>
      <w:r w:rsidRPr="00C913F1">
        <w:t>następującego</w:t>
      </w:r>
      <w:r>
        <w:t xml:space="preserve"> </w:t>
      </w:r>
      <w:r w:rsidRPr="00C913F1">
        <w:t>po</w:t>
      </w:r>
      <w:r>
        <w:t xml:space="preserve"> </w:t>
      </w:r>
      <w:r w:rsidRPr="00C913F1">
        <w:t>miesiącu,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którym</w:t>
      </w:r>
      <w:r>
        <w:t xml:space="preserve"> </w:t>
      </w:r>
      <w:r w:rsidRPr="00C913F1">
        <w:t>przypadał</w:t>
      </w:r>
      <w:r>
        <w:t xml:space="preserve"> </w:t>
      </w:r>
      <w:r w:rsidRPr="00C913F1">
        <w:t>termin</w:t>
      </w:r>
      <w:r>
        <w:t xml:space="preserve"> </w:t>
      </w:r>
      <w:r w:rsidRPr="00C913F1">
        <w:t>płatności</w:t>
      </w:r>
      <w:r>
        <w:t xml:space="preserve"> </w:t>
      </w:r>
      <w:r w:rsidRPr="00C913F1">
        <w:t>za</w:t>
      </w:r>
      <w:r>
        <w:t xml:space="preserve"> </w:t>
      </w:r>
      <w:r w:rsidRPr="00C913F1">
        <w:t>z</w:t>
      </w:r>
      <w:r w:rsidRPr="00C913F1">
        <w:t>a</w:t>
      </w:r>
      <w:r w:rsidRPr="00C913F1">
        <w:t>kup;</w:t>
      </w:r>
    </w:p>
    <w:p w:rsidR="00E24501" w:rsidRPr="00C913F1" w:rsidRDefault="00E24501" w:rsidP="00E24501">
      <w:pPr>
        <w:pStyle w:val="ZPKTzmpktartykuempunktem"/>
      </w:pPr>
      <w:r w:rsidRPr="00C913F1">
        <w:t>2)</w:t>
      </w:r>
      <w:r>
        <w:tab/>
      </w:r>
      <w:r w:rsidRPr="00C913F1">
        <w:t>prowadzi</w:t>
      </w:r>
      <w:r>
        <w:t xml:space="preserve"> </w:t>
      </w:r>
      <w:r w:rsidRPr="00C913F1">
        <w:t>ewidencję</w:t>
      </w:r>
      <w:r>
        <w:t xml:space="preserve"> </w:t>
      </w:r>
      <w:r w:rsidRPr="00C913F1">
        <w:t>wystawionych</w:t>
      </w:r>
      <w:r>
        <w:t xml:space="preserve"> </w:t>
      </w:r>
      <w:r w:rsidRPr="00C913F1">
        <w:t>informacji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kwocie</w:t>
      </w:r>
      <w:r>
        <w:t xml:space="preserve"> </w:t>
      </w:r>
      <w:r w:rsidRPr="00C913F1">
        <w:t>obniżenia;</w:t>
      </w:r>
    </w:p>
    <w:p w:rsidR="00E24501" w:rsidRPr="00C913F1" w:rsidRDefault="00E24501" w:rsidP="00E24501">
      <w:pPr>
        <w:pStyle w:val="ZPKTzmpktartykuempunktem"/>
      </w:pPr>
      <w:r w:rsidRPr="00C913F1">
        <w:t>3)</w:t>
      </w:r>
      <w:r>
        <w:tab/>
      </w:r>
      <w:r w:rsidRPr="00C913F1">
        <w:t>przekazuje</w:t>
      </w:r>
      <w:r>
        <w:t xml:space="preserve"> </w:t>
      </w:r>
      <w:r w:rsidRPr="00C913F1">
        <w:t>Zarządowi</w:t>
      </w:r>
      <w:r>
        <w:t xml:space="preserve"> </w:t>
      </w:r>
      <w:r w:rsidRPr="00C913F1">
        <w:t>Funduszu</w:t>
      </w:r>
      <w:r>
        <w:t xml:space="preserve"> </w:t>
      </w:r>
      <w:r w:rsidRPr="00C913F1">
        <w:t>informacj</w:t>
      </w:r>
      <w:r>
        <w:t xml:space="preserve">ę </w:t>
      </w:r>
      <w:r w:rsidRPr="00C913F1">
        <w:t>miesięczn</w:t>
      </w:r>
      <w:r>
        <w:t>ą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informacjach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kwocie</w:t>
      </w:r>
      <w:r>
        <w:t xml:space="preserve"> </w:t>
      </w:r>
      <w:r w:rsidRPr="00C913F1">
        <w:t>obniżenia</w:t>
      </w:r>
      <w:r>
        <w:t xml:space="preserve"> </w:t>
      </w:r>
      <w:r w:rsidRPr="00C913F1">
        <w:t>–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terminie</w:t>
      </w:r>
      <w:r>
        <w:t xml:space="preserve"> </w:t>
      </w:r>
      <w:r w:rsidRPr="00C913F1">
        <w:t>do</w:t>
      </w:r>
      <w:r>
        <w:t xml:space="preserve"> </w:t>
      </w:r>
      <w:r w:rsidRPr="00C913F1">
        <w:t>20.</w:t>
      </w:r>
      <w:r>
        <w:t xml:space="preserve"> </w:t>
      </w:r>
      <w:r w:rsidRPr="00C913F1">
        <w:t>dnia</w:t>
      </w:r>
      <w:r>
        <w:t xml:space="preserve"> </w:t>
      </w:r>
      <w:r w:rsidRPr="00C913F1">
        <w:t>miesiąca</w:t>
      </w:r>
      <w:r>
        <w:t xml:space="preserve"> </w:t>
      </w:r>
      <w:r w:rsidRPr="00C913F1">
        <w:t>następującego</w:t>
      </w:r>
      <w:r>
        <w:t xml:space="preserve"> </w:t>
      </w:r>
      <w:r w:rsidRPr="00C913F1">
        <w:t>po</w:t>
      </w:r>
      <w:r>
        <w:t xml:space="preserve"> </w:t>
      </w:r>
      <w:r w:rsidRPr="00C913F1">
        <w:t>miesiącu,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którym</w:t>
      </w:r>
      <w:r>
        <w:t xml:space="preserve"> </w:t>
      </w:r>
      <w:r w:rsidRPr="00C913F1">
        <w:t>wystawił</w:t>
      </w:r>
      <w:r>
        <w:t xml:space="preserve"> </w:t>
      </w:r>
      <w:r w:rsidRPr="00C913F1">
        <w:t>informacje.</w:t>
      </w:r>
    </w:p>
    <w:p w:rsidR="00E24501" w:rsidRDefault="00E24501" w:rsidP="00E24501">
      <w:pPr>
        <w:pStyle w:val="ZUSTzmustartykuempunktem"/>
      </w:pPr>
      <w:r w:rsidRPr="00C913F1">
        <w:t>1</w:t>
      </w:r>
      <w:r>
        <w:t>1</w:t>
      </w:r>
      <w:r w:rsidRPr="00C913F1">
        <w:t>.</w:t>
      </w:r>
      <w:r w:rsidR="00CD23E1">
        <w:t> </w:t>
      </w:r>
      <w:r w:rsidR="00CD23E1" w:rsidRPr="00CA41BB">
        <w:t>W</w:t>
      </w:r>
      <w:r w:rsidR="00CD23E1">
        <w:t> </w:t>
      </w:r>
      <w:r w:rsidRPr="00CA41BB">
        <w:t>przypadku gdy kwota obniżenia przewyższa wartość zakupionej produkcji lub usługi, obniżenie wpłaty przysługuje tylko do wysokości kwoty określonej na fakturze,</w:t>
      </w:r>
      <w:r w:rsidR="00CD23E1" w:rsidRPr="00CA41BB">
        <w:t xml:space="preserve"> o</w:t>
      </w:r>
      <w:r w:rsidR="00CD23E1">
        <w:t> </w:t>
      </w:r>
      <w:r w:rsidRPr="00CA41BB">
        <w:t>której mowa</w:t>
      </w:r>
      <w:r w:rsidR="00CD23E1" w:rsidRPr="00CA41BB">
        <w:t xml:space="preserve"> w</w:t>
      </w:r>
      <w:r w:rsidR="00CD23E1">
        <w:t> ust. </w:t>
      </w:r>
      <w:r w:rsidR="00CD23E1" w:rsidRPr="00CA41BB">
        <w:t>2</w:t>
      </w:r>
      <w:r w:rsidR="00CD23E1">
        <w:t xml:space="preserve"> pkt </w:t>
      </w:r>
      <w:r w:rsidRPr="00CA41BB">
        <w:t>1, pomniejszonej</w:t>
      </w:r>
      <w:r w:rsidR="00CD23E1" w:rsidRPr="00CA41BB">
        <w:t xml:space="preserve"> o</w:t>
      </w:r>
      <w:r w:rsidR="00CD23E1">
        <w:t> </w:t>
      </w:r>
      <w:r w:rsidRPr="00CA41BB">
        <w:t>kwotę podatku od towarów</w:t>
      </w:r>
      <w:r w:rsidR="00CD23E1" w:rsidRPr="00CA41BB">
        <w:t xml:space="preserve"> i</w:t>
      </w:r>
      <w:r w:rsidR="00CD23E1">
        <w:t> </w:t>
      </w:r>
      <w:r w:rsidRPr="00CA41BB">
        <w:t>usług</w:t>
      </w:r>
      <w:r w:rsidR="00CD23E1" w:rsidRPr="00CA41BB">
        <w:t xml:space="preserve"> w</w:t>
      </w:r>
      <w:r w:rsidR="00CD23E1">
        <w:t> </w:t>
      </w:r>
      <w:r w:rsidRPr="00CA41BB">
        <w:t>stosunku do której, zgodnie</w:t>
      </w:r>
      <w:r w:rsidR="00CD23E1" w:rsidRPr="00CA41BB">
        <w:t xml:space="preserve"> z</w:t>
      </w:r>
      <w:r w:rsidR="00CD23E1">
        <w:t> </w:t>
      </w:r>
      <w:r w:rsidRPr="00CA41BB">
        <w:t>przepisami ustawy</w:t>
      </w:r>
      <w:r w:rsidR="00CD23E1" w:rsidRPr="00CA41BB">
        <w:t xml:space="preserve"> </w:t>
      </w:r>
      <w:r w:rsidR="00CD23E1">
        <w:t>z </w:t>
      </w:r>
      <w:r>
        <w:t>dnia 1</w:t>
      </w:r>
      <w:r w:rsidR="00CD23E1">
        <w:t>1 </w:t>
      </w:r>
      <w:r>
        <w:t>marca 200</w:t>
      </w:r>
      <w:r w:rsidR="00CD23E1">
        <w:t>4 </w:t>
      </w:r>
      <w:r>
        <w:t>r.</w:t>
      </w:r>
      <w:r w:rsidR="00CD23E1">
        <w:t xml:space="preserve"> </w:t>
      </w:r>
      <w:r w:rsidR="00CD23E1" w:rsidRPr="00CA41BB">
        <w:t>o</w:t>
      </w:r>
      <w:r w:rsidR="00CD23E1">
        <w:t> </w:t>
      </w:r>
      <w:r w:rsidRPr="00CA41BB">
        <w:t xml:space="preserve">podatku od </w:t>
      </w:r>
      <w:r w:rsidRPr="00CA41BB">
        <w:lastRenderedPageBreak/>
        <w:t>towarów</w:t>
      </w:r>
      <w:r w:rsidR="00CD23E1" w:rsidRPr="00CA41BB">
        <w:t xml:space="preserve"> i</w:t>
      </w:r>
      <w:r w:rsidR="00CD23E1">
        <w:t> </w:t>
      </w:r>
      <w:r w:rsidRPr="00CA41BB">
        <w:t>usług</w:t>
      </w:r>
      <w:r>
        <w:t xml:space="preserve"> (</w:t>
      </w:r>
      <w:r w:rsidR="00CD23E1">
        <w:t>Dz. U. z </w:t>
      </w:r>
      <w:r w:rsidRPr="00CA41BB">
        <w:t>201</w:t>
      </w:r>
      <w:r w:rsidR="00CD23E1" w:rsidRPr="00CA41BB">
        <w:t>1</w:t>
      </w:r>
      <w:r w:rsidR="00CD23E1">
        <w:t> </w:t>
      </w:r>
      <w:r w:rsidRPr="00CA41BB">
        <w:t>r.</w:t>
      </w:r>
      <w:r w:rsidR="00CD23E1">
        <w:t xml:space="preserve"> Nr </w:t>
      </w:r>
      <w:r w:rsidRPr="00CA41BB">
        <w:t>177,</w:t>
      </w:r>
      <w:r w:rsidR="00CD23E1">
        <w:t xml:space="preserve"> poz. </w:t>
      </w:r>
      <w:r w:rsidRPr="00CA41BB">
        <w:t>1054,</w:t>
      </w:r>
      <w:r w:rsidR="00CD23E1">
        <w:t xml:space="preserve"> z </w:t>
      </w:r>
      <w:proofErr w:type="spellStart"/>
      <w:r>
        <w:t>późn</w:t>
      </w:r>
      <w:proofErr w:type="spellEnd"/>
      <w:r>
        <w:t>. zm.</w:t>
      </w:r>
      <w:r w:rsidRPr="00BD02A5">
        <w:rPr>
          <w:rStyle w:val="IGindeksgrny"/>
        </w:rPr>
        <w:footnoteReference w:id="2"/>
      </w:r>
      <w:r w:rsidRPr="00BD02A5">
        <w:rPr>
          <w:rStyle w:val="IGindeksgrny"/>
        </w:rPr>
        <w:t>)</w:t>
      </w:r>
      <w:r>
        <w:t>)</w:t>
      </w:r>
      <w:r w:rsidRPr="00CA41BB">
        <w:t>, podatnikowi przysługuje prawo do obniżenia kwoty podatku należnego lub zwrotu różnicy podatku.</w:t>
      </w:r>
    </w:p>
    <w:p w:rsidR="00E24501" w:rsidRPr="00C913F1" w:rsidRDefault="00E24501" w:rsidP="00E24501">
      <w:pPr>
        <w:pStyle w:val="ZUSTzmustartykuempunktem"/>
      </w:pPr>
      <w:r w:rsidRPr="00C913F1">
        <w:t>1</w:t>
      </w:r>
      <w:r>
        <w:t>2</w:t>
      </w:r>
      <w:r w:rsidRPr="00C913F1">
        <w:t>.</w:t>
      </w:r>
      <w:r w:rsidR="00CD23E1">
        <w:t> </w:t>
      </w:r>
      <w:r w:rsidRPr="00C913F1">
        <w:t>Minister</w:t>
      </w:r>
      <w:r>
        <w:t xml:space="preserve"> </w:t>
      </w:r>
      <w:r w:rsidRPr="00C913F1">
        <w:t>właściwy</w:t>
      </w:r>
      <w:r>
        <w:t xml:space="preserve"> </w:t>
      </w:r>
      <w:r w:rsidRPr="00C913F1">
        <w:t>do</w:t>
      </w:r>
      <w:r>
        <w:t xml:space="preserve"> </w:t>
      </w:r>
      <w:r w:rsidRPr="00C913F1">
        <w:t>spraw</w:t>
      </w:r>
      <w:r>
        <w:t xml:space="preserve"> </w:t>
      </w:r>
      <w:r w:rsidRPr="00C913F1">
        <w:t>zabezpieczenia</w:t>
      </w:r>
      <w:r>
        <w:t xml:space="preserve"> </w:t>
      </w:r>
      <w:r w:rsidRPr="00C913F1">
        <w:t>społecznego</w:t>
      </w:r>
      <w:r>
        <w:t xml:space="preserve"> </w:t>
      </w:r>
      <w:r w:rsidRPr="00C913F1">
        <w:t>określi,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drodze</w:t>
      </w:r>
      <w:r>
        <w:t xml:space="preserve"> </w:t>
      </w:r>
      <w:r w:rsidRPr="00C913F1">
        <w:t>rozporządzenia</w:t>
      </w:r>
      <w:r>
        <w:t xml:space="preserve">, </w:t>
      </w:r>
      <w:r w:rsidRPr="00C913F1">
        <w:t>wzory</w:t>
      </w:r>
      <w:r>
        <w:t xml:space="preserve"> </w:t>
      </w:r>
      <w:r w:rsidRPr="00C913F1">
        <w:t>inform</w:t>
      </w:r>
      <w:r w:rsidRPr="00C913F1">
        <w:t>a</w:t>
      </w:r>
      <w:r w:rsidRPr="00C913F1">
        <w:t>cji,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których</w:t>
      </w:r>
      <w:r>
        <w:t xml:space="preserve"> </w:t>
      </w:r>
      <w:r w:rsidRPr="00C913F1">
        <w:t>mowa</w:t>
      </w:r>
      <w:r w:rsidR="00CD23E1">
        <w:t xml:space="preserve"> </w:t>
      </w:r>
      <w:r w:rsidR="00CD23E1" w:rsidRPr="00C913F1">
        <w:t>w</w:t>
      </w:r>
      <w:r w:rsidR="00CD23E1">
        <w:t> ust. </w:t>
      </w:r>
      <w:r w:rsidRPr="00C913F1">
        <w:t>1</w:t>
      </w:r>
      <w:r w:rsidR="00CD23E1">
        <w:t>0 pkt </w:t>
      </w:r>
      <w:r w:rsidR="00CD23E1" w:rsidRPr="00C913F1">
        <w:t>1</w:t>
      </w:r>
      <w:r w:rsidR="00CD23E1">
        <w:t xml:space="preserve"> i </w:t>
      </w:r>
      <w:r w:rsidRPr="00C913F1">
        <w:t>3,</w:t>
      </w:r>
      <w:r w:rsidR="00CD23E1">
        <w:t xml:space="preserve"> </w:t>
      </w:r>
      <w:r w:rsidR="00CD23E1" w:rsidRPr="00C913F1">
        <w:t>a</w:t>
      </w:r>
      <w:r w:rsidR="00CD23E1">
        <w:t> </w:t>
      </w:r>
      <w:r w:rsidRPr="00C913F1">
        <w:t>także</w:t>
      </w:r>
      <w:r>
        <w:t xml:space="preserve"> </w:t>
      </w:r>
      <w:r w:rsidRPr="00C913F1">
        <w:t>zakres</w:t>
      </w:r>
      <w:r>
        <w:t xml:space="preserve"> </w:t>
      </w:r>
      <w:r w:rsidRPr="00C913F1">
        <w:t>danych</w:t>
      </w:r>
      <w:r>
        <w:t xml:space="preserve"> </w:t>
      </w:r>
      <w:r w:rsidRPr="00C913F1">
        <w:t>gromadzonych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ewidencji,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której</w:t>
      </w:r>
      <w:r>
        <w:t xml:space="preserve"> </w:t>
      </w:r>
      <w:r w:rsidRPr="00C913F1">
        <w:t>mowa</w:t>
      </w:r>
      <w:r w:rsidR="00CD23E1">
        <w:t xml:space="preserve"> </w:t>
      </w:r>
      <w:r w:rsidR="00CD23E1" w:rsidRPr="00C913F1">
        <w:t>w</w:t>
      </w:r>
      <w:r w:rsidR="00CD23E1">
        <w:t> ust. </w:t>
      </w:r>
      <w:r w:rsidRPr="00C913F1">
        <w:t>1</w:t>
      </w:r>
      <w:r w:rsidR="00CD23E1">
        <w:t>0 pkt </w:t>
      </w:r>
      <w:r w:rsidRPr="00C913F1">
        <w:t>2,</w:t>
      </w:r>
      <w:r>
        <w:t xml:space="preserve"> </w:t>
      </w:r>
      <w:r w:rsidRPr="00C913F1">
        <w:t>oraz</w:t>
      </w:r>
      <w:r>
        <w:t xml:space="preserve"> </w:t>
      </w:r>
      <w:r w:rsidRPr="00C913F1">
        <w:t>sposób</w:t>
      </w:r>
      <w:r>
        <w:t xml:space="preserve"> </w:t>
      </w:r>
      <w:r w:rsidRPr="00C913F1">
        <w:t>jej</w:t>
      </w:r>
      <w:r>
        <w:t xml:space="preserve"> </w:t>
      </w:r>
      <w:r w:rsidRPr="00C913F1">
        <w:t>prowadzenia,</w:t>
      </w:r>
      <w:r>
        <w:t xml:space="preserve"> </w:t>
      </w:r>
      <w:r w:rsidRPr="00C913F1">
        <w:t>uwzględniając</w:t>
      </w:r>
      <w:r>
        <w:t xml:space="preserve"> </w:t>
      </w:r>
      <w:r w:rsidRPr="00C913F1">
        <w:t>możliwość</w:t>
      </w:r>
      <w:r>
        <w:t xml:space="preserve"> </w:t>
      </w:r>
      <w:r w:rsidRPr="00C913F1">
        <w:t>weryfikacji</w:t>
      </w:r>
      <w:r>
        <w:t xml:space="preserve"> </w:t>
      </w:r>
      <w:r w:rsidRPr="00C913F1">
        <w:t>spełni</w:t>
      </w:r>
      <w:r>
        <w:t>a</w:t>
      </w:r>
      <w:r w:rsidRPr="00C913F1">
        <w:t>nia</w:t>
      </w:r>
      <w:r>
        <w:t xml:space="preserve"> </w:t>
      </w:r>
      <w:r w:rsidRPr="00C913F1">
        <w:t>przez</w:t>
      </w:r>
      <w:r>
        <w:t xml:space="preserve"> </w:t>
      </w:r>
      <w:r w:rsidRPr="00C913F1">
        <w:t>sprzedającego</w:t>
      </w:r>
      <w:r>
        <w:t xml:space="preserve"> </w:t>
      </w:r>
      <w:r w:rsidRPr="00C913F1">
        <w:t>warunków</w:t>
      </w:r>
      <w:r>
        <w:t xml:space="preserve"> </w:t>
      </w:r>
      <w:r w:rsidRPr="00C913F1">
        <w:t>wystawienia</w:t>
      </w:r>
      <w:r>
        <w:t xml:space="preserve"> </w:t>
      </w:r>
      <w:r w:rsidRPr="00C913F1">
        <w:t>informacji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kwocie</w:t>
      </w:r>
      <w:r>
        <w:t xml:space="preserve"> </w:t>
      </w:r>
      <w:r w:rsidRPr="00C913F1">
        <w:t>obniżenia,</w:t>
      </w:r>
      <w:r>
        <w:t xml:space="preserve"> </w:t>
      </w:r>
      <w:r w:rsidRPr="00C913F1">
        <w:t>warunków</w:t>
      </w:r>
      <w:r>
        <w:t xml:space="preserve"> </w:t>
      </w:r>
      <w:r w:rsidRPr="00C913F1">
        <w:t>korzystania</w:t>
      </w:r>
      <w:r w:rsidR="00CD23E1">
        <w:t xml:space="preserve"> </w:t>
      </w:r>
      <w:r w:rsidR="00CD23E1" w:rsidRPr="00C913F1">
        <w:t>z</w:t>
      </w:r>
      <w:r w:rsidR="00CD23E1">
        <w:t> </w:t>
      </w:r>
      <w:r w:rsidRPr="00C913F1">
        <w:t>obniżenia</w:t>
      </w:r>
      <w:r>
        <w:t xml:space="preserve"> </w:t>
      </w:r>
      <w:r w:rsidRPr="00C913F1">
        <w:t>przez</w:t>
      </w:r>
      <w:r>
        <w:t xml:space="preserve"> </w:t>
      </w:r>
      <w:r w:rsidRPr="00C913F1">
        <w:t>nabywcę</w:t>
      </w:r>
      <w:r>
        <w:t xml:space="preserve"> </w:t>
      </w:r>
      <w:r w:rsidRPr="00C913F1">
        <w:t>oraz</w:t>
      </w:r>
      <w:r>
        <w:t xml:space="preserve"> </w:t>
      </w:r>
      <w:r w:rsidRPr="00C913F1">
        <w:t>weryfikacji</w:t>
      </w:r>
      <w:r>
        <w:t xml:space="preserve"> </w:t>
      </w:r>
      <w:r w:rsidRPr="00C913F1">
        <w:t>pr</w:t>
      </w:r>
      <w:r w:rsidRPr="00C913F1">
        <w:t>a</w:t>
      </w:r>
      <w:r w:rsidRPr="00C913F1">
        <w:t>widłowości</w:t>
      </w:r>
      <w:r>
        <w:t xml:space="preserve"> </w:t>
      </w:r>
      <w:r w:rsidRPr="00C913F1">
        <w:t>wykonania</w:t>
      </w:r>
      <w:r>
        <w:t xml:space="preserve"> </w:t>
      </w:r>
      <w:r w:rsidRPr="00C913F1">
        <w:t>obowiązków</w:t>
      </w:r>
      <w:r>
        <w:t xml:space="preserve"> </w:t>
      </w:r>
      <w:r w:rsidRPr="00C913F1">
        <w:t>przez</w:t>
      </w:r>
      <w:r>
        <w:t xml:space="preserve"> </w:t>
      </w:r>
      <w:r w:rsidRPr="00C913F1">
        <w:t>sprzedającego.</w:t>
      </w:r>
      <w:r w:rsidR="00CD23E1">
        <w:t>”</w:t>
      </w:r>
      <w:r w:rsidRPr="00C913F1">
        <w:t>;</w:t>
      </w:r>
    </w:p>
    <w:p w:rsidR="00E24501" w:rsidRPr="00E24501" w:rsidRDefault="00E24501" w:rsidP="00CD23E1">
      <w:pPr>
        <w:pStyle w:val="PKTpunkt"/>
        <w:keepNext/>
      </w:pPr>
      <w:r>
        <w:t>5</w:t>
      </w:r>
      <w:r w:rsidRPr="00E24501">
        <w:t>)</w:t>
      </w:r>
      <w:r w:rsidRPr="00E24501">
        <w:tab/>
        <w:t>po</w:t>
      </w:r>
      <w:r w:rsidR="00CD23E1">
        <w:t xml:space="preserve"> art. </w:t>
      </w:r>
      <w:r w:rsidRPr="00E24501">
        <w:t>22a dodaje się</w:t>
      </w:r>
      <w:r w:rsidR="00CD23E1">
        <w:t xml:space="preserve"> art. </w:t>
      </w:r>
      <w:r w:rsidRPr="00E24501">
        <w:t>22b</w:t>
      </w:r>
      <w:r w:rsidR="00CD23E1" w:rsidRPr="00E24501">
        <w:t xml:space="preserve"> w</w:t>
      </w:r>
      <w:r w:rsidR="00CD23E1">
        <w:t> </w:t>
      </w:r>
      <w:r w:rsidRPr="00E24501">
        <w:t>brzmieniu:</w:t>
      </w:r>
    </w:p>
    <w:p w:rsidR="00E24501" w:rsidRPr="00C913F1" w:rsidRDefault="00CD23E1" w:rsidP="00CD23E1">
      <w:pPr>
        <w:pStyle w:val="ZARTzmartartykuempunktem"/>
        <w:keepNext/>
      </w:pPr>
      <w:r>
        <w:t>„</w:t>
      </w:r>
      <w:r w:rsidR="00E24501" w:rsidRPr="00C913F1">
        <w:t>Art.</w:t>
      </w:r>
      <w:r>
        <w:t> </w:t>
      </w:r>
      <w:r w:rsidR="00E24501" w:rsidRPr="00C913F1">
        <w:t>22b.</w:t>
      </w:r>
      <w:r>
        <w:t> </w:t>
      </w:r>
      <w:r w:rsidR="00E24501" w:rsidRPr="00C913F1">
        <w:t>1.</w:t>
      </w:r>
      <w:r w:rsidR="00E24501">
        <w:t xml:space="preserve"> </w:t>
      </w:r>
      <w:r w:rsidR="00E24501" w:rsidRPr="00C913F1">
        <w:t>Sprzedający</w:t>
      </w:r>
      <w:r w:rsidR="00E24501">
        <w:t xml:space="preserve"> </w:t>
      </w:r>
      <w:r w:rsidR="00E24501" w:rsidRPr="00C913F1">
        <w:t>dokonuje</w:t>
      </w:r>
      <w:r w:rsidR="00E24501">
        <w:t xml:space="preserve"> </w:t>
      </w:r>
      <w:r w:rsidR="00E24501" w:rsidRPr="00C913F1">
        <w:t>wpłaty</w:t>
      </w:r>
      <w:r w:rsidR="00E24501">
        <w:t xml:space="preserve"> </w:t>
      </w:r>
      <w:r w:rsidR="00E24501" w:rsidRPr="00C913F1">
        <w:t>na</w:t>
      </w:r>
      <w:r w:rsidR="00E24501">
        <w:t xml:space="preserve"> </w:t>
      </w:r>
      <w:r w:rsidR="00E24501" w:rsidRPr="00C913F1">
        <w:t>Fundusz</w:t>
      </w:r>
      <w:r>
        <w:t xml:space="preserve"> </w:t>
      </w:r>
      <w:r w:rsidRPr="00C913F1">
        <w:t>w</w:t>
      </w:r>
      <w:r>
        <w:t> </w:t>
      </w:r>
      <w:r w:rsidR="00E24501" w:rsidRPr="00C913F1">
        <w:t>wysokości:</w:t>
      </w:r>
    </w:p>
    <w:p w:rsidR="00E24501" w:rsidRPr="00C913F1" w:rsidRDefault="00E24501" w:rsidP="00E24501">
      <w:pPr>
        <w:pStyle w:val="ZPKTzmpktartykuempunktem"/>
      </w:pPr>
      <w:r w:rsidRPr="00C913F1">
        <w:t>1)</w:t>
      </w:r>
      <w:r>
        <w:tab/>
      </w:r>
      <w:r w:rsidRPr="00C913F1">
        <w:t>5%</w:t>
      </w:r>
      <w:r>
        <w:t xml:space="preserve"> </w:t>
      </w:r>
      <w:r w:rsidRPr="00C913F1">
        <w:t>sumy</w:t>
      </w:r>
      <w:r>
        <w:t xml:space="preserve"> </w:t>
      </w:r>
      <w:r w:rsidRPr="00C913F1">
        <w:t>kwot</w:t>
      </w:r>
      <w:r>
        <w:t xml:space="preserve"> </w:t>
      </w:r>
      <w:r w:rsidRPr="00C913F1">
        <w:t>obniżenia</w:t>
      </w:r>
      <w:r>
        <w:t xml:space="preserve"> </w:t>
      </w:r>
      <w:r w:rsidRPr="00C913F1">
        <w:t>wykazanych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informacjach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kwocie</w:t>
      </w:r>
      <w:r>
        <w:t xml:space="preserve"> </w:t>
      </w:r>
      <w:r w:rsidRPr="00C913F1">
        <w:t>obniżenia,</w:t>
      </w:r>
      <w:r>
        <w:t xml:space="preserve"> </w:t>
      </w:r>
      <w:r w:rsidRPr="00C913F1">
        <w:t>które</w:t>
      </w:r>
      <w:r>
        <w:t xml:space="preserve"> </w:t>
      </w:r>
      <w:r w:rsidRPr="00C913F1">
        <w:t>nie</w:t>
      </w:r>
      <w:r>
        <w:t xml:space="preserve"> </w:t>
      </w:r>
      <w:r w:rsidRPr="00C913F1">
        <w:t>zostały</w:t>
      </w:r>
      <w:r>
        <w:t xml:space="preserve"> </w:t>
      </w:r>
      <w:r w:rsidRPr="00C913F1">
        <w:t>ujęte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ewidencji</w:t>
      </w:r>
      <w:r>
        <w:t xml:space="preserve"> </w:t>
      </w:r>
      <w:r w:rsidRPr="00C913F1">
        <w:t>lub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informacjach,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których</w:t>
      </w:r>
      <w:r>
        <w:t xml:space="preserve"> </w:t>
      </w:r>
      <w:r w:rsidRPr="00C913F1">
        <w:t>mowa</w:t>
      </w:r>
      <w:r>
        <w:t xml:space="preserve"> </w:t>
      </w:r>
      <w:r w:rsidRPr="00C913F1">
        <w:t>odpowiednio</w:t>
      </w:r>
      <w:r w:rsidR="00CD23E1">
        <w:t xml:space="preserve"> </w:t>
      </w:r>
      <w:r w:rsidR="00CD23E1" w:rsidRPr="00C913F1">
        <w:t>w</w:t>
      </w:r>
      <w:r w:rsidR="00CD23E1">
        <w:t> art. </w:t>
      </w:r>
      <w:r w:rsidRPr="00C913F1">
        <w:t>2</w:t>
      </w:r>
      <w:r w:rsidR="00CD23E1" w:rsidRPr="00C913F1">
        <w:t>2</w:t>
      </w:r>
      <w:r w:rsidR="00CD23E1">
        <w:t xml:space="preserve"> ust. </w:t>
      </w:r>
      <w:r w:rsidRPr="00C913F1">
        <w:t>1</w:t>
      </w:r>
      <w:r w:rsidR="00CD23E1">
        <w:t>0 pkt </w:t>
      </w:r>
      <w:r w:rsidR="00CD23E1" w:rsidRPr="00C913F1">
        <w:t>2</w:t>
      </w:r>
      <w:r w:rsidR="00CD23E1">
        <w:t xml:space="preserve"> i </w:t>
      </w:r>
      <w:r w:rsidRPr="00C913F1">
        <w:t>3,</w:t>
      </w:r>
    </w:p>
    <w:p w:rsidR="00E24501" w:rsidRPr="00C913F1" w:rsidRDefault="00E24501" w:rsidP="00E24501">
      <w:pPr>
        <w:pStyle w:val="ZPKTzmpktartykuempunktem"/>
      </w:pPr>
      <w:r w:rsidRPr="00C913F1">
        <w:t>2)</w:t>
      </w:r>
      <w:r>
        <w:tab/>
      </w:r>
      <w:r w:rsidRPr="00C913F1">
        <w:t>10%</w:t>
      </w:r>
      <w:r>
        <w:t xml:space="preserve"> </w:t>
      </w:r>
      <w:r w:rsidRPr="00C913F1">
        <w:t>kwoty</w:t>
      </w:r>
      <w:r>
        <w:t xml:space="preserve"> </w:t>
      </w:r>
      <w:r w:rsidRPr="00C913F1">
        <w:t>obniżenia</w:t>
      </w:r>
      <w:r>
        <w:t xml:space="preserve"> </w:t>
      </w:r>
      <w:r w:rsidRPr="00C913F1">
        <w:t>wykazanej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informacji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kwocie</w:t>
      </w:r>
      <w:r>
        <w:t xml:space="preserve"> </w:t>
      </w:r>
      <w:r w:rsidRPr="00C913F1">
        <w:t>obniżenia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przypadku</w:t>
      </w:r>
      <w:r>
        <w:t xml:space="preserve"> </w:t>
      </w:r>
      <w:r w:rsidRPr="00C913F1">
        <w:t>naruszenia</w:t>
      </w:r>
      <w:r>
        <w:t xml:space="preserve"> </w:t>
      </w:r>
      <w:r w:rsidRPr="00C913F1">
        <w:t>terminu,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którym</w:t>
      </w:r>
      <w:r>
        <w:t xml:space="preserve"> </w:t>
      </w:r>
      <w:r w:rsidRPr="00C913F1">
        <w:t>mowa</w:t>
      </w:r>
      <w:r w:rsidR="00CD23E1">
        <w:t xml:space="preserve"> </w:t>
      </w:r>
      <w:r w:rsidR="00CD23E1" w:rsidRPr="00C913F1">
        <w:t>w</w:t>
      </w:r>
      <w:r w:rsidR="00CD23E1">
        <w:t> art. </w:t>
      </w:r>
      <w:r w:rsidRPr="00C913F1">
        <w:t>2</w:t>
      </w:r>
      <w:r w:rsidR="00CD23E1" w:rsidRPr="00C913F1">
        <w:t>2</w:t>
      </w:r>
      <w:r w:rsidR="00CD23E1">
        <w:t xml:space="preserve"> ust. </w:t>
      </w:r>
      <w:r w:rsidRPr="00C913F1">
        <w:t>1</w:t>
      </w:r>
      <w:r w:rsidR="00CD23E1">
        <w:t>0 pkt </w:t>
      </w:r>
      <w:r w:rsidRPr="00C913F1">
        <w:t>1,</w:t>
      </w:r>
    </w:p>
    <w:p w:rsidR="00E24501" w:rsidRDefault="00E24501" w:rsidP="00E24501">
      <w:pPr>
        <w:pStyle w:val="ZPKTzmpktartykuempunktem"/>
      </w:pPr>
      <w:r w:rsidRPr="00106444">
        <w:t>3)</w:t>
      </w:r>
      <w:r>
        <w:tab/>
      </w:r>
      <w:r w:rsidRPr="00106444">
        <w:t>30% kwoty obniżenia wykazanej</w:t>
      </w:r>
      <w:r w:rsidR="00CD23E1" w:rsidRPr="00106444">
        <w:t xml:space="preserve"> w</w:t>
      </w:r>
      <w:r w:rsidR="00CD23E1">
        <w:t> </w:t>
      </w:r>
      <w:r w:rsidRPr="00106444">
        <w:t>informacji</w:t>
      </w:r>
      <w:r w:rsidR="00CD23E1" w:rsidRPr="00106444">
        <w:t xml:space="preserve"> o</w:t>
      </w:r>
      <w:r w:rsidR="00CD23E1">
        <w:t> </w:t>
      </w:r>
      <w:r w:rsidRPr="00106444">
        <w:t>kwocie obniżenia,</w:t>
      </w:r>
      <w:r w:rsidR="00CD23E1" w:rsidRPr="00106444">
        <w:t xml:space="preserve"> w</w:t>
      </w:r>
      <w:r w:rsidR="00CD23E1">
        <w:t> </w:t>
      </w:r>
      <w:r w:rsidRPr="00106444">
        <w:t>przypadku niespełnienia warunków,</w:t>
      </w:r>
      <w:r w:rsidR="00CD23E1" w:rsidRPr="00106444">
        <w:t xml:space="preserve"> o</w:t>
      </w:r>
      <w:r w:rsidR="00CD23E1">
        <w:t> </w:t>
      </w:r>
      <w:r w:rsidRPr="00106444">
        <w:t>których mowa</w:t>
      </w:r>
      <w:r w:rsidR="00CD23E1" w:rsidRPr="00106444">
        <w:t xml:space="preserve"> w</w:t>
      </w:r>
      <w:r w:rsidR="00CD23E1">
        <w:t> art. </w:t>
      </w:r>
      <w:r w:rsidRPr="00106444">
        <w:t>2</w:t>
      </w:r>
      <w:r w:rsidR="00CD23E1" w:rsidRPr="00106444">
        <w:t>2</w:t>
      </w:r>
      <w:r w:rsidR="00CD23E1">
        <w:t xml:space="preserve"> ust. </w:t>
      </w:r>
      <w:r w:rsidRPr="00106444">
        <w:t>1,</w:t>
      </w:r>
    </w:p>
    <w:p w:rsidR="00E24501" w:rsidRPr="00C913F1" w:rsidRDefault="00E24501" w:rsidP="00CD23E1">
      <w:pPr>
        <w:pStyle w:val="ZPKTzmpktartykuempunktem"/>
        <w:keepNext/>
      </w:pPr>
      <w:r w:rsidRPr="0037592D">
        <w:t>4)</w:t>
      </w:r>
      <w:r>
        <w:tab/>
      </w:r>
      <w:r w:rsidRPr="0037592D">
        <w:t>trzykrotności kwoty stanowiącej różnicę pomiędzy prawidłowo obliczoną, a zawyżoną kwotą obniżenia, nie wyższej jednak niż 30% kwoty obniżenia wykazanej w informacji,</w:t>
      </w:r>
      <w:r w:rsidR="00CD23E1" w:rsidRPr="0037592D">
        <w:t xml:space="preserve"> o</w:t>
      </w:r>
      <w:r w:rsidR="00CD23E1">
        <w:t> </w:t>
      </w:r>
      <w:r w:rsidRPr="0037592D">
        <w:t>której mowa</w:t>
      </w:r>
      <w:r w:rsidR="00CD23E1" w:rsidRPr="0037592D">
        <w:t xml:space="preserve"> w</w:t>
      </w:r>
      <w:r w:rsidR="00CD23E1">
        <w:t> pkt </w:t>
      </w:r>
      <w:r w:rsidRPr="0037592D">
        <w:t>3,</w:t>
      </w:r>
      <w:r w:rsidR="00CD23E1" w:rsidRPr="0037592D">
        <w:t xml:space="preserve"> w</w:t>
      </w:r>
      <w:r w:rsidR="00CD23E1">
        <w:t> </w:t>
      </w:r>
      <w:r w:rsidRPr="0037592D">
        <w:t>przypadku pod</w:t>
      </w:r>
      <w:r w:rsidRPr="0037592D">
        <w:t>a</w:t>
      </w:r>
      <w:r w:rsidRPr="0037592D">
        <w:t>nia niezgodnych ze stanem faktycznym danych skutkujących zawyżeniem kwoty obniżenia</w:t>
      </w:r>
      <w:r w:rsidR="00CD23E1" w:rsidRPr="0037592D">
        <w:t xml:space="preserve"> w</w:t>
      </w:r>
      <w:r w:rsidR="00CD23E1">
        <w:t> </w:t>
      </w:r>
      <w:r w:rsidRPr="0037592D">
        <w:t>tej informacji</w:t>
      </w:r>
    </w:p>
    <w:p w:rsidR="00E24501" w:rsidRPr="00C913F1" w:rsidRDefault="00E24501" w:rsidP="00E24501">
      <w:pPr>
        <w:pStyle w:val="ZCZWSPPKTzmczciwsppktartykuempunktem"/>
      </w:pPr>
      <w:r w:rsidRPr="00C913F1">
        <w:t>–</w:t>
      </w:r>
      <w:r w:rsidR="00CD23E1">
        <w:t> </w:t>
      </w:r>
      <w:r w:rsidR="00CD23E1" w:rsidRPr="00C913F1">
        <w:t>w</w:t>
      </w:r>
      <w:r w:rsidR="00CD23E1">
        <w:t> </w:t>
      </w:r>
      <w:r w:rsidRPr="00C913F1">
        <w:t>terminie</w:t>
      </w:r>
      <w:r>
        <w:t xml:space="preserve"> </w:t>
      </w:r>
      <w:r w:rsidRPr="00C913F1">
        <w:t>do</w:t>
      </w:r>
      <w:r>
        <w:t xml:space="preserve"> </w:t>
      </w:r>
      <w:r w:rsidRPr="00C913F1">
        <w:t>20.</w:t>
      </w:r>
      <w:r>
        <w:t xml:space="preserve"> </w:t>
      </w:r>
      <w:r w:rsidRPr="00C913F1">
        <w:t>dnia</w:t>
      </w:r>
      <w:r>
        <w:t xml:space="preserve"> </w:t>
      </w:r>
      <w:r w:rsidRPr="00C913F1">
        <w:t>miesiąca</w:t>
      </w:r>
      <w:r>
        <w:t xml:space="preserve"> </w:t>
      </w:r>
      <w:r w:rsidRPr="00C913F1">
        <w:t>następującego</w:t>
      </w:r>
      <w:r>
        <w:t xml:space="preserve"> </w:t>
      </w:r>
      <w:r w:rsidRPr="00C913F1">
        <w:t>po</w:t>
      </w:r>
      <w:r>
        <w:t xml:space="preserve"> </w:t>
      </w:r>
      <w:r w:rsidRPr="00C913F1">
        <w:t>miesiącu,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którym</w:t>
      </w:r>
      <w:r>
        <w:t xml:space="preserve"> </w:t>
      </w:r>
      <w:r w:rsidRPr="00C913F1">
        <w:t>te</w:t>
      </w:r>
      <w:r>
        <w:t xml:space="preserve"> okoliczności zostały ujawnione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wyniku</w:t>
      </w:r>
      <w:r>
        <w:t xml:space="preserve"> </w:t>
      </w:r>
      <w:r w:rsidRPr="00C913F1">
        <w:t>kontroli,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której</w:t>
      </w:r>
      <w:r>
        <w:t xml:space="preserve"> </w:t>
      </w:r>
      <w:r w:rsidRPr="00C913F1">
        <w:t>mowa</w:t>
      </w:r>
      <w:r w:rsidR="00CD23E1">
        <w:t xml:space="preserve"> </w:t>
      </w:r>
      <w:r w:rsidR="00CD23E1" w:rsidRPr="00C913F1">
        <w:t>w</w:t>
      </w:r>
      <w:r w:rsidR="00CD23E1">
        <w:t> art. </w:t>
      </w:r>
      <w:r w:rsidRPr="00C913F1">
        <w:t>22a</w:t>
      </w:r>
      <w:r>
        <w:t xml:space="preserve">, </w:t>
      </w:r>
      <w:r w:rsidRPr="00C913F1">
        <w:t>lub</w:t>
      </w:r>
      <w:r>
        <w:t xml:space="preserve"> </w:t>
      </w:r>
      <w:r w:rsidRPr="00C913F1">
        <w:t>czynności</w:t>
      </w:r>
      <w:r>
        <w:t xml:space="preserve"> </w:t>
      </w:r>
      <w:r w:rsidRPr="00C913F1">
        <w:t>sprawdzającej,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której</w:t>
      </w:r>
      <w:r>
        <w:t xml:space="preserve"> </w:t>
      </w:r>
      <w:r w:rsidRPr="00C913F1">
        <w:t>mowa</w:t>
      </w:r>
      <w:r w:rsidR="00CD23E1">
        <w:t xml:space="preserve"> </w:t>
      </w:r>
      <w:r w:rsidR="00CD23E1" w:rsidRPr="00C913F1">
        <w:t>w</w:t>
      </w:r>
      <w:r w:rsidR="00CD23E1">
        <w:t> art. </w:t>
      </w:r>
      <w:r w:rsidRPr="00C913F1">
        <w:t>27</w:t>
      </w:r>
      <w:r w:rsidR="00CD23E1" w:rsidRPr="00C913F1">
        <w:t>2</w:t>
      </w:r>
      <w:r w:rsidR="00CD23E1">
        <w:t> </w:t>
      </w:r>
      <w:r w:rsidRPr="00C913F1">
        <w:t>ustawy</w:t>
      </w:r>
      <w:r w:rsidR="00CD23E1">
        <w:t xml:space="preserve"> </w:t>
      </w:r>
      <w:r w:rsidR="00CD23E1" w:rsidRPr="00C913F1">
        <w:t>z</w:t>
      </w:r>
      <w:r w:rsidR="00CD23E1">
        <w:t> </w:t>
      </w:r>
      <w:r w:rsidRPr="00C913F1">
        <w:t>dnia</w:t>
      </w:r>
      <w:r>
        <w:t xml:space="preserve"> </w:t>
      </w:r>
      <w:r w:rsidRPr="00C913F1">
        <w:t>2</w:t>
      </w:r>
      <w:r w:rsidR="00CD23E1" w:rsidRPr="00C913F1">
        <w:t>9</w:t>
      </w:r>
      <w:r w:rsidR="00CD23E1">
        <w:t> </w:t>
      </w:r>
      <w:r w:rsidRPr="00C913F1">
        <w:t>sierpnia</w:t>
      </w:r>
      <w:r>
        <w:t xml:space="preserve"> </w:t>
      </w:r>
      <w:r w:rsidRPr="00C913F1">
        <w:t>199</w:t>
      </w:r>
      <w:r w:rsidR="00CD23E1" w:rsidRPr="00C913F1">
        <w:t>7</w:t>
      </w:r>
      <w:r w:rsidR="00CD23E1">
        <w:t> </w:t>
      </w:r>
      <w:r w:rsidRPr="00C913F1">
        <w:t>r.</w:t>
      </w:r>
      <w:r>
        <w:t xml:space="preserve"> </w:t>
      </w:r>
      <w:r w:rsidRPr="00C913F1">
        <w:t>–</w:t>
      </w:r>
      <w:r>
        <w:t xml:space="preserve"> </w:t>
      </w:r>
      <w:r w:rsidRPr="00C913F1">
        <w:t>Ordynacja</w:t>
      </w:r>
      <w:r>
        <w:t xml:space="preserve"> </w:t>
      </w:r>
      <w:r w:rsidRPr="00C913F1">
        <w:t>podatkowa</w:t>
      </w:r>
      <w:r>
        <w:t xml:space="preserve"> </w:t>
      </w:r>
      <w:r w:rsidRPr="00C913F1">
        <w:t>(</w:t>
      </w:r>
      <w:r w:rsidR="00CD23E1">
        <w:t>Dz. U. z </w:t>
      </w:r>
      <w:r>
        <w:t>201</w:t>
      </w:r>
      <w:r w:rsidR="00CD23E1">
        <w:t>5 </w:t>
      </w:r>
      <w:r>
        <w:t>r.</w:t>
      </w:r>
      <w:r w:rsidR="00CD23E1">
        <w:t xml:space="preserve"> poz. </w:t>
      </w:r>
      <w:r>
        <w:t>613,</w:t>
      </w:r>
      <w:r w:rsidR="00CD23E1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>
        <w:t xml:space="preserve">), </w:t>
      </w:r>
      <w:r w:rsidRPr="00C913F1">
        <w:t>zwanej</w:t>
      </w:r>
      <w:r>
        <w:t xml:space="preserve"> </w:t>
      </w:r>
      <w:r w:rsidRPr="00C913F1">
        <w:t>dalej</w:t>
      </w:r>
      <w:r>
        <w:t xml:space="preserve"> </w:t>
      </w:r>
      <w:r w:rsidR="00CD23E1">
        <w:t>„</w:t>
      </w:r>
      <w:r w:rsidRPr="00C913F1">
        <w:t>Ordynacją</w:t>
      </w:r>
      <w:r>
        <w:t xml:space="preserve"> </w:t>
      </w:r>
      <w:r w:rsidRPr="00C913F1">
        <w:t>podatkową</w:t>
      </w:r>
      <w:r w:rsidR="00CD23E1">
        <w:t>”</w:t>
      </w:r>
      <w:r w:rsidRPr="00C913F1">
        <w:t>.</w:t>
      </w:r>
    </w:p>
    <w:p w:rsidR="00E24501" w:rsidRPr="00C4122A" w:rsidRDefault="00E24501" w:rsidP="00E24501">
      <w:pPr>
        <w:pStyle w:val="ZUSTzmustartykuempunktem"/>
      </w:pPr>
      <w:r w:rsidRPr="00C913F1">
        <w:t>2.</w:t>
      </w:r>
      <w:r w:rsidR="00CD23E1">
        <w:t> </w:t>
      </w:r>
      <w:r w:rsidRPr="00C913F1">
        <w:t>Przepisu</w:t>
      </w:r>
      <w:r w:rsidR="00CD23E1">
        <w:t xml:space="preserve"> ust. </w:t>
      </w:r>
      <w:r w:rsidR="00CD23E1" w:rsidRPr="00C913F1">
        <w:t>1</w:t>
      </w:r>
      <w:r w:rsidR="00CD23E1">
        <w:t> </w:t>
      </w:r>
      <w:r w:rsidRPr="00C913F1">
        <w:t>nie</w:t>
      </w:r>
      <w:r>
        <w:t xml:space="preserve"> </w:t>
      </w:r>
      <w:r w:rsidRPr="00C913F1">
        <w:t>stosuje</w:t>
      </w:r>
      <w:r>
        <w:t xml:space="preserve"> </w:t>
      </w:r>
      <w:r w:rsidRPr="00C913F1">
        <w:t>się</w:t>
      </w:r>
      <w:r>
        <w:t xml:space="preserve">, </w:t>
      </w:r>
      <w:r w:rsidRPr="00C913F1">
        <w:t>jeżeli</w:t>
      </w:r>
      <w:r>
        <w:t xml:space="preserve"> </w:t>
      </w:r>
      <w:r w:rsidRPr="00C913F1">
        <w:t>wysokość</w:t>
      </w:r>
      <w:r>
        <w:t xml:space="preserve"> </w:t>
      </w:r>
      <w:r w:rsidRPr="00C913F1">
        <w:t>wpłaty</w:t>
      </w:r>
      <w:r>
        <w:t xml:space="preserve"> </w:t>
      </w:r>
      <w:r w:rsidRPr="00C913F1">
        <w:t>nie</w:t>
      </w:r>
      <w:r>
        <w:t xml:space="preserve"> </w:t>
      </w:r>
      <w:r w:rsidRPr="00C913F1">
        <w:t>przekracza</w:t>
      </w:r>
      <w:r>
        <w:t xml:space="preserve"> </w:t>
      </w:r>
      <w:r w:rsidRPr="00C913F1">
        <w:t>pięciokrotności</w:t>
      </w:r>
      <w:r>
        <w:t xml:space="preserve"> </w:t>
      </w:r>
      <w:r w:rsidRPr="00C913F1">
        <w:t>kosztów</w:t>
      </w:r>
      <w:r>
        <w:t xml:space="preserve"> </w:t>
      </w:r>
      <w:r w:rsidRPr="00C913F1">
        <w:t>upomnie</w:t>
      </w:r>
      <w:r w:rsidRPr="00C4122A">
        <w:t>nia</w:t>
      </w:r>
      <w:r w:rsidR="00CD23E1">
        <w:t xml:space="preserve"> </w:t>
      </w:r>
      <w:r w:rsidR="00CD23E1" w:rsidRPr="00C4122A">
        <w:t>w</w:t>
      </w:r>
      <w:r w:rsidR="00CD23E1">
        <w:t> </w:t>
      </w:r>
      <w:r w:rsidRPr="00C4122A">
        <w:t>postępowaniu</w:t>
      </w:r>
      <w:r>
        <w:t xml:space="preserve"> </w:t>
      </w:r>
      <w:r w:rsidRPr="00C4122A">
        <w:t>egzekucyjnym.</w:t>
      </w:r>
      <w:r w:rsidR="00CD23E1">
        <w:t>”</w:t>
      </w:r>
      <w:r w:rsidRPr="00C4122A">
        <w:t>;</w:t>
      </w:r>
    </w:p>
    <w:p w:rsidR="00E24501" w:rsidRPr="00E24501" w:rsidRDefault="00E24501" w:rsidP="00CD23E1">
      <w:pPr>
        <w:pStyle w:val="PKTpunkt"/>
        <w:keepNext/>
      </w:pPr>
      <w:r>
        <w:t>6</w:t>
      </w:r>
      <w:r w:rsidRPr="00E24501">
        <w:t>)</w:t>
      </w:r>
      <w:r w:rsidRPr="00E24501">
        <w:tab/>
        <w:t>w</w:t>
      </w:r>
      <w:r w:rsidR="00CD23E1">
        <w:t xml:space="preserve"> art. </w:t>
      </w:r>
      <w:r w:rsidRPr="00E24501">
        <w:t>25a</w:t>
      </w:r>
      <w:r w:rsidR="00CD23E1" w:rsidRPr="00E24501">
        <w:t xml:space="preserve"> w</w:t>
      </w:r>
      <w:r w:rsidR="00CD23E1">
        <w:t> ust. </w:t>
      </w:r>
      <w:r w:rsidR="00CD23E1" w:rsidRPr="00E24501">
        <w:t>1</w:t>
      </w:r>
      <w:r w:rsidR="00CD23E1">
        <w:t> </w:t>
      </w:r>
      <w:r w:rsidRPr="00E24501">
        <w:t>część wspólna otrzymuje brzmienie:</w:t>
      </w:r>
    </w:p>
    <w:p w:rsidR="00E24501" w:rsidRPr="00DA360B" w:rsidRDefault="00CD23E1" w:rsidP="00CD23E1">
      <w:pPr>
        <w:pStyle w:val="ZCZWSPPKTzmczciwsppktartykuempunktem"/>
      </w:pPr>
      <w:r>
        <w:t>„</w:t>
      </w:r>
      <w:r w:rsidR="00E24501" w:rsidRPr="00DA360B">
        <w:t>–</w:t>
      </w:r>
      <w:r>
        <w:t> </w:t>
      </w:r>
      <w:r w:rsidR="00E24501" w:rsidRPr="00DA360B">
        <w:t>pod</w:t>
      </w:r>
      <w:r w:rsidR="00E24501">
        <w:t xml:space="preserve"> </w:t>
      </w:r>
      <w:r w:rsidR="00E24501" w:rsidRPr="00DA360B">
        <w:t>warunkiem</w:t>
      </w:r>
      <w:r w:rsidR="00E24501">
        <w:t xml:space="preserve"> </w:t>
      </w:r>
      <w:r w:rsidR="00E24501" w:rsidRPr="00DA360B">
        <w:t>opłacenia</w:t>
      </w:r>
      <w:r w:rsidR="00E24501">
        <w:t xml:space="preserve"> </w:t>
      </w:r>
      <w:r w:rsidR="00E24501" w:rsidRPr="00DA360B">
        <w:t>tych</w:t>
      </w:r>
      <w:r w:rsidR="00E24501">
        <w:t xml:space="preserve"> </w:t>
      </w:r>
      <w:r w:rsidR="00E24501" w:rsidRPr="00DA360B">
        <w:t>składek</w:t>
      </w:r>
      <w:r>
        <w:t xml:space="preserve"> </w:t>
      </w:r>
      <w:r w:rsidRPr="00DA360B">
        <w:t>w</w:t>
      </w:r>
      <w:r>
        <w:t> </w:t>
      </w:r>
      <w:r w:rsidR="00E24501" w:rsidRPr="00DA360B">
        <w:t>całości</w:t>
      </w:r>
      <w:r w:rsidR="00E24501">
        <w:t xml:space="preserve"> </w:t>
      </w:r>
      <w:r w:rsidR="00E24501" w:rsidRPr="00DA360B">
        <w:t>przed</w:t>
      </w:r>
      <w:r w:rsidR="00E24501">
        <w:t xml:space="preserve"> </w:t>
      </w:r>
      <w:r w:rsidR="00E24501" w:rsidRPr="00DA360B">
        <w:t>dniem</w:t>
      </w:r>
      <w:r w:rsidR="00E24501">
        <w:t xml:space="preserve"> </w:t>
      </w:r>
      <w:r w:rsidR="00E24501" w:rsidRPr="00DA360B">
        <w:t>złożenia</w:t>
      </w:r>
      <w:r w:rsidR="00E24501">
        <w:t xml:space="preserve"> </w:t>
      </w:r>
      <w:r w:rsidR="00E24501" w:rsidRPr="00DA360B">
        <w:t>wniosku.</w:t>
      </w:r>
      <w:r>
        <w:t>”</w:t>
      </w:r>
      <w:r w:rsidR="00E24501">
        <w:t>;</w:t>
      </w:r>
    </w:p>
    <w:p w:rsidR="00E24501" w:rsidRPr="00E24501" w:rsidRDefault="00E24501" w:rsidP="00CD23E1">
      <w:pPr>
        <w:pStyle w:val="PKTpunkt"/>
        <w:keepNext/>
      </w:pPr>
      <w:r>
        <w:t>7</w:t>
      </w:r>
      <w:r w:rsidRPr="00E24501">
        <w:t>)</w:t>
      </w:r>
      <w:r w:rsidRPr="00E24501">
        <w:tab/>
        <w:t>w</w:t>
      </w:r>
      <w:r w:rsidR="00CD23E1">
        <w:t xml:space="preserve"> art. </w:t>
      </w:r>
      <w:r w:rsidRPr="00E24501">
        <w:t>26a</w:t>
      </w:r>
      <w:r w:rsidR="00CD23E1" w:rsidRPr="00E24501">
        <w:t xml:space="preserve"> w</w:t>
      </w:r>
      <w:r w:rsidR="00CD23E1">
        <w:t> ust. </w:t>
      </w:r>
      <w:r w:rsidRPr="00E24501">
        <w:t>1a</w:t>
      </w:r>
      <w:r w:rsidRPr="00E24501">
        <w:rPr>
          <w:rStyle w:val="IGindeksgrny"/>
        </w:rPr>
        <w:t>1</w:t>
      </w:r>
      <w:r w:rsidRPr="00E24501">
        <w:t xml:space="preserve"> po</w:t>
      </w:r>
      <w:r w:rsidR="00CD23E1">
        <w:t xml:space="preserve"> pkt </w:t>
      </w:r>
      <w:r w:rsidR="00CD23E1" w:rsidRPr="00E24501">
        <w:t>1</w:t>
      </w:r>
      <w:r w:rsidR="00CD23E1">
        <w:t> </w:t>
      </w:r>
      <w:r w:rsidRPr="00E24501">
        <w:t>dodaje się</w:t>
      </w:r>
      <w:r w:rsidR="00CD23E1">
        <w:t xml:space="preserve"> pkt </w:t>
      </w:r>
      <w:r w:rsidRPr="00E24501">
        <w:t>1a</w:t>
      </w:r>
      <w:r w:rsidR="00CD23E1" w:rsidRPr="00E24501">
        <w:t xml:space="preserve"> w</w:t>
      </w:r>
      <w:r w:rsidR="00CD23E1">
        <w:t> </w:t>
      </w:r>
      <w:r w:rsidRPr="00E24501">
        <w:t>brzmieniu:</w:t>
      </w:r>
    </w:p>
    <w:p w:rsidR="00E24501" w:rsidRPr="00C913F1" w:rsidRDefault="00CD23E1" w:rsidP="00E24501">
      <w:pPr>
        <w:pStyle w:val="ZPKTzmpktartykuempunktem"/>
      </w:pPr>
      <w:r>
        <w:t>„</w:t>
      </w:r>
      <w:r w:rsidR="00E24501" w:rsidRPr="00C913F1">
        <w:t>1a)</w:t>
      </w:r>
      <w:r>
        <w:tab/>
      </w:r>
      <w:r w:rsidR="00E24501" w:rsidRPr="00C913F1">
        <w:t>do</w:t>
      </w:r>
      <w:r w:rsidR="00E24501">
        <w:t xml:space="preserve"> </w:t>
      </w:r>
      <w:r w:rsidR="00E24501" w:rsidRPr="00C913F1">
        <w:t>wynagrodzeń</w:t>
      </w:r>
      <w:r w:rsidR="00E24501">
        <w:t xml:space="preserve"> </w:t>
      </w:r>
      <w:r w:rsidR="00E24501" w:rsidRPr="00C913F1">
        <w:t>wypłaconych</w:t>
      </w:r>
      <w:r w:rsidR="00E24501">
        <w:t xml:space="preserve"> </w:t>
      </w:r>
      <w:r w:rsidR="00E24501" w:rsidRPr="00C913F1">
        <w:t>po</w:t>
      </w:r>
      <w:r w:rsidR="00E24501">
        <w:t xml:space="preserve"> </w:t>
      </w:r>
      <w:r w:rsidR="00E24501" w:rsidRPr="00C913F1">
        <w:t>dniu</w:t>
      </w:r>
      <w:r w:rsidR="00E24501">
        <w:t xml:space="preserve"> </w:t>
      </w:r>
      <w:r w:rsidR="00E24501" w:rsidRPr="00C913F1">
        <w:t>złożenia</w:t>
      </w:r>
      <w:r w:rsidR="00E24501">
        <w:t xml:space="preserve"> </w:t>
      </w:r>
      <w:r w:rsidR="00E24501" w:rsidRPr="00C913F1">
        <w:t>wniosku,</w:t>
      </w:r>
      <w:r>
        <w:t xml:space="preserve"> </w:t>
      </w:r>
      <w:r w:rsidRPr="00C913F1">
        <w:t>o</w:t>
      </w:r>
      <w:r>
        <w:t> </w:t>
      </w:r>
      <w:r w:rsidR="00E24501" w:rsidRPr="00C913F1">
        <w:t>którym</w:t>
      </w:r>
      <w:r w:rsidR="00E24501">
        <w:t xml:space="preserve"> </w:t>
      </w:r>
      <w:r w:rsidR="00E24501" w:rsidRPr="00C913F1">
        <w:t>mowa</w:t>
      </w:r>
      <w:r>
        <w:t xml:space="preserve"> </w:t>
      </w:r>
      <w:r w:rsidRPr="00C913F1">
        <w:t>w</w:t>
      </w:r>
      <w:r>
        <w:t> art. </w:t>
      </w:r>
      <w:r w:rsidR="00E24501" w:rsidRPr="00C913F1">
        <w:t>26c</w:t>
      </w:r>
      <w:r>
        <w:t xml:space="preserve"> ust. </w:t>
      </w:r>
      <w:r w:rsidRPr="00C913F1">
        <w:t>1</w:t>
      </w:r>
      <w:r>
        <w:t xml:space="preserve"> pkt </w:t>
      </w:r>
      <w:r w:rsidR="00E24501" w:rsidRPr="00C913F1">
        <w:t>2;</w:t>
      </w:r>
      <w:r>
        <w:t>”</w:t>
      </w:r>
      <w:r w:rsidR="00E24501" w:rsidRPr="00C913F1">
        <w:t>;</w:t>
      </w:r>
    </w:p>
    <w:p w:rsidR="00E24501" w:rsidRDefault="00E24501" w:rsidP="00CD23E1">
      <w:pPr>
        <w:pStyle w:val="PKTpunkt"/>
        <w:keepNext/>
      </w:pPr>
      <w:r>
        <w:t>8</w:t>
      </w:r>
      <w:r w:rsidRPr="00C913F1">
        <w:t>)</w:t>
      </w:r>
      <w:r>
        <w:tab/>
      </w:r>
      <w:r w:rsidRPr="00C913F1">
        <w:t>w</w:t>
      </w:r>
      <w:r w:rsidR="00CD23E1">
        <w:t xml:space="preserve"> art. </w:t>
      </w:r>
      <w:r w:rsidRPr="00C913F1">
        <w:t>26b</w:t>
      </w:r>
      <w:r>
        <w:t>:</w:t>
      </w:r>
    </w:p>
    <w:p w:rsidR="00E24501" w:rsidRPr="00C913F1" w:rsidRDefault="00E24501" w:rsidP="00CD23E1">
      <w:pPr>
        <w:pStyle w:val="LITlitera"/>
        <w:keepNext/>
      </w:pPr>
      <w:r>
        <w:t>a)</w:t>
      </w:r>
      <w:r>
        <w:tab/>
      </w:r>
      <w:r w:rsidRPr="00C913F1">
        <w:t>ust.</w:t>
      </w:r>
      <w:r>
        <w:t xml:space="preserve"> </w:t>
      </w:r>
      <w:r w:rsidR="00CD23E1" w:rsidRPr="00C913F1">
        <w:t>3</w:t>
      </w:r>
      <w:r w:rsidR="00CD23E1">
        <w:t> </w:t>
      </w:r>
      <w:r w:rsidRPr="00C913F1">
        <w:t>otrzymuje</w:t>
      </w:r>
      <w:r>
        <w:t xml:space="preserve"> </w:t>
      </w:r>
      <w:r w:rsidRPr="00C913F1">
        <w:t>brzmienie:</w:t>
      </w:r>
    </w:p>
    <w:p w:rsidR="00E24501" w:rsidRPr="00806C27" w:rsidRDefault="00CD23E1" w:rsidP="00CD23E1">
      <w:pPr>
        <w:pStyle w:val="ZLITUSTzmustliter"/>
        <w:keepNext/>
      </w:pPr>
      <w:r>
        <w:t>„</w:t>
      </w:r>
      <w:r w:rsidR="00E24501">
        <w:t>3.</w:t>
      </w:r>
      <w:r>
        <w:t> </w:t>
      </w:r>
      <w:r w:rsidR="00E24501">
        <w:t>Do ustalania stanów zatrudnienia  pracowników</w:t>
      </w:r>
      <w:r>
        <w:t xml:space="preserve"> i </w:t>
      </w:r>
      <w:r w:rsidR="00E24501">
        <w:t>wskaźnika, o których mowa</w:t>
      </w:r>
      <w:r>
        <w:t xml:space="preserve"> w art. </w:t>
      </w:r>
      <w:r w:rsidR="00E24501">
        <w:t>26a</w:t>
      </w:r>
      <w:r>
        <w:t xml:space="preserve"> ust. </w:t>
      </w:r>
      <w:r w:rsidR="00E24501">
        <w:t>1, 1a</w:t>
      </w:r>
      <w:r>
        <w:t xml:space="preserve"> i </w:t>
      </w:r>
      <w:r w:rsidR="00E24501">
        <w:t>1b, stosuje się:</w:t>
      </w:r>
    </w:p>
    <w:p w:rsidR="00E24501" w:rsidRPr="00806C27" w:rsidRDefault="00E24501" w:rsidP="00E24501">
      <w:pPr>
        <w:pStyle w:val="ZLITPKTzmpktliter"/>
      </w:pPr>
      <w:r>
        <w:t>1)</w:t>
      </w:r>
      <w:r>
        <w:tab/>
        <w:t xml:space="preserve">wyłączenia ze </w:t>
      </w:r>
      <w:r w:rsidRPr="00806C27">
        <w:t>stanów zatrudnienia określone</w:t>
      </w:r>
      <w:r w:rsidR="00CD23E1" w:rsidRPr="00806C27">
        <w:t xml:space="preserve"> w</w:t>
      </w:r>
      <w:r w:rsidR="00CD23E1">
        <w:t> art. </w:t>
      </w:r>
      <w:r w:rsidRPr="00806C27">
        <w:t>2</w:t>
      </w:r>
      <w:r w:rsidR="00CD23E1" w:rsidRPr="00806C27">
        <w:t>1</w:t>
      </w:r>
      <w:r w:rsidR="00CD23E1">
        <w:t xml:space="preserve"> ust. </w:t>
      </w:r>
      <w:r w:rsidRPr="00806C27">
        <w:t>5;</w:t>
      </w:r>
    </w:p>
    <w:p w:rsidR="00E24501" w:rsidRDefault="00E24501" w:rsidP="00E24501">
      <w:pPr>
        <w:pStyle w:val="ZLITPKTzmpktliter"/>
      </w:pPr>
      <w:r>
        <w:t>2)</w:t>
      </w:r>
      <w:r>
        <w:tab/>
        <w:t>art. 2</w:t>
      </w:r>
      <w:r w:rsidR="00CD23E1">
        <w:t>8 ust. 3 </w:t>
      </w:r>
      <w:r>
        <w:t>–</w:t>
      </w:r>
      <w:r w:rsidR="00CD23E1">
        <w:t xml:space="preserve"> w </w:t>
      </w:r>
      <w:r>
        <w:t>przypadku pracodawcy prowadzącego zakład pracy chronionej.</w:t>
      </w:r>
      <w:r w:rsidR="00CD23E1">
        <w:t>”</w:t>
      </w:r>
      <w:r>
        <w:t>,</w:t>
      </w:r>
    </w:p>
    <w:p w:rsidR="00E24501" w:rsidRPr="00C4122A" w:rsidRDefault="00E24501" w:rsidP="00CD23E1">
      <w:pPr>
        <w:pStyle w:val="LITlitera"/>
        <w:keepNext/>
      </w:pPr>
      <w:r w:rsidRPr="00C913F1">
        <w:t>b)</w:t>
      </w:r>
      <w:r>
        <w:tab/>
      </w:r>
      <w:r w:rsidRPr="00C913F1">
        <w:t>po</w:t>
      </w:r>
      <w:r w:rsidR="00CD23E1">
        <w:t xml:space="preserve"> ust. </w:t>
      </w:r>
      <w:r w:rsidR="00CD23E1" w:rsidRPr="00C913F1">
        <w:t>6</w:t>
      </w:r>
      <w:r w:rsidR="00CD23E1">
        <w:t> </w:t>
      </w:r>
      <w:r w:rsidRPr="00C913F1">
        <w:t>dodaje</w:t>
      </w:r>
      <w:r>
        <w:t xml:space="preserve"> </w:t>
      </w:r>
      <w:r w:rsidRPr="00C913F1">
        <w:t>się</w:t>
      </w:r>
      <w:r w:rsidR="00CD23E1">
        <w:t xml:space="preserve"> ust. </w:t>
      </w:r>
      <w:r w:rsidRPr="00C913F1">
        <w:t>6a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brzmieniu:</w:t>
      </w:r>
    </w:p>
    <w:p w:rsidR="00E24501" w:rsidRPr="00C913F1" w:rsidRDefault="00CD23E1" w:rsidP="00E24501">
      <w:pPr>
        <w:pStyle w:val="ZLITUSTzmustliter"/>
      </w:pPr>
      <w:r>
        <w:t>„</w:t>
      </w:r>
      <w:r w:rsidR="00E24501" w:rsidRPr="00C913F1">
        <w:t>6a.</w:t>
      </w:r>
      <w:r>
        <w:t> </w:t>
      </w:r>
      <w:r w:rsidR="00E24501" w:rsidRPr="00C913F1">
        <w:t>Przepisu</w:t>
      </w:r>
      <w:r>
        <w:t xml:space="preserve"> ust. </w:t>
      </w:r>
      <w:r w:rsidRPr="00C913F1">
        <w:t>6</w:t>
      </w:r>
      <w:r>
        <w:t> </w:t>
      </w:r>
      <w:r w:rsidR="00E24501" w:rsidRPr="00C913F1">
        <w:t>nie</w:t>
      </w:r>
      <w:r w:rsidR="00E24501">
        <w:t xml:space="preserve"> </w:t>
      </w:r>
      <w:r w:rsidR="00E24501" w:rsidRPr="00C913F1">
        <w:t>stosuje</w:t>
      </w:r>
      <w:r w:rsidR="00E24501">
        <w:t xml:space="preserve"> </w:t>
      </w:r>
      <w:r w:rsidR="00E24501" w:rsidRPr="00C913F1">
        <w:t>się</w:t>
      </w:r>
      <w:r>
        <w:t xml:space="preserve"> </w:t>
      </w:r>
      <w:r w:rsidRPr="00C913F1">
        <w:t>w</w:t>
      </w:r>
      <w:r>
        <w:t> </w:t>
      </w:r>
      <w:r w:rsidR="00E24501" w:rsidRPr="00C913F1">
        <w:t>przypadku</w:t>
      </w:r>
      <w:r w:rsidR="00E24501">
        <w:t xml:space="preserve"> </w:t>
      </w:r>
      <w:r w:rsidR="00E24501" w:rsidRPr="00C913F1">
        <w:t>pracownika,</w:t>
      </w:r>
      <w:r w:rsidR="00E24501">
        <w:t xml:space="preserve"> </w:t>
      </w:r>
      <w:r w:rsidR="00E24501" w:rsidRPr="00C913F1">
        <w:t>którego</w:t>
      </w:r>
      <w:r w:rsidR="00E24501">
        <w:t xml:space="preserve"> </w:t>
      </w:r>
      <w:r w:rsidR="00E24501" w:rsidRPr="00C913F1">
        <w:t>niepełnosprawność</w:t>
      </w:r>
      <w:r w:rsidR="00E24501">
        <w:t xml:space="preserve"> </w:t>
      </w:r>
      <w:r w:rsidR="00E24501" w:rsidRPr="00C913F1">
        <w:t>powstała</w:t>
      </w:r>
      <w:r>
        <w:t xml:space="preserve"> </w:t>
      </w:r>
      <w:r w:rsidRPr="00C913F1">
        <w:t>w</w:t>
      </w:r>
      <w:r>
        <w:t> </w:t>
      </w:r>
      <w:r w:rsidR="00E24501" w:rsidRPr="00C913F1">
        <w:t>trakcie</w:t>
      </w:r>
      <w:r w:rsidR="00E24501">
        <w:t xml:space="preserve"> </w:t>
      </w:r>
      <w:r w:rsidR="00E24501" w:rsidRPr="00C913F1">
        <w:t>zatrudnienia</w:t>
      </w:r>
      <w:r w:rsidR="00E24501">
        <w:t xml:space="preserve"> </w:t>
      </w:r>
      <w:r w:rsidR="00E24501" w:rsidRPr="00C913F1">
        <w:t>u</w:t>
      </w:r>
      <w:r w:rsidR="00E24501">
        <w:t xml:space="preserve"> </w:t>
      </w:r>
      <w:r w:rsidR="00E24501" w:rsidRPr="00C913F1">
        <w:t>pracodawcy</w:t>
      </w:r>
      <w:r w:rsidR="00E24501">
        <w:t xml:space="preserve"> </w:t>
      </w:r>
      <w:r w:rsidR="00E24501" w:rsidRPr="00C913F1">
        <w:t>ubiegającego</w:t>
      </w:r>
      <w:r w:rsidR="00E24501">
        <w:t xml:space="preserve"> </w:t>
      </w:r>
      <w:r w:rsidR="00E24501" w:rsidRPr="00C913F1">
        <w:t>się</w:t>
      </w:r>
      <w:r>
        <w:t xml:space="preserve"> </w:t>
      </w:r>
      <w:r w:rsidRPr="00C913F1">
        <w:t>o</w:t>
      </w:r>
      <w:r>
        <w:t> </w:t>
      </w:r>
      <w:r w:rsidR="00E24501" w:rsidRPr="00C913F1">
        <w:t>miesięczne</w:t>
      </w:r>
      <w:r w:rsidR="00E24501">
        <w:t xml:space="preserve"> </w:t>
      </w:r>
      <w:r w:rsidR="00E24501" w:rsidRPr="00C913F1">
        <w:t>dofinansowanie.</w:t>
      </w:r>
      <w:r>
        <w:t>”</w:t>
      </w:r>
      <w:r w:rsidR="00E24501" w:rsidRPr="00C913F1">
        <w:t>;</w:t>
      </w:r>
    </w:p>
    <w:p w:rsidR="00E24501" w:rsidRPr="00E24501" w:rsidRDefault="00E24501" w:rsidP="00CD23E1">
      <w:pPr>
        <w:pStyle w:val="PKTpunkt"/>
        <w:keepNext/>
      </w:pPr>
      <w:r>
        <w:t>9</w:t>
      </w:r>
      <w:r w:rsidRPr="00E24501">
        <w:t>)</w:t>
      </w:r>
      <w:r w:rsidRPr="00E24501">
        <w:tab/>
        <w:t>w</w:t>
      </w:r>
      <w:r w:rsidR="00CD23E1">
        <w:t xml:space="preserve"> art. </w:t>
      </w:r>
      <w:r w:rsidRPr="00E24501">
        <w:t>26c</w:t>
      </w:r>
      <w:r w:rsidR="00CD23E1" w:rsidRPr="00E24501">
        <w:t xml:space="preserve"> w</w:t>
      </w:r>
      <w:r w:rsidR="00CD23E1">
        <w:t> ust. </w:t>
      </w:r>
      <w:r w:rsidR="00CD23E1" w:rsidRPr="00E24501">
        <w:t>1</w:t>
      </w:r>
      <w:r w:rsidR="00CD23E1">
        <w:t xml:space="preserve"> pkt </w:t>
      </w:r>
      <w:r w:rsidR="00CD23E1" w:rsidRPr="00E24501">
        <w:t>1</w:t>
      </w:r>
      <w:r w:rsidR="00CD23E1">
        <w:t> </w:t>
      </w:r>
      <w:r w:rsidRPr="00E24501">
        <w:t>otrzymuje brzmienie:</w:t>
      </w:r>
    </w:p>
    <w:p w:rsidR="00E24501" w:rsidRPr="00C913F1" w:rsidRDefault="00CD23E1" w:rsidP="00E24501">
      <w:pPr>
        <w:pStyle w:val="ZPKTzmpktartykuempunktem"/>
      </w:pPr>
      <w:r>
        <w:t>„</w:t>
      </w:r>
      <w:r w:rsidR="00E24501" w:rsidRPr="00C913F1">
        <w:t>1)</w:t>
      </w:r>
      <w:r w:rsidR="00E24501">
        <w:tab/>
      </w:r>
      <w:r w:rsidR="00E24501" w:rsidRPr="00C913F1">
        <w:t>miesięczne</w:t>
      </w:r>
      <w:r w:rsidR="00E24501">
        <w:t xml:space="preserve"> </w:t>
      </w:r>
      <w:r w:rsidR="00E24501" w:rsidRPr="00C913F1">
        <w:t>informacje</w:t>
      </w:r>
      <w:r>
        <w:t xml:space="preserve"> </w:t>
      </w:r>
      <w:r w:rsidRPr="00C913F1">
        <w:t>o</w:t>
      </w:r>
      <w:r>
        <w:t> </w:t>
      </w:r>
      <w:r w:rsidR="00E24501" w:rsidRPr="00C913F1">
        <w:t>wynagrodzeniach,</w:t>
      </w:r>
      <w:r w:rsidR="00E24501">
        <w:t xml:space="preserve"> </w:t>
      </w:r>
      <w:r w:rsidR="00E24501" w:rsidRPr="00C913F1">
        <w:t>zatrudnieniu,</w:t>
      </w:r>
      <w:r w:rsidR="00E24501">
        <w:t xml:space="preserve"> </w:t>
      </w:r>
      <w:r w:rsidR="00E24501" w:rsidRPr="00C913F1">
        <w:t>stopniach</w:t>
      </w:r>
      <w:r>
        <w:t xml:space="preserve"> </w:t>
      </w:r>
      <w:r w:rsidRPr="00C913F1">
        <w:t>i</w:t>
      </w:r>
      <w:r>
        <w:t> </w:t>
      </w:r>
      <w:r w:rsidR="00E24501" w:rsidRPr="00C913F1">
        <w:t>rodzaju</w:t>
      </w:r>
      <w:r w:rsidR="00E24501">
        <w:t xml:space="preserve"> </w:t>
      </w:r>
      <w:r w:rsidR="00E24501" w:rsidRPr="00C913F1">
        <w:t>niepełnosprawności</w:t>
      </w:r>
      <w:r w:rsidR="00E24501">
        <w:t xml:space="preserve"> </w:t>
      </w:r>
      <w:r w:rsidR="00E24501" w:rsidRPr="00C913F1">
        <w:t>pracowników</w:t>
      </w:r>
      <w:r w:rsidR="00E24501">
        <w:t xml:space="preserve"> </w:t>
      </w:r>
      <w:r w:rsidR="00E24501" w:rsidRPr="00C913F1">
        <w:t>niepełnosprawnych;</w:t>
      </w:r>
      <w:r>
        <w:t>”</w:t>
      </w:r>
      <w:r w:rsidR="00E24501" w:rsidRPr="00C913F1">
        <w:t>;</w:t>
      </w:r>
    </w:p>
    <w:p w:rsidR="00E24501" w:rsidRPr="00E24501" w:rsidRDefault="00E24501" w:rsidP="00CD23E1">
      <w:pPr>
        <w:pStyle w:val="PKTpunkt"/>
        <w:keepNext/>
      </w:pPr>
      <w:r>
        <w:t>1</w:t>
      </w:r>
      <w:r w:rsidRPr="00E24501">
        <w:t>0)</w:t>
      </w:r>
      <w:r w:rsidRPr="00E24501">
        <w:tab/>
        <w:t>w</w:t>
      </w:r>
      <w:r w:rsidR="00CD23E1">
        <w:t xml:space="preserve"> art. </w:t>
      </w:r>
      <w:r w:rsidRPr="00E24501">
        <w:t>2</w:t>
      </w:r>
      <w:r w:rsidR="00CD23E1" w:rsidRPr="00E24501">
        <w:t>9</w:t>
      </w:r>
      <w:r w:rsidR="00CD23E1">
        <w:t> </w:t>
      </w:r>
      <w:r w:rsidRPr="00E24501">
        <w:t>po</w:t>
      </w:r>
      <w:r w:rsidR="00CD23E1">
        <w:t xml:space="preserve"> ust. </w:t>
      </w:r>
      <w:r w:rsidRPr="00E24501">
        <w:t>3a</w:t>
      </w:r>
      <w:r w:rsidRPr="00E24501">
        <w:rPr>
          <w:rStyle w:val="IGindeksgrny"/>
        </w:rPr>
        <w:t>2</w:t>
      </w:r>
      <w:r w:rsidRPr="00E24501">
        <w:t xml:space="preserve"> dodaje się</w:t>
      </w:r>
      <w:r w:rsidR="00CD23E1">
        <w:t xml:space="preserve"> ust. </w:t>
      </w:r>
      <w:r w:rsidRPr="00E24501">
        <w:t>3a</w:t>
      </w:r>
      <w:r w:rsidRPr="00E24501">
        <w:rPr>
          <w:rStyle w:val="IGindeksgrny"/>
        </w:rPr>
        <w:t>3</w:t>
      </w:r>
      <w:r w:rsidR="00CD23E1" w:rsidRPr="00E24501">
        <w:t xml:space="preserve"> w</w:t>
      </w:r>
      <w:r w:rsidR="00CD23E1">
        <w:t> </w:t>
      </w:r>
      <w:r w:rsidRPr="00E24501">
        <w:t>brzmieniu:</w:t>
      </w:r>
    </w:p>
    <w:p w:rsidR="00E24501" w:rsidRPr="00C913F1" w:rsidRDefault="00CD23E1" w:rsidP="00E24501">
      <w:pPr>
        <w:pStyle w:val="ZUSTzmustartykuempunktem"/>
      </w:pPr>
      <w:r>
        <w:t>„</w:t>
      </w:r>
      <w:r w:rsidR="00E24501" w:rsidRPr="00C913F1">
        <w:t>3a</w:t>
      </w:r>
      <w:r w:rsidR="00E24501" w:rsidRPr="0079112C">
        <w:rPr>
          <w:rStyle w:val="IGindeksgrny"/>
        </w:rPr>
        <w:t>3</w:t>
      </w:r>
      <w:r w:rsidR="00E24501" w:rsidRPr="00C913F1">
        <w:t>.</w:t>
      </w:r>
      <w:r>
        <w:t> </w:t>
      </w:r>
      <w:r w:rsidR="00E24501" w:rsidRPr="00C913F1">
        <w:t>Środki</w:t>
      </w:r>
      <w:r w:rsidR="00E24501">
        <w:t xml:space="preserve"> </w:t>
      </w:r>
      <w:r w:rsidR="00E24501" w:rsidRPr="00C913F1">
        <w:t>zakładowego</w:t>
      </w:r>
      <w:r w:rsidR="00E24501">
        <w:t xml:space="preserve"> </w:t>
      </w:r>
      <w:r w:rsidR="00E24501" w:rsidRPr="00C913F1">
        <w:t>funduszu</w:t>
      </w:r>
      <w:r w:rsidR="00E24501">
        <w:t xml:space="preserve"> </w:t>
      </w:r>
      <w:r w:rsidR="00E24501" w:rsidRPr="00C913F1">
        <w:t>aktywności</w:t>
      </w:r>
      <w:r w:rsidR="00E24501">
        <w:t xml:space="preserve"> </w:t>
      </w:r>
      <w:r w:rsidR="00E24501" w:rsidRPr="00C913F1">
        <w:t>nie</w:t>
      </w:r>
      <w:r w:rsidR="00E24501">
        <w:t xml:space="preserve"> </w:t>
      </w:r>
      <w:r w:rsidR="00E24501" w:rsidRPr="00C913F1">
        <w:t>podlegają</w:t>
      </w:r>
      <w:r w:rsidR="00E24501">
        <w:t xml:space="preserve"> </w:t>
      </w:r>
      <w:r w:rsidR="00E24501" w:rsidRPr="00C913F1">
        <w:t>egzekucji</w:t>
      </w:r>
      <w:r w:rsidR="00E24501">
        <w:t xml:space="preserve"> </w:t>
      </w:r>
      <w:r w:rsidR="00E24501" w:rsidRPr="00C913F1">
        <w:t>sądowej</w:t>
      </w:r>
      <w:r w:rsidR="00E24501">
        <w:t xml:space="preserve"> </w:t>
      </w:r>
      <w:r w:rsidR="00E24501" w:rsidRPr="00C913F1">
        <w:t>ani</w:t>
      </w:r>
      <w:r w:rsidR="00E24501">
        <w:t xml:space="preserve"> </w:t>
      </w:r>
      <w:r w:rsidR="00E24501" w:rsidRPr="00C913F1">
        <w:t>administracyjnej</w:t>
      </w:r>
      <w:r w:rsidR="00E24501">
        <w:t xml:space="preserve"> </w:t>
      </w:r>
      <w:r w:rsidR="00E24501" w:rsidRPr="00C913F1">
        <w:t>oraz</w:t>
      </w:r>
      <w:r w:rsidR="00E24501">
        <w:t xml:space="preserve"> </w:t>
      </w:r>
      <w:r w:rsidR="00E24501" w:rsidRPr="00C913F1">
        <w:t>nie</w:t>
      </w:r>
      <w:r w:rsidR="00E24501">
        <w:t xml:space="preserve"> </w:t>
      </w:r>
      <w:r w:rsidR="00E24501" w:rsidRPr="00C913F1">
        <w:t>mogą</w:t>
      </w:r>
      <w:r w:rsidR="00E24501">
        <w:t xml:space="preserve"> </w:t>
      </w:r>
      <w:r w:rsidR="00E24501" w:rsidRPr="00C913F1">
        <w:t>być</w:t>
      </w:r>
      <w:r w:rsidR="00E24501">
        <w:t xml:space="preserve"> </w:t>
      </w:r>
      <w:r w:rsidR="00E24501" w:rsidRPr="00C913F1">
        <w:t>obciążane</w:t>
      </w:r>
      <w:r>
        <w:t xml:space="preserve"> </w:t>
      </w:r>
      <w:r w:rsidRPr="00C913F1">
        <w:t>w</w:t>
      </w:r>
      <w:r>
        <w:t> </w:t>
      </w:r>
      <w:r w:rsidR="00E24501" w:rsidRPr="00C913F1">
        <w:t>jakikolwiek</w:t>
      </w:r>
      <w:r w:rsidR="00E24501">
        <w:t xml:space="preserve"> </w:t>
      </w:r>
      <w:r w:rsidR="00E24501" w:rsidRPr="00C913F1">
        <w:t>sposób</w:t>
      </w:r>
      <w:r w:rsidR="00E24501">
        <w:t>,</w:t>
      </w:r>
      <w:r>
        <w:t xml:space="preserve"> </w:t>
      </w:r>
      <w:r w:rsidRPr="00C913F1">
        <w:t>z</w:t>
      </w:r>
      <w:r>
        <w:t> </w:t>
      </w:r>
      <w:r w:rsidR="00E24501" w:rsidRPr="00C913F1">
        <w:t>wyjątkiem</w:t>
      </w:r>
      <w:r w:rsidR="00E24501">
        <w:t xml:space="preserve"> </w:t>
      </w:r>
      <w:r w:rsidR="00E24501" w:rsidRPr="00C913F1">
        <w:t>wydatkowania</w:t>
      </w:r>
      <w:r w:rsidR="00E24501">
        <w:t xml:space="preserve"> </w:t>
      </w:r>
      <w:r w:rsidR="00E24501" w:rsidRPr="00C913F1">
        <w:t>środków</w:t>
      </w:r>
      <w:r w:rsidR="00E24501">
        <w:t xml:space="preserve"> </w:t>
      </w:r>
      <w:r w:rsidR="00E24501" w:rsidRPr="00C913F1">
        <w:t>tego</w:t>
      </w:r>
      <w:r w:rsidR="00E24501">
        <w:t xml:space="preserve"> </w:t>
      </w:r>
      <w:r w:rsidR="00E24501" w:rsidRPr="00C913F1">
        <w:t>funduszu</w:t>
      </w:r>
      <w:r>
        <w:t xml:space="preserve"> </w:t>
      </w:r>
      <w:r w:rsidRPr="00C913F1">
        <w:t>w</w:t>
      </w:r>
      <w:r>
        <w:t> </w:t>
      </w:r>
      <w:r w:rsidR="00E24501" w:rsidRPr="00C913F1">
        <w:t>sposób</w:t>
      </w:r>
      <w:r w:rsidR="00E24501">
        <w:t xml:space="preserve"> </w:t>
      </w:r>
      <w:r w:rsidR="00E24501" w:rsidRPr="00C913F1">
        <w:t>określony</w:t>
      </w:r>
      <w:r>
        <w:t xml:space="preserve"> </w:t>
      </w:r>
      <w:r w:rsidRPr="00C913F1">
        <w:t>w</w:t>
      </w:r>
      <w:r>
        <w:t> </w:t>
      </w:r>
      <w:r w:rsidR="00E24501" w:rsidRPr="00C913F1">
        <w:t>akcie</w:t>
      </w:r>
      <w:r w:rsidR="00E24501">
        <w:t xml:space="preserve"> </w:t>
      </w:r>
      <w:r w:rsidR="00E24501" w:rsidRPr="00C913F1">
        <w:t>wykonawczym</w:t>
      </w:r>
      <w:r w:rsidR="00E24501">
        <w:t xml:space="preserve"> </w:t>
      </w:r>
      <w:r w:rsidR="00E24501" w:rsidRPr="00C913F1">
        <w:t>wydanym</w:t>
      </w:r>
      <w:r w:rsidR="00E24501">
        <w:t xml:space="preserve"> </w:t>
      </w:r>
      <w:r w:rsidR="00E24501" w:rsidRPr="00C913F1">
        <w:t>na</w:t>
      </w:r>
      <w:r w:rsidR="00E24501">
        <w:t xml:space="preserve"> </w:t>
      </w:r>
      <w:r w:rsidR="00E24501" w:rsidRPr="00C913F1">
        <w:t>podstawie</w:t>
      </w:r>
      <w:r>
        <w:t xml:space="preserve"> art. </w:t>
      </w:r>
      <w:r w:rsidR="00E24501" w:rsidRPr="00C913F1">
        <w:t>2</w:t>
      </w:r>
      <w:r w:rsidRPr="00C913F1">
        <w:t>9</w:t>
      </w:r>
      <w:r>
        <w:t xml:space="preserve"> ust. </w:t>
      </w:r>
      <w:r w:rsidR="00E24501" w:rsidRPr="00C913F1">
        <w:t>4.</w:t>
      </w:r>
      <w:r>
        <w:t>”</w:t>
      </w:r>
      <w:r w:rsidR="00E24501" w:rsidRPr="00C913F1">
        <w:t>;</w:t>
      </w:r>
    </w:p>
    <w:p w:rsidR="00E24501" w:rsidRPr="00E24501" w:rsidRDefault="00E24501" w:rsidP="00CD23E1">
      <w:pPr>
        <w:pStyle w:val="PKTpunkt"/>
        <w:keepNext/>
      </w:pPr>
      <w:r>
        <w:t>1</w:t>
      </w:r>
      <w:r w:rsidRPr="00E24501">
        <w:t>1)</w:t>
      </w:r>
      <w:r w:rsidRPr="00E24501">
        <w:tab/>
        <w:t>w</w:t>
      </w:r>
      <w:r w:rsidR="00CD23E1">
        <w:t xml:space="preserve"> art. </w:t>
      </w:r>
      <w:r w:rsidRPr="00E24501">
        <w:t>3</w:t>
      </w:r>
      <w:r w:rsidR="00CD23E1" w:rsidRPr="00E24501">
        <w:t>3</w:t>
      </w:r>
      <w:r w:rsidR="00CD23E1">
        <w:t xml:space="preserve"> w ust. </w:t>
      </w:r>
      <w:r w:rsidR="00CD23E1" w:rsidRPr="00E24501">
        <w:t>2</w:t>
      </w:r>
      <w:r w:rsidR="00CD23E1">
        <w:t xml:space="preserve"> pkt </w:t>
      </w:r>
      <w:r w:rsidR="00CD23E1" w:rsidRPr="00E24501">
        <w:t>2</w:t>
      </w:r>
      <w:r w:rsidR="00CD23E1">
        <w:t> </w:t>
      </w:r>
      <w:r w:rsidRPr="00E24501">
        <w:t>otrzymuje brzmienie:</w:t>
      </w:r>
    </w:p>
    <w:p w:rsidR="00E24501" w:rsidRPr="00C913F1" w:rsidRDefault="00CD23E1" w:rsidP="00E24501">
      <w:pPr>
        <w:pStyle w:val="ZPKTzmpktartykuempunktem"/>
      </w:pPr>
      <w:r>
        <w:t>„</w:t>
      </w:r>
      <w:r w:rsidR="00E24501">
        <w:t>2)</w:t>
      </w:r>
      <w:r w:rsidR="00E24501">
        <w:tab/>
      </w:r>
      <w:r w:rsidR="00E24501" w:rsidRPr="00C913F1">
        <w:t>z</w:t>
      </w:r>
      <w:r w:rsidR="00E24501">
        <w:t xml:space="preserve"> </w:t>
      </w:r>
      <w:r w:rsidR="00E24501" w:rsidRPr="00C913F1">
        <w:t>części</w:t>
      </w:r>
      <w:r w:rsidR="00E24501">
        <w:t xml:space="preserve"> </w:t>
      </w:r>
      <w:r w:rsidR="00E24501" w:rsidRPr="00C913F1">
        <w:t>zaliczek</w:t>
      </w:r>
      <w:r w:rsidR="00E24501">
        <w:t xml:space="preserve"> </w:t>
      </w:r>
      <w:r w:rsidR="00E24501" w:rsidRPr="00C913F1">
        <w:t>na</w:t>
      </w:r>
      <w:r w:rsidR="00E24501">
        <w:t xml:space="preserve"> </w:t>
      </w:r>
      <w:r w:rsidR="00E24501" w:rsidRPr="00C913F1">
        <w:t>podatek</w:t>
      </w:r>
      <w:r w:rsidR="00E24501">
        <w:t xml:space="preserve"> </w:t>
      </w:r>
      <w:r w:rsidR="00E24501" w:rsidRPr="00C913F1">
        <w:t>dochodowy</w:t>
      </w:r>
      <w:r w:rsidR="00E24501">
        <w:t xml:space="preserve"> </w:t>
      </w:r>
      <w:r w:rsidR="00E24501" w:rsidRPr="00C913F1">
        <w:t>od</w:t>
      </w:r>
      <w:r w:rsidR="00E24501">
        <w:t xml:space="preserve"> </w:t>
      </w:r>
      <w:r w:rsidR="00E24501" w:rsidRPr="00C913F1">
        <w:t>osób</w:t>
      </w:r>
      <w:r w:rsidR="00E24501">
        <w:t xml:space="preserve"> </w:t>
      </w:r>
      <w:r w:rsidR="00E24501" w:rsidRPr="00C913F1">
        <w:t>fizycznych,</w:t>
      </w:r>
      <w:r w:rsidR="00E24501">
        <w:t xml:space="preserve"> </w:t>
      </w:r>
      <w:r w:rsidR="00E24501" w:rsidRPr="00C913F1">
        <w:t>zgodnie</w:t>
      </w:r>
      <w:r>
        <w:t xml:space="preserve"> </w:t>
      </w:r>
      <w:r w:rsidRPr="00C913F1">
        <w:t>z</w:t>
      </w:r>
      <w:r>
        <w:t> </w:t>
      </w:r>
      <w:r w:rsidR="00E24501" w:rsidRPr="00C913F1">
        <w:t>odrębnymi</w:t>
      </w:r>
      <w:r w:rsidR="00E24501">
        <w:t xml:space="preserve"> </w:t>
      </w:r>
      <w:r w:rsidR="00E24501" w:rsidRPr="00C913F1">
        <w:t>przepisami,</w:t>
      </w:r>
      <w:r>
        <w:t xml:space="preserve"> </w:t>
      </w:r>
      <w:r w:rsidRPr="00C913F1">
        <w:t>z</w:t>
      </w:r>
      <w:r>
        <w:t> </w:t>
      </w:r>
      <w:r w:rsidR="00E24501" w:rsidRPr="00C913F1">
        <w:t>tym</w:t>
      </w:r>
      <w:r w:rsidR="00E24501">
        <w:t xml:space="preserve"> </w:t>
      </w:r>
      <w:r w:rsidR="00E24501" w:rsidRPr="00C913F1">
        <w:t>że</w:t>
      </w:r>
      <w:r w:rsidR="00E24501">
        <w:t xml:space="preserve">  </w:t>
      </w:r>
      <w:r w:rsidR="00E24501" w:rsidRPr="00C913F1">
        <w:t>za</w:t>
      </w:r>
      <w:r w:rsidR="00E24501">
        <w:t xml:space="preserve"> </w:t>
      </w:r>
      <w:r w:rsidR="00E24501" w:rsidRPr="00C913F1">
        <w:t>dzień</w:t>
      </w:r>
      <w:r w:rsidR="00E24501">
        <w:t xml:space="preserve"> </w:t>
      </w:r>
      <w:r w:rsidR="00E24501" w:rsidRPr="00C913F1">
        <w:t>uzyskania</w:t>
      </w:r>
      <w:r w:rsidR="00E24501">
        <w:t xml:space="preserve"> </w:t>
      </w:r>
      <w:r w:rsidR="00E24501" w:rsidRPr="00C913F1">
        <w:t>tych</w:t>
      </w:r>
      <w:r w:rsidR="00E24501">
        <w:t xml:space="preserve"> </w:t>
      </w:r>
      <w:r w:rsidR="00E24501" w:rsidRPr="00C913F1">
        <w:t>środków,</w:t>
      </w:r>
      <w:r w:rsidR="00E24501">
        <w:t xml:space="preserve"> </w:t>
      </w:r>
      <w:r w:rsidR="00E24501" w:rsidRPr="00C913F1">
        <w:t>uznaje</w:t>
      </w:r>
      <w:r w:rsidR="00E24501">
        <w:t xml:space="preserve"> </w:t>
      </w:r>
      <w:r w:rsidR="00E24501" w:rsidRPr="00C913F1">
        <w:t>się</w:t>
      </w:r>
      <w:r w:rsidR="00E24501">
        <w:t xml:space="preserve"> </w:t>
      </w:r>
      <w:r w:rsidR="00E24501" w:rsidRPr="00C913F1">
        <w:t>dzień</w:t>
      </w:r>
      <w:r w:rsidR="00E24501">
        <w:t xml:space="preserve"> </w:t>
      </w:r>
      <w:r w:rsidR="00E24501" w:rsidRPr="00C913F1">
        <w:t>wypłaty</w:t>
      </w:r>
      <w:r w:rsidR="00E24501">
        <w:t xml:space="preserve"> </w:t>
      </w:r>
      <w:r w:rsidR="00E24501" w:rsidRPr="00C913F1">
        <w:t>wynagrodzeń</w:t>
      </w:r>
      <w:r w:rsidR="00E24501">
        <w:t>;</w:t>
      </w:r>
      <w:r>
        <w:t>”</w:t>
      </w:r>
      <w:r w:rsidR="00E24501">
        <w:t>;</w:t>
      </w:r>
    </w:p>
    <w:p w:rsidR="00E24501" w:rsidRPr="00E24501" w:rsidRDefault="00E24501" w:rsidP="00CD23E1">
      <w:pPr>
        <w:pStyle w:val="PKTpunkt"/>
        <w:keepNext/>
      </w:pPr>
      <w:r>
        <w:t>1</w:t>
      </w:r>
      <w:r w:rsidRPr="00E24501">
        <w:t>2)</w:t>
      </w:r>
      <w:r w:rsidRPr="00E24501">
        <w:tab/>
        <w:t>w</w:t>
      </w:r>
      <w:r w:rsidR="00CD23E1">
        <w:t xml:space="preserve"> art. </w:t>
      </w:r>
      <w:r w:rsidRPr="00E24501">
        <w:t>4</w:t>
      </w:r>
      <w:r w:rsidR="00CD23E1" w:rsidRPr="00E24501">
        <w:t>4</w:t>
      </w:r>
      <w:r w:rsidR="00CD23E1">
        <w:t> </w:t>
      </w:r>
      <w:r w:rsidRPr="00E24501">
        <w:t>po</w:t>
      </w:r>
      <w:r w:rsidR="00CD23E1">
        <w:t xml:space="preserve"> ust. </w:t>
      </w:r>
      <w:r w:rsidR="00CD23E1" w:rsidRPr="00E24501">
        <w:t>2</w:t>
      </w:r>
      <w:r w:rsidR="00CD23E1">
        <w:t> </w:t>
      </w:r>
      <w:r w:rsidRPr="00E24501">
        <w:t>dodaje się</w:t>
      </w:r>
      <w:r w:rsidR="00CD23E1">
        <w:t xml:space="preserve"> ust. </w:t>
      </w:r>
      <w:r w:rsidRPr="00E24501">
        <w:t>2a</w:t>
      </w:r>
      <w:r w:rsidR="00CD23E1" w:rsidRPr="00E24501">
        <w:t xml:space="preserve"> w</w:t>
      </w:r>
      <w:r w:rsidR="00CD23E1">
        <w:t> </w:t>
      </w:r>
      <w:r w:rsidRPr="00E24501">
        <w:t>brzmieniu:</w:t>
      </w:r>
    </w:p>
    <w:p w:rsidR="00E24501" w:rsidRPr="00C913F1" w:rsidRDefault="00CD23E1" w:rsidP="00E24501">
      <w:pPr>
        <w:pStyle w:val="ZUSTzmustartykuempunktem"/>
      </w:pPr>
      <w:r>
        <w:t>„</w:t>
      </w:r>
      <w:r w:rsidR="00E24501" w:rsidRPr="00C913F1">
        <w:t>2a.</w:t>
      </w:r>
      <w:r>
        <w:t> </w:t>
      </w:r>
      <w:r w:rsidR="00E24501" w:rsidRPr="00C913F1">
        <w:t>Członkom</w:t>
      </w:r>
      <w:r w:rsidR="00E24501">
        <w:t xml:space="preserve"> </w:t>
      </w:r>
      <w:r w:rsidR="00E24501" w:rsidRPr="00C913F1">
        <w:t>Rady</w:t>
      </w:r>
      <w:r w:rsidR="00E24501">
        <w:t xml:space="preserve"> </w:t>
      </w:r>
      <w:r w:rsidR="00E24501" w:rsidRPr="00C913F1">
        <w:t>przysługuje</w:t>
      </w:r>
      <w:r w:rsidR="00E24501">
        <w:t xml:space="preserve"> </w:t>
      </w:r>
      <w:r w:rsidR="00E24501" w:rsidRPr="00C913F1">
        <w:t>zwrot</w:t>
      </w:r>
      <w:r w:rsidR="00E24501">
        <w:t xml:space="preserve"> </w:t>
      </w:r>
      <w:r w:rsidR="00E24501" w:rsidRPr="00C913F1">
        <w:t>kosztów</w:t>
      </w:r>
      <w:r w:rsidR="00E24501">
        <w:t xml:space="preserve"> </w:t>
      </w:r>
      <w:r w:rsidR="00E24501" w:rsidRPr="00C913F1">
        <w:t>podróży</w:t>
      </w:r>
      <w:r w:rsidR="00E24501">
        <w:t xml:space="preserve">, </w:t>
      </w:r>
      <w:r w:rsidR="00E24501" w:rsidRPr="00C913F1">
        <w:t>na</w:t>
      </w:r>
      <w:r w:rsidR="00E24501">
        <w:t xml:space="preserve"> </w:t>
      </w:r>
      <w:r w:rsidR="00E24501" w:rsidRPr="00C913F1">
        <w:t>warunkach</w:t>
      </w:r>
      <w:r w:rsidR="00E24501">
        <w:t xml:space="preserve"> </w:t>
      </w:r>
      <w:r w:rsidR="00E24501" w:rsidRPr="00C913F1">
        <w:t>określonych</w:t>
      </w:r>
      <w:r>
        <w:t xml:space="preserve"> </w:t>
      </w:r>
      <w:r w:rsidRPr="00C913F1">
        <w:t>w</w:t>
      </w:r>
      <w:r>
        <w:t> </w:t>
      </w:r>
      <w:r w:rsidR="00E24501" w:rsidRPr="00C913F1">
        <w:t>przepisach</w:t>
      </w:r>
      <w:r w:rsidR="00E24501">
        <w:t xml:space="preserve"> </w:t>
      </w:r>
      <w:r w:rsidR="00E24501" w:rsidRPr="00C913F1">
        <w:t>wydanych</w:t>
      </w:r>
      <w:r w:rsidR="00E24501">
        <w:t xml:space="preserve"> </w:t>
      </w:r>
      <w:r w:rsidR="00E24501" w:rsidRPr="00C913F1">
        <w:t>na</w:t>
      </w:r>
      <w:r w:rsidR="00E24501">
        <w:t xml:space="preserve"> </w:t>
      </w:r>
      <w:r w:rsidR="00E24501" w:rsidRPr="00C913F1">
        <w:t>podstawie</w:t>
      </w:r>
      <w:r>
        <w:t xml:space="preserve"> art. </w:t>
      </w:r>
      <w:bookmarkStart w:id="1" w:name="#hiperlinkText.rpc?hiperlink=type=tresc:"/>
      <w:r w:rsidR="00E24501" w:rsidRPr="00C913F1">
        <w:t>77</w:t>
      </w:r>
      <w:r w:rsidR="00E24501" w:rsidRPr="002557C4">
        <w:rPr>
          <w:rStyle w:val="IGindeksgrny"/>
        </w:rPr>
        <w:t>5</w:t>
      </w:r>
      <w:r>
        <w:t xml:space="preserve"> § </w:t>
      </w:r>
      <w:bookmarkEnd w:id="1"/>
      <w:r w:rsidRPr="00C913F1">
        <w:t>2</w:t>
      </w:r>
      <w:r>
        <w:t> </w:t>
      </w:r>
      <w:r w:rsidR="00E24501" w:rsidRPr="00C913F1">
        <w:t>ustawy</w:t>
      </w:r>
      <w:r>
        <w:t xml:space="preserve"> </w:t>
      </w:r>
      <w:r w:rsidRPr="00C913F1">
        <w:t>z</w:t>
      </w:r>
      <w:r>
        <w:t> </w:t>
      </w:r>
      <w:r w:rsidR="00E24501" w:rsidRPr="00C913F1">
        <w:t>dnia</w:t>
      </w:r>
      <w:r w:rsidR="00E24501">
        <w:t xml:space="preserve"> </w:t>
      </w:r>
      <w:r w:rsidR="00E24501" w:rsidRPr="00C913F1">
        <w:t>2</w:t>
      </w:r>
      <w:r w:rsidRPr="00C913F1">
        <w:t>6</w:t>
      </w:r>
      <w:r>
        <w:t> </w:t>
      </w:r>
      <w:r w:rsidR="00E24501" w:rsidRPr="00C913F1">
        <w:t>czerwca</w:t>
      </w:r>
      <w:r w:rsidR="00E24501">
        <w:t xml:space="preserve"> </w:t>
      </w:r>
      <w:r w:rsidR="00E24501" w:rsidRPr="00C913F1">
        <w:t>197</w:t>
      </w:r>
      <w:r w:rsidRPr="00C913F1">
        <w:t>4</w:t>
      </w:r>
      <w:r>
        <w:t> </w:t>
      </w:r>
      <w:r w:rsidR="00E24501" w:rsidRPr="00C913F1">
        <w:t>r.</w:t>
      </w:r>
      <w:r w:rsidR="00E24501">
        <w:t xml:space="preserve"> </w:t>
      </w:r>
      <w:r w:rsidR="00E24501" w:rsidRPr="00C913F1">
        <w:t>–</w:t>
      </w:r>
      <w:r w:rsidR="00E24501">
        <w:t xml:space="preserve"> </w:t>
      </w:r>
      <w:r w:rsidR="00E24501" w:rsidRPr="00C913F1">
        <w:t>Kodeks</w:t>
      </w:r>
      <w:r w:rsidR="00E24501">
        <w:t xml:space="preserve"> </w:t>
      </w:r>
      <w:r w:rsidR="00E24501" w:rsidRPr="00C913F1">
        <w:t>pracy</w:t>
      </w:r>
      <w:r w:rsidR="00E24501">
        <w:t xml:space="preserve"> </w:t>
      </w:r>
      <w:r w:rsidR="00E24501" w:rsidRPr="00C913F1">
        <w:t>(</w:t>
      </w:r>
      <w:r>
        <w:t xml:space="preserve">Dz. U. </w:t>
      </w:r>
      <w:r w:rsidRPr="00C913F1">
        <w:t>z</w:t>
      </w:r>
      <w:r>
        <w:t> </w:t>
      </w:r>
      <w:r w:rsidR="00E24501" w:rsidRPr="00C913F1">
        <w:t>201</w:t>
      </w:r>
      <w:r w:rsidRPr="00C913F1">
        <w:t>4</w:t>
      </w:r>
      <w:r>
        <w:t> </w:t>
      </w:r>
      <w:r w:rsidR="00E24501" w:rsidRPr="00C913F1">
        <w:t>r.</w:t>
      </w:r>
      <w:r>
        <w:t xml:space="preserve"> poz. </w:t>
      </w:r>
      <w:r w:rsidR="00E24501" w:rsidRPr="00C913F1">
        <w:t>1502</w:t>
      </w:r>
      <w:r w:rsidR="00E24501">
        <w:t>,</w:t>
      </w:r>
      <w:r>
        <w:t xml:space="preserve"> z </w:t>
      </w:r>
      <w:proofErr w:type="spellStart"/>
      <w:r w:rsidR="00E24501">
        <w:t>późn</w:t>
      </w:r>
      <w:proofErr w:type="spellEnd"/>
      <w:r w:rsidR="00E24501">
        <w:t>. zm.</w:t>
      </w:r>
      <w:r w:rsidR="00E24501">
        <w:rPr>
          <w:rStyle w:val="Odwoanieprzypisudolnego"/>
        </w:rPr>
        <w:footnoteReference w:id="4"/>
      </w:r>
      <w:r w:rsidR="00E24501">
        <w:rPr>
          <w:rStyle w:val="IGindeksgrny"/>
        </w:rPr>
        <w:t>)</w:t>
      </w:r>
      <w:r w:rsidR="00E24501" w:rsidRPr="00C913F1">
        <w:t>)</w:t>
      </w:r>
      <w:r w:rsidR="00E24501">
        <w:t xml:space="preserve">, </w:t>
      </w:r>
      <w:r w:rsidR="00E24501" w:rsidRPr="00C913F1">
        <w:t>ze</w:t>
      </w:r>
      <w:r w:rsidR="00E24501">
        <w:t xml:space="preserve"> </w:t>
      </w:r>
      <w:r w:rsidR="00E24501" w:rsidRPr="00C913F1">
        <w:t>środków</w:t>
      </w:r>
      <w:r w:rsidR="00E24501">
        <w:t xml:space="preserve"> </w:t>
      </w:r>
      <w:r w:rsidR="00E24501" w:rsidRPr="00C913F1">
        <w:t>urzędu</w:t>
      </w:r>
      <w:r w:rsidR="00E24501">
        <w:t xml:space="preserve"> </w:t>
      </w:r>
      <w:r w:rsidR="00E24501" w:rsidRPr="00C913F1">
        <w:t>obsługującego</w:t>
      </w:r>
      <w:r w:rsidR="00E24501">
        <w:t xml:space="preserve"> </w:t>
      </w:r>
      <w:r w:rsidR="00E24501" w:rsidRPr="00C913F1">
        <w:t>ministra</w:t>
      </w:r>
      <w:r w:rsidR="00E24501">
        <w:t xml:space="preserve"> </w:t>
      </w:r>
      <w:r w:rsidR="00E24501" w:rsidRPr="00C913F1">
        <w:t>właściwego</w:t>
      </w:r>
      <w:r w:rsidR="00E24501">
        <w:t xml:space="preserve"> </w:t>
      </w:r>
      <w:r w:rsidR="00E24501" w:rsidRPr="00C913F1">
        <w:t>do</w:t>
      </w:r>
      <w:r w:rsidR="00E24501">
        <w:t xml:space="preserve"> </w:t>
      </w:r>
      <w:r w:rsidR="00E24501" w:rsidRPr="00C913F1">
        <w:t>spraw</w:t>
      </w:r>
      <w:r w:rsidR="00E24501">
        <w:t xml:space="preserve"> </w:t>
      </w:r>
      <w:r w:rsidR="00E24501" w:rsidRPr="00C913F1">
        <w:t>zabezpieczenia</w:t>
      </w:r>
      <w:r w:rsidR="00E24501">
        <w:t xml:space="preserve"> </w:t>
      </w:r>
      <w:r w:rsidR="00E24501" w:rsidRPr="00C913F1">
        <w:t>społecznego.</w:t>
      </w:r>
      <w:r>
        <w:t>”</w:t>
      </w:r>
      <w:r w:rsidR="00E24501" w:rsidRPr="00C913F1">
        <w:t>;</w:t>
      </w:r>
    </w:p>
    <w:p w:rsidR="00E24501" w:rsidRPr="00E24501" w:rsidRDefault="00E24501" w:rsidP="00CD23E1">
      <w:pPr>
        <w:pStyle w:val="PKTpunkt"/>
        <w:keepNext/>
      </w:pPr>
      <w:r>
        <w:t>1</w:t>
      </w:r>
      <w:r w:rsidRPr="00E24501">
        <w:t>3)</w:t>
      </w:r>
      <w:r w:rsidRPr="00E24501">
        <w:tab/>
        <w:t>w</w:t>
      </w:r>
      <w:r w:rsidR="00CD23E1">
        <w:t xml:space="preserve"> art. </w:t>
      </w:r>
      <w:r w:rsidRPr="00E24501">
        <w:t>44c</w:t>
      </w:r>
      <w:r w:rsidR="00CD23E1">
        <w:t xml:space="preserve"> ust. </w:t>
      </w:r>
      <w:r w:rsidR="00CD23E1" w:rsidRPr="00E24501">
        <w:t>9</w:t>
      </w:r>
      <w:r w:rsidR="00CD23E1">
        <w:t> </w:t>
      </w:r>
      <w:r w:rsidRPr="00E24501">
        <w:t>otrzymuje brzmienie:</w:t>
      </w:r>
    </w:p>
    <w:p w:rsidR="00E24501" w:rsidRPr="00C913F1" w:rsidRDefault="00CD23E1" w:rsidP="00E24501">
      <w:pPr>
        <w:pStyle w:val="ZUSTzmustartykuempunktem"/>
      </w:pPr>
      <w:r>
        <w:t>„</w:t>
      </w:r>
      <w:r w:rsidR="00E24501" w:rsidRPr="00C913F1">
        <w:t>9.</w:t>
      </w:r>
      <w:r>
        <w:t> </w:t>
      </w:r>
      <w:r w:rsidR="00E24501" w:rsidRPr="00C913F1">
        <w:t>Na</w:t>
      </w:r>
      <w:r w:rsidR="00E24501">
        <w:t xml:space="preserve"> </w:t>
      </w:r>
      <w:r w:rsidR="00E24501" w:rsidRPr="00C913F1">
        <w:t>wniosek</w:t>
      </w:r>
      <w:r w:rsidR="00E24501">
        <w:t xml:space="preserve"> </w:t>
      </w:r>
      <w:r w:rsidR="00E24501" w:rsidRPr="00C913F1">
        <w:t>członków</w:t>
      </w:r>
      <w:r w:rsidR="00E24501">
        <w:t xml:space="preserve"> </w:t>
      </w:r>
      <w:r w:rsidR="00E24501" w:rsidRPr="00C913F1">
        <w:t>rad</w:t>
      </w:r>
      <w:r w:rsidR="00E24501">
        <w:t xml:space="preserve">y </w:t>
      </w:r>
      <w:r w:rsidR="00E24501" w:rsidRPr="00C913F1">
        <w:t>zamieszkałych</w:t>
      </w:r>
      <w:r w:rsidR="00E24501">
        <w:t xml:space="preserve"> </w:t>
      </w:r>
      <w:r w:rsidR="00E24501" w:rsidRPr="00C913F1">
        <w:t>poza</w:t>
      </w:r>
      <w:r w:rsidR="00E24501">
        <w:t xml:space="preserve"> </w:t>
      </w:r>
      <w:r w:rsidR="00E24501" w:rsidRPr="00C913F1">
        <w:t>miejscem</w:t>
      </w:r>
      <w:r w:rsidR="00E24501">
        <w:t xml:space="preserve"> </w:t>
      </w:r>
      <w:r w:rsidR="00E24501" w:rsidRPr="00C913F1">
        <w:t>obrad</w:t>
      </w:r>
      <w:r w:rsidR="00E24501">
        <w:t xml:space="preserve"> </w:t>
      </w:r>
      <w:r w:rsidR="00E24501" w:rsidRPr="00C913F1">
        <w:t>rady</w:t>
      </w:r>
      <w:r w:rsidR="00E24501">
        <w:t xml:space="preserve"> </w:t>
      </w:r>
      <w:r w:rsidR="00E24501" w:rsidRPr="00C913F1">
        <w:t>mogą</w:t>
      </w:r>
      <w:r w:rsidR="00E24501">
        <w:t xml:space="preserve"> </w:t>
      </w:r>
      <w:r w:rsidR="00E24501" w:rsidRPr="00C913F1">
        <w:t>być</w:t>
      </w:r>
      <w:r w:rsidR="00E24501">
        <w:t xml:space="preserve"> </w:t>
      </w:r>
      <w:r w:rsidR="00E24501" w:rsidRPr="00C913F1">
        <w:t>finansowane,</w:t>
      </w:r>
      <w:r w:rsidR="00E24501">
        <w:t xml:space="preserve"> </w:t>
      </w:r>
      <w:r w:rsidR="00E24501" w:rsidRPr="00C913F1">
        <w:t>odpowiednio</w:t>
      </w:r>
      <w:r>
        <w:t xml:space="preserve"> </w:t>
      </w:r>
      <w:r w:rsidRPr="00C913F1">
        <w:t>z</w:t>
      </w:r>
      <w:r>
        <w:t> </w:t>
      </w:r>
      <w:r w:rsidR="00E24501" w:rsidRPr="00C913F1">
        <w:t>budżetu</w:t>
      </w:r>
      <w:r w:rsidR="00E24501">
        <w:t xml:space="preserve"> </w:t>
      </w:r>
      <w:r w:rsidR="00E24501" w:rsidRPr="00C913F1">
        <w:t>samorządu</w:t>
      </w:r>
      <w:r w:rsidR="00E24501">
        <w:t xml:space="preserve"> </w:t>
      </w:r>
      <w:r w:rsidR="00E24501" w:rsidRPr="00C913F1">
        <w:t>województwa</w:t>
      </w:r>
      <w:r>
        <w:t xml:space="preserve"> </w:t>
      </w:r>
      <w:r w:rsidRPr="00C913F1">
        <w:t>i</w:t>
      </w:r>
      <w:r>
        <w:t> </w:t>
      </w:r>
      <w:r w:rsidR="00E24501" w:rsidRPr="00C913F1">
        <w:t>powiatu,</w:t>
      </w:r>
      <w:r w:rsidR="00E24501">
        <w:t xml:space="preserve"> </w:t>
      </w:r>
      <w:r w:rsidR="00E24501" w:rsidRPr="00C913F1">
        <w:t>koszty</w:t>
      </w:r>
      <w:r w:rsidR="00E24501">
        <w:t xml:space="preserve"> </w:t>
      </w:r>
      <w:r w:rsidR="00E24501" w:rsidRPr="00C913F1">
        <w:t>przejazdów</w:t>
      </w:r>
      <w:r w:rsidR="00E24501">
        <w:t xml:space="preserve"> </w:t>
      </w:r>
      <w:r w:rsidR="00E24501" w:rsidRPr="00C913F1">
        <w:t>na</w:t>
      </w:r>
      <w:r w:rsidR="00E24501">
        <w:t xml:space="preserve"> </w:t>
      </w:r>
      <w:r w:rsidR="00E24501" w:rsidRPr="00C913F1">
        <w:t>warunkach</w:t>
      </w:r>
      <w:r w:rsidR="00E24501">
        <w:t xml:space="preserve"> </w:t>
      </w:r>
      <w:r w:rsidR="00E24501" w:rsidRPr="00C913F1">
        <w:t>określonych</w:t>
      </w:r>
      <w:r>
        <w:t xml:space="preserve"> </w:t>
      </w:r>
      <w:r w:rsidRPr="00C913F1">
        <w:t>w</w:t>
      </w:r>
      <w:r>
        <w:t> </w:t>
      </w:r>
      <w:r w:rsidR="00E24501" w:rsidRPr="00C913F1">
        <w:t>przepisach</w:t>
      </w:r>
      <w:r w:rsidR="00E24501">
        <w:t xml:space="preserve"> </w:t>
      </w:r>
      <w:r w:rsidR="00E24501" w:rsidRPr="00C913F1">
        <w:t>wydanych</w:t>
      </w:r>
      <w:r w:rsidR="00E24501">
        <w:t xml:space="preserve"> </w:t>
      </w:r>
      <w:r w:rsidR="00E24501" w:rsidRPr="00C913F1">
        <w:t>na</w:t>
      </w:r>
      <w:r w:rsidR="00E24501">
        <w:t xml:space="preserve"> </w:t>
      </w:r>
      <w:r w:rsidR="00E24501" w:rsidRPr="00C913F1">
        <w:t>podstawie</w:t>
      </w:r>
      <w:r>
        <w:t xml:space="preserve"> art. </w:t>
      </w:r>
      <w:r w:rsidR="00E24501" w:rsidRPr="00C913F1">
        <w:t>77</w:t>
      </w:r>
      <w:r w:rsidR="00E24501" w:rsidRPr="002557C4">
        <w:rPr>
          <w:rStyle w:val="IGindeksgrny"/>
        </w:rPr>
        <w:t>5</w:t>
      </w:r>
      <w:r>
        <w:t xml:space="preserve"> § </w:t>
      </w:r>
      <w:r w:rsidRPr="00C913F1">
        <w:t>2</w:t>
      </w:r>
      <w:r>
        <w:t> </w:t>
      </w:r>
      <w:r w:rsidR="00E24501" w:rsidRPr="00C913F1">
        <w:t>ustawy</w:t>
      </w:r>
      <w:r>
        <w:t xml:space="preserve"> </w:t>
      </w:r>
      <w:r w:rsidRPr="00C913F1">
        <w:t>z</w:t>
      </w:r>
      <w:r>
        <w:t> </w:t>
      </w:r>
      <w:r w:rsidR="00E24501" w:rsidRPr="00C913F1">
        <w:t>dnia</w:t>
      </w:r>
      <w:r w:rsidR="00E24501">
        <w:t xml:space="preserve"> </w:t>
      </w:r>
      <w:r w:rsidR="00E24501" w:rsidRPr="00C913F1">
        <w:t>2</w:t>
      </w:r>
      <w:r w:rsidRPr="00C913F1">
        <w:t>6</w:t>
      </w:r>
      <w:r>
        <w:t> </w:t>
      </w:r>
      <w:r w:rsidR="00E24501" w:rsidRPr="00C913F1">
        <w:t>czerwca</w:t>
      </w:r>
      <w:r w:rsidR="00E24501">
        <w:t xml:space="preserve"> </w:t>
      </w:r>
      <w:r w:rsidR="00E24501" w:rsidRPr="00C913F1">
        <w:t>197</w:t>
      </w:r>
      <w:r w:rsidRPr="00C913F1">
        <w:t>4</w:t>
      </w:r>
      <w:r>
        <w:t> </w:t>
      </w:r>
      <w:r w:rsidR="00E24501" w:rsidRPr="00C913F1">
        <w:t>r.</w:t>
      </w:r>
      <w:r w:rsidR="00E24501">
        <w:t xml:space="preserve"> </w:t>
      </w:r>
      <w:r w:rsidR="00E24501" w:rsidRPr="00C913F1">
        <w:t>–</w:t>
      </w:r>
      <w:r w:rsidR="00E24501">
        <w:t xml:space="preserve"> </w:t>
      </w:r>
      <w:r w:rsidR="00E24501" w:rsidRPr="00C913F1">
        <w:t>Kodeks</w:t>
      </w:r>
      <w:r w:rsidR="00E24501">
        <w:t xml:space="preserve"> </w:t>
      </w:r>
      <w:r w:rsidR="00E24501" w:rsidRPr="00C913F1">
        <w:t>pracy</w:t>
      </w:r>
      <w:r>
        <w:t xml:space="preserve"> </w:t>
      </w:r>
      <w:r w:rsidRPr="00C913F1">
        <w:t>i</w:t>
      </w:r>
      <w:r>
        <w:t> </w:t>
      </w:r>
      <w:r w:rsidR="00E24501" w:rsidRPr="00C913F1">
        <w:t>koszty</w:t>
      </w:r>
      <w:r w:rsidR="00E24501">
        <w:t xml:space="preserve"> </w:t>
      </w:r>
      <w:r w:rsidR="00E24501" w:rsidRPr="00C913F1">
        <w:t>ekspertyz</w:t>
      </w:r>
      <w:r w:rsidR="00E24501">
        <w:t xml:space="preserve"> </w:t>
      </w:r>
      <w:r w:rsidR="00E24501" w:rsidRPr="00C913F1">
        <w:t>związanych</w:t>
      </w:r>
      <w:r>
        <w:t xml:space="preserve"> </w:t>
      </w:r>
      <w:r w:rsidRPr="00C913F1">
        <w:t>z</w:t>
      </w:r>
      <w:r>
        <w:t> </w:t>
      </w:r>
      <w:r w:rsidR="00E24501" w:rsidRPr="00C913F1">
        <w:t>realizacją</w:t>
      </w:r>
      <w:r w:rsidR="00E24501">
        <w:t xml:space="preserve"> </w:t>
      </w:r>
      <w:r w:rsidR="00E24501" w:rsidRPr="00C913F1">
        <w:t>zadań</w:t>
      </w:r>
      <w:r w:rsidR="00E24501">
        <w:t xml:space="preserve"> </w:t>
      </w:r>
      <w:r w:rsidR="00E24501" w:rsidRPr="00C913F1">
        <w:t>rady</w:t>
      </w:r>
      <w:r w:rsidR="00E24501">
        <w:t xml:space="preserve"> </w:t>
      </w:r>
      <w:r w:rsidR="00E24501" w:rsidRPr="00C913F1">
        <w:t>wojewódzkiej</w:t>
      </w:r>
      <w:r>
        <w:t xml:space="preserve"> </w:t>
      </w:r>
      <w:r w:rsidRPr="00C913F1">
        <w:t>i</w:t>
      </w:r>
      <w:r>
        <w:t> </w:t>
      </w:r>
      <w:r w:rsidR="00E24501" w:rsidRPr="00C913F1">
        <w:t>powiatowej.</w:t>
      </w:r>
      <w:r>
        <w:t>”</w:t>
      </w:r>
      <w:r w:rsidR="00E24501" w:rsidRPr="00C913F1">
        <w:t>;</w:t>
      </w:r>
    </w:p>
    <w:p w:rsidR="00E24501" w:rsidRPr="00F001A3" w:rsidRDefault="00E24501" w:rsidP="00CD23E1">
      <w:pPr>
        <w:pStyle w:val="PKTpunkt"/>
        <w:keepNext/>
      </w:pPr>
      <w:r>
        <w:t>14</w:t>
      </w:r>
      <w:r w:rsidRPr="00FC3E1C">
        <w:t>)</w:t>
      </w:r>
      <w:r>
        <w:tab/>
      </w:r>
      <w:r w:rsidRPr="00F001A3">
        <w:t>w</w:t>
      </w:r>
      <w:r w:rsidR="00CD23E1">
        <w:t xml:space="preserve"> art. </w:t>
      </w:r>
      <w:r w:rsidRPr="00F001A3">
        <w:t>4</w:t>
      </w:r>
      <w:r w:rsidR="00CD23E1" w:rsidRPr="00F001A3">
        <w:t>7</w:t>
      </w:r>
      <w:r w:rsidR="00CD23E1">
        <w:t xml:space="preserve"> w ust. </w:t>
      </w:r>
      <w:r w:rsidRPr="00F001A3">
        <w:t>1:</w:t>
      </w:r>
    </w:p>
    <w:p w:rsidR="00E24501" w:rsidRPr="00F001A3" w:rsidRDefault="00E24501" w:rsidP="00CD23E1">
      <w:pPr>
        <w:pStyle w:val="LITlitera"/>
        <w:keepNext/>
      </w:pPr>
      <w:r>
        <w:t>a)</w:t>
      </w:r>
      <w:r>
        <w:tab/>
        <w:t xml:space="preserve">pkt </w:t>
      </w:r>
      <w:r w:rsidR="00CD23E1">
        <w:t>4 </w:t>
      </w:r>
      <w:r>
        <w:t>otrzymuje brzmienie:</w:t>
      </w:r>
    </w:p>
    <w:p w:rsidR="00E24501" w:rsidRPr="00F001A3" w:rsidRDefault="00CD23E1" w:rsidP="00E24501">
      <w:pPr>
        <w:pStyle w:val="ZLITPKTzmpktliter"/>
      </w:pPr>
      <w:r>
        <w:t>„</w:t>
      </w:r>
      <w:r w:rsidR="00E24501">
        <w:t>4)</w:t>
      </w:r>
      <w:r w:rsidR="00E24501">
        <w:tab/>
        <w:t>programy zatwierdzone przez Radę Nadzorczą, służące rehabilitacji społecznej</w:t>
      </w:r>
      <w:r>
        <w:t xml:space="preserve"> i </w:t>
      </w:r>
      <w:r w:rsidR="00E24501">
        <w:t>zawodowej,</w:t>
      </w:r>
      <w:r>
        <w:t xml:space="preserve"> w </w:t>
      </w:r>
      <w:r w:rsidR="00E24501">
        <w:t>szczególności adresowane do osób niepełnosprawnych oraz do rodzin, których członkami są osoby ni</w:t>
      </w:r>
      <w:r w:rsidR="00E24501">
        <w:t>e</w:t>
      </w:r>
      <w:r w:rsidR="00E24501">
        <w:t>pełnosprawne;</w:t>
      </w:r>
      <w:r>
        <w:t>”</w:t>
      </w:r>
      <w:r w:rsidR="00E24501">
        <w:t>,</w:t>
      </w:r>
    </w:p>
    <w:p w:rsidR="00E24501" w:rsidRPr="00F001A3" w:rsidRDefault="00E24501" w:rsidP="00CD23E1">
      <w:pPr>
        <w:pStyle w:val="LITlitera"/>
        <w:keepNext/>
      </w:pPr>
      <w:r>
        <w:t>b)</w:t>
      </w:r>
      <w:r>
        <w:tab/>
        <w:t>dodaje się</w:t>
      </w:r>
      <w:r w:rsidR="00CD23E1">
        <w:t xml:space="preserve"> pkt 5 w </w:t>
      </w:r>
      <w:r>
        <w:t>brzmieniu:</w:t>
      </w:r>
    </w:p>
    <w:p w:rsidR="00E24501" w:rsidRPr="00F001A3" w:rsidRDefault="00CD23E1" w:rsidP="00CD23E1">
      <w:pPr>
        <w:pStyle w:val="ZLITPKTzmpktliter"/>
        <w:keepNext/>
      </w:pPr>
      <w:r>
        <w:t>„</w:t>
      </w:r>
      <w:r w:rsidR="00E24501">
        <w:t>5)</w:t>
      </w:r>
      <w:r w:rsidR="00E24501">
        <w:tab/>
        <w:t>zadania inne niż wymienione</w:t>
      </w:r>
      <w:r>
        <w:t xml:space="preserve"> w </w:t>
      </w:r>
      <w:r w:rsidR="00E24501">
        <w:t>ustawie:</w:t>
      </w:r>
    </w:p>
    <w:p w:rsidR="00E24501" w:rsidRPr="00F001A3" w:rsidRDefault="00E24501" w:rsidP="00E24501">
      <w:pPr>
        <w:pStyle w:val="ZLITLITwPKTzmlitwpktliter"/>
      </w:pPr>
      <w:r>
        <w:t>a)</w:t>
      </w:r>
      <w:r>
        <w:tab/>
        <w:t>finansowanie</w:t>
      </w:r>
      <w:r w:rsidR="00CD23E1">
        <w:t xml:space="preserve"> w </w:t>
      </w:r>
      <w:r>
        <w:t>części lub całości badań, ekspertyz</w:t>
      </w:r>
      <w:r w:rsidR="00CD23E1">
        <w:t xml:space="preserve"> i </w:t>
      </w:r>
      <w:r>
        <w:t>analiz dotyczących rehabilitacji zawodowej</w:t>
      </w:r>
      <w:r w:rsidR="00CD23E1">
        <w:t xml:space="preserve"> i </w:t>
      </w:r>
      <w:r>
        <w:t>społecznej,</w:t>
      </w:r>
    </w:p>
    <w:p w:rsidR="00E24501" w:rsidRDefault="00E24501" w:rsidP="00E24501">
      <w:pPr>
        <w:pStyle w:val="ZLITLITwPKTzmlitwpktliter"/>
      </w:pPr>
      <w:r>
        <w:t>b)</w:t>
      </w:r>
      <w:r>
        <w:tab/>
        <w:t>szkolenia,</w:t>
      </w:r>
      <w:r w:rsidR="00CD23E1">
        <w:t xml:space="preserve"> o </w:t>
      </w:r>
      <w:r>
        <w:t>których mowa</w:t>
      </w:r>
      <w:r w:rsidR="00CD23E1">
        <w:t xml:space="preserve"> w art. </w:t>
      </w:r>
      <w:r>
        <w:t>1</w:t>
      </w:r>
      <w:r w:rsidR="00CD23E1">
        <w:t>8 </w:t>
      </w:r>
      <w:r>
        <w:t>ustawy</w:t>
      </w:r>
      <w:r w:rsidR="00CD23E1">
        <w:t xml:space="preserve"> z </w:t>
      </w:r>
      <w:r>
        <w:t>dnia 1</w:t>
      </w:r>
      <w:r w:rsidR="00CD23E1">
        <w:t>9 </w:t>
      </w:r>
      <w:r>
        <w:t>sierpnia 201</w:t>
      </w:r>
      <w:r w:rsidR="00CD23E1">
        <w:t>1 </w:t>
      </w:r>
      <w:r>
        <w:t>r.</w:t>
      </w:r>
      <w:r w:rsidR="00CD23E1">
        <w:t xml:space="preserve"> o </w:t>
      </w:r>
      <w:r>
        <w:t>języku migowym</w:t>
      </w:r>
      <w:r w:rsidR="00CD23E1">
        <w:t xml:space="preserve"> i </w:t>
      </w:r>
      <w:r>
        <w:t xml:space="preserve">innych środkach komunikowania się </w:t>
      </w:r>
      <w:r w:rsidRPr="00F001A3">
        <w:t>(</w:t>
      </w:r>
      <w:r w:rsidR="00CD23E1">
        <w:t>Dz. U. Nr </w:t>
      </w:r>
      <w:r w:rsidRPr="00F001A3">
        <w:t>209,</w:t>
      </w:r>
      <w:r w:rsidR="00CD23E1">
        <w:t xml:space="preserve"> poz. </w:t>
      </w:r>
      <w:r w:rsidRPr="00F001A3">
        <w:t>124</w:t>
      </w:r>
      <w:r w:rsidR="00CD23E1" w:rsidRPr="00F001A3">
        <w:t>3</w:t>
      </w:r>
      <w:r w:rsidR="00CD23E1">
        <w:t xml:space="preserve"> oraz</w:t>
      </w:r>
      <w:r w:rsidR="00CD23E1" w:rsidRPr="00F001A3">
        <w:t xml:space="preserve"> z</w:t>
      </w:r>
      <w:r w:rsidR="00CD23E1">
        <w:t> </w:t>
      </w:r>
      <w:r w:rsidRPr="00F001A3">
        <w:t>201</w:t>
      </w:r>
      <w:r w:rsidR="00CD23E1" w:rsidRPr="00F001A3">
        <w:t>2</w:t>
      </w:r>
      <w:r w:rsidR="00CD23E1">
        <w:t> </w:t>
      </w:r>
      <w:r w:rsidRPr="00F001A3">
        <w:t>r.</w:t>
      </w:r>
      <w:r w:rsidR="00CD23E1">
        <w:t xml:space="preserve"> poz. </w:t>
      </w:r>
      <w:r w:rsidRPr="00F001A3">
        <w:t>986).</w:t>
      </w:r>
      <w:r w:rsidR="00CD23E1">
        <w:t>”</w:t>
      </w:r>
      <w:r w:rsidRPr="00F001A3">
        <w:t>;</w:t>
      </w:r>
    </w:p>
    <w:p w:rsidR="00E24501" w:rsidRPr="00E24501" w:rsidRDefault="00E24501" w:rsidP="00CD23E1">
      <w:pPr>
        <w:pStyle w:val="PKTpunkt"/>
        <w:keepNext/>
      </w:pPr>
      <w:r>
        <w:t>1</w:t>
      </w:r>
      <w:r w:rsidRPr="00E24501">
        <w:t>5)</w:t>
      </w:r>
      <w:r w:rsidRPr="00E24501">
        <w:tab/>
        <w:t>w</w:t>
      </w:r>
      <w:r w:rsidR="00CD23E1">
        <w:t xml:space="preserve"> art. </w:t>
      </w:r>
      <w:r w:rsidRPr="00E24501">
        <w:t>49:</w:t>
      </w:r>
    </w:p>
    <w:p w:rsidR="00E24501" w:rsidRPr="00E24501" w:rsidRDefault="00E24501" w:rsidP="00CD23E1">
      <w:pPr>
        <w:pStyle w:val="LITlitera"/>
        <w:keepNext/>
      </w:pPr>
      <w:r w:rsidRPr="00C913F1">
        <w:t>a)</w:t>
      </w:r>
      <w:r w:rsidRPr="00E24501">
        <w:tab/>
        <w:t xml:space="preserve">ust. </w:t>
      </w:r>
      <w:r w:rsidR="00CD23E1" w:rsidRPr="00E24501">
        <w:t>1</w:t>
      </w:r>
      <w:r w:rsidR="00CD23E1">
        <w:t> </w:t>
      </w:r>
      <w:r w:rsidRPr="00E24501">
        <w:t>otrzymuje brzmienie:</w:t>
      </w:r>
    </w:p>
    <w:p w:rsidR="00E24501" w:rsidRPr="00C913F1" w:rsidRDefault="00CD23E1" w:rsidP="00E24501">
      <w:pPr>
        <w:pStyle w:val="ZLITUSTzmustliter"/>
      </w:pPr>
      <w:r>
        <w:t>„</w:t>
      </w:r>
      <w:r w:rsidR="00E24501" w:rsidRPr="00C913F1">
        <w:t>1.</w:t>
      </w:r>
      <w:r>
        <w:t> </w:t>
      </w:r>
      <w:r w:rsidR="00E24501" w:rsidRPr="00C913F1">
        <w:t>Do</w:t>
      </w:r>
      <w:r w:rsidR="00E24501">
        <w:t xml:space="preserve"> </w:t>
      </w:r>
      <w:r w:rsidR="00E24501" w:rsidRPr="00C913F1">
        <w:t>wpłat,</w:t>
      </w:r>
      <w:r>
        <w:t xml:space="preserve"> </w:t>
      </w:r>
      <w:r w:rsidRPr="00C913F1">
        <w:t>o</w:t>
      </w:r>
      <w:r>
        <w:t> </w:t>
      </w:r>
      <w:r w:rsidR="00E24501" w:rsidRPr="00C913F1">
        <w:t>których</w:t>
      </w:r>
      <w:r w:rsidR="00E24501">
        <w:t xml:space="preserve"> </w:t>
      </w:r>
      <w:r w:rsidR="00E24501" w:rsidRPr="00C913F1">
        <w:t>mowa</w:t>
      </w:r>
      <w:r>
        <w:t xml:space="preserve"> </w:t>
      </w:r>
      <w:r w:rsidRPr="00C913F1">
        <w:t>w</w:t>
      </w:r>
      <w:r>
        <w:t> art. </w:t>
      </w:r>
      <w:r w:rsidR="00E24501" w:rsidRPr="00C913F1">
        <w:t>2</w:t>
      </w:r>
      <w:r w:rsidRPr="00C913F1">
        <w:t>1</w:t>
      </w:r>
      <w:r>
        <w:t xml:space="preserve"> ust. </w:t>
      </w:r>
      <w:r w:rsidR="00E24501" w:rsidRPr="00C913F1">
        <w:t>1,</w:t>
      </w:r>
      <w:r>
        <w:t xml:space="preserve"> art. </w:t>
      </w:r>
      <w:r w:rsidR="00E24501" w:rsidRPr="00C913F1">
        <w:t>22b,</w:t>
      </w:r>
      <w:r w:rsidR="00E24501">
        <w:t xml:space="preserve"> </w:t>
      </w:r>
      <w:r>
        <w:t xml:space="preserve"> art. </w:t>
      </w:r>
      <w:r w:rsidR="00E24501" w:rsidRPr="00C913F1">
        <w:t>23,</w:t>
      </w:r>
      <w:r>
        <w:t xml:space="preserve"> art. </w:t>
      </w:r>
      <w:r w:rsidR="00E24501" w:rsidRPr="00C913F1">
        <w:t>2</w:t>
      </w:r>
      <w:r w:rsidRPr="00C913F1">
        <w:t>9</w:t>
      </w:r>
      <w:r>
        <w:t xml:space="preserve"> ust. </w:t>
      </w:r>
      <w:r w:rsidR="00E24501" w:rsidRPr="00C913F1">
        <w:t>3a</w:t>
      </w:r>
      <w:r w:rsidR="00E24501" w:rsidRPr="0079112C">
        <w:rPr>
          <w:rStyle w:val="IGindeksgrny"/>
        </w:rPr>
        <w:t>1</w:t>
      </w:r>
      <w:r w:rsidR="00E24501" w:rsidRPr="00C913F1">
        <w:t>,</w:t>
      </w:r>
      <w:r w:rsidR="00E24501">
        <w:t xml:space="preserve"> </w:t>
      </w:r>
      <w:r w:rsidR="00E24501" w:rsidRPr="00C913F1">
        <w:t>3b,</w:t>
      </w:r>
      <w:r w:rsidR="00E24501">
        <w:t xml:space="preserve"> </w:t>
      </w:r>
      <w:r w:rsidR="00E24501" w:rsidRPr="00C913F1">
        <w:t>3c</w:t>
      </w:r>
      <w:r>
        <w:t xml:space="preserve"> </w:t>
      </w:r>
      <w:r w:rsidRPr="00C913F1">
        <w:t>i</w:t>
      </w:r>
      <w:r>
        <w:t> </w:t>
      </w:r>
      <w:r w:rsidR="00E24501" w:rsidRPr="00C913F1">
        <w:t>3g,</w:t>
      </w:r>
      <w:r>
        <w:t xml:space="preserve"> art. </w:t>
      </w:r>
      <w:r w:rsidR="00E24501" w:rsidRPr="00C913F1">
        <w:t>3</w:t>
      </w:r>
      <w:r w:rsidRPr="00C913F1">
        <w:t>1</w:t>
      </w:r>
      <w:r>
        <w:t xml:space="preserve"> ust. </w:t>
      </w:r>
      <w:r w:rsidRPr="00C913F1">
        <w:t>3</w:t>
      </w:r>
      <w:r>
        <w:t xml:space="preserve"> pkt </w:t>
      </w:r>
      <w:r w:rsidRPr="00C913F1">
        <w:t>1</w:t>
      </w:r>
      <w:r>
        <w:t xml:space="preserve"> lit. </w:t>
      </w:r>
      <w:r w:rsidR="00E24501" w:rsidRPr="00C913F1">
        <w:t>a,</w:t>
      </w:r>
      <w:r>
        <w:t xml:space="preserve"> art. </w:t>
      </w:r>
      <w:r w:rsidR="00E24501" w:rsidRPr="00C913F1">
        <w:t>3</w:t>
      </w:r>
      <w:r w:rsidRPr="00C913F1">
        <w:t>3</w:t>
      </w:r>
      <w:r>
        <w:t xml:space="preserve"> ust. </w:t>
      </w:r>
      <w:r w:rsidR="00E24501" w:rsidRPr="00C913F1">
        <w:t>4a,</w:t>
      </w:r>
      <w:r w:rsidR="00E24501">
        <w:t xml:space="preserve"> </w:t>
      </w:r>
      <w:r w:rsidR="00E24501" w:rsidRPr="00C913F1">
        <w:t>4a</w:t>
      </w:r>
      <w:r w:rsidR="00E24501" w:rsidRPr="0079112C">
        <w:rPr>
          <w:rStyle w:val="IGindeksgrny"/>
        </w:rPr>
        <w:t>1</w:t>
      </w:r>
      <w:r w:rsidR="00E24501" w:rsidRPr="00C913F1">
        <w:t>,</w:t>
      </w:r>
      <w:r w:rsidR="00E24501">
        <w:t xml:space="preserve"> </w:t>
      </w:r>
      <w:r w:rsidR="00E24501" w:rsidRPr="00C913F1">
        <w:t>4c,</w:t>
      </w:r>
      <w:r w:rsidR="00E24501">
        <w:t xml:space="preserve"> </w:t>
      </w:r>
      <w:r w:rsidRPr="00C913F1">
        <w:t>7</w:t>
      </w:r>
      <w:r>
        <w:t xml:space="preserve"> i </w:t>
      </w:r>
      <w:r w:rsidR="00E24501" w:rsidRPr="00C913F1">
        <w:t>7a,</w:t>
      </w:r>
      <w:r w:rsidR="00E24501">
        <w:t xml:space="preserve"> </w:t>
      </w:r>
      <w:r w:rsidR="00E24501" w:rsidRPr="00C913F1">
        <w:t>oraz</w:t>
      </w:r>
      <w:r>
        <w:t xml:space="preserve"> art. </w:t>
      </w:r>
      <w:r w:rsidR="00E24501" w:rsidRPr="00C913F1">
        <w:t>3</w:t>
      </w:r>
      <w:r w:rsidRPr="00C913F1">
        <w:t>8</w:t>
      </w:r>
      <w:r>
        <w:t xml:space="preserve"> ust. </w:t>
      </w:r>
      <w:r w:rsidRPr="00C913F1">
        <w:t>2</w:t>
      </w:r>
      <w:r>
        <w:t xml:space="preserve"> pkt </w:t>
      </w:r>
      <w:r w:rsidRPr="00C913F1">
        <w:t>1</w:t>
      </w:r>
      <w:r>
        <w:t xml:space="preserve"> lit. </w:t>
      </w:r>
      <w:r w:rsidRPr="00C913F1">
        <w:t>a</w:t>
      </w:r>
      <w:r>
        <w:t> </w:t>
      </w:r>
      <w:proofErr w:type="spellStart"/>
      <w:r w:rsidR="00E24501" w:rsidRPr="00C913F1">
        <w:t>tiret</w:t>
      </w:r>
      <w:proofErr w:type="spellEnd"/>
      <w:r w:rsidR="00E24501">
        <w:t xml:space="preserve"> </w:t>
      </w:r>
      <w:r w:rsidR="00E24501" w:rsidRPr="00C913F1">
        <w:t>pierwsze</w:t>
      </w:r>
      <w:r w:rsidR="00E24501">
        <w:t xml:space="preserve"> </w:t>
      </w:r>
      <w:r w:rsidR="00E24501" w:rsidRPr="00C913F1">
        <w:t>ustawy</w:t>
      </w:r>
      <w:r>
        <w:t xml:space="preserve"> </w:t>
      </w:r>
      <w:r w:rsidRPr="00C913F1">
        <w:t>z</w:t>
      </w:r>
      <w:r>
        <w:t> </w:t>
      </w:r>
      <w:r w:rsidR="00E24501" w:rsidRPr="00C913F1">
        <w:t>dnia</w:t>
      </w:r>
      <w:r w:rsidR="00E24501">
        <w:t xml:space="preserve"> </w:t>
      </w:r>
      <w:r w:rsidR="00E24501" w:rsidRPr="00C913F1">
        <w:t>2</w:t>
      </w:r>
      <w:r w:rsidRPr="00C913F1">
        <w:t>6</w:t>
      </w:r>
      <w:r>
        <w:t> </w:t>
      </w:r>
      <w:r w:rsidR="00E24501" w:rsidRPr="00C913F1">
        <w:t>lipca</w:t>
      </w:r>
      <w:r w:rsidR="00E24501">
        <w:t xml:space="preserve"> </w:t>
      </w:r>
      <w:r w:rsidR="00E24501" w:rsidRPr="00C913F1">
        <w:t>199</w:t>
      </w:r>
      <w:r w:rsidRPr="00C913F1">
        <w:t>1</w:t>
      </w:r>
      <w:r>
        <w:t> </w:t>
      </w:r>
      <w:r w:rsidR="00E24501" w:rsidRPr="00C913F1">
        <w:t>r.</w:t>
      </w:r>
      <w:r>
        <w:t xml:space="preserve"> </w:t>
      </w:r>
      <w:r w:rsidRPr="00C913F1">
        <w:t>o</w:t>
      </w:r>
      <w:r>
        <w:t> </w:t>
      </w:r>
      <w:r w:rsidR="00E24501" w:rsidRPr="00C913F1">
        <w:t>podatku</w:t>
      </w:r>
      <w:r w:rsidR="00E24501">
        <w:t xml:space="preserve"> </w:t>
      </w:r>
      <w:r w:rsidR="00E24501" w:rsidRPr="00C913F1">
        <w:t>dochodowym</w:t>
      </w:r>
      <w:r w:rsidR="00E24501">
        <w:t xml:space="preserve"> </w:t>
      </w:r>
      <w:r w:rsidR="00E24501" w:rsidRPr="00C913F1">
        <w:t>od</w:t>
      </w:r>
      <w:r w:rsidR="00E24501">
        <w:t xml:space="preserve"> </w:t>
      </w:r>
      <w:r w:rsidR="00E24501" w:rsidRPr="00C913F1">
        <w:t>osób</w:t>
      </w:r>
      <w:r w:rsidR="00E24501">
        <w:t xml:space="preserve"> </w:t>
      </w:r>
      <w:r w:rsidR="00E24501" w:rsidRPr="00C913F1">
        <w:t>fizycznych</w:t>
      </w:r>
      <w:r w:rsidR="00E24501">
        <w:t xml:space="preserve"> </w:t>
      </w:r>
      <w:r w:rsidR="00E24501" w:rsidRPr="00C913F1">
        <w:t>(</w:t>
      </w:r>
      <w:r>
        <w:t xml:space="preserve">Dz. U. </w:t>
      </w:r>
      <w:r w:rsidRPr="00C913F1">
        <w:t>z</w:t>
      </w:r>
      <w:r>
        <w:t> </w:t>
      </w:r>
      <w:r w:rsidR="00E24501" w:rsidRPr="00C913F1">
        <w:t>201</w:t>
      </w:r>
      <w:r w:rsidRPr="00C913F1">
        <w:t>2</w:t>
      </w:r>
      <w:r>
        <w:t> </w:t>
      </w:r>
      <w:r w:rsidR="00E24501" w:rsidRPr="00C913F1">
        <w:t>r.</w:t>
      </w:r>
      <w:r>
        <w:t xml:space="preserve"> poz. </w:t>
      </w:r>
      <w:r w:rsidR="00E24501" w:rsidRPr="00C913F1">
        <w:t>361,</w:t>
      </w:r>
      <w:r>
        <w:t xml:space="preserve"> </w:t>
      </w:r>
      <w:r w:rsidRPr="00C913F1">
        <w:t>z</w:t>
      </w:r>
      <w:r>
        <w:t> </w:t>
      </w:r>
      <w:proofErr w:type="spellStart"/>
      <w:r w:rsidR="00E24501" w:rsidRPr="00C913F1">
        <w:t>późn</w:t>
      </w:r>
      <w:proofErr w:type="spellEnd"/>
      <w:r w:rsidR="00E24501" w:rsidRPr="00C913F1">
        <w:t>.</w:t>
      </w:r>
      <w:r w:rsidR="00E24501">
        <w:t xml:space="preserve"> </w:t>
      </w:r>
      <w:r w:rsidR="00E24501" w:rsidRPr="00C913F1">
        <w:t>zm.</w:t>
      </w:r>
      <w:r w:rsidR="00E24501" w:rsidRPr="00BD02A5">
        <w:rPr>
          <w:rStyle w:val="IGindeksgrny"/>
        </w:rPr>
        <w:footnoteReference w:id="5"/>
      </w:r>
      <w:r w:rsidR="00E24501" w:rsidRPr="00BD02A5">
        <w:rPr>
          <w:rStyle w:val="IGindeksgrny"/>
        </w:rPr>
        <w:t>)</w:t>
      </w:r>
      <w:r w:rsidR="00E24501" w:rsidRPr="00C913F1">
        <w:t>)</w:t>
      </w:r>
      <w:r w:rsidR="00E24501">
        <w:t xml:space="preserve"> </w:t>
      </w:r>
      <w:r w:rsidR="00E24501" w:rsidRPr="00C913F1">
        <w:t>stosuje</w:t>
      </w:r>
      <w:r w:rsidR="00E24501">
        <w:t xml:space="preserve"> </w:t>
      </w:r>
      <w:r w:rsidR="00E24501" w:rsidRPr="00C913F1">
        <w:t>się</w:t>
      </w:r>
      <w:r w:rsidR="00E24501">
        <w:t xml:space="preserve"> </w:t>
      </w:r>
      <w:r w:rsidR="00E24501" w:rsidRPr="00C913F1">
        <w:t>odp</w:t>
      </w:r>
      <w:r w:rsidR="00E24501" w:rsidRPr="00C913F1">
        <w:t>o</w:t>
      </w:r>
      <w:r w:rsidR="00E24501" w:rsidRPr="00C913F1">
        <w:t>wiednio,</w:t>
      </w:r>
      <w:r>
        <w:t xml:space="preserve"> </w:t>
      </w:r>
      <w:r w:rsidRPr="00C913F1">
        <w:t>z</w:t>
      </w:r>
      <w:r>
        <w:t> </w:t>
      </w:r>
      <w:r w:rsidR="00E24501" w:rsidRPr="00C913F1">
        <w:t>zastrzeżeniem</w:t>
      </w:r>
      <w:r>
        <w:t xml:space="preserve"> ust. </w:t>
      </w:r>
      <w:r w:rsidR="00E24501" w:rsidRPr="00C913F1">
        <w:t>5a</w:t>
      </w:r>
      <w:r w:rsidR="009A150B">
        <w:t>–</w:t>
      </w:r>
      <w:r w:rsidR="00E24501" w:rsidRPr="00C913F1">
        <w:t>5d</w:t>
      </w:r>
      <w:r w:rsidR="00E24501">
        <w:t xml:space="preserve"> </w:t>
      </w:r>
      <w:r w:rsidR="00E24501" w:rsidRPr="00C913F1">
        <w:t>oraz</w:t>
      </w:r>
      <w:r>
        <w:t xml:space="preserve"> art. </w:t>
      </w:r>
      <w:r w:rsidR="00E24501" w:rsidRPr="00C913F1">
        <w:t>49a</w:t>
      </w:r>
      <w:r>
        <w:t xml:space="preserve"> </w:t>
      </w:r>
      <w:r w:rsidRPr="00C913F1">
        <w:t>i</w:t>
      </w:r>
      <w:r>
        <w:t> art. </w:t>
      </w:r>
      <w:r w:rsidR="00E24501" w:rsidRPr="00C913F1">
        <w:t>49b,</w:t>
      </w:r>
      <w:r w:rsidR="00E24501">
        <w:t xml:space="preserve"> </w:t>
      </w:r>
      <w:r w:rsidR="00E24501" w:rsidRPr="00C913F1">
        <w:t>przepisy</w:t>
      </w:r>
      <w:r w:rsidR="00E24501">
        <w:t xml:space="preserve"> </w:t>
      </w:r>
      <w:r w:rsidR="00E24501" w:rsidRPr="00C913F1">
        <w:t>Ordynacji</w:t>
      </w:r>
      <w:r w:rsidR="00E24501">
        <w:t xml:space="preserve"> </w:t>
      </w:r>
      <w:r w:rsidR="00E24501" w:rsidRPr="00C913F1">
        <w:t>podatkowej,</w:t>
      </w:r>
      <w:r>
        <w:t xml:space="preserve"> </w:t>
      </w:r>
      <w:r w:rsidRPr="00C913F1">
        <w:t>z</w:t>
      </w:r>
      <w:r>
        <w:t> </w:t>
      </w:r>
      <w:r w:rsidR="00E24501" w:rsidRPr="00C913F1">
        <w:t>tym</w:t>
      </w:r>
      <w:r w:rsidR="00E24501">
        <w:t xml:space="preserve"> </w:t>
      </w:r>
      <w:r w:rsidR="00E24501" w:rsidRPr="00C913F1">
        <w:t>że</w:t>
      </w:r>
      <w:r w:rsidR="00E24501">
        <w:t xml:space="preserve"> </w:t>
      </w:r>
      <w:r w:rsidR="00E24501" w:rsidRPr="00C913F1">
        <w:t>uprawni</w:t>
      </w:r>
      <w:r w:rsidR="00E24501" w:rsidRPr="00C913F1">
        <w:t>e</w:t>
      </w:r>
      <w:r w:rsidR="00E24501" w:rsidRPr="00C913F1">
        <w:t>nia</w:t>
      </w:r>
      <w:r w:rsidR="00E24501">
        <w:t xml:space="preserve"> </w:t>
      </w:r>
      <w:r w:rsidR="00E24501" w:rsidRPr="00C913F1">
        <w:t>organów</w:t>
      </w:r>
      <w:r w:rsidR="00E24501">
        <w:t xml:space="preserve"> </w:t>
      </w:r>
      <w:r w:rsidR="00E24501" w:rsidRPr="00C913F1">
        <w:t>podatkowych</w:t>
      </w:r>
      <w:r w:rsidR="00E24501">
        <w:t xml:space="preserve"> </w:t>
      </w:r>
      <w:r w:rsidR="00E24501" w:rsidRPr="00C913F1">
        <w:t>określone</w:t>
      </w:r>
      <w:r>
        <w:t xml:space="preserve"> </w:t>
      </w:r>
      <w:r w:rsidRPr="00C913F1">
        <w:t>w</w:t>
      </w:r>
      <w:r>
        <w:t> </w:t>
      </w:r>
      <w:r w:rsidR="00E24501" w:rsidRPr="00C913F1">
        <w:t>tej</w:t>
      </w:r>
      <w:r w:rsidR="00E24501">
        <w:t xml:space="preserve"> </w:t>
      </w:r>
      <w:r w:rsidR="00E24501" w:rsidRPr="00C913F1">
        <w:t>ustawie</w:t>
      </w:r>
      <w:r w:rsidR="00E24501">
        <w:t xml:space="preserve"> </w:t>
      </w:r>
      <w:r w:rsidR="00E24501" w:rsidRPr="00C913F1">
        <w:t>przysługują</w:t>
      </w:r>
      <w:r w:rsidR="00E24501">
        <w:t xml:space="preserve"> </w:t>
      </w:r>
      <w:r w:rsidR="00E24501" w:rsidRPr="00C913F1">
        <w:t>Prezesowi</w:t>
      </w:r>
      <w:r w:rsidR="00E24501">
        <w:t xml:space="preserve"> </w:t>
      </w:r>
      <w:r w:rsidR="00E24501" w:rsidRPr="00C913F1">
        <w:t>Zarządu</w:t>
      </w:r>
      <w:r w:rsidR="00E24501">
        <w:t xml:space="preserve"> </w:t>
      </w:r>
      <w:r w:rsidR="00E24501" w:rsidRPr="00C913F1">
        <w:t>Funduszu.</w:t>
      </w:r>
      <w:r>
        <w:t>”</w:t>
      </w:r>
      <w:r w:rsidR="00E24501">
        <w:t>,</w:t>
      </w:r>
    </w:p>
    <w:p w:rsidR="00E24501" w:rsidRPr="00E24501" w:rsidRDefault="00E24501" w:rsidP="00CD23E1">
      <w:pPr>
        <w:pStyle w:val="LITlitera"/>
        <w:keepNext/>
      </w:pPr>
      <w:r w:rsidRPr="00C913F1">
        <w:t>b)</w:t>
      </w:r>
      <w:r w:rsidRPr="00E24501">
        <w:tab/>
        <w:t>ust. 5b otrzymuje brzmienie:</w:t>
      </w:r>
    </w:p>
    <w:p w:rsidR="00E24501" w:rsidRPr="00C913F1" w:rsidRDefault="00CD23E1" w:rsidP="00E24501">
      <w:pPr>
        <w:pStyle w:val="ZLITUSTzmustliter"/>
      </w:pPr>
      <w:r>
        <w:t>„</w:t>
      </w:r>
      <w:r w:rsidR="00E24501" w:rsidRPr="00C913F1">
        <w:t>5b.</w:t>
      </w:r>
      <w:r>
        <w:t> </w:t>
      </w:r>
      <w:r w:rsidR="00E24501" w:rsidRPr="00C913F1">
        <w:t>Całkowita</w:t>
      </w:r>
      <w:r w:rsidR="00E24501">
        <w:t xml:space="preserve"> </w:t>
      </w:r>
      <w:r w:rsidR="00E24501" w:rsidRPr="00C913F1">
        <w:t>nieściągalność,</w:t>
      </w:r>
      <w:r>
        <w:t xml:space="preserve"> </w:t>
      </w:r>
      <w:r w:rsidRPr="00C913F1">
        <w:t>o</w:t>
      </w:r>
      <w:r>
        <w:t> </w:t>
      </w:r>
      <w:r w:rsidR="00E24501" w:rsidRPr="00C913F1">
        <w:t>której</w:t>
      </w:r>
      <w:r w:rsidR="00E24501">
        <w:t xml:space="preserve"> </w:t>
      </w:r>
      <w:r w:rsidR="00E24501" w:rsidRPr="00C913F1">
        <w:t>mowa</w:t>
      </w:r>
      <w:r>
        <w:t xml:space="preserve"> </w:t>
      </w:r>
      <w:r w:rsidRPr="00C913F1">
        <w:t>w</w:t>
      </w:r>
      <w:r>
        <w:t> ust. </w:t>
      </w:r>
      <w:r w:rsidR="00E24501" w:rsidRPr="00C913F1">
        <w:t>5a,</w:t>
      </w:r>
      <w:r w:rsidR="00E24501">
        <w:t xml:space="preserve"> </w:t>
      </w:r>
      <w:r w:rsidR="00E24501" w:rsidRPr="00C913F1">
        <w:t>zachodzi</w:t>
      </w:r>
      <w:r>
        <w:t xml:space="preserve"> </w:t>
      </w:r>
      <w:r w:rsidRPr="00C913F1">
        <w:t>w</w:t>
      </w:r>
      <w:r>
        <w:t> </w:t>
      </w:r>
      <w:r w:rsidR="00E24501" w:rsidRPr="00C913F1">
        <w:t>przypadkach</w:t>
      </w:r>
      <w:r w:rsidR="00E24501">
        <w:t xml:space="preserve"> </w:t>
      </w:r>
      <w:r w:rsidR="00E24501" w:rsidRPr="00C913F1">
        <w:t>określonych</w:t>
      </w:r>
      <w:r>
        <w:t xml:space="preserve"> </w:t>
      </w:r>
      <w:r w:rsidRPr="00C913F1">
        <w:t>w</w:t>
      </w:r>
      <w:r>
        <w:t> art. </w:t>
      </w:r>
      <w:r w:rsidR="00E24501" w:rsidRPr="00C913F1">
        <w:t>67d</w:t>
      </w:r>
      <w:r w:rsidR="00E24501">
        <w:t xml:space="preserve"> </w:t>
      </w:r>
      <w:r w:rsidR="00E24501" w:rsidRPr="00C913F1">
        <w:t>Ordynacji</w:t>
      </w:r>
      <w:r w:rsidR="00E24501">
        <w:t xml:space="preserve"> </w:t>
      </w:r>
      <w:r w:rsidR="00E24501" w:rsidRPr="00C913F1">
        <w:t>podatkowej.</w:t>
      </w:r>
      <w:r>
        <w:t>”</w:t>
      </w:r>
      <w:r w:rsidR="00E24501" w:rsidRPr="00C913F1">
        <w:t>;</w:t>
      </w:r>
    </w:p>
    <w:p w:rsidR="00E24501" w:rsidRPr="00E24501" w:rsidRDefault="00E24501" w:rsidP="00CD23E1">
      <w:pPr>
        <w:pStyle w:val="PKTpunkt"/>
        <w:keepNext/>
      </w:pPr>
      <w:r>
        <w:t>1</w:t>
      </w:r>
      <w:r w:rsidRPr="00E24501">
        <w:t>6)</w:t>
      </w:r>
      <w:r w:rsidRPr="00E24501">
        <w:tab/>
        <w:t>w</w:t>
      </w:r>
      <w:r w:rsidR="00CD23E1">
        <w:t xml:space="preserve"> art. </w:t>
      </w:r>
      <w:r w:rsidRPr="00E24501">
        <w:t>49e dodaje się</w:t>
      </w:r>
      <w:r w:rsidR="00CD23E1">
        <w:t xml:space="preserve"> ust. </w:t>
      </w:r>
      <w:r w:rsidR="00CD23E1" w:rsidRPr="00E24501">
        <w:t>5</w:t>
      </w:r>
      <w:r w:rsidR="00CD23E1">
        <w:t xml:space="preserve"> w </w:t>
      </w:r>
      <w:r w:rsidRPr="00E24501">
        <w:t>brzmieniu:</w:t>
      </w:r>
    </w:p>
    <w:p w:rsidR="00E24501" w:rsidRDefault="00CD23E1" w:rsidP="00E24501">
      <w:pPr>
        <w:pStyle w:val="ZUSTzmustartykuempunktem"/>
      </w:pPr>
      <w:r>
        <w:t>„</w:t>
      </w:r>
      <w:r w:rsidR="00E24501" w:rsidRPr="00C913F1">
        <w:t>5. Zwrotowi nie podlegają należności umorzone</w:t>
      </w:r>
      <w:r w:rsidRPr="00C913F1">
        <w:t xml:space="preserve"> w</w:t>
      </w:r>
      <w:r>
        <w:t> </w:t>
      </w:r>
      <w:r w:rsidR="00E24501" w:rsidRPr="00C913F1">
        <w:t>trybie,</w:t>
      </w:r>
      <w:r w:rsidRPr="00C913F1">
        <w:t xml:space="preserve"> o</w:t>
      </w:r>
      <w:r>
        <w:t> </w:t>
      </w:r>
      <w:r w:rsidR="00E24501" w:rsidRPr="00C913F1">
        <w:t>którym mowa</w:t>
      </w:r>
      <w:r w:rsidRPr="00C913F1">
        <w:t xml:space="preserve"> </w:t>
      </w:r>
      <w:r>
        <w:t>w art. </w:t>
      </w:r>
      <w:r w:rsidR="00E24501">
        <w:t>49f</w:t>
      </w:r>
      <w:r>
        <w:t xml:space="preserve"> ust. </w:t>
      </w:r>
      <w:r w:rsidRPr="00C913F1">
        <w:t>1</w:t>
      </w:r>
      <w:r>
        <w:t xml:space="preserve"> pkt </w:t>
      </w:r>
      <w:r w:rsidR="00E24501" w:rsidRPr="00C913F1">
        <w:t>1, chyba że</w:t>
      </w:r>
      <w:r w:rsidRPr="00C913F1">
        <w:t xml:space="preserve"> w</w:t>
      </w:r>
      <w:r>
        <w:t> </w:t>
      </w:r>
      <w:r w:rsidR="00E24501" w:rsidRPr="00C913F1">
        <w:t xml:space="preserve">wyniku kontroli stwierdzono </w:t>
      </w:r>
      <w:r w:rsidR="00E24501">
        <w:t>niezgodne</w:t>
      </w:r>
      <w:r>
        <w:t xml:space="preserve"> z </w:t>
      </w:r>
      <w:r w:rsidR="00E24501">
        <w:t>prawem ich umorzenie</w:t>
      </w:r>
      <w:r w:rsidR="00E24501" w:rsidRPr="00C913F1">
        <w:t>.</w:t>
      </w:r>
      <w:r>
        <w:t>”</w:t>
      </w:r>
      <w:r w:rsidR="00E24501" w:rsidRPr="00C913F1">
        <w:t>;</w:t>
      </w:r>
    </w:p>
    <w:p w:rsidR="00E24501" w:rsidRPr="00E24501" w:rsidRDefault="00E24501" w:rsidP="00CD23E1">
      <w:pPr>
        <w:pStyle w:val="PKTpunkt"/>
        <w:keepNext/>
      </w:pPr>
      <w:r>
        <w:t>1</w:t>
      </w:r>
      <w:r w:rsidRPr="00E24501">
        <w:t>7)</w:t>
      </w:r>
      <w:r w:rsidRPr="00E24501">
        <w:tab/>
        <w:t>w</w:t>
      </w:r>
      <w:r w:rsidR="00CD23E1">
        <w:t xml:space="preserve"> art. </w:t>
      </w:r>
      <w:r w:rsidRPr="00E24501">
        <w:t>49f</w:t>
      </w:r>
      <w:r w:rsidR="00CD23E1" w:rsidRPr="00E24501">
        <w:t xml:space="preserve"> w</w:t>
      </w:r>
      <w:r w:rsidR="00CD23E1">
        <w:t> ust. </w:t>
      </w:r>
      <w:r w:rsidRPr="00E24501">
        <w:t>3a</w:t>
      </w:r>
      <w:r w:rsidR="00CD23E1">
        <w:t xml:space="preserve"> pkt </w:t>
      </w:r>
      <w:r w:rsidR="00CD23E1" w:rsidRPr="00E24501">
        <w:t>2</w:t>
      </w:r>
      <w:r w:rsidR="00CD23E1">
        <w:t> </w:t>
      </w:r>
      <w:r w:rsidRPr="00E24501">
        <w:t>otrzymuje brzmienie:</w:t>
      </w:r>
    </w:p>
    <w:p w:rsidR="00E24501" w:rsidRPr="00C913F1" w:rsidRDefault="00CD23E1" w:rsidP="00E24501">
      <w:pPr>
        <w:pStyle w:val="ZPKTzmpktartykuempunktem"/>
      </w:pPr>
      <w:r>
        <w:t>„</w:t>
      </w:r>
      <w:r w:rsidR="00E24501" w:rsidRPr="00DA360B">
        <w:t>2)</w:t>
      </w:r>
      <w:r w:rsidR="00E24501" w:rsidRPr="00DA360B">
        <w:tab/>
        <w:t>odsetek</w:t>
      </w:r>
      <w:r w:rsidR="00E24501">
        <w:t xml:space="preserve"> </w:t>
      </w:r>
      <w:r w:rsidR="00E24501" w:rsidRPr="00DA360B">
        <w:t>od</w:t>
      </w:r>
      <w:r w:rsidR="00E24501">
        <w:t xml:space="preserve"> </w:t>
      </w:r>
      <w:r w:rsidR="00E24501" w:rsidRPr="00DA360B">
        <w:t>nienależnie</w:t>
      </w:r>
      <w:r w:rsidR="00E24501">
        <w:t xml:space="preserve"> </w:t>
      </w:r>
      <w:r w:rsidR="00E24501" w:rsidRPr="00DA360B">
        <w:t>pobranych</w:t>
      </w:r>
      <w:r w:rsidR="00E24501">
        <w:t xml:space="preserve"> </w:t>
      </w:r>
      <w:r w:rsidR="00E24501" w:rsidRPr="00DA360B">
        <w:t>kwot</w:t>
      </w:r>
      <w:r w:rsidR="00E24501">
        <w:t xml:space="preserve"> </w:t>
      </w:r>
      <w:r w:rsidR="00E24501" w:rsidRPr="00DA360B">
        <w:t>na</w:t>
      </w:r>
      <w:r w:rsidR="00E24501">
        <w:t xml:space="preserve"> </w:t>
      </w:r>
      <w:r w:rsidR="00E24501" w:rsidRPr="00DA360B">
        <w:t>podstawie</w:t>
      </w:r>
      <w:r>
        <w:t xml:space="preserve"> art. </w:t>
      </w:r>
      <w:r w:rsidR="00E24501" w:rsidRPr="00DA360B">
        <w:t>26a,</w:t>
      </w:r>
      <w:r w:rsidR="00E24501">
        <w:t xml:space="preserve"> </w:t>
      </w:r>
      <w:r w:rsidR="00E24501" w:rsidRPr="00DA360B">
        <w:t>pod</w:t>
      </w:r>
      <w:r w:rsidR="00E24501">
        <w:t xml:space="preserve"> </w:t>
      </w:r>
      <w:r w:rsidR="00E24501" w:rsidRPr="00DA360B">
        <w:t>warunkiem</w:t>
      </w:r>
      <w:r w:rsidR="00E24501">
        <w:t xml:space="preserve"> </w:t>
      </w:r>
      <w:r w:rsidR="00E24501" w:rsidRPr="00DA360B">
        <w:t>spłaty</w:t>
      </w:r>
      <w:r w:rsidR="00E24501">
        <w:t xml:space="preserve"> </w:t>
      </w:r>
      <w:r w:rsidR="00E24501" w:rsidRPr="00DA360B">
        <w:t>kwoty</w:t>
      </w:r>
      <w:r w:rsidR="00E24501">
        <w:t xml:space="preserve"> </w:t>
      </w:r>
      <w:r w:rsidR="00E24501" w:rsidRPr="00DA360B">
        <w:t>głównej</w:t>
      </w:r>
      <w:r w:rsidR="00E24501">
        <w:t xml:space="preserve"> </w:t>
      </w:r>
      <w:r w:rsidR="00E24501" w:rsidRPr="00DA360B">
        <w:t>należności</w:t>
      </w:r>
      <w:r w:rsidR="00E24501">
        <w:t xml:space="preserve"> </w:t>
      </w:r>
      <w:r w:rsidR="00E24501" w:rsidRPr="00DA360B">
        <w:t>nie</w:t>
      </w:r>
      <w:r w:rsidR="00E24501">
        <w:t xml:space="preserve"> </w:t>
      </w:r>
      <w:r w:rsidR="00E24501" w:rsidRPr="00DA360B">
        <w:t>później</w:t>
      </w:r>
      <w:r w:rsidR="00E24501">
        <w:t xml:space="preserve"> </w:t>
      </w:r>
      <w:r w:rsidR="00E24501" w:rsidRPr="00DA360B">
        <w:t>niż</w:t>
      </w:r>
      <w:r>
        <w:t xml:space="preserve"> </w:t>
      </w:r>
      <w:r w:rsidRPr="00DA360B">
        <w:t>w</w:t>
      </w:r>
      <w:r>
        <w:t> </w:t>
      </w:r>
      <w:r w:rsidR="00E24501" w:rsidRPr="00DA360B">
        <w:t>terminie</w:t>
      </w:r>
      <w:r w:rsidR="00E24501">
        <w:t xml:space="preserve"> </w:t>
      </w:r>
      <w:r w:rsidR="00E24501" w:rsidRPr="00DA360B">
        <w:t>określonym</w:t>
      </w:r>
      <w:r>
        <w:t xml:space="preserve"> </w:t>
      </w:r>
      <w:r w:rsidRPr="00DA360B">
        <w:t>w</w:t>
      </w:r>
      <w:r>
        <w:t> art. </w:t>
      </w:r>
      <w:r w:rsidR="00E24501" w:rsidRPr="00C4122A">
        <w:t>49e</w:t>
      </w:r>
      <w:r w:rsidR="00E24501">
        <w:t xml:space="preserve"> </w:t>
      </w:r>
      <w:r w:rsidR="00E24501" w:rsidRPr="00C4122A">
        <w:t>ust</w:t>
      </w:r>
      <w:r w:rsidR="00E24501">
        <w:t xml:space="preserve"> </w:t>
      </w:r>
      <w:r w:rsidR="00E24501" w:rsidRPr="00C4122A">
        <w:t>2</w:t>
      </w:r>
      <w:r w:rsidR="00E24501" w:rsidRPr="00DA360B">
        <w:t>.</w:t>
      </w:r>
      <w:r>
        <w:t>”</w:t>
      </w:r>
      <w:r w:rsidR="00E24501">
        <w:t>.</w:t>
      </w:r>
    </w:p>
    <w:p w:rsidR="00E24501" w:rsidRPr="00C913F1" w:rsidRDefault="00E24501" w:rsidP="00E24501">
      <w:pPr>
        <w:pStyle w:val="ARTartustawynprozporzdzenia"/>
      </w:pPr>
      <w:r w:rsidRPr="00CD23E1">
        <w:rPr>
          <w:rStyle w:val="Ppogrubienie"/>
        </w:rPr>
        <w:t>Art.</w:t>
      </w:r>
      <w:r w:rsidR="00CD23E1" w:rsidRPr="00CD23E1">
        <w:rPr>
          <w:rStyle w:val="Ppogrubienie"/>
        </w:rPr>
        <w:t> </w:t>
      </w:r>
      <w:r w:rsidRPr="00CD23E1">
        <w:rPr>
          <w:rStyle w:val="Ppogrubienie"/>
        </w:rPr>
        <w:t>2.</w:t>
      </w:r>
      <w:r w:rsidR="00CD23E1">
        <w:t> </w:t>
      </w:r>
      <w:r w:rsidRPr="00C913F1">
        <w:t>1.</w:t>
      </w:r>
      <w:r>
        <w:t xml:space="preserve"> Pracodawca, który przed dniem wejścia</w:t>
      </w:r>
      <w:r w:rsidR="00CD23E1">
        <w:t xml:space="preserve"> w </w:t>
      </w:r>
      <w:r>
        <w:t>życie niniejszej ustawy nabył prawo do obniżenia wpłat, może je wykorzystać na warunkach dotychczasowych, nie dłużej jednak niż przez 1</w:t>
      </w:r>
      <w:r w:rsidR="00CD23E1">
        <w:t>2 </w:t>
      </w:r>
      <w:r>
        <w:t>miesięcy od dnia wejścia</w:t>
      </w:r>
      <w:r w:rsidR="00CD23E1">
        <w:t xml:space="preserve"> w </w:t>
      </w:r>
      <w:r>
        <w:t>życie niniejszej ustawy.</w:t>
      </w:r>
    </w:p>
    <w:p w:rsidR="00E24501" w:rsidRPr="00C913F1" w:rsidRDefault="00E24501" w:rsidP="00E24501">
      <w:pPr>
        <w:pStyle w:val="USTustnpkodeksu"/>
      </w:pPr>
      <w:r w:rsidRPr="00C913F1">
        <w:t>2.</w:t>
      </w:r>
      <w:r w:rsidR="00CD23E1">
        <w:t> </w:t>
      </w:r>
      <w:r w:rsidRPr="00C913F1">
        <w:t>Pracodawca,</w:t>
      </w:r>
      <w:r>
        <w:t xml:space="preserve"> </w:t>
      </w:r>
      <w:r w:rsidRPr="00C913F1">
        <w:t>który</w:t>
      </w:r>
      <w:r>
        <w:t xml:space="preserve"> </w:t>
      </w:r>
      <w:r w:rsidRPr="00C913F1">
        <w:t>przed</w:t>
      </w:r>
      <w:r>
        <w:t xml:space="preserve"> </w:t>
      </w:r>
      <w:r w:rsidRPr="00C913F1">
        <w:t>dniem</w:t>
      </w:r>
      <w:r>
        <w:t xml:space="preserve"> </w:t>
      </w:r>
      <w:r w:rsidRPr="00C913F1">
        <w:t>wejścia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życie</w:t>
      </w:r>
      <w:r>
        <w:t xml:space="preserve"> niniejszej</w:t>
      </w:r>
      <w:r w:rsidRPr="00C913F1">
        <w:t xml:space="preserve"> ustawy</w:t>
      </w:r>
      <w:r>
        <w:t xml:space="preserve"> </w:t>
      </w:r>
      <w:r w:rsidRPr="00C913F1">
        <w:t>dokonał</w:t>
      </w:r>
      <w:r>
        <w:t xml:space="preserve"> </w:t>
      </w:r>
      <w:r w:rsidRPr="00C913F1">
        <w:t>potwierdzonego</w:t>
      </w:r>
      <w:r>
        <w:t xml:space="preserve"> </w:t>
      </w:r>
      <w:r w:rsidRPr="00C913F1">
        <w:t>fakturą</w:t>
      </w:r>
      <w:r>
        <w:t xml:space="preserve"> </w:t>
      </w:r>
      <w:r w:rsidRPr="00C913F1">
        <w:t>zakupu</w:t>
      </w:r>
      <w:r>
        <w:t xml:space="preserve"> </w:t>
      </w:r>
      <w:r w:rsidRPr="00C913F1">
        <w:t>upra</w:t>
      </w:r>
      <w:r w:rsidRPr="00C913F1">
        <w:t>w</w:t>
      </w:r>
      <w:r w:rsidRPr="00C913F1">
        <w:t>niającego</w:t>
      </w:r>
      <w:r>
        <w:t xml:space="preserve"> </w:t>
      </w:r>
      <w:r w:rsidRPr="00C913F1">
        <w:t>do</w:t>
      </w:r>
      <w:r>
        <w:t xml:space="preserve"> </w:t>
      </w:r>
      <w:r w:rsidRPr="00C913F1">
        <w:t>obniżenia</w:t>
      </w:r>
      <w:r>
        <w:t xml:space="preserve"> </w:t>
      </w:r>
      <w:r w:rsidRPr="00C913F1">
        <w:t>wpłat,</w:t>
      </w:r>
      <w:r>
        <w:t xml:space="preserve"> </w:t>
      </w:r>
      <w:r w:rsidRPr="00C913F1">
        <w:t>może</w:t>
      </w:r>
      <w:r>
        <w:t xml:space="preserve"> </w:t>
      </w:r>
      <w:r w:rsidRPr="00C913F1">
        <w:t>nabyć</w:t>
      </w:r>
      <w:r>
        <w:t xml:space="preserve"> </w:t>
      </w:r>
      <w:r w:rsidRPr="00C913F1">
        <w:t>prawo</w:t>
      </w:r>
      <w:r>
        <w:t xml:space="preserve"> </w:t>
      </w:r>
      <w:r w:rsidRPr="00C913F1">
        <w:t>do</w:t>
      </w:r>
      <w:r>
        <w:t xml:space="preserve"> </w:t>
      </w:r>
      <w:r w:rsidRPr="00C913F1">
        <w:t>obniżenia</w:t>
      </w:r>
      <w:r>
        <w:t xml:space="preserve"> </w:t>
      </w:r>
      <w:r w:rsidRPr="00C913F1">
        <w:t>wpłat</w:t>
      </w:r>
      <w:r w:rsidR="00CD23E1">
        <w:t xml:space="preserve"> </w:t>
      </w:r>
      <w:r w:rsidR="00CD23E1" w:rsidRPr="00C913F1">
        <w:t>i</w:t>
      </w:r>
      <w:r w:rsidR="00CD23E1">
        <w:t> </w:t>
      </w:r>
      <w:r w:rsidRPr="00C913F1">
        <w:t>wykorzystać</w:t>
      </w:r>
      <w:r>
        <w:t xml:space="preserve"> </w:t>
      </w:r>
      <w:r w:rsidRPr="00C913F1">
        <w:t>je</w:t>
      </w:r>
      <w:r>
        <w:t xml:space="preserve"> </w:t>
      </w:r>
      <w:r w:rsidRPr="00C913F1">
        <w:t>na</w:t>
      </w:r>
      <w:r>
        <w:t xml:space="preserve"> </w:t>
      </w:r>
      <w:r w:rsidRPr="00C913F1">
        <w:t>warunkach</w:t>
      </w:r>
      <w:r>
        <w:t xml:space="preserve"> </w:t>
      </w:r>
      <w:r w:rsidRPr="00C913F1">
        <w:t>określonych</w:t>
      </w:r>
      <w:r w:rsidR="00CD23E1">
        <w:t xml:space="preserve"> </w:t>
      </w:r>
      <w:r w:rsidR="00CD23E1" w:rsidRPr="00C913F1">
        <w:t>w</w:t>
      </w:r>
      <w:r w:rsidR="00CD23E1">
        <w:t> ust. </w:t>
      </w:r>
      <w:r w:rsidRPr="00C913F1">
        <w:t>1.</w:t>
      </w:r>
    </w:p>
    <w:p w:rsidR="00E24501" w:rsidRDefault="00E24501" w:rsidP="00E24501">
      <w:pPr>
        <w:pStyle w:val="USTustnpkodeksu"/>
      </w:pPr>
      <w:r w:rsidRPr="00C913F1">
        <w:t>3.</w:t>
      </w:r>
      <w:r w:rsidR="00CD23E1">
        <w:t> </w:t>
      </w:r>
      <w:r w:rsidRPr="00C913F1">
        <w:t>Ulgi,</w:t>
      </w:r>
      <w:r w:rsidR="00CD23E1">
        <w:t xml:space="preserve"> </w:t>
      </w:r>
      <w:r w:rsidR="00CD23E1" w:rsidRPr="00C913F1">
        <w:t>o</w:t>
      </w:r>
      <w:r w:rsidR="00CD23E1">
        <w:t> </w:t>
      </w:r>
      <w:r w:rsidRPr="00C913F1">
        <w:t>których</w:t>
      </w:r>
      <w:r>
        <w:t xml:space="preserve"> </w:t>
      </w:r>
      <w:r w:rsidRPr="00C913F1">
        <w:t>mowa</w:t>
      </w:r>
      <w:r w:rsidR="00CD23E1">
        <w:t xml:space="preserve"> </w:t>
      </w:r>
      <w:r w:rsidR="00CD23E1" w:rsidRPr="00C913F1">
        <w:t>w</w:t>
      </w:r>
      <w:r w:rsidR="00CD23E1">
        <w:t> ust. </w:t>
      </w:r>
      <w:r w:rsidRPr="00C913F1">
        <w:t>1,</w:t>
      </w:r>
      <w:r>
        <w:t xml:space="preserve"> </w:t>
      </w:r>
      <w:r w:rsidRPr="00C913F1">
        <w:t>nabyte</w:t>
      </w:r>
      <w:r>
        <w:t xml:space="preserve"> </w:t>
      </w:r>
      <w:r w:rsidRPr="00C913F1">
        <w:t>na</w:t>
      </w:r>
      <w:r>
        <w:t xml:space="preserve"> </w:t>
      </w:r>
      <w:r w:rsidRPr="00C913F1">
        <w:t>zasadach</w:t>
      </w:r>
      <w:r>
        <w:t xml:space="preserve"> </w:t>
      </w:r>
      <w:r w:rsidRPr="00C913F1">
        <w:t>obowiązujących</w:t>
      </w:r>
      <w:r>
        <w:t xml:space="preserve"> </w:t>
      </w:r>
      <w:r w:rsidRPr="00C913F1">
        <w:t>do</w:t>
      </w:r>
      <w:r>
        <w:t xml:space="preserve"> </w:t>
      </w:r>
      <w:r w:rsidRPr="00C913F1">
        <w:t>dnia</w:t>
      </w:r>
      <w:r>
        <w:t xml:space="preserve"> </w:t>
      </w:r>
      <w:r w:rsidRPr="00C913F1">
        <w:t>3</w:t>
      </w:r>
      <w:r w:rsidR="00CD23E1" w:rsidRPr="00C913F1">
        <w:t>1</w:t>
      </w:r>
      <w:r w:rsidR="00CD23E1">
        <w:t> </w:t>
      </w:r>
      <w:r w:rsidRPr="00C913F1">
        <w:t>stycznia</w:t>
      </w:r>
      <w:r>
        <w:t xml:space="preserve"> </w:t>
      </w:r>
      <w:r w:rsidRPr="00C913F1">
        <w:t>199</w:t>
      </w:r>
      <w:r w:rsidR="00CD23E1" w:rsidRPr="00C913F1">
        <w:t>8</w:t>
      </w:r>
      <w:r w:rsidR="00CD23E1">
        <w:t> </w:t>
      </w:r>
      <w:r w:rsidRPr="00C913F1">
        <w:t>r.</w:t>
      </w:r>
      <w:r>
        <w:t xml:space="preserve"> </w:t>
      </w:r>
      <w:r w:rsidRPr="00C913F1">
        <w:t>podlegają</w:t>
      </w:r>
      <w:r>
        <w:t xml:space="preserve"> </w:t>
      </w:r>
      <w:r w:rsidRPr="00C913F1">
        <w:t>wyk</w:t>
      </w:r>
      <w:r w:rsidRPr="00C913F1">
        <w:t>o</w:t>
      </w:r>
      <w:r w:rsidRPr="00C913F1">
        <w:t>rzystaniu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okresie</w:t>
      </w:r>
      <w:r>
        <w:t xml:space="preserve"> </w:t>
      </w:r>
      <w:r w:rsidRPr="00C913F1">
        <w:t>do</w:t>
      </w:r>
      <w:r>
        <w:t xml:space="preserve"> 1</w:t>
      </w:r>
      <w:r w:rsidR="00CD23E1">
        <w:t>2 </w:t>
      </w:r>
      <w:r>
        <w:t xml:space="preserve">miesięcy </w:t>
      </w:r>
      <w:r w:rsidRPr="00C913F1">
        <w:t>od</w:t>
      </w:r>
      <w:r>
        <w:t xml:space="preserve"> </w:t>
      </w:r>
      <w:r w:rsidRPr="00C913F1">
        <w:t>dnia</w:t>
      </w:r>
      <w:r>
        <w:t xml:space="preserve"> </w:t>
      </w:r>
      <w:r w:rsidRPr="00C913F1">
        <w:t>wejścia</w:t>
      </w:r>
      <w:r w:rsidR="00CD23E1">
        <w:t xml:space="preserve"> </w:t>
      </w:r>
      <w:r w:rsidR="00CD23E1" w:rsidRPr="00C913F1">
        <w:t>w</w:t>
      </w:r>
      <w:r w:rsidR="00CD23E1">
        <w:t> </w:t>
      </w:r>
      <w:r w:rsidRPr="00C913F1">
        <w:t>życie</w:t>
      </w:r>
      <w:r>
        <w:t xml:space="preserve"> </w:t>
      </w:r>
      <w:r w:rsidRPr="00C913F1">
        <w:t>niniejszej</w:t>
      </w:r>
      <w:r>
        <w:t xml:space="preserve"> </w:t>
      </w:r>
      <w:r w:rsidRPr="00C913F1">
        <w:t>ustawy.</w:t>
      </w:r>
    </w:p>
    <w:p w:rsidR="00E24501" w:rsidRDefault="00E24501" w:rsidP="00E24501">
      <w:pPr>
        <w:pStyle w:val="USTustnpkodeksu"/>
      </w:pPr>
      <w:r>
        <w:t>4.</w:t>
      </w:r>
      <w:r w:rsidR="00CD23E1">
        <w:t> W </w:t>
      </w:r>
      <w:r>
        <w:t xml:space="preserve">okresie </w:t>
      </w:r>
      <w:r w:rsidR="00CD23E1">
        <w:t>6 </w:t>
      </w:r>
      <w:r>
        <w:t>miesięcy od dnia wejścia</w:t>
      </w:r>
      <w:r w:rsidR="00CD23E1">
        <w:t xml:space="preserve"> w </w:t>
      </w:r>
      <w:r>
        <w:t>życie</w:t>
      </w:r>
      <w:r w:rsidR="00CD23E1">
        <w:t xml:space="preserve"> art. </w:t>
      </w:r>
      <w:r>
        <w:t>2</w:t>
      </w:r>
      <w:r w:rsidR="00CD23E1">
        <w:t>2 ust. 9 </w:t>
      </w:r>
      <w:r>
        <w:t>ustawy zmienianej</w:t>
      </w:r>
      <w:r w:rsidR="00CD23E1">
        <w:t xml:space="preserve"> w art. </w:t>
      </w:r>
      <w:r>
        <w:t>1,</w:t>
      </w:r>
      <w:r w:rsidR="00CD23E1">
        <w:t xml:space="preserve"> w </w:t>
      </w:r>
      <w:r>
        <w:t>brzmieniu nadanym n</w:t>
      </w:r>
      <w:r>
        <w:t>i</w:t>
      </w:r>
      <w:r>
        <w:t>niejszą ustawą, przy obliczaniu kwoty obniżenia uwzględnia się także pracowników zatrudnionych na innych podstawach niż umowa</w:t>
      </w:r>
      <w:r w:rsidR="00CD23E1">
        <w:t xml:space="preserve"> o </w:t>
      </w:r>
      <w:r>
        <w:t>pracę lub spółdzielcza umowa</w:t>
      </w:r>
      <w:r w:rsidR="00CD23E1">
        <w:t xml:space="preserve"> o </w:t>
      </w:r>
      <w:r>
        <w:t>pracę zawartych przed dniem wejścia</w:t>
      </w:r>
      <w:r w:rsidR="00CD23E1">
        <w:t xml:space="preserve"> w </w:t>
      </w:r>
      <w:r>
        <w:t>życie niniejszej ustawy.</w:t>
      </w:r>
    </w:p>
    <w:p w:rsidR="00E24501" w:rsidRDefault="00E24501" w:rsidP="00E24501">
      <w:pPr>
        <w:pStyle w:val="USTustnpkodeksu"/>
      </w:pPr>
      <w:r>
        <w:t>5.</w:t>
      </w:r>
      <w:r w:rsidR="00CD23E1">
        <w:t> </w:t>
      </w:r>
      <w:r>
        <w:t>Przepis</w:t>
      </w:r>
      <w:r w:rsidR="00CD23E1">
        <w:t xml:space="preserve"> art. </w:t>
      </w:r>
      <w:r>
        <w:t>2</w:t>
      </w:r>
      <w:r w:rsidR="00CD23E1">
        <w:t>2 ust. 3 </w:t>
      </w:r>
      <w:r>
        <w:t>ustawy zmienianej</w:t>
      </w:r>
      <w:r w:rsidR="00CD23E1">
        <w:t xml:space="preserve"> w art. </w:t>
      </w:r>
      <w:r>
        <w:t>1,</w:t>
      </w:r>
      <w:r w:rsidR="00CD23E1">
        <w:t xml:space="preserve"> w </w:t>
      </w:r>
      <w:r>
        <w:t>brzmieniu nadanym niniejszą ustawą, stosuje się</w:t>
      </w:r>
      <w:r w:rsidR="00CD23E1">
        <w:t xml:space="preserve"> w </w:t>
      </w:r>
      <w:r>
        <w:t>odniesieniu do wpłat należnych za okresy począwszy od lipca 201</w:t>
      </w:r>
      <w:r w:rsidR="00CD23E1">
        <w:t>6 </w:t>
      </w:r>
      <w:r>
        <w:t>r.</w:t>
      </w:r>
    </w:p>
    <w:p w:rsidR="00E24501" w:rsidRDefault="00E24501" w:rsidP="00E24501">
      <w:pPr>
        <w:pStyle w:val="ARTartustawynprozporzdzenia"/>
        <w:rPr>
          <w:rStyle w:val="Ppogrubienie"/>
        </w:rPr>
      </w:pPr>
      <w:r w:rsidRPr="00CD23E1">
        <w:rPr>
          <w:rStyle w:val="Ppogrubienie"/>
        </w:rPr>
        <w:t>Art.</w:t>
      </w:r>
      <w:r w:rsidR="00CD23E1" w:rsidRPr="00CD23E1">
        <w:rPr>
          <w:rStyle w:val="Ppogrubienie"/>
        </w:rPr>
        <w:t> </w:t>
      </w:r>
      <w:r w:rsidRPr="00CD23E1">
        <w:rPr>
          <w:rStyle w:val="Ppogrubienie"/>
        </w:rPr>
        <w:t>3.</w:t>
      </w:r>
      <w:r w:rsidR="00CD23E1">
        <w:t> </w:t>
      </w:r>
      <w:r w:rsidRPr="00317228">
        <w:t>Przepisy</w:t>
      </w:r>
      <w:r w:rsidR="00CD23E1">
        <w:t xml:space="preserve"> art. </w:t>
      </w:r>
      <w:r w:rsidR="00CD23E1" w:rsidRPr="00317228">
        <w:t>1</w:t>
      </w:r>
      <w:r w:rsidR="00CD23E1">
        <w:t xml:space="preserve"> pkt </w:t>
      </w:r>
      <w:r w:rsidR="00CD23E1" w:rsidRPr="00317228">
        <w:t>7</w:t>
      </w:r>
      <w:r w:rsidR="00CD23E1">
        <w:t xml:space="preserve"> i </w:t>
      </w:r>
      <w:r w:rsidR="00CD23E1" w:rsidRPr="00317228">
        <w:t>8</w:t>
      </w:r>
      <w:r w:rsidR="00CD23E1">
        <w:t> </w:t>
      </w:r>
      <w:r w:rsidRPr="00317228">
        <w:t>stosuje się do dofinansowania,</w:t>
      </w:r>
      <w:r w:rsidR="00CD23E1" w:rsidRPr="00317228">
        <w:t xml:space="preserve"> o</w:t>
      </w:r>
      <w:r w:rsidR="00CD23E1">
        <w:t> </w:t>
      </w:r>
      <w:r w:rsidRPr="00317228">
        <w:t>którym mowa</w:t>
      </w:r>
      <w:r w:rsidR="00CD23E1" w:rsidRPr="00317228">
        <w:t xml:space="preserve"> w</w:t>
      </w:r>
      <w:r w:rsidR="00CD23E1">
        <w:t> art. </w:t>
      </w:r>
      <w:r w:rsidRPr="00317228">
        <w:t>26a ustawy zmienianej</w:t>
      </w:r>
      <w:r w:rsidR="00CD23E1" w:rsidRPr="00317228">
        <w:t xml:space="preserve"> w</w:t>
      </w:r>
      <w:r w:rsidR="00CD23E1">
        <w:t> art. </w:t>
      </w:r>
      <w:r w:rsidR="00CD23E1" w:rsidRPr="00317228">
        <w:t>1</w:t>
      </w:r>
      <w:r w:rsidR="00CD23E1">
        <w:t> </w:t>
      </w:r>
      <w:r w:rsidRPr="00317228">
        <w:t>– należnego za okresy przypadające począwszy od lipca 201</w:t>
      </w:r>
      <w:r w:rsidR="00CD23E1" w:rsidRPr="00317228">
        <w:t>6</w:t>
      </w:r>
      <w:r w:rsidR="00CD23E1">
        <w:t> </w:t>
      </w:r>
      <w:r w:rsidRPr="00317228">
        <w:t>r.</w:t>
      </w:r>
    </w:p>
    <w:p w:rsidR="00E24501" w:rsidRDefault="00E24501" w:rsidP="00E24501">
      <w:pPr>
        <w:pStyle w:val="ARTartustawynprozporzdzenia"/>
      </w:pPr>
      <w:r w:rsidRPr="00CD23E1">
        <w:rPr>
          <w:rStyle w:val="Ppogrubienie"/>
        </w:rPr>
        <w:t>Art.</w:t>
      </w:r>
      <w:r w:rsidR="00CD23E1" w:rsidRPr="00CD23E1">
        <w:rPr>
          <w:rStyle w:val="Ppogrubienie"/>
        </w:rPr>
        <w:t> </w:t>
      </w:r>
      <w:r w:rsidRPr="00CD23E1">
        <w:rPr>
          <w:rStyle w:val="Ppogrubienie"/>
        </w:rPr>
        <w:t>4.</w:t>
      </w:r>
      <w:r w:rsidR="00CD23E1">
        <w:t> </w:t>
      </w:r>
      <w:r w:rsidRPr="000A3A10">
        <w:t>Ustawa wchodzi</w:t>
      </w:r>
      <w:r w:rsidR="00CD23E1" w:rsidRPr="000A3A10">
        <w:t xml:space="preserve"> w</w:t>
      </w:r>
      <w:r w:rsidR="00CD23E1">
        <w:t> </w:t>
      </w:r>
      <w:r w:rsidRPr="000A3A10">
        <w:t>życie</w:t>
      </w:r>
      <w:r w:rsidR="00CD23E1" w:rsidRPr="000A3A10">
        <w:t xml:space="preserve"> z</w:t>
      </w:r>
      <w:r w:rsidR="00CD23E1">
        <w:t> </w:t>
      </w:r>
      <w:r w:rsidRPr="000A3A10">
        <w:t xml:space="preserve">dniem </w:t>
      </w:r>
      <w:r w:rsidR="00CD23E1" w:rsidRPr="000A3A10">
        <w:t>1</w:t>
      </w:r>
      <w:r w:rsidR="00CD23E1">
        <w:t> </w:t>
      </w:r>
      <w:r>
        <w:t xml:space="preserve">lipca </w:t>
      </w:r>
      <w:r w:rsidRPr="000A3A10">
        <w:t>201</w:t>
      </w:r>
      <w:r w:rsidR="00CD23E1" w:rsidRPr="000A3A10">
        <w:t>6</w:t>
      </w:r>
      <w:r w:rsidR="00CD23E1">
        <w:t> </w:t>
      </w:r>
      <w:r w:rsidRPr="000A3A10">
        <w:t>r.</w:t>
      </w:r>
      <w:r>
        <w:t>,</w:t>
      </w:r>
      <w:r w:rsidR="00CD23E1" w:rsidRPr="000A3A10">
        <w:t xml:space="preserve"> z</w:t>
      </w:r>
      <w:r w:rsidR="00CD23E1">
        <w:t> </w:t>
      </w:r>
      <w:r w:rsidRPr="000A3A10">
        <w:t>wyjątkiem</w:t>
      </w:r>
      <w:r w:rsidR="00CD23E1">
        <w:t xml:space="preserve"> art. </w:t>
      </w:r>
      <w:r w:rsidR="00CD23E1" w:rsidRPr="000A3A10">
        <w:t>1</w:t>
      </w:r>
      <w:r w:rsidR="00CD23E1">
        <w:t xml:space="preserve"> pkt </w:t>
      </w:r>
      <w:r w:rsidR="00CD23E1" w:rsidRPr="000A3A10">
        <w:t>1</w:t>
      </w:r>
      <w:r w:rsidR="00CD23E1">
        <w:t xml:space="preserve"> i </w:t>
      </w:r>
      <w:r w:rsidRPr="000A3A10">
        <w:t>2, które wchodzą</w:t>
      </w:r>
      <w:r w:rsidR="00CD23E1" w:rsidRPr="000A3A10">
        <w:t xml:space="preserve"> w</w:t>
      </w:r>
      <w:r w:rsidR="00CD23E1">
        <w:t> </w:t>
      </w:r>
      <w:r w:rsidRPr="000A3A10">
        <w:t>życie</w:t>
      </w:r>
      <w:r w:rsidR="00CD23E1" w:rsidRPr="000A3A10">
        <w:t xml:space="preserve"> z</w:t>
      </w:r>
      <w:r w:rsidR="00CD23E1">
        <w:t> </w:t>
      </w:r>
      <w:r w:rsidRPr="000A3A10">
        <w:t xml:space="preserve">dniem </w:t>
      </w:r>
      <w:r w:rsidR="00CD23E1" w:rsidRPr="000A3A10">
        <w:t>1</w:t>
      </w:r>
      <w:r w:rsidR="00CD23E1">
        <w:t> </w:t>
      </w:r>
      <w:r w:rsidRPr="000A3A10">
        <w:t>października 201</w:t>
      </w:r>
      <w:r w:rsidR="00CD23E1" w:rsidRPr="000A3A10">
        <w:t>6</w:t>
      </w:r>
      <w:r w:rsidR="00CD23E1">
        <w:t> </w:t>
      </w:r>
      <w:r w:rsidRPr="000A3A10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593" w:rsidRDefault="00D71593">
      <w:r>
        <w:separator/>
      </w:r>
    </w:p>
  </w:endnote>
  <w:endnote w:type="continuationSeparator" w:id="0">
    <w:p w:rsidR="00D71593" w:rsidRDefault="00D7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593" w:rsidRDefault="00D71593">
      <w:r>
        <w:separator/>
      </w:r>
    </w:p>
  </w:footnote>
  <w:footnote w:type="continuationSeparator" w:id="0">
    <w:p w:rsidR="00D71593" w:rsidRDefault="00D71593">
      <w:r>
        <w:separator/>
      </w:r>
    </w:p>
  </w:footnote>
  <w:footnote w:id="1">
    <w:p w:rsidR="00E24501" w:rsidRPr="00BD02A5" w:rsidRDefault="00E24501" w:rsidP="00E2450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95890">
        <w:t>Zmiany</w:t>
      </w:r>
      <w:r>
        <w:t xml:space="preserve"> </w:t>
      </w:r>
      <w:r w:rsidRPr="00F95890">
        <w:t>tekstu</w:t>
      </w:r>
      <w:r>
        <w:t xml:space="preserve"> </w:t>
      </w:r>
      <w:r w:rsidRPr="00F95890">
        <w:t>jednolitego</w:t>
      </w:r>
      <w:r>
        <w:t xml:space="preserve"> </w:t>
      </w:r>
      <w:r w:rsidRPr="00F95890">
        <w:t>wymienionej</w:t>
      </w:r>
      <w:r>
        <w:t xml:space="preserve"> </w:t>
      </w:r>
      <w:r w:rsidRPr="00F95890">
        <w:t>ustawy</w:t>
      </w:r>
      <w:r>
        <w:t xml:space="preserve"> </w:t>
      </w:r>
      <w:r w:rsidRPr="00F95890">
        <w:t>zostały</w:t>
      </w:r>
      <w:r>
        <w:t xml:space="preserve"> </w:t>
      </w:r>
      <w:r w:rsidRPr="00F95890">
        <w:t>ogłoszone</w:t>
      </w:r>
      <w:r w:rsidR="00CD23E1">
        <w:t xml:space="preserve"> </w:t>
      </w:r>
      <w:r w:rsidR="00CD23E1" w:rsidRPr="00F95890">
        <w:t>w</w:t>
      </w:r>
      <w:r w:rsidR="00CD23E1">
        <w:t xml:space="preserve"> Dz. U. </w:t>
      </w:r>
      <w:r w:rsidR="00CD23E1" w:rsidRPr="003A1253">
        <w:t>z</w:t>
      </w:r>
      <w:r w:rsidR="00CD23E1">
        <w:t> </w:t>
      </w:r>
      <w:r w:rsidRPr="003A1253">
        <w:t>201</w:t>
      </w:r>
      <w:r w:rsidR="00CD23E1" w:rsidRPr="003A1253">
        <w:t>1</w:t>
      </w:r>
      <w:r w:rsidR="00CD23E1">
        <w:t> </w:t>
      </w:r>
      <w:r w:rsidRPr="003A1253">
        <w:t>r.</w:t>
      </w:r>
      <w:r w:rsidR="00CD23E1">
        <w:t xml:space="preserve"> Nr </w:t>
      </w:r>
      <w:r w:rsidRPr="003A1253">
        <w:t>171,</w:t>
      </w:r>
      <w:r w:rsidR="00CD23E1">
        <w:t xml:space="preserve"> poz. </w:t>
      </w:r>
      <w:r w:rsidRPr="003A1253">
        <w:t>1016,</w:t>
      </w:r>
      <w:r w:rsidR="00CD23E1">
        <w:t xml:space="preserve"> Nr </w:t>
      </w:r>
      <w:r w:rsidRPr="003A1253">
        <w:t>209,</w:t>
      </w:r>
      <w:r w:rsidR="00CD23E1">
        <w:t xml:space="preserve"> poz. </w:t>
      </w:r>
      <w:r w:rsidRPr="003A1253">
        <w:t>124</w:t>
      </w:r>
      <w:r w:rsidR="00CD23E1" w:rsidRPr="003A1253">
        <w:t>3</w:t>
      </w:r>
      <w:r w:rsidR="00CD23E1">
        <w:t xml:space="preserve"> i </w:t>
      </w:r>
      <w:r w:rsidRPr="003A1253">
        <w:t>124</w:t>
      </w:r>
      <w:r w:rsidR="00CD23E1" w:rsidRPr="003A1253">
        <w:t>4</w:t>
      </w:r>
      <w:r w:rsidR="00CD23E1">
        <w:t xml:space="preserve"> i Nr </w:t>
      </w:r>
      <w:r w:rsidRPr="003A1253">
        <w:t>291,</w:t>
      </w:r>
      <w:r w:rsidR="00CD23E1">
        <w:t xml:space="preserve"> poz. </w:t>
      </w:r>
      <w:r w:rsidRPr="003A1253">
        <w:t>1707,</w:t>
      </w:r>
      <w:r w:rsidR="00CD23E1">
        <w:t xml:space="preserve"> </w:t>
      </w:r>
      <w:r w:rsidR="00CD23E1" w:rsidRPr="003A1253">
        <w:t>z</w:t>
      </w:r>
      <w:r w:rsidR="00CD23E1">
        <w:t> </w:t>
      </w:r>
      <w:r w:rsidRPr="003A1253">
        <w:t>201</w:t>
      </w:r>
      <w:r w:rsidR="00CD23E1" w:rsidRPr="003A1253">
        <w:t>2</w:t>
      </w:r>
      <w:r w:rsidR="00CD23E1">
        <w:t> </w:t>
      </w:r>
      <w:r w:rsidRPr="003A1253">
        <w:t>r.</w:t>
      </w:r>
      <w:r w:rsidR="00CD23E1">
        <w:t xml:space="preserve"> poz. </w:t>
      </w:r>
      <w:r w:rsidRPr="003A1253">
        <w:t>98</w:t>
      </w:r>
      <w:r w:rsidR="00CD23E1" w:rsidRPr="003A1253">
        <w:t>6</w:t>
      </w:r>
      <w:r w:rsidR="00CD23E1">
        <w:t xml:space="preserve"> i </w:t>
      </w:r>
      <w:r w:rsidRPr="003A1253">
        <w:t>1456,</w:t>
      </w:r>
      <w:r w:rsidR="00CD23E1">
        <w:t xml:space="preserve"> </w:t>
      </w:r>
      <w:r w:rsidR="00CD23E1" w:rsidRPr="003A1253">
        <w:t>z</w:t>
      </w:r>
      <w:r w:rsidR="00CD23E1">
        <w:t> </w:t>
      </w:r>
      <w:r w:rsidRPr="003A1253">
        <w:t>201</w:t>
      </w:r>
      <w:r w:rsidR="00CD23E1" w:rsidRPr="003A1253">
        <w:t>3</w:t>
      </w:r>
      <w:r w:rsidR="00CD23E1">
        <w:t> </w:t>
      </w:r>
      <w:r w:rsidRPr="003A1253">
        <w:t>r.</w:t>
      </w:r>
      <w:r w:rsidR="00CD23E1">
        <w:t xml:space="preserve"> poz. </w:t>
      </w:r>
      <w:r>
        <w:t>73, 675, 791, 144</w:t>
      </w:r>
      <w:r w:rsidR="00CD23E1">
        <w:t>6 i </w:t>
      </w:r>
      <w:r>
        <w:t>1645,</w:t>
      </w:r>
      <w:r w:rsidR="00CD23E1">
        <w:t xml:space="preserve"> </w:t>
      </w:r>
      <w:r w:rsidR="00CD23E1" w:rsidRPr="003A1253">
        <w:t>z</w:t>
      </w:r>
      <w:r w:rsidR="00CD23E1">
        <w:t> </w:t>
      </w:r>
      <w:r w:rsidRPr="003A1253">
        <w:t>201</w:t>
      </w:r>
      <w:r w:rsidR="00CD23E1" w:rsidRPr="003A1253">
        <w:t>4</w:t>
      </w:r>
      <w:r w:rsidR="00CD23E1">
        <w:t> </w:t>
      </w:r>
      <w:r w:rsidRPr="003A1253">
        <w:t>r.</w:t>
      </w:r>
      <w:r w:rsidR="00CD23E1">
        <w:t xml:space="preserve"> poz. </w:t>
      </w:r>
      <w:r>
        <w:t>598, 877, 1198,</w:t>
      </w:r>
      <w:r w:rsidR="009A150B">
        <w:t xml:space="preserve"> </w:t>
      </w:r>
      <w:r>
        <w:t>145</w:t>
      </w:r>
      <w:r w:rsidR="00CD23E1">
        <w:t>7 i </w:t>
      </w:r>
      <w:r>
        <w:t>187</w:t>
      </w:r>
      <w:r w:rsidR="00CD23E1">
        <w:t>3 oraz z </w:t>
      </w:r>
      <w:r>
        <w:t>201</w:t>
      </w:r>
      <w:r w:rsidR="00CD23E1">
        <w:t>5 </w:t>
      </w:r>
      <w:r>
        <w:t>r.</w:t>
      </w:r>
      <w:r w:rsidR="00CD23E1">
        <w:t xml:space="preserve"> poz. </w:t>
      </w:r>
      <w:r>
        <w:t xml:space="preserve">218, 493, </w:t>
      </w:r>
      <w:r w:rsidRPr="00B92378">
        <w:t>1240, 127</w:t>
      </w:r>
      <w:r w:rsidR="00CD23E1" w:rsidRPr="00B92378">
        <w:t>3</w:t>
      </w:r>
      <w:r w:rsidR="009A150B">
        <w:t xml:space="preserve">, </w:t>
      </w:r>
      <w:r w:rsidRPr="00B92378">
        <w:t>1359</w:t>
      </w:r>
      <w:r w:rsidR="009A150B">
        <w:t xml:space="preserve"> i 1649</w:t>
      </w:r>
      <w:r>
        <w:t>.</w:t>
      </w:r>
    </w:p>
  </w:footnote>
  <w:footnote w:id="2">
    <w:p w:rsidR="00E24501" w:rsidRPr="0079281F" w:rsidRDefault="00E24501" w:rsidP="00E24501">
      <w:pPr>
        <w:pStyle w:val="ODNONIKtreodnonika"/>
      </w:pPr>
      <w:r w:rsidRPr="00BD02A5">
        <w:rPr>
          <w:rStyle w:val="IGindeksgrny"/>
        </w:rPr>
        <w:footnoteRef/>
      </w:r>
      <w:r w:rsidRPr="00BD02A5">
        <w:rPr>
          <w:rStyle w:val="IGindeksgrny"/>
        </w:rPr>
        <w:t>)</w:t>
      </w:r>
      <w:r>
        <w:tab/>
        <w:t>Zmiany tekstu jednolitego wymienionej ustawy zostały ogłoszone</w:t>
      </w:r>
      <w:r w:rsidR="00CD23E1">
        <w:t xml:space="preserve"> w Dz. U. </w:t>
      </w:r>
      <w:r w:rsidR="00CD23E1" w:rsidRPr="00CA41BB">
        <w:t>z</w:t>
      </w:r>
      <w:r w:rsidR="00CD23E1">
        <w:t> </w:t>
      </w:r>
      <w:r w:rsidRPr="00CA41BB">
        <w:t>201</w:t>
      </w:r>
      <w:r w:rsidR="00CD23E1" w:rsidRPr="00CA41BB">
        <w:t>2</w:t>
      </w:r>
      <w:r w:rsidR="00CD23E1">
        <w:t> </w:t>
      </w:r>
      <w:r w:rsidRPr="00CA41BB">
        <w:t>r.</w:t>
      </w:r>
      <w:r w:rsidR="00CD23E1">
        <w:t xml:space="preserve"> poz. </w:t>
      </w:r>
      <w:r w:rsidRPr="00CA41BB">
        <w:t>1342, 1448, 152</w:t>
      </w:r>
      <w:r w:rsidR="00CD23E1" w:rsidRPr="00CA41BB">
        <w:t>9</w:t>
      </w:r>
      <w:r w:rsidR="00CD23E1">
        <w:t xml:space="preserve"> i </w:t>
      </w:r>
      <w:r w:rsidRPr="00CA41BB">
        <w:t>1530,</w:t>
      </w:r>
      <w:r w:rsidR="00CD23E1" w:rsidRPr="00CA41BB">
        <w:t xml:space="preserve"> z</w:t>
      </w:r>
      <w:r w:rsidR="00CD23E1">
        <w:t> </w:t>
      </w:r>
      <w:r w:rsidRPr="00CA41BB">
        <w:t>201</w:t>
      </w:r>
      <w:r w:rsidR="00CD23E1" w:rsidRPr="00CA41BB">
        <w:t>3</w:t>
      </w:r>
      <w:r w:rsidR="00CD23E1">
        <w:t> </w:t>
      </w:r>
      <w:r w:rsidRPr="00CA41BB">
        <w:t>r.</w:t>
      </w:r>
      <w:r w:rsidR="00CD23E1">
        <w:t xml:space="preserve"> poz. </w:t>
      </w:r>
      <w:r w:rsidRPr="00CA41BB">
        <w:t>35, 102</w:t>
      </w:r>
      <w:r w:rsidR="00CD23E1" w:rsidRPr="00CA41BB">
        <w:t>7</w:t>
      </w:r>
      <w:r w:rsidR="00CD23E1">
        <w:t xml:space="preserve"> i </w:t>
      </w:r>
      <w:r w:rsidRPr="00CA41BB">
        <w:t>1608,</w:t>
      </w:r>
      <w:r w:rsidR="00CD23E1" w:rsidRPr="00CA41BB">
        <w:t xml:space="preserve"> z</w:t>
      </w:r>
      <w:r w:rsidR="00CD23E1">
        <w:t> </w:t>
      </w:r>
      <w:r w:rsidRPr="00CA41BB">
        <w:t>201</w:t>
      </w:r>
      <w:r w:rsidR="00CD23E1" w:rsidRPr="00CA41BB">
        <w:t>4</w:t>
      </w:r>
      <w:r w:rsidR="00CD23E1">
        <w:t> </w:t>
      </w:r>
      <w:r w:rsidRPr="00CA41BB">
        <w:t>r.</w:t>
      </w:r>
      <w:r w:rsidR="00CD23E1">
        <w:t xml:space="preserve"> poz. </w:t>
      </w:r>
      <w:r w:rsidRPr="00CA41BB">
        <w:t>312, 117</w:t>
      </w:r>
      <w:r w:rsidR="00CD23E1" w:rsidRPr="00CA41BB">
        <w:t>1</w:t>
      </w:r>
      <w:r w:rsidR="00CD23E1">
        <w:t xml:space="preserve"> i </w:t>
      </w:r>
      <w:r w:rsidRPr="00CA41BB">
        <w:t>166</w:t>
      </w:r>
      <w:r w:rsidR="00CD23E1" w:rsidRPr="00CA41BB">
        <w:t>2</w:t>
      </w:r>
      <w:r w:rsidR="00CD23E1">
        <w:t xml:space="preserve"> oraz</w:t>
      </w:r>
      <w:r w:rsidR="00CD23E1" w:rsidRPr="00CA41BB">
        <w:t xml:space="preserve"> z</w:t>
      </w:r>
      <w:r w:rsidR="00CD23E1">
        <w:t> </w:t>
      </w:r>
      <w:r w:rsidRPr="00CA41BB">
        <w:t>201</w:t>
      </w:r>
      <w:r w:rsidR="00CD23E1" w:rsidRPr="00CA41BB">
        <w:t>5</w:t>
      </w:r>
      <w:r w:rsidR="00CD23E1">
        <w:t> </w:t>
      </w:r>
      <w:r w:rsidRPr="00CA41BB">
        <w:t>r.</w:t>
      </w:r>
      <w:r w:rsidR="00CD23E1">
        <w:t xml:space="preserve"> poz. </w:t>
      </w:r>
      <w:r w:rsidRPr="00CA41BB">
        <w:t>211, 605</w:t>
      </w:r>
      <w:r>
        <w:t>,</w:t>
      </w:r>
      <w:r w:rsidRPr="00CA41BB">
        <w:t xml:space="preserve"> 97</w:t>
      </w:r>
      <w:r w:rsidR="00CD23E1" w:rsidRPr="00CA41BB">
        <w:t>8</w:t>
      </w:r>
      <w:r w:rsidR="009A150B">
        <w:t xml:space="preserve">, </w:t>
      </w:r>
      <w:r>
        <w:t>1223</w:t>
      </w:r>
      <w:r w:rsidR="009A150B">
        <w:t xml:space="preserve"> i 1649</w:t>
      </w:r>
      <w:r>
        <w:t>.</w:t>
      </w:r>
    </w:p>
  </w:footnote>
  <w:footnote w:id="3">
    <w:p w:rsidR="00E24501" w:rsidRPr="00E52271" w:rsidRDefault="00E24501" w:rsidP="00E2450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CD23E1">
        <w:t xml:space="preserve"> w Dz. U. </w:t>
      </w:r>
      <w:r w:rsidR="00CD23E1" w:rsidRPr="00CA41BB">
        <w:t>z</w:t>
      </w:r>
      <w:r w:rsidR="00CD23E1">
        <w:t> </w:t>
      </w:r>
      <w:r w:rsidRPr="00E52271">
        <w:t>201</w:t>
      </w:r>
      <w:r w:rsidR="00CD23E1" w:rsidRPr="00E52271">
        <w:t>5</w:t>
      </w:r>
      <w:r w:rsidR="00CD23E1">
        <w:t> </w:t>
      </w:r>
      <w:r w:rsidRPr="00E52271">
        <w:t>r.</w:t>
      </w:r>
      <w:r w:rsidR="00CD23E1">
        <w:t xml:space="preserve"> poz.</w:t>
      </w:r>
      <w:r w:rsidRPr="00E52271">
        <w:t xml:space="preserve"> 699, 978, 1197, 126</w:t>
      </w:r>
      <w:r w:rsidR="00CD23E1" w:rsidRPr="00E52271">
        <w:t>9</w:t>
      </w:r>
      <w:r w:rsidR="009A150B">
        <w:t xml:space="preserve">, </w:t>
      </w:r>
      <w:r w:rsidRPr="00E52271">
        <w:t>1311</w:t>
      </w:r>
      <w:r w:rsidR="009A150B">
        <w:t xml:space="preserve"> i 1649</w:t>
      </w:r>
      <w:r>
        <w:t>.</w:t>
      </w:r>
    </w:p>
  </w:footnote>
  <w:footnote w:id="4">
    <w:p w:rsidR="00E24501" w:rsidRPr="009D0CF5" w:rsidRDefault="00E24501" w:rsidP="00E2450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CD23E1">
        <w:t xml:space="preserve"> w Dz. U. </w:t>
      </w:r>
      <w:r w:rsidR="00CD23E1" w:rsidRPr="00CA41BB">
        <w:t>z</w:t>
      </w:r>
      <w:r w:rsidR="00CD23E1">
        <w:t> </w:t>
      </w:r>
      <w:r w:rsidRPr="009D0CF5">
        <w:t>201</w:t>
      </w:r>
      <w:r w:rsidR="00CD23E1" w:rsidRPr="009D0CF5">
        <w:t>4</w:t>
      </w:r>
      <w:r w:rsidR="00CD23E1">
        <w:t> </w:t>
      </w:r>
      <w:r w:rsidRPr="009D0CF5">
        <w:t>r.</w:t>
      </w:r>
      <w:r w:rsidR="00CD23E1">
        <w:t xml:space="preserve"> poz. </w:t>
      </w:r>
      <w:r w:rsidRPr="009D0CF5">
        <w:t>166</w:t>
      </w:r>
      <w:r w:rsidR="00CD23E1" w:rsidRPr="009D0CF5">
        <w:t>2</w:t>
      </w:r>
      <w:r w:rsidR="00CD23E1">
        <w:t xml:space="preserve"> oraz</w:t>
      </w:r>
      <w:r w:rsidR="00CD23E1" w:rsidRPr="009D0CF5">
        <w:t xml:space="preserve"> z</w:t>
      </w:r>
      <w:r w:rsidR="00CD23E1">
        <w:t> </w:t>
      </w:r>
      <w:r w:rsidRPr="009D0CF5">
        <w:t>201</w:t>
      </w:r>
      <w:r w:rsidR="00CD23E1" w:rsidRPr="009D0CF5">
        <w:t>5</w:t>
      </w:r>
      <w:r w:rsidR="00CD23E1">
        <w:t> </w:t>
      </w:r>
      <w:r w:rsidRPr="009D0CF5">
        <w:t>r.</w:t>
      </w:r>
      <w:r w:rsidR="00CD23E1">
        <w:t xml:space="preserve"> poz. </w:t>
      </w:r>
      <w:r w:rsidRPr="009D0CF5">
        <w:t>1066, 1220, 1224, 124</w:t>
      </w:r>
      <w:r w:rsidR="00CD23E1" w:rsidRPr="009D0CF5">
        <w:t>0</w:t>
      </w:r>
      <w:r w:rsidR="009A150B">
        <w:t xml:space="preserve">, </w:t>
      </w:r>
      <w:r w:rsidRPr="009D0CF5">
        <w:t>1268</w:t>
      </w:r>
      <w:r w:rsidR="009A150B">
        <w:t xml:space="preserve"> i 1735</w:t>
      </w:r>
      <w:r>
        <w:t>.</w:t>
      </w:r>
    </w:p>
  </w:footnote>
  <w:footnote w:id="5">
    <w:p w:rsidR="00E24501" w:rsidRDefault="00E24501" w:rsidP="00E24501">
      <w:pPr>
        <w:pStyle w:val="ODNONIKtreodnonika"/>
      </w:pPr>
      <w:r w:rsidRPr="00BD02A5">
        <w:rPr>
          <w:rStyle w:val="IGindeksgrny"/>
        </w:rPr>
        <w:footnoteRef/>
      </w:r>
      <w:r w:rsidRPr="00BD02A5">
        <w:rPr>
          <w:rStyle w:val="IGindeksgrny"/>
        </w:rPr>
        <w:t>)</w:t>
      </w:r>
      <w:r>
        <w:tab/>
        <w:t>Zmiany tekstu jednolitego wymienionej ustawy zostały ogłoszone</w:t>
      </w:r>
      <w:r w:rsidR="00CD23E1">
        <w:t xml:space="preserve"> w Dz. U. </w:t>
      </w:r>
      <w:r w:rsidR="00CD23E1" w:rsidRPr="007E5023">
        <w:t>z</w:t>
      </w:r>
      <w:r w:rsidR="00CD23E1">
        <w:t> </w:t>
      </w:r>
      <w:r w:rsidRPr="007E5023">
        <w:t>201</w:t>
      </w:r>
      <w:r w:rsidR="00CD23E1" w:rsidRPr="007E5023">
        <w:t>2</w:t>
      </w:r>
      <w:r w:rsidR="00CD23E1">
        <w:t> </w:t>
      </w:r>
      <w:r w:rsidRPr="007E5023">
        <w:t>r.</w:t>
      </w:r>
      <w:r w:rsidR="00CD23E1">
        <w:t xml:space="preserve"> poz. </w:t>
      </w:r>
      <w:r w:rsidRPr="007E5023">
        <w:t>362,</w:t>
      </w:r>
      <w:r w:rsidR="009A150B">
        <w:t xml:space="preserve"> </w:t>
      </w:r>
      <w:r w:rsidRPr="007E5023">
        <w:t>596,</w:t>
      </w:r>
      <w:r w:rsidR="009A150B">
        <w:t xml:space="preserve"> </w:t>
      </w:r>
      <w:r w:rsidRPr="007E5023">
        <w:t>769,</w:t>
      </w:r>
      <w:r w:rsidR="009A150B">
        <w:t xml:space="preserve"> </w:t>
      </w:r>
      <w:r w:rsidRPr="007E5023">
        <w:t>1278,</w:t>
      </w:r>
      <w:r>
        <w:t xml:space="preserve"> </w:t>
      </w:r>
      <w:r w:rsidRPr="007E5023">
        <w:t>1342,</w:t>
      </w:r>
      <w:r>
        <w:t xml:space="preserve"> </w:t>
      </w:r>
      <w:r w:rsidRPr="007E5023">
        <w:t>1448,</w:t>
      </w:r>
      <w:r>
        <w:t xml:space="preserve"> </w:t>
      </w:r>
      <w:r w:rsidR="009A150B">
        <w:t>1529</w:t>
      </w:r>
      <w:r>
        <w:t xml:space="preserve"> </w:t>
      </w:r>
      <w:r w:rsidR="009A150B">
        <w:t>i </w:t>
      </w:r>
      <w:r w:rsidRPr="007E5023">
        <w:t>1540,</w:t>
      </w:r>
      <w:r w:rsidR="00CD23E1">
        <w:t xml:space="preserve"> </w:t>
      </w:r>
      <w:r w:rsidR="00CD23E1" w:rsidRPr="007E5023">
        <w:t>z</w:t>
      </w:r>
      <w:r w:rsidR="00CD23E1">
        <w:t> </w:t>
      </w:r>
      <w:r w:rsidRPr="007E5023">
        <w:t>201</w:t>
      </w:r>
      <w:r w:rsidR="00CD23E1" w:rsidRPr="007E5023">
        <w:t>3</w:t>
      </w:r>
      <w:r w:rsidR="00CD23E1">
        <w:t> </w:t>
      </w:r>
      <w:r w:rsidRPr="007E5023">
        <w:t>r.</w:t>
      </w:r>
      <w:r w:rsidR="00CD23E1">
        <w:t xml:space="preserve"> poz. </w:t>
      </w:r>
      <w:r w:rsidRPr="007E5023">
        <w:t>888,</w:t>
      </w:r>
      <w:r>
        <w:t xml:space="preserve"> </w:t>
      </w:r>
      <w:r w:rsidRPr="007E5023">
        <w:t>1027,</w:t>
      </w:r>
      <w:r>
        <w:t xml:space="preserve"> </w:t>
      </w:r>
      <w:r w:rsidRPr="007E5023">
        <w:t>1036,</w:t>
      </w:r>
      <w:r>
        <w:t xml:space="preserve"> </w:t>
      </w:r>
      <w:r w:rsidRPr="007E5023">
        <w:t>1287,</w:t>
      </w:r>
      <w:r>
        <w:t xml:space="preserve"> </w:t>
      </w:r>
      <w:r w:rsidRPr="007E5023">
        <w:t>1304,</w:t>
      </w:r>
      <w:r>
        <w:t xml:space="preserve"> </w:t>
      </w:r>
      <w:r w:rsidR="009A150B">
        <w:t>1387</w:t>
      </w:r>
      <w:r>
        <w:t xml:space="preserve"> </w:t>
      </w:r>
      <w:r w:rsidR="009A150B">
        <w:t>i </w:t>
      </w:r>
      <w:r w:rsidRPr="007E5023">
        <w:t>1717,</w:t>
      </w:r>
      <w:r w:rsidR="00CD23E1">
        <w:t xml:space="preserve"> </w:t>
      </w:r>
      <w:r w:rsidR="00CD23E1" w:rsidRPr="007E5023">
        <w:t>z</w:t>
      </w:r>
      <w:r w:rsidR="00CD23E1">
        <w:t> </w:t>
      </w:r>
      <w:r w:rsidRPr="007E5023">
        <w:t>201</w:t>
      </w:r>
      <w:r w:rsidR="00CD23E1" w:rsidRPr="007E5023">
        <w:t>4</w:t>
      </w:r>
      <w:r w:rsidR="00CD23E1">
        <w:t> </w:t>
      </w:r>
      <w:r w:rsidRPr="007E5023">
        <w:t>r.</w:t>
      </w:r>
      <w:r w:rsidR="00CD23E1">
        <w:t xml:space="preserve"> poz. </w:t>
      </w:r>
      <w:r w:rsidRPr="007E5023">
        <w:t>223,</w:t>
      </w:r>
      <w:r>
        <w:t xml:space="preserve"> </w:t>
      </w:r>
      <w:r w:rsidRPr="007E5023">
        <w:t>312,</w:t>
      </w:r>
      <w:r>
        <w:t xml:space="preserve"> </w:t>
      </w:r>
      <w:r w:rsidRPr="007E5023">
        <w:t>567,</w:t>
      </w:r>
      <w:r>
        <w:t xml:space="preserve"> </w:t>
      </w:r>
      <w:r w:rsidRPr="007E5023">
        <w:t>598,</w:t>
      </w:r>
      <w:r>
        <w:t xml:space="preserve"> </w:t>
      </w:r>
      <w:r w:rsidRPr="007E5023">
        <w:t>773,</w:t>
      </w:r>
      <w:r>
        <w:t xml:space="preserve"> </w:t>
      </w:r>
      <w:r w:rsidRPr="007E5023">
        <w:t>915,</w:t>
      </w:r>
      <w:r>
        <w:t xml:space="preserve"> </w:t>
      </w:r>
      <w:r w:rsidRPr="007E5023">
        <w:t>1052,</w:t>
      </w:r>
      <w:r>
        <w:t xml:space="preserve"> </w:t>
      </w:r>
      <w:r w:rsidRPr="007E5023">
        <w:t>121</w:t>
      </w:r>
      <w:r>
        <w:t>5, 1328, 1563, 1644, 166</w:t>
      </w:r>
      <w:r w:rsidR="00CD23E1">
        <w:t>2 i </w:t>
      </w:r>
      <w:r>
        <w:t>186</w:t>
      </w:r>
      <w:r w:rsidR="00CD23E1">
        <w:t>3 oraz z </w:t>
      </w:r>
      <w:r>
        <w:t>201</w:t>
      </w:r>
      <w:r w:rsidR="00CD23E1">
        <w:t>5 </w:t>
      </w:r>
      <w:r>
        <w:t>r.</w:t>
      </w:r>
      <w:r w:rsidR="00CD23E1">
        <w:t xml:space="preserve"> poz. </w:t>
      </w:r>
      <w:r>
        <w:t xml:space="preserve">73, 211, </w:t>
      </w:r>
      <w:r w:rsidRPr="00456662">
        <w:t>251, 478, 693, 699, 860, 933, 978, 1197, 1217, 1259, 1296, 1321, 132</w:t>
      </w:r>
      <w:r w:rsidR="00CD23E1" w:rsidRPr="00456662">
        <w:t>2</w:t>
      </w:r>
      <w:r w:rsidR="009A150B">
        <w:t xml:space="preserve">, </w:t>
      </w:r>
      <w:r w:rsidRPr="00456662">
        <w:t>1333</w:t>
      </w:r>
      <w:r w:rsidR="009A150B">
        <w:t>, 1569, 1595, 1607, 1688, 1767, 1784 i 1844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7104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171044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71044">
          <w:t>1886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7104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1044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1D1A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0CA3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50B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C7CB7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23E1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593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501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2450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2450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2450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2450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2450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24501"/>
    <w:pPr>
      <w:ind w:left="1420" w:hanging="360"/>
    </w:pPr>
  </w:style>
  <w:style w:type="character" w:styleId="Odwoanieprzypisudolnego">
    <w:name w:val="footnote reference"/>
    <w:uiPriority w:val="99"/>
    <w:rsid w:val="00E2450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2450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E2450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E2450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2450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2450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2450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2450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2450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2450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2450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2450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2450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2450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2450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2450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24501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2450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2450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2450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2450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2450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2450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2450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2450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2450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2450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2450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2450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2450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24501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24501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2450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2450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2450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2450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2450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2450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2450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2450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2450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2450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2450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2450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2450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2450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2450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2450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2450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2450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2450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2450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2450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2450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2450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2450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2450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2450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2450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2450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2450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2450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2450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2450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2450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2450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2450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2450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2450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2450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2450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2450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2450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2450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2450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2450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2450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2450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2450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2450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24501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2450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E245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2450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245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2450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2450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2450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24501"/>
    <w:pPr>
      <w:ind w:left="3020"/>
    </w:pPr>
  </w:style>
  <w:style w:type="paragraph" w:customStyle="1" w:styleId="ODNONIKtreodnonika">
    <w:name w:val="ODNOŚNIK – treść odnośnika"/>
    <w:uiPriority w:val="19"/>
    <w:qFormat/>
    <w:rsid w:val="00E2450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2450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2450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2450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2450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2450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2450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24501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2450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2450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2450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2450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2450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2450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2450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2450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2450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2450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2450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2450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2450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2450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2450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2450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2450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2450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2450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2450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2450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2450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2450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2450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2450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2450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2450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2450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2450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2450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2450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2450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2450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2450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2450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2450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2450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2450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2450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2450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2450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2450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2450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2450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2450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2450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24501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24501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24501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24501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24501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24501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24501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24501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24501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2450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2450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2450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2450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2450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2450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2450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2450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24501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24501"/>
  </w:style>
  <w:style w:type="paragraph" w:customStyle="1" w:styleId="TEKSTZacznikido">
    <w:name w:val="TEKST&quot;Załącznik(i) do ...&quot;"/>
    <w:uiPriority w:val="28"/>
    <w:qFormat/>
    <w:rsid w:val="00E2450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2450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2450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2450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2450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2450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2450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2450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24501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2450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2450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2450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24501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2450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2450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2450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2450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2450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2450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2450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2450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2450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2450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2450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2450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2450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2450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2450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2450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2450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2450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2450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2450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2450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2450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2450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2450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2450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2450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2450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2450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2450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2450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2450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2450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2450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2450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2450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2450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2450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2450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2450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2450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2450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2450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2450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2450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2450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2450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2450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2450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2450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2450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2450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2450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E2450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24501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2450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2450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2450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2450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2450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2450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2450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2450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2450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2450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2450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2450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2450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2450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2450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2450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2450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2450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2450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2450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24501"/>
    <w:pPr>
      <w:ind w:left="1900"/>
    </w:pPr>
  </w:style>
  <w:style w:type="paragraph" w:customStyle="1" w:styleId="Pozycjaaktu">
    <w:name w:val="Pozycja aktu"/>
    <w:basedOn w:val="PozycjaaktuTJ"/>
    <w:qFormat/>
    <w:rsid w:val="00E24501"/>
    <w:pPr>
      <w:ind w:left="0"/>
    </w:pPr>
  </w:style>
  <w:style w:type="paragraph" w:customStyle="1" w:styleId="Dataogoszeniaaktu">
    <w:name w:val="Data ogłoszenia aktu"/>
    <w:basedOn w:val="DataogoszeniaaktuTJ"/>
    <w:qFormat/>
    <w:rsid w:val="00E24501"/>
    <w:pPr>
      <w:ind w:left="0"/>
    </w:pPr>
  </w:style>
  <w:style w:type="paragraph" w:customStyle="1" w:styleId="Sygnatura">
    <w:name w:val="Sygnatura"/>
    <w:basedOn w:val="Nagwek"/>
    <w:semiHidden/>
    <w:qFormat/>
    <w:rsid w:val="00E24501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24501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24501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24501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24501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24501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24501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24501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24501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24501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24501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2450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2450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2450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2450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2450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24501"/>
    <w:pPr>
      <w:ind w:left="1420" w:hanging="360"/>
    </w:pPr>
  </w:style>
  <w:style w:type="character" w:styleId="Odwoanieprzypisudolnego">
    <w:name w:val="footnote reference"/>
    <w:uiPriority w:val="99"/>
    <w:rsid w:val="00E2450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2450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E2450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E2450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2450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2450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2450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2450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2450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2450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2450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2450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2450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2450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2450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2450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24501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2450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2450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2450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2450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2450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2450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2450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2450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2450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2450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2450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2450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2450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24501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24501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2450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2450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2450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2450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2450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2450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2450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2450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2450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2450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2450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2450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2450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2450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2450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2450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2450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2450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2450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2450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2450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2450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2450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2450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2450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2450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2450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2450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2450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2450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2450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2450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2450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2450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2450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2450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2450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2450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2450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2450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2450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2450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2450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2450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2450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2450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2450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2450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24501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2450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E245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2450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245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2450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2450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2450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24501"/>
    <w:pPr>
      <w:ind w:left="3020"/>
    </w:pPr>
  </w:style>
  <w:style w:type="paragraph" w:customStyle="1" w:styleId="ODNONIKtreodnonika">
    <w:name w:val="ODNOŚNIK – treść odnośnika"/>
    <w:uiPriority w:val="19"/>
    <w:qFormat/>
    <w:rsid w:val="00E2450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2450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2450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2450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2450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2450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2450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24501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2450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2450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2450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2450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2450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2450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2450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2450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2450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2450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2450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2450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2450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2450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2450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2450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2450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2450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2450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2450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2450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2450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2450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2450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2450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2450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2450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2450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2450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2450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2450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2450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2450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2450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2450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2450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2450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2450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2450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2450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2450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2450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2450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2450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2450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2450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24501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24501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24501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24501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24501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24501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24501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24501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24501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2450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2450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2450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2450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2450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2450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2450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2450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24501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24501"/>
  </w:style>
  <w:style w:type="paragraph" w:customStyle="1" w:styleId="TEKSTZacznikido">
    <w:name w:val="TEKST&quot;Załącznik(i) do ...&quot;"/>
    <w:uiPriority w:val="28"/>
    <w:qFormat/>
    <w:rsid w:val="00E2450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2450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2450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2450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2450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2450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2450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2450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24501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2450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2450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2450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24501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2450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2450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2450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2450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2450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2450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2450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2450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2450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2450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2450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2450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2450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2450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2450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2450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2450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2450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2450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2450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2450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2450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2450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2450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2450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2450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2450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2450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2450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2450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2450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2450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2450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2450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2450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2450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2450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2450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2450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2450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2450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2450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2450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2450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2450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2450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2450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2450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2450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2450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2450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2450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E2450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24501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2450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2450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2450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2450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2450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2450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2450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2450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2450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2450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2450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2450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2450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2450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2450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2450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2450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2450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2450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2450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24501"/>
    <w:pPr>
      <w:ind w:left="1900"/>
    </w:pPr>
  </w:style>
  <w:style w:type="paragraph" w:customStyle="1" w:styleId="Pozycjaaktu">
    <w:name w:val="Pozycja aktu"/>
    <w:basedOn w:val="PozycjaaktuTJ"/>
    <w:qFormat/>
    <w:rsid w:val="00E24501"/>
    <w:pPr>
      <w:ind w:left="0"/>
    </w:pPr>
  </w:style>
  <w:style w:type="paragraph" w:customStyle="1" w:styleId="Dataogoszeniaaktu">
    <w:name w:val="Data ogłoszenia aktu"/>
    <w:basedOn w:val="DataogoszeniaaktuTJ"/>
    <w:qFormat/>
    <w:rsid w:val="00E24501"/>
    <w:pPr>
      <w:ind w:left="0"/>
    </w:pPr>
  </w:style>
  <w:style w:type="paragraph" w:customStyle="1" w:styleId="Sygnatura">
    <w:name w:val="Sygnatura"/>
    <w:basedOn w:val="Nagwek"/>
    <w:semiHidden/>
    <w:qFormat/>
    <w:rsid w:val="00E24501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24501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24501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24501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24501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24501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24501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24501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24501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24501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24501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2D673C"/>
    <w:rsid w:val="0039678A"/>
    <w:rsid w:val="004657AB"/>
    <w:rsid w:val="0050306F"/>
    <w:rsid w:val="007C0BE5"/>
    <w:rsid w:val="007F3897"/>
    <w:rsid w:val="00891129"/>
    <w:rsid w:val="009B538F"/>
    <w:rsid w:val="00C2430A"/>
    <w:rsid w:val="00CD2474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410CEF-AC64-4E5D-9839-E2E11E72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5</Pages>
  <Words>2165</Words>
  <Characters>12297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2015-11-17T08:47:00Z</dcterms:created>
  <dcterms:modified xsi:type="dcterms:W3CDTF">2015-11-17T08:47:00Z</dcterms:modified>
  <cp:category>1886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