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CF009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CF0090">
      <w:pPr>
        <w:pStyle w:val="TytuDU2"/>
      </w:pPr>
      <w:r w:rsidRPr="001D16F3">
        <w:t>RZECZYPOSPOLITEJ POLSKIEJ</w:t>
      </w:r>
    </w:p>
    <w:p w:rsidR="001D16F3" w:rsidRPr="001D16F3" w:rsidRDefault="001D16F3" w:rsidP="00CF0090">
      <w:pPr>
        <w:pStyle w:val="Dataogoszeniaaktu"/>
      </w:pPr>
      <w:r w:rsidRPr="001D16F3">
        <w:t>Warszawa, dnia </w:t>
      </w:r>
      <w:r w:rsidR="00793B0D">
        <w:t>18 listopada 2015</w:t>
      </w:r>
      <w:r w:rsidR="0094511B">
        <w:t xml:space="preserve"> r.</w:t>
      </w:r>
    </w:p>
    <w:p w:rsidR="001D16F3" w:rsidRPr="001D16F3" w:rsidRDefault="001D16F3" w:rsidP="001C770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93B0D">
            <w:t>1893</w:t>
          </w:r>
        </w:sdtContent>
      </w:sdt>
    </w:p>
    <w:p w:rsidR="00E7258C" w:rsidRPr="00D0590E" w:rsidRDefault="00E7258C" w:rsidP="00E7258C">
      <w:pPr>
        <w:pStyle w:val="OZNRODZAKTUtznustawalubrozporzdzenieiorganwydajcy"/>
      </w:pPr>
      <w:r w:rsidRPr="00D0590E">
        <w:t>USTAWA</w:t>
      </w:r>
    </w:p>
    <w:p w:rsidR="00E7258C" w:rsidRPr="00D0590E" w:rsidRDefault="00E7258C" w:rsidP="00E7258C">
      <w:pPr>
        <w:pStyle w:val="DATAAKTUdatauchwalenialubwydaniaaktu"/>
      </w:pPr>
      <w:r w:rsidRPr="00D0590E">
        <w:t>z dnia</w:t>
      </w:r>
      <w:r>
        <w:t xml:space="preserve"> 2</w:t>
      </w:r>
      <w:r w:rsidR="000674C0">
        <w:t>5 </w:t>
      </w:r>
      <w:r>
        <w:t>września 201</w:t>
      </w:r>
      <w:r w:rsidR="000674C0">
        <w:t>5 </w:t>
      </w:r>
      <w:r>
        <w:t>r.</w:t>
      </w:r>
    </w:p>
    <w:p w:rsidR="00E7258C" w:rsidRPr="00D0590E" w:rsidRDefault="00E7258C" w:rsidP="001C7708">
      <w:pPr>
        <w:pStyle w:val="TYTUAKTUprzedmiotregulacjiustawylubrozporzdzenia"/>
        <w:keepNext w:val="0"/>
      </w:pPr>
      <w:r w:rsidRPr="00D0590E">
        <w:t>o zmianie ustawy</w:t>
      </w:r>
      <w:r w:rsidR="000674C0" w:rsidRPr="00D0590E">
        <w:t xml:space="preserve"> o</w:t>
      </w:r>
      <w:r w:rsidR="000674C0">
        <w:t> </w:t>
      </w:r>
      <w:r w:rsidRPr="00D0590E">
        <w:t>swobodzie działalności gospodarczej oraz niektórych innych ustaw</w:t>
      </w:r>
      <w:r w:rsidRPr="00D0590E">
        <w:rPr>
          <w:rStyle w:val="IGPindeksgrnyipogrubienie"/>
        </w:rPr>
        <w:footnoteReference w:id="1"/>
      </w:r>
      <w:r w:rsidRPr="00D0590E">
        <w:rPr>
          <w:rStyle w:val="IGPindeksgrnyipogrubienie"/>
        </w:rPr>
        <w:t>)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lastRenderedPageBreak/>
        <w:t>Art. 1.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2</w:t>
      </w:r>
      <w:r w:rsidR="000674C0">
        <w:t> </w:t>
      </w:r>
      <w:r w:rsidRPr="00E7258C">
        <w:t>lipca 200</w:t>
      </w:r>
      <w:r w:rsidR="000674C0" w:rsidRPr="00E7258C">
        <w:t>4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swobodzie działalności gospodarczej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584,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2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0</w:t>
      </w:r>
      <w:r w:rsidR="000674C0">
        <w:t xml:space="preserve"> w ust. </w:t>
      </w:r>
      <w:r w:rsidR="000674C0" w:rsidRPr="00D0590E">
        <w:t>4</w:t>
      </w:r>
      <w:r w:rsidR="000674C0">
        <w:t xml:space="preserve"> pkt </w:t>
      </w:r>
      <w:r w:rsidR="000674C0" w:rsidRPr="00D0590E">
        <w:t>4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4)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po</w:t>
      </w:r>
      <w:r w:rsidR="000674C0">
        <w:t xml:space="preserve"> art. </w:t>
      </w:r>
      <w:r w:rsidRPr="00D0590E">
        <w:t>1</w:t>
      </w:r>
      <w:r w:rsidR="000674C0" w:rsidRPr="00D0590E">
        <w:t>6</w:t>
      </w:r>
      <w:r w:rsidR="000674C0">
        <w:t> </w:t>
      </w:r>
      <w:r w:rsidRPr="00D0590E">
        <w:t>dodaje się</w:t>
      </w:r>
      <w:r w:rsidR="000674C0">
        <w:t xml:space="preserve"> art. </w:t>
      </w:r>
      <w:r w:rsidRPr="00D0590E">
        <w:t>16a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16a.</w:t>
      </w:r>
      <w:r>
        <w:t> </w:t>
      </w:r>
      <w:r w:rsidR="00E7258C" w:rsidRPr="00D0590E">
        <w:t>1. Przedsiębiorca jest obowiązany posiadać tytuł prawny do nieruchomości, których adresy określ</w:t>
      </w:r>
      <w:r w:rsidR="00E7258C" w:rsidRPr="00D0590E">
        <w:t>o</w:t>
      </w:r>
      <w:r w:rsidR="00E7258C" w:rsidRPr="00D0590E">
        <w:t>ne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0674C0" w:rsidRPr="00D0590E">
        <w:t>5</w:t>
      </w:r>
      <w:r w:rsidR="000674C0">
        <w:t> </w:t>
      </w:r>
      <w:r w:rsidR="00E7258C" w:rsidRPr="00D0590E">
        <w:t>podlegają wpisowi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Gospodarczej. Tytuł ten nie podlega dołączeniu do wniosku</w:t>
      </w:r>
      <w:r w:rsidR="000674C0" w:rsidRPr="00D0590E">
        <w:t xml:space="preserve"> o</w:t>
      </w:r>
      <w:r w:rsidR="000674C0">
        <w:t> </w:t>
      </w:r>
      <w:r w:rsidR="00E7258C" w:rsidRPr="00D0590E">
        <w:t>wpis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</w:t>
      </w:r>
      <w:r w:rsidR="000674C0" w:rsidRPr="00D0590E">
        <w:t xml:space="preserve"> i</w:t>
      </w:r>
      <w:r w:rsidR="000674C0">
        <w:t> </w:t>
      </w:r>
      <w:r w:rsidR="00E7258C" w:rsidRPr="00D0590E">
        <w:t>jest przedstawiany organowi ewidencyjnemu na jego wezwanie w przypadku,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art. </w:t>
      </w:r>
      <w:r w:rsidR="00E7258C" w:rsidRPr="00D0590E">
        <w:t>3</w:t>
      </w:r>
      <w:r w:rsidR="000674C0" w:rsidRPr="00D0590E">
        <w:t>5</w:t>
      </w:r>
      <w:r w:rsidR="000674C0">
        <w:t xml:space="preserve"> ust. </w:t>
      </w:r>
      <w:r w:rsidR="00E7258C" w:rsidRPr="00D0590E">
        <w:t>1a.</w:t>
      </w:r>
    </w:p>
    <w:p w:rsidR="00E7258C" w:rsidRPr="00D0590E" w:rsidRDefault="00E7258C" w:rsidP="00E7258C">
      <w:pPr>
        <w:pStyle w:val="ZUSTzmustartykuempunktem"/>
      </w:pPr>
      <w:r w:rsidRPr="00D0590E">
        <w:t>2.</w:t>
      </w:r>
      <w:r w:rsidR="001C7708">
        <w:t> </w:t>
      </w:r>
      <w:r w:rsidRPr="00D0590E">
        <w:t>Przepis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nie narusza obowiązków podmiotów podlegających przepisom ustawy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0</w:t>
      </w:r>
      <w:r w:rsidR="000674C0">
        <w:t> </w:t>
      </w:r>
      <w:r w:rsidRPr="00D0590E">
        <w:t>sierpnia 199</w:t>
      </w:r>
      <w:r w:rsidR="000674C0" w:rsidRPr="00D0590E">
        <w:t>7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Krajowym Rejestrze Sądowym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>
        <w:t>5 </w:t>
      </w:r>
      <w:r w:rsidRPr="00D0590E">
        <w:t>r.</w:t>
      </w:r>
      <w:r w:rsidR="000674C0">
        <w:t xml:space="preserve"> poz. </w:t>
      </w:r>
      <w:r>
        <w:t>1142</w:t>
      </w:r>
      <w:r w:rsidRPr="00D0590E">
        <w:t>).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22a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3.</w:t>
      </w:r>
      <w:r>
        <w:t> </w:t>
      </w:r>
      <w:r w:rsidR="00E7258C" w:rsidRPr="00D0590E">
        <w:t>Punkt kontaktowy umożliwia złożenie drogą elektroniczną do właściwych organów wniosków,</w:t>
      </w:r>
      <w:r w:rsidR="000674C0" w:rsidRPr="00D0590E">
        <w:t xml:space="preserve"> w</w:t>
      </w:r>
      <w:r w:rsidR="000674C0">
        <w:t> </w:t>
      </w:r>
      <w:r w:rsidR="00E7258C" w:rsidRPr="00D0590E">
        <w:t>tym wniosków</w:t>
      </w:r>
      <w:r w:rsidR="000674C0" w:rsidRPr="00D0590E">
        <w:t xml:space="preserve"> o</w:t>
      </w:r>
      <w:r w:rsidR="000674C0">
        <w:t> </w:t>
      </w:r>
      <w:r w:rsidR="00E7258C" w:rsidRPr="00D0590E">
        <w:t>wpis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 o Działalności Gospodarczej, oświadczeń lub notyfikacji ni</w:t>
      </w:r>
      <w:r w:rsidR="00E7258C" w:rsidRPr="00D0590E">
        <w:t>e</w:t>
      </w:r>
      <w:r w:rsidR="00E7258C" w:rsidRPr="00D0590E">
        <w:t>zbędnych do podjęcia, wykonywania lub zakończenia działalności gospodarczej oraz uznania kwalifikacji zawod</w:t>
      </w:r>
      <w:r w:rsidR="00E7258C" w:rsidRPr="00D0590E">
        <w:t>o</w:t>
      </w:r>
      <w:r w:rsidR="00E7258C" w:rsidRPr="00D0590E">
        <w:t>wych.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4)</w:t>
      </w:r>
      <w:r w:rsidRPr="00D0590E">
        <w:tab/>
        <w:t>w</w:t>
      </w:r>
      <w:r w:rsidR="000674C0">
        <w:t xml:space="preserve"> art. </w:t>
      </w:r>
      <w:r w:rsidRPr="00D0590E">
        <w:t>2</w:t>
      </w:r>
      <w:r w:rsidR="000674C0" w:rsidRPr="00D0590E">
        <w:t>4</w:t>
      </w:r>
      <w:r w:rsidR="000674C0">
        <w:t> </w:t>
      </w:r>
      <w:r w:rsidRPr="00D0590E">
        <w:t>po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dodaje się</w:t>
      </w:r>
      <w:r w:rsidR="000674C0">
        <w:t xml:space="preserve"> ust. </w:t>
      </w:r>
      <w:r w:rsidRPr="00D0590E">
        <w:t>2a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2a.</w:t>
      </w:r>
      <w:r>
        <w:t> </w:t>
      </w:r>
      <w:r w:rsidR="00E7258C" w:rsidRPr="00D0590E">
        <w:t>Wnioski</w:t>
      </w:r>
      <w:r w:rsidR="000674C0" w:rsidRPr="00D0590E">
        <w:t xml:space="preserve"> o</w:t>
      </w:r>
      <w:r w:rsidR="000674C0">
        <w:t> </w:t>
      </w:r>
      <w:r w:rsidR="00E7258C" w:rsidRPr="00D0590E">
        <w:t>wpis do CEIDG uwzględniają zakres danych podlegających wpisowi do CEIDG</w:t>
      </w:r>
      <w:r w:rsidR="000674C0" w:rsidRPr="00D0590E">
        <w:t xml:space="preserve"> i</w:t>
      </w:r>
      <w:r w:rsidR="000674C0">
        <w:t> </w:t>
      </w:r>
      <w:r w:rsidR="00E7258C" w:rsidRPr="00D0590E">
        <w:t>innych rej</w:t>
      </w:r>
      <w:r w:rsidR="00E7258C" w:rsidRPr="00D0590E">
        <w:t>e</w:t>
      </w:r>
      <w:r w:rsidR="00E7258C" w:rsidRPr="00D0590E">
        <w:t>strów urzędowych zgodnie</w:t>
      </w:r>
      <w:r w:rsidR="000674C0" w:rsidRPr="00D0590E">
        <w:t xml:space="preserve"> z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5</w:t>
      </w:r>
      <w:r w:rsidR="000674C0">
        <w:t xml:space="preserve"> pkt </w:t>
      </w:r>
      <w:r w:rsidR="00E7258C" w:rsidRPr="00D0590E">
        <w:t>1–3.</w:t>
      </w:r>
      <w:r>
        <w:t>”</w:t>
      </w:r>
      <w:r w:rsidR="00E7258C" w:rsidRPr="00D0590E">
        <w:t>;</w:t>
      </w:r>
    </w:p>
    <w:p w:rsidR="00E7258C" w:rsidRPr="00D0590E" w:rsidRDefault="00E7258C" w:rsidP="001C7708">
      <w:pPr>
        <w:pStyle w:val="PKTpunkt"/>
        <w:keepNext/>
      </w:pPr>
      <w:r w:rsidRPr="00D0590E">
        <w:t>5)</w:t>
      </w:r>
      <w:r w:rsidRPr="00D0590E">
        <w:tab/>
        <w:t>w</w:t>
      </w:r>
      <w:r w:rsidR="000674C0">
        <w:t xml:space="preserve"> art. </w:t>
      </w:r>
      <w:r w:rsidRPr="00D0590E">
        <w:t>25:</w:t>
      </w:r>
    </w:p>
    <w:p w:rsidR="00E7258C" w:rsidRPr="00D0590E" w:rsidRDefault="00E7258C" w:rsidP="001C7708">
      <w:pPr>
        <w:pStyle w:val="LITlitera"/>
        <w:keepNext/>
      </w:pPr>
      <w:r w:rsidRPr="00D0590E">
        <w:t>a)</w:t>
      </w:r>
      <w:r w:rsidRPr="00D0590E">
        <w:tab/>
        <w:t>w</w:t>
      </w:r>
      <w:r w:rsidR="000674C0">
        <w:t xml:space="preserve"> ust. </w:t>
      </w:r>
      <w:r w:rsidRPr="00D0590E">
        <w:t>1: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 xml:space="preserve">pkt </w:t>
      </w:r>
      <w:r w:rsidR="000674C0" w:rsidRPr="00D0590E">
        <w:t>3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3)</w:t>
      </w:r>
      <w:r w:rsidR="00E7258C" w:rsidRPr="00D0590E">
        <w:tab/>
        <w:t>numer identyfikacji podatkowej (NIP) oraz informacje</w:t>
      </w:r>
      <w:r w:rsidR="000674C0" w:rsidRPr="00D0590E">
        <w:t xml:space="preserve"> o</w:t>
      </w:r>
      <w:r w:rsidR="000674C0">
        <w:t> </w:t>
      </w:r>
      <w:r w:rsidR="00E7258C" w:rsidRPr="00D0590E">
        <w:t>jego unieważnieniu lub uchyleniu;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 xml:space="preserve">pkt </w:t>
      </w:r>
      <w:r w:rsidR="000674C0" w:rsidRPr="00D0590E">
        <w:t>5</w:t>
      </w:r>
      <w:r w:rsidR="000674C0">
        <w:t xml:space="preserve"> i </w:t>
      </w:r>
      <w:r w:rsidR="000674C0" w:rsidRPr="00D0590E">
        <w:t>6</w:t>
      </w:r>
      <w:r w:rsidR="000674C0">
        <w:t> </w:t>
      </w:r>
      <w:r w:rsidRPr="00D0590E">
        <w:t>otrzymują brzmienie: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5)</w:t>
      </w:r>
      <w:r w:rsidR="00E7258C" w:rsidRPr="00D0590E">
        <w:tab/>
        <w:t>adres zamieszkania przedsiębiorcy, adres do doręczeń przedsiębiorcy oraz adresy, pod którymi jest w</w:t>
      </w:r>
      <w:r w:rsidR="00E7258C" w:rsidRPr="00D0590E">
        <w:t>y</w:t>
      </w:r>
      <w:r w:rsidR="00E7258C" w:rsidRPr="00D0590E">
        <w:t>konywana działalność gospodarcza,</w:t>
      </w:r>
      <w:r w:rsidR="000674C0" w:rsidRPr="00D0590E">
        <w:t xml:space="preserve"> w</w:t>
      </w:r>
      <w:r w:rsidR="000674C0">
        <w:t> </w:t>
      </w:r>
      <w:r w:rsidR="00E7258C" w:rsidRPr="00D0590E">
        <w:t>tym adres głównego miejsca wykonywania działalności</w:t>
      </w:r>
      <w:r w:rsidR="000674C0" w:rsidRPr="00D0590E">
        <w:t xml:space="preserve"> i</w:t>
      </w:r>
      <w:r w:rsidR="000674C0">
        <w:t> </w:t>
      </w:r>
      <w:r w:rsidR="00E7258C" w:rsidRPr="00D0590E">
        <w:t>oddziału, jeżeli został utworzony; dane te są zgodne</w:t>
      </w:r>
      <w:r w:rsidR="000674C0" w:rsidRPr="00D0590E">
        <w:t xml:space="preserve"> z</w:t>
      </w:r>
      <w:r w:rsidR="000674C0">
        <w:t> </w:t>
      </w:r>
      <w:r w:rsidR="00E7258C" w:rsidRPr="00D0590E">
        <w:t>oznaczeniami kodowymi przyjętymi</w:t>
      </w:r>
      <w:r w:rsidR="000674C0" w:rsidRPr="00D0590E">
        <w:t xml:space="preserve"> w</w:t>
      </w:r>
      <w:r w:rsidR="000674C0">
        <w:t> </w:t>
      </w:r>
      <w:r w:rsidR="00E7258C" w:rsidRPr="00D0590E">
        <w:t>krajowym rejestrze urzędowym podziału terytorialnego kraju,</w:t>
      </w:r>
      <w:r w:rsidR="000674C0" w:rsidRPr="00D0590E">
        <w:t xml:space="preserve"> o</w:t>
      </w:r>
      <w:r w:rsidR="000674C0">
        <w:t> </w:t>
      </w:r>
      <w:r w:rsidR="00E7258C" w:rsidRPr="00D0590E">
        <w:t>ile to</w:t>
      </w:r>
      <w:r w:rsidR="000674C0" w:rsidRPr="00D0590E">
        <w:t xml:space="preserve"> w</w:t>
      </w:r>
      <w:r w:rsidR="000674C0">
        <w:t> </w:t>
      </w:r>
      <w:r w:rsidR="00E7258C" w:rsidRPr="00D0590E">
        <w:t>danym przypadku możliwe;</w:t>
      </w:r>
    </w:p>
    <w:p w:rsidR="00E7258C" w:rsidRPr="00D0590E" w:rsidRDefault="00E7258C" w:rsidP="00E7258C">
      <w:pPr>
        <w:pStyle w:val="ZTIRPKTzmpkttiret"/>
      </w:pPr>
      <w:r w:rsidRPr="00D0590E">
        <w:t>6)</w:t>
      </w:r>
      <w:r w:rsidRPr="00D0590E">
        <w:tab/>
        <w:t>dane kontaktowe przedsiębiorcy,</w:t>
      </w:r>
      <w:r w:rsidR="000674C0" w:rsidRPr="00D0590E">
        <w:t xml:space="preserve"> w</w:t>
      </w:r>
      <w:r w:rsidR="000674C0">
        <w:t> </w:t>
      </w:r>
      <w:r w:rsidRPr="00D0590E">
        <w:t>szczególności adres poczty elektronicznej, strony internetowej, numer telefonu,</w:t>
      </w:r>
      <w:r w:rsidR="000674C0" w:rsidRPr="00D0590E">
        <w:t xml:space="preserve"> o</w:t>
      </w:r>
      <w:r w:rsidR="000674C0">
        <w:t> </w:t>
      </w:r>
      <w:r w:rsidRPr="00D0590E">
        <w:t>ile dane te zostały zgłoszone we wniosku</w:t>
      </w:r>
      <w:r w:rsidR="000674C0" w:rsidRPr="00D0590E">
        <w:t xml:space="preserve"> o</w:t>
      </w:r>
      <w:r w:rsidR="000674C0">
        <w:t> </w:t>
      </w:r>
      <w:r w:rsidRPr="00D0590E">
        <w:t>wpis do CEIDG;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>po</w:t>
      </w:r>
      <w:r w:rsidR="000674C0">
        <w:t xml:space="preserve"> pkt </w:t>
      </w:r>
      <w:r w:rsidRPr="00D0590E">
        <w:t>1</w:t>
      </w:r>
      <w:r w:rsidR="000674C0" w:rsidRPr="00D0590E">
        <w:t>1</w:t>
      </w:r>
      <w:r w:rsidR="000674C0">
        <w:t> </w:t>
      </w:r>
      <w:r w:rsidRPr="00D0590E">
        <w:t>dodaje się</w:t>
      </w:r>
      <w:r w:rsidR="000674C0">
        <w:t xml:space="preserve"> pkt </w:t>
      </w:r>
      <w:r w:rsidRPr="00D0590E">
        <w:t>11a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11a)</w:t>
      </w:r>
      <w:r w:rsidR="00E7258C" w:rsidRPr="00D0590E">
        <w:tab/>
        <w:t>dane przedstawiciela ustawowego,</w:t>
      </w:r>
      <w:r w:rsidR="000674C0" w:rsidRPr="00D0590E">
        <w:t xml:space="preserve"> o</w:t>
      </w:r>
      <w:r w:rsidR="000674C0">
        <w:t> </w:t>
      </w:r>
      <w:r w:rsidR="00E7258C" w:rsidRPr="00D0590E">
        <w:t>ile są wymagane;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>po</w:t>
      </w:r>
      <w:r w:rsidR="000674C0">
        <w:t xml:space="preserve"> pkt </w:t>
      </w:r>
      <w:r w:rsidRPr="00D0590E">
        <w:t>1</w:t>
      </w:r>
      <w:r w:rsidR="000674C0" w:rsidRPr="00D0590E">
        <w:t>4</w:t>
      </w:r>
      <w:r w:rsidR="000674C0">
        <w:t> </w:t>
      </w:r>
      <w:r w:rsidRPr="00D0590E">
        <w:t xml:space="preserve">dodaje </w:t>
      </w:r>
      <w:r w:rsidRPr="00E7258C">
        <w:rPr>
          <w:rFonts w:hint="eastAsia"/>
        </w:rPr>
        <w:t>się</w:t>
      </w:r>
      <w:r w:rsidR="000674C0">
        <w:t xml:space="preserve"> pkt </w:t>
      </w:r>
      <w:r w:rsidRPr="00E7258C">
        <w:t>14a</w:t>
      </w:r>
      <w:r w:rsidR="000674C0" w:rsidRPr="00E7258C">
        <w:t xml:space="preserve"> i</w:t>
      </w:r>
      <w:r w:rsidR="000674C0">
        <w:t> </w:t>
      </w:r>
      <w:r w:rsidRPr="00E7258C">
        <w:t>14b</w:t>
      </w:r>
      <w:r w:rsidR="000674C0" w:rsidRPr="00E7258C">
        <w:t xml:space="preserve"> w</w:t>
      </w:r>
      <w:r w:rsidR="000674C0">
        <w:t> </w:t>
      </w:r>
      <w:r w:rsidRPr="00E7258C">
        <w:t>brzmieniu: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14a)</w:t>
      </w:r>
      <w:r w:rsidR="00E7258C" w:rsidRPr="00D0590E">
        <w:tab/>
        <w:t>informacja</w:t>
      </w:r>
      <w:r w:rsidR="000674C0" w:rsidRPr="00D0590E">
        <w:t xml:space="preserve"> o</w:t>
      </w:r>
      <w:r w:rsidR="000674C0">
        <w:t> </w:t>
      </w:r>
      <w:r w:rsidR="00E7258C" w:rsidRPr="00D0590E">
        <w:t>prawomocnym oddaleniu wniosku</w:t>
      </w:r>
      <w:r w:rsidR="000674C0" w:rsidRPr="00D0590E">
        <w:t xml:space="preserve"> o</w:t>
      </w:r>
      <w:r w:rsidR="000674C0">
        <w:t> </w:t>
      </w:r>
      <w:r w:rsidR="00E7258C" w:rsidRPr="00D0590E">
        <w:t>ogłoszenie upadłości z tego powodu, że majątek niewypłacalnego dłużnika nie wystarcza na zaspokojenie kosztów postępowania lub wystarcza jedynie na zaspokojenie tych kosztów;</w:t>
      </w:r>
    </w:p>
    <w:p w:rsidR="00E7258C" w:rsidRPr="00D0590E" w:rsidRDefault="00E7258C" w:rsidP="00E7258C">
      <w:pPr>
        <w:pStyle w:val="ZTIRPKTzmpkttiret"/>
      </w:pPr>
      <w:r w:rsidRPr="00D0590E">
        <w:t>14b)</w:t>
      </w:r>
      <w:r w:rsidR="001C7708">
        <w:tab/>
      </w:r>
      <w:r w:rsidRPr="00D0590E">
        <w:t>informacja</w:t>
      </w:r>
      <w:r w:rsidR="000674C0" w:rsidRPr="00D0590E">
        <w:t xml:space="preserve"> o</w:t>
      </w:r>
      <w:r w:rsidR="000674C0">
        <w:t> </w:t>
      </w:r>
      <w:r w:rsidRPr="00D0590E">
        <w:t>prawomocnym uchyleniu lub wygaśnięciu układu zawartego</w:t>
      </w:r>
      <w:r w:rsidR="000674C0" w:rsidRPr="00D0590E">
        <w:t xml:space="preserve"> w</w:t>
      </w:r>
      <w:r w:rsidR="000674C0">
        <w:t> </w:t>
      </w:r>
      <w:r w:rsidRPr="00D0590E">
        <w:t>postępowaniu restruktur</w:t>
      </w:r>
      <w:r w:rsidRPr="00D0590E">
        <w:t>y</w:t>
      </w:r>
      <w:r w:rsidRPr="00D0590E">
        <w:t>zacyjnym lub upadłościowym;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>po</w:t>
      </w:r>
      <w:r w:rsidR="000674C0">
        <w:t xml:space="preserve"> pkt </w:t>
      </w:r>
      <w:r w:rsidRPr="00D0590E">
        <w:t>1</w:t>
      </w:r>
      <w:r w:rsidR="000674C0" w:rsidRPr="00D0590E">
        <w:t>8</w:t>
      </w:r>
      <w:r w:rsidR="000674C0">
        <w:t> </w:t>
      </w:r>
      <w:r w:rsidRPr="00D0590E">
        <w:t>dodaje się</w:t>
      </w:r>
      <w:r w:rsidR="000674C0">
        <w:t xml:space="preserve"> pkt </w:t>
      </w:r>
      <w:r w:rsidRPr="00D0590E">
        <w:t>18a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18a)</w:t>
      </w:r>
      <w:r w:rsidR="00E7258C" w:rsidRPr="00D0590E">
        <w:tab/>
        <w:t>informacja</w:t>
      </w:r>
      <w:r w:rsidR="000674C0" w:rsidRPr="00D0590E">
        <w:t xml:space="preserve"> o</w:t>
      </w:r>
      <w:r w:rsidR="000674C0">
        <w:t> </w:t>
      </w:r>
      <w:r w:rsidR="00E7258C" w:rsidRPr="00D0590E">
        <w:t>dacie trwałego zaprzestania wykonywania działalności gospodarczej,</w:t>
      </w:r>
      <w:r w:rsidR="000674C0" w:rsidRPr="00D0590E">
        <w:t xml:space="preserve"> o</w:t>
      </w:r>
      <w:r w:rsidR="000674C0">
        <w:t> </w:t>
      </w:r>
      <w:r w:rsidR="00E7258C" w:rsidRPr="00D0590E">
        <w:t>ile informacja ta została zgłoszona we wniosku</w:t>
      </w:r>
      <w:r w:rsidR="000674C0" w:rsidRPr="00D0590E">
        <w:t xml:space="preserve"> o</w:t>
      </w:r>
      <w:r w:rsidR="000674C0">
        <w:t> </w:t>
      </w:r>
      <w:r w:rsidR="00E7258C" w:rsidRPr="00D0590E">
        <w:t>wpis do CEIDG;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>pkt 1</w:t>
      </w:r>
      <w:r w:rsidR="000674C0" w:rsidRPr="00D0590E">
        <w:t>9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19)</w:t>
      </w:r>
      <w:r w:rsidR="00E7258C" w:rsidRPr="00D0590E">
        <w:tab/>
        <w:t>informacja</w:t>
      </w:r>
      <w:r w:rsidR="000674C0" w:rsidRPr="00D0590E">
        <w:t xml:space="preserve"> o</w:t>
      </w:r>
      <w:r w:rsidR="000674C0">
        <w:t> </w:t>
      </w:r>
      <w:r w:rsidR="00E7258C" w:rsidRPr="00D0590E">
        <w:t>wykreśleniu przedsiębiorcy</w:t>
      </w:r>
      <w:r w:rsidR="000674C0" w:rsidRPr="00D0590E">
        <w:t xml:space="preserve"> z</w:t>
      </w:r>
      <w:r w:rsidR="000674C0">
        <w:t> </w:t>
      </w:r>
      <w:r w:rsidR="00E7258C" w:rsidRPr="00D0590E">
        <w:t>CEIDG.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>
        <w:lastRenderedPageBreak/>
        <w:t>b</w:t>
      </w:r>
      <w:r w:rsidRPr="00E7258C">
        <w:t>)</w:t>
      </w:r>
      <w:r w:rsidRPr="00E7258C">
        <w:tab/>
        <w:t xml:space="preserve">ust. 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2.</w:t>
      </w:r>
      <w:r>
        <w:t> </w:t>
      </w:r>
      <w:r w:rsidR="00E7258C" w:rsidRPr="00D0590E">
        <w:t>Dane,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 xml:space="preserve"> pkt </w:t>
      </w:r>
      <w:r w:rsidR="00E7258C" w:rsidRPr="00D0590E">
        <w:t>1</w:t>
      </w:r>
      <w:r w:rsidR="000674C0" w:rsidRPr="00D0590E">
        <w:t>1</w:t>
      </w:r>
      <w:r w:rsidR="000674C0">
        <w:t xml:space="preserve"> i </w:t>
      </w:r>
      <w:r w:rsidR="00E7258C" w:rsidRPr="00D0590E">
        <w:t>11a, obejmują,</w:t>
      </w:r>
      <w:r w:rsidR="000674C0" w:rsidRPr="00D0590E">
        <w:t xml:space="preserve"> w</w:t>
      </w:r>
      <w:r w:rsidR="000674C0">
        <w:t> </w:t>
      </w:r>
      <w:r w:rsidR="00E7258C" w:rsidRPr="00D0590E">
        <w:t>przypadku pełnomocnika będącego osobą f</w:t>
      </w:r>
      <w:r w:rsidR="00E7258C" w:rsidRPr="00D0590E">
        <w:t>i</w:t>
      </w:r>
      <w:r w:rsidR="00E7258C" w:rsidRPr="00D0590E">
        <w:t>zyczną oraz przedstawiciela ustawowego, imię i nazwisko oraz odpowiednie dane określone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 xml:space="preserve"> pkt </w:t>
      </w:r>
      <w:r w:rsidR="00E7258C" w:rsidRPr="00D0590E">
        <w:t>1, 1a</w:t>
      </w:r>
      <w:r w:rsidR="000674C0" w:rsidRPr="00D0590E">
        <w:t xml:space="preserve"> i</w:t>
      </w:r>
      <w:r w:rsidR="000674C0">
        <w:t> </w:t>
      </w:r>
      <w:r w:rsidR="00E7258C" w:rsidRPr="00D0590E">
        <w:t>4–6,</w:t>
      </w:r>
      <w:r w:rsidR="000674C0" w:rsidRPr="00D0590E">
        <w:t xml:space="preserve"> a</w:t>
      </w:r>
      <w:r w:rsidR="000674C0">
        <w:t> </w:t>
      </w:r>
      <w:r w:rsidR="00E7258C" w:rsidRPr="00D0590E">
        <w:t>także numer identyfikacji podatkowej (NIP),</w:t>
      </w:r>
      <w:r w:rsidR="000674C0" w:rsidRPr="00D0590E">
        <w:t xml:space="preserve"> o</w:t>
      </w:r>
      <w:r w:rsidR="000674C0">
        <w:t> </w:t>
      </w:r>
      <w:r w:rsidR="00E7258C" w:rsidRPr="00D0590E">
        <w:t>ile taki posiadają;</w:t>
      </w:r>
      <w:r w:rsidR="000674C0" w:rsidRPr="00D0590E">
        <w:t xml:space="preserve"> w</w:t>
      </w:r>
      <w:r w:rsidR="000674C0">
        <w:t> </w:t>
      </w:r>
      <w:r w:rsidR="00E7258C" w:rsidRPr="00D0590E">
        <w:t>przypadku pełnomocnika będącego osobą prawną dane te obejmują – firmę pełnomocnika, adres siedziby,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taki posiada, oraz odpowiednie dane określone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 xml:space="preserve"> pkt </w:t>
      </w:r>
      <w:r w:rsidR="000674C0" w:rsidRPr="00D0590E">
        <w:t>3</w:t>
      </w:r>
      <w:r w:rsidR="000674C0">
        <w:t xml:space="preserve"> i </w:t>
      </w:r>
      <w:r w:rsidR="00E7258C" w:rsidRPr="00D0590E">
        <w:t>6.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>
        <w:t>c</w:t>
      </w:r>
      <w:r w:rsidRPr="00E7258C">
        <w:t>)</w:t>
      </w:r>
      <w:r w:rsidRPr="00E7258C">
        <w:tab/>
        <w:t>w</w:t>
      </w:r>
      <w:r w:rsidR="000674C0">
        <w:t xml:space="preserve"> ust. </w:t>
      </w:r>
      <w:r w:rsidRPr="00E7258C">
        <w:t>5:</w:t>
      </w:r>
    </w:p>
    <w:p w:rsidR="00E7258C" w:rsidRPr="00E7258C" w:rsidRDefault="00E7258C" w:rsidP="001C7708">
      <w:pPr>
        <w:pStyle w:val="TIRtiret"/>
        <w:keepNext/>
      </w:pPr>
      <w:r w:rsidRPr="00F60E72">
        <w:t>–</w:t>
      </w:r>
      <w:r w:rsidRPr="00F60E72">
        <w:tab/>
        <w:t xml:space="preserve">pkt </w:t>
      </w:r>
      <w:r w:rsidR="000674C0" w:rsidRPr="00F60E72">
        <w:t>4</w:t>
      </w:r>
      <w:r w:rsidR="000674C0">
        <w:t> </w:t>
      </w:r>
      <w:r w:rsidRPr="00F60E72">
        <w:t>otrzymuje brzmienie:</w:t>
      </w:r>
    </w:p>
    <w:p w:rsidR="00E7258C" w:rsidRPr="00F60E72" w:rsidRDefault="001C7708" w:rsidP="00E7258C">
      <w:pPr>
        <w:pStyle w:val="ZTIRPKTzmpkttiret"/>
      </w:pPr>
      <w:r>
        <w:t>„</w:t>
      </w:r>
      <w:r w:rsidR="00E7258C" w:rsidRPr="00F60E72">
        <w:t>4)</w:t>
      </w:r>
      <w:r w:rsidR="00E7258C" w:rsidRPr="00F60E72">
        <w:tab/>
        <w:t>przyjęcia oświadczenia</w:t>
      </w:r>
      <w:r w:rsidR="000674C0" w:rsidRPr="00F60E72">
        <w:t xml:space="preserve"> o</w:t>
      </w:r>
      <w:r w:rsidR="000674C0">
        <w:t> </w:t>
      </w:r>
      <w:r w:rsidR="00E7258C" w:rsidRPr="00F60E72">
        <w:t>wyborze przez przedsiębiorcę formy opodatkowania podatkiem dochodowym od osób fizycznych albo wniosku o zastosowanie opodatkowania</w:t>
      </w:r>
      <w:r w:rsidR="000674C0" w:rsidRPr="00F60E72">
        <w:t xml:space="preserve"> w</w:t>
      </w:r>
      <w:r w:rsidR="000674C0">
        <w:t> </w:t>
      </w:r>
      <w:r w:rsidR="00E7258C" w:rsidRPr="00F60E72">
        <w:t>formie karty podatkowej albo r</w:t>
      </w:r>
      <w:r w:rsidR="00E7258C" w:rsidRPr="00F60E72">
        <w:t>e</w:t>
      </w:r>
      <w:r w:rsidR="00E7258C" w:rsidRPr="00F60E72">
        <w:t>zygnacji</w:t>
      </w:r>
      <w:r w:rsidR="000674C0" w:rsidRPr="00F60E72">
        <w:t xml:space="preserve"> z</w:t>
      </w:r>
      <w:r w:rsidR="000674C0">
        <w:t> </w:t>
      </w:r>
      <w:r w:rsidR="00E7258C" w:rsidRPr="00F60E72">
        <w:t>wybranej formy opodatkowania;</w:t>
      </w:r>
      <w:r>
        <w:t>”</w:t>
      </w:r>
      <w:r w:rsidR="00E7258C" w:rsidRPr="00F60E72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>dodaje się</w:t>
      </w:r>
      <w:r w:rsidR="000674C0">
        <w:t xml:space="preserve"> pkt </w:t>
      </w:r>
      <w:r w:rsidRPr="00D0590E">
        <w:t>5–</w:t>
      </w:r>
      <w:r w:rsidR="000674C0" w:rsidRPr="00D0590E">
        <w:t>9</w:t>
      </w:r>
      <w:r w:rsidR="000674C0">
        <w:t xml:space="preserve"> w </w:t>
      </w:r>
      <w:r w:rsidRPr="00D0590E">
        <w:t>brzmieniu:</w:t>
      </w:r>
    </w:p>
    <w:p w:rsidR="00E7258C" w:rsidRPr="00F60E72" w:rsidRDefault="001C7708" w:rsidP="00E7258C">
      <w:pPr>
        <w:pStyle w:val="ZTIRPKTzmpkttiret"/>
      </w:pPr>
      <w:r>
        <w:t>„</w:t>
      </w:r>
      <w:r w:rsidR="00E7258C" w:rsidRPr="00F60E72">
        <w:t>5)</w:t>
      </w:r>
      <w:r w:rsidR="00E7258C" w:rsidRPr="00F60E72">
        <w:tab/>
        <w:t>przyjęcia zawiadomienia</w:t>
      </w:r>
      <w:r w:rsidR="000674C0" w:rsidRPr="00F60E72">
        <w:t xml:space="preserve"> o</w:t>
      </w:r>
      <w:r w:rsidR="000674C0">
        <w:t> </w:t>
      </w:r>
      <w:r w:rsidR="00E7258C" w:rsidRPr="00F60E72">
        <w:t>wyborze sposobu wpłacania zaliczek na podatek dochodowy od osób f</w:t>
      </w:r>
      <w:r w:rsidR="00E7258C" w:rsidRPr="00F60E72">
        <w:t>i</w:t>
      </w:r>
      <w:r w:rsidR="00E7258C" w:rsidRPr="00F60E72">
        <w:t>zycznych albo zawiadomienia</w:t>
      </w:r>
      <w:r w:rsidR="000674C0" w:rsidRPr="00F60E72">
        <w:t xml:space="preserve"> o</w:t>
      </w:r>
      <w:r w:rsidR="000674C0">
        <w:t> </w:t>
      </w:r>
      <w:r w:rsidR="00E7258C" w:rsidRPr="00F60E72">
        <w:t>rezygnacji z wybranego sposobu wpłacania zaliczek na podatek d</w:t>
      </w:r>
      <w:r w:rsidR="00E7258C" w:rsidRPr="00F60E72">
        <w:t>o</w:t>
      </w:r>
      <w:r w:rsidR="00E7258C" w:rsidRPr="00F60E72">
        <w:t>chodowy od osób fizycznych;</w:t>
      </w:r>
    </w:p>
    <w:p w:rsidR="00E7258C" w:rsidRPr="00F60E72" w:rsidRDefault="00E7258C" w:rsidP="00E7258C">
      <w:pPr>
        <w:pStyle w:val="ZTIRPKTzmpkttiret"/>
      </w:pPr>
      <w:r w:rsidRPr="00F60E72">
        <w:t>6)</w:t>
      </w:r>
      <w:r w:rsidRPr="00F60E72">
        <w:tab/>
        <w:t>przyjęcia zawiadomienia</w:t>
      </w:r>
      <w:r w:rsidR="000674C0" w:rsidRPr="00F60E72">
        <w:t xml:space="preserve"> o</w:t>
      </w:r>
      <w:r w:rsidR="000674C0">
        <w:t> </w:t>
      </w:r>
      <w:r w:rsidRPr="00F60E72">
        <w:t>wyborze opłacania ryczałtu od przychodów ewidencjonowanych co kwartał albo zawiadomienia</w:t>
      </w:r>
      <w:r w:rsidR="000674C0" w:rsidRPr="00F60E72">
        <w:t xml:space="preserve"> o</w:t>
      </w:r>
      <w:r w:rsidR="000674C0">
        <w:t> </w:t>
      </w:r>
      <w:r w:rsidRPr="00F60E72">
        <w:t>zaprzestaniu opłacania ryczałtu od przychodów ewidencjonowanych co kwartał;</w:t>
      </w:r>
    </w:p>
    <w:p w:rsidR="00E7258C" w:rsidRPr="00F60E72" w:rsidRDefault="00E7258C" w:rsidP="00E7258C">
      <w:pPr>
        <w:pStyle w:val="ZTIRPKTzmpkttiret"/>
      </w:pPr>
      <w:r w:rsidRPr="00F60E72">
        <w:t>7)</w:t>
      </w:r>
      <w:r w:rsidRPr="00F60E72">
        <w:tab/>
        <w:t>przyjęcia zawiadomienia</w:t>
      </w:r>
      <w:r w:rsidR="000674C0" w:rsidRPr="00F60E72">
        <w:t xml:space="preserve"> o</w:t>
      </w:r>
      <w:r w:rsidR="000674C0">
        <w:t> </w:t>
      </w:r>
      <w:r w:rsidRPr="00F60E72">
        <w:t>prowadzeniu podatkowej księgi przychodów i rozchodów albo zawiad</w:t>
      </w:r>
      <w:r w:rsidRPr="00F60E72">
        <w:t>o</w:t>
      </w:r>
      <w:r w:rsidRPr="00F60E72">
        <w:t>mienia</w:t>
      </w:r>
      <w:r w:rsidR="000674C0" w:rsidRPr="00F60E72">
        <w:t xml:space="preserve"> o</w:t>
      </w:r>
      <w:r w:rsidR="000674C0">
        <w:t> </w:t>
      </w:r>
      <w:r w:rsidRPr="00F60E72">
        <w:t>zamiarze prowadzenia ksiąg rachunkowych;</w:t>
      </w:r>
    </w:p>
    <w:p w:rsidR="00E7258C" w:rsidRPr="00D0590E" w:rsidRDefault="00E7258C" w:rsidP="00E7258C">
      <w:pPr>
        <w:pStyle w:val="ZTIRPKTzmpkttiret"/>
      </w:pPr>
      <w:r w:rsidRPr="00D0590E">
        <w:t>8)</w:t>
      </w:r>
      <w:r w:rsidRPr="00D0590E">
        <w:tab/>
        <w:t>przyjęcia zawiadomienia</w:t>
      </w:r>
      <w:r w:rsidR="000674C0" w:rsidRPr="00D0590E">
        <w:t xml:space="preserve"> o</w:t>
      </w:r>
      <w:r w:rsidR="000674C0">
        <w:t> </w:t>
      </w:r>
      <w:r w:rsidRPr="00D0590E">
        <w:t>zawarciu</w:t>
      </w:r>
      <w:r w:rsidR="000674C0" w:rsidRPr="00D0590E">
        <w:t xml:space="preserve"> z</w:t>
      </w:r>
      <w:r w:rsidR="000674C0">
        <w:t> </w:t>
      </w:r>
      <w:r w:rsidRPr="00D0590E">
        <w:t>biurem rachunkowym umowy o prowadzenie podatkowej księgi przychodów</w:t>
      </w:r>
      <w:r w:rsidR="000674C0" w:rsidRPr="00D0590E">
        <w:t xml:space="preserve"> i</w:t>
      </w:r>
      <w:r w:rsidR="000674C0">
        <w:t> </w:t>
      </w:r>
      <w:r w:rsidRPr="00D0590E">
        <w:t>rozchodów albo umowy o prowadzenie ewidencji przychodów,</w:t>
      </w:r>
      <w:r w:rsidR="000674C0" w:rsidRPr="00D0590E">
        <w:t xml:space="preserve"> a</w:t>
      </w:r>
      <w:r w:rsidR="000674C0">
        <w:t> </w:t>
      </w:r>
      <w:r w:rsidRPr="00D0590E">
        <w:t>także zawiadomienia o rozwiązaniu tych umów;</w:t>
      </w:r>
    </w:p>
    <w:p w:rsidR="00E7258C" w:rsidRPr="00E7258C" w:rsidRDefault="00E7258C" w:rsidP="001C7708">
      <w:pPr>
        <w:pStyle w:val="ZTIRPKTzmpkttiret"/>
        <w:keepNext/>
      </w:pPr>
      <w:r w:rsidRPr="00D0590E">
        <w:t>9)</w:t>
      </w:r>
      <w:r w:rsidRPr="00D0590E">
        <w:tab/>
        <w:t>przyjęcia,</w:t>
      </w:r>
      <w:r w:rsidR="000674C0" w:rsidRPr="00D0590E">
        <w:t xml:space="preserve"> w</w:t>
      </w:r>
      <w:r w:rsidR="000674C0">
        <w:t> </w:t>
      </w:r>
      <w:r w:rsidRPr="00D0590E">
        <w:t>przypadku przedsiębiorcy będącego płatnikiem składek, wyłącznie na własne ubezpiecz</w:t>
      </w:r>
      <w:r w:rsidRPr="00D0590E">
        <w:t>e</w:t>
      </w:r>
      <w:r w:rsidRPr="00D0590E">
        <w:t>nia:</w:t>
      </w:r>
    </w:p>
    <w:p w:rsidR="00E7258C" w:rsidRPr="00D0590E" w:rsidRDefault="00E7258C" w:rsidP="00E7258C">
      <w:pPr>
        <w:pStyle w:val="ZTIRLITwPKTzmlitwpkttiret"/>
      </w:pPr>
      <w:r w:rsidRPr="00D0590E">
        <w:t>a)</w:t>
      </w:r>
      <w:r w:rsidRPr="00D0590E">
        <w:tab/>
        <w:t>zgłoszenia do ubezpieczeń społecznych</w:t>
      </w:r>
      <w:r w:rsidR="000674C0" w:rsidRPr="00D0590E">
        <w:t xml:space="preserve"> i</w:t>
      </w:r>
      <w:r w:rsidR="000674C0">
        <w:t> </w:t>
      </w:r>
      <w:r w:rsidRPr="00D0590E">
        <w:t>do ubezpieczenia zdrowotnego albo do ubezpieczenia zdrowotnego,</w:t>
      </w:r>
    </w:p>
    <w:p w:rsidR="00E7258C" w:rsidRPr="00D0590E" w:rsidRDefault="00E7258C" w:rsidP="00E7258C">
      <w:pPr>
        <w:pStyle w:val="ZTIRLITwPKTzmlitwpkttiret"/>
      </w:pPr>
      <w:r w:rsidRPr="00D0590E">
        <w:t>b)</w:t>
      </w:r>
      <w:r w:rsidRPr="00D0590E">
        <w:tab/>
        <w:t>zgłoszenia do ubezpieczenia zdrowotnego członków rodziny,</w:t>
      </w:r>
    </w:p>
    <w:p w:rsidR="00E7258C" w:rsidRPr="00D0590E" w:rsidRDefault="00E7258C" w:rsidP="00E7258C">
      <w:pPr>
        <w:pStyle w:val="ZTIRLITwPKTzmlitwpkttiret"/>
      </w:pPr>
      <w:r w:rsidRPr="00D0590E">
        <w:t>c)</w:t>
      </w:r>
      <w:r w:rsidRPr="00D0590E">
        <w:tab/>
        <w:t>zmiany danych wykazanych</w:t>
      </w:r>
      <w:r w:rsidR="000674C0" w:rsidRPr="00D0590E">
        <w:t xml:space="preserve"> w</w:t>
      </w:r>
      <w:r w:rsidR="000674C0">
        <w:t> </w:t>
      </w:r>
      <w:r w:rsidRPr="00D0590E">
        <w:t>zgłoszeniach,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lit. </w:t>
      </w:r>
      <w:r w:rsidR="000674C0" w:rsidRPr="00D0590E">
        <w:t>a</w:t>
      </w:r>
      <w:r w:rsidR="000674C0">
        <w:t> </w:t>
      </w:r>
      <w:r w:rsidR="000674C0" w:rsidRPr="00D0590E">
        <w:t>i</w:t>
      </w:r>
      <w:r w:rsidR="000674C0">
        <w:t> </w:t>
      </w:r>
      <w:r w:rsidRPr="00D0590E">
        <w:t>b,</w:t>
      </w:r>
    </w:p>
    <w:p w:rsidR="00E7258C" w:rsidRPr="00D0590E" w:rsidRDefault="00E7258C" w:rsidP="00E7258C">
      <w:pPr>
        <w:pStyle w:val="ZTIRLITwPKTzmlitwpkttiret"/>
      </w:pPr>
      <w:r w:rsidRPr="00D0590E">
        <w:t>d)</w:t>
      </w:r>
      <w:r w:rsidRPr="00D0590E">
        <w:tab/>
        <w:t>zgłoszenia wyrejestrowania</w:t>
      </w:r>
      <w:r w:rsidR="000674C0" w:rsidRPr="00D0590E">
        <w:t xml:space="preserve"> z</w:t>
      </w:r>
      <w:r w:rsidR="000674C0">
        <w:t> </w:t>
      </w:r>
      <w:r w:rsidRPr="00D0590E">
        <w:t>ubezpieczeń określonych</w:t>
      </w:r>
      <w:r w:rsidR="000674C0" w:rsidRPr="00D0590E">
        <w:t xml:space="preserve"> w</w:t>
      </w:r>
      <w:r w:rsidR="000674C0">
        <w:t> lit. </w:t>
      </w:r>
      <w:r w:rsidR="000674C0" w:rsidRPr="00D0590E">
        <w:t>a</w:t>
      </w:r>
      <w:r w:rsidR="000674C0">
        <w:t> </w:t>
      </w:r>
      <w:r w:rsidR="000674C0" w:rsidRPr="00D0590E">
        <w:t>i</w:t>
      </w:r>
      <w:r w:rsidR="000674C0">
        <w:t> </w:t>
      </w:r>
      <w:r w:rsidRPr="00D0590E">
        <w:t>b.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LITlitera"/>
        <w:keepNext/>
      </w:pPr>
      <w:r>
        <w:t>d</w:t>
      </w:r>
      <w:r w:rsidRPr="00E7258C">
        <w:t>)</w:t>
      </w:r>
      <w:r w:rsidRPr="00E7258C">
        <w:tab/>
        <w:t>po</w:t>
      </w:r>
      <w:r w:rsidR="000674C0">
        <w:t xml:space="preserve"> ust. </w:t>
      </w:r>
      <w:r w:rsidRPr="00E7258C">
        <w:t>5a dodaje się</w:t>
      </w:r>
      <w:r w:rsidR="000674C0">
        <w:t xml:space="preserve"> ust. </w:t>
      </w:r>
      <w:r w:rsidRPr="00E7258C">
        <w:t>5b–5d</w:t>
      </w:r>
      <w:r w:rsidR="000674C0" w:rsidRPr="00E7258C">
        <w:t xml:space="preserve"> w</w:t>
      </w:r>
      <w:r w:rsidR="000674C0">
        <w:t> </w:t>
      </w:r>
      <w:r w:rsidRPr="00E7258C">
        <w:t>brzmieniu: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5b.</w:t>
      </w:r>
      <w:r>
        <w:t> </w:t>
      </w:r>
      <w:r w:rsidR="00E7258C" w:rsidRPr="00D0590E">
        <w:t>Zmiany danych wykazanych</w:t>
      </w:r>
      <w:r w:rsidR="000674C0" w:rsidRPr="00D0590E">
        <w:t xml:space="preserve"> w</w:t>
      </w:r>
      <w:r w:rsidR="000674C0">
        <w:t> </w:t>
      </w:r>
      <w:r w:rsidR="00E7258C" w:rsidRPr="00D0590E">
        <w:t>zgłoszeniu do ubezpieczeń społecznych,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3</w:t>
      </w:r>
      <w:r w:rsidR="000674C0" w:rsidRPr="00D0590E">
        <w:t>6</w:t>
      </w:r>
      <w:r w:rsidR="000674C0">
        <w:t xml:space="preserve"> ust. </w:t>
      </w:r>
      <w:r w:rsidR="00E7258C" w:rsidRPr="00D0590E">
        <w:t>1</w:t>
      </w:r>
      <w:r w:rsidR="000674C0" w:rsidRPr="00D0590E">
        <w:t>4</w:t>
      </w:r>
      <w:r w:rsidR="000674C0">
        <w:t> </w:t>
      </w:r>
      <w:r w:rsidR="00E7258C" w:rsidRPr="00D0590E">
        <w:t>ustawy</w:t>
      </w:r>
      <w:r w:rsidR="000674C0" w:rsidRPr="00D0590E">
        <w:t xml:space="preserve"> z</w:t>
      </w:r>
      <w:r w:rsidR="000674C0">
        <w:t> </w:t>
      </w:r>
      <w:r w:rsidR="00E7258C" w:rsidRPr="00D0590E">
        <w:t>dnia 1</w:t>
      </w:r>
      <w:r w:rsidR="000674C0" w:rsidRPr="00D0590E">
        <w:t>3</w:t>
      </w:r>
      <w:r w:rsidR="000674C0">
        <w:t> </w:t>
      </w:r>
      <w:r w:rsidR="00E7258C" w:rsidRPr="00D0590E">
        <w:t>października 199</w:t>
      </w:r>
      <w:r w:rsidR="000674C0" w:rsidRPr="00D0590E">
        <w:t>8</w:t>
      </w:r>
      <w:r w:rsidR="000674C0">
        <w:t> </w:t>
      </w:r>
      <w:r w:rsidR="00E7258C" w:rsidRPr="00D0590E">
        <w:t>r.</w:t>
      </w:r>
      <w:r w:rsidR="000674C0" w:rsidRPr="00D0590E">
        <w:t xml:space="preserve"> o</w:t>
      </w:r>
      <w:r w:rsidR="000674C0">
        <w:t> </w:t>
      </w:r>
      <w:r w:rsidR="00E7258C" w:rsidRPr="00D0590E">
        <w:t>systemie ubezpieczeń społecznych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="00E7258C" w:rsidRPr="00D0590E">
        <w:t>201</w:t>
      </w:r>
      <w:r w:rsidR="000674C0" w:rsidRPr="00D0590E">
        <w:t>5</w:t>
      </w:r>
      <w:r w:rsidR="000674C0">
        <w:t> </w:t>
      </w:r>
      <w:r w:rsidR="00E7258C" w:rsidRPr="00D0590E">
        <w:t>r.</w:t>
      </w:r>
      <w:r w:rsidR="000674C0">
        <w:t xml:space="preserve"> poz. </w:t>
      </w:r>
      <w:r w:rsidR="00E7258C" w:rsidRPr="00D0590E">
        <w:t>121,</w:t>
      </w:r>
      <w:r w:rsidR="000674C0">
        <w:t xml:space="preserve"> z </w:t>
      </w:r>
      <w:proofErr w:type="spellStart"/>
      <w:r w:rsidR="00E7258C">
        <w:t>późn</w:t>
      </w:r>
      <w:proofErr w:type="spellEnd"/>
      <w:r w:rsidR="00E7258C">
        <w:t>. zm.</w:t>
      </w:r>
      <w:r w:rsidR="00E7258C">
        <w:rPr>
          <w:rStyle w:val="Odwoanieprzypisudolnego"/>
        </w:rPr>
        <w:footnoteReference w:id="3"/>
      </w:r>
      <w:r w:rsidR="00E7258C">
        <w:rPr>
          <w:rStyle w:val="IGindeksgrny"/>
        </w:rPr>
        <w:t>)</w:t>
      </w:r>
      <w:r w:rsidR="00E7258C" w:rsidRPr="00D0590E">
        <w:t>), dokonuje się wyłącznie</w:t>
      </w:r>
      <w:r w:rsidR="000674C0" w:rsidRPr="00D0590E">
        <w:t xml:space="preserve"> w</w:t>
      </w:r>
      <w:r w:rsidR="000674C0">
        <w:t> </w:t>
      </w:r>
      <w:r w:rsidR="00E7258C" w:rsidRPr="00D0590E">
        <w:t>sposób wskazany</w:t>
      </w:r>
      <w:r w:rsidR="000674C0" w:rsidRPr="00D0590E">
        <w:t xml:space="preserve"> w</w:t>
      </w:r>
      <w:r w:rsidR="000674C0">
        <w:t> </w:t>
      </w:r>
      <w:r w:rsidR="00E7258C" w:rsidRPr="00D0590E">
        <w:t>przepisach tej ustawy.</w:t>
      </w:r>
    </w:p>
    <w:p w:rsidR="00E7258C" w:rsidRPr="00D0590E" w:rsidRDefault="00E7258C" w:rsidP="00E7258C">
      <w:pPr>
        <w:pStyle w:val="ZLITUSTzmustliter"/>
      </w:pPr>
      <w:r w:rsidRPr="00D0590E">
        <w:t>5c.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przypadku określonym</w:t>
      </w:r>
      <w:r w:rsidR="000674C0" w:rsidRPr="00D0590E">
        <w:t xml:space="preserve"> w</w:t>
      </w:r>
      <w:r w:rsidR="000674C0">
        <w:t> ust. </w:t>
      </w:r>
      <w:r w:rsidR="000674C0" w:rsidRPr="00D0590E">
        <w:t>5</w:t>
      </w:r>
      <w:r w:rsidR="000674C0">
        <w:t xml:space="preserve"> pkt </w:t>
      </w:r>
      <w:r w:rsidRPr="00D0590E">
        <w:t>9, przedsiębiorca wraz</w:t>
      </w:r>
      <w:r w:rsidR="000674C0" w:rsidRPr="00D0590E">
        <w:t xml:space="preserve"> z</w:t>
      </w:r>
      <w:r w:rsidR="000674C0">
        <w:t> </w:t>
      </w:r>
      <w:r w:rsidRPr="00D0590E">
        <w:t>wnioskiem</w:t>
      </w:r>
      <w:r w:rsidR="000674C0" w:rsidRPr="00D0590E">
        <w:t xml:space="preserve"> o</w:t>
      </w:r>
      <w:r w:rsidR="000674C0">
        <w:t> </w:t>
      </w:r>
      <w:r w:rsidRPr="00D0590E">
        <w:t>wpis do CEIDG przekaz</w:t>
      </w:r>
      <w:r w:rsidRPr="00D0590E">
        <w:t>u</w:t>
      </w:r>
      <w:r w:rsidRPr="00D0590E">
        <w:t>je dane do sporządzenia zgłoszeń lub zmiany danych wykazanych</w:t>
      </w:r>
      <w:r w:rsidR="000674C0" w:rsidRPr="00D0590E">
        <w:t xml:space="preserve"> w</w:t>
      </w:r>
      <w:r w:rsidR="000674C0">
        <w:t> </w:t>
      </w:r>
      <w:r w:rsidRPr="00D0590E">
        <w:t>zgłoszeniach, wymagane przepisami ustawy</w:t>
      </w:r>
      <w:r w:rsidR="000674C0" w:rsidRPr="00D0590E">
        <w:t xml:space="preserve"> z</w:t>
      </w:r>
      <w:r w:rsidR="000674C0">
        <w:t> </w:t>
      </w:r>
      <w:r w:rsidRPr="00D0590E">
        <w:t>dnia 1</w:t>
      </w:r>
      <w:r w:rsidR="000674C0" w:rsidRPr="00D0590E">
        <w:t>3</w:t>
      </w:r>
      <w:r w:rsidR="000674C0">
        <w:t> </w:t>
      </w:r>
      <w:r w:rsidRPr="00D0590E">
        <w:t>października 199</w:t>
      </w:r>
      <w:r w:rsidR="000674C0" w:rsidRPr="00D0590E">
        <w:t>8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systemie ubezpieczeń społecznych lub ustawy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7</w:t>
      </w:r>
      <w:r w:rsidR="000674C0">
        <w:t> </w:t>
      </w:r>
      <w:r w:rsidRPr="00D0590E">
        <w:t>sierpnia 200</w:t>
      </w:r>
      <w:r w:rsidR="000674C0" w:rsidRPr="00D0590E">
        <w:t>4</w:t>
      </w:r>
      <w:r w:rsidR="000674C0">
        <w:t> </w:t>
      </w:r>
      <w:r w:rsidRPr="00D0590E">
        <w:t>r. o świadczeniach opieki zdrowotnej finansowanych ze środków publicznych (</w:t>
      </w:r>
      <w:r w:rsidR="000674C0">
        <w:t>Dz. U.</w:t>
      </w:r>
      <w:r w:rsidRPr="00D0590E">
        <w:t xml:space="preserve"> z 201</w:t>
      </w:r>
      <w:r w:rsidR="000674C0" w:rsidRPr="00D0590E">
        <w:t>5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581</w:t>
      </w:r>
      <w:r>
        <w:t>,</w:t>
      </w:r>
      <w:r w:rsidR="000674C0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D0590E">
        <w:t>), inne niż wynikające</w:t>
      </w:r>
      <w:r w:rsidR="000674C0" w:rsidRPr="00D0590E">
        <w:t xml:space="preserve"> z</w:t>
      </w:r>
      <w:r w:rsidR="000674C0">
        <w:t> ust. </w:t>
      </w:r>
      <w:r w:rsidRPr="00D0590E">
        <w:t>1.</w:t>
      </w:r>
    </w:p>
    <w:p w:rsidR="00E7258C" w:rsidRPr="00D0590E" w:rsidRDefault="00E7258C" w:rsidP="00E7258C">
      <w:pPr>
        <w:pStyle w:val="ZLITUSTzmustliter"/>
      </w:pPr>
      <w:r w:rsidRPr="00D0590E">
        <w:t>5d.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przypadkach,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ust. </w:t>
      </w:r>
      <w:r w:rsidR="000674C0" w:rsidRPr="00D0590E">
        <w:t>5</w:t>
      </w:r>
      <w:r w:rsidR="000674C0">
        <w:t xml:space="preserve"> pkt </w:t>
      </w:r>
      <w:r w:rsidRPr="00D0590E">
        <w:t>4–8, zastosowanie mają terminy określone</w:t>
      </w:r>
      <w:r w:rsidR="000674C0" w:rsidRPr="00D0590E">
        <w:t xml:space="preserve"> 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6</w:t>
      </w:r>
      <w:r w:rsidR="000674C0">
        <w:t> </w:t>
      </w:r>
      <w:r w:rsidRPr="00D0590E">
        <w:t>lipca 199</w:t>
      </w:r>
      <w:r w:rsidR="000674C0" w:rsidRPr="00D0590E">
        <w:t>1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podatku dochodowym od osób fizycznych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 w:rsidRPr="00D0590E">
        <w:t>2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361,</w:t>
      </w:r>
      <w:r w:rsidR="000674C0" w:rsidRPr="00D0590E">
        <w:t xml:space="preserve"> z</w:t>
      </w:r>
      <w:r w:rsidR="000674C0">
        <w:t> </w:t>
      </w:r>
      <w:proofErr w:type="spellStart"/>
      <w:r w:rsidRPr="00D0590E">
        <w:t>późn</w:t>
      </w:r>
      <w:proofErr w:type="spellEnd"/>
      <w:r w:rsidRPr="00D0590E">
        <w:t>. zm.</w:t>
      </w:r>
      <w:r w:rsidRPr="00D0590E">
        <w:rPr>
          <w:rStyle w:val="Odwoanieprzypisudolnego"/>
        </w:rPr>
        <w:footnoteReference w:id="5"/>
      </w:r>
      <w:r w:rsidRPr="00D0590E">
        <w:rPr>
          <w:rStyle w:val="IGindeksgrny"/>
        </w:rPr>
        <w:t>)</w:t>
      </w:r>
      <w:r w:rsidRPr="00D0590E">
        <w:t>) oraz</w:t>
      </w:r>
      <w:r w:rsidR="000674C0" w:rsidRPr="00D0590E">
        <w:t xml:space="preserve"> 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20 listopada 199</w:t>
      </w:r>
      <w:r w:rsidR="000674C0" w:rsidRPr="00D0590E">
        <w:t>8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zryczałtowanym podatku dochodowym od niektórych przychodów osiąganych przez osoby fizyczne (</w:t>
      </w:r>
      <w:r w:rsidR="000674C0">
        <w:t>Dz. U. Nr </w:t>
      </w:r>
      <w:r w:rsidRPr="00D0590E">
        <w:t>144,</w:t>
      </w:r>
      <w:r w:rsidR="000674C0">
        <w:t xml:space="preserve"> poz. </w:t>
      </w:r>
      <w:r w:rsidRPr="00D0590E">
        <w:t>930, z </w:t>
      </w:r>
      <w:proofErr w:type="spellStart"/>
      <w:r w:rsidRPr="00D0590E">
        <w:t>późn</w:t>
      </w:r>
      <w:proofErr w:type="spellEnd"/>
      <w:r w:rsidRPr="00D0590E">
        <w:t>. zm.</w:t>
      </w:r>
      <w:r w:rsidRPr="00D0590E">
        <w:rPr>
          <w:rStyle w:val="Odwoanieprzypisudolnego"/>
        </w:rPr>
        <w:footnoteReference w:id="6"/>
      </w:r>
      <w:r w:rsidRPr="00D0590E">
        <w:rPr>
          <w:rStyle w:val="IGindeksgrny"/>
        </w:rPr>
        <w:t>)</w:t>
      </w:r>
      <w:r w:rsidRPr="00D0590E">
        <w:t>).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LITlitera"/>
        <w:keepNext/>
      </w:pPr>
      <w:r>
        <w:t>e</w:t>
      </w:r>
      <w:r w:rsidRPr="00E7258C">
        <w:t>)</w:t>
      </w:r>
      <w:r w:rsidRPr="00E7258C">
        <w:tab/>
        <w:t xml:space="preserve">ust. </w:t>
      </w:r>
      <w:r w:rsidR="000674C0" w:rsidRPr="00E7258C">
        <w:t>7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7.</w:t>
      </w:r>
      <w:r>
        <w:t> </w:t>
      </w:r>
      <w:r w:rsidR="00E7258C" w:rsidRPr="00D0590E">
        <w:t>Wraz</w:t>
      </w:r>
      <w:r w:rsidR="000674C0" w:rsidRPr="00D0590E">
        <w:t xml:space="preserve"> z</w:t>
      </w:r>
      <w:r w:rsidR="000674C0">
        <w:t> </w:t>
      </w:r>
      <w:r w:rsidR="00E7258C" w:rsidRPr="00D0590E">
        <w:t>wnioskiem</w:t>
      </w:r>
      <w:r w:rsidR="000674C0" w:rsidRPr="00D0590E">
        <w:t xml:space="preserve"> o</w:t>
      </w:r>
      <w:r w:rsidR="000674C0">
        <w:t> </w:t>
      </w:r>
      <w:r w:rsidR="00E7258C" w:rsidRPr="00D0590E">
        <w:t>wpis do CEIDG,</w:t>
      </w:r>
      <w:r w:rsidR="000674C0" w:rsidRPr="00D0590E">
        <w:t xml:space="preserve"> z</w:t>
      </w:r>
      <w:r w:rsidR="000674C0">
        <w:t> </w:t>
      </w:r>
      <w:r w:rsidR="00E7258C" w:rsidRPr="00D0590E">
        <w:t>wyjątkiem wniosku</w:t>
      </w:r>
      <w:r w:rsidR="000674C0" w:rsidRPr="00D0590E">
        <w:t xml:space="preserve"> o</w:t>
      </w:r>
      <w:r w:rsidR="000674C0">
        <w:t> </w:t>
      </w:r>
      <w:r w:rsidR="00E7258C" w:rsidRPr="00D0590E">
        <w:t>wykreślenie przedsiębiorcy, składa się oświadczenie</w:t>
      </w:r>
      <w:r w:rsidR="000674C0" w:rsidRPr="00D0590E">
        <w:t xml:space="preserve"> o</w:t>
      </w:r>
      <w:r w:rsidR="000674C0">
        <w:t> </w:t>
      </w:r>
      <w:r w:rsidR="00E7258C" w:rsidRPr="00D0590E">
        <w:t>braku orzeczonych – wobec osoby, której wpis dotyczy – zakazów,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 xml:space="preserve"> pkt </w:t>
      </w:r>
      <w:r w:rsidR="00E7258C" w:rsidRPr="00D0590E">
        <w:t>16–18, pod rygorem odpowiedzialności karnej za złożenie fałszywego oświadczenia.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6)</w:t>
      </w:r>
      <w:r w:rsidRPr="00D0590E">
        <w:tab/>
        <w:t>w</w:t>
      </w:r>
      <w:r w:rsidR="000674C0">
        <w:t xml:space="preserve"> art. </w:t>
      </w:r>
      <w:r w:rsidRPr="00D0590E">
        <w:t>26: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ust. 1–</w:t>
      </w:r>
      <w:r w:rsidR="000674C0" w:rsidRPr="00D0590E">
        <w:t>3</w:t>
      </w:r>
      <w:r w:rsidR="000674C0">
        <w:t> </w:t>
      </w:r>
      <w:r w:rsidRPr="00D0590E">
        <w:t>otrzymują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1.</w:t>
      </w:r>
      <w:r>
        <w:t> </w:t>
      </w:r>
      <w:r w:rsidR="00E7258C" w:rsidRPr="00D0590E">
        <w:t>Wniosek</w:t>
      </w:r>
      <w:r w:rsidR="000674C0" w:rsidRPr="00D0590E">
        <w:t xml:space="preserve"> o</w:t>
      </w:r>
      <w:r w:rsidR="000674C0">
        <w:t> </w:t>
      </w:r>
      <w:r w:rsidR="00E7258C" w:rsidRPr="00D0590E">
        <w:t>wpis do CEIDG składa się za pośrednictwem formularza elektronicznego dostępnego na stronie internetowej CEIDG,</w:t>
      </w:r>
      <w:r w:rsidR="000674C0" w:rsidRPr="00D0590E">
        <w:t xml:space="preserve"> w</w:t>
      </w:r>
      <w:r w:rsidR="000674C0">
        <w:t> </w:t>
      </w:r>
      <w:r w:rsidR="00E7258C" w:rsidRPr="00D0590E">
        <w:t>Biuletynie Informacji Publicznej ministra właściwego do spraw gospodarki oraz za pośrednictwem elektronicznej platformy usług administracji publicznej. System teleinformatyczny CEIDG przesyła na wskazany adres poczty elektronicznej potwierdzenie złożenia wniosku.</w:t>
      </w:r>
    </w:p>
    <w:p w:rsidR="00E7258C" w:rsidRPr="00E7258C" w:rsidRDefault="00E7258C" w:rsidP="001C7708">
      <w:pPr>
        <w:pStyle w:val="ZLITUSTzmustliter"/>
        <w:keepNext/>
      </w:pPr>
      <w:r w:rsidRPr="00F60E72">
        <w:t>2.</w:t>
      </w:r>
      <w:r w:rsidR="001C7708">
        <w:t> </w:t>
      </w:r>
      <w:r w:rsidRPr="00E7258C">
        <w:t>Wniosek</w:t>
      </w:r>
      <w:r w:rsidR="000674C0" w:rsidRPr="00E7258C">
        <w:t xml:space="preserve"> o</w:t>
      </w:r>
      <w:r w:rsidR="000674C0">
        <w:t> </w:t>
      </w:r>
      <w:r w:rsidRPr="00E7258C">
        <w:t>wpis do CEIDG może być również sporządzony na formularzu zgodnym</w:t>
      </w:r>
      <w:r w:rsidR="000674C0" w:rsidRPr="00E7258C">
        <w:t xml:space="preserve"> z</w:t>
      </w:r>
      <w:r w:rsidR="000674C0">
        <w:t> </w:t>
      </w:r>
      <w:r w:rsidRPr="00E7258C">
        <w:t>formularzem,</w:t>
      </w:r>
      <w:r w:rsidR="000674C0" w:rsidRPr="00E7258C">
        <w:t xml:space="preserve"> o</w:t>
      </w:r>
      <w:r w:rsidR="000674C0">
        <w:t> </w:t>
      </w:r>
      <w:r w:rsidRPr="00E7258C">
        <w:t>którym mowa</w:t>
      </w:r>
      <w:r w:rsidR="000674C0" w:rsidRPr="00E7258C">
        <w:t xml:space="preserve"> w</w:t>
      </w:r>
      <w:r w:rsidR="000674C0">
        <w:t> ust. </w:t>
      </w:r>
      <w:r w:rsidRPr="00E7258C">
        <w:t>1,</w:t>
      </w:r>
      <w:r w:rsidR="000674C0" w:rsidRPr="00E7258C">
        <w:t xml:space="preserve"> a</w:t>
      </w:r>
      <w:r w:rsidR="000674C0">
        <w:t> </w:t>
      </w:r>
      <w:r w:rsidRPr="00E7258C">
        <w:t>następnie:</w:t>
      </w:r>
    </w:p>
    <w:p w:rsidR="00E7258C" w:rsidRPr="00F60E72" w:rsidRDefault="00E7258C" w:rsidP="00E7258C">
      <w:pPr>
        <w:pStyle w:val="ZLITPKTzmpktliter"/>
      </w:pPr>
      <w:r w:rsidRPr="00F60E72">
        <w:t>1)</w:t>
      </w:r>
      <w:r w:rsidRPr="00F60E72">
        <w:tab/>
        <w:t>złożony</w:t>
      </w:r>
      <w:r w:rsidR="000674C0" w:rsidRPr="00F60E72">
        <w:t xml:space="preserve"> w</w:t>
      </w:r>
      <w:r w:rsidR="000674C0">
        <w:t> </w:t>
      </w:r>
      <w:r w:rsidRPr="00F60E72">
        <w:t>wybranym urzędzie gminy albo</w:t>
      </w:r>
    </w:p>
    <w:p w:rsidR="00E7258C" w:rsidRPr="00F60E72" w:rsidRDefault="00E7258C" w:rsidP="00E7258C">
      <w:pPr>
        <w:pStyle w:val="ZLITPKTzmpktliter"/>
      </w:pPr>
      <w:r w:rsidRPr="00F60E72">
        <w:t>2)</w:t>
      </w:r>
      <w:r w:rsidRPr="00F60E72">
        <w:tab/>
        <w:t>wysłany listem poleconym na adres wybranego urzędu gminy.</w:t>
      </w:r>
    </w:p>
    <w:p w:rsidR="00E7258C" w:rsidRPr="00D0590E" w:rsidRDefault="00E7258C" w:rsidP="00E7258C">
      <w:pPr>
        <w:pStyle w:val="ZLITUSTzmustliter"/>
      </w:pPr>
      <w:r w:rsidRPr="00D0590E">
        <w:t>3.</w:t>
      </w:r>
      <w:r w:rsidR="001C7708">
        <w:t> </w:t>
      </w:r>
      <w:r w:rsidRPr="00D0590E">
        <w:t>Jeżeli wniosek</w:t>
      </w:r>
      <w:r w:rsidR="000674C0" w:rsidRPr="00D0590E">
        <w:t xml:space="preserve"> o</w:t>
      </w:r>
      <w:r w:rsidR="000674C0">
        <w:t> </w:t>
      </w:r>
      <w:r w:rsidRPr="00D0590E">
        <w:t>wpis do CEIDG jest składany</w:t>
      </w:r>
      <w:r w:rsidR="000674C0" w:rsidRPr="00D0590E">
        <w:t xml:space="preserve"> w</w:t>
      </w:r>
      <w:r w:rsidR="000674C0">
        <w:t> </w:t>
      </w:r>
      <w:r w:rsidRPr="00D0590E">
        <w:t>sposób określony</w:t>
      </w:r>
      <w:r w:rsidR="000674C0" w:rsidRPr="00D0590E">
        <w:t xml:space="preserve"> w</w:t>
      </w:r>
      <w:r w:rsidR="000674C0">
        <w:t> ust. </w:t>
      </w:r>
      <w:r w:rsidR="000674C0" w:rsidRPr="00D0590E">
        <w:t>2</w:t>
      </w:r>
      <w:r w:rsidR="000674C0">
        <w:t xml:space="preserve"> pkt </w:t>
      </w:r>
      <w:r w:rsidRPr="00D0590E">
        <w:t>1, organ gminy potwie</w:t>
      </w:r>
      <w:r w:rsidRPr="00D0590E">
        <w:t>r</w:t>
      </w:r>
      <w:r w:rsidRPr="00D0590E">
        <w:t>dza tożsamość składającego wniosek oraz, za pokwitowaniem, przyjęcie wniosku.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ust. 4a 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4a.</w:t>
      </w:r>
      <w:r>
        <w:t> </w:t>
      </w:r>
      <w:r w:rsidR="000674C0" w:rsidRPr="00D0590E">
        <w:t>W</w:t>
      </w:r>
      <w:r w:rsidR="000674C0">
        <w:t> </w:t>
      </w:r>
      <w:r w:rsidR="00E7258C" w:rsidRPr="00D0590E">
        <w:t>przypadku gdy czynności,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ust. </w:t>
      </w:r>
      <w:r w:rsidR="00E7258C" w:rsidRPr="00D0590E">
        <w:t>4, wykonują upoważnieni pracownicy, organ gminy jest obowiązany niezwłocznie przekazywać do CEIDG imiona</w:t>
      </w:r>
      <w:r w:rsidR="000674C0" w:rsidRPr="00D0590E">
        <w:t xml:space="preserve"> i</w:t>
      </w:r>
      <w:r w:rsidR="000674C0">
        <w:t> </w:t>
      </w:r>
      <w:r w:rsidR="00E7258C" w:rsidRPr="00D0590E">
        <w:t>nazwiska tych osób,</w:t>
      </w:r>
      <w:r w:rsidR="000674C0" w:rsidRPr="00D0590E">
        <w:t xml:space="preserve"> a</w:t>
      </w:r>
      <w:r w:rsidR="000674C0">
        <w:t> </w:t>
      </w:r>
      <w:r w:rsidR="00E7258C" w:rsidRPr="00D0590E">
        <w:t>także niezwłocznie informować o cofnięciu upoważnień dla tych osób.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c)</w:t>
      </w:r>
      <w:r w:rsidRPr="00D0590E">
        <w:tab/>
        <w:t xml:space="preserve">ust. </w:t>
      </w:r>
      <w:r w:rsidR="000674C0" w:rsidRPr="00D0590E">
        <w:t>7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7.</w:t>
      </w:r>
      <w:r>
        <w:t> </w:t>
      </w:r>
      <w:r w:rsidR="00E7258C" w:rsidRPr="00D0590E">
        <w:t>Osoby,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1</w:t>
      </w:r>
      <w:r w:rsidR="000674C0" w:rsidRPr="00D0590E">
        <w:t>3</w:t>
      </w:r>
      <w:r w:rsidR="000674C0">
        <w:t xml:space="preserve"> ust. </w:t>
      </w:r>
      <w:r w:rsidR="00E7258C" w:rsidRPr="00D0590E">
        <w:t xml:space="preserve">2, 2a, </w:t>
      </w:r>
      <w:r w:rsidR="000674C0" w:rsidRPr="00D0590E">
        <w:t>4</w:t>
      </w:r>
      <w:r w:rsidR="000674C0">
        <w:t xml:space="preserve"> i </w:t>
      </w:r>
      <w:r w:rsidR="00E7258C" w:rsidRPr="00D0590E">
        <w:t>5, wraz</w:t>
      </w:r>
      <w:r w:rsidR="000674C0" w:rsidRPr="00D0590E">
        <w:t xml:space="preserve"> z</w:t>
      </w:r>
      <w:r w:rsidR="000674C0">
        <w:t> </w:t>
      </w:r>
      <w:r w:rsidR="00E7258C" w:rsidRPr="00D0590E">
        <w:t>wnioskiem o wpis do CEIDG składanym</w:t>
      </w:r>
      <w:r w:rsidR="000674C0" w:rsidRPr="00D0590E">
        <w:t xml:space="preserve"> w</w:t>
      </w:r>
      <w:r w:rsidR="000674C0">
        <w:t> </w:t>
      </w:r>
      <w:r w:rsidR="00E7258C" w:rsidRPr="00D0590E">
        <w:t>sposób określony</w:t>
      </w:r>
      <w:r w:rsidR="000674C0" w:rsidRPr="00D0590E">
        <w:t xml:space="preserve"> w</w:t>
      </w:r>
      <w:r w:rsidR="000674C0">
        <w:t> ust. </w:t>
      </w:r>
      <w:r w:rsidR="00E7258C" w:rsidRPr="00D0590E">
        <w:t>2, przedstawiają oryginał dokumentu potwierdzającego aktualny status,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</w:t>
      </w:r>
      <w:r w:rsidR="00E7258C" w:rsidRPr="00D0590E">
        <w:t>tych przepisach, albo jego uwierzytelnioną kopię.</w:t>
      </w:r>
      <w:r w:rsidR="000674C0" w:rsidRPr="00D0590E">
        <w:t xml:space="preserve"> W</w:t>
      </w:r>
      <w:r w:rsidR="000674C0">
        <w:t> </w:t>
      </w:r>
      <w:r w:rsidR="00E7258C" w:rsidRPr="00D0590E">
        <w:t>przypadku wniosku</w:t>
      </w:r>
      <w:r w:rsidR="000674C0" w:rsidRPr="00D0590E">
        <w:t xml:space="preserve"> o</w:t>
      </w:r>
      <w:r w:rsidR="000674C0">
        <w:t> </w:t>
      </w:r>
      <w:r w:rsidR="00E7258C" w:rsidRPr="00D0590E">
        <w:t>wpis do CEIDG składanego przez te osoby</w:t>
      </w:r>
      <w:r w:rsidR="000674C0" w:rsidRPr="00D0590E">
        <w:t xml:space="preserve"> w</w:t>
      </w:r>
      <w:r w:rsidR="000674C0">
        <w:t> </w:t>
      </w:r>
      <w:r w:rsidR="00E7258C" w:rsidRPr="00D0590E">
        <w:t>sposób określony</w:t>
      </w:r>
      <w:r w:rsidR="000674C0" w:rsidRPr="00D0590E">
        <w:t xml:space="preserve"> w</w:t>
      </w:r>
      <w:r w:rsidR="000674C0">
        <w:t> ust. </w:t>
      </w:r>
      <w:r w:rsidR="00E7258C" w:rsidRPr="00D0590E">
        <w:t>1, dokument ten dołączają w postaci elektronicznej opatrzonej podp</w:t>
      </w:r>
      <w:r w:rsidR="00E7258C" w:rsidRPr="00D0590E">
        <w:t>i</w:t>
      </w:r>
      <w:r w:rsidR="00E7258C" w:rsidRPr="00D0590E">
        <w:t>sem elektronicznym albo potwierdzonym profilem zaufanym e</w:t>
      </w:r>
      <w:r w:rsidR="000674C0">
        <w:softHyphen/>
      </w:r>
      <w:r w:rsidR="000674C0">
        <w:noBreakHyphen/>
      </w:r>
      <w:r w:rsidR="00E7258C" w:rsidRPr="00D0590E">
        <w:t>PUAP.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7)</w:t>
      </w:r>
      <w:r w:rsidRPr="00D0590E">
        <w:tab/>
        <w:t>po</w:t>
      </w:r>
      <w:r w:rsidR="000674C0">
        <w:t xml:space="preserve"> art. </w:t>
      </w:r>
      <w:r w:rsidRPr="00D0590E">
        <w:t>2</w:t>
      </w:r>
      <w:r w:rsidR="000674C0" w:rsidRPr="00D0590E">
        <w:t>6</w:t>
      </w:r>
      <w:r w:rsidR="000674C0">
        <w:t> </w:t>
      </w:r>
      <w:r w:rsidRPr="00D0590E">
        <w:t>dodaje się</w:t>
      </w:r>
      <w:r w:rsidR="000674C0">
        <w:t xml:space="preserve"> art. </w:t>
      </w:r>
      <w:r w:rsidRPr="00D0590E">
        <w:t>26a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26a.</w:t>
      </w:r>
      <w:r>
        <w:t> </w:t>
      </w:r>
      <w:r w:rsidR="00E7258C" w:rsidRPr="00D0590E">
        <w:t xml:space="preserve">Minister właściwy do spraw gospodarki może żądać od organu gminy </w:t>
      </w:r>
      <w:r w:rsidR="00E7258C" w:rsidRPr="00F60E72">
        <w:t xml:space="preserve">udostępnienia dokumentów </w:t>
      </w:r>
      <w:r w:rsidR="00E7258C" w:rsidRPr="00D0590E">
        <w:t>związanych</w:t>
      </w:r>
      <w:r w:rsidR="000674C0" w:rsidRPr="00D0590E">
        <w:t xml:space="preserve"> z</w:t>
      </w:r>
      <w:r w:rsidR="000674C0">
        <w:t> </w:t>
      </w:r>
      <w:r w:rsidR="00E7258C" w:rsidRPr="00D0590E">
        <w:t>wnioskami</w:t>
      </w:r>
      <w:r w:rsidR="000674C0" w:rsidRPr="00D0590E">
        <w:t xml:space="preserve"> o</w:t>
      </w:r>
      <w:r w:rsidR="000674C0">
        <w:t> </w:t>
      </w:r>
      <w:r w:rsidR="00E7258C" w:rsidRPr="00D0590E">
        <w:t>wpis do CEIDG złożonymi</w:t>
      </w:r>
      <w:r w:rsidR="000674C0" w:rsidRPr="00D0590E">
        <w:t xml:space="preserve"> w</w:t>
      </w:r>
      <w:r w:rsidR="000674C0">
        <w:t> </w:t>
      </w:r>
      <w:r w:rsidR="00E7258C" w:rsidRPr="00D0590E">
        <w:t>sposób określony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6</w:t>
      </w:r>
      <w:r w:rsidR="000674C0">
        <w:t xml:space="preserve"> ust. </w:t>
      </w:r>
      <w:r w:rsidR="00E7258C" w:rsidRPr="00D0590E">
        <w:t>2.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8)</w:t>
      </w:r>
      <w:r w:rsidRPr="00D0590E">
        <w:tab/>
        <w:t>w</w:t>
      </w:r>
      <w:r w:rsidR="000674C0">
        <w:t xml:space="preserve"> art. </w:t>
      </w:r>
      <w:r w:rsidRPr="00D0590E">
        <w:t>27: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 xml:space="preserve">ust. 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1.</w:t>
      </w:r>
      <w:r>
        <w:t> </w:t>
      </w:r>
      <w:r w:rsidR="00E7258C" w:rsidRPr="00D0590E">
        <w:t>Wpis do CEIDG jest dokonywany, jeżeli wniosek jest poprawny.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w</w:t>
      </w:r>
      <w:r w:rsidR="000674C0">
        <w:t xml:space="preserve"> ust. </w:t>
      </w:r>
      <w:r w:rsidRPr="00D0590E">
        <w:t>2: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 xml:space="preserve">pkt 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1)</w:t>
      </w:r>
      <w:r w:rsidR="00E7258C" w:rsidRPr="00D0590E">
        <w:tab/>
        <w:t>niezawierający danych,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E7258C" w:rsidRPr="00D0590E">
        <w:t>1, lub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>po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dodaje się</w:t>
      </w:r>
      <w:r w:rsidR="000674C0">
        <w:t xml:space="preserve"> pkt </w:t>
      </w:r>
      <w:r w:rsidRPr="00D0590E">
        <w:t>1a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1a)</w:t>
      </w:r>
      <w:r w:rsidR="00E7258C" w:rsidRPr="00D0590E">
        <w:tab/>
        <w:t>zawierający dane,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E7258C" w:rsidRPr="00D0590E">
        <w:t>1, niezgodne z przepisami prawa, lub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 xml:space="preserve">pkt </w:t>
      </w:r>
      <w:r w:rsidR="000674C0" w:rsidRPr="00D0590E">
        <w:t>6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6)</w:t>
      </w:r>
      <w:r w:rsidR="00E7258C" w:rsidRPr="00D0590E">
        <w:tab/>
        <w:t>niepodpisany, lub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>dodaje się</w:t>
      </w:r>
      <w:r w:rsidR="000674C0">
        <w:t xml:space="preserve"> pkt </w:t>
      </w:r>
      <w:r w:rsidR="000674C0" w:rsidRPr="00D0590E">
        <w:t>7</w:t>
      </w:r>
      <w:r w:rsidR="000674C0">
        <w:t xml:space="preserve"> w </w:t>
      </w:r>
      <w:r w:rsidRPr="00D0590E">
        <w:t>brzmieniu: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7)</w:t>
      </w:r>
      <w:r w:rsidR="00E7258C" w:rsidRPr="00D0590E">
        <w:tab/>
        <w:t>złożony przez osobę nieuprawnioną.</w:t>
      </w:r>
      <w:r>
        <w:t>”</w:t>
      </w:r>
      <w:r w:rsidR="00E7258C" w:rsidRPr="00D0590E">
        <w:t>,</w:t>
      </w:r>
    </w:p>
    <w:p w:rsidR="00E7258C" w:rsidRPr="00F60E72" w:rsidRDefault="00E7258C" w:rsidP="001C7708">
      <w:pPr>
        <w:pStyle w:val="LITlitera"/>
        <w:keepNext/>
      </w:pPr>
      <w:r w:rsidRPr="00F60E72">
        <w:t>c)</w:t>
      </w:r>
      <w:r w:rsidRPr="00F60E72">
        <w:tab/>
        <w:t>w</w:t>
      </w:r>
      <w:r w:rsidR="000674C0">
        <w:t xml:space="preserve"> ust. </w:t>
      </w:r>
      <w:r w:rsidR="000674C0" w:rsidRPr="00F60E72">
        <w:t>4</w:t>
      </w:r>
      <w:r w:rsidR="000674C0">
        <w:t> </w:t>
      </w:r>
      <w:r w:rsidRPr="00F60E72">
        <w:t>dodaje się zdanie drugie</w:t>
      </w:r>
      <w:r w:rsidR="000674C0" w:rsidRPr="00F60E72">
        <w:t xml:space="preserve"> w</w:t>
      </w:r>
      <w:r w:rsidR="000674C0">
        <w:t> </w:t>
      </w:r>
      <w:r w:rsidRPr="00F60E72">
        <w:t>brzmieniu:</w:t>
      </w:r>
    </w:p>
    <w:p w:rsidR="00E7258C" w:rsidRPr="00F60E72" w:rsidRDefault="001C7708" w:rsidP="001C7708">
      <w:pPr>
        <w:pStyle w:val="ZLITFRAGzmlitfragmentunpzdanialiter"/>
      </w:pPr>
      <w:r>
        <w:t>„</w:t>
      </w:r>
      <w:r w:rsidR="00E7258C" w:rsidRPr="00F60E72">
        <w:t>Przepis</w:t>
      </w:r>
      <w:r w:rsidR="000674C0">
        <w:t xml:space="preserve"> art. </w:t>
      </w:r>
      <w:r w:rsidR="00E7258C" w:rsidRPr="00F60E72">
        <w:t>33a stosuje się odpowiednio.</w:t>
      </w:r>
      <w:r>
        <w:t>”</w:t>
      </w:r>
      <w:r w:rsidR="00E7258C" w:rsidRPr="00F60E72">
        <w:t>,</w:t>
      </w:r>
    </w:p>
    <w:p w:rsidR="00E7258C" w:rsidRPr="00E7258C" w:rsidRDefault="00E7258C" w:rsidP="001C7708">
      <w:pPr>
        <w:pStyle w:val="LITlitera"/>
        <w:keepNext/>
      </w:pPr>
      <w:r w:rsidRPr="00D0590E">
        <w:t>d)</w:t>
      </w:r>
      <w:r w:rsidRPr="00D0590E">
        <w:tab/>
        <w:t xml:space="preserve">ust. </w:t>
      </w:r>
      <w:r w:rsidR="000674C0" w:rsidRPr="00D0590E">
        <w:t>8</w:t>
      </w:r>
      <w:r w:rsidR="000674C0">
        <w:t xml:space="preserve"> i </w:t>
      </w:r>
      <w:r w:rsidR="000674C0" w:rsidRPr="00D0590E">
        <w:t>9</w:t>
      </w:r>
      <w:r w:rsidR="000674C0">
        <w:t> </w:t>
      </w:r>
      <w:r w:rsidRPr="00D0590E">
        <w:t>otrzymują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8.</w:t>
      </w:r>
      <w:r>
        <w:t> </w:t>
      </w:r>
      <w:r w:rsidR="00E7258C" w:rsidRPr="00D0590E">
        <w:t>Wniosek</w:t>
      </w:r>
      <w:r w:rsidR="000674C0" w:rsidRPr="00D0590E">
        <w:t xml:space="preserve"> o</w:t>
      </w:r>
      <w:r w:rsidR="000674C0">
        <w:t> </w:t>
      </w:r>
      <w:r w:rsidR="00E7258C" w:rsidRPr="00D0590E">
        <w:t>wpis do CEIDG składany</w:t>
      </w:r>
      <w:r w:rsidR="000674C0" w:rsidRPr="00D0590E">
        <w:t xml:space="preserve"> w</w:t>
      </w:r>
      <w:r w:rsidR="000674C0">
        <w:t> </w:t>
      </w:r>
      <w:r w:rsidR="00E7258C" w:rsidRPr="00D0590E">
        <w:t>sposób określony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6</w:t>
      </w:r>
      <w:r w:rsidR="000674C0">
        <w:t xml:space="preserve"> ust. </w:t>
      </w:r>
      <w:r w:rsidR="000674C0" w:rsidRPr="00D0590E">
        <w:t>2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="00E7258C" w:rsidRPr="00D0590E">
        <w:t>opatrzony jest własn</w:t>
      </w:r>
      <w:r w:rsidR="00E7258C" w:rsidRPr="00D0590E">
        <w:t>o</w:t>
      </w:r>
      <w:r w:rsidR="00E7258C" w:rsidRPr="00D0590E">
        <w:t>ręcznym podpisem osoby uprawnionej.</w:t>
      </w:r>
    </w:p>
    <w:p w:rsidR="00E7258C" w:rsidRPr="00D0590E" w:rsidRDefault="00E7258C" w:rsidP="00E7258C">
      <w:pPr>
        <w:pStyle w:val="ZLITUSTzmustliter"/>
      </w:pPr>
      <w:r w:rsidRPr="00D0590E">
        <w:t>9.</w:t>
      </w:r>
      <w:r w:rsidR="001C7708">
        <w:t> </w:t>
      </w:r>
      <w:r w:rsidRPr="00D0590E">
        <w:t>Wniosek</w:t>
      </w:r>
      <w:r w:rsidR="000674C0" w:rsidRPr="00D0590E">
        <w:t xml:space="preserve"> o</w:t>
      </w:r>
      <w:r w:rsidR="000674C0">
        <w:t> </w:t>
      </w:r>
      <w:r w:rsidRPr="00D0590E">
        <w:t>wpis do CEIDG składany</w:t>
      </w:r>
      <w:r w:rsidR="000674C0" w:rsidRPr="00D0590E">
        <w:t xml:space="preserve"> w</w:t>
      </w:r>
      <w:r w:rsidR="000674C0">
        <w:t> </w:t>
      </w:r>
      <w:r w:rsidRPr="00D0590E">
        <w:t>sposób określony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6</w:t>
      </w:r>
      <w:r w:rsidR="000674C0">
        <w:t xml:space="preserve"> ust. </w:t>
      </w:r>
      <w:r w:rsidR="000674C0" w:rsidRPr="00D0590E">
        <w:t>2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opatrzony jest własn</w:t>
      </w:r>
      <w:r w:rsidRPr="00D0590E">
        <w:t>o</w:t>
      </w:r>
      <w:r w:rsidRPr="00D0590E">
        <w:t>ręcznym podpisem osoby uprawnionej, którego własnoręczność poświadczona jest przez notariusza.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9)</w:t>
      </w:r>
      <w:r w:rsidRPr="00D0590E">
        <w:tab/>
        <w:t>art. 2</w:t>
      </w:r>
      <w:r w:rsidR="000674C0" w:rsidRPr="00D0590E">
        <w:t>8</w:t>
      </w:r>
      <w:r w:rsidR="000674C0">
        <w:t> </w:t>
      </w:r>
      <w:r w:rsidRPr="00D0590E">
        <w:t>otrzymuje brzmienie:</w:t>
      </w:r>
    </w:p>
    <w:p w:rsidR="00E7258C" w:rsidRPr="00E7258C" w:rsidRDefault="001C7708" w:rsidP="001C7708">
      <w:pPr>
        <w:pStyle w:val="ZARTzmartartykuempunktem"/>
        <w:keepNext/>
      </w:pPr>
      <w:r>
        <w:t>„</w:t>
      </w:r>
      <w:r w:rsidR="00E7258C" w:rsidRPr="00D0590E">
        <w:t>Art.</w:t>
      </w:r>
      <w:r>
        <w:t> </w:t>
      </w:r>
      <w:r w:rsidR="00E7258C" w:rsidRPr="00D0590E">
        <w:t>28.</w:t>
      </w:r>
      <w:r>
        <w:t> </w:t>
      </w:r>
      <w:r w:rsidR="00E7258C" w:rsidRPr="00D0590E">
        <w:t>CEIDG przesyła odpowiednie dane zawarte we wniosku</w:t>
      </w:r>
      <w:r w:rsidR="000674C0" w:rsidRPr="00D0590E">
        <w:t xml:space="preserve"> o</w:t>
      </w:r>
      <w:r w:rsidR="000674C0">
        <w:t> </w:t>
      </w:r>
      <w:r w:rsidR="00E7258C" w:rsidRPr="00D0590E">
        <w:t>wpis do CEIDG,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E7258C" w:rsidRPr="00D0590E">
        <w:t>5, za pośrednictwem elektronicznej platformy usług administracji publicznej lub innych środków komunikacji elektronicznej, niezwłocznie, nie później niż</w:t>
      </w:r>
      <w:r w:rsidR="000674C0" w:rsidRPr="00D0590E">
        <w:t xml:space="preserve"> w</w:t>
      </w:r>
      <w:r w:rsidR="000674C0">
        <w:t> </w:t>
      </w:r>
      <w:r w:rsidR="00E7258C" w:rsidRPr="00D0590E">
        <w:t>dniu roboczym następującym po dokonaniu wpisu, do właściwego naczelnika urzędu skarbowego wskazanego przez przedsiębiorcę,</w:t>
      </w:r>
      <w:r w:rsidR="000674C0" w:rsidRPr="00D0590E">
        <w:t xml:space="preserve"> a</w:t>
      </w:r>
      <w:r w:rsidR="000674C0">
        <w:t> </w:t>
      </w:r>
      <w:r w:rsidR="00E7258C" w:rsidRPr="00D0590E">
        <w:t>po uzyskaniu informacji</w:t>
      </w:r>
      <w:r w:rsidR="000674C0" w:rsidRPr="00D0590E">
        <w:t xml:space="preserve"> o</w:t>
      </w:r>
      <w:r w:rsidR="000674C0">
        <w:t> </w:t>
      </w:r>
      <w:r w:rsidR="00E7258C" w:rsidRPr="00D0590E">
        <w:t>nadanym numerze identyfikacji podatkowej (NIP) do:</w:t>
      </w:r>
    </w:p>
    <w:p w:rsidR="00E7258C" w:rsidRPr="00D0590E" w:rsidRDefault="00E7258C" w:rsidP="00E7258C">
      <w:pPr>
        <w:pStyle w:val="ZPKTzmpktartykuempunktem"/>
      </w:pPr>
      <w:r w:rsidRPr="00D0590E">
        <w:t>1)</w:t>
      </w:r>
      <w:r w:rsidRPr="00D0590E">
        <w:tab/>
        <w:t>Głównego Urzędu Statystycznego,</w:t>
      </w:r>
    </w:p>
    <w:p w:rsidR="00E7258C" w:rsidRPr="00E7258C" w:rsidRDefault="00E7258C" w:rsidP="001C7708">
      <w:pPr>
        <w:pStyle w:val="ZPKTzmpktartykuempunktem"/>
        <w:keepNext/>
      </w:pPr>
      <w:r w:rsidRPr="00D0590E">
        <w:t>2)</w:t>
      </w:r>
      <w:r w:rsidRPr="00D0590E">
        <w:tab/>
        <w:t>Zakładu Ubezpieczeń Społecznych albo Kasy Rolniczego Ubezpieczenia Społecznego</w:t>
      </w:r>
    </w:p>
    <w:p w:rsidR="00E7258C" w:rsidRPr="00D0590E" w:rsidRDefault="00E7258C" w:rsidP="00E7258C">
      <w:pPr>
        <w:pStyle w:val="ZCZWSPPKTzmczciwsppktartykuempunktem"/>
      </w:pPr>
      <w:r w:rsidRPr="00D0590E">
        <w:t>–</w:t>
      </w:r>
      <w:r w:rsidR="001C7708">
        <w:t> </w:t>
      </w:r>
      <w:r w:rsidRPr="00D0590E">
        <w:t>wraz</w:t>
      </w:r>
      <w:r w:rsidR="000674C0" w:rsidRPr="00D0590E">
        <w:t xml:space="preserve"> z</w:t>
      </w:r>
      <w:r w:rsidR="000674C0">
        <w:t> </w:t>
      </w:r>
      <w:r w:rsidRPr="00D0590E">
        <w:t>informacją</w:t>
      </w:r>
      <w:r w:rsidR="000674C0" w:rsidRPr="00D0590E">
        <w:t xml:space="preserve"> o</w:t>
      </w:r>
      <w:r w:rsidR="000674C0">
        <w:t> </w:t>
      </w:r>
      <w:r w:rsidRPr="00D0590E">
        <w:t>dokonaniu wpisu do CEIDG</w:t>
      </w:r>
      <w:r w:rsidR="000674C0" w:rsidRPr="00D0590E">
        <w:t xml:space="preserve"> i</w:t>
      </w:r>
      <w:r w:rsidR="000674C0">
        <w:t> </w:t>
      </w:r>
      <w:r w:rsidRPr="00D0590E">
        <w:t>nadanym numerze identyfikacji podatkowej (NIP).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10)</w:t>
      </w:r>
      <w:r w:rsidRPr="00D0590E">
        <w:tab/>
        <w:t>po</w:t>
      </w:r>
      <w:r w:rsidR="000674C0">
        <w:t xml:space="preserve"> art. </w:t>
      </w:r>
      <w:r w:rsidRPr="00E7258C">
        <w:t>2</w:t>
      </w:r>
      <w:r w:rsidR="000674C0" w:rsidRPr="00E7258C">
        <w:t>9</w:t>
      </w:r>
      <w:r w:rsidR="000674C0">
        <w:t> </w:t>
      </w:r>
      <w:r w:rsidRPr="00E7258C">
        <w:t>dodaje si</w:t>
      </w:r>
      <w:r w:rsidRPr="00E7258C">
        <w:rPr>
          <w:rFonts w:hint="eastAsia"/>
        </w:rPr>
        <w:t>ę</w:t>
      </w:r>
      <w:r w:rsidR="000674C0">
        <w:t xml:space="preserve"> art. </w:t>
      </w:r>
      <w:r w:rsidRPr="00E7258C">
        <w:t>29a</w:t>
      </w:r>
      <w:r w:rsidR="000674C0" w:rsidRPr="00E7258C">
        <w:t xml:space="preserve"> w</w:t>
      </w:r>
      <w:r w:rsidR="000674C0">
        <w:t> </w:t>
      </w:r>
      <w:r w:rsidRPr="00E7258C">
        <w:t>brzmieniu:</w:t>
      </w:r>
    </w:p>
    <w:p w:rsidR="00E7258C" w:rsidRPr="00F60E72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29a.</w:t>
      </w:r>
      <w:r>
        <w:t> </w:t>
      </w:r>
      <w:r w:rsidR="00E7258C" w:rsidRPr="00F60E72">
        <w:t>1.</w:t>
      </w:r>
      <w:r w:rsidR="000674C0" w:rsidRPr="00F60E72">
        <w:t xml:space="preserve"> W</w:t>
      </w:r>
      <w:r w:rsidR="000674C0">
        <w:t> </w:t>
      </w:r>
      <w:r w:rsidR="00E7258C" w:rsidRPr="00F60E72">
        <w:t>przypadku dokonania wpisu do CEIDG, osoba fizyczna może złożyć wniosek</w:t>
      </w:r>
      <w:r w:rsidR="000674C0" w:rsidRPr="00F60E72">
        <w:t xml:space="preserve"> o</w:t>
      </w:r>
      <w:r w:rsidR="000674C0">
        <w:t> </w:t>
      </w:r>
      <w:r w:rsidR="00E7258C" w:rsidRPr="00F60E72">
        <w:t xml:space="preserve">wpis do </w:t>
      </w:r>
      <w:r w:rsidR="00CF0090">
        <w:br/>
      </w:r>
      <w:r w:rsidR="00E7258C" w:rsidRPr="00F60E72">
        <w:t>CEIDG wraz z informacją</w:t>
      </w:r>
      <w:r w:rsidR="000674C0" w:rsidRPr="00F60E72">
        <w:t xml:space="preserve"> o</w:t>
      </w:r>
      <w:r w:rsidR="000674C0">
        <w:t> </w:t>
      </w:r>
      <w:r w:rsidR="00E7258C" w:rsidRPr="00F60E72">
        <w:t>niepodjęciu działalności gospodarczej najpóźniej do końca upływu dnia poprzedzając</w:t>
      </w:r>
      <w:r w:rsidR="00E7258C" w:rsidRPr="00F60E72">
        <w:t>e</w:t>
      </w:r>
      <w:r w:rsidR="00E7258C" w:rsidRPr="00F60E72">
        <w:t>go wskazaną datę rozpoczęcia wykonywania działalności gospodarczej.</w:t>
      </w:r>
    </w:p>
    <w:p w:rsidR="00E7258C" w:rsidRPr="00F60E72" w:rsidRDefault="00E7258C" w:rsidP="00E7258C">
      <w:pPr>
        <w:pStyle w:val="ZUSTzmustartykuempunktem"/>
      </w:pPr>
      <w:r w:rsidRPr="00F60E72">
        <w:t>2.</w:t>
      </w:r>
      <w:r w:rsidR="001C7708">
        <w:t> </w:t>
      </w:r>
      <w:r w:rsidRPr="00F60E72">
        <w:t>Do wniosku,</w:t>
      </w:r>
      <w:r w:rsidR="000674C0" w:rsidRPr="00F60E72">
        <w:t xml:space="preserve"> o</w:t>
      </w:r>
      <w:r w:rsidR="000674C0">
        <w:t> </w:t>
      </w:r>
      <w:r w:rsidRPr="00F60E72">
        <w:t>którym mowa</w:t>
      </w:r>
      <w:r w:rsidR="000674C0" w:rsidRPr="00F60E72">
        <w:t xml:space="preserve"> w</w:t>
      </w:r>
      <w:r w:rsidR="000674C0">
        <w:t> ust. </w:t>
      </w:r>
      <w:r w:rsidRPr="00F60E72">
        <w:t>1, stosuje się odpowiednio przepisy</w:t>
      </w:r>
      <w:r w:rsidR="000674C0">
        <w:t xml:space="preserve"> art. </w:t>
      </w:r>
      <w:r w:rsidRPr="00F60E72">
        <w:t>26–29, z wyłączeniem przep</w:t>
      </w:r>
      <w:r w:rsidRPr="00F60E72">
        <w:t>i</w:t>
      </w:r>
      <w:r w:rsidRPr="00F60E72">
        <w:t>sów</w:t>
      </w:r>
      <w:r w:rsidR="000674C0">
        <w:t xml:space="preserve"> art. </w:t>
      </w:r>
      <w:r w:rsidRPr="00F60E72">
        <w:t>2</w:t>
      </w:r>
      <w:r w:rsidR="000674C0" w:rsidRPr="00F60E72">
        <w:t>7</w:t>
      </w:r>
      <w:r w:rsidR="000674C0">
        <w:t xml:space="preserve"> ust. </w:t>
      </w:r>
      <w:r w:rsidR="000674C0" w:rsidRPr="00F60E72">
        <w:t>2</w:t>
      </w:r>
      <w:r w:rsidR="000674C0">
        <w:t xml:space="preserve"> pkt </w:t>
      </w:r>
      <w:r w:rsidRPr="00F60E72">
        <w:t>1–5a.</w:t>
      </w:r>
    </w:p>
    <w:p w:rsidR="00E7258C" w:rsidRPr="00D0590E" w:rsidRDefault="00E7258C" w:rsidP="001C7708">
      <w:pPr>
        <w:pStyle w:val="ZUSTzmustartykuempunktem"/>
      </w:pPr>
      <w:r w:rsidRPr="00D0590E">
        <w:t>3.</w:t>
      </w:r>
      <w:r w:rsidR="001C7708">
        <w:t> </w:t>
      </w:r>
      <w:r w:rsidRPr="00D0590E">
        <w:t>Wniosek,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ust. </w:t>
      </w:r>
      <w:r w:rsidRPr="00D0590E">
        <w:t>1, zawiera dane wymienione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Pr="00D0590E">
        <w:t>1–</w:t>
      </w:r>
      <w:r w:rsidR="000674C0" w:rsidRPr="00D0590E">
        <w:t>3</w:t>
      </w:r>
      <w:r w:rsidR="000674C0">
        <w:t xml:space="preserve"> oraz</w:t>
      </w:r>
      <w:r w:rsidRPr="00D0590E">
        <w:t xml:space="preserve"> adres do dor</w:t>
      </w:r>
      <w:r w:rsidRPr="00D0590E">
        <w:t>ę</w:t>
      </w:r>
      <w:r w:rsidRPr="00D0590E">
        <w:t>czeń.</w:t>
      </w:r>
    </w:p>
    <w:p w:rsidR="00E7258C" w:rsidRPr="00D0590E" w:rsidRDefault="00E7258C" w:rsidP="001C7708">
      <w:pPr>
        <w:pStyle w:val="ZUSTzmustartykuempunktem"/>
      </w:pPr>
      <w:r w:rsidRPr="00D0590E">
        <w:t>4.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przypadku z</w:t>
      </w:r>
      <w:r w:rsidRPr="00D0590E">
        <w:rPr>
          <w:rFonts w:hint="eastAsia"/>
        </w:rPr>
        <w:t>ł</w:t>
      </w:r>
      <w:r w:rsidRPr="00D0590E">
        <w:t>o</w:t>
      </w:r>
      <w:r w:rsidRPr="00D0590E">
        <w:rPr>
          <w:rFonts w:hint="eastAsia"/>
        </w:rPr>
        <w:t>ż</w:t>
      </w:r>
      <w:r w:rsidRPr="00D0590E">
        <w:t>enia wniosku,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ust. </w:t>
      </w:r>
      <w:r w:rsidRPr="00D0590E">
        <w:t>1, wpis do CEIDG nie jest udostępniany.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11)</w:t>
      </w:r>
      <w:r w:rsidRPr="00D0590E">
        <w:tab/>
        <w:t>w</w:t>
      </w:r>
      <w:r w:rsidR="000674C0">
        <w:t xml:space="preserve"> art. </w:t>
      </w:r>
      <w:r w:rsidRPr="00D0590E">
        <w:t>3</w:t>
      </w:r>
      <w:r w:rsidR="000674C0" w:rsidRPr="00D0590E">
        <w:t>0</w:t>
      </w:r>
      <w:r w:rsidR="000674C0">
        <w:t xml:space="preserve"> ust. </w:t>
      </w:r>
      <w:r w:rsidR="000674C0" w:rsidRPr="00D0590E">
        <w:t>1</w:t>
      </w:r>
      <w:r w:rsidR="000674C0">
        <w:t xml:space="preserve"> i </w:t>
      </w:r>
      <w:r w:rsidR="000674C0" w:rsidRPr="00D0590E">
        <w:t>2</w:t>
      </w:r>
      <w:r w:rsidR="000674C0">
        <w:t> </w:t>
      </w:r>
      <w:r w:rsidRPr="00D0590E">
        <w:t>otrzymują brzmienie:</w:t>
      </w:r>
    </w:p>
    <w:p w:rsidR="00E7258C" w:rsidRPr="00E7258C" w:rsidRDefault="001C7708" w:rsidP="001C7708">
      <w:pPr>
        <w:pStyle w:val="ZUSTzmustartykuempunktem"/>
        <w:keepNext/>
      </w:pPr>
      <w:r>
        <w:t>„</w:t>
      </w:r>
      <w:r w:rsidR="00E7258C" w:rsidRPr="00D0590E">
        <w:t>1.</w:t>
      </w:r>
      <w:r>
        <w:t> </w:t>
      </w:r>
      <w:r w:rsidR="00E7258C" w:rsidRPr="00D0590E">
        <w:t>Przedsiębiorca jest obowiązany złożyć wniosek o:</w:t>
      </w:r>
    </w:p>
    <w:p w:rsidR="00E7258C" w:rsidRPr="00D0590E" w:rsidRDefault="00E7258C" w:rsidP="00E7258C">
      <w:pPr>
        <w:pStyle w:val="ZPKTzmpktartykuempunktem"/>
      </w:pPr>
      <w:r w:rsidRPr="00D0590E">
        <w:t>1)</w:t>
      </w:r>
      <w:r w:rsidRPr="00D0590E">
        <w:tab/>
        <w:t>zmianę wpisu –</w:t>
      </w:r>
      <w:r w:rsidR="000674C0" w:rsidRPr="00D0590E">
        <w:t xml:space="preserve"> w</w:t>
      </w:r>
      <w:r w:rsidR="000674C0">
        <w:t> </w:t>
      </w:r>
      <w:r w:rsidRPr="00D0590E">
        <w:t xml:space="preserve">terminie </w:t>
      </w:r>
      <w:r w:rsidR="000674C0" w:rsidRPr="00D0590E">
        <w:t>7</w:t>
      </w:r>
      <w:r w:rsidR="000674C0">
        <w:t> </w:t>
      </w:r>
      <w:r w:rsidRPr="00D0590E">
        <w:t>dni od dnia zmiany danych,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5</w:t>
      </w:r>
      <w:r w:rsidR="000674C0">
        <w:t xml:space="preserve"> ust. </w:t>
      </w:r>
      <w:r w:rsidRPr="00D0590E">
        <w:t>1, powstałej po dniu dokonania wpisu do CEIDG;</w:t>
      </w:r>
    </w:p>
    <w:p w:rsidR="00E7258C" w:rsidRPr="00D0590E" w:rsidRDefault="00E7258C" w:rsidP="00E7258C">
      <w:pPr>
        <w:pStyle w:val="ZPKTzmpktartykuempunktem"/>
      </w:pPr>
      <w:r w:rsidRPr="00D0590E">
        <w:t>2)</w:t>
      </w:r>
      <w:r w:rsidRPr="00D0590E">
        <w:tab/>
        <w:t>jego wykreślenie</w:t>
      </w:r>
      <w:r w:rsidR="000674C0" w:rsidRPr="00D0590E">
        <w:t xml:space="preserve"> z</w:t>
      </w:r>
      <w:r w:rsidR="000674C0">
        <w:t> </w:t>
      </w:r>
      <w:r w:rsidRPr="00D0590E">
        <w:t>CEIDG –</w:t>
      </w:r>
      <w:r w:rsidR="000674C0" w:rsidRPr="00D0590E">
        <w:t xml:space="preserve"> w</w:t>
      </w:r>
      <w:r w:rsidR="000674C0">
        <w:t> </w:t>
      </w:r>
      <w:r w:rsidRPr="00D0590E">
        <w:t xml:space="preserve">terminie </w:t>
      </w:r>
      <w:r w:rsidR="000674C0" w:rsidRPr="00D0590E">
        <w:t>7</w:t>
      </w:r>
      <w:r w:rsidR="000674C0">
        <w:t> </w:t>
      </w:r>
      <w:r w:rsidRPr="00D0590E">
        <w:t>dni od dnia trwałego zaprzestania wykonywania działalności gosp</w:t>
      </w:r>
      <w:r w:rsidRPr="00D0590E">
        <w:t>o</w:t>
      </w:r>
      <w:r w:rsidRPr="00D0590E">
        <w:t>darczej.</w:t>
      </w:r>
    </w:p>
    <w:p w:rsidR="00E7258C" w:rsidRPr="00F60E72" w:rsidRDefault="00E7258C" w:rsidP="00E7258C">
      <w:pPr>
        <w:pStyle w:val="ZUSTzmustartykuempunktem"/>
        <w:rPr>
          <w:rStyle w:val="Ppogrubienie"/>
        </w:rPr>
      </w:pPr>
      <w:r w:rsidRPr="00F60E72">
        <w:t>2.</w:t>
      </w:r>
      <w:r w:rsidR="001C7708">
        <w:t> </w:t>
      </w:r>
      <w:r w:rsidRPr="00F60E72">
        <w:t>Do wniosku</w:t>
      </w:r>
      <w:r w:rsidR="000674C0" w:rsidRPr="00F60E72">
        <w:t xml:space="preserve"> w</w:t>
      </w:r>
      <w:r w:rsidR="000674C0">
        <w:t> </w:t>
      </w:r>
      <w:r w:rsidRPr="00F60E72">
        <w:t>sprawie zmiany wpisu albo wykreślenia przedsiębiorcy stosuje się odpowiednio przepisy</w:t>
      </w:r>
      <w:r w:rsidR="000674C0">
        <w:t xml:space="preserve"> art. </w:t>
      </w:r>
      <w:r w:rsidRPr="00F60E72">
        <w:t>26–29,</w:t>
      </w:r>
      <w:r w:rsidR="000674C0" w:rsidRPr="00F60E72">
        <w:t xml:space="preserve"> z</w:t>
      </w:r>
      <w:r w:rsidR="000674C0">
        <w:t> </w:t>
      </w:r>
      <w:r w:rsidRPr="00F60E72">
        <w:t>wyłączeniem przepisów</w:t>
      </w:r>
      <w:r w:rsidR="000674C0">
        <w:t xml:space="preserve"> art. </w:t>
      </w:r>
      <w:r w:rsidRPr="00F60E72">
        <w:t>2</w:t>
      </w:r>
      <w:r w:rsidR="000674C0" w:rsidRPr="00F60E72">
        <w:t>7</w:t>
      </w:r>
      <w:r w:rsidR="000674C0">
        <w:t xml:space="preserve"> ust. </w:t>
      </w:r>
      <w:r w:rsidR="000674C0" w:rsidRPr="00F60E72">
        <w:t>2</w:t>
      </w:r>
      <w:r w:rsidR="000674C0">
        <w:t xml:space="preserve"> pkt </w:t>
      </w:r>
      <w:r w:rsidR="000674C0" w:rsidRPr="00F60E72">
        <w:t>4</w:t>
      </w:r>
      <w:r w:rsidR="000674C0">
        <w:t xml:space="preserve"> i </w:t>
      </w:r>
      <w:r w:rsidRPr="00F60E72">
        <w:t>5.</w:t>
      </w:r>
      <w:r w:rsidR="001C7708">
        <w:t>”</w:t>
      </w:r>
      <w:r w:rsidRPr="00F60E72">
        <w:t>;</w:t>
      </w:r>
    </w:p>
    <w:p w:rsidR="00E7258C" w:rsidRPr="00E7258C" w:rsidRDefault="00E7258C" w:rsidP="001C7708">
      <w:pPr>
        <w:pStyle w:val="PKTpunkt"/>
        <w:keepNext/>
      </w:pPr>
      <w:r w:rsidRPr="00D0590E">
        <w:t>12)</w:t>
      </w:r>
      <w:r w:rsidRPr="00D0590E">
        <w:tab/>
        <w:t>w</w:t>
      </w:r>
      <w:r w:rsidR="000674C0">
        <w:t xml:space="preserve"> art. </w:t>
      </w:r>
      <w:r w:rsidRPr="00D0590E">
        <w:t>31: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ust. 1–</w:t>
      </w:r>
      <w:r w:rsidR="000674C0" w:rsidRPr="00D0590E">
        <w:t>3</w:t>
      </w:r>
      <w:r w:rsidR="000674C0">
        <w:t> </w:t>
      </w:r>
      <w:r w:rsidRPr="00D0590E">
        <w:t>otrzymują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1.</w:t>
      </w:r>
      <w:r>
        <w:t> </w:t>
      </w:r>
      <w:r w:rsidR="00E7258C" w:rsidRPr="00D0590E">
        <w:t>Wpisowi</w:t>
      </w:r>
      <w:r w:rsidR="000674C0" w:rsidRPr="00D0590E">
        <w:t xml:space="preserve"> z</w:t>
      </w:r>
      <w:r w:rsidR="000674C0">
        <w:t> </w:t>
      </w:r>
      <w:r w:rsidR="00E7258C" w:rsidRPr="00D0590E">
        <w:t>urzędu do CEIDG podlegają dane</w:t>
      </w:r>
      <w:r w:rsidR="000674C0" w:rsidRPr="00D0590E">
        <w:t xml:space="preserve"> i</w:t>
      </w:r>
      <w:r w:rsidR="000674C0">
        <w:t> </w:t>
      </w:r>
      <w:r w:rsidR="00E7258C" w:rsidRPr="00D0590E">
        <w:t>informacje,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="00E7258C" w:rsidRPr="00D0590E">
        <w:t>–</w:t>
      </w:r>
      <w:r w:rsidR="000674C0" w:rsidRPr="00D0590E">
        <w:t xml:space="preserve"> w</w:t>
      </w:r>
      <w:r w:rsidR="000674C0">
        <w:t> </w:t>
      </w:r>
      <w:r w:rsidR="00E7258C" w:rsidRPr="00D0590E">
        <w:t>zakresie numeru PESEL,</w:t>
      </w:r>
      <w:r w:rsidR="000674C0">
        <w:t xml:space="preserve"> pkt </w:t>
      </w:r>
      <w:r w:rsidR="00E7258C" w:rsidRPr="00D0590E">
        <w:t>2, 3, 1</w:t>
      </w:r>
      <w:r w:rsidR="000674C0" w:rsidRPr="00D0590E">
        <w:t>0</w:t>
      </w:r>
      <w:r w:rsidR="000674C0">
        <w:t xml:space="preserve"> i </w:t>
      </w:r>
      <w:r w:rsidR="00E7258C" w:rsidRPr="00D0590E">
        <w:t>13–18, oraz zmiany tych danych</w:t>
      </w:r>
      <w:r w:rsidR="000674C0" w:rsidRPr="00D0590E">
        <w:t xml:space="preserve"> i</w:t>
      </w:r>
      <w:r w:rsidR="000674C0">
        <w:t> </w:t>
      </w:r>
      <w:r w:rsidR="00E7258C" w:rsidRPr="00D0590E">
        <w:t>informacji.</w:t>
      </w:r>
    </w:p>
    <w:p w:rsidR="00E7258C" w:rsidRPr="00D0590E" w:rsidRDefault="00E7258C" w:rsidP="00E7258C">
      <w:pPr>
        <w:pStyle w:val="ZLITUSTzmustliter"/>
      </w:pPr>
      <w:r w:rsidRPr="00D0590E">
        <w:t>2.</w:t>
      </w:r>
      <w:r w:rsidR="001C7708">
        <w:t> </w:t>
      </w:r>
      <w:r w:rsidRPr="00D0590E">
        <w:t>CEIDG przekazuje drogą elektroniczną niezwłocznie, nie później niż następnego dnia roboczego, i</w:t>
      </w:r>
      <w:r w:rsidRPr="00D0590E">
        <w:t>n</w:t>
      </w:r>
      <w:r w:rsidRPr="00D0590E">
        <w:t>formacje wpisane do CEIDG,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–</w:t>
      </w:r>
      <w:r w:rsidR="000674C0" w:rsidRPr="00D0590E">
        <w:t xml:space="preserve"> w</w:t>
      </w:r>
      <w:r w:rsidR="000674C0">
        <w:t> </w:t>
      </w:r>
      <w:r w:rsidRPr="00D0590E">
        <w:t>zakresie numeru PESEL,</w:t>
      </w:r>
      <w:r w:rsidR="000674C0">
        <w:t xml:space="preserve"> pkt </w:t>
      </w:r>
      <w:r w:rsidRPr="00D0590E">
        <w:t>2, 3, 1</w:t>
      </w:r>
      <w:r w:rsidR="000674C0" w:rsidRPr="00D0590E">
        <w:t>0</w:t>
      </w:r>
      <w:r w:rsidR="000674C0">
        <w:t xml:space="preserve"> i </w:t>
      </w:r>
      <w:r w:rsidRPr="00D0590E">
        <w:t>13–18, oraz zmiany tych danych</w:t>
      </w:r>
      <w:r w:rsidR="000674C0" w:rsidRPr="00D0590E">
        <w:t xml:space="preserve"> i</w:t>
      </w:r>
      <w:r w:rsidR="000674C0">
        <w:t> </w:t>
      </w:r>
      <w:r w:rsidRPr="00D0590E">
        <w:t>informacji oraz informacje,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36a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Pr="00D0590E">
        <w:t xml:space="preserve">1, </w:t>
      </w:r>
      <w:r w:rsidRPr="00E7258C">
        <w:t>do Ce</w:t>
      </w:r>
      <w:r w:rsidRPr="00E7258C">
        <w:t>n</w:t>
      </w:r>
      <w:r w:rsidRPr="00E7258C">
        <w:t>tralnego Rejestru Podmiotów – Krajowej Ewidencji Podatników</w:t>
      </w:r>
      <w:r w:rsidRPr="00D0590E">
        <w:t>, Głównego Urzędu Statystycznego, Zakładu Ubezpieczeń Społecznych, Kasy Rolniczego Ubezpieczenia Społecznego oraz do organów,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7</w:t>
      </w:r>
      <w:r w:rsidR="000674C0">
        <w:t xml:space="preserve"> ust. </w:t>
      </w:r>
      <w:r w:rsidRPr="00D0590E">
        <w:t>5.</w:t>
      </w:r>
    </w:p>
    <w:p w:rsidR="00E7258C" w:rsidRPr="00E7258C" w:rsidRDefault="00E7258C" w:rsidP="001C7708">
      <w:pPr>
        <w:pStyle w:val="ZLITUSTzmustliter"/>
        <w:keepNext/>
      </w:pPr>
      <w:r w:rsidRPr="00D0590E">
        <w:t>3.</w:t>
      </w:r>
      <w:r w:rsidR="001C7708">
        <w:t> </w:t>
      </w:r>
      <w:r w:rsidRPr="00D0590E">
        <w:t>Informacje,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Pr="00D0590E">
        <w:t>13–15, sąd zgłasza niezwłocznie do CEIDG za pośre</w:t>
      </w:r>
      <w:r w:rsidRPr="00D0590E">
        <w:t>d</w:t>
      </w:r>
      <w:r w:rsidRPr="00D0590E">
        <w:t>nictwem formularza dostępnego na stronie internetowej CEIDG, nie później niż</w:t>
      </w:r>
      <w:r w:rsidR="000674C0" w:rsidRPr="00D0590E">
        <w:t xml:space="preserve"> w</w:t>
      </w:r>
      <w:r w:rsidR="000674C0">
        <w:t> </w:t>
      </w:r>
      <w:r w:rsidRPr="00D0590E">
        <w:t xml:space="preserve">terminie </w:t>
      </w:r>
      <w:r w:rsidR="000674C0" w:rsidRPr="00D0590E">
        <w:t>7</w:t>
      </w:r>
      <w:r w:rsidR="000674C0">
        <w:t> </w:t>
      </w:r>
      <w:r w:rsidRPr="00D0590E">
        <w:t>dni roboczych od dnia:</w:t>
      </w:r>
    </w:p>
    <w:p w:rsidR="00E7258C" w:rsidRPr="00D0590E" w:rsidRDefault="00E7258C" w:rsidP="00E7258C">
      <w:pPr>
        <w:pStyle w:val="ZLITPKTzmpktliter"/>
      </w:pPr>
      <w:r w:rsidRPr="00D0590E">
        <w:t>1)</w:t>
      </w:r>
      <w:r w:rsidRPr="00D0590E">
        <w:tab/>
        <w:t>uprawomocnienia się postanowienia</w:t>
      </w:r>
      <w:r w:rsidR="000674C0" w:rsidRPr="00D0590E">
        <w:t xml:space="preserve"> o</w:t>
      </w:r>
      <w:r w:rsidR="000674C0">
        <w:t> </w:t>
      </w:r>
      <w:r w:rsidRPr="00D0590E">
        <w:t>ograniczeniu lub utracie zdolności do czynności prawnych prze</w:t>
      </w:r>
      <w:r w:rsidRPr="00D0590E">
        <w:t>d</w:t>
      </w:r>
      <w:r w:rsidRPr="00D0590E">
        <w:t>siębiorcy;</w:t>
      </w:r>
    </w:p>
    <w:p w:rsidR="00E7258C" w:rsidRPr="00D0590E" w:rsidRDefault="00E7258C" w:rsidP="00E7258C">
      <w:pPr>
        <w:pStyle w:val="ZLITPKTzmpktliter"/>
      </w:pPr>
      <w:r w:rsidRPr="00D0590E">
        <w:t>2)</w:t>
      </w:r>
      <w:r w:rsidRPr="00D0590E">
        <w:tab/>
        <w:t>uprawomocnienia się postanowienia</w:t>
      </w:r>
      <w:r w:rsidR="000674C0" w:rsidRPr="00D0590E">
        <w:t xml:space="preserve"> o</w:t>
      </w:r>
      <w:r w:rsidR="000674C0">
        <w:t> </w:t>
      </w:r>
      <w:r w:rsidRPr="00D0590E">
        <w:t>ustanowieniu kurateli lub opieki;</w:t>
      </w:r>
    </w:p>
    <w:p w:rsidR="00E7258C" w:rsidRPr="00D0590E" w:rsidRDefault="00E7258C" w:rsidP="00E7258C">
      <w:pPr>
        <w:pStyle w:val="ZLITPKTzmpktliter"/>
      </w:pPr>
      <w:r w:rsidRPr="00D0590E">
        <w:t>3)</w:t>
      </w:r>
      <w:r w:rsidRPr="00D0590E">
        <w:tab/>
        <w:t>uprawomocnienia się postanowienia</w:t>
      </w:r>
      <w:r w:rsidR="000674C0" w:rsidRPr="00D0590E">
        <w:t xml:space="preserve"> o</w:t>
      </w:r>
      <w:r w:rsidR="000674C0">
        <w:t> </w:t>
      </w:r>
      <w:r w:rsidRPr="00D0590E">
        <w:t>oddaleniu wniosku</w:t>
      </w:r>
      <w:r w:rsidR="000674C0" w:rsidRPr="00D0590E">
        <w:t xml:space="preserve"> o</w:t>
      </w:r>
      <w:r w:rsidR="000674C0">
        <w:t> </w:t>
      </w:r>
      <w:r w:rsidRPr="00D0590E">
        <w:t>ogłoszenie upadłości</w:t>
      </w:r>
      <w:r w:rsidR="000674C0" w:rsidRPr="00D0590E">
        <w:t xml:space="preserve"> z</w:t>
      </w:r>
      <w:r w:rsidR="000674C0">
        <w:t> </w:t>
      </w:r>
      <w:r w:rsidRPr="00D0590E">
        <w:t>tego powodu, że maj</w:t>
      </w:r>
      <w:r w:rsidRPr="00D0590E">
        <w:t>ą</w:t>
      </w:r>
      <w:r w:rsidRPr="00D0590E">
        <w:t>tek niewypłacalnego dłużnika nie wystarcza na zaspokojenie kosztów postępowania lub wystarcza jedynie na zaspokojenie tych kosztów;</w:t>
      </w:r>
    </w:p>
    <w:p w:rsidR="00E7258C" w:rsidRPr="00D0590E" w:rsidRDefault="00E7258C" w:rsidP="00E7258C">
      <w:pPr>
        <w:pStyle w:val="ZLITPKTzmpktliter"/>
      </w:pPr>
      <w:r w:rsidRPr="00D0590E">
        <w:t>4)</w:t>
      </w:r>
      <w:r w:rsidRPr="00D0590E">
        <w:tab/>
        <w:t>uprawomocnienia się postanowienia</w:t>
      </w:r>
      <w:r w:rsidR="000674C0" w:rsidRPr="00D0590E">
        <w:t xml:space="preserve"> o</w:t>
      </w:r>
      <w:r w:rsidR="000674C0">
        <w:t> </w:t>
      </w:r>
      <w:r w:rsidRPr="00D0590E">
        <w:t>zatwierdzeniu układu</w:t>
      </w:r>
      <w:r w:rsidR="000674C0" w:rsidRPr="00D0590E">
        <w:t xml:space="preserve"> w</w:t>
      </w:r>
      <w:r w:rsidR="000674C0">
        <w:t> </w:t>
      </w:r>
      <w:r w:rsidRPr="00D0590E">
        <w:t>postępowaniu</w:t>
      </w:r>
      <w:r w:rsidR="000674C0" w:rsidRPr="00D0590E">
        <w:t xml:space="preserve"> o</w:t>
      </w:r>
      <w:r w:rsidR="000674C0">
        <w:t> </w:t>
      </w:r>
      <w:r w:rsidRPr="00D0590E">
        <w:t>zatwierdzenie układu;</w:t>
      </w:r>
    </w:p>
    <w:p w:rsidR="00E7258C" w:rsidRPr="00E7258C" w:rsidRDefault="00E7258C" w:rsidP="00E7258C">
      <w:pPr>
        <w:pStyle w:val="ZLITPKTzmpktliter"/>
      </w:pPr>
      <w:r w:rsidRPr="00D0590E">
        <w:t>5)</w:t>
      </w:r>
      <w:r w:rsidRPr="00D0590E">
        <w:tab/>
        <w:t>uprawomocnienia się postanowienia</w:t>
      </w:r>
      <w:r w:rsidR="000674C0" w:rsidRPr="00D0590E">
        <w:t xml:space="preserve"> o</w:t>
      </w:r>
      <w:r w:rsidR="000674C0">
        <w:t> </w:t>
      </w:r>
      <w:r w:rsidRPr="00D0590E">
        <w:t>uchyleniu układu lub postanowienia skutkującego wygaśnięciem układu;</w:t>
      </w:r>
    </w:p>
    <w:p w:rsidR="00E7258C" w:rsidRPr="00E7258C" w:rsidRDefault="00E7258C" w:rsidP="001C7708">
      <w:pPr>
        <w:pStyle w:val="ZLITPKTzmpktliter"/>
        <w:keepNext/>
      </w:pPr>
      <w:r w:rsidRPr="00D0590E">
        <w:t>6)</w:t>
      </w:r>
      <w:r w:rsidRPr="00D0590E">
        <w:tab/>
        <w:t>wydania postanowienia o:</w:t>
      </w:r>
    </w:p>
    <w:p w:rsidR="00E7258C" w:rsidRPr="00D0590E" w:rsidRDefault="00E7258C" w:rsidP="00E7258C">
      <w:pPr>
        <w:pStyle w:val="ZLITLITwPKTzmlitwpktliter"/>
      </w:pPr>
      <w:r w:rsidRPr="00D0590E">
        <w:t>a)</w:t>
      </w:r>
      <w:r w:rsidRPr="00D0590E">
        <w:tab/>
        <w:t>ogłoszeniu upadłości,</w:t>
      </w:r>
    </w:p>
    <w:p w:rsidR="00E7258C" w:rsidRPr="00D0590E" w:rsidRDefault="00E7258C" w:rsidP="00E7258C">
      <w:pPr>
        <w:pStyle w:val="ZLITLITwPKTzmlitwpktliter"/>
      </w:pPr>
      <w:r w:rsidRPr="00D0590E">
        <w:t>b)</w:t>
      </w:r>
      <w:r w:rsidRPr="00D0590E">
        <w:tab/>
        <w:t>otwarciu postępowania restrukturyzacyjnego;</w:t>
      </w:r>
    </w:p>
    <w:p w:rsidR="00E7258C" w:rsidRPr="00D0590E" w:rsidRDefault="00E7258C" w:rsidP="00E7258C">
      <w:pPr>
        <w:pStyle w:val="ZLITPKTzmpktliter"/>
      </w:pPr>
      <w:r w:rsidRPr="00D0590E">
        <w:t>7)</w:t>
      </w:r>
      <w:r w:rsidRPr="00D0590E">
        <w:tab/>
        <w:t>uprawomocnienia się postanowienia</w:t>
      </w:r>
      <w:r w:rsidR="000674C0" w:rsidRPr="00D0590E">
        <w:t xml:space="preserve"> o</w:t>
      </w:r>
      <w:r w:rsidR="000674C0">
        <w:t> </w:t>
      </w:r>
      <w:r w:rsidRPr="00D0590E">
        <w:t>zakończeniu lub umorzeniu postępowania restrukturyzacyjnego lub upadłościowego.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 xml:space="preserve">ust. </w:t>
      </w:r>
      <w:r w:rsidR="000674C0" w:rsidRPr="00D0590E">
        <w:t>5</w:t>
      </w:r>
      <w:r w:rsidR="000674C0">
        <w:t> </w:t>
      </w:r>
      <w:r w:rsidRPr="00D0590E">
        <w:t>otrzymuje brzmienie:</w:t>
      </w:r>
    </w:p>
    <w:p w:rsidR="00E7258C" w:rsidRPr="00E7258C" w:rsidRDefault="001C7708" w:rsidP="001C7708">
      <w:pPr>
        <w:pStyle w:val="ZLITUSTzmustliter"/>
        <w:keepNext/>
      </w:pPr>
      <w:r>
        <w:t>„</w:t>
      </w:r>
      <w:r w:rsidR="00E7258C" w:rsidRPr="00F60E72">
        <w:t>5.</w:t>
      </w:r>
      <w:r>
        <w:t> </w:t>
      </w:r>
      <w:r w:rsidR="00E7258C" w:rsidRPr="00E7258C">
        <w:t>Informacje,</w:t>
      </w:r>
      <w:r w:rsidR="000674C0" w:rsidRPr="00E7258C">
        <w:t xml:space="preserve"> o</w:t>
      </w:r>
      <w:r w:rsidR="000674C0">
        <w:t> </w:t>
      </w:r>
      <w:r w:rsidR="00E7258C" w:rsidRPr="00E7258C">
        <w:t>których mowa</w:t>
      </w:r>
      <w:r w:rsidR="000674C0" w:rsidRPr="00E7258C">
        <w:t xml:space="preserve"> w</w:t>
      </w:r>
      <w:r w:rsidR="000674C0">
        <w:t> art. </w:t>
      </w:r>
      <w:r w:rsidR="00E7258C" w:rsidRPr="00E7258C">
        <w:t>2</w:t>
      </w:r>
      <w:r w:rsidR="000674C0" w:rsidRPr="00E7258C">
        <w:t>5</w:t>
      </w:r>
      <w:r w:rsidR="000674C0">
        <w:t xml:space="preserve"> ust. </w:t>
      </w:r>
      <w:r w:rsidR="000674C0" w:rsidRPr="00E7258C">
        <w:t>1</w:t>
      </w:r>
      <w:r w:rsidR="000674C0">
        <w:t xml:space="preserve"> pkt </w:t>
      </w:r>
      <w:r w:rsidR="00E7258C" w:rsidRPr="00E7258C">
        <w:t>16–18, sąd upadłościowy, Krajowy Rejestr Karny albo właściwy organ zgłasza niezwłocznie do CEIDG za pośrednictwem formularza dostępnego na stronie internet</w:t>
      </w:r>
      <w:r w:rsidR="00E7258C" w:rsidRPr="00E7258C">
        <w:t>o</w:t>
      </w:r>
      <w:r w:rsidR="00E7258C" w:rsidRPr="00E7258C">
        <w:t>wej CEIDG, po uzyskaniu informacji</w:t>
      </w:r>
      <w:r w:rsidR="000674C0" w:rsidRPr="00E7258C">
        <w:t xml:space="preserve"> o</w:t>
      </w:r>
      <w:r w:rsidR="000674C0">
        <w:t> </w:t>
      </w:r>
      <w:r w:rsidR="00E7258C" w:rsidRPr="00E7258C">
        <w:t>uprawomocnieniu się orzeczenia</w:t>
      </w:r>
      <w:r w:rsidR="000674C0" w:rsidRPr="00E7258C">
        <w:t xml:space="preserve"> o</w:t>
      </w:r>
      <w:r w:rsidR="000674C0">
        <w:t> </w:t>
      </w:r>
      <w:r w:rsidR="00E7258C" w:rsidRPr="00E7258C">
        <w:t>zakazie:</w:t>
      </w:r>
    </w:p>
    <w:p w:rsidR="00E7258C" w:rsidRPr="00F60E72" w:rsidRDefault="00E7258C" w:rsidP="00E7258C">
      <w:pPr>
        <w:pStyle w:val="ZLITPKTzmpktliter"/>
      </w:pPr>
      <w:r w:rsidRPr="00F60E72">
        <w:t>1)</w:t>
      </w:r>
      <w:r w:rsidRPr="00F60E72">
        <w:tab/>
        <w:t>prowadzenia działalności gospodarczej;</w:t>
      </w:r>
    </w:p>
    <w:p w:rsidR="00E7258C" w:rsidRPr="00F60E72" w:rsidRDefault="00E7258C" w:rsidP="00E7258C">
      <w:pPr>
        <w:pStyle w:val="ZLITPKTzmpktliter"/>
      </w:pPr>
      <w:r w:rsidRPr="00F60E72">
        <w:t>2)</w:t>
      </w:r>
      <w:r w:rsidRPr="00F60E72">
        <w:tab/>
        <w:t>wykonywania określonego zawodu;</w:t>
      </w:r>
    </w:p>
    <w:p w:rsidR="00E7258C" w:rsidRPr="00F60E72" w:rsidRDefault="00E7258C" w:rsidP="00E7258C">
      <w:pPr>
        <w:pStyle w:val="ZLITPKTzmpktliter"/>
        <w:rPr>
          <w:rStyle w:val="Ppogrubienie"/>
        </w:rPr>
      </w:pPr>
      <w:r w:rsidRPr="00F60E72">
        <w:t>3)</w:t>
      </w:r>
      <w:r w:rsidRPr="00F60E72">
        <w:tab/>
        <w:t>prowadzenia działalności związanej z wychowaniem, leczeniem, edukacją małoletnich lub</w:t>
      </w:r>
      <w:r w:rsidR="000674C0" w:rsidRPr="00F60E72">
        <w:t xml:space="preserve"> z</w:t>
      </w:r>
      <w:r w:rsidR="000674C0">
        <w:t> </w:t>
      </w:r>
      <w:r w:rsidRPr="00F60E72">
        <w:t>opieką nad nimi.</w:t>
      </w:r>
      <w:r w:rsidR="001C7708">
        <w:t>”</w:t>
      </w:r>
      <w:r w:rsidRPr="00F60E72">
        <w:t>,</w:t>
      </w:r>
    </w:p>
    <w:p w:rsidR="00E7258C" w:rsidRPr="00E7258C" w:rsidRDefault="00E7258C" w:rsidP="001C7708">
      <w:pPr>
        <w:pStyle w:val="LITlitera"/>
        <w:keepNext/>
      </w:pPr>
      <w:r w:rsidRPr="00D0590E">
        <w:t>c)</w:t>
      </w:r>
      <w:r w:rsidRPr="00D0590E">
        <w:tab/>
        <w:t xml:space="preserve">dodaje </w:t>
      </w:r>
      <w:r w:rsidRPr="00E7258C">
        <w:rPr>
          <w:rFonts w:hint="eastAsia"/>
        </w:rPr>
        <w:t>się</w:t>
      </w:r>
      <w:r w:rsidR="000674C0">
        <w:t xml:space="preserve"> ust. </w:t>
      </w:r>
      <w:r w:rsidRPr="00E7258C">
        <w:t>6–</w:t>
      </w:r>
      <w:r w:rsidR="000674C0" w:rsidRPr="00E7258C">
        <w:t>8</w:t>
      </w:r>
      <w:r w:rsidR="000674C0">
        <w:t xml:space="preserve"> w </w:t>
      </w:r>
      <w:r w:rsidRPr="00E7258C">
        <w:t>brzmieniu: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6.</w:t>
      </w:r>
      <w:r>
        <w:t> </w:t>
      </w:r>
      <w:r w:rsidR="00E7258C" w:rsidRPr="00D0590E">
        <w:t>Krajowy Rejestr Karny zgłasza niezwłocznie do CEIDG za pośrednictwem formularza dostępnego na stronie internetowej CEIDG uzyskane informacje</w:t>
      </w:r>
      <w:r w:rsidR="000674C0" w:rsidRPr="00D0590E">
        <w:t xml:space="preserve"> o</w:t>
      </w:r>
      <w:r w:rsidR="000674C0">
        <w:t> </w:t>
      </w:r>
      <w:r w:rsidR="00E7258C" w:rsidRPr="00D0590E">
        <w:t>wykonaniu albo darowaniu środka karnego,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E7258C" w:rsidRPr="00D0590E">
        <w:t>16–18, zgłoszonego do CEIDG,</w:t>
      </w:r>
      <w:r w:rsidR="000674C0" w:rsidRPr="00D0590E">
        <w:t xml:space="preserve"> a</w:t>
      </w:r>
      <w:r w:rsidR="000674C0">
        <w:t> </w:t>
      </w:r>
      <w:r w:rsidR="00E7258C" w:rsidRPr="00D0590E">
        <w:t>także informacje</w:t>
      </w:r>
      <w:r w:rsidR="000674C0" w:rsidRPr="00D0590E">
        <w:t xml:space="preserve"> o</w:t>
      </w:r>
      <w:r w:rsidR="000674C0">
        <w:t> </w:t>
      </w:r>
      <w:r w:rsidR="00E7258C" w:rsidRPr="00D0590E">
        <w:t>usunięciu z Krajowego Rejestru Karn</w:t>
      </w:r>
      <w:r w:rsidR="00E7258C" w:rsidRPr="00D0590E">
        <w:t>e</w:t>
      </w:r>
      <w:r w:rsidR="00E7258C" w:rsidRPr="00D0590E">
        <w:t>go danych wynikających</w:t>
      </w:r>
      <w:r w:rsidR="000674C0" w:rsidRPr="00D0590E">
        <w:t xml:space="preserve"> z</w:t>
      </w:r>
      <w:r w:rsidR="000674C0">
        <w:t> </w:t>
      </w:r>
      <w:r w:rsidR="00E7258C" w:rsidRPr="00D0590E">
        <w:t>orzeczenia zawierającego środek karny,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E7258C" w:rsidRPr="00D0590E">
        <w:t>16–18, zgłoszony do CEIDG.</w:t>
      </w:r>
    </w:p>
    <w:p w:rsidR="00E7258C" w:rsidRPr="00E7258C" w:rsidRDefault="00E7258C" w:rsidP="00E7258C">
      <w:pPr>
        <w:pStyle w:val="ZLITUSTzmustliter"/>
      </w:pPr>
      <w:r w:rsidRPr="00E7258C">
        <w:t>7.</w:t>
      </w:r>
      <w:r w:rsidR="001C7708">
        <w:t> </w:t>
      </w:r>
      <w:r w:rsidRPr="00E7258C">
        <w:t>Sąd upadłościowy zgłasza niezwłocznie do CEIDG za pośrednictwem formularza dostępnego na stronie internetowej CEIDG informację</w:t>
      </w:r>
      <w:r w:rsidR="000674C0" w:rsidRPr="00E7258C">
        <w:t xml:space="preserve"> o</w:t>
      </w:r>
      <w:r w:rsidR="000674C0">
        <w:t> </w:t>
      </w:r>
      <w:r w:rsidRPr="00E7258C">
        <w:t>wstrzymaniu wykonania, uchyleniu lub zmianie orzeczenia</w:t>
      </w:r>
      <w:r w:rsidR="000674C0" w:rsidRPr="00E7258C">
        <w:t xml:space="preserve"> o</w:t>
      </w:r>
      <w:r w:rsidR="000674C0">
        <w:t> </w:t>
      </w:r>
      <w:r w:rsidRPr="00E7258C">
        <w:t>zakazie prow</w:t>
      </w:r>
      <w:r w:rsidRPr="00E7258C">
        <w:t>a</w:t>
      </w:r>
      <w:r w:rsidRPr="00E7258C">
        <w:t>dzenia działalności gospodarczej.</w:t>
      </w:r>
    </w:p>
    <w:p w:rsidR="00E7258C" w:rsidRPr="00E7258C" w:rsidRDefault="00E7258C" w:rsidP="001C7708">
      <w:pPr>
        <w:pStyle w:val="ZLITUSTzmustliter"/>
        <w:keepNext/>
      </w:pPr>
      <w:r w:rsidRPr="00E7258C">
        <w:t>8.</w:t>
      </w:r>
      <w:r w:rsidR="001C7708">
        <w:t> </w:t>
      </w:r>
      <w:r w:rsidRPr="00E7258C">
        <w:t>Formularz,</w:t>
      </w:r>
      <w:r w:rsidR="000674C0" w:rsidRPr="00E7258C">
        <w:t xml:space="preserve"> o</w:t>
      </w:r>
      <w:r w:rsidR="000674C0">
        <w:t> </w:t>
      </w:r>
      <w:r w:rsidRPr="00E7258C">
        <w:t>którym mowa</w:t>
      </w:r>
      <w:r w:rsidR="000674C0" w:rsidRPr="00E7258C">
        <w:t xml:space="preserve"> w</w:t>
      </w:r>
      <w:r w:rsidR="000674C0">
        <w:t> ust. </w:t>
      </w:r>
      <w:r w:rsidRPr="00E7258C">
        <w:t>5–7, zawiera pola do wpisania informacji wynikających</w:t>
      </w:r>
      <w:r w:rsidR="000674C0" w:rsidRPr="00E7258C">
        <w:t xml:space="preserve"> z</w:t>
      </w:r>
      <w:r w:rsidR="000674C0">
        <w:t> </w:t>
      </w:r>
      <w:r w:rsidRPr="00E7258C">
        <w:t>orzeczeń,</w:t>
      </w:r>
      <w:r w:rsidR="000674C0" w:rsidRPr="00E7258C">
        <w:t xml:space="preserve"> o</w:t>
      </w:r>
      <w:r w:rsidR="000674C0">
        <w:t> </w:t>
      </w:r>
      <w:r w:rsidRPr="00E7258C">
        <w:t>których mowa</w:t>
      </w:r>
      <w:r w:rsidR="000674C0" w:rsidRPr="00E7258C">
        <w:t xml:space="preserve"> w</w:t>
      </w:r>
      <w:r w:rsidR="000674C0">
        <w:t> ust. </w:t>
      </w:r>
      <w:r w:rsidRPr="00E7258C">
        <w:t>5–7,</w:t>
      </w:r>
      <w:r w:rsidR="000674C0" w:rsidRPr="00E7258C">
        <w:t xml:space="preserve"> w</w:t>
      </w:r>
      <w:r w:rsidR="000674C0">
        <w:t> </w:t>
      </w:r>
      <w:r w:rsidRPr="00E7258C">
        <w:t>zakresie obejmującym co najmniej następujące dane:</w:t>
      </w:r>
    </w:p>
    <w:p w:rsidR="00E7258C" w:rsidRPr="00E7258C" w:rsidRDefault="00E7258C" w:rsidP="00E7258C">
      <w:pPr>
        <w:pStyle w:val="ZLITPKTzmpktliter"/>
      </w:pPr>
      <w:r w:rsidRPr="00D0590E">
        <w:t>1)</w:t>
      </w:r>
      <w:r w:rsidRPr="00E7258C">
        <w:tab/>
        <w:t>dat</w:t>
      </w:r>
      <w:r w:rsidRPr="00D0590E">
        <w:t>ę</w:t>
      </w:r>
      <w:r w:rsidRPr="00E7258C">
        <w:t xml:space="preserve"> uprawomocnienia orzeczenia</w:t>
      </w:r>
      <w:r w:rsidR="000674C0" w:rsidRPr="00E7258C">
        <w:t xml:space="preserve"> o</w:t>
      </w:r>
      <w:r w:rsidR="000674C0">
        <w:t> </w:t>
      </w:r>
      <w:r w:rsidRPr="00D0590E">
        <w:t>zakazach,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ust. </w:t>
      </w:r>
      <w:r w:rsidRPr="00D0590E">
        <w:t>5;</w:t>
      </w:r>
    </w:p>
    <w:p w:rsidR="00E7258C" w:rsidRPr="00E7258C" w:rsidRDefault="00E7258C" w:rsidP="00E7258C">
      <w:pPr>
        <w:pStyle w:val="ZLITPKTzmpktliter"/>
      </w:pPr>
      <w:r w:rsidRPr="00D0590E">
        <w:t>2)</w:t>
      </w:r>
      <w:r w:rsidRPr="00E7258C">
        <w:tab/>
        <w:t>okres</w:t>
      </w:r>
      <w:r w:rsidRPr="00D0590E">
        <w:t>,</w:t>
      </w:r>
      <w:r w:rsidRPr="00E7258C">
        <w:t xml:space="preserve"> na jaki orzeczono zakaz</w:t>
      </w:r>
      <w:r w:rsidRPr="00D0590E">
        <w:t>y,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ust. </w:t>
      </w:r>
      <w:r w:rsidRPr="00D0590E">
        <w:t>5;</w:t>
      </w:r>
    </w:p>
    <w:p w:rsidR="00E7258C" w:rsidRPr="00E7258C" w:rsidRDefault="00E7258C" w:rsidP="00E7258C">
      <w:pPr>
        <w:pStyle w:val="ZLITPKTzmpktliter"/>
      </w:pPr>
      <w:r w:rsidRPr="00D0590E">
        <w:t>3)</w:t>
      </w:r>
      <w:r w:rsidRPr="00E7258C">
        <w:tab/>
        <w:t>informacj</w:t>
      </w:r>
      <w:r w:rsidRPr="00D0590E">
        <w:t>ę</w:t>
      </w:r>
      <w:r w:rsidR="000674C0" w:rsidRPr="00E7258C">
        <w:t xml:space="preserve"> o</w:t>
      </w:r>
      <w:r w:rsidR="000674C0">
        <w:t> </w:t>
      </w:r>
      <w:r w:rsidRPr="00E7258C">
        <w:t>wydaniu orzeczenia</w:t>
      </w:r>
      <w:r w:rsidR="000674C0" w:rsidRPr="00E7258C">
        <w:t xml:space="preserve"> o</w:t>
      </w:r>
      <w:r w:rsidR="000674C0">
        <w:t> </w:t>
      </w:r>
      <w:r w:rsidRPr="00E7258C">
        <w:t>zmianie terminu zakaz</w:t>
      </w:r>
      <w:r w:rsidRPr="00D0590E">
        <w:t>ów,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ust. </w:t>
      </w:r>
      <w:r w:rsidRPr="00D0590E">
        <w:t>5;</w:t>
      </w:r>
    </w:p>
    <w:p w:rsidR="00E7258C" w:rsidRPr="00E7258C" w:rsidRDefault="00E7258C" w:rsidP="00E7258C">
      <w:pPr>
        <w:pStyle w:val="ZLITPKTzmpktliter"/>
      </w:pPr>
      <w:r w:rsidRPr="00D0590E">
        <w:t>4)</w:t>
      </w:r>
      <w:r w:rsidRPr="00E7258C">
        <w:tab/>
        <w:t>informacj</w:t>
      </w:r>
      <w:r w:rsidRPr="00D0590E">
        <w:t>ę</w:t>
      </w:r>
      <w:r w:rsidR="000674C0" w:rsidRPr="00E7258C">
        <w:t xml:space="preserve"> o</w:t>
      </w:r>
      <w:r w:rsidR="000674C0">
        <w:t> </w:t>
      </w:r>
      <w:r w:rsidRPr="00E7258C">
        <w:t>wstrzymaniu wykonalności orzeczenia</w:t>
      </w:r>
      <w:r w:rsidR="000674C0" w:rsidRPr="00D0590E">
        <w:t xml:space="preserve"> o</w:t>
      </w:r>
      <w:r w:rsidR="000674C0">
        <w:t> </w:t>
      </w:r>
      <w:r w:rsidRPr="00D0590E">
        <w:t>zakazach,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ust. </w:t>
      </w:r>
      <w:r w:rsidRPr="00D0590E">
        <w:t>5;</w:t>
      </w:r>
    </w:p>
    <w:p w:rsidR="00E7258C" w:rsidRPr="00E7258C" w:rsidRDefault="00E7258C" w:rsidP="00E7258C">
      <w:pPr>
        <w:pStyle w:val="ZLITPKTzmpktliter"/>
      </w:pPr>
      <w:r w:rsidRPr="00D0590E">
        <w:t>5)</w:t>
      </w:r>
      <w:r w:rsidRPr="00E7258C">
        <w:tab/>
        <w:t>informacj</w:t>
      </w:r>
      <w:r w:rsidRPr="00D0590E">
        <w:t>ę</w:t>
      </w:r>
      <w:r w:rsidR="000674C0" w:rsidRPr="00E7258C">
        <w:t xml:space="preserve"> o</w:t>
      </w:r>
      <w:r w:rsidR="000674C0">
        <w:t> </w:t>
      </w:r>
      <w:r w:rsidRPr="00E7258C">
        <w:t>uchyleniu zakaz</w:t>
      </w:r>
      <w:r w:rsidRPr="00D0590E">
        <w:t>ów,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ust. </w:t>
      </w:r>
      <w:r w:rsidRPr="00D0590E">
        <w:t>5</w:t>
      </w:r>
      <w:r w:rsidRPr="00E7258C">
        <w:t>.</w:t>
      </w:r>
      <w:r w:rsidR="001C7708">
        <w:t>”</w:t>
      </w:r>
      <w:r w:rsidRPr="00D0590E">
        <w:t>;</w:t>
      </w:r>
    </w:p>
    <w:p w:rsidR="00E7258C" w:rsidRPr="00E7258C" w:rsidRDefault="00E7258C" w:rsidP="00151280">
      <w:pPr>
        <w:pStyle w:val="PKTpunkt"/>
        <w:keepNext/>
        <w:spacing w:before="160"/>
      </w:pPr>
      <w:r w:rsidRPr="00D0590E">
        <w:t>13)</w:t>
      </w:r>
      <w:r w:rsidRPr="00D0590E">
        <w:tab/>
        <w:t>art. 3</w:t>
      </w:r>
      <w:r w:rsidR="000674C0" w:rsidRPr="00D0590E">
        <w:t>2</w:t>
      </w:r>
      <w:r w:rsidR="000674C0">
        <w:t xml:space="preserve"> i art. </w:t>
      </w:r>
      <w:r w:rsidRPr="00D0590E">
        <w:t>3</w:t>
      </w:r>
      <w:r w:rsidR="000674C0" w:rsidRPr="00D0590E">
        <w:t>3</w:t>
      </w:r>
      <w:r w:rsidR="000674C0">
        <w:t> </w:t>
      </w:r>
      <w:r w:rsidRPr="00D0590E">
        <w:t>otrzymują brzmienie:</w:t>
      </w:r>
    </w:p>
    <w:p w:rsidR="00E7258C" w:rsidRPr="00F60E72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32.</w:t>
      </w:r>
      <w:r>
        <w:t> </w:t>
      </w:r>
      <w:r w:rsidR="00E7258C" w:rsidRPr="00F60E72">
        <w:t>1. Przedsiębiorca zawieszający albo wznawiający wykonywanie działalności gospodarczej składa wniosek</w:t>
      </w:r>
      <w:r w:rsidR="000674C0" w:rsidRPr="00F60E72">
        <w:t xml:space="preserve"> o</w:t>
      </w:r>
      <w:r w:rsidR="000674C0">
        <w:t> </w:t>
      </w:r>
      <w:r w:rsidR="00E7258C" w:rsidRPr="00F60E72">
        <w:t>zmianę wpisu. Przepisy</w:t>
      </w:r>
      <w:r w:rsidR="000674C0">
        <w:t xml:space="preserve"> art. </w:t>
      </w:r>
      <w:r w:rsidR="00E7258C" w:rsidRPr="00F60E72">
        <w:t>26–3</w:t>
      </w:r>
      <w:r w:rsidR="000674C0" w:rsidRPr="00F60E72">
        <w:t>0</w:t>
      </w:r>
      <w:r w:rsidR="000674C0">
        <w:t> </w:t>
      </w:r>
      <w:r w:rsidR="00E7258C" w:rsidRPr="00F60E72">
        <w:t>stosuje się odpowiednio,</w:t>
      </w:r>
      <w:r w:rsidR="000674C0" w:rsidRPr="00F60E72">
        <w:t xml:space="preserve"> z</w:t>
      </w:r>
      <w:r w:rsidR="000674C0">
        <w:t> </w:t>
      </w:r>
      <w:r w:rsidR="00E7258C" w:rsidRPr="00F60E72">
        <w:t>wyłączeniem przepisu</w:t>
      </w:r>
      <w:r w:rsidR="000674C0">
        <w:t xml:space="preserve"> art. </w:t>
      </w:r>
      <w:r w:rsidR="00E7258C" w:rsidRPr="00F60E72">
        <w:t>29a.</w:t>
      </w:r>
    </w:p>
    <w:p w:rsidR="00E7258C" w:rsidRPr="00D0590E" w:rsidRDefault="00E7258C" w:rsidP="00E7258C">
      <w:pPr>
        <w:pStyle w:val="ZUSTzmustartykuempunktem"/>
      </w:pPr>
      <w:r w:rsidRPr="00D0590E">
        <w:t>2.</w:t>
      </w:r>
      <w:r w:rsidR="001C7708">
        <w:t> </w:t>
      </w:r>
      <w:r w:rsidRPr="00D0590E">
        <w:t>Wniosek</w:t>
      </w:r>
      <w:r w:rsidR="000674C0" w:rsidRPr="00D0590E">
        <w:t xml:space="preserve"> o</w:t>
      </w:r>
      <w:r w:rsidR="000674C0">
        <w:t> </w:t>
      </w:r>
      <w:r w:rsidRPr="00D0590E">
        <w:t>zmianę wpisu</w:t>
      </w:r>
      <w:r w:rsidR="000674C0" w:rsidRPr="00D0590E">
        <w:t xml:space="preserve"> w</w:t>
      </w:r>
      <w:r w:rsidR="000674C0">
        <w:t> </w:t>
      </w:r>
      <w:r w:rsidRPr="00D0590E">
        <w:t>przedmiocie zawieszenia wykonywania działalności gospodarczej zawiera dane wymienione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Pr="00D0590E">
        <w:t>1–</w:t>
      </w:r>
      <w:r w:rsidR="000674C0" w:rsidRPr="00D0590E">
        <w:t>3</w:t>
      </w:r>
      <w:r w:rsidR="000674C0">
        <w:t xml:space="preserve"> oraz</w:t>
      </w:r>
      <w:r w:rsidRPr="00D0590E">
        <w:t xml:space="preserve"> oświadczenie o niezatrudnianiu pracowników.</w:t>
      </w:r>
    </w:p>
    <w:p w:rsidR="00E7258C" w:rsidRPr="00D0590E" w:rsidRDefault="00E7258C" w:rsidP="00E7258C">
      <w:pPr>
        <w:pStyle w:val="ZARTzmartartykuempunktem"/>
      </w:pPr>
      <w:r w:rsidRPr="00D0590E">
        <w:t>Art.</w:t>
      </w:r>
      <w:r w:rsidR="001C7708">
        <w:t> </w:t>
      </w:r>
      <w:r w:rsidRPr="00D0590E">
        <w:t>33.</w:t>
      </w:r>
      <w:r w:rsidR="001C7708">
        <w:t> </w:t>
      </w:r>
      <w:r w:rsidRPr="00D0590E">
        <w:t>Domniemywa się, że dane wpisane do CEIDG są prawdziwe. Osoba fizyczna wpisana do CEIDG p</w:t>
      </w:r>
      <w:r w:rsidRPr="00D0590E">
        <w:t>o</w:t>
      </w:r>
      <w:r w:rsidRPr="00D0590E">
        <w:t xml:space="preserve">nosi odpowiedzialność za szkodę wyrządzoną zgłoszeniem do CEIDG nieprawdziwych danych, jeżeli podlegały </w:t>
      </w:r>
      <w:r w:rsidR="00CF0090">
        <w:br/>
      </w:r>
      <w:r w:rsidRPr="00D0590E">
        <w:t>obowiązkowi wpisu na jej wniosek,</w:t>
      </w:r>
      <w:r w:rsidR="000674C0" w:rsidRPr="00D0590E">
        <w:t xml:space="preserve"> a</w:t>
      </w:r>
      <w:r w:rsidR="000674C0">
        <w:t> </w:t>
      </w:r>
      <w:r w:rsidRPr="00D0590E">
        <w:t>także niezgłoszeniem danych podlegających obowiązkowi wpisu do CEIDG</w:t>
      </w:r>
      <w:r w:rsidR="000674C0" w:rsidRPr="00D0590E">
        <w:t xml:space="preserve"> w</w:t>
      </w:r>
      <w:r w:rsidR="000674C0">
        <w:t> </w:t>
      </w:r>
      <w:r w:rsidRPr="00D0590E">
        <w:t>ustawowym terminie albo brakiem zgłoszenia zmian danych objętych wpisem, chyba że szkoda nastąpiła wskutek siły wyższej albo wyłącznie</w:t>
      </w:r>
      <w:r w:rsidR="000674C0" w:rsidRPr="00D0590E">
        <w:t xml:space="preserve"> z</w:t>
      </w:r>
      <w:r w:rsidR="000674C0">
        <w:t> </w:t>
      </w:r>
      <w:r w:rsidRPr="00D0590E">
        <w:t>winy poszkodowanego lub osoby trzeciej, za którą osoba wpisana do CEIDG nie pon</w:t>
      </w:r>
      <w:r w:rsidRPr="00D0590E">
        <w:t>o</w:t>
      </w:r>
      <w:r w:rsidRPr="00D0590E">
        <w:t>si odpowiedzialności.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14)</w:t>
      </w:r>
      <w:r w:rsidRPr="00D0590E">
        <w:tab/>
        <w:t>po</w:t>
      </w:r>
      <w:r w:rsidR="000674C0">
        <w:t xml:space="preserve"> art. </w:t>
      </w:r>
      <w:r w:rsidRPr="00D0590E">
        <w:t>3</w:t>
      </w:r>
      <w:r w:rsidR="000674C0" w:rsidRPr="00D0590E">
        <w:t>3</w:t>
      </w:r>
      <w:r w:rsidR="000674C0">
        <w:t> </w:t>
      </w:r>
      <w:r w:rsidRPr="00D0590E">
        <w:t>dodaje się</w:t>
      </w:r>
      <w:r w:rsidR="000674C0">
        <w:t xml:space="preserve"> art. </w:t>
      </w:r>
      <w:r w:rsidRPr="00D0590E">
        <w:t>33a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33a.</w:t>
      </w:r>
      <w:r>
        <w:t> </w:t>
      </w:r>
      <w:r w:rsidR="00E7258C" w:rsidRPr="00D0590E">
        <w:t>1. Minister właściwy do spraw gospodarki doręcza pisma, przedsiębiorcy wpisanemu do CEIDG, wyłącznie na adres do doręczeń podany we wpisie do CEIDG.</w:t>
      </w:r>
    </w:p>
    <w:p w:rsidR="00E7258C" w:rsidRPr="00D0590E" w:rsidRDefault="00E7258C" w:rsidP="00E7258C">
      <w:pPr>
        <w:pStyle w:val="ZUSTzmustartykuempunktem"/>
      </w:pPr>
      <w:r w:rsidRPr="00D0590E">
        <w:t>2.</w:t>
      </w:r>
      <w:r w:rsidR="001C7708">
        <w:t> </w:t>
      </w:r>
      <w:r w:rsidRPr="00D0590E">
        <w:t>Jeżeli przedsiębiorca,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ust. </w:t>
      </w:r>
      <w:r w:rsidRPr="00D0590E">
        <w:t>1, nie dokona zmiany wpisu do CEIDG</w:t>
      </w:r>
      <w:r w:rsidR="000674C0" w:rsidRPr="00D0590E">
        <w:t xml:space="preserve"> w</w:t>
      </w:r>
      <w:r w:rsidR="000674C0">
        <w:t> </w:t>
      </w:r>
      <w:r w:rsidRPr="00D0590E">
        <w:t>przypadku zmiany adresu do doręczeń, doręczenie pisma pod dotychczasowym adresem ma skutek prawny.</w:t>
      </w:r>
    </w:p>
    <w:p w:rsidR="00E7258C" w:rsidRPr="00D0590E" w:rsidRDefault="00E7258C" w:rsidP="00E7258C">
      <w:pPr>
        <w:pStyle w:val="ZUSTzmustartykuempunktem"/>
      </w:pPr>
      <w:r w:rsidRPr="00D0590E">
        <w:t>3.</w:t>
      </w:r>
      <w:r w:rsidR="001C7708">
        <w:t> </w:t>
      </w:r>
      <w:r w:rsidRPr="00D0590E">
        <w:t>Wezwanie,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5</w:t>
      </w:r>
      <w:r w:rsidR="000674C0">
        <w:t xml:space="preserve"> ust. </w:t>
      </w:r>
      <w:r w:rsidRPr="00D0590E">
        <w:t>1a, obejmujące swoją treścią żądanie dokonania zmiany wpisu do CEIDG</w:t>
      </w:r>
      <w:r w:rsidR="000674C0" w:rsidRPr="00D0590E">
        <w:t xml:space="preserve"> w</w:t>
      </w:r>
      <w:r w:rsidR="000674C0">
        <w:t> </w:t>
      </w:r>
      <w:r w:rsidRPr="00D0590E">
        <w:t>zakresie adresu do doręczeń, doręcza się na adres zamieszkania przedsiębiorcy</w:t>
      </w:r>
      <w:r w:rsidR="000674C0" w:rsidRPr="00D0590E">
        <w:t xml:space="preserve"> i</w:t>
      </w:r>
      <w:r w:rsidR="000674C0">
        <w:t> </w:t>
      </w:r>
      <w:r w:rsidRPr="00D0590E">
        <w:t>adresy, pod którymi jest wykonywana działalność gospodarcza, jeżeli są inne niż adres do doręczeń.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15)</w:t>
      </w:r>
      <w:r w:rsidRPr="00D0590E">
        <w:tab/>
        <w:t>w</w:t>
      </w:r>
      <w:r w:rsidR="000674C0">
        <w:t xml:space="preserve"> art. </w:t>
      </w:r>
      <w:r w:rsidRPr="00D0590E">
        <w:t>34: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 xml:space="preserve">ust. 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1.</w:t>
      </w:r>
      <w:r>
        <w:t> </w:t>
      </w:r>
      <w:r w:rsidR="00E7258C" w:rsidRPr="00D0590E">
        <w:t>Dane zawarte</w:t>
      </w:r>
      <w:r w:rsidR="000674C0" w:rsidRPr="00D0590E">
        <w:t xml:space="preserve"> w</w:t>
      </w:r>
      <w:r w:rsidR="000674C0">
        <w:t> </w:t>
      </w:r>
      <w:r w:rsidR="00E7258C" w:rsidRPr="00D0590E">
        <w:t>CEIDG nie mogą być</w:t>
      </w:r>
      <w:r w:rsidR="000674C0" w:rsidRPr="00D0590E">
        <w:t xml:space="preserve"> z</w:t>
      </w:r>
      <w:r w:rsidR="000674C0">
        <w:t> </w:t>
      </w:r>
      <w:r w:rsidR="00E7258C" w:rsidRPr="00D0590E">
        <w:t>niej usunięte, chyba że przepisy prawa stanowią inaczej. W</w:t>
      </w:r>
      <w:r w:rsidR="00E7258C" w:rsidRPr="00D0590E">
        <w:t>y</w:t>
      </w:r>
      <w:r w:rsidR="00E7258C" w:rsidRPr="00D0590E">
        <w:t>kreślenie przedsiębiorcy</w:t>
      </w:r>
      <w:r w:rsidR="000674C0" w:rsidRPr="00D0590E">
        <w:t xml:space="preserve"> z</w:t>
      </w:r>
      <w:r w:rsidR="000674C0">
        <w:t> </w:t>
      </w:r>
      <w:r w:rsidR="00E7258C" w:rsidRPr="00D0590E">
        <w:t>CEIDG nie oznacza usunięcia danych</w:t>
      </w:r>
      <w:r w:rsidR="000674C0" w:rsidRPr="00D0590E">
        <w:t xml:space="preserve"> z</w:t>
      </w:r>
      <w:r w:rsidR="000674C0">
        <w:t> </w:t>
      </w:r>
      <w:r w:rsidR="00E7258C" w:rsidRPr="00D0590E">
        <w:t>wpisu do CEIDG.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w</w:t>
      </w:r>
      <w:r w:rsidR="000674C0">
        <w:t xml:space="preserve"> ust. </w:t>
      </w:r>
      <w:r w:rsidRPr="00D0590E">
        <w:t>2:</w:t>
      </w:r>
    </w:p>
    <w:p w:rsidR="00E7258C" w:rsidRPr="00D0590E" w:rsidRDefault="00E7258C" w:rsidP="00E7258C">
      <w:pPr>
        <w:pStyle w:val="TIRtiret"/>
      </w:pPr>
      <w:r w:rsidRPr="00D0590E">
        <w:t>–</w:t>
      </w:r>
      <w:r w:rsidRPr="00D0590E">
        <w:tab/>
        <w:t>uchyla się</w:t>
      </w:r>
      <w:r w:rsidR="000674C0">
        <w:t xml:space="preserve"> pkt </w:t>
      </w:r>
      <w:r w:rsidRPr="00D0590E">
        <w:t>1, 1a</w:t>
      </w:r>
      <w:r w:rsidR="000674C0" w:rsidRPr="00D0590E">
        <w:t xml:space="preserve"> i</w:t>
      </w:r>
      <w:r w:rsidR="000674C0">
        <w:t> </w:t>
      </w:r>
      <w:r w:rsidRPr="00D0590E">
        <w:t>3,</w:t>
      </w:r>
    </w:p>
    <w:p w:rsidR="00E7258C" w:rsidRPr="00E7258C" w:rsidRDefault="00E7258C" w:rsidP="001C7708">
      <w:pPr>
        <w:pStyle w:val="TIRtiret"/>
        <w:keepNext/>
      </w:pPr>
      <w:r w:rsidRPr="00D0590E">
        <w:t>–</w:t>
      </w:r>
      <w:r w:rsidRPr="00D0590E">
        <w:tab/>
        <w:t xml:space="preserve">pkt </w:t>
      </w:r>
      <w:r w:rsidR="000674C0" w:rsidRPr="00D0590E">
        <w:t>5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TIRPKTzmpkttiret"/>
      </w:pPr>
      <w:r>
        <w:t>„</w:t>
      </w:r>
      <w:r w:rsidR="00E7258C" w:rsidRPr="00D0590E">
        <w:t>5)</w:t>
      </w:r>
      <w:r w:rsidR="00E7258C" w:rsidRPr="00D0590E">
        <w:tab/>
        <w:t>gdy wpis został dokonany</w:t>
      </w:r>
      <w:r w:rsidR="000674C0" w:rsidRPr="00D0590E">
        <w:t xml:space="preserve"> z</w:t>
      </w:r>
      <w:r w:rsidR="000674C0">
        <w:t> </w:t>
      </w:r>
      <w:r w:rsidR="00E7258C" w:rsidRPr="00D0590E">
        <w:t>naruszeniem prawa.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c)</w:t>
      </w:r>
      <w:r w:rsidRPr="00D0590E">
        <w:tab/>
        <w:t>dodaje się</w:t>
      </w:r>
      <w:r w:rsidR="000674C0">
        <w:t xml:space="preserve"> ust. </w:t>
      </w:r>
      <w:r w:rsidRPr="00D0590E">
        <w:t>4–</w:t>
      </w:r>
      <w:r w:rsidR="000674C0" w:rsidRPr="00D0590E">
        <w:t>8</w:t>
      </w:r>
      <w:r w:rsidR="000674C0">
        <w:t xml:space="preserve"> w </w:t>
      </w:r>
      <w:r w:rsidRPr="00D0590E">
        <w:t>brzmieniu: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4.</w:t>
      </w:r>
      <w:r>
        <w:t> </w:t>
      </w:r>
      <w:r w:rsidR="00E7258C" w:rsidRPr="00D0590E">
        <w:t>Minister właściwy do spraw gospodarki na potrzeby prowadzonego postępowania korzysta</w:t>
      </w:r>
      <w:r w:rsidR="000674C0" w:rsidRPr="00D0590E">
        <w:t xml:space="preserve"> z</w:t>
      </w:r>
      <w:r w:rsidR="000674C0">
        <w:t> </w:t>
      </w:r>
      <w:r w:rsidR="00E7258C" w:rsidRPr="00D0590E">
        <w:t>danych zawartych</w:t>
      </w:r>
      <w:r w:rsidR="000674C0" w:rsidRPr="00D0590E">
        <w:t xml:space="preserve"> w</w:t>
      </w:r>
      <w:r w:rsidR="000674C0">
        <w:t> </w:t>
      </w:r>
      <w:r w:rsidR="00E7258C" w:rsidRPr="00D0590E">
        <w:t>rejestrze PESEL.</w:t>
      </w:r>
    </w:p>
    <w:p w:rsidR="00E7258C" w:rsidRPr="00E7258C" w:rsidRDefault="00E7258C" w:rsidP="001C7708">
      <w:pPr>
        <w:pStyle w:val="ZLITUSTzmustliter"/>
        <w:keepNext/>
      </w:pPr>
      <w:r w:rsidRPr="00D0590E">
        <w:t>5.</w:t>
      </w:r>
      <w:r w:rsidR="001C7708">
        <w:t> </w:t>
      </w:r>
      <w:r w:rsidRPr="00D0590E">
        <w:t>CEIDG wykreśla przedsiębiorcę niezwłocznie, nie później niż</w:t>
      </w:r>
      <w:r w:rsidR="000674C0" w:rsidRPr="00D0590E">
        <w:t xml:space="preserve"> w</w:t>
      </w:r>
      <w:r w:rsidR="000674C0">
        <w:t> </w:t>
      </w:r>
      <w:r w:rsidRPr="00D0590E">
        <w:t>terminie 7 dni:</w:t>
      </w:r>
    </w:p>
    <w:p w:rsidR="00E7258C" w:rsidRPr="00D0590E" w:rsidRDefault="00E7258C" w:rsidP="00E7258C">
      <w:pPr>
        <w:pStyle w:val="ZLITPKTzmpktliter"/>
      </w:pPr>
      <w:r w:rsidRPr="00D0590E">
        <w:t>1)</w:t>
      </w:r>
      <w:r w:rsidRPr="00D0590E">
        <w:tab/>
        <w:t>w przypadku niezłożeni</w:t>
      </w:r>
      <w:r w:rsidR="00CF0090">
        <w:t>a</w:t>
      </w:r>
      <w:r w:rsidRPr="00D0590E">
        <w:t xml:space="preserve"> wniosku</w:t>
      </w:r>
      <w:r w:rsidR="000674C0" w:rsidRPr="00D0590E">
        <w:t xml:space="preserve"> o</w:t>
      </w:r>
      <w:r w:rsidR="000674C0">
        <w:t> </w:t>
      </w:r>
      <w:r w:rsidRPr="00D0590E">
        <w:t>wpis do CEIDG informacji</w:t>
      </w:r>
      <w:r w:rsidR="000674C0" w:rsidRPr="00D0590E">
        <w:t xml:space="preserve"> o</w:t>
      </w:r>
      <w:r w:rsidR="000674C0">
        <w:t> </w:t>
      </w:r>
      <w:r w:rsidRPr="00D0590E">
        <w:t>wznowieniu wykonywania działalności gospodarczej przed upływem 2</w:t>
      </w:r>
      <w:r w:rsidR="000674C0" w:rsidRPr="00D0590E">
        <w:t>4</w:t>
      </w:r>
      <w:r w:rsidR="000674C0">
        <w:t> </w:t>
      </w:r>
      <w:r w:rsidRPr="00D0590E">
        <w:t>miesięcy od dnia zawieszenia wykonywania działalności gospodarczej;</w:t>
      </w:r>
    </w:p>
    <w:p w:rsidR="00E7258C" w:rsidRPr="00D0590E" w:rsidRDefault="00E7258C" w:rsidP="00E7258C">
      <w:pPr>
        <w:pStyle w:val="ZLITPKTzmpktliter"/>
      </w:pPr>
      <w:r w:rsidRPr="00D0590E">
        <w:t>2)</w:t>
      </w:r>
      <w:r w:rsidRPr="00D0590E">
        <w:tab/>
        <w:t>gdy</w:t>
      </w:r>
      <w:r w:rsidR="000674C0" w:rsidRPr="00D0590E">
        <w:t xml:space="preserve"> w</w:t>
      </w:r>
      <w:r w:rsidR="000674C0">
        <w:t> </w:t>
      </w:r>
      <w:r w:rsidRPr="00D0590E">
        <w:t>CEIDG została zgłoszona informacja</w:t>
      </w:r>
      <w:r w:rsidR="000674C0" w:rsidRPr="00D0590E">
        <w:t xml:space="preserve"> o</w:t>
      </w:r>
      <w:r w:rsidR="000674C0">
        <w:t> </w:t>
      </w:r>
      <w:r w:rsidRPr="00D0590E">
        <w:t>prawomocnym orzeczeniu zakazu prowadzenia działalności gospodarczej,</w:t>
      </w:r>
      <w:r w:rsidR="000674C0" w:rsidRPr="00D0590E">
        <w:t xml:space="preserve"> z</w:t>
      </w:r>
      <w:r w:rsidR="000674C0">
        <w:t> </w:t>
      </w:r>
      <w:r w:rsidRPr="00D0590E">
        <w:t>wyłączeniem orzeczenia zakazu prowadzenia określonej działalności gospodarczej;</w:t>
      </w:r>
    </w:p>
    <w:p w:rsidR="00E7258C" w:rsidRPr="00D0590E" w:rsidRDefault="00E7258C" w:rsidP="00E7258C">
      <w:pPr>
        <w:pStyle w:val="ZLITPKTzmpktliter"/>
      </w:pPr>
      <w:r w:rsidRPr="00D0590E">
        <w:t>3)</w:t>
      </w:r>
      <w:r w:rsidRPr="00D0590E">
        <w:tab/>
        <w:t>po wprowadzeniu do systemu teleinformatycznego informacji</w:t>
      </w:r>
      <w:r w:rsidR="000674C0" w:rsidRPr="00D0590E">
        <w:t xml:space="preserve"> o</w:t>
      </w:r>
      <w:r w:rsidR="000674C0">
        <w:t> </w:t>
      </w:r>
      <w:r w:rsidRPr="00D0590E">
        <w:t>zgonie przedsiębiorcy.</w:t>
      </w:r>
    </w:p>
    <w:p w:rsidR="00E7258C" w:rsidRPr="00D0590E" w:rsidRDefault="00E7258C" w:rsidP="00E7258C">
      <w:pPr>
        <w:pStyle w:val="ZLITUSTzmustliter"/>
      </w:pPr>
      <w:r w:rsidRPr="00D0590E">
        <w:t>6.</w:t>
      </w:r>
      <w:r w:rsidR="001C7708">
        <w:t> </w:t>
      </w:r>
      <w:r w:rsidRPr="00D0590E">
        <w:t>Do czynności,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ust. </w:t>
      </w:r>
      <w:r w:rsidRPr="00D0590E">
        <w:t>5, nie stosuje się przepisów Kodeksu postępowania administr</w:t>
      </w:r>
      <w:r w:rsidRPr="00D0590E">
        <w:t>a</w:t>
      </w:r>
      <w:r w:rsidRPr="00D0590E">
        <w:t>cyjnego.</w:t>
      </w:r>
    </w:p>
    <w:p w:rsidR="00E7258C" w:rsidRPr="00D0590E" w:rsidRDefault="00E7258C" w:rsidP="00E7258C">
      <w:pPr>
        <w:pStyle w:val="ZLITUSTzmustliter"/>
      </w:pPr>
      <w:r w:rsidRPr="00D0590E">
        <w:t>7.</w:t>
      </w:r>
      <w:r w:rsidR="001C7708">
        <w:t> </w:t>
      </w:r>
      <w:r w:rsidRPr="00D0590E">
        <w:t>Informacje,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Pr="00D0590E">
        <w:t>16–18, usuwa się</w:t>
      </w:r>
      <w:r w:rsidR="000674C0" w:rsidRPr="00D0590E">
        <w:t xml:space="preserve"> z</w:t>
      </w:r>
      <w:r w:rsidR="000674C0">
        <w:t> </w:t>
      </w:r>
      <w:r w:rsidRPr="00D0590E">
        <w:t>CEIDG po otrzymaniu informacji,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1</w:t>
      </w:r>
      <w:r w:rsidR="000674C0">
        <w:t xml:space="preserve"> ust. </w:t>
      </w:r>
      <w:r w:rsidR="000674C0" w:rsidRPr="00D0590E">
        <w:t>6</w:t>
      </w:r>
      <w:r w:rsidR="000674C0">
        <w:t xml:space="preserve"> i </w:t>
      </w:r>
      <w:r w:rsidRPr="00D0590E">
        <w:t>7,</w:t>
      </w:r>
      <w:r w:rsidR="000674C0" w:rsidRPr="00D0590E">
        <w:t xml:space="preserve"> </w:t>
      </w:r>
      <w:r w:rsidR="000674C0" w:rsidRPr="00E7258C">
        <w:t>a</w:t>
      </w:r>
      <w:r w:rsidR="000674C0">
        <w:t> </w:t>
      </w:r>
      <w:r w:rsidRPr="00E7258C">
        <w:t>także po upływie okresu</w:t>
      </w:r>
      <w:r w:rsidRPr="00D0590E">
        <w:t>,</w:t>
      </w:r>
      <w:r w:rsidRPr="00E7258C">
        <w:t xml:space="preserve"> na jaki orzeczono zakaz prowadzenia działalności gospodarczej zgłoszony do CEIDG przez sąd upadłościowy na podstawie</w:t>
      </w:r>
      <w:r w:rsidR="000674C0">
        <w:t xml:space="preserve"> art. </w:t>
      </w:r>
      <w:r w:rsidRPr="00E7258C">
        <w:t>3</w:t>
      </w:r>
      <w:r w:rsidR="000674C0" w:rsidRPr="00E7258C">
        <w:t>1</w:t>
      </w:r>
      <w:r w:rsidR="000674C0">
        <w:t xml:space="preserve"> ust. </w:t>
      </w:r>
      <w:r w:rsidR="000674C0" w:rsidRPr="00E7258C">
        <w:t>5</w:t>
      </w:r>
      <w:r w:rsidR="000674C0">
        <w:t xml:space="preserve"> pkt </w:t>
      </w:r>
      <w:r w:rsidRPr="00E7258C">
        <w:t>1.</w:t>
      </w:r>
    </w:p>
    <w:p w:rsidR="00E7258C" w:rsidRPr="00D0590E" w:rsidRDefault="00E7258C" w:rsidP="00E7258C">
      <w:pPr>
        <w:pStyle w:val="ZLITUSTzmustliter"/>
      </w:pPr>
      <w:r w:rsidRPr="00D0590E">
        <w:t>8.</w:t>
      </w:r>
      <w:r w:rsidR="001C7708">
        <w:t> </w:t>
      </w:r>
      <w:r w:rsidRPr="00D0590E">
        <w:t>CEIDG przekazuje drogą elektroniczną niezwłocznie, nie później niż następnego dnia roboczego od dnia wykreślenia przedsiębiorcy</w:t>
      </w:r>
      <w:r w:rsidR="000674C0" w:rsidRPr="00D0590E">
        <w:t xml:space="preserve"> z</w:t>
      </w:r>
      <w:r w:rsidR="000674C0">
        <w:t> </w:t>
      </w:r>
      <w:r w:rsidRPr="00D0590E">
        <w:t>CEIDG, informacje</w:t>
      </w:r>
      <w:r w:rsidR="000674C0" w:rsidRPr="00D0590E">
        <w:t xml:space="preserve"> o</w:t>
      </w:r>
      <w:r w:rsidR="000674C0">
        <w:t> </w:t>
      </w:r>
      <w:r w:rsidRPr="00D0590E">
        <w:t>dokonaniu wykreślenia,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ust. </w:t>
      </w:r>
      <w:r w:rsidRPr="00D0590E">
        <w:t xml:space="preserve">5, </w:t>
      </w:r>
      <w:r w:rsidRPr="00E7258C">
        <w:t>do Centralnego Rejestru Podmiotów – Krajowej Ewidencji Podatników</w:t>
      </w:r>
      <w:r w:rsidRPr="00D0590E">
        <w:t>, Głównego Urzędu Statystycznego, Zakładu Ubezpieczeń Społecznych, Kasy Rolniczego Ubezpieczenia Społecznego oraz do organów,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7</w:t>
      </w:r>
      <w:r w:rsidR="000674C0">
        <w:t xml:space="preserve"> ust. </w:t>
      </w:r>
      <w:r w:rsidRPr="00D0590E">
        <w:t>5.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16)</w:t>
      </w:r>
      <w:r w:rsidRPr="00D0590E">
        <w:tab/>
        <w:t>w</w:t>
      </w:r>
      <w:r w:rsidR="000674C0">
        <w:t xml:space="preserve"> art. </w:t>
      </w:r>
      <w:r w:rsidRPr="00D0590E">
        <w:t>35: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po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dodaje się</w:t>
      </w:r>
      <w:r w:rsidR="000674C0">
        <w:t xml:space="preserve"> ust. </w:t>
      </w:r>
      <w:r w:rsidRPr="00D0590E">
        <w:t>1a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1a.</w:t>
      </w:r>
      <w:r>
        <w:t> </w:t>
      </w:r>
      <w:r w:rsidR="000674C0" w:rsidRPr="00D0590E">
        <w:t>W</w:t>
      </w:r>
      <w:r w:rsidR="000674C0">
        <w:t> </w:t>
      </w:r>
      <w:r w:rsidR="00E7258C" w:rsidRPr="00D0590E">
        <w:t>przypadku powzięcia przez ministra właściwego do spraw gospodarki informacji</w:t>
      </w:r>
      <w:r w:rsidR="000674C0" w:rsidRPr="00D0590E">
        <w:t xml:space="preserve"> o</w:t>
      </w:r>
      <w:r w:rsidR="000674C0">
        <w:t> </w:t>
      </w:r>
      <w:r w:rsidR="00E7258C" w:rsidRPr="00D0590E">
        <w:t>braku tytułu prawnego do nieruchomości wskazanej we wpisie do CEIDG, której adres określono zgodnie</w:t>
      </w:r>
      <w:r w:rsidR="000674C0" w:rsidRPr="00D0590E">
        <w:t xml:space="preserve"> z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E7258C" w:rsidRPr="00D0590E">
        <w:t>5, minister właściwy do spraw gospodarki wzywa przedsiębiorcę do przedstawienia tytułu prawnego do ni</w:t>
      </w:r>
      <w:r w:rsidR="00E7258C" w:rsidRPr="00D0590E">
        <w:t>e</w:t>
      </w:r>
      <w:r w:rsidR="00E7258C" w:rsidRPr="00D0590E">
        <w:t>ruchomości,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art. </w:t>
      </w:r>
      <w:r w:rsidR="00E7258C" w:rsidRPr="00D0590E">
        <w:t>16a</w:t>
      </w:r>
      <w:r w:rsidR="000674C0">
        <w:t xml:space="preserve"> ust. </w:t>
      </w:r>
      <w:r w:rsidR="00E7258C" w:rsidRPr="00D0590E">
        <w:t>1, lub dokonania odpowiedniej zmiany wpisu</w:t>
      </w:r>
      <w:r w:rsidR="000674C0" w:rsidRPr="00D0590E">
        <w:t xml:space="preserve"> w</w:t>
      </w:r>
      <w:r w:rsidR="000674C0">
        <w:t> </w:t>
      </w:r>
      <w:r w:rsidR="00E7258C" w:rsidRPr="00D0590E">
        <w:t>tym zakresie,</w:t>
      </w:r>
      <w:r w:rsidR="000674C0" w:rsidRPr="00D0590E">
        <w:t xml:space="preserve"> w</w:t>
      </w:r>
      <w:r w:rsidR="000674C0">
        <w:t> </w:t>
      </w:r>
      <w:r w:rsidR="00E7258C" w:rsidRPr="00D0590E">
        <w:t xml:space="preserve">terminie </w:t>
      </w:r>
      <w:r w:rsidR="000674C0" w:rsidRPr="00D0590E">
        <w:t>7</w:t>
      </w:r>
      <w:r w:rsidR="000674C0">
        <w:t> </w:t>
      </w:r>
      <w:r w:rsidR="00E7258C" w:rsidRPr="00D0590E">
        <w:t>dni od dnia doręczenia wezwania.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po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dodaje się</w:t>
      </w:r>
      <w:r w:rsidR="000674C0">
        <w:t xml:space="preserve"> ust. </w:t>
      </w:r>
      <w:r w:rsidRPr="00D0590E">
        <w:t>2a</w:t>
      </w:r>
      <w:r w:rsidR="000674C0" w:rsidRPr="00D0590E">
        <w:t xml:space="preserve"> i</w:t>
      </w:r>
      <w:r w:rsidR="000674C0">
        <w:t> </w:t>
      </w:r>
      <w:r w:rsidRPr="00D0590E">
        <w:t>2b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F60E72" w:rsidRDefault="001C7708" w:rsidP="00E7258C">
      <w:pPr>
        <w:pStyle w:val="ZLITUSTzmustliter"/>
        <w:rPr>
          <w:rStyle w:val="Ppogrubienie"/>
        </w:rPr>
      </w:pPr>
      <w:r>
        <w:t>„</w:t>
      </w:r>
      <w:r w:rsidR="00E7258C" w:rsidRPr="00F60E72">
        <w:t>2a.</w:t>
      </w:r>
      <w:r>
        <w:t> </w:t>
      </w:r>
      <w:r w:rsidR="00E7258C" w:rsidRPr="00F60E72">
        <w:t>Jeżeli mimo wezwania,</w:t>
      </w:r>
      <w:r w:rsidR="000674C0" w:rsidRPr="00F60E72">
        <w:t xml:space="preserve"> o</w:t>
      </w:r>
      <w:r w:rsidR="000674C0">
        <w:t> </w:t>
      </w:r>
      <w:r w:rsidR="00E7258C" w:rsidRPr="00F60E72">
        <w:t>którym mowa</w:t>
      </w:r>
      <w:r w:rsidR="000674C0" w:rsidRPr="00F60E72">
        <w:t xml:space="preserve"> w</w:t>
      </w:r>
      <w:r w:rsidR="000674C0">
        <w:t> ust. </w:t>
      </w:r>
      <w:r w:rsidR="00E7258C" w:rsidRPr="00F60E72">
        <w:t>1a, przedsiębiorca nie przedstawi tytułu prawnego do nieruchomości,</w:t>
      </w:r>
      <w:r w:rsidR="000674C0" w:rsidRPr="00F60E72">
        <w:t xml:space="preserve"> o</w:t>
      </w:r>
      <w:r w:rsidR="000674C0">
        <w:t> </w:t>
      </w:r>
      <w:r w:rsidR="00E7258C" w:rsidRPr="00F60E72">
        <w:t>którym mowa</w:t>
      </w:r>
      <w:r w:rsidR="000674C0" w:rsidRPr="00F60E72">
        <w:t xml:space="preserve"> w</w:t>
      </w:r>
      <w:r w:rsidR="000674C0">
        <w:t> art. </w:t>
      </w:r>
      <w:r w:rsidR="00E7258C" w:rsidRPr="00F60E72">
        <w:t>16a</w:t>
      </w:r>
      <w:r w:rsidR="000674C0">
        <w:t xml:space="preserve"> ust. </w:t>
      </w:r>
      <w:r w:rsidR="00E7258C" w:rsidRPr="00F60E72">
        <w:t>1, lub nie dokona zmiany swojego wpisu</w:t>
      </w:r>
      <w:r w:rsidR="000674C0" w:rsidRPr="00F60E72">
        <w:t xml:space="preserve"> w</w:t>
      </w:r>
      <w:r w:rsidR="000674C0">
        <w:t> </w:t>
      </w:r>
      <w:r w:rsidR="00E7258C" w:rsidRPr="00F60E72">
        <w:t>zakresie adresu,</w:t>
      </w:r>
      <w:r w:rsidR="000674C0" w:rsidRPr="00F60E72">
        <w:t xml:space="preserve"> o</w:t>
      </w:r>
      <w:r w:rsidR="000674C0">
        <w:t> </w:t>
      </w:r>
      <w:r w:rsidR="00E7258C" w:rsidRPr="00F60E72">
        <w:t>którym mowa</w:t>
      </w:r>
      <w:r w:rsidR="000674C0" w:rsidRPr="00F60E72">
        <w:t xml:space="preserve"> w</w:t>
      </w:r>
      <w:r w:rsidR="000674C0">
        <w:t> art. </w:t>
      </w:r>
      <w:r w:rsidR="00E7258C" w:rsidRPr="00F60E72">
        <w:t>2</w:t>
      </w:r>
      <w:r w:rsidR="000674C0" w:rsidRPr="00F60E72">
        <w:t>5</w:t>
      </w:r>
      <w:r w:rsidR="000674C0">
        <w:t xml:space="preserve"> ust. </w:t>
      </w:r>
      <w:r w:rsidR="000674C0" w:rsidRPr="00F60E72">
        <w:t>1</w:t>
      </w:r>
      <w:r w:rsidR="000674C0">
        <w:t xml:space="preserve"> pkt </w:t>
      </w:r>
      <w:r w:rsidR="00E7258C" w:rsidRPr="00F60E72">
        <w:t>5, minister właściwy do spraw gospodarki wykreśla,</w:t>
      </w:r>
      <w:r w:rsidR="000674C0" w:rsidRPr="00F60E72">
        <w:t xml:space="preserve"> w</w:t>
      </w:r>
      <w:r w:rsidR="000674C0">
        <w:t> </w:t>
      </w:r>
      <w:r w:rsidR="00E7258C" w:rsidRPr="00F60E72">
        <w:t>drodze decyzji adm</w:t>
      </w:r>
      <w:r w:rsidR="00E7258C" w:rsidRPr="00F60E72">
        <w:t>i</w:t>
      </w:r>
      <w:r w:rsidR="00E7258C" w:rsidRPr="00F60E72">
        <w:t>nistracyjnej, przedsiębiorcę</w:t>
      </w:r>
      <w:r w:rsidR="000674C0" w:rsidRPr="00F60E72">
        <w:t xml:space="preserve"> z</w:t>
      </w:r>
      <w:r w:rsidR="000674C0">
        <w:t> </w:t>
      </w:r>
      <w:r w:rsidR="00E7258C" w:rsidRPr="00F60E72">
        <w:t>CEIDG.</w:t>
      </w:r>
    </w:p>
    <w:p w:rsidR="00E7258C" w:rsidRPr="00D0590E" w:rsidRDefault="00E7258C" w:rsidP="00E7258C">
      <w:pPr>
        <w:pStyle w:val="ZLITUSTzmustliter"/>
      </w:pPr>
      <w:r w:rsidRPr="00D0590E">
        <w:t>2b.</w:t>
      </w:r>
      <w:r w:rsidR="001C7708">
        <w:t> </w:t>
      </w:r>
      <w:r w:rsidRPr="00D0590E">
        <w:t>Na wniosek osoby, której dane adresowe zostały dopisane do CEIDG bez tytułu prawnego do nier</w:t>
      </w:r>
      <w:r w:rsidRPr="00D0590E">
        <w:t>u</w:t>
      </w:r>
      <w:r w:rsidRPr="00D0590E">
        <w:t>chomości, której adres dotyczy, po dokonaniu wykreślenia,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ust. </w:t>
      </w:r>
      <w:r w:rsidRPr="00D0590E">
        <w:t>2a, dane te nie są publikow</w:t>
      </w:r>
      <w:r w:rsidRPr="00D0590E">
        <w:t>a</w:t>
      </w:r>
      <w:r w:rsidRPr="00D0590E">
        <w:t>ne</w:t>
      </w:r>
      <w:r w:rsidR="000674C0" w:rsidRPr="00D0590E">
        <w:t xml:space="preserve"> w</w:t>
      </w:r>
      <w:r w:rsidR="000674C0">
        <w:t> </w:t>
      </w:r>
      <w:r w:rsidRPr="00D0590E">
        <w:t>CEIDG.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c)</w:t>
      </w:r>
      <w:r w:rsidRPr="00D0590E">
        <w:tab/>
        <w:t>dodaje się</w:t>
      </w:r>
      <w:r w:rsidR="000674C0">
        <w:t xml:space="preserve"> ust. </w:t>
      </w:r>
      <w:r w:rsidR="000674C0" w:rsidRPr="00D0590E">
        <w:t>4</w:t>
      </w:r>
      <w:r w:rsidR="000674C0">
        <w:t xml:space="preserve"> i </w:t>
      </w:r>
      <w:r w:rsidR="000674C0" w:rsidRPr="00D0590E">
        <w:t>5</w:t>
      </w:r>
      <w:r w:rsidR="000674C0">
        <w:t xml:space="preserve"> w </w:t>
      </w:r>
      <w:r w:rsidRPr="00D0590E">
        <w:t>brzmieniu: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4.</w:t>
      </w:r>
      <w:r>
        <w:t> </w:t>
      </w:r>
      <w:r w:rsidR="00E7258C" w:rsidRPr="00D0590E">
        <w:t>Podmiot publiczny prowadzący rejestr publiczny może poinformować CEIDG</w:t>
      </w:r>
      <w:r w:rsidR="000674C0" w:rsidRPr="00D0590E">
        <w:t xml:space="preserve"> o</w:t>
      </w:r>
      <w:r w:rsidR="000674C0">
        <w:t> </w:t>
      </w:r>
      <w:r w:rsidR="00E7258C" w:rsidRPr="00D0590E">
        <w:t>danych</w:t>
      </w:r>
      <w:r w:rsidR="000674C0" w:rsidRPr="00D0590E">
        <w:t xml:space="preserve"> i</w:t>
      </w:r>
      <w:r w:rsidR="000674C0">
        <w:t> </w:t>
      </w:r>
      <w:r w:rsidR="00E7258C" w:rsidRPr="00D0590E">
        <w:t>informacjach zawartych</w:t>
      </w:r>
      <w:r w:rsidR="000674C0" w:rsidRPr="00D0590E">
        <w:t xml:space="preserve"> w</w:t>
      </w:r>
      <w:r w:rsidR="000674C0">
        <w:t> </w:t>
      </w:r>
      <w:r w:rsidR="00E7258C" w:rsidRPr="00D0590E">
        <w:t>CEIDG niezgodnych</w:t>
      </w:r>
      <w:r w:rsidR="000674C0" w:rsidRPr="00D0590E">
        <w:t xml:space="preserve"> z</w:t>
      </w:r>
      <w:r w:rsidR="000674C0">
        <w:t> </w:t>
      </w:r>
      <w:r w:rsidR="00E7258C" w:rsidRPr="00D0590E">
        <w:t>informacjami wynikającymi</w:t>
      </w:r>
      <w:r w:rsidR="000674C0" w:rsidRPr="00D0590E">
        <w:t xml:space="preserve"> z</w:t>
      </w:r>
      <w:r w:rsidR="000674C0">
        <w:t> </w:t>
      </w:r>
      <w:r w:rsidR="00E7258C" w:rsidRPr="00D0590E">
        <w:t>jego rejestru publicznego.</w:t>
      </w:r>
    </w:p>
    <w:p w:rsidR="00E7258C" w:rsidRPr="00D0590E" w:rsidRDefault="00E7258C" w:rsidP="00E7258C">
      <w:pPr>
        <w:pStyle w:val="ZLITUSTzmustliter"/>
      </w:pPr>
      <w:r w:rsidRPr="00D0590E">
        <w:t>5.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przypadku gdy wpis do CEIDG jest niezgodny</w:t>
      </w:r>
      <w:r w:rsidR="000674C0" w:rsidRPr="00D0590E">
        <w:t xml:space="preserve"> z</w:t>
      </w:r>
      <w:r w:rsidR="000674C0">
        <w:t> </w:t>
      </w:r>
      <w:r w:rsidRPr="00D0590E">
        <w:t>treścią złożonego wniosku</w:t>
      </w:r>
      <w:r w:rsidR="000674C0" w:rsidRPr="00D0590E">
        <w:t xml:space="preserve"> o</w:t>
      </w:r>
      <w:r w:rsidR="000674C0">
        <w:t> </w:t>
      </w:r>
      <w:r w:rsidRPr="00D0590E">
        <w:t>wpis do CEIDG, prz</w:t>
      </w:r>
      <w:r w:rsidRPr="00D0590E">
        <w:t>e</w:t>
      </w:r>
      <w:r w:rsidRPr="00D0590E">
        <w:t>kształconego przez organ gminy</w:t>
      </w:r>
      <w:r w:rsidR="000674C0" w:rsidRPr="00D0590E">
        <w:t xml:space="preserve"> w</w:t>
      </w:r>
      <w:r w:rsidR="000674C0">
        <w:t> </w:t>
      </w:r>
      <w:r w:rsidRPr="00D0590E">
        <w:t>trybie</w:t>
      </w:r>
      <w:r w:rsidR="000674C0">
        <w:t xml:space="preserve"> art. </w:t>
      </w:r>
      <w:r w:rsidRPr="00D0590E">
        <w:t>2</w:t>
      </w:r>
      <w:r w:rsidR="000674C0" w:rsidRPr="00D0590E">
        <w:t>6</w:t>
      </w:r>
      <w:r w:rsidR="000674C0">
        <w:t xml:space="preserve"> ust. </w:t>
      </w:r>
      <w:r w:rsidRPr="00D0590E">
        <w:t>4, organ gminy niezwłocznie ponownie przekształca ten wniosek</w:t>
      </w:r>
      <w:r w:rsidR="000674C0">
        <w:t xml:space="preserve"> </w:t>
      </w:r>
      <w:r w:rsidR="000674C0" w:rsidRPr="00F60E72">
        <w:t>z</w:t>
      </w:r>
      <w:r w:rsidR="000674C0">
        <w:t> </w:t>
      </w:r>
      <w:r w:rsidRPr="00F60E72">
        <w:t>wyjątkiem danych dopisanych</w:t>
      </w:r>
      <w:r w:rsidR="000674C0" w:rsidRPr="00F60E72">
        <w:t xml:space="preserve"> z</w:t>
      </w:r>
      <w:r w:rsidR="000674C0">
        <w:t> </w:t>
      </w:r>
      <w:r w:rsidRPr="00F60E72">
        <w:t>urzędu.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17)</w:t>
      </w:r>
      <w:r w:rsidRPr="00D0590E">
        <w:tab/>
        <w:t>po</w:t>
      </w:r>
      <w:r w:rsidR="000674C0">
        <w:t xml:space="preserve"> art. </w:t>
      </w:r>
      <w:r w:rsidRPr="00D0590E">
        <w:t>3</w:t>
      </w:r>
      <w:r w:rsidR="000674C0" w:rsidRPr="00D0590E">
        <w:t>6</w:t>
      </w:r>
      <w:r w:rsidR="000674C0">
        <w:t> </w:t>
      </w:r>
      <w:r w:rsidRPr="00D0590E">
        <w:t>dodaje się</w:t>
      </w:r>
      <w:r w:rsidR="000674C0">
        <w:t xml:space="preserve"> art. </w:t>
      </w:r>
      <w:r w:rsidRPr="00D0590E">
        <w:t>36a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E7258C" w:rsidRDefault="001C7708" w:rsidP="001C7708">
      <w:pPr>
        <w:pStyle w:val="ZARTzmartartykuempunktem"/>
        <w:keepNext/>
      </w:pPr>
      <w:r>
        <w:t>„</w:t>
      </w:r>
      <w:r w:rsidR="00E7258C" w:rsidRPr="00D0590E">
        <w:t>Art.</w:t>
      </w:r>
      <w:r>
        <w:t> </w:t>
      </w:r>
      <w:r w:rsidR="00E7258C" w:rsidRPr="00D0590E">
        <w:t>36a.</w:t>
      </w:r>
      <w:r>
        <w:t> </w:t>
      </w:r>
      <w:r w:rsidR="00E7258C" w:rsidRPr="00D0590E">
        <w:t>1. Jeżeli wpis do CEIDG przedsiębiorcy wykreślonego</w:t>
      </w:r>
      <w:r w:rsidR="000674C0" w:rsidRPr="00D0590E">
        <w:t xml:space="preserve"> z</w:t>
      </w:r>
      <w:r w:rsidR="000674C0">
        <w:t> </w:t>
      </w:r>
      <w:r w:rsidR="00E7258C" w:rsidRPr="00D0590E">
        <w:t>tej ewidencji zawiera oczywiste błędy, ni</w:t>
      </w:r>
      <w:r w:rsidR="00E7258C" w:rsidRPr="00D0590E">
        <w:t>e</w:t>
      </w:r>
      <w:r w:rsidR="00E7258C" w:rsidRPr="00D0590E">
        <w:t>zgodności</w:t>
      </w:r>
      <w:r w:rsidR="000674C0" w:rsidRPr="00D0590E">
        <w:t xml:space="preserve"> z</w:t>
      </w:r>
      <w:r w:rsidR="000674C0">
        <w:t> </w:t>
      </w:r>
      <w:r w:rsidR="00E7258C" w:rsidRPr="00D0590E">
        <w:t>treścią wniosku przedsiębiorcy lub stanem faktycznym wynikającym</w:t>
      </w:r>
      <w:r w:rsidR="000674C0" w:rsidRPr="00D0590E">
        <w:t xml:space="preserve"> z</w:t>
      </w:r>
      <w:r w:rsidR="000674C0">
        <w:t> </w:t>
      </w:r>
      <w:r w:rsidR="00E7258C" w:rsidRPr="00D0590E">
        <w:t>innych rejestrów publicznych, zmian tego wpisu mogą dokonywać:</w:t>
      </w:r>
    </w:p>
    <w:p w:rsidR="00E7258C" w:rsidRPr="00D0590E" w:rsidRDefault="00E7258C" w:rsidP="00E7258C">
      <w:pPr>
        <w:pStyle w:val="ZPKTzmpktartykuempunktem"/>
      </w:pPr>
      <w:r w:rsidRPr="00D0590E">
        <w:t>1)</w:t>
      </w:r>
      <w:r w:rsidRPr="00D0590E">
        <w:tab/>
        <w:t>minister właściwy do praw gospodarki,</w:t>
      </w:r>
      <w:r w:rsidR="000674C0" w:rsidRPr="00D0590E">
        <w:t xml:space="preserve"> w</w:t>
      </w:r>
      <w:r w:rsidR="000674C0">
        <w:t> </w:t>
      </w:r>
      <w:r w:rsidRPr="00D0590E">
        <w:t>przypadku wykreślenia tego wpisu na podstawie</w:t>
      </w:r>
      <w:r w:rsidR="000674C0">
        <w:t xml:space="preserve"> art. </w:t>
      </w:r>
      <w:r w:rsidRPr="00D0590E">
        <w:t>3</w:t>
      </w:r>
      <w:r w:rsidR="000674C0" w:rsidRPr="00D0590E">
        <w:t>4</w:t>
      </w:r>
      <w:r w:rsidR="000674C0">
        <w:t xml:space="preserve"> ust. </w:t>
      </w:r>
      <w:r w:rsidR="000674C0" w:rsidRPr="00D0590E">
        <w:t>2</w:t>
      </w:r>
      <w:r w:rsidR="000674C0">
        <w:t xml:space="preserve"> i </w:t>
      </w:r>
      <w:r w:rsidR="000674C0" w:rsidRPr="00D0590E">
        <w:t>5</w:t>
      </w:r>
      <w:r w:rsidR="000674C0">
        <w:t xml:space="preserve"> oraz art. </w:t>
      </w:r>
      <w:r w:rsidRPr="00D0590E">
        <w:t>3</w:t>
      </w:r>
      <w:r w:rsidR="000674C0" w:rsidRPr="00D0590E">
        <w:t>5</w:t>
      </w:r>
      <w:r w:rsidR="000674C0">
        <w:t xml:space="preserve"> ust. </w:t>
      </w:r>
      <w:r w:rsidR="000674C0" w:rsidRPr="00D0590E">
        <w:t>2</w:t>
      </w:r>
      <w:r w:rsidR="000674C0">
        <w:t xml:space="preserve"> i </w:t>
      </w:r>
      <w:r w:rsidRPr="00D0590E">
        <w:t>2a;</w:t>
      </w:r>
    </w:p>
    <w:p w:rsidR="00E7258C" w:rsidRPr="00D0590E" w:rsidRDefault="00E7258C" w:rsidP="00E7258C">
      <w:pPr>
        <w:pStyle w:val="ZPKTzmpktartykuempunktem"/>
      </w:pPr>
      <w:r w:rsidRPr="00D0590E">
        <w:t>2)</w:t>
      </w:r>
      <w:r w:rsidRPr="00D0590E">
        <w:tab/>
        <w:t>organ, który</w:t>
      </w:r>
      <w:r w:rsidR="000674C0" w:rsidRPr="00D0590E">
        <w:t xml:space="preserve"> z</w:t>
      </w:r>
      <w:r w:rsidR="000674C0">
        <w:t> </w:t>
      </w:r>
      <w:r w:rsidRPr="00D0590E">
        <w:t>urzędu wpisuje informacje,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1</w:t>
      </w:r>
      <w:r w:rsidR="000674C0">
        <w:t xml:space="preserve"> ust. </w:t>
      </w:r>
      <w:r w:rsidRPr="00D0590E">
        <w:t>1, w odniesieniu do wpisanych przez niego danych.</w:t>
      </w:r>
    </w:p>
    <w:p w:rsidR="00E7258C" w:rsidRPr="00D0590E" w:rsidRDefault="00E7258C" w:rsidP="001C7708">
      <w:pPr>
        <w:pStyle w:val="ZUSTzmustartykuempunktem"/>
      </w:pPr>
      <w:r w:rsidRPr="00D0590E">
        <w:t>2.</w:t>
      </w:r>
      <w:r w:rsidR="001C7708">
        <w:t> </w:t>
      </w:r>
      <w:r w:rsidRPr="00D0590E">
        <w:t>Jeżeli wpis przedsiębiorcy wykreślonego</w:t>
      </w:r>
      <w:r w:rsidR="000674C0" w:rsidRPr="00D0590E">
        <w:t xml:space="preserve"> z</w:t>
      </w:r>
      <w:r w:rsidR="000674C0">
        <w:t> </w:t>
      </w:r>
      <w:r w:rsidRPr="00D0590E">
        <w:t>CEIDG zawiera niezgodności z treścią wniosku</w:t>
      </w:r>
      <w:r w:rsidR="000674C0" w:rsidRPr="00D0590E">
        <w:t xml:space="preserve"> o</w:t>
      </w:r>
      <w:r w:rsidR="000674C0">
        <w:t> </w:t>
      </w:r>
      <w:r w:rsidRPr="00D0590E">
        <w:t xml:space="preserve">wpis do </w:t>
      </w:r>
      <w:r w:rsidR="00CF0090">
        <w:br/>
      </w:r>
      <w:r w:rsidRPr="00D0590E">
        <w:t>CEIDG przekształconego przez organ gminy</w:t>
      </w:r>
      <w:r w:rsidR="000674C0" w:rsidRPr="00D0590E">
        <w:t xml:space="preserve"> w</w:t>
      </w:r>
      <w:r w:rsidR="000674C0">
        <w:t> </w:t>
      </w:r>
      <w:r w:rsidRPr="00D0590E">
        <w:t>trybie</w:t>
      </w:r>
      <w:r w:rsidR="000674C0">
        <w:t xml:space="preserve"> art. </w:t>
      </w:r>
      <w:r w:rsidRPr="00D0590E">
        <w:t>2</w:t>
      </w:r>
      <w:r w:rsidR="000674C0" w:rsidRPr="00D0590E">
        <w:t>6</w:t>
      </w:r>
      <w:r w:rsidR="000674C0">
        <w:t xml:space="preserve"> ust. </w:t>
      </w:r>
      <w:r w:rsidRPr="00D0590E">
        <w:t>4, organ gminy ponownie przekształca ten wni</w:t>
      </w:r>
      <w:r w:rsidRPr="00D0590E">
        <w:t>o</w:t>
      </w:r>
      <w:r w:rsidRPr="00D0590E">
        <w:t>sek.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18)</w:t>
      </w:r>
      <w:r w:rsidRPr="00D0590E">
        <w:tab/>
        <w:t>w</w:t>
      </w:r>
      <w:r w:rsidR="000674C0">
        <w:t xml:space="preserve"> art. </w:t>
      </w:r>
      <w:r w:rsidRPr="00D0590E">
        <w:t>37: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w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PKTzmpktliter"/>
      </w:pPr>
      <w:r>
        <w:t>„</w:t>
      </w:r>
      <w:r w:rsidR="00E7258C" w:rsidRPr="00D0590E">
        <w:t>1)</w:t>
      </w:r>
      <w:r w:rsidR="00E7258C" w:rsidRPr="00D0590E">
        <w:tab/>
        <w:t>w</w:t>
      </w:r>
      <w:r w:rsidR="000674C0">
        <w:t xml:space="preserve"> 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E7258C" w:rsidRPr="00D0590E">
        <w:t>1,</w:t>
      </w:r>
      <w:r w:rsidR="000674C0" w:rsidRPr="00D0590E">
        <w:t xml:space="preserve"> z</w:t>
      </w:r>
      <w:r w:rsidR="000674C0">
        <w:t> </w:t>
      </w:r>
      <w:r w:rsidR="00E7258C" w:rsidRPr="00D0590E">
        <w:t>wyjątkiem numeru PESEL, daty urodzenia, adresu zamieszkania,</w:t>
      </w:r>
      <w:r w:rsidR="000674C0" w:rsidRPr="00D0590E">
        <w:t xml:space="preserve"> o</w:t>
      </w:r>
      <w:r w:rsidR="000674C0">
        <w:t> </w:t>
      </w:r>
      <w:r w:rsidR="00E7258C" w:rsidRPr="00D0590E">
        <w:t>ile nie jest on taki sam jak pozostałe adresy wskazane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E7258C" w:rsidRPr="00D0590E">
        <w:t>5, oraz danych kontaktowych,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E7258C" w:rsidRPr="00D0590E">
        <w:t>6,</w:t>
      </w:r>
      <w:r w:rsidR="000674C0" w:rsidRPr="00D0590E">
        <w:t xml:space="preserve"> w</w:t>
      </w:r>
      <w:r w:rsidR="000674C0">
        <w:t> </w:t>
      </w:r>
      <w:r w:rsidR="00E7258C" w:rsidRPr="00D0590E">
        <w:t>przypadku gdy, podając je, osoba uprawniona sprzeciwiła się ich udostępnianiu</w:t>
      </w:r>
      <w:r w:rsidR="000674C0" w:rsidRPr="00D0590E">
        <w:t xml:space="preserve"> w</w:t>
      </w:r>
      <w:r w:rsidR="000674C0">
        <w:t> </w:t>
      </w:r>
      <w:r w:rsidR="00E7258C" w:rsidRPr="00D0590E">
        <w:t>CEIDG;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 xml:space="preserve">ust. </w:t>
      </w:r>
      <w:r w:rsidR="000674C0" w:rsidRPr="00D0590E">
        <w:t>4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4.</w:t>
      </w:r>
      <w:r>
        <w:t> </w:t>
      </w:r>
      <w:r w:rsidR="00E7258C" w:rsidRPr="00D0590E">
        <w:t>Dane</w:t>
      </w:r>
      <w:r w:rsidR="000674C0" w:rsidRPr="00D0590E">
        <w:t xml:space="preserve"> i</w:t>
      </w:r>
      <w:r w:rsidR="000674C0">
        <w:t> </w:t>
      </w:r>
      <w:r w:rsidR="00E7258C" w:rsidRPr="00D0590E">
        <w:t>informacje,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E7258C" w:rsidRPr="00D0590E">
        <w:t>1,</w:t>
      </w:r>
      <w:r w:rsidR="000674C0" w:rsidRPr="00D0590E">
        <w:t xml:space="preserve"> z</w:t>
      </w:r>
      <w:r w:rsidR="000674C0">
        <w:t> </w:t>
      </w:r>
      <w:r w:rsidR="00E7258C" w:rsidRPr="00D0590E">
        <w:t>wyjątkiem danych wymienionych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 xml:space="preserve"> pkt </w:t>
      </w:r>
      <w:r w:rsidR="00E7258C" w:rsidRPr="00D0590E">
        <w:t>1, CEIDG udost</w:t>
      </w:r>
      <w:r w:rsidR="00E7258C" w:rsidRPr="00D0590E">
        <w:rPr>
          <w:rFonts w:hint="eastAsia"/>
        </w:rPr>
        <w:t>ę</w:t>
      </w:r>
      <w:r w:rsidR="00E7258C" w:rsidRPr="00D0590E">
        <w:t>pnia niezw</w:t>
      </w:r>
      <w:r w:rsidR="00E7258C" w:rsidRPr="00D0590E">
        <w:rPr>
          <w:rFonts w:hint="eastAsia"/>
        </w:rPr>
        <w:t>ł</w:t>
      </w:r>
      <w:r w:rsidR="00E7258C" w:rsidRPr="00D0590E">
        <w:t>ocznie, nie pó</w:t>
      </w:r>
      <w:r w:rsidR="00E7258C" w:rsidRPr="00D0590E">
        <w:rPr>
          <w:rFonts w:hint="eastAsia"/>
        </w:rPr>
        <w:t>ź</w:t>
      </w:r>
      <w:r w:rsidR="00E7258C" w:rsidRPr="00D0590E">
        <w:t>niej ni</w:t>
      </w:r>
      <w:r w:rsidR="00E7258C" w:rsidRPr="00D0590E">
        <w:rPr>
          <w:rFonts w:hint="eastAsia"/>
        </w:rPr>
        <w:t>ż</w:t>
      </w:r>
      <w:r w:rsidR="00E7258C" w:rsidRPr="00D0590E">
        <w:t xml:space="preserve"> w terminie </w:t>
      </w:r>
      <w:r w:rsidR="000674C0" w:rsidRPr="00D0590E">
        <w:t>3</w:t>
      </w:r>
      <w:r w:rsidR="000674C0">
        <w:t> </w:t>
      </w:r>
      <w:r w:rsidR="00E7258C" w:rsidRPr="00D0590E">
        <w:t>dni roboczych od dnia dokonania do niej wpisu.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19)</w:t>
      </w:r>
      <w:r w:rsidRPr="00D0590E">
        <w:tab/>
        <w:t>w</w:t>
      </w:r>
      <w:r w:rsidR="000674C0">
        <w:t xml:space="preserve"> art. </w:t>
      </w:r>
      <w:r w:rsidRPr="00D0590E">
        <w:t>38: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po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dodaje się</w:t>
      </w:r>
      <w:r w:rsidR="000674C0">
        <w:t xml:space="preserve"> ust. </w:t>
      </w:r>
      <w:r w:rsidRPr="00D0590E">
        <w:t>2a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E7258C" w:rsidRDefault="001C7708" w:rsidP="001C7708">
      <w:pPr>
        <w:pStyle w:val="ZLITUSTzmustliter"/>
        <w:keepNext/>
      </w:pPr>
      <w:r>
        <w:t>„</w:t>
      </w:r>
      <w:r w:rsidR="00E7258C" w:rsidRPr="00D0590E">
        <w:t>2a.</w:t>
      </w:r>
      <w:r>
        <w:t> </w:t>
      </w:r>
      <w:r w:rsidR="00E7258C" w:rsidRPr="00D0590E">
        <w:t>System teleinformatyczny CEIDG umożliwia:</w:t>
      </w:r>
    </w:p>
    <w:p w:rsidR="00E7258C" w:rsidRPr="00D0590E" w:rsidRDefault="00E7258C" w:rsidP="00E7258C">
      <w:pPr>
        <w:pStyle w:val="ZLITPKTzmpktliter"/>
      </w:pPr>
      <w:r w:rsidRPr="00D0590E">
        <w:t>1)</w:t>
      </w:r>
      <w:r w:rsidRPr="00D0590E">
        <w:tab/>
        <w:t>udostępnianie danych</w:t>
      </w:r>
      <w:r w:rsidR="000674C0" w:rsidRPr="00D0590E">
        <w:t xml:space="preserve"> </w:t>
      </w:r>
      <w:r w:rsidR="000674C0" w:rsidRPr="00F60E72">
        <w:t>i</w:t>
      </w:r>
      <w:r w:rsidR="000674C0">
        <w:t> </w:t>
      </w:r>
      <w:r w:rsidRPr="00F60E72">
        <w:t>informacji</w:t>
      </w:r>
      <w:r w:rsidRPr="00D0590E">
        <w:t>;</w:t>
      </w:r>
    </w:p>
    <w:p w:rsidR="00E7258C" w:rsidRPr="00D0590E" w:rsidRDefault="00E7258C" w:rsidP="00E7258C">
      <w:pPr>
        <w:pStyle w:val="ZLITPKTzmpktliter"/>
      </w:pPr>
      <w:r w:rsidRPr="00D0590E">
        <w:t>2)</w:t>
      </w:r>
      <w:r w:rsidRPr="00D0590E">
        <w:tab/>
        <w:t>potwierdzanie danych osobowych przedsiębiorcy wpisanego do CEIDG, po uprzednim zawarciu</w:t>
      </w:r>
      <w:r w:rsidR="000674C0" w:rsidRPr="00D0590E">
        <w:t xml:space="preserve"> z</w:t>
      </w:r>
      <w:r w:rsidR="000674C0">
        <w:t> </w:t>
      </w:r>
      <w:r w:rsidRPr="00D0590E">
        <w:t>ministrem właściwym do spraw gospodarki umowy określającej co najmniej zakres potwierdzanych d</w:t>
      </w:r>
      <w:r w:rsidRPr="00D0590E">
        <w:t>a</w:t>
      </w:r>
      <w:r w:rsidRPr="00D0590E">
        <w:t>nych</w:t>
      </w:r>
      <w:r w:rsidR="000674C0" w:rsidRPr="00D0590E">
        <w:t xml:space="preserve"> i</w:t>
      </w:r>
      <w:r w:rsidR="000674C0">
        <w:t> </w:t>
      </w:r>
      <w:r w:rsidRPr="00D0590E">
        <w:t>warunki techniczne ich potwierdzania.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po</w:t>
      </w:r>
      <w:r w:rsidR="000674C0">
        <w:t xml:space="preserve"> ust. </w:t>
      </w:r>
      <w:r w:rsidR="000674C0" w:rsidRPr="00D0590E">
        <w:t>4</w:t>
      </w:r>
      <w:r w:rsidR="000674C0">
        <w:t> </w:t>
      </w:r>
      <w:r w:rsidRPr="00D0590E">
        <w:t>dodaje się</w:t>
      </w:r>
      <w:r w:rsidR="000674C0">
        <w:t xml:space="preserve"> ust. </w:t>
      </w:r>
      <w:r w:rsidRPr="00D0590E">
        <w:t>4a–4d</w:t>
      </w:r>
      <w:r w:rsidR="000674C0" w:rsidRPr="00D0590E">
        <w:t xml:space="preserve"> w</w:t>
      </w:r>
      <w:r w:rsidR="000674C0">
        <w:t> </w:t>
      </w:r>
      <w:r w:rsidRPr="00E7258C">
        <w:t>brzmieniu: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4a.</w:t>
      </w:r>
      <w:r>
        <w:t> </w:t>
      </w:r>
      <w:r w:rsidR="00E7258C" w:rsidRPr="00D0590E">
        <w:t>Zaświadczenia</w:t>
      </w:r>
      <w:r w:rsidR="000674C0" w:rsidRPr="00D0590E">
        <w:t xml:space="preserve"> o</w:t>
      </w:r>
      <w:r w:rsidR="000674C0">
        <w:t> </w:t>
      </w:r>
      <w:r w:rsidR="00E7258C" w:rsidRPr="00D0590E">
        <w:t>wpisie do CEIDG dotyczące przedsiębiorców będących osobami fizycznymi</w:t>
      </w:r>
      <w:r w:rsidR="000674C0" w:rsidRPr="00D0590E">
        <w:t xml:space="preserve"> w</w:t>
      </w:r>
      <w:r w:rsidR="000674C0">
        <w:t> </w:t>
      </w:r>
      <w:r w:rsidR="00E7258C" w:rsidRPr="00D0590E">
        <w:t>zakresie danych,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E7258C" w:rsidRPr="00D0590E">
        <w:t>1, mają formę dokumentu elektronicznego albo wydruku ze strony internetowej CEIDG i mogą je uzyskać jedynie przedsiębiorcy, których te dane dotyczą, lub osoby uprawnione.</w:t>
      </w:r>
    </w:p>
    <w:p w:rsidR="00E7258C" w:rsidRPr="00D0590E" w:rsidRDefault="00E7258C" w:rsidP="00E7258C">
      <w:pPr>
        <w:pStyle w:val="ZLITUSTzmustliter"/>
      </w:pPr>
      <w:r w:rsidRPr="00D0590E">
        <w:t>4b.</w:t>
      </w:r>
      <w:r w:rsidR="001C7708">
        <w:t> </w:t>
      </w:r>
      <w:r w:rsidRPr="00D0590E">
        <w:t>Przedsiębiorca może zwrócić się do ministra właściwego do spraw gospodarki</w:t>
      </w:r>
      <w:r w:rsidR="000674C0" w:rsidRPr="00D0590E">
        <w:t xml:space="preserve"> o</w:t>
      </w:r>
      <w:r w:rsidR="000674C0">
        <w:t> </w:t>
      </w:r>
      <w:r w:rsidRPr="00D0590E">
        <w:t>potwierdzenie wydr</w:t>
      </w:r>
      <w:r w:rsidRPr="00D0590E">
        <w:t>u</w:t>
      </w:r>
      <w:r w:rsidRPr="00D0590E">
        <w:t>ku,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ust. </w:t>
      </w:r>
      <w:r w:rsidR="000674C0" w:rsidRPr="00D0590E">
        <w:t>4</w:t>
      </w:r>
      <w:r w:rsidR="000674C0">
        <w:t xml:space="preserve"> lub</w:t>
      </w:r>
      <w:r w:rsidRPr="00D0590E">
        <w:t xml:space="preserve"> 4a, celem poświadczenia przez </w:t>
      </w:r>
      <w:proofErr w:type="spellStart"/>
      <w:r w:rsidRPr="00D0590E">
        <w:t>apostille</w:t>
      </w:r>
      <w:proofErr w:type="spellEnd"/>
      <w:r w:rsidRPr="00D0590E">
        <w:t>.</w:t>
      </w:r>
    </w:p>
    <w:p w:rsidR="00E7258C" w:rsidRPr="00D0590E" w:rsidRDefault="00E7258C" w:rsidP="00E7258C">
      <w:pPr>
        <w:pStyle w:val="ZLITUSTzmustliter"/>
      </w:pPr>
      <w:r w:rsidRPr="00D0590E">
        <w:t>4c.</w:t>
      </w:r>
      <w:r w:rsidR="001C7708">
        <w:t> </w:t>
      </w:r>
      <w:r w:rsidRPr="00D0590E">
        <w:t>Potwierdzenie,</w:t>
      </w:r>
      <w:r w:rsidR="000674C0" w:rsidRPr="00D0590E">
        <w:t xml:space="preserve"> o</w:t>
      </w:r>
      <w:r w:rsidR="000674C0">
        <w:t> </w:t>
      </w:r>
      <w:r w:rsidRPr="00D0590E">
        <w:t>którym mowa</w:t>
      </w:r>
      <w:r w:rsidR="000674C0" w:rsidRPr="00D0590E">
        <w:t xml:space="preserve"> w</w:t>
      </w:r>
      <w:r w:rsidR="000674C0">
        <w:t> ust. </w:t>
      </w:r>
      <w:r w:rsidRPr="00D0590E">
        <w:t>4b, nie podlega opłacie skarbowej.</w:t>
      </w:r>
    </w:p>
    <w:p w:rsidR="00E7258C" w:rsidRPr="00D0590E" w:rsidRDefault="00E7258C" w:rsidP="00E7258C">
      <w:pPr>
        <w:pStyle w:val="ZLITUSTzmustliter"/>
      </w:pPr>
      <w:r w:rsidRPr="00D0590E">
        <w:t>4d.</w:t>
      </w:r>
      <w:r w:rsidR="001C7708">
        <w:t> </w:t>
      </w:r>
      <w:r w:rsidRPr="00D0590E">
        <w:t>Do zaświadczeń</w:t>
      </w:r>
      <w:r w:rsidR="000674C0" w:rsidRPr="00D0590E">
        <w:t xml:space="preserve"> o</w:t>
      </w:r>
      <w:r w:rsidR="000674C0">
        <w:t> </w:t>
      </w:r>
      <w:r w:rsidRPr="00D0590E">
        <w:t xml:space="preserve">wpisie do CEIDG nie stosuje się przepisów działu VII Kodeksu postępowania </w:t>
      </w:r>
      <w:r w:rsidR="00CF0090">
        <w:br/>
      </w:r>
      <w:r w:rsidRPr="00D0590E">
        <w:t>administracyjnego.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20)</w:t>
      </w:r>
      <w:r w:rsidRPr="00D0590E">
        <w:tab/>
        <w:t>art. 3</w:t>
      </w:r>
      <w:r w:rsidR="000674C0" w:rsidRPr="00D0590E">
        <w:t>9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39.</w:t>
      </w:r>
      <w:r>
        <w:t> </w:t>
      </w:r>
      <w:r w:rsidR="00E7258C" w:rsidRPr="00D0590E">
        <w:t>1. Dane CEIDG mogą być nieodpłatnie udostępniane,</w:t>
      </w:r>
      <w:r w:rsidR="000674C0" w:rsidRPr="00D0590E">
        <w:t xml:space="preserve"> w</w:t>
      </w:r>
      <w:r w:rsidR="000674C0">
        <w:t> </w:t>
      </w:r>
      <w:r w:rsidR="00E7258C" w:rsidRPr="00D0590E">
        <w:t>sposób inny niż określony</w:t>
      </w:r>
      <w:r w:rsidR="000674C0" w:rsidRPr="00D0590E">
        <w:t xml:space="preserve"> w</w:t>
      </w:r>
      <w:r w:rsidR="000674C0">
        <w:t> art. </w:t>
      </w:r>
      <w:r w:rsidR="00E7258C" w:rsidRPr="00D0590E">
        <w:t>3</w:t>
      </w:r>
      <w:r w:rsidR="000674C0" w:rsidRPr="00D0590E">
        <w:t>8</w:t>
      </w:r>
      <w:r w:rsidR="000674C0">
        <w:t xml:space="preserve"> ust. </w:t>
      </w:r>
      <w:r w:rsidR="00E7258C" w:rsidRPr="00D0590E">
        <w:t>2, po uprzednim ustaleniu</w:t>
      </w:r>
      <w:r w:rsidR="000674C0" w:rsidRPr="00D0590E">
        <w:t xml:space="preserve"> z</w:t>
      </w:r>
      <w:r w:rsidR="000674C0">
        <w:t> </w:t>
      </w:r>
      <w:r w:rsidR="00E7258C" w:rsidRPr="00D0590E">
        <w:t>ministrem właściwym do spraw gospodarki warunków udostępniania tych danych.</w:t>
      </w:r>
    </w:p>
    <w:p w:rsidR="00E7258C" w:rsidRPr="00D0590E" w:rsidRDefault="00E7258C" w:rsidP="00E7258C">
      <w:pPr>
        <w:pStyle w:val="ZUSTzmustartykuempunktem"/>
      </w:pPr>
      <w:r w:rsidRPr="00D0590E">
        <w:t>2.</w:t>
      </w:r>
      <w:r w:rsidR="001C7708">
        <w:t> </w:t>
      </w:r>
      <w:r w:rsidRPr="00D0590E">
        <w:t>Podmioty, którym udostępniono dane CEIDG</w:t>
      </w:r>
      <w:r w:rsidR="000674C0" w:rsidRPr="00D0590E">
        <w:t xml:space="preserve"> w</w:t>
      </w:r>
      <w:r w:rsidR="000674C0">
        <w:t> </w:t>
      </w:r>
      <w:r w:rsidRPr="00D0590E">
        <w:t>trybie</w:t>
      </w:r>
      <w:r w:rsidR="000674C0">
        <w:t xml:space="preserve"> ust. </w:t>
      </w:r>
      <w:r w:rsidRPr="00D0590E">
        <w:t>1, nie mogą przekazywać tych danych, ani ich fragmentów, innym podmiotom.</w:t>
      </w:r>
    </w:p>
    <w:p w:rsidR="00E7258C" w:rsidRPr="00D0590E" w:rsidRDefault="00E7258C" w:rsidP="00E7258C">
      <w:pPr>
        <w:pStyle w:val="ZUSTzmustartykuempunktem"/>
      </w:pPr>
      <w:r w:rsidRPr="00D0590E">
        <w:t>3.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zakresie nieuregulowanym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 xml:space="preserve"> i </w:t>
      </w:r>
      <w:r w:rsidR="000674C0" w:rsidRPr="00D0590E">
        <w:t>2</w:t>
      </w:r>
      <w:r w:rsidR="000674C0">
        <w:t> </w:t>
      </w:r>
      <w:r w:rsidRPr="00D0590E">
        <w:t>do ponownego wykorzystywania danych CEIDG stosuje się prz</w:t>
      </w:r>
      <w:r w:rsidRPr="00D0590E">
        <w:t>e</w:t>
      </w:r>
      <w:r w:rsidRPr="00D0590E">
        <w:t>pisy ustawy</w:t>
      </w:r>
      <w:r w:rsidR="000674C0" w:rsidRPr="00D0590E">
        <w:t xml:space="preserve"> z</w:t>
      </w:r>
      <w:r w:rsidR="000674C0">
        <w:t> </w:t>
      </w:r>
      <w:r w:rsidRPr="00D0590E">
        <w:t xml:space="preserve">dnia </w:t>
      </w:r>
      <w:r w:rsidR="000674C0" w:rsidRPr="00D0590E">
        <w:t>6</w:t>
      </w:r>
      <w:r w:rsidR="000674C0">
        <w:t> </w:t>
      </w:r>
      <w:r w:rsidRPr="00D0590E">
        <w:t>września 200</w:t>
      </w:r>
      <w:r w:rsidR="000674C0" w:rsidRPr="00D0590E">
        <w:t>1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dostępie do informacji publicznej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 w:rsidRPr="00D0590E">
        <w:t>4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78</w:t>
      </w:r>
      <w:r w:rsidR="000674C0" w:rsidRPr="00D0590E">
        <w:t>2</w:t>
      </w:r>
      <w:r w:rsidR="000674C0">
        <w:t xml:space="preserve"> i </w:t>
      </w:r>
      <w:r w:rsidRPr="00D0590E">
        <w:t>166</w:t>
      </w:r>
      <w:r w:rsidR="000674C0" w:rsidRPr="00D0590E">
        <w:t>2</w:t>
      </w:r>
      <w:r w:rsidR="000674C0">
        <w:t xml:space="preserve"> oraz z </w:t>
      </w:r>
      <w:r>
        <w:t>201</w:t>
      </w:r>
      <w:r w:rsidR="000674C0">
        <w:t>5 </w:t>
      </w:r>
      <w:r>
        <w:t>r.</w:t>
      </w:r>
      <w:r w:rsidR="000674C0">
        <w:t xml:space="preserve"> poz. </w:t>
      </w:r>
      <w:r>
        <w:t>1240</w:t>
      </w:r>
      <w:r w:rsidRPr="00D0590E">
        <w:t>).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21)</w:t>
      </w:r>
      <w:r w:rsidRPr="00D0590E">
        <w:tab/>
        <w:t>po</w:t>
      </w:r>
      <w:r w:rsidR="000674C0">
        <w:t xml:space="preserve"> art. </w:t>
      </w:r>
      <w:r w:rsidRPr="00D0590E">
        <w:t>3</w:t>
      </w:r>
      <w:r w:rsidR="000674C0" w:rsidRPr="00D0590E">
        <w:t>9</w:t>
      </w:r>
      <w:r w:rsidR="000674C0">
        <w:t> </w:t>
      </w:r>
      <w:r w:rsidRPr="00D0590E">
        <w:t>dodaje się</w:t>
      </w:r>
      <w:r w:rsidR="000674C0">
        <w:t xml:space="preserve"> art. </w:t>
      </w:r>
      <w:r w:rsidRPr="00D0590E">
        <w:t>39a</w:t>
      </w:r>
      <w:r w:rsidR="000674C0" w:rsidRPr="00D0590E">
        <w:t xml:space="preserve"> i</w:t>
      </w:r>
      <w:r w:rsidR="000674C0">
        <w:t> art. </w:t>
      </w:r>
      <w:r w:rsidRPr="00D0590E">
        <w:t>39b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39a.</w:t>
      </w:r>
      <w:r>
        <w:t> </w:t>
      </w:r>
      <w:r w:rsidR="00E7258C" w:rsidRPr="00D0590E">
        <w:t>1. CEIDG udostępnia zawarte</w:t>
      </w:r>
      <w:r w:rsidR="000674C0" w:rsidRPr="00D0590E">
        <w:t xml:space="preserve"> w</w:t>
      </w:r>
      <w:r w:rsidR="000674C0">
        <w:t> </w:t>
      </w:r>
      <w:r w:rsidR="00E7258C" w:rsidRPr="00D0590E">
        <w:t>niej dane</w:t>
      </w:r>
      <w:r w:rsidR="000674C0" w:rsidRPr="00D0590E">
        <w:t xml:space="preserve"> i</w:t>
      </w:r>
      <w:r w:rsidR="000674C0">
        <w:t> </w:t>
      </w:r>
      <w:r w:rsidR="00E7258C" w:rsidRPr="00D0590E">
        <w:t>informacje określone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i </w:t>
      </w:r>
      <w:r w:rsidR="000674C0" w:rsidRPr="00D0590E">
        <w:t>2</w:t>
      </w:r>
      <w:r w:rsidR="000674C0">
        <w:t xml:space="preserve"> oraz art. </w:t>
      </w:r>
      <w:r w:rsidR="00E7258C" w:rsidRPr="00D0590E">
        <w:t>3</w:t>
      </w:r>
      <w:r w:rsidR="000674C0" w:rsidRPr="00D0590E">
        <w:t>7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="00E7258C" w:rsidRPr="00D0590E">
        <w:t>organom państwowym</w:t>
      </w:r>
      <w:r w:rsidR="000674C0" w:rsidRPr="00D0590E">
        <w:t xml:space="preserve"> w</w:t>
      </w:r>
      <w:r w:rsidR="000674C0">
        <w:t> </w:t>
      </w:r>
      <w:r w:rsidR="00E7258C" w:rsidRPr="00D0590E">
        <w:t>celu realizacji ich ustawowych zadań.</w:t>
      </w:r>
    </w:p>
    <w:p w:rsidR="00E7258C" w:rsidRPr="00D0590E" w:rsidRDefault="00E7258C" w:rsidP="00E7258C">
      <w:pPr>
        <w:pStyle w:val="ZUSTzmustartykuempunktem"/>
      </w:pPr>
      <w:r w:rsidRPr="00D0590E">
        <w:t>2.</w:t>
      </w:r>
      <w:r w:rsidR="001C7708">
        <w:t> </w:t>
      </w:r>
      <w:r w:rsidRPr="00D0590E">
        <w:t>Organom państwowym,</w:t>
      </w:r>
      <w:r w:rsidR="000674C0" w:rsidRPr="00D0590E">
        <w:t xml:space="preserve"> w</w:t>
      </w:r>
      <w:r w:rsidR="000674C0">
        <w:t> </w:t>
      </w:r>
      <w:r w:rsidRPr="00D0590E">
        <w:t>celu realizacji ich ustawowych zadań, dane CEIDG są udostępniane nieodpłatnie,</w:t>
      </w:r>
      <w:r w:rsidR="000674C0" w:rsidRPr="00D0590E">
        <w:t xml:space="preserve"> w</w:t>
      </w:r>
      <w:r w:rsidR="000674C0">
        <w:t> </w:t>
      </w:r>
      <w:r w:rsidRPr="00D0590E">
        <w:t>sposób inny niż określony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8</w:t>
      </w:r>
      <w:r w:rsidR="000674C0">
        <w:t xml:space="preserve"> ust. </w:t>
      </w:r>
      <w:r w:rsidRPr="00D0590E">
        <w:t>2, po uprzednim ustaleniu</w:t>
      </w:r>
      <w:r w:rsidR="000674C0" w:rsidRPr="00D0590E">
        <w:t xml:space="preserve"> z</w:t>
      </w:r>
      <w:r w:rsidR="000674C0">
        <w:t> </w:t>
      </w:r>
      <w:r w:rsidRPr="00D0590E">
        <w:t>ministrem właściwym do spraw gospodarki warunków udostępniania tych danych.</w:t>
      </w:r>
    </w:p>
    <w:p w:rsidR="00E7258C" w:rsidRPr="00D0590E" w:rsidRDefault="00E7258C" w:rsidP="00E7258C">
      <w:pPr>
        <w:pStyle w:val="ZUSTzmustartykuempunktem"/>
      </w:pPr>
      <w:r w:rsidRPr="00D0590E">
        <w:t>3.</w:t>
      </w:r>
      <w:r w:rsidR="001C7708">
        <w:t> </w:t>
      </w:r>
      <w:r w:rsidRPr="00D0590E">
        <w:t>Organy państwowe, którym udostępniono dane CEIDG</w:t>
      </w:r>
      <w:r w:rsidR="000674C0" w:rsidRPr="00D0590E">
        <w:t xml:space="preserve"> w</w:t>
      </w:r>
      <w:r w:rsidR="000674C0">
        <w:t> </w:t>
      </w:r>
      <w:r w:rsidRPr="00D0590E">
        <w:t>trybie</w:t>
      </w:r>
      <w:r w:rsidR="000674C0">
        <w:t xml:space="preserve"> ust. </w:t>
      </w:r>
      <w:r w:rsidR="000674C0" w:rsidRPr="00D0590E">
        <w:t>1</w:t>
      </w:r>
      <w:r w:rsidR="000674C0">
        <w:t xml:space="preserve"> i </w:t>
      </w:r>
      <w:r w:rsidRPr="00D0590E">
        <w:t>2, nie mogą przekazywać tych d</w:t>
      </w:r>
      <w:r w:rsidRPr="00D0590E">
        <w:t>a</w:t>
      </w:r>
      <w:r w:rsidRPr="00D0590E">
        <w:t>nych, ani ich fragmentów, innym podmiotom.</w:t>
      </w:r>
    </w:p>
    <w:p w:rsidR="00E7258C" w:rsidRPr="00D0590E" w:rsidRDefault="00E7258C" w:rsidP="00E7258C">
      <w:pPr>
        <w:pStyle w:val="ZUSTzmustartykuempunktem"/>
      </w:pPr>
      <w:r w:rsidRPr="00D0590E">
        <w:t>4.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zakresie nieuregulowanym</w:t>
      </w:r>
      <w:r w:rsidR="000674C0" w:rsidRPr="00D0590E">
        <w:t xml:space="preserve"> w</w:t>
      </w:r>
      <w:r w:rsidR="000674C0">
        <w:t> ust. </w:t>
      </w:r>
      <w:r w:rsidRPr="00D0590E">
        <w:t>1–</w:t>
      </w:r>
      <w:r w:rsidR="000674C0" w:rsidRPr="00D0590E">
        <w:t>3</w:t>
      </w:r>
      <w:r w:rsidR="000674C0">
        <w:t> </w:t>
      </w:r>
      <w:r w:rsidRPr="00D0590E">
        <w:t>do ponownego wykorzystywania danych CEIDG stosuje się przep</w:t>
      </w:r>
      <w:r w:rsidRPr="00D0590E">
        <w:t>i</w:t>
      </w:r>
      <w:r w:rsidRPr="00D0590E">
        <w:t>sy ustawy</w:t>
      </w:r>
      <w:r w:rsidR="000674C0" w:rsidRPr="00D0590E">
        <w:t xml:space="preserve"> z</w:t>
      </w:r>
      <w:r w:rsidR="000674C0">
        <w:t> </w:t>
      </w:r>
      <w:r w:rsidRPr="00D0590E">
        <w:t xml:space="preserve">dnia </w:t>
      </w:r>
      <w:r w:rsidR="000674C0" w:rsidRPr="00D0590E">
        <w:t>6</w:t>
      </w:r>
      <w:r w:rsidR="000674C0">
        <w:t> </w:t>
      </w:r>
      <w:r w:rsidRPr="00D0590E">
        <w:t>września 200</w:t>
      </w:r>
      <w:r w:rsidR="000674C0" w:rsidRPr="00D0590E">
        <w:t>1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dostępie do informacji publicznej.</w:t>
      </w:r>
    </w:p>
    <w:p w:rsidR="00E7258C" w:rsidRPr="00D0590E" w:rsidRDefault="00E7258C" w:rsidP="00E7258C">
      <w:pPr>
        <w:pStyle w:val="ZARTzmartartykuempunktem"/>
      </w:pPr>
      <w:r w:rsidRPr="00F60E72">
        <w:t>Art.</w:t>
      </w:r>
      <w:r w:rsidR="001C7708">
        <w:t> </w:t>
      </w:r>
      <w:r w:rsidRPr="00F60E72">
        <w:t>39b.</w:t>
      </w:r>
      <w:r w:rsidR="001C7708">
        <w:t> </w:t>
      </w:r>
      <w:r w:rsidRPr="00F60E72">
        <w:t>Do jawnych danych</w:t>
      </w:r>
      <w:r w:rsidR="000674C0" w:rsidRPr="00F60E72">
        <w:t xml:space="preserve"> i</w:t>
      </w:r>
      <w:r w:rsidR="000674C0">
        <w:t> </w:t>
      </w:r>
      <w:r w:rsidRPr="00F60E72">
        <w:t>informacji udostępnianych przez CEIDG nie stosuje się przepisów ustawy</w:t>
      </w:r>
      <w:r w:rsidR="000674C0" w:rsidRPr="00F60E72">
        <w:t xml:space="preserve"> z</w:t>
      </w:r>
      <w:r w:rsidR="000674C0">
        <w:t> </w:t>
      </w:r>
      <w:r w:rsidRPr="00F60E72">
        <w:t>dnia 2</w:t>
      </w:r>
      <w:r w:rsidR="000674C0" w:rsidRPr="00F60E72">
        <w:t>9</w:t>
      </w:r>
      <w:r w:rsidR="000674C0">
        <w:t> </w:t>
      </w:r>
      <w:r w:rsidRPr="00F60E72">
        <w:t>sierpnia 199</w:t>
      </w:r>
      <w:r w:rsidR="000674C0" w:rsidRPr="00F60E72">
        <w:t>7</w:t>
      </w:r>
      <w:r w:rsidR="000674C0">
        <w:t> </w:t>
      </w:r>
      <w:r w:rsidRPr="00F60E72">
        <w:t>r.</w:t>
      </w:r>
      <w:r w:rsidR="000674C0" w:rsidRPr="00F60E72">
        <w:t xml:space="preserve"> o</w:t>
      </w:r>
      <w:r w:rsidR="000674C0">
        <w:t> </w:t>
      </w:r>
      <w:r w:rsidRPr="00F60E72">
        <w:t>ochronie danych osobowych</w:t>
      </w:r>
      <w:r>
        <w:t xml:space="preserve"> (</w:t>
      </w:r>
      <w:r w:rsidR="000674C0">
        <w:t>Dz. U. z </w:t>
      </w:r>
      <w:r w:rsidRPr="00F60E72">
        <w:t>201</w:t>
      </w:r>
      <w:r w:rsidR="000674C0" w:rsidRPr="00F60E72">
        <w:t>4</w:t>
      </w:r>
      <w:r w:rsidR="000674C0">
        <w:t> </w:t>
      </w:r>
      <w:r w:rsidRPr="00F60E72">
        <w:t>r.</w:t>
      </w:r>
      <w:r w:rsidR="000674C0">
        <w:t xml:space="preserve"> poz. </w:t>
      </w:r>
      <w:r>
        <w:t>118</w:t>
      </w:r>
      <w:r w:rsidR="000674C0">
        <w:t>2 i </w:t>
      </w:r>
      <w:r>
        <w:t>166</w:t>
      </w:r>
      <w:r w:rsidR="000674C0">
        <w:t>2 oraz z </w:t>
      </w:r>
      <w:r w:rsidRPr="00F60E72">
        <w:t>201</w:t>
      </w:r>
      <w:r w:rsidR="000674C0" w:rsidRPr="00F60E72">
        <w:t>5</w:t>
      </w:r>
      <w:r w:rsidR="000674C0">
        <w:t> </w:t>
      </w:r>
      <w:r w:rsidRPr="00F60E72">
        <w:t>r.</w:t>
      </w:r>
      <w:r w:rsidR="000674C0">
        <w:t xml:space="preserve"> poz. </w:t>
      </w:r>
      <w:r>
        <w:t>1309)</w:t>
      </w:r>
      <w:r w:rsidRPr="00F60E72">
        <w:t>, z wyjątkiem przepisów</w:t>
      </w:r>
      <w:r w:rsidR="000674C0">
        <w:t xml:space="preserve"> art. </w:t>
      </w:r>
      <w:r w:rsidRPr="00F60E72">
        <w:t>14–19a</w:t>
      </w:r>
      <w:r w:rsidR="000674C0" w:rsidRPr="00F60E72">
        <w:t xml:space="preserve"> i</w:t>
      </w:r>
      <w:r w:rsidR="000674C0">
        <w:t> art. </w:t>
      </w:r>
      <w:r w:rsidRPr="00F60E72">
        <w:t xml:space="preserve">21–22a oraz rozdziału </w:t>
      </w:r>
      <w:r w:rsidR="000674C0" w:rsidRPr="00F60E72">
        <w:t>5</w:t>
      </w:r>
      <w:r w:rsidR="000674C0">
        <w:t> </w:t>
      </w:r>
      <w:r w:rsidRPr="00F60E72">
        <w:t>tej ustawy.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22)</w:t>
      </w:r>
      <w:r w:rsidRPr="00D0590E">
        <w:tab/>
        <w:t>w</w:t>
      </w:r>
      <w:r w:rsidR="000674C0">
        <w:t xml:space="preserve"> art. </w:t>
      </w:r>
      <w:r w:rsidRPr="00D0590E">
        <w:t>4</w:t>
      </w:r>
      <w:r w:rsidR="000674C0" w:rsidRPr="00D0590E">
        <w:t>9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23)</w:t>
      </w:r>
      <w:r w:rsidRPr="00D0590E">
        <w:tab/>
        <w:t>art. 7</w:t>
      </w:r>
      <w:r w:rsidR="000674C0" w:rsidRPr="00D0590E">
        <w:t>3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73.</w:t>
      </w:r>
      <w:r>
        <w:t> </w:t>
      </w:r>
      <w:r w:rsidR="00E7258C" w:rsidRPr="00D0590E">
        <w:t>Organ prowadzący rejestr działalności regulowanej wykreśla wpis przedsiębiorcy</w:t>
      </w:r>
      <w:r w:rsidR="000674C0" w:rsidRPr="00D0590E">
        <w:t xml:space="preserve"> w</w:t>
      </w:r>
      <w:r w:rsidR="000674C0">
        <w:t> </w:t>
      </w:r>
      <w:r w:rsidR="00E7258C" w:rsidRPr="00D0590E">
        <w:t>rejestrze na jego wniosek,</w:t>
      </w:r>
      <w:r w:rsidR="000674C0" w:rsidRPr="00D0590E">
        <w:t xml:space="preserve"> a</w:t>
      </w:r>
      <w:r w:rsidR="000674C0">
        <w:t> </w:t>
      </w:r>
      <w:r w:rsidR="00E7258C" w:rsidRPr="00D0590E">
        <w:t>także po uzyskaniu informacji</w:t>
      </w:r>
      <w:r w:rsidR="000674C0" w:rsidRPr="00D0590E">
        <w:t xml:space="preserve"> o</w:t>
      </w:r>
      <w:r w:rsidR="000674C0">
        <w:t> </w:t>
      </w:r>
      <w:r w:rsidR="00E7258C" w:rsidRPr="00D0590E">
        <w:t>zgonie przedsiębiorcy lub po uzyskaniu informacji</w:t>
      </w:r>
      <w:r w:rsidR="000674C0" w:rsidRPr="00D0590E">
        <w:t xml:space="preserve"> z</w:t>
      </w:r>
      <w:r w:rsidR="000674C0">
        <w:t> </w:t>
      </w:r>
      <w:r w:rsidR="00E7258C" w:rsidRPr="00D0590E">
        <w:t>CEIDG</w:t>
      </w:r>
      <w:r w:rsidR="000674C0" w:rsidRPr="00D0590E">
        <w:t xml:space="preserve"> o</w:t>
      </w:r>
      <w:r w:rsidR="000674C0">
        <w:t> </w:t>
      </w:r>
      <w:r w:rsidR="00E7258C" w:rsidRPr="00D0590E">
        <w:t>wykreśleniu przedsiębiorcy.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6</w:t>
      </w:r>
      <w:r w:rsidR="000674C0">
        <w:t> </w:t>
      </w:r>
      <w:r w:rsidRPr="00E7258C">
        <w:t>października 198</w:t>
      </w:r>
      <w:r w:rsidR="000674C0" w:rsidRPr="00E7258C">
        <w:t>2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wychowaniu</w:t>
      </w:r>
      <w:r w:rsidR="000674C0" w:rsidRPr="00E7258C">
        <w:t xml:space="preserve"> w</w:t>
      </w:r>
      <w:r w:rsidR="000674C0">
        <w:t> </w:t>
      </w:r>
      <w:r w:rsidRPr="00E7258C">
        <w:t>trzeźwości i przeciwdziałaniu alkoholizmowi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1286)</w:t>
      </w:r>
      <w:r w:rsidR="000674C0" w:rsidRPr="00E7258C">
        <w:t xml:space="preserve"> w</w:t>
      </w:r>
      <w:r w:rsidR="000674C0">
        <w:t> art. </w:t>
      </w:r>
      <w:r w:rsidRPr="00E7258C">
        <w:t>1</w:t>
      </w:r>
      <w:r w:rsidR="000674C0" w:rsidRPr="00E7258C">
        <w:t>8</w:t>
      </w:r>
      <w:r w:rsidR="000674C0">
        <w:t xml:space="preserve"> w ust. </w:t>
      </w:r>
      <w:r w:rsidR="000674C0" w:rsidRPr="00E7258C">
        <w:t>5</w:t>
      </w:r>
      <w:r w:rsidR="000674C0">
        <w:t xml:space="preserve"> pkt </w:t>
      </w:r>
      <w:r w:rsidR="000674C0" w:rsidRPr="00E7258C">
        <w:t>3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>
        <w:t>3)</w:t>
      </w:r>
      <w:r w:rsidR="00E7258C">
        <w:tab/>
      </w:r>
      <w:r w:rsidR="00E7258C" w:rsidRPr="00D0590E"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6</w:t>
      </w:r>
      <w:r w:rsidR="000674C0">
        <w:t> </w:t>
      </w:r>
      <w:r w:rsidRPr="00D0590E">
        <w:t>lipca 199</w:t>
      </w:r>
      <w:r w:rsidR="000674C0" w:rsidRPr="00D0590E">
        <w:t>1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podatku dochodowym od osób fizycznych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 w:rsidRPr="00D0590E">
        <w:t>2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361,</w:t>
      </w:r>
      <w:r w:rsidR="000674C0" w:rsidRPr="00D0590E">
        <w:t xml:space="preserve"> z</w:t>
      </w:r>
      <w:r w:rsidR="000674C0">
        <w:t> </w:t>
      </w:r>
      <w:proofErr w:type="spellStart"/>
      <w:r w:rsidRPr="00D0590E">
        <w:t>późn</w:t>
      </w:r>
      <w:proofErr w:type="spellEnd"/>
      <w:r w:rsidRPr="00D0590E">
        <w:t>. zm.</w:t>
      </w:r>
      <w:r w:rsidRPr="00671CC4">
        <w:rPr>
          <w:rStyle w:val="Odwoanieprzypisudolnego"/>
        </w:rPr>
        <w:footnoteReference w:id="7"/>
      </w:r>
      <w:r w:rsidRPr="00671CC4">
        <w:rPr>
          <w:rStyle w:val="IGindeksgrny"/>
        </w:rPr>
        <w:t>)</w:t>
      </w:r>
      <w:r w:rsidRPr="00D0590E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9a: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w</w:t>
      </w:r>
      <w:r w:rsidR="000674C0">
        <w:t xml:space="preserve"> ust. </w:t>
      </w:r>
      <w:r w:rsidR="000674C0" w:rsidRPr="00D0590E">
        <w:t>1</w:t>
      </w:r>
      <w:r w:rsidR="000674C0">
        <w:t xml:space="preserve"> zdanie</w:t>
      </w:r>
      <w:r w:rsidRPr="00D0590E">
        <w:t xml:space="preserve"> drugie otrzymuje brzmienie:</w:t>
      </w:r>
    </w:p>
    <w:p w:rsidR="00E7258C" w:rsidRPr="00D0590E" w:rsidRDefault="001C7708" w:rsidP="00E7258C">
      <w:pPr>
        <w:pStyle w:val="ZLITFRAGzmlitfragmentunpzdanialiter"/>
      </w:pPr>
      <w:r>
        <w:t>„</w:t>
      </w:r>
      <w:r w:rsidR="00E7258C" w:rsidRPr="00D0590E">
        <w:t>Wniosek lub oświadczenie</w:t>
      </w:r>
      <w:r w:rsidR="000674C0" w:rsidRPr="00D0590E">
        <w:t xml:space="preserve"> o</w:t>
      </w:r>
      <w:r w:rsidR="000674C0">
        <w:t> </w:t>
      </w:r>
      <w:r w:rsidR="00E7258C" w:rsidRPr="00D0590E">
        <w:t>zastosowanie form opodatkowania określonych w ustawie</w:t>
      </w:r>
      <w:r w:rsidR="000674C0" w:rsidRPr="00D0590E">
        <w:t xml:space="preserve"> o</w:t>
      </w:r>
      <w:r w:rsidR="000674C0">
        <w:t> </w:t>
      </w:r>
      <w:r w:rsidR="00E7258C" w:rsidRPr="00D0590E">
        <w:t>zryczałtowanym p</w:t>
      </w:r>
      <w:r w:rsidR="00E7258C" w:rsidRPr="00D0590E">
        <w:t>o</w:t>
      </w:r>
      <w:r w:rsidR="00E7258C" w:rsidRPr="00D0590E">
        <w:t>datku dochodowym podatnicy mogą złożyć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 xml:space="preserve">ust. 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2.</w:t>
      </w:r>
      <w:r>
        <w:t> </w:t>
      </w:r>
      <w:r w:rsidR="00E7258C" w:rsidRPr="00F60E72">
        <w:t xml:space="preserve">Podatnicy mogą </w:t>
      </w:r>
      <w:r w:rsidR="00E7258C" w:rsidRPr="00D0590E">
        <w:t>wybrać sposób opodatkowania dochodów</w:t>
      </w:r>
      <w:r w:rsidR="000674C0" w:rsidRPr="00D0590E">
        <w:t xml:space="preserve"> z</w:t>
      </w:r>
      <w:r w:rsidR="000674C0">
        <w:t> </w:t>
      </w:r>
      <w:r w:rsidR="00E7258C" w:rsidRPr="00D0590E">
        <w:t>pozarolniczej działalności gospodarczej na zasadach określonych</w:t>
      </w:r>
      <w:r w:rsidR="000674C0" w:rsidRPr="00D0590E">
        <w:t xml:space="preserve"> w</w:t>
      </w:r>
      <w:r w:rsidR="000674C0">
        <w:t> art. </w:t>
      </w:r>
      <w:r w:rsidR="00E7258C" w:rsidRPr="00D0590E">
        <w:t>30c.</w:t>
      </w:r>
      <w:r w:rsidR="000674C0" w:rsidRPr="00D0590E">
        <w:t xml:space="preserve"> W</w:t>
      </w:r>
      <w:r w:rsidR="000674C0">
        <w:t> </w:t>
      </w:r>
      <w:r w:rsidR="00E7258C" w:rsidRPr="00D0590E">
        <w:t>tym przypadku są obowiązani do złożenia właściwemu naczelnikowi urzędu skarbowego do dnia 2</w:t>
      </w:r>
      <w:r w:rsidR="000674C0" w:rsidRPr="00D0590E">
        <w:t>0</w:t>
      </w:r>
      <w:r w:rsidR="000674C0">
        <w:t> </w:t>
      </w:r>
      <w:r w:rsidR="00E7258C" w:rsidRPr="00D0590E">
        <w:t>stycznia roku podatkowego pisemnego oświadczenia</w:t>
      </w:r>
      <w:r w:rsidR="000674C0" w:rsidRPr="00D0590E">
        <w:t xml:space="preserve"> o</w:t>
      </w:r>
      <w:r w:rsidR="000674C0">
        <w:t> </w:t>
      </w:r>
      <w:r w:rsidR="00E7258C" w:rsidRPr="00D0590E">
        <w:t>wyborze tego sposobu opodatk</w:t>
      </w:r>
      <w:r w:rsidR="00E7258C" w:rsidRPr="00D0590E">
        <w:t>o</w:t>
      </w:r>
      <w:r w:rsidR="00E7258C" w:rsidRPr="00D0590E">
        <w:t>wania. Jeżeli podatnik rozpoczyna prowadzenie pozarolniczej działalności gospodarczej</w:t>
      </w:r>
      <w:r w:rsidR="000674C0" w:rsidRPr="00D0590E">
        <w:t xml:space="preserve"> w</w:t>
      </w:r>
      <w:r w:rsidR="000674C0">
        <w:t> </w:t>
      </w:r>
      <w:r w:rsidR="00E7258C" w:rsidRPr="00D0590E">
        <w:t>trakcie roku poda</w:t>
      </w:r>
      <w:r w:rsidR="00E7258C" w:rsidRPr="00D0590E">
        <w:t>t</w:t>
      </w:r>
      <w:r w:rsidR="00E7258C" w:rsidRPr="00D0590E">
        <w:t>kowego, pisemne oświadczenie składa właściwemu naczelnikowi urzędu skarbowego, nie później niż</w:t>
      </w:r>
      <w:r w:rsidR="000674C0" w:rsidRPr="00D0590E">
        <w:t xml:space="preserve"> w</w:t>
      </w:r>
      <w:r w:rsidR="000674C0">
        <w:t> </w:t>
      </w:r>
      <w:r w:rsidR="00E7258C" w:rsidRPr="00D0590E">
        <w:t>dniu uzyskania pierwszego przychodu. Oświadczenie</w:t>
      </w:r>
      <w:r w:rsidR="000674C0" w:rsidRPr="00D0590E">
        <w:t xml:space="preserve"> o</w:t>
      </w:r>
      <w:r w:rsidR="000674C0">
        <w:t> </w:t>
      </w:r>
      <w:r w:rsidR="00E7258C" w:rsidRPr="00D0590E">
        <w:t>wyborze opodatkowania dochodów</w:t>
      </w:r>
      <w:r w:rsidR="000674C0" w:rsidRPr="00D0590E">
        <w:t xml:space="preserve"> z</w:t>
      </w:r>
      <w:r w:rsidR="000674C0">
        <w:t> </w:t>
      </w:r>
      <w:r w:rsidR="00E7258C" w:rsidRPr="00D0590E">
        <w:t>pozarolniczej działaln</w:t>
      </w:r>
      <w:r w:rsidR="00E7258C" w:rsidRPr="00D0590E">
        <w:t>o</w:t>
      </w:r>
      <w:r w:rsidR="00E7258C" w:rsidRPr="00D0590E">
        <w:t>ści gospodarczej na zasadach określonych</w:t>
      </w:r>
      <w:r w:rsidR="000674C0" w:rsidRPr="00D0590E">
        <w:t xml:space="preserve"> w</w:t>
      </w:r>
      <w:r w:rsidR="000674C0">
        <w:t> art. </w:t>
      </w:r>
      <w:r w:rsidR="00E7258C" w:rsidRPr="00D0590E">
        <w:t>30c podatnicy mogą złożyć na podstawie przepisów o swobodzie działalności gospodarczej.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c)</w:t>
      </w:r>
      <w:r w:rsidRPr="00D0590E">
        <w:tab/>
        <w:t>w</w:t>
      </w:r>
      <w:r w:rsidR="000674C0">
        <w:t xml:space="preserve"> ust. </w:t>
      </w:r>
      <w:r w:rsidR="000674C0" w:rsidRPr="00D0590E">
        <w:t>4</w:t>
      </w:r>
      <w:r w:rsidR="000674C0">
        <w:t> </w:t>
      </w:r>
      <w:r w:rsidRPr="00D0590E">
        <w:t>dodaje się zdanie drugie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LITFRAGzmlitfragmentunpzdanialiter"/>
      </w:pPr>
      <w:r>
        <w:t>„</w:t>
      </w:r>
      <w:r w:rsidR="00E7258C" w:rsidRPr="00D0590E">
        <w:t>Zawiadomienie</w:t>
      </w:r>
      <w:r w:rsidR="000674C0" w:rsidRPr="00D0590E">
        <w:t xml:space="preserve"> o</w:t>
      </w:r>
      <w:r w:rsidR="000674C0">
        <w:t> </w:t>
      </w:r>
      <w:r w:rsidR="00E7258C" w:rsidRPr="00D0590E">
        <w:t>rezygnacji ze sposobu opodatkowania,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ust. </w:t>
      </w:r>
      <w:r w:rsidR="00E7258C" w:rsidRPr="00D0590E">
        <w:t>2, podatnik może złożyć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24a: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po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dodaje się</w:t>
      </w:r>
      <w:r w:rsidR="000674C0">
        <w:t xml:space="preserve"> ust. </w:t>
      </w:r>
      <w:r w:rsidRPr="00D0590E">
        <w:t>3a–3c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3a.</w:t>
      </w:r>
      <w:r>
        <w:t> </w:t>
      </w:r>
      <w:r w:rsidR="00E7258C" w:rsidRPr="00D0590E">
        <w:t>Podatnicy, którzy rozpoczynają prowadzenie działalności gospodarczej albo</w:t>
      </w:r>
      <w:r w:rsidR="000674C0" w:rsidRPr="00D0590E">
        <w:t xml:space="preserve"> w</w:t>
      </w:r>
      <w:r w:rsidR="000674C0">
        <w:t> </w:t>
      </w:r>
      <w:r w:rsidR="00E7258C" w:rsidRPr="00D0590E">
        <w:t>poprzednim roku p</w:t>
      </w:r>
      <w:r w:rsidR="00E7258C" w:rsidRPr="00D0590E">
        <w:t>o</w:t>
      </w:r>
      <w:r w:rsidR="00E7258C" w:rsidRPr="00D0590E">
        <w:t>datkowym byli opodatkowani na podstawie ustawy</w:t>
      </w:r>
      <w:r w:rsidR="000674C0" w:rsidRPr="00D0590E">
        <w:t xml:space="preserve"> o</w:t>
      </w:r>
      <w:r w:rsidR="000674C0">
        <w:t> </w:t>
      </w:r>
      <w:r w:rsidR="00E7258C" w:rsidRPr="00D0590E">
        <w:t>zryczałtowanym podatku dochodowym lub prowadzili księgi rachunkowe, są obowiązani zawiadomić</w:t>
      </w:r>
      <w:r w:rsidR="000674C0" w:rsidRPr="00D0590E">
        <w:t xml:space="preserve"> w</w:t>
      </w:r>
      <w:r w:rsidR="000674C0">
        <w:t> </w:t>
      </w:r>
      <w:r w:rsidR="00E7258C" w:rsidRPr="00D0590E">
        <w:t>formie pisemnej naczelnika urzędu skarbowego właściwego według miejsca zamieszkania podatnika</w:t>
      </w:r>
      <w:r w:rsidR="000674C0" w:rsidRPr="00D0590E">
        <w:t xml:space="preserve"> o</w:t>
      </w:r>
      <w:r w:rsidR="000674C0">
        <w:t> </w:t>
      </w:r>
      <w:r w:rsidR="00E7258C" w:rsidRPr="00D0590E">
        <w:t>prowadzeniu księgi</w:t>
      </w:r>
      <w:r w:rsidR="000674C0" w:rsidRPr="00D0590E">
        <w:t xml:space="preserve"> w</w:t>
      </w:r>
      <w:r w:rsidR="000674C0">
        <w:t> </w:t>
      </w:r>
      <w:r w:rsidR="00E7258C" w:rsidRPr="00D0590E">
        <w:t>terminie 2</w:t>
      </w:r>
      <w:r w:rsidR="000674C0" w:rsidRPr="00D0590E">
        <w:t>0</w:t>
      </w:r>
      <w:r w:rsidR="000674C0">
        <w:t> </w:t>
      </w:r>
      <w:r w:rsidR="00E7258C" w:rsidRPr="00D0590E">
        <w:t>dni od dnia jej założenia. Jeżeli działalność jest prowadzona</w:t>
      </w:r>
      <w:r w:rsidR="000674C0" w:rsidRPr="00D0590E">
        <w:t xml:space="preserve"> w</w:t>
      </w:r>
      <w:r w:rsidR="000674C0">
        <w:t> </w:t>
      </w:r>
      <w:r w:rsidR="00E7258C" w:rsidRPr="00D0590E">
        <w:t>formie spółki cywilnej osób fizycznych, spółki jawnej osób fizycznych lub spółki partnerskiej, zawiadomienie składają wszyscy wspólnicy naczelnikowi urzędu skarbowego właściwemu według miejsca zamieszkania każdego</w:t>
      </w:r>
      <w:r w:rsidR="000674C0" w:rsidRPr="00D0590E">
        <w:t xml:space="preserve"> z</w:t>
      </w:r>
      <w:r w:rsidR="000674C0">
        <w:t> </w:t>
      </w:r>
      <w:r w:rsidR="00E7258C" w:rsidRPr="00D0590E">
        <w:t>nich.</w:t>
      </w:r>
    </w:p>
    <w:p w:rsidR="00E7258C" w:rsidRPr="00D0590E" w:rsidRDefault="00E7258C" w:rsidP="00E7258C">
      <w:pPr>
        <w:pStyle w:val="ZLITUSTzmustliter"/>
      </w:pPr>
      <w:r w:rsidRPr="00D0590E">
        <w:t>3b.</w:t>
      </w:r>
      <w:r w:rsidR="001C7708">
        <w:t> </w:t>
      </w:r>
      <w:r w:rsidRPr="00D0590E">
        <w:t>Jeżeli na zlecenie podatnika prowadzenie księgi zostało powierzone biuru rachunkowemu, podatnik jest obowiązany</w:t>
      </w:r>
      <w:r w:rsidR="000674C0" w:rsidRPr="00D0590E">
        <w:t xml:space="preserve"> w</w:t>
      </w:r>
      <w:r w:rsidR="000674C0">
        <w:t> </w:t>
      </w:r>
      <w:r w:rsidRPr="00D0590E">
        <w:t xml:space="preserve">terminie </w:t>
      </w:r>
      <w:r w:rsidR="000674C0" w:rsidRPr="00D0590E">
        <w:t>7</w:t>
      </w:r>
      <w:r w:rsidR="000674C0">
        <w:t> </w:t>
      </w:r>
      <w:r w:rsidRPr="00D0590E">
        <w:t>dni od dnia zawarcia umowy</w:t>
      </w:r>
      <w:r w:rsidR="000674C0" w:rsidRPr="00D0590E">
        <w:t xml:space="preserve"> z</w:t>
      </w:r>
      <w:r w:rsidR="000674C0">
        <w:t> </w:t>
      </w:r>
      <w:r w:rsidRPr="00D0590E">
        <w:t>biurem rachunkowym zawiadomić</w:t>
      </w:r>
      <w:r w:rsidR="000674C0" w:rsidRPr="00D0590E">
        <w:t xml:space="preserve"> o</w:t>
      </w:r>
      <w:r w:rsidR="000674C0">
        <w:t> </w:t>
      </w:r>
      <w:r w:rsidRPr="00D0590E">
        <w:t>tym naczeln</w:t>
      </w:r>
      <w:r w:rsidRPr="00D0590E">
        <w:t>i</w:t>
      </w:r>
      <w:r w:rsidRPr="00D0590E">
        <w:t>ka urzędu skarbowego, któremu zostało złożone zawiadomienie</w:t>
      </w:r>
      <w:r w:rsidR="000674C0" w:rsidRPr="00D0590E">
        <w:t xml:space="preserve"> o</w:t>
      </w:r>
      <w:r w:rsidR="000674C0">
        <w:t> </w:t>
      </w:r>
      <w:r w:rsidRPr="00D0590E">
        <w:t>prowadzeniu księgi, wskazując nazwę</w:t>
      </w:r>
      <w:r w:rsidR="000674C0" w:rsidRPr="00D0590E">
        <w:t xml:space="preserve"> i</w:t>
      </w:r>
      <w:r w:rsidR="000674C0">
        <w:t> </w:t>
      </w:r>
      <w:r w:rsidRPr="00D0590E">
        <w:t>adres biura, miejsce (adres) prowadzenia oraz przechowywania księgi</w:t>
      </w:r>
      <w:r w:rsidR="000674C0" w:rsidRPr="00D0590E">
        <w:t xml:space="preserve"> i</w:t>
      </w:r>
      <w:r w:rsidR="000674C0">
        <w:t> </w:t>
      </w:r>
      <w:r w:rsidRPr="00D0590E">
        <w:t>dowodów związanych</w:t>
      </w:r>
      <w:r w:rsidR="000674C0" w:rsidRPr="00D0590E">
        <w:t xml:space="preserve"> z</w:t>
      </w:r>
      <w:r w:rsidR="000674C0">
        <w:t> </w:t>
      </w:r>
      <w:r w:rsidRPr="00D0590E">
        <w:t>jej prowadzeniem. J</w:t>
      </w:r>
      <w:r w:rsidRPr="00D0590E">
        <w:t>e</w:t>
      </w:r>
      <w:r w:rsidRPr="00D0590E">
        <w:t>żeli działalność gospodarcza jest prowadzona</w:t>
      </w:r>
      <w:r w:rsidR="000674C0" w:rsidRPr="00D0590E">
        <w:t xml:space="preserve"> w</w:t>
      </w:r>
      <w:r w:rsidR="000674C0">
        <w:t> </w:t>
      </w:r>
      <w:r w:rsidRPr="00D0590E">
        <w:t>formie spółki cywilnej osób fizycznych, spółki jawnej osób f</w:t>
      </w:r>
      <w:r w:rsidRPr="00D0590E">
        <w:t>i</w:t>
      </w:r>
      <w:r w:rsidRPr="00D0590E">
        <w:t>zycznych lub spółki partnerskiej, zawiadomienie składają wszyscy wspólnicy naczelnikowi urzędu skarbowego właściwemu według miejsca zamieszkania każdego</w:t>
      </w:r>
      <w:r w:rsidR="000674C0" w:rsidRPr="00D0590E">
        <w:t xml:space="preserve"> z</w:t>
      </w:r>
      <w:r w:rsidR="000674C0">
        <w:t> </w:t>
      </w:r>
      <w:r w:rsidRPr="00D0590E">
        <w:t>nich.</w:t>
      </w:r>
    </w:p>
    <w:p w:rsidR="00E7258C" w:rsidRPr="00D0590E" w:rsidRDefault="00E7258C" w:rsidP="00E7258C">
      <w:pPr>
        <w:pStyle w:val="ZLITUSTzmustliter"/>
      </w:pPr>
      <w:r w:rsidRPr="00D0590E">
        <w:t>3c.</w:t>
      </w:r>
      <w:r w:rsidR="001C7708">
        <w:t> </w:t>
      </w:r>
      <w:r w:rsidRPr="00D0590E">
        <w:t>Zawiadomienie</w:t>
      </w:r>
      <w:r w:rsidR="000674C0" w:rsidRPr="00D0590E">
        <w:t xml:space="preserve"> o</w:t>
      </w:r>
      <w:r w:rsidR="000674C0">
        <w:t> </w:t>
      </w:r>
      <w:r w:rsidRPr="00D0590E">
        <w:t>prowadzeniu księgi oraz zawiadomienie</w:t>
      </w:r>
      <w:r w:rsidR="000674C0" w:rsidRPr="00D0590E">
        <w:t xml:space="preserve"> o</w:t>
      </w:r>
      <w:r w:rsidR="000674C0">
        <w:t> </w:t>
      </w:r>
      <w:r w:rsidRPr="00D0590E">
        <w:t>zawarciu</w:t>
      </w:r>
      <w:r w:rsidR="000674C0" w:rsidRPr="00D0590E">
        <w:t xml:space="preserve"> z</w:t>
      </w:r>
      <w:r w:rsidR="000674C0">
        <w:t> </w:t>
      </w:r>
      <w:r w:rsidRPr="00D0590E">
        <w:t>biurem rachunkowym umowy</w:t>
      </w:r>
      <w:r w:rsidR="000674C0" w:rsidRPr="00D0590E">
        <w:t xml:space="preserve"> o</w:t>
      </w:r>
      <w:r w:rsidR="000674C0">
        <w:t> </w:t>
      </w:r>
      <w:r w:rsidRPr="00D0590E">
        <w:t>prowadzenie księgi mogą być złożone na podstawie przepisów</w:t>
      </w:r>
      <w:r w:rsidR="000674C0" w:rsidRPr="00D0590E">
        <w:t xml:space="preserve"> o</w:t>
      </w:r>
      <w:r w:rsidR="000674C0">
        <w:t> </w:t>
      </w:r>
      <w:r w:rsidRPr="00D0590E">
        <w:t>swobodzie działalności gospodarczej.</w:t>
      </w:r>
      <w:r w:rsidR="001C7708">
        <w:t>”</w:t>
      </w:r>
      <w:r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w</w:t>
      </w:r>
      <w:r w:rsidR="000674C0">
        <w:t xml:space="preserve"> ust. </w:t>
      </w:r>
      <w:r w:rsidR="000674C0" w:rsidRPr="00D0590E">
        <w:t>5</w:t>
      </w:r>
      <w:r w:rsidR="000674C0">
        <w:t> </w:t>
      </w:r>
      <w:r w:rsidRPr="00D0590E">
        <w:t>dodaje się zdanie trzecie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LITFRAGzmlitfragmentunpzdanialiter"/>
      </w:pPr>
      <w:r>
        <w:t>„</w:t>
      </w:r>
      <w:r w:rsidR="00E7258C" w:rsidRPr="00D0590E">
        <w:t>Zawiadomienie</w:t>
      </w:r>
      <w:r w:rsidR="000674C0" w:rsidRPr="00D0590E">
        <w:t xml:space="preserve"> o</w:t>
      </w:r>
      <w:r w:rsidR="000674C0">
        <w:t> </w:t>
      </w:r>
      <w:r w:rsidR="00E7258C" w:rsidRPr="00D0590E">
        <w:t>prowadzeniu ksiąg rachunkowych może być złożone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44: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w</w:t>
      </w:r>
      <w:r w:rsidR="000674C0">
        <w:t xml:space="preserve"> ust. </w:t>
      </w:r>
      <w:r w:rsidRPr="00D0590E">
        <w:t>3i dodaje się zdanie czwarte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LITFRAGzmlitfragmentunpzdanialiter"/>
      </w:pPr>
      <w:r>
        <w:t>„</w:t>
      </w:r>
      <w:r w:rsidR="00E7258C" w:rsidRPr="00D0590E">
        <w:t>Zawiadomienie</w:t>
      </w:r>
      <w:r w:rsidR="000674C0" w:rsidRPr="00D0590E">
        <w:t xml:space="preserve"> o</w:t>
      </w:r>
      <w:r w:rsidR="000674C0">
        <w:t> </w:t>
      </w:r>
      <w:r w:rsidR="00E7258C" w:rsidRPr="00D0590E">
        <w:t>wyborze kwartalnego sposobu wpłacania zaliczek oraz zawiadomienie</w:t>
      </w:r>
      <w:r w:rsidR="000674C0" w:rsidRPr="00D0590E">
        <w:t xml:space="preserve"> o</w:t>
      </w:r>
      <w:r w:rsidR="000674C0">
        <w:t> </w:t>
      </w:r>
      <w:r w:rsidR="00E7258C" w:rsidRPr="00D0590E">
        <w:t>rezygnacji</w:t>
      </w:r>
      <w:r w:rsidR="000674C0" w:rsidRPr="00D0590E">
        <w:t xml:space="preserve"> z</w:t>
      </w:r>
      <w:r w:rsidR="000674C0">
        <w:t> </w:t>
      </w:r>
      <w:r w:rsidR="00E7258C" w:rsidRPr="00D0590E">
        <w:t>kwartalnego sposobu wpłacania zaliczek mogą być złożone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w</w:t>
      </w:r>
      <w:r w:rsidR="000674C0">
        <w:t xml:space="preserve"> ust. </w:t>
      </w:r>
      <w:r w:rsidRPr="00D0590E">
        <w:t>6d dodaje się zdanie drugie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LITFRAGzmlitfragmentunpzdanialiter"/>
      </w:pPr>
      <w:r>
        <w:t>„</w:t>
      </w:r>
      <w:r w:rsidR="00E7258C" w:rsidRPr="00D0590E">
        <w:t>Zawiadomienie,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ust. </w:t>
      </w:r>
      <w:r w:rsidR="00E7258C" w:rsidRPr="00D0590E">
        <w:t>6c</w:t>
      </w:r>
      <w:r w:rsidR="000674C0">
        <w:t xml:space="preserve"> pkt </w:t>
      </w:r>
      <w:r w:rsidR="00E7258C" w:rsidRPr="00D0590E">
        <w:t>1, oraz zawiadomienie</w:t>
      </w:r>
      <w:r w:rsidR="000674C0" w:rsidRPr="00D0590E">
        <w:t xml:space="preserve"> o</w:t>
      </w:r>
      <w:r w:rsidR="000674C0">
        <w:t> </w:t>
      </w:r>
      <w:r w:rsidR="00E7258C" w:rsidRPr="00D0590E">
        <w:t>rezygnacji</w:t>
      </w:r>
      <w:r w:rsidR="000674C0" w:rsidRPr="00D0590E">
        <w:t xml:space="preserve"> z</w:t>
      </w:r>
      <w:r w:rsidR="000674C0">
        <w:t> </w:t>
      </w:r>
      <w:r w:rsidR="00E7258C" w:rsidRPr="00D0590E">
        <w:t>uproszczonej formy wpł</w:t>
      </w:r>
      <w:r w:rsidR="00E7258C" w:rsidRPr="00D0590E">
        <w:t>a</w:t>
      </w:r>
      <w:r w:rsidR="00E7258C" w:rsidRPr="00D0590E">
        <w:t>cania zaliczek mogą być złożone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9</w:t>
      </w:r>
      <w:r w:rsidR="000674C0">
        <w:t> </w:t>
      </w:r>
      <w:r w:rsidRPr="00E7258C">
        <w:t>września 199</w:t>
      </w:r>
      <w:r w:rsidR="000674C0" w:rsidRPr="00E7258C">
        <w:t>4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rachunkowości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3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330,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8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="000674C0" w:rsidRPr="00E7258C">
        <w:t>2</w:t>
      </w:r>
      <w:r w:rsidR="000674C0">
        <w:t xml:space="preserve"> w ust. </w:t>
      </w:r>
      <w:r w:rsidR="000674C0" w:rsidRPr="00E7258C">
        <w:t>2</w:t>
      </w:r>
      <w:r w:rsidR="000674C0">
        <w:t> </w:t>
      </w:r>
      <w:r w:rsidRPr="00E7258C">
        <w:t>dodaje się zdanie trzecie</w:t>
      </w:r>
      <w:r w:rsidR="000674C0" w:rsidRPr="00E7258C">
        <w:t xml:space="preserve"> w</w:t>
      </w:r>
      <w:r w:rsidR="000674C0">
        <w:t> </w:t>
      </w:r>
      <w:r w:rsidRPr="00E7258C">
        <w:t>brzmieniu:</w:t>
      </w:r>
    </w:p>
    <w:p w:rsidR="00E7258C" w:rsidRPr="00D0590E" w:rsidRDefault="001C7708" w:rsidP="00E7258C">
      <w:pPr>
        <w:pStyle w:val="ZFRAGzmfragmentunpzdaniaartykuempunktem"/>
      </w:pPr>
      <w:r>
        <w:t>„</w:t>
      </w:r>
      <w:r w:rsidR="00E7258C" w:rsidRPr="00D0590E">
        <w:t>Osoby fizyczne lub wspólnicy spółek cywilnych osób fizycznych mogą złożyć zawiadomienie na podstawie przep</w:t>
      </w:r>
      <w:r w:rsidR="00E7258C" w:rsidRPr="00D0590E">
        <w:t>i</w:t>
      </w:r>
      <w:r w:rsidR="00E7258C" w:rsidRPr="00D0590E">
        <w:t>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9</w:t>
      </w:r>
      <w:r w:rsidR="000674C0">
        <w:t> </w:t>
      </w:r>
      <w:r w:rsidRPr="00E7258C">
        <w:t>czerwca 199</w:t>
      </w:r>
      <w:r w:rsidR="000674C0" w:rsidRPr="00E7258C">
        <w:t>5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statystyce publicznej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2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591,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9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4</w:t>
      </w:r>
      <w:r w:rsidR="000674C0" w:rsidRPr="00E7258C">
        <w:t>2</w:t>
      </w:r>
      <w:r w:rsidR="000674C0">
        <w:t xml:space="preserve"> w ust. </w:t>
      </w:r>
      <w:r w:rsidRPr="00E7258C">
        <w:t>3: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 xml:space="preserve">pkt 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 identyfikacji podatkowej (NIP) oraz informacje</w:t>
      </w:r>
      <w:r w:rsidR="000674C0" w:rsidRPr="00D0590E">
        <w:t xml:space="preserve"> o</w:t>
      </w:r>
      <w:r w:rsidR="000674C0">
        <w:t> </w:t>
      </w:r>
      <w:r w:rsidR="00E7258C" w:rsidRPr="00D0590E">
        <w:t>jego unieważnieniu lub uchyleniu;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 xml:space="preserve">pkt </w:t>
      </w:r>
      <w:r w:rsidR="000674C0" w:rsidRPr="00D0590E">
        <w:t>5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5)</w:t>
      </w:r>
      <w:r w:rsidR="00E7258C" w:rsidRPr="00D0590E">
        <w:tab/>
        <w:t>daty: powstania podmiotu, rozpoczęcia działalności, zawieszenia</w:t>
      </w:r>
      <w:r w:rsidR="000674C0" w:rsidRPr="00D0590E">
        <w:t xml:space="preserve"> i</w:t>
      </w:r>
      <w:r w:rsidR="000674C0">
        <w:t> </w:t>
      </w:r>
      <w:r w:rsidR="00E7258C" w:rsidRPr="00D0590E">
        <w:t>wznowienia działalności, wpisu do ewide</w:t>
      </w:r>
      <w:r w:rsidR="00E7258C" w:rsidRPr="00D0590E">
        <w:t>n</w:t>
      </w:r>
      <w:r w:rsidR="00E7258C" w:rsidRPr="00D0590E">
        <w:t>cji lub rejestru, orzeczenia</w:t>
      </w:r>
      <w:r w:rsidR="000674C0" w:rsidRPr="00D0590E">
        <w:t xml:space="preserve"> o</w:t>
      </w:r>
      <w:r w:rsidR="000674C0">
        <w:t> </w:t>
      </w:r>
      <w:r w:rsidR="00E7258C" w:rsidRPr="00D0590E">
        <w:t>ogłoszeniu upadłości, zakończenia postępowania upadłościowego, zakończenia działalności albo trwałego zakończenia działalności</w:t>
      </w:r>
      <w:r w:rsidR="000674C0" w:rsidRPr="00D0590E">
        <w:t xml:space="preserve"> w</w:t>
      </w:r>
      <w:r w:rsidR="000674C0">
        <w:t> </w:t>
      </w:r>
      <w:r w:rsidR="00E7258C" w:rsidRPr="00D0590E">
        <w:t>przypadku osób fizycznych wpisanych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Gospodarczej, skreślenia</w:t>
      </w:r>
      <w:r w:rsidR="000674C0" w:rsidRPr="00D0590E">
        <w:t xml:space="preserve"> z</w:t>
      </w:r>
      <w:r w:rsidR="000674C0">
        <w:t> </w:t>
      </w:r>
      <w:r w:rsidR="00E7258C" w:rsidRPr="00D0590E">
        <w:t>ewidencji lub rejestru, wpisu oraz skreślenia</w:t>
      </w:r>
      <w:r w:rsidR="000674C0" w:rsidRPr="00D0590E">
        <w:t xml:space="preserve"> z</w:t>
      </w:r>
      <w:r w:rsidR="000674C0">
        <w:t> </w:t>
      </w:r>
      <w:r w:rsidR="00E7258C" w:rsidRPr="00D0590E">
        <w:t>rejestru podmiotów;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6.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3</w:t>
      </w:r>
      <w:r w:rsidR="000674C0">
        <w:t> </w:t>
      </w:r>
      <w:r w:rsidRPr="00E7258C">
        <w:t>października 199</w:t>
      </w:r>
      <w:r w:rsidR="000674C0" w:rsidRPr="00E7258C">
        <w:t>5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zasadach ewidencji</w:t>
      </w:r>
      <w:r w:rsidR="000674C0" w:rsidRPr="00E7258C">
        <w:t xml:space="preserve"> i</w:t>
      </w:r>
      <w:r w:rsidR="000674C0">
        <w:t> </w:t>
      </w:r>
      <w:r w:rsidRPr="00E7258C">
        <w:t>identyfikacji podatników</w:t>
      </w:r>
      <w:r w:rsidR="000674C0" w:rsidRPr="00E7258C">
        <w:t xml:space="preserve"> i</w:t>
      </w:r>
      <w:r w:rsidR="000674C0">
        <w:t> </w:t>
      </w:r>
      <w:r w:rsidRPr="00E7258C">
        <w:t>płatników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2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1314,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</w:t>
      </w:r>
      <w:r w:rsidR="001C0FD1">
        <w:t>ź</w:t>
      </w:r>
      <w:r w:rsidRPr="00E7258C">
        <w:t>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10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1</w:t>
      </w:r>
      <w:r w:rsidR="000674C0" w:rsidRPr="00E7258C">
        <w:t>5</w:t>
      </w:r>
      <w:r w:rsidR="000674C0">
        <w:t xml:space="preserve"> w ust. </w:t>
      </w:r>
      <w:r w:rsidRPr="00E7258C">
        <w:t>1b dodaje się zdanie drugie</w:t>
      </w:r>
      <w:r w:rsidR="000674C0" w:rsidRPr="00E7258C">
        <w:t xml:space="preserve"> w</w:t>
      </w:r>
      <w:r w:rsidR="000674C0">
        <w:t> </w:t>
      </w:r>
      <w:r w:rsidRPr="00E7258C">
        <w:t>brzmieniu:</w:t>
      </w:r>
    </w:p>
    <w:p w:rsidR="00E7258C" w:rsidRPr="00D0590E" w:rsidRDefault="001C7708" w:rsidP="00E7258C">
      <w:pPr>
        <w:pStyle w:val="ZFRAGzmfragmentunpzdaniaartykuempunktem"/>
      </w:pPr>
      <w:r>
        <w:t>„</w:t>
      </w:r>
      <w:r w:rsidR="00E7258C" w:rsidRPr="00D0590E">
        <w:t xml:space="preserve">W przypadku </w:t>
      </w:r>
      <w:r w:rsidR="00E7258C" w:rsidRPr="00E7258C">
        <w:t>osób fizycznych wpisanych do Centralnej Ewidencji</w:t>
      </w:r>
      <w:r w:rsidR="000674C0" w:rsidRPr="00E7258C">
        <w:t xml:space="preserve"> i</w:t>
      </w:r>
      <w:r w:rsidR="000674C0">
        <w:t> </w:t>
      </w:r>
      <w:r w:rsidR="00E7258C" w:rsidRPr="00E7258C">
        <w:t>Informacji</w:t>
      </w:r>
      <w:r w:rsidR="000674C0" w:rsidRPr="00E7258C">
        <w:t xml:space="preserve"> o</w:t>
      </w:r>
      <w:r w:rsidR="000674C0">
        <w:t> </w:t>
      </w:r>
      <w:r w:rsidR="00E7258C" w:rsidRPr="00E7258C">
        <w:t>Działalności Gospodarczej</w:t>
      </w:r>
      <w:r w:rsidR="000674C0" w:rsidRPr="00D0590E">
        <w:t xml:space="preserve"> i</w:t>
      </w:r>
      <w:r w:rsidR="000674C0">
        <w:t> </w:t>
      </w:r>
      <w:r w:rsidR="00E7258C" w:rsidRPr="00D0590E">
        <w:t>wykonujących działalność gospodarczą również nie są objęte tajemnicą skarbową dane: nazwa (firma), adresy, pod którymi jest wykonywana działalność gospodarcza,</w:t>
      </w:r>
      <w:r w:rsidR="000674C0" w:rsidRPr="00D0590E">
        <w:t xml:space="preserve"> w</w:t>
      </w:r>
      <w:r w:rsidR="000674C0">
        <w:t> </w:t>
      </w:r>
      <w:r w:rsidR="00E7258C" w:rsidRPr="00D0590E">
        <w:t>tym adres głównego miejsca wykonywania działalności, oraz przedmiot wykonywanej działalności określony według obowiązujących standardów klasyfikacyjnych.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7.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5</w:t>
      </w:r>
      <w:r w:rsidR="000674C0">
        <w:t> </w:t>
      </w:r>
      <w:r w:rsidRPr="00E7258C">
        <w:t>grudnia 199</w:t>
      </w:r>
      <w:r w:rsidR="000674C0" w:rsidRPr="00E7258C">
        <w:t>6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zawodach lekarza</w:t>
      </w:r>
      <w:r w:rsidR="000674C0" w:rsidRPr="00E7258C">
        <w:t xml:space="preserve"> i</w:t>
      </w:r>
      <w:r w:rsidR="000674C0">
        <w:t> </w:t>
      </w:r>
      <w:r w:rsidRPr="00E7258C">
        <w:t>lekarza dentysty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464</w:t>
      </w:r>
      <w:r w:rsidR="001C0FD1">
        <w:t xml:space="preserve"> i 1633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19c</w:t>
      </w:r>
      <w:r w:rsidR="000674C0" w:rsidRPr="00E7258C">
        <w:t xml:space="preserve"> w</w:t>
      </w:r>
      <w:r w:rsidR="000674C0">
        <w:t> ust. </w:t>
      </w:r>
      <w:r w:rsidR="000674C0" w:rsidRPr="00E7258C">
        <w:t>3</w:t>
      </w:r>
      <w:r w:rsidR="000674C0">
        <w:t xml:space="preserve"> pkt </w:t>
      </w:r>
      <w:r w:rsidR="000674C0" w:rsidRPr="00E7258C">
        <w:t>7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7)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organizator kształcenia taki numer posiada,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8.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0</w:t>
      </w:r>
      <w:r w:rsidR="000674C0">
        <w:t> </w:t>
      </w:r>
      <w:r w:rsidRPr="00E7258C">
        <w:t>kwietnia 199</w:t>
      </w:r>
      <w:r w:rsidR="000674C0" w:rsidRPr="00E7258C">
        <w:t>7</w:t>
      </w:r>
      <w:r w:rsidR="000674C0">
        <w:t> </w:t>
      </w:r>
      <w:r w:rsidRPr="00E7258C">
        <w:t>r. – Prawo energetyczne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2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1059,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11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F60E72">
        <w:t>1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9a</w:t>
      </w:r>
      <w:r w:rsidR="000674C0" w:rsidRPr="00E7258C">
        <w:t xml:space="preserve"> w</w:t>
      </w:r>
      <w:r w:rsidR="000674C0">
        <w:t> ust. </w:t>
      </w:r>
      <w:r w:rsidR="000674C0" w:rsidRPr="00E7258C">
        <w:t>5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F60E72" w:rsidRDefault="001C7708" w:rsidP="00E7258C">
      <w:pPr>
        <w:pStyle w:val="ZPKTzmpktartykuempunktem"/>
      </w:pPr>
      <w:r>
        <w:t>„</w:t>
      </w:r>
      <w:r w:rsidR="00E7258C" w:rsidRPr="00F60E72">
        <w:t>2)</w:t>
      </w:r>
      <w:r w:rsidR="00E7258C" w:rsidRPr="00F60E72">
        <w:tab/>
        <w:t>oświadczenie następującej treści:</w:t>
      </w:r>
    </w:p>
    <w:p w:rsidR="00E7258C" w:rsidRPr="00F60E72" w:rsidRDefault="001C7708" w:rsidP="00793B0D">
      <w:pPr>
        <w:pStyle w:val="ZCYTzmcytatunpprzysigiartykuempunktem"/>
      </w:pPr>
      <w:r>
        <w:t>„</w:t>
      </w:r>
      <w:r w:rsidR="00E7258C" w:rsidRPr="00F60E72">
        <w:t>Świadomy odpowiedzialności karnej za złożenie fałszywego oświadczenia wynikającej</w:t>
      </w:r>
      <w:r w:rsidR="000674C0" w:rsidRPr="00F60E72">
        <w:t xml:space="preserve"> z</w:t>
      </w:r>
      <w:r w:rsidR="000674C0">
        <w:t> art. </w:t>
      </w:r>
      <w:r w:rsidR="00E7258C" w:rsidRPr="00F60E72">
        <w:t>23</w:t>
      </w:r>
      <w:r w:rsidR="000674C0" w:rsidRPr="00F60E72">
        <w:t>3</w:t>
      </w:r>
      <w:r w:rsidR="000674C0">
        <w:t xml:space="preserve"> § </w:t>
      </w:r>
      <w:r w:rsidR="000674C0" w:rsidRPr="00F60E72">
        <w:t>6</w:t>
      </w:r>
      <w:r w:rsidR="000674C0">
        <w:t> </w:t>
      </w:r>
      <w:r w:rsidR="00E7258C" w:rsidRPr="00F60E72">
        <w:t>ustawy</w:t>
      </w:r>
      <w:r w:rsidR="000674C0" w:rsidRPr="00F60E72">
        <w:t xml:space="preserve"> z</w:t>
      </w:r>
      <w:r w:rsidR="000674C0">
        <w:t> </w:t>
      </w:r>
      <w:r w:rsidR="00E7258C" w:rsidRPr="00F60E72">
        <w:t xml:space="preserve">dnia </w:t>
      </w:r>
      <w:r w:rsidR="000674C0" w:rsidRPr="00F60E72">
        <w:t>6</w:t>
      </w:r>
      <w:r w:rsidR="000674C0">
        <w:t> </w:t>
      </w:r>
      <w:r w:rsidR="00E7258C" w:rsidRPr="00F60E72">
        <w:t>czerwca 199</w:t>
      </w:r>
      <w:r w:rsidR="000674C0" w:rsidRPr="00F60E72">
        <w:t>7</w:t>
      </w:r>
      <w:r w:rsidR="000674C0">
        <w:t> </w:t>
      </w:r>
      <w:r w:rsidR="00E7258C" w:rsidRPr="00F60E72">
        <w:t>r. – Kodeks karny oświadczam, że dane zawarte</w:t>
      </w:r>
      <w:r w:rsidR="000674C0" w:rsidRPr="00F60E72">
        <w:t xml:space="preserve"> w</w:t>
      </w:r>
      <w:r w:rsidR="000674C0">
        <w:t> </w:t>
      </w:r>
      <w:r w:rsidR="00E7258C" w:rsidRPr="00F60E72">
        <w:t>informacji,</w:t>
      </w:r>
      <w:r w:rsidR="000674C0" w:rsidRPr="00F60E72">
        <w:t xml:space="preserve"> o</w:t>
      </w:r>
      <w:r w:rsidR="000674C0">
        <w:t> </w:t>
      </w:r>
      <w:r w:rsidR="00E7258C" w:rsidRPr="00F60E72">
        <w:t>której mowa</w:t>
      </w:r>
      <w:r w:rsidR="000674C0" w:rsidRPr="00F60E72">
        <w:t xml:space="preserve"> w</w:t>
      </w:r>
      <w:r w:rsidR="000674C0">
        <w:t> art. </w:t>
      </w:r>
      <w:r w:rsidR="00E7258C" w:rsidRPr="00F60E72">
        <w:t>9a</w:t>
      </w:r>
      <w:r w:rsidR="000674C0">
        <w:t xml:space="preserve"> ust. </w:t>
      </w:r>
      <w:r w:rsidR="000674C0" w:rsidRPr="00F60E72">
        <w:t>5</w:t>
      </w:r>
      <w:r w:rsidR="000674C0">
        <w:t xml:space="preserve"> pkt </w:t>
      </w:r>
      <w:r w:rsidR="000674C0" w:rsidRPr="00F60E72">
        <w:t>1</w:t>
      </w:r>
      <w:r w:rsidR="000674C0">
        <w:t> </w:t>
      </w:r>
      <w:r w:rsidR="00E7258C" w:rsidRPr="00F60E72">
        <w:t>ustawy</w:t>
      </w:r>
      <w:r w:rsidR="000674C0" w:rsidRPr="00F60E72">
        <w:t xml:space="preserve"> z</w:t>
      </w:r>
      <w:r w:rsidR="000674C0">
        <w:t> </w:t>
      </w:r>
      <w:r w:rsidR="00E7258C" w:rsidRPr="00F60E72">
        <w:t>dnia 1</w:t>
      </w:r>
      <w:r w:rsidR="000674C0" w:rsidRPr="00F60E72">
        <w:t>0</w:t>
      </w:r>
      <w:r w:rsidR="000674C0">
        <w:t> </w:t>
      </w:r>
      <w:r w:rsidR="00E7258C" w:rsidRPr="00F60E72">
        <w:t>kwietnia 199</w:t>
      </w:r>
      <w:r w:rsidR="000674C0" w:rsidRPr="00F60E72">
        <w:t>7</w:t>
      </w:r>
      <w:r w:rsidR="000674C0">
        <w:t> </w:t>
      </w:r>
      <w:r w:rsidR="00E7258C" w:rsidRPr="00F60E72">
        <w:t>r. – Prawo energetyczne, są zgodne</w:t>
      </w:r>
      <w:r w:rsidR="000674C0" w:rsidRPr="00F60E72">
        <w:t xml:space="preserve"> z</w:t>
      </w:r>
      <w:r w:rsidR="000674C0">
        <w:t> </w:t>
      </w:r>
      <w:r w:rsidR="00E7258C" w:rsidRPr="00F60E72">
        <w:t>prawdą.</w:t>
      </w:r>
      <w:r>
        <w:t>”</w:t>
      </w:r>
      <w:r w:rsidR="00E7258C" w:rsidRPr="00F60E72">
        <w:t xml:space="preserve">; </w:t>
      </w:r>
      <w:bookmarkStart w:id="0" w:name="_GoBack"/>
      <w:bookmarkEnd w:id="0"/>
      <w:r w:rsidR="00E7258C" w:rsidRPr="00F60E72">
        <w:t>klauzula ta zastępuje pouczenie organu</w:t>
      </w:r>
      <w:r w:rsidR="000674C0" w:rsidRPr="00F60E72">
        <w:t xml:space="preserve"> o</w:t>
      </w:r>
      <w:r w:rsidR="000674C0">
        <w:t> </w:t>
      </w:r>
      <w:r w:rsidR="00E7258C" w:rsidRPr="00F60E72">
        <w:t>odpowiedzialności karnej za składanie fałszywych zeznań.</w:t>
      </w:r>
      <w:r>
        <w:t>”</w:t>
      </w:r>
      <w:r w:rsidR="00E7258C" w:rsidRPr="00F60E72">
        <w:t>;</w:t>
      </w:r>
    </w:p>
    <w:p w:rsidR="00E7258C" w:rsidRPr="00E7258C" w:rsidRDefault="00E7258C" w:rsidP="001C7708">
      <w:pPr>
        <w:pStyle w:val="PKTpunkt"/>
        <w:keepNext/>
      </w:pPr>
      <w:r w:rsidRPr="00F60E72">
        <w:t>2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9e</w:t>
      </w:r>
      <w:r w:rsidRPr="00E7258C">
        <w:rPr>
          <w:rStyle w:val="IGindeksgrny"/>
        </w:rPr>
        <w:t>1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151280" w:rsidRDefault="001C7708" w:rsidP="00151280">
      <w:pPr>
        <w:pStyle w:val="ZPKTzmpktartykuempunktem"/>
        <w:spacing w:before="60"/>
        <w:ind w:left="902" w:hanging="482"/>
        <w:rPr>
          <w:rStyle w:val="Ppogrubienie"/>
          <w:bCs w:val="0"/>
        </w:rPr>
      </w:pPr>
      <w:r w:rsidRPr="00151280">
        <w:rPr>
          <w:bCs w:val="0"/>
        </w:rPr>
        <w:t>„</w:t>
      </w:r>
      <w:r w:rsidR="00E7258C" w:rsidRPr="00151280">
        <w:rPr>
          <w:bCs w:val="0"/>
        </w:rPr>
        <w:t>2)</w:t>
      </w:r>
      <w:r w:rsidR="00E7258C" w:rsidRPr="00151280">
        <w:rPr>
          <w:bCs w:val="0"/>
        </w:rPr>
        <w:tab/>
        <w:t>do wytworzenia energii elektrycznej</w:t>
      </w:r>
      <w:r w:rsidR="000674C0" w:rsidRPr="00151280">
        <w:rPr>
          <w:bCs w:val="0"/>
        </w:rPr>
        <w:t xml:space="preserve"> z </w:t>
      </w:r>
      <w:r w:rsidR="00E7258C" w:rsidRPr="00151280">
        <w:rPr>
          <w:bCs w:val="0"/>
        </w:rPr>
        <w:t>biogazu rolniczego wykorzystano wyłącznie surowce</w:t>
      </w:r>
      <w:r w:rsidR="000674C0" w:rsidRPr="00151280">
        <w:rPr>
          <w:bCs w:val="0"/>
        </w:rPr>
        <w:t xml:space="preserve"> i </w:t>
      </w:r>
      <w:r w:rsidR="00E7258C" w:rsidRPr="00151280">
        <w:rPr>
          <w:bCs w:val="0"/>
        </w:rPr>
        <w:t>produkty,</w:t>
      </w:r>
      <w:r w:rsidR="000674C0" w:rsidRPr="00151280">
        <w:rPr>
          <w:bCs w:val="0"/>
        </w:rPr>
        <w:t xml:space="preserve"> o </w:t>
      </w:r>
      <w:r w:rsidR="00E7258C" w:rsidRPr="00151280">
        <w:rPr>
          <w:bCs w:val="0"/>
        </w:rPr>
        <w:t>których mowa</w:t>
      </w:r>
      <w:r w:rsidR="000674C0" w:rsidRPr="00151280">
        <w:rPr>
          <w:bCs w:val="0"/>
        </w:rPr>
        <w:t xml:space="preserve"> w art. 2 pkt 2 </w:t>
      </w:r>
      <w:r w:rsidR="00E7258C" w:rsidRPr="00151280">
        <w:rPr>
          <w:bCs w:val="0"/>
        </w:rPr>
        <w:t>ustawy</w:t>
      </w:r>
      <w:r w:rsidR="000674C0" w:rsidRPr="00151280">
        <w:rPr>
          <w:bCs w:val="0"/>
        </w:rPr>
        <w:t xml:space="preserve"> z </w:t>
      </w:r>
      <w:r w:rsidR="00E7258C" w:rsidRPr="00151280">
        <w:rPr>
          <w:bCs w:val="0"/>
        </w:rPr>
        <w:t>dnia 2</w:t>
      </w:r>
      <w:r w:rsidR="000674C0" w:rsidRPr="00151280">
        <w:rPr>
          <w:bCs w:val="0"/>
        </w:rPr>
        <w:t>0 </w:t>
      </w:r>
      <w:r w:rsidR="00E7258C" w:rsidRPr="00151280">
        <w:rPr>
          <w:bCs w:val="0"/>
        </w:rPr>
        <w:t>lutego 201</w:t>
      </w:r>
      <w:r w:rsidR="000674C0" w:rsidRPr="00151280">
        <w:rPr>
          <w:bCs w:val="0"/>
        </w:rPr>
        <w:t>5 </w:t>
      </w:r>
      <w:r w:rsidR="00E7258C" w:rsidRPr="00151280">
        <w:rPr>
          <w:bCs w:val="0"/>
        </w:rPr>
        <w:t>r.</w:t>
      </w:r>
      <w:r w:rsidR="000674C0" w:rsidRPr="00151280">
        <w:rPr>
          <w:bCs w:val="0"/>
        </w:rPr>
        <w:t xml:space="preserve"> o </w:t>
      </w:r>
      <w:r w:rsidR="00E7258C" w:rsidRPr="00151280">
        <w:rPr>
          <w:bCs w:val="0"/>
        </w:rPr>
        <w:t>odnawialnych źródłach energii;</w:t>
      </w:r>
      <w:r w:rsidRPr="00151280">
        <w:rPr>
          <w:bCs w:val="0"/>
        </w:rPr>
        <w:t>”</w:t>
      </w:r>
      <w:r w:rsidR="00E7258C" w:rsidRPr="00151280">
        <w:rPr>
          <w:bCs w:val="0"/>
        </w:rPr>
        <w:t>;</w:t>
      </w:r>
    </w:p>
    <w:p w:rsidR="00E7258C" w:rsidRPr="00E7258C" w:rsidRDefault="00E7258C" w:rsidP="001C7708">
      <w:pPr>
        <w:pStyle w:val="PKTpunkt"/>
        <w:keepNext/>
      </w:pPr>
      <w:r>
        <w:t>3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3</w:t>
      </w:r>
      <w:r w:rsidR="000674C0" w:rsidRPr="00E7258C">
        <w:t>3</w:t>
      </w:r>
      <w:r w:rsidR="000674C0">
        <w:t xml:space="preserve"> w ust. </w:t>
      </w:r>
      <w:r w:rsidR="000674C0" w:rsidRPr="00E7258C">
        <w:t>1</w:t>
      </w:r>
      <w:r w:rsidR="000674C0">
        <w:t xml:space="preserve"> pkt </w:t>
      </w:r>
      <w:r w:rsidR="000674C0" w:rsidRPr="00E7258C">
        <w:t>1</w:t>
      </w:r>
      <w:r w:rsidR="000674C0">
        <w:t> </w:t>
      </w:r>
      <w:r w:rsidRPr="00E7258C">
        <w:t>otrzymuje brzmienie:</w:t>
      </w:r>
    </w:p>
    <w:p w:rsidR="00E7258C" w:rsidRPr="00151280" w:rsidRDefault="001C7708" w:rsidP="00151280">
      <w:pPr>
        <w:pStyle w:val="ZPKTzmpktartykuempunktem"/>
        <w:spacing w:before="60"/>
        <w:ind w:left="902" w:hanging="482"/>
        <w:rPr>
          <w:rStyle w:val="Ppogrubienie"/>
          <w:bCs w:val="0"/>
        </w:rPr>
      </w:pPr>
      <w:r w:rsidRPr="00151280">
        <w:rPr>
          <w:bCs w:val="0"/>
        </w:rPr>
        <w:t>„</w:t>
      </w:r>
      <w:r w:rsidR="00E7258C" w:rsidRPr="00151280">
        <w:rPr>
          <w:bCs w:val="0"/>
        </w:rPr>
        <w:t>1)</w:t>
      </w:r>
      <w:r w:rsidR="00E7258C" w:rsidRPr="00151280">
        <w:rPr>
          <w:bCs w:val="0"/>
        </w:rPr>
        <w:tab/>
        <w:t>ma siedzibę lub miejsce zamieszkania na terytorium państwa członkowskiego Unii Europejskiej, Konfederacji Szwajcarskiej, państwa członkowskiego Europejskiego Porozumienia</w:t>
      </w:r>
      <w:r w:rsidR="000674C0" w:rsidRPr="00151280">
        <w:rPr>
          <w:bCs w:val="0"/>
        </w:rPr>
        <w:t xml:space="preserve"> o </w:t>
      </w:r>
      <w:r w:rsidR="00E7258C" w:rsidRPr="00151280">
        <w:rPr>
          <w:bCs w:val="0"/>
        </w:rPr>
        <w:t>Wolnym Handlu (EFTA) – strony umowy</w:t>
      </w:r>
      <w:r w:rsidR="000674C0" w:rsidRPr="00151280">
        <w:rPr>
          <w:bCs w:val="0"/>
        </w:rPr>
        <w:t xml:space="preserve"> o </w:t>
      </w:r>
      <w:r w:rsidR="00E7258C" w:rsidRPr="00151280">
        <w:rPr>
          <w:bCs w:val="0"/>
        </w:rPr>
        <w:t>Europejskim Obszarze Gospodarczym lub Turcji;</w:t>
      </w:r>
      <w:r w:rsidRPr="00151280">
        <w:rPr>
          <w:bCs w:val="0"/>
        </w:rPr>
        <w:t>”</w:t>
      </w:r>
      <w:r w:rsidR="00E7258C" w:rsidRPr="00151280">
        <w:rPr>
          <w:bCs w:val="0"/>
        </w:rPr>
        <w:t>;</w:t>
      </w:r>
    </w:p>
    <w:p w:rsidR="00E7258C" w:rsidRPr="00E7258C" w:rsidRDefault="00E7258C" w:rsidP="001C7708">
      <w:pPr>
        <w:pStyle w:val="PKTpunkt"/>
        <w:keepNext/>
      </w:pPr>
      <w:r>
        <w:t>4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3</w:t>
      </w:r>
      <w:r w:rsidR="000674C0" w:rsidRPr="00E7258C">
        <w:t>5</w:t>
      </w:r>
      <w:r w:rsidR="000674C0">
        <w:t xml:space="preserve"> w ust. </w:t>
      </w:r>
      <w:r w:rsidR="000674C0" w:rsidRPr="00E7258C">
        <w:t>1</w:t>
      </w:r>
      <w:r w:rsidR="000674C0">
        <w:t xml:space="preserve"> pkt </w:t>
      </w:r>
      <w:r w:rsidR="000674C0" w:rsidRPr="00E7258C">
        <w:t>6</w:t>
      </w:r>
      <w:r w:rsidR="000674C0">
        <w:t> </w:t>
      </w:r>
      <w:r w:rsidRPr="00E7258C">
        <w:t>otrzymuje brzmienie:</w:t>
      </w:r>
    </w:p>
    <w:p w:rsidR="00E7258C" w:rsidRPr="00151280" w:rsidRDefault="001C7708" w:rsidP="00151280">
      <w:pPr>
        <w:pStyle w:val="ZPKTzmpktartykuempunktem"/>
        <w:spacing w:before="60"/>
        <w:ind w:left="902" w:hanging="482"/>
        <w:rPr>
          <w:bCs w:val="0"/>
        </w:rPr>
      </w:pPr>
      <w:r w:rsidRPr="00151280">
        <w:rPr>
          <w:bCs w:val="0"/>
        </w:rPr>
        <w:t>„</w:t>
      </w:r>
      <w:r w:rsidR="00E7258C" w:rsidRPr="00151280">
        <w:rPr>
          <w:bCs w:val="0"/>
        </w:rPr>
        <w:t>6)</w:t>
      </w:r>
      <w:r w:rsidR="00E7258C" w:rsidRPr="00151280">
        <w:rPr>
          <w:bCs w:val="0"/>
        </w:rPr>
        <w:tab/>
        <w:t>numer</w:t>
      </w:r>
      <w:r w:rsidR="000674C0" w:rsidRPr="00151280">
        <w:rPr>
          <w:bCs w:val="0"/>
        </w:rPr>
        <w:t xml:space="preserve"> w </w:t>
      </w:r>
      <w:r w:rsidR="00E7258C" w:rsidRPr="00151280">
        <w:rPr>
          <w:bCs w:val="0"/>
        </w:rPr>
        <w:t>rejestrze przedsiębiorców</w:t>
      </w:r>
      <w:r w:rsidR="000674C0" w:rsidRPr="00151280">
        <w:rPr>
          <w:bCs w:val="0"/>
        </w:rPr>
        <w:t xml:space="preserve"> w </w:t>
      </w:r>
      <w:r w:rsidR="00E7258C" w:rsidRPr="00151280">
        <w:rPr>
          <w:bCs w:val="0"/>
        </w:rPr>
        <w:t>Krajowym Rejestrze Sądowym,</w:t>
      </w:r>
      <w:r w:rsidR="000674C0" w:rsidRPr="00151280">
        <w:rPr>
          <w:bCs w:val="0"/>
        </w:rPr>
        <w:t xml:space="preserve"> o </w:t>
      </w:r>
      <w:r w:rsidR="00E7258C" w:rsidRPr="00151280">
        <w:rPr>
          <w:bCs w:val="0"/>
        </w:rPr>
        <w:t>ile przedsiębiorca taki numer posiada, lub numer równoważnego rejestru państw członkowskich Unii Europejskiej, Konfederacji Szwajcarskiej, pa</w:t>
      </w:r>
      <w:r w:rsidR="00E7258C" w:rsidRPr="00151280">
        <w:rPr>
          <w:bCs w:val="0"/>
        </w:rPr>
        <w:t>ń</w:t>
      </w:r>
      <w:r w:rsidR="00E7258C" w:rsidRPr="00151280">
        <w:rPr>
          <w:bCs w:val="0"/>
        </w:rPr>
        <w:t>stwa członkowskiego Europejskiego Porozumienia</w:t>
      </w:r>
      <w:r w:rsidR="000674C0" w:rsidRPr="00151280">
        <w:rPr>
          <w:bCs w:val="0"/>
        </w:rPr>
        <w:t xml:space="preserve"> o </w:t>
      </w:r>
      <w:r w:rsidR="00E7258C" w:rsidRPr="00151280">
        <w:rPr>
          <w:bCs w:val="0"/>
        </w:rPr>
        <w:t>Wolnym Handlu (EFTA) – strony umowy</w:t>
      </w:r>
      <w:r w:rsidR="000674C0" w:rsidRPr="00151280">
        <w:rPr>
          <w:bCs w:val="0"/>
        </w:rPr>
        <w:t xml:space="preserve"> o </w:t>
      </w:r>
      <w:r w:rsidR="00E7258C" w:rsidRPr="00151280">
        <w:rPr>
          <w:bCs w:val="0"/>
        </w:rPr>
        <w:t>Europejskim Obszarze Gospodarczym lub Turcji oraz numer identyfikacji podatkowej (NIP).</w:t>
      </w:r>
      <w:r w:rsidRPr="00151280">
        <w:rPr>
          <w:bCs w:val="0"/>
        </w:rPr>
        <w:t>”</w:t>
      </w:r>
      <w:r w:rsidR="00E7258C" w:rsidRPr="00151280">
        <w:rPr>
          <w:bCs w:val="0"/>
        </w:rPr>
        <w:t>;</w:t>
      </w:r>
    </w:p>
    <w:p w:rsidR="00E7258C" w:rsidRPr="00E7258C" w:rsidRDefault="00E7258C" w:rsidP="00151280">
      <w:pPr>
        <w:pStyle w:val="PKTpunkt"/>
        <w:keepNext/>
        <w:spacing w:before="100"/>
      </w:pPr>
      <w:r>
        <w:t>5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3</w:t>
      </w:r>
      <w:r w:rsidR="000674C0" w:rsidRPr="00E7258C">
        <w:t>7</w:t>
      </w:r>
      <w:r w:rsidR="000674C0">
        <w:t xml:space="preserve"> w ust. </w:t>
      </w:r>
      <w:r w:rsidR="000674C0" w:rsidRPr="00E7258C">
        <w:t>1</w:t>
      </w:r>
      <w:r w:rsidR="000674C0">
        <w:t xml:space="preserve"> pkt </w:t>
      </w:r>
      <w:r w:rsidR="000674C0" w:rsidRPr="00E7258C">
        <w:t>7</w:t>
      </w:r>
      <w:r w:rsidR="000674C0">
        <w:t> </w:t>
      </w:r>
      <w:r w:rsidRPr="00E7258C">
        <w:t>otrzymuje brzmienie:</w:t>
      </w:r>
    </w:p>
    <w:p w:rsidR="00E7258C" w:rsidRPr="00D0590E" w:rsidRDefault="001C7708" w:rsidP="00151280">
      <w:pPr>
        <w:pStyle w:val="ZPKTzmpktartykuempunktem"/>
        <w:spacing w:before="60"/>
        <w:ind w:left="902" w:hanging="482"/>
      </w:pPr>
      <w:r>
        <w:t>„</w:t>
      </w:r>
      <w:r w:rsidR="00E7258C" w:rsidRPr="00D0590E">
        <w:t>7)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lub numer równoważnego rejestru państw członkowskich Unii Europejskiej, Konfederacji Szwajcarskiej, pa</w:t>
      </w:r>
      <w:r w:rsidR="00E7258C" w:rsidRPr="00D0590E">
        <w:t>ń</w:t>
      </w:r>
      <w:r w:rsidR="00E7258C" w:rsidRPr="00D0590E">
        <w:t>stwa członkowskiego Europejskiego Porozumienia</w:t>
      </w:r>
      <w:r w:rsidR="000674C0" w:rsidRPr="00D0590E">
        <w:t xml:space="preserve"> o</w:t>
      </w:r>
      <w:r w:rsidR="000674C0">
        <w:t> </w:t>
      </w:r>
      <w:r w:rsidR="00E7258C" w:rsidRPr="00D0590E">
        <w:t>Wolnym Handlu (EFTA) – strony umowy</w:t>
      </w:r>
      <w:r w:rsidR="000674C0" w:rsidRPr="00D0590E">
        <w:t xml:space="preserve"> o</w:t>
      </w:r>
      <w:r w:rsidR="000674C0">
        <w:t> </w:t>
      </w:r>
      <w:r w:rsidR="00E7258C" w:rsidRPr="00D0590E">
        <w:t>Europejskim Obszarze Gospodarczym lub Turcji oraz numer identyfikacji podatkowej (NIP).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9.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0</w:t>
      </w:r>
      <w:r w:rsidR="000674C0">
        <w:t> </w:t>
      </w:r>
      <w:r w:rsidRPr="00E7258C">
        <w:t>czerwca 199</w:t>
      </w:r>
      <w:r w:rsidR="000674C0" w:rsidRPr="00E7258C">
        <w:t>7</w:t>
      </w:r>
      <w:r w:rsidR="000674C0">
        <w:t> </w:t>
      </w:r>
      <w:r w:rsidRPr="00E7258C">
        <w:t>r. – Prawo</w:t>
      </w:r>
      <w:r w:rsidR="000674C0" w:rsidRPr="00E7258C">
        <w:t xml:space="preserve"> o</w:t>
      </w:r>
      <w:r w:rsidR="000674C0">
        <w:t> </w:t>
      </w:r>
      <w:r w:rsidRPr="00E7258C">
        <w:t>ruchu drogowym (</w:t>
      </w:r>
      <w:r w:rsidR="000674C0">
        <w:t>Dz. U.</w:t>
      </w:r>
      <w:r w:rsidRPr="00E7258C">
        <w:t xml:space="preserve"> z 2012 r.</w:t>
      </w:r>
      <w:r w:rsidR="000674C0">
        <w:t xml:space="preserve"> poz. </w:t>
      </w:r>
      <w:r w:rsidRPr="00E7258C">
        <w:t>1137,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12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51280">
      <w:pPr>
        <w:pStyle w:val="PKTpunkt"/>
        <w:keepNext/>
        <w:spacing w:before="80"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75ab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151280">
      <w:pPr>
        <w:pStyle w:val="ZPKTzmpktartykuempunktem"/>
        <w:spacing w:before="60"/>
        <w:ind w:left="902" w:hanging="482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83a</w:t>
      </w:r>
      <w:r w:rsidR="000674C0" w:rsidRPr="00D0590E">
        <w:t xml:space="preserve"> w</w:t>
      </w:r>
      <w:r w:rsidR="000674C0">
        <w:t> ust. </w:t>
      </w:r>
      <w:r w:rsidR="000674C0" w:rsidRPr="00D0590E">
        <w:t>3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10.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0</w:t>
      </w:r>
      <w:r w:rsidR="000674C0">
        <w:t> </w:t>
      </w:r>
      <w:r w:rsidRPr="00E7258C">
        <w:t>sierpnia 199</w:t>
      </w:r>
      <w:r w:rsidR="000674C0" w:rsidRPr="00E7258C">
        <w:t>7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Krajowym Rejestrze Sądowym (</w:t>
      </w:r>
      <w:r w:rsidR="000674C0">
        <w:t>Dz. U.</w:t>
      </w:r>
      <w:r w:rsidRPr="00E7258C">
        <w:t xml:space="preserve"> z 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1142)</w:t>
      </w:r>
      <w:r w:rsidR="000674C0" w:rsidRPr="00E7258C">
        <w:t xml:space="preserve"> w</w:t>
      </w:r>
      <w:r w:rsidR="000674C0">
        <w:t> art. </w:t>
      </w:r>
      <w:r w:rsidRPr="00E7258C">
        <w:t>3</w:t>
      </w:r>
      <w:r w:rsidR="000674C0" w:rsidRPr="00E7258C">
        <w:t>8</w:t>
      </w:r>
      <w:r w:rsidR="000674C0">
        <w:t xml:space="preserve"> w pkt </w:t>
      </w:r>
      <w:r w:rsidR="000674C0" w:rsidRPr="00E7258C">
        <w:t>1</w:t>
      </w:r>
      <w:r w:rsidR="000674C0">
        <w:t xml:space="preserve"> lit. </w:t>
      </w:r>
      <w:r w:rsidRPr="00E7258C">
        <w:t>e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e)</w:t>
      </w:r>
      <w:r w:rsidR="00E7258C" w:rsidRPr="00D0590E">
        <w:tab/>
        <w:t>oznaczenie jego poprzedniego numeru rejestru sądowego,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11.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3</w:t>
      </w:r>
      <w:r w:rsidR="000674C0">
        <w:t> </w:t>
      </w:r>
      <w:r w:rsidRPr="00E7258C">
        <w:t>października 199</w:t>
      </w:r>
      <w:r w:rsidR="000674C0" w:rsidRPr="00E7258C">
        <w:t>8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systemie ubezpieczeń społecznych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121,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13"/>
      </w:r>
      <w:r w:rsidRPr="00E7258C">
        <w:rPr>
          <w:rStyle w:val="IGindeksgrny"/>
        </w:rPr>
        <w:t>)</w:t>
      </w:r>
      <w:r w:rsidRPr="00E7258C">
        <w:t>) po</w:t>
      </w:r>
      <w:r w:rsidR="000674C0">
        <w:t xml:space="preserve"> art. </w:t>
      </w:r>
      <w:r w:rsidRPr="00E7258C">
        <w:t>36a dodaje się</w:t>
      </w:r>
      <w:r w:rsidR="000674C0">
        <w:t xml:space="preserve"> art. </w:t>
      </w:r>
      <w:r w:rsidRPr="00E7258C">
        <w:t>36b</w:t>
      </w:r>
      <w:r w:rsidR="000674C0" w:rsidRPr="00E7258C">
        <w:t xml:space="preserve"> w</w:t>
      </w:r>
      <w:r w:rsidR="000674C0">
        <w:t> </w:t>
      </w:r>
      <w:r w:rsidRPr="00E7258C">
        <w:t>brzmieniu:</w:t>
      </w:r>
    </w:p>
    <w:p w:rsidR="00E7258C" w:rsidRPr="00D0590E" w:rsidRDefault="001C7708" w:rsidP="00E7258C">
      <w:pPr>
        <w:pStyle w:val="ZARTzmartartykuempunktem"/>
      </w:pPr>
      <w:r>
        <w:t>„</w:t>
      </w:r>
      <w:r w:rsidR="00E7258C" w:rsidRPr="00D0590E">
        <w:t>Art.</w:t>
      </w:r>
      <w:r>
        <w:t> </w:t>
      </w:r>
      <w:r w:rsidR="00E7258C" w:rsidRPr="00D0590E">
        <w:t>36b.</w:t>
      </w:r>
      <w:r>
        <w:t> </w:t>
      </w:r>
      <w:r w:rsidR="00E7258C" w:rsidRPr="00D0590E">
        <w:t>1. Osoby,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E7258C" w:rsidRPr="00D0590E">
        <w:t>5, będące przedsiębiorcami</w:t>
      </w:r>
      <w:r w:rsidR="000674C0" w:rsidRPr="00D0590E">
        <w:t xml:space="preserve"> w</w:t>
      </w:r>
      <w:r w:rsidR="000674C0">
        <w:t> </w:t>
      </w:r>
      <w:r w:rsidR="00E7258C" w:rsidRPr="00D0590E">
        <w:t>rozumieniu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 na podstawie tych przepisów mogą dokonywać zgłoszeń,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3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 xml:space="preserve"> i </w:t>
      </w:r>
      <w:r w:rsidR="00E7258C" w:rsidRPr="00D0590E">
        <w:t>11, lub zmiany danych wykazanych</w:t>
      </w:r>
      <w:r w:rsidR="000674C0" w:rsidRPr="00D0590E">
        <w:t xml:space="preserve"> w</w:t>
      </w:r>
      <w:r w:rsidR="000674C0">
        <w:t> </w:t>
      </w:r>
      <w:r w:rsidR="00E7258C" w:rsidRPr="00D0590E">
        <w:t>tych zgłoszeniach,</w:t>
      </w:r>
      <w:r w:rsidR="000674C0" w:rsidRPr="00D0590E">
        <w:t xml:space="preserve"> z</w:t>
      </w:r>
      <w:r w:rsidR="000674C0">
        <w:t> </w:t>
      </w:r>
      <w:r w:rsidR="00E7258C" w:rsidRPr="00D0590E">
        <w:t>wyjątkiem zmiany danych,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3</w:t>
      </w:r>
      <w:r w:rsidR="000674C0" w:rsidRPr="00D0590E">
        <w:t>6</w:t>
      </w:r>
      <w:r w:rsidR="000674C0">
        <w:t xml:space="preserve"> ust. </w:t>
      </w:r>
      <w:r w:rsidR="00E7258C" w:rsidRPr="00D0590E">
        <w:t>14.</w:t>
      </w:r>
    </w:p>
    <w:p w:rsidR="00E7258C" w:rsidRPr="00D0590E" w:rsidRDefault="00E7258C" w:rsidP="00E7258C">
      <w:pPr>
        <w:pStyle w:val="ZUSTzmustartykuempunktem"/>
      </w:pPr>
      <w:r w:rsidRPr="00D0590E">
        <w:t>2.</w:t>
      </w:r>
      <w:r w:rsidR="001C7708">
        <w:t> </w:t>
      </w:r>
      <w:r w:rsidRPr="00D0590E">
        <w:t>Za dzień dokonania zgłoszeń,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 xml:space="preserve"> i </w:t>
      </w:r>
      <w:r w:rsidRPr="00D0590E">
        <w:t>11, lub zmiany danych wykazanych</w:t>
      </w:r>
      <w:r w:rsidR="000674C0" w:rsidRPr="00D0590E">
        <w:t xml:space="preserve"> w</w:t>
      </w:r>
      <w:r w:rsidR="000674C0">
        <w:t> </w:t>
      </w:r>
      <w:r w:rsidRPr="00D0590E">
        <w:t>tych zgłoszeniach uważa się dzień złożenia wniosku</w:t>
      </w:r>
      <w:r w:rsidR="000674C0" w:rsidRPr="00D0590E">
        <w:t xml:space="preserve"> o</w:t>
      </w:r>
      <w:r w:rsidR="000674C0">
        <w:t> </w:t>
      </w:r>
      <w:r w:rsidRPr="00D0590E">
        <w:t>wpis do 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</w:t>
      </w:r>
      <w:r w:rsidRPr="00D0590E">
        <w:t>o</w:t>
      </w:r>
      <w:r w:rsidRPr="00D0590E">
        <w:t>darczej wraz</w:t>
      </w:r>
      <w:r w:rsidR="000674C0" w:rsidRPr="00D0590E">
        <w:t xml:space="preserve"> z</w:t>
      </w:r>
      <w:r w:rsidR="000674C0">
        <w:t> </w:t>
      </w:r>
      <w:r w:rsidRPr="00D0590E">
        <w:t>żądaniem dokonania tych zgłoszeń lub zmiany danych wykazanych</w:t>
      </w:r>
      <w:r w:rsidR="000674C0" w:rsidRPr="00D0590E">
        <w:t xml:space="preserve"> w</w:t>
      </w:r>
      <w:r w:rsidR="000674C0">
        <w:t> </w:t>
      </w:r>
      <w:r w:rsidRPr="00D0590E">
        <w:t>zgłoszeniach na podstawie przepisów</w:t>
      </w:r>
      <w:r w:rsidR="000674C0" w:rsidRPr="00D0590E">
        <w:t xml:space="preserve"> o</w:t>
      </w:r>
      <w:r w:rsidR="000674C0">
        <w:t> </w:t>
      </w:r>
      <w:r w:rsidRPr="00D0590E">
        <w:t>swobodzie działalności gospodarczej.</w:t>
      </w:r>
      <w:r w:rsidR="001C7708">
        <w:t>”</w:t>
      </w:r>
      <w:r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12.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0</w:t>
      </w:r>
      <w:r w:rsidR="000674C0">
        <w:t> </w:t>
      </w:r>
      <w:r w:rsidRPr="00E7258C">
        <w:t>listopada 199</w:t>
      </w:r>
      <w:r w:rsidR="000674C0" w:rsidRPr="00E7258C">
        <w:t>8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zryczałtowanym podatku dochodowym od niektórych przychodów osiąganych przez osoby fizyczne (</w:t>
      </w:r>
      <w:r w:rsidR="000674C0">
        <w:t>Dz. U. Nr </w:t>
      </w:r>
      <w:r w:rsidRPr="00E7258C">
        <w:t>144,</w:t>
      </w:r>
      <w:r w:rsidR="000674C0">
        <w:t xml:space="preserve"> poz. </w:t>
      </w:r>
      <w:r w:rsidRPr="00E7258C">
        <w:t>930, z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14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9:</w:t>
      </w:r>
    </w:p>
    <w:p w:rsidR="00E7258C" w:rsidRPr="00E7258C" w:rsidRDefault="00E7258C" w:rsidP="00D511EE">
      <w:pPr>
        <w:pStyle w:val="LITlitera"/>
        <w:keepNext/>
        <w:spacing w:before="80"/>
        <w:ind w:left="777" w:hanging="357"/>
      </w:pPr>
      <w:r w:rsidRPr="00D0590E">
        <w:t>a)</w:t>
      </w:r>
      <w:r w:rsidRPr="00D0590E">
        <w:tab/>
        <w:t xml:space="preserve">ust. 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E7258C" w:rsidRDefault="001C7708" w:rsidP="00D511EE">
      <w:pPr>
        <w:pStyle w:val="ZLITUSTzmustliter"/>
        <w:spacing w:before="60"/>
        <w:ind w:left="782" w:firstLine="482"/>
      </w:pPr>
      <w:r>
        <w:t>„</w:t>
      </w:r>
      <w:r w:rsidR="00E7258C" w:rsidRPr="00D0590E">
        <w:t>1.</w:t>
      </w:r>
      <w:r>
        <w:t> </w:t>
      </w:r>
      <w:r w:rsidR="00E7258C" w:rsidRPr="00D0590E">
        <w:t>Pisemne oświadczenie</w:t>
      </w:r>
      <w:r w:rsidR="000674C0" w:rsidRPr="00D0590E">
        <w:t xml:space="preserve"> o</w:t>
      </w:r>
      <w:r w:rsidR="000674C0">
        <w:t> </w:t>
      </w:r>
      <w:r w:rsidR="00E7258C" w:rsidRPr="00D0590E">
        <w:t>wyborze opodatkowania</w:t>
      </w:r>
      <w:r w:rsidR="000674C0" w:rsidRPr="00D0590E">
        <w:t xml:space="preserve"> w</w:t>
      </w:r>
      <w:r w:rsidR="000674C0">
        <w:t> </w:t>
      </w:r>
      <w:r w:rsidR="00E7258C" w:rsidRPr="00D0590E">
        <w:t>formie ryczałtu od przychodów ewidencjonow</w:t>
      </w:r>
      <w:r w:rsidR="00E7258C" w:rsidRPr="00D0590E">
        <w:t>a</w:t>
      </w:r>
      <w:r w:rsidR="00E7258C" w:rsidRPr="00D0590E">
        <w:t>nych na dany rok podatkowy podatnik składa naczelnikowi urzędu skarbowego właściwemu według miejsca zamieszkania podatnika, nie później niż do dnia 2</w:t>
      </w:r>
      <w:r w:rsidR="000674C0" w:rsidRPr="00D0590E">
        <w:t>0</w:t>
      </w:r>
      <w:r w:rsidR="000674C0">
        <w:t> </w:t>
      </w:r>
      <w:r w:rsidR="00E7258C" w:rsidRPr="00D0590E">
        <w:t>stycznia roku podatkowego. Jeżeli podatnik rozpoczyna pr</w:t>
      </w:r>
      <w:r w:rsidR="00E7258C" w:rsidRPr="00D0590E">
        <w:t>o</w:t>
      </w:r>
      <w:r w:rsidR="00E7258C" w:rsidRPr="00D0590E">
        <w:t>wadzenie pozarolniczej działalności gospodarczej</w:t>
      </w:r>
      <w:r w:rsidR="000674C0" w:rsidRPr="00D0590E">
        <w:t xml:space="preserve"> w</w:t>
      </w:r>
      <w:r w:rsidR="000674C0">
        <w:t> </w:t>
      </w:r>
      <w:r w:rsidR="00E7258C" w:rsidRPr="00D0590E">
        <w:t>trakcie roku podatkowego, pisemne oświadczenie składa naczelnikowi urzędu skarbowego właściwemu według miejsca zamieszkania podatnika, nie później niż</w:t>
      </w:r>
      <w:r w:rsidR="000674C0" w:rsidRPr="00D0590E">
        <w:t xml:space="preserve"> w</w:t>
      </w:r>
      <w:r w:rsidR="000674C0">
        <w:t> </w:t>
      </w:r>
      <w:r w:rsidR="00E7258C" w:rsidRPr="00D0590E">
        <w:t>dniu uzyskania pierwszego przychodu. Oświadczenie</w:t>
      </w:r>
      <w:r w:rsidR="000674C0" w:rsidRPr="00D0590E">
        <w:t xml:space="preserve"> o</w:t>
      </w:r>
      <w:r w:rsidR="000674C0">
        <w:t> </w:t>
      </w:r>
      <w:r w:rsidR="00E7258C" w:rsidRPr="00D0590E">
        <w:t>wyborze opodatkowania</w:t>
      </w:r>
      <w:r w:rsidR="000674C0" w:rsidRPr="00D0590E">
        <w:t xml:space="preserve"> w</w:t>
      </w:r>
      <w:r w:rsidR="000674C0">
        <w:t> </w:t>
      </w:r>
      <w:r w:rsidR="00E7258C" w:rsidRPr="00D0590E">
        <w:t>formie ryczałtu od przychodów ewidencjonowanych na dany rok podatkowy podatnik może złożyć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</w:t>
      </w:r>
      <w:r w:rsidR="00E7258C" w:rsidRPr="00D0590E">
        <w:t>a</w:t>
      </w:r>
      <w:r w:rsidR="00E7258C" w:rsidRPr="00D0590E">
        <w:t>łalności gospodarczej. Jeżeli do dnia 2</w:t>
      </w:r>
      <w:r w:rsidR="000674C0" w:rsidRPr="00D0590E">
        <w:t>0</w:t>
      </w:r>
      <w:r w:rsidR="000674C0">
        <w:t> </w:t>
      </w:r>
      <w:r w:rsidR="00E7258C" w:rsidRPr="00D0590E">
        <w:t>stycznia roku podatkowego podatnik nie zgłosił likwidacji działalności gospodarczej lub nie dokonał wyboru innej formy opodatkowania, uważa się, że nadal prowadzi działalność opodatkowaną</w:t>
      </w:r>
      <w:r w:rsidR="000674C0" w:rsidRPr="00D0590E">
        <w:t xml:space="preserve"> w</w:t>
      </w:r>
      <w:r w:rsidR="000674C0">
        <w:t> </w:t>
      </w:r>
      <w:r w:rsidR="00E7258C" w:rsidRPr="00D0590E">
        <w:t>formie ryczałtu od przychodów ewidencjonowanych.</w:t>
      </w:r>
      <w:r>
        <w:t>”</w:t>
      </w:r>
      <w:r w:rsidR="00E7258C" w:rsidRPr="00D0590E">
        <w:t>,</w:t>
      </w:r>
    </w:p>
    <w:p w:rsidR="00E7258C" w:rsidRPr="00D511EE" w:rsidRDefault="00E7258C" w:rsidP="00D511EE">
      <w:pPr>
        <w:pStyle w:val="LITlitera"/>
        <w:spacing w:before="80"/>
        <w:ind w:left="777" w:hanging="357"/>
        <w:rPr>
          <w:bCs w:val="0"/>
        </w:rPr>
      </w:pPr>
      <w:r w:rsidRPr="00D511EE">
        <w:rPr>
          <w:bCs w:val="0"/>
        </w:rPr>
        <w:t>b)</w:t>
      </w:r>
      <w:r w:rsidRPr="00D511EE">
        <w:rPr>
          <w:bCs w:val="0"/>
        </w:rPr>
        <w:tab/>
        <w:t>w</w:t>
      </w:r>
      <w:r w:rsidR="000674C0" w:rsidRPr="00D511EE">
        <w:rPr>
          <w:bCs w:val="0"/>
        </w:rPr>
        <w:t xml:space="preserve"> ust. 2 zdanie</w:t>
      </w:r>
      <w:r w:rsidRPr="00D511EE">
        <w:rPr>
          <w:bCs w:val="0"/>
        </w:rPr>
        <w:t xml:space="preserve"> drugie otrzymuje brzmienie:</w:t>
      </w:r>
    </w:p>
    <w:p w:rsidR="00E7258C" w:rsidRPr="00D0590E" w:rsidRDefault="001C7708" w:rsidP="00E7258C">
      <w:pPr>
        <w:pStyle w:val="ZLITFRAGzmlitfragmentunpzdanialiter"/>
      </w:pPr>
      <w:r>
        <w:t>„</w:t>
      </w:r>
      <w:r w:rsidR="00E7258C" w:rsidRPr="00F60E72">
        <w:t>Wspólnicy spółki cywilnej osób fizycznych mogą złożyć oświadczenie</w:t>
      </w:r>
      <w:r w:rsidR="000674C0" w:rsidRPr="00F60E72">
        <w:t xml:space="preserve"> o</w:t>
      </w:r>
      <w:r w:rsidR="000674C0">
        <w:t> </w:t>
      </w:r>
      <w:r w:rsidR="00E7258C" w:rsidRPr="00F60E72">
        <w:t>wyborze opodatkowania</w:t>
      </w:r>
      <w:r w:rsidR="000674C0" w:rsidRPr="00F60E72">
        <w:t xml:space="preserve"> w</w:t>
      </w:r>
      <w:r w:rsidR="000674C0">
        <w:t> </w:t>
      </w:r>
      <w:r w:rsidR="00E7258C" w:rsidRPr="00F60E72">
        <w:t>formie r</w:t>
      </w:r>
      <w:r w:rsidR="00E7258C" w:rsidRPr="00F60E72">
        <w:t>y</w:t>
      </w:r>
      <w:r w:rsidR="00E7258C" w:rsidRPr="00F60E72">
        <w:t>czałtu od przychodów ewidencjonowanych na podstawie przepisów</w:t>
      </w:r>
      <w:r w:rsidR="000674C0" w:rsidRPr="00F60E72">
        <w:t xml:space="preserve"> o</w:t>
      </w:r>
      <w:r w:rsidR="000674C0">
        <w:t> </w:t>
      </w:r>
      <w:r w:rsidR="00E7258C" w:rsidRPr="00F60E72">
        <w:t>swobodzie działalności gospodarczej.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5</w:t>
      </w:r>
      <w:r w:rsidR="000674C0">
        <w:t xml:space="preserve"> w ust. </w:t>
      </w:r>
      <w:r w:rsidR="000674C0" w:rsidRPr="00D0590E">
        <w:t>4</w:t>
      </w:r>
      <w:r w:rsidR="000674C0">
        <w:t> </w:t>
      </w:r>
      <w:r w:rsidRPr="00D0590E">
        <w:t>dodaje się zdanie trzecie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FRAGzmfragmentunpzdaniaartykuempunktem"/>
      </w:pPr>
      <w:r>
        <w:t>„</w:t>
      </w:r>
      <w:r w:rsidR="00E7258C" w:rsidRPr="00D0590E">
        <w:t>Podatnik może złożyć zawiadomienie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2</w:t>
      </w:r>
      <w:r w:rsidR="000674C0" w:rsidRPr="00D0590E">
        <w:t>1</w:t>
      </w:r>
      <w:r w:rsidR="000674C0">
        <w:t xml:space="preserve"> w ust. </w:t>
      </w:r>
      <w:r w:rsidRPr="00D0590E">
        <w:t>1c dodaje się zdanie trzecie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FRAGzmfragmentunpzdaniaartykuempunktem"/>
      </w:pPr>
      <w:r>
        <w:t>„</w:t>
      </w:r>
      <w:r w:rsidR="00E7258C" w:rsidRPr="00D0590E">
        <w:t>Podatnik może złożyć zawiadomienie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4)</w:t>
      </w:r>
      <w:r w:rsidRPr="00D0590E">
        <w:tab/>
        <w:t>w</w:t>
      </w:r>
      <w:r w:rsidR="000674C0">
        <w:t xml:space="preserve"> art. </w:t>
      </w:r>
      <w:r w:rsidRPr="00D0590E">
        <w:t>29:</w:t>
      </w:r>
    </w:p>
    <w:p w:rsidR="00E7258C" w:rsidRPr="00D511EE" w:rsidRDefault="00E7258C" w:rsidP="00D511EE">
      <w:pPr>
        <w:pStyle w:val="LITlitera"/>
        <w:spacing w:before="80"/>
        <w:ind w:left="777" w:hanging="357"/>
        <w:rPr>
          <w:bCs w:val="0"/>
        </w:rPr>
      </w:pPr>
      <w:r w:rsidRPr="00D511EE">
        <w:rPr>
          <w:bCs w:val="0"/>
        </w:rPr>
        <w:t>a)</w:t>
      </w:r>
      <w:r w:rsidRPr="00D511EE">
        <w:rPr>
          <w:bCs w:val="0"/>
        </w:rPr>
        <w:tab/>
        <w:t xml:space="preserve">ust. </w:t>
      </w:r>
      <w:r w:rsidR="000674C0" w:rsidRPr="00D511EE">
        <w:rPr>
          <w:bCs w:val="0"/>
        </w:rPr>
        <w:t>1 </w:t>
      </w:r>
      <w:r w:rsidRPr="00D511EE">
        <w:rPr>
          <w:bCs w:val="0"/>
        </w:rPr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1.</w:t>
      </w:r>
      <w:r>
        <w:t> </w:t>
      </w:r>
      <w:r w:rsidR="00E7258C" w:rsidRPr="00D0590E">
        <w:t>Wniosek</w:t>
      </w:r>
      <w:r w:rsidR="000674C0" w:rsidRPr="00D0590E">
        <w:t xml:space="preserve"> o</w:t>
      </w:r>
      <w:r w:rsidR="000674C0">
        <w:t> </w:t>
      </w:r>
      <w:r w:rsidR="00E7258C" w:rsidRPr="00D0590E">
        <w:t>zastosowanie opodatkowania</w:t>
      </w:r>
      <w:r w:rsidR="000674C0" w:rsidRPr="00D0590E">
        <w:t xml:space="preserve"> w</w:t>
      </w:r>
      <w:r w:rsidR="000674C0">
        <w:t> </w:t>
      </w:r>
      <w:r w:rsidR="00E7258C" w:rsidRPr="00D0590E">
        <w:t>formie karty podatkowej, według ustalonego wzoru, na d</w:t>
      </w:r>
      <w:r w:rsidR="00E7258C" w:rsidRPr="00D0590E">
        <w:t>a</w:t>
      </w:r>
      <w:r w:rsidR="00E7258C" w:rsidRPr="00D0590E">
        <w:t>ny rok podatkowy, podatnik składa właściwemu naczelnikowi urzędu skarbowego, nie później niż do dnia 2</w:t>
      </w:r>
      <w:r w:rsidR="000674C0" w:rsidRPr="00D0590E">
        <w:t>0</w:t>
      </w:r>
      <w:r w:rsidR="000674C0">
        <w:t> </w:t>
      </w:r>
      <w:r w:rsidR="00E7258C" w:rsidRPr="00D0590E">
        <w:t>stycznia roku podatkowego. Jeżeli podatnik rozpoczyna działalność, wniosek</w:t>
      </w:r>
      <w:r w:rsidR="000674C0" w:rsidRPr="00D0590E">
        <w:t xml:space="preserve"> o</w:t>
      </w:r>
      <w:r w:rsidR="000674C0">
        <w:t> </w:t>
      </w:r>
      <w:r w:rsidR="00E7258C" w:rsidRPr="00D0590E">
        <w:t>zastosowanie opodatkowania</w:t>
      </w:r>
      <w:r w:rsidR="000674C0" w:rsidRPr="00D0590E">
        <w:t xml:space="preserve"> w</w:t>
      </w:r>
      <w:r w:rsidR="000674C0">
        <w:t> </w:t>
      </w:r>
      <w:r w:rsidR="00E7258C" w:rsidRPr="00D0590E">
        <w:t>formie karty podatkowej składa właściwemu naczelnikowi urzędu skarbowego przed rozpoczęciem działaln</w:t>
      </w:r>
      <w:r w:rsidR="00E7258C" w:rsidRPr="00D0590E">
        <w:t>o</w:t>
      </w:r>
      <w:r w:rsidR="00E7258C" w:rsidRPr="00D0590E">
        <w:t>ści. Jeżeli do dnia 2</w:t>
      </w:r>
      <w:r w:rsidR="000674C0" w:rsidRPr="00D0590E">
        <w:t>0</w:t>
      </w:r>
      <w:r w:rsidR="000674C0">
        <w:t> </w:t>
      </w:r>
      <w:r w:rsidR="00E7258C" w:rsidRPr="00D0590E">
        <w:t>stycznia roku podatkowego podatnik nie zgłosił likwidacji działalności gospodarczej lub nie dokonał wyboru innej formy opodatkowania, uważa się, że prowadzi nadal działalność opodatkowaną</w:t>
      </w:r>
      <w:r w:rsidR="000674C0" w:rsidRPr="00D0590E">
        <w:t xml:space="preserve"> w</w:t>
      </w:r>
      <w:r w:rsidR="000674C0">
        <w:t> </w:t>
      </w:r>
      <w:r w:rsidR="00E7258C" w:rsidRPr="00D0590E">
        <w:t>tej formie.</w:t>
      </w:r>
      <w:r w:rsidR="000674C0" w:rsidRPr="00D0590E">
        <w:t xml:space="preserve"> W</w:t>
      </w:r>
      <w:r w:rsidR="000674C0">
        <w:t> </w:t>
      </w:r>
      <w:r w:rsidR="00E7258C" w:rsidRPr="00D0590E">
        <w:t>przypadku prowadzenia pozarolniczej działalności gospodarczej</w:t>
      </w:r>
      <w:r w:rsidR="000674C0" w:rsidRPr="00D0590E">
        <w:t xml:space="preserve"> w</w:t>
      </w:r>
      <w:r w:rsidR="000674C0">
        <w:t> </w:t>
      </w:r>
      <w:r w:rsidR="00E7258C" w:rsidRPr="00D0590E">
        <w:t>formie spółki cywilnej wniosek</w:t>
      </w:r>
      <w:r w:rsidR="000674C0" w:rsidRPr="00D0590E">
        <w:t xml:space="preserve"> o</w:t>
      </w:r>
      <w:r w:rsidR="000674C0">
        <w:t> </w:t>
      </w:r>
      <w:r w:rsidR="00E7258C" w:rsidRPr="00D0590E">
        <w:t>zastosowanie opodatkowania</w:t>
      </w:r>
      <w:r w:rsidR="000674C0" w:rsidRPr="00D0590E">
        <w:t xml:space="preserve"> w</w:t>
      </w:r>
      <w:r w:rsidR="000674C0">
        <w:t> </w:t>
      </w:r>
      <w:r w:rsidR="00E7258C" w:rsidRPr="00D0590E">
        <w:t>formie karty podatkowej składa jeden ze wspólników. Wniosek</w:t>
      </w:r>
      <w:r w:rsidR="000674C0" w:rsidRPr="00D0590E">
        <w:t xml:space="preserve"> o</w:t>
      </w:r>
      <w:r w:rsidR="000674C0">
        <w:t> </w:t>
      </w:r>
      <w:r w:rsidR="00E7258C" w:rsidRPr="00D0590E">
        <w:t>zastosowanie opodatkowania</w:t>
      </w:r>
      <w:r w:rsidR="000674C0" w:rsidRPr="00D0590E">
        <w:t xml:space="preserve"> w</w:t>
      </w:r>
      <w:r w:rsidR="000674C0">
        <w:t> </w:t>
      </w:r>
      <w:r w:rsidR="00E7258C" w:rsidRPr="00D0590E">
        <w:t>formie karty podatkowej podatnik może dołączyć do wniosku</w:t>
      </w:r>
      <w:r w:rsidR="000674C0" w:rsidRPr="00D0590E">
        <w:t xml:space="preserve"> o</w:t>
      </w:r>
      <w:r w:rsidR="000674C0">
        <w:t> </w:t>
      </w:r>
      <w:r w:rsidR="00E7258C" w:rsidRPr="00D0590E">
        <w:t>wpis do Ce</w:t>
      </w:r>
      <w:r w:rsidR="00E7258C" w:rsidRPr="00D0590E">
        <w:t>n</w:t>
      </w:r>
      <w:r w:rsidR="00E7258C" w:rsidRPr="00D0590E">
        <w:t>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 składanego na podstawie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gospodarczej.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w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dodaje się zdanie drugie</w:t>
      </w:r>
      <w:r w:rsidR="000674C0" w:rsidRPr="00D0590E">
        <w:t xml:space="preserve"> w</w:t>
      </w:r>
      <w:r w:rsidR="000674C0">
        <w:t> </w:t>
      </w:r>
      <w:r w:rsidRPr="00D0590E">
        <w:t>brzmieniu:</w:t>
      </w:r>
    </w:p>
    <w:p w:rsidR="00E7258C" w:rsidRPr="00D0590E" w:rsidRDefault="001C7708" w:rsidP="00E7258C">
      <w:pPr>
        <w:pStyle w:val="ZLITFRAGzmlitfragmentunpzdanialiter"/>
      </w:pPr>
      <w:r>
        <w:t>„</w:t>
      </w:r>
      <w:r w:rsidR="00E7258C" w:rsidRPr="00D0590E">
        <w:t>Oświadczenie to, wraz</w:t>
      </w:r>
      <w:r w:rsidR="000674C0" w:rsidRPr="00D0590E">
        <w:t xml:space="preserve"> z</w:t>
      </w:r>
      <w:r w:rsidR="000674C0">
        <w:t> </w:t>
      </w:r>
      <w:r w:rsidR="00E7258C" w:rsidRPr="00D0590E">
        <w:t>wnioskiem</w:t>
      </w:r>
      <w:r w:rsidR="000674C0" w:rsidRPr="00D0590E">
        <w:t xml:space="preserve"> o</w:t>
      </w:r>
      <w:r w:rsidR="000674C0">
        <w:t> </w:t>
      </w:r>
      <w:r w:rsidR="00E7258C" w:rsidRPr="00D0590E">
        <w:t>zastosowanie opodatkowania</w:t>
      </w:r>
      <w:r w:rsidR="000674C0" w:rsidRPr="00D0590E">
        <w:t xml:space="preserve"> w</w:t>
      </w:r>
      <w:r w:rsidR="000674C0">
        <w:t> </w:t>
      </w:r>
      <w:r w:rsidR="00E7258C" w:rsidRPr="00D0590E">
        <w:t>formie karty podatkowej, podatnik może dołączyć do wniosku</w:t>
      </w:r>
      <w:r w:rsidR="000674C0" w:rsidRPr="00D0590E">
        <w:t xml:space="preserve"> o</w:t>
      </w:r>
      <w:r w:rsidR="000674C0">
        <w:t> </w:t>
      </w:r>
      <w:r w:rsidR="00E7258C" w:rsidRPr="00D0590E">
        <w:t>wpis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ust. </w:t>
      </w:r>
      <w:r w:rsidR="00E7258C" w:rsidRPr="00D0590E">
        <w:t>1.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13.</w:t>
      </w:r>
      <w:r w:rsidR="001C7708">
        <w:rPr>
          <w:rStyle w:val="Ppogrubienie"/>
        </w:rPr>
        <w:t> </w:t>
      </w:r>
      <w:r w:rsidR="000674C0" w:rsidRPr="00E7258C">
        <w:t>W</w:t>
      </w:r>
      <w:r w:rsidR="000674C0">
        <w:rPr>
          <w:rStyle w:val="Ppogrubienie"/>
        </w:rPr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9</w:t>
      </w:r>
      <w:r w:rsidR="000674C0">
        <w:t> </w:t>
      </w:r>
      <w:r w:rsidRPr="00E7258C">
        <w:t>listopada 200</w:t>
      </w:r>
      <w:r w:rsidR="000674C0" w:rsidRPr="00E7258C">
        <w:t>0</w:t>
      </w:r>
      <w:r w:rsidR="000674C0">
        <w:t> </w:t>
      </w:r>
      <w:r w:rsidRPr="00E7258C">
        <w:t>r. – Prawo atomowe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1512</w:t>
      </w:r>
      <w:r w:rsidR="001C0FD1">
        <w:t xml:space="preserve"> oraz z 2015 r. poz. 1505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="000674C0" w:rsidRPr="00E7258C">
        <w:t>5</w:t>
      </w:r>
      <w:r w:rsidR="000674C0">
        <w:t xml:space="preserve"> w ust. </w:t>
      </w:r>
      <w:r w:rsidR="000674C0" w:rsidRPr="00E7258C">
        <w:t>1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w przypadku przedsiębiorców –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oraz n</w:t>
      </w:r>
      <w:r w:rsidR="00E7258C" w:rsidRPr="00D0590E">
        <w:t>u</w:t>
      </w:r>
      <w:r w:rsidR="00E7258C" w:rsidRPr="00D0590E">
        <w:t>mer identyfikacji podatkowej (NIP),</w:t>
      </w:r>
      <w:r w:rsidR="000674C0" w:rsidRPr="00D0590E">
        <w:t xml:space="preserve"> o</w:t>
      </w:r>
      <w:r w:rsidR="000674C0">
        <w:t> </w:t>
      </w:r>
      <w:r w:rsidR="00E7258C" w:rsidRPr="00D0590E">
        <w:t>ile podmiot takie numery posiada;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14.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1</w:t>
      </w:r>
      <w:r w:rsidR="000674C0">
        <w:t> </w:t>
      </w:r>
      <w:r w:rsidRPr="00E7258C">
        <w:t>grudnia 200</w:t>
      </w:r>
      <w:r w:rsidR="000674C0" w:rsidRPr="00E7258C">
        <w:t>0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jakości handlowej artykułów rolno</w:t>
      </w:r>
      <w:r w:rsidR="000674C0">
        <w:softHyphen/>
      </w:r>
      <w:r w:rsidR="000674C0">
        <w:noBreakHyphen/>
      </w:r>
      <w:r w:rsidRPr="00E7258C">
        <w:t>spożywczych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678</w:t>
      </w:r>
      <w:r w:rsidR="00B90B6B">
        <w:t xml:space="preserve"> i 1505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1</w:t>
      </w:r>
      <w:r w:rsidR="000674C0" w:rsidRPr="00E7258C">
        <w:t>2</w:t>
      </w:r>
      <w:r w:rsidR="000674C0">
        <w:t xml:space="preserve"> w ust. </w:t>
      </w:r>
      <w:r w:rsidR="000674C0" w:rsidRPr="00E7258C">
        <w:t>3</w:t>
      </w:r>
      <w:r w:rsidR="000674C0">
        <w:t xml:space="preserve"> pkt </w:t>
      </w:r>
      <w:r w:rsidRPr="00E7258C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zgłaszający taki numer posiada,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15.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8</w:t>
      </w:r>
      <w:r w:rsidR="000674C0">
        <w:t> </w:t>
      </w:r>
      <w:r w:rsidRPr="00E7258C">
        <w:t>stycznia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wyścigach konnych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642)</w:t>
      </w:r>
      <w:r w:rsidR="000674C0" w:rsidRPr="00E7258C">
        <w:t xml:space="preserve"> w</w:t>
      </w:r>
      <w:r w:rsidR="000674C0">
        <w:t> art. </w:t>
      </w:r>
      <w:r w:rsidRPr="00E7258C">
        <w:t>16: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ust. </w:t>
      </w:r>
      <w:r w:rsidR="000674C0" w:rsidRPr="00D0590E">
        <w:t>4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lub numer identyfikacji podatkowej (NIP), chyba że podmiot nie posiada takich numerów;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ust. </w:t>
      </w:r>
      <w:r w:rsidR="000674C0" w:rsidRPr="00D0590E">
        <w:t>7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lub numer identyfikacji podatkowej (NIP), chyba że podmiot nie posiada takich numerów;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16.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2</w:t>
      </w:r>
      <w:r w:rsidR="000674C0">
        <w:t> </w:t>
      </w:r>
      <w:r w:rsidRPr="00E7258C">
        <w:t>marca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wyrobie alkoholu etylowego oraz wytwarzaniu wyrobów tytoniowych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103)</w:t>
      </w:r>
      <w:r w:rsidR="000674C0" w:rsidRPr="00E7258C">
        <w:t xml:space="preserve"> w</w:t>
      </w:r>
      <w:r w:rsidR="000674C0">
        <w:t> art. </w:t>
      </w:r>
      <w:r w:rsidR="000674C0" w:rsidRPr="00E7258C">
        <w:t>5</w:t>
      </w:r>
      <w:r w:rsidR="000674C0">
        <w:t xml:space="preserve"> w ust. </w:t>
      </w:r>
      <w:r w:rsidR="000674C0" w:rsidRPr="00E7258C">
        <w:t>2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17.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7</w:t>
      </w:r>
      <w:r w:rsidR="000674C0">
        <w:t> </w:t>
      </w:r>
      <w:r w:rsidRPr="00E7258C">
        <w:t>czerwca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 xml:space="preserve">leśnym materiale </w:t>
      </w:r>
      <w:proofErr w:type="spellStart"/>
      <w:r w:rsidRPr="00E7258C">
        <w:t>rozmnożeniowym</w:t>
      </w:r>
      <w:proofErr w:type="spellEnd"/>
      <w:r w:rsidRPr="00E7258C">
        <w:t xml:space="preserve">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1092)</w:t>
      </w:r>
      <w:r w:rsidR="000674C0" w:rsidRPr="00E7258C">
        <w:t xml:space="preserve"> w</w:t>
      </w:r>
      <w:r w:rsidR="000674C0">
        <w:t> art. </w:t>
      </w:r>
      <w:r w:rsidRPr="00E7258C">
        <w:t>4</w:t>
      </w:r>
      <w:r w:rsidR="000674C0" w:rsidRPr="00E7258C">
        <w:t>5</w:t>
      </w:r>
      <w:r w:rsidR="000674C0">
        <w:t xml:space="preserve"> w ust. </w:t>
      </w:r>
      <w:r w:rsidR="000674C0" w:rsidRPr="00E7258C">
        <w:t>2</w:t>
      </w:r>
      <w:r w:rsidR="000674C0">
        <w:t xml:space="preserve"> pkt </w:t>
      </w:r>
      <w:r w:rsidR="000674C0" w:rsidRPr="00E7258C">
        <w:t>6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6)</w:t>
      </w:r>
      <w:r w:rsidR="00E7258C" w:rsidRPr="00D0590E">
        <w:tab/>
        <w:t>numer dostawcy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taki numer posiada, oraz numer identyfikacji podatkowej (NIP).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18.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7</w:t>
      </w:r>
      <w:r w:rsidR="000674C0">
        <w:t> </w:t>
      </w:r>
      <w:r w:rsidRPr="00E7258C">
        <w:t>czerwca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zbiorowym zaopatrzeniu</w:t>
      </w:r>
      <w:r w:rsidR="000674C0" w:rsidRPr="00E7258C">
        <w:t xml:space="preserve"> w</w:t>
      </w:r>
      <w:r w:rsidR="000674C0">
        <w:t> </w:t>
      </w:r>
      <w:r w:rsidRPr="00E7258C">
        <w:t>wodę</w:t>
      </w:r>
      <w:r w:rsidR="000674C0" w:rsidRPr="00E7258C">
        <w:t xml:space="preserve"> i</w:t>
      </w:r>
      <w:r w:rsidR="000674C0">
        <w:t> </w:t>
      </w:r>
      <w:r w:rsidRPr="00E7258C">
        <w:t>zbiorowym odprowadzaniu ści</w:t>
      </w:r>
      <w:r w:rsidRPr="00E7258C">
        <w:t>e</w:t>
      </w:r>
      <w:r w:rsidRPr="00E7258C">
        <w:t>ków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139)</w:t>
      </w:r>
      <w:r w:rsidR="000674C0" w:rsidRPr="00E7258C">
        <w:t xml:space="preserve"> w</w:t>
      </w:r>
      <w:r w:rsidR="000674C0">
        <w:t> art. </w:t>
      </w:r>
      <w:r w:rsidRPr="00E7258C">
        <w:t>1</w:t>
      </w:r>
      <w:r w:rsidR="000674C0" w:rsidRPr="00E7258C">
        <w:t>7</w:t>
      </w:r>
      <w:r w:rsidR="000674C0">
        <w:t xml:space="preserve"> w ust. </w:t>
      </w:r>
      <w:r w:rsidR="000674C0" w:rsidRPr="00E7258C">
        <w:t>1</w:t>
      </w:r>
      <w:r w:rsidR="000674C0">
        <w:t xml:space="preserve"> pkt </w:t>
      </w:r>
      <w:r w:rsidR="000674C0" w:rsidRPr="00E7258C">
        <w:t>8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8)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19.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2</w:t>
      </w:r>
      <w:r w:rsidR="000674C0">
        <w:t> </w:t>
      </w:r>
      <w:r w:rsidRPr="00E7258C">
        <w:t>czerwca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wykonywaniu działalności gospodarczej</w:t>
      </w:r>
      <w:r w:rsidR="000674C0" w:rsidRPr="00E7258C">
        <w:t xml:space="preserve"> w</w:t>
      </w:r>
      <w:r w:rsidR="000674C0">
        <w:t> </w:t>
      </w:r>
      <w:r w:rsidRPr="00E7258C">
        <w:t>zakresie wytwarzania</w:t>
      </w:r>
      <w:r w:rsidR="000674C0" w:rsidRPr="00E7258C">
        <w:t xml:space="preserve"> i</w:t>
      </w:r>
      <w:r w:rsidR="000674C0">
        <w:t> </w:t>
      </w:r>
      <w:r w:rsidRPr="00E7258C">
        <w:t>obrotu materiałami wybuchowymi, bronią, amunicją oraz wyrobami</w:t>
      </w:r>
      <w:r w:rsidR="000674C0" w:rsidRPr="00E7258C">
        <w:t xml:space="preserve"> i</w:t>
      </w:r>
      <w:r w:rsidR="000674C0">
        <w:t> </w:t>
      </w:r>
      <w:r w:rsidRPr="00E7258C">
        <w:t>technologią</w:t>
      </w:r>
      <w:r w:rsidR="000674C0" w:rsidRPr="00E7258C">
        <w:t xml:space="preserve"> o</w:t>
      </w:r>
      <w:r w:rsidR="000674C0">
        <w:t> </w:t>
      </w:r>
      <w:r w:rsidRPr="00E7258C">
        <w:t>przeznaczeniu wojskowym lub pol</w:t>
      </w:r>
      <w:r w:rsidRPr="00E7258C">
        <w:t>i</w:t>
      </w:r>
      <w:r w:rsidRPr="00E7258C">
        <w:t>cyjnym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2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101</w:t>
      </w:r>
      <w:r w:rsidR="000674C0" w:rsidRPr="00E7258C">
        <w:t>7</w:t>
      </w:r>
      <w:r w:rsidR="000674C0">
        <w:t xml:space="preserve"> oraz</w:t>
      </w:r>
      <w:r w:rsidRPr="00E7258C">
        <w:t xml:space="preserve"> z 201</w:t>
      </w:r>
      <w:r w:rsidR="000674C0" w:rsidRPr="00E7258C">
        <w:t>3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1650)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2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informację</w:t>
      </w:r>
      <w:r w:rsidR="000674C0" w:rsidRPr="00D0590E">
        <w:t xml:space="preserve"> o</w:t>
      </w:r>
      <w:r w:rsidR="000674C0">
        <w:t> </w:t>
      </w:r>
      <w:r w:rsidR="00E7258C" w:rsidRPr="00D0590E">
        <w:t>wpisie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albo taką informację p</w:t>
      </w:r>
      <w:r w:rsidR="00E7258C" w:rsidRPr="00D0590E">
        <w:t>o</w:t>
      </w:r>
      <w:r w:rsidR="00E7258C" w:rsidRPr="00D0590E">
        <w:t>siada;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4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3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3)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informację</w:t>
      </w:r>
      <w:r w:rsidR="000674C0" w:rsidRPr="00D0590E">
        <w:t xml:space="preserve"> o</w:t>
      </w:r>
      <w:r w:rsidR="000674C0">
        <w:t> </w:t>
      </w:r>
      <w:r w:rsidR="00E7258C" w:rsidRPr="00D0590E">
        <w:t>wpisie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20.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6</w:t>
      </w:r>
      <w:r w:rsidR="000674C0">
        <w:t> </w:t>
      </w:r>
      <w:r w:rsidRPr="00E7258C">
        <w:t>lipca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usługach detektywistycznych (</w:t>
      </w:r>
      <w:r w:rsidR="000674C0">
        <w:t>Dz. U.</w:t>
      </w:r>
      <w:r w:rsidRPr="00E7258C">
        <w:t xml:space="preserve"> z 2014 r.</w:t>
      </w:r>
      <w:r w:rsidR="000674C0">
        <w:t xml:space="preserve"> poz. </w:t>
      </w:r>
      <w:r w:rsidRPr="00E7258C">
        <w:t>27</w:t>
      </w:r>
      <w:r w:rsidR="000674C0" w:rsidRPr="00E7258C">
        <w:t>3</w:t>
      </w:r>
      <w:r w:rsidR="000674C0">
        <w:t xml:space="preserve"> i </w:t>
      </w:r>
      <w:r w:rsidRPr="00E7258C">
        <w:t>822) wprow</w:t>
      </w:r>
      <w:r w:rsidRPr="00E7258C">
        <w:t>a</w:t>
      </w:r>
      <w:r w:rsidRPr="00E7258C">
        <w:t>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6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informację</w:t>
      </w:r>
      <w:r w:rsidR="000674C0" w:rsidRPr="00D0590E">
        <w:t xml:space="preserve"> o</w:t>
      </w:r>
      <w:r w:rsidR="000674C0">
        <w:t> </w:t>
      </w:r>
      <w:r w:rsidR="00E7258C" w:rsidRPr="00D0590E">
        <w:t>wpisie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9</w:t>
      </w:r>
      <w:r w:rsidR="000674C0">
        <w:t xml:space="preserve"> pkt </w:t>
      </w:r>
      <w:r w:rsidR="000674C0" w:rsidRPr="00D0590E">
        <w:t>5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5)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informację</w:t>
      </w:r>
      <w:r w:rsidR="000674C0" w:rsidRPr="00D0590E">
        <w:t xml:space="preserve"> o</w:t>
      </w:r>
      <w:r w:rsidR="000674C0">
        <w:t> </w:t>
      </w:r>
      <w:r w:rsidR="00E7258C" w:rsidRPr="00D0590E">
        <w:t>wpisie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21.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7</w:t>
      </w:r>
      <w:r w:rsidR="000674C0">
        <w:t> </w:t>
      </w:r>
      <w:r w:rsidRPr="00E7258C">
        <w:t>lipca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diagnostyce laboratoryjnej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138</w:t>
      </w:r>
      <w:r w:rsidR="000674C0" w:rsidRPr="00E7258C">
        <w:t>4</w:t>
      </w:r>
      <w:r w:rsidR="000674C0">
        <w:t xml:space="preserve"> i </w:t>
      </w:r>
      <w:r w:rsidRPr="00E7258C">
        <w:t>149</w:t>
      </w:r>
      <w:r w:rsidR="000674C0" w:rsidRPr="00E7258C">
        <w:t>1</w:t>
      </w:r>
      <w:r w:rsidR="000674C0">
        <w:t xml:space="preserve"> oraz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1087)</w:t>
      </w:r>
      <w:r w:rsidR="000674C0" w:rsidRPr="00E7258C">
        <w:t xml:space="preserve"> w</w:t>
      </w:r>
      <w:r w:rsidR="000674C0">
        <w:t> art. </w:t>
      </w:r>
      <w:r w:rsidRPr="00E7258C">
        <w:t>1</w:t>
      </w:r>
      <w:r w:rsidR="000674C0" w:rsidRPr="00E7258C">
        <w:t>9</w:t>
      </w:r>
      <w:r w:rsidR="000674C0">
        <w:t xml:space="preserve"> w ust. </w:t>
      </w:r>
      <w:r w:rsidR="000674C0" w:rsidRPr="00E7258C">
        <w:t>3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nazwę (firmę), formę organizacyjno</w:t>
      </w:r>
      <w:r w:rsidR="000674C0">
        <w:softHyphen/>
      </w:r>
      <w:r w:rsidR="000674C0">
        <w:noBreakHyphen/>
      </w:r>
      <w:r w:rsidR="00E7258C" w:rsidRPr="00D0590E">
        <w:t>prawną, siedzibę</w:t>
      </w:r>
      <w:r w:rsidR="000674C0" w:rsidRPr="00D0590E">
        <w:t xml:space="preserve"> i</w:t>
      </w:r>
      <w:r w:rsidR="000674C0">
        <w:t> </w:t>
      </w:r>
      <w:r w:rsidR="00E7258C" w:rsidRPr="00D0590E">
        <w:t>adres podmiotu, który prowadzi laboratorium, oraz n</w:t>
      </w:r>
      <w:r w:rsidR="00E7258C" w:rsidRPr="00D0590E">
        <w:t>u</w:t>
      </w:r>
      <w:r w:rsidR="00E7258C" w:rsidRPr="00D0590E">
        <w:t>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</w:t>
      </w:r>
      <w:r w:rsidR="000674C0" w:rsidRPr="00D0590E">
        <w:t xml:space="preserve"> w</w:t>
      </w:r>
      <w:r w:rsidR="000674C0">
        <w:t> </w:t>
      </w:r>
      <w:r w:rsidR="00E7258C" w:rsidRPr="00D0590E">
        <w:t>innym właściwym rejestrze,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posiada,</w:t>
      </w:r>
      <w:r w:rsidR="000674C0" w:rsidRPr="00D0590E">
        <w:t xml:space="preserve"> a</w:t>
      </w:r>
      <w:r w:rsidR="000674C0">
        <w:t> </w:t>
      </w:r>
      <w:r w:rsidR="00E7258C" w:rsidRPr="00D0590E">
        <w:t>także numer identyfikacji podatkowej (NIP).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22.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6</w:t>
      </w:r>
      <w:r w:rsidR="000674C0">
        <w:t> </w:t>
      </w:r>
      <w:r w:rsidRPr="00E7258C">
        <w:t>września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transporcie drogowym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3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1414,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15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F60E72">
        <w:t>1</w:t>
      </w:r>
      <w:r w:rsidRPr="00E7258C">
        <w:t>)</w:t>
      </w:r>
      <w:r w:rsidR="001C7708">
        <w:tab/>
      </w:r>
      <w:r w:rsidR="000674C0" w:rsidRPr="00E7258C">
        <w:t>w</w:t>
      </w:r>
      <w:r w:rsidR="000674C0">
        <w:t> art. </w:t>
      </w:r>
      <w:r w:rsidRPr="00E7258C">
        <w:t>2</w:t>
      </w:r>
      <w:r w:rsidR="000674C0" w:rsidRPr="00E7258C">
        <w:t>1</w:t>
      </w:r>
      <w:r w:rsidR="000674C0">
        <w:t xml:space="preserve"> ust. </w:t>
      </w:r>
      <w:r w:rsidR="000674C0" w:rsidRPr="00E7258C">
        <w:t>3</w:t>
      </w:r>
      <w:r w:rsidR="000674C0">
        <w:t> </w:t>
      </w:r>
      <w:r w:rsidRPr="00E7258C">
        <w:t>otrzymuje brzmienie:</w:t>
      </w:r>
    </w:p>
    <w:p w:rsidR="00E7258C" w:rsidRPr="00BA7FBC" w:rsidRDefault="001C7708" w:rsidP="00E7258C">
      <w:pPr>
        <w:pStyle w:val="ZUSTzmustartykuempunktem"/>
        <w:rPr>
          <w:rStyle w:val="Ppogrubienie"/>
        </w:rPr>
      </w:pPr>
      <w:r>
        <w:t>„</w:t>
      </w:r>
      <w:r w:rsidR="00E7258C" w:rsidRPr="00F60E72">
        <w:t>3.</w:t>
      </w:r>
      <w:r>
        <w:t> </w:t>
      </w:r>
      <w:r w:rsidR="00E7258C" w:rsidRPr="00F60E72">
        <w:t>Po upływie okresu,</w:t>
      </w:r>
      <w:r w:rsidR="000674C0" w:rsidRPr="00F60E72">
        <w:t xml:space="preserve"> o</w:t>
      </w:r>
      <w:r w:rsidR="000674C0">
        <w:t> </w:t>
      </w:r>
      <w:r w:rsidR="00E7258C" w:rsidRPr="00F60E72">
        <w:t>którym mowa</w:t>
      </w:r>
      <w:r w:rsidR="000674C0" w:rsidRPr="00F60E72">
        <w:t xml:space="preserve"> w</w:t>
      </w:r>
      <w:r w:rsidR="000674C0">
        <w:t> ust. </w:t>
      </w:r>
      <w:r w:rsidR="000674C0" w:rsidRPr="00F60E72">
        <w:t>1</w:t>
      </w:r>
      <w:r w:rsidR="000674C0">
        <w:t xml:space="preserve"> pkt </w:t>
      </w:r>
      <w:r w:rsidR="00E7258C" w:rsidRPr="00F60E72">
        <w:t xml:space="preserve">1, zezwolenie przedłuża się, na wniosek przedsiębiorcy, na okres nieprzekraczający </w:t>
      </w:r>
      <w:r w:rsidR="000674C0" w:rsidRPr="00F60E72">
        <w:t>5</w:t>
      </w:r>
      <w:r w:rsidR="000674C0">
        <w:t> </w:t>
      </w:r>
      <w:r w:rsidR="00E7258C" w:rsidRPr="00F60E72">
        <w:t>lat,</w:t>
      </w:r>
      <w:r w:rsidR="000674C0" w:rsidRPr="00F60E72">
        <w:t xml:space="preserve"> o</w:t>
      </w:r>
      <w:r w:rsidR="000674C0">
        <w:t> </w:t>
      </w:r>
      <w:r w:rsidR="00E7258C" w:rsidRPr="00F60E72">
        <w:t>ile nie zaistniały okoliczności,</w:t>
      </w:r>
      <w:r w:rsidR="000674C0" w:rsidRPr="00F60E72">
        <w:t xml:space="preserve"> o</w:t>
      </w:r>
      <w:r w:rsidR="000674C0">
        <w:t> </w:t>
      </w:r>
      <w:r w:rsidR="00E7258C" w:rsidRPr="00F60E72">
        <w:t>których mowa</w:t>
      </w:r>
      <w:r w:rsidR="000674C0" w:rsidRPr="00F60E72">
        <w:t xml:space="preserve"> w</w:t>
      </w:r>
      <w:r w:rsidR="000674C0">
        <w:t> art. </w:t>
      </w:r>
      <w:r w:rsidR="00E7258C" w:rsidRPr="00F60E72">
        <w:t>2</w:t>
      </w:r>
      <w:r w:rsidR="000674C0" w:rsidRPr="00F60E72">
        <w:t>3</w:t>
      </w:r>
      <w:r w:rsidR="000674C0">
        <w:t xml:space="preserve"> ust. </w:t>
      </w:r>
      <w:r w:rsidR="000674C0" w:rsidRPr="00F60E72">
        <w:t>1</w:t>
      </w:r>
      <w:r w:rsidR="000674C0">
        <w:t xml:space="preserve"> pkt </w:t>
      </w:r>
      <w:r w:rsidR="000674C0" w:rsidRPr="00F60E72">
        <w:t>2</w:t>
      </w:r>
      <w:r w:rsidR="000674C0">
        <w:t xml:space="preserve"> i art. </w:t>
      </w:r>
      <w:r w:rsidR="00E7258C" w:rsidRPr="00F60E72">
        <w:t>2</w:t>
      </w:r>
      <w:r w:rsidR="000674C0" w:rsidRPr="00F60E72">
        <w:t>4</w:t>
      </w:r>
      <w:r w:rsidR="000674C0">
        <w:t xml:space="preserve"> ust. </w:t>
      </w:r>
      <w:r w:rsidR="00E7258C" w:rsidRPr="00F60E72">
        <w:t>4.</w:t>
      </w:r>
      <w:r>
        <w:t>”</w:t>
      </w:r>
      <w:r w:rsidR="00E7258C" w:rsidRPr="00F60E72">
        <w:t>;</w:t>
      </w:r>
    </w:p>
    <w:p w:rsidR="00E7258C" w:rsidRPr="00E7258C" w:rsidRDefault="00E7258C" w:rsidP="001C7708">
      <w:pPr>
        <w:pStyle w:val="PKTpunkt"/>
        <w:keepNext/>
      </w:pPr>
      <w:r>
        <w:t>2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3</w:t>
      </w:r>
      <w:r w:rsidR="000674C0" w:rsidRPr="00E7258C">
        <w:t>3</w:t>
      </w:r>
      <w:r w:rsidR="000674C0">
        <w:t xml:space="preserve"> ust. </w:t>
      </w:r>
      <w:r w:rsidR="000674C0" w:rsidRPr="00E7258C">
        <w:t>3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F60E72">
        <w:t>3.</w:t>
      </w:r>
      <w:r>
        <w:t> </w:t>
      </w:r>
      <w:r w:rsidR="00E7258C" w:rsidRPr="00F60E72">
        <w:t>Zaświadczenie,</w:t>
      </w:r>
      <w:r w:rsidR="000674C0" w:rsidRPr="00F60E72">
        <w:t xml:space="preserve"> o</w:t>
      </w:r>
      <w:r w:rsidR="000674C0">
        <w:t> </w:t>
      </w:r>
      <w:r w:rsidR="00E7258C" w:rsidRPr="00F60E72">
        <w:t>którym mowa</w:t>
      </w:r>
      <w:r w:rsidR="000674C0" w:rsidRPr="00F60E72">
        <w:t xml:space="preserve"> w</w:t>
      </w:r>
      <w:r w:rsidR="000674C0">
        <w:t> ust. </w:t>
      </w:r>
      <w:r w:rsidR="00E7258C" w:rsidRPr="00F60E72">
        <w:t>1, zawiera: oznaczenie przedsiębiorcy, jego siedzibę (miejsce z</w:t>
      </w:r>
      <w:r w:rsidR="00E7258C" w:rsidRPr="00F60E72">
        <w:t>a</w:t>
      </w:r>
      <w:r w:rsidR="00E7258C" w:rsidRPr="00F60E72">
        <w:t>mieszkania)</w:t>
      </w:r>
      <w:r w:rsidR="000674C0" w:rsidRPr="00F60E72">
        <w:t xml:space="preserve"> i</w:t>
      </w:r>
      <w:r w:rsidR="000674C0">
        <w:t> </w:t>
      </w:r>
      <w:r w:rsidR="00E7258C" w:rsidRPr="00F60E72">
        <w:t>adres, numer</w:t>
      </w:r>
      <w:r w:rsidR="000674C0" w:rsidRPr="00F60E72">
        <w:t xml:space="preserve"> w</w:t>
      </w:r>
      <w:r w:rsidR="000674C0">
        <w:t> </w:t>
      </w:r>
      <w:r w:rsidR="00E7258C" w:rsidRPr="00F60E72">
        <w:t>rejestrze przedsiębiorców</w:t>
      </w:r>
      <w:r w:rsidR="000674C0" w:rsidRPr="00F60E72">
        <w:t xml:space="preserve"> w</w:t>
      </w:r>
      <w:r w:rsidR="000674C0">
        <w:t> </w:t>
      </w:r>
      <w:r w:rsidR="00E7258C" w:rsidRPr="00F60E72">
        <w:t>Krajowym Rejestrze Sądowym,</w:t>
      </w:r>
      <w:r w:rsidR="000674C0" w:rsidRPr="00F60E72">
        <w:t xml:space="preserve"> o</w:t>
      </w:r>
      <w:r w:rsidR="000674C0">
        <w:t> </w:t>
      </w:r>
      <w:r w:rsidR="00E7258C" w:rsidRPr="00F60E72">
        <w:t>ile przedsiębiorca taki numer posiada, albo numer identyfikacji podatkowej (NIP), rodzaj</w:t>
      </w:r>
      <w:r w:rsidR="000674C0" w:rsidRPr="00F60E72">
        <w:t xml:space="preserve"> i</w:t>
      </w:r>
      <w:r w:rsidR="000674C0">
        <w:t> </w:t>
      </w:r>
      <w:r w:rsidR="00E7258C" w:rsidRPr="00F60E72">
        <w:t>zakres wykonywania przewozów drogowych na potrzeby własne oraz rodzaj</w:t>
      </w:r>
      <w:r w:rsidR="000674C0" w:rsidRPr="00F60E72">
        <w:t xml:space="preserve"> i</w:t>
      </w:r>
      <w:r w:rsidR="000674C0">
        <w:t> </w:t>
      </w:r>
      <w:r w:rsidR="00E7258C" w:rsidRPr="00F60E72">
        <w:t>liczbę pojazdów samochodowych.</w:t>
      </w:r>
      <w:r>
        <w:t>”</w:t>
      </w:r>
      <w:r w:rsidR="00E7258C" w:rsidRPr="00F60E72">
        <w:t>;</w:t>
      </w:r>
    </w:p>
    <w:p w:rsidR="00E7258C" w:rsidRPr="00E7258C" w:rsidRDefault="00E7258C" w:rsidP="001C7708">
      <w:pPr>
        <w:pStyle w:val="PKTpunkt"/>
        <w:keepNext/>
      </w:pPr>
      <w:r>
        <w:t>3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39g</w:t>
      </w:r>
      <w:r w:rsidR="000674C0" w:rsidRPr="00E7258C">
        <w:t xml:space="preserve"> w</w:t>
      </w:r>
      <w:r w:rsidR="000674C0">
        <w:t> ust. </w:t>
      </w:r>
      <w:r w:rsidR="000674C0" w:rsidRPr="00E7258C">
        <w:t>4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–</w:t>
      </w:r>
      <w:r w:rsidR="000674C0" w:rsidRPr="00D0590E">
        <w:t xml:space="preserve"> o</w:t>
      </w:r>
      <w:r w:rsidR="000674C0">
        <w:t> </w:t>
      </w:r>
      <w:r w:rsidR="00E7258C" w:rsidRPr="00D0590E">
        <w:t>ile jest wymagany;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>
        <w:t>4</w:t>
      </w:r>
      <w:r w:rsidRPr="00E7258C">
        <w:t>)</w:t>
      </w:r>
      <w:r w:rsidRPr="00E7258C">
        <w:tab/>
        <w:t>w</w:t>
      </w:r>
      <w:r w:rsidR="000674C0">
        <w:t xml:space="preserve"> art. </w:t>
      </w:r>
      <w:r w:rsidRPr="00E7258C">
        <w:t>8</w:t>
      </w:r>
      <w:r w:rsidR="000674C0" w:rsidRPr="00E7258C">
        <w:t>0</w:t>
      </w:r>
      <w:r w:rsidR="000674C0">
        <w:t xml:space="preserve"> w ust. </w:t>
      </w:r>
      <w:r w:rsidR="000674C0" w:rsidRPr="00E7258C">
        <w:t>2</w:t>
      </w:r>
      <w:r w:rsidR="000674C0">
        <w:t xml:space="preserve"> w pkt </w:t>
      </w:r>
      <w:r w:rsidR="000674C0" w:rsidRPr="00E7258C">
        <w:t>2</w:t>
      </w:r>
      <w:r w:rsidR="000674C0">
        <w:t xml:space="preserve"> lit. </w:t>
      </w:r>
      <w:r w:rsidRPr="00E7258C">
        <w:t>c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c)</w:t>
      </w:r>
      <w:r w:rsidR="00E7258C" w:rsidRPr="00D0590E">
        <w:tab/>
        <w:t>numer identyfikacji podatkowej (NIP),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23.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8</w:t>
      </w:r>
      <w:r w:rsidR="000674C0">
        <w:t> </w:t>
      </w:r>
      <w:r w:rsidRPr="00E7258C">
        <w:t>września 200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podpisie elektronicznym (</w:t>
      </w:r>
      <w:r w:rsidR="000674C0">
        <w:t>Dz. U.</w:t>
      </w:r>
      <w:r w:rsidRPr="00E7258C">
        <w:t xml:space="preserve"> z 2013 r.</w:t>
      </w:r>
      <w:r w:rsidR="000674C0">
        <w:t xml:space="preserve"> poz. </w:t>
      </w:r>
      <w:r w:rsidRPr="00E7258C">
        <w:t>26</w:t>
      </w:r>
      <w:r w:rsidR="000674C0" w:rsidRPr="00E7258C">
        <w:t>2</w:t>
      </w:r>
      <w:r w:rsidR="000674C0">
        <w:t xml:space="preserve"> oraz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1662)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2</w:t>
      </w:r>
      <w:r w:rsidR="000674C0" w:rsidRPr="00D0590E">
        <w:t>4</w:t>
      </w:r>
      <w:r w:rsidR="000674C0">
        <w:t xml:space="preserve"> w ust. </w:t>
      </w:r>
      <w:r w:rsidR="000674C0" w:rsidRPr="00D0590E">
        <w:t>2</w:t>
      </w:r>
      <w:r w:rsidR="000674C0">
        <w:t xml:space="preserve"> pkt </w:t>
      </w:r>
      <w:r w:rsidR="000674C0" w:rsidRPr="00D0590E">
        <w:t>4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4)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posiada, oraz zaświadczenie albo oświadczenie</w:t>
      </w:r>
      <w:r w:rsidR="000674C0" w:rsidRPr="00D0590E">
        <w:t xml:space="preserve"> o</w:t>
      </w:r>
      <w:r w:rsidR="000674C0">
        <w:t> </w:t>
      </w:r>
      <w:r w:rsidR="00E7258C" w:rsidRPr="00D0590E">
        <w:t>braku wpisu</w:t>
      </w:r>
      <w:r w:rsidR="000674C0" w:rsidRPr="00D0590E">
        <w:t xml:space="preserve"> w</w:t>
      </w:r>
      <w:r w:rsidR="000674C0">
        <w:t> </w:t>
      </w:r>
      <w:r w:rsidR="00E7258C" w:rsidRPr="00D0590E">
        <w:t>rejestrze dłużników niewypłacalnych</w:t>
      </w:r>
      <w:r w:rsidR="000674C0" w:rsidRPr="00D0590E">
        <w:t xml:space="preserve"> w</w:t>
      </w:r>
      <w:r w:rsidR="000674C0">
        <w:t> </w:t>
      </w:r>
      <w:r w:rsidR="00E7258C" w:rsidRPr="00D0590E">
        <w:t>Krajowym R</w:t>
      </w:r>
      <w:r w:rsidR="00E7258C" w:rsidRPr="00D0590E">
        <w:t>e</w:t>
      </w:r>
      <w:r w:rsidR="00E7258C" w:rsidRPr="00D0590E">
        <w:t>jestrze Sądowym;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2</w:t>
      </w:r>
      <w:r w:rsidR="000674C0" w:rsidRPr="00D0590E">
        <w:t>6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sposób reprezentacji kwalifikowanego podmiotu świadczącego usługi certyfikacyjne oraz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kwalifikowany podmiot świadczący usługi certyfik</w:t>
      </w:r>
      <w:r w:rsidR="00E7258C" w:rsidRPr="00D0590E">
        <w:t>a</w:t>
      </w:r>
      <w:r w:rsidR="00E7258C" w:rsidRPr="00D0590E">
        <w:t>cyjne taki numer posiada, oraz numer identyfikacji podatkowej (NIP);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24.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1</w:t>
      </w:r>
      <w:r w:rsidR="000674C0">
        <w:t> </w:t>
      </w:r>
      <w:r w:rsidRPr="00D0590E">
        <w:t>czerwca 200</w:t>
      </w:r>
      <w:r w:rsidR="000674C0" w:rsidRPr="00D0590E">
        <w:t>2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materiałach wybuchowych przeznaczonych do użytku cywilnego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>
        <w:t>5 </w:t>
      </w:r>
      <w:r w:rsidRPr="00D0590E">
        <w:t>r.</w:t>
      </w:r>
      <w:r w:rsidR="000674C0">
        <w:t xml:space="preserve"> poz. </w:t>
      </w:r>
      <w:r>
        <w:t>1100</w:t>
      </w:r>
      <w:r w:rsidRPr="00D0590E">
        <w:t>)</w:t>
      </w:r>
      <w:r w:rsidR="000674C0" w:rsidRPr="00D0590E">
        <w:t xml:space="preserve"> w</w:t>
      </w:r>
      <w:r w:rsidR="000674C0">
        <w:t> art. </w:t>
      </w:r>
      <w:r w:rsidRPr="00D0590E">
        <w:t>1</w:t>
      </w:r>
      <w:r w:rsidR="000674C0" w:rsidRPr="00D0590E">
        <w:t>4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Pr="00D0590E">
        <w:t>2a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25.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 xml:space="preserve">dnia </w:t>
      </w:r>
      <w:r w:rsidR="000674C0" w:rsidRPr="00D0590E">
        <w:t>3</w:t>
      </w:r>
      <w:r w:rsidR="000674C0">
        <w:t> </w:t>
      </w:r>
      <w:r w:rsidRPr="00D0590E">
        <w:t>lipca 200</w:t>
      </w:r>
      <w:r w:rsidR="000674C0" w:rsidRPr="00D0590E">
        <w:t>2</w:t>
      </w:r>
      <w:r w:rsidR="000674C0">
        <w:t> </w:t>
      </w:r>
      <w:r w:rsidRPr="00D0590E">
        <w:t>r. – Prawo lotnicze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 w:rsidRPr="00D0590E">
        <w:t>3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1393,</w:t>
      </w:r>
      <w:r w:rsidR="000674C0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D0590E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E7258C">
        <w:t>95a</w:t>
      </w:r>
      <w:r w:rsidR="000674C0" w:rsidRPr="00E7258C">
        <w:t xml:space="preserve"> w</w:t>
      </w:r>
      <w:r w:rsidR="000674C0">
        <w:t> ust. </w:t>
      </w:r>
      <w:r w:rsidR="000674C0" w:rsidRPr="00E7258C">
        <w:t>3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oznaczenie formy prawnej</w:t>
      </w:r>
      <w:r w:rsidR="000674C0" w:rsidRPr="00D0590E">
        <w:t xml:space="preserve"> i</w:t>
      </w:r>
      <w:r w:rsidR="000674C0">
        <w:t> </w:t>
      </w:r>
      <w:r w:rsidR="00E7258C" w:rsidRPr="00D0590E"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</w:t>
      </w:r>
      <w:r w:rsidR="000674C0" w:rsidRPr="00D0590E">
        <w:t xml:space="preserve"> w</w:t>
      </w:r>
      <w:r w:rsidR="000674C0">
        <w:t> </w:t>
      </w:r>
      <w:r w:rsidR="00E7258C" w:rsidRPr="00D0590E">
        <w:t>innym właściwym rejestrze,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16</w:t>
      </w:r>
      <w:r w:rsidR="000674C0" w:rsidRPr="00D0590E">
        <w:t>6</w:t>
      </w:r>
      <w:r w:rsidR="000674C0">
        <w:t xml:space="preserve"> w ust. </w:t>
      </w:r>
      <w:r w:rsidR="000674C0" w:rsidRPr="00D0590E">
        <w:t>2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17</w:t>
      </w:r>
      <w:r w:rsidR="000674C0" w:rsidRPr="00D0590E">
        <w:t>5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26.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7</w:t>
      </w:r>
      <w:r w:rsidR="000674C0">
        <w:t> </w:t>
      </w:r>
      <w:r w:rsidRPr="00E7258C">
        <w:t>lipca 200</w:t>
      </w:r>
      <w:r w:rsidR="000674C0" w:rsidRPr="00E7258C">
        <w:t>2</w:t>
      </w:r>
      <w:r w:rsidR="000674C0">
        <w:t> </w:t>
      </w:r>
      <w:r w:rsidRPr="00E7258C">
        <w:t>r. – Prawo dewizowe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2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826,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3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103</w:t>
      </w:r>
      <w:r w:rsidR="000674C0" w:rsidRPr="00E7258C">
        <w:t>6</w:t>
      </w:r>
      <w:r w:rsidR="000674C0">
        <w:t xml:space="preserve"> oraz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855)</w:t>
      </w:r>
      <w:r w:rsidR="000674C0" w:rsidRPr="00E7258C">
        <w:t xml:space="preserve"> w</w:t>
      </w:r>
      <w:r w:rsidR="000674C0">
        <w:t> art. </w:t>
      </w:r>
      <w:r w:rsidRPr="00E7258C">
        <w:t>1</w:t>
      </w:r>
      <w:r w:rsidR="000674C0" w:rsidRPr="00E7258C">
        <w:t>7</w:t>
      </w:r>
      <w:r w:rsidR="000674C0">
        <w:t xml:space="preserve"> w ust. </w:t>
      </w:r>
      <w:r w:rsidR="000674C0" w:rsidRPr="00E7258C">
        <w:t>1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27.</w:t>
      </w:r>
      <w:r w:rsidR="001C7708">
        <w:rPr>
          <w:rStyle w:val="Ppogrubienie"/>
        </w:rPr>
        <w:t> </w:t>
      </w:r>
      <w:r w:rsidR="000674C0" w:rsidRPr="00E7258C">
        <w:t>W</w:t>
      </w:r>
      <w:r w:rsidR="000674C0">
        <w:rPr>
          <w:rStyle w:val="Ppogrubienie"/>
        </w:rPr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3</w:t>
      </w:r>
      <w:r w:rsidR="000674C0">
        <w:t> </w:t>
      </w:r>
      <w:r w:rsidRPr="00E7258C">
        <w:t>listopada 200</w:t>
      </w:r>
      <w:r w:rsidR="000674C0" w:rsidRPr="00E7258C">
        <w:t>2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Sądzie Najwyższym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3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499,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IGindeksgrny"/>
        </w:rPr>
        <w:footnoteReference w:id="17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6</w:t>
      </w:r>
      <w:r w:rsidR="000674C0" w:rsidRPr="00E7258C">
        <w:t>0</w:t>
      </w:r>
      <w:r w:rsidR="000674C0">
        <w:t xml:space="preserve"> §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F60E72" w:rsidRDefault="001C7708" w:rsidP="00E7258C">
      <w:pPr>
        <w:pStyle w:val="ZUSTzmustartykuempunktem"/>
        <w:rPr>
          <w:rStyle w:val="Ppogrubienie"/>
        </w:rPr>
      </w:pPr>
      <w:r>
        <w:t>„</w:t>
      </w:r>
      <w:r w:rsidR="00E7258C" w:rsidRPr="00F60E72">
        <w:t>§</w:t>
      </w:r>
      <w:r>
        <w:t> </w:t>
      </w:r>
      <w:r w:rsidR="00E7258C" w:rsidRPr="00F60E72">
        <w:t>2.</w:t>
      </w:r>
      <w:r>
        <w:t> </w:t>
      </w:r>
      <w:r w:rsidR="000674C0" w:rsidRPr="00F60E72">
        <w:t>Z</w:t>
      </w:r>
      <w:r w:rsidR="000674C0">
        <w:t> </w:t>
      </w:r>
      <w:r w:rsidR="00E7258C" w:rsidRPr="00F60E72">
        <w:t>wnioskiem,</w:t>
      </w:r>
      <w:r w:rsidR="000674C0" w:rsidRPr="00F60E72">
        <w:t xml:space="preserve"> o</w:t>
      </w:r>
      <w:r w:rsidR="000674C0">
        <w:t> </w:t>
      </w:r>
      <w:r w:rsidR="00E7258C" w:rsidRPr="00F60E72">
        <w:t>którym mowa</w:t>
      </w:r>
      <w:r w:rsidR="000674C0" w:rsidRPr="00F60E72">
        <w:t xml:space="preserve"> w</w:t>
      </w:r>
      <w:r w:rsidR="000674C0">
        <w:t> § </w:t>
      </w:r>
      <w:r w:rsidR="00E7258C" w:rsidRPr="00F60E72">
        <w:t>1, mogą wystąpić również Rzecznik Praw Obywatelskich</w:t>
      </w:r>
      <w:r w:rsidR="000674C0" w:rsidRPr="00F60E72">
        <w:t xml:space="preserve"> i</w:t>
      </w:r>
      <w:r w:rsidR="000674C0">
        <w:t> </w:t>
      </w:r>
      <w:r w:rsidR="00E7258C" w:rsidRPr="00F60E72">
        <w:t>Prokurator Generalny oraz,</w:t>
      </w:r>
      <w:r w:rsidR="000674C0" w:rsidRPr="00F60E72">
        <w:t xml:space="preserve"> w</w:t>
      </w:r>
      <w:r w:rsidR="000674C0">
        <w:t> </w:t>
      </w:r>
      <w:r w:rsidR="00E7258C" w:rsidRPr="00F60E72">
        <w:t>zakresie swojej właściwości, Rzecznik Praw Dziecka, Przewodniczący Rady Dialogu Społeczn</w:t>
      </w:r>
      <w:r w:rsidR="00E7258C" w:rsidRPr="00F60E72">
        <w:t>e</w:t>
      </w:r>
      <w:r w:rsidR="00E7258C" w:rsidRPr="00F60E72">
        <w:t>go, Przewodniczący Komisji Nadzoru Finansowego</w:t>
      </w:r>
      <w:r w:rsidR="000674C0" w:rsidRPr="00F60E72">
        <w:t xml:space="preserve"> i</w:t>
      </w:r>
      <w:r w:rsidR="000674C0">
        <w:t> </w:t>
      </w:r>
      <w:r w:rsidR="00E7258C" w:rsidRPr="00F60E72">
        <w:t>Rzecznik Finansowy.</w:t>
      </w:r>
      <w:r>
        <w:t>”</w:t>
      </w:r>
      <w:r w:rsidR="00E7258C" w:rsidRPr="00F60E72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28.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8</w:t>
      </w:r>
      <w:r w:rsidR="000674C0">
        <w:t> </w:t>
      </w:r>
      <w:r w:rsidRPr="00E7258C">
        <w:t>marca 200</w:t>
      </w:r>
      <w:r w:rsidR="000674C0" w:rsidRPr="00E7258C">
        <w:t>3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transporcie kolejowym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1297</w:t>
      </w:r>
      <w:r w:rsidR="001C0FD1">
        <w:t xml:space="preserve">, z </w:t>
      </w:r>
      <w:proofErr w:type="spellStart"/>
      <w:r w:rsidR="001C0FD1">
        <w:t>późn</w:t>
      </w:r>
      <w:proofErr w:type="spellEnd"/>
      <w:r w:rsidR="001C0FD1">
        <w:t>. zm.</w:t>
      </w:r>
      <w:r w:rsidR="001C0FD1">
        <w:rPr>
          <w:rStyle w:val="Odwoanieprzypisudolnego"/>
        </w:rPr>
        <w:footnoteReference w:id="18"/>
      </w:r>
      <w:r w:rsidR="001C0FD1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4</w:t>
      </w:r>
      <w:r w:rsidR="000674C0" w:rsidRPr="00E7258C">
        <w:t>8</w:t>
      </w:r>
      <w:r w:rsidR="000674C0">
        <w:t xml:space="preserve"> w ust. </w:t>
      </w:r>
      <w:r w:rsidR="000674C0" w:rsidRPr="00E7258C">
        <w:t>2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1276A" w:rsidRDefault="001C7708" w:rsidP="00E7258C">
      <w:pPr>
        <w:pStyle w:val="ZPKTzmpktartykuempunktem"/>
        <w:rPr>
          <w:rStyle w:val="Ppogrubienie"/>
        </w:rPr>
      </w:pPr>
      <w:r>
        <w:t>„</w:t>
      </w:r>
      <w:r w:rsidR="00E7258C" w:rsidRPr="00F60E72">
        <w:t>2)</w:t>
      </w:r>
      <w:r w:rsidR="00E7258C" w:rsidRPr="00F60E72">
        <w:tab/>
        <w:t>numer</w:t>
      </w:r>
      <w:r w:rsidR="000674C0" w:rsidRPr="00F60E72">
        <w:t xml:space="preserve"> w</w:t>
      </w:r>
      <w:r w:rsidR="000674C0">
        <w:t> </w:t>
      </w:r>
      <w:r w:rsidR="00E7258C" w:rsidRPr="00F60E72">
        <w:t>rejestrze przedsiębiorców</w:t>
      </w:r>
      <w:r w:rsidR="000674C0" w:rsidRPr="00F60E72">
        <w:t xml:space="preserve"> w</w:t>
      </w:r>
      <w:r w:rsidR="000674C0">
        <w:t> </w:t>
      </w:r>
      <w:r w:rsidR="00E7258C" w:rsidRPr="00F60E72">
        <w:t>Krajowym Rejestrze Sądowym,</w:t>
      </w:r>
      <w:r w:rsidR="000674C0" w:rsidRPr="00F60E72">
        <w:t xml:space="preserve"> o</w:t>
      </w:r>
      <w:r w:rsidR="000674C0">
        <w:t> </w:t>
      </w:r>
      <w:r w:rsidR="00E7258C" w:rsidRPr="00F60E72">
        <w:t>ile przedsiębiorca taki numer posi</w:t>
      </w:r>
      <w:r w:rsidR="00E7258C" w:rsidRPr="00F60E72">
        <w:t>a</w:t>
      </w:r>
      <w:r w:rsidR="00E7258C" w:rsidRPr="00F60E72">
        <w:t>da;</w:t>
      </w:r>
      <w:r>
        <w:t>”</w:t>
      </w:r>
      <w:r w:rsidR="00E7258C" w:rsidRPr="00F60E72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29.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2</w:t>
      </w:r>
      <w:r w:rsidR="000674C0">
        <w:t> </w:t>
      </w:r>
      <w:r w:rsidRPr="00E7258C">
        <w:t>maja 200</w:t>
      </w:r>
      <w:r w:rsidR="000674C0" w:rsidRPr="00E7258C">
        <w:t>3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pośrednictwie ubezpieczeniowym (</w:t>
      </w:r>
      <w:r w:rsidR="000674C0">
        <w:t>Dz. U.</w:t>
      </w:r>
      <w:r w:rsidRPr="00E7258C">
        <w:t xml:space="preserve"> z 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1450</w:t>
      </w:r>
      <w:r w:rsidR="001C0FD1">
        <w:t xml:space="preserve"> oraz z 2015 r. poz. 1844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2</w:t>
      </w:r>
      <w:r w:rsidR="000674C0" w:rsidRPr="00E7258C">
        <w:t>8</w:t>
      </w:r>
      <w:r w:rsidR="000674C0">
        <w:t xml:space="preserve"> w ust. </w:t>
      </w:r>
      <w:r w:rsidR="000674C0" w:rsidRPr="00E7258C">
        <w:t>4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30.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1</w:t>
      </w:r>
      <w:r w:rsidR="000674C0" w:rsidRPr="00D0590E">
        <w:t>8</w:t>
      </w:r>
      <w:r w:rsidR="000674C0">
        <w:t> </w:t>
      </w:r>
      <w:r w:rsidRPr="00D0590E">
        <w:t>grudnia 200</w:t>
      </w:r>
      <w:r w:rsidR="000674C0" w:rsidRPr="00D0590E">
        <w:t>3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zakładach leczniczych dla zwierząt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</w:t>
      </w:r>
      <w:r>
        <w:t>1</w:t>
      </w:r>
      <w:r w:rsidR="000674C0">
        <w:t>5 </w:t>
      </w:r>
      <w:r w:rsidRPr="00D0590E">
        <w:t>r.</w:t>
      </w:r>
      <w:r w:rsidR="000674C0">
        <w:t xml:space="preserve"> poz. </w:t>
      </w:r>
      <w:r>
        <w:t>1047</w:t>
      </w:r>
      <w:r w:rsidRPr="00D0590E">
        <w:t>)</w:t>
      </w:r>
      <w:r w:rsidR="000674C0" w:rsidRPr="00D0590E">
        <w:t xml:space="preserve"> w</w:t>
      </w:r>
      <w:r w:rsidR="000674C0">
        <w:t> art. </w:t>
      </w:r>
      <w:r w:rsidRPr="00D0590E">
        <w:t>17: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 xml:space="preserve">ust. 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F60E72">
        <w:t>1.</w:t>
      </w:r>
      <w:r>
        <w:t> </w:t>
      </w:r>
      <w:r w:rsidR="00E7258C" w:rsidRPr="00F60E72">
        <w:t>Podmiot ubiegający się</w:t>
      </w:r>
      <w:r w:rsidR="000674C0" w:rsidRPr="00F60E72">
        <w:t xml:space="preserve"> o</w:t>
      </w:r>
      <w:r w:rsidR="000674C0">
        <w:t> </w:t>
      </w:r>
      <w:r w:rsidR="00E7258C" w:rsidRPr="00F60E72">
        <w:t>wpis do ewidencji spełnia wymogi określone</w:t>
      </w:r>
      <w:r w:rsidR="000674C0" w:rsidRPr="00F60E72">
        <w:t xml:space="preserve"> w</w:t>
      </w:r>
      <w:r w:rsidR="000674C0">
        <w:t> art. </w:t>
      </w:r>
      <w:r w:rsidR="00E7258C" w:rsidRPr="00F60E72">
        <w:t>5–11,</w:t>
      </w:r>
      <w:r w:rsidR="000674C0" w:rsidRPr="00F60E72">
        <w:t xml:space="preserve"> a</w:t>
      </w:r>
      <w:r w:rsidR="000674C0">
        <w:t> </w:t>
      </w:r>
      <w:r w:rsidR="00E7258C" w:rsidRPr="00F60E72">
        <w:t>także posiada wpis do Centralnej Ewidencji</w:t>
      </w:r>
      <w:r w:rsidR="000674C0" w:rsidRPr="00F60E72">
        <w:t xml:space="preserve"> i</w:t>
      </w:r>
      <w:r w:rsidR="000674C0">
        <w:t> </w:t>
      </w:r>
      <w:r w:rsidR="00E7258C" w:rsidRPr="00F60E72">
        <w:t>Informacji</w:t>
      </w:r>
      <w:r w:rsidR="000674C0" w:rsidRPr="00F60E72">
        <w:t xml:space="preserve"> o</w:t>
      </w:r>
      <w:r w:rsidR="000674C0">
        <w:t> </w:t>
      </w:r>
      <w:r w:rsidR="00E7258C" w:rsidRPr="00F60E72">
        <w:t>Działalności Gospodarczej albo Krajowego Rejestru Sądowego.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ust. </w:t>
      </w:r>
      <w:r w:rsidR="000674C0" w:rsidRPr="00D0590E">
        <w:t>3</w:t>
      </w:r>
      <w:r w:rsidR="000674C0">
        <w:t xml:space="preserve"> pkt </w:t>
      </w:r>
      <w:r w:rsidR="000674C0" w:rsidRPr="00D0590E">
        <w:t>7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7)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31.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1</w:t>
      </w:r>
      <w:r w:rsidR="000674C0">
        <w:t> </w:t>
      </w:r>
      <w:r w:rsidRPr="00E7258C">
        <w:t>marca 200</w:t>
      </w:r>
      <w:r w:rsidR="000674C0" w:rsidRPr="00E7258C">
        <w:t>4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Agencji Rynku Rolnego</w:t>
      </w:r>
      <w:r w:rsidR="000674C0" w:rsidRPr="00E7258C">
        <w:t xml:space="preserve"> i</w:t>
      </w:r>
      <w:r w:rsidR="000674C0">
        <w:t> </w:t>
      </w:r>
      <w:r w:rsidRPr="00E7258C">
        <w:t>organizacji niektórych rynków rolnych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2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633,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19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E7258C">
        <w:t>2</w:t>
      </w:r>
      <w:r w:rsidR="000674C0" w:rsidRPr="00E7258C">
        <w:t>2</w:t>
      </w:r>
      <w:r w:rsidR="000674C0">
        <w:t xml:space="preserve"> w ust. </w:t>
      </w:r>
      <w:r w:rsidR="000674C0" w:rsidRPr="00E7258C">
        <w:t>5</w:t>
      </w:r>
      <w:r w:rsidR="000674C0">
        <w:t xml:space="preserve"> pkt </w:t>
      </w:r>
      <w:r w:rsidR="000674C0" w:rsidRPr="00E7258C">
        <w:t>4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4)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3</w:t>
      </w:r>
      <w:r w:rsidR="000674C0" w:rsidRPr="00D0590E">
        <w:t>1</w:t>
      </w:r>
      <w:r w:rsidR="000674C0">
        <w:t xml:space="preserve"> w ust. </w:t>
      </w:r>
      <w:r w:rsidRPr="00D0590E">
        <w:t>10e</w:t>
      </w:r>
      <w:r w:rsidR="000674C0">
        <w:t xml:space="preserve"> pkt </w:t>
      </w:r>
      <w:r w:rsidR="000674C0" w:rsidRPr="00D0590E">
        <w:t>3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3)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producent cukru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32.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2</w:t>
      </w:r>
      <w:r w:rsidR="000674C0">
        <w:t> </w:t>
      </w:r>
      <w:r w:rsidRPr="00E7258C">
        <w:t>marca 200</w:t>
      </w:r>
      <w:r w:rsidR="000674C0" w:rsidRPr="00E7258C">
        <w:t>4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pomocy społecznej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163,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20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57: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ust. </w:t>
      </w:r>
      <w:r w:rsidRPr="00D0590E">
        <w:t>3a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wskazanie dokumentu określającego status prawny podmiotu;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ust. </w:t>
      </w:r>
      <w:r w:rsidRPr="00D0590E">
        <w:t>3b</w:t>
      </w:r>
      <w:r w:rsidR="000674C0" w:rsidRPr="00D0590E">
        <w:t xml:space="preserve"> w</w:t>
      </w:r>
      <w:r w:rsidR="000674C0">
        <w:t> pkt </w:t>
      </w:r>
      <w:r w:rsidR="000674C0" w:rsidRPr="00D0590E">
        <w:t>4</w:t>
      </w:r>
      <w:r w:rsidR="000674C0">
        <w:t xml:space="preserve"> lit. </w:t>
      </w:r>
      <w:r w:rsidR="000674C0" w:rsidRPr="00D0590E">
        <w:t>a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a)</w:t>
      </w:r>
      <w:r w:rsidR="00E7258C" w:rsidRPr="00D0590E">
        <w:tab/>
        <w:t>dokumenty potwierdzające status prawny podmiotu,</w:t>
      </w:r>
      <w:r w:rsidR="000674C0" w:rsidRPr="00D0590E">
        <w:t xml:space="preserve"> w</w:t>
      </w:r>
      <w:r w:rsidR="000674C0">
        <w:t> </w:t>
      </w:r>
      <w:r w:rsidR="00E7258C" w:rsidRPr="00D0590E">
        <w:t>przypadku gdy nie podlega wpisowi do rejestru prze</w:t>
      </w:r>
      <w:r w:rsidR="00E7258C" w:rsidRPr="00D0590E">
        <w:t>d</w:t>
      </w:r>
      <w:r w:rsidR="00E7258C" w:rsidRPr="00D0590E">
        <w:t>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lub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</w:t>
      </w:r>
      <w:r w:rsidR="00E7258C" w:rsidRPr="00D0590E">
        <w:t>o</w:t>
      </w:r>
      <w:r w:rsidR="00E7258C" w:rsidRPr="00D0590E">
        <w:t>darczej,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33.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9</w:t>
      </w:r>
      <w:r w:rsidR="000674C0">
        <w:t> </w:t>
      </w:r>
      <w:r w:rsidRPr="00E7258C">
        <w:t>marca 200</w:t>
      </w:r>
      <w:r w:rsidR="000674C0" w:rsidRPr="00E7258C">
        <w:t>4</w:t>
      </w:r>
      <w:r w:rsidR="000674C0">
        <w:t> </w:t>
      </w:r>
      <w:r w:rsidRPr="00E7258C">
        <w:t>r. – Prawo celne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858</w:t>
      </w:r>
      <w:r w:rsidR="001C0FD1">
        <w:t>, 1649 i 1844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2</w:t>
      </w:r>
      <w:r w:rsidR="000674C0" w:rsidRPr="00E7258C">
        <w:t>6</w:t>
      </w:r>
      <w:r w:rsidR="000674C0">
        <w:t xml:space="preserve"> ust. </w:t>
      </w:r>
      <w:r w:rsidR="000674C0" w:rsidRPr="00E7258C">
        <w:t>7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7.</w:t>
      </w:r>
      <w:r>
        <w:t> </w:t>
      </w:r>
      <w:r w:rsidR="00E7258C" w:rsidRPr="00D0590E">
        <w:t>We wniosku</w:t>
      </w:r>
      <w:r w:rsidR="000674C0" w:rsidRPr="00D0590E">
        <w:t xml:space="preserve"> o</w:t>
      </w:r>
      <w:r w:rsidR="000674C0">
        <w:t> </w:t>
      </w:r>
      <w:r w:rsidR="00E7258C" w:rsidRPr="00D0590E">
        <w:t>ustanowienie wolnego obszaru celnego lub składu wolnocłowego należy podać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posiada, oraz numer identyfikacji podatkowej (NIP). Nie jest wymagane potwierdzanie tych danych dokumentami.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34.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2</w:t>
      </w:r>
      <w:r w:rsidR="000674C0">
        <w:t> </w:t>
      </w:r>
      <w:r w:rsidRPr="00E7258C">
        <w:t>kwietnia 200</w:t>
      </w:r>
      <w:r w:rsidR="000674C0" w:rsidRPr="00E7258C">
        <w:t>4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systemie identyfikacji</w:t>
      </w:r>
      <w:r w:rsidR="000674C0" w:rsidRPr="00E7258C">
        <w:t xml:space="preserve"> i</w:t>
      </w:r>
      <w:r w:rsidR="000674C0">
        <w:t> </w:t>
      </w:r>
      <w:r w:rsidRPr="00E7258C">
        <w:t>rejestracji zwierząt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1172)</w:t>
      </w:r>
      <w:r w:rsidR="000674C0" w:rsidRPr="00E7258C">
        <w:t xml:space="preserve"> w</w:t>
      </w:r>
      <w:r w:rsidR="000674C0">
        <w:t> art. </w:t>
      </w:r>
      <w:r w:rsidRPr="00E7258C">
        <w:t>2</w:t>
      </w:r>
      <w:r w:rsidR="000674C0" w:rsidRPr="00E7258C">
        <w:t>6</w:t>
      </w:r>
      <w:r w:rsidR="000674C0">
        <w:t xml:space="preserve"> w ust. </w:t>
      </w:r>
      <w:r w:rsidRPr="00E7258C">
        <w:t>2a</w:t>
      </w:r>
      <w:r w:rsidR="000674C0">
        <w:t xml:space="preserve"> pkt </w:t>
      </w:r>
      <w:r w:rsidR="000674C0" w:rsidRPr="00E7258C">
        <w:t>3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3)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posiada,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35.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0</w:t>
      </w:r>
      <w:r w:rsidR="000674C0">
        <w:t> </w:t>
      </w:r>
      <w:r w:rsidRPr="00E7258C">
        <w:t>kwietnia 200</w:t>
      </w:r>
      <w:r w:rsidR="000674C0" w:rsidRPr="00E7258C">
        <w:t>4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organizacji rynku mleka</w:t>
      </w:r>
      <w:r w:rsidR="000674C0" w:rsidRPr="00E7258C">
        <w:t xml:space="preserve"> i</w:t>
      </w:r>
      <w:r w:rsidR="000674C0">
        <w:t> </w:t>
      </w:r>
      <w:r w:rsidRPr="00E7258C">
        <w:t>przetworów mlecznych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3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50,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21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="000674C0" w:rsidRPr="00E7258C">
        <w:t>4</w:t>
      </w:r>
      <w:r w:rsidR="000674C0">
        <w:t xml:space="preserve"> w ust. </w:t>
      </w:r>
      <w:r w:rsidR="000674C0" w:rsidRPr="00E7258C">
        <w:t>3</w:t>
      </w:r>
      <w:r w:rsidR="000674C0">
        <w:t xml:space="preserve"> pkt </w:t>
      </w:r>
      <w:r w:rsidRPr="00E7258C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36.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6</w:t>
      </w:r>
      <w:r w:rsidR="000674C0">
        <w:t> </w:t>
      </w:r>
      <w:r w:rsidRPr="00E7258C">
        <w:t>lipca 200</w:t>
      </w:r>
      <w:r w:rsidR="000674C0" w:rsidRPr="00E7258C">
        <w:t>4</w:t>
      </w:r>
      <w:r w:rsidR="000674C0">
        <w:t> </w:t>
      </w:r>
      <w:r w:rsidRPr="00E7258C">
        <w:t>r. – Prawo telekomunikacyjne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243,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22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0</w:t>
      </w:r>
      <w:r w:rsidR="000674C0">
        <w:t xml:space="preserve"> w ust. </w:t>
      </w:r>
      <w:r w:rsidR="000674C0" w:rsidRPr="00D0590E">
        <w:t>4</w:t>
      </w:r>
      <w:r w:rsidR="000674C0">
        <w:t xml:space="preserve"> pkt </w:t>
      </w:r>
      <w:r w:rsidR="000674C0" w:rsidRPr="00D0590E">
        <w:t>3</w:t>
      </w:r>
      <w:r w:rsidR="000674C0">
        <w:t xml:space="preserve"> i </w:t>
      </w:r>
      <w:r w:rsidR="000674C0" w:rsidRPr="00D0590E">
        <w:t>4</w:t>
      </w:r>
      <w:r w:rsidR="000674C0">
        <w:t> </w:t>
      </w:r>
      <w:r w:rsidRPr="00D0590E">
        <w:t>otrzymują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3)</w:t>
      </w:r>
      <w:r w:rsidR="00E7258C" w:rsidRPr="00D0590E">
        <w:tab/>
        <w:t>numer identyfikacji podatkowej (NIP);</w:t>
      </w:r>
    </w:p>
    <w:p w:rsidR="00E7258C" w:rsidRPr="00D0590E" w:rsidRDefault="00E7258C" w:rsidP="00E7258C">
      <w:pPr>
        <w:pStyle w:val="ZPKTzmpktartykuempunktem"/>
      </w:pPr>
      <w:r w:rsidRPr="00D0590E">
        <w:t>4)</w:t>
      </w:r>
      <w:r w:rsidRPr="00D0590E">
        <w:tab/>
        <w:t>numer</w:t>
      </w:r>
      <w:r w:rsidR="000674C0" w:rsidRPr="00D0590E">
        <w:t xml:space="preserve"> w</w:t>
      </w:r>
      <w:r w:rsidR="000674C0">
        <w:t> </w:t>
      </w:r>
      <w:r w:rsidRPr="00D0590E">
        <w:t>rejestrze przedsiębiorców</w:t>
      </w:r>
      <w:r w:rsidR="000674C0" w:rsidRPr="00D0590E">
        <w:t xml:space="preserve"> w</w:t>
      </w:r>
      <w:r w:rsidR="000674C0">
        <w:t> </w:t>
      </w:r>
      <w:r w:rsidRPr="00D0590E">
        <w:t>Krajowym Rejestrze Sądowym lub innym właściwym rejestrze prow</w:t>
      </w:r>
      <w:r w:rsidRPr="00D0590E">
        <w:t>a</w:t>
      </w:r>
      <w:r w:rsidRPr="00D0590E">
        <w:t>dzonym</w:t>
      </w:r>
      <w:r w:rsidR="000674C0" w:rsidRPr="00D0590E">
        <w:t xml:space="preserve"> w</w:t>
      </w:r>
      <w:r w:rsidR="000674C0">
        <w:t> </w:t>
      </w:r>
      <w:r w:rsidRPr="00D0590E">
        <w:t>państwie członkowskim lub innym państwie określonym</w:t>
      </w:r>
      <w:r w:rsidR="000674C0" w:rsidRPr="00D0590E">
        <w:t xml:space="preserve"> w</w:t>
      </w:r>
      <w:r w:rsidR="000674C0">
        <w:t> ust. </w:t>
      </w:r>
      <w:r w:rsidRPr="00D0590E">
        <w:t>1,</w:t>
      </w:r>
      <w:r w:rsidR="000674C0" w:rsidRPr="00D0590E">
        <w:t xml:space="preserve"> o</w:t>
      </w:r>
      <w:r w:rsidR="000674C0">
        <w:t> </w:t>
      </w:r>
      <w:r w:rsidRPr="00D0590E">
        <w:t>ile przedsiębiorca taki numer posiada;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60a</w:t>
      </w:r>
      <w:r w:rsidR="000674C0" w:rsidRPr="00D0590E">
        <w:t xml:space="preserve"> w</w:t>
      </w:r>
      <w:r w:rsidR="000674C0">
        <w:t> ust. </w:t>
      </w:r>
      <w:r w:rsidRPr="00D0590E">
        <w:t>1a</w:t>
      </w:r>
      <w:r w:rsidR="000674C0" w:rsidRPr="00D0590E">
        <w:t xml:space="preserve"> w</w:t>
      </w:r>
      <w:r w:rsidR="000674C0">
        <w:t> pkt </w:t>
      </w:r>
      <w:r w:rsidR="000674C0" w:rsidRPr="00D0590E">
        <w:t>2</w:t>
      </w:r>
      <w:r w:rsidR="000674C0">
        <w:t xml:space="preserve"> lit. </w:t>
      </w:r>
      <w:r w:rsidRPr="00D0590E">
        <w:t>b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F60E72">
        <w:t>b)</w:t>
      </w:r>
      <w:r w:rsidR="00E7258C" w:rsidRPr="00F60E72">
        <w:tab/>
        <w:t>numer identyfikacyjny REGON lub numer identyfikacji podatkowej (NIP), lub numer</w:t>
      </w:r>
      <w:r w:rsidR="000674C0" w:rsidRPr="00F60E72">
        <w:t xml:space="preserve"> w</w:t>
      </w:r>
      <w:r w:rsidR="000674C0">
        <w:t> </w:t>
      </w:r>
      <w:r w:rsidR="00E7258C" w:rsidRPr="00F60E72">
        <w:t>rejestrze przedsiębio</w:t>
      </w:r>
      <w:r w:rsidR="00E7258C" w:rsidRPr="00F60E72">
        <w:t>r</w:t>
      </w:r>
      <w:r w:rsidR="00E7258C" w:rsidRPr="00F60E72">
        <w:t>ców</w:t>
      </w:r>
      <w:r w:rsidR="000674C0" w:rsidRPr="00F60E72">
        <w:t xml:space="preserve"> w</w:t>
      </w:r>
      <w:r w:rsidR="000674C0">
        <w:t> </w:t>
      </w:r>
      <w:r w:rsidR="00E7258C" w:rsidRPr="00F60E72">
        <w:t>Krajowym Rejestrze Sądowym lub innym właściwym rejestrze prowadzonym</w:t>
      </w:r>
      <w:r w:rsidR="000674C0" w:rsidRPr="00F60E72">
        <w:t xml:space="preserve"> w</w:t>
      </w:r>
      <w:r w:rsidR="000674C0">
        <w:t> </w:t>
      </w:r>
      <w:r w:rsidR="00E7258C" w:rsidRPr="00F60E72">
        <w:t>państwie członko</w:t>
      </w:r>
      <w:r w:rsidR="00E7258C" w:rsidRPr="00F60E72">
        <w:t>w</w:t>
      </w:r>
      <w:r w:rsidR="00E7258C" w:rsidRPr="00F60E72">
        <w:t>skim,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37.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7</w:t>
      </w:r>
      <w:r w:rsidR="000674C0">
        <w:t> </w:t>
      </w:r>
      <w:r w:rsidRPr="00D0590E">
        <w:t>sierpnia 200</w:t>
      </w:r>
      <w:r w:rsidR="000674C0" w:rsidRPr="00D0590E">
        <w:t>4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świadczeniach opieki zdrowotnej finansowanych ze środków p</w:t>
      </w:r>
      <w:r w:rsidRPr="00D0590E">
        <w:t>u</w:t>
      </w:r>
      <w:r w:rsidRPr="00D0590E">
        <w:t>blicznych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 w:rsidRPr="00D0590E">
        <w:t>5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581</w:t>
      </w:r>
      <w:r>
        <w:t>,</w:t>
      </w:r>
      <w:r w:rsidR="000674C0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  <w:r w:rsidRPr="00D0590E">
        <w:t>)</w:t>
      </w:r>
      <w:r w:rsidR="000674C0" w:rsidRPr="00D0590E">
        <w:t xml:space="preserve"> w</w:t>
      </w:r>
      <w:r w:rsidR="000674C0">
        <w:t> art. </w:t>
      </w:r>
      <w:r w:rsidRPr="00D0590E">
        <w:t>7</w:t>
      </w:r>
      <w:r w:rsidR="000674C0" w:rsidRPr="00D0590E">
        <w:t>4</w:t>
      </w:r>
      <w:r w:rsidR="000674C0">
        <w:t> </w:t>
      </w:r>
      <w:r w:rsidRPr="00D0590E">
        <w:t>dodaje się</w:t>
      </w:r>
      <w:r w:rsidR="000674C0">
        <w:t xml:space="preserve"> ust. </w:t>
      </w:r>
      <w:r w:rsidR="000674C0" w:rsidRPr="00D0590E">
        <w:t>3</w:t>
      </w:r>
      <w:r w:rsidR="000674C0">
        <w:t xml:space="preserve"> w </w:t>
      </w:r>
      <w:r w:rsidRPr="00D0590E">
        <w:t>brzmieniu: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3.</w:t>
      </w:r>
      <w:r>
        <w:t> </w:t>
      </w:r>
      <w:r w:rsidR="00E7258C" w:rsidRPr="00D0590E">
        <w:t>Osoby,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6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="000674C0" w:rsidRPr="00D0590E">
        <w:t>1</w:t>
      </w:r>
      <w:r w:rsidR="000674C0">
        <w:t xml:space="preserve"> lit. </w:t>
      </w:r>
      <w:r w:rsidR="00E7258C" w:rsidRPr="00D0590E">
        <w:t>c, będące przedsiębiorcami</w:t>
      </w:r>
      <w:r w:rsidR="000674C0" w:rsidRPr="00D0590E">
        <w:t xml:space="preserve"> w</w:t>
      </w:r>
      <w:r w:rsidR="000674C0">
        <w:t> </w:t>
      </w:r>
      <w:r w:rsidR="00E7258C" w:rsidRPr="00D0590E">
        <w:t>rozumieniu przepisów</w:t>
      </w:r>
      <w:r w:rsidR="000674C0" w:rsidRPr="00D0590E">
        <w:t xml:space="preserve"> o</w:t>
      </w:r>
      <w:r w:rsidR="000674C0">
        <w:t> </w:t>
      </w:r>
      <w:r w:rsidR="00E7258C" w:rsidRPr="00D0590E">
        <w:t>swobodzie działalności gospodarczej, na podstawie tych przepisów mogą dokonywać zgłoszenia do ubezpieczenia zdrowotnego, zgłoszenia do ubezpieczenia zdrowotnego członków rodziny, zgłoszenia wyrejestrowania</w:t>
      </w:r>
      <w:r w:rsidR="000674C0" w:rsidRPr="00D0590E">
        <w:t xml:space="preserve"> z</w:t>
      </w:r>
      <w:r w:rsidR="000674C0">
        <w:t> </w:t>
      </w:r>
      <w:r w:rsidR="00E7258C" w:rsidRPr="00D0590E">
        <w:t>ubezpieczenia zdrowotnego lub zmiany danych wykazanych</w:t>
      </w:r>
      <w:r w:rsidR="000674C0" w:rsidRPr="00D0590E">
        <w:t xml:space="preserve"> w</w:t>
      </w:r>
      <w:r w:rsidR="000674C0">
        <w:t> </w:t>
      </w:r>
      <w:r w:rsidR="00E7258C" w:rsidRPr="00D0590E">
        <w:t>tych zgłoszeniach.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38.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1</w:t>
      </w:r>
      <w:r w:rsidR="000674C0">
        <w:t> </w:t>
      </w:r>
      <w:r w:rsidRPr="00E7258C">
        <w:t>lipca 200</w:t>
      </w:r>
      <w:r w:rsidR="000674C0" w:rsidRPr="00E7258C">
        <w:t>5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pobieraniu, przechowywaniu</w:t>
      </w:r>
      <w:r w:rsidR="000674C0" w:rsidRPr="00E7258C">
        <w:t xml:space="preserve"> i</w:t>
      </w:r>
      <w:r w:rsidR="000674C0">
        <w:t> </w:t>
      </w:r>
      <w:r w:rsidRPr="00E7258C">
        <w:t>przeszczepianiu komórek, tkanek</w:t>
      </w:r>
      <w:r w:rsidR="000674C0" w:rsidRPr="00E7258C">
        <w:t xml:space="preserve"> i</w:t>
      </w:r>
      <w:r w:rsidR="000674C0">
        <w:t> </w:t>
      </w:r>
      <w:r w:rsidRPr="00E7258C">
        <w:t>narządów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793)</w:t>
      </w:r>
      <w:r w:rsidR="000674C0" w:rsidRPr="00E7258C">
        <w:t xml:space="preserve"> w</w:t>
      </w:r>
      <w:r w:rsidR="000674C0">
        <w:t> art. </w:t>
      </w:r>
      <w:r w:rsidRPr="00E7258C">
        <w:t>4</w:t>
      </w:r>
      <w:r w:rsidR="000674C0" w:rsidRPr="00E7258C">
        <w:t>0</w:t>
      </w:r>
      <w:r w:rsidR="000674C0">
        <w:t xml:space="preserve"> w ust. </w:t>
      </w:r>
      <w:r w:rsidR="000674C0" w:rsidRPr="00E7258C">
        <w:t>3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innym właściwym rejestrze,</w:t>
      </w:r>
      <w:r w:rsidR="000674C0" w:rsidRPr="00D0590E">
        <w:t xml:space="preserve"> o</w:t>
      </w:r>
      <w:r w:rsidR="000674C0">
        <w:t> </w:t>
      </w:r>
      <w:r w:rsidR="00E7258C" w:rsidRPr="00D0590E">
        <w:t>ile bank tkanek</w:t>
      </w:r>
      <w:r w:rsidR="000674C0" w:rsidRPr="00D0590E">
        <w:t xml:space="preserve"> i</w:t>
      </w:r>
      <w:r w:rsidR="000674C0">
        <w:t> </w:t>
      </w:r>
      <w:r w:rsidR="00E7258C" w:rsidRPr="00D0590E">
        <w:t>komórek taki numer posiada,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39.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7</w:t>
      </w:r>
      <w:r w:rsidR="000674C0">
        <w:t> </w:t>
      </w:r>
      <w:r w:rsidRPr="00E7258C">
        <w:t>lipca 200</w:t>
      </w:r>
      <w:r w:rsidR="000674C0" w:rsidRPr="00E7258C">
        <w:t>5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działalności lobbingowej</w:t>
      </w:r>
      <w:r w:rsidR="000674C0" w:rsidRPr="00E7258C">
        <w:t xml:space="preserve"> w</w:t>
      </w:r>
      <w:r w:rsidR="000674C0">
        <w:t> </w:t>
      </w:r>
      <w:r w:rsidRPr="00E7258C">
        <w:t>procesie stanowienia prawa (</w:t>
      </w:r>
      <w:r w:rsidR="000674C0">
        <w:t>Dz. U. Nr </w:t>
      </w:r>
      <w:r w:rsidRPr="00E7258C">
        <w:t>169,</w:t>
      </w:r>
      <w:r w:rsidR="000674C0">
        <w:t xml:space="preserve"> poz. </w:t>
      </w:r>
      <w:r w:rsidRPr="00E7258C">
        <w:t>1414,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24"/>
      </w:r>
      <w:r w:rsidRPr="00E7258C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0</w:t>
      </w:r>
      <w:r w:rsidR="000674C0">
        <w:t xml:space="preserve"> w ust. </w:t>
      </w:r>
      <w:r w:rsidR="000674C0" w:rsidRPr="00D0590E">
        <w:t>3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w przypadku przedsiębiorców wykonujących zawodową działalność lobbingową –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</w:t>
      </w:r>
      <w:r w:rsidR="00E7258C" w:rsidRPr="00D0590E">
        <w:t>ę</w:t>
      </w:r>
      <w:r w:rsidR="00E7258C" w:rsidRPr="00D0590E">
        <w:t>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taki numer posiadają, oraz numer identyfikacji podatkowej (NIP).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1</w:t>
      </w:r>
      <w:r w:rsidR="000674C0">
        <w:t xml:space="preserve"> w ust. </w:t>
      </w:r>
      <w:r w:rsidR="000674C0" w:rsidRPr="00D0590E">
        <w:t>2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w przypadku przedsiębiorców wykonujących zawodową działalność lobbingową –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</w:t>
      </w:r>
      <w:r w:rsidR="00E7258C" w:rsidRPr="00D0590E">
        <w:t>ę</w:t>
      </w:r>
      <w:r w:rsidR="00E7258C" w:rsidRPr="00D0590E">
        <w:t>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taki numer posiadają, oraz numer identyfikacji podatkowej (NIP).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40.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9</w:t>
      </w:r>
      <w:r w:rsidR="000674C0">
        <w:t> </w:t>
      </w:r>
      <w:r w:rsidRPr="00D0590E">
        <w:t>lipca 200</w:t>
      </w:r>
      <w:r w:rsidR="000674C0" w:rsidRPr="00D0590E">
        <w:t>5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systemie tachografów cyfrowych (</w:t>
      </w:r>
      <w:r w:rsidR="000674C0">
        <w:t>Dz. U. Nr </w:t>
      </w:r>
      <w:r w:rsidRPr="00D0590E">
        <w:t>180,</w:t>
      </w:r>
      <w:r w:rsidR="000674C0">
        <w:t xml:space="preserve"> poz. </w:t>
      </w:r>
      <w:r w:rsidRPr="00D0590E">
        <w:t>1494,</w:t>
      </w:r>
      <w:r w:rsidR="000674C0" w:rsidRPr="00D0590E">
        <w:t xml:space="preserve"> z</w:t>
      </w:r>
      <w:r w:rsidR="000674C0">
        <w:t> </w:t>
      </w:r>
      <w:proofErr w:type="spellStart"/>
      <w:r w:rsidRPr="00D0590E">
        <w:t>późn</w:t>
      </w:r>
      <w:proofErr w:type="spellEnd"/>
      <w:r w:rsidRPr="00D0590E">
        <w:t>. zm.</w:t>
      </w:r>
      <w:r w:rsidRPr="00D0590E">
        <w:rPr>
          <w:rStyle w:val="Odwoanieprzypisudolnego"/>
        </w:rPr>
        <w:footnoteReference w:id="25"/>
      </w:r>
      <w:r w:rsidRPr="00D0590E">
        <w:rPr>
          <w:rStyle w:val="IGindeksgrny"/>
        </w:rPr>
        <w:t>)</w:t>
      </w:r>
      <w:r w:rsidRPr="00D0590E">
        <w:t>)</w:t>
      </w:r>
      <w:r w:rsidR="000674C0" w:rsidRPr="00D0590E">
        <w:t xml:space="preserve"> w</w:t>
      </w:r>
      <w:r w:rsidR="000674C0">
        <w:t> art. </w:t>
      </w:r>
      <w:r w:rsidR="000674C0" w:rsidRPr="00D0590E">
        <w:t>6</w:t>
      </w:r>
      <w:r w:rsidR="000674C0">
        <w:t xml:space="preserve"> w ust. </w:t>
      </w:r>
      <w:r w:rsidR="000674C0" w:rsidRPr="00D0590E">
        <w:t>3</w:t>
      </w:r>
      <w:r w:rsidR="000674C0">
        <w:t xml:space="preserve"> pkt </w:t>
      </w:r>
      <w:r w:rsidRPr="00D0590E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41.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9</w:t>
      </w:r>
      <w:r w:rsidR="000674C0">
        <w:t> </w:t>
      </w:r>
      <w:r w:rsidRPr="00E7258C">
        <w:t>lipca 200</w:t>
      </w:r>
      <w:r w:rsidR="000674C0" w:rsidRPr="00E7258C">
        <w:t>5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przeciwdziałaniu narkomanii (</w:t>
      </w:r>
      <w:r w:rsidR="000674C0">
        <w:t>Dz. U.</w:t>
      </w:r>
      <w:r w:rsidRPr="00E7258C">
        <w:t xml:space="preserve"> z 201</w:t>
      </w:r>
      <w:r w:rsidR="000674C0" w:rsidRPr="00E7258C">
        <w:t>2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12</w:t>
      </w:r>
      <w:r w:rsidR="000674C0" w:rsidRPr="00E7258C">
        <w:t>4</w:t>
      </w:r>
      <w:r w:rsidR="000674C0">
        <w:t xml:space="preserve"> oraz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2</w:t>
      </w:r>
      <w:r w:rsidR="000674C0" w:rsidRPr="00E7258C">
        <w:t>8</w:t>
      </w:r>
      <w:r w:rsidR="000674C0">
        <w:t xml:space="preserve"> i </w:t>
      </w:r>
      <w:r w:rsidRPr="00E7258C">
        <w:t>875)</w:t>
      </w:r>
      <w:r w:rsidR="000674C0" w:rsidRPr="00E7258C">
        <w:t xml:space="preserve"> w</w:t>
      </w:r>
      <w:r w:rsidR="000674C0">
        <w:t> art. </w:t>
      </w:r>
      <w:r w:rsidRPr="00E7258C">
        <w:t>2</w:t>
      </w:r>
      <w:r w:rsidR="000674C0" w:rsidRPr="00E7258C">
        <w:t>7</w:t>
      </w:r>
      <w:r w:rsidR="000674C0">
        <w:t xml:space="preserve"> w ust. </w:t>
      </w:r>
      <w:r w:rsidR="000674C0" w:rsidRPr="00E7258C">
        <w:t>2</w:t>
      </w:r>
      <w:r w:rsidR="000674C0">
        <w:t xml:space="preserve"> pkt </w:t>
      </w:r>
      <w:r w:rsidR="000674C0" w:rsidRPr="00E7258C">
        <w:t>3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3)</w:t>
      </w:r>
      <w:r w:rsidR="00E7258C" w:rsidRPr="00D0590E">
        <w:tab/>
        <w:t>numer wpisu oferenta do rejestru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innego właściwego rejestru oraz numer identyfikacji podatkowej (NIP),</w:t>
      </w:r>
      <w:r w:rsidR="000674C0" w:rsidRPr="00D0590E">
        <w:t xml:space="preserve"> o</w:t>
      </w:r>
      <w:r w:rsidR="000674C0">
        <w:t> </w:t>
      </w:r>
      <w:r w:rsidR="00E7258C" w:rsidRPr="00D0590E">
        <w:t>ile oferent takie numery posiada;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42.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6</w:t>
      </w:r>
      <w:r w:rsidR="000674C0">
        <w:t> </w:t>
      </w:r>
      <w:r w:rsidRPr="00E7258C">
        <w:t>grudnia 200</w:t>
      </w:r>
      <w:r w:rsidR="000674C0" w:rsidRPr="00E7258C">
        <w:t>5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produktach pochodzenia zwierzęcego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1577)</w:t>
      </w:r>
      <w:r w:rsidR="000674C0" w:rsidRPr="00E7258C">
        <w:t xml:space="preserve"> w</w:t>
      </w:r>
      <w:r w:rsidR="000674C0">
        <w:t> art. </w:t>
      </w:r>
      <w:r w:rsidRPr="00E7258C">
        <w:t>21: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ust. </w:t>
      </w:r>
      <w:r w:rsidR="000674C0" w:rsidRPr="00D0590E">
        <w:t>2</w:t>
      </w:r>
      <w:r w:rsidR="000674C0">
        <w:t xml:space="preserve"> pkt </w:t>
      </w:r>
      <w:r w:rsidRPr="00D0590E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numer identyfikacji podatkowej (NIP), albo numer identyfikacyjny</w:t>
      </w:r>
      <w:r w:rsidR="000674C0" w:rsidRPr="00D0590E">
        <w:t xml:space="preserve"> w</w:t>
      </w:r>
      <w:r w:rsidR="000674C0">
        <w:t> </w:t>
      </w:r>
      <w:r w:rsidR="00E7258C" w:rsidRPr="00D0590E">
        <w:t>ewidencji gospodarstw rolnych</w:t>
      </w:r>
      <w:r w:rsidR="000674C0" w:rsidRPr="00D0590E">
        <w:t xml:space="preserve"> w</w:t>
      </w:r>
      <w:r w:rsidR="000674C0">
        <w:t> </w:t>
      </w:r>
      <w:r w:rsidR="00E7258C" w:rsidRPr="00D0590E">
        <w:t>rozumieniu przepisów</w:t>
      </w:r>
      <w:r w:rsidR="000674C0" w:rsidRPr="00D0590E">
        <w:t xml:space="preserve"> o</w:t>
      </w:r>
      <w:r w:rsidR="000674C0">
        <w:t> </w:t>
      </w:r>
      <w:r w:rsidR="00E7258C" w:rsidRPr="00D0590E">
        <w:t>krajowym sy</w:t>
      </w:r>
      <w:r w:rsidR="00E7258C" w:rsidRPr="00D0590E">
        <w:t>s</w:t>
      </w:r>
      <w:r w:rsidR="00E7258C" w:rsidRPr="00D0590E">
        <w:t>temie ewidencji producentów, ewidencji gospodarstw rolnych oraz ewidencji wniosków</w:t>
      </w:r>
      <w:r w:rsidR="000674C0" w:rsidRPr="00D0590E">
        <w:t xml:space="preserve"> o</w:t>
      </w:r>
      <w:r w:rsidR="000674C0">
        <w:t> </w:t>
      </w:r>
      <w:r w:rsidR="00E7258C" w:rsidRPr="00D0590E">
        <w:t>przyznanie płatności –</w:t>
      </w:r>
      <w:r w:rsidR="000674C0" w:rsidRPr="00D0590E">
        <w:t xml:space="preserve"> w</w:t>
      </w:r>
      <w:r w:rsidR="000674C0">
        <w:t> </w:t>
      </w:r>
      <w:r w:rsidR="00E7258C" w:rsidRPr="00D0590E">
        <w:t>przypadku pomieszczeń gospodarstwa,</w:t>
      </w:r>
      <w:r w:rsidR="000674C0" w:rsidRPr="00D0590E">
        <w:t xml:space="preserve"> z</w:t>
      </w:r>
      <w:r w:rsidR="000674C0">
        <w:t> </w:t>
      </w:r>
      <w:r w:rsidR="00E7258C" w:rsidRPr="00D0590E">
        <w:t>wyłączeniem gospodarstw rybackich,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takie numery posiada;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ust. </w:t>
      </w:r>
      <w:r w:rsidR="000674C0" w:rsidRPr="00D0590E">
        <w:t>3</w:t>
      </w:r>
      <w:r w:rsidR="000674C0">
        <w:t xml:space="preserve"> w pkt </w:t>
      </w:r>
      <w:r w:rsidR="000674C0" w:rsidRPr="00D0590E">
        <w:t>5</w:t>
      </w:r>
      <w:r w:rsidR="000674C0">
        <w:t xml:space="preserve"> lit. </w:t>
      </w:r>
      <w:r w:rsidRPr="00D0590E">
        <w:t>b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b)</w:t>
      </w:r>
      <w:r w:rsidR="00E7258C" w:rsidRPr="00D0590E">
        <w:tab/>
        <w:t>wpisu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Gospodarczej,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43.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2</w:t>
      </w:r>
      <w:r w:rsidR="000674C0">
        <w:t> </w:t>
      </w:r>
      <w:r w:rsidRPr="00E7258C">
        <w:t>lipca 200</w:t>
      </w:r>
      <w:r w:rsidR="000674C0" w:rsidRPr="00E7258C">
        <w:t>6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paszach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398)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0</w:t>
      </w:r>
      <w:r w:rsidR="000674C0">
        <w:t xml:space="preserve"> w ust. </w:t>
      </w:r>
      <w:r w:rsidR="000674C0" w:rsidRPr="00D0590E">
        <w:t>2</w:t>
      </w:r>
      <w:r w:rsidR="000674C0">
        <w:t xml:space="preserve"> pkt </w:t>
      </w:r>
      <w:r w:rsidRPr="00D0590E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numer identyfikacyjny</w:t>
      </w:r>
      <w:r w:rsidR="000674C0" w:rsidRPr="00D0590E">
        <w:t xml:space="preserve"> w</w:t>
      </w:r>
      <w:r w:rsidR="000674C0">
        <w:t> </w:t>
      </w:r>
      <w:r w:rsidR="00E7258C" w:rsidRPr="00D0590E">
        <w:t>ewidencji gospodarstw rolnych</w:t>
      </w:r>
      <w:r w:rsidR="000674C0" w:rsidRPr="00D0590E">
        <w:t xml:space="preserve"> w</w:t>
      </w:r>
      <w:r w:rsidR="000674C0">
        <w:t> </w:t>
      </w:r>
      <w:r w:rsidR="00E7258C" w:rsidRPr="00D0590E">
        <w:t>rozumieniu przepisów</w:t>
      </w:r>
      <w:r w:rsidR="000674C0" w:rsidRPr="00D0590E">
        <w:t xml:space="preserve"> o</w:t>
      </w:r>
      <w:r w:rsidR="000674C0">
        <w:t> </w:t>
      </w:r>
      <w:r w:rsidR="00E7258C" w:rsidRPr="00D0590E">
        <w:t>krajowym systemie ewidencji producentów, ewidencji gosp</w:t>
      </w:r>
      <w:r w:rsidR="00E7258C" w:rsidRPr="00D0590E">
        <w:t>o</w:t>
      </w:r>
      <w:r w:rsidR="00E7258C" w:rsidRPr="00D0590E">
        <w:t>darstw rolnych oraz ewidencji wniosków</w:t>
      </w:r>
      <w:r w:rsidR="000674C0" w:rsidRPr="00D0590E">
        <w:t xml:space="preserve"> o</w:t>
      </w:r>
      <w:r w:rsidR="000674C0">
        <w:t> </w:t>
      </w:r>
      <w:r w:rsidR="00E7258C" w:rsidRPr="00D0590E">
        <w:t>przyznanie płatności,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posiada;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2</w:t>
      </w:r>
      <w:r w:rsidR="000674C0" w:rsidRPr="00D0590E">
        <w:t>0</w:t>
      </w:r>
      <w:r w:rsidR="000674C0">
        <w:t xml:space="preserve"> w ust. </w:t>
      </w:r>
      <w:r w:rsidR="000674C0" w:rsidRPr="00D0590E">
        <w:t>3</w:t>
      </w:r>
      <w:r w:rsidR="000674C0">
        <w:t xml:space="preserve"> pkt </w:t>
      </w:r>
      <w:r w:rsidRPr="00D0590E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44.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5</w:t>
      </w:r>
      <w:r w:rsidR="000674C0">
        <w:t> </w:t>
      </w:r>
      <w:r w:rsidRPr="00D0590E">
        <w:t>sierpnia 200</w:t>
      </w:r>
      <w:r w:rsidR="000674C0" w:rsidRPr="00D0590E">
        <w:t>6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bezpieczeństwie żywności</w:t>
      </w:r>
      <w:r w:rsidR="000674C0" w:rsidRPr="00D0590E">
        <w:t xml:space="preserve"> i</w:t>
      </w:r>
      <w:r w:rsidR="000674C0">
        <w:t> </w:t>
      </w:r>
      <w:r w:rsidRPr="00D0590E">
        <w:t>żywienia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 w:rsidRPr="00D0590E">
        <w:t>5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594)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3</w:t>
      </w:r>
      <w:r w:rsidR="000674C0" w:rsidRPr="00D0590E">
        <w:t>5</w:t>
      </w:r>
      <w:r w:rsidR="000674C0">
        <w:t xml:space="preserve"> w ust. </w:t>
      </w:r>
      <w:r w:rsidR="000674C0" w:rsidRPr="00D0590E">
        <w:t>2</w:t>
      </w:r>
      <w:r w:rsidR="000674C0">
        <w:t xml:space="preserve"> pkt </w:t>
      </w:r>
      <w:r w:rsidRPr="00D0590E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producent wody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6</w:t>
      </w:r>
      <w:r w:rsidR="000674C0" w:rsidRPr="00D0590E">
        <w:t>4</w:t>
      </w:r>
      <w:r w:rsidR="000674C0">
        <w:t xml:space="preserve"> w ust. </w:t>
      </w:r>
      <w:r w:rsidR="000674C0" w:rsidRPr="00D0590E">
        <w:t>2</w:t>
      </w:r>
      <w:r w:rsidR="000674C0">
        <w:t xml:space="preserve"> pkt </w:t>
      </w:r>
      <w:r w:rsidRPr="00D0590E">
        <w:t>1a 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1a)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45.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8</w:t>
      </w:r>
      <w:r w:rsidR="000674C0">
        <w:t> </w:t>
      </w:r>
      <w:r w:rsidRPr="00E7258C">
        <w:t>października 200</w:t>
      </w:r>
      <w:r w:rsidR="000674C0" w:rsidRPr="00E7258C">
        <w:t>6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wyrobie napojów spirytusowych oraz</w:t>
      </w:r>
      <w:r w:rsidR="000674C0" w:rsidRPr="00E7258C">
        <w:t xml:space="preserve"> o</w:t>
      </w:r>
      <w:r w:rsidR="000674C0">
        <w:t> </w:t>
      </w:r>
      <w:r w:rsidRPr="00E7258C">
        <w:t>rejestracji</w:t>
      </w:r>
      <w:r w:rsidR="000674C0" w:rsidRPr="00E7258C">
        <w:t xml:space="preserve"> i</w:t>
      </w:r>
      <w:r w:rsidR="000674C0">
        <w:t> </w:t>
      </w:r>
      <w:r w:rsidRPr="00E7258C">
        <w:t>ochronie oznaczeń geograficznych napojów spirytusowych (</w:t>
      </w:r>
      <w:r w:rsidR="000674C0">
        <w:t>Dz. U.</w:t>
      </w:r>
      <w:r w:rsidRPr="00E7258C">
        <w:t xml:space="preserve"> z 2013 r.</w:t>
      </w:r>
      <w:r w:rsidR="000674C0">
        <w:t xml:space="preserve"> poz. </w:t>
      </w:r>
      <w:r w:rsidRPr="00E7258C">
        <w:t>14</w:t>
      </w:r>
      <w:r w:rsidR="000674C0" w:rsidRPr="00E7258C">
        <w:t>4</w:t>
      </w:r>
      <w:r w:rsidR="000674C0">
        <w:t xml:space="preserve"> oraz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978)</w:t>
      </w:r>
      <w:r w:rsidR="000674C0" w:rsidRPr="00E7258C">
        <w:t xml:space="preserve"> w</w:t>
      </w:r>
      <w:r w:rsidR="000674C0">
        <w:t> art. </w:t>
      </w:r>
      <w:r w:rsidR="000674C0" w:rsidRPr="00E7258C">
        <w:t>6</w:t>
      </w:r>
      <w:r w:rsidR="000674C0">
        <w:t xml:space="preserve"> w ust. </w:t>
      </w:r>
      <w:r w:rsidR="000674C0" w:rsidRPr="00E7258C">
        <w:t>2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46.</w:t>
      </w:r>
      <w:r w:rsidR="001C7708">
        <w:rPr>
          <w:rStyle w:val="Ppogrubienie"/>
        </w:rPr>
        <w:t> </w:t>
      </w:r>
      <w:r w:rsidR="000674C0" w:rsidRPr="00E7258C">
        <w:t>W</w:t>
      </w:r>
      <w:r w:rsidR="000674C0">
        <w:rPr>
          <w:rStyle w:val="Ppogrubienie"/>
        </w:rPr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6</w:t>
      </w:r>
      <w:r w:rsidR="000674C0">
        <w:t> </w:t>
      </w:r>
      <w:r w:rsidRPr="00E7258C">
        <w:t>listopada 200</w:t>
      </w:r>
      <w:r w:rsidR="000674C0" w:rsidRPr="00E7258C">
        <w:t>6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opłacie skarbowej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78</w:t>
      </w:r>
      <w:r w:rsidR="000674C0" w:rsidRPr="00E7258C">
        <w:t>3</w:t>
      </w:r>
      <w:r w:rsidR="001C0FD1">
        <w:t xml:space="preserve">, z </w:t>
      </w:r>
      <w:proofErr w:type="spellStart"/>
      <w:r w:rsidR="001C0FD1">
        <w:t>późn</w:t>
      </w:r>
      <w:proofErr w:type="spellEnd"/>
      <w:r w:rsidR="001C0FD1">
        <w:t>. zm.</w:t>
      </w:r>
      <w:r w:rsidR="001C0FD1">
        <w:rPr>
          <w:rStyle w:val="Odwoanieprzypisudolnego"/>
        </w:rPr>
        <w:footnoteReference w:id="26"/>
      </w:r>
      <w:r w:rsidR="001C0FD1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</w:t>
      </w:r>
      <w:r w:rsidRPr="00E7258C">
        <w:t>załączniku do ustawy</w:t>
      </w:r>
      <w:r w:rsidR="000674C0" w:rsidRPr="00E7258C">
        <w:t xml:space="preserve"> w</w:t>
      </w:r>
      <w:r w:rsidR="000674C0">
        <w:t> </w:t>
      </w:r>
      <w:r w:rsidRPr="00E7258C">
        <w:t>części</w:t>
      </w:r>
      <w:r w:rsidR="000674C0" w:rsidRPr="00E7258C">
        <w:t xml:space="preserve"> I</w:t>
      </w:r>
      <w:r w:rsidR="000674C0">
        <w:t> </w:t>
      </w:r>
      <w:r w:rsidR="000674C0" w:rsidRPr="00E7258C">
        <w:t>w</w:t>
      </w:r>
      <w:r w:rsidR="000674C0">
        <w:t> ust. </w:t>
      </w:r>
      <w:r w:rsidRPr="00E7258C">
        <w:t>3</w:t>
      </w:r>
      <w:r w:rsidR="000674C0" w:rsidRPr="00E7258C">
        <w:t>5</w:t>
      </w:r>
      <w:r w:rsidR="000674C0">
        <w:t xml:space="preserve"> w </w:t>
      </w:r>
      <w:r w:rsidRPr="00E7258C">
        <w:t xml:space="preserve">kolumnie </w:t>
      </w:r>
      <w:r w:rsidR="000674C0" w:rsidRPr="00E7258C">
        <w:t>4</w:t>
      </w:r>
      <w:r w:rsidR="000674C0">
        <w:t xml:space="preserve"> pkt </w:t>
      </w:r>
      <w:r w:rsidR="000674C0" w:rsidRPr="00E7258C">
        <w:t>1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1)</w:t>
      </w:r>
      <w:r w:rsidR="00E7258C" w:rsidRPr="00D0590E">
        <w:tab/>
        <w:t>imiona</w:t>
      </w:r>
      <w:r w:rsidR="000674C0" w:rsidRPr="00D0590E">
        <w:t xml:space="preserve"> i</w:t>
      </w:r>
      <w:r w:rsidR="000674C0">
        <w:t> </w:t>
      </w:r>
      <w:r w:rsidR="00E7258C" w:rsidRPr="00D0590E">
        <w:t>nazwisko, numer PESEL lub, gdy ten nie został nadany, numer paszportu, dowodu osobistego lub i</w:t>
      </w:r>
      <w:r w:rsidR="00E7258C" w:rsidRPr="00D0590E">
        <w:t>n</w:t>
      </w:r>
      <w:r w:rsidR="00E7258C" w:rsidRPr="00D0590E">
        <w:t>nego dokumentu potwierdzającego tożsamość, adres zamieszkania, numer identyfikacji podatkowej (NIP), n</w:t>
      </w:r>
      <w:r w:rsidR="00E7258C" w:rsidRPr="00D0590E">
        <w:t>u</w:t>
      </w:r>
      <w:r w:rsidR="00E7258C" w:rsidRPr="00D0590E">
        <w:t>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przedsiębiorców, firmę przedsiębiorcy, pod którą wykonywana jest działalność gospodarcza, siedzibę</w:t>
      </w:r>
      <w:r w:rsidR="000674C0" w:rsidRPr="00D0590E">
        <w:t xml:space="preserve"> i</w:t>
      </w:r>
      <w:r w:rsidR="000674C0">
        <w:t> </w:t>
      </w:r>
      <w:r w:rsidR="00E7258C" w:rsidRPr="00D0590E">
        <w:t>adres –</w:t>
      </w:r>
      <w:r w:rsidR="000674C0" w:rsidRPr="00D0590E">
        <w:t xml:space="preserve"> w</w:t>
      </w:r>
      <w:r w:rsidR="000674C0">
        <w:t> </w:t>
      </w:r>
      <w:r w:rsidR="00E7258C" w:rsidRPr="00D0590E">
        <w:t>przypadku agenta ubezpieczeniowego będącego osobą fizyczną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47.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0</w:t>
      </w:r>
      <w:r w:rsidR="000674C0">
        <w:t> </w:t>
      </w:r>
      <w:r w:rsidRPr="00E7258C">
        <w:t>lipca 200</w:t>
      </w:r>
      <w:r w:rsidR="000674C0" w:rsidRPr="00E7258C">
        <w:t>7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nawozach</w:t>
      </w:r>
      <w:r w:rsidR="000674C0" w:rsidRPr="00E7258C">
        <w:t xml:space="preserve"> i</w:t>
      </w:r>
      <w:r w:rsidR="000674C0">
        <w:t> </w:t>
      </w:r>
      <w:r w:rsidRPr="00E7258C">
        <w:t>nawożeniu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625)</w:t>
      </w:r>
      <w:r w:rsidR="000674C0" w:rsidRPr="00E7258C">
        <w:t xml:space="preserve"> w</w:t>
      </w:r>
      <w:r w:rsidR="000674C0">
        <w:t> art. </w:t>
      </w:r>
      <w:r w:rsidR="000674C0" w:rsidRPr="00E7258C">
        <w:t>4</w:t>
      </w:r>
      <w:r w:rsidR="000674C0">
        <w:t xml:space="preserve"> w ust. </w:t>
      </w:r>
      <w:r w:rsidRPr="00E7258C">
        <w:t>3a</w:t>
      </w:r>
      <w:r w:rsidR="000674C0">
        <w:t xml:space="preserve"> pkt </w:t>
      </w:r>
      <w:r w:rsidR="000674C0" w:rsidRPr="00E7258C">
        <w:t>4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4)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48.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 xml:space="preserve">dnia </w:t>
      </w:r>
      <w:r w:rsidR="000674C0" w:rsidRPr="00D0590E">
        <w:t>6</w:t>
      </w:r>
      <w:r w:rsidR="000674C0">
        <w:t> </w:t>
      </w:r>
      <w:r w:rsidRPr="00D0590E">
        <w:t>grudnia 200</w:t>
      </w:r>
      <w:r w:rsidR="000674C0" w:rsidRPr="00D0590E">
        <w:t>8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podatku akcyzowym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0674C0" w:rsidRPr="00D0590E">
        <w:t>4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752,</w:t>
      </w:r>
      <w:r w:rsidR="000674C0" w:rsidRPr="00D0590E">
        <w:t xml:space="preserve"> z</w:t>
      </w:r>
      <w:r w:rsidR="000674C0">
        <w:t> </w:t>
      </w:r>
      <w:proofErr w:type="spellStart"/>
      <w:r w:rsidRPr="00D0590E">
        <w:t>późn</w:t>
      </w:r>
      <w:proofErr w:type="spellEnd"/>
      <w:r w:rsidRPr="00D0590E">
        <w:t>. zm.</w:t>
      </w:r>
      <w:r w:rsidRPr="00D0590E">
        <w:rPr>
          <w:rStyle w:val="Odwoanieprzypisudolnego"/>
        </w:rPr>
        <w:footnoteReference w:id="27"/>
      </w:r>
      <w:r w:rsidRPr="00D0590E">
        <w:rPr>
          <w:rStyle w:val="IGindeksgrny"/>
        </w:rPr>
        <w:t>)</w:t>
      </w:r>
      <w:r w:rsidRPr="00D0590E">
        <w:t>) wpr</w:t>
      </w:r>
      <w:r w:rsidRPr="00D0590E">
        <w:t>o</w:t>
      </w:r>
      <w:r w:rsidRPr="00D0590E">
        <w:t>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4</w:t>
      </w:r>
      <w:r w:rsidR="000674C0" w:rsidRPr="00D0590E">
        <w:t>9</w:t>
      </w:r>
      <w:r w:rsidR="000674C0">
        <w:t xml:space="preserve"> ust. </w:t>
      </w:r>
      <w:r w:rsidR="000674C0" w:rsidRPr="00D0590E">
        <w:t>3</w:t>
      </w:r>
      <w:r w:rsidR="000674C0">
        <w:t xml:space="preserve"> i </w:t>
      </w:r>
      <w:r w:rsidR="000674C0" w:rsidRPr="00D0590E">
        <w:t>4</w:t>
      </w:r>
      <w:r w:rsidR="000674C0">
        <w:t> </w:t>
      </w:r>
      <w:r w:rsidRPr="00D0590E">
        <w:t>otrzymują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3.</w:t>
      </w:r>
      <w:r>
        <w:t> </w:t>
      </w:r>
      <w:r w:rsidR="00E7258C" w:rsidRPr="00D0590E">
        <w:t>Wniosek</w:t>
      </w:r>
      <w:r w:rsidR="000674C0" w:rsidRPr="00D0590E">
        <w:t xml:space="preserve"> o</w:t>
      </w:r>
      <w:r w:rsidR="000674C0">
        <w:t> </w:t>
      </w:r>
      <w:r w:rsidR="00E7258C" w:rsidRPr="00D0590E">
        <w:t>wydanie zezwolenia na prowadzenie składu podatkowego powinien zawierać dane dotyczące podmiotu oraz prowadzonej przez niego działalności gospodarczej,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po</w:t>
      </w:r>
      <w:r w:rsidR="00E7258C" w:rsidRPr="00D0590E">
        <w:t>d</w:t>
      </w:r>
      <w:r w:rsidR="00E7258C" w:rsidRPr="00D0590E">
        <w:t>miotu, adres jego siedziby lub zamieszkania,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posiada, numer identyfikacyjny REGON, numer identyfikacji podatkowej (NIP), adres poczty elektronicznej oraz określenie rodzaju</w:t>
      </w:r>
      <w:r w:rsidR="000674C0" w:rsidRPr="00D0590E">
        <w:t xml:space="preserve"> i</w:t>
      </w:r>
      <w:r w:rsidR="000674C0">
        <w:t> </w:t>
      </w:r>
      <w:r w:rsidR="00E7258C" w:rsidRPr="00D0590E">
        <w:t>zakresu działalności, która będzie prowadzona</w:t>
      </w:r>
      <w:r w:rsidR="000674C0" w:rsidRPr="00D0590E">
        <w:t xml:space="preserve"> w</w:t>
      </w:r>
      <w:r w:rsidR="000674C0">
        <w:t> </w:t>
      </w:r>
      <w:r w:rsidR="00E7258C" w:rsidRPr="00D0590E">
        <w:t>składzie podatk</w:t>
      </w:r>
      <w:r w:rsidR="00E7258C" w:rsidRPr="00D0590E">
        <w:t>o</w:t>
      </w:r>
      <w:r w:rsidR="00E7258C" w:rsidRPr="00D0590E">
        <w:t>wym, jak również wskazanie planowanej lokalizacji składu podatkowego, proponowanego zabezpieczenia akcyz</w:t>
      </w:r>
      <w:r w:rsidR="00E7258C" w:rsidRPr="00D0590E">
        <w:t>o</w:t>
      </w:r>
      <w:r w:rsidR="00E7258C" w:rsidRPr="00D0590E">
        <w:t>wego oraz liczby już prowadzonych przez podmiot składów podatkowych.</w:t>
      </w:r>
    </w:p>
    <w:p w:rsidR="00E7258C" w:rsidRPr="00D0590E" w:rsidRDefault="00E7258C" w:rsidP="00E7258C">
      <w:pPr>
        <w:pStyle w:val="ZUSTzmustartykuempunktem"/>
      </w:pPr>
      <w:r w:rsidRPr="00D0590E">
        <w:t>4.</w:t>
      </w:r>
      <w:r w:rsidR="001C7708">
        <w:t> </w:t>
      </w:r>
      <w:r w:rsidRPr="00D0590E">
        <w:t>Przepis</w:t>
      </w:r>
      <w:r w:rsidR="000674C0">
        <w:t xml:space="preserve"> ust. </w:t>
      </w:r>
      <w:r w:rsidR="000674C0" w:rsidRPr="00D0590E">
        <w:t>3</w:t>
      </w:r>
      <w:r w:rsidR="000674C0">
        <w:t xml:space="preserve"> w </w:t>
      </w:r>
      <w:r w:rsidRPr="00D0590E">
        <w:t>zakresie numeru</w:t>
      </w:r>
      <w:r w:rsidR="000674C0" w:rsidRPr="00D0590E">
        <w:t xml:space="preserve"> w</w:t>
      </w:r>
      <w:r w:rsidR="000674C0">
        <w:t> </w:t>
      </w:r>
      <w:r w:rsidRPr="00D0590E">
        <w:t>rejestrze przedsiębiorców</w:t>
      </w:r>
      <w:r w:rsidR="000674C0" w:rsidRPr="00D0590E">
        <w:t xml:space="preserve"> w</w:t>
      </w:r>
      <w:r w:rsidR="000674C0">
        <w:t> </w:t>
      </w:r>
      <w:r w:rsidRPr="00D0590E">
        <w:t>Krajowym Rejestrze Sądowym nie ma z</w:t>
      </w:r>
      <w:r w:rsidRPr="00D0590E">
        <w:t>a</w:t>
      </w:r>
      <w:r w:rsidRPr="00D0590E">
        <w:t>stosowania do rolników występujących</w:t>
      </w:r>
      <w:r w:rsidR="000674C0" w:rsidRPr="00D0590E">
        <w:t xml:space="preserve"> z</w:t>
      </w:r>
      <w:r w:rsidR="000674C0">
        <w:t> </w:t>
      </w:r>
      <w:r w:rsidRPr="00D0590E">
        <w:t>wnioskiem</w:t>
      </w:r>
      <w:r w:rsidR="000674C0" w:rsidRPr="00D0590E">
        <w:t xml:space="preserve"> o</w:t>
      </w:r>
      <w:r w:rsidR="000674C0">
        <w:t> </w:t>
      </w:r>
      <w:r w:rsidRPr="00D0590E">
        <w:t>wydanie zezwolenia na prowadzenie składu podatkowego,</w:t>
      </w:r>
      <w:r w:rsidR="000674C0" w:rsidRPr="00D0590E">
        <w:t xml:space="preserve"> w</w:t>
      </w:r>
      <w:r w:rsidR="000674C0">
        <w:t> </w:t>
      </w:r>
      <w:r w:rsidRPr="00D0590E">
        <w:t>którym będą wykonywane, zgodnie</w:t>
      </w:r>
      <w:r w:rsidR="000674C0" w:rsidRPr="00D0590E">
        <w:t xml:space="preserve"> z</w:t>
      </w:r>
      <w:r w:rsidR="000674C0">
        <w:t> </w:t>
      </w:r>
      <w:r w:rsidRPr="00D0590E">
        <w:t>ustawą</w:t>
      </w:r>
      <w:r w:rsidR="000674C0" w:rsidRPr="00D0590E">
        <w:t xml:space="preserve"> z</w:t>
      </w:r>
      <w:r w:rsidR="000674C0">
        <w:t> </w:t>
      </w:r>
      <w:r w:rsidRPr="00D0590E">
        <w:t>dnia 2</w:t>
      </w:r>
      <w:r w:rsidR="000674C0" w:rsidRPr="00D0590E">
        <w:t>5</w:t>
      </w:r>
      <w:r w:rsidR="000674C0">
        <w:t> </w:t>
      </w:r>
      <w:r w:rsidRPr="00D0590E">
        <w:t>sierpnia 200</w:t>
      </w:r>
      <w:r w:rsidR="000674C0" w:rsidRPr="00D0590E">
        <w:t>6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biokomponentach</w:t>
      </w:r>
      <w:r w:rsidR="000674C0" w:rsidRPr="00D0590E">
        <w:t xml:space="preserve"> i</w:t>
      </w:r>
      <w:r w:rsidR="000674C0">
        <w:t> </w:t>
      </w:r>
      <w:r w:rsidRPr="00D0590E">
        <w:t>biopaliwach ciekłych, wyłącznie czynności polegające na wytwarzaniu na własny użytek estru lub czystego oleju roślinnego,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="000674C0" w:rsidRPr="00D0590E">
        <w:t>2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Pr="00D0590E">
        <w:t>1</w:t>
      </w:r>
      <w:r w:rsidR="000674C0" w:rsidRPr="00D0590E">
        <w:t>1</w:t>
      </w:r>
      <w:r w:rsidR="000674C0">
        <w:t xml:space="preserve"> lit. </w:t>
      </w:r>
      <w:r w:rsidRPr="00D0590E">
        <w:t>c tej ustawy.</w:t>
      </w:r>
      <w:r w:rsidR="001C7708">
        <w:t>”</w:t>
      </w:r>
      <w:r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5</w:t>
      </w:r>
      <w:r w:rsidR="000674C0" w:rsidRPr="00D0590E">
        <w:t>4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2.</w:t>
      </w:r>
      <w:r>
        <w:t> </w:t>
      </w:r>
      <w:r w:rsidR="00E7258C" w:rsidRPr="00D0590E">
        <w:t>Wniosek</w:t>
      </w:r>
      <w:r w:rsidR="000674C0" w:rsidRPr="00D0590E">
        <w:t xml:space="preserve"> o</w:t>
      </w:r>
      <w:r w:rsidR="000674C0">
        <w:t> </w:t>
      </w:r>
      <w:r w:rsidR="00E7258C" w:rsidRPr="00D0590E">
        <w:t>wydanie zezwolenia wyprowadzenia powinien zawierać dane dotyczące podmiotu oraz prow</w:t>
      </w:r>
      <w:r w:rsidR="00E7258C" w:rsidRPr="00D0590E">
        <w:t>a</w:t>
      </w:r>
      <w:r w:rsidR="00E7258C" w:rsidRPr="00D0590E">
        <w:t>dzonej przez niego działalności gospodarczej,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podmiotu, adres jego si</w:t>
      </w:r>
      <w:r w:rsidR="00E7258C" w:rsidRPr="00D0590E">
        <w:t>e</w:t>
      </w:r>
      <w:r w:rsidR="00E7258C" w:rsidRPr="00D0590E">
        <w:t>dziby lub zamieszkania,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posiada, numer identyfikacyjny REGON, numer identyfikacji podatkowej (NIP), adres poczty elektronicznej oraz określenie rodzaju wyrobów akcyzowych,</w:t>
      </w:r>
      <w:r w:rsidR="000674C0" w:rsidRPr="00D0590E">
        <w:t xml:space="preserve"> a</w:t>
      </w:r>
      <w:r w:rsidR="000674C0">
        <w:t> </w:t>
      </w:r>
      <w:r w:rsidR="00E7258C" w:rsidRPr="00D0590E">
        <w:t>także adres, pod którym jest zlokalizowany skład podatkowy,</w:t>
      </w:r>
      <w:r w:rsidR="000674C0" w:rsidRPr="00D0590E">
        <w:t xml:space="preserve"> z</w:t>
      </w:r>
      <w:r w:rsidR="000674C0">
        <w:t> </w:t>
      </w:r>
      <w:r w:rsidR="00E7258C" w:rsidRPr="00D0590E">
        <w:t>którego będzie następowało wyprowadzanie wyrobów akcyzowych poza procedurą zawieszenia poboru akcyzy, oraz numer akcyzowy tego składu podatkowego.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5</w:t>
      </w:r>
      <w:r w:rsidR="000674C0" w:rsidRPr="00D0590E">
        <w:t>6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2.</w:t>
      </w:r>
      <w:r>
        <w:t> </w:t>
      </w:r>
      <w:r w:rsidR="00E7258C" w:rsidRPr="00D0590E">
        <w:t>Wniosek,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ust. </w:t>
      </w:r>
      <w:r w:rsidR="00E7258C" w:rsidRPr="00D0590E">
        <w:t>1, powinien zawierać dane dotyczące podmiotu oraz prowadzonej przez niego działalności gospodarczej,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podmiotu, adres jego siedziby lub z</w:t>
      </w:r>
      <w:r w:rsidR="00E7258C" w:rsidRPr="00D0590E">
        <w:t>a</w:t>
      </w:r>
      <w:r w:rsidR="00E7258C" w:rsidRPr="00D0590E">
        <w:t>mieszkania,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posiada, numer identyfikacyjny REGON, numer identyfikacji podatkowej (NIP), adres poczty elektronicznej oraz określenie zakresu działalności, która będzie prowadzona przez podmiot,</w:t>
      </w:r>
      <w:r w:rsidR="000674C0" w:rsidRPr="00D0590E">
        <w:t xml:space="preserve"> a</w:t>
      </w:r>
      <w:r w:rsidR="000674C0">
        <w:t> </w:t>
      </w:r>
      <w:r w:rsidR="00E7258C" w:rsidRPr="00D0590E">
        <w:t>także proponowane zabezpieczenie akcyzowe.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4)</w:t>
      </w:r>
      <w:r w:rsidRPr="00D0590E">
        <w:tab/>
        <w:t>w</w:t>
      </w:r>
      <w:r w:rsidR="000674C0">
        <w:t xml:space="preserve"> art. </w:t>
      </w:r>
      <w:r w:rsidRPr="00D0590E">
        <w:t>57:</w:t>
      </w:r>
    </w:p>
    <w:p w:rsidR="00E7258C" w:rsidRPr="00E7258C" w:rsidRDefault="00E7258C" w:rsidP="001C7708">
      <w:pPr>
        <w:pStyle w:val="LITlitera"/>
        <w:keepNext/>
      </w:pPr>
      <w:r w:rsidRPr="00D0590E">
        <w:t>a)</w:t>
      </w:r>
      <w:r w:rsidRPr="00D0590E">
        <w:tab/>
        <w:t>w</w:t>
      </w:r>
      <w:r w:rsidR="000674C0">
        <w:t xml:space="preserve"> ust. </w:t>
      </w:r>
      <w:r w:rsidR="000674C0" w:rsidRPr="00D0590E">
        <w:t>3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PKTzmpktliter"/>
      </w:pPr>
      <w:r>
        <w:t>„</w:t>
      </w:r>
      <w:r w:rsidR="00E7258C" w:rsidRPr="00D0590E">
        <w:t>1)</w:t>
      </w:r>
      <w:r w:rsidR="00E7258C" w:rsidRPr="00D0590E">
        <w:tab/>
        <w:t>dane dotyczące podmiotu oraz prowadzonej przez niego działalności gospodarczej,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podmiotu, adres jego siedziby lub zamieszkania,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posiada, numer identyfikacyjny REGON oraz numer identyfikacji podatkowej (NIP), adres poczty elektronicznej,</w:t>
      </w:r>
      <w:r w:rsidR="000674C0" w:rsidRPr="00D0590E">
        <w:t xml:space="preserve"> a</w:t>
      </w:r>
      <w:r w:rsidR="000674C0">
        <w:t> </w:t>
      </w:r>
      <w:r w:rsidR="00E7258C" w:rsidRPr="00D0590E">
        <w:t>także planowaną lokalizację miejsca odbioru wyrobów akcyzowych;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>w</w:t>
      </w:r>
      <w:r w:rsidR="000674C0">
        <w:t xml:space="preserve"> ust. </w:t>
      </w:r>
      <w:r w:rsidRPr="00D0590E">
        <w:t>3a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PKTzmpktliter"/>
      </w:pPr>
      <w:r>
        <w:t>„</w:t>
      </w:r>
      <w:r w:rsidR="00E7258C" w:rsidRPr="00D0590E">
        <w:t>1)</w:t>
      </w:r>
      <w:r w:rsidR="00E7258C" w:rsidRPr="00D0590E">
        <w:tab/>
        <w:t>dane dotyczące podmiotu oraz prowadzonej przez niego działalności gospodarczej,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podmiotu, adres jego siedziby lub zamieszkania,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posiada, numer identyfikacyjny REGON oraz numer identyfikacji podatkowej (NIP), adres poczty elektronicznej,</w:t>
      </w:r>
      <w:r w:rsidR="000674C0" w:rsidRPr="00D0590E">
        <w:t xml:space="preserve"> a</w:t>
      </w:r>
      <w:r w:rsidR="000674C0">
        <w:t> </w:t>
      </w:r>
      <w:r w:rsidR="00E7258C" w:rsidRPr="00D0590E">
        <w:t>także planowaną lokalizację miejsca odbioru wyrobów akcyzowych;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5)</w:t>
      </w:r>
      <w:r w:rsidRPr="00D0590E">
        <w:tab/>
        <w:t>w</w:t>
      </w:r>
      <w:r w:rsidR="000674C0">
        <w:t xml:space="preserve"> art. </w:t>
      </w:r>
      <w:r w:rsidRPr="00D0590E">
        <w:t>62a</w:t>
      </w:r>
      <w:r w:rsidR="000674C0" w:rsidRPr="00D0590E">
        <w:t xml:space="preserve"> w</w:t>
      </w:r>
      <w:r w:rsidR="000674C0">
        <w:t> ust. </w:t>
      </w:r>
      <w:r w:rsidR="000674C0" w:rsidRPr="00D0590E">
        <w:t>2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1)</w:t>
      </w:r>
      <w:r w:rsidR="00E7258C" w:rsidRPr="00D0590E">
        <w:tab/>
        <w:t>dane dotyczące podmiotu oraz prowadzonej przez niego działalności gospodarczej,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podmiotu, adres jego siedziby lub zamieszkania,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posiada, numer identyfikacyjny REGON, numer identyfikacji podatkowej (NIP) oraz adres poczty elektronicznej;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6)</w:t>
      </w:r>
      <w:r w:rsidRPr="00D0590E">
        <w:tab/>
        <w:t>w</w:t>
      </w:r>
      <w:r w:rsidR="000674C0">
        <w:t xml:space="preserve"> art. </w:t>
      </w:r>
      <w:r w:rsidRPr="00D0590E">
        <w:t>8</w:t>
      </w:r>
      <w:r w:rsidR="000674C0" w:rsidRPr="00D0590E">
        <w:t>1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2.</w:t>
      </w:r>
      <w:r>
        <w:t> </w:t>
      </w:r>
      <w:r w:rsidR="00E7258C" w:rsidRPr="00D0590E">
        <w:t>Wniosek,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ust. </w:t>
      </w:r>
      <w:r w:rsidR="00E7258C" w:rsidRPr="00D0590E">
        <w:t>1, powinien zawierać dane dotyczące sprzedawcy</w:t>
      </w:r>
      <w:r w:rsidR="000674C0" w:rsidRPr="00D0590E">
        <w:t xml:space="preserve"> i</w:t>
      </w:r>
      <w:r w:rsidR="000674C0">
        <w:t> </w:t>
      </w:r>
      <w:r w:rsidR="00E7258C" w:rsidRPr="00D0590E">
        <w:t>prowadzonej przez niego działalności gospodarczej,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sprzedawcy, adres jego siedziby lub zamieszkania, określenie rodzaju prowadzonej działalności gospodarczej, dane identyfikacyjne przedstawiciela p</w:t>
      </w:r>
      <w:r w:rsidR="00E7258C" w:rsidRPr="00D0590E">
        <w:t>o</w:t>
      </w:r>
      <w:r w:rsidR="00E7258C" w:rsidRPr="00D0590E">
        <w:t>datkowego,</w:t>
      </w:r>
      <w:r w:rsidR="000674C0" w:rsidRPr="00D0590E">
        <w:t xml:space="preserve"> w</w:t>
      </w:r>
      <w:r w:rsidR="000674C0">
        <w:t> </w:t>
      </w:r>
      <w:r w:rsidR="00E7258C" w:rsidRPr="00D0590E">
        <w:t>szczególności imię</w:t>
      </w:r>
      <w:r w:rsidR="000674C0" w:rsidRPr="00D0590E">
        <w:t xml:space="preserve"> i</w:t>
      </w:r>
      <w:r w:rsidR="000674C0">
        <w:t> </w:t>
      </w:r>
      <w:r w:rsidR="00E7258C" w:rsidRPr="00D0590E">
        <w:t>nazwisko lub nazwę przedstawiciela podatkowego, adres jego siedziby lub z</w:t>
      </w:r>
      <w:r w:rsidR="00E7258C" w:rsidRPr="00D0590E">
        <w:t>a</w:t>
      </w:r>
      <w:r w:rsidR="00E7258C" w:rsidRPr="00D0590E">
        <w:t>mieszkania, 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przedstawiciel podatkowy t</w:t>
      </w:r>
      <w:r w:rsidR="00E7258C" w:rsidRPr="00D0590E">
        <w:t>a</w:t>
      </w:r>
      <w:r w:rsidR="00E7258C" w:rsidRPr="00D0590E">
        <w:t>ki numer posiada, numer identyfikacyjny REGON oraz numer identyfikacji podatkowej (NIP), adres poczty elektr</w:t>
      </w:r>
      <w:r w:rsidR="00E7258C" w:rsidRPr="00D0590E">
        <w:t>o</w:t>
      </w:r>
      <w:r w:rsidR="00E7258C" w:rsidRPr="00D0590E">
        <w:t>nicznej,</w:t>
      </w:r>
      <w:r w:rsidR="000674C0" w:rsidRPr="00D0590E">
        <w:t xml:space="preserve"> a</w:t>
      </w:r>
      <w:r w:rsidR="000674C0">
        <w:t> </w:t>
      </w:r>
      <w:r w:rsidR="00E7258C" w:rsidRPr="00D0590E">
        <w:t>także rodzaj wyrobów akcyzowych, które będą nabywane wewnątrzwspólnotowo.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49.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 xml:space="preserve">dnia </w:t>
      </w:r>
      <w:r w:rsidR="000674C0" w:rsidRPr="00D0590E">
        <w:t>4</w:t>
      </w:r>
      <w:r w:rsidR="000674C0">
        <w:t> </w:t>
      </w:r>
      <w:r w:rsidRPr="00D0590E">
        <w:t>marca 201</w:t>
      </w:r>
      <w:r w:rsidR="000674C0" w:rsidRPr="00D0590E">
        <w:t>0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świadczeniu usług na terytorium Rzeczypospolitej Polskiej (</w:t>
      </w:r>
      <w:r w:rsidR="000674C0">
        <w:t>Dz. U. Nr </w:t>
      </w:r>
      <w:r w:rsidRPr="00D0590E">
        <w:t>47,</w:t>
      </w:r>
      <w:r w:rsidR="000674C0">
        <w:t xml:space="preserve"> poz. </w:t>
      </w:r>
      <w:r w:rsidRPr="00D0590E">
        <w:t>278,</w:t>
      </w:r>
      <w:r w:rsidR="000674C0" w:rsidRPr="00D0590E">
        <w:t xml:space="preserve"> z</w:t>
      </w:r>
      <w:r w:rsidR="000674C0">
        <w:t> </w:t>
      </w:r>
      <w:proofErr w:type="spellStart"/>
      <w:r w:rsidRPr="00D0590E">
        <w:t>późn</w:t>
      </w:r>
      <w:proofErr w:type="spellEnd"/>
      <w:r w:rsidRPr="00D0590E">
        <w:t>. zm.</w:t>
      </w:r>
      <w:r w:rsidRPr="00D0590E">
        <w:rPr>
          <w:rStyle w:val="Odwoanieprzypisudolnego"/>
        </w:rPr>
        <w:footnoteReference w:id="28"/>
      </w:r>
      <w:r w:rsidRPr="00D0590E">
        <w:rPr>
          <w:rStyle w:val="IGindeksgrny"/>
        </w:rPr>
        <w:t>)</w:t>
      </w:r>
      <w:r w:rsidRPr="00D0590E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="000674C0" w:rsidRPr="00D0590E">
        <w:t>4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USTzmustartykuempunktem"/>
      </w:pPr>
      <w:r>
        <w:t>„</w:t>
      </w:r>
      <w:r w:rsidR="00E7258C" w:rsidRPr="00D0590E">
        <w:t>1.</w:t>
      </w:r>
      <w:r>
        <w:t> </w:t>
      </w:r>
      <w:r w:rsidR="00E7258C" w:rsidRPr="00D0590E">
        <w:t>Usługodawca</w:t>
      </w:r>
      <w:r w:rsidR="000674C0" w:rsidRPr="00D0590E">
        <w:t xml:space="preserve"> z</w:t>
      </w:r>
      <w:r w:rsidR="000674C0">
        <w:t> </w:t>
      </w:r>
      <w:r w:rsidR="00E7258C" w:rsidRPr="00D0590E">
        <w:t>innego państwa członkowskiego może czasowo świadczyć usługi na zasadach określonych</w:t>
      </w:r>
      <w:r w:rsidR="000674C0" w:rsidRPr="00D0590E">
        <w:t xml:space="preserve"> w</w:t>
      </w:r>
      <w:r w:rsidR="000674C0">
        <w:t> </w:t>
      </w:r>
      <w:r w:rsidR="00E7258C" w:rsidRPr="00D0590E">
        <w:t>przepisach Traktatu</w:t>
      </w:r>
      <w:r w:rsidR="000674C0" w:rsidRPr="00D0590E">
        <w:t xml:space="preserve"> o</w:t>
      </w:r>
      <w:r w:rsidR="000674C0">
        <w:t> </w:t>
      </w:r>
      <w:r w:rsidR="00E7258C" w:rsidRPr="00D0590E">
        <w:t>funkcjonowaniu Unii Europejskiej albo</w:t>
      </w:r>
      <w:r w:rsidR="000674C0" w:rsidRPr="00D0590E">
        <w:t xml:space="preserve"> w</w:t>
      </w:r>
      <w:r w:rsidR="000674C0">
        <w:t> </w:t>
      </w:r>
      <w:r w:rsidR="00E7258C" w:rsidRPr="00D0590E">
        <w:t>postanowieniach umów regulujących swobodę świadczenia usług bez konieczności uzyskania wpisu do rejestru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albo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0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organ rejestrowy</w:t>
      </w:r>
      <w:r w:rsidR="000674C0" w:rsidRPr="00D0590E">
        <w:t xml:space="preserve"> i</w:t>
      </w:r>
      <w:r w:rsidR="000674C0">
        <w:t> </w:t>
      </w:r>
      <w:r w:rsidR="00E7258C" w:rsidRPr="00D0590E"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rejestrze,</w:t>
      </w:r>
      <w:r w:rsidR="000674C0" w:rsidRPr="00D0590E">
        <w:t xml:space="preserve"> w</w:t>
      </w:r>
      <w:r w:rsidR="000674C0">
        <w:t> </w:t>
      </w:r>
      <w:r w:rsidR="00E7258C" w:rsidRPr="00D0590E">
        <w:t>którym usługodawca jest zarejestrowany jako przedsiębiorca, albo i</w:t>
      </w:r>
      <w:r w:rsidR="00E7258C" w:rsidRPr="00D0590E">
        <w:t>n</w:t>
      </w:r>
      <w:r w:rsidR="00E7258C" w:rsidRPr="00D0590E">
        <w:t>formację</w:t>
      </w:r>
      <w:r w:rsidR="000674C0" w:rsidRPr="00D0590E">
        <w:t xml:space="preserve"> o</w:t>
      </w:r>
      <w:r w:rsidR="000674C0">
        <w:t> </w:t>
      </w:r>
      <w:r w:rsidR="00E7258C" w:rsidRPr="00D0590E">
        <w:t>wpisie do Centralnej Ewidencji</w:t>
      </w:r>
      <w:r w:rsidR="000674C0" w:rsidRPr="00D0590E">
        <w:t xml:space="preserve"> i</w:t>
      </w:r>
      <w:r w:rsidR="000674C0">
        <w:t> </w:t>
      </w:r>
      <w:r w:rsidR="00E7258C" w:rsidRPr="00D0590E">
        <w:t>Informacji</w:t>
      </w:r>
      <w:r w:rsidR="000674C0" w:rsidRPr="00D0590E">
        <w:t xml:space="preserve"> o</w:t>
      </w:r>
      <w:r w:rsidR="000674C0">
        <w:t> </w:t>
      </w:r>
      <w:r w:rsidR="00E7258C" w:rsidRPr="00D0590E">
        <w:t>Działalności Gospodarczej;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50.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1</w:t>
      </w:r>
      <w:r w:rsidR="000674C0" w:rsidRPr="00D0590E">
        <w:t>6</w:t>
      </w:r>
      <w:r w:rsidR="000674C0">
        <w:t> </w:t>
      </w:r>
      <w:r w:rsidRPr="00D0590E">
        <w:t>grudnia 201</w:t>
      </w:r>
      <w:r w:rsidR="000674C0" w:rsidRPr="00D0590E">
        <w:t>0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publicznym transporcie zbiorowym (</w:t>
      </w:r>
      <w:r w:rsidR="000674C0">
        <w:t>Dz. U.</w:t>
      </w:r>
      <w:r w:rsidR="000674C0" w:rsidRPr="00D0590E">
        <w:t xml:space="preserve"> z</w:t>
      </w:r>
      <w:r w:rsidR="000674C0">
        <w:t> </w:t>
      </w:r>
      <w:r w:rsidRPr="00D0590E">
        <w:t>201</w:t>
      </w:r>
      <w:r w:rsidR="00932D23">
        <w:t>5</w:t>
      </w:r>
      <w:r w:rsidR="000674C0">
        <w:t> </w:t>
      </w:r>
      <w:r w:rsidRPr="00D0590E">
        <w:t>r.</w:t>
      </w:r>
      <w:r w:rsidR="000674C0">
        <w:t xml:space="preserve"> poz. </w:t>
      </w:r>
      <w:r w:rsidRPr="00D0590E">
        <w:t>1</w:t>
      </w:r>
      <w:r w:rsidR="00932D23">
        <w:t>440, 1753 i </w:t>
      </w:r>
      <w:r w:rsidR="00B90B6B">
        <w:t>1890</w:t>
      </w:r>
      <w:r w:rsidRPr="00D0590E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28:</w:t>
      </w:r>
    </w:p>
    <w:p w:rsidR="00E7258C" w:rsidRPr="00D0590E" w:rsidRDefault="00E7258C" w:rsidP="001C7708">
      <w:pPr>
        <w:pStyle w:val="LITlitera"/>
        <w:keepNext/>
      </w:pPr>
      <w:r w:rsidRPr="00D0590E">
        <w:t>a)</w:t>
      </w:r>
      <w:r w:rsidRPr="00D0590E">
        <w:tab/>
        <w:t>w</w:t>
      </w:r>
      <w:r w:rsidR="000674C0">
        <w:t xml:space="preserve"> ust. </w:t>
      </w:r>
      <w:r w:rsidR="000674C0" w:rsidRPr="00D0590E">
        <w:t>2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PKTzmpktliter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</w:t>
      </w:r>
      <w:r w:rsidR="00E7258C" w:rsidRPr="00D0590E">
        <w:t>o</w:t>
      </w:r>
      <w:r w:rsidR="00E7258C" w:rsidRPr="00D0590E">
        <w:t>siada, oraz numer identyfikacji podatkowej (NIP);</w:t>
      </w:r>
      <w:r>
        <w:t>”</w:t>
      </w:r>
      <w:r w:rsidR="00E7258C" w:rsidRPr="00D0590E">
        <w:t>,</w:t>
      </w:r>
    </w:p>
    <w:p w:rsidR="00E7258C" w:rsidRPr="00E7258C" w:rsidRDefault="00E7258C" w:rsidP="001C7708">
      <w:pPr>
        <w:pStyle w:val="LITlitera"/>
        <w:keepNext/>
      </w:pPr>
      <w:r w:rsidRPr="00D0590E">
        <w:t>b)</w:t>
      </w:r>
      <w:r w:rsidRPr="00D0590E">
        <w:tab/>
        <w:t xml:space="preserve">ust. </w:t>
      </w:r>
      <w:r w:rsidR="000674C0" w:rsidRPr="00D0590E">
        <w:t>7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LITUSTzmustliter"/>
      </w:pPr>
      <w:r>
        <w:t>„</w:t>
      </w:r>
      <w:r w:rsidR="00E7258C" w:rsidRPr="00D0590E">
        <w:t>7.</w:t>
      </w:r>
      <w:r>
        <w:t> </w:t>
      </w:r>
      <w:r w:rsidR="00E7258C" w:rsidRPr="00D0590E">
        <w:t>Do wniosku</w:t>
      </w:r>
      <w:r w:rsidR="000674C0" w:rsidRPr="00D0590E">
        <w:t xml:space="preserve"> o</w:t>
      </w:r>
      <w:r w:rsidR="000674C0">
        <w:t> </w:t>
      </w:r>
      <w:r w:rsidR="00E7258C" w:rsidRPr="00D0590E">
        <w:t>zmianę zaświadczenia,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ust. </w:t>
      </w:r>
      <w:r w:rsidR="00E7258C" w:rsidRPr="00D0590E">
        <w:t>6, dołącza się poświadczoną przez oper</w:t>
      </w:r>
      <w:r w:rsidR="00E7258C" w:rsidRPr="00D0590E">
        <w:t>a</w:t>
      </w:r>
      <w:r w:rsidR="00E7258C" w:rsidRPr="00D0590E">
        <w:t>tora za zgodność</w:t>
      </w:r>
      <w:r w:rsidR="000674C0" w:rsidRPr="00D0590E">
        <w:t xml:space="preserve"> z</w:t>
      </w:r>
      <w:r w:rsidR="000674C0">
        <w:t> </w:t>
      </w:r>
      <w:r w:rsidR="00E7258C" w:rsidRPr="00D0590E">
        <w:t>oryginałem kserokopię odpisu</w:t>
      </w:r>
      <w:r w:rsidR="000674C0" w:rsidRPr="00D0590E">
        <w:t xml:space="preserve"> z</w:t>
      </w:r>
      <w:r w:rsidR="000674C0">
        <w:t> </w:t>
      </w:r>
      <w:r w:rsidR="00E7258C" w:rsidRPr="00D0590E">
        <w:t>rejestru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3</w:t>
      </w:r>
      <w:r w:rsidR="000674C0" w:rsidRPr="00D0590E">
        <w:t>0</w:t>
      </w:r>
      <w:r w:rsidR="000674C0">
        <w:t xml:space="preserve"> w ust. </w:t>
      </w:r>
      <w:r w:rsidR="000674C0" w:rsidRPr="00D0590E">
        <w:t>3</w:t>
      </w:r>
      <w:r w:rsidR="000674C0">
        <w:t xml:space="preserve"> pkt </w:t>
      </w:r>
      <w:r w:rsidR="000674C0" w:rsidRPr="00D0590E">
        <w:t>5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5)</w:t>
      </w:r>
      <w:r w:rsidR="00E7258C" w:rsidRPr="00D0590E">
        <w:tab/>
        <w:t>odpis</w:t>
      </w:r>
      <w:r w:rsidR="000674C0" w:rsidRPr="00D0590E">
        <w:t xml:space="preserve"> z</w:t>
      </w:r>
      <w:r w:rsidR="000674C0">
        <w:t> </w:t>
      </w:r>
      <w:r w:rsidR="00E7258C" w:rsidRPr="00D0590E">
        <w:t>rejestru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3</w:t>
      </w:r>
      <w:r w:rsidR="000674C0" w:rsidRPr="00D0590E">
        <w:t>4</w:t>
      </w:r>
      <w:r w:rsidR="000674C0">
        <w:t xml:space="preserve"> w ust. </w:t>
      </w:r>
      <w:r w:rsidR="000674C0" w:rsidRPr="00D0590E">
        <w:t>3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4)</w:t>
      </w:r>
      <w:r w:rsidRPr="00D0590E">
        <w:tab/>
        <w:t>w</w:t>
      </w:r>
      <w:r w:rsidR="000674C0">
        <w:t xml:space="preserve"> art. </w:t>
      </w:r>
      <w:r w:rsidRPr="00D0590E">
        <w:t>4</w:t>
      </w:r>
      <w:r w:rsidR="000674C0" w:rsidRPr="00D0590E">
        <w:t>0</w:t>
      </w:r>
      <w:r w:rsidR="000674C0">
        <w:t xml:space="preserve"> w ust. </w:t>
      </w:r>
      <w:r w:rsidR="000674C0" w:rsidRPr="00D0590E">
        <w:t>1</w:t>
      </w:r>
      <w:r w:rsidR="000674C0">
        <w:t xml:space="preserve"> w pkt </w:t>
      </w:r>
      <w:r w:rsidR="000674C0" w:rsidRPr="00D0590E">
        <w:t>1</w:t>
      </w:r>
      <w:r w:rsidR="000674C0">
        <w:t xml:space="preserve"> lit. </w:t>
      </w:r>
      <w:r w:rsidRPr="00D0590E">
        <w:t>c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c)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5)</w:t>
      </w:r>
      <w:r w:rsidRPr="00D0590E">
        <w:tab/>
        <w:t>w</w:t>
      </w:r>
      <w:r w:rsidR="000674C0">
        <w:t xml:space="preserve"> art. </w:t>
      </w:r>
      <w:r w:rsidRPr="00D0590E">
        <w:t>6</w:t>
      </w:r>
      <w:r w:rsidR="000674C0" w:rsidRPr="00D0590E">
        <w:t>4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1)</w:t>
      </w:r>
      <w:r w:rsidR="00E7258C" w:rsidRPr="00D0590E">
        <w:tab/>
        <w:t>nie wystąpił do właściwego organizatora</w:t>
      </w:r>
      <w:r w:rsidR="000674C0" w:rsidRPr="00D0590E">
        <w:t xml:space="preserve"> z</w:t>
      </w:r>
      <w:r w:rsidR="000674C0">
        <w:t> </w:t>
      </w:r>
      <w:r w:rsidR="00E7258C" w:rsidRPr="00D0590E">
        <w:t>wnioskiem</w:t>
      </w:r>
      <w:r w:rsidR="000674C0" w:rsidRPr="00D0590E">
        <w:t xml:space="preserve"> o</w:t>
      </w:r>
      <w:r w:rsidR="000674C0">
        <w:t> </w:t>
      </w:r>
      <w:r w:rsidR="00E7258C" w:rsidRPr="00D0590E">
        <w:t>zmianę treści zaświadczenia,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art. </w:t>
      </w:r>
      <w:r w:rsidR="00E7258C" w:rsidRPr="00D0590E">
        <w:t>2</w:t>
      </w:r>
      <w:r w:rsidR="000674C0" w:rsidRPr="00D0590E">
        <w:t>8</w:t>
      </w:r>
      <w:r w:rsidR="000674C0">
        <w:t xml:space="preserve"> ust. </w:t>
      </w:r>
      <w:r w:rsidR="00E7258C" w:rsidRPr="00D0590E">
        <w:t>1, lub potwierdzenia,</w:t>
      </w:r>
      <w:r w:rsidR="000674C0" w:rsidRPr="00D0590E">
        <w:t xml:space="preserve"> o</w:t>
      </w:r>
      <w:r w:rsidR="000674C0">
        <w:t> </w:t>
      </w:r>
      <w:r w:rsidR="00E7258C" w:rsidRPr="00D0590E">
        <w:t>którym mowa</w:t>
      </w:r>
      <w:r w:rsidR="000674C0" w:rsidRPr="00D0590E">
        <w:t xml:space="preserve"> w</w:t>
      </w:r>
      <w:r w:rsidR="000674C0">
        <w:t> art. </w:t>
      </w:r>
      <w:r w:rsidR="00E7258C" w:rsidRPr="00D0590E">
        <w:t>3</w:t>
      </w:r>
      <w:r w:rsidR="000674C0" w:rsidRPr="00D0590E">
        <w:t>0</w:t>
      </w:r>
      <w:r w:rsidR="000674C0">
        <w:t xml:space="preserve"> ust. </w:t>
      </w:r>
      <w:r w:rsidR="00E7258C" w:rsidRPr="00D0590E">
        <w:t>1,</w:t>
      </w:r>
      <w:r w:rsidR="000674C0" w:rsidRPr="00D0590E">
        <w:t xml:space="preserve"> w</w:t>
      </w:r>
      <w:r w:rsidR="000674C0">
        <w:t> </w:t>
      </w:r>
      <w:r w:rsidR="00E7258C" w:rsidRPr="00D0590E">
        <w:t>przypadku wszelkich zmian dotyczących: ozn</w:t>
      </w:r>
      <w:r w:rsidR="00E7258C" w:rsidRPr="00D0590E">
        <w:t>a</w:t>
      </w:r>
      <w:r w:rsidR="00E7258C" w:rsidRPr="00D0590E">
        <w:t>czenia przedsiębiorcy, jego siedziby (miejsca zamieszkania) lub adresu, numeru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operator lub przewoźnik taki numer posiada, numeru identyfikacji p</w:t>
      </w:r>
      <w:r w:rsidR="00E7258C" w:rsidRPr="00D0590E">
        <w:t>o</w:t>
      </w:r>
      <w:r w:rsidR="00E7258C" w:rsidRPr="00D0590E">
        <w:t>datkowej (NIP), nie później niż</w:t>
      </w:r>
      <w:r w:rsidR="000674C0" w:rsidRPr="00D0590E">
        <w:t xml:space="preserve"> w</w:t>
      </w:r>
      <w:r w:rsidR="000674C0">
        <w:t> </w:t>
      </w:r>
      <w:r w:rsidR="00E7258C" w:rsidRPr="00D0590E">
        <w:t>terminie 1</w:t>
      </w:r>
      <w:r w:rsidR="000674C0" w:rsidRPr="00D0590E">
        <w:t>4</w:t>
      </w:r>
      <w:r w:rsidR="000674C0">
        <w:t> </w:t>
      </w:r>
      <w:r w:rsidR="00E7258C" w:rsidRPr="00D0590E">
        <w:t>dni od dnia ich powstania,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51.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 xml:space="preserve">dnia </w:t>
      </w:r>
      <w:r w:rsidR="000674C0" w:rsidRPr="00D0590E">
        <w:t>5</w:t>
      </w:r>
      <w:r w:rsidR="000674C0">
        <w:t> </w:t>
      </w:r>
      <w:r w:rsidRPr="00D0590E">
        <w:t>stycznia 201</w:t>
      </w:r>
      <w:r w:rsidR="000674C0" w:rsidRPr="00D0590E">
        <w:t>1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kierujących pojazd</w:t>
      </w:r>
      <w:r>
        <w:t>ami (</w:t>
      </w:r>
      <w:r w:rsidR="000674C0">
        <w:t>Dz. U. z </w:t>
      </w:r>
      <w:r>
        <w:t>201</w:t>
      </w:r>
      <w:r w:rsidR="000674C0">
        <w:t>5 </w:t>
      </w:r>
      <w:r>
        <w:t>r.</w:t>
      </w:r>
      <w:r w:rsidR="000674C0">
        <w:t xml:space="preserve"> poz. </w:t>
      </w:r>
      <w:r>
        <w:t>155,</w:t>
      </w:r>
      <w:r w:rsidR="000674C0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  <w:r w:rsidRPr="00D0590E">
        <w:t>) wprowadza się następujące zmiany:</w:t>
      </w:r>
    </w:p>
    <w:p w:rsidR="00E7258C" w:rsidRPr="00D0590E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2</w:t>
      </w:r>
      <w:r w:rsidR="000674C0" w:rsidRPr="00D0590E">
        <w:t>8</w:t>
      </w:r>
      <w:r w:rsidR="000674C0">
        <w:t xml:space="preserve"> w ust. </w:t>
      </w:r>
      <w:r w:rsidR="000674C0" w:rsidRPr="00D0590E">
        <w:t>4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–</w:t>
      </w:r>
      <w:r w:rsidR="000674C0" w:rsidRPr="00D0590E">
        <w:t xml:space="preserve"> o</w:t>
      </w:r>
      <w:r w:rsidR="000674C0">
        <w:t> </w:t>
      </w:r>
      <w:r w:rsidR="00E7258C" w:rsidRPr="00D0590E">
        <w:t>ile taki numer jest wymagany;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8</w:t>
      </w:r>
      <w:r w:rsidR="000674C0" w:rsidRPr="00D0590E">
        <w:t>5</w:t>
      </w:r>
      <w:r w:rsidR="000674C0">
        <w:t xml:space="preserve"> w ust. </w:t>
      </w:r>
      <w:r w:rsidR="000674C0" w:rsidRPr="00D0590E">
        <w:t>4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–</w:t>
      </w:r>
      <w:r w:rsidR="000674C0" w:rsidRPr="00D0590E">
        <w:t xml:space="preserve"> o</w:t>
      </w:r>
      <w:r w:rsidR="000674C0">
        <w:t> </w:t>
      </w:r>
      <w:r w:rsidR="00E7258C" w:rsidRPr="00D0590E">
        <w:t>ile taki numer jest wymagany;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11</w:t>
      </w:r>
      <w:r w:rsidR="000674C0" w:rsidRPr="00D0590E">
        <w:t>5</w:t>
      </w:r>
      <w:r w:rsidR="000674C0">
        <w:t xml:space="preserve"> w ust. </w:t>
      </w:r>
      <w:r w:rsidR="000674C0" w:rsidRPr="00D0590E">
        <w:t>2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–</w:t>
      </w:r>
      <w:r w:rsidR="000674C0" w:rsidRPr="00D0590E">
        <w:t xml:space="preserve"> o</w:t>
      </w:r>
      <w:r w:rsidR="000674C0">
        <w:t> </w:t>
      </w:r>
      <w:r w:rsidR="00E7258C" w:rsidRPr="00D0590E">
        <w:t>ile taki numer przedsiębiorca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52.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1</w:t>
      </w:r>
      <w:r w:rsidR="000674C0">
        <w:t> </w:t>
      </w:r>
      <w:r w:rsidRPr="00E7258C">
        <w:t>kwietnia 201</w:t>
      </w:r>
      <w:r w:rsidR="000674C0" w:rsidRPr="00E7258C">
        <w:t>1</w:t>
      </w:r>
      <w:r w:rsidR="000674C0">
        <w:t> </w:t>
      </w:r>
      <w:r w:rsidRPr="00E7258C">
        <w:t>r. – Prawo probiercze (</w:t>
      </w:r>
      <w:r w:rsidR="000674C0">
        <w:t>Dz. U. Nr </w:t>
      </w:r>
      <w:r w:rsidRPr="00E7258C">
        <w:t>92,</w:t>
      </w:r>
      <w:r w:rsidR="000674C0">
        <w:t xml:space="preserve"> poz. </w:t>
      </w:r>
      <w:r w:rsidRPr="00E7258C">
        <w:t>529)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</w:t>
      </w:r>
      <w:r w:rsidR="000674C0" w:rsidRPr="00D0590E">
        <w:t>9</w:t>
      </w:r>
      <w:r w:rsidR="000674C0">
        <w:t xml:space="preserve"> w ust. </w:t>
      </w:r>
      <w:r w:rsidR="000674C0" w:rsidRPr="00D0590E">
        <w:t>4</w:t>
      </w:r>
      <w:r w:rsidR="000674C0">
        <w:t xml:space="preserve"> pkt </w:t>
      </w:r>
      <w:r w:rsidR="000674C0" w:rsidRPr="00D0590E">
        <w:t>4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4)</w:t>
      </w:r>
      <w:r w:rsidR="00E7258C" w:rsidRPr="00D0590E">
        <w:tab/>
        <w:t>odpis</w:t>
      </w:r>
      <w:r w:rsidR="000674C0" w:rsidRPr="00D0590E">
        <w:t xml:space="preserve"> z</w:t>
      </w:r>
      <w:r w:rsidR="000674C0">
        <w:t> </w:t>
      </w:r>
      <w:r w:rsidR="00E7258C" w:rsidRPr="00D0590E">
        <w:t>Krajowego Rejestru Sądowego, numer identyfikacyjny</w:t>
      </w:r>
      <w:r w:rsidR="000674C0" w:rsidRPr="00D0590E">
        <w:t xml:space="preserve"> w</w:t>
      </w:r>
      <w:r w:rsidR="000674C0">
        <w:t> </w:t>
      </w:r>
      <w:r w:rsidR="00E7258C" w:rsidRPr="00D0590E">
        <w:t>krajowym rejestrze urzędowym podmiotów gospodarki narodowej (REGON) oraz numer identyfikacji podatkowej (NIP) –</w:t>
      </w:r>
      <w:r w:rsidR="000674C0" w:rsidRPr="00D0590E">
        <w:t xml:space="preserve"> w</w:t>
      </w:r>
      <w:r w:rsidR="000674C0">
        <w:t> </w:t>
      </w:r>
      <w:r w:rsidR="00E7258C" w:rsidRPr="00D0590E">
        <w:t>przypadku podmiotów</w:t>
      </w:r>
      <w:r w:rsidR="000674C0" w:rsidRPr="00D0590E">
        <w:t xml:space="preserve"> i</w:t>
      </w:r>
      <w:r w:rsidR="000674C0">
        <w:t> </w:t>
      </w:r>
      <w:r w:rsidR="00E7258C" w:rsidRPr="00D0590E">
        <w:t>wytwórców,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1</w:t>
      </w:r>
      <w:r w:rsidR="000674C0" w:rsidRPr="00D0590E">
        <w:t>8</w:t>
      </w:r>
      <w:r w:rsidR="000674C0">
        <w:t xml:space="preserve"> ust. </w:t>
      </w:r>
      <w:r w:rsidR="00E7258C" w:rsidRPr="00D0590E">
        <w:t>2,</w:t>
      </w:r>
      <w:r w:rsidR="000674C0" w:rsidRPr="00D0590E">
        <w:t xml:space="preserve"> o</w:t>
      </w:r>
      <w:r w:rsidR="000674C0">
        <w:t> </w:t>
      </w:r>
      <w:r w:rsidR="00E7258C" w:rsidRPr="00D0590E">
        <w:t>ile takie numery posiadają;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2</w:t>
      </w:r>
      <w:r w:rsidR="000674C0" w:rsidRPr="00D0590E">
        <w:t>0</w:t>
      </w:r>
      <w:r w:rsidR="000674C0">
        <w:t xml:space="preserve"> w ust. </w:t>
      </w:r>
      <w:r w:rsidR="000674C0" w:rsidRPr="00D0590E">
        <w:t>1</w:t>
      </w:r>
      <w:r w:rsidR="000674C0">
        <w:t xml:space="preserve"> pkt </w:t>
      </w:r>
      <w:r w:rsidR="000674C0" w:rsidRPr="00D0590E">
        <w:t>5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5)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oraz numer identyfikacji podatkowej (NIP) –</w:t>
      </w:r>
      <w:r w:rsidR="000674C0" w:rsidRPr="00D0590E">
        <w:t xml:space="preserve"> w</w:t>
      </w:r>
      <w:r w:rsidR="000674C0">
        <w:t> </w:t>
      </w:r>
      <w:r w:rsidR="00E7258C" w:rsidRPr="00D0590E">
        <w:t>przypadku podmiotów</w:t>
      </w:r>
      <w:r w:rsidR="000674C0" w:rsidRPr="00D0590E">
        <w:t xml:space="preserve"> i</w:t>
      </w:r>
      <w:r w:rsidR="000674C0">
        <w:t> </w:t>
      </w:r>
      <w:r w:rsidR="00E7258C" w:rsidRPr="00D0590E">
        <w:t>wytwórców,</w:t>
      </w:r>
      <w:r w:rsidR="000674C0" w:rsidRPr="00D0590E">
        <w:t xml:space="preserve"> o</w:t>
      </w:r>
      <w:r w:rsidR="000674C0">
        <w:t> </w:t>
      </w:r>
      <w:r w:rsidR="00E7258C" w:rsidRPr="00D0590E">
        <w:t>których mowa</w:t>
      </w:r>
      <w:r w:rsidR="000674C0" w:rsidRPr="00D0590E">
        <w:t xml:space="preserve"> w</w:t>
      </w:r>
      <w:r w:rsidR="000674C0">
        <w:t> art. </w:t>
      </w:r>
      <w:r w:rsidR="00E7258C" w:rsidRPr="00D0590E">
        <w:t>1</w:t>
      </w:r>
      <w:r w:rsidR="000674C0" w:rsidRPr="00D0590E">
        <w:t>8</w:t>
      </w:r>
      <w:r w:rsidR="000674C0">
        <w:t xml:space="preserve"> ust. </w:t>
      </w:r>
      <w:r w:rsidR="00E7258C" w:rsidRPr="00D0590E">
        <w:t>2,</w:t>
      </w:r>
      <w:r w:rsidR="000674C0" w:rsidRPr="00D0590E">
        <w:t xml:space="preserve"> o</w:t>
      </w:r>
      <w:r w:rsidR="000674C0">
        <w:t> </w:t>
      </w:r>
      <w:r w:rsidR="00E7258C" w:rsidRPr="00D0590E">
        <w:t>ile takie numery posiadają;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3</w:t>
      </w:r>
      <w:r w:rsidR="000674C0" w:rsidRPr="00D0590E">
        <w:t>4</w:t>
      </w:r>
      <w:r w:rsidR="000674C0">
        <w:t xml:space="preserve"> w ust. </w:t>
      </w:r>
      <w:r w:rsidR="000674C0" w:rsidRPr="00D0590E">
        <w:t>4</w:t>
      </w:r>
      <w:r w:rsidR="000674C0">
        <w:t xml:space="preserve"> pkt </w:t>
      </w:r>
      <w:r w:rsidR="000674C0" w:rsidRPr="00D0590E">
        <w:t>4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4)</w:t>
      </w:r>
      <w:r w:rsidR="00E7258C" w:rsidRPr="00D0590E">
        <w:tab/>
        <w:t>odpis</w:t>
      </w:r>
      <w:r w:rsidR="000674C0" w:rsidRPr="00D0590E">
        <w:t xml:space="preserve"> z</w:t>
      </w:r>
      <w:r w:rsidR="000674C0">
        <w:t> </w:t>
      </w:r>
      <w:r w:rsidR="00E7258C" w:rsidRPr="00D0590E">
        <w:t>Krajowego Rejestru Sądowego, jeżeli podmiot jest wpisany do tego rejestru;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53.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2</w:t>
      </w:r>
      <w:r w:rsidR="000674C0">
        <w:t> </w:t>
      </w:r>
      <w:r w:rsidRPr="00E7258C">
        <w:t>maja 201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wyrobie</w:t>
      </w:r>
      <w:r w:rsidR="000674C0" w:rsidRPr="00E7258C">
        <w:t xml:space="preserve"> i</w:t>
      </w:r>
      <w:r w:rsidR="000674C0">
        <w:t> </w:t>
      </w:r>
      <w:r w:rsidRPr="00E7258C">
        <w:t>rozlewie wyrobów winiarskich, obrocie tymi wyrobami</w:t>
      </w:r>
      <w:r w:rsidR="000674C0" w:rsidRPr="00E7258C">
        <w:t xml:space="preserve"> i</w:t>
      </w:r>
      <w:r w:rsidR="000674C0">
        <w:t> </w:t>
      </w:r>
      <w:r w:rsidRPr="00E7258C">
        <w:t>organizacji rynku wina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110</w:t>
      </w:r>
      <w:r w:rsidR="000674C0" w:rsidRPr="00E7258C">
        <w:t>4</w:t>
      </w:r>
      <w:r w:rsidR="000674C0">
        <w:t xml:space="preserve"> oraz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5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1419)</w:t>
      </w:r>
      <w:r w:rsidR="000674C0" w:rsidRPr="00E7258C">
        <w:t xml:space="preserve"> w</w:t>
      </w:r>
      <w:r w:rsidR="000674C0">
        <w:t> art. </w:t>
      </w:r>
      <w:r w:rsidRPr="00E7258C">
        <w:t>2</w:t>
      </w:r>
      <w:r w:rsidR="000674C0" w:rsidRPr="00E7258C">
        <w:t>0</w:t>
      </w:r>
      <w:r w:rsidR="000674C0">
        <w:t xml:space="preserve"> w ust. </w:t>
      </w:r>
      <w:r w:rsidR="000674C0" w:rsidRPr="00E7258C">
        <w:t>3</w:t>
      </w:r>
      <w:r w:rsidR="000674C0">
        <w:t xml:space="preserve"> w pkt </w:t>
      </w:r>
      <w:r w:rsidR="000674C0" w:rsidRPr="00E7258C">
        <w:t>2</w:t>
      </w:r>
      <w:r w:rsidR="000674C0">
        <w:t xml:space="preserve"> lit. </w:t>
      </w:r>
      <w:r w:rsidR="000674C0" w:rsidRPr="00E7258C">
        <w:t>a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a)</w:t>
      </w:r>
      <w:r w:rsidR="00E7258C" w:rsidRPr="00D0590E">
        <w:tab/>
        <w:t>w 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54.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2</w:t>
      </w:r>
      <w:r w:rsidR="000674C0" w:rsidRPr="00E7258C">
        <w:t>9</w:t>
      </w:r>
      <w:r w:rsidR="000674C0">
        <w:t> </w:t>
      </w:r>
      <w:r w:rsidRPr="00E7258C">
        <w:t>czerwca 201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przygotowaniu</w:t>
      </w:r>
      <w:r w:rsidR="000674C0" w:rsidRPr="00E7258C">
        <w:t xml:space="preserve"> i</w:t>
      </w:r>
      <w:r w:rsidR="000674C0">
        <w:t> </w:t>
      </w:r>
      <w:r w:rsidRPr="00E7258C">
        <w:t>realizacji inwestycji</w:t>
      </w:r>
      <w:r w:rsidR="000674C0" w:rsidRPr="00E7258C">
        <w:t xml:space="preserve"> w</w:t>
      </w:r>
      <w:r w:rsidR="000674C0">
        <w:t> </w:t>
      </w:r>
      <w:r w:rsidRPr="00E7258C">
        <w:t>zakresie obiektów energetyki jądrowej oraz inwestycji towarzyszących (</w:t>
      </w:r>
      <w:r w:rsidR="000674C0">
        <w:t>Dz. U. Nr </w:t>
      </w:r>
      <w:r w:rsidRPr="00E7258C">
        <w:t>135,</w:t>
      </w:r>
      <w:r w:rsidR="000674C0">
        <w:t xml:space="preserve"> poz. </w:t>
      </w:r>
      <w:r w:rsidRPr="00E7258C">
        <w:t>789,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30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4</w:t>
      </w:r>
      <w:r w:rsidR="000674C0" w:rsidRPr="00E7258C">
        <w:t>5</w:t>
      </w:r>
      <w:r w:rsidR="000674C0">
        <w:t xml:space="preserve"> w ust. </w:t>
      </w:r>
      <w:r w:rsidR="000674C0" w:rsidRPr="00E7258C">
        <w:t>2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posiada, oraz numer identyfikacji podatkowej (NIP);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55.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5</w:t>
      </w:r>
      <w:r w:rsidR="000674C0">
        <w:t> </w:t>
      </w:r>
      <w:r w:rsidRPr="00E7258C">
        <w:t>lipca 201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zawodach pielęgniarki</w:t>
      </w:r>
      <w:r w:rsidR="000674C0" w:rsidRPr="00E7258C">
        <w:t xml:space="preserve"> i</w:t>
      </w:r>
      <w:r w:rsidR="000674C0">
        <w:t> </w:t>
      </w:r>
      <w:r w:rsidRPr="00E7258C">
        <w:t>położnej (</w:t>
      </w:r>
      <w:r w:rsidR="000674C0">
        <w:t>Dz. U.</w:t>
      </w:r>
      <w:r w:rsidRPr="00E7258C">
        <w:t xml:space="preserve"> z 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1435,</w:t>
      </w:r>
      <w:r w:rsidR="000674C0" w:rsidRPr="00E7258C">
        <w:t xml:space="preserve"> z</w:t>
      </w:r>
      <w:r w:rsidR="000674C0">
        <w:t> </w:t>
      </w:r>
      <w:proofErr w:type="spellStart"/>
      <w:r w:rsidRPr="00E7258C">
        <w:t>późn</w:t>
      </w:r>
      <w:proofErr w:type="spellEnd"/>
      <w:r w:rsidRPr="00E7258C">
        <w:t>. zm.</w:t>
      </w:r>
      <w:r w:rsidRPr="00E7258C">
        <w:rPr>
          <w:rStyle w:val="Odwoanieprzypisudolnego"/>
        </w:rPr>
        <w:footnoteReference w:id="31"/>
      </w:r>
      <w:r w:rsidRPr="00E7258C">
        <w:rPr>
          <w:rStyle w:val="IGindeksgrny"/>
        </w:rPr>
        <w:t>)</w:t>
      </w:r>
      <w:r w:rsidRPr="00E7258C">
        <w:t>)</w:t>
      </w:r>
      <w:r w:rsidR="000674C0" w:rsidRPr="00E7258C">
        <w:t xml:space="preserve"> w</w:t>
      </w:r>
      <w:r w:rsidR="000674C0">
        <w:t> art. </w:t>
      </w:r>
      <w:r w:rsidRPr="00E7258C">
        <w:t>7</w:t>
      </w:r>
      <w:r w:rsidR="000674C0" w:rsidRPr="00E7258C">
        <w:t>6</w:t>
      </w:r>
      <w:r w:rsidR="000674C0">
        <w:t xml:space="preserve"> w ust. </w:t>
      </w:r>
      <w:r w:rsidR="000674C0" w:rsidRPr="00E7258C">
        <w:t>1</w:t>
      </w:r>
      <w:r w:rsidR="000674C0">
        <w:t xml:space="preserve"> pkt </w:t>
      </w:r>
      <w:r w:rsidR="000674C0" w:rsidRPr="00E7258C">
        <w:t>3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3)</w:t>
      </w:r>
      <w:r w:rsidR="00E7258C" w:rsidRPr="00D0590E">
        <w:tab/>
        <w:t>numer wpisu do rejestru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–</w:t>
      </w:r>
      <w:r w:rsidR="000674C0" w:rsidRPr="00D0590E">
        <w:t xml:space="preserve"> w</w:t>
      </w:r>
      <w:r w:rsidR="000674C0">
        <w:t> </w:t>
      </w:r>
      <w:r w:rsidR="00E7258C" w:rsidRPr="00D0590E">
        <w:t>przypadku podmiotu podleg</w:t>
      </w:r>
      <w:r w:rsidR="00E7258C" w:rsidRPr="00D0590E">
        <w:t>a</w:t>
      </w:r>
      <w:r w:rsidR="00E7258C" w:rsidRPr="00D0590E">
        <w:t>jącego obowiązkowi takiego wpisu;</w:t>
      </w:r>
      <w:r>
        <w:t>”</w:t>
      </w:r>
      <w:r w:rsidR="00E7258C" w:rsidRPr="00D0590E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56.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>dnia 1</w:t>
      </w:r>
      <w:r w:rsidR="000674C0" w:rsidRPr="00E7258C">
        <w:t>9</w:t>
      </w:r>
      <w:r w:rsidR="000674C0">
        <w:t> </w:t>
      </w:r>
      <w:r w:rsidRPr="00E7258C">
        <w:t>sierpnia 201</w:t>
      </w:r>
      <w:r w:rsidR="000674C0" w:rsidRPr="00E7258C">
        <w:t>1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usługach płatniczych (</w:t>
      </w:r>
      <w:r w:rsidR="000674C0">
        <w:t>Dz. U.</w:t>
      </w:r>
      <w:r w:rsidR="000674C0" w:rsidRPr="00E7258C">
        <w:t xml:space="preserve"> z</w:t>
      </w:r>
      <w:r w:rsidR="000674C0">
        <w:t> </w:t>
      </w:r>
      <w:r w:rsidRPr="00E7258C">
        <w:t>201</w:t>
      </w:r>
      <w:r w:rsidR="000674C0" w:rsidRPr="00E7258C">
        <w:t>4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87</w:t>
      </w:r>
      <w:r w:rsidR="000674C0" w:rsidRPr="00E7258C">
        <w:t>3</w:t>
      </w:r>
      <w:r w:rsidR="00534E0A">
        <w:t xml:space="preserve">, z </w:t>
      </w:r>
      <w:proofErr w:type="spellStart"/>
      <w:r w:rsidR="00534E0A">
        <w:t>późn</w:t>
      </w:r>
      <w:proofErr w:type="spellEnd"/>
      <w:r w:rsidR="00534E0A">
        <w:t>. zm.</w:t>
      </w:r>
      <w:r w:rsidR="00534E0A">
        <w:rPr>
          <w:rStyle w:val="Odwoanieprzypisudolnego"/>
        </w:rPr>
        <w:footnoteReference w:id="32"/>
      </w:r>
      <w:r w:rsidR="00534E0A">
        <w:rPr>
          <w:rStyle w:val="IGindeksgrny"/>
        </w:rPr>
        <w:t>)</w:t>
      </w:r>
      <w:r w:rsidRPr="00E7258C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D0590E">
        <w:t>1)</w:t>
      </w:r>
      <w:r w:rsidRPr="00D0590E">
        <w:tab/>
        <w:t>w</w:t>
      </w:r>
      <w:r w:rsidR="000674C0">
        <w:t xml:space="preserve"> art. </w:t>
      </w:r>
      <w:r w:rsidRPr="00D0590E">
        <w:t>12a</w:t>
      </w:r>
      <w:r w:rsidR="000674C0" w:rsidRPr="00D0590E">
        <w:t xml:space="preserve"> w</w:t>
      </w:r>
      <w:r w:rsidR="000674C0">
        <w:t> ust. </w:t>
      </w:r>
      <w:r w:rsidR="000674C0" w:rsidRPr="00D0590E">
        <w:t>2</w:t>
      </w:r>
      <w:r w:rsidR="000674C0">
        <w:t xml:space="preserve"> w pkt </w:t>
      </w:r>
      <w:r w:rsidR="000674C0" w:rsidRPr="00D0590E">
        <w:t>2</w:t>
      </w:r>
      <w:r w:rsidR="000674C0">
        <w:t xml:space="preserve"> lit. </w:t>
      </w:r>
      <w:r w:rsidRPr="00D0590E">
        <w:t>b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b)</w:t>
      </w:r>
      <w:r w:rsidR="00E7258C" w:rsidRPr="00D0590E">
        <w:tab/>
        <w:t>numer identyfikacji podatkowej (NIP).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12</w:t>
      </w:r>
      <w:r w:rsidR="000674C0" w:rsidRPr="00D0590E">
        <w:t>2</w:t>
      </w:r>
      <w:r w:rsidR="000674C0">
        <w:t xml:space="preserve"> w ust. </w:t>
      </w:r>
      <w:r w:rsidR="000674C0" w:rsidRPr="00D0590E">
        <w:t>1</w:t>
      </w:r>
      <w:r w:rsidR="000674C0">
        <w:t xml:space="preserve"> w pkt </w:t>
      </w:r>
      <w:r w:rsidR="000674C0" w:rsidRPr="00D0590E">
        <w:t>1</w:t>
      </w:r>
      <w:r w:rsidR="000674C0">
        <w:t xml:space="preserve"> lit. </w:t>
      </w:r>
      <w:r w:rsidRPr="00D0590E">
        <w:t>b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b)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wnioskodawca taki numer posiada, oraz numer identyfikacji podatkowej (NIP),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w</w:t>
      </w:r>
      <w:r w:rsidR="000674C0">
        <w:t xml:space="preserve"> art. </w:t>
      </w:r>
      <w:r w:rsidRPr="00D0590E">
        <w:t>13</w:t>
      </w:r>
      <w:r w:rsidR="000674C0" w:rsidRPr="00D0590E">
        <w:t>6</w:t>
      </w:r>
      <w:r w:rsidR="000674C0">
        <w:t xml:space="preserve"> w pkt </w:t>
      </w:r>
      <w:r w:rsidR="000674C0" w:rsidRPr="00D0590E">
        <w:t>2</w:t>
      </w:r>
      <w:r w:rsidR="000674C0">
        <w:t xml:space="preserve"> lit. </w:t>
      </w:r>
      <w:r w:rsidRPr="00D0590E">
        <w:t>b otrzymuje brzmienie:</w:t>
      </w:r>
    </w:p>
    <w:p w:rsidR="00E7258C" w:rsidRPr="00D0590E" w:rsidRDefault="001C7708" w:rsidP="00E7258C">
      <w:pPr>
        <w:pStyle w:val="ZLITzmlitartykuempunktem"/>
      </w:pPr>
      <w:r>
        <w:t>„</w:t>
      </w:r>
      <w:r w:rsidR="00E7258C" w:rsidRPr="00D0590E">
        <w:t>b)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biuro usług płatniczych taki numer posiada, oraz numer identyfikacji podatkowej (NIP),</w:t>
      </w:r>
      <w:r>
        <w:t>”</w:t>
      </w:r>
      <w:r w:rsidR="00E7258C" w:rsidRPr="00D0590E">
        <w:t>.</w:t>
      </w:r>
    </w:p>
    <w:p w:rsidR="00E7258C" w:rsidRPr="00D0590E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57.</w:t>
      </w:r>
      <w:r w:rsidR="001C7708">
        <w:t> </w:t>
      </w:r>
      <w:r w:rsidR="000674C0" w:rsidRPr="00D0590E">
        <w:t>W</w:t>
      </w:r>
      <w:r w:rsidR="000674C0">
        <w:t> </w:t>
      </w:r>
      <w:r w:rsidRPr="00D0590E">
        <w:t>ustawie</w:t>
      </w:r>
      <w:r w:rsidR="000674C0" w:rsidRPr="00D0590E">
        <w:t xml:space="preserve"> z</w:t>
      </w:r>
      <w:r w:rsidR="000674C0">
        <w:t> </w:t>
      </w:r>
      <w:r w:rsidRPr="00D0590E">
        <w:t>dnia 1</w:t>
      </w:r>
      <w:r w:rsidR="000674C0" w:rsidRPr="00D0590E">
        <w:t>9</w:t>
      </w:r>
      <w:r w:rsidR="000674C0">
        <w:t> </w:t>
      </w:r>
      <w:r w:rsidRPr="00D0590E">
        <w:t>sierpnia 201</w:t>
      </w:r>
      <w:r w:rsidR="000674C0" w:rsidRPr="00D0590E">
        <w:t>1</w:t>
      </w:r>
      <w:r w:rsidR="000674C0">
        <w:t> </w:t>
      </w:r>
      <w:r w:rsidRPr="00D0590E">
        <w:t>r.</w:t>
      </w:r>
      <w:r w:rsidR="000674C0" w:rsidRPr="00D0590E">
        <w:t xml:space="preserve"> o</w:t>
      </w:r>
      <w:r w:rsidR="000674C0">
        <w:t> </w:t>
      </w:r>
      <w:r w:rsidRPr="00D0590E">
        <w:t>przewozie towarów niebezpiecznych (</w:t>
      </w:r>
      <w:r w:rsidR="000674C0">
        <w:t>Dz. U. Nr </w:t>
      </w:r>
      <w:r w:rsidRPr="00D0590E">
        <w:t>227,</w:t>
      </w:r>
      <w:r w:rsidR="000674C0">
        <w:t xml:space="preserve"> poz. </w:t>
      </w:r>
      <w:r w:rsidRPr="00D0590E">
        <w:t>136</w:t>
      </w:r>
      <w:r w:rsidR="000674C0" w:rsidRPr="00D0590E">
        <w:t>7</w:t>
      </w:r>
      <w:r w:rsidR="000674C0">
        <w:t xml:space="preserve"> i Nr </w:t>
      </w:r>
      <w:r w:rsidRPr="00D0590E">
        <w:t>244,</w:t>
      </w:r>
      <w:r w:rsidR="000674C0">
        <w:t xml:space="preserve"> poz. </w:t>
      </w:r>
      <w:r w:rsidRPr="00D0590E">
        <w:t>145</w:t>
      </w:r>
      <w:r w:rsidR="000674C0" w:rsidRPr="00D0590E">
        <w:t>4</w:t>
      </w:r>
      <w:r w:rsidR="000674C0">
        <w:t xml:space="preserve"> oraz z </w:t>
      </w:r>
      <w:r>
        <w:t>201</w:t>
      </w:r>
      <w:r w:rsidR="000674C0">
        <w:t>5 </w:t>
      </w:r>
      <w:r>
        <w:t>r.</w:t>
      </w:r>
      <w:r w:rsidR="000674C0">
        <w:t xml:space="preserve"> poz. </w:t>
      </w:r>
      <w:r>
        <w:t>1273</w:t>
      </w:r>
      <w:r w:rsidRPr="00D0590E">
        <w:t>) wprowadza się następujące zmiany:</w:t>
      </w:r>
    </w:p>
    <w:p w:rsidR="00E7258C" w:rsidRPr="00D511EE" w:rsidRDefault="00E7258C" w:rsidP="00D511EE">
      <w:pPr>
        <w:pStyle w:val="PKTpunkt"/>
        <w:spacing w:before="80"/>
        <w:rPr>
          <w:bCs w:val="0"/>
        </w:rPr>
      </w:pPr>
      <w:r w:rsidRPr="00D511EE">
        <w:rPr>
          <w:bCs w:val="0"/>
        </w:rPr>
        <w:t>1)</w:t>
      </w:r>
      <w:r w:rsidRPr="00D511EE">
        <w:rPr>
          <w:bCs w:val="0"/>
        </w:rPr>
        <w:tab/>
        <w:t>w</w:t>
      </w:r>
      <w:r w:rsidR="000674C0" w:rsidRPr="00D511EE">
        <w:rPr>
          <w:bCs w:val="0"/>
        </w:rPr>
        <w:t xml:space="preserve"> art. </w:t>
      </w:r>
      <w:r w:rsidRPr="00D511EE">
        <w:rPr>
          <w:bCs w:val="0"/>
        </w:rPr>
        <w:t>5</w:t>
      </w:r>
      <w:r w:rsidR="000674C0" w:rsidRPr="00D511EE">
        <w:rPr>
          <w:bCs w:val="0"/>
        </w:rPr>
        <w:t>0 w ust. 7 pkt 2 </w:t>
      </w:r>
      <w:r w:rsidRPr="00D511EE">
        <w:rPr>
          <w:bCs w:val="0"/>
        </w:rPr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podmiot taki numer posiada;</w:t>
      </w:r>
      <w:r>
        <w:t>”</w:t>
      </w:r>
      <w:r w:rsidR="00E7258C" w:rsidRPr="00D0590E">
        <w:t>;</w:t>
      </w:r>
    </w:p>
    <w:p w:rsidR="00E7258C" w:rsidRPr="00E7258C" w:rsidRDefault="00E7258C" w:rsidP="001C7708">
      <w:pPr>
        <w:pStyle w:val="PKTpunkt"/>
        <w:keepNext/>
      </w:pPr>
      <w:r w:rsidRPr="00D0590E">
        <w:t>2)</w:t>
      </w:r>
      <w:r w:rsidRPr="00D0590E">
        <w:tab/>
        <w:t>w</w:t>
      </w:r>
      <w:r w:rsidR="000674C0">
        <w:t xml:space="preserve"> art. </w:t>
      </w:r>
      <w:r w:rsidRPr="00D0590E">
        <w:t>5</w:t>
      </w:r>
      <w:r w:rsidR="000674C0" w:rsidRPr="00D0590E">
        <w:t>2</w:t>
      </w:r>
      <w:r w:rsidR="000674C0">
        <w:t xml:space="preserve"> w ust. </w:t>
      </w:r>
      <w:r w:rsidR="000674C0" w:rsidRPr="00D0590E">
        <w:t>6</w:t>
      </w:r>
      <w:r w:rsidR="000674C0">
        <w:t xml:space="preserve"> pkt </w:t>
      </w:r>
      <w:r w:rsidR="000674C0" w:rsidRPr="00D0590E">
        <w:t>2</w:t>
      </w:r>
      <w:r w:rsidR="000674C0">
        <w:t> </w:t>
      </w:r>
      <w:r w:rsidRPr="00D0590E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 oraz numer identyfikacji podatkowej (NIP),</w:t>
      </w:r>
      <w:r w:rsidR="000674C0" w:rsidRPr="00D0590E">
        <w:t xml:space="preserve"> o</w:t>
      </w:r>
      <w:r w:rsidR="000674C0">
        <w:t> </w:t>
      </w:r>
      <w:r w:rsidR="00E7258C" w:rsidRPr="00D0590E">
        <w:t>ile podmiot takie numery posiada;</w:t>
      </w:r>
      <w:r>
        <w:t>”</w:t>
      </w:r>
      <w:r w:rsidR="00E7258C" w:rsidRPr="00D0590E">
        <w:t>.</w:t>
      </w:r>
    </w:p>
    <w:p w:rsidR="00E7258C" w:rsidRPr="00F60E72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58.</w:t>
      </w:r>
      <w:r w:rsidR="001C7708">
        <w:t> </w:t>
      </w:r>
      <w:r w:rsidR="000674C0" w:rsidRPr="00F60E72">
        <w:t>W</w:t>
      </w:r>
      <w:r w:rsidR="000674C0">
        <w:t> </w:t>
      </w:r>
      <w:r w:rsidRPr="00F60E72">
        <w:t>ustawie</w:t>
      </w:r>
      <w:r w:rsidR="000674C0" w:rsidRPr="00F60E72">
        <w:t xml:space="preserve"> z</w:t>
      </w:r>
      <w:r w:rsidR="000674C0">
        <w:t> </w:t>
      </w:r>
      <w:r w:rsidRPr="00F60E72">
        <w:t>dnia 1</w:t>
      </w:r>
      <w:r w:rsidR="000674C0" w:rsidRPr="00F60E72">
        <w:t>6</w:t>
      </w:r>
      <w:r w:rsidR="000674C0">
        <w:t> </w:t>
      </w:r>
      <w:r w:rsidRPr="00F60E72">
        <w:t>września 201</w:t>
      </w:r>
      <w:r w:rsidR="000674C0" w:rsidRPr="00F60E72">
        <w:t>1</w:t>
      </w:r>
      <w:r w:rsidR="000674C0">
        <w:t> </w:t>
      </w:r>
      <w:r w:rsidRPr="00F60E72">
        <w:t>r.</w:t>
      </w:r>
      <w:r w:rsidR="000674C0" w:rsidRPr="00F60E72">
        <w:t xml:space="preserve"> o</w:t>
      </w:r>
      <w:r w:rsidR="000674C0">
        <w:t> </w:t>
      </w:r>
      <w:r w:rsidRPr="00F60E72">
        <w:t>szczególnych rozwiązaniach związanych</w:t>
      </w:r>
      <w:r w:rsidR="000674C0" w:rsidRPr="00F60E72">
        <w:t xml:space="preserve"> z</w:t>
      </w:r>
      <w:r w:rsidR="000674C0">
        <w:t> </w:t>
      </w:r>
      <w:r w:rsidRPr="00F60E72">
        <w:t>usuwaniem skutków p</w:t>
      </w:r>
      <w:r w:rsidRPr="00F60E72">
        <w:t>o</w:t>
      </w:r>
      <w:r w:rsidRPr="00F60E72">
        <w:t>wodzi (</w:t>
      </w:r>
      <w:r w:rsidR="000674C0">
        <w:t>Dz. U.</w:t>
      </w:r>
      <w:r w:rsidR="000674C0" w:rsidRPr="00F60E72">
        <w:t xml:space="preserve"> </w:t>
      </w:r>
      <w:r w:rsidR="000674C0">
        <w:t>z </w:t>
      </w:r>
      <w:r>
        <w:t>201</w:t>
      </w:r>
      <w:r w:rsidR="000674C0">
        <w:t>5 </w:t>
      </w:r>
      <w:r>
        <w:t>r.</w:t>
      </w:r>
      <w:r w:rsidR="000674C0">
        <w:t xml:space="preserve"> poz. </w:t>
      </w:r>
      <w:r>
        <w:t>1401</w:t>
      </w:r>
      <w:r w:rsidR="00534E0A">
        <w:t xml:space="preserve"> i 1830</w:t>
      </w:r>
      <w:r w:rsidRPr="00F60E72">
        <w:t>) wprowadza się następujące zmiany:</w:t>
      </w:r>
    </w:p>
    <w:p w:rsidR="00E7258C" w:rsidRPr="00E7258C" w:rsidRDefault="00E7258C" w:rsidP="001C7708">
      <w:pPr>
        <w:pStyle w:val="PKTpunkt"/>
        <w:keepNext/>
      </w:pPr>
      <w:r w:rsidRPr="00F60E72">
        <w:t>1)</w:t>
      </w:r>
      <w:r w:rsidR="001C7708">
        <w:tab/>
      </w:r>
      <w:r w:rsidR="000674C0" w:rsidRPr="00F60E72">
        <w:t>w</w:t>
      </w:r>
      <w:r w:rsidR="000674C0">
        <w:t> art. </w:t>
      </w:r>
      <w:r w:rsidR="000674C0" w:rsidRPr="00F60E72">
        <w:t>1</w:t>
      </w:r>
      <w:r w:rsidR="000674C0">
        <w:t xml:space="preserve"> w ust. </w:t>
      </w:r>
      <w:r w:rsidR="000674C0" w:rsidRPr="00F60E72">
        <w:t>2</w:t>
      </w:r>
      <w:r w:rsidR="000674C0">
        <w:t xml:space="preserve"> pkt </w:t>
      </w:r>
      <w:r w:rsidR="000674C0" w:rsidRPr="00F60E72">
        <w:t>3</w:t>
      </w:r>
      <w:r w:rsidR="000674C0">
        <w:t> </w:t>
      </w:r>
      <w:r w:rsidRPr="00F60E72">
        <w:t>otrzymuje brzmienie:</w:t>
      </w:r>
    </w:p>
    <w:p w:rsidR="00E7258C" w:rsidRPr="00F60E72" w:rsidRDefault="001C7708" w:rsidP="00E7258C">
      <w:pPr>
        <w:pStyle w:val="ZPKTzmpktartykuempunktem"/>
      </w:pPr>
      <w:r>
        <w:t>„</w:t>
      </w:r>
      <w:r w:rsidR="00E7258C" w:rsidRPr="00F60E72">
        <w:t>3)</w:t>
      </w:r>
      <w:r>
        <w:tab/>
      </w:r>
      <w:r w:rsidR="000674C0" w:rsidRPr="00F60E72">
        <w:t>w</w:t>
      </w:r>
      <w:r w:rsidR="000674C0">
        <w:t> </w:t>
      </w:r>
      <w:r w:rsidR="00E7258C" w:rsidRPr="00F60E72">
        <w:t>przypadku rozwiązań określonych</w:t>
      </w:r>
      <w:r w:rsidR="000674C0" w:rsidRPr="00F60E72">
        <w:t xml:space="preserve"> w</w:t>
      </w:r>
      <w:r w:rsidR="000674C0">
        <w:t> art. </w:t>
      </w:r>
      <w:r w:rsidR="00E7258C" w:rsidRPr="00F60E72">
        <w:t>5–7,</w:t>
      </w:r>
      <w:r w:rsidR="000674C0">
        <w:t xml:space="preserve"> art. </w:t>
      </w:r>
      <w:r w:rsidR="00E7258C" w:rsidRPr="00F60E72">
        <w:t>10–19,</w:t>
      </w:r>
      <w:r w:rsidR="000674C0">
        <w:t xml:space="preserve"> art. </w:t>
      </w:r>
      <w:r w:rsidR="00E7258C" w:rsidRPr="00F60E72">
        <w:t>23,</w:t>
      </w:r>
      <w:r w:rsidR="000674C0">
        <w:t xml:space="preserve"> art. </w:t>
      </w:r>
      <w:r w:rsidR="00E7258C" w:rsidRPr="00F60E72">
        <w:t>26–29,</w:t>
      </w:r>
      <w:r w:rsidR="000674C0">
        <w:t xml:space="preserve"> art. </w:t>
      </w:r>
      <w:r w:rsidR="00E7258C" w:rsidRPr="00F60E72">
        <w:t>3</w:t>
      </w:r>
      <w:r w:rsidR="000674C0" w:rsidRPr="00F60E72">
        <w:t>3</w:t>
      </w:r>
      <w:r w:rsidR="000674C0">
        <w:t xml:space="preserve"> i art. </w:t>
      </w:r>
      <w:r w:rsidR="00E7258C" w:rsidRPr="00F60E72">
        <w:t>3</w:t>
      </w:r>
      <w:r w:rsidR="000674C0" w:rsidRPr="00F60E72">
        <w:t>6</w:t>
      </w:r>
      <w:r w:rsidR="000674C0">
        <w:t> </w:t>
      </w:r>
      <w:r w:rsidR="00E7258C" w:rsidRPr="00F60E72">
        <w:t>– warunki lub okres ich stosowania lub termin na dokonanie określonych czynności, nie dłuższy niż 1</w:t>
      </w:r>
      <w:r w:rsidR="000674C0" w:rsidRPr="00F60E72">
        <w:t>2</w:t>
      </w:r>
      <w:r w:rsidR="000674C0">
        <w:t> </w:t>
      </w:r>
      <w:r w:rsidR="00E7258C" w:rsidRPr="00F60E72">
        <w:t>miesięcy</w:t>
      </w:r>
      <w:r>
        <w:t>”</w:t>
      </w:r>
      <w:r w:rsidR="00E7258C" w:rsidRPr="00F60E72">
        <w:t>;</w:t>
      </w:r>
    </w:p>
    <w:p w:rsidR="00E7258C" w:rsidRPr="00E7258C" w:rsidRDefault="00E7258C" w:rsidP="001C7708">
      <w:pPr>
        <w:pStyle w:val="PKTpunkt"/>
        <w:keepNext/>
      </w:pPr>
      <w:r w:rsidRPr="00F60E72">
        <w:t>2)</w:t>
      </w:r>
      <w:r w:rsidR="001C7708">
        <w:tab/>
      </w:r>
      <w:r w:rsidR="000674C0" w:rsidRPr="00F60E72">
        <w:t>w</w:t>
      </w:r>
      <w:r w:rsidR="000674C0">
        <w:t> art. </w:t>
      </w:r>
      <w:r w:rsidR="000674C0" w:rsidRPr="00F60E72">
        <w:t>4</w:t>
      </w:r>
      <w:r w:rsidR="000674C0">
        <w:t xml:space="preserve"> w ust. </w:t>
      </w:r>
      <w:r w:rsidR="000674C0" w:rsidRPr="00F60E72">
        <w:t>3</w:t>
      </w:r>
      <w:r w:rsidR="000674C0">
        <w:t xml:space="preserve"> zdanie</w:t>
      </w:r>
      <w:r w:rsidRPr="00F60E72">
        <w:t xml:space="preserve"> drugie otrzymuje brzmienie:</w:t>
      </w:r>
    </w:p>
    <w:p w:rsidR="00E7258C" w:rsidRPr="00F60E72" w:rsidRDefault="001C7708" w:rsidP="00E7258C">
      <w:pPr>
        <w:pStyle w:val="ZFRAGzmfragmentunpzdaniaartykuempunktem"/>
      </w:pPr>
      <w:r>
        <w:t>„</w:t>
      </w:r>
      <w:r w:rsidR="00E7258C" w:rsidRPr="00F60E72">
        <w:t>W oświadczeniu podaje się także informację</w:t>
      </w:r>
      <w:r w:rsidR="000674C0" w:rsidRPr="00F60E72">
        <w:t xml:space="preserve"> o</w:t>
      </w:r>
      <w:r w:rsidR="000674C0">
        <w:t> </w:t>
      </w:r>
      <w:r w:rsidR="00E7258C" w:rsidRPr="00F60E72">
        <w:t>posiadaniu lub braku ubezpieczenia,</w:t>
      </w:r>
      <w:r w:rsidR="000674C0" w:rsidRPr="00F60E72">
        <w:t xml:space="preserve"> z</w:t>
      </w:r>
      <w:r w:rsidR="000674C0">
        <w:t> </w:t>
      </w:r>
      <w:r w:rsidR="00E7258C" w:rsidRPr="00F60E72">
        <w:t>tytułu którego jest możliwe uzyskanie odszkodowania,</w:t>
      </w:r>
      <w:r w:rsidR="000674C0" w:rsidRPr="00F60E72">
        <w:t xml:space="preserve"> a</w:t>
      </w:r>
      <w:r w:rsidR="000674C0">
        <w:t> </w:t>
      </w:r>
      <w:r w:rsidR="00E7258C" w:rsidRPr="00F60E72">
        <w:t>także informację</w:t>
      </w:r>
      <w:r w:rsidR="000674C0" w:rsidRPr="00F60E72">
        <w:t xml:space="preserve"> o</w:t>
      </w:r>
      <w:r w:rsidR="000674C0">
        <w:t> </w:t>
      </w:r>
      <w:r w:rsidR="00E7258C" w:rsidRPr="00F60E72">
        <w:t>numerze</w:t>
      </w:r>
      <w:r w:rsidR="000674C0" w:rsidRPr="00F60E72">
        <w:t xml:space="preserve"> w</w:t>
      </w:r>
      <w:r w:rsidR="000674C0">
        <w:t> </w:t>
      </w:r>
      <w:r w:rsidR="00E7258C" w:rsidRPr="00F60E72">
        <w:t>rejestrze przedsiębiorców</w:t>
      </w:r>
      <w:r w:rsidR="000674C0" w:rsidRPr="00F60E72">
        <w:t xml:space="preserve"> w</w:t>
      </w:r>
      <w:r w:rsidR="000674C0">
        <w:t> </w:t>
      </w:r>
      <w:r w:rsidR="00E7258C" w:rsidRPr="00F60E72">
        <w:t>Krajowym Rejestrze Sąd</w:t>
      </w:r>
      <w:r w:rsidR="00E7258C" w:rsidRPr="00F60E72">
        <w:t>o</w:t>
      </w:r>
      <w:r w:rsidR="00E7258C" w:rsidRPr="00F60E72">
        <w:t>wym oraz</w:t>
      </w:r>
      <w:r w:rsidR="000674C0" w:rsidRPr="00F60E72">
        <w:t xml:space="preserve"> o</w:t>
      </w:r>
      <w:r w:rsidR="000674C0">
        <w:t> </w:t>
      </w:r>
      <w:r w:rsidR="00E7258C" w:rsidRPr="00F60E72">
        <w:t>numerze identyfikacji podatkowej (NIP),</w:t>
      </w:r>
      <w:r w:rsidR="000674C0" w:rsidRPr="00F60E72">
        <w:t xml:space="preserve"> o</w:t>
      </w:r>
      <w:r w:rsidR="000674C0">
        <w:t> </w:t>
      </w:r>
      <w:r w:rsidR="00E7258C" w:rsidRPr="00F60E72">
        <w:t>ile podmiot takie numery posiada.</w:t>
      </w:r>
      <w:r>
        <w:t>”</w:t>
      </w:r>
      <w:r w:rsidR="00E7258C" w:rsidRPr="00F60E72">
        <w:t>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59.</w:t>
      </w:r>
      <w:r w:rsidR="001C7708">
        <w:t> </w:t>
      </w:r>
      <w:r w:rsidR="000674C0" w:rsidRPr="00E7258C">
        <w:t>W</w:t>
      </w:r>
      <w:r w:rsidR="000674C0">
        <w:t> </w:t>
      </w:r>
      <w:r w:rsidRPr="00E7258C">
        <w:t>ustawie</w:t>
      </w:r>
      <w:r w:rsidR="000674C0" w:rsidRPr="00E7258C">
        <w:t xml:space="preserve"> z</w:t>
      </w:r>
      <w:r w:rsidR="000674C0">
        <w:t> </w:t>
      </w:r>
      <w:r w:rsidRPr="00E7258C">
        <w:t xml:space="preserve">dnia </w:t>
      </w:r>
      <w:r w:rsidR="000674C0" w:rsidRPr="00E7258C">
        <w:t>9</w:t>
      </w:r>
      <w:r w:rsidR="000674C0">
        <w:t> </w:t>
      </w:r>
      <w:r w:rsidRPr="00E7258C">
        <w:t>listopada 201</w:t>
      </w:r>
      <w:r w:rsidR="000674C0" w:rsidRPr="00E7258C">
        <w:t>2</w:t>
      </w:r>
      <w:r w:rsidR="000674C0">
        <w:t> </w:t>
      </w:r>
      <w:r w:rsidRPr="00E7258C">
        <w:t>r.</w:t>
      </w:r>
      <w:r w:rsidR="000674C0" w:rsidRPr="00E7258C">
        <w:t xml:space="preserve"> o</w:t>
      </w:r>
      <w:r w:rsidR="000674C0">
        <w:t> </w:t>
      </w:r>
      <w:r w:rsidRPr="00E7258C">
        <w:t>nasiennictwie (</w:t>
      </w:r>
      <w:r w:rsidR="000674C0">
        <w:t>Dz. U. poz. </w:t>
      </w:r>
      <w:r w:rsidRPr="00E7258C">
        <w:t>151</w:t>
      </w:r>
      <w:r w:rsidR="000674C0" w:rsidRPr="00E7258C">
        <w:t>2</w:t>
      </w:r>
      <w:r w:rsidR="000674C0">
        <w:t xml:space="preserve"> oraz</w:t>
      </w:r>
      <w:r w:rsidRPr="00E7258C">
        <w:t xml:space="preserve"> z 201</w:t>
      </w:r>
      <w:r w:rsidR="000674C0" w:rsidRPr="00E7258C">
        <w:t>3</w:t>
      </w:r>
      <w:r w:rsidR="000674C0">
        <w:t> </w:t>
      </w:r>
      <w:r w:rsidRPr="00E7258C">
        <w:t>r.</w:t>
      </w:r>
      <w:r w:rsidR="000674C0">
        <w:t xml:space="preserve"> poz. </w:t>
      </w:r>
      <w:r w:rsidRPr="00E7258C">
        <w:t>865)</w:t>
      </w:r>
      <w:r w:rsidR="000674C0" w:rsidRPr="00E7258C">
        <w:t xml:space="preserve"> w</w:t>
      </w:r>
      <w:r w:rsidR="000674C0">
        <w:t> art. </w:t>
      </w:r>
      <w:r w:rsidRPr="00E7258C">
        <w:t>8</w:t>
      </w:r>
      <w:r w:rsidR="000674C0" w:rsidRPr="00E7258C">
        <w:t>4</w:t>
      </w:r>
      <w:r w:rsidR="000674C0">
        <w:t xml:space="preserve"> w ust. </w:t>
      </w:r>
      <w:r w:rsidR="000674C0" w:rsidRPr="00E7258C">
        <w:t>3</w:t>
      </w:r>
      <w:r w:rsidR="000674C0">
        <w:t xml:space="preserve"> pkt </w:t>
      </w:r>
      <w:r w:rsidR="000674C0" w:rsidRPr="00E7258C">
        <w:t>2</w:t>
      </w:r>
      <w:r w:rsidR="000674C0">
        <w:t> </w:t>
      </w:r>
      <w:r w:rsidRPr="00E7258C">
        <w:t>otrzymuje brzmienie:</w:t>
      </w:r>
    </w:p>
    <w:p w:rsidR="00E7258C" w:rsidRPr="00D0590E" w:rsidRDefault="001C7708" w:rsidP="00E7258C">
      <w:pPr>
        <w:pStyle w:val="ZPKTzmpktartykuempunktem"/>
      </w:pPr>
      <w:r>
        <w:t>„</w:t>
      </w:r>
      <w:r w:rsidR="00E7258C" w:rsidRPr="00D0590E">
        <w:t>2)</w:t>
      </w:r>
      <w:r w:rsidR="00E7258C" w:rsidRPr="00D0590E">
        <w:tab/>
        <w:t>numer</w:t>
      </w:r>
      <w:r w:rsidR="000674C0" w:rsidRPr="00D0590E">
        <w:t xml:space="preserve"> w</w:t>
      </w:r>
      <w:r w:rsidR="000674C0">
        <w:t> </w:t>
      </w:r>
      <w:r w:rsidR="00E7258C" w:rsidRPr="00D0590E">
        <w:t>rejestrze przedsiębiorców</w:t>
      </w:r>
      <w:r w:rsidR="000674C0" w:rsidRPr="00D0590E">
        <w:t xml:space="preserve"> w</w:t>
      </w:r>
      <w:r w:rsidR="000674C0">
        <w:t> </w:t>
      </w:r>
      <w:r w:rsidR="00E7258C" w:rsidRPr="00D0590E">
        <w:t>Krajowym Rejestrze Sądowym,</w:t>
      </w:r>
      <w:r w:rsidR="000674C0" w:rsidRPr="00D0590E">
        <w:t xml:space="preserve"> o</w:t>
      </w:r>
      <w:r w:rsidR="000674C0">
        <w:t> </w:t>
      </w:r>
      <w:r w:rsidR="00E7258C" w:rsidRPr="00D0590E">
        <w:t>ile przedsiębiorca taki numer posi</w:t>
      </w:r>
      <w:r w:rsidR="00E7258C" w:rsidRPr="00D0590E">
        <w:t>a</w:t>
      </w:r>
      <w:r w:rsidR="00E7258C" w:rsidRPr="00D0590E">
        <w:t>da;</w:t>
      </w:r>
      <w:r>
        <w:t>”</w:t>
      </w:r>
      <w:r w:rsidR="00E7258C" w:rsidRPr="00D0590E">
        <w:t>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60.</w:t>
      </w:r>
      <w:r w:rsidR="001C7708">
        <w:t> </w:t>
      </w:r>
      <w:r w:rsidRPr="00D0590E">
        <w:t>Przedsiębiorcy, którzy do dnia wejścia</w:t>
      </w:r>
      <w:r w:rsidR="000674C0" w:rsidRPr="00D0590E">
        <w:t xml:space="preserve"> w</w:t>
      </w:r>
      <w:r w:rsidR="000674C0">
        <w:t> </w:t>
      </w:r>
      <w:r w:rsidRPr="00D0590E">
        <w:t>życie niniejszej ustawy nie dokonali zmian wpisu do 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 lub wykreślenia</w:t>
      </w:r>
      <w:r w:rsidR="000674C0" w:rsidRPr="00D0590E">
        <w:t xml:space="preserve"> z</w:t>
      </w:r>
      <w:r w:rsidR="000674C0">
        <w:t> </w:t>
      </w:r>
      <w:r w:rsidRPr="00D0590E">
        <w:t>tej ewidencji,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3</w:t>
      </w:r>
      <w:r w:rsidR="000674C0" w:rsidRPr="00D0590E">
        <w:t>0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1,</w:t>
      </w:r>
      <w:r w:rsidR="000674C0" w:rsidRPr="00D0590E">
        <w:t xml:space="preserve"> w</w:t>
      </w:r>
      <w:r w:rsidR="000674C0">
        <w:t> </w:t>
      </w:r>
      <w:r w:rsidRPr="00D0590E">
        <w:t>brzmieniu dotychczasowym,</w:t>
      </w:r>
      <w:r w:rsidR="000674C0" w:rsidRPr="00D0590E">
        <w:t xml:space="preserve"> w</w:t>
      </w:r>
      <w:r w:rsidR="000674C0">
        <w:t> </w:t>
      </w:r>
      <w:r w:rsidRPr="00D0590E">
        <w:t>przypadku gdy obowiązek taki powstał przed dniem wejścia</w:t>
      </w:r>
      <w:r w:rsidR="000674C0" w:rsidRPr="00D0590E">
        <w:t xml:space="preserve"> w</w:t>
      </w:r>
      <w:r w:rsidR="000674C0">
        <w:t> </w:t>
      </w:r>
      <w:r w:rsidRPr="00D0590E">
        <w:t>życie niniejszej ustawy, mogą złożyć wnioski</w:t>
      </w:r>
      <w:r w:rsidR="000674C0" w:rsidRPr="00D0590E">
        <w:t xml:space="preserve"> o</w:t>
      </w:r>
      <w:r w:rsidR="000674C0">
        <w:t> </w:t>
      </w:r>
      <w:r w:rsidRPr="00D0590E">
        <w:t>zmianę wpisu lub wykreślenie</w:t>
      </w:r>
      <w:r w:rsidR="000674C0" w:rsidRPr="00D0590E">
        <w:t xml:space="preserve"> w</w:t>
      </w:r>
      <w:r w:rsidR="000674C0">
        <w:t> </w:t>
      </w:r>
      <w:r w:rsidRPr="00D0590E">
        <w:t xml:space="preserve">terminie </w:t>
      </w:r>
      <w:r w:rsidR="000674C0" w:rsidRPr="00D0590E">
        <w:t>6</w:t>
      </w:r>
      <w:r w:rsidR="000674C0">
        <w:t> </w:t>
      </w:r>
      <w:r w:rsidRPr="00D0590E">
        <w:t>miesięcy od dnia wejścia</w:t>
      </w:r>
      <w:r w:rsidR="000674C0" w:rsidRPr="00D0590E">
        <w:t xml:space="preserve"> w</w:t>
      </w:r>
      <w:r w:rsidR="000674C0">
        <w:t> </w:t>
      </w:r>
      <w:r w:rsidRPr="00D0590E">
        <w:t>życie niniejszej ustawy.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61.</w:t>
      </w:r>
      <w:r w:rsidR="001C7708">
        <w:t> </w:t>
      </w:r>
      <w:r w:rsidRPr="00D0590E">
        <w:t>1.</w:t>
      </w:r>
      <w:r w:rsidR="000674C0" w:rsidRPr="00D0590E">
        <w:t xml:space="preserve"> W</w:t>
      </w:r>
      <w:r w:rsidR="000674C0">
        <w:t> </w:t>
      </w:r>
      <w:r w:rsidRPr="00D0590E">
        <w:t>przypadku gdy wpis do 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 nie zawiera numeru PESEL,</w:t>
      </w:r>
      <w:r w:rsidR="000674C0" w:rsidRPr="00D0590E">
        <w:t xml:space="preserve"> z</w:t>
      </w:r>
      <w:r w:rsidR="000674C0">
        <w:t> </w:t>
      </w:r>
      <w:r w:rsidRPr="00D0590E">
        <w:t>wyjątkiem wpisów dotyczących przedsiębiorców,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1</w:t>
      </w:r>
      <w:r w:rsidR="000674C0" w:rsidRPr="00D0590E">
        <w:t>3</w:t>
      </w:r>
      <w:r w:rsidR="000674C0">
        <w:t xml:space="preserve"> ust. </w:t>
      </w:r>
      <w:r w:rsidR="000674C0" w:rsidRPr="00D0590E">
        <w:t>1</w:t>
      </w:r>
      <w:r w:rsidR="000674C0">
        <w:t xml:space="preserve"> i </w:t>
      </w:r>
      <w:r w:rsidR="000674C0" w:rsidRPr="00D0590E">
        <w:t>2</w:t>
      </w:r>
      <w:r w:rsidR="000674C0">
        <w:t> </w:t>
      </w:r>
      <w:r w:rsidRPr="00D0590E">
        <w:t>ustawy zmieni</w:t>
      </w:r>
      <w:r w:rsidRPr="00D0590E">
        <w:t>a</w:t>
      </w:r>
      <w:r w:rsidRPr="00D0590E">
        <w:t>nej</w:t>
      </w:r>
      <w:r w:rsidR="000674C0" w:rsidRPr="00D0590E">
        <w:t xml:space="preserve"> w</w:t>
      </w:r>
      <w:r w:rsidR="000674C0">
        <w:t> art. </w:t>
      </w:r>
      <w:r w:rsidRPr="00D0590E">
        <w:t>1, przedsiębiorca uzupełnia wpis</w:t>
      </w:r>
      <w:r w:rsidR="000674C0" w:rsidRPr="00D0590E">
        <w:t xml:space="preserve"> o</w:t>
      </w:r>
      <w:r w:rsidR="000674C0">
        <w:t> </w:t>
      </w:r>
      <w:r w:rsidRPr="00D0590E">
        <w:t>tę daną</w:t>
      </w:r>
      <w:r w:rsidR="000674C0" w:rsidRPr="00D0590E">
        <w:t xml:space="preserve"> w</w:t>
      </w:r>
      <w:r w:rsidR="000674C0">
        <w:t> </w:t>
      </w:r>
      <w:r w:rsidRPr="00D0590E">
        <w:t xml:space="preserve">terminie </w:t>
      </w:r>
      <w:r w:rsidR="000674C0" w:rsidRPr="00D0590E">
        <w:t>2</w:t>
      </w:r>
      <w:r w:rsidR="000674C0">
        <w:t> </w:t>
      </w:r>
      <w:r w:rsidRPr="00D0590E">
        <w:t>lat od dnia wejścia</w:t>
      </w:r>
      <w:r w:rsidR="000674C0" w:rsidRPr="00D0590E">
        <w:t xml:space="preserve"> w</w:t>
      </w:r>
      <w:r w:rsidR="000674C0">
        <w:t> </w:t>
      </w:r>
      <w:r w:rsidRPr="00D0590E">
        <w:t>życie niniejszej ustawy.</w:t>
      </w:r>
    </w:p>
    <w:p w:rsidR="00E7258C" w:rsidRPr="00D0590E" w:rsidRDefault="00E7258C" w:rsidP="00E7258C">
      <w:pPr>
        <w:pStyle w:val="USTustnpkodeksu"/>
      </w:pPr>
      <w:r w:rsidRPr="00D0590E">
        <w:t>2.</w:t>
      </w:r>
      <w:r w:rsidR="001C7708">
        <w:t> </w:t>
      </w:r>
      <w:r w:rsidRPr="00D0590E">
        <w:t>Po upływie terminu określonego</w:t>
      </w:r>
      <w:r w:rsidR="000674C0" w:rsidRPr="00D0590E">
        <w:t xml:space="preserve"> w</w:t>
      </w:r>
      <w:r w:rsidR="000674C0">
        <w:t> ust. </w:t>
      </w:r>
      <w:r w:rsidR="000674C0" w:rsidRPr="00D0590E">
        <w:t>1</w:t>
      </w:r>
      <w:r w:rsidR="000674C0">
        <w:t> </w:t>
      </w:r>
      <w:r w:rsidRPr="00D0590E">
        <w:t>Centralna Ewidencja</w:t>
      </w:r>
      <w:r w:rsidR="000674C0" w:rsidRPr="00D0590E">
        <w:t xml:space="preserve"> i</w:t>
      </w:r>
      <w:r w:rsidR="000674C0">
        <w:t> </w:t>
      </w:r>
      <w:r w:rsidRPr="00D0590E">
        <w:t>Informacja</w:t>
      </w:r>
      <w:r w:rsidR="000674C0" w:rsidRPr="00D0590E">
        <w:t xml:space="preserve"> o</w:t>
      </w:r>
      <w:r w:rsidR="000674C0">
        <w:t> </w:t>
      </w:r>
      <w:r w:rsidRPr="00D0590E">
        <w:t>Działalności Gospodarczej wykreśla przedsiębiorcę, którego wpis nie zawiera numeru PESEL.</w:t>
      </w:r>
    </w:p>
    <w:p w:rsidR="00E7258C" w:rsidRPr="00B4591E" w:rsidRDefault="00E7258C" w:rsidP="00E7258C">
      <w:pPr>
        <w:pStyle w:val="USTustnpkodeksu"/>
        <w:rPr>
          <w:rStyle w:val="Ppogrubienie"/>
        </w:rPr>
      </w:pPr>
      <w:r w:rsidRPr="00F60E72">
        <w:t>3.</w:t>
      </w:r>
      <w:r w:rsidR="001C7708">
        <w:t> </w:t>
      </w:r>
      <w:r w:rsidRPr="00F60E72">
        <w:t>Centralna Ewidencja</w:t>
      </w:r>
      <w:r w:rsidR="000674C0" w:rsidRPr="00F60E72">
        <w:t xml:space="preserve"> i</w:t>
      </w:r>
      <w:r w:rsidR="000674C0">
        <w:t> </w:t>
      </w:r>
      <w:r w:rsidRPr="00F60E72">
        <w:t>Informacja</w:t>
      </w:r>
      <w:r w:rsidR="000674C0" w:rsidRPr="00F60E72">
        <w:t xml:space="preserve"> o</w:t>
      </w:r>
      <w:r w:rsidR="000674C0">
        <w:t> </w:t>
      </w:r>
      <w:r w:rsidRPr="00F60E72">
        <w:t>Działalności Gospodarczej przekazuje drogą elektroniczną niezwłocznie, nie później niż</w:t>
      </w:r>
      <w:r w:rsidR="000674C0" w:rsidRPr="00F60E72">
        <w:t xml:space="preserve"> w</w:t>
      </w:r>
      <w:r w:rsidR="000674C0">
        <w:t> </w:t>
      </w:r>
      <w:r w:rsidRPr="00F60E72">
        <w:t>dniu roboczym następującym po dniu wykreślenia przedsiębiorcy</w:t>
      </w:r>
      <w:r w:rsidR="000674C0" w:rsidRPr="00F60E72">
        <w:t xml:space="preserve"> z</w:t>
      </w:r>
      <w:r w:rsidR="000674C0">
        <w:t> </w:t>
      </w:r>
      <w:r w:rsidRPr="00F60E72">
        <w:t>Centralnej Ewidencji</w:t>
      </w:r>
      <w:r w:rsidR="000674C0" w:rsidRPr="00F60E72">
        <w:t xml:space="preserve"> i</w:t>
      </w:r>
      <w:r w:rsidR="000674C0">
        <w:t> </w:t>
      </w:r>
      <w:r w:rsidRPr="00F60E72">
        <w:t>Informacji</w:t>
      </w:r>
      <w:r w:rsidR="000674C0" w:rsidRPr="00F60E72">
        <w:t xml:space="preserve"> o</w:t>
      </w:r>
      <w:r w:rsidR="000674C0">
        <w:t> </w:t>
      </w:r>
      <w:r w:rsidRPr="00F60E72">
        <w:t>Działalności Gospodarczej, informację</w:t>
      </w:r>
      <w:r w:rsidR="000674C0" w:rsidRPr="00F60E72">
        <w:t xml:space="preserve"> o</w:t>
      </w:r>
      <w:r w:rsidR="000674C0">
        <w:t> </w:t>
      </w:r>
      <w:r w:rsidRPr="00F60E72">
        <w:t>dokonaniu wykreślenia,</w:t>
      </w:r>
      <w:r w:rsidR="000674C0" w:rsidRPr="00F60E72">
        <w:t xml:space="preserve"> o</w:t>
      </w:r>
      <w:r w:rsidR="000674C0">
        <w:t> </w:t>
      </w:r>
      <w:r w:rsidRPr="00F60E72">
        <w:t>którym mowa</w:t>
      </w:r>
      <w:r w:rsidR="000674C0" w:rsidRPr="00F60E72">
        <w:t xml:space="preserve"> w</w:t>
      </w:r>
      <w:r w:rsidR="000674C0">
        <w:t> ust. </w:t>
      </w:r>
      <w:r w:rsidRPr="00F60E72">
        <w:t>2, do Centralnego Rejestru Podmiotów – Krajowej Ewidencji Podatników, Głównego Urzędu Statystycznego, Zakładu Ubezpieczeń Społecznych, Kasy Rolniczego Ubezpieczenia Społecznego oraz do organów,</w:t>
      </w:r>
      <w:r w:rsidR="000674C0" w:rsidRPr="00F60E72">
        <w:t xml:space="preserve"> o</w:t>
      </w:r>
      <w:r w:rsidR="000674C0">
        <w:t> </w:t>
      </w:r>
      <w:r w:rsidRPr="00F60E72">
        <w:t>których mowa</w:t>
      </w:r>
      <w:r w:rsidR="000674C0" w:rsidRPr="00F60E72">
        <w:t xml:space="preserve"> w</w:t>
      </w:r>
      <w:r w:rsidR="000674C0">
        <w:t> art. </w:t>
      </w:r>
      <w:r w:rsidRPr="00F60E72">
        <w:t>3</w:t>
      </w:r>
      <w:r w:rsidR="000674C0" w:rsidRPr="00F60E72">
        <w:t>7</w:t>
      </w:r>
      <w:r w:rsidR="000674C0">
        <w:t xml:space="preserve"> ust. </w:t>
      </w:r>
      <w:r w:rsidR="000674C0" w:rsidRPr="00F60E72">
        <w:t>5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62.</w:t>
      </w:r>
      <w:r w:rsidR="001C7708">
        <w:t> </w:t>
      </w:r>
      <w:r w:rsidRPr="00D0590E">
        <w:t>1.</w:t>
      </w:r>
      <w:r w:rsidR="000674C0" w:rsidRPr="00D0590E">
        <w:t xml:space="preserve"> Z</w:t>
      </w:r>
      <w:r w:rsidR="000674C0">
        <w:t> </w:t>
      </w:r>
      <w:r w:rsidRPr="00D0590E">
        <w:t>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 usuwa się dane przedsiębiorców, kt</w:t>
      </w:r>
      <w:r w:rsidRPr="00D0590E">
        <w:t>ó</w:t>
      </w:r>
      <w:r w:rsidRPr="00D0590E">
        <w:t>rych wpisy zostały wykreślone</w:t>
      </w:r>
      <w:r w:rsidR="000674C0" w:rsidRPr="00D0590E">
        <w:t xml:space="preserve"> z</w:t>
      </w:r>
      <w:r w:rsidR="000674C0">
        <w:t> </w:t>
      </w:r>
      <w:r w:rsidRPr="00D0590E">
        <w:t xml:space="preserve">ewidencji działalności gospodarczej przed dniem </w:t>
      </w:r>
      <w:r w:rsidR="000674C0" w:rsidRPr="00D0590E">
        <w:t>1</w:t>
      </w:r>
      <w:r w:rsidR="000674C0">
        <w:t> </w:t>
      </w:r>
      <w:r w:rsidRPr="00D0590E">
        <w:t>lipca 201</w:t>
      </w:r>
      <w:r w:rsidR="000674C0" w:rsidRPr="00D0590E">
        <w:t>1</w:t>
      </w:r>
      <w:r w:rsidR="000674C0">
        <w:t> </w:t>
      </w:r>
      <w:r w:rsidRPr="00D0590E">
        <w:t>r. na podstawie decyzji właściwego organu ewidencyjnego, zgromadzone</w:t>
      </w:r>
      <w:r w:rsidR="000674C0" w:rsidRPr="00D0590E">
        <w:t xml:space="preserve"> w</w:t>
      </w:r>
      <w:r w:rsidR="000674C0">
        <w:t> </w:t>
      </w:r>
      <w:r w:rsidRPr="00D0590E">
        <w:t>ewidencjach prowadzonych przez organy gminy</w:t>
      </w:r>
      <w:r w:rsidR="000674C0" w:rsidRPr="00D0590E">
        <w:t xml:space="preserve"> i</w:t>
      </w:r>
      <w:r w:rsidR="000674C0">
        <w:t> </w:t>
      </w:r>
      <w:r w:rsidRPr="00D0590E">
        <w:t>przeniesione do systemu teleinformatycznego 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Gospodarczej, nie później niż</w:t>
      </w:r>
      <w:r w:rsidR="000674C0" w:rsidRPr="00D0590E">
        <w:t xml:space="preserve"> w</w:t>
      </w:r>
      <w:r w:rsidR="000674C0">
        <w:t> </w:t>
      </w:r>
      <w:r w:rsidRPr="00D0590E">
        <w:t xml:space="preserve">terminie </w:t>
      </w:r>
      <w:r w:rsidR="000674C0" w:rsidRPr="00D0590E">
        <w:t>6</w:t>
      </w:r>
      <w:r w:rsidR="000674C0">
        <w:t> </w:t>
      </w:r>
      <w:r w:rsidRPr="00D0590E">
        <w:t>miesięcy od dnia wejścia</w:t>
      </w:r>
      <w:r w:rsidR="000674C0" w:rsidRPr="00D0590E">
        <w:t xml:space="preserve"> w</w:t>
      </w:r>
      <w:r w:rsidR="000674C0">
        <w:t> </w:t>
      </w:r>
      <w:r w:rsidRPr="00D0590E">
        <w:t>życie niniejszej ustawy.</w:t>
      </w:r>
    </w:p>
    <w:p w:rsidR="00E7258C" w:rsidRPr="00B4591E" w:rsidRDefault="00E7258C" w:rsidP="00E7258C">
      <w:pPr>
        <w:pStyle w:val="USTustnpkodeksu"/>
        <w:rPr>
          <w:rStyle w:val="Ppogrubienie"/>
        </w:rPr>
      </w:pPr>
      <w:r w:rsidRPr="00F60E72">
        <w:t>2.</w:t>
      </w:r>
      <w:r w:rsidR="001C7708">
        <w:t> </w:t>
      </w:r>
      <w:r w:rsidRPr="00F60E72">
        <w:t>Centralna Ewidencja</w:t>
      </w:r>
      <w:r w:rsidR="000674C0" w:rsidRPr="00F60E72">
        <w:t xml:space="preserve"> i</w:t>
      </w:r>
      <w:r w:rsidR="000674C0">
        <w:t> </w:t>
      </w:r>
      <w:r w:rsidRPr="00F60E72">
        <w:t>Informacja</w:t>
      </w:r>
      <w:r w:rsidR="000674C0" w:rsidRPr="00F60E72">
        <w:t xml:space="preserve"> o</w:t>
      </w:r>
      <w:r w:rsidR="000674C0">
        <w:t> </w:t>
      </w:r>
      <w:r w:rsidRPr="00F60E72">
        <w:t>Działalności Gospodarczej przekazuje drogą elektroniczną niezwłocznie, nie później niż</w:t>
      </w:r>
      <w:r w:rsidR="000674C0" w:rsidRPr="00F60E72">
        <w:t xml:space="preserve"> w</w:t>
      </w:r>
      <w:r w:rsidR="000674C0">
        <w:t> </w:t>
      </w:r>
      <w:r w:rsidRPr="00F60E72">
        <w:t>dniu roboczym następującym po dniu usunięcia danych przedsiębiorcy</w:t>
      </w:r>
      <w:r w:rsidR="000674C0" w:rsidRPr="00F60E72">
        <w:t xml:space="preserve"> z</w:t>
      </w:r>
      <w:r w:rsidR="000674C0">
        <w:t> </w:t>
      </w:r>
      <w:r w:rsidRPr="00F60E72">
        <w:t>Centralnej Ewidencji</w:t>
      </w:r>
      <w:r w:rsidR="000674C0" w:rsidRPr="00F60E72">
        <w:t xml:space="preserve"> i</w:t>
      </w:r>
      <w:r w:rsidR="000674C0">
        <w:t> </w:t>
      </w:r>
      <w:r w:rsidRPr="00F60E72">
        <w:t>Informacji</w:t>
      </w:r>
      <w:r w:rsidR="000674C0" w:rsidRPr="00F60E72">
        <w:t xml:space="preserve"> o</w:t>
      </w:r>
      <w:r w:rsidR="000674C0">
        <w:t> </w:t>
      </w:r>
      <w:r w:rsidRPr="00F60E72">
        <w:t>Działalności Gospodarczej, informację</w:t>
      </w:r>
      <w:r w:rsidR="000674C0" w:rsidRPr="00F60E72">
        <w:t xml:space="preserve"> o</w:t>
      </w:r>
      <w:r w:rsidR="000674C0">
        <w:t> </w:t>
      </w:r>
      <w:r w:rsidRPr="00F60E72">
        <w:t>dokonaniu czynności,</w:t>
      </w:r>
      <w:r w:rsidR="000674C0" w:rsidRPr="00F60E72">
        <w:t xml:space="preserve"> o</w:t>
      </w:r>
      <w:r w:rsidR="000674C0">
        <w:t> </w:t>
      </w:r>
      <w:r w:rsidRPr="00F60E72">
        <w:t>której mowa</w:t>
      </w:r>
      <w:r w:rsidR="000674C0" w:rsidRPr="00F60E72">
        <w:t xml:space="preserve"> w</w:t>
      </w:r>
      <w:r w:rsidR="000674C0">
        <w:t> ust. </w:t>
      </w:r>
      <w:r w:rsidRPr="00F60E72">
        <w:t>1, do Centralnego Rejestru Po</w:t>
      </w:r>
      <w:r w:rsidRPr="00F60E72">
        <w:t>d</w:t>
      </w:r>
      <w:r w:rsidRPr="00F60E72">
        <w:t>miotów – Krajowej Ewidencji Podatników, Głównego Urzędu Statystycznego, Zakładu Ubezpieczeń Społecznych, Kasy Rolniczego Ubezpieczenia Społecznego oraz do organów,</w:t>
      </w:r>
      <w:r w:rsidR="000674C0" w:rsidRPr="00F60E72">
        <w:t xml:space="preserve"> o</w:t>
      </w:r>
      <w:r w:rsidR="000674C0">
        <w:t> </w:t>
      </w:r>
      <w:r w:rsidRPr="00F60E72">
        <w:t>których mowa</w:t>
      </w:r>
      <w:r w:rsidR="000674C0" w:rsidRPr="00F60E72">
        <w:t xml:space="preserve"> w</w:t>
      </w:r>
      <w:r w:rsidR="000674C0">
        <w:t> art. </w:t>
      </w:r>
      <w:r w:rsidRPr="00F60E72">
        <w:t>3</w:t>
      </w:r>
      <w:r w:rsidR="000674C0" w:rsidRPr="00F60E72">
        <w:t>7</w:t>
      </w:r>
      <w:r w:rsidR="000674C0">
        <w:t xml:space="preserve"> ust. </w:t>
      </w:r>
      <w:r w:rsidR="000674C0" w:rsidRPr="00F60E72">
        <w:t>5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63.</w:t>
      </w:r>
      <w:r w:rsidR="001C7708">
        <w:t> </w:t>
      </w:r>
      <w:r w:rsidRPr="00D0590E">
        <w:t>1. Przedsiębiorcy, którzy trwale zaprzestali wykonywania działalności gospodarczej</w:t>
      </w:r>
      <w:r w:rsidR="000674C0" w:rsidRPr="00D0590E">
        <w:t xml:space="preserve"> i</w:t>
      </w:r>
      <w:r w:rsidR="000674C0">
        <w:t> </w:t>
      </w:r>
      <w:r w:rsidRPr="00D0590E">
        <w:t>zostali wykreśleni</w:t>
      </w:r>
      <w:r w:rsidR="000674C0" w:rsidRPr="00D0590E">
        <w:t xml:space="preserve"> z</w:t>
      </w:r>
      <w:r w:rsidR="000674C0">
        <w:t> </w:t>
      </w:r>
      <w:r w:rsidRPr="00D0590E">
        <w:t>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Gospodarczej, przed dniem wejścia</w:t>
      </w:r>
      <w:r w:rsidR="000674C0" w:rsidRPr="00D0590E">
        <w:t xml:space="preserve"> w</w:t>
      </w:r>
      <w:r w:rsidR="000674C0">
        <w:t> </w:t>
      </w:r>
      <w:r w:rsidRPr="00D0590E">
        <w:t>życie niniejszej ustawy, mogą uzupełnić wpis do 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</w:t>
      </w:r>
      <w:r w:rsidR="000674C0" w:rsidRPr="00D0590E">
        <w:t xml:space="preserve"> o</w:t>
      </w:r>
      <w:r w:rsidR="000674C0">
        <w:t> </w:t>
      </w:r>
      <w:r w:rsidRPr="00D0590E">
        <w:t>informację,</w:t>
      </w:r>
      <w:r w:rsidR="000674C0" w:rsidRPr="00D0590E">
        <w:t xml:space="preserve"> o</w:t>
      </w:r>
      <w:r w:rsidR="000674C0">
        <w:t> </w:t>
      </w:r>
      <w:r w:rsidRPr="00D0590E">
        <w:t>której mowa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pkt </w:t>
      </w:r>
      <w:r w:rsidRPr="00D0590E">
        <w:t>18a ustawy zmienianej</w:t>
      </w:r>
      <w:r w:rsidR="000674C0" w:rsidRPr="00D0590E">
        <w:t xml:space="preserve"> w</w:t>
      </w:r>
      <w:r w:rsidR="000674C0">
        <w:t> art. </w:t>
      </w:r>
      <w:r w:rsidRPr="00D0590E">
        <w:t>1.</w:t>
      </w:r>
    </w:p>
    <w:p w:rsidR="00E7258C" w:rsidRPr="00F60E72" w:rsidRDefault="00E7258C" w:rsidP="00E7258C">
      <w:pPr>
        <w:pStyle w:val="USTustnpkodeksu"/>
      </w:pPr>
      <w:r w:rsidRPr="00F60E72">
        <w:t>2.</w:t>
      </w:r>
      <w:r w:rsidR="001C7708">
        <w:t> </w:t>
      </w:r>
      <w:r w:rsidRPr="00F60E72">
        <w:t>Centralna Ewidencja</w:t>
      </w:r>
      <w:r w:rsidR="000674C0" w:rsidRPr="00F60E72">
        <w:t xml:space="preserve"> i</w:t>
      </w:r>
      <w:r w:rsidR="000674C0">
        <w:t> </w:t>
      </w:r>
      <w:r w:rsidRPr="00F60E72">
        <w:t>Informacja</w:t>
      </w:r>
      <w:r w:rsidR="000674C0" w:rsidRPr="00F60E72">
        <w:t xml:space="preserve"> o</w:t>
      </w:r>
      <w:r w:rsidR="000674C0">
        <w:t> </w:t>
      </w:r>
      <w:r w:rsidRPr="00F60E72">
        <w:t>Działalności Gospodarczej przekazuje drogą elektroniczną niezwłocznie, nie później niż</w:t>
      </w:r>
      <w:r w:rsidR="000674C0" w:rsidRPr="00F60E72">
        <w:t xml:space="preserve"> w</w:t>
      </w:r>
      <w:r w:rsidR="000674C0">
        <w:t> </w:t>
      </w:r>
      <w:r w:rsidRPr="00F60E72">
        <w:t>dniu roboczym następującym po dniu dokonania przez przedsiębiorcę czynności,</w:t>
      </w:r>
      <w:r w:rsidR="000674C0" w:rsidRPr="00F60E72">
        <w:t xml:space="preserve"> o</w:t>
      </w:r>
      <w:r w:rsidR="000674C0">
        <w:t> </w:t>
      </w:r>
      <w:r w:rsidRPr="00F60E72">
        <w:t>której mowa</w:t>
      </w:r>
      <w:r w:rsidR="000674C0" w:rsidRPr="00F60E72">
        <w:t xml:space="preserve"> w</w:t>
      </w:r>
      <w:r w:rsidR="000674C0">
        <w:t> ust. </w:t>
      </w:r>
      <w:r w:rsidRPr="00F60E72">
        <w:t>1, informację</w:t>
      </w:r>
      <w:r w:rsidR="000674C0" w:rsidRPr="00F60E72">
        <w:t xml:space="preserve"> o</w:t>
      </w:r>
      <w:r w:rsidR="000674C0">
        <w:t> </w:t>
      </w:r>
      <w:r w:rsidRPr="00F60E72">
        <w:t>uzupełnieniu wpisu</w:t>
      </w:r>
      <w:r w:rsidR="000674C0" w:rsidRPr="00F60E72">
        <w:t xml:space="preserve"> w</w:t>
      </w:r>
      <w:r w:rsidR="000674C0">
        <w:t> </w:t>
      </w:r>
      <w:r w:rsidRPr="00F60E72">
        <w:t>zakresie,</w:t>
      </w:r>
      <w:r w:rsidR="000674C0" w:rsidRPr="00F60E72">
        <w:t xml:space="preserve"> o</w:t>
      </w:r>
      <w:r w:rsidR="000674C0">
        <w:t> </w:t>
      </w:r>
      <w:r w:rsidRPr="00F60E72">
        <w:t>którym mowa</w:t>
      </w:r>
      <w:r w:rsidR="000674C0" w:rsidRPr="00F60E72">
        <w:t xml:space="preserve"> w</w:t>
      </w:r>
      <w:r w:rsidR="000674C0">
        <w:t> ust. </w:t>
      </w:r>
      <w:r w:rsidRPr="00F60E72">
        <w:t>1, do Centralnego Rejestru Podmiotów – Krajowej Ewidencji Podatników, Głównego Urzędu Statystycznego, Zakładu Ubezpieczeń Społecznych, Kasy Rolniczego Ubezpi</w:t>
      </w:r>
      <w:r w:rsidRPr="00F60E72">
        <w:t>e</w:t>
      </w:r>
      <w:r w:rsidRPr="00F60E72">
        <w:t>czenia Społecznego oraz do organów,</w:t>
      </w:r>
      <w:r w:rsidR="000674C0" w:rsidRPr="00F60E72">
        <w:t xml:space="preserve"> o</w:t>
      </w:r>
      <w:r w:rsidR="000674C0">
        <w:t> </w:t>
      </w:r>
      <w:r w:rsidRPr="00F60E72">
        <w:t>których mowa</w:t>
      </w:r>
      <w:r w:rsidR="000674C0" w:rsidRPr="00F60E72">
        <w:t xml:space="preserve"> w</w:t>
      </w:r>
      <w:r w:rsidR="000674C0">
        <w:t> art. </w:t>
      </w:r>
      <w:r w:rsidRPr="00F60E72">
        <w:t>3</w:t>
      </w:r>
      <w:r w:rsidR="000674C0" w:rsidRPr="00F60E72">
        <w:t>7</w:t>
      </w:r>
      <w:r w:rsidR="000674C0">
        <w:t xml:space="preserve"> ust. </w:t>
      </w:r>
      <w:r w:rsidR="000674C0" w:rsidRPr="00F60E72">
        <w:t>5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1.</w:t>
      </w:r>
    </w:p>
    <w:p w:rsidR="00E7258C" w:rsidRPr="00F60E72" w:rsidRDefault="00E7258C" w:rsidP="00E7258C">
      <w:pPr>
        <w:pStyle w:val="ARTartustawynprozporzdzenia"/>
      </w:pPr>
      <w:r w:rsidRPr="001C7708">
        <w:rPr>
          <w:rStyle w:val="Ppogrubienie"/>
        </w:rPr>
        <w:t>Art. 64.</w:t>
      </w:r>
      <w:r w:rsidR="001C7708">
        <w:t> </w:t>
      </w:r>
      <w:r w:rsidRPr="00F60E72">
        <w:t>Do osób fizycznych wpisanych do Centralnej Ewidencji</w:t>
      </w:r>
      <w:r w:rsidR="000674C0" w:rsidRPr="00F60E72">
        <w:t xml:space="preserve"> i</w:t>
      </w:r>
      <w:r w:rsidR="000674C0">
        <w:t> </w:t>
      </w:r>
      <w:r w:rsidRPr="00F60E72">
        <w:t>Informacji</w:t>
      </w:r>
      <w:r w:rsidR="000674C0" w:rsidRPr="00F60E72">
        <w:t xml:space="preserve"> o</w:t>
      </w:r>
      <w:r w:rsidR="000674C0">
        <w:t> </w:t>
      </w:r>
      <w:r w:rsidRPr="00F60E72">
        <w:t>Działalności Gospodarczej, które nie podjęły wykonywania działalności gospodarczej przed dniem wejścia</w:t>
      </w:r>
      <w:r w:rsidR="000674C0" w:rsidRPr="00F60E72">
        <w:t xml:space="preserve"> w</w:t>
      </w:r>
      <w:r w:rsidR="000674C0">
        <w:t> </w:t>
      </w:r>
      <w:r w:rsidRPr="00F60E72">
        <w:t>życie niniejszej ustawy,</w:t>
      </w:r>
      <w:r w:rsidR="000674C0" w:rsidRPr="00F60E72">
        <w:t xml:space="preserve"> a</w:t>
      </w:r>
      <w:r w:rsidR="000674C0">
        <w:t> </w:t>
      </w:r>
      <w:r w:rsidRPr="00F60E72">
        <w:t>we wpisie do Centralnej Ewidencji</w:t>
      </w:r>
      <w:r w:rsidR="000674C0" w:rsidRPr="00F60E72">
        <w:t xml:space="preserve"> i</w:t>
      </w:r>
      <w:r w:rsidR="000674C0">
        <w:t> </w:t>
      </w:r>
      <w:r w:rsidRPr="00F60E72">
        <w:t>Informacji</w:t>
      </w:r>
      <w:r w:rsidR="000674C0" w:rsidRPr="00F60E72">
        <w:t xml:space="preserve"> o</w:t>
      </w:r>
      <w:r w:rsidR="000674C0">
        <w:t> </w:t>
      </w:r>
      <w:r w:rsidRPr="00F60E72">
        <w:t>Działalności Gospodarczej wskazana jest data trwałego zaprzestania wykonywania działalności gospodarczej, stosuje się przepis</w:t>
      </w:r>
      <w:r w:rsidR="000674C0">
        <w:t xml:space="preserve"> art. </w:t>
      </w:r>
      <w:r w:rsidRPr="00F60E72">
        <w:t>29a ustawy zmienianej</w:t>
      </w:r>
      <w:r w:rsidR="000674C0" w:rsidRPr="00F60E72">
        <w:t xml:space="preserve"> w</w:t>
      </w:r>
      <w:r w:rsidR="000674C0">
        <w:t> art. </w:t>
      </w:r>
      <w:r w:rsidRPr="00F60E72">
        <w:t>1.</w:t>
      </w:r>
    </w:p>
    <w:p w:rsidR="00E7258C" w:rsidRPr="00F60E72" w:rsidRDefault="00E7258C" w:rsidP="00E7258C">
      <w:pPr>
        <w:pStyle w:val="ARTartustawynprozporzdzenia"/>
        <w:rPr>
          <w:rStyle w:val="Ppogrubienie"/>
        </w:rPr>
      </w:pPr>
      <w:r w:rsidRPr="001C7708">
        <w:rPr>
          <w:rStyle w:val="Ppogrubienie"/>
        </w:rPr>
        <w:t>Art. 65.</w:t>
      </w:r>
      <w:r w:rsidR="001C7708">
        <w:t> </w:t>
      </w:r>
      <w:r w:rsidRPr="00D0590E">
        <w:t xml:space="preserve">1. </w:t>
      </w:r>
      <w:r w:rsidRPr="00F60E72">
        <w:t>Do postępowań wszczętych</w:t>
      </w:r>
      <w:r w:rsidR="000674C0" w:rsidRPr="00F60E72">
        <w:t xml:space="preserve"> i</w:t>
      </w:r>
      <w:r w:rsidR="000674C0">
        <w:t> </w:t>
      </w:r>
      <w:r w:rsidRPr="00F60E72">
        <w:t>niezakończonych przed dniem wejścia</w:t>
      </w:r>
      <w:r w:rsidR="000674C0" w:rsidRPr="00F60E72">
        <w:t xml:space="preserve"> w</w:t>
      </w:r>
      <w:r w:rsidR="000674C0">
        <w:t> </w:t>
      </w:r>
      <w:r w:rsidRPr="00F60E72">
        <w:t>życie niniejszej ustawy na podst</w:t>
      </w:r>
      <w:r w:rsidRPr="00F60E72">
        <w:t>a</w:t>
      </w:r>
      <w:r w:rsidRPr="00F60E72">
        <w:t>wie</w:t>
      </w:r>
      <w:r w:rsidR="000674C0">
        <w:t xml:space="preserve"> art. </w:t>
      </w:r>
      <w:r w:rsidRPr="00F60E72">
        <w:t>3</w:t>
      </w:r>
      <w:r w:rsidR="000674C0" w:rsidRPr="00F60E72">
        <w:t>4</w:t>
      </w:r>
      <w:r w:rsidR="000674C0">
        <w:t xml:space="preserve"> ust. </w:t>
      </w:r>
      <w:r w:rsidR="000674C0" w:rsidRPr="00F60E72">
        <w:t>2</w:t>
      </w:r>
      <w:r w:rsidR="000674C0">
        <w:t xml:space="preserve"> pkt </w:t>
      </w:r>
      <w:r w:rsidR="000674C0" w:rsidRPr="00F60E72">
        <w:t>1</w:t>
      </w:r>
      <w:r w:rsidR="000674C0">
        <w:t xml:space="preserve"> i </w:t>
      </w:r>
      <w:r w:rsidR="000674C0" w:rsidRPr="00F60E72">
        <w:t>3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1,</w:t>
      </w:r>
      <w:r w:rsidR="000674C0" w:rsidRPr="00F60E72">
        <w:t xml:space="preserve"> w</w:t>
      </w:r>
      <w:r w:rsidR="000674C0">
        <w:t> </w:t>
      </w:r>
      <w:r w:rsidRPr="00F60E72">
        <w:t>brzmieniu dotychczasowym, stosuje się przepisy</w:t>
      </w:r>
      <w:r w:rsidR="000674C0">
        <w:t xml:space="preserve"> art. </w:t>
      </w:r>
      <w:r w:rsidRPr="00F60E72">
        <w:t>3</w:t>
      </w:r>
      <w:r w:rsidR="000674C0" w:rsidRPr="00F60E72">
        <w:t>4</w:t>
      </w:r>
      <w:r w:rsidR="000674C0">
        <w:t xml:space="preserve"> ust. </w:t>
      </w:r>
      <w:r w:rsidR="000674C0" w:rsidRPr="00F60E72">
        <w:t>5</w:t>
      </w:r>
      <w:r w:rsidR="000674C0">
        <w:t xml:space="preserve"> pkt </w:t>
      </w:r>
      <w:r w:rsidR="000674C0" w:rsidRPr="00F60E72">
        <w:t>1</w:t>
      </w:r>
      <w:r w:rsidR="000674C0">
        <w:t xml:space="preserve"> i </w:t>
      </w:r>
      <w:r w:rsidR="000674C0" w:rsidRPr="00F60E72">
        <w:t>2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1.</w:t>
      </w:r>
    </w:p>
    <w:p w:rsidR="00E7258C" w:rsidRPr="00D0590E" w:rsidRDefault="00E7258C" w:rsidP="00E7258C">
      <w:pPr>
        <w:pStyle w:val="USTustnpkodeksu"/>
      </w:pPr>
      <w:r w:rsidRPr="00D0590E">
        <w:t>2.</w:t>
      </w:r>
      <w:r w:rsidR="001C7708">
        <w:t> </w:t>
      </w:r>
      <w:r w:rsidRPr="00D0590E">
        <w:t>Do postępowań wszczętych</w:t>
      </w:r>
      <w:r w:rsidR="000674C0" w:rsidRPr="00D0590E">
        <w:t xml:space="preserve"> i</w:t>
      </w:r>
      <w:r w:rsidR="000674C0">
        <w:t> </w:t>
      </w:r>
      <w:r w:rsidRPr="00D0590E">
        <w:t>niezakończonych przed dniem wejścia</w:t>
      </w:r>
      <w:r w:rsidR="000674C0" w:rsidRPr="00D0590E">
        <w:t xml:space="preserve"> w</w:t>
      </w:r>
      <w:r w:rsidR="000674C0">
        <w:t> </w:t>
      </w:r>
      <w:r w:rsidRPr="00D0590E">
        <w:t>życie niniejszej ustawy na podstawie</w:t>
      </w:r>
      <w:r w:rsidR="000674C0">
        <w:t xml:space="preserve"> art. </w:t>
      </w:r>
      <w:r w:rsidRPr="00D0590E">
        <w:t>3</w:t>
      </w:r>
      <w:r w:rsidR="000674C0" w:rsidRPr="00D0590E">
        <w:t>4</w:t>
      </w:r>
      <w:r w:rsidR="000674C0">
        <w:t xml:space="preserve"> ust. </w:t>
      </w:r>
      <w:r w:rsidR="000674C0" w:rsidRPr="00D0590E">
        <w:t>2</w:t>
      </w:r>
      <w:r w:rsidR="000674C0">
        <w:t xml:space="preserve"> pkt </w:t>
      </w:r>
      <w:r w:rsidRPr="00D0590E">
        <w:t>1a ustawy zmienianej</w:t>
      </w:r>
      <w:r w:rsidR="000674C0" w:rsidRPr="00D0590E">
        <w:t xml:space="preserve"> w</w:t>
      </w:r>
      <w:r w:rsidR="000674C0">
        <w:t> art. </w:t>
      </w:r>
      <w:r w:rsidRPr="00D0590E">
        <w:t>1,</w:t>
      </w:r>
      <w:r w:rsidR="000674C0" w:rsidRPr="00D0590E">
        <w:t xml:space="preserve"> w</w:t>
      </w:r>
      <w:r w:rsidR="000674C0">
        <w:t> </w:t>
      </w:r>
      <w:r w:rsidRPr="00D0590E">
        <w:t>brzmieniu dotychczasowym, stosuje się przepisy dotychczasowe.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66.</w:t>
      </w:r>
      <w:r w:rsidR="001C7708">
        <w:t> </w:t>
      </w:r>
      <w:r w:rsidRPr="00D0590E">
        <w:t>Zgłoszenia organów gmin dotyczące sprostowań wpisów przedsiębiorców do Centralnej Ewidencji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</w:t>
      </w:r>
      <w:r w:rsidR="000674C0" w:rsidRPr="00D0590E">
        <w:t xml:space="preserve"> w</w:t>
      </w:r>
      <w:r w:rsidR="000674C0">
        <w:t> </w:t>
      </w:r>
      <w:r w:rsidRPr="00D0590E">
        <w:t>zakresie niezgodności</w:t>
      </w:r>
      <w:r w:rsidR="000674C0" w:rsidRPr="00D0590E">
        <w:t xml:space="preserve"> z</w:t>
      </w:r>
      <w:r w:rsidR="000674C0">
        <w:t> </w:t>
      </w:r>
      <w:r w:rsidRPr="00D0590E">
        <w:t>treścią złożonego wniosku</w:t>
      </w:r>
      <w:r w:rsidR="000674C0" w:rsidRPr="00D0590E">
        <w:t xml:space="preserve"> o</w:t>
      </w:r>
      <w:r w:rsidR="000674C0">
        <w:t> </w:t>
      </w:r>
      <w:r w:rsidRPr="00D0590E">
        <w:t>wpis do Centralnej Ew</w:t>
      </w:r>
      <w:r w:rsidRPr="00D0590E">
        <w:t>i</w:t>
      </w:r>
      <w:r w:rsidRPr="00D0590E">
        <w:t>dencji</w:t>
      </w:r>
      <w:r w:rsidR="000674C0" w:rsidRPr="00D0590E">
        <w:t xml:space="preserve"> i</w:t>
      </w:r>
      <w:r w:rsidR="000674C0">
        <w:t> </w:t>
      </w:r>
      <w:r w:rsidRPr="00D0590E">
        <w:t>Informacji</w:t>
      </w:r>
      <w:r w:rsidR="000674C0" w:rsidRPr="00D0590E">
        <w:t xml:space="preserve"> o</w:t>
      </w:r>
      <w:r w:rsidR="000674C0">
        <w:t> </w:t>
      </w:r>
      <w:r w:rsidRPr="00D0590E">
        <w:t>Działalności Gospodarczej, rozpatrywane na podstawie</w:t>
      </w:r>
      <w:r w:rsidR="000674C0">
        <w:t xml:space="preserve"> art. </w:t>
      </w:r>
      <w:r w:rsidRPr="00D0590E">
        <w:t>3</w:t>
      </w:r>
      <w:r w:rsidR="000674C0" w:rsidRPr="00D0590E">
        <w:t>5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1, pozostawia się bez rozpoznania. Wnioski te organy gmin przekształcają</w:t>
      </w:r>
      <w:r w:rsidR="000674C0" w:rsidRPr="00D0590E">
        <w:t xml:space="preserve"> w</w:t>
      </w:r>
      <w:r w:rsidR="000674C0">
        <w:t> </w:t>
      </w:r>
      <w:r w:rsidRPr="00D0590E">
        <w:t>trybie</w:t>
      </w:r>
      <w:r w:rsidR="000674C0">
        <w:t xml:space="preserve"> art. </w:t>
      </w:r>
      <w:r w:rsidRPr="00D0590E">
        <w:t>3</w:t>
      </w:r>
      <w:r w:rsidR="000674C0" w:rsidRPr="00D0590E">
        <w:t>5</w:t>
      </w:r>
      <w:r w:rsidR="000674C0">
        <w:t xml:space="preserve"> ust. </w:t>
      </w:r>
      <w:r w:rsidR="000674C0" w:rsidRPr="00D0590E">
        <w:t>5</w:t>
      </w:r>
      <w:r w:rsidR="000674C0">
        <w:t> </w:t>
      </w:r>
      <w:r w:rsidRPr="00D0590E">
        <w:t>tej ustawy.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67.</w:t>
      </w:r>
      <w:r w:rsidR="001C7708">
        <w:t> </w:t>
      </w:r>
      <w:r w:rsidRPr="00D0590E">
        <w:t>Do ofert konkursowych złożonych przed dniem wejścia</w:t>
      </w:r>
      <w:r w:rsidR="000674C0" w:rsidRPr="00D0590E">
        <w:t xml:space="preserve"> w</w:t>
      </w:r>
      <w:r w:rsidR="000674C0">
        <w:t> </w:t>
      </w:r>
      <w:r w:rsidRPr="00D0590E">
        <w:t>życie niniejszej ustawy na podstawie</w:t>
      </w:r>
      <w:r w:rsidR="000674C0">
        <w:t xml:space="preserve"> art. </w:t>
      </w:r>
      <w:r w:rsidRPr="00D0590E">
        <w:t>2</w:t>
      </w:r>
      <w:r w:rsidR="000674C0" w:rsidRPr="00D0590E">
        <w:t>7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4</w:t>
      </w:r>
      <w:r>
        <w:t>1</w:t>
      </w:r>
      <w:r w:rsidRPr="00D0590E">
        <w:t>,</w:t>
      </w:r>
      <w:r w:rsidR="000674C0" w:rsidRPr="00D0590E">
        <w:t xml:space="preserve"> w</w:t>
      </w:r>
      <w:r w:rsidR="000674C0">
        <w:t> </w:t>
      </w:r>
      <w:r w:rsidRPr="00D0590E">
        <w:t>brzmieniu dotychczasowym, stosuje się przepisy dotychczasowe.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68.</w:t>
      </w:r>
      <w:r w:rsidR="001C7708">
        <w:t> </w:t>
      </w:r>
      <w:r w:rsidRPr="00D0590E">
        <w:t>Do zaświadczeń,</w:t>
      </w:r>
      <w:r w:rsidR="000674C0" w:rsidRPr="00D0590E">
        <w:t xml:space="preserve"> o</w:t>
      </w:r>
      <w:r w:rsidR="000674C0">
        <w:t> </w:t>
      </w:r>
      <w:r w:rsidRPr="00D0590E">
        <w:t>których mowa</w:t>
      </w:r>
      <w:r w:rsidR="000674C0" w:rsidRPr="00D0590E">
        <w:t xml:space="preserve"> w</w:t>
      </w:r>
      <w:r w:rsidR="000674C0">
        <w:t> art. </w:t>
      </w:r>
      <w:r w:rsidRPr="00D0590E">
        <w:t>2</w:t>
      </w:r>
      <w:r w:rsidR="000674C0" w:rsidRPr="00D0590E">
        <w:t>8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>
        <w:t>50</w:t>
      </w:r>
      <w:r w:rsidRPr="00D0590E">
        <w:t>, wydanych przez organizatora publicznego transportu zbiorowego przed dniem wejścia</w:t>
      </w:r>
      <w:r w:rsidR="000674C0" w:rsidRPr="00D0590E">
        <w:t xml:space="preserve"> w</w:t>
      </w:r>
      <w:r w:rsidR="000674C0">
        <w:t> </w:t>
      </w:r>
      <w:r w:rsidRPr="00D0590E">
        <w:t>życie niniejszej ustawy stosuje się przepisy dotychczasowe.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69.</w:t>
      </w:r>
      <w:r w:rsidR="001C7708">
        <w:t> </w:t>
      </w:r>
      <w:r w:rsidRPr="00D0590E">
        <w:t>Do zakresu danych przekazanych przez przedsiębiorcę do dnia wejścia</w:t>
      </w:r>
      <w:r w:rsidR="000674C0" w:rsidRPr="00D0590E">
        <w:t xml:space="preserve"> w</w:t>
      </w:r>
      <w:r w:rsidR="000674C0">
        <w:t> </w:t>
      </w:r>
      <w:r w:rsidRPr="00D0590E">
        <w:t>życie niniejszej ustawy na podst</w:t>
      </w:r>
      <w:r w:rsidRPr="00D0590E">
        <w:t>a</w:t>
      </w:r>
      <w:r w:rsidRPr="00D0590E">
        <w:t>wie</w:t>
      </w:r>
      <w:r w:rsidR="000674C0">
        <w:t xml:space="preserve"> art. </w:t>
      </w:r>
      <w:r w:rsidRPr="00D0590E">
        <w:t>4</w:t>
      </w:r>
      <w:r w:rsidR="000674C0" w:rsidRPr="00D0590E">
        <w:t>5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5</w:t>
      </w:r>
      <w:r>
        <w:t>4</w:t>
      </w:r>
      <w:r w:rsidRPr="00D0590E">
        <w:t>,</w:t>
      </w:r>
      <w:r w:rsidR="000674C0" w:rsidRPr="00D0590E">
        <w:t xml:space="preserve"> w</w:t>
      </w:r>
      <w:r w:rsidR="000674C0">
        <w:t> </w:t>
      </w:r>
      <w:r w:rsidRPr="00D0590E">
        <w:t>brzmieniu dotychczasowym, stosuje się przepisy dotychczasowe.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70.</w:t>
      </w:r>
      <w:r w:rsidR="001C7708">
        <w:t> </w:t>
      </w:r>
      <w:r w:rsidRPr="00D0590E">
        <w:t>Do oświadczeń</w:t>
      </w:r>
      <w:r w:rsidR="000674C0" w:rsidRPr="00D0590E">
        <w:t xml:space="preserve"> o</w:t>
      </w:r>
      <w:r w:rsidR="000674C0">
        <w:t> </w:t>
      </w:r>
      <w:r w:rsidRPr="00D0590E">
        <w:t>wartości szkód materialnych poniesionych na skutek powodzi złożonych przed dniem we</w:t>
      </w:r>
      <w:r w:rsidRPr="00D0590E">
        <w:t>j</w:t>
      </w:r>
      <w:r w:rsidRPr="00D0590E">
        <w:t>ścia</w:t>
      </w:r>
      <w:r w:rsidR="000674C0" w:rsidRPr="00D0590E">
        <w:t xml:space="preserve"> w</w:t>
      </w:r>
      <w:r w:rsidR="000674C0">
        <w:t> </w:t>
      </w:r>
      <w:r w:rsidRPr="00D0590E">
        <w:t>życie niniejszej ustawy na podstawie</w:t>
      </w:r>
      <w:r w:rsidR="000674C0">
        <w:t xml:space="preserve"> art. </w:t>
      </w:r>
      <w:r w:rsidR="000674C0" w:rsidRPr="00D0590E">
        <w:t>4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5</w:t>
      </w:r>
      <w:r>
        <w:t>8</w:t>
      </w:r>
      <w:r w:rsidRPr="00D0590E">
        <w:t>,</w:t>
      </w:r>
      <w:r w:rsidR="000674C0" w:rsidRPr="00D0590E">
        <w:t xml:space="preserve"> w</w:t>
      </w:r>
      <w:r w:rsidR="000674C0">
        <w:t> </w:t>
      </w:r>
      <w:r w:rsidRPr="00D0590E">
        <w:t>brzmieniu dotychczasowym, st</w:t>
      </w:r>
      <w:r w:rsidRPr="00D0590E">
        <w:t>o</w:t>
      </w:r>
      <w:r w:rsidRPr="00D0590E">
        <w:t>suje się przepisy dotychczasowe.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71.</w:t>
      </w:r>
      <w:r w:rsidR="001C7708">
        <w:t> </w:t>
      </w:r>
      <w:r w:rsidRPr="00E7258C">
        <w:t>Wnioski złożone przed dniem wejścia</w:t>
      </w:r>
      <w:r w:rsidR="000674C0" w:rsidRPr="00E7258C">
        <w:t xml:space="preserve"> w</w:t>
      </w:r>
      <w:r w:rsidR="000674C0">
        <w:t> </w:t>
      </w:r>
      <w:r w:rsidRPr="00E7258C">
        <w:t>życie niniejszej ustawy na podstawie:</w:t>
      </w:r>
    </w:p>
    <w:p w:rsidR="00E7258C" w:rsidRPr="00D0590E" w:rsidRDefault="00E7258C" w:rsidP="00E7258C">
      <w:pPr>
        <w:pStyle w:val="PKTpunkt"/>
      </w:pPr>
      <w:r w:rsidRPr="00D0590E">
        <w:t>1)</w:t>
      </w:r>
      <w:r w:rsidRPr="00D0590E">
        <w:tab/>
        <w:t>art. 1</w:t>
      </w:r>
      <w:r w:rsidR="000674C0" w:rsidRPr="00D0590E">
        <w:t>0</w:t>
      </w:r>
      <w:r w:rsidR="000674C0">
        <w:t xml:space="preserve"> ust. </w:t>
      </w:r>
      <w:r w:rsidR="000674C0" w:rsidRPr="00D0590E">
        <w:t>1</w:t>
      </w:r>
      <w:r w:rsidR="000674C0">
        <w:t xml:space="preserve"> i art. </w:t>
      </w:r>
      <w:r w:rsidRPr="00724679">
        <w:t>4</w:t>
      </w:r>
      <w:r w:rsidR="000674C0" w:rsidRPr="00724679">
        <w:t>9</w:t>
      </w:r>
      <w:r w:rsidR="000674C0">
        <w:t xml:space="preserve"> ust. </w:t>
      </w:r>
      <w:r w:rsidR="000674C0" w:rsidRPr="00724679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1,</w:t>
      </w:r>
    </w:p>
    <w:p w:rsidR="00E7258C" w:rsidRPr="00D0590E" w:rsidRDefault="00E7258C" w:rsidP="00E7258C">
      <w:pPr>
        <w:pStyle w:val="PKTpunkt"/>
      </w:pPr>
      <w:r>
        <w:t>2</w:t>
      </w:r>
      <w:r w:rsidRPr="00D0590E">
        <w:t>)</w:t>
      </w:r>
      <w:r w:rsidRPr="00D0590E">
        <w:tab/>
        <w:t>art. 1</w:t>
      </w:r>
      <w:r w:rsidR="000674C0" w:rsidRPr="00D0590E">
        <w:t>8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2,</w:t>
      </w:r>
    </w:p>
    <w:p w:rsidR="00E7258C" w:rsidRPr="00D0590E" w:rsidRDefault="00E7258C" w:rsidP="00E7258C">
      <w:pPr>
        <w:pStyle w:val="PKTpunkt"/>
      </w:pPr>
      <w:r>
        <w:t>3</w:t>
      </w:r>
      <w:r w:rsidRPr="00D0590E">
        <w:t>)</w:t>
      </w:r>
      <w:r w:rsidRPr="00D0590E">
        <w:tab/>
        <w:t>art. 3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8,</w:t>
      </w:r>
    </w:p>
    <w:p w:rsidR="00E7258C" w:rsidRPr="00D0590E" w:rsidRDefault="00E7258C" w:rsidP="00E7258C">
      <w:pPr>
        <w:pStyle w:val="PKTpunkt"/>
      </w:pPr>
      <w:r>
        <w:t>4</w:t>
      </w:r>
      <w:r w:rsidRPr="00D0590E">
        <w:t>)</w:t>
      </w:r>
      <w:r w:rsidRPr="00D0590E">
        <w:tab/>
        <w:t>art. 75ab</w:t>
      </w:r>
      <w:r w:rsidR="000674C0">
        <w:t xml:space="preserve"> ust. </w:t>
      </w:r>
      <w:r w:rsidR="000674C0" w:rsidRPr="00D0590E">
        <w:t>1</w:t>
      </w:r>
      <w:r w:rsidR="000674C0">
        <w:t xml:space="preserve"> i art. </w:t>
      </w:r>
      <w:r w:rsidRPr="00D0590E">
        <w:t>83a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9,</w:t>
      </w:r>
    </w:p>
    <w:p w:rsidR="00E7258C" w:rsidRPr="00D0590E" w:rsidRDefault="00E7258C" w:rsidP="00E7258C">
      <w:pPr>
        <w:pStyle w:val="PKTpunkt"/>
      </w:pPr>
      <w:r>
        <w:t>5</w:t>
      </w:r>
      <w:r w:rsidRPr="00D0590E">
        <w:t>)</w:t>
      </w:r>
      <w:r w:rsidRPr="00D0590E">
        <w:tab/>
        <w:t xml:space="preserve">art. 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13,</w:t>
      </w:r>
    </w:p>
    <w:p w:rsidR="00E7258C" w:rsidRPr="00D0590E" w:rsidRDefault="00E7258C" w:rsidP="00E7258C">
      <w:pPr>
        <w:pStyle w:val="PKTpunkt"/>
      </w:pPr>
      <w:r>
        <w:t>6</w:t>
      </w:r>
      <w:r w:rsidRPr="00D0590E">
        <w:t>)</w:t>
      </w:r>
      <w:r w:rsidRPr="00D0590E">
        <w:tab/>
        <w:t>art. 1</w:t>
      </w:r>
      <w:r w:rsidR="000674C0" w:rsidRPr="00D0590E">
        <w:t>6</w:t>
      </w:r>
      <w:r w:rsidR="000674C0">
        <w:t xml:space="preserve"> ust. </w:t>
      </w:r>
      <w:r w:rsidR="000674C0" w:rsidRPr="00D0590E">
        <w:t>4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15,</w:t>
      </w:r>
    </w:p>
    <w:p w:rsidR="00E7258C" w:rsidRPr="00D0590E" w:rsidRDefault="00E7258C" w:rsidP="00E7258C">
      <w:pPr>
        <w:pStyle w:val="PKTpunkt"/>
      </w:pPr>
      <w:r>
        <w:t>7</w:t>
      </w:r>
      <w:r w:rsidRPr="00D0590E">
        <w:t>)</w:t>
      </w:r>
      <w:r w:rsidRPr="00D0590E">
        <w:tab/>
        <w:t xml:space="preserve">art. 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16,</w:t>
      </w:r>
    </w:p>
    <w:p w:rsidR="00E7258C" w:rsidRPr="00D0590E" w:rsidRDefault="00E7258C" w:rsidP="00E7258C">
      <w:pPr>
        <w:pStyle w:val="PKTpunkt"/>
      </w:pPr>
      <w:r>
        <w:t>8</w:t>
      </w:r>
      <w:r w:rsidRPr="00D0590E">
        <w:t>)</w:t>
      </w:r>
      <w:r w:rsidRPr="00D0590E">
        <w:tab/>
        <w:t>art. 1</w:t>
      </w:r>
      <w:r w:rsidR="000674C0" w:rsidRPr="00D0590E">
        <w:t>6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18,</w:t>
      </w:r>
    </w:p>
    <w:p w:rsidR="00E7258C" w:rsidRPr="00D0590E" w:rsidRDefault="00E7258C" w:rsidP="00E7258C">
      <w:pPr>
        <w:pStyle w:val="PKTpunkt"/>
      </w:pPr>
      <w:r>
        <w:t>9</w:t>
      </w:r>
      <w:r w:rsidRPr="00D0590E">
        <w:t>)</w:t>
      </w:r>
      <w:r w:rsidRPr="00D0590E">
        <w:tab/>
        <w:t>art. 1</w:t>
      </w:r>
      <w:r w:rsidR="000674C0" w:rsidRPr="00D0590E">
        <w:t>2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19,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0</w:t>
      </w:r>
      <w:r w:rsidRPr="00D0590E">
        <w:t>)</w:t>
      </w:r>
      <w:r w:rsidRPr="00D0590E">
        <w:tab/>
        <w:t>art. 1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20,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1</w:t>
      </w:r>
      <w:r w:rsidRPr="00D0590E">
        <w:t>)</w:t>
      </w:r>
      <w:r w:rsidRPr="00D0590E">
        <w:tab/>
        <w:t>art. 1</w:t>
      </w:r>
      <w:r w:rsidR="000674C0" w:rsidRPr="00D0590E">
        <w:t>9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21,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2</w:t>
      </w:r>
      <w:r w:rsidRPr="00D0590E">
        <w:t>)</w:t>
      </w:r>
      <w:r w:rsidRPr="00D0590E">
        <w:tab/>
        <w:t>art. 39g</w:t>
      </w:r>
      <w:r w:rsidR="000674C0">
        <w:t xml:space="preserve"> ust. </w:t>
      </w:r>
      <w:r w:rsidR="000674C0" w:rsidRPr="00D0590E">
        <w:t>4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22,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3</w:t>
      </w:r>
      <w:r w:rsidRPr="00D0590E">
        <w:t>)</w:t>
      </w:r>
      <w:r w:rsidRPr="00D0590E">
        <w:tab/>
        <w:t>art. 2</w:t>
      </w:r>
      <w:r w:rsidR="000674C0" w:rsidRPr="00D0590E">
        <w:t>4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23,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4</w:t>
      </w:r>
      <w:r w:rsidRPr="00D0590E">
        <w:t>)</w:t>
      </w:r>
      <w:r w:rsidRPr="00D0590E">
        <w:tab/>
        <w:t>art. 1</w:t>
      </w:r>
      <w:r w:rsidR="000674C0" w:rsidRPr="00D0590E">
        <w:t>4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24,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5</w:t>
      </w:r>
      <w:r w:rsidRPr="00D0590E">
        <w:t>)</w:t>
      </w:r>
      <w:r w:rsidRPr="00D0590E">
        <w:tab/>
        <w:t>art. 95a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25,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6</w:t>
      </w:r>
      <w:r w:rsidRPr="00D0590E">
        <w:t>)</w:t>
      </w:r>
      <w:r w:rsidRPr="00D0590E">
        <w:tab/>
        <w:t>art. 1</w:t>
      </w:r>
      <w:r w:rsidR="000674C0" w:rsidRPr="00D0590E">
        <w:t>7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26,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7</w:t>
      </w:r>
      <w:r w:rsidRPr="00D0590E">
        <w:t>)</w:t>
      </w:r>
      <w:r w:rsidRPr="00D0590E">
        <w:tab/>
        <w:t>art. 4</w:t>
      </w:r>
      <w:r w:rsidR="000674C0" w:rsidRPr="00D0590E">
        <w:t>8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</w:t>
      </w:r>
      <w:r>
        <w:t>8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1</w:t>
      </w:r>
      <w:r>
        <w:t>8</w:t>
      </w:r>
      <w:r w:rsidRPr="00D0590E">
        <w:t>)</w:t>
      </w:r>
      <w:r w:rsidRPr="00D0590E">
        <w:tab/>
        <w:t>art. 2</w:t>
      </w:r>
      <w:r w:rsidR="000674C0" w:rsidRPr="00D0590E">
        <w:t>8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2</w:t>
      </w:r>
      <w:r>
        <w:t>9</w:t>
      </w:r>
      <w:r w:rsidRPr="00D0590E">
        <w:t>,</w:t>
      </w:r>
    </w:p>
    <w:p w:rsidR="00E7258C" w:rsidRPr="00D0590E" w:rsidRDefault="00E7258C" w:rsidP="00E7258C">
      <w:pPr>
        <w:pStyle w:val="PKTpunkt"/>
      </w:pPr>
      <w:r>
        <w:t>19</w:t>
      </w:r>
      <w:r w:rsidRPr="00D0590E">
        <w:t>)</w:t>
      </w:r>
      <w:r w:rsidRPr="00D0590E">
        <w:tab/>
        <w:t>art. 1</w:t>
      </w:r>
      <w:r w:rsidR="000674C0" w:rsidRPr="00D0590E">
        <w:t>7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>
        <w:t>30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0</w:t>
      </w:r>
      <w:r w:rsidRPr="00D0590E">
        <w:t>)</w:t>
      </w:r>
      <w:r w:rsidRPr="00D0590E">
        <w:tab/>
        <w:t>art. 2</w:t>
      </w:r>
      <w:r w:rsidR="000674C0" w:rsidRPr="00D0590E">
        <w:t>2</w:t>
      </w:r>
      <w:r w:rsidR="000674C0">
        <w:t xml:space="preserve"> ust. </w:t>
      </w:r>
      <w:r w:rsidR="000674C0" w:rsidRPr="00D0590E">
        <w:t>3</w:t>
      </w:r>
      <w:r w:rsidR="000674C0">
        <w:t xml:space="preserve"> i art. </w:t>
      </w:r>
      <w:r w:rsidRPr="00D0590E">
        <w:t>3</w:t>
      </w:r>
      <w:r w:rsidR="000674C0" w:rsidRPr="00D0590E">
        <w:t>1</w:t>
      </w:r>
      <w:r w:rsidR="000674C0">
        <w:t xml:space="preserve"> ust. </w:t>
      </w:r>
      <w:r w:rsidRPr="00D0590E">
        <w:t>10b ustawy zmienianej</w:t>
      </w:r>
      <w:r w:rsidR="000674C0" w:rsidRPr="00D0590E">
        <w:t xml:space="preserve"> w</w:t>
      </w:r>
      <w:r w:rsidR="000674C0">
        <w:t> art. </w:t>
      </w:r>
      <w:r w:rsidRPr="00D0590E">
        <w:t>3</w:t>
      </w:r>
      <w:r>
        <w:t>1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1</w:t>
      </w:r>
      <w:r w:rsidRPr="00D0590E">
        <w:t>)</w:t>
      </w:r>
      <w:r w:rsidRPr="00D0590E">
        <w:tab/>
        <w:t>art. 5</w:t>
      </w:r>
      <w:r w:rsidR="000674C0" w:rsidRPr="00D0590E">
        <w:t>7</w:t>
      </w:r>
      <w:r w:rsidR="000674C0">
        <w:t xml:space="preserve"> ust. </w:t>
      </w:r>
      <w:r w:rsidR="000674C0" w:rsidRPr="00D0590E">
        <w:t>3</w:t>
      </w:r>
      <w:r w:rsidR="000674C0">
        <w:t xml:space="preserve"> pkt </w:t>
      </w:r>
      <w:r w:rsidR="000674C0" w:rsidRPr="00D0590E">
        <w:t>3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3</w:t>
      </w:r>
      <w:r>
        <w:t>2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2</w:t>
      </w:r>
      <w:r w:rsidRPr="00D0590E">
        <w:t>)</w:t>
      </w:r>
      <w:r w:rsidRPr="00D0590E">
        <w:tab/>
        <w:t>art. 2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3</w:t>
      </w:r>
      <w:r>
        <w:t>3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3</w:t>
      </w:r>
      <w:r w:rsidRPr="00D0590E">
        <w:t>)</w:t>
      </w:r>
      <w:r w:rsidRPr="00D0590E">
        <w:tab/>
        <w:t>art. 2</w:t>
      </w:r>
      <w:r w:rsidR="000674C0" w:rsidRPr="00D0590E">
        <w:t>6</w:t>
      </w:r>
      <w:r w:rsidR="000674C0">
        <w:t xml:space="preserve"> ust. </w:t>
      </w:r>
      <w:r w:rsidR="000674C0" w:rsidRPr="00D0590E">
        <w:t>2</w:t>
      </w:r>
      <w:r w:rsidR="000674C0">
        <w:t xml:space="preserve"> pkt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3</w:t>
      </w:r>
      <w:r>
        <w:t>4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4</w:t>
      </w:r>
      <w:r w:rsidRPr="00D0590E">
        <w:t>)</w:t>
      </w:r>
      <w:r w:rsidRPr="00D0590E">
        <w:tab/>
        <w:t xml:space="preserve">art. </w:t>
      </w:r>
      <w:r w:rsidR="000674C0" w:rsidRPr="00D0590E">
        <w:t>4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3</w:t>
      </w:r>
      <w:r>
        <w:t>5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5</w:t>
      </w:r>
      <w:r w:rsidRPr="00D0590E">
        <w:t>)</w:t>
      </w:r>
      <w:r w:rsidRPr="00D0590E">
        <w:tab/>
        <w:t>art. 1</w:t>
      </w:r>
      <w:r w:rsidR="000674C0" w:rsidRPr="00D0590E">
        <w:t>0</w:t>
      </w:r>
      <w:r w:rsidR="000674C0">
        <w:t xml:space="preserve"> ust. </w:t>
      </w:r>
      <w:r w:rsidR="000674C0" w:rsidRPr="00D0590E">
        <w:t>4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3</w:t>
      </w:r>
      <w:r>
        <w:t>6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6</w:t>
      </w:r>
      <w:r w:rsidRPr="00D0590E">
        <w:t>)</w:t>
      </w:r>
      <w:r w:rsidRPr="00D0590E">
        <w:tab/>
        <w:t xml:space="preserve">art. </w:t>
      </w:r>
      <w:r w:rsidR="000674C0" w:rsidRPr="00D0590E">
        <w:t>6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>
        <w:t>40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7</w:t>
      </w:r>
      <w:r w:rsidRPr="00D0590E">
        <w:t>)</w:t>
      </w:r>
      <w:r w:rsidRPr="00D0590E">
        <w:tab/>
        <w:t>art. 2</w:t>
      </w:r>
      <w:r w:rsidR="000674C0" w:rsidRPr="00D0590E">
        <w:t>1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4</w:t>
      </w:r>
      <w:r>
        <w:t>2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2</w:t>
      </w:r>
      <w:r>
        <w:t>8</w:t>
      </w:r>
      <w:r w:rsidRPr="00D0590E">
        <w:t>)</w:t>
      </w:r>
      <w:r w:rsidRPr="00D0590E">
        <w:tab/>
        <w:t>art. 1</w:t>
      </w:r>
      <w:r w:rsidR="000674C0" w:rsidRPr="00D0590E">
        <w:t>0</w:t>
      </w:r>
      <w:r w:rsidR="000674C0">
        <w:t xml:space="preserve"> ust. </w:t>
      </w:r>
      <w:r w:rsidR="000674C0" w:rsidRPr="00D0590E">
        <w:t>1</w:t>
      </w:r>
      <w:r w:rsidR="000674C0">
        <w:t xml:space="preserve"> i art. </w:t>
      </w:r>
      <w:r w:rsidRPr="00D0590E">
        <w:t>2</w:t>
      </w:r>
      <w:r w:rsidR="000674C0" w:rsidRPr="00D0590E">
        <w:t>0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4</w:t>
      </w:r>
      <w:r>
        <w:t>3</w:t>
      </w:r>
      <w:r w:rsidRPr="00D0590E">
        <w:t>,</w:t>
      </w:r>
    </w:p>
    <w:p w:rsidR="00E7258C" w:rsidRPr="00D0590E" w:rsidRDefault="00E7258C" w:rsidP="00E7258C">
      <w:pPr>
        <w:pStyle w:val="PKTpunkt"/>
      </w:pPr>
      <w:r>
        <w:t>29</w:t>
      </w:r>
      <w:r w:rsidRPr="00D0590E">
        <w:t>)</w:t>
      </w:r>
      <w:r w:rsidRPr="00D0590E">
        <w:tab/>
        <w:t>art. 3</w:t>
      </w:r>
      <w:r w:rsidR="000674C0" w:rsidRPr="00D0590E">
        <w:t>5</w:t>
      </w:r>
      <w:r w:rsidR="000674C0">
        <w:t xml:space="preserve"> ust. </w:t>
      </w:r>
      <w:r w:rsidR="000674C0" w:rsidRPr="00D0590E">
        <w:t>1</w:t>
      </w:r>
      <w:r w:rsidR="000674C0">
        <w:t xml:space="preserve"> oraz art. </w:t>
      </w:r>
      <w:r w:rsidRPr="00D0590E">
        <w:t>6</w:t>
      </w:r>
      <w:r w:rsidR="000674C0" w:rsidRPr="00D0590E">
        <w:t>4</w:t>
      </w:r>
      <w:r w:rsidR="000674C0">
        <w:t xml:space="preserve"> ust. </w:t>
      </w:r>
      <w:r w:rsidR="000674C0" w:rsidRPr="00D0590E">
        <w:t>1</w:t>
      </w:r>
      <w:r w:rsidR="000674C0">
        <w:t xml:space="preserve"> i </w:t>
      </w:r>
      <w:r w:rsidRPr="00D0590E">
        <w:t>1a ustawy zmienianej</w:t>
      </w:r>
      <w:r w:rsidR="000674C0" w:rsidRPr="00D0590E">
        <w:t xml:space="preserve"> w</w:t>
      </w:r>
      <w:r w:rsidR="000674C0">
        <w:t> art. </w:t>
      </w:r>
      <w:r w:rsidRPr="00D0590E">
        <w:t>4</w:t>
      </w:r>
      <w:r>
        <w:t>4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0</w:t>
      </w:r>
      <w:r w:rsidRPr="00D0590E">
        <w:t>)</w:t>
      </w:r>
      <w:r w:rsidRPr="00D0590E">
        <w:tab/>
        <w:t xml:space="preserve">art. 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4</w:t>
      </w:r>
      <w:r>
        <w:t>5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1</w:t>
      </w:r>
      <w:r w:rsidRPr="00D0590E">
        <w:t>)</w:t>
      </w:r>
      <w:r w:rsidRPr="00D0590E">
        <w:tab/>
        <w:t xml:space="preserve">art. </w:t>
      </w:r>
      <w:r w:rsidR="000674C0" w:rsidRPr="00D0590E">
        <w:t>4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4</w:t>
      </w:r>
      <w:r>
        <w:t>7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2</w:t>
      </w:r>
      <w:r w:rsidRPr="00D0590E">
        <w:t>)</w:t>
      </w:r>
      <w:r w:rsidRPr="00D0590E">
        <w:tab/>
        <w:t>art. 4</w:t>
      </w:r>
      <w:r w:rsidR="000674C0" w:rsidRPr="00D0590E">
        <w:t>9</w:t>
      </w:r>
      <w:r w:rsidR="000674C0">
        <w:t xml:space="preserve"> ust. </w:t>
      </w:r>
      <w:r w:rsidRPr="00D0590E">
        <w:t>1,</w:t>
      </w:r>
      <w:r w:rsidR="000674C0">
        <w:t xml:space="preserve"> art. </w:t>
      </w:r>
      <w:r w:rsidRPr="00D0590E">
        <w:t>5</w:t>
      </w:r>
      <w:r w:rsidR="000674C0" w:rsidRPr="00D0590E">
        <w:t>4</w:t>
      </w:r>
      <w:r w:rsidR="000674C0">
        <w:t xml:space="preserve"> ust. </w:t>
      </w:r>
      <w:r w:rsidRPr="00D0590E">
        <w:t>1,</w:t>
      </w:r>
      <w:r w:rsidR="000674C0">
        <w:t xml:space="preserve"> art. </w:t>
      </w:r>
      <w:r w:rsidRPr="00D0590E">
        <w:t>5</w:t>
      </w:r>
      <w:r w:rsidR="000674C0" w:rsidRPr="00D0590E">
        <w:t>6</w:t>
      </w:r>
      <w:r w:rsidR="000674C0">
        <w:t xml:space="preserve"> ust. </w:t>
      </w:r>
      <w:r w:rsidRPr="00D0590E">
        <w:t>1,</w:t>
      </w:r>
      <w:r w:rsidR="000674C0">
        <w:t xml:space="preserve"> art. </w:t>
      </w:r>
      <w:r w:rsidRPr="00D0590E">
        <w:t>5</w:t>
      </w:r>
      <w:r w:rsidR="000674C0" w:rsidRPr="00D0590E">
        <w:t>7</w:t>
      </w:r>
      <w:r w:rsidR="000674C0">
        <w:t xml:space="preserve"> ust. </w:t>
      </w:r>
      <w:r w:rsidRPr="00D0590E">
        <w:t>1,</w:t>
      </w:r>
      <w:r w:rsidR="000674C0">
        <w:t xml:space="preserve"> art. </w:t>
      </w:r>
      <w:r w:rsidRPr="00D0590E">
        <w:t>62a</w:t>
      </w:r>
      <w:r w:rsidR="000674C0">
        <w:t xml:space="preserve"> ust. </w:t>
      </w:r>
      <w:r w:rsidR="000674C0" w:rsidRPr="00D0590E">
        <w:t>1</w:t>
      </w:r>
      <w:r w:rsidR="000674C0">
        <w:t xml:space="preserve"> i art. </w:t>
      </w:r>
      <w:r w:rsidRPr="00D0590E">
        <w:t>8</w:t>
      </w:r>
      <w:r w:rsidR="000674C0" w:rsidRPr="00D0590E">
        <w:t>1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4</w:t>
      </w:r>
      <w:r>
        <w:t>8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3</w:t>
      </w:r>
      <w:r w:rsidRPr="00D0590E">
        <w:t>)</w:t>
      </w:r>
      <w:r w:rsidRPr="00D0590E">
        <w:tab/>
        <w:t>art. 2</w:t>
      </w:r>
      <w:r w:rsidR="000674C0" w:rsidRPr="00D0590E">
        <w:t>8</w:t>
      </w:r>
      <w:r w:rsidR="000674C0">
        <w:t xml:space="preserve"> ust. </w:t>
      </w:r>
      <w:r w:rsidRPr="00D0590E">
        <w:t>4,</w:t>
      </w:r>
      <w:r w:rsidR="000674C0">
        <w:t xml:space="preserve"> art. </w:t>
      </w:r>
      <w:r w:rsidRPr="00D0590E">
        <w:t>8</w:t>
      </w:r>
      <w:r w:rsidR="000674C0" w:rsidRPr="00D0590E">
        <w:t>5</w:t>
      </w:r>
      <w:r w:rsidR="000674C0">
        <w:t xml:space="preserve"> ust. </w:t>
      </w:r>
      <w:r w:rsidR="000674C0" w:rsidRPr="00D0590E">
        <w:t>4</w:t>
      </w:r>
      <w:r w:rsidR="000674C0">
        <w:t xml:space="preserve"> i art. </w:t>
      </w:r>
      <w:r w:rsidRPr="00D0590E">
        <w:t>11</w:t>
      </w:r>
      <w:r w:rsidR="000674C0" w:rsidRPr="00D0590E">
        <w:t>5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5</w:t>
      </w:r>
      <w:r>
        <w:t>1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4</w:t>
      </w:r>
      <w:r w:rsidRPr="00D0590E">
        <w:t>)</w:t>
      </w:r>
      <w:r w:rsidRPr="00D0590E">
        <w:tab/>
        <w:t>art. 1</w:t>
      </w:r>
      <w:r w:rsidR="000674C0" w:rsidRPr="00D0590E">
        <w:t>9</w:t>
      </w:r>
      <w:r w:rsidR="000674C0">
        <w:t xml:space="preserve"> ust. </w:t>
      </w:r>
      <w:r w:rsidR="000674C0" w:rsidRPr="00D0590E">
        <w:t>4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5</w:t>
      </w:r>
      <w:r>
        <w:t>2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5</w:t>
      </w:r>
      <w:r w:rsidRPr="00D0590E">
        <w:t>)</w:t>
      </w:r>
      <w:r w:rsidRPr="00D0590E">
        <w:tab/>
        <w:t>art. 2</w:t>
      </w:r>
      <w:r w:rsidR="000674C0" w:rsidRPr="00D0590E">
        <w:t>0</w:t>
      </w:r>
      <w:r w:rsidR="000674C0">
        <w:t xml:space="preserve"> ust. </w:t>
      </w:r>
      <w:r w:rsidR="000674C0" w:rsidRPr="00D0590E">
        <w:t>2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5</w:t>
      </w:r>
      <w:r>
        <w:t>3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6</w:t>
      </w:r>
      <w:r w:rsidRPr="00D0590E">
        <w:t>)</w:t>
      </w:r>
      <w:r w:rsidRPr="00D0590E">
        <w:tab/>
        <w:t>art. 7</w:t>
      </w:r>
      <w:r w:rsidR="000674C0" w:rsidRPr="00D0590E">
        <w:t>6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5</w:t>
      </w:r>
      <w:r>
        <w:t>5</w:t>
      </w:r>
      <w:r w:rsidRPr="00D0590E">
        <w:t>,</w:t>
      </w:r>
    </w:p>
    <w:p w:rsidR="00E7258C" w:rsidRPr="00D0590E" w:rsidRDefault="00E7258C" w:rsidP="00E7258C">
      <w:pPr>
        <w:pStyle w:val="PKTpunkt"/>
      </w:pPr>
      <w:r w:rsidRPr="00D0590E">
        <w:t>3</w:t>
      </w:r>
      <w:r>
        <w:t>7</w:t>
      </w:r>
      <w:r w:rsidRPr="00D0590E">
        <w:t>)</w:t>
      </w:r>
      <w:r w:rsidRPr="00D0590E">
        <w:tab/>
        <w:t>art. 12</w:t>
      </w:r>
      <w:r w:rsidR="000674C0" w:rsidRPr="00D0590E">
        <w:t>2</w:t>
      </w:r>
      <w:r w:rsidR="000674C0">
        <w:t xml:space="preserve"> ust. </w:t>
      </w:r>
      <w:r w:rsidR="000674C0" w:rsidRPr="00D0590E">
        <w:t>1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5</w:t>
      </w:r>
      <w:r>
        <w:t>6</w:t>
      </w:r>
      <w:r w:rsidRPr="00D0590E">
        <w:t>,</w:t>
      </w:r>
    </w:p>
    <w:p w:rsidR="00E7258C" w:rsidRPr="00E7258C" w:rsidRDefault="00E7258C" w:rsidP="001C7708">
      <w:pPr>
        <w:pStyle w:val="PKTpunkt"/>
        <w:keepNext/>
      </w:pPr>
      <w:r w:rsidRPr="00D0590E">
        <w:t>3</w:t>
      </w:r>
      <w:r w:rsidRPr="00E7258C">
        <w:t>8)</w:t>
      </w:r>
      <w:r w:rsidRPr="00E7258C">
        <w:tab/>
        <w:t>art. 5</w:t>
      </w:r>
      <w:r w:rsidR="000674C0" w:rsidRPr="00E7258C">
        <w:t>0</w:t>
      </w:r>
      <w:r w:rsidR="000674C0">
        <w:t xml:space="preserve"> ust. </w:t>
      </w:r>
      <w:r w:rsidR="000674C0" w:rsidRPr="00E7258C">
        <w:t>7</w:t>
      </w:r>
      <w:r w:rsidR="000674C0">
        <w:t> </w:t>
      </w:r>
      <w:r w:rsidRPr="00E7258C">
        <w:t>ustawy zmienianej</w:t>
      </w:r>
      <w:r w:rsidR="000674C0" w:rsidRPr="00E7258C">
        <w:t xml:space="preserve"> w</w:t>
      </w:r>
      <w:r w:rsidR="000674C0">
        <w:t> art. </w:t>
      </w:r>
      <w:r w:rsidR="00534E0A">
        <w:t>57</w:t>
      </w:r>
    </w:p>
    <w:p w:rsidR="00E7258C" w:rsidRPr="00F60E72" w:rsidRDefault="00E7258C" w:rsidP="00E7258C">
      <w:pPr>
        <w:pStyle w:val="CZWSPPKTczwsplnapunktw"/>
      </w:pPr>
      <w:r w:rsidRPr="00F60E72">
        <w:t>–</w:t>
      </w:r>
      <w:r w:rsidR="001C7708">
        <w:t> </w:t>
      </w:r>
      <w:r w:rsidRPr="00F60E72">
        <w:t>uznaje się za wnioski złożone zgodnie</w:t>
      </w:r>
      <w:r w:rsidR="000674C0" w:rsidRPr="00F60E72">
        <w:t xml:space="preserve"> z</w:t>
      </w:r>
      <w:r w:rsidR="000674C0">
        <w:t> </w:t>
      </w:r>
      <w:r w:rsidRPr="00F60E72">
        <w:t>wymogami ustaw wymienionych</w:t>
      </w:r>
      <w:r w:rsidR="000674C0" w:rsidRPr="00F60E72">
        <w:t xml:space="preserve"> w</w:t>
      </w:r>
      <w:r w:rsidR="000674C0">
        <w:t> pkt </w:t>
      </w:r>
      <w:r w:rsidRPr="00F60E72">
        <w:t>1–3</w:t>
      </w:r>
      <w:r w:rsidR="000674C0" w:rsidRPr="00F60E72">
        <w:t>8</w:t>
      </w:r>
      <w:r w:rsidR="000674C0">
        <w:t xml:space="preserve"> w </w:t>
      </w:r>
      <w:r w:rsidRPr="00F60E72">
        <w:t>brzmieniu dotychczasowym.</w:t>
      </w:r>
    </w:p>
    <w:p w:rsidR="00E7258C" w:rsidRPr="00F60E72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72.</w:t>
      </w:r>
      <w:r w:rsidR="001C7708">
        <w:t> </w:t>
      </w:r>
      <w:r w:rsidRPr="00F60E72">
        <w:t>Koncesje</w:t>
      </w:r>
      <w:r w:rsidR="000674C0" w:rsidRPr="00F60E72">
        <w:t xml:space="preserve"> i</w:t>
      </w:r>
      <w:r w:rsidR="000674C0">
        <w:t> </w:t>
      </w:r>
      <w:r w:rsidRPr="00F60E72">
        <w:t>zaświadczenia wydane przed dniem wejścia</w:t>
      </w:r>
      <w:r w:rsidR="000674C0" w:rsidRPr="00F60E72">
        <w:t xml:space="preserve"> w</w:t>
      </w:r>
      <w:r w:rsidR="000674C0">
        <w:t> </w:t>
      </w:r>
      <w:r w:rsidRPr="00F60E72">
        <w:t>życie niniejszej ustawy zgodnie z:</w:t>
      </w:r>
    </w:p>
    <w:p w:rsidR="00E7258C" w:rsidRPr="00F60E72" w:rsidRDefault="00E7258C" w:rsidP="00E7258C">
      <w:pPr>
        <w:pStyle w:val="PKTpunkt"/>
      </w:pPr>
      <w:r w:rsidRPr="00F60E72">
        <w:t>1)</w:t>
      </w:r>
      <w:r w:rsidR="001C7708">
        <w:tab/>
      </w:r>
      <w:r w:rsidRPr="00F60E72">
        <w:t>art. 3</w:t>
      </w:r>
      <w:r w:rsidR="000674C0" w:rsidRPr="00F60E72">
        <w:t>3</w:t>
      </w:r>
      <w:r w:rsidR="000674C0">
        <w:t xml:space="preserve"> ust. </w:t>
      </w:r>
      <w:r w:rsidR="000674C0" w:rsidRPr="00F60E72">
        <w:t>1</w:t>
      </w:r>
      <w:r w:rsidR="000674C0">
        <w:t xml:space="preserve"> i art. </w:t>
      </w:r>
      <w:r w:rsidRPr="00F60E72">
        <w:t>3</w:t>
      </w:r>
      <w:r w:rsidR="000674C0" w:rsidRPr="00F60E72">
        <w:t>7</w:t>
      </w:r>
      <w:r w:rsidR="000674C0">
        <w:t xml:space="preserve"> ust. </w:t>
      </w:r>
      <w:r w:rsidR="000674C0" w:rsidRPr="00F60E72">
        <w:t>1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8,</w:t>
      </w:r>
    </w:p>
    <w:p w:rsidR="00E7258C" w:rsidRPr="00F60E72" w:rsidRDefault="00E7258C" w:rsidP="00E7258C">
      <w:pPr>
        <w:pStyle w:val="PKTpunkt"/>
      </w:pPr>
      <w:r w:rsidRPr="00F60E72">
        <w:t>2)</w:t>
      </w:r>
      <w:r w:rsidRPr="00F60E72">
        <w:tab/>
        <w:t>art. 1</w:t>
      </w:r>
      <w:r w:rsidR="000674C0" w:rsidRPr="00F60E72">
        <w:t>4</w:t>
      </w:r>
      <w:r w:rsidR="000674C0">
        <w:t xml:space="preserve"> ust. </w:t>
      </w:r>
      <w:r w:rsidR="000674C0" w:rsidRPr="00F60E72">
        <w:t>1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19,</w:t>
      </w:r>
    </w:p>
    <w:p w:rsidR="00E7258C" w:rsidRPr="00F60E72" w:rsidRDefault="00E7258C" w:rsidP="001C7708">
      <w:pPr>
        <w:pStyle w:val="PKTpunkt"/>
        <w:keepNext/>
      </w:pPr>
      <w:r w:rsidRPr="00F60E72">
        <w:t>3)</w:t>
      </w:r>
      <w:r w:rsidRPr="00F60E72">
        <w:tab/>
        <w:t>art. 3</w:t>
      </w:r>
      <w:r w:rsidR="000674C0" w:rsidRPr="00F60E72">
        <w:t>3</w:t>
      </w:r>
      <w:r w:rsidR="000674C0">
        <w:t xml:space="preserve"> ust. </w:t>
      </w:r>
      <w:r w:rsidR="000674C0" w:rsidRPr="00F60E72">
        <w:t>3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2</w:t>
      </w:r>
      <w:r w:rsidR="000674C0" w:rsidRPr="00F60E72">
        <w:t>2</w:t>
      </w:r>
    </w:p>
    <w:p w:rsidR="00E7258C" w:rsidRPr="00F60E72" w:rsidRDefault="00E7258C" w:rsidP="00E7258C">
      <w:pPr>
        <w:pStyle w:val="CZWSPPKTczwsplnapunktw"/>
      </w:pPr>
      <w:r w:rsidRPr="00F60E72">
        <w:t>–</w:t>
      </w:r>
      <w:r w:rsidR="001C7708">
        <w:t> </w:t>
      </w:r>
      <w:r w:rsidR="000674C0" w:rsidRPr="00F60E72">
        <w:t>w</w:t>
      </w:r>
      <w:r w:rsidR="000674C0">
        <w:t> </w:t>
      </w:r>
      <w:r w:rsidRPr="00F60E72">
        <w:t>brzmieniu dotychczasowym, uznaje się za zgodne</w:t>
      </w:r>
      <w:r w:rsidR="000674C0" w:rsidRPr="00F60E72">
        <w:t xml:space="preserve"> z</w:t>
      </w:r>
      <w:r w:rsidR="000674C0">
        <w:t> </w:t>
      </w:r>
      <w:r w:rsidRPr="00F60E72">
        <w:t>przepisami ustaw zmienianych</w:t>
      </w:r>
      <w:r w:rsidR="000674C0" w:rsidRPr="00F60E72">
        <w:t xml:space="preserve"> w</w:t>
      </w:r>
      <w:r w:rsidR="000674C0">
        <w:t> art. </w:t>
      </w:r>
      <w:r w:rsidRPr="00F60E72">
        <w:t>8,</w:t>
      </w:r>
      <w:r w:rsidR="000674C0">
        <w:t xml:space="preserve"> art. </w:t>
      </w:r>
      <w:r w:rsidRPr="00F60E72">
        <w:t>1</w:t>
      </w:r>
      <w:r w:rsidR="000674C0" w:rsidRPr="00F60E72">
        <w:t>9</w:t>
      </w:r>
      <w:r w:rsidR="000674C0">
        <w:t xml:space="preserve"> i art. </w:t>
      </w:r>
      <w:r w:rsidRPr="00F60E72">
        <w:t>2</w:t>
      </w:r>
      <w:r w:rsidR="000674C0" w:rsidRPr="00F60E72">
        <w:t>2</w:t>
      </w:r>
      <w:r w:rsidR="000674C0">
        <w:t xml:space="preserve"> w </w:t>
      </w:r>
      <w:r w:rsidRPr="00F60E72">
        <w:t>brzmieniu nadanym niniejszą ustawą.</w:t>
      </w:r>
    </w:p>
    <w:p w:rsidR="00E7258C" w:rsidRPr="00F60E72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73.</w:t>
      </w:r>
      <w:r w:rsidR="001C7708">
        <w:t> </w:t>
      </w:r>
      <w:r w:rsidRPr="00F60E72">
        <w:t>Zgłoszenia dokonane przed dniem wejścia</w:t>
      </w:r>
      <w:r w:rsidR="000674C0" w:rsidRPr="00F60E72">
        <w:t xml:space="preserve"> w</w:t>
      </w:r>
      <w:r w:rsidR="000674C0">
        <w:t> </w:t>
      </w:r>
      <w:r w:rsidRPr="00F60E72">
        <w:t>życie niniejszej ustawy zgodnie z:</w:t>
      </w:r>
    </w:p>
    <w:p w:rsidR="00E7258C" w:rsidRPr="00F60E72" w:rsidRDefault="00E7258C" w:rsidP="00E7258C">
      <w:pPr>
        <w:pStyle w:val="PKTpunkt"/>
      </w:pPr>
      <w:r w:rsidRPr="00F60E72">
        <w:t>1)</w:t>
      </w:r>
      <w:r w:rsidR="001C7708">
        <w:tab/>
      </w:r>
      <w:r w:rsidR="000674C0">
        <w:t>art. </w:t>
      </w:r>
      <w:r w:rsidRPr="00F60E72">
        <w:t>1</w:t>
      </w:r>
      <w:r w:rsidR="000674C0" w:rsidRPr="00F60E72">
        <w:t>2</w:t>
      </w:r>
      <w:r w:rsidR="000674C0">
        <w:t xml:space="preserve"> ust. </w:t>
      </w:r>
      <w:r w:rsidR="000674C0" w:rsidRPr="00F60E72">
        <w:t>3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14,</w:t>
      </w:r>
    </w:p>
    <w:p w:rsidR="00E7258C" w:rsidRPr="00F60E72" w:rsidRDefault="00E7258C" w:rsidP="00E7258C">
      <w:pPr>
        <w:pStyle w:val="PKTpunkt"/>
      </w:pPr>
      <w:r w:rsidRPr="00F60E72">
        <w:t>2)</w:t>
      </w:r>
      <w:r w:rsidR="001C7708">
        <w:tab/>
      </w:r>
      <w:r w:rsidR="000674C0">
        <w:t>art. </w:t>
      </w:r>
      <w:r w:rsidRPr="00F60E72">
        <w:t>1</w:t>
      </w:r>
      <w:r w:rsidR="000674C0" w:rsidRPr="00F60E72">
        <w:t>1</w:t>
      </w:r>
      <w:r w:rsidR="000674C0">
        <w:t xml:space="preserve"> ust. </w:t>
      </w:r>
      <w:r w:rsidR="000674C0" w:rsidRPr="00F60E72">
        <w:t>2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39,</w:t>
      </w:r>
    </w:p>
    <w:p w:rsidR="00E7258C" w:rsidRPr="00F60E72" w:rsidRDefault="00E7258C" w:rsidP="001C7708">
      <w:pPr>
        <w:pStyle w:val="PKTpunkt"/>
        <w:keepNext/>
      </w:pPr>
      <w:r w:rsidRPr="00F60E72">
        <w:t>3)</w:t>
      </w:r>
      <w:r w:rsidR="001C7708">
        <w:tab/>
      </w:r>
      <w:r w:rsidR="000674C0">
        <w:t>art. </w:t>
      </w:r>
      <w:r w:rsidRPr="00F60E72">
        <w:t>8</w:t>
      </w:r>
      <w:r w:rsidR="000674C0" w:rsidRPr="00F60E72">
        <w:t>4</w:t>
      </w:r>
      <w:r w:rsidR="000674C0">
        <w:t xml:space="preserve"> ust. </w:t>
      </w:r>
      <w:r w:rsidR="000674C0" w:rsidRPr="00F60E72">
        <w:t>3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>
        <w:t>59</w:t>
      </w:r>
    </w:p>
    <w:p w:rsidR="00E7258C" w:rsidRPr="00F60E72" w:rsidRDefault="00E7258C" w:rsidP="00E7258C">
      <w:pPr>
        <w:pStyle w:val="CZWSPPKTczwsplnapunktw"/>
      </w:pPr>
      <w:r w:rsidRPr="00F60E72">
        <w:t>–</w:t>
      </w:r>
      <w:r w:rsidR="001C7708">
        <w:t> </w:t>
      </w:r>
      <w:r w:rsidR="000674C0" w:rsidRPr="00F60E72">
        <w:t>w</w:t>
      </w:r>
      <w:r w:rsidR="000674C0">
        <w:t> </w:t>
      </w:r>
      <w:r w:rsidRPr="00F60E72">
        <w:t>brzmieniu dotychczasowym, uznaje się za zgodne</w:t>
      </w:r>
      <w:r w:rsidR="000674C0" w:rsidRPr="00F60E72">
        <w:t xml:space="preserve"> z</w:t>
      </w:r>
      <w:r w:rsidR="000674C0">
        <w:t> </w:t>
      </w:r>
      <w:r w:rsidRPr="00F60E72">
        <w:t>przepisami ustaw zmienianych</w:t>
      </w:r>
      <w:r w:rsidR="000674C0" w:rsidRPr="00F60E72">
        <w:t xml:space="preserve"> w</w:t>
      </w:r>
      <w:r w:rsidR="000674C0">
        <w:t> art. </w:t>
      </w:r>
      <w:r w:rsidRPr="00F60E72">
        <w:t>14,</w:t>
      </w:r>
      <w:r w:rsidR="000674C0">
        <w:t xml:space="preserve"> art. </w:t>
      </w:r>
      <w:r w:rsidRPr="00F60E72">
        <w:t>3</w:t>
      </w:r>
      <w:r w:rsidR="000674C0" w:rsidRPr="00F60E72">
        <w:t>9</w:t>
      </w:r>
      <w:r w:rsidR="000674C0">
        <w:t xml:space="preserve"> i art. </w:t>
      </w:r>
      <w:r>
        <w:t>5</w:t>
      </w:r>
      <w:r w:rsidR="000674C0">
        <w:t>9 w </w:t>
      </w:r>
      <w:r w:rsidRPr="00F60E72">
        <w:t>brzmieniu nadanym niniejszą ustawą.</w:t>
      </w:r>
    </w:p>
    <w:p w:rsidR="00E7258C" w:rsidRPr="00D0590E" w:rsidRDefault="00E7258C" w:rsidP="00E7258C">
      <w:pPr>
        <w:pStyle w:val="ARTartustawynprozporzdzenia"/>
      </w:pPr>
      <w:r w:rsidRPr="001C7708">
        <w:rPr>
          <w:rStyle w:val="Ppogrubienie"/>
        </w:rPr>
        <w:t>Art. 74.</w:t>
      </w:r>
      <w:r w:rsidR="001C7708">
        <w:t> </w:t>
      </w:r>
      <w:r w:rsidRPr="00D0590E">
        <w:t>Informacje zawarte</w:t>
      </w:r>
      <w:r w:rsidR="000674C0" w:rsidRPr="00D0590E">
        <w:t xml:space="preserve"> w</w:t>
      </w:r>
      <w:r w:rsidR="000674C0">
        <w:t> </w:t>
      </w:r>
      <w:r w:rsidRPr="00D0590E">
        <w:t>ewidencjach, rejestrach</w:t>
      </w:r>
      <w:r w:rsidR="000674C0" w:rsidRPr="00D0590E">
        <w:t xml:space="preserve"> i</w:t>
      </w:r>
      <w:r w:rsidR="000674C0">
        <w:t> </w:t>
      </w:r>
      <w:r w:rsidRPr="00D0590E">
        <w:t>wykazach na podstawie dotychczasowych przepisów uznaje się za zgodne</w:t>
      </w:r>
      <w:r w:rsidR="000674C0" w:rsidRPr="00D0590E">
        <w:t xml:space="preserve"> z</w:t>
      </w:r>
      <w:r w:rsidR="000674C0">
        <w:t> </w:t>
      </w:r>
      <w:r w:rsidRPr="00D0590E">
        <w:t>przepisami ustaw zmienianych</w:t>
      </w:r>
      <w:r w:rsidR="000674C0" w:rsidRPr="00D0590E">
        <w:t xml:space="preserve"> w</w:t>
      </w:r>
      <w:r w:rsidR="000674C0">
        <w:t> art. </w:t>
      </w:r>
      <w:r w:rsidRPr="00D0590E">
        <w:t>5,</w:t>
      </w:r>
      <w:r w:rsidR="000674C0">
        <w:t xml:space="preserve"> art. </w:t>
      </w:r>
      <w:r w:rsidRPr="00D0590E">
        <w:t>7,</w:t>
      </w:r>
      <w:r w:rsidR="000674C0">
        <w:t xml:space="preserve"> art. </w:t>
      </w:r>
      <w:r w:rsidRPr="00D0590E">
        <w:t>10,</w:t>
      </w:r>
      <w:r w:rsidR="000674C0">
        <w:t xml:space="preserve"> art. </w:t>
      </w:r>
      <w:r w:rsidRPr="00D0590E">
        <w:t>15,</w:t>
      </w:r>
      <w:r w:rsidR="000674C0">
        <w:t xml:space="preserve"> art. </w:t>
      </w:r>
      <w:r>
        <w:t>17,</w:t>
      </w:r>
      <w:r w:rsidR="000674C0">
        <w:t xml:space="preserve"> art. </w:t>
      </w:r>
      <w:r>
        <w:t>20,</w:t>
      </w:r>
      <w:r w:rsidR="000674C0">
        <w:t xml:space="preserve"> art. </w:t>
      </w:r>
      <w:r>
        <w:t>23,</w:t>
      </w:r>
      <w:r w:rsidR="000674C0">
        <w:t xml:space="preserve"> art. </w:t>
      </w:r>
      <w:r>
        <w:t>29,</w:t>
      </w:r>
      <w:r w:rsidR="000674C0">
        <w:t xml:space="preserve"> art. </w:t>
      </w:r>
      <w:r>
        <w:t>38,</w:t>
      </w:r>
      <w:r w:rsidR="000674C0">
        <w:t xml:space="preserve"> art. </w:t>
      </w:r>
      <w:r>
        <w:t>39</w:t>
      </w:r>
      <w:r w:rsidRPr="00D0590E">
        <w:t>,</w:t>
      </w:r>
      <w:r w:rsidR="000674C0">
        <w:t xml:space="preserve"> art. </w:t>
      </w:r>
      <w:r>
        <w:t>50,</w:t>
      </w:r>
      <w:r w:rsidR="000674C0">
        <w:t xml:space="preserve"> art. </w:t>
      </w:r>
      <w:r>
        <w:t>52</w:t>
      </w:r>
      <w:r w:rsidRPr="00D0590E">
        <w:t>,</w:t>
      </w:r>
      <w:r w:rsidR="000674C0">
        <w:t xml:space="preserve"> art. </w:t>
      </w:r>
      <w:r w:rsidRPr="00D0590E">
        <w:t>5</w:t>
      </w:r>
      <w:r w:rsidR="000674C0">
        <w:t>6 i art. </w:t>
      </w:r>
      <w:r w:rsidRPr="00D0590E">
        <w:t>5</w:t>
      </w:r>
      <w:r>
        <w:t>7</w:t>
      </w:r>
      <w:r w:rsidRPr="00D0590E">
        <w:t>,</w:t>
      </w:r>
      <w:r w:rsidR="000674C0" w:rsidRPr="00D0590E">
        <w:t xml:space="preserve"> w</w:t>
      </w:r>
      <w:r w:rsidR="000674C0">
        <w:t> </w:t>
      </w:r>
      <w:r w:rsidRPr="00D0590E">
        <w:t>brzmieniu nadanym niniejszą ustawą.</w:t>
      </w:r>
    </w:p>
    <w:p w:rsidR="00E7258C" w:rsidRPr="00E7258C" w:rsidRDefault="00E7258C" w:rsidP="001C7708">
      <w:pPr>
        <w:pStyle w:val="ARTartustawynprozporzdzenia"/>
        <w:keepNext/>
      </w:pPr>
      <w:r w:rsidRPr="001C7708">
        <w:rPr>
          <w:rStyle w:val="Ppogrubienie"/>
        </w:rPr>
        <w:t>Art. 75.</w:t>
      </w:r>
      <w:r w:rsidR="001C7708">
        <w:t> </w:t>
      </w:r>
      <w:r w:rsidRPr="00E7258C">
        <w:t>Zgłoszeń</w:t>
      </w:r>
      <w:r w:rsidR="000674C0" w:rsidRPr="00E7258C">
        <w:t xml:space="preserve"> w</w:t>
      </w:r>
      <w:r w:rsidR="000674C0">
        <w:t> </w:t>
      </w:r>
      <w:r w:rsidRPr="00E7258C">
        <w:t>sposób określony w:</w:t>
      </w:r>
    </w:p>
    <w:p w:rsidR="00E7258C" w:rsidRPr="00D0590E" w:rsidRDefault="00E7258C" w:rsidP="00E7258C">
      <w:pPr>
        <w:pStyle w:val="PKTpunkt"/>
      </w:pPr>
      <w:r w:rsidRPr="00D0590E">
        <w:t>1)</w:t>
      </w:r>
      <w:r w:rsidRPr="00D0590E">
        <w:tab/>
        <w:t>art. 2</w:t>
      </w:r>
      <w:r w:rsidR="000674C0" w:rsidRPr="00D0590E">
        <w:t>5</w:t>
      </w:r>
      <w:r w:rsidR="000674C0">
        <w:t xml:space="preserve"> ust. </w:t>
      </w:r>
      <w:r w:rsidR="000674C0" w:rsidRPr="00D0590E">
        <w:t>5</w:t>
      </w:r>
      <w:r w:rsidR="000674C0">
        <w:t xml:space="preserve"> pkt </w:t>
      </w:r>
      <w:r w:rsidR="000674C0" w:rsidRPr="00D0590E">
        <w:t>9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D0590E">
        <w:t>1,</w:t>
      </w:r>
    </w:p>
    <w:p w:rsidR="00E7258C" w:rsidRPr="00D0590E" w:rsidRDefault="00E7258C" w:rsidP="00E7258C">
      <w:pPr>
        <w:pStyle w:val="PKTpunkt"/>
      </w:pPr>
      <w:r w:rsidRPr="00D0590E">
        <w:t>2)</w:t>
      </w:r>
      <w:r w:rsidRPr="00D0590E">
        <w:tab/>
        <w:t>art. 36b ustawy zmienianej</w:t>
      </w:r>
      <w:r w:rsidR="000674C0" w:rsidRPr="00D0590E">
        <w:t xml:space="preserve"> w</w:t>
      </w:r>
      <w:r w:rsidR="000674C0">
        <w:t> art. </w:t>
      </w:r>
      <w:r w:rsidRPr="00D0590E">
        <w:t>11,</w:t>
      </w:r>
    </w:p>
    <w:p w:rsidR="00E7258C" w:rsidRPr="00E7258C" w:rsidRDefault="00E7258C" w:rsidP="001C7708">
      <w:pPr>
        <w:pStyle w:val="PKTpunkt"/>
        <w:keepNext/>
      </w:pPr>
      <w:r w:rsidRPr="00D0590E">
        <w:t>3)</w:t>
      </w:r>
      <w:r w:rsidRPr="00D0590E">
        <w:tab/>
        <w:t>art. 7</w:t>
      </w:r>
      <w:r w:rsidR="000674C0" w:rsidRPr="00D0590E">
        <w:t>4</w:t>
      </w:r>
      <w:r w:rsidR="000674C0">
        <w:t xml:space="preserve"> ust. </w:t>
      </w:r>
      <w:r w:rsidR="000674C0" w:rsidRPr="00D0590E">
        <w:t>3</w:t>
      </w:r>
      <w:r w:rsidR="000674C0">
        <w:t> </w:t>
      </w:r>
      <w:r w:rsidRPr="00D0590E">
        <w:t>ustawy zmienianej</w:t>
      </w:r>
      <w:r w:rsidR="000674C0" w:rsidRPr="00D0590E">
        <w:t xml:space="preserve"> w</w:t>
      </w:r>
      <w:r w:rsidR="000674C0">
        <w:t> art. </w:t>
      </w:r>
      <w:r w:rsidRPr="00E7258C">
        <w:t>37</w:t>
      </w:r>
    </w:p>
    <w:p w:rsidR="00E7258C" w:rsidRPr="00D0590E" w:rsidRDefault="00E7258C" w:rsidP="00E7258C">
      <w:pPr>
        <w:pStyle w:val="CZWSPPKTczwsplnapunktw"/>
      </w:pPr>
      <w:r w:rsidRPr="00D0590E">
        <w:t>–</w:t>
      </w:r>
      <w:r w:rsidR="001C7708">
        <w:t> </w:t>
      </w:r>
      <w:r w:rsidRPr="00D0590E">
        <w:t>można dokonywać po upływie 1</w:t>
      </w:r>
      <w:r w:rsidR="000674C0" w:rsidRPr="00D0590E">
        <w:t>2</w:t>
      </w:r>
      <w:r w:rsidR="000674C0">
        <w:t> </w:t>
      </w:r>
      <w:r w:rsidRPr="00D0590E">
        <w:t>miesięcy od dnia wejścia</w:t>
      </w:r>
      <w:r w:rsidR="000674C0" w:rsidRPr="00D0590E">
        <w:t xml:space="preserve"> w</w:t>
      </w:r>
      <w:r w:rsidR="000674C0">
        <w:t> </w:t>
      </w:r>
      <w:r w:rsidRPr="00D0590E">
        <w:t>życie niniejszej ustawy.</w:t>
      </w:r>
    </w:p>
    <w:p w:rsidR="00E7258C" w:rsidRPr="00F60E72" w:rsidRDefault="00E7258C" w:rsidP="00E7258C">
      <w:pPr>
        <w:pStyle w:val="ARTartustawynprozporzdzenia"/>
      </w:pPr>
      <w:r w:rsidRPr="001C7708">
        <w:rPr>
          <w:rStyle w:val="Ppogrubienie"/>
        </w:rPr>
        <w:t>Art. 76.</w:t>
      </w:r>
      <w:r w:rsidR="001C7708">
        <w:t> </w:t>
      </w:r>
      <w:r w:rsidRPr="00F60E72">
        <w:t>Przepis</w:t>
      </w:r>
      <w:r w:rsidR="000674C0">
        <w:t xml:space="preserve"> art. </w:t>
      </w:r>
      <w:r w:rsidRPr="00F60E72">
        <w:t>2</w:t>
      </w:r>
      <w:r w:rsidR="000674C0" w:rsidRPr="00F60E72">
        <w:t>8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1,</w:t>
      </w:r>
      <w:r w:rsidR="000674C0" w:rsidRPr="00F60E72">
        <w:t xml:space="preserve"> w</w:t>
      </w:r>
      <w:r w:rsidR="000674C0">
        <w:t> </w:t>
      </w:r>
      <w:r w:rsidRPr="00F60E72">
        <w:t>brzmieniu nadanym niniejszą ustawą,</w:t>
      </w:r>
      <w:r w:rsidR="000674C0" w:rsidRPr="00F60E72">
        <w:t xml:space="preserve"> w</w:t>
      </w:r>
      <w:r w:rsidR="000674C0">
        <w:t> </w:t>
      </w:r>
      <w:r w:rsidRPr="00F60E72">
        <w:t>zakresie przesyłania przez Centralną Ewidencję</w:t>
      </w:r>
      <w:r w:rsidR="000674C0" w:rsidRPr="00F60E72">
        <w:t xml:space="preserve"> i</w:t>
      </w:r>
      <w:r w:rsidR="000674C0">
        <w:t> </w:t>
      </w:r>
      <w:r w:rsidRPr="00F60E72">
        <w:t>Informację</w:t>
      </w:r>
      <w:r w:rsidR="000674C0" w:rsidRPr="00F60E72">
        <w:t xml:space="preserve"> o</w:t>
      </w:r>
      <w:r w:rsidR="000674C0">
        <w:t> </w:t>
      </w:r>
      <w:r w:rsidRPr="00F60E72">
        <w:t>Działalności Gospodarczej zgłoszeń,</w:t>
      </w:r>
      <w:r w:rsidR="000674C0" w:rsidRPr="00F60E72">
        <w:t xml:space="preserve"> o</w:t>
      </w:r>
      <w:r w:rsidR="000674C0">
        <w:t> </w:t>
      </w:r>
      <w:r w:rsidRPr="00F60E72">
        <w:t>których mowa</w:t>
      </w:r>
      <w:r w:rsidR="000674C0" w:rsidRPr="00F60E72">
        <w:t xml:space="preserve"> w</w:t>
      </w:r>
      <w:r w:rsidR="000674C0">
        <w:t> art. </w:t>
      </w:r>
      <w:r w:rsidRPr="00F60E72">
        <w:t>2</w:t>
      </w:r>
      <w:r w:rsidR="000674C0" w:rsidRPr="00F60E72">
        <w:t>5</w:t>
      </w:r>
      <w:r w:rsidR="000674C0">
        <w:t xml:space="preserve"> ust. </w:t>
      </w:r>
      <w:r w:rsidR="000674C0" w:rsidRPr="00F60E72">
        <w:t>5</w:t>
      </w:r>
      <w:r w:rsidR="000674C0">
        <w:t xml:space="preserve"> pkt </w:t>
      </w:r>
      <w:r w:rsidR="000674C0" w:rsidRPr="00F60E72">
        <w:t>9</w:t>
      </w:r>
      <w:r w:rsidR="000674C0">
        <w:t> </w:t>
      </w:r>
      <w:r w:rsidRPr="00F60E72">
        <w:t>ustawy zmienianej</w:t>
      </w:r>
      <w:r w:rsidR="000674C0" w:rsidRPr="00F60E72">
        <w:t xml:space="preserve"> w</w:t>
      </w:r>
      <w:r w:rsidR="000674C0">
        <w:t> art. </w:t>
      </w:r>
      <w:r w:rsidRPr="00F60E72">
        <w:t>1, stosuje się po upływie 1</w:t>
      </w:r>
      <w:r w:rsidR="000674C0" w:rsidRPr="00F60E72">
        <w:t>2</w:t>
      </w:r>
      <w:r w:rsidR="000674C0">
        <w:t> </w:t>
      </w:r>
      <w:r w:rsidRPr="00F60E72">
        <w:t>miesięcy od dnia wejścia</w:t>
      </w:r>
      <w:r w:rsidR="000674C0" w:rsidRPr="00F60E72">
        <w:t xml:space="preserve"> w</w:t>
      </w:r>
      <w:r w:rsidR="000674C0">
        <w:t> </w:t>
      </w:r>
      <w:r w:rsidRPr="00F60E72">
        <w:t>życie niniejszej ustawy.</w:t>
      </w:r>
    </w:p>
    <w:p w:rsidR="00E7258C" w:rsidRPr="00F60E72" w:rsidRDefault="00E7258C" w:rsidP="00E7258C">
      <w:pPr>
        <w:pStyle w:val="ARTartustawynprozporzdzenia"/>
        <w:rPr>
          <w:rStyle w:val="Ppogrubienie"/>
        </w:rPr>
      </w:pPr>
      <w:r w:rsidRPr="001C7708">
        <w:rPr>
          <w:rStyle w:val="Ppogrubienie"/>
        </w:rPr>
        <w:t>Art. 77.</w:t>
      </w:r>
      <w:r w:rsidR="001C7708">
        <w:t> </w:t>
      </w:r>
      <w:r w:rsidRPr="00F60E72">
        <w:t>Ustawa wchodzi</w:t>
      </w:r>
      <w:r w:rsidR="000674C0" w:rsidRPr="00F60E72">
        <w:t xml:space="preserve"> w</w:t>
      </w:r>
      <w:r w:rsidR="000674C0">
        <w:t> </w:t>
      </w:r>
      <w:r w:rsidRPr="00F60E72">
        <w:t xml:space="preserve">życie po upływie </w:t>
      </w:r>
      <w:r w:rsidR="000674C0" w:rsidRPr="00F60E72">
        <w:t>6</w:t>
      </w:r>
      <w:r w:rsidR="000674C0">
        <w:t> </w:t>
      </w:r>
      <w:r w:rsidRPr="00F60E72">
        <w:t>miesięcy od dnia ogłoszenia,</w:t>
      </w:r>
      <w:r w:rsidR="000674C0" w:rsidRPr="00F60E72">
        <w:t xml:space="preserve"> z</w:t>
      </w:r>
      <w:r w:rsidR="000674C0">
        <w:t> </w:t>
      </w:r>
      <w:r w:rsidRPr="00F60E72">
        <w:t>wyjątkiem</w:t>
      </w:r>
      <w:r w:rsidR="000674C0">
        <w:t xml:space="preserve"> art. </w:t>
      </w:r>
      <w:r w:rsidR="000674C0" w:rsidRPr="00F60E72">
        <w:t>8</w:t>
      </w:r>
      <w:r w:rsidR="000674C0">
        <w:t xml:space="preserve"> pkt </w:t>
      </w:r>
      <w:r w:rsidR="000674C0" w:rsidRPr="00F60E72">
        <w:t>1</w:t>
      </w:r>
      <w:r w:rsidR="000674C0">
        <w:t xml:space="preserve"> i </w:t>
      </w:r>
      <w:r w:rsidRPr="00F60E72">
        <w:t>2,</w:t>
      </w:r>
      <w:r w:rsidR="000674C0">
        <w:t xml:space="preserve"> art. </w:t>
      </w:r>
      <w:r w:rsidRPr="00F60E72">
        <w:t>2</w:t>
      </w:r>
      <w:r w:rsidR="000674C0" w:rsidRPr="00F60E72">
        <w:t>2</w:t>
      </w:r>
      <w:r w:rsidR="000674C0">
        <w:t xml:space="preserve"> pkt </w:t>
      </w:r>
      <w:r w:rsidRPr="00F60E72">
        <w:t>1,</w:t>
      </w:r>
      <w:r w:rsidR="000674C0">
        <w:t xml:space="preserve"> art. </w:t>
      </w:r>
      <w:r w:rsidRPr="00F60E72">
        <w:t>2</w:t>
      </w:r>
      <w:r w:rsidR="000674C0" w:rsidRPr="00F60E72">
        <w:t>7</w:t>
      </w:r>
      <w:r w:rsidR="000674C0">
        <w:t xml:space="preserve"> oraz art. </w:t>
      </w:r>
      <w:r w:rsidRPr="00F60E72">
        <w:t>5</w:t>
      </w:r>
      <w:r w:rsidR="000674C0">
        <w:t>8 pkt </w:t>
      </w:r>
      <w:r w:rsidRPr="00F60E72">
        <w:t>1, które wchodzą</w:t>
      </w:r>
      <w:r w:rsidR="000674C0" w:rsidRPr="00F60E72">
        <w:t xml:space="preserve"> w</w:t>
      </w:r>
      <w:r w:rsidR="000674C0">
        <w:t> </w:t>
      </w:r>
      <w:r w:rsidRPr="00F60E72">
        <w:t>życie</w:t>
      </w:r>
      <w:r w:rsidR="000674C0" w:rsidRPr="00F60E72">
        <w:t xml:space="preserve"> w</w:t>
      </w:r>
      <w:r w:rsidR="000674C0">
        <w:t> </w:t>
      </w:r>
      <w:r w:rsidRPr="00F60E72">
        <w:t>dniu następującym po dniu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4F" w:rsidRDefault="00EF6C4F">
      <w:r>
        <w:separator/>
      </w:r>
    </w:p>
  </w:endnote>
  <w:endnote w:type="continuationSeparator" w:id="0">
    <w:p w:rsidR="00EF6C4F" w:rsidRDefault="00EF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4F" w:rsidRDefault="00EF6C4F">
      <w:r>
        <w:separator/>
      </w:r>
    </w:p>
  </w:footnote>
  <w:footnote w:type="continuationSeparator" w:id="0">
    <w:p w:rsidR="00EF6C4F" w:rsidRDefault="00EF6C4F">
      <w:r>
        <w:separator/>
      </w:r>
    </w:p>
  </w:footnote>
  <w:footnote w:id="1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Niniejszą ustawą zmienia się ustawy: </w:t>
      </w:r>
      <w:r w:rsidRPr="007A5452">
        <w:t>ustawę z</w:t>
      </w:r>
      <w:r>
        <w:t> </w:t>
      </w:r>
      <w:r w:rsidRPr="007A5452">
        <w:t>dnia 26</w:t>
      </w:r>
      <w:r>
        <w:t> </w:t>
      </w:r>
      <w:r w:rsidRPr="007A5452">
        <w:t>października 1982</w:t>
      </w:r>
      <w:r>
        <w:t> r. o wychowaniu w trzeźwości i </w:t>
      </w:r>
      <w:r w:rsidRPr="007A5452">
        <w:t>przeciwdziałaniu alkoh</w:t>
      </w:r>
      <w:r w:rsidRPr="007A5452">
        <w:t>o</w:t>
      </w:r>
      <w:r w:rsidRPr="007A5452">
        <w:t>lizmowi, ustawę z</w:t>
      </w:r>
      <w:r>
        <w:t> </w:t>
      </w:r>
      <w:r w:rsidRPr="007A5452">
        <w:t>dnia 26</w:t>
      </w:r>
      <w:r>
        <w:t> </w:t>
      </w:r>
      <w:r w:rsidRPr="007A5452">
        <w:t>lipca 1991</w:t>
      </w:r>
      <w:r>
        <w:t> </w:t>
      </w:r>
      <w:r w:rsidRPr="007A5452">
        <w:t>r. o</w:t>
      </w:r>
      <w:r>
        <w:t> </w:t>
      </w:r>
      <w:r w:rsidRPr="007A5452">
        <w:t xml:space="preserve">podatku dochodowym od osób fizycznych, </w:t>
      </w:r>
      <w:r>
        <w:t>ustawę</w:t>
      </w:r>
      <w:r w:rsidRPr="00975308">
        <w:t xml:space="preserve"> z</w:t>
      </w:r>
      <w:r>
        <w:t> </w:t>
      </w:r>
      <w:r w:rsidRPr="00975308">
        <w:t>dnia 29</w:t>
      </w:r>
      <w:r>
        <w:t> </w:t>
      </w:r>
      <w:r w:rsidRPr="00975308">
        <w:t>września 1994</w:t>
      </w:r>
      <w:r>
        <w:t> </w:t>
      </w:r>
      <w:r w:rsidRPr="00975308">
        <w:t>r. o</w:t>
      </w:r>
      <w:r>
        <w:t> </w:t>
      </w:r>
      <w:r w:rsidRPr="00975308">
        <w:t>rachunkowości</w:t>
      </w:r>
      <w:r>
        <w:t>,</w:t>
      </w:r>
      <w:r w:rsidRPr="00975308">
        <w:t xml:space="preserve"> </w:t>
      </w:r>
      <w:r w:rsidRPr="007A5452">
        <w:t>ustawę z</w:t>
      </w:r>
      <w:r>
        <w:t> </w:t>
      </w:r>
      <w:r w:rsidRPr="007A5452">
        <w:t>dnia 29</w:t>
      </w:r>
      <w:r>
        <w:t> </w:t>
      </w:r>
      <w:r w:rsidRPr="007A5452">
        <w:t>czerwca 1995</w:t>
      </w:r>
      <w:r>
        <w:t> </w:t>
      </w:r>
      <w:r w:rsidRPr="007A5452">
        <w:t>r. o</w:t>
      </w:r>
      <w:r>
        <w:t> </w:t>
      </w:r>
      <w:r w:rsidRPr="007A5452">
        <w:t>statystyce publicznej, ustawę z</w:t>
      </w:r>
      <w:r>
        <w:t> </w:t>
      </w:r>
      <w:r w:rsidRPr="007A5452">
        <w:t>dnia 13</w:t>
      </w:r>
      <w:r>
        <w:t> </w:t>
      </w:r>
      <w:r w:rsidRPr="007A5452">
        <w:t>października 1995</w:t>
      </w:r>
      <w:r>
        <w:t> </w:t>
      </w:r>
      <w:r w:rsidRPr="007A5452">
        <w:t>r. o</w:t>
      </w:r>
      <w:r>
        <w:t> </w:t>
      </w:r>
      <w:r w:rsidRPr="007A5452">
        <w:t>zasadach ew</w:t>
      </w:r>
      <w:r w:rsidRPr="007A5452">
        <w:t>i</w:t>
      </w:r>
      <w:r w:rsidRPr="007A5452">
        <w:t>dencji i</w:t>
      </w:r>
      <w:r>
        <w:t> </w:t>
      </w:r>
      <w:r w:rsidRPr="007A5452">
        <w:t>identyfikacji podatników i</w:t>
      </w:r>
      <w:r>
        <w:t> </w:t>
      </w:r>
      <w:r w:rsidRPr="007A5452">
        <w:t>płatników, ustawę z</w:t>
      </w:r>
      <w:r>
        <w:t> </w:t>
      </w:r>
      <w:r w:rsidRPr="007A5452">
        <w:t>dnia 5</w:t>
      </w:r>
      <w:r>
        <w:t> </w:t>
      </w:r>
      <w:r w:rsidRPr="007A5452">
        <w:t>grudnia 1996</w:t>
      </w:r>
      <w:r>
        <w:t> </w:t>
      </w:r>
      <w:r w:rsidRPr="007A5452">
        <w:t>r. o</w:t>
      </w:r>
      <w:r>
        <w:t> </w:t>
      </w:r>
      <w:r w:rsidRPr="007A5452">
        <w:t>zawodach lekar</w:t>
      </w:r>
      <w:r>
        <w:t>za i lekarza dentysty, ustawę z </w:t>
      </w:r>
      <w:r w:rsidRPr="007A5452">
        <w:t>dnia 10</w:t>
      </w:r>
      <w:r>
        <w:t> </w:t>
      </w:r>
      <w:r w:rsidRPr="007A5452">
        <w:t>kwietnia 1997</w:t>
      </w:r>
      <w:r>
        <w:t> </w:t>
      </w:r>
      <w:r w:rsidRPr="007A5452">
        <w:t xml:space="preserve">r. </w:t>
      </w:r>
      <w:r>
        <w:t>–</w:t>
      </w:r>
      <w:r w:rsidRPr="007A5452">
        <w:t xml:space="preserve"> Prawo energetyczne, us</w:t>
      </w:r>
      <w:r>
        <w:t>tawę z dnia 20 czerwca 1997 r. –</w:t>
      </w:r>
      <w:r w:rsidRPr="007A5452">
        <w:t xml:space="preserve"> Prawo o</w:t>
      </w:r>
      <w:r>
        <w:t> </w:t>
      </w:r>
      <w:r w:rsidRPr="007A5452">
        <w:t>ruchu drogowym, ustawę z</w:t>
      </w:r>
      <w:r>
        <w:t> </w:t>
      </w:r>
      <w:r w:rsidRPr="007A5452">
        <w:t>dnia 20</w:t>
      </w:r>
      <w:r>
        <w:t> </w:t>
      </w:r>
      <w:r w:rsidRPr="007A5452">
        <w:t>sierpnia 1997</w:t>
      </w:r>
      <w:r>
        <w:t> </w:t>
      </w:r>
      <w:r w:rsidRPr="007A5452">
        <w:t>r. o</w:t>
      </w:r>
      <w:r>
        <w:t> </w:t>
      </w:r>
      <w:r w:rsidRPr="007A5452">
        <w:t>Krajowym Rejestrze Sądowym, ustawę z</w:t>
      </w:r>
      <w:r>
        <w:t> </w:t>
      </w:r>
      <w:r w:rsidRPr="007A5452">
        <w:t>dnia 13</w:t>
      </w:r>
      <w:r>
        <w:t> </w:t>
      </w:r>
      <w:r w:rsidRPr="007A5452">
        <w:t>października 1998</w:t>
      </w:r>
      <w:r>
        <w:t> </w:t>
      </w:r>
      <w:r w:rsidRPr="007A5452">
        <w:t>r. o</w:t>
      </w:r>
      <w:r>
        <w:t> </w:t>
      </w:r>
      <w:r w:rsidRPr="007A5452">
        <w:t>systemie ubezpieczeń społecznych, ustawę z</w:t>
      </w:r>
      <w:r>
        <w:t> </w:t>
      </w:r>
      <w:r w:rsidRPr="007A5452">
        <w:t>dnia 20</w:t>
      </w:r>
      <w:r>
        <w:t> </w:t>
      </w:r>
      <w:r w:rsidRPr="007A5452">
        <w:t>listopada 1998</w:t>
      </w:r>
      <w:r>
        <w:t> </w:t>
      </w:r>
      <w:r w:rsidRPr="007A5452">
        <w:t>r. o</w:t>
      </w:r>
      <w:r>
        <w:t> </w:t>
      </w:r>
      <w:r w:rsidRPr="007A5452">
        <w:t xml:space="preserve">zryczałtowanym podatku dochodowym od niektórych przychodów osiąganych przez osoby fizyczne, </w:t>
      </w:r>
      <w:r>
        <w:t xml:space="preserve">ustawę z dnia 29 listopada 2000 r. – Prawo atomowe, </w:t>
      </w:r>
      <w:r w:rsidRPr="007A5452">
        <w:t>ustawę z</w:t>
      </w:r>
      <w:r>
        <w:t> </w:t>
      </w:r>
      <w:r w:rsidRPr="007A5452">
        <w:t>dnia 21</w:t>
      </w:r>
      <w:r>
        <w:t> </w:t>
      </w:r>
      <w:r w:rsidRPr="007A5452">
        <w:t>grudnia 2000</w:t>
      </w:r>
      <w:r>
        <w:t> </w:t>
      </w:r>
      <w:r w:rsidRPr="007A5452">
        <w:t>r. o</w:t>
      </w:r>
      <w:r>
        <w:t> </w:t>
      </w:r>
      <w:r w:rsidRPr="007A5452">
        <w:t>jakości handlowej artykułów rolno</w:t>
      </w:r>
      <w:r>
        <w:softHyphen/>
      </w:r>
      <w:r>
        <w:noBreakHyphen/>
      </w:r>
      <w:r w:rsidRPr="007A5452">
        <w:t>spożywczych, ustawę z</w:t>
      </w:r>
      <w:r>
        <w:t> </w:t>
      </w:r>
      <w:r w:rsidRPr="007A5452">
        <w:t>dnia 18</w:t>
      </w:r>
      <w:r>
        <w:t> </w:t>
      </w:r>
      <w:r w:rsidRPr="007A5452">
        <w:t>stycznia 2001</w:t>
      </w:r>
      <w:r>
        <w:t> </w:t>
      </w:r>
      <w:r w:rsidRPr="007A5452">
        <w:t>r. o</w:t>
      </w:r>
      <w:r>
        <w:t> </w:t>
      </w:r>
      <w:r w:rsidRPr="007A5452">
        <w:t>wyścigach konnych, ustawę z</w:t>
      </w:r>
      <w:r>
        <w:t> </w:t>
      </w:r>
      <w:r w:rsidRPr="007A5452">
        <w:t>dnia 2</w:t>
      </w:r>
      <w:r>
        <w:t> </w:t>
      </w:r>
      <w:r w:rsidRPr="007A5452">
        <w:t>marca 2001</w:t>
      </w:r>
      <w:r>
        <w:t> </w:t>
      </w:r>
      <w:r w:rsidRPr="007A5452">
        <w:t>r. o</w:t>
      </w:r>
      <w:r>
        <w:t> </w:t>
      </w:r>
      <w:r w:rsidRPr="007A5452">
        <w:t>wyrobie alkoholu etylowego oraz wytw</w:t>
      </w:r>
      <w:r w:rsidRPr="007A5452">
        <w:t>a</w:t>
      </w:r>
      <w:r w:rsidRPr="007A5452">
        <w:t>rzaniu wyrobów tytoniowych, ustawę z</w:t>
      </w:r>
      <w:r>
        <w:t> </w:t>
      </w:r>
      <w:r w:rsidRPr="007A5452">
        <w:t>dnia 7</w:t>
      </w:r>
      <w:r>
        <w:t> </w:t>
      </w:r>
      <w:r w:rsidRPr="007A5452">
        <w:t>czerwca 2001</w:t>
      </w:r>
      <w:r>
        <w:t> </w:t>
      </w:r>
      <w:r w:rsidRPr="007A5452">
        <w:t>r. o</w:t>
      </w:r>
      <w:r>
        <w:t> </w:t>
      </w:r>
      <w:r w:rsidRPr="007A5452">
        <w:t xml:space="preserve">leśnym materiale </w:t>
      </w:r>
      <w:proofErr w:type="spellStart"/>
      <w:r w:rsidRPr="007A5452">
        <w:t>rozmnożeniowym</w:t>
      </w:r>
      <w:proofErr w:type="spellEnd"/>
      <w:r w:rsidRPr="007A5452">
        <w:t>, ustawę z</w:t>
      </w:r>
      <w:r>
        <w:t> </w:t>
      </w:r>
      <w:r w:rsidRPr="007A5452">
        <w:t>dnia 7</w:t>
      </w:r>
      <w:r>
        <w:t> </w:t>
      </w:r>
      <w:r w:rsidRPr="007A5452">
        <w:t>czerwca 2001</w:t>
      </w:r>
      <w:r>
        <w:t> </w:t>
      </w:r>
      <w:r w:rsidRPr="007A5452">
        <w:t>r. o</w:t>
      </w:r>
      <w:r>
        <w:t> </w:t>
      </w:r>
      <w:r w:rsidRPr="007A5452">
        <w:t>zbiorowym zaopatrzeniu w</w:t>
      </w:r>
      <w:r>
        <w:t> </w:t>
      </w:r>
      <w:r w:rsidRPr="007A5452">
        <w:t>wodę i</w:t>
      </w:r>
      <w:r>
        <w:t> </w:t>
      </w:r>
      <w:r w:rsidRPr="007A5452">
        <w:t>zbiorowym odprowadzaniu ścieków, ustawę z</w:t>
      </w:r>
      <w:r>
        <w:t> </w:t>
      </w:r>
      <w:r w:rsidRPr="007A5452">
        <w:t>dnia 22</w:t>
      </w:r>
      <w:r>
        <w:t> </w:t>
      </w:r>
      <w:r w:rsidRPr="007A5452">
        <w:t>czerwca 2001</w:t>
      </w:r>
      <w:r>
        <w:t> </w:t>
      </w:r>
      <w:r w:rsidRPr="007A5452">
        <w:t>r. o</w:t>
      </w:r>
      <w:r>
        <w:t> </w:t>
      </w:r>
      <w:r w:rsidRPr="007A5452">
        <w:t>wykonywaniu działalności gospodarczej w</w:t>
      </w:r>
      <w:r>
        <w:t> </w:t>
      </w:r>
      <w:r w:rsidRPr="007A5452">
        <w:t>zakresie wytwarzania i</w:t>
      </w:r>
      <w:r>
        <w:t> </w:t>
      </w:r>
      <w:r w:rsidRPr="007A5452">
        <w:t>obrotu materiałami wybuchowymi, bronią, amunicją oraz wyrobami i</w:t>
      </w:r>
      <w:r>
        <w:t> </w:t>
      </w:r>
      <w:r w:rsidRPr="007A5452">
        <w:t>technologią o</w:t>
      </w:r>
      <w:r>
        <w:t> </w:t>
      </w:r>
      <w:r w:rsidRPr="007A5452">
        <w:t>przeznaczeniu wojskowym lub policyjnym, ustawę z</w:t>
      </w:r>
      <w:r>
        <w:t> </w:t>
      </w:r>
      <w:r w:rsidRPr="007A5452">
        <w:t>dnia 6</w:t>
      </w:r>
      <w:r>
        <w:t> </w:t>
      </w:r>
      <w:r w:rsidRPr="007A5452">
        <w:t>lipca 2001</w:t>
      </w:r>
      <w:r>
        <w:t> </w:t>
      </w:r>
      <w:r w:rsidRPr="007A5452">
        <w:t>r. o</w:t>
      </w:r>
      <w:r>
        <w:t> </w:t>
      </w:r>
      <w:r w:rsidRPr="007A5452">
        <w:t>usługach detektywistycznych, ustawę z</w:t>
      </w:r>
      <w:r>
        <w:t> </w:t>
      </w:r>
      <w:r w:rsidRPr="007A5452">
        <w:t>dnia 27</w:t>
      </w:r>
      <w:r>
        <w:t> </w:t>
      </w:r>
      <w:r w:rsidRPr="007A5452">
        <w:t>lipca 2001</w:t>
      </w:r>
      <w:r>
        <w:t> </w:t>
      </w:r>
      <w:r w:rsidRPr="007A5452">
        <w:t>r. o</w:t>
      </w:r>
      <w:r>
        <w:t> </w:t>
      </w:r>
      <w:r w:rsidRPr="007A5452">
        <w:t>diagnostyce laboratoryjnej, ustawę z</w:t>
      </w:r>
      <w:r>
        <w:t> </w:t>
      </w:r>
      <w:r w:rsidRPr="007A5452">
        <w:t>dnia 6</w:t>
      </w:r>
      <w:r>
        <w:t> </w:t>
      </w:r>
      <w:r w:rsidRPr="007A5452">
        <w:t>września 2001</w:t>
      </w:r>
      <w:r>
        <w:t> </w:t>
      </w:r>
      <w:r w:rsidRPr="007A5452">
        <w:t>r. o</w:t>
      </w:r>
      <w:r>
        <w:t> </w:t>
      </w:r>
      <w:r w:rsidRPr="007A5452">
        <w:t>transporcie drogowym, ustawę z</w:t>
      </w:r>
      <w:r>
        <w:t> </w:t>
      </w:r>
      <w:r w:rsidRPr="007A5452">
        <w:t>dnia 18</w:t>
      </w:r>
      <w:r>
        <w:t> </w:t>
      </w:r>
      <w:r w:rsidRPr="007A5452">
        <w:t>września 2001</w:t>
      </w:r>
      <w:r>
        <w:t> </w:t>
      </w:r>
      <w:r w:rsidRPr="007A5452">
        <w:t>r. o</w:t>
      </w:r>
      <w:r>
        <w:t> </w:t>
      </w:r>
      <w:r w:rsidRPr="007A5452">
        <w:t>podpisie elektronicznym, ustawę z</w:t>
      </w:r>
      <w:r>
        <w:t> </w:t>
      </w:r>
      <w:r w:rsidRPr="007A5452">
        <w:t>dnia 21</w:t>
      </w:r>
      <w:r>
        <w:t> </w:t>
      </w:r>
      <w:r w:rsidRPr="007A5452">
        <w:t>czerwca 2002</w:t>
      </w:r>
      <w:r>
        <w:t> </w:t>
      </w:r>
      <w:r w:rsidRPr="007A5452">
        <w:t>r. o</w:t>
      </w:r>
      <w:r>
        <w:t> </w:t>
      </w:r>
      <w:r w:rsidRPr="007A5452">
        <w:t>materiałach wybuchowych przeznaczonych do użytku cywilnego,</w:t>
      </w:r>
      <w:r>
        <w:t xml:space="preserve"> ustawę z dnia 3 lipca 2002 r. –</w:t>
      </w:r>
      <w:r w:rsidRPr="007A5452">
        <w:t xml:space="preserve"> Prawo lotnicze, ustawę z</w:t>
      </w:r>
      <w:r>
        <w:t> </w:t>
      </w:r>
      <w:r w:rsidRPr="007A5452">
        <w:t>dnia 27</w:t>
      </w:r>
      <w:r>
        <w:t> </w:t>
      </w:r>
      <w:r w:rsidRPr="007A5452">
        <w:t>lipca 2002</w:t>
      </w:r>
      <w:r>
        <w:t> </w:t>
      </w:r>
      <w:r w:rsidRPr="007A5452">
        <w:t xml:space="preserve">r. </w:t>
      </w:r>
      <w:r>
        <w:t>–</w:t>
      </w:r>
      <w:r w:rsidRPr="007A5452">
        <w:t xml:space="preserve"> Prawo dewizowe, </w:t>
      </w:r>
      <w:r w:rsidRPr="00F60E72">
        <w:t>ustawę z</w:t>
      </w:r>
      <w:r>
        <w:t> </w:t>
      </w:r>
      <w:r w:rsidRPr="00F60E72">
        <w:t>dnia 23</w:t>
      </w:r>
      <w:r>
        <w:t> </w:t>
      </w:r>
      <w:r w:rsidRPr="00F60E72">
        <w:t>listopada 2002</w:t>
      </w:r>
      <w:r>
        <w:t> </w:t>
      </w:r>
      <w:r w:rsidRPr="00F60E72">
        <w:t>r. o</w:t>
      </w:r>
      <w:r>
        <w:t> </w:t>
      </w:r>
      <w:r w:rsidRPr="00F60E72">
        <w:t>Sądzie Najwyższym,</w:t>
      </w:r>
      <w:r w:rsidRPr="003A0304">
        <w:rPr>
          <w:rStyle w:val="Ppogrubienie"/>
        </w:rPr>
        <w:t xml:space="preserve"> </w:t>
      </w:r>
      <w:r w:rsidRPr="007A5452">
        <w:t>ustawę z</w:t>
      </w:r>
      <w:r>
        <w:t> </w:t>
      </w:r>
      <w:r w:rsidRPr="007A5452">
        <w:t>dnia 28</w:t>
      </w:r>
      <w:r>
        <w:t> </w:t>
      </w:r>
      <w:r w:rsidRPr="007A5452">
        <w:t>marca 2003</w:t>
      </w:r>
      <w:r>
        <w:t> </w:t>
      </w:r>
      <w:r w:rsidRPr="007A5452">
        <w:t>r. o</w:t>
      </w:r>
      <w:r>
        <w:t> </w:t>
      </w:r>
      <w:r w:rsidRPr="007A5452">
        <w:t>transporcie kolejowym, ustawę z</w:t>
      </w:r>
      <w:r>
        <w:t> </w:t>
      </w:r>
      <w:r w:rsidRPr="007A5452">
        <w:t>dnia 22</w:t>
      </w:r>
      <w:r>
        <w:t> </w:t>
      </w:r>
      <w:r w:rsidRPr="007A5452">
        <w:t>maja 2003</w:t>
      </w:r>
      <w:r>
        <w:t> </w:t>
      </w:r>
      <w:r w:rsidRPr="007A5452">
        <w:t>r. o</w:t>
      </w:r>
      <w:r>
        <w:t> </w:t>
      </w:r>
      <w:r w:rsidRPr="007A5452">
        <w:t>pośrednictwie ubezpieczeniowym, ustawę z</w:t>
      </w:r>
      <w:r>
        <w:t> </w:t>
      </w:r>
      <w:r w:rsidRPr="007A5452">
        <w:t>dnia 18</w:t>
      </w:r>
      <w:r>
        <w:t> </w:t>
      </w:r>
      <w:r w:rsidRPr="007A5452">
        <w:t>grudnia 2003</w:t>
      </w:r>
      <w:r>
        <w:t> </w:t>
      </w:r>
      <w:r w:rsidRPr="007A5452">
        <w:t>r. o</w:t>
      </w:r>
      <w:r>
        <w:t> </w:t>
      </w:r>
      <w:r w:rsidRPr="007A5452">
        <w:t>zakładach leczniczych dla zwierząt, ustawę z</w:t>
      </w:r>
      <w:r>
        <w:t> </w:t>
      </w:r>
      <w:r w:rsidRPr="007A5452">
        <w:t>dnia 11</w:t>
      </w:r>
      <w:r>
        <w:t> </w:t>
      </w:r>
      <w:r w:rsidRPr="007A5452">
        <w:t>marca 2004</w:t>
      </w:r>
      <w:r>
        <w:t> </w:t>
      </w:r>
      <w:r w:rsidRPr="007A5452">
        <w:t>r. o</w:t>
      </w:r>
      <w:r>
        <w:t> </w:t>
      </w:r>
      <w:r w:rsidRPr="007A5452">
        <w:t>Agencji Rynku Rolnego i</w:t>
      </w:r>
      <w:r>
        <w:t> </w:t>
      </w:r>
      <w:r w:rsidRPr="007A5452">
        <w:t>organizacji niektórych rynków rolnych, ustawę z</w:t>
      </w:r>
      <w:r>
        <w:t> </w:t>
      </w:r>
      <w:r w:rsidRPr="007A5452">
        <w:t>dnia 12</w:t>
      </w:r>
      <w:r>
        <w:t> </w:t>
      </w:r>
      <w:r w:rsidRPr="007A5452">
        <w:t>marca 2004</w:t>
      </w:r>
      <w:r>
        <w:t> </w:t>
      </w:r>
      <w:r w:rsidRPr="007A5452">
        <w:t>r. o</w:t>
      </w:r>
      <w:r>
        <w:t> </w:t>
      </w:r>
      <w:r w:rsidRPr="007A5452">
        <w:t>pomocy społecznej, ustawę z</w:t>
      </w:r>
      <w:r>
        <w:t> </w:t>
      </w:r>
      <w:r w:rsidRPr="007A5452">
        <w:t>dnia 19</w:t>
      </w:r>
      <w:r>
        <w:t> </w:t>
      </w:r>
      <w:r w:rsidRPr="007A5452">
        <w:t>marca 2004</w:t>
      </w:r>
      <w:r>
        <w:t> </w:t>
      </w:r>
      <w:r w:rsidRPr="007A5452">
        <w:t xml:space="preserve">r. </w:t>
      </w:r>
      <w:r>
        <w:t>–</w:t>
      </w:r>
      <w:r w:rsidRPr="007A5452">
        <w:t xml:space="preserve"> Prawo celne, ustawę z</w:t>
      </w:r>
      <w:r>
        <w:t> </w:t>
      </w:r>
      <w:r w:rsidRPr="007A5452">
        <w:t>dnia 2</w:t>
      </w:r>
      <w:r>
        <w:t> </w:t>
      </w:r>
      <w:r w:rsidRPr="007A5452">
        <w:t>kwietnia 2004</w:t>
      </w:r>
      <w:r>
        <w:t> </w:t>
      </w:r>
      <w:r w:rsidRPr="007A5452">
        <w:t>r. o</w:t>
      </w:r>
      <w:r>
        <w:t> </w:t>
      </w:r>
      <w:r w:rsidRPr="007A5452">
        <w:t>systemie identyfikacji i</w:t>
      </w:r>
      <w:r>
        <w:t> </w:t>
      </w:r>
      <w:r w:rsidRPr="007A5452">
        <w:t>rejestracji zwierząt, ust</w:t>
      </w:r>
      <w:r w:rsidRPr="007A5452">
        <w:t>a</w:t>
      </w:r>
      <w:r w:rsidRPr="007A5452">
        <w:t>wę z</w:t>
      </w:r>
      <w:r>
        <w:t> </w:t>
      </w:r>
      <w:r w:rsidRPr="007A5452">
        <w:t>dnia 20</w:t>
      </w:r>
      <w:r>
        <w:t> </w:t>
      </w:r>
      <w:r w:rsidRPr="007A5452">
        <w:t>kwietnia 2004</w:t>
      </w:r>
      <w:r>
        <w:t> </w:t>
      </w:r>
      <w:r w:rsidRPr="007A5452">
        <w:t>r. o</w:t>
      </w:r>
      <w:r>
        <w:t> </w:t>
      </w:r>
      <w:r w:rsidRPr="007A5452">
        <w:t>organizacji rynku mleka i</w:t>
      </w:r>
      <w:r>
        <w:t> </w:t>
      </w:r>
      <w:r w:rsidRPr="007A5452">
        <w:t>przetworów mlecznych, ustawę z</w:t>
      </w:r>
      <w:r>
        <w:t> </w:t>
      </w:r>
      <w:r w:rsidRPr="007A5452">
        <w:t>dnia 16</w:t>
      </w:r>
      <w:r>
        <w:t> </w:t>
      </w:r>
      <w:r w:rsidRPr="007A5452">
        <w:t>lipca 2004</w:t>
      </w:r>
      <w:r>
        <w:t> </w:t>
      </w:r>
      <w:r w:rsidRPr="007A5452">
        <w:t xml:space="preserve">r. </w:t>
      </w:r>
      <w:r>
        <w:t>–</w:t>
      </w:r>
      <w:r w:rsidRPr="007A5452">
        <w:t xml:space="preserve"> Prawo telekom</w:t>
      </w:r>
      <w:r w:rsidRPr="007A5452">
        <w:t>u</w:t>
      </w:r>
      <w:r w:rsidRPr="007A5452">
        <w:t>nikacyjne, ustawę z</w:t>
      </w:r>
      <w:r>
        <w:t> </w:t>
      </w:r>
      <w:r w:rsidRPr="007A5452">
        <w:t>dnia 27</w:t>
      </w:r>
      <w:r>
        <w:t> </w:t>
      </w:r>
      <w:r w:rsidRPr="007A5452">
        <w:t>sierpnia 2004</w:t>
      </w:r>
      <w:r>
        <w:t> </w:t>
      </w:r>
      <w:r w:rsidRPr="007A5452">
        <w:t>r. o</w:t>
      </w:r>
      <w:r>
        <w:t> </w:t>
      </w:r>
      <w:r w:rsidRPr="007A5452">
        <w:t>świadczeniach opieki zdrowotnej finansowanych ze środków publicznych, ustawę z</w:t>
      </w:r>
      <w:r>
        <w:t> </w:t>
      </w:r>
      <w:r w:rsidRPr="007A5452">
        <w:t>dnia 1</w:t>
      </w:r>
      <w:r>
        <w:t> </w:t>
      </w:r>
      <w:r w:rsidRPr="007A5452">
        <w:t>lipca 2005</w:t>
      </w:r>
      <w:r>
        <w:t> </w:t>
      </w:r>
      <w:r w:rsidRPr="007A5452">
        <w:t>r. o</w:t>
      </w:r>
      <w:r>
        <w:t> </w:t>
      </w:r>
      <w:r w:rsidRPr="007A5452">
        <w:t>pobieraniu, przechowywaniu i</w:t>
      </w:r>
      <w:r>
        <w:t> </w:t>
      </w:r>
      <w:r w:rsidRPr="007A5452">
        <w:t>przeszczepianiu komórek, tkanek i</w:t>
      </w:r>
      <w:r>
        <w:t> </w:t>
      </w:r>
      <w:r w:rsidRPr="007A5452">
        <w:t>narządów, ustawę z</w:t>
      </w:r>
      <w:r>
        <w:t> </w:t>
      </w:r>
      <w:r w:rsidRPr="007A5452">
        <w:t>dnia 7</w:t>
      </w:r>
      <w:r>
        <w:t> </w:t>
      </w:r>
      <w:r w:rsidRPr="007A5452">
        <w:t>lipca 2005</w:t>
      </w:r>
      <w:r>
        <w:t> </w:t>
      </w:r>
      <w:r w:rsidRPr="007A5452">
        <w:t>r. o</w:t>
      </w:r>
      <w:r>
        <w:t> </w:t>
      </w:r>
      <w:r w:rsidRPr="007A5452">
        <w:t>działalności lobbingowej w</w:t>
      </w:r>
      <w:r>
        <w:t> </w:t>
      </w:r>
      <w:r w:rsidRPr="007A5452">
        <w:t>procesie stanowienia prawa, ustawę z</w:t>
      </w:r>
      <w:r>
        <w:t> </w:t>
      </w:r>
      <w:r w:rsidRPr="007A5452">
        <w:t>dnia 29</w:t>
      </w:r>
      <w:r>
        <w:t> </w:t>
      </w:r>
      <w:r w:rsidRPr="007A5452">
        <w:t>lipca 2005</w:t>
      </w:r>
      <w:r>
        <w:t> </w:t>
      </w:r>
      <w:r w:rsidRPr="007A5452">
        <w:t>r. o</w:t>
      </w:r>
      <w:r>
        <w:t> </w:t>
      </w:r>
      <w:r w:rsidRPr="007A5452">
        <w:t>systemie tachografów cyfrowych, ustawę z</w:t>
      </w:r>
      <w:r>
        <w:t> </w:t>
      </w:r>
      <w:r w:rsidRPr="007A5452">
        <w:t>dnia 29</w:t>
      </w:r>
      <w:r>
        <w:t> </w:t>
      </w:r>
      <w:r w:rsidRPr="007A5452">
        <w:t>lipca 2005</w:t>
      </w:r>
      <w:r>
        <w:t> </w:t>
      </w:r>
      <w:r w:rsidRPr="007A5452">
        <w:t>r. o</w:t>
      </w:r>
      <w:r>
        <w:t> </w:t>
      </w:r>
      <w:r w:rsidRPr="007A5452">
        <w:t>przeciwdziałaniu narkomanii, ustawę z</w:t>
      </w:r>
      <w:r>
        <w:t> </w:t>
      </w:r>
      <w:r w:rsidRPr="007A5452">
        <w:t>dnia 16</w:t>
      </w:r>
      <w:r>
        <w:t> </w:t>
      </w:r>
      <w:r w:rsidRPr="007A5452">
        <w:t>grudnia 2005</w:t>
      </w:r>
      <w:r>
        <w:t> </w:t>
      </w:r>
      <w:r w:rsidRPr="007A5452">
        <w:t>r. o</w:t>
      </w:r>
      <w:r>
        <w:t> </w:t>
      </w:r>
      <w:r w:rsidRPr="007A5452">
        <w:t>produktach pochodzenia zwierzęcego, ustawę z</w:t>
      </w:r>
      <w:r>
        <w:t> </w:t>
      </w:r>
      <w:r w:rsidRPr="007A5452">
        <w:t>dnia 22</w:t>
      </w:r>
      <w:r>
        <w:t> </w:t>
      </w:r>
      <w:r w:rsidRPr="007A5452">
        <w:t>lipca 2006</w:t>
      </w:r>
      <w:r>
        <w:t> </w:t>
      </w:r>
      <w:r w:rsidRPr="007A5452">
        <w:t>r. o</w:t>
      </w:r>
      <w:r>
        <w:t> </w:t>
      </w:r>
      <w:r w:rsidRPr="007A5452">
        <w:t>paszach, ustawę z</w:t>
      </w:r>
      <w:r>
        <w:t> </w:t>
      </w:r>
      <w:r w:rsidRPr="007A5452">
        <w:t>dnia 25</w:t>
      </w:r>
      <w:r>
        <w:t> </w:t>
      </w:r>
      <w:r w:rsidRPr="007A5452">
        <w:t>sierpnia 2006</w:t>
      </w:r>
      <w:r>
        <w:t> </w:t>
      </w:r>
      <w:r w:rsidRPr="007A5452">
        <w:t>r. o</w:t>
      </w:r>
      <w:r>
        <w:t> </w:t>
      </w:r>
      <w:r w:rsidRPr="007A5452">
        <w:t>bezpieczeństwie żywności i</w:t>
      </w:r>
      <w:r>
        <w:t> </w:t>
      </w:r>
      <w:r w:rsidRPr="007A5452">
        <w:t>żywienia, ustawę z</w:t>
      </w:r>
      <w:r>
        <w:t> </w:t>
      </w:r>
      <w:r w:rsidRPr="007A5452">
        <w:t>dnia 18</w:t>
      </w:r>
      <w:r>
        <w:t> </w:t>
      </w:r>
      <w:r w:rsidRPr="007A5452">
        <w:t>października 2006</w:t>
      </w:r>
      <w:r>
        <w:t> </w:t>
      </w:r>
      <w:r w:rsidRPr="007A5452">
        <w:t>r. o</w:t>
      </w:r>
      <w:r>
        <w:t> </w:t>
      </w:r>
      <w:r w:rsidRPr="007A5452">
        <w:t>wyrobie napojów spirytusowych oraz o</w:t>
      </w:r>
      <w:r>
        <w:t> </w:t>
      </w:r>
      <w:r w:rsidRPr="007A5452">
        <w:t>rejestracji i</w:t>
      </w:r>
      <w:r>
        <w:t> </w:t>
      </w:r>
      <w:r w:rsidRPr="007A5452">
        <w:t>ochronie oznaczeń geograficznych napojów spiryt</w:t>
      </w:r>
      <w:r w:rsidRPr="007A5452">
        <w:t>u</w:t>
      </w:r>
      <w:r w:rsidRPr="007A5452">
        <w:t>sowych, ustawę z</w:t>
      </w:r>
      <w:r>
        <w:t> </w:t>
      </w:r>
      <w:r w:rsidRPr="007A5452">
        <w:t>dnia 16</w:t>
      </w:r>
      <w:r>
        <w:t> </w:t>
      </w:r>
      <w:r w:rsidRPr="007A5452">
        <w:t>listopada 2006</w:t>
      </w:r>
      <w:r>
        <w:t> </w:t>
      </w:r>
      <w:r w:rsidRPr="007A5452">
        <w:t>r. o</w:t>
      </w:r>
      <w:r>
        <w:t> </w:t>
      </w:r>
      <w:r w:rsidRPr="007A5452">
        <w:t>opłacie skarbowej, ustawę z</w:t>
      </w:r>
      <w:r>
        <w:t> </w:t>
      </w:r>
      <w:r w:rsidRPr="007A5452">
        <w:t>dnia 10</w:t>
      </w:r>
      <w:r>
        <w:t> </w:t>
      </w:r>
      <w:r w:rsidRPr="007A5452">
        <w:t>lipca 2007</w:t>
      </w:r>
      <w:r>
        <w:t> </w:t>
      </w:r>
      <w:r w:rsidRPr="007A5452">
        <w:t>r. o</w:t>
      </w:r>
      <w:r>
        <w:t> </w:t>
      </w:r>
      <w:r w:rsidRPr="007A5452">
        <w:t>nawozach i</w:t>
      </w:r>
      <w:r>
        <w:t> </w:t>
      </w:r>
      <w:r w:rsidRPr="007A5452">
        <w:t>nawożeniu, ustawę z</w:t>
      </w:r>
      <w:r>
        <w:t> </w:t>
      </w:r>
      <w:r w:rsidRPr="007A5452">
        <w:t>dnia 6</w:t>
      </w:r>
      <w:r>
        <w:t> </w:t>
      </w:r>
      <w:r w:rsidRPr="007A5452">
        <w:t>grudnia 2008</w:t>
      </w:r>
      <w:r>
        <w:t> </w:t>
      </w:r>
      <w:r w:rsidRPr="007A5452">
        <w:t>r. o</w:t>
      </w:r>
      <w:r>
        <w:t> </w:t>
      </w:r>
      <w:r w:rsidRPr="007A5452">
        <w:t>podatku akcyzowym, ustawę z</w:t>
      </w:r>
      <w:r>
        <w:t> </w:t>
      </w:r>
      <w:r w:rsidRPr="007A5452">
        <w:t>dnia 4</w:t>
      </w:r>
      <w:r>
        <w:t> </w:t>
      </w:r>
      <w:r w:rsidRPr="007A5452">
        <w:t>marca 2010</w:t>
      </w:r>
      <w:r>
        <w:t> </w:t>
      </w:r>
      <w:r w:rsidRPr="007A5452">
        <w:t>r. o</w:t>
      </w:r>
      <w:r>
        <w:t> </w:t>
      </w:r>
      <w:r w:rsidRPr="007A5452">
        <w:t>świadczeniu usług na terytorium Rzeczypospol</w:t>
      </w:r>
      <w:r>
        <w:t>itej Polskiej, ustawę z dnia 16 </w:t>
      </w:r>
      <w:r w:rsidRPr="007A5452">
        <w:t>grudnia 2010</w:t>
      </w:r>
      <w:r>
        <w:t> </w:t>
      </w:r>
      <w:r w:rsidRPr="007A5452">
        <w:t>r. o</w:t>
      </w:r>
      <w:r>
        <w:t> </w:t>
      </w:r>
      <w:r w:rsidRPr="007A5452">
        <w:t>publicznym transporcie zbiorowym, ustawę z</w:t>
      </w:r>
      <w:r>
        <w:t> </w:t>
      </w:r>
      <w:r w:rsidRPr="007A5452">
        <w:t>dnia 5</w:t>
      </w:r>
      <w:r>
        <w:t> </w:t>
      </w:r>
      <w:r w:rsidRPr="007A5452">
        <w:t>stycznia 2011</w:t>
      </w:r>
      <w:r>
        <w:t> </w:t>
      </w:r>
      <w:r w:rsidRPr="007A5452">
        <w:t>r. o</w:t>
      </w:r>
      <w:r>
        <w:t> </w:t>
      </w:r>
      <w:r w:rsidRPr="007A5452">
        <w:t>kierujących p</w:t>
      </w:r>
      <w:r w:rsidRPr="007A5452">
        <w:t>o</w:t>
      </w:r>
      <w:r w:rsidRPr="007A5452">
        <w:t>jazdami, ustawę z</w:t>
      </w:r>
      <w:r>
        <w:t> </w:t>
      </w:r>
      <w:r w:rsidRPr="007A5452">
        <w:t>dnia 1</w:t>
      </w:r>
      <w:r>
        <w:t> </w:t>
      </w:r>
      <w:r w:rsidRPr="007A5452">
        <w:t>kwietnia 2011</w:t>
      </w:r>
      <w:r>
        <w:t> </w:t>
      </w:r>
      <w:r w:rsidRPr="007A5452">
        <w:t>r. – Prawo probiercze, ustawę z</w:t>
      </w:r>
      <w:r>
        <w:t> </w:t>
      </w:r>
      <w:r w:rsidRPr="007A5452">
        <w:t>dnia 12</w:t>
      </w:r>
      <w:r>
        <w:t> </w:t>
      </w:r>
      <w:r w:rsidRPr="007A5452">
        <w:t>maja 2011</w:t>
      </w:r>
      <w:r>
        <w:t> </w:t>
      </w:r>
      <w:r w:rsidRPr="007A5452">
        <w:t>r. o</w:t>
      </w:r>
      <w:r>
        <w:t> </w:t>
      </w:r>
      <w:r w:rsidRPr="007A5452">
        <w:t>wyrobie i</w:t>
      </w:r>
      <w:r>
        <w:t> </w:t>
      </w:r>
      <w:r w:rsidRPr="007A5452">
        <w:t>rozlewie wyrobów winia</w:t>
      </w:r>
      <w:r w:rsidRPr="007A5452">
        <w:t>r</w:t>
      </w:r>
      <w:r w:rsidRPr="007A5452">
        <w:t>skich, obrocie tymi wyrobami i</w:t>
      </w:r>
      <w:r>
        <w:t> </w:t>
      </w:r>
      <w:r w:rsidRPr="007A5452">
        <w:t>organizacji rynku wina, ustawę z</w:t>
      </w:r>
      <w:r>
        <w:t> </w:t>
      </w:r>
      <w:r w:rsidRPr="007A5452">
        <w:t>dnia 29</w:t>
      </w:r>
      <w:r>
        <w:t> </w:t>
      </w:r>
      <w:r w:rsidRPr="007A5452">
        <w:t>czerwca 2011</w:t>
      </w:r>
      <w:r>
        <w:t> </w:t>
      </w:r>
      <w:r w:rsidRPr="007A5452">
        <w:t>r. o</w:t>
      </w:r>
      <w:r>
        <w:t> </w:t>
      </w:r>
      <w:r w:rsidRPr="007A5452">
        <w:t>przygotowaniu i</w:t>
      </w:r>
      <w:r>
        <w:t> </w:t>
      </w:r>
      <w:r w:rsidRPr="007A5452">
        <w:t>realizacji inwestycji w</w:t>
      </w:r>
      <w:r>
        <w:t> </w:t>
      </w:r>
      <w:r w:rsidRPr="007A5452">
        <w:t>zakresie obiektów energetyki jądrowej oraz inwestycji towarzyszących, ustawę z</w:t>
      </w:r>
      <w:r>
        <w:t> </w:t>
      </w:r>
      <w:r w:rsidRPr="007A5452">
        <w:t>dnia 15</w:t>
      </w:r>
      <w:r>
        <w:t> </w:t>
      </w:r>
      <w:r w:rsidRPr="007A5452">
        <w:t>lipca 2011</w:t>
      </w:r>
      <w:r>
        <w:t> </w:t>
      </w:r>
      <w:r w:rsidRPr="007A5452">
        <w:t>r. o</w:t>
      </w:r>
      <w:r>
        <w:t> </w:t>
      </w:r>
      <w:r w:rsidRPr="007A5452">
        <w:t>zawodach pielęgniarki i</w:t>
      </w:r>
      <w:r>
        <w:t> </w:t>
      </w:r>
      <w:r w:rsidRPr="007A5452">
        <w:t>położnej, ustawę z</w:t>
      </w:r>
      <w:r>
        <w:t> </w:t>
      </w:r>
      <w:r w:rsidRPr="007A5452">
        <w:t>dnia 19</w:t>
      </w:r>
      <w:r>
        <w:t> </w:t>
      </w:r>
      <w:r w:rsidRPr="007A5452">
        <w:t>sierpnia 2011</w:t>
      </w:r>
      <w:r>
        <w:t> </w:t>
      </w:r>
      <w:r w:rsidRPr="007A5452">
        <w:t>r. o</w:t>
      </w:r>
      <w:r>
        <w:t> </w:t>
      </w:r>
      <w:r w:rsidRPr="007A5452">
        <w:t>usługach płatniczych, ustawę z</w:t>
      </w:r>
      <w:r>
        <w:t> </w:t>
      </w:r>
      <w:r w:rsidRPr="007A5452">
        <w:t>dnia 19</w:t>
      </w:r>
      <w:r>
        <w:t> </w:t>
      </w:r>
      <w:r w:rsidRPr="007A5452">
        <w:t>sierpnia 2011</w:t>
      </w:r>
      <w:r>
        <w:t> </w:t>
      </w:r>
      <w:r w:rsidRPr="007A5452">
        <w:t>r. o</w:t>
      </w:r>
      <w:r>
        <w:t> </w:t>
      </w:r>
      <w:r w:rsidRPr="007A5452">
        <w:t>przewozie towarów niebe</w:t>
      </w:r>
      <w:r w:rsidRPr="007A5452">
        <w:t>z</w:t>
      </w:r>
      <w:r w:rsidRPr="007A5452">
        <w:t>piecznych, ustawę z</w:t>
      </w:r>
      <w:r>
        <w:t> </w:t>
      </w:r>
      <w:r w:rsidRPr="007A5452">
        <w:t>dnia 16</w:t>
      </w:r>
      <w:r>
        <w:t> </w:t>
      </w:r>
      <w:r w:rsidRPr="007A5452">
        <w:t>września 2011</w:t>
      </w:r>
      <w:r>
        <w:t> </w:t>
      </w:r>
      <w:r w:rsidRPr="007A5452">
        <w:t>r. o</w:t>
      </w:r>
      <w:r>
        <w:t> </w:t>
      </w:r>
      <w:r w:rsidRPr="007A5452">
        <w:t>szczególnych rozwiązaniach związan</w:t>
      </w:r>
      <w:r>
        <w:t>ych z usuwaniem skutków powodzi oraz</w:t>
      </w:r>
      <w:r w:rsidRPr="007A5452">
        <w:t xml:space="preserve"> ust</w:t>
      </w:r>
      <w:r w:rsidRPr="007A5452">
        <w:t>a</w:t>
      </w:r>
      <w:r w:rsidRPr="007A5452">
        <w:t>wę z</w:t>
      </w:r>
      <w:r>
        <w:t> </w:t>
      </w:r>
      <w:r w:rsidRPr="007A5452">
        <w:t>dnia 9</w:t>
      </w:r>
      <w:r>
        <w:t> </w:t>
      </w:r>
      <w:r w:rsidRPr="007A5452">
        <w:t>listopada 2012</w:t>
      </w:r>
      <w:r>
        <w:t> </w:t>
      </w:r>
      <w:r w:rsidRPr="007A5452">
        <w:t>r. o</w:t>
      </w:r>
      <w:r>
        <w:t> </w:t>
      </w:r>
      <w:r w:rsidRPr="007A5452">
        <w:t>nasiennictwie.</w:t>
      </w:r>
    </w:p>
  </w:footnote>
  <w:footnote w:id="2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 w:rsidRPr="00B76E36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 Dz. U. z 2015 r. poz. 699, 875, 978, 1197, 1268, 1272, 1618, 1649, 1688, 1712 i 1844.</w:t>
      </w:r>
    </w:p>
  </w:footnote>
  <w:footnote w:id="3">
    <w:p w:rsidR="00CF0090" w:rsidRPr="00671CC4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21F31">
        <w:t>Zmiany tekstu jednolitego wymienionej ustawy zostały ogłoszone w</w:t>
      </w:r>
      <w:r>
        <w:t> Dz. U.</w:t>
      </w:r>
      <w:r w:rsidRPr="00621F31">
        <w:t xml:space="preserve"> z</w:t>
      </w:r>
      <w:r>
        <w:t> </w:t>
      </w:r>
      <w:r w:rsidRPr="00621F31">
        <w:t>201</w:t>
      </w:r>
      <w:r>
        <w:t>5 </w:t>
      </w:r>
      <w:r w:rsidRPr="00621F31">
        <w:t>r.</w:t>
      </w:r>
      <w:r>
        <w:t xml:space="preserve"> poz. </w:t>
      </w:r>
      <w:r w:rsidRPr="00D0590E">
        <w:t>689</w:t>
      </w:r>
      <w:r>
        <w:t>,</w:t>
      </w:r>
      <w:r w:rsidRPr="00D0590E">
        <w:t xml:space="preserve"> 978</w:t>
      </w:r>
      <w:r>
        <w:t>, 1037, 1066, 1240, 1268, 1269, 1506, 1649, 1735 i 1830.</w:t>
      </w:r>
    </w:p>
  </w:footnote>
  <w:footnote w:id="4">
    <w:p w:rsidR="00CF0090" w:rsidRPr="008F72AE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21F31">
        <w:t>Zmiany tekstu jednolitego wymienionej ustawy zostały ogłoszone w</w:t>
      </w:r>
      <w:r>
        <w:t> Dz. U.</w:t>
      </w:r>
      <w:r w:rsidRPr="00621F31">
        <w:t xml:space="preserve"> z</w:t>
      </w:r>
      <w:r>
        <w:t> 2015 r. poz. 1240, 1269, 1365, 1569, 1692, 1735, 1830 i 1844.</w:t>
      </w:r>
    </w:p>
  </w:footnote>
  <w:footnote w:id="5">
    <w:p w:rsidR="00CF0090" w:rsidRPr="005E639F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21F31">
        <w:t>Zmiany tekstu jednolitego wymienionej ustawy zostały ogłoszone w</w:t>
      </w:r>
      <w:r>
        <w:t> Dz. U.</w:t>
      </w:r>
      <w:r w:rsidRPr="00621F31">
        <w:t xml:space="preserve"> z</w:t>
      </w:r>
      <w:r>
        <w:t> </w:t>
      </w:r>
      <w:r w:rsidRPr="00621F31">
        <w:t>2012</w:t>
      </w:r>
      <w:r>
        <w:t> </w:t>
      </w:r>
      <w:r w:rsidRPr="00621F31">
        <w:t>r.</w:t>
      </w:r>
      <w:r>
        <w:t xml:space="preserve"> poz. </w:t>
      </w:r>
      <w:r w:rsidRPr="00621F31">
        <w:t>362, 596, 769, 1278, 1342, 1448, 1529</w:t>
      </w:r>
      <w:r>
        <w:t xml:space="preserve"> i </w:t>
      </w:r>
      <w:r w:rsidRPr="00621F31">
        <w:t>1540, z</w:t>
      </w:r>
      <w:r>
        <w:t> </w:t>
      </w:r>
      <w:r w:rsidRPr="00621F31">
        <w:t>2013</w:t>
      </w:r>
      <w:r>
        <w:t> </w:t>
      </w:r>
      <w:r w:rsidRPr="00621F31">
        <w:t>r.</w:t>
      </w:r>
      <w:r>
        <w:t xml:space="preserve"> poz. </w:t>
      </w:r>
      <w:r w:rsidRPr="00621F31">
        <w:t>888, 1027, 1036, 1287, 13</w:t>
      </w:r>
      <w:r>
        <w:t>04, 1387 i 1717, z 2014 r. poz. </w:t>
      </w:r>
      <w:r w:rsidRPr="00621F31">
        <w:t>223, 312, 567, 598, 773, 915, 1052, 1215, 1328,</w:t>
      </w:r>
      <w:r>
        <w:t xml:space="preserve"> </w:t>
      </w:r>
      <w:r w:rsidRPr="00621F31">
        <w:t>1563, 1644, 1662</w:t>
      </w:r>
      <w:r>
        <w:t xml:space="preserve"> i 1863 oraz z 2015 r. poz. 73,</w:t>
      </w:r>
      <w:r w:rsidRPr="00621F31">
        <w:t xml:space="preserve"> 211</w:t>
      </w:r>
      <w:r>
        <w:t>, 251, 478, 693, 699, 860, 933, 978, 1197, 1217, 1259, 1296, 1321, 1322, 1333, 1569, 1595, 1607, 1688, 1767, 1784 i 1844</w:t>
      </w:r>
      <w:r w:rsidRPr="00621F31">
        <w:t>.</w:t>
      </w:r>
    </w:p>
  </w:footnote>
  <w:footnote w:id="6">
    <w:p w:rsidR="00CF0090" w:rsidRPr="005E639F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85F7D">
        <w:t>Zmiany wymienionej ustawy zostały ogłoszone w</w:t>
      </w:r>
      <w:r>
        <w:t> Dz. U.</w:t>
      </w:r>
      <w:r w:rsidRPr="00485F7D">
        <w:t xml:space="preserve"> z</w:t>
      </w:r>
      <w:r>
        <w:t> </w:t>
      </w:r>
      <w:r w:rsidRPr="00485F7D">
        <w:t>2000</w:t>
      </w:r>
      <w:r>
        <w:t> </w:t>
      </w:r>
      <w:r w:rsidRPr="00485F7D">
        <w:t>r.</w:t>
      </w:r>
      <w:r>
        <w:t xml:space="preserve"> Nr </w:t>
      </w:r>
      <w:r w:rsidRPr="00485F7D">
        <w:t>104,</w:t>
      </w:r>
      <w:r>
        <w:t xml:space="preserve"> poz. 1104 i Nr 122, poz. 1324, z </w:t>
      </w:r>
      <w:r w:rsidRPr="00485F7D">
        <w:t>2001</w:t>
      </w:r>
      <w:r>
        <w:t> </w:t>
      </w:r>
      <w:r w:rsidRPr="00485F7D">
        <w:t>r.</w:t>
      </w:r>
      <w:r>
        <w:t xml:space="preserve"> Nr </w:t>
      </w:r>
      <w:r w:rsidRPr="00485F7D">
        <w:t>74,</w:t>
      </w:r>
      <w:r>
        <w:t xml:space="preserve"> poz. </w:t>
      </w:r>
      <w:r w:rsidRPr="00485F7D">
        <w:t>784,</w:t>
      </w:r>
      <w:r>
        <w:t xml:space="preserve"> Nr </w:t>
      </w:r>
      <w:r w:rsidRPr="00485F7D">
        <w:t>88,</w:t>
      </w:r>
      <w:r>
        <w:t xml:space="preserve"> poz. </w:t>
      </w:r>
      <w:r w:rsidRPr="00485F7D">
        <w:t>961,</w:t>
      </w:r>
      <w:r>
        <w:t xml:space="preserve"> Nr </w:t>
      </w:r>
      <w:r w:rsidRPr="00485F7D">
        <w:t>125,</w:t>
      </w:r>
      <w:r>
        <w:t xml:space="preserve"> poz. </w:t>
      </w:r>
      <w:r w:rsidRPr="00485F7D">
        <w:t>1363</w:t>
      </w:r>
      <w:r>
        <w:t xml:space="preserve"> i </w:t>
      </w:r>
      <w:r w:rsidRPr="00485F7D">
        <w:t>1369</w:t>
      </w:r>
      <w:r>
        <w:t xml:space="preserve"> i Nr </w:t>
      </w:r>
      <w:r w:rsidRPr="00485F7D">
        <w:t>134,</w:t>
      </w:r>
      <w:r>
        <w:t xml:space="preserve"> poz. </w:t>
      </w:r>
      <w:r w:rsidRPr="00485F7D">
        <w:t>1509, z</w:t>
      </w:r>
      <w:r>
        <w:t> </w:t>
      </w:r>
      <w:r w:rsidRPr="00485F7D">
        <w:t>2002</w:t>
      </w:r>
      <w:r>
        <w:t> </w:t>
      </w:r>
      <w:r w:rsidRPr="00485F7D">
        <w:t>r.</w:t>
      </w:r>
      <w:r>
        <w:t xml:space="preserve"> Nr </w:t>
      </w:r>
      <w:r w:rsidRPr="00485F7D">
        <w:t>141,</w:t>
      </w:r>
      <w:r>
        <w:t xml:space="preserve"> poz. </w:t>
      </w:r>
      <w:r w:rsidRPr="00485F7D">
        <w:t>1183,</w:t>
      </w:r>
      <w:r>
        <w:t xml:space="preserve"> Nr </w:t>
      </w:r>
      <w:r w:rsidRPr="00485F7D">
        <w:t>169,</w:t>
      </w:r>
      <w:r>
        <w:t xml:space="preserve"> poz. </w:t>
      </w:r>
      <w:r w:rsidRPr="00485F7D">
        <w:t>1384,</w:t>
      </w:r>
      <w:r>
        <w:t xml:space="preserve"> Nr </w:t>
      </w:r>
      <w:r w:rsidRPr="00485F7D">
        <w:t>172,</w:t>
      </w:r>
      <w:r>
        <w:t xml:space="preserve"> poz. </w:t>
      </w:r>
      <w:r w:rsidRPr="00485F7D">
        <w:t>1412</w:t>
      </w:r>
      <w:r>
        <w:t xml:space="preserve"> i Nr </w:t>
      </w:r>
      <w:r w:rsidRPr="00485F7D">
        <w:t>200,</w:t>
      </w:r>
      <w:r>
        <w:t xml:space="preserve"> poz. </w:t>
      </w:r>
      <w:r w:rsidRPr="00485F7D">
        <w:t>1679, z</w:t>
      </w:r>
      <w:r>
        <w:t> </w:t>
      </w:r>
      <w:r w:rsidRPr="00485F7D">
        <w:t>2003</w:t>
      </w:r>
      <w:r>
        <w:t> r. Nr 45, poz. 391, Nr 96, poz. </w:t>
      </w:r>
      <w:r w:rsidRPr="00485F7D">
        <w:t>874,</w:t>
      </w:r>
      <w:r>
        <w:t xml:space="preserve"> Nr </w:t>
      </w:r>
      <w:r w:rsidRPr="00485F7D">
        <w:t>135,</w:t>
      </w:r>
      <w:r>
        <w:t xml:space="preserve"> poz. </w:t>
      </w:r>
      <w:r w:rsidRPr="00485F7D">
        <w:t>1268,</w:t>
      </w:r>
      <w:r>
        <w:t xml:space="preserve"> Nr </w:t>
      </w:r>
      <w:r w:rsidRPr="00485F7D">
        <w:t>137,</w:t>
      </w:r>
      <w:r>
        <w:t xml:space="preserve"> poz. </w:t>
      </w:r>
      <w:r w:rsidRPr="00485F7D">
        <w:t>1302</w:t>
      </w:r>
      <w:r>
        <w:t xml:space="preserve"> i Nr </w:t>
      </w:r>
      <w:r w:rsidRPr="00485F7D">
        <w:t>202,</w:t>
      </w:r>
      <w:r>
        <w:t xml:space="preserve"> poz. </w:t>
      </w:r>
      <w:r w:rsidRPr="00485F7D">
        <w:t>1958, z</w:t>
      </w:r>
      <w:r>
        <w:t> </w:t>
      </w:r>
      <w:r w:rsidRPr="00485F7D">
        <w:t>2004</w:t>
      </w:r>
      <w:r>
        <w:t> </w:t>
      </w:r>
      <w:r w:rsidRPr="00485F7D">
        <w:t>r.</w:t>
      </w:r>
      <w:r>
        <w:t xml:space="preserve"> Nr </w:t>
      </w:r>
      <w:r w:rsidRPr="00485F7D">
        <w:t>210,</w:t>
      </w:r>
      <w:r>
        <w:t xml:space="preserve"> poz. </w:t>
      </w:r>
      <w:r w:rsidRPr="00485F7D">
        <w:t>2135</w:t>
      </w:r>
      <w:r>
        <w:t xml:space="preserve"> i Nr </w:t>
      </w:r>
      <w:r w:rsidRPr="00485F7D">
        <w:t>263,</w:t>
      </w:r>
      <w:r>
        <w:t xml:space="preserve"> poz. </w:t>
      </w:r>
      <w:r w:rsidRPr="00485F7D">
        <w:t>2619, z</w:t>
      </w:r>
      <w:r>
        <w:t> </w:t>
      </w:r>
      <w:r w:rsidRPr="00485F7D">
        <w:t>2005</w:t>
      </w:r>
      <w:r>
        <w:t> </w:t>
      </w:r>
      <w:r w:rsidRPr="00485F7D">
        <w:t>r.</w:t>
      </w:r>
      <w:r>
        <w:t xml:space="preserve"> Nr </w:t>
      </w:r>
      <w:r w:rsidRPr="00485F7D">
        <w:t>143,</w:t>
      </w:r>
      <w:r>
        <w:t xml:space="preserve"> poz. </w:t>
      </w:r>
      <w:r w:rsidRPr="00485F7D">
        <w:t>1199,</w:t>
      </w:r>
      <w:r>
        <w:t xml:space="preserve"> Nr </w:t>
      </w:r>
      <w:r w:rsidRPr="00485F7D">
        <w:t>164,</w:t>
      </w:r>
      <w:r>
        <w:t xml:space="preserve"> poz. </w:t>
      </w:r>
      <w:r w:rsidRPr="00485F7D">
        <w:t>1366</w:t>
      </w:r>
      <w:r>
        <w:t xml:space="preserve"> i Nr </w:t>
      </w:r>
      <w:r w:rsidRPr="00485F7D">
        <w:t>169,</w:t>
      </w:r>
      <w:r>
        <w:t xml:space="preserve"> poz. </w:t>
      </w:r>
      <w:r w:rsidRPr="00485F7D">
        <w:t>1420, z</w:t>
      </w:r>
      <w:r>
        <w:t> </w:t>
      </w:r>
      <w:r w:rsidRPr="00485F7D">
        <w:t>2006</w:t>
      </w:r>
      <w:r>
        <w:t> </w:t>
      </w:r>
      <w:r w:rsidRPr="00485F7D">
        <w:t>r.</w:t>
      </w:r>
      <w:r>
        <w:t xml:space="preserve"> Nr </w:t>
      </w:r>
      <w:r w:rsidRPr="00485F7D">
        <w:t>183,</w:t>
      </w:r>
      <w:r>
        <w:t xml:space="preserve"> poz. </w:t>
      </w:r>
      <w:r w:rsidRPr="00485F7D">
        <w:t>1353</w:t>
      </w:r>
      <w:r>
        <w:t xml:space="preserve"> i Nr </w:t>
      </w:r>
      <w:r w:rsidRPr="00485F7D">
        <w:t>217,</w:t>
      </w:r>
      <w:r>
        <w:t xml:space="preserve"> poz. </w:t>
      </w:r>
      <w:r w:rsidRPr="00485F7D">
        <w:t>1588, z</w:t>
      </w:r>
      <w:r>
        <w:t> </w:t>
      </w:r>
      <w:r w:rsidRPr="00485F7D">
        <w:t>2008</w:t>
      </w:r>
      <w:r>
        <w:t> </w:t>
      </w:r>
      <w:r w:rsidRPr="00485F7D">
        <w:t>r.</w:t>
      </w:r>
      <w:r>
        <w:t xml:space="preserve"> Nr </w:t>
      </w:r>
      <w:r w:rsidRPr="00485F7D">
        <w:t>141,</w:t>
      </w:r>
      <w:r>
        <w:t xml:space="preserve"> poz. </w:t>
      </w:r>
      <w:r w:rsidRPr="00485F7D">
        <w:t>888,</w:t>
      </w:r>
      <w:r>
        <w:t xml:space="preserve"> Nr </w:t>
      </w:r>
      <w:r w:rsidRPr="00485F7D">
        <w:t>143,</w:t>
      </w:r>
      <w:r>
        <w:t xml:space="preserve"> poz. </w:t>
      </w:r>
      <w:r w:rsidRPr="00485F7D">
        <w:t>894</w:t>
      </w:r>
      <w:r>
        <w:t xml:space="preserve"> i Nr </w:t>
      </w:r>
      <w:r w:rsidRPr="00485F7D">
        <w:t>209,</w:t>
      </w:r>
      <w:r>
        <w:t xml:space="preserve"> poz. </w:t>
      </w:r>
      <w:r w:rsidRPr="00485F7D">
        <w:t>1316, z</w:t>
      </w:r>
      <w:r>
        <w:t> </w:t>
      </w:r>
      <w:r w:rsidRPr="00485F7D">
        <w:t>2009</w:t>
      </w:r>
      <w:r>
        <w:t> </w:t>
      </w:r>
      <w:r w:rsidRPr="00485F7D">
        <w:t>r.</w:t>
      </w:r>
      <w:r>
        <w:t xml:space="preserve"> Nr </w:t>
      </w:r>
      <w:r w:rsidRPr="00485F7D">
        <w:t>157,</w:t>
      </w:r>
      <w:r>
        <w:t xml:space="preserve"> poz. </w:t>
      </w:r>
      <w:r w:rsidRPr="00485F7D">
        <w:t>1241</w:t>
      </w:r>
      <w:r>
        <w:t xml:space="preserve"> i Nr </w:t>
      </w:r>
      <w:r w:rsidRPr="00485F7D">
        <w:t>201,</w:t>
      </w:r>
      <w:r>
        <w:t xml:space="preserve"> poz. </w:t>
      </w:r>
      <w:r w:rsidRPr="00485F7D">
        <w:t>1541, z</w:t>
      </w:r>
      <w:r>
        <w:t> </w:t>
      </w:r>
      <w:r w:rsidRPr="00485F7D">
        <w:t>2010</w:t>
      </w:r>
      <w:r>
        <w:t> </w:t>
      </w:r>
      <w:r w:rsidRPr="00485F7D">
        <w:t>r.</w:t>
      </w:r>
      <w:r>
        <w:t xml:space="preserve"> Nr </w:t>
      </w:r>
      <w:r w:rsidRPr="00485F7D">
        <w:t>3,</w:t>
      </w:r>
      <w:r>
        <w:t xml:space="preserve"> poz. </w:t>
      </w:r>
      <w:r w:rsidRPr="00485F7D">
        <w:t>13,</w:t>
      </w:r>
      <w:r>
        <w:t xml:space="preserve"> Nr </w:t>
      </w:r>
      <w:r w:rsidRPr="00485F7D">
        <w:t>28,</w:t>
      </w:r>
      <w:r>
        <w:t xml:space="preserve"> poz. </w:t>
      </w:r>
      <w:r w:rsidRPr="00485F7D">
        <w:t>146,</w:t>
      </w:r>
      <w:r>
        <w:t xml:space="preserve"> Nr </w:t>
      </w:r>
      <w:r w:rsidRPr="00485F7D">
        <w:t>75,</w:t>
      </w:r>
      <w:r>
        <w:t xml:space="preserve"> poz. </w:t>
      </w:r>
      <w:r w:rsidRPr="00485F7D">
        <w:t>473,</w:t>
      </w:r>
      <w:r>
        <w:t xml:space="preserve"> Nr </w:t>
      </w:r>
      <w:r w:rsidRPr="00485F7D">
        <w:t>219,</w:t>
      </w:r>
      <w:r>
        <w:t xml:space="preserve"> poz. </w:t>
      </w:r>
      <w:r w:rsidRPr="00485F7D">
        <w:t>1442</w:t>
      </w:r>
      <w:r>
        <w:t xml:space="preserve"> i Nr </w:t>
      </w:r>
      <w:r w:rsidRPr="00485F7D">
        <w:t>226,</w:t>
      </w:r>
      <w:r>
        <w:t xml:space="preserve"> poz. </w:t>
      </w:r>
      <w:r w:rsidRPr="00485F7D">
        <w:t>1478, z</w:t>
      </w:r>
      <w:r>
        <w:t> </w:t>
      </w:r>
      <w:r w:rsidRPr="00485F7D">
        <w:t>2011</w:t>
      </w:r>
      <w:r>
        <w:t> </w:t>
      </w:r>
      <w:r w:rsidRPr="00485F7D">
        <w:t>r.</w:t>
      </w:r>
      <w:r>
        <w:t xml:space="preserve"> Nr </w:t>
      </w:r>
      <w:r w:rsidRPr="00485F7D">
        <w:t>106,</w:t>
      </w:r>
      <w:r>
        <w:t xml:space="preserve"> poz. </w:t>
      </w:r>
      <w:r w:rsidRPr="00485F7D">
        <w:t>622</w:t>
      </w:r>
      <w:r>
        <w:t xml:space="preserve"> i Nr </w:t>
      </w:r>
      <w:r w:rsidRPr="00485F7D">
        <w:t>131,</w:t>
      </w:r>
      <w:r>
        <w:t xml:space="preserve"> poz. </w:t>
      </w:r>
      <w:r w:rsidRPr="00485F7D">
        <w:t>764,</w:t>
      </w:r>
      <w:r>
        <w:t xml:space="preserve"> z 2012 r. poz. 1529 i 1540,</w:t>
      </w:r>
      <w:r w:rsidRPr="00485F7D">
        <w:t xml:space="preserve"> z</w:t>
      </w:r>
      <w:r>
        <w:t> </w:t>
      </w:r>
      <w:r w:rsidRPr="00485F7D">
        <w:t>2014</w:t>
      </w:r>
      <w:r>
        <w:t> </w:t>
      </w:r>
      <w:r w:rsidRPr="00485F7D">
        <w:t>r.</w:t>
      </w:r>
      <w:r>
        <w:t xml:space="preserve"> poz. </w:t>
      </w:r>
      <w:r w:rsidRPr="00485F7D">
        <w:t>223, 1328</w:t>
      </w:r>
      <w:r>
        <w:t xml:space="preserve"> i </w:t>
      </w:r>
      <w:r w:rsidRPr="00485F7D">
        <w:t>1563</w:t>
      </w:r>
      <w:r>
        <w:t xml:space="preserve"> oraz z 2015 r. poz. </w:t>
      </w:r>
      <w:r w:rsidRPr="00485F7D">
        <w:t>211</w:t>
      </w:r>
      <w:r>
        <w:t>, 699, 978, 1333 i 1595.</w:t>
      </w:r>
    </w:p>
  </w:footnote>
  <w:footnote w:id="7">
    <w:p w:rsidR="00CF0090" w:rsidRPr="005E639F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21F31">
        <w:t>Zmiany tekstu jednolitego wymienionej ustawy zostały ogłoszone w</w:t>
      </w:r>
      <w:r>
        <w:t> Dz. U.</w:t>
      </w:r>
      <w:r w:rsidRPr="00621F31">
        <w:t xml:space="preserve"> z</w:t>
      </w:r>
      <w:r>
        <w:t> </w:t>
      </w:r>
      <w:r w:rsidRPr="00621F31">
        <w:t>2012</w:t>
      </w:r>
      <w:r>
        <w:t> </w:t>
      </w:r>
      <w:r w:rsidRPr="00621F31">
        <w:t>r.</w:t>
      </w:r>
      <w:r>
        <w:t xml:space="preserve"> poz. </w:t>
      </w:r>
      <w:r w:rsidRPr="00621F31">
        <w:t>362, 596, 769, 1278, 1342, 1448, 1529</w:t>
      </w:r>
      <w:r>
        <w:t xml:space="preserve"> i </w:t>
      </w:r>
      <w:r w:rsidRPr="00621F31">
        <w:t>1540, z</w:t>
      </w:r>
      <w:r>
        <w:t> </w:t>
      </w:r>
      <w:r w:rsidRPr="00621F31">
        <w:t>2013</w:t>
      </w:r>
      <w:r>
        <w:t> </w:t>
      </w:r>
      <w:r w:rsidRPr="00621F31">
        <w:t>r.</w:t>
      </w:r>
      <w:r>
        <w:t xml:space="preserve"> poz. </w:t>
      </w:r>
      <w:r w:rsidRPr="00621F31">
        <w:t>888, 1027, 1036, 1287, 13</w:t>
      </w:r>
      <w:r>
        <w:t>04, 1387 i 1717, z 2014 r. poz. </w:t>
      </w:r>
      <w:r w:rsidRPr="00621F31">
        <w:t>223, 312, 567, 598, 773, 915, 1052, 1215, 1328,</w:t>
      </w:r>
      <w:r>
        <w:t xml:space="preserve"> </w:t>
      </w:r>
      <w:r w:rsidRPr="00621F31">
        <w:t>1563, 1644, 1662</w:t>
      </w:r>
      <w:r>
        <w:t xml:space="preserve"> i 1863 oraz z 2015 r. poz. 73,</w:t>
      </w:r>
      <w:r w:rsidRPr="00621F31">
        <w:t xml:space="preserve"> 211</w:t>
      </w:r>
      <w:r>
        <w:t>, 251, 478, 693, 699, 860, 933, 978, 1197, 1217, 1259, 1296, 1321, 1322, 1333, 1569, 1595, 1607, 1688, 1767, 1784 i 1844</w:t>
      </w:r>
      <w:r w:rsidRPr="00621F31">
        <w:t>.</w:t>
      </w:r>
    </w:p>
  </w:footnote>
  <w:footnote w:id="8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 w:rsidRPr="00647D35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 Dz. U. z 2013 r. poz. </w:t>
      </w:r>
      <w:r w:rsidRPr="00647D35">
        <w:t>613</w:t>
      </w:r>
      <w:r>
        <w:t>,</w:t>
      </w:r>
      <w:r w:rsidRPr="00647D35">
        <w:t xml:space="preserve"> z</w:t>
      </w:r>
      <w:r>
        <w:t> </w:t>
      </w:r>
      <w:r w:rsidRPr="00647D35">
        <w:t>2014</w:t>
      </w:r>
      <w:r>
        <w:t> </w:t>
      </w:r>
      <w:r w:rsidRPr="00647D35">
        <w:t>r.</w:t>
      </w:r>
      <w:r>
        <w:t xml:space="preserve"> poz. </w:t>
      </w:r>
      <w:r w:rsidRPr="00647D35">
        <w:t>768</w:t>
      </w:r>
      <w:r>
        <w:t xml:space="preserve"> i </w:t>
      </w:r>
      <w:r w:rsidRPr="00647D35">
        <w:t>1100</w:t>
      </w:r>
      <w:r>
        <w:t xml:space="preserve"> oraz z 2015 r. poz. 4, 978, 1045, 1166, 1333 i 1844.</w:t>
      </w:r>
    </w:p>
  </w:footnote>
  <w:footnote w:id="9">
    <w:p w:rsidR="00CF0090" w:rsidRPr="00EB68F5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2,</w:t>
      </w:r>
      <w:r w:rsidRPr="00EB68F5">
        <w:t xml:space="preserve"> z</w:t>
      </w:r>
      <w:r>
        <w:t> </w:t>
      </w:r>
      <w:r w:rsidRPr="00EB68F5">
        <w:t>2014</w:t>
      </w:r>
      <w:r>
        <w:t> </w:t>
      </w:r>
      <w:r w:rsidRPr="00EB68F5">
        <w:t>r.</w:t>
      </w:r>
      <w:r>
        <w:t xml:space="preserve"> poz. </w:t>
      </w:r>
      <w:r w:rsidRPr="00EB68F5">
        <w:t>1161</w:t>
      </w:r>
      <w:r>
        <w:t xml:space="preserve"> i 1662 oraz z 2015 r. poz. 855 i 1240.</w:t>
      </w:r>
    </w:p>
  </w:footnote>
  <w:footnote w:id="10">
    <w:p w:rsidR="00CF0090" w:rsidRPr="00671CC4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D0590E">
        <w:t>z</w:t>
      </w:r>
      <w:r>
        <w:t> </w:t>
      </w:r>
      <w:r w:rsidRPr="00D0590E">
        <w:t>2013</w:t>
      </w:r>
      <w:r>
        <w:t> </w:t>
      </w:r>
      <w:r w:rsidRPr="00D0590E">
        <w:t>r.</w:t>
      </w:r>
      <w:r>
        <w:t xml:space="preserve"> poz. </w:t>
      </w:r>
      <w:r w:rsidRPr="00D0590E">
        <w:t>2</w:t>
      </w:r>
      <w:r>
        <w:t>,</w:t>
      </w:r>
      <w:r w:rsidRPr="00D0590E">
        <w:t xml:space="preserve"> z</w:t>
      </w:r>
      <w:r>
        <w:t> </w:t>
      </w:r>
      <w:r w:rsidRPr="00D0590E">
        <w:t>2014</w:t>
      </w:r>
      <w:r>
        <w:t> </w:t>
      </w:r>
      <w:r w:rsidRPr="00D0590E">
        <w:t>r.</w:t>
      </w:r>
      <w:r>
        <w:t xml:space="preserve"> poz. </w:t>
      </w:r>
      <w:r w:rsidRPr="00D0590E">
        <w:t>1161</w:t>
      </w:r>
      <w:r>
        <w:t xml:space="preserve"> oraz z 2015 r. poz. 122</w:t>
      </w:r>
      <w:r w:rsidR="001C0FD1">
        <w:t xml:space="preserve">4, </w:t>
      </w:r>
      <w:r>
        <w:t>1269</w:t>
      </w:r>
      <w:r w:rsidR="001C0FD1">
        <w:t xml:space="preserve"> i 1649</w:t>
      </w:r>
      <w:r>
        <w:t>.</w:t>
      </w:r>
    </w:p>
  </w:footnote>
  <w:footnote w:id="11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 w:rsidRPr="001E715C">
        <w:rPr>
          <w:rStyle w:val="IGindeksgrny"/>
        </w:rPr>
        <w:t>)</w:t>
      </w:r>
      <w:r>
        <w:tab/>
        <w:t>Zmiany tekstu jednolitego wymienionej ustawy zostały ogłoszone w Dz. U. z 2013 r. poz. 984 i 1238, z 2014 r. poz. 457, 490, 900, 942, 1101 i 1662 oraz z 2015 r. poz. 151, 47</w:t>
      </w:r>
      <w:r w:rsidR="001C0FD1">
        <w:t xml:space="preserve">8, </w:t>
      </w:r>
      <w:r>
        <w:t>942</w:t>
      </w:r>
      <w:r w:rsidR="001C0FD1">
        <w:t xml:space="preserve"> i 1618</w:t>
      </w:r>
      <w:r>
        <w:t>.</w:t>
      </w:r>
    </w:p>
  </w:footnote>
  <w:footnote w:id="12">
    <w:p w:rsidR="00CF0090" w:rsidRPr="000341AA" w:rsidRDefault="00CF0090" w:rsidP="00E7258C">
      <w:pPr>
        <w:pStyle w:val="ODNONIKtreodnonika"/>
        <w:rPr>
          <w:rFonts w:ascii="Calibri" w:hAnsi="Calibri"/>
        </w:rPr>
      </w:pPr>
      <w:r>
        <w:rPr>
          <w:rStyle w:val="Odwoanieprzypisudolnego"/>
        </w:rPr>
        <w:footnoteRef/>
      </w:r>
      <w:r w:rsidRPr="004B0969">
        <w:rPr>
          <w:vertAlign w:val="superscript"/>
        </w:rPr>
        <w:t>)</w:t>
      </w:r>
      <w:r>
        <w:t xml:space="preserve"> </w:t>
      </w:r>
      <w:r>
        <w:tab/>
        <w:t>Zmiany tekstu jednolitego wymienionej ustawy zostały ogłoszone w Dz. U. z 2012 r. poz. 1448, z 2013 r. poz. 700, 991, 1446 i 1611, z 2014 r. poz. 312, 486, 529, 768, 822 i 970 oraz z 2015 r. poz. 211, 541, 591, 933, 1038, 1045, 1273, 1326, 133</w:t>
      </w:r>
      <w:r w:rsidR="001C0FD1">
        <w:t xml:space="preserve">5, </w:t>
      </w:r>
      <w:r>
        <w:t>1359</w:t>
      </w:r>
      <w:r w:rsidR="001C0FD1">
        <w:t>, 1649, 1830 i 1844</w:t>
      </w:r>
      <w:r>
        <w:t>.</w:t>
      </w:r>
    </w:p>
  </w:footnote>
  <w:footnote w:id="13">
    <w:p w:rsidR="00CF0090" w:rsidRPr="00671CC4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D0590E">
        <w:t>689</w:t>
      </w:r>
      <w:r>
        <w:t>, 978, 1037, 1066, 1240, 126</w:t>
      </w:r>
      <w:r w:rsidR="001C0FD1">
        <w:t xml:space="preserve">8, </w:t>
      </w:r>
      <w:r>
        <w:t>1269</w:t>
      </w:r>
      <w:r w:rsidR="001C0FD1">
        <w:t>, 1506, 1649, 1735 i 1830</w:t>
      </w:r>
      <w:r>
        <w:t>.</w:t>
      </w:r>
    </w:p>
  </w:footnote>
  <w:footnote w:id="14">
    <w:p w:rsidR="00CF0090" w:rsidRPr="005E639F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85F7D">
        <w:t>Zmiany wymienionej ustawy zostały ogłoszone w</w:t>
      </w:r>
      <w:r>
        <w:t> Dz. U.</w:t>
      </w:r>
      <w:r w:rsidRPr="00485F7D">
        <w:t xml:space="preserve"> z</w:t>
      </w:r>
      <w:r>
        <w:t> </w:t>
      </w:r>
      <w:r w:rsidRPr="00485F7D">
        <w:t>2000</w:t>
      </w:r>
      <w:r>
        <w:t> </w:t>
      </w:r>
      <w:r w:rsidRPr="00485F7D">
        <w:t>r.</w:t>
      </w:r>
      <w:r>
        <w:t xml:space="preserve"> Nr </w:t>
      </w:r>
      <w:r w:rsidRPr="00485F7D">
        <w:t>104,</w:t>
      </w:r>
      <w:r>
        <w:t xml:space="preserve"> poz. 1104 i Nr 122, poz. 1324, z </w:t>
      </w:r>
      <w:r w:rsidRPr="00485F7D">
        <w:t>2001</w:t>
      </w:r>
      <w:r>
        <w:t> </w:t>
      </w:r>
      <w:r w:rsidRPr="00485F7D">
        <w:t>r.</w:t>
      </w:r>
      <w:r>
        <w:t xml:space="preserve"> Nr </w:t>
      </w:r>
      <w:r w:rsidRPr="00485F7D">
        <w:t>74,</w:t>
      </w:r>
      <w:r>
        <w:t xml:space="preserve"> poz. </w:t>
      </w:r>
      <w:r w:rsidRPr="00485F7D">
        <w:t>784,</w:t>
      </w:r>
      <w:r>
        <w:t xml:space="preserve"> Nr </w:t>
      </w:r>
      <w:r w:rsidRPr="00485F7D">
        <w:t>88,</w:t>
      </w:r>
      <w:r>
        <w:t xml:space="preserve"> poz. </w:t>
      </w:r>
      <w:r w:rsidRPr="00485F7D">
        <w:t>961,</w:t>
      </w:r>
      <w:r>
        <w:t xml:space="preserve"> Nr </w:t>
      </w:r>
      <w:r w:rsidRPr="00485F7D">
        <w:t>125,</w:t>
      </w:r>
      <w:r>
        <w:t xml:space="preserve"> poz. </w:t>
      </w:r>
      <w:r w:rsidRPr="00485F7D">
        <w:t>1363</w:t>
      </w:r>
      <w:r>
        <w:t xml:space="preserve"> i </w:t>
      </w:r>
      <w:r w:rsidRPr="00485F7D">
        <w:t>1369</w:t>
      </w:r>
      <w:r>
        <w:t xml:space="preserve"> i Nr </w:t>
      </w:r>
      <w:r w:rsidRPr="00485F7D">
        <w:t>134,</w:t>
      </w:r>
      <w:r>
        <w:t xml:space="preserve"> poz. </w:t>
      </w:r>
      <w:r w:rsidRPr="00485F7D">
        <w:t>1509, z</w:t>
      </w:r>
      <w:r>
        <w:t> </w:t>
      </w:r>
      <w:r w:rsidRPr="00485F7D">
        <w:t>2002</w:t>
      </w:r>
      <w:r>
        <w:t> </w:t>
      </w:r>
      <w:r w:rsidRPr="00485F7D">
        <w:t>r.</w:t>
      </w:r>
      <w:r>
        <w:t xml:space="preserve"> Nr </w:t>
      </w:r>
      <w:r w:rsidRPr="00485F7D">
        <w:t>141,</w:t>
      </w:r>
      <w:r>
        <w:t xml:space="preserve"> poz. </w:t>
      </w:r>
      <w:r w:rsidRPr="00485F7D">
        <w:t>1183,</w:t>
      </w:r>
      <w:r>
        <w:t xml:space="preserve"> Nr </w:t>
      </w:r>
      <w:r w:rsidRPr="00485F7D">
        <w:t>169,</w:t>
      </w:r>
      <w:r>
        <w:t xml:space="preserve"> poz. </w:t>
      </w:r>
      <w:r w:rsidRPr="00485F7D">
        <w:t>1384,</w:t>
      </w:r>
      <w:r>
        <w:t xml:space="preserve"> Nr </w:t>
      </w:r>
      <w:r w:rsidRPr="00485F7D">
        <w:t>172,</w:t>
      </w:r>
      <w:r>
        <w:t xml:space="preserve"> poz. </w:t>
      </w:r>
      <w:r w:rsidRPr="00485F7D">
        <w:t>1412</w:t>
      </w:r>
      <w:r>
        <w:t xml:space="preserve"> i Nr </w:t>
      </w:r>
      <w:r w:rsidRPr="00485F7D">
        <w:t>200,</w:t>
      </w:r>
      <w:r>
        <w:t xml:space="preserve"> poz. </w:t>
      </w:r>
      <w:r w:rsidRPr="00485F7D">
        <w:t>1679, z</w:t>
      </w:r>
      <w:r>
        <w:t> </w:t>
      </w:r>
      <w:r w:rsidRPr="00485F7D">
        <w:t>2003</w:t>
      </w:r>
      <w:r>
        <w:t> r. Nr 45, poz. 391, Nr 96, poz. </w:t>
      </w:r>
      <w:r w:rsidRPr="00485F7D">
        <w:t>874,</w:t>
      </w:r>
      <w:r>
        <w:t xml:space="preserve"> Nr </w:t>
      </w:r>
      <w:r w:rsidRPr="00485F7D">
        <w:t>135,</w:t>
      </w:r>
      <w:r>
        <w:t xml:space="preserve"> poz. </w:t>
      </w:r>
      <w:r w:rsidRPr="00485F7D">
        <w:t>1268,</w:t>
      </w:r>
      <w:r>
        <w:t xml:space="preserve"> Nr </w:t>
      </w:r>
      <w:r w:rsidRPr="00485F7D">
        <w:t>137,</w:t>
      </w:r>
      <w:r>
        <w:t xml:space="preserve"> poz. </w:t>
      </w:r>
      <w:r w:rsidRPr="00485F7D">
        <w:t>1302</w:t>
      </w:r>
      <w:r>
        <w:t xml:space="preserve"> i Nr </w:t>
      </w:r>
      <w:r w:rsidRPr="00485F7D">
        <w:t>202,</w:t>
      </w:r>
      <w:r>
        <w:t xml:space="preserve"> poz. </w:t>
      </w:r>
      <w:r w:rsidRPr="00485F7D">
        <w:t>1958, z</w:t>
      </w:r>
      <w:r>
        <w:t> </w:t>
      </w:r>
      <w:r w:rsidRPr="00485F7D">
        <w:t>2004</w:t>
      </w:r>
      <w:r>
        <w:t> </w:t>
      </w:r>
      <w:r w:rsidRPr="00485F7D">
        <w:t>r.</w:t>
      </w:r>
      <w:r>
        <w:t xml:space="preserve"> Nr </w:t>
      </w:r>
      <w:r w:rsidRPr="00485F7D">
        <w:t>210,</w:t>
      </w:r>
      <w:r>
        <w:t xml:space="preserve"> poz. </w:t>
      </w:r>
      <w:r w:rsidRPr="00485F7D">
        <w:t>2135</w:t>
      </w:r>
      <w:r>
        <w:t xml:space="preserve"> i Nr </w:t>
      </w:r>
      <w:r w:rsidRPr="00485F7D">
        <w:t>263,</w:t>
      </w:r>
      <w:r>
        <w:t xml:space="preserve"> poz. </w:t>
      </w:r>
      <w:r w:rsidRPr="00485F7D">
        <w:t>2619, z</w:t>
      </w:r>
      <w:r>
        <w:t> </w:t>
      </w:r>
      <w:r w:rsidRPr="00485F7D">
        <w:t>2005</w:t>
      </w:r>
      <w:r>
        <w:t> </w:t>
      </w:r>
      <w:r w:rsidRPr="00485F7D">
        <w:t>r.</w:t>
      </w:r>
      <w:r>
        <w:t xml:space="preserve"> Nr </w:t>
      </w:r>
      <w:r w:rsidRPr="00485F7D">
        <w:t>143,</w:t>
      </w:r>
      <w:r>
        <w:t xml:space="preserve"> poz. </w:t>
      </w:r>
      <w:r w:rsidRPr="00485F7D">
        <w:t>1199,</w:t>
      </w:r>
      <w:r>
        <w:t xml:space="preserve"> Nr </w:t>
      </w:r>
      <w:r w:rsidRPr="00485F7D">
        <w:t>164,</w:t>
      </w:r>
      <w:r>
        <w:t xml:space="preserve"> poz. </w:t>
      </w:r>
      <w:r w:rsidRPr="00485F7D">
        <w:t>1366</w:t>
      </w:r>
      <w:r>
        <w:t xml:space="preserve"> i Nr </w:t>
      </w:r>
      <w:r w:rsidRPr="00485F7D">
        <w:t>169,</w:t>
      </w:r>
      <w:r>
        <w:t xml:space="preserve"> poz. </w:t>
      </w:r>
      <w:r w:rsidRPr="00485F7D">
        <w:t>1420, z</w:t>
      </w:r>
      <w:r>
        <w:t> </w:t>
      </w:r>
      <w:r w:rsidRPr="00485F7D">
        <w:t>2006</w:t>
      </w:r>
      <w:r>
        <w:t> </w:t>
      </w:r>
      <w:r w:rsidRPr="00485F7D">
        <w:t>r.</w:t>
      </w:r>
      <w:r>
        <w:t xml:space="preserve"> Nr </w:t>
      </w:r>
      <w:r w:rsidRPr="00485F7D">
        <w:t>183,</w:t>
      </w:r>
      <w:r>
        <w:t xml:space="preserve"> poz. </w:t>
      </w:r>
      <w:r w:rsidRPr="00485F7D">
        <w:t>1353</w:t>
      </w:r>
      <w:r>
        <w:t xml:space="preserve"> i Nr </w:t>
      </w:r>
      <w:r w:rsidRPr="00485F7D">
        <w:t>217,</w:t>
      </w:r>
      <w:r>
        <w:t xml:space="preserve"> poz. </w:t>
      </w:r>
      <w:r w:rsidRPr="00485F7D">
        <w:t>1588, z</w:t>
      </w:r>
      <w:r>
        <w:t> </w:t>
      </w:r>
      <w:r w:rsidRPr="00485F7D">
        <w:t>2008</w:t>
      </w:r>
      <w:r>
        <w:t> </w:t>
      </w:r>
      <w:r w:rsidRPr="00485F7D">
        <w:t>r.</w:t>
      </w:r>
      <w:r>
        <w:t xml:space="preserve"> Nr </w:t>
      </w:r>
      <w:r w:rsidRPr="00485F7D">
        <w:t>141,</w:t>
      </w:r>
      <w:r>
        <w:t xml:space="preserve"> poz. </w:t>
      </w:r>
      <w:r w:rsidRPr="00485F7D">
        <w:t>888,</w:t>
      </w:r>
      <w:r>
        <w:t xml:space="preserve"> Nr </w:t>
      </w:r>
      <w:r w:rsidRPr="00485F7D">
        <w:t>143,</w:t>
      </w:r>
      <w:r>
        <w:t xml:space="preserve"> poz. </w:t>
      </w:r>
      <w:r w:rsidRPr="00485F7D">
        <w:t>894</w:t>
      </w:r>
      <w:r>
        <w:t xml:space="preserve"> i Nr </w:t>
      </w:r>
      <w:r w:rsidRPr="00485F7D">
        <w:t>209,</w:t>
      </w:r>
      <w:r>
        <w:t xml:space="preserve"> poz. </w:t>
      </w:r>
      <w:r w:rsidRPr="00485F7D">
        <w:t>1316, z</w:t>
      </w:r>
      <w:r>
        <w:t> </w:t>
      </w:r>
      <w:r w:rsidRPr="00485F7D">
        <w:t>2009</w:t>
      </w:r>
      <w:r>
        <w:t> </w:t>
      </w:r>
      <w:r w:rsidRPr="00485F7D">
        <w:t>r.</w:t>
      </w:r>
      <w:r>
        <w:t xml:space="preserve"> Nr </w:t>
      </w:r>
      <w:r w:rsidRPr="00485F7D">
        <w:t>157,</w:t>
      </w:r>
      <w:r>
        <w:t xml:space="preserve"> poz. </w:t>
      </w:r>
      <w:r w:rsidRPr="00485F7D">
        <w:t>1241</w:t>
      </w:r>
      <w:r>
        <w:t xml:space="preserve"> i Nr </w:t>
      </w:r>
      <w:r w:rsidRPr="00485F7D">
        <w:t>201,</w:t>
      </w:r>
      <w:r>
        <w:t xml:space="preserve"> poz. </w:t>
      </w:r>
      <w:r w:rsidRPr="00485F7D">
        <w:t>1541, z</w:t>
      </w:r>
      <w:r>
        <w:t> </w:t>
      </w:r>
      <w:r w:rsidRPr="00485F7D">
        <w:t>2010</w:t>
      </w:r>
      <w:r>
        <w:t> </w:t>
      </w:r>
      <w:r w:rsidRPr="00485F7D">
        <w:t>r.</w:t>
      </w:r>
      <w:r>
        <w:t xml:space="preserve"> Nr </w:t>
      </w:r>
      <w:r w:rsidRPr="00485F7D">
        <w:t>3,</w:t>
      </w:r>
      <w:r>
        <w:t xml:space="preserve"> poz. </w:t>
      </w:r>
      <w:r w:rsidRPr="00485F7D">
        <w:t>13,</w:t>
      </w:r>
      <w:r>
        <w:t xml:space="preserve"> Nr </w:t>
      </w:r>
      <w:r w:rsidRPr="00485F7D">
        <w:t>28,</w:t>
      </w:r>
      <w:r>
        <w:t xml:space="preserve"> poz. </w:t>
      </w:r>
      <w:r w:rsidRPr="00485F7D">
        <w:t>146,</w:t>
      </w:r>
      <w:r>
        <w:t xml:space="preserve"> Nr </w:t>
      </w:r>
      <w:r w:rsidRPr="00485F7D">
        <w:t>75,</w:t>
      </w:r>
      <w:r>
        <w:t xml:space="preserve"> poz. </w:t>
      </w:r>
      <w:r w:rsidRPr="00485F7D">
        <w:t>473,</w:t>
      </w:r>
      <w:r>
        <w:t xml:space="preserve"> Nr </w:t>
      </w:r>
      <w:r w:rsidRPr="00485F7D">
        <w:t>219,</w:t>
      </w:r>
      <w:r>
        <w:t xml:space="preserve"> poz. </w:t>
      </w:r>
      <w:r w:rsidRPr="00485F7D">
        <w:t>1442</w:t>
      </w:r>
      <w:r>
        <w:t xml:space="preserve"> i Nr </w:t>
      </w:r>
      <w:r w:rsidRPr="00485F7D">
        <w:t>226,</w:t>
      </w:r>
      <w:r>
        <w:t xml:space="preserve"> poz. </w:t>
      </w:r>
      <w:r w:rsidRPr="00485F7D">
        <w:t>1478, z</w:t>
      </w:r>
      <w:r>
        <w:t> </w:t>
      </w:r>
      <w:r w:rsidRPr="00485F7D">
        <w:t>2011</w:t>
      </w:r>
      <w:r>
        <w:t> </w:t>
      </w:r>
      <w:r w:rsidRPr="00485F7D">
        <w:t>r.</w:t>
      </w:r>
      <w:r>
        <w:t xml:space="preserve"> Nr </w:t>
      </w:r>
      <w:r w:rsidRPr="00485F7D">
        <w:t>106,</w:t>
      </w:r>
      <w:r>
        <w:t xml:space="preserve"> poz. </w:t>
      </w:r>
      <w:r w:rsidRPr="00485F7D">
        <w:t>622</w:t>
      </w:r>
      <w:r>
        <w:t xml:space="preserve"> i Nr </w:t>
      </w:r>
      <w:r w:rsidRPr="00485F7D">
        <w:t>131,</w:t>
      </w:r>
      <w:r>
        <w:t xml:space="preserve"> poz. </w:t>
      </w:r>
      <w:r w:rsidRPr="00485F7D">
        <w:t>764,</w:t>
      </w:r>
      <w:r>
        <w:t xml:space="preserve"> z 2012 r. poz. 1529 i 1540,</w:t>
      </w:r>
      <w:r w:rsidRPr="00485F7D">
        <w:t xml:space="preserve"> z</w:t>
      </w:r>
      <w:r>
        <w:t> </w:t>
      </w:r>
      <w:r w:rsidRPr="00485F7D">
        <w:t>2014</w:t>
      </w:r>
      <w:r>
        <w:t> </w:t>
      </w:r>
      <w:r w:rsidRPr="00485F7D">
        <w:t>r.</w:t>
      </w:r>
      <w:r>
        <w:t xml:space="preserve"> poz. </w:t>
      </w:r>
      <w:r w:rsidRPr="00485F7D">
        <w:t>223, 1328</w:t>
      </w:r>
      <w:r>
        <w:t xml:space="preserve"> i </w:t>
      </w:r>
      <w:r w:rsidRPr="00485F7D">
        <w:t>1563</w:t>
      </w:r>
      <w:r>
        <w:t xml:space="preserve"> oraz z 2015 r. poz. </w:t>
      </w:r>
      <w:r w:rsidRPr="00485F7D">
        <w:t>211</w:t>
      </w:r>
      <w:r>
        <w:t>, 699, 978</w:t>
      </w:r>
      <w:r w:rsidR="001C0FD1">
        <w:t>,</w:t>
      </w:r>
      <w:r>
        <w:t xml:space="preserve"> 1333</w:t>
      </w:r>
      <w:r w:rsidR="001C0FD1">
        <w:t xml:space="preserve"> i 1595</w:t>
      </w:r>
      <w:r>
        <w:t>.</w:t>
      </w:r>
    </w:p>
  </w:footnote>
  <w:footnote w:id="15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 w:rsidRPr="00B23634">
        <w:rPr>
          <w:rStyle w:val="IGindeksgrny"/>
        </w:rPr>
        <w:t>)</w:t>
      </w:r>
      <w:r>
        <w:tab/>
      </w:r>
      <w:r w:rsidRPr="00E600D6">
        <w:t>Zmiany tekstu jednolitego wymienionej ustawy zostały ogłoszone w</w:t>
      </w:r>
      <w:r>
        <w:t> Dz. U. z 2014 r. poz. 486, 805, 915 i 1310 oraz z 2015 r. poz. 211, 390, 978, 1269 i 1273.</w:t>
      </w:r>
    </w:p>
  </w:footnote>
  <w:footnote w:id="16">
    <w:p w:rsidR="00CF0090" w:rsidRPr="00373DDB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43EB5">
        <w:t>Zmiany tekstu jednolitego wymienionej ustawy zostały ogłoszone w</w:t>
      </w:r>
      <w:r>
        <w:t xml:space="preserve"> Dz. U. </w:t>
      </w:r>
      <w:r w:rsidRPr="00D0590E">
        <w:t>z</w:t>
      </w:r>
      <w:r>
        <w:t> </w:t>
      </w:r>
      <w:r w:rsidRPr="00D0590E">
        <w:t>2014</w:t>
      </w:r>
      <w:r>
        <w:t> </w:t>
      </w:r>
      <w:r w:rsidRPr="00D0590E">
        <w:t>r.</w:t>
      </w:r>
      <w:r>
        <w:t xml:space="preserve"> poz. </w:t>
      </w:r>
      <w:r w:rsidRPr="00D0590E">
        <w:t>768</w:t>
      </w:r>
      <w:r>
        <w:t xml:space="preserve"> oraz</w:t>
      </w:r>
      <w:r w:rsidRPr="00D0590E">
        <w:t xml:space="preserve"> z</w:t>
      </w:r>
      <w:r>
        <w:t> </w:t>
      </w:r>
      <w:r w:rsidRPr="00D0590E">
        <w:t>2015</w:t>
      </w:r>
      <w:r>
        <w:t> </w:t>
      </w:r>
      <w:r w:rsidRPr="00D0590E">
        <w:t>r.</w:t>
      </w:r>
      <w:r>
        <w:t xml:space="preserve"> poz. </w:t>
      </w:r>
      <w:r w:rsidRPr="00D0590E">
        <w:t>978</w:t>
      </w:r>
      <w:r w:rsidR="001C0FD1">
        <w:t xml:space="preserve">, </w:t>
      </w:r>
      <w:r>
        <w:t>1221</w:t>
      </w:r>
      <w:r w:rsidR="001C0FD1">
        <w:t xml:space="preserve"> i 1586</w:t>
      </w:r>
      <w:r>
        <w:t>.</w:t>
      </w:r>
    </w:p>
  </w:footnote>
  <w:footnote w:id="17">
    <w:p w:rsidR="00CF0090" w:rsidRPr="00C43EB5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43EB5">
        <w:t>Zmiany tekstu jednolitego wymienionej ustawy zostały ogłoszone w</w:t>
      </w:r>
      <w:r>
        <w:t xml:space="preserve"> Dz. U. </w:t>
      </w:r>
      <w:r w:rsidRPr="00C43EB5">
        <w:t>z</w:t>
      </w:r>
      <w:r>
        <w:t> </w:t>
      </w:r>
      <w:r w:rsidRPr="00C43EB5">
        <w:t>2014</w:t>
      </w:r>
      <w:r>
        <w:t> </w:t>
      </w:r>
      <w:r w:rsidRPr="00C43EB5">
        <w:t>r.</w:t>
      </w:r>
      <w:r>
        <w:t xml:space="preserve"> poz. </w:t>
      </w:r>
      <w:r w:rsidRPr="00C43EB5">
        <w:t>504, 1031</w:t>
      </w:r>
      <w:r>
        <w:t xml:space="preserve"> i </w:t>
      </w:r>
      <w:r w:rsidRPr="00C43EB5">
        <w:t>1081</w:t>
      </w:r>
      <w:r>
        <w:t xml:space="preserve"> oraz</w:t>
      </w:r>
      <w:r w:rsidRPr="00C43EB5">
        <w:t xml:space="preserve"> z</w:t>
      </w:r>
      <w:r>
        <w:t> </w:t>
      </w:r>
      <w:r w:rsidRPr="00C43EB5">
        <w:t>2015</w:t>
      </w:r>
      <w:r>
        <w:t> </w:t>
      </w:r>
      <w:r w:rsidRPr="00C43EB5">
        <w:t>r.</w:t>
      </w:r>
      <w:r>
        <w:t xml:space="preserve"> poz. </w:t>
      </w:r>
      <w:r w:rsidRPr="00C43EB5">
        <w:t>1066, 1167, 1240</w:t>
      </w:r>
      <w:r>
        <w:t xml:space="preserve"> i </w:t>
      </w:r>
      <w:r w:rsidRPr="00C43EB5">
        <w:t>1348</w:t>
      </w:r>
      <w:r>
        <w:t>.</w:t>
      </w:r>
    </w:p>
  </w:footnote>
  <w:footnote w:id="18">
    <w:p w:rsidR="001C0FD1" w:rsidRPr="001C0FD1" w:rsidRDefault="001C0FD1" w:rsidP="001C0FD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1741, 1753 i 1777.</w:t>
      </w:r>
    </w:p>
  </w:footnote>
  <w:footnote w:id="19">
    <w:p w:rsidR="00CF0090" w:rsidRPr="00033747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43EB5">
        <w:t>Zmiany tekstu jednolitego wymienionej ustawy zostały ogłoszone w</w:t>
      </w:r>
      <w:r>
        <w:t> Dz. U.</w:t>
      </w:r>
      <w:r w:rsidRPr="00D0590E">
        <w:t xml:space="preserve"> z</w:t>
      </w:r>
      <w:r>
        <w:t> </w:t>
      </w:r>
      <w:r w:rsidRPr="00D0590E">
        <w:t>2012</w:t>
      </w:r>
      <w:r>
        <w:t> </w:t>
      </w:r>
      <w:r w:rsidRPr="00D0590E">
        <w:t>r.</w:t>
      </w:r>
      <w:r>
        <w:t xml:space="preserve"> poz. </w:t>
      </w:r>
      <w:r w:rsidRPr="00D0590E">
        <w:t>1512</w:t>
      </w:r>
      <w:r>
        <w:t>,</w:t>
      </w:r>
      <w:r w:rsidRPr="00D0590E">
        <w:t xml:space="preserve"> z</w:t>
      </w:r>
      <w:r>
        <w:t> </w:t>
      </w:r>
      <w:r w:rsidRPr="00D0590E">
        <w:t>2014</w:t>
      </w:r>
      <w:r>
        <w:t> </w:t>
      </w:r>
      <w:r w:rsidRPr="00D0590E">
        <w:t>r.</w:t>
      </w:r>
      <w:r>
        <w:t xml:space="preserve"> poz. </w:t>
      </w:r>
      <w:r w:rsidRPr="00D0590E">
        <w:t>1146</w:t>
      </w:r>
      <w:r>
        <w:t xml:space="preserve"> oraz z 2015 r. poz. 1419.</w:t>
      </w:r>
    </w:p>
  </w:footnote>
  <w:footnote w:id="20">
    <w:p w:rsidR="00CF0090" w:rsidRPr="00A04734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43EB5">
        <w:t>Zmiany tekstu jednolitego wymienionej ustawy zostały ogłoszone w</w:t>
      </w:r>
      <w:r>
        <w:t> Dz. U.</w:t>
      </w:r>
      <w:r w:rsidRPr="00D0590E">
        <w:t xml:space="preserve"> z</w:t>
      </w:r>
      <w:r>
        <w:t> </w:t>
      </w:r>
      <w:r w:rsidRPr="00D0590E">
        <w:t>2015</w:t>
      </w:r>
      <w:r>
        <w:t> </w:t>
      </w:r>
      <w:r w:rsidRPr="00D0590E">
        <w:t>r.</w:t>
      </w:r>
      <w:r>
        <w:t xml:space="preserve"> poz. </w:t>
      </w:r>
      <w:r w:rsidRPr="00D0590E">
        <w:t>693</w:t>
      </w:r>
      <w:r>
        <w:t>, 1045, 1240, 131</w:t>
      </w:r>
      <w:r w:rsidR="001C0FD1">
        <w:t xml:space="preserve">0, </w:t>
      </w:r>
      <w:r>
        <w:t>1359</w:t>
      </w:r>
      <w:r w:rsidR="001C0FD1">
        <w:t>, 1607, 1616 i 1830</w:t>
      </w:r>
      <w:r>
        <w:t>.</w:t>
      </w:r>
    </w:p>
  </w:footnote>
  <w:footnote w:id="21">
    <w:p w:rsidR="00CF0090" w:rsidRPr="00507AF3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E603B">
        <w:t xml:space="preserve">Zmiany tekstu jednolitego wymienionej ustawy </w:t>
      </w:r>
      <w:r w:rsidRPr="00CA2137">
        <w:t>zostały</w:t>
      </w:r>
      <w:r w:rsidRPr="002E603B">
        <w:t xml:space="preserve"> ogłoszone w</w:t>
      </w:r>
      <w:r>
        <w:t> Dz. U.</w:t>
      </w:r>
      <w:r w:rsidRPr="00D0590E">
        <w:t xml:space="preserve"> z</w:t>
      </w:r>
      <w:r>
        <w:t> </w:t>
      </w:r>
      <w:r w:rsidRPr="00D0590E">
        <w:t>2013</w:t>
      </w:r>
      <w:r>
        <w:t> </w:t>
      </w:r>
      <w:r w:rsidRPr="00D0590E">
        <w:t>r.</w:t>
      </w:r>
      <w:r>
        <w:t xml:space="preserve"> poz. </w:t>
      </w:r>
      <w:r w:rsidRPr="00D0590E">
        <w:t>1272</w:t>
      </w:r>
      <w:r>
        <w:t xml:space="preserve"> oraz</w:t>
      </w:r>
      <w:r w:rsidRPr="00D0590E">
        <w:t xml:space="preserve"> z</w:t>
      </w:r>
      <w:r>
        <w:t> </w:t>
      </w:r>
      <w:r w:rsidRPr="00D0590E">
        <w:t>2015</w:t>
      </w:r>
      <w:r>
        <w:t> </w:t>
      </w:r>
      <w:r w:rsidRPr="00D0590E">
        <w:t>r.</w:t>
      </w:r>
      <w:r>
        <w:t xml:space="preserve"> poz. </w:t>
      </w:r>
      <w:r w:rsidRPr="00D0590E">
        <w:t>165</w:t>
      </w:r>
      <w:r>
        <w:t xml:space="preserve"> i 1419.</w:t>
      </w:r>
    </w:p>
  </w:footnote>
  <w:footnote w:id="22">
    <w:p w:rsidR="00CF0090" w:rsidRPr="00373DDB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E603B">
        <w:t xml:space="preserve">Zmiany tekstu jednolitego wymienionej ustawy </w:t>
      </w:r>
      <w:r w:rsidRPr="00CA2137">
        <w:t>zostały</w:t>
      </w:r>
      <w:r w:rsidRPr="002E603B">
        <w:t xml:space="preserve"> ogłoszone w</w:t>
      </w:r>
      <w:r>
        <w:t> Dz. U. z 2014 r. poz. </w:t>
      </w:r>
      <w:r w:rsidRPr="00D0590E">
        <w:t>827</w:t>
      </w:r>
      <w:r>
        <w:t xml:space="preserve"> i </w:t>
      </w:r>
      <w:r w:rsidRPr="00D0590E">
        <w:t>1198</w:t>
      </w:r>
      <w:r>
        <w:t xml:space="preserve"> oraz z 2015 r. poz. 1069.</w:t>
      </w:r>
    </w:p>
  </w:footnote>
  <w:footnote w:id="23">
    <w:p w:rsidR="00CF0090" w:rsidRPr="00F34FFE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E603B">
        <w:t xml:space="preserve">Zmiany tekstu jednolitego wymienionej ustawy </w:t>
      </w:r>
      <w:r w:rsidRPr="00CA2137">
        <w:t>zostały</w:t>
      </w:r>
      <w:r w:rsidRPr="002E603B">
        <w:t xml:space="preserve"> ogłoszone w</w:t>
      </w:r>
      <w:r>
        <w:t> Dz. U.</w:t>
      </w:r>
      <w:r w:rsidRPr="00D0590E">
        <w:t xml:space="preserve"> z</w:t>
      </w:r>
      <w:r>
        <w:t> </w:t>
      </w:r>
      <w:r w:rsidRPr="00D0590E">
        <w:t>2015</w:t>
      </w:r>
      <w:r>
        <w:t> </w:t>
      </w:r>
      <w:r w:rsidRPr="00D0590E">
        <w:t>r.</w:t>
      </w:r>
      <w:r>
        <w:t xml:space="preserve"> poz. 1240, 126</w:t>
      </w:r>
      <w:r w:rsidR="001C0FD1">
        <w:t xml:space="preserve">9, </w:t>
      </w:r>
      <w:r>
        <w:t>1365</w:t>
      </w:r>
      <w:r w:rsidR="001C0FD1">
        <w:t>, 1569, 1692, 1735</w:t>
      </w:r>
      <w:r w:rsidR="00B90B6B">
        <w:t>,</w:t>
      </w:r>
      <w:r w:rsidR="001C0FD1">
        <w:t xml:space="preserve"> 1830 i 1844</w:t>
      </w:r>
      <w:r>
        <w:t>.</w:t>
      </w:r>
    </w:p>
  </w:footnote>
  <w:footnote w:id="24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 w:rsidRPr="001E715C">
        <w:rPr>
          <w:rStyle w:val="IGindeksgrny"/>
        </w:rPr>
        <w:t>)</w:t>
      </w:r>
      <w:r>
        <w:rPr>
          <w:rStyle w:val="IGindeksgrny"/>
        </w:rPr>
        <w:t xml:space="preserve"> </w:t>
      </w:r>
      <w:r>
        <w:rPr>
          <w:rStyle w:val="IGindeksgrny"/>
        </w:rPr>
        <w:tab/>
      </w:r>
      <w:r w:rsidRPr="009F3B36">
        <w:t>Zmiany wymienionej ustawy zostały ogłoszone w</w:t>
      </w:r>
      <w:r>
        <w:t> </w:t>
      </w:r>
      <w:r w:rsidRPr="009F3B36">
        <w:t>Dz. U</w:t>
      </w:r>
      <w:r w:rsidR="00B90B6B">
        <w:t>.</w:t>
      </w:r>
      <w:r w:rsidRPr="009F3B36">
        <w:t xml:space="preserve"> z</w:t>
      </w:r>
      <w:r>
        <w:t> </w:t>
      </w:r>
      <w:r w:rsidRPr="009F3B36">
        <w:t>2009</w:t>
      </w:r>
      <w:r>
        <w:t> </w:t>
      </w:r>
      <w:r w:rsidRPr="009F3B36">
        <w:t>r.</w:t>
      </w:r>
      <w:r>
        <w:t xml:space="preserve"> Nr </w:t>
      </w:r>
      <w:r w:rsidRPr="009F3B36">
        <w:t>42,</w:t>
      </w:r>
      <w:r>
        <w:t xml:space="preserve"> poz. </w:t>
      </w:r>
      <w:r w:rsidRPr="009F3B36">
        <w:t>337</w:t>
      </w:r>
      <w:r>
        <w:t xml:space="preserve"> oraz</w:t>
      </w:r>
      <w:r w:rsidRPr="009F3B36">
        <w:t xml:space="preserve"> z</w:t>
      </w:r>
      <w:r>
        <w:t> </w:t>
      </w:r>
      <w:r w:rsidRPr="009F3B36">
        <w:t>2011</w:t>
      </w:r>
      <w:r>
        <w:t> </w:t>
      </w:r>
      <w:r w:rsidRPr="009F3B36">
        <w:t>r.</w:t>
      </w:r>
      <w:r>
        <w:t xml:space="preserve"> Nr </w:t>
      </w:r>
      <w:r w:rsidRPr="009F3B36">
        <w:t>106,</w:t>
      </w:r>
      <w:r>
        <w:t xml:space="preserve"> poz. </w:t>
      </w:r>
      <w:r w:rsidRPr="009F3B36">
        <w:t>622</w:t>
      </w:r>
      <w:r>
        <w:t xml:space="preserve"> i Nr 161, poz. 966.</w:t>
      </w:r>
    </w:p>
  </w:footnote>
  <w:footnote w:id="25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 w:rsidRPr="001E715C">
        <w:rPr>
          <w:rStyle w:val="IGindeksgrny"/>
        </w:rPr>
        <w:t>)</w:t>
      </w:r>
      <w:r>
        <w:tab/>
      </w:r>
      <w:r w:rsidRPr="00AE3009">
        <w:t>Zmiany wymienionej ustawy zostały ogłoszone w</w:t>
      </w:r>
      <w:r>
        <w:t> Dz. U.</w:t>
      </w:r>
      <w:r w:rsidRPr="00AE3009">
        <w:t xml:space="preserve"> z</w:t>
      </w:r>
      <w:r>
        <w:t> </w:t>
      </w:r>
      <w:r w:rsidRPr="00AE3009">
        <w:t>2007</w:t>
      </w:r>
      <w:r>
        <w:t> </w:t>
      </w:r>
      <w:r w:rsidRPr="00AE3009">
        <w:t>r.</w:t>
      </w:r>
      <w:r>
        <w:t xml:space="preserve"> Nr </w:t>
      </w:r>
      <w:r w:rsidRPr="00AE3009">
        <w:t>99,</w:t>
      </w:r>
      <w:r>
        <w:t xml:space="preserve"> poz. </w:t>
      </w:r>
      <w:r w:rsidRPr="00AE3009">
        <w:t>661</w:t>
      </w:r>
      <w:r>
        <w:t xml:space="preserve"> oraz</w:t>
      </w:r>
      <w:r w:rsidRPr="00AE3009">
        <w:t xml:space="preserve"> z</w:t>
      </w:r>
      <w:r>
        <w:t> </w:t>
      </w:r>
      <w:r w:rsidRPr="00AE3009">
        <w:t>2011</w:t>
      </w:r>
      <w:r>
        <w:t> </w:t>
      </w:r>
      <w:r w:rsidRPr="00AE3009">
        <w:t>r.</w:t>
      </w:r>
      <w:r>
        <w:t xml:space="preserve"> Nr </w:t>
      </w:r>
      <w:r w:rsidRPr="00AE3009">
        <w:t>106,</w:t>
      </w:r>
      <w:r>
        <w:t xml:space="preserve"> poz. </w:t>
      </w:r>
      <w:r w:rsidRPr="00AE3009">
        <w:t>622</w:t>
      </w:r>
      <w:r>
        <w:t xml:space="preserve"> i Nr 171, poz. 1016.</w:t>
      </w:r>
    </w:p>
  </w:footnote>
  <w:footnote w:id="26">
    <w:p w:rsidR="001C0FD1" w:rsidRPr="001C0FD1" w:rsidRDefault="001C0FD1" w:rsidP="001C0FD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932D23">
        <w:t>Zmiany tekstu jednolitego wymienionej ustawy zostały ogłoszone w Dz. U. z 2015 r. poz. 1358, 1607, 1649 i 1844.</w:t>
      </w:r>
    </w:p>
  </w:footnote>
  <w:footnote w:id="27">
    <w:p w:rsidR="00CF0090" w:rsidRPr="00D832CA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832CA">
        <w:t>Zmiany tekstu jednolitego wymienionej ustawy zostały ogłoszone w</w:t>
      </w:r>
      <w:r>
        <w:t> Dz. U.</w:t>
      </w:r>
      <w:r w:rsidRPr="00D832CA">
        <w:t xml:space="preserve"> z</w:t>
      </w:r>
      <w:r>
        <w:t> </w:t>
      </w:r>
      <w:r w:rsidRPr="00D832CA">
        <w:t>2014</w:t>
      </w:r>
      <w:r>
        <w:t> </w:t>
      </w:r>
      <w:r w:rsidRPr="00D832CA">
        <w:t>r.</w:t>
      </w:r>
      <w:r>
        <w:t xml:space="preserve"> poz. </w:t>
      </w:r>
      <w:r w:rsidRPr="00D832CA">
        <w:t>1559, 1662</w:t>
      </w:r>
      <w:r>
        <w:t xml:space="preserve"> i </w:t>
      </w:r>
      <w:r w:rsidRPr="00D832CA">
        <w:t>1877</w:t>
      </w:r>
      <w:r>
        <w:t xml:space="preserve"> oraz</w:t>
      </w:r>
      <w:r w:rsidRPr="00D832CA">
        <w:t xml:space="preserve"> z</w:t>
      </w:r>
      <w:r>
        <w:t> </w:t>
      </w:r>
      <w:r w:rsidRPr="00D832CA">
        <w:t>2015</w:t>
      </w:r>
      <w:r>
        <w:t> </w:t>
      </w:r>
      <w:r w:rsidRPr="00D832CA">
        <w:t>r.</w:t>
      </w:r>
      <w:r>
        <w:t xml:space="preserve"> poz. </w:t>
      </w:r>
      <w:r w:rsidRPr="00D832CA">
        <w:t>18</w:t>
      </w:r>
      <w:r>
        <w:t>, 211, 97</w:t>
      </w:r>
      <w:r w:rsidR="00932D23">
        <w:t xml:space="preserve">8, </w:t>
      </w:r>
      <w:r>
        <w:t>1269</w:t>
      </w:r>
      <w:r w:rsidR="00932D23">
        <w:t>, 1479, 1649 i 1844</w:t>
      </w:r>
      <w:r w:rsidRPr="00D832CA">
        <w:t>.</w:t>
      </w:r>
    </w:p>
  </w:footnote>
  <w:footnote w:id="28">
    <w:p w:rsidR="00CF0090" w:rsidRDefault="00CF0090" w:rsidP="00E7258C">
      <w:pPr>
        <w:pStyle w:val="ODNONIKtreodnonika"/>
      </w:pPr>
      <w:r>
        <w:rPr>
          <w:rStyle w:val="Odwoanieprzypisudolnego"/>
        </w:rPr>
        <w:footnoteRef/>
      </w:r>
      <w:r w:rsidRPr="00692DBF">
        <w:rPr>
          <w:rStyle w:val="IGindeksgrny"/>
        </w:rPr>
        <w:t>)</w:t>
      </w:r>
      <w:r>
        <w:tab/>
      </w:r>
      <w:r w:rsidRPr="00DB23C1">
        <w:t>Zmiany wymienionej ustawy zostały ogłoszone w</w:t>
      </w:r>
      <w:r>
        <w:t> Dz. U.</w:t>
      </w:r>
      <w:r w:rsidRPr="00DB23C1">
        <w:t xml:space="preserve"> </w:t>
      </w:r>
      <w:r>
        <w:t>z 2011 r. Nr 112, poz. 654, Nr </w:t>
      </w:r>
      <w:r w:rsidRPr="00DB23C1">
        <w:t>227,</w:t>
      </w:r>
      <w:r>
        <w:t xml:space="preserve"> poz. </w:t>
      </w:r>
      <w:r w:rsidRPr="00DB23C1">
        <w:t>1367</w:t>
      </w:r>
      <w:r>
        <w:t xml:space="preserve"> i Nr 228, poz. 1368</w:t>
      </w:r>
      <w:r w:rsidR="00932D23">
        <w:t xml:space="preserve"> oraz z 2015 r. poz. 1513</w:t>
      </w:r>
      <w:r>
        <w:t>.</w:t>
      </w:r>
    </w:p>
  </w:footnote>
  <w:footnote w:id="29">
    <w:p w:rsidR="00CF0090" w:rsidRPr="00302879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832CA">
        <w:t>Zmiany tekstu jednolitego wymienionej ustawy zostały ogłoszone w</w:t>
      </w:r>
      <w:r>
        <w:t> Dz. U. z 2015 r. poz. </w:t>
      </w:r>
      <w:r w:rsidRPr="00D0590E">
        <w:t>541</w:t>
      </w:r>
      <w:r>
        <w:t>, 1045, 1273 i 1327.</w:t>
      </w:r>
    </w:p>
  </w:footnote>
  <w:footnote w:id="30">
    <w:p w:rsidR="00CF0090" w:rsidRPr="00373DDB" w:rsidRDefault="00CF0090" w:rsidP="00E725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D0590E">
        <w:t>z</w:t>
      </w:r>
      <w:r>
        <w:t> </w:t>
      </w:r>
      <w:r w:rsidRPr="00D0590E">
        <w:t>2012</w:t>
      </w:r>
      <w:r>
        <w:t> </w:t>
      </w:r>
      <w:r w:rsidRPr="00D0590E">
        <w:t>r.</w:t>
      </w:r>
      <w:r>
        <w:t xml:space="preserve"> poz. </w:t>
      </w:r>
      <w:r w:rsidRPr="00D0590E">
        <w:t>951</w:t>
      </w:r>
      <w:r>
        <w:t>,</w:t>
      </w:r>
      <w:r w:rsidRPr="00D0590E">
        <w:t xml:space="preserve"> z</w:t>
      </w:r>
      <w:r>
        <w:t> </w:t>
      </w:r>
      <w:r w:rsidRPr="00D0590E">
        <w:t>2014</w:t>
      </w:r>
      <w:r>
        <w:t> </w:t>
      </w:r>
      <w:r w:rsidRPr="00D0590E">
        <w:t>r.</w:t>
      </w:r>
      <w:r>
        <w:t xml:space="preserve"> poz. </w:t>
      </w:r>
      <w:r w:rsidRPr="00D0590E">
        <w:t>40</w:t>
      </w:r>
      <w:r>
        <w:t xml:space="preserve"> oraz z 2015 r. poz. 1045</w:t>
      </w:r>
      <w:r w:rsidR="00534E0A">
        <w:t xml:space="preserve"> i 1777</w:t>
      </w:r>
      <w:r>
        <w:t>.</w:t>
      </w:r>
    </w:p>
  </w:footnote>
  <w:footnote w:id="31">
    <w:p w:rsidR="00CF0090" w:rsidRDefault="00CF0090" w:rsidP="00534E0A">
      <w:pPr>
        <w:pStyle w:val="ODNONIKtreodnonika"/>
      </w:pPr>
      <w:r>
        <w:rPr>
          <w:rStyle w:val="Odwoanieprzypisudolnego"/>
        </w:rPr>
        <w:footnoteRef/>
      </w:r>
      <w:r w:rsidRPr="00B76E36">
        <w:rPr>
          <w:rStyle w:val="IGindeksgrny"/>
        </w:rPr>
        <w:t>)</w:t>
      </w:r>
      <w:r>
        <w:t xml:space="preserve"> </w:t>
      </w:r>
      <w:r w:rsidR="00534E0A">
        <w:tab/>
      </w:r>
      <w:r>
        <w:t>Zmiany tekstu jednolitego wymienionej ustawy zostały ogłoszone w Dz. U. z 2014 r. poz. 1491 i 1877 oraz z 2015 r. poz. 978</w:t>
      </w:r>
      <w:r w:rsidR="00534E0A">
        <w:t xml:space="preserve"> i 1640</w:t>
      </w:r>
      <w:r>
        <w:t>.</w:t>
      </w:r>
    </w:p>
  </w:footnote>
  <w:footnote w:id="32">
    <w:p w:rsidR="00534E0A" w:rsidRPr="00534E0A" w:rsidRDefault="00534E0A" w:rsidP="00534E0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1916 oraz z 2015 r. poz. 1764 i 1830.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0" w:rsidRPr="009D0C50" w:rsidRDefault="00793B0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F0090" w:rsidRDefault="00CF009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93B0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93B0D">
          <w:t>1893</w:t>
        </w:r>
      </w:sdtContent>
    </w:sdt>
  </w:p>
  <w:p w:rsidR="00CF0090" w:rsidRPr="00AB274C" w:rsidRDefault="00CF009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0" w:rsidRPr="009D0C50" w:rsidRDefault="00793B0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CF0090" w:rsidRPr="00B371CC" w:rsidRDefault="00CF009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3C0F5362"/>
    <w:multiLevelType w:val="hybridMultilevel"/>
    <w:tmpl w:val="42EC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5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674C0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1280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0FD1"/>
    <w:rsid w:val="001C1832"/>
    <w:rsid w:val="001C188C"/>
    <w:rsid w:val="001C7708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1725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3A0F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28B7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4E0A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40BE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09D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3B0D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2D23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1655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180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138C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0B6B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090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44A8"/>
    <w:rsid w:val="00D47D7A"/>
    <w:rsid w:val="00D50ABD"/>
    <w:rsid w:val="00D511EE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8C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6C4F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7258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258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7258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7258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7258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7258C"/>
    <w:pPr>
      <w:ind w:left="1420" w:hanging="360"/>
    </w:pPr>
  </w:style>
  <w:style w:type="character" w:styleId="Odwoanieprzypisudolnego">
    <w:name w:val="footnote reference"/>
    <w:uiPriority w:val="99"/>
    <w:rsid w:val="00E7258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7258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7258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7258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7258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7258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7258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7258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7258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7258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7258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7258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7258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7258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7258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7258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7258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7258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7258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7258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7258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7258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7258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7258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7258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7258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7258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7258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7258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7258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7258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7258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7258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7258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7258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7258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7258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7258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7258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7258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7258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7258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7258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7258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7258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7258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7258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7258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7258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7258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7258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7258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7258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7258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7258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7258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7258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7258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7258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7258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7258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7258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7258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7258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7258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7258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7258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7258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7258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7258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7258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7258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7258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7258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7258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7258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7258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7258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7258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7258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7258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7258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72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258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2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7258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7258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7258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7258C"/>
    <w:pPr>
      <w:ind w:left="3020"/>
    </w:pPr>
  </w:style>
  <w:style w:type="paragraph" w:customStyle="1" w:styleId="ODNONIKtreodnonika">
    <w:name w:val="ODNOŚNIK – treść odnośnika"/>
    <w:uiPriority w:val="19"/>
    <w:qFormat/>
    <w:rsid w:val="00E7258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7258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7258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7258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7258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7258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7258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7258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7258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7258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7258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7258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7258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7258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7258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7258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7258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7258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7258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7258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7258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7258C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7258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7258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7258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7258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7258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7258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7258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7258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7258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7258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7258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7258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7258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7258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7258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7258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7258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7258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7258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7258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7258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7258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7258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7258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7258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7258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7258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7258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7258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7258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7258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7258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7258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7258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7258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7258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7258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7258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7258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7258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7258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7258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7258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7258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7258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7258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7258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7258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7258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7258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7258C"/>
  </w:style>
  <w:style w:type="paragraph" w:customStyle="1" w:styleId="TEKSTZacznikido">
    <w:name w:val="TEKST&quot;Załącznik(i) do ...&quot;"/>
    <w:uiPriority w:val="28"/>
    <w:qFormat/>
    <w:rsid w:val="00E7258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7258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7258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7258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7258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7258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7258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7258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7258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7258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7258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7258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7258C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7258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7258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7258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7258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7258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7258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7258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7258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7258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7258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7258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7258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7258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7258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7258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7258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7258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7258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7258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7258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7258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7258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7258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7258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7258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7258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7258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7258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7258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7258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7258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7258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7258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7258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7258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7258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7258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7258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7258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7258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7258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7258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7258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7258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7258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7258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7258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7258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7258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7258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7258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7258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7258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7258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7258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7258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7258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7258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7258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7258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7258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7258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7258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7258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7258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7258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7258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7258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7258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7258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7258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7258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7258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7258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7258C"/>
    <w:pPr>
      <w:ind w:left="1900"/>
    </w:pPr>
  </w:style>
  <w:style w:type="paragraph" w:customStyle="1" w:styleId="Pozycjaaktu">
    <w:name w:val="Pozycja aktu"/>
    <w:basedOn w:val="PozycjaaktuTJ"/>
    <w:qFormat/>
    <w:rsid w:val="00E7258C"/>
    <w:pPr>
      <w:ind w:left="0"/>
    </w:pPr>
  </w:style>
  <w:style w:type="paragraph" w:customStyle="1" w:styleId="Dataogoszeniaaktu">
    <w:name w:val="Data ogłoszenia aktu"/>
    <w:basedOn w:val="DataogoszeniaaktuTJ"/>
    <w:qFormat/>
    <w:rsid w:val="00E7258C"/>
    <w:pPr>
      <w:ind w:left="0"/>
    </w:pPr>
  </w:style>
  <w:style w:type="paragraph" w:customStyle="1" w:styleId="Sygnatura">
    <w:name w:val="Sygnatura"/>
    <w:basedOn w:val="Nagwek"/>
    <w:semiHidden/>
    <w:qFormat/>
    <w:rsid w:val="00E7258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7258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7258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7258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7258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7258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7258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7258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7258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7258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7258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7258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E7258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7258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7258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7258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7258C"/>
    <w:pPr>
      <w:ind w:left="1420" w:hanging="360"/>
    </w:pPr>
  </w:style>
  <w:style w:type="character" w:styleId="Odwoanieprzypisudolnego">
    <w:name w:val="footnote reference"/>
    <w:uiPriority w:val="99"/>
    <w:rsid w:val="00E7258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7258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E7258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E7258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7258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7258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7258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7258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7258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E7258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7258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7258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7258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7258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7258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7258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7258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7258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7258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7258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7258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7258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7258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7258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7258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7258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7258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7258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7258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7258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7258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7258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7258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7258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7258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7258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7258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7258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7258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7258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7258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7258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7258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7258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7258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7258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7258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7258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7258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7258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7258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7258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7258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7258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7258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7258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7258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7258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7258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7258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7258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7258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7258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7258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7258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7258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7258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7258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7258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7258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7258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7258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7258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7258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7258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7258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7258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7258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7258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7258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7258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7258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E72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7258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72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7258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7258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7258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7258C"/>
    <w:pPr>
      <w:ind w:left="3020"/>
    </w:pPr>
  </w:style>
  <w:style w:type="paragraph" w:customStyle="1" w:styleId="ODNONIKtreodnonika">
    <w:name w:val="ODNOŚNIK – treść odnośnika"/>
    <w:uiPriority w:val="19"/>
    <w:qFormat/>
    <w:rsid w:val="00E7258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7258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7258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7258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7258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7258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7258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7258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7258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7258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7258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7258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7258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7258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7258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7258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7258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7258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7258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7258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7258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7258C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7258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7258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7258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7258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7258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7258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7258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7258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7258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7258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7258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7258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7258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7258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7258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7258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7258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7258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7258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7258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7258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7258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7258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7258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7258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7258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7258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7258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7258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7258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7258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7258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7258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7258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7258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7258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7258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7258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7258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7258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7258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7258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7258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7258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7258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7258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7258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7258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7258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7258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7258C"/>
  </w:style>
  <w:style w:type="paragraph" w:customStyle="1" w:styleId="TEKSTZacznikido">
    <w:name w:val="TEKST&quot;Załącznik(i) do ...&quot;"/>
    <w:uiPriority w:val="28"/>
    <w:qFormat/>
    <w:rsid w:val="00E7258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7258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7258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7258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7258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7258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7258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7258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7258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7258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7258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7258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7258C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7258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7258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7258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7258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7258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7258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7258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7258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7258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7258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7258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7258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7258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7258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7258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7258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7258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7258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7258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7258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7258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7258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7258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7258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7258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7258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7258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7258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7258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7258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7258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7258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7258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7258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7258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7258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7258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7258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7258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7258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7258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7258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7258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7258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7258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7258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7258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7258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7258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7258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7258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7258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E7258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7258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7258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7258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7258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7258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7258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7258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7258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7258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7258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7258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7258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7258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7258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7258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7258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7258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7258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7258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7258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7258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7258C"/>
    <w:pPr>
      <w:ind w:left="1900"/>
    </w:pPr>
  </w:style>
  <w:style w:type="paragraph" w:customStyle="1" w:styleId="Pozycjaaktu">
    <w:name w:val="Pozycja aktu"/>
    <w:basedOn w:val="PozycjaaktuTJ"/>
    <w:qFormat/>
    <w:rsid w:val="00E7258C"/>
    <w:pPr>
      <w:ind w:left="0"/>
    </w:pPr>
  </w:style>
  <w:style w:type="paragraph" w:customStyle="1" w:styleId="Dataogoszeniaaktu">
    <w:name w:val="Data ogłoszenia aktu"/>
    <w:basedOn w:val="DataogoszeniaaktuTJ"/>
    <w:qFormat/>
    <w:rsid w:val="00E7258C"/>
    <w:pPr>
      <w:ind w:left="0"/>
    </w:pPr>
  </w:style>
  <w:style w:type="paragraph" w:customStyle="1" w:styleId="Sygnatura">
    <w:name w:val="Sygnatura"/>
    <w:basedOn w:val="Nagwek"/>
    <w:semiHidden/>
    <w:qFormat/>
    <w:rsid w:val="00E7258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7258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7258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7258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7258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7258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7258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7258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7258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7258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7258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F1EC4"/>
    <w:rsid w:val="0015033B"/>
    <w:rsid w:val="001D2CC8"/>
    <w:rsid w:val="002E4736"/>
    <w:rsid w:val="0039678A"/>
    <w:rsid w:val="004657AB"/>
    <w:rsid w:val="0050306F"/>
    <w:rsid w:val="007C0BE5"/>
    <w:rsid w:val="007F3897"/>
    <w:rsid w:val="00891129"/>
    <w:rsid w:val="008D1036"/>
    <w:rsid w:val="00927991"/>
    <w:rsid w:val="00A86E61"/>
    <w:rsid w:val="00C2430A"/>
    <w:rsid w:val="00F378BE"/>
    <w:rsid w:val="00F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DFBCD0-5892-455A-9CA4-5C9E7A92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24</Pages>
  <Words>11976</Words>
  <Characters>65117</Characters>
  <Application>Microsoft Office Word</Application>
  <DocSecurity>0</DocSecurity>
  <Lines>542</Lines>
  <Paragraphs>153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2015-11-18T10:31:00Z</dcterms:created>
  <dcterms:modified xsi:type="dcterms:W3CDTF">2015-11-18T10:33:00Z</dcterms:modified>
  <cp:category>1893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