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2-09T00:00:00Z">
            <w:dateFormat w:val="d MMMM yyyy"/>
            <w:lid w:val="pl-PL"/>
            <w:storeMappedDataAs w:val="dateTime"/>
            <w:calendar w:val="gregorian"/>
          </w:date>
        </w:sdtPr>
        <w:sdtEndPr/>
        <w:sdtContent>
          <w:r w:rsidR="008574E8">
            <w:t>9 lutego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574E8">
            <w:t>192</w:t>
          </w:r>
        </w:sdtContent>
      </w:sdt>
    </w:p>
    <w:p w:rsidR="00147B42" w:rsidRPr="00BD1BA2" w:rsidRDefault="00147B42" w:rsidP="00147B42">
      <w:pPr>
        <w:pStyle w:val="TEKSTOBWIESZCZENIENAZWAORGANUWYDAJCEGOOTJ"/>
      </w:pPr>
      <w:r w:rsidRPr="00BD1BA2">
        <w:t>OBWIESZCZENIE</w:t>
      </w:r>
      <w:bookmarkStart w:id="0" w:name="_GoBack"/>
      <w:bookmarkEnd w:id="0"/>
      <w:r w:rsidR="00C50FCF">
        <w:br/>
      </w:r>
      <w:r w:rsidRPr="00BD1BA2">
        <w:t>MARSZAŁKA SEJMU RZECZYPOSPOLITEJ POLSKIEJ</w:t>
      </w:r>
    </w:p>
    <w:p w:rsidR="00147B42" w:rsidRPr="00BD1BA2" w:rsidRDefault="00147B42" w:rsidP="00147B42">
      <w:pPr>
        <w:pStyle w:val="DATAOTJdatawydaniaobwieszczeniatekstujednolitego"/>
      </w:pPr>
      <w:r w:rsidRPr="00BD1BA2">
        <w:t xml:space="preserve">z dnia </w:t>
      </w:r>
      <w:r>
        <w:t>2 lutego 2015</w:t>
      </w:r>
      <w:r w:rsidRPr="00BD1BA2">
        <w:t xml:space="preserve"> r.</w:t>
      </w:r>
    </w:p>
    <w:p w:rsidR="00147B42" w:rsidRPr="00BD1BA2" w:rsidRDefault="00147B42" w:rsidP="00147B42">
      <w:pPr>
        <w:pStyle w:val="TYTUOTJprzedmiotobwieszczeniatekstujednolitego"/>
      </w:pPr>
      <w:r w:rsidRPr="00BD1BA2">
        <w:t>w sprawie ogłoszenia jednolitego tekstu ustawy o szczególnych zasadach rozwiązywania z pracownikami stosunków pracy z przyczyn niedotyczących pracowników</w:t>
      </w:r>
    </w:p>
    <w:p w:rsidR="00147B42" w:rsidRPr="00BD1BA2" w:rsidRDefault="00147B42" w:rsidP="00147B42">
      <w:pPr>
        <w:pStyle w:val="PKTOTJpunktobwieszczeniatekstujednolitegonp1"/>
      </w:pPr>
      <w:r w:rsidRPr="00BD1BA2">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13 marca 2003 r. o szczególnych zasadach rozwiązywania z pracownikami stosunków pracy z przyczyn niedotyczących pracowników (Dz. U. Nr 90, poz. 844), z uwzględnieniem zmian wprowadzonych:</w:t>
      </w:r>
    </w:p>
    <w:p w:rsidR="00147B42" w:rsidRPr="00BD1BA2" w:rsidRDefault="00147B42" w:rsidP="00C50FCF">
      <w:pPr>
        <w:pStyle w:val="PPKTOTJpodpunktwobwieszczeniutekstujednolitegonp1"/>
        <w:spacing w:before="80"/>
      </w:pPr>
      <w:r w:rsidRPr="00BD1BA2">
        <w:t>1)</w:t>
      </w:r>
      <w:r w:rsidRPr="00BD1BA2">
        <w:tab/>
        <w:t>ustawą z dnia 14 listopada 2003 r. o zmianie ustawy – Kodeks pracy oraz o zmianie niektórych innych ustaw (Dz. U. Nr 213, poz. 2081),</w:t>
      </w:r>
    </w:p>
    <w:p w:rsidR="00147B42" w:rsidRPr="00BD1BA2" w:rsidRDefault="00147B42" w:rsidP="00C50FCF">
      <w:pPr>
        <w:pStyle w:val="PPKTOTJpodpunktwobwieszczeniutekstujednolitegonp1"/>
        <w:spacing w:before="80"/>
      </w:pPr>
      <w:r w:rsidRPr="00BD1BA2">
        <w:t>2)</w:t>
      </w:r>
      <w:r w:rsidRPr="00BD1BA2">
        <w:tab/>
        <w:t>ustawą z dnia 28 listopada 2003 r. o służbie zastępczej (Dz. U. Nr 223, poz. 2217),</w:t>
      </w:r>
    </w:p>
    <w:p w:rsidR="00147B42" w:rsidRPr="00BD1BA2" w:rsidRDefault="00147B42" w:rsidP="00C50FCF">
      <w:pPr>
        <w:pStyle w:val="PPKTOTJpodpunktwobwieszczeniutekstujednolitegonp1"/>
        <w:spacing w:before="80"/>
      </w:pPr>
      <w:r w:rsidRPr="00BD1BA2">
        <w:t>3)</w:t>
      </w:r>
      <w:r w:rsidRPr="00BD1BA2">
        <w:tab/>
        <w:t>ustawą z dnia 20 kwietnia 2004 r. o zmianie i uchyleniu niektórych ustaw w związku z uzyskaniem przez Rzecz</w:t>
      </w:r>
      <w:r w:rsidR="00F57282">
        <w:t>-</w:t>
      </w:r>
      <w:r w:rsidRPr="00BD1BA2">
        <w:t>pospolitą Polską członkostwa w Unii Europejskiej (Dz. U. Nr 96, poz. 959),</w:t>
      </w:r>
    </w:p>
    <w:p w:rsidR="00147B42" w:rsidRPr="00BD1BA2" w:rsidRDefault="00147B42" w:rsidP="00C50FCF">
      <w:pPr>
        <w:pStyle w:val="PPKTOTJpodpunktwobwieszczeniutekstujednolitegonp1"/>
        <w:spacing w:before="80"/>
      </w:pPr>
      <w:r w:rsidRPr="00BD1BA2">
        <w:t>4)</w:t>
      </w:r>
      <w:r w:rsidRPr="00BD1BA2">
        <w:tab/>
        <w:t>ustawą z dnia 4 marca 2005 r. o europejskim zgrupowaniu interesów gospodarczych i spółce europejskiej (Dz. U. Nr 62, poz. 551),</w:t>
      </w:r>
    </w:p>
    <w:p w:rsidR="00147B42" w:rsidRPr="00BD1BA2" w:rsidRDefault="00147B42" w:rsidP="00C50FCF">
      <w:pPr>
        <w:pStyle w:val="PPKTOTJpodpunktwobwieszczeniutekstujednolitegonp1"/>
        <w:spacing w:before="80"/>
      </w:pPr>
      <w:r w:rsidRPr="00BD1BA2">
        <w:t>5)</w:t>
      </w:r>
      <w:r w:rsidRPr="00BD1BA2">
        <w:tab/>
        <w:t>ustawą z dnia 7 kwietnia 2006 r. o informowaniu pracowników i przeprowadzaniu z nimi konsultacji (Dz. U. Nr 79, poz. 550),</w:t>
      </w:r>
    </w:p>
    <w:p w:rsidR="00147B42" w:rsidRPr="00BD1BA2" w:rsidRDefault="00147B42" w:rsidP="00C50FCF">
      <w:pPr>
        <w:pStyle w:val="PPKTOTJpodpunktwobwieszczeniutekstujednolitegonp1"/>
        <w:spacing w:before="80"/>
      </w:pPr>
      <w:r w:rsidRPr="00BD1BA2">
        <w:t>6)</w:t>
      </w:r>
      <w:r w:rsidRPr="00BD1BA2">
        <w:tab/>
        <w:t>ustawą z dnia 22 lipca 2006 r. o spółdzielni europejskiej (Dz. U. Nr 149, poz. 1077),</w:t>
      </w:r>
    </w:p>
    <w:p w:rsidR="00147B42" w:rsidRPr="00BD1BA2" w:rsidRDefault="00147B42" w:rsidP="00C50FCF">
      <w:pPr>
        <w:pStyle w:val="PPKTOTJpodpunktwobwieszczeniutekstujednolitegonp1"/>
        <w:spacing w:before="80"/>
      </w:pPr>
      <w:r w:rsidRPr="00BD1BA2">
        <w:t xml:space="preserve">7) </w:t>
      </w:r>
      <w:r w:rsidRPr="00BD1BA2">
        <w:tab/>
        <w:t>ustawą z dnia 25 kwietnia 2008 r. o uczestnictwie pracowników w spółce powstałej w wyniku transgranicznego połączenia się spółek (Dz. U. Nr 86, poz. 525),</w:t>
      </w:r>
    </w:p>
    <w:p w:rsidR="00147B42" w:rsidRPr="00BD1BA2" w:rsidRDefault="00147B42" w:rsidP="00C50FCF">
      <w:pPr>
        <w:pStyle w:val="PPKTOTJpodpunktwobwieszczeniutekstujednolitegonp1"/>
        <w:spacing w:before="80"/>
      </w:pPr>
      <w:r w:rsidRPr="00BD1BA2">
        <w:t>8)</w:t>
      </w:r>
      <w:r w:rsidRPr="00BD1BA2">
        <w:tab/>
        <w:t>ustawą z dnia 6 grudnia 2008 r. o zmianie ustawy – Kodeks pracy oraz niektórych innych ustaw (Dz. U. Nr 237, poz. 1654)</w:t>
      </w:r>
    </w:p>
    <w:p w:rsidR="00147B42" w:rsidRPr="00BD1BA2" w:rsidRDefault="00147B42" w:rsidP="00C50FCF">
      <w:pPr>
        <w:pStyle w:val="CZWSPPPKTOTJczwsppodpunktwwobwieszczeniutekstujednolitego"/>
        <w:spacing w:before="80"/>
      </w:pPr>
      <w:r w:rsidRPr="00BD1BA2">
        <w:t xml:space="preserve">oraz zmian wynikających z przepisów ogłoszonych przed dniem </w:t>
      </w:r>
      <w:r>
        <w:t>2 lutego 2015</w:t>
      </w:r>
      <w:r w:rsidRPr="00BD1BA2">
        <w:t xml:space="preserve"> r.</w:t>
      </w:r>
    </w:p>
    <w:p w:rsidR="00147B42" w:rsidRPr="00BD1BA2" w:rsidRDefault="00147B42" w:rsidP="00147B42">
      <w:pPr>
        <w:pStyle w:val="PKTOTJpunktobwieszczeniatekstujednolitegonp1"/>
      </w:pPr>
      <w:r w:rsidRPr="00BD1BA2">
        <w:t>2. Podany w załączniku do niniejszego obwieszczenia tekst jednolity ustawy nie obejmuje:</w:t>
      </w:r>
    </w:p>
    <w:p w:rsidR="00147B42" w:rsidRPr="00BD1BA2" w:rsidRDefault="00147B42" w:rsidP="00C50FCF">
      <w:pPr>
        <w:pStyle w:val="PPKTOTJpodpunktwobwieszczeniutekstujednolitegonp1"/>
        <w:spacing w:before="120"/>
        <w:rPr>
          <w:rStyle w:val="Ppogrubienie"/>
        </w:rPr>
      </w:pPr>
      <w:r w:rsidRPr="00BD1BA2">
        <w:t>1)</w:t>
      </w:r>
      <w:r w:rsidRPr="00BD1BA2">
        <w:tab/>
        <w:t>art. 13–27 ustawy z dnia 13 marca 2003 r. o szczególnych zasadach rozwiązywania z pracownikami stosunków pracy z przyczyn niedotyczących pracowników (Dz. U. Nr 90, poz. 844), które stanowią:</w:t>
      </w:r>
      <w:r w:rsidRPr="00BD1BA2">
        <w:rPr>
          <w:rStyle w:val="Ppogrubienie"/>
        </w:rPr>
        <w:t xml:space="preserve"> </w:t>
      </w:r>
    </w:p>
    <w:p w:rsidR="00147B42" w:rsidRPr="00BD1BA2" w:rsidRDefault="00147B42" w:rsidP="00C50FCF">
      <w:pPr>
        <w:pStyle w:val="ARTartustawynprozporzdzenia"/>
        <w:keepNext/>
        <w:spacing w:before="80"/>
      </w:pPr>
      <w:r w:rsidRPr="00BD1BA2">
        <w:t>„Art. 13. W ustawie z dnia 21 listopada 1967 r. o powszechnym obowiązku obrony Rzeczypospolitej Polskiej (Dz. U. z 2002 r. Nr 21, poz. 205, z </w:t>
      </w:r>
      <w:proofErr w:type="spellStart"/>
      <w:r w:rsidRPr="00BD1BA2">
        <w:t>późn</w:t>
      </w:r>
      <w:proofErr w:type="spellEnd"/>
      <w:r w:rsidRPr="00BD1BA2">
        <w:t>. zm.</w:t>
      </w:r>
      <w:r w:rsidRPr="00BD1BA2">
        <w:rPr>
          <w:rStyle w:val="IGindeksgrny"/>
        </w:rPr>
        <w:footnoteReference w:id="1"/>
      </w:r>
      <w:r w:rsidRPr="00BD1BA2">
        <w:rPr>
          <w:rStyle w:val="IGindeksgrny"/>
        </w:rPr>
        <w:t>)</w:t>
      </w:r>
      <w:r w:rsidRPr="00BD1BA2">
        <w:t>) w art. 121 ust. 1 otrzymuje brzmienie:</w:t>
      </w:r>
    </w:p>
    <w:p w:rsidR="00147B42" w:rsidRPr="00BD1BA2" w:rsidRDefault="00147B42" w:rsidP="00C50FCF">
      <w:pPr>
        <w:pStyle w:val="ZUSTzmustartykuempunktem"/>
        <w:spacing w:before="40"/>
        <w:ind w:firstLine="482"/>
      </w:pPr>
      <w:r w:rsidRPr="00BD1BA2">
        <w:t>„1. Żołnierze rezerwy, którzy w ciągu trzydziestu dni od dnia zwolnienia z czynnej służby wojskowej, z zastrzeżeniem art. 120 ust. 4, nie mogą podjąć pracy wskutek ogłoszenia upadłości lub likwidacji pracoda</w:t>
      </w:r>
      <w:r w:rsidRPr="00BD1BA2">
        <w:t>w</w:t>
      </w:r>
      <w:r w:rsidRPr="00BD1BA2">
        <w:t>cy, u którego byli zatrudnieni w dniu powołania do tej służby, albo rozwiązania z nimi stosunku pracy z przyczyn niedotyczących pracowników, a także którzy z innych przyczyn poszukują pracy – korzystają z pierwszeństwa w zakresie pośrednictwa pracy.”.</w:t>
      </w:r>
    </w:p>
    <w:p w:rsidR="00147B42" w:rsidRPr="00BD1BA2" w:rsidRDefault="00147B42" w:rsidP="00147B42">
      <w:pPr>
        <w:pStyle w:val="ARTartustawynprozporzdzenia"/>
      </w:pPr>
      <w:r w:rsidRPr="00BD1BA2">
        <w:lastRenderedPageBreak/>
        <w:t>Art. 14. W ustawie z dnia 26 stycznia 1982 r. – Karta Nauczyciela (Dz. U. z 1997 r. Nr 56, poz. 357, z </w:t>
      </w:r>
      <w:proofErr w:type="spellStart"/>
      <w:r w:rsidRPr="00BD1BA2">
        <w:t>późn</w:t>
      </w:r>
      <w:proofErr w:type="spellEnd"/>
      <w:r w:rsidRPr="00BD1BA2">
        <w:t>. zm.</w:t>
      </w:r>
      <w:r w:rsidRPr="00BD1BA2">
        <w:rPr>
          <w:rStyle w:val="IGindeksgrny"/>
        </w:rPr>
        <w:footnoteReference w:id="2"/>
      </w:r>
      <w:r w:rsidRPr="00BD1BA2">
        <w:rPr>
          <w:rStyle w:val="IGindeksgrny"/>
        </w:rPr>
        <w:t>)</w:t>
      </w:r>
      <w:r w:rsidRPr="00BD1BA2">
        <w:t>) w art. 20 w ust. 2 zdanie drugie otrzymuje brzmienie:</w:t>
      </w:r>
    </w:p>
    <w:p w:rsidR="00147B42" w:rsidRPr="00BD1BA2" w:rsidRDefault="00147B42" w:rsidP="00C50FCF">
      <w:pPr>
        <w:pStyle w:val="ZFRAGzmfragmentunpzdaniaartykuempunktem"/>
        <w:spacing w:before="120"/>
      </w:pPr>
      <w:r w:rsidRPr="00BD1BA2">
        <w:t>„Nauczycielowi zatrudnionemu na podstawie umowy o pracę, z którym rozwiązano stosunek pracy z przyczyn określonych w ust. 1, przysługują świadczenia określone w przepisach o szczególnych zasadach rozwiązywania z pracownikami stosunków pracy z przyczyn niedotyczących pracowników.”.</w:t>
      </w:r>
    </w:p>
    <w:p w:rsidR="00147B42" w:rsidRPr="00BD1BA2" w:rsidRDefault="00147B42" w:rsidP="00C50FCF">
      <w:pPr>
        <w:pStyle w:val="ARTartustawynprozporzdzenia"/>
        <w:spacing w:before="200"/>
      </w:pPr>
      <w:r w:rsidRPr="00BD1BA2">
        <w:t>Art. 15. W ustawie z dnia 28 grudnia 1989 r. o szczególnych zasadach rozwiązywania z pracownikami stosu</w:t>
      </w:r>
      <w:r w:rsidRPr="00BD1BA2">
        <w:t>n</w:t>
      </w:r>
      <w:r w:rsidRPr="00BD1BA2">
        <w:t>ków pracy z przyczyn dotyczących zakładu pracy (Dz. U. z 2002 r. Nr 112, poz. 980, Nr 135, poz. 1146 i Nr 200, poz. 1679) w art. 8 uchyla się ust. 4.</w:t>
      </w:r>
    </w:p>
    <w:p w:rsidR="00147B42" w:rsidRPr="00BD1BA2" w:rsidRDefault="00147B42" w:rsidP="00C50FCF">
      <w:pPr>
        <w:pStyle w:val="ARTartustawynprozporzdzenia"/>
        <w:spacing w:before="200"/>
      </w:pPr>
      <w:r w:rsidRPr="00BD1BA2">
        <w:t>Art. 16. W ustawie z dnia 6 kwietnia 1990 r. o Policji (Dz. U. z 2002 r. Nr 7, poz. 58, z </w:t>
      </w:r>
      <w:proofErr w:type="spellStart"/>
      <w:r w:rsidRPr="00BD1BA2">
        <w:t>późn</w:t>
      </w:r>
      <w:proofErr w:type="spellEnd"/>
      <w:r w:rsidRPr="00BD1BA2">
        <w:t>. zm.</w:t>
      </w:r>
      <w:r w:rsidRPr="00BD1BA2">
        <w:rPr>
          <w:rStyle w:val="IGindeksgrny"/>
        </w:rPr>
        <w:footnoteReference w:id="3"/>
      </w:r>
      <w:r w:rsidRPr="00BD1BA2">
        <w:rPr>
          <w:rStyle w:val="IGindeksgrny"/>
        </w:rPr>
        <w:t>)</w:t>
      </w:r>
      <w:r w:rsidRPr="00BD1BA2">
        <w:t>) w art. 44a pkt 2 otrzymuje brzmienie:</w:t>
      </w:r>
    </w:p>
    <w:p w:rsidR="00147B42" w:rsidRPr="00C50FCF" w:rsidRDefault="00147B42" w:rsidP="00C50FCF">
      <w:pPr>
        <w:pStyle w:val="ZPKTzmpktartykuempunktem"/>
        <w:spacing w:before="120"/>
        <w:ind w:left="902" w:hanging="482"/>
        <w:rPr>
          <w:bCs w:val="0"/>
        </w:rPr>
      </w:pPr>
      <w:r w:rsidRPr="00C50FCF">
        <w:rPr>
          <w:bCs w:val="0"/>
        </w:rPr>
        <w:t>„2)</w:t>
      </w:r>
      <w:r w:rsidRPr="00C50FCF">
        <w:rPr>
          <w:bCs w:val="0"/>
        </w:rPr>
        <w:tab/>
        <w:t>inne uprawnienia przewidziane dla pracownic zwalnianych z pracy w czasie urlopu wychowawczego z przyczyn niedotyczących pracowników.”.</w:t>
      </w:r>
    </w:p>
    <w:p w:rsidR="00147B42" w:rsidRPr="00BD1BA2" w:rsidRDefault="00147B42" w:rsidP="00C50FCF">
      <w:pPr>
        <w:pStyle w:val="ARTartustawynprozporzdzenia"/>
        <w:spacing w:before="200"/>
      </w:pPr>
      <w:r w:rsidRPr="00BD1BA2">
        <w:t>Art. 17. W ustawie z dnia 12 października 1990 r. o Straży Granicznej (Dz. U. z 2002 r. Nr 171, poz. 1399) w art. 48 w ust. 3 pkt 2 otrzymuje brzmienie:</w:t>
      </w:r>
    </w:p>
    <w:p w:rsidR="00147B42" w:rsidRPr="00BD1BA2" w:rsidRDefault="00147B42" w:rsidP="00C50FCF">
      <w:pPr>
        <w:pStyle w:val="ZPKTzmpktartykuempunktem"/>
        <w:spacing w:before="120"/>
        <w:ind w:left="902" w:hanging="482"/>
      </w:pPr>
      <w:r w:rsidRPr="00BD1BA2">
        <w:t>„2)</w:t>
      </w:r>
      <w:r w:rsidRPr="00BD1BA2">
        <w:tab/>
        <w:t>inne uprawnienia przewidziane dla pracownic zwalnianych z pracy w czasie urlopu wychowawczego z przyczyn niedotyczących pracowników.”.</w:t>
      </w:r>
    </w:p>
    <w:p w:rsidR="00147B42" w:rsidRPr="00BD1BA2" w:rsidRDefault="00147B42" w:rsidP="00C50FCF">
      <w:pPr>
        <w:pStyle w:val="ARTartustawynprozporzdzenia"/>
        <w:spacing w:before="200"/>
      </w:pPr>
      <w:r w:rsidRPr="00BD1BA2">
        <w:t>Art. 18. W ustawie z dnia 26 lipca 1991 r. o podatku dochodowym od osób fizycznych (Dz. U. z 2000 r. Nr 14, poz. 176, z </w:t>
      </w:r>
      <w:proofErr w:type="spellStart"/>
      <w:r w:rsidRPr="00BD1BA2">
        <w:t>późn</w:t>
      </w:r>
      <w:proofErr w:type="spellEnd"/>
      <w:r w:rsidRPr="00BD1BA2">
        <w:t>. zm.</w:t>
      </w:r>
      <w:r w:rsidRPr="00BD1BA2">
        <w:rPr>
          <w:rStyle w:val="IGindeksgrny"/>
        </w:rPr>
        <w:footnoteReference w:id="4"/>
      </w:r>
      <w:r w:rsidRPr="00BD1BA2">
        <w:rPr>
          <w:rStyle w:val="IGindeksgrny"/>
        </w:rPr>
        <w:t>)</w:t>
      </w:r>
      <w:r w:rsidRPr="00BD1BA2">
        <w:t>) w art. 21 w ust. 1 w pkt 3 lit. b otrzymuje brzmienie:</w:t>
      </w:r>
    </w:p>
    <w:p w:rsidR="00147B42" w:rsidRPr="00BD1BA2" w:rsidRDefault="00147B42" w:rsidP="00C50FCF">
      <w:pPr>
        <w:pStyle w:val="ZLITzmlitartykuempunktem"/>
        <w:spacing w:before="120"/>
      </w:pPr>
      <w:r w:rsidRPr="00BD1BA2">
        <w:t>„b)</w:t>
      </w:r>
      <w:r w:rsidRPr="00BD1BA2">
        <w:tab/>
        <w:t>odpraw pieniężnych wypłacanych na podstawie przepisów o szczególnych zasadach rozwiązywania z pracownikami stosunków pracy z przyczyn niedotyczących pracowników,”.</w:t>
      </w:r>
    </w:p>
    <w:p w:rsidR="00147B42" w:rsidRPr="00BD1BA2" w:rsidRDefault="00147B42" w:rsidP="00C50FCF">
      <w:pPr>
        <w:pStyle w:val="ARTartustawynprozporzdzenia"/>
        <w:spacing w:before="200"/>
      </w:pPr>
      <w:r w:rsidRPr="00BD1BA2">
        <w:t>Art. 19. W ustawie z dnia 14 grudnia 1994 r. o zatrudnieniu i przeciwdziałaniu bezrobociu (Dz. U. z 2003 r. Nr 58, poz. 514) w art. 2 w ust. 1 pkt 20a otrzymuje brzmienie:</w:t>
      </w:r>
    </w:p>
    <w:p w:rsidR="00147B42" w:rsidRPr="00BD1BA2" w:rsidRDefault="00147B42" w:rsidP="00C50FCF">
      <w:pPr>
        <w:pStyle w:val="ZPKTzmpktartykuempunktem"/>
        <w:spacing w:before="120"/>
        <w:ind w:left="902" w:hanging="482"/>
      </w:pPr>
      <w:r w:rsidRPr="00BD1BA2">
        <w:t>„20a)</w:t>
      </w:r>
      <w:r w:rsidRPr="00BD1BA2">
        <w:tab/>
        <w:t>„przyczynach dotyczących zakładu pracy” – oznacza to:</w:t>
      </w:r>
    </w:p>
    <w:p w:rsidR="00147B42" w:rsidRPr="00BD1BA2" w:rsidRDefault="00147B42" w:rsidP="00147B42">
      <w:pPr>
        <w:pStyle w:val="ZLITwPKTzmlitwpktartykuempunktem"/>
      </w:pPr>
      <w:r w:rsidRPr="00BD1BA2">
        <w:t>a)</w:t>
      </w:r>
      <w:r w:rsidRPr="00BD1BA2">
        <w:tab/>
        <w:t>rozwiązanie stosunku pracy z przyczyn niedotyczących pracowników, zgodnie z przepisami o szczególnych zasadach rozwiązywania z pracownikami stosunków pracy z przyczyn niedotycz</w:t>
      </w:r>
      <w:r w:rsidRPr="00BD1BA2">
        <w:t>ą</w:t>
      </w:r>
      <w:r w:rsidRPr="00BD1BA2">
        <w:t>cych pracowników lub zgodnie z przepisami Kodeksu pracy, w przypadku rozwiązania stosunku pr</w:t>
      </w:r>
      <w:r w:rsidRPr="00BD1BA2">
        <w:t>a</w:t>
      </w:r>
      <w:r w:rsidRPr="00BD1BA2">
        <w:t>cy z tych przyczyn u pracodawcy zatrudniającego mniej niż 20 pracowników,</w:t>
      </w:r>
    </w:p>
    <w:p w:rsidR="00147B42" w:rsidRPr="00BD1BA2" w:rsidRDefault="00147B42" w:rsidP="00147B42">
      <w:pPr>
        <w:pStyle w:val="ZLITwPKTzmlitwpktartykuempunktem"/>
      </w:pPr>
      <w:r w:rsidRPr="00BD1BA2">
        <w:t>b)</w:t>
      </w:r>
      <w:r w:rsidRPr="00BD1BA2">
        <w:tab/>
        <w:t xml:space="preserve">rozwiązanie stosunku służbowego z powodu ogłoszenia upadłości pracodawcy, jego likwidacji lub </w:t>
      </w:r>
      <w:r w:rsidRPr="00F57282">
        <w:rPr>
          <w:spacing w:val="-2"/>
        </w:rPr>
        <w:t>likwidacji stanowiska pracy z przyczyn ekonomicznych, organizacyjnych, produkcyjnych albo techno</w:t>
      </w:r>
      <w:r w:rsidR="00F57282">
        <w:t>-</w:t>
      </w:r>
      <w:r w:rsidRPr="00BD1BA2">
        <w:t>logicznych,</w:t>
      </w:r>
    </w:p>
    <w:p w:rsidR="00147B42" w:rsidRPr="00BD1BA2" w:rsidRDefault="00147B42" w:rsidP="00147B42">
      <w:pPr>
        <w:pStyle w:val="ZLITwPKTzmlitwpktartykuempunktem"/>
      </w:pPr>
      <w:r w:rsidRPr="00BD1BA2">
        <w:t>c)</w:t>
      </w:r>
      <w:r w:rsidRPr="00BD1BA2">
        <w:tab/>
        <w:t>wygaśnięcie stosunku pracy (stosunku służbowego) z powodu śmierci pracodawcy lub gdy przepisy ustawy przewidują wygaśnięcie stosunku pracy w przypadku przejścia zakładu pracy lub jego części na innego pracodawcę i niezaproponowania przez tego pracodawcę nowych warunków pracy i płacy;”.</w:t>
      </w:r>
    </w:p>
    <w:p w:rsidR="00147B42" w:rsidRPr="00BD1BA2" w:rsidRDefault="00147B42" w:rsidP="00C50FCF">
      <w:pPr>
        <w:pStyle w:val="ARTartustawynprozporzdzenia"/>
        <w:spacing w:before="200"/>
      </w:pPr>
      <w:r w:rsidRPr="00BD1BA2">
        <w:t>Art. 20. W ustawie z dnia 26 kwietnia 1996 r. o Służbie Więziennej (Dz. U. z 2002 r. Nr 207, poz. 1761) w art. 42 w ust. 3 pkt 2 otrzymuje brzmienie:</w:t>
      </w:r>
    </w:p>
    <w:p w:rsidR="00147B42" w:rsidRPr="007A18AA" w:rsidRDefault="00147B42" w:rsidP="007A18AA">
      <w:pPr>
        <w:pStyle w:val="ZPKTzmpktartykuempunktem"/>
        <w:spacing w:before="120"/>
        <w:ind w:left="902" w:hanging="482"/>
        <w:rPr>
          <w:bCs w:val="0"/>
        </w:rPr>
      </w:pPr>
      <w:r w:rsidRPr="007A18AA">
        <w:rPr>
          <w:bCs w:val="0"/>
        </w:rPr>
        <w:t>„2)</w:t>
      </w:r>
      <w:r w:rsidRPr="007A18AA">
        <w:rPr>
          <w:bCs w:val="0"/>
        </w:rPr>
        <w:tab/>
        <w:t>inne uprawnienia przewidziane dla pracowników zwalnianych z pracy w czasie urlopu wychowawczego z przyczyn niedotyczących pracowników.”.</w:t>
      </w:r>
    </w:p>
    <w:p w:rsidR="00147B42" w:rsidRPr="00BD1BA2" w:rsidRDefault="00147B42" w:rsidP="00147B42">
      <w:pPr>
        <w:pStyle w:val="ARTartustawynprozporzdzenia"/>
      </w:pPr>
      <w:r w:rsidRPr="00BD1BA2">
        <w:lastRenderedPageBreak/>
        <w:t>Art. 21. W ustawie z dnia 30 sierpnia 1996 r. o komercjalizacji i prywatyzacji (Dz. U. z 2002 r. Nr 171, poz. 1397 i Nr 240, poz. 2055 oraz z 2003 r. Nr 60, poz. 535) w art. 2 w pkt 5 lit. c otrzymuje brzmienie:</w:t>
      </w:r>
    </w:p>
    <w:p w:rsidR="00147B42" w:rsidRPr="00BD1BA2" w:rsidRDefault="00147B42" w:rsidP="00147B42">
      <w:pPr>
        <w:pStyle w:val="ZLITzmlitartykuempunktem"/>
      </w:pPr>
      <w:r w:rsidRPr="00BD1BA2">
        <w:t>„c)</w:t>
      </w:r>
      <w:r w:rsidRPr="00BD1BA2">
        <w:tab/>
        <w:t>osoby, które przepracowały co najmniej dziesięć lat w komercjalizowanym przedsiębiorstwie państw</w:t>
      </w:r>
      <w:r w:rsidRPr="00BD1BA2">
        <w:t>o</w:t>
      </w:r>
      <w:r w:rsidRPr="00BD1BA2">
        <w:t>wym lub w przedsiębiorstwie, które zostało sprywatyzowane przez wniesienie do spółki, a rozwiązanie stosunku pracy nastąpiło wskutek przejścia na emeryturę lub rentę albo z przyczyn niedotyczących pr</w:t>
      </w:r>
      <w:r w:rsidRPr="00BD1BA2">
        <w:t>a</w:t>
      </w:r>
      <w:r w:rsidRPr="00BD1BA2">
        <w:t>cowników,”.</w:t>
      </w:r>
    </w:p>
    <w:p w:rsidR="00147B42" w:rsidRPr="00BD1BA2" w:rsidRDefault="00147B42" w:rsidP="00147B42">
      <w:pPr>
        <w:pStyle w:val="ARTartustawynprozporzdzenia"/>
      </w:pPr>
      <w:r w:rsidRPr="00BD1BA2">
        <w:t>Art. 22. W ustawie z dnia 27 sierpnia 1997 r. o rehabilitacji zawodowej i społecznej oraz zatrudnianiu osób ni</w:t>
      </w:r>
      <w:r w:rsidRPr="00BD1BA2">
        <w:t>e</w:t>
      </w:r>
      <w:r w:rsidRPr="00BD1BA2">
        <w:t>pełnosprawnych (Dz. U. Nr 123, poz. 776, z </w:t>
      </w:r>
      <w:proofErr w:type="spellStart"/>
      <w:r w:rsidRPr="00BD1BA2">
        <w:t>późn</w:t>
      </w:r>
      <w:proofErr w:type="spellEnd"/>
      <w:r w:rsidRPr="00BD1BA2">
        <w:t>. zm.</w:t>
      </w:r>
      <w:r w:rsidRPr="00BD1BA2">
        <w:rPr>
          <w:rStyle w:val="IGindeksgrny"/>
        </w:rPr>
        <w:footnoteReference w:id="5"/>
      </w:r>
      <w:r w:rsidRPr="00BD1BA2">
        <w:rPr>
          <w:rStyle w:val="IGindeksgrny"/>
        </w:rPr>
        <w:t>)</w:t>
      </w:r>
      <w:r w:rsidRPr="00BD1BA2">
        <w:t>) w art. 38 ust. 2 otrzymuje brzmienie:</w:t>
      </w:r>
    </w:p>
    <w:p w:rsidR="00147B42" w:rsidRPr="00BD1BA2" w:rsidRDefault="00147B42" w:rsidP="00147B42">
      <w:pPr>
        <w:pStyle w:val="ZUSTzmustartykuempunktem"/>
      </w:pPr>
      <w:r w:rsidRPr="00BD1BA2">
        <w:t>„2. Szkoleniem, o którym mowa w ust. 1, mogą być objęte również osoby niepełnosprawne będące w okresie wypowiedzenia umowy o pracę z przyczyn niedotyczących pracowników.”.</w:t>
      </w:r>
    </w:p>
    <w:p w:rsidR="00147B42" w:rsidRPr="00BD1BA2" w:rsidRDefault="00147B42" w:rsidP="00147B42">
      <w:pPr>
        <w:pStyle w:val="ARTartustawynprozporzdzenia"/>
      </w:pPr>
      <w:r w:rsidRPr="00BD1BA2">
        <w:t>Art. 23. W ustawie z dnia 26 listopada 1998 r. o dostosowaniu górnictwa węgla kamiennego do funkcjonowania w warunkach gospodarki rynkowej oraz szczególnych uprawnieniach i zadaniach gmin górniczych (Dz. U. Nr 162, poz. 1112, z </w:t>
      </w:r>
      <w:proofErr w:type="spellStart"/>
      <w:r w:rsidRPr="00BD1BA2">
        <w:t>późn</w:t>
      </w:r>
      <w:proofErr w:type="spellEnd"/>
      <w:r w:rsidRPr="00BD1BA2">
        <w:t>. zm.</w:t>
      </w:r>
      <w:r w:rsidRPr="00BD1BA2">
        <w:rPr>
          <w:rStyle w:val="IGindeksgrny"/>
        </w:rPr>
        <w:footnoteReference w:id="6"/>
      </w:r>
      <w:r w:rsidRPr="00BD1BA2">
        <w:rPr>
          <w:rStyle w:val="IGindeksgrny"/>
        </w:rPr>
        <w:t>)</w:t>
      </w:r>
      <w:r w:rsidRPr="00BD1BA2">
        <w:t>) w art. 20 ust. 5 otrzymuje brzmienie:</w:t>
      </w:r>
    </w:p>
    <w:p w:rsidR="00147B42" w:rsidRPr="00BD1BA2" w:rsidRDefault="00147B42" w:rsidP="00147B42">
      <w:pPr>
        <w:pStyle w:val="ZUSTzmustartykuempunktem"/>
      </w:pPr>
      <w:r w:rsidRPr="00BD1BA2">
        <w:t>„5. Uprawnienia, o których mowa w ust. 1, nie ograniczają uprawnień określonych w przepisach o szczególnych zasadach rozwiązywania z pracownikami stosunków pracy z przyczyn niedotyczących praco</w:t>
      </w:r>
      <w:r w:rsidRPr="00BD1BA2">
        <w:t>w</w:t>
      </w:r>
      <w:r w:rsidRPr="00BD1BA2">
        <w:t>ników.”.</w:t>
      </w:r>
    </w:p>
    <w:p w:rsidR="00147B42" w:rsidRPr="00BD1BA2" w:rsidRDefault="00147B42" w:rsidP="00147B42">
      <w:pPr>
        <w:pStyle w:val="ARTartustawynprozporzdzenia"/>
      </w:pPr>
      <w:r w:rsidRPr="00BD1BA2">
        <w:t>Art. 24. W ustawie z dnia 16 marca 2001 r. o Biurze Ochrony Rządu (Dz. U. Nr 27, poz. 298, z </w:t>
      </w:r>
      <w:proofErr w:type="spellStart"/>
      <w:r w:rsidRPr="00BD1BA2">
        <w:t>późn</w:t>
      </w:r>
      <w:proofErr w:type="spellEnd"/>
      <w:r w:rsidRPr="00BD1BA2">
        <w:t>. zm.</w:t>
      </w:r>
      <w:r w:rsidRPr="00BD1BA2">
        <w:rPr>
          <w:rStyle w:val="IGindeksgrny"/>
        </w:rPr>
        <w:footnoteReference w:id="7"/>
      </w:r>
      <w:r w:rsidRPr="00BD1BA2">
        <w:rPr>
          <w:rStyle w:val="IGindeksgrny"/>
        </w:rPr>
        <w:t>)</w:t>
      </w:r>
      <w:r w:rsidRPr="00BD1BA2">
        <w:t>) w art. 38 w ust. 3 pkt 2 otrzymuje brzmienie:</w:t>
      </w:r>
    </w:p>
    <w:p w:rsidR="00147B42" w:rsidRPr="00BD1BA2" w:rsidRDefault="00147B42" w:rsidP="00147B42">
      <w:pPr>
        <w:pStyle w:val="ZPKTzmpktartykuempunktem"/>
      </w:pPr>
      <w:r w:rsidRPr="00BD1BA2">
        <w:t>„2)</w:t>
      </w:r>
      <w:r w:rsidRPr="00BD1BA2">
        <w:tab/>
        <w:t>inne uprawnienia przewidziane dla pracowników zwalnianych z pracy w czasie urlopu wychowawczego z przyczyn niedotyczących pracowników.”.</w:t>
      </w:r>
    </w:p>
    <w:p w:rsidR="00147B42" w:rsidRPr="00BD1BA2" w:rsidRDefault="00147B42" w:rsidP="00147B42">
      <w:pPr>
        <w:pStyle w:val="ARTartustawynprozporzdzenia"/>
      </w:pPr>
      <w:r w:rsidRPr="00BD1BA2">
        <w:t>Art. 25. W ustawie z dnia 24 sierpnia 2001 r. o restrukturyzacji hutnictwa żelaza i stali (Dz. U. Nr 111, poz. 1196 oraz z 2003 r. Nr 56, poz. 495) w art. 15 ust. 4 otrzymuje brzmienie:</w:t>
      </w:r>
    </w:p>
    <w:p w:rsidR="00147B42" w:rsidRPr="00BD1BA2" w:rsidRDefault="00147B42" w:rsidP="00147B42">
      <w:pPr>
        <w:pStyle w:val="ZUSTzmustartykuempunktem"/>
      </w:pPr>
      <w:r w:rsidRPr="00BD1BA2">
        <w:t>„4. Pracownikowi huty albo PHS S.A. korzystającemu z uprawnień, o których mowa w ust. 1, nie prz</w:t>
      </w:r>
      <w:r w:rsidRPr="00BD1BA2">
        <w:t>y</w:t>
      </w:r>
      <w:r w:rsidRPr="00BD1BA2">
        <w:t>sługuje odprawa pieniężna, o której mowa w przepisach o szczególnych zasadach rozwiązywania z pracownikami stosunków pracy z przyczyn niedotyczących pracowników.”.</w:t>
      </w:r>
    </w:p>
    <w:p w:rsidR="00147B42" w:rsidRPr="00BD1BA2" w:rsidRDefault="00147B42" w:rsidP="00147B42">
      <w:pPr>
        <w:pStyle w:val="ARTartustawynprozporzdzenia"/>
      </w:pPr>
      <w:r w:rsidRPr="00BD1BA2">
        <w:t>Art. 26. W ustawie z dnia 24 maja 2002 r. o Agencji Bezpieczeństwa Wewnętrznego oraz Agencji Wywiadu (Dz. U. Nr 74, poz. 676) w art. 64 w ust. 3 pkt 2 otrzymuje brzmienie:</w:t>
      </w:r>
    </w:p>
    <w:p w:rsidR="00147B42" w:rsidRPr="00BD1BA2" w:rsidRDefault="00147B42" w:rsidP="00147B42">
      <w:pPr>
        <w:pStyle w:val="ZPKTzmpktartykuempunktem"/>
      </w:pPr>
      <w:r w:rsidRPr="00BD1BA2">
        <w:t>„2)</w:t>
      </w:r>
      <w:r w:rsidRPr="00BD1BA2">
        <w:tab/>
        <w:t>inne uprawnienia przewidziane dla pracownic zwalnianych z pracy w czasie urlopu wychowawczego z przyczyn niedotyczących pracowników.”.</w:t>
      </w:r>
    </w:p>
    <w:p w:rsidR="00147B42" w:rsidRPr="00BD1BA2" w:rsidRDefault="00147B42" w:rsidP="003A3AE3">
      <w:pPr>
        <w:pStyle w:val="ARTartustawynprozporzdzenia"/>
        <w:keepNext/>
      </w:pPr>
      <w:r w:rsidRPr="00BD1BA2">
        <w:t>Art. 27. W ustawie z dnia 30 października 2002 r. o pomocy publicznej dla przedsiębiorców o szczególnym znaczeniu dla rynku pracy (Dz. U. Nr 213, poz. 1800) art. 39 otrzymuje brzmienie:</w:t>
      </w:r>
    </w:p>
    <w:p w:rsidR="00147B42" w:rsidRPr="00BD1BA2" w:rsidRDefault="00147B42" w:rsidP="00147B42">
      <w:pPr>
        <w:pStyle w:val="ZARTzmartartykuempunktem"/>
      </w:pPr>
      <w:r w:rsidRPr="00BD1BA2">
        <w:t>„Art. 39. Po uprawomocnieniu się decyzji o restrukturyzacji do stosunków pracy w zakładzie pracy przedsiębiorcy stosuje się odpowiednio przepisy odrębnych ustaw regulujących skutki ogłoszenia upadłości w zakresie stosunków pracy.”.”;</w:t>
      </w:r>
    </w:p>
    <w:p w:rsidR="00147B42" w:rsidRPr="00BD1BA2" w:rsidRDefault="00147B42" w:rsidP="003A3AE3">
      <w:pPr>
        <w:pStyle w:val="PPKTOTJpodpunktwobwieszczeniutekstujednolitegonp1"/>
        <w:keepNext/>
      </w:pPr>
      <w:r w:rsidRPr="00BD1BA2">
        <w:t>2)</w:t>
      </w:r>
      <w:r w:rsidRPr="00BD1BA2">
        <w:tab/>
        <w:t>art. 20 ustawy z dnia 14 listopada 2003 r. o zmianie ustawy – Kodeks pracy oraz o zmianie niektórych innych ustaw (Dz. U. Nr 213, poz. 2081), który stanowi:</w:t>
      </w:r>
    </w:p>
    <w:p w:rsidR="00147B42" w:rsidRPr="00BD1BA2" w:rsidRDefault="00147B42" w:rsidP="007A18AA">
      <w:pPr>
        <w:pStyle w:val="ARTartustawynprozporzdzenia"/>
        <w:spacing w:before="120"/>
      </w:pPr>
      <w:r w:rsidRPr="00BD1BA2">
        <w:t>„Art. 20. Ustawa wchodzi w życie z dniem 1 stycznia 2004 r., z tym że przepisy art. 1 pkt 10, 17, 55, 56, 58 i 72 oraz art. 2 i art. 12 pkt 1 lit. a stosuje się od dnia uzyskania przez Rzeczpospolitą Polską członkostwa w Unii Eur</w:t>
      </w:r>
      <w:r w:rsidRPr="00BD1BA2">
        <w:t>o</w:t>
      </w:r>
      <w:r w:rsidRPr="00BD1BA2">
        <w:t>pejskiej.”;</w:t>
      </w:r>
    </w:p>
    <w:p w:rsidR="00147B42" w:rsidRPr="00BD1BA2" w:rsidRDefault="00147B42" w:rsidP="00147B42">
      <w:pPr>
        <w:pStyle w:val="PPKTOTJpodpunktwobwieszczeniutekstujednolitegonp1"/>
      </w:pPr>
      <w:r w:rsidRPr="00BD1BA2">
        <w:t>3)</w:t>
      </w:r>
      <w:r w:rsidRPr="00BD1BA2">
        <w:tab/>
        <w:t>art. 52 ustawy z dnia 28 listopada 2003 r. o służbie zastępczej (Dz. U. Nr 223, poz. 2217), który stanowi:</w:t>
      </w:r>
    </w:p>
    <w:p w:rsidR="00147B42" w:rsidRPr="00BD1BA2" w:rsidRDefault="00147B42" w:rsidP="007A18AA">
      <w:pPr>
        <w:pStyle w:val="ARTartustawynprozporzdzenia"/>
        <w:spacing w:before="120"/>
      </w:pPr>
      <w:r w:rsidRPr="00BD1BA2">
        <w:t>„Art. 52. Ustawa wchodzi w życie z dniem 1 stycznia 2004 r.”;</w:t>
      </w:r>
    </w:p>
    <w:p w:rsidR="00147B42" w:rsidRPr="00BD1BA2" w:rsidRDefault="00147B42" w:rsidP="00147B42">
      <w:pPr>
        <w:pStyle w:val="PPKTOTJpodpunktwobwieszczeniutekstujednolitegonp1"/>
      </w:pPr>
      <w:r w:rsidRPr="00BD1BA2">
        <w:t>4)</w:t>
      </w:r>
      <w:r w:rsidRPr="00BD1BA2">
        <w:tab/>
        <w:t>art. 113 ustawy z dnia 20 kwietnia 2004 r. o zmianie i uchyleniu niektórych ustaw w związku z uzyskaniem przez Rzeczpospolitą Polską członkostwa w Unii Europejskiej (Dz. U. Nr 96, poz. 959), który stanowi:</w:t>
      </w:r>
    </w:p>
    <w:p w:rsidR="00147B42" w:rsidRPr="00BD1BA2" w:rsidRDefault="00147B42" w:rsidP="00147B42">
      <w:pPr>
        <w:pStyle w:val="ARTartustawynprozporzdzenia"/>
      </w:pPr>
      <w:r w:rsidRPr="00BD1BA2">
        <w:t>„Art. 113. Ustawa wchodzi w życie z dniem 1 maja 2004 r., z wyjątkiem:</w:t>
      </w:r>
    </w:p>
    <w:p w:rsidR="00147B42" w:rsidRPr="00BD1BA2" w:rsidRDefault="00147B42" w:rsidP="00147B42">
      <w:pPr>
        <w:pStyle w:val="PKTpunkt"/>
      </w:pPr>
      <w:r w:rsidRPr="00BD1BA2">
        <w:t>1)</w:t>
      </w:r>
      <w:r w:rsidRPr="00BD1BA2">
        <w:tab/>
        <w:t>art. 42, art. 44, art. 70, art. 71 pkt 10, art. 74 pkt 5 i 6, art. 94 pkt 3, art. 97, art. 100, art. 101, art. 103 pkt 17 oraz art. 112, które wchodzą w życie z dniem 30 kwietnia 2004 r.;</w:t>
      </w:r>
    </w:p>
    <w:p w:rsidR="00147B42" w:rsidRPr="00BD1BA2" w:rsidRDefault="00147B42" w:rsidP="00147B42">
      <w:pPr>
        <w:pStyle w:val="PKTpunkt"/>
      </w:pPr>
      <w:r w:rsidRPr="00BD1BA2">
        <w:t>2)</w:t>
      </w:r>
      <w:r w:rsidRPr="00BD1BA2">
        <w:tab/>
        <w:t>art. 85 pkt 7 w zakresie dotyczącym art. 456 ust. 1, który wchodzi w życie z dniem 2 maja 2004 r.”;</w:t>
      </w:r>
    </w:p>
    <w:p w:rsidR="00147B42" w:rsidRPr="00BD1BA2" w:rsidRDefault="00147B42" w:rsidP="00147B42">
      <w:pPr>
        <w:pStyle w:val="PPKTOTJpodpunktwobwieszczeniutekstujednolitegonp1"/>
      </w:pPr>
      <w:r w:rsidRPr="00BD1BA2">
        <w:t>5)</w:t>
      </w:r>
      <w:r w:rsidRPr="00BD1BA2">
        <w:tab/>
        <w:t>odnośnika nr 1 oraz art. 138 ustawy z dnia 4 marca 2005 r. o europejskim zgrupowaniu interesów gospodarczych i spółce europejskiej (Dz. U. Nr 62, poz. 551), które stanowią:</w:t>
      </w:r>
    </w:p>
    <w:p w:rsidR="00147B42" w:rsidRPr="00BD1BA2" w:rsidRDefault="00147B42" w:rsidP="003A3AE3">
      <w:pPr>
        <w:pStyle w:val="PKTpunkt"/>
      </w:pPr>
      <w:r w:rsidRPr="00BD1BA2">
        <w:t>„</w:t>
      </w:r>
      <w:r w:rsidRPr="00BD1BA2">
        <w:rPr>
          <w:rStyle w:val="IGindeksgrny"/>
        </w:rPr>
        <w:t>1)</w:t>
      </w:r>
      <w:r w:rsidR="003A3AE3">
        <w:tab/>
      </w:r>
      <w:r w:rsidRPr="00BD1BA2">
        <w:t>Przepisy ustawy wykonują postanowienia rozporządzenia nr 2137/85/EWG z dnia 25 lipca 1985 r. w sprawie europejskiego zgrupowania interesów gospodarczych (EZIG) (Dz. Urz. WE L 199 z 31.07.1985) i rozporządzenia nr 2157/2001/WE z dnia 8 października 2001 r. w sprawie statutu spółki europejskiej (SE) (Dz. Urz. WE L 294 z 10.11.2001) oraz wdrażają dyrektywę nr 2001/86/WE z dnia 8 października 2001 r. uz</w:t>
      </w:r>
      <w:r w:rsidRPr="00BD1BA2">
        <w:t>u</w:t>
      </w:r>
      <w:r w:rsidRPr="00BD1BA2">
        <w:t>pełniającą statut spółki europejskiej w odniesieniu do zaangażowania pracowników (Dz. Urz. WE L 294</w:t>
      </w:r>
      <w:r w:rsidR="007A18AA">
        <w:t xml:space="preserve"> </w:t>
      </w:r>
      <w:r w:rsidRPr="00BD1BA2">
        <w:t>z 10.11.2001).”</w:t>
      </w:r>
    </w:p>
    <w:p w:rsidR="00147B42" w:rsidRPr="00BD1BA2" w:rsidRDefault="00147B42" w:rsidP="00147B42">
      <w:pPr>
        <w:pStyle w:val="ARTartustawynprozporzdzenia"/>
      </w:pPr>
      <w:r w:rsidRPr="00BD1BA2">
        <w:t>„Art. 138. Ustawa wchodzi w życie po upływie 30 dni od dnia ogłoszenia.”;</w:t>
      </w:r>
    </w:p>
    <w:p w:rsidR="00147B42" w:rsidRPr="00BD1BA2" w:rsidRDefault="00147B42" w:rsidP="00147B42">
      <w:pPr>
        <w:pStyle w:val="PPKTOTJpodpunktwobwieszczeniutekstujednolitegonp1"/>
      </w:pPr>
      <w:r w:rsidRPr="00BD1BA2">
        <w:t>6)</w:t>
      </w:r>
      <w:r w:rsidRPr="00BD1BA2">
        <w:tab/>
        <w:t>odnośnika nr 1 oraz art. 28 ustawy z dnia 7 kwietnia 2006 r. o informowaniu pracowników i przeprowadzaniu z nimi konsultacji (Dz. U. Nr 79, poz. 550), które stanowią:</w:t>
      </w:r>
    </w:p>
    <w:p w:rsidR="00147B42" w:rsidRPr="00BD1BA2" w:rsidRDefault="00147B42" w:rsidP="003A3AE3">
      <w:pPr>
        <w:pStyle w:val="PKTpunkt"/>
      </w:pPr>
      <w:r w:rsidRPr="00BD1BA2">
        <w:t>„</w:t>
      </w:r>
      <w:r w:rsidRPr="00BD1BA2">
        <w:rPr>
          <w:rStyle w:val="IGindeksgrny"/>
        </w:rPr>
        <w:t>1)</w:t>
      </w:r>
      <w:r w:rsidR="003A3AE3">
        <w:tab/>
      </w:r>
      <w:r w:rsidRPr="00BD1BA2">
        <w:t>Przepisy ustawy wdrażają postanowienia dyrektywy Parlamentu Europejskiego i Rady 2002/14/WE z dnia 11 marca 2002 r. ustanawiającej ogólne ramowe warunki informowania i przeprowadzania konsultacji z pracownikami we Wspólnocie Europejskiej (Dz. Urz. WE L 80 z 23.03.2002; Dz. Urz. UE Polskie wydanie specjalne, rozdz. 05, t. 4, str. 219).”</w:t>
      </w:r>
    </w:p>
    <w:p w:rsidR="00147B42" w:rsidRPr="00BD1BA2" w:rsidRDefault="00147B42" w:rsidP="00147B42">
      <w:pPr>
        <w:pStyle w:val="ARTartustawynprozporzdzenia"/>
      </w:pPr>
      <w:r w:rsidRPr="00BD1BA2">
        <w:t>„Art. 28. Ustawa wchodzi w życie po upływie 14 dni od dnia ogłoszenia.”;</w:t>
      </w:r>
    </w:p>
    <w:p w:rsidR="00147B42" w:rsidRPr="00BD1BA2" w:rsidRDefault="00147B42" w:rsidP="00147B42">
      <w:pPr>
        <w:pStyle w:val="PPKTOTJpodpunktwobwieszczeniutekstujednolitegonp1"/>
      </w:pPr>
      <w:r w:rsidRPr="00BD1BA2">
        <w:t>7)</w:t>
      </w:r>
      <w:r w:rsidRPr="00BD1BA2">
        <w:tab/>
        <w:t>odnośnika nr 1 oraz art. 116 ustawy z dnia 22 lipca 2006 r. o spółdzielni europejskiej (Dz. U. Nr 149, poz. 1077), które stanowią:</w:t>
      </w:r>
    </w:p>
    <w:p w:rsidR="00147B42" w:rsidRPr="00BD1BA2" w:rsidRDefault="00147B42" w:rsidP="003A3AE3">
      <w:pPr>
        <w:pStyle w:val="PKTpunkt"/>
      </w:pPr>
      <w:r w:rsidRPr="00BD1BA2">
        <w:t>„</w:t>
      </w:r>
      <w:r w:rsidRPr="00BD1BA2">
        <w:rPr>
          <w:rStyle w:val="IGindeksgrny"/>
        </w:rPr>
        <w:t>1)</w:t>
      </w:r>
      <w:r w:rsidR="003A3AE3">
        <w:tab/>
      </w:r>
      <w:r w:rsidRPr="00BD1BA2">
        <w:t>Przepisy ustawy wykonują postanowienia rozporządzenia Rady nr 1435/2003/WE z dnia 22 lipca 2003 r. w sprawie statutu spółdzielni europejskiej (SCE) (Dz. Urz. WE L 207 z 18.08.2003, s. 1; Dz. Urz. UE Polskie wydanie specjalne, rozdz. 17, t. 1, s. 280) oraz wdrażają dyrektywę Rady 2003/72/WE z dnia 22 lipca 2003 r. uzupełniającą statut spółdzielni europejskiej w odniesieniu do zaangażow</w:t>
      </w:r>
      <w:r w:rsidR="00F57282">
        <w:t>ania pracowników (Dz. Urz. WE </w:t>
      </w:r>
      <w:r w:rsidR="007A18AA">
        <w:t>L </w:t>
      </w:r>
      <w:r w:rsidRPr="00BD1BA2">
        <w:t>207</w:t>
      </w:r>
      <w:r w:rsidR="007A18AA">
        <w:t xml:space="preserve"> </w:t>
      </w:r>
      <w:r w:rsidRPr="00BD1BA2">
        <w:t>z 18.08.2003, s. 25; Dz. Urz. UE Polskie wydanie specjalne, rozdz. 5, t. 4, s. 338).”</w:t>
      </w:r>
    </w:p>
    <w:p w:rsidR="00147B42" w:rsidRPr="00BD1BA2" w:rsidRDefault="00147B42" w:rsidP="00147B42">
      <w:pPr>
        <w:pStyle w:val="ARTartustawynprozporzdzenia"/>
      </w:pPr>
      <w:r w:rsidRPr="00BD1BA2">
        <w:t>„Art. 116. Ustawa wchodzi w życie z dniem 18 sierpnia 2006 r.”;</w:t>
      </w:r>
    </w:p>
    <w:p w:rsidR="00147B42" w:rsidRPr="00BD1BA2" w:rsidRDefault="00147B42" w:rsidP="00147B42">
      <w:pPr>
        <w:pStyle w:val="PPKTOTJpodpunktwobwieszczeniutekstujednolitegonp1"/>
      </w:pPr>
      <w:r w:rsidRPr="00BD1BA2">
        <w:t>8)</w:t>
      </w:r>
      <w:r w:rsidRPr="00BD1BA2">
        <w:tab/>
        <w:t>odnośnika nr 1 oraz art. 54 ustawy z dnia 25 kwietnia 2008 r. o uczestnictwie pracowników w spółce powstałej w wyniku transgranicznego połączenia się spółek (Dz. U. Nr 86, poz. 525), które stanowią:</w:t>
      </w:r>
    </w:p>
    <w:p w:rsidR="00147B42" w:rsidRPr="00BD1BA2" w:rsidRDefault="00147B42" w:rsidP="003A3AE3">
      <w:pPr>
        <w:pStyle w:val="PKTpunkt"/>
      </w:pPr>
      <w:r w:rsidRPr="00BD1BA2">
        <w:t>„</w:t>
      </w:r>
      <w:r w:rsidRPr="00BD1BA2">
        <w:rPr>
          <w:rStyle w:val="IGindeksgrny"/>
        </w:rPr>
        <w:t>1)</w:t>
      </w:r>
      <w:r w:rsidR="003A3AE3">
        <w:tab/>
      </w:r>
      <w:r w:rsidRPr="00BD1BA2">
        <w:t>Przepisy ustawy wdrażają dyrektywę Parlamentu Europejskiego i Rady 2005/56/WE z dnia 26 października 2005 r. w sprawie transgranicznego łączenia się spółek kapitałowych (Dz. Urz. UE L 310 z 25.11.2005, str. 1).</w:t>
      </w:r>
    </w:p>
    <w:p w:rsidR="00147B42" w:rsidRPr="00BD1BA2" w:rsidRDefault="00147B42" w:rsidP="003A3AE3">
      <w:pPr>
        <w:pStyle w:val="CZWSPLITczwsplnaliter"/>
      </w:pPr>
      <w:r w:rsidRPr="00BD1BA2">
        <w:t>Niniejszą ustawą zmienia się ustawę z dnia 13 marca 2003 r. o szczególnych zasadach rozwiązywania z pracownikami stosunków pracy z przyczyn niedotyczących pracowników.”</w:t>
      </w:r>
    </w:p>
    <w:p w:rsidR="00147B42" w:rsidRPr="00BD1BA2" w:rsidRDefault="00147B42" w:rsidP="00147B42">
      <w:pPr>
        <w:pStyle w:val="ARTartustawynprozporzdzenia"/>
      </w:pPr>
      <w:r w:rsidRPr="00BD1BA2">
        <w:t>„Art. 54. Ustawa wchodzi w życie po upływie 30 dni od dnia ogłoszenia.”;</w:t>
      </w:r>
    </w:p>
    <w:p w:rsidR="00147B42" w:rsidRPr="00BD1BA2" w:rsidRDefault="00147B42" w:rsidP="00147B42">
      <w:pPr>
        <w:pStyle w:val="PPKTOTJpodpunktwobwieszczeniutekstujednolitegonp1"/>
      </w:pPr>
      <w:r w:rsidRPr="00BD1BA2">
        <w:t>9)</w:t>
      </w:r>
      <w:r w:rsidRPr="00BD1BA2">
        <w:tab/>
        <w:t>art. 19 ustawy z dnia 6 grudnia 2008 r. o zmianie ustawy – Kodeks pracy oraz niektórych innych ustaw (Dz. U. Nr 237, poz. 1654), który stanowi:</w:t>
      </w:r>
    </w:p>
    <w:p w:rsidR="00147B42" w:rsidRPr="00BD1BA2" w:rsidRDefault="00147B42" w:rsidP="00147B42">
      <w:pPr>
        <w:pStyle w:val="ARTartustawynprozporzdzenia"/>
      </w:pPr>
      <w:r w:rsidRPr="00BD1BA2">
        <w:t>„Art. 19. Ustawa wchodzi w życie z dniem 1 stycznia 2009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47B42" w:rsidRPr="00BD1BA2" w:rsidRDefault="00147B42" w:rsidP="003A3AE3">
      <w:pPr>
        <w:pStyle w:val="TEKSTZacznikido"/>
      </w:pPr>
      <w:r w:rsidRPr="00BD1BA2">
        <w:t>Załącznik do obwieszczenia Marszałka Sejmu Rzeczypospolitej Polskiej</w:t>
      </w:r>
      <w:r w:rsidR="003A3AE3">
        <w:t xml:space="preserve"> </w:t>
      </w:r>
      <w:r w:rsidRPr="00BD1BA2">
        <w:t xml:space="preserve">z dnia </w:t>
      </w:r>
      <w:r>
        <w:t>2 lutego 2015</w:t>
      </w:r>
      <w:r w:rsidRPr="00BD1BA2">
        <w:t xml:space="preserve"> r. (poz. </w:t>
      </w:r>
      <w:sdt>
        <w:sdtPr>
          <w:alias w:val="Numer pozycji"/>
          <w:tag w:val="Kategoria"/>
          <w:id w:val="495465613"/>
          <w:placeholder>
            <w:docPart w:val="F309D7ABDE404E9A9572973E1AC04038"/>
          </w:placeholder>
          <w:dataBinding w:prefixMappings="xmlns:ns0='http://purl.org/dc/elements/1.1/' xmlns:ns1='http://schemas.openxmlformats.org/package/2006/metadata/core-properties' " w:xpath="/ns1:coreProperties[1]/ns1:category[1]" w:storeItemID="{6C3C8BC8-F283-45AE-878A-BAB7291924A1}"/>
          <w:text/>
        </w:sdtPr>
        <w:sdtEndPr/>
        <w:sdtContent>
          <w:r w:rsidR="008574E8">
            <w:t>192</w:t>
          </w:r>
        </w:sdtContent>
      </w:sdt>
      <w:r w:rsidRPr="00BD1BA2">
        <w:t>)</w:t>
      </w:r>
    </w:p>
    <w:p w:rsidR="00147B42" w:rsidRPr="00BD1BA2" w:rsidRDefault="00147B42" w:rsidP="00147B42">
      <w:pPr>
        <w:pStyle w:val="OZNRODZAKTUtznustawalubrozporzdzenieiorganwydajcy"/>
      </w:pPr>
      <w:r w:rsidRPr="00BD1BA2">
        <w:t>USTAWA</w:t>
      </w:r>
    </w:p>
    <w:p w:rsidR="00147B42" w:rsidRPr="00BD1BA2" w:rsidRDefault="00147B42" w:rsidP="00147B42">
      <w:pPr>
        <w:pStyle w:val="DATAAKTUdatauchwalenialubwydaniaaktu"/>
      </w:pPr>
      <w:r w:rsidRPr="00BD1BA2">
        <w:t>z dnia 13 marca 2003 r.</w:t>
      </w:r>
    </w:p>
    <w:p w:rsidR="00147B42" w:rsidRPr="00BD1BA2" w:rsidRDefault="00147B42" w:rsidP="003A3AE3">
      <w:pPr>
        <w:pStyle w:val="TYTUAKTUprzedmiotregulacjiustawylubrozporzdzenia"/>
      </w:pPr>
      <w:r w:rsidRPr="00BD1BA2">
        <w:t>o szczególnych zasadach rozwiązywania z pracownikami stosunków pracy z przyczyn niedotyczących pracowników</w:t>
      </w:r>
      <w:r w:rsidRPr="00BD1BA2">
        <w:rPr>
          <w:rStyle w:val="IGPindeksgrnyipogrubienie"/>
        </w:rPr>
        <w:footnoteReference w:id="8"/>
      </w:r>
      <w:r w:rsidRPr="00BD1BA2">
        <w:rPr>
          <w:rStyle w:val="IGPindeksgrnyipogrubienie"/>
        </w:rPr>
        <w:t>)</w:t>
      </w:r>
      <w:r w:rsidRPr="00BD1BA2">
        <w:rPr>
          <w:rStyle w:val="IIGPindeksgrnyindeksugrnegoipogrubienie"/>
        </w:rPr>
        <w:t>I)</w:t>
      </w:r>
    </w:p>
    <w:p w:rsidR="00147B42" w:rsidRPr="00147B42" w:rsidRDefault="00147B42" w:rsidP="003A3AE3">
      <w:pPr>
        <w:pStyle w:val="ARTartustawynprozporzdzenia"/>
        <w:keepNext/>
      </w:pPr>
      <w:r w:rsidRPr="003A3AE3">
        <w:rPr>
          <w:rStyle w:val="Ppogrubienie"/>
        </w:rPr>
        <w:t>Art. 1.</w:t>
      </w:r>
      <w:r w:rsidRPr="00147B42">
        <w:t xml:space="preserve"> 1. </w:t>
      </w:r>
      <w:r w:rsidRPr="00147B42">
        <w:tab/>
        <w:t>Przepisy ustawy stosuje się w razie konieczności rozwiązania przez pracodawcę zatrudniającego co na</w:t>
      </w:r>
      <w:r w:rsidRPr="00147B42">
        <w:t>j</w:t>
      </w:r>
      <w:r w:rsidRPr="00147B42">
        <w:t>mniej 20 pracowników stosunków pracy z przyczyn niedotyczących pracowników, w drodze wypowiedzenia dokonanego przez pracodawcę, a także na mocy porozumienia stron, jeżeli w okresie nieprzekraczającym 30 dni zwolnienie obejmuje co najmniej:</w:t>
      </w:r>
    </w:p>
    <w:p w:rsidR="00147B42" w:rsidRPr="00BD1BA2" w:rsidRDefault="00147B42" w:rsidP="00147B42">
      <w:pPr>
        <w:pStyle w:val="PKTpunkt"/>
      </w:pPr>
      <w:r w:rsidRPr="00BD1BA2">
        <w:t>1)</w:t>
      </w:r>
      <w:r w:rsidRPr="00BD1BA2">
        <w:tab/>
        <w:t>10 pracowników, gdy pracodawca zatrudnia mniej niż 100 pracowników,</w:t>
      </w:r>
    </w:p>
    <w:p w:rsidR="00147B42" w:rsidRPr="00BD1BA2" w:rsidRDefault="00147B42" w:rsidP="00147B42">
      <w:pPr>
        <w:pStyle w:val="PKTpunkt"/>
      </w:pPr>
      <w:r w:rsidRPr="00BD1BA2">
        <w:t>2)</w:t>
      </w:r>
      <w:r w:rsidRPr="00BD1BA2">
        <w:tab/>
        <w:t>10% pracowników, gdy pracodawca zatrudnia co najmniej 100, jednakże mniej niż 300 pracowników,</w:t>
      </w:r>
    </w:p>
    <w:p w:rsidR="00147B42" w:rsidRPr="00147B42" w:rsidRDefault="00147B42" w:rsidP="003A3AE3">
      <w:pPr>
        <w:pStyle w:val="PKTpunkt"/>
        <w:keepNext/>
      </w:pPr>
      <w:r w:rsidRPr="00BD1BA2">
        <w:t>3)</w:t>
      </w:r>
      <w:r w:rsidRPr="00147B42">
        <w:tab/>
        <w:t>30 pracowników, gdy pracodawca zatrudnia co najmniej 300 lub więcej pracowników</w:t>
      </w:r>
    </w:p>
    <w:p w:rsidR="00147B42" w:rsidRPr="00BD1BA2" w:rsidRDefault="00147B42" w:rsidP="00147B42">
      <w:pPr>
        <w:pStyle w:val="CZWSPPKTczwsplnapunktw"/>
      </w:pPr>
      <w:r w:rsidRPr="00BD1BA2">
        <w:t>– zwanego dalej „grupowym zwolnieniem”.</w:t>
      </w:r>
    </w:p>
    <w:p w:rsidR="00147B42" w:rsidRPr="00F57282" w:rsidRDefault="00147B42" w:rsidP="00F57282">
      <w:pPr>
        <w:pStyle w:val="USTustnpkodeksu"/>
        <w:spacing w:before="160"/>
        <w:rPr>
          <w:bCs w:val="0"/>
        </w:rPr>
      </w:pPr>
      <w:r w:rsidRPr="00F57282">
        <w:rPr>
          <w:bCs w:val="0"/>
        </w:rPr>
        <w:t>2. Liczby odnoszące się do pracowników, o których mowa w ust. 1, obejmują pracowników, z którymi w ramach grupowego zwolnienia następuje rozwiązanie stosunków pracy z inicjatywy pracodawcy na mocy porozumienia stron, jeżeli dotyczy to co najmniej 5 pracowników.</w:t>
      </w:r>
    </w:p>
    <w:p w:rsidR="00147B42" w:rsidRPr="00BD1BA2" w:rsidRDefault="00147B42" w:rsidP="00147B42">
      <w:pPr>
        <w:pStyle w:val="ARTartustawynprozporzdzenia"/>
      </w:pPr>
      <w:r w:rsidRPr="003A3AE3">
        <w:rPr>
          <w:rStyle w:val="Ppogrubienie"/>
        </w:rPr>
        <w:t>Art. 2.</w:t>
      </w:r>
      <w:r w:rsidRPr="00BD1BA2">
        <w:t> 1. Pracodawca jest obowiązany skonsultować zamiar przeprowadzenia grupowego zwolnienia z zakładowymi organizacjami związkowymi działającymi u tego pracodawcy.</w:t>
      </w:r>
    </w:p>
    <w:p w:rsidR="00147B42" w:rsidRPr="00BD1BA2" w:rsidRDefault="00147B42" w:rsidP="00F57282">
      <w:pPr>
        <w:pStyle w:val="USTustnpkodeksu"/>
        <w:spacing w:before="160"/>
      </w:pPr>
      <w:r w:rsidRPr="00BD1BA2">
        <w:t>2. Konsultacja, o której mowa w ust. 1, dotyczy w szczególności możliwości uniknięcia lub zmniejszenia rozmiaru grupowego zwolnienia oraz spraw pracowniczych związanych z tym zwolnieniem, w tym zwłaszcza możliwości przekw</w:t>
      </w:r>
      <w:r w:rsidRPr="00BD1BA2">
        <w:t>a</w:t>
      </w:r>
      <w:r w:rsidRPr="00BD1BA2">
        <w:t>lifikowania lub przeszkolenia zawodowego, a także uzyskania innego zatrudnienia przez zwolnionych pracowników.</w:t>
      </w:r>
    </w:p>
    <w:p w:rsidR="00147B42" w:rsidRPr="00F57282" w:rsidRDefault="00147B42" w:rsidP="00F57282">
      <w:pPr>
        <w:pStyle w:val="USTustnpkodeksu"/>
        <w:spacing w:before="160"/>
        <w:rPr>
          <w:spacing w:val="-2"/>
        </w:rPr>
      </w:pPr>
      <w:r w:rsidRPr="00BD1BA2">
        <w:t>3. Pracodawca jest obowiązany zawiadomić na piśmie zakładowe organizacje związkowe o przyczynach zamierz</w:t>
      </w:r>
      <w:r w:rsidRPr="00BD1BA2">
        <w:t>o</w:t>
      </w:r>
      <w:r w:rsidRPr="00BD1BA2">
        <w:t>nego grupowego zwolnienia, liczbie zatrudnionych pracowników i grupach zawodowych, do których oni należą, grupach zawodowych pracowników objętych zamiarem grupowego zwolnienia, okresie, w ciągu którego nastąpi takie zwolnienie, proponowanych kryteriach doboru pracowników do grupowego zwolnienia, kolejności dokonywania zwolnień pracown</w:t>
      </w:r>
      <w:r w:rsidRPr="00BD1BA2">
        <w:t>i</w:t>
      </w:r>
      <w:r w:rsidRPr="00BD1BA2">
        <w:t xml:space="preserve">ków, propozycjach rozstrzygnięcia spraw pracowniczych związanych z zamierzonym grupowym zwolnieniem, a jeżeli </w:t>
      </w:r>
      <w:r w:rsidRPr="00F57282">
        <w:rPr>
          <w:spacing w:val="-2"/>
        </w:rPr>
        <w:t>obejmują one świadczenia pieniężne, pracodawca jest obowiązany dodatkowo przedstawić sposób ustalania ich wysokości.</w:t>
      </w:r>
    </w:p>
    <w:p w:rsidR="00147B42" w:rsidRPr="00BD1BA2" w:rsidRDefault="00147B42" w:rsidP="00F57282">
      <w:pPr>
        <w:pStyle w:val="USTustnpkodeksu"/>
        <w:spacing w:before="160"/>
      </w:pPr>
      <w:r w:rsidRPr="00BD1BA2">
        <w:t>4. Pracodawca przekazuje zakładowym organizacjom związkowym informacje, o których mowa w ust. 3, w terminie umożliwiającym tym organizacjom zgłoszenie w ramach konsultacji propozycji dotyczących spraw określonych w ust. 2.</w:t>
      </w:r>
    </w:p>
    <w:p w:rsidR="00147B42" w:rsidRPr="00BD1BA2" w:rsidRDefault="00147B42" w:rsidP="00F57282">
      <w:pPr>
        <w:pStyle w:val="USTustnpkodeksu"/>
        <w:spacing w:before="160"/>
      </w:pPr>
      <w:r w:rsidRPr="00BD1BA2">
        <w:t>5. W trakcie konsultacji pracodawca jest obowiązany przekazać zakładowym organizacjom związkowym także inne niż określone w ust. 3 informacje, jeżeli mogą one mieć wpływ na przebieg konsultacji oraz treść porozumienia, o którym mowa w art. 3.</w:t>
      </w:r>
    </w:p>
    <w:p w:rsidR="00147B42" w:rsidRPr="00BD1BA2" w:rsidRDefault="00147B42" w:rsidP="00147B42">
      <w:pPr>
        <w:pStyle w:val="USTustnpkodeksu"/>
      </w:pPr>
      <w:r w:rsidRPr="00BD1BA2">
        <w:t>6. Pracodawca przekazuje na piśmie właściwemu powiatowemu urzędowi pracy informacje, o których mowa w ust. 3, z wyłączeniem informacji dotyczących sposobu ustalania wysokości świadczeń pieniężnych przysługujących pracownikom.</w:t>
      </w:r>
    </w:p>
    <w:p w:rsidR="00147B42" w:rsidRPr="00BD1BA2" w:rsidRDefault="00147B42" w:rsidP="00147B42">
      <w:pPr>
        <w:pStyle w:val="USTustnpkodeksu"/>
      </w:pPr>
      <w:r w:rsidRPr="00BD1BA2">
        <w:t>7. Jeżeli u danego pracodawcy nie działają zakładowe organizacje związkowe, uprawnienia tych organizacji w zakresie wynikającym z ust. 1–5 przysługują przedstawicielom pracowników wyłonionym w trybie przyjętym u danego pracodawcy.</w:t>
      </w:r>
    </w:p>
    <w:p w:rsidR="00147B42" w:rsidRPr="00BD1BA2" w:rsidRDefault="00147B42" w:rsidP="00147B42">
      <w:pPr>
        <w:pStyle w:val="ARTartustawynprozporzdzenia"/>
      </w:pPr>
      <w:r w:rsidRPr="003A3AE3">
        <w:rPr>
          <w:rStyle w:val="Ppogrubienie"/>
        </w:rPr>
        <w:t>Art. 3.</w:t>
      </w:r>
      <w:r w:rsidRPr="00BD1BA2">
        <w:t> 1. W terminie nie dłuższym niż 20 dni od dnia zawiadomienia, o którym mowa w art. 2 ust. 3, pracodawca i zakładowe organizacje związkowe zawierają porozumienie.</w:t>
      </w:r>
    </w:p>
    <w:p w:rsidR="00147B42" w:rsidRPr="00BD1BA2" w:rsidRDefault="00147B42" w:rsidP="00147B42">
      <w:pPr>
        <w:pStyle w:val="USTustnpkodeksu"/>
      </w:pPr>
      <w:r w:rsidRPr="00BD1BA2">
        <w:t>2. W porozumieniu, o którym mowa w ust. 1, określa się zasady postępowania w sprawach dotyczących pracown</w:t>
      </w:r>
      <w:r w:rsidRPr="00BD1BA2">
        <w:t>i</w:t>
      </w:r>
      <w:r w:rsidRPr="00BD1BA2">
        <w:t>ków objętych zamiarem grupowego zwolnienia, a także obowiązki pracodawcy w zakresie niezbędnym do rozstrzygnięcia innych spraw pracowniczych związanych z zamierzonym grupowym zwolnieniem.</w:t>
      </w:r>
    </w:p>
    <w:p w:rsidR="00147B42" w:rsidRPr="00BD1BA2" w:rsidRDefault="00147B42" w:rsidP="00147B42">
      <w:pPr>
        <w:pStyle w:val="USTustnpkodeksu"/>
      </w:pPr>
      <w:r w:rsidRPr="00BD1BA2">
        <w:t>3. Jeżeli nie jest możliwe uzgodnienie treści porozumienia z wszystkimi zakładowymi organizacjami związkowymi, pracodawca uzgadnia treść porozumienia z organizacjami związkowymi reprezentatywnymi w rozumieniu art. 241</w:t>
      </w:r>
      <w:r w:rsidRPr="00BD1BA2">
        <w:rPr>
          <w:rStyle w:val="IGindeksgrny"/>
        </w:rPr>
        <w:t>25a</w:t>
      </w:r>
      <w:r w:rsidRPr="00BD1BA2">
        <w:t xml:space="preserve"> Kodeksu pracy.</w:t>
      </w:r>
    </w:p>
    <w:p w:rsidR="00147B42" w:rsidRPr="00BD1BA2" w:rsidRDefault="00147B42" w:rsidP="00147B42">
      <w:pPr>
        <w:pStyle w:val="USTustnpkodeksu"/>
      </w:pPr>
      <w:r w:rsidRPr="00BD1BA2">
        <w:t>4. Jeżeli nie jest możliwe zawarcie porozumienia zgodnie z ust. 1 i 3, zasady postępowania w sprawach dotyczących pracowników objętych zamiarem grupowego zwolnienia ustala pracodawca w regulaminie, uwzględniając, w miarę mo</w:t>
      </w:r>
      <w:r w:rsidRPr="00BD1BA2">
        <w:t>ż</w:t>
      </w:r>
      <w:r w:rsidRPr="00BD1BA2">
        <w:t>liwości, propozycje przedstawione w ramach konsultacji przez zakładowe organizacje związkowe.</w:t>
      </w:r>
    </w:p>
    <w:p w:rsidR="00147B42" w:rsidRPr="00BD1BA2" w:rsidRDefault="00147B42" w:rsidP="00147B42">
      <w:pPr>
        <w:pStyle w:val="USTustnpkodeksu"/>
      </w:pPr>
      <w:r w:rsidRPr="00BD1BA2">
        <w:t>5. Jeżeli u danego pracodawcy nie działają zakładowe organizacje związkowe, zasady postępowania w sprawach d</w:t>
      </w:r>
      <w:r w:rsidRPr="00BD1BA2">
        <w:t>o</w:t>
      </w:r>
      <w:r w:rsidRPr="00BD1BA2">
        <w:t>tyczących pracowników objętych zamiarem grupowego zwolnienia ustala pracodawca w regulaminie, po konsultacji z przedstawicielami pracowników wyłonionymi w trybie przyjętym u danego pracodawcy.</w:t>
      </w:r>
    </w:p>
    <w:p w:rsidR="00147B42" w:rsidRPr="00BD1BA2" w:rsidRDefault="00147B42" w:rsidP="00147B42">
      <w:pPr>
        <w:pStyle w:val="ARTartustawynprozporzdzenia"/>
      </w:pPr>
      <w:r w:rsidRPr="003A3AE3">
        <w:rPr>
          <w:rStyle w:val="Ppogrubienie"/>
        </w:rPr>
        <w:t>Art. 4.</w:t>
      </w:r>
      <w:r w:rsidRPr="00BD1BA2">
        <w:t xml:space="preserve"> 1. </w:t>
      </w:r>
      <w:r w:rsidRPr="00BD1BA2">
        <w:tab/>
        <w:t xml:space="preserve">Pracodawca – po zawarciu porozumienia, a w razie </w:t>
      </w:r>
      <w:proofErr w:type="spellStart"/>
      <w:r w:rsidRPr="00BD1BA2">
        <w:t>niezawarcia</w:t>
      </w:r>
      <w:proofErr w:type="spellEnd"/>
      <w:r w:rsidRPr="00BD1BA2">
        <w:t xml:space="preserve"> porozumienia po spełnieniu obowiązku, o którym mowa w art. 3 ust. 4 lub 5 – zawiadamia na piśmie właściwy powiatowy urząd pracy o przyjętych ustaleniach dotyczących grupowego zwolnienia, w tym o liczbie zatrudnionych i zwalnianych pracowników oraz o przyczynach ich zwolnienia, okresie, w ciągu którego ma być dokonane zwolnienie, a także o przeprowadzonej konsultacji zamierzonego grupowego zwolnienia z zakładowymi organizacjami związkowymi lub z przedstawicielami pracowników wyłonionymi w trybie przyjętym u danego pracodawcy.</w:t>
      </w:r>
    </w:p>
    <w:p w:rsidR="00147B42" w:rsidRPr="00BD1BA2" w:rsidRDefault="00147B42" w:rsidP="00147B42">
      <w:pPr>
        <w:pStyle w:val="USTustnpkodeksu"/>
      </w:pPr>
      <w:r w:rsidRPr="00BD1BA2">
        <w:t>2. Kopię zawiadomienia, o którym mowa w ust. 1, pracodawca przekazuje zakładowym organizacjom związkowym. Zakładowe organizacje związkowe mogą przedstawić właściwemu powiatowemu urzędowi pracy swoją opinię w sprawie grupowego zwolnienia.</w:t>
      </w:r>
    </w:p>
    <w:p w:rsidR="00147B42" w:rsidRPr="00BD1BA2" w:rsidRDefault="00147B42" w:rsidP="00147B42">
      <w:pPr>
        <w:pStyle w:val="USTustnpkodeksu"/>
      </w:pPr>
      <w:r w:rsidRPr="00BD1BA2">
        <w:t>3. Jeżeli u danego pracodawcy nie działają zakładowe organizacje związkowe, przepis ust. 2 stosuje się odpowiednio do przedstawicieli pracowników wyłonionych w trybie przyjętym u danego pracodawcy.</w:t>
      </w:r>
    </w:p>
    <w:p w:rsidR="00147B42" w:rsidRPr="00BD1BA2" w:rsidRDefault="00147B42" w:rsidP="00147B42">
      <w:pPr>
        <w:pStyle w:val="USTustnpkodeksu"/>
      </w:pPr>
      <w:r w:rsidRPr="00BD1BA2">
        <w:t>4. W razie zakończenia działalności pracodawcy wskutek prawomocnego orzeczenia sądowego zawiadomienie, o którym mowa w ust. 1, jest wymagane, gdy z takim wnioskiem wystąpi właściwy powiatowy urząd pracy.</w:t>
      </w:r>
    </w:p>
    <w:p w:rsidR="00147B42" w:rsidRPr="00BD1BA2" w:rsidRDefault="00147B42" w:rsidP="00147B42">
      <w:pPr>
        <w:pStyle w:val="ARTartustawynprozporzdzenia"/>
      </w:pPr>
      <w:r w:rsidRPr="003A3AE3">
        <w:rPr>
          <w:rStyle w:val="Ppogrubienie"/>
        </w:rPr>
        <w:t>Art. 5.</w:t>
      </w:r>
      <w:r w:rsidRPr="00BD1BA2">
        <w:t> 1. Przy wypowiadaniu pracownikom stosunków pracy w ramach grupowego zwolnienia nie stosuje się art. 38 i 41 Kodeksu pracy, z zastrzeżeniem ust. 2–4, a także przepisów odrębnych dotyczących szczególnej ochrony pracown</w:t>
      </w:r>
      <w:r w:rsidRPr="00BD1BA2">
        <w:t>i</w:t>
      </w:r>
      <w:r w:rsidRPr="00BD1BA2">
        <w:t>ków przed wypowiedzeniem lub rozwiązaniem stosunku pracy, z zastrzeżeniem ust. 5.</w:t>
      </w:r>
    </w:p>
    <w:p w:rsidR="00147B42" w:rsidRPr="00BD1BA2" w:rsidRDefault="00147B42" w:rsidP="00147B42">
      <w:pPr>
        <w:pStyle w:val="USTustnpkodeksu"/>
      </w:pPr>
      <w:r w:rsidRPr="00BD1BA2">
        <w:t xml:space="preserve">2. W razie </w:t>
      </w:r>
      <w:proofErr w:type="spellStart"/>
      <w:r w:rsidRPr="00BD1BA2">
        <w:t>niezawarcia</w:t>
      </w:r>
      <w:proofErr w:type="spellEnd"/>
      <w:r w:rsidRPr="00BD1BA2">
        <w:t xml:space="preserve"> porozumienia, o którym mowa w art. 3, przy wypowiadaniu pracownikom stosunków pracy, a także warunków pracy i płacy, stosuje się art. 38 Kodeksu pracy.</w:t>
      </w:r>
    </w:p>
    <w:p w:rsidR="00147B42" w:rsidRPr="00BD1BA2" w:rsidRDefault="00147B42" w:rsidP="00147B42">
      <w:pPr>
        <w:pStyle w:val="USTustnpkodeksu"/>
      </w:pPr>
      <w:r w:rsidRPr="00BD1BA2">
        <w:t>3. Wypowiedzenie pracownikom stosunków pracy w sytuacjach, o których mowa w art. 41 Kodeksu pracy, jest d</w:t>
      </w:r>
      <w:r w:rsidRPr="00BD1BA2">
        <w:t>o</w:t>
      </w:r>
      <w:r w:rsidRPr="00BD1BA2">
        <w:t>puszczalne w czasie urlopu trwającego co najmniej 3 miesiące, a także w czasie innej usprawiedliwionej nieobecności pracownika w pracy, jeżeli upłynął już okres uprawniający pracodawcę do rozwiązania umowy o pracę bez wypowiedz</w:t>
      </w:r>
      <w:r w:rsidRPr="00BD1BA2">
        <w:t>e</w:t>
      </w:r>
      <w:r w:rsidRPr="00BD1BA2">
        <w:t>nia.</w:t>
      </w:r>
    </w:p>
    <w:p w:rsidR="00147B42" w:rsidRPr="00BD1BA2" w:rsidRDefault="00147B42" w:rsidP="00147B42">
      <w:pPr>
        <w:pStyle w:val="USTustnpkodeksu"/>
      </w:pPr>
      <w:r w:rsidRPr="00BD1BA2">
        <w:t>4. Wypowiedzenie pracownikom warunków pracy i płacy w sytuacjach, o których mowa w art. 41 Kodeksu pracy, jest dopuszczalne niezależnie od okresu trwania urlopu lub innej usprawiedliwionej nieobecności pracownika w pracy.</w:t>
      </w:r>
    </w:p>
    <w:p w:rsidR="00147B42" w:rsidRPr="00147B42" w:rsidRDefault="00147B42" w:rsidP="003A3AE3">
      <w:pPr>
        <w:pStyle w:val="USTustnpkodeksu"/>
        <w:keepNext/>
      </w:pPr>
      <w:r w:rsidRPr="00BD1BA2">
        <w:t>5.</w:t>
      </w:r>
      <w:r w:rsidRPr="00147B42">
        <w:t> W okresie objęcia szczególną ochroną przed wypowiedzeniem lub rozwiązaniem stosunku pracy pracodawca może jedynie wypowiedzieć dotychczasowe warunki pracy i płacy pracownikowi:</w:t>
      </w:r>
    </w:p>
    <w:p w:rsidR="00147B42" w:rsidRPr="00BD1BA2" w:rsidRDefault="00147B42" w:rsidP="00147B42">
      <w:pPr>
        <w:pStyle w:val="PKTpunkt"/>
      </w:pPr>
      <w:r w:rsidRPr="00BD1BA2">
        <w:t>1)</w:t>
      </w:r>
      <w:r w:rsidRPr="00BD1BA2">
        <w:tab/>
        <w:t>o którym mowa w art. 39 i 177 Kodeksu pracy;</w:t>
      </w:r>
    </w:p>
    <w:p w:rsidR="00147B42" w:rsidRPr="00BD1BA2" w:rsidRDefault="00147B42" w:rsidP="00147B42">
      <w:pPr>
        <w:pStyle w:val="PKTpunkt"/>
      </w:pPr>
      <w:r w:rsidRPr="00BD1BA2">
        <w:t>2)</w:t>
      </w:r>
      <w:r w:rsidRPr="00BD1BA2">
        <w:tab/>
        <w:t>będącemu członkiem rady pracowniczej przedsiębiorstwa państwowego;</w:t>
      </w:r>
    </w:p>
    <w:p w:rsidR="00147B42" w:rsidRPr="00BD1BA2" w:rsidRDefault="00147B42" w:rsidP="00147B42">
      <w:pPr>
        <w:pStyle w:val="PKTpunkt"/>
      </w:pPr>
      <w:r w:rsidRPr="00BD1BA2">
        <w:t>3)</w:t>
      </w:r>
      <w:r w:rsidRPr="00BD1BA2">
        <w:tab/>
        <w:t>będącemu członkiem zarządu zakładowej organizacji związkowej;</w:t>
      </w:r>
    </w:p>
    <w:p w:rsidR="00147B42" w:rsidRPr="00BD1BA2" w:rsidRDefault="00147B42" w:rsidP="00147B42">
      <w:pPr>
        <w:pStyle w:val="PKTpunkt"/>
      </w:pPr>
      <w:r w:rsidRPr="00BD1BA2">
        <w:t>4)</w:t>
      </w:r>
      <w:r w:rsidRPr="00BD1BA2">
        <w:tab/>
        <w:t>będącemu członkiem zakładowej organizacji związkowej, upoważnionemu do reprezentowania tej organizacji wobec pracodawcy albo organu lub osoby dokonującej za pracodawcę czynności w sprawach z zakresu prawa pracy;</w:t>
      </w:r>
    </w:p>
    <w:p w:rsidR="00147B42" w:rsidRPr="00BD1BA2" w:rsidRDefault="00147B42" w:rsidP="00147B42">
      <w:pPr>
        <w:pStyle w:val="PKTpunkt"/>
      </w:pPr>
      <w:bookmarkStart w:id="1" w:name="f0102eUNs4v2547a"/>
      <w:bookmarkEnd w:id="1"/>
      <w:r w:rsidRPr="00BD1BA2">
        <w:t>4a)</w:t>
      </w:r>
      <w:r w:rsidRPr="00BD1BA2">
        <w:rPr>
          <w:rStyle w:val="Odwoanieprzypisudolnego"/>
        </w:rPr>
        <w:footnoteReference w:id="9"/>
      </w:r>
      <w:r w:rsidRPr="00BD1BA2">
        <w:rPr>
          <w:rStyle w:val="IGindeksgrny"/>
        </w:rPr>
        <w:t>)</w:t>
      </w:r>
      <w:r w:rsidRPr="00BD1BA2">
        <w:tab/>
        <w:t>będącemu członkiem specjalnego zespołu negocjacyjnego lub europejskiej rady zakładowej;</w:t>
      </w:r>
    </w:p>
    <w:p w:rsidR="00147B42" w:rsidRPr="00BD1BA2" w:rsidRDefault="00147B42" w:rsidP="00147B42">
      <w:pPr>
        <w:pStyle w:val="PKTpunkt"/>
      </w:pPr>
      <w:r w:rsidRPr="00BD1BA2">
        <w:t>4b)</w:t>
      </w:r>
      <w:r w:rsidRPr="00BD1BA2">
        <w:rPr>
          <w:rStyle w:val="Odwoanieprzypisudolnego"/>
        </w:rPr>
        <w:footnoteReference w:id="10"/>
      </w:r>
      <w:r w:rsidRPr="00BD1BA2">
        <w:rPr>
          <w:rStyle w:val="IGindeksgrny"/>
        </w:rPr>
        <w:t>)</w:t>
      </w:r>
      <w:r w:rsidRPr="00BD1BA2">
        <w:tab/>
        <w:t>będącemu członkiem specjalnego zespołu negocjacyjnego, organu przedstawicielskiego lub przedstawicielem pr</w:t>
      </w:r>
      <w:r w:rsidRPr="00BD1BA2">
        <w:t>a</w:t>
      </w:r>
      <w:r w:rsidRPr="00BD1BA2">
        <w:t>cowników w spółce europejskiej;</w:t>
      </w:r>
    </w:p>
    <w:p w:rsidR="00147B42" w:rsidRPr="00BD1BA2" w:rsidRDefault="00147B42" w:rsidP="00147B42">
      <w:pPr>
        <w:pStyle w:val="PKTpunkt"/>
      </w:pPr>
      <w:r w:rsidRPr="00BD1BA2">
        <w:t>4c)</w:t>
      </w:r>
      <w:r w:rsidRPr="00BD1BA2">
        <w:rPr>
          <w:rStyle w:val="Odwoanieprzypisudolnego"/>
        </w:rPr>
        <w:footnoteReference w:id="11"/>
      </w:r>
      <w:r w:rsidRPr="00BD1BA2">
        <w:rPr>
          <w:rStyle w:val="IGindeksgrny"/>
        </w:rPr>
        <w:t>)</w:t>
      </w:r>
      <w:r w:rsidRPr="00BD1BA2">
        <w:tab/>
        <w:t>będącemu członkiem specjalnego zespołu negocjacyjnego, organu przedstawicielskiego lub przedstawicielem pr</w:t>
      </w:r>
      <w:r w:rsidRPr="00BD1BA2">
        <w:t>a</w:t>
      </w:r>
      <w:r w:rsidRPr="00BD1BA2">
        <w:t>cowników w spółdzielni europejskiej;</w:t>
      </w:r>
    </w:p>
    <w:p w:rsidR="00147B42" w:rsidRPr="00BD1BA2" w:rsidRDefault="00147B42" w:rsidP="00147B42">
      <w:pPr>
        <w:pStyle w:val="PKTpunkt"/>
      </w:pPr>
      <w:bookmarkStart w:id="2" w:name="f0102eTOs4v7144a"/>
      <w:bookmarkEnd w:id="2"/>
      <w:r w:rsidRPr="00BD1BA2">
        <w:t>4d)</w:t>
      </w:r>
      <w:r w:rsidRPr="00BD1BA2">
        <w:rPr>
          <w:rStyle w:val="Odwoanieprzypisudolnego"/>
        </w:rPr>
        <w:footnoteReference w:id="12"/>
      </w:r>
      <w:r w:rsidRPr="00BD1BA2">
        <w:rPr>
          <w:rStyle w:val="IGindeksgrny"/>
        </w:rPr>
        <w:t>)</w:t>
      </w:r>
      <w:r w:rsidRPr="00BD1BA2">
        <w:tab/>
        <w:t>będącemu członkiem specjalnego zespołu negocjacyjnego, zespołu przedstawicielskiego albo przedstawicielem pr</w:t>
      </w:r>
      <w:r w:rsidRPr="00BD1BA2">
        <w:t>a</w:t>
      </w:r>
      <w:r w:rsidRPr="00BD1BA2">
        <w:t>cowników w radzie nadzorczej spółki powstałej w wyniku połączenia transgranicznego spółek;</w:t>
      </w:r>
    </w:p>
    <w:p w:rsidR="00147B42" w:rsidRPr="00BD1BA2" w:rsidRDefault="00147B42" w:rsidP="00147B42">
      <w:pPr>
        <w:pStyle w:val="PKTpunkt"/>
      </w:pPr>
      <w:r w:rsidRPr="00BD1BA2">
        <w:t>5)</w:t>
      </w:r>
      <w:r w:rsidRPr="00BD1BA2">
        <w:tab/>
        <w:t>będącemu społecznym inspektorem pracy;</w:t>
      </w:r>
    </w:p>
    <w:p w:rsidR="00147B42" w:rsidRPr="00BD1BA2" w:rsidRDefault="00147B42" w:rsidP="00147B42">
      <w:pPr>
        <w:pStyle w:val="PKTpunkt"/>
      </w:pPr>
      <w:r w:rsidRPr="00BD1BA2">
        <w:t>6)</w:t>
      </w:r>
      <w:r w:rsidRPr="00BD1BA2">
        <w:rPr>
          <w:rStyle w:val="Odwoanieprzypisudolnego"/>
        </w:rPr>
        <w:footnoteReference w:id="13"/>
      </w:r>
      <w:r w:rsidRPr="00BD1BA2">
        <w:rPr>
          <w:rStyle w:val="IGindeksgrny"/>
        </w:rPr>
        <w:t>)</w:t>
      </w:r>
      <w:r w:rsidRPr="00BD1BA2">
        <w:tab/>
        <w:t>powołanemu do odbycia czynnej służby wojskowej, służby zastępczej, zasadniczej służby wojskowej albo przeszk</w:t>
      </w:r>
      <w:r w:rsidRPr="00BD1BA2">
        <w:t>o</w:t>
      </w:r>
      <w:r w:rsidRPr="00BD1BA2">
        <w:t>lenia wojskowego;</w:t>
      </w:r>
    </w:p>
    <w:p w:rsidR="00147B42" w:rsidRPr="00BD1BA2" w:rsidRDefault="00147B42" w:rsidP="00147B42">
      <w:pPr>
        <w:pStyle w:val="PKTpunkt"/>
      </w:pPr>
      <w:bookmarkStart w:id="3" w:name="f0102eTOs4v7260a"/>
      <w:bookmarkEnd w:id="3"/>
      <w:r w:rsidRPr="00BD1BA2">
        <w:t>7)</w:t>
      </w:r>
      <w:r w:rsidRPr="00BD1BA2">
        <w:rPr>
          <w:rStyle w:val="Odwoanieprzypisudolnego"/>
        </w:rPr>
        <w:footnoteReference w:id="14"/>
      </w:r>
      <w:r w:rsidRPr="00BD1BA2">
        <w:rPr>
          <w:rStyle w:val="IGindeksgrny"/>
        </w:rPr>
        <w:t>)</w:t>
      </w:r>
      <w:r w:rsidRPr="00BD1BA2">
        <w:tab/>
        <w:t>będącemu członkiem rady pracowników lub określonym w porozumieniu, o którym mowa w art. 24 ustawy z dnia 7 kwietnia 2006 r. o informowaniu pracowników i przeprowadzaniu z nimi konsultacji (Dz. U. Nr 79, poz. 550, z 2008 r. Nr 93, poz. 584 oraz z 2009 r. Nr 97, poz. 805), przedstawicielem pracowników uprawnionym do uzysk</w:t>
      </w:r>
      <w:r w:rsidRPr="00BD1BA2">
        <w:t>i</w:t>
      </w:r>
      <w:r w:rsidRPr="00BD1BA2">
        <w:t>wania od pracodawcy informacji i prowadzenia z nim konsultacji.</w:t>
      </w:r>
    </w:p>
    <w:p w:rsidR="00147B42" w:rsidRPr="00BD1BA2" w:rsidRDefault="00147B42" w:rsidP="00147B42">
      <w:pPr>
        <w:pStyle w:val="USTustnpkodeksu"/>
      </w:pPr>
      <w:r w:rsidRPr="00BD1BA2">
        <w:t>6. Jeżeli wypowiedzenie warunków pracy i płacy powoduje obniżenie wynagrodzenia, pracownikom, o których m</w:t>
      </w:r>
      <w:r w:rsidRPr="00BD1BA2">
        <w:t>o</w:t>
      </w:r>
      <w:r w:rsidRPr="00BD1BA2">
        <w:t>wa w ust. 5, przysługuje, do końca okresu, w którym korzystaliby ze szczególnej ochrony przed wypowiedzeniem lub rozwiązaniem stosunku pracy, dodatek wyrównawczy obliczony według zasad wynikających z Kodeksu pracy.</w:t>
      </w:r>
    </w:p>
    <w:p w:rsidR="00147B42" w:rsidRPr="00BD1BA2" w:rsidRDefault="00147B42" w:rsidP="00147B42">
      <w:pPr>
        <w:pStyle w:val="USTustnpkodeksu"/>
      </w:pPr>
      <w:r w:rsidRPr="00BD1BA2">
        <w:t>7. W razie wypowiadania pracownikom stosunków pracy w ramach grupowego zwolnienia umowy o pracę zawarte na czas określony lub na czas wykonania określonej pracy mogą być rozwiązane przez każdą ze stron za dwutygodni</w:t>
      </w:r>
      <w:r w:rsidRPr="00BD1BA2">
        <w:t>o</w:t>
      </w:r>
      <w:r w:rsidRPr="00BD1BA2">
        <w:t>wym wypowiedzeniem.</w:t>
      </w:r>
    </w:p>
    <w:p w:rsidR="00147B42" w:rsidRPr="00BD1BA2" w:rsidRDefault="00147B42" w:rsidP="00147B42">
      <w:pPr>
        <w:pStyle w:val="ARTartustawynprozporzdzenia"/>
      </w:pPr>
      <w:r w:rsidRPr="00F57282">
        <w:rPr>
          <w:rStyle w:val="Ppogrubienie"/>
          <w:spacing w:val="-2"/>
        </w:rPr>
        <w:t>Art. 6.</w:t>
      </w:r>
      <w:r w:rsidRPr="00F57282">
        <w:rPr>
          <w:spacing w:val="-2"/>
        </w:rPr>
        <w:t xml:space="preserve"> 1. </w:t>
      </w:r>
      <w:r w:rsidRPr="00F57282">
        <w:rPr>
          <w:spacing w:val="-2"/>
        </w:rPr>
        <w:tab/>
        <w:t xml:space="preserve">Wypowiedzenie pracownikowi stosunku pracy w ramach grupowego zwolnienia może nastąpić nie </w:t>
      </w:r>
      <w:proofErr w:type="spellStart"/>
      <w:r w:rsidRPr="00F57282">
        <w:rPr>
          <w:spacing w:val="-2"/>
        </w:rPr>
        <w:t>wcześ</w:t>
      </w:r>
      <w:proofErr w:type="spellEnd"/>
      <w:r w:rsidR="00F57282">
        <w:t>-</w:t>
      </w:r>
      <w:r w:rsidRPr="00BD1BA2">
        <w:t>niej niż po dokonaniu przez pracodawcę zawiadomienia, o którym mowa w art. 4 ust. 1, a w przypadku gdy nie jest ono wymagane – nie wcześniej niż po zawarciu porozumienia lub spełnieniu obowiązku, o którym mowa w art. 3 ust. 4 lub 5.</w:t>
      </w:r>
    </w:p>
    <w:p w:rsidR="00147B42" w:rsidRPr="00BD1BA2" w:rsidRDefault="00147B42" w:rsidP="00147B42">
      <w:pPr>
        <w:pStyle w:val="USTustnpkodeksu"/>
      </w:pPr>
      <w:r w:rsidRPr="00BD1BA2">
        <w:t>2. Rozwiązanie z pracownikiem stosunku pracy w ramach grupowego zwolnienia może nastąpić nie wcześniej niż po upływie 30 dni od dnia zawiadomienia, o którym mowa w art. 4 ust. 1, a w przypadku gdy nie jest ono wymagane – nie wcześniej niż po upływie 30 dni od dnia zawarcia porozumienia lub spełnienia obowiązku, o którym mowa w art. 3 ust. 4 lub 5. Nie dotyczy to przypadków rozwiązania z pracownikami stosunków pracy w razie zakończenia działalności prac</w:t>
      </w:r>
      <w:r w:rsidRPr="00BD1BA2">
        <w:t>o</w:t>
      </w:r>
      <w:r w:rsidRPr="00BD1BA2">
        <w:t>dawcy wskutek prawomocnego orzeczenia sądowego.</w:t>
      </w:r>
    </w:p>
    <w:p w:rsidR="00147B42" w:rsidRPr="00BD1BA2" w:rsidRDefault="00147B42" w:rsidP="00147B42">
      <w:pPr>
        <w:pStyle w:val="ARTartustawynprozporzdzenia"/>
      </w:pPr>
      <w:r w:rsidRPr="003A3AE3">
        <w:rPr>
          <w:rStyle w:val="Ppogrubienie"/>
        </w:rPr>
        <w:t>Art. 7.</w:t>
      </w:r>
      <w:r w:rsidRPr="00BD1BA2">
        <w:rPr>
          <w:rStyle w:val="IGindeksgrny"/>
        </w:rPr>
        <w:footnoteReference w:id="15"/>
      </w:r>
      <w:r w:rsidRPr="00BD1BA2">
        <w:rPr>
          <w:rStyle w:val="IGindeksgrny"/>
        </w:rPr>
        <w:t>)</w:t>
      </w:r>
      <w:r w:rsidRPr="00BD1BA2">
        <w:t> Przy rozwiązywaniu z pracownikami stosunków pracy w ramach grupowego zwolnienia z powodu ogłosz</w:t>
      </w:r>
      <w:r w:rsidRPr="00BD1BA2">
        <w:t>e</w:t>
      </w:r>
      <w:r w:rsidRPr="00BD1BA2">
        <w:t>nia upadłości lub likwidacji pracodawcy stosuje się przepisy art. 41</w:t>
      </w:r>
      <w:r w:rsidRPr="00BD1BA2">
        <w:rPr>
          <w:rStyle w:val="IGindeksgrny"/>
        </w:rPr>
        <w:t>1</w:t>
      </w:r>
      <w:r w:rsidRPr="00BD1BA2">
        <w:t xml:space="preserve"> § 1, art. 177 § 4 i 5, art. 186</w:t>
      </w:r>
      <w:r w:rsidRPr="00BD1BA2">
        <w:rPr>
          <w:rStyle w:val="IGindeksgrny"/>
        </w:rPr>
        <w:t>1</w:t>
      </w:r>
      <w:r w:rsidRPr="00BD1BA2">
        <w:t>, art. 186</w:t>
      </w:r>
      <w:r w:rsidRPr="00BD1BA2">
        <w:rPr>
          <w:rStyle w:val="IGindeksgrny"/>
        </w:rPr>
        <w:t>8</w:t>
      </w:r>
      <w:r w:rsidRPr="00BD1BA2">
        <w:t xml:space="preserve"> i art. 196 pkt 2 Kodeksu pracy, a także odrębne przepisy regulujące rozwiązywanie z pracownikami stosunków pracy z takiego powodu.</w:t>
      </w:r>
    </w:p>
    <w:p w:rsidR="00147B42" w:rsidRPr="00147B42" w:rsidRDefault="00147B42" w:rsidP="003A3AE3">
      <w:pPr>
        <w:pStyle w:val="ARTartustawynprozporzdzenia"/>
        <w:keepNext/>
      </w:pPr>
      <w:r w:rsidRPr="003A3AE3">
        <w:rPr>
          <w:rStyle w:val="Ppogrubienie"/>
        </w:rPr>
        <w:t>Art. 8.</w:t>
      </w:r>
      <w:r w:rsidRPr="00147B42">
        <w:t> 1. Pracownikowi, w związku z rozwiązaniem stosunku pracy w ramach grupowego zwolnienia, przysługuje odprawa pieniężna w wysokości:</w:t>
      </w:r>
    </w:p>
    <w:p w:rsidR="00147B42" w:rsidRPr="00BD1BA2" w:rsidRDefault="00147B42" w:rsidP="00147B42">
      <w:pPr>
        <w:pStyle w:val="PKTpunkt"/>
      </w:pPr>
      <w:r w:rsidRPr="00BD1BA2">
        <w:t>1)</w:t>
      </w:r>
      <w:r w:rsidRPr="00BD1BA2">
        <w:tab/>
        <w:t>jednomiesięcznego wynagrodzenia, jeżeli pracownik był zatrudniony u danego pracodawcy krócej niż 2 lata;</w:t>
      </w:r>
    </w:p>
    <w:p w:rsidR="00147B42" w:rsidRPr="00BD1BA2" w:rsidRDefault="00147B42" w:rsidP="00147B42">
      <w:pPr>
        <w:pStyle w:val="PKTpunkt"/>
      </w:pPr>
      <w:r w:rsidRPr="00BD1BA2">
        <w:t>2)</w:t>
      </w:r>
      <w:r w:rsidRPr="00BD1BA2">
        <w:tab/>
        <w:t>dwumiesięcznego wynagrodzenia, jeżeli pracownik był zatrudniony u danego pracodawcy od 2 do 8 lat;</w:t>
      </w:r>
    </w:p>
    <w:p w:rsidR="00147B42" w:rsidRPr="00BD1BA2" w:rsidRDefault="00147B42" w:rsidP="00147B42">
      <w:pPr>
        <w:pStyle w:val="PKTpunkt"/>
      </w:pPr>
      <w:r w:rsidRPr="00BD1BA2">
        <w:t>3)</w:t>
      </w:r>
      <w:r w:rsidRPr="00BD1BA2">
        <w:tab/>
        <w:t>trzymiesięcznego wynagrodzenia, jeżeli pracownik był zatru</w:t>
      </w:r>
      <w:r w:rsidRPr="00BD1BA2">
        <w:softHyphen/>
        <w:t>dniony u danego pracodawcy ponad 8 lat.</w:t>
      </w:r>
    </w:p>
    <w:p w:rsidR="00147B42" w:rsidRPr="00BD1BA2" w:rsidRDefault="00147B42" w:rsidP="00147B42">
      <w:pPr>
        <w:pStyle w:val="USTustnpkodeksu"/>
      </w:pPr>
      <w:r w:rsidRPr="00BD1BA2">
        <w:t>2. Przy ustalaniu okresu zatrudnienia, o którym mowa w ust. 1, przepis art. 36 § 1</w:t>
      </w:r>
      <w:r w:rsidRPr="00BD1BA2">
        <w:rPr>
          <w:rStyle w:val="IGindeksgrny"/>
        </w:rPr>
        <w:t>1</w:t>
      </w:r>
      <w:r w:rsidRPr="00BD1BA2">
        <w:t xml:space="preserve"> Kodeksu pracy stosuje się odp</w:t>
      </w:r>
      <w:r w:rsidRPr="00BD1BA2">
        <w:t>o</w:t>
      </w:r>
      <w:r w:rsidRPr="00BD1BA2">
        <w:t>wiednio.</w:t>
      </w:r>
    </w:p>
    <w:p w:rsidR="00147B42" w:rsidRPr="00BD1BA2" w:rsidRDefault="00147B42" w:rsidP="00147B42">
      <w:pPr>
        <w:pStyle w:val="USTustnpkodeksu"/>
      </w:pPr>
      <w:r w:rsidRPr="00BD1BA2">
        <w:t>3. Odprawę pieniężną ustala się według zasad obowiązujących przy obliczaniu ekwiwalentu pieniężnego za urlop wypoczynkowy.</w:t>
      </w:r>
    </w:p>
    <w:p w:rsidR="00147B42" w:rsidRPr="00BD1BA2" w:rsidRDefault="00147B42" w:rsidP="00147B42">
      <w:pPr>
        <w:pStyle w:val="USTustnpkodeksu"/>
      </w:pPr>
      <w:r w:rsidRPr="00BD1BA2">
        <w:t>4. Wysokość odprawy pieniężnej nie może przekraczać kwoty 15</w:t>
      </w:r>
      <w:r w:rsidRPr="00BD1BA2">
        <w:noBreakHyphen/>
        <w:t>krotnego minimalnego wynagrodzenia za pracę, ustalanego na podstawie odrębnych przepisów, obowiązującego w dniu rozwiązania stosunku pracy.</w:t>
      </w:r>
    </w:p>
    <w:p w:rsidR="00147B42" w:rsidRPr="00BD1BA2" w:rsidRDefault="00147B42" w:rsidP="00147B42">
      <w:pPr>
        <w:pStyle w:val="ARTartustawynprozporzdzenia"/>
      </w:pPr>
      <w:r w:rsidRPr="003A3AE3">
        <w:rPr>
          <w:rStyle w:val="Ppogrubienie"/>
        </w:rPr>
        <w:t>Art. 9.</w:t>
      </w:r>
      <w:r w:rsidRPr="00BD1BA2">
        <w:t> 1. W razie ponownego zatrudniania pracowników w tej samej grupie zawodowej pracodawca powinien z</w:t>
      </w:r>
      <w:r w:rsidRPr="00BD1BA2">
        <w:t>a</w:t>
      </w:r>
      <w:r w:rsidRPr="00BD1BA2">
        <w:t>trudnić pracownika, z którym rozwiązał stosunek pracy w ramach grupowego zwolnienia, jeżeli zwolniony pracownik zgłosi zamiar podjęcia zatrudnienia u tego pracodawcy w ciągu roku od dnia rozwiązania z nim stosunku pracy.</w:t>
      </w:r>
    </w:p>
    <w:p w:rsidR="00147B42" w:rsidRPr="00BD1BA2" w:rsidRDefault="00147B42" w:rsidP="00147B42">
      <w:pPr>
        <w:pStyle w:val="USTustnpkodeksu"/>
      </w:pPr>
      <w:r w:rsidRPr="00BD1BA2">
        <w:t>2. Pracodawca powinien ponownie zatrudnić pracownika, o którym mowa w ust. 1, w okresie 15 miesięcy od dnia rozwiązania z nim stosunku pracy w ramach grupowego zwolnienia.</w:t>
      </w:r>
    </w:p>
    <w:p w:rsidR="00147B42" w:rsidRPr="00BD1BA2" w:rsidRDefault="00147B42" w:rsidP="00147B42">
      <w:pPr>
        <w:pStyle w:val="ARTartustawynprozporzdzenia"/>
      </w:pPr>
      <w:r w:rsidRPr="003A3AE3">
        <w:rPr>
          <w:rStyle w:val="Ppogrubienie"/>
        </w:rPr>
        <w:t>Art. 10.</w:t>
      </w:r>
      <w:r w:rsidRPr="00BD1BA2">
        <w:t> 1. Przepisy art. 5 ust. 3–7 i art. 8 stosuje się odpowiednio w razie konieczności rozwiązania przez pracoda</w:t>
      </w:r>
      <w:r w:rsidRPr="00BD1BA2">
        <w:t>w</w:t>
      </w:r>
      <w:r w:rsidRPr="00BD1BA2">
        <w:t>cę zatrudniającego co najmniej 20 pracowników stosunków pracy z przyczyn niedotyczących pracowników, jeżeli prz</w:t>
      </w:r>
      <w:r w:rsidRPr="00BD1BA2">
        <w:t>y</w:t>
      </w:r>
      <w:r w:rsidRPr="00BD1BA2">
        <w:t>czyny te stanowią wyłączny powód uzasadniający wypowiedzenie stosunku pracy lub jego rozwiązanie na mocy poroz</w:t>
      </w:r>
      <w:r w:rsidRPr="00BD1BA2">
        <w:t>u</w:t>
      </w:r>
      <w:r w:rsidRPr="00BD1BA2">
        <w:t>mienia stron, a zwolnienia w okresie nieprzekraczającym 30 dni obejmują mniejszą liczbę pracowników niż określona w art. 1.</w:t>
      </w:r>
    </w:p>
    <w:p w:rsidR="00147B42" w:rsidRPr="00BD1BA2" w:rsidRDefault="00147B42" w:rsidP="00147B42">
      <w:pPr>
        <w:pStyle w:val="USTustnpkodeksu"/>
      </w:pPr>
      <w:r w:rsidRPr="00BD1BA2">
        <w:t>2. W przypadku określonym w ust. 1 pracodawca może rozwiązać stosunki pracy, w drodze wypowiedzenia, z pracownikami, których stosunek pracy podlega z mocy odrębnych przepisów szczególnej ochronie przed wypowiedz</w:t>
      </w:r>
      <w:r w:rsidRPr="00BD1BA2">
        <w:t>e</w:t>
      </w:r>
      <w:r w:rsidRPr="00BD1BA2">
        <w:t>niem lub rozwiązaniem i wobec których jest dopuszczalne wypowiedzenie stosunku pracy w ramach grupowego zwolni</w:t>
      </w:r>
      <w:r w:rsidRPr="00BD1BA2">
        <w:t>e</w:t>
      </w:r>
      <w:r w:rsidRPr="00BD1BA2">
        <w:t>nia, pod warunkiem niezgłoszenia sprzeciwu przez zakładową organizację związkową w terminie 14 dni od dnia otrzym</w:t>
      </w:r>
      <w:r w:rsidRPr="00BD1BA2">
        <w:t>a</w:t>
      </w:r>
      <w:r w:rsidRPr="00BD1BA2">
        <w:t>nia zawiadomienia o zamierzonym wypowiedzeniu.</w:t>
      </w:r>
    </w:p>
    <w:p w:rsidR="00147B42" w:rsidRPr="00BD1BA2" w:rsidRDefault="00147B42" w:rsidP="00147B42">
      <w:pPr>
        <w:pStyle w:val="USTustnpkodeksu"/>
      </w:pPr>
      <w:r w:rsidRPr="00BD1BA2">
        <w:t>3. Pracodawca może wypowiedzieć warunki pracy i płacy pracownikom, o których mowa w ust. 2, jeżeli z przyczyn określonych w ust. 1 nie jest możliwe dalsze ich zatrudnianie na dotychczasowych stanowiskach pracy. W takim przypa</w:t>
      </w:r>
      <w:r w:rsidRPr="00BD1BA2">
        <w:t>d</w:t>
      </w:r>
      <w:r w:rsidRPr="00BD1BA2">
        <w:t>ku stosuje się art. 38 Kodeksu pracy.</w:t>
      </w:r>
    </w:p>
    <w:p w:rsidR="00147B42" w:rsidRPr="00BD1BA2" w:rsidRDefault="00147B42" w:rsidP="00147B42">
      <w:pPr>
        <w:pStyle w:val="USTustnpkodeksu"/>
      </w:pPr>
      <w:r w:rsidRPr="00BD1BA2">
        <w:t>4. Jeżeli wypowiedzenie warunków pracy i płacy w okolicznościach określonych w ust. 3 powoduje obniżenie wyn</w:t>
      </w:r>
      <w:r w:rsidRPr="00BD1BA2">
        <w:t>a</w:t>
      </w:r>
      <w:r w:rsidRPr="00BD1BA2">
        <w:t>grodzenia, pracownikom przysługuje, przez okres nieprzekraczający 6 miesięcy, dodatek wyrównawczy obliczony według zasad wynikających z Kodeksu pracy. Prawo do dodatku wyrównawczego nie przysługuje pracownikom, których szcz</w:t>
      </w:r>
      <w:r w:rsidRPr="00BD1BA2">
        <w:t>e</w:t>
      </w:r>
      <w:r w:rsidRPr="00BD1BA2">
        <w:t>gólna ochrona przed wypowiedzeniem umowy o pracę wynika z art. 41 Kodeksu pracy.</w:t>
      </w:r>
    </w:p>
    <w:p w:rsidR="00147B42" w:rsidRPr="00BD1BA2" w:rsidRDefault="00147B42" w:rsidP="00147B42">
      <w:pPr>
        <w:pStyle w:val="USTustnpkodeksu"/>
      </w:pPr>
      <w:r w:rsidRPr="00BD1BA2">
        <w:t>5. Przepisów ust. 1–4 nie stosuje się do pracowników będących posłami, senatorami lub radnymi, w okresie, w którym ich stosunek pracy podlega z mocy odrębnych przepisów szczególnej ochronie przed wypowiedzeniem lub ro</w:t>
      </w:r>
      <w:r w:rsidRPr="00BD1BA2">
        <w:t>z</w:t>
      </w:r>
      <w:r w:rsidRPr="00BD1BA2">
        <w:t>wiązaniem.</w:t>
      </w:r>
    </w:p>
    <w:p w:rsidR="00147B42" w:rsidRPr="00BD1BA2" w:rsidRDefault="00147B42" w:rsidP="00147B42">
      <w:pPr>
        <w:pStyle w:val="ARTartustawynprozporzdzenia"/>
      </w:pPr>
      <w:r w:rsidRPr="003A3AE3">
        <w:rPr>
          <w:rStyle w:val="Ppogrubienie"/>
        </w:rPr>
        <w:t>Art. 11.</w:t>
      </w:r>
      <w:r w:rsidRPr="00BD1BA2">
        <w:t> Przepisów ustawy nie stosuje się do pracowników zatrudnionych na podstawie mianowania.</w:t>
      </w:r>
    </w:p>
    <w:p w:rsidR="00147B42" w:rsidRPr="00BD1BA2" w:rsidRDefault="00147B42" w:rsidP="00147B42">
      <w:pPr>
        <w:pStyle w:val="ARTartustawynprozporzdzenia"/>
      </w:pPr>
      <w:r w:rsidRPr="003A3AE3">
        <w:rPr>
          <w:rStyle w:val="Ppogrubienie"/>
        </w:rPr>
        <w:t>Art. 12.</w:t>
      </w:r>
      <w:r w:rsidRPr="00BD1BA2">
        <w:t> Przy rozwiązywaniu stosunków pracy z przyczyn niedotyczących pracowników, w zakresie nieuregulow</w:t>
      </w:r>
      <w:r w:rsidRPr="00BD1BA2">
        <w:t>a</w:t>
      </w:r>
      <w:r w:rsidRPr="00BD1BA2">
        <w:t>nym w niniejszej ustawie, a także przy rozpatrywaniu sporów związanych z naruszeniem przepisów niniejszej ustawy stosuje się przepisy Kodeksu pracy.</w:t>
      </w:r>
    </w:p>
    <w:p w:rsidR="00147B42" w:rsidRPr="00BD1BA2" w:rsidRDefault="00147B42" w:rsidP="00147B42">
      <w:pPr>
        <w:pStyle w:val="ARTartustawynprozporzdzenia"/>
      </w:pPr>
      <w:r w:rsidRPr="003A3AE3">
        <w:rPr>
          <w:rStyle w:val="Ppogrubienie"/>
        </w:rPr>
        <w:t>Art.</w:t>
      </w:r>
      <w:r w:rsidR="003A3AE3">
        <w:rPr>
          <w:rStyle w:val="Ppogrubienie"/>
        </w:rPr>
        <w:t> </w:t>
      </w:r>
      <w:r w:rsidRPr="003A3AE3">
        <w:rPr>
          <w:rStyle w:val="Ppogrubienie"/>
        </w:rPr>
        <w:t>13–27.</w:t>
      </w:r>
      <w:r w:rsidRPr="00BD1BA2">
        <w:t xml:space="preserve"> (pominięte)</w:t>
      </w:r>
      <w:r w:rsidRPr="00BD1BA2">
        <w:rPr>
          <w:rStyle w:val="Odwoanieprzypisudolnego"/>
        </w:rPr>
        <w:footnoteReference w:id="16"/>
      </w:r>
      <w:r w:rsidRPr="00BD1BA2">
        <w:rPr>
          <w:rStyle w:val="IGindeksgrny"/>
        </w:rPr>
        <w:t>)</w:t>
      </w:r>
    </w:p>
    <w:p w:rsidR="00147B42" w:rsidRPr="00BD1BA2" w:rsidRDefault="00147B42" w:rsidP="00147B42">
      <w:pPr>
        <w:pStyle w:val="ARTartustawynprozporzdzenia"/>
      </w:pPr>
      <w:r w:rsidRPr="003A3AE3">
        <w:rPr>
          <w:rStyle w:val="Ppogrubienie"/>
        </w:rPr>
        <w:t>Art. 28.</w:t>
      </w:r>
      <w:r w:rsidRPr="00BD1BA2">
        <w:t> 1. Do trwających w dniu wejścia w życie ustawy postępowań dotyczących rozwiązywania z pracownikami stosunków pracy na podstawie przepisów ustawy wymienionej w art. 29 stosuje się dotychczasowe przepisy.</w:t>
      </w:r>
    </w:p>
    <w:p w:rsidR="00147B42" w:rsidRPr="00BD1BA2" w:rsidRDefault="00147B42" w:rsidP="00147B42">
      <w:pPr>
        <w:pStyle w:val="USTustnpkodeksu"/>
      </w:pPr>
      <w:r w:rsidRPr="00BD1BA2">
        <w:t>2. Pracownikom, których stosunki pracy ulegną rozwiązaniu poczynając od dnia wejścia w życie ustawy, w następstwie postępowań, o których mowa w ust. 1, przysługuje odprawa pieniężna na zasadach określonych w dotychczasowych przepisach, chyba że odprawa pieniężna przysługująca na podstawie niniejszej ustawy jest dla nich korzystniejsza.</w:t>
      </w:r>
    </w:p>
    <w:p w:rsidR="00147B42" w:rsidRPr="00BD1BA2" w:rsidRDefault="00147B42" w:rsidP="00147B42">
      <w:pPr>
        <w:pStyle w:val="USTustnpkodeksu"/>
      </w:pPr>
      <w:r w:rsidRPr="00BD1BA2">
        <w:t>3. Pracownicy otrzymujący dodatek wyrównawczy w dniu wejścia w życie ustawy, którzy nie byliby uprawnieni do dodatku wyrównawczego na podstawie niniejszej ustawy, zachowują prawo do tego dodatku na zasadach określonych w dotychczasowych przepisach.</w:t>
      </w:r>
    </w:p>
    <w:p w:rsidR="00147B42" w:rsidRPr="00BD1BA2" w:rsidRDefault="00147B42" w:rsidP="00147B42">
      <w:pPr>
        <w:pStyle w:val="ARTartustawynprozporzdzenia"/>
      </w:pPr>
      <w:r w:rsidRPr="003A3AE3">
        <w:rPr>
          <w:rStyle w:val="Ppogrubienie"/>
        </w:rPr>
        <w:t>Art. 29.</w:t>
      </w:r>
      <w:r w:rsidRPr="00BD1BA2">
        <w:t> Traci moc ustawa z dnia 28 grudnia 1989 r. o szczególnych zasadach rozwiązywania z pracownikami st</w:t>
      </w:r>
      <w:r w:rsidRPr="00BD1BA2">
        <w:t>o</w:t>
      </w:r>
      <w:r w:rsidRPr="00BD1BA2">
        <w:t>sunków pracy z przyczyn dotyczących zakładu pracy (Dz. U. z 2002 r. Nr 112, poz. 980, Nr 135, poz. 1146 i Nr 200, poz. 1679 oraz z 2003 r. Nr 90, poz. 844).</w:t>
      </w:r>
    </w:p>
    <w:p w:rsidR="005E2B96" w:rsidRDefault="00147B42" w:rsidP="003A3AE3">
      <w:pPr>
        <w:pStyle w:val="ARTartustawynprozporzdzenia"/>
      </w:pPr>
      <w:r w:rsidRPr="00BD1BA2">
        <w:rPr>
          <w:rStyle w:val="Ppogrubienie"/>
        </w:rPr>
        <w:t>Art. 30.</w:t>
      </w:r>
      <w:r w:rsidRPr="00BD1BA2">
        <w:t> Ustawa wchodzi w życie z dniem 1 stycznia 2004 r., z wyjątkiem art. 15, który wchodzi w życie z dniem 1 lipca 2003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17" w:rsidRDefault="00C81417">
      <w:r>
        <w:separator/>
      </w:r>
    </w:p>
  </w:endnote>
  <w:endnote w:type="continuationSeparator" w:id="0">
    <w:p w:rsidR="00C81417" w:rsidRDefault="00C8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17" w:rsidRDefault="00C81417">
      <w:r>
        <w:separator/>
      </w:r>
    </w:p>
  </w:footnote>
  <w:footnote w:type="continuationSeparator" w:id="0">
    <w:p w:rsidR="00C81417" w:rsidRDefault="00C81417">
      <w:r>
        <w:separator/>
      </w:r>
    </w:p>
  </w:footnote>
  <w:footnote w:id="1">
    <w:p w:rsidR="00147B42" w:rsidRDefault="00147B42" w:rsidP="00147B42">
      <w:pPr>
        <w:pStyle w:val="ODNONIKtreodnonika"/>
      </w:pPr>
      <w:r>
        <w:rPr>
          <w:rStyle w:val="Odwoanieprzypisudolnego"/>
        </w:rPr>
        <w:footnoteRef/>
      </w:r>
      <w:r>
        <w:rPr>
          <w:vertAlign w:val="superscript"/>
        </w:rPr>
        <w:t>)</w:t>
      </w:r>
      <w:r>
        <w:tab/>
        <w:t xml:space="preserve">Zmiany tekstu jednolitego wymienionej ustawy zostały ogłoszone w Dz. U. z 2002 r. Nr 74, poz. 676, Nr 81, poz. 732, Nr 113, poz. 984 i 985, Nr 156, poz. 1301, Nr 166, poz. 1363, Nr 199, poz. 1673 i Nr 200, poz. 1679 i 1687 oraz z 2003 r. Nr 45, poz. 391. </w:t>
      </w:r>
    </w:p>
  </w:footnote>
  <w:footnote w:id="2">
    <w:p w:rsidR="00147B42" w:rsidRDefault="00147B42" w:rsidP="00147B42">
      <w:pPr>
        <w:pStyle w:val="ODNONIKtreodnonika"/>
      </w:pPr>
      <w:r>
        <w:rPr>
          <w:rStyle w:val="Odwoanieprzypisudolnego"/>
        </w:rPr>
        <w:footnoteRef/>
      </w:r>
      <w:r>
        <w:rPr>
          <w:vertAlign w:val="superscript"/>
        </w:rPr>
        <w:t>)</w:t>
      </w:r>
      <w:r>
        <w:tab/>
        <w:t xml:space="preserve">Zmiany tekstu jednolitego wymienionej ustawy zostały ogłoszone w Dz. U. z 1998 r. Nr 106, poz. 668 i Nr 162, poz. 1118, z 2000 r. Nr 12, poz. 136, Nr 19, poz. 239, Nr 22, poz. 291 i Nr 122, poz. 1323, z 2001 r. Nr 111, poz. 1194, Nr 128, poz. 1404, Nr 144, poz. 1615 i Nr 154, poz. 1794 i 1795 oraz z 2002 r. Nr 4, poz. 32, Nr 113, poz. 984 i Nr 240, poz. 2052. </w:t>
      </w:r>
    </w:p>
  </w:footnote>
  <w:footnote w:id="3">
    <w:p w:rsidR="00147B42" w:rsidRDefault="00147B42" w:rsidP="00147B42">
      <w:pPr>
        <w:pStyle w:val="ODNONIKtreodnonika"/>
      </w:pPr>
      <w:r>
        <w:rPr>
          <w:rStyle w:val="Odwoanieprzypisudolnego"/>
        </w:rPr>
        <w:footnoteRef/>
      </w:r>
      <w:r>
        <w:rPr>
          <w:vertAlign w:val="superscript"/>
        </w:rPr>
        <w:t>)</w:t>
      </w:r>
      <w:r>
        <w:tab/>
        <w:t xml:space="preserve">Zmiany tekstu jednolitego wymienionej ustawy zostały ogłoszone w Dz. U. z 2002 r. Nr 19, poz. 185, Nr 74, poz. 676, Nr 81, poz. 731, Nr 113, poz. 984, Nr 115, poz. 996, Nr 153, poz. 1271, Nr 176, poz. 1457 i Nr 200, poz. 1688. </w:t>
      </w:r>
    </w:p>
  </w:footnote>
  <w:footnote w:id="4">
    <w:p w:rsidR="00147B42" w:rsidRDefault="00147B42" w:rsidP="00147B42">
      <w:pPr>
        <w:pStyle w:val="ODNONIKtreodnonika"/>
      </w:pPr>
      <w:r>
        <w:rPr>
          <w:rStyle w:val="Odwoanieprzypisudolnego"/>
        </w:rPr>
        <w:footnoteRef/>
      </w:r>
      <w:r>
        <w:rPr>
          <w:vertAlign w:val="superscript"/>
        </w:rPr>
        <w:t>)</w:t>
      </w:r>
      <w:r>
        <w:tab/>
        <w:t xml:space="preserve">Zmiany tekstu jednolitego wymienionej ustawy zostały ogłoszone w Dz. U. z 2000 r. Nr 22, poz. 270, Nr 60, poz. 703, Nr 70, poz. 816, Nr 104, poz. 1104, Nr 117, poz. 1228 i Nr 122, poz. 1324, z 2001 r. Nr 4, poz. 27, Nr 8, poz. 64, Nr 52, poz. 539, Nr 73, poz. 764, Nr 74, poz. 784, Nr 88, poz. 961, Nr 89, poz. 968, Nr 102, poz. 1117, Nr 106, poz. 1150, Nr 110, poz. 1190, Nr 125, poz. 1363 i 1370 i Nr 134, poz. 1509, z 2002 r. Nr 19, poz. 199, Nr 25, poz. 253, Nr 74, poz. 676, Nr 78, poz. 715, Nr 89, poz. 804, Nr 135, poz. 1146, Nr 141, poz. 1182, Nr 169, poz. 1384, Nr 181, poz. 1515, Nr 200, poz. 1679 i Nr 240, poz. 2058 oraz z 2003 r. Nr 7, poz. 79, Nr 45, poz. 391 i Nr 65, poz. 595. </w:t>
      </w:r>
    </w:p>
  </w:footnote>
  <w:footnote w:id="5">
    <w:p w:rsidR="00147B42" w:rsidRDefault="00147B42" w:rsidP="00147B42">
      <w:pPr>
        <w:pStyle w:val="ODNONIKtreodnonika"/>
      </w:pPr>
      <w:r>
        <w:rPr>
          <w:rStyle w:val="Odwoanieprzypisudolnego"/>
        </w:rPr>
        <w:footnoteRef/>
      </w:r>
      <w:r>
        <w:rPr>
          <w:vertAlign w:val="superscript"/>
        </w:rPr>
        <w:t>)</w:t>
      </w:r>
      <w:r>
        <w:tab/>
        <w:t xml:space="preserve">Zmiany ustawy zostały ogłoszone w Dz. U. z 1997 r. Nr 160, poz. 1082, z 1998 r. Nr 99, poz. 628, Nr 106, poz. 668, Nr 137, poz. 887, Nr 156, poz. 1019 i Nr 162, poz. 1118 i 1126, z 1999 r. Nr 49, poz. 486, Nr 90, poz. 1001, Nr 95, poz. 1101 i Nr 111, poz. 1280, z 2000 r. Nr 48, poz. 550 i Nr 119, poz. 1249, z 2001 r. Nr 39, poz. 459, Nr 100, poz. 1080, Nr 125, poz. 1368, Nr 129, poz. 1444 i Nr 154, poz. 1792 i 1800, z 2002 r. Nr 169, poz. 1387, Nr 200, poz. 1679 i 1683 i Nr 241, poz. 2074 oraz z 2003 r. Nr 7, poz. 79. </w:t>
      </w:r>
    </w:p>
  </w:footnote>
  <w:footnote w:id="6">
    <w:p w:rsidR="00147B42" w:rsidRDefault="00147B42" w:rsidP="00147B42">
      <w:pPr>
        <w:pStyle w:val="ODNONIKtreodnonika"/>
      </w:pPr>
      <w:r>
        <w:rPr>
          <w:rStyle w:val="Odwoanieprzypisudolnego"/>
        </w:rPr>
        <w:footnoteRef/>
      </w:r>
      <w:r>
        <w:rPr>
          <w:vertAlign w:val="superscript"/>
        </w:rPr>
        <w:t>)</w:t>
      </w:r>
      <w:r>
        <w:tab/>
        <w:t xml:space="preserve">Zmiany ustawy zostały ogłoszone w Dz. U. z 2001 r. Nr 5, poz. 41 i Nr 154, poz. 1802 oraz z 2002 r. Nr 216, poz. 1826 i Nr 238, poz. 2020. </w:t>
      </w:r>
    </w:p>
  </w:footnote>
  <w:footnote w:id="7">
    <w:p w:rsidR="00147B42" w:rsidRDefault="00147B42" w:rsidP="00147B42">
      <w:pPr>
        <w:pStyle w:val="ODNONIKtreodnonika"/>
      </w:pPr>
      <w:r>
        <w:rPr>
          <w:rStyle w:val="Odwoanieprzypisudolnego"/>
        </w:rPr>
        <w:footnoteRef/>
      </w:r>
      <w:r>
        <w:rPr>
          <w:vertAlign w:val="superscript"/>
        </w:rPr>
        <w:t>)</w:t>
      </w:r>
      <w:r>
        <w:tab/>
        <w:t>Zmiany ustawy zostały ogłoszone w Dz. U. z 2001 r. Nr 106, poz. 1149, z 2002 r. Nr 74, poz. 676 i Nr 153, poz. 1271 oraz z 2003 r. Nr 52, poz. 451.</w:t>
      </w:r>
    </w:p>
  </w:footnote>
  <w:footnote w:id="8">
    <w:p w:rsidR="00147B42" w:rsidRPr="0058388F" w:rsidRDefault="00147B42" w:rsidP="00147B42">
      <w:pPr>
        <w:pStyle w:val="ODNONIKSPECtreodnonikadoodnonika"/>
      </w:pPr>
      <w:r w:rsidRPr="0058388F">
        <w:rPr>
          <w:rStyle w:val="IGindeksgrny"/>
        </w:rPr>
        <w:t>I)</w:t>
      </w:r>
      <w:r w:rsidRPr="0058388F">
        <w:tab/>
      </w:r>
      <w:r>
        <w:t>Odnośnik nr 1 dodany przez art. 86 ustawy z dnia 20 kwietnia 2004 r. o zmianie i uchyleniu niektórych ustaw w związku z</w:t>
      </w:r>
      <w:r w:rsidR="00BC12F2">
        <w:t xml:space="preserve"> </w:t>
      </w:r>
      <w:r>
        <w:t>uzysk</w:t>
      </w:r>
      <w:r>
        <w:t>a</w:t>
      </w:r>
      <w:r>
        <w:t>niem przez Rzeczpospolitą Polską członkostwa w Unii Europejskiej (Dz. U. Nr 96, poz. 959), która weszła w życie z dniem 1 maja 2004 r.</w:t>
      </w:r>
    </w:p>
    <w:p w:rsidR="00147B42" w:rsidRDefault="00147B42" w:rsidP="00147B42">
      <w:pPr>
        <w:pStyle w:val="ODNONIKtreodnonika"/>
      </w:pPr>
      <w:r>
        <w:rPr>
          <w:rStyle w:val="Odwoanieprzypisudolnego"/>
        </w:rPr>
        <w:footnoteRef/>
      </w:r>
      <w:r>
        <w:rPr>
          <w:vertAlign w:val="superscript"/>
        </w:rPr>
        <w:t>)</w:t>
      </w:r>
      <w:r>
        <w:tab/>
        <w:t>Niniejsza ustawa dokonuje w zakresie swojej regulacji wdrożenia dyrektywy 98/59/WE z dnia 20 lipca 1998 r. w sprawie zbliżenia ustawodawstw państw członkowskich odnoszących się do zwolnień grupowych (Dz. Urz. WE L 225 z 12.08.1998).</w:t>
      </w:r>
    </w:p>
    <w:p w:rsidR="00147B42" w:rsidRDefault="00147B42" w:rsidP="00F57282">
      <w:pPr>
        <w:pStyle w:val="ZDANIENASTNOWYWIERSZODNONIKAnpzddrugienowywiersz"/>
        <w:ind w:left="284"/>
      </w:pPr>
      <w:r>
        <w:t>Dane dotyczące ogłoszenia aktów prawa Unii Europejskiej, zamieszczone w niniejszej ustawie – z dniem uzyskania przez Rzecz</w:t>
      </w:r>
      <w:r w:rsidR="00B54112">
        <w:t>-</w:t>
      </w:r>
      <w:r>
        <w:t xml:space="preserve">pospolitą Polską członkostwa w Unii Europejskiej – dotyczą ogłoszenia tych aktów w Dzienniku Urzędowym Unii Europejskiej – wydanie specjalne. </w:t>
      </w:r>
    </w:p>
  </w:footnote>
  <w:footnote w:id="9">
    <w:p w:rsidR="00147B42" w:rsidRPr="006A42FE" w:rsidRDefault="00147B42" w:rsidP="00147B42">
      <w:pPr>
        <w:pStyle w:val="ODNONIKtreodnonika"/>
      </w:pPr>
      <w:r>
        <w:rPr>
          <w:rStyle w:val="Odwoanieprzypisudolnego"/>
        </w:rPr>
        <w:footnoteRef/>
      </w:r>
      <w:r>
        <w:rPr>
          <w:rStyle w:val="IGindeksgrny"/>
        </w:rPr>
        <w:t>)</w:t>
      </w:r>
      <w:r>
        <w:tab/>
        <w:t>Dodany przez art. 12 pkt 1 lit. a ustawy z dnia 14 listopada 2003 r. o zmianie ustawy – Kodeks pracy oraz o zmianie niektórych innych ustaw (Dz. U. Nr 213, poz. 2081), która weszła w życie z dniem 1 stycznia 2004 r.; stosuje się od dnia 1 maja 2004 r.</w:t>
      </w:r>
    </w:p>
  </w:footnote>
  <w:footnote w:id="10">
    <w:p w:rsidR="00147B42" w:rsidRPr="006A42FE" w:rsidRDefault="00147B42" w:rsidP="00147B42">
      <w:pPr>
        <w:pStyle w:val="ODNONIKtreodnonika"/>
      </w:pPr>
      <w:r>
        <w:rPr>
          <w:rStyle w:val="Odwoanieprzypisudolnego"/>
        </w:rPr>
        <w:footnoteRef/>
      </w:r>
      <w:r>
        <w:rPr>
          <w:rStyle w:val="IGindeksgrny"/>
        </w:rPr>
        <w:t>)</w:t>
      </w:r>
      <w:r>
        <w:tab/>
        <w:t xml:space="preserve">Dodany przez art. 137 ustawy z dnia 4 marca 2005 r. </w:t>
      </w:r>
      <w:r w:rsidRPr="006A42FE">
        <w:t>o</w:t>
      </w:r>
      <w:r>
        <w:t> </w:t>
      </w:r>
      <w:r w:rsidRPr="006A42FE">
        <w:t>europejskim zgrupowaniu interesów gospodarczych i</w:t>
      </w:r>
      <w:r>
        <w:t> </w:t>
      </w:r>
      <w:r w:rsidRPr="006A42FE">
        <w:t>spółce europejskiej (</w:t>
      </w:r>
      <w:r>
        <w:t>Dz. U. Nr </w:t>
      </w:r>
      <w:r w:rsidRPr="006A42FE">
        <w:t>62,</w:t>
      </w:r>
      <w:r>
        <w:t xml:space="preserve"> poz. </w:t>
      </w:r>
      <w:r w:rsidRPr="006A42FE">
        <w:t>551),</w:t>
      </w:r>
      <w:r>
        <w:t xml:space="preserve"> która weszła w życie z dniem 19 maja 2005 r.</w:t>
      </w:r>
    </w:p>
  </w:footnote>
  <w:footnote w:id="11">
    <w:p w:rsidR="00147B42" w:rsidRPr="006A42FE" w:rsidRDefault="00147B42" w:rsidP="00147B42">
      <w:pPr>
        <w:pStyle w:val="ODNONIKtreodnonika"/>
      </w:pPr>
      <w:r>
        <w:rPr>
          <w:rStyle w:val="Odwoanieprzypisudolnego"/>
        </w:rPr>
        <w:footnoteRef/>
      </w:r>
      <w:r>
        <w:rPr>
          <w:rStyle w:val="IGindeksgrny"/>
        </w:rPr>
        <w:t>)</w:t>
      </w:r>
      <w:r>
        <w:tab/>
        <w:t>Dodany przez art. 114 ustawy z dnia 22 lipca 2006 r. o spółdzielni europejskiej (Dz. U. Nr 149, poz. 1077), która weszła w życie z dniem</w:t>
      </w:r>
      <w:r w:rsidR="00F57282">
        <w:t xml:space="preserve"> </w:t>
      </w:r>
      <w:r>
        <w:t>18 sierpnia 2006 r.</w:t>
      </w:r>
    </w:p>
  </w:footnote>
  <w:footnote w:id="12">
    <w:p w:rsidR="00147B42" w:rsidRPr="006A42FE" w:rsidRDefault="00147B42" w:rsidP="00147B42">
      <w:pPr>
        <w:pStyle w:val="ODNONIKtreodnonika"/>
      </w:pPr>
      <w:r>
        <w:rPr>
          <w:rStyle w:val="Odwoanieprzypisudolnego"/>
        </w:rPr>
        <w:footnoteRef/>
      </w:r>
      <w:r>
        <w:rPr>
          <w:rStyle w:val="IGindeksgrny"/>
        </w:rPr>
        <w:t>)</w:t>
      </w:r>
      <w:r>
        <w:tab/>
        <w:t>Dodany przez art. 53 ustawy z dnia 25 kwietnia 2008 r. o </w:t>
      </w:r>
      <w:r w:rsidRPr="003A19E4">
        <w:t>uczestnictwie pracowników w</w:t>
      </w:r>
      <w:r>
        <w:t> </w:t>
      </w:r>
      <w:r w:rsidRPr="003A19E4">
        <w:t>spółce powstałej w</w:t>
      </w:r>
      <w:r>
        <w:t> </w:t>
      </w:r>
      <w:r w:rsidRPr="003A19E4">
        <w:t>wyniku transgraniczn</w:t>
      </w:r>
      <w:r w:rsidRPr="003A19E4">
        <w:t>e</w:t>
      </w:r>
      <w:r w:rsidRPr="003A19E4">
        <w:t>go połączenia się spółek (</w:t>
      </w:r>
      <w:r>
        <w:t>Dz. U. Nr </w:t>
      </w:r>
      <w:r w:rsidRPr="003A19E4">
        <w:t>86,</w:t>
      </w:r>
      <w:r>
        <w:t xml:space="preserve"> poz. </w:t>
      </w:r>
      <w:r w:rsidRPr="003A19E4">
        <w:t>525),</w:t>
      </w:r>
      <w:r>
        <w:t xml:space="preserve"> która weszła w życie z dniem 20 czerwca 2008 r.</w:t>
      </w:r>
    </w:p>
  </w:footnote>
  <w:footnote w:id="13">
    <w:p w:rsidR="00147B42" w:rsidRPr="006A42FE" w:rsidRDefault="00147B42" w:rsidP="00147B42">
      <w:pPr>
        <w:pStyle w:val="ODNONIKtreodnonika"/>
      </w:pPr>
      <w:r>
        <w:rPr>
          <w:rStyle w:val="Odwoanieprzypisudolnego"/>
        </w:rPr>
        <w:footnoteRef/>
      </w:r>
      <w:r>
        <w:rPr>
          <w:rStyle w:val="IGindeksgrny"/>
        </w:rPr>
        <w:t>)</w:t>
      </w:r>
      <w:r>
        <w:tab/>
        <w:t xml:space="preserve">W brzmieniu ustalonym przez art. 48 ustawy z dnia 28 listopada 2003 r. o służbie zastępczej (Dz. U. Nr 223, poz. 2217), która </w:t>
      </w:r>
      <w:r w:rsidR="00F57282">
        <w:br/>
      </w:r>
      <w:r>
        <w:t>weszła w życie z dniem 1 stycznia 2004 r.</w:t>
      </w:r>
    </w:p>
  </w:footnote>
  <w:footnote w:id="14">
    <w:p w:rsidR="00147B42" w:rsidRPr="006A42FE" w:rsidRDefault="00147B42" w:rsidP="00147B42">
      <w:pPr>
        <w:pStyle w:val="ODNONIKtreodnonika"/>
      </w:pPr>
      <w:r>
        <w:rPr>
          <w:rStyle w:val="Odwoanieprzypisudolnego"/>
        </w:rPr>
        <w:footnoteRef/>
      </w:r>
      <w:r>
        <w:rPr>
          <w:rStyle w:val="IGindeksgrny"/>
        </w:rPr>
        <w:t>)</w:t>
      </w:r>
      <w:r>
        <w:tab/>
        <w:t>Dodany przez art. 23 ustawy z dnia 7 kwietnia 2006 r. o informowaniu pracowników i przeprowadzaniu z nimi konsultacji (Dz. U. Nr 79, poz. 550), która weszła w życie z dniem 25 maja 2006 r.</w:t>
      </w:r>
    </w:p>
  </w:footnote>
  <w:footnote w:id="15">
    <w:p w:rsidR="00147B42" w:rsidRPr="006A42FE" w:rsidRDefault="00147B42" w:rsidP="00147B42">
      <w:pPr>
        <w:pStyle w:val="ODNONIKtreodnonika"/>
      </w:pPr>
      <w:r>
        <w:rPr>
          <w:rStyle w:val="Odwoanieprzypisudolnego"/>
        </w:rPr>
        <w:footnoteRef/>
      </w:r>
      <w:r>
        <w:rPr>
          <w:rStyle w:val="IGindeksgrny"/>
        </w:rPr>
        <w:t>)</w:t>
      </w:r>
      <w:r>
        <w:tab/>
        <w:t>W brzmieniu ustalonym przez art. 6 ustawy z dnia 6 grudnia 2008 r. o zmianie ustawy – Kodeks pracy oraz niektórych innych ustaw (Dz. U. Nr 237, poz. 1654), która weszła w życie z dniem 1 stycznia 2009 r.</w:t>
      </w:r>
    </w:p>
  </w:footnote>
  <w:footnote w:id="16">
    <w:p w:rsidR="00147B42" w:rsidRPr="00BF4C18" w:rsidRDefault="00147B42" w:rsidP="00147B42">
      <w:pPr>
        <w:pStyle w:val="ODNONIKtreodnonika"/>
      </w:pPr>
      <w:r>
        <w:rPr>
          <w:rStyle w:val="Odwoanieprzypisudolnego"/>
        </w:rPr>
        <w:footnoteRef/>
      </w:r>
      <w:r>
        <w:rPr>
          <w:rStyle w:val="IGindeksgrny"/>
        </w:rPr>
        <w:t>)</w:t>
      </w:r>
      <w:r>
        <w:tab/>
        <w:t>Zamieszczone w obwieszczeniu.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574E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574E8">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574E8">
          <w:t>192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8574E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574E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574E8">
      <w:rPr>
        <w:noProof/>
      </w:rPr>
      <w:t>6</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574E8">
          <w:t>192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574E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574E8">
      <w:rPr>
        <w:noProof/>
      </w:rPr>
      <w:t>5</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574E8">
          <w:t>192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2E0B"/>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47B42"/>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105F"/>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3AE3"/>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A58FC"/>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50F7"/>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1F0"/>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8AA"/>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574E8"/>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411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12F2"/>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20D9"/>
    <w:rsid w:val="00C2363F"/>
    <w:rsid w:val="00C236C8"/>
    <w:rsid w:val="00C260B1"/>
    <w:rsid w:val="00C26E56"/>
    <w:rsid w:val="00C31406"/>
    <w:rsid w:val="00C37194"/>
    <w:rsid w:val="00C40637"/>
    <w:rsid w:val="00C40F6C"/>
    <w:rsid w:val="00C4377D"/>
    <w:rsid w:val="00C44426"/>
    <w:rsid w:val="00C445F3"/>
    <w:rsid w:val="00C451F4"/>
    <w:rsid w:val="00C45EB1"/>
    <w:rsid w:val="00C50FCF"/>
    <w:rsid w:val="00C52630"/>
    <w:rsid w:val="00C54A3A"/>
    <w:rsid w:val="00C55566"/>
    <w:rsid w:val="00C61FE6"/>
    <w:rsid w:val="00C717BA"/>
    <w:rsid w:val="00C72223"/>
    <w:rsid w:val="00C76417"/>
    <w:rsid w:val="00C7726F"/>
    <w:rsid w:val="00C81417"/>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57282"/>
    <w:rsid w:val="00F600FE"/>
    <w:rsid w:val="00F61710"/>
    <w:rsid w:val="00F62E4D"/>
    <w:rsid w:val="00F63002"/>
    <w:rsid w:val="00F6387A"/>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50FC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50FC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50FCF"/>
    <w:pPr>
      <w:spacing w:before="80"/>
      <w:ind w:left="1260"/>
    </w:pPr>
  </w:style>
  <w:style w:type="paragraph" w:customStyle="1" w:styleId="ZTIRwPKTzmtirwpktartykuempunktem">
    <w:name w:val="Z/TIR_w_PKT – zm. tir. w pkt artykułem (punktem)"/>
    <w:basedOn w:val="TIRtiret"/>
    <w:uiPriority w:val="33"/>
    <w:qFormat/>
    <w:rsid w:val="00C50FC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50FCF"/>
    <w:pPr>
      <w:spacing w:before="80"/>
      <w:ind w:left="900"/>
    </w:pPr>
  </w:style>
  <w:style w:type="paragraph" w:customStyle="1" w:styleId="2TIRpodwjnytiret">
    <w:name w:val="2TIR – podwójny tiret"/>
    <w:basedOn w:val="TIRtiret"/>
    <w:uiPriority w:val="73"/>
    <w:qFormat/>
    <w:rsid w:val="00C50FCF"/>
    <w:pPr>
      <w:ind w:left="1420" w:hanging="360"/>
    </w:pPr>
  </w:style>
  <w:style w:type="character" w:styleId="Odwoanieprzypisudolnego">
    <w:name w:val="footnote reference"/>
    <w:uiPriority w:val="99"/>
    <w:rsid w:val="00C50FCF"/>
    <w:rPr>
      <w:rFonts w:cs="Times New Roman"/>
      <w:vertAlign w:val="superscript"/>
    </w:rPr>
  </w:style>
  <w:style w:type="paragraph" w:styleId="Nagwek">
    <w:name w:val="header"/>
    <w:basedOn w:val="Normalny"/>
    <w:link w:val="NagwekZnak"/>
    <w:uiPriority w:val="99"/>
    <w:semiHidden/>
    <w:rsid w:val="00C50FC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C50FCF"/>
    <w:rPr>
      <w:kern w:val="1"/>
      <w:sz w:val="20"/>
      <w:lang w:eastAsia="ar-SA"/>
    </w:rPr>
  </w:style>
  <w:style w:type="paragraph" w:styleId="Stopka">
    <w:name w:val="footer"/>
    <w:basedOn w:val="Normalny"/>
    <w:link w:val="StopkaZnak"/>
    <w:uiPriority w:val="99"/>
    <w:semiHidden/>
    <w:rsid w:val="00C50FC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C50FCF"/>
    <w:rPr>
      <w:kern w:val="1"/>
      <w:sz w:val="20"/>
      <w:lang w:eastAsia="ar-SA"/>
    </w:rPr>
  </w:style>
  <w:style w:type="paragraph" w:styleId="Tekstdymka">
    <w:name w:val="Balloon Text"/>
    <w:basedOn w:val="Normalny"/>
    <w:link w:val="TekstdymkaZnak"/>
    <w:uiPriority w:val="99"/>
    <w:semiHidden/>
    <w:rsid w:val="00C50FC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C50FCF"/>
    <w:rPr>
      <w:rFonts w:ascii="Tahoma" w:hAnsi="Tahoma" w:cs="Tahoma"/>
      <w:kern w:val="1"/>
      <w:sz w:val="20"/>
      <w:szCs w:val="16"/>
      <w:lang w:eastAsia="ar-SA"/>
    </w:rPr>
  </w:style>
  <w:style w:type="paragraph" w:customStyle="1" w:styleId="ARTartustawynprozporzdzenia">
    <w:name w:val="ART(§) – art. ustawy (§ np. rozporządzenia)"/>
    <w:uiPriority w:val="11"/>
    <w:qFormat/>
    <w:rsid w:val="00C50FC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50FCF"/>
    <w:pPr>
      <w:spacing w:before="80"/>
      <w:ind w:left="1260"/>
    </w:pPr>
  </w:style>
  <w:style w:type="paragraph" w:customStyle="1" w:styleId="ZTIRwLITzmtirwlitartykuempunktem">
    <w:name w:val="Z/TIR_w_LIT – zm. tir. w lit. artykułem (punktem)"/>
    <w:basedOn w:val="TIRtiret"/>
    <w:uiPriority w:val="33"/>
    <w:qFormat/>
    <w:rsid w:val="00C50FC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50FCF"/>
    <w:pPr>
      <w:spacing w:before="80"/>
      <w:ind w:left="840"/>
    </w:pPr>
  </w:style>
  <w:style w:type="paragraph" w:customStyle="1" w:styleId="nowela">
    <w:name w:val="nowela"/>
    <w:basedOn w:val="ARTartustawynprozporzdzenia"/>
    <w:uiPriority w:val="99"/>
    <w:semiHidden/>
    <w:qFormat/>
    <w:rsid w:val="00C50FCF"/>
    <w:pPr>
      <w:spacing w:before="60"/>
      <w:ind w:left="510"/>
    </w:pPr>
  </w:style>
  <w:style w:type="character" w:customStyle="1" w:styleId="Nagwek1Znak">
    <w:name w:val="Nagłówek 1 Znak"/>
    <w:basedOn w:val="Domylnaczcionkaakapitu"/>
    <w:link w:val="Nagwek1"/>
    <w:uiPriority w:val="99"/>
    <w:semiHidden/>
    <w:rsid w:val="00C50FC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50FCF"/>
    <w:pPr>
      <w:widowControl w:val="0"/>
      <w:suppressAutoHyphens/>
    </w:pPr>
    <w:rPr>
      <w:kern w:val="1"/>
      <w:lang w:eastAsia="ar-SA"/>
    </w:rPr>
  </w:style>
  <w:style w:type="paragraph" w:customStyle="1" w:styleId="ZPKTzmpktartykuempunktem">
    <w:name w:val="Z/PKT – zm. pkt artykułem (punktem)"/>
    <w:basedOn w:val="PKTpunkt"/>
    <w:uiPriority w:val="31"/>
    <w:qFormat/>
    <w:rsid w:val="00C50FCF"/>
    <w:pPr>
      <w:spacing w:before="80"/>
      <w:ind w:left="900" w:hanging="480"/>
    </w:pPr>
  </w:style>
  <w:style w:type="paragraph" w:customStyle="1" w:styleId="ZARTzmartartykuempunktem">
    <w:name w:val="Z/ART(§) – zm. art. (§) artykułem (punktem)"/>
    <w:basedOn w:val="ARTartustawynprozporzdzenia"/>
    <w:uiPriority w:val="30"/>
    <w:qFormat/>
    <w:rsid w:val="00C50FC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50FC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50FC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50FC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50FCF"/>
    <w:rPr>
      <w:bCs/>
    </w:rPr>
  </w:style>
  <w:style w:type="paragraph" w:customStyle="1" w:styleId="OZNRODZAKTUtznustawalubrozporzdzenieiorganwydajcy">
    <w:name w:val="OZN_RODZ_AKTU – tzn. ustawa lub rozporządzenie i organ wydający"/>
    <w:next w:val="DATAAKTUdatauchwalenialubwydaniaaktu"/>
    <w:uiPriority w:val="5"/>
    <w:rsid w:val="00C50FC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50FCF"/>
    <w:pPr>
      <w:spacing w:before="120"/>
    </w:pPr>
    <w:rPr>
      <w:bCs/>
    </w:rPr>
  </w:style>
  <w:style w:type="paragraph" w:customStyle="1" w:styleId="PKTpunkt">
    <w:name w:val="PKT – punkt"/>
    <w:basedOn w:val="ARTartustawynprozporzdzenia"/>
    <w:uiPriority w:val="13"/>
    <w:qFormat/>
    <w:rsid w:val="00C50FC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50FCF"/>
    <w:pPr>
      <w:ind w:left="0" w:firstLine="0"/>
    </w:pPr>
  </w:style>
  <w:style w:type="paragraph" w:customStyle="1" w:styleId="LITlitera">
    <w:name w:val="LIT – litera"/>
    <w:basedOn w:val="PKTpunkt"/>
    <w:uiPriority w:val="14"/>
    <w:qFormat/>
    <w:rsid w:val="00C50FCF"/>
    <w:pPr>
      <w:ind w:left="780" w:hanging="360"/>
    </w:pPr>
  </w:style>
  <w:style w:type="paragraph" w:customStyle="1" w:styleId="CZWSPLITczwsplnaliter">
    <w:name w:val="CZ_WSP_LIT – część wspólna liter"/>
    <w:basedOn w:val="LITlitera"/>
    <w:next w:val="USTustnpkodeksu"/>
    <w:uiPriority w:val="17"/>
    <w:qFormat/>
    <w:rsid w:val="00C50FCF"/>
    <w:pPr>
      <w:ind w:left="420" w:firstLine="0"/>
    </w:pPr>
    <w:rPr>
      <w:szCs w:val="24"/>
    </w:rPr>
  </w:style>
  <w:style w:type="paragraph" w:customStyle="1" w:styleId="TIRtiret">
    <w:name w:val="TIR – tiret"/>
    <w:basedOn w:val="LITlitera"/>
    <w:uiPriority w:val="15"/>
    <w:qFormat/>
    <w:rsid w:val="00C50FCF"/>
    <w:pPr>
      <w:ind w:left="1060" w:hanging="200"/>
    </w:pPr>
  </w:style>
  <w:style w:type="paragraph" w:customStyle="1" w:styleId="CZWSPTIRczwsplnatiret">
    <w:name w:val="CZ_WSP_TIR – część wspólna tiret"/>
    <w:basedOn w:val="TIRtiret"/>
    <w:next w:val="USTustnpkodeksu"/>
    <w:uiPriority w:val="17"/>
    <w:qFormat/>
    <w:rsid w:val="00C50FCF"/>
    <w:pPr>
      <w:ind w:left="780" w:firstLine="0"/>
    </w:pPr>
  </w:style>
  <w:style w:type="paragraph" w:customStyle="1" w:styleId="CYTcytatnpprzysigi">
    <w:name w:val="CYT – cytat np. przysięgi"/>
    <w:basedOn w:val="USTustnpkodeksu"/>
    <w:next w:val="USTustnpkodeksu"/>
    <w:uiPriority w:val="18"/>
    <w:qFormat/>
    <w:rsid w:val="00C50FC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50FC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50FC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50FCF"/>
    <w:pPr>
      <w:spacing w:before="80"/>
      <w:ind w:left="1200"/>
    </w:pPr>
  </w:style>
  <w:style w:type="paragraph" w:customStyle="1" w:styleId="ZLITTIRwLITzmtirwlitliter">
    <w:name w:val="Z_LIT/TIR_w_LIT – zm. tir. w lit. literą"/>
    <w:basedOn w:val="TIRtiret"/>
    <w:uiPriority w:val="49"/>
    <w:qFormat/>
    <w:rsid w:val="00C50FCF"/>
    <w:pPr>
      <w:spacing w:before="80"/>
      <w:ind w:left="1480"/>
    </w:pPr>
  </w:style>
  <w:style w:type="paragraph" w:customStyle="1" w:styleId="TYTDZOZNoznaczenietytuulubdziau">
    <w:name w:val="TYT(DZ)_OZN – oznaczenie tytułu lub działu"/>
    <w:next w:val="Normalny"/>
    <w:uiPriority w:val="9"/>
    <w:qFormat/>
    <w:rsid w:val="00C50FC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50FC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50FC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50FC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50FCF"/>
    <w:pPr>
      <w:spacing w:before="80"/>
      <w:ind w:left="420"/>
    </w:pPr>
  </w:style>
  <w:style w:type="paragraph" w:customStyle="1" w:styleId="ZZLITzmianazmlit">
    <w:name w:val="ZZ/LIT – zmiana zm. lit."/>
    <w:basedOn w:val="ZZPKTzmianazmpkt"/>
    <w:uiPriority w:val="67"/>
    <w:qFormat/>
    <w:rsid w:val="00C50FCF"/>
    <w:pPr>
      <w:ind w:left="2320" w:hanging="420"/>
    </w:pPr>
  </w:style>
  <w:style w:type="paragraph" w:customStyle="1" w:styleId="ZZTIRzmianazmtir">
    <w:name w:val="ZZ/TIR – zmiana zm. tir."/>
    <w:basedOn w:val="ZZLITzmianazmlit"/>
    <w:uiPriority w:val="67"/>
    <w:qFormat/>
    <w:rsid w:val="00C50FC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50FC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50FCF"/>
    <w:pPr>
      <w:spacing w:before="80"/>
      <w:ind w:left="780" w:firstLine="480"/>
    </w:pPr>
  </w:style>
  <w:style w:type="paragraph" w:customStyle="1" w:styleId="ZLITPKTzmpktliter">
    <w:name w:val="Z_LIT/PKT – zm. pkt literą"/>
    <w:basedOn w:val="PKTpunkt"/>
    <w:uiPriority w:val="47"/>
    <w:qFormat/>
    <w:rsid w:val="00C50FC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50FCF"/>
    <w:pPr>
      <w:spacing w:before="80"/>
      <w:ind w:firstLine="0"/>
    </w:pPr>
  </w:style>
  <w:style w:type="paragraph" w:customStyle="1" w:styleId="ZLITLITzmlitliter">
    <w:name w:val="Z_LIT/LIT – zm. lit. literą"/>
    <w:basedOn w:val="LITlitera"/>
    <w:uiPriority w:val="48"/>
    <w:qFormat/>
    <w:rsid w:val="00C50FC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50FCF"/>
    <w:pPr>
      <w:spacing w:before="80"/>
      <w:ind w:left="780"/>
    </w:pPr>
  </w:style>
  <w:style w:type="paragraph" w:customStyle="1" w:styleId="ZLITTIRzmtirliter">
    <w:name w:val="Z_LIT/TIR – zm. tir. literą"/>
    <w:basedOn w:val="TIRtiret"/>
    <w:uiPriority w:val="49"/>
    <w:qFormat/>
    <w:rsid w:val="00C50FC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50FCF"/>
    <w:pPr>
      <w:ind w:left="2380" w:firstLine="0"/>
    </w:pPr>
  </w:style>
  <w:style w:type="paragraph" w:customStyle="1" w:styleId="ZLITLITwPKTzmlitwpktliter">
    <w:name w:val="Z_LIT/LIT_w_PKT – zm. lit. w pkt literą"/>
    <w:basedOn w:val="LITlitera"/>
    <w:uiPriority w:val="48"/>
    <w:qFormat/>
    <w:rsid w:val="00C50FC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50FCF"/>
    <w:pPr>
      <w:spacing w:before="80"/>
      <w:ind w:left="1260"/>
    </w:pPr>
  </w:style>
  <w:style w:type="paragraph" w:customStyle="1" w:styleId="ZLITTIRwPKTzmtirwpktliter">
    <w:name w:val="Z_LIT/TIR_w_PKT – zm. tir. w pkt literą"/>
    <w:basedOn w:val="TIRtiret"/>
    <w:uiPriority w:val="49"/>
    <w:qFormat/>
    <w:rsid w:val="00C50FC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50FCF"/>
    <w:pPr>
      <w:spacing w:before="80"/>
      <w:ind w:left="1620"/>
    </w:pPr>
  </w:style>
  <w:style w:type="paragraph" w:styleId="Tekstprzypisudolnego">
    <w:name w:val="footnote text"/>
    <w:basedOn w:val="Normalny"/>
    <w:link w:val="TekstprzypisudolnegoZnak"/>
    <w:uiPriority w:val="99"/>
    <w:semiHidden/>
    <w:qFormat/>
    <w:locked/>
    <w:rsid w:val="00C50FC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C50FCF"/>
    <w:rPr>
      <w:sz w:val="20"/>
    </w:rPr>
  </w:style>
  <w:style w:type="paragraph" w:customStyle="1" w:styleId="ZTIRLITzmlittiret">
    <w:name w:val="Z_TIR/LIT – zm. lit. tiret"/>
    <w:basedOn w:val="LITlitera"/>
    <w:uiPriority w:val="57"/>
    <w:qFormat/>
    <w:rsid w:val="00C50FC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50FCF"/>
    <w:pPr>
      <w:spacing w:before="80"/>
      <w:ind w:left="1060"/>
    </w:pPr>
  </w:style>
  <w:style w:type="paragraph" w:customStyle="1" w:styleId="ZTIRTIRzmtirtiret">
    <w:name w:val="Z_TIR/TIR – zm. tir. tiret"/>
    <w:basedOn w:val="TIRtiret"/>
    <w:uiPriority w:val="57"/>
    <w:qFormat/>
    <w:rsid w:val="00C50FC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50FCF"/>
    <w:pPr>
      <w:ind w:left="2740" w:firstLine="0"/>
    </w:pPr>
  </w:style>
  <w:style w:type="paragraph" w:customStyle="1" w:styleId="ZZTIRwLITzmianazmtirwlit">
    <w:name w:val="ZZ/TIR_w_LIT – zmiana zm. tir. w lit."/>
    <w:basedOn w:val="ZZTIRzmianazmtir"/>
    <w:uiPriority w:val="67"/>
    <w:qFormat/>
    <w:rsid w:val="00C50FCF"/>
    <w:pPr>
      <w:ind w:left="2600" w:hanging="200"/>
    </w:pPr>
  </w:style>
  <w:style w:type="paragraph" w:customStyle="1" w:styleId="ZTIRTIRwLITzmtirwlittiret">
    <w:name w:val="Z_TIR/TIR_w_LIT – zm. tir. w lit. tiret"/>
    <w:basedOn w:val="TIRtiret"/>
    <w:uiPriority w:val="57"/>
    <w:qFormat/>
    <w:rsid w:val="00C50FC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50FC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50FCF"/>
    <w:pPr>
      <w:ind w:left="1060"/>
    </w:pPr>
  </w:style>
  <w:style w:type="paragraph" w:customStyle="1" w:styleId="Z2TIRzmpodwtirartykuempunktem">
    <w:name w:val="Z/2TIR – zm. podw. tir. artykułem (punktem)"/>
    <w:basedOn w:val="TIRtiret"/>
    <w:uiPriority w:val="73"/>
    <w:qFormat/>
    <w:rsid w:val="00C50FC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50FCF"/>
    <w:pPr>
      <w:ind w:left="2320" w:firstLine="0"/>
    </w:pPr>
  </w:style>
  <w:style w:type="paragraph" w:customStyle="1" w:styleId="ZLIT2TIRzmpodwtirliter">
    <w:name w:val="Z_LIT/2TIR – zm. podw. tir. literą"/>
    <w:basedOn w:val="TIRtiret"/>
    <w:uiPriority w:val="75"/>
    <w:qFormat/>
    <w:rsid w:val="00C50FCF"/>
    <w:pPr>
      <w:spacing w:before="80"/>
      <w:ind w:left="1200" w:hanging="420"/>
    </w:pPr>
  </w:style>
  <w:style w:type="paragraph" w:customStyle="1" w:styleId="ZTIR2TIRzmpodwtirtiret">
    <w:name w:val="Z_TIR/2TIR – zm. podw. tir. tiret"/>
    <w:basedOn w:val="TIRtiret"/>
    <w:uiPriority w:val="78"/>
    <w:qFormat/>
    <w:rsid w:val="00C50FC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50FC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50FCF"/>
    <w:pPr>
      <w:spacing w:before="80"/>
      <w:ind w:left="1900" w:hanging="360"/>
    </w:pPr>
  </w:style>
  <w:style w:type="paragraph" w:customStyle="1" w:styleId="ZTIRPKTzmpkttiret">
    <w:name w:val="Z_TIR/PKT – zm. pkt tiret"/>
    <w:basedOn w:val="PKTpunkt"/>
    <w:uiPriority w:val="56"/>
    <w:qFormat/>
    <w:rsid w:val="00C50FCF"/>
    <w:pPr>
      <w:spacing w:before="80"/>
      <w:ind w:left="1540" w:hanging="480"/>
    </w:pPr>
  </w:style>
  <w:style w:type="paragraph" w:customStyle="1" w:styleId="ZTIRLITwPKTzmlitwpkttiret">
    <w:name w:val="Z_TIR/LIT_w_PKT – zm. lit. w pkt tiret"/>
    <w:basedOn w:val="LITlitera"/>
    <w:uiPriority w:val="57"/>
    <w:qFormat/>
    <w:rsid w:val="00C50FCF"/>
    <w:pPr>
      <w:spacing w:before="80"/>
      <w:ind w:left="1900"/>
    </w:pPr>
  </w:style>
  <w:style w:type="paragraph" w:customStyle="1" w:styleId="ZTIRCZWSPLITwPKTzmczciwsplitwpkttiret">
    <w:name w:val="Z_TIR/CZ_WSP_LIT_w_PKT – zm. części wsp. lit. w pkt tiret"/>
    <w:basedOn w:val="CZWSPLITczwsplnaliter"/>
    <w:uiPriority w:val="59"/>
    <w:qFormat/>
    <w:rsid w:val="00C50FCF"/>
    <w:pPr>
      <w:spacing w:before="80"/>
      <w:ind w:left="1540"/>
    </w:pPr>
  </w:style>
  <w:style w:type="paragraph" w:customStyle="1" w:styleId="ZTIR2TIRwLITzmpodwtirwlittiret">
    <w:name w:val="Z_TIR/2TIR_w_LIT – zm. podw. tir. w lit. tiret"/>
    <w:basedOn w:val="TIRtiret"/>
    <w:uiPriority w:val="79"/>
    <w:qFormat/>
    <w:rsid w:val="00C50FC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50FCF"/>
    <w:pPr>
      <w:spacing w:before="80"/>
      <w:ind w:left="1760"/>
    </w:pPr>
  </w:style>
  <w:style w:type="paragraph" w:customStyle="1" w:styleId="ZTIR2TIRwTIRzmpodwtirwtirtiret">
    <w:name w:val="Z_TIR/2TIR_w_TIR – zm. podw. tir. w tir. tiret"/>
    <w:basedOn w:val="TIRtiret"/>
    <w:uiPriority w:val="78"/>
    <w:qFormat/>
    <w:rsid w:val="00C50FC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50FCF"/>
    <w:pPr>
      <w:spacing w:before="80"/>
      <w:ind w:left="1400"/>
    </w:pPr>
  </w:style>
  <w:style w:type="paragraph" w:customStyle="1" w:styleId="Z2TIRLITzmlitpodwjnymtiret">
    <w:name w:val="Z_2TIR/LIT – zm. lit. podwójnym tiret"/>
    <w:basedOn w:val="LITlitera"/>
    <w:uiPriority w:val="84"/>
    <w:qFormat/>
    <w:rsid w:val="00C50FCF"/>
    <w:pPr>
      <w:spacing w:before="80"/>
      <w:ind w:left="1840" w:hanging="420"/>
    </w:pPr>
  </w:style>
  <w:style w:type="paragraph" w:customStyle="1" w:styleId="ZZ2TIRwTIRzmianazmpodwtirwtir">
    <w:name w:val="ZZ/2TIR_w_TIR – zmiana zm. podw. tir. w tir."/>
    <w:basedOn w:val="ZZCZWSP2TIRzmianazmczciwsppodwtir"/>
    <w:uiPriority w:val="93"/>
    <w:qFormat/>
    <w:rsid w:val="00C50FCF"/>
    <w:pPr>
      <w:ind w:left="2600" w:hanging="360"/>
    </w:pPr>
  </w:style>
  <w:style w:type="paragraph" w:customStyle="1" w:styleId="ZZ2TIRwLITzmianazmpodwtirwlit">
    <w:name w:val="ZZ/2TIR_w_LIT – zmiana zm. podw. tir. w lit."/>
    <w:basedOn w:val="ZZ2TIRwTIRzmianazmpodwtirwtir"/>
    <w:uiPriority w:val="94"/>
    <w:qFormat/>
    <w:rsid w:val="00C50FCF"/>
    <w:pPr>
      <w:ind w:left="2960"/>
    </w:pPr>
  </w:style>
  <w:style w:type="paragraph" w:customStyle="1" w:styleId="Z2TIRTIRwLITzmtirwlitpodwjnymtiret">
    <w:name w:val="Z_2TIR/TIR_w_LIT – zm. tir. w lit. podwójnym tiret"/>
    <w:basedOn w:val="TIRtiret"/>
    <w:uiPriority w:val="84"/>
    <w:qFormat/>
    <w:rsid w:val="00C50FC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50FCF"/>
    <w:pPr>
      <w:spacing w:before="80"/>
      <w:ind w:left="1840"/>
    </w:pPr>
  </w:style>
  <w:style w:type="paragraph" w:customStyle="1" w:styleId="ZZ2TIRwPKTzmianazmpodwtirwpkt">
    <w:name w:val="ZZ/2TIR_w_PKT – zmiana zm. podw. tir. w pkt"/>
    <w:basedOn w:val="ZZ2TIRwLITzmianazmpodwtirwlit"/>
    <w:uiPriority w:val="94"/>
    <w:qFormat/>
    <w:rsid w:val="00C50FCF"/>
    <w:pPr>
      <w:ind w:left="3380"/>
    </w:pPr>
  </w:style>
  <w:style w:type="paragraph" w:customStyle="1" w:styleId="ZZCZWSP2TIRwTIRzmianazmczciwsppodwtirwtir">
    <w:name w:val="ZZ/CZ_WSP_2TIR_w_TIR – zmiana zm. części wsp. podw. tir. w tir."/>
    <w:basedOn w:val="ZZ2TIRwLITzmianazmpodwtirwlit"/>
    <w:uiPriority w:val="94"/>
    <w:qFormat/>
    <w:rsid w:val="00C50FCF"/>
    <w:pPr>
      <w:ind w:left="2240" w:firstLine="0"/>
    </w:pPr>
  </w:style>
  <w:style w:type="paragraph" w:customStyle="1" w:styleId="Z2TIR2TIRwTIRzmpodwtirwtirpodwjnymtiret">
    <w:name w:val="Z_2TIR/2TIR_w_TIR – zm. podw. tir. w tir. podwójnym tiret"/>
    <w:basedOn w:val="TIRtiret"/>
    <w:uiPriority w:val="85"/>
    <w:qFormat/>
    <w:rsid w:val="00C50FC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50FCF"/>
    <w:pPr>
      <w:spacing w:before="80"/>
      <w:ind w:left="1760"/>
    </w:pPr>
  </w:style>
  <w:style w:type="paragraph" w:customStyle="1" w:styleId="Z2TIR2TIRwLITzmpodwtirwlitpodwjnymtiret">
    <w:name w:val="Z_2TIR/2TIR_w_LIT – zm. podw. tir. w lit. podwójnym tiret"/>
    <w:basedOn w:val="TIRtiret"/>
    <w:uiPriority w:val="86"/>
    <w:qFormat/>
    <w:rsid w:val="00C50FC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50FC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50FC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50FCF"/>
    <w:pPr>
      <w:ind w:left="420"/>
    </w:pPr>
    <w:rPr>
      <w:b w:val="0"/>
    </w:rPr>
  </w:style>
  <w:style w:type="character" w:styleId="Odwoaniedokomentarza">
    <w:name w:val="annotation reference"/>
    <w:basedOn w:val="Domylnaczcionkaakapitu"/>
    <w:uiPriority w:val="99"/>
    <w:semiHidden/>
    <w:rsid w:val="00C50FCF"/>
    <w:rPr>
      <w:sz w:val="16"/>
      <w:szCs w:val="16"/>
    </w:rPr>
  </w:style>
  <w:style w:type="paragraph" w:styleId="Tekstkomentarza">
    <w:name w:val="annotation text"/>
    <w:basedOn w:val="Normalny"/>
    <w:link w:val="TekstkomentarzaZnak"/>
    <w:uiPriority w:val="99"/>
    <w:semiHidden/>
    <w:rsid w:val="00C50FC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C50FCF"/>
    <w:rPr>
      <w:sz w:val="20"/>
    </w:rPr>
  </w:style>
  <w:style w:type="paragraph" w:styleId="Tematkomentarza">
    <w:name w:val="annotation subject"/>
    <w:basedOn w:val="Tekstkomentarza"/>
    <w:next w:val="Tekstkomentarza"/>
    <w:link w:val="TematkomentarzaZnak"/>
    <w:uiPriority w:val="99"/>
    <w:semiHidden/>
    <w:rsid w:val="00C50FCF"/>
    <w:rPr>
      <w:b/>
      <w:bCs/>
    </w:rPr>
  </w:style>
  <w:style w:type="character" w:customStyle="1" w:styleId="TematkomentarzaZnak">
    <w:name w:val="Temat komentarza Znak"/>
    <w:basedOn w:val="TekstkomentarzaZnak"/>
    <w:link w:val="Tematkomentarza"/>
    <w:uiPriority w:val="99"/>
    <w:semiHidden/>
    <w:rsid w:val="00C50FCF"/>
    <w:rPr>
      <w:b/>
      <w:bCs/>
      <w:sz w:val="20"/>
    </w:rPr>
  </w:style>
  <w:style w:type="paragraph" w:customStyle="1" w:styleId="ZZARTzmianazmart">
    <w:name w:val="ZZ/ART(§) – zmiana zm. art. (§)"/>
    <w:basedOn w:val="ZARTzmartartykuempunktem"/>
    <w:uiPriority w:val="65"/>
    <w:qFormat/>
    <w:rsid w:val="00C50FCF"/>
    <w:pPr>
      <w:ind w:left="1900"/>
    </w:pPr>
  </w:style>
  <w:style w:type="paragraph" w:customStyle="1" w:styleId="ZZPKTzmianazmpkt">
    <w:name w:val="ZZ/PKT – zmiana zm. pkt"/>
    <w:basedOn w:val="ZPKTzmpktartykuempunktem"/>
    <w:uiPriority w:val="66"/>
    <w:qFormat/>
    <w:rsid w:val="00C50FCF"/>
    <w:pPr>
      <w:ind w:left="2380"/>
    </w:pPr>
  </w:style>
  <w:style w:type="paragraph" w:customStyle="1" w:styleId="ZZLITwPKTzmianazmlitwpkt">
    <w:name w:val="ZZ/LIT_w_PKT – zmiana zm. lit. w pkt"/>
    <w:basedOn w:val="ZLITwPKTzmlitwpktartykuempunktem"/>
    <w:uiPriority w:val="67"/>
    <w:qFormat/>
    <w:rsid w:val="00C50FCF"/>
    <w:pPr>
      <w:ind w:left="2740"/>
    </w:pPr>
  </w:style>
  <w:style w:type="paragraph" w:customStyle="1" w:styleId="ZZTIRwPKTzmianazmtirwpkt">
    <w:name w:val="ZZ/TIR_w_PKT – zmiana zm. tir. w pkt"/>
    <w:basedOn w:val="ZTIRwPKTzmtirwpktartykuempunktem"/>
    <w:uiPriority w:val="67"/>
    <w:qFormat/>
    <w:rsid w:val="00C50FCF"/>
    <w:pPr>
      <w:ind w:left="3020"/>
    </w:pPr>
  </w:style>
  <w:style w:type="paragraph" w:customStyle="1" w:styleId="ODNONIKtreodnonika">
    <w:name w:val="ODNOŚNIK – treść odnośnika"/>
    <w:uiPriority w:val="19"/>
    <w:qFormat/>
    <w:rsid w:val="00C50FC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50FC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50FC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50FCF"/>
    <w:rPr>
      <w:rFonts w:ascii="Times New Roman" w:hAnsi="Times New Roman"/>
    </w:rPr>
  </w:style>
  <w:style w:type="paragraph" w:customStyle="1" w:styleId="ZTIRTIRwPKTzmtirwpkttiret">
    <w:name w:val="Z_TIR/TIR_w_PKT – zm. tir. w pkt tiret"/>
    <w:basedOn w:val="ZTIRTIRwLITzmtirwlittiret"/>
    <w:uiPriority w:val="57"/>
    <w:qFormat/>
    <w:rsid w:val="00C50FCF"/>
    <w:pPr>
      <w:ind w:left="2180"/>
    </w:pPr>
  </w:style>
  <w:style w:type="paragraph" w:customStyle="1" w:styleId="ZTIRCZWSPTIRwPKTzmczciwsptirtiret">
    <w:name w:val="Z_TIR/CZ_WSP_TIR_w_PKT – zm. części wsp. tir. tiret"/>
    <w:basedOn w:val="ZTIRTIRwPKTzmtirwpkttiret"/>
    <w:next w:val="TIRtiret"/>
    <w:uiPriority w:val="60"/>
    <w:qFormat/>
    <w:rsid w:val="00C50FC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50FCF"/>
    <w:pPr>
      <w:ind w:left="420" w:firstLine="0"/>
    </w:pPr>
  </w:style>
  <w:style w:type="paragraph" w:customStyle="1" w:styleId="ROZDZODDZOZNoznaczenierozdziauluboddziau">
    <w:name w:val="ROZDZ(ODDZ)_OZN – oznaczenie rozdziału lub oddziału"/>
    <w:next w:val="ARTartustawynprozporzdzenia"/>
    <w:uiPriority w:val="10"/>
    <w:qFormat/>
    <w:rsid w:val="00C50FC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50FCF"/>
    <w:pPr>
      <w:spacing w:before="80"/>
      <w:ind w:left="1840" w:hanging="420"/>
    </w:pPr>
  </w:style>
  <w:style w:type="paragraph" w:customStyle="1" w:styleId="Z2TIRTIRzmtirpodwjnymtiret">
    <w:name w:val="Z_2TIR/TIR – zm. tir. podwójnym tiret"/>
    <w:basedOn w:val="TIRtiret"/>
    <w:uiPriority w:val="84"/>
    <w:qFormat/>
    <w:rsid w:val="00C50FC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50FCF"/>
    <w:pPr>
      <w:spacing w:before="80"/>
      <w:ind w:left="840"/>
    </w:pPr>
  </w:style>
  <w:style w:type="paragraph" w:customStyle="1" w:styleId="ZLITSKARNzmsankcjikarnejliter">
    <w:name w:val="Z_LIT/S_KARN – zm. sankcji karnej literą"/>
    <w:basedOn w:val="ZSKARNzmsankcjikarnejwszczeglnociwKodeksiekarnym"/>
    <w:uiPriority w:val="53"/>
    <w:qFormat/>
    <w:rsid w:val="00C50FC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50FCF"/>
    <w:pPr>
      <w:ind w:left="1540" w:firstLine="0"/>
    </w:pPr>
  </w:style>
  <w:style w:type="paragraph" w:customStyle="1" w:styleId="Z2TIRwLITzmpodwtirwlitartykuempunktem">
    <w:name w:val="Z/2TIR_w_LIT – zm. podw. tir. w lit. artykułem (punktem)"/>
    <w:basedOn w:val="Z2TIRwPKTzmpodwtirwpktartykuempunktem"/>
    <w:uiPriority w:val="74"/>
    <w:qFormat/>
    <w:rsid w:val="00C50FCF"/>
    <w:pPr>
      <w:ind w:left="1480"/>
    </w:pPr>
  </w:style>
  <w:style w:type="paragraph" w:customStyle="1" w:styleId="Z2TIRwTIRzmpodwtirwtirartykuempunktem">
    <w:name w:val="Z/2TIR_w_TIR – zm. podw. tir. w tir. artykułem (punktem)"/>
    <w:basedOn w:val="Z2TIRwLITzmpodwtirwlitartykuempunktem"/>
    <w:uiPriority w:val="73"/>
    <w:qFormat/>
    <w:rsid w:val="00C50FC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50FC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50FCF"/>
    <w:pPr>
      <w:ind w:left="1120" w:firstLine="0"/>
    </w:pPr>
  </w:style>
  <w:style w:type="paragraph" w:customStyle="1" w:styleId="ZZCZWSP2TIRzmianazmczciwsppodwtir">
    <w:name w:val="ZZ/CZ_WSP_2TIR – zmiana zm. części wsp. podw. tir."/>
    <w:basedOn w:val="ZZTIRzmianazmtir"/>
    <w:next w:val="ZZUSTzmianazmust"/>
    <w:uiPriority w:val="94"/>
    <w:qFormat/>
    <w:rsid w:val="00C50FCF"/>
    <w:pPr>
      <w:ind w:left="1900" w:firstLine="0"/>
    </w:pPr>
  </w:style>
  <w:style w:type="paragraph" w:customStyle="1" w:styleId="PKTODNONIKApunktodnonika">
    <w:name w:val="PKT_ODNOŚNIKA – punkt odnośnika"/>
    <w:basedOn w:val="ODNONIKtreodnonika"/>
    <w:uiPriority w:val="19"/>
    <w:qFormat/>
    <w:rsid w:val="00C50FCF"/>
    <w:pPr>
      <w:ind w:left="560"/>
    </w:pPr>
  </w:style>
  <w:style w:type="paragraph" w:customStyle="1" w:styleId="ZODNONIKAzmtekstuodnonikaartykuempunktem">
    <w:name w:val="Z/ODNOŚNIKA – zm. tekstu odnośnika artykułem (punktem)"/>
    <w:basedOn w:val="ODNONIKtreodnonika"/>
    <w:uiPriority w:val="39"/>
    <w:qFormat/>
    <w:rsid w:val="00C50FC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50FCF"/>
    <w:pPr>
      <w:ind w:left="1020"/>
    </w:pPr>
  </w:style>
  <w:style w:type="paragraph" w:customStyle="1" w:styleId="ZPKTODNONIKAzmpktodnonikaartykuempunktem">
    <w:name w:val="Z/PKT_ODNOŚNIKA – zm. pkt odnośnika artykułem (punktem)"/>
    <w:basedOn w:val="ZODNONIKAzmtekstuodnonikaartykuempunktem"/>
    <w:uiPriority w:val="39"/>
    <w:qFormat/>
    <w:rsid w:val="00C50FCF"/>
  </w:style>
  <w:style w:type="paragraph" w:customStyle="1" w:styleId="ZLIT2TIRwTIRzmpodwtirwtirliter">
    <w:name w:val="Z_LIT/2TIR_w_TIR – zm. podw. tir. w tir. literą"/>
    <w:basedOn w:val="ZLIT2TIRzmpodwtirliter"/>
    <w:uiPriority w:val="75"/>
    <w:qFormat/>
    <w:rsid w:val="00C50FCF"/>
    <w:pPr>
      <w:ind w:left="1480" w:hanging="360"/>
    </w:pPr>
  </w:style>
  <w:style w:type="paragraph" w:customStyle="1" w:styleId="ZLIT2TIRwLITzmpodwtirwlitliter">
    <w:name w:val="Z_LIT/2TIR_w_LIT – zm. podw. tir. w lit. literą"/>
    <w:basedOn w:val="ZLIT2TIRwTIRzmpodwtirwtirliter"/>
    <w:uiPriority w:val="76"/>
    <w:qFormat/>
    <w:rsid w:val="00C50FCF"/>
    <w:pPr>
      <w:ind w:left="1840"/>
    </w:pPr>
  </w:style>
  <w:style w:type="paragraph" w:customStyle="1" w:styleId="ZLIT2TIRwPKTzmpodwtirwpktliter">
    <w:name w:val="Z_LIT/2TIR_w_PKT – zm. podw. tir. w pkt literą"/>
    <w:basedOn w:val="ZLIT2TIRwLITzmpodwtirwlitliter"/>
    <w:uiPriority w:val="76"/>
    <w:qFormat/>
    <w:rsid w:val="00C50FC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50FC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50FC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50FCF"/>
    <w:pPr>
      <w:ind w:left="1900" w:firstLine="0"/>
    </w:pPr>
  </w:style>
  <w:style w:type="paragraph" w:customStyle="1" w:styleId="ZTIR2TIRwPKTzmpodwtirwpkttiret">
    <w:name w:val="Z_TIR/2TIR_w_PKT – zm. podw. tir. w pkt tiret"/>
    <w:basedOn w:val="ZTIR2TIRwLITzmpodwtirwlittiret"/>
    <w:uiPriority w:val="79"/>
    <w:qFormat/>
    <w:rsid w:val="00C50FC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50FC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50FC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50FC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50FCF"/>
  </w:style>
  <w:style w:type="paragraph" w:customStyle="1" w:styleId="ZLITCZWSP2TIRzmczciwsppodwtirliter">
    <w:name w:val="Z_LIT/CZ_WSP_2TIR – zm. części wsp. podw. tir. literą"/>
    <w:basedOn w:val="ZLITCZWSPPKTzmczciwsppktliter"/>
    <w:next w:val="LITlitera"/>
    <w:uiPriority w:val="76"/>
    <w:qFormat/>
    <w:rsid w:val="00C50FCF"/>
  </w:style>
  <w:style w:type="paragraph" w:customStyle="1" w:styleId="ZTIRCZWSP2TIRzmczciwsppodwtirtiret">
    <w:name w:val="Z_TIR/CZ_WSP_2TIR – zm. części wsp. podw. tir. tiret"/>
    <w:basedOn w:val="ZLITCZWSP2TIRzmczciwsppodwtirliter"/>
    <w:next w:val="TIRtiret"/>
    <w:uiPriority w:val="79"/>
    <w:qFormat/>
    <w:rsid w:val="00C50FCF"/>
    <w:pPr>
      <w:ind w:left="1060"/>
    </w:pPr>
  </w:style>
  <w:style w:type="paragraph" w:customStyle="1" w:styleId="ZZ2TIRzmianazmpodwtir">
    <w:name w:val="ZZ/2TIR – zmiana zm. podw. tir."/>
    <w:basedOn w:val="ZZCZWSP2TIRzmianazmczciwsppodwtir"/>
    <w:uiPriority w:val="93"/>
    <w:qFormat/>
    <w:rsid w:val="00C50FC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50FCF"/>
  </w:style>
  <w:style w:type="paragraph" w:customStyle="1" w:styleId="ZCZWSPTIRzmczciwsptirartykuempunktem">
    <w:name w:val="Z/CZ_WSP_TIR – zm. części wsp. tir. artykułem (punktem)"/>
    <w:basedOn w:val="ZCZWSPPKTzmczciwsppktartykuempunktem"/>
    <w:next w:val="PKTpunkt"/>
    <w:uiPriority w:val="35"/>
    <w:qFormat/>
    <w:rsid w:val="00C50FCF"/>
  </w:style>
  <w:style w:type="paragraph" w:customStyle="1" w:styleId="ZLITCZWSPLITzmczciwsplitliter">
    <w:name w:val="Z_LIT/CZ_WSP_LIT – zm. części wsp. lit. literą"/>
    <w:basedOn w:val="ZLITCZWSPPKTzmczciwsppktliter"/>
    <w:next w:val="LITlitera"/>
    <w:uiPriority w:val="51"/>
    <w:qFormat/>
    <w:rsid w:val="00C50FCF"/>
  </w:style>
  <w:style w:type="paragraph" w:customStyle="1" w:styleId="ZLITCZWSPTIRzmczciwsptirliter">
    <w:name w:val="Z_LIT/CZ_WSP_TIR – zm. części wsp. tir. literą"/>
    <w:basedOn w:val="ZLITCZWSPPKTzmczciwsppktliter"/>
    <w:next w:val="LITlitera"/>
    <w:uiPriority w:val="51"/>
    <w:qFormat/>
    <w:rsid w:val="00C50FCF"/>
  </w:style>
  <w:style w:type="paragraph" w:customStyle="1" w:styleId="ZTIRCZWSPLITzmczciwsplittiret">
    <w:name w:val="Z_TIR/CZ_WSP_LIT – zm. części wsp. lit. tiret"/>
    <w:basedOn w:val="ZTIRCZWSPPKTzmczciwsppkttiret"/>
    <w:next w:val="TIRtiret"/>
    <w:uiPriority w:val="59"/>
    <w:qFormat/>
    <w:rsid w:val="00C50FCF"/>
  </w:style>
  <w:style w:type="paragraph" w:customStyle="1" w:styleId="ZTIRCZWSPTIRzmczciwsptirtiret">
    <w:name w:val="Z_TIR/CZ_WSP_TIR – zm. części wsp. tir. tiret"/>
    <w:basedOn w:val="ZTIRCZWSPPKTzmczciwsppkttiret"/>
    <w:next w:val="TIRtiret"/>
    <w:uiPriority w:val="60"/>
    <w:qFormat/>
    <w:rsid w:val="00C50FCF"/>
  </w:style>
  <w:style w:type="paragraph" w:customStyle="1" w:styleId="ZZCZWSPLITzmianazmczciwsplit">
    <w:name w:val="ZZ/CZ_WSP_LIT – zmiana. zm. części wsp. lit."/>
    <w:basedOn w:val="ZZCZWSPPKTzmianazmczciwsppkt"/>
    <w:uiPriority w:val="69"/>
    <w:qFormat/>
    <w:rsid w:val="00C50FCF"/>
  </w:style>
  <w:style w:type="paragraph" w:customStyle="1" w:styleId="ZZCZWSPTIRzmianazmczciwsptir">
    <w:name w:val="ZZ/CZ_WSP_TIR – zmiana. zm. części wsp. tir."/>
    <w:basedOn w:val="ZZCZWSPPKTzmianazmczciwsppkt"/>
    <w:uiPriority w:val="69"/>
    <w:qFormat/>
    <w:rsid w:val="00C50FCF"/>
  </w:style>
  <w:style w:type="paragraph" w:customStyle="1" w:styleId="Z2TIRCZWSPTIRzmczciwsptirpodwjnymtiret">
    <w:name w:val="Z_2TIR/CZ_WSP_TIR – zm. części wsp. tir. podwójnym tiret"/>
    <w:basedOn w:val="Z2TIRCZWSPLITzmczciwsplitpodwjnymtiret"/>
    <w:next w:val="2TIRpodwjnytiret"/>
    <w:uiPriority w:val="87"/>
    <w:qFormat/>
    <w:rsid w:val="00C50FC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50FCF"/>
  </w:style>
  <w:style w:type="paragraph" w:customStyle="1" w:styleId="ZUSTzmustartykuempunktem">
    <w:name w:val="Z/UST(§) – zm. ust. (§) artykułem (punktem)"/>
    <w:basedOn w:val="ZARTzmartartykuempunktem"/>
    <w:uiPriority w:val="30"/>
    <w:qFormat/>
    <w:rsid w:val="00C50FCF"/>
    <w:pPr>
      <w:spacing w:before="80"/>
    </w:pPr>
  </w:style>
  <w:style w:type="paragraph" w:customStyle="1" w:styleId="ZZUSTzmianazmust">
    <w:name w:val="ZZ/UST(§) – zmiana zm. ust. (§)"/>
    <w:basedOn w:val="ZZARTzmianazmart"/>
    <w:uiPriority w:val="65"/>
    <w:qFormat/>
    <w:rsid w:val="00C50FCF"/>
    <w:pPr>
      <w:spacing w:before="80"/>
    </w:pPr>
  </w:style>
  <w:style w:type="paragraph" w:customStyle="1" w:styleId="TYTDZPRZEDMprzedmiotregulacjitytuulubdziau">
    <w:name w:val="TYT(DZ)_PRZEDM – przedmiot regulacji tytułu lub działu"/>
    <w:next w:val="ARTartustawynprozporzdzenia"/>
    <w:uiPriority w:val="9"/>
    <w:qFormat/>
    <w:rsid w:val="00C50FC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50FC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50FC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50FC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50FC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50FC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50FCF"/>
    <w:pPr>
      <w:ind w:left="1900"/>
    </w:pPr>
  </w:style>
  <w:style w:type="paragraph" w:customStyle="1" w:styleId="TEKSTwTABELItekstzwcitympierwwierszem">
    <w:name w:val="TEKST_w_TABELI – tekst z wciętym pierw. wierszem"/>
    <w:basedOn w:val="Normalny"/>
    <w:uiPriority w:val="23"/>
    <w:unhideWhenUsed/>
    <w:qFormat/>
    <w:rsid w:val="00C50FC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50FC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50FCF"/>
    <w:pPr>
      <w:ind w:left="0" w:firstLine="0"/>
    </w:pPr>
  </w:style>
  <w:style w:type="paragraph" w:customStyle="1" w:styleId="P2wTABELIpoziom2numeracjiwtabeli">
    <w:name w:val="P2_w_TABELI – poziom 2 numeracji w tabeli"/>
    <w:basedOn w:val="P1wTABELIpoziom1numeracjiwtabeli"/>
    <w:uiPriority w:val="24"/>
    <w:unhideWhenUsed/>
    <w:qFormat/>
    <w:rsid w:val="00C50FCF"/>
    <w:pPr>
      <w:ind w:left="680"/>
    </w:pPr>
  </w:style>
  <w:style w:type="paragraph" w:customStyle="1" w:styleId="P3wTABELIpoziom3numeracjiwtabeli">
    <w:name w:val="P3_w_TABELI – poziom 3 numeracji w tabeli"/>
    <w:basedOn w:val="P2wTABELIpoziom2numeracjiwtabeli"/>
    <w:uiPriority w:val="24"/>
    <w:unhideWhenUsed/>
    <w:qFormat/>
    <w:rsid w:val="00C50FC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50FC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50FC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50FCF"/>
    <w:pPr>
      <w:ind w:left="1021"/>
    </w:pPr>
  </w:style>
  <w:style w:type="paragraph" w:customStyle="1" w:styleId="P4wTABELIpoziom4numeracjiwtabeli">
    <w:name w:val="P4_w_TABELI – poziom 4 numeracji w tabeli"/>
    <w:basedOn w:val="P3wTABELIpoziom3numeracjiwtabeli"/>
    <w:uiPriority w:val="24"/>
    <w:unhideWhenUsed/>
    <w:qFormat/>
    <w:rsid w:val="00C50FCF"/>
    <w:pPr>
      <w:ind w:left="1361"/>
    </w:pPr>
  </w:style>
  <w:style w:type="paragraph" w:customStyle="1" w:styleId="TYTTABELItytutabeli">
    <w:name w:val="TYT_TABELI – tytuł tabeli"/>
    <w:basedOn w:val="TYTDZOZNoznaczenietytuulubdziau"/>
    <w:uiPriority w:val="22"/>
    <w:unhideWhenUsed/>
    <w:qFormat/>
    <w:rsid w:val="00C50FCF"/>
    <w:rPr>
      <w:b/>
    </w:rPr>
  </w:style>
  <w:style w:type="paragraph" w:customStyle="1" w:styleId="OZNPROJEKTUwskazaniedatylubwersjiprojektu">
    <w:name w:val="OZN_PROJEKTU – wskazanie daty lub wersji projektu"/>
    <w:next w:val="OZNRODZAKTUtznustawalubrozporzdzenieiorganwydajcy"/>
    <w:uiPriority w:val="5"/>
    <w:qFormat/>
    <w:rsid w:val="00C50FC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50FC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50FCF"/>
    <w:pPr>
      <w:jc w:val="left"/>
    </w:pPr>
  </w:style>
  <w:style w:type="paragraph" w:customStyle="1" w:styleId="TEKSTwporozumieniu">
    <w:name w:val="TEKST&quot;w porozumieniu:&quot;"/>
    <w:next w:val="NAZORGWPOROZUMIENIUnazwaorganuwporozumieniuzktrymaktjestwydawany"/>
    <w:uiPriority w:val="27"/>
    <w:qFormat/>
    <w:rsid w:val="00C50FC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50FC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50FCF"/>
    <w:pPr>
      <w:ind w:left="340" w:firstLine="0"/>
    </w:pPr>
  </w:style>
  <w:style w:type="paragraph" w:customStyle="1" w:styleId="NOTATKILEGISLATORA">
    <w:name w:val="NOTATKI_LEGISLATORA"/>
    <w:basedOn w:val="Normalny"/>
    <w:uiPriority w:val="5"/>
    <w:qFormat/>
    <w:rsid w:val="00C50FCF"/>
    <w:rPr>
      <w:b/>
      <w:i/>
    </w:rPr>
  </w:style>
  <w:style w:type="paragraph" w:customStyle="1" w:styleId="OZNZACZNIKAwskazanienrzacznika">
    <w:name w:val="OZN_ZAŁĄCZNIKA – wskazanie nr załącznika"/>
    <w:basedOn w:val="OZNPROJEKTUwskazaniedatylubwersjiprojektu"/>
    <w:uiPriority w:val="28"/>
    <w:qFormat/>
    <w:rsid w:val="00C50FCF"/>
    <w:pPr>
      <w:keepNext/>
    </w:pPr>
    <w:rPr>
      <w:b/>
      <w:u w:val="none"/>
    </w:rPr>
  </w:style>
  <w:style w:type="paragraph" w:customStyle="1" w:styleId="OZNPARAFYADNOTACJE">
    <w:name w:val="OZN_PARAFY(ADNOTACJE)"/>
    <w:basedOn w:val="ODNONIKtreodnonika"/>
    <w:uiPriority w:val="26"/>
    <w:qFormat/>
    <w:rsid w:val="00C50FCF"/>
  </w:style>
  <w:style w:type="paragraph" w:customStyle="1" w:styleId="TEKSTZacznikido">
    <w:name w:val="TEKST&quot;Załącznik(i) do ...&quot;"/>
    <w:uiPriority w:val="28"/>
    <w:qFormat/>
    <w:rsid w:val="00C50FC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50FCF"/>
    <w:pPr>
      <w:ind w:left="840"/>
    </w:pPr>
  </w:style>
  <w:style w:type="paragraph" w:customStyle="1" w:styleId="CZWSPLITODNONIKAczwspliterodnonika">
    <w:name w:val="CZ_WSP_LIT_ODNOŚNIKA – część wsp. liter odnośnika"/>
    <w:basedOn w:val="LITODNONIKAliteraodnonika"/>
    <w:uiPriority w:val="22"/>
    <w:qFormat/>
    <w:rsid w:val="00C50FCF"/>
    <w:pPr>
      <w:ind w:left="454" w:firstLine="0"/>
    </w:pPr>
  </w:style>
  <w:style w:type="paragraph" w:customStyle="1" w:styleId="TIRWODNONIKUtiretwodnoniku">
    <w:name w:val="TIR_W_ODNOŚNIKU – tiret w odnośniku"/>
    <w:basedOn w:val="LITODNONIKAliteraodnonika"/>
    <w:uiPriority w:val="25"/>
    <w:semiHidden/>
    <w:qFormat/>
    <w:rsid w:val="00C50FCF"/>
    <w:pPr>
      <w:ind w:left="1135"/>
    </w:pPr>
  </w:style>
  <w:style w:type="paragraph" w:customStyle="1" w:styleId="CZWSPTIRWODNONIKUczwsptiretwodnoniku">
    <w:name w:val="CZ_WSP_TIR_W_ODNOŚNIKU – część wsp. tiret w odnośniku"/>
    <w:basedOn w:val="TIRWODNONIKUtiretwodnoniku"/>
    <w:uiPriority w:val="27"/>
    <w:semiHidden/>
    <w:qFormat/>
    <w:rsid w:val="00C50FC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50FC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50FC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50FC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50FC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50FC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50FC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50FCF"/>
  </w:style>
  <w:style w:type="paragraph" w:customStyle="1" w:styleId="ZLITwPKTODNONIKAzmlitwpktodnonikaartykuempunktem">
    <w:name w:val="Z/LIT_w_PKT_ODNOŚNIKA – zm. lit. w pkt odnośnika artykułem (punktem)"/>
    <w:basedOn w:val="ZLITODNONIKAzmlitodnonikaartykuempunktem"/>
    <w:uiPriority w:val="40"/>
    <w:qFormat/>
    <w:rsid w:val="00C50FC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50FC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50FC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50FC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50FC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50FC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50FCF"/>
  </w:style>
  <w:style w:type="paragraph" w:customStyle="1" w:styleId="ZZFRAGzmianazmfragmentunpzdania">
    <w:name w:val="ZZ/FRAG – zmiana zm. fragmentu (np. zdania)"/>
    <w:basedOn w:val="ZZCZWSPPKTzmianazmczciwsppkt"/>
    <w:uiPriority w:val="70"/>
    <w:qFormat/>
    <w:rsid w:val="00C50FCF"/>
  </w:style>
  <w:style w:type="paragraph" w:customStyle="1" w:styleId="ZDANIENASTNOWYWIERSZODNONIKAnpzddrugienowywiersz">
    <w:name w:val="ZDANIE_NAST_NOWY_WIERSZ_ODNOŚNIKA – np. zd. drugie (nowy wiersz)"/>
    <w:basedOn w:val="CZWSPPKTODNONIKAczwsppunkwodnonika"/>
    <w:uiPriority w:val="20"/>
    <w:qFormat/>
    <w:rsid w:val="00C50FCF"/>
  </w:style>
  <w:style w:type="paragraph" w:customStyle="1" w:styleId="Z2TIRPKTzmpktpodwjnymtiret">
    <w:name w:val="Z_2TIR/PKT – zm. pkt podwójnym tiret"/>
    <w:basedOn w:val="Z2TIRLITzmlitpodwjnymtiret"/>
    <w:uiPriority w:val="83"/>
    <w:qFormat/>
    <w:rsid w:val="00C50FC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50FC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50FC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50FC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50FCF"/>
    <w:pPr>
      <w:ind w:left="1420" w:firstLine="480"/>
    </w:pPr>
  </w:style>
  <w:style w:type="paragraph" w:customStyle="1" w:styleId="Z2TIRUSTzmustpodwjnymtiret">
    <w:name w:val="Z_2TIR/UST(§) – zm. ust. (§) podwójnym tiret"/>
    <w:basedOn w:val="Z2TIRPKTzmpktpodwjnymtiret"/>
    <w:uiPriority w:val="82"/>
    <w:qFormat/>
    <w:rsid w:val="00C50FC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50FCF"/>
    <w:pPr>
      <w:ind w:left="2540" w:firstLine="0"/>
    </w:pPr>
  </w:style>
  <w:style w:type="paragraph" w:customStyle="1" w:styleId="Z2TIRCZWSPPKTzmczciwsppktpodwjnymtiret">
    <w:name w:val="Z_2TIR/CZ_WSP_PKT – zm. części wsp. pkt podwójnym tiret"/>
    <w:basedOn w:val="Z2TIRPKTzmpktpodwjnymtiret"/>
    <w:uiPriority w:val="86"/>
    <w:qFormat/>
    <w:rsid w:val="00C50FC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50FC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50FCF"/>
    <w:pPr>
      <w:ind w:left="2260" w:firstLine="0"/>
    </w:pPr>
  </w:style>
  <w:style w:type="paragraph" w:customStyle="1" w:styleId="ZLITARTzmartliter">
    <w:name w:val="Z_LIT/ART(§) – zm. art. (§) literą"/>
    <w:basedOn w:val="ZLITUSTzmustliter"/>
    <w:uiPriority w:val="46"/>
    <w:qFormat/>
    <w:rsid w:val="00C50FCF"/>
    <w:rPr>
      <w:rFonts w:ascii="Times New Roman" w:hAnsi="Times New Roman"/>
    </w:rPr>
  </w:style>
  <w:style w:type="paragraph" w:customStyle="1" w:styleId="ZTIRARTzmarttiret">
    <w:name w:val="Z_TIR/ART(§) – zm. art. (§) tiret"/>
    <w:basedOn w:val="ZTIRPKTzmpkttiret"/>
    <w:uiPriority w:val="55"/>
    <w:qFormat/>
    <w:rsid w:val="00C50FCF"/>
    <w:pPr>
      <w:ind w:left="1060" w:firstLine="480"/>
    </w:pPr>
    <w:rPr>
      <w:rFonts w:ascii="Times New Roman" w:hAnsi="Times New Roman"/>
    </w:rPr>
  </w:style>
  <w:style w:type="paragraph" w:customStyle="1" w:styleId="ZTIRUSTzmusttiret">
    <w:name w:val="Z_TIR/UST(§) – zm. ust. (§) tiret"/>
    <w:basedOn w:val="ZTIRARTzmarttiret"/>
    <w:uiPriority w:val="55"/>
    <w:qFormat/>
    <w:rsid w:val="00C50FCF"/>
  </w:style>
  <w:style w:type="paragraph" w:customStyle="1" w:styleId="ZLITKSIGIzmozniprzedmksigiliter">
    <w:name w:val="Z_LIT/KSIĘGI – zm. ozn. i przedm. księgi literą"/>
    <w:basedOn w:val="ZCZCIKSIGIzmozniprzedmczciksigiartykuempunktem"/>
    <w:uiPriority w:val="44"/>
    <w:qFormat/>
    <w:rsid w:val="00C50FC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50FC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50FC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50FC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50FCF"/>
    <w:pPr>
      <w:ind w:left="780"/>
    </w:pPr>
  </w:style>
  <w:style w:type="paragraph" w:customStyle="1" w:styleId="ZTIRDZOZNzmozndziautiret">
    <w:name w:val="Z_TIR/DZ_OZN – zm. ozn. działu tiret"/>
    <w:basedOn w:val="ZLITTYTDZOZNzmozntytuudziauliter"/>
    <w:next w:val="ZTIRDZPRZEDMzmprzedmdziautiret"/>
    <w:uiPriority w:val="54"/>
    <w:qFormat/>
    <w:rsid w:val="00C50FCF"/>
    <w:pPr>
      <w:ind w:left="1060"/>
    </w:pPr>
  </w:style>
  <w:style w:type="paragraph" w:customStyle="1" w:styleId="ZTIRDZPRZEDMzmprzedmdziautiret">
    <w:name w:val="Z_TIR/DZ_PRZEDM – zm. przedm. działu tiret"/>
    <w:basedOn w:val="ZLITTYTDZPRZEDMzmprzedmtytuudziauliter"/>
    <w:uiPriority w:val="54"/>
    <w:qFormat/>
    <w:rsid w:val="00C50FC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50FCF"/>
    <w:pPr>
      <w:ind w:left="1060"/>
    </w:pPr>
  </w:style>
  <w:style w:type="paragraph" w:customStyle="1" w:styleId="ZTIRROZDZODDZPRZEDMzmprzedmrozdzoddztiret">
    <w:name w:val="Z_TIR/ROZDZ(ODDZ)_PRZEDM – zm. przedm. rozdz. (oddz.) tiret"/>
    <w:basedOn w:val="ZLITROZDZODDZPRZEDMzmprzedmrozdzoddzliter"/>
    <w:uiPriority w:val="54"/>
    <w:qFormat/>
    <w:rsid w:val="00C50FC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50FC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50FCF"/>
    <w:pPr>
      <w:ind w:left="1420"/>
    </w:pPr>
  </w:style>
  <w:style w:type="character" w:customStyle="1" w:styleId="IGindeksgrny">
    <w:name w:val="_IG_ – indeks górny"/>
    <w:basedOn w:val="Domylnaczcionkaakapitu"/>
    <w:uiPriority w:val="2"/>
    <w:qFormat/>
    <w:rsid w:val="00C50FCF"/>
    <w:rPr>
      <w:b w:val="0"/>
      <w:i w:val="0"/>
      <w:vanish w:val="0"/>
      <w:spacing w:val="0"/>
      <w:vertAlign w:val="superscript"/>
    </w:rPr>
  </w:style>
  <w:style w:type="character" w:customStyle="1" w:styleId="IDindeksdolny">
    <w:name w:val="_ID_ – indeks dolny"/>
    <w:basedOn w:val="Domylnaczcionkaakapitu"/>
    <w:uiPriority w:val="3"/>
    <w:qFormat/>
    <w:rsid w:val="00C50FC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50FCF"/>
    <w:rPr>
      <w:b/>
      <w:vanish w:val="0"/>
      <w:spacing w:val="0"/>
      <w:vertAlign w:val="subscript"/>
    </w:rPr>
  </w:style>
  <w:style w:type="character" w:customStyle="1" w:styleId="IDKindeksdolnyikursywa">
    <w:name w:val="_ID_K_ – indeks dolny i kursywa"/>
    <w:basedOn w:val="Domylnaczcionkaakapitu"/>
    <w:uiPriority w:val="3"/>
    <w:qFormat/>
    <w:rsid w:val="00C50FCF"/>
    <w:rPr>
      <w:i/>
      <w:vanish w:val="0"/>
      <w:spacing w:val="0"/>
      <w:vertAlign w:val="subscript"/>
    </w:rPr>
  </w:style>
  <w:style w:type="character" w:customStyle="1" w:styleId="IGPindeksgrnyipogrubienie">
    <w:name w:val="_IG_P_ – indeks górny i pogrubienie"/>
    <w:basedOn w:val="Domylnaczcionkaakapitu"/>
    <w:uiPriority w:val="2"/>
    <w:qFormat/>
    <w:rsid w:val="00C50FCF"/>
    <w:rPr>
      <w:b/>
      <w:vanish w:val="0"/>
      <w:spacing w:val="0"/>
      <w:vertAlign w:val="superscript"/>
    </w:rPr>
  </w:style>
  <w:style w:type="character" w:customStyle="1" w:styleId="IGKindeksgrnyikursywa">
    <w:name w:val="_IG_K_ – indeks górny i kursywa"/>
    <w:basedOn w:val="Domylnaczcionkaakapitu"/>
    <w:uiPriority w:val="2"/>
    <w:qFormat/>
    <w:rsid w:val="00C50FC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50FC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50FCF"/>
    <w:rPr>
      <w:b/>
      <w:i/>
      <w:vanish w:val="0"/>
      <w:spacing w:val="0"/>
      <w:vertAlign w:val="subscript"/>
    </w:rPr>
  </w:style>
  <w:style w:type="character" w:customStyle="1" w:styleId="Ppogrubienie">
    <w:name w:val="_P_ – pogrubienie"/>
    <w:basedOn w:val="Domylnaczcionkaakapitu"/>
    <w:uiPriority w:val="1"/>
    <w:qFormat/>
    <w:rsid w:val="00C50FCF"/>
    <w:rPr>
      <w:b/>
    </w:rPr>
  </w:style>
  <w:style w:type="character" w:customStyle="1" w:styleId="Kkursywa">
    <w:name w:val="_K_ – kursywa"/>
    <w:basedOn w:val="Domylnaczcionkaakapitu"/>
    <w:uiPriority w:val="1"/>
    <w:qFormat/>
    <w:rsid w:val="00C50FCF"/>
    <w:rPr>
      <w:i/>
    </w:rPr>
  </w:style>
  <w:style w:type="character" w:customStyle="1" w:styleId="PKpogrubieniekursywa">
    <w:name w:val="_P_K_ – pogrubienie kursywa"/>
    <w:basedOn w:val="Domylnaczcionkaakapitu"/>
    <w:uiPriority w:val="1"/>
    <w:qFormat/>
    <w:rsid w:val="00C50FCF"/>
    <w:rPr>
      <w:b/>
      <w:i/>
    </w:rPr>
  </w:style>
  <w:style w:type="character" w:customStyle="1" w:styleId="TEKSTOZNACZONYWDOKUMENCIERDOWYMJAKOUKRYTY">
    <w:name w:val="_TEKST_OZNACZONY_W_DOKUMENCIE_ŹRÓDŁOWYM_JAKO_UKRYTY_"/>
    <w:basedOn w:val="Domylnaczcionkaakapitu"/>
    <w:uiPriority w:val="4"/>
    <w:unhideWhenUsed/>
    <w:qFormat/>
    <w:rsid w:val="00C50FCF"/>
    <w:rPr>
      <w:vanish w:val="0"/>
      <w:color w:val="FF0000"/>
      <w:u w:val="single" w:color="FF0000"/>
    </w:rPr>
  </w:style>
  <w:style w:type="character" w:customStyle="1" w:styleId="BEZWERSALIKW">
    <w:name w:val="_BEZ_WERSALIKÓW_"/>
    <w:basedOn w:val="Domylnaczcionkaakapitu"/>
    <w:uiPriority w:val="4"/>
    <w:qFormat/>
    <w:rsid w:val="00C50FCF"/>
    <w:rPr>
      <w:caps/>
    </w:rPr>
  </w:style>
  <w:style w:type="character" w:customStyle="1" w:styleId="IIGPindeksgrnyindeksugrnegoipogrubienie">
    <w:name w:val="_IIG_P_ – indeks górny indeksu górnego i pogrubienie"/>
    <w:basedOn w:val="Domylnaczcionkaakapitu"/>
    <w:uiPriority w:val="3"/>
    <w:qFormat/>
    <w:rsid w:val="00C50FC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50FC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50FCF"/>
    <w:pPr>
      <w:spacing w:line="240" w:lineRule="auto"/>
      <w:ind w:hanging="220"/>
    </w:pPr>
  </w:style>
  <w:style w:type="paragraph" w:customStyle="1" w:styleId="DataogoszeniaaktuTJ">
    <w:name w:val="Data ogłoszenia aktu TJ"/>
    <w:basedOn w:val="Normalny"/>
    <w:semiHidden/>
    <w:qFormat/>
    <w:rsid w:val="00C50FC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50FC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50FC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50FC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50FCF"/>
    <w:rPr>
      <w:color w:val="808080"/>
    </w:rPr>
  </w:style>
  <w:style w:type="paragraph" w:customStyle="1" w:styleId="TEKSTwTABELIWYRODKOWANYtekstwyrodkowanywpoziomie">
    <w:name w:val="TEKST_w_TABELI_WYŚRODKOWANY – tekst wyśrodkowany w poziomie"/>
    <w:basedOn w:val="Normalny"/>
    <w:uiPriority w:val="23"/>
    <w:unhideWhenUsed/>
    <w:qFormat/>
    <w:rsid w:val="00C50FC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50FC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50FC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50FC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50FC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50FC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50FC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50FC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50FCF"/>
    <w:pPr>
      <w:ind w:left="2440"/>
    </w:pPr>
  </w:style>
  <w:style w:type="paragraph" w:customStyle="1" w:styleId="Z2TIRSKARNzmianasankcjikarnejpodwjnymtiret">
    <w:name w:val="Z_2TIR/S_KARN – zmiana sankcji karnej podwójnym tiret"/>
    <w:basedOn w:val="Normalny"/>
    <w:next w:val="Normalny"/>
    <w:uiPriority w:val="90"/>
    <w:qFormat/>
    <w:rsid w:val="00C50FC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50FC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50FC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50FC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50FCF"/>
    <w:pPr>
      <w:ind w:left="780"/>
    </w:pPr>
  </w:style>
  <w:style w:type="paragraph" w:customStyle="1" w:styleId="ZTIRCYTzmcytatunpprzysigitiret">
    <w:name w:val="Z_TIR/CYT – zm. cytatu np. przysięgi tiret"/>
    <w:basedOn w:val="ZLITCYTzmcytatunpprzysigiliter"/>
    <w:next w:val="Normalny"/>
    <w:uiPriority w:val="61"/>
    <w:qFormat/>
    <w:rsid w:val="00C50FC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50FCF"/>
    <w:pPr>
      <w:ind w:left="2080"/>
    </w:pPr>
  </w:style>
  <w:style w:type="paragraph" w:customStyle="1" w:styleId="ZTIRSKARNzmsankcjikarnejtiret">
    <w:name w:val="Z_TIR/S_KARN – zm. sankcji karnej tiret"/>
    <w:basedOn w:val="ZTIRFRAGMzmnpwprdowyliczeniatiret"/>
    <w:next w:val="Normalny"/>
    <w:uiPriority w:val="61"/>
    <w:qFormat/>
    <w:rsid w:val="00C50FC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50FCF"/>
    <w:pPr>
      <w:ind w:left="1060"/>
    </w:pPr>
  </w:style>
  <w:style w:type="paragraph" w:customStyle="1" w:styleId="ZZCYTzmianazmcytatunpprzysigi">
    <w:name w:val="ZZ/CYT – zmiana zm. cytatu np. przysięgi"/>
    <w:basedOn w:val="Normalny"/>
    <w:next w:val="Normalny"/>
    <w:uiPriority w:val="71"/>
    <w:qFormat/>
    <w:rsid w:val="00C50FC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50FCF"/>
    <w:pPr>
      <w:ind w:left="2940"/>
    </w:pPr>
  </w:style>
  <w:style w:type="paragraph" w:customStyle="1" w:styleId="ZZSKARNzmianazmsankcjikarnej">
    <w:name w:val="ZZ/S_KARN – zmiana zm. sankcji karnej"/>
    <w:basedOn w:val="Normalny"/>
    <w:uiPriority w:val="71"/>
    <w:qFormat/>
    <w:rsid w:val="00C50FC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50FCF"/>
    <w:pPr>
      <w:ind w:left="1900"/>
    </w:pPr>
  </w:style>
  <w:style w:type="paragraph" w:customStyle="1" w:styleId="Pozycjaaktu">
    <w:name w:val="Pozycja aktu"/>
    <w:basedOn w:val="PozycjaaktuTJ"/>
    <w:semiHidden/>
    <w:qFormat/>
    <w:rsid w:val="00C50FCF"/>
    <w:pPr>
      <w:ind w:left="0"/>
    </w:pPr>
  </w:style>
  <w:style w:type="paragraph" w:customStyle="1" w:styleId="Dataogoszeniaaktu">
    <w:name w:val="Data ogłoszenia aktu"/>
    <w:basedOn w:val="DataogoszeniaaktuTJ"/>
    <w:semiHidden/>
    <w:qFormat/>
    <w:rsid w:val="00C50FCF"/>
    <w:pPr>
      <w:ind w:left="0"/>
    </w:pPr>
  </w:style>
  <w:style w:type="paragraph" w:customStyle="1" w:styleId="Sygnatura">
    <w:name w:val="Sygnatura"/>
    <w:basedOn w:val="Nagwek"/>
    <w:semiHidden/>
    <w:qFormat/>
    <w:rsid w:val="00C50FCF"/>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50FC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50FC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50FCF"/>
    <w:pPr>
      <w:spacing w:before="80"/>
      <w:ind w:left="1260"/>
    </w:pPr>
  </w:style>
  <w:style w:type="paragraph" w:customStyle="1" w:styleId="ZTIRwPKTzmtirwpktartykuempunktem">
    <w:name w:val="Z/TIR_w_PKT – zm. tir. w pkt artykułem (punktem)"/>
    <w:basedOn w:val="TIRtiret"/>
    <w:uiPriority w:val="33"/>
    <w:qFormat/>
    <w:rsid w:val="00C50FC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50FCF"/>
    <w:pPr>
      <w:spacing w:before="80"/>
      <w:ind w:left="900"/>
    </w:pPr>
  </w:style>
  <w:style w:type="paragraph" w:customStyle="1" w:styleId="2TIRpodwjnytiret">
    <w:name w:val="2TIR – podwójny tiret"/>
    <w:basedOn w:val="TIRtiret"/>
    <w:uiPriority w:val="73"/>
    <w:qFormat/>
    <w:rsid w:val="00C50FCF"/>
    <w:pPr>
      <w:ind w:left="1420" w:hanging="360"/>
    </w:pPr>
  </w:style>
  <w:style w:type="character" w:styleId="Odwoanieprzypisudolnego">
    <w:name w:val="footnote reference"/>
    <w:uiPriority w:val="99"/>
    <w:rsid w:val="00C50FCF"/>
    <w:rPr>
      <w:rFonts w:cs="Times New Roman"/>
      <w:vertAlign w:val="superscript"/>
    </w:rPr>
  </w:style>
  <w:style w:type="paragraph" w:styleId="Nagwek">
    <w:name w:val="header"/>
    <w:basedOn w:val="Normalny"/>
    <w:link w:val="NagwekZnak"/>
    <w:uiPriority w:val="99"/>
    <w:semiHidden/>
    <w:rsid w:val="00C50FC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C50FCF"/>
    <w:rPr>
      <w:kern w:val="1"/>
      <w:sz w:val="20"/>
      <w:lang w:eastAsia="ar-SA"/>
    </w:rPr>
  </w:style>
  <w:style w:type="paragraph" w:styleId="Stopka">
    <w:name w:val="footer"/>
    <w:basedOn w:val="Normalny"/>
    <w:link w:val="StopkaZnak"/>
    <w:uiPriority w:val="99"/>
    <w:semiHidden/>
    <w:rsid w:val="00C50FC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C50FCF"/>
    <w:rPr>
      <w:kern w:val="1"/>
      <w:sz w:val="20"/>
      <w:lang w:eastAsia="ar-SA"/>
    </w:rPr>
  </w:style>
  <w:style w:type="paragraph" w:styleId="Tekstdymka">
    <w:name w:val="Balloon Text"/>
    <w:basedOn w:val="Normalny"/>
    <w:link w:val="TekstdymkaZnak"/>
    <w:uiPriority w:val="99"/>
    <w:semiHidden/>
    <w:rsid w:val="00C50FC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C50FCF"/>
    <w:rPr>
      <w:rFonts w:ascii="Tahoma" w:hAnsi="Tahoma" w:cs="Tahoma"/>
      <w:kern w:val="1"/>
      <w:sz w:val="20"/>
      <w:szCs w:val="16"/>
      <w:lang w:eastAsia="ar-SA"/>
    </w:rPr>
  </w:style>
  <w:style w:type="paragraph" w:customStyle="1" w:styleId="ARTartustawynprozporzdzenia">
    <w:name w:val="ART(§) – art. ustawy (§ np. rozporządzenia)"/>
    <w:uiPriority w:val="11"/>
    <w:qFormat/>
    <w:rsid w:val="00C50FC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50FCF"/>
    <w:pPr>
      <w:spacing w:before="80"/>
      <w:ind w:left="1260"/>
    </w:pPr>
  </w:style>
  <w:style w:type="paragraph" w:customStyle="1" w:styleId="ZTIRwLITzmtirwlitartykuempunktem">
    <w:name w:val="Z/TIR_w_LIT – zm. tir. w lit. artykułem (punktem)"/>
    <w:basedOn w:val="TIRtiret"/>
    <w:uiPriority w:val="33"/>
    <w:qFormat/>
    <w:rsid w:val="00C50FC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50FCF"/>
    <w:pPr>
      <w:spacing w:before="80"/>
      <w:ind w:left="840"/>
    </w:pPr>
  </w:style>
  <w:style w:type="paragraph" w:customStyle="1" w:styleId="nowela">
    <w:name w:val="nowela"/>
    <w:basedOn w:val="ARTartustawynprozporzdzenia"/>
    <w:uiPriority w:val="99"/>
    <w:semiHidden/>
    <w:qFormat/>
    <w:rsid w:val="00C50FCF"/>
    <w:pPr>
      <w:spacing w:before="60"/>
      <w:ind w:left="510"/>
    </w:pPr>
  </w:style>
  <w:style w:type="character" w:customStyle="1" w:styleId="Nagwek1Znak">
    <w:name w:val="Nagłówek 1 Znak"/>
    <w:basedOn w:val="Domylnaczcionkaakapitu"/>
    <w:link w:val="Nagwek1"/>
    <w:uiPriority w:val="99"/>
    <w:semiHidden/>
    <w:rsid w:val="00C50FCF"/>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50FCF"/>
    <w:pPr>
      <w:widowControl w:val="0"/>
      <w:suppressAutoHyphens/>
    </w:pPr>
    <w:rPr>
      <w:kern w:val="1"/>
      <w:lang w:eastAsia="ar-SA"/>
    </w:rPr>
  </w:style>
  <w:style w:type="paragraph" w:customStyle="1" w:styleId="ZPKTzmpktartykuempunktem">
    <w:name w:val="Z/PKT – zm. pkt artykułem (punktem)"/>
    <w:basedOn w:val="PKTpunkt"/>
    <w:uiPriority w:val="31"/>
    <w:qFormat/>
    <w:rsid w:val="00C50FCF"/>
    <w:pPr>
      <w:spacing w:before="80"/>
      <w:ind w:left="900" w:hanging="480"/>
    </w:pPr>
  </w:style>
  <w:style w:type="paragraph" w:customStyle="1" w:styleId="ZARTzmartartykuempunktem">
    <w:name w:val="Z/ART(§) – zm. art. (§) artykułem (punktem)"/>
    <w:basedOn w:val="ARTartustawynprozporzdzenia"/>
    <w:uiPriority w:val="30"/>
    <w:qFormat/>
    <w:rsid w:val="00C50FC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50FC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50FC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50FC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50FCF"/>
    <w:rPr>
      <w:bCs/>
    </w:rPr>
  </w:style>
  <w:style w:type="paragraph" w:customStyle="1" w:styleId="OZNRODZAKTUtznustawalubrozporzdzenieiorganwydajcy">
    <w:name w:val="OZN_RODZ_AKTU – tzn. ustawa lub rozporządzenie i organ wydający"/>
    <w:next w:val="DATAAKTUdatauchwalenialubwydaniaaktu"/>
    <w:uiPriority w:val="5"/>
    <w:rsid w:val="00C50FC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50FCF"/>
    <w:pPr>
      <w:spacing w:before="120"/>
    </w:pPr>
    <w:rPr>
      <w:bCs/>
    </w:rPr>
  </w:style>
  <w:style w:type="paragraph" w:customStyle="1" w:styleId="PKTpunkt">
    <w:name w:val="PKT – punkt"/>
    <w:basedOn w:val="ARTartustawynprozporzdzenia"/>
    <w:uiPriority w:val="13"/>
    <w:qFormat/>
    <w:rsid w:val="00C50FC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50FCF"/>
    <w:pPr>
      <w:ind w:left="0" w:firstLine="0"/>
    </w:pPr>
  </w:style>
  <w:style w:type="paragraph" w:customStyle="1" w:styleId="LITlitera">
    <w:name w:val="LIT – litera"/>
    <w:basedOn w:val="PKTpunkt"/>
    <w:uiPriority w:val="14"/>
    <w:qFormat/>
    <w:rsid w:val="00C50FCF"/>
    <w:pPr>
      <w:ind w:left="780" w:hanging="360"/>
    </w:pPr>
  </w:style>
  <w:style w:type="paragraph" w:customStyle="1" w:styleId="CZWSPLITczwsplnaliter">
    <w:name w:val="CZ_WSP_LIT – część wspólna liter"/>
    <w:basedOn w:val="LITlitera"/>
    <w:next w:val="USTustnpkodeksu"/>
    <w:uiPriority w:val="17"/>
    <w:qFormat/>
    <w:rsid w:val="00C50FCF"/>
    <w:pPr>
      <w:ind w:left="420" w:firstLine="0"/>
    </w:pPr>
    <w:rPr>
      <w:szCs w:val="24"/>
    </w:rPr>
  </w:style>
  <w:style w:type="paragraph" w:customStyle="1" w:styleId="TIRtiret">
    <w:name w:val="TIR – tiret"/>
    <w:basedOn w:val="LITlitera"/>
    <w:uiPriority w:val="15"/>
    <w:qFormat/>
    <w:rsid w:val="00C50FCF"/>
    <w:pPr>
      <w:ind w:left="1060" w:hanging="200"/>
    </w:pPr>
  </w:style>
  <w:style w:type="paragraph" w:customStyle="1" w:styleId="CZWSPTIRczwsplnatiret">
    <w:name w:val="CZ_WSP_TIR – część wspólna tiret"/>
    <w:basedOn w:val="TIRtiret"/>
    <w:next w:val="USTustnpkodeksu"/>
    <w:uiPriority w:val="17"/>
    <w:qFormat/>
    <w:rsid w:val="00C50FCF"/>
    <w:pPr>
      <w:ind w:left="780" w:firstLine="0"/>
    </w:pPr>
  </w:style>
  <w:style w:type="paragraph" w:customStyle="1" w:styleId="CYTcytatnpprzysigi">
    <w:name w:val="CYT – cytat np. przysięgi"/>
    <w:basedOn w:val="USTustnpkodeksu"/>
    <w:next w:val="USTustnpkodeksu"/>
    <w:uiPriority w:val="18"/>
    <w:qFormat/>
    <w:rsid w:val="00C50FC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50FC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50FC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50FCF"/>
    <w:pPr>
      <w:spacing w:before="80"/>
      <w:ind w:left="1200"/>
    </w:pPr>
  </w:style>
  <w:style w:type="paragraph" w:customStyle="1" w:styleId="ZLITTIRwLITzmtirwlitliter">
    <w:name w:val="Z_LIT/TIR_w_LIT – zm. tir. w lit. literą"/>
    <w:basedOn w:val="TIRtiret"/>
    <w:uiPriority w:val="49"/>
    <w:qFormat/>
    <w:rsid w:val="00C50FCF"/>
    <w:pPr>
      <w:spacing w:before="80"/>
      <w:ind w:left="1480"/>
    </w:pPr>
  </w:style>
  <w:style w:type="paragraph" w:customStyle="1" w:styleId="TYTDZOZNoznaczenietytuulubdziau">
    <w:name w:val="TYT(DZ)_OZN – oznaczenie tytułu lub działu"/>
    <w:next w:val="Normalny"/>
    <w:uiPriority w:val="9"/>
    <w:qFormat/>
    <w:rsid w:val="00C50FC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50FC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50FC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50FC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50FCF"/>
    <w:pPr>
      <w:spacing w:before="80"/>
      <w:ind w:left="420"/>
    </w:pPr>
  </w:style>
  <w:style w:type="paragraph" w:customStyle="1" w:styleId="ZZLITzmianazmlit">
    <w:name w:val="ZZ/LIT – zmiana zm. lit."/>
    <w:basedOn w:val="ZZPKTzmianazmpkt"/>
    <w:uiPriority w:val="67"/>
    <w:qFormat/>
    <w:rsid w:val="00C50FCF"/>
    <w:pPr>
      <w:ind w:left="2320" w:hanging="420"/>
    </w:pPr>
  </w:style>
  <w:style w:type="paragraph" w:customStyle="1" w:styleId="ZZTIRzmianazmtir">
    <w:name w:val="ZZ/TIR – zmiana zm. tir."/>
    <w:basedOn w:val="ZZLITzmianazmlit"/>
    <w:uiPriority w:val="67"/>
    <w:qFormat/>
    <w:rsid w:val="00C50FC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50FC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50FCF"/>
    <w:pPr>
      <w:spacing w:before="80"/>
      <w:ind w:left="780" w:firstLine="480"/>
    </w:pPr>
  </w:style>
  <w:style w:type="paragraph" w:customStyle="1" w:styleId="ZLITPKTzmpktliter">
    <w:name w:val="Z_LIT/PKT – zm. pkt literą"/>
    <w:basedOn w:val="PKTpunkt"/>
    <w:uiPriority w:val="47"/>
    <w:qFormat/>
    <w:rsid w:val="00C50FC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50FCF"/>
    <w:pPr>
      <w:spacing w:before="80"/>
      <w:ind w:firstLine="0"/>
    </w:pPr>
  </w:style>
  <w:style w:type="paragraph" w:customStyle="1" w:styleId="ZLITLITzmlitliter">
    <w:name w:val="Z_LIT/LIT – zm. lit. literą"/>
    <w:basedOn w:val="LITlitera"/>
    <w:uiPriority w:val="48"/>
    <w:qFormat/>
    <w:rsid w:val="00C50FC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50FCF"/>
    <w:pPr>
      <w:spacing w:before="80"/>
      <w:ind w:left="780"/>
    </w:pPr>
  </w:style>
  <w:style w:type="paragraph" w:customStyle="1" w:styleId="ZLITTIRzmtirliter">
    <w:name w:val="Z_LIT/TIR – zm. tir. literą"/>
    <w:basedOn w:val="TIRtiret"/>
    <w:uiPriority w:val="49"/>
    <w:qFormat/>
    <w:rsid w:val="00C50FC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50FCF"/>
    <w:pPr>
      <w:ind w:left="2380" w:firstLine="0"/>
    </w:pPr>
  </w:style>
  <w:style w:type="paragraph" w:customStyle="1" w:styleId="ZLITLITwPKTzmlitwpktliter">
    <w:name w:val="Z_LIT/LIT_w_PKT – zm. lit. w pkt literą"/>
    <w:basedOn w:val="LITlitera"/>
    <w:uiPriority w:val="48"/>
    <w:qFormat/>
    <w:rsid w:val="00C50FC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50FCF"/>
    <w:pPr>
      <w:spacing w:before="80"/>
      <w:ind w:left="1260"/>
    </w:pPr>
  </w:style>
  <w:style w:type="paragraph" w:customStyle="1" w:styleId="ZLITTIRwPKTzmtirwpktliter">
    <w:name w:val="Z_LIT/TIR_w_PKT – zm. tir. w pkt literą"/>
    <w:basedOn w:val="TIRtiret"/>
    <w:uiPriority w:val="49"/>
    <w:qFormat/>
    <w:rsid w:val="00C50FC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50FCF"/>
    <w:pPr>
      <w:spacing w:before="80"/>
      <w:ind w:left="1620"/>
    </w:pPr>
  </w:style>
  <w:style w:type="paragraph" w:styleId="Tekstprzypisudolnego">
    <w:name w:val="footnote text"/>
    <w:basedOn w:val="Normalny"/>
    <w:link w:val="TekstprzypisudolnegoZnak"/>
    <w:uiPriority w:val="99"/>
    <w:semiHidden/>
    <w:qFormat/>
    <w:locked/>
    <w:rsid w:val="00C50FC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C50FCF"/>
    <w:rPr>
      <w:sz w:val="20"/>
    </w:rPr>
  </w:style>
  <w:style w:type="paragraph" w:customStyle="1" w:styleId="ZTIRLITzmlittiret">
    <w:name w:val="Z_TIR/LIT – zm. lit. tiret"/>
    <w:basedOn w:val="LITlitera"/>
    <w:uiPriority w:val="57"/>
    <w:qFormat/>
    <w:rsid w:val="00C50FC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50FCF"/>
    <w:pPr>
      <w:spacing w:before="80"/>
      <w:ind w:left="1060"/>
    </w:pPr>
  </w:style>
  <w:style w:type="paragraph" w:customStyle="1" w:styleId="ZTIRTIRzmtirtiret">
    <w:name w:val="Z_TIR/TIR – zm. tir. tiret"/>
    <w:basedOn w:val="TIRtiret"/>
    <w:uiPriority w:val="57"/>
    <w:qFormat/>
    <w:rsid w:val="00C50FC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50FCF"/>
    <w:pPr>
      <w:ind w:left="2740" w:firstLine="0"/>
    </w:pPr>
  </w:style>
  <w:style w:type="paragraph" w:customStyle="1" w:styleId="ZZTIRwLITzmianazmtirwlit">
    <w:name w:val="ZZ/TIR_w_LIT – zmiana zm. tir. w lit."/>
    <w:basedOn w:val="ZZTIRzmianazmtir"/>
    <w:uiPriority w:val="67"/>
    <w:qFormat/>
    <w:rsid w:val="00C50FCF"/>
    <w:pPr>
      <w:ind w:left="2600" w:hanging="200"/>
    </w:pPr>
  </w:style>
  <w:style w:type="paragraph" w:customStyle="1" w:styleId="ZTIRTIRwLITzmtirwlittiret">
    <w:name w:val="Z_TIR/TIR_w_LIT – zm. tir. w lit. tiret"/>
    <w:basedOn w:val="TIRtiret"/>
    <w:uiPriority w:val="57"/>
    <w:qFormat/>
    <w:rsid w:val="00C50FC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50FC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50FCF"/>
    <w:pPr>
      <w:ind w:left="1060"/>
    </w:pPr>
  </w:style>
  <w:style w:type="paragraph" w:customStyle="1" w:styleId="Z2TIRzmpodwtirartykuempunktem">
    <w:name w:val="Z/2TIR – zm. podw. tir. artykułem (punktem)"/>
    <w:basedOn w:val="TIRtiret"/>
    <w:uiPriority w:val="73"/>
    <w:qFormat/>
    <w:rsid w:val="00C50FC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50FCF"/>
    <w:pPr>
      <w:ind w:left="2320" w:firstLine="0"/>
    </w:pPr>
  </w:style>
  <w:style w:type="paragraph" w:customStyle="1" w:styleId="ZLIT2TIRzmpodwtirliter">
    <w:name w:val="Z_LIT/2TIR – zm. podw. tir. literą"/>
    <w:basedOn w:val="TIRtiret"/>
    <w:uiPriority w:val="75"/>
    <w:qFormat/>
    <w:rsid w:val="00C50FCF"/>
    <w:pPr>
      <w:spacing w:before="80"/>
      <w:ind w:left="1200" w:hanging="420"/>
    </w:pPr>
  </w:style>
  <w:style w:type="paragraph" w:customStyle="1" w:styleId="ZTIR2TIRzmpodwtirtiret">
    <w:name w:val="Z_TIR/2TIR – zm. podw. tir. tiret"/>
    <w:basedOn w:val="TIRtiret"/>
    <w:uiPriority w:val="78"/>
    <w:qFormat/>
    <w:rsid w:val="00C50FC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50FC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50FCF"/>
    <w:pPr>
      <w:spacing w:before="80"/>
      <w:ind w:left="1900" w:hanging="360"/>
    </w:pPr>
  </w:style>
  <w:style w:type="paragraph" w:customStyle="1" w:styleId="ZTIRPKTzmpkttiret">
    <w:name w:val="Z_TIR/PKT – zm. pkt tiret"/>
    <w:basedOn w:val="PKTpunkt"/>
    <w:uiPriority w:val="56"/>
    <w:qFormat/>
    <w:rsid w:val="00C50FCF"/>
    <w:pPr>
      <w:spacing w:before="80"/>
      <w:ind w:left="1540" w:hanging="480"/>
    </w:pPr>
  </w:style>
  <w:style w:type="paragraph" w:customStyle="1" w:styleId="ZTIRLITwPKTzmlitwpkttiret">
    <w:name w:val="Z_TIR/LIT_w_PKT – zm. lit. w pkt tiret"/>
    <w:basedOn w:val="LITlitera"/>
    <w:uiPriority w:val="57"/>
    <w:qFormat/>
    <w:rsid w:val="00C50FCF"/>
    <w:pPr>
      <w:spacing w:before="80"/>
      <w:ind w:left="1900"/>
    </w:pPr>
  </w:style>
  <w:style w:type="paragraph" w:customStyle="1" w:styleId="ZTIRCZWSPLITwPKTzmczciwsplitwpkttiret">
    <w:name w:val="Z_TIR/CZ_WSP_LIT_w_PKT – zm. części wsp. lit. w pkt tiret"/>
    <w:basedOn w:val="CZWSPLITczwsplnaliter"/>
    <w:uiPriority w:val="59"/>
    <w:qFormat/>
    <w:rsid w:val="00C50FCF"/>
    <w:pPr>
      <w:spacing w:before="80"/>
      <w:ind w:left="1540"/>
    </w:pPr>
  </w:style>
  <w:style w:type="paragraph" w:customStyle="1" w:styleId="ZTIR2TIRwLITzmpodwtirwlittiret">
    <w:name w:val="Z_TIR/2TIR_w_LIT – zm. podw. tir. w lit. tiret"/>
    <w:basedOn w:val="TIRtiret"/>
    <w:uiPriority w:val="79"/>
    <w:qFormat/>
    <w:rsid w:val="00C50FC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50FCF"/>
    <w:pPr>
      <w:spacing w:before="80"/>
      <w:ind w:left="1760"/>
    </w:pPr>
  </w:style>
  <w:style w:type="paragraph" w:customStyle="1" w:styleId="ZTIR2TIRwTIRzmpodwtirwtirtiret">
    <w:name w:val="Z_TIR/2TIR_w_TIR – zm. podw. tir. w tir. tiret"/>
    <w:basedOn w:val="TIRtiret"/>
    <w:uiPriority w:val="78"/>
    <w:qFormat/>
    <w:rsid w:val="00C50FC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50FCF"/>
    <w:pPr>
      <w:spacing w:before="80"/>
      <w:ind w:left="1400"/>
    </w:pPr>
  </w:style>
  <w:style w:type="paragraph" w:customStyle="1" w:styleId="Z2TIRLITzmlitpodwjnymtiret">
    <w:name w:val="Z_2TIR/LIT – zm. lit. podwójnym tiret"/>
    <w:basedOn w:val="LITlitera"/>
    <w:uiPriority w:val="84"/>
    <w:qFormat/>
    <w:rsid w:val="00C50FCF"/>
    <w:pPr>
      <w:spacing w:before="80"/>
      <w:ind w:left="1840" w:hanging="420"/>
    </w:pPr>
  </w:style>
  <w:style w:type="paragraph" w:customStyle="1" w:styleId="ZZ2TIRwTIRzmianazmpodwtirwtir">
    <w:name w:val="ZZ/2TIR_w_TIR – zmiana zm. podw. tir. w tir."/>
    <w:basedOn w:val="ZZCZWSP2TIRzmianazmczciwsppodwtir"/>
    <w:uiPriority w:val="93"/>
    <w:qFormat/>
    <w:rsid w:val="00C50FCF"/>
    <w:pPr>
      <w:ind w:left="2600" w:hanging="360"/>
    </w:pPr>
  </w:style>
  <w:style w:type="paragraph" w:customStyle="1" w:styleId="ZZ2TIRwLITzmianazmpodwtirwlit">
    <w:name w:val="ZZ/2TIR_w_LIT – zmiana zm. podw. tir. w lit."/>
    <w:basedOn w:val="ZZ2TIRwTIRzmianazmpodwtirwtir"/>
    <w:uiPriority w:val="94"/>
    <w:qFormat/>
    <w:rsid w:val="00C50FCF"/>
    <w:pPr>
      <w:ind w:left="2960"/>
    </w:pPr>
  </w:style>
  <w:style w:type="paragraph" w:customStyle="1" w:styleId="Z2TIRTIRwLITzmtirwlitpodwjnymtiret">
    <w:name w:val="Z_2TIR/TIR_w_LIT – zm. tir. w lit. podwójnym tiret"/>
    <w:basedOn w:val="TIRtiret"/>
    <w:uiPriority w:val="84"/>
    <w:qFormat/>
    <w:rsid w:val="00C50FC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50FCF"/>
    <w:pPr>
      <w:spacing w:before="80"/>
      <w:ind w:left="1840"/>
    </w:pPr>
  </w:style>
  <w:style w:type="paragraph" w:customStyle="1" w:styleId="ZZ2TIRwPKTzmianazmpodwtirwpkt">
    <w:name w:val="ZZ/2TIR_w_PKT – zmiana zm. podw. tir. w pkt"/>
    <w:basedOn w:val="ZZ2TIRwLITzmianazmpodwtirwlit"/>
    <w:uiPriority w:val="94"/>
    <w:qFormat/>
    <w:rsid w:val="00C50FCF"/>
    <w:pPr>
      <w:ind w:left="3380"/>
    </w:pPr>
  </w:style>
  <w:style w:type="paragraph" w:customStyle="1" w:styleId="ZZCZWSP2TIRwTIRzmianazmczciwsppodwtirwtir">
    <w:name w:val="ZZ/CZ_WSP_2TIR_w_TIR – zmiana zm. części wsp. podw. tir. w tir."/>
    <w:basedOn w:val="ZZ2TIRwLITzmianazmpodwtirwlit"/>
    <w:uiPriority w:val="94"/>
    <w:qFormat/>
    <w:rsid w:val="00C50FCF"/>
    <w:pPr>
      <w:ind w:left="2240" w:firstLine="0"/>
    </w:pPr>
  </w:style>
  <w:style w:type="paragraph" w:customStyle="1" w:styleId="Z2TIR2TIRwTIRzmpodwtirwtirpodwjnymtiret">
    <w:name w:val="Z_2TIR/2TIR_w_TIR – zm. podw. tir. w tir. podwójnym tiret"/>
    <w:basedOn w:val="TIRtiret"/>
    <w:uiPriority w:val="85"/>
    <w:qFormat/>
    <w:rsid w:val="00C50FC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50FCF"/>
    <w:pPr>
      <w:spacing w:before="80"/>
      <w:ind w:left="1760"/>
    </w:pPr>
  </w:style>
  <w:style w:type="paragraph" w:customStyle="1" w:styleId="Z2TIR2TIRwLITzmpodwtirwlitpodwjnymtiret">
    <w:name w:val="Z_2TIR/2TIR_w_LIT – zm. podw. tir. w lit. podwójnym tiret"/>
    <w:basedOn w:val="TIRtiret"/>
    <w:uiPriority w:val="86"/>
    <w:qFormat/>
    <w:rsid w:val="00C50FC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50FC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50FC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50FCF"/>
    <w:pPr>
      <w:ind w:left="420"/>
    </w:pPr>
    <w:rPr>
      <w:b w:val="0"/>
    </w:rPr>
  </w:style>
  <w:style w:type="character" w:styleId="Odwoaniedokomentarza">
    <w:name w:val="annotation reference"/>
    <w:basedOn w:val="Domylnaczcionkaakapitu"/>
    <w:uiPriority w:val="99"/>
    <w:semiHidden/>
    <w:rsid w:val="00C50FCF"/>
    <w:rPr>
      <w:sz w:val="16"/>
      <w:szCs w:val="16"/>
    </w:rPr>
  </w:style>
  <w:style w:type="paragraph" w:styleId="Tekstkomentarza">
    <w:name w:val="annotation text"/>
    <w:basedOn w:val="Normalny"/>
    <w:link w:val="TekstkomentarzaZnak"/>
    <w:uiPriority w:val="99"/>
    <w:semiHidden/>
    <w:rsid w:val="00C50FC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C50FCF"/>
    <w:rPr>
      <w:sz w:val="20"/>
    </w:rPr>
  </w:style>
  <w:style w:type="paragraph" w:styleId="Tematkomentarza">
    <w:name w:val="annotation subject"/>
    <w:basedOn w:val="Tekstkomentarza"/>
    <w:next w:val="Tekstkomentarza"/>
    <w:link w:val="TematkomentarzaZnak"/>
    <w:uiPriority w:val="99"/>
    <w:semiHidden/>
    <w:rsid w:val="00C50FCF"/>
    <w:rPr>
      <w:b/>
      <w:bCs/>
    </w:rPr>
  </w:style>
  <w:style w:type="character" w:customStyle="1" w:styleId="TematkomentarzaZnak">
    <w:name w:val="Temat komentarza Znak"/>
    <w:basedOn w:val="TekstkomentarzaZnak"/>
    <w:link w:val="Tematkomentarza"/>
    <w:uiPriority w:val="99"/>
    <w:semiHidden/>
    <w:rsid w:val="00C50FCF"/>
    <w:rPr>
      <w:b/>
      <w:bCs/>
      <w:sz w:val="20"/>
    </w:rPr>
  </w:style>
  <w:style w:type="paragraph" w:customStyle="1" w:styleId="ZZARTzmianazmart">
    <w:name w:val="ZZ/ART(§) – zmiana zm. art. (§)"/>
    <w:basedOn w:val="ZARTzmartartykuempunktem"/>
    <w:uiPriority w:val="65"/>
    <w:qFormat/>
    <w:rsid w:val="00C50FCF"/>
    <w:pPr>
      <w:ind w:left="1900"/>
    </w:pPr>
  </w:style>
  <w:style w:type="paragraph" w:customStyle="1" w:styleId="ZZPKTzmianazmpkt">
    <w:name w:val="ZZ/PKT – zmiana zm. pkt"/>
    <w:basedOn w:val="ZPKTzmpktartykuempunktem"/>
    <w:uiPriority w:val="66"/>
    <w:qFormat/>
    <w:rsid w:val="00C50FCF"/>
    <w:pPr>
      <w:ind w:left="2380"/>
    </w:pPr>
  </w:style>
  <w:style w:type="paragraph" w:customStyle="1" w:styleId="ZZLITwPKTzmianazmlitwpkt">
    <w:name w:val="ZZ/LIT_w_PKT – zmiana zm. lit. w pkt"/>
    <w:basedOn w:val="ZLITwPKTzmlitwpktartykuempunktem"/>
    <w:uiPriority w:val="67"/>
    <w:qFormat/>
    <w:rsid w:val="00C50FCF"/>
    <w:pPr>
      <w:ind w:left="2740"/>
    </w:pPr>
  </w:style>
  <w:style w:type="paragraph" w:customStyle="1" w:styleId="ZZTIRwPKTzmianazmtirwpkt">
    <w:name w:val="ZZ/TIR_w_PKT – zmiana zm. tir. w pkt"/>
    <w:basedOn w:val="ZTIRwPKTzmtirwpktartykuempunktem"/>
    <w:uiPriority w:val="67"/>
    <w:qFormat/>
    <w:rsid w:val="00C50FCF"/>
    <w:pPr>
      <w:ind w:left="3020"/>
    </w:pPr>
  </w:style>
  <w:style w:type="paragraph" w:customStyle="1" w:styleId="ODNONIKtreodnonika">
    <w:name w:val="ODNOŚNIK – treść odnośnika"/>
    <w:uiPriority w:val="19"/>
    <w:qFormat/>
    <w:rsid w:val="00C50FC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50FC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50FC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50FCF"/>
    <w:rPr>
      <w:rFonts w:ascii="Times New Roman" w:hAnsi="Times New Roman"/>
    </w:rPr>
  </w:style>
  <w:style w:type="paragraph" w:customStyle="1" w:styleId="ZTIRTIRwPKTzmtirwpkttiret">
    <w:name w:val="Z_TIR/TIR_w_PKT – zm. tir. w pkt tiret"/>
    <w:basedOn w:val="ZTIRTIRwLITzmtirwlittiret"/>
    <w:uiPriority w:val="57"/>
    <w:qFormat/>
    <w:rsid w:val="00C50FCF"/>
    <w:pPr>
      <w:ind w:left="2180"/>
    </w:pPr>
  </w:style>
  <w:style w:type="paragraph" w:customStyle="1" w:styleId="ZTIRCZWSPTIRwPKTzmczciwsptirtiret">
    <w:name w:val="Z_TIR/CZ_WSP_TIR_w_PKT – zm. części wsp. tir. tiret"/>
    <w:basedOn w:val="ZTIRTIRwPKTzmtirwpkttiret"/>
    <w:next w:val="TIRtiret"/>
    <w:uiPriority w:val="60"/>
    <w:qFormat/>
    <w:rsid w:val="00C50FC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50FCF"/>
    <w:pPr>
      <w:ind w:left="420" w:firstLine="0"/>
    </w:pPr>
  </w:style>
  <w:style w:type="paragraph" w:customStyle="1" w:styleId="ROZDZODDZOZNoznaczenierozdziauluboddziau">
    <w:name w:val="ROZDZ(ODDZ)_OZN – oznaczenie rozdziału lub oddziału"/>
    <w:next w:val="ARTartustawynprozporzdzenia"/>
    <w:uiPriority w:val="10"/>
    <w:qFormat/>
    <w:rsid w:val="00C50FC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50FCF"/>
    <w:pPr>
      <w:spacing w:before="80"/>
      <w:ind w:left="1840" w:hanging="420"/>
    </w:pPr>
  </w:style>
  <w:style w:type="paragraph" w:customStyle="1" w:styleId="Z2TIRTIRzmtirpodwjnymtiret">
    <w:name w:val="Z_2TIR/TIR – zm. tir. podwójnym tiret"/>
    <w:basedOn w:val="TIRtiret"/>
    <w:uiPriority w:val="84"/>
    <w:qFormat/>
    <w:rsid w:val="00C50FC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50FCF"/>
    <w:pPr>
      <w:spacing w:before="80"/>
      <w:ind w:left="840"/>
    </w:pPr>
  </w:style>
  <w:style w:type="paragraph" w:customStyle="1" w:styleId="ZLITSKARNzmsankcjikarnejliter">
    <w:name w:val="Z_LIT/S_KARN – zm. sankcji karnej literą"/>
    <w:basedOn w:val="ZSKARNzmsankcjikarnejwszczeglnociwKodeksiekarnym"/>
    <w:uiPriority w:val="53"/>
    <w:qFormat/>
    <w:rsid w:val="00C50FC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50FCF"/>
    <w:pPr>
      <w:ind w:left="1540" w:firstLine="0"/>
    </w:pPr>
  </w:style>
  <w:style w:type="paragraph" w:customStyle="1" w:styleId="Z2TIRwLITzmpodwtirwlitartykuempunktem">
    <w:name w:val="Z/2TIR_w_LIT – zm. podw. tir. w lit. artykułem (punktem)"/>
    <w:basedOn w:val="Z2TIRwPKTzmpodwtirwpktartykuempunktem"/>
    <w:uiPriority w:val="74"/>
    <w:qFormat/>
    <w:rsid w:val="00C50FCF"/>
    <w:pPr>
      <w:ind w:left="1480"/>
    </w:pPr>
  </w:style>
  <w:style w:type="paragraph" w:customStyle="1" w:styleId="Z2TIRwTIRzmpodwtirwtirartykuempunktem">
    <w:name w:val="Z/2TIR_w_TIR – zm. podw. tir. w tir. artykułem (punktem)"/>
    <w:basedOn w:val="Z2TIRwLITzmpodwtirwlitartykuempunktem"/>
    <w:uiPriority w:val="73"/>
    <w:qFormat/>
    <w:rsid w:val="00C50FC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50FC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50FCF"/>
    <w:pPr>
      <w:ind w:left="1120" w:firstLine="0"/>
    </w:pPr>
  </w:style>
  <w:style w:type="paragraph" w:customStyle="1" w:styleId="ZZCZWSP2TIRzmianazmczciwsppodwtir">
    <w:name w:val="ZZ/CZ_WSP_2TIR – zmiana zm. części wsp. podw. tir."/>
    <w:basedOn w:val="ZZTIRzmianazmtir"/>
    <w:next w:val="ZZUSTzmianazmust"/>
    <w:uiPriority w:val="94"/>
    <w:qFormat/>
    <w:rsid w:val="00C50FCF"/>
    <w:pPr>
      <w:ind w:left="1900" w:firstLine="0"/>
    </w:pPr>
  </w:style>
  <w:style w:type="paragraph" w:customStyle="1" w:styleId="PKTODNONIKApunktodnonika">
    <w:name w:val="PKT_ODNOŚNIKA – punkt odnośnika"/>
    <w:basedOn w:val="ODNONIKtreodnonika"/>
    <w:uiPriority w:val="19"/>
    <w:qFormat/>
    <w:rsid w:val="00C50FCF"/>
    <w:pPr>
      <w:ind w:left="560"/>
    </w:pPr>
  </w:style>
  <w:style w:type="paragraph" w:customStyle="1" w:styleId="ZODNONIKAzmtekstuodnonikaartykuempunktem">
    <w:name w:val="Z/ODNOŚNIKA – zm. tekstu odnośnika artykułem (punktem)"/>
    <w:basedOn w:val="ODNONIKtreodnonika"/>
    <w:uiPriority w:val="39"/>
    <w:qFormat/>
    <w:rsid w:val="00C50FC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50FCF"/>
    <w:pPr>
      <w:ind w:left="1020"/>
    </w:pPr>
  </w:style>
  <w:style w:type="paragraph" w:customStyle="1" w:styleId="ZPKTODNONIKAzmpktodnonikaartykuempunktem">
    <w:name w:val="Z/PKT_ODNOŚNIKA – zm. pkt odnośnika artykułem (punktem)"/>
    <w:basedOn w:val="ZODNONIKAzmtekstuodnonikaartykuempunktem"/>
    <w:uiPriority w:val="39"/>
    <w:qFormat/>
    <w:rsid w:val="00C50FCF"/>
  </w:style>
  <w:style w:type="paragraph" w:customStyle="1" w:styleId="ZLIT2TIRwTIRzmpodwtirwtirliter">
    <w:name w:val="Z_LIT/2TIR_w_TIR – zm. podw. tir. w tir. literą"/>
    <w:basedOn w:val="ZLIT2TIRzmpodwtirliter"/>
    <w:uiPriority w:val="75"/>
    <w:qFormat/>
    <w:rsid w:val="00C50FCF"/>
    <w:pPr>
      <w:ind w:left="1480" w:hanging="360"/>
    </w:pPr>
  </w:style>
  <w:style w:type="paragraph" w:customStyle="1" w:styleId="ZLIT2TIRwLITzmpodwtirwlitliter">
    <w:name w:val="Z_LIT/2TIR_w_LIT – zm. podw. tir. w lit. literą"/>
    <w:basedOn w:val="ZLIT2TIRwTIRzmpodwtirwtirliter"/>
    <w:uiPriority w:val="76"/>
    <w:qFormat/>
    <w:rsid w:val="00C50FCF"/>
    <w:pPr>
      <w:ind w:left="1840"/>
    </w:pPr>
  </w:style>
  <w:style w:type="paragraph" w:customStyle="1" w:styleId="ZLIT2TIRwPKTzmpodwtirwpktliter">
    <w:name w:val="Z_LIT/2TIR_w_PKT – zm. podw. tir. w pkt literą"/>
    <w:basedOn w:val="ZLIT2TIRwLITzmpodwtirwlitliter"/>
    <w:uiPriority w:val="76"/>
    <w:qFormat/>
    <w:rsid w:val="00C50FC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50FC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50FC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50FCF"/>
    <w:pPr>
      <w:ind w:left="1900" w:firstLine="0"/>
    </w:pPr>
  </w:style>
  <w:style w:type="paragraph" w:customStyle="1" w:styleId="ZTIR2TIRwPKTzmpodwtirwpkttiret">
    <w:name w:val="Z_TIR/2TIR_w_PKT – zm. podw. tir. w pkt tiret"/>
    <w:basedOn w:val="ZTIR2TIRwLITzmpodwtirwlittiret"/>
    <w:uiPriority w:val="79"/>
    <w:qFormat/>
    <w:rsid w:val="00C50FC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50FC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50FC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50FC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50FCF"/>
  </w:style>
  <w:style w:type="paragraph" w:customStyle="1" w:styleId="ZLITCZWSP2TIRzmczciwsppodwtirliter">
    <w:name w:val="Z_LIT/CZ_WSP_2TIR – zm. części wsp. podw. tir. literą"/>
    <w:basedOn w:val="ZLITCZWSPPKTzmczciwsppktliter"/>
    <w:next w:val="LITlitera"/>
    <w:uiPriority w:val="76"/>
    <w:qFormat/>
    <w:rsid w:val="00C50FCF"/>
  </w:style>
  <w:style w:type="paragraph" w:customStyle="1" w:styleId="ZTIRCZWSP2TIRzmczciwsppodwtirtiret">
    <w:name w:val="Z_TIR/CZ_WSP_2TIR – zm. części wsp. podw. tir. tiret"/>
    <w:basedOn w:val="ZLITCZWSP2TIRzmczciwsppodwtirliter"/>
    <w:next w:val="TIRtiret"/>
    <w:uiPriority w:val="79"/>
    <w:qFormat/>
    <w:rsid w:val="00C50FCF"/>
    <w:pPr>
      <w:ind w:left="1060"/>
    </w:pPr>
  </w:style>
  <w:style w:type="paragraph" w:customStyle="1" w:styleId="ZZ2TIRzmianazmpodwtir">
    <w:name w:val="ZZ/2TIR – zmiana zm. podw. tir."/>
    <w:basedOn w:val="ZZCZWSP2TIRzmianazmczciwsppodwtir"/>
    <w:uiPriority w:val="93"/>
    <w:qFormat/>
    <w:rsid w:val="00C50FC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50FCF"/>
  </w:style>
  <w:style w:type="paragraph" w:customStyle="1" w:styleId="ZCZWSPTIRzmczciwsptirartykuempunktem">
    <w:name w:val="Z/CZ_WSP_TIR – zm. części wsp. tir. artykułem (punktem)"/>
    <w:basedOn w:val="ZCZWSPPKTzmczciwsppktartykuempunktem"/>
    <w:next w:val="PKTpunkt"/>
    <w:uiPriority w:val="35"/>
    <w:qFormat/>
    <w:rsid w:val="00C50FCF"/>
  </w:style>
  <w:style w:type="paragraph" w:customStyle="1" w:styleId="ZLITCZWSPLITzmczciwsplitliter">
    <w:name w:val="Z_LIT/CZ_WSP_LIT – zm. części wsp. lit. literą"/>
    <w:basedOn w:val="ZLITCZWSPPKTzmczciwsppktliter"/>
    <w:next w:val="LITlitera"/>
    <w:uiPriority w:val="51"/>
    <w:qFormat/>
    <w:rsid w:val="00C50FCF"/>
  </w:style>
  <w:style w:type="paragraph" w:customStyle="1" w:styleId="ZLITCZWSPTIRzmczciwsptirliter">
    <w:name w:val="Z_LIT/CZ_WSP_TIR – zm. części wsp. tir. literą"/>
    <w:basedOn w:val="ZLITCZWSPPKTzmczciwsppktliter"/>
    <w:next w:val="LITlitera"/>
    <w:uiPriority w:val="51"/>
    <w:qFormat/>
    <w:rsid w:val="00C50FCF"/>
  </w:style>
  <w:style w:type="paragraph" w:customStyle="1" w:styleId="ZTIRCZWSPLITzmczciwsplittiret">
    <w:name w:val="Z_TIR/CZ_WSP_LIT – zm. części wsp. lit. tiret"/>
    <w:basedOn w:val="ZTIRCZWSPPKTzmczciwsppkttiret"/>
    <w:next w:val="TIRtiret"/>
    <w:uiPriority w:val="59"/>
    <w:qFormat/>
    <w:rsid w:val="00C50FCF"/>
  </w:style>
  <w:style w:type="paragraph" w:customStyle="1" w:styleId="ZTIRCZWSPTIRzmczciwsptirtiret">
    <w:name w:val="Z_TIR/CZ_WSP_TIR – zm. części wsp. tir. tiret"/>
    <w:basedOn w:val="ZTIRCZWSPPKTzmczciwsppkttiret"/>
    <w:next w:val="TIRtiret"/>
    <w:uiPriority w:val="60"/>
    <w:qFormat/>
    <w:rsid w:val="00C50FCF"/>
  </w:style>
  <w:style w:type="paragraph" w:customStyle="1" w:styleId="ZZCZWSPLITzmianazmczciwsplit">
    <w:name w:val="ZZ/CZ_WSP_LIT – zmiana. zm. części wsp. lit."/>
    <w:basedOn w:val="ZZCZWSPPKTzmianazmczciwsppkt"/>
    <w:uiPriority w:val="69"/>
    <w:qFormat/>
    <w:rsid w:val="00C50FCF"/>
  </w:style>
  <w:style w:type="paragraph" w:customStyle="1" w:styleId="ZZCZWSPTIRzmianazmczciwsptir">
    <w:name w:val="ZZ/CZ_WSP_TIR – zmiana. zm. części wsp. tir."/>
    <w:basedOn w:val="ZZCZWSPPKTzmianazmczciwsppkt"/>
    <w:uiPriority w:val="69"/>
    <w:qFormat/>
    <w:rsid w:val="00C50FCF"/>
  </w:style>
  <w:style w:type="paragraph" w:customStyle="1" w:styleId="Z2TIRCZWSPTIRzmczciwsptirpodwjnymtiret">
    <w:name w:val="Z_2TIR/CZ_WSP_TIR – zm. części wsp. tir. podwójnym tiret"/>
    <w:basedOn w:val="Z2TIRCZWSPLITzmczciwsplitpodwjnymtiret"/>
    <w:next w:val="2TIRpodwjnytiret"/>
    <w:uiPriority w:val="87"/>
    <w:qFormat/>
    <w:rsid w:val="00C50FC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50FCF"/>
  </w:style>
  <w:style w:type="paragraph" w:customStyle="1" w:styleId="ZUSTzmustartykuempunktem">
    <w:name w:val="Z/UST(§) – zm. ust. (§) artykułem (punktem)"/>
    <w:basedOn w:val="ZARTzmartartykuempunktem"/>
    <w:uiPriority w:val="30"/>
    <w:qFormat/>
    <w:rsid w:val="00C50FCF"/>
    <w:pPr>
      <w:spacing w:before="80"/>
    </w:pPr>
  </w:style>
  <w:style w:type="paragraph" w:customStyle="1" w:styleId="ZZUSTzmianazmust">
    <w:name w:val="ZZ/UST(§) – zmiana zm. ust. (§)"/>
    <w:basedOn w:val="ZZARTzmianazmart"/>
    <w:uiPriority w:val="65"/>
    <w:qFormat/>
    <w:rsid w:val="00C50FCF"/>
    <w:pPr>
      <w:spacing w:before="80"/>
    </w:pPr>
  </w:style>
  <w:style w:type="paragraph" w:customStyle="1" w:styleId="TYTDZPRZEDMprzedmiotregulacjitytuulubdziau">
    <w:name w:val="TYT(DZ)_PRZEDM – przedmiot regulacji tytułu lub działu"/>
    <w:next w:val="ARTartustawynprozporzdzenia"/>
    <w:uiPriority w:val="9"/>
    <w:qFormat/>
    <w:rsid w:val="00C50FC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50FC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50FC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50FC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50FC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50FC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50FCF"/>
    <w:pPr>
      <w:ind w:left="1900"/>
    </w:pPr>
  </w:style>
  <w:style w:type="paragraph" w:customStyle="1" w:styleId="TEKSTwTABELItekstzwcitympierwwierszem">
    <w:name w:val="TEKST_w_TABELI – tekst z wciętym pierw. wierszem"/>
    <w:basedOn w:val="Normalny"/>
    <w:uiPriority w:val="23"/>
    <w:unhideWhenUsed/>
    <w:qFormat/>
    <w:rsid w:val="00C50FC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50FC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50FCF"/>
    <w:pPr>
      <w:ind w:left="0" w:firstLine="0"/>
    </w:pPr>
  </w:style>
  <w:style w:type="paragraph" w:customStyle="1" w:styleId="P2wTABELIpoziom2numeracjiwtabeli">
    <w:name w:val="P2_w_TABELI – poziom 2 numeracji w tabeli"/>
    <w:basedOn w:val="P1wTABELIpoziom1numeracjiwtabeli"/>
    <w:uiPriority w:val="24"/>
    <w:unhideWhenUsed/>
    <w:qFormat/>
    <w:rsid w:val="00C50FCF"/>
    <w:pPr>
      <w:ind w:left="680"/>
    </w:pPr>
  </w:style>
  <w:style w:type="paragraph" w:customStyle="1" w:styleId="P3wTABELIpoziom3numeracjiwtabeli">
    <w:name w:val="P3_w_TABELI – poziom 3 numeracji w tabeli"/>
    <w:basedOn w:val="P2wTABELIpoziom2numeracjiwtabeli"/>
    <w:uiPriority w:val="24"/>
    <w:unhideWhenUsed/>
    <w:qFormat/>
    <w:rsid w:val="00C50FC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50FC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50FC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50FCF"/>
    <w:pPr>
      <w:ind w:left="1021"/>
    </w:pPr>
  </w:style>
  <w:style w:type="paragraph" w:customStyle="1" w:styleId="P4wTABELIpoziom4numeracjiwtabeli">
    <w:name w:val="P4_w_TABELI – poziom 4 numeracji w tabeli"/>
    <w:basedOn w:val="P3wTABELIpoziom3numeracjiwtabeli"/>
    <w:uiPriority w:val="24"/>
    <w:unhideWhenUsed/>
    <w:qFormat/>
    <w:rsid w:val="00C50FCF"/>
    <w:pPr>
      <w:ind w:left="1361"/>
    </w:pPr>
  </w:style>
  <w:style w:type="paragraph" w:customStyle="1" w:styleId="TYTTABELItytutabeli">
    <w:name w:val="TYT_TABELI – tytuł tabeli"/>
    <w:basedOn w:val="TYTDZOZNoznaczenietytuulubdziau"/>
    <w:uiPriority w:val="22"/>
    <w:unhideWhenUsed/>
    <w:qFormat/>
    <w:rsid w:val="00C50FCF"/>
    <w:rPr>
      <w:b/>
    </w:rPr>
  </w:style>
  <w:style w:type="paragraph" w:customStyle="1" w:styleId="OZNPROJEKTUwskazaniedatylubwersjiprojektu">
    <w:name w:val="OZN_PROJEKTU – wskazanie daty lub wersji projektu"/>
    <w:next w:val="OZNRODZAKTUtznustawalubrozporzdzenieiorganwydajcy"/>
    <w:uiPriority w:val="5"/>
    <w:qFormat/>
    <w:rsid w:val="00C50FC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50FC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50FCF"/>
    <w:pPr>
      <w:jc w:val="left"/>
    </w:pPr>
  </w:style>
  <w:style w:type="paragraph" w:customStyle="1" w:styleId="TEKSTwporozumieniu">
    <w:name w:val="TEKST&quot;w porozumieniu:&quot;"/>
    <w:next w:val="NAZORGWPOROZUMIENIUnazwaorganuwporozumieniuzktrymaktjestwydawany"/>
    <w:uiPriority w:val="27"/>
    <w:qFormat/>
    <w:rsid w:val="00C50FC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50FC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50FCF"/>
    <w:pPr>
      <w:ind w:left="340" w:firstLine="0"/>
    </w:pPr>
  </w:style>
  <w:style w:type="paragraph" w:customStyle="1" w:styleId="NOTATKILEGISLATORA">
    <w:name w:val="NOTATKI_LEGISLATORA"/>
    <w:basedOn w:val="Normalny"/>
    <w:uiPriority w:val="5"/>
    <w:qFormat/>
    <w:rsid w:val="00C50FCF"/>
    <w:rPr>
      <w:b/>
      <w:i/>
    </w:rPr>
  </w:style>
  <w:style w:type="paragraph" w:customStyle="1" w:styleId="OZNZACZNIKAwskazanienrzacznika">
    <w:name w:val="OZN_ZAŁĄCZNIKA – wskazanie nr załącznika"/>
    <w:basedOn w:val="OZNPROJEKTUwskazaniedatylubwersjiprojektu"/>
    <w:uiPriority w:val="28"/>
    <w:qFormat/>
    <w:rsid w:val="00C50FCF"/>
    <w:pPr>
      <w:keepNext/>
    </w:pPr>
    <w:rPr>
      <w:b/>
      <w:u w:val="none"/>
    </w:rPr>
  </w:style>
  <w:style w:type="paragraph" w:customStyle="1" w:styleId="OZNPARAFYADNOTACJE">
    <w:name w:val="OZN_PARAFY(ADNOTACJE)"/>
    <w:basedOn w:val="ODNONIKtreodnonika"/>
    <w:uiPriority w:val="26"/>
    <w:qFormat/>
    <w:rsid w:val="00C50FCF"/>
  </w:style>
  <w:style w:type="paragraph" w:customStyle="1" w:styleId="TEKSTZacznikido">
    <w:name w:val="TEKST&quot;Załącznik(i) do ...&quot;"/>
    <w:uiPriority w:val="28"/>
    <w:qFormat/>
    <w:rsid w:val="00C50FC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50FCF"/>
    <w:pPr>
      <w:ind w:left="840"/>
    </w:pPr>
  </w:style>
  <w:style w:type="paragraph" w:customStyle="1" w:styleId="CZWSPLITODNONIKAczwspliterodnonika">
    <w:name w:val="CZ_WSP_LIT_ODNOŚNIKA – część wsp. liter odnośnika"/>
    <w:basedOn w:val="LITODNONIKAliteraodnonika"/>
    <w:uiPriority w:val="22"/>
    <w:qFormat/>
    <w:rsid w:val="00C50FCF"/>
    <w:pPr>
      <w:ind w:left="454" w:firstLine="0"/>
    </w:pPr>
  </w:style>
  <w:style w:type="paragraph" w:customStyle="1" w:styleId="TIRWODNONIKUtiretwodnoniku">
    <w:name w:val="TIR_W_ODNOŚNIKU – tiret w odnośniku"/>
    <w:basedOn w:val="LITODNONIKAliteraodnonika"/>
    <w:uiPriority w:val="25"/>
    <w:semiHidden/>
    <w:qFormat/>
    <w:rsid w:val="00C50FCF"/>
    <w:pPr>
      <w:ind w:left="1135"/>
    </w:pPr>
  </w:style>
  <w:style w:type="paragraph" w:customStyle="1" w:styleId="CZWSPTIRWODNONIKUczwsptiretwodnoniku">
    <w:name w:val="CZ_WSP_TIR_W_ODNOŚNIKU – część wsp. tiret w odnośniku"/>
    <w:basedOn w:val="TIRWODNONIKUtiretwodnoniku"/>
    <w:uiPriority w:val="27"/>
    <w:semiHidden/>
    <w:qFormat/>
    <w:rsid w:val="00C50FC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50FC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50FC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50FC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50FC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50FC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50FC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50FCF"/>
  </w:style>
  <w:style w:type="paragraph" w:customStyle="1" w:styleId="ZLITwPKTODNONIKAzmlitwpktodnonikaartykuempunktem">
    <w:name w:val="Z/LIT_w_PKT_ODNOŚNIKA – zm. lit. w pkt odnośnika artykułem (punktem)"/>
    <w:basedOn w:val="ZLITODNONIKAzmlitodnonikaartykuempunktem"/>
    <w:uiPriority w:val="40"/>
    <w:qFormat/>
    <w:rsid w:val="00C50FC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50FC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50FC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50FC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50FC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50FC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50FCF"/>
  </w:style>
  <w:style w:type="paragraph" w:customStyle="1" w:styleId="ZZFRAGzmianazmfragmentunpzdania">
    <w:name w:val="ZZ/FRAG – zmiana zm. fragmentu (np. zdania)"/>
    <w:basedOn w:val="ZZCZWSPPKTzmianazmczciwsppkt"/>
    <w:uiPriority w:val="70"/>
    <w:qFormat/>
    <w:rsid w:val="00C50FCF"/>
  </w:style>
  <w:style w:type="paragraph" w:customStyle="1" w:styleId="ZDANIENASTNOWYWIERSZODNONIKAnpzddrugienowywiersz">
    <w:name w:val="ZDANIE_NAST_NOWY_WIERSZ_ODNOŚNIKA – np. zd. drugie (nowy wiersz)"/>
    <w:basedOn w:val="CZWSPPKTODNONIKAczwsppunkwodnonika"/>
    <w:uiPriority w:val="20"/>
    <w:qFormat/>
    <w:rsid w:val="00C50FCF"/>
  </w:style>
  <w:style w:type="paragraph" w:customStyle="1" w:styleId="Z2TIRPKTzmpktpodwjnymtiret">
    <w:name w:val="Z_2TIR/PKT – zm. pkt podwójnym tiret"/>
    <w:basedOn w:val="Z2TIRLITzmlitpodwjnymtiret"/>
    <w:uiPriority w:val="83"/>
    <w:qFormat/>
    <w:rsid w:val="00C50FC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50FC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50FC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50FC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50FCF"/>
    <w:pPr>
      <w:ind w:left="1420" w:firstLine="480"/>
    </w:pPr>
  </w:style>
  <w:style w:type="paragraph" w:customStyle="1" w:styleId="Z2TIRUSTzmustpodwjnymtiret">
    <w:name w:val="Z_2TIR/UST(§) – zm. ust. (§) podwójnym tiret"/>
    <w:basedOn w:val="Z2TIRPKTzmpktpodwjnymtiret"/>
    <w:uiPriority w:val="82"/>
    <w:qFormat/>
    <w:rsid w:val="00C50FC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50FCF"/>
    <w:pPr>
      <w:ind w:left="2540" w:firstLine="0"/>
    </w:pPr>
  </w:style>
  <w:style w:type="paragraph" w:customStyle="1" w:styleId="Z2TIRCZWSPPKTzmczciwsppktpodwjnymtiret">
    <w:name w:val="Z_2TIR/CZ_WSP_PKT – zm. części wsp. pkt podwójnym tiret"/>
    <w:basedOn w:val="Z2TIRPKTzmpktpodwjnymtiret"/>
    <w:uiPriority w:val="86"/>
    <w:qFormat/>
    <w:rsid w:val="00C50FC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50FC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50FCF"/>
    <w:pPr>
      <w:ind w:left="2260" w:firstLine="0"/>
    </w:pPr>
  </w:style>
  <w:style w:type="paragraph" w:customStyle="1" w:styleId="ZLITARTzmartliter">
    <w:name w:val="Z_LIT/ART(§) – zm. art. (§) literą"/>
    <w:basedOn w:val="ZLITUSTzmustliter"/>
    <w:uiPriority w:val="46"/>
    <w:qFormat/>
    <w:rsid w:val="00C50FCF"/>
    <w:rPr>
      <w:rFonts w:ascii="Times New Roman" w:hAnsi="Times New Roman"/>
    </w:rPr>
  </w:style>
  <w:style w:type="paragraph" w:customStyle="1" w:styleId="ZTIRARTzmarttiret">
    <w:name w:val="Z_TIR/ART(§) – zm. art. (§) tiret"/>
    <w:basedOn w:val="ZTIRPKTzmpkttiret"/>
    <w:uiPriority w:val="55"/>
    <w:qFormat/>
    <w:rsid w:val="00C50FCF"/>
    <w:pPr>
      <w:ind w:left="1060" w:firstLine="480"/>
    </w:pPr>
    <w:rPr>
      <w:rFonts w:ascii="Times New Roman" w:hAnsi="Times New Roman"/>
    </w:rPr>
  </w:style>
  <w:style w:type="paragraph" w:customStyle="1" w:styleId="ZTIRUSTzmusttiret">
    <w:name w:val="Z_TIR/UST(§) – zm. ust. (§) tiret"/>
    <w:basedOn w:val="ZTIRARTzmarttiret"/>
    <w:uiPriority w:val="55"/>
    <w:qFormat/>
    <w:rsid w:val="00C50FCF"/>
  </w:style>
  <w:style w:type="paragraph" w:customStyle="1" w:styleId="ZLITKSIGIzmozniprzedmksigiliter">
    <w:name w:val="Z_LIT/KSIĘGI – zm. ozn. i przedm. księgi literą"/>
    <w:basedOn w:val="ZCZCIKSIGIzmozniprzedmczciksigiartykuempunktem"/>
    <w:uiPriority w:val="44"/>
    <w:qFormat/>
    <w:rsid w:val="00C50FC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50FC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50FC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50FC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50FCF"/>
    <w:pPr>
      <w:ind w:left="780"/>
    </w:pPr>
  </w:style>
  <w:style w:type="paragraph" w:customStyle="1" w:styleId="ZTIRDZOZNzmozndziautiret">
    <w:name w:val="Z_TIR/DZ_OZN – zm. ozn. działu tiret"/>
    <w:basedOn w:val="ZLITTYTDZOZNzmozntytuudziauliter"/>
    <w:next w:val="ZTIRDZPRZEDMzmprzedmdziautiret"/>
    <w:uiPriority w:val="54"/>
    <w:qFormat/>
    <w:rsid w:val="00C50FCF"/>
    <w:pPr>
      <w:ind w:left="1060"/>
    </w:pPr>
  </w:style>
  <w:style w:type="paragraph" w:customStyle="1" w:styleId="ZTIRDZPRZEDMzmprzedmdziautiret">
    <w:name w:val="Z_TIR/DZ_PRZEDM – zm. przedm. działu tiret"/>
    <w:basedOn w:val="ZLITTYTDZPRZEDMzmprzedmtytuudziauliter"/>
    <w:uiPriority w:val="54"/>
    <w:qFormat/>
    <w:rsid w:val="00C50FC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50FCF"/>
    <w:pPr>
      <w:ind w:left="1060"/>
    </w:pPr>
  </w:style>
  <w:style w:type="paragraph" w:customStyle="1" w:styleId="ZTIRROZDZODDZPRZEDMzmprzedmrozdzoddztiret">
    <w:name w:val="Z_TIR/ROZDZ(ODDZ)_PRZEDM – zm. przedm. rozdz. (oddz.) tiret"/>
    <w:basedOn w:val="ZLITROZDZODDZPRZEDMzmprzedmrozdzoddzliter"/>
    <w:uiPriority w:val="54"/>
    <w:qFormat/>
    <w:rsid w:val="00C50FC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50FC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50FCF"/>
    <w:pPr>
      <w:ind w:left="1420"/>
    </w:pPr>
  </w:style>
  <w:style w:type="character" w:customStyle="1" w:styleId="IGindeksgrny">
    <w:name w:val="_IG_ – indeks górny"/>
    <w:basedOn w:val="Domylnaczcionkaakapitu"/>
    <w:uiPriority w:val="2"/>
    <w:qFormat/>
    <w:rsid w:val="00C50FCF"/>
    <w:rPr>
      <w:b w:val="0"/>
      <w:i w:val="0"/>
      <w:vanish w:val="0"/>
      <w:spacing w:val="0"/>
      <w:vertAlign w:val="superscript"/>
    </w:rPr>
  </w:style>
  <w:style w:type="character" w:customStyle="1" w:styleId="IDindeksdolny">
    <w:name w:val="_ID_ – indeks dolny"/>
    <w:basedOn w:val="Domylnaczcionkaakapitu"/>
    <w:uiPriority w:val="3"/>
    <w:qFormat/>
    <w:rsid w:val="00C50FC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50FCF"/>
    <w:rPr>
      <w:b/>
      <w:vanish w:val="0"/>
      <w:spacing w:val="0"/>
      <w:vertAlign w:val="subscript"/>
    </w:rPr>
  </w:style>
  <w:style w:type="character" w:customStyle="1" w:styleId="IDKindeksdolnyikursywa">
    <w:name w:val="_ID_K_ – indeks dolny i kursywa"/>
    <w:basedOn w:val="Domylnaczcionkaakapitu"/>
    <w:uiPriority w:val="3"/>
    <w:qFormat/>
    <w:rsid w:val="00C50FCF"/>
    <w:rPr>
      <w:i/>
      <w:vanish w:val="0"/>
      <w:spacing w:val="0"/>
      <w:vertAlign w:val="subscript"/>
    </w:rPr>
  </w:style>
  <w:style w:type="character" w:customStyle="1" w:styleId="IGPindeksgrnyipogrubienie">
    <w:name w:val="_IG_P_ – indeks górny i pogrubienie"/>
    <w:basedOn w:val="Domylnaczcionkaakapitu"/>
    <w:uiPriority w:val="2"/>
    <w:qFormat/>
    <w:rsid w:val="00C50FCF"/>
    <w:rPr>
      <w:b/>
      <w:vanish w:val="0"/>
      <w:spacing w:val="0"/>
      <w:vertAlign w:val="superscript"/>
    </w:rPr>
  </w:style>
  <w:style w:type="character" w:customStyle="1" w:styleId="IGKindeksgrnyikursywa">
    <w:name w:val="_IG_K_ – indeks górny i kursywa"/>
    <w:basedOn w:val="Domylnaczcionkaakapitu"/>
    <w:uiPriority w:val="2"/>
    <w:qFormat/>
    <w:rsid w:val="00C50FC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50FC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50FCF"/>
    <w:rPr>
      <w:b/>
      <w:i/>
      <w:vanish w:val="0"/>
      <w:spacing w:val="0"/>
      <w:vertAlign w:val="subscript"/>
    </w:rPr>
  </w:style>
  <w:style w:type="character" w:customStyle="1" w:styleId="Ppogrubienie">
    <w:name w:val="_P_ – pogrubienie"/>
    <w:basedOn w:val="Domylnaczcionkaakapitu"/>
    <w:uiPriority w:val="1"/>
    <w:qFormat/>
    <w:rsid w:val="00C50FCF"/>
    <w:rPr>
      <w:b/>
    </w:rPr>
  </w:style>
  <w:style w:type="character" w:customStyle="1" w:styleId="Kkursywa">
    <w:name w:val="_K_ – kursywa"/>
    <w:basedOn w:val="Domylnaczcionkaakapitu"/>
    <w:uiPriority w:val="1"/>
    <w:qFormat/>
    <w:rsid w:val="00C50FCF"/>
    <w:rPr>
      <w:i/>
    </w:rPr>
  </w:style>
  <w:style w:type="character" w:customStyle="1" w:styleId="PKpogrubieniekursywa">
    <w:name w:val="_P_K_ – pogrubienie kursywa"/>
    <w:basedOn w:val="Domylnaczcionkaakapitu"/>
    <w:uiPriority w:val="1"/>
    <w:qFormat/>
    <w:rsid w:val="00C50FCF"/>
    <w:rPr>
      <w:b/>
      <w:i/>
    </w:rPr>
  </w:style>
  <w:style w:type="character" w:customStyle="1" w:styleId="TEKSTOZNACZONYWDOKUMENCIERDOWYMJAKOUKRYTY">
    <w:name w:val="_TEKST_OZNACZONY_W_DOKUMENCIE_ŹRÓDŁOWYM_JAKO_UKRYTY_"/>
    <w:basedOn w:val="Domylnaczcionkaakapitu"/>
    <w:uiPriority w:val="4"/>
    <w:unhideWhenUsed/>
    <w:qFormat/>
    <w:rsid w:val="00C50FCF"/>
    <w:rPr>
      <w:vanish w:val="0"/>
      <w:color w:val="FF0000"/>
      <w:u w:val="single" w:color="FF0000"/>
    </w:rPr>
  </w:style>
  <w:style w:type="character" w:customStyle="1" w:styleId="BEZWERSALIKW">
    <w:name w:val="_BEZ_WERSALIKÓW_"/>
    <w:basedOn w:val="Domylnaczcionkaakapitu"/>
    <w:uiPriority w:val="4"/>
    <w:qFormat/>
    <w:rsid w:val="00C50FCF"/>
    <w:rPr>
      <w:caps/>
    </w:rPr>
  </w:style>
  <w:style w:type="character" w:customStyle="1" w:styleId="IIGPindeksgrnyindeksugrnegoipogrubienie">
    <w:name w:val="_IIG_P_ – indeks górny indeksu górnego i pogrubienie"/>
    <w:basedOn w:val="Domylnaczcionkaakapitu"/>
    <w:uiPriority w:val="3"/>
    <w:qFormat/>
    <w:rsid w:val="00C50FC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50FC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50FCF"/>
    <w:pPr>
      <w:spacing w:line="240" w:lineRule="auto"/>
      <w:ind w:hanging="220"/>
    </w:pPr>
  </w:style>
  <w:style w:type="paragraph" w:customStyle="1" w:styleId="DataogoszeniaaktuTJ">
    <w:name w:val="Data ogłoszenia aktu TJ"/>
    <w:basedOn w:val="Normalny"/>
    <w:semiHidden/>
    <w:qFormat/>
    <w:rsid w:val="00C50FC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50FC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50FC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50FC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50FCF"/>
    <w:rPr>
      <w:color w:val="808080"/>
    </w:rPr>
  </w:style>
  <w:style w:type="paragraph" w:customStyle="1" w:styleId="TEKSTwTABELIWYRODKOWANYtekstwyrodkowanywpoziomie">
    <w:name w:val="TEKST_w_TABELI_WYŚRODKOWANY – tekst wyśrodkowany w poziomie"/>
    <w:basedOn w:val="Normalny"/>
    <w:uiPriority w:val="23"/>
    <w:unhideWhenUsed/>
    <w:qFormat/>
    <w:rsid w:val="00C50FC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50FC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50FC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50FC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50FC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50FC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50FC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50FC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50FCF"/>
    <w:pPr>
      <w:ind w:left="2440"/>
    </w:pPr>
  </w:style>
  <w:style w:type="paragraph" w:customStyle="1" w:styleId="Z2TIRSKARNzmianasankcjikarnejpodwjnymtiret">
    <w:name w:val="Z_2TIR/S_KARN – zmiana sankcji karnej podwójnym tiret"/>
    <w:basedOn w:val="Normalny"/>
    <w:next w:val="Normalny"/>
    <w:uiPriority w:val="90"/>
    <w:qFormat/>
    <w:rsid w:val="00C50FC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50FC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50FC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50FC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50FCF"/>
    <w:pPr>
      <w:ind w:left="780"/>
    </w:pPr>
  </w:style>
  <w:style w:type="paragraph" w:customStyle="1" w:styleId="ZTIRCYTzmcytatunpprzysigitiret">
    <w:name w:val="Z_TIR/CYT – zm. cytatu np. przysięgi tiret"/>
    <w:basedOn w:val="ZLITCYTzmcytatunpprzysigiliter"/>
    <w:next w:val="Normalny"/>
    <w:uiPriority w:val="61"/>
    <w:qFormat/>
    <w:rsid w:val="00C50FC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50FCF"/>
    <w:pPr>
      <w:ind w:left="2080"/>
    </w:pPr>
  </w:style>
  <w:style w:type="paragraph" w:customStyle="1" w:styleId="ZTIRSKARNzmsankcjikarnejtiret">
    <w:name w:val="Z_TIR/S_KARN – zm. sankcji karnej tiret"/>
    <w:basedOn w:val="ZTIRFRAGMzmnpwprdowyliczeniatiret"/>
    <w:next w:val="Normalny"/>
    <w:uiPriority w:val="61"/>
    <w:qFormat/>
    <w:rsid w:val="00C50FC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50FCF"/>
    <w:pPr>
      <w:ind w:left="1060"/>
    </w:pPr>
  </w:style>
  <w:style w:type="paragraph" w:customStyle="1" w:styleId="ZZCYTzmianazmcytatunpprzysigi">
    <w:name w:val="ZZ/CYT – zmiana zm. cytatu np. przysięgi"/>
    <w:basedOn w:val="Normalny"/>
    <w:next w:val="Normalny"/>
    <w:uiPriority w:val="71"/>
    <w:qFormat/>
    <w:rsid w:val="00C50FC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50FCF"/>
    <w:pPr>
      <w:ind w:left="2940"/>
    </w:pPr>
  </w:style>
  <w:style w:type="paragraph" w:customStyle="1" w:styleId="ZZSKARNzmianazmsankcjikarnej">
    <w:name w:val="ZZ/S_KARN – zmiana zm. sankcji karnej"/>
    <w:basedOn w:val="Normalny"/>
    <w:uiPriority w:val="71"/>
    <w:qFormat/>
    <w:rsid w:val="00C50FC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50FCF"/>
    <w:pPr>
      <w:ind w:left="1900"/>
    </w:pPr>
  </w:style>
  <w:style w:type="paragraph" w:customStyle="1" w:styleId="Pozycjaaktu">
    <w:name w:val="Pozycja aktu"/>
    <w:basedOn w:val="PozycjaaktuTJ"/>
    <w:semiHidden/>
    <w:qFormat/>
    <w:rsid w:val="00C50FCF"/>
    <w:pPr>
      <w:ind w:left="0"/>
    </w:pPr>
  </w:style>
  <w:style w:type="paragraph" w:customStyle="1" w:styleId="Dataogoszeniaaktu">
    <w:name w:val="Data ogłoszenia aktu"/>
    <w:basedOn w:val="DataogoszeniaaktuTJ"/>
    <w:semiHidden/>
    <w:qFormat/>
    <w:rsid w:val="00C50FCF"/>
    <w:pPr>
      <w:ind w:left="0"/>
    </w:pPr>
  </w:style>
  <w:style w:type="paragraph" w:customStyle="1" w:styleId="Sygnatura">
    <w:name w:val="Sygnatura"/>
    <w:basedOn w:val="Nagwek"/>
    <w:semiHidden/>
    <w:qFormat/>
    <w:rsid w:val="00C50FCF"/>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F309D7ABDE404E9A9572973E1AC04038"/>
        <w:category>
          <w:name w:val="Ogólne"/>
          <w:gallery w:val="placeholder"/>
        </w:category>
        <w:types>
          <w:type w:val="bbPlcHdr"/>
        </w:types>
        <w:behaviors>
          <w:behavior w:val="content"/>
        </w:behaviors>
        <w:guid w:val="{2C312DEE-4D40-4A48-8265-AC72ED5684B3}"/>
      </w:docPartPr>
      <w:docPartBody>
        <w:p w:rsidR="005127B6" w:rsidRDefault="00D72D44" w:rsidP="00D72D44">
          <w:pPr>
            <w:pStyle w:val="F309D7ABDE404E9A9572973E1AC04038"/>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5168B"/>
    <w:rsid w:val="00160112"/>
    <w:rsid w:val="00197045"/>
    <w:rsid w:val="00220383"/>
    <w:rsid w:val="00326ECF"/>
    <w:rsid w:val="00350448"/>
    <w:rsid w:val="005127B6"/>
    <w:rsid w:val="007F578A"/>
    <w:rsid w:val="00B40AE9"/>
    <w:rsid w:val="00C134B7"/>
    <w:rsid w:val="00D72D44"/>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2D4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F309D7ABDE404E9A9572973E1AC04038">
    <w:name w:val="F309D7ABDE404E9A9572973E1AC04038"/>
    <w:rsid w:val="00D72D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A3BFA3-6700-4253-AF80-3FD1B385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TotalTime>
  <Pages>8</Pages>
  <Words>4157</Words>
  <Characters>23823</Characters>
  <Application>Microsoft Office Word</Application>
  <DocSecurity>0</DocSecurity>
  <Lines>198</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2015-02-06T14:21:00Z</dcterms:created>
  <dcterms:modified xsi:type="dcterms:W3CDTF">2015-02-06T14:26:00Z</dcterms:modified>
  <cp:category>192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