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3D6AC4">
        <w:t>3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D6AC4">
            <w:t>2</w:t>
          </w:r>
          <w:r w:rsidR="00DB2A67">
            <w:t>0</w:t>
          </w:r>
          <w:r w:rsidR="003D6AC4">
            <w:t>3</w:t>
          </w:r>
          <w:r w:rsidR="00DB2A67">
            <w:t>0</w:t>
          </w:r>
        </w:sdtContent>
      </w:sdt>
    </w:p>
    <w:p w:rsidR="00FA3756" w:rsidRPr="009344AE" w:rsidRDefault="00FA3756" w:rsidP="00FA3756">
      <w:pPr>
        <w:pStyle w:val="TEKSTOBWIESZCZENIENAZWAORGANUWYDAJCEGOOTJ"/>
      </w:pPr>
      <w:r w:rsidRPr="009344AE">
        <w:t>OBWIESZCZENIE</w:t>
      </w:r>
      <w:r w:rsidR="00AD6D36">
        <w:br/>
      </w:r>
      <w:r w:rsidRPr="009344AE">
        <w:t>MARSZAŁKA SEJMU RZECZ</w:t>
      </w:r>
      <w:bookmarkStart w:id="0" w:name="_GoBack"/>
      <w:bookmarkEnd w:id="0"/>
      <w:r w:rsidRPr="009344AE">
        <w:t>YPOSPOLITEJ POLSKIEJ</w:t>
      </w:r>
    </w:p>
    <w:p w:rsidR="00FA3756" w:rsidRPr="009344AE" w:rsidRDefault="00FA3756" w:rsidP="00FA3756">
      <w:pPr>
        <w:pStyle w:val="DATAOTJdatawydaniaobwieszczeniatekstujednolitego"/>
      </w:pPr>
      <w:r w:rsidRPr="009344AE">
        <w:t xml:space="preserve">z dnia </w:t>
      </w:r>
      <w:r>
        <w:t>2</w:t>
      </w:r>
      <w:r w:rsidR="00AD08AB">
        <w:t>3 </w:t>
      </w:r>
      <w:r>
        <w:t>listopada 201</w:t>
      </w:r>
      <w:r w:rsidR="00AD08AB">
        <w:t>5 </w:t>
      </w:r>
      <w:r w:rsidRPr="009344AE">
        <w:t>r.</w:t>
      </w:r>
    </w:p>
    <w:p w:rsidR="00FA3756" w:rsidRPr="009344AE" w:rsidRDefault="00FA3756" w:rsidP="00FA3756">
      <w:pPr>
        <w:pStyle w:val="TYTUOTJprzedmiotobwieszczeniatekstujednolitego"/>
      </w:pPr>
      <w:r w:rsidRPr="009344AE">
        <w:t>w sprawie ogłoszenia jednolitego tekstu ustawy o kształtowaniu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 oraz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</w:p>
    <w:p w:rsidR="00FA3756" w:rsidRPr="009344AE" w:rsidRDefault="00FA3756" w:rsidP="00FA3756">
      <w:pPr>
        <w:pStyle w:val="PKTOTJpunktobwieszczeniatekstujednolitegonp1"/>
      </w:pPr>
      <w:r w:rsidRPr="009344AE">
        <w:t>1. Na podstawie</w:t>
      </w:r>
      <w:r w:rsidR="00AD08AB">
        <w:t xml:space="preserve"> art. </w:t>
      </w:r>
      <w:r w:rsidRPr="009344AE">
        <w:t>1</w:t>
      </w:r>
      <w:r w:rsidR="00AD08AB" w:rsidRPr="009344AE">
        <w:t>6</w:t>
      </w:r>
      <w:r w:rsidR="00AD08AB">
        <w:t xml:space="preserve"> ust. </w:t>
      </w:r>
      <w:r w:rsidR="00AD08AB" w:rsidRPr="009344AE">
        <w:t>1</w:t>
      </w:r>
      <w:r w:rsidR="00AD08AB">
        <w:t xml:space="preserve"> zdanie</w:t>
      </w:r>
      <w:r w:rsidRPr="009344AE">
        <w:t xml:space="preserve"> pierwsze ustawy z dnia 20 lipca 2000 r. o ogłaszaniu aktów normatywnych i niektórych innych aktów prawnych (</w:t>
      </w:r>
      <w:r w:rsidR="00AD08AB">
        <w:t>Dz. U.</w:t>
      </w:r>
      <w:r w:rsidRPr="009344AE">
        <w:t xml:space="preserve"> z 2015 r.</w:t>
      </w:r>
      <w:r w:rsidR="00AD08AB">
        <w:t xml:space="preserve"> poz. </w:t>
      </w:r>
      <w:r>
        <w:t>148</w:t>
      </w:r>
      <w:r w:rsidR="00AD08AB">
        <w:t>4 i </w:t>
      </w:r>
      <w:r>
        <w:t>1890</w:t>
      </w:r>
      <w:r w:rsidRPr="009344AE">
        <w:t>) ogłasza się w załączniku do niniejszego obwieszczenia jednolity tekst 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3</w:t>
      </w:r>
      <w:r w:rsidR="00AD08AB">
        <w:t> </w:t>
      </w:r>
      <w:r w:rsidRPr="009344AE">
        <w:t>grudnia 199</w:t>
      </w:r>
      <w:r w:rsidR="00AD08AB" w:rsidRPr="009344AE">
        <w:t>9</w:t>
      </w:r>
      <w:r w:rsidR="00AD08AB">
        <w:t> </w:t>
      </w:r>
      <w:r w:rsidRPr="009344AE">
        <w:t>r. o kształtowaniu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 oraz</w:t>
      </w:r>
      <w:r w:rsidR="00AD08AB" w:rsidRPr="009344AE">
        <w:t xml:space="preserve"> o</w:t>
      </w:r>
      <w:r w:rsidR="00AD08AB">
        <w:t> </w:t>
      </w:r>
      <w:r w:rsidRPr="009344AE">
        <w:t>zmianie niektórych ustaw (</w:t>
      </w:r>
      <w:r w:rsidR="00AD08AB">
        <w:t>Dz. U.</w:t>
      </w:r>
      <w:r w:rsidR="00AD08AB" w:rsidRPr="009344AE">
        <w:t xml:space="preserve"> z</w:t>
      </w:r>
      <w:r w:rsidR="00AD08AB">
        <w:t> </w:t>
      </w:r>
      <w:r w:rsidRPr="009344AE">
        <w:t>201</w:t>
      </w:r>
      <w:r w:rsidR="00AD08AB" w:rsidRPr="009344AE">
        <w:t>1</w:t>
      </w:r>
      <w:r w:rsidR="00AD08AB">
        <w:t> </w:t>
      </w:r>
      <w:r w:rsidRPr="009344AE">
        <w:t>r.</w:t>
      </w:r>
      <w:r w:rsidR="00AD08AB">
        <w:t xml:space="preserve"> Nr </w:t>
      </w:r>
      <w:r w:rsidRPr="009344AE">
        <w:t>79,</w:t>
      </w:r>
      <w:r w:rsidR="00AD08AB">
        <w:t xml:space="preserve"> poz. </w:t>
      </w:r>
      <w:r w:rsidRPr="009344AE">
        <w:t>431), z uwzględnieniem zmian wprowadz</w:t>
      </w:r>
      <w:r w:rsidRPr="009344AE">
        <w:t>o</w:t>
      </w:r>
      <w:r w:rsidRPr="009344AE">
        <w:t>nych:</w:t>
      </w:r>
    </w:p>
    <w:p w:rsidR="00FA3756" w:rsidRPr="009344AE" w:rsidRDefault="00FA3756" w:rsidP="00AD6D36">
      <w:pPr>
        <w:pStyle w:val="PPKTOTJpodpunktwobwieszczeniutekstujednolitegonp1"/>
        <w:spacing w:before="120"/>
      </w:pPr>
      <w:r w:rsidRPr="009344AE">
        <w:t>1)</w:t>
      </w:r>
      <w:r w:rsidRPr="009344AE">
        <w:tab/>
        <w:t>ustawą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2</w:t>
      </w:r>
      <w:r w:rsidR="00AD08AB">
        <w:t> </w:t>
      </w:r>
      <w:r w:rsidRPr="009344AE">
        <w:t>grudnia 201</w:t>
      </w:r>
      <w:r w:rsidR="00AD08AB" w:rsidRPr="009344AE">
        <w:t>1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 związanych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Nr </w:t>
      </w:r>
      <w:r w:rsidRPr="009344AE">
        <w:t>291,</w:t>
      </w:r>
      <w:r w:rsidR="00AD08AB">
        <w:t xml:space="preserve"> poz. </w:t>
      </w:r>
      <w:r w:rsidRPr="009344AE">
        <w:t>1707),</w:t>
      </w:r>
    </w:p>
    <w:p w:rsidR="00FA3756" w:rsidRPr="009344AE" w:rsidRDefault="00FA3756" w:rsidP="00AD6D36">
      <w:pPr>
        <w:pStyle w:val="PPKTOTJpodpunktwobwieszczeniutekstujednolitegonp1"/>
        <w:spacing w:before="120"/>
      </w:pPr>
      <w:r w:rsidRPr="009344AE">
        <w:t>2)</w:t>
      </w:r>
      <w:r w:rsidRPr="009344AE">
        <w:tab/>
        <w:t>ustawą</w:t>
      </w:r>
      <w:r w:rsidR="00AD08AB" w:rsidRPr="009344AE">
        <w:t xml:space="preserve"> z</w:t>
      </w:r>
      <w:r w:rsidR="00AD08AB">
        <w:t> </w:t>
      </w:r>
      <w:r w:rsidRPr="009344AE">
        <w:t xml:space="preserve">dnia </w:t>
      </w:r>
      <w:r w:rsidR="00AD08AB" w:rsidRPr="009344AE">
        <w:t>7</w:t>
      </w:r>
      <w:r w:rsidR="00AD08AB">
        <w:t> </w:t>
      </w:r>
      <w:r w:rsidRPr="009344AE">
        <w:t>grudnia 201</w:t>
      </w:r>
      <w:r w:rsidR="00AD08AB" w:rsidRPr="009344AE">
        <w:t>2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poz. </w:t>
      </w:r>
      <w:r w:rsidRPr="009344AE">
        <w:t>1456)</w:t>
      </w:r>
      <w:r>
        <w:t>,</w:t>
      </w:r>
    </w:p>
    <w:p w:rsidR="00FA3756" w:rsidRPr="009344AE" w:rsidRDefault="00FA3756" w:rsidP="00AD6D36">
      <w:pPr>
        <w:pStyle w:val="PPKTOTJpodpunktwobwieszczeniutekstujednolitegonp1"/>
        <w:spacing w:before="120"/>
      </w:pPr>
      <w:r w:rsidRPr="009344AE">
        <w:t>3)</w:t>
      </w:r>
      <w:r w:rsidRPr="009344AE">
        <w:tab/>
        <w:t>ustawą</w:t>
      </w:r>
      <w:r w:rsidR="00AD08AB" w:rsidRPr="009344AE">
        <w:t xml:space="preserve"> z</w:t>
      </w:r>
      <w:r w:rsidR="00AD08AB">
        <w:t> </w:t>
      </w:r>
      <w:r w:rsidRPr="009344AE">
        <w:t xml:space="preserve">dnia </w:t>
      </w:r>
      <w:r w:rsidR="00AD08AB" w:rsidRPr="009344AE">
        <w:t>8</w:t>
      </w:r>
      <w:r w:rsidR="00AD08AB">
        <w:t> </w:t>
      </w:r>
      <w:r w:rsidRPr="009344AE">
        <w:t>listopada 201</w:t>
      </w:r>
      <w:r w:rsidR="00AD08AB" w:rsidRPr="009344AE">
        <w:t>3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poz. </w:t>
      </w:r>
      <w:r w:rsidRPr="009344AE">
        <w:t>1645),</w:t>
      </w:r>
    </w:p>
    <w:p w:rsidR="00FA3756" w:rsidRPr="009344AE" w:rsidRDefault="00FA3756" w:rsidP="00AD6D36">
      <w:pPr>
        <w:pStyle w:val="PPKTOTJpodpunktwobwieszczeniutekstujednolitegonp1"/>
        <w:spacing w:before="120"/>
      </w:pPr>
      <w:r w:rsidRPr="009344AE">
        <w:t>4)</w:t>
      </w:r>
      <w:r w:rsidRPr="009344AE">
        <w:tab/>
        <w:t>ustawą</w:t>
      </w:r>
      <w:r w:rsidR="00AD08AB" w:rsidRPr="009344AE">
        <w:t xml:space="preserve"> z</w:t>
      </w:r>
      <w:r w:rsidR="00AD08AB">
        <w:t> </w:t>
      </w:r>
      <w:r w:rsidRPr="009344AE">
        <w:t xml:space="preserve">dnia </w:t>
      </w:r>
      <w:r w:rsidR="00AD08AB" w:rsidRPr="009344AE">
        <w:t>5</w:t>
      </w:r>
      <w:r w:rsidR="00AD08AB">
        <w:t> </w:t>
      </w:r>
      <w:r w:rsidRPr="009344AE">
        <w:t>grudnia 201</w:t>
      </w:r>
      <w:r w:rsidR="00AD08AB" w:rsidRPr="009344AE">
        <w:t>4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poz. </w:t>
      </w:r>
      <w:r w:rsidRPr="009344AE">
        <w:t>1877),</w:t>
      </w:r>
    </w:p>
    <w:p w:rsidR="00FA3756" w:rsidRPr="009344AE" w:rsidRDefault="00FA3756" w:rsidP="00AD6D36">
      <w:pPr>
        <w:pStyle w:val="PPKTOTJpodpunktwobwieszczeniutekstujednolitegonp1"/>
        <w:spacing w:before="120"/>
      </w:pPr>
      <w:r w:rsidRPr="009344AE">
        <w:t>5)</w:t>
      </w:r>
      <w:r w:rsidRPr="009344AE">
        <w:tab/>
        <w:t>ustawą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4</w:t>
      </w:r>
      <w:r w:rsidR="00AD08AB">
        <w:t> </w:t>
      </w:r>
      <w:r w:rsidRPr="009344AE">
        <w:t>lipca 201</w:t>
      </w:r>
      <w:r w:rsidR="00AD08AB" w:rsidRPr="009344AE">
        <w:t>5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Radzie Dialogu Społecznego</w:t>
      </w:r>
      <w:r w:rsidR="00AD08AB" w:rsidRPr="009344AE">
        <w:t xml:space="preserve"> i</w:t>
      </w:r>
      <w:r w:rsidR="00AD08AB">
        <w:t> </w:t>
      </w:r>
      <w:r w:rsidRPr="009344AE">
        <w:t>innych instytucjach dialogu społecznego (</w:t>
      </w:r>
      <w:r w:rsidR="00AD08AB">
        <w:t>Dz. U. poz. </w:t>
      </w:r>
      <w:r w:rsidRPr="009344AE">
        <w:t>1240)</w:t>
      </w:r>
    </w:p>
    <w:p w:rsidR="00FA3756" w:rsidRPr="009344AE" w:rsidRDefault="00FA3756" w:rsidP="00FA3756">
      <w:pPr>
        <w:pStyle w:val="CZWSPPPKTOTJczwsppodpunktwwobwieszczeniutekstujednolitego"/>
      </w:pPr>
      <w:r w:rsidRPr="009344AE">
        <w:t xml:space="preserve">oraz zmian wynikających z przepisów ogłoszonych przed dniem </w:t>
      </w:r>
      <w:r>
        <w:t>2</w:t>
      </w:r>
      <w:r w:rsidR="00AD08AB">
        <w:t>3 </w:t>
      </w:r>
      <w:r>
        <w:t xml:space="preserve">listopada </w:t>
      </w:r>
      <w:r w:rsidRPr="009344AE">
        <w:t>201</w:t>
      </w:r>
      <w:r w:rsidR="00AD08AB" w:rsidRPr="009344AE">
        <w:t>5</w:t>
      </w:r>
      <w:r w:rsidR="00AD08AB">
        <w:t> </w:t>
      </w:r>
      <w:r w:rsidRPr="009344AE">
        <w:t>r.</w:t>
      </w:r>
    </w:p>
    <w:p w:rsidR="00FA3756" w:rsidRPr="009344AE" w:rsidRDefault="00FA3756" w:rsidP="00FA3756">
      <w:pPr>
        <w:pStyle w:val="PKTOTJpunktobwieszczeniatekstujednolitegonp1"/>
      </w:pPr>
      <w:r w:rsidRPr="009344AE">
        <w:t>2. Podany w załączniku do niniejszego obwieszczenia tekst jednolity ustawy nie obejmuje:</w:t>
      </w:r>
    </w:p>
    <w:p w:rsidR="00FA3756" w:rsidRPr="00FA3756" w:rsidRDefault="00FA3756" w:rsidP="00AD6D36">
      <w:pPr>
        <w:pStyle w:val="PPKTOTJpodpunktwobwieszczeniutekstujednolitegonp1"/>
        <w:spacing w:before="120"/>
      </w:pPr>
      <w:r w:rsidRPr="009344AE">
        <w:t>1)</w:t>
      </w:r>
      <w:r w:rsidRPr="009344AE">
        <w:tab/>
        <w:t>art. 4</w:t>
      </w:r>
      <w:r w:rsidR="00AD08AB" w:rsidRPr="009344AE">
        <w:t>1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2</w:t>
      </w:r>
      <w:r w:rsidR="00AD08AB">
        <w:t> </w:t>
      </w:r>
      <w:r w:rsidRPr="009344AE">
        <w:t>grudnia 201</w:t>
      </w:r>
      <w:r w:rsidR="00AD08AB" w:rsidRPr="009344AE">
        <w:t>1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 związanych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Nr </w:t>
      </w:r>
      <w:r w:rsidRPr="009344AE">
        <w:t>291,</w:t>
      </w:r>
      <w:r w:rsidR="00AD08AB">
        <w:t xml:space="preserve"> poz. </w:t>
      </w:r>
      <w:r w:rsidRPr="009344AE">
        <w:t>1707), który stanowi:</w:t>
      </w:r>
    </w:p>
    <w:p w:rsidR="00FA3756" w:rsidRPr="00FA3756" w:rsidRDefault="00AD08AB" w:rsidP="00FA3756">
      <w:pPr>
        <w:pStyle w:val="ARTartustawynprozporzdzenia"/>
      </w:pPr>
      <w:r>
        <w:t>„</w:t>
      </w:r>
      <w:r w:rsidR="00FA3756" w:rsidRPr="009344AE">
        <w:t>Art. 41. Ustawa wchodzi</w:t>
      </w:r>
      <w:r w:rsidRPr="009344AE">
        <w:t xml:space="preserve"> w</w:t>
      </w:r>
      <w:r>
        <w:t> </w:t>
      </w:r>
      <w:r w:rsidR="00FA3756" w:rsidRPr="009344AE">
        <w:t>życie</w:t>
      </w:r>
      <w:r w:rsidRPr="009344AE">
        <w:t xml:space="preserve"> z</w:t>
      </w:r>
      <w:r>
        <w:t> </w:t>
      </w:r>
      <w:r w:rsidR="00FA3756" w:rsidRPr="009344AE">
        <w:t xml:space="preserve">dniem </w:t>
      </w:r>
      <w:r w:rsidRPr="009344AE">
        <w:t>1</w:t>
      </w:r>
      <w:r>
        <w:t> </w:t>
      </w:r>
      <w:r w:rsidR="00FA3756" w:rsidRPr="009344AE">
        <w:t>stycznia 201</w:t>
      </w:r>
      <w:r w:rsidRPr="009344AE">
        <w:t>2</w:t>
      </w:r>
      <w:r>
        <w:t> </w:t>
      </w:r>
      <w:r w:rsidR="00FA3756" w:rsidRPr="009344AE">
        <w:t>r.,</w:t>
      </w:r>
      <w:r w:rsidRPr="009344AE">
        <w:t xml:space="preserve"> z</w:t>
      </w:r>
      <w:r>
        <w:t> </w:t>
      </w:r>
      <w:r w:rsidR="00FA3756" w:rsidRPr="009344AE">
        <w:t>wyjątkiem:</w:t>
      </w:r>
    </w:p>
    <w:p w:rsidR="00FA3756" w:rsidRPr="009344AE" w:rsidRDefault="00FA3756" w:rsidP="00FA3756">
      <w:pPr>
        <w:pStyle w:val="PKTpunkt"/>
      </w:pPr>
      <w:r w:rsidRPr="009344AE">
        <w:t>1)</w:t>
      </w:r>
      <w:r w:rsidRPr="009344AE">
        <w:tab/>
        <w:t>art. 7,</w:t>
      </w:r>
      <w:r w:rsidR="00AD08AB">
        <w:t xml:space="preserve"> art. </w:t>
      </w:r>
      <w:r w:rsidRPr="009344AE">
        <w:t>8,</w:t>
      </w:r>
      <w:r w:rsidR="00AD08AB">
        <w:t xml:space="preserve"> art. </w:t>
      </w:r>
      <w:r w:rsidRPr="009344AE">
        <w:t>15,</w:t>
      </w:r>
      <w:r w:rsidR="00AD08AB">
        <w:t xml:space="preserve"> art. </w:t>
      </w:r>
      <w:r w:rsidRPr="009344AE">
        <w:t>1</w:t>
      </w:r>
      <w:r w:rsidR="00AD08AB" w:rsidRPr="009344AE">
        <w:t>7</w:t>
      </w:r>
      <w:r w:rsidR="00AD08AB">
        <w:t xml:space="preserve"> i art. </w:t>
      </w:r>
      <w:r w:rsidRPr="009344AE">
        <w:t>18, które wchodzą</w:t>
      </w:r>
      <w:r w:rsidR="00AD08AB" w:rsidRPr="009344AE">
        <w:t xml:space="preserve"> w</w:t>
      </w:r>
      <w:r w:rsidR="00AD08AB">
        <w:t> </w:t>
      </w:r>
      <w:r w:rsidRPr="009344AE">
        <w:t>życie</w:t>
      </w:r>
      <w:r w:rsidR="00AD08AB" w:rsidRPr="009344AE">
        <w:t xml:space="preserve"> z</w:t>
      </w:r>
      <w:r w:rsidR="00AD08AB">
        <w:t> </w:t>
      </w:r>
      <w:r w:rsidRPr="009344AE">
        <w:t>dniem ogłoszenia;</w:t>
      </w:r>
    </w:p>
    <w:p w:rsidR="00FA3756" w:rsidRPr="009344AE" w:rsidRDefault="00FA3756" w:rsidP="00FA3756">
      <w:pPr>
        <w:pStyle w:val="PKTpunkt"/>
      </w:pPr>
      <w:r w:rsidRPr="009344AE">
        <w:t>2)</w:t>
      </w:r>
      <w:r w:rsidRPr="009344AE">
        <w:tab/>
        <w:t>art. 4, który wchodzi</w:t>
      </w:r>
      <w:r w:rsidR="00AD08AB" w:rsidRPr="009344AE">
        <w:t xml:space="preserve"> w</w:t>
      </w:r>
      <w:r w:rsidR="00AD08AB">
        <w:t> </w:t>
      </w:r>
      <w:r w:rsidRPr="009344AE">
        <w:t>życie po upływie trzech miesięcy od dnia ogłoszenia.</w:t>
      </w:r>
      <w:r w:rsidR="00AD08AB">
        <w:t>”</w:t>
      </w:r>
      <w:r w:rsidRPr="009344AE">
        <w:t>;</w:t>
      </w:r>
    </w:p>
    <w:p w:rsidR="00FA3756" w:rsidRPr="00FA3756" w:rsidRDefault="00FA3756" w:rsidP="00FA3756">
      <w:pPr>
        <w:pStyle w:val="PPKTOTJpodpunktwobwieszczeniutekstujednolitegonp1"/>
      </w:pPr>
      <w:r w:rsidRPr="009344AE">
        <w:t>2)</w:t>
      </w:r>
      <w:r w:rsidRPr="009344AE">
        <w:tab/>
        <w:t>art. 3</w:t>
      </w:r>
      <w:r w:rsidR="00AD08AB" w:rsidRPr="009344AE">
        <w:t>8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 xml:space="preserve">dnia </w:t>
      </w:r>
      <w:r w:rsidR="00AD08AB" w:rsidRPr="009344AE">
        <w:t>7</w:t>
      </w:r>
      <w:r w:rsidR="00AD08AB">
        <w:t> </w:t>
      </w:r>
      <w:r w:rsidRPr="009344AE">
        <w:t>grudnia 201</w:t>
      </w:r>
      <w:r w:rsidR="00AD08AB" w:rsidRPr="009344AE">
        <w:t>2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poz. </w:t>
      </w:r>
      <w:r w:rsidRPr="009344AE">
        <w:t>1456), który stanowi:</w:t>
      </w:r>
    </w:p>
    <w:p w:rsidR="00FA3756" w:rsidRPr="009344AE" w:rsidRDefault="00AD08AB" w:rsidP="00FA3756">
      <w:pPr>
        <w:pStyle w:val="ARTartustawynprozporzdzenia"/>
      </w:pPr>
      <w:r>
        <w:t>„</w:t>
      </w:r>
      <w:r w:rsidR="00FA3756" w:rsidRPr="009344AE">
        <w:t>Art. 38. Ustawa wchodzi</w:t>
      </w:r>
      <w:r w:rsidRPr="009344AE">
        <w:t xml:space="preserve"> w</w:t>
      </w:r>
      <w:r>
        <w:t> </w:t>
      </w:r>
      <w:r w:rsidR="00FA3756" w:rsidRPr="009344AE">
        <w:t>życie</w:t>
      </w:r>
      <w:r w:rsidRPr="009344AE">
        <w:t xml:space="preserve"> z</w:t>
      </w:r>
      <w:r>
        <w:t> </w:t>
      </w:r>
      <w:r w:rsidR="00FA3756" w:rsidRPr="009344AE">
        <w:t xml:space="preserve">dniem </w:t>
      </w:r>
      <w:r w:rsidRPr="009344AE">
        <w:t>1</w:t>
      </w:r>
      <w:r>
        <w:t> </w:t>
      </w:r>
      <w:r w:rsidR="00FA3756" w:rsidRPr="009344AE">
        <w:t>stycznia 201</w:t>
      </w:r>
      <w:r w:rsidRPr="009344AE">
        <w:t>3</w:t>
      </w:r>
      <w:r>
        <w:t> </w:t>
      </w:r>
      <w:r w:rsidR="00FA3756" w:rsidRPr="009344AE">
        <w:t>r</w:t>
      </w:r>
      <w:r w:rsidR="00FA3756">
        <w:t>.</w:t>
      </w:r>
      <w:r>
        <w:t xml:space="preserve"> z </w:t>
      </w:r>
      <w:r w:rsidR="00FA3756">
        <w:t>wyjątkiem</w:t>
      </w:r>
      <w:r>
        <w:t xml:space="preserve"> art. 7 pkt 1 lit. </w:t>
      </w:r>
      <w:r w:rsidR="00FA3756" w:rsidRPr="009344AE">
        <w:t>b</w:t>
      </w:r>
      <w:r w:rsidRPr="009344AE">
        <w:t xml:space="preserve"> i</w:t>
      </w:r>
      <w:r>
        <w:t> pkt </w:t>
      </w:r>
      <w:r w:rsidR="00FA3756" w:rsidRPr="009344AE">
        <w:t>6, które wch</w:t>
      </w:r>
      <w:r w:rsidR="00FA3756" w:rsidRPr="009344AE">
        <w:t>o</w:t>
      </w:r>
      <w:r w:rsidR="00FA3756" w:rsidRPr="009344AE">
        <w:t>dzą</w:t>
      </w:r>
      <w:r w:rsidRPr="009344AE">
        <w:t xml:space="preserve"> w</w:t>
      </w:r>
      <w:r>
        <w:t> </w:t>
      </w:r>
      <w:r w:rsidR="00FA3756" w:rsidRPr="009344AE">
        <w:t>życie</w:t>
      </w:r>
      <w:r w:rsidRPr="009344AE">
        <w:t xml:space="preserve"> z</w:t>
      </w:r>
      <w:r>
        <w:t> </w:t>
      </w:r>
      <w:r w:rsidR="00FA3756" w:rsidRPr="009344AE">
        <w:t>dniem ogłoszenia.</w:t>
      </w:r>
      <w:r>
        <w:t>”</w:t>
      </w:r>
      <w:r w:rsidR="00FA3756" w:rsidRPr="009344AE">
        <w:t>;</w:t>
      </w:r>
    </w:p>
    <w:p w:rsidR="00FA3756" w:rsidRPr="00FA3756" w:rsidRDefault="00FA3756" w:rsidP="00FA3756">
      <w:pPr>
        <w:pStyle w:val="PPKTOTJpodpunktwobwieszczeniutekstujednolitegonp1"/>
      </w:pPr>
      <w:r w:rsidRPr="009344AE">
        <w:t>3)</w:t>
      </w:r>
      <w:r w:rsidRPr="009344AE">
        <w:tab/>
        <w:t>art. 3</w:t>
      </w:r>
      <w:r w:rsidR="00AD08AB" w:rsidRPr="009344AE">
        <w:t>3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 xml:space="preserve">dnia </w:t>
      </w:r>
      <w:r w:rsidR="00AD08AB" w:rsidRPr="009344AE">
        <w:t>8</w:t>
      </w:r>
      <w:r w:rsidR="00AD08AB">
        <w:t> </w:t>
      </w:r>
      <w:r w:rsidRPr="009344AE">
        <w:t>listopada 201</w:t>
      </w:r>
      <w:r w:rsidR="00AD08AB" w:rsidRPr="009344AE">
        <w:t>3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poz. </w:t>
      </w:r>
      <w:r w:rsidRPr="009344AE">
        <w:t>1645), który stanowi:</w:t>
      </w:r>
    </w:p>
    <w:p w:rsidR="00FA3756" w:rsidRPr="009344AE" w:rsidRDefault="00AD08AB" w:rsidP="00FA3756">
      <w:pPr>
        <w:pStyle w:val="ARTartustawynprozporzdzenia"/>
      </w:pPr>
      <w:r>
        <w:t>„</w:t>
      </w:r>
      <w:r w:rsidR="00FA3756" w:rsidRPr="009344AE">
        <w:t>Art. 33. Ustawa wchodzi</w:t>
      </w:r>
      <w:r w:rsidRPr="009344AE">
        <w:t xml:space="preserve"> w</w:t>
      </w:r>
      <w:r>
        <w:t> </w:t>
      </w:r>
      <w:r w:rsidR="00FA3756" w:rsidRPr="009344AE">
        <w:t>życie</w:t>
      </w:r>
      <w:r w:rsidRPr="009344AE">
        <w:t xml:space="preserve"> z</w:t>
      </w:r>
      <w:r>
        <w:t> </w:t>
      </w:r>
      <w:r w:rsidR="00FA3756" w:rsidRPr="009344AE">
        <w:t xml:space="preserve">dniem </w:t>
      </w:r>
      <w:r w:rsidRPr="009344AE">
        <w:t>1</w:t>
      </w:r>
      <w:r>
        <w:t> </w:t>
      </w:r>
      <w:r w:rsidR="00FA3756" w:rsidRPr="009344AE">
        <w:t>stycznia 201</w:t>
      </w:r>
      <w:r w:rsidRPr="009344AE">
        <w:t>4</w:t>
      </w:r>
      <w:r>
        <w:t> </w:t>
      </w:r>
      <w:r w:rsidR="00FA3756" w:rsidRPr="009344AE">
        <w:t>r.,</w:t>
      </w:r>
      <w:r w:rsidRPr="009344AE">
        <w:t xml:space="preserve"> z</w:t>
      </w:r>
      <w:r>
        <w:t> </w:t>
      </w:r>
      <w:r w:rsidR="00FA3756" w:rsidRPr="009344AE">
        <w:t>wyjątkiem</w:t>
      </w:r>
      <w:r>
        <w:t xml:space="preserve"> art. </w:t>
      </w:r>
      <w:r w:rsidRPr="009344AE">
        <w:t>3</w:t>
      </w:r>
      <w:r>
        <w:t xml:space="preserve"> pkt </w:t>
      </w:r>
      <w:r w:rsidR="00FA3756" w:rsidRPr="009344AE">
        <w:t>1, który wchodzi</w:t>
      </w:r>
      <w:r w:rsidRPr="009344AE">
        <w:t xml:space="preserve"> w</w:t>
      </w:r>
      <w:r>
        <w:t> </w:t>
      </w:r>
      <w:r w:rsidR="00FA3756" w:rsidRPr="009344AE">
        <w:t>życie</w:t>
      </w:r>
      <w:r w:rsidRPr="009344AE">
        <w:t xml:space="preserve"> z</w:t>
      </w:r>
      <w:r>
        <w:t> </w:t>
      </w:r>
      <w:r w:rsidR="00FA3756" w:rsidRPr="009344AE">
        <w:t xml:space="preserve">dniem </w:t>
      </w:r>
      <w:r w:rsidRPr="009344AE">
        <w:t>1</w:t>
      </w:r>
      <w:r>
        <w:t> </w:t>
      </w:r>
      <w:r w:rsidR="00FA3756" w:rsidRPr="009344AE">
        <w:t>kwietnia 201</w:t>
      </w:r>
      <w:r w:rsidRPr="009344AE">
        <w:t>4</w:t>
      </w:r>
      <w:r>
        <w:t> </w:t>
      </w:r>
      <w:r w:rsidR="00FA3756" w:rsidRPr="009344AE">
        <w:t>r.</w:t>
      </w:r>
      <w:r>
        <w:t>”</w:t>
      </w:r>
      <w:r w:rsidR="00FA3756" w:rsidRPr="009344AE">
        <w:t>;</w:t>
      </w:r>
    </w:p>
    <w:p w:rsidR="00FA3756" w:rsidRPr="00FA3756" w:rsidRDefault="00FA3756" w:rsidP="00FA3756">
      <w:pPr>
        <w:pStyle w:val="PPKTOTJpodpunktwobwieszczeniutekstujednolitegonp1"/>
      </w:pPr>
      <w:r w:rsidRPr="009344AE">
        <w:lastRenderedPageBreak/>
        <w:t>4)</w:t>
      </w:r>
      <w:r w:rsidRPr="009344AE">
        <w:tab/>
        <w:t>art. 4</w:t>
      </w:r>
      <w:r w:rsidR="00AD08AB" w:rsidRPr="009344AE">
        <w:t>0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 xml:space="preserve">dnia </w:t>
      </w:r>
      <w:r w:rsidR="00AD08AB" w:rsidRPr="009344AE">
        <w:t>5</w:t>
      </w:r>
      <w:r w:rsidR="00AD08AB">
        <w:t> </w:t>
      </w:r>
      <w:r w:rsidRPr="009344AE">
        <w:t>grudnia 201</w:t>
      </w:r>
      <w:r w:rsidR="00AD08AB" w:rsidRPr="009344AE">
        <w:t>4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realizacją ustawy budżetowej (</w:t>
      </w:r>
      <w:r w:rsidR="00AD08AB">
        <w:t>Dz. U. poz. </w:t>
      </w:r>
      <w:r w:rsidRPr="009344AE">
        <w:t>1877), który stanowi:</w:t>
      </w:r>
    </w:p>
    <w:p w:rsidR="00FA3756" w:rsidRPr="009344AE" w:rsidRDefault="00AD08AB" w:rsidP="00FA3756">
      <w:pPr>
        <w:pStyle w:val="ARTartustawynprozporzdzenia"/>
      </w:pPr>
      <w:r>
        <w:t>„</w:t>
      </w:r>
      <w:r w:rsidR="00FA3756" w:rsidRPr="009344AE">
        <w:t>Art. 40. Ustawa wchodzi</w:t>
      </w:r>
      <w:r w:rsidRPr="009344AE">
        <w:t xml:space="preserve"> w</w:t>
      </w:r>
      <w:r>
        <w:t> </w:t>
      </w:r>
      <w:r w:rsidR="00FA3756" w:rsidRPr="009344AE">
        <w:t>życie</w:t>
      </w:r>
      <w:r w:rsidRPr="009344AE">
        <w:t xml:space="preserve"> z</w:t>
      </w:r>
      <w:r>
        <w:t> </w:t>
      </w:r>
      <w:r w:rsidR="00FA3756" w:rsidRPr="009344AE">
        <w:t xml:space="preserve">dniem </w:t>
      </w:r>
      <w:r w:rsidRPr="009344AE">
        <w:t>1</w:t>
      </w:r>
      <w:r>
        <w:t> </w:t>
      </w:r>
      <w:r w:rsidR="00FA3756" w:rsidRPr="009344AE">
        <w:t>stycznia 201</w:t>
      </w:r>
      <w:r w:rsidRPr="009344AE">
        <w:t>5</w:t>
      </w:r>
      <w:r>
        <w:t> </w:t>
      </w:r>
      <w:r w:rsidR="00FA3756" w:rsidRPr="009344AE">
        <w:t>r.</w:t>
      </w:r>
      <w:r>
        <w:t>”</w:t>
      </w:r>
      <w:r w:rsidR="00FA3756" w:rsidRPr="009344AE">
        <w:t>;</w:t>
      </w:r>
    </w:p>
    <w:p w:rsidR="00FA3756" w:rsidRPr="00FA3756" w:rsidRDefault="00FA3756" w:rsidP="00FA3756">
      <w:pPr>
        <w:pStyle w:val="PPKTOTJpodpunktwobwieszczeniutekstujednolitegonp1"/>
      </w:pPr>
      <w:r w:rsidRPr="009344AE">
        <w:t>5)</w:t>
      </w:r>
      <w:r w:rsidRPr="009344AE">
        <w:tab/>
        <w:t>art. 9</w:t>
      </w:r>
      <w:r w:rsidR="00AD08AB" w:rsidRPr="009344AE">
        <w:t>0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4</w:t>
      </w:r>
      <w:r w:rsidR="00AD08AB">
        <w:t> </w:t>
      </w:r>
      <w:r w:rsidRPr="009344AE">
        <w:t>lipca 201</w:t>
      </w:r>
      <w:r w:rsidR="00AD08AB" w:rsidRPr="009344AE">
        <w:t>5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Radzie Dialogu Społecznego</w:t>
      </w:r>
      <w:r w:rsidR="00AD08AB" w:rsidRPr="009344AE">
        <w:t xml:space="preserve"> i</w:t>
      </w:r>
      <w:r w:rsidR="00AD08AB">
        <w:t> </w:t>
      </w:r>
      <w:r w:rsidRPr="009344AE">
        <w:t>innych instytucjach dialogu społecznego (</w:t>
      </w:r>
      <w:r w:rsidR="00AD08AB">
        <w:t>Dz. U. poz. </w:t>
      </w:r>
      <w:r w:rsidRPr="009344AE">
        <w:t>1240), który stanowi:</w:t>
      </w:r>
    </w:p>
    <w:p w:rsidR="00FA3756" w:rsidRPr="00FA3756" w:rsidRDefault="00AD08AB" w:rsidP="00FA3756">
      <w:pPr>
        <w:pStyle w:val="ARTartustawynprozporzdzenia"/>
      </w:pPr>
      <w:r>
        <w:t>„</w:t>
      </w:r>
      <w:r w:rsidR="00FA3756" w:rsidRPr="009344AE">
        <w:t>Art. 90. Ustawa wchodzi</w:t>
      </w:r>
      <w:r w:rsidRPr="009344AE">
        <w:t xml:space="preserve"> w</w:t>
      </w:r>
      <w:r>
        <w:t> </w:t>
      </w:r>
      <w:r w:rsidR="00FA3756" w:rsidRPr="009344AE">
        <w:t>życie po upływie 1</w:t>
      </w:r>
      <w:r w:rsidRPr="009344AE">
        <w:t>4</w:t>
      </w:r>
      <w:r>
        <w:t> </w:t>
      </w:r>
      <w:r w:rsidR="00FA3756" w:rsidRPr="009344AE">
        <w:t>dni od dnia ogłoszenia.</w:t>
      </w:r>
      <w:r>
        <w:t>”</w:t>
      </w:r>
      <w:r w:rsidR="00FA3756" w:rsidRPr="009344AE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FA3756" w:rsidRPr="009344AE" w:rsidRDefault="00FA3756" w:rsidP="00AD08AB">
      <w:pPr>
        <w:pStyle w:val="TEKSTZacznikido"/>
      </w:pPr>
      <w:r w:rsidRPr="009344AE">
        <w:lastRenderedPageBreak/>
        <w:t>Załącznik do obwieszczenia Marszałka Sejmu Rzeczypospolitej Polskiej</w:t>
      </w:r>
      <w:r w:rsidR="00AD08AB">
        <w:t xml:space="preserve"> </w:t>
      </w:r>
      <w:r w:rsidR="00AD08AB" w:rsidRPr="009344AE">
        <w:t>z</w:t>
      </w:r>
      <w:r w:rsidR="00AD08AB">
        <w:t> </w:t>
      </w:r>
      <w:r w:rsidRPr="009344AE">
        <w:t xml:space="preserve">dnia </w:t>
      </w:r>
      <w:r>
        <w:t>2</w:t>
      </w:r>
      <w:r w:rsidR="00AD08AB">
        <w:t>3 </w:t>
      </w:r>
      <w:r>
        <w:t>listopada 201</w:t>
      </w:r>
      <w:r w:rsidR="00AD08AB">
        <w:t>5 </w:t>
      </w:r>
      <w:r w:rsidRPr="009344AE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3A1734601DD47849C52CF0F041DAF5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D6AC4">
            <w:t>2030</w:t>
          </w:r>
        </w:sdtContent>
      </w:sdt>
      <w:r w:rsidRPr="009344AE">
        <w:t>)</w:t>
      </w:r>
    </w:p>
    <w:p w:rsidR="00FA3756" w:rsidRPr="009344AE" w:rsidRDefault="00FA3756" w:rsidP="00FA3756">
      <w:pPr>
        <w:pStyle w:val="OZNRODZAKTUtznustawalubrozporzdzenieiorganwydajcy"/>
      </w:pPr>
      <w:r w:rsidRPr="009344AE">
        <w:t>USTAWA</w:t>
      </w:r>
    </w:p>
    <w:p w:rsidR="00FA3756" w:rsidRPr="009344AE" w:rsidRDefault="00FA3756" w:rsidP="00FA3756">
      <w:pPr>
        <w:pStyle w:val="DATAAKTUdatauchwalenialubwydaniaaktu"/>
      </w:pPr>
      <w:r w:rsidRPr="009344AE">
        <w:t>z dnia 2</w:t>
      </w:r>
      <w:r w:rsidR="00AD08AB" w:rsidRPr="009344AE">
        <w:t>3</w:t>
      </w:r>
      <w:r w:rsidR="00AD08AB">
        <w:t> </w:t>
      </w:r>
      <w:r w:rsidRPr="009344AE">
        <w:t>grudnia 199</w:t>
      </w:r>
      <w:r w:rsidR="00AD08AB" w:rsidRPr="009344AE">
        <w:t>9</w:t>
      </w:r>
      <w:r w:rsidR="00AD08AB">
        <w:t> </w:t>
      </w:r>
      <w:r w:rsidRPr="009344AE">
        <w:t>r.</w:t>
      </w:r>
    </w:p>
    <w:p w:rsidR="00FA3756" w:rsidRPr="009344AE" w:rsidRDefault="00FA3756" w:rsidP="00AD08AB">
      <w:pPr>
        <w:pStyle w:val="TYTUAKTUprzedmiotregulacjiustawylubrozporzdzenia"/>
      </w:pPr>
      <w:r w:rsidRPr="009344AE">
        <w:t>o kształtowaniu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 oraz</w:t>
      </w:r>
      <w:r w:rsidR="00AD08AB" w:rsidRPr="009344AE">
        <w:t xml:space="preserve"> o</w:t>
      </w:r>
      <w:r w:rsidR="00AD08AB">
        <w:t> </w:t>
      </w:r>
      <w:r w:rsidRPr="009344AE">
        <w:t>zmianie niektórych ustaw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1.</w:t>
      </w:r>
      <w:r w:rsidRPr="009344AE">
        <w:t> Ustawa określa zasady</w:t>
      </w:r>
      <w:r w:rsidR="00AD08AB" w:rsidRPr="009344AE">
        <w:t xml:space="preserve"> i</w:t>
      </w:r>
      <w:r w:rsidR="00AD08AB">
        <w:t> </w:t>
      </w:r>
      <w:r w:rsidRPr="009344AE">
        <w:t>tryb kształtowania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budżetowej.</w:t>
      </w:r>
    </w:p>
    <w:p w:rsidR="00FA3756" w:rsidRPr="00FA3756" w:rsidRDefault="00FA3756" w:rsidP="00AD08AB">
      <w:pPr>
        <w:pStyle w:val="ARTartustawynprozporzdzenia"/>
        <w:keepNext/>
      </w:pPr>
      <w:r w:rsidRPr="00AD08AB">
        <w:rPr>
          <w:rStyle w:val="Ppogrubienie"/>
        </w:rPr>
        <w:t>Art. 2.</w:t>
      </w:r>
      <w:r w:rsidRPr="00FA3756">
        <w:t> Przez użyte</w:t>
      </w:r>
      <w:r w:rsidR="00AD08AB" w:rsidRPr="00FA3756">
        <w:t xml:space="preserve"> w</w:t>
      </w:r>
      <w:r w:rsidR="00AD08AB">
        <w:t> </w:t>
      </w:r>
      <w:r w:rsidRPr="00FA3756">
        <w:t>ustawie określenia:</w:t>
      </w:r>
    </w:p>
    <w:p w:rsidR="00FA3756" w:rsidRPr="009344AE" w:rsidRDefault="00FA3756" w:rsidP="00FA3756">
      <w:pPr>
        <w:pStyle w:val="PKTpunkt"/>
      </w:pPr>
      <w:r w:rsidRPr="009344AE">
        <w:t>1)</w:t>
      </w:r>
      <w:r w:rsidRPr="009344AE">
        <w:tab/>
        <w:t>państwowa sfera budżetowa – rozumie się państwowe jednostki budżetowe, które prowadzą gospodarkę finansową na zasadach określonych</w:t>
      </w:r>
      <w:r w:rsidR="00AD08AB" w:rsidRPr="009344AE">
        <w:t xml:space="preserve"> w</w:t>
      </w:r>
      <w:r w:rsidR="00AD08AB">
        <w:t> art. </w:t>
      </w:r>
      <w:r w:rsidRPr="009344AE">
        <w:t>1</w:t>
      </w:r>
      <w:r w:rsidR="00AD08AB" w:rsidRPr="009344AE">
        <w:t>1</w:t>
      </w:r>
      <w:r w:rsidR="00AD08AB">
        <w:t xml:space="preserve"> i </w:t>
      </w:r>
      <w:r w:rsidRPr="009344AE">
        <w:t>1</w:t>
      </w:r>
      <w:r w:rsidR="00AD08AB" w:rsidRPr="009344AE">
        <w:t>2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7</w:t>
      </w:r>
      <w:r w:rsidR="00AD08AB">
        <w:t> </w:t>
      </w:r>
      <w:r w:rsidRPr="009344AE">
        <w:t>sierpnia 200</w:t>
      </w:r>
      <w:r w:rsidR="00AD08AB" w:rsidRPr="009344AE">
        <w:t>9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finansach publicznych (</w:t>
      </w:r>
      <w:r w:rsidR="00AD08AB">
        <w:t>Dz. U.</w:t>
      </w:r>
      <w:r w:rsidR="00AD08AB" w:rsidRPr="009344AE">
        <w:t xml:space="preserve"> </w:t>
      </w:r>
      <w:r w:rsidR="00AD08AB">
        <w:t>z </w:t>
      </w:r>
      <w:r>
        <w:t>201</w:t>
      </w:r>
      <w:r w:rsidR="00AD08AB">
        <w:t>3 </w:t>
      </w:r>
      <w:r>
        <w:t>r.</w:t>
      </w:r>
      <w:r w:rsidR="00AD08AB">
        <w:t xml:space="preserve"> poz. </w:t>
      </w:r>
      <w:r>
        <w:t>885</w:t>
      </w:r>
      <w:r w:rsidRPr="009344AE">
        <w:t>,</w:t>
      </w:r>
      <w:r w:rsidR="00AD08AB" w:rsidRPr="009344AE">
        <w:t xml:space="preserve"> z</w:t>
      </w:r>
      <w:r w:rsidR="00AD08AB">
        <w:t> </w:t>
      </w:r>
      <w:proofErr w:type="spellStart"/>
      <w:r w:rsidRPr="009344AE">
        <w:t>późn</w:t>
      </w:r>
      <w:proofErr w:type="spellEnd"/>
      <w:r w:rsidRPr="009344AE">
        <w:t>. zm.</w:t>
      </w:r>
      <w:r w:rsidRPr="009344AE">
        <w:rPr>
          <w:rStyle w:val="IGindeksgrny"/>
        </w:rPr>
        <w:footnoteReference w:id="1"/>
      </w:r>
      <w:r w:rsidRPr="009344AE">
        <w:rPr>
          <w:rStyle w:val="IGindeksgrny"/>
        </w:rPr>
        <w:t>)</w:t>
      </w:r>
      <w:r w:rsidRPr="009344AE">
        <w:t xml:space="preserve">), zwanej dalej </w:t>
      </w:r>
      <w:r w:rsidR="00AD08AB">
        <w:t>„</w:t>
      </w:r>
      <w:r w:rsidRPr="009344AE">
        <w:t>ustawą</w:t>
      </w:r>
      <w:r w:rsidR="00AD08AB" w:rsidRPr="009344AE">
        <w:t xml:space="preserve"> o</w:t>
      </w:r>
      <w:r w:rsidR="00AD08AB">
        <w:t> </w:t>
      </w:r>
      <w:r w:rsidRPr="009344AE">
        <w:t>finansach publicznych</w:t>
      </w:r>
      <w:r w:rsidR="00AD08AB">
        <w:t>”</w:t>
      </w:r>
      <w:r w:rsidRPr="009344AE">
        <w:t>;</w:t>
      </w:r>
    </w:p>
    <w:p w:rsidR="00FA3756" w:rsidRPr="009344AE" w:rsidRDefault="00FA3756" w:rsidP="00FA3756">
      <w:pPr>
        <w:pStyle w:val="PKTpunkt"/>
      </w:pPr>
      <w:bookmarkStart w:id="1" w:name="f0314eTOs2v4671a"/>
      <w:bookmarkStart w:id="2" w:name="f0314eTOs1v11071a"/>
      <w:bookmarkEnd w:id="1"/>
      <w:bookmarkEnd w:id="2"/>
      <w:r w:rsidRPr="009344AE">
        <w:t>2)</w:t>
      </w:r>
      <w:r w:rsidRPr="009344AE">
        <w:tab/>
        <w:t>pracownicy – rozumie się osoby zatrudnione</w:t>
      </w:r>
      <w:r w:rsidR="00AD08AB" w:rsidRPr="009344AE">
        <w:t xml:space="preserve"> w</w:t>
      </w:r>
      <w:r w:rsidR="00AD08AB">
        <w:t> </w:t>
      </w:r>
      <w:r w:rsidRPr="009344AE">
        <w:t>jednostkach,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pkt </w:t>
      </w:r>
      <w:r w:rsidRPr="009344AE">
        <w:t>1, oraz żołnierzy zawodowych, żołnierzy odbywających nadterminową zasadniczą służbę wojskową, żołnierzy odbywających okresową służbę wo</w:t>
      </w:r>
      <w:r w:rsidRPr="009344AE">
        <w:t>j</w:t>
      </w:r>
      <w:r w:rsidRPr="009344AE">
        <w:t>skową, funkcjonariuszy Policji, Straży Granicznej, Biura Ochrony Rządu</w:t>
      </w:r>
      <w:r w:rsidR="00AD08AB" w:rsidRPr="009344AE">
        <w:t xml:space="preserve"> i</w:t>
      </w:r>
      <w:r w:rsidR="00AD08AB">
        <w:t> </w:t>
      </w:r>
      <w:r w:rsidRPr="009344AE">
        <w:t>Państwowej Straży Pożarnej –</w:t>
      </w:r>
      <w:r w:rsidR="00AD08AB" w:rsidRPr="009344AE">
        <w:t xml:space="preserve"> z</w:t>
      </w:r>
      <w:r w:rsidR="00AD08AB">
        <w:t> </w:t>
      </w:r>
      <w:r w:rsidRPr="009344AE">
        <w:t>wyjątkiem pełniących służbę kandydacką – oraz funkcjonariuszy Agencji Bezpieczeństwa Wewnętrznego, Agencji Wywiadu, Służby Kontrwywiadu Wojskowego, Służby Wywiadu Wojskowego, Centralnego Biura Antykorupcyjn</w:t>
      </w:r>
      <w:r w:rsidRPr="009344AE">
        <w:t>e</w:t>
      </w:r>
      <w:r w:rsidRPr="009344AE">
        <w:t>go, Służby Więziennej i Służby Celnej;</w:t>
      </w:r>
    </w:p>
    <w:p w:rsidR="00FA3756" w:rsidRPr="009344AE" w:rsidRDefault="00FA3756" w:rsidP="00FA3756">
      <w:pPr>
        <w:pStyle w:val="PKTpunkt"/>
      </w:pPr>
      <w:r w:rsidRPr="009344AE">
        <w:t>3)</w:t>
      </w:r>
      <w:r w:rsidRPr="009344AE">
        <w:tab/>
        <w:t>wynagrodzenia – rozumie się wynagrodzenia</w:t>
      </w:r>
      <w:r w:rsidR="00AD08AB" w:rsidRPr="009344AE">
        <w:t xml:space="preserve"> i</w:t>
      </w:r>
      <w:r w:rsidR="00AD08AB">
        <w:t> </w:t>
      </w:r>
      <w:r w:rsidRPr="009344AE">
        <w:t>inne świadczenia wynikające ze stosunku pracy osób zatrudnionych</w:t>
      </w:r>
      <w:r w:rsidR="00AD08AB" w:rsidRPr="009344AE">
        <w:t xml:space="preserve"> w</w:t>
      </w:r>
      <w:r w:rsidR="00AD08AB">
        <w:t> </w:t>
      </w:r>
      <w:r w:rsidRPr="009344AE">
        <w:t>jednostkach,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pkt </w:t>
      </w:r>
      <w:r w:rsidRPr="009344AE">
        <w:t>1, oraz uposażenia, nagrody roczne</w:t>
      </w:r>
      <w:r w:rsidR="00AD08AB" w:rsidRPr="009344AE">
        <w:t xml:space="preserve"> i</w:t>
      </w:r>
      <w:r w:rsidR="00AD08AB">
        <w:t> </w:t>
      </w:r>
      <w:r w:rsidRPr="009344AE">
        <w:t>uznaniowe oraz dodatkowe uposażenia roczne,</w:t>
      </w:r>
      <w:r w:rsidR="00AD08AB" w:rsidRPr="009344AE">
        <w:t xml:space="preserve"> a</w:t>
      </w:r>
      <w:r w:rsidR="00AD08AB">
        <w:t> </w:t>
      </w:r>
      <w:r w:rsidRPr="009344AE">
        <w:t>także zapomogi przysługujące na podstawie odrębnych ustaw żołnierzom</w:t>
      </w:r>
      <w:r w:rsidR="00AD08AB" w:rsidRPr="009344AE">
        <w:t xml:space="preserve"> i</w:t>
      </w:r>
      <w:r w:rsidR="00AD08AB">
        <w:t> </w:t>
      </w:r>
      <w:r w:rsidRPr="009344AE">
        <w:t>funkcjonariuszom,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pkt </w:t>
      </w:r>
      <w:r w:rsidRPr="009344AE">
        <w:t>2;</w:t>
      </w:r>
    </w:p>
    <w:p w:rsidR="00FA3756" w:rsidRPr="009344AE" w:rsidRDefault="00FA3756" w:rsidP="00FA3756">
      <w:pPr>
        <w:pStyle w:val="PKTpunkt"/>
      </w:pPr>
      <w:r w:rsidRPr="009344AE">
        <w:t>4)</w:t>
      </w:r>
      <w:r w:rsidRPr="009344AE">
        <w:tab/>
        <w:t>średnioroczny wskaźnik wzrostu wynagrodzeń – rozumie się wzrost wynagrodzeń na dany rok budżetowy</w:t>
      </w:r>
      <w:r w:rsidR="00AD08AB" w:rsidRPr="009344AE">
        <w:t xml:space="preserve"> w</w:t>
      </w:r>
      <w:r w:rsidR="00AD08AB">
        <w:t> </w:t>
      </w:r>
      <w:r w:rsidRPr="009344AE">
        <w:t>stosunku do roku poprzedniego;</w:t>
      </w:r>
    </w:p>
    <w:p w:rsidR="00FA3756" w:rsidRPr="009344AE" w:rsidRDefault="00FA3756" w:rsidP="00FA3756">
      <w:pPr>
        <w:pStyle w:val="PKTpunkt"/>
      </w:pPr>
      <w:r w:rsidRPr="009344AE">
        <w:t>5)</w:t>
      </w:r>
      <w:r w:rsidRPr="009344AE">
        <w:tab/>
      </w:r>
      <w:r>
        <w:t>(uchylony)</w:t>
      </w:r>
    </w:p>
    <w:p w:rsidR="00FA3756" w:rsidRPr="009344AE" w:rsidRDefault="00FA3756" w:rsidP="00FA3756">
      <w:pPr>
        <w:pStyle w:val="PKTpunkt"/>
      </w:pPr>
      <w:r w:rsidRPr="009344AE">
        <w:t>6)</w:t>
      </w:r>
      <w:r w:rsidRPr="009344AE">
        <w:tab/>
        <w:t>kwoty bazowe – rozumie się prognozowane przeciętne wynagrodzenie</w:t>
      </w:r>
      <w:r w:rsidR="00AD08AB" w:rsidRPr="009344AE">
        <w:t xml:space="preserve"> w</w:t>
      </w:r>
      <w:r w:rsidR="00AD08AB">
        <w:t> </w:t>
      </w:r>
      <w:r w:rsidRPr="009344AE">
        <w:t>państwowej sferze budżetowej</w:t>
      </w:r>
      <w:r w:rsidR="00AD08AB" w:rsidRPr="009344AE">
        <w:t xml:space="preserve"> z</w:t>
      </w:r>
      <w:r w:rsidR="00AD08AB">
        <w:t> </w:t>
      </w:r>
      <w:r w:rsidRPr="009344AE">
        <w:t>199</w:t>
      </w:r>
      <w:r w:rsidR="00AD08AB" w:rsidRPr="009344AE">
        <w:t>9</w:t>
      </w:r>
      <w:r w:rsidR="00AD08AB">
        <w:t> </w:t>
      </w:r>
      <w:r w:rsidRPr="009344AE">
        <w:t>r.</w:t>
      </w:r>
      <w:r w:rsidR="00AD08AB" w:rsidRPr="009344AE">
        <w:t xml:space="preserve"> w</w:t>
      </w:r>
      <w:r w:rsidR="00AD08AB">
        <w:t> </w:t>
      </w:r>
      <w:r w:rsidRPr="009344AE">
        <w:t>wysokości 1135,4</w:t>
      </w:r>
      <w:r w:rsidR="00AD08AB" w:rsidRPr="009344AE">
        <w:t>0</w:t>
      </w:r>
      <w:r w:rsidR="00AD08AB">
        <w:t> </w:t>
      </w:r>
      <w:r w:rsidRPr="009344AE">
        <w:t>zł, odpowiednio przeliczone dla osób,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Pr="009344AE">
        <w:t>1, zgodnie</w:t>
      </w:r>
      <w:r w:rsidR="00AD08AB" w:rsidRPr="009344AE">
        <w:t xml:space="preserve"> z</w:t>
      </w:r>
      <w:r w:rsidR="00AD08AB">
        <w:t> </w:t>
      </w:r>
      <w:r w:rsidRPr="009344AE">
        <w:t>ustawą</w:t>
      </w:r>
      <w:r w:rsidR="00AD08AB" w:rsidRPr="009344AE">
        <w:t xml:space="preserve"> z</w:t>
      </w:r>
      <w:r w:rsidR="00AD08AB">
        <w:t> </w:t>
      </w:r>
      <w:r w:rsidRPr="009344AE">
        <w:t>dnia 1</w:t>
      </w:r>
      <w:r w:rsidR="00AD08AB" w:rsidRPr="009344AE">
        <w:t>3</w:t>
      </w:r>
      <w:r w:rsidR="00AD08AB">
        <w:t> </w:t>
      </w:r>
      <w:r w:rsidRPr="009344AE">
        <w:t>października 199</w:t>
      </w:r>
      <w:r w:rsidR="00AD08AB" w:rsidRPr="009344AE">
        <w:t>8</w:t>
      </w:r>
      <w:r w:rsidR="00AD08AB">
        <w:t> </w:t>
      </w:r>
      <w:r w:rsidRPr="009344AE">
        <w:t>r. o systemie ubezpieczeń społecznych (</w:t>
      </w:r>
      <w:r w:rsidR="00AD08AB">
        <w:t>Dz. U.</w:t>
      </w:r>
      <w:r w:rsidR="00AD08AB" w:rsidRPr="009344AE">
        <w:t xml:space="preserve"> z</w:t>
      </w:r>
      <w:r w:rsidR="00AD08AB">
        <w:t> </w:t>
      </w:r>
      <w:r w:rsidRPr="009344AE">
        <w:t>20</w:t>
      </w:r>
      <w:r>
        <w:t>1</w:t>
      </w:r>
      <w:r w:rsidR="00AD08AB">
        <w:t>5 </w:t>
      </w:r>
      <w:r w:rsidRPr="009344AE">
        <w:t>r.</w:t>
      </w:r>
      <w:r w:rsidR="00AD08AB">
        <w:t xml:space="preserve"> poz. </w:t>
      </w:r>
      <w:r>
        <w:t>121</w:t>
      </w:r>
      <w:r w:rsidRPr="009344AE">
        <w:t>,</w:t>
      </w:r>
      <w:r w:rsidR="00AD08AB" w:rsidRPr="009344AE">
        <w:t xml:space="preserve"> z</w:t>
      </w:r>
      <w:r w:rsidR="00AD08AB">
        <w:t> </w:t>
      </w:r>
      <w:proofErr w:type="spellStart"/>
      <w:r w:rsidRPr="009344AE">
        <w:t>późn</w:t>
      </w:r>
      <w:proofErr w:type="spellEnd"/>
      <w:r w:rsidRPr="009344AE">
        <w:t>. zm.</w:t>
      </w:r>
      <w:r w:rsidRPr="009344AE">
        <w:rPr>
          <w:rStyle w:val="IGindeksgrny"/>
        </w:rPr>
        <w:footnoteReference w:id="2"/>
      </w:r>
      <w:r w:rsidRPr="009344AE">
        <w:rPr>
          <w:rStyle w:val="IGindeksgrny"/>
        </w:rPr>
        <w:t>)</w:t>
      </w:r>
      <w:r w:rsidRPr="009344AE">
        <w:t>).</w:t>
      </w:r>
    </w:p>
    <w:p w:rsidR="00FA3756" w:rsidRPr="00FA3756" w:rsidRDefault="00FA3756" w:rsidP="00AD08AB">
      <w:pPr>
        <w:pStyle w:val="ARTartustawynprozporzdzenia"/>
        <w:keepNext/>
      </w:pPr>
      <w:r w:rsidRPr="00AD08AB">
        <w:rPr>
          <w:rStyle w:val="Ppogrubienie"/>
        </w:rPr>
        <w:t>Art. 3.</w:t>
      </w:r>
      <w:r w:rsidRPr="00FA3756">
        <w:t> Przepisów ustawy nie stosuje się do:</w:t>
      </w:r>
    </w:p>
    <w:p w:rsidR="00FA3756" w:rsidRPr="009344AE" w:rsidRDefault="00FA3756" w:rsidP="00FA3756">
      <w:pPr>
        <w:pStyle w:val="PKTpunkt"/>
      </w:pPr>
      <w:r w:rsidRPr="009344AE">
        <w:t>1)</w:t>
      </w:r>
      <w:r w:rsidRPr="009344AE">
        <w:tab/>
        <w:t>pracowników zatrudnionych</w:t>
      </w:r>
      <w:r w:rsidR="00AD08AB" w:rsidRPr="009344AE">
        <w:t xml:space="preserve"> w</w:t>
      </w:r>
      <w:r w:rsidR="00AD08AB">
        <w:t> </w:t>
      </w:r>
      <w:r w:rsidRPr="009344AE">
        <w:t>urzędach organów władzy publicznej, kontroli, ochrony prawa oraz sądach</w:t>
      </w:r>
      <w:r w:rsidR="00AD08AB" w:rsidRPr="009344AE">
        <w:t xml:space="preserve"> i</w:t>
      </w:r>
      <w:r w:rsidR="00AD08AB">
        <w:t> </w:t>
      </w:r>
      <w:r w:rsidRPr="009344AE">
        <w:t>trybunałach, wymienionych</w:t>
      </w:r>
      <w:r w:rsidR="00AD08AB" w:rsidRPr="009344AE">
        <w:t xml:space="preserve"> w</w:t>
      </w:r>
      <w:r w:rsidR="00AD08AB">
        <w:t> art. </w:t>
      </w:r>
      <w:r w:rsidRPr="009344AE">
        <w:t>13</w:t>
      </w:r>
      <w:r w:rsidR="00AD08AB" w:rsidRPr="009344AE">
        <w:t>9</w:t>
      </w:r>
      <w:r w:rsidR="00AD08AB">
        <w:t xml:space="preserve"> ust. </w:t>
      </w:r>
      <w:r w:rsidR="00AD08AB" w:rsidRPr="009344AE">
        <w:t>2</w:t>
      </w:r>
      <w:r w:rsidR="00AD08AB">
        <w:t> </w:t>
      </w:r>
      <w:r w:rsidRPr="009344AE">
        <w:t>ustawy</w:t>
      </w:r>
      <w:r w:rsidR="00AD08AB" w:rsidRPr="009344AE">
        <w:t xml:space="preserve"> o</w:t>
      </w:r>
      <w:r w:rsidR="00AD08AB">
        <w:t> </w:t>
      </w:r>
      <w:r w:rsidRPr="009344AE">
        <w:t>finansach publicznych,</w:t>
      </w:r>
      <w:r w:rsidR="00AD08AB" w:rsidRPr="009344AE">
        <w:t xml:space="preserve"> z</w:t>
      </w:r>
      <w:r w:rsidR="00AD08AB">
        <w:t> </w:t>
      </w:r>
      <w:r w:rsidRPr="009344AE">
        <w:t>wyjątkiem pracowników,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="00AD08AB" w:rsidRPr="009344AE">
        <w:t>1</w:t>
      </w:r>
      <w:r w:rsidR="00AD08AB">
        <w:t xml:space="preserve"> lit. </w:t>
      </w:r>
      <w:r w:rsidRPr="009344AE">
        <w:t>b</w:t>
      </w:r>
      <w:r w:rsidR="00AD08AB" w:rsidRPr="009344AE">
        <w:t xml:space="preserve"> i</w:t>
      </w:r>
      <w:r w:rsidR="00AD08AB">
        <w:t> </w:t>
      </w:r>
      <w:r w:rsidRPr="009344AE">
        <w:t>c;</w:t>
      </w:r>
    </w:p>
    <w:p w:rsidR="00FA3756" w:rsidRPr="009344AE" w:rsidRDefault="00FA3756" w:rsidP="00FA3756">
      <w:pPr>
        <w:pStyle w:val="PKTpunkt"/>
      </w:pPr>
      <w:r w:rsidRPr="009344AE">
        <w:t>2)</w:t>
      </w:r>
      <w:r w:rsidRPr="009344AE">
        <w:tab/>
      </w:r>
      <w:r>
        <w:t>(uchylony)</w:t>
      </w:r>
    </w:p>
    <w:p w:rsidR="00FA3756" w:rsidRPr="009344AE" w:rsidRDefault="00FA3756" w:rsidP="00FA3756">
      <w:pPr>
        <w:pStyle w:val="PKTpunkt"/>
      </w:pPr>
      <w:r w:rsidRPr="009344AE">
        <w:t>3)</w:t>
      </w:r>
      <w:r w:rsidRPr="009344AE">
        <w:tab/>
        <w:t>osób osadzonych</w:t>
      </w:r>
      <w:r w:rsidR="00AD08AB" w:rsidRPr="009344AE">
        <w:t xml:space="preserve"> w</w:t>
      </w:r>
      <w:r w:rsidR="00AD08AB">
        <w:t> </w:t>
      </w:r>
      <w:r w:rsidRPr="009344AE">
        <w:t>zakładac</w:t>
      </w:r>
      <w:r>
        <w:t>h karnych</w:t>
      </w:r>
      <w:r w:rsidR="00AD08AB">
        <w:t xml:space="preserve"> i </w:t>
      </w:r>
      <w:r>
        <w:t>aresztach śledczych.</w:t>
      </w:r>
    </w:p>
    <w:p w:rsidR="00FA3756" w:rsidRPr="009344AE" w:rsidRDefault="00FA3756" w:rsidP="00FA3756">
      <w:pPr>
        <w:pStyle w:val="PKTpunkt"/>
      </w:pPr>
      <w:r w:rsidRPr="009344AE">
        <w:t>4)</w:t>
      </w:r>
      <w:r w:rsidRPr="009344AE">
        <w:tab/>
      </w:r>
      <w:r>
        <w:t>(uchylony)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4.</w:t>
      </w:r>
      <w:r w:rsidRPr="009344AE">
        <w:t> 1. Kwoty bazowe waloryzowane są corocznie średniorocznym wskaźnikiem wzrostu wynagrodzeń.</w:t>
      </w:r>
    </w:p>
    <w:p w:rsidR="00FA3756" w:rsidRPr="009344AE" w:rsidRDefault="00FA3756" w:rsidP="00FA3756">
      <w:pPr>
        <w:pStyle w:val="USTustnpkodeksu"/>
      </w:pPr>
      <w:r w:rsidRPr="009344AE">
        <w:t>2. Wynagrodzenia osób nieobjętych mnożnikowymi systemami wynagrodzeń waloryzowane są średniorocznym wskaźnikiem wzrostu wynagrodzeń.</w:t>
      </w:r>
    </w:p>
    <w:p w:rsidR="00FA3756" w:rsidRPr="009344AE" w:rsidRDefault="00FA3756" w:rsidP="00FA3756">
      <w:pPr>
        <w:pStyle w:val="USTustnpkodeksu"/>
      </w:pPr>
      <w:r w:rsidRPr="009344AE">
        <w:t>3. Średnioroczny wskaźnik wzrostu wynagrodzeń może być różny dla poszczególnych grup pracowników.</w:t>
      </w:r>
    </w:p>
    <w:p w:rsidR="00FA3756" w:rsidRPr="00FA3756" w:rsidRDefault="00FA3756" w:rsidP="00AD08AB">
      <w:pPr>
        <w:pStyle w:val="ARTartustawynprozporzdzenia"/>
        <w:keepNext/>
      </w:pPr>
      <w:r w:rsidRPr="00AD08AB">
        <w:rPr>
          <w:rStyle w:val="Ppogrubienie"/>
        </w:rPr>
        <w:t>Art. 5.</w:t>
      </w:r>
      <w:bookmarkStart w:id="3" w:name="f0314eTOs2v13316a"/>
      <w:bookmarkEnd w:id="3"/>
      <w:r w:rsidRPr="00FA3756">
        <w:t> Pracownikami państwowej sfery budżetowej są:</w:t>
      </w:r>
    </w:p>
    <w:p w:rsidR="00FA3756" w:rsidRPr="00FA3756" w:rsidRDefault="00FA3756" w:rsidP="00AD08AB">
      <w:pPr>
        <w:pStyle w:val="PKTpunkt"/>
        <w:keepNext/>
      </w:pPr>
      <w:r w:rsidRPr="009344AE">
        <w:t>1)</w:t>
      </w:r>
      <w:r w:rsidRPr="00FA3756">
        <w:tab/>
        <w:t>osoby objęte mnożnikowymi systemami wynagrodzeń:</w:t>
      </w:r>
    </w:p>
    <w:p w:rsidR="00FA3756" w:rsidRPr="009344AE" w:rsidRDefault="00FA3756" w:rsidP="00AD6D36">
      <w:pPr>
        <w:pStyle w:val="LITlitera"/>
        <w:spacing w:before="80"/>
        <w:ind w:left="777" w:hanging="357"/>
      </w:pPr>
      <w:r w:rsidRPr="009344AE">
        <w:t>a)</w:t>
      </w:r>
      <w:r w:rsidRPr="009344AE">
        <w:tab/>
        <w:t>osoby zajmujące kierownicze stanowiska państwowe, członkowie korpusu służby cywilnej, etatowi członkowie samorządowych kolegiów odwoławczych</w:t>
      </w:r>
      <w:r w:rsidR="00AD08AB" w:rsidRPr="009344AE">
        <w:t xml:space="preserve"> i</w:t>
      </w:r>
      <w:r w:rsidR="00AD08AB">
        <w:t> </w:t>
      </w:r>
      <w:r w:rsidRPr="009344AE">
        <w:t>kolegiów regionalnych izb obrachunkowych, pracownicy Rządowego Centrum Legislacji, eksperci, asesorzy</w:t>
      </w:r>
      <w:r w:rsidR="00AD08AB" w:rsidRPr="009344AE">
        <w:t xml:space="preserve"> i</w:t>
      </w:r>
      <w:r w:rsidR="00AD08AB">
        <w:t> </w:t>
      </w:r>
      <w:r w:rsidRPr="009344AE">
        <w:t>aplikanci eksperccy Urzędu Patentowego Rzeczypospolitej Polskiej, funkcjonariusze Służby Celnej, członkowie służby zagranicznej niebędący członkami korpusu służby cywilnej, członkowie Krajowej Izby Odwoławczej przy Prezesie Urzędu Zamówień Publicznych,</w:t>
      </w:r>
    </w:p>
    <w:p w:rsidR="00FA3756" w:rsidRPr="009344AE" w:rsidRDefault="00FA3756" w:rsidP="00AD6D36">
      <w:pPr>
        <w:pStyle w:val="LITlitera"/>
        <w:spacing w:before="80"/>
        <w:ind w:left="777" w:hanging="357"/>
      </w:pPr>
      <w:r w:rsidRPr="009344AE">
        <w:t>b)</w:t>
      </w:r>
      <w:r w:rsidRPr="009344AE">
        <w:tab/>
        <w:t>sędziowie delegowani do Ministerstwa Sprawiedliwości lub innej jednostki organizacyjnej podległej Ministrowi Sprawiedliwości albo przez niego nadzorowanej, których wynagrodzenia są finansowane ze środków pozostaj</w:t>
      </w:r>
      <w:r w:rsidRPr="009344AE">
        <w:t>ą</w:t>
      </w:r>
      <w:r w:rsidRPr="009344AE">
        <w:t>cych</w:t>
      </w:r>
      <w:r w:rsidR="00AD08AB" w:rsidRPr="009344AE">
        <w:t xml:space="preserve"> w</w:t>
      </w:r>
      <w:r w:rsidR="00AD08AB">
        <w:t> </w:t>
      </w:r>
      <w:r w:rsidRPr="009344AE">
        <w:t>dyspozycji Ministra Sprawiedliwości, prokuratorzy, asesorzy prokuratorscy,</w:t>
      </w:r>
    </w:p>
    <w:p w:rsidR="00FA3756" w:rsidRPr="009344AE" w:rsidRDefault="00FA3756" w:rsidP="00AD6D36">
      <w:pPr>
        <w:pStyle w:val="LITlitera"/>
        <w:spacing w:before="80"/>
        <w:ind w:left="777" w:hanging="357"/>
      </w:pPr>
      <w:r w:rsidRPr="009344AE">
        <w:t>c)</w:t>
      </w:r>
      <w:r w:rsidRPr="009344AE">
        <w:tab/>
        <w:t>nauczyciele zatrudnieni</w:t>
      </w:r>
      <w:r w:rsidR="00AD08AB" w:rsidRPr="009344AE">
        <w:t xml:space="preserve"> w</w:t>
      </w:r>
      <w:r w:rsidR="00AD08AB">
        <w:t> </w:t>
      </w:r>
      <w:r w:rsidRPr="009344AE">
        <w:t>szkołach</w:t>
      </w:r>
      <w:r w:rsidR="00AD08AB" w:rsidRPr="009344AE">
        <w:t xml:space="preserve"> i</w:t>
      </w:r>
      <w:r w:rsidR="00AD08AB">
        <w:t> </w:t>
      </w:r>
      <w:r w:rsidRPr="009344AE">
        <w:t>placówkach prowadzonych przez organy administracji rządowej,</w:t>
      </w:r>
    </w:p>
    <w:p w:rsidR="00FA3756" w:rsidRPr="009344AE" w:rsidRDefault="00FA3756" w:rsidP="00AD6D36">
      <w:pPr>
        <w:pStyle w:val="LITlitera"/>
        <w:spacing w:before="80"/>
        <w:ind w:left="777" w:hanging="357"/>
      </w:pPr>
      <w:r w:rsidRPr="009344AE">
        <w:t>d)</w:t>
      </w:r>
      <w:r w:rsidRPr="009344AE">
        <w:tab/>
        <w:t>żołnierze zawodowi</w:t>
      </w:r>
      <w:r w:rsidR="00AD08AB" w:rsidRPr="009344AE">
        <w:t xml:space="preserve"> i</w:t>
      </w:r>
      <w:r w:rsidR="00AD08AB">
        <w:t> </w:t>
      </w:r>
      <w:r w:rsidRPr="009344AE">
        <w:t>funkcjonariusze,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2</w:t>
      </w:r>
      <w:r w:rsidR="00AD08AB">
        <w:t xml:space="preserve"> pkt </w:t>
      </w:r>
      <w:r w:rsidRPr="009344AE">
        <w:t>2;</w:t>
      </w:r>
    </w:p>
    <w:p w:rsidR="00FA3756" w:rsidRPr="009344AE" w:rsidRDefault="00FA3756" w:rsidP="00FA3756">
      <w:pPr>
        <w:pStyle w:val="PKTpunkt"/>
      </w:pPr>
      <w:r w:rsidRPr="009344AE">
        <w:t>2)</w:t>
      </w:r>
      <w:r w:rsidRPr="009344AE">
        <w:tab/>
        <w:t>osoby nieobjęte mnożnikowymi systemami wynagrodzeń.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6.</w:t>
      </w:r>
      <w:r w:rsidRPr="009344AE">
        <w:t> 1. Podstawę do określenia wynagrodzeń</w:t>
      </w:r>
      <w:r w:rsidR="00AD08AB" w:rsidRPr="009344AE">
        <w:t xml:space="preserve"> w</w:t>
      </w:r>
      <w:r w:rsidR="00AD08AB">
        <w:t> </w:t>
      </w:r>
      <w:r w:rsidRPr="009344AE">
        <w:t>roku budżetowym dla pracowników,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="00AD08AB" w:rsidRPr="009344AE">
        <w:t>1</w:t>
      </w:r>
      <w:r w:rsidR="00AD08AB">
        <w:t xml:space="preserve"> lit. </w:t>
      </w:r>
      <w:r w:rsidR="00AD08AB" w:rsidRPr="009344AE">
        <w:t>a</w:t>
      </w:r>
      <w:r w:rsidR="00AD08AB">
        <w:t> </w:t>
      </w:r>
      <w:r w:rsidR="00AD08AB" w:rsidRPr="009344AE">
        <w:t>i</w:t>
      </w:r>
      <w:r w:rsidR="00AD08AB">
        <w:t> </w:t>
      </w:r>
      <w:r w:rsidRPr="009344AE">
        <w:t>d oraz</w:t>
      </w:r>
      <w:r w:rsidR="00AD08AB">
        <w:t xml:space="preserve"> pkt </w:t>
      </w:r>
      <w:r w:rsidRPr="009344AE">
        <w:t>2, stanowią wynagrodzenia</w:t>
      </w:r>
      <w:r w:rsidR="00AD08AB" w:rsidRPr="009344AE">
        <w:t xml:space="preserve"> z</w:t>
      </w:r>
      <w:r w:rsidR="00AD08AB">
        <w:t> </w:t>
      </w:r>
      <w:r w:rsidRPr="009344AE">
        <w:t>roku poprzedniego, zwaloryzowane średniorocznym wskaźnikiem wzrostu wynagrodzeń ustalonym</w:t>
      </w:r>
      <w:r w:rsidR="00AD08AB" w:rsidRPr="009344AE">
        <w:t xml:space="preserve"> w</w:t>
      </w:r>
      <w:r w:rsidR="00AD08AB">
        <w:t> </w:t>
      </w:r>
      <w:r w:rsidRPr="009344AE">
        <w:t>ustawie budżetowej, oraz dodatkowe wynagrodzenie roczne, wypłacane na podstawie odrębnych przepisów.</w:t>
      </w:r>
    </w:p>
    <w:p w:rsidR="00FA3756" w:rsidRPr="009344AE" w:rsidRDefault="00FA3756" w:rsidP="00FA3756">
      <w:pPr>
        <w:pStyle w:val="USTustnpkodeksu"/>
      </w:pPr>
      <w:r w:rsidRPr="009344AE">
        <w:t>2. Wynagrodzenia dla pracowników,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="00AD08AB" w:rsidRPr="009344AE">
        <w:t>1</w:t>
      </w:r>
      <w:r w:rsidR="00AD08AB">
        <w:t xml:space="preserve"> lit. </w:t>
      </w:r>
      <w:r w:rsidRPr="009344AE">
        <w:t>b, określane są zgodnie</w:t>
      </w:r>
      <w:r w:rsidR="00AD08AB" w:rsidRPr="009344AE">
        <w:t xml:space="preserve"> z</w:t>
      </w:r>
      <w:r w:rsidR="00AD08AB">
        <w:t> </w:t>
      </w:r>
      <w:r w:rsidRPr="009344AE">
        <w:t>przepisami ustawy</w:t>
      </w:r>
      <w:r w:rsidR="00AD08AB" w:rsidRPr="009344AE">
        <w:t xml:space="preserve"> </w:t>
      </w:r>
      <w:r w:rsidR="00AD08AB" w:rsidRPr="00407385">
        <w:rPr>
          <w:spacing w:val="-2"/>
        </w:rPr>
        <w:t>z </w:t>
      </w:r>
      <w:r w:rsidRPr="00407385">
        <w:rPr>
          <w:spacing w:val="-2"/>
        </w:rPr>
        <w:t>dnia 2</w:t>
      </w:r>
      <w:r w:rsidR="00AD08AB" w:rsidRPr="00407385">
        <w:rPr>
          <w:spacing w:val="-2"/>
        </w:rPr>
        <w:t>0 </w:t>
      </w:r>
      <w:r w:rsidRPr="00407385">
        <w:rPr>
          <w:spacing w:val="-2"/>
        </w:rPr>
        <w:t>czerwca 198</w:t>
      </w:r>
      <w:r w:rsidR="00AD08AB" w:rsidRPr="00407385">
        <w:rPr>
          <w:spacing w:val="-2"/>
        </w:rPr>
        <w:t>5 </w:t>
      </w:r>
      <w:r w:rsidRPr="00407385">
        <w:rPr>
          <w:spacing w:val="-2"/>
        </w:rPr>
        <w:t>r.</w:t>
      </w:r>
      <w:r w:rsidR="00AD08AB" w:rsidRPr="00407385">
        <w:rPr>
          <w:spacing w:val="-2"/>
        </w:rPr>
        <w:t xml:space="preserve"> o </w:t>
      </w:r>
      <w:r w:rsidRPr="00407385">
        <w:rPr>
          <w:spacing w:val="-2"/>
        </w:rPr>
        <w:t>prokuraturze (</w:t>
      </w:r>
      <w:r w:rsidR="00AD08AB" w:rsidRPr="00407385">
        <w:rPr>
          <w:spacing w:val="-2"/>
        </w:rPr>
        <w:t>Dz. U. z </w:t>
      </w:r>
      <w:r w:rsidRPr="00407385">
        <w:rPr>
          <w:spacing w:val="-2"/>
        </w:rPr>
        <w:t>201</w:t>
      </w:r>
      <w:r w:rsidR="00AD08AB" w:rsidRPr="00407385">
        <w:rPr>
          <w:spacing w:val="-2"/>
        </w:rPr>
        <w:t>1 </w:t>
      </w:r>
      <w:r w:rsidRPr="00407385">
        <w:rPr>
          <w:spacing w:val="-2"/>
        </w:rPr>
        <w:t>r.</w:t>
      </w:r>
      <w:r w:rsidR="00AD08AB" w:rsidRPr="00407385">
        <w:rPr>
          <w:spacing w:val="-2"/>
        </w:rPr>
        <w:t xml:space="preserve"> Nr </w:t>
      </w:r>
      <w:r w:rsidRPr="00407385">
        <w:rPr>
          <w:spacing w:val="-2"/>
        </w:rPr>
        <w:t>270,</w:t>
      </w:r>
      <w:r w:rsidR="00AD08AB" w:rsidRPr="00407385">
        <w:rPr>
          <w:spacing w:val="-2"/>
        </w:rPr>
        <w:t xml:space="preserve"> poz. </w:t>
      </w:r>
      <w:r w:rsidRPr="00407385">
        <w:rPr>
          <w:spacing w:val="-2"/>
        </w:rPr>
        <w:t>1599,</w:t>
      </w:r>
      <w:r w:rsidR="00AD08AB" w:rsidRPr="00407385">
        <w:rPr>
          <w:spacing w:val="-2"/>
        </w:rPr>
        <w:t xml:space="preserve"> z</w:t>
      </w:r>
      <w:r w:rsidR="00AD6D36" w:rsidRPr="00407385">
        <w:rPr>
          <w:spacing w:val="-2"/>
        </w:rPr>
        <w:t>e</w:t>
      </w:r>
      <w:r w:rsidR="00AD08AB" w:rsidRPr="00407385">
        <w:rPr>
          <w:spacing w:val="-2"/>
        </w:rPr>
        <w:t> </w:t>
      </w:r>
      <w:r w:rsidRPr="00407385">
        <w:rPr>
          <w:spacing w:val="-2"/>
        </w:rPr>
        <w:t>zm.</w:t>
      </w:r>
      <w:r w:rsidRPr="00407385">
        <w:rPr>
          <w:rStyle w:val="IGindeksgrny"/>
          <w:spacing w:val="-2"/>
        </w:rPr>
        <w:footnoteReference w:id="3"/>
      </w:r>
      <w:r w:rsidRPr="00407385">
        <w:rPr>
          <w:rStyle w:val="IGindeksgrny"/>
          <w:spacing w:val="-2"/>
        </w:rPr>
        <w:t>)</w:t>
      </w:r>
      <w:r w:rsidRPr="00407385">
        <w:rPr>
          <w:spacing w:val="-2"/>
        </w:rPr>
        <w:t>) oraz ustawy</w:t>
      </w:r>
      <w:r w:rsidR="00AD08AB" w:rsidRPr="00407385">
        <w:rPr>
          <w:spacing w:val="-2"/>
        </w:rPr>
        <w:t xml:space="preserve"> z </w:t>
      </w:r>
      <w:r w:rsidRPr="00407385">
        <w:rPr>
          <w:spacing w:val="-2"/>
        </w:rPr>
        <w:t>dnia 2</w:t>
      </w:r>
      <w:r w:rsidR="00AD08AB" w:rsidRPr="00407385">
        <w:rPr>
          <w:spacing w:val="-2"/>
        </w:rPr>
        <w:t>7 </w:t>
      </w:r>
      <w:r w:rsidRPr="00407385">
        <w:rPr>
          <w:spacing w:val="-2"/>
        </w:rPr>
        <w:t>lipca 200</w:t>
      </w:r>
      <w:r w:rsidR="00AD08AB" w:rsidRPr="00407385">
        <w:rPr>
          <w:spacing w:val="-2"/>
        </w:rPr>
        <w:t>1 </w:t>
      </w:r>
      <w:r w:rsidRPr="00407385">
        <w:rPr>
          <w:spacing w:val="-2"/>
        </w:rPr>
        <w:t xml:space="preserve">r. – </w:t>
      </w:r>
      <w:r w:rsidR="00407385">
        <w:br/>
      </w:r>
      <w:r w:rsidRPr="009344AE">
        <w:t>Prawo</w:t>
      </w:r>
      <w:r w:rsidR="00AD08AB" w:rsidRPr="009344AE">
        <w:t xml:space="preserve"> o</w:t>
      </w:r>
      <w:r w:rsidR="00AD08AB">
        <w:t> </w:t>
      </w:r>
      <w:r w:rsidRPr="009344AE">
        <w:t>ustroju sądów powszechnych (</w:t>
      </w:r>
      <w:r w:rsidR="00AD08AB">
        <w:t>Dz. U. z </w:t>
      </w:r>
      <w:r>
        <w:t>201</w:t>
      </w:r>
      <w:r w:rsidR="00AD08AB">
        <w:t>5 </w:t>
      </w:r>
      <w:r>
        <w:t>r.</w:t>
      </w:r>
      <w:r w:rsidR="00AD08AB">
        <w:t xml:space="preserve"> poz. </w:t>
      </w:r>
      <w:r w:rsidRPr="009344AE">
        <w:t>1</w:t>
      </w:r>
      <w:r>
        <w:t>33</w:t>
      </w:r>
      <w:r w:rsidRPr="009344AE">
        <w:t>,</w:t>
      </w:r>
      <w:r w:rsidR="00AD08AB" w:rsidRPr="009344AE">
        <w:t xml:space="preserve"> z</w:t>
      </w:r>
      <w:r w:rsidR="00AD08AB">
        <w:t> </w:t>
      </w:r>
      <w:proofErr w:type="spellStart"/>
      <w:r w:rsidRPr="009344AE">
        <w:t>późn</w:t>
      </w:r>
      <w:proofErr w:type="spellEnd"/>
      <w:r w:rsidRPr="009344AE">
        <w:t>. zm.</w:t>
      </w:r>
      <w:r w:rsidRPr="009344AE">
        <w:rPr>
          <w:rStyle w:val="IGindeksgrny"/>
        </w:rPr>
        <w:footnoteReference w:id="4"/>
      </w:r>
      <w:r w:rsidRPr="009344AE">
        <w:rPr>
          <w:rStyle w:val="IGindeksgrny"/>
        </w:rPr>
        <w:t>)</w:t>
      </w:r>
      <w:r w:rsidRPr="009344AE">
        <w:t>).</w:t>
      </w:r>
    </w:p>
    <w:p w:rsidR="00FA3756" w:rsidRPr="009344AE" w:rsidRDefault="00FA3756" w:rsidP="00FA3756">
      <w:pPr>
        <w:pStyle w:val="USTustnpkodeksu"/>
      </w:pPr>
      <w:r w:rsidRPr="009344AE">
        <w:t>3. Wynagrodzenia dla pracowników,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="00AD08AB" w:rsidRPr="009344AE">
        <w:t>1</w:t>
      </w:r>
      <w:r w:rsidR="00AD08AB">
        <w:t xml:space="preserve"> lit. </w:t>
      </w:r>
      <w:r w:rsidRPr="009344AE">
        <w:t>c, określane są zgodnie</w:t>
      </w:r>
      <w:r w:rsidR="00AD08AB" w:rsidRPr="009344AE">
        <w:t xml:space="preserve"> z</w:t>
      </w:r>
      <w:r w:rsidR="00AD08AB">
        <w:t> </w:t>
      </w:r>
      <w:r w:rsidRPr="009344AE">
        <w:t>przepisami 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6</w:t>
      </w:r>
      <w:r w:rsidR="00AD08AB">
        <w:t> </w:t>
      </w:r>
      <w:r w:rsidRPr="009344AE">
        <w:t>stycznia 198</w:t>
      </w:r>
      <w:r w:rsidR="00AD08AB" w:rsidRPr="009344AE">
        <w:t>2</w:t>
      </w:r>
      <w:r w:rsidR="00AD08AB">
        <w:t> </w:t>
      </w:r>
      <w:r w:rsidRPr="009344AE">
        <w:t>r. – Karta Nauczyciela (</w:t>
      </w:r>
      <w:r w:rsidR="00AD08AB">
        <w:t>Dz. U.</w:t>
      </w:r>
      <w:r w:rsidR="00AD08AB" w:rsidRPr="009344AE">
        <w:t xml:space="preserve"> z</w:t>
      </w:r>
      <w:r w:rsidR="00AD08AB">
        <w:t> </w:t>
      </w:r>
      <w:r w:rsidRPr="009344AE">
        <w:t>20</w:t>
      </w:r>
      <w:r>
        <w:t>1</w:t>
      </w:r>
      <w:r w:rsidR="00AD08AB">
        <w:t>4 </w:t>
      </w:r>
      <w:r w:rsidRPr="009344AE">
        <w:t>r.</w:t>
      </w:r>
      <w:r w:rsidR="00AD08AB">
        <w:t xml:space="preserve"> poz. </w:t>
      </w:r>
      <w:r>
        <w:t>191</w:t>
      </w:r>
      <w:r w:rsidRPr="009344AE">
        <w:t>,</w:t>
      </w:r>
      <w:r w:rsidR="00AD08AB" w:rsidRPr="009344AE">
        <w:t xml:space="preserve"> z</w:t>
      </w:r>
      <w:r w:rsidR="00AD08AB">
        <w:t> </w:t>
      </w:r>
      <w:proofErr w:type="spellStart"/>
      <w:r w:rsidRPr="009344AE">
        <w:t>późn</w:t>
      </w:r>
      <w:proofErr w:type="spellEnd"/>
      <w:r w:rsidRPr="009344AE">
        <w:t>. zm.</w:t>
      </w:r>
      <w:r w:rsidRPr="009344AE">
        <w:rPr>
          <w:rStyle w:val="IGindeksgrny"/>
        </w:rPr>
        <w:footnoteReference w:id="5"/>
      </w:r>
      <w:r w:rsidRPr="009344AE">
        <w:rPr>
          <w:rStyle w:val="IGindeksgrny"/>
        </w:rPr>
        <w:t>)</w:t>
      </w:r>
      <w:r w:rsidRPr="009344AE">
        <w:t>).</w:t>
      </w:r>
    </w:p>
    <w:p w:rsidR="00FA3756" w:rsidRPr="009344AE" w:rsidRDefault="00FA3756" w:rsidP="00FA3756">
      <w:pPr>
        <w:pStyle w:val="ARTartustawynprozporzdzenia"/>
      </w:pPr>
      <w:bookmarkStart w:id="4" w:name="f0314eTOs4v11556a"/>
      <w:bookmarkEnd w:id="4"/>
      <w:r w:rsidRPr="00AD08AB">
        <w:rPr>
          <w:rStyle w:val="Ppogrubienie"/>
        </w:rPr>
        <w:t>Art. 7.</w:t>
      </w:r>
      <w:r w:rsidRPr="000911E0">
        <w:rPr>
          <w:rStyle w:val="IGindeksgrny"/>
        </w:rPr>
        <w:footnoteReference w:id="6"/>
      </w:r>
      <w:r>
        <w:rPr>
          <w:rStyle w:val="IGindeksgrny"/>
        </w:rPr>
        <w:t>)</w:t>
      </w:r>
      <w:r w:rsidRPr="000911E0">
        <w:t> </w:t>
      </w:r>
      <w:r w:rsidRPr="009344AE">
        <w:t>1. Średnioroczne wskaźniki wzrostu wynagrodzeń dla osób,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Pr="009344AE">
        <w:t>2, są corocznie przedmiotem negocjacji</w:t>
      </w:r>
      <w:r w:rsidR="00AD08AB" w:rsidRPr="009344AE">
        <w:t xml:space="preserve"> w</w:t>
      </w:r>
      <w:r w:rsidR="00AD08AB">
        <w:t> </w:t>
      </w:r>
      <w:r w:rsidRPr="009344AE">
        <w:t>ramach Rady Dialogu Społecznego.</w:t>
      </w:r>
    </w:p>
    <w:p w:rsidR="00FA3756" w:rsidRPr="009344AE" w:rsidRDefault="00FA3756" w:rsidP="00AD08AB">
      <w:pPr>
        <w:pStyle w:val="USTustnpkodeksu"/>
        <w:keepNext/>
      </w:pPr>
      <w:r w:rsidRPr="009344AE">
        <w:t>2.</w:t>
      </w:r>
      <w:r w:rsidR="00AD08AB">
        <w:t> </w:t>
      </w:r>
      <w:r w:rsidRPr="009344AE">
        <w:t>Rada Ministrów,</w:t>
      </w:r>
      <w:r w:rsidR="00AD08AB" w:rsidRPr="009344AE">
        <w:t xml:space="preserve"> w</w:t>
      </w:r>
      <w:r w:rsidR="00AD08AB">
        <w:t> </w:t>
      </w:r>
      <w:r w:rsidRPr="009344AE">
        <w:t>terminie do dnia 1</w:t>
      </w:r>
      <w:r w:rsidR="00AD08AB" w:rsidRPr="009344AE">
        <w:t>5</w:t>
      </w:r>
      <w:r w:rsidR="00AD08AB">
        <w:t> </w:t>
      </w:r>
      <w:r w:rsidRPr="009344AE">
        <w:t>czerwca każdego roku, przedkłada Radzie Dialogu Społecznego,</w:t>
      </w:r>
      <w:r w:rsidR="00AD08AB" w:rsidRPr="009344AE">
        <w:t xml:space="preserve"> a</w:t>
      </w:r>
      <w:r w:rsidR="00AD08AB">
        <w:t> </w:t>
      </w:r>
      <w:r w:rsidRPr="009344AE">
        <w:t>także ogólnokrajowym organizacjom związków zawodowych zrzeszających pracowników państwowej sfery budżetowej</w:t>
      </w:r>
      <w:r w:rsidR="00AD08AB" w:rsidRPr="009344AE">
        <w:t xml:space="preserve"> w</w:t>
      </w:r>
      <w:r w:rsidR="00AD08AB">
        <w:t> </w:t>
      </w:r>
      <w:r w:rsidRPr="009344AE">
        <w:t>celu wyrażenia opinii, propozycję średniorocznych wskaźników wzrostu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 na rok następny. Wraz</w:t>
      </w:r>
      <w:r w:rsidR="00AD08AB" w:rsidRPr="009344AE">
        <w:t xml:space="preserve"> z</w:t>
      </w:r>
      <w:r w:rsidR="00AD08AB">
        <w:t> </w:t>
      </w:r>
      <w:r w:rsidRPr="009344AE">
        <w:t>tą propozycją Rada Ministrów przedkłada informację o:</w:t>
      </w:r>
    </w:p>
    <w:p w:rsidR="00FA3756" w:rsidRPr="009344AE" w:rsidRDefault="00FA3756" w:rsidP="00FA3756">
      <w:pPr>
        <w:pStyle w:val="PKTpunkt"/>
      </w:pPr>
      <w:r w:rsidRPr="009344AE">
        <w:t>1)</w:t>
      </w:r>
      <w:r w:rsidRPr="009344AE">
        <w:tab/>
        <w:t>prognozowanej dynamice produktu krajowego brutto;</w:t>
      </w:r>
    </w:p>
    <w:p w:rsidR="00FA3756" w:rsidRPr="009344AE" w:rsidRDefault="00FA3756" w:rsidP="00FA3756">
      <w:pPr>
        <w:pStyle w:val="PKTpunkt"/>
      </w:pPr>
      <w:r w:rsidRPr="009344AE">
        <w:t>2)</w:t>
      </w:r>
      <w:r w:rsidRPr="009344AE">
        <w:tab/>
        <w:t>prognozowanych zmianach cen towarów</w:t>
      </w:r>
      <w:r w:rsidR="00AD08AB" w:rsidRPr="009344AE">
        <w:t xml:space="preserve"> i</w:t>
      </w:r>
      <w:r w:rsidR="00AD08AB">
        <w:t> </w:t>
      </w:r>
      <w:r w:rsidRPr="009344AE">
        <w:t>usług konsumpcyjnych;</w:t>
      </w:r>
    </w:p>
    <w:p w:rsidR="00FA3756" w:rsidRPr="009344AE" w:rsidRDefault="00FA3756" w:rsidP="00FA3756">
      <w:pPr>
        <w:pStyle w:val="PKTpunkt"/>
      </w:pPr>
      <w:r w:rsidRPr="009344AE">
        <w:t>3)</w:t>
      </w:r>
      <w:r w:rsidRPr="009344AE">
        <w:tab/>
        <w:t>prognozowanym wzroście wynagrodzeń</w:t>
      </w:r>
      <w:r w:rsidR="00AD08AB" w:rsidRPr="009344AE">
        <w:t xml:space="preserve"> w</w:t>
      </w:r>
      <w:r w:rsidR="00AD08AB">
        <w:t> </w:t>
      </w:r>
      <w:r w:rsidRPr="009344AE">
        <w:t>gospodarce narodowej,</w:t>
      </w:r>
      <w:r w:rsidR="00AD08AB" w:rsidRPr="009344AE">
        <w:t xml:space="preserve"> w</w:t>
      </w:r>
      <w:r w:rsidR="00AD08AB">
        <w:t> </w:t>
      </w:r>
      <w:r w:rsidRPr="009344AE">
        <w:t>tym</w:t>
      </w:r>
      <w:r w:rsidR="00AD08AB" w:rsidRPr="009344AE">
        <w:t xml:space="preserve"> w</w:t>
      </w:r>
      <w:r w:rsidR="00AD08AB">
        <w:t> </w:t>
      </w:r>
      <w:r w:rsidRPr="009344AE">
        <w:t>sektorze przedsiębiorstw;</w:t>
      </w:r>
    </w:p>
    <w:p w:rsidR="00FA3756" w:rsidRPr="009344AE" w:rsidRDefault="00FA3756" w:rsidP="00FA3756">
      <w:pPr>
        <w:pStyle w:val="PKTpunkt"/>
      </w:pPr>
      <w:r w:rsidRPr="009344AE">
        <w:t>4)</w:t>
      </w:r>
      <w:r w:rsidRPr="009344AE">
        <w:tab/>
        <w:t>prognozowanym zatrudnieniu</w:t>
      </w:r>
      <w:r w:rsidR="00AD08AB" w:rsidRPr="009344AE">
        <w:t xml:space="preserve"> w</w:t>
      </w:r>
      <w:r w:rsidR="00AD08AB">
        <w:t> </w:t>
      </w:r>
      <w:r w:rsidRPr="009344AE">
        <w:t>gospodarce narodowej;</w:t>
      </w:r>
    </w:p>
    <w:p w:rsidR="00FA3756" w:rsidRPr="009344AE" w:rsidRDefault="00FA3756" w:rsidP="00FA3756">
      <w:pPr>
        <w:pStyle w:val="PKTpunkt"/>
      </w:pPr>
      <w:r w:rsidRPr="009344AE">
        <w:t>5)</w:t>
      </w:r>
      <w:r w:rsidRPr="009344AE">
        <w:tab/>
        <w:t>prognozowanych zmianach</w:t>
      </w:r>
      <w:r w:rsidR="00AD08AB" w:rsidRPr="009344AE">
        <w:t xml:space="preserve"> w</w:t>
      </w:r>
      <w:r w:rsidR="00AD08AB">
        <w:t> </w:t>
      </w:r>
      <w:r w:rsidRPr="009344AE">
        <w:t>stopie bezrobocia;</w:t>
      </w:r>
    </w:p>
    <w:p w:rsidR="00FA3756" w:rsidRPr="009344AE" w:rsidRDefault="00FA3756" w:rsidP="00FA3756">
      <w:pPr>
        <w:pStyle w:val="PKTpunkt"/>
      </w:pPr>
      <w:r w:rsidRPr="009344AE">
        <w:t>6)</w:t>
      </w:r>
      <w:r w:rsidRPr="009344AE">
        <w:tab/>
        <w:t>prognozowanym zatrudnieniu</w:t>
      </w:r>
      <w:r w:rsidR="00AD08AB" w:rsidRPr="009344AE">
        <w:t xml:space="preserve"> w</w:t>
      </w:r>
      <w:r w:rsidR="00AD08AB">
        <w:t> </w:t>
      </w:r>
      <w:r w:rsidRPr="009344AE">
        <w:t>państwowej sferze budżetowej;</w:t>
      </w:r>
    </w:p>
    <w:p w:rsidR="00FA3756" w:rsidRPr="009344AE" w:rsidRDefault="00FA3756" w:rsidP="00FA3756">
      <w:pPr>
        <w:pStyle w:val="PKTpunkt"/>
      </w:pPr>
      <w:r w:rsidRPr="009344AE">
        <w:t>7)</w:t>
      </w:r>
      <w:r w:rsidRPr="009344AE">
        <w:tab/>
        <w:t>wynagrodzeniach</w:t>
      </w:r>
      <w:r w:rsidR="00AD08AB" w:rsidRPr="009344AE">
        <w:t xml:space="preserve"> z</w:t>
      </w:r>
      <w:r w:rsidR="00AD08AB">
        <w:t> </w:t>
      </w:r>
      <w:r w:rsidRPr="009344AE">
        <w:t>roku poprzedniego pozostałych pracowników państwowej sfery budżetowej nieobjętych mnożn</w:t>
      </w:r>
      <w:r w:rsidRPr="009344AE">
        <w:t>i</w:t>
      </w:r>
      <w:r w:rsidRPr="009344AE">
        <w:t>kowymi systemami wynagrodzeń.</w:t>
      </w:r>
    </w:p>
    <w:p w:rsidR="00FA3756" w:rsidRPr="009344AE" w:rsidRDefault="00FA3756" w:rsidP="00FA3756">
      <w:pPr>
        <w:pStyle w:val="USTustnpkodeksu"/>
      </w:pPr>
      <w:r w:rsidRPr="009344AE">
        <w:t>3. Nieprzedstawienie przez organizacje związków zawodowych opinii,</w:t>
      </w:r>
      <w:r w:rsidR="00AD08AB" w:rsidRPr="009344AE">
        <w:t xml:space="preserve"> w</w:t>
      </w:r>
      <w:r w:rsidR="00AD08AB">
        <w:t> </w:t>
      </w:r>
      <w:r w:rsidRPr="009344AE">
        <w:t>terminie 20 dni od dnia przedłożenia pr</w:t>
      </w:r>
      <w:r w:rsidRPr="009344AE">
        <w:t>o</w:t>
      </w:r>
      <w:r w:rsidRPr="009344AE">
        <w:t>pozycji, uważa się za rezygnację</w:t>
      </w:r>
      <w:r w:rsidR="00AD08AB" w:rsidRPr="009344AE">
        <w:t xml:space="preserve"> z</w:t>
      </w:r>
      <w:r w:rsidR="00AD08AB">
        <w:t> </w:t>
      </w:r>
      <w:r w:rsidRPr="009344AE">
        <w:t>prawa jej wyrażenia.</w:t>
      </w:r>
    </w:p>
    <w:p w:rsidR="00FA3756" w:rsidRPr="009344AE" w:rsidRDefault="00FA3756" w:rsidP="00FA3756">
      <w:pPr>
        <w:pStyle w:val="USTustnpkodeksu"/>
      </w:pPr>
      <w:r w:rsidRPr="009344AE">
        <w:t>4. Jeżeli Rada Dialogu Społecznego uzgodni,</w:t>
      </w:r>
      <w:r w:rsidR="00AD08AB" w:rsidRPr="009344AE">
        <w:t xml:space="preserve"> w</w:t>
      </w:r>
      <w:r w:rsidR="00AD08AB">
        <w:t> </w:t>
      </w:r>
      <w:r w:rsidRPr="009344AE">
        <w:t>drodze uchwały, wysokość średniorocznych wskaźników wzrostu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budżetowej, Rada Ministrów jest zobowiązana do uwzględnienia</w:t>
      </w:r>
      <w:r w:rsidR="00AD08AB" w:rsidRPr="009344AE">
        <w:t xml:space="preserve"> w</w:t>
      </w:r>
      <w:r w:rsidR="00AD08AB">
        <w:t> </w:t>
      </w:r>
      <w:r w:rsidRPr="009344AE">
        <w:t>projekcie ustawy budżetowej wynagrodzeń zapewniających osiągnięcie uzgodnionej wysokości wskaźników.</w:t>
      </w:r>
    </w:p>
    <w:p w:rsidR="00FA3756" w:rsidRPr="009344AE" w:rsidRDefault="00FA3756" w:rsidP="00FA3756">
      <w:pPr>
        <w:pStyle w:val="USTustnpkodeksu"/>
      </w:pPr>
      <w:r w:rsidRPr="009344AE">
        <w:t>5. Jeżeli</w:t>
      </w:r>
      <w:r w:rsidR="00AD08AB" w:rsidRPr="009344AE">
        <w:t xml:space="preserve"> w</w:t>
      </w:r>
      <w:r w:rsidR="00AD08AB">
        <w:t> </w:t>
      </w:r>
      <w:r w:rsidRPr="009344AE">
        <w:t>terminie 3</w:t>
      </w:r>
      <w:r w:rsidR="00AD08AB" w:rsidRPr="009344AE">
        <w:t>0</w:t>
      </w:r>
      <w:r w:rsidR="00AD08AB">
        <w:t> </w:t>
      </w:r>
      <w:r w:rsidRPr="009344AE">
        <w:t>dni od dnia otrzymania propozycji nie nastąpi uzgodnienie stanowiska Rady Dialogu Sp</w:t>
      </w:r>
      <w:r w:rsidRPr="009344AE">
        <w:t>o</w:t>
      </w:r>
      <w:r w:rsidRPr="009344AE">
        <w:t>łecznego, Rada Ministrów przyjmie do projektu ustawy budżetowej średnioroczne wskaźniki wzrostu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 na rok następny,</w:t>
      </w:r>
      <w:r w:rsidR="00AD08AB" w:rsidRPr="009344AE">
        <w:t xml:space="preserve"> z</w:t>
      </w:r>
      <w:r w:rsidR="00AD08AB">
        <w:t> </w:t>
      </w:r>
      <w:r w:rsidRPr="009344AE">
        <w:t>tym że nie mogą być one niższe od wskaźników zawartych</w:t>
      </w:r>
      <w:r w:rsidR="00AD08AB" w:rsidRPr="009344AE">
        <w:t xml:space="preserve"> w</w:t>
      </w:r>
      <w:r w:rsidR="00AD08AB">
        <w:t> </w:t>
      </w:r>
      <w:r w:rsidRPr="009344AE">
        <w:t>propozycji, o której mowa</w:t>
      </w:r>
      <w:r w:rsidR="00AD08AB" w:rsidRPr="009344AE">
        <w:t xml:space="preserve"> w</w:t>
      </w:r>
      <w:r w:rsidR="00AD08AB">
        <w:t> ust. </w:t>
      </w:r>
      <w:r w:rsidRPr="009344AE">
        <w:t>2.</w:t>
      </w:r>
    </w:p>
    <w:p w:rsidR="00FA3756" w:rsidRPr="009344AE" w:rsidRDefault="00FA3756" w:rsidP="00FA3756">
      <w:pPr>
        <w:pStyle w:val="USTustnpkodeksu"/>
        <w:rPr>
          <w:rStyle w:val="Ppogrubienie"/>
        </w:rPr>
      </w:pPr>
      <w:r w:rsidRPr="009344AE">
        <w:t>6.</w:t>
      </w:r>
      <w:r w:rsidR="00AD08AB">
        <w:t> </w:t>
      </w:r>
      <w:r w:rsidRPr="009344AE">
        <w:t>Terminy,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ust. </w:t>
      </w:r>
      <w:r w:rsidRPr="009344AE">
        <w:t xml:space="preserve">2, </w:t>
      </w:r>
      <w:r w:rsidR="00AD08AB" w:rsidRPr="009344AE">
        <w:t>3</w:t>
      </w:r>
      <w:r w:rsidR="00AD08AB">
        <w:t xml:space="preserve"> i </w:t>
      </w:r>
      <w:r w:rsidRPr="009344AE">
        <w:t>5, Rada Dialogu Społecznego zmienia na wniosek przedstawiciela Rady Ministrów</w:t>
      </w:r>
      <w:r w:rsidR="00AD08AB" w:rsidRPr="009344AE">
        <w:t xml:space="preserve"> w</w:t>
      </w:r>
      <w:r w:rsidR="00AD08AB">
        <w:t> </w:t>
      </w:r>
      <w:r w:rsidRPr="009344AE">
        <w:t>jej składzie, odpowiednio do zmiany terminu dokonanej na podstawie</w:t>
      </w:r>
      <w:r w:rsidR="00AD08AB">
        <w:t xml:space="preserve"> art. </w:t>
      </w:r>
      <w:r w:rsidRPr="009344AE">
        <w:t>1</w:t>
      </w:r>
      <w:r w:rsidR="00AD08AB" w:rsidRPr="009344AE">
        <w:t>9</w:t>
      </w:r>
      <w:r w:rsidR="00AD08AB">
        <w:t xml:space="preserve"> ust. </w:t>
      </w:r>
      <w:r w:rsidR="00AD08AB" w:rsidRPr="009344AE">
        <w:t>2</w:t>
      </w:r>
      <w:r w:rsidR="00AD08AB">
        <w:t> </w:t>
      </w:r>
      <w:r w:rsidRPr="009344AE">
        <w:t>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4</w:t>
      </w:r>
      <w:r w:rsidR="00AD08AB">
        <w:t> </w:t>
      </w:r>
      <w:r w:rsidRPr="009344AE">
        <w:t>lipca 201</w:t>
      </w:r>
      <w:r w:rsidR="00AD08AB" w:rsidRPr="009344AE">
        <w:t>5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Radzie Dialogu Społecznego</w:t>
      </w:r>
      <w:r w:rsidR="00AD08AB" w:rsidRPr="009344AE">
        <w:t xml:space="preserve"> i</w:t>
      </w:r>
      <w:r w:rsidR="00AD08AB">
        <w:t> </w:t>
      </w:r>
      <w:r w:rsidRPr="009344AE">
        <w:t>innych instytucjach dialogu społecznego (</w:t>
      </w:r>
      <w:r w:rsidR="00AD08AB">
        <w:t>Dz. U. poz. </w:t>
      </w:r>
      <w:r w:rsidRPr="009344AE">
        <w:t>1240).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8.</w:t>
      </w:r>
      <w:r w:rsidRPr="009344AE">
        <w:t> 1. Podwyższenie wynagrodzeń dla pracowników państwowej sfery budżetowej następuje</w:t>
      </w:r>
      <w:r w:rsidR="00AD08AB" w:rsidRPr="009344AE">
        <w:t xml:space="preserve"> w</w:t>
      </w:r>
      <w:r w:rsidR="00AD08AB">
        <w:t> </w:t>
      </w:r>
      <w:r w:rsidRPr="009344AE">
        <w:t xml:space="preserve">ciągu </w:t>
      </w:r>
      <w:r w:rsidR="00AD08AB" w:rsidRPr="009344AE">
        <w:t>3</w:t>
      </w:r>
      <w:r w:rsidR="00AD08AB">
        <w:t> </w:t>
      </w:r>
      <w:r w:rsidRPr="009344AE">
        <w:t>miesięcy po ogłoszeniu ustawy budżetowej,</w:t>
      </w:r>
      <w:r w:rsidR="00AD08AB" w:rsidRPr="009344AE">
        <w:t xml:space="preserve"> z</w:t>
      </w:r>
      <w:r w:rsidR="00AD08AB">
        <w:t> </w:t>
      </w:r>
      <w:r w:rsidRPr="009344AE">
        <w:t>wyrównaniem od dnia 1 stycznia danego roku,</w:t>
      </w:r>
      <w:r w:rsidR="00AD08AB" w:rsidRPr="009344AE">
        <w:t xml:space="preserve"> z</w:t>
      </w:r>
      <w:r w:rsidR="00AD08AB">
        <w:t> </w:t>
      </w:r>
      <w:r w:rsidRPr="009344AE">
        <w:t>zastrzeżeniem</w:t>
      </w:r>
      <w:r w:rsidR="00AD08AB">
        <w:t xml:space="preserve"> ust. </w:t>
      </w:r>
      <w:r w:rsidRPr="009344AE">
        <w:t>2.</w:t>
      </w:r>
    </w:p>
    <w:p w:rsidR="00FA3756" w:rsidRPr="009344AE" w:rsidRDefault="00FA3756" w:rsidP="00FA3756">
      <w:pPr>
        <w:pStyle w:val="USTustnpkodeksu"/>
      </w:pPr>
      <w:r w:rsidRPr="009344AE">
        <w:t>2. Podwyższenie wynagrodzeń dla nauczycieli zatrudnionych</w:t>
      </w:r>
      <w:r w:rsidR="00AD08AB" w:rsidRPr="009344AE">
        <w:t xml:space="preserve"> w</w:t>
      </w:r>
      <w:r w:rsidR="00AD08AB">
        <w:t> </w:t>
      </w:r>
      <w:r w:rsidRPr="009344AE">
        <w:t>szkołach</w:t>
      </w:r>
      <w:r w:rsidR="00AD08AB" w:rsidRPr="009344AE">
        <w:t xml:space="preserve"> i</w:t>
      </w:r>
      <w:r w:rsidR="00AD08AB">
        <w:t> </w:t>
      </w:r>
      <w:r w:rsidRPr="009344AE">
        <w:t>placówkach prowadzonych przez organy administracji rządowej następuje</w:t>
      </w:r>
      <w:r w:rsidR="00AD08AB" w:rsidRPr="009344AE">
        <w:t xml:space="preserve"> w</w:t>
      </w:r>
      <w:r w:rsidR="00AD08AB">
        <w:t> </w:t>
      </w:r>
      <w:r w:rsidRPr="009344AE">
        <w:t>terminie określonym zgodnie</w:t>
      </w:r>
      <w:r w:rsidR="00AD08AB" w:rsidRPr="009344AE">
        <w:t xml:space="preserve"> z</w:t>
      </w:r>
      <w:r w:rsidR="00AD08AB">
        <w:t> </w:t>
      </w:r>
      <w:r w:rsidRPr="009344AE">
        <w:t>przepisami ustawy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6</w:t>
      </w:r>
      <w:r w:rsidR="00AD08AB">
        <w:t> </w:t>
      </w:r>
      <w:r w:rsidRPr="009344AE">
        <w:t>stycznia 198</w:t>
      </w:r>
      <w:r w:rsidR="00AD08AB" w:rsidRPr="009344AE">
        <w:t>2</w:t>
      </w:r>
      <w:r w:rsidR="00AD08AB">
        <w:t> </w:t>
      </w:r>
      <w:r w:rsidRPr="009344AE">
        <w:t>r. – Karta Nauczyciela.</w:t>
      </w:r>
    </w:p>
    <w:p w:rsidR="00FA3756" w:rsidRPr="00FA3756" w:rsidRDefault="00FA3756" w:rsidP="00AD08AB">
      <w:pPr>
        <w:pStyle w:val="ARTartustawynprozporzdzenia"/>
        <w:keepNext/>
      </w:pPr>
      <w:bookmarkStart w:id="5" w:name="f0314eTOs5v4807a"/>
      <w:bookmarkEnd w:id="5"/>
      <w:r w:rsidRPr="00AD08AB">
        <w:rPr>
          <w:rStyle w:val="Ppogrubienie"/>
        </w:rPr>
        <w:t>Art. 9.</w:t>
      </w:r>
      <w:r w:rsidRPr="00FA3756">
        <w:t> 1.</w:t>
      </w:r>
      <w:r w:rsidR="00AD08AB" w:rsidRPr="00FA3756">
        <w:t xml:space="preserve"> W</w:t>
      </w:r>
      <w:r w:rsidR="00AD08AB">
        <w:t> </w:t>
      </w:r>
      <w:r w:rsidRPr="00FA3756">
        <w:t>ustawie budżetowej ustala się:</w:t>
      </w:r>
    </w:p>
    <w:p w:rsidR="00FA3756" w:rsidRPr="009344AE" w:rsidRDefault="00FA3756" w:rsidP="00FA3756">
      <w:pPr>
        <w:pStyle w:val="PKTpunkt"/>
      </w:pPr>
      <w:r w:rsidRPr="009344AE">
        <w:t>1)</w:t>
      </w:r>
      <w:r w:rsidRPr="009344AE">
        <w:tab/>
      </w:r>
      <w:r>
        <w:t>(uchylony)</w:t>
      </w:r>
    </w:p>
    <w:p w:rsidR="00FA3756" w:rsidRPr="009344AE" w:rsidRDefault="00FA3756" w:rsidP="00FA3756">
      <w:pPr>
        <w:pStyle w:val="PKTpunkt"/>
      </w:pPr>
      <w:r w:rsidRPr="009344AE">
        <w:t>2)</w:t>
      </w:r>
      <w:r w:rsidRPr="009344AE">
        <w:tab/>
        <w:t>kwoty bazowe;</w:t>
      </w:r>
    </w:p>
    <w:p w:rsidR="00FA3756" w:rsidRPr="009344AE" w:rsidRDefault="00FA3756" w:rsidP="00FA3756">
      <w:pPr>
        <w:pStyle w:val="PKTpunkt"/>
      </w:pPr>
      <w:r w:rsidRPr="009344AE">
        <w:t>3)</w:t>
      </w:r>
      <w:r w:rsidRPr="009344AE">
        <w:tab/>
        <w:t>średnioroczne wskaźniki wzrostu wynagrodzeń</w:t>
      </w:r>
      <w:r w:rsidR="00AD08AB" w:rsidRPr="009344AE">
        <w:t xml:space="preserve"> w</w:t>
      </w:r>
      <w:r w:rsidR="00AD08AB">
        <w:t> </w:t>
      </w:r>
      <w:r w:rsidRPr="009344AE">
        <w:t>państwowej sferze budżetowej;</w:t>
      </w:r>
    </w:p>
    <w:p w:rsidR="00FA3756" w:rsidRPr="009344AE" w:rsidRDefault="00FA3756" w:rsidP="00FA3756">
      <w:pPr>
        <w:pStyle w:val="PKTpunkt"/>
      </w:pPr>
      <w:r w:rsidRPr="009344AE">
        <w:t>4)</w:t>
      </w:r>
      <w:r w:rsidRPr="009344AE">
        <w:tab/>
        <w:t>kwoty wynagrodzeń dla państwowych jednostek budżetowych, dla poszczególnych grup pracowników,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Pr="009344AE">
        <w:t>5,</w:t>
      </w:r>
      <w:r w:rsidR="00AD08AB" w:rsidRPr="009344AE">
        <w:t xml:space="preserve"> w</w:t>
      </w:r>
      <w:r w:rsidR="00AD08AB">
        <w:t> </w:t>
      </w:r>
      <w:r w:rsidRPr="009344AE">
        <w:t>podziale na części</w:t>
      </w:r>
      <w:r w:rsidR="00AD08AB" w:rsidRPr="009344AE">
        <w:t xml:space="preserve"> i</w:t>
      </w:r>
      <w:r w:rsidR="00AD08AB">
        <w:t> </w:t>
      </w:r>
      <w:r w:rsidRPr="009344AE">
        <w:t>działy klasyfikacji dochodów</w:t>
      </w:r>
      <w:r w:rsidR="00AD08AB" w:rsidRPr="009344AE">
        <w:t xml:space="preserve"> i</w:t>
      </w:r>
      <w:r w:rsidR="00AD08AB">
        <w:t> </w:t>
      </w:r>
      <w:r w:rsidRPr="009344AE">
        <w:t>wydatków.</w:t>
      </w:r>
    </w:p>
    <w:p w:rsidR="00FA3756" w:rsidRPr="009344AE" w:rsidRDefault="00FA3756" w:rsidP="00FA3756">
      <w:pPr>
        <w:pStyle w:val="USTustnpkodeksu"/>
      </w:pPr>
      <w:r w:rsidRPr="009344AE">
        <w:t>2. </w:t>
      </w:r>
      <w:r>
        <w:t>(uchylony)</w:t>
      </w:r>
    </w:p>
    <w:p w:rsidR="00FA3756" w:rsidRPr="009344AE" w:rsidRDefault="00FA3756" w:rsidP="00FA3756">
      <w:pPr>
        <w:pStyle w:val="USTustnpkodeksu"/>
      </w:pPr>
      <w:r w:rsidRPr="009344AE">
        <w:t>3. (uchylony)</w:t>
      </w:r>
    </w:p>
    <w:p w:rsidR="00FA3756" w:rsidRPr="009344AE" w:rsidRDefault="00FA3756" w:rsidP="00FA3756">
      <w:pPr>
        <w:pStyle w:val="USTustnpkodeksu"/>
      </w:pPr>
      <w:r w:rsidRPr="009344AE">
        <w:t>4. Ponad wynagrodzenia, ustalone zgodnie</w:t>
      </w:r>
      <w:r w:rsidR="00AD08AB" w:rsidRPr="009344AE">
        <w:t xml:space="preserve"> z</w:t>
      </w:r>
      <w:r w:rsidR="00AD08AB">
        <w:t> art. </w:t>
      </w:r>
      <w:r w:rsidRPr="009344AE">
        <w:t>6, mogą być wypłacane wynagrodzenia finansowane</w:t>
      </w:r>
      <w:r w:rsidR="00AD08AB" w:rsidRPr="009344AE">
        <w:t xml:space="preserve"> z</w:t>
      </w:r>
      <w:r w:rsidR="00AD08AB">
        <w:t> </w:t>
      </w:r>
      <w:r w:rsidRPr="009344AE">
        <w:t>Funduszu Pracy, Funduszu Gwarantowanych Świadczeń Pracowniczych i Państwowego Funduszu Rehabilitacji Osób Niepełn</w:t>
      </w:r>
      <w:r w:rsidRPr="009344AE">
        <w:t>o</w:t>
      </w:r>
      <w:r w:rsidRPr="009344AE">
        <w:t>sprawnych.</w:t>
      </w:r>
    </w:p>
    <w:p w:rsidR="00FA3756" w:rsidRPr="00FA3756" w:rsidRDefault="00FA3756" w:rsidP="00AD08AB">
      <w:pPr>
        <w:pStyle w:val="ARTartustawynprozporzdzenia"/>
        <w:keepNext/>
      </w:pPr>
      <w:r w:rsidRPr="00AD08AB">
        <w:rPr>
          <w:rStyle w:val="Ppogrubienie"/>
        </w:rPr>
        <w:t>Art. 10.</w:t>
      </w:r>
      <w:r w:rsidR="00AD08AB" w:rsidRPr="00FA3756">
        <w:t> W</w:t>
      </w:r>
      <w:r w:rsidR="00AD08AB">
        <w:t> </w:t>
      </w:r>
      <w:r w:rsidRPr="00FA3756">
        <w:t>budżecie państwa mogą być tworzone rezerwy celowe przeznaczone dla państwowych jednostek budż</w:t>
      </w:r>
      <w:r w:rsidRPr="00FA3756">
        <w:t>e</w:t>
      </w:r>
      <w:r w:rsidRPr="00FA3756">
        <w:t>towych na:</w:t>
      </w:r>
    </w:p>
    <w:p w:rsidR="00FA3756" w:rsidRPr="009344AE" w:rsidRDefault="00FA3756" w:rsidP="00FA3756">
      <w:pPr>
        <w:pStyle w:val="PKTpunkt"/>
      </w:pPr>
      <w:r w:rsidRPr="009344AE">
        <w:t>1)</w:t>
      </w:r>
      <w:r w:rsidRPr="009344AE">
        <w:tab/>
        <w:t>zwiększenie wynagrodzeń, wynikające ze zmian organizacyjnych</w:t>
      </w:r>
      <w:r w:rsidR="00AD08AB" w:rsidRPr="009344AE">
        <w:t xml:space="preserve"> i</w:t>
      </w:r>
      <w:r w:rsidR="00AD08AB">
        <w:t> </w:t>
      </w:r>
      <w:r w:rsidRPr="009344AE">
        <w:t>nowych zadań;</w:t>
      </w:r>
    </w:p>
    <w:p w:rsidR="00FA3756" w:rsidRPr="009344AE" w:rsidRDefault="00FA3756" w:rsidP="00FA3756">
      <w:pPr>
        <w:pStyle w:val="PKTpunkt"/>
      </w:pPr>
      <w:r w:rsidRPr="009344AE">
        <w:t>2)</w:t>
      </w:r>
      <w:r w:rsidRPr="009344AE">
        <w:tab/>
        <w:t>zwiększenie wynagrodzeń przeznaczonych na wypłaty wynagrodzeń dla osób odwołanych</w:t>
      </w:r>
      <w:r w:rsidR="00AD08AB" w:rsidRPr="009344AE">
        <w:t xml:space="preserve"> z</w:t>
      </w:r>
      <w:r w:rsidR="00AD08AB">
        <w:t> </w:t>
      </w:r>
      <w:r w:rsidRPr="009344AE">
        <w:t>kierowniczych stan</w:t>
      </w:r>
      <w:r w:rsidRPr="009344AE">
        <w:t>o</w:t>
      </w:r>
      <w:r w:rsidRPr="009344AE">
        <w:t>wisk państwowych,</w:t>
      </w:r>
      <w:r w:rsidR="00AD08AB" w:rsidRPr="009344AE">
        <w:t xml:space="preserve"> a</w:t>
      </w:r>
      <w:r w:rsidR="00AD08AB">
        <w:t> </w:t>
      </w:r>
      <w:r w:rsidRPr="009344AE">
        <w:t>także nagród jubileuszowych, odpraw emerytalnych</w:t>
      </w:r>
      <w:r w:rsidR="00AD08AB" w:rsidRPr="009344AE">
        <w:t xml:space="preserve"> i</w:t>
      </w:r>
      <w:r w:rsidR="00AD08AB">
        <w:t> </w:t>
      </w:r>
      <w:r w:rsidRPr="009344AE">
        <w:t>odpraw</w:t>
      </w:r>
      <w:r w:rsidR="00AD08AB" w:rsidRPr="009344AE">
        <w:t xml:space="preserve"> w</w:t>
      </w:r>
      <w:r w:rsidR="00AD08AB">
        <w:t> </w:t>
      </w:r>
      <w:r w:rsidRPr="009344AE">
        <w:t>związku</w:t>
      </w:r>
      <w:r w:rsidR="00AD08AB" w:rsidRPr="009344AE">
        <w:t xml:space="preserve"> z</w:t>
      </w:r>
      <w:r w:rsidR="00AD08AB">
        <w:t> </w:t>
      </w:r>
      <w:r w:rsidRPr="009344AE">
        <w:t>przejściem na rentę</w:t>
      </w:r>
      <w:r w:rsidR="00AD08AB" w:rsidRPr="009344AE">
        <w:t xml:space="preserve"> z</w:t>
      </w:r>
      <w:r w:rsidR="00AD08AB">
        <w:t> </w:t>
      </w:r>
      <w:r w:rsidRPr="009344AE">
        <w:t>tytułu niezdolności do pracy oraz ekwiwalentów za niewykorzystany urlop wypoczynkowy dla osób zajmujących kierownicze stanowiska państwowe, dla pracowników jednostek organizacyjnych stanowiących wyodrębnioną część budżetową,</w:t>
      </w:r>
      <w:r w:rsidR="00AD08AB" w:rsidRPr="009344AE">
        <w:t xml:space="preserve"> w</w:t>
      </w:r>
      <w:r w:rsidR="00AD08AB">
        <w:t> </w:t>
      </w:r>
      <w:r w:rsidRPr="009344AE">
        <w:t>których średnioroczne zatrudnienie</w:t>
      </w:r>
      <w:r w:rsidR="00AD08AB" w:rsidRPr="009344AE">
        <w:t xml:space="preserve"> w</w:t>
      </w:r>
      <w:r w:rsidR="00AD08AB">
        <w:t> </w:t>
      </w:r>
      <w:r w:rsidRPr="009344AE">
        <w:t>roku poprzednim nie przekracza 5</w:t>
      </w:r>
      <w:r w:rsidR="00AD08AB" w:rsidRPr="009344AE">
        <w:t>0</w:t>
      </w:r>
      <w:r w:rsidR="00AD08AB">
        <w:t> </w:t>
      </w:r>
      <w:r w:rsidRPr="009344AE">
        <w:t>osób;</w:t>
      </w:r>
    </w:p>
    <w:p w:rsidR="00FA3756" w:rsidRPr="009344AE" w:rsidRDefault="00FA3756" w:rsidP="00FA3756">
      <w:pPr>
        <w:pStyle w:val="PKTpunkt"/>
      </w:pPr>
      <w:r w:rsidRPr="009344AE">
        <w:t>3)</w:t>
      </w:r>
      <w:r w:rsidRPr="009344AE">
        <w:tab/>
        <w:t>podwyższenie wynagrodzeń nauczycieli zatrudnionych</w:t>
      </w:r>
      <w:r w:rsidR="00AD08AB" w:rsidRPr="009344AE">
        <w:t xml:space="preserve"> w</w:t>
      </w:r>
      <w:r w:rsidR="00AD08AB">
        <w:t> </w:t>
      </w:r>
      <w:r w:rsidRPr="009344AE">
        <w:t>szkołach</w:t>
      </w:r>
      <w:r w:rsidR="00AD08AB" w:rsidRPr="009344AE">
        <w:t xml:space="preserve"> i</w:t>
      </w:r>
      <w:r w:rsidR="00AD08AB">
        <w:t> </w:t>
      </w:r>
      <w:r w:rsidRPr="009344AE">
        <w:t>placówkach prowadzonych przez organy adm</w:t>
      </w:r>
      <w:r w:rsidRPr="009344AE">
        <w:t>i</w:t>
      </w:r>
      <w:r w:rsidRPr="009344AE">
        <w:t>nistracji rządowej.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10a.</w:t>
      </w:r>
      <w:r w:rsidRPr="009344AE">
        <w:t> Upoważnia się ministra właściwego do spraw finansów do dokonywania przeniesień kwoty środków na uposażenia, nagrody roczne</w:t>
      </w:r>
      <w:r w:rsidR="00AD08AB" w:rsidRPr="009344AE">
        <w:t xml:space="preserve"> i</w:t>
      </w:r>
      <w:r w:rsidR="00AD08AB">
        <w:t> </w:t>
      </w:r>
      <w:r w:rsidRPr="009344AE">
        <w:t>pozostałe należności żołnierzy i funkcjonariuszy – między częściami</w:t>
      </w:r>
      <w:r w:rsidR="00AD08AB" w:rsidRPr="009344AE">
        <w:t xml:space="preserve"> i</w:t>
      </w:r>
      <w:r w:rsidR="00AD08AB">
        <w:t> </w:t>
      </w:r>
      <w:r w:rsidRPr="009344AE">
        <w:t>działami – odpowie</w:t>
      </w:r>
      <w:r w:rsidRPr="009344AE">
        <w:t>d</w:t>
      </w:r>
      <w:r w:rsidRPr="009344AE">
        <w:t>nio na wniosek Ministra Obrony Narodowej, Ministra Sprawiedliwości, ministra właściwego do spraw wewnętrznych, Szefa Agencji Bezpieczeństwa Wewnętrznego, Szefa Agencji Wywiadu oraz Szefa Centralnego Biura Antykorupcyjnego.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11–29e.</w:t>
      </w:r>
      <w:r w:rsidRPr="009344AE">
        <w:t> (pominięte)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29f.</w:t>
      </w:r>
      <w:r w:rsidRPr="009344AE">
        <w:t> Przez żołnierzy zawodowych,</w:t>
      </w:r>
      <w:r w:rsidR="00AD08AB" w:rsidRPr="009344AE">
        <w:t xml:space="preserve"> o</w:t>
      </w:r>
      <w:r w:rsidR="00AD08AB">
        <w:t> </w:t>
      </w:r>
      <w:r w:rsidRPr="009344AE">
        <w:t>których mowa</w:t>
      </w:r>
      <w:r w:rsidR="00AD08AB" w:rsidRPr="009344AE">
        <w:t xml:space="preserve"> w</w:t>
      </w:r>
      <w:r w:rsidR="00AD08AB">
        <w:t> art. </w:t>
      </w:r>
      <w:r w:rsidR="00AD08AB" w:rsidRPr="009344AE">
        <w:t>5</w:t>
      </w:r>
      <w:r w:rsidR="00AD08AB">
        <w:t xml:space="preserve"> pkt </w:t>
      </w:r>
      <w:r w:rsidR="00AD08AB" w:rsidRPr="009344AE">
        <w:t>1</w:t>
      </w:r>
      <w:r w:rsidR="00AD08AB">
        <w:t xml:space="preserve"> lit. </w:t>
      </w:r>
      <w:r w:rsidRPr="009344AE">
        <w:t>d, rozumie się również żołnierzy odbyw</w:t>
      </w:r>
      <w:r w:rsidRPr="009344AE">
        <w:t>a</w:t>
      </w:r>
      <w:r w:rsidRPr="009344AE">
        <w:t>jących nadterminową zasadniczą służbę wojskową.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29g.</w:t>
      </w:r>
      <w:r w:rsidRPr="009344AE">
        <w:t xml:space="preserve"> Kwotę bazową dla osób zajmujących kierownicze stanowiska państwowe za okres od dnia </w:t>
      </w:r>
      <w:r w:rsidR="00AD08AB" w:rsidRPr="009344AE">
        <w:t>1</w:t>
      </w:r>
      <w:r w:rsidR="00AD08AB">
        <w:t> </w:t>
      </w:r>
      <w:r w:rsidRPr="009344AE">
        <w:t>marca 200</w:t>
      </w:r>
      <w:r w:rsidR="00AD08AB" w:rsidRPr="009344AE">
        <w:t>9</w:t>
      </w:r>
      <w:r w:rsidR="00AD08AB">
        <w:t> </w:t>
      </w:r>
      <w:r w:rsidRPr="009344AE">
        <w:t>r. do dnia 3</w:t>
      </w:r>
      <w:r w:rsidR="00AD08AB" w:rsidRPr="009344AE">
        <w:t>1</w:t>
      </w:r>
      <w:r w:rsidR="00AD08AB">
        <w:t> </w:t>
      </w:r>
      <w:r w:rsidRPr="009344AE">
        <w:t>grudnia 200</w:t>
      </w:r>
      <w:r w:rsidR="00AD08AB" w:rsidRPr="009344AE">
        <w:t>9</w:t>
      </w:r>
      <w:r w:rsidR="00AD08AB">
        <w:t> </w:t>
      </w:r>
      <w:r w:rsidRPr="009344AE">
        <w:t>r. ustala się</w:t>
      </w:r>
      <w:r w:rsidR="00AD08AB" w:rsidRPr="009344AE">
        <w:t xml:space="preserve"> w</w:t>
      </w:r>
      <w:r w:rsidR="00AD08AB">
        <w:t> </w:t>
      </w:r>
      <w:r w:rsidRPr="009344AE">
        <w:t>wysokości przysługującej tym osobom</w:t>
      </w:r>
      <w:r w:rsidR="00AD08AB" w:rsidRPr="009344AE">
        <w:t xml:space="preserve"> w</w:t>
      </w:r>
      <w:r w:rsidR="00AD08AB">
        <w:t> </w:t>
      </w:r>
      <w:r w:rsidRPr="009344AE">
        <w:t>200</w:t>
      </w:r>
      <w:r w:rsidR="00AD08AB" w:rsidRPr="009344AE">
        <w:t>8</w:t>
      </w:r>
      <w:r w:rsidR="00AD08AB">
        <w:t> </w:t>
      </w:r>
      <w:r w:rsidRPr="009344AE">
        <w:t>r. Kwota bazowa dla osób zajmuj</w:t>
      </w:r>
      <w:r w:rsidRPr="009344AE">
        <w:t>ą</w:t>
      </w:r>
      <w:r w:rsidRPr="009344AE">
        <w:t>cych kierownicze stanowiska państwowe</w:t>
      </w:r>
      <w:r w:rsidR="00AD08AB" w:rsidRPr="009344AE">
        <w:t xml:space="preserve"> w</w:t>
      </w:r>
      <w:r w:rsidR="00AD08AB">
        <w:t> </w:t>
      </w:r>
      <w:r w:rsidRPr="009344AE">
        <w:t>tym okresie nie jest waloryzowana.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29h.</w:t>
      </w:r>
      <w:r w:rsidRPr="009344AE">
        <w:t> Kwotę bazową dla osób zajmujących kierownicze stanowiska państwowe w 201</w:t>
      </w:r>
      <w:r w:rsidR="00AD08AB" w:rsidRPr="009344AE">
        <w:t>0</w:t>
      </w:r>
      <w:r w:rsidR="00AD08AB">
        <w:t> </w:t>
      </w:r>
      <w:r w:rsidRPr="009344AE">
        <w:t>r. ustala się</w:t>
      </w:r>
      <w:r w:rsidR="00AD08AB" w:rsidRPr="009344AE">
        <w:t xml:space="preserve"> w</w:t>
      </w:r>
      <w:r w:rsidR="00AD08AB">
        <w:t> </w:t>
      </w:r>
      <w:r w:rsidRPr="009344AE">
        <w:t>wysokości przysługującej tym osobom</w:t>
      </w:r>
      <w:r w:rsidR="00AD08AB" w:rsidRPr="009344AE">
        <w:t xml:space="preserve"> w</w:t>
      </w:r>
      <w:r w:rsidR="00AD08AB">
        <w:t> </w:t>
      </w:r>
      <w:r w:rsidRPr="009344AE">
        <w:t>200</w:t>
      </w:r>
      <w:r w:rsidR="00AD08AB" w:rsidRPr="009344AE">
        <w:t>8</w:t>
      </w:r>
      <w:r w:rsidR="00AD08AB">
        <w:t> </w:t>
      </w:r>
      <w:r w:rsidRPr="009344AE">
        <w:t>r.</w:t>
      </w:r>
      <w:r w:rsidR="00AD08AB" w:rsidRPr="009344AE">
        <w:t xml:space="preserve"> W</w:t>
      </w:r>
      <w:r w:rsidR="00AD08AB">
        <w:t> </w:t>
      </w:r>
      <w:r w:rsidRPr="009344AE">
        <w:t>201</w:t>
      </w:r>
      <w:r w:rsidR="00AD08AB" w:rsidRPr="009344AE">
        <w:t>0</w:t>
      </w:r>
      <w:r w:rsidR="00AD08AB">
        <w:t> </w:t>
      </w:r>
      <w:r w:rsidRPr="009344AE">
        <w:t>r. kwota bazowa dla osób zajmujących kierownicze stanowiska państwowe nie jest waloryzowana.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29i.</w:t>
      </w:r>
      <w:r w:rsidRPr="009344AE">
        <w:t> Kwotę bazową dla osób zajmujących kierownicze stanowiska państwowe w 201</w:t>
      </w:r>
      <w:r w:rsidR="00AD08AB" w:rsidRPr="009344AE">
        <w:t>1</w:t>
      </w:r>
      <w:r w:rsidR="00AD08AB">
        <w:t> </w:t>
      </w:r>
      <w:r w:rsidRPr="009344AE">
        <w:t>r. ustala się</w:t>
      </w:r>
      <w:r w:rsidR="00AD08AB" w:rsidRPr="009344AE">
        <w:t xml:space="preserve"> w</w:t>
      </w:r>
      <w:r w:rsidR="00AD08AB">
        <w:t> </w:t>
      </w:r>
      <w:r w:rsidRPr="009344AE">
        <w:t>wysokości przysługującej tym osobom</w:t>
      </w:r>
      <w:r w:rsidR="00AD08AB" w:rsidRPr="009344AE">
        <w:t xml:space="preserve"> w</w:t>
      </w:r>
      <w:r w:rsidR="00AD08AB">
        <w:t> </w:t>
      </w:r>
      <w:r w:rsidRPr="009344AE">
        <w:t>200</w:t>
      </w:r>
      <w:r w:rsidR="00AD08AB" w:rsidRPr="009344AE">
        <w:t>8</w:t>
      </w:r>
      <w:r w:rsidR="00AD08AB">
        <w:t> </w:t>
      </w:r>
      <w:r w:rsidRPr="009344AE">
        <w:t>r.</w:t>
      </w:r>
      <w:r w:rsidR="00AD08AB" w:rsidRPr="009344AE">
        <w:t xml:space="preserve"> W</w:t>
      </w:r>
      <w:r w:rsidR="00AD08AB">
        <w:t> </w:t>
      </w:r>
      <w:r w:rsidRPr="009344AE">
        <w:t>201</w:t>
      </w:r>
      <w:r w:rsidR="00AD08AB" w:rsidRPr="009344AE">
        <w:t>1</w:t>
      </w:r>
      <w:r w:rsidR="00AD08AB">
        <w:t> </w:t>
      </w:r>
      <w:r w:rsidRPr="009344AE">
        <w:t>r. kwota bazowa dla osób zajmujących kierownicze stanowiska państwowe nie jest waloryzowana.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29j.</w:t>
      </w:r>
      <w:r w:rsidRPr="005C7271">
        <w:rPr>
          <w:rStyle w:val="IGindeksgrny"/>
        </w:rPr>
        <w:footnoteReference w:id="7"/>
      </w:r>
      <w:r>
        <w:rPr>
          <w:rStyle w:val="IGindeksgrny"/>
        </w:rPr>
        <w:t>)</w:t>
      </w:r>
      <w:r w:rsidRPr="009344AE">
        <w:t> Kwotę bazową dla osób zajmujących kierownicze stanowiska państwowe w 201</w:t>
      </w:r>
      <w:r w:rsidR="00AD08AB" w:rsidRPr="009344AE">
        <w:t>2</w:t>
      </w:r>
      <w:r w:rsidR="00AD08AB">
        <w:t> </w:t>
      </w:r>
      <w:r w:rsidRPr="009344AE">
        <w:t>r. ustala się</w:t>
      </w:r>
      <w:r w:rsidR="00AD08AB" w:rsidRPr="009344AE">
        <w:t xml:space="preserve"> w</w:t>
      </w:r>
      <w:r w:rsidR="00AD08AB">
        <w:t> </w:t>
      </w:r>
      <w:r w:rsidRPr="009344AE">
        <w:t>wysokości przysługującej tym osobom</w:t>
      </w:r>
      <w:r w:rsidR="00AD08AB" w:rsidRPr="009344AE">
        <w:t xml:space="preserve"> w</w:t>
      </w:r>
      <w:r w:rsidR="00AD08AB">
        <w:t> </w:t>
      </w:r>
      <w:r w:rsidRPr="009344AE">
        <w:t>200</w:t>
      </w:r>
      <w:r w:rsidR="00AD08AB" w:rsidRPr="009344AE">
        <w:t>8</w:t>
      </w:r>
      <w:r w:rsidR="00AD08AB">
        <w:t> </w:t>
      </w:r>
      <w:r w:rsidRPr="009344AE">
        <w:t>r.</w:t>
      </w:r>
      <w:r w:rsidR="00AD08AB" w:rsidRPr="009344AE">
        <w:t xml:space="preserve"> W</w:t>
      </w:r>
      <w:r w:rsidR="00AD08AB">
        <w:t> </w:t>
      </w:r>
      <w:r w:rsidRPr="009344AE">
        <w:t>201</w:t>
      </w:r>
      <w:r w:rsidR="00AD08AB" w:rsidRPr="009344AE">
        <w:t>2</w:t>
      </w:r>
      <w:r w:rsidR="00AD08AB">
        <w:t> </w:t>
      </w:r>
      <w:r w:rsidRPr="009344AE">
        <w:t>r. kwota bazowa dla osób zajmujących kierownicze stanow</w:t>
      </w:r>
      <w:r w:rsidRPr="009344AE">
        <w:t>i</w:t>
      </w:r>
      <w:r w:rsidRPr="009344AE">
        <w:t>ska państwowe nie jest waloryzowana.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29k.</w:t>
      </w:r>
      <w:r w:rsidRPr="000911E0">
        <w:rPr>
          <w:rStyle w:val="IGindeksgrny"/>
        </w:rPr>
        <w:footnoteReference w:id="8"/>
      </w:r>
      <w:r>
        <w:rPr>
          <w:rStyle w:val="IGindeksgrny"/>
        </w:rPr>
        <w:t>)</w:t>
      </w:r>
      <w:r w:rsidRPr="009344AE">
        <w:t> Kwotę bazową dla osób zajmujących kie</w:t>
      </w:r>
      <w:r>
        <w:t>rownicze stanowiska państwowe w </w:t>
      </w:r>
      <w:r w:rsidRPr="009344AE">
        <w:t>201</w:t>
      </w:r>
      <w:r w:rsidR="00AD08AB" w:rsidRPr="009344AE">
        <w:t>3</w:t>
      </w:r>
      <w:r w:rsidR="00AD08AB">
        <w:t> </w:t>
      </w:r>
      <w:r w:rsidRPr="009344AE">
        <w:t>r. ustala się</w:t>
      </w:r>
      <w:r w:rsidR="00AD08AB" w:rsidRPr="009344AE">
        <w:t xml:space="preserve"> w</w:t>
      </w:r>
      <w:r w:rsidR="00AD08AB">
        <w:t> </w:t>
      </w:r>
      <w:r w:rsidRPr="009344AE">
        <w:t>wysokości przysługującej tym osobom</w:t>
      </w:r>
      <w:r w:rsidR="00AD08AB" w:rsidRPr="009344AE">
        <w:t xml:space="preserve"> w</w:t>
      </w:r>
      <w:r w:rsidR="00AD08AB">
        <w:t> </w:t>
      </w:r>
      <w:r w:rsidRPr="009344AE">
        <w:t>200</w:t>
      </w:r>
      <w:r w:rsidR="00AD08AB" w:rsidRPr="009344AE">
        <w:t>8</w:t>
      </w:r>
      <w:r w:rsidR="00AD08AB">
        <w:t> </w:t>
      </w:r>
      <w:r w:rsidRPr="009344AE">
        <w:t>r.</w:t>
      </w:r>
      <w:r w:rsidR="00AD08AB" w:rsidRPr="009344AE">
        <w:t xml:space="preserve"> W</w:t>
      </w:r>
      <w:r w:rsidR="00AD08AB">
        <w:t> </w:t>
      </w:r>
      <w:r w:rsidRPr="009344AE">
        <w:t>201</w:t>
      </w:r>
      <w:r w:rsidR="00AD08AB" w:rsidRPr="009344AE">
        <w:t>3</w:t>
      </w:r>
      <w:r w:rsidR="00AD08AB">
        <w:t> </w:t>
      </w:r>
      <w:r w:rsidRPr="009344AE">
        <w:t>r. kwota bazowa dla osób zajmujących kierownicze stanow</w:t>
      </w:r>
      <w:r w:rsidRPr="009344AE">
        <w:t>i</w:t>
      </w:r>
      <w:r w:rsidRPr="009344AE">
        <w:t>ska państwowe nie jest waloryzowana.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29l.</w:t>
      </w:r>
      <w:r w:rsidRPr="000911E0">
        <w:rPr>
          <w:rStyle w:val="IGindeksgrny"/>
        </w:rPr>
        <w:footnoteReference w:id="9"/>
      </w:r>
      <w:r>
        <w:rPr>
          <w:rStyle w:val="IGindeksgrny"/>
        </w:rPr>
        <w:t>)</w:t>
      </w:r>
      <w:r w:rsidRPr="009344AE">
        <w:t> Kwotę bazową dla osób zajmujących kierownicze stanowiska państwowe w 201</w:t>
      </w:r>
      <w:r w:rsidR="00AD08AB" w:rsidRPr="009344AE">
        <w:t>4</w:t>
      </w:r>
      <w:r w:rsidR="00AD08AB">
        <w:t> </w:t>
      </w:r>
      <w:r w:rsidRPr="009344AE">
        <w:t>r. ustala się</w:t>
      </w:r>
      <w:r w:rsidR="00AD08AB" w:rsidRPr="009344AE">
        <w:t xml:space="preserve"> w</w:t>
      </w:r>
      <w:r w:rsidR="00AD08AB">
        <w:t> </w:t>
      </w:r>
      <w:r w:rsidRPr="009344AE">
        <w:t>wysokości przysługującej tym osobom</w:t>
      </w:r>
      <w:r w:rsidR="00AD08AB" w:rsidRPr="009344AE">
        <w:t xml:space="preserve"> w</w:t>
      </w:r>
      <w:r w:rsidR="00AD08AB">
        <w:t> </w:t>
      </w:r>
      <w:r w:rsidRPr="009344AE">
        <w:t>200</w:t>
      </w:r>
      <w:r w:rsidR="00AD08AB" w:rsidRPr="009344AE">
        <w:t>8</w:t>
      </w:r>
      <w:r w:rsidR="00AD08AB">
        <w:t> </w:t>
      </w:r>
      <w:r w:rsidRPr="009344AE">
        <w:t>r.</w:t>
      </w:r>
      <w:r w:rsidR="00AD08AB" w:rsidRPr="009344AE">
        <w:t xml:space="preserve"> W</w:t>
      </w:r>
      <w:r w:rsidR="00AD08AB">
        <w:t> </w:t>
      </w:r>
      <w:r w:rsidRPr="009344AE">
        <w:t>201</w:t>
      </w:r>
      <w:r w:rsidR="00AD08AB" w:rsidRPr="009344AE">
        <w:t>4</w:t>
      </w:r>
      <w:r w:rsidR="00AD08AB">
        <w:t> </w:t>
      </w:r>
      <w:r w:rsidRPr="009344AE">
        <w:t>r. kwota bazowa dla osób zajmujących kierownicze stanow</w:t>
      </w:r>
      <w:r w:rsidRPr="009344AE">
        <w:t>i</w:t>
      </w:r>
      <w:r w:rsidRPr="009344AE">
        <w:t>ska państwowe nie jest waloryzowana.</w:t>
      </w:r>
    </w:p>
    <w:p w:rsidR="00FA3756" w:rsidRPr="009344AE" w:rsidRDefault="00FA3756" w:rsidP="00FA3756">
      <w:pPr>
        <w:pStyle w:val="ARTartustawynprozporzdzenia"/>
        <w:rPr>
          <w:rStyle w:val="Ppogrubienie"/>
        </w:rPr>
      </w:pPr>
      <w:r w:rsidRPr="00AD08AB">
        <w:rPr>
          <w:rStyle w:val="Ppogrubienie"/>
        </w:rPr>
        <w:t>Art. 29m.</w:t>
      </w:r>
      <w:r w:rsidRPr="00A828A6">
        <w:rPr>
          <w:rStyle w:val="IGindeksgrny"/>
        </w:rPr>
        <w:footnoteReference w:id="10"/>
      </w:r>
      <w:r>
        <w:rPr>
          <w:rStyle w:val="IGindeksgrny"/>
        </w:rPr>
        <w:t>)</w:t>
      </w:r>
      <w:r w:rsidRPr="009344AE">
        <w:t> Kwotę bazową dla osób zajmujących kierownicze stanowiska państwowe w 2015 r. ustala się w wysokości przysługującej tym osobom w 2008 r. W 2015 r. kwota bazowa dla osób zajmujących kierownicze stanow</w:t>
      </w:r>
      <w:r w:rsidRPr="009344AE">
        <w:t>i</w:t>
      </w:r>
      <w:r w:rsidRPr="009344AE">
        <w:t>ska państwowe nie jest waloryzowana.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30.</w:t>
      </w:r>
      <w:r w:rsidRPr="009344AE">
        <w:t> (pominięty)</w:t>
      </w:r>
    </w:p>
    <w:p w:rsidR="00FA3756" w:rsidRPr="009344AE" w:rsidRDefault="00FA3756" w:rsidP="00FA3756">
      <w:pPr>
        <w:pStyle w:val="ARTartustawynprozporzdzenia"/>
      </w:pPr>
      <w:r w:rsidRPr="00AD08AB">
        <w:rPr>
          <w:rStyle w:val="Ppogrubienie"/>
        </w:rPr>
        <w:t>Art. 31.</w:t>
      </w:r>
      <w:r w:rsidRPr="009344AE">
        <w:t> Traci moc ustawa</w:t>
      </w:r>
      <w:r w:rsidR="00AD08AB" w:rsidRPr="009344AE">
        <w:t xml:space="preserve"> z</w:t>
      </w:r>
      <w:r w:rsidR="00AD08AB">
        <w:t> </w:t>
      </w:r>
      <w:r w:rsidRPr="009344AE">
        <w:t>dnia 2</w:t>
      </w:r>
      <w:r w:rsidR="00AD08AB" w:rsidRPr="009344AE">
        <w:t>3</w:t>
      </w:r>
      <w:r w:rsidR="00AD08AB">
        <w:t> </w:t>
      </w:r>
      <w:r w:rsidRPr="009344AE">
        <w:t>grudnia 199</w:t>
      </w:r>
      <w:r w:rsidR="00AD08AB" w:rsidRPr="009344AE">
        <w:t>4</w:t>
      </w:r>
      <w:r w:rsidR="00AD08AB">
        <w:t> </w:t>
      </w:r>
      <w:r w:rsidRPr="009344AE">
        <w:t>r.</w:t>
      </w:r>
      <w:r w:rsidR="00AD08AB" w:rsidRPr="009344AE">
        <w:t xml:space="preserve"> o</w:t>
      </w:r>
      <w:r w:rsidR="00AD08AB">
        <w:t> </w:t>
      </w:r>
      <w:r w:rsidRPr="009344AE">
        <w:t>kształtowaniu środków na wynagrodzenia</w:t>
      </w:r>
      <w:r w:rsidR="00AD08AB" w:rsidRPr="009344AE">
        <w:t xml:space="preserve"> w</w:t>
      </w:r>
      <w:r w:rsidR="00AD08AB">
        <w:t> </w:t>
      </w:r>
      <w:r w:rsidRPr="009344AE">
        <w:t>państwowej sf</w:t>
      </w:r>
      <w:r w:rsidRPr="009344AE">
        <w:t>e</w:t>
      </w:r>
      <w:r w:rsidRPr="009344AE">
        <w:t>rze budżetowej (</w:t>
      </w:r>
      <w:r w:rsidR="00AD08AB">
        <w:t>Dz. U.</w:t>
      </w:r>
      <w:r w:rsidR="00AD08AB" w:rsidRPr="009344AE">
        <w:t xml:space="preserve"> z</w:t>
      </w:r>
      <w:r w:rsidR="00AD08AB">
        <w:t> </w:t>
      </w:r>
      <w:r w:rsidRPr="009344AE">
        <w:t>199</w:t>
      </w:r>
      <w:r w:rsidR="00AD08AB" w:rsidRPr="009344AE">
        <w:t>5</w:t>
      </w:r>
      <w:r w:rsidR="00AD08AB">
        <w:t> </w:t>
      </w:r>
      <w:r w:rsidRPr="009344AE">
        <w:t>r.</w:t>
      </w:r>
      <w:r w:rsidR="00AD08AB">
        <w:t xml:space="preserve"> Nr </w:t>
      </w:r>
      <w:r w:rsidRPr="009344AE">
        <w:t>34,</w:t>
      </w:r>
      <w:r w:rsidR="00AD08AB">
        <w:t xml:space="preserve"> poz. </w:t>
      </w:r>
      <w:r w:rsidRPr="009344AE">
        <w:t>163,</w:t>
      </w:r>
      <w:r w:rsidR="00AD08AB" w:rsidRPr="009344AE">
        <w:t xml:space="preserve"> </w:t>
      </w:r>
      <w:r w:rsidR="00AD08AB" w:rsidRPr="00A828A6">
        <w:t>z</w:t>
      </w:r>
      <w:r w:rsidR="00AD08AB">
        <w:t> </w:t>
      </w:r>
      <w:proofErr w:type="spellStart"/>
      <w:r w:rsidRPr="00A828A6">
        <w:t>późn</w:t>
      </w:r>
      <w:proofErr w:type="spellEnd"/>
      <w:r w:rsidRPr="00A828A6">
        <w:t>. zm.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9344AE">
        <w:t>).</w:t>
      </w:r>
    </w:p>
    <w:p w:rsidR="005E2B96" w:rsidRDefault="00FA3756" w:rsidP="00AD08AB">
      <w:pPr>
        <w:pStyle w:val="ARTartustawynprozporzdzenia"/>
      </w:pPr>
      <w:r w:rsidRPr="00AD08AB">
        <w:rPr>
          <w:rStyle w:val="Ppogrubienie"/>
        </w:rPr>
        <w:t>Art. 32.</w:t>
      </w:r>
      <w:r w:rsidRPr="009344AE">
        <w:t> Ustawa wchodzi</w:t>
      </w:r>
      <w:r w:rsidR="00AD08AB" w:rsidRPr="009344AE">
        <w:t xml:space="preserve"> w</w:t>
      </w:r>
      <w:r w:rsidR="00AD08AB">
        <w:t> </w:t>
      </w:r>
      <w:r w:rsidRPr="009344AE">
        <w:t>życie</w:t>
      </w:r>
      <w:r w:rsidR="00AD08AB" w:rsidRPr="009344AE">
        <w:t xml:space="preserve"> z</w:t>
      </w:r>
      <w:r w:rsidR="00AD08AB">
        <w:t> </w:t>
      </w:r>
      <w:r w:rsidRPr="009344AE">
        <w:t xml:space="preserve">dniem </w:t>
      </w:r>
      <w:r w:rsidR="00AD08AB" w:rsidRPr="009344AE">
        <w:t>1</w:t>
      </w:r>
      <w:r w:rsidR="00AD08AB">
        <w:t> </w:t>
      </w:r>
      <w:r w:rsidRPr="009344AE">
        <w:t>stycznia 200</w:t>
      </w:r>
      <w:r w:rsidR="00AD08AB" w:rsidRPr="009344AE">
        <w:t>0</w:t>
      </w:r>
      <w:r w:rsidR="00AD08AB">
        <w:t> </w:t>
      </w:r>
      <w:r w:rsidRPr="009344AE">
        <w:t>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AC" w:rsidRDefault="002645AC">
      <w:r>
        <w:separator/>
      </w:r>
    </w:p>
  </w:endnote>
  <w:endnote w:type="continuationSeparator" w:id="0">
    <w:p w:rsidR="002645AC" w:rsidRDefault="0026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AC" w:rsidRDefault="002645AC">
      <w:r>
        <w:separator/>
      </w:r>
    </w:p>
  </w:footnote>
  <w:footnote w:type="continuationSeparator" w:id="0">
    <w:p w:rsidR="002645AC" w:rsidRDefault="002645AC">
      <w:r>
        <w:separator/>
      </w:r>
    </w:p>
  </w:footnote>
  <w:footnote w:id="1">
    <w:p w:rsidR="00FA3756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9344AE">
        <w:t>Zmiany tekstu jednolitego wymienionej ustawy zostały ogłoszone</w:t>
      </w:r>
      <w:r w:rsidR="00AD08AB" w:rsidRPr="009344AE">
        <w:t xml:space="preserve"> w</w:t>
      </w:r>
      <w:r w:rsidR="00AD08AB">
        <w:t> Dz. U.</w:t>
      </w:r>
      <w:r w:rsidR="00AD08AB" w:rsidRPr="009344AE">
        <w:t xml:space="preserve"> z</w:t>
      </w:r>
      <w:r w:rsidR="00AD08AB">
        <w:t> </w:t>
      </w:r>
      <w:r>
        <w:t>201</w:t>
      </w:r>
      <w:r w:rsidR="00AD08AB">
        <w:t>3 </w:t>
      </w:r>
      <w:r>
        <w:t>r.</w:t>
      </w:r>
      <w:r w:rsidR="00AD08AB">
        <w:t xml:space="preserve"> poz. </w:t>
      </w:r>
      <w:r>
        <w:t>93</w:t>
      </w:r>
      <w:r w:rsidR="00AD08AB">
        <w:t>8 i </w:t>
      </w:r>
      <w:r>
        <w:t>1646, z 2014 </w:t>
      </w:r>
      <w:r w:rsidRPr="009344AE">
        <w:t>r.</w:t>
      </w:r>
      <w:r w:rsidR="00AD08AB">
        <w:t xml:space="preserve"> poz. </w:t>
      </w:r>
      <w:r w:rsidRPr="009344AE">
        <w:t>379, 911, 1146, 162</w:t>
      </w:r>
      <w:r w:rsidR="00AD08AB" w:rsidRPr="009344AE">
        <w:t>6</w:t>
      </w:r>
      <w:r w:rsidR="00AD08AB">
        <w:t xml:space="preserve"> i </w:t>
      </w:r>
      <w:r w:rsidRPr="009344AE">
        <w:t>187</w:t>
      </w:r>
      <w:r w:rsidR="00AD08AB" w:rsidRPr="009344AE">
        <w:t>7</w:t>
      </w:r>
      <w:r w:rsidR="00AD08AB">
        <w:t xml:space="preserve"> oraz</w:t>
      </w:r>
      <w:r w:rsidR="00AD08AB" w:rsidRPr="009344AE">
        <w:t xml:space="preserve"> z</w:t>
      </w:r>
      <w:r w:rsidR="00AD08AB">
        <w:t> </w:t>
      </w:r>
      <w:r w:rsidRPr="009344AE">
        <w:t>201</w:t>
      </w:r>
      <w:r w:rsidR="00AD08AB" w:rsidRPr="009344AE">
        <w:t>5</w:t>
      </w:r>
      <w:r w:rsidR="00AD08AB">
        <w:t> </w:t>
      </w:r>
      <w:r w:rsidRPr="009344AE">
        <w:t>r.</w:t>
      </w:r>
      <w:r w:rsidR="00AD08AB">
        <w:t xml:space="preserve"> poz. </w:t>
      </w:r>
      <w:r>
        <w:t>238, 532</w:t>
      </w:r>
      <w:r w:rsidRPr="009344AE">
        <w:t>, 1045, 1117, 1130, 1189, 1190, 1269</w:t>
      </w:r>
      <w:r>
        <w:t>,</w:t>
      </w:r>
      <w:r w:rsidRPr="009344AE">
        <w:t xml:space="preserve"> 1358</w:t>
      </w:r>
      <w:r>
        <w:t>, 1513, 1830, 185</w:t>
      </w:r>
      <w:r w:rsidR="00AD08AB">
        <w:t>4 i </w:t>
      </w:r>
      <w:r>
        <w:t>1890.</w:t>
      </w:r>
    </w:p>
  </w:footnote>
  <w:footnote w:id="2">
    <w:p w:rsidR="00FA3756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</w:t>
      </w:r>
      <w:r w:rsidR="00AD08AB">
        <w:t xml:space="preserve"> w Dz. U. z </w:t>
      </w:r>
      <w:r w:rsidRPr="009344AE">
        <w:t>201</w:t>
      </w:r>
      <w:r w:rsidR="00AD08AB" w:rsidRPr="009344AE">
        <w:t>5</w:t>
      </w:r>
      <w:r w:rsidR="00AD08AB">
        <w:t> </w:t>
      </w:r>
      <w:r w:rsidRPr="009344AE">
        <w:t>r.</w:t>
      </w:r>
      <w:r w:rsidR="00AD08AB">
        <w:t xml:space="preserve"> poz. </w:t>
      </w:r>
      <w:r>
        <w:t>689, 978,</w:t>
      </w:r>
      <w:r w:rsidR="00AD6D36">
        <w:t xml:space="preserve"> </w:t>
      </w:r>
      <w:r>
        <w:t>1037</w:t>
      </w:r>
      <w:r w:rsidRPr="009344AE">
        <w:t xml:space="preserve">, </w:t>
      </w:r>
      <w:r>
        <w:t xml:space="preserve">1066, </w:t>
      </w:r>
      <w:r w:rsidRPr="009344AE">
        <w:t>1240, 1268</w:t>
      </w:r>
      <w:r>
        <w:t>,</w:t>
      </w:r>
      <w:r w:rsidRPr="009344AE">
        <w:t xml:space="preserve"> 1269</w:t>
      </w:r>
      <w:r>
        <w:t xml:space="preserve">, 1506, 1649, </w:t>
      </w:r>
      <w:r w:rsidR="00AD6D36">
        <w:t xml:space="preserve">1735, </w:t>
      </w:r>
      <w:r>
        <w:t>183</w:t>
      </w:r>
      <w:r w:rsidR="00AD08AB">
        <w:t>0 i </w:t>
      </w:r>
      <w:r>
        <w:t>1893.</w:t>
      </w:r>
    </w:p>
  </w:footnote>
  <w:footnote w:id="3">
    <w:p w:rsidR="00FA3756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</w:t>
      </w:r>
      <w:r w:rsidR="00AD08AB">
        <w:t xml:space="preserve"> w Dz. U. </w:t>
      </w:r>
      <w:r w:rsidR="00AD08AB" w:rsidRPr="009344AE">
        <w:t>z</w:t>
      </w:r>
      <w:r w:rsidR="00AD08AB">
        <w:t> </w:t>
      </w:r>
      <w:r w:rsidRPr="009344AE">
        <w:t>201</w:t>
      </w:r>
      <w:r w:rsidR="00AD08AB" w:rsidRPr="009344AE">
        <w:t>2</w:t>
      </w:r>
      <w:r w:rsidR="00AD08AB">
        <w:t> </w:t>
      </w:r>
      <w:r w:rsidRPr="009344AE">
        <w:t>r.</w:t>
      </w:r>
      <w:r w:rsidR="00AD08AB">
        <w:t xml:space="preserve"> poz. </w:t>
      </w:r>
      <w:r w:rsidRPr="009344AE">
        <w:t>637,</w:t>
      </w:r>
      <w:r w:rsidR="00AD08AB" w:rsidRPr="009344AE">
        <w:t xml:space="preserve"> z</w:t>
      </w:r>
      <w:r w:rsidR="00AD08AB">
        <w:t> </w:t>
      </w:r>
      <w:r w:rsidRPr="009344AE">
        <w:t>201</w:t>
      </w:r>
      <w:r w:rsidR="00AD08AB" w:rsidRPr="009344AE">
        <w:t>3</w:t>
      </w:r>
      <w:r w:rsidR="00AD08AB">
        <w:t> </w:t>
      </w:r>
      <w:r w:rsidRPr="009344AE">
        <w:t>r.</w:t>
      </w:r>
      <w:r w:rsidR="00AD08AB">
        <w:t xml:space="preserve"> poz. </w:t>
      </w:r>
      <w:r w:rsidRPr="009344AE">
        <w:t>124</w:t>
      </w:r>
      <w:r w:rsidR="00AD08AB" w:rsidRPr="009344AE">
        <w:t>7</w:t>
      </w:r>
      <w:r w:rsidR="00AD08AB">
        <w:t xml:space="preserve"> i </w:t>
      </w:r>
      <w:r w:rsidRPr="009344AE">
        <w:t>1623,</w:t>
      </w:r>
      <w:r w:rsidR="00AD08AB" w:rsidRPr="009344AE">
        <w:t xml:space="preserve"> z</w:t>
      </w:r>
      <w:r w:rsidR="00AD08AB">
        <w:t> </w:t>
      </w:r>
      <w:r w:rsidRPr="009344AE">
        <w:t>201</w:t>
      </w:r>
      <w:r w:rsidR="00AD08AB" w:rsidRPr="009344AE">
        <w:t>4</w:t>
      </w:r>
      <w:r w:rsidR="00AD08AB">
        <w:t> </w:t>
      </w:r>
      <w:r w:rsidRPr="009344AE">
        <w:t>r.</w:t>
      </w:r>
      <w:r w:rsidR="00AD08AB">
        <w:t xml:space="preserve"> poz. </w:t>
      </w:r>
      <w:r w:rsidRPr="009344AE">
        <w:t>50</w:t>
      </w:r>
      <w:r w:rsidR="00AD08AB" w:rsidRPr="009344AE">
        <w:t>4</w:t>
      </w:r>
      <w:r w:rsidR="00AD08AB">
        <w:t xml:space="preserve"> oraz</w:t>
      </w:r>
      <w:r w:rsidR="00AD08AB" w:rsidRPr="009344AE">
        <w:t xml:space="preserve"> z</w:t>
      </w:r>
      <w:r w:rsidR="00AD08AB">
        <w:t> </w:t>
      </w:r>
      <w:r w:rsidRPr="009344AE">
        <w:t>201</w:t>
      </w:r>
      <w:r w:rsidR="00AD08AB" w:rsidRPr="009344AE">
        <w:t>5</w:t>
      </w:r>
      <w:r w:rsidR="00AD08AB">
        <w:t> </w:t>
      </w:r>
      <w:r w:rsidRPr="009344AE">
        <w:t>r.</w:t>
      </w:r>
      <w:r w:rsidR="00AD08AB">
        <w:t xml:space="preserve"> poz. </w:t>
      </w:r>
      <w:r w:rsidRPr="009344AE">
        <w:t>694, 1045, 1066, 1224, 1309</w:t>
      </w:r>
      <w:r>
        <w:t>,</w:t>
      </w:r>
      <w:r w:rsidRPr="009344AE">
        <w:t xml:space="preserve"> 131</w:t>
      </w:r>
      <w:r w:rsidR="00AD08AB" w:rsidRPr="009344AE">
        <w:t>1</w:t>
      </w:r>
      <w:r w:rsidR="00AD08AB">
        <w:t xml:space="preserve"> i </w:t>
      </w:r>
      <w:r>
        <w:t>1890.</w:t>
      </w:r>
      <w:r w:rsidR="00AD6D36">
        <w:t xml:space="preserve"> Tekst jednolity nie uwzględnia zmian ogłoszonych w Dz. U. z 2011 r. Nr 240, poz. 1430.</w:t>
      </w:r>
    </w:p>
  </w:footnote>
  <w:footnote w:id="4">
    <w:p w:rsidR="00FA3756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0911E0">
        <w:t>Zmiany tekstu jednolitego wymienionej ustawy zostały ogłoszone</w:t>
      </w:r>
      <w:r w:rsidR="00AD08AB" w:rsidRPr="000911E0">
        <w:t xml:space="preserve"> w</w:t>
      </w:r>
      <w:r w:rsidR="00AD08AB">
        <w:t> Dz. U.</w:t>
      </w:r>
      <w:r w:rsidR="00AD08AB" w:rsidRPr="000911E0">
        <w:t xml:space="preserve"> z</w:t>
      </w:r>
      <w:r w:rsidR="00AD08AB">
        <w:t> </w:t>
      </w:r>
      <w:r w:rsidRPr="000911E0">
        <w:t>201</w:t>
      </w:r>
      <w:r w:rsidR="00AD08AB" w:rsidRPr="000911E0">
        <w:t>5</w:t>
      </w:r>
      <w:r w:rsidR="00AD08AB">
        <w:t> </w:t>
      </w:r>
      <w:r w:rsidRPr="000911E0">
        <w:t>r.</w:t>
      </w:r>
      <w:r w:rsidR="00AD08AB">
        <w:t xml:space="preserve"> poz. </w:t>
      </w:r>
      <w:r w:rsidRPr="000911E0">
        <w:t>509, 694,</w:t>
      </w:r>
      <w:r>
        <w:t xml:space="preserve"> </w:t>
      </w:r>
      <w:r w:rsidRPr="000911E0">
        <w:t>1066, 1224, 1309, 1311</w:t>
      </w:r>
      <w:r>
        <w:t>,</w:t>
      </w:r>
      <w:r w:rsidRPr="000911E0">
        <w:t xml:space="preserve"> 1418</w:t>
      </w:r>
      <w:r>
        <w:t>, 159</w:t>
      </w:r>
      <w:r w:rsidR="00AD08AB">
        <w:t>5 i </w:t>
      </w:r>
      <w:r>
        <w:t>1781.</w:t>
      </w:r>
    </w:p>
  </w:footnote>
  <w:footnote w:id="5">
    <w:p w:rsidR="00FA3756" w:rsidRDefault="00FA3756" w:rsidP="00FA3756">
      <w:pPr>
        <w:pStyle w:val="ODNONIKtreodnonika"/>
        <w:rPr>
          <w:szCs w:val="22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</w:t>
      </w:r>
      <w:r w:rsidR="00AD08AB">
        <w:t xml:space="preserve"> w Dz. U. z </w:t>
      </w:r>
      <w:r w:rsidRPr="000911E0">
        <w:t>201</w:t>
      </w:r>
      <w:r w:rsidR="00AD08AB" w:rsidRPr="000911E0">
        <w:t>4</w:t>
      </w:r>
      <w:r w:rsidR="00AD08AB">
        <w:t> </w:t>
      </w:r>
      <w:r w:rsidRPr="000911E0">
        <w:t>r.</w:t>
      </w:r>
      <w:r w:rsidR="00AD08AB">
        <w:t xml:space="preserve"> poz. </w:t>
      </w:r>
      <w:r w:rsidRPr="000911E0">
        <w:t>119</w:t>
      </w:r>
      <w:r w:rsidR="00AD08AB" w:rsidRPr="000911E0">
        <w:t>8</w:t>
      </w:r>
      <w:r w:rsidR="00AD08AB">
        <w:t xml:space="preserve"> oraz</w:t>
      </w:r>
      <w:r w:rsidR="00AD08AB" w:rsidRPr="000911E0">
        <w:t xml:space="preserve"> z</w:t>
      </w:r>
      <w:r w:rsidR="00AD08AB">
        <w:t> </w:t>
      </w:r>
      <w:r>
        <w:t>2015 </w:t>
      </w:r>
      <w:r w:rsidRPr="000911E0">
        <w:t>r.</w:t>
      </w:r>
      <w:r w:rsidR="00AD08AB">
        <w:t xml:space="preserve"> poz. </w:t>
      </w:r>
      <w:r w:rsidRPr="000911E0">
        <w:t>357, 126</w:t>
      </w:r>
      <w:r w:rsidR="00AD08AB" w:rsidRPr="000911E0">
        <w:t>8</w:t>
      </w:r>
      <w:r w:rsidR="00AD08AB">
        <w:t xml:space="preserve"> i </w:t>
      </w:r>
      <w:r w:rsidRPr="000911E0">
        <w:t>1418</w:t>
      </w:r>
      <w:r>
        <w:t>.</w:t>
      </w:r>
    </w:p>
  </w:footnote>
  <w:footnote w:id="6">
    <w:p w:rsidR="00FA3756" w:rsidRPr="000911E0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AD08AB">
        <w:t xml:space="preserve"> art. </w:t>
      </w:r>
      <w:r>
        <w:t>6</w:t>
      </w:r>
      <w:r w:rsidR="00AD08AB">
        <w:t>1 </w:t>
      </w:r>
      <w:r>
        <w:t>ustawy</w:t>
      </w:r>
      <w:r w:rsidR="00AD08AB">
        <w:t xml:space="preserve"> </w:t>
      </w:r>
      <w:r w:rsidR="00AD08AB" w:rsidRPr="000911E0">
        <w:t>z</w:t>
      </w:r>
      <w:r w:rsidR="00AD08AB">
        <w:t> </w:t>
      </w:r>
      <w:r w:rsidRPr="000911E0">
        <w:t>dnia 2</w:t>
      </w:r>
      <w:r w:rsidR="00AD08AB" w:rsidRPr="000911E0">
        <w:t>4</w:t>
      </w:r>
      <w:r w:rsidR="00AD08AB">
        <w:t> </w:t>
      </w:r>
      <w:r w:rsidRPr="000911E0">
        <w:t>lipca 201</w:t>
      </w:r>
      <w:r w:rsidR="00AD08AB" w:rsidRPr="000911E0">
        <w:t>5</w:t>
      </w:r>
      <w:r w:rsidR="00AD08AB">
        <w:t> </w:t>
      </w:r>
      <w:r w:rsidRPr="000911E0">
        <w:t>r.</w:t>
      </w:r>
      <w:r w:rsidR="00AD08AB" w:rsidRPr="000911E0">
        <w:t xml:space="preserve"> o</w:t>
      </w:r>
      <w:r w:rsidR="00AD08AB">
        <w:t> </w:t>
      </w:r>
      <w:r w:rsidRPr="000911E0">
        <w:t>Radzie Dialogu Społecznego</w:t>
      </w:r>
      <w:r w:rsidR="00AD08AB" w:rsidRPr="000911E0">
        <w:t xml:space="preserve"> i</w:t>
      </w:r>
      <w:r w:rsidR="00AD08AB">
        <w:t> </w:t>
      </w:r>
      <w:r w:rsidRPr="000911E0">
        <w:t>innych instytucjach dialogu społecznego (</w:t>
      </w:r>
      <w:r w:rsidR="00AD08AB">
        <w:t>Dz. U. poz. </w:t>
      </w:r>
      <w:r w:rsidRPr="000911E0">
        <w:t>1240)</w:t>
      </w:r>
      <w:r>
        <w:t>, która weszła</w:t>
      </w:r>
      <w:r w:rsidR="00AD08AB">
        <w:t xml:space="preserve"> w </w:t>
      </w:r>
      <w:r>
        <w:t>życie</w:t>
      </w:r>
      <w:r w:rsidR="00AD08AB">
        <w:t xml:space="preserve"> z </w:t>
      </w:r>
      <w:r>
        <w:t>dniem 1</w:t>
      </w:r>
      <w:r w:rsidR="00AD08AB">
        <w:t>1 </w:t>
      </w:r>
      <w:r>
        <w:t>września 201</w:t>
      </w:r>
      <w:r w:rsidR="00AD08AB">
        <w:t>5 </w:t>
      </w:r>
      <w:r>
        <w:t>r.</w:t>
      </w:r>
    </w:p>
  </w:footnote>
  <w:footnote w:id="7">
    <w:p w:rsidR="00FA3756" w:rsidRPr="000911E0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AD08AB">
        <w:t xml:space="preserve"> art. 5 </w:t>
      </w:r>
      <w:r>
        <w:t>ustawy</w:t>
      </w:r>
      <w:r w:rsidR="00AD08AB">
        <w:t xml:space="preserve"> </w:t>
      </w:r>
      <w:r w:rsidR="00AD08AB" w:rsidRPr="000911E0">
        <w:t>z</w:t>
      </w:r>
      <w:r w:rsidR="00AD08AB">
        <w:t> </w:t>
      </w:r>
      <w:r w:rsidRPr="000911E0">
        <w:t>dnia 2</w:t>
      </w:r>
      <w:r w:rsidR="00AD08AB" w:rsidRPr="000911E0">
        <w:t>2</w:t>
      </w:r>
      <w:r w:rsidR="00AD08AB">
        <w:t> </w:t>
      </w:r>
      <w:r w:rsidRPr="000911E0">
        <w:t>grudnia 201</w:t>
      </w:r>
      <w:r w:rsidR="00AD08AB" w:rsidRPr="000911E0">
        <w:t>1</w:t>
      </w:r>
      <w:r w:rsidR="00AD08AB">
        <w:t> </w:t>
      </w:r>
      <w:r w:rsidRPr="000911E0">
        <w:t>r.</w:t>
      </w:r>
      <w:r w:rsidR="00AD08AB" w:rsidRPr="000911E0">
        <w:t xml:space="preserve"> o</w:t>
      </w:r>
      <w:r w:rsidR="00AD08AB">
        <w:t> </w:t>
      </w:r>
      <w:r w:rsidRPr="000911E0">
        <w:t>zmianie niektórych ustaw związanych</w:t>
      </w:r>
      <w:r w:rsidR="00AD08AB" w:rsidRPr="000911E0">
        <w:t xml:space="preserve"> z</w:t>
      </w:r>
      <w:r w:rsidR="00AD08AB">
        <w:t> </w:t>
      </w:r>
      <w:r w:rsidRPr="000911E0">
        <w:t>realizacją ustawy budżetowej (</w:t>
      </w:r>
      <w:r w:rsidR="00AD08AB">
        <w:t>Dz. U. Nr </w:t>
      </w:r>
      <w:r w:rsidRPr="000911E0">
        <w:t>291,</w:t>
      </w:r>
      <w:r w:rsidR="00AD08AB">
        <w:t xml:space="preserve"> poz. </w:t>
      </w:r>
      <w:r w:rsidRPr="000911E0">
        <w:t>1707),</w:t>
      </w:r>
      <w:r>
        <w:t xml:space="preserve"> która weszła</w:t>
      </w:r>
      <w:r w:rsidR="00AD08AB">
        <w:t xml:space="preserve"> w </w:t>
      </w:r>
      <w:r>
        <w:t>życie</w:t>
      </w:r>
      <w:r w:rsidR="00AD08AB">
        <w:t xml:space="preserve"> z </w:t>
      </w:r>
      <w:r>
        <w:t xml:space="preserve">dniem </w:t>
      </w:r>
      <w:r w:rsidR="00AD08AB">
        <w:t>1 </w:t>
      </w:r>
      <w:r>
        <w:t>stycznia 201</w:t>
      </w:r>
      <w:r w:rsidR="00AD08AB">
        <w:t>2 </w:t>
      </w:r>
      <w:r>
        <w:t>r.</w:t>
      </w:r>
    </w:p>
  </w:footnote>
  <w:footnote w:id="8">
    <w:p w:rsidR="00FA3756" w:rsidRPr="000911E0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AD08AB">
        <w:t xml:space="preserve"> art. 4 </w:t>
      </w:r>
      <w:r w:rsidRPr="000911E0">
        <w:t>ustawy</w:t>
      </w:r>
      <w:r w:rsidR="00AD08AB">
        <w:t xml:space="preserve"> </w:t>
      </w:r>
      <w:r w:rsidR="00AD08AB" w:rsidRPr="000911E0">
        <w:t>z</w:t>
      </w:r>
      <w:r w:rsidR="00AD08AB">
        <w:t> </w:t>
      </w:r>
      <w:r w:rsidRPr="000911E0">
        <w:t xml:space="preserve">dnia </w:t>
      </w:r>
      <w:r w:rsidR="00AD08AB" w:rsidRPr="000911E0">
        <w:t>7</w:t>
      </w:r>
      <w:r w:rsidR="00AD08AB">
        <w:t> </w:t>
      </w:r>
      <w:r w:rsidRPr="000911E0">
        <w:t>grudnia 201</w:t>
      </w:r>
      <w:r w:rsidR="00AD08AB" w:rsidRPr="000911E0">
        <w:t>2</w:t>
      </w:r>
      <w:r w:rsidR="00AD08AB">
        <w:t> </w:t>
      </w:r>
      <w:r w:rsidRPr="000911E0">
        <w:t>r.</w:t>
      </w:r>
      <w:r w:rsidR="00AD08AB" w:rsidRPr="000911E0">
        <w:t xml:space="preserve"> o</w:t>
      </w:r>
      <w:r w:rsidR="00AD08AB">
        <w:t> </w:t>
      </w:r>
      <w:r w:rsidRPr="000911E0">
        <w:t>zmianie niektórych ustaw</w:t>
      </w:r>
      <w:r w:rsidR="00AD08AB" w:rsidRPr="000911E0">
        <w:t xml:space="preserve"> w</w:t>
      </w:r>
      <w:r w:rsidR="00AD08AB">
        <w:t> </w:t>
      </w:r>
      <w:r w:rsidRPr="000911E0">
        <w:t>związku</w:t>
      </w:r>
      <w:r w:rsidR="00AD08AB" w:rsidRPr="000911E0">
        <w:t xml:space="preserve"> z</w:t>
      </w:r>
      <w:r w:rsidR="00AD08AB">
        <w:t> </w:t>
      </w:r>
      <w:r w:rsidRPr="000911E0">
        <w:t>realizacją ustawy budżetowej (</w:t>
      </w:r>
      <w:r w:rsidR="00AD08AB">
        <w:t>Dz. U. poz. </w:t>
      </w:r>
      <w:r w:rsidRPr="000911E0">
        <w:t>1456)</w:t>
      </w:r>
      <w:r>
        <w:t>, która weszła</w:t>
      </w:r>
      <w:r w:rsidR="00AD08AB">
        <w:t xml:space="preserve"> w </w:t>
      </w:r>
      <w:r>
        <w:t>życie</w:t>
      </w:r>
      <w:r w:rsidR="00AD08AB">
        <w:t xml:space="preserve"> z </w:t>
      </w:r>
      <w:r>
        <w:t xml:space="preserve">dniem </w:t>
      </w:r>
      <w:r w:rsidR="00AD08AB">
        <w:t>1 </w:t>
      </w:r>
      <w:r>
        <w:t>stycznia 201</w:t>
      </w:r>
      <w:r w:rsidR="00AD08AB">
        <w:t>3 </w:t>
      </w:r>
      <w:r>
        <w:t>r.</w:t>
      </w:r>
    </w:p>
  </w:footnote>
  <w:footnote w:id="9">
    <w:p w:rsidR="00FA3756" w:rsidRPr="000911E0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911E0">
        <w:t>Dodany przez</w:t>
      </w:r>
      <w:r w:rsidR="00AD08AB">
        <w:t xml:space="preserve"> art. </w:t>
      </w:r>
      <w:r w:rsidR="00AD08AB" w:rsidRPr="000911E0">
        <w:t>4</w:t>
      </w:r>
      <w:r w:rsidR="00AD08AB">
        <w:t> </w:t>
      </w:r>
      <w:r w:rsidRPr="000911E0">
        <w:t>ustawy</w:t>
      </w:r>
      <w:r w:rsidR="00AD08AB">
        <w:t xml:space="preserve"> </w:t>
      </w:r>
      <w:r w:rsidR="00AD08AB" w:rsidRPr="000911E0">
        <w:t>z</w:t>
      </w:r>
      <w:r w:rsidR="00AD08AB">
        <w:t> </w:t>
      </w:r>
      <w:r w:rsidRPr="000911E0">
        <w:t xml:space="preserve">dnia </w:t>
      </w:r>
      <w:r w:rsidR="00AD08AB" w:rsidRPr="000911E0">
        <w:t>8</w:t>
      </w:r>
      <w:r w:rsidR="00AD08AB">
        <w:t> </w:t>
      </w:r>
      <w:r w:rsidRPr="000911E0">
        <w:t>listopada 201</w:t>
      </w:r>
      <w:r w:rsidR="00AD08AB" w:rsidRPr="000911E0">
        <w:t>3</w:t>
      </w:r>
      <w:r w:rsidR="00AD08AB">
        <w:t> </w:t>
      </w:r>
      <w:r w:rsidRPr="000911E0">
        <w:t>r.</w:t>
      </w:r>
      <w:r w:rsidR="00AD08AB" w:rsidRPr="000911E0">
        <w:t xml:space="preserve"> o</w:t>
      </w:r>
      <w:r w:rsidR="00AD08AB">
        <w:t> </w:t>
      </w:r>
      <w:r w:rsidRPr="000911E0">
        <w:t>zmianie niektórych ustaw</w:t>
      </w:r>
      <w:r w:rsidR="00AD08AB" w:rsidRPr="000911E0">
        <w:t xml:space="preserve"> w</w:t>
      </w:r>
      <w:r w:rsidR="00AD08AB">
        <w:t> </w:t>
      </w:r>
      <w:r w:rsidRPr="000911E0">
        <w:t>związku</w:t>
      </w:r>
      <w:r w:rsidR="00AD08AB" w:rsidRPr="000911E0">
        <w:t xml:space="preserve"> z</w:t>
      </w:r>
      <w:r w:rsidR="00AD08AB">
        <w:t> </w:t>
      </w:r>
      <w:r w:rsidRPr="000911E0">
        <w:t>realizacją ustawy budżetowej (</w:t>
      </w:r>
      <w:r w:rsidR="00AD08AB">
        <w:t>Dz. U. poz. </w:t>
      </w:r>
      <w:r w:rsidRPr="000911E0">
        <w:t>1645),</w:t>
      </w:r>
      <w:r>
        <w:t xml:space="preserve"> która weszła</w:t>
      </w:r>
      <w:r w:rsidR="00AD08AB">
        <w:t xml:space="preserve"> w </w:t>
      </w:r>
      <w:r>
        <w:t>życie</w:t>
      </w:r>
      <w:r w:rsidR="00AD08AB">
        <w:t xml:space="preserve"> z </w:t>
      </w:r>
      <w:r>
        <w:t xml:space="preserve">dniem </w:t>
      </w:r>
      <w:r w:rsidR="00AD08AB">
        <w:t>1 </w:t>
      </w:r>
      <w:r>
        <w:t>stycznia 201</w:t>
      </w:r>
      <w:r w:rsidR="00AD08AB">
        <w:t>4 </w:t>
      </w:r>
      <w:r>
        <w:t>r.</w:t>
      </w:r>
    </w:p>
  </w:footnote>
  <w:footnote w:id="10">
    <w:p w:rsidR="00FA3756" w:rsidRPr="00A828A6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828A6">
        <w:t>Dodany przez</w:t>
      </w:r>
      <w:r w:rsidR="00AD08AB">
        <w:t xml:space="preserve"> art. </w:t>
      </w:r>
      <w:r w:rsidR="00AD08AB" w:rsidRPr="00A828A6">
        <w:t>4</w:t>
      </w:r>
      <w:r w:rsidR="00AD08AB">
        <w:t> </w:t>
      </w:r>
      <w:r w:rsidRPr="00A828A6">
        <w:t>ustawy</w:t>
      </w:r>
      <w:r w:rsidR="00AD08AB">
        <w:t xml:space="preserve"> </w:t>
      </w:r>
      <w:r w:rsidR="00AD08AB" w:rsidRPr="00A828A6">
        <w:t>z</w:t>
      </w:r>
      <w:r w:rsidR="00AD08AB">
        <w:t> </w:t>
      </w:r>
      <w:r w:rsidRPr="00A828A6">
        <w:t xml:space="preserve">dnia </w:t>
      </w:r>
      <w:r w:rsidR="00AD08AB" w:rsidRPr="00A828A6">
        <w:t>5</w:t>
      </w:r>
      <w:r w:rsidR="00AD08AB">
        <w:t> </w:t>
      </w:r>
      <w:r w:rsidRPr="00A828A6">
        <w:t>grudnia 201</w:t>
      </w:r>
      <w:r w:rsidR="00AD08AB" w:rsidRPr="00A828A6">
        <w:t>4</w:t>
      </w:r>
      <w:r w:rsidR="00AD08AB">
        <w:t> </w:t>
      </w:r>
      <w:r w:rsidRPr="00A828A6">
        <w:t>r.</w:t>
      </w:r>
      <w:r w:rsidR="00AD08AB" w:rsidRPr="00A828A6">
        <w:t xml:space="preserve"> o</w:t>
      </w:r>
      <w:r w:rsidR="00AD08AB">
        <w:t> </w:t>
      </w:r>
      <w:r w:rsidRPr="00A828A6">
        <w:t>zmianie niektórych ustaw</w:t>
      </w:r>
      <w:r w:rsidR="00AD08AB" w:rsidRPr="00A828A6">
        <w:t xml:space="preserve"> w</w:t>
      </w:r>
      <w:r w:rsidR="00AD08AB">
        <w:t> </w:t>
      </w:r>
      <w:r w:rsidRPr="00A828A6">
        <w:t>związku</w:t>
      </w:r>
      <w:r w:rsidR="00AD08AB" w:rsidRPr="00A828A6">
        <w:t xml:space="preserve"> z</w:t>
      </w:r>
      <w:r w:rsidR="00AD08AB">
        <w:t> </w:t>
      </w:r>
      <w:r w:rsidRPr="00A828A6">
        <w:t>realizacją ustawy budżetowej (</w:t>
      </w:r>
      <w:r w:rsidR="00AD08AB">
        <w:t>Dz. U. poz. </w:t>
      </w:r>
      <w:r w:rsidRPr="00A828A6">
        <w:t>1877),</w:t>
      </w:r>
      <w:r>
        <w:t xml:space="preserve"> </w:t>
      </w:r>
      <w:r w:rsidRPr="00A828A6">
        <w:t>która weszła</w:t>
      </w:r>
      <w:r w:rsidR="00AD08AB" w:rsidRPr="00A828A6">
        <w:t xml:space="preserve"> w</w:t>
      </w:r>
      <w:r w:rsidR="00AD08AB">
        <w:t> </w:t>
      </w:r>
      <w:r w:rsidRPr="00A828A6">
        <w:t>życie</w:t>
      </w:r>
      <w:r w:rsidR="00AD08AB" w:rsidRPr="00A828A6">
        <w:t xml:space="preserve"> z</w:t>
      </w:r>
      <w:r w:rsidR="00AD08AB">
        <w:t> </w:t>
      </w:r>
      <w:r w:rsidRPr="00A828A6">
        <w:t xml:space="preserve">dniem </w:t>
      </w:r>
      <w:r w:rsidR="00AD08AB" w:rsidRPr="00A828A6">
        <w:t>1</w:t>
      </w:r>
      <w:r w:rsidR="00AD08AB">
        <w:t> </w:t>
      </w:r>
      <w:r w:rsidRPr="00A828A6">
        <w:t>stycznia 201</w:t>
      </w:r>
      <w:r w:rsidR="00AD08AB">
        <w:t>5 </w:t>
      </w:r>
      <w:r w:rsidRPr="00A828A6">
        <w:t>r.</w:t>
      </w:r>
    </w:p>
  </w:footnote>
  <w:footnote w:id="11">
    <w:p w:rsidR="00FA3756" w:rsidRPr="00A828A6" w:rsidRDefault="00FA3756" w:rsidP="00FA37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828A6">
        <w:t>Zmiany wymienionej ustawy zostały ogłoszone</w:t>
      </w:r>
      <w:r w:rsidR="00AD08AB" w:rsidRPr="00A828A6">
        <w:t xml:space="preserve"> w</w:t>
      </w:r>
      <w:r w:rsidR="00AD08AB">
        <w:t> Dz. U.</w:t>
      </w:r>
      <w:r w:rsidR="00AD08AB" w:rsidRPr="00A828A6">
        <w:t xml:space="preserve"> z</w:t>
      </w:r>
      <w:r w:rsidR="00AD08AB">
        <w:t> </w:t>
      </w:r>
      <w:r w:rsidRPr="00A828A6">
        <w:t>199</w:t>
      </w:r>
      <w:r w:rsidR="00AD08AB" w:rsidRPr="00A828A6">
        <w:t>6</w:t>
      </w:r>
      <w:r w:rsidR="00AD08AB">
        <w:t> </w:t>
      </w:r>
      <w:r w:rsidRPr="00A828A6">
        <w:t>r.</w:t>
      </w:r>
      <w:r w:rsidR="00AD08AB">
        <w:t xml:space="preserve"> Nr </w:t>
      </w:r>
      <w:r w:rsidRPr="00A828A6">
        <w:t>106,</w:t>
      </w:r>
      <w:r w:rsidR="00AD08AB">
        <w:t xml:space="preserve"> poz. </w:t>
      </w:r>
      <w:r>
        <w:t>49</w:t>
      </w:r>
      <w:r w:rsidR="00AD08AB">
        <w:t>6 i Nr </w:t>
      </w:r>
      <w:r>
        <w:t>139,</w:t>
      </w:r>
      <w:r w:rsidR="00AD08AB">
        <w:t xml:space="preserve"> poz. </w:t>
      </w:r>
      <w:r>
        <w:t>647, z </w:t>
      </w:r>
      <w:r w:rsidRPr="00A828A6">
        <w:t>199</w:t>
      </w:r>
      <w:r w:rsidR="00AD08AB" w:rsidRPr="00A828A6">
        <w:t>7</w:t>
      </w:r>
      <w:r w:rsidR="00AD08AB">
        <w:t> </w:t>
      </w:r>
      <w:r w:rsidRPr="00A828A6">
        <w:t>r.</w:t>
      </w:r>
      <w:r w:rsidR="00AD08AB">
        <w:t xml:space="preserve"> Nr </w:t>
      </w:r>
      <w:r w:rsidRPr="00A828A6">
        <w:t>133,</w:t>
      </w:r>
      <w:r w:rsidR="00AD08AB">
        <w:t xml:space="preserve"> poz. </w:t>
      </w:r>
      <w:r w:rsidRPr="00A828A6">
        <w:t>883,</w:t>
      </w:r>
      <w:r w:rsidR="00AD08AB" w:rsidRPr="00A828A6">
        <w:t xml:space="preserve"> z</w:t>
      </w:r>
      <w:r w:rsidR="00AD08AB">
        <w:t> </w:t>
      </w:r>
      <w:r w:rsidRPr="00A828A6">
        <w:t>199</w:t>
      </w:r>
      <w:r w:rsidR="00AD08AB" w:rsidRPr="00A828A6">
        <w:t>8</w:t>
      </w:r>
      <w:r w:rsidR="00AD08AB">
        <w:t> </w:t>
      </w:r>
      <w:r w:rsidRPr="00A828A6">
        <w:t>r.</w:t>
      </w:r>
      <w:r w:rsidR="00AD08AB">
        <w:t xml:space="preserve"> Nr </w:t>
      </w:r>
      <w:r w:rsidRPr="00A828A6">
        <w:t>117,</w:t>
      </w:r>
      <w:r w:rsidR="00AD08AB">
        <w:t xml:space="preserve"> poz. </w:t>
      </w:r>
      <w:r w:rsidRPr="00A828A6">
        <w:t>756,</w:t>
      </w:r>
      <w:r w:rsidR="00AD08AB">
        <w:t xml:space="preserve"> Nr </w:t>
      </w:r>
      <w:r w:rsidRPr="00A828A6">
        <w:t>155,</w:t>
      </w:r>
      <w:r w:rsidR="00AD08AB">
        <w:t xml:space="preserve"> poz. </w:t>
      </w:r>
      <w:r w:rsidRPr="00A828A6">
        <w:t>101</w:t>
      </w:r>
      <w:r w:rsidR="00AD08AB" w:rsidRPr="00A828A6">
        <w:t>4</w:t>
      </w:r>
      <w:r w:rsidR="00AD08AB">
        <w:t xml:space="preserve"> i </w:t>
      </w:r>
      <w:r>
        <w:t>101</w:t>
      </w:r>
      <w:r w:rsidR="00AD08AB">
        <w:t>6 i Nr </w:t>
      </w:r>
      <w:r>
        <w:t>160,</w:t>
      </w:r>
      <w:r w:rsidR="00AD08AB">
        <w:t xml:space="preserve"> poz. </w:t>
      </w:r>
      <w:r>
        <w:t>105</w:t>
      </w:r>
      <w:r w:rsidR="00AD08AB">
        <w:t>9 oraz</w:t>
      </w:r>
      <w:r>
        <w:t xml:space="preserve"> z </w:t>
      </w:r>
      <w:r w:rsidRPr="00A828A6">
        <w:t>199</w:t>
      </w:r>
      <w:r w:rsidR="00AD08AB" w:rsidRPr="00A828A6">
        <w:t>9</w:t>
      </w:r>
      <w:r w:rsidR="00AD08AB">
        <w:t> </w:t>
      </w:r>
      <w:r w:rsidRPr="00A828A6">
        <w:t>r.</w:t>
      </w:r>
      <w:r w:rsidR="00AD08AB">
        <w:t xml:space="preserve"> Nr </w:t>
      </w:r>
      <w:r w:rsidRPr="00A828A6">
        <w:t>62,</w:t>
      </w:r>
      <w:r w:rsidR="00AD08AB">
        <w:t xml:space="preserve"> poz. </w:t>
      </w:r>
      <w:r w:rsidRPr="00A828A6">
        <w:t>68</w:t>
      </w:r>
      <w:r w:rsidR="00AD08AB" w:rsidRPr="00A828A6">
        <w:t>4</w:t>
      </w:r>
      <w:r w:rsidR="00AD08AB">
        <w:t xml:space="preserve"> i Nr </w:t>
      </w:r>
      <w:r w:rsidRPr="00A828A6">
        <w:t>72,</w:t>
      </w:r>
      <w:r w:rsidR="00AD08AB">
        <w:t xml:space="preserve"> poz. </w:t>
      </w:r>
      <w:r w:rsidRPr="00A828A6">
        <w:t>802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D6AC4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D6AC4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D6AC4">
          <w:t>2030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3D6AC4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D6AC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D6AC4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D6AC4">
          <w:t>2030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D6AC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D6AC4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D6AC4">
          <w:t>2030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5AC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201C"/>
    <w:rsid w:val="003D31B9"/>
    <w:rsid w:val="003D6AC4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385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708B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C6A80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AAC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03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8AB"/>
    <w:rsid w:val="00AD0E65"/>
    <w:rsid w:val="00AD2BF2"/>
    <w:rsid w:val="00AD4E90"/>
    <w:rsid w:val="00AD5422"/>
    <w:rsid w:val="00AD6D36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10C6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0AB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71EC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3756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381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A375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A375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A375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A375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A375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A3756"/>
    <w:pPr>
      <w:ind w:left="1420" w:hanging="360"/>
    </w:pPr>
  </w:style>
  <w:style w:type="character" w:styleId="Odwoanieprzypisudolnego">
    <w:name w:val="footnote reference"/>
    <w:uiPriority w:val="99"/>
    <w:rsid w:val="00FA375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A375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A375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A375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A375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A375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A375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A375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A375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A375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A375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A375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A375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A375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A375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A375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A375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A375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A375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A375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A375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A375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A375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A375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A375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A375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A375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A375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A375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A375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A375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A375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A375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A375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A375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A375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A375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A375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A375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A375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A375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A375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A375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A375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A375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A375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A375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A375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A375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A375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A375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A375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A375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A375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A375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A375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A375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A375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A375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A375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A375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A375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A375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A375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A375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A375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A375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A375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A375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A375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A375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A375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A375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A375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A375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A375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A375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A375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A375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A375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A375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A375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A37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A375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3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A375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A375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A375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A3756"/>
    <w:pPr>
      <w:ind w:left="3020"/>
    </w:pPr>
  </w:style>
  <w:style w:type="paragraph" w:customStyle="1" w:styleId="ODNONIKtreodnonika">
    <w:name w:val="ODNOŚNIK – treść odnośnika"/>
    <w:uiPriority w:val="19"/>
    <w:qFormat/>
    <w:rsid w:val="00FA375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A375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A375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A375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A375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A375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A375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A375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A375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A375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A375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A375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A375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A375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A375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A375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A375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A375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A375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A375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A375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A375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A375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A375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A375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A375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A375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A375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A375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A375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A375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A375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A375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A375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A375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A375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A375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A375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A375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A375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A375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A375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A375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A375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A375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A375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A375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A375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A375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A375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A375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A37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A37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A37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A37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FA375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FA375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FA375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FA375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FA375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FA375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FA375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FA375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FA3756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A375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A375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A375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A375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A375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A375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A375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A3756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A3756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FA3756"/>
  </w:style>
  <w:style w:type="paragraph" w:customStyle="1" w:styleId="TEKSTZacznikido">
    <w:name w:val="TEKST&quot;Załącznik(i) do ...&quot;"/>
    <w:uiPriority w:val="28"/>
    <w:qFormat/>
    <w:rsid w:val="00FA375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A375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A375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A375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A375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A375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A375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A375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A3756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A375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A375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A375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A375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A375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A375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A375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A375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A375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A375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A375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A375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A375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A375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A375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A375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A375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A375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A375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A375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A375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A375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A375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A375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A375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A375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A375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A375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A375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A375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A375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A375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A375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A375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A375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A375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A375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A375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A375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A375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A375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A375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A375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A375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A375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A375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A375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A375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A375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A375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A375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A375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A375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A375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FA375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FA375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A375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FA3756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A375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A375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A375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A375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A375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A375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A375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A375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A375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A375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A375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A375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A375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A375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A375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A375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A375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A375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A375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A375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A3756"/>
    <w:pPr>
      <w:ind w:left="1900"/>
    </w:pPr>
  </w:style>
  <w:style w:type="paragraph" w:customStyle="1" w:styleId="Pozycjaaktu">
    <w:name w:val="Pozycja aktu"/>
    <w:basedOn w:val="PozycjaaktuTJ"/>
    <w:semiHidden/>
    <w:qFormat/>
    <w:rsid w:val="00FA375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FA3756"/>
    <w:pPr>
      <w:ind w:left="0"/>
    </w:pPr>
  </w:style>
  <w:style w:type="paragraph" w:customStyle="1" w:styleId="Sygnatura">
    <w:name w:val="Sygnatura"/>
    <w:basedOn w:val="Nagwek"/>
    <w:semiHidden/>
    <w:qFormat/>
    <w:rsid w:val="00FA3756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A375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A375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A375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A375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A375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A3756"/>
    <w:pPr>
      <w:ind w:left="1420" w:hanging="360"/>
    </w:pPr>
  </w:style>
  <w:style w:type="character" w:styleId="Odwoanieprzypisudolnego">
    <w:name w:val="footnote reference"/>
    <w:uiPriority w:val="99"/>
    <w:rsid w:val="00FA375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A375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A375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A375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A375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A375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A375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A375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A375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A375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A375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A375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A375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A375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A375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A375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A375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A375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A375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A375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A375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A375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A375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A375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A375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A375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A375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A375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A375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A375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A375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A375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A375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A375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A375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A375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A375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A375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A375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A375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A375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A375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A375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A375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A375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A375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A375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A375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A375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A375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A375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A375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A375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A375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A375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A375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A375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A375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A375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A375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A375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A375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A375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A375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A375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A375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A375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A375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A375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A375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A375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A375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A375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A375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A375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A375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A375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A375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A375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A375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A375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A375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A37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A375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3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A375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A375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A375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A3756"/>
    <w:pPr>
      <w:ind w:left="3020"/>
    </w:pPr>
  </w:style>
  <w:style w:type="paragraph" w:customStyle="1" w:styleId="ODNONIKtreodnonika">
    <w:name w:val="ODNOŚNIK – treść odnośnika"/>
    <w:uiPriority w:val="19"/>
    <w:qFormat/>
    <w:rsid w:val="00FA375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A375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A375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A375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A375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A375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A375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A375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A375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A375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A375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A375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A375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A375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A375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A375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A375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A375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A375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A375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A375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A375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A375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A375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A375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A375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A375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A375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A375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A375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A375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A375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A375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A375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A375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A375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A375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A375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A375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A375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A375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A375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A375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A375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A375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A375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A375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A375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A375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A375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A375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A37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A37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A37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A37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FA375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FA375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FA375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FA375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FA375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FA375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FA375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FA375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FA3756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A375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A375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A375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A375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A375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A375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A375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A3756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A3756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FA3756"/>
  </w:style>
  <w:style w:type="paragraph" w:customStyle="1" w:styleId="TEKSTZacznikido">
    <w:name w:val="TEKST&quot;Załącznik(i) do ...&quot;"/>
    <w:uiPriority w:val="28"/>
    <w:qFormat/>
    <w:rsid w:val="00FA375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A375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A375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A375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A375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A375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A375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A375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A3756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A375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A375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A375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A375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A375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A375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A375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A375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A375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A375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A375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A375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A375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A375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A375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A375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A375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A375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A375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A375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A375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A375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A375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A375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A375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A375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A375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A375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A375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A375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A375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A375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A375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A375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A375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A375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A375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A375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A375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A375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A375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A375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A375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A375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A375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A375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A375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A375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A375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A375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A375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A375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A375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A375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FA375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FA375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A375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FA3756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A375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A375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A375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A375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A375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A375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A375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A375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A375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A375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A375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A375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A375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A375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A375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A375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A375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A375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A375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A375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A3756"/>
    <w:pPr>
      <w:ind w:left="1900"/>
    </w:pPr>
  </w:style>
  <w:style w:type="paragraph" w:customStyle="1" w:styleId="Pozycjaaktu">
    <w:name w:val="Pozycja aktu"/>
    <w:basedOn w:val="PozycjaaktuTJ"/>
    <w:semiHidden/>
    <w:qFormat/>
    <w:rsid w:val="00FA375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FA3756"/>
    <w:pPr>
      <w:ind w:left="0"/>
    </w:pPr>
  </w:style>
  <w:style w:type="paragraph" w:customStyle="1" w:styleId="Sygnatura">
    <w:name w:val="Sygnatura"/>
    <w:basedOn w:val="Nagwek"/>
    <w:semiHidden/>
    <w:qFormat/>
    <w:rsid w:val="00FA3756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3A1734601DD47849C52CF0F041DAF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60C6-4D95-4E87-907F-189714F96BB7}"/>
      </w:docPartPr>
      <w:docPartBody>
        <w:p w:rsidR="00FA776F" w:rsidRDefault="00C53195" w:rsidP="00C53195">
          <w:pPr>
            <w:pStyle w:val="D3A1734601DD47849C52CF0F041DAF5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84F3A"/>
    <w:rsid w:val="00197045"/>
    <w:rsid w:val="00220383"/>
    <w:rsid w:val="00326ECF"/>
    <w:rsid w:val="00436BD1"/>
    <w:rsid w:val="004E0FC3"/>
    <w:rsid w:val="009605BD"/>
    <w:rsid w:val="00B40AE9"/>
    <w:rsid w:val="00C134B7"/>
    <w:rsid w:val="00C53195"/>
    <w:rsid w:val="00C86910"/>
    <w:rsid w:val="00DD6DF0"/>
    <w:rsid w:val="00DF14E5"/>
    <w:rsid w:val="00F24ED5"/>
    <w:rsid w:val="00F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3195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3A1734601DD47849C52CF0F041DAF58">
    <w:name w:val="D3A1734601DD47849C52CF0F041DAF58"/>
    <w:rsid w:val="00C531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07388B-AC0A-4C21-B34A-C0B90449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6</Pages>
  <Words>2134</Words>
  <Characters>12435</Characters>
  <Application>Microsoft Office Word</Application>
  <DocSecurity>0</DocSecurity>
  <Lines>103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2015-12-02T13:26:00Z</cp:lastPrinted>
  <dcterms:created xsi:type="dcterms:W3CDTF">2015-12-03T08:51:00Z</dcterms:created>
  <dcterms:modified xsi:type="dcterms:W3CDTF">2015-12-03T08:53:00Z</dcterms:modified>
  <cp:category>2030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