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CB1AEE">
      <w:pPr>
        <w:pStyle w:val="TytuDU1"/>
      </w:pPr>
      <w:r w:rsidRPr="00093BBC">
        <w:drawing>
          <wp:anchor distT="0" distB="0" distL="114300" distR="114300" simplePos="0" relativeHeight="251659264" behindDoc="0" locked="0" layoutInCell="1" allowOverlap="1" wp14:anchorId="63F1011B" wp14:editId="2FC44FB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CB1AEE">
      <w:pPr>
        <w:pStyle w:val="TytuDU2"/>
      </w:pPr>
      <w:r w:rsidRPr="001D16F3">
        <w:t>RZECZYPOSPOLITEJ POLSKIEJ</w:t>
      </w:r>
    </w:p>
    <w:p w:rsidR="001D16F3" w:rsidRPr="001D16F3" w:rsidRDefault="001D16F3" w:rsidP="00CB1AEE">
      <w:pPr>
        <w:pStyle w:val="Dataogoszeniaaktu"/>
      </w:pPr>
      <w:r w:rsidRPr="001D16F3">
        <w:t>Warszawa, dnia</w:t>
      </w:r>
      <w:r w:rsidR="006B6BB7">
        <w:t xml:space="preserve"> </w:t>
      </w:r>
      <w:r w:rsidR="006B6BB7" w:rsidRPr="006B6BB7">
        <w:t>17 lutego 2015 r.</w:t>
      </w:r>
    </w:p>
    <w:p w:rsidR="001D16F3" w:rsidRPr="001D16F3" w:rsidRDefault="001D16F3" w:rsidP="00620739">
      <w:pPr>
        <w:pStyle w:val="Pozycjaaktu"/>
        <w:keepNext/>
      </w:pPr>
      <w:r w:rsidRPr="001D16F3">
        <w:t xml:space="preserve">Poz. </w:t>
      </w:r>
      <w:sdt>
        <w:sdtPr>
          <w:alias w:val="Kategoria"/>
          <w:tag w:val=""/>
          <w:id w:val="-1160618136"/>
          <w:placeholder>
            <w:docPart w:val="A97E821E718A4F4F8C27FE5B6A434A25"/>
          </w:placeholder>
          <w:dataBinding w:prefixMappings="xmlns:ns0='http://purl.org/dc/elements/1.1/' xmlns:ns1='http://schemas.openxmlformats.org/package/2006/metadata/core-properties' " w:xpath="/ns1:coreProperties[1]/ns1:category[1]" w:storeItemID="{6C3C8BC8-F283-45AE-878A-BAB7291924A1}"/>
          <w:text/>
        </w:sdtPr>
        <w:sdtEndPr/>
        <w:sdtContent>
          <w:r w:rsidR="006B6BB7">
            <w:t>222</w:t>
          </w:r>
        </w:sdtContent>
      </w:sdt>
    </w:p>
    <w:p w:rsidR="008E0814" w:rsidRPr="00CB1AEE" w:rsidRDefault="008E0814" w:rsidP="00CB1AEE">
      <w:pPr>
        <w:pStyle w:val="OZNRODZAKTUtznustawalubrozporzdzenieiorganwydajcy"/>
      </w:pPr>
      <w:r w:rsidRPr="00CB1AEE">
        <w:t>USTAWA</w:t>
      </w:r>
    </w:p>
    <w:p w:rsidR="008E0814" w:rsidRPr="008E0814" w:rsidRDefault="008E0814" w:rsidP="00CB1AEE">
      <w:pPr>
        <w:pStyle w:val="DATAAKTUdatauchwalenialubwydaniaaktu"/>
        <w:keepNext w:val="0"/>
      </w:pPr>
      <w:r w:rsidRPr="008E0814">
        <w:t>z dnia 1</w:t>
      </w:r>
      <w:r w:rsidR="00CB1AEE" w:rsidRPr="008E0814">
        <w:t>9</w:t>
      </w:r>
      <w:r w:rsidR="00CB1AEE">
        <w:t> </w:t>
      </w:r>
      <w:r w:rsidRPr="008E0814">
        <w:t>grudnia 201</w:t>
      </w:r>
      <w:r w:rsidR="00CB1AEE" w:rsidRPr="008E0814">
        <w:t>4</w:t>
      </w:r>
      <w:r w:rsidR="00CB1AEE">
        <w:t> </w:t>
      </w:r>
      <w:r w:rsidRPr="008E0814">
        <w:t>r.</w:t>
      </w:r>
      <w:bookmarkStart w:id="0" w:name="_GoBack"/>
      <w:bookmarkEnd w:id="0"/>
    </w:p>
    <w:p w:rsidR="008E0814" w:rsidRPr="008E0814" w:rsidRDefault="008E0814" w:rsidP="00620739">
      <w:pPr>
        <w:pStyle w:val="TYTUAKTUprzedmiotregulacjiustawylubrozporzdzenia"/>
        <w:keepNext w:val="0"/>
        <w:spacing w:after="240"/>
        <w:rPr>
          <w:rStyle w:val="IGindeksgrny"/>
        </w:rPr>
      </w:pPr>
      <w:r w:rsidRPr="008E0814">
        <w:t>o rybołówstwie morskim</w:t>
      </w:r>
      <w:r w:rsidRPr="00620739">
        <w:rPr>
          <w:rStyle w:val="IGPindeksgrnyipogrubienie"/>
        </w:rPr>
        <w:footnoteReference w:id="1"/>
      </w:r>
      <w:r w:rsidRPr="00620739">
        <w:rPr>
          <w:rStyle w:val="IGPindeksgrnyipogrubienie"/>
        </w:rPr>
        <w:t xml:space="preserve">), </w:t>
      </w:r>
      <w:r w:rsidRPr="00620739">
        <w:rPr>
          <w:rStyle w:val="IGPindeksgrnyipogrubienie"/>
        </w:rPr>
        <w:footnoteReference w:id="2"/>
      </w:r>
      <w:r w:rsidRPr="00620739">
        <w:rPr>
          <w:rStyle w:val="IGPindeksgrnyipogrubienie"/>
        </w:rPr>
        <w:t>)</w:t>
      </w:r>
    </w:p>
    <w:p w:rsidR="008E0814" w:rsidRPr="008E0814" w:rsidRDefault="008E0814" w:rsidP="00620739">
      <w:pPr>
        <w:pStyle w:val="TYTDZOZNoznaczenietytuulubdziau"/>
        <w:keepNext w:val="0"/>
        <w:spacing w:before="120"/>
      </w:pPr>
      <w:r w:rsidRPr="008E0814">
        <w:t>DZIAŁ I</w:t>
      </w:r>
    </w:p>
    <w:p w:rsidR="008E0814" w:rsidRPr="008E0814" w:rsidRDefault="008E0814" w:rsidP="00620739">
      <w:pPr>
        <w:pStyle w:val="TYTDZPRZEDMprzedmiotregulacjitytuulubdziau"/>
      </w:pPr>
      <w:r w:rsidRPr="008E0814">
        <w:t>Przepisy ogólne</w:t>
      </w:r>
    </w:p>
    <w:p w:rsidR="008E0814" w:rsidRPr="008E0814" w:rsidRDefault="008E0814" w:rsidP="00620739">
      <w:pPr>
        <w:pStyle w:val="ARTartustawynprozporzdzenia"/>
        <w:keepNext/>
      </w:pPr>
      <w:r w:rsidRPr="00620739">
        <w:rPr>
          <w:rStyle w:val="Ppogrubienie"/>
        </w:rPr>
        <w:t>Art. 1.</w:t>
      </w:r>
      <w:r w:rsidRPr="008E0814">
        <w:t xml:space="preserve"> 1. Ustawa określa zasady wykonywania rybołówstwa morskiego oraz tryb postępowania,</w:t>
      </w:r>
      <w:r w:rsidR="00CB1AEE" w:rsidRPr="008E0814">
        <w:t xml:space="preserve"> w</w:t>
      </w:r>
      <w:r w:rsidR="00CB1AEE">
        <w:t> </w:t>
      </w:r>
      <w:r w:rsidRPr="008E0814">
        <w:t>tym zakres zadań</w:t>
      </w:r>
      <w:r w:rsidR="00CB1AEE" w:rsidRPr="008E0814">
        <w:t xml:space="preserve"> i</w:t>
      </w:r>
      <w:r w:rsidR="00CB1AEE">
        <w:t> </w:t>
      </w:r>
      <w:r w:rsidRPr="008E0814">
        <w:t>właściwość organów,</w:t>
      </w:r>
      <w:r w:rsidR="00CB1AEE" w:rsidRPr="008E0814">
        <w:t xml:space="preserve"> w</w:t>
      </w:r>
      <w:r w:rsidR="00CB1AEE">
        <w:t> </w:t>
      </w:r>
      <w:r w:rsidRPr="008E0814">
        <w:t>sprawach:</w:t>
      </w:r>
    </w:p>
    <w:p w:rsidR="008E0814" w:rsidRPr="008E0814" w:rsidRDefault="008E0814" w:rsidP="008E0814">
      <w:pPr>
        <w:pStyle w:val="PKTpunkt"/>
        <w:rPr>
          <w:rStyle w:val="IGindeksgrny"/>
        </w:rPr>
      </w:pPr>
      <w:r w:rsidRPr="008E0814">
        <w:t>1)</w:t>
      </w:r>
      <w:r w:rsidRPr="008E0814">
        <w:tab/>
        <w:t>nadawania, cofania</w:t>
      </w:r>
      <w:r w:rsidR="00CB1AEE" w:rsidRPr="008E0814">
        <w:t xml:space="preserve"> i</w:t>
      </w:r>
      <w:r w:rsidR="00CB1AEE">
        <w:t> </w:t>
      </w:r>
      <w:r w:rsidRPr="008E0814">
        <w:t>zawieszania uprawnień do wykonywania rybołówstwa morskiego;</w:t>
      </w:r>
    </w:p>
    <w:p w:rsidR="008E0814" w:rsidRPr="008E0814" w:rsidRDefault="008E0814" w:rsidP="008E0814">
      <w:pPr>
        <w:pStyle w:val="PKTpunkt"/>
      </w:pPr>
      <w:r w:rsidRPr="008E0814">
        <w:lastRenderedPageBreak/>
        <w:t>2)</w:t>
      </w:r>
      <w:r w:rsidRPr="008E0814">
        <w:tab/>
        <w:t>racjonalnego wykonywania rybołówstwa morskiego,</w:t>
      </w:r>
      <w:r w:rsidR="00CB1AEE" w:rsidRPr="008E0814">
        <w:t xml:space="preserve"> w</w:t>
      </w:r>
      <w:r w:rsidR="00CB1AEE">
        <w:t> </w:t>
      </w:r>
      <w:r w:rsidRPr="008E0814">
        <w:t>tym ochrony żywych zasobów morza;</w:t>
      </w:r>
    </w:p>
    <w:p w:rsidR="008E0814" w:rsidRPr="008E0814" w:rsidRDefault="008E0814" w:rsidP="008E0814">
      <w:pPr>
        <w:pStyle w:val="PKTpunkt"/>
      </w:pPr>
      <w:r w:rsidRPr="008E0814">
        <w:t>3)</w:t>
      </w:r>
      <w:r w:rsidRPr="008E0814">
        <w:tab/>
        <w:t>nadzoru nad wykonywaniem rybołówstwa morskiego oraz nad wyładunkiem</w:t>
      </w:r>
      <w:r w:rsidR="00CB1AEE" w:rsidRPr="008E0814">
        <w:t xml:space="preserve"> i</w:t>
      </w:r>
      <w:r w:rsidR="00CB1AEE">
        <w:t> </w:t>
      </w:r>
      <w:r w:rsidRPr="008E0814">
        <w:t>przeładunkiem organizmów morskich.</w:t>
      </w:r>
    </w:p>
    <w:p w:rsidR="008E0814" w:rsidRPr="008E0814" w:rsidRDefault="008E0814" w:rsidP="00620739">
      <w:pPr>
        <w:pStyle w:val="USTustnpkodeksu"/>
        <w:keepNext/>
      </w:pPr>
      <w:r w:rsidRPr="008E0814">
        <w:t>2. Przepisy ustawy stosuje się do:</w:t>
      </w:r>
    </w:p>
    <w:p w:rsidR="008E0814" w:rsidRPr="008E0814" w:rsidRDefault="008E0814" w:rsidP="008E0814">
      <w:pPr>
        <w:pStyle w:val="PKTpunkt"/>
      </w:pPr>
      <w:r w:rsidRPr="008E0814">
        <w:t>1)</w:t>
      </w:r>
      <w:r w:rsidRPr="008E0814">
        <w:tab/>
        <w:t>właścicieli, armatorów</w:t>
      </w:r>
      <w:r w:rsidR="00CB1AEE" w:rsidRPr="008E0814">
        <w:t xml:space="preserve"> i</w:t>
      </w:r>
      <w:r w:rsidR="00CB1AEE">
        <w:t> </w:t>
      </w:r>
      <w:r w:rsidRPr="008E0814">
        <w:t>kapitanów statków rybackich</w:t>
      </w:r>
      <w:r w:rsidR="00CB1AEE" w:rsidRPr="008E0814">
        <w:t xml:space="preserve"> o</w:t>
      </w:r>
      <w:r w:rsidR="00CB1AEE">
        <w:t> </w:t>
      </w:r>
      <w:r w:rsidRPr="008E0814">
        <w:t>polskiej przynależności, wykonujących rybołówstwo mo</w:t>
      </w:r>
      <w:r w:rsidRPr="008E0814">
        <w:t>r</w:t>
      </w:r>
      <w:r w:rsidRPr="008E0814">
        <w:t>skie tymi statkami na obszarach morskich Rzeczypospolitej Polskiej lub poza granicami tych obszarów;</w:t>
      </w:r>
    </w:p>
    <w:p w:rsidR="008E0814" w:rsidRPr="008E0814" w:rsidRDefault="008E0814" w:rsidP="008E0814">
      <w:pPr>
        <w:pStyle w:val="PKTpunkt"/>
      </w:pPr>
      <w:r w:rsidRPr="008E0814">
        <w:t>2)</w:t>
      </w:r>
      <w:r w:rsidRPr="008E0814">
        <w:tab/>
        <w:t>armatorów oraz kapitanów statków rybackich</w:t>
      </w:r>
      <w:r w:rsidR="00CB1AEE" w:rsidRPr="008E0814">
        <w:t xml:space="preserve"> o</w:t>
      </w:r>
      <w:r w:rsidR="00CB1AEE">
        <w:t> </w:t>
      </w:r>
      <w:r w:rsidRPr="008E0814">
        <w:t>obcej przynależności, wykonujących rybołówstwo komercyjne</w:t>
      </w:r>
      <w:r w:rsidR="00CB1AEE" w:rsidRPr="008E0814">
        <w:t xml:space="preserve"> w</w:t>
      </w:r>
      <w:r w:rsidR="00CB1AEE">
        <w:t> </w:t>
      </w:r>
      <w:r w:rsidRPr="008E0814">
        <w:t>wyłącznej strefie ekonomicznej;</w:t>
      </w:r>
    </w:p>
    <w:p w:rsidR="008E0814" w:rsidRPr="008E0814" w:rsidRDefault="008E0814" w:rsidP="008E0814">
      <w:pPr>
        <w:pStyle w:val="PKTpunkt"/>
      </w:pPr>
      <w:r w:rsidRPr="008E0814">
        <w:t>3)</w:t>
      </w:r>
      <w:r w:rsidRPr="008E0814">
        <w:tab/>
        <w:t>kapitanów statków rybackich</w:t>
      </w:r>
      <w:r w:rsidR="00CB1AEE" w:rsidRPr="008E0814">
        <w:t xml:space="preserve"> o</w:t>
      </w:r>
      <w:r w:rsidR="00CB1AEE">
        <w:t> </w:t>
      </w:r>
      <w:r w:rsidRPr="008E0814">
        <w:t>obcej przynależności wwożących na obszary morskie Rzeczypospolitej Polskiej świeże lub przetworzone organizmy morskie;</w:t>
      </w:r>
    </w:p>
    <w:p w:rsidR="008E0814" w:rsidRPr="008E0814" w:rsidRDefault="008E0814" w:rsidP="00620739">
      <w:pPr>
        <w:pStyle w:val="PKTpunkt"/>
        <w:keepNext/>
      </w:pPr>
      <w:r w:rsidRPr="008E0814">
        <w:t>4)</w:t>
      </w:r>
      <w:r w:rsidRPr="008E0814">
        <w:tab/>
        <w:t>osób fizycznych, osób prawnych oraz jednostek organizacyjnych nieposiadających osobowości prawnej, które:</w:t>
      </w:r>
    </w:p>
    <w:p w:rsidR="008E0814" w:rsidRPr="008E0814" w:rsidRDefault="008E0814" w:rsidP="008E0814">
      <w:pPr>
        <w:pStyle w:val="LITlitera"/>
      </w:pPr>
      <w:r w:rsidRPr="008E0814">
        <w:t>a)</w:t>
      </w:r>
      <w:r w:rsidRPr="008E0814">
        <w:tab/>
        <w:t>prowadzą na obszarach morskich Rzeczypospolitej Polskiej połowy organizmów morskich</w:t>
      </w:r>
      <w:r w:rsidR="00CB1AEE" w:rsidRPr="008E0814">
        <w:t xml:space="preserve"> w</w:t>
      </w:r>
      <w:r w:rsidR="00CB1AEE">
        <w:t> </w:t>
      </w:r>
      <w:r w:rsidRPr="008E0814">
        <w:t>celu prowadzenia badań naukowych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w:t>
      </w:r>
    </w:p>
    <w:p w:rsidR="008E0814" w:rsidRPr="008E0814" w:rsidRDefault="008E0814" w:rsidP="008E0814">
      <w:pPr>
        <w:pStyle w:val="LITlitera"/>
      </w:pPr>
      <w:r w:rsidRPr="008E0814">
        <w:t>b)</w:t>
      </w:r>
      <w:r w:rsidRPr="008E0814">
        <w:tab/>
        <w:t>wykonują na obszarach morskich Rzeczypospolitej Polskiej rybołówstwo rekreacyjne,</w:t>
      </w:r>
    </w:p>
    <w:p w:rsidR="008E0814" w:rsidRPr="008E0814" w:rsidRDefault="008E0814" w:rsidP="008E0814">
      <w:pPr>
        <w:pStyle w:val="LITlitera"/>
      </w:pPr>
      <w:r w:rsidRPr="008E0814">
        <w:t>c)</w:t>
      </w:r>
      <w:r w:rsidRPr="008E0814">
        <w:tab/>
        <w:t>prowadzą na obszarach morskich Rzeczypospolitej Polskiej chów lub hodowlę organizmów morskich albo zar</w:t>
      </w:r>
      <w:r w:rsidRPr="008E0814">
        <w:t>y</w:t>
      </w:r>
      <w:r w:rsidRPr="008E0814">
        <w:t>bianie,</w:t>
      </w:r>
    </w:p>
    <w:p w:rsidR="008E0814" w:rsidRPr="008E0814" w:rsidRDefault="008E0814" w:rsidP="008E0814">
      <w:pPr>
        <w:pStyle w:val="LITlitera"/>
      </w:pPr>
      <w:r w:rsidRPr="008E0814">
        <w:t>d)</w:t>
      </w:r>
      <w:r w:rsidRPr="008E0814">
        <w:tab/>
        <w:t>wprowadzają do obszarów morskich Rzeczypospolitej Polskiej lub przenoszą na tych obszarach organizmy mo</w:t>
      </w:r>
      <w:r w:rsidRPr="008E0814">
        <w:t>r</w:t>
      </w:r>
      <w:r w:rsidRPr="008E0814">
        <w:t>skie gatunków obcych lub gatunków niewystępujących miejscowo.</w:t>
      </w:r>
    </w:p>
    <w:p w:rsidR="008E0814" w:rsidRPr="008E0814" w:rsidRDefault="008E0814" w:rsidP="00620739">
      <w:pPr>
        <w:pStyle w:val="ARTartustawynprozporzdzenia"/>
        <w:keepNext/>
      </w:pPr>
      <w:r w:rsidRPr="00620739">
        <w:rPr>
          <w:rStyle w:val="Ppogrubienie"/>
        </w:rPr>
        <w:t>Art. 2.</w:t>
      </w:r>
      <w:r w:rsidRPr="008E0814">
        <w:t xml:space="preserve"> 1. Użyte</w:t>
      </w:r>
      <w:r w:rsidR="00CB1AEE" w:rsidRPr="008E0814">
        <w:t xml:space="preserve"> w</w:t>
      </w:r>
      <w:r w:rsidR="00CB1AEE">
        <w:t> </w:t>
      </w:r>
      <w:r w:rsidRPr="008E0814">
        <w:t>ustawie określenia oznaczają:</w:t>
      </w:r>
    </w:p>
    <w:p w:rsidR="008E0814" w:rsidRPr="008E0814" w:rsidRDefault="008E0814" w:rsidP="008E0814">
      <w:pPr>
        <w:pStyle w:val="PKTpunkt"/>
      </w:pPr>
      <w:r w:rsidRPr="008E0814">
        <w:t>1)</w:t>
      </w:r>
      <w:r w:rsidRPr="008E0814">
        <w:tab/>
        <w:t>dzień połowowy – okres,</w:t>
      </w:r>
      <w:r w:rsidR="00CB1AEE" w:rsidRPr="008E0814">
        <w:t xml:space="preserve"> w</w:t>
      </w:r>
      <w:r w:rsidR="00CB1AEE">
        <w:t> </w:t>
      </w:r>
      <w:r w:rsidRPr="008E0814">
        <w:t>którym statek rybacki może przebywać poza portem</w:t>
      </w:r>
      <w:r w:rsidR="00CB1AEE" w:rsidRPr="008E0814">
        <w:t xml:space="preserve"> w</w:t>
      </w:r>
      <w:r w:rsidR="00CB1AEE">
        <w:t> </w:t>
      </w:r>
      <w:r w:rsidRPr="008E0814">
        <w:t>celu wykonywania rybołówstwa komercyjnego, nie dłuższy niż 2</w:t>
      </w:r>
      <w:r w:rsidR="00CB1AEE" w:rsidRPr="008E0814">
        <w:t>4</w:t>
      </w:r>
      <w:r w:rsidR="00CB1AEE">
        <w:t> </w:t>
      </w:r>
      <w:r w:rsidRPr="008E0814">
        <w:t>godziny;</w:t>
      </w:r>
    </w:p>
    <w:p w:rsidR="008E0814" w:rsidRPr="008E0814" w:rsidRDefault="008E0814" w:rsidP="00620739">
      <w:pPr>
        <w:pStyle w:val="PKTpunkt"/>
        <w:keepNext/>
      </w:pPr>
      <w:r w:rsidRPr="008E0814">
        <w:t>2)</w:t>
      </w:r>
      <w:r w:rsidRPr="008E0814">
        <w:tab/>
        <w:t>historyczna baza połowowa – udokumentowane, na podstawie dzienników połowowych albo raportów połowowych, przez armatora statku rybackiego:</w:t>
      </w:r>
    </w:p>
    <w:p w:rsidR="008E0814" w:rsidRPr="008E0814" w:rsidRDefault="008E0814" w:rsidP="008E0814">
      <w:pPr>
        <w:pStyle w:val="LITlitera"/>
      </w:pPr>
      <w:r w:rsidRPr="008E0814">
        <w:t>a)</w:t>
      </w:r>
      <w:r w:rsidRPr="008E0814">
        <w:tab/>
        <w:t>wykorzystanie przyznanych mu</w:t>
      </w:r>
      <w:r w:rsidR="00CB1AEE" w:rsidRPr="008E0814">
        <w:t xml:space="preserve"> w</w:t>
      </w:r>
      <w:r w:rsidR="00CB1AEE">
        <w:t> </w:t>
      </w:r>
      <w:r w:rsidRPr="008E0814">
        <w:t>specjalnym zezwoleniu połowowym kwot połowowych danego gatunku org</w:t>
      </w:r>
      <w:r w:rsidRPr="008E0814">
        <w:t>a</w:t>
      </w:r>
      <w:r w:rsidRPr="008E0814">
        <w:t>nizmów morskich lub</w:t>
      </w:r>
    </w:p>
    <w:p w:rsidR="008E0814" w:rsidRPr="008E0814" w:rsidRDefault="008E0814" w:rsidP="00620739">
      <w:pPr>
        <w:pStyle w:val="LITlitera"/>
        <w:keepNext/>
      </w:pPr>
      <w:r w:rsidRPr="008E0814">
        <w:t>b)</w:t>
      </w:r>
      <w:r w:rsidRPr="008E0814">
        <w:tab/>
        <w:t>wydawanie lub wystawianie na określonym obszarze narzędzi połowowych przeznaczonych do połowu danego gatunku organizmów morskich</w:t>
      </w:r>
    </w:p>
    <w:p w:rsidR="008E0814" w:rsidRPr="008E0814" w:rsidRDefault="008E0814" w:rsidP="008E0814">
      <w:pPr>
        <w:pStyle w:val="CZWSPLITczwsplnaliter"/>
      </w:pPr>
      <w:r w:rsidRPr="008E0814">
        <w:t>– danym statkiem rybackim wpisanym do rejestru statków rybackich albo statkiem rybackim, który został wpisany do rejestru statków rybackich</w:t>
      </w:r>
      <w:r w:rsidR="00CB1AEE" w:rsidRPr="008E0814">
        <w:t xml:space="preserve"> w</w:t>
      </w:r>
      <w:r w:rsidR="00CB1AEE">
        <w:t> </w:t>
      </w:r>
      <w:r w:rsidRPr="008E0814">
        <w:t>jego miejsce;</w:t>
      </w:r>
    </w:p>
    <w:p w:rsidR="008E0814" w:rsidRPr="008E0814" w:rsidRDefault="008E0814" w:rsidP="008E0814">
      <w:pPr>
        <w:pStyle w:val="PKTpunkt"/>
      </w:pPr>
      <w:r w:rsidRPr="008E0814">
        <w:t>3)</w:t>
      </w:r>
      <w:r w:rsidRPr="008E0814">
        <w:tab/>
        <w:t>indywidualna kwota połowowa – maksymalną liczbę sztuk lub masę danego gatunku organizmów morskich wyo</w:t>
      </w:r>
      <w:r w:rsidRPr="008E0814">
        <w:t>d</w:t>
      </w:r>
      <w:r w:rsidRPr="008E0814">
        <w:t>rębnioną</w:t>
      </w:r>
      <w:r w:rsidR="00CB1AEE" w:rsidRPr="008E0814">
        <w:t xml:space="preserve"> w</w:t>
      </w:r>
      <w:r w:rsidR="00CB1AEE">
        <w:t> </w:t>
      </w:r>
      <w:r w:rsidRPr="008E0814">
        <w:t>ramach podziału ogólnej kwoty połowowej, przyznawaną armatorowi na statek rybacki do odłowienia</w:t>
      </w:r>
      <w:r w:rsidR="00CB1AEE" w:rsidRPr="008E0814">
        <w:t xml:space="preserve"> w</w:t>
      </w:r>
      <w:r w:rsidR="00CB1AEE">
        <w:t> </w:t>
      </w:r>
      <w:r w:rsidRPr="008E0814">
        <w:t>specjalnym zezwoleniu połowowym wydanym na ten statek;</w:t>
      </w:r>
    </w:p>
    <w:p w:rsidR="008E0814" w:rsidRPr="008E0814" w:rsidRDefault="008E0814" w:rsidP="008E0814">
      <w:pPr>
        <w:pStyle w:val="PKTpunkt"/>
      </w:pPr>
      <w:r w:rsidRPr="008E0814">
        <w:t>4)</w:t>
      </w:r>
      <w:r w:rsidRPr="008E0814">
        <w:tab/>
        <w:t>instytut badawczy – instytut badawczy,</w:t>
      </w:r>
      <w:r w:rsidR="00CB1AEE" w:rsidRPr="008E0814">
        <w:t xml:space="preserve"> o</w:t>
      </w:r>
      <w:r w:rsidR="00CB1AEE">
        <w:t> </w:t>
      </w:r>
      <w:r w:rsidRPr="008E0814">
        <w:t>którym mowa</w:t>
      </w:r>
      <w:r w:rsidR="00CB1AEE" w:rsidRPr="008E0814">
        <w:t xml:space="preserve"> w</w:t>
      </w:r>
      <w:r w:rsidR="00CB1AEE">
        <w:t> </w:t>
      </w:r>
      <w:r w:rsidRPr="008E0814">
        <w:t>ustawie</w:t>
      </w:r>
      <w:r w:rsidR="00CB1AEE" w:rsidRPr="008E0814">
        <w:t xml:space="preserve"> z</w:t>
      </w:r>
      <w:r w:rsidR="00CB1AEE">
        <w:t> </w:t>
      </w:r>
      <w:r w:rsidRPr="008E0814">
        <w:t>dnia 3</w:t>
      </w:r>
      <w:r w:rsidR="00CB1AEE" w:rsidRPr="008E0814">
        <w:t>0</w:t>
      </w:r>
      <w:r w:rsidR="00CB1AEE">
        <w:t> </w:t>
      </w:r>
      <w:r w:rsidRPr="008E0814">
        <w:t>kwietnia 201</w:t>
      </w:r>
      <w:r w:rsidR="00CB1AEE" w:rsidRPr="008E0814">
        <w:t>0</w:t>
      </w:r>
      <w:r w:rsidR="00CB1AEE">
        <w:t> </w:t>
      </w:r>
      <w:r w:rsidRPr="008E0814">
        <w:t>r.</w:t>
      </w:r>
      <w:r w:rsidR="00CB1AEE" w:rsidRPr="008E0814">
        <w:t xml:space="preserve"> o</w:t>
      </w:r>
      <w:r w:rsidR="00CB1AEE">
        <w:t> </w:t>
      </w:r>
      <w:r w:rsidRPr="008E0814">
        <w:t>instytutach bada</w:t>
      </w:r>
      <w:r w:rsidRPr="008E0814">
        <w:t>w</w:t>
      </w:r>
      <w:r w:rsidRPr="008E0814">
        <w:t>czych (</w:t>
      </w:r>
      <w:r w:rsidR="00CB1AEE">
        <w:t>Dz. U. Nr </w:t>
      </w:r>
      <w:r w:rsidRPr="008E0814">
        <w:t>96,</w:t>
      </w:r>
      <w:r w:rsidR="00CB1AEE">
        <w:t xml:space="preserve"> poz. </w:t>
      </w:r>
      <w:r w:rsidRPr="008E0814">
        <w:t>618,</w:t>
      </w:r>
      <w:r w:rsidR="00CB1AEE" w:rsidRPr="008E0814">
        <w:t xml:space="preserve"> z</w:t>
      </w:r>
      <w:r w:rsidR="00CB1AEE">
        <w:t> </w:t>
      </w:r>
      <w:r w:rsidRPr="008E0814">
        <w:t>późn. zm.</w:t>
      </w:r>
      <w:r w:rsidRPr="00CB1AEE">
        <w:rPr>
          <w:rStyle w:val="IGindeksgrny"/>
        </w:rPr>
        <w:footnoteReference w:id="3"/>
      </w:r>
      <w:r w:rsidRPr="00CB1AEE">
        <w:rPr>
          <w:rStyle w:val="IGindeksgrny"/>
        </w:rPr>
        <w:t>)</w:t>
      </w:r>
      <w:r w:rsidRPr="008E0814">
        <w:t>);</w:t>
      </w:r>
    </w:p>
    <w:p w:rsidR="008E0814" w:rsidRPr="008E0814" w:rsidRDefault="008E0814" w:rsidP="008E0814">
      <w:pPr>
        <w:pStyle w:val="PKTpunkt"/>
      </w:pPr>
      <w:r w:rsidRPr="008E0814">
        <w:t>5)</w:t>
      </w:r>
      <w:r w:rsidRPr="008E0814">
        <w:tab/>
        <w:t>instytut naukowy – instytut naukowy,</w:t>
      </w:r>
      <w:r w:rsidR="00CB1AEE" w:rsidRPr="008E0814">
        <w:t xml:space="preserve"> o</w:t>
      </w:r>
      <w:r w:rsidR="00CB1AEE">
        <w:t> </w:t>
      </w:r>
      <w:r w:rsidRPr="008E0814">
        <w:t>którym mowa</w:t>
      </w:r>
      <w:r w:rsidR="00CB1AEE" w:rsidRPr="008E0814">
        <w:t xml:space="preserve"> w</w:t>
      </w:r>
      <w:r w:rsidR="00CB1AEE">
        <w:t> </w:t>
      </w:r>
      <w:r w:rsidRPr="008E0814">
        <w:t>ustawie</w:t>
      </w:r>
      <w:r w:rsidR="00CB1AEE" w:rsidRPr="008E0814">
        <w:t xml:space="preserve"> z</w:t>
      </w:r>
      <w:r w:rsidR="00CB1AEE">
        <w:t> </w:t>
      </w:r>
      <w:r w:rsidRPr="008E0814">
        <w:t>dnia 3</w:t>
      </w:r>
      <w:r w:rsidR="00CB1AEE" w:rsidRPr="008E0814">
        <w:t>0</w:t>
      </w:r>
      <w:r w:rsidR="00CB1AEE">
        <w:t> </w:t>
      </w:r>
      <w:r w:rsidRPr="008E0814">
        <w:t>kwietnia 201</w:t>
      </w:r>
      <w:r w:rsidR="00CB1AEE" w:rsidRPr="008E0814">
        <w:t>0</w:t>
      </w:r>
      <w:r w:rsidR="00CB1AEE">
        <w:t> </w:t>
      </w:r>
      <w:r w:rsidRPr="008E0814">
        <w:t>r.</w:t>
      </w:r>
      <w:r w:rsidR="00CB1AEE" w:rsidRPr="008E0814">
        <w:t xml:space="preserve"> o</w:t>
      </w:r>
      <w:r w:rsidR="00CB1AEE">
        <w:t> </w:t>
      </w:r>
      <w:r w:rsidRPr="008E0814">
        <w:t>Polskiej Akademii Nauk (</w:t>
      </w:r>
      <w:r w:rsidR="00CB1AEE">
        <w:t>Dz. U. Nr </w:t>
      </w:r>
      <w:r w:rsidRPr="008E0814">
        <w:t>96,</w:t>
      </w:r>
      <w:r w:rsidR="00CB1AEE">
        <w:t xml:space="preserve"> poz. </w:t>
      </w:r>
      <w:r w:rsidRPr="008E0814">
        <w:t>619,</w:t>
      </w:r>
      <w:r w:rsidR="00CB1AEE" w:rsidRPr="008E0814">
        <w:t xml:space="preserve"> z</w:t>
      </w:r>
      <w:r w:rsidR="00CB1AEE">
        <w:t> </w:t>
      </w:r>
      <w:r w:rsidRPr="008E0814">
        <w:t>późn. zm.</w:t>
      </w:r>
      <w:r w:rsidRPr="00CB1AEE">
        <w:rPr>
          <w:rStyle w:val="IGindeksgrny"/>
        </w:rPr>
        <w:footnoteReference w:id="4"/>
      </w:r>
      <w:r w:rsidRPr="00CB1AEE">
        <w:rPr>
          <w:rStyle w:val="IGindeksgrny"/>
        </w:rPr>
        <w:t>)</w:t>
      </w:r>
      <w:r w:rsidRPr="008E0814">
        <w:t>);</w:t>
      </w:r>
    </w:p>
    <w:p w:rsidR="008E0814" w:rsidRPr="008E0814" w:rsidRDefault="008E0814" w:rsidP="008E0814">
      <w:pPr>
        <w:pStyle w:val="PKTpunkt"/>
      </w:pPr>
      <w:r w:rsidRPr="008E0814">
        <w:t>6)</w:t>
      </w:r>
      <w:r w:rsidRPr="008E0814">
        <w:tab/>
        <w:t>licencja – licencję połowową</w:t>
      </w:r>
      <w:r w:rsidR="00CB1AEE" w:rsidRPr="008E0814">
        <w:t xml:space="preserve"> w</w:t>
      </w:r>
      <w:r w:rsidR="00CB1AEE">
        <w:t> </w:t>
      </w:r>
      <w:r w:rsidRPr="008E0814">
        <w:t>rozumieniu</w:t>
      </w:r>
      <w:r w:rsidR="00CB1AEE">
        <w:t xml:space="preserve"> art. </w:t>
      </w:r>
      <w:r w:rsidR="00CB1AEE" w:rsidRPr="008E0814">
        <w:t>4</w:t>
      </w:r>
      <w:r w:rsidR="00CB1AEE">
        <w:t xml:space="preserve"> pkt </w:t>
      </w:r>
      <w:r w:rsidR="00CB1AEE" w:rsidRPr="008E0814">
        <w:t>9</w:t>
      </w:r>
      <w:r w:rsidR="00CB1AEE">
        <w:t> </w:t>
      </w:r>
      <w:r w:rsidRPr="008E0814">
        <w:t>rozporządzenia</w:t>
      </w:r>
      <w:r w:rsidR="00CB1AEE">
        <w:t xml:space="preserve"> nr </w:t>
      </w:r>
      <w:r w:rsidRPr="008E0814">
        <w:t>1224/2009;</w:t>
      </w:r>
    </w:p>
    <w:p w:rsidR="008E0814" w:rsidRPr="008E0814" w:rsidRDefault="008E0814" w:rsidP="00620739">
      <w:pPr>
        <w:pStyle w:val="PKTpunkt"/>
        <w:keepNext/>
      </w:pPr>
      <w:r w:rsidRPr="008E0814">
        <w:t>7)</w:t>
      </w:r>
      <w:r w:rsidRPr="008E0814">
        <w:tab/>
        <w:t>ogólna kwota połowowa – maksymalną liczbę sztuk lub masę organizmów morskich danego gatunku:</w:t>
      </w:r>
    </w:p>
    <w:p w:rsidR="008E0814" w:rsidRPr="008E0814" w:rsidRDefault="008E0814" w:rsidP="008E0814">
      <w:pPr>
        <w:pStyle w:val="LITlitera"/>
      </w:pPr>
      <w:r w:rsidRPr="008E0814">
        <w:t>a)</w:t>
      </w:r>
      <w:r w:rsidRPr="008E0814">
        <w:tab/>
        <w:t>przyznawaną Rzeczypospolitej Polskiej do odłowienia</w:t>
      </w:r>
      <w:r w:rsidR="00CB1AEE" w:rsidRPr="008E0814">
        <w:t xml:space="preserve"> w</w:t>
      </w:r>
      <w:r w:rsidR="00CB1AEE">
        <w:t> </w:t>
      </w:r>
      <w:r w:rsidRPr="008E0814">
        <w:t>danym okresie na określonym obszarze, zgodnie</w:t>
      </w:r>
      <w:r w:rsidR="00CB1AEE" w:rsidRPr="008E0814">
        <w:t xml:space="preserve"> z</w:t>
      </w:r>
      <w:r w:rsidR="00CB1AEE">
        <w:t> </w:t>
      </w:r>
      <w:r w:rsidRPr="008E0814">
        <w:t>przepisami Unii Europejskiej dotyczącymi przyznawania poszczególnym państwom członkowskim Unii Eur</w:t>
      </w:r>
      <w:r w:rsidRPr="008E0814">
        <w:t>o</w:t>
      </w:r>
      <w:r w:rsidRPr="008E0814">
        <w:t>pejskiej uprawnień do połowów poszczególnych gatunków organizmów morskich,</w:t>
      </w:r>
    </w:p>
    <w:p w:rsidR="008E0814" w:rsidRPr="008E0814" w:rsidRDefault="008E0814" w:rsidP="008E0814">
      <w:pPr>
        <w:pStyle w:val="LITlitera"/>
      </w:pPr>
      <w:r w:rsidRPr="008E0814">
        <w:t>b)</w:t>
      </w:r>
      <w:r w:rsidRPr="008E0814">
        <w:tab/>
        <w:t xml:space="preserve">określaną na dany rok kalendarzowy przez ministra właściwego do spraw rybołówstwa do odłowienia na </w:t>
      </w:r>
      <w:proofErr w:type="spellStart"/>
      <w:r w:rsidRPr="008E0814">
        <w:t>okreś</w:t>
      </w:r>
      <w:proofErr w:type="spellEnd"/>
      <w:r w:rsidR="00BE2D10">
        <w:t>-</w:t>
      </w:r>
      <w:r w:rsidR="00BE2D10">
        <w:br/>
      </w:r>
      <w:proofErr w:type="spellStart"/>
      <w:r w:rsidRPr="008E0814">
        <w:t>lonym</w:t>
      </w:r>
      <w:proofErr w:type="spellEnd"/>
      <w:r w:rsidRPr="008E0814">
        <w:t xml:space="preserve"> obszarze;</w:t>
      </w:r>
    </w:p>
    <w:p w:rsidR="008E0814" w:rsidRPr="008E0814" w:rsidRDefault="008E0814" w:rsidP="008E0814">
      <w:pPr>
        <w:pStyle w:val="PKTpunkt"/>
      </w:pPr>
      <w:r w:rsidRPr="008E0814">
        <w:t>8)</w:t>
      </w:r>
      <w:r w:rsidRPr="008E0814">
        <w:tab/>
        <w:t>organizmy morskie – ryby morskie, słodkowodne</w:t>
      </w:r>
      <w:r w:rsidR="00CB1AEE" w:rsidRPr="008E0814">
        <w:t xml:space="preserve"> i</w:t>
      </w:r>
      <w:r w:rsidR="00CB1AEE">
        <w:t> </w:t>
      </w:r>
      <w:r w:rsidRPr="008E0814">
        <w:t>dwuśrodowiskowe oraz pozostałe organizmy żyjące</w:t>
      </w:r>
      <w:r w:rsidR="00CB1AEE" w:rsidRPr="008E0814">
        <w:t xml:space="preserve"> w</w:t>
      </w:r>
      <w:r w:rsidR="00CB1AEE">
        <w:t> </w:t>
      </w:r>
      <w:r w:rsidRPr="008E0814">
        <w:t>wodach morskich,</w:t>
      </w:r>
      <w:r w:rsidR="00CB1AEE" w:rsidRPr="008E0814">
        <w:t xml:space="preserve"> w</w:t>
      </w:r>
      <w:r w:rsidR="00CB1AEE">
        <w:t> </w:t>
      </w:r>
      <w:r w:rsidRPr="008E0814">
        <w:t>tym ssaki morskie;</w:t>
      </w:r>
    </w:p>
    <w:p w:rsidR="008E0814" w:rsidRPr="008E0814" w:rsidRDefault="008E0814" w:rsidP="008E0814">
      <w:pPr>
        <w:pStyle w:val="PKTpunkt"/>
      </w:pPr>
      <w:r w:rsidRPr="008E0814">
        <w:lastRenderedPageBreak/>
        <w:t>9)</w:t>
      </w:r>
      <w:r w:rsidRPr="008E0814">
        <w:tab/>
        <w:t>połowy ukierunkowane – połowy prowadzone</w:t>
      </w:r>
      <w:r w:rsidR="00CB1AEE" w:rsidRPr="008E0814">
        <w:t xml:space="preserve"> w</w:t>
      </w:r>
      <w:r w:rsidR="00CB1AEE">
        <w:t> </w:t>
      </w:r>
      <w:r w:rsidRPr="008E0814">
        <w:t>celu pozyskiwania określonych gatunków organizmów morskich przy użyciu technik lub narzędzi połowowych przeznaczonych do połowów tych gatunków;</w:t>
      </w:r>
    </w:p>
    <w:p w:rsidR="008E0814" w:rsidRPr="008E0814" w:rsidRDefault="008E0814" w:rsidP="004B48AB">
      <w:pPr>
        <w:pStyle w:val="PKTpunkt"/>
      </w:pPr>
      <w:r w:rsidRPr="008E0814">
        <w:t>10)</w:t>
      </w:r>
      <w:r w:rsidRPr="008E0814">
        <w:tab/>
        <w:t>ponowne wprowadzenie statku rybackiego do wykonywania rybołówstwa komercyjnego – wprowadzenie do wyk</w:t>
      </w:r>
      <w:r w:rsidRPr="008E0814">
        <w:t>o</w:t>
      </w:r>
      <w:r w:rsidRPr="008E0814">
        <w:t>nywania rybołówstwa komercyjnego statku rybackiego uprzednio wycofanego</w:t>
      </w:r>
      <w:r w:rsidR="00CB1AEE" w:rsidRPr="008E0814">
        <w:t xml:space="preserve"> z</w:t>
      </w:r>
      <w:r w:rsidR="00CB1AEE">
        <w:t> </w:t>
      </w:r>
      <w:r w:rsidRPr="008E0814">
        <w:t>wykonywania tego rybołówstwa bez zastosowania pomocy publicznej</w:t>
      </w:r>
      <w:r w:rsidR="00CB1AEE" w:rsidRPr="008E0814">
        <w:t xml:space="preserve"> z</w:t>
      </w:r>
      <w:r w:rsidR="00CB1AEE">
        <w:t> </w:t>
      </w:r>
      <w:r w:rsidRPr="008E0814">
        <w:t>tytułu trwałego zaprzestania działalności połowowej;</w:t>
      </w:r>
    </w:p>
    <w:p w:rsidR="008E0814" w:rsidRPr="008E0814" w:rsidRDefault="008E0814" w:rsidP="004B48AB">
      <w:pPr>
        <w:pStyle w:val="PKTpunkt"/>
      </w:pPr>
      <w:r w:rsidRPr="008E0814">
        <w:t>11)</w:t>
      </w:r>
      <w:r w:rsidRPr="008E0814">
        <w:tab/>
        <w:t>przeładunek – przeładunek</w:t>
      </w:r>
      <w:r w:rsidR="00CB1AEE" w:rsidRPr="008E0814">
        <w:t xml:space="preserve"> w</w:t>
      </w:r>
      <w:r w:rsidR="00CB1AEE">
        <w:t> </w:t>
      </w:r>
      <w:r w:rsidRPr="008E0814">
        <w:t>rozumieniu</w:t>
      </w:r>
      <w:r w:rsidR="00CB1AEE">
        <w:t xml:space="preserve"> art. </w:t>
      </w:r>
      <w:r w:rsidR="00CB1AEE" w:rsidRPr="008E0814">
        <w:t>4</w:t>
      </w:r>
      <w:r w:rsidR="00CB1AEE">
        <w:t xml:space="preserve"> pkt </w:t>
      </w:r>
      <w:r w:rsidRPr="008E0814">
        <w:t>1</w:t>
      </w:r>
      <w:r w:rsidR="00CB1AEE" w:rsidRPr="008E0814">
        <w:t>6</w:t>
      </w:r>
      <w:r w:rsidR="00CB1AEE">
        <w:t> </w:t>
      </w:r>
      <w:r w:rsidRPr="008E0814">
        <w:t>rozporządzenia</w:t>
      </w:r>
      <w:r w:rsidR="00CB1AEE">
        <w:t xml:space="preserve"> nr </w:t>
      </w:r>
      <w:r w:rsidRPr="008E0814">
        <w:t>1224/2009;</w:t>
      </w:r>
    </w:p>
    <w:p w:rsidR="008E0814" w:rsidRPr="008E0814" w:rsidRDefault="008E0814" w:rsidP="00613D13">
      <w:pPr>
        <w:pStyle w:val="PKTpunkt"/>
        <w:spacing w:before="100"/>
      </w:pPr>
      <w:r w:rsidRPr="008E0814">
        <w:t>12)</w:t>
      </w:r>
      <w:r w:rsidRPr="008E0814">
        <w:tab/>
        <w:t>rozporządzenie</w:t>
      </w:r>
      <w:r w:rsidR="00CB1AEE">
        <w:t xml:space="preserve"> nr </w:t>
      </w:r>
      <w:r w:rsidRPr="008E0814">
        <w:t>2930/8</w:t>
      </w:r>
      <w:r w:rsidR="00CB1AEE" w:rsidRPr="008E0814">
        <w:t>6</w:t>
      </w:r>
      <w:r w:rsidR="00CB1AEE">
        <w:t> </w:t>
      </w:r>
      <w:r w:rsidRPr="008E0814">
        <w:t>– rozporządzenie Rady (EWG)</w:t>
      </w:r>
      <w:r w:rsidR="00CB1AEE">
        <w:t xml:space="preserve"> nr </w:t>
      </w:r>
      <w:r w:rsidRPr="008E0814">
        <w:t>2930/8</w:t>
      </w:r>
      <w:r w:rsidR="00CB1AEE" w:rsidRPr="008E0814">
        <w:t>6</w:t>
      </w:r>
      <w:r w:rsidR="00CB1AEE">
        <w:t> </w:t>
      </w:r>
      <w:r w:rsidR="00CB1AEE" w:rsidRPr="008E0814">
        <w:t>z</w:t>
      </w:r>
      <w:r w:rsidR="00CB1AEE">
        <w:t> </w:t>
      </w:r>
      <w:r w:rsidRPr="008E0814">
        <w:t>dnia 2</w:t>
      </w:r>
      <w:r w:rsidR="00CB1AEE" w:rsidRPr="008E0814">
        <w:t>2</w:t>
      </w:r>
      <w:r w:rsidR="00CB1AEE">
        <w:t> </w:t>
      </w:r>
      <w:r w:rsidRPr="008E0814">
        <w:t>września 198</w:t>
      </w:r>
      <w:r w:rsidR="00CB1AEE" w:rsidRPr="008E0814">
        <w:t>6</w:t>
      </w:r>
      <w:r w:rsidR="00CB1AEE">
        <w:t> </w:t>
      </w:r>
      <w:r w:rsidRPr="008E0814">
        <w:t>r. określające param</w:t>
      </w:r>
      <w:r w:rsidRPr="008E0814">
        <w:t>e</w:t>
      </w:r>
      <w:r w:rsidRPr="008E0814">
        <w:t>try statków rybackich (Dz. Urz. WE L 27</w:t>
      </w:r>
      <w:r w:rsidR="00CB1AEE" w:rsidRPr="008E0814">
        <w:t>4</w:t>
      </w:r>
      <w:r w:rsidR="00CB1AEE">
        <w:t> </w:t>
      </w:r>
      <w:r w:rsidR="00CB1AEE" w:rsidRPr="008E0814">
        <w:t>z</w:t>
      </w:r>
      <w:r w:rsidR="00CB1AEE">
        <w:t> </w:t>
      </w:r>
      <w:r w:rsidRPr="008E0814">
        <w:t>25.09.1986, str. 1,</w:t>
      </w:r>
      <w:r w:rsidR="00CB1AEE" w:rsidRPr="008E0814">
        <w:t xml:space="preserve"> z</w:t>
      </w:r>
      <w:r w:rsidR="00CB1AEE">
        <w:t> </w:t>
      </w:r>
      <w:r w:rsidRPr="008E0814">
        <w:t>późn. zm.; Dz. Urz. UE Polskie wydanie specjalne, rozdz. 4,</w:t>
      </w:r>
      <w:r w:rsidR="00CB1AEE">
        <w:t xml:space="preserve"> t. </w:t>
      </w:r>
      <w:r w:rsidRPr="008E0814">
        <w:t>1, st</w:t>
      </w:r>
      <w:r w:rsidRPr="004B48AB">
        <w:t>r</w:t>
      </w:r>
      <w:r w:rsidRPr="008E0814">
        <w:t>. 214);</w:t>
      </w:r>
    </w:p>
    <w:p w:rsidR="008E0814" w:rsidRPr="008E0814" w:rsidRDefault="008E0814" w:rsidP="004B48AB">
      <w:pPr>
        <w:pStyle w:val="PKTpunkt"/>
      </w:pPr>
      <w:r w:rsidRPr="008E0814">
        <w:t>13)</w:t>
      </w:r>
      <w:r w:rsidRPr="008E0814">
        <w:tab/>
        <w:t>rozporządzenie</w:t>
      </w:r>
      <w:r w:rsidR="00CB1AEE">
        <w:t xml:space="preserve"> nr </w:t>
      </w:r>
      <w:r w:rsidRPr="008E0814">
        <w:t>26/200</w:t>
      </w:r>
      <w:r w:rsidR="00CB1AEE" w:rsidRPr="008E0814">
        <w:t>4</w:t>
      </w:r>
      <w:r w:rsidR="00CB1AEE">
        <w:t> </w:t>
      </w:r>
      <w:r w:rsidRPr="008E0814">
        <w:t>– rozporządzenie Komisji (WE)</w:t>
      </w:r>
      <w:r w:rsidR="00CB1AEE">
        <w:t xml:space="preserve"> nr </w:t>
      </w:r>
      <w:r w:rsidRPr="008E0814">
        <w:t>26/200</w:t>
      </w:r>
      <w:r w:rsidR="00CB1AEE" w:rsidRPr="008E0814">
        <w:t>4</w:t>
      </w:r>
      <w:r w:rsidR="00CB1AEE">
        <w:t> </w:t>
      </w:r>
      <w:r w:rsidR="00CB1AEE" w:rsidRPr="008E0814">
        <w:t>z</w:t>
      </w:r>
      <w:r w:rsidR="00CB1AEE">
        <w:t> </w:t>
      </w:r>
      <w:r w:rsidRPr="008E0814">
        <w:t>dnia 3</w:t>
      </w:r>
      <w:r w:rsidR="00CB1AEE" w:rsidRPr="008E0814">
        <w:t>0</w:t>
      </w:r>
      <w:r w:rsidR="00CB1AEE">
        <w:t> </w:t>
      </w:r>
      <w:r w:rsidRPr="008E0814">
        <w:t>grudnia 200</w:t>
      </w:r>
      <w:r w:rsidR="00CB1AEE" w:rsidRPr="008E0814">
        <w:t>3</w:t>
      </w:r>
      <w:r w:rsidR="00CB1AEE">
        <w:t> </w:t>
      </w:r>
      <w:r w:rsidRPr="008E0814">
        <w:t xml:space="preserve">r. dotyczące rejestru statków rybackich Wspólnoty (Dz. Urz. UE L </w:t>
      </w:r>
      <w:r w:rsidR="00CB1AEE" w:rsidRPr="008E0814">
        <w:t>5</w:t>
      </w:r>
      <w:r w:rsidR="00CB1AEE">
        <w:t> </w:t>
      </w:r>
      <w:r w:rsidR="00CB1AEE" w:rsidRPr="008E0814">
        <w:t>z</w:t>
      </w:r>
      <w:r w:rsidR="00CB1AEE">
        <w:t> </w:t>
      </w:r>
      <w:r w:rsidRPr="008E0814">
        <w:t>09.01.2004, str. 25,</w:t>
      </w:r>
      <w:r w:rsidR="00CB1AEE" w:rsidRPr="008E0814">
        <w:t xml:space="preserve"> z</w:t>
      </w:r>
      <w:r w:rsidR="00CB1AEE">
        <w:t> </w:t>
      </w:r>
      <w:r w:rsidRPr="008E0814">
        <w:t>późn. zm.; Dz. Urz. UE Polskie wydanie sp</w:t>
      </w:r>
      <w:r w:rsidRPr="008E0814">
        <w:t>e</w:t>
      </w:r>
      <w:r w:rsidRPr="008E0814">
        <w:t>cjalne, rozdz. 4,</w:t>
      </w:r>
      <w:r w:rsidR="00CB1AEE">
        <w:t xml:space="preserve"> t. </w:t>
      </w:r>
      <w:r w:rsidRPr="008E0814">
        <w:t>7, str. 3);</w:t>
      </w:r>
    </w:p>
    <w:p w:rsidR="008E0814" w:rsidRPr="008E0814" w:rsidRDefault="008E0814" w:rsidP="004B48AB">
      <w:pPr>
        <w:pStyle w:val="PKTpunkt"/>
      </w:pPr>
      <w:r w:rsidRPr="008E0814">
        <w:t>14)</w:t>
      </w:r>
      <w:r w:rsidRPr="008E0814">
        <w:tab/>
        <w:t>rozporządzenie</w:t>
      </w:r>
      <w:r w:rsidR="00CB1AEE">
        <w:t xml:space="preserve"> nr </w:t>
      </w:r>
      <w:r w:rsidRPr="008E0814">
        <w:t>812/200</w:t>
      </w:r>
      <w:r w:rsidR="00CB1AEE" w:rsidRPr="008E0814">
        <w:t>4</w:t>
      </w:r>
      <w:r w:rsidR="00BE2D10">
        <w:t xml:space="preserve"> </w:t>
      </w:r>
      <w:r w:rsidRPr="008E0814">
        <w:t>– rozporządzenie Rady (WE)</w:t>
      </w:r>
      <w:r w:rsidR="00CB1AEE">
        <w:t xml:space="preserve"> nr </w:t>
      </w:r>
      <w:r w:rsidRPr="008E0814">
        <w:t>812/200</w:t>
      </w:r>
      <w:r w:rsidR="00CB1AEE" w:rsidRPr="008E0814">
        <w:t>4</w:t>
      </w:r>
      <w:r w:rsidR="00CB1AEE">
        <w:t> </w:t>
      </w:r>
      <w:r w:rsidR="00CB1AEE" w:rsidRPr="008E0814">
        <w:t>z</w:t>
      </w:r>
      <w:r w:rsidR="00CB1AEE">
        <w:t> </w:t>
      </w:r>
      <w:r w:rsidRPr="008E0814">
        <w:t>dnia 2</w:t>
      </w:r>
      <w:r w:rsidR="00CB1AEE" w:rsidRPr="008E0814">
        <w:t>6</w:t>
      </w:r>
      <w:r w:rsidR="00CB1AEE">
        <w:t> </w:t>
      </w:r>
      <w:r w:rsidRPr="008E0814">
        <w:t>kwietnia 200</w:t>
      </w:r>
      <w:r w:rsidR="00CB1AEE" w:rsidRPr="008E0814">
        <w:t>4</w:t>
      </w:r>
      <w:r w:rsidR="00CB1AEE">
        <w:t> </w:t>
      </w:r>
      <w:r w:rsidRPr="008E0814">
        <w:t>r. ustanawiające środki dotyczące przypadkowych odłowów waleni na łowiskach</w:t>
      </w:r>
      <w:r w:rsidR="00CB1AEE" w:rsidRPr="008E0814">
        <w:t xml:space="preserve"> i</w:t>
      </w:r>
      <w:r w:rsidR="00CB1AEE">
        <w:t> </w:t>
      </w:r>
      <w:r w:rsidRPr="008E0814">
        <w:t>zmieniające rozporządzenie (WE)</w:t>
      </w:r>
      <w:r w:rsidR="00CB1AEE">
        <w:t xml:space="preserve"> nr </w:t>
      </w:r>
      <w:r w:rsidRPr="008E0814">
        <w:t>88/9</w:t>
      </w:r>
      <w:r w:rsidR="00CB1AEE" w:rsidRPr="008E0814">
        <w:t>8</w:t>
      </w:r>
      <w:r w:rsidR="004B48AB">
        <w:t xml:space="preserve"> </w:t>
      </w:r>
      <w:r w:rsidR="00BE2D10">
        <w:t>(Dz. </w:t>
      </w:r>
      <w:r w:rsidRPr="008E0814">
        <w:t>Urz. UE L 15</w:t>
      </w:r>
      <w:r w:rsidR="00CB1AEE" w:rsidRPr="008E0814">
        <w:t>0</w:t>
      </w:r>
      <w:r w:rsidR="00CB1AEE">
        <w:t> </w:t>
      </w:r>
      <w:r w:rsidR="00CB1AEE" w:rsidRPr="008E0814">
        <w:t>z</w:t>
      </w:r>
      <w:r w:rsidR="00CB1AEE">
        <w:t> </w:t>
      </w:r>
      <w:r w:rsidRPr="008E0814">
        <w:t>30.04.2004, str. 12,</w:t>
      </w:r>
      <w:r w:rsidR="00CB1AEE" w:rsidRPr="008E0814">
        <w:t xml:space="preserve"> z</w:t>
      </w:r>
      <w:r w:rsidR="00CB1AEE">
        <w:t> </w:t>
      </w:r>
      <w:r w:rsidRPr="008E0814">
        <w:t>późn. zm.; Dz. Urz. UE Polskie wydanie specjalne, rozdz. 4,</w:t>
      </w:r>
      <w:r w:rsidR="00CB1AEE">
        <w:t xml:space="preserve"> t. </w:t>
      </w:r>
      <w:r w:rsidRPr="008E0814">
        <w:t>7, str. 91);</w:t>
      </w:r>
    </w:p>
    <w:p w:rsidR="008E0814" w:rsidRPr="008E0814" w:rsidRDefault="008E0814" w:rsidP="004B48AB">
      <w:pPr>
        <w:pStyle w:val="PKTpunkt"/>
      </w:pPr>
      <w:r w:rsidRPr="008E0814">
        <w:t>15)</w:t>
      </w:r>
      <w:r w:rsidRPr="008E0814">
        <w:tab/>
        <w:t>rozporządzenie</w:t>
      </w:r>
      <w:r w:rsidR="00CB1AEE">
        <w:t xml:space="preserve"> nr </w:t>
      </w:r>
      <w:r w:rsidRPr="008E0814">
        <w:t>708/200</w:t>
      </w:r>
      <w:r w:rsidR="00CB1AEE" w:rsidRPr="008E0814">
        <w:t>7</w:t>
      </w:r>
      <w:r w:rsidR="00CB1AEE">
        <w:t> </w:t>
      </w:r>
      <w:r w:rsidRPr="008E0814">
        <w:t>– rozporządzenie Rady (WE)</w:t>
      </w:r>
      <w:r w:rsidR="00CB1AEE">
        <w:t xml:space="preserve"> nr </w:t>
      </w:r>
      <w:r w:rsidRPr="008E0814">
        <w:t>708/200</w:t>
      </w:r>
      <w:r w:rsidR="00CB1AEE" w:rsidRPr="008E0814">
        <w:t>7</w:t>
      </w:r>
      <w:r w:rsidR="00CB1AEE">
        <w:t> </w:t>
      </w:r>
      <w:r w:rsidR="00CB1AEE" w:rsidRPr="008E0814">
        <w:t>z</w:t>
      </w:r>
      <w:r w:rsidR="00CB1AEE">
        <w:t> </w:t>
      </w:r>
      <w:r w:rsidRPr="008E0814">
        <w:t>dnia 1</w:t>
      </w:r>
      <w:r w:rsidR="00CB1AEE" w:rsidRPr="008E0814">
        <w:t>1</w:t>
      </w:r>
      <w:r w:rsidR="00CB1AEE">
        <w:t> </w:t>
      </w:r>
      <w:r w:rsidRPr="008E0814">
        <w:t>czerwca 200</w:t>
      </w:r>
      <w:r w:rsidR="00CB1AEE" w:rsidRPr="008E0814">
        <w:t>7</w:t>
      </w:r>
      <w:r w:rsidR="00CB1AEE">
        <w:t> </w:t>
      </w:r>
      <w:r w:rsidRPr="008E0814">
        <w:t>r.</w:t>
      </w:r>
      <w:r w:rsidR="00CB1AEE" w:rsidRPr="008E0814">
        <w:t xml:space="preserve"> w</w:t>
      </w:r>
      <w:r w:rsidR="00CB1AEE">
        <w:t> </w:t>
      </w:r>
      <w:r w:rsidRPr="008E0814">
        <w:t>sprawie wyk</w:t>
      </w:r>
      <w:r w:rsidRPr="008E0814">
        <w:t>o</w:t>
      </w:r>
      <w:r w:rsidRPr="008E0814">
        <w:t>rzystania</w:t>
      </w:r>
      <w:r w:rsidR="00CB1AEE" w:rsidRPr="008E0814">
        <w:t xml:space="preserve"> w</w:t>
      </w:r>
      <w:r w:rsidR="00CB1AEE">
        <w:t> </w:t>
      </w:r>
      <w:r w:rsidRPr="008E0814">
        <w:t>akwakulturze gatunków obcych</w:t>
      </w:r>
      <w:r w:rsidR="00CB1AEE" w:rsidRPr="008E0814">
        <w:t xml:space="preserve"> i</w:t>
      </w:r>
      <w:r w:rsidR="00CB1AEE">
        <w:t> </w:t>
      </w:r>
      <w:r w:rsidRPr="008E0814">
        <w:t>niewystępujących miejscowo (Dz. Urz. UE L 16</w:t>
      </w:r>
      <w:r w:rsidR="00CB1AEE" w:rsidRPr="008E0814">
        <w:t>8</w:t>
      </w:r>
      <w:r w:rsidR="00CB1AEE">
        <w:t> </w:t>
      </w:r>
      <w:r w:rsidR="00CB1AEE" w:rsidRPr="008E0814">
        <w:t>z</w:t>
      </w:r>
      <w:r w:rsidR="00CB1AEE">
        <w:t> </w:t>
      </w:r>
      <w:r w:rsidRPr="008E0814">
        <w:t>28.06.2007, str. 1,</w:t>
      </w:r>
      <w:r w:rsidR="00CB1AEE" w:rsidRPr="008E0814">
        <w:t xml:space="preserve"> z</w:t>
      </w:r>
      <w:r w:rsidR="00CB1AEE">
        <w:t> </w:t>
      </w:r>
      <w:r w:rsidRPr="008E0814">
        <w:t>późn. zm.);</w:t>
      </w:r>
    </w:p>
    <w:p w:rsidR="008E0814" w:rsidRPr="008E0814" w:rsidRDefault="008E0814" w:rsidP="004B48AB">
      <w:pPr>
        <w:pStyle w:val="PKTpunkt"/>
      </w:pPr>
      <w:r w:rsidRPr="008E0814">
        <w:t>16)</w:t>
      </w:r>
      <w:r w:rsidRPr="008E0814">
        <w:tab/>
        <w:t>rozporządzenie</w:t>
      </w:r>
      <w:r w:rsidR="00CB1AEE">
        <w:t xml:space="preserve"> nr </w:t>
      </w:r>
      <w:r w:rsidRPr="008E0814">
        <w:t>1005/200</w:t>
      </w:r>
      <w:r w:rsidR="00CB1AEE" w:rsidRPr="008E0814">
        <w:t>8</w:t>
      </w:r>
      <w:r w:rsidR="00CB1AEE">
        <w:t> </w:t>
      </w:r>
      <w:r w:rsidRPr="008E0814">
        <w:t>– rozporządzenie Rady (WE)</w:t>
      </w:r>
      <w:r w:rsidR="00CB1AEE">
        <w:t xml:space="preserve"> nr </w:t>
      </w:r>
      <w:r w:rsidRPr="008E0814">
        <w:t>1005/200</w:t>
      </w:r>
      <w:r w:rsidR="00CB1AEE" w:rsidRPr="008E0814">
        <w:t>8</w:t>
      </w:r>
      <w:r w:rsidR="00CB1AEE">
        <w:t> </w:t>
      </w:r>
      <w:r w:rsidR="00CB1AEE" w:rsidRPr="008E0814">
        <w:t>z</w:t>
      </w:r>
      <w:r w:rsidR="00CB1AEE">
        <w:t> </w:t>
      </w:r>
      <w:r w:rsidRPr="008E0814">
        <w:t>dnia 2</w:t>
      </w:r>
      <w:r w:rsidR="00CB1AEE" w:rsidRPr="008E0814">
        <w:t>9</w:t>
      </w:r>
      <w:r w:rsidR="00CB1AEE">
        <w:t> </w:t>
      </w:r>
      <w:r w:rsidRPr="008E0814">
        <w:t>września 200</w:t>
      </w:r>
      <w:r w:rsidR="00CB1AEE" w:rsidRPr="008E0814">
        <w:t>8</w:t>
      </w:r>
      <w:r w:rsidR="00CB1AEE">
        <w:t> </w:t>
      </w:r>
      <w:r w:rsidRPr="008E0814">
        <w:t>r. ustanawiające wspólnotowy system zapobiegania nielegalnym, nieraportowanym</w:t>
      </w:r>
      <w:r w:rsidR="00CB1AEE" w:rsidRPr="008E0814">
        <w:t xml:space="preserve"> i</w:t>
      </w:r>
      <w:r w:rsidR="00CB1AEE">
        <w:t> </w:t>
      </w:r>
      <w:r w:rsidRPr="008E0814">
        <w:t>nieuregulowanym połowom oraz ich powstrz</w:t>
      </w:r>
      <w:r w:rsidRPr="008E0814">
        <w:t>y</w:t>
      </w:r>
      <w:r w:rsidRPr="008E0814">
        <w:t>mywania</w:t>
      </w:r>
      <w:r w:rsidR="00CB1AEE" w:rsidRPr="008E0814">
        <w:t xml:space="preserve"> i</w:t>
      </w:r>
      <w:r w:rsidR="00CB1AEE">
        <w:t> </w:t>
      </w:r>
      <w:r w:rsidRPr="008E0814">
        <w:t>eliminowania, zmieniające rozporządzenia (EWG)</w:t>
      </w:r>
      <w:r w:rsidR="00CB1AEE">
        <w:t xml:space="preserve"> nr </w:t>
      </w:r>
      <w:r w:rsidRPr="008E0814">
        <w:t>2847/93, (WE)</w:t>
      </w:r>
      <w:r w:rsidR="00CB1AEE">
        <w:t xml:space="preserve"> nr </w:t>
      </w:r>
      <w:r w:rsidRPr="008E0814">
        <w:t>1936/200</w:t>
      </w:r>
      <w:r w:rsidR="00CB1AEE" w:rsidRPr="008E0814">
        <w:t>1</w:t>
      </w:r>
      <w:r w:rsidR="00CB1AEE">
        <w:t xml:space="preserve"> i </w:t>
      </w:r>
      <w:r w:rsidRPr="008E0814">
        <w:t>(WE)</w:t>
      </w:r>
      <w:r w:rsidR="00CB1AEE">
        <w:t xml:space="preserve"> nr </w:t>
      </w:r>
      <w:r w:rsidRPr="008E0814">
        <w:t>601/200</w:t>
      </w:r>
      <w:r w:rsidR="00CB1AEE" w:rsidRPr="008E0814">
        <w:t>4</w:t>
      </w:r>
      <w:r w:rsidR="00CB1AEE">
        <w:t xml:space="preserve"> oraz</w:t>
      </w:r>
      <w:r w:rsidRPr="008E0814">
        <w:t xml:space="preserve"> uchylające rozporządzenia (WE)</w:t>
      </w:r>
      <w:r w:rsidR="00CB1AEE">
        <w:t xml:space="preserve"> nr </w:t>
      </w:r>
      <w:r w:rsidRPr="008E0814">
        <w:t>1093/9</w:t>
      </w:r>
      <w:r w:rsidR="00CB1AEE" w:rsidRPr="008E0814">
        <w:t>4</w:t>
      </w:r>
      <w:r w:rsidR="00CB1AEE">
        <w:t xml:space="preserve"> i </w:t>
      </w:r>
      <w:r w:rsidRPr="008E0814">
        <w:t>(WE)</w:t>
      </w:r>
      <w:r w:rsidR="00CB1AEE">
        <w:t xml:space="preserve"> nr </w:t>
      </w:r>
      <w:r w:rsidRPr="008E0814">
        <w:t>1447/199</w:t>
      </w:r>
      <w:r w:rsidR="00CB1AEE" w:rsidRPr="008E0814">
        <w:t>9</w:t>
      </w:r>
      <w:r w:rsidR="00CB1AEE">
        <w:t> </w:t>
      </w:r>
      <w:r w:rsidRPr="008E0814">
        <w:t>(Dz. Urz. UE L 28</w:t>
      </w:r>
      <w:r w:rsidR="00CB1AEE" w:rsidRPr="008E0814">
        <w:t>6</w:t>
      </w:r>
      <w:r w:rsidR="00CB1AEE">
        <w:t> </w:t>
      </w:r>
      <w:r w:rsidR="00CB1AEE" w:rsidRPr="008E0814">
        <w:t>z</w:t>
      </w:r>
      <w:r w:rsidR="00CB1AEE">
        <w:t> </w:t>
      </w:r>
      <w:r w:rsidRPr="008E0814">
        <w:t>29.10.2008, str. 1,</w:t>
      </w:r>
      <w:r w:rsidR="00CB1AEE" w:rsidRPr="008E0814">
        <w:t xml:space="preserve"> z</w:t>
      </w:r>
      <w:r w:rsidR="00CB1AEE">
        <w:t> </w:t>
      </w:r>
      <w:r w:rsidRPr="008E0814">
        <w:t>późn. zm.);</w:t>
      </w:r>
    </w:p>
    <w:p w:rsidR="008E0814" w:rsidRPr="008E0814" w:rsidRDefault="008E0814" w:rsidP="004B48AB">
      <w:pPr>
        <w:pStyle w:val="PKTpunkt"/>
      </w:pPr>
      <w:r w:rsidRPr="008E0814">
        <w:t>17)</w:t>
      </w:r>
      <w:r w:rsidRPr="008E0814">
        <w:tab/>
        <w:t>rozporządzenie</w:t>
      </w:r>
      <w:r w:rsidR="00CB1AEE">
        <w:t xml:space="preserve"> nr </w:t>
      </w:r>
      <w:r w:rsidRPr="008E0814">
        <w:t>1224/200</w:t>
      </w:r>
      <w:r w:rsidR="00CB1AEE" w:rsidRPr="008E0814">
        <w:t>9</w:t>
      </w:r>
      <w:r w:rsidR="00CB1AEE">
        <w:t> </w:t>
      </w:r>
      <w:r w:rsidRPr="008E0814">
        <w:t>– rozporządzenie Rady (WE)</w:t>
      </w:r>
      <w:r w:rsidR="00CB1AEE">
        <w:t xml:space="preserve"> nr </w:t>
      </w:r>
      <w:r w:rsidRPr="008E0814">
        <w:t>1224/200</w:t>
      </w:r>
      <w:r w:rsidR="00CB1AEE" w:rsidRPr="008E0814">
        <w:t>9</w:t>
      </w:r>
      <w:r w:rsidR="00CB1AEE">
        <w:t> </w:t>
      </w:r>
      <w:r w:rsidR="00CB1AEE" w:rsidRPr="008E0814">
        <w:t>z</w:t>
      </w:r>
      <w:r w:rsidR="00CB1AEE">
        <w:t> </w:t>
      </w:r>
      <w:r w:rsidRPr="008E0814">
        <w:t>dnia 2</w:t>
      </w:r>
      <w:r w:rsidR="00CB1AEE" w:rsidRPr="008E0814">
        <w:t>0</w:t>
      </w:r>
      <w:r w:rsidR="00CB1AEE">
        <w:t> </w:t>
      </w:r>
      <w:r w:rsidRPr="008E0814">
        <w:t>listopada 200</w:t>
      </w:r>
      <w:r w:rsidR="00CB1AEE" w:rsidRPr="008E0814">
        <w:t>9</w:t>
      </w:r>
      <w:r w:rsidR="00CB1AEE">
        <w:t> </w:t>
      </w:r>
      <w:r w:rsidRPr="008E0814">
        <w:t>r. ustanawiające wspólnotowy system kontroli</w:t>
      </w:r>
      <w:r w:rsidR="00CB1AEE" w:rsidRPr="008E0814">
        <w:t xml:space="preserve"> w</w:t>
      </w:r>
      <w:r w:rsidR="00CB1AEE">
        <w:t> </w:t>
      </w:r>
      <w:r w:rsidRPr="008E0814">
        <w:t>celu zapewnienia przestrzegania przepisów wspólnej polityki rybołówstwa, zmieni</w:t>
      </w:r>
      <w:r w:rsidRPr="008E0814">
        <w:t>a</w:t>
      </w:r>
      <w:r w:rsidRPr="008E0814">
        <w:t>jące rozporządzenia (WE)</w:t>
      </w:r>
      <w:r w:rsidR="00CB1AEE">
        <w:t xml:space="preserve"> nr </w:t>
      </w:r>
      <w:r w:rsidRPr="008E0814">
        <w:t>847/96, (WE)</w:t>
      </w:r>
      <w:r w:rsidR="00CB1AEE">
        <w:t xml:space="preserve"> nr </w:t>
      </w:r>
      <w:r w:rsidRPr="008E0814">
        <w:t>2371/2002, (WE)</w:t>
      </w:r>
      <w:r w:rsidR="00CB1AEE">
        <w:t xml:space="preserve"> nr </w:t>
      </w:r>
      <w:r w:rsidRPr="008E0814">
        <w:t>811/2004, (WE)</w:t>
      </w:r>
      <w:r w:rsidR="00CB1AEE">
        <w:t xml:space="preserve"> nr </w:t>
      </w:r>
      <w:r w:rsidRPr="008E0814">
        <w:t>768/2005, (WE)</w:t>
      </w:r>
      <w:r w:rsidR="00CB1AEE">
        <w:t xml:space="preserve"> nr </w:t>
      </w:r>
      <w:r w:rsidRPr="008E0814">
        <w:t>2115/2005, (WE)</w:t>
      </w:r>
      <w:r w:rsidR="00CB1AEE">
        <w:t xml:space="preserve"> nr </w:t>
      </w:r>
      <w:r w:rsidRPr="008E0814">
        <w:t>2166/2005, (WE)</w:t>
      </w:r>
      <w:r w:rsidR="00CB1AEE">
        <w:t xml:space="preserve"> nr </w:t>
      </w:r>
      <w:r w:rsidRPr="008E0814">
        <w:t>388/2006, (WE)</w:t>
      </w:r>
      <w:r w:rsidR="00CB1AEE">
        <w:t xml:space="preserve"> nr </w:t>
      </w:r>
      <w:r w:rsidRPr="008E0814">
        <w:t>509/2007, (WE)</w:t>
      </w:r>
      <w:r w:rsidR="00CB1AEE">
        <w:t xml:space="preserve"> nr </w:t>
      </w:r>
      <w:r w:rsidRPr="008E0814">
        <w:t>676/2007, (WE)</w:t>
      </w:r>
      <w:r w:rsidR="00CB1AEE">
        <w:t xml:space="preserve"> nr </w:t>
      </w:r>
      <w:r w:rsidRPr="008E0814">
        <w:t>1098/2007, (WE)</w:t>
      </w:r>
      <w:r w:rsidR="00CB1AEE">
        <w:t xml:space="preserve"> nr </w:t>
      </w:r>
      <w:r w:rsidRPr="008E0814">
        <w:t>1300/2008, (WE)</w:t>
      </w:r>
      <w:r w:rsidR="00CB1AEE">
        <w:t xml:space="preserve"> nr </w:t>
      </w:r>
      <w:r w:rsidRPr="008E0814">
        <w:t>1342/200</w:t>
      </w:r>
      <w:r w:rsidR="00CB1AEE" w:rsidRPr="008E0814">
        <w:t>8</w:t>
      </w:r>
      <w:r w:rsidR="00CB1AEE">
        <w:t xml:space="preserve"> i </w:t>
      </w:r>
      <w:r w:rsidRPr="008E0814">
        <w:t>uchylające rozporządzenia (EWG)</w:t>
      </w:r>
      <w:r w:rsidR="00CB1AEE">
        <w:t xml:space="preserve"> nr </w:t>
      </w:r>
      <w:r w:rsidRPr="008E0814">
        <w:t>2847/93, (WE)</w:t>
      </w:r>
      <w:r w:rsidR="00CB1AEE">
        <w:t xml:space="preserve"> nr </w:t>
      </w:r>
      <w:r w:rsidRPr="008E0814">
        <w:t>1627/9</w:t>
      </w:r>
      <w:r w:rsidR="00CB1AEE" w:rsidRPr="008E0814">
        <w:t>4</w:t>
      </w:r>
      <w:r w:rsidR="00CB1AEE">
        <w:t xml:space="preserve"> oraz</w:t>
      </w:r>
      <w:r w:rsidRPr="008E0814">
        <w:t xml:space="preserve"> (WE)</w:t>
      </w:r>
      <w:r w:rsidR="00CB1AEE">
        <w:t xml:space="preserve"> nr </w:t>
      </w:r>
      <w:r w:rsidRPr="008E0814">
        <w:t>1966/200</w:t>
      </w:r>
      <w:r w:rsidR="00CB1AEE" w:rsidRPr="008E0814">
        <w:t>6</w:t>
      </w:r>
      <w:r w:rsidR="00CB1AEE">
        <w:t> </w:t>
      </w:r>
      <w:r w:rsidRPr="008E0814">
        <w:t>(Dz. Urz. UE L 34</w:t>
      </w:r>
      <w:r w:rsidR="00CB1AEE" w:rsidRPr="008E0814">
        <w:t>3</w:t>
      </w:r>
      <w:r w:rsidR="00CB1AEE">
        <w:t> </w:t>
      </w:r>
      <w:r w:rsidR="00CB1AEE" w:rsidRPr="008E0814">
        <w:t>z</w:t>
      </w:r>
      <w:r w:rsidR="00CB1AEE">
        <w:t> </w:t>
      </w:r>
      <w:r w:rsidRPr="008E0814">
        <w:t>22.12.2009, str. 1,</w:t>
      </w:r>
      <w:r w:rsidR="00CB1AEE" w:rsidRPr="008E0814">
        <w:t xml:space="preserve"> z</w:t>
      </w:r>
      <w:r w:rsidR="00CB1AEE">
        <w:t> </w:t>
      </w:r>
      <w:r w:rsidRPr="008E0814">
        <w:t>późn. zm.);</w:t>
      </w:r>
    </w:p>
    <w:p w:rsidR="008E0814" w:rsidRPr="008E0814" w:rsidRDefault="008E0814" w:rsidP="004B48AB">
      <w:pPr>
        <w:pStyle w:val="PKTpunkt"/>
      </w:pPr>
      <w:r w:rsidRPr="008E0814">
        <w:t>18)</w:t>
      </w:r>
      <w:r w:rsidRPr="008E0814">
        <w:tab/>
        <w:t>rozporządzenie</w:t>
      </w:r>
      <w:r w:rsidR="00CB1AEE">
        <w:t xml:space="preserve"> nr </w:t>
      </w:r>
      <w:r w:rsidRPr="008E0814">
        <w:t>404/201</w:t>
      </w:r>
      <w:r w:rsidR="00CB1AEE" w:rsidRPr="008E0814">
        <w:t>1</w:t>
      </w:r>
      <w:r w:rsidR="00CB1AEE">
        <w:t> </w:t>
      </w:r>
      <w:r w:rsidRPr="008E0814">
        <w:t>– rozporządzenie wykonawcze Komisji (UE)</w:t>
      </w:r>
      <w:r w:rsidR="00CB1AEE">
        <w:t xml:space="preserve"> nr </w:t>
      </w:r>
      <w:r w:rsidRPr="008E0814">
        <w:t>404/201</w:t>
      </w:r>
      <w:r w:rsidR="00CB1AEE" w:rsidRPr="008E0814">
        <w:t>1</w:t>
      </w:r>
      <w:r w:rsidR="00CB1AEE">
        <w:t> </w:t>
      </w:r>
      <w:r w:rsidR="00CB1AEE" w:rsidRPr="008E0814">
        <w:t>z</w:t>
      </w:r>
      <w:r w:rsidR="00CB1AEE">
        <w:t> </w:t>
      </w:r>
      <w:r w:rsidRPr="008E0814">
        <w:t xml:space="preserve">dnia </w:t>
      </w:r>
      <w:r w:rsidR="00CB1AEE" w:rsidRPr="008E0814">
        <w:t>8</w:t>
      </w:r>
      <w:r w:rsidR="00CB1AEE">
        <w:t> </w:t>
      </w:r>
      <w:r w:rsidRPr="008E0814">
        <w:t>kwietnia 201</w:t>
      </w:r>
      <w:r w:rsidR="00CB1AEE" w:rsidRPr="008E0814">
        <w:t>1</w:t>
      </w:r>
      <w:r w:rsidR="00CB1AEE">
        <w:t> </w:t>
      </w:r>
      <w:r w:rsidRPr="008E0814">
        <w:t>r. ust</w:t>
      </w:r>
      <w:r w:rsidRPr="008E0814">
        <w:t>a</w:t>
      </w:r>
      <w:r w:rsidRPr="008E0814">
        <w:t>nawiające szczegółowe przepisy wykonawcze do rozporządzenia Rady (WE)</w:t>
      </w:r>
      <w:r w:rsidR="00CB1AEE">
        <w:t xml:space="preserve"> nr </w:t>
      </w:r>
      <w:r w:rsidRPr="008E0814">
        <w:t>1224/200</w:t>
      </w:r>
      <w:r w:rsidR="00CB1AEE" w:rsidRPr="008E0814">
        <w:t>9</w:t>
      </w:r>
      <w:r w:rsidR="00CB1AEE">
        <w:t> </w:t>
      </w:r>
      <w:r w:rsidRPr="008E0814">
        <w:t>ustanawiającego wspó</w:t>
      </w:r>
      <w:r w:rsidRPr="008E0814">
        <w:t>l</w:t>
      </w:r>
      <w:r w:rsidRPr="008E0814">
        <w:t>notowy system kontroli</w:t>
      </w:r>
      <w:r w:rsidR="00CB1AEE" w:rsidRPr="008E0814">
        <w:t xml:space="preserve"> w</w:t>
      </w:r>
      <w:r w:rsidR="00CB1AEE">
        <w:t> </w:t>
      </w:r>
      <w:r w:rsidRPr="008E0814">
        <w:t>celu zapewnienia przestrzegania przepisów wspólnej poli</w:t>
      </w:r>
      <w:r w:rsidR="00BE2D10">
        <w:t>tyki rybołówstwa (Dz. Urz. UE L </w:t>
      </w:r>
      <w:r w:rsidRPr="008E0814">
        <w:t>11</w:t>
      </w:r>
      <w:r w:rsidR="00CB1AEE" w:rsidRPr="008E0814">
        <w:t>2</w:t>
      </w:r>
      <w:r w:rsidR="00BE2D10">
        <w:t xml:space="preserve"> </w:t>
      </w:r>
      <w:r w:rsidR="00CB1AEE" w:rsidRPr="008E0814">
        <w:t>z</w:t>
      </w:r>
      <w:r w:rsidR="00CB1AEE">
        <w:t> </w:t>
      </w:r>
      <w:r w:rsidRPr="008E0814">
        <w:t>30.04.2011, str. 1,</w:t>
      </w:r>
      <w:r w:rsidR="00CB1AEE" w:rsidRPr="008E0814">
        <w:t xml:space="preserve"> z</w:t>
      </w:r>
      <w:r w:rsidR="00CB1AEE">
        <w:t> </w:t>
      </w:r>
      <w:r w:rsidRPr="008E0814">
        <w:t>późn. zm.);</w:t>
      </w:r>
    </w:p>
    <w:p w:rsidR="008E0814" w:rsidRPr="008E0814" w:rsidRDefault="008E0814" w:rsidP="004B48AB">
      <w:pPr>
        <w:pStyle w:val="PKTpunkt"/>
      </w:pPr>
      <w:r w:rsidRPr="008E0814">
        <w:t>19)</w:t>
      </w:r>
      <w:r w:rsidRPr="008E0814">
        <w:tab/>
        <w:t>rozporządzenie</w:t>
      </w:r>
      <w:r w:rsidR="00CB1AEE">
        <w:t xml:space="preserve"> nr </w:t>
      </w:r>
      <w:r w:rsidRPr="008E0814">
        <w:t>1380/201</w:t>
      </w:r>
      <w:r w:rsidR="00CB1AEE" w:rsidRPr="008E0814">
        <w:t>3</w:t>
      </w:r>
      <w:r w:rsidR="00BE2D10">
        <w:t xml:space="preserve"> </w:t>
      </w:r>
      <w:r w:rsidRPr="008E0814">
        <w:t>– rozporządzenie Parlamentu Europejskiego</w:t>
      </w:r>
      <w:r w:rsidR="00CB1AEE" w:rsidRPr="008E0814">
        <w:t xml:space="preserve"> i</w:t>
      </w:r>
      <w:r w:rsidR="00CB1AEE">
        <w:t> </w:t>
      </w:r>
      <w:r w:rsidRPr="008E0814">
        <w:t>Rady (UE)</w:t>
      </w:r>
      <w:r w:rsidR="00CB1AEE">
        <w:t xml:space="preserve"> nr </w:t>
      </w:r>
      <w:r w:rsidRPr="008E0814">
        <w:t>1380/201</w:t>
      </w:r>
      <w:r w:rsidR="00CB1AEE" w:rsidRPr="008E0814">
        <w:t>3</w:t>
      </w:r>
      <w:r w:rsidR="00CB1AEE">
        <w:t> </w:t>
      </w:r>
      <w:r w:rsidR="00CB1AEE" w:rsidRPr="008E0814">
        <w:t>z</w:t>
      </w:r>
      <w:r w:rsidR="00CB1AEE">
        <w:t> </w:t>
      </w:r>
      <w:r w:rsidRPr="008E0814">
        <w:t>dnia 1</w:t>
      </w:r>
      <w:r w:rsidR="00CB1AEE" w:rsidRPr="008E0814">
        <w:t>1</w:t>
      </w:r>
      <w:r w:rsidR="00CB1AEE">
        <w:t> </w:t>
      </w:r>
      <w:r w:rsidRPr="008E0814">
        <w:t>grudnia 201</w:t>
      </w:r>
      <w:r w:rsidR="00CB1AEE" w:rsidRPr="008E0814">
        <w:t>3</w:t>
      </w:r>
      <w:r w:rsidR="00CB1AEE">
        <w:t> </w:t>
      </w:r>
      <w:r w:rsidRPr="008E0814">
        <w:t>r.</w:t>
      </w:r>
      <w:r w:rsidR="00CB1AEE" w:rsidRPr="008E0814">
        <w:t xml:space="preserve"> w</w:t>
      </w:r>
      <w:r w:rsidR="00CB1AEE">
        <w:t> </w:t>
      </w:r>
      <w:r w:rsidRPr="008E0814">
        <w:t>sprawie wspólnej polityki rybołówstwa, zmieniające rozporządzenia Rady (WE)</w:t>
      </w:r>
      <w:r w:rsidR="00CB1AEE">
        <w:t xml:space="preserve"> nr </w:t>
      </w:r>
      <w:r w:rsidRPr="008E0814">
        <w:t>1954/200</w:t>
      </w:r>
      <w:r w:rsidR="00CB1AEE" w:rsidRPr="008E0814">
        <w:t>3</w:t>
      </w:r>
      <w:r w:rsidR="00CB1AEE">
        <w:t xml:space="preserve"> i </w:t>
      </w:r>
      <w:r w:rsidRPr="008E0814">
        <w:t>(WE)</w:t>
      </w:r>
      <w:r w:rsidR="00CB1AEE">
        <w:t xml:space="preserve"> nr </w:t>
      </w:r>
      <w:r w:rsidRPr="008E0814">
        <w:t>1224/200</w:t>
      </w:r>
      <w:r w:rsidR="00CB1AEE" w:rsidRPr="008E0814">
        <w:t>9</w:t>
      </w:r>
      <w:r w:rsidR="00CB1AEE">
        <w:t xml:space="preserve"> oraz</w:t>
      </w:r>
      <w:r w:rsidRPr="008E0814">
        <w:t xml:space="preserve"> uchylające rozporządzenia Rady (WE)</w:t>
      </w:r>
      <w:r w:rsidR="00CB1AEE">
        <w:t xml:space="preserve"> nr </w:t>
      </w:r>
      <w:r w:rsidRPr="008E0814">
        <w:t>2371/200</w:t>
      </w:r>
      <w:r w:rsidR="00CB1AEE" w:rsidRPr="008E0814">
        <w:t>2</w:t>
      </w:r>
      <w:r w:rsidR="00CB1AEE">
        <w:t xml:space="preserve"> i </w:t>
      </w:r>
      <w:r w:rsidRPr="008E0814">
        <w:t>(WE)</w:t>
      </w:r>
      <w:r w:rsidR="00CB1AEE">
        <w:t xml:space="preserve"> nr </w:t>
      </w:r>
      <w:r w:rsidRPr="008E0814">
        <w:t>639/200</w:t>
      </w:r>
      <w:r w:rsidR="00CB1AEE" w:rsidRPr="008E0814">
        <w:t>4</w:t>
      </w:r>
      <w:r w:rsidR="00CB1AEE">
        <w:t xml:space="preserve"> oraz</w:t>
      </w:r>
      <w:r w:rsidRPr="008E0814">
        <w:t xml:space="preserve"> decyzję R</w:t>
      </w:r>
      <w:r w:rsidRPr="008E0814">
        <w:t>a</w:t>
      </w:r>
      <w:r w:rsidRPr="008E0814">
        <w:t>dy 2004/585/WE (Dz. Urz. UE L 35</w:t>
      </w:r>
      <w:r w:rsidR="00CB1AEE" w:rsidRPr="008E0814">
        <w:t>4</w:t>
      </w:r>
      <w:r w:rsidR="00CB1AEE">
        <w:t> </w:t>
      </w:r>
      <w:r w:rsidR="00CB1AEE" w:rsidRPr="008E0814">
        <w:t>z</w:t>
      </w:r>
      <w:r w:rsidR="00CB1AEE">
        <w:t> </w:t>
      </w:r>
      <w:r w:rsidRPr="008E0814">
        <w:t>28.12.2013, str. 22,</w:t>
      </w:r>
      <w:r w:rsidR="00CB1AEE" w:rsidRPr="008E0814">
        <w:t xml:space="preserve"> z</w:t>
      </w:r>
      <w:r w:rsidR="00CB1AEE">
        <w:t> </w:t>
      </w:r>
      <w:r w:rsidRPr="008E0814">
        <w:t>późn. zm.);</w:t>
      </w:r>
    </w:p>
    <w:p w:rsidR="008E0814" w:rsidRPr="008E0814" w:rsidRDefault="008E0814" w:rsidP="004B48AB">
      <w:pPr>
        <w:pStyle w:val="PKTpunkt"/>
      </w:pPr>
      <w:r w:rsidRPr="008E0814">
        <w:t>20)</w:t>
      </w:r>
      <w:r w:rsidRPr="008E0814">
        <w:tab/>
        <w:t>rybołówstwo komercyjne – połów organizmów morskich</w:t>
      </w:r>
      <w:r w:rsidR="00CB1AEE" w:rsidRPr="008E0814">
        <w:t xml:space="preserve"> w</w:t>
      </w:r>
      <w:r w:rsidR="00CB1AEE">
        <w:t> </w:t>
      </w:r>
      <w:r w:rsidRPr="008E0814">
        <w:t>celach zarobkowych;</w:t>
      </w:r>
    </w:p>
    <w:p w:rsidR="008E0814" w:rsidRPr="008E0814" w:rsidRDefault="008E0814" w:rsidP="004B48AB">
      <w:pPr>
        <w:pStyle w:val="PKTpunkt"/>
      </w:pPr>
      <w:r w:rsidRPr="008E0814">
        <w:t>21)</w:t>
      </w:r>
      <w:r w:rsidRPr="008E0814">
        <w:tab/>
        <w:t>rybołówstwo morskie – rybołówstwo komercyjne, rybołówstwo rekreacyjne, połów organizmów morskich</w:t>
      </w:r>
      <w:r w:rsidR="00CB1AEE" w:rsidRPr="008E0814">
        <w:t xml:space="preserve"> w</w:t>
      </w:r>
      <w:r w:rsidR="00CB1AEE">
        <w:t> </w:t>
      </w:r>
      <w:r w:rsidRPr="008E0814">
        <w:t>celach prowadzenia badań naukowych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w:t>
      </w:r>
      <w:r w:rsidR="00CB1AEE" w:rsidRPr="008E0814">
        <w:t xml:space="preserve"> a</w:t>
      </w:r>
      <w:r w:rsidR="00CB1AEE">
        <w:t> </w:t>
      </w:r>
      <w:r w:rsidRPr="008E0814">
        <w:t>także zarybianie oraz chów lub hodowla organizmów morskich, wprowadzanie do obszarów morskich Rzeczy</w:t>
      </w:r>
      <w:r w:rsidR="00BE2D10">
        <w:softHyphen/>
      </w:r>
      <w:r w:rsidRPr="008E0814">
        <w:t>pospolitej Polskiej lub przenoszenie na tych obszarach organizmów morskich gatunków obcych lub organizmów morskich niewystępujących miejscowo,</w:t>
      </w:r>
      <w:r w:rsidR="00CB1AEE" w:rsidRPr="008E0814">
        <w:t xml:space="preserve"> w</w:t>
      </w:r>
      <w:r w:rsidR="00CB1AEE">
        <w:t> </w:t>
      </w:r>
      <w:r w:rsidRPr="008E0814">
        <w:t>rozumieniu odpowiednio</w:t>
      </w:r>
      <w:r w:rsidR="00CB1AEE">
        <w:t xml:space="preserve"> art. </w:t>
      </w:r>
      <w:r w:rsidR="00CB1AEE" w:rsidRPr="008E0814">
        <w:t>3</w:t>
      </w:r>
      <w:r w:rsidR="00CB1AEE">
        <w:t xml:space="preserve"> pkt </w:t>
      </w:r>
      <w:r w:rsidR="00CB1AEE" w:rsidRPr="008E0814">
        <w:t>6</w:t>
      </w:r>
      <w:r w:rsidR="00CB1AEE">
        <w:t xml:space="preserve"> i </w:t>
      </w:r>
      <w:r w:rsidR="00CB1AEE" w:rsidRPr="008E0814">
        <w:t>7</w:t>
      </w:r>
      <w:r w:rsidR="00CB1AEE">
        <w:t> </w:t>
      </w:r>
      <w:r w:rsidRPr="008E0814">
        <w:t>rozporządzenia</w:t>
      </w:r>
      <w:r w:rsidR="00CB1AEE">
        <w:t xml:space="preserve"> nr </w:t>
      </w:r>
      <w:r w:rsidRPr="008E0814">
        <w:t>708/2007;</w:t>
      </w:r>
    </w:p>
    <w:p w:rsidR="008E0814" w:rsidRPr="008E0814" w:rsidRDefault="008E0814" w:rsidP="004B48AB">
      <w:pPr>
        <w:pStyle w:val="PKTpunkt"/>
      </w:pPr>
      <w:r w:rsidRPr="008E0814">
        <w:t>22)</w:t>
      </w:r>
      <w:r w:rsidRPr="008E0814">
        <w:tab/>
        <w:t>rybołówstwo rekreacyjne – połów organizmów morskich prowadzony</w:t>
      </w:r>
      <w:r w:rsidR="00CB1AEE" w:rsidRPr="008E0814">
        <w:t xml:space="preserve"> w</w:t>
      </w:r>
      <w:r w:rsidR="00CB1AEE">
        <w:t> </w:t>
      </w:r>
      <w:r w:rsidRPr="008E0814">
        <w:t>celach rekreacyjnych lub podczas zawodów sportowych;</w:t>
      </w:r>
    </w:p>
    <w:p w:rsidR="008E0814" w:rsidRPr="008E0814" w:rsidRDefault="008E0814" w:rsidP="004B48AB">
      <w:pPr>
        <w:pStyle w:val="PKTpunkt"/>
      </w:pPr>
      <w:r w:rsidRPr="008E0814">
        <w:t>23)</w:t>
      </w:r>
      <w:r w:rsidRPr="008E0814">
        <w:tab/>
        <w:t>specjalne zezwolenie połowowe – przyznawane armatorowi statku rybackiego upoważnienie do połowów</w:t>
      </w:r>
      <w:r w:rsidR="00CB1AEE" w:rsidRPr="008E0814">
        <w:t xml:space="preserve"> w</w:t>
      </w:r>
      <w:r w:rsidR="00CB1AEE">
        <w:t> </w:t>
      </w:r>
      <w:r w:rsidRPr="008E0814">
        <w:t>rozumieniu</w:t>
      </w:r>
      <w:r w:rsidR="00CB1AEE">
        <w:t xml:space="preserve"> art. </w:t>
      </w:r>
      <w:r w:rsidR="00CB1AEE" w:rsidRPr="008E0814">
        <w:t>4</w:t>
      </w:r>
      <w:r w:rsidR="00CB1AEE">
        <w:t xml:space="preserve"> pkt </w:t>
      </w:r>
      <w:r w:rsidRPr="008E0814">
        <w:t>1</w:t>
      </w:r>
      <w:r w:rsidR="00CB1AEE" w:rsidRPr="008E0814">
        <w:t>0</w:t>
      </w:r>
      <w:r w:rsidR="00CB1AEE">
        <w:t> </w:t>
      </w:r>
      <w:r w:rsidRPr="008E0814">
        <w:t>rozporządzenia</w:t>
      </w:r>
      <w:r w:rsidR="00CB1AEE">
        <w:t xml:space="preserve"> nr </w:t>
      </w:r>
      <w:r w:rsidRPr="008E0814">
        <w:t>1224/2009;</w:t>
      </w:r>
    </w:p>
    <w:p w:rsidR="008E0814" w:rsidRPr="008E0814" w:rsidRDefault="008E0814" w:rsidP="004B48AB">
      <w:pPr>
        <w:pStyle w:val="PKTpunkt"/>
      </w:pPr>
      <w:r w:rsidRPr="008E0814">
        <w:t>24)</w:t>
      </w:r>
      <w:r w:rsidRPr="008E0814">
        <w:tab/>
        <w:t>uznana organizacja klasyfikacyjna – uznaną organizację</w:t>
      </w:r>
      <w:r w:rsidR="00CB1AEE" w:rsidRPr="008E0814">
        <w:t xml:space="preserve"> w</w:t>
      </w:r>
      <w:r w:rsidR="00CB1AEE">
        <w:t> </w:t>
      </w:r>
      <w:r w:rsidRPr="008E0814">
        <w:t>rozumieniu</w:t>
      </w:r>
      <w:r w:rsidR="00CB1AEE">
        <w:t xml:space="preserve"> art. </w:t>
      </w:r>
      <w:r w:rsidR="00CB1AEE" w:rsidRPr="008E0814">
        <w:t>5</w:t>
      </w:r>
      <w:r w:rsidR="00CB1AEE">
        <w:t xml:space="preserve"> pkt </w:t>
      </w:r>
      <w:r w:rsidRPr="008E0814">
        <w:t>1</w:t>
      </w:r>
      <w:r w:rsidR="00CB1AEE" w:rsidRPr="008E0814">
        <w:t>7</w:t>
      </w:r>
      <w:r w:rsidR="00CB1AEE">
        <w:t> </w:t>
      </w:r>
      <w:r w:rsidRPr="008E0814">
        <w:t>ustawy</w:t>
      </w:r>
      <w:r w:rsidR="00CB1AEE" w:rsidRPr="008E0814">
        <w:t xml:space="preserve"> z</w:t>
      </w:r>
      <w:r w:rsidR="00CB1AEE">
        <w:t> </w:t>
      </w:r>
      <w:r w:rsidRPr="008E0814">
        <w:t>dnia 1</w:t>
      </w:r>
      <w:r w:rsidR="00CB1AEE" w:rsidRPr="008E0814">
        <w:t>8</w:t>
      </w:r>
      <w:r w:rsidR="00CB1AEE">
        <w:t> </w:t>
      </w:r>
      <w:r w:rsidRPr="008E0814">
        <w:t>sierpnia 201</w:t>
      </w:r>
      <w:r w:rsidR="00CB1AEE" w:rsidRPr="008E0814">
        <w:t>1</w:t>
      </w:r>
      <w:r w:rsidR="00CB1AEE">
        <w:t> </w:t>
      </w:r>
      <w:r w:rsidRPr="008E0814">
        <w:t>r.</w:t>
      </w:r>
      <w:r w:rsidR="00CB1AEE" w:rsidRPr="008E0814">
        <w:t xml:space="preserve"> o</w:t>
      </w:r>
      <w:r w:rsidR="00CB1AEE">
        <w:t> </w:t>
      </w:r>
      <w:r w:rsidRPr="008E0814">
        <w:t>bezpieczeństwie morskim (</w:t>
      </w:r>
      <w:r w:rsidR="00CB1AEE">
        <w:t>Dz. U. Nr </w:t>
      </w:r>
      <w:r w:rsidRPr="008E0814">
        <w:t>228,</w:t>
      </w:r>
      <w:r w:rsidR="00CB1AEE">
        <w:t xml:space="preserve"> poz. </w:t>
      </w:r>
      <w:r w:rsidRPr="008E0814">
        <w:t>1368,</w:t>
      </w:r>
      <w:r w:rsidR="00CB1AEE" w:rsidRPr="008E0814">
        <w:t xml:space="preserve"> z</w:t>
      </w:r>
      <w:r w:rsidR="00CB1AEE">
        <w:t> </w:t>
      </w:r>
      <w:r w:rsidRPr="008E0814">
        <w:t>późn. zm.</w:t>
      </w:r>
      <w:r w:rsidRPr="00CB1AEE">
        <w:rPr>
          <w:rStyle w:val="IGindeksgrny"/>
        </w:rPr>
        <w:footnoteReference w:id="5"/>
      </w:r>
      <w:r w:rsidRPr="00CB1AEE">
        <w:rPr>
          <w:rStyle w:val="IGindeksgrny"/>
        </w:rPr>
        <w:t>)</w:t>
      </w:r>
      <w:r w:rsidRPr="008E0814">
        <w:t>);</w:t>
      </w:r>
    </w:p>
    <w:p w:rsidR="008E0814" w:rsidRPr="008E0814" w:rsidRDefault="008E0814" w:rsidP="008E0814">
      <w:pPr>
        <w:pStyle w:val="PKTpunkt"/>
      </w:pPr>
      <w:r w:rsidRPr="008E0814">
        <w:lastRenderedPageBreak/>
        <w:t>25)</w:t>
      </w:r>
      <w:r w:rsidRPr="008E0814">
        <w:tab/>
        <w:t>uznana organizacja producentów – organizację producentów,</w:t>
      </w:r>
      <w:r w:rsidR="00CB1AEE" w:rsidRPr="008E0814">
        <w:t xml:space="preserve"> o</w:t>
      </w:r>
      <w:r w:rsidR="00CB1AEE">
        <w:t> </w:t>
      </w:r>
      <w:r w:rsidRPr="008E0814">
        <w:t>której mowa</w:t>
      </w:r>
      <w:r w:rsidR="00CB1AEE" w:rsidRPr="008E0814">
        <w:t xml:space="preserve"> w</w:t>
      </w:r>
      <w:r w:rsidR="00CB1AEE">
        <w:t> art. </w:t>
      </w:r>
      <w:r w:rsidR="00CB1AEE" w:rsidRPr="008E0814">
        <w:t>6</w:t>
      </w:r>
      <w:r w:rsidR="00CB1AEE">
        <w:t xml:space="preserve"> ust. </w:t>
      </w:r>
      <w:r w:rsidR="00CB1AEE" w:rsidRPr="008E0814">
        <w:t>3</w:t>
      </w:r>
      <w:r w:rsidR="00CB1AEE">
        <w:t> </w:t>
      </w:r>
      <w:r w:rsidRPr="008E0814">
        <w:t>rozporządzenia Parlame</w:t>
      </w:r>
      <w:r w:rsidRPr="008E0814">
        <w:t>n</w:t>
      </w:r>
      <w:r w:rsidRPr="008E0814">
        <w:t>tu Europejskiego</w:t>
      </w:r>
      <w:r w:rsidR="00CB1AEE" w:rsidRPr="008E0814">
        <w:t xml:space="preserve"> i</w:t>
      </w:r>
      <w:r w:rsidR="00CB1AEE">
        <w:t> </w:t>
      </w:r>
      <w:r w:rsidRPr="008E0814">
        <w:t>Rady (UE)</w:t>
      </w:r>
      <w:r w:rsidR="00CB1AEE">
        <w:t xml:space="preserve"> nr </w:t>
      </w:r>
      <w:r w:rsidRPr="008E0814">
        <w:t>1379/201</w:t>
      </w:r>
      <w:r w:rsidR="00CB1AEE" w:rsidRPr="008E0814">
        <w:t>3</w:t>
      </w:r>
      <w:r w:rsidR="00CB1AEE">
        <w:t> </w:t>
      </w:r>
      <w:r w:rsidR="00CB1AEE" w:rsidRPr="008E0814">
        <w:t>z</w:t>
      </w:r>
      <w:r w:rsidR="00CB1AEE">
        <w:t> </w:t>
      </w:r>
      <w:r w:rsidRPr="008E0814">
        <w:t>dnia 1</w:t>
      </w:r>
      <w:r w:rsidR="00CB1AEE" w:rsidRPr="008E0814">
        <w:t>1</w:t>
      </w:r>
      <w:r w:rsidR="00CB1AEE">
        <w:t> </w:t>
      </w:r>
      <w:r w:rsidRPr="008E0814">
        <w:t>grudnia 201</w:t>
      </w:r>
      <w:r w:rsidR="00CB1AEE" w:rsidRPr="008E0814">
        <w:t>3</w:t>
      </w:r>
      <w:r w:rsidR="00CB1AEE">
        <w:t> </w:t>
      </w:r>
      <w:r w:rsidRPr="008E0814">
        <w:t>r.</w:t>
      </w:r>
      <w:r w:rsidR="00CB1AEE" w:rsidRPr="008E0814">
        <w:t xml:space="preserve"> w</w:t>
      </w:r>
      <w:r w:rsidR="00CB1AEE">
        <w:t> </w:t>
      </w:r>
      <w:r w:rsidRPr="008E0814">
        <w:t>sprawie wspólnej organizacji rynków pr</w:t>
      </w:r>
      <w:r w:rsidRPr="008E0814">
        <w:t>o</w:t>
      </w:r>
      <w:r w:rsidRPr="008E0814">
        <w:t>duktów rybołówstwa</w:t>
      </w:r>
      <w:r w:rsidR="00CB1AEE" w:rsidRPr="008E0814">
        <w:t xml:space="preserve"> i</w:t>
      </w:r>
      <w:r w:rsidR="00CB1AEE">
        <w:t> </w:t>
      </w:r>
      <w:r w:rsidRPr="008E0814">
        <w:t>akwakultury, zmieniającego rozporządzenia Rady (WE)</w:t>
      </w:r>
      <w:r w:rsidR="00CB1AEE">
        <w:t xml:space="preserve"> nr </w:t>
      </w:r>
      <w:r w:rsidRPr="008E0814">
        <w:t>1184/200</w:t>
      </w:r>
      <w:r w:rsidR="00CB1AEE" w:rsidRPr="008E0814">
        <w:t>6</w:t>
      </w:r>
      <w:r w:rsidR="00CB1AEE">
        <w:t xml:space="preserve"> i </w:t>
      </w:r>
      <w:r w:rsidRPr="008E0814">
        <w:t>(WE)</w:t>
      </w:r>
      <w:r w:rsidR="00CB1AEE">
        <w:t xml:space="preserve"> nr </w:t>
      </w:r>
      <w:r w:rsidRPr="008E0814">
        <w:t>1224/200</w:t>
      </w:r>
      <w:r w:rsidR="00CB1AEE" w:rsidRPr="008E0814">
        <w:t>9</w:t>
      </w:r>
      <w:r w:rsidR="00CB1AEE">
        <w:t xml:space="preserve"> oraz</w:t>
      </w:r>
      <w:r w:rsidRPr="008E0814">
        <w:t xml:space="preserve"> uchylającego rozporządzenie Rady (WE)</w:t>
      </w:r>
      <w:r w:rsidR="00CB1AEE">
        <w:t xml:space="preserve"> nr </w:t>
      </w:r>
      <w:r w:rsidRPr="008E0814">
        <w:t>104/200</w:t>
      </w:r>
      <w:r w:rsidR="00CB1AEE" w:rsidRPr="008E0814">
        <w:t>0</w:t>
      </w:r>
      <w:r w:rsidR="00CB1AEE">
        <w:t> </w:t>
      </w:r>
      <w:r w:rsidRPr="008E0814">
        <w:t>(Dz. Urz. UE L 35</w:t>
      </w:r>
      <w:r w:rsidR="00CB1AEE" w:rsidRPr="008E0814">
        <w:t>4</w:t>
      </w:r>
      <w:r w:rsidR="00CB1AEE">
        <w:t> </w:t>
      </w:r>
      <w:r w:rsidR="00CB1AEE" w:rsidRPr="008E0814">
        <w:t>z</w:t>
      </w:r>
      <w:r w:rsidR="00CB1AEE">
        <w:t> </w:t>
      </w:r>
      <w:r w:rsidRPr="008E0814">
        <w:t>28.12.2013, str. 1,</w:t>
      </w:r>
      <w:r w:rsidR="00CB1AEE" w:rsidRPr="008E0814">
        <w:t xml:space="preserve"> z</w:t>
      </w:r>
      <w:r w:rsidR="00CB1AEE">
        <w:t> </w:t>
      </w:r>
      <w:r w:rsidRPr="008E0814">
        <w:t>późn. zm.), uznaną przez ministra właściwego do spraw rybołówstwa</w:t>
      </w:r>
      <w:r w:rsidR="00CB1AEE" w:rsidRPr="008E0814">
        <w:t xml:space="preserve"> w</w:t>
      </w:r>
      <w:r w:rsidR="00CB1AEE">
        <w:t> </w:t>
      </w:r>
      <w:r w:rsidRPr="008E0814">
        <w:t>trybie przepisów</w:t>
      </w:r>
      <w:r w:rsidR="00CB1AEE" w:rsidRPr="008E0814">
        <w:t xml:space="preserve"> o</w:t>
      </w:r>
      <w:r w:rsidR="00CB1AEE">
        <w:t> </w:t>
      </w:r>
      <w:r w:rsidRPr="008E0814">
        <w:t>rynku rybnym;</w:t>
      </w:r>
    </w:p>
    <w:p w:rsidR="008E0814" w:rsidRPr="008E0814" w:rsidRDefault="008E0814" w:rsidP="00500596">
      <w:pPr>
        <w:pStyle w:val="PKTpunkt"/>
        <w:spacing w:before="100"/>
      </w:pPr>
      <w:r w:rsidRPr="008E0814">
        <w:t>26)</w:t>
      </w:r>
      <w:r w:rsidRPr="008E0814">
        <w:tab/>
        <w:t>wspólna kwota połowowa – kwotę połowową danego gatunku organizmów morskich wyodrębnioną</w:t>
      </w:r>
      <w:r w:rsidR="00CB1AEE" w:rsidRPr="008E0814">
        <w:t xml:space="preserve"> w</w:t>
      </w:r>
      <w:r w:rsidR="00CB1AEE">
        <w:t> </w:t>
      </w:r>
      <w:r w:rsidRPr="008E0814">
        <w:t>ramach p</w:t>
      </w:r>
      <w:r w:rsidRPr="008E0814">
        <w:t>o</w:t>
      </w:r>
      <w:r w:rsidRPr="008E0814">
        <w:t>działu ogólnej kwoty połowowej, przyznawaną armatorom statków rybackich do odłowienia bez podziału na p</w:t>
      </w:r>
      <w:r w:rsidRPr="008E0814">
        <w:t>o</w:t>
      </w:r>
      <w:r w:rsidRPr="008E0814">
        <w:t>szczególne statki rybackie;</w:t>
      </w:r>
    </w:p>
    <w:p w:rsidR="008E0814" w:rsidRPr="008E0814" w:rsidRDefault="008E0814" w:rsidP="00500596">
      <w:pPr>
        <w:pStyle w:val="PKTpunkt"/>
        <w:spacing w:before="100"/>
      </w:pPr>
      <w:r w:rsidRPr="008E0814">
        <w:t>27)</w:t>
      </w:r>
      <w:r w:rsidRPr="008E0814">
        <w:tab/>
        <w:t>wyładunek – wyładunek</w:t>
      </w:r>
      <w:r w:rsidR="00CB1AEE" w:rsidRPr="008E0814">
        <w:t xml:space="preserve"> w</w:t>
      </w:r>
      <w:r w:rsidR="00CB1AEE">
        <w:t> </w:t>
      </w:r>
      <w:r w:rsidRPr="008E0814">
        <w:t>rozumieniu</w:t>
      </w:r>
      <w:r w:rsidR="00CB1AEE">
        <w:t xml:space="preserve"> art. </w:t>
      </w:r>
      <w:r w:rsidR="00CB1AEE" w:rsidRPr="008E0814">
        <w:t>4</w:t>
      </w:r>
      <w:r w:rsidR="00CB1AEE">
        <w:t xml:space="preserve"> pkt </w:t>
      </w:r>
      <w:r w:rsidRPr="008E0814">
        <w:t>2</w:t>
      </w:r>
      <w:r w:rsidR="00CB1AEE" w:rsidRPr="008E0814">
        <w:t>2</w:t>
      </w:r>
      <w:r w:rsidR="00CB1AEE">
        <w:t> </w:t>
      </w:r>
      <w:r w:rsidRPr="008E0814">
        <w:t>rozporządzenia</w:t>
      </w:r>
      <w:r w:rsidR="00CB1AEE">
        <w:t xml:space="preserve"> nr </w:t>
      </w:r>
      <w:r w:rsidRPr="008E0814">
        <w:t>1224/2009;</w:t>
      </w:r>
    </w:p>
    <w:p w:rsidR="008E0814" w:rsidRPr="008E0814" w:rsidRDefault="008E0814" w:rsidP="00500596">
      <w:pPr>
        <w:pStyle w:val="PKTpunkt"/>
        <w:spacing w:before="100"/>
      </w:pPr>
      <w:r w:rsidRPr="008E0814">
        <w:t>28)</w:t>
      </w:r>
      <w:r w:rsidRPr="008E0814">
        <w:tab/>
        <w:t>zbiorcza kwota połowowa – przyznawaną uznanej organizacji producentów kwotę połowową określonego gatunku organizmów morskich, utworzoną</w:t>
      </w:r>
      <w:r w:rsidR="00CB1AEE" w:rsidRPr="008E0814">
        <w:t xml:space="preserve"> z</w:t>
      </w:r>
      <w:r w:rsidR="00CB1AEE">
        <w:t> </w:t>
      </w:r>
      <w:r w:rsidRPr="008E0814">
        <w:t>sumy indywidualnych kwot połowowych przyznanych armatorom zrzeszonym</w:t>
      </w:r>
      <w:r w:rsidR="00CB1AEE" w:rsidRPr="008E0814">
        <w:t xml:space="preserve"> w</w:t>
      </w:r>
      <w:r w:rsidR="00CB1AEE">
        <w:t> </w:t>
      </w:r>
      <w:r w:rsidRPr="008E0814">
        <w:t>tej organizacji;</w:t>
      </w:r>
    </w:p>
    <w:p w:rsidR="008E0814" w:rsidRPr="008E0814" w:rsidRDefault="008E0814" w:rsidP="00500596">
      <w:pPr>
        <w:pStyle w:val="PKTpunkt"/>
        <w:spacing w:before="100"/>
      </w:pPr>
      <w:r w:rsidRPr="008E0814">
        <w:t>29)</w:t>
      </w:r>
      <w:r w:rsidRPr="008E0814">
        <w:tab/>
        <w:t>zdolność połowowa – zdolność połowową</w:t>
      </w:r>
      <w:r w:rsidR="00CB1AEE" w:rsidRPr="008E0814">
        <w:t xml:space="preserve"> w</w:t>
      </w:r>
      <w:r w:rsidR="00CB1AEE">
        <w:t> </w:t>
      </w:r>
      <w:r w:rsidRPr="008E0814">
        <w:t>rozumieniu</w:t>
      </w:r>
      <w:r w:rsidR="00CB1AEE">
        <w:t xml:space="preserve"> art. </w:t>
      </w:r>
      <w:r w:rsidR="00CB1AEE" w:rsidRPr="008E0814">
        <w:t>4</w:t>
      </w:r>
      <w:r w:rsidR="00CB1AEE">
        <w:t xml:space="preserve"> pkt </w:t>
      </w:r>
      <w:r w:rsidRPr="008E0814">
        <w:t>2</w:t>
      </w:r>
      <w:r w:rsidR="00CB1AEE" w:rsidRPr="008E0814">
        <w:t>4</w:t>
      </w:r>
      <w:r w:rsidR="00CB1AEE">
        <w:t> </w:t>
      </w:r>
      <w:r w:rsidRPr="008E0814">
        <w:t>rozporządzenia</w:t>
      </w:r>
      <w:r w:rsidR="00CB1AEE">
        <w:t xml:space="preserve"> nr </w:t>
      </w:r>
      <w:r w:rsidRPr="008E0814">
        <w:t>1380/2013.</w:t>
      </w:r>
    </w:p>
    <w:p w:rsidR="008E0814" w:rsidRPr="008E0814" w:rsidRDefault="008E0814" w:rsidP="008E0814">
      <w:pPr>
        <w:pStyle w:val="USTustnpkodeksu"/>
      </w:pPr>
      <w:r w:rsidRPr="008E0814">
        <w:t>2. Ilekroć</w:t>
      </w:r>
      <w:r w:rsidR="00CB1AEE" w:rsidRPr="008E0814">
        <w:t xml:space="preserve"> w</w:t>
      </w:r>
      <w:r w:rsidR="00CB1AEE">
        <w:t> </w:t>
      </w:r>
      <w:r w:rsidRPr="008E0814">
        <w:t>ustawie jest mowa</w:t>
      </w:r>
      <w:r w:rsidR="00CB1AEE" w:rsidRPr="008E0814">
        <w:t xml:space="preserve"> o</w:t>
      </w:r>
      <w:r w:rsidR="00CB1AEE">
        <w:t> </w:t>
      </w:r>
      <w:r w:rsidRPr="008E0814">
        <w:t xml:space="preserve">obszarach morskich Rzeczypospolitej Polskiej, morskich wodach wewnętrznych, morzu terytorialnym lub wyłącznej strefie ekonomicznej – należy przez to rozumieć odpowiednio obszary morskie </w:t>
      </w:r>
      <w:r w:rsidR="00B60D48">
        <w:br/>
      </w:r>
      <w:r w:rsidRPr="008E0814">
        <w:t>Rzeczy</w:t>
      </w:r>
      <w:r w:rsidR="00B60D48">
        <w:softHyphen/>
      </w:r>
      <w:r w:rsidRPr="008E0814">
        <w:t>pospolitej Polskiej, morskie wody wewnętrzne, morze terytorialne lub wyłączną strefę ekonomiczną,</w:t>
      </w:r>
      <w:r w:rsidR="00CB1AEE" w:rsidRPr="008E0814">
        <w:t xml:space="preserve"> w</w:t>
      </w:r>
      <w:r w:rsidR="00CB1AEE">
        <w:t> </w:t>
      </w:r>
      <w:r w:rsidRPr="008E0814">
        <w:t>rozumieniu przepisów ustawy</w:t>
      </w:r>
      <w:r w:rsidR="00CB1AEE" w:rsidRPr="008E0814">
        <w:t xml:space="preserve"> z</w:t>
      </w:r>
      <w:r w:rsidR="00CB1AEE">
        <w:t> </w:t>
      </w:r>
      <w:r w:rsidRPr="008E0814">
        <w:t>dnia 2</w:t>
      </w:r>
      <w:r w:rsidR="00CB1AEE" w:rsidRPr="008E0814">
        <w:t>1</w:t>
      </w:r>
      <w:r w:rsidR="00CB1AEE">
        <w:t> </w:t>
      </w:r>
      <w:r w:rsidRPr="008E0814">
        <w:t>marca 199</w:t>
      </w:r>
      <w:r w:rsidR="00CB1AEE" w:rsidRPr="008E0814">
        <w:t>1</w:t>
      </w:r>
      <w:r w:rsidR="00CB1AEE">
        <w:t> </w:t>
      </w:r>
      <w:r w:rsidRPr="008E0814">
        <w:t>r.</w:t>
      </w:r>
      <w:r w:rsidR="00CB1AEE" w:rsidRPr="008E0814">
        <w:t xml:space="preserve"> o</w:t>
      </w:r>
      <w:r w:rsidR="00CB1AEE">
        <w:t> </w:t>
      </w:r>
      <w:r w:rsidRPr="008E0814">
        <w:t>obszarach morskich Rzeczypospolitej Polskiej</w:t>
      </w:r>
      <w:r w:rsidR="00CB1AEE" w:rsidRPr="008E0814">
        <w:t xml:space="preserve"> i</w:t>
      </w:r>
      <w:r w:rsidR="00CB1AEE">
        <w:t> </w:t>
      </w:r>
      <w:r w:rsidRPr="008E0814">
        <w:t>administracji morskiej (</w:t>
      </w:r>
      <w:r w:rsidR="00CB1AEE">
        <w:t>Dz. U.</w:t>
      </w:r>
      <w:r w:rsidR="00CB1AEE" w:rsidRPr="008E0814">
        <w:t xml:space="preserve"> z</w:t>
      </w:r>
      <w:r w:rsidR="00CB1AEE">
        <w:t> </w:t>
      </w:r>
      <w:r w:rsidRPr="008E0814">
        <w:t>201</w:t>
      </w:r>
      <w:r w:rsidR="00CB1AEE" w:rsidRPr="008E0814">
        <w:t>3</w:t>
      </w:r>
      <w:r w:rsidR="00CB1AEE">
        <w:t> </w:t>
      </w:r>
      <w:r w:rsidRPr="008E0814">
        <w:t>r.</w:t>
      </w:r>
      <w:r w:rsidR="00CB1AEE">
        <w:t xml:space="preserve"> poz. </w:t>
      </w:r>
      <w:r w:rsidRPr="008E0814">
        <w:t>93</w:t>
      </w:r>
      <w:r w:rsidR="00CB1AEE" w:rsidRPr="008E0814">
        <w:t>4</w:t>
      </w:r>
      <w:r w:rsidR="00CB1AEE">
        <w:t xml:space="preserve"> i </w:t>
      </w:r>
      <w:r w:rsidRPr="008E0814">
        <w:t>1014).</w:t>
      </w:r>
    </w:p>
    <w:p w:rsidR="008E0814" w:rsidRPr="008E0814" w:rsidRDefault="008E0814" w:rsidP="00500596">
      <w:pPr>
        <w:pStyle w:val="ARTartustawynprozporzdzenia"/>
        <w:spacing w:before="120"/>
      </w:pPr>
      <w:r w:rsidRPr="00620739">
        <w:rPr>
          <w:rStyle w:val="Ppogrubienie"/>
        </w:rPr>
        <w:t>Art. 3.</w:t>
      </w:r>
      <w:r w:rsidRPr="008E0814">
        <w:t xml:space="preserve"> Minister właściwy do spraw rybołówstwa określi,</w:t>
      </w:r>
      <w:r w:rsidR="00CB1AEE" w:rsidRPr="008E0814">
        <w:t xml:space="preserve"> w</w:t>
      </w:r>
      <w:r w:rsidR="00CB1AEE">
        <w:t> </w:t>
      </w:r>
      <w:r w:rsidRPr="008E0814">
        <w:t>drodze rozporządzenia, granice między wodami morsk</w:t>
      </w:r>
      <w:r w:rsidRPr="008E0814">
        <w:t>i</w:t>
      </w:r>
      <w:r w:rsidRPr="008E0814">
        <w:t>mi</w:t>
      </w:r>
      <w:r w:rsidR="00CB1AEE" w:rsidRPr="008E0814">
        <w:t xml:space="preserve"> a</w:t>
      </w:r>
      <w:r w:rsidR="00CB1AEE">
        <w:t> </w:t>
      </w:r>
      <w:r w:rsidRPr="008E0814">
        <w:t>wodami śródlądowymi do celów wykonywania rybołówstwa morskiego, mając na względzie zróżnicowanie metod zarządzania żywymi zasobami morza</w:t>
      </w:r>
      <w:r w:rsidR="00CB1AEE" w:rsidRPr="008E0814">
        <w:t xml:space="preserve"> i</w:t>
      </w:r>
      <w:r w:rsidR="00CB1AEE">
        <w:t> </w:t>
      </w:r>
      <w:r w:rsidRPr="008E0814">
        <w:t>wód śródlądowych.</w:t>
      </w:r>
    </w:p>
    <w:p w:rsidR="008E0814" w:rsidRPr="008E0814" w:rsidRDefault="008E0814" w:rsidP="00500596">
      <w:pPr>
        <w:pStyle w:val="ARTartustawynprozporzdzenia"/>
        <w:spacing w:before="120"/>
      </w:pPr>
      <w:r w:rsidRPr="00620739">
        <w:rPr>
          <w:rStyle w:val="Ppogrubienie"/>
        </w:rPr>
        <w:t>Art. 4.</w:t>
      </w:r>
      <w:r w:rsidR="00CB1AEE" w:rsidRPr="008E0814">
        <w:t xml:space="preserve"> W</w:t>
      </w:r>
      <w:r w:rsidR="00CB1AEE">
        <w:t> </w:t>
      </w:r>
      <w:r w:rsidRPr="008E0814">
        <w:t>sprawach dotyczących wykonywania rybołówstwa morskiego stosuje się przepisy Kodeksu postępowania administracyjnego, chyba że przepisy ustawy stanowią inaczej.</w:t>
      </w:r>
    </w:p>
    <w:p w:rsidR="008E0814" w:rsidRPr="008E0814" w:rsidRDefault="008E0814" w:rsidP="00500596">
      <w:pPr>
        <w:pStyle w:val="ARTartustawynprozporzdzenia"/>
        <w:keepNext/>
        <w:spacing w:before="120"/>
      </w:pPr>
      <w:r w:rsidRPr="00620739">
        <w:rPr>
          <w:rStyle w:val="Ppogrubienie"/>
        </w:rPr>
        <w:t>Art. 5.</w:t>
      </w:r>
      <w:r w:rsidRPr="008E0814">
        <w:t xml:space="preserve"> Zabrania się:</w:t>
      </w:r>
    </w:p>
    <w:p w:rsidR="008E0814" w:rsidRPr="00500596" w:rsidRDefault="008E0814" w:rsidP="00500596">
      <w:pPr>
        <w:pStyle w:val="PKTpunkt"/>
        <w:spacing w:before="100"/>
        <w:rPr>
          <w:bCs w:val="0"/>
        </w:rPr>
      </w:pPr>
      <w:r w:rsidRPr="00500596">
        <w:rPr>
          <w:bCs w:val="0"/>
        </w:rPr>
        <w:t>1)</w:t>
      </w:r>
      <w:r w:rsidRPr="00500596">
        <w:rPr>
          <w:bCs w:val="0"/>
        </w:rPr>
        <w:tab/>
        <w:t>niszczenia tarlisk, ikry oraz narybku;</w:t>
      </w:r>
    </w:p>
    <w:p w:rsidR="008E0814" w:rsidRPr="00500596" w:rsidRDefault="008E0814" w:rsidP="00500596">
      <w:pPr>
        <w:pStyle w:val="PKTpunkt"/>
        <w:spacing w:before="100"/>
        <w:rPr>
          <w:bCs w:val="0"/>
        </w:rPr>
      </w:pPr>
      <w:r w:rsidRPr="00500596">
        <w:rPr>
          <w:bCs w:val="0"/>
        </w:rPr>
        <w:t>2)</w:t>
      </w:r>
      <w:r w:rsidRPr="00500596">
        <w:rPr>
          <w:bCs w:val="0"/>
        </w:rPr>
        <w:tab/>
        <w:t>używania przy prowadzeniu połowów organizmów morskich materiałów wybuchowych, środków odurzających, trujących lub zanieczyszczających środowisko morskie;</w:t>
      </w:r>
    </w:p>
    <w:p w:rsidR="008E0814" w:rsidRPr="00500596" w:rsidRDefault="008E0814" w:rsidP="00500596">
      <w:pPr>
        <w:pStyle w:val="PKTpunkt"/>
        <w:spacing w:before="100"/>
        <w:rPr>
          <w:bCs w:val="0"/>
        </w:rPr>
      </w:pPr>
      <w:r w:rsidRPr="00500596">
        <w:rPr>
          <w:bCs w:val="0"/>
        </w:rPr>
        <w:t>3)</w:t>
      </w:r>
      <w:r w:rsidRPr="00500596">
        <w:rPr>
          <w:bCs w:val="0"/>
        </w:rPr>
        <w:tab/>
        <w:t>wydawania lub wystawiania narzędzi połowowych</w:t>
      </w:r>
      <w:r w:rsidR="00CB1AEE" w:rsidRPr="00500596">
        <w:rPr>
          <w:bCs w:val="0"/>
        </w:rPr>
        <w:t xml:space="preserve"> w </w:t>
      </w:r>
      <w:r w:rsidRPr="00500596">
        <w:rPr>
          <w:bCs w:val="0"/>
        </w:rPr>
        <w:t>taki sposób lub</w:t>
      </w:r>
      <w:r w:rsidR="00CB1AEE" w:rsidRPr="00500596">
        <w:rPr>
          <w:bCs w:val="0"/>
        </w:rPr>
        <w:t xml:space="preserve"> w </w:t>
      </w:r>
      <w:r w:rsidRPr="00500596">
        <w:rPr>
          <w:bCs w:val="0"/>
        </w:rPr>
        <w:t>takim miejscu, aby:</w:t>
      </w:r>
    </w:p>
    <w:p w:rsidR="008E0814" w:rsidRPr="008E0814" w:rsidRDefault="008E0814" w:rsidP="00500596">
      <w:pPr>
        <w:pStyle w:val="LITlitera"/>
        <w:spacing w:before="80"/>
      </w:pPr>
      <w:r w:rsidRPr="008E0814">
        <w:t>a)</w:t>
      </w:r>
      <w:r w:rsidRPr="008E0814">
        <w:tab/>
        <w:t>powodowały uszkodzenia innych narzędzi połowowych lub</w:t>
      </w:r>
    </w:p>
    <w:p w:rsidR="008E0814" w:rsidRPr="008E0814" w:rsidRDefault="008E0814" w:rsidP="00500596">
      <w:pPr>
        <w:pStyle w:val="LITlitera"/>
        <w:spacing w:before="80"/>
      </w:pPr>
      <w:r w:rsidRPr="008E0814">
        <w:t>b)</w:t>
      </w:r>
      <w:r w:rsidRPr="008E0814">
        <w:tab/>
        <w:t>utrudniały prowadzenie połowów organizmów morskich.</w:t>
      </w:r>
    </w:p>
    <w:p w:rsidR="008E0814" w:rsidRPr="008E0814" w:rsidRDefault="008E0814" w:rsidP="008E0814">
      <w:pPr>
        <w:pStyle w:val="ARTartustawynprozporzdzenia"/>
      </w:pPr>
      <w:r w:rsidRPr="00620739">
        <w:rPr>
          <w:rStyle w:val="Ppogrubienie"/>
        </w:rPr>
        <w:t>Art. 6.</w:t>
      </w:r>
      <w:r w:rsidRPr="008E0814">
        <w:t xml:space="preserve"> 1. Zabrania się naruszania narzędzi połowowych stanowiących własność osoby trzeciej, chyba że jest to k</w:t>
      </w:r>
      <w:r w:rsidRPr="008E0814">
        <w:t>o</w:t>
      </w:r>
      <w:r w:rsidRPr="008E0814">
        <w:t>nieczne ze względu na działanie siły wyższej, bezpieczeństwo żeglugi oraz na potrzeby ratownictwa lub nadzoru nad w</w:t>
      </w:r>
      <w:r w:rsidRPr="008E0814">
        <w:t>y</w:t>
      </w:r>
      <w:r w:rsidRPr="008E0814">
        <w:t>konywaniem rybołówstwa morskiego.</w:t>
      </w:r>
    </w:p>
    <w:p w:rsidR="008E0814" w:rsidRPr="008E0814" w:rsidRDefault="008E0814" w:rsidP="008E0814">
      <w:pPr>
        <w:pStyle w:val="USTustnpkodeksu"/>
      </w:pPr>
      <w:r w:rsidRPr="008E0814">
        <w:t>2. Narzędzia połowowe używane do wykonywania rybołówstwa komercyjnego na obszarach morskich Rzeczyposp</w:t>
      </w:r>
      <w:r w:rsidRPr="008E0814">
        <w:t>o</w:t>
      </w:r>
      <w:r w:rsidRPr="008E0814">
        <w:t>litej Polskiej oznakowuje się oznaką rybacką statku rybackiego,</w:t>
      </w:r>
      <w:r w:rsidR="00CB1AEE" w:rsidRPr="008E0814">
        <w:t xml:space="preserve"> z</w:t>
      </w:r>
      <w:r w:rsidR="00CB1AEE">
        <w:t> </w:t>
      </w:r>
      <w:r w:rsidRPr="008E0814">
        <w:t>którego narzędzia te są wydawane lub wystawiane.</w:t>
      </w:r>
    </w:p>
    <w:p w:rsidR="008E0814" w:rsidRPr="008E0814" w:rsidRDefault="008E0814" w:rsidP="008E0814">
      <w:pPr>
        <w:pStyle w:val="USTustnpkodeksu"/>
      </w:pPr>
      <w:r w:rsidRPr="008E0814">
        <w:t>3. Oznakowania narzędzi połowowych,</w:t>
      </w:r>
      <w:r w:rsidR="00CB1AEE" w:rsidRPr="008E0814">
        <w:t xml:space="preserve"> o</w:t>
      </w:r>
      <w:r w:rsidR="00CB1AEE">
        <w:t> </w:t>
      </w:r>
      <w:r w:rsidRPr="008E0814">
        <w:t>których mowa</w:t>
      </w:r>
      <w:r w:rsidR="00CB1AEE" w:rsidRPr="008E0814">
        <w:t xml:space="preserve"> w</w:t>
      </w:r>
      <w:r w:rsidR="00CB1AEE">
        <w:t> ust. </w:t>
      </w:r>
      <w:r w:rsidRPr="008E0814">
        <w:t>2, dokonuje armator statku rybackiego,</w:t>
      </w:r>
      <w:r w:rsidR="00CB1AEE" w:rsidRPr="008E0814">
        <w:t xml:space="preserve"> z</w:t>
      </w:r>
      <w:r w:rsidR="00CB1AEE">
        <w:t> </w:t>
      </w:r>
      <w:r w:rsidRPr="008E0814">
        <w:t>którego n</w:t>
      </w:r>
      <w:r w:rsidRPr="008E0814">
        <w:t>a</w:t>
      </w:r>
      <w:r w:rsidRPr="008E0814">
        <w:t>rzędzia te są wydawane lub wystawiane.</w:t>
      </w:r>
    </w:p>
    <w:p w:rsidR="008E0814" w:rsidRPr="008E0814" w:rsidRDefault="008E0814" w:rsidP="008E0814">
      <w:pPr>
        <w:pStyle w:val="USTustnpkodeksu"/>
      </w:pPr>
      <w:r w:rsidRPr="008E0814">
        <w:t>4. Narzędzia połowowe wydane lub wystawione na obszarach morskich Rzeczypospolitej Polskiej, używane do w</w:t>
      </w:r>
      <w:r w:rsidRPr="008E0814">
        <w:t>y</w:t>
      </w:r>
      <w:r w:rsidRPr="008E0814">
        <w:t>konywania rybołówstwa komercyjnego, które nie są oznakowane, uznaje się za porzucone</w:t>
      </w:r>
      <w:r w:rsidR="00CB1AEE" w:rsidRPr="008E0814">
        <w:t xml:space="preserve"> z</w:t>
      </w:r>
      <w:r w:rsidR="00CB1AEE">
        <w:t> </w:t>
      </w:r>
      <w:r w:rsidRPr="008E0814">
        <w:t xml:space="preserve">zamiarem wyzbycia się </w:t>
      </w:r>
      <w:proofErr w:type="spellStart"/>
      <w:r w:rsidRPr="008E0814">
        <w:t>włas</w:t>
      </w:r>
      <w:proofErr w:type="spellEnd"/>
      <w:r w:rsidR="00B60D48">
        <w:t>-</w:t>
      </w:r>
      <w:r w:rsidR="00B60D48">
        <w:br/>
      </w:r>
      <w:proofErr w:type="spellStart"/>
      <w:r w:rsidRPr="008E0814">
        <w:t>ności</w:t>
      </w:r>
      <w:proofErr w:type="spellEnd"/>
      <w:r w:rsidRPr="008E0814">
        <w:t>.</w:t>
      </w:r>
    </w:p>
    <w:p w:rsidR="008E0814" w:rsidRPr="008E0814" w:rsidRDefault="008E0814" w:rsidP="008E0814">
      <w:pPr>
        <w:pStyle w:val="USTustnpkodeksu"/>
      </w:pPr>
      <w:r w:rsidRPr="008E0814">
        <w:t>5. Narzędzia połowowe,</w:t>
      </w:r>
      <w:r w:rsidR="00CB1AEE" w:rsidRPr="008E0814">
        <w:t xml:space="preserve"> o</w:t>
      </w:r>
      <w:r w:rsidR="00CB1AEE">
        <w:t> </w:t>
      </w:r>
      <w:r w:rsidRPr="008E0814">
        <w:t>których mowa</w:t>
      </w:r>
      <w:r w:rsidR="00CB1AEE" w:rsidRPr="008E0814">
        <w:t xml:space="preserve"> w</w:t>
      </w:r>
      <w:r w:rsidR="00CB1AEE">
        <w:t> ust. </w:t>
      </w:r>
      <w:r w:rsidRPr="008E0814">
        <w:t>4, przekazuje się dyrektorowi urzędu morskiego właściwemu ze względu na miejsce znalezienia tych narzędzi.</w:t>
      </w:r>
    </w:p>
    <w:p w:rsidR="008E0814" w:rsidRPr="008E0814" w:rsidRDefault="008E0814" w:rsidP="008E0814">
      <w:pPr>
        <w:pStyle w:val="USTustnpkodeksu"/>
      </w:pPr>
      <w:r w:rsidRPr="008E0814">
        <w:t>6. Organizmy morskie znajdujące się</w:t>
      </w:r>
      <w:r w:rsidR="00CB1AEE" w:rsidRPr="008E0814">
        <w:t xml:space="preserve"> w</w:t>
      </w:r>
      <w:r w:rsidR="00CB1AEE">
        <w:t> </w:t>
      </w:r>
      <w:r w:rsidRPr="008E0814">
        <w:t>narzędziach połowowych,</w:t>
      </w:r>
      <w:r w:rsidR="00CB1AEE" w:rsidRPr="008E0814">
        <w:t xml:space="preserve"> o</w:t>
      </w:r>
      <w:r w:rsidR="00CB1AEE">
        <w:t> </w:t>
      </w:r>
      <w:r w:rsidRPr="008E0814">
        <w:t>których mowa</w:t>
      </w:r>
      <w:r w:rsidR="00CB1AEE" w:rsidRPr="008E0814">
        <w:t xml:space="preserve"> w</w:t>
      </w:r>
      <w:r w:rsidR="00CB1AEE">
        <w:t> ust. </w:t>
      </w:r>
      <w:r w:rsidRPr="008E0814">
        <w:t>4, nadające się do spożycia okręgowy inspektor rybołówstwa morskiego właściwy ze względu na miejsce znalezienia tych narzędzi przekazuje nieo</w:t>
      </w:r>
      <w:r w:rsidRPr="008E0814">
        <w:t>d</w:t>
      </w:r>
      <w:r w:rsidRPr="008E0814">
        <w:t>płatnie placówkom opiekuńczo</w:t>
      </w:r>
      <w:r w:rsidR="00CB1AEE">
        <w:softHyphen/>
      </w:r>
      <w:r w:rsidR="00CB1AEE">
        <w:noBreakHyphen/>
      </w:r>
      <w:r w:rsidRPr="008E0814">
        <w:t>wychowawczym lub organizacjom pożytku publicznego,</w:t>
      </w:r>
      <w:r w:rsidR="00CB1AEE" w:rsidRPr="008E0814">
        <w:t xml:space="preserve"> w</w:t>
      </w:r>
      <w:r w:rsidR="00CB1AEE">
        <w:t> </w:t>
      </w:r>
      <w:r w:rsidRPr="008E0814">
        <w:t>rozumieniu ustawy</w:t>
      </w:r>
      <w:r w:rsidR="00CB1AEE" w:rsidRPr="008E0814">
        <w:t xml:space="preserve"> z</w:t>
      </w:r>
      <w:r w:rsidR="00CB1AEE">
        <w:t> </w:t>
      </w:r>
      <w:r w:rsidRPr="008E0814">
        <w:t>dnia 2</w:t>
      </w:r>
      <w:r w:rsidR="00CB1AEE" w:rsidRPr="008E0814">
        <w:t>4</w:t>
      </w:r>
      <w:r w:rsidR="00CB1AEE">
        <w:t> </w:t>
      </w:r>
      <w:r w:rsidRPr="008E0814">
        <w:t>kwietnia 200</w:t>
      </w:r>
      <w:r w:rsidR="00CB1AEE" w:rsidRPr="008E0814">
        <w:t>3</w:t>
      </w:r>
      <w:r w:rsidR="00CB1AEE">
        <w:t> </w:t>
      </w:r>
      <w:r w:rsidRPr="008E0814">
        <w:t>r.</w:t>
      </w:r>
      <w:r w:rsidR="00CB1AEE" w:rsidRPr="008E0814">
        <w:t xml:space="preserve"> o</w:t>
      </w:r>
      <w:r w:rsidR="00CB1AEE">
        <w:t> </w:t>
      </w:r>
      <w:r w:rsidRPr="008E0814">
        <w:t>działalności pożytku publicznego</w:t>
      </w:r>
      <w:r w:rsidR="00CB1AEE" w:rsidRPr="008E0814">
        <w:t xml:space="preserve"> i</w:t>
      </w:r>
      <w:r w:rsidR="00CB1AEE">
        <w:t> </w:t>
      </w:r>
      <w:r w:rsidR="00CB1AEE" w:rsidRPr="008E0814">
        <w:t>o</w:t>
      </w:r>
      <w:r w:rsidR="00CB1AEE">
        <w:t> </w:t>
      </w:r>
      <w:r w:rsidRPr="008E0814">
        <w:t>wolontariacie (</w:t>
      </w:r>
      <w:r w:rsidR="00CB1AEE">
        <w:t>Dz. U.</w:t>
      </w:r>
      <w:r w:rsidR="00CB1AEE" w:rsidRPr="008E0814">
        <w:t xml:space="preserve"> z</w:t>
      </w:r>
      <w:r w:rsidR="00CB1AEE">
        <w:t> </w:t>
      </w:r>
      <w:r w:rsidRPr="008E0814">
        <w:t>201</w:t>
      </w:r>
      <w:r w:rsidR="00CB1AEE" w:rsidRPr="008E0814">
        <w:t>4</w:t>
      </w:r>
      <w:r w:rsidR="00CB1AEE">
        <w:t> </w:t>
      </w:r>
      <w:r w:rsidRPr="008E0814">
        <w:t>r.</w:t>
      </w:r>
      <w:r w:rsidR="00CB1AEE">
        <w:t xml:space="preserve"> poz. </w:t>
      </w:r>
      <w:r w:rsidRPr="008E0814">
        <w:t>1118, 113</w:t>
      </w:r>
      <w:r w:rsidR="00CB1AEE" w:rsidRPr="008E0814">
        <w:t>8</w:t>
      </w:r>
      <w:r w:rsidR="00CB1AEE">
        <w:t xml:space="preserve"> i </w:t>
      </w:r>
      <w:r w:rsidRPr="008E0814">
        <w:t>1146) albo sprzedaje</w:t>
      </w:r>
      <w:r w:rsidR="00CB1AEE" w:rsidRPr="008E0814">
        <w:t xml:space="preserve"> w</w:t>
      </w:r>
      <w:r w:rsidR="00CB1AEE">
        <w:t> </w:t>
      </w:r>
      <w:r w:rsidRPr="008E0814">
        <w:t>trybie właściwym dla sprzedaży zajętych ruchomości ulegających szybkiemu zepsuciu przewidzianym</w:t>
      </w:r>
      <w:r w:rsidR="00CB1AEE" w:rsidRPr="008E0814">
        <w:t xml:space="preserve"> w</w:t>
      </w:r>
      <w:r w:rsidR="00CB1AEE">
        <w:t> </w:t>
      </w:r>
      <w:r w:rsidRPr="008E0814">
        <w:t>przepisach wydanych na podstawie ustawy</w:t>
      </w:r>
      <w:r w:rsidR="00CB1AEE" w:rsidRPr="008E0814">
        <w:t xml:space="preserve"> z</w:t>
      </w:r>
      <w:r w:rsidR="00CB1AEE">
        <w:t> </w:t>
      </w:r>
      <w:r w:rsidRPr="008E0814">
        <w:t>dnia 1</w:t>
      </w:r>
      <w:r w:rsidR="00CB1AEE" w:rsidRPr="008E0814">
        <w:t>7</w:t>
      </w:r>
      <w:r w:rsidR="00CB1AEE">
        <w:t> </w:t>
      </w:r>
      <w:r w:rsidRPr="008E0814">
        <w:t>czerwca 196</w:t>
      </w:r>
      <w:r w:rsidR="00CB1AEE" w:rsidRPr="008E0814">
        <w:t>6</w:t>
      </w:r>
      <w:r w:rsidR="00CB1AEE">
        <w:t> </w:t>
      </w:r>
      <w:r w:rsidRPr="008E0814">
        <w:t>r.</w:t>
      </w:r>
      <w:r w:rsidR="00CB1AEE" w:rsidRPr="008E0814">
        <w:t xml:space="preserve"> o</w:t>
      </w:r>
      <w:r w:rsidR="00CB1AEE">
        <w:t> </w:t>
      </w:r>
      <w:r w:rsidRPr="008E0814">
        <w:t>postępowaniu egzekucyjnym</w:t>
      </w:r>
      <w:r w:rsidR="00CB1AEE" w:rsidRPr="008E0814">
        <w:t xml:space="preserve"> w</w:t>
      </w:r>
      <w:r w:rsidR="00CB1AEE">
        <w:t> </w:t>
      </w:r>
      <w:r w:rsidRPr="008E0814">
        <w:t>administracji (</w:t>
      </w:r>
      <w:r w:rsidR="00CB1AEE">
        <w:t>Dz. U.</w:t>
      </w:r>
      <w:r w:rsidR="00CB1AEE" w:rsidRPr="008E0814">
        <w:t xml:space="preserve"> z</w:t>
      </w:r>
      <w:r w:rsidR="00CB1AEE">
        <w:t> </w:t>
      </w:r>
      <w:r w:rsidRPr="008E0814">
        <w:t>201</w:t>
      </w:r>
      <w:r w:rsidR="00CB1AEE" w:rsidRPr="008E0814">
        <w:t>4</w:t>
      </w:r>
      <w:r w:rsidR="00CB1AEE">
        <w:t> </w:t>
      </w:r>
      <w:r w:rsidRPr="008E0814">
        <w:t>r.</w:t>
      </w:r>
      <w:r w:rsidR="00CB1AEE">
        <w:t xml:space="preserve"> poz. </w:t>
      </w:r>
      <w:r w:rsidRPr="008E0814">
        <w:t>1619</w:t>
      </w:r>
      <w:r w:rsidR="00B60D48">
        <w:t xml:space="preserve"> oraz z 2015 r. poz. 87 i 211</w:t>
      </w:r>
      <w:r w:rsidRPr="008E0814">
        <w:t>).</w:t>
      </w:r>
    </w:p>
    <w:p w:rsidR="008E0814" w:rsidRPr="008E0814" w:rsidRDefault="008E0814" w:rsidP="008E0814">
      <w:pPr>
        <w:pStyle w:val="USTustnpkodeksu"/>
      </w:pPr>
      <w:r w:rsidRPr="008E0814">
        <w:lastRenderedPageBreak/>
        <w:t>7. Środki finansowe uzyskane ze sprzedaży,</w:t>
      </w:r>
      <w:r w:rsidR="00CB1AEE" w:rsidRPr="008E0814">
        <w:t xml:space="preserve"> o</w:t>
      </w:r>
      <w:r w:rsidR="00CB1AEE">
        <w:t> </w:t>
      </w:r>
      <w:r w:rsidRPr="008E0814">
        <w:t>której mowa</w:t>
      </w:r>
      <w:r w:rsidR="00CB1AEE" w:rsidRPr="008E0814">
        <w:t xml:space="preserve"> w</w:t>
      </w:r>
      <w:r w:rsidR="00CB1AEE">
        <w:t> ust. </w:t>
      </w:r>
      <w:r w:rsidRPr="008E0814">
        <w:t>6, stanowią dochód budżetu państwa</w:t>
      </w:r>
      <w:r w:rsidR="00CB1AEE" w:rsidRPr="008E0814">
        <w:t xml:space="preserve"> i</w:t>
      </w:r>
      <w:r w:rsidR="00CB1AEE">
        <w:t> </w:t>
      </w:r>
      <w:r w:rsidRPr="008E0814">
        <w:t>są przek</w:t>
      </w:r>
      <w:r w:rsidRPr="008E0814">
        <w:t>a</w:t>
      </w:r>
      <w:r w:rsidRPr="008E0814">
        <w:t>zywane na rachunek bankowy inspektoratu obsługującego właściwego okręgowego inspektora rybołówstwa morskiego.</w:t>
      </w:r>
    </w:p>
    <w:p w:rsidR="008E0814" w:rsidRPr="008E0814" w:rsidRDefault="008E0814" w:rsidP="008E0814">
      <w:pPr>
        <w:pStyle w:val="TYTDZOZNoznaczenietytuulubdziau"/>
      </w:pPr>
      <w:r w:rsidRPr="008E0814">
        <w:t>DZIAŁ II</w:t>
      </w:r>
    </w:p>
    <w:p w:rsidR="008E0814" w:rsidRPr="008E0814" w:rsidRDefault="008E0814" w:rsidP="008E0814">
      <w:pPr>
        <w:pStyle w:val="TYTDZPRZEDMprzedmiotregulacjitytuulubdziau"/>
      </w:pPr>
      <w:r w:rsidRPr="008E0814">
        <w:t>Rybołówstwo komercyjne</w:t>
      </w:r>
    </w:p>
    <w:p w:rsidR="008E0814" w:rsidRPr="008E0814" w:rsidRDefault="008E0814" w:rsidP="008E0814">
      <w:pPr>
        <w:pStyle w:val="ROZDZODDZOZNoznaczenierozdziauluboddziau"/>
      </w:pPr>
      <w:r w:rsidRPr="008E0814">
        <w:t>Rozdział 1</w:t>
      </w:r>
    </w:p>
    <w:p w:rsidR="008E0814" w:rsidRPr="008E0814" w:rsidRDefault="008E0814" w:rsidP="00620739">
      <w:pPr>
        <w:pStyle w:val="ROZDZODDZPRZEDMprzedmiotregulacjirozdziauluboddziau"/>
      </w:pPr>
      <w:r w:rsidRPr="008E0814">
        <w:t>Przepisy ogólne</w:t>
      </w:r>
    </w:p>
    <w:p w:rsidR="008E0814" w:rsidRPr="008E0814" w:rsidRDefault="008E0814" w:rsidP="008E0814">
      <w:pPr>
        <w:pStyle w:val="ARTartustawynprozporzdzenia"/>
      </w:pPr>
      <w:r w:rsidRPr="00620739">
        <w:rPr>
          <w:rStyle w:val="Ppogrubienie"/>
        </w:rPr>
        <w:t>Art. 7.</w:t>
      </w:r>
      <w:r w:rsidRPr="008E0814">
        <w:t xml:space="preserve"> Rybołówstwo komercyjne na terytorium Rzeczypospolitej Polskiej może być wykonywane przez armatora, którego siedziba albo miejsce zamieszkania znajduje się na tym terytorium, wyłącznie statkami</w:t>
      </w:r>
      <w:r w:rsidR="00CB1AEE" w:rsidRPr="008E0814">
        <w:t xml:space="preserve"> o</w:t>
      </w:r>
      <w:r w:rsidR="00CB1AEE">
        <w:t> </w:t>
      </w:r>
      <w:r w:rsidRPr="008E0814">
        <w:t>polskiej przynależności</w:t>
      </w:r>
      <w:r w:rsidR="00CB1AEE" w:rsidRPr="008E0814">
        <w:t xml:space="preserve"> w</w:t>
      </w:r>
      <w:r w:rsidR="00CB1AEE">
        <w:t> </w:t>
      </w:r>
      <w:r w:rsidRPr="008E0814">
        <w:t>rozumieniu</w:t>
      </w:r>
      <w:r w:rsidR="00CB1AEE">
        <w:t xml:space="preserve"> art. </w:t>
      </w:r>
      <w:r w:rsidRPr="008E0814">
        <w:t>1</w:t>
      </w:r>
      <w:r w:rsidR="00CB1AEE" w:rsidRPr="008E0814">
        <w:t>0</w:t>
      </w:r>
      <w:r w:rsidR="00CB1AEE">
        <w:t xml:space="preserve"> § </w:t>
      </w:r>
      <w:r w:rsidR="00CB1AEE" w:rsidRPr="008E0814">
        <w:t>1</w:t>
      </w:r>
      <w:r w:rsidR="00CB1AEE">
        <w:t> </w:t>
      </w:r>
      <w:r w:rsidRPr="008E0814">
        <w:t>Kodeksu morskiego.</w:t>
      </w:r>
    </w:p>
    <w:p w:rsidR="008E0814" w:rsidRPr="008E0814" w:rsidRDefault="008E0814" w:rsidP="00620739">
      <w:pPr>
        <w:pStyle w:val="ARTartustawynprozporzdzenia"/>
        <w:keepNext/>
      </w:pPr>
      <w:r w:rsidRPr="00620739">
        <w:rPr>
          <w:rStyle w:val="Ppogrubienie"/>
        </w:rPr>
        <w:t>Art. 8.</w:t>
      </w:r>
      <w:r w:rsidRPr="008E0814">
        <w:t xml:space="preserve"> 1. Rybołówstwo komercyjne może być wykonywane przez armatora,</w:t>
      </w:r>
      <w:r w:rsidR="00CB1AEE" w:rsidRPr="008E0814">
        <w:t xml:space="preserve"> o</w:t>
      </w:r>
      <w:r w:rsidR="00CB1AEE">
        <w:t> </w:t>
      </w:r>
      <w:r w:rsidRPr="008E0814">
        <w:t>którym mowa</w:t>
      </w:r>
      <w:r w:rsidR="00CB1AEE" w:rsidRPr="008E0814">
        <w:t xml:space="preserve"> w</w:t>
      </w:r>
      <w:r w:rsidR="00CB1AEE">
        <w:t> art. </w:t>
      </w:r>
      <w:r w:rsidRPr="008E0814">
        <w:t xml:space="preserve">7, przy użyciu statku wpisanego do rejestru statków rybackich, zwanego dalej </w:t>
      </w:r>
      <w:r w:rsidR="00620739">
        <w:t>„</w:t>
      </w:r>
      <w:r w:rsidRPr="008E0814">
        <w:t>statkiem rybackim</w:t>
      </w:r>
      <w:r w:rsidR="00620739">
        <w:t>”</w:t>
      </w:r>
      <w:r w:rsidRPr="008E0814">
        <w:t>, na który:</w:t>
      </w:r>
    </w:p>
    <w:p w:rsidR="008E0814" w:rsidRPr="008E0814" w:rsidRDefault="008E0814" w:rsidP="008E0814">
      <w:pPr>
        <w:pStyle w:val="PKTpunkt"/>
      </w:pPr>
      <w:r w:rsidRPr="008E0814">
        <w:t>1)</w:t>
      </w:r>
      <w:r w:rsidRPr="008E0814">
        <w:tab/>
        <w:t>została wydana licencja;</w:t>
      </w:r>
    </w:p>
    <w:p w:rsidR="008E0814" w:rsidRPr="008E0814" w:rsidRDefault="008E0814" w:rsidP="008E0814">
      <w:pPr>
        <w:pStyle w:val="PKTpunkt"/>
      </w:pPr>
      <w:r w:rsidRPr="008E0814">
        <w:t>2)</w:t>
      </w:r>
      <w:r w:rsidRPr="008E0814">
        <w:tab/>
        <w:t>zostało wydane specjalne zezwolenie połowowe.</w:t>
      </w:r>
    </w:p>
    <w:p w:rsidR="008E0814" w:rsidRPr="00500596" w:rsidRDefault="008E0814" w:rsidP="00500596">
      <w:pPr>
        <w:pStyle w:val="USTustnpkodeksu"/>
        <w:spacing w:before="160"/>
        <w:rPr>
          <w:bCs w:val="0"/>
        </w:rPr>
      </w:pPr>
      <w:r w:rsidRPr="00500596">
        <w:rPr>
          <w:bCs w:val="0"/>
        </w:rPr>
        <w:t>2. Armator statku rybackiego,</w:t>
      </w:r>
      <w:r w:rsidR="00CB1AEE" w:rsidRPr="00500596">
        <w:rPr>
          <w:bCs w:val="0"/>
        </w:rPr>
        <w:t xml:space="preserve"> o </w:t>
      </w:r>
      <w:r w:rsidRPr="00500596">
        <w:rPr>
          <w:bCs w:val="0"/>
        </w:rPr>
        <w:t>którym mowa</w:t>
      </w:r>
      <w:r w:rsidR="00CB1AEE" w:rsidRPr="00500596">
        <w:rPr>
          <w:bCs w:val="0"/>
        </w:rPr>
        <w:t xml:space="preserve"> w ust. </w:t>
      </w:r>
      <w:r w:rsidRPr="00500596">
        <w:rPr>
          <w:bCs w:val="0"/>
        </w:rPr>
        <w:t>1, może wykonywać rybołówstwo komercyjne bez użycia tego statku,</w:t>
      </w:r>
      <w:r w:rsidR="00CB1AEE" w:rsidRPr="00500596">
        <w:rPr>
          <w:bCs w:val="0"/>
        </w:rPr>
        <w:t xml:space="preserve"> w </w:t>
      </w:r>
      <w:r w:rsidRPr="00500596">
        <w:rPr>
          <w:bCs w:val="0"/>
        </w:rPr>
        <w:t>przypadku prowadzenia połowów spod lodu</w:t>
      </w:r>
      <w:r w:rsidR="00CB1AEE" w:rsidRPr="00500596">
        <w:rPr>
          <w:bCs w:val="0"/>
        </w:rPr>
        <w:t xml:space="preserve"> w </w:t>
      </w:r>
      <w:r w:rsidRPr="00500596">
        <w:rPr>
          <w:bCs w:val="0"/>
        </w:rPr>
        <w:t>ramach wydanego na ten statek specjalnego zezwolenia połow</w:t>
      </w:r>
      <w:r w:rsidRPr="00500596">
        <w:rPr>
          <w:bCs w:val="0"/>
        </w:rPr>
        <w:t>o</w:t>
      </w:r>
      <w:r w:rsidRPr="00500596">
        <w:rPr>
          <w:bCs w:val="0"/>
        </w:rPr>
        <w:t>wego.</w:t>
      </w:r>
    </w:p>
    <w:p w:rsidR="008E0814" w:rsidRPr="008E0814" w:rsidRDefault="008E0814" w:rsidP="00620739">
      <w:pPr>
        <w:pStyle w:val="ARTartustawynprozporzdzenia"/>
        <w:keepNext/>
      </w:pPr>
      <w:r w:rsidRPr="00620739">
        <w:rPr>
          <w:rStyle w:val="Ppogrubienie"/>
        </w:rPr>
        <w:t>Art. 9.</w:t>
      </w:r>
      <w:r w:rsidRPr="008E0814">
        <w:t xml:space="preserve"> 1. Wyodrębnia się następujące segmenty floty obejmujące statki rybackie, przy użyciu których prowadzi się rybołówstwo komercyjne:</w:t>
      </w:r>
    </w:p>
    <w:p w:rsidR="008E0814" w:rsidRPr="008E0814" w:rsidRDefault="008E0814" w:rsidP="008E0814">
      <w:pPr>
        <w:pStyle w:val="PKTpunkt"/>
      </w:pPr>
      <w:r w:rsidRPr="008E0814">
        <w:t>1)</w:t>
      </w:r>
      <w:r w:rsidRPr="008E0814">
        <w:tab/>
        <w:t>na wodach otwartych Morza Bałtyckiego, obszarach wyłącznej strefy ekonomicznej</w:t>
      </w:r>
      <w:r w:rsidR="00CB1AEE" w:rsidRPr="008E0814">
        <w:t xml:space="preserve"> i</w:t>
      </w:r>
      <w:r w:rsidR="00CB1AEE">
        <w:t> </w:t>
      </w:r>
      <w:r w:rsidRPr="008E0814">
        <w:t>morza terytorialnego, Zatoki Puckiej</w:t>
      </w:r>
      <w:r w:rsidR="00CB1AEE" w:rsidRPr="008E0814">
        <w:t xml:space="preserve"> i</w:t>
      </w:r>
      <w:r w:rsidR="00CB1AEE">
        <w:t> </w:t>
      </w:r>
      <w:r w:rsidRPr="008E0814">
        <w:t>Zatoki Gdańskiej,</w:t>
      </w:r>
      <w:r w:rsidR="00CB1AEE" w:rsidRPr="008E0814">
        <w:t xml:space="preserve"> o</w:t>
      </w:r>
      <w:r w:rsidR="00CB1AEE">
        <w:t> </w:t>
      </w:r>
      <w:r w:rsidRPr="008E0814">
        <w:t xml:space="preserve">długości całkowitej nie mniejszej niż </w:t>
      </w:r>
      <w:r w:rsidR="00CB1AEE" w:rsidRPr="008E0814">
        <w:t>5</w:t>
      </w:r>
      <w:r w:rsidR="00CB1AEE">
        <w:t> </w:t>
      </w:r>
      <w:r w:rsidRPr="008E0814">
        <w:t>m;</w:t>
      </w:r>
    </w:p>
    <w:p w:rsidR="008E0814" w:rsidRPr="008E0814" w:rsidRDefault="008E0814" w:rsidP="008E0814">
      <w:pPr>
        <w:pStyle w:val="PKTpunkt"/>
      </w:pPr>
      <w:r w:rsidRPr="008E0814">
        <w:t>2)</w:t>
      </w:r>
      <w:r w:rsidRPr="008E0814">
        <w:tab/>
        <w:t>na obszarach,</w:t>
      </w:r>
      <w:r w:rsidR="00CB1AEE" w:rsidRPr="008E0814">
        <w:t xml:space="preserve"> o</w:t>
      </w:r>
      <w:r w:rsidR="00CB1AEE">
        <w:t> </w:t>
      </w:r>
      <w:r w:rsidRPr="008E0814">
        <w:t>których mowa</w:t>
      </w:r>
      <w:r w:rsidR="00CB1AEE" w:rsidRPr="008E0814">
        <w:t xml:space="preserve"> w</w:t>
      </w:r>
      <w:r w:rsidR="00CB1AEE">
        <w:t> art. </w:t>
      </w:r>
      <w:r w:rsidR="00CB1AEE" w:rsidRPr="008E0814">
        <w:t>4</w:t>
      </w:r>
      <w:r w:rsidR="00CB1AEE">
        <w:t xml:space="preserve"> pkt </w:t>
      </w:r>
      <w:r w:rsidR="00CB1AEE" w:rsidRPr="008E0814">
        <w:t>1</w:t>
      </w:r>
      <w:r w:rsidR="00CB1AEE">
        <w:t xml:space="preserve"> i </w:t>
      </w:r>
      <w:r w:rsidR="00CB1AEE" w:rsidRPr="008E0814">
        <w:t>3</w:t>
      </w:r>
      <w:r w:rsidR="00CB1AEE">
        <w:t> </w:t>
      </w:r>
      <w:r w:rsidRPr="008E0814">
        <w:t>ustawy</w:t>
      </w:r>
      <w:r w:rsidR="00CB1AEE" w:rsidRPr="008E0814">
        <w:t xml:space="preserve"> z</w:t>
      </w:r>
      <w:r w:rsidR="00CB1AEE">
        <w:t> </w:t>
      </w:r>
      <w:r w:rsidRPr="008E0814">
        <w:t>dnia 2</w:t>
      </w:r>
      <w:r w:rsidR="00CB1AEE" w:rsidRPr="008E0814">
        <w:t>1</w:t>
      </w:r>
      <w:r w:rsidR="00CB1AEE">
        <w:t> </w:t>
      </w:r>
      <w:r w:rsidRPr="008E0814">
        <w:t>marca 199</w:t>
      </w:r>
      <w:r w:rsidR="00CB1AEE" w:rsidRPr="008E0814">
        <w:t>1</w:t>
      </w:r>
      <w:r w:rsidR="00CB1AEE">
        <w:t> </w:t>
      </w:r>
      <w:r w:rsidRPr="008E0814">
        <w:t>r.</w:t>
      </w:r>
      <w:r w:rsidR="00CB1AEE" w:rsidRPr="008E0814">
        <w:t xml:space="preserve"> o</w:t>
      </w:r>
      <w:r w:rsidR="00CB1AEE">
        <w:t> </w:t>
      </w:r>
      <w:r w:rsidRPr="008E0814">
        <w:t>obszarach morskich Rzeczyposp</w:t>
      </w:r>
      <w:r w:rsidRPr="008E0814">
        <w:t>o</w:t>
      </w:r>
      <w:r w:rsidRPr="008E0814">
        <w:t>litej Polskiej</w:t>
      </w:r>
      <w:r w:rsidR="00CB1AEE" w:rsidRPr="008E0814">
        <w:t xml:space="preserve"> i</w:t>
      </w:r>
      <w:r w:rsidR="00CB1AEE">
        <w:t> </w:t>
      </w:r>
      <w:r w:rsidRPr="008E0814">
        <w:t>administracji morskiej oraz na obszarach na północ od granicy między wodami morskimi</w:t>
      </w:r>
      <w:r w:rsidR="00CB1AEE" w:rsidRPr="008E0814">
        <w:t xml:space="preserve"> a</w:t>
      </w:r>
      <w:r w:rsidR="00CB1AEE">
        <w:t> </w:t>
      </w:r>
      <w:r w:rsidRPr="008E0814">
        <w:t>wodami śródlądowymi wyznaczonej</w:t>
      </w:r>
      <w:r w:rsidR="00CB1AEE" w:rsidRPr="008E0814">
        <w:t xml:space="preserve"> w</w:t>
      </w:r>
      <w:r w:rsidR="00CB1AEE">
        <w:t> </w:t>
      </w:r>
      <w:r w:rsidRPr="008E0814">
        <w:t>przepisach wykonawczych wydanych na podstawie</w:t>
      </w:r>
      <w:r w:rsidR="00CB1AEE">
        <w:t xml:space="preserve"> art. </w:t>
      </w:r>
      <w:r w:rsidR="00CB1AEE" w:rsidRPr="008E0814">
        <w:t>3</w:t>
      </w:r>
      <w:r w:rsidR="00CB1AEE">
        <w:t> </w:t>
      </w:r>
      <w:r w:rsidRPr="008E0814">
        <w:t>–</w:t>
      </w:r>
      <w:r w:rsidR="00CB1AEE" w:rsidRPr="008E0814">
        <w:t xml:space="preserve"> o</w:t>
      </w:r>
      <w:r w:rsidR="00CB1AEE">
        <w:t> </w:t>
      </w:r>
      <w:r w:rsidRPr="008E0814">
        <w:t>długości całkowitej do 12,0</w:t>
      </w:r>
      <w:r w:rsidR="00CB1AEE" w:rsidRPr="008E0814">
        <w:t>0</w:t>
      </w:r>
      <w:r w:rsidR="00CB1AEE">
        <w:t> </w:t>
      </w:r>
      <w:r w:rsidRPr="008E0814">
        <w:t>m;</w:t>
      </w:r>
    </w:p>
    <w:p w:rsidR="008E0814" w:rsidRPr="008E0814" w:rsidRDefault="008E0814" w:rsidP="008E0814">
      <w:pPr>
        <w:pStyle w:val="PKTpunkt"/>
      </w:pPr>
      <w:r w:rsidRPr="008E0814">
        <w:t>3)</w:t>
      </w:r>
      <w:r w:rsidRPr="008E0814">
        <w:tab/>
        <w:t>na obszarach morskich innych niż wymienione</w:t>
      </w:r>
      <w:r w:rsidR="00CB1AEE" w:rsidRPr="008E0814">
        <w:t xml:space="preserve"> w</w:t>
      </w:r>
      <w:r w:rsidR="00CB1AEE">
        <w:t> pkt </w:t>
      </w:r>
      <w:r w:rsidR="00CB1AEE" w:rsidRPr="008E0814">
        <w:t>1</w:t>
      </w:r>
      <w:r w:rsidR="00CB1AEE">
        <w:t xml:space="preserve"> i </w:t>
      </w:r>
      <w:r w:rsidRPr="008E0814">
        <w:t>2.</w:t>
      </w:r>
    </w:p>
    <w:p w:rsidR="008E0814" w:rsidRPr="008E0814" w:rsidRDefault="008E0814" w:rsidP="00620739">
      <w:pPr>
        <w:pStyle w:val="USTustnpkodeksu"/>
        <w:keepNext/>
      </w:pPr>
      <w:r w:rsidRPr="008E0814">
        <w:t>2. Zdolność połowowa statków rybackich</w:t>
      </w:r>
      <w:r w:rsidR="00CB1AEE" w:rsidRPr="008E0814">
        <w:t xml:space="preserve"> w</w:t>
      </w:r>
      <w:r w:rsidR="00CB1AEE">
        <w:t> </w:t>
      </w:r>
      <w:r w:rsidRPr="008E0814">
        <w:t>segmencie floty,</w:t>
      </w:r>
      <w:r w:rsidR="00CB1AEE" w:rsidRPr="008E0814">
        <w:t xml:space="preserve"> o</w:t>
      </w:r>
      <w:r w:rsidR="00CB1AEE">
        <w:t> </w:t>
      </w:r>
      <w:r w:rsidRPr="008E0814">
        <w:t>którym mowa</w:t>
      </w:r>
      <w:r w:rsidR="00CB1AEE" w:rsidRPr="008E0814">
        <w:t xml:space="preserve"> w</w:t>
      </w:r>
      <w:r w:rsidR="00CB1AEE">
        <w:t> ust. </w:t>
      </w:r>
      <w:r w:rsidRPr="008E0814">
        <w:t>1:</w:t>
      </w:r>
    </w:p>
    <w:p w:rsidR="008E0814" w:rsidRPr="008E0814" w:rsidRDefault="008E0814" w:rsidP="008E0814">
      <w:pPr>
        <w:pStyle w:val="PKTpunkt"/>
      </w:pPr>
      <w:r w:rsidRPr="008E0814">
        <w:t>1)</w:t>
      </w:r>
      <w:r w:rsidRPr="008E0814">
        <w:tab/>
        <w:t xml:space="preserve">pkt </w:t>
      </w:r>
      <w:r w:rsidR="00CB1AEE" w:rsidRPr="008E0814">
        <w:t>1</w:t>
      </w:r>
      <w:r w:rsidR="00CB1AEE">
        <w:t> </w:t>
      </w:r>
      <w:r w:rsidRPr="008E0814">
        <w:t>– nie może wynieść więcej niż 16</w:t>
      </w:r>
      <w:r w:rsidR="00B60D48">
        <w:t xml:space="preserve"> </w:t>
      </w:r>
      <w:r w:rsidRPr="008E0814">
        <w:t>797,4</w:t>
      </w:r>
      <w:r w:rsidR="00CB1AEE" w:rsidRPr="008E0814">
        <w:t>1</w:t>
      </w:r>
      <w:r w:rsidR="00CB1AEE">
        <w:t> </w:t>
      </w:r>
      <w:r w:rsidRPr="008E0814">
        <w:t>GT</w:t>
      </w:r>
      <w:r w:rsidR="00CB1AEE" w:rsidRPr="008E0814">
        <w:t xml:space="preserve"> i</w:t>
      </w:r>
      <w:r w:rsidR="00CB1AEE">
        <w:t> </w:t>
      </w:r>
      <w:r w:rsidRPr="008E0814">
        <w:t>64</w:t>
      </w:r>
      <w:r w:rsidR="00B60D48">
        <w:t xml:space="preserve"> </w:t>
      </w:r>
      <w:r w:rsidRPr="008E0814">
        <w:t>043,5</w:t>
      </w:r>
      <w:r w:rsidR="00CB1AEE" w:rsidRPr="008E0814">
        <w:t>9</w:t>
      </w:r>
      <w:r w:rsidR="00CB1AEE">
        <w:t> </w:t>
      </w:r>
      <w:r w:rsidRPr="008E0814">
        <w:t>kW;</w:t>
      </w:r>
    </w:p>
    <w:p w:rsidR="008E0814" w:rsidRPr="008E0814" w:rsidRDefault="008E0814" w:rsidP="008E0814">
      <w:pPr>
        <w:pStyle w:val="PKTpunkt"/>
      </w:pPr>
      <w:r w:rsidRPr="008E0814">
        <w:t>2)</w:t>
      </w:r>
      <w:r w:rsidRPr="008E0814">
        <w:tab/>
        <w:t xml:space="preserve">pkt </w:t>
      </w:r>
      <w:r w:rsidR="00CB1AEE" w:rsidRPr="008E0814">
        <w:t>2</w:t>
      </w:r>
      <w:r w:rsidR="00CB1AEE">
        <w:t> </w:t>
      </w:r>
      <w:r w:rsidRPr="008E0814">
        <w:t>– nie może wynieść więcej niż 950,0</w:t>
      </w:r>
      <w:r w:rsidR="00CB1AEE" w:rsidRPr="008E0814">
        <w:t>7</w:t>
      </w:r>
      <w:r w:rsidR="00CB1AEE">
        <w:t> </w:t>
      </w:r>
      <w:r w:rsidRPr="008E0814">
        <w:t>GT</w:t>
      </w:r>
      <w:r w:rsidR="00CB1AEE" w:rsidRPr="008E0814">
        <w:t xml:space="preserve"> i</w:t>
      </w:r>
      <w:r w:rsidR="00CB1AEE">
        <w:t> </w:t>
      </w:r>
      <w:r w:rsidRPr="008E0814">
        <w:t>7964,</w:t>
      </w:r>
      <w:r w:rsidR="00CB1AEE" w:rsidRPr="008E0814">
        <w:t>7</w:t>
      </w:r>
      <w:r w:rsidR="00CB1AEE">
        <w:t> </w:t>
      </w:r>
      <w:r w:rsidRPr="008E0814">
        <w:t>kW;</w:t>
      </w:r>
    </w:p>
    <w:p w:rsidR="008E0814" w:rsidRPr="008E0814" w:rsidRDefault="008E0814" w:rsidP="008E0814">
      <w:pPr>
        <w:pStyle w:val="PKTpunkt"/>
      </w:pPr>
      <w:r w:rsidRPr="008E0814">
        <w:t>3)</w:t>
      </w:r>
      <w:r w:rsidRPr="008E0814">
        <w:tab/>
        <w:t xml:space="preserve">pkt </w:t>
      </w:r>
      <w:r w:rsidR="00CB1AEE" w:rsidRPr="008E0814">
        <w:t>3</w:t>
      </w:r>
      <w:r w:rsidR="00CB1AEE">
        <w:t> </w:t>
      </w:r>
      <w:r w:rsidRPr="008E0814">
        <w:t>– nie może wynieść więcej niż 21</w:t>
      </w:r>
      <w:r w:rsidR="00B60D48">
        <w:t xml:space="preserve"> </w:t>
      </w:r>
      <w:r w:rsidRPr="008E0814">
        <w:t>52</w:t>
      </w:r>
      <w:r w:rsidR="00CB1AEE" w:rsidRPr="008E0814">
        <w:t>6</w:t>
      </w:r>
      <w:r w:rsidR="00CB1AEE">
        <w:t> </w:t>
      </w:r>
      <w:r w:rsidRPr="008E0814">
        <w:t>GT</w:t>
      </w:r>
      <w:r w:rsidR="00CB1AEE" w:rsidRPr="008E0814">
        <w:t xml:space="preserve"> i</w:t>
      </w:r>
      <w:r w:rsidR="00CB1AEE">
        <w:t> </w:t>
      </w:r>
      <w:r w:rsidRPr="008E0814">
        <w:t>22</w:t>
      </w:r>
      <w:r w:rsidR="00B60D48">
        <w:t xml:space="preserve"> </w:t>
      </w:r>
      <w:r w:rsidRPr="008E0814">
        <w:t>44</w:t>
      </w:r>
      <w:r w:rsidR="00CB1AEE" w:rsidRPr="008E0814">
        <w:t>1</w:t>
      </w:r>
      <w:r w:rsidR="00CB1AEE">
        <w:t> </w:t>
      </w:r>
      <w:proofErr w:type="spellStart"/>
      <w:r w:rsidRPr="008E0814">
        <w:t>kW.</w:t>
      </w:r>
      <w:proofErr w:type="spellEnd"/>
    </w:p>
    <w:p w:rsidR="008E0814" w:rsidRPr="008E0814" w:rsidRDefault="008E0814" w:rsidP="00620739">
      <w:pPr>
        <w:pStyle w:val="USTustnpkodeksu"/>
        <w:keepNext/>
      </w:pPr>
      <w:r w:rsidRPr="008E0814">
        <w:t>3. Minister właściwy do spraw rybołówstwa prowadzi</w:t>
      </w:r>
      <w:r w:rsidR="00CB1AEE" w:rsidRPr="008E0814">
        <w:t xml:space="preserve"> i</w:t>
      </w:r>
      <w:r w:rsidR="00CB1AEE">
        <w:t> </w:t>
      </w:r>
      <w:r w:rsidRPr="008E0814">
        <w:t>aktualizuje na stronie internetowej urzędu obsługującego t</w:t>
      </w:r>
      <w:r w:rsidRPr="008E0814">
        <w:t>e</w:t>
      </w:r>
      <w:r w:rsidRPr="008E0814">
        <w:t>go ministra wykaz określający:</w:t>
      </w:r>
    </w:p>
    <w:p w:rsidR="008E0814" w:rsidRPr="008E0814" w:rsidRDefault="008E0814" w:rsidP="008E0814">
      <w:pPr>
        <w:pStyle w:val="PKTpunkt"/>
      </w:pPr>
      <w:r w:rsidRPr="008E0814">
        <w:t>1)</w:t>
      </w:r>
      <w:r w:rsidRPr="008E0814">
        <w:tab/>
        <w:t>sumę zdolności połowowej statków rybackich, na które zostały wydane licencje</w:t>
      </w:r>
      <w:r w:rsidR="00CB1AEE" w:rsidRPr="008E0814">
        <w:t xml:space="preserve"> w</w:t>
      </w:r>
      <w:r w:rsidR="00CB1AEE">
        <w:t> </w:t>
      </w:r>
      <w:r w:rsidRPr="008E0814">
        <w:t>poszczególnych segmentach floty;</w:t>
      </w:r>
    </w:p>
    <w:p w:rsidR="008E0814" w:rsidRPr="008E0814" w:rsidRDefault="008E0814" w:rsidP="008E0814">
      <w:pPr>
        <w:pStyle w:val="PKTpunkt"/>
      </w:pPr>
      <w:r w:rsidRPr="008E0814">
        <w:t>2)</w:t>
      </w:r>
      <w:r w:rsidRPr="008E0814">
        <w:tab/>
        <w:t>sumę niewykorzystanej zdolności połowowej statków rybackich</w:t>
      </w:r>
      <w:r w:rsidR="00CB1AEE" w:rsidRPr="008E0814">
        <w:t xml:space="preserve"> w</w:t>
      </w:r>
      <w:r w:rsidR="00CB1AEE">
        <w:t> </w:t>
      </w:r>
      <w:r w:rsidRPr="008E0814">
        <w:t>poszczególnych segmentach floty.</w:t>
      </w:r>
    </w:p>
    <w:p w:rsidR="008E0814" w:rsidRPr="008E0814" w:rsidRDefault="008E0814" w:rsidP="00500596">
      <w:pPr>
        <w:pStyle w:val="USTustnpkodeksu"/>
        <w:spacing w:before="160"/>
        <w:rPr>
          <w:rStyle w:val="Ppogrubienie"/>
        </w:rPr>
      </w:pPr>
      <w:r w:rsidRPr="008E0814">
        <w:t>4.</w:t>
      </w:r>
      <w:r w:rsidRPr="008E0814">
        <w:rPr>
          <w:rStyle w:val="Ppogrubienie"/>
        </w:rPr>
        <w:t xml:space="preserve"> </w:t>
      </w:r>
      <w:r w:rsidRPr="008E0814">
        <w:t>Minister właściwy do spraw rybołówstwa może określić,</w:t>
      </w:r>
      <w:r w:rsidR="00CB1AEE" w:rsidRPr="008E0814">
        <w:t xml:space="preserve"> w</w:t>
      </w:r>
      <w:r w:rsidR="00CB1AEE">
        <w:t> </w:t>
      </w:r>
      <w:r w:rsidRPr="008E0814">
        <w:t xml:space="preserve">drodze rozporządzenia, </w:t>
      </w:r>
      <w:proofErr w:type="spellStart"/>
      <w:r w:rsidRPr="008E0814">
        <w:t>podsegmenty</w:t>
      </w:r>
      <w:proofErr w:type="spellEnd"/>
      <w:r w:rsidR="00CB1AEE" w:rsidRPr="008E0814">
        <w:t xml:space="preserve"> w</w:t>
      </w:r>
      <w:r w:rsidR="00CB1AEE">
        <w:t> </w:t>
      </w:r>
      <w:r w:rsidRPr="008E0814">
        <w:t>ramach se</w:t>
      </w:r>
      <w:r w:rsidRPr="008E0814">
        <w:t>g</w:t>
      </w:r>
      <w:r w:rsidRPr="008E0814">
        <w:t>mentów floty,</w:t>
      </w:r>
      <w:r w:rsidR="00CB1AEE" w:rsidRPr="008E0814">
        <w:t xml:space="preserve"> o</w:t>
      </w:r>
      <w:r w:rsidR="00CB1AEE">
        <w:t> </w:t>
      </w:r>
      <w:r w:rsidRPr="008E0814">
        <w:t>których mowa</w:t>
      </w:r>
      <w:r w:rsidR="00CB1AEE" w:rsidRPr="008E0814">
        <w:t xml:space="preserve"> w</w:t>
      </w:r>
      <w:r w:rsidR="00CB1AEE">
        <w:t> ust. </w:t>
      </w:r>
      <w:r w:rsidR="00CB1AEE" w:rsidRPr="008E0814">
        <w:t>1</w:t>
      </w:r>
      <w:r w:rsidR="00CB1AEE">
        <w:t xml:space="preserve"> pkt </w:t>
      </w:r>
      <w:r w:rsidR="00CB1AEE" w:rsidRPr="008E0814">
        <w:t>1</w:t>
      </w:r>
      <w:r w:rsidR="00CB1AEE">
        <w:t xml:space="preserve"> lub pkt </w:t>
      </w:r>
      <w:r w:rsidR="00CB1AEE" w:rsidRPr="008E0814">
        <w:t>2</w:t>
      </w:r>
      <w:r w:rsidR="00CB1AEE">
        <w:t xml:space="preserve"> lub pkt </w:t>
      </w:r>
      <w:r w:rsidRPr="008E0814">
        <w:t>3, uwzględniając długość całkowitą statków rybackich lub zdolność połowową statków rybackich lub parametry techniczne statków rybackich lub rodzaj wykonywanego przy ich użyciu rybołówstwa komercyjnego, mając na uwadze dostosowanie floty do dostępnych możliwości połowowych,</w:t>
      </w:r>
      <w:r w:rsidR="00CB1AEE" w:rsidRPr="008E0814">
        <w:t xml:space="preserve"> a</w:t>
      </w:r>
      <w:r w:rsidR="00CB1AEE">
        <w:t> </w:t>
      </w:r>
      <w:r w:rsidRPr="008E0814">
        <w:t>także racjonalną</w:t>
      </w:r>
      <w:r w:rsidR="00CB1AEE" w:rsidRPr="008E0814">
        <w:t xml:space="preserve"> i</w:t>
      </w:r>
      <w:r w:rsidR="00CB1AEE">
        <w:t> </w:t>
      </w:r>
      <w:r w:rsidRPr="008E0814">
        <w:t>zrównoważoną eksploatację żywych zasobów morza.</w:t>
      </w:r>
    </w:p>
    <w:p w:rsidR="008E0814" w:rsidRPr="008E0814" w:rsidRDefault="008E0814" w:rsidP="00620739">
      <w:pPr>
        <w:pStyle w:val="ARTartustawynprozporzdzenia"/>
        <w:keepNext/>
      </w:pPr>
      <w:r w:rsidRPr="00620739">
        <w:rPr>
          <w:rStyle w:val="Ppogrubienie"/>
        </w:rPr>
        <w:t>Art. 10.</w:t>
      </w:r>
      <w:r w:rsidRPr="008E0814">
        <w:t xml:space="preserve"> Minister właściwy do spraw rybołówstwa,</w:t>
      </w:r>
      <w:r w:rsidR="00CB1AEE" w:rsidRPr="008E0814">
        <w:t xml:space="preserve"> w</w:t>
      </w:r>
      <w:r w:rsidR="00CB1AEE">
        <w:t> </w:t>
      </w:r>
      <w:r w:rsidRPr="008E0814">
        <w:t xml:space="preserve">zakresie nieobjętym przepisami Unii Europejskiej dotyczącymi wspólnej polityki rybołówstwa, zwanej dalej </w:t>
      </w:r>
      <w:r w:rsidR="00620739">
        <w:t>„</w:t>
      </w:r>
      <w:r w:rsidRPr="008E0814">
        <w:t>WPR</w:t>
      </w:r>
      <w:r w:rsidR="00620739">
        <w:t>”</w:t>
      </w:r>
      <w:r w:rsidRPr="008E0814">
        <w:t>, określi,</w:t>
      </w:r>
      <w:r w:rsidR="00CB1AEE" w:rsidRPr="008E0814">
        <w:t xml:space="preserve"> w</w:t>
      </w:r>
      <w:r w:rsidR="00CB1AEE">
        <w:t> </w:t>
      </w:r>
      <w:r w:rsidRPr="008E0814">
        <w:t>drodze rozporządzenia,</w:t>
      </w:r>
      <w:r w:rsidR="00CB1AEE" w:rsidRPr="008E0814">
        <w:t xml:space="preserve"> w</w:t>
      </w:r>
      <w:r w:rsidR="00CB1AEE">
        <w:t> </w:t>
      </w:r>
      <w:r w:rsidRPr="008E0814">
        <w:t>odniesieniu do wykonywania rybołówstwa komercyjnego na obszarach morskich Rzeczypospolitej Polskiej,</w:t>
      </w:r>
      <w:r w:rsidR="00CB1AEE" w:rsidRPr="008E0814">
        <w:t xml:space="preserve"> z</w:t>
      </w:r>
      <w:r w:rsidR="00CB1AEE">
        <w:t> </w:t>
      </w:r>
      <w:r w:rsidRPr="008E0814">
        <w:t>wyłączeniem obszarów,</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2:</w:t>
      </w:r>
    </w:p>
    <w:p w:rsidR="008E0814" w:rsidRPr="008E0814" w:rsidRDefault="008E0814" w:rsidP="008E0814">
      <w:pPr>
        <w:pStyle w:val="PKTpunkt"/>
      </w:pPr>
      <w:r w:rsidRPr="008E0814">
        <w:t>1)</w:t>
      </w:r>
      <w:r w:rsidRPr="008E0814">
        <w:tab/>
        <w:t>wymiary</w:t>
      </w:r>
      <w:r w:rsidR="00CB1AEE" w:rsidRPr="008E0814">
        <w:t xml:space="preserve"> i</w:t>
      </w:r>
      <w:r w:rsidR="00CB1AEE">
        <w:t> </w:t>
      </w:r>
      <w:r w:rsidRPr="008E0814">
        <w:t>okresy ochronne organizmów morskich lub</w:t>
      </w:r>
    </w:p>
    <w:p w:rsidR="008E0814" w:rsidRPr="008E0814" w:rsidRDefault="008E0814" w:rsidP="00620739">
      <w:pPr>
        <w:pStyle w:val="PKTpunkt"/>
        <w:keepNext/>
      </w:pPr>
      <w:r w:rsidRPr="008E0814">
        <w:lastRenderedPageBreak/>
        <w:t>2)</w:t>
      </w:r>
      <w:r w:rsidRPr="008E0814">
        <w:tab/>
        <w:t>szczegółowe warunki wykonywania tego rybołówstwa,</w:t>
      </w:r>
      <w:r w:rsidR="00CB1AEE" w:rsidRPr="008E0814">
        <w:t xml:space="preserve"> w</w:t>
      </w:r>
      <w:r w:rsidR="00CB1AEE">
        <w:t> </w:t>
      </w:r>
      <w:r w:rsidRPr="008E0814">
        <w:t>tym:</w:t>
      </w:r>
    </w:p>
    <w:p w:rsidR="008E0814" w:rsidRPr="008E0814" w:rsidRDefault="008E0814" w:rsidP="008E0814">
      <w:pPr>
        <w:pStyle w:val="LITlitera"/>
      </w:pPr>
      <w:r w:rsidRPr="008E0814">
        <w:t>a)</w:t>
      </w:r>
      <w:r w:rsidRPr="008E0814">
        <w:tab/>
        <w:t>rodzaj, liczbę</w:t>
      </w:r>
      <w:r w:rsidR="00CB1AEE" w:rsidRPr="008E0814">
        <w:t xml:space="preserve"> i</w:t>
      </w:r>
      <w:r w:rsidR="00CB1AEE">
        <w:t> </w:t>
      </w:r>
      <w:r w:rsidRPr="008E0814">
        <w:t>konstrukcję narzędzi połowowych, które mogą być używane,</w:t>
      </w:r>
    </w:p>
    <w:p w:rsidR="008E0814" w:rsidRPr="008E0814" w:rsidRDefault="008E0814" w:rsidP="008E0814">
      <w:pPr>
        <w:pStyle w:val="LITlitera"/>
      </w:pPr>
      <w:r w:rsidRPr="008E0814">
        <w:t>b)</w:t>
      </w:r>
      <w:r w:rsidRPr="008E0814">
        <w:tab/>
        <w:t>sposób prowadzenia połowów,</w:t>
      </w:r>
    </w:p>
    <w:p w:rsidR="008E0814" w:rsidRPr="008E0814" w:rsidRDefault="008E0814" w:rsidP="008E0814">
      <w:pPr>
        <w:pStyle w:val="LITlitera"/>
      </w:pPr>
      <w:r w:rsidRPr="008E0814">
        <w:t>c)</w:t>
      </w:r>
      <w:r w:rsidRPr="008E0814">
        <w:tab/>
        <w:t>sposób postępowania</w:t>
      </w:r>
      <w:r w:rsidR="00CB1AEE" w:rsidRPr="008E0814">
        <w:t xml:space="preserve"> w</w:t>
      </w:r>
      <w:r w:rsidR="00CB1AEE">
        <w:t> </w:t>
      </w:r>
      <w:r w:rsidRPr="008E0814">
        <w:t>przypadku połowu oznakowanych ryb pochodzących</w:t>
      </w:r>
      <w:r w:rsidR="00CB1AEE" w:rsidRPr="008E0814">
        <w:t xml:space="preserve"> z</w:t>
      </w:r>
      <w:r w:rsidR="00CB1AEE">
        <w:t> </w:t>
      </w:r>
      <w:r w:rsidRPr="008E0814">
        <w:t>zarybiania obszarów morskich Rzeczypospolitej Polskiej,</w:t>
      </w:r>
    </w:p>
    <w:p w:rsidR="008E0814" w:rsidRPr="008E0814" w:rsidRDefault="008E0814" w:rsidP="008E0814">
      <w:pPr>
        <w:pStyle w:val="LITlitera"/>
      </w:pPr>
      <w:r w:rsidRPr="008E0814">
        <w:t>d)</w:t>
      </w:r>
      <w:r w:rsidRPr="008E0814">
        <w:tab/>
        <w:t>wielkość dopuszczalnego przyłowu oraz gatunki organizmów morskich, których przyłów podlega obowiązkowi zgłoszenia do okręgowego inspektora rybołówstwa morskiego,</w:t>
      </w:r>
    </w:p>
    <w:p w:rsidR="008E0814" w:rsidRPr="008E0814" w:rsidRDefault="008E0814" w:rsidP="008E0814">
      <w:pPr>
        <w:pStyle w:val="LITlitera"/>
      </w:pPr>
      <w:r w:rsidRPr="008E0814">
        <w:t>e)</w:t>
      </w:r>
      <w:r w:rsidRPr="008E0814">
        <w:tab/>
        <w:t>szczegółowy sposób oznakowania narzędzi połowowych,</w:t>
      </w:r>
    </w:p>
    <w:p w:rsidR="008E0814" w:rsidRPr="008E0814" w:rsidRDefault="008E0814" w:rsidP="00620739">
      <w:pPr>
        <w:pStyle w:val="LITlitera"/>
        <w:keepNext/>
      </w:pPr>
      <w:r w:rsidRPr="008E0814">
        <w:t>f)</w:t>
      </w:r>
      <w:r w:rsidRPr="008E0814">
        <w:tab/>
        <w:t>miejsca</w:t>
      </w:r>
      <w:r w:rsidR="00CB1AEE" w:rsidRPr="008E0814">
        <w:t xml:space="preserve"> i</w:t>
      </w:r>
      <w:r w:rsidR="00CB1AEE">
        <w:t> </w:t>
      </w:r>
      <w:r w:rsidRPr="008E0814">
        <w:t>czas dokonywania wyładunku określonych gatunków organizmów morskich</w:t>
      </w:r>
    </w:p>
    <w:p w:rsidR="008E0814" w:rsidRPr="008E0814" w:rsidRDefault="008E0814" w:rsidP="008E0814">
      <w:pPr>
        <w:pStyle w:val="CZWSPPKTczwsplnapunktw"/>
      </w:pPr>
      <w:r w:rsidRPr="008E0814">
        <w:t>– mając na względzie efektywne wykorzystywanie narzędzi połowowych oraz ochronę żywych zasobów morza.</w:t>
      </w:r>
    </w:p>
    <w:p w:rsidR="008E0814" w:rsidRPr="008E0814" w:rsidRDefault="008E0814" w:rsidP="00620739">
      <w:pPr>
        <w:pStyle w:val="ARTartustawynprozporzdzenia"/>
        <w:keepNext/>
      </w:pPr>
      <w:r w:rsidRPr="00620739">
        <w:rPr>
          <w:rStyle w:val="Ppogrubienie"/>
        </w:rPr>
        <w:t>Art. 11.</w:t>
      </w:r>
      <w:r w:rsidRPr="008E0814">
        <w:t xml:space="preserve"> Właściwy okręgowy inspektor rybołówstwa morskiego, po zasięgnięciu opinii instytutu badawczego lub i</w:t>
      </w:r>
      <w:r w:rsidRPr="008E0814">
        <w:t>n</w:t>
      </w:r>
      <w:r w:rsidRPr="008E0814">
        <w:t>stytutu naukowego, prowadzących badania naukowe lub prace rozwojowe,</w:t>
      </w:r>
      <w:r w:rsidR="00CB1AEE" w:rsidRPr="008E0814">
        <w:t xml:space="preserve"> w</w:t>
      </w:r>
      <w:r w:rsidR="00CB1AEE">
        <w:t> </w:t>
      </w:r>
      <w:r w:rsidRPr="008E0814">
        <w:t>zakresie rybołówstwa morskiego, lub szkoły wyższej kształcącej</w:t>
      </w:r>
      <w:r w:rsidR="00CB1AEE" w:rsidRPr="008E0814">
        <w:t xml:space="preserve"> w</w:t>
      </w:r>
      <w:r w:rsidR="00CB1AEE">
        <w:t> </w:t>
      </w:r>
      <w:r w:rsidRPr="008E0814">
        <w:t>zakresie rybołówstwa morskiego oraz organizacji społeczno</w:t>
      </w:r>
      <w:r w:rsidR="00CB1AEE">
        <w:softHyphen/>
      </w:r>
      <w:r w:rsidR="00CB1AEE">
        <w:noBreakHyphen/>
      </w:r>
      <w:r w:rsidRPr="008E0814">
        <w:t>zawodowych rybaków, określi,</w:t>
      </w:r>
      <w:r w:rsidR="00CB1AEE" w:rsidRPr="008E0814">
        <w:t xml:space="preserve"> w</w:t>
      </w:r>
      <w:r w:rsidR="00CB1AEE">
        <w:t> </w:t>
      </w:r>
      <w:r w:rsidRPr="008E0814">
        <w:t>drodze zarządzenia, stanowiącego akt prawa miejscowego,</w:t>
      </w:r>
      <w:r w:rsidR="00CB1AEE" w:rsidRPr="008E0814">
        <w:t xml:space="preserve"> w</w:t>
      </w:r>
      <w:r w:rsidR="00CB1AEE">
        <w:t> </w:t>
      </w:r>
      <w:r w:rsidRPr="008E0814">
        <w:t>odniesieniu do wykonywania rybołówstwa komercyjnego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2:</w:t>
      </w:r>
    </w:p>
    <w:p w:rsidR="008E0814" w:rsidRPr="008E0814" w:rsidRDefault="008E0814" w:rsidP="008E0814">
      <w:pPr>
        <w:pStyle w:val="PKTpunkt"/>
      </w:pPr>
      <w:r w:rsidRPr="008E0814">
        <w:t>1)</w:t>
      </w:r>
      <w:r w:rsidRPr="008E0814">
        <w:tab/>
        <w:t>wymiary</w:t>
      </w:r>
      <w:r w:rsidR="00CB1AEE" w:rsidRPr="008E0814">
        <w:t xml:space="preserve"> i</w:t>
      </w:r>
      <w:r w:rsidR="00CB1AEE">
        <w:t> </w:t>
      </w:r>
      <w:r w:rsidRPr="008E0814">
        <w:t>okresy ochronne organizmów morskich lub</w:t>
      </w:r>
    </w:p>
    <w:p w:rsidR="008E0814" w:rsidRPr="008E0814" w:rsidRDefault="008E0814" w:rsidP="008E0814">
      <w:pPr>
        <w:pStyle w:val="PKTpunkt"/>
      </w:pPr>
      <w:r w:rsidRPr="008E0814">
        <w:t>2)</w:t>
      </w:r>
      <w:r w:rsidRPr="008E0814">
        <w:tab/>
        <w:t>obszary wyłączone</w:t>
      </w:r>
      <w:r w:rsidR="00CB1AEE" w:rsidRPr="008E0814">
        <w:t xml:space="preserve"> z</w:t>
      </w:r>
      <w:r w:rsidR="00CB1AEE">
        <w:t> </w:t>
      </w:r>
      <w:r w:rsidRPr="008E0814">
        <w:t>wykonywania tego rybołówstwa na stałe lub na czas określony, lub</w:t>
      </w:r>
    </w:p>
    <w:p w:rsidR="008E0814" w:rsidRPr="008E0814" w:rsidRDefault="008E0814" w:rsidP="00620739">
      <w:pPr>
        <w:pStyle w:val="PKTpunkt"/>
        <w:keepNext/>
      </w:pPr>
      <w:r w:rsidRPr="008E0814">
        <w:t>3)</w:t>
      </w:r>
      <w:r w:rsidRPr="008E0814">
        <w:tab/>
        <w:t>szczegółowe warunki wykonywania tego rybołówstwa,</w:t>
      </w:r>
      <w:r w:rsidR="00CB1AEE" w:rsidRPr="008E0814">
        <w:t xml:space="preserve"> w</w:t>
      </w:r>
      <w:r w:rsidR="00CB1AEE">
        <w:t> </w:t>
      </w:r>
      <w:r w:rsidRPr="008E0814">
        <w:t>tym:</w:t>
      </w:r>
    </w:p>
    <w:p w:rsidR="008E0814" w:rsidRPr="008E0814" w:rsidRDefault="008E0814" w:rsidP="008E0814">
      <w:pPr>
        <w:pStyle w:val="LITlitera"/>
      </w:pPr>
      <w:r w:rsidRPr="008E0814">
        <w:t>a)</w:t>
      </w:r>
      <w:r w:rsidRPr="008E0814">
        <w:tab/>
        <w:t>rodzaj, liczbę</w:t>
      </w:r>
      <w:r w:rsidR="00CB1AEE" w:rsidRPr="008E0814">
        <w:t xml:space="preserve"> i</w:t>
      </w:r>
      <w:r w:rsidR="00CB1AEE">
        <w:t> </w:t>
      </w:r>
      <w:r w:rsidRPr="008E0814">
        <w:t>konstrukcję narzędzi połowowych, które mogą być używane,</w:t>
      </w:r>
    </w:p>
    <w:p w:rsidR="008E0814" w:rsidRPr="008E0814" w:rsidRDefault="008E0814" w:rsidP="008E0814">
      <w:pPr>
        <w:pStyle w:val="LITlitera"/>
      </w:pPr>
      <w:r w:rsidRPr="008E0814">
        <w:t>b)</w:t>
      </w:r>
      <w:r w:rsidRPr="008E0814">
        <w:tab/>
        <w:t xml:space="preserve"> rodzaj</w:t>
      </w:r>
      <w:r w:rsidR="00CB1AEE" w:rsidRPr="008E0814">
        <w:t xml:space="preserve"> i</w:t>
      </w:r>
      <w:r w:rsidR="00CB1AEE">
        <w:t> </w:t>
      </w:r>
      <w:r w:rsidRPr="008E0814">
        <w:t>liczbę narzędzi połowowych, które mogą być wystawiane jednocześnie na określonym obszarze,</w:t>
      </w:r>
    </w:p>
    <w:p w:rsidR="008E0814" w:rsidRPr="008E0814" w:rsidRDefault="008E0814" w:rsidP="008E0814">
      <w:pPr>
        <w:pStyle w:val="LITlitera"/>
      </w:pPr>
      <w:r w:rsidRPr="008E0814">
        <w:t>c)</w:t>
      </w:r>
      <w:r w:rsidRPr="008E0814">
        <w:tab/>
        <w:t>sposób prowadzenia połowów,</w:t>
      </w:r>
    </w:p>
    <w:p w:rsidR="008E0814" w:rsidRPr="008E0814" w:rsidRDefault="008E0814" w:rsidP="008E0814">
      <w:pPr>
        <w:pStyle w:val="LITlitera"/>
      </w:pPr>
      <w:r w:rsidRPr="008E0814">
        <w:t>d)</w:t>
      </w:r>
      <w:r w:rsidRPr="008E0814">
        <w:tab/>
        <w:t>szczegółowy sposób oznakowania narzędzi połowowych.</w:t>
      </w:r>
    </w:p>
    <w:p w:rsidR="008E0814" w:rsidRPr="008E0814" w:rsidRDefault="008E0814" w:rsidP="00620739">
      <w:pPr>
        <w:pStyle w:val="ARTartustawynprozporzdzenia"/>
        <w:keepNext/>
      </w:pPr>
      <w:r w:rsidRPr="00620739">
        <w:rPr>
          <w:rStyle w:val="Ppogrubienie"/>
        </w:rPr>
        <w:t>Art. 12.</w:t>
      </w:r>
      <w:r w:rsidRPr="008E0814">
        <w:t xml:space="preserve"> Zabrania się:</w:t>
      </w:r>
    </w:p>
    <w:p w:rsidR="008E0814" w:rsidRPr="008E0814" w:rsidRDefault="008E0814" w:rsidP="00620739">
      <w:pPr>
        <w:pStyle w:val="PKTpunkt"/>
        <w:keepNext/>
      </w:pPr>
      <w:r w:rsidRPr="008E0814">
        <w:t>1)</w:t>
      </w:r>
      <w:r w:rsidRPr="008E0814">
        <w:tab/>
        <w:t>prowadzenia połowów</w:t>
      </w:r>
      <w:r w:rsidR="00CB1AEE" w:rsidRPr="008E0814">
        <w:t xml:space="preserve"> w</w:t>
      </w:r>
      <w:r w:rsidR="00CB1AEE">
        <w:t> </w:t>
      </w:r>
      <w:r w:rsidRPr="008E0814">
        <w:t>ramach wykonywania rybołówstwa komercyjnego gatunku organizmów morskich:</w:t>
      </w:r>
    </w:p>
    <w:p w:rsidR="008E0814" w:rsidRPr="008E0814" w:rsidRDefault="008E0814" w:rsidP="008E0814">
      <w:pPr>
        <w:pStyle w:val="LITlitera"/>
      </w:pPr>
      <w:r w:rsidRPr="008E0814">
        <w:t>a)</w:t>
      </w:r>
      <w:r w:rsidRPr="008E0814">
        <w:tab/>
        <w:t>którego ogólna kwota połowowa została wyczerpana,</w:t>
      </w:r>
    </w:p>
    <w:p w:rsidR="008E0814" w:rsidRPr="008E0814" w:rsidRDefault="008E0814" w:rsidP="008E0814">
      <w:pPr>
        <w:pStyle w:val="LITlitera"/>
      </w:pPr>
      <w:r w:rsidRPr="008E0814">
        <w:t>b)</w:t>
      </w:r>
      <w:r w:rsidRPr="008E0814">
        <w:tab/>
        <w:t>dla którego został wprowadzony zakaz połowów;</w:t>
      </w:r>
    </w:p>
    <w:p w:rsidR="008E0814" w:rsidRPr="008E0814" w:rsidRDefault="008E0814" w:rsidP="00620739">
      <w:pPr>
        <w:pStyle w:val="PKTpunkt"/>
        <w:keepNext/>
      </w:pPr>
      <w:r w:rsidRPr="008E0814">
        <w:t>2)</w:t>
      </w:r>
      <w:r w:rsidRPr="008E0814">
        <w:tab/>
        <w:t>wykonywania rybołówstwa komercyjnego:</w:t>
      </w:r>
    </w:p>
    <w:p w:rsidR="008E0814" w:rsidRPr="008E0814" w:rsidRDefault="008E0814" w:rsidP="008E0814">
      <w:pPr>
        <w:pStyle w:val="LITlitera"/>
      </w:pPr>
      <w:r w:rsidRPr="008E0814">
        <w:t>a)</w:t>
      </w:r>
      <w:r w:rsidRPr="008E0814">
        <w:tab/>
        <w:t>narzędziami połowowymi, które nie są wpisane</w:t>
      </w:r>
      <w:r w:rsidR="00CB1AEE" w:rsidRPr="008E0814">
        <w:t xml:space="preserve"> w</w:t>
      </w:r>
      <w:r w:rsidR="00CB1AEE">
        <w:t> </w:t>
      </w:r>
      <w:r w:rsidRPr="008E0814">
        <w:t>specjalnym zezwoleniu połowowym lub których używanie jest</w:t>
      </w:r>
      <w:r w:rsidR="00CB1AEE" w:rsidRPr="008E0814">
        <w:t xml:space="preserve"> w</w:t>
      </w:r>
      <w:r w:rsidR="00CB1AEE">
        <w:t> </w:t>
      </w:r>
      <w:r w:rsidRPr="008E0814">
        <w:t>danym okresie lub na określonym obszarze zabronione,</w:t>
      </w:r>
    </w:p>
    <w:p w:rsidR="008E0814" w:rsidRPr="008E0814" w:rsidRDefault="008E0814" w:rsidP="00620739">
      <w:pPr>
        <w:pStyle w:val="LITlitera"/>
        <w:keepNext/>
      </w:pPr>
      <w:r w:rsidRPr="008E0814">
        <w:t>b)</w:t>
      </w:r>
      <w:r w:rsidRPr="008E0814">
        <w:tab/>
        <w:t>organizmów morskich:</w:t>
      </w:r>
    </w:p>
    <w:p w:rsidR="008E0814" w:rsidRPr="008E0814" w:rsidRDefault="008E0814" w:rsidP="008E0814">
      <w:pPr>
        <w:pStyle w:val="TIRtiret"/>
      </w:pPr>
      <w:r w:rsidRPr="008E0814">
        <w:t>–</w:t>
      </w:r>
      <w:r w:rsidRPr="008E0814">
        <w:tab/>
        <w:t>które nie przekroczyły ustanowionych dla nich wymiarów ochronnych,</w:t>
      </w:r>
    </w:p>
    <w:p w:rsidR="008E0814" w:rsidRPr="008E0814" w:rsidRDefault="008E0814" w:rsidP="008E0814">
      <w:pPr>
        <w:pStyle w:val="TIRtiret"/>
      </w:pPr>
      <w:r w:rsidRPr="008E0814">
        <w:t>–</w:t>
      </w:r>
      <w:r w:rsidRPr="008E0814">
        <w:tab/>
        <w:t>które znajdują się</w:t>
      </w:r>
      <w:r w:rsidR="00CB1AEE" w:rsidRPr="008E0814">
        <w:t xml:space="preserve"> w</w:t>
      </w:r>
      <w:r w:rsidR="00CB1AEE">
        <w:t> </w:t>
      </w:r>
      <w:r w:rsidRPr="008E0814">
        <w:t>ustanowionych dla nich okresach ochronnych,</w:t>
      </w:r>
    </w:p>
    <w:p w:rsidR="008E0814" w:rsidRPr="008E0814" w:rsidRDefault="008E0814" w:rsidP="008E0814">
      <w:pPr>
        <w:pStyle w:val="TIRtiret"/>
      </w:pPr>
      <w:r w:rsidRPr="008E0814">
        <w:t xml:space="preserve">– </w:t>
      </w:r>
      <w:r w:rsidRPr="008E0814">
        <w:tab/>
        <w:t>gatunku, dla którego został wprowadzony zakaz połowów ukierunkowanych lub zakaz połowów</w:t>
      </w:r>
      <w:r w:rsidR="00CB1AEE" w:rsidRPr="008E0814">
        <w:t xml:space="preserve"> w</w:t>
      </w:r>
      <w:r w:rsidR="00CB1AEE">
        <w:t> </w:t>
      </w:r>
      <w:r w:rsidRPr="008E0814">
        <w:t>danym okresie lub na danym obszarze,</w:t>
      </w:r>
    </w:p>
    <w:p w:rsidR="008E0814" w:rsidRPr="008E0814" w:rsidRDefault="008E0814" w:rsidP="008E0814">
      <w:pPr>
        <w:pStyle w:val="LITlitera"/>
      </w:pPr>
      <w:r w:rsidRPr="008E0814">
        <w:t>c)</w:t>
      </w:r>
      <w:r w:rsidRPr="008E0814">
        <w:tab/>
        <w:t>na obszarach wyłączonych</w:t>
      </w:r>
      <w:r w:rsidR="00CB1AEE" w:rsidRPr="008E0814">
        <w:t xml:space="preserve"> z</w:t>
      </w:r>
      <w:r w:rsidR="00CB1AEE">
        <w:t> </w:t>
      </w:r>
      <w:r w:rsidRPr="008E0814">
        <w:t>wykonywania rybołówstwa komercyjnego,</w:t>
      </w:r>
    </w:p>
    <w:p w:rsidR="008E0814" w:rsidRPr="00B60D48" w:rsidRDefault="008E0814" w:rsidP="008E0814">
      <w:pPr>
        <w:pStyle w:val="LITlitera"/>
        <w:rPr>
          <w:spacing w:val="-2"/>
        </w:rPr>
      </w:pPr>
      <w:r w:rsidRPr="008E0814">
        <w:t>d)</w:t>
      </w:r>
      <w:r w:rsidRPr="008E0814">
        <w:tab/>
      </w:r>
      <w:r w:rsidRPr="00B60D48">
        <w:rPr>
          <w:spacing w:val="-2"/>
        </w:rPr>
        <w:t>na obszarach,</w:t>
      </w:r>
      <w:r w:rsidR="00CB1AEE" w:rsidRPr="00B60D48">
        <w:rPr>
          <w:spacing w:val="-2"/>
        </w:rPr>
        <w:t xml:space="preserve"> o </w:t>
      </w:r>
      <w:r w:rsidRPr="00B60D48">
        <w:rPr>
          <w:spacing w:val="-2"/>
        </w:rPr>
        <w:t>których mowa</w:t>
      </w:r>
      <w:r w:rsidR="00CB1AEE" w:rsidRPr="00B60D48">
        <w:rPr>
          <w:spacing w:val="-2"/>
        </w:rPr>
        <w:t xml:space="preserve"> w art. 9 ust. 1 pkt </w:t>
      </w:r>
      <w:r w:rsidRPr="00B60D48">
        <w:rPr>
          <w:spacing w:val="-2"/>
        </w:rPr>
        <w:t>2, statkiem rybackim</w:t>
      </w:r>
      <w:r w:rsidR="00CB1AEE" w:rsidRPr="00B60D48">
        <w:rPr>
          <w:spacing w:val="-2"/>
        </w:rPr>
        <w:t xml:space="preserve"> o </w:t>
      </w:r>
      <w:r w:rsidRPr="00B60D48">
        <w:rPr>
          <w:spacing w:val="-2"/>
        </w:rPr>
        <w:t>długości całkowitej przekraczającej 1</w:t>
      </w:r>
      <w:r w:rsidR="00CB1AEE" w:rsidRPr="00B60D48">
        <w:rPr>
          <w:spacing w:val="-2"/>
        </w:rPr>
        <w:t>2 </w:t>
      </w:r>
      <w:r w:rsidRPr="00B60D48">
        <w:rPr>
          <w:spacing w:val="-2"/>
        </w:rPr>
        <w:t>m,</w:t>
      </w:r>
    </w:p>
    <w:p w:rsidR="008E0814" w:rsidRPr="008E0814" w:rsidRDefault="008E0814" w:rsidP="008E0814">
      <w:pPr>
        <w:pStyle w:val="LITlitera"/>
      </w:pPr>
      <w:r w:rsidRPr="008E0814">
        <w:t>e)</w:t>
      </w:r>
      <w:r w:rsidRPr="008E0814">
        <w:tab/>
        <w:t>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00B60D48">
        <w:t>1, statkiem rybackim</w:t>
      </w:r>
      <w:r w:rsidR="00CB1AEE" w:rsidRPr="008E0814">
        <w:t xml:space="preserve"> o</w:t>
      </w:r>
      <w:r w:rsidR="00CB1AEE">
        <w:t> </w:t>
      </w:r>
      <w:r w:rsidRPr="008E0814">
        <w:t xml:space="preserve">długości całkowitej mniejszej niż </w:t>
      </w:r>
      <w:r w:rsidR="00CB1AEE" w:rsidRPr="008E0814">
        <w:t>5</w:t>
      </w:r>
      <w:r w:rsidR="00CB1AEE">
        <w:t> </w:t>
      </w:r>
      <w:r w:rsidRPr="008E0814">
        <w:t>m lub mocy silnika głównego mniejszej niż 1</w:t>
      </w:r>
      <w:r w:rsidR="00CB1AEE" w:rsidRPr="008E0814">
        <w:t>5</w:t>
      </w:r>
      <w:r w:rsidR="00CB1AEE">
        <w:t> </w:t>
      </w:r>
      <w:r w:rsidRPr="008E0814">
        <w:t>kW,</w:t>
      </w:r>
    </w:p>
    <w:p w:rsidR="008E0814" w:rsidRPr="008E0814" w:rsidRDefault="008E0814" w:rsidP="008E0814">
      <w:pPr>
        <w:pStyle w:val="LITlitera"/>
      </w:pPr>
      <w:r w:rsidRPr="008E0814">
        <w:t>f)</w:t>
      </w:r>
      <w:r w:rsidRPr="008E0814">
        <w:tab/>
        <w:t>bez zgody ministra właściwego do spraw rybołówstwa,</w:t>
      </w:r>
      <w:r w:rsidR="00CB1AEE" w:rsidRPr="008E0814">
        <w:t xml:space="preserve"> o</w:t>
      </w:r>
      <w:r w:rsidR="00CB1AEE">
        <w:t> </w:t>
      </w:r>
      <w:r w:rsidRPr="008E0814">
        <w:t>której mowa</w:t>
      </w:r>
      <w:r w:rsidR="00CB1AEE" w:rsidRPr="008E0814">
        <w:t xml:space="preserve"> w</w:t>
      </w:r>
      <w:r w:rsidR="00CB1AEE">
        <w:t> art. </w:t>
      </w:r>
      <w:r w:rsidRPr="008E0814">
        <w:t>6</w:t>
      </w:r>
      <w:r w:rsidR="00CB1AEE" w:rsidRPr="008E0814">
        <w:t>9</w:t>
      </w:r>
      <w:r w:rsidR="00CB1AEE">
        <w:t xml:space="preserve"> ust. </w:t>
      </w:r>
      <w:r w:rsidRPr="008E0814">
        <w:t>8;</w:t>
      </w:r>
    </w:p>
    <w:p w:rsidR="008E0814" w:rsidRPr="008E0814" w:rsidRDefault="008E0814" w:rsidP="00620739">
      <w:pPr>
        <w:pStyle w:val="PKTpunkt"/>
        <w:keepNext/>
      </w:pPr>
      <w:r w:rsidRPr="008E0814">
        <w:t>3)</w:t>
      </w:r>
      <w:r w:rsidRPr="008E0814">
        <w:tab/>
        <w:t>podczas prowadzenia połowów</w:t>
      </w:r>
      <w:r w:rsidR="00CB1AEE" w:rsidRPr="008E0814">
        <w:t xml:space="preserve"> w</w:t>
      </w:r>
      <w:r w:rsidR="00CB1AEE">
        <w:t> </w:t>
      </w:r>
      <w:r w:rsidRPr="008E0814">
        <w:t>ramach wykonywania rybołówstwa komercyjnego:</w:t>
      </w:r>
    </w:p>
    <w:p w:rsidR="008E0814" w:rsidRPr="008E0814" w:rsidRDefault="008E0814" w:rsidP="008E0814">
      <w:pPr>
        <w:pStyle w:val="LITlitera"/>
      </w:pPr>
      <w:r w:rsidRPr="008E0814">
        <w:t>a)</w:t>
      </w:r>
      <w:r w:rsidRPr="008E0814">
        <w:tab/>
        <w:t>wyładowywania na ląd, wprowadzania do obrotu, magazynowania, transportu lub przeładunku</w:t>
      </w:r>
      <w:r w:rsidR="00CB1AEE" w:rsidRPr="008E0814">
        <w:t xml:space="preserve"> w</w:t>
      </w:r>
      <w:r w:rsidR="00CB1AEE">
        <w:t> </w:t>
      </w:r>
      <w:r w:rsidRPr="008E0814">
        <w:t>morzu organ</w:t>
      </w:r>
      <w:r w:rsidRPr="008E0814">
        <w:t>i</w:t>
      </w:r>
      <w:r w:rsidRPr="008E0814">
        <w:t>zmów morskich złowionych</w:t>
      </w:r>
      <w:r w:rsidR="00CB1AEE" w:rsidRPr="008E0814">
        <w:t xml:space="preserve"> z</w:t>
      </w:r>
      <w:r w:rsidR="00CB1AEE">
        <w:t> </w:t>
      </w:r>
      <w:r w:rsidRPr="008E0814">
        <w:t>naruszeniem przepisów</w:t>
      </w:r>
      <w:r w:rsidR="00CB1AEE" w:rsidRPr="008E0814">
        <w:t xml:space="preserve"> o</w:t>
      </w:r>
      <w:r w:rsidR="00CB1AEE">
        <w:t> </w:t>
      </w:r>
      <w:r w:rsidRPr="008E0814">
        <w:t>rybołówstwie morskim,</w:t>
      </w:r>
    </w:p>
    <w:p w:rsidR="008E0814" w:rsidRPr="008E0814" w:rsidRDefault="008E0814" w:rsidP="008E0814">
      <w:pPr>
        <w:pStyle w:val="LITlitera"/>
      </w:pPr>
      <w:r w:rsidRPr="008E0814">
        <w:t>b)</w:t>
      </w:r>
      <w:r w:rsidRPr="008E0814">
        <w:tab/>
        <w:t>wydawania lub wystawiania nieoznakowanych narzędzi połowowych.</w:t>
      </w:r>
    </w:p>
    <w:p w:rsidR="008E0814" w:rsidRPr="008E0814" w:rsidRDefault="008E0814" w:rsidP="008E0814">
      <w:pPr>
        <w:pStyle w:val="ROZDZODDZOZNoznaczenierozdziauluboddziau"/>
      </w:pPr>
      <w:r w:rsidRPr="008E0814">
        <w:lastRenderedPageBreak/>
        <w:t>Rozdział 2</w:t>
      </w:r>
    </w:p>
    <w:p w:rsidR="008E0814" w:rsidRPr="008E0814" w:rsidRDefault="008E0814" w:rsidP="00620739">
      <w:pPr>
        <w:pStyle w:val="ROZDZODDZPRZEDMprzedmiotregulacjirozdziauluboddziau"/>
      </w:pPr>
      <w:r w:rsidRPr="008E0814">
        <w:t>Rejestr statków rybackich</w:t>
      </w:r>
      <w:r w:rsidR="00CB1AEE" w:rsidRPr="008E0814">
        <w:t xml:space="preserve"> i</w:t>
      </w:r>
      <w:r w:rsidR="00CB1AEE">
        <w:t> </w:t>
      </w:r>
      <w:r w:rsidRPr="008E0814">
        <w:t>oznaka rybacka</w:t>
      </w:r>
    </w:p>
    <w:p w:rsidR="008E0814" w:rsidRPr="008E0814" w:rsidRDefault="008E0814" w:rsidP="008E0814">
      <w:pPr>
        <w:pStyle w:val="ARTartustawynprozporzdzenia"/>
      </w:pPr>
      <w:r w:rsidRPr="00620739">
        <w:rPr>
          <w:rStyle w:val="Ppogrubienie"/>
        </w:rPr>
        <w:t>Art. 13.</w:t>
      </w:r>
      <w:r w:rsidRPr="008E0814">
        <w:t xml:space="preserve"> 1. Minister właściwy do spraw rybołówstwa prowadzi rejestr statków rybackich, zwany dalej </w:t>
      </w:r>
      <w:r w:rsidR="00620739">
        <w:t>„</w:t>
      </w:r>
      <w:r w:rsidRPr="008E0814">
        <w:t>rejestrem</w:t>
      </w:r>
      <w:r w:rsidR="00620739">
        <w:t>”</w:t>
      </w:r>
      <w:r w:rsidRPr="008E0814">
        <w:t>,</w:t>
      </w:r>
      <w:r w:rsidR="00CB1AEE" w:rsidRPr="008E0814">
        <w:t xml:space="preserve"> i</w:t>
      </w:r>
      <w:r w:rsidR="00CB1AEE">
        <w:t> </w:t>
      </w:r>
      <w:r w:rsidRPr="008E0814">
        <w:t>jest właściwy</w:t>
      </w:r>
      <w:r w:rsidR="00CB1AEE" w:rsidRPr="008E0814">
        <w:t xml:space="preserve"> w</w:t>
      </w:r>
      <w:r w:rsidR="00CB1AEE">
        <w:t> </w:t>
      </w:r>
      <w:r w:rsidRPr="008E0814">
        <w:t>sprawach dokonywania wpisu statku do rejestru,</w:t>
      </w:r>
      <w:r w:rsidR="00CB1AEE" w:rsidRPr="008E0814">
        <w:t xml:space="preserve"> w</w:t>
      </w:r>
      <w:r w:rsidR="00CB1AEE">
        <w:t> </w:t>
      </w:r>
      <w:r w:rsidRPr="008E0814">
        <w:t>tym dokonywania zmian wpisów</w:t>
      </w:r>
      <w:r w:rsidR="00CB1AEE" w:rsidRPr="008E0814">
        <w:t xml:space="preserve"> w</w:t>
      </w:r>
      <w:r w:rsidR="00CB1AEE">
        <w:t> </w:t>
      </w:r>
      <w:r w:rsidRPr="008E0814">
        <w:t>rejestrze,</w:t>
      </w:r>
      <w:r w:rsidR="00CB1AEE" w:rsidRPr="008E0814">
        <w:t xml:space="preserve"> a</w:t>
      </w:r>
      <w:r w:rsidR="00CB1AEE">
        <w:t> </w:t>
      </w:r>
      <w:r w:rsidRPr="008E0814">
        <w:t>także realizuje obowiązki</w:t>
      </w:r>
      <w:r w:rsidR="00CB1AEE" w:rsidRPr="008E0814">
        <w:t xml:space="preserve"> i</w:t>
      </w:r>
      <w:r w:rsidR="00CB1AEE">
        <w:t> </w:t>
      </w:r>
      <w:r w:rsidRPr="008E0814">
        <w:t>uprawnienia państwa członkowskiego Unii Europejskiej związane</w:t>
      </w:r>
      <w:r w:rsidR="00CB1AEE" w:rsidRPr="008E0814">
        <w:t xml:space="preserve"> z</w:t>
      </w:r>
      <w:r w:rsidR="00CB1AEE">
        <w:t> </w:t>
      </w:r>
      <w:r w:rsidRPr="008E0814">
        <w:t>prowadzeniem rejestru.</w:t>
      </w:r>
    </w:p>
    <w:p w:rsidR="008E0814" w:rsidRPr="008E0814" w:rsidRDefault="008E0814" w:rsidP="008E0814">
      <w:pPr>
        <w:pStyle w:val="USTustnpkodeksu"/>
      </w:pPr>
      <w:r w:rsidRPr="008E0814">
        <w:t>2. Rejestr jest prowadzony</w:t>
      </w:r>
      <w:r w:rsidR="00CB1AEE" w:rsidRPr="008E0814">
        <w:t xml:space="preserve"> w</w:t>
      </w:r>
      <w:r w:rsidR="00CB1AEE">
        <w:t> </w:t>
      </w:r>
      <w:r w:rsidRPr="008E0814">
        <w:t>formie elektronicznej.</w:t>
      </w:r>
    </w:p>
    <w:p w:rsidR="008E0814" w:rsidRPr="008E0814" w:rsidRDefault="008E0814" w:rsidP="00620739">
      <w:pPr>
        <w:pStyle w:val="USTustnpkodeksu"/>
        <w:keepNext/>
      </w:pPr>
      <w:r w:rsidRPr="008E0814">
        <w:t>3. Rejestr zawiera:</w:t>
      </w:r>
    </w:p>
    <w:p w:rsidR="008E0814" w:rsidRPr="008E0814" w:rsidRDefault="008E0814" w:rsidP="008E0814">
      <w:pPr>
        <w:pStyle w:val="PKTpunkt"/>
      </w:pPr>
      <w:r w:rsidRPr="008E0814">
        <w:t>1)</w:t>
      </w:r>
      <w:r w:rsidRPr="008E0814">
        <w:tab/>
        <w:t>dane określone</w:t>
      </w:r>
      <w:r w:rsidR="00CB1AEE" w:rsidRPr="008E0814">
        <w:t xml:space="preserve"> w</w:t>
      </w:r>
      <w:r w:rsidR="00CB1AEE">
        <w:t> </w:t>
      </w:r>
      <w:r w:rsidRPr="008E0814">
        <w:t>załączniku</w:t>
      </w:r>
      <w:r w:rsidR="00CB1AEE">
        <w:t xml:space="preserve"> nr </w:t>
      </w:r>
      <w:r w:rsidR="00CB1AEE" w:rsidRPr="008E0814">
        <w:t>I</w:t>
      </w:r>
      <w:r w:rsidR="00CB1AEE">
        <w:t> </w:t>
      </w:r>
      <w:r w:rsidRPr="008E0814">
        <w:t>do rozporządzenia</w:t>
      </w:r>
      <w:r w:rsidR="00CB1AEE">
        <w:t xml:space="preserve"> nr </w:t>
      </w:r>
      <w:r w:rsidRPr="008E0814">
        <w:t>26/2004;</w:t>
      </w:r>
    </w:p>
    <w:p w:rsidR="008E0814" w:rsidRPr="008E0814" w:rsidRDefault="008E0814" w:rsidP="008E0814">
      <w:pPr>
        <w:pStyle w:val="PKTpunkt"/>
      </w:pPr>
      <w:r w:rsidRPr="008E0814">
        <w:t>2)</w:t>
      </w:r>
      <w:r w:rsidRPr="008E0814">
        <w:tab/>
        <w:t>poprzednie oznaki rybackie oraz nazwy statku rybackiego lub inne oznakowania tego statku, jeżeli zostały nadane;</w:t>
      </w:r>
    </w:p>
    <w:p w:rsidR="008E0814" w:rsidRPr="008E0814" w:rsidRDefault="008E0814" w:rsidP="008E0814">
      <w:pPr>
        <w:pStyle w:val="PKTpunkt"/>
      </w:pPr>
      <w:r w:rsidRPr="008E0814">
        <w:t>3)</w:t>
      </w:r>
      <w:r w:rsidRPr="008E0814">
        <w:tab/>
        <w:t>numer IMO statku rybackiego nadany przez Międzynarodową Organizację Morską (IMO), jeżeli został nadany;</w:t>
      </w:r>
    </w:p>
    <w:p w:rsidR="008E0814" w:rsidRPr="008E0814" w:rsidRDefault="008E0814" w:rsidP="008E0814">
      <w:pPr>
        <w:pStyle w:val="PKTpunkt"/>
      </w:pPr>
      <w:r w:rsidRPr="008E0814">
        <w:t>4)</w:t>
      </w:r>
      <w:r w:rsidRPr="008E0814">
        <w:tab/>
        <w:t>określenie szerokości</w:t>
      </w:r>
      <w:r w:rsidR="00CB1AEE" w:rsidRPr="008E0814">
        <w:t xml:space="preserve"> i</w:t>
      </w:r>
      <w:r w:rsidR="00CB1AEE">
        <w:t> </w:t>
      </w:r>
      <w:r w:rsidRPr="008E0814">
        <w:t>największego dopuszczalnego zanurzenia statku rybackiego;</w:t>
      </w:r>
    </w:p>
    <w:p w:rsidR="008E0814" w:rsidRPr="008E0814" w:rsidRDefault="008E0814" w:rsidP="008E0814">
      <w:pPr>
        <w:pStyle w:val="PKTpunkt"/>
      </w:pPr>
      <w:r w:rsidRPr="008E0814">
        <w:t>5)</w:t>
      </w:r>
      <w:r w:rsidRPr="008E0814">
        <w:tab/>
        <w:t>określenie typu, numeru seryjnego</w:t>
      </w:r>
      <w:r w:rsidR="00CB1AEE" w:rsidRPr="008E0814">
        <w:t xml:space="preserve"> i</w:t>
      </w:r>
      <w:r w:rsidR="00CB1AEE">
        <w:t> </w:t>
      </w:r>
      <w:r w:rsidRPr="008E0814">
        <w:t>roku zamontowania silnika głównego</w:t>
      </w:r>
      <w:r w:rsidR="00CB1AEE" w:rsidRPr="008E0814">
        <w:t xml:space="preserve"> i</w:t>
      </w:r>
      <w:r w:rsidR="00CB1AEE">
        <w:t> </w:t>
      </w:r>
      <w:r w:rsidRPr="008E0814">
        <w:t>pomocniczego statku rybackiego;</w:t>
      </w:r>
    </w:p>
    <w:p w:rsidR="008E0814" w:rsidRPr="008E0814" w:rsidRDefault="008E0814" w:rsidP="008E0814">
      <w:pPr>
        <w:pStyle w:val="PKTpunkt"/>
      </w:pPr>
      <w:r w:rsidRPr="008E0814">
        <w:t>6)</w:t>
      </w:r>
      <w:r w:rsidRPr="008E0814">
        <w:tab/>
        <w:t>określenie segmentu floty,</w:t>
      </w:r>
      <w:r w:rsidR="00CB1AEE" w:rsidRPr="008E0814">
        <w:t xml:space="preserve"> o</w:t>
      </w:r>
      <w:r w:rsidR="00CB1AEE">
        <w:t> </w:t>
      </w:r>
      <w:r w:rsidRPr="008E0814">
        <w:t>którym mowa</w:t>
      </w:r>
      <w:r w:rsidR="00CB1AEE" w:rsidRPr="008E0814">
        <w:t xml:space="preserve"> w</w:t>
      </w:r>
      <w:r w:rsidR="00CB1AEE">
        <w:t> art. </w:t>
      </w:r>
      <w:r w:rsidR="00CB1AEE" w:rsidRPr="008E0814">
        <w:t>9</w:t>
      </w:r>
      <w:r w:rsidR="00CB1AEE">
        <w:t xml:space="preserve"> ust. </w:t>
      </w:r>
      <w:r w:rsidRPr="008E0814">
        <w:t>1, do którego należy statek;</w:t>
      </w:r>
    </w:p>
    <w:p w:rsidR="008E0814" w:rsidRPr="008E0814" w:rsidRDefault="008E0814" w:rsidP="008E0814">
      <w:pPr>
        <w:pStyle w:val="PKTpunkt"/>
      </w:pPr>
      <w:r w:rsidRPr="008E0814">
        <w:t>7)</w:t>
      </w:r>
      <w:r w:rsidRPr="008E0814">
        <w:tab/>
        <w:t>określenie rodzaju</w:t>
      </w:r>
      <w:r w:rsidR="00CB1AEE" w:rsidRPr="008E0814">
        <w:t xml:space="preserve"> i</w:t>
      </w:r>
      <w:r w:rsidR="00CB1AEE">
        <w:t> </w:t>
      </w:r>
      <w:r w:rsidRPr="008E0814">
        <w:t>liczby narzędzi połowowych wystawianych lub wydawanych ze statku rybackiego.</w:t>
      </w:r>
    </w:p>
    <w:p w:rsidR="008E0814" w:rsidRPr="008E0814" w:rsidRDefault="008E0814" w:rsidP="008E0814">
      <w:pPr>
        <w:pStyle w:val="USTustnpkodeksu"/>
      </w:pPr>
      <w:r w:rsidRPr="008E0814">
        <w:t>4. Dane zgromadzone</w:t>
      </w:r>
      <w:r w:rsidR="00CB1AEE" w:rsidRPr="008E0814">
        <w:t xml:space="preserve"> w</w:t>
      </w:r>
      <w:r w:rsidR="00CB1AEE">
        <w:t> </w:t>
      </w:r>
      <w:r w:rsidRPr="008E0814">
        <w:t>rejestrze udostępnia się organom administracji rządowej, sądom</w:t>
      </w:r>
      <w:r w:rsidR="00CB1AEE" w:rsidRPr="008E0814">
        <w:t xml:space="preserve"> i</w:t>
      </w:r>
      <w:r w:rsidR="00CB1AEE">
        <w:t> </w:t>
      </w:r>
      <w:r w:rsidRPr="008E0814">
        <w:t>prokuraturom,</w:t>
      </w:r>
      <w:r w:rsidR="00CB1AEE" w:rsidRPr="008E0814">
        <w:t xml:space="preserve"> w</w:t>
      </w:r>
      <w:r w:rsidR="00CB1AEE">
        <w:t> </w:t>
      </w:r>
      <w:r w:rsidRPr="008E0814">
        <w:t>zakresie niezbędnym do wykonywania ich zadań ustawowych.</w:t>
      </w:r>
    </w:p>
    <w:p w:rsidR="008E0814" w:rsidRPr="008E0814" w:rsidRDefault="008E0814" w:rsidP="008E0814">
      <w:pPr>
        <w:pStyle w:val="USTustnpkodeksu"/>
      </w:pPr>
      <w:r w:rsidRPr="008E0814">
        <w:t>5. Dane zgromadzone</w:t>
      </w:r>
      <w:r w:rsidR="00CB1AEE" w:rsidRPr="008E0814">
        <w:t xml:space="preserve"> w</w:t>
      </w:r>
      <w:r w:rsidR="00CB1AEE">
        <w:t> </w:t>
      </w:r>
      <w:r w:rsidRPr="008E0814">
        <w:t>rejestrze udostępnia się także na wniosek podmiotu, którego one dotyczą.</w:t>
      </w:r>
    </w:p>
    <w:p w:rsidR="008E0814" w:rsidRPr="008E0814" w:rsidRDefault="008E0814" w:rsidP="008E0814">
      <w:pPr>
        <w:pStyle w:val="ARTartustawynprozporzdzenia"/>
      </w:pPr>
      <w:r w:rsidRPr="00620739">
        <w:rPr>
          <w:rStyle w:val="Ppogrubienie"/>
        </w:rPr>
        <w:t>Art. 14.</w:t>
      </w:r>
      <w:r w:rsidRPr="008E0814">
        <w:t xml:space="preserve"> 1.</w:t>
      </w:r>
      <w:r w:rsidR="00CB1AEE" w:rsidRPr="008E0814">
        <w:t xml:space="preserve"> W</w:t>
      </w:r>
      <w:r w:rsidR="00CB1AEE">
        <w:t> </w:t>
      </w:r>
      <w:r w:rsidRPr="008E0814">
        <w:t>sprawach dotyczących dokonywania wpisu statku do rejestru,</w:t>
      </w:r>
      <w:r w:rsidR="00CB1AEE" w:rsidRPr="008E0814">
        <w:t xml:space="preserve"> w</w:t>
      </w:r>
      <w:r w:rsidR="00CB1AEE">
        <w:t> </w:t>
      </w:r>
      <w:r w:rsidRPr="008E0814">
        <w:t>tym dokonywania zmian wpisów</w:t>
      </w:r>
      <w:r w:rsidR="00CB1AEE" w:rsidRPr="008E0814">
        <w:t xml:space="preserve"> w</w:t>
      </w:r>
      <w:r w:rsidR="00CB1AEE">
        <w:t> </w:t>
      </w:r>
      <w:r w:rsidRPr="008E0814">
        <w:t>rejestrze, wydaje się decyzje.</w:t>
      </w:r>
    </w:p>
    <w:p w:rsidR="008E0814" w:rsidRPr="008E0814" w:rsidRDefault="008E0814" w:rsidP="008E0814">
      <w:pPr>
        <w:pStyle w:val="USTustnpkodeksu"/>
      </w:pPr>
      <w:r w:rsidRPr="008E0814">
        <w:t>2. Decyzje dotyczące dokonania wpisu statku do rejestru są wydawane na wniosek właściciela statku.</w:t>
      </w:r>
    </w:p>
    <w:p w:rsidR="008E0814" w:rsidRPr="008E0814" w:rsidRDefault="008E0814" w:rsidP="00620739">
      <w:pPr>
        <w:pStyle w:val="USTustnpkodeksu"/>
        <w:keepNext/>
      </w:pPr>
      <w:r w:rsidRPr="008E0814">
        <w:t>3. Wniosek</w:t>
      </w:r>
      <w:r w:rsidR="00CB1AEE" w:rsidRPr="008E0814">
        <w:t xml:space="preserve"> o</w:t>
      </w:r>
      <w:r w:rsidR="00CB1AEE">
        <w:t> </w:t>
      </w:r>
      <w:r w:rsidRPr="008E0814">
        <w:t>dokonanie wpisu statku do rejestru zawiera:</w:t>
      </w:r>
    </w:p>
    <w:p w:rsidR="008E0814" w:rsidRPr="008E0814" w:rsidRDefault="008E0814" w:rsidP="008E0814">
      <w:pPr>
        <w:pStyle w:val="PKTpunkt"/>
      </w:pPr>
      <w:r w:rsidRPr="008E0814">
        <w:t>1)</w:t>
      </w:r>
      <w:r w:rsidRPr="008E0814">
        <w:tab/>
        <w:t>imię, nazwisko, miejsce zamieszkania</w:t>
      </w:r>
      <w:r w:rsidR="00CB1AEE" w:rsidRPr="008E0814">
        <w:t xml:space="preserve"> i</w:t>
      </w:r>
      <w:r w:rsidR="00CB1AEE">
        <w:t> </w:t>
      </w:r>
      <w:r w:rsidRPr="008E0814">
        <w:t>adres albo nazwę, siedzibę</w:t>
      </w:r>
      <w:r w:rsidR="00CB1AEE" w:rsidRPr="008E0814">
        <w:t xml:space="preserve"> i</w:t>
      </w:r>
      <w:r w:rsidR="00CB1AEE">
        <w:t> </w:t>
      </w:r>
      <w:r w:rsidRPr="008E0814">
        <w:t>adres właściciela statku;</w:t>
      </w:r>
    </w:p>
    <w:p w:rsidR="008E0814" w:rsidRPr="008E0814" w:rsidRDefault="008E0814" w:rsidP="008E0814">
      <w:pPr>
        <w:pStyle w:val="PKTpunkt"/>
      </w:pPr>
      <w:r w:rsidRPr="008E0814">
        <w:t>2)</w:t>
      </w:r>
      <w:r w:rsidRPr="008E0814">
        <w:tab/>
        <w:t>oznakę rybacką oraz nazwę statku,</w:t>
      </w:r>
      <w:r w:rsidR="00CB1AEE" w:rsidRPr="008E0814">
        <w:t xml:space="preserve"> a</w:t>
      </w:r>
      <w:r w:rsidR="00CB1AEE">
        <w:t> </w:t>
      </w:r>
      <w:r w:rsidRPr="008E0814">
        <w:t>także poprzednie oznaki rybackie oraz nazwy statku lub inne oznakowania tego statku, jeżeli zostały nadane;</w:t>
      </w:r>
    </w:p>
    <w:p w:rsidR="008E0814" w:rsidRPr="008E0814" w:rsidRDefault="008E0814" w:rsidP="008E0814">
      <w:pPr>
        <w:pStyle w:val="PKTpunkt"/>
      </w:pPr>
      <w:r w:rsidRPr="008E0814">
        <w:t>3)</w:t>
      </w:r>
      <w:r w:rsidRPr="008E0814">
        <w:tab/>
        <w:t>numer,</w:t>
      </w:r>
      <w:r w:rsidR="00CB1AEE" w:rsidRPr="008E0814">
        <w:t xml:space="preserve"> o</w:t>
      </w:r>
      <w:r w:rsidR="00CB1AEE">
        <w:t> </w:t>
      </w:r>
      <w:r w:rsidRPr="008E0814">
        <w:t>którym mowa</w:t>
      </w:r>
      <w:r w:rsidR="00CB1AEE" w:rsidRPr="008E0814">
        <w:t xml:space="preserve"> w</w:t>
      </w:r>
      <w:r w:rsidR="00CB1AEE">
        <w:t> </w:t>
      </w:r>
      <w:r w:rsidRPr="008E0814">
        <w:t xml:space="preserve">wierszu </w:t>
      </w:r>
      <w:r w:rsidR="00CB1AEE" w:rsidRPr="008E0814">
        <w:t>2</w:t>
      </w:r>
      <w:r w:rsidR="00CB1AEE">
        <w:t xml:space="preserve"> w </w:t>
      </w:r>
      <w:r w:rsidRPr="008E0814">
        <w:t>załączniku</w:t>
      </w:r>
      <w:r w:rsidR="00CB1AEE">
        <w:t xml:space="preserve"> nr </w:t>
      </w:r>
      <w:r w:rsidR="00CB1AEE" w:rsidRPr="008E0814">
        <w:t>I</w:t>
      </w:r>
      <w:r w:rsidR="00CB1AEE">
        <w:t> </w:t>
      </w:r>
      <w:r w:rsidRPr="008E0814">
        <w:t>do rozporządzenia</w:t>
      </w:r>
      <w:r w:rsidR="00CB1AEE">
        <w:t xml:space="preserve"> nr </w:t>
      </w:r>
      <w:r w:rsidRPr="008E0814">
        <w:t xml:space="preserve">26/2004, zwany dalej </w:t>
      </w:r>
      <w:r w:rsidR="00620739">
        <w:t>„</w:t>
      </w:r>
      <w:r w:rsidRPr="008E0814">
        <w:t>numerem CFR</w:t>
      </w:r>
      <w:r w:rsidR="00620739">
        <w:t>”</w:t>
      </w:r>
      <w:r w:rsidRPr="008E0814">
        <w:t>, jeżeli został nadany;</w:t>
      </w:r>
    </w:p>
    <w:p w:rsidR="008E0814" w:rsidRPr="008E0814" w:rsidRDefault="008E0814" w:rsidP="008E0814">
      <w:pPr>
        <w:pStyle w:val="PKTpunkt"/>
      </w:pPr>
      <w:r w:rsidRPr="008E0814">
        <w:t>4)</w:t>
      </w:r>
      <w:r w:rsidRPr="008E0814">
        <w:tab/>
        <w:t>dane określone</w:t>
      </w:r>
      <w:r w:rsidR="00CB1AEE" w:rsidRPr="008E0814">
        <w:t xml:space="preserve"> w</w:t>
      </w:r>
      <w:r w:rsidR="00CB1AEE">
        <w:t> </w:t>
      </w:r>
      <w:r w:rsidRPr="008E0814">
        <w:t>wierszach 1, 7, 8, 11, 13–25, 27, 28, 32–35, 3</w:t>
      </w:r>
      <w:r w:rsidR="00CB1AEE" w:rsidRPr="008E0814">
        <w:t>7</w:t>
      </w:r>
      <w:r w:rsidR="00CB1AEE">
        <w:t xml:space="preserve"> i </w:t>
      </w:r>
      <w:r w:rsidRPr="008E0814">
        <w:t>3</w:t>
      </w:r>
      <w:r w:rsidR="00CB1AEE" w:rsidRPr="008E0814">
        <w:t>8</w:t>
      </w:r>
      <w:r w:rsidR="00CB1AEE">
        <w:t xml:space="preserve"> w </w:t>
      </w:r>
      <w:r w:rsidRPr="008E0814">
        <w:t>załączniku</w:t>
      </w:r>
      <w:r w:rsidR="00CB1AEE">
        <w:t xml:space="preserve"> nr </w:t>
      </w:r>
      <w:r w:rsidR="00CB1AEE" w:rsidRPr="008E0814">
        <w:t>I</w:t>
      </w:r>
      <w:r w:rsidR="00CB1AEE">
        <w:t> </w:t>
      </w:r>
      <w:r w:rsidRPr="008E0814">
        <w:t>do rozporządzenia</w:t>
      </w:r>
      <w:r w:rsidR="00CB1AEE">
        <w:t xml:space="preserve"> nr </w:t>
      </w:r>
      <w:r w:rsidRPr="008E0814">
        <w:t>26/2004;</w:t>
      </w:r>
    </w:p>
    <w:p w:rsidR="008E0814" w:rsidRPr="008E0814" w:rsidRDefault="008E0814" w:rsidP="008E0814">
      <w:pPr>
        <w:pStyle w:val="PKTpunkt"/>
      </w:pPr>
      <w:r w:rsidRPr="008E0814">
        <w:t>5)</w:t>
      </w:r>
      <w:r w:rsidRPr="008E0814">
        <w:tab/>
        <w:t>określenie obszarów prowadzenia połowu,</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Pr="008E0814">
        <w:t>1;</w:t>
      </w:r>
    </w:p>
    <w:p w:rsidR="008E0814" w:rsidRPr="008E0814" w:rsidRDefault="008E0814" w:rsidP="008E0814">
      <w:pPr>
        <w:pStyle w:val="PKTpunkt"/>
      </w:pPr>
      <w:r w:rsidRPr="008E0814">
        <w:t>6)</w:t>
      </w:r>
      <w:r w:rsidRPr="008E0814">
        <w:tab/>
        <w:t>określenie rodzaju</w:t>
      </w:r>
      <w:r w:rsidR="00CB1AEE" w:rsidRPr="008E0814">
        <w:t xml:space="preserve"> i</w:t>
      </w:r>
      <w:r w:rsidR="00CB1AEE">
        <w:t> </w:t>
      </w:r>
      <w:r w:rsidRPr="008E0814">
        <w:t>liczby narzędzi połowowych, które będą wystawiane lub wydawane</w:t>
      </w:r>
      <w:r w:rsidR="00CB1AEE" w:rsidRPr="008E0814">
        <w:t xml:space="preserve"> z</w:t>
      </w:r>
      <w:r w:rsidR="00CB1AEE">
        <w:t> </w:t>
      </w:r>
      <w:r w:rsidRPr="008E0814">
        <w:t>tego statku;</w:t>
      </w:r>
    </w:p>
    <w:p w:rsidR="008E0814" w:rsidRPr="008E0814" w:rsidRDefault="008E0814" w:rsidP="008E0814">
      <w:pPr>
        <w:pStyle w:val="PKTpunkt"/>
      </w:pPr>
      <w:r w:rsidRPr="008E0814">
        <w:t>7)</w:t>
      </w:r>
      <w:r w:rsidRPr="008E0814">
        <w:tab/>
        <w:t>informację,</w:t>
      </w:r>
      <w:r w:rsidR="00CB1AEE" w:rsidRPr="008E0814">
        <w:t xml:space="preserve"> z</w:t>
      </w:r>
      <w:r w:rsidR="00CB1AEE">
        <w:t> </w:t>
      </w:r>
      <w:r w:rsidRPr="008E0814">
        <w:t>jakiego statku rybackiego pochodzi zdolność połowowa,</w:t>
      </w:r>
      <w:r w:rsidR="00CB1AEE" w:rsidRPr="008E0814">
        <w:t xml:space="preserve"> w</w:t>
      </w:r>
      <w:r w:rsidR="00CB1AEE">
        <w:t> </w:t>
      </w:r>
      <w:r w:rsidRPr="008E0814">
        <w:t>ramach której ma nastąpić wpis statku do rejestru;</w:t>
      </w:r>
    </w:p>
    <w:p w:rsidR="008E0814" w:rsidRPr="008E0814" w:rsidRDefault="008E0814" w:rsidP="008E0814">
      <w:pPr>
        <w:pStyle w:val="PKTpunkt"/>
      </w:pPr>
      <w:r w:rsidRPr="008E0814">
        <w:t>8)</w:t>
      </w:r>
      <w:r w:rsidRPr="008E0814">
        <w:tab/>
        <w:t>informację, czy na statku jest zamontowane urządzenie do satelitarnego monitorowania ruchu statków rybackich.</w:t>
      </w:r>
    </w:p>
    <w:p w:rsidR="008E0814" w:rsidRPr="008E0814" w:rsidRDefault="008E0814" w:rsidP="008E0814">
      <w:pPr>
        <w:pStyle w:val="USTustnpkodeksu"/>
      </w:pPr>
      <w:r w:rsidRPr="008E0814">
        <w:t>4.</w:t>
      </w:r>
      <w:r w:rsidR="00CB1AEE" w:rsidRPr="008E0814">
        <w:t xml:space="preserve"> W</w:t>
      </w:r>
      <w:r w:rsidR="00CB1AEE">
        <w:t> </w:t>
      </w:r>
      <w:r w:rsidRPr="008E0814">
        <w:t>przypadku postępowania dotyczącego dokonania wpisu do rejestru statku nieposiadającego numeru CFR, min</w:t>
      </w:r>
      <w:r w:rsidRPr="008E0814">
        <w:t>i</w:t>
      </w:r>
      <w:r w:rsidRPr="008E0814">
        <w:t>ster właściwy do spraw rybołówstwa, wydając decyzję</w:t>
      </w:r>
      <w:r w:rsidR="00CB1AEE" w:rsidRPr="008E0814">
        <w:t xml:space="preserve"> o</w:t>
      </w:r>
      <w:r w:rsidR="00CB1AEE">
        <w:t> </w:t>
      </w:r>
      <w:r w:rsidRPr="008E0814">
        <w:t>wpisie statku do rejestru, nadaje ten numer</w:t>
      </w:r>
      <w:r w:rsidR="00CB1AEE" w:rsidRPr="008E0814">
        <w:t xml:space="preserve"> w</w:t>
      </w:r>
      <w:r w:rsidR="00CB1AEE">
        <w:t> </w:t>
      </w:r>
      <w:r w:rsidRPr="008E0814">
        <w:t>sposób określony</w:t>
      </w:r>
      <w:r w:rsidR="00CB1AEE" w:rsidRPr="008E0814">
        <w:t xml:space="preserve"> w</w:t>
      </w:r>
      <w:r w:rsidR="00CB1AEE">
        <w:t> </w:t>
      </w:r>
      <w:r w:rsidRPr="008E0814">
        <w:t>załączniku</w:t>
      </w:r>
      <w:r w:rsidR="00CB1AEE">
        <w:t xml:space="preserve"> nr </w:t>
      </w:r>
      <w:r w:rsidR="00CB1AEE" w:rsidRPr="008E0814">
        <w:t>I</w:t>
      </w:r>
      <w:r w:rsidR="00CB1AEE">
        <w:t> </w:t>
      </w:r>
      <w:r w:rsidRPr="008E0814">
        <w:t>do rozporządzenia</w:t>
      </w:r>
      <w:r w:rsidR="00CB1AEE">
        <w:t xml:space="preserve"> nr </w:t>
      </w:r>
      <w:r w:rsidRPr="008E0814">
        <w:t>26/2004.</w:t>
      </w:r>
    </w:p>
    <w:p w:rsidR="008E0814" w:rsidRPr="008E0814" w:rsidRDefault="008E0814" w:rsidP="00620739">
      <w:pPr>
        <w:pStyle w:val="USTustnpkodeksu"/>
        <w:keepNext/>
      </w:pPr>
      <w:r w:rsidRPr="008E0814">
        <w:t>5. Do wniosku</w:t>
      </w:r>
      <w:r w:rsidR="00CB1AEE" w:rsidRPr="008E0814">
        <w:t xml:space="preserve"> o</w:t>
      </w:r>
      <w:r w:rsidR="00CB1AEE">
        <w:t> </w:t>
      </w:r>
      <w:r w:rsidRPr="008E0814">
        <w:t>dokonanie wpisu statku do rejestru dołącza się:</w:t>
      </w:r>
    </w:p>
    <w:p w:rsidR="008E0814" w:rsidRPr="008E0814" w:rsidRDefault="008E0814" w:rsidP="00620739">
      <w:pPr>
        <w:pStyle w:val="PKTpunkt"/>
        <w:keepNext/>
      </w:pPr>
      <w:r w:rsidRPr="008E0814">
        <w:t>1)</w:t>
      </w:r>
      <w:r w:rsidRPr="008E0814">
        <w:tab/>
        <w:t>dokumenty,</w:t>
      </w:r>
      <w:r w:rsidR="00CB1AEE" w:rsidRPr="008E0814">
        <w:t xml:space="preserve"> o</w:t>
      </w:r>
      <w:r w:rsidR="00CB1AEE">
        <w:t> </w:t>
      </w:r>
      <w:r w:rsidRPr="008E0814">
        <w:t>których mowa</w:t>
      </w:r>
      <w:r w:rsidR="00CB1AEE" w:rsidRPr="008E0814">
        <w:t xml:space="preserve"> w</w:t>
      </w:r>
      <w:r w:rsidR="00CB1AEE">
        <w:t> </w:t>
      </w:r>
      <w:r w:rsidRPr="008E0814">
        <w:t>przepisach ustawy</w:t>
      </w:r>
      <w:r w:rsidR="00CB1AEE" w:rsidRPr="008E0814">
        <w:t xml:space="preserve"> z</w:t>
      </w:r>
      <w:r w:rsidR="00CB1AEE">
        <w:t> </w:t>
      </w:r>
      <w:r w:rsidRPr="008E0814">
        <w:t>dnia 1</w:t>
      </w:r>
      <w:r w:rsidR="00CB1AEE" w:rsidRPr="008E0814">
        <w:t>8</w:t>
      </w:r>
      <w:r w:rsidR="00CB1AEE">
        <w:t> </w:t>
      </w:r>
      <w:r w:rsidRPr="008E0814">
        <w:t>sierpnia 201</w:t>
      </w:r>
      <w:r w:rsidR="00CB1AEE" w:rsidRPr="008E0814">
        <w:t>1</w:t>
      </w:r>
      <w:r w:rsidR="00CB1AEE">
        <w:t> </w:t>
      </w:r>
      <w:r w:rsidRPr="008E0814">
        <w:t>r.</w:t>
      </w:r>
      <w:r w:rsidR="00CB1AEE" w:rsidRPr="008E0814">
        <w:t xml:space="preserve"> o</w:t>
      </w:r>
      <w:r w:rsidR="00CB1AEE">
        <w:t> </w:t>
      </w:r>
      <w:r w:rsidRPr="008E0814">
        <w:t>bezpieczeństwie morskim:</w:t>
      </w:r>
    </w:p>
    <w:p w:rsidR="008E0814" w:rsidRPr="008E0814" w:rsidRDefault="008E0814" w:rsidP="008E0814">
      <w:pPr>
        <w:pStyle w:val="LITlitera"/>
      </w:pPr>
      <w:r w:rsidRPr="008E0814">
        <w:t>a)</w:t>
      </w:r>
      <w:r w:rsidRPr="008E0814">
        <w:tab/>
        <w:t>certyfikat zgodności statku rybackiego albo</w:t>
      </w:r>
    </w:p>
    <w:p w:rsidR="008E0814" w:rsidRPr="008E0814" w:rsidRDefault="008E0814" w:rsidP="008E0814">
      <w:pPr>
        <w:pStyle w:val="LITlitera"/>
      </w:pPr>
      <w:r w:rsidRPr="008E0814">
        <w:t>b)</w:t>
      </w:r>
      <w:r w:rsidRPr="008E0814">
        <w:tab/>
        <w:t xml:space="preserve">kartę bezpieczeństwa </w:t>
      </w:r>
      <w:r w:rsidR="00620739">
        <w:t>„</w:t>
      </w:r>
      <w:r w:rsidRPr="008E0814">
        <w:t>Ł</w:t>
      </w:r>
      <w:r w:rsidR="00620739">
        <w:t>”</w:t>
      </w:r>
      <w:r w:rsidRPr="008E0814">
        <w:t xml:space="preserve"> albo</w:t>
      </w:r>
    </w:p>
    <w:p w:rsidR="008E0814" w:rsidRPr="008E0814" w:rsidRDefault="008E0814" w:rsidP="008E0814">
      <w:pPr>
        <w:pStyle w:val="LITlitera"/>
      </w:pPr>
      <w:r w:rsidRPr="008E0814">
        <w:t>c)</w:t>
      </w:r>
      <w:r w:rsidRPr="008E0814">
        <w:tab/>
        <w:t>kartę bezpieczeństwa, oraz</w:t>
      </w:r>
    </w:p>
    <w:p w:rsidR="008E0814" w:rsidRPr="008E0814" w:rsidRDefault="008E0814" w:rsidP="008E0814">
      <w:pPr>
        <w:pStyle w:val="LITlitera"/>
      </w:pPr>
      <w:r w:rsidRPr="008E0814">
        <w:t>d)</w:t>
      </w:r>
      <w:r w:rsidRPr="008E0814">
        <w:tab/>
        <w:t>certyfikat zwolnienia statku rybackiego, jeżeli został wydany;</w:t>
      </w:r>
    </w:p>
    <w:p w:rsidR="008E0814" w:rsidRPr="008E0814" w:rsidRDefault="008E0814" w:rsidP="00620739">
      <w:pPr>
        <w:pStyle w:val="PKTpunkt"/>
        <w:keepNext/>
      </w:pPr>
      <w:r w:rsidRPr="008E0814">
        <w:lastRenderedPageBreak/>
        <w:t>2)</w:t>
      </w:r>
      <w:r w:rsidRPr="008E0814">
        <w:tab/>
        <w:t>dokumenty,</w:t>
      </w:r>
      <w:r w:rsidR="00CB1AEE" w:rsidRPr="008E0814">
        <w:t xml:space="preserve"> o</w:t>
      </w:r>
      <w:r w:rsidR="00CB1AEE">
        <w:t> </w:t>
      </w:r>
      <w:r w:rsidRPr="008E0814">
        <w:t>których mowa</w:t>
      </w:r>
      <w:r w:rsidR="00CB1AEE" w:rsidRPr="008E0814">
        <w:t xml:space="preserve"> w</w:t>
      </w:r>
      <w:r w:rsidR="00CB1AEE">
        <w:t> </w:t>
      </w:r>
      <w:r w:rsidRPr="008E0814">
        <w:t>przepisach Kodeksu morskiego:</w:t>
      </w:r>
    </w:p>
    <w:p w:rsidR="008E0814" w:rsidRPr="008E0814" w:rsidRDefault="008E0814" w:rsidP="00DD7F06">
      <w:pPr>
        <w:pStyle w:val="LITlitera"/>
        <w:spacing w:before="80"/>
      </w:pPr>
      <w:r w:rsidRPr="008E0814">
        <w:t>a)</w:t>
      </w:r>
      <w:r w:rsidRPr="008E0814">
        <w:tab/>
        <w:t>międzynarodowe świadectwo pomiarowe albo świadectwo pomiarowe oraz</w:t>
      </w:r>
    </w:p>
    <w:p w:rsidR="008E0814" w:rsidRPr="008E0814" w:rsidRDefault="008E0814" w:rsidP="00DD7F06">
      <w:pPr>
        <w:pStyle w:val="LITlitera"/>
        <w:spacing w:before="80"/>
      </w:pPr>
      <w:r w:rsidRPr="008E0814">
        <w:t>b)</w:t>
      </w:r>
      <w:r w:rsidRPr="008E0814">
        <w:tab/>
        <w:t>certyfikat okrętowy albo dokument rejestracyjny statku, oraz</w:t>
      </w:r>
    </w:p>
    <w:p w:rsidR="008E0814" w:rsidRPr="008E0814" w:rsidRDefault="008E0814" w:rsidP="00DD7F06">
      <w:pPr>
        <w:pStyle w:val="LITlitera"/>
        <w:spacing w:before="80"/>
      </w:pPr>
      <w:r w:rsidRPr="008E0814">
        <w:t>c)</w:t>
      </w:r>
      <w:r w:rsidRPr="008E0814">
        <w:tab/>
        <w:t>decyzję dyrektora urzędu morskiego</w:t>
      </w:r>
      <w:r w:rsidR="00CB1AEE" w:rsidRPr="008E0814">
        <w:t xml:space="preserve"> o</w:t>
      </w:r>
      <w:r w:rsidR="00CB1AEE">
        <w:t> </w:t>
      </w:r>
      <w:r w:rsidRPr="008E0814">
        <w:t>zatwierdzeniu nazwy statku, jeżeli statkowi nadano nazwę;</w:t>
      </w:r>
    </w:p>
    <w:p w:rsidR="008E0814" w:rsidRPr="00DD7F06" w:rsidRDefault="008E0814" w:rsidP="00DD7F06">
      <w:pPr>
        <w:pStyle w:val="PKTpunkt"/>
        <w:spacing w:before="100"/>
        <w:rPr>
          <w:bCs w:val="0"/>
        </w:rPr>
      </w:pPr>
      <w:r w:rsidRPr="00DD7F06">
        <w:rPr>
          <w:bCs w:val="0"/>
        </w:rPr>
        <w:t>3)</w:t>
      </w:r>
      <w:r w:rsidRPr="00DD7F06">
        <w:rPr>
          <w:bCs w:val="0"/>
        </w:rPr>
        <w:tab/>
        <w:t>dokumenty wydane przez uznaną organizację klasyfikacyjną potwierdzające zdolność lub przystosowanie statku do określonego używania zgodnie</w:t>
      </w:r>
      <w:r w:rsidR="00CB1AEE" w:rsidRPr="00DD7F06">
        <w:rPr>
          <w:bCs w:val="0"/>
        </w:rPr>
        <w:t xml:space="preserve"> z </w:t>
      </w:r>
      <w:r w:rsidRPr="00DD7F06">
        <w:rPr>
          <w:bCs w:val="0"/>
        </w:rPr>
        <w:t>przepisami klasyfikacyjnymi tej organizacji:</w:t>
      </w:r>
    </w:p>
    <w:p w:rsidR="008E0814" w:rsidRPr="008E0814" w:rsidRDefault="008E0814" w:rsidP="00DD7F06">
      <w:pPr>
        <w:pStyle w:val="LITlitera"/>
        <w:spacing w:before="80"/>
      </w:pPr>
      <w:r w:rsidRPr="008E0814">
        <w:t>a)</w:t>
      </w:r>
      <w:r w:rsidRPr="008E0814">
        <w:tab/>
        <w:t>świadectwo klasy albo</w:t>
      </w:r>
    </w:p>
    <w:p w:rsidR="008E0814" w:rsidRPr="008E0814" w:rsidRDefault="008E0814" w:rsidP="00DD7F06">
      <w:pPr>
        <w:pStyle w:val="LITlitera"/>
        <w:spacing w:before="80"/>
      </w:pPr>
      <w:r w:rsidRPr="008E0814">
        <w:t>b)</w:t>
      </w:r>
      <w:r w:rsidRPr="008E0814">
        <w:tab/>
        <w:t>tymczasowe świadectwo klasy, albo</w:t>
      </w:r>
    </w:p>
    <w:p w:rsidR="008E0814" w:rsidRPr="008E0814" w:rsidRDefault="008E0814" w:rsidP="00DD7F06">
      <w:pPr>
        <w:pStyle w:val="LITlitera"/>
        <w:spacing w:before="80"/>
      </w:pPr>
      <w:r w:rsidRPr="008E0814">
        <w:t>c)</w:t>
      </w:r>
      <w:r w:rsidRPr="008E0814">
        <w:tab/>
        <w:t>świadectwo klasy łodzi, albo</w:t>
      </w:r>
    </w:p>
    <w:p w:rsidR="008E0814" w:rsidRPr="008E0814" w:rsidRDefault="008E0814" w:rsidP="00DD7F06">
      <w:pPr>
        <w:pStyle w:val="LITlitera"/>
        <w:spacing w:before="80"/>
      </w:pPr>
      <w:r w:rsidRPr="008E0814">
        <w:t>d)</w:t>
      </w:r>
      <w:r w:rsidRPr="008E0814">
        <w:tab/>
        <w:t>tymczasowe świadectwo klasy łodzi, albo</w:t>
      </w:r>
    </w:p>
    <w:p w:rsidR="008E0814" w:rsidRPr="008E0814" w:rsidRDefault="008E0814" w:rsidP="00DD7F06">
      <w:pPr>
        <w:pStyle w:val="LITlitera"/>
        <w:keepNext/>
        <w:spacing w:before="80"/>
      </w:pPr>
      <w:r w:rsidRPr="008E0814">
        <w:t>e)</w:t>
      </w:r>
      <w:r w:rsidRPr="008E0814">
        <w:tab/>
        <w:t>orzeczenie techniczne</w:t>
      </w:r>
      <w:r w:rsidR="00CB1AEE" w:rsidRPr="008E0814">
        <w:t xml:space="preserve"> o</w:t>
      </w:r>
      <w:r w:rsidR="00CB1AEE">
        <w:t> </w:t>
      </w:r>
      <w:r w:rsidRPr="008E0814">
        <w:t>zdatności do pływania</w:t>
      </w:r>
    </w:p>
    <w:p w:rsidR="008E0814" w:rsidRPr="008E0814" w:rsidRDefault="008E0814" w:rsidP="00DD7F06">
      <w:pPr>
        <w:pStyle w:val="CZWSPLITczwsplnaliter"/>
        <w:spacing w:before="80"/>
      </w:pPr>
      <w:r w:rsidRPr="008E0814">
        <w:t>– oraz świadectwo urządzeń maszynowych albo tymczasowe świadectwo urządzeń maszynowych;</w:t>
      </w:r>
    </w:p>
    <w:p w:rsidR="008E0814" w:rsidRPr="00DD7F06" w:rsidRDefault="008E0814" w:rsidP="00DD7F06">
      <w:pPr>
        <w:pStyle w:val="PKTpunkt"/>
        <w:spacing w:before="100"/>
        <w:rPr>
          <w:bCs w:val="0"/>
        </w:rPr>
      </w:pPr>
      <w:r w:rsidRPr="00DD7F06">
        <w:rPr>
          <w:bCs w:val="0"/>
        </w:rPr>
        <w:t>4)</w:t>
      </w:r>
      <w:r w:rsidRPr="00DD7F06">
        <w:rPr>
          <w:bCs w:val="0"/>
        </w:rPr>
        <w:tab/>
        <w:t>pozwolenie radiowe na używanie stacji statkowej</w:t>
      </w:r>
      <w:r w:rsidR="00CB1AEE" w:rsidRPr="00DD7F06">
        <w:rPr>
          <w:bCs w:val="0"/>
        </w:rPr>
        <w:t xml:space="preserve"> w </w:t>
      </w:r>
      <w:r w:rsidRPr="00DD7F06">
        <w:rPr>
          <w:bCs w:val="0"/>
        </w:rPr>
        <w:t>służbie radiotelekomunikacji morskiej,</w:t>
      </w:r>
      <w:r w:rsidR="00CB1AEE" w:rsidRPr="00DD7F06">
        <w:rPr>
          <w:bCs w:val="0"/>
        </w:rPr>
        <w:t xml:space="preserve"> o </w:t>
      </w:r>
      <w:r w:rsidRPr="00DD7F06">
        <w:rPr>
          <w:bCs w:val="0"/>
        </w:rPr>
        <w:t>którym mowa</w:t>
      </w:r>
      <w:r w:rsidR="00CB1AEE" w:rsidRPr="00DD7F06">
        <w:rPr>
          <w:bCs w:val="0"/>
        </w:rPr>
        <w:t xml:space="preserve"> w </w:t>
      </w:r>
      <w:r w:rsidRPr="00DD7F06">
        <w:rPr>
          <w:bCs w:val="0"/>
        </w:rPr>
        <w:t>przepisach ustawy</w:t>
      </w:r>
      <w:r w:rsidR="00CB1AEE" w:rsidRPr="00DD7F06">
        <w:rPr>
          <w:bCs w:val="0"/>
        </w:rPr>
        <w:t xml:space="preserve"> z </w:t>
      </w:r>
      <w:r w:rsidRPr="00DD7F06">
        <w:rPr>
          <w:bCs w:val="0"/>
        </w:rPr>
        <w:t>dnia 1</w:t>
      </w:r>
      <w:r w:rsidR="00CB1AEE" w:rsidRPr="00DD7F06">
        <w:rPr>
          <w:bCs w:val="0"/>
        </w:rPr>
        <w:t>6 </w:t>
      </w:r>
      <w:r w:rsidRPr="00DD7F06">
        <w:rPr>
          <w:bCs w:val="0"/>
        </w:rPr>
        <w:t>lipca 200</w:t>
      </w:r>
      <w:r w:rsidR="00CB1AEE" w:rsidRPr="00DD7F06">
        <w:rPr>
          <w:bCs w:val="0"/>
        </w:rPr>
        <w:t>4 </w:t>
      </w:r>
      <w:r w:rsidRPr="00DD7F06">
        <w:rPr>
          <w:bCs w:val="0"/>
        </w:rPr>
        <w:t>r. – Prawo telekomunikacyjne (</w:t>
      </w:r>
      <w:r w:rsidR="00CB1AEE" w:rsidRPr="00DD7F06">
        <w:rPr>
          <w:bCs w:val="0"/>
        </w:rPr>
        <w:t>Dz. U. z </w:t>
      </w:r>
      <w:r w:rsidRPr="00DD7F06">
        <w:rPr>
          <w:bCs w:val="0"/>
        </w:rPr>
        <w:t>201</w:t>
      </w:r>
      <w:r w:rsidR="00CB1AEE" w:rsidRPr="00DD7F06">
        <w:rPr>
          <w:bCs w:val="0"/>
        </w:rPr>
        <w:t>4 </w:t>
      </w:r>
      <w:r w:rsidRPr="00DD7F06">
        <w:rPr>
          <w:bCs w:val="0"/>
        </w:rPr>
        <w:t>r.</w:t>
      </w:r>
      <w:r w:rsidR="00CB1AEE" w:rsidRPr="00DD7F06">
        <w:rPr>
          <w:bCs w:val="0"/>
        </w:rPr>
        <w:t xml:space="preserve"> poz. </w:t>
      </w:r>
      <w:r w:rsidRPr="00DD7F06">
        <w:rPr>
          <w:bCs w:val="0"/>
        </w:rPr>
        <w:t>243, 82</w:t>
      </w:r>
      <w:r w:rsidR="00CB1AEE" w:rsidRPr="00DD7F06">
        <w:rPr>
          <w:bCs w:val="0"/>
        </w:rPr>
        <w:t>7 i </w:t>
      </w:r>
      <w:r w:rsidRPr="00DD7F06">
        <w:rPr>
          <w:bCs w:val="0"/>
        </w:rPr>
        <w:t>1198);</w:t>
      </w:r>
    </w:p>
    <w:p w:rsidR="008E0814" w:rsidRPr="00DD7F06" w:rsidRDefault="008E0814" w:rsidP="00DD7F06">
      <w:pPr>
        <w:pStyle w:val="PKTpunkt"/>
        <w:spacing w:before="100"/>
        <w:rPr>
          <w:bCs w:val="0"/>
        </w:rPr>
      </w:pPr>
      <w:r w:rsidRPr="00DD7F06">
        <w:rPr>
          <w:bCs w:val="0"/>
        </w:rPr>
        <w:t>5)</w:t>
      </w:r>
      <w:r w:rsidRPr="00DD7F06">
        <w:rPr>
          <w:bCs w:val="0"/>
        </w:rPr>
        <w:tab/>
        <w:t>dokument,</w:t>
      </w:r>
      <w:r w:rsidR="00CB1AEE" w:rsidRPr="00DD7F06">
        <w:rPr>
          <w:bCs w:val="0"/>
        </w:rPr>
        <w:t xml:space="preserve"> o </w:t>
      </w:r>
      <w:r w:rsidRPr="00DD7F06">
        <w:rPr>
          <w:bCs w:val="0"/>
        </w:rPr>
        <w:t>którym mowa</w:t>
      </w:r>
      <w:r w:rsidR="00CB1AEE" w:rsidRPr="00DD7F06">
        <w:rPr>
          <w:bCs w:val="0"/>
        </w:rPr>
        <w:t xml:space="preserve"> w art. 6 </w:t>
      </w:r>
      <w:r w:rsidRPr="00DD7F06">
        <w:rPr>
          <w:bCs w:val="0"/>
        </w:rPr>
        <w:t>rozporządzenia</w:t>
      </w:r>
      <w:r w:rsidR="00CB1AEE" w:rsidRPr="00DD7F06">
        <w:rPr>
          <w:bCs w:val="0"/>
        </w:rPr>
        <w:t xml:space="preserve"> nr </w:t>
      </w:r>
      <w:r w:rsidRPr="00DD7F06">
        <w:rPr>
          <w:bCs w:val="0"/>
        </w:rPr>
        <w:t>2930/86,</w:t>
      </w:r>
      <w:r w:rsidR="00CB1AEE" w:rsidRPr="00DD7F06">
        <w:rPr>
          <w:bCs w:val="0"/>
        </w:rPr>
        <w:t xml:space="preserve"> o </w:t>
      </w:r>
      <w:r w:rsidRPr="00DD7F06">
        <w:rPr>
          <w:bCs w:val="0"/>
        </w:rPr>
        <w:t>ile właściciel statku taki posiada, albo inny równ</w:t>
      </w:r>
      <w:r w:rsidRPr="00DD7F06">
        <w:rPr>
          <w:bCs w:val="0"/>
        </w:rPr>
        <w:t>o</w:t>
      </w:r>
      <w:r w:rsidRPr="00DD7F06">
        <w:rPr>
          <w:bCs w:val="0"/>
        </w:rPr>
        <w:t>ważny dokument potwierdzający dzień wprowadzenia statku do eksploatacji.</w:t>
      </w:r>
    </w:p>
    <w:p w:rsidR="008E0814" w:rsidRPr="008E0814" w:rsidRDefault="008E0814" w:rsidP="008E0814">
      <w:pPr>
        <w:pStyle w:val="USTustnpkodeksu"/>
      </w:pPr>
      <w:r w:rsidRPr="008E0814">
        <w:t>6. Właściciel statku może dołączyć do wniosku</w:t>
      </w:r>
      <w:r w:rsidR="00CB1AEE" w:rsidRPr="008E0814">
        <w:t xml:space="preserve"> o</w:t>
      </w:r>
      <w:r w:rsidR="00CB1AEE">
        <w:t> </w:t>
      </w:r>
      <w:r w:rsidRPr="008E0814">
        <w:t>dokonanie wpisu statku do rejestru dokumenty będące odpowiedn</w:t>
      </w:r>
      <w:r w:rsidRPr="008E0814">
        <w:t>i</w:t>
      </w:r>
      <w:r w:rsidRPr="008E0814">
        <w:t>kami dokumentów wymienionych</w:t>
      </w:r>
      <w:r w:rsidR="00CB1AEE" w:rsidRPr="008E0814">
        <w:t xml:space="preserve"> w</w:t>
      </w:r>
      <w:r w:rsidR="00CB1AEE">
        <w:t> ust. </w:t>
      </w:r>
      <w:r w:rsidR="00CB1AEE" w:rsidRPr="008E0814">
        <w:t>5</w:t>
      </w:r>
      <w:r w:rsidR="00CB1AEE">
        <w:t xml:space="preserve"> pkt </w:t>
      </w:r>
      <w:r w:rsidRPr="008E0814">
        <w:t>3, jeżeli zostały wystawione przez inne niż polskie instytucje lub organy uprawnione do ich wystawienia.</w:t>
      </w:r>
    </w:p>
    <w:p w:rsidR="008E0814" w:rsidRPr="008E0814" w:rsidRDefault="008E0814" w:rsidP="008E0814">
      <w:pPr>
        <w:pStyle w:val="USTustnpkodeksu"/>
      </w:pPr>
      <w:r w:rsidRPr="008E0814">
        <w:t>7. Dokumenty,</w:t>
      </w:r>
      <w:r w:rsidR="00CB1AEE" w:rsidRPr="008E0814">
        <w:t xml:space="preserve"> o</w:t>
      </w:r>
      <w:r w:rsidR="00CB1AEE">
        <w:t> </w:t>
      </w:r>
      <w:r w:rsidRPr="008E0814">
        <w:t>których mowa</w:t>
      </w:r>
      <w:r w:rsidR="00CB1AEE" w:rsidRPr="008E0814">
        <w:t xml:space="preserve"> w</w:t>
      </w:r>
      <w:r w:rsidR="00CB1AEE">
        <w:t> ust. </w:t>
      </w:r>
      <w:r w:rsidR="00CB1AEE" w:rsidRPr="008E0814">
        <w:t>5</w:t>
      </w:r>
      <w:r w:rsidR="00CB1AEE">
        <w:t xml:space="preserve"> i </w:t>
      </w:r>
      <w:r w:rsidRPr="008E0814">
        <w:t>6, składa się</w:t>
      </w:r>
      <w:r w:rsidR="00CB1AEE" w:rsidRPr="008E0814">
        <w:t xml:space="preserve"> w</w:t>
      </w:r>
      <w:r w:rsidR="00CB1AEE">
        <w:t> </w:t>
      </w:r>
      <w:r w:rsidRPr="008E0814">
        <w:t>języku polskim albo wraz</w:t>
      </w:r>
      <w:r w:rsidR="00CB1AEE" w:rsidRPr="008E0814">
        <w:t xml:space="preserve"> z</w:t>
      </w:r>
      <w:r w:rsidR="00CB1AEE">
        <w:t> </w:t>
      </w:r>
      <w:r w:rsidRPr="008E0814">
        <w:t>tłumaczeniem na język polski dokonanym przez tłumacza przysięgłego.</w:t>
      </w:r>
    </w:p>
    <w:p w:rsidR="008E0814" w:rsidRPr="008E0814" w:rsidRDefault="008E0814" w:rsidP="008E0814">
      <w:pPr>
        <w:pStyle w:val="USTustnpkodeksu"/>
      </w:pPr>
      <w:r w:rsidRPr="008E0814">
        <w:t>8. Wniosek</w:t>
      </w:r>
      <w:r w:rsidR="00CB1AEE" w:rsidRPr="008E0814">
        <w:t xml:space="preserve"> o</w:t>
      </w:r>
      <w:r w:rsidR="00CB1AEE">
        <w:t> </w:t>
      </w:r>
      <w:r w:rsidRPr="008E0814">
        <w:t>dokonanie wpisu statku do rejestru oraz wniosek</w:t>
      </w:r>
      <w:r w:rsidR="00CB1AEE" w:rsidRPr="008E0814">
        <w:t xml:space="preserve"> o</w:t>
      </w:r>
      <w:r w:rsidR="00CB1AEE">
        <w:t> </w:t>
      </w:r>
      <w:r w:rsidRPr="008E0814">
        <w:t>dokonanie zmiany wpisu</w:t>
      </w:r>
      <w:r w:rsidR="00CB1AEE" w:rsidRPr="008E0814">
        <w:t xml:space="preserve"> w</w:t>
      </w:r>
      <w:r w:rsidR="00CB1AEE">
        <w:t> </w:t>
      </w:r>
      <w:r w:rsidRPr="008E0814">
        <w:t>rejestrze składa się do ministra właściwego do spraw rybołówstwa na formularzu udostępnionym na stronie internetowej urzędu obsługującego tego ministra.</w:t>
      </w:r>
    </w:p>
    <w:p w:rsidR="008E0814" w:rsidRPr="008E0814" w:rsidRDefault="008E0814" w:rsidP="00620739">
      <w:pPr>
        <w:pStyle w:val="ARTartustawynprozporzdzenia"/>
        <w:keepNext/>
      </w:pPr>
      <w:r w:rsidRPr="00620739">
        <w:rPr>
          <w:rStyle w:val="Ppogrubienie"/>
        </w:rPr>
        <w:t>Art. 15.</w:t>
      </w:r>
      <w:r w:rsidRPr="008E0814">
        <w:t xml:space="preserve"> Minister właściwy do spraw rybołówstwa odmawia dokonania wpisu statku do rejestru, jeżeli:</w:t>
      </w:r>
    </w:p>
    <w:p w:rsidR="008E0814" w:rsidRPr="008E0814" w:rsidRDefault="008E0814" w:rsidP="00DD7F06">
      <w:pPr>
        <w:pStyle w:val="PKTpunkt"/>
        <w:spacing w:before="100"/>
      </w:pPr>
      <w:r w:rsidRPr="008E0814">
        <w:t>1)</w:t>
      </w:r>
      <w:r w:rsidRPr="008E0814">
        <w:tab/>
        <w:t>wpis spowodowałby przekroczenie indywidualnej zdolności połowowej, którą dysponuje właściciel tego statku lub</w:t>
      </w:r>
    </w:p>
    <w:p w:rsidR="008E0814" w:rsidRPr="008E0814" w:rsidRDefault="008E0814" w:rsidP="00DD7F06">
      <w:pPr>
        <w:pStyle w:val="PKTpunkt"/>
        <w:spacing w:before="100"/>
      </w:pPr>
      <w:r w:rsidRPr="008E0814">
        <w:t>2)</w:t>
      </w:r>
      <w:r w:rsidRPr="008E0814">
        <w:tab/>
        <w:t>właściciel tego statku złożył wniosek</w:t>
      </w:r>
      <w:r w:rsidR="00CB1AEE" w:rsidRPr="008E0814">
        <w:t xml:space="preserve"> o</w:t>
      </w:r>
      <w:r w:rsidR="00CB1AEE">
        <w:t> </w:t>
      </w:r>
      <w:r w:rsidRPr="008E0814">
        <w:t>jego wpis do rejestru</w:t>
      </w:r>
      <w:r w:rsidR="00CB1AEE" w:rsidRPr="008E0814">
        <w:t xml:space="preserve"> w</w:t>
      </w:r>
      <w:r w:rsidR="00CB1AEE">
        <w:t> </w:t>
      </w:r>
      <w:r w:rsidRPr="008E0814">
        <w:t>ramach zdolności połowowej,</w:t>
      </w:r>
      <w:r w:rsidR="00CB1AEE" w:rsidRPr="008E0814">
        <w:t xml:space="preserve"> o</w:t>
      </w:r>
      <w:r w:rsidR="00CB1AEE">
        <w:t> </w:t>
      </w:r>
      <w:r w:rsidRPr="008E0814">
        <w:t>której mowa</w:t>
      </w:r>
      <w:r w:rsidR="00CB1AEE" w:rsidRPr="008E0814">
        <w:t xml:space="preserve"> w</w:t>
      </w:r>
      <w:r w:rsidR="00CB1AEE">
        <w:t> art. </w:t>
      </w:r>
      <w:r w:rsidRPr="008E0814">
        <w:t>2</w:t>
      </w:r>
      <w:r w:rsidR="00CB1AEE" w:rsidRPr="008E0814">
        <w:t>2</w:t>
      </w:r>
      <w:r w:rsidR="00CB1AEE">
        <w:t xml:space="preserve"> ust. </w:t>
      </w:r>
      <w:r w:rsidR="00CB1AEE" w:rsidRPr="008E0814">
        <w:t>2</w:t>
      </w:r>
      <w:r w:rsidR="00CB1AEE">
        <w:t xml:space="preserve"> pkt </w:t>
      </w:r>
      <w:r w:rsidRPr="008E0814">
        <w:t>3,</w:t>
      </w:r>
      <w:r w:rsidR="00CB1AEE" w:rsidRPr="008E0814">
        <w:t xml:space="preserve"> z</w:t>
      </w:r>
      <w:r w:rsidR="00CB1AEE">
        <w:t> </w:t>
      </w:r>
      <w:r w:rsidRPr="008E0814">
        <w:t>wyłączeniem przypadku, gdy wpis dotyczy statku, który miałby zostać wpisany do segmentu floty,</w:t>
      </w:r>
      <w:r w:rsidR="00CB1AEE" w:rsidRPr="008E0814">
        <w:t xml:space="preserve"> o</w:t>
      </w:r>
      <w:r w:rsidR="00CB1AEE">
        <w:t> </w:t>
      </w:r>
      <w:r w:rsidRPr="008E0814">
        <w:t>którym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3, lub</w:t>
      </w:r>
    </w:p>
    <w:p w:rsidR="008E0814" w:rsidRPr="008E0814" w:rsidRDefault="008E0814" w:rsidP="00DD7F06">
      <w:pPr>
        <w:pStyle w:val="PKTpunkt"/>
        <w:spacing w:before="100"/>
      </w:pPr>
      <w:r w:rsidRPr="008E0814">
        <w:t>3)</w:t>
      </w:r>
      <w:r w:rsidRPr="008E0814">
        <w:tab/>
        <w:t>wpis spowodowałby przekroczenie zdolności połowowej</w:t>
      </w:r>
      <w:r w:rsidR="00CB1AEE" w:rsidRPr="008E0814">
        <w:t xml:space="preserve"> w</w:t>
      </w:r>
      <w:r w:rsidR="00CB1AEE">
        <w:t> </w:t>
      </w:r>
      <w:r w:rsidRPr="008E0814">
        <w:t>danym segmencie floty, do którego miałby zostać wpis</w:t>
      </w:r>
      <w:r w:rsidRPr="008E0814">
        <w:t>a</w:t>
      </w:r>
      <w:r w:rsidRPr="008E0814">
        <w:t>ny ten statek, lub</w:t>
      </w:r>
    </w:p>
    <w:p w:rsidR="008E0814" w:rsidRPr="008E0814" w:rsidRDefault="008E0814" w:rsidP="00DD7F06">
      <w:pPr>
        <w:pStyle w:val="PKTpunkt"/>
        <w:spacing w:before="100"/>
      </w:pPr>
      <w:r w:rsidRPr="008E0814">
        <w:t>4)</w:t>
      </w:r>
      <w:r w:rsidRPr="008E0814">
        <w:tab/>
        <w:t>właściciel tego statku złożył wniosek</w:t>
      </w:r>
      <w:r w:rsidR="00CB1AEE" w:rsidRPr="008E0814">
        <w:t xml:space="preserve"> o</w:t>
      </w:r>
      <w:r w:rsidR="00CB1AEE">
        <w:t> </w:t>
      </w:r>
      <w:r w:rsidRPr="008E0814">
        <w:t>jego wpis do rejestru,</w:t>
      </w:r>
      <w:r w:rsidR="00CB1AEE" w:rsidRPr="008E0814">
        <w:t xml:space="preserve"> a</w:t>
      </w:r>
      <w:r w:rsidR="00CB1AEE">
        <w:t> </w:t>
      </w:r>
      <w:r w:rsidRPr="008E0814">
        <w:t>statek ten został uprzednio wycofany</w:t>
      </w:r>
      <w:r w:rsidR="00CB1AEE" w:rsidRPr="008E0814">
        <w:t xml:space="preserve"> z</w:t>
      </w:r>
      <w:r w:rsidR="00CB1AEE">
        <w:t> </w:t>
      </w:r>
      <w:r w:rsidRPr="008E0814">
        <w:t>wykonywania rybołówstwa komercyjnego</w:t>
      </w:r>
      <w:r w:rsidR="00CB1AEE" w:rsidRPr="008E0814">
        <w:t xml:space="preserve"> z</w:t>
      </w:r>
      <w:r w:rsidR="00CB1AEE">
        <w:t> </w:t>
      </w:r>
      <w:r w:rsidRPr="008E0814">
        <w:t>zastosowaniem pomocy publicznej</w:t>
      </w:r>
      <w:r w:rsidR="00CB1AEE" w:rsidRPr="008E0814">
        <w:t xml:space="preserve"> z</w:t>
      </w:r>
      <w:r w:rsidR="00CB1AEE">
        <w:t> </w:t>
      </w:r>
      <w:r w:rsidRPr="008E0814">
        <w:t>tytułu trwałego zaprzestania działalności poł</w:t>
      </w:r>
      <w:r w:rsidRPr="008E0814">
        <w:t>o</w:t>
      </w:r>
      <w:r w:rsidRPr="008E0814">
        <w:t xml:space="preserve">wowej, zwanej dalej </w:t>
      </w:r>
      <w:r w:rsidR="00620739">
        <w:t>„</w:t>
      </w:r>
      <w:r w:rsidRPr="008E0814">
        <w:t>pomocą publiczną</w:t>
      </w:r>
      <w:r w:rsidR="00620739">
        <w:t>”</w:t>
      </w:r>
      <w:r w:rsidRPr="008E0814">
        <w:t>, lub</w:t>
      </w:r>
    </w:p>
    <w:p w:rsidR="008E0814" w:rsidRPr="008E0814" w:rsidRDefault="008E0814" w:rsidP="00DD7F06">
      <w:pPr>
        <w:pStyle w:val="PKTpunkt"/>
        <w:spacing w:before="100"/>
      </w:pPr>
      <w:r w:rsidRPr="008E0814">
        <w:t>5)</w:t>
      </w:r>
      <w:r w:rsidRPr="008E0814">
        <w:tab/>
        <w:t>właściciel tego statku złożył wniosek</w:t>
      </w:r>
      <w:r w:rsidR="00CB1AEE" w:rsidRPr="008E0814">
        <w:t xml:space="preserve"> o</w:t>
      </w:r>
      <w:r w:rsidR="00CB1AEE">
        <w:t> </w:t>
      </w:r>
      <w:r w:rsidRPr="008E0814">
        <w:t>jego wpis do rejestru</w:t>
      </w:r>
      <w:r w:rsidR="00CB1AEE" w:rsidRPr="008E0814">
        <w:t xml:space="preserve"> w</w:t>
      </w:r>
      <w:r w:rsidR="00CB1AEE">
        <w:t> </w:t>
      </w:r>
      <w:r w:rsidRPr="008E0814">
        <w:t>segmencie floty,</w:t>
      </w:r>
      <w:r w:rsidR="00CB1AEE" w:rsidRPr="008E0814">
        <w:t xml:space="preserve"> o</w:t>
      </w:r>
      <w:r w:rsidR="00CB1AEE">
        <w:t> </w:t>
      </w:r>
      <w:r w:rsidRPr="008E0814">
        <w:t>którym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1,</w:t>
      </w:r>
      <w:r w:rsidR="00CB1AEE" w:rsidRPr="008E0814">
        <w:t xml:space="preserve"> a</w:t>
      </w:r>
      <w:r w:rsidR="00CB1AEE">
        <w:t> </w:t>
      </w:r>
      <w:r w:rsidRPr="008E0814">
        <w:t xml:space="preserve">długość całkowita tego statku jest mniejsza niż </w:t>
      </w:r>
      <w:r w:rsidR="00CB1AEE" w:rsidRPr="008E0814">
        <w:t>5</w:t>
      </w:r>
      <w:r w:rsidR="00CB1AEE">
        <w:t> </w:t>
      </w:r>
      <w:r w:rsidRPr="008E0814">
        <w:t>m lub moc silnika głównego tego statku wynosi mniej niż 1</w:t>
      </w:r>
      <w:r w:rsidR="00CB1AEE" w:rsidRPr="008E0814">
        <w:t>5</w:t>
      </w:r>
      <w:r w:rsidR="00CB1AEE">
        <w:t> </w:t>
      </w:r>
      <w:r w:rsidRPr="008E0814">
        <w:t>kW, lub</w:t>
      </w:r>
    </w:p>
    <w:p w:rsidR="008E0814" w:rsidRPr="008E0814" w:rsidRDefault="008E0814" w:rsidP="00DD7F06">
      <w:pPr>
        <w:pStyle w:val="PKTpunkt"/>
        <w:spacing w:before="100"/>
      </w:pPr>
      <w:r w:rsidRPr="008E0814">
        <w:t>6)</w:t>
      </w:r>
      <w:r w:rsidRPr="008E0814">
        <w:tab/>
        <w:t>właściciel statku złożył wniosek</w:t>
      </w:r>
      <w:r w:rsidR="00CB1AEE" w:rsidRPr="008E0814">
        <w:t xml:space="preserve"> o</w:t>
      </w:r>
      <w:r w:rsidR="00CB1AEE">
        <w:t> </w:t>
      </w:r>
      <w:r w:rsidRPr="008E0814">
        <w:t>jego wpis do rejestru</w:t>
      </w:r>
      <w:r w:rsidR="00CB1AEE" w:rsidRPr="008E0814">
        <w:t xml:space="preserve"> w</w:t>
      </w:r>
      <w:r w:rsidR="00CB1AEE">
        <w:t> </w:t>
      </w:r>
      <w:r w:rsidRPr="008E0814">
        <w:t>segmencie floty,</w:t>
      </w:r>
      <w:r w:rsidR="00CB1AEE" w:rsidRPr="008E0814">
        <w:t xml:space="preserve"> o</w:t>
      </w:r>
      <w:r w:rsidR="00CB1AEE">
        <w:t> </w:t>
      </w:r>
      <w:r w:rsidRPr="008E0814">
        <w:t>którym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2,</w:t>
      </w:r>
      <w:r w:rsidR="00CB1AEE" w:rsidRPr="008E0814">
        <w:t xml:space="preserve"> a</w:t>
      </w:r>
      <w:r w:rsidR="00CB1AEE">
        <w:t> </w:t>
      </w:r>
      <w:r w:rsidRPr="008E0814">
        <w:t>długość całkowita tego statku przekracza 1</w:t>
      </w:r>
      <w:r w:rsidR="00CB1AEE" w:rsidRPr="008E0814">
        <w:t>2</w:t>
      </w:r>
      <w:r w:rsidR="00CB1AEE">
        <w:t> </w:t>
      </w:r>
      <w:r w:rsidRPr="008E0814">
        <w:t>m, lub</w:t>
      </w:r>
    </w:p>
    <w:p w:rsidR="008E0814" w:rsidRPr="008E0814" w:rsidRDefault="008E0814" w:rsidP="00DD7F06">
      <w:pPr>
        <w:pStyle w:val="PKTpunkt"/>
        <w:spacing w:before="100"/>
      </w:pPr>
      <w:r w:rsidRPr="008E0814">
        <w:t>7)</w:t>
      </w:r>
      <w:r w:rsidRPr="008E0814">
        <w:tab/>
        <w:t>statek ten znajduje się we wspólnotowym wykazie statków prowadzących połowy nielegalne, nieraportowane</w:t>
      </w:r>
      <w:r w:rsidR="00CB1AEE" w:rsidRPr="008E0814">
        <w:t xml:space="preserve"> i</w:t>
      </w:r>
      <w:r w:rsidR="00CB1AEE">
        <w:t> </w:t>
      </w:r>
      <w:r w:rsidRPr="008E0814">
        <w:t>nieuregulowane,</w:t>
      </w:r>
      <w:r w:rsidR="00CB1AEE" w:rsidRPr="008E0814">
        <w:t xml:space="preserve"> o</w:t>
      </w:r>
      <w:r w:rsidR="00CB1AEE">
        <w:t> </w:t>
      </w:r>
      <w:r w:rsidRPr="008E0814">
        <w:t>którym mowa</w:t>
      </w:r>
      <w:r w:rsidR="00CB1AEE" w:rsidRPr="008E0814">
        <w:t xml:space="preserve"> w</w:t>
      </w:r>
      <w:r w:rsidR="00CB1AEE">
        <w:t> art. </w:t>
      </w:r>
      <w:r w:rsidRPr="008E0814">
        <w:t>2</w:t>
      </w:r>
      <w:r w:rsidR="00CB1AEE" w:rsidRPr="008E0814">
        <w:t>7</w:t>
      </w:r>
      <w:r w:rsidR="00CB1AEE">
        <w:t xml:space="preserve"> ust. </w:t>
      </w:r>
      <w:r w:rsidR="00CB1AEE" w:rsidRPr="008E0814">
        <w:t>1</w:t>
      </w:r>
      <w:r w:rsidR="00CB1AEE">
        <w:t> </w:t>
      </w:r>
      <w:r w:rsidRPr="008E0814">
        <w:t>rozporządzenia</w:t>
      </w:r>
      <w:r w:rsidR="00CB1AEE">
        <w:t xml:space="preserve"> nr </w:t>
      </w:r>
      <w:r w:rsidRPr="008E0814">
        <w:t>1005/2008.</w:t>
      </w:r>
    </w:p>
    <w:p w:rsidR="008E0814" w:rsidRPr="008E0814" w:rsidRDefault="008E0814" w:rsidP="00620739">
      <w:pPr>
        <w:pStyle w:val="ARTartustawynprozporzdzenia"/>
        <w:keepNext/>
      </w:pPr>
      <w:r w:rsidRPr="00620739">
        <w:rPr>
          <w:rStyle w:val="Ppogrubienie"/>
        </w:rPr>
        <w:t>Art. 16.</w:t>
      </w:r>
      <w:r w:rsidRPr="008E0814">
        <w:t xml:space="preserve"> 1. Zmiany wpisu</w:t>
      </w:r>
      <w:r w:rsidR="00CB1AEE" w:rsidRPr="008E0814">
        <w:t xml:space="preserve"> w</w:t>
      </w:r>
      <w:r w:rsidR="00CB1AEE">
        <w:t> </w:t>
      </w:r>
      <w:r w:rsidRPr="008E0814">
        <w:t>rejestrze dokonuje się:</w:t>
      </w:r>
    </w:p>
    <w:p w:rsidR="008E0814" w:rsidRPr="008E0814" w:rsidRDefault="008E0814" w:rsidP="00DD7F06">
      <w:pPr>
        <w:pStyle w:val="PKTpunkt"/>
        <w:spacing w:before="100"/>
      </w:pPr>
      <w:r w:rsidRPr="008E0814">
        <w:t>1)</w:t>
      </w:r>
      <w:r w:rsidRPr="008E0814">
        <w:tab/>
        <w:t>na wniosek właściciela statku rybackiego albo</w:t>
      </w:r>
    </w:p>
    <w:p w:rsidR="008E0814" w:rsidRPr="008E0814" w:rsidRDefault="008E0814" w:rsidP="00DD7F06">
      <w:pPr>
        <w:pStyle w:val="PKTpunkt"/>
        <w:keepNext/>
        <w:spacing w:before="100"/>
      </w:pPr>
      <w:r w:rsidRPr="008E0814">
        <w:t>2)</w:t>
      </w:r>
      <w:r w:rsidRPr="008E0814">
        <w:tab/>
        <w:t>z urzędu,</w:t>
      </w:r>
      <w:r w:rsidR="00CB1AEE" w:rsidRPr="008E0814">
        <w:t xml:space="preserve"> w</w:t>
      </w:r>
      <w:r w:rsidR="00CB1AEE">
        <w:t> </w:t>
      </w:r>
      <w:r w:rsidRPr="008E0814">
        <w:t>przypadku:</w:t>
      </w:r>
    </w:p>
    <w:p w:rsidR="008E0814" w:rsidRPr="00DD7F06" w:rsidRDefault="008E0814" w:rsidP="00DD7F06">
      <w:pPr>
        <w:pStyle w:val="LITlitera"/>
        <w:spacing w:before="80"/>
        <w:rPr>
          <w:bCs w:val="0"/>
        </w:rPr>
      </w:pPr>
      <w:r w:rsidRPr="008E0814">
        <w:t>a)</w:t>
      </w:r>
      <w:r w:rsidRPr="008E0814">
        <w:tab/>
        <w:t>gdy wydana została decyzja</w:t>
      </w:r>
      <w:r w:rsidR="00CB1AEE" w:rsidRPr="008E0814">
        <w:t xml:space="preserve"> o</w:t>
      </w:r>
      <w:r w:rsidR="00CB1AEE">
        <w:t> </w:t>
      </w:r>
      <w:r w:rsidRPr="008E0814">
        <w:t>uznaniu statku rybackiego za wycofany</w:t>
      </w:r>
      <w:r w:rsidR="00CB1AEE" w:rsidRPr="008E0814">
        <w:t xml:space="preserve"> z</w:t>
      </w:r>
      <w:r w:rsidR="00CB1AEE">
        <w:t> </w:t>
      </w:r>
      <w:r w:rsidRPr="008E0814">
        <w:t>wykonywania rybołówstwa komercy</w:t>
      </w:r>
      <w:r w:rsidRPr="008E0814">
        <w:t>j</w:t>
      </w:r>
      <w:r w:rsidRPr="008E0814">
        <w:t>neg</w:t>
      </w:r>
      <w:r w:rsidRPr="00DD7F06">
        <w:rPr>
          <w:bCs w:val="0"/>
        </w:rPr>
        <w:t>o,</w:t>
      </w:r>
      <w:r w:rsidR="00CB1AEE" w:rsidRPr="00DD7F06">
        <w:rPr>
          <w:bCs w:val="0"/>
        </w:rPr>
        <w:t xml:space="preserve"> o </w:t>
      </w:r>
      <w:r w:rsidRPr="00DD7F06">
        <w:rPr>
          <w:bCs w:val="0"/>
        </w:rPr>
        <w:t>której mowa</w:t>
      </w:r>
      <w:r w:rsidR="00CB1AEE" w:rsidRPr="00DD7F06">
        <w:rPr>
          <w:bCs w:val="0"/>
        </w:rPr>
        <w:t xml:space="preserve"> w art. </w:t>
      </w:r>
      <w:r w:rsidRPr="00DD7F06">
        <w:rPr>
          <w:bCs w:val="0"/>
        </w:rPr>
        <w:t>1</w:t>
      </w:r>
      <w:r w:rsidR="00CB1AEE" w:rsidRPr="00DD7F06">
        <w:rPr>
          <w:bCs w:val="0"/>
        </w:rPr>
        <w:t>9 ust. </w:t>
      </w:r>
      <w:r w:rsidRPr="00DD7F06">
        <w:rPr>
          <w:bCs w:val="0"/>
        </w:rPr>
        <w:t>1,</w:t>
      </w:r>
    </w:p>
    <w:p w:rsidR="008E0814" w:rsidRPr="008E0814" w:rsidRDefault="00B60D48" w:rsidP="00DD7F06">
      <w:pPr>
        <w:pStyle w:val="LITlitera"/>
        <w:spacing w:before="80"/>
      </w:pPr>
      <w:r w:rsidRPr="00DD7F06">
        <w:rPr>
          <w:bCs w:val="0"/>
        </w:rPr>
        <w:t>b)</w:t>
      </w:r>
      <w:r w:rsidRPr="00DD7F06">
        <w:rPr>
          <w:bCs w:val="0"/>
        </w:rPr>
        <w:tab/>
      </w:r>
      <w:r w:rsidR="008E0814" w:rsidRPr="00DD7F06">
        <w:rPr>
          <w:bCs w:val="0"/>
        </w:rPr>
        <w:t>gdy</w:t>
      </w:r>
      <w:r w:rsidR="008E0814" w:rsidRPr="008E0814">
        <w:t xml:space="preserve"> decyzja</w:t>
      </w:r>
      <w:r w:rsidR="00CB1AEE" w:rsidRPr="008E0814">
        <w:t xml:space="preserve"> o</w:t>
      </w:r>
      <w:r w:rsidR="00CB1AEE">
        <w:t> </w:t>
      </w:r>
      <w:r w:rsidR="008E0814" w:rsidRPr="008E0814">
        <w:t>cofnięciu albo zawieszeniu licencji stała się ostateczna,</w:t>
      </w:r>
    </w:p>
    <w:p w:rsidR="008E0814" w:rsidRPr="00DD7F06" w:rsidRDefault="008E0814" w:rsidP="00DD7F06">
      <w:pPr>
        <w:pStyle w:val="LITlitera"/>
        <w:spacing w:before="80"/>
        <w:rPr>
          <w:bCs w:val="0"/>
        </w:rPr>
      </w:pPr>
      <w:r w:rsidRPr="00DD7F06">
        <w:rPr>
          <w:bCs w:val="0"/>
        </w:rPr>
        <w:t>c)</w:t>
      </w:r>
      <w:r w:rsidRPr="00DD7F06">
        <w:rPr>
          <w:bCs w:val="0"/>
        </w:rPr>
        <w:tab/>
        <w:t>upływu okresu zawieszenia licencji.</w:t>
      </w:r>
    </w:p>
    <w:p w:rsidR="008E0814" w:rsidRPr="008E0814" w:rsidRDefault="008E0814" w:rsidP="00620739">
      <w:pPr>
        <w:pStyle w:val="USTustnpkodeksu"/>
        <w:keepNext/>
      </w:pPr>
      <w:r w:rsidRPr="008E0814">
        <w:lastRenderedPageBreak/>
        <w:t>2. Właściciel statku rybackiego jest obowiązany złożyć do ministra właściwego do spraw rybołówstwa wniosek</w:t>
      </w:r>
      <w:r w:rsidR="00CB1AEE" w:rsidRPr="008E0814">
        <w:t xml:space="preserve"> o</w:t>
      </w:r>
      <w:r w:rsidR="00CB1AEE">
        <w:t> </w:t>
      </w:r>
      <w:r w:rsidRPr="008E0814">
        <w:t>dokonanie zmiany wpisu</w:t>
      </w:r>
      <w:r w:rsidR="00CB1AEE" w:rsidRPr="008E0814">
        <w:t xml:space="preserve"> w</w:t>
      </w:r>
      <w:r w:rsidR="00CB1AEE">
        <w:t> </w:t>
      </w:r>
      <w:r w:rsidRPr="008E0814">
        <w:t>rejestrze,</w:t>
      </w:r>
      <w:r w:rsidR="00CB1AEE" w:rsidRPr="008E0814">
        <w:t xml:space="preserve"> w</w:t>
      </w:r>
      <w:r w:rsidR="00CB1AEE">
        <w:t> </w:t>
      </w:r>
      <w:r w:rsidRPr="008E0814">
        <w:t>zakresie danych,</w:t>
      </w:r>
      <w:r w:rsidR="00CB1AEE" w:rsidRPr="008E0814">
        <w:t xml:space="preserve"> o</w:t>
      </w:r>
      <w:r w:rsidR="00CB1AEE">
        <w:t> </w:t>
      </w:r>
      <w:r w:rsidRPr="008E0814">
        <w:t>których mowa</w:t>
      </w:r>
      <w:r w:rsidR="00CB1AEE" w:rsidRPr="008E0814">
        <w:t xml:space="preserve"> w</w:t>
      </w:r>
      <w:r w:rsidR="00CB1AEE">
        <w:t> art. </w:t>
      </w:r>
      <w:r w:rsidRPr="008E0814">
        <w:t>1</w:t>
      </w:r>
      <w:r w:rsidR="00CB1AEE" w:rsidRPr="008E0814">
        <w:t>3</w:t>
      </w:r>
      <w:r w:rsidR="00CB1AEE">
        <w:t xml:space="preserve"> ust. </w:t>
      </w:r>
      <w:r w:rsidRPr="008E0814">
        <w:t>3, niezwłocznie po wystąpieniu okoliczności uzasadniającej dokonanie tej zmiany, nie później niż</w:t>
      </w:r>
      <w:r w:rsidR="00CB1AEE" w:rsidRPr="008E0814">
        <w:t xml:space="preserve"> w</w:t>
      </w:r>
      <w:r w:rsidR="00CB1AEE">
        <w:t> </w:t>
      </w:r>
      <w:r w:rsidRPr="008E0814">
        <w:t>terminie 1</w:t>
      </w:r>
      <w:r w:rsidR="00CB1AEE" w:rsidRPr="008E0814">
        <w:t>4</w:t>
      </w:r>
      <w:r w:rsidR="00CB1AEE">
        <w:t> </w:t>
      </w:r>
      <w:r w:rsidRPr="008E0814">
        <w:t>dni od dnia:</w:t>
      </w:r>
    </w:p>
    <w:p w:rsidR="008E0814" w:rsidRPr="008E0814" w:rsidRDefault="008E0814" w:rsidP="008E0814">
      <w:pPr>
        <w:pStyle w:val="PKTpunkt"/>
      </w:pPr>
      <w:r w:rsidRPr="008E0814">
        <w:t>1)</w:t>
      </w:r>
      <w:r w:rsidRPr="008E0814">
        <w:tab/>
        <w:t>zaistnienia danej okoliczności lub</w:t>
      </w:r>
    </w:p>
    <w:p w:rsidR="008E0814" w:rsidRPr="008E0814" w:rsidRDefault="008E0814" w:rsidP="008E0814">
      <w:pPr>
        <w:pStyle w:val="PKTpunkt"/>
      </w:pPr>
      <w:r w:rsidRPr="008E0814">
        <w:t>2)</w:t>
      </w:r>
      <w:r w:rsidRPr="008E0814">
        <w:tab/>
        <w:t>wydania dokumentu,</w:t>
      </w:r>
      <w:r w:rsidR="00CB1AEE" w:rsidRPr="008E0814">
        <w:t xml:space="preserve"> o</w:t>
      </w:r>
      <w:r w:rsidR="00CB1AEE">
        <w:t> </w:t>
      </w:r>
      <w:r w:rsidRPr="008E0814">
        <w:t>którym mowa</w:t>
      </w:r>
      <w:r w:rsidR="00CB1AEE" w:rsidRPr="008E0814">
        <w:t xml:space="preserve"> w</w:t>
      </w:r>
      <w:r w:rsidR="00CB1AEE">
        <w:t> art. </w:t>
      </w:r>
      <w:r w:rsidRPr="008E0814">
        <w:t>1</w:t>
      </w:r>
      <w:r w:rsidR="00CB1AEE" w:rsidRPr="008E0814">
        <w:t>4</w:t>
      </w:r>
      <w:r w:rsidR="00CB1AEE">
        <w:t xml:space="preserve"> ust. </w:t>
      </w:r>
      <w:r w:rsidR="00CB1AEE" w:rsidRPr="008E0814">
        <w:t>5</w:t>
      </w:r>
      <w:r w:rsidR="00CB1AEE">
        <w:t xml:space="preserve"> albo ust. </w:t>
      </w:r>
      <w:r w:rsidRPr="008E0814">
        <w:t>6.</w:t>
      </w:r>
    </w:p>
    <w:p w:rsidR="008E0814" w:rsidRPr="008E0814" w:rsidRDefault="008E0814" w:rsidP="008E0814">
      <w:pPr>
        <w:pStyle w:val="ARTartustawynprozporzdzenia"/>
      </w:pPr>
      <w:r w:rsidRPr="00620739">
        <w:rPr>
          <w:rStyle w:val="Ppogrubienie"/>
        </w:rPr>
        <w:t>Art. 17.</w:t>
      </w:r>
      <w:r w:rsidRPr="008E0814">
        <w:t xml:space="preserve"> 1. Wniosek</w:t>
      </w:r>
      <w:r w:rsidR="00CB1AEE" w:rsidRPr="008E0814">
        <w:t xml:space="preserve"> o</w:t>
      </w:r>
      <w:r w:rsidR="00CB1AEE">
        <w:t> </w:t>
      </w:r>
      <w:r w:rsidRPr="008E0814">
        <w:t>dokonanie zmiany wpisu</w:t>
      </w:r>
      <w:r w:rsidR="00CB1AEE" w:rsidRPr="008E0814">
        <w:t xml:space="preserve"> w</w:t>
      </w:r>
      <w:r w:rsidR="00CB1AEE">
        <w:t> </w:t>
      </w:r>
      <w:r w:rsidRPr="008E0814">
        <w:t>rejestrze zawiera dane, których dotyczy zmiana,</w:t>
      </w:r>
      <w:r w:rsidR="00CB1AEE" w:rsidRPr="008E0814">
        <w:t xml:space="preserve"> a</w:t>
      </w:r>
      <w:r w:rsidR="00CB1AEE">
        <w:t> </w:t>
      </w:r>
      <w:r w:rsidR="00CB1AEE" w:rsidRPr="008E0814">
        <w:t>w</w:t>
      </w:r>
      <w:r w:rsidR="00CB1AEE">
        <w:t> </w:t>
      </w:r>
      <w:r w:rsidRPr="008E0814">
        <w:t>przypadku wycofania statku rybackiego</w:t>
      </w:r>
      <w:r w:rsidR="00CB1AEE" w:rsidRPr="008E0814">
        <w:t xml:space="preserve"> z</w:t>
      </w:r>
      <w:r w:rsidR="00CB1AEE">
        <w:t> </w:t>
      </w:r>
      <w:r w:rsidRPr="008E0814">
        <w:t>wykonywania rybołówstwa komercyjnego – okoliczności uzasadniające wycofanie.</w:t>
      </w:r>
    </w:p>
    <w:p w:rsidR="008E0814" w:rsidRPr="008E0814" w:rsidRDefault="008E0814" w:rsidP="00620739">
      <w:pPr>
        <w:pStyle w:val="USTustnpkodeksu"/>
        <w:keepNext/>
      </w:pPr>
      <w:r w:rsidRPr="008E0814">
        <w:t>2. Do wniosku</w:t>
      </w:r>
      <w:r w:rsidR="00CB1AEE" w:rsidRPr="008E0814">
        <w:t xml:space="preserve"> o</w:t>
      </w:r>
      <w:r w:rsidR="00CB1AEE">
        <w:t> </w:t>
      </w:r>
      <w:r w:rsidRPr="008E0814">
        <w:t>dokonanie zmiany wpisu</w:t>
      </w:r>
      <w:r w:rsidR="00CB1AEE" w:rsidRPr="008E0814">
        <w:t xml:space="preserve"> w</w:t>
      </w:r>
      <w:r w:rsidR="00CB1AEE">
        <w:t> </w:t>
      </w:r>
      <w:r w:rsidRPr="008E0814">
        <w:t>rejestrze dołącza się:</w:t>
      </w:r>
    </w:p>
    <w:p w:rsidR="008E0814" w:rsidRPr="008E0814" w:rsidRDefault="008E0814" w:rsidP="008E0814">
      <w:pPr>
        <w:pStyle w:val="PKTpunkt"/>
      </w:pPr>
      <w:r w:rsidRPr="008E0814">
        <w:t>1)</w:t>
      </w:r>
      <w:r w:rsidRPr="008E0814">
        <w:tab/>
        <w:t>dokumenty,</w:t>
      </w:r>
      <w:r w:rsidR="00CB1AEE" w:rsidRPr="008E0814">
        <w:t xml:space="preserve"> o</w:t>
      </w:r>
      <w:r w:rsidR="00CB1AEE">
        <w:t> </w:t>
      </w:r>
      <w:r w:rsidRPr="008E0814">
        <w:t>których mowa</w:t>
      </w:r>
      <w:r w:rsidR="00CB1AEE" w:rsidRPr="008E0814">
        <w:t xml:space="preserve"> w</w:t>
      </w:r>
      <w:r w:rsidR="00CB1AEE">
        <w:t> art. </w:t>
      </w:r>
      <w:r w:rsidRPr="008E0814">
        <w:t>1</w:t>
      </w:r>
      <w:r w:rsidR="00CB1AEE" w:rsidRPr="008E0814">
        <w:t>4</w:t>
      </w:r>
      <w:r w:rsidR="00CB1AEE">
        <w:t xml:space="preserve"> ust. </w:t>
      </w:r>
      <w:r w:rsidR="00CB1AEE" w:rsidRPr="008E0814">
        <w:t>5</w:t>
      </w:r>
      <w:r w:rsidR="00CB1AEE">
        <w:t xml:space="preserve"> albo ust. </w:t>
      </w:r>
      <w:r w:rsidRPr="008E0814">
        <w:t>6, potwierdzające dane, których dotyczy zmiana, lub</w:t>
      </w:r>
    </w:p>
    <w:p w:rsidR="008E0814" w:rsidRPr="008E0814" w:rsidRDefault="008E0814" w:rsidP="008E0814">
      <w:pPr>
        <w:pStyle w:val="PKTpunkt"/>
      </w:pPr>
      <w:r w:rsidRPr="008E0814">
        <w:t>2)</w:t>
      </w:r>
      <w:r w:rsidRPr="008E0814">
        <w:tab/>
        <w:t>dokument potwierdzający zakres wykonanej modernizacji na statku rybackim oraz informację</w:t>
      </w:r>
      <w:r w:rsidR="00CB1AEE" w:rsidRPr="008E0814">
        <w:t xml:space="preserve"> o</w:t>
      </w:r>
      <w:r w:rsidR="00CB1AEE">
        <w:t> </w:t>
      </w:r>
      <w:r w:rsidRPr="008E0814">
        <w:t>zmianie zdolności połowowej tego statku, lub</w:t>
      </w:r>
    </w:p>
    <w:p w:rsidR="008E0814" w:rsidRPr="008E0814" w:rsidRDefault="008E0814" w:rsidP="008E0814">
      <w:pPr>
        <w:pStyle w:val="PKTpunkt"/>
      </w:pPr>
      <w:r w:rsidRPr="008E0814">
        <w:t>3)</w:t>
      </w:r>
      <w:r w:rsidRPr="008E0814">
        <w:tab/>
        <w:t>dokument,</w:t>
      </w:r>
      <w:r w:rsidR="00CB1AEE" w:rsidRPr="008E0814">
        <w:t xml:space="preserve"> o</w:t>
      </w:r>
      <w:r w:rsidR="00CB1AEE">
        <w:t> </w:t>
      </w:r>
      <w:r w:rsidRPr="008E0814">
        <w:t>którym mowa</w:t>
      </w:r>
      <w:r w:rsidR="00CB1AEE" w:rsidRPr="008E0814">
        <w:t xml:space="preserve"> w</w:t>
      </w:r>
      <w:r w:rsidR="00CB1AEE">
        <w:t> art. </w:t>
      </w:r>
      <w:r w:rsidRPr="008E0814">
        <w:t>1</w:t>
      </w:r>
      <w:r w:rsidR="00CB1AEE" w:rsidRPr="008E0814">
        <w:t>4</w:t>
      </w:r>
      <w:r w:rsidR="00CB1AEE">
        <w:t xml:space="preserve"> ust. </w:t>
      </w:r>
      <w:r w:rsidR="00CB1AEE" w:rsidRPr="008E0814">
        <w:t>5</w:t>
      </w:r>
      <w:r w:rsidR="00CB1AEE">
        <w:t xml:space="preserve"> pkt </w:t>
      </w:r>
      <w:r w:rsidR="00CB1AEE" w:rsidRPr="008E0814">
        <w:t>1</w:t>
      </w:r>
      <w:r w:rsidR="00CB1AEE">
        <w:t> </w:t>
      </w:r>
      <w:r w:rsidRPr="008E0814">
        <w:t>–</w:t>
      </w:r>
      <w:r w:rsidR="00CB1AEE" w:rsidRPr="008E0814">
        <w:t xml:space="preserve"> w</w:t>
      </w:r>
      <w:r w:rsidR="00CB1AEE">
        <w:t> </w:t>
      </w:r>
      <w:r w:rsidRPr="008E0814">
        <w:t>przypadku zmiany polegającej na ponownym wprowadzeniu statku rybackiego do wykonywania rybołówstwa komercyjnego.</w:t>
      </w:r>
    </w:p>
    <w:p w:rsidR="008E0814" w:rsidRPr="008E0814" w:rsidRDefault="008E0814" w:rsidP="00620739">
      <w:pPr>
        <w:pStyle w:val="ARTartustawynprozporzdzenia"/>
        <w:keepNext/>
      </w:pPr>
      <w:r w:rsidRPr="00620739">
        <w:rPr>
          <w:rStyle w:val="Ppogrubienie"/>
        </w:rPr>
        <w:t>Art. 18.</w:t>
      </w:r>
      <w:r w:rsidRPr="008E0814">
        <w:t xml:space="preserve"> Minister właściwy do spraw rybołówstwa odmawia dokonania zmiany wpisu</w:t>
      </w:r>
      <w:r w:rsidR="00CB1AEE" w:rsidRPr="008E0814">
        <w:t xml:space="preserve"> w</w:t>
      </w:r>
      <w:r w:rsidR="00CB1AEE">
        <w:t> </w:t>
      </w:r>
      <w:r w:rsidRPr="008E0814">
        <w:t>rejestrze, gdy:</w:t>
      </w:r>
    </w:p>
    <w:p w:rsidR="008E0814" w:rsidRPr="008E0814" w:rsidRDefault="008E0814" w:rsidP="00620739">
      <w:pPr>
        <w:pStyle w:val="PKTpunkt"/>
        <w:keepNext/>
      </w:pPr>
      <w:r w:rsidRPr="008E0814">
        <w:t>1)</w:t>
      </w:r>
      <w:r w:rsidRPr="008E0814">
        <w:tab/>
        <w:t>zmiana wpisu dotyczy:</w:t>
      </w:r>
    </w:p>
    <w:p w:rsidR="008E0814" w:rsidRPr="008E0814" w:rsidRDefault="008E0814" w:rsidP="00DD7F06">
      <w:pPr>
        <w:pStyle w:val="LITlitera"/>
        <w:spacing w:before="80"/>
      </w:pPr>
      <w:r w:rsidRPr="008E0814">
        <w:t>a)</w:t>
      </w:r>
      <w:r w:rsidRPr="008E0814">
        <w:tab/>
        <w:t>zwiększenia zdolności połowowej statku rybackiego – jeżeli na dzień złożenia wniosku właściciel statku ryba</w:t>
      </w:r>
      <w:r w:rsidRPr="008E0814">
        <w:t>c</w:t>
      </w:r>
      <w:r w:rsidRPr="008E0814">
        <w:t>kiego nie dysponuje odpowiednią indywidualną zdolnością połowową,</w:t>
      </w:r>
    </w:p>
    <w:p w:rsidR="008E0814" w:rsidRPr="008E0814" w:rsidRDefault="008E0814" w:rsidP="00DD7F06">
      <w:pPr>
        <w:pStyle w:val="LITlitera"/>
        <w:keepNext/>
        <w:spacing w:before="80"/>
      </w:pPr>
      <w:r w:rsidRPr="008E0814">
        <w:t>b)</w:t>
      </w:r>
      <w:r w:rsidRPr="008E0814">
        <w:tab/>
        <w:t>ponownego wprowadzenia statku rybackiego do wykonywania rybołówstwa komercyjnego, jeżeli:</w:t>
      </w:r>
    </w:p>
    <w:p w:rsidR="008E0814" w:rsidRPr="008E0814" w:rsidRDefault="008E0814" w:rsidP="00DD7F06">
      <w:pPr>
        <w:pStyle w:val="TIRtiret"/>
        <w:spacing w:before="80"/>
      </w:pPr>
      <w:r w:rsidRPr="008E0814">
        <w:t>–</w:t>
      </w:r>
      <w:r w:rsidRPr="008E0814">
        <w:tab/>
        <w:t>właściciel statku nie dysponuje odpowiednią indywidualną zdolnością połowową,</w:t>
      </w:r>
    </w:p>
    <w:p w:rsidR="008E0814" w:rsidRPr="008E0814" w:rsidRDefault="008E0814" w:rsidP="00DD7F06">
      <w:pPr>
        <w:pStyle w:val="TIRtiret"/>
        <w:spacing w:before="80"/>
      </w:pPr>
      <w:r w:rsidRPr="008E0814">
        <w:t>–</w:t>
      </w:r>
      <w:r w:rsidRPr="008E0814">
        <w:tab/>
        <w:t>właściciel statku złożył wniosek</w:t>
      </w:r>
      <w:r w:rsidR="00CB1AEE" w:rsidRPr="008E0814">
        <w:t xml:space="preserve"> o</w:t>
      </w:r>
      <w:r w:rsidR="00CB1AEE">
        <w:t> </w:t>
      </w:r>
      <w:r w:rsidRPr="008E0814">
        <w:t>ponowne wprowadzenie tego statku do wykonywania rybołówstwa k</w:t>
      </w:r>
      <w:r w:rsidRPr="008E0814">
        <w:t>o</w:t>
      </w:r>
      <w:r w:rsidRPr="008E0814">
        <w:t>mercyjnego</w:t>
      </w:r>
      <w:r w:rsidR="00CB1AEE" w:rsidRPr="008E0814">
        <w:t xml:space="preserve"> w</w:t>
      </w:r>
      <w:r w:rsidR="00CB1AEE">
        <w:t> </w:t>
      </w:r>
      <w:r w:rsidRPr="008E0814">
        <w:t>ramach indywidualnej zdolności połowowej,</w:t>
      </w:r>
      <w:r w:rsidR="00CB1AEE" w:rsidRPr="008E0814">
        <w:t xml:space="preserve"> o</w:t>
      </w:r>
      <w:r w:rsidR="00CB1AEE">
        <w:t> </w:t>
      </w:r>
      <w:r w:rsidRPr="008E0814">
        <w:t>której mowa</w:t>
      </w:r>
      <w:r w:rsidR="00CB1AEE" w:rsidRPr="008E0814">
        <w:t xml:space="preserve"> w</w:t>
      </w:r>
      <w:r w:rsidR="00CB1AEE">
        <w:t> art. </w:t>
      </w:r>
      <w:r w:rsidRPr="008E0814">
        <w:t>2</w:t>
      </w:r>
      <w:r w:rsidR="00CB1AEE" w:rsidRPr="008E0814">
        <w:t>2</w:t>
      </w:r>
      <w:r w:rsidR="00CB1AEE">
        <w:t xml:space="preserve"> ust. </w:t>
      </w:r>
      <w:r w:rsidR="00CB1AEE" w:rsidRPr="008E0814">
        <w:t>2</w:t>
      </w:r>
      <w:r w:rsidR="00CB1AEE">
        <w:t xml:space="preserve"> pkt </w:t>
      </w:r>
      <w:r w:rsidRPr="008E0814">
        <w:t>3,</w:t>
      </w:r>
      <w:r w:rsidR="00CB1AEE" w:rsidRPr="008E0814">
        <w:t xml:space="preserve"> z</w:t>
      </w:r>
      <w:r w:rsidR="00CB1AEE">
        <w:t> </w:t>
      </w:r>
      <w:r w:rsidRPr="008E0814">
        <w:t>wyłączeniem przypadku, gdy wpis dotyczy statku rybackiego, który miałby zostać wpisany do segmentu floty,</w:t>
      </w:r>
      <w:r w:rsidR="00CB1AEE" w:rsidRPr="008E0814">
        <w:t xml:space="preserve"> o</w:t>
      </w:r>
      <w:r w:rsidR="00CB1AEE">
        <w:t> </w:t>
      </w:r>
      <w:r w:rsidRPr="008E0814">
        <w:t>którym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3,</w:t>
      </w:r>
    </w:p>
    <w:p w:rsidR="008E0814" w:rsidRPr="008E0814" w:rsidRDefault="008E0814" w:rsidP="00DD7F06">
      <w:pPr>
        <w:pStyle w:val="TIRtiret"/>
        <w:spacing w:before="80"/>
      </w:pPr>
      <w:r w:rsidRPr="008E0814">
        <w:t>–</w:t>
      </w:r>
      <w:r w:rsidRPr="008E0814">
        <w:tab/>
        <w:t>statek został uprzednio wycofany</w:t>
      </w:r>
      <w:r w:rsidR="00CB1AEE" w:rsidRPr="008E0814">
        <w:t xml:space="preserve"> z</w:t>
      </w:r>
      <w:r w:rsidR="00CB1AEE">
        <w:t> </w:t>
      </w:r>
      <w:r w:rsidRPr="008E0814">
        <w:t>wykonywania rybołówstwa komercyjnego</w:t>
      </w:r>
      <w:r w:rsidR="00CB1AEE" w:rsidRPr="008E0814">
        <w:t xml:space="preserve"> z</w:t>
      </w:r>
      <w:r w:rsidR="00CB1AEE">
        <w:t> </w:t>
      </w:r>
      <w:r w:rsidRPr="008E0814">
        <w:t>zastosowaniem pomocy p</w:t>
      </w:r>
      <w:r w:rsidRPr="008E0814">
        <w:t>u</w:t>
      </w:r>
      <w:r w:rsidRPr="008E0814">
        <w:t>blicznej,</w:t>
      </w:r>
    </w:p>
    <w:p w:rsidR="008E0814" w:rsidRPr="00DD7F06" w:rsidRDefault="008E0814" w:rsidP="00DD7F06">
      <w:pPr>
        <w:pStyle w:val="LITlitera"/>
        <w:spacing w:before="80"/>
        <w:rPr>
          <w:bCs w:val="0"/>
        </w:rPr>
      </w:pPr>
      <w:r w:rsidRPr="00DD7F06">
        <w:rPr>
          <w:bCs w:val="0"/>
        </w:rPr>
        <w:t>c)</w:t>
      </w:r>
      <w:r w:rsidRPr="00DD7F06">
        <w:rPr>
          <w:bCs w:val="0"/>
        </w:rPr>
        <w:tab/>
        <w:t>wycofania statku rybackiego</w:t>
      </w:r>
      <w:r w:rsidR="00CB1AEE" w:rsidRPr="00DD7F06">
        <w:rPr>
          <w:bCs w:val="0"/>
        </w:rPr>
        <w:t xml:space="preserve"> z </w:t>
      </w:r>
      <w:r w:rsidRPr="00DD7F06">
        <w:rPr>
          <w:bCs w:val="0"/>
        </w:rPr>
        <w:t>wykonywania rybołówstwa komercyjnego</w:t>
      </w:r>
      <w:r w:rsidR="00CB1AEE" w:rsidRPr="00DD7F06">
        <w:rPr>
          <w:bCs w:val="0"/>
        </w:rPr>
        <w:t xml:space="preserve"> z </w:t>
      </w:r>
      <w:r w:rsidRPr="00DD7F06">
        <w:rPr>
          <w:bCs w:val="0"/>
        </w:rPr>
        <w:t>zastosowaniem pomocy publicznej – jeżeli właściciel tego statku zwiększył zdolność połowową statku</w:t>
      </w:r>
      <w:r w:rsidR="00CB1AEE" w:rsidRPr="00DD7F06">
        <w:rPr>
          <w:bCs w:val="0"/>
        </w:rPr>
        <w:t xml:space="preserve"> z </w:t>
      </w:r>
      <w:r w:rsidRPr="00DD7F06">
        <w:rPr>
          <w:bCs w:val="0"/>
        </w:rPr>
        <w:t>wykorzystaniem dodatkowej zdolności p</w:t>
      </w:r>
      <w:r w:rsidRPr="00DD7F06">
        <w:rPr>
          <w:bCs w:val="0"/>
        </w:rPr>
        <w:t>o</w:t>
      </w:r>
      <w:r w:rsidRPr="00DD7F06">
        <w:rPr>
          <w:bCs w:val="0"/>
        </w:rPr>
        <w:t>łowowej</w:t>
      </w:r>
      <w:r w:rsidR="00CB1AEE" w:rsidRPr="00DD7F06">
        <w:rPr>
          <w:bCs w:val="0"/>
        </w:rPr>
        <w:t xml:space="preserve"> w </w:t>
      </w:r>
      <w:r w:rsidRPr="00DD7F06">
        <w:rPr>
          <w:bCs w:val="0"/>
        </w:rPr>
        <w:t xml:space="preserve">okresie </w:t>
      </w:r>
      <w:r w:rsidR="00CB1AEE" w:rsidRPr="00DD7F06">
        <w:rPr>
          <w:bCs w:val="0"/>
        </w:rPr>
        <w:t>5 </w:t>
      </w:r>
      <w:r w:rsidRPr="00DD7F06">
        <w:rPr>
          <w:bCs w:val="0"/>
        </w:rPr>
        <w:t>lat od dnia wydania decyzji</w:t>
      </w:r>
      <w:r w:rsidR="00CB1AEE" w:rsidRPr="00DD7F06">
        <w:rPr>
          <w:bCs w:val="0"/>
        </w:rPr>
        <w:t xml:space="preserve"> w </w:t>
      </w:r>
      <w:r w:rsidRPr="00DD7F06">
        <w:rPr>
          <w:bCs w:val="0"/>
        </w:rPr>
        <w:t>sprawie dokonania zmiany</w:t>
      </w:r>
      <w:r w:rsidR="00CB1AEE" w:rsidRPr="00DD7F06">
        <w:rPr>
          <w:bCs w:val="0"/>
        </w:rPr>
        <w:t xml:space="preserve"> w </w:t>
      </w:r>
      <w:r w:rsidRPr="00DD7F06">
        <w:rPr>
          <w:bCs w:val="0"/>
        </w:rPr>
        <w:t>rejestrze</w:t>
      </w:r>
      <w:r w:rsidR="00CB1AEE" w:rsidRPr="00DD7F06">
        <w:rPr>
          <w:bCs w:val="0"/>
        </w:rPr>
        <w:t xml:space="preserve"> w </w:t>
      </w:r>
      <w:r w:rsidRPr="00DD7F06">
        <w:rPr>
          <w:bCs w:val="0"/>
        </w:rPr>
        <w:t>zakresie zwiększ</w:t>
      </w:r>
      <w:r w:rsidRPr="00DD7F06">
        <w:rPr>
          <w:bCs w:val="0"/>
        </w:rPr>
        <w:t>e</w:t>
      </w:r>
      <w:r w:rsidRPr="00DD7F06">
        <w:rPr>
          <w:bCs w:val="0"/>
        </w:rPr>
        <w:t>nia zdolności połowowej statku</w:t>
      </w:r>
      <w:r w:rsidR="00CB1AEE" w:rsidRPr="00DD7F06">
        <w:rPr>
          <w:bCs w:val="0"/>
        </w:rPr>
        <w:t xml:space="preserve"> w </w:t>
      </w:r>
      <w:r w:rsidRPr="00DD7F06">
        <w:rPr>
          <w:bCs w:val="0"/>
        </w:rPr>
        <w:t>ramach przyznanej dodatkowej zdolności połowowej,</w:t>
      </w:r>
    </w:p>
    <w:p w:rsidR="008E0814" w:rsidRPr="00DD7F06" w:rsidRDefault="008E0814" w:rsidP="00DD7F06">
      <w:pPr>
        <w:pStyle w:val="LITlitera"/>
        <w:spacing w:before="80"/>
        <w:rPr>
          <w:bCs w:val="0"/>
        </w:rPr>
      </w:pPr>
      <w:r w:rsidRPr="00DD7F06">
        <w:rPr>
          <w:bCs w:val="0"/>
        </w:rPr>
        <w:t>d)</w:t>
      </w:r>
      <w:r w:rsidRPr="00DD7F06">
        <w:rPr>
          <w:bCs w:val="0"/>
        </w:rPr>
        <w:tab/>
        <w:t>narzędzi połowowych ciągnionych –</w:t>
      </w:r>
      <w:r w:rsidR="00CB1AEE" w:rsidRPr="00DD7F06">
        <w:rPr>
          <w:bCs w:val="0"/>
        </w:rPr>
        <w:t xml:space="preserve"> w </w:t>
      </w:r>
      <w:r w:rsidRPr="00DD7F06">
        <w:rPr>
          <w:bCs w:val="0"/>
        </w:rPr>
        <w:t>przypadku statku rybackiego</w:t>
      </w:r>
      <w:r w:rsidR="00CB1AEE" w:rsidRPr="00DD7F06">
        <w:rPr>
          <w:bCs w:val="0"/>
        </w:rPr>
        <w:t xml:space="preserve"> o </w:t>
      </w:r>
      <w:r w:rsidRPr="00DD7F06">
        <w:rPr>
          <w:bCs w:val="0"/>
        </w:rPr>
        <w:t>długości całkowitej do 1</w:t>
      </w:r>
      <w:r w:rsidR="00CB1AEE" w:rsidRPr="00DD7F06">
        <w:rPr>
          <w:bCs w:val="0"/>
        </w:rPr>
        <w:t>2 </w:t>
      </w:r>
      <w:r w:rsidRPr="00DD7F06">
        <w:rPr>
          <w:bCs w:val="0"/>
        </w:rPr>
        <w:t>m, na który przyznano dodatkową zdolność połowową,</w:t>
      </w:r>
      <w:r w:rsidR="00CB1AEE" w:rsidRPr="00DD7F06">
        <w:rPr>
          <w:bCs w:val="0"/>
        </w:rPr>
        <w:t xml:space="preserve"> w </w:t>
      </w:r>
      <w:r w:rsidRPr="00DD7F06">
        <w:rPr>
          <w:bCs w:val="0"/>
        </w:rPr>
        <w:t xml:space="preserve">terminie </w:t>
      </w:r>
      <w:r w:rsidR="00CB1AEE" w:rsidRPr="00DD7F06">
        <w:rPr>
          <w:bCs w:val="0"/>
        </w:rPr>
        <w:t>5 </w:t>
      </w:r>
      <w:r w:rsidRPr="00DD7F06">
        <w:rPr>
          <w:bCs w:val="0"/>
        </w:rPr>
        <w:t>lat od dnia dokonania wpisu</w:t>
      </w:r>
      <w:r w:rsidR="00CB1AEE" w:rsidRPr="00DD7F06">
        <w:rPr>
          <w:bCs w:val="0"/>
        </w:rPr>
        <w:t xml:space="preserve"> w </w:t>
      </w:r>
      <w:r w:rsidRPr="00DD7F06">
        <w:rPr>
          <w:bCs w:val="0"/>
        </w:rPr>
        <w:t>rejestrze związanego</w:t>
      </w:r>
      <w:r w:rsidR="00CB1AEE" w:rsidRPr="00DD7F06">
        <w:rPr>
          <w:bCs w:val="0"/>
        </w:rPr>
        <w:t xml:space="preserve"> z </w:t>
      </w:r>
      <w:r w:rsidRPr="00DD7F06">
        <w:rPr>
          <w:bCs w:val="0"/>
        </w:rPr>
        <w:t>wydaniem decyzji</w:t>
      </w:r>
      <w:r w:rsidR="00CB1AEE" w:rsidRPr="00DD7F06">
        <w:rPr>
          <w:bCs w:val="0"/>
        </w:rPr>
        <w:t xml:space="preserve"> o </w:t>
      </w:r>
      <w:r w:rsidRPr="00DD7F06">
        <w:rPr>
          <w:bCs w:val="0"/>
        </w:rPr>
        <w:t>przyznaniu tej zdolności połowowej;</w:t>
      </w:r>
    </w:p>
    <w:p w:rsidR="008E0814" w:rsidRPr="008E0814" w:rsidRDefault="008E0814" w:rsidP="008E0814">
      <w:pPr>
        <w:pStyle w:val="PKTpunkt"/>
      </w:pPr>
      <w:r w:rsidRPr="008E0814">
        <w:t>2)</w:t>
      </w:r>
      <w:r w:rsidRPr="008E0814">
        <w:tab/>
        <w:t>przedmiotem zmiany wpisu dotyczącego modernizacji statku rybackiego nie będzie,</w:t>
      </w:r>
      <w:r w:rsidR="00CB1AEE" w:rsidRPr="008E0814">
        <w:t xml:space="preserve"> w</w:t>
      </w:r>
      <w:r w:rsidR="00CB1AEE">
        <w:t> </w:t>
      </w:r>
      <w:r w:rsidRPr="008E0814">
        <w:t>przypadku statku rybackiego</w:t>
      </w:r>
      <w:r w:rsidR="00CB1AEE" w:rsidRPr="008E0814">
        <w:t xml:space="preserve"> o</w:t>
      </w:r>
      <w:r w:rsidR="00CB1AEE">
        <w:t> </w:t>
      </w:r>
      <w:r w:rsidRPr="008E0814">
        <w:t xml:space="preserve">długości całkowitej mniejszej niż </w:t>
      </w:r>
      <w:r w:rsidR="00CB1AEE" w:rsidRPr="008E0814">
        <w:t>5</w:t>
      </w:r>
      <w:r w:rsidR="00CB1AEE">
        <w:t> </w:t>
      </w:r>
      <w:r w:rsidRPr="008E0814">
        <w:t>m lub mocy silnika głównego mniejszej niż 1</w:t>
      </w:r>
      <w:r w:rsidR="00CB1AEE" w:rsidRPr="008E0814">
        <w:t>5</w:t>
      </w:r>
      <w:r w:rsidR="00CB1AEE">
        <w:t> </w:t>
      </w:r>
      <w:r w:rsidRPr="008E0814">
        <w:t xml:space="preserve">kW, zwiększenie długości statku do co najmniej </w:t>
      </w:r>
      <w:r w:rsidR="00CB1AEE" w:rsidRPr="008E0814">
        <w:t>5</w:t>
      </w:r>
      <w:r w:rsidR="00CB1AEE">
        <w:t> </w:t>
      </w:r>
      <w:r w:rsidRPr="008E0814">
        <w:t>m lub mocy silnika głównego do co najmniej 1</w:t>
      </w:r>
      <w:r w:rsidR="00CB1AEE" w:rsidRPr="008E0814">
        <w:t>5</w:t>
      </w:r>
      <w:r w:rsidR="00CB1AEE">
        <w:t> </w:t>
      </w:r>
      <w:r w:rsidRPr="008E0814">
        <w:t>kW;</w:t>
      </w:r>
    </w:p>
    <w:p w:rsidR="008E0814" w:rsidRPr="008E0814" w:rsidRDefault="008E0814" w:rsidP="008E0814">
      <w:pPr>
        <w:pStyle w:val="PKTpunkt"/>
      </w:pPr>
      <w:r w:rsidRPr="008E0814">
        <w:t>3)</w:t>
      </w:r>
      <w:r w:rsidRPr="008E0814">
        <w:tab/>
        <w:t>przedmiotem zmiany wpisu będzie,</w:t>
      </w:r>
      <w:r w:rsidR="00CB1AEE" w:rsidRPr="008E0814">
        <w:t xml:space="preserve"> w</w:t>
      </w:r>
      <w:r w:rsidR="00CB1AEE">
        <w:t> </w:t>
      </w:r>
      <w:r w:rsidRPr="008E0814">
        <w:t>przypadku statku rybackiego znajdującego się</w:t>
      </w:r>
      <w:r w:rsidR="00CB1AEE" w:rsidRPr="008E0814">
        <w:t xml:space="preserve"> w</w:t>
      </w:r>
      <w:r w:rsidR="00CB1AEE">
        <w:t> </w:t>
      </w:r>
      <w:r w:rsidRPr="008E0814">
        <w:t>segmencie floty,</w:t>
      </w:r>
      <w:r w:rsidR="00CB1AEE" w:rsidRPr="008E0814">
        <w:t xml:space="preserve"> o</w:t>
      </w:r>
      <w:r w:rsidR="00CB1AEE">
        <w:t> </w:t>
      </w:r>
      <w:r w:rsidRPr="008E0814">
        <w:t>którym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2, zwiększenie długości całkowitej tego statku powyżej 1</w:t>
      </w:r>
      <w:r w:rsidR="00CB1AEE" w:rsidRPr="008E0814">
        <w:t>2</w:t>
      </w:r>
      <w:r w:rsidR="00CB1AEE">
        <w:t> </w:t>
      </w:r>
      <w:r w:rsidRPr="008E0814">
        <w:t>m;</w:t>
      </w:r>
    </w:p>
    <w:p w:rsidR="008E0814" w:rsidRPr="008E0814" w:rsidRDefault="008E0814" w:rsidP="008E0814">
      <w:pPr>
        <w:pStyle w:val="PKTpunkt"/>
      </w:pPr>
      <w:r w:rsidRPr="008E0814">
        <w:t>4)</w:t>
      </w:r>
      <w:r w:rsidRPr="008E0814">
        <w:tab/>
        <w:t>zmiana ta spowodowałaby przekroczenie zdolności połowowej</w:t>
      </w:r>
      <w:r w:rsidR="00CB1AEE" w:rsidRPr="008E0814">
        <w:t xml:space="preserve"> w</w:t>
      </w:r>
      <w:r w:rsidR="00CB1AEE">
        <w:t> </w:t>
      </w:r>
      <w:r w:rsidRPr="008E0814">
        <w:t>danym segmencie floty, do którego miałby zostać wpisany ten statek.</w:t>
      </w:r>
    </w:p>
    <w:p w:rsidR="008E0814" w:rsidRPr="008E0814" w:rsidRDefault="008E0814" w:rsidP="00620739">
      <w:pPr>
        <w:pStyle w:val="ARTartustawynprozporzdzenia"/>
        <w:keepNext/>
      </w:pPr>
      <w:r w:rsidRPr="00620739">
        <w:rPr>
          <w:rStyle w:val="Ppogrubienie"/>
        </w:rPr>
        <w:t>Art. 19.</w:t>
      </w:r>
      <w:r w:rsidRPr="008E0814">
        <w:t xml:space="preserve"> 1. Minister właściwy do spraw rybołówstwa uznaje,</w:t>
      </w:r>
      <w:r w:rsidR="00CB1AEE" w:rsidRPr="008E0814">
        <w:t xml:space="preserve"> w</w:t>
      </w:r>
      <w:r w:rsidR="00CB1AEE">
        <w:t> </w:t>
      </w:r>
      <w:r w:rsidRPr="008E0814">
        <w:t>drodze decyzji, statek rybacki za wycofany</w:t>
      </w:r>
      <w:r w:rsidR="00CB1AEE" w:rsidRPr="008E0814">
        <w:t xml:space="preserve"> z</w:t>
      </w:r>
      <w:r w:rsidR="00CB1AEE">
        <w:t> </w:t>
      </w:r>
      <w:r w:rsidRPr="008E0814">
        <w:t>wykonywania rybołówstwa komercyjnego:</w:t>
      </w:r>
    </w:p>
    <w:p w:rsidR="008E0814" w:rsidRPr="00DD7F06" w:rsidRDefault="008E0814" w:rsidP="00DD7F06">
      <w:pPr>
        <w:pStyle w:val="PKTpunkt"/>
        <w:spacing w:before="100"/>
        <w:rPr>
          <w:bCs w:val="0"/>
        </w:rPr>
      </w:pPr>
      <w:r w:rsidRPr="00DD7F06">
        <w:rPr>
          <w:bCs w:val="0"/>
        </w:rPr>
        <w:t>1)</w:t>
      </w:r>
      <w:r w:rsidRPr="00DD7F06">
        <w:rPr>
          <w:bCs w:val="0"/>
        </w:rPr>
        <w:tab/>
        <w:t>na wniosek właściciela statku albo</w:t>
      </w:r>
    </w:p>
    <w:p w:rsidR="008E0814" w:rsidRPr="008E0814" w:rsidRDefault="008E0814" w:rsidP="00620739">
      <w:pPr>
        <w:pStyle w:val="PKTpunkt"/>
        <w:keepNext/>
      </w:pPr>
      <w:r w:rsidRPr="008E0814">
        <w:t>2)</w:t>
      </w:r>
      <w:r w:rsidRPr="008E0814">
        <w:tab/>
        <w:t>z urzędu, jeżeli:</w:t>
      </w:r>
    </w:p>
    <w:p w:rsidR="008E0814" w:rsidRPr="00500596" w:rsidRDefault="008E0814" w:rsidP="00500596">
      <w:pPr>
        <w:pStyle w:val="LITlitera"/>
        <w:spacing w:before="80"/>
        <w:rPr>
          <w:bCs w:val="0"/>
        </w:rPr>
      </w:pPr>
      <w:r w:rsidRPr="00500596">
        <w:rPr>
          <w:bCs w:val="0"/>
        </w:rPr>
        <w:t>a)</w:t>
      </w:r>
      <w:r w:rsidRPr="00500596">
        <w:rPr>
          <w:bCs w:val="0"/>
        </w:rPr>
        <w:tab/>
        <w:t xml:space="preserve">upłynęły </w:t>
      </w:r>
      <w:r w:rsidR="00CB1AEE" w:rsidRPr="00500596">
        <w:rPr>
          <w:bCs w:val="0"/>
        </w:rPr>
        <w:t>3 </w:t>
      </w:r>
      <w:r w:rsidRPr="00500596">
        <w:rPr>
          <w:bCs w:val="0"/>
        </w:rPr>
        <w:t>lata od dnia dokonania ostatniego wyładunku albo przeładunku organizmów morskich złowionych przy użyciu tego statku, potwierdzonego deklaracją przeładunkową,</w:t>
      </w:r>
      <w:r w:rsidR="00CB1AEE" w:rsidRPr="00500596">
        <w:rPr>
          <w:bCs w:val="0"/>
        </w:rPr>
        <w:t xml:space="preserve"> o </w:t>
      </w:r>
      <w:r w:rsidRPr="00500596">
        <w:rPr>
          <w:bCs w:val="0"/>
        </w:rPr>
        <w:t>której mowa</w:t>
      </w:r>
      <w:r w:rsidR="00CB1AEE" w:rsidRPr="00500596">
        <w:rPr>
          <w:bCs w:val="0"/>
        </w:rPr>
        <w:t xml:space="preserve"> w art. </w:t>
      </w:r>
      <w:r w:rsidRPr="00500596">
        <w:rPr>
          <w:bCs w:val="0"/>
        </w:rPr>
        <w:t>2</w:t>
      </w:r>
      <w:r w:rsidR="00CB1AEE" w:rsidRPr="00500596">
        <w:rPr>
          <w:bCs w:val="0"/>
        </w:rPr>
        <w:t>1 ust. 1</w:t>
      </w:r>
      <w:r w:rsidR="00500596" w:rsidRPr="00500596">
        <w:rPr>
          <w:bCs w:val="0"/>
        </w:rPr>
        <w:t xml:space="preserve"> </w:t>
      </w:r>
      <w:r w:rsidRPr="00500596">
        <w:rPr>
          <w:bCs w:val="0"/>
        </w:rPr>
        <w:t>rozporządz</w:t>
      </w:r>
      <w:r w:rsidRPr="00500596">
        <w:rPr>
          <w:bCs w:val="0"/>
        </w:rPr>
        <w:t>e</w:t>
      </w:r>
      <w:r w:rsidRPr="00500596">
        <w:rPr>
          <w:bCs w:val="0"/>
        </w:rPr>
        <w:t>nia</w:t>
      </w:r>
      <w:r w:rsidR="00CB1AEE" w:rsidRPr="00500596">
        <w:rPr>
          <w:bCs w:val="0"/>
        </w:rPr>
        <w:t xml:space="preserve"> nr </w:t>
      </w:r>
      <w:r w:rsidRPr="00500596">
        <w:rPr>
          <w:bCs w:val="0"/>
        </w:rPr>
        <w:t>1224/2009, albo deklaracją wyładunkową,</w:t>
      </w:r>
      <w:r w:rsidR="00CB1AEE" w:rsidRPr="00500596">
        <w:rPr>
          <w:bCs w:val="0"/>
        </w:rPr>
        <w:t xml:space="preserve"> o </w:t>
      </w:r>
      <w:r w:rsidRPr="00500596">
        <w:rPr>
          <w:bCs w:val="0"/>
        </w:rPr>
        <w:t>której mowa</w:t>
      </w:r>
      <w:r w:rsidR="00CB1AEE" w:rsidRPr="00500596">
        <w:rPr>
          <w:bCs w:val="0"/>
        </w:rPr>
        <w:t xml:space="preserve"> w art. </w:t>
      </w:r>
      <w:r w:rsidRPr="00500596">
        <w:rPr>
          <w:bCs w:val="0"/>
        </w:rPr>
        <w:t>2</w:t>
      </w:r>
      <w:r w:rsidR="00CB1AEE" w:rsidRPr="00500596">
        <w:rPr>
          <w:bCs w:val="0"/>
        </w:rPr>
        <w:t>3 ust. 1 </w:t>
      </w:r>
      <w:r w:rsidRPr="00500596">
        <w:rPr>
          <w:bCs w:val="0"/>
        </w:rPr>
        <w:t>tego rozporządzenia,</w:t>
      </w:r>
    </w:p>
    <w:p w:rsidR="008E0814" w:rsidRPr="00500596" w:rsidRDefault="008E0814" w:rsidP="00500596">
      <w:pPr>
        <w:pStyle w:val="LITlitera"/>
        <w:spacing w:before="80"/>
        <w:rPr>
          <w:bCs w:val="0"/>
        </w:rPr>
      </w:pPr>
      <w:r w:rsidRPr="00500596">
        <w:rPr>
          <w:bCs w:val="0"/>
        </w:rPr>
        <w:t>b)</w:t>
      </w:r>
      <w:r w:rsidRPr="00500596">
        <w:rPr>
          <w:bCs w:val="0"/>
        </w:rPr>
        <w:tab/>
        <w:t>statek rybacki zatonął, zaginął lub</w:t>
      </w:r>
      <w:r w:rsidR="00CB1AEE" w:rsidRPr="00500596">
        <w:rPr>
          <w:bCs w:val="0"/>
        </w:rPr>
        <w:t xml:space="preserve"> w </w:t>
      </w:r>
      <w:r w:rsidRPr="00500596">
        <w:rPr>
          <w:bCs w:val="0"/>
        </w:rPr>
        <w:t>inny sposób został utracony,</w:t>
      </w:r>
    </w:p>
    <w:p w:rsidR="008E0814" w:rsidRPr="00500596" w:rsidRDefault="008E0814" w:rsidP="00500596">
      <w:pPr>
        <w:pStyle w:val="LITlitera"/>
        <w:spacing w:before="80"/>
        <w:rPr>
          <w:bCs w:val="0"/>
        </w:rPr>
      </w:pPr>
      <w:r w:rsidRPr="00500596">
        <w:rPr>
          <w:bCs w:val="0"/>
        </w:rPr>
        <w:t>c)</w:t>
      </w:r>
      <w:r w:rsidRPr="00500596">
        <w:rPr>
          <w:bCs w:val="0"/>
        </w:rPr>
        <w:tab/>
        <w:t>statek rybacki utracił polską przynależność.</w:t>
      </w:r>
    </w:p>
    <w:p w:rsidR="008E0814" w:rsidRPr="008E0814" w:rsidRDefault="008E0814" w:rsidP="008E0814">
      <w:pPr>
        <w:pStyle w:val="USTustnpkodeksu"/>
      </w:pPr>
      <w:r w:rsidRPr="008E0814">
        <w:lastRenderedPageBreak/>
        <w:t>2.</w:t>
      </w:r>
      <w:r w:rsidR="00CB1AEE" w:rsidRPr="008E0814">
        <w:t xml:space="preserve"> W</w:t>
      </w:r>
      <w:r w:rsidR="00CB1AEE">
        <w:t> </w:t>
      </w:r>
      <w:r w:rsidRPr="008E0814">
        <w:t>decyzji,</w:t>
      </w:r>
      <w:r w:rsidR="00CB1AEE" w:rsidRPr="008E0814">
        <w:t xml:space="preserve"> o</w:t>
      </w:r>
      <w:r w:rsidR="00CB1AEE">
        <w:t> </w:t>
      </w:r>
      <w:r w:rsidRPr="008E0814">
        <w:t>której mowa</w:t>
      </w:r>
      <w:r w:rsidR="00CB1AEE" w:rsidRPr="008E0814">
        <w:t xml:space="preserve"> w</w:t>
      </w:r>
      <w:r w:rsidR="00CB1AEE">
        <w:t> ust. </w:t>
      </w:r>
      <w:r w:rsidR="00CB1AEE" w:rsidRPr="008E0814">
        <w:t>1</w:t>
      </w:r>
      <w:r w:rsidR="00CB1AEE">
        <w:t xml:space="preserve"> pkt </w:t>
      </w:r>
      <w:r w:rsidR="00CB1AEE" w:rsidRPr="008E0814">
        <w:t>2</w:t>
      </w:r>
      <w:r w:rsidR="00CB1AEE">
        <w:t xml:space="preserve"> lit. </w:t>
      </w:r>
      <w:r w:rsidRPr="008E0814">
        <w:t>a, cofa się prawo do dysponowania indywidualną zdolnością połow</w:t>
      </w:r>
      <w:r w:rsidRPr="008E0814">
        <w:t>o</w:t>
      </w:r>
      <w:r w:rsidRPr="008E0814">
        <w:t>wą statku rybackiego uznanego za wycofany</w:t>
      </w:r>
      <w:r w:rsidR="00CB1AEE" w:rsidRPr="008E0814">
        <w:t xml:space="preserve"> z</w:t>
      </w:r>
      <w:r w:rsidR="00CB1AEE">
        <w:t> </w:t>
      </w:r>
      <w:r w:rsidRPr="008E0814">
        <w:t>wykonywania rybołówstwa komercyjnego.</w:t>
      </w:r>
    </w:p>
    <w:p w:rsidR="008E0814" w:rsidRPr="008E0814" w:rsidRDefault="008E0814" w:rsidP="00DD7F06">
      <w:pPr>
        <w:pStyle w:val="USTustnpkodeksu"/>
        <w:spacing w:before="110"/>
      </w:pPr>
      <w:r w:rsidRPr="008E0814">
        <w:t>3. Decyzji,</w:t>
      </w:r>
      <w:r w:rsidR="00CB1AEE" w:rsidRPr="008E0814">
        <w:t xml:space="preserve"> o</w:t>
      </w:r>
      <w:r w:rsidR="00CB1AEE">
        <w:t> </w:t>
      </w:r>
      <w:r w:rsidRPr="008E0814">
        <w:t>której mowa</w:t>
      </w:r>
      <w:r w:rsidR="00CB1AEE" w:rsidRPr="008E0814">
        <w:t xml:space="preserve"> w</w:t>
      </w:r>
      <w:r w:rsidR="00CB1AEE">
        <w:t> ust. </w:t>
      </w:r>
      <w:r w:rsidRPr="008E0814">
        <w:t>1, nadaje się rygor natychmiastowej wykonalności.</w:t>
      </w:r>
    </w:p>
    <w:p w:rsidR="008E0814" w:rsidRPr="008E0814" w:rsidRDefault="008E0814" w:rsidP="00DD7F06">
      <w:pPr>
        <w:pStyle w:val="ARTartustawynprozporzdzenia"/>
        <w:spacing w:before="110"/>
      </w:pPr>
      <w:r w:rsidRPr="00620739">
        <w:rPr>
          <w:rStyle w:val="Ppogrubienie"/>
        </w:rPr>
        <w:t>Art. 20.</w:t>
      </w:r>
      <w:r w:rsidRPr="008E0814">
        <w:t xml:space="preserve"> 1. Statek rybacki, przy użyciu którego wykonuje się rybołówstwo komercyjne, powinien być oznakowany oznaką rybacką.</w:t>
      </w:r>
    </w:p>
    <w:p w:rsidR="008E0814" w:rsidRPr="008E0814" w:rsidRDefault="008E0814" w:rsidP="00DD7F06">
      <w:pPr>
        <w:pStyle w:val="USTustnpkodeksu"/>
        <w:spacing w:before="110"/>
      </w:pPr>
      <w:r w:rsidRPr="008E0814">
        <w:t>2. Oznakę rybacką stanowi trzyliterowy skrót nazwy portu macierzystego statku oraz, po myślniku, kolejny numer</w:t>
      </w:r>
      <w:r w:rsidR="00CB1AEE" w:rsidRPr="008E0814">
        <w:t xml:space="preserve"> w</w:t>
      </w:r>
      <w:r w:rsidR="00CB1AEE">
        <w:t> </w:t>
      </w:r>
      <w:r w:rsidRPr="008E0814">
        <w:t>spisie oznak rybackich, prowadzonym dla danego portu przez właściwego okręgowego inspektora rybołówstwa mo</w:t>
      </w:r>
      <w:r w:rsidRPr="008E0814">
        <w:t>r</w:t>
      </w:r>
      <w:r w:rsidRPr="008E0814">
        <w:t>skiego.</w:t>
      </w:r>
    </w:p>
    <w:p w:rsidR="008E0814" w:rsidRPr="008E0814" w:rsidRDefault="008E0814" w:rsidP="00DD7F06">
      <w:pPr>
        <w:pStyle w:val="USTustnpkodeksu"/>
        <w:spacing w:before="110"/>
      </w:pPr>
      <w:r w:rsidRPr="008E0814">
        <w:t>3. Okręgowy inspektor rybołówstwa morskiego właściwy dla portu macierzystego statku nadaje, na wniosek właśc</w:t>
      </w:r>
      <w:r w:rsidRPr="008E0814">
        <w:t>i</w:t>
      </w:r>
      <w:r w:rsidRPr="008E0814">
        <w:t>ciela tego statku, oznakę rybacką poprzez dokonanie przy kolejnym numerze</w:t>
      </w:r>
      <w:r w:rsidR="00CB1AEE" w:rsidRPr="008E0814">
        <w:t xml:space="preserve"> w</w:t>
      </w:r>
      <w:r w:rsidR="00CB1AEE">
        <w:t> </w:t>
      </w:r>
      <w:r w:rsidRPr="008E0814">
        <w:t>spisie oznak rybackich, wpisu imienia, nazwiska, miejsca zamieszkania</w:t>
      </w:r>
      <w:r w:rsidR="00CB1AEE" w:rsidRPr="008E0814">
        <w:t xml:space="preserve"> i</w:t>
      </w:r>
      <w:r w:rsidR="00CB1AEE">
        <w:t> </w:t>
      </w:r>
      <w:r w:rsidRPr="008E0814">
        <w:t>adresu albo nazwy, siedziby</w:t>
      </w:r>
      <w:r w:rsidR="00CB1AEE" w:rsidRPr="008E0814">
        <w:t xml:space="preserve"> i</w:t>
      </w:r>
      <w:r w:rsidR="00CB1AEE">
        <w:t> </w:t>
      </w:r>
      <w:r w:rsidRPr="008E0814">
        <w:t>adresu właściciela statku oraz trzyliterowego skrótu n</w:t>
      </w:r>
      <w:r w:rsidRPr="008E0814">
        <w:t>a</w:t>
      </w:r>
      <w:r w:rsidRPr="008E0814">
        <w:t>zwy portu macierzystego tego statku wskazanego przez jego właściciela.</w:t>
      </w:r>
    </w:p>
    <w:p w:rsidR="008E0814" w:rsidRPr="008E0814" w:rsidRDefault="008E0814" w:rsidP="00DD7F06">
      <w:pPr>
        <w:pStyle w:val="USTustnpkodeksu"/>
        <w:spacing w:before="110"/>
      </w:pPr>
      <w:r w:rsidRPr="008E0814">
        <w:t>4. Właściciel statku dokonuje oznakowania statku oznaką rybacką,</w:t>
      </w:r>
      <w:r w:rsidR="00CB1AEE" w:rsidRPr="008E0814">
        <w:t xml:space="preserve"> w</w:t>
      </w:r>
      <w:r w:rsidR="00CB1AEE">
        <w:t> </w:t>
      </w:r>
      <w:r w:rsidRPr="008E0814">
        <w:t>sposób określony</w:t>
      </w:r>
      <w:r w:rsidR="00CB1AEE" w:rsidRPr="008E0814">
        <w:t xml:space="preserve"> w</w:t>
      </w:r>
      <w:r w:rsidR="00CB1AEE">
        <w:t> art. </w:t>
      </w:r>
      <w:r w:rsidR="00CB1AEE" w:rsidRPr="008E0814">
        <w:t>6</w:t>
      </w:r>
      <w:r w:rsidR="00CB1AEE">
        <w:t> </w:t>
      </w:r>
      <w:r w:rsidRPr="008E0814">
        <w:t>rozporządzenia</w:t>
      </w:r>
      <w:r w:rsidR="00CB1AEE">
        <w:t xml:space="preserve"> nr </w:t>
      </w:r>
      <w:r w:rsidRPr="008E0814">
        <w:t>404/2011.</w:t>
      </w:r>
    </w:p>
    <w:p w:rsidR="008E0814" w:rsidRPr="008E0814" w:rsidRDefault="008E0814" w:rsidP="00DD7F06">
      <w:pPr>
        <w:pStyle w:val="USTustnpkodeksu"/>
        <w:spacing w:before="110"/>
      </w:pPr>
      <w:r w:rsidRPr="008E0814">
        <w:t>5. Okręgowy inspektor rybołówstwa morskiego właściwy dla portu macierzystego statku rybackiego niezwłocznie wydaje</w:t>
      </w:r>
      <w:r w:rsidR="00CB1AEE" w:rsidRPr="008E0814">
        <w:t xml:space="preserve"> z</w:t>
      </w:r>
      <w:r w:rsidR="00CB1AEE">
        <w:t> </w:t>
      </w:r>
      <w:r w:rsidRPr="008E0814">
        <w:t>urzędu zaświadczenie</w:t>
      </w:r>
      <w:r w:rsidR="00CB1AEE" w:rsidRPr="008E0814">
        <w:t xml:space="preserve"> o</w:t>
      </w:r>
      <w:r w:rsidR="00CB1AEE">
        <w:t> </w:t>
      </w:r>
      <w:r w:rsidRPr="008E0814">
        <w:t>nadaniu oznaki rybackiej.</w:t>
      </w:r>
    </w:p>
    <w:p w:rsidR="008E0814" w:rsidRPr="008E0814" w:rsidRDefault="008E0814" w:rsidP="00DD7F06">
      <w:pPr>
        <w:pStyle w:val="ARTartustawynprozporzdzenia"/>
        <w:keepNext/>
        <w:spacing w:before="110"/>
      </w:pPr>
      <w:r w:rsidRPr="00620739">
        <w:rPr>
          <w:rStyle w:val="Ppogrubienie"/>
        </w:rPr>
        <w:t>Art. 21.</w:t>
      </w:r>
      <w:r w:rsidRPr="008E0814">
        <w:t xml:space="preserve"> Okręgowy inspektor rybołówstwa morskiego, który nadał oznakę rybacką, wykreśla ją ze spisu oznak r</w:t>
      </w:r>
      <w:r w:rsidRPr="008E0814">
        <w:t>y</w:t>
      </w:r>
      <w:r w:rsidRPr="008E0814">
        <w:t>backich:</w:t>
      </w:r>
    </w:p>
    <w:p w:rsidR="008E0814" w:rsidRPr="00DD7F06" w:rsidRDefault="008E0814" w:rsidP="00DD7F06">
      <w:pPr>
        <w:pStyle w:val="PKTpunkt"/>
        <w:spacing w:before="100"/>
        <w:rPr>
          <w:bCs w:val="0"/>
        </w:rPr>
      </w:pPr>
      <w:r w:rsidRPr="00DD7F06">
        <w:rPr>
          <w:bCs w:val="0"/>
        </w:rPr>
        <w:t>1)</w:t>
      </w:r>
      <w:r w:rsidRPr="00DD7F06">
        <w:rPr>
          <w:bCs w:val="0"/>
        </w:rPr>
        <w:tab/>
        <w:t>na wniosek właściciela statku rybackiego albo</w:t>
      </w:r>
    </w:p>
    <w:p w:rsidR="008E0814" w:rsidRPr="00DD7F06" w:rsidRDefault="008E0814" w:rsidP="00DD7F06">
      <w:pPr>
        <w:pStyle w:val="PKTpunkt"/>
        <w:spacing w:before="100"/>
        <w:rPr>
          <w:bCs w:val="0"/>
        </w:rPr>
      </w:pPr>
      <w:r w:rsidRPr="00DD7F06">
        <w:rPr>
          <w:bCs w:val="0"/>
        </w:rPr>
        <w:t>2)</w:t>
      </w:r>
      <w:r w:rsidRPr="00DD7F06">
        <w:rPr>
          <w:bCs w:val="0"/>
        </w:rPr>
        <w:tab/>
        <w:t>z urzędu,</w:t>
      </w:r>
      <w:r w:rsidR="00CB1AEE" w:rsidRPr="00DD7F06">
        <w:rPr>
          <w:bCs w:val="0"/>
        </w:rPr>
        <w:t xml:space="preserve"> w </w:t>
      </w:r>
      <w:r w:rsidRPr="00DD7F06">
        <w:rPr>
          <w:bCs w:val="0"/>
        </w:rPr>
        <w:t>przypadku gdy:</w:t>
      </w:r>
    </w:p>
    <w:p w:rsidR="008E0814" w:rsidRPr="00500596" w:rsidRDefault="008E0814" w:rsidP="00500596">
      <w:pPr>
        <w:pStyle w:val="LITlitera"/>
        <w:spacing w:before="80"/>
        <w:rPr>
          <w:bCs w:val="0"/>
        </w:rPr>
      </w:pPr>
      <w:r w:rsidRPr="00500596">
        <w:rPr>
          <w:bCs w:val="0"/>
        </w:rPr>
        <w:t>a)</w:t>
      </w:r>
      <w:r w:rsidRPr="00500596">
        <w:rPr>
          <w:bCs w:val="0"/>
        </w:rPr>
        <w:tab/>
        <w:t>statek rybacki, któremu została nadana oznaka rybacka, został uznany za wycofany</w:t>
      </w:r>
      <w:r w:rsidR="00CB1AEE" w:rsidRPr="00500596">
        <w:rPr>
          <w:bCs w:val="0"/>
        </w:rPr>
        <w:t xml:space="preserve"> z </w:t>
      </w:r>
      <w:r w:rsidRPr="00500596">
        <w:rPr>
          <w:bCs w:val="0"/>
        </w:rPr>
        <w:t>wykonywania rybołówstwa komercyjnego albo</w:t>
      </w:r>
    </w:p>
    <w:p w:rsidR="008E0814" w:rsidRPr="00500596" w:rsidRDefault="008E0814" w:rsidP="00500596">
      <w:pPr>
        <w:pStyle w:val="LITlitera"/>
        <w:spacing w:before="80"/>
        <w:rPr>
          <w:bCs w:val="0"/>
        </w:rPr>
      </w:pPr>
      <w:r w:rsidRPr="00500596">
        <w:rPr>
          <w:bCs w:val="0"/>
        </w:rPr>
        <w:t>b)</w:t>
      </w:r>
      <w:r w:rsidRPr="00500596">
        <w:rPr>
          <w:bCs w:val="0"/>
        </w:rPr>
        <w:tab/>
        <w:t>po upływie 1</w:t>
      </w:r>
      <w:r w:rsidR="00CB1AEE" w:rsidRPr="00500596">
        <w:rPr>
          <w:bCs w:val="0"/>
        </w:rPr>
        <w:t>2 </w:t>
      </w:r>
      <w:r w:rsidRPr="00500596">
        <w:rPr>
          <w:bCs w:val="0"/>
        </w:rPr>
        <w:t>miesięcy od dnia nadania oznaki rybackiej nie został złożony wniosek</w:t>
      </w:r>
      <w:r w:rsidR="00CB1AEE" w:rsidRPr="00500596">
        <w:rPr>
          <w:bCs w:val="0"/>
        </w:rPr>
        <w:t xml:space="preserve"> o </w:t>
      </w:r>
      <w:r w:rsidRPr="00500596">
        <w:rPr>
          <w:bCs w:val="0"/>
        </w:rPr>
        <w:t>dokonanie wpisu statku do rejestru albo</w:t>
      </w:r>
      <w:r w:rsidR="00CB1AEE" w:rsidRPr="00500596">
        <w:rPr>
          <w:bCs w:val="0"/>
        </w:rPr>
        <w:t xml:space="preserve"> o </w:t>
      </w:r>
      <w:r w:rsidRPr="00500596">
        <w:rPr>
          <w:bCs w:val="0"/>
        </w:rPr>
        <w:t>dokonanie zmiany wpisu statku rybackiego</w:t>
      </w:r>
      <w:r w:rsidR="00CB1AEE" w:rsidRPr="00500596">
        <w:rPr>
          <w:bCs w:val="0"/>
        </w:rPr>
        <w:t xml:space="preserve"> w </w:t>
      </w:r>
      <w:r w:rsidRPr="00500596">
        <w:rPr>
          <w:bCs w:val="0"/>
        </w:rPr>
        <w:t>rejestrze.</w:t>
      </w:r>
    </w:p>
    <w:p w:rsidR="008E0814" w:rsidRPr="008E0814" w:rsidRDefault="008E0814" w:rsidP="008E0814">
      <w:pPr>
        <w:pStyle w:val="ROZDZODDZOZNoznaczenierozdziauluboddziau"/>
      </w:pPr>
      <w:r w:rsidRPr="008E0814">
        <w:t>Rozdział 3</w:t>
      </w:r>
    </w:p>
    <w:p w:rsidR="008E0814" w:rsidRPr="008E0814" w:rsidRDefault="008E0814" w:rsidP="00620739">
      <w:pPr>
        <w:pStyle w:val="ROZDZODDZPRZEDMprzedmiotregulacjirozdziauluboddziau"/>
      </w:pPr>
      <w:r w:rsidRPr="008E0814">
        <w:t>Zdolność połowowa</w:t>
      </w:r>
    </w:p>
    <w:p w:rsidR="008E0814" w:rsidRPr="008E0814" w:rsidRDefault="008E0814" w:rsidP="00DD7F06">
      <w:pPr>
        <w:pStyle w:val="ARTartustawynprozporzdzenia"/>
        <w:spacing w:before="120"/>
      </w:pPr>
      <w:r w:rsidRPr="00620739">
        <w:rPr>
          <w:rStyle w:val="Ppogrubienie"/>
        </w:rPr>
        <w:t>Art. 22.</w:t>
      </w:r>
      <w:r w:rsidRPr="008E0814">
        <w:t xml:space="preserve"> 1. Właściciel statku rybackiego dysponuje indywidualną zdolnością połowową.</w:t>
      </w:r>
    </w:p>
    <w:p w:rsidR="008E0814" w:rsidRPr="008E0814" w:rsidRDefault="008E0814" w:rsidP="00620739">
      <w:pPr>
        <w:pStyle w:val="USTustnpkodeksu"/>
        <w:keepNext/>
      </w:pPr>
      <w:r w:rsidRPr="008E0814">
        <w:t>2. Indywidualna zdolność połowowa stanowi sumę wielkości:</w:t>
      </w:r>
    </w:p>
    <w:p w:rsidR="008E0814" w:rsidRPr="00DD7F06" w:rsidRDefault="008E0814" w:rsidP="00DD7F06">
      <w:pPr>
        <w:pStyle w:val="PKTpunkt"/>
        <w:spacing w:before="100"/>
        <w:rPr>
          <w:bCs w:val="0"/>
        </w:rPr>
      </w:pPr>
      <w:r w:rsidRPr="00DD7F06">
        <w:rPr>
          <w:bCs w:val="0"/>
        </w:rPr>
        <w:t>1)</w:t>
      </w:r>
      <w:r w:rsidRPr="00DD7F06">
        <w:rPr>
          <w:bCs w:val="0"/>
        </w:rPr>
        <w:tab/>
        <w:t>zdolności połowowej statku rybackiego lub</w:t>
      </w:r>
    </w:p>
    <w:p w:rsidR="008E0814" w:rsidRPr="00DD7F06" w:rsidRDefault="008E0814" w:rsidP="00DD7F06">
      <w:pPr>
        <w:pStyle w:val="PKTpunkt"/>
        <w:spacing w:before="100"/>
        <w:rPr>
          <w:bCs w:val="0"/>
        </w:rPr>
      </w:pPr>
      <w:r w:rsidRPr="00DD7F06">
        <w:rPr>
          <w:bCs w:val="0"/>
        </w:rPr>
        <w:t>2)</w:t>
      </w:r>
      <w:r w:rsidRPr="00DD7F06">
        <w:rPr>
          <w:bCs w:val="0"/>
        </w:rPr>
        <w:tab/>
        <w:t>zdolności połowowej statku rybackiego, który został wycofany</w:t>
      </w:r>
      <w:r w:rsidR="00CB1AEE" w:rsidRPr="00DD7F06">
        <w:rPr>
          <w:bCs w:val="0"/>
        </w:rPr>
        <w:t xml:space="preserve"> z </w:t>
      </w:r>
      <w:r w:rsidRPr="00DD7F06">
        <w:rPr>
          <w:bCs w:val="0"/>
        </w:rPr>
        <w:t>wykonywania rybołówstwa komercyjnego na wni</w:t>
      </w:r>
      <w:r w:rsidRPr="00DD7F06">
        <w:rPr>
          <w:bCs w:val="0"/>
        </w:rPr>
        <w:t>o</w:t>
      </w:r>
      <w:r w:rsidRPr="00DD7F06">
        <w:rPr>
          <w:bCs w:val="0"/>
        </w:rPr>
        <w:t>sek właściciela bez zastosowania pomocy publicznej, lub</w:t>
      </w:r>
    </w:p>
    <w:p w:rsidR="008E0814" w:rsidRPr="00DD7F06" w:rsidRDefault="008E0814" w:rsidP="00DD7F06">
      <w:pPr>
        <w:pStyle w:val="PKTpunkt"/>
        <w:spacing w:before="100"/>
        <w:rPr>
          <w:bCs w:val="0"/>
        </w:rPr>
      </w:pPr>
      <w:r w:rsidRPr="00DD7F06">
        <w:rPr>
          <w:bCs w:val="0"/>
        </w:rPr>
        <w:t>3)</w:t>
      </w:r>
      <w:r w:rsidRPr="00DD7F06">
        <w:rPr>
          <w:bCs w:val="0"/>
        </w:rPr>
        <w:tab/>
        <w:t>zdolności połowowej stanowiącej różnicę między:</w:t>
      </w:r>
    </w:p>
    <w:p w:rsidR="008E0814" w:rsidRPr="00500596" w:rsidRDefault="008E0814" w:rsidP="00500596">
      <w:pPr>
        <w:pStyle w:val="LITlitera"/>
        <w:spacing w:before="80"/>
        <w:rPr>
          <w:bCs w:val="0"/>
        </w:rPr>
      </w:pPr>
      <w:r w:rsidRPr="00500596">
        <w:rPr>
          <w:bCs w:val="0"/>
        </w:rPr>
        <w:t>a)</w:t>
      </w:r>
      <w:r w:rsidRPr="00500596">
        <w:rPr>
          <w:bCs w:val="0"/>
        </w:rPr>
        <w:tab/>
        <w:t>zdolnością połowową statku rybackiego, który został wycofany</w:t>
      </w:r>
      <w:r w:rsidR="00CB1AEE" w:rsidRPr="00500596">
        <w:rPr>
          <w:bCs w:val="0"/>
        </w:rPr>
        <w:t xml:space="preserve"> z </w:t>
      </w:r>
      <w:r w:rsidRPr="00500596">
        <w:rPr>
          <w:bCs w:val="0"/>
        </w:rPr>
        <w:t>wykonywania rybołówstwa komercyjnego na wniosek właściciela bez zastosowania pomocy publicznej,</w:t>
      </w:r>
      <w:r w:rsidR="00CB1AEE" w:rsidRPr="00500596">
        <w:rPr>
          <w:bCs w:val="0"/>
        </w:rPr>
        <w:t xml:space="preserve"> a </w:t>
      </w:r>
      <w:r w:rsidRPr="00500596">
        <w:rPr>
          <w:bCs w:val="0"/>
        </w:rPr>
        <w:t>zdolnością połowową statku rybackiego, który z</w:t>
      </w:r>
      <w:r w:rsidRPr="00500596">
        <w:rPr>
          <w:bCs w:val="0"/>
        </w:rPr>
        <w:t>o</w:t>
      </w:r>
      <w:r w:rsidRPr="00500596">
        <w:rPr>
          <w:bCs w:val="0"/>
        </w:rPr>
        <w:t>stał wpisany do rejestru</w:t>
      </w:r>
      <w:r w:rsidR="00CB1AEE" w:rsidRPr="00500596">
        <w:rPr>
          <w:bCs w:val="0"/>
        </w:rPr>
        <w:t xml:space="preserve"> w </w:t>
      </w:r>
      <w:r w:rsidRPr="00500596">
        <w:rPr>
          <w:bCs w:val="0"/>
        </w:rPr>
        <w:t>ramach zdolności połowowej pozostałej po wycofanym statku, albo</w:t>
      </w:r>
    </w:p>
    <w:p w:rsidR="008E0814" w:rsidRPr="00500596" w:rsidRDefault="008E0814" w:rsidP="00500596">
      <w:pPr>
        <w:pStyle w:val="LITlitera"/>
        <w:spacing w:before="80"/>
        <w:rPr>
          <w:bCs w:val="0"/>
        </w:rPr>
      </w:pPr>
      <w:r w:rsidRPr="00500596">
        <w:rPr>
          <w:bCs w:val="0"/>
        </w:rPr>
        <w:t>b)</w:t>
      </w:r>
      <w:r w:rsidRPr="00500596">
        <w:rPr>
          <w:bCs w:val="0"/>
        </w:rPr>
        <w:tab/>
        <w:t>zdolnością połowową statku rybackiego przed dokonaniem jej zmniejszenia</w:t>
      </w:r>
      <w:r w:rsidR="00CB1AEE" w:rsidRPr="00500596">
        <w:rPr>
          <w:bCs w:val="0"/>
        </w:rPr>
        <w:t xml:space="preserve"> a </w:t>
      </w:r>
      <w:r w:rsidRPr="00500596">
        <w:rPr>
          <w:bCs w:val="0"/>
        </w:rPr>
        <w:t>zdolnością połowową tego statku po dokonaniu tego zmniejszenia, lub</w:t>
      </w:r>
    </w:p>
    <w:p w:rsidR="008E0814" w:rsidRPr="00DD7F06" w:rsidRDefault="008E0814" w:rsidP="00DD7F06">
      <w:pPr>
        <w:pStyle w:val="PKTpunkt"/>
        <w:spacing w:before="100"/>
        <w:rPr>
          <w:bCs w:val="0"/>
        </w:rPr>
      </w:pPr>
      <w:r w:rsidRPr="00DD7F06">
        <w:rPr>
          <w:bCs w:val="0"/>
        </w:rPr>
        <w:t>4)</w:t>
      </w:r>
      <w:r w:rsidRPr="00DD7F06">
        <w:rPr>
          <w:bCs w:val="0"/>
        </w:rPr>
        <w:tab/>
        <w:t>zdolności połowowej, która została przyznana przez ministra właściwego do spraw rybołówstwa</w:t>
      </w:r>
      <w:r w:rsidR="00CB1AEE" w:rsidRPr="00DD7F06">
        <w:rPr>
          <w:bCs w:val="0"/>
        </w:rPr>
        <w:t xml:space="preserve"> w </w:t>
      </w:r>
      <w:r w:rsidRPr="00DD7F06">
        <w:rPr>
          <w:bCs w:val="0"/>
        </w:rPr>
        <w:t>ramach podziału dodatkowej zdolności połowowej, lub</w:t>
      </w:r>
    </w:p>
    <w:p w:rsidR="008E0814" w:rsidRPr="00DD7F06" w:rsidRDefault="008E0814" w:rsidP="00DD7F06">
      <w:pPr>
        <w:pStyle w:val="PKTpunkt"/>
        <w:spacing w:before="100"/>
        <w:rPr>
          <w:bCs w:val="0"/>
        </w:rPr>
      </w:pPr>
      <w:r w:rsidRPr="00DD7F06">
        <w:rPr>
          <w:bCs w:val="0"/>
        </w:rPr>
        <w:t>5)</w:t>
      </w:r>
      <w:r w:rsidRPr="00DD7F06">
        <w:rPr>
          <w:bCs w:val="0"/>
        </w:rPr>
        <w:tab/>
        <w:t>zdolności połowowej, która została przekazana przez właściciela innego statku rybackiego.</w:t>
      </w:r>
    </w:p>
    <w:p w:rsidR="008E0814" w:rsidRPr="008E0814" w:rsidRDefault="008E0814" w:rsidP="00DD7F06">
      <w:pPr>
        <w:pStyle w:val="ARTartustawynprozporzdzenia"/>
        <w:keepNext/>
        <w:spacing w:before="120"/>
      </w:pPr>
      <w:r w:rsidRPr="00620739">
        <w:rPr>
          <w:rStyle w:val="Ppogrubienie"/>
        </w:rPr>
        <w:t>Art. 23.</w:t>
      </w:r>
      <w:r w:rsidRPr="008E0814">
        <w:t xml:space="preserve"> 1. Minister właściwy do spraw rybołówstwa jest właściwy</w:t>
      </w:r>
      <w:r w:rsidR="00CB1AEE" w:rsidRPr="008E0814">
        <w:t xml:space="preserve"> w</w:t>
      </w:r>
      <w:r w:rsidR="00CB1AEE">
        <w:t> </w:t>
      </w:r>
      <w:r w:rsidRPr="008E0814">
        <w:t>sprawach przyznawania zdolności połowowej pozostałej</w:t>
      </w:r>
      <w:r w:rsidR="00CB1AEE" w:rsidRPr="008E0814">
        <w:t xml:space="preserve"> w</w:t>
      </w:r>
      <w:r w:rsidR="00CB1AEE">
        <w:t> </w:t>
      </w:r>
      <w:r w:rsidRPr="008E0814">
        <w:t>wyniku wydania decyzji:</w:t>
      </w:r>
    </w:p>
    <w:p w:rsidR="008E0814" w:rsidRPr="00DD7F06" w:rsidRDefault="008E0814" w:rsidP="00DD7F06">
      <w:pPr>
        <w:pStyle w:val="PKTpunkt"/>
        <w:spacing w:before="100"/>
        <w:rPr>
          <w:bCs w:val="0"/>
        </w:rPr>
      </w:pPr>
      <w:r w:rsidRPr="00DD7F06">
        <w:rPr>
          <w:bCs w:val="0"/>
        </w:rPr>
        <w:t>1)</w:t>
      </w:r>
      <w:r w:rsidRPr="00DD7F06">
        <w:rPr>
          <w:bCs w:val="0"/>
        </w:rPr>
        <w:tab/>
        <w:t>o uznaniu statku rybackiego za wycofany</w:t>
      </w:r>
      <w:r w:rsidR="00CB1AEE" w:rsidRPr="00DD7F06">
        <w:rPr>
          <w:bCs w:val="0"/>
        </w:rPr>
        <w:t xml:space="preserve"> z </w:t>
      </w:r>
      <w:r w:rsidRPr="00DD7F06">
        <w:rPr>
          <w:bCs w:val="0"/>
        </w:rPr>
        <w:t>wykonywania rybołówstwa komercyjnego,</w:t>
      </w:r>
      <w:r w:rsidR="00CB1AEE" w:rsidRPr="00DD7F06">
        <w:rPr>
          <w:bCs w:val="0"/>
        </w:rPr>
        <w:t xml:space="preserve"> w </w:t>
      </w:r>
      <w:r w:rsidRPr="00DD7F06">
        <w:rPr>
          <w:bCs w:val="0"/>
        </w:rPr>
        <w:t>przypadku,</w:t>
      </w:r>
      <w:r w:rsidR="00CB1AEE" w:rsidRPr="00DD7F06">
        <w:rPr>
          <w:bCs w:val="0"/>
        </w:rPr>
        <w:t xml:space="preserve"> o </w:t>
      </w:r>
      <w:r w:rsidRPr="00DD7F06">
        <w:rPr>
          <w:bCs w:val="0"/>
        </w:rPr>
        <w:t>którym mowa</w:t>
      </w:r>
      <w:r w:rsidR="00CB1AEE" w:rsidRPr="00DD7F06">
        <w:rPr>
          <w:bCs w:val="0"/>
        </w:rPr>
        <w:t xml:space="preserve"> w art. </w:t>
      </w:r>
      <w:r w:rsidRPr="00DD7F06">
        <w:rPr>
          <w:bCs w:val="0"/>
        </w:rPr>
        <w:t>1</w:t>
      </w:r>
      <w:r w:rsidR="00CB1AEE" w:rsidRPr="00DD7F06">
        <w:rPr>
          <w:bCs w:val="0"/>
        </w:rPr>
        <w:t>9 ust. 1 pkt 2 lit. </w:t>
      </w:r>
      <w:r w:rsidRPr="00DD7F06">
        <w:rPr>
          <w:bCs w:val="0"/>
        </w:rPr>
        <w:t>a,</w:t>
      </w:r>
    </w:p>
    <w:p w:rsidR="008E0814" w:rsidRPr="00DD7F06" w:rsidRDefault="008E0814" w:rsidP="00DD7F06">
      <w:pPr>
        <w:pStyle w:val="PKTpunkt"/>
        <w:spacing w:before="100"/>
        <w:rPr>
          <w:bCs w:val="0"/>
        </w:rPr>
      </w:pPr>
      <w:r w:rsidRPr="00DD7F06">
        <w:rPr>
          <w:bCs w:val="0"/>
        </w:rPr>
        <w:t>2)</w:t>
      </w:r>
      <w:r w:rsidRPr="00DD7F06">
        <w:rPr>
          <w:bCs w:val="0"/>
        </w:rPr>
        <w:tab/>
        <w:t>o której mowa</w:t>
      </w:r>
      <w:r w:rsidR="00CB1AEE" w:rsidRPr="00DD7F06">
        <w:rPr>
          <w:bCs w:val="0"/>
        </w:rPr>
        <w:t xml:space="preserve"> w art. </w:t>
      </w:r>
      <w:r w:rsidRPr="00DD7F06">
        <w:rPr>
          <w:bCs w:val="0"/>
        </w:rPr>
        <w:t>2</w:t>
      </w:r>
      <w:r w:rsidR="00CB1AEE" w:rsidRPr="00DD7F06">
        <w:rPr>
          <w:bCs w:val="0"/>
        </w:rPr>
        <w:t>9 ust. </w:t>
      </w:r>
      <w:r w:rsidRPr="00DD7F06">
        <w:rPr>
          <w:bCs w:val="0"/>
        </w:rPr>
        <w:t>2,</w:t>
      </w:r>
    </w:p>
    <w:p w:rsidR="008E0814" w:rsidRPr="00DD7F06" w:rsidRDefault="008E0814" w:rsidP="00DD7F06">
      <w:pPr>
        <w:pStyle w:val="PKTpunkt"/>
        <w:spacing w:before="100"/>
        <w:rPr>
          <w:bCs w:val="0"/>
        </w:rPr>
      </w:pPr>
      <w:r w:rsidRPr="00DD7F06">
        <w:rPr>
          <w:bCs w:val="0"/>
        </w:rPr>
        <w:t>3)</w:t>
      </w:r>
      <w:r w:rsidRPr="00DD7F06">
        <w:rPr>
          <w:bCs w:val="0"/>
        </w:rPr>
        <w:tab/>
        <w:t>o której mowa</w:t>
      </w:r>
      <w:r w:rsidR="00CB1AEE" w:rsidRPr="00DD7F06">
        <w:rPr>
          <w:bCs w:val="0"/>
        </w:rPr>
        <w:t xml:space="preserve"> w art. </w:t>
      </w:r>
      <w:r w:rsidRPr="00DD7F06">
        <w:rPr>
          <w:bCs w:val="0"/>
        </w:rPr>
        <w:t>32</w:t>
      </w:r>
    </w:p>
    <w:p w:rsidR="008E0814" w:rsidRPr="008E0814" w:rsidRDefault="008E0814" w:rsidP="00DD7F06">
      <w:pPr>
        <w:pStyle w:val="CZWSPPKTczwsplnapunktw"/>
        <w:spacing w:before="100"/>
      </w:pPr>
      <w:r w:rsidRPr="008E0814">
        <w:t xml:space="preserve">– zwanej dalej </w:t>
      </w:r>
      <w:r w:rsidR="00620739">
        <w:t>„</w:t>
      </w:r>
      <w:r w:rsidRPr="008E0814">
        <w:t>dodatkową zdolnością połowową</w:t>
      </w:r>
      <w:r w:rsidR="00620739">
        <w:t>”</w:t>
      </w:r>
      <w:r w:rsidRPr="008E0814">
        <w:t>.</w:t>
      </w:r>
    </w:p>
    <w:p w:rsidR="008E0814" w:rsidRPr="008E0814" w:rsidRDefault="008E0814" w:rsidP="00620739">
      <w:pPr>
        <w:pStyle w:val="USTustnpkodeksu"/>
        <w:keepNext/>
      </w:pPr>
      <w:r w:rsidRPr="008E0814">
        <w:lastRenderedPageBreak/>
        <w:t>2. Dodatkowa zdolność połowowa jest przyznawana,</w:t>
      </w:r>
      <w:r w:rsidR="00CB1AEE" w:rsidRPr="008E0814">
        <w:t xml:space="preserve"> w</w:t>
      </w:r>
      <w:r w:rsidR="00CB1AEE">
        <w:t> </w:t>
      </w:r>
      <w:r w:rsidRPr="008E0814">
        <w:t>drodze decyzji, właścicielowi statku rybackiego, na jego wniosek:</w:t>
      </w:r>
    </w:p>
    <w:p w:rsidR="008E0814" w:rsidRPr="008E0814" w:rsidRDefault="008E0814" w:rsidP="00620739">
      <w:pPr>
        <w:pStyle w:val="PKTpunkt"/>
        <w:keepNext/>
      </w:pPr>
      <w:r w:rsidRPr="008E0814">
        <w:t>1)</w:t>
      </w:r>
      <w:r w:rsidRPr="008E0814">
        <w:tab/>
        <w:t>nie częściej niż raz na pięć lat, licząc od dnia:</w:t>
      </w:r>
    </w:p>
    <w:p w:rsidR="008E0814" w:rsidRPr="008E0814" w:rsidRDefault="008E0814" w:rsidP="008E0814">
      <w:pPr>
        <w:pStyle w:val="LITlitera"/>
      </w:pPr>
      <w:r w:rsidRPr="008E0814">
        <w:t>a)</w:t>
      </w:r>
      <w:r w:rsidRPr="008E0814">
        <w:tab/>
        <w:t>dokonania zmiany wpisu</w:t>
      </w:r>
      <w:r w:rsidR="00CB1AEE" w:rsidRPr="008E0814">
        <w:t xml:space="preserve"> w</w:t>
      </w:r>
      <w:r w:rsidR="00CB1AEE">
        <w:t> </w:t>
      </w:r>
      <w:r w:rsidRPr="008E0814">
        <w:t>rejestrze</w:t>
      </w:r>
      <w:r w:rsidR="00CB1AEE" w:rsidRPr="008E0814">
        <w:t xml:space="preserve"> w</w:t>
      </w:r>
      <w:r w:rsidR="00CB1AEE">
        <w:t> </w:t>
      </w:r>
      <w:r w:rsidRPr="008E0814">
        <w:t>zakresie wykorzystania zdolności połowowej przyznanej decyzją</w:t>
      </w:r>
      <w:r w:rsidR="00CB1AEE" w:rsidRPr="008E0814">
        <w:t xml:space="preserve"> o</w:t>
      </w:r>
      <w:r w:rsidR="00CB1AEE">
        <w:t> </w:t>
      </w:r>
      <w:r w:rsidRPr="008E0814">
        <w:t>przyznaniu dodatkowej zdolności połowowej,</w:t>
      </w:r>
      <w:r w:rsidR="00CB1AEE" w:rsidRPr="008E0814">
        <w:t xml:space="preserve"> o</w:t>
      </w:r>
      <w:r w:rsidR="00CB1AEE">
        <w:t> </w:t>
      </w:r>
      <w:r w:rsidRPr="008E0814">
        <w:t>której mowa</w:t>
      </w:r>
      <w:r w:rsidR="00CB1AEE" w:rsidRPr="008E0814">
        <w:t xml:space="preserve"> w</w:t>
      </w:r>
      <w:r w:rsidR="00CB1AEE">
        <w:t> art. </w:t>
      </w:r>
      <w:r w:rsidRPr="008E0814">
        <w:t>2</w:t>
      </w:r>
      <w:r w:rsidR="00CB1AEE" w:rsidRPr="008E0814">
        <w:t>7</w:t>
      </w:r>
      <w:r w:rsidR="00CB1AEE">
        <w:t xml:space="preserve"> ust. </w:t>
      </w:r>
      <w:r w:rsidRPr="008E0814">
        <w:t>1,</w:t>
      </w:r>
    </w:p>
    <w:p w:rsidR="008E0814" w:rsidRPr="008E0814" w:rsidRDefault="00DD7F06" w:rsidP="008E0814">
      <w:pPr>
        <w:pStyle w:val="LITlitera"/>
      </w:pPr>
      <w:r>
        <w:t>b)</w:t>
      </w:r>
      <w:r>
        <w:tab/>
      </w:r>
      <w:r w:rsidR="008E0814" w:rsidRPr="008E0814">
        <w:t>wygaśnięcia decyzji</w:t>
      </w:r>
      <w:r w:rsidR="00CB1AEE" w:rsidRPr="008E0814">
        <w:t xml:space="preserve"> o</w:t>
      </w:r>
      <w:r w:rsidR="00CB1AEE">
        <w:t> </w:t>
      </w:r>
      <w:r w:rsidR="008E0814" w:rsidRPr="008E0814">
        <w:t>przyznaniu dodatkowej zdolności połowowej,</w:t>
      </w:r>
      <w:r w:rsidR="00CB1AEE" w:rsidRPr="008E0814">
        <w:t xml:space="preserve"> o</w:t>
      </w:r>
      <w:r w:rsidR="00CB1AEE">
        <w:t> </w:t>
      </w:r>
      <w:r w:rsidR="008E0814" w:rsidRPr="008E0814">
        <w:t>której mowa</w:t>
      </w:r>
      <w:r w:rsidR="00CB1AEE" w:rsidRPr="008E0814">
        <w:t xml:space="preserve"> w</w:t>
      </w:r>
      <w:r w:rsidR="00CB1AEE">
        <w:t> art. </w:t>
      </w:r>
      <w:r w:rsidR="008E0814" w:rsidRPr="008E0814">
        <w:t>2</w:t>
      </w:r>
      <w:r w:rsidR="00CB1AEE" w:rsidRPr="008E0814">
        <w:t>7</w:t>
      </w:r>
      <w:r w:rsidR="00CB1AEE">
        <w:t xml:space="preserve"> ust. </w:t>
      </w:r>
      <w:r w:rsidR="008E0814" w:rsidRPr="008E0814">
        <w:t>5;</w:t>
      </w:r>
    </w:p>
    <w:p w:rsidR="008E0814" w:rsidRPr="008E0814" w:rsidRDefault="008E0814" w:rsidP="008E0814">
      <w:pPr>
        <w:pStyle w:val="PKTpunkt"/>
      </w:pPr>
      <w:r w:rsidRPr="008E0814">
        <w:t>2)</w:t>
      </w:r>
      <w:r w:rsidRPr="008E0814">
        <w:tab/>
        <w:t xml:space="preserve">jeżeli statek ten był używany do wykonywania rybołówstwa komercyjnego przez co najmniej </w:t>
      </w:r>
      <w:r w:rsidR="00CB1AEE" w:rsidRPr="008E0814">
        <w:t>5</w:t>
      </w:r>
      <w:r w:rsidR="00CB1AEE">
        <w:t> </w:t>
      </w:r>
      <w:r w:rsidRPr="008E0814">
        <w:t>lat</w:t>
      </w:r>
      <w:r w:rsidR="00CB1AEE" w:rsidRPr="008E0814">
        <w:t xml:space="preserve"> w</w:t>
      </w:r>
      <w:r w:rsidR="00CB1AEE">
        <w:t> </w:t>
      </w:r>
      <w:r w:rsidRPr="008E0814">
        <w:t>okresie osta</w:t>
      </w:r>
      <w:r w:rsidRPr="008E0814">
        <w:t>t</w:t>
      </w:r>
      <w:r w:rsidRPr="008E0814">
        <w:t>nich 1</w:t>
      </w:r>
      <w:r w:rsidR="00CB1AEE" w:rsidRPr="008E0814">
        <w:t>0</w:t>
      </w:r>
      <w:r w:rsidR="00CB1AEE">
        <w:t> </w:t>
      </w:r>
      <w:r w:rsidRPr="008E0814">
        <w:t>lat poprzedzających dzień złożenia wniosku;</w:t>
      </w:r>
    </w:p>
    <w:p w:rsidR="008E0814" w:rsidRPr="008E0814" w:rsidRDefault="008E0814" w:rsidP="00620739">
      <w:pPr>
        <w:pStyle w:val="PKTpunkt"/>
        <w:keepNext/>
      </w:pPr>
      <w:r w:rsidRPr="008E0814">
        <w:t>3)</w:t>
      </w:r>
      <w:r w:rsidRPr="008E0814">
        <w:tab/>
        <w:t>na cele związane</w:t>
      </w:r>
      <w:r w:rsidR="00CB1AEE" w:rsidRPr="008E0814">
        <w:t xml:space="preserve"> z</w:t>
      </w:r>
      <w:r w:rsidR="00CB1AEE">
        <w:t> </w:t>
      </w:r>
      <w:r w:rsidRPr="008E0814">
        <w:t>poprawą:</w:t>
      </w:r>
    </w:p>
    <w:p w:rsidR="008E0814" w:rsidRPr="008E0814" w:rsidRDefault="008E0814" w:rsidP="008E0814">
      <w:pPr>
        <w:pStyle w:val="LITlitera"/>
      </w:pPr>
      <w:r w:rsidRPr="008E0814">
        <w:t>a)</w:t>
      </w:r>
      <w:r w:rsidRPr="008E0814">
        <w:tab/>
        <w:t>bezpieczeństwa statku rybackiego lub</w:t>
      </w:r>
    </w:p>
    <w:p w:rsidR="008E0814" w:rsidRPr="008E0814" w:rsidRDefault="008E0814" w:rsidP="008E0814">
      <w:pPr>
        <w:pStyle w:val="LITlitera"/>
      </w:pPr>
      <w:r w:rsidRPr="008E0814">
        <w:t>b)</w:t>
      </w:r>
      <w:r w:rsidRPr="008E0814">
        <w:tab/>
        <w:t>warunków pracy na statku rybackim, lub</w:t>
      </w:r>
    </w:p>
    <w:p w:rsidR="008E0814" w:rsidRPr="008E0814" w:rsidRDefault="008E0814" w:rsidP="00620739">
      <w:pPr>
        <w:pStyle w:val="LITlitera"/>
        <w:keepNext/>
      </w:pPr>
      <w:r w:rsidRPr="008E0814">
        <w:t>c)</w:t>
      </w:r>
      <w:r w:rsidRPr="008E0814">
        <w:tab/>
        <w:t>higieny lub jakości produktów rybołówstwa</w:t>
      </w:r>
    </w:p>
    <w:p w:rsidR="008E0814" w:rsidRPr="008E0814" w:rsidRDefault="008E0814" w:rsidP="008E0814">
      <w:pPr>
        <w:pStyle w:val="CZWSPLITczwsplnaliter"/>
      </w:pPr>
      <w:r w:rsidRPr="008E0814">
        <w:t>– jeżeli właściciel statku rybackiego nie dysponuje indywidualną zdolnością połowową wystarczającą do realizacji tych celów.</w:t>
      </w:r>
    </w:p>
    <w:p w:rsidR="008E0814" w:rsidRPr="008E0814" w:rsidRDefault="008E0814" w:rsidP="00620739">
      <w:pPr>
        <w:pStyle w:val="USTustnpkodeksu"/>
        <w:keepNext/>
      </w:pPr>
      <w:r w:rsidRPr="008E0814">
        <w:t>3. Wniosek</w:t>
      </w:r>
      <w:r w:rsidR="00CB1AEE" w:rsidRPr="008E0814">
        <w:t xml:space="preserve"> o</w:t>
      </w:r>
      <w:r w:rsidR="00CB1AEE">
        <w:t> </w:t>
      </w:r>
      <w:r w:rsidRPr="008E0814">
        <w:t>przyznanie dodatkowej zdolności połowowej, zawiera:</w:t>
      </w:r>
    </w:p>
    <w:p w:rsidR="008E0814" w:rsidRPr="008E0814" w:rsidRDefault="008E0814" w:rsidP="008E0814">
      <w:pPr>
        <w:pStyle w:val="PKTpunkt"/>
      </w:pPr>
      <w:r w:rsidRPr="008E0814">
        <w:t>1)</w:t>
      </w:r>
      <w:r w:rsidRPr="008E0814">
        <w:tab/>
        <w:t>imię, nazwisko, miejsce zamieszkania</w:t>
      </w:r>
      <w:r w:rsidR="00CB1AEE" w:rsidRPr="008E0814">
        <w:t xml:space="preserve"> i</w:t>
      </w:r>
      <w:r w:rsidR="00CB1AEE">
        <w:t> </w:t>
      </w:r>
      <w:r w:rsidRPr="008E0814">
        <w:t>adres albo nazwę, siedzibę</w:t>
      </w:r>
      <w:r w:rsidR="00CB1AEE" w:rsidRPr="008E0814">
        <w:t xml:space="preserve"> i</w:t>
      </w:r>
      <w:r w:rsidR="00CB1AEE">
        <w:t> </w:t>
      </w:r>
      <w:r w:rsidRPr="008E0814">
        <w:t>adres właściciela statku rybackiego;</w:t>
      </w:r>
    </w:p>
    <w:p w:rsidR="008E0814" w:rsidRPr="008E0814" w:rsidRDefault="008E0814" w:rsidP="008E0814">
      <w:pPr>
        <w:pStyle w:val="PKTpunkt"/>
      </w:pPr>
      <w:r w:rsidRPr="008E0814">
        <w:t>2)</w:t>
      </w:r>
      <w:r w:rsidRPr="008E0814">
        <w:tab/>
        <w:t>numer CFR;</w:t>
      </w:r>
    </w:p>
    <w:p w:rsidR="008E0814" w:rsidRPr="008E0814" w:rsidRDefault="008E0814" w:rsidP="008E0814">
      <w:pPr>
        <w:pStyle w:val="PKTpunkt"/>
      </w:pPr>
      <w:r w:rsidRPr="008E0814">
        <w:t>3)</w:t>
      </w:r>
      <w:r w:rsidRPr="008E0814">
        <w:tab/>
        <w:t>oznakę rybacką statku rybackiego;</w:t>
      </w:r>
    </w:p>
    <w:p w:rsidR="008E0814" w:rsidRPr="008E0814" w:rsidRDefault="008E0814" w:rsidP="008E0814">
      <w:pPr>
        <w:pStyle w:val="PKTpunkt"/>
      </w:pPr>
      <w:r w:rsidRPr="008E0814">
        <w:t>4)</w:t>
      </w:r>
      <w:r w:rsidRPr="008E0814">
        <w:tab/>
        <w:t>wnioskowaną wielkość dodatkowej zdolności połowowej;</w:t>
      </w:r>
    </w:p>
    <w:p w:rsidR="008E0814" w:rsidRPr="008E0814" w:rsidRDefault="008E0814" w:rsidP="008E0814">
      <w:pPr>
        <w:pStyle w:val="PKTpunkt"/>
      </w:pPr>
      <w:r w:rsidRPr="008E0814">
        <w:t>5)</w:t>
      </w:r>
      <w:r w:rsidRPr="008E0814">
        <w:tab/>
        <w:t>informację</w:t>
      </w:r>
      <w:r w:rsidR="00CB1AEE" w:rsidRPr="008E0814">
        <w:t xml:space="preserve"> o</w:t>
      </w:r>
      <w:r w:rsidR="00CB1AEE">
        <w:t> </w:t>
      </w:r>
      <w:r w:rsidRPr="008E0814">
        <w:t>planowanym przeznaczeniu dodatkowej zdolności połowowej na cel określony</w:t>
      </w:r>
      <w:r w:rsidR="00CB1AEE" w:rsidRPr="008E0814">
        <w:t xml:space="preserve"> w</w:t>
      </w:r>
      <w:r w:rsidR="00CB1AEE">
        <w:t> ust. </w:t>
      </w:r>
      <w:r w:rsidR="00CB1AEE" w:rsidRPr="008E0814">
        <w:t>2</w:t>
      </w:r>
      <w:r w:rsidR="00CB1AEE">
        <w:t xml:space="preserve"> pkt </w:t>
      </w:r>
      <w:r w:rsidRPr="008E0814">
        <w:t>3;</w:t>
      </w:r>
    </w:p>
    <w:p w:rsidR="008E0814" w:rsidRPr="008E0814" w:rsidRDefault="008E0814" w:rsidP="008E0814">
      <w:pPr>
        <w:pStyle w:val="PKTpunkt"/>
      </w:pPr>
      <w:r w:rsidRPr="008E0814">
        <w:t>6)</w:t>
      </w:r>
      <w:r w:rsidRPr="008E0814">
        <w:tab/>
        <w:t>informację, czy planowana modernizacja statku rybackiego będzie przeprowadzana</w:t>
      </w:r>
      <w:r w:rsidR="00CB1AEE" w:rsidRPr="008E0814">
        <w:t xml:space="preserve"> z</w:t>
      </w:r>
      <w:r w:rsidR="00CB1AEE">
        <w:t> </w:t>
      </w:r>
      <w:r w:rsidRPr="008E0814">
        <w:t>zastosowaniem pomocy p</w:t>
      </w:r>
      <w:r w:rsidRPr="008E0814">
        <w:t>u</w:t>
      </w:r>
      <w:r w:rsidRPr="008E0814">
        <w:t>blicznej</w:t>
      </w:r>
      <w:r w:rsidR="00CB1AEE" w:rsidRPr="008E0814">
        <w:t xml:space="preserve"> z</w:t>
      </w:r>
      <w:r w:rsidR="00CB1AEE">
        <w:t> </w:t>
      </w:r>
      <w:r w:rsidRPr="008E0814">
        <w:t>udziałem środków finansowych</w:t>
      </w:r>
      <w:r w:rsidR="00CB1AEE" w:rsidRPr="008E0814">
        <w:t xml:space="preserve"> z</w:t>
      </w:r>
      <w:r w:rsidR="00CB1AEE">
        <w:t> </w:t>
      </w:r>
      <w:r w:rsidRPr="008E0814">
        <w:t>funduszy Unii Europejskiej;</w:t>
      </w:r>
    </w:p>
    <w:p w:rsidR="008E0814" w:rsidRPr="008E0814" w:rsidRDefault="008E0814" w:rsidP="008E0814">
      <w:pPr>
        <w:pStyle w:val="PKTpunkt"/>
      </w:pPr>
      <w:r w:rsidRPr="008E0814">
        <w:t>7)</w:t>
      </w:r>
      <w:r w:rsidRPr="008E0814">
        <w:tab/>
        <w:t>oświadczenie właściciela statku rybackiego, że nie dysponuje indywidualną zdolnością połowową wystarczającą do realizacji celu,</w:t>
      </w:r>
      <w:r w:rsidR="00CB1AEE" w:rsidRPr="008E0814">
        <w:t xml:space="preserve"> o</w:t>
      </w:r>
      <w:r w:rsidR="00CB1AEE">
        <w:t> </w:t>
      </w:r>
      <w:r w:rsidRPr="008E0814">
        <w:t>którym mowa</w:t>
      </w:r>
      <w:r w:rsidR="00CB1AEE" w:rsidRPr="008E0814">
        <w:t xml:space="preserve"> w</w:t>
      </w:r>
      <w:r w:rsidR="00CB1AEE">
        <w:t> ust. </w:t>
      </w:r>
      <w:r w:rsidR="00CB1AEE" w:rsidRPr="008E0814">
        <w:t>2</w:t>
      </w:r>
      <w:r w:rsidR="00CB1AEE">
        <w:t xml:space="preserve"> pkt </w:t>
      </w:r>
      <w:r w:rsidRPr="008E0814">
        <w:t>3.</w:t>
      </w:r>
    </w:p>
    <w:p w:rsidR="008E0814" w:rsidRPr="008E0814" w:rsidRDefault="008E0814" w:rsidP="008E0814">
      <w:pPr>
        <w:pStyle w:val="USTustnpkodeksu"/>
      </w:pPr>
      <w:r w:rsidRPr="008E0814">
        <w:t>4. Wniosek</w:t>
      </w:r>
      <w:r w:rsidR="00CB1AEE" w:rsidRPr="008E0814">
        <w:t xml:space="preserve"> o</w:t>
      </w:r>
      <w:r w:rsidR="00CB1AEE">
        <w:t> </w:t>
      </w:r>
      <w:r w:rsidRPr="008E0814">
        <w:t>przyznanie dodatkowej zdolności połowowej składa się na formularzu udostępnionym na stronie inte</w:t>
      </w:r>
      <w:r w:rsidRPr="008E0814">
        <w:t>r</w:t>
      </w:r>
      <w:r w:rsidRPr="008E0814">
        <w:t>netowej urzędu obsługującego ministra właściwego do spraw rybołówstwa.</w:t>
      </w:r>
    </w:p>
    <w:p w:rsidR="008E0814" w:rsidRPr="008E0814" w:rsidRDefault="008E0814" w:rsidP="00620739">
      <w:pPr>
        <w:pStyle w:val="ARTartustawynprozporzdzenia"/>
        <w:keepNext/>
      </w:pPr>
      <w:r w:rsidRPr="00620739">
        <w:rPr>
          <w:rStyle w:val="Ppogrubienie"/>
        </w:rPr>
        <w:t>Art. 24.</w:t>
      </w:r>
      <w:r w:rsidRPr="008E0814">
        <w:t xml:space="preserve"> 1. Dodatkowa zdolność połowowa jest przyznawana do wysokości:</w:t>
      </w:r>
    </w:p>
    <w:p w:rsidR="008E0814" w:rsidRPr="008E0814" w:rsidRDefault="008E0814" w:rsidP="008E0814">
      <w:pPr>
        <w:pStyle w:val="PKTpunkt"/>
      </w:pPr>
      <w:r w:rsidRPr="008E0814">
        <w:t>1)</w:t>
      </w:r>
      <w:r w:rsidRPr="008E0814">
        <w:tab/>
        <w:t>60% wpisanej do rejestru indywidualnej zdolności połowowej statku rybackiego –</w:t>
      </w:r>
      <w:r w:rsidR="00CB1AEE" w:rsidRPr="008E0814">
        <w:t xml:space="preserve"> w</w:t>
      </w:r>
      <w:r w:rsidR="00CB1AEE">
        <w:t> </w:t>
      </w:r>
      <w:r w:rsidRPr="008E0814">
        <w:t>przypadku statku rybackiego</w:t>
      </w:r>
      <w:r w:rsidR="00CB1AEE" w:rsidRPr="008E0814">
        <w:t xml:space="preserve"> o</w:t>
      </w:r>
      <w:r w:rsidR="00CB1AEE">
        <w:t> </w:t>
      </w:r>
      <w:r w:rsidRPr="008E0814">
        <w:t>długości całkowitej do 1</w:t>
      </w:r>
      <w:r w:rsidR="00CB1AEE" w:rsidRPr="008E0814">
        <w:t>5</w:t>
      </w:r>
      <w:r w:rsidR="00CB1AEE">
        <w:t> </w:t>
      </w:r>
      <w:r w:rsidRPr="008E0814">
        <w:t>m;</w:t>
      </w:r>
    </w:p>
    <w:p w:rsidR="008E0814" w:rsidRPr="008E0814" w:rsidRDefault="008E0814" w:rsidP="008E0814">
      <w:pPr>
        <w:pStyle w:val="PKTpunkt"/>
      </w:pPr>
      <w:r w:rsidRPr="008E0814">
        <w:t>2)</w:t>
      </w:r>
      <w:r w:rsidRPr="008E0814">
        <w:tab/>
        <w:t>10% wpisanej do rejestru indywidualnej zdolności połowowej statku rybackiego –</w:t>
      </w:r>
      <w:r w:rsidR="00CB1AEE" w:rsidRPr="008E0814">
        <w:t xml:space="preserve"> w</w:t>
      </w:r>
      <w:r w:rsidR="00CB1AEE">
        <w:t> </w:t>
      </w:r>
      <w:r w:rsidRPr="008E0814">
        <w:t>przypadku statku rybackiego</w:t>
      </w:r>
      <w:r w:rsidR="00CB1AEE" w:rsidRPr="008E0814">
        <w:t xml:space="preserve"> o</w:t>
      </w:r>
      <w:r w:rsidR="00CB1AEE">
        <w:t> </w:t>
      </w:r>
      <w:r w:rsidRPr="008E0814">
        <w:t>długości całkowitej powyżej 1</w:t>
      </w:r>
      <w:r w:rsidR="00CB1AEE" w:rsidRPr="008E0814">
        <w:t>5</w:t>
      </w:r>
      <w:r w:rsidR="00CB1AEE">
        <w:t> </w:t>
      </w:r>
      <w:r w:rsidRPr="008E0814">
        <w:t>m.</w:t>
      </w:r>
    </w:p>
    <w:p w:rsidR="008E0814" w:rsidRPr="008E0814" w:rsidRDefault="008E0814" w:rsidP="008E0814">
      <w:pPr>
        <w:pStyle w:val="USTustnpkodeksu"/>
      </w:pPr>
      <w:r w:rsidRPr="008E0814">
        <w:t>2.</w:t>
      </w:r>
      <w:r w:rsidR="00CB1AEE" w:rsidRPr="008E0814">
        <w:t xml:space="preserve"> W</w:t>
      </w:r>
      <w:r w:rsidR="00CB1AEE">
        <w:t> </w:t>
      </w:r>
      <w:r w:rsidRPr="008E0814">
        <w:t>przypadku statku rybackiego</w:t>
      </w:r>
      <w:r w:rsidR="00CB1AEE" w:rsidRPr="008E0814">
        <w:t xml:space="preserve"> o</w:t>
      </w:r>
      <w:r w:rsidR="00CB1AEE">
        <w:t> </w:t>
      </w:r>
      <w:r w:rsidRPr="008E0814">
        <w:t>długości całkowitej do 1</w:t>
      </w:r>
      <w:r w:rsidR="00CB1AEE" w:rsidRPr="008E0814">
        <w:t>2</w:t>
      </w:r>
      <w:r w:rsidR="00CB1AEE">
        <w:t> </w:t>
      </w:r>
      <w:r w:rsidRPr="008E0814">
        <w:t>m, przy użyciu którego nie mogą być prowadzone p</w:t>
      </w:r>
      <w:r w:rsidRPr="008E0814">
        <w:t>o</w:t>
      </w:r>
      <w:r w:rsidRPr="008E0814">
        <w:t>łowy</w:t>
      </w:r>
      <w:r w:rsidR="00CB1AEE" w:rsidRPr="008E0814">
        <w:t xml:space="preserve"> z</w:t>
      </w:r>
      <w:r w:rsidR="00CB1AEE">
        <w:t> </w:t>
      </w:r>
      <w:r w:rsidRPr="008E0814">
        <w:t>zastosowaniem narzędzi ciągnionych, dodatkowa zdolność połowowa jest przyznawana do wysokości 70% wpis</w:t>
      </w:r>
      <w:r w:rsidRPr="008E0814">
        <w:t>a</w:t>
      </w:r>
      <w:r w:rsidRPr="008E0814">
        <w:t>nej do rejestru indywidualnej zdolności połowowej statku rybackiego.</w:t>
      </w:r>
    </w:p>
    <w:p w:rsidR="008E0814" w:rsidRPr="008E0814" w:rsidRDefault="008E0814" w:rsidP="008E0814">
      <w:pPr>
        <w:pStyle w:val="ARTartustawynprozporzdzenia"/>
      </w:pPr>
      <w:r w:rsidRPr="00620739">
        <w:rPr>
          <w:rStyle w:val="Ppogrubienie"/>
        </w:rPr>
        <w:t>Art. 25.</w:t>
      </w:r>
      <w:r w:rsidRPr="008E0814">
        <w:t xml:space="preserve"> 1. Minister właściwy do spraw rybołówstwa ogłasza, nie rzadziej niż raz na 1</w:t>
      </w:r>
      <w:r w:rsidR="00CB1AEE" w:rsidRPr="008E0814">
        <w:t>2</w:t>
      </w:r>
      <w:r w:rsidR="00CB1AEE">
        <w:t> </w:t>
      </w:r>
      <w:r w:rsidRPr="008E0814">
        <w:t>miesięcy, na stronie intern</w:t>
      </w:r>
      <w:r w:rsidRPr="008E0814">
        <w:t>e</w:t>
      </w:r>
      <w:r w:rsidRPr="008E0814">
        <w:t>towej urzędu obsługującego tego ministra, informację</w:t>
      </w:r>
      <w:r w:rsidR="00CB1AEE" w:rsidRPr="008E0814">
        <w:t xml:space="preserve"> o</w:t>
      </w:r>
      <w:r w:rsidR="00CB1AEE">
        <w:t> </w:t>
      </w:r>
      <w:r w:rsidRPr="008E0814">
        <w:t>wielkości dodatkowej zdolności połowowej przeznaczonej do podziału.</w:t>
      </w:r>
    </w:p>
    <w:p w:rsidR="008E0814" w:rsidRPr="008E0814" w:rsidRDefault="008E0814" w:rsidP="008E0814">
      <w:pPr>
        <w:pStyle w:val="USTustnpkodeksu"/>
      </w:pPr>
      <w:r w:rsidRPr="008E0814">
        <w:t>2. Minister właściwy do spraw rybołówstwa ogłasza, na stronie internetowej urzędu obsługującego tego ministra, i</w:t>
      </w:r>
      <w:r w:rsidRPr="008E0814">
        <w:t>n</w:t>
      </w:r>
      <w:r w:rsidRPr="008E0814">
        <w:t>formację</w:t>
      </w:r>
      <w:r w:rsidR="00CB1AEE" w:rsidRPr="008E0814">
        <w:t xml:space="preserve"> o</w:t>
      </w:r>
      <w:r w:rsidR="00CB1AEE">
        <w:t> </w:t>
      </w:r>
      <w:r w:rsidRPr="008E0814">
        <w:t>terminie składania przez właścicieli statków rybackich wniosków</w:t>
      </w:r>
      <w:r w:rsidR="00CB1AEE" w:rsidRPr="008E0814">
        <w:t xml:space="preserve"> o</w:t>
      </w:r>
      <w:r w:rsidR="00CB1AEE">
        <w:t> </w:t>
      </w:r>
      <w:r w:rsidRPr="008E0814">
        <w:t>przyznanie dodatkowej zdolności połow</w:t>
      </w:r>
      <w:r w:rsidRPr="008E0814">
        <w:t>o</w:t>
      </w:r>
      <w:r w:rsidRPr="008E0814">
        <w:t>wej na statki rybackie znajdujące się</w:t>
      </w:r>
      <w:r w:rsidR="00CB1AEE" w:rsidRPr="008E0814">
        <w:t xml:space="preserve"> w</w:t>
      </w:r>
      <w:r w:rsidR="00CB1AEE">
        <w:t> </w:t>
      </w:r>
      <w:r w:rsidRPr="008E0814">
        <w:t>danym segmencie floty, przy czym termin ten nie może być krótszy niż 3</w:t>
      </w:r>
      <w:r w:rsidR="00CB1AEE" w:rsidRPr="008E0814">
        <w:t>0</w:t>
      </w:r>
      <w:r w:rsidR="00CB1AEE">
        <w:t> </w:t>
      </w:r>
      <w:r w:rsidRPr="008E0814">
        <w:t>dni od dnia ogłoszenia tej informacji.</w:t>
      </w:r>
    </w:p>
    <w:p w:rsidR="008E0814" w:rsidRPr="008E0814" w:rsidRDefault="008E0814" w:rsidP="008E0814">
      <w:pPr>
        <w:pStyle w:val="USTustnpkodeksu"/>
      </w:pPr>
      <w:r w:rsidRPr="008E0814">
        <w:t>3. Informację,</w:t>
      </w:r>
      <w:r w:rsidR="00CB1AEE" w:rsidRPr="008E0814">
        <w:t xml:space="preserve"> o</w:t>
      </w:r>
      <w:r w:rsidR="00CB1AEE">
        <w:t> </w:t>
      </w:r>
      <w:r w:rsidRPr="008E0814">
        <w:t>której mowa</w:t>
      </w:r>
      <w:r w:rsidR="00CB1AEE" w:rsidRPr="008E0814">
        <w:t xml:space="preserve"> w</w:t>
      </w:r>
      <w:r w:rsidR="00CB1AEE">
        <w:t> ust. </w:t>
      </w:r>
      <w:r w:rsidRPr="008E0814">
        <w:t>2, ogłasza się</w:t>
      </w:r>
      <w:r w:rsidR="00CB1AEE" w:rsidRPr="008E0814">
        <w:t xml:space="preserve"> w</w:t>
      </w:r>
      <w:r w:rsidR="00CB1AEE">
        <w:t> </w:t>
      </w:r>
      <w:r w:rsidRPr="008E0814">
        <w:t>przypadku gdy wielkość pozostałej do podziału dodatkowej zdolności połowowej wynosi co najmniej 1</w:t>
      </w:r>
      <w:r w:rsidR="00CB1AEE" w:rsidRPr="008E0814">
        <w:t>0</w:t>
      </w:r>
      <w:r w:rsidR="00CB1AEE">
        <w:t> </w:t>
      </w:r>
      <w:r w:rsidRPr="008E0814">
        <w:t>GT.</w:t>
      </w:r>
    </w:p>
    <w:p w:rsidR="008E0814" w:rsidRPr="008E0814" w:rsidRDefault="008E0814" w:rsidP="008E0814">
      <w:pPr>
        <w:pStyle w:val="USTustnpkodeksu"/>
      </w:pPr>
      <w:r w:rsidRPr="008E0814">
        <w:t>4. Wniosek złożony</w:t>
      </w:r>
      <w:r w:rsidR="00CB1AEE" w:rsidRPr="008E0814">
        <w:t xml:space="preserve"> w</w:t>
      </w:r>
      <w:r w:rsidR="00CB1AEE">
        <w:t> </w:t>
      </w:r>
      <w:r w:rsidRPr="008E0814">
        <w:t>terminie innym niż określony</w:t>
      </w:r>
      <w:r w:rsidR="00CB1AEE" w:rsidRPr="008E0814">
        <w:t xml:space="preserve"> w</w:t>
      </w:r>
      <w:r w:rsidR="00CB1AEE">
        <w:t> </w:t>
      </w:r>
      <w:r w:rsidRPr="008E0814">
        <w:t>informacji,</w:t>
      </w:r>
      <w:r w:rsidR="00CB1AEE" w:rsidRPr="008E0814">
        <w:t xml:space="preserve"> o</w:t>
      </w:r>
      <w:r w:rsidR="00CB1AEE">
        <w:t> </w:t>
      </w:r>
      <w:r w:rsidRPr="008E0814">
        <w:t>której mowa</w:t>
      </w:r>
      <w:r w:rsidR="00CB1AEE" w:rsidRPr="008E0814">
        <w:t xml:space="preserve"> w</w:t>
      </w:r>
      <w:r w:rsidR="00CB1AEE">
        <w:t> ust. </w:t>
      </w:r>
      <w:r w:rsidRPr="008E0814">
        <w:t>2, pozostawia się bez rozp</w:t>
      </w:r>
      <w:r w:rsidRPr="008E0814">
        <w:t>o</w:t>
      </w:r>
      <w:r w:rsidRPr="008E0814">
        <w:t>znania.</w:t>
      </w:r>
    </w:p>
    <w:p w:rsidR="008E0814" w:rsidRPr="008E0814" w:rsidRDefault="008E0814" w:rsidP="008E0814">
      <w:pPr>
        <w:pStyle w:val="USTustnpkodeksu"/>
      </w:pPr>
      <w:r w:rsidRPr="008E0814">
        <w:lastRenderedPageBreak/>
        <w:t>5. Minister właściwy do spraw rybołówstwa określi,</w:t>
      </w:r>
      <w:r w:rsidR="00CB1AEE" w:rsidRPr="008E0814">
        <w:t xml:space="preserve"> w</w:t>
      </w:r>
      <w:r w:rsidR="00CB1AEE">
        <w:t> </w:t>
      </w:r>
      <w:r w:rsidRPr="008E0814">
        <w:t>drodze rozporządzenia, kryteria, sposób</w:t>
      </w:r>
      <w:r w:rsidR="00CB1AEE" w:rsidRPr="008E0814">
        <w:t xml:space="preserve"> i</w:t>
      </w:r>
      <w:r w:rsidR="00CB1AEE">
        <w:t> </w:t>
      </w:r>
      <w:r w:rsidRPr="008E0814">
        <w:t>tryb przyznawania dodatkowej zdolności połowowej, mając na względzie ochronę</w:t>
      </w:r>
      <w:r w:rsidR="00CB1AEE" w:rsidRPr="008E0814">
        <w:t xml:space="preserve"> i</w:t>
      </w:r>
      <w:r w:rsidR="00CB1AEE">
        <w:t> </w:t>
      </w:r>
      <w:r w:rsidRPr="008E0814">
        <w:t>racjonalne wykorzystanie żywych zasobów morza oraz dostosowanie do tych zasobów floty rybackiej,</w:t>
      </w:r>
      <w:r w:rsidR="00CB1AEE" w:rsidRPr="008E0814">
        <w:t xml:space="preserve"> w</w:t>
      </w:r>
      <w:r w:rsidR="00CB1AEE">
        <w:t> </w:t>
      </w:r>
      <w:r w:rsidRPr="008E0814">
        <w:t>tym przez jej modernizację</w:t>
      </w:r>
      <w:r w:rsidR="00CB1AEE" w:rsidRPr="008E0814">
        <w:t xml:space="preserve"> i</w:t>
      </w:r>
      <w:r w:rsidR="00CB1AEE">
        <w:t> </w:t>
      </w:r>
      <w:r w:rsidRPr="008E0814">
        <w:t>restrukturyzację.</w:t>
      </w:r>
    </w:p>
    <w:p w:rsidR="008E0814" w:rsidRPr="008E0814" w:rsidRDefault="008E0814" w:rsidP="008E0814">
      <w:pPr>
        <w:pStyle w:val="ARTartustawynprozporzdzenia"/>
      </w:pPr>
      <w:r w:rsidRPr="00620739">
        <w:rPr>
          <w:rStyle w:val="Ppogrubienie"/>
        </w:rPr>
        <w:t>Art. 26.</w:t>
      </w:r>
      <w:r w:rsidRPr="008E0814">
        <w:t xml:space="preserve"> 1.</w:t>
      </w:r>
      <w:r w:rsidR="00CB1AEE" w:rsidRPr="008E0814">
        <w:t xml:space="preserve"> W</w:t>
      </w:r>
      <w:r w:rsidR="00CB1AEE">
        <w:t> </w:t>
      </w:r>
      <w:r w:rsidRPr="008E0814">
        <w:t>sprawach dotyczących przyznania dodatkowej zdolności połowowej,</w:t>
      </w:r>
      <w:r w:rsidR="00CB1AEE" w:rsidRPr="008E0814">
        <w:t xml:space="preserve"> w</w:t>
      </w:r>
      <w:r w:rsidR="00CB1AEE">
        <w:t> </w:t>
      </w:r>
      <w:r w:rsidRPr="008E0814">
        <w:t>razie śmierci wnioskodawcy, rozwiązania lub przekształcenia osoby prawnej lub jednostki organizacyjnej nieposiadającej osobowości prawnej, której ustawa przyznaje zdolność prawną, lub innego zdarzenia prawnego,</w:t>
      </w:r>
      <w:r w:rsidR="00CB1AEE" w:rsidRPr="008E0814">
        <w:t xml:space="preserve"> w</w:t>
      </w:r>
      <w:r w:rsidR="00CB1AEE">
        <w:t> </w:t>
      </w:r>
      <w:r w:rsidRPr="008E0814">
        <w:t>wyniku których zaistnieje następstwo prawne albo</w:t>
      </w:r>
      <w:r w:rsidR="00CB1AEE" w:rsidRPr="008E0814">
        <w:t xml:space="preserve"> w</w:t>
      </w:r>
      <w:r w:rsidR="00CB1AEE">
        <w:t> </w:t>
      </w:r>
      <w:r w:rsidRPr="008E0814">
        <w:t>razie zbycia całości lub części przedsiębiorstwa</w:t>
      </w:r>
      <w:r w:rsidR="00CB1AEE" w:rsidRPr="008E0814">
        <w:t xml:space="preserve"> w</w:t>
      </w:r>
      <w:r w:rsidR="00CB1AEE">
        <w:t> </w:t>
      </w:r>
      <w:r w:rsidRPr="008E0814">
        <w:t>toku postępowania, następca prawny, nabywca przedsiębiorstwa lub jego części albo zapisobierca windykacyjny może, po złożeniu wniosku, wstąpić do toczącego się postępowania na mie</w:t>
      </w:r>
      <w:r w:rsidRPr="008E0814">
        <w:t>j</w:t>
      </w:r>
      <w:r w:rsidRPr="008E0814">
        <w:t>sce wnioskodawcy.</w:t>
      </w:r>
    </w:p>
    <w:p w:rsidR="008E0814" w:rsidRPr="008E0814" w:rsidRDefault="008E0814" w:rsidP="008E0814">
      <w:pPr>
        <w:pStyle w:val="USTustnpkodeksu"/>
      </w:pPr>
      <w:r w:rsidRPr="008E0814">
        <w:t>2. Do wniosku następca prawny dołącza dokument potwierdzający fakt zaistnienia następstwa prawnego,</w:t>
      </w:r>
      <w:r w:rsidR="00CB1AEE" w:rsidRPr="008E0814">
        <w:t xml:space="preserve"> a</w:t>
      </w:r>
      <w:r w:rsidR="00CB1AEE">
        <w:t> </w:t>
      </w:r>
      <w:r w:rsidR="00CB1AEE" w:rsidRPr="008E0814">
        <w:t>w</w:t>
      </w:r>
      <w:r w:rsidR="00CB1AEE">
        <w:t> </w:t>
      </w:r>
      <w:r w:rsidRPr="008E0814">
        <w:t>przypadku następstwa prawnego będącego wynikiem śmierci – kopię prawomocnego postanowienia sądu</w:t>
      </w:r>
      <w:r w:rsidR="00CB1AEE" w:rsidRPr="008E0814">
        <w:t xml:space="preserve"> o</w:t>
      </w:r>
      <w:r w:rsidR="00CB1AEE">
        <w:t> </w:t>
      </w:r>
      <w:r w:rsidRPr="008E0814">
        <w:t>stwierdzeniu nabycia spadku albo kopię zarejestrowanego aktu poświadczenia dziedziczenia sporządzonego przez not</w:t>
      </w:r>
      <w:r w:rsidRPr="008E0814">
        <w:t>a</w:t>
      </w:r>
      <w:r w:rsidRPr="008E0814">
        <w:t>riusza.</w:t>
      </w:r>
    </w:p>
    <w:p w:rsidR="008E0814" w:rsidRPr="008E0814" w:rsidRDefault="008E0814" w:rsidP="008E0814">
      <w:pPr>
        <w:pStyle w:val="USTustnpkodeksu"/>
      </w:pPr>
      <w:r w:rsidRPr="008E0814">
        <w:t>3.</w:t>
      </w:r>
      <w:r w:rsidR="00CB1AEE" w:rsidRPr="008E0814">
        <w:t xml:space="preserve"> W</w:t>
      </w:r>
      <w:r w:rsidR="00CB1AEE">
        <w:t> </w:t>
      </w:r>
      <w:r w:rsidRPr="008E0814">
        <w:t>przypadku następstwa prawnego będącego wynikiem śmierci, jeżeli nie zostało zakończone postępowanie s</w:t>
      </w:r>
      <w:r w:rsidRPr="008E0814">
        <w:t>ą</w:t>
      </w:r>
      <w:r w:rsidRPr="008E0814">
        <w:t>dowe</w:t>
      </w:r>
      <w:r w:rsidR="00CB1AEE" w:rsidRPr="008E0814">
        <w:t xml:space="preserve"> o</w:t>
      </w:r>
      <w:r w:rsidR="00CB1AEE">
        <w:t> </w:t>
      </w:r>
      <w:r w:rsidRPr="008E0814">
        <w:t>stwierdzenie nabycia spadku, spadkobierca dołącza do wniosku zaświadczenie sądu</w:t>
      </w:r>
      <w:r w:rsidR="00CB1AEE" w:rsidRPr="008E0814">
        <w:t xml:space="preserve"> o</w:t>
      </w:r>
      <w:r w:rsidR="00CB1AEE">
        <w:t> </w:t>
      </w:r>
      <w:r w:rsidRPr="008E0814">
        <w:t>zarejestrowaniu wniosku</w:t>
      </w:r>
      <w:r w:rsidR="00CB1AEE" w:rsidRPr="008E0814">
        <w:t xml:space="preserve"> o</w:t>
      </w:r>
      <w:r w:rsidR="00CB1AEE">
        <w:t> </w:t>
      </w:r>
      <w:r w:rsidRPr="008E0814">
        <w:t>stwierdzenie nabycia spadku albo kopię wniosku</w:t>
      </w:r>
      <w:r w:rsidR="00CB1AEE" w:rsidRPr="008E0814">
        <w:t xml:space="preserve"> o</w:t>
      </w:r>
      <w:r w:rsidR="00CB1AEE">
        <w:t> </w:t>
      </w:r>
      <w:r w:rsidRPr="008E0814">
        <w:t>stwierdzenie nabycia spadku potwierdzoną przez sąd za zgodność</w:t>
      </w:r>
      <w:r w:rsidR="00CB1AEE" w:rsidRPr="008E0814">
        <w:t xml:space="preserve"> z</w:t>
      </w:r>
      <w:r w:rsidR="00CB1AEE">
        <w:t> </w:t>
      </w:r>
      <w:r w:rsidRPr="008E0814">
        <w:t>oryginałem.</w:t>
      </w:r>
    </w:p>
    <w:p w:rsidR="008E0814" w:rsidRPr="008E0814" w:rsidRDefault="008E0814" w:rsidP="008E0814">
      <w:pPr>
        <w:pStyle w:val="USTustnpkodeksu"/>
      </w:pPr>
      <w:r w:rsidRPr="008E0814">
        <w:t>4.</w:t>
      </w:r>
      <w:r w:rsidR="00CB1AEE" w:rsidRPr="008E0814">
        <w:rPr>
          <w:rStyle w:val="Odwoaniedokomentarza"/>
        </w:rPr>
        <w:t xml:space="preserve"> </w:t>
      </w:r>
      <w:r w:rsidR="00CB1AEE" w:rsidRPr="008E0814">
        <w:t>W</w:t>
      </w:r>
      <w:r w:rsidR="00CB1AEE">
        <w:rPr>
          <w:rStyle w:val="Odwoaniedokomentarza"/>
        </w:rPr>
        <w:t> </w:t>
      </w:r>
      <w:r w:rsidRPr="008E0814">
        <w:t>przypadku,</w:t>
      </w:r>
      <w:r w:rsidR="00CB1AEE" w:rsidRPr="008E0814">
        <w:t xml:space="preserve"> o</w:t>
      </w:r>
      <w:r w:rsidR="00CB1AEE">
        <w:t> </w:t>
      </w:r>
      <w:r w:rsidRPr="008E0814">
        <w:t>którym mowa</w:t>
      </w:r>
      <w:r w:rsidR="00CB1AEE" w:rsidRPr="008E0814">
        <w:t xml:space="preserve"> w</w:t>
      </w:r>
      <w:r w:rsidR="00CB1AEE">
        <w:t> ust. </w:t>
      </w:r>
      <w:r w:rsidRPr="008E0814">
        <w:t>3, spadkobierca przekazuje prawomocne postanowienie sądu</w:t>
      </w:r>
      <w:r w:rsidR="00CB1AEE" w:rsidRPr="008E0814">
        <w:t xml:space="preserve"> o</w:t>
      </w:r>
      <w:r w:rsidR="00CB1AEE">
        <w:t> </w:t>
      </w:r>
      <w:r w:rsidRPr="008E0814">
        <w:t>stwierdzeniu nabycia spadku</w:t>
      </w:r>
      <w:r w:rsidR="00CB1AEE" w:rsidRPr="008E0814">
        <w:t xml:space="preserve"> w</w:t>
      </w:r>
      <w:r w:rsidR="00CB1AEE">
        <w:t> </w:t>
      </w:r>
      <w:r w:rsidRPr="008E0814">
        <w:t>terminie 1</w:t>
      </w:r>
      <w:r w:rsidR="00CB1AEE" w:rsidRPr="008E0814">
        <w:t>4</w:t>
      </w:r>
      <w:r w:rsidR="00CB1AEE">
        <w:t> </w:t>
      </w:r>
      <w:r w:rsidRPr="008E0814">
        <w:t>dni od dnia uprawomocnienia się tego postanowienia.</w:t>
      </w:r>
    </w:p>
    <w:p w:rsidR="008E0814" w:rsidRPr="008E0814" w:rsidRDefault="008E0814" w:rsidP="008E0814">
      <w:pPr>
        <w:pStyle w:val="USTustnpkodeksu"/>
      </w:pPr>
      <w:r w:rsidRPr="008E0814">
        <w:t>5. Jeżeli</w:t>
      </w:r>
      <w:r w:rsidR="00CB1AEE" w:rsidRPr="008E0814">
        <w:t xml:space="preserve"> z</w:t>
      </w:r>
      <w:r w:rsidR="00CB1AEE">
        <w:t> </w:t>
      </w:r>
      <w:r w:rsidRPr="008E0814">
        <w:t>postanowienia sądu</w:t>
      </w:r>
      <w:r w:rsidR="00CB1AEE" w:rsidRPr="008E0814">
        <w:t xml:space="preserve"> o</w:t>
      </w:r>
      <w:r w:rsidR="00CB1AEE">
        <w:t> </w:t>
      </w:r>
      <w:r w:rsidRPr="008E0814">
        <w:t>stwierdzeniu nabycia spadku albo</w:t>
      </w:r>
      <w:r w:rsidR="00CB1AEE" w:rsidRPr="008E0814">
        <w:t xml:space="preserve"> z</w:t>
      </w:r>
      <w:r w:rsidR="00CB1AEE">
        <w:t> </w:t>
      </w:r>
      <w:r w:rsidRPr="008E0814">
        <w:t>zarejestrowanego aktu poświadczenia dziedz</w:t>
      </w:r>
      <w:r w:rsidRPr="008E0814">
        <w:t>i</w:t>
      </w:r>
      <w:r w:rsidRPr="008E0814">
        <w:t>czenia sporządzonego przez notariusza wynika, że uprawnionych do nabycia spadku jest więcej niż jeden spadkobierca albo zapisobierca windykacyjny, spadkobierca albo zapisobierca, który złożył wniosek, dołącza do tego wniosku oświa</w:t>
      </w:r>
      <w:r w:rsidRPr="008E0814">
        <w:t>d</w:t>
      </w:r>
      <w:r w:rsidRPr="008E0814">
        <w:t>czenia pozostałych spadkobierców lub zapisobierców windykacyjnych, że wyrażają zgodę na jego wstąpienie do tocząc</w:t>
      </w:r>
      <w:r w:rsidRPr="008E0814">
        <w:t>e</w:t>
      </w:r>
      <w:r w:rsidRPr="008E0814">
        <w:t>go się postępowania.</w:t>
      </w:r>
    </w:p>
    <w:p w:rsidR="008E0814" w:rsidRPr="008E0814" w:rsidRDefault="008E0814" w:rsidP="008E0814">
      <w:pPr>
        <w:pStyle w:val="ARTartustawynprozporzdzenia"/>
      </w:pPr>
      <w:r w:rsidRPr="00DD7F06">
        <w:rPr>
          <w:rStyle w:val="Ppogrubienie"/>
          <w:spacing w:val="-2"/>
        </w:rPr>
        <w:t>Art. 27.</w:t>
      </w:r>
      <w:r w:rsidRPr="00DD7F06">
        <w:rPr>
          <w:spacing w:val="-2"/>
        </w:rPr>
        <w:t xml:space="preserve"> 1. Decyzję</w:t>
      </w:r>
      <w:r w:rsidR="00CB1AEE" w:rsidRPr="00DD7F06">
        <w:rPr>
          <w:spacing w:val="-2"/>
        </w:rPr>
        <w:t xml:space="preserve"> o </w:t>
      </w:r>
      <w:r w:rsidRPr="00DD7F06">
        <w:rPr>
          <w:spacing w:val="-2"/>
        </w:rPr>
        <w:t>przyznaniu dodatkowej zdolności połowowej wydaje się</w:t>
      </w:r>
      <w:r w:rsidR="00CB1AEE" w:rsidRPr="00DD7F06">
        <w:rPr>
          <w:spacing w:val="-2"/>
        </w:rPr>
        <w:t xml:space="preserve"> z </w:t>
      </w:r>
      <w:r w:rsidRPr="00DD7F06">
        <w:rPr>
          <w:spacing w:val="-2"/>
        </w:rPr>
        <w:t xml:space="preserve">zastrzeżeniem dokonania przez </w:t>
      </w:r>
      <w:proofErr w:type="spellStart"/>
      <w:r w:rsidRPr="00DD7F06">
        <w:rPr>
          <w:spacing w:val="-2"/>
        </w:rPr>
        <w:t>właś</w:t>
      </w:r>
      <w:proofErr w:type="spellEnd"/>
      <w:r w:rsidR="00DD7F06" w:rsidRPr="00DD7F06">
        <w:rPr>
          <w:spacing w:val="-2"/>
        </w:rPr>
        <w:t>-</w:t>
      </w:r>
      <w:r w:rsidR="00DD7F06" w:rsidRPr="00DD7F06">
        <w:rPr>
          <w:spacing w:val="-2"/>
        </w:rPr>
        <w:br/>
      </w:r>
      <w:proofErr w:type="spellStart"/>
      <w:r w:rsidRPr="008E0814">
        <w:t>ciciela</w:t>
      </w:r>
      <w:proofErr w:type="spellEnd"/>
      <w:r w:rsidRPr="008E0814">
        <w:t xml:space="preserve"> statku rybackiego modernizacji albo wymiany statku rybackiego, zgodnie</w:t>
      </w:r>
      <w:r w:rsidR="00CB1AEE" w:rsidRPr="008E0814">
        <w:t xml:space="preserve"> z</w:t>
      </w:r>
      <w:r w:rsidR="00CB1AEE">
        <w:t> </w:t>
      </w:r>
      <w:r w:rsidRPr="008E0814">
        <w:t>celami określonymi</w:t>
      </w:r>
      <w:r w:rsidR="00CB1AEE" w:rsidRPr="008E0814">
        <w:t xml:space="preserve"> w</w:t>
      </w:r>
      <w:r w:rsidR="00CB1AEE">
        <w:t> art. </w:t>
      </w:r>
      <w:r w:rsidRPr="008E0814">
        <w:t>2</w:t>
      </w:r>
      <w:r w:rsidR="00CB1AEE" w:rsidRPr="008E0814">
        <w:t>3</w:t>
      </w:r>
      <w:r w:rsidR="00CB1AEE">
        <w:t xml:space="preserve"> ust. </w:t>
      </w:r>
      <w:r w:rsidR="00CB1AEE" w:rsidRPr="008E0814">
        <w:t>2</w:t>
      </w:r>
      <w:r w:rsidR="00CB1AEE">
        <w:t xml:space="preserve"> pkt </w:t>
      </w:r>
      <w:r w:rsidRPr="008E0814">
        <w:t>3,</w:t>
      </w:r>
      <w:r w:rsidR="00CB1AEE" w:rsidRPr="008E0814">
        <w:t xml:space="preserve"> w</w:t>
      </w:r>
      <w:r w:rsidR="00CB1AEE">
        <w:t> </w:t>
      </w:r>
      <w:r w:rsidRPr="008E0814">
        <w:t xml:space="preserve">terminie </w:t>
      </w:r>
      <w:r w:rsidR="00CB1AEE" w:rsidRPr="008E0814">
        <w:t>3</w:t>
      </w:r>
      <w:r w:rsidR="00CB1AEE">
        <w:t> </w:t>
      </w:r>
      <w:r w:rsidRPr="008E0814">
        <w:t>lat od dnia,</w:t>
      </w:r>
      <w:r w:rsidR="00CB1AEE" w:rsidRPr="008E0814">
        <w:t xml:space="preserve"> w</w:t>
      </w:r>
      <w:r w:rsidR="00CB1AEE">
        <w:t> </w:t>
      </w:r>
      <w:r w:rsidRPr="008E0814">
        <w:t>którym decyzja</w:t>
      </w:r>
      <w:r w:rsidR="00CB1AEE" w:rsidRPr="008E0814">
        <w:t xml:space="preserve"> o</w:t>
      </w:r>
      <w:r w:rsidR="00CB1AEE">
        <w:t> </w:t>
      </w:r>
      <w:r w:rsidRPr="008E0814">
        <w:t>przyznaniu dodatkowej zdolności połowowej stała się ostateczna.</w:t>
      </w:r>
    </w:p>
    <w:p w:rsidR="008E0814" w:rsidRPr="008E0814" w:rsidRDefault="008E0814" w:rsidP="00620739">
      <w:pPr>
        <w:pStyle w:val="USTustnpkodeksu"/>
        <w:keepNext/>
      </w:pPr>
      <w:r w:rsidRPr="008E0814">
        <w:t>2. Termin,</w:t>
      </w:r>
      <w:r w:rsidR="00CB1AEE" w:rsidRPr="008E0814">
        <w:t xml:space="preserve"> o</w:t>
      </w:r>
      <w:r w:rsidR="00CB1AEE">
        <w:t> </w:t>
      </w:r>
      <w:r w:rsidRPr="008E0814">
        <w:t>którym mowa</w:t>
      </w:r>
      <w:r w:rsidR="00CB1AEE" w:rsidRPr="008E0814">
        <w:t xml:space="preserve"> w</w:t>
      </w:r>
      <w:r w:rsidR="00CB1AEE">
        <w:t> ust. </w:t>
      </w:r>
      <w:r w:rsidRPr="008E0814">
        <w:t xml:space="preserve">1, może zostać przedłużony na wniosek właściciela statku rybackiego, na okres wskazany we wniosku nie dłuższy niż </w:t>
      </w:r>
      <w:r w:rsidR="00CB1AEE" w:rsidRPr="008E0814">
        <w:t>2</w:t>
      </w:r>
      <w:r w:rsidR="00CB1AEE">
        <w:t> </w:t>
      </w:r>
      <w:r w:rsidRPr="008E0814">
        <w:t>lata,</w:t>
      </w:r>
      <w:r w:rsidR="00CB1AEE" w:rsidRPr="008E0814">
        <w:t xml:space="preserve"> w</w:t>
      </w:r>
      <w:r w:rsidR="00CB1AEE">
        <w:t> </w:t>
      </w:r>
      <w:r w:rsidRPr="008E0814">
        <w:t>przypadku gdy:</w:t>
      </w:r>
    </w:p>
    <w:p w:rsidR="008E0814" w:rsidRPr="008E0814" w:rsidRDefault="008E0814" w:rsidP="008E0814">
      <w:pPr>
        <w:pStyle w:val="PKTpunkt"/>
      </w:pPr>
      <w:r w:rsidRPr="008E0814">
        <w:t>1)</w:t>
      </w:r>
      <w:r w:rsidRPr="008E0814">
        <w:tab/>
        <w:t>zaawansowanie prac</w:t>
      </w:r>
      <w:r w:rsidR="00CB1AEE" w:rsidRPr="008E0814">
        <w:t xml:space="preserve"> i</w:t>
      </w:r>
      <w:r w:rsidR="00CB1AEE">
        <w:t> </w:t>
      </w:r>
      <w:r w:rsidRPr="008E0814">
        <w:t>poniesione nakłady finansowe uzasadniają przedłużenie realizacji przedsięwzięcia;</w:t>
      </w:r>
    </w:p>
    <w:p w:rsidR="008E0814" w:rsidRPr="008E0814" w:rsidRDefault="008E0814" w:rsidP="008E0814">
      <w:pPr>
        <w:pStyle w:val="PKTpunkt"/>
      </w:pPr>
      <w:r w:rsidRPr="008E0814">
        <w:t>2)</w:t>
      </w:r>
      <w:r w:rsidRPr="008E0814">
        <w:tab/>
        <w:t>prace modernizacyjne zostały zakończone, jednak brak jest niezbędnych dokumentów potwierdzających dokonaną modernizację.</w:t>
      </w:r>
    </w:p>
    <w:p w:rsidR="008E0814" w:rsidRPr="008E0814" w:rsidRDefault="008E0814" w:rsidP="008E0814">
      <w:pPr>
        <w:pStyle w:val="USTustnpkodeksu"/>
      </w:pPr>
      <w:r w:rsidRPr="008E0814">
        <w:t>3. Wniosek</w:t>
      </w:r>
      <w:r w:rsidR="00CB1AEE" w:rsidRPr="008E0814">
        <w:t xml:space="preserve"> o</w:t>
      </w:r>
      <w:r w:rsidR="00CB1AEE">
        <w:t> </w:t>
      </w:r>
      <w:r w:rsidRPr="008E0814">
        <w:t xml:space="preserve">przedłużenie terminu składa się do ministra właściwego do spraw rybołówstwa, nie później niż na </w:t>
      </w:r>
      <w:r w:rsidR="00CB1AEE" w:rsidRPr="008E0814">
        <w:t>2</w:t>
      </w:r>
      <w:r w:rsidR="00CB1AEE">
        <w:t> </w:t>
      </w:r>
      <w:r w:rsidRPr="008E0814">
        <w:t>miesiące przed upływem terminu,</w:t>
      </w:r>
      <w:r w:rsidR="00CB1AEE" w:rsidRPr="008E0814">
        <w:t xml:space="preserve"> o</w:t>
      </w:r>
      <w:r w:rsidR="00CB1AEE">
        <w:t> </w:t>
      </w:r>
      <w:r w:rsidRPr="008E0814">
        <w:t>którym mowa</w:t>
      </w:r>
      <w:r w:rsidR="00CB1AEE" w:rsidRPr="008E0814">
        <w:t xml:space="preserve"> w</w:t>
      </w:r>
      <w:r w:rsidR="00CB1AEE">
        <w:t> ust. </w:t>
      </w:r>
      <w:r w:rsidRPr="008E0814">
        <w:t>1.</w:t>
      </w:r>
    </w:p>
    <w:p w:rsidR="008E0814" w:rsidRPr="008E0814" w:rsidRDefault="008E0814" w:rsidP="008E0814">
      <w:pPr>
        <w:pStyle w:val="USTustnpkodeksu"/>
      </w:pPr>
      <w:r w:rsidRPr="008E0814">
        <w:t>4. Przedłużenie terminu następuje</w:t>
      </w:r>
      <w:r w:rsidR="00CB1AEE" w:rsidRPr="008E0814">
        <w:t xml:space="preserve"> w</w:t>
      </w:r>
      <w:r w:rsidR="00CB1AEE">
        <w:t> </w:t>
      </w:r>
      <w:r w:rsidRPr="008E0814">
        <w:t>drodze decyzji,</w:t>
      </w:r>
      <w:r w:rsidR="00CB1AEE" w:rsidRPr="008E0814">
        <w:t xml:space="preserve"> w</w:t>
      </w:r>
      <w:r w:rsidR="00CB1AEE">
        <w:t> </w:t>
      </w:r>
      <w:r w:rsidRPr="008E0814">
        <w:t>której minister właściwy do spraw rybołówstwa określa ost</w:t>
      </w:r>
      <w:r w:rsidRPr="008E0814">
        <w:t>a</w:t>
      </w:r>
      <w:r w:rsidRPr="008E0814">
        <w:t>teczny termin na dokonanie modernizacji albo wymianę statku rybackiego.</w:t>
      </w:r>
    </w:p>
    <w:p w:rsidR="008E0814" w:rsidRPr="008E0814" w:rsidRDefault="008E0814" w:rsidP="008E0814">
      <w:pPr>
        <w:pStyle w:val="USTustnpkodeksu"/>
      </w:pPr>
      <w:r w:rsidRPr="008E0814">
        <w:t>5. Minister właściwy do spraw rybołówstwa stwierdza wygaśnięcie decyzji</w:t>
      </w:r>
      <w:r w:rsidR="00CB1AEE" w:rsidRPr="008E0814">
        <w:t xml:space="preserve"> o</w:t>
      </w:r>
      <w:r w:rsidR="00CB1AEE">
        <w:t> </w:t>
      </w:r>
      <w:r w:rsidRPr="008E0814">
        <w:t>przyznaniu dodatkowej zdolności p</w:t>
      </w:r>
      <w:r w:rsidRPr="008E0814">
        <w:t>o</w:t>
      </w:r>
      <w:r w:rsidRPr="008E0814">
        <w:t>łowowej</w:t>
      </w:r>
      <w:r w:rsidR="00CB1AEE" w:rsidRPr="008E0814">
        <w:t xml:space="preserve"> w</w:t>
      </w:r>
      <w:r w:rsidR="00CB1AEE">
        <w:t> </w:t>
      </w:r>
      <w:r w:rsidRPr="008E0814">
        <w:t>przypadku niedokonania przez właściciela modernizacji albo wymiany statku rybackiego</w:t>
      </w:r>
      <w:r w:rsidR="00CB1AEE" w:rsidRPr="008E0814">
        <w:t xml:space="preserve"> w</w:t>
      </w:r>
      <w:r w:rsidR="00CB1AEE">
        <w:t> </w:t>
      </w:r>
      <w:r w:rsidRPr="008E0814">
        <w:t>terminie,</w:t>
      </w:r>
      <w:r w:rsidR="00CB1AEE" w:rsidRPr="008E0814">
        <w:t xml:space="preserve"> o</w:t>
      </w:r>
      <w:r w:rsidR="00CB1AEE">
        <w:t> </w:t>
      </w:r>
      <w:r w:rsidRPr="008E0814">
        <w:t>którym mowa</w:t>
      </w:r>
      <w:r w:rsidR="00CB1AEE" w:rsidRPr="008E0814">
        <w:t xml:space="preserve"> w</w:t>
      </w:r>
      <w:r w:rsidR="00CB1AEE">
        <w:t> ust. </w:t>
      </w:r>
      <w:r w:rsidRPr="008E0814">
        <w:t>1,</w:t>
      </w:r>
      <w:r w:rsidR="00CB1AEE" w:rsidRPr="008E0814">
        <w:t xml:space="preserve"> a</w:t>
      </w:r>
      <w:r w:rsidR="00CB1AEE">
        <w:t> </w:t>
      </w:r>
      <w:r w:rsidR="00CB1AEE" w:rsidRPr="008E0814">
        <w:t>w</w:t>
      </w:r>
      <w:r w:rsidR="00CB1AEE">
        <w:t> </w:t>
      </w:r>
      <w:r w:rsidRPr="008E0814">
        <w:t>przypadku wydania decyzji,</w:t>
      </w:r>
      <w:r w:rsidR="00CB1AEE" w:rsidRPr="008E0814">
        <w:t xml:space="preserve"> o</w:t>
      </w:r>
      <w:r w:rsidR="00CB1AEE">
        <w:t> </w:t>
      </w:r>
      <w:r w:rsidRPr="008E0814">
        <w:t>której mowa</w:t>
      </w:r>
      <w:r w:rsidR="00CB1AEE" w:rsidRPr="008E0814">
        <w:t xml:space="preserve"> w</w:t>
      </w:r>
      <w:r w:rsidR="00CB1AEE">
        <w:t> ust. </w:t>
      </w:r>
      <w:r w:rsidRPr="008E0814">
        <w:t>4,</w:t>
      </w:r>
      <w:r w:rsidR="00CB1AEE" w:rsidRPr="008E0814">
        <w:t xml:space="preserve"> w</w:t>
      </w:r>
      <w:r w:rsidR="00CB1AEE">
        <w:t> </w:t>
      </w:r>
      <w:r w:rsidRPr="008E0814">
        <w:t>terminie</w:t>
      </w:r>
      <w:r w:rsidR="00CB1AEE" w:rsidRPr="008E0814">
        <w:t xml:space="preserve"> w</w:t>
      </w:r>
      <w:r w:rsidR="00CB1AEE">
        <w:t> </w:t>
      </w:r>
      <w:r w:rsidRPr="008E0814">
        <w:t>niej określonym.</w:t>
      </w:r>
    </w:p>
    <w:p w:rsidR="008E0814" w:rsidRPr="008E0814" w:rsidRDefault="008E0814" w:rsidP="00620739">
      <w:pPr>
        <w:pStyle w:val="ARTartustawynprozporzdzenia"/>
        <w:keepNext/>
      </w:pPr>
      <w:r w:rsidRPr="00620739">
        <w:rPr>
          <w:rStyle w:val="Ppogrubienie"/>
        </w:rPr>
        <w:t>Art. 28.</w:t>
      </w:r>
      <w:r w:rsidRPr="008E0814">
        <w:t xml:space="preserve"> Minister właściwy do spraw rybołówstwa odmawia,</w:t>
      </w:r>
      <w:r w:rsidR="00CB1AEE" w:rsidRPr="008E0814">
        <w:t xml:space="preserve"> w</w:t>
      </w:r>
      <w:r w:rsidR="00CB1AEE">
        <w:t> </w:t>
      </w:r>
      <w:r w:rsidRPr="008E0814">
        <w:t>drodze decyzji, przyznania dodatkowej zdolności p</w:t>
      </w:r>
      <w:r w:rsidRPr="008E0814">
        <w:t>o</w:t>
      </w:r>
      <w:r w:rsidRPr="008E0814">
        <w:t>łowowej, jeżeli:</w:t>
      </w:r>
    </w:p>
    <w:p w:rsidR="008E0814" w:rsidRPr="008E0814" w:rsidRDefault="008E0814" w:rsidP="008E0814">
      <w:pPr>
        <w:pStyle w:val="PKTpunkt"/>
      </w:pPr>
      <w:r w:rsidRPr="008E0814">
        <w:t>1)</w:t>
      </w:r>
      <w:r w:rsidRPr="008E0814">
        <w:tab/>
        <w:t>nie są spełnione warunki,</w:t>
      </w:r>
      <w:r w:rsidR="00CB1AEE" w:rsidRPr="008E0814">
        <w:t xml:space="preserve"> o</w:t>
      </w:r>
      <w:r w:rsidR="00CB1AEE">
        <w:t> </w:t>
      </w:r>
      <w:r w:rsidRPr="008E0814">
        <w:t>których mowa</w:t>
      </w:r>
      <w:r w:rsidR="00CB1AEE" w:rsidRPr="008E0814">
        <w:t xml:space="preserve"> w</w:t>
      </w:r>
      <w:r w:rsidR="00CB1AEE">
        <w:t> art. </w:t>
      </w:r>
      <w:r w:rsidRPr="008E0814">
        <w:t>2</w:t>
      </w:r>
      <w:r w:rsidR="00CB1AEE" w:rsidRPr="008E0814">
        <w:t>3</w:t>
      </w:r>
      <w:r w:rsidR="00CB1AEE">
        <w:t xml:space="preserve"> ust. </w:t>
      </w:r>
      <w:r w:rsidRPr="008E0814">
        <w:t>2;</w:t>
      </w:r>
    </w:p>
    <w:p w:rsidR="008E0814" w:rsidRPr="008E0814" w:rsidRDefault="008E0814" w:rsidP="00620739">
      <w:pPr>
        <w:pStyle w:val="PKTpunkt"/>
        <w:keepNext/>
      </w:pPr>
      <w:r w:rsidRPr="008E0814">
        <w:t>2)</w:t>
      </w:r>
      <w:r w:rsidRPr="008E0814">
        <w:tab/>
        <w:t>w okresie ostatnich 1</w:t>
      </w:r>
      <w:r w:rsidR="00CB1AEE" w:rsidRPr="008E0814">
        <w:t>0</w:t>
      </w:r>
      <w:r w:rsidR="00CB1AEE">
        <w:t> </w:t>
      </w:r>
      <w:r w:rsidRPr="008E0814">
        <w:t>lat poprzedzających dzień złożenia wniosku</w:t>
      </w:r>
      <w:r w:rsidR="00CB1AEE" w:rsidRPr="008E0814">
        <w:t xml:space="preserve"> o</w:t>
      </w:r>
      <w:r w:rsidR="00CB1AEE">
        <w:t> </w:t>
      </w:r>
      <w:r w:rsidRPr="008E0814">
        <w:t>przyznanie dodatkowej zdolności połowowej, właściciel statku rybackiego:</w:t>
      </w:r>
    </w:p>
    <w:p w:rsidR="008E0814" w:rsidRPr="008E0814" w:rsidRDefault="008E0814" w:rsidP="008E0814">
      <w:pPr>
        <w:pStyle w:val="LITlitera"/>
      </w:pPr>
      <w:r w:rsidRPr="008E0814">
        <w:t>a)</w:t>
      </w:r>
      <w:r w:rsidRPr="008E0814">
        <w:tab/>
        <w:t>dokonał zmniejszenia zdolności połowowej tego statku,</w:t>
      </w:r>
    </w:p>
    <w:p w:rsidR="008E0814" w:rsidRPr="008E0814" w:rsidRDefault="008E0814" w:rsidP="008E0814">
      <w:pPr>
        <w:pStyle w:val="LITlitera"/>
      </w:pPr>
      <w:r w:rsidRPr="008E0814">
        <w:t>b)</w:t>
      </w:r>
      <w:r w:rsidRPr="008E0814">
        <w:tab/>
        <w:t>wprowadził ten statek do wykonywania rybołówstwa komercyjnego</w:t>
      </w:r>
      <w:r w:rsidR="00CB1AEE" w:rsidRPr="008E0814">
        <w:t xml:space="preserve"> z</w:t>
      </w:r>
      <w:r w:rsidR="00CB1AEE">
        <w:t> </w:t>
      </w:r>
      <w:r w:rsidRPr="008E0814">
        <w:t>wykorzystaniem zdolności połowowej p</w:t>
      </w:r>
      <w:r w:rsidRPr="008E0814">
        <w:t>o</w:t>
      </w:r>
      <w:r w:rsidRPr="008E0814">
        <w:t>chodzącej</w:t>
      </w:r>
      <w:r w:rsidR="00CB1AEE" w:rsidRPr="008E0814">
        <w:t xml:space="preserve"> z</w:t>
      </w:r>
      <w:r w:rsidR="00CB1AEE">
        <w:t> </w:t>
      </w:r>
      <w:r w:rsidRPr="008E0814">
        <w:t>więcej niż jednego statku rybackiego;</w:t>
      </w:r>
    </w:p>
    <w:p w:rsidR="008E0814" w:rsidRPr="008E0814" w:rsidRDefault="008E0814" w:rsidP="008E0814">
      <w:pPr>
        <w:pStyle w:val="PKTpunkt"/>
      </w:pPr>
      <w:r w:rsidRPr="008E0814">
        <w:t>3)</w:t>
      </w:r>
      <w:r w:rsidRPr="008E0814">
        <w:tab/>
        <w:t>wnioskodawca nie spełnił kryteriów,</w:t>
      </w:r>
      <w:r w:rsidR="00CB1AEE" w:rsidRPr="008E0814">
        <w:t xml:space="preserve"> o</w:t>
      </w:r>
      <w:r w:rsidR="00CB1AEE">
        <w:t> </w:t>
      </w:r>
      <w:r w:rsidRPr="008E0814">
        <w:t>których mowa</w:t>
      </w:r>
      <w:r w:rsidR="00CB1AEE" w:rsidRPr="008E0814">
        <w:t xml:space="preserve"> w</w:t>
      </w:r>
      <w:r w:rsidR="00CB1AEE">
        <w:t> </w:t>
      </w:r>
      <w:r w:rsidRPr="008E0814">
        <w:t>przepisach wykonawczych wydanych na podstawie</w:t>
      </w:r>
      <w:r w:rsidR="00CB1AEE">
        <w:t xml:space="preserve"> art. </w:t>
      </w:r>
      <w:r w:rsidRPr="008E0814">
        <w:t>2</w:t>
      </w:r>
      <w:r w:rsidR="00CB1AEE" w:rsidRPr="008E0814">
        <w:t>5</w:t>
      </w:r>
      <w:r w:rsidR="00CB1AEE">
        <w:t xml:space="preserve"> ust. </w:t>
      </w:r>
      <w:r w:rsidRPr="008E0814">
        <w:t>5.</w:t>
      </w:r>
    </w:p>
    <w:p w:rsidR="008E0814" w:rsidRPr="008E0814" w:rsidRDefault="008E0814" w:rsidP="00620739">
      <w:pPr>
        <w:pStyle w:val="ARTartustawynprozporzdzenia"/>
        <w:keepNext/>
      </w:pPr>
      <w:r w:rsidRPr="00620739">
        <w:rPr>
          <w:rStyle w:val="Ppogrubienie"/>
        </w:rPr>
        <w:lastRenderedPageBreak/>
        <w:t>Art. 29.</w:t>
      </w:r>
      <w:r w:rsidRPr="008E0814">
        <w:t xml:space="preserve"> 1.</w:t>
      </w:r>
      <w:r w:rsidR="00CB1AEE" w:rsidRPr="008E0814">
        <w:t xml:space="preserve"> W</w:t>
      </w:r>
      <w:r w:rsidR="00CB1AEE">
        <w:t> </w:t>
      </w:r>
      <w:r w:rsidRPr="008E0814">
        <w:t xml:space="preserve">terminie </w:t>
      </w:r>
      <w:r w:rsidR="00CB1AEE" w:rsidRPr="008E0814">
        <w:t>5</w:t>
      </w:r>
      <w:r w:rsidR="00CB1AEE">
        <w:t> </w:t>
      </w:r>
      <w:r w:rsidRPr="008E0814">
        <w:t>lat od dnia dokonania zmiany wpisu</w:t>
      </w:r>
      <w:r w:rsidR="00CB1AEE" w:rsidRPr="008E0814">
        <w:t xml:space="preserve"> w</w:t>
      </w:r>
      <w:r w:rsidR="00CB1AEE">
        <w:t> </w:t>
      </w:r>
      <w:r w:rsidRPr="008E0814">
        <w:t>rejestrze związanej</w:t>
      </w:r>
      <w:r w:rsidR="00CB1AEE" w:rsidRPr="008E0814">
        <w:t xml:space="preserve"> z</w:t>
      </w:r>
      <w:r w:rsidR="00CB1AEE">
        <w:t> </w:t>
      </w:r>
      <w:r w:rsidRPr="008E0814">
        <w:t>wydaniem decyzji</w:t>
      </w:r>
      <w:r w:rsidR="00CB1AEE" w:rsidRPr="008E0814">
        <w:t xml:space="preserve"> o</w:t>
      </w:r>
      <w:r w:rsidR="00CB1AEE">
        <w:t> </w:t>
      </w:r>
      <w:r w:rsidRPr="008E0814">
        <w:t>przyznaniu dodatkowej zdolności połowowej właściciel statku rybackiego, na który przyznano dodatkową zdolność połowową, nie może:</w:t>
      </w:r>
    </w:p>
    <w:p w:rsidR="008E0814" w:rsidRPr="008E0814" w:rsidRDefault="008E0814" w:rsidP="006E1331">
      <w:pPr>
        <w:pStyle w:val="PKTpunkt"/>
        <w:spacing w:before="140"/>
      </w:pPr>
      <w:r w:rsidRPr="008E0814">
        <w:t>1)</w:t>
      </w:r>
      <w:r w:rsidRPr="008E0814">
        <w:tab/>
        <w:t>zmniejszyć zdolności połowowej tego statku;</w:t>
      </w:r>
    </w:p>
    <w:p w:rsidR="008E0814" w:rsidRPr="006E1331" w:rsidRDefault="008E0814" w:rsidP="006E1331">
      <w:pPr>
        <w:pStyle w:val="PKTpunkt"/>
        <w:spacing w:before="140"/>
        <w:rPr>
          <w:bCs w:val="0"/>
        </w:rPr>
      </w:pPr>
      <w:r w:rsidRPr="006E1331">
        <w:rPr>
          <w:bCs w:val="0"/>
        </w:rPr>
        <w:t>2)</w:t>
      </w:r>
      <w:r w:rsidRPr="006E1331">
        <w:rPr>
          <w:bCs w:val="0"/>
        </w:rPr>
        <w:tab/>
        <w:t>wprowadzić</w:t>
      </w:r>
      <w:r w:rsidR="00CB1AEE" w:rsidRPr="006E1331">
        <w:rPr>
          <w:bCs w:val="0"/>
        </w:rPr>
        <w:t xml:space="preserve"> w </w:t>
      </w:r>
      <w:r w:rsidRPr="006E1331">
        <w:rPr>
          <w:bCs w:val="0"/>
        </w:rPr>
        <w:t>miejsce tego statku, statku rybackiego</w:t>
      </w:r>
      <w:r w:rsidR="00CB1AEE" w:rsidRPr="006E1331">
        <w:rPr>
          <w:bCs w:val="0"/>
        </w:rPr>
        <w:t xml:space="preserve"> o </w:t>
      </w:r>
      <w:r w:rsidRPr="006E1331">
        <w:rPr>
          <w:bCs w:val="0"/>
        </w:rPr>
        <w:t>mniejszej zdolności połowowej;</w:t>
      </w:r>
    </w:p>
    <w:p w:rsidR="008E0814" w:rsidRPr="006E1331" w:rsidRDefault="008E0814" w:rsidP="006E1331">
      <w:pPr>
        <w:pStyle w:val="PKTpunkt"/>
        <w:spacing w:before="140"/>
        <w:rPr>
          <w:bCs w:val="0"/>
        </w:rPr>
      </w:pPr>
      <w:r w:rsidRPr="006E1331">
        <w:rPr>
          <w:bCs w:val="0"/>
        </w:rPr>
        <w:t>3)</w:t>
      </w:r>
      <w:r w:rsidRPr="006E1331">
        <w:rPr>
          <w:bCs w:val="0"/>
        </w:rPr>
        <w:tab/>
        <w:t>prowadzić połowów przy użyciu narzędzi połowowych ciągnionych –</w:t>
      </w:r>
      <w:r w:rsidR="00CB1AEE" w:rsidRPr="006E1331">
        <w:rPr>
          <w:bCs w:val="0"/>
        </w:rPr>
        <w:t xml:space="preserve"> w </w:t>
      </w:r>
      <w:r w:rsidRPr="006E1331">
        <w:rPr>
          <w:bCs w:val="0"/>
        </w:rPr>
        <w:t>przypadku statku rybackiego, na który prz</w:t>
      </w:r>
      <w:r w:rsidRPr="006E1331">
        <w:rPr>
          <w:bCs w:val="0"/>
        </w:rPr>
        <w:t>y</w:t>
      </w:r>
      <w:r w:rsidRPr="006E1331">
        <w:rPr>
          <w:bCs w:val="0"/>
        </w:rPr>
        <w:t>znano dodatkową zdolność połowową,</w:t>
      </w:r>
      <w:r w:rsidR="00CB1AEE" w:rsidRPr="006E1331">
        <w:rPr>
          <w:bCs w:val="0"/>
        </w:rPr>
        <w:t xml:space="preserve"> o </w:t>
      </w:r>
      <w:r w:rsidRPr="006E1331">
        <w:rPr>
          <w:bCs w:val="0"/>
        </w:rPr>
        <w:t>której mowa</w:t>
      </w:r>
      <w:r w:rsidR="00CB1AEE" w:rsidRPr="006E1331">
        <w:rPr>
          <w:bCs w:val="0"/>
        </w:rPr>
        <w:t xml:space="preserve"> w art. </w:t>
      </w:r>
      <w:r w:rsidRPr="006E1331">
        <w:rPr>
          <w:bCs w:val="0"/>
        </w:rPr>
        <w:t>2</w:t>
      </w:r>
      <w:r w:rsidR="00CB1AEE" w:rsidRPr="006E1331">
        <w:rPr>
          <w:bCs w:val="0"/>
        </w:rPr>
        <w:t>4 ust. </w:t>
      </w:r>
      <w:r w:rsidRPr="006E1331">
        <w:rPr>
          <w:bCs w:val="0"/>
        </w:rPr>
        <w:t>2.</w:t>
      </w:r>
    </w:p>
    <w:p w:rsidR="008E0814" w:rsidRPr="008E0814" w:rsidRDefault="008E0814" w:rsidP="006E1331">
      <w:pPr>
        <w:pStyle w:val="USTustnpkodeksu"/>
        <w:spacing w:before="180"/>
      </w:pPr>
      <w:r w:rsidRPr="008E0814">
        <w:t>2.</w:t>
      </w:r>
      <w:r w:rsidR="00CB1AEE" w:rsidRPr="008E0814">
        <w:t xml:space="preserve"> W</w:t>
      </w:r>
      <w:r w:rsidR="00CB1AEE">
        <w:t> </w:t>
      </w:r>
      <w:r w:rsidRPr="008E0814">
        <w:t>przypadku naruszenia warunków,</w:t>
      </w:r>
      <w:r w:rsidR="00CB1AEE" w:rsidRPr="008E0814">
        <w:t xml:space="preserve"> o</w:t>
      </w:r>
      <w:r w:rsidR="00CB1AEE">
        <w:t> </w:t>
      </w:r>
      <w:r w:rsidRPr="008E0814">
        <w:t>których mowa</w:t>
      </w:r>
      <w:r w:rsidR="00CB1AEE" w:rsidRPr="008E0814">
        <w:t xml:space="preserve"> w</w:t>
      </w:r>
      <w:r w:rsidR="00CB1AEE">
        <w:t> ust. </w:t>
      </w:r>
      <w:r w:rsidR="00CB1AEE" w:rsidRPr="008E0814">
        <w:t>1</w:t>
      </w:r>
      <w:r w:rsidR="00CB1AEE">
        <w:t xml:space="preserve"> pkt </w:t>
      </w:r>
      <w:r w:rsidR="00CB1AEE" w:rsidRPr="008E0814">
        <w:t>1</w:t>
      </w:r>
      <w:r w:rsidR="00CB1AEE">
        <w:t xml:space="preserve"> lub</w:t>
      </w:r>
      <w:r w:rsidRPr="008E0814">
        <w:t xml:space="preserve"> 2, minister właściwy do spraw rybołó</w:t>
      </w:r>
      <w:r w:rsidRPr="008E0814">
        <w:t>w</w:t>
      </w:r>
      <w:r w:rsidRPr="008E0814">
        <w:t>stwa cofa,</w:t>
      </w:r>
      <w:r w:rsidR="00CB1AEE" w:rsidRPr="008E0814">
        <w:t xml:space="preserve"> w</w:t>
      </w:r>
      <w:r w:rsidR="00CB1AEE">
        <w:t> </w:t>
      </w:r>
      <w:r w:rsidRPr="008E0814">
        <w:t>drodze decyzji, przyznaną dodatkową zdolność połowową</w:t>
      </w:r>
      <w:r w:rsidR="00CB1AEE" w:rsidRPr="008E0814">
        <w:t xml:space="preserve"> w</w:t>
      </w:r>
      <w:r w:rsidR="00CB1AEE">
        <w:t> </w:t>
      </w:r>
      <w:r w:rsidRPr="008E0814">
        <w:t>wielkości,</w:t>
      </w:r>
      <w:r w:rsidR="00CB1AEE" w:rsidRPr="008E0814">
        <w:t xml:space="preserve"> o</w:t>
      </w:r>
      <w:r w:rsidR="00CB1AEE">
        <w:t> </w:t>
      </w:r>
      <w:r w:rsidRPr="008E0814">
        <w:t>której mowa odpowiednio</w:t>
      </w:r>
      <w:r w:rsidR="00CB1AEE" w:rsidRPr="008E0814">
        <w:t xml:space="preserve"> w</w:t>
      </w:r>
      <w:r w:rsidR="00CB1AEE">
        <w:t> ust. </w:t>
      </w:r>
      <w:r w:rsidR="00CB1AEE" w:rsidRPr="008E0814">
        <w:t>1</w:t>
      </w:r>
      <w:r w:rsidR="00CB1AEE">
        <w:t xml:space="preserve"> pkt </w:t>
      </w:r>
      <w:r w:rsidR="00CB1AEE" w:rsidRPr="008E0814">
        <w:t>1</w:t>
      </w:r>
      <w:r w:rsidR="00CB1AEE">
        <w:t xml:space="preserve"> albo</w:t>
      </w:r>
      <w:r w:rsidRPr="008E0814">
        <w:t xml:space="preserve"> 2, jednak nie więcej niż do wysokości przyznanej dodatkowej zdolności połowowej.</w:t>
      </w:r>
    </w:p>
    <w:p w:rsidR="008E0814" w:rsidRPr="008E0814" w:rsidRDefault="008E0814" w:rsidP="006E1331">
      <w:pPr>
        <w:pStyle w:val="ARTartustawynprozporzdzenia"/>
        <w:spacing w:before="180"/>
      </w:pPr>
      <w:r w:rsidRPr="00620739">
        <w:rPr>
          <w:rStyle w:val="Ppogrubienie"/>
        </w:rPr>
        <w:t>Art. 30.</w:t>
      </w:r>
      <w:r w:rsidRPr="008E0814">
        <w:t xml:space="preserve"> 1. Właściciel statku rybackiego może przekazać całość albo część indywidualnej zdolności połowowej </w:t>
      </w:r>
      <w:proofErr w:type="spellStart"/>
      <w:r w:rsidRPr="008E0814">
        <w:t>właś</w:t>
      </w:r>
      <w:proofErr w:type="spellEnd"/>
      <w:r w:rsidR="006E1331">
        <w:t>-</w:t>
      </w:r>
      <w:r w:rsidR="006E1331">
        <w:br/>
      </w:r>
      <w:proofErr w:type="spellStart"/>
      <w:r w:rsidRPr="008E0814">
        <w:t>cicielowi</w:t>
      </w:r>
      <w:proofErr w:type="spellEnd"/>
      <w:r w:rsidRPr="008E0814">
        <w:t xml:space="preserve"> innego statku rybackiego.</w:t>
      </w:r>
    </w:p>
    <w:p w:rsidR="008E0814" w:rsidRPr="008E0814" w:rsidRDefault="008E0814" w:rsidP="006E1331">
      <w:pPr>
        <w:pStyle w:val="USTustnpkodeksu"/>
        <w:spacing w:before="180"/>
      </w:pPr>
      <w:r w:rsidRPr="008E0814">
        <w:t>2. Przekazanie indywidualnej zdolności połowowej,</w:t>
      </w:r>
      <w:r w:rsidR="00CB1AEE" w:rsidRPr="008E0814">
        <w:t xml:space="preserve"> o</w:t>
      </w:r>
      <w:r w:rsidR="00CB1AEE">
        <w:t> </w:t>
      </w:r>
      <w:r w:rsidRPr="008E0814">
        <w:t>której mowa</w:t>
      </w:r>
      <w:r w:rsidR="00CB1AEE" w:rsidRPr="008E0814">
        <w:t xml:space="preserve"> w</w:t>
      </w:r>
      <w:r w:rsidR="00CB1AEE">
        <w:t> ust. </w:t>
      </w:r>
      <w:r w:rsidRPr="008E0814">
        <w:t>1, następuje po wyrażeniu zgody przez m</w:t>
      </w:r>
      <w:r w:rsidRPr="008E0814">
        <w:t>i</w:t>
      </w:r>
      <w:r w:rsidRPr="008E0814">
        <w:t>nistra właściwego do spraw rybołówstwa,</w:t>
      </w:r>
      <w:r w:rsidR="00CB1AEE" w:rsidRPr="008E0814">
        <w:t xml:space="preserve"> w</w:t>
      </w:r>
      <w:r w:rsidR="00CB1AEE">
        <w:t> </w:t>
      </w:r>
      <w:r w:rsidRPr="008E0814">
        <w:t>drodze decyzji, wydawanej na wspólny wniosek właścicieli,</w:t>
      </w:r>
      <w:r w:rsidR="00CB1AEE" w:rsidRPr="008E0814">
        <w:t xml:space="preserve"> o</w:t>
      </w:r>
      <w:r w:rsidR="00CB1AEE">
        <w:t> </w:t>
      </w:r>
      <w:r w:rsidRPr="008E0814">
        <w:t>których mowa</w:t>
      </w:r>
      <w:r w:rsidR="00CB1AEE" w:rsidRPr="008E0814">
        <w:t xml:space="preserve"> w</w:t>
      </w:r>
      <w:r w:rsidR="00CB1AEE">
        <w:t> ust. </w:t>
      </w:r>
      <w:r w:rsidRPr="008E0814">
        <w:t>1.</w:t>
      </w:r>
    </w:p>
    <w:p w:rsidR="008E0814" w:rsidRPr="008E0814" w:rsidRDefault="008E0814" w:rsidP="006E1331">
      <w:pPr>
        <w:pStyle w:val="USTustnpkodeksu"/>
        <w:keepNext/>
        <w:spacing w:before="180"/>
      </w:pPr>
      <w:r w:rsidRPr="008E0814">
        <w:t>3. Wniosek</w:t>
      </w:r>
      <w:r w:rsidR="00CB1AEE" w:rsidRPr="008E0814">
        <w:t xml:space="preserve"> w</w:t>
      </w:r>
      <w:r w:rsidR="00CB1AEE">
        <w:t> </w:t>
      </w:r>
      <w:r w:rsidRPr="008E0814">
        <w:t>sprawie przekazania indywidualnej zdolności połowowej zawiera:</w:t>
      </w:r>
    </w:p>
    <w:p w:rsidR="008E0814" w:rsidRPr="006E1331" w:rsidRDefault="008E0814" w:rsidP="006E1331">
      <w:pPr>
        <w:pStyle w:val="PKTpunkt"/>
        <w:spacing w:before="140"/>
        <w:rPr>
          <w:bCs w:val="0"/>
        </w:rPr>
      </w:pPr>
      <w:r w:rsidRPr="008E0814">
        <w:t>1)</w:t>
      </w:r>
      <w:r w:rsidRPr="008E0814">
        <w:tab/>
        <w:t>imię, nazwisko, miejsce zamieszkania</w:t>
      </w:r>
      <w:r w:rsidR="00CB1AEE" w:rsidRPr="008E0814">
        <w:t xml:space="preserve"> i</w:t>
      </w:r>
      <w:r w:rsidR="00CB1AEE">
        <w:t> </w:t>
      </w:r>
      <w:r w:rsidRPr="008E0814">
        <w:t>adres albo nazwę, siedzibę</w:t>
      </w:r>
      <w:r w:rsidR="00CB1AEE" w:rsidRPr="008E0814">
        <w:t xml:space="preserve"> i</w:t>
      </w:r>
      <w:r w:rsidR="00CB1AEE">
        <w:t> </w:t>
      </w:r>
      <w:r w:rsidRPr="008E0814">
        <w:t>adres właścicieli statków rybackich biorących udział</w:t>
      </w:r>
      <w:r w:rsidR="00CB1AEE" w:rsidRPr="008E0814">
        <w:t xml:space="preserve"> w</w:t>
      </w:r>
      <w:r w:rsidR="00CB1AEE">
        <w:t> </w:t>
      </w:r>
      <w:r w:rsidRPr="008E0814">
        <w:t>przekazan</w:t>
      </w:r>
      <w:r w:rsidRPr="006E1331">
        <w:rPr>
          <w:bCs w:val="0"/>
        </w:rPr>
        <w:t>iu;</w:t>
      </w:r>
    </w:p>
    <w:p w:rsidR="008E0814" w:rsidRPr="006E1331" w:rsidRDefault="008E0814" w:rsidP="006E1331">
      <w:pPr>
        <w:pStyle w:val="PKTpunkt"/>
        <w:spacing w:before="140"/>
        <w:rPr>
          <w:bCs w:val="0"/>
        </w:rPr>
      </w:pPr>
      <w:r w:rsidRPr="006E1331">
        <w:rPr>
          <w:bCs w:val="0"/>
        </w:rPr>
        <w:t>2)</w:t>
      </w:r>
      <w:r w:rsidRPr="006E1331">
        <w:rPr>
          <w:bCs w:val="0"/>
        </w:rPr>
        <w:tab/>
        <w:t>oznakę rybacką statku rybackiego,</w:t>
      </w:r>
      <w:r w:rsidR="00CB1AEE" w:rsidRPr="006E1331">
        <w:rPr>
          <w:bCs w:val="0"/>
        </w:rPr>
        <w:t xml:space="preserve"> z </w:t>
      </w:r>
      <w:r w:rsidRPr="006E1331">
        <w:rPr>
          <w:bCs w:val="0"/>
        </w:rPr>
        <w:t>którego pochodzi przekazywana zdolność połowowa;</w:t>
      </w:r>
    </w:p>
    <w:p w:rsidR="008E0814" w:rsidRPr="008E0814" w:rsidRDefault="008E0814" w:rsidP="006E1331">
      <w:pPr>
        <w:pStyle w:val="PKTpunkt"/>
        <w:spacing w:before="140"/>
      </w:pPr>
      <w:r w:rsidRPr="006E1331">
        <w:rPr>
          <w:bCs w:val="0"/>
        </w:rPr>
        <w:t>3)</w:t>
      </w:r>
      <w:r w:rsidRPr="006E1331">
        <w:rPr>
          <w:bCs w:val="0"/>
        </w:rPr>
        <w:tab/>
        <w:t xml:space="preserve">wielkość zdolności </w:t>
      </w:r>
      <w:r w:rsidRPr="008E0814">
        <w:t>połowowej, która ma zostać przekazana.</w:t>
      </w:r>
    </w:p>
    <w:p w:rsidR="008E0814" w:rsidRPr="008E0814" w:rsidRDefault="008E0814" w:rsidP="00620739">
      <w:pPr>
        <w:pStyle w:val="USTustnpkodeksu"/>
        <w:keepNext/>
        <w:rPr>
          <w:rStyle w:val="Kkursywa"/>
        </w:rPr>
      </w:pPr>
      <w:r w:rsidRPr="008E0814">
        <w:t>4. Minister właściwy do spraw rybołówstwa</w:t>
      </w:r>
      <w:r w:rsidR="00CB1AEE" w:rsidRPr="008E0814">
        <w:t xml:space="preserve"> w</w:t>
      </w:r>
      <w:r w:rsidR="00CB1AEE">
        <w:t> </w:t>
      </w:r>
      <w:r w:rsidRPr="008E0814">
        <w:t>przypadku</w:t>
      </w:r>
      <w:r w:rsidRPr="008E0814">
        <w:rPr>
          <w:rStyle w:val="Kkursywa"/>
        </w:rPr>
        <w:t xml:space="preserve"> </w:t>
      </w:r>
      <w:r w:rsidRPr="008E0814">
        <w:t>gdy:</w:t>
      </w:r>
    </w:p>
    <w:p w:rsidR="008E0814" w:rsidRPr="006E1331" w:rsidRDefault="008E0814" w:rsidP="006E1331">
      <w:pPr>
        <w:pStyle w:val="PKTpunkt"/>
        <w:spacing w:before="140"/>
        <w:rPr>
          <w:bCs w:val="0"/>
        </w:rPr>
      </w:pPr>
      <w:r w:rsidRPr="008E0814">
        <w:t>1)</w:t>
      </w:r>
      <w:r w:rsidRPr="008E0814">
        <w:tab/>
        <w:t>podmiot zain</w:t>
      </w:r>
      <w:r w:rsidRPr="006E1331">
        <w:rPr>
          <w:bCs w:val="0"/>
        </w:rPr>
        <w:t>teresowany przyjęciem indywidualnej zdolności połowowej nie jest właścicielem statku rybackiego – pozostawia wniosek</w:t>
      </w:r>
      <w:r w:rsidR="00CB1AEE" w:rsidRPr="006E1331">
        <w:rPr>
          <w:bCs w:val="0"/>
        </w:rPr>
        <w:t xml:space="preserve"> w </w:t>
      </w:r>
      <w:r w:rsidRPr="006E1331">
        <w:rPr>
          <w:bCs w:val="0"/>
        </w:rPr>
        <w:t>sprawie przekazania indywidualnej zdolności połowowej bez rozpoznania;</w:t>
      </w:r>
    </w:p>
    <w:p w:rsidR="008E0814" w:rsidRPr="008E0814" w:rsidRDefault="008E0814" w:rsidP="006E1331">
      <w:pPr>
        <w:pStyle w:val="PKTpunkt"/>
        <w:spacing w:before="140"/>
      </w:pPr>
      <w:r w:rsidRPr="006E1331">
        <w:rPr>
          <w:bCs w:val="0"/>
        </w:rPr>
        <w:t>2)</w:t>
      </w:r>
      <w:r w:rsidRPr="006E1331">
        <w:rPr>
          <w:bCs w:val="0"/>
        </w:rPr>
        <w:tab/>
        <w:t>właściciel stat</w:t>
      </w:r>
      <w:r w:rsidRPr="008E0814">
        <w:t>ku rybackiego przekazujący daną wielkość indywidualnej zdolności połowowej nie dysponuje zdoln</w:t>
      </w:r>
      <w:r w:rsidRPr="008E0814">
        <w:t>o</w:t>
      </w:r>
      <w:r w:rsidRPr="008E0814">
        <w:t>ścią wystarczającą do przekazania – odmawia,</w:t>
      </w:r>
      <w:r w:rsidR="00CB1AEE" w:rsidRPr="008E0814">
        <w:t xml:space="preserve"> w</w:t>
      </w:r>
      <w:r w:rsidR="00CB1AEE">
        <w:t> </w:t>
      </w:r>
      <w:r w:rsidRPr="008E0814">
        <w:t>drodze decyzji, wydania zgody,</w:t>
      </w:r>
      <w:r w:rsidR="00CB1AEE" w:rsidRPr="008E0814">
        <w:t xml:space="preserve"> o</w:t>
      </w:r>
      <w:r w:rsidR="00CB1AEE">
        <w:t> </w:t>
      </w:r>
      <w:r w:rsidRPr="008E0814">
        <w:t>której mowa</w:t>
      </w:r>
      <w:r w:rsidR="00CB1AEE" w:rsidRPr="008E0814">
        <w:t xml:space="preserve"> w</w:t>
      </w:r>
      <w:r w:rsidR="00CB1AEE">
        <w:t> ust. </w:t>
      </w:r>
      <w:r w:rsidRPr="008E0814">
        <w:t>2.</w:t>
      </w:r>
    </w:p>
    <w:p w:rsidR="008E0814" w:rsidRPr="008E0814" w:rsidRDefault="008E0814" w:rsidP="006E1331">
      <w:pPr>
        <w:pStyle w:val="ARTartustawynprozporzdzenia"/>
        <w:keepNext/>
        <w:spacing w:before="180"/>
      </w:pPr>
      <w:r w:rsidRPr="00620739">
        <w:rPr>
          <w:rStyle w:val="Ppogrubienie"/>
        </w:rPr>
        <w:t>Art. 31.</w:t>
      </w:r>
      <w:r w:rsidRPr="008E0814">
        <w:t xml:space="preserve"> Właściciel statku rybackiego może rozdysponować indywidualną zdolność połowową:</w:t>
      </w:r>
    </w:p>
    <w:p w:rsidR="008E0814" w:rsidRPr="006E1331" w:rsidRDefault="008E0814" w:rsidP="006E1331">
      <w:pPr>
        <w:pStyle w:val="PKTpunkt"/>
        <w:spacing w:before="140"/>
        <w:rPr>
          <w:bCs w:val="0"/>
        </w:rPr>
      </w:pPr>
      <w:r w:rsidRPr="008E0814">
        <w:t>1)</w:t>
      </w:r>
      <w:r w:rsidRPr="008E0814">
        <w:tab/>
        <w:t>statku r</w:t>
      </w:r>
      <w:r w:rsidRPr="006E1331">
        <w:rPr>
          <w:bCs w:val="0"/>
        </w:rPr>
        <w:t>ybackiego wycofanego</w:t>
      </w:r>
      <w:r w:rsidR="00CB1AEE" w:rsidRPr="006E1331">
        <w:rPr>
          <w:bCs w:val="0"/>
        </w:rPr>
        <w:t xml:space="preserve"> z </w:t>
      </w:r>
      <w:r w:rsidRPr="006E1331">
        <w:rPr>
          <w:bCs w:val="0"/>
        </w:rPr>
        <w:t>wykonywania rybołówstwa komercyjnego bez zastosowania pomocy publicznej,</w:t>
      </w:r>
      <w:r w:rsidR="00CB1AEE" w:rsidRPr="006E1331">
        <w:rPr>
          <w:bCs w:val="0"/>
        </w:rPr>
        <w:t xml:space="preserve"> z </w:t>
      </w:r>
      <w:r w:rsidRPr="006E1331">
        <w:rPr>
          <w:bCs w:val="0"/>
        </w:rPr>
        <w:t>wyłączeniem wycofania,</w:t>
      </w:r>
      <w:r w:rsidR="00CB1AEE" w:rsidRPr="006E1331">
        <w:rPr>
          <w:bCs w:val="0"/>
        </w:rPr>
        <w:t xml:space="preserve"> o </w:t>
      </w:r>
      <w:r w:rsidRPr="006E1331">
        <w:rPr>
          <w:bCs w:val="0"/>
        </w:rPr>
        <w:t>którym mowa</w:t>
      </w:r>
      <w:r w:rsidR="00CB1AEE" w:rsidRPr="006E1331">
        <w:rPr>
          <w:bCs w:val="0"/>
        </w:rPr>
        <w:t xml:space="preserve"> w art. </w:t>
      </w:r>
      <w:r w:rsidRPr="006E1331">
        <w:rPr>
          <w:bCs w:val="0"/>
        </w:rPr>
        <w:t>1</w:t>
      </w:r>
      <w:r w:rsidR="00CB1AEE" w:rsidRPr="006E1331">
        <w:rPr>
          <w:bCs w:val="0"/>
        </w:rPr>
        <w:t>9 ust. 1 pkt 2 lit. </w:t>
      </w:r>
      <w:r w:rsidRPr="006E1331">
        <w:rPr>
          <w:bCs w:val="0"/>
        </w:rPr>
        <w:t>a, albo</w:t>
      </w:r>
    </w:p>
    <w:p w:rsidR="008E0814" w:rsidRPr="008E0814" w:rsidRDefault="008E0814" w:rsidP="006E1331">
      <w:pPr>
        <w:pStyle w:val="PKTpunkt"/>
        <w:spacing w:before="140"/>
      </w:pPr>
      <w:r w:rsidRPr="006E1331">
        <w:rPr>
          <w:bCs w:val="0"/>
        </w:rPr>
        <w:t>2)</w:t>
      </w:r>
      <w:r w:rsidRPr="006E1331">
        <w:rPr>
          <w:bCs w:val="0"/>
        </w:rPr>
        <w:tab/>
        <w:t>pozostał</w:t>
      </w:r>
      <w:r w:rsidRPr="008E0814">
        <w:t>ą po zmniejszeniu zdolności połowowej jego statku</w:t>
      </w:r>
    </w:p>
    <w:p w:rsidR="008E0814" w:rsidRPr="008E0814" w:rsidRDefault="008E0814" w:rsidP="006E1331">
      <w:pPr>
        <w:pStyle w:val="CZWSPPKTczwsplnapunktw"/>
        <w:spacing w:before="140"/>
      </w:pPr>
      <w:r w:rsidRPr="008E0814">
        <w:t>–</w:t>
      </w:r>
      <w:r w:rsidR="00CB1AEE" w:rsidRPr="008E0814">
        <w:t xml:space="preserve"> w</w:t>
      </w:r>
      <w:r w:rsidR="00CB1AEE">
        <w:t> </w:t>
      </w:r>
      <w:r w:rsidRPr="008E0814">
        <w:t xml:space="preserve">terminie </w:t>
      </w:r>
      <w:r w:rsidR="00CB1AEE" w:rsidRPr="008E0814">
        <w:t>5</w:t>
      </w:r>
      <w:r w:rsidR="00CB1AEE">
        <w:t> </w:t>
      </w:r>
      <w:r w:rsidRPr="008E0814">
        <w:t>lat od dnia, kiedy decyzja</w:t>
      </w:r>
      <w:r w:rsidR="00CB1AEE" w:rsidRPr="008E0814">
        <w:t xml:space="preserve"> w</w:t>
      </w:r>
      <w:r w:rsidR="00CB1AEE">
        <w:t> </w:t>
      </w:r>
      <w:r w:rsidRPr="008E0814">
        <w:t>sprawie dokonania odpowiedniej zmiany wpisu</w:t>
      </w:r>
      <w:r w:rsidR="00CB1AEE" w:rsidRPr="008E0814">
        <w:t xml:space="preserve"> w</w:t>
      </w:r>
      <w:r w:rsidR="00CB1AEE">
        <w:t> </w:t>
      </w:r>
      <w:r w:rsidRPr="008E0814">
        <w:t>rejestrze, potwierdzającej to zdarzenie, stała się ostateczna.</w:t>
      </w:r>
    </w:p>
    <w:p w:rsidR="008E0814" w:rsidRPr="008E0814" w:rsidRDefault="008E0814" w:rsidP="006E1331">
      <w:pPr>
        <w:pStyle w:val="ARTartustawynprozporzdzenia"/>
        <w:keepNext/>
        <w:spacing w:before="180"/>
      </w:pPr>
      <w:r w:rsidRPr="00620739">
        <w:rPr>
          <w:rStyle w:val="Ppogrubienie"/>
        </w:rPr>
        <w:t>Art. 32.</w:t>
      </w:r>
      <w:r w:rsidRPr="008E0814">
        <w:t xml:space="preserve"> Minister właściwy do spraw rybołówstwa cofa,</w:t>
      </w:r>
      <w:r w:rsidR="00CB1AEE" w:rsidRPr="008E0814">
        <w:t xml:space="preserve"> w</w:t>
      </w:r>
      <w:r w:rsidR="00CB1AEE">
        <w:t> </w:t>
      </w:r>
      <w:r w:rsidRPr="008E0814">
        <w:t>drodze decyzji, prawo do dysponowania całością albo cz</w:t>
      </w:r>
      <w:r w:rsidRPr="008E0814">
        <w:t>ę</w:t>
      </w:r>
      <w:r w:rsidRPr="008E0814">
        <w:t>ścią indywidualnej zdolności połowowej:</w:t>
      </w:r>
    </w:p>
    <w:p w:rsidR="008E0814" w:rsidRPr="006E1331" w:rsidRDefault="008E0814" w:rsidP="006E1331">
      <w:pPr>
        <w:pStyle w:val="PKTpunkt"/>
        <w:spacing w:before="140"/>
        <w:rPr>
          <w:bCs w:val="0"/>
        </w:rPr>
      </w:pPr>
      <w:r w:rsidRPr="006E1331">
        <w:rPr>
          <w:bCs w:val="0"/>
        </w:rPr>
        <w:t>1)</w:t>
      </w:r>
      <w:r w:rsidRPr="006E1331">
        <w:rPr>
          <w:bCs w:val="0"/>
        </w:rPr>
        <w:tab/>
        <w:t>z urzędu,</w:t>
      </w:r>
      <w:r w:rsidR="00CB1AEE" w:rsidRPr="006E1331">
        <w:rPr>
          <w:bCs w:val="0"/>
        </w:rPr>
        <w:t xml:space="preserve"> w </w:t>
      </w:r>
      <w:r w:rsidRPr="006E1331">
        <w:rPr>
          <w:bCs w:val="0"/>
        </w:rPr>
        <w:t>przypadku gdy zdolność ta nie została wykorzystana na dokonanie wpisu lub zmiany wpisu statku ryba</w:t>
      </w:r>
      <w:r w:rsidRPr="006E1331">
        <w:rPr>
          <w:bCs w:val="0"/>
        </w:rPr>
        <w:t>c</w:t>
      </w:r>
      <w:r w:rsidRPr="006E1331">
        <w:rPr>
          <w:bCs w:val="0"/>
        </w:rPr>
        <w:t>kiego</w:t>
      </w:r>
      <w:r w:rsidR="00CB1AEE" w:rsidRPr="006E1331">
        <w:rPr>
          <w:bCs w:val="0"/>
        </w:rPr>
        <w:t xml:space="preserve"> w </w:t>
      </w:r>
      <w:r w:rsidRPr="006E1331">
        <w:rPr>
          <w:bCs w:val="0"/>
        </w:rPr>
        <w:t>rejestrze przez właściciela statku:</w:t>
      </w:r>
    </w:p>
    <w:p w:rsidR="008E0814" w:rsidRPr="008E0814" w:rsidRDefault="008E0814" w:rsidP="00620739">
      <w:pPr>
        <w:pStyle w:val="LITlitera"/>
        <w:keepNext/>
      </w:pPr>
      <w:r w:rsidRPr="008E0814">
        <w:t>a)</w:t>
      </w:r>
      <w:r w:rsidRPr="008E0814">
        <w:tab/>
        <w:t xml:space="preserve">gdy upłynęło </w:t>
      </w:r>
      <w:r w:rsidR="00CB1AEE" w:rsidRPr="008E0814">
        <w:t>5</w:t>
      </w:r>
      <w:r w:rsidR="00CB1AEE">
        <w:t> </w:t>
      </w:r>
      <w:r w:rsidRPr="008E0814">
        <w:t>lat od dnia dokonania odpowiedniej zmiany wpisu</w:t>
      </w:r>
      <w:r w:rsidR="00CB1AEE" w:rsidRPr="008E0814">
        <w:t xml:space="preserve"> w</w:t>
      </w:r>
      <w:r w:rsidR="00CB1AEE">
        <w:t> </w:t>
      </w:r>
      <w:r w:rsidRPr="008E0814">
        <w:t>rejestrze potwierdzającej:</w:t>
      </w:r>
    </w:p>
    <w:p w:rsidR="008E0814" w:rsidRPr="008E0814" w:rsidRDefault="008E0814" w:rsidP="008E0814">
      <w:pPr>
        <w:pStyle w:val="TIRtiret"/>
      </w:pPr>
      <w:r w:rsidRPr="008E0814">
        <w:t>–</w:t>
      </w:r>
      <w:r w:rsidRPr="008E0814">
        <w:tab/>
        <w:t>wycofanie statku rybackiego</w:t>
      </w:r>
      <w:r w:rsidR="00CB1AEE" w:rsidRPr="008E0814">
        <w:t xml:space="preserve"> z</w:t>
      </w:r>
      <w:r w:rsidR="00CB1AEE">
        <w:t> </w:t>
      </w:r>
      <w:r w:rsidRPr="008E0814">
        <w:t>wykonywania rybołówstwa komercyjnego bez zastosowania pomocy public</w:t>
      </w:r>
      <w:r w:rsidRPr="008E0814">
        <w:t>z</w:t>
      </w:r>
      <w:r w:rsidRPr="008E0814">
        <w:t>nej albo</w:t>
      </w:r>
    </w:p>
    <w:p w:rsidR="008E0814" w:rsidRPr="008E0814" w:rsidRDefault="008E0814" w:rsidP="008E0814">
      <w:pPr>
        <w:pStyle w:val="TIRtiret"/>
      </w:pPr>
      <w:r w:rsidRPr="008E0814">
        <w:t>–</w:t>
      </w:r>
      <w:r w:rsidRPr="008E0814">
        <w:tab/>
        <w:t>zmniejszenie zdolności połowowej statku rybackiego,</w:t>
      </w:r>
    </w:p>
    <w:p w:rsidR="008E0814" w:rsidRPr="008E0814" w:rsidRDefault="008E0814" w:rsidP="008E0814">
      <w:pPr>
        <w:pStyle w:val="LITlitera"/>
      </w:pPr>
      <w:r w:rsidRPr="008E0814">
        <w:t>b)</w:t>
      </w:r>
      <w:r w:rsidRPr="008E0814">
        <w:tab/>
        <w:t>gdy przekazana indywidualna zdolność połowowa,</w:t>
      </w:r>
      <w:r w:rsidR="00CB1AEE" w:rsidRPr="008E0814">
        <w:t xml:space="preserve"> o</w:t>
      </w:r>
      <w:r w:rsidR="00CB1AEE">
        <w:t> </w:t>
      </w:r>
      <w:r w:rsidRPr="008E0814">
        <w:t>której mowa</w:t>
      </w:r>
      <w:r w:rsidR="00CB1AEE" w:rsidRPr="008E0814">
        <w:t xml:space="preserve"> w</w:t>
      </w:r>
      <w:r w:rsidR="00CB1AEE">
        <w:t> art. </w:t>
      </w:r>
      <w:r w:rsidRPr="008E0814">
        <w:t>3</w:t>
      </w:r>
      <w:r w:rsidR="00CB1AEE" w:rsidRPr="008E0814">
        <w:t>0</w:t>
      </w:r>
      <w:r w:rsidR="00CB1AEE">
        <w:t xml:space="preserve"> ust. </w:t>
      </w:r>
      <w:r w:rsidRPr="008E0814">
        <w:t>1, nie została wykorzystana</w:t>
      </w:r>
      <w:r w:rsidR="00CB1AEE" w:rsidRPr="008E0814">
        <w:t xml:space="preserve"> w</w:t>
      </w:r>
      <w:r w:rsidR="00CB1AEE">
        <w:t> </w:t>
      </w:r>
      <w:r w:rsidRPr="008E0814">
        <w:t>terminie,</w:t>
      </w:r>
      <w:r w:rsidR="00CB1AEE" w:rsidRPr="008E0814">
        <w:t xml:space="preserve"> o</w:t>
      </w:r>
      <w:r w:rsidR="00CB1AEE">
        <w:t> </w:t>
      </w:r>
      <w:r w:rsidRPr="008E0814">
        <w:t>którym mowa</w:t>
      </w:r>
      <w:r w:rsidR="00CB1AEE" w:rsidRPr="008E0814">
        <w:t xml:space="preserve"> w</w:t>
      </w:r>
      <w:r w:rsidR="00CB1AEE">
        <w:t> pkt </w:t>
      </w:r>
      <w:r w:rsidR="00CB1AEE" w:rsidRPr="008E0814">
        <w:t>1</w:t>
      </w:r>
      <w:r w:rsidR="00CB1AEE">
        <w:t xml:space="preserve"> lit. </w:t>
      </w:r>
      <w:r w:rsidRPr="008E0814">
        <w:t>a, liczonym od dnia, gdy decyzja</w:t>
      </w:r>
      <w:r w:rsidR="00CB1AEE" w:rsidRPr="008E0814">
        <w:t xml:space="preserve"> w</w:t>
      </w:r>
      <w:r w:rsidR="00CB1AEE">
        <w:t> </w:t>
      </w:r>
      <w:r w:rsidRPr="008E0814">
        <w:t>sprawie wyrażenia zgody na przek</w:t>
      </w:r>
      <w:r w:rsidRPr="008E0814">
        <w:t>a</w:t>
      </w:r>
      <w:r w:rsidRPr="008E0814">
        <w:t>zanie indywidualnej zdolności połowowej stała się ostateczna;</w:t>
      </w:r>
    </w:p>
    <w:p w:rsidR="008E0814" w:rsidRPr="006E1331" w:rsidRDefault="008E0814" w:rsidP="006E1331">
      <w:pPr>
        <w:pStyle w:val="PKTpunkt"/>
        <w:spacing w:before="140"/>
        <w:rPr>
          <w:bCs w:val="0"/>
        </w:rPr>
      </w:pPr>
      <w:r w:rsidRPr="006E1331">
        <w:rPr>
          <w:bCs w:val="0"/>
        </w:rPr>
        <w:t>2)</w:t>
      </w:r>
      <w:r w:rsidRPr="006E1331">
        <w:rPr>
          <w:bCs w:val="0"/>
        </w:rPr>
        <w:tab/>
        <w:t>na wniosek właściciela statku rybackiego.</w:t>
      </w:r>
    </w:p>
    <w:p w:rsidR="008E0814" w:rsidRPr="008E0814" w:rsidRDefault="008E0814" w:rsidP="008E0814">
      <w:pPr>
        <w:pStyle w:val="ROZDZODDZOZNoznaczenierozdziauluboddziau"/>
      </w:pPr>
      <w:r w:rsidRPr="008E0814">
        <w:lastRenderedPageBreak/>
        <w:t>Rozdział 4</w:t>
      </w:r>
    </w:p>
    <w:p w:rsidR="008E0814" w:rsidRPr="008E0814" w:rsidRDefault="008E0814" w:rsidP="00620739">
      <w:pPr>
        <w:pStyle w:val="ROZDZODDZPRZEDMprzedmiotregulacjirozdziauluboddziau"/>
      </w:pPr>
      <w:r w:rsidRPr="008E0814">
        <w:t>Licencja połowowa</w:t>
      </w:r>
    </w:p>
    <w:p w:rsidR="008E0814" w:rsidRPr="008E0814" w:rsidRDefault="008E0814" w:rsidP="00620739">
      <w:pPr>
        <w:pStyle w:val="ARTartustawynprozporzdzenia"/>
        <w:keepNext/>
      </w:pPr>
      <w:r w:rsidRPr="00620739">
        <w:rPr>
          <w:rStyle w:val="Ppogrubienie"/>
        </w:rPr>
        <w:t>Art. 33.</w:t>
      </w:r>
      <w:r w:rsidRPr="008E0814">
        <w:t xml:space="preserve"> Minister właściwy do spraw rybołówstwa na wniosek armatora statku rybackiego wydaje,</w:t>
      </w:r>
      <w:r w:rsidR="00CB1AEE" w:rsidRPr="008E0814">
        <w:t xml:space="preserve"> w</w:t>
      </w:r>
      <w:r w:rsidR="00CB1AEE">
        <w:t> </w:t>
      </w:r>
      <w:r w:rsidRPr="008E0814">
        <w:t>drodze decyzji, licencję:</w:t>
      </w:r>
    </w:p>
    <w:p w:rsidR="008E0814" w:rsidRPr="008E0814" w:rsidRDefault="008E0814" w:rsidP="008E0814">
      <w:pPr>
        <w:pStyle w:val="PKTpunkt"/>
      </w:pPr>
      <w:r w:rsidRPr="008E0814">
        <w:t>1)</w:t>
      </w:r>
      <w:r w:rsidRPr="008E0814">
        <w:tab/>
        <w:t>na statek rybacki, który został wpisany do rejestru</w:t>
      </w:r>
      <w:r w:rsidR="00CB1AEE" w:rsidRPr="008E0814">
        <w:t xml:space="preserve"> i</w:t>
      </w:r>
      <w:r w:rsidR="00CB1AEE">
        <w:t> </w:t>
      </w:r>
      <w:r w:rsidRPr="008E0814">
        <w:t>nie został uznany za wycofany</w:t>
      </w:r>
      <w:r w:rsidR="00CB1AEE" w:rsidRPr="008E0814">
        <w:t xml:space="preserve"> z</w:t>
      </w:r>
      <w:r w:rsidR="00CB1AEE">
        <w:t> </w:t>
      </w:r>
      <w:r w:rsidRPr="008E0814">
        <w:t>wykonywania rybołówstwa komercyjnego na podstawie</w:t>
      </w:r>
      <w:r w:rsidR="00CB1AEE">
        <w:t xml:space="preserve"> art. </w:t>
      </w:r>
      <w:r w:rsidRPr="008E0814">
        <w:t>1</w:t>
      </w:r>
      <w:r w:rsidR="00CB1AEE" w:rsidRPr="008E0814">
        <w:t>9</w:t>
      </w:r>
      <w:r w:rsidR="00CB1AEE">
        <w:t xml:space="preserve"> ust. </w:t>
      </w:r>
      <w:r w:rsidRPr="008E0814">
        <w:t>1;</w:t>
      </w:r>
    </w:p>
    <w:p w:rsidR="008E0814" w:rsidRPr="008E0814" w:rsidRDefault="008E0814" w:rsidP="008E0814">
      <w:pPr>
        <w:pStyle w:val="PKTpunkt"/>
      </w:pPr>
      <w:r w:rsidRPr="008E0814">
        <w:t>2)</w:t>
      </w:r>
      <w:r w:rsidRPr="008E0814">
        <w:tab/>
        <w:t>jeżeli zmiana wpisu</w:t>
      </w:r>
      <w:r w:rsidR="00CB1AEE" w:rsidRPr="008E0814">
        <w:t xml:space="preserve"> w</w:t>
      </w:r>
      <w:r w:rsidR="00CB1AEE">
        <w:t> </w:t>
      </w:r>
      <w:r w:rsidRPr="008E0814">
        <w:t>rejestrze dokonana na wniosek właściciela statku rybackiego skutkuje koniecznością zmiany danych zawartych</w:t>
      </w:r>
      <w:r w:rsidR="00CB1AEE" w:rsidRPr="008E0814">
        <w:t xml:space="preserve"> w</w:t>
      </w:r>
      <w:r w:rsidR="00CB1AEE">
        <w:t> </w:t>
      </w:r>
      <w:r w:rsidRPr="008E0814">
        <w:t>wydanej licencji.</w:t>
      </w:r>
    </w:p>
    <w:p w:rsidR="008E0814" w:rsidRPr="008E0814" w:rsidRDefault="008E0814" w:rsidP="00620739">
      <w:pPr>
        <w:pStyle w:val="ARTartustawynprozporzdzenia"/>
        <w:keepNext/>
      </w:pPr>
      <w:r w:rsidRPr="00620739">
        <w:rPr>
          <w:rStyle w:val="Ppogrubienie"/>
        </w:rPr>
        <w:t>Art. 34.</w:t>
      </w:r>
      <w:r w:rsidRPr="008E0814">
        <w:t xml:space="preserve"> 1. Wniosek</w:t>
      </w:r>
      <w:r w:rsidR="00CB1AEE" w:rsidRPr="008E0814">
        <w:t xml:space="preserve"> o</w:t>
      </w:r>
      <w:r w:rsidR="00CB1AEE">
        <w:t> </w:t>
      </w:r>
      <w:r w:rsidRPr="008E0814">
        <w:t>wydanie licencji zawiera:</w:t>
      </w:r>
    </w:p>
    <w:p w:rsidR="008E0814" w:rsidRPr="008E0814" w:rsidRDefault="008E0814" w:rsidP="008E0814">
      <w:pPr>
        <w:pStyle w:val="PKTpunkt"/>
      </w:pPr>
      <w:r w:rsidRPr="008E0814">
        <w:t>1)</w:t>
      </w:r>
      <w:r w:rsidRPr="008E0814">
        <w:tab/>
        <w:t>imię, nazwisko, miejsce zamieszkania</w:t>
      </w:r>
      <w:r w:rsidR="00CB1AEE" w:rsidRPr="008E0814">
        <w:t xml:space="preserve"> i</w:t>
      </w:r>
      <w:r w:rsidR="00CB1AEE">
        <w:t> </w:t>
      </w:r>
      <w:r w:rsidRPr="008E0814">
        <w:t>adres albo nazwę, siedzibę</w:t>
      </w:r>
      <w:r w:rsidR="00CB1AEE" w:rsidRPr="008E0814">
        <w:t xml:space="preserve"> i</w:t>
      </w:r>
      <w:r w:rsidR="00CB1AEE">
        <w:t> </w:t>
      </w:r>
      <w:r w:rsidRPr="008E0814">
        <w:t>adres armatora statku rybackiego;</w:t>
      </w:r>
    </w:p>
    <w:p w:rsidR="008E0814" w:rsidRPr="008E0814" w:rsidRDefault="008E0814" w:rsidP="008E0814">
      <w:pPr>
        <w:pStyle w:val="PKTpunkt"/>
      </w:pPr>
      <w:r w:rsidRPr="008E0814">
        <w:t>2)</w:t>
      </w:r>
      <w:r w:rsidRPr="008E0814">
        <w:tab/>
        <w:t>numer CFR;</w:t>
      </w:r>
    </w:p>
    <w:p w:rsidR="008E0814" w:rsidRPr="008E0814" w:rsidRDefault="008E0814" w:rsidP="008E0814">
      <w:pPr>
        <w:pStyle w:val="PKTpunkt"/>
      </w:pPr>
      <w:r w:rsidRPr="008E0814">
        <w:t>3)</w:t>
      </w:r>
      <w:r w:rsidRPr="008E0814">
        <w:tab/>
        <w:t>oznakę rybacką statku rybackiego;</w:t>
      </w:r>
    </w:p>
    <w:p w:rsidR="008E0814" w:rsidRPr="008E0814" w:rsidRDefault="008E0814" w:rsidP="008E0814">
      <w:pPr>
        <w:pStyle w:val="PKTpunkt"/>
      </w:pPr>
      <w:r w:rsidRPr="008E0814">
        <w:t>4)</w:t>
      </w:r>
      <w:r w:rsidRPr="008E0814">
        <w:tab/>
        <w:t xml:space="preserve">wskazanie miejsca odbioru licencji: siedzibę okręgowego inspektora rybołówstwa morskiego wskazanego we </w:t>
      </w:r>
      <w:proofErr w:type="spellStart"/>
      <w:r w:rsidRPr="008E0814">
        <w:t>wnios</w:t>
      </w:r>
      <w:proofErr w:type="spellEnd"/>
      <w:r w:rsidR="006E1331">
        <w:t>-</w:t>
      </w:r>
      <w:r w:rsidR="006E1331">
        <w:br/>
      </w:r>
      <w:r w:rsidRPr="008E0814">
        <w:t>ku albo siedzibę urzędu obsługującego ministra właściwego do spraw rybołówstwa.</w:t>
      </w:r>
    </w:p>
    <w:p w:rsidR="008E0814" w:rsidRPr="008E0814" w:rsidRDefault="008E0814" w:rsidP="008E0814">
      <w:pPr>
        <w:pStyle w:val="USTustnpkodeksu"/>
      </w:pPr>
      <w:r w:rsidRPr="008E0814">
        <w:t>2. Wniosek</w:t>
      </w:r>
      <w:r w:rsidR="00CB1AEE" w:rsidRPr="008E0814">
        <w:t xml:space="preserve"> o</w:t>
      </w:r>
      <w:r w:rsidR="00CB1AEE">
        <w:t> </w:t>
      </w:r>
      <w:r w:rsidRPr="008E0814">
        <w:t>wydanie licencji składa się na formularzu udostępnionym na stronie internetowej urzędu obsługującego ministra właściwego do spraw rybołówstwa.</w:t>
      </w:r>
    </w:p>
    <w:p w:rsidR="008E0814" w:rsidRPr="008E0814" w:rsidRDefault="008E0814" w:rsidP="008E0814">
      <w:pPr>
        <w:pStyle w:val="USTustnpkodeksu"/>
      </w:pPr>
      <w:r w:rsidRPr="008E0814">
        <w:t>3. Armator statku rybackiego, odbierając licencję, jest obowiązany oddać dotychczasową licencję na dany statek r</w:t>
      </w:r>
      <w:r w:rsidRPr="008E0814">
        <w:t>y</w:t>
      </w:r>
      <w:r w:rsidRPr="008E0814">
        <w:t>backi, jeżeli została wydana.</w:t>
      </w:r>
    </w:p>
    <w:p w:rsidR="008E0814" w:rsidRPr="008E0814" w:rsidRDefault="008E0814" w:rsidP="008E0814">
      <w:pPr>
        <w:pStyle w:val="USTustnpkodeksu"/>
      </w:pPr>
      <w:r w:rsidRPr="008E0814">
        <w:t>4.</w:t>
      </w:r>
      <w:r w:rsidR="00CB1AEE" w:rsidRPr="008E0814">
        <w:t xml:space="preserve"> W</w:t>
      </w:r>
      <w:r w:rsidR="00CB1AEE">
        <w:t> </w:t>
      </w:r>
      <w:r w:rsidRPr="008E0814">
        <w:t>czasie wykonywania rybołówstwa komercyjnego dokument licencji albo jej duplikat lub ich kopia poświadcz</w:t>
      </w:r>
      <w:r w:rsidRPr="008E0814">
        <w:t>o</w:t>
      </w:r>
      <w:r w:rsidRPr="008E0814">
        <w:t>na przez okręgowego inspektora rybołówstwa morskiego za zgodność</w:t>
      </w:r>
      <w:r w:rsidR="00CB1AEE" w:rsidRPr="008E0814">
        <w:t xml:space="preserve"> z</w:t>
      </w:r>
      <w:r w:rsidR="00CB1AEE">
        <w:t> </w:t>
      </w:r>
      <w:r w:rsidRPr="008E0814">
        <w:t>oryginałem znajdują się na statku rybackim, na który zostały wydane.</w:t>
      </w:r>
    </w:p>
    <w:p w:rsidR="008E0814" w:rsidRPr="008E0814" w:rsidRDefault="008E0814" w:rsidP="00620739">
      <w:pPr>
        <w:pStyle w:val="ARTartustawynprozporzdzenia"/>
        <w:keepNext/>
      </w:pPr>
      <w:r w:rsidRPr="00620739">
        <w:rPr>
          <w:rStyle w:val="Ppogrubienie"/>
        </w:rPr>
        <w:t>Art. 35.</w:t>
      </w:r>
      <w:r w:rsidRPr="008E0814">
        <w:t xml:space="preserve"> Minister właściwy do spraw rybołówstwa odmawia,</w:t>
      </w:r>
      <w:r w:rsidR="00CB1AEE" w:rsidRPr="008E0814">
        <w:t xml:space="preserve"> w</w:t>
      </w:r>
      <w:r w:rsidR="00CB1AEE">
        <w:t> </w:t>
      </w:r>
      <w:r w:rsidRPr="008E0814">
        <w:t>drodze decyzji, wydania licencji</w:t>
      </w:r>
      <w:r w:rsidR="00CB1AEE" w:rsidRPr="008E0814">
        <w:t xml:space="preserve"> w</w:t>
      </w:r>
      <w:r w:rsidR="00CB1AEE">
        <w:t> </w:t>
      </w:r>
      <w:r w:rsidRPr="008E0814">
        <w:t>przypadku:</w:t>
      </w:r>
    </w:p>
    <w:p w:rsidR="008E0814" w:rsidRPr="008E0814" w:rsidRDefault="008E0814" w:rsidP="008E0814">
      <w:pPr>
        <w:pStyle w:val="PKTpunkt"/>
      </w:pPr>
      <w:r w:rsidRPr="008E0814">
        <w:t>1)</w:t>
      </w:r>
      <w:r w:rsidRPr="008E0814">
        <w:tab/>
        <w:t>gdy statek, którego dotyczy wniosek, nie jest wpisany do rejestru;</w:t>
      </w:r>
    </w:p>
    <w:p w:rsidR="008E0814" w:rsidRPr="008E0814" w:rsidRDefault="008E0814" w:rsidP="008E0814">
      <w:pPr>
        <w:pStyle w:val="PKTpunkt"/>
      </w:pPr>
      <w:r w:rsidRPr="008E0814">
        <w:t>2)</w:t>
      </w:r>
      <w:r w:rsidRPr="008E0814">
        <w:tab/>
        <w:t>gdy uprzednio</w:t>
      </w:r>
      <w:r w:rsidR="00CB1AEE" w:rsidRPr="008E0814">
        <w:t xml:space="preserve"> w</w:t>
      </w:r>
      <w:r w:rsidR="00CB1AEE">
        <w:t> </w:t>
      </w:r>
      <w:r w:rsidRPr="008E0814">
        <w:t>odniesieniu do statku rybackiego, którego dotyczy wniosek, cofnięto licencję na podstawie</w:t>
      </w:r>
      <w:r w:rsidR="00CB1AEE">
        <w:t xml:space="preserve"> art. </w:t>
      </w:r>
      <w:r w:rsidRPr="008E0814">
        <w:t>12</w:t>
      </w:r>
      <w:r w:rsidR="00CB1AEE" w:rsidRPr="008E0814">
        <w:t>9</w:t>
      </w:r>
      <w:r w:rsidR="00CB1AEE">
        <w:t xml:space="preserve"> ust. </w:t>
      </w:r>
      <w:r w:rsidR="00CB1AEE" w:rsidRPr="008E0814">
        <w:t>2</w:t>
      </w:r>
      <w:r w:rsidR="00CB1AEE">
        <w:t> </w:t>
      </w:r>
      <w:r w:rsidRPr="008E0814">
        <w:t>rozporządzenia</w:t>
      </w:r>
      <w:r w:rsidR="00CB1AEE">
        <w:t xml:space="preserve"> nr </w:t>
      </w:r>
      <w:r w:rsidRPr="008E0814">
        <w:t>404/2011;</w:t>
      </w:r>
    </w:p>
    <w:p w:rsidR="008E0814" w:rsidRPr="008E0814" w:rsidRDefault="008E0814" w:rsidP="008E0814">
      <w:pPr>
        <w:pStyle w:val="PKTpunkt"/>
      </w:pPr>
      <w:r w:rsidRPr="008E0814">
        <w:t>3)</w:t>
      </w:r>
      <w:r w:rsidRPr="008E0814">
        <w:tab/>
        <w:t>gdy została wydana decyzja</w:t>
      </w:r>
      <w:r w:rsidR="00CB1AEE" w:rsidRPr="008E0814">
        <w:t xml:space="preserve"> o</w:t>
      </w:r>
      <w:r w:rsidR="00CB1AEE">
        <w:t> </w:t>
      </w:r>
      <w:r w:rsidRPr="008E0814">
        <w:t>uznaniu danego statku rybackiego za wycofany</w:t>
      </w:r>
      <w:r w:rsidR="00CB1AEE" w:rsidRPr="008E0814">
        <w:t xml:space="preserve"> z</w:t>
      </w:r>
      <w:r w:rsidR="00CB1AEE">
        <w:t> </w:t>
      </w:r>
      <w:r w:rsidRPr="008E0814">
        <w:t>wykonywania rybołówstwa kome</w:t>
      </w:r>
      <w:r w:rsidRPr="008E0814">
        <w:t>r</w:t>
      </w:r>
      <w:r w:rsidRPr="008E0814">
        <w:t>cyjnego oraz statek ten nie został ponownie wprowadzony do wykonywania rybołówstwa komercyjnego;</w:t>
      </w:r>
    </w:p>
    <w:p w:rsidR="008E0814" w:rsidRPr="008E0814" w:rsidRDefault="008E0814" w:rsidP="008E0814">
      <w:pPr>
        <w:pStyle w:val="PKTpunkt"/>
      </w:pPr>
      <w:r w:rsidRPr="008E0814">
        <w:t>4)</w:t>
      </w:r>
      <w:r w:rsidRPr="008E0814">
        <w:tab/>
        <w:t>odmowy dokonania zmiany wpisu</w:t>
      </w:r>
      <w:r w:rsidR="00CB1AEE" w:rsidRPr="008E0814">
        <w:t xml:space="preserve"> w</w:t>
      </w:r>
      <w:r w:rsidR="00CB1AEE">
        <w:t> </w:t>
      </w:r>
      <w:r w:rsidRPr="008E0814">
        <w:t>rejestrze na podstawie</w:t>
      </w:r>
      <w:r w:rsidR="00CB1AEE">
        <w:t xml:space="preserve"> art. </w:t>
      </w:r>
      <w:r w:rsidRPr="008E0814">
        <w:t>18.</w:t>
      </w:r>
    </w:p>
    <w:p w:rsidR="008E0814" w:rsidRPr="008E0814" w:rsidRDefault="008E0814" w:rsidP="008E0814">
      <w:pPr>
        <w:pStyle w:val="ARTartustawynprozporzdzenia"/>
      </w:pPr>
      <w:r w:rsidRPr="00620739">
        <w:rPr>
          <w:rStyle w:val="Ppogrubienie"/>
        </w:rPr>
        <w:t>Art. 36.</w:t>
      </w:r>
      <w:r w:rsidRPr="008E0814">
        <w:t xml:space="preserve"> 1. Minister właściwy do spraw rybołówstwa zawiesza,</w:t>
      </w:r>
      <w:r w:rsidR="00CB1AEE" w:rsidRPr="008E0814">
        <w:t xml:space="preserve"> w</w:t>
      </w:r>
      <w:r w:rsidR="00CB1AEE">
        <w:t> </w:t>
      </w:r>
      <w:r w:rsidRPr="008E0814">
        <w:t>drodze decyzji, licencję na czas określony</w:t>
      </w:r>
      <w:r w:rsidR="00CB1AEE" w:rsidRPr="008E0814">
        <w:t xml:space="preserve"> w</w:t>
      </w:r>
      <w:r w:rsidR="00CB1AEE">
        <w:t> art. </w:t>
      </w:r>
      <w:r w:rsidRPr="008E0814">
        <w:t>9</w:t>
      </w:r>
      <w:r w:rsidR="00CB1AEE" w:rsidRPr="008E0814">
        <w:t>2</w:t>
      </w:r>
      <w:r w:rsidR="00CB1AEE">
        <w:t xml:space="preserve"> ust. </w:t>
      </w:r>
      <w:r w:rsidR="00CB1AEE" w:rsidRPr="008E0814">
        <w:t>3</w:t>
      </w:r>
      <w:r w:rsidR="00CB1AEE">
        <w:t> </w:t>
      </w:r>
      <w:r w:rsidRPr="008E0814">
        <w:t>rozporządzenia</w:t>
      </w:r>
      <w:r w:rsidR="00CB1AEE">
        <w:t xml:space="preserve"> nr </w:t>
      </w:r>
      <w:r w:rsidRPr="008E0814">
        <w:t>1224/2009, jeżeli armatorowi statku rybackiego, na który wydano tę licencję, przyznano liczbę punktów,</w:t>
      </w:r>
      <w:r w:rsidR="00CB1AEE" w:rsidRPr="008E0814">
        <w:t xml:space="preserve"> o</w:t>
      </w:r>
      <w:r w:rsidR="00CB1AEE">
        <w:t> </w:t>
      </w:r>
      <w:r w:rsidRPr="008E0814">
        <w:t>której mowa</w:t>
      </w:r>
      <w:r w:rsidR="00CB1AEE" w:rsidRPr="008E0814">
        <w:t xml:space="preserve"> w</w:t>
      </w:r>
      <w:r w:rsidR="00CB1AEE">
        <w:t> art. </w:t>
      </w:r>
      <w:r w:rsidRPr="008E0814">
        <w:t>12</w:t>
      </w:r>
      <w:r w:rsidR="00CB1AEE" w:rsidRPr="008E0814">
        <w:t>9</w:t>
      </w:r>
      <w:r w:rsidR="00CB1AEE">
        <w:t xml:space="preserve"> ust. </w:t>
      </w:r>
      <w:r w:rsidR="00CB1AEE" w:rsidRPr="008E0814">
        <w:t>1</w:t>
      </w:r>
      <w:r w:rsidR="00CB1AEE">
        <w:t> </w:t>
      </w:r>
      <w:r w:rsidRPr="008E0814">
        <w:t>rozporządzenia</w:t>
      </w:r>
      <w:r w:rsidR="00CB1AEE">
        <w:t xml:space="preserve"> nr </w:t>
      </w:r>
      <w:r w:rsidRPr="008E0814">
        <w:t>404/2011, za poważne naruszenia przepisów WPR,</w:t>
      </w:r>
      <w:r w:rsidR="00CB1AEE" w:rsidRPr="008E0814">
        <w:t xml:space="preserve"> o</w:t>
      </w:r>
      <w:r w:rsidR="00CB1AEE">
        <w:t> </w:t>
      </w:r>
      <w:r w:rsidRPr="008E0814">
        <w:t>których mowa</w:t>
      </w:r>
      <w:r w:rsidR="00CB1AEE" w:rsidRPr="008E0814">
        <w:t xml:space="preserve"> w</w:t>
      </w:r>
      <w:r w:rsidR="00CB1AEE">
        <w:t> art. </w:t>
      </w:r>
      <w:r w:rsidRPr="008E0814">
        <w:t>4</w:t>
      </w:r>
      <w:r w:rsidR="00CB1AEE" w:rsidRPr="008E0814">
        <w:t>2</w:t>
      </w:r>
      <w:r w:rsidR="00CB1AEE">
        <w:t xml:space="preserve"> ust. </w:t>
      </w:r>
      <w:r w:rsidR="00CB1AEE" w:rsidRPr="008E0814">
        <w:t>1</w:t>
      </w:r>
      <w:r w:rsidR="00CB1AEE">
        <w:t xml:space="preserve"> lit. </w:t>
      </w:r>
      <w:r w:rsidR="00CB1AEE" w:rsidRPr="008E0814">
        <w:t>a</w:t>
      </w:r>
      <w:r w:rsidR="00CB1AEE">
        <w:t> </w:t>
      </w:r>
      <w:r w:rsidRPr="008E0814">
        <w:t>rozporządzenia</w:t>
      </w:r>
      <w:r w:rsidR="00CB1AEE">
        <w:t xml:space="preserve"> nr </w:t>
      </w:r>
      <w:r w:rsidRPr="008E0814">
        <w:t>1005/2008.</w:t>
      </w:r>
    </w:p>
    <w:p w:rsidR="008E0814" w:rsidRPr="008E0814" w:rsidRDefault="008E0814" w:rsidP="008E0814">
      <w:pPr>
        <w:pStyle w:val="USTustnpkodeksu"/>
      </w:pPr>
      <w:r w:rsidRPr="008E0814">
        <w:t>2. Okres zawieszenia licencji po raz pierwszy,</w:t>
      </w:r>
      <w:r w:rsidR="00CB1AEE" w:rsidRPr="008E0814">
        <w:t xml:space="preserve"> o</w:t>
      </w:r>
      <w:r w:rsidR="00CB1AEE">
        <w:t> </w:t>
      </w:r>
      <w:r w:rsidRPr="008E0814">
        <w:t>którym mowa</w:t>
      </w:r>
      <w:r w:rsidR="00CB1AEE" w:rsidRPr="008E0814">
        <w:t xml:space="preserve"> w</w:t>
      </w:r>
      <w:r w:rsidR="00CB1AEE">
        <w:t> art. </w:t>
      </w:r>
      <w:r w:rsidRPr="008E0814">
        <w:t>9</w:t>
      </w:r>
      <w:r w:rsidR="00CB1AEE" w:rsidRPr="008E0814">
        <w:t>2</w:t>
      </w:r>
      <w:r w:rsidR="00CB1AEE">
        <w:t xml:space="preserve"> ust. </w:t>
      </w:r>
      <w:r w:rsidR="00CB1AEE" w:rsidRPr="008E0814">
        <w:t>3</w:t>
      </w:r>
      <w:r w:rsidR="00CB1AEE">
        <w:t> </w:t>
      </w:r>
      <w:r w:rsidRPr="008E0814">
        <w:t>zdanie pierwsze rozporządzenia</w:t>
      </w:r>
      <w:r w:rsidR="00CB1AEE">
        <w:t xml:space="preserve"> nr </w:t>
      </w:r>
      <w:r w:rsidRPr="008E0814">
        <w:t xml:space="preserve">1224/2009, wynosi </w:t>
      </w:r>
      <w:r w:rsidR="00CB1AEE" w:rsidRPr="008E0814">
        <w:t>2</w:t>
      </w:r>
      <w:r w:rsidR="00CB1AEE">
        <w:t> </w:t>
      </w:r>
      <w:r w:rsidRPr="008E0814">
        <w:t>miesiące.</w:t>
      </w:r>
    </w:p>
    <w:p w:rsidR="008E0814" w:rsidRPr="008E0814" w:rsidRDefault="008E0814" w:rsidP="00620739">
      <w:pPr>
        <w:pStyle w:val="ARTartustawynprozporzdzenia"/>
        <w:keepNext/>
      </w:pPr>
      <w:r w:rsidRPr="00620739">
        <w:rPr>
          <w:rStyle w:val="Ppogrubienie"/>
        </w:rPr>
        <w:t>Art. 37.</w:t>
      </w:r>
      <w:r w:rsidRPr="008E0814">
        <w:t xml:space="preserve"> 1. Minister właściwy do spraw rybołówstwa cofa,</w:t>
      </w:r>
      <w:r w:rsidR="00CB1AEE" w:rsidRPr="008E0814">
        <w:t xml:space="preserve"> w</w:t>
      </w:r>
      <w:r w:rsidR="00CB1AEE">
        <w:t> </w:t>
      </w:r>
      <w:r w:rsidRPr="008E0814">
        <w:t>drodze decyzji, licencję</w:t>
      </w:r>
      <w:r w:rsidR="00CB1AEE" w:rsidRPr="008E0814">
        <w:t xml:space="preserve"> w</w:t>
      </w:r>
      <w:r w:rsidR="00CB1AEE">
        <w:t> </w:t>
      </w:r>
      <w:r w:rsidRPr="008E0814">
        <w:t>przypadku:</w:t>
      </w:r>
    </w:p>
    <w:p w:rsidR="008E0814" w:rsidRPr="008E0814" w:rsidRDefault="008E0814" w:rsidP="008E0814">
      <w:pPr>
        <w:pStyle w:val="PKTpunkt"/>
      </w:pPr>
      <w:r w:rsidRPr="008E0814">
        <w:t>1)</w:t>
      </w:r>
      <w:r w:rsidRPr="008E0814">
        <w:tab/>
        <w:t>o którym mowa</w:t>
      </w:r>
      <w:r w:rsidR="00CB1AEE" w:rsidRPr="008E0814">
        <w:t xml:space="preserve"> w</w:t>
      </w:r>
      <w:r w:rsidR="00CB1AEE">
        <w:t> art. </w:t>
      </w:r>
      <w:r w:rsidRPr="008E0814">
        <w:t>9</w:t>
      </w:r>
      <w:r w:rsidR="00CB1AEE" w:rsidRPr="008E0814">
        <w:t>2</w:t>
      </w:r>
      <w:r w:rsidR="00CB1AEE">
        <w:t xml:space="preserve"> ust. </w:t>
      </w:r>
      <w:r w:rsidR="00CB1AEE" w:rsidRPr="008E0814">
        <w:t>3</w:t>
      </w:r>
      <w:r w:rsidR="00CB1AEE">
        <w:t> </w:t>
      </w:r>
      <w:r w:rsidRPr="008E0814">
        <w:t>zdanie trzecie rozporządzenia</w:t>
      </w:r>
      <w:r w:rsidR="00CB1AEE">
        <w:t xml:space="preserve"> nr </w:t>
      </w:r>
      <w:r w:rsidRPr="008E0814">
        <w:t>1224/200</w:t>
      </w:r>
      <w:r w:rsidR="00CB1AEE" w:rsidRPr="008E0814">
        <w:t>9</w:t>
      </w:r>
      <w:r w:rsidR="00CB1AEE">
        <w:t xml:space="preserve"> lub</w:t>
      </w:r>
      <w:r w:rsidR="00CB1AEE" w:rsidRPr="008E0814">
        <w:t xml:space="preserve"> w</w:t>
      </w:r>
      <w:r w:rsidR="00CB1AEE">
        <w:t> art. </w:t>
      </w:r>
      <w:r w:rsidRPr="008E0814">
        <w:t>12</w:t>
      </w:r>
      <w:r w:rsidR="00CB1AEE" w:rsidRPr="008E0814">
        <w:t>9</w:t>
      </w:r>
      <w:r w:rsidR="00CB1AEE">
        <w:t xml:space="preserve"> ust. </w:t>
      </w:r>
      <w:r w:rsidR="00CB1AEE" w:rsidRPr="008E0814">
        <w:t>2</w:t>
      </w:r>
      <w:r w:rsidR="00CB1AEE">
        <w:t> </w:t>
      </w:r>
      <w:r w:rsidRPr="008E0814">
        <w:t>rozporządzenia</w:t>
      </w:r>
      <w:r w:rsidR="00CB1AEE">
        <w:t xml:space="preserve"> nr </w:t>
      </w:r>
      <w:r w:rsidRPr="008E0814">
        <w:t>404/2011;</w:t>
      </w:r>
    </w:p>
    <w:p w:rsidR="008E0814" w:rsidRPr="008E0814" w:rsidRDefault="008E0814" w:rsidP="008E0814">
      <w:pPr>
        <w:pStyle w:val="PKTpunkt"/>
      </w:pPr>
      <w:r w:rsidRPr="008E0814">
        <w:t>2)</w:t>
      </w:r>
      <w:r w:rsidRPr="008E0814">
        <w:tab/>
        <w:t>gdy dane dotyczące statku rybackiego określone</w:t>
      </w:r>
      <w:r w:rsidR="00CB1AEE" w:rsidRPr="008E0814">
        <w:t xml:space="preserve"> w</w:t>
      </w:r>
      <w:r w:rsidR="00CB1AEE">
        <w:t> </w:t>
      </w:r>
      <w:r w:rsidRPr="008E0814">
        <w:t>licencji są niezgodne ze stanem faktycznym,</w:t>
      </w:r>
      <w:r w:rsidR="00CB1AEE" w:rsidRPr="008E0814">
        <w:t xml:space="preserve"> a</w:t>
      </w:r>
      <w:r w:rsidR="00CB1AEE">
        <w:t> </w:t>
      </w:r>
      <w:r w:rsidRPr="008E0814">
        <w:t>właściciel tego statku nie złożył wniosku</w:t>
      </w:r>
      <w:r w:rsidR="00CB1AEE" w:rsidRPr="008E0814">
        <w:t xml:space="preserve"> o</w:t>
      </w:r>
      <w:r w:rsidR="00CB1AEE">
        <w:t> </w:t>
      </w:r>
      <w:r w:rsidRPr="008E0814">
        <w:t>dokonanie zmiany wpisu</w:t>
      </w:r>
      <w:r w:rsidR="00CB1AEE" w:rsidRPr="008E0814">
        <w:t xml:space="preserve"> w</w:t>
      </w:r>
      <w:r w:rsidR="00CB1AEE">
        <w:t> </w:t>
      </w:r>
      <w:r w:rsidRPr="008E0814">
        <w:t>rejestrze</w:t>
      </w:r>
      <w:r w:rsidR="00CB1AEE" w:rsidRPr="008E0814">
        <w:t xml:space="preserve"> w</w:t>
      </w:r>
      <w:r w:rsidR="00CB1AEE">
        <w:t> </w:t>
      </w:r>
      <w:r w:rsidRPr="008E0814">
        <w:t>terminie,</w:t>
      </w:r>
      <w:r w:rsidR="00CB1AEE" w:rsidRPr="008E0814">
        <w:t xml:space="preserve"> o</w:t>
      </w:r>
      <w:r w:rsidR="00CB1AEE">
        <w:t> </w:t>
      </w:r>
      <w:r w:rsidRPr="008E0814">
        <w:t>którym mowa</w:t>
      </w:r>
      <w:r w:rsidR="00CB1AEE" w:rsidRPr="008E0814">
        <w:t xml:space="preserve"> w</w:t>
      </w:r>
      <w:r w:rsidR="00CB1AEE">
        <w:t> art. </w:t>
      </w:r>
      <w:r w:rsidRPr="008E0814">
        <w:t>1</w:t>
      </w:r>
      <w:r w:rsidR="00CB1AEE" w:rsidRPr="008E0814">
        <w:t>6</w:t>
      </w:r>
      <w:r w:rsidR="00CB1AEE">
        <w:t xml:space="preserve"> ust. </w:t>
      </w:r>
      <w:r w:rsidRPr="008E0814">
        <w:t>2;</w:t>
      </w:r>
    </w:p>
    <w:p w:rsidR="008E0814" w:rsidRPr="008E0814" w:rsidRDefault="008E0814" w:rsidP="008E0814">
      <w:pPr>
        <w:pStyle w:val="PKTpunkt"/>
      </w:pPr>
      <w:r w:rsidRPr="008E0814">
        <w:t>3)</w:t>
      </w:r>
      <w:r w:rsidRPr="008E0814">
        <w:tab/>
        <w:t>odmowy dokonania zmiany wpisu</w:t>
      </w:r>
      <w:r w:rsidR="00CB1AEE" w:rsidRPr="008E0814">
        <w:t xml:space="preserve"> w</w:t>
      </w:r>
      <w:r w:rsidR="00CB1AEE">
        <w:t> </w:t>
      </w:r>
      <w:r w:rsidRPr="008E0814">
        <w:t>rejestrze na podstawie</w:t>
      </w:r>
      <w:r w:rsidR="00CB1AEE">
        <w:t xml:space="preserve"> art. </w:t>
      </w:r>
      <w:r w:rsidRPr="008E0814">
        <w:t>18;</w:t>
      </w:r>
    </w:p>
    <w:p w:rsidR="008E0814" w:rsidRPr="008E0814" w:rsidRDefault="008E0814" w:rsidP="008E0814">
      <w:pPr>
        <w:pStyle w:val="PKTpunkt"/>
      </w:pPr>
      <w:r w:rsidRPr="008E0814">
        <w:t>4)</w:t>
      </w:r>
      <w:r w:rsidRPr="008E0814">
        <w:tab/>
        <w:t>wydania decyzji</w:t>
      </w:r>
      <w:r w:rsidR="00CB1AEE" w:rsidRPr="008E0814">
        <w:t xml:space="preserve"> o</w:t>
      </w:r>
      <w:r w:rsidR="00CB1AEE">
        <w:t> </w:t>
      </w:r>
      <w:r w:rsidRPr="008E0814">
        <w:t>uznaniu statku rybackiego za wycofany</w:t>
      </w:r>
      <w:r w:rsidR="00CB1AEE" w:rsidRPr="008E0814">
        <w:t xml:space="preserve"> z</w:t>
      </w:r>
      <w:r w:rsidR="00CB1AEE">
        <w:t> </w:t>
      </w:r>
      <w:r w:rsidRPr="008E0814">
        <w:t>wykonywania rybołówstwa komercyjnego,</w:t>
      </w:r>
      <w:r w:rsidR="00CB1AEE" w:rsidRPr="008E0814">
        <w:t xml:space="preserve"> o</w:t>
      </w:r>
      <w:r w:rsidR="00CB1AEE">
        <w:t> </w:t>
      </w:r>
      <w:r w:rsidRPr="008E0814">
        <w:t>której mowa</w:t>
      </w:r>
      <w:r w:rsidR="00CB1AEE" w:rsidRPr="008E0814">
        <w:t xml:space="preserve"> w</w:t>
      </w:r>
      <w:r w:rsidR="00CB1AEE">
        <w:t> art. </w:t>
      </w:r>
      <w:r w:rsidRPr="008E0814">
        <w:t>1</w:t>
      </w:r>
      <w:r w:rsidR="00CB1AEE" w:rsidRPr="008E0814">
        <w:t>9</w:t>
      </w:r>
      <w:r w:rsidR="00CB1AEE">
        <w:t xml:space="preserve"> ust. </w:t>
      </w:r>
      <w:r w:rsidRPr="008E0814">
        <w:t>1.</w:t>
      </w:r>
    </w:p>
    <w:p w:rsidR="008E0814" w:rsidRPr="008E0814" w:rsidRDefault="008E0814" w:rsidP="008E0814">
      <w:pPr>
        <w:pStyle w:val="USTustnpkodeksu"/>
      </w:pPr>
      <w:r w:rsidRPr="008E0814">
        <w:t>2. Cofnięcie licencji powoduje wygaśnięcie</w:t>
      </w:r>
      <w:r w:rsidR="00CB1AEE" w:rsidRPr="008E0814">
        <w:t xml:space="preserve"> z</w:t>
      </w:r>
      <w:r w:rsidR="00CB1AEE">
        <w:t> </w:t>
      </w:r>
      <w:r w:rsidRPr="008E0814">
        <w:t>mocy prawa specjalnego zezwolenia połowowego.</w:t>
      </w:r>
    </w:p>
    <w:p w:rsidR="008E0814" w:rsidRPr="008E0814" w:rsidRDefault="008E0814" w:rsidP="008E0814">
      <w:pPr>
        <w:pStyle w:val="ARTartustawynprozporzdzenia"/>
      </w:pPr>
      <w:r w:rsidRPr="00620739">
        <w:rPr>
          <w:rStyle w:val="Ppogrubienie"/>
        </w:rPr>
        <w:lastRenderedPageBreak/>
        <w:t>Art. 38.</w:t>
      </w:r>
      <w:r w:rsidRPr="008E0814">
        <w:t xml:space="preserve"> 1. Armator statku rybackiego, nie później niż</w:t>
      </w:r>
      <w:r w:rsidR="00CB1AEE" w:rsidRPr="008E0814">
        <w:t xml:space="preserve"> w</w:t>
      </w:r>
      <w:r w:rsidR="00CB1AEE">
        <w:t> </w:t>
      </w:r>
      <w:r w:rsidRPr="008E0814">
        <w:t>terminie 2</w:t>
      </w:r>
      <w:r w:rsidR="00CB1AEE" w:rsidRPr="008E0814">
        <w:t>4</w:t>
      </w:r>
      <w:r w:rsidR="00CB1AEE">
        <w:t> </w:t>
      </w:r>
      <w:r w:rsidRPr="008E0814">
        <w:t>godzin od utraty albo zniszczenia dokumentu l</w:t>
      </w:r>
      <w:r w:rsidRPr="008E0814">
        <w:t>i</w:t>
      </w:r>
      <w:r w:rsidRPr="008E0814">
        <w:t>cencji, zawiadamia właściwego miejscowo okręgowego inspektora rybołówstwa morskiego</w:t>
      </w:r>
      <w:r w:rsidR="00CB1AEE" w:rsidRPr="008E0814">
        <w:t xml:space="preserve"> o</w:t>
      </w:r>
      <w:r w:rsidR="00CB1AEE">
        <w:t> </w:t>
      </w:r>
      <w:r w:rsidRPr="008E0814">
        <w:t>utracie tego dokumentu albo</w:t>
      </w:r>
      <w:r w:rsidR="00CB1AEE" w:rsidRPr="008E0814">
        <w:t xml:space="preserve"> o</w:t>
      </w:r>
      <w:r w:rsidR="00CB1AEE">
        <w:t> </w:t>
      </w:r>
      <w:r w:rsidRPr="008E0814">
        <w:t>jego zniszczeniu</w:t>
      </w:r>
      <w:r w:rsidR="00CB1AEE" w:rsidRPr="008E0814">
        <w:t xml:space="preserve"> w</w:t>
      </w:r>
      <w:r w:rsidR="00CB1AEE">
        <w:t> </w:t>
      </w:r>
      <w:r w:rsidRPr="008E0814">
        <w:t>stopniu powodującym nieczytelność.</w:t>
      </w:r>
    </w:p>
    <w:p w:rsidR="008E0814" w:rsidRPr="006E1331" w:rsidRDefault="008E0814" w:rsidP="006E1331">
      <w:pPr>
        <w:pStyle w:val="USTustnpkodeksu"/>
        <w:spacing w:before="110"/>
        <w:rPr>
          <w:bCs w:val="0"/>
        </w:rPr>
      </w:pPr>
      <w:r w:rsidRPr="006E1331">
        <w:rPr>
          <w:bCs w:val="0"/>
        </w:rPr>
        <w:t>2. Na wniosek armatora statku rybackiego minister właściwy do spraw rybołówstwa niezwłocznie wydaje duplikat dokumentu licencji, pod warunkiem odpowiednio:</w:t>
      </w:r>
    </w:p>
    <w:p w:rsidR="008E0814" w:rsidRPr="006E1331" w:rsidRDefault="008E0814" w:rsidP="006E1331">
      <w:pPr>
        <w:pStyle w:val="PKTpunkt"/>
        <w:spacing w:before="100"/>
        <w:rPr>
          <w:bCs w:val="0"/>
        </w:rPr>
      </w:pPr>
      <w:r w:rsidRPr="006E1331">
        <w:rPr>
          <w:bCs w:val="0"/>
        </w:rPr>
        <w:t>1)</w:t>
      </w:r>
      <w:r w:rsidRPr="006E1331">
        <w:rPr>
          <w:bCs w:val="0"/>
        </w:rPr>
        <w:tab/>
        <w:t>dołączenia do wniosku oświadczenia</w:t>
      </w:r>
      <w:r w:rsidR="00CB1AEE" w:rsidRPr="006E1331">
        <w:rPr>
          <w:bCs w:val="0"/>
        </w:rPr>
        <w:t xml:space="preserve"> o </w:t>
      </w:r>
      <w:r w:rsidRPr="006E1331">
        <w:rPr>
          <w:bCs w:val="0"/>
        </w:rPr>
        <w:t>utracie dokumentu licencji albo</w:t>
      </w:r>
    </w:p>
    <w:p w:rsidR="008E0814" w:rsidRPr="006E1331" w:rsidRDefault="008E0814" w:rsidP="006E1331">
      <w:pPr>
        <w:pStyle w:val="PKTpunkt"/>
        <w:spacing w:before="100"/>
        <w:rPr>
          <w:bCs w:val="0"/>
        </w:rPr>
      </w:pPr>
      <w:r w:rsidRPr="006E1331">
        <w:rPr>
          <w:bCs w:val="0"/>
        </w:rPr>
        <w:t>2)</w:t>
      </w:r>
      <w:r w:rsidRPr="006E1331">
        <w:rPr>
          <w:bCs w:val="0"/>
        </w:rPr>
        <w:tab/>
        <w:t>zwrotu zniszczonego dokumentu licencji.</w:t>
      </w:r>
    </w:p>
    <w:p w:rsidR="008E0814" w:rsidRPr="008E0814" w:rsidRDefault="008E0814" w:rsidP="006E1331">
      <w:pPr>
        <w:pStyle w:val="USTustnpkodeksu"/>
        <w:spacing w:before="110"/>
      </w:pPr>
      <w:r w:rsidRPr="008E0814">
        <w:t>3. Oświadczenie</w:t>
      </w:r>
      <w:r w:rsidR="00CB1AEE" w:rsidRPr="008E0814">
        <w:t xml:space="preserve"> o</w:t>
      </w:r>
      <w:r w:rsidR="00CB1AEE">
        <w:t> </w:t>
      </w:r>
      <w:r w:rsidRPr="008E0814">
        <w:t>utracie dokumentu licencji składa się pod rygorem odpowiedzialności karnej za składanie fałsz</w:t>
      </w:r>
      <w:r w:rsidRPr="008E0814">
        <w:t>y</w:t>
      </w:r>
      <w:r w:rsidRPr="008E0814">
        <w:t>wych oświadczeń. Składający oświadczenie jest obowiązany do zawarcia</w:t>
      </w:r>
      <w:r w:rsidR="00CB1AEE" w:rsidRPr="008E0814">
        <w:t xml:space="preserve"> w</w:t>
      </w:r>
      <w:r w:rsidR="00CB1AEE">
        <w:t> </w:t>
      </w:r>
      <w:r w:rsidRPr="008E0814">
        <w:t>nim klauzuli</w:t>
      </w:r>
      <w:r w:rsidR="00CB1AEE" w:rsidRPr="008E0814">
        <w:t xml:space="preserve"> o</w:t>
      </w:r>
      <w:r w:rsidR="00CB1AEE">
        <w:t> </w:t>
      </w:r>
      <w:r w:rsidRPr="008E0814">
        <w:t xml:space="preserve">następującej treści: </w:t>
      </w:r>
      <w:r w:rsidR="00620739">
        <w:t>„</w:t>
      </w:r>
      <w:r w:rsidRPr="008E0814">
        <w:t>Jestem świadomy odpowiedzialności karnej za złożenie fałszywego oświadczenia.</w:t>
      </w:r>
      <w:r w:rsidR="00620739">
        <w:t>”</w:t>
      </w:r>
      <w:r w:rsidRPr="008E0814">
        <w:t>. Klauzula ta zastępuje pouczenie organu</w:t>
      </w:r>
      <w:r w:rsidR="00CB1AEE" w:rsidRPr="008E0814">
        <w:t xml:space="preserve"> o</w:t>
      </w:r>
      <w:r w:rsidR="00CB1AEE">
        <w:t> </w:t>
      </w:r>
      <w:r w:rsidRPr="008E0814">
        <w:t>odpowiedzialności karnej za składanie fałszywych oświadczeń.</w:t>
      </w:r>
    </w:p>
    <w:p w:rsidR="008E0814" w:rsidRPr="008E0814" w:rsidRDefault="008E0814" w:rsidP="006E1331">
      <w:pPr>
        <w:pStyle w:val="USTustnpkodeksu"/>
        <w:spacing w:before="110"/>
      </w:pPr>
      <w:r w:rsidRPr="008E0814">
        <w:t>4. Do wniosku</w:t>
      </w:r>
      <w:r w:rsidR="00CB1AEE" w:rsidRPr="008E0814">
        <w:t xml:space="preserve"> o</w:t>
      </w:r>
      <w:r w:rsidR="00CB1AEE">
        <w:t> </w:t>
      </w:r>
      <w:r w:rsidRPr="008E0814">
        <w:t>wydanie duplikatu stosuje się przepis</w:t>
      </w:r>
      <w:r w:rsidR="00CB1AEE">
        <w:t xml:space="preserve"> art. </w:t>
      </w:r>
      <w:r w:rsidRPr="008E0814">
        <w:t>3</w:t>
      </w:r>
      <w:r w:rsidR="00CB1AEE" w:rsidRPr="008E0814">
        <w:t>4</w:t>
      </w:r>
      <w:r w:rsidR="00CB1AEE">
        <w:t xml:space="preserve"> ust. </w:t>
      </w:r>
      <w:r w:rsidRPr="008E0814">
        <w:t>1.</w:t>
      </w:r>
    </w:p>
    <w:p w:rsidR="008E0814" w:rsidRPr="008E0814" w:rsidRDefault="008E0814" w:rsidP="006E1331">
      <w:pPr>
        <w:pStyle w:val="USTustnpkodeksu"/>
        <w:spacing w:before="110"/>
      </w:pPr>
      <w:r w:rsidRPr="008E0814">
        <w:t>5. Armator statku rybackiego, który po uzyskaniu duplikatu odzyskał utracony dokument licencji, jest obowiązany niezwłocznie zwrócić ten duplikat ministrowi właściwemu do spraw rybołówstwa.</w:t>
      </w:r>
    </w:p>
    <w:p w:rsidR="008E0814" w:rsidRPr="008E0814" w:rsidRDefault="008E0814" w:rsidP="006E1331">
      <w:pPr>
        <w:pStyle w:val="ARTartustawynprozporzdzenia"/>
        <w:spacing w:before="110"/>
      </w:pPr>
      <w:r w:rsidRPr="00620739">
        <w:rPr>
          <w:rStyle w:val="Ppogrubienie"/>
        </w:rPr>
        <w:t>Art. 39.</w:t>
      </w:r>
      <w:r w:rsidRPr="008E0814">
        <w:t xml:space="preserve"> 1. Licencja oraz jej duplikat zawierają dane,</w:t>
      </w:r>
      <w:r w:rsidR="00CB1AEE" w:rsidRPr="008E0814">
        <w:t xml:space="preserve"> o</w:t>
      </w:r>
      <w:r w:rsidR="00CB1AEE">
        <w:t> </w:t>
      </w:r>
      <w:r w:rsidRPr="008E0814">
        <w:t>których mowa</w:t>
      </w:r>
      <w:r w:rsidR="00CB1AEE" w:rsidRPr="008E0814">
        <w:t xml:space="preserve"> w</w:t>
      </w:r>
      <w:r w:rsidR="00CB1AEE">
        <w:t> </w:t>
      </w:r>
      <w:r w:rsidRPr="008E0814">
        <w:t>załączniku II do rozporządzenia</w:t>
      </w:r>
      <w:r w:rsidR="00CB1AEE">
        <w:t xml:space="preserve"> nr </w:t>
      </w:r>
      <w:r w:rsidRPr="008E0814">
        <w:t>404/2011.</w:t>
      </w:r>
    </w:p>
    <w:p w:rsidR="008E0814" w:rsidRPr="008E0814" w:rsidRDefault="008E0814" w:rsidP="006E1331">
      <w:pPr>
        <w:pStyle w:val="USTustnpkodeksu"/>
        <w:spacing w:before="110"/>
      </w:pPr>
      <w:r w:rsidRPr="008E0814">
        <w:t>2. Wzór licencji zamieszcza się na stronie internetowej urzędu obsługującego ministra właściwego do spraw ryb</w:t>
      </w:r>
      <w:r w:rsidRPr="008E0814">
        <w:t>o</w:t>
      </w:r>
      <w:r w:rsidRPr="008E0814">
        <w:t>łówstwa.</w:t>
      </w:r>
    </w:p>
    <w:p w:rsidR="008E0814" w:rsidRPr="008E0814" w:rsidRDefault="008E0814" w:rsidP="006E1331">
      <w:pPr>
        <w:pStyle w:val="ROZDZODDZOZNoznaczenierozdziauluboddziau"/>
        <w:spacing w:before="120"/>
      </w:pPr>
      <w:r w:rsidRPr="008E0814">
        <w:t>Rozdział 5</w:t>
      </w:r>
    </w:p>
    <w:p w:rsidR="008E0814" w:rsidRPr="008E0814" w:rsidRDefault="008E0814" w:rsidP="00620739">
      <w:pPr>
        <w:pStyle w:val="ROZDZODDZPRZEDMprzedmiotregulacjirozdziauluboddziau"/>
      </w:pPr>
      <w:r w:rsidRPr="008E0814">
        <w:t>Specjalne zezwolenie połowowe</w:t>
      </w:r>
    </w:p>
    <w:p w:rsidR="008E0814" w:rsidRPr="008E0814" w:rsidRDefault="008E0814" w:rsidP="006E1331">
      <w:pPr>
        <w:pStyle w:val="ARTartustawynprozporzdzenia"/>
        <w:spacing w:before="120"/>
      </w:pPr>
      <w:r w:rsidRPr="00620739">
        <w:rPr>
          <w:rStyle w:val="Ppogrubienie"/>
        </w:rPr>
        <w:t>Art. 40.</w:t>
      </w:r>
      <w:r w:rsidRPr="008E0814">
        <w:t xml:space="preserve"> 1. Wykonywanie rybołówstwa komercyjnego</w:t>
      </w:r>
      <w:r w:rsidR="00CB1AEE" w:rsidRPr="008E0814">
        <w:t xml:space="preserve"> w</w:t>
      </w:r>
      <w:r w:rsidR="00CB1AEE">
        <w:t> </w:t>
      </w:r>
      <w:r w:rsidRPr="008E0814">
        <w:t>danym roku kalendarzowym wymaga uzyskania specjaln</w:t>
      </w:r>
      <w:r w:rsidRPr="008E0814">
        <w:t>e</w:t>
      </w:r>
      <w:r w:rsidRPr="008E0814">
        <w:t>go zezwolenia połowowego.</w:t>
      </w:r>
    </w:p>
    <w:p w:rsidR="008E0814" w:rsidRPr="006E1331" w:rsidRDefault="008E0814" w:rsidP="006E1331">
      <w:pPr>
        <w:pStyle w:val="USTustnpkodeksu"/>
        <w:spacing w:before="110"/>
        <w:rPr>
          <w:bCs w:val="0"/>
        </w:rPr>
      </w:pPr>
      <w:r w:rsidRPr="006E1331">
        <w:rPr>
          <w:bCs w:val="0"/>
        </w:rPr>
        <w:t>2.</w:t>
      </w:r>
      <w:r w:rsidR="00CB1AEE" w:rsidRPr="006E1331">
        <w:rPr>
          <w:bCs w:val="0"/>
        </w:rPr>
        <w:t xml:space="preserve"> W </w:t>
      </w:r>
      <w:r w:rsidRPr="006E1331">
        <w:rPr>
          <w:bCs w:val="0"/>
        </w:rPr>
        <w:t>przypadku prowadzenia połowów na obszarach,</w:t>
      </w:r>
      <w:r w:rsidR="00CB1AEE" w:rsidRPr="006E1331">
        <w:rPr>
          <w:bCs w:val="0"/>
        </w:rPr>
        <w:t xml:space="preserve"> o </w:t>
      </w:r>
      <w:r w:rsidRPr="006E1331">
        <w:rPr>
          <w:bCs w:val="0"/>
        </w:rPr>
        <w:t>których mowa</w:t>
      </w:r>
      <w:r w:rsidR="00CB1AEE" w:rsidRPr="006E1331">
        <w:rPr>
          <w:bCs w:val="0"/>
        </w:rPr>
        <w:t xml:space="preserve"> w art. 9 ust. 1 pkt </w:t>
      </w:r>
      <w:r w:rsidRPr="006E1331">
        <w:rPr>
          <w:bCs w:val="0"/>
        </w:rPr>
        <w:t>3, specjalne zezwolenie p</w:t>
      </w:r>
      <w:r w:rsidRPr="006E1331">
        <w:rPr>
          <w:bCs w:val="0"/>
        </w:rPr>
        <w:t>o</w:t>
      </w:r>
      <w:r w:rsidRPr="006E1331">
        <w:rPr>
          <w:bCs w:val="0"/>
        </w:rPr>
        <w:t xml:space="preserve">łowowe może zostać wydane na okres inny niż rok kalendarzowy, jednak nie krótszy niż </w:t>
      </w:r>
      <w:r w:rsidR="00CB1AEE" w:rsidRPr="006E1331">
        <w:rPr>
          <w:bCs w:val="0"/>
        </w:rPr>
        <w:t>6 </w:t>
      </w:r>
      <w:r w:rsidRPr="006E1331">
        <w:rPr>
          <w:bCs w:val="0"/>
        </w:rPr>
        <w:t>miesięcy</w:t>
      </w:r>
      <w:r w:rsidR="00CB1AEE" w:rsidRPr="006E1331">
        <w:rPr>
          <w:bCs w:val="0"/>
        </w:rPr>
        <w:t xml:space="preserve"> i </w:t>
      </w:r>
      <w:r w:rsidRPr="006E1331">
        <w:rPr>
          <w:bCs w:val="0"/>
        </w:rPr>
        <w:t>nie dłuższy niż 1</w:t>
      </w:r>
      <w:r w:rsidR="00CB1AEE" w:rsidRPr="006E1331">
        <w:rPr>
          <w:bCs w:val="0"/>
        </w:rPr>
        <w:t>2 </w:t>
      </w:r>
      <w:r w:rsidRPr="006E1331">
        <w:rPr>
          <w:bCs w:val="0"/>
        </w:rPr>
        <w:t>miesięcy.</w:t>
      </w:r>
    </w:p>
    <w:p w:rsidR="008E0814" w:rsidRPr="006E1331" w:rsidRDefault="008E0814" w:rsidP="006E1331">
      <w:pPr>
        <w:pStyle w:val="USTustnpkodeksu"/>
        <w:spacing w:before="110"/>
        <w:rPr>
          <w:bCs w:val="0"/>
        </w:rPr>
      </w:pPr>
      <w:r w:rsidRPr="006E1331">
        <w:rPr>
          <w:bCs w:val="0"/>
        </w:rPr>
        <w:t>3. Specjalne zezwolenie połowowe jest wydawane, na wniosek armatora, na statek rybacki, na który jest wydana l</w:t>
      </w:r>
      <w:r w:rsidRPr="006E1331">
        <w:rPr>
          <w:bCs w:val="0"/>
        </w:rPr>
        <w:t>i</w:t>
      </w:r>
      <w:r w:rsidRPr="006E1331">
        <w:rPr>
          <w:bCs w:val="0"/>
        </w:rPr>
        <w:t>cencja.</w:t>
      </w:r>
    </w:p>
    <w:p w:rsidR="008E0814" w:rsidRPr="008E0814" w:rsidRDefault="008E0814" w:rsidP="006E1331">
      <w:pPr>
        <w:pStyle w:val="ARTartustawynprozporzdzenia"/>
        <w:keepNext/>
        <w:spacing w:before="120"/>
      </w:pPr>
      <w:r w:rsidRPr="00620739">
        <w:rPr>
          <w:rStyle w:val="Ppogrubienie"/>
        </w:rPr>
        <w:t>Art. 41.</w:t>
      </w:r>
      <w:r w:rsidRPr="008E0814">
        <w:t xml:space="preserve"> 1. Specjalne zezwolenie połowowe wydaje,</w:t>
      </w:r>
      <w:r w:rsidR="00CB1AEE" w:rsidRPr="008E0814">
        <w:t xml:space="preserve"> w</w:t>
      </w:r>
      <w:r w:rsidR="00CB1AEE">
        <w:t> </w:t>
      </w:r>
      <w:r w:rsidRPr="008E0814">
        <w:t>drodze decyzji:</w:t>
      </w:r>
    </w:p>
    <w:p w:rsidR="008E0814" w:rsidRPr="006E1331" w:rsidRDefault="008E0814" w:rsidP="006E1331">
      <w:pPr>
        <w:pStyle w:val="PKTpunkt"/>
        <w:spacing w:before="100"/>
        <w:rPr>
          <w:bCs w:val="0"/>
        </w:rPr>
      </w:pPr>
      <w:r w:rsidRPr="006E1331">
        <w:rPr>
          <w:bCs w:val="0"/>
        </w:rPr>
        <w:t>1)</w:t>
      </w:r>
      <w:r w:rsidRPr="006E1331">
        <w:rPr>
          <w:bCs w:val="0"/>
        </w:rPr>
        <w:tab/>
        <w:t>minister właściwy do spraw rybołówstwa</w:t>
      </w:r>
      <w:r w:rsidR="00CB1AEE" w:rsidRPr="006E1331">
        <w:rPr>
          <w:bCs w:val="0"/>
        </w:rPr>
        <w:t xml:space="preserve"> w </w:t>
      </w:r>
      <w:r w:rsidRPr="006E1331">
        <w:rPr>
          <w:bCs w:val="0"/>
        </w:rPr>
        <w:t>odniesieniu do wykonywania rybołówstwa komercyjnego:</w:t>
      </w:r>
    </w:p>
    <w:p w:rsidR="008E0814" w:rsidRPr="008E0814" w:rsidRDefault="008E0814" w:rsidP="006E1331">
      <w:pPr>
        <w:pStyle w:val="LITlitera"/>
        <w:spacing w:before="80"/>
      </w:pPr>
      <w:r w:rsidRPr="008E0814">
        <w:t>a)</w:t>
      </w:r>
      <w:r w:rsidRPr="008E0814">
        <w:tab/>
        <w:t>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1,</w:t>
      </w:r>
    </w:p>
    <w:p w:rsidR="008E0814" w:rsidRPr="008E0814" w:rsidRDefault="008E0814" w:rsidP="006E1331">
      <w:pPr>
        <w:pStyle w:val="LITlitera"/>
        <w:keepNext/>
        <w:spacing w:before="80"/>
      </w:pPr>
      <w:r w:rsidRPr="008E0814">
        <w:t>b)</w:t>
      </w:r>
      <w:r w:rsidRPr="008E0814">
        <w:tab/>
        <w:t>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3</w:t>
      </w:r>
    </w:p>
    <w:p w:rsidR="008E0814" w:rsidRPr="008E0814" w:rsidRDefault="008E0814" w:rsidP="006E1331">
      <w:pPr>
        <w:pStyle w:val="CZWSPLITczwsplnaliter"/>
        <w:spacing w:before="80"/>
      </w:pPr>
      <w:r w:rsidRPr="008E0814">
        <w:t>– jeżeli prawo do wykonywania takiego rybołówstwa wynika</w:t>
      </w:r>
      <w:r w:rsidR="00CB1AEE" w:rsidRPr="008E0814">
        <w:t xml:space="preserve"> z</w:t>
      </w:r>
      <w:r w:rsidR="00CB1AEE">
        <w:t> </w:t>
      </w:r>
      <w:r w:rsidRPr="008E0814">
        <w:t>przepisów Unii Europejskiej lub</w:t>
      </w:r>
      <w:r w:rsidR="00CB1AEE" w:rsidRPr="008E0814">
        <w:t xml:space="preserve"> z</w:t>
      </w:r>
      <w:r w:rsidR="00CB1AEE">
        <w:t> </w:t>
      </w:r>
      <w:r w:rsidRPr="008E0814">
        <w:t>postanowień umów lub porozumień międzynarodowych;</w:t>
      </w:r>
    </w:p>
    <w:p w:rsidR="008E0814" w:rsidRPr="006E1331" w:rsidRDefault="008E0814" w:rsidP="006E1331">
      <w:pPr>
        <w:pStyle w:val="PKTpunkt"/>
        <w:spacing w:before="100"/>
        <w:rPr>
          <w:bCs w:val="0"/>
        </w:rPr>
      </w:pPr>
      <w:r w:rsidRPr="006E1331">
        <w:rPr>
          <w:bCs w:val="0"/>
        </w:rPr>
        <w:t>2)</w:t>
      </w:r>
      <w:r w:rsidRPr="006E1331">
        <w:rPr>
          <w:bCs w:val="0"/>
        </w:rPr>
        <w:tab/>
        <w:t>okręgowy inspektor rybołówstwa morskiego właściwy dla portu macierzystego statku rybackiego –</w:t>
      </w:r>
      <w:r w:rsidR="00CB1AEE" w:rsidRPr="006E1331">
        <w:rPr>
          <w:bCs w:val="0"/>
        </w:rPr>
        <w:t xml:space="preserve"> w </w:t>
      </w:r>
      <w:r w:rsidRPr="006E1331">
        <w:rPr>
          <w:bCs w:val="0"/>
        </w:rPr>
        <w:t>odniesieniu do wykonywania rybołówstwa komercyjnego na obszarach,</w:t>
      </w:r>
      <w:r w:rsidR="00CB1AEE" w:rsidRPr="006E1331">
        <w:rPr>
          <w:bCs w:val="0"/>
        </w:rPr>
        <w:t xml:space="preserve"> o </w:t>
      </w:r>
      <w:r w:rsidRPr="006E1331">
        <w:rPr>
          <w:bCs w:val="0"/>
        </w:rPr>
        <w:t>których mowa</w:t>
      </w:r>
      <w:r w:rsidR="00CB1AEE" w:rsidRPr="006E1331">
        <w:rPr>
          <w:bCs w:val="0"/>
        </w:rPr>
        <w:t xml:space="preserve"> w art. 9 ust. 1 pkt </w:t>
      </w:r>
      <w:r w:rsidRPr="006E1331">
        <w:rPr>
          <w:bCs w:val="0"/>
        </w:rPr>
        <w:t>2.</w:t>
      </w:r>
    </w:p>
    <w:p w:rsidR="008E0814" w:rsidRPr="006E1331" w:rsidRDefault="008E0814" w:rsidP="006E1331">
      <w:pPr>
        <w:pStyle w:val="USTustnpkodeksu"/>
        <w:spacing w:before="110"/>
        <w:rPr>
          <w:bCs w:val="0"/>
        </w:rPr>
      </w:pPr>
      <w:r w:rsidRPr="008E0814">
        <w:t>2. Wniose</w:t>
      </w:r>
      <w:r w:rsidRPr="006E1331">
        <w:rPr>
          <w:bCs w:val="0"/>
        </w:rPr>
        <w:t>k</w:t>
      </w:r>
      <w:r w:rsidR="00CB1AEE" w:rsidRPr="006E1331">
        <w:rPr>
          <w:bCs w:val="0"/>
        </w:rPr>
        <w:t xml:space="preserve"> o </w:t>
      </w:r>
      <w:r w:rsidRPr="006E1331">
        <w:rPr>
          <w:bCs w:val="0"/>
        </w:rPr>
        <w:t>wydanie specjalnego zezwolenia połowowego,</w:t>
      </w:r>
      <w:r w:rsidR="00CB1AEE" w:rsidRPr="006E1331">
        <w:rPr>
          <w:bCs w:val="0"/>
        </w:rPr>
        <w:t xml:space="preserve"> o </w:t>
      </w:r>
      <w:r w:rsidRPr="006E1331">
        <w:rPr>
          <w:bCs w:val="0"/>
        </w:rPr>
        <w:t>którym mowa</w:t>
      </w:r>
      <w:r w:rsidR="00CB1AEE" w:rsidRPr="006E1331">
        <w:rPr>
          <w:bCs w:val="0"/>
        </w:rPr>
        <w:t xml:space="preserve"> w ust. 1 pkt </w:t>
      </w:r>
      <w:r w:rsidRPr="006E1331">
        <w:rPr>
          <w:bCs w:val="0"/>
        </w:rPr>
        <w:t>1, składa się za pośredni</w:t>
      </w:r>
      <w:r w:rsidRPr="006E1331">
        <w:rPr>
          <w:bCs w:val="0"/>
        </w:rPr>
        <w:t>c</w:t>
      </w:r>
      <w:r w:rsidRPr="006E1331">
        <w:rPr>
          <w:bCs w:val="0"/>
        </w:rPr>
        <w:t>twem okręgowego inspektora rybołówstwa morskiego, właściwego dla portu macierzystego statku rybackiego.</w:t>
      </w:r>
    </w:p>
    <w:p w:rsidR="008E0814" w:rsidRPr="006E1331" w:rsidRDefault="008E0814" w:rsidP="006E1331">
      <w:pPr>
        <w:pStyle w:val="USTustnpkodeksu"/>
        <w:spacing w:before="110"/>
        <w:rPr>
          <w:bCs w:val="0"/>
        </w:rPr>
      </w:pPr>
      <w:r w:rsidRPr="006E1331">
        <w:rPr>
          <w:bCs w:val="0"/>
        </w:rPr>
        <w:t>3. Wniosek</w:t>
      </w:r>
      <w:r w:rsidR="00CB1AEE" w:rsidRPr="006E1331">
        <w:rPr>
          <w:bCs w:val="0"/>
        </w:rPr>
        <w:t xml:space="preserve"> o </w:t>
      </w:r>
      <w:r w:rsidRPr="006E1331">
        <w:rPr>
          <w:bCs w:val="0"/>
        </w:rPr>
        <w:t>wydanie specjalnego zezwolenia połowowego składa się do dnia 3</w:t>
      </w:r>
      <w:r w:rsidR="00CB1AEE" w:rsidRPr="006E1331">
        <w:rPr>
          <w:bCs w:val="0"/>
        </w:rPr>
        <w:t>1 </w:t>
      </w:r>
      <w:r w:rsidRPr="006E1331">
        <w:rPr>
          <w:bCs w:val="0"/>
        </w:rPr>
        <w:t>października roku poprzedzającego rok, na który ma zostać wydane specjalne zezwolenie połowowe.</w:t>
      </w:r>
    </w:p>
    <w:p w:rsidR="008E0814" w:rsidRPr="008E0814" w:rsidRDefault="008E0814" w:rsidP="006E1331">
      <w:pPr>
        <w:pStyle w:val="USTustnpkodeksu"/>
        <w:spacing w:before="110"/>
      </w:pPr>
      <w:r w:rsidRPr="006E1331">
        <w:rPr>
          <w:bCs w:val="0"/>
        </w:rPr>
        <w:t xml:space="preserve">4. Armator </w:t>
      </w:r>
      <w:r w:rsidRPr="008E0814">
        <w:t>statku rybackiego, który nabył prawo do wykonywania rybołówstwa komercyjnego na podstawie umowy międzynarodowej lub</w:t>
      </w:r>
      <w:r w:rsidR="00CB1AEE" w:rsidRPr="008E0814">
        <w:t xml:space="preserve"> z</w:t>
      </w:r>
      <w:r w:rsidR="00CB1AEE">
        <w:t> </w:t>
      </w:r>
      <w:r w:rsidRPr="008E0814">
        <w:t>innego tytułu, może ubiegać się</w:t>
      </w:r>
      <w:r w:rsidR="00CB1AEE" w:rsidRPr="008E0814">
        <w:t xml:space="preserve"> o</w:t>
      </w:r>
      <w:r w:rsidR="00CB1AEE">
        <w:t> </w:t>
      </w:r>
      <w:r w:rsidRPr="008E0814">
        <w:t>wydanie specjalnego zezwolenia połowowego po upływie te</w:t>
      </w:r>
      <w:r w:rsidRPr="008E0814">
        <w:t>r</w:t>
      </w:r>
      <w:r w:rsidRPr="008E0814">
        <w:t>minu,</w:t>
      </w:r>
      <w:r w:rsidR="00CB1AEE" w:rsidRPr="008E0814">
        <w:t xml:space="preserve"> o</w:t>
      </w:r>
      <w:r w:rsidR="00CB1AEE">
        <w:t> </w:t>
      </w:r>
      <w:r w:rsidRPr="008E0814">
        <w:t>którym mowa</w:t>
      </w:r>
      <w:r w:rsidR="00CB1AEE" w:rsidRPr="008E0814">
        <w:t xml:space="preserve"> w</w:t>
      </w:r>
      <w:r w:rsidR="00CB1AEE">
        <w:t> ust. </w:t>
      </w:r>
      <w:r w:rsidRPr="008E0814">
        <w:t>3.</w:t>
      </w:r>
    </w:p>
    <w:p w:rsidR="008E0814" w:rsidRPr="008E0814" w:rsidRDefault="008E0814" w:rsidP="00620739">
      <w:pPr>
        <w:pStyle w:val="USTustnpkodeksu"/>
        <w:keepNext/>
      </w:pPr>
      <w:r w:rsidRPr="008E0814">
        <w:t>5. Wniosek</w:t>
      </w:r>
      <w:r w:rsidR="00CB1AEE" w:rsidRPr="008E0814">
        <w:t xml:space="preserve"> o</w:t>
      </w:r>
      <w:r w:rsidR="00CB1AEE">
        <w:t> </w:t>
      </w:r>
      <w:r w:rsidRPr="008E0814">
        <w:t>wydanie specjalnego zezwolenia połowowego zawiera:</w:t>
      </w:r>
    </w:p>
    <w:p w:rsidR="008E0814" w:rsidRPr="006E1331" w:rsidRDefault="008E0814" w:rsidP="006E1331">
      <w:pPr>
        <w:pStyle w:val="PKTpunkt"/>
        <w:spacing w:before="100"/>
        <w:rPr>
          <w:bCs w:val="0"/>
        </w:rPr>
      </w:pPr>
      <w:r w:rsidRPr="008E0814">
        <w:t>1)</w:t>
      </w:r>
      <w:r w:rsidRPr="008E0814">
        <w:tab/>
        <w:t>imię, nazwisko, miejs</w:t>
      </w:r>
      <w:r w:rsidRPr="006E1331">
        <w:rPr>
          <w:bCs w:val="0"/>
        </w:rPr>
        <w:t>ce zamieszkania</w:t>
      </w:r>
      <w:r w:rsidR="00CB1AEE" w:rsidRPr="006E1331">
        <w:rPr>
          <w:bCs w:val="0"/>
        </w:rPr>
        <w:t xml:space="preserve"> i </w:t>
      </w:r>
      <w:r w:rsidRPr="006E1331">
        <w:rPr>
          <w:bCs w:val="0"/>
        </w:rPr>
        <w:t>adres albo nazwę, siedzibę</w:t>
      </w:r>
      <w:r w:rsidR="00CB1AEE" w:rsidRPr="006E1331">
        <w:rPr>
          <w:bCs w:val="0"/>
        </w:rPr>
        <w:t xml:space="preserve"> i </w:t>
      </w:r>
      <w:r w:rsidRPr="006E1331">
        <w:rPr>
          <w:bCs w:val="0"/>
        </w:rPr>
        <w:t>adres armatora statku rybackiego;</w:t>
      </w:r>
    </w:p>
    <w:p w:rsidR="008E0814" w:rsidRPr="006E1331" w:rsidRDefault="008E0814" w:rsidP="006E1331">
      <w:pPr>
        <w:pStyle w:val="PKTpunkt"/>
        <w:spacing w:before="100"/>
        <w:rPr>
          <w:bCs w:val="0"/>
        </w:rPr>
      </w:pPr>
      <w:r w:rsidRPr="006E1331">
        <w:rPr>
          <w:bCs w:val="0"/>
        </w:rPr>
        <w:t>2)</w:t>
      </w:r>
      <w:r w:rsidRPr="006E1331">
        <w:rPr>
          <w:bCs w:val="0"/>
        </w:rPr>
        <w:tab/>
        <w:t>numer licencji albo wskazanie daty złożenia wniosku</w:t>
      </w:r>
      <w:r w:rsidR="00CB1AEE" w:rsidRPr="006E1331">
        <w:rPr>
          <w:bCs w:val="0"/>
        </w:rPr>
        <w:t xml:space="preserve"> o </w:t>
      </w:r>
      <w:r w:rsidRPr="006E1331">
        <w:rPr>
          <w:bCs w:val="0"/>
        </w:rPr>
        <w:t>jej wydanie;</w:t>
      </w:r>
    </w:p>
    <w:p w:rsidR="008E0814" w:rsidRPr="006E1331" w:rsidRDefault="008E0814" w:rsidP="006E1331">
      <w:pPr>
        <w:pStyle w:val="PKTpunkt"/>
        <w:spacing w:before="100"/>
        <w:rPr>
          <w:bCs w:val="0"/>
        </w:rPr>
      </w:pPr>
      <w:r w:rsidRPr="006E1331">
        <w:rPr>
          <w:bCs w:val="0"/>
        </w:rPr>
        <w:t>3)</w:t>
      </w:r>
      <w:r w:rsidRPr="006E1331">
        <w:rPr>
          <w:bCs w:val="0"/>
        </w:rPr>
        <w:tab/>
        <w:t>oznakę rybacką statku rybackiego oraz jego długość całkowitą;</w:t>
      </w:r>
    </w:p>
    <w:p w:rsidR="008E0814" w:rsidRPr="008E0814" w:rsidRDefault="008E0814" w:rsidP="006E1331">
      <w:pPr>
        <w:pStyle w:val="PKTpunkt"/>
        <w:spacing w:before="100"/>
      </w:pPr>
      <w:r w:rsidRPr="006E1331">
        <w:rPr>
          <w:bCs w:val="0"/>
        </w:rPr>
        <w:t>4)</w:t>
      </w:r>
      <w:r w:rsidRPr="006E1331">
        <w:rPr>
          <w:bCs w:val="0"/>
        </w:rPr>
        <w:tab/>
        <w:t>określenie gatunkó</w:t>
      </w:r>
      <w:r w:rsidRPr="008E0814">
        <w:t>w organizmów morskich, które będą celem połowów;</w:t>
      </w:r>
    </w:p>
    <w:p w:rsidR="008E0814" w:rsidRPr="006E1331" w:rsidRDefault="008E0814" w:rsidP="006E1331">
      <w:pPr>
        <w:pStyle w:val="PKTpunkt"/>
        <w:spacing w:before="100"/>
        <w:rPr>
          <w:bCs w:val="0"/>
        </w:rPr>
      </w:pPr>
      <w:r w:rsidRPr="008E0814">
        <w:lastRenderedPageBreak/>
        <w:t>5)</w:t>
      </w:r>
      <w:r w:rsidRPr="008E0814">
        <w:tab/>
        <w:t>wniosk</w:t>
      </w:r>
      <w:r w:rsidRPr="006E1331">
        <w:rPr>
          <w:bCs w:val="0"/>
        </w:rPr>
        <w:t>owaną indywidualną kwotę połowową lub określenie liczby dni połowowych – jeżeli dla danego gatunku organizmów morskich na danym obszarze została ustalona ogólna kwota połowowa lub liczba dni połowowych;</w:t>
      </w:r>
    </w:p>
    <w:p w:rsidR="008E0814" w:rsidRPr="006E1331" w:rsidRDefault="008E0814" w:rsidP="006E1331">
      <w:pPr>
        <w:pStyle w:val="PKTpunkt"/>
        <w:spacing w:before="100"/>
        <w:rPr>
          <w:bCs w:val="0"/>
        </w:rPr>
      </w:pPr>
      <w:r w:rsidRPr="006E1331">
        <w:rPr>
          <w:bCs w:val="0"/>
        </w:rPr>
        <w:t>6)</w:t>
      </w:r>
      <w:r w:rsidRPr="006E1331">
        <w:rPr>
          <w:bCs w:val="0"/>
        </w:rPr>
        <w:tab/>
        <w:t>obszar prowadzenia połowów;</w:t>
      </w:r>
    </w:p>
    <w:p w:rsidR="008E0814" w:rsidRPr="006E1331" w:rsidRDefault="008E0814" w:rsidP="006E1331">
      <w:pPr>
        <w:pStyle w:val="PKTpunkt"/>
        <w:spacing w:before="100"/>
        <w:rPr>
          <w:bCs w:val="0"/>
        </w:rPr>
      </w:pPr>
      <w:r w:rsidRPr="006E1331">
        <w:rPr>
          <w:bCs w:val="0"/>
        </w:rPr>
        <w:t>7)</w:t>
      </w:r>
      <w:r w:rsidRPr="006E1331">
        <w:rPr>
          <w:bCs w:val="0"/>
        </w:rPr>
        <w:tab/>
        <w:t>rodzaj</w:t>
      </w:r>
      <w:r w:rsidR="00CB1AEE" w:rsidRPr="006E1331">
        <w:rPr>
          <w:bCs w:val="0"/>
        </w:rPr>
        <w:t xml:space="preserve"> i </w:t>
      </w:r>
      <w:r w:rsidRPr="006E1331">
        <w:rPr>
          <w:bCs w:val="0"/>
        </w:rPr>
        <w:t>liczbę narzędzi połowowych, które będą wydawane lub wystawiane;</w:t>
      </w:r>
    </w:p>
    <w:p w:rsidR="008E0814" w:rsidRPr="008E0814" w:rsidRDefault="008E0814" w:rsidP="006E1331">
      <w:pPr>
        <w:pStyle w:val="PKTpunkt"/>
        <w:spacing w:before="100"/>
      </w:pPr>
      <w:r w:rsidRPr="006E1331">
        <w:rPr>
          <w:bCs w:val="0"/>
        </w:rPr>
        <w:t>8)</w:t>
      </w:r>
      <w:r w:rsidRPr="006E1331">
        <w:rPr>
          <w:bCs w:val="0"/>
        </w:rPr>
        <w:tab/>
        <w:t>okres, na j</w:t>
      </w:r>
      <w:r w:rsidRPr="008E0814">
        <w:t>aki ma być wydane specjalne zezwolenie połowowe –</w:t>
      </w:r>
      <w:r w:rsidR="00CB1AEE" w:rsidRPr="008E0814">
        <w:t xml:space="preserve"> w</w:t>
      </w:r>
      <w:r w:rsidR="00CB1AEE">
        <w:t> </w:t>
      </w:r>
      <w:r w:rsidRPr="008E0814">
        <w:t>przypadku gdy jest wydawane na okres inny niż rok kalendarzowy, zgodnie</w:t>
      </w:r>
      <w:r w:rsidR="00CB1AEE" w:rsidRPr="008E0814">
        <w:t xml:space="preserve"> z</w:t>
      </w:r>
      <w:r w:rsidR="00CB1AEE">
        <w:t> art. </w:t>
      </w:r>
      <w:r w:rsidRPr="008E0814">
        <w:t>4</w:t>
      </w:r>
      <w:r w:rsidR="00CB1AEE" w:rsidRPr="008E0814">
        <w:t>0</w:t>
      </w:r>
      <w:r w:rsidR="00CB1AEE">
        <w:t xml:space="preserve"> ust. </w:t>
      </w:r>
      <w:r w:rsidRPr="008E0814">
        <w:t>2.</w:t>
      </w:r>
    </w:p>
    <w:p w:rsidR="008E0814" w:rsidRPr="008E0814" w:rsidRDefault="008E0814" w:rsidP="008E0814">
      <w:pPr>
        <w:pStyle w:val="USTustnpkodeksu"/>
      </w:pPr>
      <w:r w:rsidRPr="008E0814">
        <w:t>6. Wniosek</w:t>
      </w:r>
      <w:r w:rsidR="00CB1AEE" w:rsidRPr="008E0814">
        <w:t xml:space="preserve"> o</w:t>
      </w:r>
      <w:r w:rsidR="00CB1AEE">
        <w:t> </w:t>
      </w:r>
      <w:r w:rsidRPr="008E0814">
        <w:t>wydanie specjalnego zezwolenia połowowego na statek rybacki, na który nie została wydana licencja, armator tego statku rybackiego składa jednocześnie</w:t>
      </w:r>
      <w:r w:rsidR="00CB1AEE" w:rsidRPr="008E0814">
        <w:t xml:space="preserve"> z</w:t>
      </w:r>
      <w:r w:rsidR="00CB1AEE">
        <w:t> </w:t>
      </w:r>
      <w:r w:rsidRPr="008E0814">
        <w:t>wnioskiem</w:t>
      </w:r>
      <w:r w:rsidR="00CB1AEE" w:rsidRPr="008E0814">
        <w:t xml:space="preserve"> o</w:t>
      </w:r>
      <w:r w:rsidR="00CB1AEE">
        <w:t> </w:t>
      </w:r>
      <w:r w:rsidRPr="008E0814">
        <w:t>wydanie licencji na ten statek.</w:t>
      </w:r>
    </w:p>
    <w:p w:rsidR="008E0814" w:rsidRPr="008E0814" w:rsidRDefault="008E0814" w:rsidP="008E0814">
      <w:pPr>
        <w:pStyle w:val="USTustnpkodeksu"/>
      </w:pPr>
      <w:r w:rsidRPr="008E0814">
        <w:t>7. Wniosek</w:t>
      </w:r>
      <w:r w:rsidR="00CB1AEE" w:rsidRPr="008E0814">
        <w:t xml:space="preserve"> o</w:t>
      </w:r>
      <w:r w:rsidR="00CB1AEE">
        <w:t> </w:t>
      </w:r>
      <w:r w:rsidRPr="008E0814">
        <w:t>wydanie specjalnego zezwolenia połowowego składa się na formularzu udostępnionym na stronie i</w:t>
      </w:r>
      <w:r w:rsidRPr="008E0814">
        <w:t>n</w:t>
      </w:r>
      <w:r w:rsidRPr="008E0814">
        <w:t>ternetowej urzędu obsługującego ministra właściwego do spraw rybołówstwa.</w:t>
      </w:r>
    </w:p>
    <w:p w:rsidR="008E0814" w:rsidRPr="008E0814" w:rsidRDefault="008E0814" w:rsidP="008E0814">
      <w:pPr>
        <w:pStyle w:val="USTustnpkodeksu"/>
      </w:pPr>
      <w:r w:rsidRPr="008E0814">
        <w:t>8.</w:t>
      </w:r>
      <w:r w:rsidR="00CB1AEE" w:rsidRPr="008E0814">
        <w:t xml:space="preserve"> W</w:t>
      </w:r>
      <w:r w:rsidR="00CB1AEE">
        <w:t> </w:t>
      </w:r>
      <w:r w:rsidRPr="008E0814">
        <w:t>sprawach dotyczących utraty lub zniszczenia dokumentu specjalnego zezwolenia połowowego</w:t>
      </w:r>
      <w:r w:rsidR="00CB1AEE" w:rsidRPr="008E0814">
        <w:t xml:space="preserve"> w</w:t>
      </w:r>
      <w:r w:rsidR="00CB1AEE">
        <w:t> </w:t>
      </w:r>
      <w:r w:rsidRPr="008E0814">
        <w:t>stopniu pow</w:t>
      </w:r>
      <w:r w:rsidRPr="008E0814">
        <w:t>o</w:t>
      </w:r>
      <w:r w:rsidRPr="008E0814">
        <w:t>dującym nieczytelność przepisy</w:t>
      </w:r>
      <w:r w:rsidR="00CB1AEE">
        <w:t xml:space="preserve"> art. </w:t>
      </w:r>
      <w:r w:rsidRPr="008E0814">
        <w:t>3</w:t>
      </w:r>
      <w:r w:rsidR="00CB1AEE" w:rsidRPr="008E0814">
        <w:t>8</w:t>
      </w:r>
      <w:r w:rsidR="00CB1AEE">
        <w:t> </w:t>
      </w:r>
      <w:r w:rsidRPr="008E0814">
        <w:t>stosuje się odpowiednio.</w:t>
      </w:r>
    </w:p>
    <w:p w:rsidR="008E0814" w:rsidRPr="008E0814" w:rsidRDefault="008E0814" w:rsidP="008E0814">
      <w:pPr>
        <w:pStyle w:val="USTustnpkodeksu"/>
      </w:pPr>
      <w:r w:rsidRPr="008E0814">
        <w:t>9. Specjalne zezwolenie połowowe traci ważność</w:t>
      </w:r>
      <w:r w:rsidR="00CB1AEE" w:rsidRPr="008E0814">
        <w:t xml:space="preserve"> z</w:t>
      </w:r>
      <w:r w:rsidR="00CB1AEE">
        <w:t> </w:t>
      </w:r>
      <w:r w:rsidRPr="008E0814">
        <w:t>dniem doręczenia zmienionego specjalnego zezwolenia połow</w:t>
      </w:r>
      <w:r w:rsidRPr="008E0814">
        <w:t>o</w:t>
      </w:r>
      <w:r w:rsidRPr="008E0814">
        <w:t>wego.</w:t>
      </w:r>
    </w:p>
    <w:p w:rsidR="008E0814" w:rsidRPr="008E0814" w:rsidRDefault="008E0814" w:rsidP="008E0814">
      <w:pPr>
        <w:pStyle w:val="ARTartustawynprozporzdzenia"/>
      </w:pPr>
      <w:r w:rsidRPr="00620739">
        <w:rPr>
          <w:rStyle w:val="Ppogrubienie"/>
        </w:rPr>
        <w:t>Art. 42.</w:t>
      </w:r>
      <w:r w:rsidRPr="008E0814">
        <w:t xml:space="preserve"> 1. Specjalne zezwolenie połowowe</w:t>
      </w:r>
      <w:r w:rsidR="00CB1AEE" w:rsidRPr="008E0814">
        <w:t xml:space="preserve"> i</w:t>
      </w:r>
      <w:r w:rsidR="00CB1AEE">
        <w:t> </w:t>
      </w:r>
      <w:r w:rsidRPr="008E0814">
        <w:t>jego duplikat zawierają dane,</w:t>
      </w:r>
      <w:r w:rsidR="00CB1AEE" w:rsidRPr="008E0814">
        <w:t xml:space="preserve"> o</w:t>
      </w:r>
      <w:r w:rsidR="00CB1AEE">
        <w:t> </w:t>
      </w:r>
      <w:r w:rsidRPr="008E0814">
        <w:t>których mowa</w:t>
      </w:r>
      <w:r w:rsidR="00CB1AEE" w:rsidRPr="008E0814">
        <w:t xml:space="preserve"> w</w:t>
      </w:r>
      <w:r w:rsidR="00CB1AEE">
        <w:t> </w:t>
      </w:r>
      <w:r w:rsidRPr="008E0814">
        <w:t>załączniku III do ro</w:t>
      </w:r>
      <w:r w:rsidRPr="008E0814">
        <w:t>z</w:t>
      </w:r>
      <w:r w:rsidRPr="008E0814">
        <w:t>porządzenia</w:t>
      </w:r>
      <w:r w:rsidR="00CB1AEE">
        <w:t xml:space="preserve"> nr </w:t>
      </w:r>
      <w:r w:rsidRPr="008E0814">
        <w:t>404/2011, oraz dane,</w:t>
      </w:r>
      <w:r w:rsidR="00CB1AEE" w:rsidRPr="008E0814">
        <w:t xml:space="preserve"> o</w:t>
      </w:r>
      <w:r w:rsidR="00CB1AEE">
        <w:t> </w:t>
      </w:r>
      <w:r w:rsidRPr="008E0814">
        <w:t>których mowa</w:t>
      </w:r>
      <w:r w:rsidR="00CB1AEE" w:rsidRPr="008E0814">
        <w:t xml:space="preserve"> w</w:t>
      </w:r>
      <w:r w:rsidR="00CB1AEE">
        <w:t> art. </w:t>
      </w:r>
      <w:r w:rsidRPr="008E0814">
        <w:t>4</w:t>
      </w:r>
      <w:r w:rsidR="00CB1AEE" w:rsidRPr="008E0814">
        <w:t>1</w:t>
      </w:r>
      <w:r w:rsidR="00CB1AEE">
        <w:t xml:space="preserve"> ust. </w:t>
      </w:r>
      <w:r w:rsidR="00CB1AEE" w:rsidRPr="008E0814">
        <w:t>5</w:t>
      </w:r>
      <w:r w:rsidR="00CB1AEE">
        <w:t xml:space="preserve"> pkt </w:t>
      </w:r>
      <w:r w:rsidRPr="008E0814">
        <w:t>1–</w:t>
      </w:r>
      <w:r w:rsidR="00CB1AEE" w:rsidRPr="008E0814">
        <w:t>4</w:t>
      </w:r>
      <w:r w:rsidR="00CB1AEE">
        <w:t xml:space="preserve"> i </w:t>
      </w:r>
      <w:r w:rsidRPr="008E0814">
        <w:t>6–8, oraz odpowiednio wielkość przyznanej kwoty połowowej lub liczbę dni połowowych, jeżeli dla danego gatunku organizmów morskich została ustalona ogólna kwota połowowa lub liczba dni połowowych.</w:t>
      </w:r>
    </w:p>
    <w:p w:rsidR="008E0814" w:rsidRPr="008E0814" w:rsidRDefault="008E0814" w:rsidP="008E0814">
      <w:pPr>
        <w:pStyle w:val="USTustnpkodeksu"/>
      </w:pPr>
      <w:r w:rsidRPr="008E0814">
        <w:t>2. Wzór specjalnego zezwolenia połowowego zamieszcza się na stronie internetowej urzędu obsługującego ministra właściwego do spraw rybołówstwa.</w:t>
      </w:r>
    </w:p>
    <w:p w:rsidR="008E0814" w:rsidRPr="008E0814" w:rsidRDefault="008E0814" w:rsidP="00620739">
      <w:pPr>
        <w:pStyle w:val="ARTartustawynprozporzdzenia"/>
        <w:keepNext/>
      </w:pPr>
      <w:r w:rsidRPr="00620739">
        <w:rPr>
          <w:rStyle w:val="Ppogrubienie"/>
        </w:rPr>
        <w:t>Art. 43.</w:t>
      </w:r>
      <w:r w:rsidRPr="008E0814">
        <w:t xml:space="preserve"> 1. Organ, który wydał specjalne zezwolenie połowowe, zawiesza je,</w:t>
      </w:r>
      <w:r w:rsidR="00CB1AEE" w:rsidRPr="008E0814">
        <w:t xml:space="preserve"> w</w:t>
      </w:r>
      <w:r w:rsidR="00CB1AEE">
        <w:t> </w:t>
      </w:r>
      <w:r w:rsidRPr="008E0814">
        <w:t>drodze decyzji,</w:t>
      </w:r>
      <w:r w:rsidR="00CB1AEE" w:rsidRPr="008E0814">
        <w:t xml:space="preserve"> w</w:t>
      </w:r>
      <w:r w:rsidR="00CB1AEE">
        <w:t> </w:t>
      </w:r>
      <w:r w:rsidRPr="008E0814">
        <w:t>przypadku:</w:t>
      </w:r>
    </w:p>
    <w:p w:rsidR="008E0814" w:rsidRPr="006E1331" w:rsidRDefault="008E0814" w:rsidP="006E1331">
      <w:pPr>
        <w:pStyle w:val="PKTpunkt"/>
        <w:spacing w:before="90"/>
        <w:rPr>
          <w:bCs w:val="0"/>
        </w:rPr>
      </w:pPr>
      <w:r w:rsidRPr="008E0814">
        <w:t>1)</w:t>
      </w:r>
      <w:r w:rsidRPr="008E0814">
        <w:tab/>
        <w:t>stosowania na statku rybackim narzędzi połowowych, które nie są wpisane</w:t>
      </w:r>
      <w:r w:rsidR="00CB1AEE" w:rsidRPr="008E0814">
        <w:t xml:space="preserve"> w</w:t>
      </w:r>
      <w:r w:rsidR="00CB1AEE">
        <w:t> </w:t>
      </w:r>
      <w:r w:rsidRPr="008E0814">
        <w:t>specjalnym zezwoleniu połowowym lub których używanie jest</w:t>
      </w:r>
      <w:r w:rsidR="00CB1AEE" w:rsidRPr="008E0814">
        <w:t xml:space="preserve"> w</w:t>
      </w:r>
      <w:r w:rsidR="00CB1AEE">
        <w:t> </w:t>
      </w:r>
      <w:r w:rsidRPr="008E0814">
        <w:t xml:space="preserve">danym okresie lub na danym obszarze zabronione – na okres </w:t>
      </w:r>
      <w:r w:rsidR="00CB1AEE" w:rsidRPr="008E0814">
        <w:t>6</w:t>
      </w:r>
      <w:r w:rsidR="00CB1AEE">
        <w:t> </w:t>
      </w:r>
      <w:r w:rsidRPr="008E0814">
        <w:t>miesięcy, nie dłużej je</w:t>
      </w:r>
      <w:r w:rsidRPr="008E0814">
        <w:t>d</w:t>
      </w:r>
      <w:r w:rsidRPr="008E0814">
        <w:t>nak</w:t>
      </w:r>
      <w:r w:rsidRPr="006E1331">
        <w:rPr>
          <w:bCs w:val="0"/>
        </w:rPr>
        <w:t xml:space="preserve"> niż do czasu, na który zostało wydane to zezwolenie lub</w:t>
      </w:r>
    </w:p>
    <w:p w:rsidR="008E0814" w:rsidRPr="006E1331" w:rsidRDefault="008E0814" w:rsidP="006E1331">
      <w:pPr>
        <w:pStyle w:val="PKTpunkt"/>
        <w:spacing w:before="90"/>
        <w:rPr>
          <w:bCs w:val="0"/>
        </w:rPr>
      </w:pPr>
      <w:r w:rsidRPr="006E1331">
        <w:rPr>
          <w:bCs w:val="0"/>
        </w:rPr>
        <w:t>2)</w:t>
      </w:r>
      <w:r w:rsidRPr="006E1331">
        <w:rPr>
          <w:bCs w:val="0"/>
        </w:rPr>
        <w:tab/>
        <w:t>gdy</w:t>
      </w:r>
      <w:r w:rsidR="00CB1AEE" w:rsidRPr="006E1331">
        <w:rPr>
          <w:bCs w:val="0"/>
        </w:rPr>
        <w:t xml:space="preserve"> w </w:t>
      </w:r>
      <w:r w:rsidRPr="006E1331">
        <w:rPr>
          <w:bCs w:val="0"/>
        </w:rPr>
        <w:t xml:space="preserve">okresie </w:t>
      </w:r>
      <w:r w:rsidR="00CB1AEE" w:rsidRPr="006E1331">
        <w:rPr>
          <w:bCs w:val="0"/>
        </w:rPr>
        <w:t>6 </w:t>
      </w:r>
      <w:r w:rsidRPr="006E1331">
        <w:rPr>
          <w:bCs w:val="0"/>
        </w:rPr>
        <w:t>miesięcy została dwukrotnie wydana armatorowi decyzja</w:t>
      </w:r>
      <w:r w:rsidR="00CB1AEE" w:rsidRPr="006E1331">
        <w:rPr>
          <w:bCs w:val="0"/>
        </w:rPr>
        <w:t xml:space="preserve"> w </w:t>
      </w:r>
      <w:r w:rsidRPr="006E1331">
        <w:rPr>
          <w:bCs w:val="0"/>
        </w:rPr>
        <w:t>sprawie wymierzenia kary pieniężnej za poważne naruszenie przepisów</w:t>
      </w:r>
      <w:r w:rsidR="00CB1AEE" w:rsidRPr="006E1331">
        <w:rPr>
          <w:bCs w:val="0"/>
        </w:rPr>
        <w:t xml:space="preserve"> o </w:t>
      </w:r>
      <w:r w:rsidRPr="006E1331">
        <w:rPr>
          <w:bCs w:val="0"/>
        </w:rPr>
        <w:t xml:space="preserve">rybołówstwie komercyjnym – na okres </w:t>
      </w:r>
      <w:r w:rsidR="00CB1AEE" w:rsidRPr="006E1331">
        <w:rPr>
          <w:bCs w:val="0"/>
        </w:rPr>
        <w:t>8 </w:t>
      </w:r>
      <w:r w:rsidRPr="006E1331">
        <w:rPr>
          <w:bCs w:val="0"/>
        </w:rPr>
        <w:t>miesięcy, nie dłużej jednak niż do czasu, na który zostało wydane to zezwolenie, lub</w:t>
      </w:r>
    </w:p>
    <w:p w:rsidR="008E0814" w:rsidRPr="008E0814" w:rsidRDefault="008E0814" w:rsidP="006E1331">
      <w:pPr>
        <w:pStyle w:val="PKTpunkt"/>
        <w:spacing w:before="90"/>
      </w:pPr>
      <w:r w:rsidRPr="006E1331">
        <w:rPr>
          <w:bCs w:val="0"/>
        </w:rPr>
        <w:t>3)</w:t>
      </w:r>
      <w:r w:rsidRPr="006E1331">
        <w:rPr>
          <w:bCs w:val="0"/>
        </w:rPr>
        <w:tab/>
        <w:t>gdy za</w:t>
      </w:r>
      <w:r w:rsidRPr="008E0814">
        <w:t>wieszona została licencja – na okres jej zawieszenia.</w:t>
      </w:r>
    </w:p>
    <w:p w:rsidR="008E0814" w:rsidRPr="008E0814" w:rsidRDefault="008E0814" w:rsidP="00620739">
      <w:pPr>
        <w:pStyle w:val="USTustnpkodeksu"/>
        <w:keepNext/>
      </w:pPr>
      <w:r w:rsidRPr="008E0814">
        <w:t>2. Organ, który wydał specjalne zezwolenie połowowe, cofa je,</w:t>
      </w:r>
      <w:r w:rsidR="00CB1AEE" w:rsidRPr="008E0814">
        <w:t xml:space="preserve"> w</w:t>
      </w:r>
      <w:r w:rsidR="00CB1AEE">
        <w:t> </w:t>
      </w:r>
      <w:r w:rsidRPr="008E0814">
        <w:t>drodze decyzji,</w:t>
      </w:r>
      <w:r w:rsidR="00CB1AEE" w:rsidRPr="008E0814">
        <w:t xml:space="preserve"> w</w:t>
      </w:r>
      <w:r w:rsidR="00CB1AEE">
        <w:t> </w:t>
      </w:r>
      <w:r w:rsidRPr="008E0814">
        <w:t>przypadku:</w:t>
      </w:r>
    </w:p>
    <w:p w:rsidR="008E0814" w:rsidRPr="006E1331" w:rsidRDefault="008E0814" w:rsidP="006E1331">
      <w:pPr>
        <w:pStyle w:val="PKTpunkt"/>
        <w:spacing w:before="90"/>
        <w:rPr>
          <w:bCs w:val="0"/>
        </w:rPr>
      </w:pPr>
      <w:r w:rsidRPr="008E0814">
        <w:t>1)</w:t>
      </w:r>
      <w:r w:rsidRPr="008E0814">
        <w:tab/>
        <w:t>wpisania statku rybackiego do wspólnotowego wykazu statków prowadzących połowy nielegalne, nieraportowane</w:t>
      </w:r>
      <w:r w:rsidR="00CB1AEE" w:rsidRPr="008E0814">
        <w:t xml:space="preserve"> i</w:t>
      </w:r>
      <w:r w:rsidR="00CB1AEE">
        <w:t> </w:t>
      </w:r>
      <w:r w:rsidRPr="008E0814">
        <w:t>nieuregulo</w:t>
      </w:r>
      <w:r w:rsidRPr="006E1331">
        <w:rPr>
          <w:bCs w:val="0"/>
        </w:rPr>
        <w:t>wane,</w:t>
      </w:r>
      <w:r w:rsidR="00CB1AEE" w:rsidRPr="006E1331">
        <w:rPr>
          <w:bCs w:val="0"/>
        </w:rPr>
        <w:t xml:space="preserve"> o </w:t>
      </w:r>
      <w:r w:rsidRPr="006E1331">
        <w:rPr>
          <w:bCs w:val="0"/>
        </w:rPr>
        <w:t>którym mowa</w:t>
      </w:r>
      <w:r w:rsidR="00CB1AEE" w:rsidRPr="006E1331">
        <w:rPr>
          <w:bCs w:val="0"/>
        </w:rPr>
        <w:t xml:space="preserve"> w art. </w:t>
      </w:r>
      <w:r w:rsidRPr="006E1331">
        <w:rPr>
          <w:bCs w:val="0"/>
        </w:rPr>
        <w:t>2</w:t>
      </w:r>
      <w:r w:rsidR="00CB1AEE" w:rsidRPr="006E1331">
        <w:rPr>
          <w:bCs w:val="0"/>
        </w:rPr>
        <w:t>7 ust. 1 </w:t>
      </w:r>
      <w:r w:rsidRPr="006E1331">
        <w:rPr>
          <w:bCs w:val="0"/>
        </w:rPr>
        <w:t>rozporządzenia</w:t>
      </w:r>
      <w:r w:rsidR="00CB1AEE" w:rsidRPr="006E1331">
        <w:rPr>
          <w:bCs w:val="0"/>
        </w:rPr>
        <w:t xml:space="preserve"> nr </w:t>
      </w:r>
      <w:r w:rsidRPr="006E1331">
        <w:rPr>
          <w:bCs w:val="0"/>
        </w:rPr>
        <w:t>1005/2008;</w:t>
      </w:r>
    </w:p>
    <w:p w:rsidR="008E0814" w:rsidRPr="006E1331" w:rsidRDefault="008E0814" w:rsidP="006E1331">
      <w:pPr>
        <w:pStyle w:val="PKTpunkt"/>
        <w:spacing w:before="90"/>
        <w:rPr>
          <w:bCs w:val="0"/>
        </w:rPr>
      </w:pPr>
      <w:r w:rsidRPr="006E1331">
        <w:rPr>
          <w:bCs w:val="0"/>
        </w:rPr>
        <w:t>2)</w:t>
      </w:r>
      <w:r w:rsidRPr="006E1331">
        <w:rPr>
          <w:bCs w:val="0"/>
        </w:rPr>
        <w:tab/>
        <w:t>wydania decyzji</w:t>
      </w:r>
      <w:r w:rsidR="00CB1AEE" w:rsidRPr="006E1331">
        <w:rPr>
          <w:bCs w:val="0"/>
        </w:rPr>
        <w:t xml:space="preserve"> o </w:t>
      </w:r>
      <w:r w:rsidRPr="006E1331">
        <w:rPr>
          <w:bCs w:val="0"/>
        </w:rPr>
        <w:t>uznaniu statku rybackiego za wycofany</w:t>
      </w:r>
      <w:r w:rsidR="00CB1AEE" w:rsidRPr="006E1331">
        <w:rPr>
          <w:bCs w:val="0"/>
        </w:rPr>
        <w:t xml:space="preserve"> z </w:t>
      </w:r>
      <w:r w:rsidRPr="006E1331">
        <w:rPr>
          <w:bCs w:val="0"/>
        </w:rPr>
        <w:t>wykonywania rybołówstwa komercyjnego,</w:t>
      </w:r>
      <w:r w:rsidR="00CB1AEE" w:rsidRPr="006E1331">
        <w:rPr>
          <w:bCs w:val="0"/>
        </w:rPr>
        <w:t xml:space="preserve"> o </w:t>
      </w:r>
      <w:r w:rsidRPr="006E1331">
        <w:rPr>
          <w:bCs w:val="0"/>
        </w:rPr>
        <w:t>której mowa</w:t>
      </w:r>
      <w:r w:rsidR="00CB1AEE" w:rsidRPr="006E1331">
        <w:rPr>
          <w:bCs w:val="0"/>
        </w:rPr>
        <w:t xml:space="preserve"> w art. </w:t>
      </w:r>
      <w:r w:rsidRPr="006E1331">
        <w:rPr>
          <w:bCs w:val="0"/>
        </w:rPr>
        <w:t>1</w:t>
      </w:r>
      <w:r w:rsidR="00CB1AEE" w:rsidRPr="006E1331">
        <w:rPr>
          <w:bCs w:val="0"/>
        </w:rPr>
        <w:t>9 ust. </w:t>
      </w:r>
      <w:r w:rsidRPr="006E1331">
        <w:rPr>
          <w:bCs w:val="0"/>
        </w:rPr>
        <w:t>1;</w:t>
      </w:r>
    </w:p>
    <w:p w:rsidR="008E0814" w:rsidRPr="008E0814" w:rsidRDefault="008E0814" w:rsidP="006E1331">
      <w:pPr>
        <w:pStyle w:val="PKTpunkt"/>
        <w:spacing w:before="90"/>
      </w:pPr>
      <w:r w:rsidRPr="006E1331">
        <w:rPr>
          <w:bCs w:val="0"/>
        </w:rPr>
        <w:t>3)</w:t>
      </w:r>
      <w:r w:rsidRPr="006E1331">
        <w:rPr>
          <w:bCs w:val="0"/>
        </w:rPr>
        <w:tab/>
        <w:t>gdy specjaln</w:t>
      </w:r>
      <w:r w:rsidRPr="008E0814">
        <w:t>e zezwolenie połowowe zostało zawieszone na okres uniemożliwiający wykorzystanie indywidualnej kwoty połowowej</w:t>
      </w:r>
      <w:r w:rsidR="00CB1AEE" w:rsidRPr="008E0814">
        <w:t xml:space="preserve"> w</w:t>
      </w:r>
      <w:r w:rsidR="00CB1AEE">
        <w:t> </w:t>
      </w:r>
      <w:r w:rsidRPr="008E0814">
        <w:t>okresie, na który kwota ta została przyznana.</w:t>
      </w:r>
    </w:p>
    <w:p w:rsidR="008E0814" w:rsidRPr="008E0814" w:rsidRDefault="008E0814" w:rsidP="008E0814">
      <w:pPr>
        <w:pStyle w:val="USTustnpkodeksu"/>
      </w:pPr>
      <w:r w:rsidRPr="008E0814">
        <w:t>3. Decyzjom,</w:t>
      </w:r>
      <w:r w:rsidR="00CB1AEE" w:rsidRPr="008E0814">
        <w:t xml:space="preserve"> o</w:t>
      </w:r>
      <w:r w:rsidR="00CB1AEE">
        <w:t> </w:t>
      </w:r>
      <w:r w:rsidRPr="008E0814">
        <w:t>których mowa</w:t>
      </w:r>
      <w:r w:rsidR="00CB1AEE" w:rsidRPr="008E0814">
        <w:t xml:space="preserve"> w</w:t>
      </w:r>
      <w:r w:rsidR="00CB1AEE">
        <w:t> ust. </w:t>
      </w:r>
      <w:r w:rsidR="00CB1AEE" w:rsidRPr="008E0814">
        <w:t>1</w:t>
      </w:r>
      <w:r w:rsidR="00CB1AEE">
        <w:t xml:space="preserve"> i </w:t>
      </w:r>
      <w:r w:rsidRPr="008E0814">
        <w:t>2, nadaje się rygor natychmiastowej wykonalności.</w:t>
      </w:r>
    </w:p>
    <w:p w:rsidR="008E0814" w:rsidRPr="008E0814" w:rsidRDefault="008E0814" w:rsidP="008E0814">
      <w:pPr>
        <w:pStyle w:val="USTustnpkodeksu"/>
      </w:pPr>
      <w:r w:rsidRPr="008E0814">
        <w:t>4. Indywidualne kwoty połowowe, pozostałe po wydaniu decyzji</w:t>
      </w:r>
      <w:r w:rsidR="00CB1AEE" w:rsidRPr="008E0814">
        <w:t xml:space="preserve"> w</w:t>
      </w:r>
      <w:r w:rsidR="00CB1AEE">
        <w:t> </w:t>
      </w:r>
      <w:r w:rsidRPr="008E0814">
        <w:t>sprawie cofnięcia specjalnego zezwolenia poł</w:t>
      </w:r>
      <w:r w:rsidRPr="008E0814">
        <w:t>o</w:t>
      </w:r>
      <w:r w:rsidRPr="008E0814">
        <w:t>wowego, pozostają</w:t>
      </w:r>
      <w:r w:rsidR="00CB1AEE" w:rsidRPr="008E0814">
        <w:t xml:space="preserve"> w</w:t>
      </w:r>
      <w:r w:rsidR="00CB1AEE">
        <w:t> </w:t>
      </w:r>
      <w:r w:rsidRPr="008E0814">
        <w:t>dyspozycji armatora, jeżeli wycofanie statku rybackiego</w:t>
      </w:r>
      <w:r w:rsidR="00CB1AEE" w:rsidRPr="008E0814">
        <w:t xml:space="preserve"> z</w:t>
      </w:r>
      <w:r w:rsidR="00CB1AEE">
        <w:t> </w:t>
      </w:r>
      <w:r w:rsidRPr="008E0814">
        <w:t>wykonywania rybołówstwa komercyjn</w:t>
      </w:r>
      <w:r w:rsidRPr="008E0814">
        <w:t>e</w:t>
      </w:r>
      <w:r w:rsidRPr="008E0814">
        <w:t>go nastąpiło na wniosek armatora statku rybackiego albo</w:t>
      </w:r>
      <w:r w:rsidR="00CB1AEE" w:rsidRPr="008E0814">
        <w:t xml:space="preserve"> z</w:t>
      </w:r>
      <w:r w:rsidR="00CB1AEE">
        <w:t> </w:t>
      </w:r>
      <w:r w:rsidRPr="008E0814">
        <w:t>urzędu</w:t>
      </w:r>
      <w:r w:rsidR="00CB1AEE" w:rsidRPr="008E0814">
        <w:t xml:space="preserve"> w</w:t>
      </w:r>
      <w:r w:rsidR="00CB1AEE">
        <w:t> </w:t>
      </w:r>
      <w:r w:rsidRPr="008E0814">
        <w:t>przypadku,</w:t>
      </w:r>
      <w:r w:rsidR="00CB1AEE" w:rsidRPr="008E0814">
        <w:t xml:space="preserve"> o</w:t>
      </w:r>
      <w:r w:rsidR="00CB1AEE">
        <w:t> </w:t>
      </w:r>
      <w:r w:rsidRPr="008E0814">
        <w:t>którym mowa</w:t>
      </w:r>
      <w:r w:rsidR="00CB1AEE" w:rsidRPr="008E0814">
        <w:t xml:space="preserve"> w</w:t>
      </w:r>
      <w:r w:rsidR="00CB1AEE">
        <w:t> art. </w:t>
      </w:r>
      <w:r w:rsidRPr="008E0814">
        <w:t>1</w:t>
      </w:r>
      <w:r w:rsidR="00CB1AEE" w:rsidRPr="008E0814">
        <w:t>9</w:t>
      </w:r>
      <w:r w:rsidR="00CB1AEE">
        <w:t xml:space="preserve"> ust. </w:t>
      </w:r>
      <w:r w:rsidR="00CB1AEE" w:rsidRPr="008E0814">
        <w:t>1</w:t>
      </w:r>
      <w:r w:rsidR="00CB1AEE">
        <w:t xml:space="preserve"> pkt </w:t>
      </w:r>
      <w:r w:rsidR="00CB1AEE" w:rsidRPr="008E0814">
        <w:t>2</w:t>
      </w:r>
      <w:r w:rsidR="00CB1AEE">
        <w:t xml:space="preserve"> lit. </w:t>
      </w:r>
      <w:r w:rsidRPr="008E0814">
        <w:t>b albo c. Przepisy</w:t>
      </w:r>
      <w:r w:rsidR="00CB1AEE">
        <w:t xml:space="preserve"> art. </w:t>
      </w:r>
      <w:r w:rsidRPr="008E0814">
        <w:t>5</w:t>
      </w:r>
      <w:r w:rsidR="00CB1AEE" w:rsidRPr="008E0814">
        <w:t>3</w:t>
      </w:r>
      <w:r w:rsidR="00CB1AEE">
        <w:t> </w:t>
      </w:r>
      <w:r w:rsidRPr="008E0814">
        <w:t>stosuje się odpowiednio.</w:t>
      </w:r>
    </w:p>
    <w:p w:rsidR="008E0814" w:rsidRPr="008E0814" w:rsidRDefault="008E0814" w:rsidP="008E0814">
      <w:pPr>
        <w:pStyle w:val="ROZDZODDZOZNoznaczenierozdziauluboddziau"/>
      </w:pPr>
      <w:r w:rsidRPr="008E0814">
        <w:t>Rozdział 6</w:t>
      </w:r>
    </w:p>
    <w:p w:rsidR="008E0814" w:rsidRPr="008E0814" w:rsidRDefault="008E0814" w:rsidP="00620739">
      <w:pPr>
        <w:pStyle w:val="ROZDZODDZPRZEDMprzedmiotregulacjirozdziauluboddziau"/>
      </w:pPr>
      <w:r w:rsidRPr="008E0814">
        <w:t>Kwoty połowowe</w:t>
      </w:r>
    </w:p>
    <w:p w:rsidR="008E0814" w:rsidRPr="008E0814" w:rsidRDefault="008E0814" w:rsidP="00620739">
      <w:pPr>
        <w:pStyle w:val="USTustnpkodeksu"/>
        <w:keepNext/>
      </w:pPr>
      <w:r w:rsidRPr="008E0814">
        <w:rPr>
          <w:rStyle w:val="Ppogrubienie"/>
        </w:rPr>
        <w:t>Art. 44.</w:t>
      </w:r>
      <w:r w:rsidRPr="008E0814">
        <w:t xml:space="preserve"> 1. Minister właściwy do spraw rybołówstwa jest właściwy</w:t>
      </w:r>
      <w:r w:rsidR="00CB1AEE" w:rsidRPr="008E0814">
        <w:t xml:space="preserve"> w</w:t>
      </w:r>
      <w:r w:rsidR="00CB1AEE">
        <w:t> </w:t>
      </w:r>
      <w:r w:rsidRPr="008E0814">
        <w:t>sprawach dokonywania podziału:</w:t>
      </w:r>
    </w:p>
    <w:p w:rsidR="008E0814" w:rsidRPr="006E1331" w:rsidRDefault="008E0814" w:rsidP="006E1331">
      <w:pPr>
        <w:pStyle w:val="PKTpunkt"/>
        <w:spacing w:before="100"/>
        <w:rPr>
          <w:bCs w:val="0"/>
        </w:rPr>
      </w:pPr>
      <w:r w:rsidRPr="006E1331">
        <w:rPr>
          <w:bCs w:val="0"/>
        </w:rPr>
        <w:t>1)</w:t>
      </w:r>
      <w:r w:rsidRPr="006E1331">
        <w:rPr>
          <w:bCs w:val="0"/>
        </w:rPr>
        <w:tab/>
        <w:t>ogólnych kwot połowowych lub dni połowowych poszczególnych gatunków organizmów morskich przysługujących Rzeczypospolitej Polskiej na podstawie:</w:t>
      </w:r>
    </w:p>
    <w:p w:rsidR="008E0814" w:rsidRPr="008E0814" w:rsidRDefault="008E0814" w:rsidP="006E1331">
      <w:pPr>
        <w:pStyle w:val="LITlitera"/>
        <w:spacing w:before="80"/>
      </w:pPr>
      <w:r w:rsidRPr="008E0814">
        <w:t>a)</w:t>
      </w:r>
      <w:r w:rsidRPr="008E0814">
        <w:tab/>
        <w:t>przepisów Unii Europejskiej lub</w:t>
      </w:r>
    </w:p>
    <w:p w:rsidR="008E0814" w:rsidRPr="008E0814" w:rsidRDefault="008E0814" w:rsidP="006E1331">
      <w:pPr>
        <w:pStyle w:val="LITlitera"/>
        <w:spacing w:before="80"/>
      </w:pPr>
      <w:r w:rsidRPr="008E0814">
        <w:t>b)</w:t>
      </w:r>
      <w:r w:rsidRPr="008E0814">
        <w:tab/>
        <w:t>umów lub porozumień międzynarodowych, lub</w:t>
      </w:r>
    </w:p>
    <w:p w:rsidR="008E0814" w:rsidRPr="008E0814" w:rsidRDefault="008E0814" w:rsidP="008E0814">
      <w:pPr>
        <w:pStyle w:val="PKTpunkt"/>
      </w:pPr>
      <w:r w:rsidRPr="008E0814">
        <w:lastRenderedPageBreak/>
        <w:t>2)</w:t>
      </w:r>
      <w:r w:rsidRPr="008E0814">
        <w:tab/>
        <w:t>ogólnych kwot połowowych nieobjętych przepisami Unii Europejskiej –</w:t>
      </w:r>
      <w:r w:rsidR="00CB1AEE" w:rsidRPr="008E0814">
        <w:t xml:space="preserve"> w</w:t>
      </w:r>
      <w:r w:rsidR="00CB1AEE">
        <w:t> </w:t>
      </w:r>
      <w:r w:rsidRPr="008E0814">
        <w:t>odniesieniu do wykonywania rybołó</w:t>
      </w:r>
      <w:r w:rsidRPr="008E0814">
        <w:t>w</w:t>
      </w:r>
      <w:r w:rsidRPr="008E0814">
        <w:t>stwa komercyjnego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1.</w:t>
      </w:r>
    </w:p>
    <w:p w:rsidR="008E0814" w:rsidRPr="008E0814" w:rsidRDefault="008E0814" w:rsidP="008E0814">
      <w:pPr>
        <w:pStyle w:val="USTustnpkodeksu"/>
      </w:pPr>
      <w:r w:rsidRPr="008E0814">
        <w:t>2. Minister właściwy do spraw rybołówstwa</w:t>
      </w:r>
      <w:r w:rsidR="00CB1AEE" w:rsidRPr="008E0814">
        <w:t xml:space="preserve"> w</w:t>
      </w:r>
      <w:r w:rsidR="00CB1AEE">
        <w:t> </w:t>
      </w:r>
      <w:r w:rsidRPr="008E0814">
        <w:t>ramach podziału ogólnych kwot połowowych lub dni połowowych,</w:t>
      </w:r>
      <w:r w:rsidR="00CB1AEE" w:rsidRPr="008E0814">
        <w:t xml:space="preserve"> o</w:t>
      </w:r>
      <w:r w:rsidR="00CB1AEE">
        <w:t> </w:t>
      </w:r>
      <w:r w:rsidRPr="008E0814">
        <w:t>których mowa</w:t>
      </w:r>
      <w:r w:rsidR="00CB1AEE" w:rsidRPr="008E0814">
        <w:t xml:space="preserve"> w</w:t>
      </w:r>
      <w:r w:rsidR="00CB1AEE">
        <w:t> ust. </w:t>
      </w:r>
      <w:r w:rsidR="00CB1AEE" w:rsidRPr="008E0814">
        <w:t>1</w:t>
      </w:r>
      <w:r w:rsidR="00CB1AEE">
        <w:t xml:space="preserve"> pkt </w:t>
      </w:r>
      <w:r w:rsidRPr="008E0814">
        <w:t>1, danych gatunków organizmów morskich, określa, jaka część tych kwot lub dni będzie podlegać podziałowi przez okręgowego inspektora rybołówstwa morskiego</w:t>
      </w:r>
      <w:r w:rsidR="00CB1AEE" w:rsidRPr="008E0814">
        <w:t xml:space="preserve"> w</w:t>
      </w:r>
      <w:r w:rsidR="00CB1AEE">
        <w:t> </w:t>
      </w:r>
      <w:r w:rsidRPr="008E0814">
        <w:t>odniesieniu do wykonywania rybołówstwa komercyjnego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2.</w:t>
      </w:r>
    </w:p>
    <w:p w:rsidR="008E0814" w:rsidRPr="008E0814" w:rsidRDefault="008E0814" w:rsidP="008E0814">
      <w:pPr>
        <w:pStyle w:val="USTustnpkodeksu"/>
      </w:pPr>
      <w:r w:rsidRPr="008E0814">
        <w:t>3. Minister właściwy do spraw rybołówstwa może wyodrębnić</w:t>
      </w:r>
      <w:r w:rsidR="00CB1AEE" w:rsidRPr="008E0814">
        <w:t xml:space="preserve"> z</w:t>
      </w:r>
      <w:r w:rsidR="00CB1AEE">
        <w:t> </w:t>
      </w:r>
      <w:r w:rsidRPr="008E0814">
        <w:t>ogólnej kwoty połowowej danego gatunku organ</w:t>
      </w:r>
      <w:r w:rsidRPr="008E0814">
        <w:t>i</w:t>
      </w:r>
      <w:r w:rsidRPr="008E0814">
        <w:t>zmów morskich kwotę połowową, która będzie przeznaczona na zabezpieczenie ewentualnego przekroczenia ogólnej kwoty połowowej tego gatunku, jeżeli</w:t>
      </w:r>
      <w:r w:rsidR="00CB1AEE" w:rsidRPr="008E0814">
        <w:t xml:space="preserve"> z</w:t>
      </w:r>
      <w:r w:rsidR="00CB1AEE">
        <w:t> </w:t>
      </w:r>
      <w:r w:rsidRPr="008E0814">
        <w:t>danych</w:t>
      </w:r>
      <w:r w:rsidR="00CB1AEE" w:rsidRPr="008E0814">
        <w:t xml:space="preserve"> z</w:t>
      </w:r>
      <w:r w:rsidR="00CB1AEE">
        <w:t> </w:t>
      </w:r>
      <w:r w:rsidRPr="008E0814">
        <w:t>elektronicznego systemu raportowania połowów wynika, że gatunek ten występuje jako przyłów – część połowu obejmująca organizmy morskie poszczególnych gatunków, które nie są celem połowów ukierunkowanych.</w:t>
      </w:r>
    </w:p>
    <w:p w:rsidR="008E0814" w:rsidRPr="008E0814" w:rsidRDefault="008E0814" w:rsidP="00620739">
      <w:pPr>
        <w:pStyle w:val="ARTartustawynprozporzdzenia"/>
        <w:keepNext/>
      </w:pPr>
      <w:r w:rsidRPr="00620739">
        <w:rPr>
          <w:rStyle w:val="Ppogrubienie"/>
        </w:rPr>
        <w:t>Art. 45.</w:t>
      </w:r>
      <w:r w:rsidRPr="008E0814">
        <w:t xml:space="preserve"> Przed dokonaniem podziału ogólnych kwot połowowych,</w:t>
      </w:r>
      <w:r w:rsidR="00CB1AEE" w:rsidRPr="008E0814">
        <w:t xml:space="preserve"> o</w:t>
      </w:r>
      <w:r w:rsidR="00CB1AEE">
        <w:t> </w:t>
      </w:r>
      <w:r w:rsidRPr="008E0814">
        <w:t>którym mowa</w:t>
      </w:r>
      <w:r w:rsidR="00CB1AEE" w:rsidRPr="008E0814">
        <w:t xml:space="preserve"> w</w:t>
      </w:r>
      <w:r w:rsidR="00CB1AEE">
        <w:t> art. </w:t>
      </w:r>
      <w:r w:rsidRPr="008E0814">
        <w:t>4</w:t>
      </w:r>
      <w:r w:rsidR="00CB1AEE" w:rsidRPr="008E0814">
        <w:t>4</w:t>
      </w:r>
      <w:r w:rsidR="00CB1AEE">
        <w:t xml:space="preserve"> ust. </w:t>
      </w:r>
      <w:r w:rsidRPr="008E0814">
        <w:t>1, kwoty te pomnie</w:t>
      </w:r>
      <w:r w:rsidRPr="008E0814">
        <w:t>j</w:t>
      </w:r>
      <w:r w:rsidRPr="008E0814">
        <w:t>sza się o:</w:t>
      </w:r>
    </w:p>
    <w:p w:rsidR="008E0814" w:rsidRPr="008E0814" w:rsidRDefault="006E1331" w:rsidP="008E0814">
      <w:pPr>
        <w:pStyle w:val="PKTpunkt"/>
      </w:pPr>
      <w:r>
        <w:t>1)</w:t>
      </w:r>
      <w:r>
        <w:tab/>
      </w:r>
      <w:r w:rsidR="008E0814" w:rsidRPr="008E0814">
        <w:t>wielkość ustalaną przez Komisję Europejską</w:t>
      </w:r>
      <w:r w:rsidR="00CB1AEE" w:rsidRPr="008E0814">
        <w:t xml:space="preserve"> w</w:t>
      </w:r>
      <w:r w:rsidR="00CB1AEE">
        <w:t> </w:t>
      </w:r>
      <w:r w:rsidR="008E0814" w:rsidRPr="008E0814">
        <w:t>sposób określony</w:t>
      </w:r>
      <w:r w:rsidR="00CB1AEE" w:rsidRPr="008E0814">
        <w:t xml:space="preserve"> w</w:t>
      </w:r>
      <w:r w:rsidR="00CB1AEE">
        <w:t> art. </w:t>
      </w:r>
      <w:r w:rsidR="008E0814" w:rsidRPr="008E0814">
        <w:t>10</w:t>
      </w:r>
      <w:r w:rsidR="00CB1AEE" w:rsidRPr="008E0814">
        <w:t>5</w:t>
      </w:r>
      <w:r w:rsidR="00CB1AEE">
        <w:t> </w:t>
      </w:r>
      <w:r w:rsidR="008E0814" w:rsidRPr="008E0814">
        <w:t>rozporządzenia</w:t>
      </w:r>
      <w:r w:rsidR="00CB1AEE">
        <w:t xml:space="preserve"> nr </w:t>
      </w:r>
      <w:r w:rsidR="008E0814" w:rsidRPr="008E0814">
        <w:t>1224/2009;</w:t>
      </w:r>
    </w:p>
    <w:p w:rsidR="008E0814" w:rsidRPr="008E0814" w:rsidRDefault="008E0814" w:rsidP="008E0814">
      <w:pPr>
        <w:pStyle w:val="PKTpunkt"/>
      </w:pPr>
      <w:r w:rsidRPr="008E0814">
        <w:t>2)</w:t>
      </w:r>
      <w:r w:rsidRPr="008E0814">
        <w:tab/>
        <w:t>kwotę połowową przeznaczoną na połowy organizmów morskich</w:t>
      </w:r>
      <w:r w:rsidR="00CB1AEE" w:rsidRPr="008E0814">
        <w:t xml:space="preserve"> w</w:t>
      </w:r>
      <w:r w:rsidR="00CB1AEE">
        <w:t> </w:t>
      </w:r>
      <w:r w:rsidRPr="008E0814">
        <w:t>celach prowadzenia badań naukowych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 – jeżeli kwota ta ma przekraczać 2% ogó</w:t>
      </w:r>
      <w:r w:rsidRPr="008E0814">
        <w:t>l</w:t>
      </w:r>
      <w:r w:rsidRPr="008E0814">
        <w:t>nej kwoty połowowej badanego gatunku organizmu morskiego.</w:t>
      </w:r>
    </w:p>
    <w:p w:rsidR="008E0814" w:rsidRPr="008E0814" w:rsidRDefault="008E0814" w:rsidP="00620739">
      <w:pPr>
        <w:pStyle w:val="ARTartustawynprozporzdzenia"/>
        <w:keepNext/>
      </w:pPr>
      <w:r w:rsidRPr="00620739">
        <w:rPr>
          <w:rStyle w:val="Ppogrubienie"/>
        </w:rPr>
        <w:t>Art. 46.</w:t>
      </w:r>
      <w:r w:rsidRPr="008E0814">
        <w:t xml:space="preserve"> Podziału:</w:t>
      </w:r>
    </w:p>
    <w:p w:rsidR="008E0814" w:rsidRPr="008E0814" w:rsidRDefault="008E0814" w:rsidP="00620739">
      <w:pPr>
        <w:pStyle w:val="PKTpunkt"/>
        <w:keepNext/>
      </w:pPr>
      <w:r w:rsidRPr="008E0814">
        <w:t>1)</w:t>
      </w:r>
      <w:r w:rsidRPr="008E0814">
        <w:tab/>
        <w:t>ogólnych kwot połowowych,</w:t>
      </w:r>
      <w:r w:rsidR="00CB1AEE" w:rsidRPr="008E0814">
        <w:t xml:space="preserve"> o</w:t>
      </w:r>
      <w:r w:rsidR="00CB1AEE">
        <w:t> </w:t>
      </w:r>
      <w:r w:rsidRPr="008E0814">
        <w:t>których mowa w:</w:t>
      </w:r>
    </w:p>
    <w:p w:rsidR="008E0814" w:rsidRPr="008E0814" w:rsidRDefault="008E0814" w:rsidP="00620739">
      <w:pPr>
        <w:pStyle w:val="LITlitera"/>
        <w:keepNext/>
      </w:pPr>
      <w:r w:rsidRPr="008E0814">
        <w:t>a)</w:t>
      </w:r>
      <w:r w:rsidRPr="008E0814">
        <w:tab/>
        <w:t>art. 4</w:t>
      </w:r>
      <w:r w:rsidR="00CB1AEE" w:rsidRPr="008E0814">
        <w:t>4</w:t>
      </w:r>
      <w:r w:rsidR="00CB1AEE">
        <w:t xml:space="preserve"> ust. </w:t>
      </w:r>
      <w:r w:rsidRPr="008E0814">
        <w:t>1, dokonuje się na:</w:t>
      </w:r>
    </w:p>
    <w:p w:rsidR="008E0814" w:rsidRPr="008E0814" w:rsidRDefault="006E1331" w:rsidP="008E0814">
      <w:pPr>
        <w:pStyle w:val="TIRtiret"/>
      </w:pPr>
      <w:r>
        <w:t>–</w:t>
      </w:r>
      <w:r>
        <w:tab/>
      </w:r>
      <w:r w:rsidR="008E0814" w:rsidRPr="008E0814">
        <w:t>indywidualne kwoty połowowe –</w:t>
      </w:r>
      <w:r w:rsidR="00CB1AEE" w:rsidRPr="008E0814">
        <w:t xml:space="preserve"> z</w:t>
      </w:r>
      <w:r w:rsidR="00CB1AEE">
        <w:t> </w:t>
      </w:r>
      <w:r w:rsidR="008E0814" w:rsidRPr="008E0814">
        <w:t>podziałem na poszczególne statki rybackie lub</w:t>
      </w:r>
    </w:p>
    <w:p w:rsidR="008E0814" w:rsidRPr="008E0814" w:rsidRDefault="008E0814" w:rsidP="008E0814">
      <w:pPr>
        <w:pStyle w:val="TIRtiret"/>
      </w:pPr>
      <w:r w:rsidRPr="008E0814">
        <w:t>–</w:t>
      </w:r>
      <w:r w:rsidRPr="008E0814">
        <w:tab/>
        <w:t>wspólne kwoty połowowe – bez podziału na poszczególne statki rybackie, lub</w:t>
      </w:r>
    </w:p>
    <w:p w:rsidR="008E0814" w:rsidRPr="008E0814" w:rsidRDefault="008E0814" w:rsidP="008E0814">
      <w:pPr>
        <w:pStyle w:val="TIRtiret"/>
      </w:pPr>
      <w:r w:rsidRPr="008E0814">
        <w:t>–</w:t>
      </w:r>
      <w:r w:rsidRPr="008E0814">
        <w:tab/>
        <w:t>zbiorcze kwoty połowowe – na statki rybackie armatorów zrzeszonych</w:t>
      </w:r>
      <w:r w:rsidR="00CB1AEE" w:rsidRPr="008E0814">
        <w:t xml:space="preserve"> w</w:t>
      </w:r>
      <w:r w:rsidR="00CB1AEE">
        <w:t> </w:t>
      </w:r>
      <w:r w:rsidRPr="008E0814">
        <w:t>danej uznanej organizacji prod</w:t>
      </w:r>
      <w:r w:rsidRPr="008E0814">
        <w:t>u</w:t>
      </w:r>
      <w:r w:rsidRPr="008E0814">
        <w:t>centów,</w:t>
      </w:r>
    </w:p>
    <w:p w:rsidR="008E0814" w:rsidRPr="008E0814" w:rsidRDefault="008E0814" w:rsidP="00620739">
      <w:pPr>
        <w:pStyle w:val="LITlitera"/>
        <w:keepNext/>
      </w:pPr>
      <w:r w:rsidRPr="008E0814">
        <w:t>b)</w:t>
      </w:r>
      <w:r w:rsidRPr="008E0814">
        <w:tab/>
        <w:t>art. 4</w:t>
      </w:r>
      <w:r w:rsidR="00CB1AEE" w:rsidRPr="008E0814">
        <w:t>4</w:t>
      </w:r>
      <w:r w:rsidR="00CB1AEE">
        <w:t xml:space="preserve"> ust. </w:t>
      </w:r>
      <w:r w:rsidRPr="008E0814">
        <w:t>2, dokonuje się na:</w:t>
      </w:r>
    </w:p>
    <w:p w:rsidR="008E0814" w:rsidRPr="008E0814" w:rsidRDefault="008E0814" w:rsidP="008E0814">
      <w:pPr>
        <w:pStyle w:val="TIRtiret"/>
      </w:pPr>
      <w:r w:rsidRPr="008E0814">
        <w:t>–</w:t>
      </w:r>
      <w:r w:rsidRPr="008E0814">
        <w:tab/>
        <w:t>indywidualne kwoty połowowe –</w:t>
      </w:r>
      <w:r w:rsidR="00CB1AEE" w:rsidRPr="008E0814">
        <w:t xml:space="preserve"> z</w:t>
      </w:r>
      <w:r w:rsidR="00CB1AEE">
        <w:t> </w:t>
      </w:r>
      <w:r w:rsidRPr="008E0814">
        <w:t>podziałem na poszczególne statki rybackie lub</w:t>
      </w:r>
    </w:p>
    <w:p w:rsidR="008E0814" w:rsidRPr="008E0814" w:rsidRDefault="008E0814" w:rsidP="008E0814">
      <w:pPr>
        <w:pStyle w:val="TIRtiret"/>
      </w:pPr>
      <w:r w:rsidRPr="008E0814">
        <w:t>–</w:t>
      </w:r>
      <w:r w:rsidRPr="008E0814">
        <w:tab/>
        <w:t>wspólne kwoty połowowe – bez podziału na poszczególne statki rybackie, lub</w:t>
      </w:r>
    </w:p>
    <w:p w:rsidR="008E0814" w:rsidRPr="008E0814" w:rsidRDefault="008E0814" w:rsidP="008E0814">
      <w:pPr>
        <w:pStyle w:val="TIRtiret"/>
      </w:pPr>
      <w:r w:rsidRPr="008E0814">
        <w:t>–</w:t>
      </w:r>
      <w:r w:rsidRPr="008E0814">
        <w:tab/>
        <w:t>zbiorcze kwoty połowowe – na statki rybackie armatorów zrzeszonych,</w:t>
      </w:r>
      <w:r w:rsidR="00CB1AEE" w:rsidRPr="008E0814">
        <w:t xml:space="preserve"> w</w:t>
      </w:r>
      <w:r w:rsidR="00CB1AEE">
        <w:t> </w:t>
      </w:r>
      <w:r w:rsidRPr="008E0814">
        <w:t>danej uznanej organizacji prod</w:t>
      </w:r>
      <w:r w:rsidRPr="008E0814">
        <w:t>u</w:t>
      </w:r>
      <w:r w:rsidRPr="008E0814">
        <w:t>centów;</w:t>
      </w:r>
    </w:p>
    <w:p w:rsidR="008E0814" w:rsidRPr="008E0814" w:rsidRDefault="008E0814" w:rsidP="008E0814">
      <w:pPr>
        <w:pStyle w:val="PKTpunkt"/>
      </w:pPr>
      <w:r w:rsidRPr="008E0814">
        <w:t>2)</w:t>
      </w:r>
      <w:r w:rsidRPr="008E0814">
        <w:tab/>
        <w:t>dni połowowych,</w:t>
      </w:r>
      <w:r w:rsidR="00CB1AEE" w:rsidRPr="008E0814">
        <w:t xml:space="preserve"> o</w:t>
      </w:r>
      <w:r w:rsidR="00CB1AEE">
        <w:t> </w:t>
      </w:r>
      <w:r w:rsidRPr="008E0814">
        <w:t>których mowa</w:t>
      </w:r>
      <w:r w:rsidR="00CB1AEE" w:rsidRPr="008E0814">
        <w:t xml:space="preserve"> w</w:t>
      </w:r>
      <w:r w:rsidR="00CB1AEE">
        <w:t> art. </w:t>
      </w:r>
      <w:r w:rsidRPr="008E0814">
        <w:t>4</w:t>
      </w:r>
      <w:r w:rsidR="00CB1AEE" w:rsidRPr="008E0814">
        <w:t>4</w:t>
      </w:r>
      <w:r w:rsidR="00CB1AEE">
        <w:t xml:space="preserve"> ust. </w:t>
      </w:r>
      <w:r w:rsidRPr="008E0814">
        <w:t>1, dokonuje się na poszczególne statki rybackie;</w:t>
      </w:r>
    </w:p>
    <w:p w:rsidR="008E0814" w:rsidRPr="008E0814" w:rsidRDefault="008E0814" w:rsidP="008E0814">
      <w:pPr>
        <w:pStyle w:val="PKTpunkt"/>
      </w:pPr>
      <w:r w:rsidRPr="008E0814">
        <w:t>3)</w:t>
      </w:r>
      <w:r w:rsidRPr="008E0814">
        <w:tab/>
        <w:t>dodatkowych kwot połowowych dokonuje się na indywidualne kwoty połowowe –</w:t>
      </w:r>
      <w:r w:rsidR="00CB1AEE" w:rsidRPr="008E0814">
        <w:t xml:space="preserve"> z</w:t>
      </w:r>
      <w:r w:rsidR="00CB1AEE">
        <w:t> </w:t>
      </w:r>
      <w:r w:rsidRPr="008E0814">
        <w:t>podziałem na poszczególne statki rybackie.</w:t>
      </w:r>
    </w:p>
    <w:p w:rsidR="008E0814" w:rsidRPr="006E1331" w:rsidRDefault="008E0814" w:rsidP="00620739">
      <w:pPr>
        <w:pStyle w:val="ARTartustawynprozporzdzenia"/>
        <w:keepNext/>
        <w:rPr>
          <w:spacing w:val="-2"/>
        </w:rPr>
      </w:pPr>
      <w:r w:rsidRPr="006E1331">
        <w:rPr>
          <w:rStyle w:val="Ppogrubienie"/>
          <w:spacing w:val="-2"/>
        </w:rPr>
        <w:t xml:space="preserve">Art. 47. </w:t>
      </w:r>
      <w:r w:rsidRPr="006E1331">
        <w:rPr>
          <w:spacing w:val="-2"/>
        </w:rPr>
        <w:t>1. Minister właściwy do spraw rybołówstwa na obszarach,</w:t>
      </w:r>
      <w:r w:rsidR="00CB1AEE" w:rsidRPr="006E1331">
        <w:rPr>
          <w:spacing w:val="-2"/>
        </w:rPr>
        <w:t xml:space="preserve"> o </w:t>
      </w:r>
      <w:r w:rsidRPr="006E1331">
        <w:rPr>
          <w:spacing w:val="-2"/>
        </w:rPr>
        <w:t>których mowa</w:t>
      </w:r>
      <w:r w:rsidR="00CB1AEE" w:rsidRPr="006E1331">
        <w:rPr>
          <w:spacing w:val="-2"/>
        </w:rPr>
        <w:t xml:space="preserve"> w art. 9 ust. 1 pkt 1 lub</w:t>
      </w:r>
      <w:r w:rsidRPr="006E1331">
        <w:rPr>
          <w:spacing w:val="-2"/>
        </w:rPr>
        <w:t xml:space="preserve"> 3, określi,</w:t>
      </w:r>
      <w:r w:rsidR="00CB1AEE" w:rsidRPr="006E1331">
        <w:rPr>
          <w:spacing w:val="-2"/>
        </w:rPr>
        <w:t xml:space="preserve"> w </w:t>
      </w:r>
      <w:r w:rsidRPr="006E1331">
        <w:rPr>
          <w:spacing w:val="-2"/>
        </w:rPr>
        <w:t>drodze rozporządzenia:</w:t>
      </w:r>
    </w:p>
    <w:p w:rsidR="008E0814" w:rsidRPr="008E0814" w:rsidRDefault="008E0814" w:rsidP="008E0814">
      <w:pPr>
        <w:pStyle w:val="PKTpunkt"/>
      </w:pPr>
      <w:r w:rsidRPr="008E0814">
        <w:t>1)</w:t>
      </w:r>
      <w:r w:rsidRPr="008E0814">
        <w:tab/>
        <w:t>szczegółowy sposób podziału ogólnych kwot połowowych lub dni połowowych;</w:t>
      </w:r>
    </w:p>
    <w:p w:rsidR="008E0814" w:rsidRPr="008E0814" w:rsidRDefault="008E0814" w:rsidP="008E0814">
      <w:pPr>
        <w:pStyle w:val="PKTpunkt"/>
      </w:pPr>
      <w:r w:rsidRPr="008E0814">
        <w:t>2)</w:t>
      </w:r>
      <w:r w:rsidRPr="008E0814">
        <w:tab/>
        <w:t>szczegółowy sposób podziału dodatkowych kwot połowowych,</w:t>
      </w:r>
      <w:r w:rsidR="00CB1AEE" w:rsidRPr="008E0814">
        <w:t xml:space="preserve"> o</w:t>
      </w:r>
      <w:r w:rsidR="00CB1AEE">
        <w:t> </w:t>
      </w:r>
      <w:r w:rsidRPr="008E0814">
        <w:t>których mowa</w:t>
      </w:r>
      <w:r w:rsidR="00CB1AEE" w:rsidRPr="008E0814">
        <w:t xml:space="preserve"> w</w:t>
      </w:r>
      <w:r w:rsidR="00CB1AEE">
        <w:t> art. </w:t>
      </w:r>
      <w:r w:rsidRPr="008E0814">
        <w:t>5</w:t>
      </w:r>
      <w:r w:rsidR="00CB1AEE" w:rsidRPr="008E0814">
        <w:t>5</w:t>
      </w:r>
      <w:r w:rsidR="00CB1AEE">
        <w:t xml:space="preserve"> ust. </w:t>
      </w:r>
      <w:r w:rsidRPr="008E0814">
        <w:t>1;</w:t>
      </w:r>
    </w:p>
    <w:p w:rsidR="008E0814" w:rsidRPr="008E0814" w:rsidRDefault="008E0814" w:rsidP="008E0814">
      <w:pPr>
        <w:pStyle w:val="PKTpunkt"/>
      </w:pPr>
      <w:r w:rsidRPr="008E0814">
        <w:t>3)</w:t>
      </w:r>
      <w:r w:rsidRPr="008E0814">
        <w:tab/>
        <w:t>wyrażoną</w:t>
      </w:r>
      <w:r w:rsidR="00CB1AEE" w:rsidRPr="008E0814">
        <w:t xml:space="preserve"> w</w:t>
      </w:r>
      <w:r w:rsidR="00CB1AEE">
        <w:t> </w:t>
      </w:r>
      <w:r w:rsidRPr="008E0814">
        <w:t>procentach wielkość niewykorzystanej indywidualnej kwoty połowowej określonego gatunku organ</w:t>
      </w:r>
      <w:r w:rsidRPr="008E0814">
        <w:t>i</w:t>
      </w:r>
      <w:r w:rsidRPr="008E0814">
        <w:t>zmów morskich, od której stosuje się pomniejszenie,</w:t>
      </w:r>
      <w:r w:rsidR="00CB1AEE" w:rsidRPr="008E0814">
        <w:t xml:space="preserve"> o</w:t>
      </w:r>
      <w:r w:rsidR="00CB1AEE">
        <w:t> </w:t>
      </w:r>
      <w:r w:rsidRPr="008E0814">
        <w:t>którym mowa</w:t>
      </w:r>
      <w:r w:rsidR="00CB1AEE" w:rsidRPr="008E0814">
        <w:t xml:space="preserve"> w</w:t>
      </w:r>
      <w:r w:rsidR="00CB1AEE">
        <w:t> art. </w:t>
      </w:r>
      <w:r w:rsidRPr="008E0814">
        <w:t>5</w:t>
      </w:r>
      <w:r w:rsidR="00CB1AEE" w:rsidRPr="008E0814">
        <w:t>1</w:t>
      </w:r>
      <w:r w:rsidR="00CB1AEE">
        <w:t xml:space="preserve"> ust. </w:t>
      </w:r>
      <w:r w:rsidRPr="008E0814">
        <w:t>1.</w:t>
      </w:r>
    </w:p>
    <w:p w:rsidR="008E0814" w:rsidRPr="008E0814" w:rsidRDefault="008E0814" w:rsidP="00620739">
      <w:pPr>
        <w:pStyle w:val="USTustnpkodeksu"/>
        <w:keepNext/>
      </w:pPr>
      <w:r w:rsidRPr="008E0814">
        <w:t>2.</w:t>
      </w:r>
      <w:r w:rsidR="00CB1AEE" w:rsidRPr="008E0814">
        <w:t xml:space="preserve"> W</w:t>
      </w:r>
      <w:r w:rsidR="00CB1AEE">
        <w:t> </w:t>
      </w:r>
      <w:r w:rsidRPr="008E0814">
        <w:t>rozporządzeniu,</w:t>
      </w:r>
      <w:r w:rsidR="00CB1AEE" w:rsidRPr="008E0814">
        <w:t xml:space="preserve"> o</w:t>
      </w:r>
      <w:r w:rsidR="00CB1AEE">
        <w:t> </w:t>
      </w:r>
      <w:r w:rsidRPr="008E0814">
        <w:t>którym mowa</w:t>
      </w:r>
      <w:r w:rsidR="00CB1AEE" w:rsidRPr="008E0814">
        <w:t xml:space="preserve"> w</w:t>
      </w:r>
      <w:r w:rsidR="00CB1AEE">
        <w:t> ust. </w:t>
      </w:r>
      <w:r w:rsidRPr="008E0814">
        <w:t>1, minister właściwy do spraw rybołówstwa:</w:t>
      </w:r>
    </w:p>
    <w:p w:rsidR="008E0814" w:rsidRPr="008E0814" w:rsidRDefault="008E0814" w:rsidP="008E0814">
      <w:pPr>
        <w:pStyle w:val="PKTpunkt"/>
      </w:pPr>
      <w:r w:rsidRPr="008E0814">
        <w:t>1)</w:t>
      </w:r>
      <w:r w:rsidRPr="008E0814">
        <w:tab/>
        <w:t>określa, jakie części ogólnej kwoty połowowej danego gatunku organizmów morskich pozostają do podziału właśc</w:t>
      </w:r>
      <w:r w:rsidRPr="008E0814">
        <w:t>i</w:t>
      </w:r>
      <w:r w:rsidRPr="008E0814">
        <w:t>wym miejscowo okręgowym inspektorom rybołówstwa morskiego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2;</w:t>
      </w:r>
    </w:p>
    <w:p w:rsidR="008E0814" w:rsidRPr="008E0814" w:rsidRDefault="008E0814" w:rsidP="008E0814">
      <w:pPr>
        <w:pStyle w:val="PKTpunkt"/>
      </w:pPr>
      <w:r w:rsidRPr="008E0814">
        <w:t>2)</w:t>
      </w:r>
      <w:r w:rsidRPr="008E0814">
        <w:tab/>
        <w:t>może określić wielkość kwoty połowowej poszczególnych gatunków organizmów morskich przeznaczoną na zabe</w:t>
      </w:r>
      <w:r w:rsidRPr="008E0814">
        <w:t>z</w:t>
      </w:r>
      <w:r w:rsidRPr="008E0814">
        <w:t>pieczenie ewentualnego przekroczenia ogólnej kwoty połowowej danego gatunku.</w:t>
      </w:r>
    </w:p>
    <w:p w:rsidR="008E0814" w:rsidRPr="008E0814" w:rsidRDefault="008E0814" w:rsidP="00620739">
      <w:pPr>
        <w:pStyle w:val="USTustnpkodeksu"/>
        <w:keepNext/>
      </w:pPr>
      <w:r w:rsidRPr="008E0814">
        <w:lastRenderedPageBreak/>
        <w:t>3. Minister właściwy do spraw rybołówstwa, wydając rozporządzenie,</w:t>
      </w:r>
      <w:r w:rsidR="00CB1AEE" w:rsidRPr="008E0814">
        <w:t xml:space="preserve"> o</w:t>
      </w:r>
      <w:r w:rsidR="00CB1AEE">
        <w:t> </w:t>
      </w:r>
      <w:r w:rsidRPr="008E0814">
        <w:t>którym mowa</w:t>
      </w:r>
      <w:r w:rsidR="00CB1AEE" w:rsidRPr="008E0814">
        <w:t xml:space="preserve"> w</w:t>
      </w:r>
      <w:r w:rsidR="00CB1AEE">
        <w:t> ust. </w:t>
      </w:r>
      <w:r w:rsidRPr="008E0814">
        <w:t>1, uwzględnia koniec</w:t>
      </w:r>
      <w:r w:rsidRPr="008E0814">
        <w:t>z</w:t>
      </w:r>
      <w:r w:rsidRPr="008E0814">
        <w:t>ność zapewnienia ochrony żywych zasobów morza,</w:t>
      </w:r>
      <w:r w:rsidR="00CB1AEE" w:rsidRPr="008E0814">
        <w:t xml:space="preserve"> w</w:t>
      </w:r>
      <w:r w:rsidR="00CB1AEE">
        <w:t> </w:t>
      </w:r>
      <w:r w:rsidRPr="008E0814">
        <w:t>tym racjonalną</w:t>
      </w:r>
      <w:r w:rsidR="00CB1AEE" w:rsidRPr="008E0814">
        <w:t xml:space="preserve"> i</w:t>
      </w:r>
      <w:r w:rsidR="00CB1AEE">
        <w:t> </w:t>
      </w:r>
      <w:r w:rsidRPr="008E0814">
        <w:t>zrównoważoną eksploatację tych zasobów,</w:t>
      </w:r>
      <w:r w:rsidR="00CB1AEE" w:rsidRPr="008E0814">
        <w:t xml:space="preserve"> a</w:t>
      </w:r>
      <w:r w:rsidR="00CB1AEE">
        <w:t> </w:t>
      </w:r>
      <w:r w:rsidRPr="008E0814">
        <w:t>także odpowiednio:</w:t>
      </w:r>
    </w:p>
    <w:p w:rsidR="008E0814" w:rsidRPr="008E0814" w:rsidRDefault="008E0814" w:rsidP="008E0814">
      <w:pPr>
        <w:pStyle w:val="PKTpunkt"/>
      </w:pPr>
      <w:r w:rsidRPr="008E0814">
        <w:t>1)</w:t>
      </w:r>
      <w:r w:rsidRPr="008E0814">
        <w:tab/>
        <w:t>wielkość połowów prowadzonych przez poszczególnych armatorów statków rybackich przy użyciu określonego statku rybackiego lub</w:t>
      </w:r>
    </w:p>
    <w:p w:rsidR="008E0814" w:rsidRPr="008E0814" w:rsidRDefault="008E0814" w:rsidP="008E0814">
      <w:pPr>
        <w:pStyle w:val="PKTpunkt"/>
      </w:pPr>
      <w:r w:rsidRPr="008E0814">
        <w:t>2)</w:t>
      </w:r>
      <w:r w:rsidRPr="008E0814">
        <w:tab/>
        <w:t>historyczną bazę połowową poszczególnych armatorów statków rybackich, lub</w:t>
      </w:r>
    </w:p>
    <w:p w:rsidR="008E0814" w:rsidRPr="008E0814" w:rsidRDefault="008E0814" w:rsidP="008E0814">
      <w:pPr>
        <w:pStyle w:val="PKTpunkt"/>
      </w:pPr>
      <w:r w:rsidRPr="008E0814">
        <w:t>3)</w:t>
      </w:r>
      <w:r w:rsidRPr="008E0814">
        <w:tab/>
        <w:t>długość całkowitą statków rybackich określonych</w:t>
      </w:r>
      <w:r w:rsidR="00CB1AEE" w:rsidRPr="008E0814">
        <w:t xml:space="preserve"> w</w:t>
      </w:r>
      <w:r w:rsidR="00CB1AEE">
        <w:t> </w:t>
      </w:r>
      <w:r w:rsidRPr="008E0814">
        <w:t>poszczególnych segmentach floty statków rybackich, lub</w:t>
      </w:r>
    </w:p>
    <w:p w:rsidR="008E0814" w:rsidRPr="008E0814" w:rsidRDefault="008E0814" w:rsidP="008E0814">
      <w:pPr>
        <w:pStyle w:val="PKTpunkt"/>
      </w:pPr>
      <w:r w:rsidRPr="008E0814">
        <w:t>4)</w:t>
      </w:r>
      <w:r w:rsidRPr="008E0814">
        <w:tab/>
        <w:t>obszar prowadzenia połowów, przy użyciu statków rybackich określonych</w:t>
      </w:r>
      <w:r w:rsidR="00CB1AEE" w:rsidRPr="008E0814">
        <w:t xml:space="preserve"> w</w:t>
      </w:r>
      <w:r w:rsidR="00CB1AEE">
        <w:t> </w:t>
      </w:r>
      <w:r w:rsidRPr="008E0814">
        <w:t>poszczególnych segmentach floty sta</w:t>
      </w:r>
      <w:r w:rsidRPr="008E0814">
        <w:t>t</w:t>
      </w:r>
      <w:r w:rsidRPr="008E0814">
        <w:t>ków rybackich, lub</w:t>
      </w:r>
    </w:p>
    <w:p w:rsidR="008E0814" w:rsidRPr="008E0814" w:rsidRDefault="008E0814" w:rsidP="008E0814">
      <w:pPr>
        <w:pStyle w:val="PKTpunkt"/>
      </w:pPr>
      <w:r w:rsidRPr="008E0814">
        <w:t>5)</w:t>
      </w:r>
      <w:r w:rsidRPr="008E0814">
        <w:tab/>
        <w:t>zdolność połowową lub parametry statków rybackich,</w:t>
      </w:r>
      <w:r w:rsidR="00CB1AEE" w:rsidRPr="008E0814">
        <w:t xml:space="preserve"> o</w:t>
      </w:r>
      <w:r w:rsidR="00CB1AEE">
        <w:t> </w:t>
      </w:r>
      <w:r w:rsidRPr="008E0814">
        <w:t>których mowa</w:t>
      </w:r>
      <w:r w:rsidR="00CB1AEE" w:rsidRPr="008E0814">
        <w:t xml:space="preserve"> w</w:t>
      </w:r>
      <w:r w:rsidR="00CB1AEE">
        <w:t> </w:t>
      </w:r>
      <w:r w:rsidRPr="008E0814">
        <w:t>rozporządzeniu</w:t>
      </w:r>
      <w:r w:rsidR="00CB1AEE">
        <w:t xml:space="preserve"> nr </w:t>
      </w:r>
      <w:r w:rsidRPr="008E0814">
        <w:t>2930/86, przy użyciu których prowadzi się połowy, lub</w:t>
      </w:r>
    </w:p>
    <w:p w:rsidR="008E0814" w:rsidRPr="008E0814" w:rsidRDefault="008E0814" w:rsidP="008E0814">
      <w:pPr>
        <w:pStyle w:val="PKTpunkt"/>
      </w:pPr>
      <w:r w:rsidRPr="008E0814">
        <w:t>6)</w:t>
      </w:r>
      <w:r w:rsidRPr="008E0814">
        <w:tab/>
        <w:t>kwotę połowową przeznaczoną na połowy organizmów morskich</w:t>
      </w:r>
      <w:r w:rsidR="00CB1AEE" w:rsidRPr="008E0814">
        <w:t xml:space="preserve"> w</w:t>
      </w:r>
      <w:r w:rsidR="00CB1AEE">
        <w:t> </w:t>
      </w:r>
      <w:r w:rsidRPr="008E0814">
        <w:t>celach prowadzenia badań naukowych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 –</w:t>
      </w:r>
      <w:r w:rsidR="00CB1AEE" w:rsidRPr="008E0814">
        <w:t xml:space="preserve"> w</w:t>
      </w:r>
      <w:r w:rsidR="00CB1AEE">
        <w:t> </w:t>
      </w:r>
      <w:r w:rsidRPr="008E0814">
        <w:t>przypadku,</w:t>
      </w:r>
      <w:r w:rsidR="00CB1AEE" w:rsidRPr="008E0814">
        <w:t xml:space="preserve"> o</w:t>
      </w:r>
      <w:r w:rsidR="00CB1AEE">
        <w:t> </w:t>
      </w:r>
      <w:r w:rsidRPr="008E0814">
        <w:t>którym mowa</w:t>
      </w:r>
      <w:r w:rsidR="00CB1AEE" w:rsidRPr="008E0814">
        <w:t xml:space="preserve"> w</w:t>
      </w:r>
      <w:r w:rsidR="00CB1AEE">
        <w:t> art. </w:t>
      </w:r>
      <w:r w:rsidRPr="008E0814">
        <w:t>4</w:t>
      </w:r>
      <w:r w:rsidR="00CB1AEE" w:rsidRPr="008E0814">
        <w:t>5</w:t>
      </w:r>
      <w:r w:rsidR="00CB1AEE">
        <w:t xml:space="preserve"> pkt </w:t>
      </w:r>
      <w:r w:rsidRPr="008E0814">
        <w:t>2.</w:t>
      </w:r>
    </w:p>
    <w:p w:rsidR="008E0814" w:rsidRPr="008E0814" w:rsidRDefault="008E0814" w:rsidP="008E0814">
      <w:pPr>
        <w:pStyle w:val="ARTartustawynprozporzdzenia"/>
      </w:pPr>
      <w:r w:rsidRPr="00620739">
        <w:rPr>
          <w:rStyle w:val="Ppogrubienie"/>
        </w:rPr>
        <w:t>Art. 48.</w:t>
      </w:r>
      <w:r w:rsidRPr="008E0814">
        <w:t xml:space="preserve"> Minister właściwy do spraw rybołówstwa ustala,</w:t>
      </w:r>
      <w:r w:rsidR="00CB1AEE" w:rsidRPr="008E0814">
        <w:t xml:space="preserve"> w</w:t>
      </w:r>
      <w:r w:rsidR="00CB1AEE">
        <w:t> </w:t>
      </w:r>
      <w:r w:rsidRPr="008E0814">
        <w:t>drodze rozporządzenia, ogólną kwotę połowową organ</w:t>
      </w:r>
      <w:r w:rsidRPr="008E0814">
        <w:t>i</w:t>
      </w:r>
      <w:r w:rsidRPr="008E0814">
        <w:t>zmów morskich,</w:t>
      </w:r>
      <w:r w:rsidR="00CB1AEE" w:rsidRPr="008E0814">
        <w:t xml:space="preserve"> w</w:t>
      </w:r>
      <w:r w:rsidR="00CB1AEE">
        <w:t> </w:t>
      </w:r>
      <w:r w:rsidRPr="008E0814">
        <w:t>przypadku gatunków organizmów morskich nieobjętych przepisami Unii Europejskiej, na dany rok kalendarzowy, jeżeli odnawialność zasobów oraz równowaga biologiczna gatunku organizmów morskich, który ma być objęty tą kwotą połowową, jest zagrożona, mając na uwadze konieczność zapewnienia równowagi biologicznej oraz o</w:t>
      </w:r>
      <w:r w:rsidRPr="008E0814">
        <w:t>d</w:t>
      </w:r>
      <w:r w:rsidRPr="008E0814">
        <w:t>nawialności zasobów danego gatunku.</w:t>
      </w:r>
    </w:p>
    <w:p w:rsidR="008E0814" w:rsidRPr="008E0814" w:rsidRDefault="008E0814" w:rsidP="00620739">
      <w:pPr>
        <w:pStyle w:val="ARTartustawynprozporzdzenia"/>
        <w:keepNext/>
      </w:pPr>
      <w:r w:rsidRPr="00620739">
        <w:rPr>
          <w:rStyle w:val="Ppogrubienie"/>
        </w:rPr>
        <w:t>Art. 49.</w:t>
      </w:r>
      <w:r w:rsidRPr="008E0814">
        <w:t xml:space="preserve"> 1. Właściwy okręgowy inspektor rybołówstwa morskiego</w:t>
      </w:r>
      <w:r w:rsidR="00CB1AEE" w:rsidRPr="008E0814">
        <w:t xml:space="preserve"> w</w:t>
      </w:r>
      <w:r w:rsidR="00CB1AEE">
        <w:t> </w:t>
      </w:r>
      <w:r w:rsidRPr="008E0814">
        <w:t>odniesieniu do wykonywania rybołówstwa k</w:t>
      </w:r>
      <w:r w:rsidRPr="008E0814">
        <w:t>o</w:t>
      </w:r>
      <w:r w:rsidRPr="008E0814">
        <w:t>mercyjnego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2, określi,</w:t>
      </w:r>
      <w:r w:rsidR="00CB1AEE" w:rsidRPr="008E0814">
        <w:t xml:space="preserve"> w</w:t>
      </w:r>
      <w:r w:rsidR="00CB1AEE">
        <w:t> </w:t>
      </w:r>
      <w:r w:rsidRPr="008E0814">
        <w:t>drodze zarządzenia stanowiącego akt prawa miejscowego, po zasięgnięciu opinii organizacji społeczno</w:t>
      </w:r>
      <w:r w:rsidR="00CB1AEE">
        <w:softHyphen/>
      </w:r>
      <w:r w:rsidR="00CB1AEE">
        <w:noBreakHyphen/>
      </w:r>
      <w:r w:rsidRPr="008E0814">
        <w:t>zawodowych rybaków, szczegółowy sposób podziału:</w:t>
      </w:r>
    </w:p>
    <w:p w:rsidR="008E0814" w:rsidRPr="008E0814" w:rsidRDefault="008E0814" w:rsidP="008E0814">
      <w:pPr>
        <w:pStyle w:val="PKTpunkt"/>
      </w:pPr>
      <w:r w:rsidRPr="008E0814">
        <w:t>1)</w:t>
      </w:r>
      <w:r w:rsidRPr="008E0814">
        <w:tab/>
        <w:t>kwot lub dni połowowych,</w:t>
      </w:r>
      <w:r w:rsidR="00CB1AEE" w:rsidRPr="008E0814">
        <w:t xml:space="preserve"> o</w:t>
      </w:r>
      <w:r w:rsidR="00CB1AEE">
        <w:t> </w:t>
      </w:r>
      <w:r w:rsidRPr="008E0814">
        <w:t>których mowa</w:t>
      </w:r>
      <w:r w:rsidR="00CB1AEE" w:rsidRPr="008E0814">
        <w:t xml:space="preserve"> w</w:t>
      </w:r>
      <w:r w:rsidR="00CB1AEE">
        <w:t> art. </w:t>
      </w:r>
      <w:r w:rsidRPr="008E0814">
        <w:t>4</w:t>
      </w:r>
      <w:r w:rsidR="00CB1AEE" w:rsidRPr="008E0814">
        <w:t>4</w:t>
      </w:r>
      <w:r w:rsidR="00CB1AEE">
        <w:t xml:space="preserve"> ust. </w:t>
      </w:r>
      <w:r w:rsidRPr="008E0814">
        <w:t>2;</w:t>
      </w:r>
    </w:p>
    <w:p w:rsidR="008E0814" w:rsidRPr="008E0814" w:rsidRDefault="008E0814" w:rsidP="008E0814">
      <w:pPr>
        <w:pStyle w:val="PKTpunkt"/>
      </w:pPr>
      <w:r w:rsidRPr="008E0814">
        <w:t>2)</w:t>
      </w:r>
      <w:r w:rsidRPr="008E0814">
        <w:tab/>
        <w:t>dodatkowych kwot połowowych,</w:t>
      </w:r>
      <w:r w:rsidR="00CB1AEE" w:rsidRPr="008E0814">
        <w:t xml:space="preserve"> o</w:t>
      </w:r>
      <w:r w:rsidR="00CB1AEE">
        <w:t> </w:t>
      </w:r>
      <w:r w:rsidRPr="008E0814">
        <w:t>których mowa</w:t>
      </w:r>
      <w:r w:rsidR="00CB1AEE" w:rsidRPr="008E0814">
        <w:t xml:space="preserve"> w</w:t>
      </w:r>
      <w:r w:rsidR="00CB1AEE">
        <w:t> art. </w:t>
      </w:r>
      <w:r w:rsidRPr="008E0814">
        <w:t>5</w:t>
      </w:r>
      <w:r w:rsidR="00CB1AEE" w:rsidRPr="008E0814">
        <w:t>6</w:t>
      </w:r>
      <w:r w:rsidR="00CB1AEE">
        <w:t xml:space="preserve"> ust. </w:t>
      </w:r>
      <w:r w:rsidRPr="008E0814">
        <w:t>1;</w:t>
      </w:r>
    </w:p>
    <w:p w:rsidR="008E0814" w:rsidRPr="008E0814" w:rsidRDefault="008E0814" w:rsidP="008E0814">
      <w:pPr>
        <w:pStyle w:val="PKTpunkt"/>
      </w:pPr>
      <w:r w:rsidRPr="008E0814">
        <w:t>3)</w:t>
      </w:r>
      <w:r w:rsidRPr="008E0814">
        <w:tab/>
        <w:t>ogólnych kwot połowowych,</w:t>
      </w:r>
      <w:r w:rsidR="00CB1AEE" w:rsidRPr="008E0814">
        <w:t xml:space="preserve"> o</w:t>
      </w:r>
      <w:r w:rsidR="00CB1AEE">
        <w:t> </w:t>
      </w:r>
      <w:r w:rsidRPr="008E0814">
        <w:t>których mowa</w:t>
      </w:r>
      <w:r w:rsidR="00CB1AEE" w:rsidRPr="008E0814">
        <w:t xml:space="preserve"> w</w:t>
      </w:r>
      <w:r w:rsidR="00CB1AEE">
        <w:t> art. </w:t>
      </w:r>
      <w:r w:rsidRPr="008E0814">
        <w:t>4</w:t>
      </w:r>
      <w:r w:rsidR="00CB1AEE" w:rsidRPr="008E0814">
        <w:t>8</w:t>
      </w:r>
      <w:r w:rsidR="00CB1AEE">
        <w:t> </w:t>
      </w:r>
      <w:r w:rsidRPr="008E0814">
        <w:t>– ustalonych zgodnie</w:t>
      </w:r>
      <w:r w:rsidR="00CB1AEE" w:rsidRPr="008E0814">
        <w:t xml:space="preserve"> z</w:t>
      </w:r>
      <w:r w:rsidR="00CB1AEE">
        <w:t> </w:t>
      </w:r>
      <w:r w:rsidRPr="008E0814">
        <w:t>tym przepisem.</w:t>
      </w:r>
    </w:p>
    <w:p w:rsidR="008E0814" w:rsidRPr="008E0814" w:rsidRDefault="008E0814" w:rsidP="00620739">
      <w:pPr>
        <w:pStyle w:val="USTustnpkodeksu"/>
        <w:keepNext/>
      </w:pPr>
      <w:r w:rsidRPr="008E0814">
        <w:t>2. Właściwy okręgowy inspektor rybołówstwa morskiego, wydając zarządzenie,</w:t>
      </w:r>
      <w:r w:rsidR="00CB1AEE" w:rsidRPr="008E0814">
        <w:t xml:space="preserve"> o</w:t>
      </w:r>
      <w:r w:rsidR="00CB1AEE">
        <w:t> </w:t>
      </w:r>
      <w:r w:rsidRPr="008E0814">
        <w:t>którym mowa</w:t>
      </w:r>
      <w:r w:rsidR="00CB1AEE" w:rsidRPr="008E0814">
        <w:t xml:space="preserve"> w</w:t>
      </w:r>
      <w:r w:rsidR="00CB1AEE">
        <w:t> ust. </w:t>
      </w:r>
      <w:r w:rsidRPr="008E0814">
        <w:t>1, uwzglę</w:t>
      </w:r>
      <w:r w:rsidRPr="008E0814">
        <w:t>d</w:t>
      </w:r>
      <w:r w:rsidRPr="008E0814">
        <w:t>nia konieczność zapewnienia ochrony żywych zasobów morza oraz racjonalnej</w:t>
      </w:r>
      <w:r w:rsidR="00CB1AEE" w:rsidRPr="008E0814">
        <w:t xml:space="preserve"> i</w:t>
      </w:r>
      <w:r w:rsidR="00CB1AEE">
        <w:t> </w:t>
      </w:r>
      <w:r w:rsidRPr="008E0814">
        <w:t>zrównoważonej eksploatacji tych zas</w:t>
      </w:r>
      <w:r w:rsidRPr="008E0814">
        <w:t>o</w:t>
      </w:r>
      <w:r w:rsidRPr="008E0814">
        <w:t>bów,</w:t>
      </w:r>
      <w:r w:rsidR="00CB1AEE" w:rsidRPr="008E0814">
        <w:t xml:space="preserve"> a</w:t>
      </w:r>
      <w:r w:rsidR="00CB1AEE">
        <w:t> </w:t>
      </w:r>
      <w:r w:rsidRPr="008E0814">
        <w:t>także:</w:t>
      </w:r>
    </w:p>
    <w:p w:rsidR="008E0814" w:rsidRPr="008E0814" w:rsidRDefault="008E0814" w:rsidP="008E0814">
      <w:pPr>
        <w:pStyle w:val="PKTpunkt"/>
      </w:pPr>
      <w:r w:rsidRPr="008E0814">
        <w:t>1)</w:t>
      </w:r>
      <w:r w:rsidRPr="008E0814">
        <w:tab/>
        <w:t>wielkość połowów prowadzonych przez poszczególnych armatorów statków rybackich przy użyciu określonego statku rybackiego lub</w:t>
      </w:r>
    </w:p>
    <w:p w:rsidR="008E0814" w:rsidRPr="008E0814" w:rsidRDefault="008E0814" w:rsidP="008E0814">
      <w:pPr>
        <w:pStyle w:val="PKTpunkt"/>
      </w:pPr>
      <w:r w:rsidRPr="008E0814">
        <w:t>2)</w:t>
      </w:r>
      <w:r w:rsidRPr="008E0814">
        <w:tab/>
        <w:t>historyczną bazę połowową poszczególnych armatorów statków rybackich, lub</w:t>
      </w:r>
    </w:p>
    <w:p w:rsidR="008E0814" w:rsidRPr="008E0814" w:rsidRDefault="008E0814" w:rsidP="008E0814">
      <w:pPr>
        <w:pStyle w:val="PKTpunkt"/>
      </w:pPr>
      <w:r w:rsidRPr="008E0814">
        <w:t>3)</w:t>
      </w:r>
      <w:r w:rsidRPr="008E0814">
        <w:tab/>
        <w:t>długość całkowitą statków rybackich określonych</w:t>
      </w:r>
      <w:r w:rsidR="00CB1AEE" w:rsidRPr="008E0814">
        <w:t xml:space="preserve"> w</w:t>
      </w:r>
      <w:r w:rsidR="00CB1AEE">
        <w:t> </w:t>
      </w:r>
      <w:r w:rsidRPr="008E0814">
        <w:t>poszczególnych segmentach floty statków rybackich, lub</w:t>
      </w:r>
    </w:p>
    <w:p w:rsidR="008E0814" w:rsidRPr="008E0814" w:rsidRDefault="008E0814" w:rsidP="008E0814">
      <w:pPr>
        <w:pStyle w:val="PKTpunkt"/>
      </w:pPr>
      <w:r w:rsidRPr="008E0814">
        <w:t>4)</w:t>
      </w:r>
      <w:r w:rsidRPr="008E0814">
        <w:tab/>
        <w:t>zdolność połowową lub parametry statków rybackich,</w:t>
      </w:r>
      <w:r w:rsidR="00CB1AEE" w:rsidRPr="008E0814">
        <w:t xml:space="preserve"> o</w:t>
      </w:r>
      <w:r w:rsidR="00CB1AEE">
        <w:t> </w:t>
      </w:r>
      <w:r w:rsidRPr="008E0814">
        <w:t>których mowa</w:t>
      </w:r>
      <w:r w:rsidR="00CB1AEE" w:rsidRPr="008E0814">
        <w:t xml:space="preserve"> w</w:t>
      </w:r>
      <w:r w:rsidR="00CB1AEE">
        <w:t> </w:t>
      </w:r>
      <w:r w:rsidRPr="008E0814">
        <w:t>rozporządzeniu</w:t>
      </w:r>
      <w:r w:rsidR="00CB1AEE">
        <w:t xml:space="preserve"> nr </w:t>
      </w:r>
      <w:r w:rsidRPr="008E0814">
        <w:t>2930/86, przy użyciu których prowadzi się połowy.</w:t>
      </w:r>
    </w:p>
    <w:p w:rsidR="008E0814" w:rsidRPr="008E0814" w:rsidRDefault="008E0814" w:rsidP="00620739">
      <w:pPr>
        <w:pStyle w:val="ARTartustawynprozporzdzenia"/>
        <w:keepNext/>
      </w:pPr>
      <w:r w:rsidRPr="00620739">
        <w:rPr>
          <w:rStyle w:val="Ppogrubienie"/>
        </w:rPr>
        <w:t>Art. 50.</w:t>
      </w:r>
      <w:r w:rsidRPr="008E0814">
        <w:rPr>
          <w:rStyle w:val="Ppogrubienie"/>
        </w:rPr>
        <w:t xml:space="preserve"> </w:t>
      </w:r>
      <w:r w:rsidRPr="008E0814">
        <w:t>1.</w:t>
      </w:r>
      <w:r w:rsidRPr="008E0814">
        <w:rPr>
          <w:rStyle w:val="Ppogrubienie"/>
        </w:rPr>
        <w:t xml:space="preserve"> </w:t>
      </w:r>
      <w:r w:rsidRPr="008E0814">
        <w:t>Podziału ogólnych kwot połowowych lub dni połowowych,</w:t>
      </w:r>
      <w:r w:rsidR="00CB1AEE" w:rsidRPr="008E0814">
        <w:t xml:space="preserve"> o</w:t>
      </w:r>
      <w:r w:rsidR="00CB1AEE">
        <w:t> </w:t>
      </w:r>
      <w:r w:rsidRPr="008E0814">
        <w:t>którym mowa</w:t>
      </w:r>
      <w:r w:rsidR="00CB1AEE" w:rsidRPr="008E0814">
        <w:t xml:space="preserve"> w</w:t>
      </w:r>
      <w:r w:rsidR="00CB1AEE">
        <w:t> art. </w:t>
      </w:r>
      <w:r w:rsidRPr="008E0814">
        <w:t>4</w:t>
      </w:r>
      <w:r w:rsidR="00CB1AEE" w:rsidRPr="008E0814">
        <w:t>4</w:t>
      </w:r>
      <w:r w:rsidR="00CB1AEE">
        <w:t xml:space="preserve"> ust. </w:t>
      </w:r>
      <w:r w:rsidRPr="008E0814">
        <w:t>1, dokonuje się na statki rybackie armatorów:</w:t>
      </w:r>
    </w:p>
    <w:p w:rsidR="008E0814" w:rsidRPr="008E0814" w:rsidRDefault="008E0814" w:rsidP="008E0814">
      <w:pPr>
        <w:pStyle w:val="PKTpunkt"/>
      </w:pPr>
      <w:r w:rsidRPr="008E0814">
        <w:t>1)</w:t>
      </w:r>
      <w:r w:rsidRPr="008E0814">
        <w:tab/>
        <w:t>którym przyznano, co najmniej raz</w:t>
      </w:r>
      <w:r w:rsidR="00CB1AEE" w:rsidRPr="008E0814">
        <w:t xml:space="preserve"> w</w:t>
      </w:r>
      <w:r w:rsidR="00CB1AEE">
        <w:t> </w:t>
      </w:r>
      <w:r w:rsidRPr="008E0814">
        <w:t>okresie ustalonym</w:t>
      </w:r>
      <w:r w:rsidR="00CB1AEE" w:rsidRPr="008E0814">
        <w:t xml:space="preserve"> w</w:t>
      </w:r>
      <w:r w:rsidR="00CB1AEE">
        <w:t> </w:t>
      </w:r>
      <w:r w:rsidRPr="008E0814">
        <w:t>przepisach wykonawczych wydanych na podstawie</w:t>
      </w:r>
      <w:r w:rsidR="00CB1AEE">
        <w:t xml:space="preserve"> art. </w:t>
      </w:r>
      <w:r w:rsidRPr="008E0814">
        <w:t>4</w:t>
      </w:r>
      <w:r w:rsidR="00CB1AEE" w:rsidRPr="008E0814">
        <w:t>7</w:t>
      </w:r>
      <w:r w:rsidR="00CB1AEE">
        <w:t xml:space="preserve"> ust. </w:t>
      </w:r>
      <w:r w:rsidRPr="008E0814">
        <w:t>1, kwotę połowową wnioskowanego gatunku organizmów morskich,</w:t>
      </w:r>
      <w:r w:rsidR="00CB1AEE" w:rsidRPr="008E0814">
        <w:t xml:space="preserve"> w</w:t>
      </w:r>
      <w:r w:rsidR="00CB1AEE">
        <w:t> </w:t>
      </w:r>
      <w:r w:rsidRPr="008E0814">
        <w:t>wydanych na dany statek rybacki sp</w:t>
      </w:r>
      <w:r w:rsidRPr="008E0814">
        <w:t>e</w:t>
      </w:r>
      <w:r w:rsidRPr="008E0814">
        <w:t>cjalnych zezwoleniach połowowych, oraz</w:t>
      </w:r>
    </w:p>
    <w:p w:rsidR="008E0814" w:rsidRPr="008E0814" w:rsidRDefault="008E0814" w:rsidP="008E0814">
      <w:pPr>
        <w:pStyle w:val="PKTpunkt"/>
      </w:pPr>
      <w:r w:rsidRPr="008E0814">
        <w:t>2)</w:t>
      </w:r>
      <w:r w:rsidRPr="008E0814">
        <w:tab/>
        <w:t>którzy wykorzystali co najmniej część kwoty połowowej wnioskowanego gatunku organizmów morskich.</w:t>
      </w:r>
    </w:p>
    <w:p w:rsidR="008E0814" w:rsidRPr="008E0814" w:rsidRDefault="008E0814" w:rsidP="00620739">
      <w:pPr>
        <w:pStyle w:val="USTustnpkodeksu"/>
        <w:keepNext/>
      </w:pPr>
      <w:r w:rsidRPr="008E0814">
        <w:t>2.</w:t>
      </w:r>
      <w:r w:rsidR="00CB1AEE" w:rsidRPr="008E0814">
        <w:t xml:space="preserve"> W</w:t>
      </w:r>
      <w:r w:rsidR="00CB1AEE">
        <w:t> </w:t>
      </w:r>
      <w:r w:rsidRPr="008E0814">
        <w:t>przypadku:</w:t>
      </w:r>
    </w:p>
    <w:p w:rsidR="008E0814" w:rsidRPr="008E0814" w:rsidRDefault="008E0814" w:rsidP="008E0814">
      <w:pPr>
        <w:pStyle w:val="PKTpunkt"/>
      </w:pPr>
      <w:r w:rsidRPr="008E0814">
        <w:t>1)</w:t>
      </w:r>
      <w:r w:rsidRPr="008E0814">
        <w:tab/>
        <w:t>ustalenia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Pr="008E0814">
        <w:t>1, ogólnych kwot połowowych lub dni połowowych dla gatunku organizmów morskich uprzednio nieobjętego taką kwotą albo</w:t>
      </w:r>
    </w:p>
    <w:p w:rsidR="008E0814" w:rsidRPr="008E0814" w:rsidRDefault="008E0814" w:rsidP="00620739">
      <w:pPr>
        <w:pStyle w:val="PKTpunkt"/>
        <w:keepNext/>
      </w:pPr>
      <w:r w:rsidRPr="008E0814">
        <w:t>2)</w:t>
      </w:r>
      <w:r w:rsidRPr="008E0814">
        <w:tab/>
        <w:t>ogólnych kwot połowowych lub dni połowowych gatunków organizmów morskich, które nie były poławiane</w:t>
      </w:r>
    </w:p>
    <w:p w:rsidR="008E0814" w:rsidRPr="008E0814" w:rsidRDefault="008E0814" w:rsidP="008E0814">
      <w:pPr>
        <w:pStyle w:val="CZWSPPKTczwsplnapunktw"/>
      </w:pPr>
      <w:r w:rsidRPr="008E0814">
        <w:t>– podziału danej kwoty połowowej dokonuje się na statki rybackie armatorów, którzy złożyli wniosek</w:t>
      </w:r>
      <w:r w:rsidR="00CB1AEE" w:rsidRPr="008E0814">
        <w:t xml:space="preserve"> o</w:t>
      </w:r>
      <w:r w:rsidR="00CB1AEE">
        <w:t> </w:t>
      </w:r>
      <w:r w:rsidRPr="008E0814">
        <w:t>jej przyznanie –</w:t>
      </w:r>
      <w:r w:rsidR="00CB1AEE" w:rsidRPr="008E0814">
        <w:t xml:space="preserve"> w</w:t>
      </w:r>
      <w:r w:rsidR="00CB1AEE">
        <w:t> </w:t>
      </w:r>
      <w:r w:rsidRPr="008E0814">
        <w:t>sposób określony</w:t>
      </w:r>
      <w:r w:rsidR="00CB1AEE" w:rsidRPr="008E0814">
        <w:t xml:space="preserve"> w</w:t>
      </w:r>
      <w:r w:rsidR="00CB1AEE">
        <w:t> </w:t>
      </w:r>
      <w:r w:rsidRPr="008E0814">
        <w:t>przepisach wykonawczych wydanych na podstawie</w:t>
      </w:r>
      <w:r w:rsidR="00CB1AEE">
        <w:t xml:space="preserve"> art. </w:t>
      </w:r>
      <w:r w:rsidRPr="008E0814">
        <w:t>4</w:t>
      </w:r>
      <w:r w:rsidR="00CB1AEE" w:rsidRPr="008E0814">
        <w:t>7</w:t>
      </w:r>
      <w:r w:rsidR="00CB1AEE">
        <w:t xml:space="preserve"> ust. </w:t>
      </w:r>
      <w:r w:rsidRPr="008E0814">
        <w:t>1. Przepisu</w:t>
      </w:r>
      <w:r w:rsidR="00CB1AEE">
        <w:t xml:space="preserve"> ust. </w:t>
      </w:r>
      <w:r w:rsidR="00CB1AEE" w:rsidRPr="008E0814">
        <w:t>1</w:t>
      </w:r>
      <w:r w:rsidR="00CB1AEE">
        <w:t> </w:t>
      </w:r>
      <w:r w:rsidRPr="008E0814">
        <w:t>nie stosuje się.</w:t>
      </w:r>
    </w:p>
    <w:p w:rsidR="008E0814" w:rsidRPr="008E0814" w:rsidRDefault="008E0814" w:rsidP="008E0814">
      <w:pPr>
        <w:pStyle w:val="USTustnpkodeksu"/>
      </w:pPr>
      <w:r w:rsidRPr="008E0814">
        <w:lastRenderedPageBreak/>
        <w:t>3.</w:t>
      </w:r>
      <w:r w:rsidR="00CB1AEE" w:rsidRPr="008E0814">
        <w:t xml:space="preserve"> W</w:t>
      </w:r>
      <w:r w:rsidR="00CB1AEE">
        <w:t> </w:t>
      </w:r>
      <w:r w:rsidRPr="008E0814">
        <w:t>przypadku gatunku organizmów morskich objętego obowiązkiem wyładunku, określonym</w:t>
      </w:r>
      <w:r w:rsidR="00CB1AEE" w:rsidRPr="008E0814">
        <w:t xml:space="preserve"> w</w:t>
      </w:r>
      <w:r w:rsidR="00CB1AEE">
        <w:t> art. </w:t>
      </w:r>
      <w:r w:rsidRPr="008E0814">
        <w:t>1</w:t>
      </w:r>
      <w:r w:rsidR="00CB1AEE" w:rsidRPr="008E0814">
        <w:t>5</w:t>
      </w:r>
      <w:r w:rsidR="00CB1AEE">
        <w:t xml:space="preserve"> ust. </w:t>
      </w:r>
      <w:r w:rsidR="00CB1AEE" w:rsidRPr="008E0814">
        <w:t>1</w:t>
      </w:r>
      <w:r w:rsidR="006E1331">
        <w:t xml:space="preserve"> </w:t>
      </w:r>
      <w:r w:rsidRPr="008E0814">
        <w:t>ro</w:t>
      </w:r>
      <w:r w:rsidRPr="008E0814">
        <w:t>z</w:t>
      </w:r>
      <w:r w:rsidRPr="008E0814">
        <w:t>porządzenia</w:t>
      </w:r>
      <w:r w:rsidR="00CB1AEE">
        <w:t xml:space="preserve"> nr </w:t>
      </w:r>
      <w:r w:rsidRPr="008E0814">
        <w:t>1380/2013, realizacja obowiązku wyładunku odbywa się</w:t>
      </w:r>
      <w:r w:rsidR="00CB1AEE" w:rsidRPr="008E0814">
        <w:t xml:space="preserve"> w</w:t>
      </w:r>
      <w:r w:rsidR="00CB1AEE">
        <w:t> </w:t>
      </w:r>
      <w:r w:rsidRPr="008E0814">
        <w:t>ramach wspólnej, indywidualnej albo zbiorczej kwoty połowowej tego gatunku przyznanej armatorowi statku rybackiego</w:t>
      </w:r>
      <w:r w:rsidR="00CB1AEE" w:rsidRPr="008E0814">
        <w:t xml:space="preserve"> w</w:t>
      </w:r>
      <w:r w:rsidR="00CB1AEE">
        <w:t> </w:t>
      </w:r>
      <w:r w:rsidRPr="008E0814">
        <w:t>specjalnym zezwoleniu połowowym.</w:t>
      </w:r>
    </w:p>
    <w:p w:rsidR="008E0814" w:rsidRPr="008E0814" w:rsidRDefault="008E0814" w:rsidP="006E1331">
      <w:pPr>
        <w:pStyle w:val="ARTartustawynprozporzdzenia"/>
        <w:spacing w:before="120"/>
      </w:pPr>
      <w:r w:rsidRPr="00620739">
        <w:rPr>
          <w:rStyle w:val="Ppogrubienie"/>
        </w:rPr>
        <w:t>Art. 51.</w:t>
      </w:r>
      <w:r w:rsidRPr="008E0814">
        <w:t xml:space="preserve"> 1. Indywidualną kwotę połowową wnioskowanego gatunku organizmów morskich pomniejsza się</w:t>
      </w:r>
      <w:r w:rsidR="00CB1AEE" w:rsidRPr="008E0814">
        <w:t xml:space="preserve"> w</w:t>
      </w:r>
      <w:r w:rsidR="00CB1AEE">
        <w:t> </w:t>
      </w:r>
      <w:r w:rsidRPr="008E0814">
        <w:t>przypadku niewykorzystania przez armatora statku rybackiego co najmniej części indywidualnej kwoty połowowej tego gatunku możliwej do wykorzystania przez tego armatora</w:t>
      </w:r>
      <w:r w:rsidR="00CB1AEE" w:rsidRPr="008E0814">
        <w:t xml:space="preserve"> w</w:t>
      </w:r>
      <w:r w:rsidR="00CB1AEE">
        <w:t> </w:t>
      </w:r>
      <w:r w:rsidRPr="008E0814">
        <w:t>poszczególnych latach,</w:t>
      </w:r>
      <w:r w:rsidR="00CB1AEE" w:rsidRPr="008E0814">
        <w:t xml:space="preserve"> w</w:t>
      </w:r>
      <w:r w:rsidR="00CB1AEE">
        <w:t> </w:t>
      </w:r>
      <w:r w:rsidRPr="008E0814">
        <w:t xml:space="preserve">okresie </w:t>
      </w:r>
      <w:r w:rsidR="00CB1AEE" w:rsidRPr="008E0814">
        <w:t>2</w:t>
      </w:r>
      <w:r w:rsidR="00CB1AEE">
        <w:t> </w:t>
      </w:r>
      <w:r w:rsidRPr="008E0814">
        <w:t>kolejnych lat kalendarz</w:t>
      </w:r>
      <w:r w:rsidRPr="008E0814">
        <w:t>o</w:t>
      </w:r>
      <w:r w:rsidRPr="008E0814">
        <w:t>wych poprzedzających rok złożenia wniosku</w:t>
      </w:r>
      <w:r w:rsidR="00CB1AEE" w:rsidRPr="008E0814">
        <w:t xml:space="preserve"> o</w:t>
      </w:r>
      <w:r w:rsidR="00CB1AEE">
        <w:t> </w:t>
      </w:r>
      <w:r w:rsidRPr="008E0814">
        <w:t>wydanie specjalnego zezwolenia połowowego.</w:t>
      </w:r>
    </w:p>
    <w:p w:rsidR="008E0814" w:rsidRPr="008E0814" w:rsidRDefault="008E0814" w:rsidP="008E0814">
      <w:pPr>
        <w:pStyle w:val="USTustnpkodeksu"/>
      </w:pPr>
      <w:r w:rsidRPr="008E0814">
        <w:t>2. Pomniejszenia,</w:t>
      </w:r>
      <w:r w:rsidR="00CB1AEE" w:rsidRPr="008E0814">
        <w:t xml:space="preserve"> o</w:t>
      </w:r>
      <w:r w:rsidR="00CB1AEE">
        <w:t> </w:t>
      </w:r>
      <w:r w:rsidRPr="008E0814">
        <w:t>którym mowa</w:t>
      </w:r>
      <w:r w:rsidR="00CB1AEE" w:rsidRPr="008E0814">
        <w:t xml:space="preserve"> w</w:t>
      </w:r>
      <w:r w:rsidR="00CB1AEE">
        <w:t> ust. </w:t>
      </w:r>
      <w:r w:rsidRPr="008E0814">
        <w:t>1, dokonuje się odliczając od indywidualnej kwoty połowowej gatunku o</w:t>
      </w:r>
      <w:r w:rsidRPr="008E0814">
        <w:t>r</w:t>
      </w:r>
      <w:r w:rsidRPr="008E0814">
        <w:t>ganizmów morskich, która ma zostać przyznana temu armatorowi na dany rok kalendarzowy, wyrażoną</w:t>
      </w:r>
      <w:r w:rsidR="00CB1AEE" w:rsidRPr="008E0814">
        <w:t xml:space="preserve"> w</w:t>
      </w:r>
      <w:r w:rsidR="00CB1AEE">
        <w:t> </w:t>
      </w:r>
      <w:r w:rsidRPr="008E0814">
        <w:t>procentach średnią wielkość indywidualnej kwoty połowowej tego gatunku niewykorzystanej</w:t>
      </w:r>
      <w:r w:rsidR="00CB1AEE" w:rsidRPr="008E0814">
        <w:t xml:space="preserve"> w</w:t>
      </w:r>
      <w:r w:rsidR="00CB1AEE">
        <w:t> </w:t>
      </w:r>
      <w:r w:rsidR="00CB1AEE" w:rsidRPr="008E0814">
        <w:t>2</w:t>
      </w:r>
      <w:r w:rsidR="00CB1AEE">
        <w:t> </w:t>
      </w:r>
      <w:r w:rsidRPr="008E0814">
        <w:t>kolejnych latach kalendarzowych poprzedzających rok złożenia wniosku</w:t>
      </w:r>
      <w:r w:rsidR="00CB1AEE" w:rsidRPr="008E0814">
        <w:t xml:space="preserve"> o</w:t>
      </w:r>
      <w:r w:rsidR="00CB1AEE">
        <w:t> </w:t>
      </w:r>
      <w:r w:rsidRPr="008E0814">
        <w:t>wydanie specjalnego zezwolenia połowowego.</w:t>
      </w:r>
    </w:p>
    <w:p w:rsidR="008E0814" w:rsidRPr="008E0814" w:rsidRDefault="008E0814" w:rsidP="00620739">
      <w:pPr>
        <w:pStyle w:val="USTustnpkodeksu"/>
        <w:keepNext/>
      </w:pPr>
      <w:r w:rsidRPr="008E0814">
        <w:t>3. Wykorzystanie przez armatorów statków rybackich przyznanych im</w:t>
      </w:r>
      <w:r w:rsidR="00CB1AEE" w:rsidRPr="008E0814">
        <w:t xml:space="preserve"> w</w:t>
      </w:r>
      <w:r w:rsidR="00CB1AEE">
        <w:t> </w:t>
      </w:r>
      <w:r w:rsidRPr="008E0814">
        <w:t>specjalnych zezwoleniach połowowych i</w:t>
      </w:r>
      <w:r w:rsidRPr="008E0814">
        <w:t>n</w:t>
      </w:r>
      <w:r w:rsidRPr="008E0814">
        <w:t>dywidualnych kwot połowowych określonych gatunków organizmów morskich odbywa się</w:t>
      </w:r>
      <w:r w:rsidR="00CB1AEE" w:rsidRPr="008E0814">
        <w:t xml:space="preserve"> w</w:t>
      </w:r>
      <w:r w:rsidR="00CB1AEE">
        <w:t> </w:t>
      </w:r>
      <w:r w:rsidRPr="008E0814">
        <w:t>drodze:</w:t>
      </w:r>
    </w:p>
    <w:p w:rsidR="008E0814" w:rsidRPr="006E1331" w:rsidRDefault="008E0814" w:rsidP="006E1331">
      <w:pPr>
        <w:pStyle w:val="PKTpunkt"/>
        <w:spacing w:before="90"/>
        <w:rPr>
          <w:bCs w:val="0"/>
        </w:rPr>
      </w:pPr>
      <w:r w:rsidRPr="008E0814">
        <w:t>1)</w:t>
      </w:r>
      <w:r w:rsidRPr="008E0814">
        <w:tab/>
        <w:t>odłow</w:t>
      </w:r>
      <w:r w:rsidRPr="006E1331">
        <w:rPr>
          <w:bCs w:val="0"/>
        </w:rPr>
        <w:t>ienia kwot połowowych otrzymanych</w:t>
      </w:r>
      <w:r w:rsidR="00CB1AEE" w:rsidRPr="006E1331">
        <w:rPr>
          <w:bCs w:val="0"/>
        </w:rPr>
        <w:t xml:space="preserve"> w </w:t>
      </w:r>
      <w:r w:rsidRPr="006E1331">
        <w:rPr>
          <w:bCs w:val="0"/>
        </w:rPr>
        <w:t>ramach podziału ogólnych kwot połowowych lub dodatkowych kwot połowowych;</w:t>
      </w:r>
    </w:p>
    <w:p w:rsidR="008E0814" w:rsidRPr="006E1331" w:rsidRDefault="008E0814" w:rsidP="006E1331">
      <w:pPr>
        <w:pStyle w:val="PKTpunkt"/>
        <w:spacing w:before="90"/>
        <w:rPr>
          <w:bCs w:val="0"/>
        </w:rPr>
      </w:pPr>
      <w:r w:rsidRPr="006E1331">
        <w:rPr>
          <w:bCs w:val="0"/>
        </w:rPr>
        <w:t>2)</w:t>
      </w:r>
      <w:r w:rsidRPr="006E1331">
        <w:rPr>
          <w:bCs w:val="0"/>
        </w:rPr>
        <w:tab/>
        <w:t>rezygnacji,</w:t>
      </w:r>
      <w:r w:rsidR="00CB1AEE" w:rsidRPr="006E1331">
        <w:rPr>
          <w:bCs w:val="0"/>
        </w:rPr>
        <w:t xml:space="preserve"> o </w:t>
      </w:r>
      <w:r w:rsidRPr="006E1331">
        <w:rPr>
          <w:bCs w:val="0"/>
        </w:rPr>
        <w:t>której mowa</w:t>
      </w:r>
      <w:r w:rsidR="00CB1AEE" w:rsidRPr="006E1331">
        <w:rPr>
          <w:bCs w:val="0"/>
        </w:rPr>
        <w:t xml:space="preserve"> w art. </w:t>
      </w:r>
      <w:r w:rsidRPr="006E1331">
        <w:rPr>
          <w:bCs w:val="0"/>
        </w:rPr>
        <w:t>5</w:t>
      </w:r>
      <w:r w:rsidR="00CB1AEE" w:rsidRPr="006E1331">
        <w:rPr>
          <w:bCs w:val="0"/>
        </w:rPr>
        <w:t>2 ust. </w:t>
      </w:r>
      <w:r w:rsidRPr="006E1331">
        <w:rPr>
          <w:bCs w:val="0"/>
        </w:rPr>
        <w:t>1;</w:t>
      </w:r>
    </w:p>
    <w:p w:rsidR="008E0814" w:rsidRPr="006E1331" w:rsidRDefault="008E0814" w:rsidP="006E1331">
      <w:pPr>
        <w:pStyle w:val="PKTpunkt"/>
        <w:spacing w:before="90"/>
        <w:rPr>
          <w:bCs w:val="0"/>
        </w:rPr>
      </w:pPr>
      <w:r w:rsidRPr="006E1331">
        <w:rPr>
          <w:bCs w:val="0"/>
        </w:rPr>
        <w:t>3)</w:t>
      </w:r>
      <w:r w:rsidRPr="006E1331">
        <w:rPr>
          <w:bCs w:val="0"/>
        </w:rPr>
        <w:tab/>
        <w:t>przekazania kwoty połowowej,</w:t>
      </w:r>
      <w:r w:rsidR="00CB1AEE" w:rsidRPr="006E1331">
        <w:rPr>
          <w:bCs w:val="0"/>
        </w:rPr>
        <w:t xml:space="preserve"> o </w:t>
      </w:r>
      <w:r w:rsidRPr="006E1331">
        <w:rPr>
          <w:bCs w:val="0"/>
        </w:rPr>
        <w:t>którym mowa</w:t>
      </w:r>
      <w:r w:rsidR="00CB1AEE" w:rsidRPr="006E1331">
        <w:rPr>
          <w:bCs w:val="0"/>
        </w:rPr>
        <w:t xml:space="preserve"> w art. </w:t>
      </w:r>
      <w:r w:rsidRPr="006E1331">
        <w:rPr>
          <w:bCs w:val="0"/>
        </w:rPr>
        <w:t>53, na inny statek tego samego armatora;</w:t>
      </w:r>
    </w:p>
    <w:p w:rsidR="008E0814" w:rsidRPr="006E1331" w:rsidRDefault="008E0814" w:rsidP="006E1331">
      <w:pPr>
        <w:pStyle w:val="PKTpunkt"/>
        <w:spacing w:before="90"/>
        <w:rPr>
          <w:bCs w:val="0"/>
        </w:rPr>
      </w:pPr>
      <w:r w:rsidRPr="006E1331">
        <w:rPr>
          <w:bCs w:val="0"/>
        </w:rPr>
        <w:t>4)</w:t>
      </w:r>
      <w:r w:rsidRPr="006E1331">
        <w:rPr>
          <w:bCs w:val="0"/>
        </w:rPr>
        <w:tab/>
        <w:t>przekazania kwoty połowowej</w:t>
      </w:r>
      <w:r w:rsidR="00CB1AEE" w:rsidRPr="006E1331">
        <w:rPr>
          <w:bCs w:val="0"/>
        </w:rPr>
        <w:t xml:space="preserve"> w </w:t>
      </w:r>
      <w:r w:rsidRPr="006E1331">
        <w:rPr>
          <w:bCs w:val="0"/>
        </w:rPr>
        <w:t>ramach wymiany międzynarodowej,</w:t>
      </w:r>
      <w:r w:rsidR="00CB1AEE" w:rsidRPr="006E1331">
        <w:rPr>
          <w:bCs w:val="0"/>
        </w:rPr>
        <w:t xml:space="preserve"> o </w:t>
      </w:r>
      <w:r w:rsidRPr="006E1331">
        <w:rPr>
          <w:bCs w:val="0"/>
        </w:rPr>
        <w:t>której mowa</w:t>
      </w:r>
      <w:r w:rsidR="00CB1AEE" w:rsidRPr="006E1331">
        <w:rPr>
          <w:bCs w:val="0"/>
        </w:rPr>
        <w:t xml:space="preserve"> w art. </w:t>
      </w:r>
      <w:r w:rsidRPr="006E1331">
        <w:rPr>
          <w:bCs w:val="0"/>
        </w:rPr>
        <w:t>54;</w:t>
      </w:r>
    </w:p>
    <w:p w:rsidR="008E0814" w:rsidRPr="008E0814" w:rsidRDefault="008E0814" w:rsidP="006E1331">
      <w:pPr>
        <w:pStyle w:val="PKTpunkt"/>
        <w:spacing w:before="90"/>
      </w:pPr>
      <w:r w:rsidRPr="006E1331">
        <w:rPr>
          <w:bCs w:val="0"/>
        </w:rPr>
        <w:t>5)</w:t>
      </w:r>
      <w:r w:rsidRPr="006E1331">
        <w:rPr>
          <w:bCs w:val="0"/>
        </w:rPr>
        <w:tab/>
        <w:t>przekazania kw</w:t>
      </w:r>
      <w:r w:rsidRPr="008E0814">
        <w:t>oty połowowej</w:t>
      </w:r>
      <w:r w:rsidR="00CB1AEE" w:rsidRPr="008E0814">
        <w:t xml:space="preserve"> w</w:t>
      </w:r>
      <w:r w:rsidR="00CB1AEE">
        <w:t> </w:t>
      </w:r>
      <w:r w:rsidRPr="008E0814">
        <w:t>celu utworzenia zbiorczej kwoty połowowej,</w:t>
      </w:r>
      <w:r w:rsidR="00CB1AEE" w:rsidRPr="008E0814">
        <w:t xml:space="preserve"> o</w:t>
      </w:r>
      <w:r w:rsidR="00CB1AEE">
        <w:t> </w:t>
      </w:r>
      <w:r w:rsidRPr="008E0814">
        <w:t>której mowa</w:t>
      </w:r>
      <w:r w:rsidR="00CB1AEE" w:rsidRPr="008E0814">
        <w:t xml:space="preserve"> w</w:t>
      </w:r>
      <w:r w:rsidR="00CB1AEE">
        <w:t> art. </w:t>
      </w:r>
      <w:r w:rsidRPr="008E0814">
        <w:t>5</w:t>
      </w:r>
      <w:r w:rsidR="00CB1AEE" w:rsidRPr="008E0814">
        <w:t>9</w:t>
      </w:r>
      <w:r w:rsidR="00CB1AEE">
        <w:t xml:space="preserve"> ust. </w:t>
      </w:r>
      <w:r w:rsidRPr="008E0814">
        <w:t>1.</w:t>
      </w:r>
    </w:p>
    <w:p w:rsidR="008E0814" w:rsidRPr="008E0814" w:rsidRDefault="008E0814" w:rsidP="006E1331">
      <w:pPr>
        <w:pStyle w:val="ARTartustawynprozporzdzenia"/>
        <w:spacing w:before="120"/>
      </w:pPr>
      <w:r w:rsidRPr="00620739">
        <w:rPr>
          <w:rStyle w:val="Ppogrubienie"/>
        </w:rPr>
        <w:t>Art. 52.</w:t>
      </w:r>
      <w:r w:rsidRPr="008E0814">
        <w:rPr>
          <w:rStyle w:val="Ppogrubienie"/>
        </w:rPr>
        <w:t xml:space="preserve"> </w:t>
      </w:r>
      <w:r w:rsidRPr="008E0814">
        <w:t>1.</w:t>
      </w:r>
      <w:r w:rsidRPr="008E0814">
        <w:rPr>
          <w:rStyle w:val="Ppogrubienie"/>
        </w:rPr>
        <w:t xml:space="preserve"> </w:t>
      </w:r>
      <w:r w:rsidRPr="008E0814">
        <w:t>Armator statku rybackiego może</w:t>
      </w:r>
      <w:r w:rsidR="00CB1AEE" w:rsidRPr="008E0814">
        <w:t xml:space="preserve"> w</w:t>
      </w:r>
      <w:r w:rsidR="00CB1AEE">
        <w:t> </w:t>
      </w:r>
      <w:r w:rsidRPr="008E0814">
        <w:t>danym roku kalendarzowym, nie później jednak niż do dnia 3</w:t>
      </w:r>
      <w:r w:rsidR="00CB1AEE" w:rsidRPr="008E0814">
        <w:t>0</w:t>
      </w:r>
      <w:r w:rsidR="00CB1AEE">
        <w:t> </w:t>
      </w:r>
      <w:r w:rsidRPr="008E0814">
        <w:t>czerwca, zrezygnować</w:t>
      </w:r>
      <w:r w:rsidR="00CB1AEE" w:rsidRPr="008E0814">
        <w:t xml:space="preserve"> z</w:t>
      </w:r>
      <w:r w:rsidR="00CB1AEE">
        <w:t> </w:t>
      </w:r>
      <w:r w:rsidRPr="008E0814">
        <w:t>całości albo części przyznanej mu</w:t>
      </w:r>
      <w:r w:rsidR="00CB1AEE" w:rsidRPr="008E0814">
        <w:t xml:space="preserve"> w</w:t>
      </w:r>
      <w:r w:rsidR="00CB1AEE">
        <w:t> </w:t>
      </w:r>
      <w:r w:rsidRPr="008E0814">
        <w:t>specjalnym zezwoleniu połowowym indywidualnej kw</w:t>
      </w:r>
      <w:r w:rsidRPr="008E0814">
        <w:t>o</w:t>
      </w:r>
      <w:r w:rsidRPr="008E0814">
        <w:t>ty połowowej danego gatunku organizmów morskich lub dni połowowych.</w:t>
      </w:r>
    </w:p>
    <w:p w:rsidR="008E0814" w:rsidRPr="008E0814" w:rsidRDefault="008E0814" w:rsidP="008E0814">
      <w:pPr>
        <w:pStyle w:val="USTustnpkodeksu"/>
      </w:pPr>
      <w:r w:rsidRPr="008E0814">
        <w:t>2. Armator statku rybackiego rezygnuje</w:t>
      </w:r>
      <w:r w:rsidR="00CB1AEE" w:rsidRPr="008E0814">
        <w:t xml:space="preserve"> z</w:t>
      </w:r>
      <w:r w:rsidR="00CB1AEE">
        <w:t> </w:t>
      </w:r>
      <w:r w:rsidRPr="008E0814">
        <w:t>indywidualnej kwoty połowowej lub dni połowowych,</w:t>
      </w:r>
      <w:r w:rsidR="00CB1AEE" w:rsidRPr="008E0814">
        <w:t xml:space="preserve"> o</w:t>
      </w:r>
      <w:r w:rsidR="00CB1AEE">
        <w:t> </w:t>
      </w:r>
      <w:r w:rsidRPr="008E0814">
        <w:t>których mowa</w:t>
      </w:r>
      <w:r w:rsidR="00CB1AEE" w:rsidRPr="008E0814">
        <w:t xml:space="preserve"> w</w:t>
      </w:r>
      <w:r w:rsidR="00CB1AEE">
        <w:t> ust. </w:t>
      </w:r>
      <w:r w:rsidRPr="008E0814">
        <w:t>1, składając wniosek odpowiednio</w:t>
      </w:r>
      <w:r w:rsidR="00CB1AEE" w:rsidRPr="008E0814">
        <w:t xml:space="preserve"> o</w:t>
      </w:r>
      <w:r w:rsidR="00CB1AEE">
        <w:t> </w:t>
      </w:r>
      <w:r w:rsidRPr="008E0814">
        <w:t>cofnięcie albo zmianę specjalnego zezwolenia połowowego.</w:t>
      </w:r>
    </w:p>
    <w:p w:rsidR="008E0814" w:rsidRPr="008E0814" w:rsidRDefault="008E0814" w:rsidP="008E0814">
      <w:pPr>
        <w:pStyle w:val="USTustnpkodeksu"/>
      </w:pPr>
      <w:r w:rsidRPr="008E0814">
        <w:t>3.</w:t>
      </w:r>
      <w:r w:rsidR="00CB1AEE" w:rsidRPr="008E0814">
        <w:t xml:space="preserve"> W</w:t>
      </w:r>
      <w:r w:rsidR="00CB1AEE">
        <w:t> </w:t>
      </w:r>
      <w:r w:rsidRPr="008E0814">
        <w:t>przypadku złożenia wniosku po terminie,</w:t>
      </w:r>
      <w:r w:rsidR="00CB1AEE" w:rsidRPr="008E0814">
        <w:t xml:space="preserve"> o</w:t>
      </w:r>
      <w:r w:rsidR="00CB1AEE">
        <w:t> </w:t>
      </w:r>
      <w:r w:rsidRPr="008E0814">
        <w:t>którym mowa</w:t>
      </w:r>
      <w:r w:rsidR="00CB1AEE" w:rsidRPr="008E0814">
        <w:t xml:space="preserve"> w</w:t>
      </w:r>
      <w:r w:rsidR="00CB1AEE">
        <w:t> ust. </w:t>
      </w:r>
      <w:r w:rsidRPr="008E0814">
        <w:t>1, indywidualną kwotę połowową lub dni p</w:t>
      </w:r>
      <w:r w:rsidRPr="008E0814">
        <w:t>o</w:t>
      </w:r>
      <w:r w:rsidRPr="008E0814">
        <w:t>łowowe,</w:t>
      </w:r>
      <w:r w:rsidR="00CB1AEE" w:rsidRPr="008E0814">
        <w:t xml:space="preserve"> o</w:t>
      </w:r>
      <w:r w:rsidR="00CB1AEE">
        <w:t> </w:t>
      </w:r>
      <w:r w:rsidRPr="008E0814">
        <w:t>których mowa</w:t>
      </w:r>
      <w:r w:rsidR="00CB1AEE" w:rsidRPr="008E0814">
        <w:t xml:space="preserve"> w</w:t>
      </w:r>
      <w:r w:rsidR="00CB1AEE">
        <w:t> ust. </w:t>
      </w:r>
      <w:r w:rsidRPr="008E0814">
        <w:t>1, uznaje się za niewykorzystane.</w:t>
      </w:r>
    </w:p>
    <w:p w:rsidR="008E0814" w:rsidRPr="008E0814" w:rsidRDefault="008E0814" w:rsidP="008E0814">
      <w:pPr>
        <w:pStyle w:val="USTustnpkodeksu"/>
      </w:pPr>
      <w:r w:rsidRPr="008E0814">
        <w:t>4. Wniosek złożony po terminie,</w:t>
      </w:r>
      <w:r w:rsidR="00CB1AEE" w:rsidRPr="008E0814">
        <w:t xml:space="preserve"> o</w:t>
      </w:r>
      <w:r w:rsidR="00CB1AEE">
        <w:t> </w:t>
      </w:r>
      <w:r w:rsidRPr="008E0814">
        <w:t>którym mowa</w:t>
      </w:r>
      <w:r w:rsidR="00CB1AEE" w:rsidRPr="008E0814">
        <w:t xml:space="preserve"> w</w:t>
      </w:r>
      <w:r w:rsidR="00CB1AEE">
        <w:t> ust. </w:t>
      </w:r>
      <w:r w:rsidRPr="008E0814">
        <w:t>1, pozostawia się bez rozpoznania.</w:t>
      </w:r>
    </w:p>
    <w:p w:rsidR="008E0814" w:rsidRPr="008E0814" w:rsidRDefault="008E0814" w:rsidP="006E1331">
      <w:pPr>
        <w:pStyle w:val="ARTartustawynprozporzdzenia"/>
        <w:spacing w:before="120"/>
      </w:pPr>
      <w:r w:rsidRPr="00620739">
        <w:rPr>
          <w:rStyle w:val="Ppogrubienie"/>
        </w:rPr>
        <w:t>Art. 53.</w:t>
      </w:r>
      <w:r w:rsidRPr="008E0814">
        <w:t xml:space="preserve"> 1. Określona</w:t>
      </w:r>
      <w:r w:rsidR="00CB1AEE" w:rsidRPr="008E0814">
        <w:t xml:space="preserve"> w</w:t>
      </w:r>
      <w:r w:rsidR="00CB1AEE">
        <w:t> </w:t>
      </w:r>
      <w:r w:rsidRPr="008E0814">
        <w:t>specjalnym zezwoleniu połowowym indywidualna kwota połowowa lub ilość dni połow</w:t>
      </w:r>
      <w:r w:rsidRPr="008E0814">
        <w:t>o</w:t>
      </w:r>
      <w:r w:rsidRPr="008E0814">
        <w:t>wych może być przekazywana</w:t>
      </w:r>
      <w:r w:rsidR="00CB1AEE" w:rsidRPr="008E0814">
        <w:t xml:space="preserve"> w</w:t>
      </w:r>
      <w:r w:rsidR="00CB1AEE">
        <w:t> </w:t>
      </w:r>
      <w:r w:rsidRPr="008E0814">
        <w:t>całości lub</w:t>
      </w:r>
      <w:r w:rsidR="00CB1AEE" w:rsidRPr="008E0814">
        <w:t xml:space="preserve"> w</w:t>
      </w:r>
      <w:r w:rsidR="00CB1AEE">
        <w:t> </w:t>
      </w:r>
      <w:r w:rsidRPr="008E0814">
        <w:t>części innemu armatorowi na jego statek rybacki lub na inny statek rybacki tego samego armatora.</w:t>
      </w:r>
    </w:p>
    <w:p w:rsidR="008E0814" w:rsidRPr="008E0814" w:rsidRDefault="008E0814" w:rsidP="00620739">
      <w:pPr>
        <w:pStyle w:val="USTustnpkodeksu"/>
        <w:keepNext/>
      </w:pPr>
      <w:r w:rsidRPr="008E0814">
        <w:t>2. Indywidualne kwoty połowowe lub dni połowowe określone</w:t>
      </w:r>
      <w:r w:rsidR="00CB1AEE" w:rsidRPr="008E0814">
        <w:t xml:space="preserve"> w</w:t>
      </w:r>
      <w:r w:rsidR="00CB1AEE">
        <w:t> </w:t>
      </w:r>
      <w:r w:rsidRPr="008E0814">
        <w:t>specjalnym zezwoleniu połowowym przyznane na obszary,</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00CB1AEE" w:rsidRPr="008E0814">
        <w:t>1</w:t>
      </w:r>
      <w:r w:rsidR="00CB1AEE">
        <w:t xml:space="preserve"> lub</w:t>
      </w:r>
      <w:r w:rsidRPr="008E0814">
        <w:t xml:space="preserve"> 2, mogą być przekazywane na rzecz armatorów, którym przyznano na dany obszar:</w:t>
      </w:r>
    </w:p>
    <w:p w:rsidR="008E0814" w:rsidRPr="006E1331" w:rsidRDefault="008E0814" w:rsidP="006E1331">
      <w:pPr>
        <w:pStyle w:val="PKTpunkt"/>
        <w:spacing w:before="90"/>
        <w:rPr>
          <w:bCs w:val="0"/>
        </w:rPr>
      </w:pPr>
      <w:r w:rsidRPr="006E1331">
        <w:rPr>
          <w:bCs w:val="0"/>
        </w:rPr>
        <w:t>1)</w:t>
      </w:r>
      <w:r w:rsidRPr="006E1331">
        <w:rPr>
          <w:bCs w:val="0"/>
        </w:rPr>
        <w:tab/>
        <w:t>indywidualne kwoty połowowe na ten sam gatunek organizmów morskich, którego dotyczy przekazanie, lub</w:t>
      </w:r>
    </w:p>
    <w:p w:rsidR="008E0814" w:rsidRPr="006E1331" w:rsidRDefault="008E0814" w:rsidP="006E1331">
      <w:pPr>
        <w:pStyle w:val="PKTpunkt"/>
        <w:spacing w:before="90"/>
        <w:rPr>
          <w:bCs w:val="0"/>
        </w:rPr>
      </w:pPr>
      <w:r w:rsidRPr="006E1331">
        <w:rPr>
          <w:bCs w:val="0"/>
        </w:rPr>
        <w:t>2)</w:t>
      </w:r>
      <w:r w:rsidRPr="006E1331">
        <w:rPr>
          <w:bCs w:val="0"/>
        </w:rPr>
        <w:tab/>
        <w:t>dni połowowe,</w:t>
      </w:r>
      <w:r w:rsidR="00CB1AEE" w:rsidRPr="006E1331">
        <w:rPr>
          <w:bCs w:val="0"/>
        </w:rPr>
        <w:t xml:space="preserve"> w </w:t>
      </w:r>
      <w:r w:rsidRPr="006E1331">
        <w:rPr>
          <w:bCs w:val="0"/>
        </w:rPr>
        <w:t>których będą prowadzone połowy tego samego gatunku organizmów morskich, którego dotyczy przekazanie.</w:t>
      </w:r>
    </w:p>
    <w:p w:rsidR="008E0814" w:rsidRPr="008E0814" w:rsidRDefault="008E0814" w:rsidP="00620739">
      <w:pPr>
        <w:pStyle w:val="USTustnpkodeksu"/>
        <w:keepNext/>
      </w:pPr>
      <w:r w:rsidRPr="008E0814">
        <w:t>3. Przekazanie indywidualnych kwot połowowych lub dni połowowych następuje</w:t>
      </w:r>
      <w:r w:rsidR="00CB1AEE" w:rsidRPr="008E0814">
        <w:t xml:space="preserve"> w</w:t>
      </w:r>
      <w:r w:rsidR="00CB1AEE">
        <w:t> </w:t>
      </w:r>
      <w:r w:rsidRPr="008E0814">
        <w:t>drodze zmiany specjalnych z</w:t>
      </w:r>
      <w:r w:rsidRPr="008E0814">
        <w:t>e</w:t>
      </w:r>
      <w:r w:rsidRPr="008E0814">
        <w:t>zwoleń połowowych:</w:t>
      </w:r>
    </w:p>
    <w:p w:rsidR="008E0814" w:rsidRPr="006E1331" w:rsidRDefault="008E0814" w:rsidP="006E1331">
      <w:pPr>
        <w:pStyle w:val="PKTpunkt"/>
        <w:spacing w:before="90"/>
        <w:rPr>
          <w:bCs w:val="0"/>
        </w:rPr>
      </w:pPr>
      <w:r w:rsidRPr="006E1331">
        <w:rPr>
          <w:bCs w:val="0"/>
        </w:rPr>
        <w:t>1)</w:t>
      </w:r>
      <w:r w:rsidRPr="006E1331">
        <w:rPr>
          <w:bCs w:val="0"/>
        </w:rPr>
        <w:tab/>
        <w:t>na wniosek armatora statku rybackiego zainteresowanego przekazaniem indywidualnej kwoty połowowej lub dni połowowych na inny statek rybacki tego armatora lub</w:t>
      </w:r>
    </w:p>
    <w:p w:rsidR="008E0814" w:rsidRPr="006E1331" w:rsidRDefault="008E0814" w:rsidP="006E1331">
      <w:pPr>
        <w:pStyle w:val="PKTpunkt"/>
        <w:spacing w:before="90"/>
        <w:rPr>
          <w:bCs w:val="0"/>
        </w:rPr>
      </w:pPr>
      <w:r w:rsidRPr="006E1331">
        <w:rPr>
          <w:bCs w:val="0"/>
        </w:rPr>
        <w:t>2)</w:t>
      </w:r>
      <w:r w:rsidRPr="006E1331">
        <w:rPr>
          <w:bCs w:val="0"/>
        </w:rPr>
        <w:tab/>
        <w:t>na wspólny wniosek armatorów –</w:t>
      </w:r>
      <w:r w:rsidR="00CB1AEE" w:rsidRPr="006E1331">
        <w:rPr>
          <w:bCs w:val="0"/>
        </w:rPr>
        <w:t xml:space="preserve"> w </w:t>
      </w:r>
      <w:r w:rsidRPr="006E1331">
        <w:rPr>
          <w:bCs w:val="0"/>
        </w:rPr>
        <w:t>przypadku przekazywania indywidualnych kwot połowowych lub dni połow</w:t>
      </w:r>
      <w:r w:rsidRPr="006E1331">
        <w:rPr>
          <w:bCs w:val="0"/>
        </w:rPr>
        <w:t>o</w:t>
      </w:r>
      <w:r w:rsidRPr="006E1331">
        <w:rPr>
          <w:bCs w:val="0"/>
        </w:rPr>
        <w:t>wych na statek rybacki innego armatora.</w:t>
      </w:r>
    </w:p>
    <w:p w:rsidR="008E0814" w:rsidRPr="008E0814" w:rsidRDefault="008E0814" w:rsidP="00620739">
      <w:pPr>
        <w:pStyle w:val="USTustnpkodeksu"/>
        <w:keepNext/>
      </w:pPr>
      <w:r w:rsidRPr="008E0814">
        <w:t>4. Wniosek</w:t>
      </w:r>
      <w:r w:rsidR="00CB1AEE" w:rsidRPr="008E0814">
        <w:t xml:space="preserve"> w</w:t>
      </w:r>
      <w:r w:rsidR="00CB1AEE">
        <w:t> </w:t>
      </w:r>
      <w:r w:rsidRPr="008E0814">
        <w:t>sprawie przekazania indywidualnej kwoty połowowej lub dni połowowych zawiera:</w:t>
      </w:r>
    </w:p>
    <w:p w:rsidR="008E0814" w:rsidRPr="006E1331" w:rsidRDefault="008E0814" w:rsidP="006E1331">
      <w:pPr>
        <w:pStyle w:val="PKTpunkt"/>
        <w:spacing w:before="100"/>
        <w:rPr>
          <w:bCs w:val="0"/>
        </w:rPr>
      </w:pPr>
      <w:r w:rsidRPr="008E0814">
        <w:t>1)</w:t>
      </w:r>
      <w:r w:rsidRPr="008E0814">
        <w:tab/>
        <w:t>imię, nazwisko, miejsce zamieszkania</w:t>
      </w:r>
      <w:r w:rsidR="00CB1AEE" w:rsidRPr="008E0814">
        <w:t xml:space="preserve"> i</w:t>
      </w:r>
      <w:r w:rsidR="00CB1AEE">
        <w:t> </w:t>
      </w:r>
      <w:r w:rsidRPr="008E0814">
        <w:t>adres albo nazwę, siedzibę</w:t>
      </w:r>
      <w:r w:rsidR="00CB1AEE" w:rsidRPr="008E0814">
        <w:t xml:space="preserve"> i</w:t>
      </w:r>
      <w:r w:rsidR="00CB1AEE">
        <w:t> </w:t>
      </w:r>
      <w:r w:rsidRPr="008E0814">
        <w:t>adres armatorów statków rybackich biorących udzia</w:t>
      </w:r>
      <w:r w:rsidRPr="006E1331">
        <w:rPr>
          <w:bCs w:val="0"/>
        </w:rPr>
        <w:t>ł</w:t>
      </w:r>
      <w:r w:rsidR="00CB1AEE" w:rsidRPr="006E1331">
        <w:rPr>
          <w:bCs w:val="0"/>
        </w:rPr>
        <w:t xml:space="preserve"> w </w:t>
      </w:r>
      <w:r w:rsidRPr="006E1331">
        <w:rPr>
          <w:bCs w:val="0"/>
        </w:rPr>
        <w:t>przekazaniu;</w:t>
      </w:r>
    </w:p>
    <w:p w:rsidR="008E0814" w:rsidRPr="006E1331" w:rsidRDefault="008E0814" w:rsidP="006E1331">
      <w:pPr>
        <w:pStyle w:val="PKTpunkt"/>
        <w:spacing w:before="100"/>
        <w:rPr>
          <w:bCs w:val="0"/>
        </w:rPr>
      </w:pPr>
      <w:r w:rsidRPr="006E1331">
        <w:rPr>
          <w:bCs w:val="0"/>
        </w:rPr>
        <w:t>2)</w:t>
      </w:r>
      <w:r w:rsidRPr="006E1331">
        <w:rPr>
          <w:bCs w:val="0"/>
        </w:rPr>
        <w:tab/>
        <w:t>oznaki rybackie statków rybackich biorących udział</w:t>
      </w:r>
      <w:r w:rsidR="00CB1AEE" w:rsidRPr="006E1331">
        <w:rPr>
          <w:bCs w:val="0"/>
        </w:rPr>
        <w:t xml:space="preserve"> w </w:t>
      </w:r>
      <w:r w:rsidRPr="006E1331">
        <w:rPr>
          <w:bCs w:val="0"/>
        </w:rPr>
        <w:t>przekazaniu;</w:t>
      </w:r>
    </w:p>
    <w:p w:rsidR="008E0814" w:rsidRPr="006E1331" w:rsidRDefault="008E0814" w:rsidP="006E1331">
      <w:pPr>
        <w:pStyle w:val="PKTpunkt"/>
        <w:spacing w:before="100"/>
        <w:rPr>
          <w:bCs w:val="0"/>
        </w:rPr>
      </w:pPr>
      <w:r w:rsidRPr="006E1331">
        <w:rPr>
          <w:bCs w:val="0"/>
        </w:rPr>
        <w:t>3)</w:t>
      </w:r>
      <w:r w:rsidRPr="006E1331">
        <w:rPr>
          <w:bCs w:val="0"/>
        </w:rPr>
        <w:tab/>
        <w:t>określenie gatunku organizmów morskich na danym obszarze, którego dotyczy przekazanie;</w:t>
      </w:r>
    </w:p>
    <w:p w:rsidR="008E0814" w:rsidRPr="008E0814" w:rsidRDefault="008E0814" w:rsidP="006E1331">
      <w:pPr>
        <w:pStyle w:val="PKTpunkt"/>
        <w:spacing w:before="100"/>
      </w:pPr>
      <w:r w:rsidRPr="006E1331">
        <w:rPr>
          <w:bCs w:val="0"/>
        </w:rPr>
        <w:t>4)</w:t>
      </w:r>
      <w:r w:rsidRPr="006E1331">
        <w:rPr>
          <w:bCs w:val="0"/>
        </w:rPr>
        <w:tab/>
        <w:t>wielkość i</w:t>
      </w:r>
      <w:r w:rsidRPr="008E0814">
        <w:t>ndywidualnej kwoty połowowej danego gatunku organizmów morskich lub ilość dni połowowych, których dotyczy przekazanie.</w:t>
      </w:r>
    </w:p>
    <w:p w:rsidR="008E0814" w:rsidRPr="008E0814" w:rsidRDefault="008E0814" w:rsidP="008E0814">
      <w:pPr>
        <w:pStyle w:val="USTustnpkodeksu"/>
      </w:pPr>
      <w:r w:rsidRPr="008E0814">
        <w:lastRenderedPageBreak/>
        <w:t>5. Wniosek</w:t>
      </w:r>
      <w:r w:rsidR="00CB1AEE" w:rsidRPr="008E0814">
        <w:t xml:space="preserve"> w</w:t>
      </w:r>
      <w:r w:rsidR="00CB1AEE">
        <w:t> </w:t>
      </w:r>
      <w:r w:rsidRPr="008E0814">
        <w:t>sprawie przekazania indywidualnych kwot połowowych lub dni połowowych składa się do organu, który wydał specjalne zezwolenie połowowe na formularzu udostępnionym na stronie internetowej urzędu obsługującego ministra właściwego do spraw rybołówstwa.</w:t>
      </w:r>
    </w:p>
    <w:p w:rsidR="008E0814" w:rsidRPr="008E0814" w:rsidRDefault="008E0814" w:rsidP="00620739">
      <w:pPr>
        <w:pStyle w:val="USTustnpkodeksu"/>
        <w:keepNext/>
      </w:pPr>
      <w:r w:rsidRPr="008E0814">
        <w:t>6. Organ odmawia,</w:t>
      </w:r>
      <w:r w:rsidR="00CB1AEE" w:rsidRPr="008E0814">
        <w:t xml:space="preserve"> w</w:t>
      </w:r>
      <w:r w:rsidR="00CB1AEE">
        <w:t> </w:t>
      </w:r>
      <w:r w:rsidRPr="008E0814">
        <w:t>drodze decyzji, zmiany specjalnych zezwoleń połowowych wydanych na statki rybackie, kt</w:t>
      </w:r>
      <w:r w:rsidRPr="008E0814">
        <w:t>ó</w:t>
      </w:r>
      <w:r w:rsidRPr="008E0814">
        <w:t>rych dotyczy wniosek</w:t>
      </w:r>
      <w:r w:rsidR="00CB1AEE" w:rsidRPr="008E0814">
        <w:t xml:space="preserve"> w</w:t>
      </w:r>
      <w:r w:rsidR="00CB1AEE">
        <w:t> </w:t>
      </w:r>
      <w:r w:rsidRPr="008E0814">
        <w:t>sprawie przekazania, jeżeli:</w:t>
      </w:r>
    </w:p>
    <w:p w:rsidR="008E0814" w:rsidRPr="008E0814" w:rsidRDefault="008E0814" w:rsidP="008E0814">
      <w:pPr>
        <w:pStyle w:val="PKTpunkt"/>
      </w:pPr>
      <w:r w:rsidRPr="008E0814">
        <w:t>1)</w:t>
      </w:r>
      <w:r w:rsidRPr="008E0814">
        <w:tab/>
        <w:t>nie jest spełniony co najmniej jeden</w:t>
      </w:r>
      <w:r w:rsidR="00CB1AEE" w:rsidRPr="008E0814">
        <w:t xml:space="preserve"> z</w:t>
      </w:r>
      <w:r w:rsidR="00CB1AEE">
        <w:t> </w:t>
      </w:r>
      <w:r w:rsidRPr="008E0814">
        <w:t>warunków określonych</w:t>
      </w:r>
      <w:r w:rsidR="00CB1AEE" w:rsidRPr="008E0814">
        <w:t xml:space="preserve"> w</w:t>
      </w:r>
      <w:r w:rsidR="00CB1AEE">
        <w:t> ust. </w:t>
      </w:r>
      <w:r w:rsidRPr="008E0814">
        <w:t>2;</w:t>
      </w:r>
    </w:p>
    <w:p w:rsidR="008E0814" w:rsidRPr="008E0814" w:rsidRDefault="008E0814" w:rsidP="008E0814">
      <w:pPr>
        <w:pStyle w:val="PKTpunkt"/>
      </w:pPr>
      <w:r w:rsidRPr="008E0814">
        <w:t>2)</w:t>
      </w:r>
      <w:r w:rsidRPr="008E0814">
        <w:tab/>
        <w:t>wyczerpana jest ogólna kwota połowowa lub dni połowowe danego gatunku organizmów morskich, którego dotyczy przekazanie.</w:t>
      </w:r>
    </w:p>
    <w:p w:rsidR="008E0814" w:rsidRPr="008E0814" w:rsidRDefault="008E0814" w:rsidP="008E0814">
      <w:pPr>
        <w:pStyle w:val="ARTartustawynprozporzdzenia"/>
      </w:pPr>
      <w:r w:rsidRPr="00620739">
        <w:rPr>
          <w:rStyle w:val="Ppogrubienie"/>
        </w:rPr>
        <w:t>Art. 54.</w:t>
      </w:r>
      <w:r w:rsidRPr="008E0814">
        <w:t xml:space="preserve"> 1. Minister właściwy do spraw rybołówstwa jest właściwy do dokonywania wymian kwot połowowych</w:t>
      </w:r>
      <w:r w:rsidR="00CB1AEE" w:rsidRPr="008E0814">
        <w:t xml:space="preserve"> z</w:t>
      </w:r>
      <w:r w:rsidR="00CB1AEE">
        <w:t> </w:t>
      </w:r>
      <w:r w:rsidRPr="008E0814">
        <w:t>innym państwem członkowskim Unii Europejskiej, zgodnie</w:t>
      </w:r>
      <w:r w:rsidR="00CB1AEE" w:rsidRPr="008E0814">
        <w:t xml:space="preserve"> z</w:t>
      </w:r>
      <w:r w:rsidR="00CB1AEE">
        <w:t> art. </w:t>
      </w:r>
      <w:r w:rsidRPr="008E0814">
        <w:t>1</w:t>
      </w:r>
      <w:r w:rsidR="00CB1AEE" w:rsidRPr="008E0814">
        <w:t>6</w:t>
      </w:r>
      <w:r w:rsidR="00CB1AEE">
        <w:t xml:space="preserve"> ust. </w:t>
      </w:r>
      <w:r w:rsidR="00CB1AEE" w:rsidRPr="008E0814">
        <w:t>8</w:t>
      </w:r>
      <w:r w:rsidR="00CB1AEE">
        <w:t> </w:t>
      </w:r>
      <w:r w:rsidRPr="008E0814">
        <w:t>rozporządzenia</w:t>
      </w:r>
      <w:r w:rsidR="00CB1AEE">
        <w:t xml:space="preserve"> nr </w:t>
      </w:r>
      <w:r w:rsidRPr="008E0814">
        <w:t xml:space="preserve">1380/2013, zwanej dalej </w:t>
      </w:r>
      <w:r w:rsidR="00620739">
        <w:t>„</w:t>
      </w:r>
      <w:r w:rsidRPr="008E0814">
        <w:t>wymianą międzynarodową</w:t>
      </w:r>
      <w:r w:rsidR="00620739">
        <w:t>”</w:t>
      </w:r>
      <w:r w:rsidRPr="008E0814">
        <w:t>.</w:t>
      </w:r>
    </w:p>
    <w:p w:rsidR="008E0814" w:rsidRPr="008E0814" w:rsidRDefault="008E0814" w:rsidP="008E0814">
      <w:pPr>
        <w:pStyle w:val="USTustnpkodeksu"/>
      </w:pPr>
      <w:r w:rsidRPr="008E0814">
        <w:t>2. Wymiany międzynarodowej dokonuje się</w:t>
      </w:r>
      <w:r w:rsidR="00CB1AEE" w:rsidRPr="008E0814">
        <w:t xml:space="preserve"> z</w:t>
      </w:r>
      <w:r w:rsidR="00CB1AEE">
        <w:t> </w:t>
      </w:r>
      <w:r w:rsidRPr="008E0814">
        <w:t>urzędu lub na wniosek uznanej organizacji producentów.</w:t>
      </w:r>
    </w:p>
    <w:p w:rsidR="008E0814" w:rsidRPr="008E0814" w:rsidRDefault="008E0814" w:rsidP="00620739">
      <w:pPr>
        <w:pStyle w:val="USTustnpkodeksu"/>
        <w:keepNext/>
      </w:pPr>
      <w:r w:rsidRPr="008E0814">
        <w:t>3. Wymiana międzynarodowa może zostać dokonana na wniosek uznanej organizacji producentów, jeżeli przedmi</w:t>
      </w:r>
      <w:r w:rsidRPr="008E0814">
        <w:t>o</w:t>
      </w:r>
      <w:r w:rsidRPr="008E0814">
        <w:t>tem przekazania są:</w:t>
      </w:r>
    </w:p>
    <w:p w:rsidR="008E0814" w:rsidRPr="008E0814" w:rsidRDefault="008E0814" w:rsidP="008E0814">
      <w:pPr>
        <w:pStyle w:val="PKTpunkt"/>
      </w:pPr>
      <w:r w:rsidRPr="008E0814">
        <w:t>1)</w:t>
      </w:r>
      <w:r w:rsidRPr="008E0814">
        <w:tab/>
        <w:t>indywidualne kwoty połowowe armatorów będących członkami tej organizacji lub</w:t>
      </w:r>
    </w:p>
    <w:p w:rsidR="008E0814" w:rsidRPr="008E0814" w:rsidRDefault="008E0814" w:rsidP="008E0814">
      <w:pPr>
        <w:pStyle w:val="PKTpunkt"/>
      </w:pPr>
      <w:r w:rsidRPr="008E0814">
        <w:t>2)</w:t>
      </w:r>
      <w:r w:rsidRPr="008E0814">
        <w:tab/>
        <w:t>zbiorcza kwota połowowa przyznana tej organizacji.</w:t>
      </w:r>
    </w:p>
    <w:p w:rsidR="008E0814" w:rsidRPr="008E0814" w:rsidRDefault="008E0814" w:rsidP="00620739">
      <w:pPr>
        <w:pStyle w:val="USTustnpkodeksu"/>
        <w:keepNext/>
      </w:pPr>
      <w:r w:rsidRPr="008E0814">
        <w:t>4. Wniosek,</w:t>
      </w:r>
      <w:r w:rsidR="00CB1AEE" w:rsidRPr="008E0814">
        <w:t xml:space="preserve"> o</w:t>
      </w:r>
      <w:r w:rsidR="00CB1AEE">
        <w:t> </w:t>
      </w:r>
      <w:r w:rsidRPr="008E0814">
        <w:t>którym mowa</w:t>
      </w:r>
      <w:r w:rsidR="00CB1AEE" w:rsidRPr="008E0814">
        <w:t xml:space="preserve"> w</w:t>
      </w:r>
      <w:r w:rsidR="00CB1AEE">
        <w:t> ust. </w:t>
      </w:r>
      <w:r w:rsidRPr="008E0814">
        <w:t>3, zawiera:</w:t>
      </w:r>
    </w:p>
    <w:p w:rsidR="008E0814" w:rsidRPr="008E0814" w:rsidRDefault="008E0814" w:rsidP="008E0814">
      <w:pPr>
        <w:pStyle w:val="PKTpunkt"/>
      </w:pPr>
      <w:r w:rsidRPr="008E0814">
        <w:t>1)</w:t>
      </w:r>
      <w:r w:rsidRPr="008E0814">
        <w:tab/>
        <w:t>nazwę</w:t>
      </w:r>
      <w:r w:rsidR="00CB1AEE" w:rsidRPr="008E0814">
        <w:t xml:space="preserve"> i</w:t>
      </w:r>
      <w:r w:rsidR="00CB1AEE">
        <w:t> </w:t>
      </w:r>
      <w:r w:rsidRPr="008E0814">
        <w:t>adres siedziby uznanej organizacji producentów;</w:t>
      </w:r>
    </w:p>
    <w:p w:rsidR="008E0814" w:rsidRPr="008E0814" w:rsidRDefault="008E0814" w:rsidP="008E0814">
      <w:pPr>
        <w:pStyle w:val="PKTpunkt"/>
      </w:pPr>
      <w:r w:rsidRPr="008E0814">
        <w:t>2)</w:t>
      </w:r>
      <w:r w:rsidRPr="008E0814">
        <w:tab/>
        <w:t>wskazanie armatorów statków rybackich</w:t>
      </w:r>
      <w:r w:rsidR="00CB1AEE" w:rsidRPr="008E0814">
        <w:t xml:space="preserve"> o</w:t>
      </w:r>
      <w:r w:rsidR="00CB1AEE">
        <w:t> </w:t>
      </w:r>
      <w:r w:rsidRPr="008E0814">
        <w:t>polskiej przynależności wraz</w:t>
      </w:r>
      <w:r w:rsidR="00CB1AEE" w:rsidRPr="008E0814">
        <w:t xml:space="preserve"> z</w:t>
      </w:r>
      <w:r w:rsidR="00CB1AEE">
        <w:t> </w:t>
      </w:r>
      <w:r w:rsidRPr="008E0814">
        <w:t>oznakami rybackimi tych statków, których indywidualne kwoty połowowe podlegają przekazaniu;</w:t>
      </w:r>
    </w:p>
    <w:p w:rsidR="008E0814" w:rsidRPr="008E0814" w:rsidRDefault="008E0814" w:rsidP="008E0814">
      <w:pPr>
        <w:pStyle w:val="PKTpunkt"/>
      </w:pPr>
      <w:r w:rsidRPr="008E0814">
        <w:t>3)</w:t>
      </w:r>
      <w:r w:rsidRPr="008E0814">
        <w:tab/>
        <w:t>wskazanie armatorów statków rybackich</w:t>
      </w:r>
      <w:r w:rsidR="00CB1AEE" w:rsidRPr="008E0814">
        <w:t xml:space="preserve"> o</w:t>
      </w:r>
      <w:r w:rsidR="00CB1AEE">
        <w:t> </w:t>
      </w:r>
      <w:r w:rsidRPr="008E0814">
        <w:t>polskiej przynależności wraz</w:t>
      </w:r>
      <w:r w:rsidR="00CB1AEE" w:rsidRPr="008E0814">
        <w:t xml:space="preserve"> z</w:t>
      </w:r>
      <w:r w:rsidR="00CB1AEE">
        <w:t> </w:t>
      </w:r>
      <w:r w:rsidRPr="008E0814">
        <w:t>oznakami rybackimi tych statków, którym mają zostać przyznane kwoty połowowe uzyskane</w:t>
      </w:r>
      <w:r w:rsidR="00CB1AEE" w:rsidRPr="008E0814">
        <w:t xml:space="preserve"> w</w:t>
      </w:r>
      <w:r w:rsidR="00CB1AEE">
        <w:t> </w:t>
      </w:r>
      <w:r w:rsidRPr="008E0814">
        <w:t>wyniku przekazania;</w:t>
      </w:r>
    </w:p>
    <w:p w:rsidR="008E0814" w:rsidRPr="008E0814" w:rsidRDefault="008E0814" w:rsidP="008E0814">
      <w:pPr>
        <w:pStyle w:val="PKTpunkt"/>
      </w:pPr>
      <w:r w:rsidRPr="008E0814">
        <w:t>4)</w:t>
      </w:r>
      <w:r w:rsidRPr="008E0814">
        <w:tab/>
        <w:t>określenie gatunków organizmów morskich na danym obszarze, których dotyczy wymiana międzynarodowa.</w:t>
      </w:r>
    </w:p>
    <w:p w:rsidR="008E0814" w:rsidRPr="008E0814" w:rsidRDefault="008E0814" w:rsidP="008E0814">
      <w:pPr>
        <w:pStyle w:val="USTustnpkodeksu"/>
      </w:pPr>
      <w:r w:rsidRPr="008E0814">
        <w:t>5. Zmiany indywidualnych kwot połowowych poszczególnych gatunków organizmów morskich, które były prze</w:t>
      </w:r>
      <w:r w:rsidRPr="008E0814">
        <w:t>d</w:t>
      </w:r>
      <w:r w:rsidRPr="008E0814">
        <w:t>miotem wymiany międzynarodowej, uwzględnia się</w:t>
      </w:r>
      <w:r w:rsidR="00CB1AEE" w:rsidRPr="008E0814">
        <w:t xml:space="preserve"> w</w:t>
      </w:r>
      <w:r w:rsidR="00CB1AEE">
        <w:t> </w:t>
      </w:r>
      <w:r w:rsidRPr="008E0814">
        <w:t>specjalnych zezwoleniach połowowych armatorów zrzeszonych</w:t>
      </w:r>
      <w:r w:rsidR="00CB1AEE" w:rsidRPr="008E0814">
        <w:t xml:space="preserve"> w</w:t>
      </w:r>
      <w:r w:rsidR="00CB1AEE">
        <w:t> </w:t>
      </w:r>
      <w:r w:rsidRPr="008E0814">
        <w:t>tej organizacji, dokonując zmiany specjalnych zezwoleń połowowych.</w:t>
      </w:r>
    </w:p>
    <w:p w:rsidR="008E0814" w:rsidRPr="008E0814" w:rsidRDefault="008E0814" w:rsidP="00620739">
      <w:pPr>
        <w:pStyle w:val="ARTartustawynprozporzdzenia"/>
        <w:keepNext/>
      </w:pPr>
      <w:r w:rsidRPr="00620739">
        <w:rPr>
          <w:rStyle w:val="Ppogrubienie"/>
        </w:rPr>
        <w:t>Art. 55.</w:t>
      </w:r>
      <w:r w:rsidRPr="008E0814">
        <w:t xml:space="preserve"> 1. Minister właściwy do spraw rybołówstwa ogłasza co najmniej dwa razy</w:t>
      </w:r>
      <w:r w:rsidR="00CB1AEE" w:rsidRPr="008E0814">
        <w:t xml:space="preserve"> w</w:t>
      </w:r>
      <w:r w:rsidR="00CB1AEE">
        <w:t> </w:t>
      </w:r>
      <w:r w:rsidRPr="008E0814">
        <w:t>roku, na stronie internetowej urzędu obsługującego tego ministra, informację</w:t>
      </w:r>
      <w:r w:rsidR="00CB1AEE" w:rsidRPr="008E0814">
        <w:t xml:space="preserve"> o</w:t>
      </w:r>
      <w:r w:rsidR="00CB1AEE">
        <w:t> </w:t>
      </w:r>
      <w:r w:rsidRPr="008E0814">
        <w:t>wysokości dodatkowych kwot połowowych poszczególnych gatunków organizmów morskich poławianych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00CB1AEE" w:rsidRPr="008E0814">
        <w:t>1</w:t>
      </w:r>
      <w:r w:rsidR="00CB1AEE">
        <w:t xml:space="preserve"> i </w:t>
      </w:r>
      <w:r w:rsidRPr="008E0814">
        <w:t>3, pozostałych</w:t>
      </w:r>
      <w:r w:rsidR="00CB1AEE" w:rsidRPr="008E0814">
        <w:t xml:space="preserve"> w</w:t>
      </w:r>
      <w:r w:rsidR="00CB1AEE">
        <w:t> </w:t>
      </w:r>
      <w:r w:rsidRPr="008E0814">
        <w:t>wyniku:</w:t>
      </w:r>
    </w:p>
    <w:p w:rsidR="008E0814" w:rsidRPr="008E0814" w:rsidRDefault="008E0814" w:rsidP="008E0814">
      <w:pPr>
        <w:pStyle w:val="PKTpunkt"/>
      </w:pPr>
      <w:r w:rsidRPr="008E0814">
        <w:t>1)</w:t>
      </w:r>
      <w:r w:rsidRPr="008E0814">
        <w:tab/>
        <w:t>wydania decyzji</w:t>
      </w:r>
      <w:r w:rsidR="00CB1AEE" w:rsidRPr="008E0814">
        <w:t xml:space="preserve"> w</w:t>
      </w:r>
      <w:r w:rsidR="00CB1AEE">
        <w:t> </w:t>
      </w:r>
      <w:r w:rsidRPr="008E0814">
        <w:t>sprawie wycofania statku rybackiego</w:t>
      </w:r>
      <w:r w:rsidR="00CB1AEE" w:rsidRPr="008E0814">
        <w:t xml:space="preserve"> z</w:t>
      </w:r>
      <w:r w:rsidR="00CB1AEE">
        <w:t> </w:t>
      </w:r>
      <w:r w:rsidRPr="008E0814">
        <w:t>wykonywania rybołówstwa komercyjnego</w:t>
      </w:r>
      <w:r w:rsidR="00CB1AEE" w:rsidRPr="008E0814">
        <w:t xml:space="preserve"> w</w:t>
      </w:r>
      <w:r w:rsidR="00CB1AEE">
        <w:t> </w:t>
      </w:r>
      <w:r w:rsidRPr="008E0814">
        <w:t>przypadku,</w:t>
      </w:r>
      <w:r w:rsidR="00CB1AEE" w:rsidRPr="008E0814">
        <w:t xml:space="preserve"> o</w:t>
      </w:r>
      <w:r w:rsidR="00CB1AEE">
        <w:t> </w:t>
      </w:r>
      <w:r w:rsidRPr="008E0814">
        <w:t>którym mowa</w:t>
      </w:r>
      <w:r w:rsidR="00CB1AEE" w:rsidRPr="008E0814">
        <w:t xml:space="preserve"> w</w:t>
      </w:r>
      <w:r w:rsidR="00CB1AEE">
        <w:t> art. </w:t>
      </w:r>
      <w:r w:rsidRPr="008E0814">
        <w:t>1</w:t>
      </w:r>
      <w:r w:rsidR="00CB1AEE" w:rsidRPr="008E0814">
        <w:t>9</w:t>
      </w:r>
      <w:r w:rsidR="00CB1AEE">
        <w:t xml:space="preserve"> ust. </w:t>
      </w:r>
      <w:r w:rsidR="00CB1AEE" w:rsidRPr="008E0814">
        <w:t>1</w:t>
      </w:r>
      <w:r w:rsidR="00CB1AEE">
        <w:t xml:space="preserve"> pkt </w:t>
      </w:r>
      <w:r w:rsidR="00CB1AEE" w:rsidRPr="008E0814">
        <w:t>2</w:t>
      </w:r>
      <w:r w:rsidR="00CB1AEE">
        <w:t xml:space="preserve"> lit. </w:t>
      </w:r>
      <w:r w:rsidRPr="008E0814">
        <w:t>a, lub</w:t>
      </w:r>
    </w:p>
    <w:p w:rsidR="008E0814" w:rsidRPr="008E0814" w:rsidRDefault="008E0814" w:rsidP="008E0814">
      <w:pPr>
        <w:pStyle w:val="PKTpunkt"/>
      </w:pPr>
      <w:r w:rsidRPr="008E0814">
        <w:t>2)</w:t>
      </w:r>
      <w:r w:rsidRPr="008E0814">
        <w:tab/>
        <w:t>wydania decyzji,</w:t>
      </w:r>
      <w:r w:rsidR="00CB1AEE" w:rsidRPr="008E0814">
        <w:t xml:space="preserve"> o</w:t>
      </w:r>
      <w:r w:rsidR="00CB1AEE">
        <w:t> </w:t>
      </w:r>
      <w:r w:rsidRPr="008E0814">
        <w:t>której mowa</w:t>
      </w:r>
      <w:r w:rsidR="00CB1AEE" w:rsidRPr="008E0814">
        <w:t xml:space="preserve"> w</w:t>
      </w:r>
      <w:r w:rsidR="00CB1AEE">
        <w:t> art. </w:t>
      </w:r>
      <w:r w:rsidRPr="008E0814">
        <w:t>4</w:t>
      </w:r>
      <w:r w:rsidR="00CB1AEE" w:rsidRPr="008E0814">
        <w:t>3</w:t>
      </w:r>
      <w:r w:rsidR="00CB1AEE">
        <w:t xml:space="preserve"> ust. </w:t>
      </w:r>
      <w:r w:rsidR="00CB1AEE" w:rsidRPr="008E0814">
        <w:t>2</w:t>
      </w:r>
      <w:r w:rsidR="00CB1AEE">
        <w:t xml:space="preserve"> pkt </w:t>
      </w:r>
      <w:r w:rsidR="00CB1AEE" w:rsidRPr="008E0814">
        <w:t>1</w:t>
      </w:r>
      <w:r w:rsidR="00CB1AEE">
        <w:t xml:space="preserve"> i </w:t>
      </w:r>
      <w:r w:rsidRPr="008E0814">
        <w:t>3, lub</w:t>
      </w:r>
    </w:p>
    <w:p w:rsidR="008E0814" w:rsidRPr="008E0814" w:rsidRDefault="008E0814" w:rsidP="008E0814">
      <w:pPr>
        <w:pStyle w:val="PKTpunkt"/>
      </w:pPr>
      <w:r w:rsidRPr="008E0814">
        <w:t>3)</w:t>
      </w:r>
      <w:r w:rsidRPr="008E0814">
        <w:tab/>
        <w:t>podziału,</w:t>
      </w:r>
      <w:r w:rsidR="00CB1AEE" w:rsidRPr="008E0814">
        <w:t xml:space="preserve"> o</w:t>
      </w:r>
      <w:r w:rsidR="00CB1AEE">
        <w:t> </w:t>
      </w:r>
      <w:r w:rsidRPr="008E0814">
        <w:t>którym mowa</w:t>
      </w:r>
      <w:r w:rsidR="00CB1AEE" w:rsidRPr="008E0814">
        <w:t xml:space="preserve"> w</w:t>
      </w:r>
      <w:r w:rsidR="00CB1AEE">
        <w:t> art. </w:t>
      </w:r>
      <w:r w:rsidRPr="008E0814">
        <w:t>4</w:t>
      </w:r>
      <w:r w:rsidR="00CB1AEE" w:rsidRPr="008E0814">
        <w:t>4</w:t>
      </w:r>
      <w:r w:rsidR="00CB1AEE">
        <w:t xml:space="preserve"> ust. </w:t>
      </w:r>
      <w:r w:rsidRPr="008E0814">
        <w:t>1, dokonanego zgodnie</w:t>
      </w:r>
      <w:r w:rsidR="00CB1AEE" w:rsidRPr="008E0814">
        <w:t xml:space="preserve"> z</w:t>
      </w:r>
      <w:r w:rsidR="00CB1AEE">
        <w:t> </w:t>
      </w:r>
      <w:r w:rsidRPr="008E0814">
        <w:t>przepisami wykonawczymi wydanymi na podstawie</w:t>
      </w:r>
      <w:r w:rsidR="00CB1AEE">
        <w:t xml:space="preserve"> art. </w:t>
      </w:r>
      <w:r w:rsidRPr="008E0814">
        <w:t>4</w:t>
      </w:r>
      <w:r w:rsidR="00CB1AEE" w:rsidRPr="008E0814">
        <w:t>7</w:t>
      </w:r>
      <w:r w:rsidR="00CB1AEE">
        <w:t xml:space="preserve"> ust. </w:t>
      </w:r>
      <w:r w:rsidR="00CB1AEE" w:rsidRPr="008E0814">
        <w:t>1</w:t>
      </w:r>
      <w:r w:rsidR="00CB1AEE">
        <w:t xml:space="preserve"> pkt </w:t>
      </w:r>
      <w:r w:rsidRPr="008E0814">
        <w:t>1, lub</w:t>
      </w:r>
    </w:p>
    <w:p w:rsidR="008E0814" w:rsidRPr="008E0814" w:rsidRDefault="008E0814" w:rsidP="008E0814">
      <w:pPr>
        <w:pStyle w:val="PKTpunkt"/>
      </w:pPr>
      <w:r w:rsidRPr="008E0814">
        <w:t>4)</w:t>
      </w:r>
      <w:r w:rsidRPr="008E0814">
        <w:tab/>
        <w:t>pomniejszeń,</w:t>
      </w:r>
      <w:r w:rsidR="00CB1AEE" w:rsidRPr="008E0814">
        <w:t xml:space="preserve"> o</w:t>
      </w:r>
      <w:r w:rsidR="00CB1AEE">
        <w:t> </w:t>
      </w:r>
      <w:r w:rsidRPr="008E0814">
        <w:t>których mowa</w:t>
      </w:r>
      <w:r w:rsidR="00CB1AEE" w:rsidRPr="008E0814">
        <w:t xml:space="preserve"> w</w:t>
      </w:r>
      <w:r w:rsidR="00CB1AEE">
        <w:t> art. </w:t>
      </w:r>
      <w:r w:rsidRPr="008E0814">
        <w:t>4</w:t>
      </w:r>
      <w:r w:rsidR="00CB1AEE" w:rsidRPr="008E0814">
        <w:t>5</w:t>
      </w:r>
      <w:r w:rsidR="00CB1AEE">
        <w:t xml:space="preserve"> pkt </w:t>
      </w:r>
      <w:r w:rsidRPr="008E0814">
        <w:t>1, lub</w:t>
      </w:r>
    </w:p>
    <w:p w:rsidR="008E0814" w:rsidRPr="008E0814" w:rsidRDefault="008E0814" w:rsidP="008E0814">
      <w:pPr>
        <w:pStyle w:val="PKTpunkt"/>
      </w:pPr>
      <w:r w:rsidRPr="008E0814">
        <w:t>5)</w:t>
      </w:r>
      <w:r w:rsidRPr="008E0814">
        <w:tab/>
        <w:t>rezygnacji,</w:t>
      </w:r>
      <w:r w:rsidR="00CB1AEE" w:rsidRPr="008E0814">
        <w:t xml:space="preserve"> o</w:t>
      </w:r>
      <w:r w:rsidR="00CB1AEE">
        <w:t> </w:t>
      </w:r>
      <w:r w:rsidRPr="008E0814">
        <w:t>której mowa</w:t>
      </w:r>
      <w:r w:rsidR="00CB1AEE" w:rsidRPr="008E0814">
        <w:t xml:space="preserve"> w</w:t>
      </w:r>
      <w:r w:rsidR="00CB1AEE">
        <w:t> art. </w:t>
      </w:r>
      <w:r w:rsidRPr="008E0814">
        <w:t>52, lub</w:t>
      </w:r>
    </w:p>
    <w:p w:rsidR="008E0814" w:rsidRPr="008E0814" w:rsidRDefault="008E0814" w:rsidP="008E0814">
      <w:pPr>
        <w:pStyle w:val="PKTpunkt"/>
      </w:pPr>
      <w:r w:rsidRPr="008E0814">
        <w:t>6)</w:t>
      </w:r>
      <w:r w:rsidRPr="008E0814">
        <w:tab/>
        <w:t>wymiany międzynarodowej dokonanej</w:t>
      </w:r>
      <w:r w:rsidR="00CB1AEE" w:rsidRPr="008E0814">
        <w:t xml:space="preserve"> z</w:t>
      </w:r>
      <w:r w:rsidR="00CB1AEE">
        <w:t> </w:t>
      </w:r>
      <w:r w:rsidRPr="008E0814">
        <w:t>urzędu,</w:t>
      </w:r>
      <w:r w:rsidR="00CB1AEE" w:rsidRPr="008E0814">
        <w:t xml:space="preserve"> o</w:t>
      </w:r>
      <w:r w:rsidR="00CB1AEE">
        <w:t> </w:t>
      </w:r>
      <w:r w:rsidRPr="008E0814">
        <w:t>której mowa</w:t>
      </w:r>
      <w:r w:rsidR="00CB1AEE" w:rsidRPr="008E0814">
        <w:t xml:space="preserve"> w</w:t>
      </w:r>
      <w:r w:rsidR="00CB1AEE">
        <w:t> art. </w:t>
      </w:r>
      <w:r w:rsidRPr="008E0814">
        <w:t>5</w:t>
      </w:r>
      <w:r w:rsidR="00CB1AEE" w:rsidRPr="008E0814">
        <w:t>4</w:t>
      </w:r>
      <w:r w:rsidR="00CB1AEE">
        <w:t xml:space="preserve"> ust. </w:t>
      </w:r>
      <w:r w:rsidRPr="008E0814">
        <w:t>2.</w:t>
      </w:r>
    </w:p>
    <w:p w:rsidR="008E0814" w:rsidRPr="008E0814" w:rsidRDefault="008E0814" w:rsidP="00620739">
      <w:pPr>
        <w:pStyle w:val="USTustnpkodeksu"/>
        <w:keepNext/>
      </w:pPr>
      <w:r w:rsidRPr="008E0814">
        <w:t>2. Minister właściwy do spraw rybołówstwa przyznaje dodatkową kwotę połowową na wniosek armatora statku r</w:t>
      </w:r>
      <w:r w:rsidRPr="008E0814">
        <w:t>y</w:t>
      </w:r>
      <w:r w:rsidRPr="008E0814">
        <w:t>backiego, który zawiera:</w:t>
      </w:r>
    </w:p>
    <w:p w:rsidR="008E0814" w:rsidRPr="008E0814" w:rsidRDefault="008E0814" w:rsidP="008E0814">
      <w:pPr>
        <w:pStyle w:val="PKTpunkt"/>
      </w:pPr>
      <w:r w:rsidRPr="008E0814">
        <w:t>1)</w:t>
      </w:r>
      <w:r w:rsidRPr="008E0814">
        <w:tab/>
        <w:t>imię, nazwisko, miejsce zamieszkania</w:t>
      </w:r>
      <w:r w:rsidR="00CB1AEE" w:rsidRPr="008E0814">
        <w:t xml:space="preserve"> i</w:t>
      </w:r>
      <w:r w:rsidR="00CB1AEE">
        <w:t> </w:t>
      </w:r>
      <w:r w:rsidRPr="008E0814">
        <w:t>adres albo nazwę, siedzibę</w:t>
      </w:r>
      <w:r w:rsidR="00CB1AEE" w:rsidRPr="008E0814">
        <w:t xml:space="preserve"> i</w:t>
      </w:r>
      <w:r w:rsidR="00CB1AEE">
        <w:t> </w:t>
      </w:r>
      <w:r w:rsidRPr="008E0814">
        <w:t>adres armatora statku rybackiego;</w:t>
      </w:r>
    </w:p>
    <w:p w:rsidR="008E0814" w:rsidRPr="008E0814" w:rsidRDefault="008E0814" w:rsidP="008E0814">
      <w:pPr>
        <w:pStyle w:val="PKTpunkt"/>
      </w:pPr>
      <w:r w:rsidRPr="008E0814">
        <w:t>2)</w:t>
      </w:r>
      <w:r w:rsidRPr="008E0814">
        <w:tab/>
        <w:t>oznakę rybacką statku rybackiego;</w:t>
      </w:r>
    </w:p>
    <w:p w:rsidR="008E0814" w:rsidRPr="008E0814" w:rsidRDefault="008E0814" w:rsidP="008E0814">
      <w:pPr>
        <w:pStyle w:val="PKTpunkt"/>
      </w:pPr>
      <w:r w:rsidRPr="008E0814">
        <w:t>3)</w:t>
      </w:r>
      <w:r w:rsidRPr="008E0814">
        <w:tab/>
        <w:t>określenie gatunków organizmów morskich, które będą celem połowów.</w:t>
      </w:r>
    </w:p>
    <w:p w:rsidR="008E0814" w:rsidRPr="008E0814" w:rsidRDefault="008E0814" w:rsidP="008E0814">
      <w:pPr>
        <w:pStyle w:val="USTustnpkodeksu"/>
      </w:pPr>
      <w:r w:rsidRPr="008E0814">
        <w:t>3. Wniosek</w:t>
      </w:r>
      <w:r w:rsidR="00CB1AEE" w:rsidRPr="008E0814">
        <w:t xml:space="preserve"> o</w:t>
      </w:r>
      <w:r w:rsidR="00CB1AEE">
        <w:t> </w:t>
      </w:r>
      <w:r w:rsidRPr="008E0814">
        <w:t>przyznanie dodatkowej kwoty połowowej składa się</w:t>
      </w:r>
      <w:r w:rsidR="00CB1AEE" w:rsidRPr="008E0814">
        <w:t xml:space="preserve"> w</w:t>
      </w:r>
      <w:r w:rsidR="00CB1AEE">
        <w:t> </w:t>
      </w:r>
      <w:r w:rsidRPr="008E0814">
        <w:t>terminie 1</w:t>
      </w:r>
      <w:r w:rsidR="00CB1AEE" w:rsidRPr="008E0814">
        <w:t>4</w:t>
      </w:r>
      <w:r w:rsidR="00CB1AEE">
        <w:t> </w:t>
      </w:r>
      <w:r w:rsidRPr="008E0814">
        <w:t>dni od dnia ogłoszenia informacji,</w:t>
      </w:r>
      <w:r w:rsidR="00CB1AEE" w:rsidRPr="008E0814">
        <w:t xml:space="preserve"> o</w:t>
      </w:r>
      <w:r w:rsidR="00CB1AEE">
        <w:t> </w:t>
      </w:r>
      <w:r w:rsidRPr="008E0814">
        <w:t>której mowa</w:t>
      </w:r>
      <w:r w:rsidR="00CB1AEE" w:rsidRPr="008E0814">
        <w:t xml:space="preserve"> w</w:t>
      </w:r>
      <w:r w:rsidR="00CB1AEE">
        <w:t> ust. </w:t>
      </w:r>
      <w:r w:rsidRPr="008E0814">
        <w:t>1, na formularzu udostępnionym na stronie internetowej urzędu obsługującego ministra właściwego do spraw rybołówstwa.</w:t>
      </w:r>
    </w:p>
    <w:p w:rsidR="008E0814" w:rsidRPr="008E0814" w:rsidRDefault="008E0814" w:rsidP="00620739">
      <w:pPr>
        <w:pStyle w:val="USTustnpkodeksu"/>
        <w:keepNext/>
      </w:pPr>
      <w:r w:rsidRPr="008E0814">
        <w:lastRenderedPageBreak/>
        <w:t>4.</w:t>
      </w:r>
      <w:r w:rsidR="00CB1AEE" w:rsidRPr="008E0814">
        <w:t xml:space="preserve"> O</w:t>
      </w:r>
      <w:r w:rsidR="00CB1AEE">
        <w:t> </w:t>
      </w:r>
      <w:r w:rsidRPr="008E0814">
        <w:t>dodatkową kwotę połowową danego gatunku organizmów morskich,</w:t>
      </w:r>
      <w:r w:rsidR="00CB1AEE" w:rsidRPr="008E0814">
        <w:t xml:space="preserve"> o</w:t>
      </w:r>
      <w:r w:rsidR="00CB1AEE">
        <w:t> </w:t>
      </w:r>
      <w:r w:rsidRPr="008E0814">
        <w:t>której mowa</w:t>
      </w:r>
      <w:r w:rsidR="00CB1AEE" w:rsidRPr="008E0814">
        <w:t xml:space="preserve"> w</w:t>
      </w:r>
      <w:r w:rsidR="00CB1AEE">
        <w:t> ust. </w:t>
      </w:r>
      <w:r w:rsidRPr="008E0814">
        <w:t>1, może ubiegać się armator statku rybackiego, któremu</w:t>
      </w:r>
      <w:r w:rsidR="00CB1AEE" w:rsidRPr="008E0814">
        <w:t xml:space="preserve"> w</w:t>
      </w:r>
      <w:r w:rsidR="00CB1AEE">
        <w:t> </w:t>
      </w:r>
      <w:r w:rsidRPr="008E0814">
        <w:t>specjalnym zezwoleniu połowowym wydanym na dany rok kalendarzowy przyzn</w:t>
      </w:r>
      <w:r w:rsidRPr="008E0814">
        <w:t>a</w:t>
      </w:r>
      <w:r w:rsidRPr="008E0814">
        <w:t>no kwotę połowową na ten sam gatunek organizmów morskich, jeżeli armator ten:</w:t>
      </w:r>
    </w:p>
    <w:p w:rsidR="008E0814" w:rsidRPr="008E0814" w:rsidRDefault="008E0814" w:rsidP="008E0814">
      <w:pPr>
        <w:pStyle w:val="PKTpunkt"/>
      </w:pPr>
      <w:r w:rsidRPr="008E0814">
        <w:t>1)</w:t>
      </w:r>
      <w:r w:rsidRPr="008E0814">
        <w:tab/>
        <w:t>nie dopuścił się przy użyciu statku rybackiego, na który wystąpił</w:t>
      </w:r>
      <w:r w:rsidR="00CB1AEE" w:rsidRPr="008E0814">
        <w:t xml:space="preserve"> z</w:t>
      </w:r>
      <w:r w:rsidR="00CB1AEE">
        <w:t> </w:t>
      </w:r>
      <w:r w:rsidRPr="008E0814">
        <w:t>wnioskiem</w:t>
      </w:r>
      <w:r w:rsidR="00CB1AEE" w:rsidRPr="008E0814">
        <w:t xml:space="preserve"> o</w:t>
      </w:r>
      <w:r w:rsidR="00CB1AEE">
        <w:t> </w:t>
      </w:r>
      <w:r w:rsidRPr="008E0814">
        <w:t>przyznanie dodatkowej kwoty poł</w:t>
      </w:r>
      <w:r w:rsidRPr="008E0814">
        <w:t>o</w:t>
      </w:r>
      <w:r w:rsidRPr="008E0814">
        <w:t>wowej,</w:t>
      </w:r>
      <w:r w:rsidR="00CB1AEE" w:rsidRPr="008E0814">
        <w:t xml:space="preserve"> w</w:t>
      </w:r>
      <w:r w:rsidR="00CB1AEE">
        <w:t> </w:t>
      </w:r>
      <w:r w:rsidRPr="008E0814">
        <w:t>roku,</w:t>
      </w:r>
      <w:r w:rsidR="00CB1AEE" w:rsidRPr="008E0814">
        <w:t xml:space="preserve"> w</w:t>
      </w:r>
      <w:r w:rsidR="00CB1AEE">
        <w:t> </w:t>
      </w:r>
      <w:r w:rsidRPr="008E0814">
        <w:t>którym ubiega się</w:t>
      </w:r>
      <w:r w:rsidR="00CB1AEE" w:rsidRPr="008E0814">
        <w:t xml:space="preserve"> o</w:t>
      </w:r>
      <w:r w:rsidR="00CB1AEE">
        <w:t> </w:t>
      </w:r>
      <w:r w:rsidRPr="008E0814">
        <w:t>tę kwotę, poważnego naruszenia</w:t>
      </w:r>
      <w:r w:rsidR="00CB1AEE" w:rsidRPr="008E0814">
        <w:t xml:space="preserve"> w</w:t>
      </w:r>
      <w:r w:rsidR="00CB1AEE">
        <w:t> </w:t>
      </w:r>
      <w:r w:rsidRPr="008E0814">
        <w:t>rozumieniu</w:t>
      </w:r>
      <w:r w:rsidR="00CB1AEE">
        <w:t xml:space="preserve"> art. </w:t>
      </w:r>
      <w:r w:rsidRPr="008E0814">
        <w:t>4</w:t>
      </w:r>
      <w:r w:rsidR="00CB1AEE" w:rsidRPr="008E0814">
        <w:t>2</w:t>
      </w:r>
      <w:r w:rsidR="00CB1AEE">
        <w:t> </w:t>
      </w:r>
      <w:r w:rsidRPr="008E0814">
        <w:t>rozporządzenia</w:t>
      </w:r>
      <w:r w:rsidR="00CB1AEE">
        <w:t xml:space="preserve"> nr </w:t>
      </w:r>
      <w:r w:rsidRPr="008E0814">
        <w:t>1005/200</w:t>
      </w:r>
      <w:r w:rsidR="00CB1AEE" w:rsidRPr="008E0814">
        <w:t>8</w:t>
      </w:r>
      <w:r w:rsidR="00CB1AEE">
        <w:t xml:space="preserve"> albo</w:t>
      </w:r>
      <w:r w:rsidR="00CB1AEE" w:rsidRPr="008E0814">
        <w:t xml:space="preserve"> w</w:t>
      </w:r>
      <w:r w:rsidR="00CB1AEE">
        <w:t> </w:t>
      </w:r>
      <w:r w:rsidRPr="008E0814">
        <w:t>rozumieniu</w:t>
      </w:r>
      <w:r w:rsidR="00CB1AEE">
        <w:t xml:space="preserve"> art. </w:t>
      </w:r>
      <w:r w:rsidRPr="008E0814">
        <w:t>9</w:t>
      </w:r>
      <w:r w:rsidR="00CB1AEE" w:rsidRPr="008E0814">
        <w:t>0</w:t>
      </w:r>
      <w:r w:rsidR="00CB1AEE">
        <w:t xml:space="preserve"> ust. </w:t>
      </w:r>
      <w:r w:rsidR="00CB1AEE" w:rsidRPr="008E0814">
        <w:t>1</w:t>
      </w:r>
      <w:r w:rsidR="00CB1AEE">
        <w:t> </w:t>
      </w:r>
      <w:r w:rsidRPr="008E0814">
        <w:t>rozporządzenia</w:t>
      </w:r>
      <w:r w:rsidR="00CB1AEE">
        <w:t xml:space="preserve"> nr </w:t>
      </w:r>
      <w:r w:rsidRPr="008E0814">
        <w:t>1224/2009,</w:t>
      </w:r>
      <w:r w:rsidR="00CB1AEE" w:rsidRPr="008E0814">
        <w:t xml:space="preserve"> w</w:t>
      </w:r>
      <w:r w:rsidR="00CB1AEE">
        <w:t> </w:t>
      </w:r>
      <w:r w:rsidRPr="008E0814">
        <w:t>przypadku gdy decyzja</w:t>
      </w:r>
      <w:r w:rsidR="00CB1AEE" w:rsidRPr="008E0814">
        <w:t xml:space="preserve"> w</w:t>
      </w:r>
      <w:r w:rsidR="00CB1AEE">
        <w:t> </w:t>
      </w:r>
      <w:r w:rsidRPr="008E0814">
        <w:t>sprawie wymierzenia kary pieniężnej za to naruszenie stała się ostateczna;</w:t>
      </w:r>
    </w:p>
    <w:p w:rsidR="008E0814" w:rsidRPr="008E0814" w:rsidRDefault="008E0814" w:rsidP="008E0814">
      <w:pPr>
        <w:pStyle w:val="PKTpunkt"/>
      </w:pPr>
      <w:r w:rsidRPr="008E0814">
        <w:t>2)</w:t>
      </w:r>
      <w:r w:rsidRPr="008E0814">
        <w:tab/>
        <w:t>nie przekazał</w:t>
      </w:r>
      <w:r w:rsidR="00CB1AEE" w:rsidRPr="008E0814">
        <w:t xml:space="preserve"> w</w:t>
      </w:r>
      <w:r w:rsidR="00CB1AEE">
        <w:t> </w:t>
      </w:r>
      <w:r w:rsidRPr="008E0814">
        <w:t>roku,</w:t>
      </w:r>
      <w:r w:rsidR="00CB1AEE" w:rsidRPr="008E0814">
        <w:t xml:space="preserve"> w</w:t>
      </w:r>
      <w:r w:rsidR="00CB1AEE">
        <w:t> </w:t>
      </w:r>
      <w:r w:rsidRPr="008E0814">
        <w:t>którym ubiega się</w:t>
      </w:r>
      <w:r w:rsidR="00CB1AEE" w:rsidRPr="008E0814">
        <w:t xml:space="preserve"> o</w:t>
      </w:r>
      <w:r w:rsidR="00CB1AEE">
        <w:t> </w:t>
      </w:r>
      <w:r w:rsidRPr="008E0814">
        <w:t>dodatkową kwotę połowową, całości albo części indywidualnej kwoty połowowej danego gatunku organizmów morskich do odłowienia innemu armatorowi na zasadach określonych</w:t>
      </w:r>
      <w:r w:rsidR="00CB1AEE" w:rsidRPr="008E0814">
        <w:t xml:space="preserve"> w</w:t>
      </w:r>
      <w:r w:rsidR="00CB1AEE">
        <w:t> art. </w:t>
      </w:r>
      <w:r w:rsidRPr="008E0814">
        <w:t>53.</w:t>
      </w:r>
    </w:p>
    <w:p w:rsidR="008E0814" w:rsidRPr="008E0814" w:rsidRDefault="008E0814" w:rsidP="008E0814">
      <w:pPr>
        <w:pStyle w:val="USTustnpkodeksu"/>
      </w:pPr>
      <w:r w:rsidRPr="008E0814">
        <w:t>5. Wniosek</w:t>
      </w:r>
      <w:r w:rsidR="00CB1AEE" w:rsidRPr="008E0814">
        <w:t xml:space="preserve"> o</w:t>
      </w:r>
      <w:r w:rsidR="00CB1AEE">
        <w:t> </w:t>
      </w:r>
      <w:r w:rsidRPr="008E0814">
        <w:t>przyznanie dodatkowej kwoty połowowej złożony po terminie określonym</w:t>
      </w:r>
      <w:r w:rsidR="00CB1AEE" w:rsidRPr="008E0814">
        <w:t xml:space="preserve"> w</w:t>
      </w:r>
      <w:r w:rsidR="00CB1AEE">
        <w:t> ust. </w:t>
      </w:r>
      <w:r w:rsidR="00CB1AEE" w:rsidRPr="008E0814">
        <w:t>3</w:t>
      </w:r>
      <w:r w:rsidR="00CB1AEE">
        <w:t> </w:t>
      </w:r>
      <w:r w:rsidRPr="008E0814">
        <w:t>pozostawia się bez rozpoznania.</w:t>
      </w:r>
    </w:p>
    <w:p w:rsidR="008E0814" w:rsidRPr="008E0814" w:rsidRDefault="008E0814" w:rsidP="008E0814">
      <w:pPr>
        <w:pStyle w:val="USTustnpkodeksu"/>
      </w:pPr>
      <w:r w:rsidRPr="008E0814">
        <w:t>6. Przyznanie dodatkowej kwoty połowowej następuje</w:t>
      </w:r>
      <w:r w:rsidR="00CB1AEE" w:rsidRPr="008E0814">
        <w:t xml:space="preserve"> w</w:t>
      </w:r>
      <w:r w:rsidR="00CB1AEE">
        <w:t> </w:t>
      </w:r>
      <w:r w:rsidRPr="008E0814">
        <w:t>drodze zmiany specjalnego zezwolenia połowowego.</w:t>
      </w:r>
    </w:p>
    <w:p w:rsidR="008E0814" w:rsidRPr="008E0814" w:rsidRDefault="008E0814" w:rsidP="00620739">
      <w:pPr>
        <w:pStyle w:val="ARTartustawynprozporzdzenia"/>
        <w:keepNext/>
      </w:pPr>
      <w:r w:rsidRPr="00620739">
        <w:rPr>
          <w:rStyle w:val="Ppogrubienie"/>
        </w:rPr>
        <w:t>Art. 56.</w:t>
      </w:r>
      <w:r w:rsidRPr="008E0814">
        <w:t xml:space="preserve"> 1. Właściwy miejscowo okręgowy inspektor rybołówstwa morskiego ogłasza co najmniej raz</w:t>
      </w:r>
      <w:r w:rsidR="00CB1AEE" w:rsidRPr="008E0814">
        <w:t xml:space="preserve"> w</w:t>
      </w:r>
      <w:r w:rsidR="00CB1AEE">
        <w:t> </w:t>
      </w:r>
      <w:r w:rsidRPr="008E0814">
        <w:t>roku, na stronie internetowej inspektoratu obsługującego tego inspektora, informację</w:t>
      </w:r>
      <w:r w:rsidR="00CB1AEE" w:rsidRPr="008E0814">
        <w:t xml:space="preserve"> o</w:t>
      </w:r>
      <w:r w:rsidR="00CB1AEE">
        <w:t> </w:t>
      </w:r>
      <w:r w:rsidRPr="008E0814">
        <w:t>wysokości dodatkowych kwot połowowych poszczególnych gatunków organizmów morskich poławianych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2, poz</w:t>
      </w:r>
      <w:r w:rsidRPr="008E0814">
        <w:t>o</w:t>
      </w:r>
      <w:r w:rsidRPr="008E0814">
        <w:t>stałych</w:t>
      </w:r>
      <w:r w:rsidR="00CB1AEE" w:rsidRPr="008E0814">
        <w:t xml:space="preserve"> w</w:t>
      </w:r>
      <w:r w:rsidR="00CB1AEE">
        <w:t> </w:t>
      </w:r>
      <w:r w:rsidRPr="008E0814">
        <w:t>wyniku:</w:t>
      </w:r>
    </w:p>
    <w:p w:rsidR="008E0814" w:rsidRPr="008E0814" w:rsidRDefault="008E0814" w:rsidP="008E0814">
      <w:pPr>
        <w:pStyle w:val="PKTpunkt"/>
      </w:pPr>
      <w:r w:rsidRPr="008E0814">
        <w:t>1)</w:t>
      </w:r>
      <w:r w:rsidRPr="008E0814">
        <w:tab/>
        <w:t>wydania decyzji</w:t>
      </w:r>
      <w:r w:rsidR="00CB1AEE" w:rsidRPr="008E0814">
        <w:t xml:space="preserve"> o</w:t>
      </w:r>
      <w:r w:rsidR="00CB1AEE">
        <w:t> </w:t>
      </w:r>
      <w:r w:rsidRPr="008E0814">
        <w:t>uznaniu statku rybackiego za wycofany</w:t>
      </w:r>
      <w:r w:rsidR="00CB1AEE" w:rsidRPr="008E0814">
        <w:t xml:space="preserve"> z</w:t>
      </w:r>
      <w:r w:rsidR="00CB1AEE">
        <w:t> </w:t>
      </w:r>
      <w:r w:rsidRPr="008E0814">
        <w:t>wykonywania rybołówstwa komercyjnego</w:t>
      </w:r>
      <w:r w:rsidR="00CB1AEE" w:rsidRPr="008E0814">
        <w:t xml:space="preserve"> w</w:t>
      </w:r>
      <w:r w:rsidR="00CB1AEE">
        <w:t> </w:t>
      </w:r>
      <w:r w:rsidRPr="008E0814">
        <w:t>przypadku,</w:t>
      </w:r>
      <w:r w:rsidR="00CB1AEE" w:rsidRPr="008E0814">
        <w:t xml:space="preserve"> o</w:t>
      </w:r>
      <w:r w:rsidR="00CB1AEE">
        <w:t> </w:t>
      </w:r>
      <w:r w:rsidRPr="008E0814">
        <w:t>którym mowa</w:t>
      </w:r>
      <w:r w:rsidR="00CB1AEE" w:rsidRPr="008E0814">
        <w:t xml:space="preserve"> w</w:t>
      </w:r>
      <w:r w:rsidR="00CB1AEE">
        <w:t> art. </w:t>
      </w:r>
      <w:r w:rsidRPr="008E0814">
        <w:t>1</w:t>
      </w:r>
      <w:r w:rsidR="00CB1AEE" w:rsidRPr="008E0814">
        <w:t>9</w:t>
      </w:r>
      <w:r w:rsidR="00CB1AEE">
        <w:t xml:space="preserve"> ust. </w:t>
      </w:r>
      <w:r w:rsidR="00CB1AEE" w:rsidRPr="008E0814">
        <w:t>1</w:t>
      </w:r>
      <w:r w:rsidR="00CB1AEE">
        <w:t xml:space="preserve"> pkt </w:t>
      </w:r>
      <w:r w:rsidR="00CB1AEE" w:rsidRPr="008E0814">
        <w:t>2</w:t>
      </w:r>
      <w:r w:rsidR="00CB1AEE">
        <w:t xml:space="preserve"> lit. </w:t>
      </w:r>
      <w:r w:rsidRPr="008E0814">
        <w:t>a, lub</w:t>
      </w:r>
    </w:p>
    <w:p w:rsidR="008E0814" w:rsidRPr="008E0814" w:rsidRDefault="008E0814" w:rsidP="008E0814">
      <w:pPr>
        <w:pStyle w:val="PKTpunkt"/>
      </w:pPr>
      <w:r w:rsidRPr="008E0814">
        <w:t>2)</w:t>
      </w:r>
      <w:r w:rsidRPr="008E0814">
        <w:tab/>
        <w:t>wydania decyzji,</w:t>
      </w:r>
      <w:r w:rsidR="00CB1AEE" w:rsidRPr="008E0814">
        <w:t xml:space="preserve"> o</w:t>
      </w:r>
      <w:r w:rsidR="00CB1AEE">
        <w:t> </w:t>
      </w:r>
      <w:r w:rsidRPr="008E0814">
        <w:t>której mowa</w:t>
      </w:r>
      <w:r w:rsidR="00CB1AEE" w:rsidRPr="008E0814">
        <w:t xml:space="preserve"> w</w:t>
      </w:r>
      <w:r w:rsidR="00CB1AEE">
        <w:t> art. </w:t>
      </w:r>
      <w:r w:rsidRPr="008E0814">
        <w:t>4</w:t>
      </w:r>
      <w:r w:rsidR="00CB1AEE" w:rsidRPr="008E0814">
        <w:t>3</w:t>
      </w:r>
      <w:r w:rsidR="00CB1AEE">
        <w:t xml:space="preserve"> ust. </w:t>
      </w:r>
      <w:r w:rsidR="00CB1AEE" w:rsidRPr="008E0814">
        <w:t>2</w:t>
      </w:r>
      <w:r w:rsidR="00CB1AEE">
        <w:t xml:space="preserve"> pkt </w:t>
      </w:r>
      <w:r w:rsidR="00CB1AEE" w:rsidRPr="008E0814">
        <w:t>1</w:t>
      </w:r>
      <w:r w:rsidR="00CB1AEE">
        <w:t xml:space="preserve"> i </w:t>
      </w:r>
      <w:r w:rsidRPr="008E0814">
        <w:t>3, lub</w:t>
      </w:r>
    </w:p>
    <w:p w:rsidR="008E0814" w:rsidRPr="008E0814" w:rsidRDefault="008E0814" w:rsidP="008E0814">
      <w:pPr>
        <w:pStyle w:val="PKTpunkt"/>
      </w:pPr>
      <w:r w:rsidRPr="008E0814">
        <w:t>3)</w:t>
      </w:r>
      <w:r w:rsidRPr="008E0814">
        <w:tab/>
        <w:t>rezygnacji,</w:t>
      </w:r>
      <w:r w:rsidR="00CB1AEE" w:rsidRPr="008E0814">
        <w:t xml:space="preserve"> o</w:t>
      </w:r>
      <w:r w:rsidR="00CB1AEE">
        <w:t> </w:t>
      </w:r>
      <w:r w:rsidRPr="008E0814">
        <w:t>której mowa</w:t>
      </w:r>
      <w:r w:rsidR="00CB1AEE" w:rsidRPr="008E0814">
        <w:t xml:space="preserve"> w</w:t>
      </w:r>
      <w:r w:rsidR="00CB1AEE">
        <w:t> art. </w:t>
      </w:r>
      <w:r w:rsidRPr="008E0814">
        <w:t>52.</w:t>
      </w:r>
    </w:p>
    <w:p w:rsidR="008E0814" w:rsidRPr="008E0814" w:rsidRDefault="008E0814" w:rsidP="008E0814">
      <w:pPr>
        <w:pStyle w:val="USTustnpkodeksu"/>
      </w:pPr>
      <w:r w:rsidRPr="008E0814">
        <w:t>2. Do przyznania dodatkowych kwot połowowych gatunków organizmów morskich poławianych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2, przepisy</w:t>
      </w:r>
      <w:r w:rsidR="00CB1AEE">
        <w:t xml:space="preserve"> art. </w:t>
      </w:r>
      <w:r w:rsidRPr="008E0814">
        <w:t>5</w:t>
      </w:r>
      <w:r w:rsidR="00CB1AEE" w:rsidRPr="008E0814">
        <w:t>5</w:t>
      </w:r>
      <w:r w:rsidR="00CB1AEE">
        <w:t xml:space="preserve"> ust. </w:t>
      </w:r>
      <w:r w:rsidRPr="008E0814">
        <w:t>2–</w:t>
      </w:r>
      <w:r w:rsidR="00CB1AEE" w:rsidRPr="008E0814">
        <w:t>6</w:t>
      </w:r>
      <w:r w:rsidR="00CB1AEE">
        <w:t> </w:t>
      </w:r>
      <w:r w:rsidRPr="008E0814">
        <w:t>stosuje się odpowiednio.</w:t>
      </w:r>
    </w:p>
    <w:p w:rsidR="008E0814" w:rsidRPr="008E0814" w:rsidRDefault="008E0814" w:rsidP="00620739">
      <w:pPr>
        <w:pStyle w:val="ARTartustawynprozporzdzenia"/>
        <w:keepNext/>
      </w:pPr>
      <w:r w:rsidRPr="00620739">
        <w:rPr>
          <w:rStyle w:val="Ppogrubienie"/>
        </w:rPr>
        <w:t>Art. 57.</w:t>
      </w:r>
      <w:r w:rsidRPr="008E0814">
        <w:t xml:space="preserve"> 1. Minister właściwy do spraw rybołówstwa niezwłocznie po powzięciu informacji o:</w:t>
      </w:r>
    </w:p>
    <w:p w:rsidR="008E0814" w:rsidRPr="008E0814" w:rsidRDefault="008E0814" w:rsidP="008E0814">
      <w:pPr>
        <w:pStyle w:val="PKTpunkt"/>
      </w:pPr>
      <w:r w:rsidRPr="008E0814">
        <w:t>1)</w:t>
      </w:r>
      <w:r w:rsidRPr="008E0814">
        <w:tab/>
        <w:t>wykorzystaniu</w:t>
      </w:r>
      <w:r w:rsidR="00CB1AEE" w:rsidRPr="008E0814">
        <w:t xml:space="preserve"> w</w:t>
      </w:r>
      <w:r w:rsidR="00CB1AEE">
        <w:t> </w:t>
      </w:r>
      <w:r w:rsidRPr="008E0814">
        <w:t>danym roku kalendarzowym 95% ogólnej kwoty połowowej danego gatunku organizmów mo</w:t>
      </w:r>
      <w:r w:rsidRPr="008E0814">
        <w:t>r</w:t>
      </w:r>
      <w:r w:rsidRPr="008E0814">
        <w:t>skich,</w:t>
      </w:r>
    </w:p>
    <w:p w:rsidR="008E0814" w:rsidRPr="008E0814" w:rsidRDefault="008E0814" w:rsidP="00620739">
      <w:pPr>
        <w:pStyle w:val="PKTpunkt"/>
        <w:keepNext/>
      </w:pPr>
      <w:r w:rsidRPr="008E0814">
        <w:t>2)</w:t>
      </w:r>
      <w:r w:rsidRPr="008E0814">
        <w:tab/>
        <w:t>wyczerpaniu</w:t>
      </w:r>
      <w:r w:rsidR="00CB1AEE" w:rsidRPr="008E0814">
        <w:t xml:space="preserve"> w</w:t>
      </w:r>
      <w:r w:rsidR="00CB1AEE">
        <w:t> </w:t>
      </w:r>
      <w:r w:rsidRPr="008E0814">
        <w:t>danym roku kalendarzowym ogólnej kwoty połowowej danego gatunku organizmów morskich</w:t>
      </w:r>
    </w:p>
    <w:p w:rsidR="008E0814" w:rsidRPr="008E0814" w:rsidRDefault="008E0814" w:rsidP="008E0814">
      <w:pPr>
        <w:pStyle w:val="CZWSPPKTczwsplnapunktw"/>
      </w:pPr>
      <w:r w:rsidRPr="008E0814">
        <w:t>– ogłasza tę informację,</w:t>
      </w:r>
      <w:r w:rsidR="00CB1AEE" w:rsidRPr="008E0814">
        <w:t xml:space="preserve"> w</w:t>
      </w:r>
      <w:r w:rsidR="00CB1AEE">
        <w:t> </w:t>
      </w:r>
      <w:r w:rsidRPr="008E0814">
        <w:t>drodze obwieszczenia,</w:t>
      </w:r>
      <w:r w:rsidR="00CB1AEE" w:rsidRPr="008E0814">
        <w:t xml:space="preserve"> w</w:t>
      </w:r>
      <w:r w:rsidR="00CB1AEE">
        <w:t> </w:t>
      </w:r>
      <w:r w:rsidRPr="008E0814">
        <w:t xml:space="preserve">Dzienniku Urzędowym Rzeczypospolitej Polskiej </w:t>
      </w:r>
      <w:r w:rsidR="00620739">
        <w:t>„</w:t>
      </w:r>
      <w:r w:rsidRPr="008E0814">
        <w:t>Monitor Polski</w:t>
      </w:r>
      <w:r w:rsidR="00620739">
        <w:t>”</w:t>
      </w:r>
      <w:r w:rsidRPr="008E0814">
        <w:t xml:space="preserve"> oraz</w:t>
      </w:r>
      <w:r w:rsidR="00CB1AEE" w:rsidRPr="008E0814">
        <w:t xml:space="preserve"> w</w:t>
      </w:r>
      <w:r w:rsidR="00CB1AEE">
        <w:t> </w:t>
      </w:r>
      <w:r w:rsidRPr="008E0814">
        <w:t>sposób zwyczajowo przyjęty na danym terenie.</w:t>
      </w:r>
    </w:p>
    <w:p w:rsidR="008E0814" w:rsidRPr="008E0814" w:rsidRDefault="008E0814" w:rsidP="00620739">
      <w:pPr>
        <w:pStyle w:val="USTustnpkodeksu"/>
        <w:keepNext/>
      </w:pPr>
      <w:r w:rsidRPr="008E0814">
        <w:t>2. Od dnia następującego po dniu ogłoszenia,</w:t>
      </w:r>
      <w:r w:rsidR="00CB1AEE" w:rsidRPr="008E0814">
        <w:t xml:space="preserve"> o</w:t>
      </w:r>
      <w:r w:rsidR="00CB1AEE">
        <w:t> </w:t>
      </w:r>
      <w:r w:rsidRPr="008E0814">
        <w:t>którym mowa</w:t>
      </w:r>
      <w:r w:rsidR="00CB1AEE" w:rsidRPr="008E0814">
        <w:t xml:space="preserve"> w</w:t>
      </w:r>
      <w:r w:rsidR="00CB1AEE">
        <w:t> ust. </w:t>
      </w:r>
      <w:r w:rsidRPr="008E0814">
        <w:t>1, obowiązuje zakaz:</w:t>
      </w:r>
    </w:p>
    <w:p w:rsidR="008E0814" w:rsidRPr="008E0814" w:rsidRDefault="008E0814" w:rsidP="008E0814">
      <w:pPr>
        <w:pStyle w:val="PKTpunkt"/>
      </w:pPr>
      <w:r w:rsidRPr="008E0814">
        <w:t>1)</w:t>
      </w:r>
      <w:r w:rsidRPr="008E0814">
        <w:tab/>
        <w:t>połowów ukierunkowanych danego gatunku organizmów morskich –</w:t>
      </w:r>
      <w:r w:rsidR="00CB1AEE" w:rsidRPr="008E0814">
        <w:t xml:space="preserve"> w</w:t>
      </w:r>
      <w:r w:rsidR="00CB1AEE">
        <w:t> </w:t>
      </w:r>
      <w:r w:rsidRPr="008E0814">
        <w:t>przypadku ogłoszenia informacji,</w:t>
      </w:r>
      <w:r w:rsidR="00CB1AEE" w:rsidRPr="008E0814">
        <w:t xml:space="preserve"> o</w:t>
      </w:r>
      <w:r w:rsidR="00CB1AEE">
        <w:t> </w:t>
      </w:r>
      <w:r w:rsidRPr="008E0814">
        <w:t>której mowa</w:t>
      </w:r>
      <w:r w:rsidR="00CB1AEE" w:rsidRPr="008E0814">
        <w:t xml:space="preserve"> w</w:t>
      </w:r>
      <w:r w:rsidR="00CB1AEE">
        <w:t> ust. </w:t>
      </w:r>
      <w:r w:rsidR="00CB1AEE" w:rsidRPr="008E0814">
        <w:t>1</w:t>
      </w:r>
      <w:r w:rsidR="00CB1AEE">
        <w:t xml:space="preserve"> pkt </w:t>
      </w:r>
      <w:r w:rsidRPr="008E0814">
        <w:t>1;</w:t>
      </w:r>
    </w:p>
    <w:p w:rsidR="008E0814" w:rsidRPr="008E0814" w:rsidRDefault="008E0814" w:rsidP="008E0814">
      <w:pPr>
        <w:pStyle w:val="PKTpunkt"/>
      </w:pPr>
      <w:r w:rsidRPr="008E0814">
        <w:t>2)</w:t>
      </w:r>
      <w:r w:rsidRPr="008E0814">
        <w:tab/>
        <w:t>wszelkich połowów danego gatunku organizmów morskich –</w:t>
      </w:r>
      <w:r w:rsidR="00CB1AEE" w:rsidRPr="008E0814">
        <w:t xml:space="preserve"> w</w:t>
      </w:r>
      <w:r w:rsidR="00CB1AEE">
        <w:t> </w:t>
      </w:r>
      <w:r w:rsidRPr="008E0814">
        <w:t>przypadku ogłoszenia informacji,</w:t>
      </w:r>
      <w:r w:rsidR="00CB1AEE" w:rsidRPr="008E0814">
        <w:t xml:space="preserve"> o</w:t>
      </w:r>
      <w:r w:rsidR="00CB1AEE">
        <w:t> </w:t>
      </w:r>
      <w:r w:rsidRPr="008E0814">
        <w:t>której mowa</w:t>
      </w:r>
      <w:r w:rsidR="00CB1AEE" w:rsidRPr="008E0814">
        <w:t xml:space="preserve"> w</w:t>
      </w:r>
      <w:r w:rsidR="00CB1AEE">
        <w:t> ust. </w:t>
      </w:r>
      <w:r w:rsidR="00CB1AEE" w:rsidRPr="008E0814">
        <w:t>1</w:t>
      </w:r>
      <w:r w:rsidR="00CB1AEE">
        <w:t xml:space="preserve"> pkt </w:t>
      </w:r>
      <w:r w:rsidRPr="008E0814">
        <w:t>2.</w:t>
      </w:r>
    </w:p>
    <w:p w:rsidR="008E0814" w:rsidRPr="008E0814" w:rsidRDefault="008E0814" w:rsidP="00620739">
      <w:pPr>
        <w:pStyle w:val="USTustnpkodeksu"/>
        <w:keepNext/>
      </w:pPr>
      <w:r w:rsidRPr="008E0814">
        <w:t>3. Zakaz:</w:t>
      </w:r>
    </w:p>
    <w:p w:rsidR="008E0814" w:rsidRPr="008E0814" w:rsidRDefault="008E0814" w:rsidP="008E0814">
      <w:pPr>
        <w:pStyle w:val="PKTpunkt"/>
      </w:pPr>
      <w:r w:rsidRPr="008E0814">
        <w:t>1)</w:t>
      </w:r>
      <w:r w:rsidRPr="008E0814">
        <w:tab/>
        <w:t>połowów ukierunkowanych danego gatunku organizmów morskich obowiązuje do dnia ogłoszenia zakazu wszelkich połowów, do dnia ogłoszenia obwieszczenia,</w:t>
      </w:r>
      <w:r w:rsidR="00CB1AEE" w:rsidRPr="008E0814">
        <w:t xml:space="preserve"> o</w:t>
      </w:r>
      <w:r w:rsidR="00CB1AEE">
        <w:t> </w:t>
      </w:r>
      <w:r w:rsidRPr="008E0814">
        <w:t>którym mowa</w:t>
      </w:r>
      <w:r w:rsidR="00CB1AEE" w:rsidRPr="008E0814">
        <w:t xml:space="preserve"> w</w:t>
      </w:r>
      <w:r w:rsidR="00CB1AEE">
        <w:t> ust. </w:t>
      </w:r>
      <w:r w:rsidRPr="008E0814">
        <w:t>4, albo do końca roku kalendarzowego,</w:t>
      </w:r>
      <w:r w:rsidR="00CB1AEE" w:rsidRPr="008E0814">
        <w:t xml:space="preserve"> w</w:t>
      </w:r>
      <w:r w:rsidR="00CB1AEE">
        <w:t> </w:t>
      </w:r>
      <w:r w:rsidRPr="008E0814">
        <w:t>którym zaczął obowiązywać;</w:t>
      </w:r>
    </w:p>
    <w:p w:rsidR="008E0814" w:rsidRPr="008E0814" w:rsidRDefault="008E0814" w:rsidP="008E0814">
      <w:pPr>
        <w:pStyle w:val="PKTpunkt"/>
      </w:pPr>
      <w:r w:rsidRPr="008E0814">
        <w:t>2)</w:t>
      </w:r>
      <w:r w:rsidRPr="008E0814">
        <w:tab/>
        <w:t>wszelkich połowów danego gatunku organizmów morskich obowiązuje do dnia ogłoszenia obwieszczenia,</w:t>
      </w:r>
      <w:r w:rsidR="00CB1AEE" w:rsidRPr="008E0814">
        <w:t xml:space="preserve"> o</w:t>
      </w:r>
      <w:r w:rsidR="00CB1AEE">
        <w:t> </w:t>
      </w:r>
      <w:r w:rsidRPr="008E0814">
        <w:t>którym mowa</w:t>
      </w:r>
      <w:r w:rsidR="00CB1AEE" w:rsidRPr="008E0814">
        <w:t xml:space="preserve"> w</w:t>
      </w:r>
      <w:r w:rsidR="00CB1AEE">
        <w:t> ust. </w:t>
      </w:r>
      <w:r w:rsidRPr="008E0814">
        <w:t>4, albo do końca roku kalendarzowego,</w:t>
      </w:r>
      <w:r w:rsidR="00CB1AEE" w:rsidRPr="008E0814">
        <w:t xml:space="preserve"> w</w:t>
      </w:r>
      <w:r w:rsidR="00CB1AEE">
        <w:t> </w:t>
      </w:r>
      <w:r w:rsidRPr="008E0814">
        <w:t>którym zaczął on obowiązywać.</w:t>
      </w:r>
    </w:p>
    <w:p w:rsidR="008E0814" w:rsidRPr="008E0814" w:rsidRDefault="008E0814" w:rsidP="008E0814">
      <w:pPr>
        <w:pStyle w:val="USTustnpkodeksu"/>
      </w:pPr>
      <w:r w:rsidRPr="008E0814">
        <w:t>4.</w:t>
      </w:r>
      <w:r w:rsidR="00CB1AEE" w:rsidRPr="008E0814">
        <w:t xml:space="preserve"> W</w:t>
      </w:r>
      <w:r w:rsidR="00CB1AEE">
        <w:t> </w:t>
      </w:r>
      <w:r w:rsidRPr="008E0814">
        <w:t>przypadku uzyskania, po ogłoszeniu obwieszczenia,</w:t>
      </w:r>
      <w:r w:rsidR="00CB1AEE" w:rsidRPr="008E0814">
        <w:t xml:space="preserve"> o</w:t>
      </w:r>
      <w:r w:rsidR="00CB1AEE">
        <w:t> </w:t>
      </w:r>
      <w:r w:rsidRPr="008E0814">
        <w:t>którym mowa</w:t>
      </w:r>
      <w:r w:rsidR="00CB1AEE" w:rsidRPr="008E0814">
        <w:t xml:space="preserve"> w</w:t>
      </w:r>
      <w:r w:rsidR="00CB1AEE">
        <w:t> ust. </w:t>
      </w:r>
      <w:r w:rsidRPr="008E0814">
        <w:t>1, dodatkowych kwot połowowych danego gatunku organizmów morskich otrzymanych przez Rzeczpospolitą Polską na podstawie przepisów Unii Europe</w:t>
      </w:r>
      <w:r w:rsidRPr="008E0814">
        <w:t>j</w:t>
      </w:r>
      <w:r w:rsidRPr="008E0814">
        <w:t>skiej lub postanowień umów lub porozumień międzynarodowych, minister właściwy do spraw rybołówstwa ogłasza</w:t>
      </w:r>
      <w:r w:rsidR="00CB1AEE" w:rsidRPr="008E0814">
        <w:t xml:space="preserve"> w</w:t>
      </w:r>
      <w:r w:rsidR="00CB1AEE">
        <w:t> </w:t>
      </w:r>
      <w:r w:rsidRPr="008E0814">
        <w:t>terminie 1</w:t>
      </w:r>
      <w:r w:rsidR="00CB1AEE" w:rsidRPr="008E0814">
        <w:t>4</w:t>
      </w:r>
      <w:r w:rsidR="00CB1AEE">
        <w:t> </w:t>
      </w:r>
      <w:r w:rsidRPr="008E0814">
        <w:t>dni od dnia otrzymania przez Rzeczpospolitą Polską tych kwot połowowych,</w:t>
      </w:r>
      <w:r w:rsidR="00CB1AEE" w:rsidRPr="008E0814">
        <w:t xml:space="preserve"> w</w:t>
      </w:r>
      <w:r w:rsidR="00CB1AEE">
        <w:t> </w:t>
      </w:r>
      <w:r w:rsidRPr="008E0814">
        <w:t>drodze obwieszczenia,</w:t>
      </w:r>
      <w:r w:rsidR="00CB1AEE" w:rsidRPr="008E0814">
        <w:t xml:space="preserve"> w</w:t>
      </w:r>
      <w:r w:rsidR="00CB1AEE">
        <w:t> </w:t>
      </w:r>
      <w:r w:rsidRPr="008E0814">
        <w:t xml:space="preserve">Dzienniku Urzędowym Rzeczypospolitej Polskiej </w:t>
      </w:r>
      <w:r w:rsidR="00620739">
        <w:t>„</w:t>
      </w:r>
      <w:r w:rsidRPr="008E0814">
        <w:t>Monitor Polski</w:t>
      </w:r>
      <w:r w:rsidR="00620739">
        <w:t>”</w:t>
      </w:r>
      <w:r w:rsidRPr="008E0814">
        <w:t xml:space="preserve"> oraz</w:t>
      </w:r>
      <w:r w:rsidR="00CB1AEE" w:rsidRPr="008E0814">
        <w:t xml:space="preserve"> w</w:t>
      </w:r>
      <w:r w:rsidR="00CB1AEE">
        <w:t> </w:t>
      </w:r>
      <w:r w:rsidRPr="008E0814">
        <w:t>sposób zwyczajowo przyjęty na danym terenie, informację</w:t>
      </w:r>
      <w:r w:rsidR="00CB1AEE" w:rsidRPr="008E0814">
        <w:t xml:space="preserve"> o</w:t>
      </w:r>
      <w:r w:rsidR="00CB1AEE">
        <w:t> </w:t>
      </w:r>
      <w:r w:rsidRPr="008E0814">
        <w:t>wysokości tych kwot.</w:t>
      </w:r>
    </w:p>
    <w:p w:rsidR="008E0814" w:rsidRPr="008E0814" w:rsidRDefault="008E0814" w:rsidP="008E0814">
      <w:pPr>
        <w:pStyle w:val="USTustnpkodeksu"/>
      </w:pPr>
      <w:r w:rsidRPr="008E0814">
        <w:t>5. Do podziału dodatkowych kwot połowowych,</w:t>
      </w:r>
      <w:r w:rsidR="00CB1AEE" w:rsidRPr="008E0814">
        <w:t xml:space="preserve"> o</w:t>
      </w:r>
      <w:r w:rsidR="00CB1AEE">
        <w:t> </w:t>
      </w:r>
      <w:r w:rsidRPr="008E0814">
        <w:t>których mowa</w:t>
      </w:r>
      <w:r w:rsidR="00CB1AEE" w:rsidRPr="008E0814">
        <w:t xml:space="preserve"> w</w:t>
      </w:r>
      <w:r w:rsidR="00CB1AEE">
        <w:t> ust. </w:t>
      </w:r>
      <w:r w:rsidRPr="008E0814">
        <w:t>4, przepisy</w:t>
      </w:r>
      <w:r w:rsidR="00CB1AEE">
        <w:t xml:space="preserve"> art. </w:t>
      </w:r>
      <w:r w:rsidRPr="008E0814">
        <w:t>5</w:t>
      </w:r>
      <w:r w:rsidR="00CB1AEE" w:rsidRPr="008E0814">
        <w:t>5</w:t>
      </w:r>
      <w:r w:rsidR="00CB1AEE">
        <w:t> </w:t>
      </w:r>
      <w:r w:rsidRPr="008E0814">
        <w:t>stosuje się odpowiednio.</w:t>
      </w:r>
    </w:p>
    <w:p w:rsidR="008E0814" w:rsidRPr="008E0814" w:rsidRDefault="008E0814" w:rsidP="008E0814">
      <w:pPr>
        <w:pStyle w:val="ARTartustawynprozporzdzenia"/>
      </w:pPr>
      <w:r w:rsidRPr="00620739">
        <w:rPr>
          <w:rStyle w:val="Ppogrubienie"/>
        </w:rPr>
        <w:lastRenderedPageBreak/>
        <w:t>Art. 58.</w:t>
      </w:r>
      <w:r w:rsidRPr="008E0814">
        <w:t xml:space="preserve"> Członkowie uznanej organizacji producentów mogą wykonywać rybołówstwo komercyjne</w:t>
      </w:r>
      <w:r w:rsidR="00CB1AEE" w:rsidRPr="008E0814">
        <w:t xml:space="preserve"> w</w:t>
      </w:r>
      <w:r w:rsidR="00CB1AEE">
        <w:t> </w:t>
      </w:r>
      <w:r w:rsidRPr="008E0814">
        <w:t>danym roku kalendarzowym</w:t>
      </w:r>
      <w:r w:rsidR="00CB1AEE" w:rsidRPr="008E0814">
        <w:t xml:space="preserve"> w</w:t>
      </w:r>
      <w:r w:rsidR="00CB1AEE">
        <w:t> </w:t>
      </w:r>
      <w:r w:rsidRPr="008E0814">
        <w:t>ramach zbiorczej kwoty połowowej.</w:t>
      </w:r>
    </w:p>
    <w:p w:rsidR="008E0814" w:rsidRPr="008E0814" w:rsidRDefault="008E0814" w:rsidP="008E0814">
      <w:pPr>
        <w:pStyle w:val="ARTartustawynprozporzdzenia"/>
      </w:pPr>
      <w:r w:rsidRPr="00620739">
        <w:rPr>
          <w:rStyle w:val="Ppogrubienie"/>
        </w:rPr>
        <w:t>Art. 59.</w:t>
      </w:r>
      <w:r w:rsidRPr="008E0814">
        <w:t xml:space="preserve"> 1.</w:t>
      </w:r>
      <w:r w:rsidR="00CB1AEE" w:rsidRPr="008E0814">
        <w:t xml:space="preserve"> W</w:t>
      </w:r>
      <w:r w:rsidR="00CB1AEE">
        <w:t> </w:t>
      </w:r>
      <w:r w:rsidRPr="008E0814">
        <w:t>celu utworzenia zbiorczej kwoty połowowej armatorzy statków rybackich przekazują indywidualne kwoty połowowe poszczególnych gatunków organizmów morskich określone</w:t>
      </w:r>
      <w:r w:rsidR="00CB1AEE" w:rsidRPr="008E0814">
        <w:t xml:space="preserve"> w</w:t>
      </w:r>
      <w:r w:rsidR="00CB1AEE">
        <w:t> </w:t>
      </w:r>
      <w:r w:rsidRPr="008E0814">
        <w:t>specjalnych zezwoleniach połowowych albo ich części,</w:t>
      </w:r>
      <w:r w:rsidR="00CB1AEE" w:rsidRPr="008E0814">
        <w:t xml:space="preserve"> w</w:t>
      </w:r>
      <w:r w:rsidR="00CB1AEE">
        <w:t> </w:t>
      </w:r>
      <w:r w:rsidRPr="008E0814">
        <w:t>drodze umowy zawartej</w:t>
      </w:r>
      <w:r w:rsidR="00CB1AEE" w:rsidRPr="008E0814">
        <w:t xml:space="preserve"> w</w:t>
      </w:r>
      <w:r w:rsidR="00CB1AEE">
        <w:t> </w:t>
      </w:r>
      <w:r w:rsidRPr="008E0814">
        <w:t>formie pisemnej, uznanej organizacji producentów, której są członkami.</w:t>
      </w:r>
    </w:p>
    <w:p w:rsidR="008E0814" w:rsidRPr="008E0814" w:rsidRDefault="008E0814" w:rsidP="00620739">
      <w:pPr>
        <w:pStyle w:val="USTustnpkodeksu"/>
        <w:keepNext/>
      </w:pPr>
      <w:r w:rsidRPr="008E0814">
        <w:t>2. Uznana organizacja producentów,</w:t>
      </w:r>
      <w:r w:rsidR="00CB1AEE" w:rsidRPr="008E0814">
        <w:t xml:space="preserve"> w</w:t>
      </w:r>
      <w:r w:rsidR="00CB1AEE">
        <w:t> </w:t>
      </w:r>
      <w:r w:rsidRPr="008E0814">
        <w:t>drodze umowy zawartej</w:t>
      </w:r>
      <w:r w:rsidR="00CB1AEE" w:rsidRPr="008E0814">
        <w:t xml:space="preserve"> w</w:t>
      </w:r>
      <w:r w:rsidR="00CB1AEE">
        <w:t> </w:t>
      </w:r>
      <w:r w:rsidRPr="008E0814">
        <w:t>formie pisemnej, może przekazać zbiorczą kwotę połowową,</w:t>
      </w:r>
      <w:r w:rsidR="00CB1AEE" w:rsidRPr="008E0814">
        <w:t xml:space="preserve"> w</w:t>
      </w:r>
      <w:r w:rsidR="00CB1AEE">
        <w:t> </w:t>
      </w:r>
      <w:r w:rsidRPr="008E0814">
        <w:t>całości albo</w:t>
      </w:r>
      <w:r w:rsidR="00CB1AEE" w:rsidRPr="008E0814">
        <w:t xml:space="preserve"> w</w:t>
      </w:r>
      <w:r w:rsidR="00CB1AEE">
        <w:t> </w:t>
      </w:r>
      <w:r w:rsidRPr="008E0814">
        <w:t>części:</w:t>
      </w:r>
    </w:p>
    <w:p w:rsidR="008E0814" w:rsidRPr="008E0814" w:rsidRDefault="008E0814" w:rsidP="008E0814">
      <w:pPr>
        <w:pStyle w:val="PKTpunkt"/>
      </w:pPr>
      <w:r w:rsidRPr="008E0814">
        <w:t>1)</w:t>
      </w:r>
      <w:r w:rsidRPr="008E0814">
        <w:tab/>
        <w:t>do odłowienia armatorom statków rybackich zrzeszonym</w:t>
      </w:r>
      <w:r w:rsidR="00CB1AEE" w:rsidRPr="008E0814">
        <w:t xml:space="preserve"> w</w:t>
      </w:r>
      <w:r w:rsidR="00CB1AEE">
        <w:t> </w:t>
      </w:r>
      <w:r w:rsidRPr="008E0814">
        <w:t>tej organizacji lub</w:t>
      </w:r>
    </w:p>
    <w:p w:rsidR="008E0814" w:rsidRPr="008E0814" w:rsidRDefault="008E0814" w:rsidP="008E0814">
      <w:pPr>
        <w:pStyle w:val="PKTpunkt"/>
      </w:pPr>
      <w:r w:rsidRPr="008E0814">
        <w:t>2)</w:t>
      </w:r>
      <w:r w:rsidRPr="008E0814">
        <w:tab/>
        <w:t>innej uznanej organizacji producentów, której przyznano zbiorczą kwotę połowową.</w:t>
      </w:r>
    </w:p>
    <w:p w:rsidR="008E0814" w:rsidRPr="008E0814" w:rsidRDefault="008E0814" w:rsidP="008E0814">
      <w:pPr>
        <w:pStyle w:val="USTustnpkodeksu"/>
      </w:pPr>
      <w:r w:rsidRPr="008E0814">
        <w:t>3. Liczba statków rybackich, na które zostanie przekazana zbiorcza kwota połowowa na danym obszarze, nie może być większa niż liczba statków rybackich, których armatorzy przekazali swoje indywidualne kwoty połowowe danego gatunku organizmów morskich.</w:t>
      </w:r>
    </w:p>
    <w:p w:rsidR="008E0814" w:rsidRPr="008E0814" w:rsidRDefault="008E0814" w:rsidP="00620739">
      <w:pPr>
        <w:pStyle w:val="ARTartustawynprozporzdzenia"/>
        <w:keepNext/>
      </w:pPr>
      <w:r w:rsidRPr="00620739">
        <w:rPr>
          <w:rStyle w:val="Ppogrubienie"/>
        </w:rPr>
        <w:t>Art. 60.</w:t>
      </w:r>
      <w:r w:rsidRPr="008E0814">
        <w:t xml:space="preserve"> 1. Minister właściwy do spraw rybołówstwa tworzy,</w:t>
      </w:r>
      <w:r w:rsidR="00CB1AEE" w:rsidRPr="008E0814">
        <w:t xml:space="preserve"> w</w:t>
      </w:r>
      <w:r w:rsidR="00CB1AEE">
        <w:t> </w:t>
      </w:r>
      <w:r w:rsidRPr="008E0814">
        <w:t>drodze decyzji, zbiorczą kwotę połowową na danym obszarze, jeżeli:</w:t>
      </w:r>
    </w:p>
    <w:p w:rsidR="008E0814" w:rsidRPr="008E0814" w:rsidRDefault="008E0814" w:rsidP="008E0814">
      <w:pPr>
        <w:pStyle w:val="PKTpunkt"/>
      </w:pPr>
      <w:r w:rsidRPr="008E0814">
        <w:t>1)</w:t>
      </w:r>
      <w:r w:rsidRPr="008E0814">
        <w:tab/>
        <w:t xml:space="preserve">do dnia </w:t>
      </w:r>
      <w:r w:rsidR="00CB1AEE" w:rsidRPr="008E0814">
        <w:t>1</w:t>
      </w:r>
      <w:r w:rsidR="00CB1AEE">
        <w:t> </w:t>
      </w:r>
      <w:r w:rsidRPr="008E0814">
        <w:t>lutego danego roku kalendarzowego uznana organizacja producentów złożyła wniosek</w:t>
      </w:r>
      <w:r w:rsidR="00CB1AEE" w:rsidRPr="008E0814">
        <w:t xml:space="preserve"> o</w:t>
      </w:r>
      <w:r w:rsidR="00CB1AEE">
        <w:t> </w:t>
      </w:r>
      <w:r w:rsidRPr="008E0814">
        <w:t>utworzenie zbio</w:t>
      </w:r>
      <w:r w:rsidRPr="008E0814">
        <w:t>r</w:t>
      </w:r>
      <w:r w:rsidRPr="008E0814">
        <w:t>czej kwoty połowowej;</w:t>
      </w:r>
    </w:p>
    <w:p w:rsidR="008E0814" w:rsidRPr="008E0814" w:rsidRDefault="008E0814" w:rsidP="008E0814">
      <w:pPr>
        <w:pStyle w:val="PKTpunkt"/>
      </w:pPr>
      <w:r w:rsidRPr="008E0814">
        <w:t>2)</w:t>
      </w:r>
      <w:r w:rsidRPr="008E0814">
        <w:tab/>
        <w:t>suma przekazywanych przez armatorów indywidualnych kwot połowowych danego gatunku organizmów morskich jest nie mniejsza niż 5% ogólnej kwoty połowowej danego gatunku organizmów morskich</w:t>
      </w:r>
      <w:r w:rsidR="00CB1AEE" w:rsidRPr="008E0814">
        <w:t xml:space="preserve"> w</w:t>
      </w:r>
      <w:r w:rsidR="00CB1AEE">
        <w:t> </w:t>
      </w:r>
      <w:r w:rsidRPr="008E0814">
        <w:t>danym roku na danym obszarze;</w:t>
      </w:r>
    </w:p>
    <w:p w:rsidR="008E0814" w:rsidRPr="008E0814" w:rsidRDefault="008E0814" w:rsidP="008E0814">
      <w:pPr>
        <w:pStyle w:val="PKTpunkt"/>
      </w:pPr>
      <w:r w:rsidRPr="008E0814">
        <w:t>3)</w:t>
      </w:r>
      <w:r w:rsidRPr="008E0814">
        <w:tab/>
        <w:t>liczba statków rybackich, na które zostanie przekazana zbiorcza kwota połowowa na dany obszar, nie przekroczy liczby statków rybackich, których armatorzy przekazali swoje indywidualne kwoty połowowe.</w:t>
      </w:r>
    </w:p>
    <w:p w:rsidR="008E0814" w:rsidRPr="008E0814" w:rsidRDefault="008E0814" w:rsidP="00620739">
      <w:pPr>
        <w:pStyle w:val="USTustnpkodeksu"/>
        <w:keepNext/>
      </w:pPr>
      <w:r w:rsidRPr="008E0814">
        <w:t>2. Wniosek</w:t>
      </w:r>
      <w:r w:rsidR="00CB1AEE" w:rsidRPr="008E0814">
        <w:t xml:space="preserve"> o</w:t>
      </w:r>
      <w:r w:rsidR="00CB1AEE">
        <w:t> </w:t>
      </w:r>
      <w:r w:rsidRPr="008E0814">
        <w:t>utworzenie zbiorczej kwoty połowowej zawiera:</w:t>
      </w:r>
    </w:p>
    <w:p w:rsidR="008E0814" w:rsidRPr="008E0814" w:rsidRDefault="008E0814" w:rsidP="008E0814">
      <w:pPr>
        <w:pStyle w:val="PKTpunkt"/>
      </w:pPr>
      <w:r w:rsidRPr="008E0814">
        <w:t>1)</w:t>
      </w:r>
      <w:r w:rsidRPr="008E0814">
        <w:tab/>
        <w:t>nazwę, siedzibę</w:t>
      </w:r>
      <w:r w:rsidR="00CB1AEE" w:rsidRPr="008E0814">
        <w:t xml:space="preserve"> i</w:t>
      </w:r>
      <w:r w:rsidR="00CB1AEE">
        <w:t> </w:t>
      </w:r>
      <w:r w:rsidRPr="008E0814">
        <w:t>adres uznanej organizacji producentów;</w:t>
      </w:r>
    </w:p>
    <w:p w:rsidR="008E0814" w:rsidRPr="008E0814" w:rsidRDefault="008E0814" w:rsidP="008E0814">
      <w:pPr>
        <w:pStyle w:val="PKTpunkt"/>
      </w:pPr>
      <w:r w:rsidRPr="008E0814">
        <w:t>2)</w:t>
      </w:r>
      <w:r w:rsidRPr="008E0814">
        <w:tab/>
        <w:t>określenie gatunku organizmów morskich, który będzie celem połowów na danym obszarze</w:t>
      </w:r>
      <w:r w:rsidR="00CB1AEE" w:rsidRPr="008E0814">
        <w:t xml:space="preserve"> w</w:t>
      </w:r>
      <w:r w:rsidR="00CB1AEE">
        <w:t> </w:t>
      </w:r>
      <w:r w:rsidRPr="008E0814">
        <w:t>ramach zbiorczej kwoty połowowej.</w:t>
      </w:r>
    </w:p>
    <w:p w:rsidR="008E0814" w:rsidRPr="008E0814" w:rsidRDefault="008E0814" w:rsidP="008E0814">
      <w:pPr>
        <w:pStyle w:val="USTustnpkodeksu"/>
      </w:pPr>
      <w:r w:rsidRPr="008E0814">
        <w:t>3. Wniosek</w:t>
      </w:r>
      <w:r w:rsidR="00CB1AEE" w:rsidRPr="008E0814">
        <w:t xml:space="preserve"> o</w:t>
      </w:r>
      <w:r w:rsidR="00CB1AEE">
        <w:t> </w:t>
      </w:r>
      <w:r w:rsidRPr="008E0814">
        <w:t>utworzenie zbiorczej kwoty połowowej składa się na formularzu udostępnionym na stronie internet</w:t>
      </w:r>
      <w:r w:rsidRPr="008E0814">
        <w:t>o</w:t>
      </w:r>
      <w:r w:rsidRPr="008E0814">
        <w:t>wej urzędu obsługującego ministra właściwego do spraw rybołówstwa.</w:t>
      </w:r>
    </w:p>
    <w:p w:rsidR="008E0814" w:rsidRPr="008E0814" w:rsidRDefault="008E0814" w:rsidP="00620739">
      <w:pPr>
        <w:pStyle w:val="USTustnpkodeksu"/>
        <w:keepNext/>
      </w:pPr>
      <w:r w:rsidRPr="008E0814">
        <w:t>4. Do wniosku</w:t>
      </w:r>
      <w:r w:rsidR="00CB1AEE" w:rsidRPr="008E0814">
        <w:t xml:space="preserve"> o</w:t>
      </w:r>
      <w:r w:rsidR="00CB1AEE">
        <w:t> </w:t>
      </w:r>
      <w:r w:rsidRPr="008E0814">
        <w:t>utworzenie zbiorczej kwoty połowowej uznana organizacja producentów dołącza:</w:t>
      </w:r>
    </w:p>
    <w:p w:rsidR="008E0814" w:rsidRPr="008E0814" w:rsidRDefault="008E0814" w:rsidP="00620739">
      <w:pPr>
        <w:pStyle w:val="PKTpunkt"/>
        <w:keepNext/>
      </w:pPr>
      <w:r w:rsidRPr="008E0814">
        <w:t>1)</w:t>
      </w:r>
      <w:r w:rsidRPr="008E0814">
        <w:tab/>
        <w:t>listę armatorów statków rybackich, którym</w:t>
      </w:r>
      <w:r w:rsidR="00CB1AEE" w:rsidRPr="008E0814">
        <w:t xml:space="preserve"> w</w:t>
      </w:r>
      <w:r w:rsidR="00CB1AEE">
        <w:t> </w:t>
      </w:r>
      <w:r w:rsidRPr="008E0814">
        <w:t>ramach zbiorczej kwoty połowowej mają zostać zmienione specjalne zezwolenia połowowe</w:t>
      </w:r>
      <w:r w:rsidR="00CB1AEE" w:rsidRPr="008E0814">
        <w:t xml:space="preserve"> w</w:t>
      </w:r>
      <w:r w:rsidR="00CB1AEE">
        <w:t> </w:t>
      </w:r>
      <w:r w:rsidRPr="008E0814">
        <w:t>wyniku przekazania przez:</w:t>
      </w:r>
    </w:p>
    <w:p w:rsidR="008E0814" w:rsidRPr="008E0814" w:rsidRDefault="008E0814" w:rsidP="008E0814">
      <w:pPr>
        <w:pStyle w:val="LITlitera"/>
      </w:pPr>
      <w:r w:rsidRPr="008E0814">
        <w:t>a)</w:t>
      </w:r>
      <w:r w:rsidRPr="008E0814">
        <w:tab/>
        <w:t>armatora statku rybackiego tej organizacji indywidualnych kwot połowowych, wraz</w:t>
      </w:r>
      <w:r w:rsidR="00CB1AEE" w:rsidRPr="008E0814">
        <w:t xml:space="preserve"> z</w:t>
      </w:r>
      <w:r w:rsidR="00CB1AEE">
        <w:t> </w:t>
      </w:r>
      <w:r w:rsidRPr="008E0814">
        <w:t>określeniem ich wielkości lub</w:t>
      </w:r>
    </w:p>
    <w:p w:rsidR="008E0814" w:rsidRPr="008E0814" w:rsidRDefault="008E0814" w:rsidP="00620739">
      <w:pPr>
        <w:pStyle w:val="LITlitera"/>
        <w:keepNext/>
      </w:pPr>
      <w:r w:rsidRPr="008E0814">
        <w:t>b)</w:t>
      </w:r>
      <w:r w:rsidRPr="008E0814">
        <w:tab/>
        <w:t>uznaną organizację producentów kwot połowowych danego gatunku organizmów morskich wraz</w:t>
      </w:r>
      <w:r w:rsidR="00CB1AEE" w:rsidRPr="008E0814">
        <w:t xml:space="preserve"> z</w:t>
      </w:r>
      <w:r w:rsidR="00CB1AEE">
        <w:t> </w:t>
      </w:r>
      <w:r w:rsidRPr="008E0814">
        <w:t>określeniem ich wielkości</w:t>
      </w:r>
    </w:p>
    <w:p w:rsidR="008E0814" w:rsidRPr="008E0814" w:rsidRDefault="006E1331" w:rsidP="008E0814">
      <w:pPr>
        <w:pStyle w:val="CZWSPLITczwsplnaliter"/>
      </w:pPr>
      <w:r>
        <w:t xml:space="preserve">– </w:t>
      </w:r>
      <w:r w:rsidR="008E0814" w:rsidRPr="008E0814">
        <w:t>oraz ze wskazaniem oznak rybackich tych statków;</w:t>
      </w:r>
    </w:p>
    <w:p w:rsidR="008E0814" w:rsidRPr="008E0814" w:rsidRDefault="008E0814" w:rsidP="00620739">
      <w:pPr>
        <w:pStyle w:val="PKTpunkt"/>
        <w:keepNext/>
      </w:pPr>
      <w:r w:rsidRPr="008E0814">
        <w:t>2)</w:t>
      </w:r>
      <w:r w:rsidRPr="008E0814">
        <w:tab/>
        <w:t>kopie umów zawartych przez armatorów statków rybackich</w:t>
      </w:r>
      <w:r w:rsidR="00CB1AEE" w:rsidRPr="008E0814">
        <w:t xml:space="preserve"> z</w:t>
      </w:r>
      <w:r w:rsidR="00CB1AEE">
        <w:t> </w:t>
      </w:r>
      <w:r w:rsidRPr="008E0814">
        <w:t>uznaną organizacją producentów, które określają wie</w:t>
      </w:r>
      <w:r w:rsidRPr="008E0814">
        <w:t>l</w:t>
      </w:r>
      <w:r w:rsidRPr="008E0814">
        <w:t>kość:</w:t>
      </w:r>
    </w:p>
    <w:p w:rsidR="008E0814" w:rsidRPr="008E0814" w:rsidRDefault="008E0814" w:rsidP="008E0814">
      <w:pPr>
        <w:pStyle w:val="LITlitera"/>
      </w:pPr>
      <w:r w:rsidRPr="008E0814">
        <w:t>a)</w:t>
      </w:r>
      <w:r w:rsidRPr="008E0814">
        <w:tab/>
        <w:t>indywidualnej kwoty połowowej danego gatunku organizmów morskich, jaka będzie podlegała przekazaniu przez armatora uznanej organizacji producentów lub</w:t>
      </w:r>
    </w:p>
    <w:p w:rsidR="008E0814" w:rsidRPr="008E0814" w:rsidRDefault="008E0814" w:rsidP="008E0814">
      <w:pPr>
        <w:pStyle w:val="LITlitera"/>
      </w:pPr>
      <w:r w:rsidRPr="008E0814">
        <w:t>b)</w:t>
      </w:r>
      <w:r w:rsidRPr="008E0814">
        <w:tab/>
        <w:t>kwoty połowowej danego gatunku organizmów morskich, jaka będzie podlegała przekazaniu przez uznaną org</w:t>
      </w:r>
      <w:r w:rsidRPr="008E0814">
        <w:t>a</w:t>
      </w:r>
      <w:r w:rsidRPr="008E0814">
        <w:t>nizację producentów armatorowi do odłowienia</w:t>
      </w:r>
      <w:r w:rsidR="00CB1AEE" w:rsidRPr="008E0814">
        <w:t xml:space="preserve"> w</w:t>
      </w:r>
      <w:r w:rsidR="00CB1AEE">
        <w:t> </w:t>
      </w:r>
      <w:r w:rsidRPr="008E0814">
        <w:t>ramach przyznawanej zbiorczej kwoty połowowej.</w:t>
      </w:r>
    </w:p>
    <w:p w:rsidR="008E0814" w:rsidRPr="008E0814" w:rsidRDefault="008E0814" w:rsidP="008E0814">
      <w:pPr>
        <w:pStyle w:val="USTustnpkodeksu"/>
      </w:pPr>
      <w:r w:rsidRPr="008E0814">
        <w:t>5. Wniosek</w:t>
      </w:r>
      <w:r w:rsidR="00CB1AEE" w:rsidRPr="008E0814">
        <w:t xml:space="preserve"> o</w:t>
      </w:r>
      <w:r w:rsidR="00CB1AEE">
        <w:t> </w:t>
      </w:r>
      <w:r w:rsidRPr="008E0814">
        <w:t>utworzenie zbiorczej kwoty połowowej złożony po terminie określonym</w:t>
      </w:r>
      <w:r w:rsidR="00CB1AEE" w:rsidRPr="008E0814">
        <w:t xml:space="preserve"> w</w:t>
      </w:r>
      <w:r w:rsidR="00CB1AEE">
        <w:t> ust. </w:t>
      </w:r>
      <w:r w:rsidR="00CB1AEE" w:rsidRPr="008E0814">
        <w:t>1</w:t>
      </w:r>
      <w:r w:rsidR="00CB1AEE">
        <w:t xml:space="preserve"> pkt </w:t>
      </w:r>
      <w:r w:rsidR="00CB1AEE" w:rsidRPr="008E0814">
        <w:t>1</w:t>
      </w:r>
      <w:r w:rsidR="00CB1AEE">
        <w:t> </w:t>
      </w:r>
      <w:r w:rsidRPr="008E0814">
        <w:t>pozostawia się bez rozpoznania.</w:t>
      </w:r>
    </w:p>
    <w:p w:rsidR="008E0814" w:rsidRPr="008E0814" w:rsidRDefault="008E0814" w:rsidP="00620739">
      <w:pPr>
        <w:pStyle w:val="ARTartustawynprozporzdzenia"/>
        <w:keepNext/>
      </w:pPr>
      <w:r w:rsidRPr="00620739">
        <w:rPr>
          <w:rStyle w:val="Ppogrubienie"/>
        </w:rPr>
        <w:t>Art. 61.</w:t>
      </w:r>
      <w:r w:rsidRPr="008E0814">
        <w:t xml:space="preserve"> Umowy określające wielkość:</w:t>
      </w:r>
    </w:p>
    <w:p w:rsidR="008E0814" w:rsidRPr="008E0814" w:rsidRDefault="008E0814" w:rsidP="008E0814">
      <w:pPr>
        <w:pStyle w:val="PKTpunkt"/>
      </w:pPr>
      <w:r w:rsidRPr="008E0814">
        <w:t>1)</w:t>
      </w:r>
      <w:r w:rsidRPr="008E0814">
        <w:tab/>
        <w:t>przekazywanej przez armatora indywidualnej kwoty połowowej uznanej organizacji producentów wywołują skutki prawne od dnia,</w:t>
      </w:r>
      <w:r w:rsidR="00CB1AEE" w:rsidRPr="008E0814">
        <w:t xml:space="preserve"> w</w:t>
      </w:r>
      <w:r w:rsidR="00CB1AEE">
        <w:t> </w:t>
      </w:r>
      <w:r w:rsidRPr="008E0814">
        <w:t>którym decyzja</w:t>
      </w:r>
      <w:r w:rsidR="00CB1AEE" w:rsidRPr="008E0814">
        <w:t xml:space="preserve"> w</w:t>
      </w:r>
      <w:r w:rsidR="00CB1AEE">
        <w:t> </w:t>
      </w:r>
      <w:r w:rsidRPr="008E0814">
        <w:t>sprawie zmiany specjalnego zezwolenia połowowego stała się ostateczna;</w:t>
      </w:r>
    </w:p>
    <w:p w:rsidR="008E0814" w:rsidRPr="008E0814" w:rsidRDefault="008E0814" w:rsidP="008E0814">
      <w:pPr>
        <w:pStyle w:val="PKTpunkt"/>
      </w:pPr>
      <w:r w:rsidRPr="008E0814">
        <w:lastRenderedPageBreak/>
        <w:t>2)</w:t>
      </w:r>
      <w:r w:rsidRPr="008E0814">
        <w:tab/>
        <w:t>przekazywanych przez uznaną organizację producentów kwot połowowych poszczególnym armatorom wywołują skutki prawne od dnia,</w:t>
      </w:r>
      <w:r w:rsidR="00CB1AEE" w:rsidRPr="008E0814">
        <w:t xml:space="preserve"> w</w:t>
      </w:r>
      <w:r w:rsidR="00CB1AEE">
        <w:t> </w:t>
      </w:r>
      <w:r w:rsidRPr="008E0814">
        <w:t>którym decyzja</w:t>
      </w:r>
      <w:r w:rsidR="00CB1AEE" w:rsidRPr="008E0814">
        <w:t xml:space="preserve"> w</w:t>
      </w:r>
      <w:r w:rsidR="00CB1AEE">
        <w:t> </w:t>
      </w:r>
      <w:r w:rsidRPr="008E0814">
        <w:t>sprawie zmiany decyzji</w:t>
      </w:r>
      <w:r w:rsidR="00CB1AEE" w:rsidRPr="008E0814">
        <w:t xml:space="preserve"> o</w:t>
      </w:r>
      <w:r w:rsidR="00CB1AEE">
        <w:t> </w:t>
      </w:r>
      <w:r w:rsidRPr="008E0814">
        <w:t>utworzeniu zbiorczej kwoty połowowej stała się ostateczna.</w:t>
      </w:r>
    </w:p>
    <w:p w:rsidR="008E0814" w:rsidRPr="008E0814" w:rsidRDefault="008E0814" w:rsidP="00620739">
      <w:pPr>
        <w:pStyle w:val="ARTartustawynprozporzdzenia"/>
        <w:keepNext/>
      </w:pPr>
      <w:r w:rsidRPr="00620739">
        <w:rPr>
          <w:rStyle w:val="Ppogrubienie"/>
        </w:rPr>
        <w:t>Art. 62.</w:t>
      </w:r>
      <w:r w:rsidRPr="008E0814">
        <w:t xml:space="preserve"> 1. Decyzja</w:t>
      </w:r>
      <w:r w:rsidR="00CB1AEE" w:rsidRPr="008E0814">
        <w:t xml:space="preserve"> w</w:t>
      </w:r>
      <w:r w:rsidR="00CB1AEE">
        <w:t> </w:t>
      </w:r>
      <w:r w:rsidRPr="008E0814">
        <w:t>sprawie utworzenia zbiorczej kwoty połowowej określa</w:t>
      </w:r>
      <w:r w:rsidR="00CB1AEE" w:rsidRPr="008E0814">
        <w:t xml:space="preserve"> w</w:t>
      </w:r>
      <w:r w:rsidR="00CB1AEE">
        <w:t> </w:t>
      </w:r>
      <w:r w:rsidRPr="008E0814">
        <w:t>szczególności:</w:t>
      </w:r>
    </w:p>
    <w:p w:rsidR="008E0814" w:rsidRPr="008E0814" w:rsidRDefault="008E0814" w:rsidP="008E0814">
      <w:pPr>
        <w:pStyle w:val="PKTpunkt"/>
      </w:pPr>
      <w:r w:rsidRPr="008E0814">
        <w:t>1)</w:t>
      </w:r>
      <w:r w:rsidRPr="008E0814">
        <w:tab/>
        <w:t>wielkość zbiorczej kwoty połowowej przyznanej uznanej organizacji producentów;</w:t>
      </w:r>
    </w:p>
    <w:p w:rsidR="008E0814" w:rsidRPr="008E0814" w:rsidRDefault="008E0814" w:rsidP="008E0814">
      <w:pPr>
        <w:pStyle w:val="PKTpunkt"/>
      </w:pPr>
      <w:r w:rsidRPr="008E0814">
        <w:t>2)</w:t>
      </w:r>
      <w:r w:rsidRPr="008E0814">
        <w:tab/>
        <w:t>wskazanie okresu, na jaki przyznano uprawnienie do połowów organizmów morskich</w:t>
      </w:r>
      <w:r w:rsidR="00CB1AEE" w:rsidRPr="008E0814">
        <w:t xml:space="preserve"> w</w:t>
      </w:r>
      <w:r w:rsidR="00CB1AEE">
        <w:t> </w:t>
      </w:r>
      <w:r w:rsidRPr="008E0814">
        <w:t>ramach zbiorczej kwoty połowowej na danym obszarze;</w:t>
      </w:r>
    </w:p>
    <w:p w:rsidR="008E0814" w:rsidRPr="008E0814" w:rsidRDefault="008E0814" w:rsidP="008E0814">
      <w:pPr>
        <w:pStyle w:val="PKTpunkt"/>
      </w:pPr>
      <w:r w:rsidRPr="008E0814">
        <w:t>3)</w:t>
      </w:r>
      <w:r w:rsidRPr="008E0814">
        <w:tab/>
        <w:t>armatorów statków rybackich uprawnionych do połowów organizmów morskich</w:t>
      </w:r>
      <w:r w:rsidR="00CB1AEE" w:rsidRPr="008E0814">
        <w:t xml:space="preserve"> w</w:t>
      </w:r>
      <w:r w:rsidR="00CB1AEE">
        <w:t> </w:t>
      </w:r>
      <w:r w:rsidRPr="008E0814">
        <w:t>ramach zbiorczej kwoty połow</w:t>
      </w:r>
      <w:r w:rsidRPr="008E0814">
        <w:t>o</w:t>
      </w:r>
      <w:r w:rsidRPr="008E0814">
        <w:t>wej wraz ze wskazaniem oznak rybackich tych statków.</w:t>
      </w:r>
    </w:p>
    <w:p w:rsidR="008E0814" w:rsidRPr="008E0814" w:rsidRDefault="008E0814" w:rsidP="008E0814">
      <w:pPr>
        <w:pStyle w:val="USTustnpkodeksu"/>
      </w:pPr>
      <w:r w:rsidRPr="008E0814">
        <w:t>2. Minister właściwy do spraw rybołówstwa przy wydawaniu decyzji</w:t>
      </w:r>
      <w:r w:rsidR="00CB1AEE" w:rsidRPr="008E0814">
        <w:t xml:space="preserve"> w</w:t>
      </w:r>
      <w:r w:rsidR="00CB1AEE">
        <w:t> </w:t>
      </w:r>
      <w:r w:rsidRPr="008E0814">
        <w:t>sprawie utworzenia zbiorczej kwoty poł</w:t>
      </w:r>
      <w:r w:rsidRPr="008E0814">
        <w:t>o</w:t>
      </w:r>
      <w:r w:rsidRPr="008E0814">
        <w:t>wowej oraz zmianie specjalnego zezwolenia połowowego uwzględnia stopień wykorzystania indywidualnej kwoty poł</w:t>
      </w:r>
      <w:r w:rsidRPr="008E0814">
        <w:t>o</w:t>
      </w:r>
      <w:r w:rsidRPr="008E0814">
        <w:t>wowej danego gatunku organizmów morskich na danym obszarze, którego dotyczy przekazanie, na dzień wydania tej decyzji wynikający</w:t>
      </w:r>
      <w:r w:rsidR="00CB1AEE" w:rsidRPr="008E0814">
        <w:t xml:space="preserve"> z</w:t>
      </w:r>
      <w:r w:rsidR="00CB1AEE">
        <w:t> </w:t>
      </w:r>
      <w:r w:rsidRPr="008E0814">
        <w:t>elektronicznego systemu raportowania połowów prowadzonego przez działające</w:t>
      </w:r>
      <w:r w:rsidR="00CB1AEE" w:rsidRPr="008E0814">
        <w:t xml:space="preserve"> w</w:t>
      </w:r>
      <w:r w:rsidR="00CB1AEE">
        <w:t> </w:t>
      </w:r>
      <w:r w:rsidRPr="008E0814">
        <w:t>ramach urzędu obsługującego ministra właściwego do spraw rybołówstwa Centrum Monitorowania Rybołówstwa, stanowiące ośrodek monitorowania rybołówstwa</w:t>
      </w:r>
      <w:r w:rsidR="00CB1AEE" w:rsidRPr="008E0814">
        <w:t xml:space="preserve"> w</w:t>
      </w:r>
      <w:r w:rsidR="00CB1AEE">
        <w:t> </w:t>
      </w:r>
      <w:r w:rsidRPr="008E0814">
        <w:t>rozumieniu rozporządzenia</w:t>
      </w:r>
      <w:r w:rsidR="00CB1AEE">
        <w:t xml:space="preserve"> nr </w:t>
      </w:r>
      <w:r w:rsidRPr="008E0814">
        <w:t xml:space="preserve">1224/2009, zwane dalej </w:t>
      </w:r>
      <w:r w:rsidR="00620739">
        <w:t>„</w:t>
      </w:r>
      <w:r w:rsidRPr="008E0814">
        <w:t>CMR</w:t>
      </w:r>
      <w:r w:rsidR="00620739">
        <w:t>”</w:t>
      </w:r>
      <w:r w:rsidRPr="008E0814">
        <w:t>.</w:t>
      </w:r>
    </w:p>
    <w:p w:rsidR="008E0814" w:rsidRPr="008E0814" w:rsidRDefault="008E0814" w:rsidP="00620739">
      <w:pPr>
        <w:pStyle w:val="ARTartustawynprozporzdzenia"/>
        <w:keepNext/>
      </w:pPr>
      <w:r w:rsidRPr="00620739">
        <w:rPr>
          <w:rStyle w:val="Ppogrubienie"/>
        </w:rPr>
        <w:t>Art. 63.</w:t>
      </w:r>
      <w:r w:rsidRPr="008E0814">
        <w:t xml:space="preserve"> 1. Zbiorcza kwota połowowa danego gatunku organizmów morskich utworzona dla uznanej organizacji pr</w:t>
      </w:r>
      <w:r w:rsidRPr="008E0814">
        <w:t>o</w:t>
      </w:r>
      <w:r w:rsidRPr="008E0814">
        <w:t>ducentów może zostać zmieniona,</w:t>
      </w:r>
      <w:r w:rsidR="00CB1AEE" w:rsidRPr="008E0814">
        <w:t xml:space="preserve"> w</w:t>
      </w:r>
      <w:r w:rsidR="00CB1AEE">
        <w:t> </w:t>
      </w:r>
      <w:r w:rsidRPr="008E0814">
        <w:t>drodze umowy zawartej</w:t>
      </w:r>
      <w:r w:rsidR="00CB1AEE" w:rsidRPr="008E0814">
        <w:t xml:space="preserve"> w</w:t>
      </w:r>
      <w:r w:rsidR="00CB1AEE">
        <w:t> </w:t>
      </w:r>
      <w:r w:rsidRPr="008E0814">
        <w:t>formie pisemnej, jeżeli:</w:t>
      </w:r>
    </w:p>
    <w:p w:rsidR="008E0814" w:rsidRPr="008E0814" w:rsidRDefault="008E0814" w:rsidP="008E0814">
      <w:pPr>
        <w:pStyle w:val="PKTpunkt"/>
      </w:pPr>
      <w:r w:rsidRPr="008E0814">
        <w:t>1)</w:t>
      </w:r>
      <w:r w:rsidRPr="008E0814">
        <w:tab/>
        <w:t xml:space="preserve">armator statku rybackiego przekaże na rzecz tej organizacji całość albo część indywidualnej kwoty połowowej </w:t>
      </w:r>
      <w:proofErr w:type="spellStart"/>
      <w:r w:rsidRPr="008E0814">
        <w:t>okreś</w:t>
      </w:r>
      <w:proofErr w:type="spellEnd"/>
      <w:r w:rsidR="006E1331">
        <w:t>-</w:t>
      </w:r>
      <w:r w:rsidR="006E1331">
        <w:br/>
      </w:r>
      <w:proofErr w:type="spellStart"/>
      <w:r w:rsidRPr="008E0814">
        <w:t>lonej</w:t>
      </w:r>
      <w:proofErr w:type="spellEnd"/>
      <w:r w:rsidR="00CB1AEE" w:rsidRPr="008E0814">
        <w:t xml:space="preserve"> w</w:t>
      </w:r>
      <w:r w:rsidR="00CB1AEE">
        <w:t> </w:t>
      </w:r>
      <w:r w:rsidRPr="008E0814">
        <w:t>specjalnym zezwoleniu połowowym tego gatunku organizmów morskich;</w:t>
      </w:r>
    </w:p>
    <w:p w:rsidR="008E0814" w:rsidRPr="008E0814" w:rsidRDefault="008E0814" w:rsidP="008E0814">
      <w:pPr>
        <w:pStyle w:val="PKTpunkt"/>
      </w:pPr>
      <w:r w:rsidRPr="008E0814">
        <w:t>2)</w:t>
      </w:r>
      <w:r w:rsidRPr="008E0814">
        <w:tab/>
        <w:t>inna uznana organizacja producentów przekaże tej organizacji całość albo część zbiorczej kwoty połowowej tego gatunku organizmów morskich.</w:t>
      </w:r>
    </w:p>
    <w:p w:rsidR="008E0814" w:rsidRPr="008E0814" w:rsidRDefault="008E0814" w:rsidP="008E0814">
      <w:pPr>
        <w:pStyle w:val="USTustnpkodeksu"/>
      </w:pPr>
      <w:r w:rsidRPr="008E0814">
        <w:t>2. Do umowy,</w:t>
      </w:r>
      <w:r w:rsidR="00CB1AEE" w:rsidRPr="008E0814">
        <w:t xml:space="preserve"> o</w:t>
      </w:r>
      <w:r w:rsidR="00CB1AEE">
        <w:t> </w:t>
      </w:r>
      <w:r w:rsidRPr="008E0814">
        <w:t>której mowa</w:t>
      </w:r>
      <w:r w:rsidR="00CB1AEE" w:rsidRPr="008E0814">
        <w:t xml:space="preserve"> w</w:t>
      </w:r>
      <w:r w:rsidR="00CB1AEE">
        <w:t> ust. </w:t>
      </w:r>
      <w:r w:rsidRPr="008E0814">
        <w:t>1, przepis</w:t>
      </w:r>
      <w:r w:rsidR="00CB1AEE">
        <w:t xml:space="preserve"> art. </w:t>
      </w:r>
      <w:r w:rsidRPr="008E0814">
        <w:t>6</w:t>
      </w:r>
      <w:r w:rsidR="00CB1AEE" w:rsidRPr="008E0814">
        <w:t>1</w:t>
      </w:r>
      <w:r w:rsidR="00CB1AEE">
        <w:t xml:space="preserve"> pkt </w:t>
      </w:r>
      <w:r w:rsidR="00CB1AEE" w:rsidRPr="008E0814">
        <w:t>1</w:t>
      </w:r>
      <w:r w:rsidR="00CB1AEE">
        <w:t> </w:t>
      </w:r>
      <w:r w:rsidRPr="008E0814">
        <w:t>stosuje się odpowiednio.</w:t>
      </w:r>
    </w:p>
    <w:p w:rsidR="008E0814" w:rsidRPr="008E0814" w:rsidRDefault="008E0814" w:rsidP="00620739">
      <w:pPr>
        <w:pStyle w:val="ARTartustawynprozporzdzenia"/>
        <w:keepNext/>
      </w:pPr>
      <w:r w:rsidRPr="00620739">
        <w:rPr>
          <w:rStyle w:val="Ppogrubienie"/>
        </w:rPr>
        <w:t>Art. 64.</w:t>
      </w:r>
      <w:r w:rsidRPr="008E0814">
        <w:rPr>
          <w:rStyle w:val="Ppogrubienie"/>
        </w:rPr>
        <w:t xml:space="preserve"> </w:t>
      </w:r>
      <w:r w:rsidRPr="008E0814">
        <w:t>1. Zmiana zbiorczej kwoty połowowej,</w:t>
      </w:r>
      <w:r w:rsidR="00CB1AEE" w:rsidRPr="008E0814">
        <w:t xml:space="preserve"> o</w:t>
      </w:r>
      <w:r w:rsidR="00CB1AEE">
        <w:t> </w:t>
      </w:r>
      <w:r w:rsidRPr="008E0814">
        <w:t>której mowa</w:t>
      </w:r>
      <w:r w:rsidR="00CB1AEE" w:rsidRPr="008E0814">
        <w:t xml:space="preserve"> w</w:t>
      </w:r>
      <w:r w:rsidR="00CB1AEE">
        <w:t> art. </w:t>
      </w:r>
      <w:r w:rsidRPr="008E0814">
        <w:t>6</w:t>
      </w:r>
      <w:r w:rsidR="00CB1AEE" w:rsidRPr="008E0814">
        <w:t>3</w:t>
      </w:r>
      <w:r w:rsidR="00CB1AEE">
        <w:t xml:space="preserve"> ust. </w:t>
      </w:r>
      <w:r w:rsidRPr="008E0814">
        <w:t>1, następuje</w:t>
      </w:r>
      <w:r w:rsidR="00CB1AEE" w:rsidRPr="008E0814">
        <w:t xml:space="preserve"> w</w:t>
      </w:r>
      <w:r w:rsidR="00CB1AEE">
        <w:t> </w:t>
      </w:r>
      <w:r w:rsidRPr="008E0814">
        <w:t>drodze zmiany decyzji</w:t>
      </w:r>
      <w:r w:rsidR="00CB1AEE" w:rsidRPr="008E0814">
        <w:t xml:space="preserve"> w</w:t>
      </w:r>
      <w:r w:rsidR="00CB1AEE">
        <w:t> </w:t>
      </w:r>
      <w:r w:rsidRPr="008E0814">
        <w:t>sprawie utworzenia zbiorczej kwoty połowowej dla uznanej organizacji producentów, na:</w:t>
      </w:r>
    </w:p>
    <w:p w:rsidR="008E0814" w:rsidRPr="008E0814" w:rsidRDefault="008E0814" w:rsidP="008E0814">
      <w:pPr>
        <w:pStyle w:val="PKTpunkt"/>
      </w:pPr>
      <w:r w:rsidRPr="008E0814">
        <w:t>1)</w:t>
      </w:r>
      <w:r w:rsidRPr="008E0814">
        <w:tab/>
        <w:t>wniosek tej organizacji –</w:t>
      </w:r>
      <w:r w:rsidR="00CB1AEE" w:rsidRPr="008E0814">
        <w:t xml:space="preserve"> w</w:t>
      </w:r>
      <w:r w:rsidR="00CB1AEE">
        <w:t> </w:t>
      </w:r>
      <w:r w:rsidRPr="008E0814">
        <w:t>przypadku,</w:t>
      </w:r>
      <w:r w:rsidR="00CB1AEE" w:rsidRPr="008E0814">
        <w:t xml:space="preserve"> o</w:t>
      </w:r>
      <w:r w:rsidR="00CB1AEE">
        <w:t> </w:t>
      </w:r>
      <w:r w:rsidRPr="008E0814">
        <w:t>którym mowa</w:t>
      </w:r>
      <w:r w:rsidR="00CB1AEE" w:rsidRPr="008E0814">
        <w:t xml:space="preserve"> w</w:t>
      </w:r>
      <w:r w:rsidR="00CB1AEE">
        <w:t> art. </w:t>
      </w:r>
      <w:r w:rsidRPr="008E0814">
        <w:t>6</w:t>
      </w:r>
      <w:r w:rsidR="00CB1AEE" w:rsidRPr="008E0814">
        <w:t>3</w:t>
      </w:r>
      <w:r w:rsidR="00CB1AEE">
        <w:t xml:space="preserve"> ust. </w:t>
      </w:r>
      <w:r w:rsidR="00CB1AEE" w:rsidRPr="008E0814">
        <w:t>1</w:t>
      </w:r>
      <w:r w:rsidR="00CB1AEE">
        <w:t xml:space="preserve"> pkt </w:t>
      </w:r>
      <w:r w:rsidRPr="008E0814">
        <w:t>1;</w:t>
      </w:r>
    </w:p>
    <w:p w:rsidR="008E0814" w:rsidRPr="008E0814" w:rsidRDefault="008E0814" w:rsidP="008E0814">
      <w:pPr>
        <w:pStyle w:val="PKTpunkt"/>
      </w:pPr>
      <w:r w:rsidRPr="008E0814">
        <w:t>2)</w:t>
      </w:r>
      <w:r w:rsidRPr="008E0814">
        <w:tab/>
        <w:t>wspólny wniosek uznanych organizacji producentów –</w:t>
      </w:r>
      <w:r w:rsidR="00CB1AEE" w:rsidRPr="008E0814">
        <w:t xml:space="preserve"> w</w:t>
      </w:r>
      <w:r w:rsidR="00CB1AEE">
        <w:t> </w:t>
      </w:r>
      <w:r w:rsidRPr="008E0814">
        <w:t>przypadku,</w:t>
      </w:r>
      <w:r w:rsidR="00CB1AEE" w:rsidRPr="008E0814">
        <w:t xml:space="preserve"> o</w:t>
      </w:r>
      <w:r w:rsidR="00CB1AEE">
        <w:t> </w:t>
      </w:r>
      <w:r w:rsidRPr="008E0814">
        <w:t>którym mowa</w:t>
      </w:r>
      <w:r w:rsidR="00CB1AEE" w:rsidRPr="008E0814">
        <w:t xml:space="preserve"> w</w:t>
      </w:r>
      <w:r w:rsidR="00CB1AEE">
        <w:t> art. </w:t>
      </w:r>
      <w:r w:rsidRPr="008E0814">
        <w:t>6</w:t>
      </w:r>
      <w:r w:rsidR="00CB1AEE" w:rsidRPr="008E0814">
        <w:t>3</w:t>
      </w:r>
      <w:r w:rsidR="00CB1AEE">
        <w:t xml:space="preserve"> ust. </w:t>
      </w:r>
      <w:r w:rsidR="00CB1AEE" w:rsidRPr="008E0814">
        <w:t>1</w:t>
      </w:r>
      <w:r w:rsidR="00CB1AEE">
        <w:t xml:space="preserve"> pkt </w:t>
      </w:r>
      <w:r w:rsidRPr="008E0814">
        <w:t>2.</w:t>
      </w:r>
    </w:p>
    <w:p w:rsidR="008E0814" w:rsidRPr="008E0814" w:rsidRDefault="008E0814" w:rsidP="008E0814">
      <w:pPr>
        <w:pStyle w:val="USTustnpkodeksu"/>
      </w:pPr>
      <w:r w:rsidRPr="008E0814">
        <w:t>2. Zbiorcze kwoty połowowe uzyskane</w:t>
      </w:r>
      <w:r w:rsidR="00CB1AEE" w:rsidRPr="008E0814">
        <w:t xml:space="preserve"> w</w:t>
      </w:r>
      <w:r w:rsidR="00CB1AEE">
        <w:t> </w:t>
      </w:r>
      <w:r w:rsidRPr="008E0814">
        <w:t>wyniku przekazania są przyznawane wyłącznie na statki rybackie armat</w:t>
      </w:r>
      <w:r w:rsidRPr="008E0814">
        <w:t>o</w:t>
      </w:r>
      <w:r w:rsidRPr="008E0814">
        <w:t>rów będących członkami uznanych organizacji producentów biorących udział</w:t>
      </w:r>
      <w:r w:rsidR="00CB1AEE" w:rsidRPr="008E0814">
        <w:t xml:space="preserve"> w</w:t>
      </w:r>
      <w:r w:rsidR="00CB1AEE">
        <w:t> </w:t>
      </w:r>
      <w:r w:rsidRPr="008E0814">
        <w:t>przekazaniu.</w:t>
      </w:r>
    </w:p>
    <w:p w:rsidR="008E0814" w:rsidRPr="008E0814" w:rsidRDefault="008E0814" w:rsidP="008E0814">
      <w:pPr>
        <w:pStyle w:val="USTustnpkodeksu"/>
      </w:pPr>
      <w:r w:rsidRPr="008E0814">
        <w:t>3. Kwoty połowowe poszczególnych gatunków organizmów morskich, które były przedmiotem przekazania, uwzględnia się</w:t>
      </w:r>
      <w:r w:rsidR="00CB1AEE" w:rsidRPr="008E0814">
        <w:t xml:space="preserve"> w</w:t>
      </w:r>
      <w:r w:rsidR="00CB1AEE">
        <w:t> </w:t>
      </w:r>
      <w:r w:rsidRPr="008E0814">
        <w:t>specjalnych zezwoleniach połowowych armatorów zrzeszonych</w:t>
      </w:r>
      <w:r w:rsidR="00CB1AEE" w:rsidRPr="008E0814">
        <w:t xml:space="preserve"> w</w:t>
      </w:r>
      <w:r w:rsidR="00CB1AEE">
        <w:t> </w:t>
      </w:r>
      <w:r w:rsidRPr="008E0814">
        <w:t>uznanej organizacji producentów wskazanych przez tę organizację, dokonując zmiany specjalnych zezwoleń połowowych tych armatorów.</w:t>
      </w:r>
    </w:p>
    <w:p w:rsidR="008E0814" w:rsidRPr="008E0814" w:rsidRDefault="008E0814" w:rsidP="008E0814">
      <w:pPr>
        <w:pStyle w:val="USTustnpkodeksu"/>
      </w:pPr>
      <w:r w:rsidRPr="008E0814">
        <w:t>4. Do postępowania</w:t>
      </w:r>
      <w:r w:rsidR="00CB1AEE" w:rsidRPr="008E0814">
        <w:t xml:space="preserve"> w</w:t>
      </w:r>
      <w:r w:rsidR="00CB1AEE">
        <w:t> </w:t>
      </w:r>
      <w:r w:rsidRPr="008E0814">
        <w:t>sprawie wydania decyzji,</w:t>
      </w:r>
      <w:r w:rsidR="00CB1AEE" w:rsidRPr="008E0814">
        <w:t xml:space="preserve"> o</w:t>
      </w:r>
      <w:r w:rsidR="00CB1AEE">
        <w:t> </w:t>
      </w:r>
      <w:r w:rsidRPr="008E0814">
        <w:t>których mowa</w:t>
      </w:r>
      <w:r w:rsidR="00CB1AEE" w:rsidRPr="008E0814">
        <w:t xml:space="preserve"> w</w:t>
      </w:r>
      <w:r w:rsidR="00CB1AEE">
        <w:t> ust. </w:t>
      </w:r>
      <w:r w:rsidRPr="008E0814">
        <w:t>1, przepisy</w:t>
      </w:r>
      <w:r w:rsidR="00CB1AEE">
        <w:t xml:space="preserve"> art. </w:t>
      </w:r>
      <w:r w:rsidRPr="008E0814">
        <w:t>6</w:t>
      </w:r>
      <w:r w:rsidR="00CB1AEE" w:rsidRPr="008E0814">
        <w:t>0</w:t>
      </w:r>
      <w:r w:rsidR="00CB1AEE">
        <w:t xml:space="preserve"> ust. </w:t>
      </w:r>
      <w:r w:rsidRPr="008E0814">
        <w:t>2–</w:t>
      </w:r>
      <w:r w:rsidR="00CB1AEE" w:rsidRPr="008E0814">
        <w:t>5</w:t>
      </w:r>
      <w:r w:rsidR="00CB1AEE">
        <w:t xml:space="preserve"> i art. </w:t>
      </w:r>
      <w:r w:rsidRPr="008E0814">
        <w:t>6</w:t>
      </w:r>
      <w:r w:rsidR="00CB1AEE" w:rsidRPr="008E0814">
        <w:t>2</w:t>
      </w:r>
      <w:r w:rsidR="00CB1AEE">
        <w:t> </w:t>
      </w:r>
      <w:r w:rsidRPr="008E0814">
        <w:t>stosuje się odpowiednio.</w:t>
      </w:r>
    </w:p>
    <w:p w:rsidR="008E0814" w:rsidRPr="008E0814" w:rsidRDefault="008E0814" w:rsidP="00620739">
      <w:pPr>
        <w:pStyle w:val="ARTartustawynprozporzdzenia"/>
        <w:keepNext/>
      </w:pPr>
      <w:r w:rsidRPr="00620739">
        <w:rPr>
          <w:rStyle w:val="Ppogrubienie"/>
        </w:rPr>
        <w:t>Art. 65.</w:t>
      </w:r>
      <w:r w:rsidRPr="008E0814">
        <w:t xml:space="preserve"> Minister właściwy do spraw rybołówstwa odmawia zmiany decyzji</w:t>
      </w:r>
      <w:r w:rsidR="00CB1AEE" w:rsidRPr="008E0814">
        <w:t xml:space="preserve"> w</w:t>
      </w:r>
      <w:r w:rsidR="00CB1AEE">
        <w:t> </w:t>
      </w:r>
      <w:r w:rsidRPr="008E0814">
        <w:t>sprawie utworzenia zbiorczej kwoty połowowej dla uznanej organizacji producentów, jeżeli:</w:t>
      </w:r>
    </w:p>
    <w:p w:rsidR="008E0814" w:rsidRPr="008E0814" w:rsidRDefault="008E0814" w:rsidP="008E0814">
      <w:pPr>
        <w:pStyle w:val="PKTpunkt"/>
      </w:pPr>
      <w:r w:rsidRPr="008E0814">
        <w:t>1)</w:t>
      </w:r>
      <w:r w:rsidRPr="008E0814">
        <w:tab/>
        <w:t>ogólna kwota połowowa albo zbiorcza kwota połowowa, której dotyczy przekazanie, została wyczerpana;</w:t>
      </w:r>
    </w:p>
    <w:p w:rsidR="008E0814" w:rsidRPr="008E0814" w:rsidRDefault="008E0814" w:rsidP="008E0814">
      <w:pPr>
        <w:pStyle w:val="PKTpunkt"/>
      </w:pPr>
      <w:r w:rsidRPr="008E0814">
        <w:t>2)</w:t>
      </w:r>
      <w:r w:rsidRPr="008E0814">
        <w:tab/>
        <w:t>zbiorcza kwota połowowa, której dotyczy przekazanie, na dzień złożenia wniosku jest mniejsza niż kwota połowowa danego gatunku organizmów morskich wnioskowana do przekazania;</w:t>
      </w:r>
    </w:p>
    <w:p w:rsidR="008E0814" w:rsidRPr="008E0814" w:rsidRDefault="008E0814" w:rsidP="008E0814">
      <w:pPr>
        <w:pStyle w:val="PKTpunkt"/>
      </w:pPr>
      <w:r w:rsidRPr="008E0814">
        <w:t>3)</w:t>
      </w:r>
      <w:r w:rsidRPr="008E0814">
        <w:tab/>
        <w:t>liczba statków rybackich, na które zostanie przekazana zbiorcza kwota połowowa na danym obszarze, przekroczy liczbę statków rybackich, których armatorzy przekazali tej organizacji swoje indywidualne kwoty połowowe danego gatunku organizmów morskich;</w:t>
      </w:r>
    </w:p>
    <w:p w:rsidR="008E0814" w:rsidRPr="008E0814" w:rsidRDefault="008E0814" w:rsidP="008E0814">
      <w:pPr>
        <w:pStyle w:val="PKTpunkt"/>
      </w:pPr>
      <w:r w:rsidRPr="008E0814">
        <w:t>4)</w:t>
      </w:r>
      <w:r w:rsidRPr="008E0814">
        <w:tab/>
        <w:t>suma przekazywanych przez armatorów indywidualnych kwot połowowych danego gatunku organizmów morskich jest mniejsza niż 5% ogólnej kwoty połowowej danego gatunku organizmów morskich</w:t>
      </w:r>
      <w:r w:rsidR="00CB1AEE" w:rsidRPr="008E0814">
        <w:t xml:space="preserve"> w</w:t>
      </w:r>
      <w:r w:rsidR="00CB1AEE">
        <w:t> </w:t>
      </w:r>
      <w:r w:rsidRPr="008E0814">
        <w:t>danym roku kalendarz</w:t>
      </w:r>
      <w:r w:rsidRPr="008E0814">
        <w:t>o</w:t>
      </w:r>
      <w:r w:rsidRPr="008E0814">
        <w:t>wym na danym obszarze.</w:t>
      </w:r>
    </w:p>
    <w:p w:rsidR="008E0814" w:rsidRPr="008E0814" w:rsidRDefault="008E0814" w:rsidP="008E0814">
      <w:pPr>
        <w:pStyle w:val="ARTartustawynprozporzdzenia"/>
      </w:pPr>
      <w:r w:rsidRPr="00620739">
        <w:rPr>
          <w:rStyle w:val="Ppogrubienie"/>
        </w:rPr>
        <w:t>Art. 66.</w:t>
      </w:r>
      <w:r w:rsidRPr="008E0814">
        <w:t xml:space="preserve"> 1.</w:t>
      </w:r>
      <w:r w:rsidR="00CB1AEE" w:rsidRPr="008E0814">
        <w:t xml:space="preserve"> W</w:t>
      </w:r>
      <w:r w:rsidR="00CB1AEE">
        <w:t> </w:t>
      </w:r>
      <w:r w:rsidRPr="008E0814">
        <w:t>przypadku przekroczenia zbiorczej kwoty połowowej na danym obszarze, minister właściwy do spraw rybołówstwa dokona</w:t>
      </w:r>
      <w:r w:rsidR="00CB1AEE" w:rsidRPr="008E0814">
        <w:t xml:space="preserve"> w</w:t>
      </w:r>
      <w:r w:rsidR="00CB1AEE">
        <w:t> </w:t>
      </w:r>
      <w:r w:rsidRPr="008E0814">
        <w:t>kolejnym roku kalendarzowym odliczenia od indywidualnych kwot połowowych armatorów, kt</w:t>
      </w:r>
      <w:r w:rsidRPr="008E0814">
        <w:t>ó</w:t>
      </w:r>
      <w:r w:rsidRPr="008E0814">
        <w:t>rzy przekazali kwoty połowowe danego gatunku organizmów morskich</w:t>
      </w:r>
      <w:r w:rsidR="00CB1AEE" w:rsidRPr="008E0814">
        <w:t xml:space="preserve"> w</w:t>
      </w:r>
      <w:r w:rsidR="00CB1AEE">
        <w:t> </w:t>
      </w:r>
      <w:r w:rsidRPr="008E0814">
        <w:t>celu utworzenia zbiorczej kwoty połowowej –</w:t>
      </w:r>
      <w:r w:rsidR="00CB1AEE" w:rsidRPr="008E0814">
        <w:t xml:space="preserve"> w</w:t>
      </w:r>
      <w:r w:rsidR="00CB1AEE">
        <w:t> </w:t>
      </w:r>
      <w:r w:rsidRPr="008E0814">
        <w:t>częściach równych, proporcjonalnie do wielkości przekroczenia.</w:t>
      </w:r>
    </w:p>
    <w:p w:rsidR="008E0814" w:rsidRPr="008E0814" w:rsidRDefault="008E0814" w:rsidP="008E0814">
      <w:pPr>
        <w:pStyle w:val="USTustnpkodeksu"/>
      </w:pPr>
      <w:r w:rsidRPr="008E0814">
        <w:lastRenderedPageBreak/>
        <w:t>2. Minister właściwy do spraw rybołówstwa ogłasza na stronie internetowej urzędu obsługującego tego ministra i</w:t>
      </w:r>
      <w:r w:rsidRPr="008E0814">
        <w:t>n</w:t>
      </w:r>
      <w:r w:rsidRPr="008E0814">
        <w:t>formację</w:t>
      </w:r>
      <w:r w:rsidR="00CB1AEE" w:rsidRPr="008E0814">
        <w:t xml:space="preserve"> o</w:t>
      </w:r>
      <w:r w:rsidR="00CB1AEE">
        <w:t> </w:t>
      </w:r>
      <w:r w:rsidRPr="008E0814">
        <w:t>całkowitym wykorzystaniu zbiorczej kwoty połowowej przyznanej określonej uznanej organizacji produce</w:t>
      </w:r>
      <w:r w:rsidRPr="008E0814">
        <w:t>n</w:t>
      </w:r>
      <w:r w:rsidRPr="008E0814">
        <w:t>tów.</w:t>
      </w:r>
    </w:p>
    <w:p w:rsidR="008E0814" w:rsidRPr="008E0814" w:rsidRDefault="008E0814" w:rsidP="008E0814">
      <w:pPr>
        <w:pStyle w:val="ARTartustawynprozporzdzenia"/>
      </w:pPr>
      <w:r w:rsidRPr="00620739">
        <w:rPr>
          <w:rStyle w:val="Ppogrubienie"/>
        </w:rPr>
        <w:t>Art. 67.</w:t>
      </w:r>
      <w:r w:rsidRPr="008E0814">
        <w:t xml:space="preserve"> Kwoty połowowe poszczególnych gatunków organizmów morskich odławiane przez armatorów</w:t>
      </w:r>
      <w:r w:rsidR="00CB1AEE" w:rsidRPr="008E0814">
        <w:t xml:space="preserve"> w</w:t>
      </w:r>
      <w:r w:rsidR="00CB1AEE">
        <w:t> </w:t>
      </w:r>
      <w:r w:rsidRPr="008E0814">
        <w:t>ramach zbiorczej kwoty połowowej,</w:t>
      </w:r>
      <w:r w:rsidR="00CB1AEE" w:rsidRPr="008E0814">
        <w:t xml:space="preserve"> w</w:t>
      </w:r>
      <w:r w:rsidR="00CB1AEE">
        <w:t> </w:t>
      </w:r>
      <w:r w:rsidRPr="008E0814">
        <w:t>przypadku gdy armatorzy ci nie przekazali indywidualnych kwot połowowych</w:t>
      </w:r>
      <w:r w:rsidR="00CB1AEE" w:rsidRPr="008E0814">
        <w:t xml:space="preserve"> w</w:t>
      </w:r>
      <w:r w:rsidR="00CB1AEE">
        <w:t> </w:t>
      </w:r>
      <w:r w:rsidRPr="008E0814">
        <w:t>celu utworzenia zbiorczej kwoty połowowej, nie są wliczane do historycznej bazy połowowej danego armatora, uwzględnianej przy podziale ogólnych kwot połowowych.</w:t>
      </w:r>
    </w:p>
    <w:p w:rsidR="008E0814" w:rsidRPr="008E0814" w:rsidRDefault="008E0814" w:rsidP="008E0814">
      <w:pPr>
        <w:pStyle w:val="ROZDZODDZOZNoznaczenierozdziauluboddziau"/>
      </w:pPr>
      <w:r w:rsidRPr="008E0814">
        <w:t>Rozdział 7</w:t>
      </w:r>
    </w:p>
    <w:p w:rsidR="008E0814" w:rsidRPr="008E0814" w:rsidRDefault="008E0814" w:rsidP="00620739">
      <w:pPr>
        <w:pStyle w:val="ROZDZODDZPRZEDMprzedmiotregulacjirozdziauluboddziau"/>
      </w:pPr>
      <w:r w:rsidRPr="008E0814">
        <w:t>Zbieranie danych połowowych</w:t>
      </w:r>
    </w:p>
    <w:p w:rsidR="008E0814" w:rsidRPr="008E0814" w:rsidRDefault="008E0814" w:rsidP="008E0814">
      <w:pPr>
        <w:pStyle w:val="ARTartustawynprozporzdzenia"/>
      </w:pPr>
      <w:r w:rsidRPr="00620739">
        <w:rPr>
          <w:rStyle w:val="Ppogrubienie"/>
        </w:rPr>
        <w:t>Art. 68.</w:t>
      </w:r>
      <w:r w:rsidRPr="008E0814">
        <w:t xml:space="preserve"> Kapitan wykonujący rybołówstwo komercyjne przy użyciu statku rybackiego,</w:t>
      </w:r>
      <w:r w:rsidR="00CB1AEE" w:rsidRPr="008E0814">
        <w:t xml:space="preserve"> o</w:t>
      </w:r>
      <w:r w:rsidR="00CB1AEE">
        <w:t> </w:t>
      </w:r>
      <w:r w:rsidRPr="008E0814">
        <w:t>którym mowa</w:t>
      </w:r>
      <w:r w:rsidR="00CB1AEE" w:rsidRPr="008E0814">
        <w:t xml:space="preserve"> w</w:t>
      </w:r>
      <w:r w:rsidR="00CB1AEE">
        <w:t> art. </w:t>
      </w:r>
      <w:r w:rsidRPr="008E0814">
        <w:t>1</w:t>
      </w:r>
      <w:r w:rsidR="00CB1AEE" w:rsidRPr="008E0814">
        <w:t>4</w:t>
      </w:r>
      <w:r w:rsidR="00CB1AEE">
        <w:t xml:space="preserve"> i art. </w:t>
      </w:r>
      <w:r w:rsidRPr="008E0814">
        <w:t>1</w:t>
      </w:r>
      <w:r w:rsidR="00CB1AEE" w:rsidRPr="008E0814">
        <w:t>5</w:t>
      </w:r>
      <w:r w:rsidR="00CB1AEE">
        <w:t> </w:t>
      </w:r>
      <w:r w:rsidRPr="008E0814">
        <w:t>rozporządzenia</w:t>
      </w:r>
      <w:r w:rsidR="00CB1AEE">
        <w:t xml:space="preserve"> nr </w:t>
      </w:r>
      <w:r w:rsidRPr="008E0814">
        <w:t>1224/200</w:t>
      </w:r>
      <w:r w:rsidR="00CB1AEE" w:rsidRPr="008E0814">
        <w:t>9</w:t>
      </w:r>
      <w:r w:rsidR="00CB1AEE">
        <w:t xml:space="preserve"> oraz art. </w:t>
      </w:r>
      <w:r w:rsidRPr="008E0814">
        <w:t>1</w:t>
      </w:r>
      <w:r w:rsidR="00CB1AEE" w:rsidRPr="008E0814">
        <w:t>1</w:t>
      </w:r>
      <w:r w:rsidR="00CB1AEE">
        <w:t> </w:t>
      </w:r>
      <w:r w:rsidRPr="008E0814">
        <w:t>rozporządzenia Rady (WE)</w:t>
      </w:r>
      <w:r w:rsidR="00CB1AEE">
        <w:t xml:space="preserve"> nr </w:t>
      </w:r>
      <w:r w:rsidRPr="008E0814">
        <w:t>1098/200</w:t>
      </w:r>
      <w:r w:rsidR="00CB1AEE" w:rsidRPr="008E0814">
        <w:t>7</w:t>
      </w:r>
      <w:r w:rsidR="00CB1AEE">
        <w:t> </w:t>
      </w:r>
      <w:r w:rsidR="00CB1AEE" w:rsidRPr="008E0814">
        <w:t>z</w:t>
      </w:r>
      <w:r w:rsidR="00CB1AEE">
        <w:t> </w:t>
      </w:r>
      <w:r w:rsidRPr="008E0814">
        <w:t>dnia 1</w:t>
      </w:r>
      <w:r w:rsidR="00CB1AEE" w:rsidRPr="008E0814">
        <w:t>8</w:t>
      </w:r>
      <w:r w:rsidR="00CB1AEE">
        <w:t> </w:t>
      </w:r>
      <w:r w:rsidRPr="008E0814">
        <w:t>września 200</w:t>
      </w:r>
      <w:r w:rsidR="00CB1AEE" w:rsidRPr="008E0814">
        <w:t>7</w:t>
      </w:r>
      <w:r w:rsidR="00CB1AEE">
        <w:t> </w:t>
      </w:r>
      <w:r w:rsidRPr="008E0814">
        <w:t>r. ustanawiającego wieloletni plan</w:t>
      </w:r>
      <w:r w:rsidR="00CB1AEE" w:rsidRPr="008E0814">
        <w:t xml:space="preserve"> w</w:t>
      </w:r>
      <w:r w:rsidR="00CB1AEE">
        <w:t> </w:t>
      </w:r>
      <w:r w:rsidRPr="008E0814">
        <w:t>zakresie zasobów dorsza</w:t>
      </w:r>
      <w:r w:rsidR="00CB1AEE" w:rsidRPr="008E0814">
        <w:t xml:space="preserve"> w</w:t>
      </w:r>
      <w:r w:rsidR="00CB1AEE">
        <w:t> </w:t>
      </w:r>
      <w:r w:rsidRPr="008E0814">
        <w:t>Morzu Bałtyckim oraz połowów tych zasobów, zmieniaj</w:t>
      </w:r>
      <w:r w:rsidRPr="008E0814">
        <w:t>ą</w:t>
      </w:r>
      <w:r w:rsidRPr="008E0814">
        <w:t>cego rozporządzenie (EWG)</w:t>
      </w:r>
      <w:r w:rsidR="00CB1AEE">
        <w:t xml:space="preserve"> nr </w:t>
      </w:r>
      <w:r w:rsidRPr="008E0814">
        <w:t>2847/9</w:t>
      </w:r>
      <w:r w:rsidR="00CB1AEE" w:rsidRPr="008E0814">
        <w:t>3</w:t>
      </w:r>
      <w:r w:rsidR="00CB1AEE">
        <w:t xml:space="preserve"> i </w:t>
      </w:r>
      <w:r w:rsidRPr="008E0814">
        <w:t>uchylającego rozporządzenie (WE)</w:t>
      </w:r>
      <w:r w:rsidR="00CB1AEE">
        <w:t xml:space="preserve"> nr </w:t>
      </w:r>
      <w:r w:rsidRPr="008E0814">
        <w:t>779/9</w:t>
      </w:r>
      <w:r w:rsidR="00CB1AEE" w:rsidRPr="008E0814">
        <w:t>7</w:t>
      </w:r>
      <w:r w:rsidR="00CB1AEE">
        <w:t> </w:t>
      </w:r>
      <w:r w:rsidRPr="008E0814">
        <w:t>(Dz. Urz. UE L 24</w:t>
      </w:r>
      <w:r w:rsidR="00CB1AEE" w:rsidRPr="008E0814">
        <w:t>8</w:t>
      </w:r>
      <w:r w:rsidR="00CB1AEE">
        <w:t> </w:t>
      </w:r>
      <w:r w:rsidR="00CB1AEE" w:rsidRPr="008E0814">
        <w:t>z</w:t>
      </w:r>
      <w:r w:rsidR="00CB1AEE">
        <w:t> </w:t>
      </w:r>
      <w:r w:rsidRPr="008E0814">
        <w:t>22.09.2007, str. 1,</w:t>
      </w:r>
      <w:r w:rsidR="00CB1AEE" w:rsidRPr="008E0814">
        <w:t xml:space="preserve"> z</w:t>
      </w:r>
      <w:r w:rsidR="00CB1AEE">
        <w:t> </w:t>
      </w:r>
      <w:r w:rsidRPr="008E0814">
        <w:t>późn. zm.), prowadzi dziennik połowowy</w:t>
      </w:r>
      <w:r w:rsidR="00CB1AEE" w:rsidRPr="008E0814">
        <w:t xml:space="preserve"> w</w:t>
      </w:r>
      <w:r w:rsidR="00CB1AEE">
        <w:t> </w:t>
      </w:r>
      <w:r w:rsidRPr="008E0814">
        <w:t>postaci papierowej albo elektronicznej, zgodnie</w:t>
      </w:r>
      <w:r w:rsidR="00CB1AEE" w:rsidRPr="008E0814">
        <w:t xml:space="preserve"> z</w:t>
      </w:r>
      <w:r w:rsidR="00CB1AEE">
        <w:t> </w:t>
      </w:r>
      <w:r w:rsidRPr="008E0814">
        <w:t>przepisami rozp</w:t>
      </w:r>
      <w:r w:rsidRPr="008E0814">
        <w:t>o</w:t>
      </w:r>
      <w:r w:rsidRPr="008E0814">
        <w:t>rządzenia</w:t>
      </w:r>
      <w:r w:rsidR="00CB1AEE">
        <w:t xml:space="preserve"> nr </w:t>
      </w:r>
      <w:r w:rsidRPr="008E0814">
        <w:t>1224/200</w:t>
      </w:r>
      <w:r w:rsidR="00CB1AEE" w:rsidRPr="008E0814">
        <w:t>9</w:t>
      </w:r>
      <w:r w:rsidR="00CB1AEE">
        <w:t xml:space="preserve"> i </w:t>
      </w:r>
      <w:r w:rsidRPr="008E0814">
        <w:t>rozporządzenia</w:t>
      </w:r>
      <w:r w:rsidR="00CB1AEE">
        <w:t xml:space="preserve"> nr </w:t>
      </w:r>
      <w:r w:rsidRPr="008E0814">
        <w:t>404/2011.</w:t>
      </w:r>
    </w:p>
    <w:p w:rsidR="008E0814" w:rsidRPr="008E0814" w:rsidRDefault="008E0814" w:rsidP="008E0814">
      <w:pPr>
        <w:pStyle w:val="ARTartustawynprozporzdzenia"/>
      </w:pPr>
      <w:r w:rsidRPr="00620739">
        <w:rPr>
          <w:rStyle w:val="Ppogrubienie"/>
        </w:rPr>
        <w:t>Art. 69.</w:t>
      </w:r>
      <w:r w:rsidRPr="008E0814">
        <w:t xml:space="preserve"> 1. Dziennik połowowy</w:t>
      </w:r>
      <w:r w:rsidR="00CB1AEE" w:rsidRPr="008E0814">
        <w:t xml:space="preserve"> w</w:t>
      </w:r>
      <w:r w:rsidR="00CB1AEE">
        <w:t> </w:t>
      </w:r>
      <w:r w:rsidRPr="008E0814">
        <w:t>postaci papierowej wydaje, na wniosek armatora statku rybackiego, okręgowy i</w:t>
      </w:r>
      <w:r w:rsidRPr="008E0814">
        <w:t>n</w:t>
      </w:r>
      <w:r w:rsidRPr="008E0814">
        <w:t>spektor rybołówstwa morskiego właściwy dla portu macierzystego statku.</w:t>
      </w:r>
    </w:p>
    <w:p w:rsidR="008E0814" w:rsidRPr="008E0814" w:rsidRDefault="008E0814" w:rsidP="008E0814">
      <w:pPr>
        <w:pStyle w:val="USTustnpkodeksu"/>
      </w:pPr>
      <w:r w:rsidRPr="008E0814">
        <w:t>2. Za wydanie dziennika połowowego</w:t>
      </w:r>
      <w:r w:rsidR="00CB1AEE" w:rsidRPr="008E0814">
        <w:t xml:space="preserve"> w</w:t>
      </w:r>
      <w:r w:rsidR="00CB1AEE">
        <w:t> </w:t>
      </w:r>
      <w:r w:rsidRPr="008E0814">
        <w:t>postaci papierowej pobiera się opłatę, która stanowi dochód budżetu pa</w:t>
      </w:r>
      <w:r w:rsidRPr="008E0814">
        <w:t>ń</w:t>
      </w:r>
      <w:r w:rsidRPr="008E0814">
        <w:t>stwa</w:t>
      </w:r>
      <w:r w:rsidR="00CB1AEE" w:rsidRPr="008E0814">
        <w:t xml:space="preserve"> i</w:t>
      </w:r>
      <w:r w:rsidR="00CB1AEE">
        <w:t> </w:t>
      </w:r>
      <w:r w:rsidRPr="008E0814">
        <w:t>jest wnoszona na, wskazany przez okręgowego inspektora rybołówstwa morskiego właściwego dla portu macierz</w:t>
      </w:r>
      <w:r w:rsidRPr="008E0814">
        <w:t>y</w:t>
      </w:r>
      <w:r w:rsidRPr="008E0814">
        <w:t>stego statku, rachunek bankowy inspektoratu obsługującego tego inspektora.</w:t>
      </w:r>
    </w:p>
    <w:p w:rsidR="008E0814" w:rsidRPr="008E0814" w:rsidRDefault="008E0814" w:rsidP="008E0814">
      <w:pPr>
        <w:pStyle w:val="USTustnpkodeksu"/>
      </w:pPr>
      <w:r w:rsidRPr="008E0814">
        <w:t>3. Opłata,</w:t>
      </w:r>
      <w:r w:rsidR="00CB1AEE" w:rsidRPr="008E0814">
        <w:t xml:space="preserve"> o</w:t>
      </w:r>
      <w:r w:rsidR="00CB1AEE">
        <w:t> </w:t>
      </w:r>
      <w:r w:rsidRPr="008E0814">
        <w:t>której mowa</w:t>
      </w:r>
      <w:r w:rsidR="00CB1AEE" w:rsidRPr="008E0814">
        <w:t xml:space="preserve"> w</w:t>
      </w:r>
      <w:r w:rsidR="00CB1AEE">
        <w:t> ust. </w:t>
      </w:r>
      <w:r w:rsidRPr="008E0814">
        <w:t>2, stanowi równowartość kosztów wykonania dziennika połowowego</w:t>
      </w:r>
      <w:r w:rsidR="00CB1AEE" w:rsidRPr="008E0814">
        <w:t xml:space="preserve"> w</w:t>
      </w:r>
      <w:r w:rsidR="00CB1AEE">
        <w:t> </w:t>
      </w:r>
      <w:r w:rsidRPr="008E0814">
        <w:t>postaci p</w:t>
      </w:r>
      <w:r w:rsidRPr="008E0814">
        <w:t>a</w:t>
      </w:r>
      <w:r w:rsidRPr="008E0814">
        <w:t>pierowej, przy czym nie może ona przekraczać 1/3</w:t>
      </w:r>
      <w:r w:rsidR="00CB1AEE" w:rsidRPr="008E0814">
        <w:t>2</w:t>
      </w:r>
      <w:r w:rsidR="00CB1AEE">
        <w:t> </w:t>
      </w:r>
      <w:r w:rsidRPr="008E0814">
        <w:t>wysokości przeciętnego wynagrodzenia miesięcznego</w:t>
      </w:r>
      <w:r w:rsidR="00CB1AEE" w:rsidRPr="008E0814">
        <w:t xml:space="preserve"> w</w:t>
      </w:r>
      <w:r w:rsidR="00CB1AEE">
        <w:t> </w:t>
      </w:r>
      <w:r w:rsidRPr="008E0814">
        <w:t>gospodarce narodowej za rok poprzedzający, ogłaszanego przez Prezesa Głównego Urzędu Statystycznego</w:t>
      </w:r>
      <w:r w:rsidR="00CB1AEE" w:rsidRPr="008E0814">
        <w:t xml:space="preserve"> w</w:t>
      </w:r>
      <w:r w:rsidR="00CB1AEE">
        <w:t> </w:t>
      </w:r>
      <w:r w:rsidRPr="008E0814">
        <w:t xml:space="preserve">Dzienniku Urzędowym Rzeczypospolitej Polskiej </w:t>
      </w:r>
      <w:r w:rsidR="00620739">
        <w:t>„</w:t>
      </w:r>
      <w:r w:rsidRPr="008E0814">
        <w:t>Monitor Polski</w:t>
      </w:r>
      <w:r w:rsidR="00620739">
        <w:t>”</w:t>
      </w:r>
      <w:r w:rsidRPr="008E0814">
        <w:t xml:space="preserve"> na podstawie przepisów</w:t>
      </w:r>
      <w:r w:rsidR="00CB1AEE" w:rsidRPr="008E0814">
        <w:t xml:space="preserve"> o</w:t>
      </w:r>
      <w:r w:rsidR="00CB1AEE">
        <w:t> </w:t>
      </w:r>
      <w:r w:rsidRPr="008E0814">
        <w:t>emeryturach</w:t>
      </w:r>
      <w:r w:rsidR="00CB1AEE" w:rsidRPr="008E0814">
        <w:t xml:space="preserve"> i</w:t>
      </w:r>
      <w:r w:rsidR="00CB1AEE">
        <w:t> </w:t>
      </w:r>
      <w:r w:rsidRPr="008E0814">
        <w:t>rentach</w:t>
      </w:r>
      <w:r w:rsidR="00CB1AEE" w:rsidRPr="008E0814">
        <w:t xml:space="preserve"> z</w:t>
      </w:r>
      <w:r w:rsidR="00CB1AEE">
        <w:t> </w:t>
      </w:r>
      <w:r w:rsidRPr="008E0814">
        <w:t xml:space="preserve">Funduszu Ubezpieczeń Społecznych, zwanego dalej </w:t>
      </w:r>
      <w:r w:rsidR="00620739">
        <w:t>„</w:t>
      </w:r>
      <w:r w:rsidRPr="008E0814">
        <w:t>wynagrodzeniem</w:t>
      </w:r>
      <w:r w:rsidR="00620739">
        <w:t>”</w:t>
      </w:r>
      <w:r w:rsidRPr="008E0814">
        <w:t>.</w:t>
      </w:r>
    </w:p>
    <w:p w:rsidR="008E0814" w:rsidRPr="008E0814" w:rsidRDefault="008E0814" w:rsidP="008E0814">
      <w:pPr>
        <w:pStyle w:val="USTustnpkodeksu"/>
      </w:pPr>
      <w:r w:rsidRPr="008E0814">
        <w:t>4. Minister właściwy do spraw rybołówstwa określi,</w:t>
      </w:r>
      <w:r w:rsidR="00CB1AEE" w:rsidRPr="008E0814">
        <w:t xml:space="preserve"> w</w:t>
      </w:r>
      <w:r w:rsidR="00CB1AEE">
        <w:t> </w:t>
      </w:r>
      <w:r w:rsidRPr="008E0814">
        <w:t>drodze rozporządzenia, wysokość opłaty,</w:t>
      </w:r>
      <w:r w:rsidR="00CB1AEE" w:rsidRPr="008E0814">
        <w:t xml:space="preserve"> o</w:t>
      </w:r>
      <w:r w:rsidR="00CB1AEE">
        <w:t> </w:t>
      </w:r>
      <w:r w:rsidRPr="008E0814">
        <w:t>której mowa</w:t>
      </w:r>
      <w:r w:rsidR="00CB1AEE" w:rsidRPr="008E0814">
        <w:t xml:space="preserve"> w</w:t>
      </w:r>
      <w:r w:rsidR="00CB1AEE">
        <w:t> ust. </w:t>
      </w:r>
      <w:r w:rsidRPr="008E0814">
        <w:t>2, mając na względzie koszty związane</w:t>
      </w:r>
      <w:r w:rsidR="00CB1AEE" w:rsidRPr="008E0814">
        <w:t xml:space="preserve"> z</w:t>
      </w:r>
      <w:r w:rsidR="00CB1AEE">
        <w:t> </w:t>
      </w:r>
      <w:r w:rsidRPr="008E0814">
        <w:t>wykonaniem dziennika połowowego.</w:t>
      </w:r>
    </w:p>
    <w:p w:rsidR="008E0814" w:rsidRPr="008E0814" w:rsidRDefault="008E0814" w:rsidP="008E0814">
      <w:pPr>
        <w:pStyle w:val="USTustnpkodeksu"/>
      </w:pPr>
      <w:r w:rsidRPr="008E0814">
        <w:t>5. Dziennik połowowy przechowuje się na statku rybackim</w:t>
      </w:r>
      <w:r w:rsidR="00CB1AEE" w:rsidRPr="008E0814">
        <w:t xml:space="preserve"> w</w:t>
      </w:r>
      <w:r w:rsidR="00CB1AEE">
        <w:t> </w:t>
      </w:r>
      <w:r w:rsidRPr="008E0814">
        <w:t>sposób zapewniający ochronę tego dziennika przed uszkodzeniem lub zniszczeniem.</w:t>
      </w:r>
    </w:p>
    <w:p w:rsidR="008E0814" w:rsidRPr="008E0814" w:rsidRDefault="008E0814" w:rsidP="00620739">
      <w:pPr>
        <w:pStyle w:val="USTustnpkodeksu"/>
        <w:keepNext/>
      </w:pPr>
      <w:r w:rsidRPr="008E0814">
        <w:t>6. Kapitan statku rybackiego przekazuje oryginał strony dziennika połowowego do CMR:</w:t>
      </w:r>
    </w:p>
    <w:p w:rsidR="008E0814" w:rsidRPr="008E0814" w:rsidRDefault="008E0814" w:rsidP="008E0814">
      <w:pPr>
        <w:pStyle w:val="PKTpunkt"/>
      </w:pPr>
      <w:r w:rsidRPr="008E0814">
        <w:t>1)</w:t>
      </w:r>
      <w:r w:rsidRPr="008E0814">
        <w:tab/>
        <w:t>za pośrednictwem okręgowego inspektora rybołówstwa morskiego właściwego dla portu macierzystego statku –</w:t>
      </w:r>
      <w:r w:rsidR="00CB1AEE" w:rsidRPr="008E0814">
        <w:t xml:space="preserve"> w</w:t>
      </w:r>
      <w:r w:rsidR="00CB1AEE">
        <w:t> </w:t>
      </w:r>
      <w:r w:rsidRPr="008E0814">
        <w:t>przypadku zakończenia rejsu</w:t>
      </w:r>
      <w:r w:rsidR="00CB1AEE" w:rsidRPr="008E0814">
        <w:t xml:space="preserve"> w</w:t>
      </w:r>
      <w:r w:rsidR="00CB1AEE">
        <w:t> </w:t>
      </w:r>
      <w:r w:rsidRPr="008E0814">
        <w:t>porcie macierzystym tego statku;</w:t>
      </w:r>
    </w:p>
    <w:p w:rsidR="008E0814" w:rsidRPr="008E0814" w:rsidRDefault="008E0814" w:rsidP="008E0814">
      <w:pPr>
        <w:pStyle w:val="PKTpunkt"/>
      </w:pPr>
      <w:r w:rsidRPr="008E0814">
        <w:t>2)</w:t>
      </w:r>
      <w:r w:rsidRPr="008E0814">
        <w:tab/>
        <w:t>za pośrednictwem okręgowego inspektora rybołówstwa morskiego właściwego dla portu zakończenia rejsu –</w:t>
      </w:r>
      <w:r w:rsidR="00CB1AEE" w:rsidRPr="008E0814">
        <w:t xml:space="preserve"> w</w:t>
      </w:r>
      <w:r w:rsidR="00CB1AEE">
        <w:t> </w:t>
      </w:r>
      <w:r w:rsidRPr="008E0814">
        <w:t>przypadku zakończenia rejsu</w:t>
      </w:r>
      <w:r w:rsidR="00CB1AEE" w:rsidRPr="008E0814">
        <w:t xml:space="preserve"> w</w:t>
      </w:r>
      <w:r w:rsidR="00CB1AEE">
        <w:t> </w:t>
      </w:r>
      <w:r w:rsidRPr="008E0814">
        <w:t>porcie niebędącym portem macierzystym tego statku.</w:t>
      </w:r>
    </w:p>
    <w:p w:rsidR="008E0814" w:rsidRPr="008E0814" w:rsidRDefault="008E0814" w:rsidP="008E0814">
      <w:pPr>
        <w:pStyle w:val="USTustnpkodeksu"/>
      </w:pPr>
      <w:r w:rsidRPr="008E0814">
        <w:t>7.</w:t>
      </w:r>
      <w:r w:rsidR="00CB1AEE" w:rsidRPr="008E0814">
        <w:t xml:space="preserve"> W</w:t>
      </w:r>
      <w:r w:rsidR="00CB1AEE">
        <w:t> </w:t>
      </w:r>
      <w:r w:rsidRPr="008E0814">
        <w:t>przypadku prowadzenia dziennika połowowego</w:t>
      </w:r>
      <w:r w:rsidR="00CB1AEE" w:rsidRPr="008E0814">
        <w:t xml:space="preserve"> w</w:t>
      </w:r>
      <w:r w:rsidR="00CB1AEE">
        <w:t> </w:t>
      </w:r>
      <w:r w:rsidRPr="008E0814">
        <w:t>postaci elektronicznej dane</w:t>
      </w:r>
      <w:r w:rsidR="00CB1AEE" w:rsidRPr="008E0814">
        <w:t xml:space="preserve"> z</w:t>
      </w:r>
      <w:r w:rsidR="00CB1AEE">
        <w:t> </w:t>
      </w:r>
      <w:r w:rsidRPr="008E0814">
        <w:t>tego dziennika przekazuje się do CMR.</w:t>
      </w:r>
    </w:p>
    <w:p w:rsidR="008E0814" w:rsidRPr="008E0814" w:rsidRDefault="008E0814" w:rsidP="008E0814">
      <w:pPr>
        <w:pStyle w:val="USTustnpkodeksu"/>
      </w:pPr>
      <w:r w:rsidRPr="008E0814">
        <w:t>8.</w:t>
      </w:r>
      <w:r w:rsidR="00CB1AEE" w:rsidRPr="008E0814">
        <w:t xml:space="preserve"> W</w:t>
      </w:r>
      <w:r w:rsidR="00CB1AEE">
        <w:t> </w:t>
      </w:r>
      <w:r w:rsidRPr="008E0814">
        <w:t>przypadku niedziałania elektronicznego systemu raportowania połowów,</w:t>
      </w:r>
      <w:r w:rsidR="00CB1AEE" w:rsidRPr="008E0814">
        <w:t xml:space="preserve"> o</w:t>
      </w:r>
      <w:r w:rsidR="00CB1AEE">
        <w:t> </w:t>
      </w:r>
      <w:r w:rsidRPr="008E0814">
        <w:t>którym mowa</w:t>
      </w:r>
      <w:r w:rsidR="00CB1AEE" w:rsidRPr="008E0814">
        <w:t xml:space="preserve"> w</w:t>
      </w:r>
      <w:r w:rsidR="00CB1AEE">
        <w:t> art. </w:t>
      </w:r>
      <w:r w:rsidRPr="008E0814">
        <w:t>3</w:t>
      </w:r>
      <w:r w:rsidR="00CB1AEE" w:rsidRPr="008E0814">
        <w:t>9</w:t>
      </w:r>
      <w:r w:rsidR="00CB1AEE">
        <w:t xml:space="preserve"> ust. </w:t>
      </w:r>
      <w:r w:rsidR="00CB1AEE" w:rsidRPr="008E0814">
        <w:t>4</w:t>
      </w:r>
      <w:r w:rsidR="002837A6">
        <w:t xml:space="preserve"> </w:t>
      </w:r>
      <w:r w:rsidRPr="008E0814">
        <w:t>rozp</w:t>
      </w:r>
      <w:r w:rsidRPr="008E0814">
        <w:t>o</w:t>
      </w:r>
      <w:r w:rsidRPr="008E0814">
        <w:t>rządzenia</w:t>
      </w:r>
      <w:r w:rsidR="00CB1AEE">
        <w:t xml:space="preserve"> nr </w:t>
      </w:r>
      <w:r w:rsidRPr="008E0814">
        <w:t>404/2011, trwającego dłużej niż kolejne 2</w:t>
      </w:r>
      <w:r w:rsidR="00CB1AEE" w:rsidRPr="008E0814">
        <w:t>4</w:t>
      </w:r>
      <w:r w:rsidR="00CB1AEE">
        <w:t> </w:t>
      </w:r>
      <w:r w:rsidRPr="008E0814">
        <w:t>godziny, kapitan statku rybackiego może wystąpić, za pomocą środków komunikacji elektronicznej</w:t>
      </w:r>
      <w:r w:rsidR="00CB1AEE" w:rsidRPr="008E0814">
        <w:t xml:space="preserve"> w</w:t>
      </w:r>
      <w:r w:rsidR="00CB1AEE">
        <w:t> </w:t>
      </w:r>
      <w:r w:rsidRPr="008E0814">
        <w:t>rozumieniu przepisów ustawy</w:t>
      </w:r>
      <w:r w:rsidR="00CB1AEE" w:rsidRPr="008E0814">
        <w:t xml:space="preserve"> z</w:t>
      </w:r>
      <w:r w:rsidR="00CB1AEE">
        <w:t> </w:t>
      </w:r>
      <w:r w:rsidRPr="008E0814">
        <w:t>dnia 1</w:t>
      </w:r>
      <w:r w:rsidR="00CB1AEE" w:rsidRPr="008E0814">
        <w:t>8</w:t>
      </w:r>
      <w:r w:rsidR="00CB1AEE">
        <w:t> </w:t>
      </w:r>
      <w:r w:rsidRPr="008E0814">
        <w:t>lipca 200</w:t>
      </w:r>
      <w:r w:rsidR="00CB1AEE" w:rsidRPr="008E0814">
        <w:t>2</w:t>
      </w:r>
      <w:r w:rsidR="00CB1AEE">
        <w:t> </w:t>
      </w:r>
      <w:r w:rsidRPr="008E0814">
        <w:t>r.</w:t>
      </w:r>
      <w:r w:rsidR="00CB1AEE" w:rsidRPr="008E0814">
        <w:t xml:space="preserve"> o</w:t>
      </w:r>
      <w:r w:rsidR="00CB1AEE">
        <w:t> </w:t>
      </w:r>
      <w:r w:rsidRPr="008E0814">
        <w:t>świadczeniu usług drogą elektroniczną (</w:t>
      </w:r>
      <w:r w:rsidR="00CB1AEE">
        <w:t>Dz. U.</w:t>
      </w:r>
      <w:r w:rsidR="00CB1AEE" w:rsidRPr="008E0814">
        <w:t xml:space="preserve"> z</w:t>
      </w:r>
      <w:r w:rsidR="00CB1AEE">
        <w:t> </w:t>
      </w:r>
      <w:r w:rsidRPr="008E0814">
        <w:t>201</w:t>
      </w:r>
      <w:r w:rsidR="00CB1AEE" w:rsidRPr="008E0814">
        <w:t>3</w:t>
      </w:r>
      <w:r w:rsidR="00CB1AEE">
        <w:t> </w:t>
      </w:r>
      <w:r w:rsidRPr="008E0814">
        <w:t>r.</w:t>
      </w:r>
      <w:r w:rsidR="00CB1AEE">
        <w:t xml:space="preserve"> poz. </w:t>
      </w:r>
      <w:r w:rsidRPr="008E0814">
        <w:t>1422), do ministra właściwego do spraw rybołówstwa</w:t>
      </w:r>
      <w:r w:rsidR="00CB1AEE" w:rsidRPr="008E0814">
        <w:t xml:space="preserve"> o</w:t>
      </w:r>
      <w:r w:rsidR="00CB1AEE">
        <w:t> </w:t>
      </w:r>
      <w:r w:rsidRPr="008E0814">
        <w:t>wydanie zgody na wyjście</w:t>
      </w:r>
      <w:r w:rsidR="00CB1AEE" w:rsidRPr="008E0814">
        <w:t xml:space="preserve"> z</w:t>
      </w:r>
      <w:r w:rsidR="00CB1AEE">
        <w:t> </w:t>
      </w:r>
      <w:r w:rsidRPr="008E0814">
        <w:t>portu statku rybackiego</w:t>
      </w:r>
      <w:r w:rsidR="00CB1AEE" w:rsidRPr="008E0814">
        <w:t xml:space="preserve"> w</w:t>
      </w:r>
      <w:r w:rsidR="00CB1AEE">
        <w:t> </w:t>
      </w:r>
      <w:r w:rsidRPr="008E0814">
        <w:t>celu wykonywania rybołówstwa komercyjnego.</w:t>
      </w:r>
    </w:p>
    <w:p w:rsidR="008E0814" w:rsidRPr="008E0814" w:rsidRDefault="008E0814" w:rsidP="008E0814">
      <w:pPr>
        <w:pStyle w:val="USTustnpkodeksu"/>
      </w:pPr>
      <w:r w:rsidRPr="008E0814">
        <w:t>9. Zgoda,</w:t>
      </w:r>
      <w:r w:rsidR="00CB1AEE" w:rsidRPr="008E0814">
        <w:t xml:space="preserve"> o</w:t>
      </w:r>
      <w:r w:rsidR="00CB1AEE">
        <w:t> </w:t>
      </w:r>
      <w:r w:rsidRPr="008E0814">
        <w:t>której mowa</w:t>
      </w:r>
      <w:r w:rsidR="00CB1AEE" w:rsidRPr="008E0814">
        <w:t xml:space="preserve"> w</w:t>
      </w:r>
      <w:r w:rsidR="00CB1AEE">
        <w:t> ust. </w:t>
      </w:r>
      <w:r w:rsidRPr="008E0814">
        <w:t>8, jest wydawana przez ministra właściwego do spraw rybołówstwa, niezwłocznie, za pomocą środków komunikacji elektronicznej na czas niedziałania elektronicznego systemu raportowania połowów.</w:t>
      </w:r>
    </w:p>
    <w:p w:rsidR="008E0814" w:rsidRPr="008E0814" w:rsidRDefault="008E0814" w:rsidP="008E0814">
      <w:pPr>
        <w:pStyle w:val="USTustnpkodeksu"/>
      </w:pPr>
      <w:r w:rsidRPr="008E0814">
        <w:t>10. Dane</w:t>
      </w:r>
      <w:r w:rsidR="00CB1AEE" w:rsidRPr="008E0814">
        <w:t xml:space="preserve"> z</w:t>
      </w:r>
      <w:r w:rsidR="00CB1AEE">
        <w:t> </w:t>
      </w:r>
      <w:r w:rsidRPr="008E0814">
        <w:t>połowów prowadzonych po udzieleniu zgody,</w:t>
      </w:r>
      <w:r w:rsidR="00CB1AEE" w:rsidRPr="008E0814">
        <w:t xml:space="preserve"> o</w:t>
      </w:r>
      <w:r w:rsidR="00CB1AEE">
        <w:t> </w:t>
      </w:r>
      <w:r w:rsidRPr="008E0814">
        <w:t>której mowa</w:t>
      </w:r>
      <w:r w:rsidR="00CB1AEE" w:rsidRPr="008E0814">
        <w:t xml:space="preserve"> w</w:t>
      </w:r>
      <w:r w:rsidR="00CB1AEE">
        <w:t> ust. </w:t>
      </w:r>
      <w:r w:rsidRPr="008E0814">
        <w:t>9, które podlegają obowiązkowi wp</w:t>
      </w:r>
      <w:r w:rsidRPr="008E0814">
        <w:t>i</w:t>
      </w:r>
      <w:r w:rsidRPr="008E0814">
        <w:t>sania do elektronicznego dziennika połowowego, kapitan statku rybackiego przekazuje do CMR, za pomocą środków komunikacji elektronicznej, codziennie do godziny 24</w:t>
      </w:r>
      <w:r w:rsidRPr="002837A6">
        <w:rPr>
          <w:rStyle w:val="IGindeksgrny"/>
        </w:rPr>
        <w:t>00</w:t>
      </w:r>
      <w:r w:rsidRPr="008E0814">
        <w:t>.</w:t>
      </w:r>
    </w:p>
    <w:p w:rsidR="008E0814" w:rsidRPr="008E0814" w:rsidRDefault="008E0814" w:rsidP="008E0814">
      <w:pPr>
        <w:pStyle w:val="USTustnpkodeksu"/>
      </w:pPr>
      <w:r w:rsidRPr="008E0814">
        <w:t>11. Dane, które podlegają obowiązkowi wpisania do elektronicznego dziennika połowowego, kapitan statku ryba</w:t>
      </w:r>
      <w:r w:rsidRPr="008E0814">
        <w:t>c</w:t>
      </w:r>
      <w:r w:rsidRPr="008E0814">
        <w:t>kiego przekazuje do CMR, za pomocą środków komunikacji elektronicznej, również</w:t>
      </w:r>
      <w:r w:rsidR="00CB1AEE" w:rsidRPr="008E0814">
        <w:t xml:space="preserve"> w</w:t>
      </w:r>
      <w:r w:rsidR="00CB1AEE">
        <w:t> </w:t>
      </w:r>
      <w:r w:rsidRPr="008E0814">
        <w:t xml:space="preserve">przypadkach oraz terminie </w:t>
      </w:r>
      <w:proofErr w:type="spellStart"/>
      <w:r w:rsidRPr="008E0814">
        <w:t>okreś</w:t>
      </w:r>
      <w:proofErr w:type="spellEnd"/>
      <w:r w:rsidR="002837A6">
        <w:t>-</w:t>
      </w:r>
      <w:r w:rsidR="002837A6">
        <w:br/>
      </w:r>
      <w:proofErr w:type="spellStart"/>
      <w:r w:rsidRPr="008E0814">
        <w:t>lonych</w:t>
      </w:r>
      <w:proofErr w:type="spellEnd"/>
      <w:r w:rsidR="00CB1AEE" w:rsidRPr="008E0814">
        <w:t xml:space="preserve"> w</w:t>
      </w:r>
      <w:r w:rsidR="00CB1AEE">
        <w:t> art. </w:t>
      </w:r>
      <w:r w:rsidRPr="008E0814">
        <w:t>3</w:t>
      </w:r>
      <w:r w:rsidR="00CB1AEE" w:rsidRPr="008E0814">
        <w:t>9</w:t>
      </w:r>
      <w:r w:rsidR="00CB1AEE">
        <w:t xml:space="preserve"> ust. </w:t>
      </w:r>
      <w:r w:rsidR="00CB1AEE" w:rsidRPr="008E0814">
        <w:t>1</w:t>
      </w:r>
      <w:r w:rsidR="00CB1AEE">
        <w:t xml:space="preserve"> lub</w:t>
      </w:r>
      <w:r w:rsidRPr="008E0814">
        <w:t xml:space="preserve"> </w:t>
      </w:r>
      <w:r w:rsidR="00CB1AEE" w:rsidRPr="008E0814">
        <w:t>2</w:t>
      </w:r>
      <w:r w:rsidR="00CB1AEE">
        <w:t xml:space="preserve"> lit. </w:t>
      </w:r>
      <w:r w:rsidRPr="008E0814">
        <w:t>b–e rozporządzenia</w:t>
      </w:r>
      <w:r w:rsidR="00CB1AEE">
        <w:t xml:space="preserve"> nr </w:t>
      </w:r>
      <w:r w:rsidRPr="008E0814">
        <w:t>404/2011.</w:t>
      </w:r>
    </w:p>
    <w:p w:rsidR="008E0814" w:rsidRPr="008E0814" w:rsidRDefault="008E0814" w:rsidP="008E0814">
      <w:pPr>
        <w:pStyle w:val="USTustnpkodeksu"/>
      </w:pPr>
      <w:r w:rsidRPr="008E0814">
        <w:lastRenderedPageBreak/>
        <w:t>12. Minister właściwy do spraw rybołówstwa niezwłocznie informuje, na stronie internetowej urzędu obsługującego tego ministra,</w:t>
      </w:r>
      <w:r w:rsidR="00CB1AEE" w:rsidRPr="008E0814">
        <w:t xml:space="preserve"> o</w:t>
      </w:r>
      <w:r w:rsidR="00CB1AEE">
        <w:t> </w:t>
      </w:r>
      <w:r w:rsidRPr="008E0814">
        <w:t>wznowieniu działania elektronicznego systemu raportowania połowów.</w:t>
      </w:r>
    </w:p>
    <w:p w:rsidR="008E0814" w:rsidRPr="008E0814" w:rsidRDefault="008E0814" w:rsidP="008E0814">
      <w:pPr>
        <w:pStyle w:val="USTustnpkodeksu"/>
      </w:pPr>
      <w:r w:rsidRPr="008E0814">
        <w:t>13.</w:t>
      </w:r>
      <w:r w:rsidR="00CB1AEE" w:rsidRPr="008E0814">
        <w:t xml:space="preserve"> W</w:t>
      </w:r>
      <w:r w:rsidR="00CB1AEE">
        <w:t> </w:t>
      </w:r>
      <w:r w:rsidRPr="008E0814">
        <w:t>przypadku niedziałania albo nieprawidłowego działania zamontowanego na statku rybackim elektronicznego dziennika połowowego armator tego statku składa do ministra właściwego do spraw rybołówstwa wniosek</w:t>
      </w:r>
      <w:r w:rsidR="00CB1AEE" w:rsidRPr="008E0814">
        <w:t xml:space="preserve"> o</w:t>
      </w:r>
      <w:r w:rsidR="00CB1AEE">
        <w:t> </w:t>
      </w:r>
      <w:r w:rsidRPr="008E0814">
        <w:t>zgodę na wymontowanie tego dziennika</w:t>
      </w:r>
      <w:r w:rsidR="00CB1AEE" w:rsidRPr="008E0814">
        <w:t xml:space="preserve"> w</w:t>
      </w:r>
      <w:r w:rsidR="00CB1AEE">
        <w:t> </w:t>
      </w:r>
      <w:r w:rsidRPr="008E0814">
        <w:t>celu jego naprawy albo wymiany.</w:t>
      </w:r>
    </w:p>
    <w:p w:rsidR="008E0814" w:rsidRPr="008E0814" w:rsidRDefault="008E0814" w:rsidP="008E0814">
      <w:pPr>
        <w:pStyle w:val="USTustnpkodeksu"/>
      </w:pPr>
      <w:r w:rsidRPr="008E0814">
        <w:t>14. Zgoda,</w:t>
      </w:r>
      <w:r w:rsidR="00CB1AEE" w:rsidRPr="008E0814">
        <w:t xml:space="preserve"> o</w:t>
      </w:r>
      <w:r w:rsidR="00CB1AEE">
        <w:t> </w:t>
      </w:r>
      <w:r w:rsidRPr="008E0814">
        <w:t>której mowa</w:t>
      </w:r>
      <w:r w:rsidR="00CB1AEE" w:rsidRPr="008E0814">
        <w:t xml:space="preserve"> w</w:t>
      </w:r>
      <w:r w:rsidR="00CB1AEE">
        <w:t> ust. </w:t>
      </w:r>
      <w:r w:rsidRPr="008E0814">
        <w:t>13, jest wydawana przez ministra właściwego do spraw rybołówstwa,</w:t>
      </w:r>
      <w:r w:rsidR="00CB1AEE" w:rsidRPr="008E0814">
        <w:t xml:space="preserve"> w</w:t>
      </w:r>
      <w:r w:rsidR="00CB1AEE">
        <w:t> </w:t>
      </w:r>
      <w:r w:rsidRPr="008E0814">
        <w:t>formie p</w:t>
      </w:r>
      <w:r w:rsidRPr="008E0814">
        <w:t>i</w:t>
      </w:r>
      <w:r w:rsidRPr="008E0814">
        <w:t>semnej</w:t>
      </w:r>
      <w:r w:rsidR="00CB1AEE" w:rsidRPr="008E0814">
        <w:t xml:space="preserve"> w</w:t>
      </w:r>
      <w:r w:rsidR="00CB1AEE">
        <w:t> </w:t>
      </w:r>
      <w:r w:rsidRPr="008E0814">
        <w:t xml:space="preserve">terminie </w:t>
      </w:r>
      <w:r w:rsidR="00CB1AEE" w:rsidRPr="008E0814">
        <w:t>7</w:t>
      </w:r>
      <w:r w:rsidR="00CB1AEE">
        <w:t> </w:t>
      </w:r>
      <w:r w:rsidRPr="008E0814">
        <w:t>dni od dnia otrzymania wniosku.</w:t>
      </w:r>
    </w:p>
    <w:p w:rsidR="008E0814" w:rsidRPr="008E0814" w:rsidRDefault="008E0814" w:rsidP="008E0814">
      <w:pPr>
        <w:pStyle w:val="ARTartustawynprozporzdzenia"/>
      </w:pPr>
      <w:r w:rsidRPr="00620739">
        <w:rPr>
          <w:rStyle w:val="Ppogrubienie"/>
        </w:rPr>
        <w:t>Art. 70.</w:t>
      </w:r>
      <w:r w:rsidRPr="008E0814">
        <w:t xml:space="preserve"> 1. Kapitan statku rybackiego</w:t>
      </w:r>
      <w:r w:rsidR="00CB1AEE" w:rsidRPr="008E0814">
        <w:t xml:space="preserve"> o</w:t>
      </w:r>
      <w:r w:rsidR="00CB1AEE">
        <w:t> </w:t>
      </w:r>
      <w:r w:rsidRPr="008E0814">
        <w:t>długości całkowitej poniżej 1</w:t>
      </w:r>
      <w:r w:rsidR="00CB1AEE" w:rsidRPr="008E0814">
        <w:t>0</w:t>
      </w:r>
      <w:r w:rsidR="00CB1AEE">
        <w:t> </w:t>
      </w:r>
      <w:r w:rsidRPr="008E0814">
        <w:t>m jest obowiązany do sporządzania miesięc</w:t>
      </w:r>
      <w:r w:rsidRPr="008E0814">
        <w:t>z</w:t>
      </w:r>
      <w:r w:rsidRPr="008E0814">
        <w:t>nego raportu połowowego.</w:t>
      </w:r>
    </w:p>
    <w:p w:rsidR="008E0814" w:rsidRPr="008E0814" w:rsidRDefault="008E0814" w:rsidP="008E0814">
      <w:pPr>
        <w:pStyle w:val="USTustnpkodeksu"/>
      </w:pPr>
      <w:r w:rsidRPr="008E0814">
        <w:t>2. Przepisu</w:t>
      </w:r>
      <w:r w:rsidR="00CB1AEE">
        <w:t xml:space="preserve"> ust. </w:t>
      </w:r>
      <w:r w:rsidR="00CB1AEE" w:rsidRPr="008E0814">
        <w:t>1</w:t>
      </w:r>
      <w:r w:rsidR="00CB1AEE">
        <w:t> </w:t>
      </w:r>
      <w:r w:rsidRPr="008E0814">
        <w:t>nie stosuje się do statków rybackich</w:t>
      </w:r>
      <w:r w:rsidR="00CB1AEE" w:rsidRPr="008E0814">
        <w:t xml:space="preserve"> o</w:t>
      </w:r>
      <w:r w:rsidR="00CB1AEE">
        <w:t> </w:t>
      </w:r>
      <w:r w:rsidRPr="008E0814">
        <w:t xml:space="preserve">długości całkowitej od </w:t>
      </w:r>
      <w:r w:rsidR="00CB1AEE" w:rsidRPr="008E0814">
        <w:t>8</w:t>
      </w:r>
      <w:r w:rsidR="00CB1AEE">
        <w:t> </w:t>
      </w:r>
      <w:r w:rsidRPr="008E0814">
        <w:t>do 1</w:t>
      </w:r>
      <w:r w:rsidR="00CB1AEE" w:rsidRPr="008E0814">
        <w:t>0</w:t>
      </w:r>
      <w:r w:rsidR="00CB1AEE">
        <w:t> </w:t>
      </w:r>
      <w:r w:rsidRPr="008E0814">
        <w:t>m, przy użyciu których pr</w:t>
      </w:r>
      <w:r w:rsidRPr="008E0814">
        <w:t>o</w:t>
      </w:r>
      <w:r w:rsidRPr="008E0814">
        <w:t>wadzi się połowy dorsza.</w:t>
      </w:r>
    </w:p>
    <w:p w:rsidR="008E0814" w:rsidRPr="008E0814" w:rsidRDefault="008E0814" w:rsidP="00620739">
      <w:pPr>
        <w:pStyle w:val="USTustnpkodeksu"/>
        <w:keepNext/>
      </w:pPr>
      <w:r w:rsidRPr="008E0814">
        <w:t>3. Do miesięcznego raportu połowowego wpisuje się:</w:t>
      </w:r>
    </w:p>
    <w:p w:rsidR="008E0814" w:rsidRPr="008E0814" w:rsidRDefault="008E0814" w:rsidP="008E0814">
      <w:pPr>
        <w:pStyle w:val="PKTpunkt"/>
      </w:pPr>
      <w:r w:rsidRPr="008E0814">
        <w:t>1)</w:t>
      </w:r>
      <w:r w:rsidRPr="008E0814">
        <w:tab/>
        <w:t>oznakę rybacką statku rybackiego;</w:t>
      </w:r>
    </w:p>
    <w:p w:rsidR="008E0814" w:rsidRPr="008E0814" w:rsidRDefault="008E0814" w:rsidP="008E0814">
      <w:pPr>
        <w:pStyle w:val="PKTpunkt"/>
      </w:pPr>
      <w:r w:rsidRPr="008E0814">
        <w:t>2)</w:t>
      </w:r>
      <w:r w:rsidRPr="008E0814">
        <w:tab/>
        <w:t>nazwę miesiąca, za który raport został sporządzony;</w:t>
      </w:r>
    </w:p>
    <w:p w:rsidR="008E0814" w:rsidRPr="008E0814" w:rsidRDefault="008E0814" w:rsidP="008E0814">
      <w:pPr>
        <w:pStyle w:val="PKTpunkt"/>
      </w:pPr>
      <w:r w:rsidRPr="008E0814">
        <w:t>3)</w:t>
      </w:r>
      <w:r w:rsidRPr="008E0814">
        <w:tab/>
        <w:t>imię</w:t>
      </w:r>
      <w:r w:rsidR="00CB1AEE" w:rsidRPr="008E0814">
        <w:t xml:space="preserve"> i</w:t>
      </w:r>
      <w:r w:rsidR="00CB1AEE">
        <w:t> </w:t>
      </w:r>
      <w:r w:rsidRPr="008E0814">
        <w:t>nazwisko, miejsce zamieszkania oraz adres kapitana statku rybackiego;</w:t>
      </w:r>
    </w:p>
    <w:p w:rsidR="008E0814" w:rsidRPr="008E0814" w:rsidRDefault="008E0814" w:rsidP="008E0814">
      <w:pPr>
        <w:pStyle w:val="PKTpunkt"/>
      </w:pPr>
      <w:r w:rsidRPr="008E0814">
        <w:t>4)</w:t>
      </w:r>
      <w:r w:rsidRPr="008E0814">
        <w:tab/>
        <w:t>ilość</w:t>
      </w:r>
      <w:r w:rsidR="00CB1AEE" w:rsidRPr="008E0814">
        <w:t xml:space="preserve"> i</w:t>
      </w:r>
      <w:r w:rsidR="00CB1AEE">
        <w:t> </w:t>
      </w:r>
      <w:r w:rsidRPr="008E0814">
        <w:t xml:space="preserve">gatunek złowionych lub </w:t>
      </w:r>
      <w:proofErr w:type="spellStart"/>
      <w:r w:rsidRPr="008E0814">
        <w:t>przyłowionych</w:t>
      </w:r>
      <w:proofErr w:type="spellEnd"/>
      <w:r w:rsidRPr="008E0814">
        <w:t xml:space="preserve"> organizmów morskich;</w:t>
      </w:r>
    </w:p>
    <w:p w:rsidR="008E0814" w:rsidRPr="008E0814" w:rsidRDefault="008E0814" w:rsidP="008E0814">
      <w:pPr>
        <w:pStyle w:val="PKTpunkt"/>
      </w:pPr>
      <w:r w:rsidRPr="008E0814">
        <w:t>5)</w:t>
      </w:r>
      <w:r w:rsidRPr="008E0814">
        <w:tab/>
        <w:t>obszar połowów;</w:t>
      </w:r>
    </w:p>
    <w:p w:rsidR="008E0814" w:rsidRPr="008E0814" w:rsidRDefault="008E0814" w:rsidP="008E0814">
      <w:pPr>
        <w:pStyle w:val="PKTpunkt"/>
      </w:pPr>
      <w:r w:rsidRPr="008E0814">
        <w:t>6)</w:t>
      </w:r>
      <w:r w:rsidRPr="008E0814">
        <w:tab/>
        <w:t>rodzaj</w:t>
      </w:r>
      <w:r w:rsidR="00CB1AEE" w:rsidRPr="008E0814">
        <w:t xml:space="preserve"> i</w:t>
      </w:r>
      <w:r w:rsidR="00CB1AEE">
        <w:t> </w:t>
      </w:r>
      <w:r w:rsidRPr="008E0814">
        <w:t>liczbę użytych narzędzi połowowych;</w:t>
      </w:r>
    </w:p>
    <w:p w:rsidR="008E0814" w:rsidRPr="008E0814" w:rsidRDefault="008E0814" w:rsidP="008E0814">
      <w:pPr>
        <w:pStyle w:val="PKTpunkt"/>
      </w:pPr>
      <w:r w:rsidRPr="008E0814">
        <w:t>7)</w:t>
      </w:r>
      <w:r w:rsidRPr="008E0814">
        <w:tab/>
        <w:t>czas trwania połowów;</w:t>
      </w:r>
    </w:p>
    <w:p w:rsidR="008E0814" w:rsidRPr="008E0814" w:rsidRDefault="008E0814" w:rsidP="008E0814">
      <w:pPr>
        <w:pStyle w:val="PKTpunkt"/>
      </w:pPr>
      <w:r w:rsidRPr="008E0814">
        <w:t>8)</w:t>
      </w:r>
      <w:r w:rsidRPr="008E0814">
        <w:tab/>
        <w:t>datę</w:t>
      </w:r>
      <w:r w:rsidR="00CB1AEE" w:rsidRPr="008E0814">
        <w:t xml:space="preserve"> i</w:t>
      </w:r>
      <w:r w:rsidR="00CB1AEE">
        <w:t> </w:t>
      </w:r>
      <w:r w:rsidRPr="008E0814">
        <w:t>godzinę wyładunków.</w:t>
      </w:r>
    </w:p>
    <w:p w:rsidR="008E0814" w:rsidRPr="008E0814" w:rsidRDefault="008E0814" w:rsidP="008E0814">
      <w:pPr>
        <w:pStyle w:val="USTustnpkodeksu"/>
      </w:pPr>
      <w:r w:rsidRPr="008E0814">
        <w:t>4. Wpisu do miesięcznego raportu połowowego dokonuje się każdorazowo, przed upływem 2</w:t>
      </w:r>
      <w:r w:rsidR="00CB1AEE" w:rsidRPr="008E0814">
        <w:t>4</w:t>
      </w:r>
      <w:r w:rsidR="00CB1AEE">
        <w:t> </w:t>
      </w:r>
      <w:r w:rsidRPr="008E0814">
        <w:t>godzin, po powrocie</w:t>
      </w:r>
      <w:r w:rsidR="00CB1AEE" w:rsidRPr="008E0814">
        <w:t xml:space="preserve"> z</w:t>
      </w:r>
      <w:r w:rsidR="00CB1AEE">
        <w:t> </w:t>
      </w:r>
      <w:r w:rsidRPr="008E0814">
        <w:t>łowiska.</w:t>
      </w:r>
    </w:p>
    <w:p w:rsidR="008E0814" w:rsidRPr="008E0814" w:rsidRDefault="008E0814" w:rsidP="008E0814">
      <w:pPr>
        <w:pStyle w:val="USTustnpkodeksu"/>
      </w:pPr>
      <w:r w:rsidRPr="008E0814">
        <w:t>5. Kapitan statku rybackiego, po zakończeniu połowów</w:t>
      </w:r>
      <w:r w:rsidR="00CB1AEE" w:rsidRPr="008E0814">
        <w:t xml:space="preserve"> w</w:t>
      </w:r>
      <w:r w:rsidR="00CB1AEE">
        <w:t> </w:t>
      </w:r>
      <w:r w:rsidRPr="008E0814">
        <w:t>danym miesiącu, przekazuje miesięczny raport połowowy do CMR za pośrednictwem okręgowego inspektora rybołówstwa morskiego właściwego dla portu macierzystego statku rybackiego, nie później niż do 5. dnia miesiąca następującego po miesiącu, za który został sporządzony raport.</w:t>
      </w:r>
    </w:p>
    <w:p w:rsidR="008E0814" w:rsidRPr="008E0814" w:rsidRDefault="008E0814" w:rsidP="008E0814">
      <w:pPr>
        <w:pStyle w:val="USTustnpkodeksu"/>
      </w:pPr>
      <w:r w:rsidRPr="008E0814">
        <w:rPr>
          <w:rStyle w:val="Ppogrubienie"/>
        </w:rPr>
        <w:t>Art. 71.</w:t>
      </w:r>
      <w:r w:rsidRPr="008E0814">
        <w:t xml:space="preserve"> 1. Do dziennika połowowego albo miesięcznego raportu połowowego wpisuje się współczynniki przelicz</w:t>
      </w:r>
      <w:r w:rsidRPr="008E0814">
        <w:t>e</w:t>
      </w:r>
      <w:r w:rsidRPr="008E0814">
        <w:t>niowe służące do przeliczania masy organizmów morskich przechowywanych lub przetworzonych na ich wagę</w:t>
      </w:r>
      <w:r w:rsidR="00CB1AEE" w:rsidRPr="008E0814">
        <w:t xml:space="preserve"> w</w:t>
      </w:r>
      <w:r w:rsidR="00CB1AEE">
        <w:t> </w:t>
      </w:r>
      <w:r w:rsidRPr="008E0814">
        <w:t>relacji pełnej,</w:t>
      </w:r>
      <w:r w:rsidR="00CB1AEE" w:rsidRPr="008E0814">
        <w:t xml:space="preserve"> o</w:t>
      </w:r>
      <w:r w:rsidR="00CB1AEE">
        <w:t> </w:t>
      </w:r>
      <w:r w:rsidRPr="008E0814">
        <w:t>których mowa</w:t>
      </w:r>
      <w:r w:rsidR="00CB1AEE" w:rsidRPr="008E0814">
        <w:t xml:space="preserve"> w</w:t>
      </w:r>
      <w:r w:rsidR="00CB1AEE">
        <w:t> </w:t>
      </w:r>
      <w:r w:rsidRPr="008E0814">
        <w:t xml:space="preserve">załącznikach XIII–XV </w:t>
      </w:r>
      <w:r w:rsidR="002837A6">
        <w:t xml:space="preserve">do </w:t>
      </w:r>
      <w:r w:rsidRPr="008E0814">
        <w:t>rozporządzenia</w:t>
      </w:r>
      <w:r w:rsidR="00CB1AEE">
        <w:t xml:space="preserve"> nr </w:t>
      </w:r>
      <w:r w:rsidRPr="008E0814">
        <w:t>404/2011.</w:t>
      </w:r>
    </w:p>
    <w:p w:rsidR="008E0814" w:rsidRPr="008E0814" w:rsidRDefault="008E0814" w:rsidP="008E0814">
      <w:pPr>
        <w:pStyle w:val="USTustnpkodeksu"/>
      </w:pPr>
      <w:r w:rsidRPr="008E0814">
        <w:t>2. Minister właściwy do spraw rybołówstwa określi,</w:t>
      </w:r>
      <w:r w:rsidR="00CB1AEE" w:rsidRPr="008E0814">
        <w:t xml:space="preserve"> w</w:t>
      </w:r>
      <w:r w:rsidR="00CB1AEE">
        <w:t> </w:t>
      </w:r>
      <w:r w:rsidRPr="008E0814">
        <w:t>drodze rozporządzenia, współczynniki przeliczeniowe do przeliczania masy organizmów morskich przechowywanych lub przetworzonych na ich wagę</w:t>
      </w:r>
      <w:r w:rsidR="00CB1AEE" w:rsidRPr="008E0814">
        <w:t xml:space="preserve"> w</w:t>
      </w:r>
      <w:r w:rsidR="00CB1AEE">
        <w:t> </w:t>
      </w:r>
      <w:r w:rsidRPr="008E0814">
        <w:t>relacji pełnej,</w:t>
      </w:r>
      <w:r w:rsidR="00CB1AEE" w:rsidRPr="008E0814">
        <w:t xml:space="preserve"> w</w:t>
      </w:r>
      <w:r w:rsidR="00CB1AEE">
        <w:t> </w:t>
      </w:r>
      <w:r w:rsidRPr="008E0814">
        <w:t>przypadku gdy dla danego gatunku organizmów morskich nie zostały one ustalone</w:t>
      </w:r>
      <w:r w:rsidR="00CB1AEE" w:rsidRPr="008E0814">
        <w:t xml:space="preserve"> w</w:t>
      </w:r>
      <w:r w:rsidR="00CB1AEE">
        <w:t> </w:t>
      </w:r>
      <w:r w:rsidRPr="008E0814">
        <w:t>przepisach,</w:t>
      </w:r>
      <w:r w:rsidR="00CB1AEE" w:rsidRPr="008E0814">
        <w:t xml:space="preserve"> o</w:t>
      </w:r>
      <w:r w:rsidR="00CB1AEE">
        <w:t> </w:t>
      </w:r>
      <w:r w:rsidRPr="008E0814">
        <w:t>których mowa</w:t>
      </w:r>
      <w:r w:rsidR="00CB1AEE" w:rsidRPr="008E0814">
        <w:t xml:space="preserve"> w</w:t>
      </w:r>
      <w:r w:rsidR="00CB1AEE">
        <w:t> ust. </w:t>
      </w:r>
      <w:r w:rsidRPr="008E0814">
        <w:t>1, mając na względzie zapewnienie prawidłowego raportowania połowów</w:t>
      </w:r>
      <w:r w:rsidR="00CB1AEE" w:rsidRPr="008E0814">
        <w:t xml:space="preserve"> i</w:t>
      </w:r>
      <w:r w:rsidR="00CB1AEE">
        <w:t> </w:t>
      </w:r>
      <w:r w:rsidRPr="008E0814">
        <w:t>konieczność ustalenia wysokości wyk</w:t>
      </w:r>
      <w:r w:rsidRPr="008E0814">
        <w:t>o</w:t>
      </w:r>
      <w:r w:rsidRPr="008E0814">
        <w:t>rzystania danego gatunku organizmów morskich</w:t>
      </w:r>
      <w:r w:rsidR="00CB1AEE" w:rsidRPr="008E0814">
        <w:t xml:space="preserve"> w</w:t>
      </w:r>
      <w:r w:rsidR="00CB1AEE">
        <w:t> </w:t>
      </w:r>
      <w:r w:rsidRPr="008E0814">
        <w:t>relacji pełnej.</w:t>
      </w:r>
    </w:p>
    <w:p w:rsidR="008E0814" w:rsidRPr="008E0814" w:rsidRDefault="008E0814" w:rsidP="008E0814">
      <w:pPr>
        <w:pStyle w:val="ARTartustawynprozporzdzenia"/>
      </w:pPr>
      <w:r w:rsidRPr="00620739">
        <w:rPr>
          <w:rStyle w:val="Ppogrubienie"/>
        </w:rPr>
        <w:t>Art. 72.</w:t>
      </w:r>
      <w:r w:rsidRPr="008E0814">
        <w:t xml:space="preserve"> 1. Deklarację przeładunkową,</w:t>
      </w:r>
      <w:r w:rsidR="00CB1AEE" w:rsidRPr="008E0814">
        <w:t xml:space="preserve"> o</w:t>
      </w:r>
      <w:r w:rsidR="00CB1AEE">
        <w:t> </w:t>
      </w:r>
      <w:r w:rsidRPr="008E0814">
        <w:t>której mowa</w:t>
      </w:r>
      <w:r w:rsidR="00CB1AEE" w:rsidRPr="008E0814">
        <w:t xml:space="preserve"> w</w:t>
      </w:r>
      <w:r w:rsidR="00CB1AEE">
        <w:t> art. </w:t>
      </w:r>
      <w:r w:rsidRPr="008E0814">
        <w:t>2</w:t>
      </w:r>
      <w:r w:rsidR="00CB1AEE" w:rsidRPr="008E0814">
        <w:t>1</w:t>
      </w:r>
      <w:r w:rsidR="00CB1AEE">
        <w:t xml:space="preserve"> ust. </w:t>
      </w:r>
      <w:r w:rsidR="00CB1AEE" w:rsidRPr="008E0814">
        <w:t>1</w:t>
      </w:r>
      <w:r w:rsidR="00CB1AEE">
        <w:t> </w:t>
      </w:r>
      <w:r w:rsidRPr="008E0814">
        <w:t>rozporządzenia</w:t>
      </w:r>
      <w:r w:rsidR="00CB1AEE">
        <w:t xml:space="preserve"> nr </w:t>
      </w:r>
      <w:r w:rsidRPr="008E0814">
        <w:t>1224/2009, albo deklarację wyładunkową,</w:t>
      </w:r>
      <w:r w:rsidR="00CB1AEE" w:rsidRPr="008E0814">
        <w:t xml:space="preserve"> o</w:t>
      </w:r>
      <w:r w:rsidR="00CB1AEE">
        <w:t> </w:t>
      </w:r>
      <w:r w:rsidRPr="008E0814">
        <w:t>której mowa</w:t>
      </w:r>
      <w:r w:rsidR="00CB1AEE" w:rsidRPr="008E0814">
        <w:t xml:space="preserve"> w</w:t>
      </w:r>
      <w:r w:rsidR="00CB1AEE">
        <w:t> art. </w:t>
      </w:r>
      <w:r w:rsidRPr="008E0814">
        <w:t>2</w:t>
      </w:r>
      <w:r w:rsidR="00CB1AEE" w:rsidRPr="008E0814">
        <w:t>3</w:t>
      </w:r>
      <w:r w:rsidR="00CB1AEE">
        <w:t xml:space="preserve"> ust. </w:t>
      </w:r>
      <w:r w:rsidR="00CB1AEE" w:rsidRPr="008E0814">
        <w:t>1</w:t>
      </w:r>
      <w:r w:rsidR="00CB1AEE">
        <w:t> </w:t>
      </w:r>
      <w:r w:rsidRPr="008E0814">
        <w:t>tego rozporządzenia, kapitan statku rybackiego,</w:t>
      </w:r>
      <w:r w:rsidR="00CB1AEE" w:rsidRPr="008E0814">
        <w:t xml:space="preserve"> o</w:t>
      </w:r>
      <w:r w:rsidR="00CB1AEE">
        <w:t> </w:t>
      </w:r>
      <w:r w:rsidRPr="008E0814">
        <w:t>którym mowa</w:t>
      </w:r>
      <w:r w:rsidR="00CB1AEE" w:rsidRPr="008E0814">
        <w:t xml:space="preserve"> w</w:t>
      </w:r>
      <w:r w:rsidR="00CB1AEE">
        <w:t> </w:t>
      </w:r>
      <w:r w:rsidRPr="008E0814">
        <w:t>tych przepisach, przekazuje</w:t>
      </w:r>
      <w:r w:rsidR="00CB1AEE" w:rsidRPr="008E0814">
        <w:t xml:space="preserve"> w</w:t>
      </w:r>
      <w:r w:rsidR="00CB1AEE">
        <w:t> </w:t>
      </w:r>
      <w:r w:rsidRPr="008E0814">
        <w:t>terminie określonym</w:t>
      </w:r>
      <w:r w:rsidR="00CB1AEE" w:rsidRPr="008E0814">
        <w:t xml:space="preserve"> w</w:t>
      </w:r>
      <w:r w:rsidR="00CB1AEE">
        <w:t> </w:t>
      </w:r>
      <w:r w:rsidRPr="008E0814">
        <w:t xml:space="preserve">tych przepisach okręgowemu inspektorowi rybołówstwa morskiego </w:t>
      </w:r>
      <w:r w:rsidR="002837A6">
        <w:br/>
      </w:r>
      <w:r w:rsidRPr="008E0814">
        <w:t>właściwemu dla portu zakończenia rejsu.</w:t>
      </w:r>
    </w:p>
    <w:p w:rsidR="008E0814" w:rsidRPr="008E0814" w:rsidRDefault="008E0814" w:rsidP="008E0814">
      <w:pPr>
        <w:pStyle w:val="USTustnpkodeksu"/>
      </w:pPr>
      <w:r w:rsidRPr="008E0814">
        <w:t>2.</w:t>
      </w:r>
      <w:r w:rsidR="00CB1AEE" w:rsidRPr="008E0814">
        <w:t xml:space="preserve"> W</w:t>
      </w:r>
      <w:r w:rsidR="00CB1AEE">
        <w:t> </w:t>
      </w:r>
      <w:r w:rsidRPr="008E0814">
        <w:t>przypadku rejsów połowowych trwających dłużej niż 1</w:t>
      </w:r>
      <w:r w:rsidR="00CB1AEE" w:rsidRPr="008E0814">
        <w:t>5</w:t>
      </w:r>
      <w:r w:rsidR="00CB1AEE">
        <w:t> </w:t>
      </w:r>
      <w:r w:rsidRPr="008E0814">
        <w:t>dni kapitan statku rybackiego przekazuje informacje podawane</w:t>
      </w:r>
      <w:r w:rsidR="00CB1AEE" w:rsidRPr="008E0814">
        <w:t xml:space="preserve"> w</w:t>
      </w:r>
      <w:r w:rsidR="00CB1AEE">
        <w:t> </w:t>
      </w:r>
      <w:r w:rsidRPr="008E0814">
        <w:t>deklaracji przeładunkowej albo wyładunkowej okręgowemu inspektorowi rybołówstwa morskiego,</w:t>
      </w:r>
      <w:r w:rsidR="00CB1AEE" w:rsidRPr="008E0814">
        <w:t xml:space="preserve"> o</w:t>
      </w:r>
      <w:r w:rsidR="00CB1AEE">
        <w:t> </w:t>
      </w:r>
      <w:r w:rsidRPr="008E0814">
        <w:t>którym mowa</w:t>
      </w:r>
      <w:r w:rsidR="00CB1AEE" w:rsidRPr="008E0814">
        <w:t xml:space="preserve"> w</w:t>
      </w:r>
      <w:r w:rsidR="00CB1AEE">
        <w:t> ust. </w:t>
      </w:r>
      <w:r w:rsidRPr="008E0814">
        <w:t>1, drogą radiową lub elektroniczną.</w:t>
      </w:r>
    </w:p>
    <w:p w:rsidR="008E0814" w:rsidRPr="008E0814" w:rsidRDefault="008E0814" w:rsidP="008E0814">
      <w:pPr>
        <w:pStyle w:val="USTustnpkodeksu"/>
      </w:pPr>
      <w:r w:rsidRPr="008E0814">
        <w:t>3. Deklaracje,</w:t>
      </w:r>
      <w:r w:rsidR="00CB1AEE" w:rsidRPr="008E0814">
        <w:t xml:space="preserve"> o</w:t>
      </w:r>
      <w:r w:rsidR="00CB1AEE">
        <w:t> </w:t>
      </w:r>
      <w:r w:rsidRPr="008E0814">
        <w:t>których mowa</w:t>
      </w:r>
      <w:r w:rsidR="00CB1AEE" w:rsidRPr="008E0814">
        <w:t xml:space="preserve"> w</w:t>
      </w:r>
      <w:r w:rsidR="00CB1AEE">
        <w:t> ust. </w:t>
      </w:r>
      <w:r w:rsidRPr="008E0814">
        <w:t>1, okręgowy inspektor rybołówstwa morskiego niezwłocznie po otrzymaniu od kapitana statku rybackiego przekazuje do CMR.</w:t>
      </w:r>
    </w:p>
    <w:p w:rsidR="008E0814" w:rsidRPr="008E0814" w:rsidRDefault="008E0814" w:rsidP="008E0814">
      <w:pPr>
        <w:pStyle w:val="USTustnpkodeksu"/>
      </w:pPr>
      <w:r w:rsidRPr="008E0814">
        <w:t>4.</w:t>
      </w:r>
      <w:r w:rsidR="00CB1AEE" w:rsidRPr="008E0814">
        <w:t xml:space="preserve"> W</w:t>
      </w:r>
      <w:r w:rsidR="00CB1AEE">
        <w:t> </w:t>
      </w:r>
      <w:r w:rsidRPr="008E0814">
        <w:t>przypadku wypełniania deklaracji,</w:t>
      </w:r>
      <w:r w:rsidR="00CB1AEE" w:rsidRPr="008E0814">
        <w:t xml:space="preserve"> o</w:t>
      </w:r>
      <w:r w:rsidR="00CB1AEE">
        <w:t> </w:t>
      </w:r>
      <w:r w:rsidRPr="008E0814">
        <w:t>których mowa</w:t>
      </w:r>
      <w:r w:rsidR="00CB1AEE" w:rsidRPr="008E0814">
        <w:t xml:space="preserve"> w</w:t>
      </w:r>
      <w:r w:rsidR="00CB1AEE">
        <w:t> ust. </w:t>
      </w:r>
      <w:r w:rsidRPr="008E0814">
        <w:t>1,</w:t>
      </w:r>
      <w:r w:rsidR="00CB1AEE" w:rsidRPr="008E0814">
        <w:t xml:space="preserve"> w</w:t>
      </w:r>
      <w:r w:rsidR="00CB1AEE">
        <w:t> </w:t>
      </w:r>
      <w:r w:rsidRPr="008E0814">
        <w:t>postaci elektronicznej dane</w:t>
      </w:r>
      <w:r w:rsidR="00CB1AEE" w:rsidRPr="008E0814">
        <w:t xml:space="preserve"> z</w:t>
      </w:r>
      <w:r w:rsidR="00CB1AEE">
        <w:t> </w:t>
      </w:r>
      <w:r w:rsidRPr="008E0814">
        <w:t>tych deklaracji przekazuje się do CMR.</w:t>
      </w:r>
    </w:p>
    <w:p w:rsidR="008E0814" w:rsidRPr="008E0814" w:rsidRDefault="008E0814" w:rsidP="008E0814">
      <w:pPr>
        <w:pStyle w:val="USTustnpkodeksu"/>
      </w:pPr>
      <w:r w:rsidRPr="008E0814">
        <w:t>5. Deklaracja przeładunkowa oraz deklaracja wyładunkowa zawierają odpowiednio dane,</w:t>
      </w:r>
      <w:r w:rsidR="00CB1AEE" w:rsidRPr="008E0814">
        <w:t xml:space="preserve"> o</w:t>
      </w:r>
      <w:r w:rsidR="00CB1AEE">
        <w:t> </w:t>
      </w:r>
      <w:r w:rsidRPr="008E0814">
        <w:t>których mowa</w:t>
      </w:r>
      <w:r w:rsidR="00CB1AEE" w:rsidRPr="008E0814">
        <w:t xml:space="preserve"> w</w:t>
      </w:r>
      <w:r w:rsidR="00CB1AEE">
        <w:t> art. </w:t>
      </w:r>
      <w:r w:rsidRPr="008E0814">
        <w:t>2</w:t>
      </w:r>
      <w:r w:rsidR="00CB1AEE" w:rsidRPr="008E0814">
        <w:t>1</w:t>
      </w:r>
      <w:r w:rsidR="00CB1AEE">
        <w:t xml:space="preserve"> i art. </w:t>
      </w:r>
      <w:r w:rsidRPr="008E0814">
        <w:t>2</w:t>
      </w:r>
      <w:r w:rsidR="00CB1AEE" w:rsidRPr="008E0814">
        <w:t>3</w:t>
      </w:r>
      <w:r w:rsidR="00CB1AEE">
        <w:t> </w:t>
      </w:r>
      <w:r w:rsidRPr="008E0814">
        <w:t>rozporządzenia</w:t>
      </w:r>
      <w:r w:rsidR="00CB1AEE">
        <w:t xml:space="preserve"> nr </w:t>
      </w:r>
      <w:r w:rsidRPr="008E0814">
        <w:t>1224/2009.</w:t>
      </w:r>
    </w:p>
    <w:p w:rsidR="008E0814" w:rsidRPr="008E0814" w:rsidRDefault="008E0814" w:rsidP="00620739">
      <w:pPr>
        <w:pStyle w:val="ARTartustawynprozporzdzenia"/>
        <w:keepNext/>
      </w:pPr>
      <w:r w:rsidRPr="00620739">
        <w:rPr>
          <w:rStyle w:val="Ppogrubienie"/>
        </w:rPr>
        <w:lastRenderedPageBreak/>
        <w:t>Art. 73.</w:t>
      </w:r>
      <w:r w:rsidRPr="008E0814">
        <w:t xml:space="preserve"> 1. Realizację:</w:t>
      </w:r>
    </w:p>
    <w:p w:rsidR="008E0814" w:rsidRPr="008E0814" w:rsidRDefault="008E0814" w:rsidP="008E0814">
      <w:pPr>
        <w:pStyle w:val="PKTpunkt"/>
      </w:pPr>
      <w:r w:rsidRPr="008E0814">
        <w:t>1)</w:t>
      </w:r>
      <w:r w:rsidRPr="008E0814">
        <w:tab/>
        <w:t>programu krajowego,</w:t>
      </w:r>
      <w:r w:rsidR="00CB1AEE" w:rsidRPr="008E0814">
        <w:t xml:space="preserve"> o</w:t>
      </w:r>
      <w:r w:rsidR="00CB1AEE">
        <w:t> </w:t>
      </w:r>
      <w:r w:rsidRPr="008E0814">
        <w:t>którym mowa</w:t>
      </w:r>
      <w:r w:rsidR="00CB1AEE" w:rsidRPr="008E0814">
        <w:t xml:space="preserve"> w</w:t>
      </w:r>
      <w:r w:rsidR="00CB1AEE">
        <w:t> art. </w:t>
      </w:r>
      <w:r w:rsidR="00CB1AEE" w:rsidRPr="008E0814">
        <w:t>4</w:t>
      </w:r>
      <w:r w:rsidR="00CB1AEE">
        <w:t> </w:t>
      </w:r>
      <w:r w:rsidRPr="008E0814">
        <w:t>rozporządzenia Rady (WE)</w:t>
      </w:r>
      <w:r w:rsidR="00CB1AEE">
        <w:t xml:space="preserve"> nr </w:t>
      </w:r>
      <w:r w:rsidRPr="008E0814">
        <w:t>199/200</w:t>
      </w:r>
      <w:r w:rsidR="00CB1AEE" w:rsidRPr="008E0814">
        <w:t>8</w:t>
      </w:r>
      <w:r w:rsidR="00CB1AEE">
        <w:t> </w:t>
      </w:r>
      <w:r w:rsidR="00CB1AEE" w:rsidRPr="008E0814">
        <w:t>z</w:t>
      </w:r>
      <w:r w:rsidR="00CB1AEE">
        <w:t> </w:t>
      </w:r>
      <w:r w:rsidRPr="008E0814">
        <w:t>dnia 2</w:t>
      </w:r>
      <w:r w:rsidR="00CB1AEE" w:rsidRPr="008E0814">
        <w:t>5</w:t>
      </w:r>
      <w:r w:rsidR="00CB1AEE">
        <w:t> </w:t>
      </w:r>
      <w:r w:rsidRPr="008E0814">
        <w:t>lutego 200</w:t>
      </w:r>
      <w:r w:rsidR="00CB1AEE" w:rsidRPr="008E0814">
        <w:t>8</w:t>
      </w:r>
      <w:r w:rsidR="00CB1AEE">
        <w:t> </w:t>
      </w:r>
      <w:r w:rsidRPr="008E0814">
        <w:t>r.</w:t>
      </w:r>
      <w:r w:rsidR="00CB1AEE" w:rsidRPr="008E0814">
        <w:t xml:space="preserve"> w</w:t>
      </w:r>
      <w:r w:rsidR="00CB1AEE">
        <w:t> </w:t>
      </w:r>
      <w:r w:rsidRPr="008E0814">
        <w:t>sprawie ustanowienia wspólnotowych ram gromadzenia danych, zarządzania nimi</w:t>
      </w:r>
      <w:r w:rsidR="00CB1AEE" w:rsidRPr="008E0814">
        <w:t xml:space="preserve"> i</w:t>
      </w:r>
      <w:r w:rsidR="00CB1AEE">
        <w:t> </w:t>
      </w:r>
      <w:r w:rsidRPr="008E0814">
        <w:t>ich wykorzystywania</w:t>
      </w:r>
      <w:r w:rsidR="00CB1AEE" w:rsidRPr="008E0814">
        <w:t xml:space="preserve"> w</w:t>
      </w:r>
      <w:r w:rsidR="00CB1AEE">
        <w:t> </w:t>
      </w:r>
      <w:r w:rsidRPr="008E0814">
        <w:t>sektorze rybołówstwa oraz</w:t>
      </w:r>
      <w:r w:rsidR="00CB1AEE" w:rsidRPr="008E0814">
        <w:t xml:space="preserve"> w</w:t>
      </w:r>
      <w:r w:rsidR="00CB1AEE">
        <w:t> </w:t>
      </w:r>
      <w:r w:rsidRPr="008E0814">
        <w:t>sprawie wspierania doradztwa naukowego</w:t>
      </w:r>
      <w:r w:rsidR="00CB1AEE" w:rsidRPr="008E0814">
        <w:t xml:space="preserve"> w</w:t>
      </w:r>
      <w:r w:rsidR="00CB1AEE">
        <w:t> </w:t>
      </w:r>
      <w:r w:rsidRPr="008E0814">
        <w:t>zakresie wspólnej polityki rybołówstwa (Dz. Urz. UE L 6</w:t>
      </w:r>
      <w:r w:rsidR="00CB1AEE" w:rsidRPr="008E0814">
        <w:t>0</w:t>
      </w:r>
      <w:r w:rsidR="00CB1AEE">
        <w:t> </w:t>
      </w:r>
      <w:r w:rsidR="00CB1AEE" w:rsidRPr="008E0814">
        <w:t>z</w:t>
      </w:r>
      <w:r w:rsidR="00CB1AEE">
        <w:t> </w:t>
      </w:r>
      <w:r w:rsidRPr="008E0814">
        <w:t>05.03.2008, str. 1,</w:t>
      </w:r>
      <w:r w:rsidR="00CB1AEE" w:rsidRPr="008E0814">
        <w:t xml:space="preserve"> z</w:t>
      </w:r>
      <w:r w:rsidR="00CB1AEE">
        <w:t> </w:t>
      </w:r>
      <w:r w:rsidRPr="008E0814">
        <w:t xml:space="preserve">późn. zm.), zwanego dalej </w:t>
      </w:r>
      <w:r w:rsidR="00620739">
        <w:t>„</w:t>
      </w:r>
      <w:r w:rsidRPr="008E0814">
        <w:t>programem krajowym</w:t>
      </w:r>
      <w:r w:rsidR="00620739">
        <w:t>”</w:t>
      </w:r>
      <w:r w:rsidRPr="008E0814">
        <w:t>, oraz</w:t>
      </w:r>
    </w:p>
    <w:p w:rsidR="008E0814" w:rsidRPr="008E0814" w:rsidRDefault="008E0814" w:rsidP="00620739">
      <w:pPr>
        <w:pStyle w:val="PKTpunkt"/>
        <w:keepNext/>
      </w:pPr>
      <w:r w:rsidRPr="008E0814">
        <w:t>2)</w:t>
      </w:r>
      <w:r w:rsidRPr="008E0814">
        <w:tab/>
        <w:t>programu monitorowania przypadkowych połowów waleni,</w:t>
      </w:r>
      <w:r w:rsidR="00CB1AEE" w:rsidRPr="008E0814">
        <w:t xml:space="preserve"> o</w:t>
      </w:r>
      <w:r w:rsidR="00CB1AEE">
        <w:t> </w:t>
      </w:r>
      <w:r w:rsidRPr="008E0814">
        <w:t>którym mowa</w:t>
      </w:r>
      <w:r w:rsidR="00CB1AEE" w:rsidRPr="008E0814">
        <w:t xml:space="preserve"> w</w:t>
      </w:r>
      <w:r w:rsidR="00CB1AEE">
        <w:t> </w:t>
      </w:r>
      <w:r w:rsidRPr="008E0814">
        <w:t>rozporządzeniu</w:t>
      </w:r>
      <w:r w:rsidR="00CB1AEE">
        <w:t xml:space="preserve"> nr </w:t>
      </w:r>
      <w:r w:rsidRPr="008E0814">
        <w:t>812/2004</w:t>
      </w:r>
    </w:p>
    <w:p w:rsidR="008E0814" w:rsidRPr="008E0814" w:rsidRDefault="008E0814" w:rsidP="008E0814">
      <w:pPr>
        <w:pStyle w:val="CZWSPPKTczwsplnapunktw"/>
      </w:pPr>
      <w:r w:rsidRPr="008E0814">
        <w:t>– minister właściwy do spraw rybołówstwa powierza państwowemu instytutowi badawczemu albo instytutowi naukow</w:t>
      </w:r>
      <w:r w:rsidRPr="008E0814">
        <w:t>e</w:t>
      </w:r>
      <w:r w:rsidRPr="008E0814">
        <w:t>mu prowadzącemu badania naukowe lub prace rozwojowe</w:t>
      </w:r>
      <w:r w:rsidR="00CB1AEE" w:rsidRPr="008E0814">
        <w:t xml:space="preserve"> w</w:t>
      </w:r>
      <w:r w:rsidR="00CB1AEE">
        <w:t> </w:t>
      </w:r>
      <w:r w:rsidRPr="008E0814">
        <w:t>zakresie WPR, który posiada warunki techniczno</w:t>
      </w:r>
      <w:r w:rsidR="00CB1AEE">
        <w:softHyphen/>
      </w:r>
      <w:r w:rsidR="00CB1AEE">
        <w:noBreakHyphen/>
      </w:r>
      <w:r w:rsidRPr="008E0814">
        <w:t>organizacyjne niezbędne do zbierania</w:t>
      </w:r>
      <w:r w:rsidR="00CB1AEE" w:rsidRPr="008E0814">
        <w:t xml:space="preserve"> i</w:t>
      </w:r>
      <w:r w:rsidR="00CB1AEE">
        <w:t> </w:t>
      </w:r>
      <w:r w:rsidRPr="008E0814">
        <w:t>zarządzania danymi</w:t>
      </w:r>
      <w:r w:rsidR="00CB1AEE" w:rsidRPr="008E0814">
        <w:t xml:space="preserve"> w</w:t>
      </w:r>
      <w:r w:rsidR="00CB1AEE">
        <w:t> </w:t>
      </w:r>
      <w:r w:rsidRPr="008E0814">
        <w:t>zakresie WPR.</w:t>
      </w:r>
    </w:p>
    <w:p w:rsidR="008E0814" w:rsidRPr="008E0814" w:rsidRDefault="008E0814" w:rsidP="008E0814">
      <w:pPr>
        <w:pStyle w:val="USTustnpkodeksu"/>
      </w:pPr>
      <w:r w:rsidRPr="008E0814">
        <w:t>2. Minister właściwy do spraw rybołówstwa wskaże,</w:t>
      </w:r>
      <w:r w:rsidR="00CB1AEE" w:rsidRPr="008E0814">
        <w:t xml:space="preserve"> w</w:t>
      </w:r>
      <w:r w:rsidR="00CB1AEE">
        <w:t> </w:t>
      </w:r>
      <w:r w:rsidRPr="008E0814">
        <w:t>drodze rozporządzenia, instytut,</w:t>
      </w:r>
      <w:r w:rsidR="00CB1AEE" w:rsidRPr="008E0814">
        <w:t xml:space="preserve"> o</w:t>
      </w:r>
      <w:r w:rsidR="00CB1AEE">
        <w:t> </w:t>
      </w:r>
      <w:r w:rsidRPr="008E0814">
        <w:t>którym mowa</w:t>
      </w:r>
      <w:r w:rsidR="00CB1AEE" w:rsidRPr="008E0814">
        <w:t xml:space="preserve"> w</w:t>
      </w:r>
      <w:r w:rsidR="00CB1AEE">
        <w:t> ust. </w:t>
      </w:r>
      <w:r w:rsidRPr="008E0814">
        <w:t>1, biorąc pod uwagę warunki techniczno</w:t>
      </w:r>
      <w:r w:rsidR="00CB1AEE">
        <w:softHyphen/>
      </w:r>
      <w:r w:rsidR="00CB1AEE">
        <w:noBreakHyphen/>
      </w:r>
      <w:r w:rsidRPr="008E0814">
        <w:t>organizacyjne niezbędne do zbierania</w:t>
      </w:r>
      <w:r w:rsidR="00CB1AEE" w:rsidRPr="008E0814">
        <w:t xml:space="preserve"> i</w:t>
      </w:r>
      <w:r w:rsidR="00CB1AEE">
        <w:t> </w:t>
      </w:r>
      <w:r w:rsidRPr="008E0814">
        <w:t>zarządzania danymi</w:t>
      </w:r>
      <w:r w:rsidR="00CB1AEE" w:rsidRPr="008E0814">
        <w:t xml:space="preserve"> w</w:t>
      </w:r>
      <w:r w:rsidR="00CB1AEE">
        <w:t> </w:t>
      </w:r>
      <w:r w:rsidRPr="008E0814">
        <w:t>zakresie WPR.</w:t>
      </w:r>
    </w:p>
    <w:p w:rsidR="008E0814" w:rsidRPr="008E0814" w:rsidRDefault="008E0814" w:rsidP="008E0814">
      <w:pPr>
        <w:pStyle w:val="USTustnpkodeksu"/>
      </w:pPr>
      <w:r w:rsidRPr="008E0814">
        <w:t>3. Instytut wskazany zgodnie</w:t>
      </w:r>
      <w:r w:rsidR="00CB1AEE" w:rsidRPr="008E0814">
        <w:t xml:space="preserve"> z</w:t>
      </w:r>
      <w:r w:rsidR="00CB1AEE">
        <w:t> ust. </w:t>
      </w:r>
      <w:r w:rsidR="00CB1AEE" w:rsidRPr="008E0814">
        <w:t>2</w:t>
      </w:r>
      <w:r w:rsidR="00CB1AEE">
        <w:t> </w:t>
      </w:r>
      <w:r w:rsidRPr="008E0814">
        <w:t>pełni rolę korespondenta krajowego,</w:t>
      </w:r>
      <w:r w:rsidR="00CB1AEE" w:rsidRPr="008E0814">
        <w:t xml:space="preserve"> o</w:t>
      </w:r>
      <w:r w:rsidR="00CB1AEE">
        <w:t> </w:t>
      </w:r>
      <w:r w:rsidRPr="008E0814">
        <w:t>którym mowa</w:t>
      </w:r>
      <w:r w:rsidR="00CB1AEE" w:rsidRPr="008E0814">
        <w:t xml:space="preserve"> w</w:t>
      </w:r>
      <w:r w:rsidR="00CB1AEE">
        <w:t> art. </w:t>
      </w:r>
      <w:r w:rsidRPr="008E0814">
        <w:t>2</w:t>
      </w:r>
      <w:r w:rsidR="00CB1AEE" w:rsidRPr="008E0814">
        <w:t>5</w:t>
      </w:r>
      <w:r w:rsidR="00CB1AEE">
        <w:t xml:space="preserve"> ust. </w:t>
      </w:r>
      <w:r w:rsidR="00CB1AEE" w:rsidRPr="008E0814">
        <w:t>4</w:t>
      </w:r>
      <w:r w:rsidR="00B83034">
        <w:t xml:space="preserve"> </w:t>
      </w:r>
      <w:r w:rsidRPr="008E0814">
        <w:t>rozporz</w:t>
      </w:r>
      <w:r w:rsidRPr="008E0814">
        <w:t>ą</w:t>
      </w:r>
      <w:r w:rsidRPr="008E0814">
        <w:t>dzenia</w:t>
      </w:r>
      <w:r w:rsidR="00CB1AEE">
        <w:t xml:space="preserve"> nr </w:t>
      </w:r>
      <w:r w:rsidRPr="008E0814">
        <w:t>1380/2013.</w:t>
      </w:r>
    </w:p>
    <w:p w:rsidR="008E0814" w:rsidRPr="008E0814" w:rsidRDefault="008E0814" w:rsidP="008E0814">
      <w:pPr>
        <w:pStyle w:val="USTustnpkodeksu"/>
      </w:pPr>
      <w:r w:rsidRPr="008E0814">
        <w:t>4. Programy,</w:t>
      </w:r>
      <w:r w:rsidR="00CB1AEE" w:rsidRPr="008E0814">
        <w:t xml:space="preserve"> o</w:t>
      </w:r>
      <w:r w:rsidR="00CB1AEE">
        <w:t> </w:t>
      </w:r>
      <w:r w:rsidRPr="008E0814">
        <w:t>których mowa</w:t>
      </w:r>
      <w:r w:rsidR="00CB1AEE" w:rsidRPr="008E0814">
        <w:t xml:space="preserve"> w</w:t>
      </w:r>
      <w:r w:rsidR="00CB1AEE">
        <w:t> ust. </w:t>
      </w:r>
      <w:r w:rsidRPr="008E0814">
        <w:t>1, są finansowane</w:t>
      </w:r>
      <w:r w:rsidR="00CB1AEE" w:rsidRPr="008E0814">
        <w:t xml:space="preserve"> z</w:t>
      </w:r>
      <w:r w:rsidR="00CB1AEE">
        <w:t> </w:t>
      </w:r>
      <w:r w:rsidRPr="008E0814">
        <w:t>budżetu państwa</w:t>
      </w:r>
      <w:r w:rsidR="00CB1AEE" w:rsidRPr="008E0814">
        <w:t xml:space="preserve"> w</w:t>
      </w:r>
      <w:r w:rsidR="00CB1AEE">
        <w:t> </w:t>
      </w:r>
      <w:r w:rsidRPr="008E0814">
        <w:t>formie dotacji celowej.</w:t>
      </w:r>
    </w:p>
    <w:p w:rsidR="008E0814" w:rsidRPr="008E0814" w:rsidRDefault="008E0814" w:rsidP="008E0814">
      <w:pPr>
        <w:pStyle w:val="ARTartustawynprozporzdzenia"/>
      </w:pPr>
      <w:r w:rsidRPr="00620739">
        <w:rPr>
          <w:rStyle w:val="Ppogrubienie"/>
        </w:rPr>
        <w:t>Art. 74.</w:t>
      </w:r>
      <w:r w:rsidRPr="008E0814">
        <w:t xml:space="preserve"> 1. Armator jest obowiązany do przyjęcia na pokład statku rybackiego obserwatora wyznaczonego przez i</w:t>
      </w:r>
      <w:r w:rsidRPr="008E0814">
        <w:t>n</w:t>
      </w:r>
      <w:r w:rsidRPr="008E0814">
        <w:t>stytut, wskazany zgodnie</w:t>
      </w:r>
      <w:r w:rsidR="00CB1AEE" w:rsidRPr="008E0814">
        <w:t xml:space="preserve"> z</w:t>
      </w:r>
      <w:r w:rsidR="00CB1AEE">
        <w:t> art. </w:t>
      </w:r>
      <w:r w:rsidRPr="008E0814">
        <w:t>7</w:t>
      </w:r>
      <w:r w:rsidR="00CB1AEE" w:rsidRPr="008E0814">
        <w:t>3</w:t>
      </w:r>
      <w:r w:rsidR="00CB1AEE">
        <w:t xml:space="preserve"> ust. </w:t>
      </w:r>
      <w:r w:rsidRPr="008E0814">
        <w:t>2, jeżeli obecność obserwatora nie spowoduje konieczności zmniejszenia liczby załogi tego statku.</w:t>
      </w:r>
    </w:p>
    <w:p w:rsidR="008E0814" w:rsidRPr="008E0814" w:rsidRDefault="008E0814" w:rsidP="008E0814">
      <w:pPr>
        <w:pStyle w:val="USTustnpkodeksu"/>
      </w:pPr>
      <w:r w:rsidRPr="008E0814">
        <w:t>2. Udokumentowane przez armatora,</w:t>
      </w:r>
      <w:r w:rsidR="00CB1AEE" w:rsidRPr="008E0814">
        <w:t xml:space="preserve"> o</w:t>
      </w:r>
      <w:r w:rsidR="00CB1AEE">
        <w:t> </w:t>
      </w:r>
      <w:r w:rsidRPr="008E0814">
        <w:t>którym mowa</w:t>
      </w:r>
      <w:r w:rsidR="00CB1AEE" w:rsidRPr="008E0814">
        <w:t xml:space="preserve"> w</w:t>
      </w:r>
      <w:r w:rsidR="00CB1AEE">
        <w:t> ust. </w:t>
      </w:r>
      <w:r w:rsidRPr="008E0814">
        <w:t>1, koszty pobytu obserwatora oraz koszty przeprow</w:t>
      </w:r>
      <w:r w:rsidRPr="008E0814">
        <w:t>a</w:t>
      </w:r>
      <w:r w:rsidRPr="008E0814">
        <w:t>dzonych przez niego czynności są pokrywane ze środków przeznaczonych na realizację programu krajowego.</w:t>
      </w:r>
    </w:p>
    <w:p w:rsidR="008E0814" w:rsidRPr="008E0814" w:rsidRDefault="008E0814" w:rsidP="008E0814">
      <w:pPr>
        <w:pStyle w:val="USTustnpkodeksu"/>
      </w:pPr>
      <w:r w:rsidRPr="008E0814">
        <w:t>3. Czynności związane</w:t>
      </w:r>
      <w:r w:rsidR="00CB1AEE" w:rsidRPr="008E0814">
        <w:t xml:space="preserve"> z</w:t>
      </w:r>
      <w:r w:rsidR="00CB1AEE">
        <w:t> </w:t>
      </w:r>
      <w:r w:rsidRPr="008E0814">
        <w:t>realizacją programu krajowego nie powinny przeszkadzać</w:t>
      </w:r>
      <w:r w:rsidR="00CB1AEE" w:rsidRPr="008E0814">
        <w:t xml:space="preserve"> w</w:t>
      </w:r>
      <w:r w:rsidR="00CB1AEE">
        <w:t> </w:t>
      </w:r>
      <w:r w:rsidRPr="008E0814">
        <w:t>eksploatacji statku rybackiego,</w:t>
      </w:r>
      <w:r w:rsidR="00CB1AEE" w:rsidRPr="008E0814">
        <w:t xml:space="preserve"> a</w:t>
      </w:r>
      <w:r w:rsidR="00CB1AEE">
        <w:t> </w:t>
      </w:r>
      <w:r w:rsidRPr="008E0814">
        <w:t>ewentualne utrudnienia powinny być uzgodnione</w:t>
      </w:r>
      <w:r w:rsidR="00CB1AEE" w:rsidRPr="008E0814">
        <w:t xml:space="preserve"> z</w:t>
      </w:r>
      <w:r w:rsidR="00CB1AEE">
        <w:t> </w:t>
      </w:r>
      <w:r w:rsidRPr="008E0814">
        <w:t>armatorem tego statku.</w:t>
      </w:r>
    </w:p>
    <w:p w:rsidR="008E0814" w:rsidRPr="008E0814" w:rsidRDefault="008E0814" w:rsidP="008E0814">
      <w:pPr>
        <w:pStyle w:val="USTustnpkodeksu"/>
      </w:pPr>
      <w:r w:rsidRPr="008E0814">
        <w:t>4. Instytut jest obowiązany, co najmniej 4</w:t>
      </w:r>
      <w:r w:rsidR="00CB1AEE" w:rsidRPr="008E0814">
        <w:t>8</w:t>
      </w:r>
      <w:r w:rsidR="00CB1AEE">
        <w:t> </w:t>
      </w:r>
      <w:r w:rsidRPr="008E0814">
        <w:t>godzin przed zamierzonym terminem wysłania obserwatora, zgłosić ten zamiar armatorowi statku rybackiego, na którym jest planowane przeprowadzenie czynności związanych</w:t>
      </w:r>
      <w:r w:rsidR="00CB1AEE" w:rsidRPr="008E0814">
        <w:t xml:space="preserve"> z</w:t>
      </w:r>
      <w:r w:rsidR="00CB1AEE">
        <w:t> </w:t>
      </w:r>
      <w:r w:rsidRPr="008E0814">
        <w:t>realizacją pr</w:t>
      </w:r>
      <w:r w:rsidRPr="008E0814">
        <w:t>o</w:t>
      </w:r>
      <w:r w:rsidRPr="008E0814">
        <w:t>gramu krajowego.</w:t>
      </w:r>
    </w:p>
    <w:p w:rsidR="008E0814" w:rsidRPr="008E0814" w:rsidRDefault="008E0814" w:rsidP="008E0814">
      <w:pPr>
        <w:pStyle w:val="USTustnpkodeksu"/>
      </w:pPr>
      <w:r w:rsidRPr="008E0814">
        <w:t>5. Jeżeli wynika to ze specyfikacji prowadzonych czynności, instytut, wskazany zgodnie</w:t>
      </w:r>
      <w:r w:rsidR="00CB1AEE" w:rsidRPr="008E0814">
        <w:t xml:space="preserve"> z</w:t>
      </w:r>
      <w:r w:rsidR="00CB1AEE">
        <w:t> art. </w:t>
      </w:r>
      <w:r w:rsidRPr="008E0814">
        <w:t>7</w:t>
      </w:r>
      <w:r w:rsidR="00CB1AEE" w:rsidRPr="008E0814">
        <w:t>3</w:t>
      </w:r>
      <w:r w:rsidR="00CB1AEE">
        <w:t xml:space="preserve"> ust. </w:t>
      </w:r>
      <w:r w:rsidRPr="008E0814">
        <w:t>2, może w</w:t>
      </w:r>
      <w:r w:rsidRPr="008E0814">
        <w:t>y</w:t>
      </w:r>
      <w:r w:rsidRPr="008E0814">
        <w:t>znaczyć więcej niż jednego obserwatora.</w:t>
      </w:r>
    </w:p>
    <w:p w:rsidR="008E0814" w:rsidRPr="008E0814" w:rsidRDefault="008E0814" w:rsidP="008E0814">
      <w:pPr>
        <w:pStyle w:val="USTustnpkodeksu"/>
      </w:pPr>
      <w:r w:rsidRPr="008E0814">
        <w:t>6.</w:t>
      </w:r>
      <w:r w:rsidR="00CB1AEE" w:rsidRPr="008E0814">
        <w:t xml:space="preserve"> W</w:t>
      </w:r>
      <w:r w:rsidR="00CB1AEE">
        <w:t> </w:t>
      </w:r>
      <w:r w:rsidRPr="008E0814">
        <w:t>przypadku niewyznaczenia obserwatora przez instytut, wskazany zgodnie</w:t>
      </w:r>
      <w:r w:rsidR="00CB1AEE" w:rsidRPr="008E0814">
        <w:t xml:space="preserve"> z</w:t>
      </w:r>
      <w:r w:rsidR="00CB1AEE">
        <w:t> art. </w:t>
      </w:r>
      <w:r w:rsidRPr="008E0814">
        <w:t>7</w:t>
      </w:r>
      <w:r w:rsidR="00CB1AEE" w:rsidRPr="008E0814">
        <w:t>3</w:t>
      </w:r>
      <w:r w:rsidR="00CB1AEE">
        <w:t xml:space="preserve"> ust. </w:t>
      </w:r>
      <w:r w:rsidRPr="008E0814">
        <w:t>2, na statku rybackim i</w:t>
      </w:r>
      <w:r w:rsidRPr="008E0814">
        <w:t>n</w:t>
      </w:r>
      <w:r w:rsidRPr="008E0814">
        <w:t>stytut instaluje kamery na czas,</w:t>
      </w:r>
      <w:r w:rsidR="00CB1AEE" w:rsidRPr="008E0814">
        <w:t xml:space="preserve"> w</w:t>
      </w:r>
      <w:r w:rsidR="00CB1AEE">
        <w:t> </w:t>
      </w:r>
      <w:r w:rsidRPr="008E0814">
        <w:t>którym jest planowane przeprowadzenie czynności związanych</w:t>
      </w:r>
      <w:r w:rsidR="00CB1AEE" w:rsidRPr="008E0814">
        <w:t xml:space="preserve"> z</w:t>
      </w:r>
      <w:r w:rsidR="00CB1AEE">
        <w:t> </w:t>
      </w:r>
      <w:r w:rsidRPr="008E0814">
        <w:t>realizacją programu krajowego.</w:t>
      </w:r>
    </w:p>
    <w:p w:rsidR="008E0814" w:rsidRPr="008E0814" w:rsidRDefault="008E0814" w:rsidP="008E0814">
      <w:pPr>
        <w:pStyle w:val="USTustnpkodeksu"/>
      </w:pPr>
      <w:r w:rsidRPr="008E0814">
        <w:t>7. Koszty zakupu kamer,</w:t>
      </w:r>
      <w:r w:rsidR="00CB1AEE" w:rsidRPr="008E0814">
        <w:t xml:space="preserve"> o</w:t>
      </w:r>
      <w:r w:rsidR="00CB1AEE">
        <w:t> </w:t>
      </w:r>
      <w:r w:rsidRPr="008E0814">
        <w:t>których mowa</w:t>
      </w:r>
      <w:r w:rsidR="00CB1AEE" w:rsidRPr="008E0814">
        <w:t xml:space="preserve"> w</w:t>
      </w:r>
      <w:r w:rsidR="00CB1AEE">
        <w:t> ust. </w:t>
      </w:r>
      <w:r w:rsidRPr="008E0814">
        <w:t>6, ich montażu na statku rybackim oraz obsługi są pokrywane ze środków przeznaczonych na realizację programu krajowego.</w:t>
      </w:r>
    </w:p>
    <w:p w:rsidR="008E0814" w:rsidRPr="008E0814" w:rsidRDefault="008E0814" w:rsidP="008E0814">
      <w:pPr>
        <w:pStyle w:val="ROZDZODDZOZNoznaczenierozdziauluboddziau"/>
      </w:pPr>
      <w:r w:rsidRPr="008E0814">
        <w:t>Rozdział 8</w:t>
      </w:r>
    </w:p>
    <w:p w:rsidR="008E0814" w:rsidRPr="008E0814" w:rsidRDefault="008E0814" w:rsidP="00620739">
      <w:pPr>
        <w:pStyle w:val="ROZDZODDZPRZEDMprzedmiotregulacjirozdziauluboddziau"/>
      </w:pPr>
      <w:r w:rsidRPr="008E0814">
        <w:t>System zapobiegania nielegalnym, nieraportowanym</w:t>
      </w:r>
      <w:r w:rsidR="00CB1AEE" w:rsidRPr="008E0814">
        <w:t xml:space="preserve"> i</w:t>
      </w:r>
      <w:r w:rsidR="00CB1AEE">
        <w:t> </w:t>
      </w:r>
      <w:r w:rsidRPr="008E0814">
        <w:t>nieuregulowanym połowom oraz ich powstrzymywania</w:t>
      </w:r>
      <w:r w:rsidR="00CB1AEE" w:rsidRPr="008E0814">
        <w:t xml:space="preserve"> i</w:t>
      </w:r>
      <w:r w:rsidR="00CB1AEE">
        <w:t> </w:t>
      </w:r>
      <w:r w:rsidRPr="008E0814">
        <w:t>eliminowania</w:t>
      </w:r>
    </w:p>
    <w:p w:rsidR="008E0814" w:rsidRPr="008E0814" w:rsidRDefault="008E0814" w:rsidP="00620739">
      <w:pPr>
        <w:pStyle w:val="ARTartustawynprozporzdzenia"/>
        <w:keepNext/>
      </w:pPr>
      <w:r w:rsidRPr="00620739">
        <w:rPr>
          <w:rStyle w:val="Ppogrubienie"/>
        </w:rPr>
        <w:t>Art. 75.</w:t>
      </w:r>
      <w:r w:rsidRPr="008E0814">
        <w:t xml:space="preserve"> Okręgowy inspektor rybołówstwa morskiego jest właściwy</w:t>
      </w:r>
      <w:r w:rsidR="00CB1AEE" w:rsidRPr="008E0814">
        <w:t xml:space="preserve"> w</w:t>
      </w:r>
      <w:r w:rsidR="00CB1AEE">
        <w:t> </w:t>
      </w:r>
      <w:r w:rsidRPr="008E0814">
        <w:t>sprawach wyrażania zgody na:</w:t>
      </w:r>
    </w:p>
    <w:p w:rsidR="008E0814" w:rsidRPr="008E0814" w:rsidRDefault="008E0814" w:rsidP="00620739">
      <w:pPr>
        <w:pStyle w:val="PKTpunkt"/>
        <w:keepNext/>
      </w:pPr>
      <w:r w:rsidRPr="008E0814">
        <w:t>1)</w:t>
      </w:r>
      <w:r w:rsidRPr="008E0814">
        <w:tab/>
        <w:t>wejście do portu wyznaczonego do prowadzenia operacji wyładunku lub przeładunku produktów rybołówstwa</w:t>
      </w:r>
      <w:r w:rsidR="00CB1AEE" w:rsidRPr="008E0814">
        <w:t xml:space="preserve"> i</w:t>
      </w:r>
      <w:r w:rsidR="00CB1AEE">
        <w:t> </w:t>
      </w:r>
      <w:r w:rsidRPr="008E0814">
        <w:t>świadczenia usług portowych statku rybackiego:</w:t>
      </w:r>
    </w:p>
    <w:p w:rsidR="008E0814" w:rsidRPr="008E0814" w:rsidRDefault="008E0814" w:rsidP="008E0814">
      <w:pPr>
        <w:pStyle w:val="LITlitera"/>
      </w:pPr>
      <w:r w:rsidRPr="008E0814">
        <w:t>a)</w:t>
      </w:r>
      <w:r w:rsidRPr="008E0814">
        <w:tab/>
        <w:t>o obcej przynależności innej niż przynależność do państwa członkowskiego Unii Europejskiej oraz</w:t>
      </w:r>
    </w:p>
    <w:p w:rsidR="008E0814" w:rsidRPr="008E0814" w:rsidRDefault="008E0814" w:rsidP="008E0814">
      <w:pPr>
        <w:pStyle w:val="LITlitera"/>
      </w:pPr>
      <w:r w:rsidRPr="008E0814">
        <w:t>b)</w:t>
      </w:r>
      <w:r w:rsidRPr="008E0814">
        <w:tab/>
        <w:t>znajdującego się we wspólnotowym wykazie statków prowadzących połowy nielegalne, nieraportowane</w:t>
      </w:r>
      <w:r w:rsidR="00CB1AEE" w:rsidRPr="008E0814">
        <w:t xml:space="preserve"> i</w:t>
      </w:r>
      <w:r w:rsidR="00CB1AEE">
        <w:t> </w:t>
      </w:r>
      <w:r w:rsidRPr="008E0814">
        <w:t>nieuregulowane,</w:t>
      </w:r>
      <w:r w:rsidR="00CB1AEE" w:rsidRPr="008E0814">
        <w:t xml:space="preserve"> o</w:t>
      </w:r>
      <w:r w:rsidR="00CB1AEE">
        <w:t> </w:t>
      </w:r>
      <w:r w:rsidRPr="008E0814">
        <w:t>którym mowa</w:t>
      </w:r>
      <w:r w:rsidR="00CB1AEE" w:rsidRPr="008E0814">
        <w:t xml:space="preserve"> w</w:t>
      </w:r>
      <w:r w:rsidR="00CB1AEE">
        <w:t> art. </w:t>
      </w:r>
      <w:r w:rsidRPr="008E0814">
        <w:t>2</w:t>
      </w:r>
      <w:r w:rsidR="00CB1AEE" w:rsidRPr="008E0814">
        <w:t>7</w:t>
      </w:r>
      <w:r w:rsidR="00CB1AEE">
        <w:t xml:space="preserve"> ust. </w:t>
      </w:r>
      <w:r w:rsidR="00CB1AEE" w:rsidRPr="008E0814">
        <w:t>1</w:t>
      </w:r>
      <w:r w:rsidR="00CB1AEE">
        <w:t> </w:t>
      </w:r>
      <w:r w:rsidRPr="008E0814">
        <w:t>rozporządzenia</w:t>
      </w:r>
      <w:r w:rsidR="00CB1AEE">
        <w:t xml:space="preserve"> nr </w:t>
      </w:r>
      <w:r w:rsidRPr="008E0814">
        <w:t xml:space="preserve">1005/2008, zwanego dalej </w:t>
      </w:r>
      <w:r w:rsidR="00620739">
        <w:t>„</w:t>
      </w:r>
      <w:r w:rsidRPr="008E0814">
        <w:t>statkiem NNN</w:t>
      </w:r>
      <w:r w:rsidR="00620739">
        <w:t>”</w:t>
      </w:r>
      <w:r w:rsidRPr="008E0814">
        <w:t>;</w:t>
      </w:r>
    </w:p>
    <w:p w:rsidR="008E0814" w:rsidRPr="008E0814" w:rsidRDefault="008E0814" w:rsidP="008E0814">
      <w:pPr>
        <w:pStyle w:val="PKTpunkt"/>
      </w:pPr>
      <w:r w:rsidRPr="008E0814">
        <w:t>2)</w:t>
      </w:r>
      <w:r w:rsidRPr="008E0814">
        <w:tab/>
        <w:t>zaopatrywanie</w:t>
      </w:r>
      <w:r w:rsidR="00CB1AEE" w:rsidRPr="008E0814">
        <w:t xml:space="preserve"> w</w:t>
      </w:r>
      <w:r w:rsidR="00CB1AEE">
        <w:t> </w:t>
      </w:r>
      <w:r w:rsidRPr="008E0814">
        <w:t>prowiant</w:t>
      </w:r>
      <w:r w:rsidR="00CB1AEE" w:rsidRPr="008E0814">
        <w:t xml:space="preserve"> i</w:t>
      </w:r>
      <w:r w:rsidR="00CB1AEE">
        <w:t> </w:t>
      </w:r>
      <w:r w:rsidR="00CB1AEE" w:rsidRPr="008E0814">
        <w:t>w</w:t>
      </w:r>
      <w:r w:rsidR="00CB1AEE">
        <w:t> </w:t>
      </w:r>
      <w:r w:rsidRPr="008E0814">
        <w:t>paliwo oraz świadczenia innych usług na rzecz statku rybackiego</w:t>
      </w:r>
      <w:r w:rsidR="00CB1AEE" w:rsidRPr="008E0814">
        <w:t xml:space="preserve"> o</w:t>
      </w:r>
      <w:r w:rsidR="00CB1AEE">
        <w:t> </w:t>
      </w:r>
      <w:r w:rsidRPr="008E0814">
        <w:t>obcej przynależn</w:t>
      </w:r>
      <w:r w:rsidRPr="008E0814">
        <w:t>o</w:t>
      </w:r>
      <w:r w:rsidRPr="008E0814">
        <w:t>ści innej niż przynależność do państwa członkowskiego Unii Europejskiej oraz statku NNN;</w:t>
      </w:r>
    </w:p>
    <w:p w:rsidR="008E0814" w:rsidRPr="008E0814" w:rsidRDefault="008E0814" w:rsidP="008E0814">
      <w:pPr>
        <w:pStyle w:val="PKTpunkt"/>
      </w:pPr>
      <w:r w:rsidRPr="008E0814">
        <w:t>3)</w:t>
      </w:r>
      <w:r w:rsidRPr="008E0814">
        <w:tab/>
        <w:t>wymianę załogi statku rybackiego</w:t>
      </w:r>
      <w:r w:rsidR="00CB1AEE" w:rsidRPr="008E0814">
        <w:t xml:space="preserve"> o</w:t>
      </w:r>
      <w:r w:rsidR="00CB1AEE">
        <w:t> </w:t>
      </w:r>
      <w:r w:rsidRPr="008E0814">
        <w:t>obcej przynależności innej niż przynależność do państwa członkowskiego Unii Europejskiej oraz statku NNN;</w:t>
      </w:r>
    </w:p>
    <w:p w:rsidR="008E0814" w:rsidRPr="008E0814" w:rsidRDefault="008E0814" w:rsidP="008E0814">
      <w:pPr>
        <w:pStyle w:val="PKTpunkt"/>
      </w:pPr>
      <w:r w:rsidRPr="008E0814">
        <w:t>4)</w:t>
      </w:r>
      <w:r w:rsidRPr="008E0814">
        <w:tab/>
        <w:t>wejście do portu statku NNN</w:t>
      </w:r>
      <w:r w:rsidR="00CB1AEE" w:rsidRPr="008E0814">
        <w:t xml:space="preserve"> w</w:t>
      </w:r>
      <w:r w:rsidR="00CB1AEE">
        <w:t> </w:t>
      </w:r>
      <w:r w:rsidRPr="008E0814">
        <w:t>przypadku,</w:t>
      </w:r>
      <w:r w:rsidR="00CB1AEE" w:rsidRPr="008E0814">
        <w:t xml:space="preserve"> o</w:t>
      </w:r>
      <w:r w:rsidR="00CB1AEE">
        <w:t> </w:t>
      </w:r>
      <w:r w:rsidRPr="008E0814">
        <w:t>którym mowa</w:t>
      </w:r>
      <w:r w:rsidR="00CB1AEE" w:rsidRPr="008E0814">
        <w:t xml:space="preserve"> w</w:t>
      </w:r>
      <w:r w:rsidR="00CB1AEE">
        <w:t> art. </w:t>
      </w:r>
      <w:r w:rsidRPr="008E0814">
        <w:t>3</w:t>
      </w:r>
      <w:r w:rsidR="00CB1AEE" w:rsidRPr="008E0814">
        <w:t>7</w:t>
      </w:r>
      <w:r w:rsidR="00CB1AEE">
        <w:t xml:space="preserve"> pkt </w:t>
      </w:r>
      <w:r w:rsidRPr="008E0814">
        <w:t>1</w:t>
      </w:r>
      <w:r w:rsidR="00CB1AEE" w:rsidRPr="008E0814">
        <w:t>1</w:t>
      </w:r>
      <w:r w:rsidR="00CB1AEE">
        <w:t> </w:t>
      </w:r>
      <w:r w:rsidRPr="008E0814">
        <w:t>rozporządzenia</w:t>
      </w:r>
      <w:r w:rsidR="00CB1AEE">
        <w:t xml:space="preserve"> nr </w:t>
      </w:r>
      <w:r w:rsidRPr="008E0814">
        <w:t>1005/2008.</w:t>
      </w:r>
    </w:p>
    <w:p w:rsidR="008E0814" w:rsidRPr="008E0814" w:rsidRDefault="008E0814" w:rsidP="008E0814">
      <w:pPr>
        <w:pStyle w:val="ARTartustawynprozporzdzenia"/>
      </w:pPr>
      <w:r w:rsidRPr="00620739">
        <w:rPr>
          <w:rStyle w:val="Ppogrubienie"/>
        </w:rPr>
        <w:lastRenderedPageBreak/>
        <w:t>Art. 76.</w:t>
      </w:r>
      <w:r w:rsidRPr="008E0814">
        <w:t xml:space="preserve"> 1. Minister właściwy do spraw rybołówstwa wyznacza,</w:t>
      </w:r>
      <w:r w:rsidR="00CB1AEE" w:rsidRPr="008E0814">
        <w:t xml:space="preserve"> w</w:t>
      </w:r>
      <w:r w:rsidR="00CB1AEE">
        <w:t> </w:t>
      </w:r>
      <w:r w:rsidRPr="008E0814">
        <w:t>drodze rozporządzenia, porty do prowadzenia op</w:t>
      </w:r>
      <w:r w:rsidRPr="008E0814">
        <w:t>e</w:t>
      </w:r>
      <w:r w:rsidRPr="008E0814">
        <w:t>racji wyładunku lub przeładunku produktów rybołówstwa</w:t>
      </w:r>
      <w:r w:rsidR="00CB1AEE" w:rsidRPr="008E0814">
        <w:t xml:space="preserve"> i</w:t>
      </w:r>
      <w:r w:rsidR="00CB1AEE">
        <w:t> </w:t>
      </w:r>
      <w:r w:rsidRPr="008E0814">
        <w:t>świadczenia usług portowych,</w:t>
      </w:r>
      <w:r w:rsidR="00CB1AEE" w:rsidRPr="008E0814">
        <w:t xml:space="preserve"> o</w:t>
      </w:r>
      <w:r w:rsidR="00CB1AEE">
        <w:t> </w:t>
      </w:r>
      <w:r w:rsidRPr="008E0814">
        <w:t>których mowa</w:t>
      </w:r>
      <w:r w:rsidR="00CB1AEE" w:rsidRPr="008E0814">
        <w:t xml:space="preserve"> w</w:t>
      </w:r>
      <w:r w:rsidR="00CB1AEE">
        <w:t> art. </w:t>
      </w:r>
      <w:r w:rsidR="00CB1AEE" w:rsidRPr="008E0814">
        <w:t>5</w:t>
      </w:r>
      <w:r w:rsidR="00CB1AEE">
        <w:t xml:space="preserve"> ust. </w:t>
      </w:r>
      <w:r w:rsidR="00CB1AEE" w:rsidRPr="008E0814">
        <w:t>1</w:t>
      </w:r>
      <w:r w:rsidR="00CB1AEE">
        <w:t> </w:t>
      </w:r>
      <w:r w:rsidRPr="008E0814">
        <w:t>rozporządzenia</w:t>
      </w:r>
      <w:r w:rsidR="00CB1AEE">
        <w:t xml:space="preserve"> nr </w:t>
      </w:r>
      <w:r w:rsidRPr="008E0814">
        <w:t>1005/2008, mając na względzie zapewnienie sprawnej kontroli produktów rybołówstwa oraz prawidłowe wykonanie przepisów Unii Europejskiej dotyczących kontroli produktów rybołówstwa.</w:t>
      </w:r>
    </w:p>
    <w:p w:rsidR="008E0814" w:rsidRPr="008E0814" w:rsidRDefault="008E0814" w:rsidP="008E0814">
      <w:pPr>
        <w:pStyle w:val="USTustnpkodeksu"/>
      </w:pPr>
      <w:r w:rsidRPr="008E0814">
        <w:t>2. Minister właściwy do spraw rybołówstwa przekazuje Komisji Europejskiej wykaz portów wyznaczonych zgodnie</w:t>
      </w:r>
      <w:r w:rsidR="00CB1AEE" w:rsidRPr="008E0814">
        <w:t xml:space="preserve"> z</w:t>
      </w:r>
      <w:r w:rsidR="00CB1AEE">
        <w:t> ust. </w:t>
      </w:r>
      <w:r w:rsidR="00CB1AEE" w:rsidRPr="008E0814">
        <w:t>1</w:t>
      </w:r>
      <w:r w:rsidR="00CB1AEE">
        <w:t xml:space="preserve"> oraz</w:t>
      </w:r>
      <w:r w:rsidRPr="008E0814">
        <w:t xml:space="preserve"> jego aktualizacje.</w:t>
      </w:r>
    </w:p>
    <w:p w:rsidR="008E0814" w:rsidRPr="008E0814" w:rsidRDefault="008E0814" w:rsidP="008E0814">
      <w:pPr>
        <w:pStyle w:val="ARTartustawynprozporzdzenia"/>
        <w:rPr>
          <w:rStyle w:val="Ppogrubienie"/>
        </w:rPr>
      </w:pPr>
      <w:r w:rsidRPr="00620739">
        <w:rPr>
          <w:rStyle w:val="Ppogrubienie"/>
        </w:rPr>
        <w:t>Art. 77.</w:t>
      </w:r>
      <w:r w:rsidRPr="008E0814">
        <w:rPr>
          <w:rStyle w:val="Ppogrubienie"/>
        </w:rPr>
        <w:t xml:space="preserve"> </w:t>
      </w:r>
      <w:r w:rsidRPr="008E0814">
        <w:t>1. Kapitan portu informuje niezwłocznie okręgowego inspektora rybołówstwa morskiego</w:t>
      </w:r>
      <w:r w:rsidR="00CB1AEE" w:rsidRPr="008E0814">
        <w:t xml:space="preserve"> o</w:t>
      </w:r>
      <w:r w:rsidR="00CB1AEE">
        <w:t> </w:t>
      </w:r>
      <w:r w:rsidRPr="008E0814">
        <w:t>otrzymanym zgłoszeniu zamiaru wejścia do portu statku NNN.</w:t>
      </w:r>
    </w:p>
    <w:p w:rsidR="008E0814" w:rsidRPr="008E0814" w:rsidRDefault="008E0814" w:rsidP="00620739">
      <w:pPr>
        <w:pStyle w:val="USTustnpkodeksu"/>
        <w:keepNext/>
      </w:pPr>
      <w:r w:rsidRPr="008E0814">
        <w:t>2. Okręgowy inspektor rybołówstwa morskiego odmawia udzielenia zgody na wejście do portu lub korzystanie</w:t>
      </w:r>
      <w:r w:rsidR="00CB1AEE" w:rsidRPr="008E0814">
        <w:t xml:space="preserve"> z</w:t>
      </w:r>
      <w:r w:rsidR="00CB1AEE">
        <w:t> </w:t>
      </w:r>
      <w:r w:rsidRPr="008E0814">
        <w:t>usług portowych, prowadzenie operacji wyładunku lub przeładunku, lub zaopatrywanie</w:t>
      </w:r>
      <w:r w:rsidR="00CB1AEE" w:rsidRPr="008E0814">
        <w:t xml:space="preserve"> w</w:t>
      </w:r>
      <w:r w:rsidR="00CB1AEE">
        <w:t> </w:t>
      </w:r>
      <w:r w:rsidRPr="008E0814">
        <w:t>prowiant</w:t>
      </w:r>
      <w:r w:rsidR="00CB1AEE" w:rsidRPr="008E0814">
        <w:t xml:space="preserve"> i</w:t>
      </w:r>
      <w:r w:rsidR="00CB1AEE">
        <w:t> </w:t>
      </w:r>
      <w:r w:rsidR="00CB1AEE" w:rsidRPr="008E0814">
        <w:t>w</w:t>
      </w:r>
      <w:r w:rsidR="00CB1AEE">
        <w:t> </w:t>
      </w:r>
      <w:r w:rsidRPr="008E0814">
        <w:t>paliwo oraz świadczenie innych usług na rzecz statku rybackiego lub wymianę załogi:</w:t>
      </w:r>
    </w:p>
    <w:p w:rsidR="008E0814" w:rsidRPr="008E0814" w:rsidRDefault="008E0814" w:rsidP="008E0814">
      <w:pPr>
        <w:pStyle w:val="PKTpunkt"/>
      </w:pPr>
      <w:r w:rsidRPr="008E0814">
        <w:t>1)</w:t>
      </w:r>
      <w:r w:rsidRPr="008E0814">
        <w:tab/>
        <w:t>statkom NNN</w:t>
      </w:r>
      <w:r w:rsidR="00CB1AEE" w:rsidRPr="008E0814">
        <w:t xml:space="preserve"> o</w:t>
      </w:r>
      <w:r w:rsidR="00CB1AEE">
        <w:t> </w:t>
      </w:r>
      <w:r w:rsidRPr="008E0814">
        <w:t>polskiej przynależności – jeżeli portem wejścia nie jest port macierzysty tego statku;</w:t>
      </w:r>
    </w:p>
    <w:p w:rsidR="008E0814" w:rsidRPr="008E0814" w:rsidRDefault="008E0814" w:rsidP="008E0814">
      <w:pPr>
        <w:pStyle w:val="PKTpunkt"/>
      </w:pPr>
      <w:r w:rsidRPr="008E0814">
        <w:t>2)</w:t>
      </w:r>
      <w:r w:rsidRPr="008E0814">
        <w:tab/>
        <w:t>statkom NNN innym niż statki NNN,</w:t>
      </w:r>
      <w:r w:rsidR="00CB1AEE" w:rsidRPr="008E0814">
        <w:t xml:space="preserve"> o</w:t>
      </w:r>
      <w:r w:rsidR="00CB1AEE">
        <w:t> </w:t>
      </w:r>
      <w:r w:rsidRPr="008E0814">
        <w:t>których mowa</w:t>
      </w:r>
      <w:r w:rsidR="00CB1AEE" w:rsidRPr="008E0814">
        <w:t xml:space="preserve"> w</w:t>
      </w:r>
      <w:r w:rsidR="00CB1AEE">
        <w:t> pkt </w:t>
      </w:r>
      <w:r w:rsidRPr="008E0814">
        <w:t>1;</w:t>
      </w:r>
    </w:p>
    <w:p w:rsidR="008E0814" w:rsidRPr="008E0814" w:rsidRDefault="008E0814" w:rsidP="008E0814">
      <w:pPr>
        <w:pStyle w:val="PKTpunkt"/>
      </w:pPr>
      <w:r w:rsidRPr="008E0814">
        <w:t>3)</w:t>
      </w:r>
      <w:r w:rsidRPr="008E0814">
        <w:tab/>
        <w:t>statkowi rybackiemu</w:t>
      </w:r>
      <w:r w:rsidR="00CB1AEE" w:rsidRPr="008E0814">
        <w:t xml:space="preserve"> o</w:t>
      </w:r>
      <w:r w:rsidR="00CB1AEE">
        <w:t> </w:t>
      </w:r>
      <w:r w:rsidRPr="008E0814">
        <w:t>obcej przynależności innej niż przynależność do państwa członkowskiego Unii Europejskiej – jeżeli portem wejścia nie jest port wyznaczony do prowadzenia operacji wyładunku lub przeładunku produktów ryb</w:t>
      </w:r>
      <w:r w:rsidRPr="008E0814">
        <w:t>o</w:t>
      </w:r>
      <w:r w:rsidRPr="008E0814">
        <w:t>łówstwa</w:t>
      </w:r>
      <w:r w:rsidR="00CB1AEE" w:rsidRPr="008E0814">
        <w:t xml:space="preserve"> i</w:t>
      </w:r>
      <w:r w:rsidR="00CB1AEE">
        <w:t> </w:t>
      </w:r>
      <w:r w:rsidRPr="008E0814">
        <w:t>świadczenia usług portowych.</w:t>
      </w:r>
    </w:p>
    <w:p w:rsidR="008E0814" w:rsidRPr="008E0814" w:rsidRDefault="008E0814" w:rsidP="008E0814">
      <w:pPr>
        <w:pStyle w:val="USTustnpkodeksu"/>
      </w:pPr>
      <w:r w:rsidRPr="008E0814">
        <w:t>3. Przepisu</w:t>
      </w:r>
      <w:r w:rsidR="00CB1AEE">
        <w:t xml:space="preserve"> ust. </w:t>
      </w:r>
      <w:r w:rsidR="00CB1AEE" w:rsidRPr="008E0814">
        <w:t>2</w:t>
      </w:r>
      <w:r w:rsidR="00CB1AEE">
        <w:t> </w:t>
      </w:r>
      <w:r w:rsidRPr="008E0814">
        <w:t>nie stosuje się</w:t>
      </w:r>
      <w:r w:rsidR="00CB1AEE" w:rsidRPr="008E0814">
        <w:t xml:space="preserve"> w</w:t>
      </w:r>
      <w:r w:rsidR="00CB1AEE">
        <w:t> </w:t>
      </w:r>
      <w:r w:rsidRPr="008E0814">
        <w:t>przypadku wystąpienia siły wyższej lub jeżeli statek rybacki znajduje się</w:t>
      </w:r>
      <w:r w:rsidR="00CB1AEE" w:rsidRPr="008E0814">
        <w:t xml:space="preserve"> w</w:t>
      </w:r>
      <w:r w:rsidR="00CB1AEE">
        <w:t> </w:t>
      </w:r>
      <w:r w:rsidRPr="008E0814">
        <w:t>niebezpieczeństwie oraz</w:t>
      </w:r>
      <w:r w:rsidR="00CB1AEE" w:rsidRPr="008E0814">
        <w:t xml:space="preserve"> w</w:t>
      </w:r>
      <w:r w:rsidR="00CB1AEE">
        <w:t> </w:t>
      </w:r>
      <w:r w:rsidRPr="008E0814">
        <w:t>przypadku,</w:t>
      </w:r>
      <w:r w:rsidR="00CB1AEE" w:rsidRPr="008E0814">
        <w:t xml:space="preserve"> o</w:t>
      </w:r>
      <w:r w:rsidR="00CB1AEE">
        <w:t> </w:t>
      </w:r>
      <w:r w:rsidRPr="008E0814">
        <w:t>którym mowa</w:t>
      </w:r>
      <w:r w:rsidR="00CB1AEE" w:rsidRPr="008E0814">
        <w:t xml:space="preserve"> w</w:t>
      </w:r>
      <w:r w:rsidR="00CB1AEE">
        <w:t> art. </w:t>
      </w:r>
      <w:r w:rsidRPr="008E0814">
        <w:t>3</w:t>
      </w:r>
      <w:r w:rsidR="00CB1AEE" w:rsidRPr="008E0814">
        <w:t>7</w:t>
      </w:r>
      <w:r w:rsidR="00CB1AEE">
        <w:t xml:space="preserve"> pkt </w:t>
      </w:r>
      <w:r w:rsidRPr="008E0814">
        <w:t>1</w:t>
      </w:r>
      <w:r w:rsidR="00CB1AEE" w:rsidRPr="008E0814">
        <w:t>1</w:t>
      </w:r>
      <w:r w:rsidR="00CB1AEE">
        <w:t> </w:t>
      </w:r>
      <w:r w:rsidRPr="008E0814">
        <w:t>rozporządzenia</w:t>
      </w:r>
      <w:r w:rsidR="00CB1AEE">
        <w:t xml:space="preserve"> nr </w:t>
      </w:r>
      <w:r w:rsidRPr="008E0814">
        <w:t>1005/2008.</w:t>
      </w:r>
    </w:p>
    <w:p w:rsidR="008E0814" w:rsidRPr="008E0814" w:rsidRDefault="008E0814" w:rsidP="008E0814">
      <w:pPr>
        <w:pStyle w:val="USTustnpkodeksu"/>
      </w:pPr>
      <w:r w:rsidRPr="008E0814">
        <w:t>4. Okręgowy inspektor rybołówstwa morskiego niezwłocznie informuje kapitana portu oraz kapitana statku ryba</w:t>
      </w:r>
      <w:r w:rsidRPr="008E0814">
        <w:t>c</w:t>
      </w:r>
      <w:r w:rsidRPr="008E0814">
        <w:t>kiego</w:t>
      </w:r>
      <w:r w:rsidR="00CB1AEE" w:rsidRPr="008E0814">
        <w:t xml:space="preserve"> o</w:t>
      </w:r>
      <w:r w:rsidR="00CB1AEE">
        <w:t> </w:t>
      </w:r>
      <w:r w:rsidRPr="008E0814">
        <w:t>odmowie udzielenia zgody,</w:t>
      </w:r>
      <w:r w:rsidR="00CB1AEE" w:rsidRPr="008E0814">
        <w:t xml:space="preserve"> o</w:t>
      </w:r>
      <w:r w:rsidR="00CB1AEE">
        <w:t> </w:t>
      </w:r>
      <w:r w:rsidRPr="008E0814">
        <w:t>której mowa</w:t>
      </w:r>
      <w:r w:rsidR="00CB1AEE" w:rsidRPr="008E0814">
        <w:t xml:space="preserve"> w</w:t>
      </w:r>
      <w:r w:rsidR="00CB1AEE">
        <w:t> ust. </w:t>
      </w:r>
      <w:r w:rsidRPr="008E0814">
        <w:t>2.</w:t>
      </w:r>
    </w:p>
    <w:p w:rsidR="008E0814" w:rsidRPr="008E0814" w:rsidRDefault="008E0814" w:rsidP="008E0814">
      <w:pPr>
        <w:pStyle w:val="ARTartustawynprozporzdzenia"/>
      </w:pPr>
      <w:r w:rsidRPr="00620739">
        <w:rPr>
          <w:rStyle w:val="Ppogrubienie"/>
        </w:rPr>
        <w:t>Art. 78.</w:t>
      </w:r>
      <w:r w:rsidRPr="008E0814">
        <w:t xml:space="preserve"> 1. Okręgowy inspektor rybołówstwa morskiego niezwłocznie informuje granicznego lekarza weterynarii</w:t>
      </w:r>
      <w:r w:rsidR="00CB1AEE" w:rsidRPr="008E0814">
        <w:t xml:space="preserve"> i</w:t>
      </w:r>
      <w:r w:rsidR="00CB1AEE">
        <w:t> </w:t>
      </w:r>
      <w:r w:rsidRPr="008E0814">
        <w:t>organy celne, właściwe ze względu na miejsce położenia portu,</w:t>
      </w:r>
      <w:r w:rsidR="00CB1AEE" w:rsidRPr="008E0814">
        <w:t xml:space="preserve"> o</w:t>
      </w:r>
      <w:r w:rsidR="00CB1AEE">
        <w:t> </w:t>
      </w:r>
      <w:r w:rsidRPr="008E0814">
        <w:t>wejściu do tego portu statku rybackiego</w:t>
      </w:r>
      <w:r w:rsidR="00CB1AEE" w:rsidRPr="008E0814">
        <w:t xml:space="preserve"> o</w:t>
      </w:r>
      <w:r w:rsidR="00CB1AEE">
        <w:t> </w:t>
      </w:r>
      <w:r w:rsidRPr="008E0814">
        <w:t>obcej prz</w:t>
      </w:r>
      <w:r w:rsidRPr="008E0814">
        <w:t>y</w:t>
      </w:r>
      <w:r w:rsidRPr="008E0814">
        <w:t>należności innej niż przynależność do państwa członkowskiego Unii Europejskiej oraz statku NNN.</w:t>
      </w:r>
    </w:p>
    <w:p w:rsidR="008E0814" w:rsidRPr="008E0814" w:rsidRDefault="008E0814" w:rsidP="008E0814">
      <w:pPr>
        <w:pStyle w:val="USTustnpkodeksu"/>
      </w:pPr>
      <w:r w:rsidRPr="008E0814">
        <w:t>2.</w:t>
      </w:r>
      <w:r w:rsidR="00CB1AEE" w:rsidRPr="008E0814">
        <w:t xml:space="preserve"> W</w:t>
      </w:r>
      <w:r w:rsidR="00CB1AEE">
        <w:t> </w:t>
      </w:r>
      <w:r w:rsidRPr="008E0814">
        <w:t>przypadku określonym</w:t>
      </w:r>
      <w:r w:rsidR="00CB1AEE" w:rsidRPr="008E0814">
        <w:t xml:space="preserve"> w</w:t>
      </w:r>
      <w:r w:rsidR="00CB1AEE">
        <w:t> art. </w:t>
      </w:r>
      <w:r w:rsidR="00CB1AEE" w:rsidRPr="008E0814">
        <w:t>7</w:t>
      </w:r>
      <w:r w:rsidR="00CB1AEE">
        <w:t xml:space="preserve"> ust. </w:t>
      </w:r>
      <w:r w:rsidR="00CB1AEE" w:rsidRPr="008E0814">
        <w:t>3</w:t>
      </w:r>
      <w:r w:rsidR="00CB1AEE">
        <w:t> </w:t>
      </w:r>
      <w:r w:rsidRPr="008E0814">
        <w:t>rozporządzenia</w:t>
      </w:r>
      <w:r w:rsidR="00CB1AEE">
        <w:t xml:space="preserve"> nr </w:t>
      </w:r>
      <w:r w:rsidRPr="008E0814">
        <w:t>1005/2008, okręgowy inspektor rybołówstwa morski</w:t>
      </w:r>
      <w:r w:rsidRPr="008E0814">
        <w:t>e</w:t>
      </w:r>
      <w:r w:rsidRPr="008E0814">
        <w:t>go wydaje niezwłocznie,</w:t>
      </w:r>
      <w:r w:rsidR="00CB1AEE" w:rsidRPr="008E0814">
        <w:t xml:space="preserve"> w</w:t>
      </w:r>
      <w:r w:rsidR="00CB1AEE">
        <w:t> </w:t>
      </w:r>
      <w:r w:rsidRPr="008E0814">
        <w:t>drodze decyzji, zgodę na całkowity lub częściowy wyładunek produktów rybołówstwa</w:t>
      </w:r>
      <w:r w:rsidR="00CB1AEE" w:rsidRPr="008E0814">
        <w:t xml:space="preserve"> i</w:t>
      </w:r>
      <w:r w:rsidR="00CB1AEE">
        <w:t> </w:t>
      </w:r>
      <w:r w:rsidRPr="008E0814">
        <w:t>przesyła kopię tej decyzji organom celnym właściwym ze względu na miejsce położenia portu wyładunku.</w:t>
      </w:r>
    </w:p>
    <w:p w:rsidR="008E0814" w:rsidRPr="008E0814" w:rsidRDefault="008E0814" w:rsidP="008E0814">
      <w:pPr>
        <w:pStyle w:val="USTustnpkodeksu"/>
      </w:pPr>
      <w:r w:rsidRPr="008E0814">
        <w:t>3.</w:t>
      </w:r>
      <w:r w:rsidR="00CB1AEE" w:rsidRPr="008E0814">
        <w:t xml:space="preserve"> W</w:t>
      </w:r>
      <w:r w:rsidR="00CB1AEE">
        <w:t> </w:t>
      </w:r>
      <w:r w:rsidRPr="008E0814">
        <w:t>przypadku,</w:t>
      </w:r>
      <w:r w:rsidR="00CB1AEE" w:rsidRPr="008E0814">
        <w:t xml:space="preserve"> o</w:t>
      </w:r>
      <w:r w:rsidR="00CB1AEE">
        <w:t> </w:t>
      </w:r>
      <w:r w:rsidRPr="008E0814">
        <w:t>którym mowa</w:t>
      </w:r>
      <w:r w:rsidR="00CB1AEE" w:rsidRPr="008E0814">
        <w:t xml:space="preserve"> w</w:t>
      </w:r>
      <w:r w:rsidR="00CB1AEE">
        <w:t> ust. </w:t>
      </w:r>
      <w:r w:rsidRPr="008E0814">
        <w:t>2, produkty rybołówstwa pozostają pod dozorem celnym.</w:t>
      </w:r>
    </w:p>
    <w:p w:rsidR="008E0814" w:rsidRPr="008E0814" w:rsidRDefault="008E0814" w:rsidP="008E0814">
      <w:pPr>
        <w:pStyle w:val="USTustnpkodeksu"/>
      </w:pPr>
      <w:r w:rsidRPr="008E0814">
        <w:t>4. Jeżeli</w:t>
      </w:r>
      <w:r w:rsidR="00CB1AEE" w:rsidRPr="008E0814">
        <w:t xml:space="preserve"> w</w:t>
      </w:r>
      <w:r w:rsidR="00CB1AEE">
        <w:t> </w:t>
      </w:r>
      <w:r w:rsidRPr="008E0814">
        <w:t>terminie 1</w:t>
      </w:r>
      <w:r w:rsidR="00CB1AEE" w:rsidRPr="008E0814">
        <w:t>4</w:t>
      </w:r>
      <w:r w:rsidR="00CB1AEE">
        <w:t> </w:t>
      </w:r>
      <w:r w:rsidRPr="008E0814">
        <w:t>dni od zakończenia wyładunku proces sprawdzania lub weryfikacji,</w:t>
      </w:r>
      <w:r w:rsidR="00CB1AEE" w:rsidRPr="008E0814">
        <w:t xml:space="preserve"> o</w:t>
      </w:r>
      <w:r w:rsidR="00CB1AEE">
        <w:t> </w:t>
      </w:r>
      <w:r w:rsidRPr="008E0814">
        <w:t>którym mowa</w:t>
      </w:r>
      <w:r w:rsidR="00CB1AEE" w:rsidRPr="008E0814">
        <w:t xml:space="preserve"> w</w:t>
      </w:r>
      <w:r w:rsidR="00CB1AEE">
        <w:t> art. </w:t>
      </w:r>
      <w:r w:rsidR="00CB1AEE" w:rsidRPr="008E0814">
        <w:t>7</w:t>
      </w:r>
      <w:r w:rsidR="00CB1AEE">
        <w:t xml:space="preserve"> ust. </w:t>
      </w:r>
      <w:r w:rsidR="00CB1AEE" w:rsidRPr="008E0814">
        <w:t>3</w:t>
      </w:r>
      <w:r w:rsidR="00CB1AEE">
        <w:t> </w:t>
      </w:r>
      <w:r w:rsidRPr="008E0814">
        <w:t>rozporządzenia</w:t>
      </w:r>
      <w:r w:rsidR="00CB1AEE">
        <w:t xml:space="preserve"> nr </w:t>
      </w:r>
      <w:r w:rsidRPr="008E0814">
        <w:t>1005/2008, nie został zakończony, okręgowy inspektor rybołówstwa morskiego przekazuje i</w:t>
      </w:r>
      <w:r w:rsidRPr="008E0814">
        <w:t>n</w:t>
      </w:r>
      <w:r w:rsidRPr="008E0814">
        <w:t>formację</w:t>
      </w:r>
      <w:r w:rsidR="00CB1AEE" w:rsidRPr="008E0814">
        <w:t xml:space="preserve"> o</w:t>
      </w:r>
      <w:r w:rsidR="00CB1AEE">
        <w:t> </w:t>
      </w:r>
      <w:r w:rsidRPr="008E0814">
        <w:t>tym do organu celnego właściwego ze względu na miejsce położenia portu wyładunku.</w:t>
      </w:r>
    </w:p>
    <w:p w:rsidR="008E0814" w:rsidRPr="008E0814" w:rsidRDefault="008E0814" w:rsidP="008E0814">
      <w:pPr>
        <w:pStyle w:val="ROZDZODDZOZNoznaczenierozdziauluboddziau"/>
      </w:pPr>
      <w:r w:rsidRPr="008E0814">
        <w:t>Rozdział 9</w:t>
      </w:r>
    </w:p>
    <w:p w:rsidR="008E0814" w:rsidRPr="008E0814" w:rsidRDefault="008E0814" w:rsidP="00620739">
      <w:pPr>
        <w:pStyle w:val="ROZDZODDZPRZEDMprzedmiotregulacjirozdziauluboddziau"/>
      </w:pPr>
      <w:r w:rsidRPr="008E0814">
        <w:t>Poważne naruszenia przepisów Wspólnej Polityki Rybołówstwa</w:t>
      </w:r>
    </w:p>
    <w:p w:rsidR="008E0814" w:rsidRPr="008E0814" w:rsidRDefault="008E0814" w:rsidP="008E0814">
      <w:pPr>
        <w:pStyle w:val="ARTartustawynprozporzdzenia"/>
      </w:pPr>
      <w:r w:rsidRPr="00620739">
        <w:rPr>
          <w:rStyle w:val="Ppogrubienie"/>
        </w:rPr>
        <w:t>Art. 79.</w:t>
      </w:r>
      <w:r w:rsidRPr="008E0814">
        <w:t xml:space="preserve"> 1. Okręgowy inspektor rybołówstwa morskiego przyznaje,</w:t>
      </w:r>
      <w:r w:rsidR="00CB1AEE" w:rsidRPr="008E0814">
        <w:t xml:space="preserve"> w</w:t>
      </w:r>
      <w:r w:rsidR="00CB1AEE">
        <w:t> </w:t>
      </w:r>
      <w:r w:rsidRPr="008E0814">
        <w:t>drodze decyzji, na dany statek rybacki armat</w:t>
      </w:r>
      <w:r w:rsidRPr="008E0814">
        <w:t>o</w:t>
      </w:r>
      <w:r w:rsidRPr="008E0814">
        <w:t>rowi tego statku wykonującemu rybołówstwo komercyjne punkty,</w:t>
      </w:r>
      <w:r w:rsidR="00CB1AEE" w:rsidRPr="008E0814">
        <w:t xml:space="preserve"> o</w:t>
      </w:r>
      <w:r w:rsidR="00CB1AEE">
        <w:t> </w:t>
      </w:r>
      <w:r w:rsidRPr="008E0814">
        <w:t>których mowa</w:t>
      </w:r>
      <w:r w:rsidR="00CB1AEE" w:rsidRPr="008E0814">
        <w:t xml:space="preserve"> w</w:t>
      </w:r>
      <w:r w:rsidR="00CB1AEE">
        <w:t> art. </w:t>
      </w:r>
      <w:r w:rsidRPr="008E0814">
        <w:t>12</w:t>
      </w:r>
      <w:r w:rsidR="00CB1AEE" w:rsidRPr="008E0814">
        <w:t>6</w:t>
      </w:r>
      <w:r w:rsidR="00CB1AEE">
        <w:t xml:space="preserve"> ust. </w:t>
      </w:r>
      <w:r w:rsidR="00CB1AEE" w:rsidRPr="008E0814">
        <w:t>1</w:t>
      </w:r>
      <w:r w:rsidR="00CB1AEE">
        <w:t> </w:t>
      </w:r>
      <w:r w:rsidRPr="008E0814">
        <w:t>rozporządzenia</w:t>
      </w:r>
      <w:r w:rsidR="00CB1AEE">
        <w:t xml:space="preserve"> nr </w:t>
      </w:r>
      <w:r w:rsidRPr="008E0814">
        <w:t>404/2011, za poważne naruszenia przepisów WPR,</w:t>
      </w:r>
      <w:r w:rsidR="00CB1AEE" w:rsidRPr="008E0814">
        <w:t xml:space="preserve"> o</w:t>
      </w:r>
      <w:r w:rsidR="00CB1AEE">
        <w:t> </w:t>
      </w:r>
      <w:r w:rsidRPr="008E0814">
        <w:t>których mowa</w:t>
      </w:r>
      <w:r w:rsidR="00CB1AEE" w:rsidRPr="008E0814">
        <w:t xml:space="preserve"> w</w:t>
      </w:r>
      <w:r w:rsidR="00CB1AEE">
        <w:t> art. </w:t>
      </w:r>
      <w:r w:rsidRPr="008E0814">
        <w:t>4</w:t>
      </w:r>
      <w:r w:rsidR="00CB1AEE" w:rsidRPr="008E0814">
        <w:t>2</w:t>
      </w:r>
      <w:r w:rsidR="00CB1AEE">
        <w:t xml:space="preserve"> ust. </w:t>
      </w:r>
      <w:r w:rsidR="00CB1AEE" w:rsidRPr="008E0814">
        <w:t>1</w:t>
      </w:r>
      <w:r w:rsidR="00CB1AEE">
        <w:t xml:space="preserve"> lit. </w:t>
      </w:r>
      <w:r w:rsidR="00CB1AEE" w:rsidRPr="008E0814">
        <w:t>a</w:t>
      </w:r>
      <w:r w:rsidR="00CB1AEE">
        <w:t> </w:t>
      </w:r>
      <w:r w:rsidRPr="008E0814">
        <w:t>rozporządzenia</w:t>
      </w:r>
      <w:r w:rsidR="00CB1AEE">
        <w:t xml:space="preserve"> nr </w:t>
      </w:r>
      <w:r w:rsidRPr="008E0814">
        <w:t xml:space="preserve">1005/2008, zwane dalej </w:t>
      </w:r>
      <w:r w:rsidR="00620739">
        <w:t>„</w:t>
      </w:r>
      <w:r w:rsidRPr="008E0814">
        <w:t>punktami za poważne naruszenia</w:t>
      </w:r>
      <w:r w:rsidR="00620739">
        <w:t>”</w:t>
      </w:r>
      <w:r w:rsidRPr="008E0814">
        <w:t>.</w:t>
      </w:r>
    </w:p>
    <w:p w:rsidR="008E0814" w:rsidRPr="008E0814" w:rsidRDefault="008E0814" w:rsidP="008E0814">
      <w:pPr>
        <w:pStyle w:val="USTustnpkodeksu"/>
      </w:pPr>
      <w:r w:rsidRPr="008E0814">
        <w:t>2. Punkty za poważne naruszenia przyznaje się armatorowi statku rybackiego</w:t>
      </w:r>
      <w:r w:rsidR="00CB1AEE" w:rsidRPr="008E0814">
        <w:t xml:space="preserve"> w</w:t>
      </w:r>
      <w:r w:rsidR="00CB1AEE">
        <w:t> </w:t>
      </w:r>
      <w:r w:rsidRPr="008E0814">
        <w:t>liczbie określonej</w:t>
      </w:r>
      <w:r w:rsidR="00CB1AEE" w:rsidRPr="008E0814">
        <w:t xml:space="preserve"> w</w:t>
      </w:r>
      <w:r w:rsidR="00CB1AEE">
        <w:t> </w:t>
      </w:r>
      <w:r w:rsidRPr="008E0814">
        <w:t>załączniku XXX do rozporządzenia</w:t>
      </w:r>
      <w:r w:rsidR="00CB1AEE">
        <w:t xml:space="preserve"> nr </w:t>
      </w:r>
      <w:r w:rsidRPr="008E0814">
        <w:t>404/2011.</w:t>
      </w:r>
    </w:p>
    <w:p w:rsidR="008E0814" w:rsidRPr="008E0814" w:rsidRDefault="008E0814" w:rsidP="008E0814">
      <w:pPr>
        <w:pStyle w:val="USTustnpkodeksu"/>
      </w:pPr>
      <w:r w:rsidRPr="008E0814">
        <w:t>3.</w:t>
      </w:r>
      <w:r w:rsidR="00CB1AEE" w:rsidRPr="008E0814">
        <w:t xml:space="preserve"> W</w:t>
      </w:r>
      <w:r w:rsidR="00CB1AEE">
        <w:t> </w:t>
      </w:r>
      <w:r w:rsidRPr="008E0814">
        <w:t>przypadku gdy podmiotem,</w:t>
      </w:r>
      <w:r w:rsidR="00CB1AEE" w:rsidRPr="008E0814">
        <w:t xml:space="preserve"> o</w:t>
      </w:r>
      <w:r w:rsidR="00CB1AEE">
        <w:t> </w:t>
      </w:r>
      <w:r w:rsidRPr="008E0814">
        <w:t>którym mowa</w:t>
      </w:r>
      <w:r w:rsidR="00CB1AEE" w:rsidRPr="008E0814">
        <w:t xml:space="preserve"> w</w:t>
      </w:r>
      <w:r w:rsidR="00CB1AEE">
        <w:t> art. </w:t>
      </w:r>
      <w:r w:rsidRPr="008E0814">
        <w:t>9</w:t>
      </w:r>
      <w:r w:rsidR="00CB1AEE" w:rsidRPr="008E0814">
        <w:t>2</w:t>
      </w:r>
      <w:r w:rsidR="00CB1AEE">
        <w:t xml:space="preserve"> ust. </w:t>
      </w:r>
      <w:r w:rsidR="00CB1AEE" w:rsidRPr="008E0814">
        <w:t>2</w:t>
      </w:r>
      <w:r w:rsidR="00CB1AEE">
        <w:t> </w:t>
      </w:r>
      <w:r w:rsidRPr="008E0814">
        <w:t>rozporządzenia</w:t>
      </w:r>
      <w:r w:rsidR="00CB1AEE">
        <w:t xml:space="preserve"> nr </w:t>
      </w:r>
      <w:r w:rsidRPr="008E0814">
        <w:t>1224/2009, jest kapitan statku rybackiego, okręgowy inspektor rybołówstwa morskiego przyznaje,</w:t>
      </w:r>
      <w:r w:rsidR="00CB1AEE" w:rsidRPr="008E0814">
        <w:t xml:space="preserve"> w</w:t>
      </w:r>
      <w:r w:rsidR="00CB1AEE">
        <w:t> </w:t>
      </w:r>
      <w:r w:rsidRPr="008E0814">
        <w:t>drodze decyzji, punkty za poważne naruszenia również temu kapitanowi.</w:t>
      </w:r>
    </w:p>
    <w:p w:rsidR="008E0814" w:rsidRPr="008E0814" w:rsidRDefault="008E0814" w:rsidP="008E0814">
      <w:pPr>
        <w:pStyle w:val="USTustnpkodeksu"/>
      </w:pPr>
      <w:r w:rsidRPr="008E0814">
        <w:t>4. Punkty za poważne naruszenia przyznaje się kapitanowi statku rybackiego</w:t>
      </w:r>
      <w:r w:rsidR="00CB1AEE" w:rsidRPr="008E0814">
        <w:t xml:space="preserve"> w</w:t>
      </w:r>
      <w:r w:rsidR="00CB1AEE">
        <w:t> </w:t>
      </w:r>
      <w:r w:rsidRPr="008E0814">
        <w:t>liczbie określonej</w:t>
      </w:r>
      <w:r w:rsidR="00CB1AEE" w:rsidRPr="008E0814">
        <w:t xml:space="preserve"> w</w:t>
      </w:r>
      <w:r w:rsidR="00CB1AEE">
        <w:t> </w:t>
      </w:r>
      <w:r w:rsidRPr="008E0814">
        <w:t>załączniku XXX do rozporządzenia</w:t>
      </w:r>
      <w:r w:rsidR="00CB1AEE">
        <w:t xml:space="preserve"> nr </w:t>
      </w:r>
      <w:r w:rsidRPr="008E0814">
        <w:t>404/2011.</w:t>
      </w:r>
    </w:p>
    <w:p w:rsidR="008E0814" w:rsidRPr="008E0814" w:rsidRDefault="008E0814" w:rsidP="008E0814">
      <w:pPr>
        <w:pStyle w:val="USTustnpkodeksu"/>
      </w:pPr>
      <w:r w:rsidRPr="008E0814">
        <w:t>5.</w:t>
      </w:r>
      <w:r w:rsidR="00CB1AEE" w:rsidRPr="008E0814">
        <w:t xml:space="preserve"> W</w:t>
      </w:r>
      <w:r w:rsidR="00CB1AEE">
        <w:t> </w:t>
      </w:r>
      <w:r w:rsidRPr="008E0814">
        <w:t>decyzjach,</w:t>
      </w:r>
      <w:r w:rsidR="00CB1AEE" w:rsidRPr="008E0814">
        <w:t xml:space="preserve"> o</w:t>
      </w:r>
      <w:r w:rsidR="00CB1AEE">
        <w:t> </w:t>
      </w:r>
      <w:r w:rsidRPr="008E0814">
        <w:t>których mowa</w:t>
      </w:r>
      <w:r w:rsidR="00CB1AEE" w:rsidRPr="008E0814">
        <w:t xml:space="preserve"> w</w:t>
      </w:r>
      <w:r w:rsidR="00CB1AEE">
        <w:t> ust. </w:t>
      </w:r>
      <w:r w:rsidR="00CB1AEE" w:rsidRPr="008E0814">
        <w:t>1</w:t>
      </w:r>
      <w:r w:rsidR="00CB1AEE">
        <w:t xml:space="preserve"> i </w:t>
      </w:r>
      <w:r w:rsidRPr="008E0814">
        <w:t>3, rozstrzyga się również</w:t>
      </w:r>
      <w:r w:rsidR="00CB1AEE" w:rsidRPr="008E0814">
        <w:t xml:space="preserve"> o</w:t>
      </w:r>
      <w:r w:rsidR="00CB1AEE">
        <w:t> </w:t>
      </w:r>
      <w:r w:rsidRPr="008E0814">
        <w:t>wymierzeniu kary pieniężnej za poważne n</w:t>
      </w:r>
      <w:r w:rsidRPr="008E0814">
        <w:t>a</w:t>
      </w:r>
      <w:r w:rsidRPr="008E0814">
        <w:t>ruszenia przepisów WPR.</w:t>
      </w:r>
    </w:p>
    <w:p w:rsidR="008E0814" w:rsidRPr="008E0814" w:rsidRDefault="008E0814" w:rsidP="008E0814">
      <w:pPr>
        <w:pStyle w:val="USTustnpkodeksu"/>
      </w:pPr>
      <w:r w:rsidRPr="008E0814">
        <w:t>6. Decyzjom,</w:t>
      </w:r>
      <w:r w:rsidR="00CB1AEE" w:rsidRPr="008E0814">
        <w:t xml:space="preserve"> o</w:t>
      </w:r>
      <w:r w:rsidR="00CB1AEE">
        <w:t> </w:t>
      </w:r>
      <w:r w:rsidRPr="008E0814">
        <w:t>których mowa</w:t>
      </w:r>
      <w:r w:rsidR="00CB1AEE" w:rsidRPr="008E0814">
        <w:t xml:space="preserve"> w</w:t>
      </w:r>
      <w:r w:rsidR="00CB1AEE">
        <w:t> ust. </w:t>
      </w:r>
      <w:r w:rsidR="00CB1AEE" w:rsidRPr="008E0814">
        <w:t>1</w:t>
      </w:r>
      <w:r w:rsidR="00CB1AEE">
        <w:t xml:space="preserve"> i </w:t>
      </w:r>
      <w:r w:rsidRPr="008E0814">
        <w:t>3,</w:t>
      </w:r>
      <w:r w:rsidR="00CB1AEE" w:rsidRPr="008E0814">
        <w:t xml:space="preserve"> w</w:t>
      </w:r>
      <w:r w:rsidR="00CB1AEE">
        <w:t> </w:t>
      </w:r>
      <w:r w:rsidRPr="008E0814">
        <w:t>części dotyczącej przyznania punktów za poważne naruszenia, nadaje się rygor natychmiastowej wykonalności.</w:t>
      </w:r>
    </w:p>
    <w:p w:rsidR="008E0814" w:rsidRPr="008E0814" w:rsidRDefault="008E0814" w:rsidP="008E0814">
      <w:pPr>
        <w:pStyle w:val="USTustnpkodeksu"/>
      </w:pPr>
      <w:r w:rsidRPr="008E0814">
        <w:lastRenderedPageBreak/>
        <w:t>7. Minister właściwy do spraw rybołówstwa, mając na uwadze</w:t>
      </w:r>
      <w:r w:rsidR="00CB1AEE">
        <w:t xml:space="preserve"> art. </w:t>
      </w:r>
      <w:r w:rsidR="00CB1AEE" w:rsidRPr="008E0814">
        <w:t>3</w:t>
      </w:r>
      <w:r w:rsidR="00CB1AEE">
        <w:t xml:space="preserve"> ust. </w:t>
      </w:r>
      <w:r w:rsidR="00CB1AEE" w:rsidRPr="008E0814">
        <w:t>2</w:t>
      </w:r>
      <w:r w:rsidR="00CB1AEE">
        <w:t> </w:t>
      </w:r>
      <w:r w:rsidRPr="008E0814">
        <w:t>rozporządzenia</w:t>
      </w:r>
      <w:r w:rsidR="00CB1AEE">
        <w:t xml:space="preserve"> nr </w:t>
      </w:r>
      <w:r w:rsidRPr="008E0814">
        <w:t>1005/2008, powtarza</w:t>
      </w:r>
      <w:r w:rsidRPr="008E0814">
        <w:t>l</w:t>
      </w:r>
      <w:r w:rsidRPr="008E0814">
        <w:t>ność naruszeń przepisów WPR, ich wpływ na stan żywych zasobów morza</w:t>
      </w:r>
      <w:r w:rsidR="00CB1AEE" w:rsidRPr="008E0814">
        <w:t xml:space="preserve"> i</w:t>
      </w:r>
      <w:r w:rsidR="00CB1AEE">
        <w:t> </w:t>
      </w:r>
      <w:r w:rsidRPr="008E0814">
        <w:t>ekosystemu morskiego, osiągnięte korzyści finansowe powstałe</w:t>
      </w:r>
      <w:r w:rsidR="00CB1AEE" w:rsidRPr="008E0814">
        <w:t xml:space="preserve"> w</w:t>
      </w:r>
      <w:r w:rsidR="00CB1AEE">
        <w:t> </w:t>
      </w:r>
      <w:r w:rsidRPr="008E0814">
        <w:t>wyniku naruszeń</w:t>
      </w:r>
      <w:r w:rsidR="00CB1AEE" w:rsidRPr="008E0814">
        <w:t xml:space="preserve"> i</w:t>
      </w:r>
      <w:r w:rsidR="00CB1AEE">
        <w:t> </w:t>
      </w:r>
      <w:r w:rsidRPr="008E0814">
        <w:t>ich społeczną szkodliwość, określi,</w:t>
      </w:r>
      <w:r w:rsidR="00CB1AEE" w:rsidRPr="008E0814">
        <w:t xml:space="preserve"> w</w:t>
      </w:r>
      <w:r w:rsidR="00CB1AEE">
        <w:t> </w:t>
      </w:r>
      <w:r w:rsidRPr="008E0814">
        <w:t>drodze rozporządzenia, kryteria, na po</w:t>
      </w:r>
      <w:r w:rsidRPr="008E0814">
        <w:t>d</w:t>
      </w:r>
      <w:r w:rsidRPr="008E0814">
        <w:t>stawie których okręgowy inspektor rybołówstwa morskiego będzie dokonywał oceny wagi stwierdzonego naruszenia przepisów WPR,</w:t>
      </w:r>
      <w:r w:rsidR="00CB1AEE" w:rsidRPr="008E0814">
        <w:t xml:space="preserve"> w</w:t>
      </w:r>
      <w:r w:rsidR="00CB1AEE">
        <w:t> </w:t>
      </w:r>
      <w:r w:rsidRPr="008E0814">
        <w:t>celu ustalenia, czy naruszenie ma poważny charakter.</w:t>
      </w:r>
    </w:p>
    <w:p w:rsidR="008E0814" w:rsidRPr="008E0814" w:rsidRDefault="008E0814" w:rsidP="008E0814">
      <w:pPr>
        <w:pStyle w:val="ARTartustawynprozporzdzenia"/>
      </w:pPr>
      <w:r w:rsidRPr="00620739">
        <w:rPr>
          <w:rStyle w:val="Ppogrubienie"/>
        </w:rPr>
        <w:t>Art. 80.</w:t>
      </w:r>
      <w:r w:rsidRPr="008E0814">
        <w:t xml:space="preserve"> 1. Tworzy się rejestr naruszeń przepisów WPR, zwany dalej </w:t>
      </w:r>
      <w:r w:rsidR="00620739">
        <w:t>„</w:t>
      </w:r>
      <w:r w:rsidRPr="008E0814">
        <w:t>rejestrem naruszeń</w:t>
      </w:r>
      <w:r w:rsidR="00620739">
        <w:t>”</w:t>
      </w:r>
      <w:r w:rsidRPr="008E0814">
        <w:t>.</w:t>
      </w:r>
    </w:p>
    <w:p w:rsidR="008E0814" w:rsidRPr="008E0814" w:rsidRDefault="008E0814" w:rsidP="00C72CAD">
      <w:pPr>
        <w:pStyle w:val="USTustnpkodeksu"/>
        <w:spacing w:before="160"/>
      </w:pPr>
      <w:r w:rsidRPr="008E0814">
        <w:t>2. Rejestr naruszeń prowadzi,</w:t>
      </w:r>
      <w:r w:rsidR="00CB1AEE" w:rsidRPr="008E0814">
        <w:t xml:space="preserve"> w</w:t>
      </w:r>
      <w:r w:rsidR="00CB1AEE">
        <w:t> </w:t>
      </w:r>
      <w:r w:rsidRPr="008E0814">
        <w:t>formie elektronicznej, minister właściwy do spraw rybołówstwa.</w:t>
      </w:r>
    </w:p>
    <w:p w:rsidR="008E0814" w:rsidRPr="008E0814" w:rsidRDefault="008E0814" w:rsidP="00C72CAD">
      <w:pPr>
        <w:pStyle w:val="USTustnpkodeksu"/>
        <w:keepNext/>
        <w:spacing w:before="160"/>
      </w:pPr>
      <w:r w:rsidRPr="008E0814">
        <w:t>3. Rejestr naruszeń zawiera:</w:t>
      </w:r>
    </w:p>
    <w:p w:rsidR="008E0814" w:rsidRPr="008E0814" w:rsidRDefault="008E0814" w:rsidP="008E0814">
      <w:pPr>
        <w:pStyle w:val="PKTpunkt"/>
      </w:pPr>
      <w:r w:rsidRPr="008E0814">
        <w:t>1)</w:t>
      </w:r>
      <w:r w:rsidRPr="008E0814">
        <w:tab/>
        <w:t>imię</w:t>
      </w:r>
      <w:r w:rsidR="00CB1AEE" w:rsidRPr="008E0814">
        <w:t xml:space="preserve"> i</w:t>
      </w:r>
      <w:r w:rsidR="00CB1AEE">
        <w:t> </w:t>
      </w:r>
      <w:r w:rsidRPr="008E0814">
        <w:t>nazwisko albo nazwę armatora statku rybackiego</w:t>
      </w:r>
      <w:r w:rsidR="00CB1AEE" w:rsidRPr="008E0814">
        <w:t xml:space="preserve"> i</w:t>
      </w:r>
      <w:r w:rsidR="00CB1AEE">
        <w:t> </w:t>
      </w:r>
      <w:r w:rsidRPr="008E0814">
        <w:t>kapitana statku rybackiego, przy użyciu którego dokonano naruszenia przepisów WPR;</w:t>
      </w:r>
    </w:p>
    <w:p w:rsidR="008E0814" w:rsidRPr="008E0814" w:rsidRDefault="008E0814" w:rsidP="008E0814">
      <w:pPr>
        <w:pStyle w:val="PKTpunkt"/>
      </w:pPr>
      <w:r w:rsidRPr="008E0814">
        <w:t>2)</w:t>
      </w:r>
      <w:r w:rsidRPr="008E0814">
        <w:tab/>
        <w:t>numer CFR</w:t>
      </w:r>
      <w:r w:rsidR="00CB1AEE" w:rsidRPr="008E0814">
        <w:t xml:space="preserve"> i</w:t>
      </w:r>
      <w:r w:rsidR="00CB1AEE">
        <w:t> </w:t>
      </w:r>
      <w:r w:rsidRPr="008E0814">
        <w:t>oznakę rybacką statku rybackiego, przy użyciu którego dokonano naruszenia przepisów WPR;</w:t>
      </w:r>
    </w:p>
    <w:p w:rsidR="008E0814" w:rsidRPr="008E0814" w:rsidRDefault="008E0814" w:rsidP="008E0814">
      <w:pPr>
        <w:pStyle w:val="PKTpunkt"/>
      </w:pPr>
      <w:r w:rsidRPr="008E0814">
        <w:t>3)</w:t>
      </w:r>
      <w:r w:rsidRPr="008E0814">
        <w:tab/>
        <w:t>rodzaj naruszenia przepisów WPR;</w:t>
      </w:r>
    </w:p>
    <w:p w:rsidR="008E0814" w:rsidRPr="008E0814" w:rsidRDefault="008E0814" w:rsidP="008E0814">
      <w:pPr>
        <w:pStyle w:val="PKTpunkt"/>
      </w:pPr>
      <w:r w:rsidRPr="008E0814">
        <w:t>4)</w:t>
      </w:r>
      <w:r w:rsidRPr="008E0814">
        <w:tab/>
        <w:t>liczbę przyznanych punktów za poważne naruszenia;</w:t>
      </w:r>
    </w:p>
    <w:p w:rsidR="008E0814" w:rsidRPr="008E0814" w:rsidRDefault="008E0814" w:rsidP="008E0814">
      <w:pPr>
        <w:pStyle w:val="PKTpunkt"/>
      </w:pPr>
      <w:r w:rsidRPr="008E0814">
        <w:t>5)</w:t>
      </w:r>
      <w:r w:rsidRPr="008E0814">
        <w:tab/>
        <w:t>wysokość kar pieniężnych wymierzonych za dokonane naruszenia przepisów WPR.</w:t>
      </w:r>
    </w:p>
    <w:p w:rsidR="008E0814" w:rsidRPr="008E0814" w:rsidRDefault="008E0814" w:rsidP="00C72CAD">
      <w:pPr>
        <w:pStyle w:val="USTustnpkodeksu"/>
        <w:spacing w:before="160"/>
      </w:pPr>
      <w:r w:rsidRPr="008E0814">
        <w:t>4. Dane zgromadzone</w:t>
      </w:r>
      <w:r w:rsidR="00CB1AEE" w:rsidRPr="008E0814">
        <w:t xml:space="preserve"> w</w:t>
      </w:r>
      <w:r w:rsidR="00CB1AEE">
        <w:t> </w:t>
      </w:r>
      <w:r w:rsidRPr="008E0814">
        <w:t>rejestrze naruszeń udostępnia się organom administracji rządowej, sądom</w:t>
      </w:r>
      <w:r w:rsidR="00CB1AEE" w:rsidRPr="008E0814">
        <w:t xml:space="preserve"> i</w:t>
      </w:r>
      <w:r w:rsidR="00CB1AEE">
        <w:t> </w:t>
      </w:r>
      <w:r w:rsidRPr="008E0814">
        <w:t>prokuraturom oraz instytucjom realizującym zadania wynikające</w:t>
      </w:r>
      <w:r w:rsidR="00CB1AEE" w:rsidRPr="008E0814">
        <w:t xml:space="preserve"> z</w:t>
      </w:r>
      <w:r w:rsidR="00CB1AEE">
        <w:t> </w:t>
      </w:r>
      <w:r w:rsidRPr="008E0814">
        <w:t>wdrażania funduszy Unii Europejskiej,</w:t>
      </w:r>
      <w:r w:rsidR="00CB1AEE" w:rsidRPr="008E0814">
        <w:t xml:space="preserve"> w</w:t>
      </w:r>
      <w:r w:rsidR="00CB1AEE">
        <w:t> </w:t>
      </w:r>
      <w:r w:rsidRPr="008E0814">
        <w:t>zakresie niezbędnym do wykonywania ich zadań ustawowych.</w:t>
      </w:r>
    </w:p>
    <w:p w:rsidR="008E0814" w:rsidRPr="008E0814" w:rsidRDefault="008E0814" w:rsidP="00C72CAD">
      <w:pPr>
        <w:pStyle w:val="USTustnpkodeksu"/>
        <w:keepNext/>
        <w:spacing w:before="160"/>
      </w:pPr>
      <w:r w:rsidRPr="008E0814">
        <w:t>5. Na wniosek:</w:t>
      </w:r>
    </w:p>
    <w:p w:rsidR="008E0814" w:rsidRPr="008E0814" w:rsidRDefault="008E0814" w:rsidP="008E0814">
      <w:pPr>
        <w:pStyle w:val="PKTpunkt"/>
      </w:pPr>
      <w:r w:rsidRPr="008E0814">
        <w:t>1)</w:t>
      </w:r>
      <w:r w:rsidRPr="008E0814">
        <w:tab/>
        <w:t>właściciela statku rybackiego albo armatora tego statku udostępnia się dane dotyczące rodzaju naruszeń przepisów WPR dokonanych przy użyciu tego statku oraz dane dotyczące liczby punktów za poważne naruszenia;</w:t>
      </w:r>
    </w:p>
    <w:p w:rsidR="008E0814" w:rsidRPr="008E0814" w:rsidRDefault="008E0814" w:rsidP="008E0814">
      <w:pPr>
        <w:pStyle w:val="PKTpunkt"/>
      </w:pPr>
      <w:r w:rsidRPr="008E0814">
        <w:t>2)</w:t>
      </w:r>
      <w:r w:rsidRPr="008E0814">
        <w:tab/>
        <w:t>kapitana statku rybackiego udostępnia się dane dotyczące liczby punktów oraz wysokości kar pieniężnych przyzn</w:t>
      </w:r>
      <w:r w:rsidRPr="008E0814">
        <w:t>a</w:t>
      </w:r>
      <w:r w:rsidRPr="008E0814">
        <w:t>nych mu za poważne naruszenia.</w:t>
      </w:r>
    </w:p>
    <w:p w:rsidR="008E0814" w:rsidRPr="008E0814" w:rsidRDefault="008E0814" w:rsidP="008E0814">
      <w:pPr>
        <w:pStyle w:val="ARTartustawynprozporzdzenia"/>
      </w:pPr>
      <w:r w:rsidRPr="00620739">
        <w:rPr>
          <w:rStyle w:val="Ppogrubienie"/>
        </w:rPr>
        <w:t>Art. 81.</w:t>
      </w:r>
      <w:r w:rsidR="00CB1AEE" w:rsidRPr="008E0814">
        <w:t xml:space="preserve"> W</w:t>
      </w:r>
      <w:r w:rsidR="00CB1AEE">
        <w:t> </w:t>
      </w:r>
      <w:r w:rsidRPr="008E0814">
        <w:t>przypadku gdy podczas jednej kontroli inspektor rybołówstwa morskiego stwierdzi dokonanie przez kap</w:t>
      </w:r>
      <w:r w:rsidRPr="008E0814">
        <w:t>i</w:t>
      </w:r>
      <w:r w:rsidRPr="008E0814">
        <w:t>tana statku rybackiego co najmniej dwóch poważnych naruszeń przepisów WPR, liczba punktów za poważne naruszenia łącznie przyznanych temu kapitanowi wynosi nie więcej niż 12.</w:t>
      </w:r>
    </w:p>
    <w:p w:rsidR="008E0814" w:rsidRPr="008E0814" w:rsidRDefault="008E0814" w:rsidP="00620739">
      <w:pPr>
        <w:pStyle w:val="ARTartustawynprozporzdzenia"/>
        <w:keepNext/>
      </w:pPr>
      <w:r w:rsidRPr="00620739">
        <w:rPr>
          <w:rStyle w:val="Ppogrubienie"/>
        </w:rPr>
        <w:t>Art. 82.</w:t>
      </w:r>
      <w:r w:rsidRPr="008E0814">
        <w:t xml:space="preserve"> 1.</w:t>
      </w:r>
      <w:r w:rsidR="00CB1AEE" w:rsidRPr="008E0814">
        <w:t xml:space="preserve"> W</w:t>
      </w:r>
      <w:r w:rsidR="00CB1AEE">
        <w:t> </w:t>
      </w:r>
      <w:r w:rsidRPr="008E0814">
        <w:t>przypadku zgromadzenia przez kapitana statku rybackiego:</w:t>
      </w:r>
    </w:p>
    <w:p w:rsidR="008E0814" w:rsidRPr="008E0814" w:rsidRDefault="008E0814" w:rsidP="008E0814">
      <w:pPr>
        <w:pStyle w:val="PKTpunkt"/>
      </w:pPr>
      <w:r w:rsidRPr="008E0814">
        <w:t>1)</w:t>
      </w:r>
      <w:r w:rsidRPr="008E0814">
        <w:tab/>
        <w:t>liczby punktów,</w:t>
      </w:r>
      <w:r w:rsidR="00CB1AEE" w:rsidRPr="008E0814">
        <w:t xml:space="preserve"> o</w:t>
      </w:r>
      <w:r w:rsidR="00CB1AEE">
        <w:t> </w:t>
      </w:r>
      <w:r w:rsidRPr="008E0814">
        <w:t>której mowa</w:t>
      </w:r>
      <w:r w:rsidR="00CB1AEE" w:rsidRPr="008E0814">
        <w:t xml:space="preserve"> w</w:t>
      </w:r>
      <w:r w:rsidR="00CB1AEE">
        <w:t> art. </w:t>
      </w:r>
      <w:r w:rsidRPr="008E0814">
        <w:t>12</w:t>
      </w:r>
      <w:r w:rsidR="00CB1AEE" w:rsidRPr="008E0814">
        <w:t>9</w:t>
      </w:r>
      <w:r w:rsidR="00CB1AEE">
        <w:t xml:space="preserve"> ust. </w:t>
      </w:r>
      <w:r w:rsidR="00CB1AEE" w:rsidRPr="008E0814">
        <w:t>1</w:t>
      </w:r>
      <w:r w:rsidR="00CB1AEE">
        <w:t> </w:t>
      </w:r>
      <w:r w:rsidRPr="008E0814">
        <w:t>rozporządzenia</w:t>
      </w:r>
      <w:r w:rsidR="00CB1AEE">
        <w:t xml:space="preserve"> nr </w:t>
      </w:r>
      <w:r w:rsidRPr="008E0814">
        <w:t>404/2011, nie może on pełnić funkcji kapitana statku rybackiego przez odpowiednie okresy wskazane</w:t>
      </w:r>
      <w:r w:rsidR="00CB1AEE" w:rsidRPr="008E0814">
        <w:t xml:space="preserve"> w</w:t>
      </w:r>
      <w:r w:rsidR="00CB1AEE">
        <w:t> art. </w:t>
      </w:r>
      <w:r w:rsidRPr="008E0814">
        <w:t>9</w:t>
      </w:r>
      <w:r w:rsidR="00CB1AEE" w:rsidRPr="008E0814">
        <w:t>2</w:t>
      </w:r>
      <w:r w:rsidR="00CB1AEE">
        <w:t xml:space="preserve"> ust. </w:t>
      </w:r>
      <w:r w:rsidR="00CB1AEE" w:rsidRPr="008E0814">
        <w:t>3</w:t>
      </w:r>
      <w:r w:rsidR="00CB1AEE">
        <w:t> </w:t>
      </w:r>
      <w:r w:rsidRPr="008E0814">
        <w:t>rozporządzenia</w:t>
      </w:r>
      <w:r w:rsidR="00CB1AEE">
        <w:t xml:space="preserve"> nr </w:t>
      </w:r>
      <w:r w:rsidRPr="008E0814">
        <w:t>1224/2009,</w:t>
      </w:r>
      <w:r w:rsidR="00CB1AEE" w:rsidRPr="008E0814">
        <w:t xml:space="preserve"> z</w:t>
      </w:r>
      <w:r w:rsidR="00CB1AEE">
        <w:t> </w:t>
      </w:r>
      <w:r w:rsidRPr="008E0814">
        <w:t>tym że okres,</w:t>
      </w:r>
      <w:r w:rsidR="00CB1AEE" w:rsidRPr="008E0814">
        <w:t xml:space="preserve"> o</w:t>
      </w:r>
      <w:r w:rsidR="00CB1AEE">
        <w:t> </w:t>
      </w:r>
      <w:r w:rsidRPr="008E0814">
        <w:t>którym mowa</w:t>
      </w:r>
      <w:r w:rsidR="00CB1AEE" w:rsidRPr="008E0814">
        <w:t xml:space="preserve"> w</w:t>
      </w:r>
      <w:r w:rsidR="00CB1AEE">
        <w:t> art. </w:t>
      </w:r>
      <w:r w:rsidRPr="008E0814">
        <w:t>9</w:t>
      </w:r>
      <w:r w:rsidR="00CB1AEE" w:rsidRPr="008E0814">
        <w:t>2</w:t>
      </w:r>
      <w:r w:rsidR="00CB1AEE">
        <w:t xml:space="preserve"> ust. </w:t>
      </w:r>
      <w:r w:rsidR="00CB1AEE" w:rsidRPr="008E0814">
        <w:t>3</w:t>
      </w:r>
      <w:r w:rsidR="00CB1AEE">
        <w:t> </w:t>
      </w:r>
      <w:r w:rsidRPr="008E0814">
        <w:t xml:space="preserve">zdanie pierwsze wynosi </w:t>
      </w:r>
      <w:r w:rsidR="00CB1AEE" w:rsidRPr="008E0814">
        <w:t>2</w:t>
      </w:r>
      <w:r w:rsidR="00CB1AEE">
        <w:t> </w:t>
      </w:r>
      <w:r w:rsidRPr="008E0814">
        <w:t>miesiące;</w:t>
      </w:r>
    </w:p>
    <w:p w:rsidR="008E0814" w:rsidRPr="008E0814" w:rsidRDefault="00C72CAD" w:rsidP="008E0814">
      <w:pPr>
        <w:pStyle w:val="PKTpunkt"/>
      </w:pPr>
      <w:r>
        <w:t>2)</w:t>
      </w:r>
      <w:r>
        <w:tab/>
      </w:r>
      <w:r w:rsidR="008E0814" w:rsidRPr="008E0814">
        <w:t>liczby punktów,</w:t>
      </w:r>
      <w:r w:rsidR="00CB1AEE" w:rsidRPr="008E0814">
        <w:t xml:space="preserve"> o</w:t>
      </w:r>
      <w:r w:rsidR="00CB1AEE">
        <w:t> </w:t>
      </w:r>
      <w:r w:rsidR="008E0814" w:rsidRPr="008E0814">
        <w:t>której mowa</w:t>
      </w:r>
      <w:r w:rsidR="00CB1AEE" w:rsidRPr="008E0814">
        <w:t xml:space="preserve"> w</w:t>
      </w:r>
      <w:r w:rsidR="00CB1AEE">
        <w:t> art. </w:t>
      </w:r>
      <w:r w:rsidR="008E0814" w:rsidRPr="008E0814">
        <w:t>12</w:t>
      </w:r>
      <w:r w:rsidR="00CB1AEE" w:rsidRPr="008E0814">
        <w:t>9</w:t>
      </w:r>
      <w:r w:rsidR="00CB1AEE">
        <w:t xml:space="preserve"> ust. </w:t>
      </w:r>
      <w:r w:rsidR="00CB1AEE" w:rsidRPr="008E0814">
        <w:t>2</w:t>
      </w:r>
      <w:r w:rsidR="00CB1AEE">
        <w:t> </w:t>
      </w:r>
      <w:r w:rsidR="008E0814" w:rsidRPr="008E0814">
        <w:t>rozporządzenia</w:t>
      </w:r>
      <w:r w:rsidR="00CB1AEE">
        <w:t xml:space="preserve"> nr </w:t>
      </w:r>
      <w:r w:rsidR="008E0814" w:rsidRPr="008E0814">
        <w:t xml:space="preserve">404/2011, nie może on pełnić funkcji kapitana statku rybackiego przez okres </w:t>
      </w:r>
      <w:r w:rsidR="00CB1AEE" w:rsidRPr="008E0814">
        <w:t>2</w:t>
      </w:r>
      <w:r w:rsidR="00CB1AEE">
        <w:t> </w:t>
      </w:r>
      <w:r w:rsidR="008E0814" w:rsidRPr="008E0814">
        <w:t>kolejnych lat od dnia wydania decyzji</w:t>
      </w:r>
      <w:r w:rsidR="00CB1AEE" w:rsidRPr="008E0814">
        <w:t xml:space="preserve"> w</w:t>
      </w:r>
      <w:r w:rsidR="00CB1AEE">
        <w:t> </w:t>
      </w:r>
      <w:r w:rsidR="008E0814" w:rsidRPr="008E0814">
        <w:t>sprawie przyznania punktów za poważne naruszenia.</w:t>
      </w:r>
    </w:p>
    <w:p w:rsidR="008E0814" w:rsidRPr="008E0814" w:rsidRDefault="008E0814" w:rsidP="00C72CAD">
      <w:pPr>
        <w:pStyle w:val="USTustnpkodeksu"/>
        <w:spacing w:before="160"/>
      </w:pPr>
      <w:r w:rsidRPr="008E0814">
        <w:t>2. Okręgowy inspektor rybołówstwa morskiego niezwłocznie informuje dyrektora urzędu morskiego, który wydał kapitanowi statku rybackiego dokument kwalifikacyjny uprawniający do zajmowania stanowiska kapitana,</w:t>
      </w:r>
      <w:r w:rsidR="00CB1AEE" w:rsidRPr="008E0814">
        <w:t xml:space="preserve"> o</w:t>
      </w:r>
      <w:r w:rsidR="00CB1AEE">
        <w:t> </w:t>
      </w:r>
      <w:r w:rsidRPr="008E0814">
        <w:t>zebraniu przez tego kapitana odpowiedniej liczby punktów za poważne naruszenia,</w:t>
      </w:r>
      <w:r w:rsidR="00CB1AEE" w:rsidRPr="008E0814">
        <w:t xml:space="preserve"> o</w:t>
      </w:r>
      <w:r w:rsidR="00CB1AEE">
        <w:t> </w:t>
      </w:r>
      <w:r w:rsidRPr="008E0814">
        <w:t>których mowa</w:t>
      </w:r>
      <w:r w:rsidR="00CB1AEE" w:rsidRPr="008E0814">
        <w:t xml:space="preserve"> w</w:t>
      </w:r>
      <w:r w:rsidR="00CB1AEE">
        <w:t> ust. </w:t>
      </w:r>
      <w:r w:rsidRPr="008E0814">
        <w:t>1, oraz zwraca się</w:t>
      </w:r>
      <w:r w:rsidR="00CB1AEE" w:rsidRPr="008E0814">
        <w:t xml:space="preserve"> o</w:t>
      </w:r>
      <w:r w:rsidR="00CB1AEE">
        <w:t> </w:t>
      </w:r>
      <w:r w:rsidRPr="008E0814">
        <w:t>umieszczenie kapitana na liście,</w:t>
      </w:r>
      <w:r w:rsidR="00CB1AEE" w:rsidRPr="008E0814">
        <w:t xml:space="preserve"> o</w:t>
      </w:r>
      <w:r w:rsidR="00CB1AEE">
        <w:t> </w:t>
      </w:r>
      <w:r w:rsidRPr="008E0814">
        <w:t>której mowa</w:t>
      </w:r>
      <w:r w:rsidR="00CB1AEE" w:rsidRPr="008E0814">
        <w:t xml:space="preserve"> w</w:t>
      </w:r>
      <w:r w:rsidR="00CB1AEE">
        <w:t> art. </w:t>
      </w:r>
      <w:r w:rsidRPr="008E0814">
        <w:t>7</w:t>
      </w:r>
      <w:r w:rsidR="00CB1AEE" w:rsidRPr="008E0814">
        <w:t>2</w:t>
      </w:r>
      <w:r w:rsidR="00CB1AEE">
        <w:t xml:space="preserve"> ust. </w:t>
      </w:r>
      <w:r w:rsidR="00CB1AEE" w:rsidRPr="008E0814">
        <w:t>8</w:t>
      </w:r>
      <w:r w:rsidR="00CB1AEE">
        <w:t> </w:t>
      </w:r>
      <w:r w:rsidRPr="008E0814">
        <w:t>ustawy</w:t>
      </w:r>
      <w:r w:rsidR="00CB1AEE" w:rsidRPr="008E0814">
        <w:t xml:space="preserve"> z</w:t>
      </w:r>
      <w:r w:rsidR="00CB1AEE">
        <w:t> </w:t>
      </w:r>
      <w:r w:rsidRPr="008E0814">
        <w:t>dnia 1</w:t>
      </w:r>
      <w:r w:rsidR="00CB1AEE" w:rsidRPr="008E0814">
        <w:t>8</w:t>
      </w:r>
      <w:r w:rsidR="00CB1AEE">
        <w:t> </w:t>
      </w:r>
      <w:r w:rsidRPr="008E0814">
        <w:t>sierpnia 201</w:t>
      </w:r>
      <w:r w:rsidR="00CB1AEE" w:rsidRPr="008E0814">
        <w:t>1</w:t>
      </w:r>
      <w:r w:rsidR="00CB1AEE">
        <w:t> </w:t>
      </w:r>
      <w:r w:rsidRPr="008E0814">
        <w:t>r.</w:t>
      </w:r>
      <w:r w:rsidR="00CB1AEE" w:rsidRPr="008E0814">
        <w:t xml:space="preserve"> o</w:t>
      </w:r>
      <w:r w:rsidR="00CB1AEE">
        <w:t> </w:t>
      </w:r>
      <w:r w:rsidRPr="008E0814">
        <w:t>bezpieczeństwie mo</w:t>
      </w:r>
      <w:r w:rsidRPr="008E0814">
        <w:t>r</w:t>
      </w:r>
      <w:r w:rsidRPr="008E0814">
        <w:t>skim, wskazując jednocześnie termin, do którego obowiązuje zakaz pełnienia funkcji kapitana statku rybackiego.</w:t>
      </w:r>
    </w:p>
    <w:p w:rsidR="008E0814" w:rsidRPr="008E0814" w:rsidRDefault="008E0814" w:rsidP="00C72CAD">
      <w:pPr>
        <w:pStyle w:val="USTustnpkodeksu"/>
        <w:spacing w:before="160"/>
      </w:pPr>
      <w:r w:rsidRPr="008E0814">
        <w:t>3. Okres zakazu pełnienia funkcji kapitana statku rybackiego rozpoczyna się</w:t>
      </w:r>
      <w:r w:rsidR="00CB1AEE" w:rsidRPr="008E0814">
        <w:t xml:space="preserve"> z</w:t>
      </w:r>
      <w:r w:rsidR="00CB1AEE">
        <w:t> </w:t>
      </w:r>
      <w:r w:rsidRPr="008E0814">
        <w:t>dniem doręczenia decyzji</w:t>
      </w:r>
      <w:r w:rsidR="00CB1AEE" w:rsidRPr="008E0814">
        <w:t xml:space="preserve"> o</w:t>
      </w:r>
      <w:r w:rsidR="00CB1AEE">
        <w:t> </w:t>
      </w:r>
      <w:r w:rsidRPr="008E0814">
        <w:t>przyznaniu punktów za poważne naruszenia, na skutek której doszło do zgromadzenia odpowiedniej liczby punktów,</w:t>
      </w:r>
      <w:r w:rsidR="00CB1AEE" w:rsidRPr="008E0814">
        <w:t xml:space="preserve"> o</w:t>
      </w:r>
      <w:r w:rsidR="00CB1AEE">
        <w:t> </w:t>
      </w:r>
      <w:r w:rsidRPr="008E0814">
        <w:t>której mowa</w:t>
      </w:r>
      <w:r w:rsidR="00CB1AEE" w:rsidRPr="008E0814">
        <w:t xml:space="preserve"> w</w:t>
      </w:r>
      <w:r w:rsidR="00CB1AEE">
        <w:t> ust. </w:t>
      </w:r>
      <w:r w:rsidRPr="008E0814">
        <w:t>1.</w:t>
      </w:r>
    </w:p>
    <w:p w:rsidR="008E0814" w:rsidRPr="008E0814" w:rsidRDefault="008E0814" w:rsidP="00C72CAD">
      <w:pPr>
        <w:pStyle w:val="ARTartustawynprozporzdzenia"/>
      </w:pPr>
      <w:r w:rsidRPr="00620739">
        <w:rPr>
          <w:rStyle w:val="Ppogrubienie"/>
        </w:rPr>
        <w:t>Art. 83.</w:t>
      </w:r>
      <w:r w:rsidRPr="008E0814">
        <w:t xml:space="preserve"> 1.</w:t>
      </w:r>
      <w:r w:rsidR="00CB1AEE" w:rsidRPr="008E0814">
        <w:t xml:space="preserve"> W</w:t>
      </w:r>
      <w:r w:rsidR="00CB1AEE">
        <w:t> </w:t>
      </w:r>
      <w:r w:rsidRPr="008E0814">
        <w:t>przypadku gdy</w:t>
      </w:r>
      <w:r w:rsidR="00CB1AEE" w:rsidRPr="008E0814">
        <w:t xml:space="preserve"> w</w:t>
      </w:r>
      <w:r w:rsidR="00CB1AEE">
        <w:t> </w:t>
      </w:r>
      <w:r w:rsidRPr="008E0814">
        <w:t xml:space="preserve">okresie </w:t>
      </w:r>
      <w:r w:rsidR="00CB1AEE" w:rsidRPr="008E0814">
        <w:t>3</w:t>
      </w:r>
      <w:r w:rsidR="00CB1AEE">
        <w:t> </w:t>
      </w:r>
      <w:r w:rsidRPr="008E0814">
        <w:t>kolejnych lat od dnia doręczenia decyzji</w:t>
      </w:r>
      <w:r w:rsidR="00CB1AEE" w:rsidRPr="008E0814">
        <w:t xml:space="preserve"> o</w:t>
      </w:r>
      <w:r w:rsidR="00CB1AEE">
        <w:t> </w:t>
      </w:r>
      <w:r w:rsidRPr="008E0814">
        <w:t>przyznaniu punktów za poważne naruszenia kapitanowi, kapitan ten nie dokona kolejnego poważnego naruszenia przepisów WPR,</w:t>
      </w:r>
      <w:r w:rsidR="00CB1AEE" w:rsidRPr="008E0814">
        <w:t xml:space="preserve"> z</w:t>
      </w:r>
      <w:r w:rsidR="00CB1AEE">
        <w:t> </w:t>
      </w:r>
      <w:r w:rsidRPr="008E0814">
        <w:t>rejestru naruszeń w</w:t>
      </w:r>
      <w:r w:rsidRPr="008E0814">
        <w:t>y</w:t>
      </w:r>
      <w:r w:rsidRPr="008E0814">
        <w:t>kreśla się wszystkie punkty przyznane temu kapitanowi za poważne naruszenia.</w:t>
      </w:r>
    </w:p>
    <w:p w:rsidR="008E0814" w:rsidRPr="008E0814" w:rsidRDefault="008E0814" w:rsidP="00C72CAD">
      <w:pPr>
        <w:pStyle w:val="USTustnpkodeksu"/>
        <w:spacing w:before="160"/>
      </w:pPr>
      <w:r w:rsidRPr="008E0814">
        <w:t>2.</w:t>
      </w:r>
      <w:r w:rsidR="00CB1AEE" w:rsidRPr="008E0814">
        <w:t xml:space="preserve"> W</w:t>
      </w:r>
      <w:r w:rsidR="00CB1AEE">
        <w:t> </w:t>
      </w:r>
      <w:r w:rsidRPr="008E0814">
        <w:t>przypadku wykreślenia</w:t>
      </w:r>
      <w:r w:rsidR="00CB1AEE" w:rsidRPr="008E0814">
        <w:t xml:space="preserve"> z</w:t>
      </w:r>
      <w:r w:rsidR="00CB1AEE">
        <w:t> </w:t>
      </w:r>
      <w:r w:rsidRPr="008E0814">
        <w:t>rejestru naruszeń określonej liczby punktów za poważne naruszenia przyznanych na statek rybacki armatorowi tego statku albo jego kapitanowi,</w:t>
      </w:r>
      <w:r w:rsidR="00CB1AEE" w:rsidRPr="008E0814">
        <w:t xml:space="preserve"> z</w:t>
      </w:r>
      <w:r w:rsidR="00CB1AEE">
        <w:t> </w:t>
      </w:r>
      <w:r w:rsidRPr="008E0814">
        <w:t>tego rejestru wykreśla się równocześnie tę samą liczbę pun</w:t>
      </w:r>
      <w:r w:rsidRPr="008E0814">
        <w:t>k</w:t>
      </w:r>
      <w:r w:rsidRPr="008E0814">
        <w:t>tów za te same poważne naruszenia odpowiednio armatorowi</w:t>
      </w:r>
      <w:r w:rsidR="00CB1AEE" w:rsidRPr="008E0814">
        <w:t xml:space="preserve"> i</w:t>
      </w:r>
      <w:r w:rsidR="00CB1AEE">
        <w:t> </w:t>
      </w:r>
      <w:r w:rsidRPr="008E0814">
        <w:t>kapitanowi tego statku.</w:t>
      </w:r>
    </w:p>
    <w:p w:rsidR="008E0814" w:rsidRPr="008E0814" w:rsidRDefault="008E0814" w:rsidP="008E0814">
      <w:pPr>
        <w:pStyle w:val="TYTDZOZNoznaczenietytuulubdziau"/>
      </w:pPr>
      <w:r w:rsidRPr="008E0814">
        <w:lastRenderedPageBreak/>
        <w:t>DZIAŁ III</w:t>
      </w:r>
    </w:p>
    <w:p w:rsidR="008E0814" w:rsidRPr="008E0814" w:rsidRDefault="008E0814" w:rsidP="008E0814">
      <w:pPr>
        <w:pStyle w:val="TYTDZPRZEDMprzedmiotregulacjitytuulubdziau"/>
      </w:pPr>
      <w:r w:rsidRPr="008E0814">
        <w:t>Rybołówstwo niekomercyjne</w:t>
      </w:r>
    </w:p>
    <w:p w:rsidR="008E0814" w:rsidRPr="008E0814" w:rsidRDefault="008E0814" w:rsidP="008E0814">
      <w:pPr>
        <w:pStyle w:val="ROZDZODDZOZNoznaczenierozdziauluboddziau"/>
      </w:pPr>
      <w:r w:rsidRPr="008E0814">
        <w:t>Rozdział 1</w:t>
      </w:r>
    </w:p>
    <w:p w:rsidR="008E0814" w:rsidRPr="008E0814" w:rsidRDefault="008E0814" w:rsidP="00620739">
      <w:pPr>
        <w:pStyle w:val="ROZDZODDZPRZEDMprzedmiotregulacjirozdziauluboddziau"/>
      </w:pPr>
      <w:r w:rsidRPr="008E0814">
        <w:t>Połowy organizmów morskich</w:t>
      </w:r>
      <w:r w:rsidR="00CB1AEE" w:rsidRPr="008E0814">
        <w:t xml:space="preserve"> w</w:t>
      </w:r>
      <w:r w:rsidR="00CB1AEE">
        <w:t> </w:t>
      </w:r>
      <w:r w:rsidRPr="008E0814">
        <w:t>celach prowadzenia badań naukowych lub prac rozwojowych albo</w:t>
      </w:r>
      <w:r w:rsidR="00CB1AEE" w:rsidRPr="008E0814">
        <w:t xml:space="preserve"> w</w:t>
      </w:r>
      <w:r w:rsidR="00CB1AEE">
        <w:t> </w:t>
      </w:r>
      <w:r w:rsidRPr="008E0814">
        <w:t>celu kształcenia</w:t>
      </w:r>
    </w:p>
    <w:p w:rsidR="008E0814" w:rsidRPr="008E0814" w:rsidRDefault="008E0814" w:rsidP="008E0814">
      <w:pPr>
        <w:pStyle w:val="ARTartustawynprozporzdzenia"/>
      </w:pPr>
      <w:r w:rsidRPr="00620739">
        <w:rPr>
          <w:rStyle w:val="Ppogrubienie"/>
        </w:rPr>
        <w:t>Art. 84.</w:t>
      </w:r>
      <w:r w:rsidRPr="008E0814">
        <w:t xml:space="preserve"> 1. Połowy organizmów morskich na obszarach morskich Rzeczypospolitej Polskiej</w:t>
      </w:r>
      <w:r w:rsidR="00CB1AEE" w:rsidRPr="008E0814">
        <w:t xml:space="preserve"> w</w:t>
      </w:r>
      <w:r w:rsidR="00CB1AEE">
        <w:t> </w:t>
      </w:r>
      <w:r w:rsidRPr="008E0814">
        <w:t>celach prowadzenia badań naukowych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 mogą być prow</w:t>
      </w:r>
      <w:r w:rsidRPr="008E0814">
        <w:t>a</w:t>
      </w:r>
      <w:r w:rsidRPr="008E0814">
        <w:t>dzone po uzyskaniu pozwolenia wydawanego,</w:t>
      </w:r>
      <w:r w:rsidR="00CB1AEE" w:rsidRPr="008E0814">
        <w:t xml:space="preserve"> w</w:t>
      </w:r>
      <w:r w:rsidR="00CB1AEE">
        <w:t> </w:t>
      </w:r>
      <w:r w:rsidRPr="008E0814">
        <w:t>drodze decyzji, przez ministra właściwego do spraw rybołówstwa.</w:t>
      </w:r>
    </w:p>
    <w:p w:rsidR="008E0814" w:rsidRPr="008E0814" w:rsidRDefault="008E0814" w:rsidP="00620739">
      <w:pPr>
        <w:pStyle w:val="USTustnpkodeksu"/>
        <w:keepNext/>
      </w:pPr>
      <w:r w:rsidRPr="008E0814">
        <w:t>2. Pozwolenie,</w:t>
      </w:r>
      <w:r w:rsidR="00CB1AEE" w:rsidRPr="008E0814">
        <w:t xml:space="preserve"> o</w:t>
      </w:r>
      <w:r w:rsidR="00CB1AEE">
        <w:t> </w:t>
      </w:r>
      <w:r w:rsidRPr="008E0814">
        <w:t>którym mowa</w:t>
      </w:r>
      <w:r w:rsidR="00CB1AEE" w:rsidRPr="008E0814">
        <w:t xml:space="preserve"> w</w:t>
      </w:r>
      <w:r w:rsidR="00CB1AEE">
        <w:t> ust. </w:t>
      </w:r>
      <w:r w:rsidRPr="008E0814">
        <w:t>1, jest wydawane na wniosek:</w:t>
      </w:r>
    </w:p>
    <w:p w:rsidR="008E0814" w:rsidRPr="008E0814" w:rsidRDefault="008E0814" w:rsidP="008E0814">
      <w:pPr>
        <w:pStyle w:val="PKTpunkt"/>
      </w:pPr>
      <w:r w:rsidRPr="008E0814">
        <w:t>1)</w:t>
      </w:r>
      <w:r w:rsidRPr="008E0814">
        <w:tab/>
        <w:t>instytutu badawczego albo instytutu naukowego, prowadzącego badania naukowe lub prace rozwojowe,</w:t>
      </w:r>
      <w:r w:rsidR="00CB1AEE" w:rsidRPr="008E0814">
        <w:t xml:space="preserve"> w</w:t>
      </w:r>
      <w:r w:rsidR="00CB1AEE">
        <w:t> </w:t>
      </w:r>
      <w:r w:rsidRPr="008E0814">
        <w:t>zakresie rybołówstwa morskiego;</w:t>
      </w:r>
    </w:p>
    <w:p w:rsidR="008E0814" w:rsidRPr="008E0814" w:rsidRDefault="008E0814" w:rsidP="008E0814">
      <w:pPr>
        <w:pStyle w:val="PKTpunkt"/>
      </w:pPr>
      <w:r w:rsidRPr="008E0814">
        <w:t>2)</w:t>
      </w:r>
      <w:r w:rsidRPr="008E0814">
        <w:tab/>
        <w:t>uczelni albo szkoły ponadgimnazjalnej, kształcących</w:t>
      </w:r>
      <w:r w:rsidR="00CB1AEE" w:rsidRPr="008E0814">
        <w:t xml:space="preserve"> w</w:t>
      </w:r>
      <w:r w:rsidR="00CB1AEE">
        <w:t> </w:t>
      </w:r>
      <w:r w:rsidRPr="008E0814">
        <w:t>zakresie rybołówstwa morskiego, których siedziba znajduje się na terytorium Rzeczypospolitej Polskiej;</w:t>
      </w:r>
    </w:p>
    <w:p w:rsidR="008E0814" w:rsidRPr="008E0814" w:rsidRDefault="008E0814" w:rsidP="008E0814">
      <w:pPr>
        <w:pStyle w:val="PKTpunkt"/>
      </w:pPr>
      <w:r w:rsidRPr="008E0814">
        <w:t>3)</w:t>
      </w:r>
      <w:r w:rsidRPr="008E0814">
        <w:tab/>
        <w:t>placówek kształcenia praktycznego albo ośrodków dokształcania</w:t>
      </w:r>
      <w:r w:rsidR="00CB1AEE" w:rsidRPr="008E0814">
        <w:t xml:space="preserve"> i</w:t>
      </w:r>
      <w:r w:rsidR="00CB1AEE">
        <w:t> </w:t>
      </w:r>
      <w:r w:rsidRPr="008E0814">
        <w:t>doskonalenia zawodowego, umożliwiającego uzyskanie</w:t>
      </w:r>
      <w:r w:rsidR="00CB1AEE" w:rsidRPr="008E0814">
        <w:t xml:space="preserve"> i</w:t>
      </w:r>
      <w:r w:rsidR="00CB1AEE">
        <w:t> </w:t>
      </w:r>
      <w:r w:rsidRPr="008E0814">
        <w:t>uzupełnienie wiedzy, umiejętności</w:t>
      </w:r>
      <w:r w:rsidR="00CB1AEE" w:rsidRPr="008E0814">
        <w:t xml:space="preserve"> i</w:t>
      </w:r>
      <w:r w:rsidR="00CB1AEE">
        <w:t> </w:t>
      </w:r>
      <w:r w:rsidRPr="008E0814">
        <w:t>kwalifikacji zawodowych</w:t>
      </w:r>
      <w:r w:rsidR="00CB1AEE" w:rsidRPr="008E0814">
        <w:t xml:space="preserve"> w</w:t>
      </w:r>
      <w:r w:rsidR="00CB1AEE">
        <w:t> </w:t>
      </w:r>
      <w:r w:rsidRPr="008E0814">
        <w:t>zakresie rybołówstwa morskiego, kt</w:t>
      </w:r>
      <w:r w:rsidRPr="008E0814">
        <w:t>ó</w:t>
      </w:r>
      <w:r w:rsidRPr="008E0814">
        <w:t>rych siedziba znajduje się na terytorium Rzeczypospolitej Polskiej.</w:t>
      </w:r>
    </w:p>
    <w:p w:rsidR="008E0814" w:rsidRPr="008E0814" w:rsidRDefault="008E0814" w:rsidP="00620739">
      <w:pPr>
        <w:pStyle w:val="USTustnpkodeksu"/>
        <w:keepNext/>
      </w:pPr>
      <w:r w:rsidRPr="008E0814">
        <w:t>3. Wniosek</w:t>
      </w:r>
      <w:r w:rsidR="00CB1AEE" w:rsidRPr="008E0814">
        <w:t xml:space="preserve"> o</w:t>
      </w:r>
      <w:r w:rsidR="00CB1AEE">
        <w:t> </w:t>
      </w:r>
      <w:r w:rsidRPr="008E0814">
        <w:t>wydanie pozwolenia na prowadzenie połowów organizmów morskich</w:t>
      </w:r>
      <w:r w:rsidR="00CB1AEE" w:rsidRPr="008E0814">
        <w:t xml:space="preserve"> w</w:t>
      </w:r>
      <w:r w:rsidR="00CB1AEE">
        <w:t> </w:t>
      </w:r>
      <w:r w:rsidRPr="008E0814">
        <w:t>celach prowadzenia badań n</w:t>
      </w:r>
      <w:r w:rsidRPr="008E0814">
        <w:t>a</w:t>
      </w:r>
      <w:r w:rsidRPr="008E0814">
        <w:t>ukowych lub prac rozwojowych,</w:t>
      </w:r>
      <w:r w:rsidR="00CB1AEE" w:rsidRPr="008E0814">
        <w:t xml:space="preserve"> w</w:t>
      </w:r>
      <w:r w:rsidR="00CB1AEE">
        <w:t> </w:t>
      </w:r>
      <w:r w:rsidRPr="008E0814">
        <w:t>zakresie rybołówstwa morskiego, zawiera:</w:t>
      </w:r>
    </w:p>
    <w:p w:rsidR="008E0814" w:rsidRPr="008E0814" w:rsidRDefault="008E0814" w:rsidP="008E0814">
      <w:pPr>
        <w:pStyle w:val="PKTpunkt"/>
      </w:pPr>
      <w:r w:rsidRPr="008E0814">
        <w:t>1)</w:t>
      </w:r>
      <w:r w:rsidRPr="008E0814">
        <w:tab/>
        <w:t>nazwę, siedzibę</w:t>
      </w:r>
      <w:r w:rsidR="00CB1AEE" w:rsidRPr="008E0814">
        <w:t xml:space="preserve"> i</w:t>
      </w:r>
      <w:r w:rsidR="00CB1AEE">
        <w:t> </w:t>
      </w:r>
      <w:r w:rsidRPr="008E0814">
        <w:t>adres wnioskodawcy;</w:t>
      </w:r>
    </w:p>
    <w:p w:rsidR="008E0814" w:rsidRPr="008E0814" w:rsidRDefault="008E0814" w:rsidP="008E0814">
      <w:pPr>
        <w:pStyle w:val="PKTpunkt"/>
      </w:pPr>
      <w:r w:rsidRPr="008E0814">
        <w:t>2)</w:t>
      </w:r>
      <w:r w:rsidRPr="008E0814">
        <w:tab/>
        <w:t>planowany zakres</w:t>
      </w:r>
      <w:r w:rsidR="00CB1AEE" w:rsidRPr="008E0814">
        <w:t xml:space="preserve"> i</w:t>
      </w:r>
      <w:r w:rsidR="00CB1AEE">
        <w:t> </w:t>
      </w:r>
      <w:r w:rsidRPr="008E0814">
        <w:t>sposób prowadzenia tych badań lub prac;</w:t>
      </w:r>
    </w:p>
    <w:p w:rsidR="008E0814" w:rsidRPr="008E0814" w:rsidRDefault="008E0814" w:rsidP="008E0814">
      <w:pPr>
        <w:pStyle w:val="PKTpunkt"/>
      </w:pPr>
      <w:r w:rsidRPr="008E0814">
        <w:t>3)</w:t>
      </w:r>
      <w:r w:rsidRPr="008E0814">
        <w:tab/>
        <w:t>przewidywany obszar połowów;</w:t>
      </w:r>
    </w:p>
    <w:p w:rsidR="008E0814" w:rsidRPr="008E0814" w:rsidRDefault="008E0814" w:rsidP="008E0814">
      <w:pPr>
        <w:pStyle w:val="PKTpunkt"/>
      </w:pPr>
      <w:r w:rsidRPr="008E0814">
        <w:t>4)</w:t>
      </w:r>
      <w:r w:rsidRPr="008E0814">
        <w:tab/>
        <w:t>określenie gatunków organizmów morskich, które będą celem połowów;</w:t>
      </w:r>
    </w:p>
    <w:p w:rsidR="008E0814" w:rsidRPr="008E0814" w:rsidRDefault="008E0814" w:rsidP="008E0814">
      <w:pPr>
        <w:pStyle w:val="PKTpunkt"/>
      </w:pPr>
      <w:r w:rsidRPr="008E0814">
        <w:t>5)</w:t>
      </w:r>
      <w:r w:rsidRPr="008E0814">
        <w:tab/>
        <w:t>planowaną wielkość połowów;</w:t>
      </w:r>
    </w:p>
    <w:p w:rsidR="008E0814" w:rsidRPr="008E0814" w:rsidRDefault="008E0814" w:rsidP="008E0814">
      <w:pPr>
        <w:pStyle w:val="PKTpunkt"/>
      </w:pPr>
      <w:r w:rsidRPr="008E0814">
        <w:t>6)</w:t>
      </w:r>
      <w:r w:rsidRPr="008E0814">
        <w:tab/>
        <w:t>przewidywany czas prowadzenia połowów oraz czas trwania badań naukowych;</w:t>
      </w:r>
    </w:p>
    <w:p w:rsidR="008E0814" w:rsidRPr="008E0814" w:rsidRDefault="008E0814" w:rsidP="008E0814">
      <w:pPr>
        <w:pStyle w:val="PKTpunkt"/>
      </w:pPr>
      <w:r w:rsidRPr="008E0814">
        <w:t>7)</w:t>
      </w:r>
      <w:r w:rsidRPr="008E0814">
        <w:tab/>
        <w:t>oznaczenie statku, przy użyciu którego będą prowadzone połowy, jeżeli połowy będą prowadzone ze statku.</w:t>
      </w:r>
    </w:p>
    <w:p w:rsidR="008E0814" w:rsidRPr="008E0814" w:rsidRDefault="008E0814" w:rsidP="008E0814">
      <w:pPr>
        <w:pStyle w:val="USTustnpkodeksu"/>
      </w:pPr>
      <w:r w:rsidRPr="008E0814">
        <w:t>4. Wniosek</w:t>
      </w:r>
      <w:r w:rsidR="00CB1AEE" w:rsidRPr="008E0814">
        <w:t xml:space="preserve"> o</w:t>
      </w:r>
      <w:r w:rsidR="00CB1AEE">
        <w:t> </w:t>
      </w:r>
      <w:r w:rsidRPr="008E0814">
        <w:t>wydanie pozwolenia na prowadzenie połowów organizmów morskich</w:t>
      </w:r>
      <w:r w:rsidR="00CB1AEE" w:rsidRPr="008E0814">
        <w:t xml:space="preserve"> w</w:t>
      </w:r>
      <w:r w:rsidR="00CB1AEE">
        <w:t> </w:t>
      </w:r>
      <w:r w:rsidRPr="008E0814">
        <w:t>celu kształcenia</w:t>
      </w:r>
      <w:r w:rsidR="00CB1AEE" w:rsidRPr="008E0814">
        <w:t xml:space="preserve"> w</w:t>
      </w:r>
      <w:r w:rsidR="00CB1AEE">
        <w:t> </w:t>
      </w:r>
      <w:r w:rsidRPr="008E0814">
        <w:t>zakresie r</w:t>
      </w:r>
      <w:r w:rsidRPr="008E0814">
        <w:t>y</w:t>
      </w:r>
      <w:r w:rsidRPr="008E0814">
        <w:t>bołówstwa morskiego zawiera dane,</w:t>
      </w:r>
      <w:r w:rsidR="00CB1AEE" w:rsidRPr="008E0814">
        <w:t xml:space="preserve"> o</w:t>
      </w:r>
      <w:r w:rsidR="00CB1AEE">
        <w:t> </w:t>
      </w:r>
      <w:r w:rsidRPr="008E0814">
        <w:t>których mowa</w:t>
      </w:r>
      <w:r w:rsidR="00CB1AEE" w:rsidRPr="008E0814">
        <w:t xml:space="preserve"> w</w:t>
      </w:r>
      <w:r w:rsidR="00CB1AEE">
        <w:t> ust. </w:t>
      </w:r>
      <w:r w:rsidR="00CB1AEE" w:rsidRPr="008E0814">
        <w:t>3</w:t>
      </w:r>
      <w:r w:rsidR="00CB1AEE">
        <w:t xml:space="preserve"> pkt </w:t>
      </w:r>
      <w:r w:rsidR="00CB1AEE" w:rsidRPr="008E0814">
        <w:t>1</w:t>
      </w:r>
      <w:r w:rsidR="00CB1AEE">
        <w:t xml:space="preserve"> i </w:t>
      </w:r>
      <w:r w:rsidRPr="008E0814">
        <w:t>3–7.</w:t>
      </w:r>
    </w:p>
    <w:p w:rsidR="008E0814" w:rsidRPr="008E0814" w:rsidRDefault="008E0814" w:rsidP="008E0814">
      <w:pPr>
        <w:pStyle w:val="USTustnpkodeksu"/>
      </w:pPr>
      <w:r w:rsidRPr="008E0814">
        <w:t>5. Wnioski,</w:t>
      </w:r>
      <w:r w:rsidR="00CB1AEE" w:rsidRPr="008E0814">
        <w:t xml:space="preserve"> o</w:t>
      </w:r>
      <w:r w:rsidR="00CB1AEE">
        <w:t> </w:t>
      </w:r>
      <w:r w:rsidRPr="008E0814">
        <w:t>których mowa</w:t>
      </w:r>
      <w:r w:rsidR="00CB1AEE" w:rsidRPr="008E0814">
        <w:t xml:space="preserve"> w</w:t>
      </w:r>
      <w:r w:rsidR="00CB1AEE">
        <w:t> ust. </w:t>
      </w:r>
      <w:r w:rsidR="00CB1AEE" w:rsidRPr="008E0814">
        <w:t>3</w:t>
      </w:r>
      <w:r w:rsidR="00CB1AEE">
        <w:t xml:space="preserve"> i </w:t>
      </w:r>
      <w:r w:rsidRPr="008E0814">
        <w:t>4, składa się nie później niż na miesiąc przed planowanym dniem rozpoczęcia objętych nimi połowów organizmów morskich.</w:t>
      </w:r>
    </w:p>
    <w:p w:rsidR="008E0814" w:rsidRPr="008E0814" w:rsidRDefault="008E0814" w:rsidP="008E0814">
      <w:pPr>
        <w:pStyle w:val="USTustnpkodeksu"/>
      </w:pPr>
      <w:r w:rsidRPr="008E0814">
        <w:t>6. Minister właściwy do spraw rybołówstwa może odmówić,</w:t>
      </w:r>
      <w:r w:rsidR="00CB1AEE" w:rsidRPr="008E0814">
        <w:t xml:space="preserve"> w</w:t>
      </w:r>
      <w:r w:rsidR="00CB1AEE">
        <w:t> </w:t>
      </w:r>
      <w:r w:rsidRPr="008E0814">
        <w:t>drodze decyzji, wydania pozwolenia,</w:t>
      </w:r>
      <w:r w:rsidR="00CB1AEE" w:rsidRPr="008E0814">
        <w:t xml:space="preserve"> o</w:t>
      </w:r>
      <w:r w:rsidR="00CB1AEE">
        <w:t> </w:t>
      </w:r>
      <w:r w:rsidRPr="008E0814">
        <w:t>którym mowa</w:t>
      </w:r>
      <w:r w:rsidR="00CB1AEE" w:rsidRPr="008E0814">
        <w:t xml:space="preserve"> w</w:t>
      </w:r>
      <w:r w:rsidR="00CB1AEE">
        <w:t> ust. </w:t>
      </w:r>
      <w:r w:rsidRPr="008E0814">
        <w:t>1, jeżeli prowadzenie planowanych połowów spowodowałoby negatywne skutki dla żywych zasobów morza lub prowadzenie planowanych badań naukowych lub prac rozwojowych jest nieuzasadnione lub niecelowe ze względu na ochronę żywych zasobów morza.</w:t>
      </w:r>
    </w:p>
    <w:p w:rsidR="008E0814" w:rsidRPr="008E0814" w:rsidRDefault="008E0814" w:rsidP="008E0814">
      <w:pPr>
        <w:pStyle w:val="USTustnpkodeksu"/>
      </w:pPr>
      <w:r w:rsidRPr="008E0814">
        <w:t>7. Pozwolenie na prowadzenie połowów organizmów morskich</w:t>
      </w:r>
      <w:r w:rsidR="00CB1AEE" w:rsidRPr="008E0814">
        <w:t xml:space="preserve"> w</w:t>
      </w:r>
      <w:r w:rsidR="00CB1AEE">
        <w:t> </w:t>
      </w:r>
      <w:r w:rsidRPr="008E0814">
        <w:t>celach prowadzenia badań naukowych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 zawiera odpowiednio dane,</w:t>
      </w:r>
      <w:r w:rsidR="00CB1AEE" w:rsidRPr="008E0814">
        <w:t xml:space="preserve"> o</w:t>
      </w:r>
      <w:r w:rsidR="00CB1AEE">
        <w:t> </w:t>
      </w:r>
      <w:r w:rsidRPr="008E0814">
        <w:t>których mowa</w:t>
      </w:r>
      <w:r w:rsidR="00CB1AEE" w:rsidRPr="008E0814">
        <w:t xml:space="preserve"> w</w:t>
      </w:r>
      <w:r w:rsidR="00CB1AEE">
        <w:t> ust. </w:t>
      </w:r>
      <w:r w:rsidRPr="008E0814">
        <w:t>3.</w:t>
      </w:r>
    </w:p>
    <w:p w:rsidR="008E0814" w:rsidRPr="008E0814" w:rsidRDefault="008E0814" w:rsidP="008E0814">
      <w:pPr>
        <w:pStyle w:val="ARTartustawynprozporzdzenia"/>
      </w:pPr>
      <w:r w:rsidRPr="00620739">
        <w:rPr>
          <w:rStyle w:val="Ppogrubienie"/>
        </w:rPr>
        <w:t>Art. 85.</w:t>
      </w:r>
      <w:r w:rsidR="00CB1AEE" w:rsidRPr="008E0814">
        <w:t xml:space="preserve"> W</w:t>
      </w:r>
      <w:r w:rsidR="00CB1AEE">
        <w:t> </w:t>
      </w:r>
      <w:r w:rsidRPr="008E0814">
        <w:t>czasie prowadzenia połowów organizmów morskich</w:t>
      </w:r>
      <w:r w:rsidR="00CB1AEE" w:rsidRPr="008E0814">
        <w:t xml:space="preserve"> w</w:t>
      </w:r>
      <w:r w:rsidR="00CB1AEE">
        <w:t> </w:t>
      </w:r>
      <w:r w:rsidRPr="008E0814">
        <w:t>celach prowadzenia badań naukowych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 podmiot, który uzyskał pozwolenie,</w:t>
      </w:r>
      <w:r w:rsidR="00CB1AEE" w:rsidRPr="008E0814">
        <w:t xml:space="preserve"> o</w:t>
      </w:r>
      <w:r w:rsidR="00CB1AEE">
        <w:t> </w:t>
      </w:r>
      <w:r w:rsidRPr="008E0814">
        <w:t>którym mowa</w:t>
      </w:r>
      <w:r w:rsidR="00CB1AEE" w:rsidRPr="008E0814">
        <w:t xml:space="preserve"> w</w:t>
      </w:r>
      <w:r w:rsidR="00CB1AEE">
        <w:t> art. </w:t>
      </w:r>
      <w:r w:rsidRPr="008E0814">
        <w:t>8</w:t>
      </w:r>
      <w:r w:rsidR="00CB1AEE" w:rsidRPr="008E0814">
        <w:t>4</w:t>
      </w:r>
      <w:r w:rsidR="00CB1AEE">
        <w:t xml:space="preserve"> ust. </w:t>
      </w:r>
      <w:r w:rsidRPr="008E0814">
        <w:t>1, jest obowiązany do okazania tego pozwolenia na żądanie inspektora rybołówstwa morskiego po</w:t>
      </w:r>
      <w:r w:rsidRPr="008E0814">
        <w:t>d</w:t>
      </w:r>
      <w:r w:rsidRPr="008E0814">
        <w:t>czas przeprowadzania przez niego czynności kontrolnych.</w:t>
      </w:r>
    </w:p>
    <w:p w:rsidR="008E0814" w:rsidRPr="008E0814" w:rsidRDefault="008E0814" w:rsidP="008E0814">
      <w:pPr>
        <w:pStyle w:val="ARTartustawynprozporzdzenia"/>
      </w:pPr>
      <w:r w:rsidRPr="00620739">
        <w:rPr>
          <w:rStyle w:val="Ppogrubienie"/>
        </w:rPr>
        <w:t>Art. 86.</w:t>
      </w:r>
      <w:r w:rsidRPr="008E0814">
        <w:t xml:space="preserve"> Podmiot, który przeprowadził połowy organizmów morskich</w:t>
      </w:r>
      <w:r w:rsidR="00CB1AEE" w:rsidRPr="008E0814">
        <w:t xml:space="preserve"> w</w:t>
      </w:r>
      <w:r w:rsidR="00CB1AEE">
        <w:t> </w:t>
      </w:r>
      <w:r w:rsidRPr="008E0814">
        <w:t>celach prowadzenia badań naukowych lub prac rozwojowych,</w:t>
      </w:r>
      <w:r w:rsidR="00CB1AEE" w:rsidRPr="008E0814">
        <w:t xml:space="preserve"> w</w:t>
      </w:r>
      <w:r w:rsidR="00CB1AEE">
        <w:t> </w:t>
      </w:r>
      <w:r w:rsidRPr="008E0814">
        <w:t>zakresie rybołówstwa morskiego, jest obowiązany przedstawić ministrowi właściwemu do spraw rybołówstwa pisemne wyniki</w:t>
      </w:r>
      <w:r w:rsidR="00CB1AEE" w:rsidRPr="008E0814">
        <w:t xml:space="preserve"> i</w:t>
      </w:r>
      <w:r w:rsidR="00CB1AEE">
        <w:t> </w:t>
      </w:r>
      <w:r w:rsidRPr="008E0814">
        <w:t>wnioski</w:t>
      </w:r>
      <w:r w:rsidR="00CB1AEE" w:rsidRPr="008E0814">
        <w:t xml:space="preserve"> z</w:t>
      </w:r>
      <w:r w:rsidR="00CB1AEE">
        <w:t> </w:t>
      </w:r>
      <w:r w:rsidRPr="008E0814">
        <w:t>wykonanych badań lub prac,</w:t>
      </w:r>
      <w:r w:rsidR="00CB1AEE" w:rsidRPr="008E0814">
        <w:t xml:space="preserve"> w</w:t>
      </w:r>
      <w:r w:rsidR="00CB1AEE">
        <w:t> </w:t>
      </w:r>
      <w:r w:rsidRPr="008E0814">
        <w:t xml:space="preserve">terminie </w:t>
      </w:r>
      <w:r w:rsidR="00CB1AEE" w:rsidRPr="008E0814">
        <w:t>3</w:t>
      </w:r>
      <w:r w:rsidR="00CB1AEE">
        <w:t> </w:t>
      </w:r>
      <w:r w:rsidRPr="008E0814">
        <w:t>miesięcy od dnia zakończenia tych połowów.</w:t>
      </w:r>
    </w:p>
    <w:p w:rsidR="008E0814" w:rsidRPr="008E0814" w:rsidRDefault="008E0814" w:rsidP="008E0814">
      <w:pPr>
        <w:pStyle w:val="ARTartustawynprozporzdzenia"/>
      </w:pPr>
      <w:r w:rsidRPr="00620739">
        <w:rPr>
          <w:rStyle w:val="Ppogrubienie"/>
        </w:rPr>
        <w:lastRenderedPageBreak/>
        <w:t>Art. 87.</w:t>
      </w:r>
      <w:r w:rsidRPr="008E0814">
        <w:t xml:space="preserve"> 1. Minister właściwy do spraw rybołówstwa cofa,</w:t>
      </w:r>
      <w:r w:rsidR="00CB1AEE" w:rsidRPr="008E0814">
        <w:t xml:space="preserve"> w</w:t>
      </w:r>
      <w:r w:rsidR="00CB1AEE">
        <w:t> </w:t>
      </w:r>
      <w:r w:rsidRPr="008E0814">
        <w:t>drodze decyzji, pozwolenie na połowy organizmów morskich</w:t>
      </w:r>
      <w:r w:rsidR="00CB1AEE" w:rsidRPr="008E0814">
        <w:t xml:space="preserve"> w</w:t>
      </w:r>
      <w:r w:rsidR="00CB1AEE">
        <w:t> </w:t>
      </w:r>
      <w:r w:rsidRPr="008E0814">
        <w:t>celach prowadzenia badań naukowych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w:t>
      </w:r>
      <w:r w:rsidR="00CB1AEE" w:rsidRPr="008E0814">
        <w:t xml:space="preserve"> w</w:t>
      </w:r>
      <w:r w:rsidR="00CB1AEE">
        <w:t> </w:t>
      </w:r>
      <w:r w:rsidRPr="008E0814">
        <w:t>przypadku prowadzenia połowów niezgodnie</w:t>
      </w:r>
      <w:r w:rsidR="00CB1AEE" w:rsidRPr="008E0814">
        <w:t xml:space="preserve"> z</w:t>
      </w:r>
      <w:r w:rsidR="00CB1AEE">
        <w:t> </w:t>
      </w:r>
      <w:r w:rsidRPr="008E0814">
        <w:t>pozwoleniem,</w:t>
      </w:r>
      <w:r w:rsidR="00CB1AEE" w:rsidRPr="008E0814">
        <w:t xml:space="preserve"> o</w:t>
      </w:r>
      <w:r w:rsidR="00CB1AEE">
        <w:t> </w:t>
      </w:r>
      <w:r w:rsidRPr="008E0814">
        <w:t>którym mowa</w:t>
      </w:r>
      <w:r w:rsidR="00CB1AEE" w:rsidRPr="008E0814">
        <w:t xml:space="preserve"> w</w:t>
      </w:r>
      <w:r w:rsidR="00CB1AEE">
        <w:t> art. </w:t>
      </w:r>
      <w:r w:rsidRPr="008E0814">
        <w:t>8</w:t>
      </w:r>
      <w:r w:rsidR="00CB1AEE" w:rsidRPr="008E0814">
        <w:t>4</w:t>
      </w:r>
      <w:r w:rsidR="00CB1AEE">
        <w:t xml:space="preserve"> ust. </w:t>
      </w:r>
      <w:r w:rsidRPr="008E0814">
        <w:t>1, lub</w:t>
      </w:r>
      <w:r w:rsidR="00CB1AEE" w:rsidRPr="008E0814">
        <w:t xml:space="preserve"> z</w:t>
      </w:r>
      <w:r w:rsidR="00CB1AEE">
        <w:t> </w:t>
      </w:r>
      <w:r w:rsidRPr="008E0814">
        <w:t>naruszeniem przepisów</w:t>
      </w:r>
      <w:r w:rsidR="00CB1AEE" w:rsidRPr="008E0814">
        <w:t xml:space="preserve"> o</w:t>
      </w:r>
      <w:r w:rsidR="00CB1AEE">
        <w:t> </w:t>
      </w:r>
      <w:r w:rsidRPr="008E0814">
        <w:t>rybołówstwie morskim.</w:t>
      </w:r>
    </w:p>
    <w:p w:rsidR="008E0814" w:rsidRPr="008E0814" w:rsidRDefault="008E0814" w:rsidP="008E0814">
      <w:pPr>
        <w:pStyle w:val="USTustnpkodeksu"/>
      </w:pPr>
      <w:r w:rsidRPr="008E0814">
        <w:t>2. Decyzji,</w:t>
      </w:r>
      <w:r w:rsidR="00CB1AEE" w:rsidRPr="008E0814">
        <w:t xml:space="preserve"> o</w:t>
      </w:r>
      <w:r w:rsidR="00CB1AEE">
        <w:t> </w:t>
      </w:r>
      <w:r w:rsidRPr="008E0814">
        <w:t>której mowa</w:t>
      </w:r>
      <w:r w:rsidR="00CB1AEE" w:rsidRPr="008E0814">
        <w:t xml:space="preserve"> w</w:t>
      </w:r>
      <w:r w:rsidR="00CB1AEE">
        <w:t> ust. </w:t>
      </w:r>
      <w:r w:rsidRPr="008E0814">
        <w:t>1, nadaje się rygor natychmiastowej wykonalności.</w:t>
      </w:r>
    </w:p>
    <w:p w:rsidR="008E0814" w:rsidRPr="008E0814" w:rsidRDefault="008E0814" w:rsidP="00C72CAD">
      <w:pPr>
        <w:pStyle w:val="ARTartustawynprozporzdzenia"/>
        <w:keepNext/>
        <w:spacing w:before="120"/>
      </w:pPr>
      <w:r w:rsidRPr="00620739">
        <w:rPr>
          <w:rStyle w:val="Ppogrubienie"/>
        </w:rPr>
        <w:t>Art. 88.</w:t>
      </w:r>
      <w:r w:rsidRPr="008E0814">
        <w:t xml:space="preserve"> 1. Minister właściwy do spraw rybołówstwa odmawia,</w:t>
      </w:r>
      <w:r w:rsidR="00CB1AEE" w:rsidRPr="008E0814">
        <w:t xml:space="preserve"> w</w:t>
      </w:r>
      <w:r w:rsidR="00CB1AEE">
        <w:t> </w:t>
      </w:r>
      <w:r w:rsidRPr="008E0814">
        <w:t>drodze decyzji, wydania kolejnego pozwolenia na prowadzenie połowów organizmów morskich</w:t>
      </w:r>
      <w:r w:rsidR="00CB1AEE" w:rsidRPr="008E0814">
        <w:t xml:space="preserve"> w</w:t>
      </w:r>
      <w:r w:rsidR="00CB1AEE">
        <w:t> </w:t>
      </w:r>
      <w:r w:rsidRPr="008E0814">
        <w:t>celach prowadzenia badań naukowych lub prac rozwojowych,</w:t>
      </w:r>
      <w:r w:rsidR="00CB1AEE" w:rsidRPr="008E0814">
        <w:t xml:space="preserve"> w</w:t>
      </w:r>
      <w:r w:rsidR="00CB1AEE">
        <w:t> </w:t>
      </w:r>
      <w:r w:rsidRPr="008E0814">
        <w:t>zakresie rybołówstwa morskiego,</w:t>
      </w:r>
      <w:r w:rsidR="00CB1AEE" w:rsidRPr="008E0814">
        <w:t xml:space="preserve"> w</w:t>
      </w:r>
      <w:r w:rsidR="00CB1AEE">
        <w:t> </w:t>
      </w:r>
      <w:r w:rsidRPr="008E0814">
        <w:t>przypadku gdy:</w:t>
      </w:r>
    </w:p>
    <w:p w:rsidR="008E0814" w:rsidRPr="00C72CAD" w:rsidRDefault="008E0814" w:rsidP="00C72CAD">
      <w:pPr>
        <w:pStyle w:val="PKTpunkt"/>
        <w:spacing w:before="100"/>
        <w:rPr>
          <w:bCs w:val="0"/>
        </w:rPr>
      </w:pPr>
      <w:r w:rsidRPr="00C72CAD">
        <w:rPr>
          <w:bCs w:val="0"/>
        </w:rPr>
        <w:t>1)</w:t>
      </w:r>
      <w:r w:rsidRPr="00C72CAD">
        <w:rPr>
          <w:bCs w:val="0"/>
        </w:rPr>
        <w:tab/>
        <w:t>wnioskodawca nie przedstawił wyników</w:t>
      </w:r>
      <w:r w:rsidR="00CB1AEE" w:rsidRPr="00C72CAD">
        <w:rPr>
          <w:bCs w:val="0"/>
        </w:rPr>
        <w:t xml:space="preserve"> i </w:t>
      </w:r>
      <w:r w:rsidRPr="00C72CAD">
        <w:rPr>
          <w:bCs w:val="0"/>
        </w:rPr>
        <w:t>wniosków,</w:t>
      </w:r>
      <w:r w:rsidR="00CB1AEE" w:rsidRPr="00C72CAD">
        <w:rPr>
          <w:bCs w:val="0"/>
        </w:rPr>
        <w:t xml:space="preserve"> o </w:t>
      </w:r>
      <w:r w:rsidRPr="00C72CAD">
        <w:rPr>
          <w:bCs w:val="0"/>
        </w:rPr>
        <w:t>których mowa</w:t>
      </w:r>
      <w:r w:rsidR="00CB1AEE" w:rsidRPr="00C72CAD">
        <w:rPr>
          <w:bCs w:val="0"/>
        </w:rPr>
        <w:t xml:space="preserve"> w art. </w:t>
      </w:r>
      <w:r w:rsidRPr="00C72CAD">
        <w:rPr>
          <w:bCs w:val="0"/>
        </w:rPr>
        <w:t>86, albo przedstawił je po terminie lub</w:t>
      </w:r>
    </w:p>
    <w:p w:rsidR="008E0814" w:rsidRPr="00C72CAD" w:rsidRDefault="008E0814" w:rsidP="00C72CAD">
      <w:pPr>
        <w:pStyle w:val="PKTpunkt"/>
        <w:spacing w:before="100"/>
        <w:rPr>
          <w:bCs w:val="0"/>
        </w:rPr>
      </w:pPr>
      <w:r w:rsidRPr="00C72CAD">
        <w:rPr>
          <w:bCs w:val="0"/>
        </w:rPr>
        <w:t>2)</w:t>
      </w:r>
      <w:r w:rsidRPr="00C72CAD">
        <w:rPr>
          <w:bCs w:val="0"/>
        </w:rPr>
        <w:tab/>
        <w:t>wnioskodawcy cofnięto ostatnie pozwolenie.</w:t>
      </w:r>
    </w:p>
    <w:p w:rsidR="008E0814" w:rsidRPr="008E0814" w:rsidRDefault="008E0814" w:rsidP="008E0814">
      <w:pPr>
        <w:pStyle w:val="USTustnpkodeksu"/>
      </w:pPr>
      <w:r w:rsidRPr="008E0814">
        <w:t>2. Kolejne pozwolenie na prowadzenie połowów organizmów morskich</w:t>
      </w:r>
      <w:r w:rsidR="00CB1AEE" w:rsidRPr="008E0814">
        <w:t xml:space="preserve"> w</w:t>
      </w:r>
      <w:r w:rsidR="00CB1AEE">
        <w:t> </w:t>
      </w:r>
      <w:r w:rsidRPr="008E0814">
        <w:t>celach prowadzenia badań naukowych lub prac rozwojowych,</w:t>
      </w:r>
      <w:r w:rsidR="00CB1AEE" w:rsidRPr="008E0814">
        <w:t xml:space="preserve"> w</w:t>
      </w:r>
      <w:r w:rsidR="00CB1AEE">
        <w:t> </w:t>
      </w:r>
      <w:r w:rsidRPr="008E0814">
        <w:t>zakresie rybołówstwa morskiego,</w:t>
      </w:r>
      <w:r w:rsidR="00CB1AEE" w:rsidRPr="008E0814">
        <w:t xml:space="preserve"> w</w:t>
      </w:r>
      <w:r w:rsidR="00CB1AEE">
        <w:t> </w:t>
      </w:r>
      <w:r w:rsidRPr="008E0814">
        <w:t>przypadku odmowy jego wydania</w:t>
      </w:r>
      <w:r w:rsidR="00CB1AEE" w:rsidRPr="008E0814">
        <w:t xml:space="preserve"> z</w:t>
      </w:r>
      <w:r w:rsidR="00CB1AEE">
        <w:t> </w:t>
      </w:r>
      <w:r w:rsidRPr="008E0814">
        <w:t>przyczyn wymienionych</w:t>
      </w:r>
      <w:r w:rsidR="00CB1AEE" w:rsidRPr="008E0814">
        <w:t xml:space="preserve"> w</w:t>
      </w:r>
      <w:r w:rsidR="00CB1AEE">
        <w:t> ust. </w:t>
      </w:r>
      <w:r w:rsidR="00CB1AEE" w:rsidRPr="008E0814">
        <w:t>1</w:t>
      </w:r>
      <w:r w:rsidR="00CB1AEE">
        <w:t> </w:t>
      </w:r>
      <w:r w:rsidRPr="008E0814">
        <w:t xml:space="preserve">może zostać wydane nie wcześniej niż po upływie </w:t>
      </w:r>
      <w:r w:rsidR="00CB1AEE" w:rsidRPr="008E0814">
        <w:t>3</w:t>
      </w:r>
      <w:r w:rsidR="00CB1AEE">
        <w:t> </w:t>
      </w:r>
      <w:r w:rsidRPr="008E0814">
        <w:t>lat od dnia,</w:t>
      </w:r>
      <w:r w:rsidR="00CB1AEE" w:rsidRPr="008E0814">
        <w:t xml:space="preserve"> w</w:t>
      </w:r>
      <w:r w:rsidR="00CB1AEE">
        <w:t> </w:t>
      </w:r>
      <w:r w:rsidRPr="008E0814">
        <w:t>którym decyzja</w:t>
      </w:r>
      <w:r w:rsidR="00CB1AEE" w:rsidRPr="008E0814">
        <w:t xml:space="preserve"> w</w:t>
      </w:r>
      <w:r w:rsidR="00CB1AEE">
        <w:t> </w:t>
      </w:r>
      <w:r w:rsidRPr="008E0814">
        <w:t>sprawie odmowy wydania kolejnego pozwolenia stała się ostateczna.</w:t>
      </w:r>
    </w:p>
    <w:p w:rsidR="008E0814" w:rsidRPr="008E0814" w:rsidRDefault="008E0814" w:rsidP="00C72CAD">
      <w:pPr>
        <w:pStyle w:val="ARTartustawynprozporzdzenia"/>
        <w:spacing w:before="120"/>
      </w:pPr>
      <w:r w:rsidRPr="00620739">
        <w:rPr>
          <w:rStyle w:val="Ppogrubienie"/>
        </w:rPr>
        <w:t>Art. 89.</w:t>
      </w:r>
      <w:r w:rsidRPr="008E0814">
        <w:t xml:space="preserve"> 1. Zabrania się wprowadzania do obrotu organizmów morskich pochodzących</w:t>
      </w:r>
      <w:r w:rsidR="00CB1AEE" w:rsidRPr="008E0814">
        <w:t xml:space="preserve"> z</w:t>
      </w:r>
      <w:r w:rsidR="00CB1AEE">
        <w:t> </w:t>
      </w:r>
      <w:r w:rsidRPr="008E0814">
        <w:t>połowów prowadzonych na podstawie pozwoleń,</w:t>
      </w:r>
      <w:r w:rsidR="00CB1AEE" w:rsidRPr="008E0814">
        <w:t xml:space="preserve"> o</w:t>
      </w:r>
      <w:r w:rsidR="00CB1AEE">
        <w:t> </w:t>
      </w:r>
      <w:r w:rsidRPr="008E0814">
        <w:t>których mowa</w:t>
      </w:r>
      <w:r w:rsidR="00CB1AEE" w:rsidRPr="008E0814">
        <w:t xml:space="preserve"> w</w:t>
      </w:r>
      <w:r w:rsidR="00CB1AEE">
        <w:t> art. </w:t>
      </w:r>
      <w:r w:rsidRPr="008E0814">
        <w:t>8</w:t>
      </w:r>
      <w:r w:rsidR="00CB1AEE" w:rsidRPr="008E0814">
        <w:t>4</w:t>
      </w:r>
      <w:r w:rsidR="00CB1AEE">
        <w:t xml:space="preserve"> ust. </w:t>
      </w:r>
      <w:r w:rsidRPr="008E0814">
        <w:t>1,</w:t>
      </w:r>
      <w:r w:rsidR="00CB1AEE" w:rsidRPr="008E0814">
        <w:t xml:space="preserve"> z</w:t>
      </w:r>
      <w:r w:rsidR="00CB1AEE">
        <w:t> </w:t>
      </w:r>
      <w:r w:rsidRPr="008E0814">
        <w:t>wyłączeniem przypadków,</w:t>
      </w:r>
      <w:r w:rsidR="00CB1AEE" w:rsidRPr="008E0814">
        <w:t xml:space="preserve"> o</w:t>
      </w:r>
      <w:r w:rsidR="00CB1AEE">
        <w:t> </w:t>
      </w:r>
      <w:r w:rsidRPr="008E0814">
        <w:t>których mowa</w:t>
      </w:r>
      <w:r w:rsidR="00CB1AEE" w:rsidRPr="008E0814">
        <w:t xml:space="preserve"> w</w:t>
      </w:r>
      <w:r w:rsidR="00CB1AEE">
        <w:t> ust. </w:t>
      </w:r>
      <w:r w:rsidRPr="008E0814">
        <w:t>2.</w:t>
      </w:r>
    </w:p>
    <w:p w:rsidR="008E0814" w:rsidRPr="008E0814" w:rsidRDefault="008E0814" w:rsidP="00620739">
      <w:pPr>
        <w:pStyle w:val="USTustnpkodeksu"/>
        <w:keepNext/>
      </w:pPr>
      <w:r w:rsidRPr="008E0814">
        <w:t>2.</w:t>
      </w:r>
      <w:r w:rsidRPr="008E0814">
        <w:tab/>
        <w:t>Organizmy morskie pochodzące</w:t>
      </w:r>
      <w:r w:rsidR="00CB1AEE" w:rsidRPr="008E0814">
        <w:t xml:space="preserve"> z</w:t>
      </w:r>
      <w:r w:rsidR="00CB1AEE">
        <w:t> </w:t>
      </w:r>
      <w:r w:rsidRPr="008E0814">
        <w:t>połowów prowadzonych</w:t>
      </w:r>
      <w:r w:rsidR="00CB1AEE" w:rsidRPr="008E0814">
        <w:t xml:space="preserve"> w</w:t>
      </w:r>
      <w:r w:rsidR="00CB1AEE">
        <w:t> </w:t>
      </w:r>
      <w:r w:rsidRPr="008E0814">
        <w:t>celach prowadzenia badań naukowych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 mogą być wprowadzane do obrotu, jeżeli:</w:t>
      </w:r>
    </w:p>
    <w:p w:rsidR="008E0814" w:rsidRPr="00C72CAD" w:rsidRDefault="008E0814" w:rsidP="00C72CAD">
      <w:pPr>
        <w:pStyle w:val="PKTpunkt"/>
        <w:spacing w:before="100"/>
        <w:rPr>
          <w:bCs w:val="0"/>
        </w:rPr>
      </w:pPr>
      <w:r w:rsidRPr="00C72CAD">
        <w:rPr>
          <w:bCs w:val="0"/>
        </w:rPr>
        <w:t>1)</w:t>
      </w:r>
      <w:r w:rsidRPr="00C72CAD">
        <w:rPr>
          <w:bCs w:val="0"/>
        </w:rPr>
        <w:tab/>
        <w:t>zostały złowione</w:t>
      </w:r>
      <w:r w:rsidR="00CB1AEE" w:rsidRPr="00C72CAD">
        <w:rPr>
          <w:bCs w:val="0"/>
        </w:rPr>
        <w:t xml:space="preserve"> w </w:t>
      </w:r>
      <w:r w:rsidRPr="00C72CAD">
        <w:rPr>
          <w:bCs w:val="0"/>
        </w:rPr>
        <w:t>ramach kwoty połowowej danego gatunku organizmu morskiego, wyodrębnionej</w:t>
      </w:r>
      <w:r w:rsidR="00CB1AEE" w:rsidRPr="00C72CAD">
        <w:rPr>
          <w:bCs w:val="0"/>
        </w:rPr>
        <w:t xml:space="preserve"> z </w:t>
      </w:r>
      <w:r w:rsidRPr="00C72CAD">
        <w:rPr>
          <w:bCs w:val="0"/>
        </w:rPr>
        <w:t>ogólnej kwoty połowowej zgodnie</w:t>
      </w:r>
      <w:r w:rsidR="00CB1AEE" w:rsidRPr="00C72CAD">
        <w:rPr>
          <w:bCs w:val="0"/>
        </w:rPr>
        <w:t xml:space="preserve"> z art. </w:t>
      </w:r>
      <w:r w:rsidRPr="00C72CAD">
        <w:rPr>
          <w:bCs w:val="0"/>
        </w:rPr>
        <w:t>4</w:t>
      </w:r>
      <w:r w:rsidR="00CB1AEE" w:rsidRPr="00C72CAD">
        <w:rPr>
          <w:bCs w:val="0"/>
        </w:rPr>
        <w:t>5 pkt </w:t>
      </w:r>
      <w:r w:rsidRPr="00C72CAD">
        <w:rPr>
          <w:bCs w:val="0"/>
        </w:rPr>
        <w:t>2, na prowadzenie połowów</w:t>
      </w:r>
      <w:r w:rsidR="00CB1AEE" w:rsidRPr="00C72CAD">
        <w:rPr>
          <w:bCs w:val="0"/>
        </w:rPr>
        <w:t xml:space="preserve"> w </w:t>
      </w:r>
      <w:r w:rsidRPr="00C72CAD">
        <w:rPr>
          <w:bCs w:val="0"/>
        </w:rPr>
        <w:t>celach prowadzenia badań naukowych lub prac ro</w:t>
      </w:r>
      <w:r w:rsidRPr="00C72CAD">
        <w:rPr>
          <w:bCs w:val="0"/>
        </w:rPr>
        <w:t>z</w:t>
      </w:r>
      <w:r w:rsidRPr="00C72CAD">
        <w:rPr>
          <w:bCs w:val="0"/>
        </w:rPr>
        <w:t>wojowych albo</w:t>
      </w:r>
      <w:r w:rsidR="00CB1AEE" w:rsidRPr="00C72CAD">
        <w:rPr>
          <w:bCs w:val="0"/>
        </w:rPr>
        <w:t xml:space="preserve"> w </w:t>
      </w:r>
      <w:r w:rsidRPr="00C72CAD">
        <w:rPr>
          <w:bCs w:val="0"/>
        </w:rPr>
        <w:t>celu kształcenia,</w:t>
      </w:r>
      <w:r w:rsidR="00CB1AEE" w:rsidRPr="00C72CAD">
        <w:rPr>
          <w:bCs w:val="0"/>
        </w:rPr>
        <w:t xml:space="preserve"> w </w:t>
      </w:r>
      <w:r w:rsidRPr="00C72CAD">
        <w:rPr>
          <w:bCs w:val="0"/>
        </w:rPr>
        <w:t>zakresie rybołówstwa morskiego;</w:t>
      </w:r>
    </w:p>
    <w:p w:rsidR="008E0814" w:rsidRPr="00C72CAD" w:rsidRDefault="008E0814" w:rsidP="00C72CAD">
      <w:pPr>
        <w:pStyle w:val="PKTpunkt"/>
        <w:spacing w:before="100"/>
        <w:rPr>
          <w:bCs w:val="0"/>
        </w:rPr>
      </w:pPr>
      <w:r w:rsidRPr="00C72CAD">
        <w:rPr>
          <w:bCs w:val="0"/>
        </w:rPr>
        <w:t>2)</w:t>
      </w:r>
      <w:r w:rsidRPr="00C72CAD">
        <w:rPr>
          <w:bCs w:val="0"/>
        </w:rPr>
        <w:tab/>
        <w:t>zostaną przekazane nieodpłatnie placówkom opiekuńczo</w:t>
      </w:r>
      <w:r w:rsidR="00CB1AEE" w:rsidRPr="00C72CAD">
        <w:rPr>
          <w:bCs w:val="0"/>
        </w:rPr>
        <w:softHyphen/>
      </w:r>
      <w:r w:rsidR="00CB1AEE" w:rsidRPr="00C72CAD">
        <w:rPr>
          <w:bCs w:val="0"/>
        </w:rPr>
        <w:noBreakHyphen/>
      </w:r>
      <w:r w:rsidRPr="00C72CAD">
        <w:rPr>
          <w:bCs w:val="0"/>
        </w:rPr>
        <w:t>wychowawczym lub organizacjom pożytku publicznego</w:t>
      </w:r>
      <w:r w:rsidR="00CB1AEE" w:rsidRPr="00C72CAD">
        <w:rPr>
          <w:bCs w:val="0"/>
        </w:rPr>
        <w:t xml:space="preserve"> w </w:t>
      </w:r>
      <w:r w:rsidRPr="00C72CAD">
        <w:rPr>
          <w:bCs w:val="0"/>
        </w:rPr>
        <w:t>rozumieniu ustawy</w:t>
      </w:r>
      <w:r w:rsidR="00CB1AEE" w:rsidRPr="00C72CAD">
        <w:rPr>
          <w:bCs w:val="0"/>
        </w:rPr>
        <w:t xml:space="preserve"> z </w:t>
      </w:r>
      <w:r w:rsidRPr="00C72CAD">
        <w:rPr>
          <w:bCs w:val="0"/>
        </w:rPr>
        <w:t>dnia 2</w:t>
      </w:r>
      <w:r w:rsidR="00CB1AEE" w:rsidRPr="00C72CAD">
        <w:rPr>
          <w:bCs w:val="0"/>
        </w:rPr>
        <w:t>4 </w:t>
      </w:r>
      <w:r w:rsidRPr="00C72CAD">
        <w:rPr>
          <w:bCs w:val="0"/>
        </w:rPr>
        <w:t>kwietnia 200</w:t>
      </w:r>
      <w:r w:rsidR="00CB1AEE" w:rsidRPr="00C72CAD">
        <w:rPr>
          <w:bCs w:val="0"/>
        </w:rPr>
        <w:t>3 </w:t>
      </w:r>
      <w:r w:rsidRPr="00C72CAD">
        <w:rPr>
          <w:bCs w:val="0"/>
        </w:rPr>
        <w:t>r.</w:t>
      </w:r>
      <w:r w:rsidR="00CB1AEE" w:rsidRPr="00C72CAD">
        <w:rPr>
          <w:bCs w:val="0"/>
        </w:rPr>
        <w:t xml:space="preserve"> o </w:t>
      </w:r>
      <w:r w:rsidRPr="00C72CAD">
        <w:rPr>
          <w:bCs w:val="0"/>
        </w:rPr>
        <w:t>działalności pożytku publicznego</w:t>
      </w:r>
      <w:r w:rsidR="00CB1AEE" w:rsidRPr="00C72CAD">
        <w:rPr>
          <w:bCs w:val="0"/>
        </w:rPr>
        <w:t xml:space="preserve"> i o </w:t>
      </w:r>
      <w:r w:rsidRPr="00C72CAD">
        <w:rPr>
          <w:bCs w:val="0"/>
        </w:rPr>
        <w:t>wolontariacie.</w:t>
      </w:r>
    </w:p>
    <w:p w:rsidR="008E0814" w:rsidRPr="008E0814" w:rsidRDefault="008E0814" w:rsidP="008E0814">
      <w:pPr>
        <w:pStyle w:val="ROZDZODDZOZNoznaczenierozdziauluboddziau"/>
      </w:pPr>
      <w:r w:rsidRPr="008E0814">
        <w:t>Rozdział 2</w:t>
      </w:r>
    </w:p>
    <w:p w:rsidR="008E0814" w:rsidRPr="008E0814" w:rsidRDefault="008E0814" w:rsidP="00620739">
      <w:pPr>
        <w:pStyle w:val="ROZDZODDZPRZEDMprzedmiotregulacjirozdziauluboddziau"/>
      </w:pPr>
      <w:r w:rsidRPr="008E0814">
        <w:t>Rybołówstwo rekreacyjne</w:t>
      </w:r>
    </w:p>
    <w:p w:rsidR="008E0814" w:rsidRPr="008E0814" w:rsidRDefault="008E0814" w:rsidP="00C72CAD">
      <w:pPr>
        <w:pStyle w:val="ARTartustawynprozporzdzenia"/>
        <w:keepNext/>
        <w:spacing w:before="120"/>
      </w:pPr>
      <w:r w:rsidRPr="00620739">
        <w:rPr>
          <w:rStyle w:val="Ppogrubienie"/>
        </w:rPr>
        <w:t>Art. 90.</w:t>
      </w:r>
      <w:r w:rsidRPr="008E0814">
        <w:t xml:space="preserve"> 1. Wykonywanie rybołówstwa rekreacyjnego na obszarach morskich Rzeczypospolitej Polskiej może być prowadzone na podstawie:</w:t>
      </w:r>
    </w:p>
    <w:p w:rsidR="008E0814" w:rsidRPr="00C72CAD" w:rsidRDefault="008E0814" w:rsidP="00C72CAD">
      <w:pPr>
        <w:pStyle w:val="PKTpunkt"/>
        <w:spacing w:before="100"/>
        <w:rPr>
          <w:bCs w:val="0"/>
        </w:rPr>
      </w:pPr>
      <w:r w:rsidRPr="00C72CAD">
        <w:rPr>
          <w:bCs w:val="0"/>
        </w:rPr>
        <w:t>1)</w:t>
      </w:r>
      <w:r w:rsidRPr="00C72CAD">
        <w:rPr>
          <w:bCs w:val="0"/>
        </w:rPr>
        <w:tab/>
        <w:t>pozwolenia na wykonywanie rybołówstwa rekreacyjnego wydanego dla:</w:t>
      </w:r>
    </w:p>
    <w:p w:rsidR="008E0814" w:rsidRPr="00C72CAD" w:rsidRDefault="008E0814" w:rsidP="00C72CAD">
      <w:pPr>
        <w:pStyle w:val="LITlitera"/>
        <w:spacing w:before="80"/>
        <w:rPr>
          <w:bCs w:val="0"/>
        </w:rPr>
      </w:pPr>
      <w:r w:rsidRPr="008E0814">
        <w:t>a)</w:t>
      </w:r>
      <w:r w:rsidRPr="008E0814">
        <w:tab/>
        <w:t>organizat</w:t>
      </w:r>
      <w:r w:rsidRPr="00C72CAD">
        <w:rPr>
          <w:bCs w:val="0"/>
        </w:rPr>
        <w:t>ora zawodów sportowych na prowadzenie połowów</w:t>
      </w:r>
      <w:r w:rsidR="00CB1AEE" w:rsidRPr="00C72CAD">
        <w:rPr>
          <w:bCs w:val="0"/>
        </w:rPr>
        <w:t xml:space="preserve"> z </w:t>
      </w:r>
      <w:r w:rsidRPr="00C72CAD">
        <w:rPr>
          <w:bCs w:val="0"/>
        </w:rPr>
        <w:t>brzegu lub ze statku albo</w:t>
      </w:r>
    </w:p>
    <w:p w:rsidR="008E0814" w:rsidRPr="008E0814" w:rsidRDefault="008E0814" w:rsidP="00C72CAD">
      <w:pPr>
        <w:pStyle w:val="LITlitera"/>
        <w:spacing w:before="80"/>
      </w:pPr>
      <w:r w:rsidRPr="00C72CAD">
        <w:rPr>
          <w:bCs w:val="0"/>
        </w:rPr>
        <w:t>b)</w:t>
      </w:r>
      <w:r w:rsidRPr="00C72CAD">
        <w:rPr>
          <w:bCs w:val="0"/>
        </w:rPr>
        <w:tab/>
        <w:t>armatora s</w:t>
      </w:r>
      <w:r w:rsidRPr="008E0814">
        <w:t>tatku na prowadzenie połowów</w:t>
      </w:r>
      <w:r w:rsidR="00CB1AEE" w:rsidRPr="008E0814">
        <w:t xml:space="preserve"> z</w:t>
      </w:r>
      <w:r w:rsidR="00CB1AEE">
        <w:t> </w:t>
      </w:r>
      <w:r w:rsidRPr="008E0814">
        <w:t>jego statku;</w:t>
      </w:r>
    </w:p>
    <w:p w:rsidR="008E0814" w:rsidRPr="00C72CAD" w:rsidRDefault="008E0814" w:rsidP="00C72CAD">
      <w:pPr>
        <w:pStyle w:val="PKTpunkt"/>
        <w:spacing w:before="100"/>
        <w:rPr>
          <w:bCs w:val="0"/>
        </w:rPr>
      </w:pPr>
      <w:r w:rsidRPr="00C72CAD">
        <w:rPr>
          <w:bCs w:val="0"/>
        </w:rPr>
        <w:t>2)</w:t>
      </w:r>
      <w:r w:rsidRPr="00C72CAD">
        <w:rPr>
          <w:bCs w:val="0"/>
        </w:rPr>
        <w:tab/>
        <w:t>dowodu uiszczonej opłaty –</w:t>
      </w:r>
      <w:r w:rsidR="00CB1AEE" w:rsidRPr="00C72CAD">
        <w:rPr>
          <w:bCs w:val="0"/>
        </w:rPr>
        <w:t xml:space="preserve"> w </w:t>
      </w:r>
      <w:r w:rsidRPr="00C72CAD">
        <w:rPr>
          <w:bCs w:val="0"/>
        </w:rPr>
        <w:t>przypadku osób fizycznych niebędących podmiotami,</w:t>
      </w:r>
      <w:r w:rsidR="00CB1AEE" w:rsidRPr="00C72CAD">
        <w:rPr>
          <w:bCs w:val="0"/>
        </w:rPr>
        <w:t xml:space="preserve"> o </w:t>
      </w:r>
      <w:r w:rsidRPr="00C72CAD">
        <w:rPr>
          <w:bCs w:val="0"/>
        </w:rPr>
        <w:t>których mowa</w:t>
      </w:r>
      <w:r w:rsidR="00CB1AEE" w:rsidRPr="00C72CAD">
        <w:rPr>
          <w:bCs w:val="0"/>
        </w:rPr>
        <w:t xml:space="preserve"> w pkt 1 </w:t>
      </w:r>
      <w:r w:rsidRPr="00C72CAD">
        <w:rPr>
          <w:bCs w:val="0"/>
        </w:rPr>
        <w:t>– na prowadzenie połowów</w:t>
      </w:r>
      <w:r w:rsidR="00CB1AEE" w:rsidRPr="00C72CAD">
        <w:rPr>
          <w:bCs w:val="0"/>
        </w:rPr>
        <w:t xml:space="preserve"> z </w:t>
      </w:r>
      <w:r w:rsidRPr="00C72CAD">
        <w:rPr>
          <w:bCs w:val="0"/>
        </w:rPr>
        <w:t>brzegu lub</w:t>
      </w:r>
      <w:r w:rsidR="00CB1AEE" w:rsidRPr="00C72CAD">
        <w:rPr>
          <w:bCs w:val="0"/>
        </w:rPr>
        <w:t xml:space="preserve"> z </w:t>
      </w:r>
      <w:r w:rsidRPr="00C72CAD">
        <w:rPr>
          <w:bCs w:val="0"/>
        </w:rPr>
        <w:t>innych niż statek urządzeń pływających.</w:t>
      </w:r>
    </w:p>
    <w:p w:rsidR="008E0814" w:rsidRPr="008E0814" w:rsidRDefault="008E0814" w:rsidP="00620739">
      <w:pPr>
        <w:pStyle w:val="USTustnpkodeksu"/>
        <w:keepNext/>
      </w:pPr>
      <w:r w:rsidRPr="008E0814">
        <w:t>2.</w:t>
      </w:r>
      <w:r w:rsidR="00CB1AEE" w:rsidRPr="008E0814">
        <w:t xml:space="preserve"> W</w:t>
      </w:r>
      <w:r w:rsidR="00CB1AEE">
        <w:t> </w:t>
      </w:r>
      <w:r w:rsidRPr="008E0814">
        <w:t>czasie wykonywania rybołówstwa rekreacyjnego:</w:t>
      </w:r>
    </w:p>
    <w:p w:rsidR="008E0814" w:rsidRPr="00C72CAD" w:rsidRDefault="008E0814" w:rsidP="00C72CAD">
      <w:pPr>
        <w:pStyle w:val="PKTpunkt"/>
        <w:spacing w:before="100"/>
        <w:rPr>
          <w:bCs w:val="0"/>
        </w:rPr>
      </w:pPr>
      <w:r w:rsidRPr="008E0814">
        <w:t>1)</w:t>
      </w:r>
      <w:r w:rsidRPr="008E0814">
        <w:tab/>
        <w:t>podmio</w:t>
      </w:r>
      <w:r w:rsidRPr="00C72CAD">
        <w:rPr>
          <w:bCs w:val="0"/>
        </w:rPr>
        <w:t>ty,</w:t>
      </w:r>
      <w:r w:rsidR="00CB1AEE" w:rsidRPr="00C72CAD">
        <w:rPr>
          <w:bCs w:val="0"/>
        </w:rPr>
        <w:t xml:space="preserve"> o </w:t>
      </w:r>
      <w:r w:rsidRPr="00C72CAD">
        <w:rPr>
          <w:bCs w:val="0"/>
        </w:rPr>
        <w:t>których mowa</w:t>
      </w:r>
      <w:r w:rsidR="00CB1AEE" w:rsidRPr="00C72CAD">
        <w:rPr>
          <w:bCs w:val="0"/>
        </w:rPr>
        <w:t xml:space="preserve"> w ust. 1 pkt </w:t>
      </w:r>
      <w:r w:rsidRPr="00C72CAD">
        <w:rPr>
          <w:bCs w:val="0"/>
        </w:rPr>
        <w:t>1, są obowiązane posiadać dokument pozwolenia na wykonywanie rybołó</w:t>
      </w:r>
      <w:r w:rsidRPr="00C72CAD">
        <w:rPr>
          <w:bCs w:val="0"/>
        </w:rPr>
        <w:t>w</w:t>
      </w:r>
      <w:r w:rsidRPr="00C72CAD">
        <w:rPr>
          <w:bCs w:val="0"/>
        </w:rPr>
        <w:t>stwa rekreacyjnego;</w:t>
      </w:r>
    </w:p>
    <w:p w:rsidR="008E0814" w:rsidRPr="008E0814" w:rsidRDefault="008E0814" w:rsidP="00C72CAD">
      <w:pPr>
        <w:pStyle w:val="PKTpunkt"/>
        <w:spacing w:before="100"/>
      </w:pPr>
      <w:r w:rsidRPr="00C72CAD">
        <w:rPr>
          <w:bCs w:val="0"/>
        </w:rPr>
        <w:t>2)</w:t>
      </w:r>
      <w:r w:rsidRPr="00C72CAD">
        <w:rPr>
          <w:bCs w:val="0"/>
        </w:rPr>
        <w:tab/>
        <w:t>osoba fi</w:t>
      </w:r>
      <w:r w:rsidRPr="008E0814">
        <w:t>zyczna,</w:t>
      </w:r>
      <w:r w:rsidR="00CB1AEE" w:rsidRPr="008E0814">
        <w:t xml:space="preserve"> o</w:t>
      </w:r>
      <w:r w:rsidR="00CB1AEE">
        <w:t> </w:t>
      </w:r>
      <w:r w:rsidRPr="008E0814">
        <w:t>której mowa</w:t>
      </w:r>
      <w:r w:rsidR="00CB1AEE" w:rsidRPr="008E0814">
        <w:t xml:space="preserve"> w</w:t>
      </w:r>
      <w:r w:rsidR="00CB1AEE">
        <w:t> ust. </w:t>
      </w:r>
      <w:r w:rsidR="00CB1AEE" w:rsidRPr="008E0814">
        <w:t>1</w:t>
      </w:r>
      <w:r w:rsidR="00CB1AEE">
        <w:t xml:space="preserve"> pkt </w:t>
      </w:r>
      <w:r w:rsidRPr="008E0814">
        <w:t>2, jest obowiązana posiadać dokument tożsamości, zawierający jej imię, nazwisko</w:t>
      </w:r>
      <w:r w:rsidR="00CB1AEE" w:rsidRPr="008E0814">
        <w:t xml:space="preserve"> i</w:t>
      </w:r>
      <w:r w:rsidR="00CB1AEE">
        <w:t> </w:t>
      </w:r>
      <w:r w:rsidRPr="008E0814">
        <w:t>adres oraz dowód uiszczenia opłaty.</w:t>
      </w:r>
    </w:p>
    <w:p w:rsidR="008E0814" w:rsidRPr="008E0814" w:rsidRDefault="008E0814" w:rsidP="00620739">
      <w:pPr>
        <w:pStyle w:val="USTustnpkodeksu"/>
        <w:keepNext/>
      </w:pPr>
      <w:r w:rsidRPr="008E0814">
        <w:t>3. Okręgowy inspektor rybołówstwa morskiego właściwy dla miejsca wykonywania rybołówstwa rekreacyjnego:</w:t>
      </w:r>
    </w:p>
    <w:p w:rsidR="008E0814" w:rsidRPr="00C72CAD" w:rsidRDefault="008E0814" w:rsidP="00C72CAD">
      <w:pPr>
        <w:pStyle w:val="PKTpunkt"/>
        <w:spacing w:before="100"/>
        <w:rPr>
          <w:bCs w:val="0"/>
        </w:rPr>
      </w:pPr>
      <w:r w:rsidRPr="008E0814">
        <w:t>1)</w:t>
      </w:r>
      <w:r w:rsidRPr="008E0814">
        <w:tab/>
        <w:t>wydaje,</w:t>
      </w:r>
      <w:r w:rsidR="00CB1AEE" w:rsidRPr="008E0814">
        <w:t xml:space="preserve"> w</w:t>
      </w:r>
      <w:r w:rsidR="00CB1AEE">
        <w:t> </w:t>
      </w:r>
      <w:r w:rsidRPr="008E0814">
        <w:t>drodze decyzji, pozwolenie na wykonywanie rybołówstwa rekreacyjnego na wniosek podmiotów,</w:t>
      </w:r>
      <w:r w:rsidR="00CB1AEE" w:rsidRPr="008E0814">
        <w:t xml:space="preserve"> o</w:t>
      </w:r>
      <w:r w:rsidR="00CB1AEE">
        <w:t> </w:t>
      </w:r>
      <w:r w:rsidRPr="008E0814">
        <w:t>których mowa</w:t>
      </w:r>
      <w:r w:rsidR="00CB1AEE" w:rsidRPr="008E0814">
        <w:t xml:space="preserve"> w</w:t>
      </w:r>
      <w:r w:rsidR="00CB1AEE">
        <w:t> </w:t>
      </w:r>
      <w:r w:rsidR="00CB1AEE" w:rsidRPr="00C72CAD">
        <w:rPr>
          <w:bCs w:val="0"/>
        </w:rPr>
        <w:t>ust. 1 pkt </w:t>
      </w:r>
      <w:r w:rsidRPr="00C72CAD">
        <w:rPr>
          <w:bCs w:val="0"/>
        </w:rPr>
        <w:t>1;</w:t>
      </w:r>
    </w:p>
    <w:p w:rsidR="008E0814" w:rsidRPr="008E0814" w:rsidRDefault="008E0814" w:rsidP="00C72CAD">
      <w:pPr>
        <w:pStyle w:val="PKTpunkt"/>
        <w:spacing w:before="100"/>
      </w:pPr>
      <w:r w:rsidRPr="00C72CAD">
        <w:rPr>
          <w:bCs w:val="0"/>
        </w:rPr>
        <w:t>2)</w:t>
      </w:r>
      <w:r w:rsidRPr="00C72CAD">
        <w:rPr>
          <w:bCs w:val="0"/>
        </w:rPr>
        <w:tab/>
        <w:t>prowadzi rejestr pozw</w:t>
      </w:r>
      <w:r w:rsidRPr="008E0814">
        <w:t>oleń na wykonywanie rybołówstwa rekreacyjnego.</w:t>
      </w:r>
    </w:p>
    <w:p w:rsidR="008E0814" w:rsidRPr="008E0814" w:rsidRDefault="008E0814" w:rsidP="00620739">
      <w:pPr>
        <w:pStyle w:val="ARTartustawynprozporzdzenia"/>
        <w:keepNext/>
      </w:pPr>
      <w:r w:rsidRPr="00620739">
        <w:rPr>
          <w:rStyle w:val="Ppogrubienie"/>
        </w:rPr>
        <w:t>Art. 91.</w:t>
      </w:r>
      <w:r w:rsidRPr="008E0814">
        <w:t xml:space="preserve"> 1. Wniosek</w:t>
      </w:r>
      <w:r w:rsidR="00CB1AEE" w:rsidRPr="008E0814">
        <w:t xml:space="preserve"> o</w:t>
      </w:r>
      <w:r w:rsidR="00CB1AEE">
        <w:t> </w:t>
      </w:r>
      <w:r w:rsidRPr="008E0814">
        <w:t>wydanie pozwolenia na wykonywanie rybołówstwa rekreacyjnego,</w:t>
      </w:r>
      <w:r w:rsidR="00CB1AEE" w:rsidRPr="008E0814">
        <w:t xml:space="preserve"> o</w:t>
      </w:r>
      <w:r w:rsidR="00CB1AEE">
        <w:t> </w:t>
      </w:r>
      <w:r w:rsidRPr="008E0814">
        <w:t>którym mowa</w:t>
      </w:r>
      <w:r w:rsidR="00CB1AEE" w:rsidRPr="008E0814">
        <w:t xml:space="preserve"> w</w:t>
      </w:r>
      <w:r w:rsidR="00CB1AEE">
        <w:t> art. </w:t>
      </w:r>
      <w:r w:rsidRPr="008E0814">
        <w:t>9</w:t>
      </w:r>
      <w:r w:rsidR="00CB1AEE" w:rsidRPr="008E0814">
        <w:t>0</w:t>
      </w:r>
      <w:r w:rsidR="00CB1AEE">
        <w:t xml:space="preserve"> ust. </w:t>
      </w:r>
      <w:r w:rsidR="00CB1AEE" w:rsidRPr="008E0814">
        <w:t>3</w:t>
      </w:r>
      <w:r w:rsidR="00CB1AEE">
        <w:t xml:space="preserve"> pkt </w:t>
      </w:r>
      <w:r w:rsidRPr="008E0814">
        <w:t>1, zawiera:</w:t>
      </w:r>
    </w:p>
    <w:p w:rsidR="008E0814" w:rsidRPr="00C72CAD" w:rsidRDefault="008E0814" w:rsidP="00C72CAD">
      <w:pPr>
        <w:pStyle w:val="PKTpunkt"/>
        <w:spacing w:before="100"/>
        <w:rPr>
          <w:bCs w:val="0"/>
        </w:rPr>
      </w:pPr>
      <w:r w:rsidRPr="008E0814">
        <w:t>1)</w:t>
      </w:r>
      <w:r w:rsidRPr="008E0814">
        <w:tab/>
        <w:t>imię, nazwisko, m</w:t>
      </w:r>
      <w:r w:rsidRPr="00C72CAD">
        <w:rPr>
          <w:bCs w:val="0"/>
        </w:rPr>
        <w:t>iejsce zamieszkania</w:t>
      </w:r>
      <w:r w:rsidR="00CB1AEE" w:rsidRPr="00C72CAD">
        <w:rPr>
          <w:bCs w:val="0"/>
        </w:rPr>
        <w:t xml:space="preserve"> i </w:t>
      </w:r>
      <w:r w:rsidRPr="00C72CAD">
        <w:rPr>
          <w:bCs w:val="0"/>
        </w:rPr>
        <w:t>adres albo nazwę, siedzibę</w:t>
      </w:r>
      <w:r w:rsidR="00CB1AEE" w:rsidRPr="00C72CAD">
        <w:rPr>
          <w:bCs w:val="0"/>
        </w:rPr>
        <w:t xml:space="preserve"> i </w:t>
      </w:r>
      <w:r w:rsidRPr="00C72CAD">
        <w:rPr>
          <w:bCs w:val="0"/>
        </w:rPr>
        <w:t>adres wnioskodawcy;</w:t>
      </w:r>
    </w:p>
    <w:p w:rsidR="008E0814" w:rsidRPr="00C72CAD" w:rsidRDefault="008E0814" w:rsidP="00C72CAD">
      <w:pPr>
        <w:pStyle w:val="PKTpunkt"/>
        <w:spacing w:before="100"/>
        <w:rPr>
          <w:bCs w:val="0"/>
        </w:rPr>
      </w:pPr>
      <w:r w:rsidRPr="00C72CAD">
        <w:rPr>
          <w:bCs w:val="0"/>
        </w:rPr>
        <w:t>2)</w:t>
      </w:r>
      <w:r w:rsidRPr="00C72CAD">
        <w:rPr>
          <w:bCs w:val="0"/>
        </w:rPr>
        <w:tab/>
        <w:t>serię</w:t>
      </w:r>
      <w:r w:rsidR="00CB1AEE" w:rsidRPr="00C72CAD">
        <w:rPr>
          <w:bCs w:val="0"/>
        </w:rPr>
        <w:t xml:space="preserve"> i </w:t>
      </w:r>
      <w:r w:rsidRPr="00C72CAD">
        <w:rPr>
          <w:bCs w:val="0"/>
        </w:rPr>
        <w:t>numer dokumentu tożsamości lub numer identyfikacji podatkowej (NIP), lub numer identyfikacyjny</w:t>
      </w:r>
      <w:r w:rsidR="00CB1AEE" w:rsidRPr="00C72CAD">
        <w:rPr>
          <w:bCs w:val="0"/>
        </w:rPr>
        <w:t xml:space="preserve"> w </w:t>
      </w:r>
      <w:r w:rsidRPr="00C72CAD">
        <w:rPr>
          <w:bCs w:val="0"/>
        </w:rPr>
        <w:t>krajowym rejestrze urzędowym podmiotów gospodarki narodowej (REGON) wnioskodawcy;</w:t>
      </w:r>
    </w:p>
    <w:p w:rsidR="008E0814" w:rsidRPr="008E0814" w:rsidRDefault="008E0814" w:rsidP="00C72CAD">
      <w:pPr>
        <w:pStyle w:val="PKTpunkt"/>
        <w:spacing w:before="100"/>
      </w:pPr>
      <w:r w:rsidRPr="00C72CAD">
        <w:rPr>
          <w:bCs w:val="0"/>
        </w:rPr>
        <w:t>3)</w:t>
      </w:r>
      <w:r w:rsidRPr="00C72CAD">
        <w:rPr>
          <w:bCs w:val="0"/>
        </w:rPr>
        <w:tab/>
        <w:t xml:space="preserve">wskazanie okresu, </w:t>
      </w:r>
      <w:r w:rsidRPr="008E0814">
        <w:t>na jaki ma być wydane pozwolenie na wykonywanie rybołówstwa rekreacyjnego;</w:t>
      </w:r>
    </w:p>
    <w:p w:rsidR="008E0814" w:rsidRPr="008E0814" w:rsidRDefault="008E0814" w:rsidP="008E0814">
      <w:pPr>
        <w:pStyle w:val="PKTpunkt"/>
      </w:pPr>
      <w:r w:rsidRPr="008E0814">
        <w:lastRenderedPageBreak/>
        <w:t>4)</w:t>
      </w:r>
      <w:r w:rsidRPr="008E0814">
        <w:tab/>
        <w:t>nazwę statku,</w:t>
      </w:r>
      <w:r w:rsidR="00CB1AEE" w:rsidRPr="008E0814">
        <w:t xml:space="preserve"> z</w:t>
      </w:r>
      <w:r w:rsidR="00CB1AEE">
        <w:t> </w:t>
      </w:r>
      <w:r w:rsidRPr="008E0814">
        <w:t>tym że dla statku rybackiego – oznakę rybacką oraz nazwę, jeżeli została nadana;</w:t>
      </w:r>
    </w:p>
    <w:p w:rsidR="008E0814" w:rsidRPr="00C72CAD" w:rsidRDefault="008E0814" w:rsidP="00C72CAD">
      <w:pPr>
        <w:pStyle w:val="PKTpunkt"/>
        <w:spacing w:before="100"/>
        <w:rPr>
          <w:bCs w:val="0"/>
        </w:rPr>
      </w:pPr>
      <w:r w:rsidRPr="008E0814">
        <w:t>5)</w:t>
      </w:r>
      <w:r w:rsidRPr="008E0814">
        <w:tab/>
        <w:t>rodzaj</w:t>
      </w:r>
      <w:r w:rsidR="00CB1AEE" w:rsidRPr="008E0814">
        <w:t xml:space="preserve"> i</w:t>
      </w:r>
      <w:r w:rsidR="00CB1AEE">
        <w:t> </w:t>
      </w:r>
      <w:r w:rsidRPr="00C72CAD">
        <w:rPr>
          <w:bCs w:val="0"/>
        </w:rPr>
        <w:t>liczbę narzędzi połowowych, które będą wykorzystywane do wykonywania rybołówstwa rekreacyjnego;</w:t>
      </w:r>
    </w:p>
    <w:p w:rsidR="008E0814" w:rsidRPr="00C72CAD" w:rsidRDefault="008E0814" w:rsidP="00C72CAD">
      <w:pPr>
        <w:pStyle w:val="PKTpunkt"/>
        <w:spacing w:before="100"/>
        <w:rPr>
          <w:bCs w:val="0"/>
        </w:rPr>
      </w:pPr>
      <w:r w:rsidRPr="00C72CAD">
        <w:rPr>
          <w:bCs w:val="0"/>
        </w:rPr>
        <w:t>6)</w:t>
      </w:r>
      <w:r w:rsidRPr="00C72CAD">
        <w:rPr>
          <w:bCs w:val="0"/>
        </w:rPr>
        <w:tab/>
        <w:t>wskazanie gatunku organizmów morskich, które będą celem połowów oraz obszaru połowów;</w:t>
      </w:r>
    </w:p>
    <w:p w:rsidR="008E0814" w:rsidRPr="008E0814" w:rsidRDefault="008E0814" w:rsidP="00C72CAD">
      <w:pPr>
        <w:pStyle w:val="PKTpunkt"/>
        <w:spacing w:before="100"/>
      </w:pPr>
      <w:r w:rsidRPr="00C72CAD">
        <w:rPr>
          <w:bCs w:val="0"/>
        </w:rPr>
        <w:t>7)</w:t>
      </w:r>
      <w:r w:rsidRPr="00C72CAD">
        <w:rPr>
          <w:bCs w:val="0"/>
        </w:rPr>
        <w:tab/>
        <w:t>w przypa</w:t>
      </w:r>
      <w:r w:rsidRPr="008E0814">
        <w:t>dku organizatora zawodów sportowych – listę uczestników zawodów oraz miejsce, datę</w:t>
      </w:r>
      <w:r w:rsidR="00CB1AEE" w:rsidRPr="008E0814">
        <w:t xml:space="preserve"> i</w:t>
      </w:r>
      <w:r w:rsidR="00CB1AEE">
        <w:t> </w:t>
      </w:r>
      <w:r w:rsidRPr="008E0814">
        <w:t>godzinę rozpocz</w:t>
      </w:r>
      <w:r w:rsidRPr="008E0814">
        <w:t>ę</w:t>
      </w:r>
      <w:r w:rsidRPr="008E0814">
        <w:t>cia</w:t>
      </w:r>
      <w:r w:rsidR="00CB1AEE" w:rsidRPr="008E0814">
        <w:t xml:space="preserve"> i</w:t>
      </w:r>
      <w:r w:rsidR="00CB1AEE">
        <w:t> </w:t>
      </w:r>
      <w:r w:rsidRPr="008E0814">
        <w:t>zakończenia zawodów.</w:t>
      </w:r>
    </w:p>
    <w:p w:rsidR="008E0814" w:rsidRPr="008E0814" w:rsidRDefault="008E0814" w:rsidP="008E0814">
      <w:pPr>
        <w:pStyle w:val="USTustnpkodeksu"/>
      </w:pPr>
      <w:r w:rsidRPr="008E0814">
        <w:t>2. Pozwolenie na wykonywanie rybołówstwa rekreacyjnego zawiera informacje,</w:t>
      </w:r>
      <w:r w:rsidR="00CB1AEE" w:rsidRPr="008E0814">
        <w:t xml:space="preserve"> o</w:t>
      </w:r>
      <w:r w:rsidR="00CB1AEE">
        <w:t> </w:t>
      </w:r>
      <w:r w:rsidRPr="008E0814">
        <w:t>których mowa</w:t>
      </w:r>
      <w:r w:rsidR="00CB1AEE" w:rsidRPr="008E0814">
        <w:t xml:space="preserve"> w</w:t>
      </w:r>
      <w:r w:rsidR="00CB1AEE">
        <w:t> ust. </w:t>
      </w:r>
      <w:r w:rsidR="00CB1AEE" w:rsidRPr="008E0814">
        <w:t>1</w:t>
      </w:r>
      <w:r w:rsidR="00CB1AEE">
        <w:t xml:space="preserve"> pkt </w:t>
      </w:r>
      <w:r w:rsidRPr="008E0814">
        <w:t>1–6,</w:t>
      </w:r>
      <w:r w:rsidR="00CB1AEE" w:rsidRPr="008E0814">
        <w:t xml:space="preserve"> a</w:t>
      </w:r>
      <w:r w:rsidR="00CB1AEE">
        <w:t> </w:t>
      </w:r>
      <w:r w:rsidR="00CB1AEE" w:rsidRPr="008E0814">
        <w:t>w</w:t>
      </w:r>
      <w:r w:rsidR="00CB1AEE">
        <w:t> </w:t>
      </w:r>
      <w:r w:rsidRPr="008E0814">
        <w:t>przypadku organizatora zawodów sportowych także informację,</w:t>
      </w:r>
      <w:r w:rsidR="00CB1AEE" w:rsidRPr="008E0814">
        <w:t xml:space="preserve"> o</w:t>
      </w:r>
      <w:r w:rsidR="00CB1AEE">
        <w:t> </w:t>
      </w:r>
      <w:r w:rsidRPr="008E0814">
        <w:t>której mowa</w:t>
      </w:r>
      <w:r w:rsidR="00CB1AEE" w:rsidRPr="008E0814">
        <w:t xml:space="preserve"> w</w:t>
      </w:r>
      <w:r w:rsidR="00CB1AEE">
        <w:t> ust. </w:t>
      </w:r>
      <w:r w:rsidR="00CB1AEE" w:rsidRPr="008E0814">
        <w:t>1</w:t>
      </w:r>
      <w:r w:rsidR="00CB1AEE">
        <w:t xml:space="preserve"> pkt </w:t>
      </w:r>
      <w:r w:rsidRPr="008E0814">
        <w:t>7.</w:t>
      </w:r>
    </w:p>
    <w:p w:rsidR="008E0814" w:rsidRPr="008E0814" w:rsidRDefault="008E0814" w:rsidP="008E0814">
      <w:pPr>
        <w:pStyle w:val="USTustnpkodeksu"/>
      </w:pPr>
      <w:r w:rsidRPr="008E0814">
        <w:t>3. Jeżeli gatunek organizmów morskich objęty pozwoleniem na wykonywanie rybołówstwa rekreacyjnego został o</w:t>
      </w:r>
      <w:r w:rsidRPr="008E0814">
        <w:t>b</w:t>
      </w:r>
      <w:r w:rsidRPr="008E0814">
        <w:t>jęty planem wieloletnim,</w:t>
      </w:r>
      <w:r w:rsidR="00CB1AEE" w:rsidRPr="008E0814">
        <w:t xml:space="preserve"> o</w:t>
      </w:r>
      <w:r w:rsidR="00CB1AEE">
        <w:t> </w:t>
      </w:r>
      <w:r w:rsidRPr="008E0814">
        <w:t>którym mowa</w:t>
      </w:r>
      <w:r w:rsidR="00CB1AEE" w:rsidRPr="008E0814">
        <w:t xml:space="preserve"> w</w:t>
      </w:r>
      <w:r w:rsidR="00CB1AEE">
        <w:t> art. </w:t>
      </w:r>
      <w:r w:rsidR="00CB1AEE" w:rsidRPr="008E0814">
        <w:t>9</w:t>
      </w:r>
      <w:r w:rsidR="00CB1AEE">
        <w:t> </w:t>
      </w:r>
      <w:r w:rsidRPr="008E0814">
        <w:t>rozporządzenia</w:t>
      </w:r>
      <w:r w:rsidR="00CB1AEE">
        <w:t xml:space="preserve"> nr </w:t>
      </w:r>
      <w:r w:rsidRPr="008E0814">
        <w:t>1380/2013,</w:t>
      </w:r>
      <w:r w:rsidR="00CB1AEE" w:rsidRPr="008E0814">
        <w:t xml:space="preserve"> w</w:t>
      </w:r>
      <w:r w:rsidR="00CB1AEE">
        <w:t> </w:t>
      </w:r>
      <w:r w:rsidRPr="008E0814">
        <w:t>pozwoleniu określa się obowiązek sporządzenia raportów</w:t>
      </w:r>
      <w:r w:rsidR="00CB1AEE" w:rsidRPr="008E0814">
        <w:t xml:space="preserve"> z</w:t>
      </w:r>
      <w:r w:rsidR="00CB1AEE">
        <w:t> </w:t>
      </w:r>
      <w:r w:rsidRPr="008E0814">
        <w:t>połowów rekreacyjnych.</w:t>
      </w:r>
    </w:p>
    <w:p w:rsidR="008E0814" w:rsidRPr="008E0814" w:rsidRDefault="008E0814" w:rsidP="008E0814">
      <w:pPr>
        <w:pStyle w:val="USTustnpkodeksu"/>
      </w:pPr>
      <w:r w:rsidRPr="008E0814">
        <w:t>4. Pozwolenie na wykonywanie rybołówstwa rekreacyjnego wydaje się na okres miesiąca albo 1</w:t>
      </w:r>
      <w:r w:rsidR="00CB1AEE" w:rsidRPr="008E0814">
        <w:t>2</w:t>
      </w:r>
      <w:r w:rsidR="00CB1AEE">
        <w:t> </w:t>
      </w:r>
      <w:r w:rsidRPr="008E0814">
        <w:t>miesięcy, albo na czas trwania zawodów sportowych.</w:t>
      </w:r>
    </w:p>
    <w:p w:rsidR="008E0814" w:rsidRPr="008E0814" w:rsidRDefault="008E0814" w:rsidP="008E0814">
      <w:pPr>
        <w:pStyle w:val="USTustnpkodeksu"/>
      </w:pPr>
      <w:r w:rsidRPr="008E0814">
        <w:t>5. Okręgowy inspektor rybołówstwa morskiego właściwy dla miejsca wykonywania rybołówstwa rekreacyjnego o</w:t>
      </w:r>
      <w:r w:rsidRPr="008E0814">
        <w:t>d</w:t>
      </w:r>
      <w:r w:rsidRPr="008E0814">
        <w:t>mawia,</w:t>
      </w:r>
      <w:r w:rsidR="00CB1AEE" w:rsidRPr="008E0814">
        <w:t xml:space="preserve"> w</w:t>
      </w:r>
      <w:r w:rsidR="00CB1AEE">
        <w:t> </w:t>
      </w:r>
      <w:r w:rsidRPr="008E0814">
        <w:t>drodze decyzji, wydania pozwolenia na wykonywanie rybołówstwa rekreacyjnego,</w:t>
      </w:r>
      <w:r w:rsidR="00CB1AEE" w:rsidRPr="008E0814">
        <w:t xml:space="preserve"> w</w:t>
      </w:r>
      <w:r w:rsidR="00CB1AEE">
        <w:t> </w:t>
      </w:r>
      <w:r w:rsidRPr="008E0814">
        <w:t>przypadku gdy ogólna kwota połowowa danego gatunku organizmów morskich została wyczerpana,</w:t>
      </w:r>
      <w:r w:rsidR="00CB1AEE" w:rsidRPr="008E0814">
        <w:t xml:space="preserve"> z</w:t>
      </w:r>
      <w:r w:rsidR="00CB1AEE">
        <w:t> </w:t>
      </w:r>
      <w:r w:rsidRPr="008E0814">
        <w:t>wyłączeniem pozwoleń,</w:t>
      </w:r>
      <w:r w:rsidR="00CB1AEE" w:rsidRPr="008E0814">
        <w:t xml:space="preserve"> o</w:t>
      </w:r>
      <w:r w:rsidR="00CB1AEE">
        <w:t> </w:t>
      </w:r>
      <w:r w:rsidRPr="008E0814">
        <w:t>których mowa</w:t>
      </w:r>
      <w:r w:rsidR="00CB1AEE" w:rsidRPr="008E0814">
        <w:t xml:space="preserve"> w</w:t>
      </w:r>
      <w:r w:rsidR="00CB1AEE">
        <w:t> art. </w:t>
      </w:r>
      <w:r w:rsidRPr="008E0814">
        <w:t>9</w:t>
      </w:r>
      <w:r w:rsidR="00CB1AEE" w:rsidRPr="008E0814">
        <w:t>0</w:t>
      </w:r>
      <w:r w:rsidR="00CB1AEE">
        <w:t xml:space="preserve"> ust. </w:t>
      </w:r>
      <w:r w:rsidR="00CB1AEE" w:rsidRPr="008E0814">
        <w:t>1</w:t>
      </w:r>
      <w:r w:rsidR="00CB1AEE">
        <w:t xml:space="preserve"> pkt </w:t>
      </w:r>
      <w:r w:rsidR="00CB1AEE" w:rsidRPr="008E0814">
        <w:t>1</w:t>
      </w:r>
      <w:r w:rsidR="00CB1AEE">
        <w:t xml:space="preserve"> lit. </w:t>
      </w:r>
      <w:r w:rsidRPr="008E0814">
        <w:t>a.</w:t>
      </w:r>
    </w:p>
    <w:p w:rsidR="008E0814" w:rsidRPr="008E0814" w:rsidRDefault="008E0814" w:rsidP="008E0814">
      <w:pPr>
        <w:pStyle w:val="ARTartustawynprozporzdzenia"/>
      </w:pPr>
      <w:r w:rsidRPr="00620739">
        <w:rPr>
          <w:rStyle w:val="Ppogrubienie"/>
        </w:rPr>
        <w:t>Art. 92.</w:t>
      </w:r>
      <w:r w:rsidRPr="008E0814">
        <w:t xml:space="preserve"> 1. Wniesienie opłaty,</w:t>
      </w:r>
      <w:r w:rsidR="00CB1AEE" w:rsidRPr="008E0814">
        <w:t xml:space="preserve"> o</w:t>
      </w:r>
      <w:r w:rsidR="00CB1AEE">
        <w:t> </w:t>
      </w:r>
      <w:r w:rsidRPr="008E0814">
        <w:t>której mowa</w:t>
      </w:r>
      <w:r w:rsidR="00CB1AEE" w:rsidRPr="008E0814">
        <w:t xml:space="preserve"> w</w:t>
      </w:r>
      <w:r w:rsidR="00CB1AEE">
        <w:t> art. </w:t>
      </w:r>
      <w:r w:rsidRPr="008E0814">
        <w:t>9</w:t>
      </w:r>
      <w:r w:rsidR="00CB1AEE" w:rsidRPr="008E0814">
        <w:t>0</w:t>
      </w:r>
      <w:r w:rsidR="00CB1AEE">
        <w:t xml:space="preserve"> ust. </w:t>
      </w:r>
      <w:r w:rsidR="00CB1AEE" w:rsidRPr="008E0814">
        <w:t>1</w:t>
      </w:r>
      <w:r w:rsidR="00CB1AEE">
        <w:t xml:space="preserve"> pkt </w:t>
      </w:r>
      <w:r w:rsidRPr="008E0814">
        <w:t>2, uprawnia osobę fizyczną do wykonywania ryb</w:t>
      </w:r>
      <w:r w:rsidRPr="008E0814">
        <w:t>o</w:t>
      </w:r>
      <w:r w:rsidRPr="008E0814">
        <w:t>łówstwa rekreacyjnego przez okres tygodnia, miesiąca albo kolejnych 1</w:t>
      </w:r>
      <w:r w:rsidR="00CB1AEE" w:rsidRPr="008E0814">
        <w:t>2</w:t>
      </w:r>
      <w:r w:rsidR="00CB1AEE">
        <w:t> </w:t>
      </w:r>
      <w:r w:rsidRPr="008E0814">
        <w:t>miesięcy od dnia wniesienia tej opłaty.</w:t>
      </w:r>
    </w:p>
    <w:p w:rsidR="008E0814" w:rsidRPr="008E0814" w:rsidRDefault="008E0814" w:rsidP="008E0814">
      <w:pPr>
        <w:pStyle w:val="USTustnpkodeksu"/>
      </w:pPr>
      <w:r w:rsidRPr="008E0814">
        <w:t>2. Opłata,</w:t>
      </w:r>
      <w:r w:rsidR="00CB1AEE" w:rsidRPr="008E0814">
        <w:t xml:space="preserve"> o</w:t>
      </w:r>
      <w:r w:rsidR="00CB1AEE">
        <w:t> </w:t>
      </w:r>
      <w:r w:rsidRPr="008E0814">
        <w:t>której mowa</w:t>
      </w:r>
      <w:r w:rsidR="00CB1AEE" w:rsidRPr="008E0814">
        <w:t xml:space="preserve"> w</w:t>
      </w:r>
      <w:r w:rsidR="00CB1AEE">
        <w:t> art. </w:t>
      </w:r>
      <w:r w:rsidRPr="008E0814">
        <w:t>9</w:t>
      </w:r>
      <w:r w:rsidR="00CB1AEE" w:rsidRPr="008E0814">
        <w:t>0</w:t>
      </w:r>
      <w:r w:rsidR="00CB1AEE">
        <w:t xml:space="preserve"> ust. </w:t>
      </w:r>
      <w:r w:rsidR="00CB1AEE" w:rsidRPr="008E0814">
        <w:t>1</w:t>
      </w:r>
      <w:r w:rsidR="00CB1AEE">
        <w:t xml:space="preserve"> pkt </w:t>
      </w:r>
      <w:r w:rsidRPr="008E0814">
        <w:t>2, stanowi dochód budżetu państwa</w:t>
      </w:r>
      <w:r w:rsidR="00CB1AEE" w:rsidRPr="008E0814">
        <w:t xml:space="preserve"> i</w:t>
      </w:r>
      <w:r w:rsidR="00CB1AEE">
        <w:t> </w:t>
      </w:r>
      <w:r w:rsidRPr="008E0814">
        <w:t>jest wnoszona na rachunek bank</w:t>
      </w:r>
      <w:r w:rsidRPr="008E0814">
        <w:t>o</w:t>
      </w:r>
      <w:r w:rsidRPr="008E0814">
        <w:t>wy inspektoratu obsługującego właściwego okręgowego inspektora rybołówstwa morskiego.</w:t>
      </w:r>
    </w:p>
    <w:p w:rsidR="008E0814" w:rsidRPr="008E0814" w:rsidRDefault="008E0814" w:rsidP="00620739">
      <w:pPr>
        <w:pStyle w:val="ARTartustawynprozporzdzenia"/>
        <w:keepNext/>
      </w:pPr>
      <w:r w:rsidRPr="00620739">
        <w:rPr>
          <w:rStyle w:val="Ppogrubienie"/>
        </w:rPr>
        <w:t>Art. 93.</w:t>
      </w:r>
      <w:r w:rsidRPr="008E0814">
        <w:t xml:space="preserve"> Rejestr pozwoleń na wykonywanie rybołówstwa rekreacyjnego jest prowadzony</w:t>
      </w:r>
      <w:r w:rsidR="00CB1AEE" w:rsidRPr="008E0814">
        <w:t xml:space="preserve"> w</w:t>
      </w:r>
      <w:r w:rsidR="00CB1AEE">
        <w:t> </w:t>
      </w:r>
      <w:r w:rsidRPr="008E0814">
        <w:t>formie elektronicznej</w:t>
      </w:r>
      <w:r w:rsidR="00CB1AEE" w:rsidRPr="008E0814">
        <w:t xml:space="preserve"> i</w:t>
      </w:r>
      <w:r w:rsidR="00CB1AEE">
        <w:t> </w:t>
      </w:r>
      <w:r w:rsidRPr="008E0814">
        <w:t>zawiera:</w:t>
      </w:r>
    </w:p>
    <w:p w:rsidR="008E0814" w:rsidRPr="00C72CAD" w:rsidRDefault="008E0814" w:rsidP="00C72CAD">
      <w:pPr>
        <w:pStyle w:val="PKTpunkt"/>
        <w:spacing w:before="100"/>
        <w:rPr>
          <w:bCs w:val="0"/>
        </w:rPr>
      </w:pPr>
      <w:r w:rsidRPr="008E0814">
        <w:t>1)</w:t>
      </w:r>
      <w:r w:rsidRPr="008E0814">
        <w:tab/>
        <w:t>imię, nazwisko, miejsce zamieszkania</w:t>
      </w:r>
      <w:r w:rsidR="00CB1AEE" w:rsidRPr="008E0814">
        <w:t xml:space="preserve"> i</w:t>
      </w:r>
      <w:r w:rsidR="00CB1AEE">
        <w:t> </w:t>
      </w:r>
      <w:r w:rsidRPr="008E0814">
        <w:t>adres albo nazwę, siedzibę</w:t>
      </w:r>
      <w:r w:rsidR="00CB1AEE" w:rsidRPr="008E0814">
        <w:t xml:space="preserve"> i</w:t>
      </w:r>
      <w:r w:rsidR="00CB1AEE">
        <w:t> </w:t>
      </w:r>
      <w:r w:rsidRPr="008E0814">
        <w:t>adres podmiotu, któremu wydano pozwolenie na wykonyw</w:t>
      </w:r>
      <w:r w:rsidRPr="00C72CAD">
        <w:rPr>
          <w:bCs w:val="0"/>
        </w:rPr>
        <w:t>anie rybołówstwa rekreacyjnego;</w:t>
      </w:r>
    </w:p>
    <w:p w:rsidR="008E0814" w:rsidRPr="00C72CAD" w:rsidRDefault="008E0814" w:rsidP="00C72CAD">
      <w:pPr>
        <w:pStyle w:val="PKTpunkt"/>
        <w:spacing w:before="100"/>
        <w:rPr>
          <w:bCs w:val="0"/>
        </w:rPr>
      </w:pPr>
      <w:r w:rsidRPr="00C72CAD">
        <w:rPr>
          <w:bCs w:val="0"/>
        </w:rPr>
        <w:t>2)</w:t>
      </w:r>
      <w:r w:rsidRPr="00C72CAD">
        <w:rPr>
          <w:bCs w:val="0"/>
        </w:rPr>
        <w:tab/>
        <w:t>okres, na jaki zostało wydane pozwolenie na wykonywanie rybołówstwa rekreacyjnego;</w:t>
      </w:r>
    </w:p>
    <w:p w:rsidR="008E0814" w:rsidRPr="00C72CAD" w:rsidRDefault="008E0814" w:rsidP="00C72CAD">
      <w:pPr>
        <w:pStyle w:val="PKTpunkt"/>
        <w:spacing w:before="100"/>
        <w:rPr>
          <w:bCs w:val="0"/>
        </w:rPr>
      </w:pPr>
      <w:r w:rsidRPr="00C72CAD">
        <w:rPr>
          <w:bCs w:val="0"/>
        </w:rPr>
        <w:t>3)</w:t>
      </w:r>
      <w:r w:rsidRPr="00C72CAD">
        <w:rPr>
          <w:bCs w:val="0"/>
        </w:rPr>
        <w:tab/>
        <w:t>rodzaj</w:t>
      </w:r>
      <w:r w:rsidR="00CB1AEE" w:rsidRPr="00C72CAD">
        <w:rPr>
          <w:bCs w:val="0"/>
        </w:rPr>
        <w:t xml:space="preserve"> i </w:t>
      </w:r>
      <w:r w:rsidRPr="00C72CAD">
        <w:rPr>
          <w:bCs w:val="0"/>
        </w:rPr>
        <w:t>liczbę narzędzi wykorzystywanych do wykonywania rybołówstwa rekreacyjnego;</w:t>
      </w:r>
    </w:p>
    <w:p w:rsidR="008E0814" w:rsidRPr="00C72CAD" w:rsidRDefault="008E0814" w:rsidP="00C72CAD">
      <w:pPr>
        <w:pStyle w:val="PKTpunkt"/>
        <w:spacing w:before="100"/>
        <w:rPr>
          <w:bCs w:val="0"/>
        </w:rPr>
      </w:pPr>
      <w:r w:rsidRPr="00C72CAD">
        <w:rPr>
          <w:bCs w:val="0"/>
        </w:rPr>
        <w:t>4)</w:t>
      </w:r>
      <w:r w:rsidRPr="00C72CAD">
        <w:rPr>
          <w:bCs w:val="0"/>
        </w:rPr>
        <w:tab/>
        <w:t>wskazanie gatunków organizmów morskich podanych we wniosku</w:t>
      </w:r>
      <w:r w:rsidR="00CB1AEE" w:rsidRPr="00C72CAD">
        <w:rPr>
          <w:bCs w:val="0"/>
        </w:rPr>
        <w:t xml:space="preserve"> o </w:t>
      </w:r>
      <w:r w:rsidRPr="00C72CAD">
        <w:rPr>
          <w:bCs w:val="0"/>
        </w:rPr>
        <w:t>wydanie pozwolenia na wykonywanie rybołó</w:t>
      </w:r>
      <w:r w:rsidRPr="00C72CAD">
        <w:rPr>
          <w:bCs w:val="0"/>
        </w:rPr>
        <w:t>w</w:t>
      </w:r>
      <w:r w:rsidRPr="00C72CAD">
        <w:rPr>
          <w:bCs w:val="0"/>
        </w:rPr>
        <w:t>stwa rekreacyjnego oraz określonych</w:t>
      </w:r>
      <w:r w:rsidR="00CB1AEE" w:rsidRPr="00C72CAD">
        <w:rPr>
          <w:bCs w:val="0"/>
        </w:rPr>
        <w:t xml:space="preserve"> w </w:t>
      </w:r>
      <w:r w:rsidRPr="00C72CAD">
        <w:rPr>
          <w:bCs w:val="0"/>
        </w:rPr>
        <w:t>pozwoleniu,</w:t>
      </w:r>
      <w:r w:rsidR="00CB1AEE" w:rsidRPr="00C72CAD">
        <w:rPr>
          <w:bCs w:val="0"/>
        </w:rPr>
        <w:t xml:space="preserve"> a </w:t>
      </w:r>
      <w:r w:rsidRPr="00C72CAD">
        <w:rPr>
          <w:bCs w:val="0"/>
        </w:rPr>
        <w:t>także wskazanie obszarów ich połowów;</w:t>
      </w:r>
    </w:p>
    <w:p w:rsidR="008E0814" w:rsidRPr="00C72CAD" w:rsidRDefault="008E0814" w:rsidP="00C72CAD">
      <w:pPr>
        <w:pStyle w:val="PKTpunkt"/>
        <w:spacing w:before="100"/>
        <w:rPr>
          <w:bCs w:val="0"/>
        </w:rPr>
      </w:pPr>
      <w:r w:rsidRPr="00C72CAD">
        <w:rPr>
          <w:bCs w:val="0"/>
        </w:rPr>
        <w:t>5)</w:t>
      </w:r>
      <w:r w:rsidRPr="00C72CAD">
        <w:rPr>
          <w:bCs w:val="0"/>
        </w:rPr>
        <w:tab/>
        <w:t>serię</w:t>
      </w:r>
      <w:r w:rsidR="00CB1AEE" w:rsidRPr="00C72CAD">
        <w:rPr>
          <w:bCs w:val="0"/>
        </w:rPr>
        <w:t xml:space="preserve"> i </w:t>
      </w:r>
      <w:r w:rsidRPr="00C72CAD">
        <w:rPr>
          <w:bCs w:val="0"/>
        </w:rPr>
        <w:t>numer dokumentu tożsamości lub numer identyfikacji podatkowej (NIP) lub numer identyfikacyjny</w:t>
      </w:r>
      <w:r w:rsidR="00CB1AEE" w:rsidRPr="00C72CAD">
        <w:rPr>
          <w:bCs w:val="0"/>
        </w:rPr>
        <w:t xml:space="preserve"> w </w:t>
      </w:r>
      <w:r w:rsidRPr="00C72CAD">
        <w:rPr>
          <w:bCs w:val="0"/>
        </w:rPr>
        <w:t>krajowym rejestrze urzędowym podmiotów gospodarki narodowej (REGON) podmiotów, którym wydano pozw</w:t>
      </w:r>
      <w:r w:rsidRPr="00C72CAD">
        <w:rPr>
          <w:bCs w:val="0"/>
        </w:rPr>
        <w:t>o</w:t>
      </w:r>
      <w:r w:rsidRPr="00C72CAD">
        <w:rPr>
          <w:bCs w:val="0"/>
        </w:rPr>
        <w:t>lenie na wykonywanie rybołówstwa rekreacyjnego;</w:t>
      </w:r>
    </w:p>
    <w:p w:rsidR="008E0814" w:rsidRPr="008E0814" w:rsidRDefault="008E0814" w:rsidP="00C72CAD">
      <w:pPr>
        <w:pStyle w:val="PKTpunkt"/>
        <w:spacing w:before="100"/>
      </w:pPr>
      <w:r w:rsidRPr="00C72CAD">
        <w:rPr>
          <w:bCs w:val="0"/>
        </w:rPr>
        <w:t>6)</w:t>
      </w:r>
      <w:r w:rsidRPr="00C72CAD">
        <w:rPr>
          <w:bCs w:val="0"/>
        </w:rPr>
        <w:tab/>
        <w:t>nazwę statk</w:t>
      </w:r>
      <w:r w:rsidRPr="008E0814">
        <w:t>u,</w:t>
      </w:r>
      <w:r w:rsidR="00CB1AEE" w:rsidRPr="008E0814">
        <w:t xml:space="preserve"> a</w:t>
      </w:r>
      <w:r w:rsidR="00CB1AEE">
        <w:t> </w:t>
      </w:r>
      <w:r w:rsidRPr="008E0814">
        <w:t>dla statku rybackiego oznakę rybacką oraz nazwę, jeżeli została nadana.</w:t>
      </w:r>
    </w:p>
    <w:p w:rsidR="008E0814" w:rsidRPr="008E0814" w:rsidRDefault="008E0814" w:rsidP="00620739">
      <w:pPr>
        <w:pStyle w:val="ARTartustawynprozporzdzenia"/>
        <w:keepNext/>
      </w:pPr>
      <w:r w:rsidRPr="00620739">
        <w:rPr>
          <w:rStyle w:val="Ppogrubienie"/>
        </w:rPr>
        <w:t>Art. 94.</w:t>
      </w:r>
      <w:r w:rsidRPr="008E0814">
        <w:t xml:space="preserve"> 1. Raport</w:t>
      </w:r>
      <w:r w:rsidR="00CB1AEE" w:rsidRPr="008E0814">
        <w:t xml:space="preserve"> z</w:t>
      </w:r>
      <w:r w:rsidR="00CB1AEE">
        <w:t> </w:t>
      </w:r>
      <w:r w:rsidRPr="008E0814">
        <w:t>połowów rekreacyjnych,</w:t>
      </w:r>
      <w:r w:rsidR="00CB1AEE" w:rsidRPr="008E0814">
        <w:t xml:space="preserve"> o</w:t>
      </w:r>
      <w:r w:rsidR="00CB1AEE">
        <w:t> </w:t>
      </w:r>
      <w:r w:rsidRPr="008E0814">
        <w:t>którym mowa</w:t>
      </w:r>
      <w:r w:rsidR="00CB1AEE" w:rsidRPr="008E0814">
        <w:t xml:space="preserve"> w</w:t>
      </w:r>
      <w:r w:rsidR="00CB1AEE">
        <w:t> art. </w:t>
      </w:r>
      <w:r w:rsidRPr="008E0814">
        <w:t>9</w:t>
      </w:r>
      <w:r w:rsidR="00CB1AEE" w:rsidRPr="008E0814">
        <w:t>1</w:t>
      </w:r>
      <w:r w:rsidR="00CB1AEE">
        <w:t xml:space="preserve"> ust. </w:t>
      </w:r>
      <w:r w:rsidRPr="008E0814">
        <w:t>3, zawiera:</w:t>
      </w:r>
    </w:p>
    <w:p w:rsidR="008E0814" w:rsidRPr="00C72CAD" w:rsidRDefault="008E0814" w:rsidP="00C72CAD">
      <w:pPr>
        <w:pStyle w:val="PKTpunkt"/>
        <w:spacing w:before="100"/>
        <w:rPr>
          <w:bCs w:val="0"/>
        </w:rPr>
      </w:pPr>
      <w:r w:rsidRPr="008E0814">
        <w:t>1)</w:t>
      </w:r>
      <w:r w:rsidRPr="008E0814">
        <w:tab/>
        <w:t>il</w:t>
      </w:r>
      <w:r w:rsidRPr="00C72CAD">
        <w:rPr>
          <w:bCs w:val="0"/>
        </w:rPr>
        <w:t>ość</w:t>
      </w:r>
      <w:r w:rsidR="00CB1AEE" w:rsidRPr="00C72CAD">
        <w:rPr>
          <w:bCs w:val="0"/>
        </w:rPr>
        <w:t xml:space="preserve"> i </w:t>
      </w:r>
      <w:r w:rsidRPr="00C72CAD">
        <w:rPr>
          <w:bCs w:val="0"/>
        </w:rPr>
        <w:t xml:space="preserve">gatunek złowionych lub </w:t>
      </w:r>
      <w:proofErr w:type="spellStart"/>
      <w:r w:rsidRPr="00C72CAD">
        <w:rPr>
          <w:bCs w:val="0"/>
        </w:rPr>
        <w:t>przyłowionych</w:t>
      </w:r>
      <w:proofErr w:type="spellEnd"/>
      <w:r w:rsidRPr="00C72CAD">
        <w:rPr>
          <w:bCs w:val="0"/>
        </w:rPr>
        <w:t xml:space="preserve"> organizmów morskich;</w:t>
      </w:r>
    </w:p>
    <w:p w:rsidR="008E0814" w:rsidRPr="00C72CAD" w:rsidRDefault="008E0814" w:rsidP="00C72CAD">
      <w:pPr>
        <w:pStyle w:val="PKTpunkt"/>
        <w:spacing w:before="100"/>
        <w:rPr>
          <w:bCs w:val="0"/>
        </w:rPr>
      </w:pPr>
      <w:r w:rsidRPr="00C72CAD">
        <w:rPr>
          <w:bCs w:val="0"/>
        </w:rPr>
        <w:t>2)</w:t>
      </w:r>
      <w:r w:rsidRPr="00C72CAD">
        <w:rPr>
          <w:bCs w:val="0"/>
        </w:rPr>
        <w:tab/>
        <w:t>datę</w:t>
      </w:r>
      <w:r w:rsidR="00CB1AEE" w:rsidRPr="00C72CAD">
        <w:rPr>
          <w:bCs w:val="0"/>
        </w:rPr>
        <w:t xml:space="preserve"> i </w:t>
      </w:r>
      <w:r w:rsidRPr="00C72CAD">
        <w:rPr>
          <w:bCs w:val="0"/>
        </w:rPr>
        <w:t>obszar prowadzenia połowów;</w:t>
      </w:r>
    </w:p>
    <w:p w:rsidR="008E0814" w:rsidRPr="008E0814" w:rsidRDefault="008E0814" w:rsidP="00C72CAD">
      <w:pPr>
        <w:pStyle w:val="PKTpunkt"/>
        <w:spacing w:before="100"/>
      </w:pPr>
      <w:r w:rsidRPr="00C72CAD">
        <w:rPr>
          <w:bCs w:val="0"/>
        </w:rPr>
        <w:t>3)</w:t>
      </w:r>
      <w:r w:rsidRPr="00C72CAD">
        <w:rPr>
          <w:bCs w:val="0"/>
        </w:rPr>
        <w:tab/>
        <w:t>rod</w:t>
      </w:r>
      <w:r w:rsidRPr="008E0814">
        <w:t>zaj</w:t>
      </w:r>
      <w:r w:rsidR="00CB1AEE" w:rsidRPr="008E0814">
        <w:t xml:space="preserve"> i</w:t>
      </w:r>
      <w:r w:rsidR="00CB1AEE">
        <w:t> </w:t>
      </w:r>
      <w:r w:rsidRPr="008E0814">
        <w:t>liczbę użytych narzędzi połowowych.</w:t>
      </w:r>
    </w:p>
    <w:p w:rsidR="008E0814" w:rsidRPr="008E0814" w:rsidRDefault="008E0814" w:rsidP="008E0814">
      <w:pPr>
        <w:pStyle w:val="USTustnpkodeksu"/>
      </w:pPr>
      <w:r w:rsidRPr="008E0814">
        <w:t>2. Raport</w:t>
      </w:r>
      <w:r w:rsidR="00CB1AEE" w:rsidRPr="008E0814">
        <w:t xml:space="preserve"> z</w:t>
      </w:r>
      <w:r w:rsidR="00CB1AEE">
        <w:t> </w:t>
      </w:r>
      <w:r w:rsidRPr="008E0814">
        <w:t>połowów rekreacyjnych sporządza się,</w:t>
      </w:r>
      <w:r w:rsidR="00CB1AEE" w:rsidRPr="008E0814">
        <w:t xml:space="preserve"> w</w:t>
      </w:r>
      <w:r w:rsidR="00CB1AEE">
        <w:t> </w:t>
      </w:r>
      <w:r w:rsidRPr="008E0814">
        <w:t>przypadku armatora statku wykonującego rybołówstwo rekre</w:t>
      </w:r>
      <w:r w:rsidRPr="008E0814">
        <w:t>a</w:t>
      </w:r>
      <w:r w:rsidRPr="008E0814">
        <w:t>cyjne, po zakończeniu tych połowów, nie później niż przed wejściem tego statku do portu.</w:t>
      </w:r>
    </w:p>
    <w:p w:rsidR="008E0814" w:rsidRPr="008E0814" w:rsidRDefault="008E0814" w:rsidP="00620739">
      <w:pPr>
        <w:pStyle w:val="USTustnpkodeksu"/>
        <w:keepNext/>
      </w:pPr>
      <w:r w:rsidRPr="008E0814">
        <w:t>3. Raport</w:t>
      </w:r>
      <w:r w:rsidR="00CB1AEE" w:rsidRPr="008E0814">
        <w:t xml:space="preserve"> z</w:t>
      </w:r>
      <w:r w:rsidR="00CB1AEE">
        <w:t> </w:t>
      </w:r>
      <w:r w:rsidRPr="008E0814">
        <w:t>połowów rekreacyjnych doręcza się okręgowemu inspektorowi rybołówstwa morskiego</w:t>
      </w:r>
      <w:r w:rsidR="00CB1AEE" w:rsidRPr="008E0814">
        <w:t xml:space="preserve"> w</w:t>
      </w:r>
      <w:r w:rsidR="00CB1AEE">
        <w:t> </w:t>
      </w:r>
      <w:r w:rsidRPr="008E0814">
        <w:t>przypadku:</w:t>
      </w:r>
    </w:p>
    <w:p w:rsidR="008E0814" w:rsidRPr="008E0814" w:rsidRDefault="008E0814" w:rsidP="008E0814">
      <w:pPr>
        <w:pStyle w:val="PKTpunkt"/>
      </w:pPr>
      <w:r w:rsidRPr="008E0814">
        <w:t>1)</w:t>
      </w:r>
      <w:r w:rsidRPr="008E0814">
        <w:tab/>
        <w:t>organizatora zawodów sportowych –</w:t>
      </w:r>
      <w:r w:rsidR="00CB1AEE" w:rsidRPr="008E0814">
        <w:t xml:space="preserve"> w</w:t>
      </w:r>
      <w:r w:rsidR="00CB1AEE">
        <w:t> </w:t>
      </w:r>
      <w:r w:rsidRPr="008E0814">
        <w:t xml:space="preserve">terminie </w:t>
      </w:r>
      <w:r w:rsidR="00CB1AEE" w:rsidRPr="008E0814">
        <w:t>7</w:t>
      </w:r>
      <w:r w:rsidR="00CB1AEE">
        <w:t> </w:t>
      </w:r>
      <w:r w:rsidRPr="008E0814">
        <w:t>dni od dnia zakończenia zawodów;</w:t>
      </w:r>
    </w:p>
    <w:p w:rsidR="008E0814" w:rsidRPr="008E0814" w:rsidRDefault="008E0814" w:rsidP="008E0814">
      <w:pPr>
        <w:pStyle w:val="PKTpunkt"/>
      </w:pPr>
      <w:r w:rsidRPr="008E0814">
        <w:t>2)</w:t>
      </w:r>
      <w:r w:rsidRPr="008E0814">
        <w:tab/>
        <w:t>armatora statku wykonującego rybołówstwo rekreacyjne – nie później niż</w:t>
      </w:r>
      <w:r w:rsidR="00CB1AEE" w:rsidRPr="008E0814">
        <w:t xml:space="preserve"> w</w:t>
      </w:r>
      <w:r w:rsidR="00CB1AEE">
        <w:t> </w:t>
      </w:r>
      <w:r w:rsidRPr="008E0814">
        <w:t>dniu następującym po dniu zakończenia rejsu rekreacyjnego.</w:t>
      </w:r>
    </w:p>
    <w:p w:rsidR="008E0814" w:rsidRPr="008E0814" w:rsidRDefault="008E0814" w:rsidP="00620739">
      <w:pPr>
        <w:pStyle w:val="ARTartustawynprozporzdzenia"/>
        <w:keepNext/>
      </w:pPr>
      <w:r w:rsidRPr="00620739">
        <w:rPr>
          <w:rStyle w:val="Ppogrubienie"/>
        </w:rPr>
        <w:t>Art. 95.</w:t>
      </w:r>
      <w:r w:rsidRPr="008E0814">
        <w:t xml:space="preserve"> 1. Minister właściwy do spraw rybołówstwa określi,</w:t>
      </w:r>
      <w:r w:rsidR="00CB1AEE" w:rsidRPr="008E0814">
        <w:t xml:space="preserve"> w</w:t>
      </w:r>
      <w:r w:rsidR="00CB1AEE">
        <w:t> </w:t>
      </w:r>
      <w:r w:rsidRPr="008E0814">
        <w:t>drodze rozporządzenia:</w:t>
      </w:r>
    </w:p>
    <w:p w:rsidR="008E0814" w:rsidRPr="008E0814" w:rsidRDefault="008E0814" w:rsidP="008E0814">
      <w:pPr>
        <w:pStyle w:val="PKTpunkt"/>
      </w:pPr>
      <w:r w:rsidRPr="008E0814">
        <w:t>1)</w:t>
      </w:r>
      <w:r w:rsidRPr="008E0814">
        <w:tab/>
        <w:t>wymiary</w:t>
      </w:r>
      <w:r w:rsidR="00CB1AEE" w:rsidRPr="008E0814">
        <w:t xml:space="preserve"> i</w:t>
      </w:r>
      <w:r w:rsidR="00CB1AEE">
        <w:t> </w:t>
      </w:r>
      <w:r w:rsidRPr="008E0814">
        <w:t>okresy ochronne organizmów morskich dla wykonywania rybołówstwa rekreacyjnego;</w:t>
      </w:r>
    </w:p>
    <w:p w:rsidR="008E0814" w:rsidRPr="008E0814" w:rsidRDefault="008E0814" w:rsidP="008E0814">
      <w:pPr>
        <w:pStyle w:val="PKTpunkt"/>
      </w:pPr>
      <w:r w:rsidRPr="008E0814">
        <w:t>2)</w:t>
      </w:r>
      <w:r w:rsidRPr="008E0814">
        <w:tab/>
        <w:t>szczegółowy sposób</w:t>
      </w:r>
      <w:r w:rsidR="00CB1AEE" w:rsidRPr="008E0814">
        <w:t xml:space="preserve"> i</w:t>
      </w:r>
      <w:r w:rsidR="00CB1AEE">
        <w:t> </w:t>
      </w:r>
      <w:r w:rsidRPr="008E0814">
        <w:t>warunki wykonywania rybołówstwa rekreacyjnego;</w:t>
      </w:r>
    </w:p>
    <w:p w:rsidR="008E0814" w:rsidRPr="008E0814" w:rsidRDefault="008E0814" w:rsidP="008E0814">
      <w:pPr>
        <w:pStyle w:val="PKTpunkt"/>
      </w:pPr>
      <w:r w:rsidRPr="008E0814">
        <w:t>3)</w:t>
      </w:r>
      <w:r w:rsidRPr="008E0814">
        <w:tab/>
        <w:t>wysokość opłaty,</w:t>
      </w:r>
      <w:r w:rsidR="00CB1AEE" w:rsidRPr="008E0814">
        <w:t xml:space="preserve"> o</w:t>
      </w:r>
      <w:r w:rsidR="00CB1AEE">
        <w:t> </w:t>
      </w:r>
      <w:r w:rsidRPr="008E0814">
        <w:t>której mowa</w:t>
      </w:r>
      <w:r w:rsidR="00CB1AEE" w:rsidRPr="008E0814">
        <w:t xml:space="preserve"> w</w:t>
      </w:r>
      <w:r w:rsidR="00CB1AEE">
        <w:t> art. </w:t>
      </w:r>
      <w:r w:rsidRPr="008E0814">
        <w:t>9</w:t>
      </w:r>
      <w:r w:rsidR="00CB1AEE" w:rsidRPr="008E0814">
        <w:t>0</w:t>
      </w:r>
      <w:r w:rsidR="00CB1AEE">
        <w:t xml:space="preserve"> ust. </w:t>
      </w:r>
      <w:r w:rsidR="00CB1AEE" w:rsidRPr="008E0814">
        <w:t>1</w:t>
      </w:r>
      <w:r w:rsidR="00CB1AEE">
        <w:t xml:space="preserve"> pkt </w:t>
      </w:r>
      <w:r w:rsidRPr="008E0814">
        <w:t>2.</w:t>
      </w:r>
    </w:p>
    <w:p w:rsidR="008E0814" w:rsidRPr="008E0814" w:rsidRDefault="008E0814" w:rsidP="00620739">
      <w:pPr>
        <w:pStyle w:val="USTustnpkodeksu"/>
        <w:keepNext/>
      </w:pPr>
      <w:r w:rsidRPr="008E0814">
        <w:lastRenderedPageBreak/>
        <w:t>2.</w:t>
      </w:r>
      <w:r w:rsidR="00CB1AEE" w:rsidRPr="008E0814">
        <w:t xml:space="preserve"> W</w:t>
      </w:r>
      <w:r w:rsidR="00CB1AEE">
        <w:t> </w:t>
      </w:r>
      <w:r w:rsidRPr="008E0814">
        <w:t>rozporządzeniu,</w:t>
      </w:r>
      <w:r w:rsidR="00CB1AEE" w:rsidRPr="008E0814">
        <w:t xml:space="preserve"> o</w:t>
      </w:r>
      <w:r w:rsidR="00CB1AEE">
        <w:t> </w:t>
      </w:r>
      <w:r w:rsidRPr="008E0814">
        <w:t>którym mowa</w:t>
      </w:r>
      <w:r w:rsidR="00CB1AEE" w:rsidRPr="008E0814">
        <w:t xml:space="preserve"> w</w:t>
      </w:r>
      <w:r w:rsidR="00CB1AEE">
        <w:t> ust. </w:t>
      </w:r>
      <w:r w:rsidRPr="008E0814">
        <w:t>1, uwzględnia się odpowiednio:</w:t>
      </w:r>
    </w:p>
    <w:p w:rsidR="008E0814" w:rsidRPr="008E0814" w:rsidRDefault="008E0814" w:rsidP="008E0814">
      <w:pPr>
        <w:pStyle w:val="PKTpunkt"/>
      </w:pPr>
      <w:r w:rsidRPr="008E0814">
        <w:t>1)</w:t>
      </w:r>
      <w:r w:rsidRPr="008E0814">
        <w:tab/>
        <w:t>konieczność zapewnienia ochrony żywych zasobów morza oraz bezpieczeństwa</w:t>
      </w:r>
      <w:r w:rsidR="00CB1AEE" w:rsidRPr="008E0814">
        <w:t xml:space="preserve"> i</w:t>
      </w:r>
      <w:r w:rsidR="00CB1AEE">
        <w:t> </w:t>
      </w:r>
      <w:r w:rsidRPr="008E0814">
        <w:t>porządku podczas wykonywania rybołówstwa rekreacyjnego;</w:t>
      </w:r>
    </w:p>
    <w:p w:rsidR="008E0814" w:rsidRPr="008E0814" w:rsidRDefault="008E0814" w:rsidP="00620739">
      <w:pPr>
        <w:pStyle w:val="PKTpunkt"/>
        <w:keepNext/>
      </w:pPr>
      <w:r w:rsidRPr="008E0814">
        <w:t>2)</w:t>
      </w:r>
      <w:r w:rsidRPr="008E0814">
        <w:tab/>
        <w:t>okres, na jaki dana osoba fizyczna uzyskuje uprawnienie do wykonywania rybołówstwa rekreacyjnego, przy czym wysokość opłaty nie może przekroczyć odpowiednio:</w:t>
      </w:r>
    </w:p>
    <w:p w:rsidR="008E0814" w:rsidRPr="008E0814" w:rsidRDefault="008E0814" w:rsidP="008E0814">
      <w:pPr>
        <w:pStyle w:val="LITlitera"/>
      </w:pPr>
      <w:r w:rsidRPr="008E0814">
        <w:t>a)</w:t>
      </w:r>
      <w:r w:rsidRPr="008E0814">
        <w:tab/>
        <w:t>1/10</w:t>
      </w:r>
      <w:r w:rsidR="00CB1AEE" w:rsidRPr="008E0814">
        <w:t>0</w:t>
      </w:r>
      <w:r w:rsidR="00CB1AEE">
        <w:t> </w:t>
      </w:r>
      <w:r w:rsidRPr="008E0814">
        <w:t>wysokości wynagrodzenia –</w:t>
      </w:r>
      <w:r w:rsidR="00CB1AEE" w:rsidRPr="008E0814">
        <w:t xml:space="preserve"> w</w:t>
      </w:r>
      <w:r w:rsidR="00CB1AEE">
        <w:t> </w:t>
      </w:r>
      <w:r w:rsidRPr="008E0814">
        <w:t>przypadku tygodniowego okresu połowów,</w:t>
      </w:r>
    </w:p>
    <w:p w:rsidR="008E0814" w:rsidRPr="008E0814" w:rsidRDefault="008E0814" w:rsidP="008E0814">
      <w:pPr>
        <w:pStyle w:val="LITlitera"/>
      </w:pPr>
      <w:r w:rsidRPr="008E0814">
        <w:t>b)</w:t>
      </w:r>
      <w:r w:rsidRPr="008E0814">
        <w:tab/>
        <w:t>1/5</w:t>
      </w:r>
      <w:r w:rsidR="00CB1AEE" w:rsidRPr="008E0814">
        <w:t>0</w:t>
      </w:r>
      <w:r w:rsidR="00CB1AEE">
        <w:t> </w:t>
      </w:r>
      <w:r w:rsidRPr="008E0814">
        <w:t>wysokości wynagrodzenia –</w:t>
      </w:r>
      <w:r w:rsidR="00CB1AEE" w:rsidRPr="008E0814">
        <w:t xml:space="preserve"> w</w:t>
      </w:r>
      <w:r w:rsidR="00CB1AEE">
        <w:t> </w:t>
      </w:r>
      <w:r w:rsidRPr="008E0814">
        <w:t>przypadku miesięcznego okresu połowów,</w:t>
      </w:r>
    </w:p>
    <w:p w:rsidR="008E0814" w:rsidRPr="008E0814" w:rsidRDefault="008E0814" w:rsidP="008E0814">
      <w:pPr>
        <w:pStyle w:val="LITlitera"/>
      </w:pPr>
      <w:r w:rsidRPr="008E0814">
        <w:t>c)</w:t>
      </w:r>
      <w:r w:rsidRPr="008E0814">
        <w:tab/>
        <w:t>1/2</w:t>
      </w:r>
      <w:r w:rsidR="00CB1AEE" w:rsidRPr="008E0814">
        <w:t>0</w:t>
      </w:r>
      <w:r w:rsidR="00CB1AEE">
        <w:t> </w:t>
      </w:r>
      <w:r w:rsidRPr="008E0814">
        <w:t>wysokości wynagrodzenia –</w:t>
      </w:r>
      <w:r w:rsidR="00CB1AEE" w:rsidRPr="008E0814">
        <w:t xml:space="preserve"> w</w:t>
      </w:r>
      <w:r w:rsidR="00CB1AEE">
        <w:t> </w:t>
      </w:r>
      <w:r w:rsidRPr="008E0814">
        <w:t>przypadku 1</w:t>
      </w:r>
      <w:r w:rsidR="00CB1AEE" w:rsidRPr="008E0814">
        <w:t>2</w:t>
      </w:r>
      <w:r w:rsidR="00CB1AEE">
        <w:noBreakHyphen/>
      </w:r>
      <w:r w:rsidRPr="008E0814">
        <w:t>miesięcznego okresu połowów.</w:t>
      </w:r>
    </w:p>
    <w:p w:rsidR="008E0814" w:rsidRPr="008E0814" w:rsidRDefault="008E0814" w:rsidP="00620739">
      <w:pPr>
        <w:pStyle w:val="ARTartustawynprozporzdzenia"/>
        <w:keepNext/>
      </w:pPr>
      <w:r w:rsidRPr="00620739">
        <w:rPr>
          <w:rStyle w:val="Ppogrubienie"/>
        </w:rPr>
        <w:t>Art. 96.</w:t>
      </w:r>
      <w:r w:rsidRPr="008E0814">
        <w:t xml:space="preserve"> Zabrania się:</w:t>
      </w:r>
    </w:p>
    <w:p w:rsidR="008E0814" w:rsidRPr="008E0814" w:rsidRDefault="008E0814" w:rsidP="008E0814">
      <w:pPr>
        <w:pStyle w:val="PKTpunkt"/>
      </w:pPr>
      <w:r w:rsidRPr="008E0814">
        <w:t>1)</w:t>
      </w:r>
      <w:r w:rsidRPr="008E0814">
        <w:tab/>
        <w:t>używania do wykonywania rybołówstwa rekreacyjnego narzędzi połowowych wykorzystywanych do wykonywania rybołówstwa komercyjnego;</w:t>
      </w:r>
    </w:p>
    <w:p w:rsidR="008E0814" w:rsidRPr="008E0814" w:rsidRDefault="008E0814" w:rsidP="008E0814">
      <w:pPr>
        <w:pStyle w:val="PKTpunkt"/>
      </w:pPr>
      <w:r w:rsidRPr="008E0814">
        <w:t>2)</w:t>
      </w:r>
      <w:r w:rsidRPr="008E0814">
        <w:tab/>
        <w:t>połowu organizmów morskich na obszarach wyłączonych</w:t>
      </w:r>
      <w:r w:rsidR="00CB1AEE" w:rsidRPr="008E0814">
        <w:t xml:space="preserve"> z</w:t>
      </w:r>
      <w:r w:rsidR="00CB1AEE">
        <w:t> </w:t>
      </w:r>
      <w:r w:rsidRPr="008E0814">
        <w:t>wykonywania rybołówstwa komercyjnego;</w:t>
      </w:r>
    </w:p>
    <w:p w:rsidR="008E0814" w:rsidRPr="008E0814" w:rsidRDefault="008E0814" w:rsidP="008E0814">
      <w:pPr>
        <w:pStyle w:val="PKTpunkt"/>
      </w:pPr>
      <w:r w:rsidRPr="008E0814">
        <w:t>3)</w:t>
      </w:r>
      <w:r w:rsidRPr="008E0814">
        <w:tab/>
        <w:t>wprowadzania do obrotu organizmów morskich pochodzących</w:t>
      </w:r>
      <w:r w:rsidR="00CB1AEE" w:rsidRPr="008E0814">
        <w:t xml:space="preserve"> z</w:t>
      </w:r>
      <w:r w:rsidR="00CB1AEE">
        <w:t> </w:t>
      </w:r>
      <w:r w:rsidRPr="008E0814">
        <w:t>wykonywania rybołówstwa rekreacyjnego,</w:t>
      </w:r>
      <w:r w:rsidR="00CB1AEE" w:rsidRPr="008E0814">
        <w:t xml:space="preserve"> z</w:t>
      </w:r>
      <w:r w:rsidR="00CB1AEE">
        <w:t> </w:t>
      </w:r>
      <w:r w:rsidRPr="008E0814">
        <w:t>wyłączeniem przypadku ich nieodpłatnego przekazania placówkom opiekuńczo</w:t>
      </w:r>
      <w:r w:rsidR="00CB1AEE">
        <w:softHyphen/>
      </w:r>
      <w:r w:rsidR="00CB1AEE">
        <w:noBreakHyphen/>
      </w:r>
      <w:r w:rsidRPr="008E0814">
        <w:t>wychowawczym lub organizacjom pożytku publicznego</w:t>
      </w:r>
      <w:r w:rsidR="00CB1AEE" w:rsidRPr="008E0814">
        <w:t xml:space="preserve"> w</w:t>
      </w:r>
      <w:r w:rsidR="00CB1AEE">
        <w:t> </w:t>
      </w:r>
      <w:r w:rsidRPr="008E0814">
        <w:t>rozumieniu ustawy</w:t>
      </w:r>
      <w:r w:rsidR="00CB1AEE" w:rsidRPr="008E0814">
        <w:t xml:space="preserve"> z</w:t>
      </w:r>
      <w:r w:rsidR="00CB1AEE">
        <w:t> </w:t>
      </w:r>
      <w:r w:rsidRPr="008E0814">
        <w:t>dnia 2</w:t>
      </w:r>
      <w:r w:rsidR="00CB1AEE" w:rsidRPr="008E0814">
        <w:t>4</w:t>
      </w:r>
      <w:r w:rsidR="00CB1AEE">
        <w:t> </w:t>
      </w:r>
      <w:r w:rsidRPr="008E0814">
        <w:t>kwietnia 200</w:t>
      </w:r>
      <w:r w:rsidR="00CB1AEE" w:rsidRPr="008E0814">
        <w:t>3</w:t>
      </w:r>
      <w:r w:rsidR="00CB1AEE">
        <w:t> </w:t>
      </w:r>
      <w:r w:rsidRPr="008E0814">
        <w:t>r.</w:t>
      </w:r>
      <w:r w:rsidR="00CB1AEE" w:rsidRPr="008E0814">
        <w:t xml:space="preserve"> o</w:t>
      </w:r>
      <w:r w:rsidR="00CB1AEE">
        <w:t> </w:t>
      </w:r>
      <w:r w:rsidRPr="008E0814">
        <w:t>działalności pożytku publicznego</w:t>
      </w:r>
      <w:r w:rsidR="00CB1AEE" w:rsidRPr="008E0814">
        <w:t xml:space="preserve"> i</w:t>
      </w:r>
      <w:r w:rsidR="00CB1AEE">
        <w:t> </w:t>
      </w:r>
      <w:r w:rsidR="00CB1AEE" w:rsidRPr="008E0814">
        <w:t>o</w:t>
      </w:r>
      <w:r w:rsidR="00CB1AEE">
        <w:t> </w:t>
      </w:r>
      <w:r w:rsidRPr="008E0814">
        <w:t>wolontariacie.</w:t>
      </w:r>
    </w:p>
    <w:p w:rsidR="008E0814" w:rsidRPr="008E0814" w:rsidRDefault="008E0814" w:rsidP="008E0814">
      <w:pPr>
        <w:pStyle w:val="ROZDZODDZOZNoznaczenierozdziauluboddziau"/>
      </w:pPr>
      <w:r w:rsidRPr="008E0814">
        <w:t>Rozdział 3</w:t>
      </w:r>
    </w:p>
    <w:p w:rsidR="008E0814" w:rsidRPr="008E0814" w:rsidRDefault="008E0814" w:rsidP="00620739">
      <w:pPr>
        <w:pStyle w:val="ROZDZODDZPRZEDMprzedmiotregulacjirozdziauluboddziau"/>
      </w:pPr>
      <w:r w:rsidRPr="008E0814">
        <w:t>Chów, hodowla organizmów morskich, zarybianie, wprowadzanie</w:t>
      </w:r>
      <w:r w:rsidR="00CB1AEE" w:rsidRPr="008E0814">
        <w:t xml:space="preserve"> i</w:t>
      </w:r>
      <w:r w:rsidR="00CB1AEE">
        <w:t> </w:t>
      </w:r>
      <w:r w:rsidRPr="008E0814">
        <w:t>przenoszenie organizmów morskich</w:t>
      </w:r>
    </w:p>
    <w:p w:rsidR="008E0814" w:rsidRPr="008E0814" w:rsidRDefault="008E0814" w:rsidP="008E0814">
      <w:pPr>
        <w:pStyle w:val="ARTartustawynprozporzdzenia"/>
      </w:pPr>
      <w:r w:rsidRPr="00620739">
        <w:rPr>
          <w:rStyle w:val="Ppogrubienie"/>
        </w:rPr>
        <w:t>Art. 97.</w:t>
      </w:r>
      <w:r w:rsidRPr="008E0814">
        <w:t xml:space="preserve"> 1. Prowadzenie na obszarach morskich Rzeczypospolitej Polskiej chowu lub hodowli organizmów morskich albo zarybiania wymaga uzyskania zezwolenia wydawanego,</w:t>
      </w:r>
      <w:r w:rsidR="00CB1AEE" w:rsidRPr="008E0814">
        <w:t xml:space="preserve"> w</w:t>
      </w:r>
      <w:r w:rsidR="00CB1AEE">
        <w:t> </w:t>
      </w:r>
      <w:r w:rsidRPr="008E0814">
        <w:t>drodze decyzji, przez ministra właściwego do spraw ryb</w:t>
      </w:r>
      <w:r w:rsidRPr="008E0814">
        <w:t>o</w:t>
      </w:r>
      <w:r w:rsidRPr="008E0814">
        <w:t>łówstwa.</w:t>
      </w:r>
    </w:p>
    <w:p w:rsidR="008E0814" w:rsidRPr="008E0814" w:rsidRDefault="008E0814" w:rsidP="00620739">
      <w:pPr>
        <w:pStyle w:val="USTustnpkodeksu"/>
        <w:keepNext/>
      </w:pPr>
      <w:r w:rsidRPr="008E0814">
        <w:t>2. Wniosek</w:t>
      </w:r>
      <w:r w:rsidR="00CB1AEE" w:rsidRPr="008E0814">
        <w:t xml:space="preserve"> o</w:t>
      </w:r>
      <w:r w:rsidR="00CB1AEE">
        <w:t> </w:t>
      </w:r>
      <w:r w:rsidRPr="008E0814">
        <w:t>wydanie zezwolenia zawiera imię, nazwisko, miejsce zamieszkania</w:t>
      </w:r>
      <w:r w:rsidR="00CB1AEE" w:rsidRPr="008E0814">
        <w:t xml:space="preserve"> i</w:t>
      </w:r>
      <w:r w:rsidR="00CB1AEE">
        <w:t> </w:t>
      </w:r>
      <w:r w:rsidRPr="008E0814">
        <w:t>adres albo nazwę, siedzibę</w:t>
      </w:r>
      <w:r w:rsidR="00CB1AEE" w:rsidRPr="008E0814">
        <w:t xml:space="preserve"> i</w:t>
      </w:r>
      <w:r w:rsidR="00CB1AEE">
        <w:t> </w:t>
      </w:r>
      <w:r w:rsidRPr="008E0814">
        <w:t>adres wnioskodawcy oraz:</w:t>
      </w:r>
    </w:p>
    <w:p w:rsidR="008E0814" w:rsidRPr="008E0814" w:rsidRDefault="008E0814" w:rsidP="008E0814">
      <w:pPr>
        <w:pStyle w:val="PKTpunkt"/>
      </w:pPr>
      <w:r w:rsidRPr="008E0814">
        <w:t>1)</w:t>
      </w:r>
      <w:r w:rsidRPr="008E0814">
        <w:tab/>
        <w:t>w przypadku zezwolenia na prowadzenie chowu lub hodowli organizmów morskich – miejsce, okres</w:t>
      </w:r>
      <w:r w:rsidR="00CB1AEE" w:rsidRPr="008E0814">
        <w:t xml:space="preserve"> i</w:t>
      </w:r>
      <w:r w:rsidR="00CB1AEE">
        <w:t> </w:t>
      </w:r>
      <w:r w:rsidRPr="008E0814">
        <w:t>sposób plan</w:t>
      </w:r>
      <w:r w:rsidRPr="008E0814">
        <w:t>o</w:t>
      </w:r>
      <w:r w:rsidRPr="008E0814">
        <w:t>wanego prowadzenia chowu lub hodowli organizmów morskich oraz ich gatunek;</w:t>
      </w:r>
    </w:p>
    <w:p w:rsidR="008E0814" w:rsidRPr="008E0814" w:rsidRDefault="008E0814" w:rsidP="00620739">
      <w:pPr>
        <w:pStyle w:val="PKTpunkt"/>
        <w:keepNext/>
      </w:pPr>
      <w:r w:rsidRPr="008E0814">
        <w:t>2)</w:t>
      </w:r>
      <w:r w:rsidRPr="008E0814">
        <w:tab/>
        <w:t>w przypadku zezwolenia na zarybianie:</w:t>
      </w:r>
    </w:p>
    <w:p w:rsidR="008E0814" w:rsidRPr="008E0814" w:rsidRDefault="008E0814" w:rsidP="008E0814">
      <w:pPr>
        <w:pStyle w:val="LITlitera"/>
      </w:pPr>
      <w:r w:rsidRPr="008E0814">
        <w:t>a)</w:t>
      </w:r>
      <w:r w:rsidRPr="008E0814">
        <w:tab/>
        <w:t>ilość, gatunek</w:t>
      </w:r>
      <w:r w:rsidR="00CB1AEE" w:rsidRPr="008E0814">
        <w:t xml:space="preserve"> i</w:t>
      </w:r>
      <w:r w:rsidR="00CB1AEE">
        <w:t> </w:t>
      </w:r>
      <w:r w:rsidRPr="008E0814">
        <w:t>rodzaj materiału zarybieniowego oraz miejsce</w:t>
      </w:r>
      <w:r w:rsidR="00CB1AEE" w:rsidRPr="008E0814">
        <w:t xml:space="preserve"> i</w:t>
      </w:r>
      <w:r w:rsidR="00CB1AEE">
        <w:t> </w:t>
      </w:r>
      <w:r w:rsidRPr="008E0814">
        <w:t>czas planowanego zarybiania,</w:t>
      </w:r>
    </w:p>
    <w:p w:rsidR="008E0814" w:rsidRPr="008E0814" w:rsidRDefault="008E0814" w:rsidP="008E0814">
      <w:pPr>
        <w:pStyle w:val="LITlitera"/>
      </w:pPr>
      <w:r w:rsidRPr="008E0814">
        <w:t>b)</w:t>
      </w:r>
      <w:r w:rsidRPr="008E0814">
        <w:tab/>
        <w:t>rodzaj, ilość, miejsce, czas</w:t>
      </w:r>
      <w:r w:rsidR="00CB1AEE" w:rsidRPr="008E0814">
        <w:t xml:space="preserve"> i</w:t>
      </w:r>
      <w:r w:rsidR="00CB1AEE">
        <w:t> </w:t>
      </w:r>
      <w:r w:rsidRPr="008E0814">
        <w:t>sposób planowanego pozyskania materiału biologicznego organizmów morskich – jeżeli zarybianie wymaga jego pozyskania.</w:t>
      </w:r>
    </w:p>
    <w:p w:rsidR="008E0814" w:rsidRPr="008E0814" w:rsidRDefault="008E0814" w:rsidP="008E0814">
      <w:pPr>
        <w:pStyle w:val="USTustnpkodeksu"/>
      </w:pPr>
      <w:r w:rsidRPr="008E0814">
        <w:t>3. Do wniosku</w:t>
      </w:r>
      <w:r w:rsidR="00CB1AEE" w:rsidRPr="008E0814">
        <w:t xml:space="preserve"> o</w:t>
      </w:r>
      <w:r w:rsidR="00CB1AEE">
        <w:t> </w:t>
      </w:r>
      <w:r w:rsidRPr="008E0814">
        <w:t>wydanie zezwolenia na prowadzenie chowu lub hodowli organizmów morskich dołącza się decyzję</w:t>
      </w:r>
      <w:r w:rsidR="00CB1AEE" w:rsidRPr="008E0814">
        <w:t xml:space="preserve"> o</w:t>
      </w:r>
      <w:r w:rsidR="00CB1AEE">
        <w:t> </w:t>
      </w:r>
      <w:r w:rsidRPr="008E0814">
        <w:t>środowiskowych uwarunkowaniach,</w:t>
      </w:r>
      <w:r w:rsidR="00CB1AEE" w:rsidRPr="008E0814">
        <w:t xml:space="preserve"> o</w:t>
      </w:r>
      <w:r w:rsidR="00CB1AEE">
        <w:t> </w:t>
      </w:r>
      <w:r w:rsidRPr="008E0814">
        <w:t>której mowa</w:t>
      </w:r>
      <w:r w:rsidR="00CB1AEE" w:rsidRPr="008E0814">
        <w:t xml:space="preserve"> w</w:t>
      </w:r>
      <w:r w:rsidR="00CB1AEE">
        <w:t> </w:t>
      </w:r>
      <w:r w:rsidRPr="008E0814">
        <w:t>przepisach ustawy</w:t>
      </w:r>
      <w:r w:rsidR="00CB1AEE" w:rsidRPr="008E0814">
        <w:t xml:space="preserve"> z</w:t>
      </w:r>
      <w:r w:rsidR="00CB1AEE">
        <w:t> </w:t>
      </w:r>
      <w:r w:rsidRPr="008E0814">
        <w:t xml:space="preserve">dnia </w:t>
      </w:r>
      <w:r w:rsidR="00CB1AEE" w:rsidRPr="008E0814">
        <w:t>3</w:t>
      </w:r>
      <w:r w:rsidR="00CB1AEE">
        <w:t> </w:t>
      </w:r>
      <w:r w:rsidRPr="008E0814">
        <w:t>października 200</w:t>
      </w:r>
      <w:r w:rsidR="00CB1AEE" w:rsidRPr="008E0814">
        <w:t>8</w:t>
      </w:r>
      <w:r w:rsidR="00CB1AEE">
        <w:t> </w:t>
      </w:r>
      <w:r w:rsidRPr="008E0814">
        <w:t>r.</w:t>
      </w:r>
      <w:r w:rsidR="00CB1AEE" w:rsidRPr="008E0814">
        <w:t xml:space="preserve"> o</w:t>
      </w:r>
      <w:r w:rsidR="00CB1AEE">
        <w:t> </w:t>
      </w:r>
      <w:r w:rsidRPr="008E0814">
        <w:t>udostępnianiu informacji</w:t>
      </w:r>
      <w:r w:rsidR="00CB1AEE" w:rsidRPr="008E0814">
        <w:t xml:space="preserve"> o</w:t>
      </w:r>
      <w:r w:rsidR="00CB1AEE">
        <w:t> </w:t>
      </w:r>
      <w:r w:rsidRPr="008E0814">
        <w:t>środowisku</w:t>
      </w:r>
      <w:r w:rsidR="00CB1AEE" w:rsidRPr="008E0814">
        <w:t xml:space="preserve"> i</w:t>
      </w:r>
      <w:r w:rsidR="00CB1AEE">
        <w:t> </w:t>
      </w:r>
      <w:r w:rsidRPr="008E0814">
        <w:t>jego ochronie, udziale społeczeństwa</w:t>
      </w:r>
      <w:r w:rsidR="00CB1AEE" w:rsidRPr="008E0814">
        <w:t xml:space="preserve"> w</w:t>
      </w:r>
      <w:r w:rsidR="00CB1AEE">
        <w:t> </w:t>
      </w:r>
      <w:r w:rsidRPr="008E0814">
        <w:t>ochronie środowiska oraz</w:t>
      </w:r>
      <w:r w:rsidR="00CB1AEE" w:rsidRPr="008E0814">
        <w:t xml:space="preserve"> o</w:t>
      </w:r>
      <w:r w:rsidR="00CB1AEE">
        <w:t> </w:t>
      </w:r>
      <w:r w:rsidRPr="008E0814">
        <w:t>ocenach oddziaływania na środowisko (</w:t>
      </w:r>
      <w:r w:rsidR="00CB1AEE">
        <w:t>Dz. U.</w:t>
      </w:r>
      <w:r w:rsidR="00CB1AEE" w:rsidRPr="008E0814">
        <w:t xml:space="preserve"> z</w:t>
      </w:r>
      <w:r w:rsidR="00CB1AEE">
        <w:t> </w:t>
      </w:r>
      <w:r w:rsidRPr="008E0814">
        <w:t>201</w:t>
      </w:r>
      <w:r w:rsidR="00CB1AEE" w:rsidRPr="008E0814">
        <w:t>3</w:t>
      </w:r>
      <w:r w:rsidR="00CB1AEE">
        <w:t> </w:t>
      </w:r>
      <w:r w:rsidRPr="008E0814">
        <w:t>r.</w:t>
      </w:r>
      <w:r w:rsidR="00CB1AEE">
        <w:t xml:space="preserve"> poz. </w:t>
      </w:r>
      <w:r w:rsidRPr="008E0814">
        <w:t>1235,</w:t>
      </w:r>
      <w:r w:rsidR="00CB1AEE" w:rsidRPr="008E0814">
        <w:t xml:space="preserve"> z</w:t>
      </w:r>
      <w:r w:rsidR="00CB1AEE">
        <w:t> </w:t>
      </w:r>
      <w:r w:rsidRPr="008E0814">
        <w:t>późn. zm.</w:t>
      </w:r>
      <w:r w:rsidRPr="00CB1AEE">
        <w:rPr>
          <w:rStyle w:val="IGindeksgrny"/>
        </w:rPr>
        <w:footnoteReference w:id="6"/>
      </w:r>
      <w:r w:rsidRPr="00CB1AEE">
        <w:rPr>
          <w:rStyle w:val="IGindeksgrny"/>
        </w:rPr>
        <w:t>)</w:t>
      </w:r>
      <w:r w:rsidRPr="008E0814">
        <w:t>),</w:t>
      </w:r>
      <w:r w:rsidR="00CB1AEE" w:rsidRPr="008E0814">
        <w:t xml:space="preserve"> o</w:t>
      </w:r>
      <w:r w:rsidR="00CB1AEE">
        <w:t> </w:t>
      </w:r>
      <w:r w:rsidRPr="008E0814">
        <w:t>ile jest wymagana.</w:t>
      </w:r>
    </w:p>
    <w:p w:rsidR="008E0814" w:rsidRPr="008E0814" w:rsidRDefault="008E0814" w:rsidP="008E0814">
      <w:pPr>
        <w:pStyle w:val="USTustnpkodeksu"/>
      </w:pPr>
      <w:r w:rsidRPr="008E0814">
        <w:t>4. Zezwolenie na prowadzenie chowu lub hodowli organizmów morskich oraz zezwolenie na zarybianie zawierają odpowiednio informacje,</w:t>
      </w:r>
      <w:r w:rsidR="00CB1AEE" w:rsidRPr="008E0814">
        <w:t xml:space="preserve"> o</w:t>
      </w:r>
      <w:r w:rsidR="00CB1AEE">
        <w:t> </w:t>
      </w:r>
      <w:r w:rsidRPr="008E0814">
        <w:t>których mowa</w:t>
      </w:r>
      <w:r w:rsidR="00CB1AEE" w:rsidRPr="008E0814">
        <w:t xml:space="preserve"> w</w:t>
      </w:r>
      <w:r w:rsidR="00CB1AEE">
        <w:t> ust. </w:t>
      </w:r>
      <w:r w:rsidRPr="008E0814">
        <w:t>2.</w:t>
      </w:r>
    </w:p>
    <w:p w:rsidR="008E0814" w:rsidRPr="008E0814" w:rsidRDefault="008E0814" w:rsidP="00620739">
      <w:pPr>
        <w:pStyle w:val="USTustnpkodeksu"/>
        <w:keepNext/>
      </w:pPr>
      <w:r w:rsidRPr="008E0814">
        <w:t>5. Minister właściwy do spraw rybołówstwa,</w:t>
      </w:r>
      <w:r w:rsidR="00CB1AEE" w:rsidRPr="008E0814">
        <w:t xml:space="preserve"> w</w:t>
      </w:r>
      <w:r w:rsidR="00CB1AEE">
        <w:t> </w:t>
      </w:r>
      <w:r w:rsidRPr="008E0814">
        <w:t>drodze decyzji:</w:t>
      </w:r>
    </w:p>
    <w:p w:rsidR="008E0814" w:rsidRPr="008E0814" w:rsidRDefault="008E0814" w:rsidP="008E0814">
      <w:pPr>
        <w:pStyle w:val="PKTpunkt"/>
      </w:pPr>
      <w:r w:rsidRPr="008E0814">
        <w:t>1)</w:t>
      </w:r>
      <w:r w:rsidRPr="008E0814">
        <w:tab/>
        <w:t>odmawia wydania zezwolenia,</w:t>
      </w:r>
      <w:r w:rsidR="00CB1AEE" w:rsidRPr="008E0814">
        <w:t xml:space="preserve"> o</w:t>
      </w:r>
      <w:r w:rsidR="00CB1AEE">
        <w:t> </w:t>
      </w:r>
      <w:r w:rsidRPr="008E0814">
        <w:t>którym mowa</w:t>
      </w:r>
      <w:r w:rsidR="00CB1AEE" w:rsidRPr="008E0814">
        <w:t xml:space="preserve"> w</w:t>
      </w:r>
      <w:r w:rsidR="00CB1AEE">
        <w:t> ust. </w:t>
      </w:r>
      <w:r w:rsidRPr="008E0814">
        <w:t>1, jeżeli planowana działalność stanowiłaby zagrożenie trwał</w:t>
      </w:r>
      <w:r w:rsidRPr="008E0814">
        <w:t>o</w:t>
      </w:r>
      <w:r w:rsidRPr="008E0814">
        <w:t>ści lub równowagi środowiska morskiego,</w:t>
      </w:r>
      <w:r w:rsidR="00CB1AEE" w:rsidRPr="008E0814">
        <w:t xml:space="preserve"> w</w:t>
      </w:r>
      <w:r w:rsidR="00CB1AEE">
        <w:t> </w:t>
      </w:r>
      <w:r w:rsidRPr="008E0814">
        <w:t>szczególności wywierając negatywny wpływ na inne gatunki organ</w:t>
      </w:r>
      <w:r w:rsidRPr="008E0814">
        <w:t>i</w:t>
      </w:r>
      <w:r w:rsidRPr="008E0814">
        <w:t>zmów morskich niż objęte planowaną działalnością, albo naruszałaby przepisy odrębne dotyczące planowania prz</w:t>
      </w:r>
      <w:r w:rsidRPr="008E0814">
        <w:t>e</w:t>
      </w:r>
      <w:r w:rsidRPr="008E0814">
        <w:t>strzennego obszarów morskich lub przepisy ochrony środowiska lub ochrony przyrody;</w:t>
      </w:r>
    </w:p>
    <w:p w:rsidR="008E0814" w:rsidRPr="008E0814" w:rsidRDefault="008E0814" w:rsidP="008E0814">
      <w:pPr>
        <w:pStyle w:val="PKTpunkt"/>
      </w:pPr>
      <w:r w:rsidRPr="008E0814">
        <w:t>2)</w:t>
      </w:r>
      <w:r w:rsidRPr="008E0814">
        <w:tab/>
        <w:t>cofa zezwolenie,</w:t>
      </w:r>
      <w:r w:rsidR="00CB1AEE" w:rsidRPr="008E0814">
        <w:t xml:space="preserve"> o</w:t>
      </w:r>
      <w:r w:rsidR="00CB1AEE">
        <w:t> </w:t>
      </w:r>
      <w:r w:rsidRPr="008E0814">
        <w:t>którym mowa</w:t>
      </w:r>
      <w:r w:rsidR="00CB1AEE" w:rsidRPr="008E0814">
        <w:t xml:space="preserve"> w</w:t>
      </w:r>
      <w:r w:rsidR="00CB1AEE">
        <w:t> ust. </w:t>
      </w:r>
      <w:r w:rsidRPr="008E0814">
        <w:t>1, jeżeli chów lub hodowla organizmów morskich albo zarybianie są prow</w:t>
      </w:r>
      <w:r w:rsidRPr="008E0814">
        <w:t>a</w:t>
      </w:r>
      <w:r w:rsidRPr="008E0814">
        <w:t>dzone niezgodnie</w:t>
      </w:r>
      <w:r w:rsidR="00CB1AEE" w:rsidRPr="008E0814">
        <w:t xml:space="preserve"> z</w:t>
      </w:r>
      <w:r w:rsidR="00CB1AEE">
        <w:t> </w:t>
      </w:r>
      <w:r w:rsidRPr="008E0814">
        <w:t>zezwoleniem lub działalność ta stanowi zagrożenie trwałości lub równowagi środowiska mo</w:t>
      </w:r>
      <w:r w:rsidRPr="008E0814">
        <w:t>r</w:t>
      </w:r>
      <w:r w:rsidRPr="008E0814">
        <w:t>skiego,</w:t>
      </w:r>
      <w:r w:rsidR="00CB1AEE" w:rsidRPr="008E0814">
        <w:t xml:space="preserve"> w</w:t>
      </w:r>
      <w:r w:rsidR="00CB1AEE">
        <w:t> </w:t>
      </w:r>
      <w:r w:rsidRPr="008E0814">
        <w:t>szczególności przez negatywny wpływ na inne gatunki organizmów morskich niż objęte prowadzoną dzi</w:t>
      </w:r>
      <w:r w:rsidRPr="008E0814">
        <w:t>a</w:t>
      </w:r>
      <w:r w:rsidRPr="008E0814">
        <w:t>łalnością.</w:t>
      </w:r>
    </w:p>
    <w:p w:rsidR="008E0814" w:rsidRPr="008E0814" w:rsidRDefault="008E0814" w:rsidP="008E0814">
      <w:pPr>
        <w:pStyle w:val="USTustnpkodeksu"/>
      </w:pPr>
      <w:r w:rsidRPr="008E0814">
        <w:lastRenderedPageBreak/>
        <w:t>6. Decyzji,</w:t>
      </w:r>
      <w:r w:rsidR="00CB1AEE" w:rsidRPr="008E0814">
        <w:t xml:space="preserve"> o</w:t>
      </w:r>
      <w:r w:rsidR="00CB1AEE">
        <w:t> </w:t>
      </w:r>
      <w:r w:rsidRPr="008E0814">
        <w:t>której mowa</w:t>
      </w:r>
      <w:r w:rsidR="00CB1AEE" w:rsidRPr="008E0814">
        <w:t xml:space="preserve"> w</w:t>
      </w:r>
      <w:r w:rsidR="00CB1AEE">
        <w:t> ust. </w:t>
      </w:r>
      <w:r w:rsidR="00CB1AEE" w:rsidRPr="008E0814">
        <w:t>5</w:t>
      </w:r>
      <w:r w:rsidR="00CB1AEE">
        <w:t xml:space="preserve"> pkt </w:t>
      </w:r>
      <w:r w:rsidRPr="008E0814">
        <w:t>2, nadaje się rygor natychmiastowej wykonalności.</w:t>
      </w:r>
    </w:p>
    <w:p w:rsidR="008E0814" w:rsidRPr="008E0814" w:rsidRDefault="008E0814" w:rsidP="008E0814">
      <w:pPr>
        <w:pStyle w:val="ARTartustawynprozporzdzenia"/>
      </w:pPr>
      <w:r w:rsidRPr="00620739">
        <w:rPr>
          <w:rStyle w:val="Ppogrubienie"/>
        </w:rPr>
        <w:t>Art. 98.</w:t>
      </w:r>
      <w:r w:rsidRPr="008E0814">
        <w:t xml:space="preserve"> 1. Minister właściwy do spraw rybołówstwa prowadzi zarybianie</w:t>
      </w:r>
      <w:r w:rsidR="00CB1AEE" w:rsidRPr="008E0814">
        <w:t xml:space="preserve"> w</w:t>
      </w:r>
      <w:r w:rsidR="00CB1AEE">
        <w:t> </w:t>
      </w:r>
      <w:r w:rsidRPr="008E0814">
        <w:t>celu utrzymania</w:t>
      </w:r>
      <w:r w:rsidR="00CB1AEE" w:rsidRPr="008E0814">
        <w:t xml:space="preserve"> i</w:t>
      </w:r>
      <w:r w:rsidR="00CB1AEE">
        <w:t> </w:t>
      </w:r>
      <w:r w:rsidRPr="008E0814">
        <w:t>odtwarzania zasobów ryb na obszarach morskich Rzeczypospolitej Polskiej.</w:t>
      </w:r>
    </w:p>
    <w:p w:rsidR="008E0814" w:rsidRPr="008E0814" w:rsidRDefault="008E0814" w:rsidP="008E0814">
      <w:pPr>
        <w:pStyle w:val="USTustnpkodeksu"/>
      </w:pPr>
      <w:r w:rsidRPr="008E0814">
        <w:t>2. Koszty wykonania zarybiania,</w:t>
      </w:r>
      <w:r w:rsidR="00CB1AEE" w:rsidRPr="008E0814">
        <w:t xml:space="preserve"> o</w:t>
      </w:r>
      <w:r w:rsidR="00CB1AEE">
        <w:t> </w:t>
      </w:r>
      <w:r w:rsidRPr="008E0814">
        <w:t>którym mowa</w:t>
      </w:r>
      <w:r w:rsidR="00CB1AEE" w:rsidRPr="008E0814">
        <w:t xml:space="preserve"> w</w:t>
      </w:r>
      <w:r w:rsidR="00CB1AEE">
        <w:t> ust. </w:t>
      </w:r>
      <w:r w:rsidRPr="008E0814">
        <w:t>1, są ponoszone corocznie ze środków budżetu państwa,</w:t>
      </w:r>
      <w:r w:rsidR="00CB1AEE" w:rsidRPr="008E0814">
        <w:t xml:space="preserve"> z</w:t>
      </w:r>
      <w:r w:rsidR="00CB1AEE">
        <w:t> </w:t>
      </w:r>
      <w:r w:rsidRPr="008E0814">
        <w:t>części, której dysponentem jest minister właściwy do spraw rybołówstwa.</w:t>
      </w:r>
    </w:p>
    <w:p w:rsidR="008E0814" w:rsidRPr="008E0814" w:rsidRDefault="008E0814" w:rsidP="00620739">
      <w:pPr>
        <w:pStyle w:val="USTustnpkodeksu"/>
        <w:keepNext/>
      </w:pPr>
      <w:r w:rsidRPr="008E0814">
        <w:t>3. Minister właściwy do spraw rybołówstwa może powierzyć,</w:t>
      </w:r>
      <w:r w:rsidR="00CB1AEE" w:rsidRPr="008E0814">
        <w:t xml:space="preserve"> w</w:t>
      </w:r>
      <w:r w:rsidR="00CB1AEE">
        <w:t> </w:t>
      </w:r>
      <w:r w:rsidRPr="008E0814">
        <w:t>drodze umowy, wykonanie części lub całości zar</w:t>
      </w:r>
      <w:r w:rsidRPr="008E0814">
        <w:t>y</w:t>
      </w:r>
      <w:r w:rsidRPr="008E0814">
        <w:t>biania,</w:t>
      </w:r>
      <w:r w:rsidR="00CB1AEE" w:rsidRPr="008E0814">
        <w:t xml:space="preserve"> o</w:t>
      </w:r>
      <w:r w:rsidR="00CB1AEE">
        <w:t> </w:t>
      </w:r>
      <w:r w:rsidRPr="008E0814">
        <w:t>którym mowa</w:t>
      </w:r>
      <w:r w:rsidR="00CB1AEE" w:rsidRPr="008E0814">
        <w:t xml:space="preserve"> w</w:t>
      </w:r>
      <w:r w:rsidR="00CB1AEE">
        <w:t> ust. </w:t>
      </w:r>
      <w:r w:rsidRPr="008E0814">
        <w:t>1, instytutowi badawczemu albo instytutowi naukowemu, który:</w:t>
      </w:r>
    </w:p>
    <w:p w:rsidR="008E0814" w:rsidRPr="008E0814" w:rsidRDefault="008E0814" w:rsidP="008E0814">
      <w:pPr>
        <w:pStyle w:val="PKTpunkt"/>
      </w:pPr>
      <w:r w:rsidRPr="008E0814">
        <w:t>1)</w:t>
      </w:r>
      <w:r w:rsidRPr="008E0814">
        <w:tab/>
        <w:t>prowadził badania naukowe lub prace rozwojowe,</w:t>
      </w:r>
      <w:r w:rsidR="00CB1AEE" w:rsidRPr="008E0814">
        <w:t xml:space="preserve"> w</w:t>
      </w:r>
      <w:r w:rsidR="00CB1AEE">
        <w:t> </w:t>
      </w:r>
      <w:r w:rsidRPr="008E0814">
        <w:t>zakresie zarybiania;</w:t>
      </w:r>
    </w:p>
    <w:p w:rsidR="008E0814" w:rsidRPr="008E0814" w:rsidRDefault="008E0814" w:rsidP="008E0814">
      <w:pPr>
        <w:pStyle w:val="PKTpunkt"/>
      </w:pPr>
      <w:r w:rsidRPr="008E0814">
        <w:t>2)</w:t>
      </w:r>
      <w:r w:rsidRPr="008E0814">
        <w:tab/>
        <w:t>posiada warunki techniczno</w:t>
      </w:r>
      <w:r w:rsidR="00CB1AEE">
        <w:softHyphen/>
      </w:r>
      <w:r w:rsidR="00CB1AEE">
        <w:noBreakHyphen/>
      </w:r>
      <w:r w:rsidRPr="008E0814">
        <w:t>organizacyjne niezbędne do prowadzenia zarybiania.</w:t>
      </w:r>
    </w:p>
    <w:p w:rsidR="008E0814" w:rsidRPr="008E0814" w:rsidRDefault="008E0814" w:rsidP="00620739">
      <w:pPr>
        <w:pStyle w:val="USTustnpkodeksu"/>
        <w:keepNext/>
      </w:pPr>
      <w:r w:rsidRPr="008E0814">
        <w:t>4.</w:t>
      </w:r>
      <w:r w:rsidR="00CB1AEE" w:rsidRPr="008E0814">
        <w:t xml:space="preserve"> W</w:t>
      </w:r>
      <w:r w:rsidR="00CB1AEE">
        <w:t> </w:t>
      </w:r>
      <w:r w:rsidRPr="008E0814">
        <w:t>umowie,</w:t>
      </w:r>
      <w:r w:rsidR="00CB1AEE" w:rsidRPr="008E0814">
        <w:t xml:space="preserve"> o</w:t>
      </w:r>
      <w:r w:rsidR="00CB1AEE">
        <w:t> </w:t>
      </w:r>
      <w:r w:rsidRPr="008E0814">
        <w:t>której mowa</w:t>
      </w:r>
      <w:r w:rsidR="00CB1AEE" w:rsidRPr="008E0814">
        <w:t xml:space="preserve"> w</w:t>
      </w:r>
      <w:r w:rsidR="00CB1AEE">
        <w:t> ust. </w:t>
      </w:r>
      <w:r w:rsidRPr="008E0814">
        <w:t>3, określa się</w:t>
      </w:r>
      <w:r w:rsidR="00CB1AEE" w:rsidRPr="008E0814">
        <w:t xml:space="preserve"> w</w:t>
      </w:r>
      <w:r w:rsidR="00CB1AEE">
        <w:t> </w:t>
      </w:r>
      <w:r w:rsidRPr="008E0814">
        <w:t>szczególności:</w:t>
      </w:r>
    </w:p>
    <w:p w:rsidR="008E0814" w:rsidRPr="008E0814" w:rsidRDefault="008E0814" w:rsidP="008E0814">
      <w:pPr>
        <w:pStyle w:val="PKTpunkt"/>
      </w:pPr>
      <w:r w:rsidRPr="008E0814">
        <w:t>1)</w:t>
      </w:r>
      <w:r w:rsidRPr="008E0814">
        <w:tab/>
        <w:t>zakres powierzonych zadań;</w:t>
      </w:r>
    </w:p>
    <w:p w:rsidR="008E0814" w:rsidRPr="008E0814" w:rsidRDefault="008E0814" w:rsidP="008E0814">
      <w:pPr>
        <w:pStyle w:val="PKTpunkt"/>
      </w:pPr>
      <w:r w:rsidRPr="008E0814">
        <w:t>2)</w:t>
      </w:r>
      <w:r w:rsidRPr="008E0814">
        <w:tab/>
        <w:t>sposób</w:t>
      </w:r>
      <w:r w:rsidR="00CB1AEE" w:rsidRPr="008E0814">
        <w:t xml:space="preserve"> i</w:t>
      </w:r>
      <w:r w:rsidR="00CB1AEE">
        <w:t> </w:t>
      </w:r>
      <w:r w:rsidRPr="008E0814">
        <w:t>termin realizacji powierzonych zadań;</w:t>
      </w:r>
    </w:p>
    <w:p w:rsidR="008E0814" w:rsidRPr="008E0814" w:rsidRDefault="008E0814" w:rsidP="008E0814">
      <w:pPr>
        <w:pStyle w:val="PKTpunkt"/>
      </w:pPr>
      <w:r w:rsidRPr="008E0814">
        <w:t>3)</w:t>
      </w:r>
      <w:r w:rsidRPr="008E0814">
        <w:tab/>
        <w:t>warunki rozwiązania umowy.</w:t>
      </w:r>
    </w:p>
    <w:p w:rsidR="008E0814" w:rsidRPr="008E0814" w:rsidRDefault="008E0814" w:rsidP="008E0814">
      <w:pPr>
        <w:pStyle w:val="USTustnpkodeksu"/>
      </w:pPr>
      <w:r w:rsidRPr="008E0814">
        <w:t>5.</w:t>
      </w:r>
      <w:r w:rsidR="00CB1AEE" w:rsidRPr="008E0814">
        <w:t xml:space="preserve"> W</w:t>
      </w:r>
      <w:r w:rsidR="00CB1AEE">
        <w:t> </w:t>
      </w:r>
      <w:r w:rsidRPr="008E0814">
        <w:t>przypadku powierzenia wykonania części lub całości zarybiania,</w:t>
      </w:r>
      <w:r w:rsidR="00CB1AEE" w:rsidRPr="008E0814">
        <w:t xml:space="preserve"> o</w:t>
      </w:r>
      <w:r w:rsidR="00CB1AEE">
        <w:t> </w:t>
      </w:r>
      <w:r w:rsidRPr="008E0814">
        <w:t>którym mowa</w:t>
      </w:r>
      <w:r w:rsidR="00CB1AEE" w:rsidRPr="008E0814">
        <w:t xml:space="preserve"> w</w:t>
      </w:r>
      <w:r w:rsidR="00CB1AEE">
        <w:t> ust. </w:t>
      </w:r>
      <w:r w:rsidRPr="008E0814">
        <w:t>1, podmiotowi,</w:t>
      </w:r>
      <w:r w:rsidR="00CB1AEE" w:rsidRPr="008E0814">
        <w:t xml:space="preserve"> o</w:t>
      </w:r>
      <w:r w:rsidR="00CB1AEE">
        <w:t> </w:t>
      </w:r>
      <w:r w:rsidRPr="008E0814">
        <w:t>którym mowa</w:t>
      </w:r>
      <w:r w:rsidR="00CB1AEE" w:rsidRPr="008E0814">
        <w:t xml:space="preserve"> w</w:t>
      </w:r>
      <w:r w:rsidR="00CB1AEE">
        <w:t> ust. </w:t>
      </w:r>
      <w:r w:rsidRPr="008E0814">
        <w:t>3, przysługuje dotacja celowa na pokrycie kosztów wykonania tego zarybiania.</w:t>
      </w:r>
    </w:p>
    <w:p w:rsidR="008E0814" w:rsidRPr="008E0814" w:rsidRDefault="008E0814" w:rsidP="008E0814">
      <w:pPr>
        <w:pStyle w:val="ARTartustawynprozporzdzenia"/>
      </w:pPr>
      <w:r w:rsidRPr="00620739">
        <w:rPr>
          <w:rStyle w:val="Ppogrubienie"/>
        </w:rPr>
        <w:t>Art. 99.</w:t>
      </w:r>
      <w:r w:rsidRPr="008E0814">
        <w:t xml:space="preserve"> 1. Wprowadzenie do obszarów morskich Rzeczypospolitej Polskiej lub przenoszenie na tych obszarach o</w:t>
      </w:r>
      <w:r w:rsidRPr="008E0814">
        <w:t>r</w:t>
      </w:r>
      <w:r w:rsidRPr="008E0814">
        <w:t>ganizmów morskich gatunków obcych lub gatunków niewystępujących miejscowo,</w:t>
      </w:r>
      <w:r w:rsidR="00CB1AEE" w:rsidRPr="008E0814">
        <w:t xml:space="preserve"> w</w:t>
      </w:r>
      <w:r w:rsidR="00CB1AEE">
        <w:t> </w:t>
      </w:r>
      <w:r w:rsidRPr="008E0814">
        <w:t>rozumieniu odpowiednio</w:t>
      </w:r>
      <w:r w:rsidR="00CB1AEE">
        <w:t xml:space="preserve"> art. </w:t>
      </w:r>
      <w:r w:rsidR="00CB1AEE" w:rsidRPr="008E0814">
        <w:t>3</w:t>
      </w:r>
      <w:r w:rsidR="00CB1AEE">
        <w:t xml:space="preserve"> pkt </w:t>
      </w:r>
      <w:r w:rsidR="00CB1AEE" w:rsidRPr="008E0814">
        <w:t>6</w:t>
      </w:r>
      <w:r w:rsidR="00CB1AEE">
        <w:t xml:space="preserve"> lub</w:t>
      </w:r>
      <w:r w:rsidRPr="008E0814">
        <w:t xml:space="preserve"> </w:t>
      </w:r>
      <w:r w:rsidR="00CB1AEE" w:rsidRPr="008E0814">
        <w:t>7</w:t>
      </w:r>
      <w:r w:rsidR="00CB1AEE">
        <w:t> </w:t>
      </w:r>
      <w:r w:rsidRPr="008E0814">
        <w:t>rozporządzenia</w:t>
      </w:r>
      <w:r w:rsidR="00CB1AEE">
        <w:t xml:space="preserve"> nr </w:t>
      </w:r>
      <w:r w:rsidRPr="008E0814">
        <w:t>708/2007, wymaga uzyskania zezwolenia wydawanego,</w:t>
      </w:r>
      <w:r w:rsidR="00CB1AEE" w:rsidRPr="008E0814">
        <w:t xml:space="preserve"> w</w:t>
      </w:r>
      <w:r w:rsidR="00CB1AEE">
        <w:t> </w:t>
      </w:r>
      <w:r w:rsidRPr="008E0814">
        <w:t>drodze decyzji, przez ministra właśc</w:t>
      </w:r>
      <w:r w:rsidRPr="008E0814">
        <w:t>i</w:t>
      </w:r>
      <w:r w:rsidRPr="008E0814">
        <w:t>wego do spraw rybołówstwa</w:t>
      </w:r>
      <w:r w:rsidR="00CB1AEE" w:rsidRPr="008E0814">
        <w:t xml:space="preserve"> w</w:t>
      </w:r>
      <w:r w:rsidR="00CB1AEE">
        <w:t> </w:t>
      </w:r>
      <w:r w:rsidRPr="008E0814">
        <w:t>porozumieniu</w:t>
      </w:r>
      <w:r w:rsidR="00CB1AEE" w:rsidRPr="008E0814">
        <w:t xml:space="preserve"> z</w:t>
      </w:r>
      <w:r w:rsidR="00CB1AEE">
        <w:t> </w:t>
      </w:r>
      <w:r w:rsidRPr="008E0814">
        <w:t>ministrem właściwym do spraw środowiska.</w:t>
      </w:r>
    </w:p>
    <w:p w:rsidR="008E0814" w:rsidRPr="008E0814" w:rsidRDefault="008E0814" w:rsidP="00620739">
      <w:pPr>
        <w:pStyle w:val="USTustnpkodeksu"/>
        <w:keepNext/>
      </w:pPr>
      <w:r w:rsidRPr="008E0814">
        <w:t>2. Wniosek</w:t>
      </w:r>
      <w:r w:rsidR="00CB1AEE" w:rsidRPr="008E0814">
        <w:t xml:space="preserve"> o</w:t>
      </w:r>
      <w:r w:rsidR="00CB1AEE">
        <w:t> </w:t>
      </w:r>
      <w:r w:rsidRPr="008E0814">
        <w:t>wydanie zezwolenia,</w:t>
      </w:r>
      <w:r w:rsidR="00CB1AEE" w:rsidRPr="008E0814">
        <w:t xml:space="preserve"> o</w:t>
      </w:r>
      <w:r w:rsidR="00CB1AEE">
        <w:t> </w:t>
      </w:r>
      <w:r w:rsidRPr="008E0814">
        <w:t>którym mowa</w:t>
      </w:r>
      <w:r w:rsidR="00CB1AEE" w:rsidRPr="008E0814">
        <w:t xml:space="preserve"> w</w:t>
      </w:r>
      <w:r w:rsidR="00CB1AEE">
        <w:t> ust. </w:t>
      </w:r>
      <w:r w:rsidRPr="008E0814">
        <w:t>1, zawiera:</w:t>
      </w:r>
    </w:p>
    <w:p w:rsidR="008E0814" w:rsidRPr="008E0814" w:rsidRDefault="008E0814" w:rsidP="008E0814">
      <w:pPr>
        <w:pStyle w:val="PKTpunkt"/>
      </w:pPr>
      <w:r w:rsidRPr="008E0814">
        <w:t>1)</w:t>
      </w:r>
      <w:r w:rsidRPr="008E0814">
        <w:tab/>
        <w:t>imię, nazwisko, miejsce zamieszkania</w:t>
      </w:r>
      <w:r w:rsidR="00CB1AEE" w:rsidRPr="008E0814">
        <w:t xml:space="preserve"> i</w:t>
      </w:r>
      <w:r w:rsidR="00CB1AEE">
        <w:t> </w:t>
      </w:r>
      <w:r w:rsidRPr="008E0814">
        <w:t>adres albo nazwę, siedzibę</w:t>
      </w:r>
      <w:r w:rsidR="00CB1AEE" w:rsidRPr="008E0814">
        <w:t xml:space="preserve"> i</w:t>
      </w:r>
      <w:r w:rsidR="00CB1AEE">
        <w:t> </w:t>
      </w:r>
      <w:r w:rsidRPr="008E0814">
        <w:t>adres wnioskodawcy;</w:t>
      </w:r>
    </w:p>
    <w:p w:rsidR="008E0814" w:rsidRPr="008E0814" w:rsidRDefault="008E0814" w:rsidP="008E0814">
      <w:pPr>
        <w:pStyle w:val="PKTpunkt"/>
      </w:pPr>
      <w:r w:rsidRPr="008E0814">
        <w:t>2)</w:t>
      </w:r>
      <w:r w:rsidRPr="008E0814">
        <w:tab/>
        <w:t>miejsce, okres</w:t>
      </w:r>
      <w:r w:rsidR="00CB1AEE" w:rsidRPr="008E0814">
        <w:t xml:space="preserve"> i</w:t>
      </w:r>
      <w:r w:rsidR="00CB1AEE">
        <w:t> </w:t>
      </w:r>
      <w:r w:rsidRPr="008E0814">
        <w:t>sposób planowanego wprowadzenia organizmów morskich gatunków obcych lub przeniesienia org</w:t>
      </w:r>
      <w:r w:rsidRPr="008E0814">
        <w:t>a</w:t>
      </w:r>
      <w:r w:rsidRPr="008E0814">
        <w:t>nizmów morskich gatunków niewystępujących miejscowo;</w:t>
      </w:r>
    </w:p>
    <w:p w:rsidR="008E0814" w:rsidRPr="008E0814" w:rsidRDefault="008E0814" w:rsidP="008E0814">
      <w:pPr>
        <w:pStyle w:val="PKTpunkt"/>
      </w:pPr>
      <w:r w:rsidRPr="008E0814">
        <w:t>3)</w:t>
      </w:r>
      <w:r w:rsidRPr="008E0814">
        <w:tab/>
        <w:t>określenie gatunku organizmów morskich, który będzie wprowadzony lub przeniesiony,</w:t>
      </w:r>
      <w:r w:rsidR="00CB1AEE" w:rsidRPr="008E0814">
        <w:t xml:space="preserve"> i</w:t>
      </w:r>
      <w:r w:rsidR="00CB1AEE">
        <w:t> </w:t>
      </w:r>
      <w:r w:rsidRPr="008E0814">
        <w:t>wskazanie liczebności tych organizmów.</w:t>
      </w:r>
    </w:p>
    <w:p w:rsidR="008E0814" w:rsidRPr="008E0814" w:rsidRDefault="008E0814" w:rsidP="008E0814">
      <w:pPr>
        <w:pStyle w:val="USTustnpkodeksu"/>
      </w:pPr>
      <w:r w:rsidRPr="008E0814">
        <w:t>3. Do wniosku,</w:t>
      </w:r>
      <w:r w:rsidR="00CB1AEE" w:rsidRPr="008E0814">
        <w:t xml:space="preserve"> o</w:t>
      </w:r>
      <w:r w:rsidR="00CB1AEE">
        <w:t> </w:t>
      </w:r>
      <w:r w:rsidRPr="008E0814">
        <w:t>którym mowa</w:t>
      </w:r>
      <w:r w:rsidR="00CB1AEE" w:rsidRPr="008E0814">
        <w:t xml:space="preserve"> w</w:t>
      </w:r>
      <w:r w:rsidR="00CB1AEE">
        <w:t> ust. </w:t>
      </w:r>
      <w:r w:rsidRPr="008E0814">
        <w:t>2, dołącza się dokumentację,</w:t>
      </w:r>
      <w:r w:rsidR="00CB1AEE" w:rsidRPr="008E0814">
        <w:t xml:space="preserve"> o</w:t>
      </w:r>
      <w:r w:rsidR="00CB1AEE">
        <w:t> </w:t>
      </w:r>
      <w:r w:rsidRPr="008E0814">
        <w:t>której mowa</w:t>
      </w:r>
      <w:r w:rsidR="00CB1AEE" w:rsidRPr="008E0814">
        <w:t xml:space="preserve"> w</w:t>
      </w:r>
      <w:r w:rsidR="00CB1AEE">
        <w:t> art. </w:t>
      </w:r>
      <w:r w:rsidR="00CB1AEE" w:rsidRPr="008E0814">
        <w:t>6</w:t>
      </w:r>
      <w:r w:rsidR="00CB1AEE">
        <w:t xml:space="preserve"> ust. </w:t>
      </w:r>
      <w:r w:rsidR="00CB1AEE" w:rsidRPr="008E0814">
        <w:t>2</w:t>
      </w:r>
      <w:r w:rsidR="00CB1AEE">
        <w:t> </w:t>
      </w:r>
      <w:r w:rsidRPr="008E0814">
        <w:t>rozporządzenia</w:t>
      </w:r>
      <w:r w:rsidR="00CB1AEE">
        <w:t xml:space="preserve"> nr </w:t>
      </w:r>
      <w:r w:rsidRPr="008E0814">
        <w:t>708/2007.</w:t>
      </w:r>
    </w:p>
    <w:p w:rsidR="008E0814" w:rsidRPr="008E0814" w:rsidRDefault="008E0814" w:rsidP="008E0814">
      <w:pPr>
        <w:pStyle w:val="USTustnpkodeksu"/>
      </w:pPr>
      <w:r w:rsidRPr="008E0814">
        <w:t>4. Wniosek,</w:t>
      </w:r>
      <w:r w:rsidR="00CB1AEE" w:rsidRPr="008E0814">
        <w:t xml:space="preserve"> o</w:t>
      </w:r>
      <w:r w:rsidR="00CB1AEE">
        <w:t> </w:t>
      </w:r>
      <w:r w:rsidRPr="008E0814">
        <w:t>którym mowa</w:t>
      </w:r>
      <w:r w:rsidR="00CB1AEE" w:rsidRPr="008E0814">
        <w:t xml:space="preserve"> w</w:t>
      </w:r>
      <w:r w:rsidR="00CB1AEE">
        <w:t> ust. </w:t>
      </w:r>
      <w:r w:rsidRPr="008E0814">
        <w:t xml:space="preserve">2, podlega zaopiniowaniu przez zespół doradczy, powołany przez ministra </w:t>
      </w:r>
      <w:proofErr w:type="spellStart"/>
      <w:r w:rsidRPr="008E0814">
        <w:t>właś</w:t>
      </w:r>
      <w:proofErr w:type="spellEnd"/>
      <w:r w:rsidR="00542E8E">
        <w:t>-</w:t>
      </w:r>
      <w:r w:rsidR="00542E8E">
        <w:br/>
      </w:r>
      <w:proofErr w:type="spellStart"/>
      <w:r w:rsidRPr="008E0814">
        <w:t>ciwego</w:t>
      </w:r>
      <w:proofErr w:type="spellEnd"/>
      <w:r w:rsidRPr="008E0814">
        <w:t xml:space="preserve"> do spraw rybołówstwa na podstawie odrębnych przepisów,</w:t>
      </w:r>
      <w:r w:rsidR="00CB1AEE" w:rsidRPr="008E0814">
        <w:t xml:space="preserve"> w</w:t>
      </w:r>
      <w:r w:rsidR="00CB1AEE">
        <w:t> </w:t>
      </w:r>
      <w:r w:rsidRPr="008E0814">
        <w:t>zakresie,</w:t>
      </w:r>
      <w:r w:rsidR="00CB1AEE" w:rsidRPr="008E0814">
        <w:t xml:space="preserve"> o</w:t>
      </w:r>
      <w:r w:rsidR="00CB1AEE">
        <w:t> </w:t>
      </w:r>
      <w:r w:rsidRPr="008E0814">
        <w:t>którym mowa</w:t>
      </w:r>
      <w:r w:rsidR="00CB1AEE" w:rsidRPr="008E0814">
        <w:t xml:space="preserve"> w</w:t>
      </w:r>
      <w:r w:rsidR="00CB1AEE">
        <w:t> art. </w:t>
      </w:r>
      <w:r w:rsidR="00CB1AEE" w:rsidRPr="008E0814">
        <w:t>6</w:t>
      </w:r>
      <w:r w:rsidR="00CB1AEE">
        <w:t xml:space="preserve"> ust. </w:t>
      </w:r>
      <w:r w:rsidR="00CB1AEE" w:rsidRPr="008E0814">
        <w:t>2</w:t>
      </w:r>
      <w:r w:rsidR="00542E8E">
        <w:t xml:space="preserve"> </w:t>
      </w:r>
      <w:r w:rsidRPr="008E0814">
        <w:t>rozporz</w:t>
      </w:r>
      <w:r w:rsidRPr="008E0814">
        <w:t>ą</w:t>
      </w:r>
      <w:r w:rsidRPr="008E0814">
        <w:t>dzenia</w:t>
      </w:r>
      <w:r w:rsidR="00CB1AEE">
        <w:t xml:space="preserve"> nr </w:t>
      </w:r>
      <w:r w:rsidRPr="008E0814">
        <w:t>708/2007.</w:t>
      </w:r>
    </w:p>
    <w:p w:rsidR="008E0814" w:rsidRPr="008E0814" w:rsidRDefault="008E0814" w:rsidP="00620739">
      <w:pPr>
        <w:pStyle w:val="USTustnpkodeksu"/>
        <w:keepNext/>
      </w:pPr>
      <w:r w:rsidRPr="008E0814">
        <w:t>5. Zezwolenie,</w:t>
      </w:r>
      <w:r w:rsidR="00CB1AEE" w:rsidRPr="008E0814">
        <w:t xml:space="preserve"> o</w:t>
      </w:r>
      <w:r w:rsidR="00CB1AEE">
        <w:t> </w:t>
      </w:r>
      <w:r w:rsidRPr="008E0814">
        <w:t>którym mowa</w:t>
      </w:r>
      <w:r w:rsidR="00CB1AEE" w:rsidRPr="008E0814">
        <w:t xml:space="preserve"> w</w:t>
      </w:r>
      <w:r w:rsidR="00CB1AEE">
        <w:t> ust. </w:t>
      </w:r>
      <w:r w:rsidRPr="008E0814">
        <w:t>1, zawiera określenie:</w:t>
      </w:r>
    </w:p>
    <w:p w:rsidR="008E0814" w:rsidRPr="008E0814" w:rsidRDefault="008E0814" w:rsidP="008E0814">
      <w:pPr>
        <w:pStyle w:val="PKTpunkt"/>
      </w:pPr>
      <w:r w:rsidRPr="008E0814">
        <w:t>1)</w:t>
      </w:r>
      <w:r w:rsidRPr="008E0814">
        <w:tab/>
        <w:t>gatunku organizmów morskich, który będzie wprowadzony lub przeniesiony,</w:t>
      </w:r>
      <w:r w:rsidR="00CB1AEE" w:rsidRPr="008E0814">
        <w:t xml:space="preserve"> i</w:t>
      </w:r>
      <w:r w:rsidR="00CB1AEE">
        <w:t> </w:t>
      </w:r>
      <w:r w:rsidRPr="008E0814">
        <w:t>wskazanie liczebności tych organ</w:t>
      </w:r>
      <w:r w:rsidRPr="008E0814">
        <w:t>i</w:t>
      </w:r>
      <w:r w:rsidRPr="008E0814">
        <w:t>zmów;</w:t>
      </w:r>
    </w:p>
    <w:p w:rsidR="008E0814" w:rsidRPr="008E0814" w:rsidRDefault="008E0814" w:rsidP="008E0814">
      <w:pPr>
        <w:pStyle w:val="PKTpunkt"/>
      </w:pPr>
      <w:r w:rsidRPr="008E0814">
        <w:t>2)</w:t>
      </w:r>
      <w:r w:rsidRPr="008E0814">
        <w:tab/>
        <w:t>miejsca, czasu</w:t>
      </w:r>
      <w:r w:rsidR="00CB1AEE" w:rsidRPr="008E0814">
        <w:t xml:space="preserve"> i</w:t>
      </w:r>
      <w:r w:rsidR="00CB1AEE">
        <w:t> </w:t>
      </w:r>
      <w:r w:rsidRPr="008E0814">
        <w:t>warunków wprowadzenia organizmów morskich gatunków obcych lub przeniesienia organizmów morskich gatunków niewystępujących miejscowo.</w:t>
      </w:r>
    </w:p>
    <w:p w:rsidR="008E0814" w:rsidRPr="008E0814" w:rsidRDefault="008E0814" w:rsidP="008E0814">
      <w:pPr>
        <w:pStyle w:val="USTustnpkodeksu"/>
      </w:pPr>
      <w:r w:rsidRPr="008E0814">
        <w:t>6.</w:t>
      </w:r>
      <w:r w:rsidR="00CB1AEE" w:rsidRPr="008E0814">
        <w:t xml:space="preserve"> W</w:t>
      </w:r>
      <w:r w:rsidR="00CB1AEE">
        <w:t> </w:t>
      </w:r>
      <w:r w:rsidRPr="008E0814">
        <w:t>zezwoleniu,</w:t>
      </w:r>
      <w:r w:rsidR="00CB1AEE" w:rsidRPr="008E0814">
        <w:t xml:space="preserve"> o</w:t>
      </w:r>
      <w:r w:rsidR="00CB1AEE">
        <w:t> </w:t>
      </w:r>
      <w:r w:rsidRPr="008E0814">
        <w:t>którym mowa</w:t>
      </w:r>
      <w:r w:rsidR="00CB1AEE" w:rsidRPr="008E0814">
        <w:t xml:space="preserve"> w</w:t>
      </w:r>
      <w:r w:rsidR="00CB1AEE">
        <w:t> ust. </w:t>
      </w:r>
      <w:r w:rsidRPr="008E0814">
        <w:t xml:space="preserve">1, nakłada się obowiązek monitorowania gatunków obcych lub gatunków niewystępujących miejscowo przez okres co najmniej </w:t>
      </w:r>
      <w:r w:rsidR="00CB1AEE" w:rsidRPr="008E0814">
        <w:t>2</w:t>
      </w:r>
      <w:r w:rsidR="00CB1AEE">
        <w:t> </w:t>
      </w:r>
      <w:r w:rsidRPr="008E0814">
        <w:t>lat</w:t>
      </w:r>
      <w:r w:rsidR="00CB1AEE" w:rsidRPr="008E0814">
        <w:t xml:space="preserve"> w</w:t>
      </w:r>
      <w:r w:rsidR="00CB1AEE">
        <w:t> </w:t>
      </w:r>
      <w:r w:rsidRPr="008E0814">
        <w:t>przypadku,</w:t>
      </w:r>
      <w:r w:rsidR="00CB1AEE" w:rsidRPr="008E0814">
        <w:t xml:space="preserve"> o</w:t>
      </w:r>
      <w:r w:rsidR="00CB1AEE">
        <w:t> </w:t>
      </w:r>
      <w:r w:rsidRPr="008E0814">
        <w:t>którym mowa</w:t>
      </w:r>
      <w:r w:rsidR="00CB1AEE" w:rsidRPr="008E0814">
        <w:t xml:space="preserve"> w</w:t>
      </w:r>
      <w:r w:rsidR="00CB1AEE">
        <w:t> art. </w:t>
      </w:r>
      <w:r w:rsidRPr="008E0814">
        <w:t>1</w:t>
      </w:r>
      <w:r w:rsidR="00CB1AEE" w:rsidRPr="008E0814">
        <w:t>8</w:t>
      </w:r>
      <w:r w:rsidR="00CB1AEE">
        <w:t> </w:t>
      </w:r>
      <w:r w:rsidRPr="008E0814">
        <w:t>rozporządzenia</w:t>
      </w:r>
      <w:r w:rsidR="00CB1AEE">
        <w:t xml:space="preserve"> nr </w:t>
      </w:r>
      <w:r w:rsidRPr="008E0814">
        <w:t>708/2007.</w:t>
      </w:r>
    </w:p>
    <w:p w:rsidR="008E0814" w:rsidRPr="008E0814" w:rsidRDefault="008E0814" w:rsidP="008E0814">
      <w:pPr>
        <w:pStyle w:val="USTustnpkodeksu"/>
      </w:pPr>
      <w:r w:rsidRPr="008E0814">
        <w:t>7. Minister właściwy do spraw rybołówstwa może,</w:t>
      </w:r>
      <w:r w:rsidR="00CB1AEE" w:rsidRPr="008E0814">
        <w:t xml:space="preserve"> w</w:t>
      </w:r>
      <w:r w:rsidR="00CB1AEE">
        <w:t> </w:t>
      </w:r>
      <w:r w:rsidRPr="008E0814">
        <w:t>drodze umowy, powierzyć wykonywanie monitorowania inst</w:t>
      </w:r>
      <w:r w:rsidRPr="008E0814">
        <w:t>y</w:t>
      </w:r>
      <w:r w:rsidRPr="008E0814">
        <w:t>tutowi badawczemu albo instytutowi naukowemu, prowadzącym badania naukowe lub prace rozwojowe,</w:t>
      </w:r>
      <w:r w:rsidR="00CB1AEE" w:rsidRPr="008E0814">
        <w:t xml:space="preserve"> w</w:t>
      </w:r>
      <w:r w:rsidR="00CB1AEE">
        <w:t> </w:t>
      </w:r>
      <w:r w:rsidRPr="008E0814">
        <w:t>zakresie ryb</w:t>
      </w:r>
      <w:r w:rsidRPr="008E0814">
        <w:t>o</w:t>
      </w:r>
      <w:r w:rsidRPr="008E0814">
        <w:t>łówstwa morskiego.</w:t>
      </w:r>
    </w:p>
    <w:p w:rsidR="008E0814" w:rsidRPr="008E0814" w:rsidRDefault="008E0814" w:rsidP="008E0814">
      <w:pPr>
        <w:pStyle w:val="USTustnpkodeksu"/>
      </w:pPr>
      <w:r w:rsidRPr="008E0814">
        <w:t>8. Do zawarcia umowy,</w:t>
      </w:r>
      <w:r w:rsidR="00CB1AEE" w:rsidRPr="008E0814">
        <w:t xml:space="preserve"> o</w:t>
      </w:r>
      <w:r w:rsidR="00CB1AEE">
        <w:t> </w:t>
      </w:r>
      <w:r w:rsidRPr="008E0814">
        <w:t>której mowa</w:t>
      </w:r>
      <w:r w:rsidR="00CB1AEE" w:rsidRPr="008E0814">
        <w:t xml:space="preserve"> w</w:t>
      </w:r>
      <w:r w:rsidR="00CB1AEE">
        <w:t> ust. </w:t>
      </w:r>
      <w:r w:rsidRPr="008E0814">
        <w:t>7, przepis</w:t>
      </w:r>
      <w:r w:rsidR="00CB1AEE">
        <w:t xml:space="preserve"> art. </w:t>
      </w:r>
      <w:r w:rsidRPr="008E0814">
        <w:t>9</w:t>
      </w:r>
      <w:r w:rsidR="00CB1AEE" w:rsidRPr="008E0814">
        <w:t>8</w:t>
      </w:r>
      <w:r w:rsidR="00CB1AEE">
        <w:t xml:space="preserve"> ust. </w:t>
      </w:r>
      <w:r w:rsidR="00CB1AEE" w:rsidRPr="008E0814">
        <w:t>4</w:t>
      </w:r>
      <w:r w:rsidR="00CB1AEE">
        <w:t> </w:t>
      </w:r>
      <w:r w:rsidRPr="008E0814">
        <w:t>stosuje się odpowiednio.</w:t>
      </w:r>
    </w:p>
    <w:p w:rsidR="008E0814" w:rsidRPr="008E0814" w:rsidRDefault="008E0814" w:rsidP="00620739">
      <w:pPr>
        <w:pStyle w:val="USTustnpkodeksu"/>
        <w:keepNext/>
      </w:pPr>
      <w:r w:rsidRPr="008E0814">
        <w:t>9. Minister właściwy do spraw rybołówstwa,</w:t>
      </w:r>
      <w:r w:rsidR="00CB1AEE" w:rsidRPr="008E0814">
        <w:t xml:space="preserve"> w</w:t>
      </w:r>
      <w:r w:rsidR="00CB1AEE">
        <w:t> </w:t>
      </w:r>
      <w:r w:rsidRPr="008E0814">
        <w:t>drodze decyzji:</w:t>
      </w:r>
    </w:p>
    <w:p w:rsidR="008E0814" w:rsidRPr="008E0814" w:rsidRDefault="008E0814" w:rsidP="008E0814">
      <w:pPr>
        <w:pStyle w:val="PKTpunkt"/>
      </w:pPr>
      <w:r w:rsidRPr="008E0814">
        <w:t>1)</w:t>
      </w:r>
      <w:r w:rsidRPr="008E0814">
        <w:tab/>
        <w:t>odmawia wydania zezwolenia,</w:t>
      </w:r>
      <w:r w:rsidR="00CB1AEE" w:rsidRPr="008E0814">
        <w:t xml:space="preserve"> o</w:t>
      </w:r>
      <w:r w:rsidR="00CB1AEE">
        <w:t> </w:t>
      </w:r>
      <w:r w:rsidRPr="008E0814">
        <w:t>którym mowa</w:t>
      </w:r>
      <w:r w:rsidR="00CB1AEE" w:rsidRPr="008E0814">
        <w:t xml:space="preserve"> w</w:t>
      </w:r>
      <w:r w:rsidR="00CB1AEE">
        <w:t> ust. </w:t>
      </w:r>
      <w:r w:rsidRPr="008E0814">
        <w:t>1, jeżeli planowana działalność stanowiłaby zagrożenie trwał</w:t>
      </w:r>
      <w:r w:rsidRPr="008E0814">
        <w:t>o</w:t>
      </w:r>
      <w:r w:rsidRPr="008E0814">
        <w:t>ści lub równowagi środowiska morskiego,</w:t>
      </w:r>
      <w:r w:rsidR="00CB1AEE" w:rsidRPr="008E0814">
        <w:t xml:space="preserve"> w</w:t>
      </w:r>
      <w:r w:rsidR="00CB1AEE">
        <w:t> </w:t>
      </w:r>
      <w:r w:rsidRPr="008E0814">
        <w:t>szczególności przez negatywny wpływ na gatunki rodzime organizmów morskich;</w:t>
      </w:r>
    </w:p>
    <w:p w:rsidR="008E0814" w:rsidRPr="008E0814" w:rsidRDefault="008E0814" w:rsidP="008E0814">
      <w:pPr>
        <w:pStyle w:val="PKTpunkt"/>
      </w:pPr>
      <w:r w:rsidRPr="008E0814">
        <w:lastRenderedPageBreak/>
        <w:t>2)</w:t>
      </w:r>
      <w:r w:rsidRPr="008E0814">
        <w:tab/>
        <w:t>cofa zezwolenie,</w:t>
      </w:r>
      <w:r w:rsidR="00CB1AEE" w:rsidRPr="008E0814">
        <w:t xml:space="preserve"> o</w:t>
      </w:r>
      <w:r w:rsidR="00CB1AEE">
        <w:t> </w:t>
      </w:r>
      <w:r w:rsidRPr="008E0814">
        <w:t>którym mowa</w:t>
      </w:r>
      <w:r w:rsidR="00CB1AEE" w:rsidRPr="008E0814">
        <w:t xml:space="preserve"> w</w:t>
      </w:r>
      <w:r w:rsidR="00CB1AEE">
        <w:t> ust. </w:t>
      </w:r>
      <w:r w:rsidRPr="008E0814">
        <w:t>1, jeżeli działalność nim objęta jest realizowana niezgodnie</w:t>
      </w:r>
      <w:r w:rsidR="00CB1AEE" w:rsidRPr="008E0814">
        <w:t xml:space="preserve"> z</w:t>
      </w:r>
      <w:r w:rsidR="00CB1AEE">
        <w:t> </w:t>
      </w:r>
      <w:r w:rsidRPr="008E0814">
        <w:t>zezwoleniem lub działalność ta stanowi zagrożenie trwałości lub równowagi środowiska morskiego,</w:t>
      </w:r>
      <w:r w:rsidR="00CB1AEE" w:rsidRPr="008E0814">
        <w:t xml:space="preserve"> w</w:t>
      </w:r>
      <w:r w:rsidR="00CB1AEE">
        <w:t> </w:t>
      </w:r>
      <w:r w:rsidRPr="008E0814">
        <w:t>szczególności przez neg</w:t>
      </w:r>
      <w:r w:rsidRPr="008E0814">
        <w:t>a</w:t>
      </w:r>
      <w:r w:rsidRPr="008E0814">
        <w:t>tywny wpływ na gatunki rodzime organizmów morskich.</w:t>
      </w:r>
    </w:p>
    <w:p w:rsidR="008E0814" w:rsidRPr="008E0814" w:rsidRDefault="008E0814" w:rsidP="008E0814">
      <w:pPr>
        <w:pStyle w:val="USTustnpkodeksu"/>
      </w:pPr>
      <w:r w:rsidRPr="008E0814">
        <w:t>10. Decyzji,</w:t>
      </w:r>
      <w:r w:rsidR="00CB1AEE" w:rsidRPr="008E0814">
        <w:t xml:space="preserve"> o</w:t>
      </w:r>
      <w:r w:rsidR="00CB1AEE">
        <w:t> </w:t>
      </w:r>
      <w:r w:rsidRPr="008E0814">
        <w:t>której mowa</w:t>
      </w:r>
      <w:r w:rsidR="00CB1AEE" w:rsidRPr="008E0814">
        <w:t xml:space="preserve"> w</w:t>
      </w:r>
      <w:r w:rsidR="00CB1AEE">
        <w:t> ust. </w:t>
      </w:r>
      <w:r w:rsidR="00CB1AEE" w:rsidRPr="008E0814">
        <w:t>9</w:t>
      </w:r>
      <w:r w:rsidR="00CB1AEE">
        <w:t xml:space="preserve"> pkt </w:t>
      </w:r>
      <w:r w:rsidRPr="008E0814">
        <w:t>2, nadaje się rygor natychmiastowej wykonalności.</w:t>
      </w:r>
    </w:p>
    <w:p w:rsidR="008E0814" w:rsidRPr="008E0814" w:rsidRDefault="008E0814" w:rsidP="008E0814">
      <w:pPr>
        <w:pStyle w:val="USTustnpkodeksu"/>
      </w:pPr>
      <w:r w:rsidRPr="008E0814">
        <w:t>11. Minister właściwy do spraw rybołówstwa może określić,</w:t>
      </w:r>
      <w:r w:rsidR="00CB1AEE" w:rsidRPr="008E0814">
        <w:t xml:space="preserve"> w</w:t>
      </w:r>
      <w:r w:rsidR="00CB1AEE">
        <w:t> </w:t>
      </w:r>
      <w:r w:rsidRPr="008E0814">
        <w:t>drodze rozporządzenia, warunki,</w:t>
      </w:r>
      <w:r w:rsidR="00CB1AEE" w:rsidRPr="008E0814">
        <w:t xml:space="preserve"> w</w:t>
      </w:r>
      <w:r w:rsidR="00CB1AEE">
        <w:t> </w:t>
      </w:r>
      <w:r w:rsidRPr="008E0814">
        <w:t>szczególności techniczne lub organizacyjne, wprowadzania lub przenoszenia organizmów morskich gatunku obcego lub niewystępując</w:t>
      </w:r>
      <w:r w:rsidRPr="008E0814">
        <w:t>e</w:t>
      </w:r>
      <w:r w:rsidRPr="008E0814">
        <w:t>go miejscowo, mając na względzie znaczenie gospodarcze poszczególnych gatunków organizmów morskich oraz przew</w:t>
      </w:r>
      <w:r w:rsidRPr="008E0814">
        <w:t>i</w:t>
      </w:r>
      <w:r w:rsidRPr="008E0814">
        <w:t>dywany wpływ takiego wprowadzenia lub przeniesienia na środowisko morskie.</w:t>
      </w:r>
    </w:p>
    <w:p w:rsidR="008E0814" w:rsidRPr="008E0814" w:rsidRDefault="008E0814" w:rsidP="008E0814">
      <w:pPr>
        <w:pStyle w:val="USTustnpkodeksu"/>
      </w:pPr>
      <w:r w:rsidRPr="008E0814">
        <w:t>12. Minister właściwy do spraw rybołówstwa prowadzi,</w:t>
      </w:r>
      <w:r w:rsidR="00CB1AEE" w:rsidRPr="008E0814">
        <w:t xml:space="preserve"> w</w:t>
      </w:r>
      <w:r w:rsidR="00CB1AEE">
        <w:t> </w:t>
      </w:r>
      <w:r w:rsidRPr="008E0814">
        <w:t>formie elektronicznej, rejestr wprowadzeń</w:t>
      </w:r>
      <w:r w:rsidR="00CB1AEE" w:rsidRPr="008E0814">
        <w:t xml:space="preserve"> i</w:t>
      </w:r>
      <w:r w:rsidR="00CB1AEE">
        <w:t> </w:t>
      </w:r>
      <w:r w:rsidRPr="008E0814">
        <w:t>przeniesień,</w:t>
      </w:r>
      <w:r w:rsidR="00CB1AEE" w:rsidRPr="008E0814">
        <w:t xml:space="preserve"> o</w:t>
      </w:r>
      <w:r w:rsidR="00CB1AEE">
        <w:t> </w:t>
      </w:r>
      <w:r w:rsidRPr="008E0814">
        <w:t>którym mowa</w:t>
      </w:r>
      <w:r w:rsidR="00CB1AEE" w:rsidRPr="008E0814">
        <w:t xml:space="preserve"> w</w:t>
      </w:r>
      <w:r w:rsidR="00CB1AEE">
        <w:t> art. </w:t>
      </w:r>
      <w:r w:rsidRPr="008E0814">
        <w:t>2</w:t>
      </w:r>
      <w:r w:rsidR="00CB1AEE" w:rsidRPr="008E0814">
        <w:t>3</w:t>
      </w:r>
      <w:r w:rsidR="00CB1AEE">
        <w:t> </w:t>
      </w:r>
      <w:r w:rsidRPr="008E0814">
        <w:t>rozporządzenia</w:t>
      </w:r>
      <w:r w:rsidR="00CB1AEE">
        <w:t xml:space="preserve"> nr </w:t>
      </w:r>
      <w:r w:rsidRPr="008E0814">
        <w:t>708/2007.</w:t>
      </w:r>
    </w:p>
    <w:p w:rsidR="008E0814" w:rsidRPr="008E0814" w:rsidRDefault="008E0814" w:rsidP="008E0814">
      <w:pPr>
        <w:pStyle w:val="USTustnpkodeksu"/>
      </w:pPr>
      <w:r w:rsidRPr="008E0814">
        <w:t>13. Minister właściwy do spraw rybołówstwa udostępnia informacje zawarte</w:t>
      </w:r>
      <w:r w:rsidR="00CB1AEE" w:rsidRPr="008E0814">
        <w:t xml:space="preserve"> w</w:t>
      </w:r>
      <w:r w:rsidR="00CB1AEE">
        <w:t> </w:t>
      </w:r>
      <w:r w:rsidRPr="008E0814">
        <w:t>rejestrze,</w:t>
      </w:r>
      <w:r w:rsidR="00CB1AEE" w:rsidRPr="008E0814">
        <w:t xml:space="preserve"> o</w:t>
      </w:r>
      <w:r w:rsidR="00CB1AEE">
        <w:t> </w:t>
      </w:r>
      <w:r w:rsidRPr="008E0814">
        <w:t>którym mowa</w:t>
      </w:r>
      <w:r w:rsidR="00CB1AEE" w:rsidRPr="008E0814">
        <w:t xml:space="preserve"> w</w:t>
      </w:r>
      <w:r w:rsidR="00CB1AEE">
        <w:t> ust. </w:t>
      </w:r>
      <w:r w:rsidRPr="008E0814">
        <w:t>12, na zasadach określonych</w:t>
      </w:r>
      <w:r w:rsidR="00CB1AEE" w:rsidRPr="008E0814">
        <w:t xml:space="preserve"> w</w:t>
      </w:r>
      <w:r w:rsidR="00CB1AEE">
        <w:t> </w:t>
      </w:r>
      <w:r w:rsidRPr="008E0814">
        <w:t>ustawie</w:t>
      </w:r>
      <w:r w:rsidR="00CB1AEE" w:rsidRPr="008E0814">
        <w:t xml:space="preserve"> z</w:t>
      </w:r>
      <w:r w:rsidR="00CB1AEE">
        <w:t> </w:t>
      </w:r>
      <w:r w:rsidRPr="008E0814">
        <w:t xml:space="preserve">dnia </w:t>
      </w:r>
      <w:r w:rsidR="00CB1AEE" w:rsidRPr="008E0814">
        <w:t>3</w:t>
      </w:r>
      <w:r w:rsidR="00CB1AEE">
        <w:t> </w:t>
      </w:r>
      <w:r w:rsidRPr="008E0814">
        <w:t>października 200</w:t>
      </w:r>
      <w:r w:rsidR="00CB1AEE" w:rsidRPr="008E0814">
        <w:t>8</w:t>
      </w:r>
      <w:r w:rsidR="00CB1AEE">
        <w:t> </w:t>
      </w:r>
      <w:r w:rsidRPr="008E0814">
        <w:t>r.</w:t>
      </w:r>
      <w:r w:rsidR="00CB1AEE" w:rsidRPr="008E0814">
        <w:t xml:space="preserve"> o</w:t>
      </w:r>
      <w:r w:rsidR="00CB1AEE">
        <w:t> </w:t>
      </w:r>
      <w:r w:rsidRPr="008E0814">
        <w:t>udostępnianiu informacji</w:t>
      </w:r>
      <w:r w:rsidR="00CB1AEE" w:rsidRPr="008E0814">
        <w:t xml:space="preserve"> o</w:t>
      </w:r>
      <w:r w:rsidR="00CB1AEE">
        <w:t> </w:t>
      </w:r>
      <w:r w:rsidRPr="008E0814">
        <w:t>środowisku</w:t>
      </w:r>
      <w:r w:rsidR="00CB1AEE" w:rsidRPr="008E0814">
        <w:t xml:space="preserve"> i</w:t>
      </w:r>
      <w:r w:rsidR="00CB1AEE">
        <w:t> </w:t>
      </w:r>
      <w:r w:rsidRPr="008E0814">
        <w:t>jego ochronie, udziale społeczeństwa</w:t>
      </w:r>
      <w:r w:rsidR="00CB1AEE" w:rsidRPr="008E0814">
        <w:t xml:space="preserve"> w</w:t>
      </w:r>
      <w:r w:rsidR="00CB1AEE">
        <w:t> </w:t>
      </w:r>
      <w:r w:rsidRPr="008E0814">
        <w:t>ochronie środowiska oraz</w:t>
      </w:r>
      <w:r w:rsidR="00CB1AEE" w:rsidRPr="008E0814">
        <w:t xml:space="preserve"> o</w:t>
      </w:r>
      <w:r w:rsidR="00CB1AEE">
        <w:t> </w:t>
      </w:r>
      <w:r w:rsidRPr="008E0814">
        <w:t>ocenach oddziaływania na środowisko.</w:t>
      </w:r>
    </w:p>
    <w:p w:rsidR="008E0814" w:rsidRPr="008E0814" w:rsidRDefault="008E0814" w:rsidP="008E0814">
      <w:pPr>
        <w:pStyle w:val="TYTDZOZNoznaczenietytuulubdziau"/>
      </w:pPr>
      <w:r w:rsidRPr="008E0814">
        <w:t>DZIAŁ IV</w:t>
      </w:r>
    </w:p>
    <w:p w:rsidR="008E0814" w:rsidRPr="008E0814" w:rsidRDefault="008E0814" w:rsidP="00620739">
      <w:pPr>
        <w:pStyle w:val="TYTDZPRZEDMprzedmiotregulacjitytuulubdziau"/>
      </w:pPr>
      <w:r w:rsidRPr="008E0814">
        <w:t>Organy administracji rybołówstwa morskiego</w:t>
      </w:r>
    </w:p>
    <w:p w:rsidR="008E0814" w:rsidRPr="008E0814" w:rsidRDefault="008E0814" w:rsidP="00620739">
      <w:pPr>
        <w:pStyle w:val="ARTartustawynprozporzdzenia"/>
        <w:keepNext/>
      </w:pPr>
      <w:r w:rsidRPr="00620739">
        <w:rPr>
          <w:rStyle w:val="Ppogrubienie"/>
        </w:rPr>
        <w:t>Art. 100.</w:t>
      </w:r>
      <w:r w:rsidRPr="008E0814">
        <w:t xml:space="preserve"> Organami administracji rybołówstwa morskiego są:</w:t>
      </w:r>
    </w:p>
    <w:p w:rsidR="008E0814" w:rsidRPr="008E0814" w:rsidRDefault="008E0814" w:rsidP="008E0814">
      <w:pPr>
        <w:pStyle w:val="PKTpunkt"/>
      </w:pPr>
      <w:r w:rsidRPr="008E0814">
        <w:t>1)</w:t>
      </w:r>
      <w:r w:rsidRPr="008E0814">
        <w:tab/>
        <w:t>minister właściwy do spraw rybołówstwa;</w:t>
      </w:r>
    </w:p>
    <w:p w:rsidR="008E0814" w:rsidRPr="008E0814" w:rsidRDefault="008E0814" w:rsidP="008E0814">
      <w:pPr>
        <w:pStyle w:val="PKTpunkt"/>
      </w:pPr>
      <w:r w:rsidRPr="008E0814">
        <w:t>2)</w:t>
      </w:r>
      <w:r w:rsidRPr="008E0814">
        <w:tab/>
        <w:t>okręgowi inspektorzy rybołówstwa morskiego – jako organy administracji niezespolonej.</w:t>
      </w:r>
    </w:p>
    <w:p w:rsidR="008E0814" w:rsidRPr="008E0814" w:rsidRDefault="008E0814" w:rsidP="008E0814">
      <w:pPr>
        <w:pStyle w:val="ARTartustawynprozporzdzenia"/>
      </w:pPr>
      <w:r w:rsidRPr="00620739">
        <w:rPr>
          <w:rStyle w:val="Ppogrubienie"/>
        </w:rPr>
        <w:t>Art. 101.</w:t>
      </w:r>
      <w:r w:rsidRPr="008E0814">
        <w:t xml:space="preserve"> 1. Okręgowi inspektorzy rybołówstwa morskiego podlegają ministrowi właściwemu do spraw rybołó</w:t>
      </w:r>
      <w:r w:rsidRPr="008E0814">
        <w:t>w</w:t>
      </w:r>
      <w:r w:rsidRPr="008E0814">
        <w:t>stwa.</w:t>
      </w:r>
    </w:p>
    <w:p w:rsidR="008E0814" w:rsidRPr="008E0814" w:rsidRDefault="008E0814" w:rsidP="008E0814">
      <w:pPr>
        <w:pStyle w:val="USTustnpkodeksu"/>
      </w:pPr>
      <w:r w:rsidRPr="008E0814">
        <w:t>2. Okręgowych inspektorów rybołówstwa morskiego powołuje</w:t>
      </w:r>
      <w:r w:rsidR="00CB1AEE" w:rsidRPr="008E0814">
        <w:t xml:space="preserve"> i</w:t>
      </w:r>
      <w:r w:rsidR="00CB1AEE">
        <w:t> </w:t>
      </w:r>
      <w:r w:rsidRPr="008E0814">
        <w:t>odwołuje minister właściwy do spraw rybołówstwa, po zasięgnięciu opinii właściwego wojewody.</w:t>
      </w:r>
    </w:p>
    <w:p w:rsidR="008E0814" w:rsidRPr="008E0814" w:rsidRDefault="008E0814" w:rsidP="008E0814">
      <w:pPr>
        <w:pStyle w:val="USTustnpkodeksu"/>
      </w:pPr>
      <w:r w:rsidRPr="008E0814">
        <w:t>3. Zastępców okręgowych inspektorów rybołówstwa morskiego powołuje</w:t>
      </w:r>
      <w:r w:rsidR="00CB1AEE" w:rsidRPr="008E0814">
        <w:t xml:space="preserve"> i</w:t>
      </w:r>
      <w:r w:rsidR="00CB1AEE">
        <w:t> </w:t>
      </w:r>
      <w:r w:rsidRPr="008E0814">
        <w:t>odwołuje minister właściwy do spraw r</w:t>
      </w:r>
      <w:r w:rsidRPr="008E0814">
        <w:t>y</w:t>
      </w:r>
      <w:r w:rsidRPr="008E0814">
        <w:t>bołówstwa, na wniosek okręgowych inspektorów rybołówstwa morskiego.</w:t>
      </w:r>
    </w:p>
    <w:p w:rsidR="008E0814" w:rsidRPr="008E0814" w:rsidRDefault="008E0814" w:rsidP="008E0814">
      <w:pPr>
        <w:pStyle w:val="USTustnpkodeksu"/>
      </w:pPr>
      <w:r w:rsidRPr="008E0814">
        <w:t>4. Minister właściwy do spraw rybołówstwa</w:t>
      </w:r>
      <w:r w:rsidR="00CB1AEE" w:rsidRPr="008E0814">
        <w:t xml:space="preserve"> w</w:t>
      </w:r>
      <w:r w:rsidR="00CB1AEE">
        <w:t> </w:t>
      </w:r>
      <w:r w:rsidRPr="008E0814">
        <w:t>porozumieniu</w:t>
      </w:r>
      <w:r w:rsidR="00CB1AEE" w:rsidRPr="008E0814">
        <w:t xml:space="preserve"> z</w:t>
      </w:r>
      <w:r w:rsidR="00CB1AEE">
        <w:t> </w:t>
      </w:r>
      <w:r w:rsidRPr="008E0814">
        <w:t>ministrem właściwym do spraw administracji p</w:t>
      </w:r>
      <w:r w:rsidRPr="008E0814">
        <w:t>u</w:t>
      </w:r>
      <w:r w:rsidRPr="008E0814">
        <w:t>blicznej określi,</w:t>
      </w:r>
      <w:r w:rsidR="00CB1AEE" w:rsidRPr="008E0814">
        <w:t xml:space="preserve"> w</w:t>
      </w:r>
      <w:r w:rsidR="00CB1AEE">
        <w:t> </w:t>
      </w:r>
      <w:r w:rsidRPr="008E0814">
        <w:t>drodze rozporządzenia, siedziby</w:t>
      </w:r>
      <w:r w:rsidR="00CB1AEE" w:rsidRPr="008E0814">
        <w:t xml:space="preserve"> i</w:t>
      </w:r>
      <w:r w:rsidR="00CB1AEE">
        <w:t> </w:t>
      </w:r>
      <w:r w:rsidRPr="008E0814">
        <w:t>właściwość miejscową okręgowych inspektorów rybołówstwa mo</w:t>
      </w:r>
      <w:r w:rsidRPr="008E0814">
        <w:t>r</w:t>
      </w:r>
      <w:r w:rsidRPr="008E0814">
        <w:t>skiego, mając na względzie zapewnienie efektywności działania tych organów.</w:t>
      </w:r>
    </w:p>
    <w:p w:rsidR="008E0814" w:rsidRPr="008E0814" w:rsidRDefault="008E0814" w:rsidP="008E0814">
      <w:pPr>
        <w:pStyle w:val="ARTartustawynprozporzdzenia"/>
      </w:pPr>
      <w:r w:rsidRPr="00620739">
        <w:rPr>
          <w:rStyle w:val="Ppogrubienie"/>
        </w:rPr>
        <w:t>Art. 102.</w:t>
      </w:r>
      <w:r w:rsidRPr="008E0814">
        <w:t xml:space="preserve"> 1. Okręgowi inspektorzy rybołówstwa morskiego wykonują swoje zadania przy pomocy okręgowych i</w:t>
      </w:r>
      <w:r w:rsidRPr="008E0814">
        <w:t>n</w:t>
      </w:r>
      <w:r w:rsidRPr="008E0814">
        <w:t>spektoratów rybołówstwa morskiego.</w:t>
      </w:r>
    </w:p>
    <w:p w:rsidR="008E0814" w:rsidRPr="008E0814" w:rsidRDefault="008E0814" w:rsidP="008E0814">
      <w:pPr>
        <w:pStyle w:val="USTustnpkodeksu"/>
      </w:pPr>
      <w:r w:rsidRPr="008E0814">
        <w:t>2. Okręgowe inspektoraty rybołówstwa morskiego tworzy</w:t>
      </w:r>
      <w:r w:rsidR="00CB1AEE" w:rsidRPr="008E0814">
        <w:t xml:space="preserve"> i</w:t>
      </w:r>
      <w:r w:rsidR="00CB1AEE">
        <w:t> </w:t>
      </w:r>
      <w:r w:rsidRPr="008E0814">
        <w:t>znosi,</w:t>
      </w:r>
      <w:r w:rsidR="00CB1AEE" w:rsidRPr="008E0814">
        <w:t xml:space="preserve"> w</w:t>
      </w:r>
      <w:r w:rsidR="00CB1AEE">
        <w:t> </w:t>
      </w:r>
      <w:r w:rsidRPr="008E0814">
        <w:t>drodze rozporządzenia, minister właściwy do spraw rybołówstwa, mając na względzie siedziby</w:t>
      </w:r>
      <w:r w:rsidR="00CB1AEE" w:rsidRPr="008E0814">
        <w:t xml:space="preserve"> i</w:t>
      </w:r>
      <w:r w:rsidR="00CB1AEE">
        <w:t> </w:t>
      </w:r>
      <w:r w:rsidRPr="008E0814">
        <w:t>właściwość miejscową okręgowych inspektorów rybołówstwa mo</w:t>
      </w:r>
      <w:r w:rsidRPr="008E0814">
        <w:t>r</w:t>
      </w:r>
      <w:r w:rsidRPr="008E0814">
        <w:t>skiego oraz zapewnienie efektywności działania organów administracji rybołówstwa morskiego.</w:t>
      </w:r>
    </w:p>
    <w:p w:rsidR="008E0814" w:rsidRPr="008E0814" w:rsidRDefault="008E0814" w:rsidP="008E0814">
      <w:pPr>
        <w:pStyle w:val="USTustnpkodeksu"/>
      </w:pPr>
      <w:r w:rsidRPr="008E0814">
        <w:t>3. Organizację okręgowego inspektoratu rybołówstwa morskiego określa statut nadany,</w:t>
      </w:r>
      <w:r w:rsidR="00CB1AEE" w:rsidRPr="008E0814">
        <w:t xml:space="preserve"> w</w:t>
      </w:r>
      <w:r w:rsidR="00CB1AEE">
        <w:t> </w:t>
      </w:r>
      <w:r w:rsidRPr="008E0814">
        <w:t>drodze zarządzenia, przez ministra właściwego do spraw rybołówstwa.</w:t>
      </w:r>
    </w:p>
    <w:p w:rsidR="008E0814" w:rsidRPr="008E0814" w:rsidRDefault="008E0814" w:rsidP="008E0814">
      <w:pPr>
        <w:pStyle w:val="ARTartustawynprozporzdzenia"/>
      </w:pPr>
      <w:r w:rsidRPr="00620739">
        <w:rPr>
          <w:rStyle w:val="Ppogrubienie"/>
        </w:rPr>
        <w:t>Art. 103.</w:t>
      </w:r>
      <w:r w:rsidRPr="008E0814">
        <w:t xml:space="preserve"> 1.</w:t>
      </w:r>
      <w:r w:rsidR="00CB1AEE" w:rsidRPr="008E0814">
        <w:t xml:space="preserve"> W</w:t>
      </w:r>
      <w:r w:rsidR="00CB1AEE">
        <w:t> </w:t>
      </w:r>
      <w:r w:rsidRPr="008E0814">
        <w:t>sprawach należących do właściwości organów administracji rybołówstwa morskiego, rozstrzyganych</w:t>
      </w:r>
      <w:r w:rsidR="00CB1AEE" w:rsidRPr="008E0814">
        <w:t xml:space="preserve"> w</w:t>
      </w:r>
      <w:r w:rsidR="00CB1AEE">
        <w:t> </w:t>
      </w:r>
      <w:r w:rsidRPr="008E0814">
        <w:t>trybie postępowania administracyjnego, decyzje</w:t>
      </w:r>
      <w:r w:rsidR="00CB1AEE" w:rsidRPr="008E0814">
        <w:t xml:space="preserve"> w</w:t>
      </w:r>
      <w:r w:rsidR="00CB1AEE">
        <w:t> </w:t>
      </w:r>
      <w:r w:rsidRPr="008E0814">
        <w:t>pierwszej instancji wydaje okręgowy inspektor rybołówstwa mo</w:t>
      </w:r>
      <w:r w:rsidRPr="008E0814">
        <w:t>r</w:t>
      </w:r>
      <w:r w:rsidRPr="008E0814">
        <w:t>skiego, chyba że na podstawie przepisu szczególnego organem właściwym</w:t>
      </w:r>
      <w:r w:rsidR="00CB1AEE" w:rsidRPr="008E0814">
        <w:t xml:space="preserve"> w</w:t>
      </w:r>
      <w:r w:rsidR="00CB1AEE">
        <w:t> </w:t>
      </w:r>
      <w:r w:rsidRPr="008E0814">
        <w:t>pierwszej instancji jest minister właściwy do spraw rybołówstwa.</w:t>
      </w:r>
    </w:p>
    <w:p w:rsidR="008E0814" w:rsidRPr="008E0814" w:rsidRDefault="008E0814" w:rsidP="008E0814">
      <w:pPr>
        <w:pStyle w:val="USTustnpkodeksu"/>
      </w:pPr>
      <w:r w:rsidRPr="008E0814">
        <w:t>2. Minister właściwy do spraw rybołówstwa jest organem wyższego stopnia</w:t>
      </w:r>
      <w:r w:rsidR="00CB1AEE" w:rsidRPr="008E0814">
        <w:t xml:space="preserve"> w</w:t>
      </w:r>
      <w:r w:rsidR="00CB1AEE">
        <w:t> </w:t>
      </w:r>
      <w:r w:rsidRPr="008E0814">
        <w:t>rozumieniu przepisów Kodeksu p</w:t>
      </w:r>
      <w:r w:rsidRPr="008E0814">
        <w:t>o</w:t>
      </w:r>
      <w:r w:rsidRPr="008E0814">
        <w:t>stępowania administracyjnego</w:t>
      </w:r>
      <w:r w:rsidR="00CB1AEE" w:rsidRPr="008E0814">
        <w:t xml:space="preserve"> w</w:t>
      </w:r>
      <w:r w:rsidR="00CB1AEE">
        <w:t> </w:t>
      </w:r>
      <w:r w:rsidRPr="008E0814">
        <w:t>stosunku do okręgowych inspektorów rybołówstwa morskiego.</w:t>
      </w:r>
    </w:p>
    <w:p w:rsidR="008E0814" w:rsidRPr="008E0814" w:rsidRDefault="008E0814" w:rsidP="008E0814">
      <w:pPr>
        <w:pStyle w:val="ARTartustawynprozporzdzenia"/>
      </w:pPr>
      <w:r w:rsidRPr="00620739">
        <w:rPr>
          <w:rStyle w:val="Ppogrubienie"/>
        </w:rPr>
        <w:t>Art. 104.</w:t>
      </w:r>
      <w:r w:rsidRPr="008E0814">
        <w:t xml:space="preserve"> 1. Organy administracji rybołówstwa morskiego działają na terytorium Rzeczypospolitej Polskiej</w:t>
      </w:r>
      <w:r w:rsidR="00CB1AEE" w:rsidRPr="008E0814">
        <w:t xml:space="preserve"> i</w:t>
      </w:r>
      <w:r w:rsidR="00CB1AEE">
        <w:t> </w:t>
      </w:r>
      <w:r w:rsidR="00CB1AEE" w:rsidRPr="008E0814">
        <w:t>w</w:t>
      </w:r>
      <w:r w:rsidR="00CB1AEE">
        <w:t> </w:t>
      </w:r>
      <w:r w:rsidRPr="008E0814">
        <w:t>wyłącznej strefie ekonomicznej.</w:t>
      </w:r>
    </w:p>
    <w:p w:rsidR="008E0814" w:rsidRPr="008E0814" w:rsidRDefault="008E0814" w:rsidP="008E0814">
      <w:pPr>
        <w:pStyle w:val="USTustnpkodeksu"/>
      </w:pPr>
      <w:r w:rsidRPr="008E0814">
        <w:t>2. Organy administracji rybołówstwa morskiego są właściwe także</w:t>
      </w:r>
      <w:r w:rsidR="00CB1AEE" w:rsidRPr="008E0814">
        <w:t xml:space="preserve"> w</w:t>
      </w:r>
      <w:r w:rsidR="00CB1AEE">
        <w:t> </w:t>
      </w:r>
      <w:r w:rsidRPr="008E0814">
        <w:t>sprawach wykonywania zadań poza obszarami,</w:t>
      </w:r>
      <w:r w:rsidR="00CB1AEE" w:rsidRPr="008E0814">
        <w:t xml:space="preserve"> o</w:t>
      </w:r>
      <w:r w:rsidR="00CB1AEE">
        <w:t> </w:t>
      </w:r>
      <w:r w:rsidRPr="008E0814">
        <w:t>których mowa</w:t>
      </w:r>
      <w:r w:rsidR="00CB1AEE" w:rsidRPr="008E0814">
        <w:t xml:space="preserve"> w</w:t>
      </w:r>
      <w:r w:rsidR="00CB1AEE">
        <w:t> ust. </w:t>
      </w:r>
      <w:r w:rsidRPr="008E0814">
        <w:t>1, określonych ustawami, umowami</w:t>
      </w:r>
      <w:r w:rsidR="00CB1AEE" w:rsidRPr="008E0814">
        <w:t xml:space="preserve"> i</w:t>
      </w:r>
      <w:r w:rsidR="00CB1AEE">
        <w:t> </w:t>
      </w:r>
      <w:r w:rsidRPr="008E0814">
        <w:t>porozumieniami międzynarodowymi oraz przepisami Unii Europejskiej dotyczącymi wykonywania rybołówstwa morskiego, wprowadzania do obrotu produktów rybołówstwa oraz rynków rybnych.</w:t>
      </w:r>
    </w:p>
    <w:p w:rsidR="008E0814" w:rsidRPr="008E0814" w:rsidRDefault="008E0814" w:rsidP="00620739">
      <w:pPr>
        <w:pStyle w:val="ARTartustawynprozporzdzenia"/>
        <w:keepNext/>
      </w:pPr>
      <w:r w:rsidRPr="00620739">
        <w:rPr>
          <w:rStyle w:val="Ppogrubienie"/>
        </w:rPr>
        <w:lastRenderedPageBreak/>
        <w:t>Art. 105.</w:t>
      </w:r>
      <w:r w:rsidRPr="008E0814">
        <w:t xml:space="preserve"> 1. Minister właściwy do spraw rybołówstwa:</w:t>
      </w:r>
    </w:p>
    <w:p w:rsidR="008E0814" w:rsidRPr="008E0814" w:rsidRDefault="008E0814" w:rsidP="008E0814">
      <w:pPr>
        <w:pStyle w:val="PKTpunkt"/>
      </w:pPr>
      <w:r w:rsidRPr="008E0814">
        <w:t>1)</w:t>
      </w:r>
      <w:r w:rsidRPr="008E0814">
        <w:tab/>
        <w:t>jest odpowiedzialny za monitorowanie działalności połowowej statków rybackich za pomocą satelitarnego systemu monitorowania statków,</w:t>
      </w:r>
      <w:r w:rsidR="00CB1AEE" w:rsidRPr="008E0814">
        <w:t xml:space="preserve"> o</w:t>
      </w:r>
      <w:r w:rsidR="00CB1AEE">
        <w:t> </w:t>
      </w:r>
      <w:r w:rsidRPr="008E0814">
        <w:t>którym mowa</w:t>
      </w:r>
      <w:r w:rsidR="00CB1AEE" w:rsidRPr="008E0814">
        <w:t xml:space="preserve"> w</w:t>
      </w:r>
      <w:r w:rsidR="00CB1AEE">
        <w:t> art. </w:t>
      </w:r>
      <w:r w:rsidR="00CB1AEE" w:rsidRPr="008E0814">
        <w:t>9</w:t>
      </w:r>
      <w:r w:rsidR="00CB1AEE">
        <w:t xml:space="preserve"> ust. </w:t>
      </w:r>
      <w:r w:rsidR="00CB1AEE" w:rsidRPr="008E0814">
        <w:t>1</w:t>
      </w:r>
      <w:r w:rsidR="00CB1AEE">
        <w:t> </w:t>
      </w:r>
      <w:r w:rsidRPr="008E0814">
        <w:t>rozporządzenia</w:t>
      </w:r>
      <w:r w:rsidR="00CB1AEE">
        <w:t xml:space="preserve"> nr </w:t>
      </w:r>
      <w:r w:rsidRPr="008E0814">
        <w:t>1224/2009;</w:t>
      </w:r>
    </w:p>
    <w:p w:rsidR="008E0814" w:rsidRPr="008E0814" w:rsidRDefault="008E0814" w:rsidP="008E0814">
      <w:pPr>
        <w:pStyle w:val="PKTpunkt"/>
      </w:pPr>
      <w:r w:rsidRPr="008E0814">
        <w:t>2)</w:t>
      </w:r>
      <w:r w:rsidRPr="008E0814">
        <w:tab/>
        <w:t>zbiera, gromadzi</w:t>
      </w:r>
      <w:r w:rsidR="00CB1AEE" w:rsidRPr="008E0814">
        <w:t xml:space="preserve"> i</w:t>
      </w:r>
      <w:r w:rsidR="00CB1AEE">
        <w:t> </w:t>
      </w:r>
      <w:r w:rsidRPr="008E0814">
        <w:t>przetwarza dane</w:t>
      </w:r>
      <w:r w:rsidR="00CB1AEE" w:rsidRPr="008E0814">
        <w:t xml:space="preserve"> w</w:t>
      </w:r>
      <w:r w:rsidR="00CB1AEE">
        <w:t> </w:t>
      </w:r>
      <w:r w:rsidRPr="008E0814">
        <w:t>zakresie wykonywania rybołówstwa morskiego;</w:t>
      </w:r>
    </w:p>
    <w:p w:rsidR="008E0814" w:rsidRPr="008E0814" w:rsidRDefault="008E0814" w:rsidP="00620739">
      <w:pPr>
        <w:pStyle w:val="PKTpunkt"/>
        <w:keepNext/>
      </w:pPr>
      <w:r w:rsidRPr="008E0814">
        <w:t>3)</w:t>
      </w:r>
      <w:r w:rsidRPr="008E0814">
        <w:tab/>
        <w:t>realizuje obowiązki państwa członkowskiego Unii Europejskiej dotyczące:</w:t>
      </w:r>
    </w:p>
    <w:p w:rsidR="008E0814" w:rsidRPr="008E0814" w:rsidRDefault="008E0814" w:rsidP="008E0814">
      <w:pPr>
        <w:pStyle w:val="LITlitera"/>
      </w:pPr>
      <w:r w:rsidRPr="008E0814">
        <w:t>a)</w:t>
      </w:r>
      <w:r w:rsidRPr="008E0814">
        <w:tab/>
        <w:t>przypadkowych połowów waleni, określone</w:t>
      </w:r>
      <w:r w:rsidR="00CB1AEE" w:rsidRPr="008E0814">
        <w:t xml:space="preserve"> w</w:t>
      </w:r>
      <w:r w:rsidR="00CB1AEE">
        <w:t> </w:t>
      </w:r>
      <w:r w:rsidRPr="008E0814">
        <w:t>rozporządzeniu</w:t>
      </w:r>
      <w:r w:rsidR="00CB1AEE">
        <w:t xml:space="preserve"> nr </w:t>
      </w:r>
      <w:r w:rsidRPr="008E0814">
        <w:t>812/2004,</w:t>
      </w:r>
    </w:p>
    <w:p w:rsidR="008E0814" w:rsidRPr="008E0814" w:rsidRDefault="008E0814" w:rsidP="008E0814">
      <w:pPr>
        <w:pStyle w:val="LITlitera"/>
      </w:pPr>
      <w:r w:rsidRPr="008E0814">
        <w:t xml:space="preserve">b) </w:t>
      </w:r>
      <w:r w:rsidRPr="008E0814">
        <w:tab/>
        <w:t>programu krajowego,</w:t>
      </w:r>
      <w:r w:rsidR="00CB1AEE" w:rsidRPr="008E0814">
        <w:t xml:space="preserve"> w</w:t>
      </w:r>
      <w:r w:rsidR="00CB1AEE">
        <w:t> </w:t>
      </w:r>
      <w:r w:rsidRPr="008E0814">
        <w:t>tym przekazywania sprawozdań,</w:t>
      </w:r>
      <w:r w:rsidR="00CB1AEE" w:rsidRPr="008E0814">
        <w:t xml:space="preserve"> o</w:t>
      </w:r>
      <w:r w:rsidR="00CB1AEE">
        <w:t> </w:t>
      </w:r>
      <w:r w:rsidRPr="008E0814">
        <w:t>których mowa</w:t>
      </w:r>
      <w:r w:rsidR="00CB1AEE" w:rsidRPr="008E0814">
        <w:t xml:space="preserve"> w</w:t>
      </w:r>
      <w:r w:rsidR="00CB1AEE">
        <w:t> art. </w:t>
      </w:r>
      <w:r w:rsidRPr="008E0814">
        <w:t>2</w:t>
      </w:r>
      <w:r w:rsidR="00CB1AEE" w:rsidRPr="008E0814">
        <w:t>5</w:t>
      </w:r>
      <w:r w:rsidR="00CB1AEE">
        <w:t xml:space="preserve"> ust. </w:t>
      </w:r>
      <w:r w:rsidR="00CB1AEE" w:rsidRPr="008E0814">
        <w:t>3</w:t>
      </w:r>
      <w:r w:rsidR="00CB1AEE">
        <w:t> </w:t>
      </w:r>
      <w:r w:rsidRPr="008E0814">
        <w:t>rozporządzenia</w:t>
      </w:r>
      <w:r w:rsidR="00CB1AEE">
        <w:t xml:space="preserve"> nr </w:t>
      </w:r>
      <w:r w:rsidRPr="008E0814">
        <w:t>1380/2013;</w:t>
      </w:r>
    </w:p>
    <w:p w:rsidR="008E0814" w:rsidRPr="008E0814" w:rsidRDefault="008E0814" w:rsidP="008E0814">
      <w:pPr>
        <w:pStyle w:val="PKTpunkt"/>
      </w:pPr>
      <w:r w:rsidRPr="008E0814">
        <w:t>4)</w:t>
      </w:r>
      <w:r w:rsidRPr="008E0814">
        <w:tab/>
        <w:t>umożliwia przekazywanie informacji,</w:t>
      </w:r>
      <w:r w:rsidR="00CB1AEE" w:rsidRPr="008E0814">
        <w:t xml:space="preserve"> o</w:t>
      </w:r>
      <w:r w:rsidR="00CB1AEE">
        <w:t> </w:t>
      </w:r>
      <w:r w:rsidRPr="008E0814">
        <w:t>których mowa</w:t>
      </w:r>
      <w:r w:rsidR="00CB1AEE" w:rsidRPr="008E0814">
        <w:t xml:space="preserve"> w</w:t>
      </w:r>
      <w:r w:rsidR="00CB1AEE">
        <w:t> art. </w:t>
      </w:r>
      <w:r w:rsidRPr="008E0814">
        <w:t>4</w:t>
      </w:r>
      <w:r w:rsidR="00CB1AEE" w:rsidRPr="008E0814">
        <w:t>0</w:t>
      </w:r>
      <w:r w:rsidR="00CB1AEE">
        <w:t xml:space="preserve"> ust. </w:t>
      </w:r>
      <w:r w:rsidR="00CB1AEE" w:rsidRPr="008E0814">
        <w:t>1</w:t>
      </w:r>
      <w:r w:rsidR="00CB1AEE">
        <w:t> </w:t>
      </w:r>
      <w:r w:rsidRPr="008E0814">
        <w:t>rozporządzenia</w:t>
      </w:r>
      <w:r w:rsidR="00CB1AEE">
        <w:t xml:space="preserve"> nr </w:t>
      </w:r>
      <w:r w:rsidRPr="008E0814">
        <w:t>1005/2008, poprzez stronę internetową urzędu obsługującego tego ministra;</w:t>
      </w:r>
    </w:p>
    <w:p w:rsidR="008E0814" w:rsidRPr="008E0814" w:rsidRDefault="008E0814" w:rsidP="008E0814">
      <w:pPr>
        <w:pStyle w:val="PKTpunkt"/>
      </w:pPr>
      <w:r w:rsidRPr="008E0814">
        <w:t>5)</w:t>
      </w:r>
      <w:r w:rsidRPr="008E0814">
        <w:tab/>
        <w:t>pełni funkcję organu,</w:t>
      </w:r>
      <w:r w:rsidR="00CB1AEE" w:rsidRPr="008E0814">
        <w:t xml:space="preserve"> o</w:t>
      </w:r>
      <w:r w:rsidR="00CB1AEE">
        <w:t> </w:t>
      </w:r>
      <w:r w:rsidRPr="008E0814">
        <w:t>którym mowa</w:t>
      </w:r>
      <w:r w:rsidR="00CB1AEE" w:rsidRPr="008E0814">
        <w:t xml:space="preserve"> w</w:t>
      </w:r>
      <w:r w:rsidR="00CB1AEE">
        <w:t> art. </w:t>
      </w:r>
      <w:r w:rsidR="00CB1AEE" w:rsidRPr="008E0814">
        <w:t>5</w:t>
      </w:r>
      <w:r w:rsidR="00CB1AEE">
        <w:t xml:space="preserve"> ust. </w:t>
      </w:r>
      <w:r w:rsidR="00CB1AEE" w:rsidRPr="008E0814">
        <w:t>5</w:t>
      </w:r>
      <w:r w:rsidR="00CB1AEE">
        <w:t> </w:t>
      </w:r>
      <w:r w:rsidRPr="008E0814">
        <w:t>rozporządzenia</w:t>
      </w:r>
      <w:r w:rsidR="00CB1AEE">
        <w:t xml:space="preserve"> nr </w:t>
      </w:r>
      <w:r w:rsidRPr="008E0814">
        <w:t>1224/2009;</w:t>
      </w:r>
    </w:p>
    <w:p w:rsidR="008E0814" w:rsidRPr="008E0814" w:rsidRDefault="008E0814" w:rsidP="00620739">
      <w:pPr>
        <w:pStyle w:val="PKTpunkt"/>
        <w:keepNext/>
      </w:pPr>
      <w:r w:rsidRPr="008E0814">
        <w:t>6)</w:t>
      </w:r>
      <w:r w:rsidRPr="008E0814">
        <w:tab/>
        <w:t>za pośrednictwem CMR:</w:t>
      </w:r>
    </w:p>
    <w:p w:rsidR="008E0814" w:rsidRPr="008E0814" w:rsidRDefault="008E0814" w:rsidP="008E0814">
      <w:pPr>
        <w:pStyle w:val="LITlitera"/>
      </w:pPr>
      <w:r w:rsidRPr="008E0814">
        <w:t>a)</w:t>
      </w:r>
      <w:r w:rsidRPr="008E0814">
        <w:tab/>
        <w:t>przyjmuje uprzednie powiadomienia,</w:t>
      </w:r>
      <w:r w:rsidR="00CB1AEE" w:rsidRPr="008E0814">
        <w:t xml:space="preserve"> o</w:t>
      </w:r>
      <w:r w:rsidR="00CB1AEE">
        <w:t> </w:t>
      </w:r>
      <w:r w:rsidRPr="008E0814">
        <w:t>których mowa</w:t>
      </w:r>
      <w:r w:rsidR="00CB1AEE" w:rsidRPr="008E0814">
        <w:t xml:space="preserve"> w</w:t>
      </w:r>
      <w:r w:rsidR="00CB1AEE">
        <w:t> art. </w:t>
      </w:r>
      <w:r w:rsidRPr="008E0814">
        <w:t>1</w:t>
      </w:r>
      <w:r w:rsidR="00CB1AEE" w:rsidRPr="008E0814">
        <w:t>7</w:t>
      </w:r>
      <w:r w:rsidR="00CB1AEE">
        <w:t xml:space="preserve"> i art. </w:t>
      </w:r>
      <w:r w:rsidRPr="008E0814">
        <w:t>1</w:t>
      </w:r>
      <w:r w:rsidR="00CB1AEE" w:rsidRPr="008E0814">
        <w:t>8</w:t>
      </w:r>
      <w:r w:rsidR="00CB1AEE">
        <w:t> </w:t>
      </w:r>
      <w:r w:rsidRPr="008E0814">
        <w:t>rozporządzenia</w:t>
      </w:r>
      <w:r w:rsidR="00CB1AEE">
        <w:t xml:space="preserve"> nr </w:t>
      </w:r>
      <w:r w:rsidRPr="008E0814">
        <w:t>1224/2009,</w:t>
      </w:r>
    </w:p>
    <w:p w:rsidR="008E0814" w:rsidRPr="008E0814" w:rsidRDefault="008E0814" w:rsidP="008E0814">
      <w:pPr>
        <w:pStyle w:val="LITlitera"/>
      </w:pPr>
      <w:r w:rsidRPr="008E0814">
        <w:t>b)</w:t>
      </w:r>
      <w:r w:rsidRPr="008E0814">
        <w:tab/>
        <w:t>przyjmuje uprzednie zgłoszenia,</w:t>
      </w:r>
      <w:r w:rsidR="00CB1AEE" w:rsidRPr="008E0814">
        <w:t xml:space="preserve"> o</w:t>
      </w:r>
      <w:r w:rsidR="00CB1AEE">
        <w:t> </w:t>
      </w:r>
      <w:r w:rsidRPr="008E0814">
        <w:t>których mowa</w:t>
      </w:r>
      <w:r w:rsidR="00CB1AEE" w:rsidRPr="008E0814">
        <w:t xml:space="preserve"> w</w:t>
      </w:r>
      <w:r w:rsidR="00CB1AEE">
        <w:t> art. </w:t>
      </w:r>
      <w:r w:rsidRPr="008E0814">
        <w:t>1</w:t>
      </w:r>
      <w:r w:rsidR="00CB1AEE" w:rsidRPr="008E0814">
        <w:t>7</w:t>
      </w:r>
      <w:r w:rsidR="00CB1AEE">
        <w:t> </w:t>
      </w:r>
      <w:r w:rsidRPr="008E0814">
        <w:t>rozporządzenia</w:t>
      </w:r>
      <w:r w:rsidR="00CB1AEE">
        <w:t xml:space="preserve"> nr </w:t>
      </w:r>
      <w:r w:rsidRPr="008E0814">
        <w:t>1098/2007,</w:t>
      </w:r>
    </w:p>
    <w:p w:rsidR="008E0814" w:rsidRPr="008E0814" w:rsidRDefault="008E0814" w:rsidP="008E0814">
      <w:pPr>
        <w:pStyle w:val="LITlitera"/>
      </w:pPr>
      <w:r w:rsidRPr="008E0814">
        <w:t>c)</w:t>
      </w:r>
      <w:r w:rsidRPr="008E0814">
        <w:tab/>
        <w:t>wykonuje obowiązki państwa członkowskiego Unii Europejskiej</w:t>
      </w:r>
      <w:r w:rsidR="00CB1AEE" w:rsidRPr="008E0814">
        <w:t xml:space="preserve"> w</w:t>
      </w:r>
      <w:r w:rsidR="00CB1AEE">
        <w:t> </w:t>
      </w:r>
      <w:r w:rsidRPr="008E0814">
        <w:t>zakresie powiadomienia</w:t>
      </w:r>
      <w:r w:rsidR="00CB1AEE" w:rsidRPr="008E0814">
        <w:t xml:space="preserve"> o</w:t>
      </w:r>
      <w:r w:rsidR="00CB1AEE">
        <w:t> </w:t>
      </w:r>
      <w:r w:rsidRPr="008E0814">
        <w:t>wejściu do portu statku rybackiego</w:t>
      </w:r>
      <w:r w:rsidR="00CB1AEE" w:rsidRPr="008E0814">
        <w:t xml:space="preserve"> i</w:t>
      </w:r>
      <w:r w:rsidR="00CB1AEE">
        <w:t> </w:t>
      </w:r>
      <w:r w:rsidRPr="008E0814">
        <w:t>wyładunku</w:t>
      </w:r>
      <w:r w:rsidR="00CB1AEE" w:rsidRPr="008E0814">
        <w:t xml:space="preserve"> w</w:t>
      </w:r>
      <w:r w:rsidR="00CB1AEE">
        <w:t> </w:t>
      </w:r>
      <w:r w:rsidRPr="008E0814">
        <w:t>innym państwie członkowskim Unii Europejskiej,</w:t>
      </w:r>
    </w:p>
    <w:p w:rsidR="008E0814" w:rsidRPr="008E0814" w:rsidRDefault="008E0814" w:rsidP="008E0814">
      <w:pPr>
        <w:pStyle w:val="LITlitera"/>
      </w:pPr>
      <w:r w:rsidRPr="008E0814">
        <w:t>d)</w:t>
      </w:r>
      <w:r w:rsidRPr="008E0814">
        <w:tab/>
        <w:t>realizuje zadania punktu kontaktowego,</w:t>
      </w:r>
      <w:r w:rsidR="00CB1AEE" w:rsidRPr="008E0814">
        <w:t xml:space="preserve"> o</w:t>
      </w:r>
      <w:r w:rsidR="00CB1AEE">
        <w:t> </w:t>
      </w:r>
      <w:r w:rsidRPr="008E0814">
        <w:t>którym mowa</w:t>
      </w:r>
      <w:r w:rsidR="00CB1AEE" w:rsidRPr="008E0814">
        <w:t xml:space="preserve"> w</w:t>
      </w:r>
      <w:r w:rsidR="00CB1AEE">
        <w:t> art. </w:t>
      </w:r>
      <w:r w:rsidRPr="008E0814">
        <w:t>8</w:t>
      </w:r>
      <w:r w:rsidR="00CB1AEE" w:rsidRPr="008E0814">
        <w:t>0</w:t>
      </w:r>
      <w:r w:rsidR="00CB1AEE">
        <w:t xml:space="preserve"> ust. </w:t>
      </w:r>
      <w:r w:rsidR="00CB1AEE" w:rsidRPr="008E0814">
        <w:t>5</w:t>
      </w:r>
      <w:r w:rsidR="00CB1AEE">
        <w:t> </w:t>
      </w:r>
      <w:r w:rsidRPr="008E0814">
        <w:t>rozporządzenia</w:t>
      </w:r>
      <w:r w:rsidR="00CB1AEE">
        <w:t xml:space="preserve"> nr </w:t>
      </w:r>
      <w:r w:rsidRPr="008E0814">
        <w:t>1224/2009,</w:t>
      </w:r>
    </w:p>
    <w:p w:rsidR="008E0814" w:rsidRPr="008E0814" w:rsidRDefault="008E0814" w:rsidP="008E0814">
      <w:pPr>
        <w:pStyle w:val="LITlitera"/>
      </w:pPr>
      <w:r w:rsidRPr="008E0814">
        <w:t>e)</w:t>
      </w:r>
      <w:r w:rsidRPr="008E0814">
        <w:tab/>
        <w:t>monitoruje</w:t>
      </w:r>
      <w:r w:rsidR="00CB1AEE" w:rsidRPr="008E0814">
        <w:t xml:space="preserve"> i</w:t>
      </w:r>
      <w:r w:rsidR="00CB1AEE">
        <w:t> </w:t>
      </w:r>
      <w:r w:rsidRPr="008E0814">
        <w:t>dokonuje kontroli danych,</w:t>
      </w:r>
      <w:r w:rsidR="00CB1AEE" w:rsidRPr="008E0814">
        <w:t xml:space="preserve"> o</w:t>
      </w:r>
      <w:r w:rsidR="00CB1AEE">
        <w:t> </w:t>
      </w:r>
      <w:r w:rsidRPr="008E0814">
        <w:t>których mowa</w:t>
      </w:r>
      <w:r w:rsidR="00CB1AEE" w:rsidRPr="008E0814">
        <w:t xml:space="preserve"> w</w:t>
      </w:r>
      <w:r w:rsidR="00CB1AEE">
        <w:t> art. </w:t>
      </w:r>
      <w:r w:rsidRPr="008E0814">
        <w:t>1</w:t>
      </w:r>
      <w:r w:rsidR="00CB1AEE" w:rsidRPr="008E0814">
        <w:t>9</w:t>
      </w:r>
      <w:r w:rsidR="00CB1AEE">
        <w:t> </w:t>
      </w:r>
      <w:r w:rsidRPr="008E0814">
        <w:t>rozporządzenia</w:t>
      </w:r>
      <w:r w:rsidR="00CB1AEE">
        <w:t xml:space="preserve"> nr </w:t>
      </w:r>
      <w:r w:rsidRPr="008E0814">
        <w:t>404/2011;</w:t>
      </w:r>
    </w:p>
    <w:p w:rsidR="008E0814" w:rsidRPr="008E0814" w:rsidRDefault="008E0814" w:rsidP="008E0814">
      <w:pPr>
        <w:pStyle w:val="PKTpunkt"/>
      </w:pPr>
      <w:r w:rsidRPr="008E0814">
        <w:t>7)</w:t>
      </w:r>
      <w:r w:rsidRPr="008E0814">
        <w:tab/>
        <w:t>zatwierdza świadectwa połowowe,</w:t>
      </w:r>
      <w:r w:rsidR="00CB1AEE" w:rsidRPr="008E0814">
        <w:t xml:space="preserve"> w</w:t>
      </w:r>
      <w:r w:rsidR="00CB1AEE">
        <w:t> </w:t>
      </w:r>
      <w:r w:rsidRPr="008E0814">
        <w:t>przypadkach,</w:t>
      </w:r>
      <w:r w:rsidR="00CB1AEE" w:rsidRPr="008E0814">
        <w:t xml:space="preserve"> o</w:t>
      </w:r>
      <w:r w:rsidR="00CB1AEE">
        <w:t> </w:t>
      </w:r>
      <w:r w:rsidRPr="008E0814">
        <w:t>których mowa</w:t>
      </w:r>
      <w:r w:rsidR="00CB1AEE" w:rsidRPr="008E0814">
        <w:t xml:space="preserve"> w</w:t>
      </w:r>
      <w:r w:rsidR="00CB1AEE">
        <w:t> art. </w:t>
      </w:r>
      <w:r w:rsidRPr="008E0814">
        <w:t>1</w:t>
      </w:r>
      <w:r w:rsidR="00CB1AEE" w:rsidRPr="008E0814">
        <w:t>5</w:t>
      </w:r>
      <w:r w:rsidR="00CB1AEE">
        <w:t xml:space="preserve"> ust. </w:t>
      </w:r>
      <w:r w:rsidR="00CB1AEE" w:rsidRPr="008E0814">
        <w:t>1</w:t>
      </w:r>
      <w:r w:rsidR="00CB1AEE">
        <w:t> </w:t>
      </w:r>
      <w:r w:rsidRPr="008E0814">
        <w:t>rozporządzenia</w:t>
      </w:r>
      <w:r w:rsidR="00CB1AEE">
        <w:t xml:space="preserve"> nr </w:t>
      </w:r>
      <w:r w:rsidRPr="008E0814">
        <w:t>1005/2008;</w:t>
      </w:r>
    </w:p>
    <w:p w:rsidR="008E0814" w:rsidRPr="008E0814" w:rsidRDefault="008E0814" w:rsidP="008E0814">
      <w:pPr>
        <w:pStyle w:val="PKTpunkt"/>
      </w:pPr>
      <w:r w:rsidRPr="008E0814">
        <w:t>8)</w:t>
      </w:r>
      <w:r w:rsidRPr="008E0814">
        <w:tab/>
        <w:t>wyznacza obserwatorów kontroli,</w:t>
      </w:r>
      <w:r w:rsidR="00CB1AEE" w:rsidRPr="008E0814">
        <w:t xml:space="preserve"> o</w:t>
      </w:r>
      <w:r w:rsidR="00CB1AEE">
        <w:t> </w:t>
      </w:r>
      <w:r w:rsidRPr="008E0814">
        <w:t>których mowa</w:t>
      </w:r>
      <w:r w:rsidR="00CB1AEE" w:rsidRPr="008E0814">
        <w:t xml:space="preserve"> w</w:t>
      </w:r>
      <w:r w:rsidR="00CB1AEE">
        <w:t> art. </w:t>
      </w:r>
      <w:r w:rsidRPr="008E0814">
        <w:t>9</w:t>
      </w:r>
      <w:r w:rsidR="00CB1AEE" w:rsidRPr="008E0814">
        <w:t>3</w:t>
      </w:r>
      <w:r w:rsidR="00CB1AEE">
        <w:t xml:space="preserve"> ust. </w:t>
      </w:r>
      <w:r w:rsidR="00CB1AEE" w:rsidRPr="008E0814">
        <w:t>2</w:t>
      </w:r>
      <w:r w:rsidR="00CB1AEE">
        <w:t> </w:t>
      </w:r>
      <w:r w:rsidRPr="008E0814">
        <w:t>rozporządzenia</w:t>
      </w:r>
      <w:r w:rsidR="00CB1AEE">
        <w:t xml:space="preserve"> nr </w:t>
      </w:r>
      <w:r w:rsidRPr="008E0814">
        <w:t>404/2011;</w:t>
      </w:r>
    </w:p>
    <w:p w:rsidR="008E0814" w:rsidRPr="008E0814" w:rsidRDefault="008E0814" w:rsidP="008E0814">
      <w:pPr>
        <w:pStyle w:val="PKTpunkt"/>
      </w:pPr>
      <w:r w:rsidRPr="008E0814">
        <w:t>9)</w:t>
      </w:r>
      <w:r w:rsidRPr="008E0814">
        <w:tab/>
        <w:t>przekazuje informacje,</w:t>
      </w:r>
      <w:r w:rsidR="00CB1AEE" w:rsidRPr="008E0814">
        <w:t xml:space="preserve"> o</w:t>
      </w:r>
      <w:r w:rsidR="00CB1AEE">
        <w:t> </w:t>
      </w:r>
      <w:r w:rsidRPr="008E0814">
        <w:t>których mowa</w:t>
      </w:r>
      <w:r w:rsidR="00CB1AEE" w:rsidRPr="008E0814">
        <w:t xml:space="preserve"> w</w:t>
      </w:r>
      <w:r w:rsidR="00CB1AEE">
        <w:t> art. </w:t>
      </w:r>
      <w:r w:rsidRPr="008E0814">
        <w:t>3</w:t>
      </w:r>
      <w:r w:rsidR="00CB1AEE" w:rsidRPr="008E0814">
        <w:t>4</w:t>
      </w:r>
      <w:r w:rsidR="00CB1AEE">
        <w:t> </w:t>
      </w:r>
      <w:r w:rsidRPr="008E0814">
        <w:t>rozporządzenia</w:t>
      </w:r>
      <w:r w:rsidR="00CB1AEE">
        <w:t xml:space="preserve"> nr </w:t>
      </w:r>
      <w:r w:rsidRPr="008E0814">
        <w:t>1224/2009.</w:t>
      </w:r>
    </w:p>
    <w:p w:rsidR="008E0814" w:rsidRPr="008E0814" w:rsidRDefault="008E0814" w:rsidP="008E0814">
      <w:pPr>
        <w:pStyle w:val="USTustnpkodeksu"/>
      </w:pPr>
      <w:r w:rsidRPr="008E0814">
        <w:t>2. Minister właściwy do spraw rybołówstwa odmawia,</w:t>
      </w:r>
      <w:r w:rsidR="00CB1AEE" w:rsidRPr="008E0814">
        <w:t xml:space="preserve"> w</w:t>
      </w:r>
      <w:r w:rsidR="00CB1AEE">
        <w:t> </w:t>
      </w:r>
      <w:r w:rsidRPr="008E0814">
        <w:t>drodze decyzji, zatwierdzenia świadectwa połowowego,</w:t>
      </w:r>
      <w:r w:rsidR="00CB1AEE" w:rsidRPr="008E0814">
        <w:t xml:space="preserve"> o</w:t>
      </w:r>
      <w:r w:rsidR="00CB1AEE">
        <w:t> </w:t>
      </w:r>
      <w:r w:rsidRPr="008E0814">
        <w:t>którym mowa</w:t>
      </w:r>
      <w:r w:rsidR="00CB1AEE" w:rsidRPr="008E0814">
        <w:t xml:space="preserve"> w</w:t>
      </w:r>
      <w:r w:rsidR="00CB1AEE">
        <w:t> ust. </w:t>
      </w:r>
      <w:r w:rsidR="00CB1AEE" w:rsidRPr="008E0814">
        <w:t>1</w:t>
      </w:r>
      <w:r w:rsidR="00CB1AEE">
        <w:t xml:space="preserve"> pkt </w:t>
      </w:r>
      <w:r w:rsidRPr="008E0814">
        <w:t>7,</w:t>
      </w:r>
      <w:r w:rsidR="00CB1AEE" w:rsidRPr="008E0814">
        <w:t xml:space="preserve"> w</w:t>
      </w:r>
      <w:r w:rsidR="00CB1AEE">
        <w:t> </w:t>
      </w:r>
      <w:r w:rsidRPr="008E0814">
        <w:t>przypadku niezgodności danych zawartych</w:t>
      </w:r>
      <w:r w:rsidR="00CB1AEE" w:rsidRPr="008E0814">
        <w:t xml:space="preserve"> w</w:t>
      </w:r>
      <w:r w:rsidR="00CB1AEE">
        <w:t> </w:t>
      </w:r>
      <w:r w:rsidRPr="008E0814">
        <w:t>tym świadectwie</w:t>
      </w:r>
      <w:r w:rsidR="00CB1AEE" w:rsidRPr="008E0814">
        <w:t xml:space="preserve"> z</w:t>
      </w:r>
      <w:r w:rsidR="00CB1AEE">
        <w:t> </w:t>
      </w:r>
      <w:r w:rsidRPr="008E0814">
        <w:t>danymi zawartymi</w:t>
      </w:r>
      <w:r w:rsidR="00CB1AEE" w:rsidRPr="008E0814">
        <w:t xml:space="preserve"> w</w:t>
      </w:r>
      <w:r w:rsidR="00CB1AEE">
        <w:t> </w:t>
      </w:r>
      <w:r w:rsidRPr="008E0814">
        <w:t>elektronicznym systemie raportowania połowów.</w:t>
      </w:r>
    </w:p>
    <w:p w:rsidR="008E0814" w:rsidRPr="008E0814" w:rsidRDefault="008E0814" w:rsidP="008E0814">
      <w:pPr>
        <w:pStyle w:val="ARTartustawynprozporzdzenia"/>
      </w:pPr>
      <w:r w:rsidRPr="00620739">
        <w:rPr>
          <w:rStyle w:val="Ppogrubienie"/>
        </w:rPr>
        <w:t>Art. 106.</w:t>
      </w:r>
      <w:r w:rsidRPr="008E0814">
        <w:t xml:space="preserve"> 1.</w:t>
      </w:r>
      <w:r w:rsidR="00CB1AEE" w:rsidRPr="008E0814">
        <w:t xml:space="preserve"> W</w:t>
      </w:r>
      <w:r w:rsidR="00CB1AEE">
        <w:t> </w:t>
      </w:r>
      <w:r w:rsidRPr="008E0814">
        <w:t>zakresie nieuregulowanym</w:t>
      </w:r>
      <w:r w:rsidR="00CB1AEE" w:rsidRPr="008E0814">
        <w:t xml:space="preserve"> w</w:t>
      </w:r>
      <w:r w:rsidR="00CB1AEE">
        <w:t> </w:t>
      </w:r>
      <w:r w:rsidRPr="008E0814">
        <w:t>niniejszej ustawie, jeżeli jest to niezbędne dla ochrony żywych zasobów morza</w:t>
      </w:r>
      <w:r w:rsidR="00CB1AEE" w:rsidRPr="008E0814">
        <w:t xml:space="preserve"> i</w:t>
      </w:r>
      <w:r w:rsidR="00CB1AEE">
        <w:t> </w:t>
      </w:r>
      <w:r w:rsidRPr="008E0814">
        <w:t>zachowania porządku przy połowach, okręgowi inspektorzy rybołówstwa morskiego mogą wydawać przepisy porządkowe, zawierające zakazy lub nakazy określonego zachowania.</w:t>
      </w:r>
    </w:p>
    <w:p w:rsidR="008E0814" w:rsidRPr="008E0814" w:rsidRDefault="008E0814" w:rsidP="008E0814">
      <w:pPr>
        <w:pStyle w:val="USTustnpkodeksu"/>
      </w:pPr>
      <w:r w:rsidRPr="008E0814">
        <w:t>2. Przepisy porządkowe,</w:t>
      </w:r>
      <w:r w:rsidR="00CB1AEE" w:rsidRPr="008E0814">
        <w:t xml:space="preserve"> o</w:t>
      </w:r>
      <w:r w:rsidR="00CB1AEE">
        <w:t> </w:t>
      </w:r>
      <w:r w:rsidRPr="008E0814">
        <w:t>których mowa</w:t>
      </w:r>
      <w:r w:rsidR="00CB1AEE" w:rsidRPr="008E0814">
        <w:t xml:space="preserve"> w</w:t>
      </w:r>
      <w:r w:rsidR="00CB1AEE">
        <w:t> ust. </w:t>
      </w:r>
      <w:r w:rsidRPr="008E0814">
        <w:t>1, ustanawia się</w:t>
      </w:r>
      <w:r w:rsidR="00CB1AEE" w:rsidRPr="008E0814">
        <w:t xml:space="preserve"> w</w:t>
      </w:r>
      <w:r w:rsidR="00CB1AEE">
        <w:t> </w:t>
      </w:r>
      <w:r w:rsidRPr="008E0814">
        <w:t>formie zarządzenia porządkowego.</w:t>
      </w:r>
    </w:p>
    <w:p w:rsidR="008E0814" w:rsidRPr="008E0814" w:rsidRDefault="008E0814" w:rsidP="008E0814">
      <w:pPr>
        <w:pStyle w:val="USTustnpkodeksu"/>
      </w:pPr>
      <w:r w:rsidRPr="008E0814">
        <w:t>3. Zarządzenie porządkowe podlega ogłoszeniu</w:t>
      </w:r>
      <w:r w:rsidR="00CB1AEE" w:rsidRPr="008E0814">
        <w:t xml:space="preserve"> w</w:t>
      </w:r>
      <w:r w:rsidR="00CB1AEE">
        <w:t> </w:t>
      </w:r>
      <w:r w:rsidRPr="008E0814">
        <w:t>wojewódzkim dzienniku urzędowym właściwym ze względu na t</w:t>
      </w:r>
      <w:r w:rsidRPr="008E0814">
        <w:t>e</w:t>
      </w:r>
      <w:r w:rsidRPr="008E0814">
        <w:t>rytorialny zakres obowiązywania tego zarządzenia.</w:t>
      </w:r>
    </w:p>
    <w:p w:rsidR="008E0814" w:rsidRPr="008E0814" w:rsidRDefault="008E0814" w:rsidP="008E0814">
      <w:pPr>
        <w:pStyle w:val="USTustnpkodeksu"/>
      </w:pPr>
      <w:r w:rsidRPr="008E0814">
        <w:t>4.</w:t>
      </w:r>
      <w:r w:rsidR="00CB1AEE" w:rsidRPr="008E0814">
        <w:t xml:space="preserve"> W</w:t>
      </w:r>
      <w:r w:rsidR="00CB1AEE">
        <w:t> </w:t>
      </w:r>
      <w:r w:rsidRPr="008E0814">
        <w:t>razie konieczności natychmiastowego wprowadzenia</w:t>
      </w:r>
      <w:r w:rsidR="00CB1AEE" w:rsidRPr="008E0814">
        <w:t xml:space="preserve"> w</w:t>
      </w:r>
      <w:r w:rsidR="00CB1AEE">
        <w:t> </w:t>
      </w:r>
      <w:r w:rsidRPr="008E0814">
        <w:t>życie zarządzenia porządkowego może ono być publ</w:t>
      </w:r>
      <w:r w:rsidRPr="008E0814">
        <w:t>i</w:t>
      </w:r>
      <w:r w:rsidRPr="008E0814">
        <w:t>kowane,</w:t>
      </w:r>
      <w:r w:rsidR="00CB1AEE" w:rsidRPr="008E0814">
        <w:t xml:space="preserve"> w</w:t>
      </w:r>
      <w:r w:rsidR="00CB1AEE">
        <w:t> </w:t>
      </w:r>
      <w:r w:rsidRPr="008E0814">
        <w:t xml:space="preserve">drodze </w:t>
      </w:r>
      <w:proofErr w:type="spellStart"/>
      <w:r w:rsidRPr="008E0814">
        <w:t>obwieszczeń</w:t>
      </w:r>
      <w:proofErr w:type="spellEnd"/>
      <w:r w:rsidRPr="008E0814">
        <w:t>,</w:t>
      </w:r>
      <w:r w:rsidR="00CB1AEE" w:rsidRPr="008E0814">
        <w:t xml:space="preserve"> w</w:t>
      </w:r>
      <w:r w:rsidR="00CB1AEE">
        <w:t> </w:t>
      </w:r>
      <w:r w:rsidRPr="008E0814">
        <w:t>miejscach jego obowiązywania, drogą radiową lub</w:t>
      </w:r>
      <w:r w:rsidR="00CB1AEE" w:rsidRPr="008E0814">
        <w:t xml:space="preserve"> w</w:t>
      </w:r>
      <w:r w:rsidR="00CB1AEE">
        <w:t> </w:t>
      </w:r>
      <w:r w:rsidRPr="008E0814">
        <w:t>inny sposób zwyczajowo przyjęty na danym terenie. Dzień takiego opublikowania zarządzenia porządkowego jest dniem jego ogłoszenia.</w:t>
      </w:r>
    </w:p>
    <w:p w:rsidR="008E0814" w:rsidRPr="008E0814" w:rsidRDefault="008E0814" w:rsidP="008E0814">
      <w:pPr>
        <w:pStyle w:val="USTustnpkodeksu"/>
      </w:pPr>
      <w:r w:rsidRPr="008E0814">
        <w:t>5. Zarządzenie porządkowe podaje się również do wiadomości we właściwym wojewódzkim dzienniku urzędowym.</w:t>
      </w:r>
    </w:p>
    <w:p w:rsidR="008E0814" w:rsidRPr="008E0814" w:rsidRDefault="008E0814" w:rsidP="008E0814">
      <w:pPr>
        <w:pStyle w:val="USTustnpkodeksu"/>
      </w:pPr>
      <w:r w:rsidRPr="008E0814">
        <w:t>6. Zarządzenia porządkowe mogą przewidywać za naruszenie ich przepisów kary grzywny wymierzane na zasadach</w:t>
      </w:r>
      <w:r w:rsidR="00CB1AEE" w:rsidRPr="008E0814">
        <w:t xml:space="preserve"> i</w:t>
      </w:r>
      <w:r w:rsidR="00CB1AEE">
        <w:t> </w:t>
      </w:r>
      <w:r w:rsidR="00CB1AEE" w:rsidRPr="008E0814">
        <w:t>w</w:t>
      </w:r>
      <w:r w:rsidR="00CB1AEE">
        <w:t> </w:t>
      </w:r>
      <w:r w:rsidRPr="008E0814">
        <w:t>trybie określonych</w:t>
      </w:r>
      <w:r w:rsidR="00CB1AEE" w:rsidRPr="008E0814">
        <w:t xml:space="preserve"> w</w:t>
      </w:r>
      <w:r w:rsidR="00CB1AEE">
        <w:t> </w:t>
      </w:r>
      <w:r w:rsidRPr="008E0814">
        <w:t>prawie</w:t>
      </w:r>
      <w:r w:rsidR="00CB1AEE" w:rsidRPr="008E0814">
        <w:t xml:space="preserve"> o</w:t>
      </w:r>
      <w:r w:rsidR="00CB1AEE">
        <w:t> </w:t>
      </w:r>
      <w:r w:rsidRPr="008E0814">
        <w:t>wykroczeniach.</w:t>
      </w:r>
    </w:p>
    <w:p w:rsidR="008E0814" w:rsidRPr="008E0814" w:rsidRDefault="008E0814" w:rsidP="00620739">
      <w:pPr>
        <w:pStyle w:val="ARTartustawynprozporzdzenia"/>
        <w:keepNext/>
      </w:pPr>
      <w:r w:rsidRPr="00620739">
        <w:rPr>
          <w:rStyle w:val="Ppogrubienie"/>
        </w:rPr>
        <w:t>Art. 107.</w:t>
      </w:r>
      <w:r w:rsidRPr="008E0814">
        <w:t xml:space="preserve"> 1. Okręgowy inspektor rybołówstwa morskiego:</w:t>
      </w:r>
    </w:p>
    <w:p w:rsidR="008E0814" w:rsidRPr="008E0814" w:rsidRDefault="008E0814" w:rsidP="00620739">
      <w:pPr>
        <w:pStyle w:val="PKTpunkt"/>
        <w:keepNext/>
      </w:pPr>
      <w:r w:rsidRPr="008E0814">
        <w:t>1)</w:t>
      </w:r>
      <w:r w:rsidRPr="008E0814">
        <w:tab/>
        <w:t>sprawuje nadzór nad przestrzeganiem przepisów</w:t>
      </w:r>
      <w:r w:rsidR="00CB1AEE" w:rsidRPr="008E0814">
        <w:t xml:space="preserve"> o</w:t>
      </w:r>
      <w:r w:rsidR="00CB1AEE">
        <w:t> </w:t>
      </w:r>
      <w:r w:rsidRPr="008E0814">
        <w:t>rybołówstwie morskim</w:t>
      </w:r>
      <w:r w:rsidR="00CB1AEE" w:rsidRPr="008E0814">
        <w:t xml:space="preserve"> i</w:t>
      </w:r>
      <w:r w:rsidR="00CB1AEE">
        <w:t> </w:t>
      </w:r>
      <w:r w:rsidR="00CB1AEE" w:rsidRPr="008E0814">
        <w:t>o</w:t>
      </w:r>
      <w:r w:rsidR="00CB1AEE">
        <w:t> </w:t>
      </w:r>
      <w:r w:rsidRPr="008E0814">
        <w:t>organizacji rynku rybnego,</w:t>
      </w:r>
      <w:r w:rsidR="00CB1AEE" w:rsidRPr="008E0814">
        <w:t xml:space="preserve"> w</w:t>
      </w:r>
      <w:r w:rsidR="00CB1AEE">
        <w:t> </w:t>
      </w:r>
      <w:r w:rsidRPr="008E0814">
        <w:t>tym:</w:t>
      </w:r>
    </w:p>
    <w:p w:rsidR="008E0814" w:rsidRPr="008E0814" w:rsidRDefault="008E0814" w:rsidP="008E0814">
      <w:pPr>
        <w:pStyle w:val="LITlitera"/>
      </w:pPr>
      <w:r w:rsidRPr="008E0814">
        <w:t>a)</w:t>
      </w:r>
      <w:r w:rsidRPr="008E0814">
        <w:tab/>
        <w:t>wykonuje kontrole,</w:t>
      </w:r>
      <w:r w:rsidR="00CB1AEE" w:rsidRPr="008E0814">
        <w:t xml:space="preserve"> a</w:t>
      </w:r>
      <w:r w:rsidR="00CB1AEE">
        <w:t> </w:t>
      </w:r>
      <w:r w:rsidRPr="008E0814">
        <w:t>także inspekcje,</w:t>
      </w:r>
      <w:r w:rsidR="00CB1AEE" w:rsidRPr="008E0814">
        <w:t xml:space="preserve"> o</w:t>
      </w:r>
      <w:r w:rsidR="00CB1AEE">
        <w:t> </w:t>
      </w:r>
      <w:r w:rsidRPr="008E0814">
        <w:t>których mowa</w:t>
      </w:r>
      <w:r w:rsidR="00CB1AEE" w:rsidRPr="008E0814">
        <w:t xml:space="preserve"> w</w:t>
      </w:r>
      <w:r w:rsidR="00CB1AEE">
        <w:t> </w:t>
      </w:r>
      <w:r w:rsidRPr="008E0814">
        <w:t>rozporządzeniu</w:t>
      </w:r>
      <w:r w:rsidR="00CB1AEE">
        <w:t xml:space="preserve"> nr </w:t>
      </w:r>
      <w:r w:rsidRPr="008E0814">
        <w:t>1224/200</w:t>
      </w:r>
      <w:r w:rsidR="00CB1AEE" w:rsidRPr="008E0814">
        <w:t>9</w:t>
      </w:r>
      <w:r w:rsidR="00CB1AEE">
        <w:t xml:space="preserve"> oraz</w:t>
      </w:r>
      <w:r w:rsidRPr="008E0814">
        <w:t xml:space="preserve"> rozporządzeniu</w:t>
      </w:r>
      <w:r w:rsidR="00CB1AEE">
        <w:t xml:space="preserve"> nr </w:t>
      </w:r>
      <w:r w:rsidRPr="008E0814">
        <w:t>1005/2008,</w:t>
      </w:r>
    </w:p>
    <w:p w:rsidR="008E0814" w:rsidRPr="008E0814" w:rsidRDefault="008E0814" w:rsidP="008E0814">
      <w:pPr>
        <w:pStyle w:val="LITlitera"/>
      </w:pPr>
      <w:r w:rsidRPr="008E0814">
        <w:t>b)</w:t>
      </w:r>
      <w:r w:rsidRPr="008E0814">
        <w:tab/>
        <w:t>w przypadku przywozu produktów rybołówstwa drogą morską realizuje obowiązki państwa członkowskiego Unii Europejskiej,</w:t>
      </w:r>
      <w:r w:rsidR="00CB1AEE" w:rsidRPr="008E0814">
        <w:t xml:space="preserve"> o</w:t>
      </w:r>
      <w:r w:rsidR="00CB1AEE">
        <w:t> </w:t>
      </w:r>
      <w:r w:rsidRPr="008E0814">
        <w:t>których mowa</w:t>
      </w:r>
      <w:r w:rsidR="00CB1AEE" w:rsidRPr="008E0814">
        <w:t xml:space="preserve"> w</w:t>
      </w:r>
      <w:r w:rsidR="00CB1AEE">
        <w:t> </w:t>
      </w:r>
      <w:r w:rsidRPr="008E0814">
        <w:t>rozporządzeniu</w:t>
      </w:r>
      <w:r w:rsidR="00CB1AEE">
        <w:t xml:space="preserve"> nr </w:t>
      </w:r>
      <w:r w:rsidRPr="008E0814">
        <w:t>1005/2008;</w:t>
      </w:r>
    </w:p>
    <w:p w:rsidR="008E0814" w:rsidRPr="008E0814" w:rsidRDefault="008E0814" w:rsidP="008E0814">
      <w:pPr>
        <w:pStyle w:val="PKTpunkt"/>
      </w:pPr>
      <w:r w:rsidRPr="008E0814">
        <w:t>2)</w:t>
      </w:r>
      <w:r w:rsidRPr="008E0814">
        <w:tab/>
        <w:t>dokonuje oceny wagi naruszeń przepisów WPR</w:t>
      </w:r>
      <w:r w:rsidR="00CB1AEE" w:rsidRPr="008E0814">
        <w:t xml:space="preserve"> w</w:t>
      </w:r>
      <w:r w:rsidR="00CB1AEE">
        <w:t> </w:t>
      </w:r>
      <w:r w:rsidRPr="008E0814">
        <w:t>ramach wspólnotowego systemu kontroli;</w:t>
      </w:r>
    </w:p>
    <w:p w:rsidR="008E0814" w:rsidRPr="008E0814" w:rsidRDefault="008E0814" w:rsidP="008E0814">
      <w:pPr>
        <w:pStyle w:val="PKTpunkt"/>
      </w:pPr>
      <w:r w:rsidRPr="008E0814">
        <w:t>3)</w:t>
      </w:r>
      <w:r w:rsidRPr="008E0814">
        <w:tab/>
        <w:t>nakłada kary pieniężne za naruszenia przepisów</w:t>
      </w:r>
      <w:r w:rsidR="00CB1AEE" w:rsidRPr="008E0814">
        <w:t xml:space="preserve"> o</w:t>
      </w:r>
      <w:r w:rsidR="00CB1AEE">
        <w:t> </w:t>
      </w:r>
      <w:r w:rsidRPr="008E0814">
        <w:t>rybołówstwie morskim oraz</w:t>
      </w:r>
      <w:r w:rsidR="00CB1AEE" w:rsidRPr="008E0814">
        <w:t xml:space="preserve"> o</w:t>
      </w:r>
      <w:r w:rsidR="00CB1AEE">
        <w:t> </w:t>
      </w:r>
      <w:r w:rsidRPr="008E0814">
        <w:t>organizacji rynku rybnego;</w:t>
      </w:r>
    </w:p>
    <w:p w:rsidR="008E0814" w:rsidRPr="008E0814" w:rsidRDefault="008E0814" w:rsidP="008E0814">
      <w:pPr>
        <w:pStyle w:val="PKTpunkt"/>
      </w:pPr>
      <w:r w:rsidRPr="008E0814">
        <w:lastRenderedPageBreak/>
        <w:t>4)</w:t>
      </w:r>
      <w:r w:rsidRPr="008E0814">
        <w:tab/>
        <w:t>przyznaje punkty za poważne naruszenia;</w:t>
      </w:r>
    </w:p>
    <w:p w:rsidR="008E0814" w:rsidRPr="008E0814" w:rsidRDefault="008E0814" w:rsidP="008E0814">
      <w:pPr>
        <w:pStyle w:val="PKTpunkt"/>
      </w:pPr>
      <w:r w:rsidRPr="008E0814">
        <w:t>5)</w:t>
      </w:r>
      <w:r w:rsidRPr="008E0814">
        <w:tab/>
        <w:t>poświadcza dokumenty,</w:t>
      </w:r>
      <w:r w:rsidR="00CB1AEE" w:rsidRPr="008E0814">
        <w:t xml:space="preserve"> o</w:t>
      </w:r>
      <w:r w:rsidR="00CB1AEE">
        <w:t> </w:t>
      </w:r>
      <w:r w:rsidRPr="008E0814">
        <w:t>których mowa</w:t>
      </w:r>
      <w:r w:rsidR="00CB1AEE" w:rsidRPr="008E0814">
        <w:t xml:space="preserve"> w</w:t>
      </w:r>
      <w:r w:rsidR="00CB1AEE">
        <w:t> art. </w:t>
      </w:r>
      <w:r w:rsidR="00CB1AEE" w:rsidRPr="008E0814">
        <w:t>7</w:t>
      </w:r>
      <w:r w:rsidR="00CB1AEE">
        <w:t xml:space="preserve"> ust. </w:t>
      </w:r>
      <w:r w:rsidR="00CB1AEE" w:rsidRPr="008E0814">
        <w:t>2</w:t>
      </w:r>
      <w:r w:rsidR="00CB1AEE">
        <w:t xml:space="preserve"> i </w:t>
      </w:r>
      <w:r w:rsidR="00CB1AEE" w:rsidRPr="008E0814">
        <w:t>3</w:t>
      </w:r>
      <w:r w:rsidR="00CB1AEE">
        <w:t> </w:t>
      </w:r>
      <w:r w:rsidRPr="008E0814">
        <w:t>rozporządzenia</w:t>
      </w:r>
      <w:r w:rsidR="00CB1AEE">
        <w:t xml:space="preserve"> nr </w:t>
      </w:r>
      <w:r w:rsidRPr="008E0814">
        <w:t>404/2011;</w:t>
      </w:r>
    </w:p>
    <w:p w:rsidR="008E0814" w:rsidRPr="008E0814" w:rsidRDefault="008E0814" w:rsidP="008E0814">
      <w:pPr>
        <w:pStyle w:val="PKTpunkt"/>
      </w:pPr>
      <w:r w:rsidRPr="008E0814">
        <w:t>6)</w:t>
      </w:r>
      <w:r w:rsidRPr="008E0814">
        <w:tab/>
        <w:t>poświadcza dokumenty,</w:t>
      </w:r>
      <w:r w:rsidR="00CB1AEE" w:rsidRPr="008E0814">
        <w:t xml:space="preserve"> o</w:t>
      </w:r>
      <w:r w:rsidR="00CB1AEE">
        <w:t> </w:t>
      </w:r>
      <w:r w:rsidRPr="008E0814">
        <w:t>których mowa</w:t>
      </w:r>
      <w:r w:rsidR="00CB1AEE" w:rsidRPr="008E0814">
        <w:t xml:space="preserve"> w</w:t>
      </w:r>
      <w:r w:rsidR="00CB1AEE">
        <w:t> art. </w:t>
      </w:r>
      <w:r w:rsidRPr="008E0814">
        <w:t>1</w:t>
      </w:r>
      <w:r w:rsidR="00CB1AEE" w:rsidRPr="008E0814">
        <w:t>4</w:t>
      </w:r>
      <w:r w:rsidR="00CB1AEE">
        <w:t xml:space="preserve"> ust. </w:t>
      </w:r>
      <w:r w:rsidR="00CB1AEE" w:rsidRPr="008E0814">
        <w:t>5</w:t>
      </w:r>
      <w:r w:rsidR="00CB1AEE">
        <w:t xml:space="preserve"> lub</w:t>
      </w:r>
      <w:r w:rsidRPr="008E0814">
        <w:t xml:space="preserve"> 6;</w:t>
      </w:r>
    </w:p>
    <w:p w:rsidR="008E0814" w:rsidRPr="008E0814" w:rsidRDefault="008E0814" w:rsidP="00620739">
      <w:pPr>
        <w:pStyle w:val="PKTpunkt"/>
        <w:keepNext/>
      </w:pPr>
      <w:r w:rsidRPr="008E0814">
        <w:t>7)</w:t>
      </w:r>
      <w:r w:rsidRPr="008E0814">
        <w:tab/>
        <w:t>wykonuje obowiązki państwa członkowskiego Unii Europejskiej</w:t>
      </w:r>
      <w:r w:rsidR="00CB1AEE" w:rsidRPr="008E0814">
        <w:t xml:space="preserve"> w</w:t>
      </w:r>
      <w:r w:rsidR="00CB1AEE">
        <w:t> </w:t>
      </w:r>
      <w:r w:rsidRPr="008E0814">
        <w:t>zakresie:</w:t>
      </w:r>
    </w:p>
    <w:p w:rsidR="008E0814" w:rsidRPr="008E0814" w:rsidRDefault="008E0814" w:rsidP="008E0814">
      <w:pPr>
        <w:pStyle w:val="LITlitera"/>
      </w:pPr>
      <w:r w:rsidRPr="008E0814">
        <w:t>a)</w:t>
      </w:r>
      <w:r w:rsidRPr="008E0814">
        <w:tab/>
        <w:t>przyjęcia deklaracji,</w:t>
      </w:r>
      <w:r w:rsidR="00CB1AEE" w:rsidRPr="008E0814">
        <w:t xml:space="preserve"> o</w:t>
      </w:r>
      <w:r w:rsidR="00CB1AEE">
        <w:t> </w:t>
      </w:r>
      <w:r w:rsidRPr="008E0814">
        <w:t>której mowa</w:t>
      </w:r>
      <w:r w:rsidR="00CB1AEE" w:rsidRPr="008E0814">
        <w:t xml:space="preserve"> w</w:t>
      </w:r>
      <w:r w:rsidR="00CB1AEE">
        <w:t> art. </w:t>
      </w:r>
      <w:r w:rsidR="00CB1AEE" w:rsidRPr="008E0814">
        <w:t>8</w:t>
      </w:r>
      <w:r w:rsidR="00CB1AEE">
        <w:t xml:space="preserve"> ust. </w:t>
      </w:r>
      <w:r w:rsidR="00CB1AEE" w:rsidRPr="008E0814">
        <w:t>1</w:t>
      </w:r>
      <w:r w:rsidR="00CB1AEE">
        <w:t> </w:t>
      </w:r>
      <w:r w:rsidRPr="008E0814">
        <w:t>rozporządzenia</w:t>
      </w:r>
      <w:r w:rsidR="00CB1AEE">
        <w:t xml:space="preserve"> nr </w:t>
      </w:r>
      <w:r w:rsidRPr="008E0814">
        <w:t>1005/2008,</w:t>
      </w:r>
      <w:r w:rsidR="00CB1AEE" w:rsidRPr="008E0814">
        <w:t xml:space="preserve"> i</w:t>
      </w:r>
      <w:r w:rsidR="00CB1AEE">
        <w:t> </w:t>
      </w:r>
      <w:r w:rsidRPr="008E0814">
        <w:t>przekazywania jej ministrowi właściwemu do spraw rybołówstwa,</w:t>
      </w:r>
    </w:p>
    <w:p w:rsidR="008E0814" w:rsidRPr="008E0814" w:rsidRDefault="008E0814" w:rsidP="00620739">
      <w:pPr>
        <w:pStyle w:val="LITlitera"/>
        <w:keepNext/>
      </w:pPr>
      <w:r w:rsidRPr="008E0814">
        <w:t>b)</w:t>
      </w:r>
      <w:r w:rsidRPr="008E0814">
        <w:tab/>
        <w:t>weryfikacji mocy silników zgodnie</w:t>
      </w:r>
      <w:r w:rsidR="00CB1AEE" w:rsidRPr="008E0814">
        <w:t xml:space="preserve"> z</w:t>
      </w:r>
      <w:r w:rsidR="00CB1AEE">
        <w:t> art. </w:t>
      </w:r>
      <w:r w:rsidRPr="008E0814">
        <w:t>4</w:t>
      </w:r>
      <w:r w:rsidR="00CB1AEE" w:rsidRPr="008E0814">
        <w:t>1</w:t>
      </w:r>
      <w:r w:rsidR="00CB1AEE">
        <w:t> </w:t>
      </w:r>
      <w:r w:rsidRPr="008E0814">
        <w:t>rozporządzenia</w:t>
      </w:r>
      <w:r w:rsidR="00CB1AEE">
        <w:t xml:space="preserve"> nr </w:t>
      </w:r>
      <w:r w:rsidRPr="008E0814">
        <w:t>1224/2009</w:t>
      </w:r>
    </w:p>
    <w:p w:rsidR="008E0814" w:rsidRPr="008E0814" w:rsidRDefault="008E0814" w:rsidP="008E0814">
      <w:pPr>
        <w:pStyle w:val="CZWSPLITczwsplnaliter"/>
      </w:pPr>
      <w:r w:rsidRPr="008E0814">
        <w:t>– za pośrednictwem inspektorów rybołówstwa morskiego.</w:t>
      </w:r>
    </w:p>
    <w:p w:rsidR="008E0814" w:rsidRPr="008E0814" w:rsidRDefault="008E0814" w:rsidP="008E0814">
      <w:pPr>
        <w:pStyle w:val="USTustnpkodeksu"/>
      </w:pPr>
      <w:r w:rsidRPr="008E0814">
        <w:t>2. Okręgowy inspektor rybołówstwa morskiego przechowuje dokumenty,</w:t>
      </w:r>
      <w:r w:rsidR="00CB1AEE" w:rsidRPr="008E0814">
        <w:t xml:space="preserve"> o</w:t>
      </w:r>
      <w:r w:rsidR="00CB1AEE">
        <w:t> </w:t>
      </w:r>
      <w:r w:rsidRPr="008E0814">
        <w:t>których mowa</w:t>
      </w:r>
      <w:r w:rsidR="00CB1AEE" w:rsidRPr="008E0814">
        <w:t xml:space="preserve"> w</w:t>
      </w:r>
      <w:r w:rsidR="00CB1AEE">
        <w:t> ust. </w:t>
      </w:r>
      <w:r w:rsidR="00CB1AEE" w:rsidRPr="008E0814">
        <w:t>1</w:t>
      </w:r>
      <w:r w:rsidR="00CB1AEE">
        <w:t xml:space="preserve"> pkt </w:t>
      </w:r>
      <w:r w:rsidRPr="008E0814">
        <w:t>7, przez okres trzech lat.</w:t>
      </w:r>
    </w:p>
    <w:p w:rsidR="008E0814" w:rsidRPr="008E0814" w:rsidRDefault="008E0814" w:rsidP="008E0814">
      <w:pPr>
        <w:pStyle w:val="USTustnpkodeksu"/>
      </w:pPr>
      <w:r w:rsidRPr="008E0814">
        <w:t>3. Okręgowi inspektorzy rybołówstwa morskiego przy realizacji swoich zadań współdziałają</w:t>
      </w:r>
      <w:r w:rsidR="00CB1AEE" w:rsidRPr="008E0814">
        <w:t xml:space="preserve"> z</w:t>
      </w:r>
      <w:r w:rsidR="00CB1AEE">
        <w:t> </w:t>
      </w:r>
      <w:r w:rsidRPr="008E0814">
        <w:t>organami</w:t>
      </w:r>
      <w:r w:rsidR="00CB1AEE" w:rsidRPr="008E0814">
        <w:t xml:space="preserve"> i</w:t>
      </w:r>
      <w:r w:rsidR="00CB1AEE">
        <w:t> </w:t>
      </w:r>
      <w:r w:rsidRPr="008E0814">
        <w:t>jednostkami organizacyjnymi Inspekcji Jakości Handlowej Artykułów Rolno</w:t>
      </w:r>
      <w:r w:rsidR="00CB1AEE">
        <w:softHyphen/>
      </w:r>
      <w:r w:rsidR="00CB1AEE">
        <w:noBreakHyphen/>
      </w:r>
      <w:r w:rsidRPr="008E0814">
        <w:t>Spożywczych, Służby Celnej, Inspekcji Handlowej, Inspekcji Weterynaryjnej, Państwowej Inspekcji Sanitarnej, Państwowej Straży Rybackiej, Społecznej Straży Rybackiej, Straży Granicznej, Inspekcji Transportu Drogowego, Policji, kontroli skarbowej oraz ze strażami gminnymi, wojewódzkimi inspektoratami ochrony środowiska, podmiotami zarządzającymi portami</w:t>
      </w:r>
      <w:r w:rsidR="00CB1AEE" w:rsidRPr="008E0814">
        <w:t xml:space="preserve"> i</w:t>
      </w:r>
      <w:r w:rsidR="00CB1AEE">
        <w:t> </w:t>
      </w:r>
      <w:r w:rsidRPr="008E0814">
        <w:t>przystaniami morskimi</w:t>
      </w:r>
      <w:r w:rsidR="00CB1AEE" w:rsidRPr="008E0814">
        <w:t xml:space="preserve"> i</w:t>
      </w:r>
      <w:r w:rsidR="00CB1AEE">
        <w:t> </w:t>
      </w:r>
      <w:r w:rsidR="00CB1AEE" w:rsidRPr="008E0814">
        <w:t>z</w:t>
      </w:r>
      <w:r w:rsidR="00CB1AEE">
        <w:t> </w:t>
      </w:r>
      <w:r w:rsidRPr="008E0814">
        <w:t>terenowymi organami administracji morskiej</w:t>
      </w:r>
      <w:r w:rsidR="00CB1AEE" w:rsidRPr="008E0814">
        <w:t xml:space="preserve"> z</w:t>
      </w:r>
      <w:r w:rsidR="00CB1AEE">
        <w:t> </w:t>
      </w:r>
      <w:r w:rsidRPr="008E0814">
        <w:t>uwzględnieniem właściwości</w:t>
      </w:r>
      <w:r w:rsidR="00CB1AEE" w:rsidRPr="008E0814">
        <w:t xml:space="preserve"> i</w:t>
      </w:r>
      <w:r w:rsidR="00CB1AEE">
        <w:t> </w:t>
      </w:r>
      <w:r w:rsidRPr="008E0814">
        <w:t>kompetencji tych organów</w:t>
      </w:r>
      <w:r w:rsidR="00CB1AEE" w:rsidRPr="008E0814">
        <w:t xml:space="preserve"> i</w:t>
      </w:r>
      <w:r w:rsidR="00CB1AEE">
        <w:t> </w:t>
      </w:r>
      <w:r w:rsidRPr="008E0814">
        <w:t>jednostek organizacyjnych.</w:t>
      </w:r>
    </w:p>
    <w:p w:rsidR="008E0814" w:rsidRPr="008E0814" w:rsidRDefault="008E0814" w:rsidP="008E0814">
      <w:pPr>
        <w:pStyle w:val="ARTartustawynprozporzdzenia"/>
      </w:pPr>
      <w:r w:rsidRPr="00620739">
        <w:rPr>
          <w:rStyle w:val="Ppogrubienie"/>
        </w:rPr>
        <w:t>Art. 108.</w:t>
      </w:r>
      <w:r w:rsidRPr="008E0814">
        <w:t xml:space="preserve"> 1. Czynności kontrolne</w:t>
      </w:r>
      <w:r w:rsidR="00CB1AEE" w:rsidRPr="008E0814">
        <w:t xml:space="preserve"> i</w:t>
      </w:r>
      <w:r w:rsidR="00CB1AEE">
        <w:t> </w:t>
      </w:r>
      <w:r w:rsidRPr="008E0814">
        <w:t>inspekcje podejmowane przez okręgowego inspektora rybołówstwa morskiego wykonuje się po okazaniu legitymacji służbowej.</w:t>
      </w:r>
    </w:p>
    <w:p w:rsidR="008E0814" w:rsidRPr="008E0814" w:rsidRDefault="008E0814" w:rsidP="008E0814">
      <w:pPr>
        <w:pStyle w:val="USTustnpkodeksu"/>
      </w:pPr>
      <w:r w:rsidRPr="008E0814">
        <w:t>2.</w:t>
      </w:r>
      <w:r w:rsidR="00CB1AEE" w:rsidRPr="008E0814">
        <w:t xml:space="preserve"> W</w:t>
      </w:r>
      <w:r w:rsidR="00CB1AEE">
        <w:t> </w:t>
      </w:r>
      <w:r w:rsidRPr="008E0814">
        <w:t>czasie wykonywania czynności kontrolnych</w:t>
      </w:r>
      <w:r w:rsidR="00CB1AEE" w:rsidRPr="008E0814">
        <w:t xml:space="preserve"> i</w:t>
      </w:r>
      <w:r w:rsidR="00CB1AEE">
        <w:t> </w:t>
      </w:r>
      <w:r w:rsidRPr="008E0814">
        <w:t>inspekcji, inspektor rybołówstwa morskiego jest obowiązany n</w:t>
      </w:r>
      <w:r w:rsidRPr="008E0814">
        <w:t>o</w:t>
      </w:r>
      <w:r w:rsidRPr="008E0814">
        <w:t>sić na widocznym miejscu oznakę służbową.</w:t>
      </w:r>
    </w:p>
    <w:p w:rsidR="008E0814" w:rsidRPr="008E0814" w:rsidRDefault="008E0814" w:rsidP="008E0814">
      <w:pPr>
        <w:pStyle w:val="USTustnpkodeksu"/>
      </w:pPr>
      <w:r w:rsidRPr="008E0814">
        <w:t>3. Minister właściwy do spraw rybołówstwa określi,</w:t>
      </w:r>
      <w:r w:rsidR="00CB1AEE" w:rsidRPr="008E0814">
        <w:t xml:space="preserve"> w</w:t>
      </w:r>
      <w:r w:rsidR="00CB1AEE">
        <w:t> </w:t>
      </w:r>
      <w:r w:rsidRPr="008E0814">
        <w:t>drodze rozporządzenia, wzór legitymacji służbowej,</w:t>
      </w:r>
      <w:r w:rsidR="00CB1AEE" w:rsidRPr="008E0814">
        <w:t xml:space="preserve"> o</w:t>
      </w:r>
      <w:r w:rsidR="00CB1AEE">
        <w:t> </w:t>
      </w:r>
      <w:r w:rsidRPr="008E0814">
        <w:t>której mowa</w:t>
      </w:r>
      <w:r w:rsidR="00CB1AEE" w:rsidRPr="008E0814">
        <w:t xml:space="preserve"> w</w:t>
      </w:r>
      <w:r w:rsidR="00CB1AEE">
        <w:t> art. </w:t>
      </w:r>
      <w:r w:rsidRPr="008E0814">
        <w:t>9</w:t>
      </w:r>
      <w:r w:rsidR="00CB1AEE" w:rsidRPr="008E0814">
        <w:t>7</w:t>
      </w:r>
      <w:r w:rsidR="00CB1AEE">
        <w:t> </w:t>
      </w:r>
      <w:r w:rsidRPr="008E0814">
        <w:t>rozporządzenia</w:t>
      </w:r>
      <w:r w:rsidR="00CB1AEE">
        <w:t xml:space="preserve"> nr </w:t>
      </w:r>
      <w:r w:rsidRPr="008E0814">
        <w:t>404/2011,</w:t>
      </w:r>
      <w:r w:rsidR="00CB1AEE" w:rsidRPr="008E0814">
        <w:t xml:space="preserve"> i</w:t>
      </w:r>
      <w:r w:rsidR="00CB1AEE">
        <w:t> </w:t>
      </w:r>
      <w:r w:rsidRPr="008E0814">
        <w:t>oznaki służbowej, mając na względzie ułatwienie identyfikacji służb ko</w:t>
      </w:r>
      <w:r w:rsidRPr="008E0814">
        <w:t>n</w:t>
      </w:r>
      <w:r w:rsidRPr="008E0814">
        <w:t>trolnych.</w:t>
      </w:r>
    </w:p>
    <w:p w:rsidR="008E0814" w:rsidRPr="008E0814" w:rsidRDefault="008E0814" w:rsidP="00620739">
      <w:pPr>
        <w:pStyle w:val="ARTartustawynprozporzdzenia"/>
        <w:keepNext/>
      </w:pPr>
      <w:r w:rsidRPr="00620739">
        <w:rPr>
          <w:rStyle w:val="Ppogrubienie"/>
        </w:rPr>
        <w:t>Art. 109.</w:t>
      </w:r>
      <w:r w:rsidRPr="008E0814">
        <w:t xml:space="preserve"> 1.</w:t>
      </w:r>
      <w:r w:rsidR="00CB1AEE" w:rsidRPr="008E0814">
        <w:t xml:space="preserve"> W</w:t>
      </w:r>
      <w:r w:rsidR="00CB1AEE">
        <w:t> </w:t>
      </w:r>
      <w:r w:rsidRPr="008E0814">
        <w:t>czasie wykonywania czynności kontrolnych</w:t>
      </w:r>
      <w:r w:rsidR="00CB1AEE" w:rsidRPr="008E0814">
        <w:t xml:space="preserve"> i</w:t>
      </w:r>
      <w:r w:rsidR="00CB1AEE">
        <w:t> </w:t>
      </w:r>
      <w:r w:rsidRPr="008E0814">
        <w:t>inspekcji, inspektor rybołówstwa morskiego jest upra</w:t>
      </w:r>
      <w:r w:rsidRPr="008E0814">
        <w:t>w</w:t>
      </w:r>
      <w:r w:rsidRPr="008E0814">
        <w:t>niony do:</w:t>
      </w:r>
    </w:p>
    <w:p w:rsidR="008E0814" w:rsidRPr="00DF076E" w:rsidRDefault="008E0814" w:rsidP="00DF076E">
      <w:pPr>
        <w:pStyle w:val="PKTpunkt"/>
        <w:spacing w:before="100"/>
        <w:rPr>
          <w:bCs w:val="0"/>
        </w:rPr>
      </w:pPr>
      <w:r w:rsidRPr="00DF076E">
        <w:rPr>
          <w:bCs w:val="0"/>
        </w:rPr>
        <w:t>1)</w:t>
      </w:r>
      <w:r w:rsidRPr="00DF076E">
        <w:rPr>
          <w:bCs w:val="0"/>
        </w:rPr>
        <w:tab/>
        <w:t>wejścia na pokład statku rybackiego oraz statku, przy użyciu którego wykonuje się rybołówstwo rekreacyjne, kontroli dokumentów tożsamości, dziennika połowowego, dokumentu przewozowego oraz dokumentów uprawniających do wykonywania rybołówstwa morskiego;</w:t>
      </w:r>
    </w:p>
    <w:p w:rsidR="008E0814" w:rsidRPr="00DF076E" w:rsidRDefault="008E0814" w:rsidP="00DF076E">
      <w:pPr>
        <w:pStyle w:val="PKTpunkt"/>
        <w:spacing w:before="100"/>
        <w:rPr>
          <w:bCs w:val="0"/>
        </w:rPr>
      </w:pPr>
      <w:r w:rsidRPr="00DF076E">
        <w:rPr>
          <w:bCs w:val="0"/>
        </w:rPr>
        <w:t>2)</w:t>
      </w:r>
      <w:r w:rsidRPr="00DF076E">
        <w:rPr>
          <w:bCs w:val="0"/>
        </w:rPr>
        <w:tab/>
        <w:t>sprawdzania, czy rybołówstwo morskie jest wykonywane zgodnie</w:t>
      </w:r>
      <w:r w:rsidR="00CB1AEE" w:rsidRPr="00DF076E">
        <w:rPr>
          <w:bCs w:val="0"/>
        </w:rPr>
        <w:t xml:space="preserve"> z </w:t>
      </w:r>
      <w:r w:rsidRPr="00DF076E">
        <w:rPr>
          <w:bCs w:val="0"/>
        </w:rPr>
        <w:t>obowiązującymi przepisami,</w:t>
      </w:r>
      <w:r w:rsidR="00CB1AEE" w:rsidRPr="00DF076E">
        <w:rPr>
          <w:bCs w:val="0"/>
        </w:rPr>
        <w:t xml:space="preserve"> w </w:t>
      </w:r>
      <w:r w:rsidRPr="00DF076E">
        <w:rPr>
          <w:bCs w:val="0"/>
        </w:rPr>
        <w:t>tym</w:t>
      </w:r>
      <w:r w:rsidR="00CB1AEE" w:rsidRPr="00DF076E">
        <w:rPr>
          <w:bCs w:val="0"/>
        </w:rPr>
        <w:t xml:space="preserve"> z </w:t>
      </w:r>
      <w:r w:rsidRPr="00DF076E">
        <w:rPr>
          <w:bCs w:val="0"/>
        </w:rPr>
        <w:t>umowami międzynarodowymi</w:t>
      </w:r>
      <w:r w:rsidR="00CB1AEE" w:rsidRPr="00DF076E">
        <w:rPr>
          <w:bCs w:val="0"/>
        </w:rPr>
        <w:t xml:space="preserve"> i </w:t>
      </w:r>
      <w:r w:rsidRPr="00DF076E">
        <w:rPr>
          <w:bCs w:val="0"/>
        </w:rPr>
        <w:t>porozumieniami, których Rzeczpospolita Polska jest stroną;</w:t>
      </w:r>
    </w:p>
    <w:p w:rsidR="008E0814" w:rsidRPr="00DF076E" w:rsidRDefault="008E0814" w:rsidP="00DF076E">
      <w:pPr>
        <w:pStyle w:val="PKTpunkt"/>
        <w:spacing w:before="100"/>
        <w:rPr>
          <w:bCs w:val="0"/>
        </w:rPr>
      </w:pPr>
      <w:r w:rsidRPr="00DF076E">
        <w:rPr>
          <w:bCs w:val="0"/>
        </w:rPr>
        <w:t>3)</w:t>
      </w:r>
      <w:r w:rsidRPr="00DF076E">
        <w:rPr>
          <w:bCs w:val="0"/>
        </w:rPr>
        <w:tab/>
        <w:t>kontroli narzędzi połowowych</w:t>
      </w:r>
      <w:r w:rsidR="00CB1AEE" w:rsidRPr="00DF076E">
        <w:rPr>
          <w:bCs w:val="0"/>
        </w:rPr>
        <w:t xml:space="preserve"> i </w:t>
      </w:r>
      <w:r w:rsidRPr="00DF076E">
        <w:rPr>
          <w:bCs w:val="0"/>
        </w:rPr>
        <w:t>złowionych organizmów morskich;</w:t>
      </w:r>
    </w:p>
    <w:p w:rsidR="008E0814" w:rsidRPr="00DF076E" w:rsidRDefault="008E0814" w:rsidP="00DF076E">
      <w:pPr>
        <w:pStyle w:val="PKTpunkt"/>
        <w:spacing w:before="100"/>
        <w:rPr>
          <w:bCs w:val="0"/>
        </w:rPr>
      </w:pPr>
      <w:r w:rsidRPr="00DF076E">
        <w:rPr>
          <w:bCs w:val="0"/>
        </w:rPr>
        <w:t>4)</w:t>
      </w:r>
      <w:r w:rsidRPr="00DF076E">
        <w:rPr>
          <w:bCs w:val="0"/>
        </w:rPr>
        <w:tab/>
        <w:t>kontroli</w:t>
      </w:r>
      <w:r w:rsidR="00CB1AEE" w:rsidRPr="00DF076E">
        <w:rPr>
          <w:bCs w:val="0"/>
        </w:rPr>
        <w:t xml:space="preserve"> w </w:t>
      </w:r>
      <w:r w:rsidRPr="00DF076E">
        <w:rPr>
          <w:bCs w:val="0"/>
        </w:rPr>
        <w:t>zakresie obrotu produktami rybołówstwa;</w:t>
      </w:r>
    </w:p>
    <w:p w:rsidR="008E0814" w:rsidRPr="00DF076E" w:rsidRDefault="008E0814" w:rsidP="00DF076E">
      <w:pPr>
        <w:pStyle w:val="PKTpunkt"/>
        <w:spacing w:before="100"/>
        <w:rPr>
          <w:bCs w:val="0"/>
        </w:rPr>
      </w:pPr>
      <w:r w:rsidRPr="00DF076E">
        <w:rPr>
          <w:bCs w:val="0"/>
        </w:rPr>
        <w:t>5)</w:t>
      </w:r>
      <w:r w:rsidRPr="00DF076E">
        <w:rPr>
          <w:bCs w:val="0"/>
        </w:rPr>
        <w:tab/>
        <w:t>kontroli pomieszczeń statków, środków transportu, magazynów, przetwórni</w:t>
      </w:r>
      <w:r w:rsidR="00CB1AEE" w:rsidRPr="00DF076E">
        <w:rPr>
          <w:bCs w:val="0"/>
        </w:rPr>
        <w:t xml:space="preserve"> i </w:t>
      </w:r>
      <w:r w:rsidRPr="00DF076E">
        <w:rPr>
          <w:bCs w:val="0"/>
        </w:rPr>
        <w:t>innych pomieszczeń służących do prz</w:t>
      </w:r>
      <w:r w:rsidRPr="00DF076E">
        <w:rPr>
          <w:bCs w:val="0"/>
        </w:rPr>
        <w:t>e</w:t>
      </w:r>
      <w:r w:rsidRPr="00DF076E">
        <w:rPr>
          <w:bCs w:val="0"/>
        </w:rPr>
        <w:t>chowywania organizmów morskich na lądzie;</w:t>
      </w:r>
    </w:p>
    <w:p w:rsidR="008E0814" w:rsidRPr="00DF076E" w:rsidRDefault="008E0814" w:rsidP="00DF076E">
      <w:pPr>
        <w:pStyle w:val="PKTpunkt"/>
        <w:spacing w:before="100"/>
        <w:rPr>
          <w:bCs w:val="0"/>
        </w:rPr>
      </w:pPr>
      <w:r w:rsidRPr="00DF076E">
        <w:rPr>
          <w:bCs w:val="0"/>
        </w:rPr>
        <w:t>6)</w:t>
      </w:r>
      <w:r w:rsidRPr="00DF076E">
        <w:rPr>
          <w:bCs w:val="0"/>
        </w:rPr>
        <w:tab/>
        <w:t>żądania pisemnych lub ustnych wyjaśnień;</w:t>
      </w:r>
    </w:p>
    <w:p w:rsidR="008E0814" w:rsidRPr="00DF076E" w:rsidRDefault="008E0814" w:rsidP="00DF076E">
      <w:pPr>
        <w:pStyle w:val="PKTpunkt"/>
        <w:spacing w:before="100"/>
        <w:rPr>
          <w:bCs w:val="0"/>
        </w:rPr>
      </w:pPr>
      <w:r w:rsidRPr="00DF076E">
        <w:rPr>
          <w:bCs w:val="0"/>
        </w:rPr>
        <w:t>7)</w:t>
      </w:r>
      <w:r w:rsidRPr="00DF076E">
        <w:rPr>
          <w:bCs w:val="0"/>
        </w:rPr>
        <w:tab/>
        <w:t>wykonywania innych czynności niezbędnych do przeprowadzenia kontroli,</w:t>
      </w:r>
      <w:r w:rsidR="00CB1AEE" w:rsidRPr="00DF076E">
        <w:rPr>
          <w:bCs w:val="0"/>
        </w:rPr>
        <w:t xml:space="preserve"> a w </w:t>
      </w:r>
      <w:r w:rsidRPr="00DF076E">
        <w:rPr>
          <w:bCs w:val="0"/>
        </w:rPr>
        <w:t>przypadkach uzasadnionego pode</w:t>
      </w:r>
      <w:r w:rsidRPr="00DF076E">
        <w:rPr>
          <w:bCs w:val="0"/>
        </w:rPr>
        <w:t>j</w:t>
      </w:r>
      <w:r w:rsidRPr="00DF076E">
        <w:rPr>
          <w:bCs w:val="0"/>
        </w:rPr>
        <w:t>rzenia naruszenia przepisów ustawy – do zatrzymania:</w:t>
      </w:r>
    </w:p>
    <w:p w:rsidR="008E0814" w:rsidRPr="00DF076E" w:rsidRDefault="008E0814" w:rsidP="00DF076E">
      <w:pPr>
        <w:pStyle w:val="LITlitera"/>
        <w:spacing w:before="80"/>
        <w:rPr>
          <w:bCs w:val="0"/>
        </w:rPr>
      </w:pPr>
      <w:r w:rsidRPr="00DF076E">
        <w:rPr>
          <w:bCs w:val="0"/>
        </w:rPr>
        <w:t>a)</w:t>
      </w:r>
      <w:r w:rsidRPr="00DF076E">
        <w:rPr>
          <w:bCs w:val="0"/>
        </w:rPr>
        <w:tab/>
        <w:t>dokumentów,</w:t>
      </w:r>
      <w:r w:rsidR="00CB1AEE" w:rsidRPr="00DF076E">
        <w:rPr>
          <w:bCs w:val="0"/>
        </w:rPr>
        <w:t xml:space="preserve"> o </w:t>
      </w:r>
      <w:r w:rsidRPr="00DF076E">
        <w:rPr>
          <w:bCs w:val="0"/>
        </w:rPr>
        <w:t>których mowa</w:t>
      </w:r>
      <w:r w:rsidR="00CB1AEE" w:rsidRPr="00DF076E">
        <w:rPr>
          <w:bCs w:val="0"/>
        </w:rPr>
        <w:t xml:space="preserve"> w pkt </w:t>
      </w:r>
      <w:r w:rsidRPr="00DF076E">
        <w:rPr>
          <w:bCs w:val="0"/>
        </w:rPr>
        <w:t>1,</w:t>
      </w:r>
      <w:r w:rsidR="00CB1AEE" w:rsidRPr="00DF076E">
        <w:rPr>
          <w:bCs w:val="0"/>
        </w:rPr>
        <w:t xml:space="preserve"> z </w:t>
      </w:r>
      <w:r w:rsidRPr="00DF076E">
        <w:rPr>
          <w:bCs w:val="0"/>
        </w:rPr>
        <w:t>wyjątkiem dokumentów tożsamości,</w:t>
      </w:r>
    </w:p>
    <w:p w:rsidR="008E0814" w:rsidRPr="00DF076E" w:rsidRDefault="008E0814" w:rsidP="00DF076E">
      <w:pPr>
        <w:pStyle w:val="LITlitera"/>
        <w:spacing w:before="80"/>
        <w:rPr>
          <w:bCs w:val="0"/>
        </w:rPr>
      </w:pPr>
      <w:r w:rsidRPr="00DF076E">
        <w:rPr>
          <w:bCs w:val="0"/>
        </w:rPr>
        <w:t>b)</w:t>
      </w:r>
      <w:r w:rsidRPr="00DF076E">
        <w:rPr>
          <w:bCs w:val="0"/>
        </w:rPr>
        <w:tab/>
        <w:t>organizmów morskich</w:t>
      </w:r>
      <w:r w:rsidR="00CB1AEE" w:rsidRPr="00DF076E">
        <w:rPr>
          <w:bCs w:val="0"/>
        </w:rPr>
        <w:t xml:space="preserve"> i </w:t>
      </w:r>
      <w:r w:rsidRPr="00DF076E">
        <w:rPr>
          <w:bCs w:val="0"/>
        </w:rPr>
        <w:t>narzędzi połowowych oraz ich zabezpieczenia;</w:t>
      </w:r>
    </w:p>
    <w:p w:rsidR="008E0814" w:rsidRPr="00DF076E" w:rsidRDefault="008E0814" w:rsidP="00DF076E">
      <w:pPr>
        <w:pStyle w:val="PKTpunkt"/>
        <w:spacing w:before="100"/>
        <w:rPr>
          <w:bCs w:val="0"/>
        </w:rPr>
      </w:pPr>
      <w:r w:rsidRPr="00DF076E">
        <w:rPr>
          <w:bCs w:val="0"/>
        </w:rPr>
        <w:t>8)</w:t>
      </w:r>
      <w:r w:rsidRPr="00DF076E">
        <w:rPr>
          <w:bCs w:val="0"/>
        </w:rPr>
        <w:tab/>
        <w:t>żądania skierowania statku rybackiego do najbliższego portu;</w:t>
      </w:r>
    </w:p>
    <w:p w:rsidR="008E0814" w:rsidRPr="00DF076E" w:rsidRDefault="008E0814" w:rsidP="00DF076E">
      <w:pPr>
        <w:pStyle w:val="PKTpunkt"/>
        <w:spacing w:before="100"/>
        <w:rPr>
          <w:bCs w:val="0"/>
        </w:rPr>
      </w:pPr>
      <w:r w:rsidRPr="00DF076E">
        <w:rPr>
          <w:bCs w:val="0"/>
        </w:rPr>
        <w:t>9)</w:t>
      </w:r>
      <w:r w:rsidRPr="00DF076E">
        <w:rPr>
          <w:bCs w:val="0"/>
        </w:rPr>
        <w:tab/>
        <w:t>żądania zaprzestania połowów</w:t>
      </w:r>
      <w:r w:rsidR="00CB1AEE" w:rsidRPr="00DF076E">
        <w:rPr>
          <w:bCs w:val="0"/>
        </w:rPr>
        <w:t xml:space="preserve"> w </w:t>
      </w:r>
      <w:r w:rsidRPr="00DF076E">
        <w:rPr>
          <w:bCs w:val="0"/>
        </w:rPr>
        <w:t>ramach wykonywania rybołówstwa komercyjnego,</w:t>
      </w:r>
      <w:r w:rsidR="00CB1AEE" w:rsidRPr="00DF076E">
        <w:rPr>
          <w:bCs w:val="0"/>
        </w:rPr>
        <w:t xml:space="preserve"> w </w:t>
      </w:r>
      <w:r w:rsidRPr="00DF076E">
        <w:rPr>
          <w:bCs w:val="0"/>
        </w:rPr>
        <w:t>tym wybrania</w:t>
      </w:r>
      <w:r w:rsidR="00CB1AEE" w:rsidRPr="00DF076E">
        <w:rPr>
          <w:bCs w:val="0"/>
        </w:rPr>
        <w:t xml:space="preserve"> z </w:t>
      </w:r>
      <w:r w:rsidRPr="00DF076E">
        <w:rPr>
          <w:bCs w:val="0"/>
        </w:rPr>
        <w:t>wody narz</w:t>
      </w:r>
      <w:r w:rsidRPr="00DF076E">
        <w:rPr>
          <w:bCs w:val="0"/>
        </w:rPr>
        <w:t>ę</w:t>
      </w:r>
      <w:r w:rsidRPr="00DF076E">
        <w:rPr>
          <w:bCs w:val="0"/>
        </w:rPr>
        <w:t>dzi połowowych używanych do połowów.</w:t>
      </w:r>
    </w:p>
    <w:p w:rsidR="008E0814" w:rsidRPr="008E0814" w:rsidRDefault="008E0814" w:rsidP="008E0814">
      <w:pPr>
        <w:pStyle w:val="USTustnpkodeksu"/>
      </w:pPr>
      <w:r w:rsidRPr="008E0814">
        <w:t>2. Jeżeli</w:t>
      </w:r>
      <w:r w:rsidR="00CB1AEE" w:rsidRPr="008E0814">
        <w:t xml:space="preserve"> w</w:t>
      </w:r>
      <w:r w:rsidR="00CB1AEE">
        <w:t> </w:t>
      </w:r>
      <w:r w:rsidRPr="008E0814">
        <w:t>czasie wykonywania czynności kontrolnych zachodzi uzasadnione podejrzenie naruszenia przepisów</w:t>
      </w:r>
      <w:r w:rsidR="00CB1AEE" w:rsidRPr="008E0814">
        <w:t xml:space="preserve"> o</w:t>
      </w:r>
      <w:r w:rsidR="00CB1AEE">
        <w:t> </w:t>
      </w:r>
      <w:r w:rsidRPr="008E0814">
        <w:t>rybołówstwie morskim, inspektor rybołówstwa morskiego może zatrzymać statek rybacki</w:t>
      </w:r>
      <w:r w:rsidR="00CB1AEE" w:rsidRPr="008E0814">
        <w:t xml:space="preserve"> o</w:t>
      </w:r>
      <w:r w:rsidR="00CB1AEE">
        <w:t> </w:t>
      </w:r>
      <w:r w:rsidRPr="008E0814">
        <w:t>polskiej przynależności,</w:t>
      </w:r>
      <w:r w:rsidR="00CB1AEE" w:rsidRPr="008E0814">
        <w:t xml:space="preserve"> o</w:t>
      </w:r>
      <w:r w:rsidR="00CB1AEE">
        <w:t> </w:t>
      </w:r>
      <w:r w:rsidRPr="008E0814">
        <w:t>ile nie zachodzą przesłanki,</w:t>
      </w:r>
      <w:r w:rsidR="00CB1AEE" w:rsidRPr="008E0814">
        <w:t xml:space="preserve"> o</w:t>
      </w:r>
      <w:r w:rsidR="00CB1AEE">
        <w:t> </w:t>
      </w:r>
      <w:r w:rsidRPr="008E0814">
        <w:t>których mowa</w:t>
      </w:r>
      <w:r w:rsidR="00CB1AEE" w:rsidRPr="008E0814">
        <w:t xml:space="preserve"> w</w:t>
      </w:r>
      <w:r w:rsidR="00CB1AEE">
        <w:t> art. </w:t>
      </w:r>
      <w:r w:rsidRPr="008E0814">
        <w:t>10</w:t>
      </w:r>
      <w:r w:rsidR="00CB1AEE" w:rsidRPr="008E0814">
        <w:t>3</w:t>
      </w:r>
      <w:r w:rsidR="00CB1AEE">
        <w:t> </w:t>
      </w:r>
      <w:r w:rsidRPr="008E0814">
        <w:t>rozporządzenia</w:t>
      </w:r>
      <w:r w:rsidR="00CB1AEE">
        <w:t xml:space="preserve"> nr </w:t>
      </w:r>
      <w:r w:rsidRPr="008E0814">
        <w:t>404/2011.</w:t>
      </w:r>
    </w:p>
    <w:p w:rsidR="008E0814" w:rsidRPr="008E0814" w:rsidRDefault="008E0814" w:rsidP="008E0814">
      <w:pPr>
        <w:pStyle w:val="ARTartustawynprozporzdzenia"/>
      </w:pPr>
      <w:r w:rsidRPr="00620739">
        <w:rPr>
          <w:rStyle w:val="Ppogrubienie"/>
        </w:rPr>
        <w:lastRenderedPageBreak/>
        <w:t>Art. 110.</w:t>
      </w:r>
      <w:r w:rsidRPr="008E0814">
        <w:t xml:space="preserve"> 1. Jeżeli zachodzi uzasadnione podejrzenie naruszenia przepisów</w:t>
      </w:r>
      <w:r w:rsidR="00CB1AEE" w:rsidRPr="008E0814">
        <w:t xml:space="preserve"> o</w:t>
      </w:r>
      <w:r w:rsidR="00CB1AEE">
        <w:t> </w:t>
      </w:r>
      <w:r w:rsidRPr="008E0814">
        <w:t>rybołówstwie morskim, inspektor ryb</w:t>
      </w:r>
      <w:r w:rsidRPr="008E0814">
        <w:t>o</w:t>
      </w:r>
      <w:r w:rsidRPr="008E0814">
        <w:t>łówstwa morskiego może zatrzymać</w:t>
      </w:r>
      <w:r w:rsidR="00CB1AEE" w:rsidRPr="008E0814">
        <w:t xml:space="preserve"> i</w:t>
      </w:r>
      <w:r w:rsidR="00CB1AEE">
        <w:t> </w:t>
      </w:r>
      <w:r w:rsidRPr="008E0814">
        <w:t>skontrolować oraz doprowadzić do portu znajdującego się na terytorium Rzeczy</w:t>
      </w:r>
      <w:r w:rsidR="001E5402">
        <w:t>-</w:t>
      </w:r>
      <w:r w:rsidR="001E5402">
        <w:br/>
      </w:r>
      <w:r w:rsidRPr="008E0814">
        <w:t>pospolitej Polskiej statek rybacki</w:t>
      </w:r>
      <w:r w:rsidR="00CB1AEE" w:rsidRPr="008E0814">
        <w:t xml:space="preserve"> o</w:t>
      </w:r>
      <w:r w:rsidR="00CB1AEE">
        <w:t> </w:t>
      </w:r>
      <w:r w:rsidRPr="008E0814">
        <w:t>obcej przynależności znajdujący się na obszarach morskich Rzeczypospolitej Polskiej.</w:t>
      </w:r>
    </w:p>
    <w:p w:rsidR="008E0814" w:rsidRPr="008E0814" w:rsidRDefault="008E0814" w:rsidP="008E0814">
      <w:pPr>
        <w:pStyle w:val="USTustnpkodeksu"/>
      </w:pPr>
      <w:r w:rsidRPr="008E0814">
        <w:t>2.</w:t>
      </w:r>
      <w:r w:rsidR="00CB1AEE" w:rsidRPr="008E0814">
        <w:t xml:space="preserve"> O</w:t>
      </w:r>
      <w:r w:rsidR="00CB1AEE">
        <w:t> </w:t>
      </w:r>
      <w:r w:rsidRPr="008E0814">
        <w:t>zatrzymaniu</w:t>
      </w:r>
      <w:r w:rsidR="00CB1AEE" w:rsidRPr="008E0814">
        <w:t xml:space="preserve"> i</w:t>
      </w:r>
      <w:r w:rsidR="00CB1AEE">
        <w:t> </w:t>
      </w:r>
      <w:r w:rsidRPr="008E0814">
        <w:t>doprowadzeniu statku rybackiego</w:t>
      </w:r>
      <w:r w:rsidR="00CB1AEE" w:rsidRPr="008E0814">
        <w:t xml:space="preserve"> o</w:t>
      </w:r>
      <w:r w:rsidR="00CB1AEE">
        <w:t> </w:t>
      </w:r>
      <w:r w:rsidRPr="008E0814">
        <w:t>obcej przynależności do portu znajdującego się na terytorium Rzeczypospolitej Polskiej inspektor rybołówstwa morskiego zawiadamia okręgowego inspektora rybołówstwa morskiego, który niezwłocznie przekazuje tę informację właściwemu organowi państwa bandery tego statku.</w:t>
      </w:r>
    </w:p>
    <w:p w:rsidR="008E0814" w:rsidRPr="008E0814" w:rsidRDefault="008E0814" w:rsidP="00620739">
      <w:pPr>
        <w:pStyle w:val="ARTartustawynprozporzdzenia"/>
        <w:keepNext/>
      </w:pPr>
      <w:r w:rsidRPr="00620739">
        <w:rPr>
          <w:rStyle w:val="Ppogrubienie"/>
        </w:rPr>
        <w:t>Art. 111.</w:t>
      </w:r>
      <w:r w:rsidRPr="008E0814">
        <w:t xml:space="preserve"> 1. Dokonujący połowu organizmów morskich na obszarach morskich Rzeczypospolitej Polskiej jest ob</w:t>
      </w:r>
      <w:r w:rsidRPr="008E0814">
        <w:t>o</w:t>
      </w:r>
      <w:r w:rsidRPr="008E0814">
        <w:t>wiązany, na wezwanie inspektora rybołówstwa morskiego, umożliwić wykonanie czynności kontrolnych,</w:t>
      </w:r>
      <w:r w:rsidR="00CB1AEE" w:rsidRPr="008E0814">
        <w:t xml:space="preserve"> a</w:t>
      </w:r>
      <w:r w:rsidR="00CB1AEE">
        <w:t> </w:t>
      </w:r>
      <w:r w:rsidR="00CB1AEE" w:rsidRPr="008E0814">
        <w:t>w</w:t>
      </w:r>
      <w:r w:rsidR="00CB1AEE">
        <w:t> </w:t>
      </w:r>
      <w:r w:rsidRPr="008E0814">
        <w:t>szczególności:</w:t>
      </w:r>
    </w:p>
    <w:p w:rsidR="008E0814" w:rsidRPr="008E0814" w:rsidRDefault="008E0814" w:rsidP="008E0814">
      <w:pPr>
        <w:pStyle w:val="PKTpunkt"/>
      </w:pPr>
      <w:r w:rsidRPr="008E0814">
        <w:t>1)</w:t>
      </w:r>
      <w:r w:rsidRPr="008E0814">
        <w:tab/>
        <w:t>udzielić niezbędnych wyjaśnień;</w:t>
      </w:r>
    </w:p>
    <w:p w:rsidR="008E0814" w:rsidRPr="008E0814" w:rsidRDefault="008E0814" w:rsidP="008E0814">
      <w:pPr>
        <w:pStyle w:val="PKTpunkt"/>
      </w:pPr>
      <w:r w:rsidRPr="008E0814">
        <w:t>2)</w:t>
      </w:r>
      <w:r w:rsidRPr="008E0814">
        <w:tab/>
        <w:t>przedstawić do wglądu żądane dokumenty;</w:t>
      </w:r>
    </w:p>
    <w:p w:rsidR="008E0814" w:rsidRPr="008E0814" w:rsidRDefault="008E0814" w:rsidP="008E0814">
      <w:pPr>
        <w:pStyle w:val="PKTpunkt"/>
      </w:pPr>
      <w:r w:rsidRPr="008E0814">
        <w:t>3)</w:t>
      </w:r>
      <w:r w:rsidRPr="008E0814">
        <w:tab/>
        <w:t>umożliwić obejrzenie złowionych organizmów morskich</w:t>
      </w:r>
      <w:r w:rsidR="00CB1AEE" w:rsidRPr="008E0814">
        <w:t xml:space="preserve"> i</w:t>
      </w:r>
      <w:r w:rsidR="00CB1AEE">
        <w:t> </w:t>
      </w:r>
      <w:r w:rsidRPr="008E0814">
        <w:t>posiadanych narzędzi połowowych oraz sprzętu używan</w:t>
      </w:r>
      <w:r w:rsidRPr="008E0814">
        <w:t>e</w:t>
      </w:r>
      <w:r w:rsidRPr="008E0814">
        <w:t>go do badań,</w:t>
      </w:r>
      <w:r w:rsidR="00CB1AEE" w:rsidRPr="008E0814">
        <w:t xml:space="preserve"> a</w:t>
      </w:r>
      <w:r w:rsidR="00CB1AEE">
        <w:t> </w:t>
      </w:r>
      <w:r w:rsidRPr="008E0814">
        <w:t>także pobranych</w:t>
      </w:r>
      <w:r w:rsidR="00CB1AEE" w:rsidRPr="008E0814">
        <w:t xml:space="preserve"> w</w:t>
      </w:r>
      <w:r w:rsidR="00CB1AEE">
        <w:t> </w:t>
      </w:r>
      <w:r w:rsidRPr="008E0814">
        <w:t>trakcie badań próbek</w:t>
      </w:r>
      <w:r w:rsidR="00CB1AEE" w:rsidRPr="008E0814">
        <w:t xml:space="preserve"> i</w:t>
      </w:r>
      <w:r w:rsidR="00CB1AEE">
        <w:t> </w:t>
      </w:r>
      <w:r w:rsidRPr="008E0814">
        <w:t>wykonanych analiz;</w:t>
      </w:r>
    </w:p>
    <w:p w:rsidR="008E0814" w:rsidRPr="008E0814" w:rsidRDefault="008E0814" w:rsidP="008E0814">
      <w:pPr>
        <w:pStyle w:val="PKTpunkt"/>
      </w:pPr>
      <w:r w:rsidRPr="008E0814">
        <w:t>4)</w:t>
      </w:r>
      <w:r w:rsidRPr="008E0814">
        <w:tab/>
        <w:t>umożliwić dokonanie wpisów</w:t>
      </w:r>
      <w:r w:rsidR="00CB1AEE" w:rsidRPr="008E0814">
        <w:t xml:space="preserve"> w</w:t>
      </w:r>
      <w:r w:rsidR="00CB1AEE">
        <w:t> </w:t>
      </w:r>
      <w:r w:rsidRPr="008E0814">
        <w:t>dzienniku połowowym;</w:t>
      </w:r>
    </w:p>
    <w:p w:rsidR="008E0814" w:rsidRPr="008E0814" w:rsidRDefault="008E0814" w:rsidP="008E0814">
      <w:pPr>
        <w:pStyle w:val="PKTpunkt"/>
      </w:pPr>
      <w:r w:rsidRPr="008E0814">
        <w:t>5)</w:t>
      </w:r>
      <w:r w:rsidRPr="008E0814">
        <w:tab/>
        <w:t>umożliwić korzystanie ze środków łączności;</w:t>
      </w:r>
    </w:p>
    <w:p w:rsidR="008E0814" w:rsidRPr="008E0814" w:rsidRDefault="008E0814" w:rsidP="008E0814">
      <w:pPr>
        <w:pStyle w:val="PKTpunkt"/>
      </w:pPr>
      <w:r w:rsidRPr="008E0814">
        <w:t>6)</w:t>
      </w:r>
      <w:r w:rsidRPr="008E0814">
        <w:tab/>
        <w:t>udzielić wszelkiej pomocy niezbędnej do prawidłowego przeprowadzenia kontroli.</w:t>
      </w:r>
    </w:p>
    <w:p w:rsidR="008E0814" w:rsidRPr="008E0814" w:rsidRDefault="008E0814" w:rsidP="008E0814">
      <w:pPr>
        <w:pStyle w:val="USTustnpkodeksu"/>
      </w:pPr>
      <w:r w:rsidRPr="008E0814">
        <w:t>2. Kapitan statku rybackiego jest obowiązany udzielać inspektorowi rybołówstwa morskiego pomocy</w:t>
      </w:r>
      <w:r w:rsidR="00CB1AEE" w:rsidRPr="008E0814">
        <w:t xml:space="preserve"> w</w:t>
      </w:r>
      <w:r w:rsidR="00CB1AEE">
        <w:t> </w:t>
      </w:r>
      <w:r w:rsidRPr="008E0814">
        <w:t>czasie w</w:t>
      </w:r>
      <w:r w:rsidRPr="008E0814">
        <w:t>y</w:t>
      </w:r>
      <w:r w:rsidRPr="008E0814">
        <w:t>konywania przez niego czynności</w:t>
      </w:r>
      <w:r w:rsidR="00CB1AEE" w:rsidRPr="008E0814">
        <w:t xml:space="preserve"> w</w:t>
      </w:r>
      <w:r w:rsidR="00CB1AEE">
        <w:t> </w:t>
      </w:r>
      <w:r w:rsidRPr="008E0814">
        <w:t>zakresie nadzoru nad przestrzeganiem przepisów</w:t>
      </w:r>
      <w:r w:rsidR="00CB1AEE" w:rsidRPr="008E0814">
        <w:t xml:space="preserve"> o</w:t>
      </w:r>
      <w:r w:rsidR="00CB1AEE">
        <w:t> </w:t>
      </w:r>
      <w:r w:rsidRPr="008E0814">
        <w:t>rybołówstwie morskim.</w:t>
      </w:r>
    </w:p>
    <w:p w:rsidR="008E0814" w:rsidRPr="008E0814" w:rsidRDefault="008E0814" w:rsidP="008E0814">
      <w:pPr>
        <w:pStyle w:val="USTustnpkodeksu"/>
      </w:pPr>
      <w:r w:rsidRPr="008E0814">
        <w:t>3. Czynności kontrolne wykonuje się</w:t>
      </w:r>
      <w:r w:rsidR="00CB1AEE" w:rsidRPr="008E0814">
        <w:t xml:space="preserve"> w</w:t>
      </w:r>
      <w:r w:rsidR="00CB1AEE">
        <w:t> </w:t>
      </w:r>
      <w:r w:rsidRPr="008E0814">
        <w:t>taki sposób, aby</w:t>
      </w:r>
      <w:r w:rsidR="00CB1AEE" w:rsidRPr="008E0814">
        <w:t xml:space="preserve"> w</w:t>
      </w:r>
      <w:r w:rsidR="00CB1AEE">
        <w:t> </w:t>
      </w:r>
      <w:r w:rsidRPr="008E0814">
        <w:t>jak najmniejszym stopniu zakłócić prowadzenie połowów.</w:t>
      </w:r>
    </w:p>
    <w:p w:rsidR="008E0814" w:rsidRPr="008E0814" w:rsidRDefault="008E0814" w:rsidP="008E0814">
      <w:pPr>
        <w:pStyle w:val="ARTartustawynprozporzdzenia"/>
      </w:pPr>
      <w:r w:rsidRPr="00620739">
        <w:rPr>
          <w:rStyle w:val="Ppogrubienie"/>
        </w:rPr>
        <w:t>Art. 112.</w:t>
      </w:r>
      <w:r w:rsidRPr="008E0814">
        <w:t xml:space="preserve"> 1. Inspektor rybołówstwa morskiego może dokonać kontroli statku rybackiego</w:t>
      </w:r>
      <w:r w:rsidR="00CB1AEE" w:rsidRPr="008E0814">
        <w:t xml:space="preserve"> o</w:t>
      </w:r>
      <w:r w:rsidR="00CB1AEE">
        <w:t> </w:t>
      </w:r>
      <w:r w:rsidRPr="008E0814">
        <w:t>polskiej przynależności, poławiającego poza obszarami morskimi Rzeczypospolitej Polskiej,</w:t>
      </w:r>
      <w:r w:rsidR="00CB1AEE" w:rsidRPr="008E0814">
        <w:t xml:space="preserve"> w</w:t>
      </w:r>
      <w:r w:rsidR="00CB1AEE">
        <w:t> </w:t>
      </w:r>
      <w:r w:rsidRPr="008E0814">
        <w:t>celu stwierdzenia, czy na tym statku są przestrzeg</w:t>
      </w:r>
      <w:r w:rsidRPr="008E0814">
        <w:t>a</w:t>
      </w:r>
      <w:r w:rsidRPr="008E0814">
        <w:t>ne przepisy</w:t>
      </w:r>
      <w:r w:rsidR="00CB1AEE" w:rsidRPr="008E0814">
        <w:t xml:space="preserve"> o</w:t>
      </w:r>
      <w:r w:rsidR="00CB1AEE">
        <w:t> </w:t>
      </w:r>
      <w:r w:rsidRPr="008E0814">
        <w:t>rybołówstwie morskim,</w:t>
      </w:r>
      <w:r w:rsidR="00CB1AEE" w:rsidRPr="008E0814">
        <w:t xml:space="preserve"> a</w:t>
      </w:r>
      <w:r w:rsidR="00CB1AEE">
        <w:t> </w:t>
      </w:r>
      <w:r w:rsidRPr="008E0814">
        <w:t>także postanowienia umów międzynarodowych</w:t>
      </w:r>
      <w:r w:rsidR="00CB1AEE" w:rsidRPr="008E0814">
        <w:t xml:space="preserve"> i</w:t>
      </w:r>
      <w:r w:rsidR="00CB1AEE">
        <w:t> </w:t>
      </w:r>
      <w:r w:rsidRPr="008E0814">
        <w:t>porozumień międzynarodowych, których Rzeczpospolita Polska jest stroną.</w:t>
      </w:r>
    </w:p>
    <w:p w:rsidR="008E0814" w:rsidRPr="008E0814" w:rsidRDefault="008E0814" w:rsidP="008E0814">
      <w:pPr>
        <w:pStyle w:val="USTustnpkodeksu"/>
      </w:pPr>
      <w:r w:rsidRPr="008E0814">
        <w:t>2. Kapitan statku rybackiego poławiającego poza obszarami morskimi Rzeczypospolitej Polskiej jest obowiązany z</w:t>
      </w:r>
      <w:r w:rsidRPr="008E0814">
        <w:t>a</w:t>
      </w:r>
      <w:r w:rsidRPr="008E0814">
        <w:t>pewnić inspektorowi rybołówstwa morskiego niezbędne zakwaterowanie</w:t>
      </w:r>
      <w:r w:rsidR="00CB1AEE" w:rsidRPr="008E0814">
        <w:t xml:space="preserve"> i</w:t>
      </w:r>
      <w:r w:rsidR="00CB1AEE">
        <w:t> </w:t>
      </w:r>
      <w:r w:rsidRPr="008E0814">
        <w:t>wyżywienie.</w:t>
      </w:r>
    </w:p>
    <w:p w:rsidR="008E0814" w:rsidRPr="008E0814" w:rsidRDefault="008E0814" w:rsidP="008E0814">
      <w:pPr>
        <w:pStyle w:val="USTustnpkodeksu"/>
      </w:pPr>
      <w:r w:rsidRPr="008E0814">
        <w:t>3. Koszty zakwaterowania</w:t>
      </w:r>
      <w:r w:rsidR="00CB1AEE" w:rsidRPr="008E0814">
        <w:t xml:space="preserve"> i</w:t>
      </w:r>
      <w:r w:rsidR="00CB1AEE">
        <w:t> </w:t>
      </w:r>
      <w:r w:rsidRPr="008E0814">
        <w:t>wyżywienia inspektora rybołówstwa morskiego,</w:t>
      </w:r>
      <w:r w:rsidR="00CB1AEE" w:rsidRPr="008E0814">
        <w:t xml:space="preserve"> o</w:t>
      </w:r>
      <w:r w:rsidR="00CB1AEE">
        <w:t> </w:t>
      </w:r>
      <w:r w:rsidRPr="008E0814">
        <w:t>których mowa</w:t>
      </w:r>
      <w:r w:rsidR="00CB1AEE" w:rsidRPr="008E0814">
        <w:t xml:space="preserve"> w</w:t>
      </w:r>
      <w:r w:rsidR="00CB1AEE">
        <w:t> ust. </w:t>
      </w:r>
      <w:r w:rsidRPr="008E0814">
        <w:t>2, są pokrywane</w:t>
      </w:r>
      <w:r w:rsidR="00CB1AEE" w:rsidRPr="008E0814">
        <w:t xml:space="preserve"> z</w:t>
      </w:r>
      <w:r w:rsidR="00CB1AEE">
        <w:t> </w:t>
      </w:r>
      <w:r w:rsidRPr="008E0814">
        <w:t>budżetu właściwego okręgowego inspektora rybołówstwa morskiego.</w:t>
      </w:r>
    </w:p>
    <w:p w:rsidR="008E0814" w:rsidRPr="008E0814" w:rsidRDefault="008E0814" w:rsidP="00620739">
      <w:pPr>
        <w:pStyle w:val="ARTartustawynprozporzdzenia"/>
        <w:keepNext/>
      </w:pPr>
      <w:r w:rsidRPr="00620739">
        <w:rPr>
          <w:rStyle w:val="Ppogrubienie"/>
        </w:rPr>
        <w:t>Art. 113.</w:t>
      </w:r>
      <w:r w:rsidRPr="008E0814">
        <w:t xml:space="preserve"> 1. Po zakończeniu czynności kontrolnych inspektor rybołówstwa morskiego sporządza protokół, który z</w:t>
      </w:r>
      <w:r w:rsidRPr="008E0814">
        <w:t>a</w:t>
      </w:r>
      <w:r w:rsidRPr="008E0814">
        <w:t>wiera</w:t>
      </w:r>
      <w:r w:rsidR="00CB1AEE" w:rsidRPr="008E0814">
        <w:t xml:space="preserve"> w</w:t>
      </w:r>
      <w:r w:rsidR="00CB1AEE">
        <w:t> </w:t>
      </w:r>
      <w:r w:rsidRPr="008E0814">
        <w:t>szczególności:</w:t>
      </w:r>
    </w:p>
    <w:p w:rsidR="008E0814" w:rsidRPr="008E0814" w:rsidRDefault="008E0814" w:rsidP="008E0814">
      <w:pPr>
        <w:pStyle w:val="PKTpunkt"/>
      </w:pPr>
      <w:r w:rsidRPr="008E0814">
        <w:t>1)</w:t>
      </w:r>
      <w:r w:rsidRPr="008E0814">
        <w:tab/>
        <w:t>datę jego sporządzenia;</w:t>
      </w:r>
    </w:p>
    <w:p w:rsidR="008E0814" w:rsidRPr="008E0814" w:rsidRDefault="008E0814" w:rsidP="008E0814">
      <w:pPr>
        <w:pStyle w:val="PKTpunkt"/>
      </w:pPr>
      <w:r w:rsidRPr="008E0814">
        <w:t>2)</w:t>
      </w:r>
      <w:r w:rsidRPr="008E0814">
        <w:tab/>
        <w:t>imię</w:t>
      </w:r>
      <w:r w:rsidR="00CB1AEE" w:rsidRPr="008E0814">
        <w:t xml:space="preserve"> i</w:t>
      </w:r>
      <w:r w:rsidR="00CB1AEE">
        <w:t> </w:t>
      </w:r>
      <w:r w:rsidRPr="008E0814">
        <w:t>nazwisko wykonującego czynności kontrolne;</w:t>
      </w:r>
    </w:p>
    <w:p w:rsidR="008E0814" w:rsidRPr="008E0814" w:rsidRDefault="008E0814" w:rsidP="008E0814">
      <w:pPr>
        <w:pStyle w:val="PKTpunkt"/>
      </w:pPr>
      <w:r w:rsidRPr="008E0814">
        <w:t>3)</w:t>
      </w:r>
      <w:r w:rsidRPr="008E0814">
        <w:tab/>
        <w:t>dane dotyczące podmiotu kontrolowanego;</w:t>
      </w:r>
    </w:p>
    <w:p w:rsidR="008E0814" w:rsidRPr="008E0814" w:rsidRDefault="008E0814" w:rsidP="008E0814">
      <w:pPr>
        <w:pStyle w:val="PKTpunkt"/>
      </w:pPr>
      <w:r w:rsidRPr="008E0814">
        <w:t>4)</w:t>
      </w:r>
      <w:r w:rsidRPr="008E0814">
        <w:tab/>
        <w:t>oznaczenie miejsca kontroli,</w:t>
      </w:r>
      <w:r w:rsidR="00CB1AEE" w:rsidRPr="008E0814">
        <w:t xml:space="preserve"> a</w:t>
      </w:r>
      <w:r w:rsidR="00CB1AEE">
        <w:t> </w:t>
      </w:r>
      <w:r w:rsidR="00CB1AEE" w:rsidRPr="008E0814">
        <w:t>w</w:t>
      </w:r>
      <w:r w:rsidR="00CB1AEE">
        <w:t> </w:t>
      </w:r>
      <w:r w:rsidRPr="008E0814">
        <w:t>przypadku kontroli statku rybackiego oznakę rybacką tego statku;</w:t>
      </w:r>
    </w:p>
    <w:p w:rsidR="008E0814" w:rsidRPr="008E0814" w:rsidRDefault="008E0814" w:rsidP="008E0814">
      <w:pPr>
        <w:pStyle w:val="PKTpunkt"/>
      </w:pPr>
      <w:r w:rsidRPr="008E0814">
        <w:t>5)</w:t>
      </w:r>
      <w:r w:rsidRPr="008E0814">
        <w:tab/>
        <w:t>opis czynności kontrolnych;</w:t>
      </w:r>
    </w:p>
    <w:p w:rsidR="008E0814" w:rsidRPr="008E0814" w:rsidRDefault="008E0814" w:rsidP="008E0814">
      <w:pPr>
        <w:pStyle w:val="PKTpunkt"/>
      </w:pPr>
      <w:r w:rsidRPr="008E0814">
        <w:t>6)</w:t>
      </w:r>
      <w:r w:rsidRPr="008E0814">
        <w:tab/>
        <w:t>stwierdzone naruszenia przepisów</w:t>
      </w:r>
      <w:r w:rsidR="00CB1AEE" w:rsidRPr="008E0814">
        <w:t xml:space="preserve"> o</w:t>
      </w:r>
      <w:r w:rsidR="00CB1AEE">
        <w:t> </w:t>
      </w:r>
      <w:r w:rsidRPr="008E0814">
        <w:t>rybołówstwie morskim.</w:t>
      </w:r>
    </w:p>
    <w:p w:rsidR="008E0814" w:rsidRPr="008E0814" w:rsidRDefault="008E0814" w:rsidP="008E0814">
      <w:pPr>
        <w:pStyle w:val="USTustnpkodeksu"/>
      </w:pPr>
      <w:r w:rsidRPr="008E0814">
        <w:t>2. Protokół,</w:t>
      </w:r>
      <w:r w:rsidR="00CB1AEE" w:rsidRPr="008E0814">
        <w:t xml:space="preserve"> o</w:t>
      </w:r>
      <w:r w:rsidR="00CB1AEE">
        <w:t> </w:t>
      </w:r>
      <w:r w:rsidRPr="008E0814">
        <w:t>którym mowa</w:t>
      </w:r>
      <w:r w:rsidR="00CB1AEE" w:rsidRPr="008E0814">
        <w:t xml:space="preserve"> w</w:t>
      </w:r>
      <w:r w:rsidR="00CB1AEE">
        <w:t> ust. </w:t>
      </w:r>
      <w:r w:rsidRPr="008E0814">
        <w:t>1, podpisują inspektor rybołówstwa morskiego oraz podmiot kontrolowany albo inna osoba upoważniona do występowania</w:t>
      </w:r>
      <w:r w:rsidR="00CB1AEE" w:rsidRPr="008E0814">
        <w:t xml:space="preserve"> w</w:t>
      </w:r>
      <w:r w:rsidR="00CB1AEE">
        <w:t> </w:t>
      </w:r>
      <w:r w:rsidRPr="008E0814">
        <w:t>imieniu tego podmiotu.</w:t>
      </w:r>
    </w:p>
    <w:p w:rsidR="008E0814" w:rsidRPr="008E0814" w:rsidRDefault="008E0814" w:rsidP="008E0814">
      <w:pPr>
        <w:pStyle w:val="USTustnpkodeksu"/>
      </w:pPr>
      <w:r w:rsidRPr="008E0814">
        <w:t>3. Podmiot,</w:t>
      </w:r>
      <w:r w:rsidR="00CB1AEE" w:rsidRPr="008E0814">
        <w:t xml:space="preserve"> o</w:t>
      </w:r>
      <w:r w:rsidR="00CB1AEE">
        <w:t> </w:t>
      </w:r>
      <w:r w:rsidRPr="008E0814">
        <w:t>którym mowa</w:t>
      </w:r>
      <w:r w:rsidR="00CB1AEE" w:rsidRPr="008E0814">
        <w:t xml:space="preserve"> w</w:t>
      </w:r>
      <w:r w:rsidR="00CB1AEE">
        <w:t> ust. </w:t>
      </w:r>
      <w:r w:rsidRPr="008E0814">
        <w:t>2, ma prawo wnieść zastrzeżenia do treści protokołu</w:t>
      </w:r>
      <w:r w:rsidR="00CB1AEE" w:rsidRPr="008E0814">
        <w:t xml:space="preserve"> w</w:t>
      </w:r>
      <w:r w:rsidR="00CB1AEE">
        <w:t> </w:t>
      </w:r>
      <w:r w:rsidRPr="008E0814">
        <w:t xml:space="preserve">terminie </w:t>
      </w:r>
      <w:r w:rsidR="00CB1AEE" w:rsidRPr="008E0814">
        <w:t>7</w:t>
      </w:r>
      <w:r w:rsidR="00CB1AEE">
        <w:t> </w:t>
      </w:r>
      <w:r w:rsidRPr="008E0814">
        <w:t>dni od dnia przedłożenia mu protokołu do podpisu.</w:t>
      </w:r>
    </w:p>
    <w:p w:rsidR="008E0814" w:rsidRPr="008E0814" w:rsidRDefault="008E0814" w:rsidP="008E0814">
      <w:pPr>
        <w:pStyle w:val="USTustnpkodeksu"/>
      </w:pPr>
      <w:r w:rsidRPr="008E0814">
        <w:t>4.</w:t>
      </w:r>
      <w:r w:rsidR="00CB1AEE" w:rsidRPr="008E0814">
        <w:t xml:space="preserve"> W</w:t>
      </w:r>
      <w:r w:rsidR="00CB1AEE">
        <w:t> </w:t>
      </w:r>
      <w:r w:rsidRPr="008E0814">
        <w:t>protokole umieszcza się informację</w:t>
      </w:r>
      <w:r w:rsidR="00CB1AEE" w:rsidRPr="008E0814">
        <w:t xml:space="preserve"> o</w:t>
      </w:r>
      <w:r w:rsidR="00CB1AEE">
        <w:t> </w:t>
      </w:r>
      <w:r w:rsidRPr="008E0814">
        <w:t>braku zastrzeżeń albo</w:t>
      </w:r>
      <w:r w:rsidR="00CB1AEE" w:rsidRPr="008E0814">
        <w:t xml:space="preserve"> o</w:t>
      </w:r>
      <w:r w:rsidR="00CB1AEE">
        <w:t> </w:t>
      </w:r>
      <w:r w:rsidRPr="008E0814">
        <w:t>wniesionych zastrzeżeniach lub</w:t>
      </w:r>
      <w:r w:rsidR="00CB1AEE" w:rsidRPr="008E0814">
        <w:t xml:space="preserve"> o</w:t>
      </w:r>
      <w:r w:rsidR="00CB1AEE">
        <w:t> </w:t>
      </w:r>
      <w:r w:rsidRPr="008E0814">
        <w:t>odmowie po</w:t>
      </w:r>
      <w:r w:rsidRPr="008E0814">
        <w:t>d</w:t>
      </w:r>
      <w:r w:rsidRPr="008E0814">
        <w:t>pisania protokołu.</w:t>
      </w:r>
    </w:p>
    <w:p w:rsidR="008E0814" w:rsidRPr="008E0814" w:rsidRDefault="008E0814" w:rsidP="008E0814">
      <w:pPr>
        <w:pStyle w:val="USTustnpkodeksu"/>
      </w:pPr>
      <w:r w:rsidRPr="008E0814">
        <w:t>5.</w:t>
      </w:r>
      <w:r w:rsidR="00CB1AEE" w:rsidRPr="008E0814">
        <w:t xml:space="preserve"> W</w:t>
      </w:r>
      <w:r w:rsidR="00CB1AEE">
        <w:t> </w:t>
      </w:r>
      <w:r w:rsidRPr="008E0814">
        <w:t>razie uwzględnienia zastrzeżeń inspektor rybołówstwa morskiego uzupełnia protokół.</w:t>
      </w:r>
    </w:p>
    <w:p w:rsidR="008E0814" w:rsidRPr="008E0814" w:rsidRDefault="008E0814" w:rsidP="008E0814">
      <w:pPr>
        <w:pStyle w:val="USTustnpkodeksu"/>
      </w:pPr>
      <w:r w:rsidRPr="008E0814">
        <w:t>6. Odmowa podpisania protokołu przez podmiot kontrolowany nie stanowi przeszkody do podpisania protokołu przez inspektora.</w:t>
      </w:r>
    </w:p>
    <w:p w:rsidR="008E0814" w:rsidRPr="008E0814" w:rsidRDefault="008E0814" w:rsidP="008E0814">
      <w:pPr>
        <w:pStyle w:val="USTustnpkodeksu"/>
      </w:pPr>
      <w:r w:rsidRPr="008E0814">
        <w:t>7. Protokół sporządza się</w:t>
      </w:r>
      <w:r w:rsidR="00CB1AEE" w:rsidRPr="008E0814">
        <w:t xml:space="preserve"> w</w:t>
      </w:r>
      <w:r w:rsidR="00CB1AEE">
        <w:t> </w:t>
      </w:r>
      <w:r w:rsidRPr="008E0814">
        <w:t>dwóch egzemplarzach,</w:t>
      </w:r>
      <w:r w:rsidR="00CB1AEE" w:rsidRPr="008E0814">
        <w:t xml:space="preserve"> z</w:t>
      </w:r>
      <w:r w:rsidR="00CB1AEE">
        <w:t> </w:t>
      </w:r>
      <w:r w:rsidRPr="008E0814">
        <w:t>których jeden przekazuje się podmiotowi kontrolowanemu.</w:t>
      </w:r>
    </w:p>
    <w:p w:rsidR="008E0814" w:rsidRPr="008E0814" w:rsidRDefault="008E0814" w:rsidP="008E0814">
      <w:pPr>
        <w:pStyle w:val="ARTartustawynprozporzdzenia"/>
      </w:pPr>
      <w:r w:rsidRPr="00620739">
        <w:rPr>
          <w:rStyle w:val="Ppogrubienie"/>
        </w:rPr>
        <w:lastRenderedPageBreak/>
        <w:t>Art. 114.</w:t>
      </w:r>
      <w:r w:rsidRPr="008E0814">
        <w:t xml:space="preserve"> Przepisy ustawy</w:t>
      </w:r>
      <w:r w:rsidR="00CB1AEE" w:rsidRPr="008E0814">
        <w:t xml:space="preserve"> z</w:t>
      </w:r>
      <w:r w:rsidR="00CB1AEE">
        <w:t> </w:t>
      </w:r>
      <w:r w:rsidRPr="008E0814">
        <w:t xml:space="preserve">dnia </w:t>
      </w:r>
      <w:r w:rsidR="00CB1AEE" w:rsidRPr="008E0814">
        <w:t>2</w:t>
      </w:r>
      <w:r w:rsidR="00CB1AEE">
        <w:t> </w:t>
      </w:r>
      <w:r w:rsidRPr="008E0814">
        <w:t>lipca 200</w:t>
      </w:r>
      <w:r w:rsidR="00CB1AEE" w:rsidRPr="008E0814">
        <w:t>4</w:t>
      </w:r>
      <w:r w:rsidR="00CB1AEE">
        <w:t> </w:t>
      </w:r>
      <w:r w:rsidRPr="008E0814">
        <w:t>r.</w:t>
      </w:r>
      <w:r w:rsidR="00CB1AEE" w:rsidRPr="008E0814">
        <w:t xml:space="preserve"> o</w:t>
      </w:r>
      <w:r w:rsidR="00CB1AEE">
        <w:t> </w:t>
      </w:r>
      <w:r w:rsidRPr="008E0814">
        <w:t>swobodzie działalności gospodarczej (</w:t>
      </w:r>
      <w:r w:rsidR="00CB1AEE">
        <w:t>Dz. U.</w:t>
      </w:r>
      <w:r w:rsidR="00CB1AEE" w:rsidRPr="008E0814">
        <w:t xml:space="preserve"> z</w:t>
      </w:r>
      <w:r w:rsidR="00CB1AEE">
        <w:t> </w:t>
      </w:r>
      <w:r w:rsidRPr="008E0814">
        <w:t>201</w:t>
      </w:r>
      <w:r w:rsidR="00CB1AEE" w:rsidRPr="008E0814">
        <w:t>3</w:t>
      </w:r>
      <w:r w:rsidR="00CB1AEE">
        <w:t> </w:t>
      </w:r>
      <w:r w:rsidRPr="008E0814">
        <w:t>r.</w:t>
      </w:r>
      <w:r w:rsidR="00CB1AEE">
        <w:t xml:space="preserve"> poz. </w:t>
      </w:r>
      <w:r w:rsidRPr="008E0814">
        <w:t>672,</w:t>
      </w:r>
      <w:r w:rsidR="00CB1AEE" w:rsidRPr="008E0814">
        <w:t xml:space="preserve"> z</w:t>
      </w:r>
      <w:r w:rsidR="00CB1AEE">
        <w:t> </w:t>
      </w:r>
      <w:r w:rsidRPr="008E0814">
        <w:t>późn. zm.</w:t>
      </w:r>
      <w:r w:rsidRPr="00CB1AEE">
        <w:rPr>
          <w:rStyle w:val="IGindeksgrny"/>
        </w:rPr>
        <w:footnoteReference w:id="7"/>
      </w:r>
      <w:r w:rsidRPr="00CB1AEE">
        <w:rPr>
          <w:rStyle w:val="IGindeksgrny"/>
        </w:rPr>
        <w:t>)</w:t>
      </w:r>
      <w:r w:rsidRPr="008E0814">
        <w:t>) dotyczące kontroli nie mają zastosowania do przeprowadzania kontroli połowów</w:t>
      </w:r>
      <w:r w:rsidR="00CB1AEE" w:rsidRPr="008E0814">
        <w:t xml:space="preserve"> i</w:t>
      </w:r>
      <w:r w:rsidR="00CB1AEE">
        <w:t> </w:t>
      </w:r>
      <w:r w:rsidRPr="008E0814">
        <w:t>inspekcji przeprowadz</w:t>
      </w:r>
      <w:r w:rsidRPr="008E0814">
        <w:t>a</w:t>
      </w:r>
      <w:r w:rsidRPr="008E0814">
        <w:t>nych na podstawie przepisów niniejszego działu.</w:t>
      </w:r>
    </w:p>
    <w:p w:rsidR="008E0814" w:rsidRPr="008E0814" w:rsidRDefault="008E0814" w:rsidP="008E0814">
      <w:pPr>
        <w:pStyle w:val="TYTDZOZNoznaczenietytuulubdziau"/>
      </w:pPr>
      <w:r w:rsidRPr="008E0814">
        <w:t>DZIAŁ V</w:t>
      </w:r>
    </w:p>
    <w:p w:rsidR="008E0814" w:rsidRPr="008E0814" w:rsidRDefault="008E0814" w:rsidP="00620739">
      <w:pPr>
        <w:pStyle w:val="TYTDZPRZEDMprzedmiotregulacjitytuulubdziau"/>
      </w:pPr>
      <w:r w:rsidRPr="008E0814">
        <w:t>Kary pieniężne</w:t>
      </w:r>
    </w:p>
    <w:p w:rsidR="008E0814" w:rsidRPr="008E0814" w:rsidRDefault="008E0814" w:rsidP="008E0814">
      <w:pPr>
        <w:pStyle w:val="ARTartustawynprozporzdzenia"/>
      </w:pPr>
      <w:r w:rsidRPr="00620739">
        <w:rPr>
          <w:rStyle w:val="Ppogrubienie"/>
        </w:rPr>
        <w:t>Art. 115.</w:t>
      </w:r>
      <w:r w:rsidRPr="008E0814">
        <w:t xml:space="preserve"> Kto niszczy tarliska, ikrę lub narybek, podlega karze pieniężnej</w:t>
      </w:r>
      <w:r w:rsidR="00CB1AEE" w:rsidRPr="008E0814">
        <w:t xml:space="preserve"> w</w:t>
      </w:r>
      <w:r w:rsidR="00CB1AEE">
        <w:t> </w:t>
      </w:r>
      <w:r w:rsidRPr="008E0814">
        <w:t>wysokości 500</w:t>
      </w:r>
      <w:r w:rsidR="00CB1AEE" w:rsidRPr="008E0814">
        <w:t>0</w:t>
      </w:r>
      <w:r w:rsidR="00CB1AEE">
        <w:t> </w:t>
      </w:r>
      <w:r w:rsidRPr="008E0814">
        <w:t>zł.</w:t>
      </w:r>
    </w:p>
    <w:p w:rsidR="008E0814" w:rsidRPr="008E0814" w:rsidRDefault="008E0814" w:rsidP="008E0814">
      <w:pPr>
        <w:pStyle w:val="ARTartustawynprozporzdzenia"/>
      </w:pPr>
      <w:r w:rsidRPr="00620739">
        <w:rPr>
          <w:rStyle w:val="Ppogrubienie"/>
        </w:rPr>
        <w:t>Art. 116.</w:t>
      </w:r>
      <w:r w:rsidRPr="008E0814">
        <w:t xml:space="preserve"> Kto podczas wykonywania rybołówstwa morskiego używa materiałów wybuchowych, środków odurzaj</w:t>
      </w:r>
      <w:r w:rsidRPr="008E0814">
        <w:t>ą</w:t>
      </w:r>
      <w:r w:rsidRPr="008E0814">
        <w:t>cych, trujących lub zanieczyszczających środowisko morskie, podlega karze pieniężnej</w:t>
      </w:r>
      <w:r w:rsidR="00CB1AEE" w:rsidRPr="008E0814">
        <w:t xml:space="preserve"> w</w:t>
      </w:r>
      <w:r w:rsidR="00CB1AEE">
        <w:t> </w:t>
      </w:r>
      <w:r w:rsidRPr="008E0814">
        <w:t>wysokości 700</w:t>
      </w:r>
      <w:r w:rsidR="00CB1AEE" w:rsidRPr="008E0814">
        <w:t>0</w:t>
      </w:r>
      <w:r w:rsidR="00CB1AEE">
        <w:t> </w:t>
      </w:r>
      <w:r w:rsidRPr="008E0814">
        <w:t>zł.</w:t>
      </w:r>
    </w:p>
    <w:p w:rsidR="008E0814" w:rsidRPr="008E0814" w:rsidRDefault="008E0814" w:rsidP="008E0814">
      <w:pPr>
        <w:pStyle w:val="ARTartustawynprozporzdzenia"/>
      </w:pPr>
      <w:r w:rsidRPr="00620739">
        <w:rPr>
          <w:rStyle w:val="Ppogrubienie"/>
        </w:rPr>
        <w:t>Art. 117.</w:t>
      </w:r>
      <w:r w:rsidRPr="008E0814">
        <w:t xml:space="preserve"> Armator statku rybackiego, który nie dopełnia obowiązku oznakowania narzędzi połowowych oznaką r</w:t>
      </w:r>
      <w:r w:rsidRPr="008E0814">
        <w:t>y</w:t>
      </w:r>
      <w:r w:rsidRPr="008E0814">
        <w:t>backą, podlega karze pieniężnej</w:t>
      </w:r>
      <w:r w:rsidR="00CB1AEE" w:rsidRPr="008E0814">
        <w:t xml:space="preserve"> w</w:t>
      </w:r>
      <w:r w:rsidR="00CB1AEE">
        <w:t> </w:t>
      </w:r>
      <w:r w:rsidRPr="008E0814">
        <w:t>wysokości 300</w:t>
      </w:r>
      <w:r w:rsidR="00CB1AEE" w:rsidRPr="008E0814">
        <w:t>0</w:t>
      </w:r>
      <w:r w:rsidR="00CB1AEE">
        <w:t> </w:t>
      </w:r>
      <w:r w:rsidRPr="008E0814">
        <w:t>zł.</w:t>
      </w:r>
    </w:p>
    <w:p w:rsidR="008E0814" w:rsidRPr="008E0814" w:rsidRDefault="008E0814" w:rsidP="008E0814">
      <w:pPr>
        <w:pStyle w:val="ARTartustawynprozporzdzenia"/>
      </w:pPr>
      <w:r w:rsidRPr="00620739">
        <w:rPr>
          <w:rStyle w:val="Ppogrubienie"/>
        </w:rPr>
        <w:t>Art. 118.</w:t>
      </w:r>
      <w:r w:rsidRPr="008E0814">
        <w:t xml:space="preserve"> Kto narusza, stanowiące cudzą własność, narzędzia połowowe,</w:t>
      </w:r>
      <w:r w:rsidR="00CB1AEE" w:rsidRPr="008E0814">
        <w:t xml:space="preserve"> w</w:t>
      </w:r>
      <w:r w:rsidR="00CB1AEE">
        <w:t> </w:t>
      </w:r>
      <w:r w:rsidRPr="008E0814">
        <w:t>sytuacji gdy nie jest to konieczne ze względu na działanie siły wyższej, bezpieczeństwo żeglugi lub potrzeby ratownictwa lub nadzoru nad wykonywaniem rybołówstwa morskiego, podlega karze pieniężnej</w:t>
      </w:r>
      <w:r w:rsidR="00CB1AEE" w:rsidRPr="008E0814">
        <w:t xml:space="preserve"> w</w:t>
      </w:r>
      <w:r w:rsidR="00CB1AEE">
        <w:t> </w:t>
      </w:r>
      <w:r w:rsidRPr="008E0814">
        <w:t>wysokości 500</w:t>
      </w:r>
      <w:r w:rsidR="00CB1AEE" w:rsidRPr="008E0814">
        <w:t>0</w:t>
      </w:r>
      <w:r w:rsidR="00CB1AEE">
        <w:t> </w:t>
      </w:r>
      <w:r w:rsidRPr="008E0814">
        <w:t>zł.</w:t>
      </w:r>
    </w:p>
    <w:p w:rsidR="008E0814" w:rsidRPr="008E0814" w:rsidRDefault="008E0814" w:rsidP="00620739">
      <w:pPr>
        <w:pStyle w:val="ARTartustawynprozporzdzenia"/>
        <w:keepNext/>
      </w:pPr>
      <w:r w:rsidRPr="00620739">
        <w:rPr>
          <w:rStyle w:val="Ppogrubienie"/>
        </w:rPr>
        <w:t>Art. 119.</w:t>
      </w:r>
      <w:r w:rsidRPr="008E0814">
        <w:t xml:space="preserve"> Kto wykonuje rybołówstwo komercyjne statkiem rybackim:</w:t>
      </w:r>
    </w:p>
    <w:p w:rsidR="008E0814" w:rsidRPr="008E0814" w:rsidRDefault="008E0814" w:rsidP="008E0814">
      <w:pPr>
        <w:pStyle w:val="PKTpunkt"/>
      </w:pPr>
      <w:r w:rsidRPr="008E0814">
        <w:t>1)</w:t>
      </w:r>
      <w:r w:rsidRPr="008E0814">
        <w:tab/>
        <w:t>o polskiej przynależności, będąc armatorem, którego siedziba lub oddział lub miejsce zamieszkania nie znajduje się na terytorium Rzeczypospolitej Polskiej, podlega karze pieniężnej</w:t>
      </w:r>
      <w:r w:rsidR="00CB1AEE" w:rsidRPr="008E0814">
        <w:t xml:space="preserve"> w</w:t>
      </w:r>
      <w:r w:rsidR="00CB1AEE">
        <w:t> </w:t>
      </w:r>
      <w:r w:rsidRPr="008E0814">
        <w:t>wysokości 100</w:t>
      </w:r>
      <w:r w:rsidR="00CB1AEE" w:rsidRPr="008E0814">
        <w:t>0</w:t>
      </w:r>
      <w:r w:rsidR="00CB1AEE">
        <w:t> </w:t>
      </w:r>
      <w:r w:rsidRPr="008E0814">
        <w:t>zł;</w:t>
      </w:r>
    </w:p>
    <w:p w:rsidR="008E0814" w:rsidRPr="008E0814" w:rsidRDefault="008E0814" w:rsidP="00620739">
      <w:pPr>
        <w:pStyle w:val="PKTpunkt"/>
        <w:keepNext/>
      </w:pPr>
      <w:r w:rsidRPr="008E0814">
        <w:t>2)</w:t>
      </w:r>
      <w:r w:rsidRPr="008E0814">
        <w:tab/>
        <w:t>o obcej przynależności na terytorium Rzeczypospolitej Polskiej podlega,</w:t>
      </w:r>
      <w:r w:rsidR="00CB1AEE" w:rsidRPr="008E0814">
        <w:t xml:space="preserve"> w</w:t>
      </w:r>
      <w:r w:rsidR="00CB1AEE">
        <w:t> </w:t>
      </w:r>
      <w:r w:rsidRPr="008E0814">
        <w:t>przypadku statku</w:t>
      </w:r>
      <w:r w:rsidR="00CB1AEE" w:rsidRPr="008E0814">
        <w:t xml:space="preserve"> o</w:t>
      </w:r>
      <w:r w:rsidR="00CB1AEE">
        <w:t> </w:t>
      </w:r>
      <w:r w:rsidRPr="008E0814">
        <w:t>długości całkowitej:</w:t>
      </w:r>
    </w:p>
    <w:p w:rsidR="008E0814" w:rsidRPr="008E0814" w:rsidRDefault="008E0814" w:rsidP="008E0814">
      <w:pPr>
        <w:pStyle w:val="LITlitera"/>
      </w:pPr>
      <w:r w:rsidRPr="008E0814">
        <w:t>a)</w:t>
      </w:r>
      <w:r w:rsidRPr="008E0814">
        <w:tab/>
        <w:t>nie większej niż 1</w:t>
      </w:r>
      <w:r w:rsidR="00CB1AEE" w:rsidRPr="008E0814">
        <w:t>0</w:t>
      </w:r>
      <w:r w:rsidR="00CB1AEE">
        <w:t> </w:t>
      </w:r>
      <w:r w:rsidRPr="008E0814">
        <w:t>m – karze pieniężnej</w:t>
      </w:r>
      <w:r w:rsidR="00CB1AEE" w:rsidRPr="008E0814">
        <w:t xml:space="preserve"> w</w:t>
      </w:r>
      <w:r w:rsidR="00CB1AEE">
        <w:t> </w:t>
      </w:r>
      <w:r w:rsidRPr="008E0814">
        <w:t>wysokości 500</w:t>
      </w:r>
      <w:r w:rsidR="00CB1AEE" w:rsidRPr="008E0814">
        <w:t>0</w:t>
      </w:r>
      <w:r w:rsidR="00CB1AEE">
        <w:t> </w:t>
      </w:r>
      <w:r w:rsidRPr="008E0814">
        <w:t>zł,</w:t>
      </w:r>
    </w:p>
    <w:p w:rsidR="008E0814" w:rsidRPr="008E0814" w:rsidRDefault="008E0814" w:rsidP="008E0814">
      <w:pPr>
        <w:pStyle w:val="LITlitera"/>
      </w:pPr>
      <w:r w:rsidRPr="008E0814">
        <w:t>b)</w:t>
      </w:r>
      <w:r w:rsidRPr="008E0814">
        <w:tab/>
        <w:t>większej niż 1</w:t>
      </w:r>
      <w:r w:rsidR="00CB1AEE" w:rsidRPr="008E0814">
        <w:t>0</w:t>
      </w:r>
      <w:r w:rsidR="00CB1AEE">
        <w:t> </w:t>
      </w:r>
      <w:r w:rsidRPr="008E0814">
        <w:t>m – karze pieniężnej</w:t>
      </w:r>
      <w:r w:rsidR="00CB1AEE" w:rsidRPr="008E0814">
        <w:t xml:space="preserve"> w</w:t>
      </w:r>
      <w:r w:rsidR="00CB1AEE">
        <w:t> </w:t>
      </w:r>
      <w:r w:rsidRPr="008E0814">
        <w:t>wysokości 1</w:t>
      </w:r>
      <w:r w:rsidR="00CB1AEE" w:rsidRPr="008E0814">
        <w:t>0</w:t>
      </w:r>
      <w:r w:rsidR="00CB1AEE">
        <w:t> </w:t>
      </w:r>
      <w:r w:rsidRPr="008E0814">
        <w:t>00</w:t>
      </w:r>
      <w:r w:rsidR="00CB1AEE" w:rsidRPr="008E0814">
        <w:t>0</w:t>
      </w:r>
      <w:r w:rsidR="00CB1AEE">
        <w:t> </w:t>
      </w:r>
      <w:r w:rsidRPr="008E0814">
        <w:t>zł.</w:t>
      </w:r>
    </w:p>
    <w:p w:rsidR="008E0814" w:rsidRPr="008E0814" w:rsidRDefault="008E0814" w:rsidP="008E0814">
      <w:pPr>
        <w:pStyle w:val="ARTartustawynprozporzdzenia"/>
      </w:pPr>
      <w:r w:rsidRPr="00620739">
        <w:rPr>
          <w:rStyle w:val="Ppogrubienie"/>
        </w:rPr>
        <w:t>Art. 120.</w:t>
      </w:r>
      <w:r w:rsidRPr="008E0814">
        <w:t xml:space="preserve"> Kto wyładowuje na ląd, wprowadza do obrotu, magazynuje, transportuje lub przeładowuje organizmy mo</w:t>
      </w:r>
      <w:r w:rsidRPr="008E0814">
        <w:t>r</w:t>
      </w:r>
      <w:r w:rsidRPr="008E0814">
        <w:t>skie złowione</w:t>
      </w:r>
      <w:r w:rsidR="00CB1AEE" w:rsidRPr="008E0814">
        <w:t xml:space="preserve"> z</w:t>
      </w:r>
      <w:r w:rsidR="00CB1AEE">
        <w:t> </w:t>
      </w:r>
      <w:r w:rsidRPr="008E0814">
        <w:t>naruszeniem przepisów</w:t>
      </w:r>
      <w:r w:rsidR="00CB1AEE" w:rsidRPr="008E0814">
        <w:t xml:space="preserve"> o</w:t>
      </w:r>
      <w:r w:rsidR="00CB1AEE">
        <w:t> </w:t>
      </w:r>
      <w:r w:rsidRPr="008E0814">
        <w:t>rybołówstwie morskim, podlega karze pieniężnej</w:t>
      </w:r>
      <w:r w:rsidR="00CB1AEE" w:rsidRPr="008E0814">
        <w:t xml:space="preserve"> w</w:t>
      </w:r>
      <w:r w:rsidR="00CB1AEE">
        <w:t> </w:t>
      </w:r>
      <w:r w:rsidRPr="008E0814">
        <w:t>wysokości od 100</w:t>
      </w:r>
      <w:r w:rsidR="00CB1AEE" w:rsidRPr="008E0814">
        <w:t>0</w:t>
      </w:r>
      <w:r w:rsidR="00CB1AEE">
        <w:t> </w:t>
      </w:r>
      <w:r w:rsidRPr="008E0814">
        <w:t>zł do wysokości nieprzekraczającej dwudziestokrotności wynagrodzenia.</w:t>
      </w:r>
    </w:p>
    <w:p w:rsidR="008E0814" w:rsidRPr="008E0814" w:rsidRDefault="008E0814" w:rsidP="008E0814">
      <w:pPr>
        <w:pStyle w:val="ARTartustawynprozporzdzenia"/>
      </w:pPr>
      <w:r w:rsidRPr="00620739">
        <w:rPr>
          <w:rStyle w:val="Ppogrubienie"/>
        </w:rPr>
        <w:t>Art. 121.</w:t>
      </w:r>
      <w:r w:rsidRPr="008E0814">
        <w:t xml:space="preserve"> Kto wykonuje rybołówstwo komercyjne statkiem rybackim, który nie jest wpisany do rejestru, podlega k</w:t>
      </w:r>
      <w:r w:rsidRPr="008E0814">
        <w:t>a</w:t>
      </w:r>
      <w:r w:rsidRPr="008E0814">
        <w:t>rze pieniężnej</w:t>
      </w:r>
      <w:r w:rsidR="00CB1AEE" w:rsidRPr="008E0814">
        <w:t xml:space="preserve"> w</w:t>
      </w:r>
      <w:r w:rsidR="00CB1AEE">
        <w:t> </w:t>
      </w:r>
      <w:r w:rsidRPr="008E0814">
        <w:t>wysokości 500</w:t>
      </w:r>
      <w:r w:rsidR="00CB1AEE" w:rsidRPr="008E0814">
        <w:t>0</w:t>
      </w:r>
      <w:r w:rsidR="00CB1AEE">
        <w:t> </w:t>
      </w:r>
      <w:r w:rsidRPr="008E0814">
        <w:t>zł.</w:t>
      </w:r>
    </w:p>
    <w:p w:rsidR="008E0814" w:rsidRPr="008E0814" w:rsidRDefault="008E0814" w:rsidP="00620739">
      <w:pPr>
        <w:pStyle w:val="ARTartustawynprozporzdzenia"/>
        <w:keepNext/>
      </w:pPr>
      <w:r w:rsidRPr="00620739">
        <w:rPr>
          <w:rStyle w:val="Ppogrubienie"/>
        </w:rPr>
        <w:t>Art. 122.</w:t>
      </w:r>
      <w:r w:rsidRPr="008E0814">
        <w:t xml:space="preserve"> 1. Właściciel statku rybackiego, który nie dopełnia obowiązku:</w:t>
      </w:r>
    </w:p>
    <w:p w:rsidR="008E0814" w:rsidRPr="008E0814" w:rsidRDefault="008E0814" w:rsidP="008E0814">
      <w:pPr>
        <w:pStyle w:val="PKTpunkt"/>
      </w:pPr>
      <w:r w:rsidRPr="008E0814">
        <w:t>1)</w:t>
      </w:r>
      <w:r w:rsidRPr="008E0814">
        <w:tab/>
        <w:t>oznakowania statku rybackiego oznaką rybacką, podlega karze pieniężnej</w:t>
      </w:r>
      <w:r w:rsidR="00CB1AEE" w:rsidRPr="008E0814">
        <w:t xml:space="preserve"> w</w:t>
      </w:r>
      <w:r w:rsidR="00CB1AEE">
        <w:t> </w:t>
      </w:r>
      <w:r w:rsidRPr="008E0814">
        <w:t>wysokości 300</w:t>
      </w:r>
      <w:r w:rsidR="00CB1AEE" w:rsidRPr="008E0814">
        <w:t>0</w:t>
      </w:r>
      <w:r w:rsidR="00CB1AEE">
        <w:t> </w:t>
      </w:r>
      <w:r w:rsidRPr="008E0814">
        <w:t>zł;</w:t>
      </w:r>
    </w:p>
    <w:p w:rsidR="008E0814" w:rsidRPr="008E0814" w:rsidRDefault="008E0814" w:rsidP="008E0814">
      <w:pPr>
        <w:pStyle w:val="PKTpunkt"/>
      </w:pPr>
      <w:r w:rsidRPr="008E0814">
        <w:t>2)</w:t>
      </w:r>
      <w:r w:rsidRPr="008E0814">
        <w:tab/>
        <w:t>wynikającego</w:t>
      </w:r>
      <w:r w:rsidR="00CB1AEE" w:rsidRPr="008E0814">
        <w:t xml:space="preserve"> z</w:t>
      </w:r>
      <w:r w:rsidR="00CB1AEE">
        <w:t> art. </w:t>
      </w:r>
      <w:r w:rsidRPr="008E0814">
        <w:t>1</w:t>
      </w:r>
      <w:r w:rsidR="00CB1AEE" w:rsidRPr="008E0814">
        <w:t>6</w:t>
      </w:r>
      <w:r w:rsidR="00CB1AEE">
        <w:t xml:space="preserve"> ust. </w:t>
      </w:r>
      <w:r w:rsidRPr="008E0814">
        <w:t>2, podlega karze pieniężnej</w:t>
      </w:r>
      <w:r w:rsidR="00CB1AEE" w:rsidRPr="008E0814">
        <w:t xml:space="preserve"> w</w:t>
      </w:r>
      <w:r w:rsidR="00CB1AEE">
        <w:t> </w:t>
      </w:r>
      <w:r w:rsidRPr="008E0814">
        <w:t>wysokości 50</w:t>
      </w:r>
      <w:r w:rsidR="00CB1AEE" w:rsidRPr="008E0814">
        <w:t>0</w:t>
      </w:r>
      <w:r w:rsidR="00CB1AEE">
        <w:t> </w:t>
      </w:r>
      <w:r w:rsidRPr="008E0814">
        <w:t>zł.</w:t>
      </w:r>
    </w:p>
    <w:p w:rsidR="008E0814" w:rsidRPr="008E0814" w:rsidRDefault="008E0814" w:rsidP="008E0814">
      <w:pPr>
        <w:pStyle w:val="USTustnpkodeksu"/>
      </w:pPr>
      <w:r w:rsidRPr="008E0814">
        <w:t>2. Jeżeli</w:t>
      </w:r>
      <w:r w:rsidR="00CB1AEE" w:rsidRPr="008E0814">
        <w:t xml:space="preserve"> w</w:t>
      </w:r>
      <w:r w:rsidR="00CB1AEE">
        <w:t> </w:t>
      </w:r>
      <w:r w:rsidRPr="008E0814">
        <w:t>terminie 1</w:t>
      </w:r>
      <w:r w:rsidR="00CB1AEE" w:rsidRPr="008E0814">
        <w:t>2</w:t>
      </w:r>
      <w:r w:rsidR="00CB1AEE">
        <w:t> </w:t>
      </w:r>
      <w:r w:rsidRPr="008E0814">
        <w:t>miesięcy od dnia,</w:t>
      </w:r>
      <w:r w:rsidR="00CB1AEE" w:rsidRPr="008E0814">
        <w:t xml:space="preserve"> w</w:t>
      </w:r>
      <w:r w:rsidR="00CB1AEE">
        <w:t> </w:t>
      </w:r>
      <w:r w:rsidRPr="008E0814">
        <w:t>którym decyzja</w:t>
      </w:r>
      <w:r w:rsidR="00CB1AEE" w:rsidRPr="008E0814">
        <w:t xml:space="preserve"> o</w:t>
      </w:r>
      <w:r w:rsidR="00CB1AEE">
        <w:t> </w:t>
      </w:r>
      <w:r w:rsidRPr="008E0814">
        <w:t>wymierzeniu kary pieniężnej za niedopełnienie ob</w:t>
      </w:r>
      <w:r w:rsidRPr="008E0814">
        <w:t>o</w:t>
      </w:r>
      <w:r w:rsidRPr="008E0814">
        <w:t>wiązku wynikającego</w:t>
      </w:r>
      <w:r w:rsidR="00CB1AEE" w:rsidRPr="008E0814">
        <w:t xml:space="preserve"> z</w:t>
      </w:r>
      <w:r w:rsidR="00CB1AEE">
        <w:t> art. </w:t>
      </w:r>
      <w:r w:rsidRPr="008E0814">
        <w:t>1</w:t>
      </w:r>
      <w:r w:rsidR="00CB1AEE" w:rsidRPr="008E0814">
        <w:t>6</w:t>
      </w:r>
      <w:r w:rsidR="00CB1AEE">
        <w:t xml:space="preserve"> ust. </w:t>
      </w:r>
      <w:r w:rsidR="00CB1AEE" w:rsidRPr="008E0814">
        <w:t>2</w:t>
      </w:r>
      <w:r w:rsidR="00CB1AEE">
        <w:t> </w:t>
      </w:r>
      <w:r w:rsidRPr="008E0814">
        <w:t>stała się ostateczna, właściciel statku rybackiego ponownie nie dopełnił tego ob</w:t>
      </w:r>
      <w:r w:rsidRPr="008E0814">
        <w:t>o</w:t>
      </w:r>
      <w:r w:rsidRPr="008E0814">
        <w:t>wiązku, podlega on karze pieniężnej</w:t>
      </w:r>
      <w:r w:rsidR="00CB1AEE" w:rsidRPr="008E0814">
        <w:t xml:space="preserve"> w</w:t>
      </w:r>
      <w:r w:rsidR="00CB1AEE">
        <w:t> </w:t>
      </w:r>
      <w:r w:rsidRPr="008E0814">
        <w:t>wysokości 100</w:t>
      </w:r>
      <w:r w:rsidR="00CB1AEE" w:rsidRPr="008E0814">
        <w:t>0</w:t>
      </w:r>
      <w:r w:rsidR="00CB1AEE">
        <w:t> </w:t>
      </w:r>
      <w:r w:rsidRPr="008E0814">
        <w:t>zł.</w:t>
      </w:r>
    </w:p>
    <w:p w:rsidR="008E0814" w:rsidRPr="008E0814" w:rsidRDefault="008E0814" w:rsidP="008E0814">
      <w:pPr>
        <w:pStyle w:val="ARTartustawynprozporzdzenia"/>
      </w:pPr>
      <w:r w:rsidRPr="00620739">
        <w:rPr>
          <w:rStyle w:val="Ppogrubienie"/>
        </w:rPr>
        <w:t>Art. 123.</w:t>
      </w:r>
      <w:r w:rsidRPr="008E0814">
        <w:t xml:space="preserve"> Kto zmienia, zakrywa, przysłania, zamazuje lub zaciera oznakę rybacką statku rybackiego, podlega karze pieniężnej</w:t>
      </w:r>
      <w:r w:rsidR="00CB1AEE" w:rsidRPr="008E0814">
        <w:t xml:space="preserve"> w</w:t>
      </w:r>
      <w:r w:rsidR="00CB1AEE">
        <w:t> </w:t>
      </w:r>
      <w:r w:rsidRPr="008E0814">
        <w:t>wysokości 400</w:t>
      </w:r>
      <w:r w:rsidR="00CB1AEE" w:rsidRPr="008E0814">
        <w:t>0</w:t>
      </w:r>
      <w:r w:rsidR="00CB1AEE">
        <w:t> </w:t>
      </w:r>
      <w:r w:rsidRPr="008E0814">
        <w:t>zł.</w:t>
      </w:r>
    </w:p>
    <w:p w:rsidR="008E0814" w:rsidRPr="008E0814" w:rsidRDefault="008E0814" w:rsidP="00620739">
      <w:pPr>
        <w:pStyle w:val="ARTartustawynprozporzdzenia"/>
        <w:keepNext/>
      </w:pPr>
      <w:r w:rsidRPr="00620739">
        <w:rPr>
          <w:rStyle w:val="Ppogrubienie"/>
        </w:rPr>
        <w:t>Art. 124.</w:t>
      </w:r>
      <w:r w:rsidRPr="008E0814">
        <w:t xml:space="preserve"> Kto:</w:t>
      </w:r>
    </w:p>
    <w:p w:rsidR="008E0814" w:rsidRPr="008E0814" w:rsidRDefault="008E0814" w:rsidP="00620739">
      <w:pPr>
        <w:pStyle w:val="PKTpunkt"/>
        <w:keepNext/>
      </w:pPr>
      <w:r w:rsidRPr="008E0814">
        <w:t>1)</w:t>
      </w:r>
      <w:r w:rsidRPr="008E0814">
        <w:tab/>
        <w:t>prowadzi połowy przy użyciu narzędzi połowowych przeznaczonych do połowów komercyjnych bez:</w:t>
      </w:r>
    </w:p>
    <w:p w:rsidR="008E0814" w:rsidRPr="008E0814" w:rsidRDefault="008E0814" w:rsidP="008E0814">
      <w:pPr>
        <w:pStyle w:val="LITlitera"/>
      </w:pPr>
      <w:r w:rsidRPr="008E0814">
        <w:t>a)</w:t>
      </w:r>
      <w:r w:rsidRPr="008E0814">
        <w:tab/>
        <w:t>wydanej na statek rybacki, przy użyciu którego prowadzi połowy, licencji, podlega karze pieniężnej</w:t>
      </w:r>
      <w:r w:rsidR="00CB1AEE" w:rsidRPr="008E0814">
        <w:t xml:space="preserve"> w</w:t>
      </w:r>
      <w:r w:rsidR="00CB1AEE">
        <w:t> </w:t>
      </w:r>
      <w:r w:rsidRPr="008E0814">
        <w:t>wysokości 500</w:t>
      </w:r>
      <w:r w:rsidR="00CB1AEE" w:rsidRPr="008E0814">
        <w:t>0</w:t>
      </w:r>
      <w:r w:rsidR="00CB1AEE">
        <w:t> </w:t>
      </w:r>
      <w:r w:rsidRPr="008E0814">
        <w:t>zł,</w:t>
      </w:r>
    </w:p>
    <w:p w:rsidR="008E0814" w:rsidRPr="008E0814" w:rsidRDefault="008E0814" w:rsidP="008E0814">
      <w:pPr>
        <w:pStyle w:val="LITlitera"/>
      </w:pPr>
      <w:r w:rsidRPr="008E0814">
        <w:t>b)</w:t>
      </w:r>
      <w:r w:rsidRPr="008E0814">
        <w:tab/>
        <w:t>wydanego na statek rybacki, przy użyciu którego prowadzi połowy, specjalnego zezwolenia połowowego, po</w:t>
      </w:r>
      <w:r w:rsidRPr="008E0814">
        <w:t>d</w:t>
      </w:r>
      <w:r w:rsidRPr="008E0814">
        <w:t>lega karze pieniężnej</w:t>
      </w:r>
      <w:r w:rsidR="00CB1AEE" w:rsidRPr="008E0814">
        <w:t xml:space="preserve"> w</w:t>
      </w:r>
      <w:r w:rsidR="00CB1AEE">
        <w:t> </w:t>
      </w:r>
      <w:r w:rsidRPr="008E0814">
        <w:t>wysokości 300</w:t>
      </w:r>
      <w:r w:rsidR="00CB1AEE" w:rsidRPr="008E0814">
        <w:t>0</w:t>
      </w:r>
      <w:r w:rsidR="00CB1AEE">
        <w:t> </w:t>
      </w:r>
      <w:r w:rsidRPr="008E0814">
        <w:t>zł;</w:t>
      </w:r>
    </w:p>
    <w:p w:rsidR="008E0814" w:rsidRPr="008E0814" w:rsidRDefault="008E0814" w:rsidP="00620739">
      <w:pPr>
        <w:pStyle w:val="PKTpunkt"/>
        <w:keepNext/>
      </w:pPr>
      <w:r w:rsidRPr="008E0814">
        <w:t>2)</w:t>
      </w:r>
      <w:r w:rsidRPr="008E0814">
        <w:tab/>
        <w:t>wykonuje rybołówstwo komercyjne:</w:t>
      </w:r>
    </w:p>
    <w:p w:rsidR="008E0814" w:rsidRPr="008E0814" w:rsidRDefault="008E0814" w:rsidP="008E0814">
      <w:pPr>
        <w:pStyle w:val="LITlitera"/>
      </w:pPr>
      <w:r w:rsidRPr="008E0814">
        <w:t>a)</w:t>
      </w:r>
      <w:r w:rsidRPr="008E0814">
        <w:tab/>
        <w:t>bez posiadania na statku rybackim dokumentu licencji wydanej na ten statek rybacki albo jej duplikatu, podlega karze pieniężnej</w:t>
      </w:r>
      <w:r w:rsidR="00CB1AEE" w:rsidRPr="008E0814">
        <w:t xml:space="preserve"> w</w:t>
      </w:r>
      <w:r w:rsidR="00CB1AEE">
        <w:t> </w:t>
      </w:r>
      <w:r w:rsidRPr="008E0814">
        <w:t>wysokości 100</w:t>
      </w:r>
      <w:r w:rsidR="00CB1AEE" w:rsidRPr="008E0814">
        <w:t>0</w:t>
      </w:r>
      <w:r w:rsidR="00CB1AEE">
        <w:t> </w:t>
      </w:r>
      <w:r w:rsidRPr="008E0814">
        <w:t>zł,</w:t>
      </w:r>
    </w:p>
    <w:p w:rsidR="008E0814" w:rsidRPr="008E0814" w:rsidRDefault="008E0814" w:rsidP="008E0814">
      <w:pPr>
        <w:pStyle w:val="LITlitera"/>
      </w:pPr>
      <w:r w:rsidRPr="008E0814">
        <w:lastRenderedPageBreak/>
        <w:t>b)</w:t>
      </w:r>
      <w:r w:rsidRPr="008E0814">
        <w:tab/>
        <w:t>w przypadku gdy licencja lub specjalne zezwolenie połowowe wydane na statek rybacki, przy użyciu którego prowadzi połowy, zostały zawieszone, podlega karze pieniężnej</w:t>
      </w:r>
      <w:r w:rsidR="00CB1AEE" w:rsidRPr="008E0814">
        <w:t xml:space="preserve"> w</w:t>
      </w:r>
      <w:r w:rsidR="00CB1AEE">
        <w:t> </w:t>
      </w:r>
      <w:r w:rsidRPr="008E0814">
        <w:t>wysokości 400</w:t>
      </w:r>
      <w:r w:rsidR="00CB1AEE" w:rsidRPr="008E0814">
        <w:t>0</w:t>
      </w:r>
      <w:r w:rsidR="00CB1AEE">
        <w:t> </w:t>
      </w:r>
      <w:r w:rsidRPr="008E0814">
        <w:t>zł,</w:t>
      </w:r>
    </w:p>
    <w:p w:rsidR="008E0814" w:rsidRPr="008E0814" w:rsidRDefault="008E0814" w:rsidP="008E0814">
      <w:pPr>
        <w:pStyle w:val="LITlitera"/>
      </w:pPr>
      <w:r w:rsidRPr="008E0814">
        <w:t>c)</w:t>
      </w:r>
      <w:r w:rsidRPr="008E0814">
        <w:tab/>
        <w:t>na podstawie podrobionej lub przerobionej licencji albo specjalnego zezwolenia połowowego, podlega karze pieniężnej</w:t>
      </w:r>
      <w:r w:rsidR="00CB1AEE" w:rsidRPr="008E0814">
        <w:t xml:space="preserve"> w</w:t>
      </w:r>
      <w:r w:rsidR="00CB1AEE">
        <w:t> </w:t>
      </w:r>
      <w:r w:rsidRPr="008E0814">
        <w:t>wysokości 500</w:t>
      </w:r>
      <w:r w:rsidR="00CB1AEE" w:rsidRPr="008E0814">
        <w:t>0</w:t>
      </w:r>
      <w:r w:rsidR="00CB1AEE">
        <w:t> </w:t>
      </w:r>
      <w:r w:rsidRPr="008E0814">
        <w:t>zł;</w:t>
      </w:r>
    </w:p>
    <w:p w:rsidR="008E0814" w:rsidRPr="008E0814" w:rsidRDefault="008E0814" w:rsidP="00620739">
      <w:pPr>
        <w:pStyle w:val="PKTpunkt"/>
        <w:keepNext/>
      </w:pPr>
      <w:r w:rsidRPr="008E0814">
        <w:t>3)</w:t>
      </w:r>
      <w:r w:rsidRPr="008E0814">
        <w:tab/>
        <w:t>wykonując rybołówstwo komercyjne:</w:t>
      </w:r>
    </w:p>
    <w:p w:rsidR="008E0814" w:rsidRPr="008E0814" w:rsidRDefault="008E0814" w:rsidP="008E0814">
      <w:pPr>
        <w:pStyle w:val="LITlitera"/>
      </w:pPr>
      <w:r w:rsidRPr="008E0814">
        <w:t>a)</w:t>
      </w:r>
      <w:r w:rsidRPr="008E0814">
        <w:tab/>
        <w:t>nie realizuje obowiązku,</w:t>
      </w:r>
      <w:r w:rsidR="00CB1AEE" w:rsidRPr="008E0814">
        <w:t xml:space="preserve"> o</w:t>
      </w:r>
      <w:r w:rsidR="00CB1AEE">
        <w:t> </w:t>
      </w:r>
      <w:r w:rsidRPr="008E0814">
        <w:t>którym mowa</w:t>
      </w:r>
      <w:r w:rsidR="00CB1AEE" w:rsidRPr="008E0814">
        <w:t xml:space="preserve"> w</w:t>
      </w:r>
      <w:r w:rsidR="00CB1AEE">
        <w:t> art. </w:t>
      </w:r>
      <w:r w:rsidRPr="008E0814">
        <w:t>1</w:t>
      </w:r>
      <w:r w:rsidR="00CB1AEE" w:rsidRPr="008E0814">
        <w:t>5</w:t>
      </w:r>
      <w:r w:rsidR="00CB1AEE">
        <w:t xml:space="preserve"> ust. </w:t>
      </w:r>
      <w:r w:rsidR="00CB1AEE" w:rsidRPr="008E0814">
        <w:t>1</w:t>
      </w:r>
      <w:r w:rsidR="00CB1AEE">
        <w:t> </w:t>
      </w:r>
      <w:r w:rsidRPr="008E0814">
        <w:t>rozporządzenia</w:t>
      </w:r>
      <w:r w:rsidR="00CB1AEE">
        <w:t xml:space="preserve"> nr </w:t>
      </w:r>
      <w:r w:rsidRPr="008E0814">
        <w:t>1380/2013, podlega karze pieniężnej</w:t>
      </w:r>
      <w:r w:rsidR="00CB1AEE" w:rsidRPr="008E0814">
        <w:t xml:space="preserve"> w</w:t>
      </w:r>
      <w:r w:rsidR="00CB1AEE">
        <w:t> </w:t>
      </w:r>
      <w:r w:rsidRPr="008E0814">
        <w:t>wysokości nie mniejszej niż 200</w:t>
      </w:r>
      <w:r w:rsidR="00CB1AEE" w:rsidRPr="008E0814">
        <w:t>0</w:t>
      </w:r>
      <w:r w:rsidR="00CB1AEE">
        <w:t> </w:t>
      </w:r>
      <w:r w:rsidRPr="008E0814">
        <w:t>zł</w:t>
      </w:r>
      <w:r w:rsidR="00CB1AEE" w:rsidRPr="008E0814">
        <w:t xml:space="preserve"> i</w:t>
      </w:r>
      <w:r w:rsidR="00CB1AEE">
        <w:t> </w:t>
      </w:r>
      <w:r w:rsidRPr="008E0814">
        <w:t>nieprzekraczającej dziesięciokrotności wynagrodzenia,</w:t>
      </w:r>
    </w:p>
    <w:p w:rsidR="008E0814" w:rsidRPr="008E0814" w:rsidRDefault="008E0814" w:rsidP="008E0814">
      <w:pPr>
        <w:pStyle w:val="LITlitera"/>
      </w:pPr>
      <w:r w:rsidRPr="008E0814">
        <w:t>b)</w:t>
      </w:r>
      <w:r w:rsidRPr="008E0814">
        <w:tab/>
        <w:t>dokonuje przeładunku organizmów morskich na morzu wbrew zakazowi określonemu</w:t>
      </w:r>
      <w:r w:rsidR="00CB1AEE" w:rsidRPr="008E0814">
        <w:t xml:space="preserve"> w</w:t>
      </w:r>
      <w:r w:rsidR="00CB1AEE">
        <w:t> art. </w:t>
      </w:r>
      <w:r w:rsidRPr="008E0814">
        <w:t>2</w:t>
      </w:r>
      <w:r w:rsidR="00CB1AEE" w:rsidRPr="008E0814">
        <w:t>0</w:t>
      </w:r>
      <w:r w:rsidR="00CB1AEE">
        <w:t> </w:t>
      </w:r>
      <w:r w:rsidRPr="008E0814">
        <w:t>rozporządzenia</w:t>
      </w:r>
      <w:r w:rsidR="00CB1AEE">
        <w:t xml:space="preserve"> nr </w:t>
      </w:r>
      <w:r w:rsidRPr="008E0814">
        <w:t>1224/2009, podlega karze pieniężnej</w:t>
      </w:r>
      <w:r w:rsidR="00CB1AEE" w:rsidRPr="008E0814">
        <w:t xml:space="preserve"> w</w:t>
      </w:r>
      <w:r w:rsidR="00CB1AEE">
        <w:t> </w:t>
      </w:r>
      <w:r w:rsidRPr="008E0814">
        <w:t>wysokości 400</w:t>
      </w:r>
      <w:r w:rsidR="00CB1AEE" w:rsidRPr="008E0814">
        <w:t>0</w:t>
      </w:r>
      <w:r w:rsidR="00CB1AEE">
        <w:t> </w:t>
      </w:r>
      <w:r w:rsidRPr="008E0814">
        <w:t>zł,</w:t>
      </w:r>
    </w:p>
    <w:p w:rsidR="008E0814" w:rsidRPr="008E0814" w:rsidRDefault="008E0814" w:rsidP="008E0814">
      <w:pPr>
        <w:pStyle w:val="LITlitera"/>
      </w:pPr>
      <w:r w:rsidRPr="008E0814">
        <w:t>c)</w:t>
      </w:r>
      <w:r w:rsidRPr="008E0814">
        <w:tab/>
        <w:t>wydaje lub wystawia narzędzia połowowe</w:t>
      </w:r>
      <w:r w:rsidR="00CB1AEE" w:rsidRPr="008E0814">
        <w:t xml:space="preserve"> w</w:t>
      </w:r>
      <w:r w:rsidR="00CB1AEE">
        <w:t> </w:t>
      </w:r>
      <w:r w:rsidRPr="008E0814">
        <w:t>taki sposób lub</w:t>
      </w:r>
      <w:r w:rsidR="00CB1AEE" w:rsidRPr="008E0814">
        <w:t xml:space="preserve"> w</w:t>
      </w:r>
      <w:r w:rsidR="00CB1AEE">
        <w:t> </w:t>
      </w:r>
      <w:r w:rsidRPr="008E0814">
        <w:t>takim miejscu, że powodują uszkodzenia innych narzędzi połowowych albo utrudniają połów, podlega karze pieniężnej</w:t>
      </w:r>
      <w:r w:rsidR="00CB1AEE" w:rsidRPr="008E0814">
        <w:t xml:space="preserve"> w</w:t>
      </w:r>
      <w:r w:rsidR="00CB1AEE">
        <w:t> </w:t>
      </w:r>
      <w:r w:rsidRPr="008E0814">
        <w:t>wysokości 400</w:t>
      </w:r>
      <w:r w:rsidR="00CB1AEE" w:rsidRPr="008E0814">
        <w:t>0</w:t>
      </w:r>
      <w:r w:rsidR="00CB1AEE">
        <w:t> </w:t>
      </w:r>
      <w:r w:rsidRPr="008E0814">
        <w:t>zł.</w:t>
      </w:r>
    </w:p>
    <w:p w:rsidR="008E0814" w:rsidRPr="008E0814" w:rsidRDefault="008E0814" w:rsidP="00620739">
      <w:pPr>
        <w:pStyle w:val="ARTartustawynprozporzdzenia"/>
        <w:keepNext/>
      </w:pPr>
      <w:r w:rsidRPr="00620739">
        <w:rPr>
          <w:rStyle w:val="Ppogrubienie"/>
        </w:rPr>
        <w:t>Art. 125.</w:t>
      </w:r>
      <w:r w:rsidRPr="008E0814">
        <w:t xml:space="preserve"> Kto wykonuje rybołówstwo komercyjne</w:t>
      </w:r>
      <w:r w:rsidR="00CB1AEE" w:rsidRPr="008E0814">
        <w:t xml:space="preserve"> z</w:t>
      </w:r>
      <w:r w:rsidR="00CB1AEE">
        <w:t> </w:t>
      </w:r>
      <w:r w:rsidRPr="008E0814">
        <w:t>naruszeniem przepisów WPR, przepisów ustawy lub aktów w</w:t>
      </w:r>
      <w:r w:rsidRPr="008E0814">
        <w:t>y</w:t>
      </w:r>
      <w:r w:rsidRPr="008E0814">
        <w:t>konawczych wydanych na jej podstawie, podlega</w:t>
      </w:r>
      <w:r w:rsidR="00CB1AEE" w:rsidRPr="008E0814">
        <w:t xml:space="preserve"> w</w:t>
      </w:r>
      <w:r w:rsidR="00CB1AEE">
        <w:t> </w:t>
      </w:r>
      <w:r w:rsidRPr="008E0814">
        <w:t>przypadku:</w:t>
      </w:r>
    </w:p>
    <w:p w:rsidR="008E0814" w:rsidRPr="008E0814" w:rsidRDefault="008E0814" w:rsidP="00620739">
      <w:pPr>
        <w:pStyle w:val="PKTpunkt"/>
        <w:keepNext/>
      </w:pPr>
      <w:r w:rsidRPr="008E0814">
        <w:t>1)</w:t>
      </w:r>
      <w:r w:rsidRPr="008E0814">
        <w:tab/>
        <w:t>armatora statku rybackiego</w:t>
      </w:r>
      <w:r w:rsidR="00CB1AEE" w:rsidRPr="008E0814">
        <w:t xml:space="preserve"> o</w:t>
      </w:r>
      <w:r w:rsidR="00CB1AEE">
        <w:t> </w:t>
      </w:r>
      <w:r w:rsidRPr="008E0814">
        <w:t>długości całkowitej:</w:t>
      </w:r>
    </w:p>
    <w:p w:rsidR="008E0814" w:rsidRPr="008E0814" w:rsidRDefault="008E0814" w:rsidP="008E0814">
      <w:pPr>
        <w:pStyle w:val="LITlitera"/>
      </w:pPr>
      <w:r w:rsidRPr="008E0814">
        <w:t>a)</w:t>
      </w:r>
      <w:r w:rsidRPr="008E0814">
        <w:tab/>
        <w:t>równej albo większej niż 1</w:t>
      </w:r>
      <w:r w:rsidR="00CB1AEE" w:rsidRPr="008E0814">
        <w:t>0</w:t>
      </w:r>
      <w:r w:rsidR="00CB1AEE">
        <w:t> </w:t>
      </w:r>
      <w:r w:rsidRPr="008E0814">
        <w:t>m – karze pieniężnej</w:t>
      </w:r>
      <w:r w:rsidR="00CB1AEE" w:rsidRPr="008E0814">
        <w:t xml:space="preserve"> w</w:t>
      </w:r>
      <w:r w:rsidR="00CB1AEE">
        <w:t> </w:t>
      </w:r>
      <w:r w:rsidRPr="008E0814">
        <w:t>wysokości nie mniejszej niż 50</w:t>
      </w:r>
      <w:r w:rsidR="00CB1AEE" w:rsidRPr="008E0814">
        <w:t>0</w:t>
      </w:r>
      <w:r w:rsidR="00CB1AEE">
        <w:t> </w:t>
      </w:r>
      <w:r w:rsidRPr="008E0814">
        <w:t>zł</w:t>
      </w:r>
      <w:r w:rsidR="00CB1AEE" w:rsidRPr="008E0814">
        <w:t xml:space="preserve"> i</w:t>
      </w:r>
      <w:r w:rsidR="00CB1AEE">
        <w:t> </w:t>
      </w:r>
      <w:r w:rsidRPr="008E0814">
        <w:t>nieprzekraczającej pięćdziesięciokrotności wynagrodzenia,</w:t>
      </w:r>
    </w:p>
    <w:p w:rsidR="008E0814" w:rsidRPr="008E0814" w:rsidRDefault="008E0814" w:rsidP="008E0814">
      <w:pPr>
        <w:pStyle w:val="LITlitera"/>
      </w:pPr>
      <w:r w:rsidRPr="008E0814">
        <w:t>b)</w:t>
      </w:r>
      <w:r w:rsidRPr="008E0814">
        <w:tab/>
        <w:t>mniejszej niż 1</w:t>
      </w:r>
      <w:r w:rsidR="00CB1AEE" w:rsidRPr="008E0814">
        <w:t>0</w:t>
      </w:r>
      <w:r w:rsidR="00CB1AEE">
        <w:t> </w:t>
      </w:r>
      <w:r w:rsidRPr="008E0814">
        <w:t>m – karze pieniężnej</w:t>
      </w:r>
      <w:r w:rsidR="00CB1AEE" w:rsidRPr="008E0814">
        <w:t xml:space="preserve"> w</w:t>
      </w:r>
      <w:r w:rsidR="00CB1AEE">
        <w:t> </w:t>
      </w:r>
      <w:r w:rsidRPr="008E0814">
        <w:t>wysokości nie mniejszej niż 50</w:t>
      </w:r>
      <w:r w:rsidR="00CB1AEE" w:rsidRPr="008E0814">
        <w:t>0</w:t>
      </w:r>
      <w:r w:rsidR="00CB1AEE">
        <w:t> </w:t>
      </w:r>
      <w:r w:rsidRPr="008E0814">
        <w:t>zł</w:t>
      </w:r>
      <w:r w:rsidR="00CB1AEE" w:rsidRPr="008E0814">
        <w:t xml:space="preserve"> i</w:t>
      </w:r>
      <w:r w:rsidR="00CB1AEE">
        <w:t> </w:t>
      </w:r>
      <w:r w:rsidRPr="008E0814">
        <w:t>nieprzekraczającej dziesięciokro</w:t>
      </w:r>
      <w:r w:rsidRPr="008E0814">
        <w:t>t</w:t>
      </w:r>
      <w:r w:rsidRPr="008E0814">
        <w:t>ności wynagrodzenia;</w:t>
      </w:r>
    </w:p>
    <w:p w:rsidR="008E0814" w:rsidRPr="008E0814" w:rsidRDefault="008E0814" w:rsidP="00620739">
      <w:pPr>
        <w:pStyle w:val="PKTpunkt"/>
        <w:keepNext/>
      </w:pPr>
      <w:r w:rsidRPr="008E0814">
        <w:t>2)</w:t>
      </w:r>
      <w:r w:rsidRPr="008E0814">
        <w:tab/>
        <w:t>kapitana statku rybackiego</w:t>
      </w:r>
      <w:r w:rsidR="00CB1AEE" w:rsidRPr="008E0814">
        <w:t xml:space="preserve"> o</w:t>
      </w:r>
      <w:r w:rsidR="00CB1AEE">
        <w:t> </w:t>
      </w:r>
      <w:r w:rsidRPr="008E0814">
        <w:t>długości całkowitej:</w:t>
      </w:r>
    </w:p>
    <w:p w:rsidR="008E0814" w:rsidRPr="008E0814" w:rsidRDefault="008E0814" w:rsidP="008E0814">
      <w:pPr>
        <w:pStyle w:val="LITlitera"/>
      </w:pPr>
      <w:r w:rsidRPr="008E0814">
        <w:t>a)</w:t>
      </w:r>
      <w:r w:rsidRPr="008E0814">
        <w:tab/>
        <w:t>równej albo większej niż 1</w:t>
      </w:r>
      <w:r w:rsidR="00CB1AEE" w:rsidRPr="008E0814">
        <w:t>0</w:t>
      </w:r>
      <w:r w:rsidR="00CB1AEE">
        <w:t> </w:t>
      </w:r>
      <w:r w:rsidRPr="008E0814">
        <w:t>m – karze pieniężnej</w:t>
      </w:r>
      <w:r w:rsidR="00CB1AEE" w:rsidRPr="008E0814">
        <w:t xml:space="preserve"> w</w:t>
      </w:r>
      <w:r w:rsidR="00CB1AEE">
        <w:t> </w:t>
      </w:r>
      <w:r w:rsidRPr="008E0814">
        <w:t>wysokości nie mniejszej niż 50</w:t>
      </w:r>
      <w:r w:rsidR="00CB1AEE" w:rsidRPr="008E0814">
        <w:t>0</w:t>
      </w:r>
      <w:r w:rsidR="00CB1AEE">
        <w:t> </w:t>
      </w:r>
      <w:r w:rsidRPr="008E0814">
        <w:t>zł</w:t>
      </w:r>
      <w:r w:rsidR="00CB1AEE" w:rsidRPr="008E0814">
        <w:t xml:space="preserve"> i</w:t>
      </w:r>
      <w:r w:rsidR="00CB1AEE">
        <w:t> </w:t>
      </w:r>
      <w:r w:rsidRPr="008E0814">
        <w:t>nieprzekraczającej dwudziestokrotności wynagrodzenia,</w:t>
      </w:r>
    </w:p>
    <w:p w:rsidR="008E0814" w:rsidRPr="008E0814" w:rsidRDefault="008E0814" w:rsidP="008E0814">
      <w:pPr>
        <w:pStyle w:val="LITlitera"/>
      </w:pPr>
      <w:r w:rsidRPr="008E0814">
        <w:t>b)</w:t>
      </w:r>
      <w:r w:rsidRPr="008E0814">
        <w:tab/>
        <w:t>mniejszej niż 1</w:t>
      </w:r>
      <w:r w:rsidR="00CB1AEE" w:rsidRPr="008E0814">
        <w:t>0</w:t>
      </w:r>
      <w:r w:rsidR="00CB1AEE">
        <w:t> </w:t>
      </w:r>
      <w:r w:rsidRPr="008E0814">
        <w:t>m – karze pieniężnej</w:t>
      </w:r>
      <w:r w:rsidR="00CB1AEE" w:rsidRPr="008E0814">
        <w:t xml:space="preserve"> w</w:t>
      </w:r>
      <w:r w:rsidR="00CB1AEE">
        <w:t> </w:t>
      </w:r>
      <w:r w:rsidRPr="008E0814">
        <w:t>wysokości nie mniejszej niż 50</w:t>
      </w:r>
      <w:r w:rsidR="00CB1AEE" w:rsidRPr="008E0814">
        <w:t>0</w:t>
      </w:r>
      <w:r w:rsidR="00CB1AEE">
        <w:t> </w:t>
      </w:r>
      <w:r w:rsidRPr="008E0814">
        <w:t>zł</w:t>
      </w:r>
      <w:r w:rsidR="00CB1AEE" w:rsidRPr="008E0814">
        <w:t xml:space="preserve"> i</w:t>
      </w:r>
      <w:r w:rsidR="00CB1AEE">
        <w:t> </w:t>
      </w:r>
      <w:r w:rsidRPr="008E0814">
        <w:t>nieprzekraczającej dziesięciokro</w:t>
      </w:r>
      <w:r w:rsidRPr="008E0814">
        <w:t>t</w:t>
      </w:r>
      <w:r w:rsidRPr="008E0814">
        <w:t>ności wynagrodzenia.</w:t>
      </w:r>
    </w:p>
    <w:p w:rsidR="008E0814" w:rsidRPr="008E0814" w:rsidRDefault="008E0814" w:rsidP="008E0814">
      <w:pPr>
        <w:pStyle w:val="ARTartustawynprozporzdzenia"/>
      </w:pPr>
      <w:r w:rsidRPr="00620739">
        <w:rPr>
          <w:rStyle w:val="Ppogrubienie"/>
        </w:rPr>
        <w:t>Art. 126.</w:t>
      </w:r>
      <w:r w:rsidRPr="008E0814">
        <w:t xml:space="preserve"> 1. Kto dopuścił się poważnego naruszenia przepisów WPR,</w:t>
      </w:r>
      <w:r w:rsidR="00CB1AEE" w:rsidRPr="008E0814">
        <w:t xml:space="preserve"> o</w:t>
      </w:r>
      <w:r w:rsidR="00CB1AEE">
        <w:t> </w:t>
      </w:r>
      <w:r w:rsidRPr="008E0814">
        <w:t>którym mowa</w:t>
      </w:r>
      <w:r w:rsidR="00CB1AEE" w:rsidRPr="008E0814">
        <w:t xml:space="preserve"> w</w:t>
      </w:r>
      <w:r w:rsidR="00CB1AEE">
        <w:t> art. </w:t>
      </w:r>
      <w:r w:rsidRPr="008E0814">
        <w:t>4</w:t>
      </w:r>
      <w:r w:rsidR="00CB1AEE" w:rsidRPr="008E0814">
        <w:t>2</w:t>
      </w:r>
      <w:r w:rsidR="00CB1AEE">
        <w:t xml:space="preserve"> ust. </w:t>
      </w:r>
      <w:r w:rsidR="00CB1AEE" w:rsidRPr="008E0814">
        <w:t>1</w:t>
      </w:r>
      <w:r w:rsidR="00CB1AEE">
        <w:t> </w:t>
      </w:r>
      <w:r w:rsidRPr="008E0814">
        <w:t>rozporządzenia</w:t>
      </w:r>
      <w:r w:rsidR="00CB1AEE">
        <w:t xml:space="preserve"> nr </w:t>
      </w:r>
      <w:r w:rsidRPr="008E0814">
        <w:t>1005/200</w:t>
      </w:r>
      <w:r w:rsidR="00CB1AEE" w:rsidRPr="008E0814">
        <w:t>8</w:t>
      </w:r>
      <w:r w:rsidR="00CB1AEE">
        <w:t xml:space="preserve"> lub</w:t>
      </w:r>
      <w:r w:rsidR="00CB1AEE" w:rsidRPr="008E0814">
        <w:t xml:space="preserve"> w</w:t>
      </w:r>
      <w:r w:rsidR="00CB1AEE">
        <w:t> art. </w:t>
      </w:r>
      <w:r w:rsidRPr="008E0814">
        <w:t>9</w:t>
      </w:r>
      <w:r w:rsidR="00CB1AEE" w:rsidRPr="008E0814">
        <w:t>0</w:t>
      </w:r>
      <w:r w:rsidR="00CB1AEE">
        <w:t xml:space="preserve"> ust. </w:t>
      </w:r>
      <w:r w:rsidR="00CB1AEE" w:rsidRPr="008E0814">
        <w:t>1</w:t>
      </w:r>
      <w:r w:rsidR="00CB1AEE">
        <w:t> </w:t>
      </w:r>
      <w:r w:rsidRPr="008E0814">
        <w:t>rozporządzenia</w:t>
      </w:r>
      <w:r w:rsidR="00CB1AEE">
        <w:t xml:space="preserve"> nr </w:t>
      </w:r>
      <w:r w:rsidRPr="008E0814">
        <w:t>1224/2009, podlega karze pieniężnej</w:t>
      </w:r>
      <w:r w:rsidR="00CB1AEE" w:rsidRPr="008E0814">
        <w:t xml:space="preserve"> w</w:t>
      </w:r>
      <w:r w:rsidR="00CB1AEE">
        <w:t> </w:t>
      </w:r>
      <w:r w:rsidRPr="008E0814">
        <w:t>wysokości pięciokrotności wartości produktów rybołówstwa pozyskanych</w:t>
      </w:r>
      <w:r w:rsidR="00CB1AEE" w:rsidRPr="008E0814">
        <w:t xml:space="preserve"> w</w:t>
      </w:r>
      <w:r w:rsidR="00CB1AEE">
        <w:t> </w:t>
      </w:r>
      <w:r w:rsidRPr="008E0814">
        <w:t>wyniku popełnienia poważnego naruszenia, która jest ustalana na po</w:t>
      </w:r>
      <w:r w:rsidRPr="008E0814">
        <w:t>d</w:t>
      </w:r>
      <w:r w:rsidRPr="008E0814">
        <w:t>stawie średniej ceny rynkowej danego gatunku organizmów morskich wynikającej</w:t>
      </w:r>
      <w:r w:rsidR="00CB1AEE" w:rsidRPr="008E0814">
        <w:t xml:space="preserve"> z</w:t>
      </w:r>
      <w:r w:rsidR="00CB1AEE">
        <w:t> </w:t>
      </w:r>
      <w:r w:rsidRPr="008E0814">
        <w:t>elektronicznego systemu raportow</w:t>
      </w:r>
      <w:r w:rsidRPr="008E0814">
        <w:t>a</w:t>
      </w:r>
      <w:r w:rsidRPr="008E0814">
        <w:t>nia połowów na dzień popełnienia naruszenia,</w:t>
      </w:r>
      <w:r w:rsidR="00CB1AEE" w:rsidRPr="008E0814">
        <w:t xml:space="preserve"> a</w:t>
      </w:r>
      <w:r w:rsidR="00CB1AEE">
        <w:t> </w:t>
      </w:r>
      <w:r w:rsidRPr="008E0814">
        <w:t>jeżeli</w:t>
      </w:r>
      <w:r w:rsidR="00CB1AEE" w:rsidRPr="008E0814">
        <w:t xml:space="preserve"> w</w:t>
      </w:r>
      <w:r w:rsidR="00CB1AEE">
        <w:t> </w:t>
      </w:r>
      <w:r w:rsidRPr="008E0814">
        <w:t>tym systemie brak jest średniej ceny rynkowej na dzień popełni</w:t>
      </w:r>
      <w:r w:rsidRPr="008E0814">
        <w:t>e</w:t>
      </w:r>
      <w:r w:rsidRPr="008E0814">
        <w:t>nia naruszenia, bierze się pod uwagę średnią cenę rynkową wynikającą</w:t>
      </w:r>
      <w:r w:rsidR="00CB1AEE" w:rsidRPr="008E0814">
        <w:t xml:space="preserve"> z</w:t>
      </w:r>
      <w:r w:rsidR="00CB1AEE">
        <w:t> </w:t>
      </w:r>
      <w:r w:rsidRPr="008E0814">
        <w:t>tego systemu na dzień najbliższy przed dniem,</w:t>
      </w:r>
      <w:r w:rsidR="00CB1AEE" w:rsidRPr="008E0814">
        <w:t xml:space="preserve"> w</w:t>
      </w:r>
      <w:r w:rsidR="00CB1AEE">
        <w:t> </w:t>
      </w:r>
      <w:r w:rsidRPr="008E0814">
        <w:t>którym popełniono naruszenie.</w:t>
      </w:r>
    </w:p>
    <w:p w:rsidR="008E0814" w:rsidRPr="008E0814" w:rsidRDefault="008E0814" w:rsidP="008E0814">
      <w:pPr>
        <w:pStyle w:val="USTustnpkodeksu"/>
      </w:pPr>
      <w:r w:rsidRPr="008E0814">
        <w:t>2. Kto</w:t>
      </w:r>
      <w:r w:rsidR="00CB1AEE" w:rsidRPr="008E0814">
        <w:t xml:space="preserve"> w</w:t>
      </w:r>
      <w:r w:rsidR="00CB1AEE">
        <w:t> </w:t>
      </w:r>
      <w:r w:rsidRPr="008E0814">
        <w:t xml:space="preserve">okresie </w:t>
      </w:r>
      <w:r w:rsidR="00CB1AEE" w:rsidRPr="008E0814">
        <w:t>5</w:t>
      </w:r>
      <w:r w:rsidR="00CB1AEE">
        <w:t> </w:t>
      </w:r>
      <w:r w:rsidRPr="008E0814">
        <w:t>kolejnych lat dopuścił się co najmniej dwukrotnie poważnego naruszenia przepisów WPR,</w:t>
      </w:r>
      <w:r w:rsidR="00CB1AEE" w:rsidRPr="008E0814">
        <w:t xml:space="preserve"> o</w:t>
      </w:r>
      <w:r w:rsidR="00CB1AEE">
        <w:t> </w:t>
      </w:r>
      <w:r w:rsidRPr="008E0814">
        <w:t>których mowa</w:t>
      </w:r>
      <w:r w:rsidR="00CB1AEE" w:rsidRPr="008E0814">
        <w:t xml:space="preserve"> w</w:t>
      </w:r>
      <w:r w:rsidR="00CB1AEE">
        <w:t> ust. </w:t>
      </w:r>
      <w:r w:rsidRPr="008E0814">
        <w:t>1, podlega karze pieniężnej</w:t>
      </w:r>
      <w:r w:rsidR="00CB1AEE" w:rsidRPr="008E0814">
        <w:t xml:space="preserve"> w</w:t>
      </w:r>
      <w:r w:rsidR="00CB1AEE">
        <w:t> </w:t>
      </w:r>
      <w:r w:rsidRPr="008E0814">
        <w:t>wysokości nie mniejszej niż ośmiokrotność wartości produktów rybołówstwa pozyskanych</w:t>
      </w:r>
      <w:r w:rsidR="00CB1AEE" w:rsidRPr="008E0814">
        <w:t xml:space="preserve"> w</w:t>
      </w:r>
      <w:r w:rsidR="00CB1AEE">
        <w:t> </w:t>
      </w:r>
      <w:r w:rsidRPr="008E0814">
        <w:t>wyniku popełnienia poważnego naruszenia</w:t>
      </w:r>
      <w:r w:rsidR="00CB1AEE" w:rsidRPr="008E0814">
        <w:t xml:space="preserve"> i</w:t>
      </w:r>
      <w:r w:rsidR="00CB1AEE">
        <w:t> </w:t>
      </w:r>
      <w:r w:rsidRPr="008E0814">
        <w:t>nieprzekraczającej dwudziestokrotności tej wartości, która jest ustalana na podstawie średniej ceny rynkowej danego gatunku organizmów morskich wynikającej</w:t>
      </w:r>
      <w:r w:rsidR="00CB1AEE" w:rsidRPr="008E0814">
        <w:t xml:space="preserve"> z</w:t>
      </w:r>
      <w:r w:rsidR="00CB1AEE">
        <w:t> </w:t>
      </w:r>
      <w:r w:rsidRPr="008E0814">
        <w:t>elektronicznego systemu raportowania połowów na dzień popełnienia naruszenia,</w:t>
      </w:r>
      <w:r w:rsidR="00CB1AEE" w:rsidRPr="008E0814">
        <w:t xml:space="preserve"> a</w:t>
      </w:r>
      <w:r w:rsidR="00CB1AEE">
        <w:t> </w:t>
      </w:r>
      <w:r w:rsidRPr="008E0814">
        <w:t>jeżeli</w:t>
      </w:r>
      <w:r w:rsidR="00CB1AEE" w:rsidRPr="008E0814">
        <w:t xml:space="preserve"> w</w:t>
      </w:r>
      <w:r w:rsidR="00CB1AEE">
        <w:t> </w:t>
      </w:r>
      <w:r w:rsidRPr="008E0814">
        <w:t>tym systemie brak jest śre</w:t>
      </w:r>
      <w:r w:rsidRPr="008E0814">
        <w:t>d</w:t>
      </w:r>
      <w:r w:rsidRPr="008E0814">
        <w:t>niej ceny rynkowej na dzień popełnienia naruszenia, bierze się pod uwagę średnią cenę rynkową wynikającą</w:t>
      </w:r>
      <w:r w:rsidR="00CB1AEE" w:rsidRPr="008E0814">
        <w:t xml:space="preserve"> z</w:t>
      </w:r>
      <w:r w:rsidR="00CB1AEE">
        <w:t> </w:t>
      </w:r>
      <w:r w:rsidRPr="008E0814">
        <w:t>tego syst</w:t>
      </w:r>
      <w:r w:rsidRPr="008E0814">
        <w:t>e</w:t>
      </w:r>
      <w:r w:rsidRPr="008E0814">
        <w:t>mu na dzień najbliższy dniu przed dniem,</w:t>
      </w:r>
      <w:r w:rsidR="00CB1AEE" w:rsidRPr="008E0814">
        <w:t xml:space="preserve"> w</w:t>
      </w:r>
      <w:r w:rsidR="00CB1AEE">
        <w:t> </w:t>
      </w:r>
      <w:r w:rsidRPr="008E0814">
        <w:t>którym popełniono naruszenie.</w:t>
      </w:r>
    </w:p>
    <w:p w:rsidR="008E0814" w:rsidRPr="008E0814" w:rsidRDefault="008E0814" w:rsidP="008E0814">
      <w:pPr>
        <w:pStyle w:val="USTustnpkodeksu"/>
      </w:pPr>
      <w:r w:rsidRPr="008E0814">
        <w:t>3. Minister właściwy do spraw rybołówstwa, mając na uwadze powtarzalność naruszeń przepisów WPR, ich wpływ na stan żywych zasobów morza</w:t>
      </w:r>
      <w:r w:rsidR="00CB1AEE" w:rsidRPr="008E0814">
        <w:t xml:space="preserve"> i</w:t>
      </w:r>
      <w:r w:rsidR="00CB1AEE">
        <w:t> </w:t>
      </w:r>
      <w:r w:rsidRPr="008E0814">
        <w:t>ekosystemu morskiego, osiągnięte korzyści finansowe powstałe</w:t>
      </w:r>
      <w:r w:rsidR="00CB1AEE" w:rsidRPr="008E0814">
        <w:t xml:space="preserve"> w</w:t>
      </w:r>
      <w:r w:rsidR="00CB1AEE">
        <w:t> </w:t>
      </w:r>
      <w:r w:rsidRPr="008E0814">
        <w:t>wyniku naruszeń</w:t>
      </w:r>
      <w:r w:rsidR="00CB1AEE" w:rsidRPr="008E0814">
        <w:t xml:space="preserve"> i</w:t>
      </w:r>
      <w:r w:rsidR="00CB1AEE">
        <w:t> </w:t>
      </w:r>
      <w:r w:rsidRPr="008E0814">
        <w:t>ich społeczną szkodliwość, określi,</w:t>
      </w:r>
      <w:r w:rsidR="00CB1AEE" w:rsidRPr="008E0814">
        <w:t xml:space="preserve"> w</w:t>
      </w:r>
      <w:r w:rsidR="00CB1AEE">
        <w:t> </w:t>
      </w:r>
      <w:r w:rsidRPr="008E0814">
        <w:t>drodze rozporządzenia, wysokość kar pieniężnych za poważne naruszenia przepisów WPR nie mniejszą niż ośmiokrotność wartości produktów rybołówstwa pozyskanych</w:t>
      </w:r>
      <w:r w:rsidR="00CB1AEE" w:rsidRPr="008E0814">
        <w:t xml:space="preserve"> w</w:t>
      </w:r>
      <w:r w:rsidR="00CB1AEE">
        <w:t> </w:t>
      </w:r>
      <w:r w:rsidRPr="008E0814">
        <w:t>wyniku popełnienia poważnego naruszenia</w:t>
      </w:r>
      <w:r w:rsidR="00CB1AEE" w:rsidRPr="008E0814">
        <w:t xml:space="preserve"> i</w:t>
      </w:r>
      <w:r w:rsidR="00CB1AEE">
        <w:t> </w:t>
      </w:r>
      <w:r w:rsidRPr="008E0814">
        <w:t>nieprzekraczającą dwudziestokrotności tej wartości, która jest ustalana na podstawie średniej ceny rynkowej danego gatunku organizmów morskich wynikającej</w:t>
      </w:r>
      <w:r w:rsidR="00CB1AEE" w:rsidRPr="008E0814">
        <w:t xml:space="preserve"> z</w:t>
      </w:r>
      <w:r w:rsidR="00CB1AEE">
        <w:t> </w:t>
      </w:r>
      <w:r w:rsidRPr="008E0814">
        <w:t>elektronicznego systemu raportowania połowów na dzień popełni</w:t>
      </w:r>
      <w:r w:rsidRPr="008E0814">
        <w:t>e</w:t>
      </w:r>
      <w:r w:rsidRPr="008E0814">
        <w:t>nia naruszenia,</w:t>
      </w:r>
      <w:r w:rsidR="00CB1AEE" w:rsidRPr="008E0814">
        <w:t xml:space="preserve"> a</w:t>
      </w:r>
      <w:r w:rsidR="00CB1AEE">
        <w:t> </w:t>
      </w:r>
      <w:r w:rsidRPr="008E0814">
        <w:t>jeżeli</w:t>
      </w:r>
      <w:r w:rsidR="00CB1AEE" w:rsidRPr="008E0814">
        <w:t xml:space="preserve"> w</w:t>
      </w:r>
      <w:r w:rsidR="00CB1AEE">
        <w:t> </w:t>
      </w:r>
      <w:r w:rsidRPr="008E0814">
        <w:t>tym systemie brak jest średniej ceny rynkowej na dzień popełnienia naruszenia, bierze się pod uwagę średnią cenę rynkową wynikającą</w:t>
      </w:r>
      <w:r w:rsidR="00CB1AEE" w:rsidRPr="008E0814">
        <w:t xml:space="preserve"> z</w:t>
      </w:r>
      <w:r w:rsidR="00CB1AEE">
        <w:t> </w:t>
      </w:r>
      <w:r w:rsidRPr="008E0814">
        <w:t>tego systemu na dzień najbliższy przed dniem,</w:t>
      </w:r>
      <w:r w:rsidR="00CB1AEE" w:rsidRPr="008E0814">
        <w:t xml:space="preserve"> w</w:t>
      </w:r>
      <w:r w:rsidR="00CB1AEE">
        <w:t> </w:t>
      </w:r>
      <w:r w:rsidRPr="008E0814">
        <w:t>którym popełniono narusz</w:t>
      </w:r>
      <w:r w:rsidRPr="008E0814">
        <w:t>e</w:t>
      </w:r>
      <w:r w:rsidRPr="008E0814">
        <w:t>nie.</w:t>
      </w:r>
    </w:p>
    <w:p w:rsidR="008E0814" w:rsidRPr="008E0814" w:rsidRDefault="008E0814" w:rsidP="00620739">
      <w:pPr>
        <w:pStyle w:val="ARTartustawynprozporzdzenia"/>
        <w:keepNext/>
      </w:pPr>
      <w:r w:rsidRPr="00620739">
        <w:rPr>
          <w:rStyle w:val="Ppogrubienie"/>
        </w:rPr>
        <w:t>Art. 127.</w:t>
      </w:r>
      <w:r w:rsidRPr="008E0814">
        <w:t xml:space="preserve"> 1. Kto wykonuje rybołówstwo rekreacyjne:</w:t>
      </w:r>
    </w:p>
    <w:p w:rsidR="008E0814" w:rsidRPr="008E0814" w:rsidRDefault="008E0814" w:rsidP="008E0814">
      <w:pPr>
        <w:pStyle w:val="PKTpunkt"/>
      </w:pPr>
      <w:r w:rsidRPr="008E0814">
        <w:t>1)</w:t>
      </w:r>
      <w:r w:rsidRPr="008E0814">
        <w:tab/>
        <w:t>bez uzyskania pozwolenia na wykonywanie rybołówstwa rekreacyjnego,</w:t>
      </w:r>
      <w:r w:rsidR="00CB1AEE" w:rsidRPr="008E0814">
        <w:t xml:space="preserve"> o</w:t>
      </w:r>
      <w:r w:rsidR="00CB1AEE">
        <w:t> </w:t>
      </w:r>
      <w:r w:rsidRPr="008E0814">
        <w:t>którym mowa</w:t>
      </w:r>
      <w:r w:rsidR="00CB1AEE" w:rsidRPr="008E0814">
        <w:t xml:space="preserve"> w</w:t>
      </w:r>
      <w:r w:rsidR="00CB1AEE">
        <w:t> art. </w:t>
      </w:r>
      <w:r w:rsidRPr="008E0814">
        <w:t>9</w:t>
      </w:r>
      <w:r w:rsidR="00CB1AEE" w:rsidRPr="008E0814">
        <w:t>0</w:t>
      </w:r>
      <w:r w:rsidR="00CB1AEE">
        <w:t xml:space="preserve"> ust. </w:t>
      </w:r>
      <w:r w:rsidR="00CB1AEE" w:rsidRPr="008E0814">
        <w:t>1</w:t>
      </w:r>
      <w:r w:rsidR="00CB1AEE">
        <w:t xml:space="preserve"> pkt </w:t>
      </w:r>
      <w:r w:rsidRPr="008E0814">
        <w:t>1, lub wbrew warunkom</w:t>
      </w:r>
      <w:r w:rsidR="00CB1AEE" w:rsidRPr="008E0814">
        <w:t xml:space="preserve"> w</w:t>
      </w:r>
      <w:r w:rsidR="00CB1AEE">
        <w:t> </w:t>
      </w:r>
      <w:r w:rsidRPr="008E0814">
        <w:t>nim określonym lub wbrew warunkom określonym</w:t>
      </w:r>
      <w:r w:rsidR="00CB1AEE" w:rsidRPr="008E0814">
        <w:t xml:space="preserve"> w</w:t>
      </w:r>
      <w:r w:rsidR="00CB1AEE">
        <w:t> art. </w:t>
      </w:r>
      <w:r w:rsidRPr="008E0814">
        <w:t>9</w:t>
      </w:r>
      <w:r w:rsidR="00CB1AEE" w:rsidRPr="008E0814">
        <w:t>4</w:t>
      </w:r>
      <w:r w:rsidR="00CB1AEE">
        <w:t xml:space="preserve"> albo</w:t>
      </w:r>
      <w:r w:rsidRPr="008E0814">
        <w:t xml:space="preserve"> bez wniesienia opłaty,</w:t>
      </w:r>
      <w:r w:rsidR="00CB1AEE" w:rsidRPr="008E0814">
        <w:t xml:space="preserve"> o</w:t>
      </w:r>
      <w:r w:rsidR="00CB1AEE">
        <w:t> </w:t>
      </w:r>
      <w:r w:rsidRPr="008E0814">
        <w:t>której mowa</w:t>
      </w:r>
      <w:r w:rsidR="00CB1AEE" w:rsidRPr="008E0814">
        <w:t xml:space="preserve"> w</w:t>
      </w:r>
      <w:r w:rsidR="00CB1AEE">
        <w:t> art. </w:t>
      </w:r>
      <w:r w:rsidRPr="008E0814">
        <w:t>9</w:t>
      </w:r>
      <w:r w:rsidR="00CB1AEE" w:rsidRPr="008E0814">
        <w:t>0</w:t>
      </w:r>
      <w:r w:rsidR="00CB1AEE">
        <w:t xml:space="preserve"> ust. </w:t>
      </w:r>
      <w:r w:rsidR="00CB1AEE" w:rsidRPr="008E0814">
        <w:t>1</w:t>
      </w:r>
      <w:r w:rsidR="00CB1AEE">
        <w:t xml:space="preserve"> pkt </w:t>
      </w:r>
      <w:r w:rsidRPr="008E0814">
        <w:t>2,</w:t>
      </w:r>
    </w:p>
    <w:p w:rsidR="008E0814" w:rsidRPr="008E0814" w:rsidRDefault="008E0814" w:rsidP="008E0814">
      <w:pPr>
        <w:pStyle w:val="PKTpunkt"/>
      </w:pPr>
      <w:r w:rsidRPr="008E0814">
        <w:lastRenderedPageBreak/>
        <w:t>2)</w:t>
      </w:r>
      <w:r w:rsidRPr="008E0814">
        <w:tab/>
        <w:t>bez posiadania</w:t>
      </w:r>
      <w:r w:rsidR="00CB1AEE" w:rsidRPr="008E0814">
        <w:t xml:space="preserve"> w</w:t>
      </w:r>
      <w:r w:rsidR="00CB1AEE">
        <w:t> </w:t>
      </w:r>
      <w:r w:rsidRPr="008E0814">
        <w:t>czasie jego wykonywania pozwolenia na wykonywanie rybołówstwa rekreacyjnego,</w:t>
      </w:r>
      <w:r w:rsidR="00CB1AEE" w:rsidRPr="008E0814">
        <w:t xml:space="preserve"> o</w:t>
      </w:r>
      <w:r w:rsidR="00CB1AEE">
        <w:t> </w:t>
      </w:r>
      <w:r w:rsidRPr="008E0814">
        <w:t>którym m</w:t>
      </w:r>
      <w:r w:rsidRPr="008E0814">
        <w:t>o</w:t>
      </w:r>
      <w:r w:rsidRPr="008E0814">
        <w:t>wa</w:t>
      </w:r>
      <w:r w:rsidR="00CB1AEE" w:rsidRPr="008E0814">
        <w:t xml:space="preserve"> w</w:t>
      </w:r>
      <w:r w:rsidR="00CB1AEE">
        <w:t> art. </w:t>
      </w:r>
      <w:r w:rsidRPr="008E0814">
        <w:t>9</w:t>
      </w:r>
      <w:r w:rsidR="00CB1AEE" w:rsidRPr="008E0814">
        <w:t>0</w:t>
      </w:r>
      <w:r w:rsidR="00CB1AEE">
        <w:t xml:space="preserve"> ust. </w:t>
      </w:r>
      <w:r w:rsidR="00CB1AEE" w:rsidRPr="008E0814">
        <w:t>1</w:t>
      </w:r>
      <w:r w:rsidR="00CB1AEE">
        <w:t xml:space="preserve"> pkt </w:t>
      </w:r>
      <w:r w:rsidRPr="008E0814">
        <w:t>1, albo bez dokumentu tożsamości lub dowodu wniesienia opłaty,</w:t>
      </w:r>
      <w:r w:rsidR="00CB1AEE" w:rsidRPr="008E0814">
        <w:t xml:space="preserve"> o</w:t>
      </w:r>
      <w:r w:rsidR="00CB1AEE">
        <w:t> </w:t>
      </w:r>
      <w:r w:rsidRPr="008E0814">
        <w:t>której mowa</w:t>
      </w:r>
      <w:r w:rsidR="00CB1AEE" w:rsidRPr="008E0814">
        <w:t xml:space="preserve"> w</w:t>
      </w:r>
      <w:r w:rsidR="00CB1AEE">
        <w:t> art. </w:t>
      </w:r>
      <w:r w:rsidRPr="008E0814">
        <w:t>9</w:t>
      </w:r>
      <w:r w:rsidR="00CB1AEE" w:rsidRPr="008E0814">
        <w:t>0</w:t>
      </w:r>
      <w:r w:rsidR="00CB1AEE">
        <w:t xml:space="preserve"> ust. </w:t>
      </w:r>
      <w:r w:rsidR="00CB1AEE" w:rsidRPr="008E0814">
        <w:t>1</w:t>
      </w:r>
      <w:r w:rsidR="00CB1AEE">
        <w:t xml:space="preserve"> pkt </w:t>
      </w:r>
      <w:r w:rsidRPr="008E0814">
        <w:t>2,</w:t>
      </w:r>
    </w:p>
    <w:p w:rsidR="008E0814" w:rsidRPr="008E0814" w:rsidRDefault="008E0814" w:rsidP="008E0814">
      <w:pPr>
        <w:pStyle w:val="PKTpunkt"/>
      </w:pPr>
      <w:r w:rsidRPr="008E0814">
        <w:t>3)</w:t>
      </w:r>
      <w:r w:rsidRPr="008E0814">
        <w:tab/>
        <w:t>niezgodnie ze sposobem</w:t>
      </w:r>
      <w:r w:rsidR="00CB1AEE" w:rsidRPr="008E0814">
        <w:t xml:space="preserve"> i</w:t>
      </w:r>
      <w:r w:rsidR="00CB1AEE">
        <w:t> </w:t>
      </w:r>
      <w:r w:rsidRPr="008E0814">
        <w:t>warunkami wykonywania rybołówstwa rekreacyjnego określonymi</w:t>
      </w:r>
      <w:r w:rsidR="00CB1AEE" w:rsidRPr="008E0814">
        <w:t xml:space="preserve"> w</w:t>
      </w:r>
      <w:r w:rsidR="00CB1AEE">
        <w:t> </w:t>
      </w:r>
      <w:r w:rsidRPr="008E0814">
        <w:t>przepisach wyd</w:t>
      </w:r>
      <w:r w:rsidRPr="008E0814">
        <w:t>a</w:t>
      </w:r>
      <w:r w:rsidRPr="008E0814">
        <w:t>nych na podstawie</w:t>
      </w:r>
      <w:r w:rsidR="00CB1AEE">
        <w:t xml:space="preserve"> art. </w:t>
      </w:r>
      <w:r w:rsidRPr="008E0814">
        <w:t>9</w:t>
      </w:r>
      <w:r w:rsidR="00CB1AEE" w:rsidRPr="008E0814">
        <w:t>5</w:t>
      </w:r>
      <w:r w:rsidR="00CB1AEE">
        <w:t xml:space="preserve"> ust. </w:t>
      </w:r>
      <w:r w:rsidR="00CB1AEE" w:rsidRPr="008E0814">
        <w:t>1</w:t>
      </w:r>
      <w:r w:rsidR="00CB1AEE">
        <w:t xml:space="preserve"> pkt </w:t>
      </w:r>
      <w:r w:rsidR="00CB1AEE" w:rsidRPr="008E0814">
        <w:t>1</w:t>
      </w:r>
      <w:r w:rsidR="00CB1AEE">
        <w:t xml:space="preserve"> lub</w:t>
      </w:r>
      <w:r w:rsidRPr="008E0814">
        <w:t xml:space="preserve"> 2,</w:t>
      </w:r>
    </w:p>
    <w:p w:rsidR="008E0814" w:rsidRPr="008E0814" w:rsidRDefault="008E0814" w:rsidP="00620739">
      <w:pPr>
        <w:pStyle w:val="PKTpunkt"/>
        <w:keepNext/>
      </w:pPr>
      <w:r w:rsidRPr="008E0814">
        <w:t>4)</w:t>
      </w:r>
      <w:r w:rsidRPr="008E0814">
        <w:tab/>
        <w:t>z wykorzystaniem narzędzia połowowego wykorzystywanego do wykonywania rybołówstwa komercyjnego, wbrew zakazowi określonemu</w:t>
      </w:r>
      <w:r w:rsidR="00CB1AEE" w:rsidRPr="008E0814">
        <w:t xml:space="preserve"> w</w:t>
      </w:r>
      <w:r w:rsidR="00CB1AEE">
        <w:t> art. </w:t>
      </w:r>
      <w:r w:rsidRPr="008E0814">
        <w:t>9</w:t>
      </w:r>
      <w:r w:rsidR="00CB1AEE" w:rsidRPr="008E0814">
        <w:t>6</w:t>
      </w:r>
      <w:r w:rsidR="00CB1AEE">
        <w:t xml:space="preserve"> pkt </w:t>
      </w:r>
      <w:r w:rsidRPr="008E0814">
        <w:t>1</w:t>
      </w:r>
    </w:p>
    <w:p w:rsidR="008E0814" w:rsidRPr="008E0814" w:rsidRDefault="008E0814" w:rsidP="008E0814">
      <w:pPr>
        <w:pStyle w:val="CZWSPPKTczwsplnapunktw"/>
      </w:pPr>
      <w:r w:rsidRPr="008E0814">
        <w:t>– podlega karze pieniężnej</w:t>
      </w:r>
      <w:r w:rsidR="00CB1AEE" w:rsidRPr="008E0814">
        <w:t xml:space="preserve"> w</w:t>
      </w:r>
      <w:r w:rsidR="00CB1AEE">
        <w:t> </w:t>
      </w:r>
      <w:r w:rsidRPr="008E0814">
        <w:t>wysokości od 10</w:t>
      </w:r>
      <w:r w:rsidR="00CB1AEE" w:rsidRPr="008E0814">
        <w:t>0</w:t>
      </w:r>
      <w:r w:rsidR="00CB1AEE">
        <w:t> </w:t>
      </w:r>
      <w:r w:rsidRPr="008E0814">
        <w:t>zł do wysokości nieprzekraczającej pięciokrotności wynagrodzenia.</w:t>
      </w:r>
    </w:p>
    <w:p w:rsidR="008E0814" w:rsidRPr="008E0814" w:rsidRDefault="008E0814" w:rsidP="00D211AB">
      <w:pPr>
        <w:pStyle w:val="USTustnpkodeksu"/>
        <w:spacing w:before="160"/>
      </w:pPr>
      <w:r w:rsidRPr="008E0814">
        <w:t>2. Kto wprowadza do obrotu organizmy morskie pochodzące</w:t>
      </w:r>
      <w:r w:rsidR="00CB1AEE" w:rsidRPr="008E0814">
        <w:t xml:space="preserve"> z</w:t>
      </w:r>
      <w:r w:rsidR="00CB1AEE">
        <w:t> </w:t>
      </w:r>
      <w:r w:rsidRPr="008E0814">
        <w:t>wykonywania rybołówstwa rekreacyjnego,</w:t>
      </w:r>
      <w:r w:rsidR="00CB1AEE" w:rsidRPr="008E0814">
        <w:t xml:space="preserve"> z</w:t>
      </w:r>
      <w:r w:rsidR="00CB1AEE">
        <w:t> </w:t>
      </w:r>
      <w:r w:rsidRPr="008E0814">
        <w:t>wyłączeniem przypadku przeznaczenia ich na rzecz placówek opiekuńczo</w:t>
      </w:r>
      <w:r w:rsidR="00CB1AEE">
        <w:softHyphen/>
      </w:r>
      <w:r w:rsidR="00CB1AEE">
        <w:noBreakHyphen/>
      </w:r>
      <w:r w:rsidRPr="008E0814">
        <w:t>wychowawczych lub organizacji pożytku publicznego</w:t>
      </w:r>
      <w:r w:rsidR="00CB1AEE" w:rsidRPr="008E0814">
        <w:t xml:space="preserve"> w</w:t>
      </w:r>
      <w:r w:rsidR="00CB1AEE">
        <w:t> </w:t>
      </w:r>
      <w:r w:rsidRPr="008E0814">
        <w:t>rozumieniu ustawy</w:t>
      </w:r>
      <w:r w:rsidR="00CB1AEE" w:rsidRPr="008E0814">
        <w:t xml:space="preserve"> z</w:t>
      </w:r>
      <w:r w:rsidR="00CB1AEE">
        <w:t> </w:t>
      </w:r>
      <w:r w:rsidRPr="008E0814">
        <w:t>dnia 2</w:t>
      </w:r>
      <w:r w:rsidR="00CB1AEE" w:rsidRPr="008E0814">
        <w:t>4</w:t>
      </w:r>
      <w:r w:rsidR="00CB1AEE">
        <w:t> </w:t>
      </w:r>
      <w:r w:rsidRPr="008E0814">
        <w:t>kwietnia 200</w:t>
      </w:r>
      <w:r w:rsidR="00CB1AEE" w:rsidRPr="008E0814">
        <w:t>3</w:t>
      </w:r>
      <w:r w:rsidR="00CB1AEE">
        <w:t> </w:t>
      </w:r>
      <w:r w:rsidRPr="008E0814">
        <w:t>r.</w:t>
      </w:r>
      <w:r w:rsidR="00CB1AEE" w:rsidRPr="008E0814">
        <w:t xml:space="preserve"> o</w:t>
      </w:r>
      <w:r w:rsidR="00CB1AEE">
        <w:t> </w:t>
      </w:r>
      <w:r w:rsidRPr="008E0814">
        <w:t>działalności pożytku publicznego</w:t>
      </w:r>
      <w:r w:rsidR="00CB1AEE" w:rsidRPr="008E0814">
        <w:t xml:space="preserve"> i</w:t>
      </w:r>
      <w:r w:rsidR="00CB1AEE">
        <w:t> </w:t>
      </w:r>
      <w:r w:rsidR="00CB1AEE" w:rsidRPr="008E0814">
        <w:t>o</w:t>
      </w:r>
      <w:r w:rsidR="00CB1AEE">
        <w:t> </w:t>
      </w:r>
      <w:r w:rsidRPr="008E0814">
        <w:t>wolontariacie, podl</w:t>
      </w:r>
      <w:r w:rsidRPr="008E0814">
        <w:t>e</w:t>
      </w:r>
      <w:r w:rsidRPr="008E0814">
        <w:t>ga karze pieniężnej</w:t>
      </w:r>
      <w:r w:rsidR="00CB1AEE" w:rsidRPr="008E0814">
        <w:t xml:space="preserve"> w</w:t>
      </w:r>
      <w:r w:rsidR="00CB1AEE">
        <w:t> </w:t>
      </w:r>
      <w:r w:rsidRPr="008E0814">
        <w:t>wysokości 50</w:t>
      </w:r>
      <w:r w:rsidR="00CB1AEE" w:rsidRPr="008E0814">
        <w:t>0</w:t>
      </w:r>
      <w:r w:rsidR="00CB1AEE">
        <w:t> </w:t>
      </w:r>
      <w:r w:rsidRPr="008E0814">
        <w:t>zł.</w:t>
      </w:r>
    </w:p>
    <w:p w:rsidR="008E0814" w:rsidRPr="008E0814" w:rsidRDefault="008E0814" w:rsidP="00620739">
      <w:pPr>
        <w:pStyle w:val="ARTartustawynprozporzdzenia"/>
        <w:keepNext/>
      </w:pPr>
      <w:r w:rsidRPr="00620739">
        <w:rPr>
          <w:rStyle w:val="Ppogrubienie"/>
        </w:rPr>
        <w:t>Art. 128.</w:t>
      </w:r>
      <w:r w:rsidRPr="008E0814">
        <w:t xml:space="preserve"> 1. Kto</w:t>
      </w:r>
      <w:r w:rsidR="00CB1AEE" w:rsidRPr="008E0814">
        <w:t xml:space="preserve"> z</w:t>
      </w:r>
      <w:r w:rsidR="00CB1AEE">
        <w:t> </w:t>
      </w:r>
      <w:r w:rsidRPr="008E0814">
        <w:t>naruszeniem przepisów ustawy:</w:t>
      </w:r>
    </w:p>
    <w:p w:rsidR="008E0814" w:rsidRPr="00DC32EE" w:rsidRDefault="008E0814" w:rsidP="00DC32EE">
      <w:pPr>
        <w:pStyle w:val="PKTpunkt"/>
        <w:spacing w:before="100"/>
        <w:rPr>
          <w:bCs w:val="0"/>
        </w:rPr>
      </w:pPr>
      <w:r w:rsidRPr="00DC32EE">
        <w:rPr>
          <w:bCs w:val="0"/>
        </w:rPr>
        <w:t>1)</w:t>
      </w:r>
      <w:r w:rsidRPr="00DC32EE">
        <w:rPr>
          <w:bCs w:val="0"/>
        </w:rPr>
        <w:tab/>
        <w:t>prowadzi połowy organizmów morskich</w:t>
      </w:r>
      <w:r w:rsidR="00CB1AEE" w:rsidRPr="00DC32EE">
        <w:rPr>
          <w:bCs w:val="0"/>
        </w:rPr>
        <w:t xml:space="preserve"> w </w:t>
      </w:r>
      <w:r w:rsidRPr="00DC32EE">
        <w:rPr>
          <w:bCs w:val="0"/>
        </w:rPr>
        <w:t>celu prowadzenia badań naukowych lub prac rozwojowych albo</w:t>
      </w:r>
      <w:r w:rsidR="00CB1AEE" w:rsidRPr="00DC32EE">
        <w:rPr>
          <w:bCs w:val="0"/>
        </w:rPr>
        <w:t xml:space="preserve"> w </w:t>
      </w:r>
      <w:r w:rsidRPr="00DC32EE">
        <w:rPr>
          <w:bCs w:val="0"/>
        </w:rPr>
        <w:t>celu kształcenia</w:t>
      </w:r>
      <w:r w:rsidR="00CB1AEE" w:rsidRPr="00DC32EE">
        <w:rPr>
          <w:bCs w:val="0"/>
        </w:rPr>
        <w:t xml:space="preserve"> w </w:t>
      </w:r>
      <w:r w:rsidRPr="00DC32EE">
        <w:rPr>
          <w:bCs w:val="0"/>
        </w:rPr>
        <w:t>zakresie rybołówstwa morskiego,</w:t>
      </w:r>
    </w:p>
    <w:p w:rsidR="008E0814" w:rsidRPr="00DC32EE" w:rsidRDefault="008E0814" w:rsidP="00DC32EE">
      <w:pPr>
        <w:pStyle w:val="PKTpunkt"/>
        <w:spacing w:before="100"/>
        <w:rPr>
          <w:bCs w:val="0"/>
        </w:rPr>
      </w:pPr>
      <w:r w:rsidRPr="00DC32EE">
        <w:rPr>
          <w:bCs w:val="0"/>
        </w:rPr>
        <w:t>2)</w:t>
      </w:r>
      <w:r w:rsidRPr="00DC32EE">
        <w:rPr>
          <w:bCs w:val="0"/>
        </w:rPr>
        <w:tab/>
        <w:t>prowadzi chów lub hodowlę organizmów morskich albo zarybianie,</w:t>
      </w:r>
    </w:p>
    <w:p w:rsidR="008E0814" w:rsidRPr="00DC32EE" w:rsidRDefault="008E0814" w:rsidP="00DC32EE">
      <w:pPr>
        <w:pStyle w:val="PKTpunkt"/>
        <w:spacing w:before="100"/>
        <w:rPr>
          <w:bCs w:val="0"/>
        </w:rPr>
      </w:pPr>
      <w:r w:rsidRPr="00DC32EE">
        <w:rPr>
          <w:bCs w:val="0"/>
        </w:rPr>
        <w:t>3)</w:t>
      </w:r>
      <w:r w:rsidRPr="00DC32EE">
        <w:rPr>
          <w:bCs w:val="0"/>
        </w:rPr>
        <w:tab/>
        <w:t>wprowadza do obszarów morskich Rzeczypospolitej Polskiej gatunki obce lub przenosi na te obszary organizmy morskie gatunków niewystępujących miejscowo</w:t>
      </w:r>
    </w:p>
    <w:p w:rsidR="008E0814" w:rsidRPr="008E0814" w:rsidRDefault="008E0814" w:rsidP="00DC32EE">
      <w:pPr>
        <w:pStyle w:val="CZWSPPKTczwsplnapunktw"/>
        <w:spacing w:before="100"/>
      </w:pPr>
      <w:r w:rsidRPr="008E0814">
        <w:t>– podlega karze pieniężnej</w:t>
      </w:r>
      <w:r w:rsidR="00CB1AEE" w:rsidRPr="008E0814">
        <w:t xml:space="preserve"> w</w:t>
      </w:r>
      <w:r w:rsidR="00CB1AEE">
        <w:t> </w:t>
      </w:r>
      <w:r w:rsidRPr="008E0814">
        <w:t>wysokości od 50</w:t>
      </w:r>
      <w:r w:rsidR="00CB1AEE" w:rsidRPr="008E0814">
        <w:t>0</w:t>
      </w:r>
      <w:r w:rsidR="00CB1AEE">
        <w:t> </w:t>
      </w:r>
      <w:r w:rsidRPr="008E0814">
        <w:t>zł do wysokości nieprzekraczającej dziesięciokrotności wynagrodzenia.</w:t>
      </w:r>
    </w:p>
    <w:p w:rsidR="008E0814" w:rsidRPr="008E0814" w:rsidRDefault="008E0814" w:rsidP="00DC32EE">
      <w:pPr>
        <w:pStyle w:val="USTustnpkodeksu"/>
        <w:spacing w:before="100"/>
      </w:pPr>
      <w:r w:rsidRPr="008E0814">
        <w:t>2. Kto wprowadza do obrotu organizmy morskie pochodzące</w:t>
      </w:r>
      <w:r w:rsidR="00CB1AEE" w:rsidRPr="008E0814">
        <w:t xml:space="preserve"> z</w:t>
      </w:r>
      <w:r w:rsidR="00CB1AEE">
        <w:t> </w:t>
      </w:r>
      <w:r w:rsidRPr="008E0814">
        <w:t>połowów prowadzonych</w:t>
      </w:r>
      <w:r w:rsidR="00CB1AEE" w:rsidRPr="008E0814">
        <w:t xml:space="preserve"> w</w:t>
      </w:r>
      <w:r w:rsidR="00CB1AEE">
        <w:t> </w:t>
      </w:r>
      <w:r w:rsidRPr="008E0814">
        <w:t>celach prowadzenia badań naukowych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w:t>
      </w:r>
      <w:r w:rsidR="00CB1AEE" w:rsidRPr="008E0814">
        <w:t xml:space="preserve"> z</w:t>
      </w:r>
      <w:r w:rsidR="00CB1AEE">
        <w:t> </w:t>
      </w:r>
      <w:r w:rsidRPr="008E0814">
        <w:t>wyłączeniem przypa</w:t>
      </w:r>
      <w:r w:rsidRPr="008E0814">
        <w:t>d</w:t>
      </w:r>
      <w:r w:rsidRPr="008E0814">
        <w:t>ków,</w:t>
      </w:r>
      <w:r w:rsidR="00CB1AEE" w:rsidRPr="008E0814">
        <w:t xml:space="preserve"> o</w:t>
      </w:r>
      <w:r w:rsidR="00CB1AEE">
        <w:t> </w:t>
      </w:r>
      <w:r w:rsidRPr="008E0814">
        <w:t>których mowa</w:t>
      </w:r>
      <w:r w:rsidR="00CB1AEE" w:rsidRPr="008E0814">
        <w:t xml:space="preserve"> w</w:t>
      </w:r>
      <w:r w:rsidR="00CB1AEE">
        <w:t> art. </w:t>
      </w:r>
      <w:r w:rsidRPr="008E0814">
        <w:t>8</w:t>
      </w:r>
      <w:r w:rsidR="00CB1AEE" w:rsidRPr="008E0814">
        <w:t>9</w:t>
      </w:r>
      <w:r w:rsidR="00CB1AEE">
        <w:t xml:space="preserve"> ust. </w:t>
      </w:r>
      <w:r w:rsidRPr="008E0814">
        <w:t>2, podlega karze pieniężnej</w:t>
      </w:r>
      <w:r w:rsidR="00CB1AEE" w:rsidRPr="008E0814">
        <w:t xml:space="preserve"> w</w:t>
      </w:r>
      <w:r w:rsidR="00CB1AEE">
        <w:t> </w:t>
      </w:r>
      <w:r w:rsidRPr="008E0814">
        <w:t>wysokości 100</w:t>
      </w:r>
      <w:r w:rsidR="00CB1AEE" w:rsidRPr="008E0814">
        <w:t>0</w:t>
      </w:r>
      <w:r w:rsidR="00CB1AEE">
        <w:t> </w:t>
      </w:r>
      <w:r w:rsidRPr="008E0814">
        <w:t>zł.</w:t>
      </w:r>
    </w:p>
    <w:p w:rsidR="008E0814" w:rsidRPr="008E0814" w:rsidRDefault="008E0814" w:rsidP="00DC32EE">
      <w:pPr>
        <w:pStyle w:val="ARTartustawynprozporzdzenia"/>
        <w:spacing w:before="120"/>
      </w:pPr>
      <w:r w:rsidRPr="00620739">
        <w:rPr>
          <w:rStyle w:val="Ppogrubienie"/>
        </w:rPr>
        <w:t>Art. 129.</w:t>
      </w:r>
      <w:r w:rsidRPr="008E0814">
        <w:t xml:space="preserve"> Minister właściwy do spraw rybołówstwa określi,</w:t>
      </w:r>
      <w:r w:rsidR="00CB1AEE" w:rsidRPr="008E0814">
        <w:t xml:space="preserve"> w</w:t>
      </w:r>
      <w:r w:rsidR="00CB1AEE">
        <w:t> </w:t>
      </w:r>
      <w:r w:rsidRPr="008E0814">
        <w:t>drodze rozporządzenia, wysokość kar pieniężnych,</w:t>
      </w:r>
      <w:r w:rsidR="00CB1AEE" w:rsidRPr="008E0814">
        <w:t xml:space="preserve"> o</w:t>
      </w:r>
      <w:r w:rsidR="00CB1AEE">
        <w:t> </w:t>
      </w:r>
      <w:r w:rsidRPr="008E0814">
        <w:t>których mowa</w:t>
      </w:r>
      <w:r w:rsidR="00CB1AEE" w:rsidRPr="008E0814">
        <w:t xml:space="preserve"> w</w:t>
      </w:r>
      <w:r w:rsidR="00CB1AEE">
        <w:t> art. </w:t>
      </w:r>
      <w:r w:rsidRPr="008E0814">
        <w:t>120,</w:t>
      </w:r>
      <w:r w:rsidR="00CB1AEE">
        <w:t xml:space="preserve"> art. </w:t>
      </w:r>
      <w:r w:rsidRPr="008E0814">
        <w:t>12</w:t>
      </w:r>
      <w:r w:rsidR="00CB1AEE" w:rsidRPr="008E0814">
        <w:t>4</w:t>
      </w:r>
      <w:r w:rsidR="00CB1AEE">
        <w:t xml:space="preserve"> pkt </w:t>
      </w:r>
      <w:r w:rsidR="00CB1AEE" w:rsidRPr="008E0814">
        <w:t>3</w:t>
      </w:r>
      <w:r w:rsidR="00CB1AEE">
        <w:t xml:space="preserve"> lit. </w:t>
      </w:r>
      <w:r w:rsidRPr="008E0814">
        <w:t>a,</w:t>
      </w:r>
      <w:r w:rsidR="00CB1AEE">
        <w:t xml:space="preserve"> art. </w:t>
      </w:r>
      <w:r w:rsidRPr="008E0814">
        <w:t>125,</w:t>
      </w:r>
      <w:r w:rsidR="00CB1AEE">
        <w:t xml:space="preserve"> art. </w:t>
      </w:r>
      <w:r w:rsidRPr="008E0814">
        <w:t>12</w:t>
      </w:r>
      <w:r w:rsidR="00CB1AEE" w:rsidRPr="008E0814">
        <w:t>7</w:t>
      </w:r>
      <w:r w:rsidR="00CB1AEE">
        <w:t xml:space="preserve"> ust. </w:t>
      </w:r>
      <w:r w:rsidR="00CB1AEE" w:rsidRPr="008E0814">
        <w:t>1</w:t>
      </w:r>
      <w:r w:rsidR="00CB1AEE">
        <w:t xml:space="preserve"> i art. </w:t>
      </w:r>
      <w:r w:rsidRPr="008E0814">
        <w:t>12</w:t>
      </w:r>
      <w:r w:rsidR="00CB1AEE" w:rsidRPr="008E0814">
        <w:t>8</w:t>
      </w:r>
      <w:r w:rsidR="00CB1AEE">
        <w:t xml:space="preserve"> ust. </w:t>
      </w:r>
      <w:r w:rsidRPr="008E0814">
        <w:t>1, różnicując je</w:t>
      </w:r>
      <w:r w:rsidR="00CB1AEE" w:rsidRPr="008E0814">
        <w:t xml:space="preserve"> w</w:t>
      </w:r>
      <w:r w:rsidR="00CB1AEE">
        <w:t> </w:t>
      </w:r>
      <w:r w:rsidRPr="008E0814">
        <w:t>zależności od r</w:t>
      </w:r>
      <w:r w:rsidRPr="008E0814">
        <w:t>o</w:t>
      </w:r>
      <w:r w:rsidRPr="008E0814">
        <w:t>dzaju dokonanych naruszeń, ich społecznej szkodliwości, wpływu na stan żywych zasobów morza</w:t>
      </w:r>
      <w:r w:rsidR="00CB1AEE" w:rsidRPr="008E0814">
        <w:t xml:space="preserve"> i</w:t>
      </w:r>
      <w:r w:rsidR="00CB1AEE">
        <w:t> </w:t>
      </w:r>
      <w:r w:rsidRPr="008E0814">
        <w:t>ekosystemu morski</w:t>
      </w:r>
      <w:r w:rsidRPr="008E0814">
        <w:t>e</w:t>
      </w:r>
      <w:r w:rsidRPr="008E0814">
        <w:t>go oraz</w:t>
      </w:r>
      <w:r w:rsidR="00CB1AEE" w:rsidRPr="008E0814">
        <w:t xml:space="preserve"> w</w:t>
      </w:r>
      <w:r w:rsidR="00CB1AEE">
        <w:t> </w:t>
      </w:r>
      <w:r w:rsidRPr="008E0814">
        <w:t>zależności od osiągniętych korzyści finansowych wynikających</w:t>
      </w:r>
      <w:r w:rsidR="00CB1AEE" w:rsidRPr="008E0814">
        <w:t xml:space="preserve"> z</w:t>
      </w:r>
      <w:r w:rsidR="00CB1AEE">
        <w:t> </w:t>
      </w:r>
      <w:r w:rsidRPr="008E0814">
        <w:t>danego naruszenia lub od wartości produktów rybołówstwa pozyskanych</w:t>
      </w:r>
      <w:r w:rsidR="00CB1AEE" w:rsidRPr="008E0814">
        <w:t xml:space="preserve"> w</w:t>
      </w:r>
      <w:r w:rsidR="00CB1AEE">
        <w:t> </w:t>
      </w:r>
      <w:r w:rsidRPr="008E0814">
        <w:t>wyniku tego naruszenia.</w:t>
      </w:r>
    </w:p>
    <w:p w:rsidR="008E0814" w:rsidRPr="008E0814" w:rsidRDefault="008E0814" w:rsidP="00DC32EE">
      <w:pPr>
        <w:pStyle w:val="ARTartustawynprozporzdzenia"/>
        <w:spacing w:before="120"/>
      </w:pPr>
      <w:r w:rsidRPr="00620739">
        <w:rPr>
          <w:rStyle w:val="Ppogrubienie"/>
        </w:rPr>
        <w:t>Art. 130.</w:t>
      </w:r>
      <w:r w:rsidRPr="008E0814">
        <w:t xml:space="preserve"> 1. Kary,</w:t>
      </w:r>
      <w:r w:rsidR="00CB1AEE" w:rsidRPr="008E0814">
        <w:t xml:space="preserve"> o</w:t>
      </w:r>
      <w:r w:rsidR="00CB1AEE">
        <w:t> </w:t>
      </w:r>
      <w:r w:rsidRPr="008E0814">
        <w:t>których mowa</w:t>
      </w:r>
      <w:r w:rsidR="00CB1AEE" w:rsidRPr="008E0814">
        <w:t xml:space="preserve"> w</w:t>
      </w:r>
      <w:r w:rsidR="00CB1AEE">
        <w:t> </w:t>
      </w:r>
      <w:r w:rsidRPr="008E0814">
        <w:t>niniejszym rozdziale, wymierzają,</w:t>
      </w:r>
      <w:r w:rsidR="00CB1AEE" w:rsidRPr="008E0814">
        <w:t xml:space="preserve"> w</w:t>
      </w:r>
      <w:r w:rsidR="00CB1AEE">
        <w:t> </w:t>
      </w:r>
      <w:r w:rsidRPr="008E0814">
        <w:t>drodze decyzji, okręgowi inspektorzy r</w:t>
      </w:r>
      <w:r w:rsidRPr="008E0814">
        <w:t>y</w:t>
      </w:r>
      <w:r w:rsidRPr="008E0814">
        <w:t>bołówstwa morskiego,</w:t>
      </w:r>
      <w:r w:rsidR="00CB1AEE" w:rsidRPr="008E0814">
        <w:t xml:space="preserve"> z</w:t>
      </w:r>
      <w:r w:rsidR="00CB1AEE">
        <w:t> </w:t>
      </w:r>
      <w:r w:rsidRPr="008E0814">
        <w:t>tym że kary określone</w:t>
      </w:r>
      <w:r w:rsidR="00CB1AEE" w:rsidRPr="008E0814">
        <w:t xml:space="preserve"> w</w:t>
      </w:r>
      <w:r w:rsidR="00CB1AEE">
        <w:t> art. </w:t>
      </w:r>
      <w:r w:rsidRPr="008E0814">
        <w:t>12</w:t>
      </w:r>
      <w:r w:rsidR="00CB1AEE" w:rsidRPr="008E0814">
        <w:t>2</w:t>
      </w:r>
      <w:r w:rsidR="00CB1AEE">
        <w:t xml:space="preserve"> ust. </w:t>
      </w:r>
      <w:r w:rsidR="00CB1AEE" w:rsidRPr="008E0814">
        <w:t>1</w:t>
      </w:r>
      <w:r w:rsidR="00CB1AEE">
        <w:t xml:space="preserve"> pkt </w:t>
      </w:r>
      <w:r w:rsidR="00CB1AEE" w:rsidRPr="008E0814">
        <w:t>2</w:t>
      </w:r>
      <w:r w:rsidR="00CB1AEE">
        <w:t xml:space="preserve"> i ust. </w:t>
      </w:r>
      <w:r w:rsidR="00CB1AEE" w:rsidRPr="008E0814">
        <w:t>2</w:t>
      </w:r>
      <w:r w:rsidR="00CB1AEE">
        <w:t> </w:t>
      </w:r>
      <w:r w:rsidRPr="008E0814">
        <w:t>wymierza,</w:t>
      </w:r>
      <w:r w:rsidR="00CB1AEE" w:rsidRPr="008E0814">
        <w:t xml:space="preserve"> w</w:t>
      </w:r>
      <w:r w:rsidR="00CB1AEE">
        <w:t> </w:t>
      </w:r>
      <w:r w:rsidRPr="008E0814">
        <w:t xml:space="preserve">drodze decyzji, minister </w:t>
      </w:r>
      <w:proofErr w:type="spellStart"/>
      <w:r w:rsidRPr="008E0814">
        <w:t>właś</w:t>
      </w:r>
      <w:proofErr w:type="spellEnd"/>
      <w:r w:rsidR="00D211AB">
        <w:t>-</w:t>
      </w:r>
      <w:r w:rsidR="00D211AB">
        <w:br/>
      </w:r>
      <w:proofErr w:type="spellStart"/>
      <w:r w:rsidRPr="008E0814">
        <w:t>ciwy</w:t>
      </w:r>
      <w:proofErr w:type="spellEnd"/>
      <w:r w:rsidRPr="008E0814">
        <w:t xml:space="preserve"> do spraw rybołówstwa.</w:t>
      </w:r>
    </w:p>
    <w:p w:rsidR="008E0814" w:rsidRPr="00D211AB" w:rsidRDefault="008E0814" w:rsidP="00D211AB">
      <w:pPr>
        <w:pStyle w:val="USTustnpkodeksu"/>
        <w:spacing w:before="160"/>
        <w:rPr>
          <w:bCs w:val="0"/>
        </w:rPr>
      </w:pPr>
      <w:r w:rsidRPr="00DC32EE">
        <w:rPr>
          <w:bCs w:val="0"/>
        </w:rPr>
        <w:t>2. Ter</w:t>
      </w:r>
      <w:r w:rsidRPr="00D211AB">
        <w:rPr>
          <w:bCs w:val="0"/>
        </w:rPr>
        <w:t>min zapłaty kar pieniężnych,</w:t>
      </w:r>
      <w:r w:rsidR="00CB1AEE" w:rsidRPr="00D211AB">
        <w:rPr>
          <w:bCs w:val="0"/>
        </w:rPr>
        <w:t xml:space="preserve"> o </w:t>
      </w:r>
      <w:r w:rsidRPr="00D211AB">
        <w:rPr>
          <w:bCs w:val="0"/>
        </w:rPr>
        <w:t>których mowa</w:t>
      </w:r>
      <w:r w:rsidR="00CB1AEE" w:rsidRPr="00D211AB">
        <w:rPr>
          <w:bCs w:val="0"/>
        </w:rPr>
        <w:t xml:space="preserve"> w ust. </w:t>
      </w:r>
      <w:r w:rsidRPr="00D211AB">
        <w:rPr>
          <w:bCs w:val="0"/>
        </w:rPr>
        <w:t>1, wynosi 1</w:t>
      </w:r>
      <w:r w:rsidR="00CB1AEE" w:rsidRPr="00D211AB">
        <w:rPr>
          <w:bCs w:val="0"/>
        </w:rPr>
        <w:t>4 </w:t>
      </w:r>
      <w:r w:rsidRPr="00D211AB">
        <w:rPr>
          <w:bCs w:val="0"/>
        </w:rPr>
        <w:t>dni od dnia doręczenia decyzji</w:t>
      </w:r>
      <w:r w:rsidR="00CB1AEE" w:rsidRPr="00D211AB">
        <w:rPr>
          <w:bCs w:val="0"/>
        </w:rPr>
        <w:t xml:space="preserve"> w </w:t>
      </w:r>
      <w:r w:rsidRPr="00D211AB">
        <w:rPr>
          <w:bCs w:val="0"/>
        </w:rPr>
        <w:t>sprawie wymierzenia kary pieniężnej.</w:t>
      </w:r>
    </w:p>
    <w:p w:rsidR="008E0814" w:rsidRPr="00DC32EE" w:rsidRDefault="008E0814" w:rsidP="00D211AB">
      <w:pPr>
        <w:pStyle w:val="USTustnpkodeksu"/>
        <w:spacing w:before="160"/>
        <w:rPr>
          <w:bCs w:val="0"/>
        </w:rPr>
      </w:pPr>
      <w:r w:rsidRPr="00D211AB">
        <w:rPr>
          <w:bCs w:val="0"/>
        </w:rPr>
        <w:t>3. Kary</w:t>
      </w:r>
      <w:r w:rsidRPr="00DC32EE">
        <w:rPr>
          <w:bCs w:val="0"/>
        </w:rPr>
        <w:t xml:space="preserve"> pieniężne,</w:t>
      </w:r>
      <w:r w:rsidR="00CB1AEE" w:rsidRPr="00DC32EE">
        <w:rPr>
          <w:bCs w:val="0"/>
        </w:rPr>
        <w:t xml:space="preserve"> o </w:t>
      </w:r>
      <w:r w:rsidRPr="00DC32EE">
        <w:rPr>
          <w:bCs w:val="0"/>
        </w:rPr>
        <w:t>których mowa</w:t>
      </w:r>
      <w:r w:rsidR="00CB1AEE" w:rsidRPr="00DC32EE">
        <w:rPr>
          <w:bCs w:val="0"/>
        </w:rPr>
        <w:t xml:space="preserve"> w ust. </w:t>
      </w:r>
      <w:r w:rsidRPr="00DC32EE">
        <w:rPr>
          <w:bCs w:val="0"/>
        </w:rPr>
        <w:t>1, są wpłacane na rachunek bankowy wskazany</w:t>
      </w:r>
      <w:r w:rsidR="00CB1AEE" w:rsidRPr="00DC32EE">
        <w:rPr>
          <w:bCs w:val="0"/>
        </w:rPr>
        <w:t xml:space="preserve"> w </w:t>
      </w:r>
      <w:r w:rsidRPr="00DC32EE">
        <w:rPr>
          <w:bCs w:val="0"/>
        </w:rPr>
        <w:t>decyzji</w:t>
      </w:r>
      <w:r w:rsidR="00CB1AEE" w:rsidRPr="00DC32EE">
        <w:rPr>
          <w:bCs w:val="0"/>
        </w:rPr>
        <w:t xml:space="preserve"> w </w:t>
      </w:r>
      <w:r w:rsidRPr="00DC32EE">
        <w:rPr>
          <w:bCs w:val="0"/>
        </w:rPr>
        <w:t>sprawie w</w:t>
      </w:r>
      <w:r w:rsidRPr="00DC32EE">
        <w:rPr>
          <w:bCs w:val="0"/>
        </w:rPr>
        <w:t>y</w:t>
      </w:r>
      <w:r w:rsidRPr="00DC32EE">
        <w:rPr>
          <w:bCs w:val="0"/>
        </w:rPr>
        <w:t>mierzenia kary pieniężnej</w:t>
      </w:r>
      <w:r w:rsidR="00CB1AEE" w:rsidRPr="00DC32EE">
        <w:rPr>
          <w:bCs w:val="0"/>
        </w:rPr>
        <w:t xml:space="preserve"> i </w:t>
      </w:r>
      <w:r w:rsidRPr="00DC32EE">
        <w:rPr>
          <w:bCs w:val="0"/>
        </w:rPr>
        <w:t>stanowią dochód budżetu państwa.</w:t>
      </w:r>
    </w:p>
    <w:p w:rsidR="008E0814" w:rsidRPr="008E0814" w:rsidRDefault="008E0814" w:rsidP="00DC32EE">
      <w:pPr>
        <w:pStyle w:val="ARTartustawynprozporzdzenia"/>
        <w:spacing w:before="120"/>
      </w:pPr>
      <w:r w:rsidRPr="00620739">
        <w:rPr>
          <w:rStyle w:val="Ppogrubienie"/>
        </w:rPr>
        <w:t>Art. 131.</w:t>
      </w:r>
      <w:r w:rsidRPr="008E0814">
        <w:t xml:space="preserve"> 1. Kary pieniężnej nie nakłada się, jeżeli od dnia popełnienia czynu upłynęło </w:t>
      </w:r>
      <w:r w:rsidR="00CB1AEE" w:rsidRPr="008E0814">
        <w:t>5</w:t>
      </w:r>
      <w:r w:rsidR="00CB1AEE">
        <w:t> </w:t>
      </w:r>
      <w:r w:rsidRPr="008E0814">
        <w:t>lat.</w:t>
      </w:r>
    </w:p>
    <w:p w:rsidR="008E0814" w:rsidRPr="00D211AB" w:rsidRDefault="008E0814" w:rsidP="00D211AB">
      <w:pPr>
        <w:pStyle w:val="USTustnpkodeksu"/>
        <w:spacing w:before="160"/>
        <w:rPr>
          <w:bCs w:val="0"/>
        </w:rPr>
      </w:pPr>
      <w:r w:rsidRPr="00DC32EE">
        <w:rPr>
          <w:bCs w:val="0"/>
        </w:rPr>
        <w:t>2. Wymie</w:t>
      </w:r>
      <w:r w:rsidRPr="00D211AB">
        <w:rPr>
          <w:bCs w:val="0"/>
        </w:rPr>
        <w:t xml:space="preserve">rzonej kary pieniężnej nie pobiera się po upływie </w:t>
      </w:r>
      <w:r w:rsidR="00CB1AEE" w:rsidRPr="00D211AB">
        <w:rPr>
          <w:bCs w:val="0"/>
        </w:rPr>
        <w:t>5 </w:t>
      </w:r>
      <w:r w:rsidRPr="00D211AB">
        <w:rPr>
          <w:bCs w:val="0"/>
        </w:rPr>
        <w:t>lat od dnia wydania ostatecznej decyzji</w:t>
      </w:r>
      <w:r w:rsidR="00CB1AEE" w:rsidRPr="00D211AB">
        <w:rPr>
          <w:bCs w:val="0"/>
        </w:rPr>
        <w:t xml:space="preserve"> o </w:t>
      </w:r>
      <w:r w:rsidRPr="00D211AB">
        <w:rPr>
          <w:bCs w:val="0"/>
        </w:rPr>
        <w:t>wymierzeniu kary pieniężnej.</w:t>
      </w:r>
    </w:p>
    <w:p w:rsidR="008E0814" w:rsidRPr="00D211AB" w:rsidRDefault="008E0814" w:rsidP="00D211AB">
      <w:pPr>
        <w:pStyle w:val="USTustnpkodeksu"/>
        <w:spacing w:before="160"/>
        <w:rPr>
          <w:bCs w:val="0"/>
        </w:rPr>
      </w:pPr>
      <w:r w:rsidRPr="00D211AB">
        <w:rPr>
          <w:bCs w:val="0"/>
        </w:rPr>
        <w:t>3. Egzekucja wymierzonych kar pieniężnych wraz</w:t>
      </w:r>
      <w:r w:rsidR="00CB1AEE" w:rsidRPr="00D211AB">
        <w:rPr>
          <w:bCs w:val="0"/>
        </w:rPr>
        <w:t xml:space="preserve"> z </w:t>
      </w:r>
      <w:r w:rsidRPr="00D211AB">
        <w:rPr>
          <w:bCs w:val="0"/>
        </w:rPr>
        <w:t>odsetkami za zwłokę następuje</w:t>
      </w:r>
      <w:r w:rsidR="00CB1AEE" w:rsidRPr="00D211AB">
        <w:rPr>
          <w:bCs w:val="0"/>
        </w:rPr>
        <w:t xml:space="preserve"> w </w:t>
      </w:r>
      <w:r w:rsidRPr="00D211AB">
        <w:rPr>
          <w:bCs w:val="0"/>
        </w:rPr>
        <w:t>trybie przepisów</w:t>
      </w:r>
      <w:r w:rsidR="00CB1AEE" w:rsidRPr="00D211AB">
        <w:rPr>
          <w:bCs w:val="0"/>
        </w:rPr>
        <w:t xml:space="preserve"> o </w:t>
      </w:r>
      <w:r w:rsidRPr="00D211AB">
        <w:rPr>
          <w:bCs w:val="0"/>
        </w:rPr>
        <w:t>postępowaniu egzekucyjnym</w:t>
      </w:r>
      <w:r w:rsidR="00CB1AEE" w:rsidRPr="00D211AB">
        <w:rPr>
          <w:bCs w:val="0"/>
        </w:rPr>
        <w:t xml:space="preserve"> w </w:t>
      </w:r>
      <w:r w:rsidRPr="00D211AB">
        <w:rPr>
          <w:bCs w:val="0"/>
        </w:rPr>
        <w:t>administracji.</w:t>
      </w:r>
    </w:p>
    <w:p w:rsidR="008E0814" w:rsidRPr="00D211AB" w:rsidRDefault="008E0814" w:rsidP="00D211AB">
      <w:pPr>
        <w:pStyle w:val="USTustnpkodeksu"/>
        <w:spacing w:before="160"/>
        <w:rPr>
          <w:bCs w:val="0"/>
        </w:rPr>
      </w:pPr>
      <w:r w:rsidRPr="00D211AB">
        <w:rPr>
          <w:bCs w:val="0"/>
        </w:rPr>
        <w:t>4.</w:t>
      </w:r>
      <w:r w:rsidR="00CB1AEE" w:rsidRPr="00D211AB">
        <w:rPr>
          <w:bCs w:val="0"/>
        </w:rPr>
        <w:t xml:space="preserve"> W </w:t>
      </w:r>
      <w:r w:rsidRPr="00D211AB">
        <w:rPr>
          <w:bCs w:val="0"/>
        </w:rPr>
        <w:t>przypadku uchylenia albo stwierdzenia nieważności decyzji</w:t>
      </w:r>
      <w:r w:rsidR="00CB1AEE" w:rsidRPr="00D211AB">
        <w:rPr>
          <w:bCs w:val="0"/>
        </w:rPr>
        <w:t xml:space="preserve"> o </w:t>
      </w:r>
      <w:r w:rsidRPr="00D211AB">
        <w:rPr>
          <w:bCs w:val="0"/>
        </w:rPr>
        <w:t>wymierzeniu kary pieniężnej albo uwzględnienia skargi na decyzję</w:t>
      </w:r>
      <w:r w:rsidR="00CB1AEE" w:rsidRPr="00D211AB">
        <w:rPr>
          <w:bCs w:val="0"/>
        </w:rPr>
        <w:t xml:space="preserve"> o </w:t>
      </w:r>
      <w:r w:rsidRPr="00D211AB">
        <w:rPr>
          <w:bCs w:val="0"/>
        </w:rPr>
        <w:t>wymierzeniu kary pieniężnej przez organ, który wydał decyzję, albo przez sąd administracyjny, uis</w:t>
      </w:r>
      <w:r w:rsidRPr="00D211AB">
        <w:rPr>
          <w:bCs w:val="0"/>
        </w:rPr>
        <w:t>z</w:t>
      </w:r>
      <w:r w:rsidRPr="00D211AB">
        <w:rPr>
          <w:bCs w:val="0"/>
        </w:rPr>
        <w:t>czona kara pieniężna podlega zwrotowi</w:t>
      </w:r>
      <w:r w:rsidR="00CB1AEE" w:rsidRPr="00D211AB">
        <w:rPr>
          <w:bCs w:val="0"/>
        </w:rPr>
        <w:t xml:space="preserve"> w </w:t>
      </w:r>
      <w:r w:rsidRPr="00D211AB">
        <w:rPr>
          <w:bCs w:val="0"/>
        </w:rPr>
        <w:t>terminie 1</w:t>
      </w:r>
      <w:r w:rsidR="00CB1AEE" w:rsidRPr="00D211AB">
        <w:rPr>
          <w:bCs w:val="0"/>
        </w:rPr>
        <w:t>4 </w:t>
      </w:r>
      <w:r w:rsidRPr="00D211AB">
        <w:rPr>
          <w:bCs w:val="0"/>
        </w:rPr>
        <w:t>dni od dnia,</w:t>
      </w:r>
      <w:r w:rsidR="00CB1AEE" w:rsidRPr="00D211AB">
        <w:rPr>
          <w:bCs w:val="0"/>
        </w:rPr>
        <w:t xml:space="preserve"> w </w:t>
      </w:r>
      <w:r w:rsidRPr="00D211AB">
        <w:rPr>
          <w:bCs w:val="0"/>
        </w:rPr>
        <w:t>którym wydana decyzja lub orzeczenie</w:t>
      </w:r>
      <w:r w:rsidR="00CB1AEE" w:rsidRPr="00D211AB">
        <w:rPr>
          <w:bCs w:val="0"/>
        </w:rPr>
        <w:t xml:space="preserve"> o </w:t>
      </w:r>
      <w:r w:rsidRPr="00D211AB">
        <w:rPr>
          <w:bCs w:val="0"/>
        </w:rPr>
        <w:t>zwrocie tej kary stały się ostateczne.</w:t>
      </w:r>
    </w:p>
    <w:p w:rsidR="008E0814" w:rsidRPr="00DC32EE" w:rsidRDefault="008E0814" w:rsidP="00D211AB">
      <w:pPr>
        <w:pStyle w:val="USTustnpkodeksu"/>
        <w:spacing w:before="160"/>
        <w:rPr>
          <w:bCs w:val="0"/>
        </w:rPr>
      </w:pPr>
      <w:r w:rsidRPr="00D211AB">
        <w:rPr>
          <w:bCs w:val="0"/>
        </w:rPr>
        <w:t>5.</w:t>
      </w:r>
      <w:r w:rsidR="00CB1AEE" w:rsidRPr="00D211AB">
        <w:rPr>
          <w:bCs w:val="0"/>
        </w:rPr>
        <w:t xml:space="preserve"> W </w:t>
      </w:r>
      <w:r w:rsidRPr="00D211AB">
        <w:rPr>
          <w:bCs w:val="0"/>
        </w:rPr>
        <w:t>zakres</w:t>
      </w:r>
      <w:r w:rsidRPr="00DC32EE">
        <w:rPr>
          <w:bCs w:val="0"/>
        </w:rPr>
        <w:t>ie nieuregulowanym</w:t>
      </w:r>
      <w:r w:rsidR="00CB1AEE" w:rsidRPr="00DC32EE">
        <w:rPr>
          <w:bCs w:val="0"/>
        </w:rPr>
        <w:t xml:space="preserve"> w </w:t>
      </w:r>
      <w:r w:rsidRPr="00DC32EE">
        <w:rPr>
          <w:bCs w:val="0"/>
        </w:rPr>
        <w:t>ustawie do kar pieniężnych stosuje się odpowiednio przepisy działu III ustawy</w:t>
      </w:r>
      <w:r w:rsidR="00CB1AEE" w:rsidRPr="00DC32EE">
        <w:rPr>
          <w:bCs w:val="0"/>
        </w:rPr>
        <w:t xml:space="preserve"> z </w:t>
      </w:r>
      <w:r w:rsidRPr="00DC32EE">
        <w:rPr>
          <w:bCs w:val="0"/>
        </w:rPr>
        <w:t>dnia 2</w:t>
      </w:r>
      <w:r w:rsidR="00CB1AEE" w:rsidRPr="00DC32EE">
        <w:rPr>
          <w:bCs w:val="0"/>
        </w:rPr>
        <w:t>9 </w:t>
      </w:r>
      <w:r w:rsidRPr="00DC32EE">
        <w:rPr>
          <w:bCs w:val="0"/>
        </w:rPr>
        <w:t>sierpnia 199</w:t>
      </w:r>
      <w:r w:rsidR="00CB1AEE" w:rsidRPr="00DC32EE">
        <w:rPr>
          <w:bCs w:val="0"/>
        </w:rPr>
        <w:t>7 </w:t>
      </w:r>
      <w:r w:rsidRPr="00DC32EE">
        <w:rPr>
          <w:bCs w:val="0"/>
        </w:rPr>
        <w:t>r. – Ordynacja podatkowa (</w:t>
      </w:r>
      <w:r w:rsidR="00CB1AEE" w:rsidRPr="00DC32EE">
        <w:rPr>
          <w:bCs w:val="0"/>
        </w:rPr>
        <w:t>Dz. U. z </w:t>
      </w:r>
      <w:r w:rsidRPr="00DC32EE">
        <w:rPr>
          <w:bCs w:val="0"/>
        </w:rPr>
        <w:t>201</w:t>
      </w:r>
      <w:r w:rsidR="00CB1AEE" w:rsidRPr="00DC32EE">
        <w:rPr>
          <w:bCs w:val="0"/>
        </w:rPr>
        <w:t>2 </w:t>
      </w:r>
      <w:r w:rsidRPr="00DC32EE">
        <w:rPr>
          <w:bCs w:val="0"/>
        </w:rPr>
        <w:t>r.</w:t>
      </w:r>
      <w:r w:rsidR="00CB1AEE" w:rsidRPr="00DC32EE">
        <w:rPr>
          <w:bCs w:val="0"/>
        </w:rPr>
        <w:t xml:space="preserve"> poz. </w:t>
      </w:r>
      <w:r w:rsidRPr="00DC32EE">
        <w:rPr>
          <w:bCs w:val="0"/>
        </w:rPr>
        <w:t>749,</w:t>
      </w:r>
      <w:r w:rsidR="00CB1AEE" w:rsidRPr="00DC32EE">
        <w:rPr>
          <w:bCs w:val="0"/>
        </w:rPr>
        <w:t xml:space="preserve"> z </w:t>
      </w:r>
      <w:r w:rsidRPr="00DC32EE">
        <w:rPr>
          <w:bCs w:val="0"/>
        </w:rPr>
        <w:t>późn. zm.</w:t>
      </w:r>
      <w:r w:rsidRPr="00DC32EE">
        <w:rPr>
          <w:rStyle w:val="IGindeksgrny"/>
          <w:bCs w:val="0"/>
        </w:rPr>
        <w:footnoteReference w:id="8"/>
      </w:r>
      <w:r w:rsidRPr="00DC32EE">
        <w:rPr>
          <w:rStyle w:val="IGindeksgrny"/>
          <w:bCs w:val="0"/>
        </w:rPr>
        <w:t>)</w:t>
      </w:r>
      <w:r w:rsidRPr="00DC32EE">
        <w:rPr>
          <w:bCs w:val="0"/>
        </w:rPr>
        <w:t>).</w:t>
      </w:r>
    </w:p>
    <w:p w:rsidR="008E0814" w:rsidRPr="008E0814" w:rsidRDefault="008E0814" w:rsidP="008E0814">
      <w:pPr>
        <w:pStyle w:val="TYTDZOZNoznaczenietytuulubdziau"/>
      </w:pPr>
      <w:r w:rsidRPr="008E0814">
        <w:lastRenderedPageBreak/>
        <w:t>DZIAŁ VI</w:t>
      </w:r>
    </w:p>
    <w:p w:rsidR="008E0814" w:rsidRPr="008E0814" w:rsidRDefault="008E0814" w:rsidP="00DC32EE">
      <w:pPr>
        <w:pStyle w:val="TYTDZPRZEDMprzedmiotregulacjitytuulubdziau"/>
        <w:spacing w:before="80"/>
      </w:pPr>
      <w:r w:rsidRPr="008E0814">
        <w:t>Zmiany</w:t>
      </w:r>
      <w:r w:rsidR="00CB1AEE" w:rsidRPr="008E0814">
        <w:t xml:space="preserve"> w</w:t>
      </w:r>
      <w:r w:rsidR="00CB1AEE">
        <w:t> </w:t>
      </w:r>
      <w:r w:rsidRPr="008E0814">
        <w:t>przepisach obowiązujących, przepisy przejściowe</w:t>
      </w:r>
      <w:r w:rsidR="00CB1AEE" w:rsidRPr="008E0814">
        <w:t xml:space="preserve"> i</w:t>
      </w:r>
      <w:r w:rsidR="00CB1AEE">
        <w:t> </w:t>
      </w:r>
      <w:r w:rsidRPr="008E0814">
        <w:t>końcowe</w:t>
      </w:r>
    </w:p>
    <w:p w:rsidR="008E0814" w:rsidRPr="008E0814" w:rsidRDefault="008E0814" w:rsidP="008E0814">
      <w:pPr>
        <w:pStyle w:val="ROZDZODDZOZNoznaczenierozdziauluboddziau"/>
      </w:pPr>
      <w:r w:rsidRPr="008E0814">
        <w:t>Rozdział 1</w:t>
      </w:r>
    </w:p>
    <w:p w:rsidR="008E0814" w:rsidRPr="008E0814" w:rsidRDefault="008E0814" w:rsidP="00DC32EE">
      <w:pPr>
        <w:pStyle w:val="ROZDZODDZPRZEDMprzedmiotregulacjirozdziauluboddziau"/>
        <w:spacing w:before="80"/>
      </w:pPr>
      <w:r w:rsidRPr="008E0814">
        <w:t>Zmiany</w:t>
      </w:r>
      <w:r w:rsidR="00CB1AEE" w:rsidRPr="008E0814">
        <w:t xml:space="preserve"> w</w:t>
      </w:r>
      <w:r w:rsidR="00CB1AEE">
        <w:t> </w:t>
      </w:r>
      <w:r w:rsidRPr="008E0814">
        <w:t>przepisach obowiązujących</w:t>
      </w:r>
    </w:p>
    <w:p w:rsidR="008E0814" w:rsidRPr="008E0814" w:rsidRDefault="008E0814" w:rsidP="00F60675">
      <w:pPr>
        <w:pStyle w:val="ARTartustawynprozporzdzenia"/>
        <w:keepNext/>
        <w:spacing w:before="180"/>
      </w:pPr>
      <w:r w:rsidRPr="00620739">
        <w:rPr>
          <w:rStyle w:val="Ppogrubienie"/>
        </w:rPr>
        <w:t>Art. 132.</w:t>
      </w:r>
      <w:r w:rsidR="00CB1AEE" w:rsidRPr="008E0814">
        <w:t xml:space="preserve"> W</w:t>
      </w:r>
      <w:r w:rsidR="00CB1AEE">
        <w:t> </w:t>
      </w:r>
      <w:r w:rsidRPr="008E0814">
        <w:t>ustawie</w:t>
      </w:r>
      <w:r w:rsidR="00CB1AEE" w:rsidRPr="008E0814">
        <w:t xml:space="preserve"> z</w:t>
      </w:r>
      <w:r w:rsidR="00CB1AEE">
        <w:t> </w:t>
      </w:r>
      <w:r w:rsidRPr="008E0814">
        <w:t>dnia 1</w:t>
      </w:r>
      <w:r w:rsidR="00CB1AEE" w:rsidRPr="008E0814">
        <w:t>6</w:t>
      </w:r>
      <w:r w:rsidR="00CB1AEE">
        <w:t> </w:t>
      </w:r>
      <w:r w:rsidRPr="008E0814">
        <w:t>kwietnia 200</w:t>
      </w:r>
      <w:r w:rsidR="00CB1AEE" w:rsidRPr="008E0814">
        <w:t>4</w:t>
      </w:r>
      <w:r w:rsidR="00CB1AEE">
        <w:t> </w:t>
      </w:r>
      <w:r w:rsidRPr="008E0814">
        <w:t>r.</w:t>
      </w:r>
      <w:r w:rsidR="00CB1AEE" w:rsidRPr="008E0814">
        <w:t xml:space="preserve"> o</w:t>
      </w:r>
      <w:r w:rsidR="00CB1AEE">
        <w:t> </w:t>
      </w:r>
      <w:r w:rsidRPr="008E0814">
        <w:t>ochronie przyrody (</w:t>
      </w:r>
      <w:r w:rsidR="00CB1AEE">
        <w:t>Dz. U.</w:t>
      </w:r>
      <w:r w:rsidR="00CB1AEE" w:rsidRPr="008E0814">
        <w:t xml:space="preserve"> z</w:t>
      </w:r>
      <w:r w:rsidR="00CB1AEE">
        <w:t> </w:t>
      </w:r>
      <w:r w:rsidRPr="008E0814">
        <w:t>201</w:t>
      </w:r>
      <w:r w:rsidR="00CB1AEE" w:rsidRPr="008E0814">
        <w:t>3</w:t>
      </w:r>
      <w:r w:rsidR="006A68F7">
        <w:t xml:space="preserve"> r.</w:t>
      </w:r>
      <w:r w:rsidR="00CB1AEE">
        <w:t xml:space="preserve"> poz. </w:t>
      </w:r>
      <w:r w:rsidRPr="008E0814">
        <w:t>627,</w:t>
      </w:r>
      <w:r w:rsidR="00CB1AEE" w:rsidRPr="008E0814">
        <w:t xml:space="preserve"> z</w:t>
      </w:r>
      <w:r w:rsidR="00CB1AEE">
        <w:t> </w:t>
      </w:r>
      <w:r w:rsidRPr="008E0814">
        <w:t>późn. zm.</w:t>
      </w:r>
      <w:r w:rsidRPr="00CB1AEE">
        <w:rPr>
          <w:rStyle w:val="IGindeksgrny"/>
        </w:rPr>
        <w:footnoteReference w:id="9"/>
      </w:r>
      <w:r w:rsidRPr="00CB1AEE">
        <w:rPr>
          <w:rStyle w:val="IGindeksgrny"/>
        </w:rPr>
        <w:t>)</w:t>
      </w:r>
      <w:r w:rsidRPr="008E0814">
        <w:t>)</w:t>
      </w:r>
      <w:r w:rsidR="00CB1AEE" w:rsidRPr="008E0814">
        <w:t xml:space="preserve"> w</w:t>
      </w:r>
      <w:r w:rsidR="00CB1AEE">
        <w:t> art. </w:t>
      </w:r>
      <w:r w:rsidRPr="008E0814">
        <w:t>12</w:t>
      </w:r>
      <w:r w:rsidR="00CB1AEE" w:rsidRPr="008E0814">
        <w:t>0</w:t>
      </w:r>
      <w:r w:rsidR="00CB1AEE">
        <w:t xml:space="preserve"> ust. </w:t>
      </w:r>
      <w:r w:rsidR="00CB1AEE" w:rsidRPr="008E0814">
        <w:t>3</w:t>
      </w:r>
      <w:r w:rsidR="00CB1AEE">
        <w:t> </w:t>
      </w:r>
      <w:r w:rsidRPr="008E0814">
        <w:t>otrzymuje brzmienie:</w:t>
      </w:r>
    </w:p>
    <w:p w:rsidR="008E0814" w:rsidRPr="008E0814" w:rsidRDefault="00620739" w:rsidP="00F60675">
      <w:pPr>
        <w:pStyle w:val="ZUSTzmustartykuempunktem"/>
        <w:spacing w:before="120"/>
        <w:rPr>
          <w:rStyle w:val="Ppogrubienie"/>
        </w:rPr>
      </w:pPr>
      <w:r>
        <w:t>„</w:t>
      </w:r>
      <w:r w:rsidR="008E0814" w:rsidRPr="008E0814">
        <w:t>3. Przepisów</w:t>
      </w:r>
      <w:r w:rsidR="00CB1AEE">
        <w:t xml:space="preserve"> ust. </w:t>
      </w:r>
      <w:r w:rsidR="008E0814" w:rsidRPr="008E0814">
        <w:t>1–2h nie stosuje się do organizmów morskich, na których prowadzenie chowu, hodowli, z</w:t>
      </w:r>
      <w:r w:rsidR="008E0814" w:rsidRPr="008E0814">
        <w:t>a</w:t>
      </w:r>
      <w:r w:rsidR="008E0814" w:rsidRPr="008E0814">
        <w:t>rybiania, wprowadzania lub przenoszenia, wymagane jest zezwolenie ministra właściwego do spraw rybołówstwa, wydawane odpowiednio na podstawie</w:t>
      </w:r>
      <w:r w:rsidR="00CB1AEE">
        <w:t xml:space="preserve"> art. </w:t>
      </w:r>
      <w:r w:rsidR="00CB1AEE" w:rsidRPr="008E0814">
        <w:t>3</w:t>
      </w:r>
      <w:r w:rsidR="00CB1AEE">
        <w:t xml:space="preserve"> ust. </w:t>
      </w:r>
      <w:r w:rsidR="00CB1AEE" w:rsidRPr="008E0814">
        <w:t>1</w:t>
      </w:r>
      <w:r w:rsidR="00CB1AEE">
        <w:t> </w:t>
      </w:r>
      <w:r w:rsidR="008E0814" w:rsidRPr="008E0814">
        <w:t>ustawy</w:t>
      </w:r>
      <w:r w:rsidR="00CB1AEE" w:rsidRPr="008E0814">
        <w:t xml:space="preserve"> z</w:t>
      </w:r>
      <w:r w:rsidR="00CB1AEE">
        <w:t> </w:t>
      </w:r>
      <w:r w:rsidR="008E0814" w:rsidRPr="008E0814">
        <w:t>dnia 1</w:t>
      </w:r>
      <w:r w:rsidR="00CB1AEE" w:rsidRPr="008E0814">
        <w:t>8</w:t>
      </w:r>
      <w:r w:rsidR="00CB1AEE">
        <w:t> </w:t>
      </w:r>
      <w:r w:rsidR="008E0814" w:rsidRPr="008E0814">
        <w:t>kwietnia 198</w:t>
      </w:r>
      <w:r w:rsidR="00CB1AEE" w:rsidRPr="008E0814">
        <w:t>5</w:t>
      </w:r>
      <w:r w:rsidR="00CB1AEE">
        <w:t> </w:t>
      </w:r>
      <w:r w:rsidR="008E0814" w:rsidRPr="008E0814">
        <w:t>r.</w:t>
      </w:r>
      <w:r w:rsidR="00CB1AEE" w:rsidRPr="008E0814">
        <w:t xml:space="preserve"> o</w:t>
      </w:r>
      <w:r w:rsidR="00CB1AEE">
        <w:t> </w:t>
      </w:r>
      <w:r w:rsidR="008E0814" w:rsidRPr="008E0814">
        <w:t>rybactwie śródlądowym albo na podstawie odpowiednio</w:t>
      </w:r>
      <w:r w:rsidR="00CB1AEE">
        <w:t xml:space="preserve"> art. </w:t>
      </w:r>
      <w:r w:rsidR="008E0814" w:rsidRPr="008E0814">
        <w:t>9</w:t>
      </w:r>
      <w:r w:rsidR="00CB1AEE" w:rsidRPr="008E0814">
        <w:t>7</w:t>
      </w:r>
      <w:r w:rsidR="00CB1AEE">
        <w:t xml:space="preserve"> albo art. </w:t>
      </w:r>
      <w:r w:rsidR="008E0814" w:rsidRPr="008E0814">
        <w:t>9</w:t>
      </w:r>
      <w:r w:rsidR="00CB1AEE" w:rsidRPr="008E0814">
        <w:t>9</w:t>
      </w:r>
      <w:r w:rsidR="00CB1AEE">
        <w:t> </w:t>
      </w:r>
      <w:r w:rsidR="008E0814" w:rsidRPr="008E0814">
        <w:t>ustawy</w:t>
      </w:r>
      <w:r w:rsidR="00CB1AEE" w:rsidRPr="008E0814">
        <w:t xml:space="preserve"> z</w:t>
      </w:r>
      <w:r w:rsidR="00CB1AEE">
        <w:t> </w:t>
      </w:r>
      <w:r w:rsidR="008E0814" w:rsidRPr="008E0814">
        <w:t>dnia 1</w:t>
      </w:r>
      <w:r w:rsidR="00CB1AEE" w:rsidRPr="008E0814">
        <w:t>9</w:t>
      </w:r>
      <w:r w:rsidR="00CB1AEE">
        <w:t> </w:t>
      </w:r>
      <w:r w:rsidR="008E0814" w:rsidRPr="008E0814">
        <w:t>grudnia 201</w:t>
      </w:r>
      <w:r w:rsidR="00CB1AEE" w:rsidRPr="008E0814">
        <w:t>4</w:t>
      </w:r>
      <w:r w:rsidR="00CB1AEE">
        <w:t> </w:t>
      </w:r>
      <w:r w:rsidR="008E0814" w:rsidRPr="008E0814">
        <w:t>r.</w:t>
      </w:r>
      <w:r w:rsidR="00CB1AEE" w:rsidRPr="008E0814">
        <w:t xml:space="preserve"> o</w:t>
      </w:r>
      <w:r w:rsidR="00CB1AEE">
        <w:t> </w:t>
      </w:r>
      <w:r w:rsidR="008E0814" w:rsidRPr="008E0814">
        <w:t>rybołówstwie morskim (</w:t>
      </w:r>
      <w:r w:rsidR="00CB1AEE">
        <w:t xml:space="preserve">Dz. U. </w:t>
      </w:r>
      <w:r w:rsidR="006A68F7">
        <w:t xml:space="preserve">z 2015 r. </w:t>
      </w:r>
      <w:r w:rsidR="00CB1AEE">
        <w:t>poz. </w:t>
      </w:r>
      <w:sdt>
        <w:sdtPr>
          <w:alias w:val="Numer pozycji"/>
          <w:tag w:val="Kategoria"/>
          <w:id w:val="-2088144959"/>
          <w:placeholder>
            <w:docPart w:val="274862CF47FC41F88DCC811E1CD9C751"/>
          </w:placeholder>
          <w:dataBinding w:prefixMappings="xmlns:ns0='http://purl.org/dc/elements/1.1/' xmlns:ns1='http://schemas.openxmlformats.org/package/2006/metadata/core-properties' " w:xpath="/ns1:coreProperties[1]/ns1:category[1]" w:storeItemID="{6C3C8BC8-F283-45AE-878A-BAB7291924A1}"/>
          <w:text/>
        </w:sdtPr>
        <w:sdtEndPr/>
        <w:sdtContent>
          <w:r w:rsidR="006B6BB7">
            <w:t>222</w:t>
          </w:r>
        </w:sdtContent>
      </w:sdt>
      <w:r w:rsidR="008E0814" w:rsidRPr="008E0814">
        <w:t>).</w:t>
      </w:r>
      <w:r>
        <w:t>”</w:t>
      </w:r>
      <w:r w:rsidR="008E0814" w:rsidRPr="008E0814">
        <w:t>.</w:t>
      </w:r>
    </w:p>
    <w:p w:rsidR="008E0814" w:rsidRPr="008E0814" w:rsidRDefault="008E0814" w:rsidP="00F60675">
      <w:pPr>
        <w:pStyle w:val="ARTartustawynprozporzdzenia"/>
        <w:keepNext/>
        <w:spacing w:before="180"/>
      </w:pPr>
      <w:r w:rsidRPr="00620739">
        <w:rPr>
          <w:rStyle w:val="Ppogrubienie"/>
        </w:rPr>
        <w:t>Art. 133.</w:t>
      </w:r>
      <w:r w:rsidR="00CB1AEE" w:rsidRPr="008E0814">
        <w:t xml:space="preserve"> W</w:t>
      </w:r>
      <w:r w:rsidR="00CB1AEE">
        <w:t> </w:t>
      </w:r>
      <w:r w:rsidRPr="008E0814">
        <w:t>ustawie</w:t>
      </w:r>
      <w:r w:rsidR="00CB1AEE" w:rsidRPr="008E0814">
        <w:t xml:space="preserve"> z</w:t>
      </w:r>
      <w:r w:rsidR="00CB1AEE">
        <w:t> </w:t>
      </w:r>
      <w:r w:rsidRPr="008E0814">
        <w:t xml:space="preserve">dnia </w:t>
      </w:r>
      <w:r w:rsidR="00CB1AEE" w:rsidRPr="008E0814">
        <w:t>2</w:t>
      </w:r>
      <w:r w:rsidR="00CB1AEE">
        <w:t> </w:t>
      </w:r>
      <w:r w:rsidRPr="008E0814">
        <w:t>lipca 200</w:t>
      </w:r>
      <w:r w:rsidR="00CB1AEE" w:rsidRPr="008E0814">
        <w:t>4</w:t>
      </w:r>
      <w:r w:rsidR="00CB1AEE">
        <w:t> </w:t>
      </w:r>
      <w:r w:rsidRPr="008E0814">
        <w:t>r.</w:t>
      </w:r>
      <w:r w:rsidR="00CB1AEE" w:rsidRPr="008E0814">
        <w:t xml:space="preserve"> o</w:t>
      </w:r>
      <w:r w:rsidR="00CB1AEE">
        <w:t> </w:t>
      </w:r>
      <w:r w:rsidRPr="008E0814">
        <w:t>swobodzie działalności gospodarczej (</w:t>
      </w:r>
      <w:r w:rsidR="00CB1AEE">
        <w:t>Dz. U.</w:t>
      </w:r>
      <w:r w:rsidR="00CB1AEE" w:rsidRPr="008E0814">
        <w:t xml:space="preserve"> z</w:t>
      </w:r>
      <w:r w:rsidR="00CB1AEE">
        <w:t> </w:t>
      </w:r>
      <w:r w:rsidRPr="008E0814">
        <w:t>201</w:t>
      </w:r>
      <w:r w:rsidR="00CB1AEE" w:rsidRPr="008E0814">
        <w:t>3</w:t>
      </w:r>
      <w:r w:rsidR="00CB1AEE">
        <w:t> </w:t>
      </w:r>
      <w:r w:rsidRPr="008E0814">
        <w:t>r.</w:t>
      </w:r>
      <w:r w:rsidR="00CB1AEE">
        <w:t xml:space="preserve"> poz. </w:t>
      </w:r>
      <w:r w:rsidRPr="008E0814">
        <w:t>672,</w:t>
      </w:r>
      <w:r w:rsidR="00CB1AEE" w:rsidRPr="008E0814">
        <w:t xml:space="preserve"> z</w:t>
      </w:r>
      <w:r w:rsidR="00CB1AEE">
        <w:t> </w:t>
      </w:r>
      <w:r w:rsidRPr="008E0814">
        <w:t>późn. zm.</w:t>
      </w:r>
      <w:r w:rsidRPr="00CB1AEE">
        <w:rPr>
          <w:rStyle w:val="IGindeksgrny"/>
        </w:rPr>
        <w:footnoteReference w:id="10"/>
      </w:r>
      <w:r w:rsidRPr="00CB1AEE">
        <w:rPr>
          <w:rStyle w:val="IGindeksgrny"/>
        </w:rPr>
        <w:t>)</w:t>
      </w:r>
      <w:r w:rsidRPr="008E0814">
        <w:t>) wprowadza się następujące zmiany:</w:t>
      </w:r>
    </w:p>
    <w:p w:rsidR="008E0814" w:rsidRPr="008E0814" w:rsidRDefault="008E0814" w:rsidP="00F60675">
      <w:pPr>
        <w:pStyle w:val="PKTpunkt"/>
        <w:keepNext/>
      </w:pPr>
      <w:r w:rsidRPr="008E0814">
        <w:t>1)</w:t>
      </w:r>
      <w:r w:rsidRPr="008E0814">
        <w:tab/>
        <w:t>w</w:t>
      </w:r>
      <w:r w:rsidR="00CB1AEE">
        <w:t xml:space="preserve"> art. </w:t>
      </w:r>
      <w:r w:rsidRPr="008E0814">
        <w:t>7</w:t>
      </w:r>
      <w:r w:rsidR="00CB1AEE" w:rsidRPr="008E0814">
        <w:t>5</w:t>
      </w:r>
      <w:r w:rsidR="00CB1AEE">
        <w:t xml:space="preserve"> </w:t>
      </w:r>
      <w:r w:rsidR="00072303">
        <w:t xml:space="preserve">w ust. 1 </w:t>
      </w:r>
      <w:r w:rsidR="00CB1AEE">
        <w:t>pkt </w:t>
      </w:r>
      <w:r w:rsidRPr="008E0814">
        <w:t>1</w:t>
      </w:r>
      <w:r w:rsidR="00CB1AEE" w:rsidRPr="008E0814">
        <w:t>9</w:t>
      </w:r>
      <w:r w:rsidR="00CB1AEE">
        <w:t> </w:t>
      </w:r>
      <w:r w:rsidRPr="008E0814">
        <w:t>otrzymuje brzmienie:</w:t>
      </w:r>
    </w:p>
    <w:p w:rsidR="008E0814" w:rsidRPr="008E0814" w:rsidRDefault="00620739" w:rsidP="00F60675">
      <w:pPr>
        <w:pStyle w:val="ZPKTzmpktartykuempunktem"/>
        <w:spacing w:before="120"/>
      </w:pPr>
      <w:r>
        <w:t>„</w:t>
      </w:r>
      <w:r w:rsidR="008E0814" w:rsidRPr="008E0814">
        <w:t>19)</w:t>
      </w:r>
      <w:r w:rsidR="008E0814" w:rsidRPr="008E0814">
        <w:tab/>
        <w:t>ustawy</w:t>
      </w:r>
      <w:r w:rsidR="00CB1AEE" w:rsidRPr="008E0814">
        <w:t xml:space="preserve"> z</w:t>
      </w:r>
      <w:r w:rsidR="00CB1AEE">
        <w:t> </w:t>
      </w:r>
      <w:r w:rsidR="008E0814" w:rsidRPr="008E0814">
        <w:t>dnia 1</w:t>
      </w:r>
      <w:r w:rsidR="00CB1AEE" w:rsidRPr="008E0814">
        <w:t>9</w:t>
      </w:r>
      <w:r w:rsidR="00CB1AEE">
        <w:t> </w:t>
      </w:r>
      <w:r w:rsidR="008E0814" w:rsidRPr="008E0814">
        <w:t>grudnia 201</w:t>
      </w:r>
      <w:r w:rsidR="00CB1AEE" w:rsidRPr="008E0814">
        <w:t>4</w:t>
      </w:r>
      <w:r w:rsidR="00CB1AEE">
        <w:t> </w:t>
      </w:r>
      <w:r w:rsidR="008E0814" w:rsidRPr="008E0814">
        <w:t>r.</w:t>
      </w:r>
      <w:r w:rsidR="00CB1AEE" w:rsidRPr="008E0814">
        <w:t xml:space="preserve"> o</w:t>
      </w:r>
      <w:r w:rsidR="00CB1AEE">
        <w:t> </w:t>
      </w:r>
      <w:r w:rsidR="008E0814" w:rsidRPr="008E0814">
        <w:t>rybołówstwie morskim (</w:t>
      </w:r>
      <w:r w:rsidR="00CB1AEE">
        <w:t xml:space="preserve">Dz. U. </w:t>
      </w:r>
      <w:r w:rsidR="00072303">
        <w:t xml:space="preserve">z 2015 r. </w:t>
      </w:r>
      <w:r w:rsidR="00CB1AEE">
        <w:t>poz. </w:t>
      </w:r>
      <w:sdt>
        <w:sdtPr>
          <w:alias w:val="Numer pozycji"/>
          <w:tag w:val="Kategoria"/>
          <w:id w:val="-462509227"/>
          <w:placeholder>
            <w:docPart w:val="64C271C398084504A939ABDBBFD04EB5"/>
          </w:placeholder>
          <w:dataBinding w:prefixMappings="xmlns:ns0='http://purl.org/dc/elements/1.1/' xmlns:ns1='http://schemas.openxmlformats.org/package/2006/metadata/core-properties' " w:xpath="/ns1:coreProperties[1]/ns1:category[1]" w:storeItemID="{6C3C8BC8-F283-45AE-878A-BAB7291924A1}"/>
          <w:text/>
        </w:sdtPr>
        <w:sdtEndPr/>
        <w:sdtContent>
          <w:r w:rsidR="006B6BB7">
            <w:t>222</w:t>
          </w:r>
        </w:sdtContent>
      </w:sdt>
      <w:r w:rsidR="008E0814" w:rsidRPr="008E0814">
        <w:t>);</w:t>
      </w:r>
      <w:r>
        <w:t>”</w:t>
      </w:r>
      <w:r w:rsidR="008E0814" w:rsidRPr="008E0814">
        <w:t>;</w:t>
      </w:r>
    </w:p>
    <w:p w:rsidR="008E0814" w:rsidRPr="008E0814" w:rsidRDefault="008E0814" w:rsidP="00F60675">
      <w:pPr>
        <w:pStyle w:val="PKTpunkt"/>
      </w:pPr>
      <w:r w:rsidRPr="008E0814">
        <w:t>2)</w:t>
      </w:r>
      <w:r w:rsidRPr="008E0814">
        <w:tab/>
        <w:t>w</w:t>
      </w:r>
      <w:r w:rsidR="00CB1AEE">
        <w:t xml:space="preserve"> art. </w:t>
      </w:r>
      <w:r w:rsidRPr="008E0814">
        <w:t>84a uchyla się</w:t>
      </w:r>
      <w:r w:rsidR="00CB1AEE">
        <w:t xml:space="preserve"> pkt </w:t>
      </w:r>
      <w:r w:rsidRPr="008E0814">
        <w:t>3.</w:t>
      </w:r>
    </w:p>
    <w:p w:rsidR="008E0814" w:rsidRPr="008E0814" w:rsidRDefault="008E0814" w:rsidP="00F60675">
      <w:pPr>
        <w:pStyle w:val="ARTartustawynprozporzdzenia"/>
        <w:keepNext/>
        <w:spacing w:before="180"/>
      </w:pPr>
      <w:r w:rsidRPr="00620739">
        <w:rPr>
          <w:rStyle w:val="Ppogrubienie"/>
        </w:rPr>
        <w:t>Art. 134.</w:t>
      </w:r>
      <w:r w:rsidR="00CB1AEE" w:rsidRPr="008E0814">
        <w:t xml:space="preserve"> W</w:t>
      </w:r>
      <w:r w:rsidR="00CB1AEE">
        <w:t> </w:t>
      </w:r>
      <w:r w:rsidRPr="008E0814">
        <w:t>ustawie</w:t>
      </w:r>
      <w:r w:rsidR="00CB1AEE" w:rsidRPr="008E0814">
        <w:t xml:space="preserve"> z</w:t>
      </w:r>
      <w:r w:rsidR="00CB1AEE">
        <w:t> </w:t>
      </w:r>
      <w:r w:rsidRPr="008E0814">
        <w:t>dnia 1</w:t>
      </w:r>
      <w:r w:rsidR="00CB1AEE" w:rsidRPr="008E0814">
        <w:t>6</w:t>
      </w:r>
      <w:r w:rsidR="00CB1AEE">
        <w:t> </w:t>
      </w:r>
      <w:r w:rsidRPr="008E0814">
        <w:t>listopada 200</w:t>
      </w:r>
      <w:r w:rsidR="00CB1AEE" w:rsidRPr="008E0814">
        <w:t>6</w:t>
      </w:r>
      <w:r w:rsidR="00CB1AEE">
        <w:t> </w:t>
      </w:r>
      <w:r w:rsidRPr="008E0814">
        <w:t>r.</w:t>
      </w:r>
      <w:r w:rsidR="00CB1AEE" w:rsidRPr="008E0814">
        <w:t xml:space="preserve"> o</w:t>
      </w:r>
      <w:r w:rsidR="00CB1AEE">
        <w:t> </w:t>
      </w:r>
      <w:r w:rsidRPr="008E0814">
        <w:t>opłacie skarbowej (</w:t>
      </w:r>
      <w:r w:rsidR="00CB1AEE">
        <w:t>Dz. U.</w:t>
      </w:r>
      <w:r w:rsidR="00CB1AEE" w:rsidRPr="008E0814">
        <w:t xml:space="preserve"> z</w:t>
      </w:r>
      <w:r w:rsidR="00CB1AEE">
        <w:t> </w:t>
      </w:r>
      <w:r w:rsidRPr="008E0814">
        <w:t>201</w:t>
      </w:r>
      <w:r w:rsidR="00CB1AEE" w:rsidRPr="008E0814">
        <w:t>4</w:t>
      </w:r>
      <w:r w:rsidR="00CB1AEE">
        <w:t> </w:t>
      </w:r>
      <w:r w:rsidRPr="008E0814">
        <w:t>r.</w:t>
      </w:r>
      <w:r w:rsidR="00CB1AEE">
        <w:t xml:space="preserve"> poz. </w:t>
      </w:r>
      <w:r w:rsidRPr="008E0814">
        <w:t>162</w:t>
      </w:r>
      <w:r w:rsidR="00CB1AEE" w:rsidRPr="008E0814">
        <w:t>8</w:t>
      </w:r>
      <w:r w:rsidR="00072303">
        <w:t>,</w:t>
      </w:r>
      <w:r w:rsidR="00CB1AEE">
        <w:t> </w:t>
      </w:r>
      <w:r w:rsidRPr="008E0814">
        <w:t>1741</w:t>
      </w:r>
      <w:r w:rsidR="00072303">
        <w:t xml:space="preserve"> i 1863</w:t>
      </w:r>
      <w:r w:rsidRPr="008E0814">
        <w:t>)</w:t>
      </w:r>
      <w:r w:rsidR="00CB1AEE" w:rsidRPr="008E0814">
        <w:t xml:space="preserve"> w</w:t>
      </w:r>
      <w:r w:rsidR="00F70192">
        <w:t xml:space="preserve"> </w:t>
      </w:r>
      <w:r w:rsidRPr="008E0814">
        <w:t>z</w:t>
      </w:r>
      <w:r w:rsidRPr="008E0814">
        <w:t>a</w:t>
      </w:r>
      <w:r w:rsidRPr="008E0814">
        <w:t>łączniku do ustawy wprowadza się następujące zmiany:</w:t>
      </w:r>
    </w:p>
    <w:p w:rsidR="008E0814" w:rsidRPr="008E0814" w:rsidRDefault="008E0814" w:rsidP="00D90B63">
      <w:pPr>
        <w:pStyle w:val="PKTpunkt"/>
        <w:keepNext/>
        <w:spacing w:before="200"/>
      </w:pPr>
      <w:r w:rsidRPr="008E0814">
        <w:t>1)</w:t>
      </w:r>
      <w:r w:rsidRPr="008E0814">
        <w:tab/>
        <w:t>w części I:</w:t>
      </w:r>
    </w:p>
    <w:p w:rsidR="008E0814" w:rsidRPr="008E0814" w:rsidRDefault="008E0814" w:rsidP="00D90B63">
      <w:pPr>
        <w:pStyle w:val="LITlitera"/>
        <w:spacing w:after="160"/>
      </w:pPr>
      <w:r w:rsidRPr="008E0814">
        <w:t>a)</w:t>
      </w:r>
      <w:r w:rsidRPr="008E0814">
        <w:tab/>
        <w:t>ust. 3</w:t>
      </w:r>
      <w:r w:rsidR="00CB1AEE" w:rsidRPr="008E0814">
        <w:t>0</w:t>
      </w:r>
      <w:r w:rsidR="00CB1AEE">
        <w:t xml:space="preserve"> i </w:t>
      </w:r>
      <w:r w:rsidRPr="008E0814">
        <w:t>3</w:t>
      </w:r>
      <w:r w:rsidR="00CB1AEE" w:rsidRPr="008E0814">
        <w:t>1</w:t>
      </w:r>
      <w:r w:rsidR="00CB1AEE">
        <w:t> </w:t>
      </w:r>
      <w:r w:rsidRPr="008E0814">
        <w:t>otrzymują brzmienie:</w:t>
      </w:r>
    </w:p>
    <w:tbl>
      <w:tblPr>
        <w:tblW w:w="1003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57" w:type="dxa"/>
          <w:bottom w:w="57" w:type="dxa"/>
          <w:right w:w="57" w:type="dxa"/>
        </w:tblCellMar>
        <w:tblLook w:val="04A0" w:firstRow="1" w:lastRow="0" w:firstColumn="1" w:lastColumn="0" w:noHBand="0" w:noVBand="1"/>
      </w:tblPr>
      <w:tblGrid>
        <w:gridCol w:w="680"/>
        <w:gridCol w:w="5896"/>
        <w:gridCol w:w="907"/>
        <w:gridCol w:w="2555"/>
      </w:tblGrid>
      <w:tr w:rsidR="008E0814" w:rsidRPr="00612C65" w:rsidTr="00EA1B4A">
        <w:trPr>
          <w:trHeight w:val="417"/>
        </w:trPr>
        <w:tc>
          <w:tcPr>
            <w:tcW w:w="680"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pPr>
          </w:p>
        </w:tc>
        <w:tc>
          <w:tcPr>
            <w:tcW w:w="5896" w:type="dxa"/>
            <w:tcBorders>
              <w:top w:val="single" w:sz="8" w:space="0" w:color="000000"/>
              <w:left w:val="single" w:sz="8" w:space="0" w:color="000000"/>
              <w:bottom w:val="single" w:sz="8" w:space="0" w:color="000000"/>
              <w:right w:val="single" w:sz="8" w:space="0" w:color="000000"/>
            </w:tcBorders>
          </w:tcPr>
          <w:p w:rsidR="008E0814" w:rsidRPr="008E0814" w:rsidRDefault="00072303" w:rsidP="00072303">
            <w:pPr>
              <w:spacing w:before="0"/>
              <w:ind w:left="404" w:hanging="404"/>
            </w:pPr>
            <w:r>
              <w:t>30.</w:t>
            </w:r>
            <w:r w:rsidRPr="008E0814">
              <w:t xml:space="preserve"> </w:t>
            </w:r>
            <w:r w:rsidRPr="008E0814">
              <w:tab/>
            </w:r>
            <w:r w:rsidR="008E0814" w:rsidRPr="008E0814">
              <w:t>Decyzja</w:t>
            </w:r>
            <w:r w:rsidR="00CB1AEE" w:rsidRPr="008E0814">
              <w:t xml:space="preserve"> w</w:t>
            </w:r>
            <w:r w:rsidR="00CB1AEE">
              <w:t> </w:t>
            </w:r>
            <w:r w:rsidR="008E0814" w:rsidRPr="008E0814">
              <w:t>sprawie dokonania wpisu statku rybackiego do rejestru statków rybackich</w:t>
            </w:r>
          </w:p>
        </w:tc>
        <w:tc>
          <w:tcPr>
            <w:tcW w:w="907" w:type="dxa"/>
            <w:tcBorders>
              <w:top w:val="single" w:sz="8" w:space="0" w:color="000000"/>
              <w:left w:val="single" w:sz="8" w:space="0" w:color="000000"/>
              <w:bottom w:val="single" w:sz="8" w:space="0" w:color="000000"/>
              <w:right w:val="single" w:sz="8" w:space="0" w:color="000000"/>
            </w:tcBorders>
          </w:tcPr>
          <w:p w:rsidR="008E0814" w:rsidRPr="008E0814" w:rsidRDefault="008E0814" w:rsidP="00D03169">
            <w:pPr>
              <w:spacing w:before="0"/>
              <w:jc w:val="center"/>
            </w:pPr>
            <w:r w:rsidRPr="008E0814">
              <w:t>20</w:t>
            </w:r>
            <w:r w:rsidR="00CB1AEE" w:rsidRPr="008E0814">
              <w:t>0</w:t>
            </w:r>
            <w:r w:rsidR="00CB1AEE">
              <w:t> </w:t>
            </w:r>
            <w:r w:rsidRPr="008E0814">
              <w:t>zł</w:t>
            </w:r>
          </w:p>
          <w:p w:rsidR="008E0814" w:rsidRPr="008E0814" w:rsidRDefault="008E0814" w:rsidP="00D03169">
            <w:pPr>
              <w:spacing w:before="0"/>
              <w:jc w:val="center"/>
            </w:pPr>
          </w:p>
        </w:tc>
        <w:tc>
          <w:tcPr>
            <w:tcW w:w="2555"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pPr>
          </w:p>
        </w:tc>
      </w:tr>
      <w:tr w:rsidR="008E0814" w:rsidRPr="00612C65" w:rsidTr="00EA1B4A">
        <w:trPr>
          <w:trHeight w:val="417"/>
        </w:trPr>
        <w:tc>
          <w:tcPr>
            <w:tcW w:w="680"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pPr>
          </w:p>
        </w:tc>
        <w:tc>
          <w:tcPr>
            <w:tcW w:w="5896" w:type="dxa"/>
            <w:tcBorders>
              <w:top w:val="single" w:sz="8" w:space="0" w:color="000000"/>
              <w:left w:val="single" w:sz="8" w:space="0" w:color="000000"/>
              <w:bottom w:val="single" w:sz="8" w:space="0" w:color="000000"/>
              <w:right w:val="single" w:sz="8" w:space="0" w:color="000000"/>
            </w:tcBorders>
          </w:tcPr>
          <w:p w:rsidR="008E0814" w:rsidRPr="008E0814" w:rsidRDefault="008E0814" w:rsidP="00072303">
            <w:pPr>
              <w:spacing w:before="0"/>
              <w:ind w:left="404" w:hanging="404"/>
            </w:pPr>
            <w:r w:rsidRPr="008E0814">
              <w:t>31.</w:t>
            </w:r>
            <w:r w:rsidR="00072303" w:rsidRPr="008E0814">
              <w:t xml:space="preserve"> </w:t>
            </w:r>
            <w:r w:rsidR="00072303" w:rsidRPr="008E0814">
              <w:tab/>
            </w:r>
            <w:r w:rsidRPr="008E0814">
              <w:t>Decyzja</w:t>
            </w:r>
            <w:r w:rsidR="00CB1AEE" w:rsidRPr="008E0814">
              <w:t xml:space="preserve"> w</w:t>
            </w:r>
            <w:r w:rsidR="00CB1AEE">
              <w:t> </w:t>
            </w:r>
            <w:r w:rsidRPr="008E0814">
              <w:t>sprawie dokonania zmiany wpisu</w:t>
            </w:r>
            <w:r w:rsidR="00CB1AEE" w:rsidRPr="008E0814">
              <w:t xml:space="preserve"> w</w:t>
            </w:r>
            <w:r w:rsidR="00CB1AEE">
              <w:t> </w:t>
            </w:r>
            <w:r w:rsidRPr="008E0814">
              <w:t>rejestrze statków rybackich</w:t>
            </w:r>
          </w:p>
        </w:tc>
        <w:tc>
          <w:tcPr>
            <w:tcW w:w="907" w:type="dxa"/>
            <w:tcBorders>
              <w:top w:val="single" w:sz="8" w:space="0" w:color="000000"/>
              <w:left w:val="single" w:sz="8" w:space="0" w:color="000000"/>
              <w:bottom w:val="single" w:sz="8" w:space="0" w:color="000000"/>
              <w:right w:val="single" w:sz="8" w:space="0" w:color="000000"/>
            </w:tcBorders>
          </w:tcPr>
          <w:p w:rsidR="008E0814" w:rsidRPr="008E0814" w:rsidRDefault="008E0814" w:rsidP="00D03169">
            <w:pPr>
              <w:spacing w:before="0"/>
              <w:jc w:val="center"/>
            </w:pPr>
            <w:r w:rsidRPr="008E0814">
              <w:t>10</w:t>
            </w:r>
            <w:r w:rsidR="00CB1AEE" w:rsidRPr="008E0814">
              <w:t>0</w:t>
            </w:r>
            <w:r w:rsidR="00CB1AEE">
              <w:t> </w:t>
            </w:r>
            <w:r w:rsidRPr="008E0814">
              <w:t>zł</w:t>
            </w:r>
          </w:p>
        </w:tc>
        <w:tc>
          <w:tcPr>
            <w:tcW w:w="2555"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pPr>
          </w:p>
        </w:tc>
      </w:tr>
    </w:tbl>
    <w:p w:rsidR="008E0814" w:rsidRPr="008E0814" w:rsidRDefault="008E0814" w:rsidP="00CE620B">
      <w:pPr>
        <w:pStyle w:val="LITlitera"/>
        <w:spacing w:after="120"/>
      </w:pPr>
      <w:r w:rsidRPr="008E0814">
        <w:t>b)</w:t>
      </w:r>
      <w:r w:rsidRPr="008E0814">
        <w:tab/>
        <w:t>po</w:t>
      </w:r>
      <w:r w:rsidR="00CB1AEE">
        <w:t xml:space="preserve"> ust. </w:t>
      </w:r>
      <w:r w:rsidRPr="008E0814">
        <w:t>5</w:t>
      </w:r>
      <w:r w:rsidR="00CB1AEE" w:rsidRPr="008E0814">
        <w:t>2</w:t>
      </w:r>
      <w:r w:rsidR="00CB1AEE">
        <w:t> </w:t>
      </w:r>
      <w:r w:rsidRPr="008E0814">
        <w:t>dodaje się</w:t>
      </w:r>
      <w:r w:rsidR="00CB1AEE">
        <w:t xml:space="preserve"> ust. </w:t>
      </w:r>
      <w:r w:rsidRPr="008E0814">
        <w:t>52a–52c</w:t>
      </w:r>
      <w:r w:rsidR="00CB1AEE" w:rsidRPr="008E0814">
        <w:t xml:space="preserve"> w</w:t>
      </w:r>
      <w:r w:rsidR="00CB1AEE">
        <w:t> </w:t>
      </w:r>
      <w:r w:rsidRPr="008E0814">
        <w:t>brzmieniu:</w:t>
      </w:r>
    </w:p>
    <w:tbl>
      <w:tblPr>
        <w:tblW w:w="1003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57" w:type="dxa"/>
          <w:bottom w:w="57" w:type="dxa"/>
          <w:right w:w="57" w:type="dxa"/>
        </w:tblCellMar>
        <w:tblLook w:val="04A0" w:firstRow="1" w:lastRow="0" w:firstColumn="1" w:lastColumn="0" w:noHBand="0" w:noVBand="1"/>
      </w:tblPr>
      <w:tblGrid>
        <w:gridCol w:w="680"/>
        <w:gridCol w:w="5896"/>
        <w:gridCol w:w="907"/>
        <w:gridCol w:w="2555"/>
      </w:tblGrid>
      <w:tr w:rsidR="008E0814" w:rsidRPr="00612C65" w:rsidTr="00EA1B4A">
        <w:trPr>
          <w:trHeight w:val="283"/>
        </w:trPr>
        <w:tc>
          <w:tcPr>
            <w:tcW w:w="680"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jc w:val="left"/>
            </w:pPr>
          </w:p>
        </w:tc>
        <w:tc>
          <w:tcPr>
            <w:tcW w:w="5896"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072303" w:rsidP="00EA1B4A">
            <w:pPr>
              <w:tabs>
                <w:tab w:val="left" w:pos="410"/>
              </w:tabs>
              <w:spacing w:before="0"/>
              <w:ind w:left="404" w:hanging="404"/>
              <w:jc w:val="left"/>
            </w:pPr>
            <w:r>
              <w:t>52a.</w:t>
            </w:r>
            <w:r w:rsidRPr="008E0814">
              <w:t xml:space="preserve"> </w:t>
            </w:r>
            <w:r w:rsidRPr="008E0814">
              <w:tab/>
            </w:r>
            <w:r w:rsidR="008E0814" w:rsidRPr="008E0814">
              <w:t>Decyzja</w:t>
            </w:r>
            <w:r w:rsidR="00CB1AEE" w:rsidRPr="008E0814">
              <w:t xml:space="preserve"> w</w:t>
            </w:r>
            <w:r w:rsidR="00CB1AEE">
              <w:t> </w:t>
            </w:r>
            <w:r w:rsidR="008E0814" w:rsidRPr="008E0814">
              <w:t>sprawie utworzenia zbiorczej kwoty połowowej</w:t>
            </w:r>
          </w:p>
        </w:tc>
        <w:tc>
          <w:tcPr>
            <w:tcW w:w="907"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EA1B4A">
            <w:pPr>
              <w:spacing w:before="0"/>
              <w:jc w:val="center"/>
            </w:pPr>
            <w:r w:rsidRPr="008E0814">
              <w:t>50</w:t>
            </w:r>
            <w:r w:rsidR="00CB1AEE" w:rsidRPr="008E0814">
              <w:t>0</w:t>
            </w:r>
            <w:r w:rsidR="00CB1AEE">
              <w:t> </w:t>
            </w:r>
            <w:r w:rsidRPr="008E0814">
              <w:t>zł</w:t>
            </w:r>
          </w:p>
        </w:tc>
        <w:tc>
          <w:tcPr>
            <w:tcW w:w="2555"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line="240" w:lineRule="auto"/>
              <w:jc w:val="left"/>
            </w:pPr>
          </w:p>
        </w:tc>
      </w:tr>
      <w:tr w:rsidR="008E0814" w:rsidRPr="00612C65" w:rsidTr="00EA1B4A">
        <w:trPr>
          <w:trHeight w:val="283"/>
        </w:trPr>
        <w:tc>
          <w:tcPr>
            <w:tcW w:w="680"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jc w:val="left"/>
            </w:pPr>
          </w:p>
        </w:tc>
        <w:tc>
          <w:tcPr>
            <w:tcW w:w="5896"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072303" w:rsidP="00EA1B4A">
            <w:pPr>
              <w:tabs>
                <w:tab w:val="left" w:pos="410"/>
              </w:tabs>
              <w:spacing w:before="0"/>
              <w:ind w:left="404" w:hanging="404"/>
              <w:jc w:val="left"/>
            </w:pPr>
            <w:r>
              <w:t>52b.</w:t>
            </w:r>
            <w:r w:rsidRPr="008E0814">
              <w:t xml:space="preserve"> </w:t>
            </w:r>
            <w:r w:rsidRPr="008E0814">
              <w:tab/>
            </w:r>
            <w:r w:rsidR="008E0814" w:rsidRPr="008E0814">
              <w:t>Zmiana decyzji</w:t>
            </w:r>
            <w:r w:rsidR="00CB1AEE" w:rsidRPr="008E0814">
              <w:t xml:space="preserve"> w</w:t>
            </w:r>
            <w:r w:rsidR="00CB1AEE">
              <w:t> </w:t>
            </w:r>
            <w:r w:rsidR="008E0814" w:rsidRPr="008E0814">
              <w:t>sprawie utworzenia zbiorczej kwoty połowowej</w:t>
            </w:r>
          </w:p>
        </w:tc>
        <w:tc>
          <w:tcPr>
            <w:tcW w:w="907"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EA1B4A">
            <w:pPr>
              <w:spacing w:before="0"/>
              <w:jc w:val="center"/>
            </w:pPr>
            <w:r w:rsidRPr="008E0814">
              <w:t>20</w:t>
            </w:r>
            <w:r w:rsidR="00CB1AEE" w:rsidRPr="008E0814">
              <w:t>0</w:t>
            </w:r>
            <w:r w:rsidR="00CB1AEE">
              <w:t> </w:t>
            </w:r>
            <w:r w:rsidRPr="008E0814">
              <w:t>zł</w:t>
            </w:r>
          </w:p>
        </w:tc>
        <w:tc>
          <w:tcPr>
            <w:tcW w:w="2555"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line="240" w:lineRule="auto"/>
              <w:jc w:val="left"/>
            </w:pPr>
          </w:p>
        </w:tc>
      </w:tr>
      <w:tr w:rsidR="008E0814" w:rsidRPr="00612C65" w:rsidTr="00EA1B4A">
        <w:trPr>
          <w:trHeight w:val="283"/>
        </w:trPr>
        <w:tc>
          <w:tcPr>
            <w:tcW w:w="680"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jc w:val="left"/>
            </w:pPr>
          </w:p>
        </w:tc>
        <w:tc>
          <w:tcPr>
            <w:tcW w:w="5896"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EA1B4A">
            <w:pPr>
              <w:tabs>
                <w:tab w:val="left" w:pos="410"/>
              </w:tabs>
              <w:spacing w:before="0"/>
              <w:ind w:left="404" w:hanging="404"/>
              <w:jc w:val="left"/>
            </w:pPr>
            <w:r w:rsidRPr="008E0814">
              <w:t xml:space="preserve">52c. </w:t>
            </w:r>
            <w:r w:rsidR="00072303" w:rsidRPr="008E0814">
              <w:tab/>
            </w:r>
            <w:r w:rsidRPr="008E0814">
              <w:t>Decyzja</w:t>
            </w:r>
            <w:r w:rsidR="00CB1AEE" w:rsidRPr="008E0814">
              <w:t xml:space="preserve"> o</w:t>
            </w:r>
            <w:r w:rsidR="00CB1AEE">
              <w:t> </w:t>
            </w:r>
            <w:r w:rsidRPr="008E0814">
              <w:t>przyznaniu dodatkowej zdolności połowowej</w:t>
            </w:r>
          </w:p>
        </w:tc>
        <w:tc>
          <w:tcPr>
            <w:tcW w:w="907"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EA1B4A">
            <w:pPr>
              <w:spacing w:before="0"/>
              <w:jc w:val="center"/>
            </w:pPr>
            <w:r w:rsidRPr="008E0814">
              <w:t>4</w:t>
            </w:r>
            <w:r w:rsidR="00CB1AEE" w:rsidRPr="008E0814">
              <w:t>5</w:t>
            </w:r>
            <w:r w:rsidR="00CB1AEE">
              <w:t> </w:t>
            </w:r>
            <w:r w:rsidRPr="008E0814">
              <w:t>zł</w:t>
            </w:r>
          </w:p>
        </w:tc>
        <w:tc>
          <w:tcPr>
            <w:tcW w:w="2555"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line="240" w:lineRule="auto"/>
              <w:jc w:val="left"/>
            </w:pPr>
          </w:p>
        </w:tc>
      </w:tr>
    </w:tbl>
    <w:p w:rsidR="008E0814" w:rsidRPr="008E0814" w:rsidRDefault="008E0814" w:rsidP="00D90B63">
      <w:pPr>
        <w:pStyle w:val="PKTpunkt"/>
        <w:keepNext/>
        <w:spacing w:before="200"/>
      </w:pPr>
      <w:r w:rsidRPr="008E0814">
        <w:t>2)</w:t>
      </w:r>
      <w:r w:rsidRPr="008E0814">
        <w:tab/>
        <w:t>w części III:</w:t>
      </w:r>
    </w:p>
    <w:p w:rsidR="008E0814" w:rsidRPr="008E0814" w:rsidRDefault="008E0814" w:rsidP="00D90B63">
      <w:pPr>
        <w:pStyle w:val="LITlitera"/>
        <w:spacing w:after="160"/>
      </w:pPr>
      <w:r w:rsidRPr="008E0814">
        <w:t>a)</w:t>
      </w:r>
      <w:r w:rsidRPr="008E0814">
        <w:tab/>
        <w:t>po</w:t>
      </w:r>
      <w:r w:rsidR="00CB1AEE">
        <w:t xml:space="preserve"> ust. </w:t>
      </w:r>
      <w:r w:rsidRPr="008E0814">
        <w:t>2</w:t>
      </w:r>
      <w:r w:rsidR="00CB1AEE" w:rsidRPr="008E0814">
        <w:t>1</w:t>
      </w:r>
      <w:r w:rsidR="00CB1AEE">
        <w:t> </w:t>
      </w:r>
      <w:r w:rsidRPr="008E0814">
        <w:t>dodaje się</w:t>
      </w:r>
      <w:r w:rsidR="00CB1AEE">
        <w:t xml:space="preserve"> ust. </w:t>
      </w:r>
      <w:r w:rsidRPr="008E0814">
        <w:t>21a</w:t>
      </w:r>
      <w:r w:rsidR="00CB1AEE" w:rsidRPr="008E0814">
        <w:t xml:space="preserve"> w</w:t>
      </w:r>
      <w:r w:rsidR="00CB1AEE">
        <w:t> </w:t>
      </w:r>
      <w:r w:rsidRPr="008E0814">
        <w:t>brzmieniu:</w:t>
      </w:r>
    </w:p>
    <w:tbl>
      <w:tblPr>
        <w:tblW w:w="1003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57" w:type="dxa"/>
          <w:bottom w:w="57" w:type="dxa"/>
          <w:right w:w="57" w:type="dxa"/>
        </w:tblCellMar>
        <w:tblLook w:val="04A0" w:firstRow="1" w:lastRow="0" w:firstColumn="1" w:lastColumn="0" w:noHBand="0" w:noVBand="1"/>
      </w:tblPr>
      <w:tblGrid>
        <w:gridCol w:w="680"/>
        <w:gridCol w:w="5896"/>
        <w:gridCol w:w="907"/>
        <w:gridCol w:w="2555"/>
      </w:tblGrid>
      <w:tr w:rsidR="008E0814" w:rsidRPr="00612C65" w:rsidTr="00EA1B4A">
        <w:trPr>
          <w:trHeight w:val="417"/>
        </w:trPr>
        <w:tc>
          <w:tcPr>
            <w:tcW w:w="680"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pPr>
          </w:p>
        </w:tc>
        <w:tc>
          <w:tcPr>
            <w:tcW w:w="5896" w:type="dxa"/>
            <w:tcBorders>
              <w:top w:val="single" w:sz="8" w:space="0" w:color="000000"/>
              <w:left w:val="single" w:sz="8" w:space="0" w:color="000000"/>
              <w:bottom w:val="single" w:sz="8" w:space="0" w:color="000000"/>
              <w:right w:val="single" w:sz="8" w:space="0" w:color="000000"/>
            </w:tcBorders>
          </w:tcPr>
          <w:p w:rsidR="008E0814" w:rsidRPr="008E0814" w:rsidRDefault="008E0814" w:rsidP="00F70192">
            <w:pPr>
              <w:tabs>
                <w:tab w:val="left" w:pos="445"/>
              </w:tabs>
              <w:spacing w:before="0" w:line="240" w:lineRule="auto"/>
              <w:ind w:left="445" w:hanging="426"/>
            </w:pPr>
            <w:r w:rsidRPr="008E0814">
              <w:t xml:space="preserve">21a. </w:t>
            </w:r>
            <w:r w:rsidR="00D90B63" w:rsidRPr="008E0814">
              <w:tab/>
            </w:r>
            <w:r w:rsidRPr="008E0814">
              <w:t>Zmiana licencji połowowej</w:t>
            </w:r>
            <w:r w:rsidR="00CB1AEE" w:rsidRPr="008E0814">
              <w:t xml:space="preserve"> w</w:t>
            </w:r>
            <w:r w:rsidR="00CB1AEE">
              <w:t> </w:t>
            </w:r>
            <w:r w:rsidRPr="008E0814">
              <w:t>związku ze zwiększeniem zdolności połowowej statku rybackiego lub zmianą narzędzi połowowych podanych</w:t>
            </w:r>
            <w:r w:rsidR="00CB1AEE" w:rsidRPr="008E0814">
              <w:t xml:space="preserve"> w</w:t>
            </w:r>
            <w:r w:rsidR="00CB1AEE">
              <w:t> </w:t>
            </w:r>
            <w:r w:rsidRPr="008E0814">
              <w:t>licencji:</w:t>
            </w:r>
          </w:p>
          <w:p w:rsidR="00F70192" w:rsidRDefault="008E0814" w:rsidP="00F70192">
            <w:pPr>
              <w:pStyle w:val="PKTpunkt"/>
              <w:tabs>
                <w:tab w:val="left" w:pos="728"/>
              </w:tabs>
              <w:spacing w:before="60" w:line="240" w:lineRule="auto"/>
              <w:ind w:left="728" w:hanging="283"/>
            </w:pPr>
            <w:r w:rsidRPr="008E0814">
              <w:t>1)</w:t>
            </w:r>
            <w:r w:rsidRPr="008E0814">
              <w:tab/>
              <w:t>na statek rybacki</w:t>
            </w:r>
            <w:r w:rsidR="00CB1AEE" w:rsidRPr="008E0814">
              <w:t xml:space="preserve"> o</w:t>
            </w:r>
            <w:r w:rsidR="00CB1AEE">
              <w:t> </w:t>
            </w:r>
            <w:r w:rsidRPr="008E0814">
              <w:t>długości całkowitej mniejszej lub równej 1</w:t>
            </w:r>
            <w:r w:rsidR="00CB1AEE" w:rsidRPr="008E0814">
              <w:t>0</w:t>
            </w:r>
            <w:r w:rsidR="00CB1AEE">
              <w:t> </w:t>
            </w:r>
            <w:r w:rsidRPr="008E0814">
              <w:t>m</w:t>
            </w:r>
          </w:p>
          <w:p w:rsidR="008E0814" w:rsidRPr="008E0814" w:rsidRDefault="008E0814" w:rsidP="00F70192">
            <w:pPr>
              <w:pStyle w:val="PKTpunkt"/>
              <w:tabs>
                <w:tab w:val="left" w:pos="728"/>
              </w:tabs>
              <w:spacing w:before="60" w:line="240" w:lineRule="auto"/>
              <w:ind w:left="728" w:hanging="283"/>
            </w:pPr>
            <w:r w:rsidRPr="008E0814">
              <w:t>2)</w:t>
            </w:r>
            <w:r w:rsidRPr="008E0814">
              <w:tab/>
              <w:t>na statek rybacki</w:t>
            </w:r>
            <w:r w:rsidR="00CB1AEE" w:rsidRPr="008E0814">
              <w:t xml:space="preserve"> o</w:t>
            </w:r>
            <w:r w:rsidR="00CB1AEE">
              <w:t> </w:t>
            </w:r>
            <w:r w:rsidRPr="008E0814">
              <w:t>długości całkowitej większej niż 1</w:t>
            </w:r>
            <w:r w:rsidR="00CB1AEE" w:rsidRPr="008E0814">
              <w:t>0</w:t>
            </w:r>
            <w:r w:rsidR="00CB1AEE">
              <w:t> </w:t>
            </w:r>
            <w:r w:rsidRPr="008E0814">
              <w:t>m</w:t>
            </w:r>
          </w:p>
        </w:tc>
        <w:tc>
          <w:tcPr>
            <w:tcW w:w="907" w:type="dxa"/>
            <w:tcBorders>
              <w:top w:val="single" w:sz="8" w:space="0" w:color="000000"/>
              <w:left w:val="single" w:sz="8" w:space="0" w:color="000000"/>
              <w:bottom w:val="single" w:sz="8" w:space="0" w:color="000000"/>
              <w:right w:val="single" w:sz="8" w:space="0" w:color="000000"/>
            </w:tcBorders>
          </w:tcPr>
          <w:p w:rsidR="008E0814" w:rsidRPr="008E0814" w:rsidRDefault="008E0814" w:rsidP="00D03169">
            <w:pPr>
              <w:spacing w:before="0" w:line="240" w:lineRule="auto"/>
              <w:jc w:val="center"/>
            </w:pPr>
          </w:p>
          <w:p w:rsidR="008E0814" w:rsidRPr="008E0814" w:rsidRDefault="008E0814" w:rsidP="00D03169">
            <w:pPr>
              <w:spacing w:before="0" w:line="240" w:lineRule="auto"/>
              <w:jc w:val="center"/>
            </w:pPr>
          </w:p>
          <w:p w:rsidR="008E0814" w:rsidRPr="008E0814" w:rsidRDefault="008E0814" w:rsidP="00D03169">
            <w:pPr>
              <w:spacing w:before="0" w:line="240" w:lineRule="auto"/>
              <w:jc w:val="center"/>
            </w:pPr>
          </w:p>
          <w:p w:rsidR="008E0814" w:rsidRPr="008E0814" w:rsidRDefault="008E0814" w:rsidP="00BD2ABD">
            <w:pPr>
              <w:spacing w:before="60" w:line="240" w:lineRule="auto"/>
              <w:jc w:val="center"/>
            </w:pPr>
            <w:r w:rsidRPr="008E0814">
              <w:t>29</w:t>
            </w:r>
            <w:r w:rsidR="00CB1AEE" w:rsidRPr="008E0814">
              <w:t>8</w:t>
            </w:r>
            <w:r w:rsidR="00CB1AEE">
              <w:t> </w:t>
            </w:r>
            <w:r w:rsidRPr="008E0814">
              <w:t>zł</w:t>
            </w:r>
          </w:p>
          <w:p w:rsidR="008E0814" w:rsidRPr="008E0814" w:rsidRDefault="008E0814" w:rsidP="00D03169">
            <w:pPr>
              <w:spacing w:before="0" w:line="240" w:lineRule="auto"/>
              <w:jc w:val="center"/>
            </w:pPr>
          </w:p>
          <w:p w:rsidR="008E0814" w:rsidRPr="008E0814" w:rsidRDefault="008E0814" w:rsidP="00BD2ABD">
            <w:pPr>
              <w:spacing w:before="60" w:line="240" w:lineRule="auto"/>
              <w:jc w:val="center"/>
            </w:pPr>
            <w:r w:rsidRPr="008E0814">
              <w:t>59</w:t>
            </w:r>
            <w:r w:rsidR="00CB1AEE" w:rsidRPr="008E0814">
              <w:t>3</w:t>
            </w:r>
            <w:r w:rsidR="00CB1AEE">
              <w:t> </w:t>
            </w:r>
            <w:r w:rsidRPr="008E0814">
              <w:t>zł</w:t>
            </w:r>
          </w:p>
        </w:tc>
        <w:tc>
          <w:tcPr>
            <w:tcW w:w="2555" w:type="dxa"/>
            <w:tcBorders>
              <w:top w:val="single" w:sz="8" w:space="0" w:color="000000"/>
              <w:left w:val="single" w:sz="8" w:space="0" w:color="000000"/>
              <w:bottom w:val="single" w:sz="8" w:space="0" w:color="000000"/>
              <w:right w:val="single" w:sz="8" w:space="0" w:color="000000"/>
            </w:tcBorders>
          </w:tcPr>
          <w:p w:rsidR="008E0814" w:rsidRPr="008E0814" w:rsidRDefault="008E0814" w:rsidP="00EA1B4A">
            <w:pPr>
              <w:spacing w:before="0"/>
            </w:pPr>
          </w:p>
        </w:tc>
      </w:tr>
    </w:tbl>
    <w:p w:rsidR="008E0814" w:rsidRPr="008E0814" w:rsidRDefault="008E0814" w:rsidP="00F60675">
      <w:pPr>
        <w:pStyle w:val="LITlitera"/>
        <w:spacing w:before="720" w:after="160"/>
      </w:pPr>
      <w:r w:rsidRPr="008E0814">
        <w:lastRenderedPageBreak/>
        <w:t>b)</w:t>
      </w:r>
      <w:r w:rsidRPr="008E0814">
        <w:tab/>
        <w:t>ust. 2</w:t>
      </w:r>
      <w:r w:rsidR="00CB1AEE" w:rsidRPr="008E0814">
        <w:t>2</w:t>
      </w:r>
      <w:r w:rsidR="00CB1AEE">
        <w:t xml:space="preserve"> i </w:t>
      </w:r>
      <w:r w:rsidRPr="008E0814">
        <w:t>2</w:t>
      </w:r>
      <w:r w:rsidR="00CB1AEE" w:rsidRPr="008E0814">
        <w:t>3</w:t>
      </w:r>
      <w:r w:rsidR="00CB1AEE">
        <w:t> </w:t>
      </w:r>
      <w:r w:rsidRPr="008E0814">
        <w:t>otrzymują brzmienie:</w:t>
      </w:r>
    </w:p>
    <w:tbl>
      <w:tblPr>
        <w:tblW w:w="10038" w:type="dxa"/>
        <w:tblInd w:w="-132" w:type="dxa"/>
        <w:tblLayout w:type="fixed"/>
        <w:tblCellMar>
          <w:top w:w="57" w:type="dxa"/>
          <w:left w:w="57" w:type="dxa"/>
          <w:bottom w:w="57" w:type="dxa"/>
          <w:right w:w="57" w:type="dxa"/>
        </w:tblCellMar>
        <w:tblLook w:val="04A0" w:firstRow="1" w:lastRow="0" w:firstColumn="1" w:lastColumn="0" w:noHBand="0" w:noVBand="1"/>
      </w:tblPr>
      <w:tblGrid>
        <w:gridCol w:w="680"/>
        <w:gridCol w:w="5896"/>
        <w:gridCol w:w="907"/>
        <w:gridCol w:w="2555"/>
      </w:tblGrid>
      <w:tr w:rsidR="008E0814" w:rsidRPr="00612C65" w:rsidTr="00BD54EF">
        <w:trPr>
          <w:trHeight w:val="1957"/>
        </w:trPr>
        <w:tc>
          <w:tcPr>
            <w:tcW w:w="680" w:type="dxa"/>
            <w:tcBorders>
              <w:top w:val="single" w:sz="8" w:space="0" w:color="000000"/>
              <w:left w:val="single" w:sz="8" w:space="0" w:color="000000"/>
              <w:bottom w:val="single" w:sz="8" w:space="0" w:color="000000"/>
              <w:right w:val="nil"/>
            </w:tcBorders>
          </w:tcPr>
          <w:p w:rsidR="008E0814" w:rsidRPr="008E0814" w:rsidRDefault="008E0814" w:rsidP="00E24B46">
            <w:pPr>
              <w:spacing w:before="0"/>
            </w:pPr>
          </w:p>
        </w:tc>
        <w:tc>
          <w:tcPr>
            <w:tcW w:w="5896" w:type="dxa"/>
            <w:tcBorders>
              <w:top w:val="single" w:sz="8" w:space="0" w:color="000000"/>
              <w:left w:val="single" w:sz="8" w:space="0" w:color="000000"/>
              <w:bottom w:val="single" w:sz="8" w:space="0" w:color="000000"/>
              <w:right w:val="nil"/>
            </w:tcBorders>
          </w:tcPr>
          <w:p w:rsidR="008E0814" w:rsidRPr="008E0814" w:rsidRDefault="008E0814" w:rsidP="00EA1B4A">
            <w:pPr>
              <w:spacing w:before="0" w:line="240" w:lineRule="auto"/>
              <w:ind w:left="390" w:hanging="390"/>
            </w:pPr>
            <w:r w:rsidRPr="008E0814">
              <w:t>22.</w:t>
            </w:r>
            <w:r w:rsidR="00EA1B4A" w:rsidRPr="008E0814">
              <w:t xml:space="preserve"> </w:t>
            </w:r>
            <w:r w:rsidR="00EA1B4A" w:rsidRPr="008E0814">
              <w:tab/>
            </w:r>
            <w:r w:rsidRPr="008E0814">
              <w:t>Pozwolenie na wykonywanie rybołówstwa rekreacyjnego wyd</w:t>
            </w:r>
            <w:r w:rsidRPr="008E0814">
              <w:t>a</w:t>
            </w:r>
            <w:r w:rsidRPr="008E0814">
              <w:t>wane:</w:t>
            </w:r>
          </w:p>
          <w:p w:rsidR="008E0814" w:rsidRPr="008E0814" w:rsidRDefault="008E0814" w:rsidP="00EA1B4A">
            <w:pPr>
              <w:pStyle w:val="PKTpunkt"/>
              <w:keepNext/>
              <w:spacing w:before="60" w:line="240" w:lineRule="auto"/>
              <w:ind w:left="673" w:hanging="283"/>
            </w:pPr>
            <w:r w:rsidRPr="008E0814">
              <w:t>1)</w:t>
            </w:r>
            <w:r w:rsidRPr="008E0814">
              <w:tab/>
              <w:t>na okres jednego miesiąca:</w:t>
            </w:r>
          </w:p>
          <w:p w:rsidR="008E0814" w:rsidRPr="008E0814" w:rsidRDefault="008E0814" w:rsidP="00EA1B4A">
            <w:pPr>
              <w:pStyle w:val="LITlitera"/>
              <w:spacing w:before="20" w:line="240" w:lineRule="auto"/>
              <w:ind w:left="957" w:hanging="284"/>
            </w:pPr>
            <w:r w:rsidRPr="008E0814">
              <w:t>a)</w:t>
            </w:r>
            <w:r w:rsidRPr="008E0814">
              <w:tab/>
              <w:t>organizatorowi zawodów sportowych na prowadzenie p</w:t>
            </w:r>
            <w:r w:rsidRPr="008E0814">
              <w:t>o</w:t>
            </w:r>
            <w:r w:rsidRPr="008E0814">
              <w:t>łowów</w:t>
            </w:r>
            <w:r w:rsidR="00CB1AEE" w:rsidRPr="008E0814">
              <w:t xml:space="preserve"> z</w:t>
            </w:r>
            <w:r w:rsidR="00CB1AEE">
              <w:t> </w:t>
            </w:r>
            <w:r w:rsidRPr="008E0814">
              <w:t>brzegu</w:t>
            </w:r>
          </w:p>
          <w:p w:rsidR="008E0814" w:rsidRPr="008E0814" w:rsidRDefault="008E0814" w:rsidP="00EA1B4A">
            <w:pPr>
              <w:pStyle w:val="LITlitera"/>
              <w:spacing w:before="20" w:line="240" w:lineRule="auto"/>
              <w:ind w:left="957" w:hanging="284"/>
            </w:pPr>
            <w:r w:rsidRPr="008E0814">
              <w:t>b)</w:t>
            </w:r>
            <w:r w:rsidRPr="008E0814">
              <w:tab/>
              <w:t>armatorowi statku na prowadzenie połowów</w:t>
            </w:r>
            <w:r w:rsidR="00CB1AEE" w:rsidRPr="008E0814">
              <w:t xml:space="preserve"> z</w:t>
            </w:r>
            <w:r w:rsidR="00CB1AEE">
              <w:t> </w:t>
            </w:r>
            <w:r w:rsidRPr="008E0814">
              <w:t>jego statku</w:t>
            </w:r>
          </w:p>
          <w:p w:rsidR="008E0814" w:rsidRPr="008E0814" w:rsidRDefault="008E0814" w:rsidP="00EA1B4A">
            <w:pPr>
              <w:pStyle w:val="LITlitera"/>
              <w:spacing w:before="60" w:line="240" w:lineRule="auto"/>
              <w:ind w:left="673" w:hanging="284"/>
            </w:pPr>
            <w:r w:rsidRPr="008E0814">
              <w:t>2)</w:t>
            </w:r>
            <w:r w:rsidRPr="008E0814">
              <w:tab/>
              <w:t>na okres kolejnych 1</w:t>
            </w:r>
            <w:r w:rsidR="00CB1AEE" w:rsidRPr="008E0814">
              <w:t>2</w:t>
            </w:r>
            <w:r w:rsidR="00CB1AEE">
              <w:t> </w:t>
            </w:r>
            <w:r w:rsidRPr="008E0814">
              <w:t>miesięcy dla armatora statku na prow</w:t>
            </w:r>
            <w:r w:rsidRPr="008E0814">
              <w:t>a</w:t>
            </w:r>
            <w:r w:rsidRPr="008E0814">
              <w:t>dzenie połowów</w:t>
            </w:r>
            <w:r w:rsidR="00CB1AEE" w:rsidRPr="008E0814">
              <w:t xml:space="preserve"> z</w:t>
            </w:r>
            <w:r w:rsidR="00CB1AEE">
              <w:t> </w:t>
            </w:r>
            <w:r w:rsidRPr="008E0814">
              <w:t>jego statku</w:t>
            </w:r>
          </w:p>
        </w:tc>
        <w:tc>
          <w:tcPr>
            <w:tcW w:w="907" w:type="dxa"/>
            <w:tcBorders>
              <w:top w:val="single" w:sz="8" w:space="0" w:color="000000"/>
              <w:left w:val="single" w:sz="8" w:space="0" w:color="000000"/>
              <w:bottom w:val="single" w:sz="8" w:space="0" w:color="000000"/>
              <w:right w:val="nil"/>
            </w:tcBorders>
          </w:tcPr>
          <w:p w:rsidR="008E0814" w:rsidRPr="008E0814" w:rsidRDefault="008E0814" w:rsidP="00BD54EF">
            <w:pPr>
              <w:spacing w:before="0" w:line="240" w:lineRule="auto"/>
              <w:jc w:val="center"/>
            </w:pPr>
          </w:p>
          <w:p w:rsidR="008E0814" w:rsidRPr="008E0814" w:rsidRDefault="008E0814" w:rsidP="00BD54EF">
            <w:pPr>
              <w:spacing w:before="0" w:line="240" w:lineRule="auto"/>
              <w:jc w:val="center"/>
            </w:pPr>
          </w:p>
          <w:p w:rsidR="008E0814" w:rsidRPr="008E0814" w:rsidRDefault="008E0814" w:rsidP="00BD54EF">
            <w:pPr>
              <w:spacing w:before="0" w:line="240" w:lineRule="auto"/>
              <w:jc w:val="center"/>
            </w:pPr>
          </w:p>
          <w:p w:rsidR="008E0814" w:rsidRPr="008E0814" w:rsidRDefault="008E0814" w:rsidP="00BD54EF">
            <w:pPr>
              <w:spacing w:before="100" w:line="240" w:lineRule="auto"/>
              <w:jc w:val="center"/>
            </w:pPr>
            <w:r w:rsidRPr="008E0814">
              <w:t>50</w:t>
            </w:r>
            <w:r w:rsidR="00CB1AEE" w:rsidRPr="008E0814">
              <w:t>0</w:t>
            </w:r>
            <w:r w:rsidR="00CB1AEE">
              <w:t> </w:t>
            </w:r>
            <w:r w:rsidRPr="008E0814">
              <w:t>zł</w:t>
            </w:r>
          </w:p>
          <w:p w:rsidR="008E0814" w:rsidRPr="008E0814" w:rsidRDefault="008E0814" w:rsidP="00BD54EF">
            <w:pPr>
              <w:spacing w:before="0" w:line="240" w:lineRule="auto"/>
              <w:jc w:val="center"/>
            </w:pPr>
          </w:p>
          <w:p w:rsidR="008E0814" w:rsidRPr="008E0814" w:rsidRDefault="008E0814" w:rsidP="00BD54EF">
            <w:pPr>
              <w:spacing w:before="0" w:line="240" w:lineRule="auto"/>
              <w:jc w:val="center"/>
            </w:pPr>
            <w:r w:rsidRPr="008E0814">
              <w:t>30</w:t>
            </w:r>
            <w:r w:rsidR="00CB1AEE" w:rsidRPr="008E0814">
              <w:t>0</w:t>
            </w:r>
            <w:r w:rsidR="00CB1AEE">
              <w:t> </w:t>
            </w:r>
            <w:r w:rsidRPr="008E0814">
              <w:t>zł</w:t>
            </w:r>
          </w:p>
          <w:p w:rsidR="008E0814" w:rsidRPr="008E0814" w:rsidRDefault="008E0814" w:rsidP="00BD54EF">
            <w:pPr>
              <w:spacing w:before="80" w:line="240" w:lineRule="auto"/>
              <w:jc w:val="center"/>
            </w:pPr>
            <w:r w:rsidRPr="008E0814">
              <w:t>300</w:t>
            </w:r>
            <w:r w:rsidR="00CB1AEE" w:rsidRPr="008E0814">
              <w:t>0</w:t>
            </w:r>
            <w:r w:rsidR="00CB1AEE">
              <w:t> </w:t>
            </w:r>
            <w:r w:rsidRPr="008E0814">
              <w:t>zł</w:t>
            </w:r>
          </w:p>
        </w:tc>
        <w:tc>
          <w:tcPr>
            <w:tcW w:w="2555" w:type="dxa"/>
            <w:tcBorders>
              <w:top w:val="single" w:sz="8" w:space="0" w:color="000000"/>
              <w:left w:val="single" w:sz="8" w:space="0" w:color="000000"/>
              <w:bottom w:val="single" w:sz="8" w:space="0" w:color="000000"/>
              <w:right w:val="single" w:sz="8" w:space="0" w:color="000000"/>
            </w:tcBorders>
          </w:tcPr>
          <w:p w:rsidR="008E0814" w:rsidRPr="008E0814" w:rsidRDefault="008E0814" w:rsidP="00E24B46">
            <w:pPr>
              <w:spacing w:before="0"/>
            </w:pPr>
          </w:p>
        </w:tc>
      </w:tr>
      <w:tr w:rsidR="008E0814" w:rsidRPr="00612C65" w:rsidTr="00BD54EF">
        <w:trPr>
          <w:trHeight w:val="1977"/>
        </w:trPr>
        <w:tc>
          <w:tcPr>
            <w:tcW w:w="680" w:type="dxa"/>
            <w:tcBorders>
              <w:top w:val="nil"/>
              <w:left w:val="single" w:sz="8" w:space="0" w:color="000000"/>
              <w:bottom w:val="single" w:sz="8" w:space="0" w:color="000000"/>
              <w:right w:val="nil"/>
            </w:tcBorders>
          </w:tcPr>
          <w:p w:rsidR="008E0814" w:rsidRPr="008E0814" w:rsidRDefault="008E0814" w:rsidP="00E24B46">
            <w:pPr>
              <w:spacing w:before="0"/>
            </w:pPr>
          </w:p>
        </w:tc>
        <w:tc>
          <w:tcPr>
            <w:tcW w:w="5896" w:type="dxa"/>
            <w:tcBorders>
              <w:top w:val="nil"/>
              <w:left w:val="single" w:sz="8" w:space="0" w:color="000000"/>
              <w:bottom w:val="single" w:sz="8" w:space="0" w:color="000000"/>
              <w:right w:val="nil"/>
            </w:tcBorders>
          </w:tcPr>
          <w:p w:rsidR="008E0814" w:rsidRPr="008E0814" w:rsidRDefault="008E0814" w:rsidP="00287C46">
            <w:pPr>
              <w:spacing w:before="0" w:line="240" w:lineRule="auto"/>
            </w:pPr>
            <w:r w:rsidRPr="008E0814">
              <w:t>23</w:t>
            </w:r>
            <w:r w:rsidR="007D3543" w:rsidRPr="008E0814">
              <w:t xml:space="preserve">. </w:t>
            </w:r>
            <w:r w:rsidR="007D3543" w:rsidRPr="008E0814">
              <w:tab/>
              <w:t>P</w:t>
            </w:r>
            <w:r w:rsidRPr="008E0814">
              <w:t>ozwolenie albo zezwolenie na:</w:t>
            </w:r>
          </w:p>
          <w:p w:rsidR="007D3543" w:rsidRDefault="008E0814" w:rsidP="00C74737">
            <w:pPr>
              <w:pStyle w:val="PKTpunkt"/>
              <w:spacing w:before="60" w:line="240" w:lineRule="auto"/>
              <w:ind w:left="624" w:hanging="284"/>
            </w:pPr>
            <w:r w:rsidRPr="008E0814">
              <w:t>1)</w:t>
            </w:r>
            <w:r w:rsidRPr="008E0814">
              <w:tab/>
              <w:t>połowy organizmów morskich</w:t>
            </w:r>
            <w:r w:rsidR="00CB1AEE" w:rsidRPr="008E0814">
              <w:t xml:space="preserve"> w</w:t>
            </w:r>
            <w:r w:rsidR="00CB1AEE">
              <w:t> </w:t>
            </w:r>
            <w:r w:rsidRPr="008E0814">
              <w:t>celach prowadzenia badań n</w:t>
            </w:r>
            <w:r w:rsidRPr="008E0814">
              <w:t>a</w:t>
            </w:r>
            <w:r w:rsidRPr="008E0814">
              <w:t>ukowych lub prac rozwojowych albo</w:t>
            </w:r>
            <w:r w:rsidR="00CB1AEE" w:rsidRPr="008E0814">
              <w:t xml:space="preserve"> w</w:t>
            </w:r>
            <w:r w:rsidR="00CB1AEE">
              <w:t> </w:t>
            </w:r>
            <w:r w:rsidRPr="008E0814">
              <w:t>celu kształcenia,</w:t>
            </w:r>
            <w:r w:rsidR="00CB1AEE" w:rsidRPr="008E0814">
              <w:t xml:space="preserve"> w</w:t>
            </w:r>
            <w:r w:rsidR="00CB1AEE">
              <w:t> </w:t>
            </w:r>
            <w:r w:rsidRPr="008E0814">
              <w:t>zakresie rybołówstwa morskiego</w:t>
            </w:r>
          </w:p>
          <w:p w:rsidR="007D3543" w:rsidRDefault="008E0814" w:rsidP="00C74737">
            <w:pPr>
              <w:pStyle w:val="PKTpunkt"/>
              <w:spacing w:before="60" w:line="240" w:lineRule="auto"/>
              <w:ind w:left="624" w:hanging="284"/>
            </w:pPr>
            <w:r w:rsidRPr="008E0814">
              <w:t>2)</w:t>
            </w:r>
            <w:r w:rsidRPr="008E0814">
              <w:tab/>
              <w:t>prowadzenie chowu lub hodowli organizmów morskich</w:t>
            </w:r>
          </w:p>
          <w:p w:rsidR="007D3543" w:rsidRDefault="008E0814" w:rsidP="00C74737">
            <w:pPr>
              <w:pStyle w:val="PKTpunkt"/>
              <w:spacing w:before="60" w:line="240" w:lineRule="auto"/>
              <w:ind w:left="624" w:hanging="284"/>
            </w:pPr>
            <w:r w:rsidRPr="008E0814">
              <w:t>3)</w:t>
            </w:r>
            <w:r w:rsidRPr="008E0814">
              <w:tab/>
              <w:t>prowadzenie zarybiania</w:t>
            </w:r>
          </w:p>
          <w:p w:rsidR="008E0814" w:rsidRPr="008E0814" w:rsidRDefault="008E0814" w:rsidP="00C74737">
            <w:pPr>
              <w:pStyle w:val="PKTpunkt"/>
              <w:spacing w:before="60" w:line="240" w:lineRule="auto"/>
              <w:ind w:left="624" w:hanging="284"/>
            </w:pPr>
            <w:r w:rsidRPr="008E0814">
              <w:t>4)</w:t>
            </w:r>
            <w:r w:rsidRPr="008E0814">
              <w:tab/>
              <w:t>wprowadzanie gatunku obcego lub przenoszenie gatunku ni</w:t>
            </w:r>
            <w:r w:rsidRPr="008E0814">
              <w:t>e</w:t>
            </w:r>
            <w:r w:rsidRPr="008E0814">
              <w:t>występującego miejscowo</w:t>
            </w:r>
          </w:p>
        </w:tc>
        <w:tc>
          <w:tcPr>
            <w:tcW w:w="907" w:type="dxa"/>
            <w:tcBorders>
              <w:top w:val="nil"/>
              <w:left w:val="single" w:sz="8" w:space="0" w:color="000000"/>
              <w:bottom w:val="single" w:sz="8" w:space="0" w:color="000000"/>
              <w:right w:val="nil"/>
            </w:tcBorders>
          </w:tcPr>
          <w:p w:rsidR="008E0814" w:rsidRPr="008E0814" w:rsidRDefault="008E0814" w:rsidP="00BD54EF">
            <w:pPr>
              <w:spacing w:before="0" w:line="240" w:lineRule="auto"/>
              <w:jc w:val="center"/>
            </w:pPr>
          </w:p>
          <w:p w:rsidR="008E0814" w:rsidRPr="008E0814" w:rsidRDefault="008E0814" w:rsidP="00C74737">
            <w:pPr>
              <w:spacing w:before="60" w:line="240" w:lineRule="auto"/>
              <w:jc w:val="center"/>
            </w:pPr>
            <w:r w:rsidRPr="008E0814">
              <w:t>1</w:t>
            </w:r>
            <w:r w:rsidR="00CB1AEE" w:rsidRPr="008E0814">
              <w:t>5</w:t>
            </w:r>
            <w:r w:rsidR="00CB1AEE">
              <w:t> </w:t>
            </w:r>
            <w:r w:rsidRPr="008E0814">
              <w:t>zł</w:t>
            </w:r>
          </w:p>
          <w:p w:rsidR="008E0814" w:rsidRDefault="008E0814" w:rsidP="00BD54EF">
            <w:pPr>
              <w:spacing w:before="0" w:line="240" w:lineRule="auto"/>
              <w:jc w:val="center"/>
            </w:pPr>
          </w:p>
          <w:p w:rsidR="00E24B46" w:rsidRPr="008E0814" w:rsidRDefault="00E24B46" w:rsidP="00BD54EF">
            <w:pPr>
              <w:spacing w:before="0" w:line="240" w:lineRule="auto"/>
              <w:jc w:val="center"/>
            </w:pPr>
          </w:p>
          <w:p w:rsidR="008E0814" w:rsidRPr="008E0814" w:rsidRDefault="008E0814" w:rsidP="00C74737">
            <w:pPr>
              <w:spacing w:before="60" w:line="240" w:lineRule="auto"/>
              <w:jc w:val="center"/>
            </w:pPr>
            <w:r w:rsidRPr="008E0814">
              <w:t>41</w:t>
            </w:r>
            <w:r w:rsidR="00CB1AEE" w:rsidRPr="008E0814">
              <w:t>9</w:t>
            </w:r>
            <w:r w:rsidR="00CB1AEE">
              <w:t> </w:t>
            </w:r>
            <w:r w:rsidRPr="008E0814">
              <w:t>zł</w:t>
            </w:r>
          </w:p>
          <w:p w:rsidR="008E0814" w:rsidRPr="008E0814" w:rsidRDefault="008E0814" w:rsidP="00C74737">
            <w:pPr>
              <w:spacing w:before="60" w:line="240" w:lineRule="auto"/>
              <w:jc w:val="center"/>
            </w:pPr>
            <w:r w:rsidRPr="008E0814">
              <w:t>1</w:t>
            </w:r>
            <w:r w:rsidR="00CB1AEE" w:rsidRPr="008E0814">
              <w:t>5</w:t>
            </w:r>
            <w:r w:rsidR="00CB1AEE">
              <w:t> </w:t>
            </w:r>
            <w:r w:rsidRPr="008E0814">
              <w:t>zł</w:t>
            </w:r>
          </w:p>
          <w:p w:rsidR="008E0814" w:rsidRPr="008E0814" w:rsidRDefault="008E0814" w:rsidP="00C74737">
            <w:pPr>
              <w:spacing w:before="60" w:line="240" w:lineRule="auto"/>
              <w:jc w:val="center"/>
            </w:pPr>
            <w:r w:rsidRPr="008E0814">
              <w:t>40</w:t>
            </w:r>
            <w:r w:rsidR="00CB1AEE" w:rsidRPr="008E0814">
              <w:t>0</w:t>
            </w:r>
            <w:r w:rsidR="00CB1AEE">
              <w:t> </w:t>
            </w:r>
            <w:r w:rsidRPr="008E0814">
              <w:t>zł</w:t>
            </w:r>
          </w:p>
        </w:tc>
        <w:tc>
          <w:tcPr>
            <w:tcW w:w="2555" w:type="dxa"/>
            <w:tcBorders>
              <w:top w:val="nil"/>
              <w:left w:val="single" w:sz="8" w:space="0" w:color="000000"/>
              <w:bottom w:val="single" w:sz="8" w:space="0" w:color="000000"/>
              <w:right w:val="single" w:sz="8" w:space="0" w:color="000000"/>
            </w:tcBorders>
          </w:tcPr>
          <w:p w:rsidR="008E0814" w:rsidRPr="008E0814" w:rsidRDefault="008E0814" w:rsidP="00287C46">
            <w:pPr>
              <w:spacing w:before="0" w:line="240" w:lineRule="auto"/>
            </w:pPr>
          </w:p>
        </w:tc>
      </w:tr>
    </w:tbl>
    <w:p w:rsidR="008E0814" w:rsidRPr="008E0814" w:rsidRDefault="008E0814" w:rsidP="00C74737">
      <w:pPr>
        <w:pStyle w:val="LITlitera"/>
        <w:spacing w:after="160"/>
      </w:pPr>
      <w:r w:rsidRPr="008E0814">
        <w:t>c)</w:t>
      </w:r>
      <w:r w:rsidRPr="008E0814">
        <w:tab/>
        <w:t>po</w:t>
      </w:r>
      <w:r w:rsidR="00CB1AEE">
        <w:t xml:space="preserve"> ust. </w:t>
      </w:r>
      <w:r w:rsidRPr="008E0814">
        <w:t>2</w:t>
      </w:r>
      <w:r w:rsidR="00CB1AEE" w:rsidRPr="008E0814">
        <w:t>3</w:t>
      </w:r>
      <w:r w:rsidR="00CB1AEE">
        <w:t> </w:t>
      </w:r>
      <w:r w:rsidRPr="008E0814">
        <w:t>dodaje się</w:t>
      </w:r>
      <w:r w:rsidR="00CB1AEE">
        <w:t xml:space="preserve"> ust. </w:t>
      </w:r>
      <w:r w:rsidRPr="008E0814">
        <w:t>23a</w:t>
      </w:r>
      <w:r w:rsidR="00CB1AEE" w:rsidRPr="008E0814">
        <w:t xml:space="preserve"> i</w:t>
      </w:r>
      <w:r w:rsidR="00CB1AEE">
        <w:t> </w:t>
      </w:r>
      <w:r w:rsidRPr="008E0814">
        <w:t>23b</w:t>
      </w:r>
      <w:r w:rsidR="00CB1AEE" w:rsidRPr="008E0814">
        <w:t xml:space="preserve"> w</w:t>
      </w:r>
      <w:r w:rsidR="00CB1AEE">
        <w:t> </w:t>
      </w:r>
      <w:r w:rsidRPr="008E0814">
        <w:t>brzmieniu:</w:t>
      </w:r>
    </w:p>
    <w:tbl>
      <w:tblPr>
        <w:tblW w:w="1003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57" w:type="dxa"/>
          <w:bottom w:w="57" w:type="dxa"/>
          <w:right w:w="57" w:type="dxa"/>
        </w:tblCellMar>
        <w:tblLook w:val="04A0" w:firstRow="1" w:lastRow="0" w:firstColumn="1" w:lastColumn="0" w:noHBand="0" w:noVBand="1"/>
      </w:tblPr>
      <w:tblGrid>
        <w:gridCol w:w="680"/>
        <w:gridCol w:w="5896"/>
        <w:gridCol w:w="907"/>
        <w:gridCol w:w="2555"/>
      </w:tblGrid>
      <w:tr w:rsidR="008E0814" w:rsidRPr="00612C65" w:rsidTr="007D3543">
        <w:trPr>
          <w:trHeight w:val="283"/>
        </w:trPr>
        <w:tc>
          <w:tcPr>
            <w:tcW w:w="680"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7D3543">
            <w:pPr>
              <w:spacing w:before="0"/>
              <w:jc w:val="center"/>
            </w:pPr>
          </w:p>
        </w:tc>
        <w:tc>
          <w:tcPr>
            <w:tcW w:w="5896"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7D3543">
            <w:pPr>
              <w:spacing w:before="0"/>
              <w:jc w:val="left"/>
            </w:pPr>
            <w:r w:rsidRPr="008E0814">
              <w:t>23a. Specjalne zezwolenie połowowe</w:t>
            </w:r>
          </w:p>
        </w:tc>
        <w:tc>
          <w:tcPr>
            <w:tcW w:w="907"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7D3543">
            <w:pPr>
              <w:spacing w:before="0"/>
              <w:jc w:val="center"/>
            </w:pPr>
            <w:r w:rsidRPr="008E0814">
              <w:t>10</w:t>
            </w:r>
            <w:r w:rsidR="00CB1AEE" w:rsidRPr="008E0814">
              <w:t>0</w:t>
            </w:r>
            <w:r w:rsidR="00CB1AEE">
              <w:t> </w:t>
            </w:r>
            <w:r w:rsidRPr="008E0814">
              <w:t>zł</w:t>
            </w:r>
          </w:p>
        </w:tc>
        <w:tc>
          <w:tcPr>
            <w:tcW w:w="2555"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7D3543">
            <w:pPr>
              <w:spacing w:before="0"/>
              <w:jc w:val="center"/>
            </w:pPr>
          </w:p>
        </w:tc>
      </w:tr>
      <w:tr w:rsidR="008E0814" w:rsidRPr="00612C65" w:rsidTr="007D3543">
        <w:trPr>
          <w:trHeight w:val="283"/>
        </w:trPr>
        <w:tc>
          <w:tcPr>
            <w:tcW w:w="680"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7D3543">
            <w:pPr>
              <w:spacing w:before="0"/>
              <w:jc w:val="center"/>
            </w:pPr>
          </w:p>
        </w:tc>
        <w:tc>
          <w:tcPr>
            <w:tcW w:w="5896"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7D3543">
            <w:pPr>
              <w:spacing w:before="0"/>
              <w:jc w:val="left"/>
            </w:pPr>
            <w:r w:rsidRPr="008E0814">
              <w:t>23b. Zmiana specjalnego zezwolenia połowowego</w:t>
            </w:r>
          </w:p>
        </w:tc>
        <w:tc>
          <w:tcPr>
            <w:tcW w:w="907"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7D3543">
            <w:pPr>
              <w:spacing w:before="0"/>
              <w:jc w:val="center"/>
            </w:pPr>
            <w:r w:rsidRPr="008E0814">
              <w:t>5</w:t>
            </w:r>
            <w:r w:rsidR="00CB1AEE" w:rsidRPr="008E0814">
              <w:t>0</w:t>
            </w:r>
            <w:r w:rsidR="00CB1AEE">
              <w:t> </w:t>
            </w:r>
            <w:r w:rsidRPr="008E0814">
              <w:t>zł</w:t>
            </w:r>
          </w:p>
        </w:tc>
        <w:tc>
          <w:tcPr>
            <w:tcW w:w="2555" w:type="dxa"/>
            <w:tcBorders>
              <w:top w:val="single" w:sz="8" w:space="0" w:color="000000"/>
              <w:left w:val="single" w:sz="8" w:space="0" w:color="000000"/>
              <w:bottom w:val="single" w:sz="8" w:space="0" w:color="000000"/>
              <w:right w:val="single" w:sz="8" w:space="0" w:color="000000"/>
            </w:tcBorders>
            <w:vAlign w:val="center"/>
          </w:tcPr>
          <w:p w:rsidR="008E0814" w:rsidRPr="008E0814" w:rsidRDefault="008E0814" w:rsidP="007D3543">
            <w:pPr>
              <w:spacing w:before="0"/>
              <w:jc w:val="center"/>
            </w:pPr>
          </w:p>
        </w:tc>
      </w:tr>
    </w:tbl>
    <w:p w:rsidR="008E0814" w:rsidRPr="008E0814" w:rsidRDefault="008E0814" w:rsidP="00C74737">
      <w:pPr>
        <w:pStyle w:val="ARTartustawynprozporzdzenia"/>
        <w:keepNext/>
        <w:spacing w:before="240"/>
      </w:pPr>
      <w:r w:rsidRPr="00620739">
        <w:rPr>
          <w:rStyle w:val="Ppogrubienie"/>
        </w:rPr>
        <w:t>Art. 135.</w:t>
      </w:r>
      <w:r w:rsidR="00CB1AEE" w:rsidRPr="008E0814">
        <w:t xml:space="preserve"> W</w:t>
      </w:r>
      <w:r w:rsidR="00CB1AEE">
        <w:t> </w:t>
      </w:r>
      <w:r w:rsidRPr="008E0814">
        <w:t>ustawie</w:t>
      </w:r>
      <w:r w:rsidR="00CB1AEE" w:rsidRPr="008E0814">
        <w:t xml:space="preserve"> z</w:t>
      </w:r>
      <w:r w:rsidR="00CB1AEE">
        <w:t> </w:t>
      </w:r>
      <w:r w:rsidRPr="008E0814">
        <w:t>dnia 1</w:t>
      </w:r>
      <w:r w:rsidR="00CB1AEE" w:rsidRPr="008E0814">
        <w:t>8</w:t>
      </w:r>
      <w:r w:rsidR="00CB1AEE">
        <w:t> </w:t>
      </w:r>
      <w:r w:rsidRPr="008E0814">
        <w:t>sierpnia 201</w:t>
      </w:r>
      <w:r w:rsidR="00CB1AEE" w:rsidRPr="008E0814">
        <w:t>1</w:t>
      </w:r>
      <w:r w:rsidR="00CB1AEE">
        <w:t> </w:t>
      </w:r>
      <w:r w:rsidRPr="008E0814">
        <w:t>r.</w:t>
      </w:r>
      <w:r w:rsidR="00CB1AEE" w:rsidRPr="008E0814">
        <w:t xml:space="preserve"> o</w:t>
      </w:r>
      <w:r w:rsidR="00CB1AEE">
        <w:t> </w:t>
      </w:r>
      <w:r w:rsidRPr="008E0814">
        <w:t>bezpieczeństwie morskim (</w:t>
      </w:r>
      <w:r w:rsidR="00CB1AEE">
        <w:t>Dz. U. Nr </w:t>
      </w:r>
      <w:r w:rsidRPr="008E0814">
        <w:t>228,</w:t>
      </w:r>
      <w:r w:rsidR="00CB1AEE">
        <w:t xml:space="preserve"> poz. </w:t>
      </w:r>
      <w:r w:rsidRPr="008E0814">
        <w:t>1368,</w:t>
      </w:r>
      <w:r w:rsidR="00CB1AEE" w:rsidRPr="008E0814">
        <w:t xml:space="preserve"> z</w:t>
      </w:r>
      <w:r w:rsidR="00CB1AEE">
        <w:t> </w:t>
      </w:r>
      <w:r w:rsidRPr="008E0814">
        <w:t>późn. zm.</w:t>
      </w:r>
      <w:r w:rsidRPr="00CB1AEE">
        <w:rPr>
          <w:rStyle w:val="IGindeksgrny"/>
        </w:rPr>
        <w:footnoteReference w:id="11"/>
      </w:r>
      <w:r w:rsidRPr="00CB1AEE">
        <w:rPr>
          <w:rStyle w:val="IGindeksgrny"/>
        </w:rPr>
        <w:t>)</w:t>
      </w:r>
      <w:r w:rsidRPr="008E0814">
        <w:t>) wprowadza się następujące zmiany:</w:t>
      </w:r>
    </w:p>
    <w:p w:rsidR="008E0814" w:rsidRPr="008E0814" w:rsidRDefault="008E0814" w:rsidP="00C74737">
      <w:pPr>
        <w:pStyle w:val="PKTpunkt"/>
        <w:keepNext/>
      </w:pPr>
      <w:r w:rsidRPr="008E0814">
        <w:t>1)</w:t>
      </w:r>
      <w:r w:rsidRPr="008E0814">
        <w:tab/>
        <w:t>w</w:t>
      </w:r>
      <w:r w:rsidR="00CB1AEE">
        <w:t xml:space="preserve"> art. </w:t>
      </w:r>
      <w:r w:rsidR="00CB1AEE" w:rsidRPr="008E0814">
        <w:t>5</w:t>
      </w:r>
      <w:r w:rsidR="00CB1AEE">
        <w:t xml:space="preserve"> pkt </w:t>
      </w:r>
      <w:r w:rsidR="00CB1AEE" w:rsidRPr="008E0814">
        <w:t>3</w:t>
      </w:r>
      <w:r w:rsidR="00CB1AEE">
        <w:t> </w:t>
      </w:r>
      <w:r w:rsidRPr="008E0814">
        <w:t>otrzymuje brzmienie:</w:t>
      </w:r>
    </w:p>
    <w:p w:rsidR="008E0814" w:rsidRPr="008E0814" w:rsidRDefault="00620739" w:rsidP="00C74737">
      <w:pPr>
        <w:pStyle w:val="ZPKTzmpktartykuempunktem"/>
        <w:spacing w:before="120"/>
      </w:pPr>
      <w:r>
        <w:t>„</w:t>
      </w:r>
      <w:r w:rsidR="008E0814" w:rsidRPr="008E0814">
        <w:t>3)</w:t>
      </w:r>
      <w:r w:rsidR="008E0814" w:rsidRPr="008E0814">
        <w:tab/>
        <w:t>statku rybackim – należy przez to rozumieć statek rybacki</w:t>
      </w:r>
      <w:r w:rsidR="00CB1AEE" w:rsidRPr="008E0814">
        <w:t xml:space="preserve"> w</w:t>
      </w:r>
      <w:r w:rsidR="00CB1AEE">
        <w:t> </w:t>
      </w:r>
      <w:r w:rsidR="008E0814" w:rsidRPr="008E0814">
        <w:t>rozumieniu</w:t>
      </w:r>
      <w:r w:rsidR="00CB1AEE">
        <w:t xml:space="preserve"> art. </w:t>
      </w:r>
      <w:r w:rsidR="00CB1AEE" w:rsidRPr="008E0814">
        <w:t>8</w:t>
      </w:r>
      <w:r w:rsidR="00CB1AEE">
        <w:t xml:space="preserve"> ust. </w:t>
      </w:r>
      <w:r w:rsidR="00CB1AEE" w:rsidRPr="008E0814">
        <w:t>1</w:t>
      </w:r>
      <w:r w:rsidR="00CB1AEE">
        <w:t> </w:t>
      </w:r>
      <w:r w:rsidR="008E0814" w:rsidRPr="008E0814">
        <w:t>ustawy</w:t>
      </w:r>
      <w:r w:rsidR="00CB1AEE" w:rsidRPr="008E0814">
        <w:t xml:space="preserve"> z</w:t>
      </w:r>
      <w:r w:rsidR="00CB1AEE">
        <w:t> </w:t>
      </w:r>
      <w:r w:rsidR="008E0814" w:rsidRPr="008E0814">
        <w:t>dnia 1</w:t>
      </w:r>
      <w:r w:rsidR="00CB1AEE" w:rsidRPr="008E0814">
        <w:t>9</w:t>
      </w:r>
      <w:r w:rsidR="00CB1AEE">
        <w:t> </w:t>
      </w:r>
      <w:r w:rsidR="008E0814" w:rsidRPr="008E0814">
        <w:t>grudnia 201</w:t>
      </w:r>
      <w:r w:rsidR="00CB1AEE" w:rsidRPr="008E0814">
        <w:t>4</w:t>
      </w:r>
      <w:r w:rsidR="00CB1AEE">
        <w:t> </w:t>
      </w:r>
      <w:r w:rsidR="008E0814" w:rsidRPr="008E0814">
        <w:t>r.</w:t>
      </w:r>
      <w:r w:rsidR="00CB1AEE" w:rsidRPr="008E0814">
        <w:t xml:space="preserve"> o</w:t>
      </w:r>
      <w:r w:rsidR="00CB1AEE">
        <w:t> </w:t>
      </w:r>
      <w:r w:rsidR="008E0814" w:rsidRPr="008E0814">
        <w:t>rybołówstwie morskim (</w:t>
      </w:r>
      <w:r w:rsidR="00CB1AEE">
        <w:t xml:space="preserve">Dz. U. </w:t>
      </w:r>
      <w:r w:rsidR="009C343A">
        <w:t xml:space="preserve">z 2015 r. </w:t>
      </w:r>
      <w:r w:rsidR="00CB1AEE">
        <w:t>poz. </w:t>
      </w:r>
      <w:sdt>
        <w:sdtPr>
          <w:alias w:val="Numer pozycji"/>
          <w:tag w:val="Kategoria"/>
          <w:id w:val="-210957967"/>
          <w:placeholder>
            <w:docPart w:val="5AA8135593454857BF8380C7B15A1736"/>
          </w:placeholder>
          <w:dataBinding w:prefixMappings="xmlns:ns0='http://purl.org/dc/elements/1.1/' xmlns:ns1='http://schemas.openxmlformats.org/package/2006/metadata/core-properties' " w:xpath="/ns1:coreProperties[1]/ns1:category[1]" w:storeItemID="{6C3C8BC8-F283-45AE-878A-BAB7291924A1}"/>
          <w:text/>
        </w:sdtPr>
        <w:sdtEndPr/>
        <w:sdtContent>
          <w:r w:rsidR="006B6BB7">
            <w:t>222</w:t>
          </w:r>
        </w:sdtContent>
      </w:sdt>
      <w:r w:rsidR="008E0814" w:rsidRPr="008E0814">
        <w:t xml:space="preserve"> );</w:t>
      </w:r>
      <w:r>
        <w:t>”</w:t>
      </w:r>
      <w:r w:rsidR="008E0814" w:rsidRPr="008E0814">
        <w:t>;</w:t>
      </w:r>
    </w:p>
    <w:p w:rsidR="008E0814" w:rsidRPr="008E0814" w:rsidRDefault="008E0814" w:rsidP="00C74737">
      <w:pPr>
        <w:pStyle w:val="PKTpunkt"/>
        <w:keepNext/>
      </w:pPr>
      <w:r w:rsidRPr="008E0814">
        <w:t>2)</w:t>
      </w:r>
      <w:r w:rsidRPr="008E0814">
        <w:tab/>
        <w:t>w</w:t>
      </w:r>
      <w:r w:rsidR="00CB1AEE">
        <w:t xml:space="preserve"> art. </w:t>
      </w:r>
      <w:r w:rsidRPr="008E0814">
        <w:t>7</w:t>
      </w:r>
      <w:r w:rsidR="00CB1AEE" w:rsidRPr="008E0814">
        <w:t>2</w:t>
      </w:r>
      <w:r w:rsidR="00CB1AEE">
        <w:t> </w:t>
      </w:r>
      <w:r w:rsidRPr="008E0814">
        <w:t>dodaje się</w:t>
      </w:r>
      <w:r w:rsidR="00CB1AEE">
        <w:t xml:space="preserve"> ust. </w:t>
      </w:r>
      <w:r w:rsidR="00CB1AEE" w:rsidRPr="008E0814">
        <w:t>8</w:t>
      </w:r>
      <w:r w:rsidR="00CB1AEE">
        <w:t xml:space="preserve"> w </w:t>
      </w:r>
      <w:r w:rsidRPr="008E0814">
        <w:t>brzmieniu:</w:t>
      </w:r>
    </w:p>
    <w:p w:rsidR="008E0814" w:rsidRPr="008E0814" w:rsidRDefault="00620739" w:rsidP="008E0814">
      <w:pPr>
        <w:pStyle w:val="ZUSTzmustartykuempunktem"/>
      </w:pPr>
      <w:r>
        <w:t>„</w:t>
      </w:r>
      <w:r w:rsidR="008E0814" w:rsidRPr="008E0814">
        <w:t>8. Lista osób, które podlegają zakazowi wykonywania funkcji kapitana statku rybackiego, zgodnie</w:t>
      </w:r>
      <w:r w:rsidR="00CB1AEE" w:rsidRPr="008E0814">
        <w:t xml:space="preserve"> z</w:t>
      </w:r>
      <w:r w:rsidR="00CB1AEE">
        <w:t> art. </w:t>
      </w:r>
      <w:r w:rsidR="008E0814" w:rsidRPr="008E0814">
        <w:t>8</w:t>
      </w:r>
      <w:r w:rsidR="00CB1AEE" w:rsidRPr="008E0814">
        <w:t>2</w:t>
      </w:r>
      <w:r w:rsidR="00CB1AEE">
        <w:t> </w:t>
      </w:r>
      <w:r w:rsidR="008E0814" w:rsidRPr="008E0814">
        <w:t>ustawy</w:t>
      </w:r>
      <w:r w:rsidR="00CB1AEE" w:rsidRPr="008E0814">
        <w:t xml:space="preserve"> z</w:t>
      </w:r>
      <w:r w:rsidR="00CB1AEE">
        <w:t> </w:t>
      </w:r>
      <w:r w:rsidR="008E0814" w:rsidRPr="008E0814">
        <w:t>dnia 1</w:t>
      </w:r>
      <w:r w:rsidR="00CB1AEE" w:rsidRPr="008E0814">
        <w:t>9</w:t>
      </w:r>
      <w:r w:rsidR="00CB1AEE">
        <w:t> </w:t>
      </w:r>
      <w:r w:rsidR="008E0814" w:rsidRPr="008E0814">
        <w:t>grudnia 201</w:t>
      </w:r>
      <w:r w:rsidR="00CB1AEE" w:rsidRPr="008E0814">
        <w:t>4</w:t>
      </w:r>
      <w:r w:rsidR="00CB1AEE">
        <w:t> </w:t>
      </w:r>
      <w:r w:rsidR="008E0814" w:rsidRPr="008E0814">
        <w:t>r.</w:t>
      </w:r>
      <w:r w:rsidR="00CB1AEE" w:rsidRPr="008E0814">
        <w:t xml:space="preserve"> o</w:t>
      </w:r>
      <w:r w:rsidR="00CB1AEE">
        <w:t> </w:t>
      </w:r>
      <w:r w:rsidR="008E0814" w:rsidRPr="008E0814">
        <w:t>rybołówstwie morskim, jest zamieszczana na stronie internetowej organu wydającego dokument kwalifikacyjny uprawniający do wykonywania tej funkcji. Na liście zamieszcza się imię</w:t>
      </w:r>
      <w:r w:rsidR="00CB1AEE" w:rsidRPr="008E0814">
        <w:t xml:space="preserve"> i</w:t>
      </w:r>
      <w:r w:rsidR="00CB1AEE">
        <w:t> </w:t>
      </w:r>
      <w:r w:rsidR="008E0814" w:rsidRPr="008E0814">
        <w:t>nazwisko osoby podlegającej zakazowi, numer, datę wystawienia</w:t>
      </w:r>
      <w:r w:rsidR="00CB1AEE" w:rsidRPr="008E0814">
        <w:t xml:space="preserve"> i</w:t>
      </w:r>
      <w:r w:rsidR="00CB1AEE">
        <w:t> </w:t>
      </w:r>
      <w:r w:rsidR="008E0814" w:rsidRPr="008E0814">
        <w:t>ważności dokumentu potwierdzającego upra</w:t>
      </w:r>
      <w:r w:rsidR="008E0814" w:rsidRPr="008E0814">
        <w:t>w</w:t>
      </w:r>
      <w:r w:rsidR="008E0814" w:rsidRPr="008E0814">
        <w:t>nienia oraz wskazuje się termin, do którego obowiązuje ten zakaz.</w:t>
      </w:r>
      <w:r>
        <w:t>”</w:t>
      </w:r>
      <w:r w:rsidR="008E0814" w:rsidRPr="008E0814">
        <w:t>.</w:t>
      </w:r>
    </w:p>
    <w:p w:rsidR="008E0814" w:rsidRPr="008E0814" w:rsidRDefault="008E0814" w:rsidP="00283317">
      <w:pPr>
        <w:pStyle w:val="ROZDZODDZOZNoznaczenierozdziauluboddziau"/>
        <w:spacing w:before="240"/>
      </w:pPr>
      <w:r w:rsidRPr="008E0814">
        <w:t>Rozdział 2</w:t>
      </w:r>
    </w:p>
    <w:p w:rsidR="008E0814" w:rsidRPr="008E0814" w:rsidRDefault="008E0814" w:rsidP="00620739">
      <w:pPr>
        <w:pStyle w:val="ROZDZODDZPRZEDMprzedmiotregulacjirozdziauluboddziau"/>
      </w:pPr>
      <w:r w:rsidRPr="008E0814">
        <w:t>Przepisy przejściowe</w:t>
      </w:r>
      <w:r w:rsidR="00CB1AEE" w:rsidRPr="008E0814">
        <w:t xml:space="preserve"> i</w:t>
      </w:r>
      <w:r w:rsidR="00CB1AEE">
        <w:t> </w:t>
      </w:r>
      <w:r w:rsidRPr="008E0814">
        <w:t>końcowe</w:t>
      </w:r>
    </w:p>
    <w:p w:rsidR="008E0814" w:rsidRPr="008E0814" w:rsidRDefault="008E0814" w:rsidP="00620739">
      <w:pPr>
        <w:pStyle w:val="ARTartustawynprozporzdzenia"/>
        <w:keepNext/>
      </w:pPr>
      <w:r w:rsidRPr="00620739">
        <w:rPr>
          <w:rStyle w:val="Ppogrubienie"/>
        </w:rPr>
        <w:t>Art. 136.</w:t>
      </w:r>
      <w:r w:rsidRPr="008E0814">
        <w:t xml:space="preserve"> Statki rybackie przy użyciu których, przed dniem wejścia</w:t>
      </w:r>
      <w:r w:rsidR="00CB1AEE" w:rsidRPr="008E0814">
        <w:t xml:space="preserve"> w</w:t>
      </w:r>
      <w:r w:rsidR="00CB1AEE">
        <w:t> </w:t>
      </w:r>
      <w:r w:rsidRPr="008E0814">
        <w:t>życie ustawy, wykonywane było rybołówstwo morskie:</w:t>
      </w:r>
    </w:p>
    <w:p w:rsidR="008E0814" w:rsidRPr="008E0814" w:rsidRDefault="008E0814" w:rsidP="008E0814">
      <w:pPr>
        <w:pStyle w:val="PKTpunkt"/>
      </w:pPr>
      <w:r w:rsidRPr="008E0814">
        <w:t>1)</w:t>
      </w:r>
      <w:r w:rsidRPr="008E0814">
        <w:tab/>
        <w:t xml:space="preserve">o długości całkowitej poniżej </w:t>
      </w:r>
      <w:r w:rsidR="00CB1AEE" w:rsidRPr="008E0814">
        <w:t>5</w:t>
      </w:r>
      <w:r w:rsidR="00CB1AEE">
        <w:t> </w:t>
      </w:r>
      <w:r w:rsidRPr="008E0814">
        <w:t>m lub mocy silnika głównego mniejszej niż 1</w:t>
      </w:r>
      <w:r w:rsidR="00CB1AEE" w:rsidRPr="008E0814">
        <w:t>5</w:t>
      </w:r>
      <w:r w:rsidR="00CB1AEE">
        <w:t> </w:t>
      </w:r>
      <w:r w:rsidRPr="008E0814">
        <w:t>kW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1, mogą być używane do wykonywania rybołówstwa komercyjnego na tych obszarach;</w:t>
      </w:r>
    </w:p>
    <w:p w:rsidR="008E0814" w:rsidRPr="008E0814" w:rsidRDefault="008E0814" w:rsidP="008E0814">
      <w:pPr>
        <w:pStyle w:val="PKTpunkt"/>
      </w:pPr>
      <w:r w:rsidRPr="008E0814">
        <w:t>2)</w:t>
      </w:r>
      <w:r w:rsidRPr="008E0814">
        <w:tab/>
        <w:t xml:space="preserve">o długości całkowitej poniżej </w:t>
      </w:r>
      <w:r w:rsidR="00CB1AEE" w:rsidRPr="008E0814">
        <w:t>5</w:t>
      </w:r>
      <w:r w:rsidR="00CB1AEE">
        <w:t> </w:t>
      </w:r>
      <w:r w:rsidRPr="008E0814">
        <w:t>m lub mocy silnika głównego mniejszej niż 1</w:t>
      </w:r>
      <w:r w:rsidR="00CB1AEE" w:rsidRPr="008E0814">
        <w:t>5</w:t>
      </w:r>
      <w:r w:rsidR="00CB1AEE">
        <w:t> </w:t>
      </w:r>
      <w:r w:rsidRPr="008E0814">
        <w:t>kW albo</w:t>
      </w:r>
      <w:r w:rsidR="00CB1AEE" w:rsidRPr="008E0814">
        <w:t xml:space="preserve"> o</w:t>
      </w:r>
      <w:r w:rsidR="00CB1AEE">
        <w:t> </w:t>
      </w:r>
      <w:r w:rsidRPr="008E0814">
        <w:t>długości całkowitej pow</w:t>
      </w:r>
      <w:r w:rsidRPr="008E0814">
        <w:t>y</w:t>
      </w:r>
      <w:r w:rsidRPr="008E0814">
        <w:t>żej 1</w:t>
      </w:r>
      <w:r w:rsidR="00CB1AEE" w:rsidRPr="008E0814">
        <w:t>2</w:t>
      </w:r>
      <w:r w:rsidR="00CB1AEE">
        <w:t> </w:t>
      </w:r>
      <w:r w:rsidRPr="008E0814">
        <w:t>m na obszarach,</w:t>
      </w:r>
      <w:r w:rsidR="00CB1AEE" w:rsidRPr="008E0814">
        <w:t xml:space="preserve"> o</w:t>
      </w:r>
      <w:r w:rsidR="00CB1AEE">
        <w:t> </w:t>
      </w:r>
      <w:r w:rsidRPr="008E0814">
        <w:t>których mowa</w:t>
      </w:r>
      <w:r w:rsidR="00CB1AEE" w:rsidRPr="008E0814">
        <w:t xml:space="preserve"> w</w:t>
      </w:r>
      <w:r w:rsidR="00CB1AEE">
        <w:t> art. </w:t>
      </w:r>
      <w:r w:rsidR="00CB1AEE" w:rsidRPr="008E0814">
        <w:t>9</w:t>
      </w:r>
      <w:r w:rsidR="00CB1AEE">
        <w:t xml:space="preserve"> ust. </w:t>
      </w:r>
      <w:r w:rsidR="00CB1AEE" w:rsidRPr="008E0814">
        <w:t>1</w:t>
      </w:r>
      <w:r w:rsidR="00CB1AEE">
        <w:t xml:space="preserve"> pkt </w:t>
      </w:r>
      <w:r w:rsidRPr="008E0814">
        <w:t>2, mogą być używane do wykonywania rybołówstwa k</w:t>
      </w:r>
      <w:r w:rsidRPr="008E0814">
        <w:t>o</w:t>
      </w:r>
      <w:r w:rsidRPr="008E0814">
        <w:t>mercyjnego na tych obszarach.</w:t>
      </w:r>
    </w:p>
    <w:p w:rsidR="008E0814" w:rsidRPr="008E0814" w:rsidRDefault="008E0814" w:rsidP="00C74737">
      <w:pPr>
        <w:pStyle w:val="ARTartustawynprozporzdzenia"/>
        <w:spacing w:before="200"/>
      </w:pPr>
      <w:r w:rsidRPr="00620739">
        <w:rPr>
          <w:rStyle w:val="Ppogrubienie"/>
        </w:rPr>
        <w:t>Art. 137.</w:t>
      </w:r>
      <w:r w:rsidRPr="008E0814">
        <w:t xml:space="preserve"> 1. Do spraw wszczętych</w:t>
      </w:r>
      <w:r w:rsidR="00CB1AEE" w:rsidRPr="008E0814">
        <w:t xml:space="preserve"> i</w:t>
      </w:r>
      <w:r w:rsidR="00CB1AEE">
        <w:t> </w:t>
      </w:r>
      <w:r w:rsidRPr="008E0814">
        <w:t>niezakończonych decyzją ostateczną do dnia wejścia</w:t>
      </w:r>
      <w:r w:rsidR="00CB1AEE" w:rsidRPr="008E0814">
        <w:t xml:space="preserve"> w</w:t>
      </w:r>
      <w:r w:rsidR="00CB1AEE">
        <w:t> </w:t>
      </w:r>
      <w:r w:rsidRPr="008E0814">
        <w:t>życie niniejszej ustawy stosuje się przepisy dotychczasowe,</w:t>
      </w:r>
      <w:r w:rsidR="00CB1AEE" w:rsidRPr="008E0814">
        <w:t xml:space="preserve"> z</w:t>
      </w:r>
      <w:r w:rsidR="00CB1AEE">
        <w:t> </w:t>
      </w:r>
      <w:r w:rsidRPr="008E0814">
        <w:t>zastrzeżeniem</w:t>
      </w:r>
      <w:r w:rsidR="00CB1AEE">
        <w:t xml:space="preserve"> ust. </w:t>
      </w:r>
      <w:r w:rsidRPr="008E0814">
        <w:t>2–4.</w:t>
      </w:r>
    </w:p>
    <w:p w:rsidR="008E0814" w:rsidRPr="008E0814" w:rsidRDefault="008E0814" w:rsidP="00620739">
      <w:pPr>
        <w:pStyle w:val="USTustnpkodeksu"/>
        <w:keepNext/>
      </w:pPr>
      <w:r w:rsidRPr="008E0814">
        <w:lastRenderedPageBreak/>
        <w:t>2.</w:t>
      </w:r>
      <w:r w:rsidR="00CB1AEE" w:rsidRPr="008E0814">
        <w:t xml:space="preserve"> W</w:t>
      </w:r>
      <w:r w:rsidR="00CB1AEE">
        <w:t> </w:t>
      </w:r>
      <w:r w:rsidRPr="008E0814">
        <w:t>przypadku dokonania, na podstawie przepisów dotychczasowych:</w:t>
      </w:r>
    </w:p>
    <w:p w:rsidR="008E0814" w:rsidRPr="008E0814" w:rsidRDefault="008E0814" w:rsidP="008E0814">
      <w:pPr>
        <w:pStyle w:val="PKTpunkt"/>
      </w:pPr>
      <w:r w:rsidRPr="008E0814">
        <w:t>1)</w:t>
      </w:r>
      <w:r w:rsidRPr="008E0814">
        <w:tab/>
        <w:t>wykreślenia statku rybackiego</w:t>
      </w:r>
      <w:r w:rsidR="00CB1AEE" w:rsidRPr="008E0814">
        <w:t xml:space="preserve"> z</w:t>
      </w:r>
      <w:r w:rsidR="00CB1AEE">
        <w:t> </w:t>
      </w:r>
      <w:r w:rsidRPr="008E0814">
        <w:t>rejestru statków rybackich na wniosek właściciela tego statku</w:t>
      </w:r>
      <w:r w:rsidR="00CB1AEE" w:rsidRPr="008E0814">
        <w:t xml:space="preserve"> i</w:t>
      </w:r>
      <w:r w:rsidR="00CB1AEE">
        <w:t> </w:t>
      </w:r>
      <w:r w:rsidRPr="008E0814">
        <w:t>niewykorzystania części lub całości zdolności połowowej wycofanego statku do dnia wejścia</w:t>
      </w:r>
      <w:r w:rsidR="00CB1AEE" w:rsidRPr="008E0814">
        <w:t xml:space="preserve"> w</w:t>
      </w:r>
      <w:r w:rsidR="00CB1AEE">
        <w:t> </w:t>
      </w:r>
      <w:r w:rsidRPr="008E0814">
        <w:t>życie niniejszej ustawy albo</w:t>
      </w:r>
    </w:p>
    <w:p w:rsidR="008E0814" w:rsidRPr="008E0814" w:rsidRDefault="008E0814" w:rsidP="00620739">
      <w:pPr>
        <w:pStyle w:val="PKTpunkt"/>
        <w:keepNext/>
      </w:pPr>
      <w:r w:rsidRPr="008E0814">
        <w:t>2)</w:t>
      </w:r>
      <w:r w:rsidRPr="008E0814">
        <w:tab/>
        <w:t>zmniejszenia zdolności połowowej statku rybackiego wpisanego do rejestru statków rybackich</w:t>
      </w:r>
      <w:r w:rsidR="00CB1AEE" w:rsidRPr="008E0814">
        <w:t xml:space="preserve"> i</w:t>
      </w:r>
      <w:r w:rsidR="00CB1AEE">
        <w:t> </w:t>
      </w:r>
      <w:r w:rsidRPr="008E0814">
        <w:t>niewykorzystania do dnia wejścia</w:t>
      </w:r>
      <w:r w:rsidR="00CB1AEE" w:rsidRPr="008E0814">
        <w:t xml:space="preserve"> w</w:t>
      </w:r>
      <w:r w:rsidR="00CB1AEE">
        <w:t> </w:t>
      </w:r>
      <w:r w:rsidRPr="008E0814">
        <w:t>życie niniejszej ustawy zdolności połowowej równej zmniejszeniu zdolności połowowej tego statku</w:t>
      </w:r>
    </w:p>
    <w:p w:rsidR="008E0814" w:rsidRPr="008E0814" w:rsidRDefault="008E0814" w:rsidP="008E0814">
      <w:pPr>
        <w:pStyle w:val="CZWSPPKTczwsplnapunktw"/>
      </w:pPr>
      <w:r w:rsidRPr="008E0814">
        <w:t>–</w:t>
      </w:r>
      <w:r w:rsidRPr="008E0814">
        <w:tab/>
        <w:t>stosuje się przepis</w:t>
      </w:r>
      <w:r w:rsidR="00CB1AEE">
        <w:t xml:space="preserve"> art. </w:t>
      </w:r>
      <w:r w:rsidRPr="008E0814">
        <w:t xml:space="preserve">31, przy czym okres </w:t>
      </w:r>
      <w:r w:rsidR="00CB1AEE" w:rsidRPr="008E0814">
        <w:t>5</w:t>
      </w:r>
      <w:r w:rsidR="00CB1AEE">
        <w:t> </w:t>
      </w:r>
      <w:r w:rsidRPr="008E0814">
        <w:t>lat liczy się od dnia wejścia</w:t>
      </w:r>
      <w:r w:rsidR="00CB1AEE" w:rsidRPr="008E0814">
        <w:t xml:space="preserve"> w</w:t>
      </w:r>
      <w:r w:rsidR="00CB1AEE">
        <w:t> </w:t>
      </w:r>
      <w:r w:rsidRPr="008E0814">
        <w:t>życie niniejszej ustawy.</w:t>
      </w:r>
    </w:p>
    <w:p w:rsidR="008E0814" w:rsidRPr="008E0814" w:rsidRDefault="008E0814" w:rsidP="008E0814">
      <w:pPr>
        <w:pStyle w:val="USTustnpkodeksu"/>
      </w:pPr>
      <w:r w:rsidRPr="008E0814">
        <w:t>3. Przepisu</w:t>
      </w:r>
      <w:r w:rsidR="00CB1AEE">
        <w:t xml:space="preserve"> ust. </w:t>
      </w:r>
      <w:r w:rsidR="00CB1AEE" w:rsidRPr="008E0814">
        <w:t>2</w:t>
      </w:r>
      <w:r w:rsidR="00CB1AEE">
        <w:t> </w:t>
      </w:r>
      <w:r w:rsidRPr="008E0814">
        <w:t>nie stosuje się,</w:t>
      </w:r>
      <w:r w:rsidR="00CB1AEE" w:rsidRPr="008E0814">
        <w:t xml:space="preserve"> w</w:t>
      </w:r>
      <w:r w:rsidR="00CB1AEE">
        <w:t> </w:t>
      </w:r>
      <w:r w:rsidRPr="008E0814">
        <w:t>przypadku gdy statek rybacki, na podstawie przepisów dotychczasowych, został</w:t>
      </w:r>
      <w:r w:rsidR="00CB1AEE" w:rsidRPr="008E0814">
        <w:t xml:space="preserve"> z</w:t>
      </w:r>
      <w:r w:rsidR="00CB1AEE">
        <w:t> </w:t>
      </w:r>
      <w:r w:rsidRPr="008E0814">
        <w:t>urzędu wykreślony</w:t>
      </w:r>
      <w:r w:rsidR="00CB1AEE" w:rsidRPr="008E0814">
        <w:t xml:space="preserve"> z</w:t>
      </w:r>
      <w:r w:rsidR="00CB1AEE">
        <w:t> </w:t>
      </w:r>
      <w:r w:rsidRPr="008E0814">
        <w:t>rejestru na podstawie</w:t>
      </w:r>
      <w:r w:rsidR="00CB1AEE">
        <w:t xml:space="preserve"> art. </w:t>
      </w:r>
      <w:r w:rsidRPr="008E0814">
        <w:t>1</w:t>
      </w:r>
      <w:r w:rsidR="00CB1AEE" w:rsidRPr="008E0814">
        <w:t>1</w:t>
      </w:r>
      <w:r w:rsidR="00CB1AEE">
        <w:t xml:space="preserve"> ust. </w:t>
      </w:r>
      <w:r w:rsidR="00CB1AEE" w:rsidRPr="008E0814">
        <w:t>1</w:t>
      </w:r>
      <w:r w:rsidR="00CB1AEE">
        <w:t xml:space="preserve"> pkt </w:t>
      </w:r>
      <w:r w:rsidR="00CB1AEE" w:rsidRPr="008E0814">
        <w:t>2</w:t>
      </w:r>
      <w:r w:rsidR="00CB1AEE">
        <w:t xml:space="preserve"> lit. </w:t>
      </w:r>
      <w:r w:rsidRPr="008E0814">
        <w:t>c ustawy uchylanej</w:t>
      </w:r>
      <w:r w:rsidR="00CB1AEE" w:rsidRPr="008E0814">
        <w:t xml:space="preserve"> w</w:t>
      </w:r>
      <w:r w:rsidR="00CB1AEE">
        <w:t> art. </w:t>
      </w:r>
      <w:r w:rsidRPr="008E0814">
        <w:t>143.</w:t>
      </w:r>
    </w:p>
    <w:p w:rsidR="008E0814" w:rsidRPr="008E0814" w:rsidRDefault="008E0814" w:rsidP="008E0814">
      <w:pPr>
        <w:pStyle w:val="USTustnpkodeksu"/>
      </w:pPr>
      <w:r w:rsidRPr="008E0814">
        <w:t>4. Zdolność połowowa przyznana przed dniem wejścia</w:t>
      </w:r>
      <w:r w:rsidR="00CB1AEE" w:rsidRPr="008E0814">
        <w:t xml:space="preserve"> w</w:t>
      </w:r>
      <w:r w:rsidR="00CB1AEE">
        <w:t> </w:t>
      </w:r>
      <w:r w:rsidRPr="008E0814">
        <w:t xml:space="preserve">życie niniejszej ustawy na dany statek rybacki może być wykorzystana na jego modernizację albo wymianę przez okres </w:t>
      </w:r>
      <w:r w:rsidR="00CB1AEE" w:rsidRPr="008E0814">
        <w:t>3</w:t>
      </w:r>
      <w:r w:rsidR="00CB1AEE">
        <w:t> </w:t>
      </w:r>
      <w:r w:rsidRPr="008E0814">
        <w:t>lat od dnia jej wejścia</w:t>
      </w:r>
      <w:r w:rsidR="00CB1AEE" w:rsidRPr="008E0814">
        <w:t xml:space="preserve"> w</w:t>
      </w:r>
      <w:r w:rsidR="00CB1AEE">
        <w:t> </w:t>
      </w:r>
      <w:r w:rsidRPr="008E0814">
        <w:t>życie.</w:t>
      </w:r>
    </w:p>
    <w:p w:rsidR="008E0814" w:rsidRPr="008E0814" w:rsidRDefault="008E0814" w:rsidP="008E0814">
      <w:pPr>
        <w:pStyle w:val="ARTartustawynprozporzdzenia"/>
      </w:pPr>
      <w:r w:rsidRPr="00620739">
        <w:rPr>
          <w:rStyle w:val="Ppogrubienie"/>
        </w:rPr>
        <w:t>Art. 138.</w:t>
      </w:r>
      <w:r w:rsidRPr="008E0814">
        <w:t xml:space="preserve"> 1. Rejestr statków rybackich prowadzony na podstawie przepisów dotychczasowych staje się</w:t>
      </w:r>
      <w:r w:rsidR="00CB1AEE" w:rsidRPr="008E0814">
        <w:t xml:space="preserve"> z</w:t>
      </w:r>
      <w:r w:rsidR="00CB1AEE">
        <w:t> </w:t>
      </w:r>
      <w:r w:rsidRPr="008E0814">
        <w:t>dniem we</w:t>
      </w:r>
      <w:r w:rsidRPr="008E0814">
        <w:t>j</w:t>
      </w:r>
      <w:r w:rsidRPr="008E0814">
        <w:t>ścia</w:t>
      </w:r>
      <w:r w:rsidR="00CB1AEE" w:rsidRPr="008E0814">
        <w:t xml:space="preserve"> w</w:t>
      </w:r>
      <w:r w:rsidR="00CB1AEE">
        <w:t> </w:t>
      </w:r>
      <w:r w:rsidRPr="008E0814">
        <w:t>życie niniejszej ustawy rejestrem,</w:t>
      </w:r>
      <w:r w:rsidR="00CB1AEE" w:rsidRPr="008E0814">
        <w:t xml:space="preserve"> o</w:t>
      </w:r>
      <w:r w:rsidR="00CB1AEE">
        <w:t> </w:t>
      </w:r>
      <w:r w:rsidRPr="008E0814">
        <w:t>którym mowa</w:t>
      </w:r>
      <w:r w:rsidR="00CB1AEE" w:rsidRPr="008E0814">
        <w:t xml:space="preserve"> w</w:t>
      </w:r>
      <w:r w:rsidR="00CB1AEE">
        <w:t> art. </w:t>
      </w:r>
      <w:r w:rsidRPr="008E0814">
        <w:t>1</w:t>
      </w:r>
      <w:r w:rsidR="00CB1AEE" w:rsidRPr="008E0814">
        <w:t>3</w:t>
      </w:r>
      <w:r w:rsidR="00CB1AEE">
        <w:t xml:space="preserve"> ust. </w:t>
      </w:r>
      <w:r w:rsidRPr="008E0814">
        <w:t>1.</w:t>
      </w:r>
    </w:p>
    <w:p w:rsidR="008E0814" w:rsidRPr="008E0814" w:rsidRDefault="008E0814" w:rsidP="008E0814">
      <w:pPr>
        <w:pStyle w:val="USTustnpkodeksu"/>
      </w:pPr>
      <w:r w:rsidRPr="008E0814">
        <w:t>2. Wpisy do rejestru dokonane przed dniem wejścia</w:t>
      </w:r>
      <w:r w:rsidR="00CB1AEE" w:rsidRPr="008E0814">
        <w:t xml:space="preserve"> w</w:t>
      </w:r>
      <w:r w:rsidR="00CB1AEE">
        <w:t> </w:t>
      </w:r>
      <w:r w:rsidRPr="008E0814">
        <w:t>życie niniejszej ustawy oraz numery,</w:t>
      </w:r>
      <w:r w:rsidR="00CB1AEE" w:rsidRPr="008E0814">
        <w:t xml:space="preserve"> o</w:t>
      </w:r>
      <w:r w:rsidR="00CB1AEE">
        <w:t> </w:t>
      </w:r>
      <w:r w:rsidRPr="008E0814">
        <w:t>których mowa</w:t>
      </w:r>
      <w:r w:rsidR="00CB1AEE" w:rsidRPr="008E0814">
        <w:t xml:space="preserve"> w</w:t>
      </w:r>
      <w:r w:rsidR="00CB1AEE">
        <w:t> </w:t>
      </w:r>
      <w:r w:rsidRPr="008E0814">
        <w:t>wierszu 2,</w:t>
      </w:r>
      <w:r w:rsidR="00CB1AEE" w:rsidRPr="008E0814">
        <w:t xml:space="preserve"> w</w:t>
      </w:r>
      <w:r w:rsidR="00CB1AEE">
        <w:t> </w:t>
      </w:r>
      <w:r w:rsidRPr="008E0814">
        <w:t>załączniku</w:t>
      </w:r>
      <w:r w:rsidR="00CB1AEE">
        <w:t xml:space="preserve"> nr </w:t>
      </w:r>
      <w:r w:rsidR="00CB1AEE" w:rsidRPr="008E0814">
        <w:t>I</w:t>
      </w:r>
      <w:r w:rsidR="00CB1AEE">
        <w:t> </w:t>
      </w:r>
      <w:r w:rsidRPr="008E0814">
        <w:t>do rozporządzenia</w:t>
      </w:r>
      <w:r w:rsidR="00CB1AEE">
        <w:t xml:space="preserve"> nr </w:t>
      </w:r>
      <w:r w:rsidRPr="008E0814">
        <w:t>26/2004, nadane przed dniem jej wejścia</w:t>
      </w:r>
      <w:r w:rsidR="00CB1AEE" w:rsidRPr="008E0814">
        <w:t xml:space="preserve"> w</w:t>
      </w:r>
      <w:r w:rsidR="00CB1AEE">
        <w:t> </w:t>
      </w:r>
      <w:r w:rsidRPr="008E0814">
        <w:t>życie, oraz zaświadczenia</w:t>
      </w:r>
      <w:r w:rsidR="00CB1AEE" w:rsidRPr="008E0814">
        <w:t xml:space="preserve"> o</w:t>
      </w:r>
      <w:r w:rsidR="00CB1AEE">
        <w:t> </w:t>
      </w:r>
      <w:r w:rsidRPr="008E0814">
        <w:t>dokonaniu wpisu</w:t>
      </w:r>
      <w:r w:rsidR="00CB1AEE" w:rsidRPr="008E0814">
        <w:t xml:space="preserve"> w</w:t>
      </w:r>
      <w:r w:rsidR="00CB1AEE">
        <w:t> </w:t>
      </w:r>
      <w:r w:rsidRPr="008E0814">
        <w:t>rejestrze wydane przed dniem wejścia</w:t>
      </w:r>
      <w:r w:rsidR="00CB1AEE" w:rsidRPr="008E0814">
        <w:t xml:space="preserve"> w</w:t>
      </w:r>
      <w:r w:rsidR="00CB1AEE">
        <w:t> </w:t>
      </w:r>
      <w:r w:rsidRPr="008E0814">
        <w:t>życie niniejszej ustawy zachowują ważność.</w:t>
      </w:r>
    </w:p>
    <w:p w:rsidR="008E0814" w:rsidRPr="008E0814" w:rsidRDefault="008E0814" w:rsidP="008E0814">
      <w:pPr>
        <w:pStyle w:val="ARTartustawynprozporzdzenia"/>
      </w:pPr>
      <w:r w:rsidRPr="00620739">
        <w:rPr>
          <w:rStyle w:val="Ppogrubienie"/>
        </w:rPr>
        <w:t>Art. 139.</w:t>
      </w:r>
      <w:r w:rsidRPr="008E0814">
        <w:t xml:space="preserve"> 1. Licencje połowowe wydane na podstawie przepisów dotychczasowych zachowują ważność.</w:t>
      </w:r>
    </w:p>
    <w:p w:rsidR="008E0814" w:rsidRPr="008E0814" w:rsidRDefault="008E0814" w:rsidP="008E0814">
      <w:pPr>
        <w:pStyle w:val="USTustnpkodeksu"/>
      </w:pPr>
      <w:r w:rsidRPr="008E0814">
        <w:t>2. Specjalne zezwolenia połowowe, pozwolenia na połowy organizmów morskich</w:t>
      </w:r>
      <w:r w:rsidR="00CB1AEE" w:rsidRPr="008E0814">
        <w:t xml:space="preserve"> w</w:t>
      </w:r>
      <w:r w:rsidR="00CB1AEE">
        <w:t> </w:t>
      </w:r>
      <w:r w:rsidRPr="008E0814">
        <w:t>polskich obszarach morskich</w:t>
      </w:r>
      <w:r w:rsidR="00CB1AEE" w:rsidRPr="008E0814">
        <w:t xml:space="preserve"> w</w:t>
      </w:r>
      <w:r w:rsidR="00CB1AEE">
        <w:t> </w:t>
      </w:r>
      <w:r w:rsidRPr="008E0814">
        <w:t>celach naukowo</w:t>
      </w:r>
      <w:r w:rsidR="00CB1AEE">
        <w:softHyphen/>
      </w:r>
      <w:r w:rsidR="00CB1AEE">
        <w:noBreakHyphen/>
      </w:r>
      <w:r w:rsidRPr="008E0814">
        <w:t>badawczych albo szkoleniowych, zezwolenia na prowadzenie chowu lub hodowli ryb</w:t>
      </w:r>
      <w:r w:rsidR="00CB1AEE" w:rsidRPr="008E0814">
        <w:t xml:space="preserve"> i</w:t>
      </w:r>
      <w:r w:rsidR="00CB1AEE">
        <w:t> </w:t>
      </w:r>
      <w:r w:rsidRPr="008E0814">
        <w:t>innych organ</w:t>
      </w:r>
      <w:r w:rsidRPr="008E0814">
        <w:t>i</w:t>
      </w:r>
      <w:r w:rsidRPr="008E0814">
        <w:t>zmów morskich, zezwolenia na połowy</w:t>
      </w:r>
      <w:r w:rsidR="00CB1AEE" w:rsidRPr="008E0814">
        <w:t xml:space="preserve"> w</w:t>
      </w:r>
      <w:r w:rsidR="00CB1AEE">
        <w:t> </w:t>
      </w:r>
      <w:r w:rsidRPr="008E0814">
        <w:t>celach szkoleniowych, wydane na podstawie przepisów dotychczasowych, zachowują ważność przez okres, na jaki zostały wydane.</w:t>
      </w:r>
    </w:p>
    <w:p w:rsidR="008E0814" w:rsidRPr="008E0814" w:rsidRDefault="008E0814" w:rsidP="008E0814">
      <w:pPr>
        <w:pStyle w:val="USTustnpkodeksu"/>
      </w:pPr>
      <w:r w:rsidRPr="008E0814">
        <w:t>3. Sportowe zezwolenia połowowe wydane na podstawie przepisów dotychczasowych zachowują ważność przez okres, na jaki zostały wydane.</w:t>
      </w:r>
    </w:p>
    <w:p w:rsidR="008E0814" w:rsidRPr="008E0814" w:rsidRDefault="008E0814" w:rsidP="008E0814">
      <w:pPr>
        <w:pStyle w:val="USTustnpkodeksu"/>
      </w:pPr>
      <w:r w:rsidRPr="008E0814">
        <w:t>4. Spisy oznak rybackich prowadzone dla danego portu przez właściwego okręgowego inspektora rybołówstwa mo</w:t>
      </w:r>
      <w:r w:rsidRPr="008E0814">
        <w:t>r</w:t>
      </w:r>
      <w:r w:rsidRPr="008E0814">
        <w:t>skiego stają się spisami oznak rybackich,</w:t>
      </w:r>
      <w:r w:rsidR="00CB1AEE" w:rsidRPr="008E0814">
        <w:t xml:space="preserve"> o</w:t>
      </w:r>
      <w:r w:rsidR="00CB1AEE">
        <w:t> </w:t>
      </w:r>
      <w:r w:rsidRPr="008E0814">
        <w:t>których mowa</w:t>
      </w:r>
      <w:r w:rsidR="00CB1AEE" w:rsidRPr="008E0814">
        <w:t xml:space="preserve"> w</w:t>
      </w:r>
      <w:r w:rsidR="00CB1AEE">
        <w:t> art. </w:t>
      </w:r>
      <w:r w:rsidRPr="008E0814">
        <w:t>2</w:t>
      </w:r>
      <w:r w:rsidR="00CB1AEE" w:rsidRPr="008E0814">
        <w:t>0</w:t>
      </w:r>
      <w:r w:rsidR="00CB1AEE">
        <w:t xml:space="preserve"> ust. </w:t>
      </w:r>
      <w:r w:rsidRPr="008E0814">
        <w:t>2.</w:t>
      </w:r>
    </w:p>
    <w:p w:rsidR="008E0814" w:rsidRPr="008E0814" w:rsidRDefault="008E0814" w:rsidP="008E0814">
      <w:pPr>
        <w:pStyle w:val="ARTartustawynprozporzdzenia"/>
      </w:pPr>
      <w:r w:rsidRPr="00620739">
        <w:rPr>
          <w:rStyle w:val="Ppogrubienie"/>
        </w:rPr>
        <w:t>Art. 140.</w:t>
      </w:r>
      <w:r w:rsidRPr="008E0814">
        <w:t xml:space="preserve"> Dotychczasowe przepisy wykonawcze wydane na podstawie</w:t>
      </w:r>
      <w:r w:rsidR="00CB1AEE">
        <w:t xml:space="preserve"> art. </w:t>
      </w:r>
      <w:r w:rsidRPr="008E0814">
        <w:t>3,</w:t>
      </w:r>
      <w:r w:rsidR="00CB1AEE">
        <w:t xml:space="preserve"> art. </w:t>
      </w:r>
      <w:r w:rsidRPr="008E0814">
        <w:t>5</w:t>
      </w:r>
      <w:r w:rsidR="00CB1AEE" w:rsidRPr="008E0814">
        <w:t>1</w:t>
      </w:r>
      <w:r w:rsidR="00CB1AEE">
        <w:t xml:space="preserve"> ust. </w:t>
      </w:r>
      <w:r w:rsidR="00CB1AEE" w:rsidRPr="008E0814">
        <w:t>4</w:t>
      </w:r>
      <w:r w:rsidR="00CB1AEE">
        <w:t xml:space="preserve"> i art. </w:t>
      </w:r>
      <w:r w:rsidRPr="008E0814">
        <w:t>5</w:t>
      </w:r>
      <w:r w:rsidR="00CB1AEE" w:rsidRPr="008E0814">
        <w:t>7</w:t>
      </w:r>
      <w:r w:rsidR="00CB1AEE">
        <w:t xml:space="preserve"> ust. </w:t>
      </w:r>
      <w:r w:rsidR="00CB1AEE" w:rsidRPr="008E0814">
        <w:t>3</w:t>
      </w:r>
      <w:r w:rsidR="00CB1AEE">
        <w:t> </w:t>
      </w:r>
      <w:r w:rsidRPr="008E0814">
        <w:t>ustawy uchylanej</w:t>
      </w:r>
      <w:r w:rsidR="00CB1AEE" w:rsidRPr="008E0814">
        <w:t xml:space="preserve"> w</w:t>
      </w:r>
      <w:r w:rsidR="00CB1AEE">
        <w:t> art. </w:t>
      </w:r>
      <w:r w:rsidRPr="008E0814">
        <w:t>14</w:t>
      </w:r>
      <w:r w:rsidR="00CB1AEE" w:rsidRPr="008E0814">
        <w:t>3</w:t>
      </w:r>
      <w:r w:rsidR="00CB1AEE">
        <w:t> </w:t>
      </w:r>
      <w:r w:rsidRPr="008E0814">
        <w:t>zachowują moc do dnia wejścia</w:t>
      </w:r>
      <w:r w:rsidR="00CB1AEE" w:rsidRPr="008E0814">
        <w:t xml:space="preserve"> w</w:t>
      </w:r>
      <w:r w:rsidR="00CB1AEE">
        <w:t> </w:t>
      </w:r>
      <w:r w:rsidRPr="008E0814">
        <w:t>życie przepisów wykonawczych wydanych odpowiednio na po</w:t>
      </w:r>
      <w:r w:rsidRPr="008E0814">
        <w:t>d</w:t>
      </w:r>
      <w:r w:rsidRPr="008E0814">
        <w:t>stawie</w:t>
      </w:r>
      <w:r w:rsidR="00CB1AEE">
        <w:t xml:space="preserve"> art. </w:t>
      </w:r>
      <w:r w:rsidRPr="008E0814">
        <w:t>3,</w:t>
      </w:r>
      <w:r w:rsidR="00CB1AEE">
        <w:t xml:space="preserve"> art. </w:t>
      </w:r>
      <w:r w:rsidRPr="008E0814">
        <w:t>10</w:t>
      </w:r>
      <w:r w:rsidR="00CB1AEE" w:rsidRPr="008E0814">
        <w:t>1</w:t>
      </w:r>
      <w:r w:rsidR="00CB1AEE">
        <w:t xml:space="preserve"> ust. </w:t>
      </w:r>
      <w:r w:rsidR="00CB1AEE" w:rsidRPr="008E0814">
        <w:t>4</w:t>
      </w:r>
      <w:r w:rsidR="00CB1AEE">
        <w:t xml:space="preserve"> i art. </w:t>
      </w:r>
      <w:r w:rsidRPr="008E0814">
        <w:t>10</w:t>
      </w:r>
      <w:r w:rsidR="00CB1AEE" w:rsidRPr="008E0814">
        <w:t>8</w:t>
      </w:r>
      <w:r w:rsidR="00CB1AEE">
        <w:t xml:space="preserve"> ust. </w:t>
      </w:r>
      <w:r w:rsidRPr="008E0814">
        <w:t>3.</w:t>
      </w:r>
    </w:p>
    <w:p w:rsidR="008E0814" w:rsidRPr="008E0814" w:rsidRDefault="008E0814" w:rsidP="008E0814">
      <w:pPr>
        <w:pStyle w:val="ARTartustawynprozporzdzenia"/>
      </w:pPr>
      <w:r w:rsidRPr="00620739">
        <w:rPr>
          <w:rStyle w:val="Ppogrubienie"/>
        </w:rPr>
        <w:t>Art. 141.</w:t>
      </w:r>
      <w:r w:rsidRPr="008E0814">
        <w:t xml:space="preserve"> Akty prawa miejscowego wydane na podstawie</w:t>
      </w:r>
      <w:r w:rsidR="00CB1AEE">
        <w:t xml:space="preserve"> art. </w:t>
      </w:r>
      <w:r w:rsidRPr="008E0814">
        <w:t>18,</w:t>
      </w:r>
      <w:r w:rsidR="00CB1AEE">
        <w:t xml:space="preserve"> art. </w:t>
      </w:r>
      <w:r w:rsidRPr="008E0814">
        <w:t>3</w:t>
      </w:r>
      <w:r w:rsidR="00CB1AEE" w:rsidRPr="008E0814">
        <w:t>2</w:t>
      </w:r>
      <w:r w:rsidR="00CB1AEE">
        <w:t xml:space="preserve"> i art. </w:t>
      </w:r>
      <w:r w:rsidRPr="008E0814">
        <w:t>5</w:t>
      </w:r>
      <w:r w:rsidR="00CB1AEE" w:rsidRPr="008E0814">
        <w:t>5</w:t>
      </w:r>
      <w:r w:rsidR="00CB1AEE">
        <w:t> </w:t>
      </w:r>
      <w:r w:rsidRPr="008E0814">
        <w:t>ustawy uchylanej</w:t>
      </w:r>
      <w:r w:rsidR="00CB1AEE" w:rsidRPr="008E0814">
        <w:t xml:space="preserve"> w</w:t>
      </w:r>
      <w:r w:rsidR="00CB1AEE">
        <w:t> art. </w:t>
      </w:r>
      <w:r w:rsidRPr="008E0814">
        <w:t>14</w:t>
      </w:r>
      <w:r w:rsidR="00CB1AEE" w:rsidRPr="008E0814">
        <w:t>3</w:t>
      </w:r>
      <w:r w:rsidR="00283317">
        <w:t xml:space="preserve"> </w:t>
      </w:r>
      <w:r w:rsidRPr="008E0814">
        <w:t>zach</w:t>
      </w:r>
      <w:r w:rsidRPr="008E0814">
        <w:t>o</w:t>
      </w:r>
      <w:r w:rsidRPr="008E0814">
        <w:t>wują moc do dnia wejścia</w:t>
      </w:r>
      <w:r w:rsidR="00CB1AEE" w:rsidRPr="008E0814">
        <w:t xml:space="preserve"> w</w:t>
      </w:r>
      <w:r w:rsidR="00CB1AEE">
        <w:t> </w:t>
      </w:r>
      <w:r w:rsidRPr="008E0814">
        <w:t>życie aktów prawa miejscowego wydanych odpowiednio na podstawie</w:t>
      </w:r>
      <w:r w:rsidR="00CB1AEE">
        <w:t xml:space="preserve"> art. </w:t>
      </w:r>
      <w:r w:rsidRPr="008E0814">
        <w:t>1</w:t>
      </w:r>
      <w:r w:rsidR="00CB1AEE" w:rsidRPr="008E0814">
        <w:t>1</w:t>
      </w:r>
      <w:r w:rsidR="00CB1AEE">
        <w:t xml:space="preserve"> i art. </w:t>
      </w:r>
      <w:r w:rsidRPr="008E0814">
        <w:t>49,</w:t>
      </w:r>
      <w:r w:rsidR="00CB1AEE" w:rsidRPr="008E0814">
        <w:t xml:space="preserve"> a</w:t>
      </w:r>
      <w:r w:rsidR="00CB1AEE">
        <w:t> </w:t>
      </w:r>
      <w:r w:rsidR="00CB1AEE" w:rsidRPr="008E0814">
        <w:t>w</w:t>
      </w:r>
      <w:r w:rsidR="00CB1AEE">
        <w:t> </w:t>
      </w:r>
      <w:r w:rsidRPr="008E0814">
        <w:t>przypadku aktów prawa miejscowego wydanych na czas określony – przez okres</w:t>
      </w:r>
      <w:r w:rsidR="00CB1AEE" w:rsidRPr="008E0814">
        <w:t xml:space="preserve"> w</w:t>
      </w:r>
      <w:r w:rsidR="00CB1AEE">
        <w:t> </w:t>
      </w:r>
      <w:r w:rsidRPr="008E0814">
        <w:t>nich określony.</w:t>
      </w:r>
    </w:p>
    <w:p w:rsidR="008E0814" w:rsidRPr="008E0814" w:rsidRDefault="008E0814" w:rsidP="00620739">
      <w:pPr>
        <w:pStyle w:val="ARTartustawynprozporzdzenia"/>
        <w:keepNext/>
      </w:pPr>
      <w:r w:rsidRPr="00620739">
        <w:rPr>
          <w:rStyle w:val="Ppogrubienie"/>
        </w:rPr>
        <w:t>Art. 142.</w:t>
      </w:r>
      <w:r w:rsidRPr="008E0814">
        <w:t xml:space="preserve"> 1. Maksymalny limit wydatków budżetu państwa będący skutkiem finansowym ustawy wynosi w:</w:t>
      </w:r>
    </w:p>
    <w:p w:rsidR="008E0814" w:rsidRPr="008E0814" w:rsidRDefault="008E0814" w:rsidP="008E0814">
      <w:pPr>
        <w:pStyle w:val="PKTpunkt"/>
      </w:pPr>
      <w:r w:rsidRPr="008E0814">
        <w:t>1)</w:t>
      </w:r>
      <w:r w:rsidRPr="008E0814">
        <w:tab/>
        <w:t>201</w:t>
      </w:r>
      <w:r w:rsidR="00CB1AEE" w:rsidRPr="008E0814">
        <w:t>5</w:t>
      </w:r>
      <w:r w:rsidR="00CB1AEE">
        <w:t> </w:t>
      </w:r>
      <w:r w:rsidRPr="008E0814">
        <w:t>r. – 3</w:t>
      </w:r>
      <w:r w:rsidR="00CB1AEE" w:rsidRPr="008E0814">
        <w:t>2</w:t>
      </w:r>
      <w:r w:rsidR="00CB1AEE">
        <w:t> </w:t>
      </w:r>
      <w:r w:rsidRPr="008E0814">
        <w:t>10</w:t>
      </w:r>
      <w:r w:rsidR="00CB1AEE" w:rsidRPr="008E0814">
        <w:t>0</w:t>
      </w:r>
      <w:r w:rsidR="00CB1AEE">
        <w:t> </w:t>
      </w:r>
      <w:r w:rsidRPr="008E0814">
        <w:t>tys. zł;</w:t>
      </w:r>
    </w:p>
    <w:p w:rsidR="008E0814" w:rsidRPr="008E0814" w:rsidRDefault="008E0814" w:rsidP="008E0814">
      <w:pPr>
        <w:pStyle w:val="PKTpunkt"/>
      </w:pPr>
      <w:r w:rsidRPr="008E0814">
        <w:t>2)</w:t>
      </w:r>
      <w:r w:rsidRPr="008E0814">
        <w:tab/>
        <w:t>201</w:t>
      </w:r>
      <w:r w:rsidR="00CB1AEE" w:rsidRPr="008E0814">
        <w:t>6</w:t>
      </w:r>
      <w:r w:rsidR="00CB1AEE">
        <w:t> </w:t>
      </w:r>
      <w:r w:rsidRPr="008E0814">
        <w:t>r. – 3</w:t>
      </w:r>
      <w:r w:rsidR="00CB1AEE" w:rsidRPr="008E0814">
        <w:t>0</w:t>
      </w:r>
      <w:r w:rsidR="00CB1AEE">
        <w:t> </w:t>
      </w:r>
      <w:r w:rsidRPr="008E0814">
        <w:t>00</w:t>
      </w:r>
      <w:r w:rsidR="00CB1AEE" w:rsidRPr="008E0814">
        <w:t>0</w:t>
      </w:r>
      <w:r w:rsidR="00CB1AEE">
        <w:t> </w:t>
      </w:r>
      <w:r w:rsidRPr="008E0814">
        <w:t>tys. zł;</w:t>
      </w:r>
    </w:p>
    <w:p w:rsidR="008E0814" w:rsidRPr="008E0814" w:rsidRDefault="008E0814" w:rsidP="008E0814">
      <w:pPr>
        <w:pStyle w:val="PKTpunkt"/>
      </w:pPr>
      <w:r w:rsidRPr="008E0814">
        <w:t>3)</w:t>
      </w:r>
      <w:r w:rsidRPr="008E0814">
        <w:tab/>
        <w:t>201</w:t>
      </w:r>
      <w:r w:rsidR="00CB1AEE" w:rsidRPr="008E0814">
        <w:t>7</w:t>
      </w:r>
      <w:r w:rsidR="00CB1AEE">
        <w:t> </w:t>
      </w:r>
      <w:r w:rsidRPr="008E0814">
        <w:t>r. – 3</w:t>
      </w:r>
      <w:r w:rsidR="00CB1AEE" w:rsidRPr="008E0814">
        <w:t>0</w:t>
      </w:r>
      <w:r w:rsidR="00CB1AEE">
        <w:t> </w:t>
      </w:r>
      <w:r w:rsidRPr="008E0814">
        <w:t>10</w:t>
      </w:r>
      <w:r w:rsidR="00CB1AEE" w:rsidRPr="008E0814">
        <w:t>0</w:t>
      </w:r>
      <w:r w:rsidR="00CB1AEE">
        <w:t> </w:t>
      </w:r>
      <w:r w:rsidRPr="008E0814">
        <w:t>tys. zł;</w:t>
      </w:r>
    </w:p>
    <w:p w:rsidR="008E0814" w:rsidRPr="008E0814" w:rsidRDefault="008E0814" w:rsidP="008E0814">
      <w:pPr>
        <w:pStyle w:val="PKTpunkt"/>
      </w:pPr>
      <w:r w:rsidRPr="008E0814">
        <w:t>4)</w:t>
      </w:r>
      <w:r w:rsidRPr="008E0814">
        <w:tab/>
        <w:t>201</w:t>
      </w:r>
      <w:r w:rsidR="00CB1AEE" w:rsidRPr="008E0814">
        <w:t>8</w:t>
      </w:r>
      <w:r w:rsidR="00CB1AEE">
        <w:t> </w:t>
      </w:r>
      <w:r w:rsidRPr="008E0814">
        <w:t>r. – 3</w:t>
      </w:r>
      <w:r w:rsidR="00CB1AEE" w:rsidRPr="008E0814">
        <w:t>1</w:t>
      </w:r>
      <w:r w:rsidR="00CB1AEE">
        <w:t> </w:t>
      </w:r>
      <w:r w:rsidRPr="008E0814">
        <w:t>00</w:t>
      </w:r>
      <w:r w:rsidR="00CB1AEE" w:rsidRPr="008E0814">
        <w:t>0</w:t>
      </w:r>
      <w:r w:rsidR="00CB1AEE">
        <w:t> </w:t>
      </w:r>
      <w:r w:rsidRPr="008E0814">
        <w:t>tys. zł;</w:t>
      </w:r>
    </w:p>
    <w:p w:rsidR="008E0814" w:rsidRPr="008E0814" w:rsidRDefault="008E0814" w:rsidP="008E0814">
      <w:pPr>
        <w:pStyle w:val="PKTpunkt"/>
      </w:pPr>
      <w:r w:rsidRPr="008E0814">
        <w:t>5)</w:t>
      </w:r>
      <w:r w:rsidRPr="008E0814">
        <w:tab/>
        <w:t>201</w:t>
      </w:r>
      <w:r w:rsidR="00CB1AEE" w:rsidRPr="008E0814">
        <w:t>9</w:t>
      </w:r>
      <w:r w:rsidR="00CB1AEE">
        <w:t> </w:t>
      </w:r>
      <w:r w:rsidRPr="008E0814">
        <w:t>r. – 3</w:t>
      </w:r>
      <w:r w:rsidR="00CB1AEE" w:rsidRPr="008E0814">
        <w:t>1</w:t>
      </w:r>
      <w:r w:rsidR="00CB1AEE">
        <w:t> </w:t>
      </w:r>
      <w:r w:rsidRPr="008E0814">
        <w:t>70</w:t>
      </w:r>
      <w:r w:rsidR="00CB1AEE" w:rsidRPr="008E0814">
        <w:t>0</w:t>
      </w:r>
      <w:r w:rsidR="00CB1AEE">
        <w:t> </w:t>
      </w:r>
      <w:r w:rsidRPr="008E0814">
        <w:t>tys. zł;</w:t>
      </w:r>
    </w:p>
    <w:p w:rsidR="008E0814" w:rsidRPr="008E0814" w:rsidRDefault="008E0814" w:rsidP="008E0814">
      <w:pPr>
        <w:pStyle w:val="PKTpunkt"/>
      </w:pPr>
      <w:r w:rsidRPr="008E0814">
        <w:t>6)</w:t>
      </w:r>
      <w:r w:rsidRPr="008E0814">
        <w:tab/>
        <w:t>202</w:t>
      </w:r>
      <w:r w:rsidR="00CB1AEE" w:rsidRPr="008E0814">
        <w:t>0</w:t>
      </w:r>
      <w:r w:rsidR="00CB1AEE">
        <w:t> </w:t>
      </w:r>
      <w:r w:rsidRPr="008E0814">
        <w:t>r. – 3</w:t>
      </w:r>
      <w:r w:rsidR="00CB1AEE" w:rsidRPr="008E0814">
        <w:t>6</w:t>
      </w:r>
      <w:r w:rsidR="00CB1AEE">
        <w:t> </w:t>
      </w:r>
      <w:r w:rsidRPr="008E0814">
        <w:t>50</w:t>
      </w:r>
      <w:r w:rsidR="00CB1AEE" w:rsidRPr="008E0814">
        <w:t>0</w:t>
      </w:r>
      <w:r w:rsidR="00CB1AEE">
        <w:t> </w:t>
      </w:r>
      <w:r w:rsidRPr="008E0814">
        <w:t>tys. zł;</w:t>
      </w:r>
    </w:p>
    <w:p w:rsidR="008E0814" w:rsidRPr="008E0814" w:rsidRDefault="008E0814" w:rsidP="008E0814">
      <w:pPr>
        <w:pStyle w:val="PKTpunkt"/>
      </w:pPr>
      <w:r w:rsidRPr="008E0814">
        <w:t>7)</w:t>
      </w:r>
      <w:r w:rsidRPr="008E0814">
        <w:tab/>
        <w:t>202</w:t>
      </w:r>
      <w:r w:rsidR="00CB1AEE" w:rsidRPr="008E0814">
        <w:t>1</w:t>
      </w:r>
      <w:r w:rsidR="00CB1AEE">
        <w:t> </w:t>
      </w:r>
      <w:r w:rsidRPr="008E0814">
        <w:t>r. – 3</w:t>
      </w:r>
      <w:r w:rsidR="00CB1AEE" w:rsidRPr="008E0814">
        <w:t>3</w:t>
      </w:r>
      <w:r w:rsidR="00CB1AEE">
        <w:t> </w:t>
      </w:r>
      <w:r w:rsidRPr="008E0814">
        <w:t>50</w:t>
      </w:r>
      <w:r w:rsidR="00CB1AEE" w:rsidRPr="008E0814">
        <w:t>0</w:t>
      </w:r>
      <w:r w:rsidR="00CB1AEE">
        <w:t> </w:t>
      </w:r>
      <w:r w:rsidRPr="008E0814">
        <w:t>tys. zł;</w:t>
      </w:r>
    </w:p>
    <w:p w:rsidR="008E0814" w:rsidRPr="008E0814" w:rsidRDefault="008E0814" w:rsidP="008E0814">
      <w:pPr>
        <w:pStyle w:val="PKTpunkt"/>
      </w:pPr>
      <w:r w:rsidRPr="008E0814">
        <w:t>8)</w:t>
      </w:r>
      <w:r w:rsidRPr="008E0814">
        <w:tab/>
        <w:t>202</w:t>
      </w:r>
      <w:r w:rsidR="00CB1AEE" w:rsidRPr="008E0814">
        <w:t>2</w:t>
      </w:r>
      <w:r w:rsidR="00CB1AEE">
        <w:t> </w:t>
      </w:r>
      <w:r w:rsidRPr="008E0814">
        <w:t>r. – 3</w:t>
      </w:r>
      <w:r w:rsidR="00CB1AEE" w:rsidRPr="008E0814">
        <w:t>4</w:t>
      </w:r>
      <w:r w:rsidR="00CB1AEE">
        <w:t> </w:t>
      </w:r>
      <w:r w:rsidRPr="008E0814">
        <w:t>50</w:t>
      </w:r>
      <w:r w:rsidR="00CB1AEE" w:rsidRPr="008E0814">
        <w:t>0</w:t>
      </w:r>
      <w:r w:rsidR="00CB1AEE">
        <w:t> </w:t>
      </w:r>
      <w:r w:rsidRPr="008E0814">
        <w:t>tys. zł;</w:t>
      </w:r>
    </w:p>
    <w:p w:rsidR="008E0814" w:rsidRPr="008E0814" w:rsidRDefault="008E0814" w:rsidP="008E0814">
      <w:pPr>
        <w:pStyle w:val="PKTpunkt"/>
      </w:pPr>
      <w:r w:rsidRPr="008E0814">
        <w:t>9)</w:t>
      </w:r>
      <w:r w:rsidRPr="008E0814">
        <w:tab/>
        <w:t>202</w:t>
      </w:r>
      <w:r w:rsidR="00CB1AEE" w:rsidRPr="008E0814">
        <w:t>3</w:t>
      </w:r>
      <w:r w:rsidR="00CB1AEE">
        <w:t> </w:t>
      </w:r>
      <w:r w:rsidRPr="008E0814">
        <w:t>r. – 3</w:t>
      </w:r>
      <w:r w:rsidR="00CB1AEE" w:rsidRPr="008E0814">
        <w:t>5</w:t>
      </w:r>
      <w:r w:rsidR="00CB1AEE">
        <w:t> </w:t>
      </w:r>
      <w:r w:rsidRPr="008E0814">
        <w:t>30</w:t>
      </w:r>
      <w:r w:rsidR="00CB1AEE" w:rsidRPr="008E0814">
        <w:t>0</w:t>
      </w:r>
      <w:r w:rsidR="00CB1AEE">
        <w:t> </w:t>
      </w:r>
      <w:r w:rsidRPr="008E0814">
        <w:t>tys. zł;</w:t>
      </w:r>
    </w:p>
    <w:p w:rsidR="008E0814" w:rsidRPr="008E0814" w:rsidRDefault="008E0814" w:rsidP="008E0814">
      <w:pPr>
        <w:pStyle w:val="PKTpunkt"/>
      </w:pPr>
      <w:r w:rsidRPr="008E0814">
        <w:t>10)</w:t>
      </w:r>
      <w:r w:rsidRPr="008E0814">
        <w:tab/>
        <w:t>202</w:t>
      </w:r>
      <w:r w:rsidR="00CB1AEE" w:rsidRPr="008E0814">
        <w:t>4</w:t>
      </w:r>
      <w:r w:rsidR="00CB1AEE">
        <w:t> </w:t>
      </w:r>
      <w:r w:rsidRPr="008E0814">
        <w:t>r. – 3</w:t>
      </w:r>
      <w:r w:rsidR="00CB1AEE" w:rsidRPr="008E0814">
        <w:t>6</w:t>
      </w:r>
      <w:r w:rsidR="00CB1AEE">
        <w:t> </w:t>
      </w:r>
      <w:r w:rsidRPr="008E0814">
        <w:t>20</w:t>
      </w:r>
      <w:r w:rsidR="00CB1AEE" w:rsidRPr="008E0814">
        <w:t>0</w:t>
      </w:r>
      <w:r w:rsidR="00CB1AEE">
        <w:t> </w:t>
      </w:r>
      <w:r w:rsidRPr="008E0814">
        <w:t>tys. zł.</w:t>
      </w:r>
    </w:p>
    <w:p w:rsidR="008E0814" w:rsidRPr="008E0814" w:rsidRDefault="008E0814" w:rsidP="008E0814">
      <w:pPr>
        <w:pStyle w:val="USTustnpkodeksu"/>
      </w:pPr>
      <w:r w:rsidRPr="008E0814">
        <w:t>2.</w:t>
      </w:r>
      <w:r w:rsidR="00CB1AEE" w:rsidRPr="008E0814">
        <w:t xml:space="preserve"> W</w:t>
      </w:r>
      <w:r w:rsidR="00CB1AEE">
        <w:t> </w:t>
      </w:r>
      <w:r w:rsidRPr="008E0814">
        <w:t>przypadku przekroczenia lub zagrożenia przekroczenia przyjętego na dany rok budżetowy maksymalnego lim</w:t>
      </w:r>
      <w:r w:rsidRPr="008E0814">
        <w:t>i</w:t>
      </w:r>
      <w:r w:rsidRPr="008E0814">
        <w:t>tu wydatków,</w:t>
      </w:r>
      <w:r w:rsidR="00CB1AEE" w:rsidRPr="008E0814">
        <w:t xml:space="preserve"> o</w:t>
      </w:r>
      <w:r w:rsidR="00CB1AEE">
        <w:t> </w:t>
      </w:r>
      <w:r w:rsidRPr="008E0814">
        <w:t>którym mowa</w:t>
      </w:r>
      <w:r w:rsidR="00CB1AEE" w:rsidRPr="008E0814">
        <w:t xml:space="preserve"> w</w:t>
      </w:r>
      <w:r w:rsidR="00CB1AEE">
        <w:t> ust. </w:t>
      </w:r>
      <w:r w:rsidRPr="008E0814">
        <w:t>1, minister właściwy do spraw rybołówstwa wprowadzi mechanizmy korygujące polegające na ograniczeniu kosztów lub przesunięciu</w:t>
      </w:r>
      <w:r w:rsidR="00CB1AEE" w:rsidRPr="008E0814">
        <w:t xml:space="preserve"> w</w:t>
      </w:r>
      <w:r w:rsidR="00CB1AEE">
        <w:t> </w:t>
      </w:r>
      <w:r w:rsidRPr="008E0814">
        <w:t>czasie inwestycji lub wydatków związanych ze zbieraniem danych rybackich lub modernizacją systemów elektronicznego raportowania połowów – przy jednoczesnym zapewnieniu właśc</w:t>
      </w:r>
      <w:r w:rsidRPr="008E0814">
        <w:t>i</w:t>
      </w:r>
      <w:r w:rsidRPr="008E0814">
        <w:t>wego poziomu realizacji WPR oraz zobowiązań Rzeczypospolitej Polskiej wynikających</w:t>
      </w:r>
      <w:r w:rsidR="00CB1AEE" w:rsidRPr="008E0814">
        <w:t xml:space="preserve"> z</w:t>
      </w:r>
      <w:r w:rsidR="00CB1AEE">
        <w:t> </w:t>
      </w:r>
      <w:r w:rsidRPr="008E0814">
        <w:t>przepisów Unii Europejskiej.</w:t>
      </w:r>
    </w:p>
    <w:p w:rsidR="008E0814" w:rsidRPr="008E0814" w:rsidRDefault="008E0814" w:rsidP="008E0814">
      <w:pPr>
        <w:pStyle w:val="USTustnpkodeksu"/>
      </w:pPr>
      <w:r w:rsidRPr="008E0814">
        <w:lastRenderedPageBreak/>
        <w:t>3. Organem właściwym do monitorowania wykorzystania limitu wydatków</w:t>
      </w:r>
      <w:r w:rsidR="00CB1AEE" w:rsidRPr="008E0814">
        <w:t xml:space="preserve"> w</w:t>
      </w:r>
      <w:r w:rsidR="00CB1AEE">
        <w:t> </w:t>
      </w:r>
      <w:r w:rsidRPr="008E0814">
        <w:t>zakresie wdrożenia mechanizmów k</w:t>
      </w:r>
      <w:r w:rsidRPr="008E0814">
        <w:t>o</w:t>
      </w:r>
      <w:r w:rsidRPr="008E0814">
        <w:t>rygujących jest minister właściwy do spraw rybołówstwa.</w:t>
      </w:r>
    </w:p>
    <w:p w:rsidR="008E0814" w:rsidRPr="008E0814" w:rsidRDefault="008E0814" w:rsidP="008E0814">
      <w:pPr>
        <w:pStyle w:val="ARTartustawynprozporzdzenia"/>
        <w:rPr>
          <w:rStyle w:val="Ppogrubienie"/>
        </w:rPr>
      </w:pPr>
      <w:r w:rsidRPr="00620739">
        <w:rPr>
          <w:rStyle w:val="Ppogrubienie"/>
        </w:rPr>
        <w:t>Art. 143.</w:t>
      </w:r>
      <w:r w:rsidRPr="008E0814">
        <w:t xml:space="preserve"> Traci moc ustawa</w:t>
      </w:r>
      <w:r w:rsidR="00CB1AEE" w:rsidRPr="008E0814">
        <w:t xml:space="preserve"> z</w:t>
      </w:r>
      <w:r w:rsidR="00CB1AEE">
        <w:t> </w:t>
      </w:r>
      <w:r w:rsidRPr="008E0814">
        <w:t>dnia 1</w:t>
      </w:r>
      <w:r w:rsidR="00CB1AEE" w:rsidRPr="008E0814">
        <w:t>9</w:t>
      </w:r>
      <w:r w:rsidR="00CB1AEE">
        <w:t> </w:t>
      </w:r>
      <w:r w:rsidRPr="008E0814">
        <w:t>lutego 200</w:t>
      </w:r>
      <w:r w:rsidR="00CB1AEE" w:rsidRPr="008E0814">
        <w:t>4</w:t>
      </w:r>
      <w:r w:rsidR="00CB1AEE">
        <w:t> </w:t>
      </w:r>
      <w:r w:rsidRPr="008E0814">
        <w:t>r.</w:t>
      </w:r>
      <w:r w:rsidR="00CB1AEE" w:rsidRPr="008E0814">
        <w:t xml:space="preserve"> o</w:t>
      </w:r>
      <w:r w:rsidR="00CB1AEE">
        <w:t> </w:t>
      </w:r>
      <w:r w:rsidRPr="008E0814">
        <w:t>rybołówstwie (</w:t>
      </w:r>
      <w:r w:rsidR="00CB1AEE">
        <w:t>Dz. U.</w:t>
      </w:r>
      <w:r w:rsidR="00CB1AEE" w:rsidRPr="008E0814">
        <w:t xml:space="preserve"> z</w:t>
      </w:r>
      <w:r w:rsidR="00CB1AEE">
        <w:t> </w:t>
      </w:r>
      <w:r w:rsidRPr="008E0814">
        <w:t>201</w:t>
      </w:r>
      <w:r w:rsidR="00CB1AEE" w:rsidRPr="008E0814">
        <w:t>4</w:t>
      </w:r>
      <w:r w:rsidR="00CB1AEE">
        <w:t> </w:t>
      </w:r>
      <w:r w:rsidRPr="008E0814">
        <w:t>r.</w:t>
      </w:r>
      <w:r w:rsidR="00CB1AEE">
        <w:t xml:space="preserve"> poz. </w:t>
      </w:r>
      <w:r w:rsidRPr="008E0814">
        <w:t>1592).</w:t>
      </w:r>
    </w:p>
    <w:p w:rsidR="008E0814" w:rsidRPr="008E0814" w:rsidRDefault="008E0814" w:rsidP="008E0814">
      <w:pPr>
        <w:pStyle w:val="ARTartustawynprozporzdzenia"/>
      </w:pPr>
      <w:r w:rsidRPr="00620739">
        <w:rPr>
          <w:rStyle w:val="Ppogrubienie"/>
        </w:rPr>
        <w:t>Art. 144.</w:t>
      </w:r>
      <w:r w:rsidRPr="008E0814">
        <w:t xml:space="preserve"> Ustawa wchodzi</w:t>
      </w:r>
      <w:r w:rsidR="00CB1AEE" w:rsidRPr="008E0814">
        <w:t xml:space="preserve"> w</w:t>
      </w:r>
      <w:r w:rsidR="00CB1AEE">
        <w:t> </w:t>
      </w:r>
      <w:r w:rsidRPr="008E0814">
        <w:t>życie po upływie 1</w:t>
      </w:r>
      <w:r w:rsidR="00CB1AEE" w:rsidRPr="008E0814">
        <w:t>4</w:t>
      </w:r>
      <w:r w:rsidR="00CB1AEE">
        <w:t> </w:t>
      </w:r>
      <w:r w:rsidRPr="008E0814">
        <w:t>dni od dnia ogłoszenia.</w:t>
      </w:r>
    </w:p>
    <w:p w:rsidR="00620739" w:rsidRPr="00283317" w:rsidRDefault="00620739" w:rsidP="00620739">
      <w:pPr>
        <w:pStyle w:val="NAZORGWYDnazwaorganuwydajcegoprojektowanyakt"/>
        <w:rPr>
          <w:rStyle w:val="Kkursywa"/>
        </w:rPr>
      </w:pPr>
      <w:r w:rsidRPr="00B23157">
        <w:t>Prezydent Rzeczypospolitej Polskiej</w:t>
      </w:r>
      <w:r>
        <w:t>:</w:t>
      </w:r>
      <w:r w:rsidR="00283317">
        <w:t xml:space="preserve"> </w:t>
      </w:r>
      <w:r w:rsidR="00283317" w:rsidRPr="00283317">
        <w:rPr>
          <w:rStyle w:val="Kkursywa"/>
        </w:rPr>
        <w:t>B. Komorowski</w:t>
      </w:r>
    </w:p>
    <w:p w:rsidR="005E2B96" w:rsidRDefault="005E2B96" w:rsidP="005E2B96">
      <w:pPr>
        <w:pStyle w:val="TYTUAKTUprzedmiotregulacjiustawylubrozporzdzenia"/>
      </w:pP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331" w:rsidRDefault="006E1331">
      <w:r>
        <w:separator/>
      </w:r>
    </w:p>
  </w:endnote>
  <w:endnote w:type="continuationSeparator" w:id="0">
    <w:p w:rsidR="006E1331" w:rsidRDefault="006E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331" w:rsidRDefault="006E1331">
      <w:r>
        <w:separator/>
      </w:r>
    </w:p>
  </w:footnote>
  <w:footnote w:type="continuationSeparator" w:id="0">
    <w:p w:rsidR="006E1331" w:rsidRDefault="006E1331">
      <w:r>
        <w:separator/>
      </w:r>
    </w:p>
  </w:footnote>
  <w:footnote w:id="1">
    <w:p w:rsidR="006E1331" w:rsidRDefault="006E1331" w:rsidP="008E0814">
      <w:pPr>
        <w:pStyle w:val="ODNONIKtreodnonika"/>
      </w:pPr>
      <w:r w:rsidRPr="00CB1AEE">
        <w:rPr>
          <w:rStyle w:val="IGindeksgrny"/>
        </w:rPr>
        <w:footnoteRef/>
      </w:r>
      <w:r w:rsidRPr="00CB1AEE">
        <w:rPr>
          <w:rStyle w:val="IGindeksgrny"/>
        </w:rPr>
        <w:t>)</w:t>
      </w:r>
      <w:r>
        <w:tab/>
        <w:t>Niniejsza ustawa w zakresie swojej regulacji służy stosowaniu:</w:t>
      </w:r>
    </w:p>
    <w:p w:rsidR="006E1331" w:rsidRDefault="006E1331" w:rsidP="008E0814">
      <w:pPr>
        <w:pStyle w:val="PKTODNONIKApunktodnonika"/>
      </w:pPr>
      <w:r>
        <w:t>1)</w:t>
      </w:r>
      <w:r>
        <w:tab/>
        <w:t>rozporządzenia Rady (EWG) nr 2930/86 z dnia 22 września 1986 r. określającego parametry statków rybackich (Dz. Urz. WE L 274 z 25.09.1986, str. 1, z późn. zm.; Dz. Urz. UE Polskie wydanie specjalne, rozdz. 4, t. 1, str. 214);</w:t>
      </w:r>
    </w:p>
    <w:p w:rsidR="006E1331" w:rsidRDefault="006E1331" w:rsidP="008E0814">
      <w:pPr>
        <w:pStyle w:val="PKTODNONIKApunktodnonika"/>
      </w:pPr>
      <w:r>
        <w:t>2)</w:t>
      </w:r>
      <w:r>
        <w:tab/>
        <w:t>rozporządzenia Komisji (WE) nr 26/2004 z dnia 30 grudnia 2003 r. dotyczącego rejestru statków rybackich Wspólnoty (Dz. Urz. UE L 5 z 09.01.2004, str. 25, z późn. zm.; Dz. Urz. UE Polskie wydanie specjalne, rozdz. 4, t. 7, str. 3);</w:t>
      </w:r>
    </w:p>
    <w:p w:rsidR="006E1331" w:rsidRDefault="006E1331" w:rsidP="008E0814">
      <w:pPr>
        <w:pStyle w:val="PKTODNONIKApunktodnonika"/>
      </w:pPr>
      <w:r>
        <w:t>3)</w:t>
      </w:r>
      <w:r>
        <w:tab/>
        <w:t>rozporządzenia Rady (WE) nr 812/2004 z dnia 26 kwietnia 2004 r. ustanawiającego środki dotyczące przypadkowych odłowów waleni na łowiskach i zmieniającego rozporządzenie (WE) nr 88/98 (Dz. Urz. UE L 150 z 30.04.2004, str. 12, z późn. zm.; Dz. Urz. UE Polskie wydanie specjalne, rozdz. 4, t. 7, str. 91);</w:t>
      </w:r>
    </w:p>
    <w:p w:rsidR="006E1331" w:rsidRDefault="006E1331" w:rsidP="008E0814">
      <w:pPr>
        <w:pStyle w:val="PKTODNONIKApunktodnonika"/>
      </w:pPr>
      <w:r>
        <w:t>4)</w:t>
      </w:r>
      <w:r>
        <w:tab/>
        <w:t>rozporządzenia Rady (WE) nr 708/2007 z dnia 11 czerwca 2007 r. w sprawie wykorzystania w akwakulturze gatunków obcych i niewystępujących miejscowo (Dz. Urz. UE L 168 z 28.06.2007, str. 1, z późn. zm.);</w:t>
      </w:r>
    </w:p>
    <w:p w:rsidR="006E1331" w:rsidRDefault="006E1331" w:rsidP="008E0814">
      <w:pPr>
        <w:pStyle w:val="PKTODNONIKApunktodnonika"/>
      </w:pPr>
      <w:r>
        <w:t>5)</w:t>
      </w:r>
      <w:r>
        <w:tab/>
        <w:t>rozporządzenia Rady (WE) nr 1098/2007 z dnia 18 września 2007 r. ustanawiającego wieloletni plan w zakresie zasobów dorsza w Morzu Bałtyckim oraz połowów tych zasobów, zmieniającego rozporządzenie (EWG) nr 2847/93 i uchylającego rozporz</w:t>
      </w:r>
      <w:r>
        <w:t>ą</w:t>
      </w:r>
      <w:r>
        <w:t>dzenie (WE) nr 779/97 (Dz. Urz. UE L 248 z 22.09.2007, str. 1, z późn. zm.);</w:t>
      </w:r>
    </w:p>
    <w:p w:rsidR="006E1331" w:rsidRDefault="006E1331" w:rsidP="008E0814">
      <w:pPr>
        <w:pStyle w:val="PKTODNONIKApunktodnonika"/>
      </w:pPr>
      <w:r>
        <w:t>6)</w:t>
      </w:r>
      <w:r>
        <w:tab/>
        <w:t>rozporządzenia Rady (WE) nr 199/2008 z dnia 25 lutego 2008 r. w sprawie ustanowienia wspólnotowych ram gromadzenia d</w:t>
      </w:r>
      <w:r>
        <w:t>a</w:t>
      </w:r>
      <w:r>
        <w:t>nych, zarządzania nimi i ich wykorzystywania w sektorze rybołówstwa oraz w sprawie wspierania doradztwa naukowego w zakresie wspólnej polityki rybołówstwa (Dz. Urz. UE L 60 z 05.03.2008, str. 1, z późn. zm.);</w:t>
      </w:r>
    </w:p>
    <w:p w:rsidR="006E1331" w:rsidRDefault="006E1331" w:rsidP="008E0814">
      <w:pPr>
        <w:pStyle w:val="PKTODNONIKApunktodnonika"/>
      </w:pPr>
      <w:r>
        <w:t>7)</w:t>
      </w:r>
      <w:r>
        <w:tab/>
        <w:t>rozporządzenia Rady (WE) nr 1005/2008 z dnia 29 września 2008 r. ustanawiającego wspólnotowy system zapobiegania nie</w:t>
      </w:r>
      <w:r>
        <w:softHyphen/>
        <w:t>legalnym, nieraportowanym i nieuregulowanym połowom oraz ich powstrzymywania i eliminowania, zmieniającego rozporz</w:t>
      </w:r>
      <w:r>
        <w:t>ą</w:t>
      </w:r>
      <w:r>
        <w:t>dzenia (EWG) nr 2847/93, (WE) nr 1936/2001 i (WE) nr 601/2004 oraz uchylającego rozporządzenia (WE) nr 1093/94 i (WE) nr 1447/1999 (Dz. Urz. UE L 286 z 29.10.2008, str. 1, z późn. zm.);</w:t>
      </w:r>
    </w:p>
    <w:p w:rsidR="006E1331" w:rsidRDefault="006E1331" w:rsidP="008E0814">
      <w:pPr>
        <w:pStyle w:val="PKTODNONIKApunktodnonika"/>
      </w:pPr>
      <w:r>
        <w:t>8)</w:t>
      </w:r>
      <w:r>
        <w:tab/>
        <w:t>rozporządzenia Rady (WE) nr 1224/2009 z dnia 20 listopada 2009 r. ustanawiającego wspólnotowy system kontroli w celu z</w:t>
      </w:r>
      <w:r>
        <w:t>a</w:t>
      </w:r>
      <w:r>
        <w:t>pewnienia przestrzegania przepisów wspólnej polityki rybołówstwa, zmieniającego rozporządzenia (WE) nr 847/96, (WE) nr 2371/2002, (WE) nr 811/2004, (WE) nr 768/2005, (WE) nr 2115/2005, (WE) nr 2166/2005, (WE) nr 388/2006, (WE) nr 509/2007, (WE) nr 676/2007, (WE) nr 1098/2007, (WE) nr 1300/2008, (WE) nr 1342/2008 i uchylającego rozporządzenia (EWG) nr 2847/93, (WE) nr 1627/94 oraz (WE) nr 1966/2006 (Dz. Urz. UE L 343 z 22.12.2009, str. 1, z późn. zm.);</w:t>
      </w:r>
    </w:p>
    <w:p w:rsidR="006E1331" w:rsidRDefault="006E1331" w:rsidP="008E0814">
      <w:pPr>
        <w:pStyle w:val="PKTODNONIKApunktodnonika"/>
      </w:pPr>
      <w:r>
        <w:t>9)</w:t>
      </w:r>
      <w:r>
        <w:tab/>
        <w:t>rozporządzenia wykonawczego Komisji (UE) nr 404/2011 z dnia 8 kwietnia 2011 r. ustanawiającego szczegółowe przepisy w</w:t>
      </w:r>
      <w:r>
        <w:t>y</w:t>
      </w:r>
      <w:r>
        <w:t>konawcze do rozporządzenia Rady (WE) nr 1224/2009 ustanawiającego wspólnotowy system kontroli w celu zapewnienia prz</w:t>
      </w:r>
      <w:r>
        <w:t>e</w:t>
      </w:r>
      <w:r>
        <w:t>strzegania przepisów wspólnej polityki rybołówstwa (Dz. Urz. UE L 112 z 30.04.2011, str. 1, z późn. zm.);</w:t>
      </w:r>
    </w:p>
    <w:p w:rsidR="006E1331" w:rsidRDefault="006E1331" w:rsidP="008E0814">
      <w:pPr>
        <w:pStyle w:val="PKTODNONIKApunktodnonika"/>
      </w:pPr>
      <w:r>
        <w:t>10)</w:t>
      </w:r>
      <w:r>
        <w:tab/>
        <w:t>rozporządzenia Parlamentu Europejskiego i Rady (UE) nr 1380/2013 z dnia 11 grudnia 2013 r. w sprawie wspólnej polityki r</w:t>
      </w:r>
      <w:r>
        <w:t>y</w:t>
      </w:r>
      <w:r>
        <w:t>bołówstwa, zmieniającego rozporządzenia Rady (WE) nr 1954/2003 i (WE) nr 1224/2009 oraz uchylającego rozporządzenia Rady (WE) nr 2371/2002 i (WE) nr 639/2004 oraz decyzję Rady 2004/585/WE (Dz. Urz. UE L 354 z 28.12.2013, str. 22, z późn. zm.).</w:t>
      </w:r>
    </w:p>
  </w:footnote>
  <w:footnote w:id="2">
    <w:p w:rsidR="006E1331" w:rsidRDefault="006E1331" w:rsidP="008E0814">
      <w:pPr>
        <w:pStyle w:val="ODNONIKtreodnonika"/>
      </w:pPr>
      <w:r w:rsidRPr="00CB1AEE">
        <w:rPr>
          <w:rStyle w:val="IGindeksgrny"/>
        </w:rPr>
        <w:footnoteRef/>
      </w:r>
      <w:r w:rsidRPr="00CB1AEE">
        <w:rPr>
          <w:rStyle w:val="IGindeksgrny"/>
        </w:rPr>
        <w:t>)</w:t>
      </w:r>
      <w:r>
        <w:tab/>
        <w:t>Niniejszą ustawą zmienia się ustawy: ustawę z dnia 16 kwietnia 2004 r. o ochronie przyrody, ustawę z dnia 2 lipca 2004 r. o swobodzie działalności gospodarczej, ustawę z dnia 16 listopada 2006 r. o opłacie skarbowej oraz ustawę z dnia 18 sierpnia 2011 r. o bezpieczeństwie morskim.</w:t>
      </w:r>
    </w:p>
  </w:footnote>
  <w:footnote w:id="3">
    <w:p w:rsidR="006E1331" w:rsidRDefault="006E1331" w:rsidP="008E0814">
      <w:pPr>
        <w:pStyle w:val="ODNONIKtreodnonika"/>
      </w:pPr>
      <w:r w:rsidRPr="00CB1AEE">
        <w:rPr>
          <w:rStyle w:val="IGindeksgrny"/>
        </w:rPr>
        <w:footnoteRef/>
      </w:r>
      <w:r w:rsidRPr="00CB1AEE">
        <w:rPr>
          <w:rStyle w:val="IGindeksgrny"/>
        </w:rPr>
        <w:t>)</w:t>
      </w:r>
      <w:r>
        <w:tab/>
        <w:t>Zmiany wymienionej ustawy zostały ogłoszone w Dz. U. z 2011 r. Nr 112, poz. 654 i Nr 185, poz. 1092 oraz z 2014 r. poz. 1198.</w:t>
      </w:r>
    </w:p>
  </w:footnote>
  <w:footnote w:id="4">
    <w:p w:rsidR="006E1331" w:rsidRDefault="006E1331" w:rsidP="008E0814">
      <w:pPr>
        <w:pStyle w:val="ODNONIKtreodnonika"/>
      </w:pPr>
      <w:r w:rsidRPr="00CB1AEE">
        <w:rPr>
          <w:rStyle w:val="IGindeksgrny"/>
        </w:rPr>
        <w:footnoteRef/>
      </w:r>
      <w:r w:rsidRPr="00CB1AEE">
        <w:rPr>
          <w:rStyle w:val="IGindeksgrny"/>
        </w:rPr>
        <w:t>)</w:t>
      </w:r>
      <w:r>
        <w:tab/>
        <w:t>Zmiany wymienionej ustawy zostały ogłoszone w Dz. U. z 2011 r. Nr 84, poz. 455, z 2013 r. poz. 675 oraz z 2014 r. poz. 1198.</w:t>
      </w:r>
    </w:p>
  </w:footnote>
  <w:footnote w:id="5">
    <w:p w:rsidR="006E1331" w:rsidRDefault="006E1331" w:rsidP="008E0814">
      <w:pPr>
        <w:pStyle w:val="ODNONIKtreodnonika"/>
      </w:pPr>
      <w:r w:rsidRPr="00CB1AEE">
        <w:rPr>
          <w:rStyle w:val="IGindeksgrny"/>
        </w:rPr>
        <w:footnoteRef/>
      </w:r>
      <w:r w:rsidRPr="00CB1AEE">
        <w:rPr>
          <w:rStyle w:val="IGindeksgrny"/>
        </w:rPr>
        <w:t>)</w:t>
      </w:r>
      <w:r>
        <w:tab/>
        <w:t xml:space="preserve">Zmiany wymienionej ustawy zostały ogłoszone w Dz. U. z 2012 r. poz. 1068, z 2013 r. poz. 852, z 2014 r. poz. 609 i 768 oraz z 2015 r. poz.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6B6BB7">
            <w:t>222</w:t>
          </w:r>
        </w:sdtContent>
      </w:sdt>
      <w:r>
        <w:t>.</w:t>
      </w:r>
    </w:p>
  </w:footnote>
  <w:footnote w:id="6">
    <w:p w:rsidR="006E1331" w:rsidRDefault="006E1331" w:rsidP="008E0814">
      <w:pPr>
        <w:pStyle w:val="ODNONIKtreodnonika"/>
      </w:pPr>
      <w:r w:rsidRPr="00CB1AEE">
        <w:rPr>
          <w:rStyle w:val="IGindeksgrny"/>
        </w:rPr>
        <w:footnoteRef/>
      </w:r>
      <w:r w:rsidRPr="00CB1AEE">
        <w:rPr>
          <w:rStyle w:val="IGindeksgrny"/>
        </w:rPr>
        <w:t>)</w:t>
      </w:r>
      <w:r>
        <w:tab/>
        <w:t>Zmiany tekstu jednolitego wymienionej ustawy zostały ogłoszo</w:t>
      </w:r>
      <w:r w:rsidR="004B48AB">
        <w:t xml:space="preserve">ne w Dz. U. z 2013 r. poz. 1238, </w:t>
      </w:r>
      <w:r>
        <w:t>z 2014 r. poz. 587, 822, 850, 1101 i 1133</w:t>
      </w:r>
      <w:r w:rsidR="00C72CAD">
        <w:t xml:space="preserve"> oraz z 2015 r. poz. 200</w:t>
      </w:r>
      <w:r>
        <w:t>.</w:t>
      </w:r>
    </w:p>
  </w:footnote>
  <w:footnote w:id="7">
    <w:p w:rsidR="006E1331" w:rsidRDefault="006E1331" w:rsidP="008E0814">
      <w:pPr>
        <w:pStyle w:val="ODNONIKtreodnonika"/>
      </w:pPr>
      <w:r w:rsidRPr="00CB1AEE">
        <w:rPr>
          <w:rStyle w:val="IGindeksgrny"/>
        </w:rPr>
        <w:footnoteRef/>
      </w:r>
      <w:r w:rsidRPr="00CB1AEE">
        <w:rPr>
          <w:rStyle w:val="IGindeksgrny"/>
        </w:rPr>
        <w:t>)</w:t>
      </w:r>
      <w:r>
        <w:tab/>
        <w:t>Zmiany tekstu jednolitego wymienionej ustawy zostały ogłoszone w Dz. U. z 2013 r. poz. 675, 983, 1036, 1238, 1304 i 1650</w:t>
      </w:r>
      <w:r w:rsidR="001C379D">
        <w:t>,</w:t>
      </w:r>
      <w:r>
        <w:t xml:space="preserve"> z 2014 r. poz. 822, 1133, 1138, 1146 i </w:t>
      </w:r>
      <w:r w:rsidR="001E5402">
        <w:t>1885 oraz z 2015 r. poz. </w:t>
      </w:r>
      <w:sdt>
        <w:sdtPr>
          <w:alias w:val="Numer pozycji"/>
          <w:tag w:val="Kategoria"/>
          <w:id w:val="-2103718800"/>
          <w:dataBinding w:prefixMappings="xmlns:ns0='http://purl.org/dc/elements/1.1/' xmlns:ns1='http://schemas.openxmlformats.org/package/2006/metadata/core-properties' " w:xpath="/ns1:coreProperties[1]/ns1:category[1]" w:storeItemID="{6C3C8BC8-F283-45AE-878A-BAB7291924A1}"/>
          <w:text/>
        </w:sdtPr>
        <w:sdtEndPr/>
        <w:sdtContent>
          <w:r w:rsidR="006B6BB7">
            <w:t>222</w:t>
          </w:r>
        </w:sdtContent>
      </w:sdt>
      <w:r w:rsidR="001E5402">
        <w:t>.</w:t>
      </w:r>
    </w:p>
  </w:footnote>
  <w:footnote w:id="8">
    <w:p w:rsidR="006E1331" w:rsidRDefault="006E1331" w:rsidP="008E0814">
      <w:pPr>
        <w:pStyle w:val="ODNONIKtreodnonika"/>
      </w:pPr>
      <w:r w:rsidRPr="00CB1AEE">
        <w:rPr>
          <w:rStyle w:val="IGindeksgrny"/>
        </w:rPr>
        <w:footnoteRef/>
      </w:r>
      <w:r w:rsidRPr="00CB1AEE">
        <w:rPr>
          <w:rStyle w:val="IGindeksgrny"/>
        </w:rPr>
        <w:t>)</w:t>
      </w:r>
      <w:r>
        <w:tab/>
        <w:t>Zmiany tekstu jednolitego wymienionej ustawy zostały ogłoszone w Dz. U. z 2012 r. poz. 1101, 1342 i 1529, z 2013 r. poz. 35, 985, 1027, 1036, 1145, 1149 i 1289</w:t>
      </w:r>
      <w:r w:rsidR="006A68F7">
        <w:t xml:space="preserve">, </w:t>
      </w:r>
      <w:r>
        <w:t>z 2014 r. poz. 183, 567, 915, 1171, 1215, 1328 i 1644</w:t>
      </w:r>
      <w:r w:rsidR="006A68F7">
        <w:t xml:space="preserve"> oraz z 2015 r. poz. 211</w:t>
      </w:r>
      <w:r>
        <w:t>.</w:t>
      </w:r>
    </w:p>
  </w:footnote>
  <w:footnote w:id="9">
    <w:p w:rsidR="006E1331" w:rsidRPr="00DC755F" w:rsidRDefault="006E1331" w:rsidP="008E0814">
      <w:pPr>
        <w:pStyle w:val="ODNONIKtreodnonika"/>
      </w:pPr>
      <w:r w:rsidRPr="00CB1AEE">
        <w:rPr>
          <w:rStyle w:val="IGindeksgrny"/>
        </w:rPr>
        <w:footnoteRef/>
      </w:r>
      <w:r w:rsidRPr="00CB1AEE">
        <w:rPr>
          <w:rStyle w:val="IGindeksgrny"/>
        </w:rPr>
        <w:t>)</w:t>
      </w:r>
      <w:r>
        <w:tab/>
        <w:t xml:space="preserve">Zmiany tekstu jednolitego wymienionej ustawy zostały ogłoszone w Dz. U. </w:t>
      </w:r>
      <w:r w:rsidR="006A68F7">
        <w:t xml:space="preserve">z </w:t>
      </w:r>
      <w:r w:rsidRPr="00DC755F">
        <w:t>2013</w:t>
      </w:r>
      <w:r>
        <w:t> </w:t>
      </w:r>
      <w:r w:rsidRPr="00DC755F">
        <w:t>r.</w:t>
      </w:r>
      <w:r>
        <w:t xml:space="preserve"> poz. </w:t>
      </w:r>
      <w:r w:rsidRPr="00DC755F">
        <w:t>628</w:t>
      </w:r>
      <w:r>
        <w:t xml:space="preserve"> i </w:t>
      </w:r>
      <w:r w:rsidRPr="00DC755F">
        <w:t>842</w:t>
      </w:r>
      <w:r>
        <w:t xml:space="preserve"> oraz </w:t>
      </w:r>
      <w:r w:rsidRPr="00DC755F">
        <w:t>z</w:t>
      </w:r>
      <w:r>
        <w:t> </w:t>
      </w:r>
      <w:r w:rsidRPr="00DC755F">
        <w:t>2014</w:t>
      </w:r>
      <w:r>
        <w:t> </w:t>
      </w:r>
      <w:r w:rsidRPr="00DC755F">
        <w:t>r.</w:t>
      </w:r>
      <w:r>
        <w:t xml:space="preserve"> poz. </w:t>
      </w:r>
      <w:r w:rsidRPr="00DC755F">
        <w:t>805,</w:t>
      </w:r>
      <w:r>
        <w:t xml:space="preserve"> </w:t>
      </w:r>
      <w:r w:rsidRPr="00DC755F">
        <w:t>850,</w:t>
      </w:r>
      <w:r>
        <w:t xml:space="preserve"> </w:t>
      </w:r>
      <w:r w:rsidRPr="00DC755F">
        <w:t>926,</w:t>
      </w:r>
      <w:r>
        <w:t xml:space="preserve"> </w:t>
      </w:r>
      <w:r w:rsidRPr="00DC755F">
        <w:t>1002</w:t>
      </w:r>
      <w:r w:rsidR="006A68F7">
        <w:t xml:space="preserve">, </w:t>
      </w:r>
      <w:r w:rsidRPr="00DC755F">
        <w:t>1101</w:t>
      </w:r>
      <w:r w:rsidR="006A68F7">
        <w:t xml:space="preserve"> i 1863</w:t>
      </w:r>
      <w:r>
        <w:t>.</w:t>
      </w:r>
    </w:p>
  </w:footnote>
  <w:footnote w:id="10">
    <w:p w:rsidR="006E1331" w:rsidRDefault="006E1331" w:rsidP="008E0814">
      <w:pPr>
        <w:pStyle w:val="ODNONIKtreodnonika"/>
      </w:pPr>
      <w:r w:rsidRPr="00CB1AEE">
        <w:rPr>
          <w:rStyle w:val="IGindeksgrny"/>
        </w:rPr>
        <w:footnoteRef/>
      </w:r>
      <w:r w:rsidRPr="00CB1AEE">
        <w:rPr>
          <w:rStyle w:val="IGindeksgrny"/>
        </w:rPr>
        <w:t>)</w:t>
      </w:r>
      <w:r>
        <w:tab/>
        <w:t>Zmiany tekstu jednolitego wymienionej ustawy zostały ogłoszone w Dz. U. z 2013 r. poz. 675, 983, 1036, 1238, 1304 i 1650 oraz z 2014 r. poz. 822, 1133, 1138</w:t>
      </w:r>
      <w:r w:rsidR="00D03169">
        <w:t xml:space="preserve">, </w:t>
      </w:r>
      <w:r>
        <w:t>1146</w:t>
      </w:r>
      <w:r w:rsidR="00D03169">
        <w:t xml:space="preserve"> i 1885</w:t>
      </w:r>
      <w:r>
        <w:t>.</w:t>
      </w:r>
    </w:p>
  </w:footnote>
  <w:footnote w:id="11">
    <w:p w:rsidR="006E1331" w:rsidRDefault="006E1331" w:rsidP="008E0814">
      <w:pPr>
        <w:pStyle w:val="ODNONIKtreodnonika"/>
      </w:pPr>
      <w:r w:rsidRPr="00CB1AEE">
        <w:rPr>
          <w:rStyle w:val="IGindeksgrny"/>
        </w:rPr>
        <w:footnoteRef/>
      </w:r>
      <w:r w:rsidRPr="00CB1AEE">
        <w:rPr>
          <w:rStyle w:val="IGindeksgrny"/>
        </w:rPr>
        <w:t>)</w:t>
      </w:r>
      <w:r>
        <w:rPr>
          <w:vertAlign w:val="superscript"/>
        </w:rPr>
        <w:tab/>
      </w:r>
      <w:r>
        <w:t>Zmiany wymienionej ustawy zostały ogłoszone w Dz. U. z 2012 r. poz. 1068, z 2013 r. poz. 852 oraz z 2014 r. poz. 609 i 768.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331" w:rsidRPr="009D0C50" w:rsidRDefault="006B6BB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6E1331" w:rsidRDefault="006E1331"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B6BB7">
      <w:rPr>
        <w:noProof/>
      </w:rPr>
      <w:t>44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B6BB7">
          <w:t>222</w:t>
        </w:r>
      </w:sdtContent>
    </w:sdt>
  </w:p>
  <w:p w:rsidR="006E1331" w:rsidRPr="00AB274C" w:rsidRDefault="006E1331"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331" w:rsidRPr="009D0C50" w:rsidRDefault="006B6BB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6E1331" w:rsidRPr="00B371CC" w:rsidRDefault="006E1331"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2"/>
  </w:compat>
  <w:rsids>
    <w:rsidRoot w:val="00561019"/>
    <w:rsid w:val="00000C00"/>
    <w:rsid w:val="000012DA"/>
    <w:rsid w:val="0000246E"/>
    <w:rsid w:val="00003862"/>
    <w:rsid w:val="00012A35"/>
    <w:rsid w:val="00016099"/>
    <w:rsid w:val="00017037"/>
    <w:rsid w:val="00017DC2"/>
    <w:rsid w:val="00023471"/>
    <w:rsid w:val="00023F13"/>
    <w:rsid w:val="00027C6F"/>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2303"/>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379D"/>
    <w:rsid w:val="001D16F3"/>
    <w:rsid w:val="001D1783"/>
    <w:rsid w:val="001D53CD"/>
    <w:rsid w:val="001D55A3"/>
    <w:rsid w:val="001D5AF5"/>
    <w:rsid w:val="001E4E0C"/>
    <w:rsid w:val="001E526D"/>
    <w:rsid w:val="001E5402"/>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3317"/>
    <w:rsid w:val="002837A6"/>
    <w:rsid w:val="002855D0"/>
    <w:rsid w:val="00287C46"/>
    <w:rsid w:val="0029405D"/>
    <w:rsid w:val="00294FA6"/>
    <w:rsid w:val="00295A6F"/>
    <w:rsid w:val="00296509"/>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1170"/>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48AB"/>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596"/>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2E8E"/>
    <w:rsid w:val="00544EF4"/>
    <w:rsid w:val="00545E53"/>
    <w:rsid w:val="005479D9"/>
    <w:rsid w:val="005572BD"/>
    <w:rsid w:val="00557A12"/>
    <w:rsid w:val="00560A05"/>
    <w:rsid w:val="00560AC7"/>
    <w:rsid w:val="00560B59"/>
    <w:rsid w:val="0056101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3D13"/>
    <w:rsid w:val="00615772"/>
    <w:rsid w:val="00615BEB"/>
    <w:rsid w:val="006167C9"/>
    <w:rsid w:val="0062073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6AF3"/>
    <w:rsid w:val="006872AE"/>
    <w:rsid w:val="00690082"/>
    <w:rsid w:val="006946BB"/>
    <w:rsid w:val="006969FA"/>
    <w:rsid w:val="00697406"/>
    <w:rsid w:val="006A133E"/>
    <w:rsid w:val="006A170E"/>
    <w:rsid w:val="006A35D5"/>
    <w:rsid w:val="006A68F7"/>
    <w:rsid w:val="006A748A"/>
    <w:rsid w:val="006B6BB7"/>
    <w:rsid w:val="006C368E"/>
    <w:rsid w:val="006C419E"/>
    <w:rsid w:val="006C4A31"/>
    <w:rsid w:val="006C5AC2"/>
    <w:rsid w:val="006C6AFB"/>
    <w:rsid w:val="006C78D5"/>
    <w:rsid w:val="006D2735"/>
    <w:rsid w:val="006D45B2"/>
    <w:rsid w:val="006E0FCC"/>
    <w:rsid w:val="006E1331"/>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3543"/>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3BA0"/>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814"/>
    <w:rsid w:val="008E171D"/>
    <w:rsid w:val="008E1E6B"/>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343A"/>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0D48"/>
    <w:rsid w:val="00B642FC"/>
    <w:rsid w:val="00B64D26"/>
    <w:rsid w:val="00B64FBB"/>
    <w:rsid w:val="00B70E22"/>
    <w:rsid w:val="00B774CB"/>
    <w:rsid w:val="00B80402"/>
    <w:rsid w:val="00B80B9A"/>
    <w:rsid w:val="00B83034"/>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2ABD"/>
    <w:rsid w:val="00BD34AA"/>
    <w:rsid w:val="00BD54EF"/>
    <w:rsid w:val="00BD640A"/>
    <w:rsid w:val="00BE1B8B"/>
    <w:rsid w:val="00BE2A18"/>
    <w:rsid w:val="00BE2D10"/>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276DD"/>
    <w:rsid w:val="00C31406"/>
    <w:rsid w:val="00C37194"/>
    <w:rsid w:val="00C40637"/>
    <w:rsid w:val="00C40F6C"/>
    <w:rsid w:val="00C4377D"/>
    <w:rsid w:val="00C44426"/>
    <w:rsid w:val="00C445F3"/>
    <w:rsid w:val="00C451F4"/>
    <w:rsid w:val="00C45EB1"/>
    <w:rsid w:val="00C52630"/>
    <w:rsid w:val="00C54A3A"/>
    <w:rsid w:val="00C54FE2"/>
    <w:rsid w:val="00C55566"/>
    <w:rsid w:val="00C61FE6"/>
    <w:rsid w:val="00C717BA"/>
    <w:rsid w:val="00C72223"/>
    <w:rsid w:val="00C72CAD"/>
    <w:rsid w:val="00C74737"/>
    <w:rsid w:val="00C76417"/>
    <w:rsid w:val="00C7726F"/>
    <w:rsid w:val="00C823DA"/>
    <w:rsid w:val="00C8259F"/>
    <w:rsid w:val="00C82746"/>
    <w:rsid w:val="00C84C47"/>
    <w:rsid w:val="00C86AFA"/>
    <w:rsid w:val="00C923B2"/>
    <w:rsid w:val="00CA4AD6"/>
    <w:rsid w:val="00CB18D0"/>
    <w:rsid w:val="00CB1AEE"/>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E620B"/>
    <w:rsid w:val="00CF09AA"/>
    <w:rsid w:val="00CF154B"/>
    <w:rsid w:val="00CF4813"/>
    <w:rsid w:val="00CF5233"/>
    <w:rsid w:val="00D029B8"/>
    <w:rsid w:val="00D02F60"/>
    <w:rsid w:val="00D03169"/>
    <w:rsid w:val="00D0464E"/>
    <w:rsid w:val="00D07A7B"/>
    <w:rsid w:val="00D10E06"/>
    <w:rsid w:val="00D153C9"/>
    <w:rsid w:val="00D16820"/>
    <w:rsid w:val="00D169C8"/>
    <w:rsid w:val="00D1793F"/>
    <w:rsid w:val="00D211AB"/>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67752"/>
    <w:rsid w:val="00D70EF5"/>
    <w:rsid w:val="00D71024"/>
    <w:rsid w:val="00D71A25"/>
    <w:rsid w:val="00D71FCF"/>
    <w:rsid w:val="00D72A54"/>
    <w:rsid w:val="00D72CC1"/>
    <w:rsid w:val="00D75714"/>
    <w:rsid w:val="00D76EC9"/>
    <w:rsid w:val="00D77472"/>
    <w:rsid w:val="00D801D5"/>
    <w:rsid w:val="00D80E7D"/>
    <w:rsid w:val="00D81397"/>
    <w:rsid w:val="00D848B9"/>
    <w:rsid w:val="00D90B63"/>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32EE"/>
    <w:rsid w:val="00DC4AF0"/>
    <w:rsid w:val="00DC7886"/>
    <w:rsid w:val="00DD0CF2"/>
    <w:rsid w:val="00DD7F06"/>
    <w:rsid w:val="00DE078C"/>
    <w:rsid w:val="00DE0B1E"/>
    <w:rsid w:val="00DE1554"/>
    <w:rsid w:val="00DE590F"/>
    <w:rsid w:val="00DE7DC1"/>
    <w:rsid w:val="00DF076E"/>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4B46"/>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1B4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468C"/>
    <w:rsid w:val="00F55BA8"/>
    <w:rsid w:val="00F55CA0"/>
    <w:rsid w:val="00F55DB1"/>
    <w:rsid w:val="00F56ACA"/>
    <w:rsid w:val="00F600FE"/>
    <w:rsid w:val="00F60675"/>
    <w:rsid w:val="00F61710"/>
    <w:rsid w:val="00F62E4D"/>
    <w:rsid w:val="00F63002"/>
    <w:rsid w:val="00F66097"/>
    <w:rsid w:val="00F66AA2"/>
    <w:rsid w:val="00F66B34"/>
    <w:rsid w:val="00F675B9"/>
    <w:rsid w:val="00F70192"/>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96810"/>
    <w:rsid w:val="00FA13C2"/>
    <w:rsid w:val="00FA7F91"/>
    <w:rsid w:val="00FB121C"/>
    <w:rsid w:val="00FB1CDD"/>
    <w:rsid w:val="00FB2C2F"/>
    <w:rsid w:val="00FB305C"/>
    <w:rsid w:val="00FB5713"/>
    <w:rsid w:val="00FC25AE"/>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uiPriority="0"/>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lsdException w:name="Document Map" w:locked="0" w:semiHidden="1" w:uiPriority="0"/>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iPriority="0"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Siatka">
    <w:name w:val="Table Grid"/>
    <w:basedOn w:val="Standardowy"/>
    <w:locked/>
    <w:rsid w:val="008E08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E081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8E0814"/>
    <w:rPr>
      <w:color w:val="0000FF"/>
      <w:u w:val="single"/>
    </w:rPr>
  </w:style>
  <w:style w:type="character" w:styleId="UyteHipercze">
    <w:name w:val="FollowedHyperlink"/>
    <w:rsid w:val="008E0814"/>
    <w:rPr>
      <w:color w:val="800080"/>
      <w:u w:val="single"/>
    </w:rPr>
  </w:style>
  <w:style w:type="paragraph" w:styleId="NormalnyWeb">
    <w:name w:val="Normal (Web)"/>
    <w:basedOn w:val="Normalny"/>
    <w:rsid w:val="008E0814"/>
    <w:pPr>
      <w:widowControl/>
      <w:autoSpaceDE/>
      <w:autoSpaceDN/>
      <w:adjustRightInd/>
      <w:spacing w:before="115" w:line="240" w:lineRule="auto"/>
      <w:jc w:val="left"/>
    </w:pPr>
    <w:rPr>
      <w:rFonts w:ascii="Arial" w:eastAsia="Times New Roman" w:hAnsi="Arial"/>
      <w:color w:val="000000"/>
      <w:sz w:val="24"/>
      <w:szCs w:val="24"/>
    </w:rPr>
  </w:style>
  <w:style w:type="paragraph" w:styleId="Spistreci1">
    <w:name w:val="toc 1"/>
    <w:basedOn w:val="Normalny"/>
    <w:next w:val="Normalny"/>
    <w:autoRedefine/>
    <w:rsid w:val="008E0814"/>
    <w:pPr>
      <w:widowControl/>
      <w:suppressAutoHyphens/>
      <w:autoSpaceDE/>
      <w:autoSpaceDN/>
      <w:adjustRightInd/>
      <w:spacing w:before="0" w:line="240" w:lineRule="auto"/>
      <w:jc w:val="left"/>
    </w:pPr>
    <w:rPr>
      <w:rFonts w:ascii="Times New Roman" w:eastAsia="Times New Roman" w:hAnsi="Times New Roman" w:cs="Calibri"/>
      <w:sz w:val="24"/>
      <w:szCs w:val="24"/>
      <w:lang w:eastAsia="ar-SA"/>
    </w:rPr>
  </w:style>
  <w:style w:type="paragraph" w:styleId="Tekstprzypisukocowego">
    <w:name w:val="endnote text"/>
    <w:basedOn w:val="Normalny"/>
    <w:link w:val="TekstprzypisukocowegoZnak"/>
    <w:rsid w:val="008E0814"/>
    <w:pPr>
      <w:widowControl/>
      <w:suppressAutoHyphens/>
      <w:autoSpaceDE/>
      <w:autoSpaceDN/>
      <w:adjustRightInd/>
      <w:spacing w:before="0" w:line="240" w:lineRule="auto"/>
      <w:jc w:val="left"/>
    </w:pPr>
    <w:rPr>
      <w:rFonts w:ascii="Times New Roman" w:eastAsia="Times New Roman" w:hAnsi="Times New Roman" w:cs="Times New Roman"/>
      <w:lang w:eastAsia="ar-SA"/>
    </w:rPr>
  </w:style>
  <w:style w:type="character" w:customStyle="1" w:styleId="TekstprzypisukocowegoZnak">
    <w:name w:val="Tekst przypisu końcowego Znak"/>
    <w:basedOn w:val="Domylnaczcionkaakapitu"/>
    <w:link w:val="Tekstprzypisukocowego"/>
    <w:rsid w:val="008E0814"/>
    <w:rPr>
      <w:rFonts w:ascii="Times New Roman" w:hAnsi="Times New Roman"/>
      <w:sz w:val="20"/>
      <w:szCs w:val="20"/>
      <w:lang w:eastAsia="ar-SA"/>
    </w:rPr>
  </w:style>
  <w:style w:type="paragraph" w:styleId="Tekstpodstawowy">
    <w:name w:val="Body Text"/>
    <w:basedOn w:val="Normalny"/>
    <w:link w:val="TekstpodstawowyZnak"/>
    <w:rsid w:val="008E0814"/>
    <w:pPr>
      <w:widowControl/>
      <w:autoSpaceDE/>
      <w:autoSpaceDN/>
      <w:adjustRightInd/>
      <w:spacing w:before="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8E0814"/>
    <w:rPr>
      <w:rFonts w:ascii="Times New Roman" w:hAnsi="Times New Roman"/>
    </w:rPr>
  </w:style>
  <w:style w:type="paragraph" w:styleId="Mapadokumentu">
    <w:name w:val="Document Map"/>
    <w:basedOn w:val="Normalny"/>
    <w:link w:val="MapadokumentuZnak"/>
    <w:rsid w:val="008E0814"/>
    <w:pPr>
      <w:spacing w:before="0" w:line="240" w:lineRule="auto"/>
      <w:jc w:val="left"/>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8E0814"/>
    <w:rPr>
      <w:rFonts w:ascii="Tahoma" w:hAnsi="Tahoma"/>
      <w:sz w:val="16"/>
      <w:szCs w:val="16"/>
    </w:rPr>
  </w:style>
  <w:style w:type="paragraph" w:styleId="Zwykytekst">
    <w:name w:val="Plain Text"/>
    <w:basedOn w:val="Normalny"/>
    <w:link w:val="ZwykytekstZnak"/>
    <w:rsid w:val="008E0814"/>
    <w:pPr>
      <w:widowControl/>
      <w:autoSpaceDE/>
      <w:autoSpaceDN/>
      <w:adjustRightInd/>
      <w:spacing w:before="0" w:line="240" w:lineRule="auto"/>
      <w:jc w:val="left"/>
    </w:pPr>
    <w:rPr>
      <w:rFonts w:ascii="Consolas" w:eastAsia="Calibri" w:hAnsi="Consolas" w:cs="Times New Roman"/>
      <w:sz w:val="21"/>
      <w:szCs w:val="21"/>
    </w:rPr>
  </w:style>
  <w:style w:type="character" w:customStyle="1" w:styleId="ZwykytekstZnak">
    <w:name w:val="Zwykły tekst Znak"/>
    <w:basedOn w:val="Domylnaczcionkaakapitu"/>
    <w:link w:val="Zwykytekst"/>
    <w:rsid w:val="008E0814"/>
    <w:rPr>
      <w:rFonts w:ascii="Consolas" w:eastAsia="Calibri" w:hAnsi="Consolas"/>
      <w:sz w:val="21"/>
      <w:szCs w:val="21"/>
    </w:rPr>
  </w:style>
  <w:style w:type="paragraph" w:styleId="Akapitzlist">
    <w:name w:val="List Paragraph"/>
    <w:basedOn w:val="Normalny"/>
    <w:qFormat/>
    <w:rsid w:val="008E0814"/>
    <w:pPr>
      <w:widowControl/>
      <w:autoSpaceDE/>
      <w:autoSpaceDN/>
      <w:adjustRightInd/>
      <w:spacing w:before="0" w:line="240" w:lineRule="auto"/>
      <w:ind w:left="720"/>
      <w:jc w:val="left"/>
    </w:pPr>
    <w:rPr>
      <w:rFonts w:ascii="Times New Roman" w:eastAsia="Calibri" w:hAnsi="Times New Roman" w:cs="Times New Roman"/>
      <w:sz w:val="24"/>
      <w:szCs w:val="24"/>
    </w:rPr>
  </w:style>
  <w:style w:type="paragraph" w:styleId="Nagwekspisutreci">
    <w:name w:val="TOC Heading"/>
    <w:basedOn w:val="Nagwek1"/>
    <w:next w:val="Normalny"/>
    <w:qFormat/>
    <w:rsid w:val="008E0814"/>
    <w:pPr>
      <w:widowControl/>
      <w:suppressAutoHyphens w:val="0"/>
      <w:spacing w:line="276" w:lineRule="auto"/>
      <w:jc w:val="left"/>
      <w:outlineLvl w:val="9"/>
    </w:pPr>
    <w:rPr>
      <w:rFonts w:ascii="Cambria" w:eastAsia="Times New Roman" w:hAnsi="Cambria" w:cs="Times New Roman"/>
      <w:color w:val="365F91"/>
      <w:kern w:val="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7E821E718A4F4F8C27FE5B6A434A25"/>
        <w:category>
          <w:name w:val="Ogólne"/>
          <w:gallery w:val="placeholder"/>
        </w:category>
        <w:types>
          <w:type w:val="bbPlcHdr"/>
        </w:types>
        <w:behaviors>
          <w:behavior w:val="content"/>
        </w:behaviors>
        <w:guid w:val="{1376F71E-3946-48E5-8551-6BB113C0DA96}"/>
      </w:docPartPr>
      <w:docPartBody>
        <w:p w:rsidR="008C2355" w:rsidRDefault="00F05309">
          <w:pPr>
            <w:pStyle w:val="A97E821E718A4F4F8C27FE5B6A434A25"/>
          </w:pPr>
          <w:r w:rsidRPr="00863B56">
            <w:rPr>
              <w:rStyle w:val="Tekstzastpczy"/>
            </w:rPr>
            <w:t>[Kategoria]</w:t>
          </w:r>
        </w:p>
      </w:docPartBody>
    </w:docPart>
    <w:docPart>
      <w:docPartPr>
        <w:name w:val="274862CF47FC41F88DCC811E1CD9C751"/>
        <w:category>
          <w:name w:val="Ogólne"/>
          <w:gallery w:val="placeholder"/>
        </w:category>
        <w:types>
          <w:type w:val="bbPlcHdr"/>
        </w:types>
        <w:behaviors>
          <w:behavior w:val="content"/>
        </w:behaviors>
        <w:guid w:val="{C6162596-B664-4D58-8937-48D24E23F753}"/>
      </w:docPartPr>
      <w:docPartBody>
        <w:p w:rsidR="00BD543F" w:rsidRDefault="00D84F3C" w:rsidP="00D84F3C">
          <w:pPr>
            <w:pStyle w:val="274862CF47FC41F88DCC811E1CD9C751"/>
          </w:pPr>
          <w:r w:rsidRPr="00155DA6">
            <w:rPr>
              <w:rStyle w:val="Tekstzastpczy"/>
            </w:rPr>
            <w:t>[Kategoria]</w:t>
          </w:r>
        </w:p>
      </w:docPartBody>
    </w:docPart>
    <w:docPart>
      <w:docPartPr>
        <w:name w:val="64C271C398084504A939ABDBBFD04EB5"/>
        <w:category>
          <w:name w:val="Ogólne"/>
          <w:gallery w:val="placeholder"/>
        </w:category>
        <w:types>
          <w:type w:val="bbPlcHdr"/>
        </w:types>
        <w:behaviors>
          <w:behavior w:val="content"/>
        </w:behaviors>
        <w:guid w:val="{299E52A4-123B-4B46-9FA0-A43DDEA41313}"/>
      </w:docPartPr>
      <w:docPartBody>
        <w:p w:rsidR="00BD543F" w:rsidRDefault="00D84F3C" w:rsidP="00D84F3C">
          <w:pPr>
            <w:pStyle w:val="64C271C398084504A939ABDBBFD04EB5"/>
          </w:pPr>
          <w:r w:rsidRPr="00155DA6">
            <w:rPr>
              <w:rStyle w:val="Tekstzastpczy"/>
            </w:rPr>
            <w:t>[Kategoria]</w:t>
          </w:r>
        </w:p>
      </w:docPartBody>
    </w:docPart>
    <w:docPart>
      <w:docPartPr>
        <w:name w:val="5AA8135593454857BF8380C7B15A1736"/>
        <w:category>
          <w:name w:val="Ogólne"/>
          <w:gallery w:val="placeholder"/>
        </w:category>
        <w:types>
          <w:type w:val="bbPlcHdr"/>
        </w:types>
        <w:behaviors>
          <w:behavior w:val="content"/>
        </w:behaviors>
        <w:guid w:val="{814ADBF9-B3A7-4B4E-83F2-E845FD9C8193}"/>
      </w:docPartPr>
      <w:docPartBody>
        <w:p w:rsidR="00BD543F" w:rsidRDefault="00D84F3C" w:rsidP="00D84F3C">
          <w:pPr>
            <w:pStyle w:val="5AA8135593454857BF8380C7B15A1736"/>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09"/>
    <w:rsid w:val="008C2355"/>
    <w:rsid w:val="00BD543F"/>
    <w:rsid w:val="00D84F3C"/>
    <w:rsid w:val="00E07A2A"/>
    <w:rsid w:val="00F053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84F3C"/>
    <w:rPr>
      <w:color w:val="808080"/>
    </w:rPr>
  </w:style>
  <w:style w:type="paragraph" w:customStyle="1" w:styleId="A97E821E718A4F4F8C27FE5B6A434A25">
    <w:name w:val="A97E821E718A4F4F8C27FE5B6A434A25"/>
  </w:style>
  <w:style w:type="paragraph" w:customStyle="1" w:styleId="8D77FEE7FFBE4E6D918F9A6BDDCD58ED">
    <w:name w:val="8D77FEE7FFBE4E6D918F9A6BDDCD58ED"/>
  </w:style>
  <w:style w:type="paragraph" w:customStyle="1" w:styleId="ACCB7C69245F4C2894772A7257324816">
    <w:name w:val="ACCB7C69245F4C2894772A7257324816"/>
    <w:rsid w:val="00D84F3C"/>
  </w:style>
  <w:style w:type="paragraph" w:customStyle="1" w:styleId="575B106F38B9467896F2A9388EF48E7E">
    <w:name w:val="575B106F38B9467896F2A9388EF48E7E"/>
    <w:rsid w:val="00D84F3C"/>
  </w:style>
  <w:style w:type="paragraph" w:customStyle="1" w:styleId="274862CF47FC41F88DCC811E1CD9C751">
    <w:name w:val="274862CF47FC41F88DCC811E1CD9C751"/>
    <w:rsid w:val="00D84F3C"/>
  </w:style>
  <w:style w:type="paragraph" w:customStyle="1" w:styleId="64C271C398084504A939ABDBBFD04EB5">
    <w:name w:val="64C271C398084504A939ABDBBFD04EB5"/>
    <w:rsid w:val="00D84F3C"/>
  </w:style>
  <w:style w:type="paragraph" w:customStyle="1" w:styleId="5AA8135593454857BF8380C7B15A1736">
    <w:name w:val="5AA8135593454857BF8380C7B15A1736"/>
    <w:rsid w:val="00D84F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84F3C"/>
    <w:rPr>
      <w:color w:val="808080"/>
    </w:rPr>
  </w:style>
  <w:style w:type="paragraph" w:customStyle="1" w:styleId="A97E821E718A4F4F8C27FE5B6A434A25">
    <w:name w:val="A97E821E718A4F4F8C27FE5B6A434A25"/>
  </w:style>
  <w:style w:type="paragraph" w:customStyle="1" w:styleId="8D77FEE7FFBE4E6D918F9A6BDDCD58ED">
    <w:name w:val="8D77FEE7FFBE4E6D918F9A6BDDCD58ED"/>
  </w:style>
  <w:style w:type="paragraph" w:customStyle="1" w:styleId="ACCB7C69245F4C2894772A7257324816">
    <w:name w:val="ACCB7C69245F4C2894772A7257324816"/>
    <w:rsid w:val="00D84F3C"/>
  </w:style>
  <w:style w:type="paragraph" w:customStyle="1" w:styleId="575B106F38B9467896F2A9388EF48E7E">
    <w:name w:val="575B106F38B9467896F2A9388EF48E7E"/>
    <w:rsid w:val="00D84F3C"/>
  </w:style>
  <w:style w:type="paragraph" w:customStyle="1" w:styleId="274862CF47FC41F88DCC811E1CD9C751">
    <w:name w:val="274862CF47FC41F88DCC811E1CD9C751"/>
    <w:rsid w:val="00D84F3C"/>
  </w:style>
  <w:style w:type="paragraph" w:customStyle="1" w:styleId="64C271C398084504A939ABDBBFD04EB5">
    <w:name w:val="64C271C398084504A939ABDBBFD04EB5"/>
    <w:rsid w:val="00D84F3C"/>
  </w:style>
  <w:style w:type="paragraph" w:customStyle="1" w:styleId="5AA8135593454857BF8380C7B15A1736">
    <w:name w:val="5AA8135593454857BF8380C7B15A1736"/>
    <w:rsid w:val="00D84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6DB6D5-5B98-44DE-9957-3666A474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155</TotalTime>
  <Pages>44</Pages>
  <Words>21705</Words>
  <Characters>133872</Characters>
  <Application>Microsoft Office Word</Application>
  <DocSecurity>0</DocSecurity>
  <Lines>1115</Lines>
  <Paragraphs>310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155267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Jolanta Świderska</dc:creator>
  <cp:keywords/>
  <dc:description>Szablon aktu prawnego jest dziełem chronionym przez prawo autorskie.</dc:description>
  <cp:lastModifiedBy>Jolanta Świderska</cp:lastModifiedBy>
  <cp:revision>42</cp:revision>
  <cp:lastPrinted>2013-07-09T14:26:00Z</cp:lastPrinted>
  <dcterms:created xsi:type="dcterms:W3CDTF">2015-01-28T10:59:00Z</dcterms:created>
  <dcterms:modified xsi:type="dcterms:W3CDTF">2015-02-17T13:05:00Z</dcterms:modified>
  <cp:category>222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