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 </w:t>
      </w:r>
      <w:sdt>
        <w:sdtPr>
          <w:alias w:val="Data ogłoszenia"/>
          <w:tag w:val="Data ogłoszenia"/>
          <w:id w:val="894626149"/>
          <w:placeholder>
            <w:docPart w:val="0385CF9E49154FA88934697C293B10F9"/>
          </w:placeholder>
          <w:date w:fullDate="2015-12-30T00:00:00Z">
            <w:dateFormat w:val="d MMMM yyyy"/>
            <w:lid w:val="pl-PL"/>
            <w:storeMappedDataAs w:val="dateTime"/>
            <w:calendar w:val="gregorian"/>
          </w:date>
        </w:sdtPr>
        <w:sdtEndPr/>
        <w:sdtContent>
          <w:r w:rsidR="004B7F90">
            <w:t>30 grudnia 2015</w:t>
          </w:r>
        </w:sdtContent>
      </w:sdt>
      <w:r w:rsidR="0094511B">
        <w:t xml:space="preserve"> r.</w:t>
      </w:r>
    </w:p>
    <w:p w:rsidR="001D16F3" w:rsidRPr="001D16F3" w:rsidRDefault="001D16F3" w:rsidP="004F4B28">
      <w:pPr>
        <w:pStyle w:val="Pozycjaaktu"/>
        <w:keepNext/>
      </w:pPr>
      <w:r w:rsidRPr="001D16F3">
        <w:t xml:space="preserve">Poz. </w:t>
      </w:r>
      <w:sdt>
        <w:sdtPr>
          <w:alias w:val="Kategoria"/>
          <w:tag w:val=""/>
          <w:id w:val="-1160618136"/>
          <w:placeholder>
            <w:docPart w:val="2FAFD14A5E0D491EACEC895765E5D0C2"/>
          </w:placeholder>
          <w:dataBinding w:prefixMappings="xmlns:ns0='http://purl.org/dc/elements/1.1/' xmlns:ns1='http://schemas.openxmlformats.org/package/2006/metadata/core-properties' " w:xpath="/ns1:coreProperties[1]/ns1:category[1]" w:storeItemID="{6C3C8BC8-F283-45AE-878A-BAB7291924A1}"/>
          <w:text/>
        </w:sdtPr>
        <w:sdtEndPr/>
        <w:sdtContent>
          <w:r w:rsidR="004B7F90">
            <w:t>2281</w:t>
          </w:r>
        </w:sdtContent>
      </w:sdt>
    </w:p>
    <w:p w:rsidR="000E38D0" w:rsidRPr="002554ED" w:rsidRDefault="000E38D0" w:rsidP="000E38D0">
      <w:pPr>
        <w:pStyle w:val="OZNRODZAKTUtznustawalubrozporzdzenieiorganwydajcy"/>
        <w:rPr>
          <w:rStyle w:val="Ppogrubienie"/>
        </w:rPr>
      </w:pPr>
      <w:r w:rsidRPr="002554ED">
        <w:t>USTAWA</w:t>
      </w:r>
    </w:p>
    <w:p w:rsidR="000E38D0" w:rsidRPr="002554ED" w:rsidRDefault="000E38D0" w:rsidP="000E38D0">
      <w:pPr>
        <w:pStyle w:val="DATAAKTUdatauchwalenialubwydaniaaktu"/>
      </w:pPr>
      <w:r w:rsidRPr="002554ED">
        <w:t>z dnia 2</w:t>
      </w:r>
      <w:r w:rsidR="00455426" w:rsidRPr="002554ED">
        <w:t>2</w:t>
      </w:r>
      <w:r w:rsidR="00455426">
        <w:t> </w:t>
      </w:r>
      <w:r w:rsidRPr="002554ED">
        <w:t>grudnia 201</w:t>
      </w:r>
      <w:r w:rsidR="00455426" w:rsidRPr="002554ED">
        <w:t>5</w:t>
      </w:r>
      <w:r w:rsidR="00455426">
        <w:t> </w:t>
      </w:r>
      <w:r w:rsidRPr="002554ED">
        <w:t>r.</w:t>
      </w:r>
    </w:p>
    <w:p w:rsidR="000E38D0" w:rsidRPr="002554ED" w:rsidRDefault="000E38D0" w:rsidP="004F4B28">
      <w:pPr>
        <w:pStyle w:val="TYTUAKTUprzedmiotregulacjiustawylubrozporzdzenia"/>
        <w:rPr>
          <w:rStyle w:val="IGindeksgrny"/>
        </w:rPr>
      </w:pPr>
      <w:r w:rsidRPr="002554ED">
        <w:t>o zmianie ustawy</w:t>
      </w:r>
      <w:r w:rsidR="00455426" w:rsidRPr="002554ED">
        <w:t xml:space="preserve"> o</w:t>
      </w:r>
      <w:r w:rsidR="00455426">
        <w:t> </w:t>
      </w:r>
      <w:r w:rsidRPr="002554ED">
        <w:t>działach administracji rządowej oraz niektórych innych ustaw</w:t>
      </w:r>
      <w:r w:rsidRPr="002554ED">
        <w:rPr>
          <w:rStyle w:val="IGPindeksgrnyipogrubienie"/>
        </w:rPr>
        <w:footnoteReference w:id="1"/>
      </w:r>
      <w:r w:rsidRPr="002554ED">
        <w:rPr>
          <w:rStyle w:val="IGPindeksgrnyipogrubienie"/>
        </w:rPr>
        <w:t>)</w:t>
      </w:r>
    </w:p>
    <w:p w:rsidR="000E38D0" w:rsidRPr="000E38D0" w:rsidRDefault="000E38D0" w:rsidP="004F4B28">
      <w:pPr>
        <w:pStyle w:val="ARTartustawynprozporzdzenia"/>
        <w:keepNext/>
      </w:pPr>
      <w:r w:rsidRPr="004F4B28">
        <w:rPr>
          <w:rStyle w:val="Ppogrubienie"/>
        </w:rPr>
        <w:t>Art. 1.</w:t>
      </w:r>
      <w:r w:rsidR="00455426" w:rsidRPr="000E38D0">
        <w:t> W</w:t>
      </w:r>
      <w:r w:rsidR="00455426">
        <w:t> </w:t>
      </w:r>
      <w:r w:rsidRPr="000E38D0">
        <w:t>ustawie</w:t>
      </w:r>
      <w:r w:rsidR="00455426" w:rsidRPr="000E38D0">
        <w:t xml:space="preserve"> z</w:t>
      </w:r>
      <w:r w:rsidR="00455426">
        <w:t> </w:t>
      </w:r>
      <w:r w:rsidRPr="000E38D0">
        <w:t xml:space="preserve">dnia </w:t>
      </w:r>
      <w:r w:rsidR="00455426" w:rsidRPr="000E38D0">
        <w:t>4</w:t>
      </w:r>
      <w:r w:rsidR="00455426">
        <w:t> </w:t>
      </w:r>
      <w:r w:rsidRPr="000E38D0">
        <w:t>września 199</w:t>
      </w:r>
      <w:r w:rsidR="00455426" w:rsidRPr="000E38D0">
        <w:t>7</w:t>
      </w:r>
      <w:r w:rsidR="00455426">
        <w:t> </w:t>
      </w:r>
      <w:r w:rsidRPr="000E38D0">
        <w:t>r.</w:t>
      </w:r>
      <w:r w:rsidR="00455426" w:rsidRPr="000E38D0">
        <w:t xml:space="preserve"> o</w:t>
      </w:r>
      <w:r w:rsidR="00455426">
        <w:t> </w:t>
      </w:r>
      <w:r w:rsidRPr="000E38D0">
        <w:t>działach administracji rządowej (</w:t>
      </w:r>
      <w:r w:rsidR="00455426">
        <w:t>Dz. U.</w:t>
      </w:r>
      <w:r w:rsidRPr="000E38D0">
        <w:t xml:space="preserve"> z 2015 r.</w:t>
      </w:r>
      <w:r w:rsidR="00455426">
        <w:t xml:space="preserve"> poz. </w:t>
      </w:r>
      <w:r w:rsidRPr="000E38D0">
        <w:t>812,</w:t>
      </w:r>
      <w:r w:rsidR="00455426" w:rsidRPr="000E38D0">
        <w:t xml:space="preserve"> z</w:t>
      </w:r>
      <w:r w:rsidR="00455426">
        <w:t> </w:t>
      </w:r>
      <w:proofErr w:type="spellStart"/>
      <w:r w:rsidRPr="000E38D0">
        <w:t>późn</w:t>
      </w:r>
      <w:proofErr w:type="spellEnd"/>
      <w:r w:rsidRPr="000E38D0">
        <w:t>. zm.</w:t>
      </w:r>
      <w:r w:rsidRPr="000E38D0">
        <w:rPr>
          <w:rStyle w:val="IGindeksgrny"/>
        </w:rPr>
        <w:footnoteReference w:id="2"/>
      </w:r>
      <w:r w:rsidRPr="000E38D0">
        <w:rPr>
          <w:rStyle w:val="IGindeksgrny"/>
        </w:rPr>
        <w:t>)</w:t>
      </w:r>
      <w:r w:rsidRPr="000E38D0">
        <w:t>) wprowadza się następujące zmiany:</w:t>
      </w:r>
    </w:p>
    <w:p w:rsidR="000E38D0" w:rsidRPr="000E38D0" w:rsidRDefault="000E38D0" w:rsidP="004F4B28">
      <w:pPr>
        <w:pStyle w:val="PKTpunkt"/>
        <w:keepNext/>
      </w:pPr>
      <w:r w:rsidRPr="002554ED">
        <w:t>1)</w:t>
      </w:r>
      <w:r w:rsidRPr="002554ED">
        <w:tab/>
        <w:t>w</w:t>
      </w:r>
      <w:r w:rsidR="00455426">
        <w:t xml:space="preserve"> art. </w:t>
      </w:r>
      <w:r w:rsidRPr="002554ED">
        <w:t>12a</w:t>
      </w:r>
      <w:r w:rsidR="00455426">
        <w:t xml:space="preserve"> ust. </w:t>
      </w:r>
      <w:r w:rsidR="00455426" w:rsidRPr="002554ED">
        <w:t>1</w:t>
      </w:r>
      <w:r w:rsidR="00455426">
        <w:t> </w:t>
      </w:r>
      <w:r w:rsidRPr="002554ED">
        <w:t>otrzymuje brzmienie:</w:t>
      </w:r>
    </w:p>
    <w:p w:rsidR="000E38D0" w:rsidRPr="000E38D0" w:rsidRDefault="004F4B28" w:rsidP="004F4B28">
      <w:pPr>
        <w:pStyle w:val="ZUSTzmustartykuempunktem"/>
        <w:keepNext/>
      </w:pPr>
      <w:r>
        <w:t>„</w:t>
      </w:r>
      <w:r w:rsidR="000E38D0" w:rsidRPr="002554ED">
        <w:t>1. Dział informatyzacja obejmuje sprawy:</w:t>
      </w:r>
    </w:p>
    <w:p w:rsidR="000E38D0" w:rsidRPr="002554ED" w:rsidRDefault="000E38D0" w:rsidP="000E38D0">
      <w:pPr>
        <w:pStyle w:val="ZPKTzmpktartykuempunktem"/>
      </w:pPr>
      <w:r w:rsidRPr="002554ED">
        <w:t>1)</w:t>
      </w:r>
      <w:r w:rsidRPr="002554ED">
        <w:tab/>
        <w:t>informatyzacji administracji publicznej oraz podmiotów wykonujących zadania publiczne;</w:t>
      </w:r>
    </w:p>
    <w:p w:rsidR="000E38D0" w:rsidRPr="002554ED" w:rsidRDefault="000E38D0" w:rsidP="000E38D0">
      <w:pPr>
        <w:pStyle w:val="ZPKTzmpktartykuempunktem"/>
      </w:pPr>
      <w:r w:rsidRPr="002554ED">
        <w:t>2)</w:t>
      </w:r>
      <w:r w:rsidRPr="002554ED">
        <w:tab/>
        <w:t>systemów</w:t>
      </w:r>
      <w:r w:rsidR="00455426" w:rsidRPr="002554ED">
        <w:t xml:space="preserve"> i</w:t>
      </w:r>
      <w:r w:rsidR="00455426">
        <w:t> </w:t>
      </w:r>
      <w:r w:rsidRPr="002554ED">
        <w:t>sieci teleinformatycznych administracji publicznej;</w:t>
      </w:r>
    </w:p>
    <w:p w:rsidR="000E38D0" w:rsidRPr="002554ED" w:rsidRDefault="000E38D0" w:rsidP="000E38D0">
      <w:pPr>
        <w:pStyle w:val="ZPKTzmpktartykuempunktem"/>
      </w:pPr>
      <w:r w:rsidRPr="002554ED">
        <w:t>3)</w:t>
      </w:r>
      <w:r w:rsidRPr="002554ED">
        <w:tab/>
        <w:t>wspierania inwestycji</w:t>
      </w:r>
      <w:r w:rsidR="00455426" w:rsidRPr="002554ED">
        <w:t xml:space="preserve"> w</w:t>
      </w:r>
      <w:r w:rsidR="00455426">
        <w:t> </w:t>
      </w:r>
      <w:r w:rsidRPr="002554ED">
        <w:t>dziedzinie informatyzacji;</w:t>
      </w:r>
    </w:p>
    <w:p w:rsidR="000E38D0" w:rsidRPr="002554ED" w:rsidRDefault="000E38D0" w:rsidP="000E38D0">
      <w:pPr>
        <w:pStyle w:val="ZPKTzmpktartykuempunktem"/>
      </w:pPr>
      <w:r w:rsidRPr="002554ED">
        <w:t>4)</w:t>
      </w:r>
      <w:r w:rsidRPr="002554ED">
        <w:tab/>
        <w:t>realizacji zobowiązań międzynarodowych Rzeczypospolitej Polskiej</w:t>
      </w:r>
      <w:r w:rsidR="00455426" w:rsidRPr="002554ED">
        <w:t xml:space="preserve"> w</w:t>
      </w:r>
      <w:r w:rsidR="00455426">
        <w:t> </w:t>
      </w:r>
      <w:r w:rsidRPr="002554ED">
        <w:t>dziedzinie informatyzacji</w:t>
      </w:r>
      <w:r w:rsidR="00455426" w:rsidRPr="002554ED">
        <w:t xml:space="preserve"> i</w:t>
      </w:r>
      <w:r w:rsidR="00455426">
        <w:t> </w:t>
      </w:r>
      <w:r w:rsidRPr="002554ED">
        <w:t>telekomunikacji;</w:t>
      </w:r>
    </w:p>
    <w:p w:rsidR="000E38D0" w:rsidRPr="002554ED" w:rsidRDefault="000E38D0" w:rsidP="000E38D0">
      <w:pPr>
        <w:pStyle w:val="ZPKTzmpktartykuempunktem"/>
      </w:pPr>
      <w:r w:rsidRPr="002554ED">
        <w:t>5)</w:t>
      </w:r>
      <w:r w:rsidRPr="002554ED">
        <w:tab/>
        <w:t>udziału</w:t>
      </w:r>
      <w:r w:rsidR="00455426" w:rsidRPr="002554ED">
        <w:t xml:space="preserve"> w</w:t>
      </w:r>
      <w:r w:rsidR="00455426">
        <w:t> </w:t>
      </w:r>
      <w:r w:rsidRPr="002554ED">
        <w:t>kształtowaniu polityki Unii Europejskiej</w:t>
      </w:r>
      <w:r w:rsidR="00455426" w:rsidRPr="002554ED">
        <w:t xml:space="preserve"> w</w:t>
      </w:r>
      <w:r w:rsidR="00455426">
        <w:t> </w:t>
      </w:r>
      <w:r w:rsidRPr="002554ED">
        <w:t>zakresie informatyzacji;</w:t>
      </w:r>
    </w:p>
    <w:p w:rsidR="000E38D0" w:rsidRPr="002554ED" w:rsidRDefault="000E38D0" w:rsidP="000E38D0">
      <w:pPr>
        <w:pStyle w:val="ZPKTzmpktartykuempunktem"/>
      </w:pPr>
      <w:r w:rsidRPr="002554ED">
        <w:t>6)</w:t>
      </w:r>
      <w:r w:rsidRPr="002554ED">
        <w:tab/>
        <w:t>rozwoju społeczeństwa informacyjnego</w:t>
      </w:r>
      <w:r w:rsidR="00455426" w:rsidRPr="002554ED">
        <w:t xml:space="preserve"> i</w:t>
      </w:r>
      <w:r w:rsidR="00455426">
        <w:t> </w:t>
      </w:r>
      <w:r w:rsidRPr="002554ED">
        <w:t>przeciwdziałania wykluczeniu cyfrowemu;</w:t>
      </w:r>
    </w:p>
    <w:p w:rsidR="000E38D0" w:rsidRPr="002554ED" w:rsidRDefault="000E38D0" w:rsidP="000E38D0">
      <w:pPr>
        <w:pStyle w:val="ZPKTzmpktartykuempunktem"/>
      </w:pPr>
      <w:r w:rsidRPr="002554ED">
        <w:t>7)</w:t>
      </w:r>
      <w:r w:rsidRPr="002554ED">
        <w:tab/>
        <w:t>rozwoju usług świadczonych drogą elektroniczną;</w:t>
      </w:r>
    </w:p>
    <w:p w:rsidR="000E38D0" w:rsidRPr="002554ED" w:rsidRDefault="000E38D0" w:rsidP="000E38D0">
      <w:pPr>
        <w:pStyle w:val="ZPKTzmpktartykuempunktem"/>
      </w:pPr>
      <w:r w:rsidRPr="002554ED">
        <w:t>8)</w:t>
      </w:r>
      <w:r w:rsidRPr="002554ED">
        <w:tab/>
        <w:t>kształtowania polityki państwa</w:t>
      </w:r>
      <w:r w:rsidR="00455426" w:rsidRPr="002554ED">
        <w:t xml:space="preserve"> w</w:t>
      </w:r>
      <w:r w:rsidR="00455426">
        <w:t> </w:t>
      </w:r>
      <w:r w:rsidRPr="002554ED">
        <w:t>zakresie ochrony danych osobowych;</w:t>
      </w:r>
    </w:p>
    <w:p w:rsidR="000E38D0" w:rsidRPr="002554ED" w:rsidRDefault="000E38D0" w:rsidP="000E38D0">
      <w:pPr>
        <w:pStyle w:val="ZPKTzmpktartykuempunktem"/>
      </w:pPr>
      <w:r w:rsidRPr="002554ED">
        <w:lastRenderedPageBreak/>
        <w:t>9)</w:t>
      </w:r>
      <w:r w:rsidRPr="002554ED">
        <w:tab/>
        <w:t>telekomunikacji;</w:t>
      </w:r>
    </w:p>
    <w:p w:rsidR="000E38D0" w:rsidRPr="002554ED" w:rsidRDefault="000E38D0" w:rsidP="000E38D0">
      <w:pPr>
        <w:pStyle w:val="ZPKTzmpktartykuempunktem"/>
      </w:pPr>
      <w:r w:rsidRPr="002554ED">
        <w:t>10)</w:t>
      </w:r>
      <w:r w:rsidRPr="002554ED">
        <w:tab/>
        <w:t>bezpieczeństwa cyberprzestrzeni;</w:t>
      </w:r>
    </w:p>
    <w:p w:rsidR="000E38D0" w:rsidRPr="002554ED" w:rsidRDefault="000E38D0" w:rsidP="000E38D0">
      <w:pPr>
        <w:pStyle w:val="ZPKTzmpktartykuempunktem"/>
      </w:pPr>
      <w:r w:rsidRPr="002554ED">
        <w:t>11)</w:t>
      </w:r>
      <w:r w:rsidRPr="002554ED">
        <w:tab/>
        <w:t>rejestru PESEL, Rejestru Dowodów Osobistych, Rejestru Stanu Cywilnego oraz Centralnej Ewidencji Wyd</w:t>
      </w:r>
      <w:r w:rsidRPr="002554ED">
        <w:t>a</w:t>
      </w:r>
      <w:r w:rsidRPr="002554ED">
        <w:t>nych</w:t>
      </w:r>
      <w:r w:rsidR="00455426" w:rsidRPr="002554ED">
        <w:t xml:space="preserve"> i</w:t>
      </w:r>
      <w:r w:rsidR="00455426">
        <w:t> </w:t>
      </w:r>
      <w:r w:rsidRPr="002554ED">
        <w:t>Unieważnionych Dokumentów Paszportowych;</w:t>
      </w:r>
    </w:p>
    <w:p w:rsidR="000E38D0" w:rsidRPr="002554ED" w:rsidRDefault="000E38D0" w:rsidP="000E38D0">
      <w:pPr>
        <w:pStyle w:val="ZPKTzmpktartykuempunktem"/>
      </w:pPr>
      <w:r w:rsidRPr="002554ED">
        <w:t>12)</w:t>
      </w:r>
      <w:r w:rsidRPr="002554ED">
        <w:tab/>
        <w:t>ewidencji pojazdów, ewidencji kierowców oraz ewidencji posiadaczy kart parkingowych.</w:t>
      </w:r>
      <w:r w:rsidR="004F4B28">
        <w:t>”</w:t>
      </w:r>
      <w:r w:rsidRPr="002554ED">
        <w:t>;</w:t>
      </w:r>
    </w:p>
    <w:p w:rsidR="000E38D0" w:rsidRPr="000E38D0" w:rsidRDefault="000E38D0" w:rsidP="004F4B28">
      <w:pPr>
        <w:pStyle w:val="PKTpunkt"/>
        <w:keepNext/>
      </w:pPr>
      <w:r w:rsidRPr="002554ED">
        <w:t>2)</w:t>
      </w:r>
      <w:r w:rsidRPr="002554ED">
        <w:tab/>
        <w:t>w</w:t>
      </w:r>
      <w:r w:rsidR="00455426">
        <w:t xml:space="preserve"> art. </w:t>
      </w:r>
      <w:r w:rsidRPr="002554ED">
        <w:t>2</w:t>
      </w:r>
      <w:r w:rsidR="00455426" w:rsidRPr="002554ED">
        <w:t>9</w:t>
      </w:r>
      <w:r w:rsidR="00455426">
        <w:t xml:space="preserve"> w ust. </w:t>
      </w:r>
      <w:r w:rsidR="00455426" w:rsidRPr="002554ED">
        <w:t>1</w:t>
      </w:r>
      <w:r w:rsidR="00455426">
        <w:t xml:space="preserve"> pkt </w:t>
      </w:r>
      <w:r w:rsidR="00455426" w:rsidRPr="002554ED">
        <w:t>9</w:t>
      </w:r>
      <w:r w:rsidR="00455426">
        <w:t xml:space="preserve"> i </w:t>
      </w:r>
      <w:r w:rsidRPr="002554ED">
        <w:t>1</w:t>
      </w:r>
      <w:r w:rsidR="00455426" w:rsidRPr="002554ED">
        <w:t>0</w:t>
      </w:r>
      <w:r w:rsidR="00455426">
        <w:t> </w:t>
      </w:r>
      <w:r w:rsidRPr="002554ED">
        <w:t>otrzymują brzmienie:</w:t>
      </w:r>
    </w:p>
    <w:p w:rsidR="000E38D0" w:rsidRPr="002554ED" w:rsidRDefault="004F4B28" w:rsidP="000E38D0">
      <w:pPr>
        <w:pStyle w:val="ZPKTzmpktartykuempunktem"/>
      </w:pPr>
      <w:r>
        <w:t>„</w:t>
      </w:r>
      <w:r w:rsidR="000E38D0" w:rsidRPr="002554ED">
        <w:t>9)</w:t>
      </w:r>
      <w:r w:rsidR="000E38D0" w:rsidRPr="002554ED">
        <w:tab/>
        <w:t>ewidencji ludności, dowodów osobistych</w:t>
      </w:r>
      <w:r w:rsidR="00455426" w:rsidRPr="002554ED">
        <w:t xml:space="preserve"> i</w:t>
      </w:r>
      <w:r w:rsidR="00455426">
        <w:t> </w:t>
      </w:r>
      <w:r w:rsidR="000E38D0" w:rsidRPr="002554ED">
        <w:t>paszportów,</w:t>
      </w:r>
      <w:r w:rsidR="00455426" w:rsidRPr="002554ED">
        <w:t xml:space="preserve"> w</w:t>
      </w:r>
      <w:r w:rsidR="00455426">
        <w:t> </w:t>
      </w:r>
      <w:r w:rsidR="000E38D0" w:rsidRPr="002554ED">
        <w:t>zakresie ustalonym</w:t>
      </w:r>
      <w:r w:rsidR="00455426" w:rsidRPr="002554ED">
        <w:t xml:space="preserve"> w</w:t>
      </w:r>
      <w:r w:rsidR="00455426">
        <w:t> </w:t>
      </w:r>
      <w:r w:rsidR="000E38D0" w:rsidRPr="002554ED">
        <w:t>ustawach;</w:t>
      </w:r>
    </w:p>
    <w:p w:rsidR="000E38D0" w:rsidRPr="002554ED" w:rsidRDefault="000E38D0" w:rsidP="000E38D0">
      <w:pPr>
        <w:pStyle w:val="ZPKTzmpktartykuempunktem"/>
        <w:rPr>
          <w:rStyle w:val="Ppogrubienie"/>
        </w:rPr>
      </w:pPr>
      <w:r w:rsidRPr="002554ED">
        <w:t>10)</w:t>
      </w:r>
      <w:r w:rsidRPr="002554ED">
        <w:tab/>
        <w:t>rejestracji stanu cywilnego</w:t>
      </w:r>
      <w:r w:rsidR="00455426" w:rsidRPr="002554ED">
        <w:t xml:space="preserve"> w</w:t>
      </w:r>
      <w:r w:rsidR="00455426">
        <w:t> </w:t>
      </w:r>
      <w:r w:rsidRPr="002554ED">
        <w:t>zakresie ustalonym</w:t>
      </w:r>
      <w:r w:rsidR="00455426" w:rsidRPr="002554ED">
        <w:t xml:space="preserve"> w</w:t>
      </w:r>
      <w:r w:rsidR="00455426">
        <w:t> </w:t>
      </w:r>
      <w:r w:rsidRPr="002554ED">
        <w:t>ustawie oraz zmiany imion</w:t>
      </w:r>
      <w:r w:rsidR="00455426" w:rsidRPr="002554ED">
        <w:t xml:space="preserve"> i</w:t>
      </w:r>
      <w:r w:rsidR="00455426">
        <w:t> </w:t>
      </w:r>
      <w:r w:rsidRPr="002554ED">
        <w:t>nazwisk.</w:t>
      </w:r>
      <w:r w:rsidR="004F4B28">
        <w:t>”</w:t>
      </w:r>
      <w:r w:rsidRPr="002554ED">
        <w:t>.</w:t>
      </w:r>
    </w:p>
    <w:p w:rsidR="000E38D0" w:rsidRPr="002554ED" w:rsidRDefault="000E38D0" w:rsidP="004F4B28">
      <w:pPr>
        <w:pStyle w:val="ARTartustawynprozporzdzenia"/>
        <w:keepNext/>
      </w:pPr>
      <w:r w:rsidRPr="004F4B28">
        <w:rPr>
          <w:rStyle w:val="Ppogrubienie"/>
        </w:rPr>
        <w:t>Art. 2.</w:t>
      </w:r>
      <w:r w:rsidR="00455426" w:rsidRPr="002554ED">
        <w:t> W</w:t>
      </w:r>
      <w:r w:rsidR="00455426">
        <w:t> </w:t>
      </w:r>
      <w:r w:rsidRPr="002554ED">
        <w:t>ustawie</w:t>
      </w:r>
      <w:r w:rsidR="00455426" w:rsidRPr="002554ED">
        <w:t xml:space="preserve"> z</w:t>
      </w:r>
      <w:r w:rsidR="00455426">
        <w:t> </w:t>
      </w:r>
      <w:r w:rsidRPr="002554ED">
        <w:t>dnia 2</w:t>
      </w:r>
      <w:r w:rsidR="00455426" w:rsidRPr="002554ED">
        <w:t>1</w:t>
      </w:r>
      <w:r w:rsidR="00455426">
        <w:t> </w:t>
      </w:r>
      <w:r w:rsidRPr="002554ED">
        <w:t>listopada 196</w:t>
      </w:r>
      <w:r w:rsidR="00455426" w:rsidRPr="002554ED">
        <w:t>7</w:t>
      </w:r>
      <w:r w:rsidR="00455426">
        <w:t> </w:t>
      </w:r>
      <w:r w:rsidRPr="002554ED">
        <w:t>r.</w:t>
      </w:r>
      <w:r w:rsidR="00455426" w:rsidRPr="002554ED">
        <w:t xml:space="preserve"> o</w:t>
      </w:r>
      <w:r w:rsidR="00455426">
        <w:t> </w:t>
      </w:r>
      <w:r w:rsidRPr="002554ED">
        <w:t>powszechnym obowiązku obrony Rzeczypospolitej Polskiej (</w:t>
      </w:r>
      <w:r w:rsidR="00455426">
        <w:t>Dz. U.</w:t>
      </w:r>
      <w:r w:rsidR="00455426" w:rsidRPr="002554ED">
        <w:t xml:space="preserve"> z</w:t>
      </w:r>
      <w:r w:rsidR="00455426">
        <w:t> </w:t>
      </w:r>
      <w:r w:rsidRPr="002554ED">
        <w:t>201</w:t>
      </w:r>
      <w:r w:rsidR="00455426" w:rsidRPr="002554ED">
        <w:t>5</w:t>
      </w:r>
      <w:r w:rsidR="00455426">
        <w:t> </w:t>
      </w:r>
      <w:r w:rsidRPr="002554ED">
        <w:t>r.</w:t>
      </w:r>
      <w:r w:rsidR="00455426">
        <w:t xml:space="preserve"> poz. </w:t>
      </w:r>
      <w:r w:rsidRPr="002554ED">
        <w:t>827,</w:t>
      </w:r>
      <w:r w:rsidR="00455426" w:rsidRPr="002554ED">
        <w:t xml:space="preserve"> z</w:t>
      </w:r>
      <w:r w:rsidR="00455426">
        <w:t> </w:t>
      </w:r>
      <w:proofErr w:type="spellStart"/>
      <w:r w:rsidRPr="002554ED">
        <w:t>późn</w:t>
      </w:r>
      <w:proofErr w:type="spellEnd"/>
      <w:r w:rsidRPr="002554ED">
        <w:t>. zm.</w:t>
      </w:r>
      <w:r w:rsidRPr="002554ED">
        <w:rPr>
          <w:rStyle w:val="Odwoanieprzypisudolnego"/>
        </w:rPr>
        <w:footnoteReference w:id="3"/>
      </w:r>
      <w:r w:rsidRPr="002554ED">
        <w:rPr>
          <w:rStyle w:val="IGindeksgrny"/>
        </w:rPr>
        <w:t>)</w:t>
      </w:r>
      <w:r w:rsidRPr="002554ED">
        <w:t>) wprowadza się następujące zmiany:</w:t>
      </w:r>
    </w:p>
    <w:p w:rsidR="000E38D0" w:rsidRPr="002554ED" w:rsidRDefault="000E38D0" w:rsidP="004F4B28">
      <w:pPr>
        <w:pStyle w:val="PKTpunkt"/>
        <w:keepNext/>
      </w:pPr>
      <w:r w:rsidRPr="002554ED">
        <w:t>1)</w:t>
      </w:r>
      <w:r w:rsidRPr="002554ED">
        <w:tab/>
        <w:t>w</w:t>
      </w:r>
      <w:r w:rsidR="00455426">
        <w:t xml:space="preserve"> art. </w:t>
      </w:r>
      <w:r w:rsidRPr="002554ED">
        <w:t>4</w:t>
      </w:r>
      <w:r w:rsidR="00455426" w:rsidRPr="002554ED">
        <w:t>9</w:t>
      </w:r>
      <w:r w:rsidR="00455426">
        <w:t xml:space="preserve"> ust. </w:t>
      </w:r>
      <w:r w:rsidRPr="002554ED">
        <w:t>2f otrzymuje brzmienie:</w:t>
      </w:r>
    </w:p>
    <w:p w:rsidR="000E38D0" w:rsidRPr="000E38D0" w:rsidRDefault="004F4B28" w:rsidP="004F4B28">
      <w:pPr>
        <w:pStyle w:val="ZUSTzmustartykuempunktem"/>
        <w:keepNext/>
      </w:pPr>
      <w:r>
        <w:t>„</w:t>
      </w:r>
      <w:r w:rsidR="000E38D0" w:rsidRPr="002554ED">
        <w:t>2f. Do pozyskiwania danych ze zbiorów,</w:t>
      </w:r>
      <w:r w:rsidR="00455426" w:rsidRPr="002554ED">
        <w:t xml:space="preserve"> o</w:t>
      </w:r>
      <w:r w:rsidR="00455426">
        <w:t> </w:t>
      </w:r>
      <w:r w:rsidR="000E38D0" w:rsidRPr="002554ED">
        <w:t>których mowa</w:t>
      </w:r>
      <w:r w:rsidR="00455426" w:rsidRPr="002554ED">
        <w:t xml:space="preserve"> w</w:t>
      </w:r>
      <w:r w:rsidR="00455426">
        <w:t> ust. </w:t>
      </w:r>
      <w:r w:rsidR="000E38D0" w:rsidRPr="002554ED">
        <w:t>2a, nie wymaga się odrębnego żądania, zap</w:t>
      </w:r>
      <w:r w:rsidR="000E38D0" w:rsidRPr="002554ED">
        <w:t>y</w:t>
      </w:r>
      <w:r w:rsidR="000E38D0" w:rsidRPr="002554ED">
        <w:t>tania lub wniosku</w:t>
      </w:r>
      <w:r w:rsidR="00455426" w:rsidRPr="002554ED">
        <w:t xml:space="preserve"> w</w:t>
      </w:r>
      <w:r w:rsidR="00455426">
        <w:t> </w:t>
      </w:r>
      <w:r w:rsidR="000E38D0" w:rsidRPr="002554ED">
        <w:t>tej sprawie,</w:t>
      </w:r>
      <w:r w:rsidR="00455426" w:rsidRPr="002554ED">
        <w:t xml:space="preserve"> a</w:t>
      </w:r>
      <w:r w:rsidR="00455426">
        <w:t> </w:t>
      </w:r>
      <w:r w:rsidR="000E38D0" w:rsidRPr="002554ED">
        <w:t>ich przekazywanie następuje bezpłatnie</w:t>
      </w:r>
      <w:r w:rsidR="00455426" w:rsidRPr="002554ED">
        <w:t xml:space="preserve"> w</w:t>
      </w:r>
      <w:r w:rsidR="00455426">
        <w:t> </w:t>
      </w:r>
      <w:r w:rsidR="000E38D0" w:rsidRPr="002554ED">
        <w:t>sposób ustalony</w:t>
      </w:r>
      <w:r w:rsidR="00455426" w:rsidRPr="002554ED">
        <w:t xml:space="preserve"> w</w:t>
      </w:r>
      <w:r w:rsidR="00455426">
        <w:t> </w:t>
      </w:r>
      <w:r w:rsidR="000E38D0" w:rsidRPr="002554ED">
        <w:t>porozumieniu zawa</w:t>
      </w:r>
      <w:r w:rsidR="000E38D0" w:rsidRPr="002554ED">
        <w:t>r</w:t>
      </w:r>
      <w:r w:rsidR="000E38D0" w:rsidRPr="002554ED">
        <w:t>tym między Ministrem Obrony Narodowej i,</w:t>
      </w:r>
      <w:r w:rsidR="00455426" w:rsidRPr="002554ED">
        <w:t xml:space="preserve"> w</w:t>
      </w:r>
      <w:r w:rsidR="00455426">
        <w:t> </w:t>
      </w:r>
      <w:r w:rsidR="000E38D0" w:rsidRPr="002554ED">
        <w:t>zakresie:</w:t>
      </w:r>
    </w:p>
    <w:p w:rsidR="000E38D0" w:rsidRPr="002554ED" w:rsidRDefault="000E38D0" w:rsidP="000E38D0">
      <w:pPr>
        <w:pStyle w:val="ZPKTzmpktartykuempunktem"/>
      </w:pPr>
      <w:r w:rsidRPr="002554ED">
        <w:t>1)</w:t>
      </w:r>
      <w:r w:rsidR="004F4B28">
        <w:tab/>
      </w:r>
      <w:r w:rsidRPr="002554ED">
        <w:t>rejestru PESEL –</w:t>
      </w:r>
      <w:r w:rsidR="00455426" w:rsidRPr="002554ED">
        <w:t xml:space="preserve"> z</w:t>
      </w:r>
      <w:r w:rsidR="00455426">
        <w:t> </w:t>
      </w:r>
      <w:r w:rsidRPr="002554ED">
        <w:t>ministrem właściwym do spraw informatyzacji;</w:t>
      </w:r>
    </w:p>
    <w:p w:rsidR="000E38D0" w:rsidRPr="002554ED" w:rsidRDefault="000E38D0" w:rsidP="000E38D0">
      <w:pPr>
        <w:pStyle w:val="ZPKTzmpktartykuempunktem"/>
      </w:pPr>
      <w:r w:rsidRPr="002554ED">
        <w:t>2)</w:t>
      </w:r>
      <w:r w:rsidR="004F4B28">
        <w:tab/>
      </w:r>
      <w:r w:rsidRPr="002554ED">
        <w:t>centralnej ewidencji kierowców –</w:t>
      </w:r>
      <w:r w:rsidR="00455426" w:rsidRPr="002554ED">
        <w:t xml:space="preserve"> z</w:t>
      </w:r>
      <w:r w:rsidR="00455426">
        <w:t> </w:t>
      </w:r>
      <w:r w:rsidRPr="002554ED">
        <w:t>ministrem właściwym do spraw informatyzacji;</w:t>
      </w:r>
    </w:p>
    <w:p w:rsidR="000E38D0" w:rsidRPr="000E38D0" w:rsidRDefault="000E38D0" w:rsidP="000E38D0">
      <w:pPr>
        <w:pStyle w:val="ZPKTzmpktartykuempunktem"/>
      </w:pPr>
      <w:r w:rsidRPr="002554ED">
        <w:t>3)</w:t>
      </w:r>
      <w:r w:rsidR="004F4B28">
        <w:tab/>
      </w:r>
      <w:r w:rsidRPr="002554ED">
        <w:t>Krajowego Rejestru Karnego –</w:t>
      </w:r>
      <w:r w:rsidR="00455426" w:rsidRPr="002554ED">
        <w:t xml:space="preserve"> z</w:t>
      </w:r>
      <w:r w:rsidR="00455426">
        <w:t> </w:t>
      </w:r>
      <w:r w:rsidRPr="002554ED">
        <w:t>Ministrem Sprawiedliwości.</w:t>
      </w:r>
      <w:r w:rsidR="004F4B28">
        <w:t>”</w:t>
      </w:r>
      <w:r w:rsidRPr="002554ED">
        <w:t>;</w:t>
      </w:r>
    </w:p>
    <w:p w:rsidR="000E38D0" w:rsidRPr="000E38D0" w:rsidRDefault="000E38D0" w:rsidP="004F4B28">
      <w:pPr>
        <w:pStyle w:val="PKTpunkt"/>
        <w:keepNext/>
      </w:pPr>
      <w:r w:rsidRPr="002554ED">
        <w:t>2)</w:t>
      </w:r>
      <w:r w:rsidRPr="002554ED">
        <w:tab/>
        <w:t>w</w:t>
      </w:r>
      <w:r w:rsidR="00455426">
        <w:t xml:space="preserve"> art. </w:t>
      </w:r>
      <w:r w:rsidRPr="002554ED">
        <w:t>20</w:t>
      </w:r>
      <w:r w:rsidR="00455426" w:rsidRPr="002554ED">
        <w:t>8</w:t>
      </w:r>
      <w:r w:rsidR="00455426">
        <w:t xml:space="preserve"> w ust. </w:t>
      </w:r>
      <w:r w:rsidR="00455426" w:rsidRPr="002554ED">
        <w:t>4</w:t>
      </w:r>
      <w:r w:rsidR="00455426">
        <w:t xml:space="preserve"> w pkt </w:t>
      </w:r>
      <w:r w:rsidR="00455426" w:rsidRPr="002554ED">
        <w:t>1</w:t>
      </w:r>
      <w:r w:rsidR="00455426">
        <w:t xml:space="preserve"> lit. </w:t>
      </w:r>
      <w:r w:rsidRPr="002554ED">
        <w:t>b otrzymuje brzmienie:</w:t>
      </w:r>
    </w:p>
    <w:p w:rsidR="000E38D0" w:rsidRPr="002554ED" w:rsidRDefault="004F4B28" w:rsidP="000E38D0">
      <w:pPr>
        <w:pStyle w:val="ZLITzmlitartykuempunktem"/>
      </w:pPr>
      <w:r>
        <w:t>„</w:t>
      </w:r>
      <w:r w:rsidR="000E38D0" w:rsidRPr="002554ED">
        <w:t>b)</w:t>
      </w:r>
      <w:r w:rsidR="000E38D0" w:rsidRPr="002554ED">
        <w:tab/>
        <w:t>jednostek organizacyjnych podległych, podporządkowanych lub nadzorowanych odpowiednio przez Ministra Obrony Narodowej, Ministra Sprawiedliwości, ministra właściwego do spraw wewnętrznych, ministra właśc</w:t>
      </w:r>
      <w:r w:rsidR="000E38D0" w:rsidRPr="002554ED">
        <w:t>i</w:t>
      </w:r>
      <w:r w:rsidR="000E38D0" w:rsidRPr="002554ED">
        <w:t>wego do spraw informatyzacji, Szefa Agencji Bezpieczeństwa Wewnętrznego, Szefa Agencji Wywiadu oraz Szefa Centralnego Biura Antykorupcyjnego,</w:t>
      </w:r>
      <w:r>
        <w:t>”</w:t>
      </w:r>
      <w:r w:rsidR="000E38D0" w:rsidRPr="002554ED">
        <w:t>.</w:t>
      </w:r>
    </w:p>
    <w:p w:rsidR="000E38D0" w:rsidRPr="002554ED" w:rsidRDefault="000E38D0" w:rsidP="000E38D0">
      <w:pPr>
        <w:pStyle w:val="ARTartustawynprozporzdzenia"/>
      </w:pPr>
      <w:r w:rsidRPr="004F4B28">
        <w:rPr>
          <w:rStyle w:val="Ppogrubienie"/>
        </w:rPr>
        <w:t>Art. 3.</w:t>
      </w:r>
      <w:r w:rsidR="00455426" w:rsidRPr="002554ED">
        <w:t> W</w:t>
      </w:r>
      <w:r w:rsidR="00455426">
        <w:t> </w:t>
      </w:r>
      <w:r w:rsidRPr="002554ED">
        <w:t>ustawie</w:t>
      </w:r>
      <w:r w:rsidR="00455426" w:rsidRPr="002554ED">
        <w:t xml:space="preserve"> z</w:t>
      </w:r>
      <w:r w:rsidR="00455426">
        <w:t> </w:t>
      </w:r>
      <w:r w:rsidRPr="002554ED">
        <w:t>dnia 2</w:t>
      </w:r>
      <w:r w:rsidR="00455426" w:rsidRPr="002554ED">
        <w:t>1</w:t>
      </w:r>
      <w:r w:rsidR="00455426">
        <w:t> </w:t>
      </w:r>
      <w:r w:rsidRPr="002554ED">
        <w:t>marca 198</w:t>
      </w:r>
      <w:r w:rsidR="00455426" w:rsidRPr="002554ED">
        <w:t>5</w:t>
      </w:r>
      <w:r w:rsidR="00455426">
        <w:t> </w:t>
      </w:r>
      <w:r w:rsidRPr="002554ED">
        <w:t>r.</w:t>
      </w:r>
      <w:r w:rsidR="00455426" w:rsidRPr="002554ED">
        <w:t xml:space="preserve"> o</w:t>
      </w:r>
      <w:r w:rsidR="00455426">
        <w:t> </w:t>
      </w:r>
      <w:r w:rsidRPr="002554ED">
        <w:t>drogach publicznych (</w:t>
      </w:r>
      <w:r w:rsidR="00455426">
        <w:t>Dz. U.</w:t>
      </w:r>
      <w:r w:rsidR="00455426" w:rsidRPr="002554ED">
        <w:t xml:space="preserve"> z</w:t>
      </w:r>
      <w:r w:rsidR="00455426">
        <w:t> </w:t>
      </w:r>
      <w:r w:rsidRPr="002554ED">
        <w:t>201</w:t>
      </w:r>
      <w:r w:rsidR="00455426" w:rsidRPr="002554ED">
        <w:t>5</w:t>
      </w:r>
      <w:r w:rsidR="00455426">
        <w:t> </w:t>
      </w:r>
      <w:r w:rsidRPr="002554ED">
        <w:t>r.</w:t>
      </w:r>
      <w:r w:rsidR="00455426">
        <w:t xml:space="preserve"> poz. </w:t>
      </w:r>
      <w:r w:rsidRPr="002554ED">
        <w:t>460,</w:t>
      </w:r>
      <w:r w:rsidR="00455426" w:rsidRPr="002554ED">
        <w:t xml:space="preserve"> z</w:t>
      </w:r>
      <w:r w:rsidR="00455426">
        <w:t> </w:t>
      </w:r>
      <w:proofErr w:type="spellStart"/>
      <w:r w:rsidRPr="002554ED">
        <w:t>późn</w:t>
      </w:r>
      <w:proofErr w:type="spellEnd"/>
      <w:r w:rsidRPr="002554ED">
        <w:t>. zm.</w:t>
      </w:r>
      <w:r w:rsidRPr="002554ED">
        <w:rPr>
          <w:rStyle w:val="IGindeksgrny"/>
        </w:rPr>
        <w:footnoteReference w:id="4"/>
      </w:r>
      <w:r w:rsidRPr="002554ED">
        <w:rPr>
          <w:rStyle w:val="IGindeksgrny"/>
        </w:rPr>
        <w:t>)</w:t>
      </w:r>
      <w:r w:rsidRPr="002554ED">
        <w:t>) użyte</w:t>
      </w:r>
      <w:r w:rsidR="00455426" w:rsidRPr="002554ED">
        <w:t xml:space="preserve"> w</w:t>
      </w:r>
      <w:r w:rsidR="00455426">
        <w:t> art. </w:t>
      </w:r>
      <w:r w:rsidRPr="002554ED">
        <w:t>3</w:t>
      </w:r>
      <w:r w:rsidR="00455426" w:rsidRPr="002554ED">
        <w:t>9</w:t>
      </w:r>
      <w:r w:rsidR="00455426">
        <w:t xml:space="preserve"> w ust. </w:t>
      </w:r>
      <w:r w:rsidRPr="002554ED">
        <w:t>6c</w:t>
      </w:r>
      <w:r w:rsidR="00455426" w:rsidRPr="002554ED">
        <w:t xml:space="preserve"> i</w:t>
      </w:r>
      <w:r w:rsidR="00455426">
        <w:t> </w:t>
      </w:r>
      <w:r w:rsidR="00455426" w:rsidRPr="002554ED">
        <w:t>w</w:t>
      </w:r>
      <w:r w:rsidR="00455426">
        <w:t> art. </w:t>
      </w:r>
      <w:r w:rsidRPr="002554ED">
        <w:t>43a</w:t>
      </w:r>
      <w:r w:rsidR="00455426" w:rsidRPr="002554ED">
        <w:t xml:space="preserve"> w</w:t>
      </w:r>
      <w:r w:rsidR="00455426">
        <w:t> ust. </w:t>
      </w:r>
      <w:r w:rsidR="00455426" w:rsidRPr="002554ED">
        <w:t>3</w:t>
      </w:r>
      <w:r w:rsidR="00455426">
        <w:t xml:space="preserve"> w </w:t>
      </w:r>
      <w:r w:rsidRPr="002554ED">
        <w:t xml:space="preserve">różnych przypadkach wyrazy </w:t>
      </w:r>
      <w:r w:rsidR="004F4B28">
        <w:t>„</w:t>
      </w:r>
      <w:r w:rsidRPr="002554ED">
        <w:t>minister właściwy do spraw łączności</w:t>
      </w:r>
      <w:r w:rsidR="004F4B28">
        <w:t>”</w:t>
      </w:r>
      <w:r w:rsidRPr="002554ED">
        <w:t xml:space="preserve"> zastępuje się użytymi</w:t>
      </w:r>
      <w:r w:rsidR="00455426" w:rsidRPr="002554ED">
        <w:t xml:space="preserve"> w</w:t>
      </w:r>
      <w:r w:rsidR="00455426">
        <w:t> </w:t>
      </w:r>
      <w:r w:rsidRPr="002554ED">
        <w:t xml:space="preserve">odpowiednich przypadkach wyrazami </w:t>
      </w:r>
      <w:r w:rsidR="004F4B28">
        <w:t>„</w:t>
      </w:r>
      <w:r w:rsidRPr="002554ED">
        <w:t>minister właściwy do spraw informatyzacji</w:t>
      </w:r>
      <w:r w:rsidR="004F4B28">
        <w:t>”</w:t>
      </w:r>
      <w:r w:rsidRPr="002554ED">
        <w:t>.</w:t>
      </w:r>
    </w:p>
    <w:p w:rsidR="000E38D0" w:rsidRPr="000E38D0" w:rsidRDefault="000E38D0" w:rsidP="004F4B28">
      <w:pPr>
        <w:pStyle w:val="ARTartustawynprozporzdzenia"/>
        <w:keepNext/>
      </w:pPr>
      <w:r w:rsidRPr="004F4B28">
        <w:rPr>
          <w:rStyle w:val="Ppogrubienie"/>
        </w:rPr>
        <w:t>Art. 4.</w:t>
      </w:r>
      <w:r w:rsidR="00455426" w:rsidRPr="000E38D0">
        <w:t> W</w:t>
      </w:r>
      <w:r w:rsidR="00455426">
        <w:t> </w:t>
      </w:r>
      <w:r w:rsidRPr="000E38D0">
        <w:t>ustawie</w:t>
      </w:r>
      <w:r w:rsidR="00455426" w:rsidRPr="000E38D0">
        <w:t xml:space="preserve"> z</w:t>
      </w:r>
      <w:r w:rsidR="00455426">
        <w:t> </w:t>
      </w:r>
      <w:r w:rsidRPr="000E38D0">
        <w:t>dnia 1</w:t>
      </w:r>
      <w:r w:rsidR="00455426" w:rsidRPr="000E38D0">
        <w:t>7</w:t>
      </w:r>
      <w:r w:rsidR="00455426">
        <w:t> </w:t>
      </w:r>
      <w:r w:rsidRPr="000E38D0">
        <w:t>maja 198</w:t>
      </w:r>
      <w:r w:rsidR="00455426" w:rsidRPr="000E38D0">
        <w:t>9</w:t>
      </w:r>
      <w:r w:rsidR="00455426">
        <w:t> </w:t>
      </w:r>
      <w:r w:rsidRPr="000E38D0">
        <w:t>r. – Prawo geodezyjne</w:t>
      </w:r>
      <w:r w:rsidR="00455426" w:rsidRPr="000E38D0">
        <w:t xml:space="preserve"> i</w:t>
      </w:r>
      <w:r w:rsidR="00455426">
        <w:t> </w:t>
      </w:r>
      <w:r w:rsidRPr="000E38D0">
        <w:t>kartograficzne (</w:t>
      </w:r>
      <w:r w:rsidR="00455426">
        <w:t>Dz. U.</w:t>
      </w:r>
      <w:r w:rsidR="00455426" w:rsidRPr="000E38D0">
        <w:t xml:space="preserve"> z</w:t>
      </w:r>
      <w:r w:rsidR="00455426">
        <w:t> </w:t>
      </w:r>
      <w:r w:rsidRPr="000E38D0">
        <w:t>2015 r.</w:t>
      </w:r>
      <w:r w:rsidR="00455426">
        <w:t xml:space="preserve"> poz. </w:t>
      </w:r>
      <w:r w:rsidRPr="000E38D0">
        <w:t>520,</w:t>
      </w:r>
      <w:r w:rsidR="00455426" w:rsidRPr="000E38D0">
        <w:t xml:space="preserve"> z</w:t>
      </w:r>
      <w:r w:rsidR="00455426">
        <w:t> </w:t>
      </w:r>
      <w:proofErr w:type="spellStart"/>
      <w:r w:rsidRPr="000E38D0">
        <w:t>późn</w:t>
      </w:r>
      <w:proofErr w:type="spellEnd"/>
      <w:r w:rsidRPr="000E38D0">
        <w:t>. zm.</w:t>
      </w:r>
      <w:r w:rsidRPr="000E38D0">
        <w:rPr>
          <w:rStyle w:val="IGindeksgrny"/>
        </w:rPr>
        <w:footnoteReference w:id="5"/>
      </w:r>
      <w:r w:rsidRPr="000E38D0">
        <w:rPr>
          <w:rStyle w:val="IGindeksgrny"/>
        </w:rPr>
        <w:t>)</w:t>
      </w:r>
      <w:r w:rsidRPr="000E38D0">
        <w:t>)</w:t>
      </w:r>
      <w:r w:rsidR="00455426" w:rsidRPr="000E38D0">
        <w:t xml:space="preserve"> w</w:t>
      </w:r>
      <w:r w:rsidR="00455426">
        <w:t> art. </w:t>
      </w:r>
      <w:r w:rsidRPr="000E38D0">
        <w:t>24b</w:t>
      </w:r>
      <w:r w:rsidR="00455426" w:rsidRPr="000E38D0">
        <w:t xml:space="preserve"> w</w:t>
      </w:r>
      <w:r w:rsidR="00455426">
        <w:t> ust. </w:t>
      </w:r>
      <w:r w:rsidR="00455426" w:rsidRPr="000E38D0">
        <w:t>1</w:t>
      </w:r>
      <w:r w:rsidR="00455426">
        <w:t> </w:t>
      </w:r>
      <w:r w:rsidRPr="000E38D0">
        <w:t>wprowadzenie do wyliczenia otrzymuje brzmienie:</w:t>
      </w:r>
    </w:p>
    <w:p w:rsidR="000E38D0" w:rsidRPr="002554ED" w:rsidRDefault="004F4B28" w:rsidP="000E38D0">
      <w:pPr>
        <w:pStyle w:val="ZFRAGzmfragmentunpzdaniaartykuempunktem"/>
      </w:pPr>
      <w:r>
        <w:t>„</w:t>
      </w:r>
      <w:r w:rsidR="000E38D0" w:rsidRPr="002554ED">
        <w:t>Główny Geodeta Kraju, we współpracy ze starostami, wojewodami</w:t>
      </w:r>
      <w:r w:rsidR="00455426" w:rsidRPr="002554ED">
        <w:t xml:space="preserve"> i</w:t>
      </w:r>
      <w:r w:rsidR="00455426">
        <w:t> </w:t>
      </w:r>
      <w:r w:rsidR="000E38D0" w:rsidRPr="002554ED">
        <w:t>marszałkami województw oraz Ministrem Sprawiedliwości, ministrem właściwym do spraw informatyzacji, ministrem właściwym do spraw wewnętrznych, ministrem właściwym do spraw finansów publicznych, ministrem właściwym do spraw środowiska, Prezesem Głó</w:t>
      </w:r>
      <w:r w:rsidR="000E38D0" w:rsidRPr="002554ED">
        <w:t>w</w:t>
      </w:r>
      <w:r w:rsidR="000E38D0" w:rsidRPr="002554ED">
        <w:t>nego Urzędu Statystycznego oraz Prezesem Agencji Restrukturyzacji</w:t>
      </w:r>
      <w:r w:rsidR="00455426" w:rsidRPr="002554ED">
        <w:t xml:space="preserve"> i</w:t>
      </w:r>
      <w:r w:rsidR="00455426">
        <w:t> </w:t>
      </w:r>
      <w:r w:rsidR="000E38D0" w:rsidRPr="002554ED">
        <w:t>Modernizacji Rolnictwa, tworzy</w:t>
      </w:r>
      <w:r w:rsidR="00455426" w:rsidRPr="002554ED">
        <w:t xml:space="preserve"> i</w:t>
      </w:r>
      <w:r w:rsidR="00455426">
        <w:t> </w:t>
      </w:r>
      <w:r w:rsidR="000E38D0" w:rsidRPr="002554ED">
        <w:t>utrzymuje zintegrowany system informacji</w:t>
      </w:r>
      <w:r w:rsidR="00455426" w:rsidRPr="002554ED">
        <w:t xml:space="preserve"> o</w:t>
      </w:r>
      <w:r w:rsidR="00455426">
        <w:t> </w:t>
      </w:r>
      <w:r w:rsidR="000E38D0" w:rsidRPr="002554ED">
        <w:t>nieruchomościach, będący systemem teleinformatycznym, umożliwiającym</w:t>
      </w:r>
      <w:r w:rsidR="00455426" w:rsidRPr="002554ED">
        <w:t xml:space="preserve"> w</w:t>
      </w:r>
      <w:r w:rsidR="00455426">
        <w:t> </w:t>
      </w:r>
      <w:r w:rsidR="000E38D0" w:rsidRPr="002554ED">
        <w:t>szczególności:</w:t>
      </w:r>
      <w:r>
        <w:t>”</w:t>
      </w:r>
      <w:r w:rsidR="000E38D0" w:rsidRPr="002554ED">
        <w:t>.</w:t>
      </w:r>
    </w:p>
    <w:p w:rsidR="000E38D0" w:rsidRPr="000E38D0" w:rsidRDefault="000E38D0" w:rsidP="004F4B28">
      <w:pPr>
        <w:pStyle w:val="ARTartustawynprozporzdzenia"/>
        <w:keepNext/>
      </w:pPr>
      <w:r w:rsidRPr="004F4B28">
        <w:rPr>
          <w:rStyle w:val="Ppogrubienie"/>
        </w:rPr>
        <w:t>Art. 5.</w:t>
      </w:r>
      <w:r w:rsidR="00455426" w:rsidRPr="000E38D0">
        <w:t> W</w:t>
      </w:r>
      <w:r w:rsidR="00455426">
        <w:t> </w:t>
      </w:r>
      <w:r w:rsidRPr="000E38D0">
        <w:t>ustawie</w:t>
      </w:r>
      <w:r w:rsidR="00455426" w:rsidRPr="000E38D0">
        <w:t xml:space="preserve"> z</w:t>
      </w:r>
      <w:r w:rsidR="00455426">
        <w:t> </w:t>
      </w:r>
      <w:r w:rsidRPr="000E38D0">
        <w:t xml:space="preserve">dnia </w:t>
      </w:r>
      <w:r w:rsidR="00455426" w:rsidRPr="000E38D0">
        <w:t>6</w:t>
      </w:r>
      <w:r w:rsidR="00455426">
        <w:t> </w:t>
      </w:r>
      <w:r w:rsidRPr="000E38D0">
        <w:t>kwietnia 199</w:t>
      </w:r>
      <w:r w:rsidR="00455426" w:rsidRPr="000E38D0">
        <w:t>0</w:t>
      </w:r>
      <w:r w:rsidR="00455426">
        <w:t> </w:t>
      </w:r>
      <w:r w:rsidRPr="000E38D0">
        <w:t>r.</w:t>
      </w:r>
      <w:r w:rsidR="00455426" w:rsidRPr="000E38D0">
        <w:t xml:space="preserve"> o</w:t>
      </w:r>
      <w:r w:rsidR="00455426">
        <w:t> </w:t>
      </w:r>
      <w:r w:rsidRPr="000E38D0">
        <w:t>Policji (</w:t>
      </w:r>
      <w:r w:rsidR="00455426">
        <w:t>Dz. U.</w:t>
      </w:r>
      <w:r w:rsidR="00455426" w:rsidRPr="000E38D0">
        <w:t xml:space="preserve"> z</w:t>
      </w:r>
      <w:r w:rsidR="00455426">
        <w:t> </w:t>
      </w:r>
      <w:r w:rsidRPr="000E38D0">
        <w:t>201</w:t>
      </w:r>
      <w:r w:rsidR="00455426" w:rsidRPr="000E38D0">
        <w:t>5</w:t>
      </w:r>
      <w:r w:rsidR="00455426">
        <w:t> </w:t>
      </w:r>
      <w:r w:rsidRPr="000E38D0">
        <w:t>r.</w:t>
      </w:r>
      <w:r w:rsidR="00455426">
        <w:t xml:space="preserve"> poz. </w:t>
      </w:r>
      <w:r w:rsidRPr="000E38D0">
        <w:t>355,</w:t>
      </w:r>
      <w:r w:rsidR="00455426" w:rsidRPr="000E38D0">
        <w:t xml:space="preserve"> z</w:t>
      </w:r>
      <w:r w:rsidR="00455426">
        <w:t> </w:t>
      </w:r>
      <w:proofErr w:type="spellStart"/>
      <w:r w:rsidRPr="000E38D0">
        <w:t>późn</w:t>
      </w:r>
      <w:proofErr w:type="spellEnd"/>
      <w:r w:rsidRPr="000E38D0">
        <w:t>. zm.</w:t>
      </w:r>
      <w:r w:rsidRPr="000E38D0">
        <w:rPr>
          <w:rStyle w:val="IGindeksgrny"/>
        </w:rPr>
        <w:footnoteReference w:id="6"/>
      </w:r>
      <w:r w:rsidRPr="000E38D0">
        <w:rPr>
          <w:rStyle w:val="IGindeksgrny"/>
        </w:rPr>
        <w:t>)</w:t>
      </w:r>
      <w:r w:rsidRPr="000E38D0">
        <w:t>) wprowadza się nast</w:t>
      </w:r>
      <w:r w:rsidRPr="000E38D0">
        <w:t>ę</w:t>
      </w:r>
      <w:r w:rsidRPr="000E38D0">
        <w:t>pujące zmiany:</w:t>
      </w:r>
    </w:p>
    <w:p w:rsidR="000E38D0" w:rsidRPr="000E38D0" w:rsidRDefault="000E38D0" w:rsidP="004F4B28">
      <w:pPr>
        <w:pStyle w:val="PKTpunkt"/>
        <w:keepNext/>
      </w:pPr>
      <w:r w:rsidRPr="002554ED">
        <w:t>1)</w:t>
      </w:r>
      <w:r w:rsidR="004F4B28">
        <w:tab/>
      </w:r>
      <w:r w:rsidRPr="002554ED">
        <w:t>w</w:t>
      </w:r>
      <w:r w:rsidR="00455426">
        <w:t xml:space="preserve"> art. </w:t>
      </w:r>
      <w:r w:rsidRPr="002554ED">
        <w:t>1</w:t>
      </w:r>
      <w:r w:rsidR="00455426" w:rsidRPr="002554ED">
        <w:t>9</w:t>
      </w:r>
      <w:r w:rsidR="00455426">
        <w:t xml:space="preserve"> ust. </w:t>
      </w:r>
      <w:r w:rsidRPr="002554ED">
        <w:t>2</w:t>
      </w:r>
      <w:r w:rsidR="00455426" w:rsidRPr="002554ED">
        <w:t>1</w:t>
      </w:r>
      <w:r w:rsidR="00455426">
        <w:t> </w:t>
      </w:r>
      <w:r w:rsidRPr="002554ED">
        <w:t>otrzymuje brzmienie:</w:t>
      </w:r>
    </w:p>
    <w:p w:rsidR="000E38D0" w:rsidRPr="002554ED" w:rsidRDefault="004F4B28" w:rsidP="000E38D0">
      <w:pPr>
        <w:pStyle w:val="ZUSTzmustartykuempunktem"/>
      </w:pPr>
      <w:r>
        <w:t>„</w:t>
      </w:r>
      <w:r w:rsidR="000E38D0" w:rsidRPr="002554ED">
        <w:t>21. Minister właściwy do spraw wewnętrznych,</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Sprawiedliwości, ministrem właściwym do spraw łączności oraz ministrem właściwym do spraw informatyzacji, określi,</w:t>
      </w:r>
      <w:r w:rsidR="00455426" w:rsidRPr="002554ED">
        <w:t xml:space="preserve"> w</w:t>
      </w:r>
      <w:r w:rsidR="00455426">
        <w:t> </w:t>
      </w:r>
      <w:r w:rsidR="000E38D0" w:rsidRPr="002554ED">
        <w:t>drodze rozporządz</w:t>
      </w:r>
      <w:r w:rsidR="000E38D0" w:rsidRPr="002554ED">
        <w:t>e</w:t>
      </w:r>
      <w:r w:rsidR="000E38D0" w:rsidRPr="002554ED">
        <w:t>nia, sposób dokumentowania kontroli operacyjnej oraz przechowywania</w:t>
      </w:r>
      <w:r w:rsidR="00455426" w:rsidRPr="002554ED">
        <w:t xml:space="preserve"> i</w:t>
      </w:r>
      <w:r w:rsidR="00455426">
        <w:t> </w:t>
      </w:r>
      <w:r w:rsidR="000E38D0" w:rsidRPr="002554ED">
        <w:t>przekazywania wniosków</w:t>
      </w:r>
      <w:r w:rsidR="00455426" w:rsidRPr="002554ED">
        <w:t xml:space="preserve"> i</w:t>
      </w:r>
      <w:r w:rsidR="00455426">
        <w:t> </w:t>
      </w:r>
      <w:r w:rsidR="000E38D0" w:rsidRPr="002554ED">
        <w:t>zarządzeń,</w:t>
      </w:r>
      <w:r w:rsidR="00455426" w:rsidRPr="002554ED">
        <w:t xml:space="preserve"> a</w:t>
      </w:r>
      <w:r w:rsidR="00455426">
        <w:t> </w:t>
      </w:r>
      <w:r w:rsidR="000E38D0" w:rsidRPr="002554ED">
        <w:t>także przechowywania, przekazywania oraz przetwarzania</w:t>
      </w:r>
      <w:r w:rsidR="00455426" w:rsidRPr="002554ED">
        <w:t xml:space="preserve"> i</w:t>
      </w:r>
      <w:r w:rsidR="00455426">
        <w:t> </w:t>
      </w:r>
      <w:r w:rsidR="000E38D0" w:rsidRPr="002554ED">
        <w:t>niszczenia materiałów uzyskanych podczas stosowania tej kontroli, uwzględniając potrzebę zapewnienia niejawnego charakteru podejmowanych czynności</w:t>
      </w:r>
      <w:r w:rsidR="00455426" w:rsidRPr="002554ED">
        <w:t xml:space="preserve"> i</w:t>
      </w:r>
      <w:r w:rsidR="00455426">
        <w:t> </w:t>
      </w:r>
      <w:r w:rsidR="000E38D0" w:rsidRPr="002554ED">
        <w:t>uzyskanych materiałów oraz wzory stosowanych druków</w:t>
      </w:r>
      <w:r w:rsidR="00455426" w:rsidRPr="002554ED">
        <w:t xml:space="preserve"> i</w:t>
      </w:r>
      <w:r w:rsidR="00455426">
        <w:t> </w:t>
      </w:r>
      <w:r w:rsidR="000E38D0" w:rsidRPr="002554ED">
        <w:t>rejestrów.</w:t>
      </w:r>
      <w:r>
        <w:t>”</w:t>
      </w:r>
      <w:r w:rsidR="000E38D0" w:rsidRPr="002554ED">
        <w:t>;</w:t>
      </w:r>
    </w:p>
    <w:p w:rsidR="000E38D0" w:rsidRPr="002554ED" w:rsidRDefault="000E38D0" w:rsidP="000E38D0">
      <w:pPr>
        <w:pStyle w:val="PKTpunkt"/>
      </w:pPr>
      <w:r w:rsidRPr="002554ED">
        <w:t>2)</w:t>
      </w:r>
      <w:r w:rsidRPr="002554ED">
        <w:tab/>
        <w:t>użyte</w:t>
      </w:r>
      <w:r w:rsidR="00455426" w:rsidRPr="002554ED">
        <w:t xml:space="preserve"> w</w:t>
      </w:r>
      <w:r w:rsidR="00455426">
        <w:t> art. </w:t>
      </w:r>
      <w:r w:rsidRPr="002554ED">
        <w:t>145j</w:t>
      </w:r>
      <w:r w:rsidR="00455426" w:rsidRPr="002554ED">
        <w:t xml:space="preserve"> w</w:t>
      </w:r>
      <w:r w:rsidR="00455426">
        <w:t> ust. </w:t>
      </w:r>
      <w:r w:rsidR="00455426" w:rsidRPr="002554ED">
        <w:t>4</w:t>
      </w:r>
      <w:r w:rsidR="00455426">
        <w:t xml:space="preserve"> w pkt </w:t>
      </w:r>
      <w:r w:rsidR="00455426" w:rsidRPr="002554ED">
        <w:t>1</w:t>
      </w:r>
      <w:r w:rsidR="00455426">
        <w:t xml:space="preserve"> i </w:t>
      </w:r>
      <w:r w:rsidR="00455426" w:rsidRPr="002554ED">
        <w:t>3</w:t>
      </w:r>
      <w:r w:rsidR="00455426">
        <w:t> </w:t>
      </w:r>
      <w:r w:rsidRPr="002554ED">
        <w:t xml:space="preserve">wyrazy </w:t>
      </w:r>
      <w:r w:rsidR="004F4B28">
        <w:t>„</w:t>
      </w:r>
      <w:r w:rsidRPr="002554ED">
        <w:t>ministrem właściwym do spraw wewnętrznych</w:t>
      </w:r>
      <w:r w:rsidR="004F4B28">
        <w:t>”</w:t>
      </w:r>
      <w:r w:rsidRPr="002554ED">
        <w:t xml:space="preserve"> zastępuje się wyraz</w:t>
      </w:r>
      <w:r w:rsidRPr="002554ED">
        <w:t>a</w:t>
      </w:r>
      <w:r w:rsidRPr="002554ED">
        <w:t xml:space="preserve">mi </w:t>
      </w:r>
      <w:r w:rsidR="004F4B28">
        <w:t>„</w:t>
      </w:r>
      <w:r w:rsidRPr="002554ED">
        <w:t>ministrem właściwym do spraw informatyzacji</w:t>
      </w:r>
      <w:r w:rsidR="004F4B28">
        <w:t>”</w:t>
      </w:r>
      <w:r w:rsidRPr="002554ED">
        <w:t>.</w:t>
      </w:r>
    </w:p>
    <w:p w:rsidR="000E38D0" w:rsidRPr="000E38D0" w:rsidRDefault="000E38D0" w:rsidP="006F4629">
      <w:pPr>
        <w:pStyle w:val="ARTartustawynprozporzdzenia"/>
        <w:keepNext/>
        <w:spacing w:before="130"/>
      </w:pPr>
      <w:r w:rsidRPr="004F4B28">
        <w:rPr>
          <w:rStyle w:val="Ppogrubienie"/>
        </w:rPr>
        <w:lastRenderedPageBreak/>
        <w:t>Art. 6.</w:t>
      </w:r>
      <w:r w:rsidR="00455426" w:rsidRPr="000E38D0">
        <w:t> W</w:t>
      </w:r>
      <w:r w:rsidR="00455426">
        <w:t> </w:t>
      </w:r>
      <w:r w:rsidRPr="000E38D0">
        <w:t>ustawie</w:t>
      </w:r>
      <w:r w:rsidR="00455426" w:rsidRPr="000E38D0">
        <w:t xml:space="preserve"> z</w:t>
      </w:r>
      <w:r w:rsidR="00455426">
        <w:t> </w:t>
      </w:r>
      <w:r w:rsidRPr="000E38D0">
        <w:t>dnia 1</w:t>
      </w:r>
      <w:r w:rsidR="00455426" w:rsidRPr="000E38D0">
        <w:t>2</w:t>
      </w:r>
      <w:r w:rsidR="00455426">
        <w:t> </w:t>
      </w:r>
      <w:r w:rsidRPr="000E38D0">
        <w:t>października 199</w:t>
      </w:r>
      <w:r w:rsidR="00455426" w:rsidRPr="000E38D0">
        <w:t>0</w:t>
      </w:r>
      <w:r w:rsidR="00455426">
        <w:t> </w:t>
      </w:r>
      <w:r w:rsidRPr="000E38D0">
        <w:t>r.</w:t>
      </w:r>
      <w:r w:rsidR="00455426" w:rsidRPr="000E38D0">
        <w:t xml:space="preserve"> o</w:t>
      </w:r>
      <w:r w:rsidR="00455426">
        <w:t> </w:t>
      </w:r>
      <w:r w:rsidRPr="000E38D0">
        <w:t>Straży Granicznej (</w:t>
      </w:r>
      <w:r w:rsidR="00455426">
        <w:t>Dz. U.</w:t>
      </w:r>
      <w:r w:rsidR="00455426" w:rsidRPr="000E38D0">
        <w:t xml:space="preserve"> z</w:t>
      </w:r>
      <w:r w:rsidR="00455426">
        <w:t> </w:t>
      </w:r>
      <w:r w:rsidRPr="000E38D0">
        <w:t>201</w:t>
      </w:r>
      <w:r w:rsidR="00455426" w:rsidRPr="000E38D0">
        <w:t>4</w:t>
      </w:r>
      <w:r w:rsidR="00455426">
        <w:t> </w:t>
      </w:r>
      <w:r w:rsidRPr="000E38D0">
        <w:t>r.</w:t>
      </w:r>
      <w:r w:rsidR="00455426">
        <w:t xml:space="preserve"> poz. </w:t>
      </w:r>
      <w:r w:rsidRPr="000E38D0">
        <w:t>1402,</w:t>
      </w:r>
      <w:r w:rsidR="00455426" w:rsidRPr="000E38D0">
        <w:t xml:space="preserve"> z</w:t>
      </w:r>
      <w:r w:rsidR="00455426">
        <w:t> </w:t>
      </w:r>
      <w:proofErr w:type="spellStart"/>
      <w:r w:rsidRPr="000E38D0">
        <w:t>późn</w:t>
      </w:r>
      <w:proofErr w:type="spellEnd"/>
      <w:r w:rsidRPr="000E38D0">
        <w:t>. zm.</w:t>
      </w:r>
      <w:r w:rsidRPr="000E38D0">
        <w:rPr>
          <w:rStyle w:val="IGindeksgrny"/>
        </w:rPr>
        <w:footnoteReference w:id="7"/>
      </w:r>
      <w:r w:rsidRPr="000E38D0">
        <w:rPr>
          <w:rStyle w:val="IGindeksgrny"/>
        </w:rPr>
        <w:t>)</w:t>
      </w:r>
      <w:r w:rsidRPr="000E38D0">
        <w:t>)</w:t>
      </w:r>
      <w:r w:rsidR="00455426" w:rsidRPr="000E38D0">
        <w:t xml:space="preserve"> w</w:t>
      </w:r>
      <w:r w:rsidR="00455426">
        <w:t> art. </w:t>
      </w:r>
      <w:r w:rsidRPr="000E38D0">
        <w:t>9e</w:t>
      </w:r>
      <w:r w:rsidR="00455426">
        <w:t xml:space="preserve"> ust. </w:t>
      </w:r>
      <w:r w:rsidRPr="000E38D0">
        <w:t>2</w:t>
      </w:r>
      <w:r w:rsidR="00455426" w:rsidRPr="000E38D0">
        <w:t>0</w:t>
      </w:r>
      <w:r w:rsidR="00455426">
        <w:t> </w:t>
      </w:r>
      <w:r w:rsidRPr="000E38D0">
        <w:t>otrzymuje brzmienie:</w:t>
      </w:r>
    </w:p>
    <w:p w:rsidR="000E38D0" w:rsidRPr="002554ED" w:rsidRDefault="004F4B28" w:rsidP="006F4629">
      <w:pPr>
        <w:pStyle w:val="ZUSTzmustartykuempunktem"/>
        <w:spacing w:before="65"/>
      </w:pPr>
      <w:r>
        <w:t>„</w:t>
      </w:r>
      <w:r w:rsidR="000E38D0" w:rsidRPr="002554ED">
        <w:t>20. Minister właściwy do spraw wewnętrznych,</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Sprawiedliwości, ministrem właściwym do spraw łączności oraz ministrem właściwym do spraw informatyzacji, określi,</w:t>
      </w:r>
      <w:r w:rsidR="00455426" w:rsidRPr="002554ED">
        <w:t xml:space="preserve"> w</w:t>
      </w:r>
      <w:r w:rsidR="00455426">
        <w:t> </w:t>
      </w:r>
      <w:r w:rsidR="000E38D0" w:rsidRPr="002554ED">
        <w:t>drodze rozporządz</w:t>
      </w:r>
      <w:r w:rsidR="000E38D0" w:rsidRPr="002554ED">
        <w:t>e</w:t>
      </w:r>
      <w:r w:rsidR="000E38D0" w:rsidRPr="002554ED">
        <w:t>nia, sposób dokumentowania kontroli operacyjnej oraz przechowywania</w:t>
      </w:r>
      <w:r w:rsidR="00455426" w:rsidRPr="002554ED">
        <w:t xml:space="preserve"> i</w:t>
      </w:r>
      <w:r w:rsidR="00455426">
        <w:t> </w:t>
      </w:r>
      <w:r w:rsidR="000E38D0" w:rsidRPr="002554ED">
        <w:t>przekazywania wniosków</w:t>
      </w:r>
      <w:r w:rsidR="00455426" w:rsidRPr="002554ED">
        <w:t xml:space="preserve"> i</w:t>
      </w:r>
      <w:r w:rsidR="00455426">
        <w:t> </w:t>
      </w:r>
      <w:r w:rsidR="000E38D0" w:rsidRPr="002554ED">
        <w:t>zarządzeń,</w:t>
      </w:r>
      <w:r w:rsidR="00455426" w:rsidRPr="002554ED">
        <w:t xml:space="preserve"> a</w:t>
      </w:r>
      <w:r w:rsidR="00455426">
        <w:t> </w:t>
      </w:r>
      <w:r w:rsidR="000E38D0" w:rsidRPr="002554ED">
        <w:t>także przechowywania, przekazywania oraz przetwarzania</w:t>
      </w:r>
      <w:r w:rsidR="00455426" w:rsidRPr="002554ED">
        <w:t xml:space="preserve"> i</w:t>
      </w:r>
      <w:r w:rsidR="00455426">
        <w:t> </w:t>
      </w:r>
      <w:r w:rsidR="000E38D0" w:rsidRPr="002554ED">
        <w:t>niszczenia materiałów uzyskanych podczas stosowania tej kontroli, uwzględniając potrzebę zapewnienia niejawnego charakteru podejmowanych czynności</w:t>
      </w:r>
      <w:r w:rsidR="00455426" w:rsidRPr="002554ED">
        <w:t xml:space="preserve"> i</w:t>
      </w:r>
      <w:r w:rsidR="00455426">
        <w:t> </w:t>
      </w:r>
      <w:r w:rsidR="000E38D0" w:rsidRPr="002554ED">
        <w:t>uzyskanych materiałów oraz wzory stosowanych druków</w:t>
      </w:r>
      <w:r w:rsidR="00455426" w:rsidRPr="002554ED">
        <w:t xml:space="preserve"> i</w:t>
      </w:r>
      <w:r w:rsidR="00455426">
        <w:t> </w:t>
      </w:r>
      <w:r w:rsidR="000E38D0" w:rsidRPr="002554ED">
        <w:t>rejestrów.</w:t>
      </w:r>
      <w:r>
        <w:t>”</w:t>
      </w:r>
      <w:r w:rsidR="000E38D0" w:rsidRPr="002554ED">
        <w:t>.</w:t>
      </w:r>
    </w:p>
    <w:p w:rsidR="000E38D0" w:rsidRPr="000E38D0" w:rsidRDefault="000E38D0" w:rsidP="006F4629">
      <w:pPr>
        <w:pStyle w:val="ARTartustawynprozporzdzenia"/>
        <w:keepNext/>
        <w:spacing w:before="130"/>
      </w:pPr>
      <w:r w:rsidRPr="004F4B28">
        <w:rPr>
          <w:rStyle w:val="Ppogrubienie"/>
        </w:rPr>
        <w:t>Art. 7.</w:t>
      </w:r>
      <w:r w:rsidR="00455426" w:rsidRPr="000E38D0">
        <w:t> W</w:t>
      </w:r>
      <w:r w:rsidR="00455426">
        <w:t> </w:t>
      </w:r>
      <w:r w:rsidRPr="000E38D0">
        <w:t>ustawie</w:t>
      </w:r>
      <w:r w:rsidR="00455426" w:rsidRPr="000E38D0">
        <w:t xml:space="preserve"> z</w:t>
      </w:r>
      <w:r w:rsidR="00455426">
        <w:t> </w:t>
      </w:r>
      <w:r w:rsidRPr="000E38D0">
        <w:t>dnia 2</w:t>
      </w:r>
      <w:r w:rsidR="00455426" w:rsidRPr="000E38D0">
        <w:t>4</w:t>
      </w:r>
      <w:r w:rsidR="00455426">
        <w:t> </w:t>
      </w:r>
      <w:r w:rsidRPr="000E38D0">
        <w:t>stycznia 199</w:t>
      </w:r>
      <w:r w:rsidR="00455426" w:rsidRPr="000E38D0">
        <w:t>1</w:t>
      </w:r>
      <w:r w:rsidR="00455426">
        <w:t> </w:t>
      </w:r>
      <w:r w:rsidRPr="000E38D0">
        <w:t>r.</w:t>
      </w:r>
      <w:r w:rsidR="00455426" w:rsidRPr="000E38D0">
        <w:t xml:space="preserve"> o</w:t>
      </w:r>
      <w:r w:rsidR="00455426">
        <w:t> </w:t>
      </w:r>
      <w:r w:rsidRPr="000E38D0">
        <w:t>kombatantach oraz niektórych osobach będących ofiarami represji w</w:t>
      </w:r>
      <w:r w:rsidRPr="000E38D0">
        <w:t>o</w:t>
      </w:r>
      <w:r w:rsidRPr="000E38D0">
        <w:t>jennych</w:t>
      </w:r>
      <w:r w:rsidR="00455426" w:rsidRPr="000E38D0">
        <w:t xml:space="preserve"> i</w:t>
      </w:r>
      <w:r w:rsidR="00455426">
        <w:t> </w:t>
      </w:r>
      <w:r w:rsidRPr="000E38D0">
        <w:t>okresu powojennego (</w:t>
      </w:r>
      <w:r w:rsidR="00455426">
        <w:t>Dz. U.</w:t>
      </w:r>
      <w:r w:rsidR="00455426" w:rsidRPr="000E38D0">
        <w:t xml:space="preserve"> z</w:t>
      </w:r>
      <w:r w:rsidR="00455426">
        <w:t> </w:t>
      </w:r>
      <w:r w:rsidRPr="000E38D0">
        <w:t>201</w:t>
      </w:r>
      <w:r w:rsidR="00455426" w:rsidRPr="000E38D0">
        <w:t>4</w:t>
      </w:r>
      <w:r w:rsidR="00455426">
        <w:t> </w:t>
      </w:r>
      <w:r w:rsidRPr="000E38D0">
        <w:t>r.</w:t>
      </w:r>
      <w:r w:rsidR="00455426">
        <w:t xml:space="preserve"> poz. </w:t>
      </w:r>
      <w:r w:rsidRPr="000E38D0">
        <w:t>120</w:t>
      </w:r>
      <w:r w:rsidR="00455426" w:rsidRPr="000E38D0">
        <w:t>6</w:t>
      </w:r>
      <w:r w:rsidR="00455426">
        <w:t xml:space="preserve"> oraz</w:t>
      </w:r>
      <w:r w:rsidR="00455426" w:rsidRPr="000E38D0">
        <w:t xml:space="preserve"> z</w:t>
      </w:r>
      <w:r w:rsidR="00455426">
        <w:t> </w:t>
      </w:r>
      <w:r w:rsidRPr="000E38D0">
        <w:t>201</w:t>
      </w:r>
      <w:r w:rsidR="00455426" w:rsidRPr="000E38D0">
        <w:t>5</w:t>
      </w:r>
      <w:r w:rsidR="00455426">
        <w:t> </w:t>
      </w:r>
      <w:r w:rsidRPr="000E38D0">
        <w:t>r.</w:t>
      </w:r>
      <w:r w:rsidR="00455426">
        <w:t xml:space="preserve"> poz. </w:t>
      </w:r>
      <w:r w:rsidRPr="000E38D0">
        <w:t>693)</w:t>
      </w:r>
      <w:r w:rsidR="00455426" w:rsidRPr="000E38D0">
        <w:t xml:space="preserve"> w</w:t>
      </w:r>
      <w:r w:rsidR="00455426">
        <w:t> art. </w:t>
      </w:r>
      <w:r w:rsidRPr="000E38D0">
        <w:t>24c</w:t>
      </w:r>
      <w:r w:rsidR="00455426">
        <w:t xml:space="preserve"> ust. </w:t>
      </w:r>
      <w:r w:rsidR="00455426" w:rsidRPr="000E38D0">
        <w:t>3</w:t>
      </w:r>
      <w:r w:rsidR="00455426">
        <w:t> </w:t>
      </w:r>
      <w:r w:rsidRPr="000E38D0">
        <w:t>otrzymuje brzmienie:</w:t>
      </w:r>
    </w:p>
    <w:p w:rsidR="000E38D0" w:rsidRPr="002554ED" w:rsidRDefault="004F4B28" w:rsidP="006F4629">
      <w:pPr>
        <w:pStyle w:val="ZUSTzmustartykuempunktem"/>
        <w:spacing w:before="65"/>
      </w:pPr>
      <w:r>
        <w:t>„</w:t>
      </w:r>
      <w:r w:rsidR="000E38D0" w:rsidRPr="002554ED">
        <w:t>3.</w:t>
      </w:r>
      <w:r w:rsidR="00455426" w:rsidRPr="002554ED">
        <w:t> W</w:t>
      </w:r>
      <w:r w:rsidR="00455426">
        <w:t> </w:t>
      </w:r>
      <w:r w:rsidR="000E38D0" w:rsidRPr="002554ED">
        <w:t>celu uzyskania informacji</w:t>
      </w:r>
      <w:r w:rsidR="00455426" w:rsidRPr="002554ED">
        <w:t xml:space="preserve"> o</w:t>
      </w:r>
      <w:r w:rsidR="00455426">
        <w:t> </w:t>
      </w:r>
      <w:r w:rsidR="000E38D0" w:rsidRPr="002554ED">
        <w:t>zgonach Szef Urzędu do Spraw Kombatantów</w:t>
      </w:r>
      <w:r w:rsidR="00455426" w:rsidRPr="002554ED">
        <w:t xml:space="preserve"> i</w:t>
      </w:r>
      <w:r w:rsidR="00455426">
        <w:t> </w:t>
      </w:r>
      <w:r w:rsidR="000E38D0" w:rsidRPr="002554ED">
        <w:t>Osób Represjonowanych korzysta</w:t>
      </w:r>
      <w:r w:rsidR="00455426" w:rsidRPr="002554ED">
        <w:t xml:space="preserve"> z</w:t>
      </w:r>
      <w:r w:rsidR="00455426">
        <w:t> </w:t>
      </w:r>
      <w:r w:rsidR="000E38D0" w:rsidRPr="002554ED">
        <w:t>rejestru PESEL na zasadach określonych</w:t>
      </w:r>
      <w:r w:rsidR="00455426" w:rsidRPr="002554ED">
        <w:t xml:space="preserve"> w</w:t>
      </w:r>
      <w:r w:rsidR="00455426">
        <w:t> </w:t>
      </w:r>
      <w:r w:rsidR="000E38D0" w:rsidRPr="002554ED">
        <w:t>przepisach ustawy</w:t>
      </w:r>
      <w:r w:rsidR="00455426" w:rsidRPr="002554ED">
        <w:t> z</w:t>
      </w:r>
      <w:r w:rsidR="00455426">
        <w:t> </w:t>
      </w:r>
      <w:r w:rsidR="000E38D0" w:rsidRPr="002554ED">
        <w:t>dnia 2</w:t>
      </w:r>
      <w:r w:rsidR="00455426" w:rsidRPr="002554ED">
        <w:t>4</w:t>
      </w:r>
      <w:r w:rsidR="00455426">
        <w:t> </w:t>
      </w:r>
      <w:r w:rsidR="000E38D0" w:rsidRPr="002554ED">
        <w:t>września 201</w:t>
      </w:r>
      <w:r w:rsidR="00455426" w:rsidRPr="002554ED">
        <w:t>0</w:t>
      </w:r>
      <w:r w:rsidR="00455426">
        <w:t> </w:t>
      </w:r>
      <w:r w:rsidR="000E38D0" w:rsidRPr="002554ED">
        <w:t>r.</w:t>
      </w:r>
      <w:r w:rsidR="00455426" w:rsidRPr="002554ED">
        <w:t xml:space="preserve"> o</w:t>
      </w:r>
      <w:r w:rsidR="00455426">
        <w:t> </w:t>
      </w:r>
      <w:r w:rsidR="000E38D0" w:rsidRPr="002554ED">
        <w:t>ewidencji lu</w:t>
      </w:r>
      <w:r w:rsidR="000E38D0" w:rsidRPr="002554ED">
        <w:t>d</w:t>
      </w:r>
      <w:r w:rsidR="000E38D0" w:rsidRPr="002554ED">
        <w:t>ności (</w:t>
      </w:r>
      <w:r w:rsidR="00455426">
        <w:t>Dz. U.</w:t>
      </w:r>
      <w:r w:rsidR="00455426" w:rsidRPr="002554ED">
        <w:t xml:space="preserve"> z</w:t>
      </w:r>
      <w:r w:rsidR="00455426">
        <w:t> </w:t>
      </w:r>
      <w:r w:rsidR="000E38D0" w:rsidRPr="002554ED">
        <w:t>201</w:t>
      </w:r>
      <w:r w:rsidR="00455426" w:rsidRPr="002554ED">
        <w:t>5</w:t>
      </w:r>
      <w:r w:rsidR="00455426">
        <w:t> </w:t>
      </w:r>
      <w:r w:rsidR="000E38D0" w:rsidRPr="002554ED">
        <w:t>r.</w:t>
      </w:r>
      <w:r w:rsidR="00455426">
        <w:t xml:space="preserve"> poz. </w:t>
      </w:r>
      <w:r w:rsidR="000E38D0" w:rsidRPr="002554ED">
        <w:t>388, 133</w:t>
      </w:r>
      <w:r w:rsidR="00455426" w:rsidRPr="002554ED">
        <w:t>7</w:t>
      </w:r>
      <w:r w:rsidR="00455426">
        <w:t xml:space="preserve"> i </w:t>
      </w:r>
      <w:r w:rsidR="000E38D0" w:rsidRPr="002554ED">
        <w:t>1864).</w:t>
      </w:r>
      <w:r>
        <w:t>”</w:t>
      </w:r>
      <w:r w:rsidR="000E38D0" w:rsidRPr="002554ED">
        <w:t>.</w:t>
      </w:r>
    </w:p>
    <w:p w:rsidR="000E38D0" w:rsidRPr="000E38D0" w:rsidRDefault="000E38D0" w:rsidP="006F4629">
      <w:pPr>
        <w:pStyle w:val="ARTartustawynprozporzdzenia"/>
        <w:keepNext/>
        <w:spacing w:before="130"/>
      </w:pPr>
      <w:r w:rsidRPr="004F4B28">
        <w:rPr>
          <w:rStyle w:val="Ppogrubienie"/>
        </w:rPr>
        <w:t>Art. 8.</w:t>
      </w:r>
      <w:r w:rsidR="00455426" w:rsidRPr="000E38D0">
        <w:t> W</w:t>
      </w:r>
      <w:r w:rsidR="00455426">
        <w:t> </w:t>
      </w:r>
      <w:r w:rsidRPr="000E38D0">
        <w:t>ustawie</w:t>
      </w:r>
      <w:r w:rsidR="00455426" w:rsidRPr="000E38D0">
        <w:t xml:space="preserve"> z</w:t>
      </w:r>
      <w:r w:rsidR="00455426">
        <w:t> </w:t>
      </w:r>
      <w:r w:rsidRPr="000E38D0">
        <w:t>dnia 2</w:t>
      </w:r>
      <w:r w:rsidR="00455426" w:rsidRPr="000E38D0">
        <w:t>8</w:t>
      </w:r>
      <w:r w:rsidR="00455426">
        <w:t> </w:t>
      </w:r>
      <w:r w:rsidRPr="000E38D0">
        <w:t>września 199</w:t>
      </w:r>
      <w:r w:rsidR="00455426" w:rsidRPr="000E38D0">
        <w:t>1</w:t>
      </w:r>
      <w:r w:rsidR="00455426">
        <w:t> </w:t>
      </w:r>
      <w:r w:rsidRPr="000E38D0">
        <w:t>r.</w:t>
      </w:r>
      <w:r w:rsidR="00455426" w:rsidRPr="000E38D0">
        <w:t xml:space="preserve"> o</w:t>
      </w:r>
      <w:r w:rsidR="00455426">
        <w:t> </w:t>
      </w:r>
      <w:r w:rsidRPr="000E38D0">
        <w:t>kontroli skarbowej (</w:t>
      </w:r>
      <w:r w:rsidR="00455426">
        <w:t>Dz. U.</w:t>
      </w:r>
      <w:r w:rsidR="00455426" w:rsidRPr="000E38D0">
        <w:t xml:space="preserve"> z</w:t>
      </w:r>
      <w:r w:rsidR="00455426">
        <w:t> </w:t>
      </w:r>
      <w:r w:rsidRPr="000E38D0">
        <w:t>201</w:t>
      </w:r>
      <w:r w:rsidR="00455426" w:rsidRPr="000E38D0">
        <w:t>5</w:t>
      </w:r>
      <w:r w:rsidR="00455426">
        <w:t> </w:t>
      </w:r>
      <w:r w:rsidRPr="000E38D0">
        <w:t>r.</w:t>
      </w:r>
      <w:r w:rsidR="00455426">
        <w:t xml:space="preserve"> poz. </w:t>
      </w:r>
      <w:r w:rsidRPr="000E38D0">
        <w:t>553,</w:t>
      </w:r>
      <w:r w:rsidR="00455426" w:rsidRPr="000E38D0">
        <w:t xml:space="preserve"> z</w:t>
      </w:r>
      <w:r w:rsidR="00455426">
        <w:t> </w:t>
      </w:r>
      <w:proofErr w:type="spellStart"/>
      <w:r w:rsidRPr="000E38D0">
        <w:t>późn</w:t>
      </w:r>
      <w:proofErr w:type="spellEnd"/>
      <w:r w:rsidRPr="000E38D0">
        <w:t>. zm.</w:t>
      </w:r>
      <w:r w:rsidRPr="000E38D0">
        <w:rPr>
          <w:rStyle w:val="IGindeksgrny"/>
        </w:rPr>
        <w:footnoteReference w:id="8"/>
      </w:r>
      <w:r w:rsidRPr="000E38D0">
        <w:rPr>
          <w:rStyle w:val="IGindeksgrny"/>
        </w:rPr>
        <w:t>)</w:t>
      </w:r>
      <w:r w:rsidRPr="000E38D0">
        <w:t>)</w:t>
      </w:r>
      <w:r w:rsidR="00455426" w:rsidRPr="000E38D0">
        <w:t xml:space="preserve"> w</w:t>
      </w:r>
      <w:r w:rsidR="00455426">
        <w:t> art. </w:t>
      </w:r>
      <w:r w:rsidRPr="000E38D0">
        <w:t>36c</w:t>
      </w:r>
      <w:r w:rsidR="00455426">
        <w:t xml:space="preserve"> ust. </w:t>
      </w:r>
      <w:r w:rsidRPr="000E38D0">
        <w:t>1</w:t>
      </w:r>
      <w:r w:rsidR="00455426" w:rsidRPr="000E38D0">
        <w:t>7</w:t>
      </w:r>
      <w:r w:rsidR="00455426">
        <w:t> </w:t>
      </w:r>
      <w:r w:rsidRPr="000E38D0">
        <w:t>otrzymuje brzmienie:</w:t>
      </w:r>
    </w:p>
    <w:p w:rsidR="000E38D0" w:rsidRPr="002554ED" w:rsidRDefault="004F4B28" w:rsidP="006F4629">
      <w:pPr>
        <w:pStyle w:val="ZUSTzmustartykuempunktem"/>
        <w:spacing w:before="65"/>
      </w:pPr>
      <w:r>
        <w:t>„</w:t>
      </w:r>
      <w:r w:rsidR="000E38D0" w:rsidRPr="002554ED">
        <w:t>17. Minister właściwy do spraw finansów publicznych</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Sprawiedliwości, min</w:t>
      </w:r>
      <w:r w:rsidR="000E38D0" w:rsidRPr="002554ED">
        <w:t>i</w:t>
      </w:r>
      <w:r w:rsidR="000E38D0" w:rsidRPr="002554ED">
        <w:t>strem właściwym do spraw łączności oraz ministrem właściwym do spraw informatyzacji określa,</w:t>
      </w:r>
      <w:r w:rsidR="00455426" w:rsidRPr="002554ED">
        <w:t xml:space="preserve"> w</w:t>
      </w:r>
      <w:r w:rsidR="00455426">
        <w:t> </w:t>
      </w:r>
      <w:r w:rsidR="000E38D0" w:rsidRPr="002554ED">
        <w:t>drodze rozp</w:t>
      </w:r>
      <w:r w:rsidR="000E38D0" w:rsidRPr="002554ED">
        <w:t>o</w:t>
      </w:r>
      <w:r w:rsidR="000E38D0" w:rsidRPr="002554ED">
        <w:t>rządzenia, sposób dokumentowania kontroli operacyjnej oraz przechowywania</w:t>
      </w:r>
      <w:r w:rsidR="00455426" w:rsidRPr="002554ED">
        <w:t xml:space="preserve"> i</w:t>
      </w:r>
      <w:r w:rsidR="00455426">
        <w:t> </w:t>
      </w:r>
      <w:r w:rsidR="000E38D0" w:rsidRPr="002554ED">
        <w:t>przekazywania wniosków</w:t>
      </w:r>
      <w:r w:rsidR="00455426" w:rsidRPr="002554ED">
        <w:t xml:space="preserve"> i</w:t>
      </w:r>
      <w:r w:rsidR="00455426">
        <w:t> </w:t>
      </w:r>
      <w:r w:rsidR="000E38D0" w:rsidRPr="002554ED">
        <w:t>postanowień,</w:t>
      </w:r>
      <w:r w:rsidR="00455426" w:rsidRPr="002554ED">
        <w:t xml:space="preserve"> a</w:t>
      </w:r>
      <w:r w:rsidR="00455426">
        <w:t> </w:t>
      </w:r>
      <w:r w:rsidR="000E38D0" w:rsidRPr="002554ED">
        <w:t>także przechowywania, przekazywania oraz przetwarzania</w:t>
      </w:r>
      <w:r w:rsidR="00455426" w:rsidRPr="002554ED">
        <w:t xml:space="preserve"> i</w:t>
      </w:r>
      <w:r w:rsidR="00455426">
        <w:t> </w:t>
      </w:r>
      <w:r w:rsidR="000E38D0" w:rsidRPr="002554ED">
        <w:t>niszczenia materiałów uzyskanych po</w:t>
      </w:r>
      <w:r w:rsidR="000E38D0" w:rsidRPr="002554ED">
        <w:t>d</w:t>
      </w:r>
      <w:r w:rsidR="000E38D0" w:rsidRPr="002554ED">
        <w:t>czas stosowania tej kontroli oraz wzory stosowanych druków</w:t>
      </w:r>
      <w:r w:rsidR="00455426" w:rsidRPr="002554ED">
        <w:t xml:space="preserve"> i</w:t>
      </w:r>
      <w:r w:rsidR="00455426">
        <w:t> </w:t>
      </w:r>
      <w:r w:rsidR="000E38D0" w:rsidRPr="002554ED">
        <w:t>rejestrów, uwzględniając potrzebę zapewnienia ni</w:t>
      </w:r>
      <w:r w:rsidR="000E38D0" w:rsidRPr="002554ED">
        <w:t>e</w:t>
      </w:r>
      <w:r w:rsidR="000E38D0" w:rsidRPr="002554ED">
        <w:t>jawnego charakteru podejmowanych czynności</w:t>
      </w:r>
      <w:r w:rsidR="00455426" w:rsidRPr="002554ED">
        <w:t xml:space="preserve"> i</w:t>
      </w:r>
      <w:r w:rsidR="00455426">
        <w:t> </w:t>
      </w:r>
      <w:r w:rsidR="000E38D0" w:rsidRPr="002554ED">
        <w:t>uzyskanych materiałów.</w:t>
      </w:r>
      <w:r>
        <w:t>”</w:t>
      </w:r>
      <w:r w:rsidR="000E38D0" w:rsidRPr="002554ED">
        <w:t>.</w:t>
      </w:r>
    </w:p>
    <w:p w:rsidR="000E38D0" w:rsidRPr="000E38D0" w:rsidRDefault="000E38D0" w:rsidP="006F4629">
      <w:pPr>
        <w:pStyle w:val="ARTartustawynprozporzdzenia"/>
        <w:keepNext/>
        <w:spacing w:before="130"/>
      </w:pPr>
      <w:r w:rsidRPr="004F4B28">
        <w:rPr>
          <w:rStyle w:val="Ppogrubienie"/>
        </w:rPr>
        <w:t>Art. 9.</w:t>
      </w:r>
      <w:r w:rsidR="00455426" w:rsidRPr="000E38D0">
        <w:t> W</w:t>
      </w:r>
      <w:r w:rsidR="00455426">
        <w:t> </w:t>
      </w:r>
      <w:r w:rsidRPr="000E38D0">
        <w:t>ustawie</w:t>
      </w:r>
      <w:r w:rsidR="00455426" w:rsidRPr="000E38D0">
        <w:t xml:space="preserve"> z</w:t>
      </w:r>
      <w:r w:rsidR="00455426">
        <w:t> </w:t>
      </w:r>
      <w:r w:rsidRPr="000E38D0">
        <w:t>dnia 2</w:t>
      </w:r>
      <w:r w:rsidR="00455426" w:rsidRPr="000E38D0">
        <w:t>9</w:t>
      </w:r>
      <w:r w:rsidR="00455426">
        <w:t> </w:t>
      </w:r>
      <w:r w:rsidRPr="000E38D0">
        <w:t>czerwca 199</w:t>
      </w:r>
      <w:r w:rsidR="00455426" w:rsidRPr="000E38D0">
        <w:t>5</w:t>
      </w:r>
      <w:r w:rsidR="00455426">
        <w:t> </w:t>
      </w:r>
      <w:r w:rsidRPr="000E38D0">
        <w:t>r.</w:t>
      </w:r>
      <w:r w:rsidR="00455426" w:rsidRPr="000E38D0">
        <w:t xml:space="preserve"> o</w:t>
      </w:r>
      <w:r w:rsidR="00455426">
        <w:t> </w:t>
      </w:r>
      <w:r w:rsidRPr="000E38D0">
        <w:t>statystyce publicznej (</w:t>
      </w:r>
      <w:r w:rsidR="00455426">
        <w:t>Dz. U.</w:t>
      </w:r>
      <w:r w:rsidR="00455426" w:rsidRPr="000E38D0">
        <w:t xml:space="preserve"> z</w:t>
      </w:r>
      <w:r w:rsidR="00455426">
        <w:t> </w:t>
      </w:r>
      <w:r w:rsidRPr="000E38D0">
        <w:t>201</w:t>
      </w:r>
      <w:r w:rsidR="00455426" w:rsidRPr="000E38D0">
        <w:t>2</w:t>
      </w:r>
      <w:r w:rsidR="00455426">
        <w:t> </w:t>
      </w:r>
      <w:r w:rsidRPr="000E38D0">
        <w:t>r.</w:t>
      </w:r>
      <w:r w:rsidR="00455426">
        <w:t xml:space="preserve"> poz. </w:t>
      </w:r>
      <w:r w:rsidRPr="000E38D0">
        <w:t>591,</w:t>
      </w:r>
      <w:r w:rsidR="00455426" w:rsidRPr="000E38D0">
        <w:t xml:space="preserve"> z</w:t>
      </w:r>
      <w:r w:rsidR="00455426">
        <w:t> </w:t>
      </w:r>
      <w:proofErr w:type="spellStart"/>
      <w:r w:rsidRPr="000E38D0">
        <w:t>późn</w:t>
      </w:r>
      <w:proofErr w:type="spellEnd"/>
      <w:r w:rsidRPr="000E38D0">
        <w:t>. zm.</w:t>
      </w:r>
      <w:r w:rsidRPr="000E38D0">
        <w:rPr>
          <w:rStyle w:val="IGindeksgrny"/>
        </w:rPr>
        <w:footnoteReference w:id="9"/>
      </w:r>
      <w:r w:rsidRPr="000E38D0">
        <w:rPr>
          <w:rStyle w:val="IGindeksgrny"/>
        </w:rPr>
        <w:t>)</w:t>
      </w:r>
      <w:r w:rsidRPr="000E38D0">
        <w:t>)</w:t>
      </w:r>
      <w:r w:rsidR="00455426" w:rsidRPr="000E38D0">
        <w:t xml:space="preserve"> w</w:t>
      </w:r>
      <w:r w:rsidR="00455426">
        <w:t> art. </w:t>
      </w:r>
      <w:r w:rsidRPr="000E38D0">
        <w:t>35c</w:t>
      </w:r>
      <w:r w:rsidR="00455426" w:rsidRPr="000E38D0">
        <w:t xml:space="preserve"> w</w:t>
      </w:r>
      <w:r w:rsidR="00455426">
        <w:t> pkt </w:t>
      </w:r>
      <w:r w:rsidR="00455426" w:rsidRPr="000E38D0">
        <w:t>1</w:t>
      </w:r>
      <w:r w:rsidR="00455426">
        <w:t xml:space="preserve"> lit. </w:t>
      </w:r>
      <w:r w:rsidR="00455426" w:rsidRPr="000E38D0">
        <w:t>a</w:t>
      </w:r>
      <w:r w:rsidR="00455426">
        <w:t> </w:t>
      </w:r>
      <w:r w:rsidRPr="000E38D0">
        <w:t>otrzymuje brzmienie:</w:t>
      </w:r>
    </w:p>
    <w:p w:rsidR="000E38D0" w:rsidRPr="002554ED" w:rsidRDefault="004F4B28" w:rsidP="006F4629">
      <w:pPr>
        <w:pStyle w:val="ZLITzmlitartykuempunktem"/>
        <w:spacing w:before="65"/>
      </w:pPr>
      <w:r>
        <w:t>„</w:t>
      </w:r>
      <w:r w:rsidR="000E38D0" w:rsidRPr="002554ED">
        <w:t>a)</w:t>
      </w:r>
      <w:r w:rsidR="000E38D0" w:rsidRPr="002554ED">
        <w:tab/>
        <w:t>informatyzacji –</w:t>
      </w:r>
      <w:r w:rsidR="00455426" w:rsidRPr="002554ED">
        <w:t xml:space="preserve"> z</w:t>
      </w:r>
      <w:r w:rsidR="00455426">
        <w:t> </w:t>
      </w:r>
      <w:r w:rsidR="000E38D0" w:rsidRPr="002554ED">
        <w:t>rejestru PESEL</w:t>
      </w:r>
      <w:r w:rsidR="00455426" w:rsidRPr="002554ED">
        <w:t> i</w:t>
      </w:r>
      <w:r w:rsidR="00455426">
        <w:t> </w:t>
      </w:r>
      <w:r w:rsidR="000E38D0" w:rsidRPr="002554ED">
        <w:t>centralnej ewidencji pojazdów,</w:t>
      </w:r>
      <w:r>
        <w:t>”</w:t>
      </w:r>
      <w:r w:rsidR="000E38D0" w:rsidRPr="002554ED">
        <w:t>.</w:t>
      </w:r>
    </w:p>
    <w:p w:rsidR="000E38D0" w:rsidRPr="002554ED" w:rsidRDefault="000E38D0" w:rsidP="006F4629">
      <w:pPr>
        <w:pStyle w:val="ARTartustawynprozporzdzenia"/>
        <w:spacing w:before="130"/>
      </w:pPr>
      <w:r w:rsidRPr="004F4B28">
        <w:rPr>
          <w:rStyle w:val="Ppogrubienie"/>
        </w:rPr>
        <w:t>Art. 10.</w:t>
      </w:r>
      <w:r w:rsidR="00455426" w:rsidRPr="002554ED">
        <w:t> W</w:t>
      </w:r>
      <w:r w:rsidR="00455426">
        <w:t> </w:t>
      </w:r>
      <w:r w:rsidRPr="002554ED">
        <w:t>ustawie</w:t>
      </w:r>
      <w:r w:rsidR="00455426" w:rsidRPr="002554ED">
        <w:t xml:space="preserve"> z</w:t>
      </w:r>
      <w:r w:rsidR="00455426">
        <w:t> </w:t>
      </w:r>
      <w:r w:rsidRPr="002554ED">
        <w:t>dnia 1</w:t>
      </w:r>
      <w:r w:rsidR="00455426" w:rsidRPr="002554ED">
        <w:t>3</w:t>
      </w:r>
      <w:r w:rsidR="00455426">
        <w:t> </w:t>
      </w:r>
      <w:r w:rsidRPr="002554ED">
        <w:t>października 199</w:t>
      </w:r>
      <w:r w:rsidR="00455426" w:rsidRPr="002554ED">
        <w:t>5</w:t>
      </w:r>
      <w:r w:rsidR="00455426">
        <w:t> </w:t>
      </w:r>
      <w:r w:rsidRPr="002554ED">
        <w:t>r.</w:t>
      </w:r>
      <w:r w:rsidR="00455426" w:rsidRPr="002554ED">
        <w:t xml:space="preserve"> o</w:t>
      </w:r>
      <w:r w:rsidR="00455426">
        <w:t> </w:t>
      </w:r>
      <w:r w:rsidRPr="002554ED">
        <w:t>zasadach ewidencji</w:t>
      </w:r>
      <w:r w:rsidR="00455426" w:rsidRPr="002554ED">
        <w:t xml:space="preserve"> i</w:t>
      </w:r>
      <w:r w:rsidR="00455426">
        <w:t> </w:t>
      </w:r>
      <w:r w:rsidRPr="002554ED">
        <w:t>identyfikacji podatników</w:t>
      </w:r>
      <w:r w:rsidR="00455426" w:rsidRPr="002554ED">
        <w:t xml:space="preserve"> i</w:t>
      </w:r>
      <w:r w:rsidR="00455426">
        <w:t> </w:t>
      </w:r>
      <w:r w:rsidRPr="002554ED">
        <w:t>płatników (</w:t>
      </w:r>
      <w:r w:rsidR="00455426">
        <w:t>Dz. U.</w:t>
      </w:r>
      <w:r w:rsidR="00455426" w:rsidRPr="002554ED">
        <w:t xml:space="preserve"> z</w:t>
      </w:r>
      <w:r w:rsidR="00455426">
        <w:t> </w:t>
      </w:r>
      <w:r w:rsidRPr="002554ED">
        <w:t>201</w:t>
      </w:r>
      <w:r w:rsidR="00455426" w:rsidRPr="002554ED">
        <w:t>2</w:t>
      </w:r>
      <w:r w:rsidR="00455426">
        <w:t> </w:t>
      </w:r>
      <w:r w:rsidRPr="002554ED">
        <w:t>r.</w:t>
      </w:r>
      <w:r w:rsidR="00455426">
        <w:t xml:space="preserve"> poz. </w:t>
      </w:r>
      <w:r w:rsidRPr="002554ED">
        <w:t>1314,</w:t>
      </w:r>
      <w:r w:rsidR="00455426" w:rsidRPr="002554ED">
        <w:t xml:space="preserve"> z</w:t>
      </w:r>
      <w:r w:rsidR="00455426">
        <w:t> </w:t>
      </w:r>
      <w:proofErr w:type="spellStart"/>
      <w:r w:rsidRPr="002554ED">
        <w:t>późn</w:t>
      </w:r>
      <w:proofErr w:type="spellEnd"/>
      <w:r w:rsidRPr="002554ED">
        <w:t>. zm.</w:t>
      </w:r>
      <w:r w:rsidRPr="002554ED">
        <w:rPr>
          <w:rStyle w:val="IGindeksgrny"/>
        </w:rPr>
        <w:footnoteReference w:id="10"/>
      </w:r>
      <w:r w:rsidRPr="002554ED">
        <w:rPr>
          <w:rStyle w:val="IGindeksgrny"/>
        </w:rPr>
        <w:t>)</w:t>
      </w:r>
      <w:r w:rsidRPr="002554ED">
        <w:t>) użyte</w:t>
      </w:r>
      <w:r w:rsidR="00455426" w:rsidRPr="002554ED">
        <w:t xml:space="preserve"> w</w:t>
      </w:r>
      <w:r w:rsidR="00455426">
        <w:t> art. </w:t>
      </w:r>
      <w:r w:rsidRPr="002554ED">
        <w:t>1</w:t>
      </w:r>
      <w:r w:rsidR="00455426" w:rsidRPr="002554ED">
        <w:t>4</w:t>
      </w:r>
      <w:r w:rsidR="00455426">
        <w:t xml:space="preserve"> w ust. </w:t>
      </w:r>
      <w:r w:rsidRPr="002554ED">
        <w:t>4–7,</w:t>
      </w:r>
      <w:r w:rsidR="00455426" w:rsidRPr="002554ED">
        <w:t xml:space="preserve"> w</w:t>
      </w:r>
      <w:r w:rsidR="00455426">
        <w:t> </w:t>
      </w:r>
      <w:r w:rsidRPr="002554ED">
        <w:t xml:space="preserve">różnych przypadkach, wyrazy </w:t>
      </w:r>
      <w:r w:rsidR="004F4B28">
        <w:t>„</w:t>
      </w:r>
      <w:r w:rsidRPr="002554ED">
        <w:t>minister właśc</w:t>
      </w:r>
      <w:r w:rsidRPr="002554ED">
        <w:t>i</w:t>
      </w:r>
      <w:r w:rsidRPr="002554ED">
        <w:t>wy do spraw wewnętrznych</w:t>
      </w:r>
      <w:r w:rsidR="004F4B28">
        <w:t>”</w:t>
      </w:r>
      <w:r w:rsidRPr="002554ED">
        <w:t xml:space="preserve"> zastępuje się użytymi</w:t>
      </w:r>
      <w:r w:rsidR="00455426" w:rsidRPr="002554ED">
        <w:t xml:space="preserve"> w</w:t>
      </w:r>
      <w:r w:rsidR="00455426">
        <w:t> </w:t>
      </w:r>
      <w:r w:rsidRPr="002554ED">
        <w:t xml:space="preserve">odpowiednich przypadkach wyrazami </w:t>
      </w:r>
      <w:r w:rsidR="004F4B28">
        <w:t>„</w:t>
      </w:r>
      <w:r w:rsidRPr="002554ED">
        <w:t>minister właściwy do spraw informatyzacji</w:t>
      </w:r>
      <w:r w:rsidR="004F4B28">
        <w:t>”</w:t>
      </w:r>
      <w:r w:rsidRPr="002554ED">
        <w:t>.</w:t>
      </w:r>
    </w:p>
    <w:p w:rsidR="000E38D0" w:rsidRPr="000E38D0" w:rsidRDefault="000E38D0" w:rsidP="006F4629">
      <w:pPr>
        <w:pStyle w:val="ARTartustawynprozporzdzenia"/>
        <w:spacing w:before="130"/>
      </w:pPr>
      <w:r w:rsidRPr="004F4B28">
        <w:rPr>
          <w:rStyle w:val="Ppogrubienie"/>
        </w:rPr>
        <w:t>Art. 11.</w:t>
      </w:r>
      <w:r w:rsidR="00455426" w:rsidRPr="000E38D0">
        <w:t> W</w:t>
      </w:r>
      <w:r w:rsidR="00455426">
        <w:t> </w:t>
      </w:r>
      <w:r w:rsidRPr="000E38D0">
        <w:t>ustawie</w:t>
      </w:r>
      <w:r w:rsidR="00455426" w:rsidRPr="000E38D0">
        <w:t xml:space="preserve"> z</w:t>
      </w:r>
      <w:r w:rsidR="00455426">
        <w:t> </w:t>
      </w:r>
      <w:r w:rsidRPr="000E38D0">
        <w:t xml:space="preserve">dnia </w:t>
      </w:r>
      <w:r w:rsidR="00455426" w:rsidRPr="000E38D0">
        <w:t>6</w:t>
      </w:r>
      <w:r w:rsidR="00455426">
        <w:t> </w:t>
      </w:r>
      <w:r w:rsidRPr="000E38D0">
        <w:t>czerwca 199</w:t>
      </w:r>
      <w:r w:rsidR="00455426" w:rsidRPr="000E38D0">
        <w:t>7</w:t>
      </w:r>
      <w:r w:rsidR="00455426">
        <w:t> </w:t>
      </w:r>
      <w:r w:rsidRPr="000E38D0">
        <w:t>r. – Kodeks postępowania karnego (</w:t>
      </w:r>
      <w:r w:rsidR="00455426">
        <w:t>Dz. U. Nr </w:t>
      </w:r>
      <w:r w:rsidRPr="000E38D0">
        <w:t>89,</w:t>
      </w:r>
      <w:r w:rsidR="00455426">
        <w:t xml:space="preserve"> poz. </w:t>
      </w:r>
      <w:r w:rsidRPr="000E38D0">
        <w:t>555,</w:t>
      </w:r>
      <w:r w:rsidR="00455426" w:rsidRPr="000E38D0">
        <w:t xml:space="preserve"> z</w:t>
      </w:r>
      <w:r w:rsidR="00455426">
        <w:t> </w:t>
      </w:r>
      <w:proofErr w:type="spellStart"/>
      <w:r w:rsidRPr="000E38D0">
        <w:t>późn</w:t>
      </w:r>
      <w:proofErr w:type="spellEnd"/>
      <w:r w:rsidRPr="000E38D0">
        <w:t>. zm.</w:t>
      </w:r>
      <w:r w:rsidRPr="000E38D0">
        <w:rPr>
          <w:rStyle w:val="IGindeksgrny"/>
        </w:rPr>
        <w:footnoteReference w:id="11"/>
      </w:r>
      <w:r w:rsidRPr="000E38D0">
        <w:rPr>
          <w:rStyle w:val="IGindeksgrny"/>
        </w:rPr>
        <w:t>)</w:t>
      </w:r>
      <w:r w:rsidRPr="000E38D0">
        <w:t>) wprowadza się następujące zmiany:</w:t>
      </w:r>
    </w:p>
    <w:p w:rsidR="000E38D0" w:rsidRPr="000E38D0" w:rsidRDefault="000E38D0" w:rsidP="006F4629">
      <w:pPr>
        <w:pStyle w:val="PKTpunkt"/>
        <w:spacing w:before="97"/>
      </w:pPr>
      <w:r w:rsidRPr="002554ED">
        <w:t>1)</w:t>
      </w:r>
      <w:r w:rsidRPr="002554ED">
        <w:tab/>
        <w:t>art. 218b otrzymuje brzmienie:</w:t>
      </w:r>
    </w:p>
    <w:p w:rsidR="000E38D0" w:rsidRPr="002554ED" w:rsidRDefault="004F4B28" w:rsidP="000E38D0">
      <w:pPr>
        <w:pStyle w:val="ZARTzmartartykuempunktem"/>
      </w:pPr>
      <w:r>
        <w:t>„</w:t>
      </w:r>
      <w:r w:rsidR="000E38D0" w:rsidRPr="002554ED">
        <w:t>Art. 218b. Minister Sprawiedliwości</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właściwym do spraw łączności, ministrem właściwym do spraw informatyzacji, Ministrem Obrony Narodowej oraz ministrem właściwym do spraw wewnętr</w:t>
      </w:r>
      <w:r w:rsidR="000E38D0" w:rsidRPr="002554ED">
        <w:t>z</w:t>
      </w:r>
      <w:r w:rsidR="000E38D0" w:rsidRPr="002554ED">
        <w:lastRenderedPageBreak/>
        <w:t>nych określi,</w:t>
      </w:r>
      <w:r w:rsidR="00455426" w:rsidRPr="002554ED">
        <w:t xml:space="preserve"> w</w:t>
      </w:r>
      <w:r w:rsidR="00455426">
        <w:t> </w:t>
      </w:r>
      <w:r w:rsidR="000E38D0" w:rsidRPr="002554ED">
        <w:t>drodze rozporządzenia, sposób technicznego przygotowania systemów</w:t>
      </w:r>
      <w:r w:rsidR="00455426" w:rsidRPr="002554ED">
        <w:t xml:space="preserve"> i</w:t>
      </w:r>
      <w:r w:rsidR="00455426">
        <w:t> </w:t>
      </w:r>
      <w:r w:rsidR="000E38D0" w:rsidRPr="002554ED">
        <w:t>sieci służących do przek</w:t>
      </w:r>
      <w:r w:rsidR="000E38D0" w:rsidRPr="002554ED">
        <w:t>a</w:t>
      </w:r>
      <w:r w:rsidR="000E38D0" w:rsidRPr="002554ED">
        <w:t>zywania informacji – do gromadzenia danych,</w:t>
      </w:r>
      <w:r w:rsidR="00455426" w:rsidRPr="002554ED">
        <w:t xml:space="preserve"> o</w:t>
      </w:r>
      <w:r w:rsidR="00455426">
        <w:t> </w:t>
      </w:r>
      <w:r w:rsidR="000E38D0" w:rsidRPr="002554ED">
        <w:t>których mowa</w:t>
      </w:r>
      <w:r w:rsidR="00455426" w:rsidRPr="002554ED">
        <w:t xml:space="preserve"> w</w:t>
      </w:r>
      <w:r w:rsidR="00455426">
        <w:t> art. </w:t>
      </w:r>
      <w:r w:rsidR="000E38D0" w:rsidRPr="002554ED">
        <w:t>21</w:t>
      </w:r>
      <w:r w:rsidR="00455426" w:rsidRPr="002554ED">
        <w:t>8</w:t>
      </w:r>
      <w:r w:rsidR="00455426">
        <w:t xml:space="preserve"> § </w:t>
      </w:r>
      <w:r w:rsidR="000E38D0" w:rsidRPr="002554ED">
        <w:t>1, niestanowiących treści rozmowy tel</w:t>
      </w:r>
      <w:r w:rsidR="000E38D0" w:rsidRPr="002554ED">
        <w:t>e</w:t>
      </w:r>
      <w:r w:rsidR="000E38D0" w:rsidRPr="002554ED">
        <w:t>fonicznej lub innego przekazu informacji,</w:t>
      </w:r>
      <w:r w:rsidR="00455426" w:rsidRPr="002554ED">
        <w:t xml:space="preserve"> a</w:t>
      </w:r>
      <w:r w:rsidR="00455426">
        <w:t> </w:t>
      </w:r>
      <w:r w:rsidR="000E38D0" w:rsidRPr="002554ED">
        <w:t>także sposoby zabezpieczania danych informatycznych</w:t>
      </w:r>
      <w:r w:rsidR="00455426" w:rsidRPr="002554ED">
        <w:t xml:space="preserve"> w</w:t>
      </w:r>
      <w:r w:rsidR="00455426">
        <w:t> </w:t>
      </w:r>
      <w:r w:rsidR="000E38D0" w:rsidRPr="002554ED">
        <w:t>urządzeniach zawierających te dane oraz</w:t>
      </w:r>
      <w:r w:rsidR="00455426" w:rsidRPr="002554ED">
        <w:t xml:space="preserve"> w</w:t>
      </w:r>
      <w:r w:rsidR="00455426">
        <w:t> </w:t>
      </w:r>
      <w:r w:rsidR="000E38D0" w:rsidRPr="002554ED">
        <w:t>systemach</w:t>
      </w:r>
      <w:r w:rsidR="00455426" w:rsidRPr="002554ED">
        <w:t xml:space="preserve"> i</w:t>
      </w:r>
      <w:r w:rsidR="00455426">
        <w:t> </w:t>
      </w:r>
      <w:r w:rsidR="000E38D0" w:rsidRPr="002554ED">
        <w:t>na informatycznych nośnikach danych, mając na uwadze konieczność z</w:t>
      </w:r>
      <w:r w:rsidR="000E38D0" w:rsidRPr="002554ED">
        <w:t>a</w:t>
      </w:r>
      <w:r w:rsidR="000E38D0" w:rsidRPr="002554ED">
        <w:t>bezpieczenia tych danych przed ich utratą, zniekształceniem lub nieuprawnionym ujawnieniem.</w:t>
      </w:r>
      <w:r>
        <w:t>”</w:t>
      </w:r>
      <w:r w:rsidR="000E38D0" w:rsidRPr="002554ED">
        <w:t>;</w:t>
      </w:r>
    </w:p>
    <w:p w:rsidR="000E38D0" w:rsidRPr="000E38D0" w:rsidRDefault="000E38D0" w:rsidP="004F4B28">
      <w:pPr>
        <w:pStyle w:val="PKTpunkt"/>
        <w:keepNext/>
      </w:pPr>
      <w:r w:rsidRPr="002554ED">
        <w:t>2)</w:t>
      </w:r>
      <w:r w:rsidRPr="002554ED">
        <w:tab/>
        <w:t>art. 24</w:t>
      </w:r>
      <w:r w:rsidR="00455426" w:rsidRPr="002554ED">
        <w:t>2</w:t>
      </w:r>
      <w:r w:rsidR="00455426">
        <w:t> </w:t>
      </w:r>
      <w:r w:rsidRPr="002554ED">
        <w:t>otrzymuje brzmienie:</w:t>
      </w:r>
    </w:p>
    <w:p w:rsidR="000E38D0" w:rsidRPr="002554ED" w:rsidRDefault="004F4B28" w:rsidP="000E38D0">
      <w:pPr>
        <w:pStyle w:val="ZARTzmartartykuempunktem"/>
      </w:pPr>
      <w:r>
        <w:t>„</w:t>
      </w:r>
      <w:r w:rsidR="000E38D0" w:rsidRPr="002554ED">
        <w:t>Art. 242.</w:t>
      </w:r>
      <w:r>
        <w:t> </w:t>
      </w:r>
      <w:r w:rsidR="000E38D0" w:rsidRPr="002554ED">
        <w:t>Minister Sprawiedliwości,</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właściwym do spraw informatyzacji, Min</w:t>
      </w:r>
      <w:r w:rsidR="000E38D0" w:rsidRPr="002554ED">
        <w:t>i</w:t>
      </w:r>
      <w:r w:rsidR="000E38D0" w:rsidRPr="002554ED">
        <w:t>strem Obrony Narodowej oraz ministrem właściwym do spraw wewnętrznych, określi,</w:t>
      </w:r>
      <w:r w:rsidR="00455426" w:rsidRPr="002554ED">
        <w:t xml:space="preserve"> w</w:t>
      </w:r>
      <w:r w:rsidR="00455426">
        <w:t> </w:t>
      </w:r>
      <w:r w:rsidR="000E38D0" w:rsidRPr="002554ED">
        <w:t>drodze rozporządzenia, sposób technicznego przygotowania sieci służących do przekazywania informacji, do kontroli rozmów telefonic</w:t>
      </w:r>
      <w:r w:rsidR="000E38D0" w:rsidRPr="002554ED">
        <w:t>z</w:t>
      </w:r>
      <w:r w:rsidR="000E38D0" w:rsidRPr="002554ED">
        <w:t>nych lub innych przekazów informacji dokonywanych</w:t>
      </w:r>
      <w:r w:rsidR="00455426" w:rsidRPr="002554ED">
        <w:t xml:space="preserve"> z</w:t>
      </w:r>
      <w:r w:rsidR="00455426">
        <w:t> </w:t>
      </w:r>
      <w:r w:rsidR="000E38D0" w:rsidRPr="002554ED">
        <w:t>wykorzystaniem tych sieci oraz sposób dokonywania, rej</w:t>
      </w:r>
      <w:r w:rsidR="000E38D0" w:rsidRPr="002554ED">
        <w:t>e</w:t>
      </w:r>
      <w:r w:rsidR="000E38D0" w:rsidRPr="002554ED">
        <w:t>stracji, przechowywania, odtwarzania</w:t>
      </w:r>
      <w:r w:rsidR="00455426" w:rsidRPr="002554ED">
        <w:t xml:space="preserve"> i</w:t>
      </w:r>
      <w:r w:rsidR="00455426">
        <w:t> </w:t>
      </w:r>
      <w:r w:rsidR="000E38D0" w:rsidRPr="002554ED">
        <w:t>niszczenia zapisów</w:t>
      </w:r>
      <w:r w:rsidR="00455426" w:rsidRPr="002554ED">
        <w:t xml:space="preserve"> z</w:t>
      </w:r>
      <w:r w:rsidR="00455426">
        <w:t> </w:t>
      </w:r>
      <w:r w:rsidR="000E38D0" w:rsidRPr="002554ED">
        <w:t>kontrolowanych rozmów telefonicznych oraz treści i</w:t>
      </w:r>
      <w:r w:rsidR="000E38D0" w:rsidRPr="002554ED">
        <w:t>n</w:t>
      </w:r>
      <w:r w:rsidR="000E38D0" w:rsidRPr="002554ED">
        <w:t>nych rozmów lub przekazów informacji,</w:t>
      </w:r>
      <w:r w:rsidR="00455426" w:rsidRPr="002554ED">
        <w:t xml:space="preserve"> w</w:t>
      </w:r>
      <w:r w:rsidR="00455426">
        <w:t> </w:t>
      </w:r>
      <w:r w:rsidR="000E38D0" w:rsidRPr="002554ED">
        <w:t>tym korespondencji przesyłanej pocztą elektroniczną, mając na uwadze konieczność właściwego zabezpieczenia dokonywanych zapisów przed ich utratą, zniekształceniem lub nieupra</w:t>
      </w:r>
      <w:r w:rsidR="000E38D0" w:rsidRPr="002554ED">
        <w:t>w</w:t>
      </w:r>
      <w:r w:rsidR="000E38D0" w:rsidRPr="002554ED">
        <w:t>nionym ujawnieniem.</w:t>
      </w:r>
      <w:r>
        <w:t>”</w:t>
      </w:r>
      <w:r w:rsidR="000E38D0" w:rsidRPr="002554ED">
        <w:t>.</w:t>
      </w:r>
    </w:p>
    <w:p w:rsidR="000E38D0" w:rsidRPr="000E38D0" w:rsidRDefault="000E38D0" w:rsidP="004F4B28">
      <w:pPr>
        <w:pStyle w:val="ARTartustawynprozporzdzenia"/>
        <w:keepNext/>
      </w:pPr>
      <w:r w:rsidRPr="004F4B28">
        <w:rPr>
          <w:rStyle w:val="Ppogrubienie"/>
        </w:rPr>
        <w:t>Art. 12.</w:t>
      </w:r>
      <w:r w:rsidR="00455426" w:rsidRPr="000E38D0">
        <w:t> W</w:t>
      </w:r>
      <w:r w:rsidR="00455426">
        <w:t> </w:t>
      </w:r>
      <w:r w:rsidRPr="000E38D0">
        <w:t>ustawie</w:t>
      </w:r>
      <w:r w:rsidR="00455426" w:rsidRPr="000E38D0">
        <w:t xml:space="preserve"> z</w:t>
      </w:r>
      <w:r w:rsidR="00455426">
        <w:t> </w:t>
      </w:r>
      <w:r w:rsidRPr="000E38D0">
        <w:t>dnia 2</w:t>
      </w:r>
      <w:r w:rsidR="00455426" w:rsidRPr="000E38D0">
        <w:t>0</w:t>
      </w:r>
      <w:r w:rsidR="00455426">
        <w:t> </w:t>
      </w:r>
      <w:r w:rsidRPr="000E38D0">
        <w:t>czerwca 199</w:t>
      </w:r>
      <w:r w:rsidR="00455426" w:rsidRPr="000E38D0">
        <w:t>7</w:t>
      </w:r>
      <w:r w:rsidR="00455426">
        <w:t> </w:t>
      </w:r>
      <w:r w:rsidRPr="000E38D0">
        <w:t>r. – Prawo</w:t>
      </w:r>
      <w:r w:rsidR="00455426" w:rsidRPr="000E38D0">
        <w:t xml:space="preserve"> o</w:t>
      </w:r>
      <w:r w:rsidR="00455426">
        <w:t> </w:t>
      </w:r>
      <w:r w:rsidRPr="000E38D0">
        <w:t>ruchu drogowym (</w:t>
      </w:r>
      <w:r w:rsidR="00455426">
        <w:t>Dz. U.</w:t>
      </w:r>
      <w:r w:rsidR="00455426" w:rsidRPr="000E38D0">
        <w:t xml:space="preserve"> z</w:t>
      </w:r>
      <w:r w:rsidR="00455426">
        <w:t> </w:t>
      </w:r>
      <w:r w:rsidRPr="000E38D0">
        <w:t>201</w:t>
      </w:r>
      <w:r w:rsidR="00455426" w:rsidRPr="000E38D0">
        <w:t>2</w:t>
      </w:r>
      <w:r w:rsidR="00455426">
        <w:t> </w:t>
      </w:r>
      <w:r w:rsidRPr="000E38D0">
        <w:t>r.</w:t>
      </w:r>
      <w:r w:rsidR="00455426">
        <w:t xml:space="preserve"> poz. </w:t>
      </w:r>
      <w:r w:rsidRPr="000E38D0">
        <w:t>1137,</w:t>
      </w:r>
      <w:r w:rsidR="00455426" w:rsidRPr="000E38D0">
        <w:t xml:space="preserve"> z</w:t>
      </w:r>
      <w:r w:rsidR="00455426">
        <w:t> </w:t>
      </w:r>
      <w:proofErr w:type="spellStart"/>
      <w:r w:rsidRPr="000E38D0">
        <w:t>późn</w:t>
      </w:r>
      <w:proofErr w:type="spellEnd"/>
      <w:r w:rsidRPr="000E38D0">
        <w:t>. zm.</w:t>
      </w:r>
      <w:r w:rsidRPr="000E38D0">
        <w:rPr>
          <w:rStyle w:val="IGindeksgrny"/>
        </w:rPr>
        <w:footnoteReference w:id="12"/>
      </w:r>
      <w:r w:rsidRPr="000E38D0">
        <w:rPr>
          <w:rStyle w:val="IGindeksgrny"/>
        </w:rPr>
        <w:t>)</w:t>
      </w:r>
      <w:r w:rsidRPr="000E38D0">
        <w:t>) wprowadza się następujące zmiany:</w:t>
      </w:r>
    </w:p>
    <w:p w:rsidR="000E38D0" w:rsidRPr="000E38D0" w:rsidRDefault="000E38D0" w:rsidP="004F4B28">
      <w:pPr>
        <w:pStyle w:val="PKTpunkt"/>
        <w:keepNext/>
      </w:pPr>
      <w:r w:rsidRPr="002554ED">
        <w:t>1)</w:t>
      </w:r>
      <w:r w:rsidRPr="002554ED">
        <w:tab/>
        <w:t>w</w:t>
      </w:r>
      <w:r w:rsidR="00455426">
        <w:t xml:space="preserve"> art. </w:t>
      </w:r>
      <w:r w:rsidRPr="002554ED">
        <w:t>76:</w:t>
      </w:r>
    </w:p>
    <w:p w:rsidR="000E38D0" w:rsidRPr="000E38D0" w:rsidRDefault="000E38D0" w:rsidP="004F4B28">
      <w:pPr>
        <w:pStyle w:val="LITlitera"/>
        <w:keepNext/>
      </w:pPr>
      <w:r w:rsidRPr="002554ED">
        <w:t>a)</w:t>
      </w:r>
      <w:r w:rsidR="004F4B28">
        <w:tab/>
      </w:r>
      <w:r w:rsidRPr="002554ED">
        <w:t>w</w:t>
      </w:r>
      <w:r w:rsidR="00455426">
        <w:t xml:space="preserve"> ust. </w:t>
      </w:r>
      <w:r w:rsidRPr="002554ED">
        <w:t>1:</w:t>
      </w:r>
    </w:p>
    <w:p w:rsidR="000E38D0" w:rsidRPr="000E38D0" w:rsidRDefault="000E38D0" w:rsidP="004F4B28">
      <w:pPr>
        <w:pStyle w:val="TIRtiret"/>
        <w:keepNext/>
      </w:pPr>
      <w:r w:rsidRPr="002554ED">
        <w:t>–</w:t>
      </w:r>
      <w:r w:rsidRPr="002554ED">
        <w:tab/>
        <w:t>pkt 1otrzymuje brzmienie:</w:t>
      </w:r>
    </w:p>
    <w:p w:rsidR="000E38D0" w:rsidRPr="000E38D0" w:rsidRDefault="004F4B28" w:rsidP="004F4B28">
      <w:pPr>
        <w:pStyle w:val="ZTIRPKTzmpkttiret"/>
        <w:keepNext/>
      </w:pPr>
      <w:r>
        <w:t>„</w:t>
      </w:r>
      <w:r w:rsidR="000E38D0" w:rsidRPr="002554ED">
        <w:t>1)</w:t>
      </w:r>
      <w:r>
        <w:tab/>
      </w:r>
      <w:r w:rsidR="000E38D0" w:rsidRPr="002554ED">
        <w:t>w porozumieniu</w:t>
      </w:r>
      <w:r w:rsidR="00455426" w:rsidRPr="002554ED">
        <w:t xml:space="preserve"> z</w:t>
      </w:r>
      <w:r w:rsidR="00455426">
        <w:t> </w:t>
      </w:r>
      <w:r w:rsidR="000E38D0" w:rsidRPr="002554ED">
        <w:t>ministrem właściwym do spraw informatyzacji, ministrem właściwym do spraw wewnętrznych oraz Ministrem Obrony Narodowej:</w:t>
      </w:r>
    </w:p>
    <w:p w:rsidR="000E38D0" w:rsidRPr="002554ED" w:rsidRDefault="000E38D0" w:rsidP="000E38D0">
      <w:pPr>
        <w:pStyle w:val="ZTIRLITwPKTzmlitwpkttiret"/>
      </w:pPr>
      <w:r w:rsidRPr="002554ED">
        <w:t>a)</w:t>
      </w:r>
      <w:r w:rsidR="004F4B28">
        <w:tab/>
      </w:r>
      <w:r w:rsidRPr="002554ED">
        <w:t>warunki</w:t>
      </w:r>
      <w:r w:rsidR="00455426" w:rsidRPr="002554ED">
        <w:t xml:space="preserve"> i</w:t>
      </w:r>
      <w:r w:rsidR="00455426">
        <w:t> </w:t>
      </w:r>
      <w:r w:rsidRPr="002554ED">
        <w:t>tryb rejestracji pojazdów, czasowej rejestracji pojazdów, wyrejestrowania pojazdów,</w:t>
      </w:r>
      <w:r w:rsidR="00455426" w:rsidRPr="002554ED">
        <w:t xml:space="preserve"> z</w:t>
      </w:r>
      <w:r w:rsidR="00455426">
        <w:t> </w:t>
      </w:r>
      <w:r w:rsidRPr="002554ED">
        <w:t>zastrzeżeniem</w:t>
      </w:r>
      <w:r w:rsidR="00455426">
        <w:t xml:space="preserve"> ust. </w:t>
      </w:r>
      <w:r w:rsidRPr="002554ED">
        <w:t>2–3, oraz wzory dowodu rejestracyjnego, pozwolenia czasowego, nalepki kontrolnej, tablic rejestracyjnych oraz innych tablic, cech identyfikacyjnych</w:t>
      </w:r>
      <w:r w:rsidR="00455426" w:rsidRPr="002554ED">
        <w:t xml:space="preserve"> i</w:t>
      </w:r>
      <w:r w:rsidR="00455426">
        <w:t> </w:t>
      </w:r>
      <w:r w:rsidRPr="002554ED">
        <w:t>oznaczeń,</w:t>
      </w:r>
      <w:r w:rsidR="00455426" w:rsidRPr="002554ED">
        <w:t xml:space="preserve"> w</w:t>
      </w:r>
      <w:r w:rsidR="00455426">
        <w:t> </w:t>
      </w:r>
      <w:r w:rsidRPr="002554ED">
        <w:t>które zaopatruje się pojazd,</w:t>
      </w:r>
      <w:r w:rsidR="00455426" w:rsidRPr="002554ED">
        <w:t xml:space="preserve"> a</w:t>
      </w:r>
      <w:r w:rsidR="00455426">
        <w:t> </w:t>
      </w:r>
      <w:r w:rsidRPr="002554ED">
        <w:t>także ich opis,</w:t>
      </w:r>
    </w:p>
    <w:p w:rsidR="000E38D0" w:rsidRPr="002554ED" w:rsidRDefault="000E38D0" w:rsidP="000E38D0">
      <w:pPr>
        <w:pStyle w:val="ZTIRLITwPKTzmlitwpkttiret"/>
      </w:pPr>
      <w:r w:rsidRPr="002554ED">
        <w:t>b)</w:t>
      </w:r>
      <w:r w:rsidR="004F4B28">
        <w:tab/>
      </w:r>
      <w:r w:rsidRPr="002554ED">
        <w:t>warunki dystrybucji blankietów dowodów rejestracyjnych, pozwoleń czasowych</w:t>
      </w:r>
      <w:r w:rsidR="00455426" w:rsidRPr="002554ED">
        <w:t xml:space="preserve"> i</w:t>
      </w:r>
      <w:r w:rsidR="00455426">
        <w:t> </w:t>
      </w:r>
      <w:r w:rsidRPr="002554ED">
        <w:t>nalepek ko</w:t>
      </w:r>
      <w:r w:rsidRPr="002554ED">
        <w:t>n</w:t>
      </w:r>
      <w:r w:rsidRPr="002554ED">
        <w:t>trolnych,</w:t>
      </w:r>
    </w:p>
    <w:p w:rsidR="000E38D0" w:rsidRPr="002554ED" w:rsidRDefault="000E38D0" w:rsidP="000E38D0">
      <w:pPr>
        <w:pStyle w:val="ZTIRLITwPKTzmlitwpkttiret"/>
      </w:pPr>
      <w:r w:rsidRPr="002554ED">
        <w:t>c)</w:t>
      </w:r>
      <w:r w:rsidRPr="002554ED">
        <w:tab/>
        <w:t>szczegółowe wymagania techniczne dla tablic rejestracyjnych oraz zakres</w:t>
      </w:r>
      <w:r w:rsidR="00455426" w:rsidRPr="002554ED">
        <w:t xml:space="preserve"> i</w:t>
      </w:r>
      <w:r w:rsidR="00455426">
        <w:t> </w:t>
      </w:r>
      <w:r w:rsidRPr="002554ED">
        <w:t>sposób ich badania;</w:t>
      </w:r>
      <w:r w:rsidR="004F4B28">
        <w:t>”</w:t>
      </w:r>
      <w:r w:rsidRPr="002554ED">
        <w:t>,</w:t>
      </w:r>
    </w:p>
    <w:p w:rsidR="000E38D0" w:rsidRPr="000E38D0" w:rsidRDefault="000E38D0" w:rsidP="004F4B28">
      <w:pPr>
        <w:pStyle w:val="TIRtiret"/>
        <w:keepNext/>
      </w:pPr>
      <w:r w:rsidRPr="002554ED">
        <w:t>–</w:t>
      </w:r>
      <w:r w:rsidRPr="002554ED">
        <w:tab/>
        <w:t xml:space="preserve">pkt </w:t>
      </w:r>
      <w:r w:rsidR="00455426" w:rsidRPr="002554ED">
        <w:t>3</w:t>
      </w:r>
      <w:r w:rsidR="00455426">
        <w:t> </w:t>
      </w:r>
      <w:r w:rsidRPr="002554ED">
        <w:t>otrzymuje brzmienie:</w:t>
      </w:r>
    </w:p>
    <w:p w:rsidR="000E38D0" w:rsidRPr="002554ED" w:rsidRDefault="004F4B28" w:rsidP="000E38D0">
      <w:pPr>
        <w:pStyle w:val="ZTIRPKTzmpkttiret"/>
      </w:pPr>
      <w:r>
        <w:t>„</w:t>
      </w:r>
      <w:r w:rsidR="000E38D0" w:rsidRPr="002554ED">
        <w:t>3)</w:t>
      </w:r>
      <w:r w:rsidR="000E38D0" w:rsidRPr="002554ED">
        <w:tab/>
        <w:t>w porozumieniu</w:t>
      </w:r>
      <w:r w:rsidR="00455426" w:rsidRPr="002554ED">
        <w:t xml:space="preserve"> z</w:t>
      </w:r>
      <w:r w:rsidR="00455426">
        <w:t> </w:t>
      </w:r>
      <w:r w:rsidR="000E38D0" w:rsidRPr="002554ED">
        <w:t>ministrem właściwym do spraw informatyzacji, szczegółowe czynności organów</w:t>
      </w:r>
      <w:r w:rsidR="00455426" w:rsidRPr="002554ED">
        <w:t xml:space="preserve"> w</w:t>
      </w:r>
      <w:r w:rsidR="00455426">
        <w:t> </w:t>
      </w:r>
      <w:r w:rsidR="000E38D0" w:rsidRPr="002554ED">
        <w:t>sprawach związanych</w:t>
      </w:r>
      <w:r w:rsidR="00455426" w:rsidRPr="002554ED">
        <w:t xml:space="preserve"> z</w:t>
      </w:r>
      <w:r w:rsidR="00455426">
        <w:t> </w:t>
      </w:r>
      <w:r w:rsidR="000E38D0" w:rsidRPr="002554ED">
        <w:t>dopuszczeniem pojazdu do ruchu oraz wzory dokumentów</w:t>
      </w:r>
      <w:r w:rsidR="00455426" w:rsidRPr="002554ED">
        <w:t xml:space="preserve"> w</w:t>
      </w:r>
      <w:r w:rsidR="00455426">
        <w:t> </w:t>
      </w:r>
      <w:r w:rsidR="000E38D0" w:rsidRPr="002554ED">
        <w:t>tych spr</w:t>
      </w:r>
      <w:r w:rsidR="000E38D0" w:rsidRPr="002554ED">
        <w:t>a</w:t>
      </w:r>
      <w:r w:rsidR="000E38D0" w:rsidRPr="002554ED">
        <w:t>wach.</w:t>
      </w:r>
      <w:r>
        <w:t>”</w:t>
      </w:r>
      <w:r w:rsidR="000E38D0" w:rsidRPr="002554ED">
        <w:t>,</w:t>
      </w:r>
    </w:p>
    <w:p w:rsidR="000E38D0" w:rsidRPr="000E38D0" w:rsidRDefault="000E38D0" w:rsidP="004F4B28">
      <w:pPr>
        <w:pStyle w:val="LITlitera"/>
        <w:keepNext/>
      </w:pPr>
      <w:r w:rsidRPr="002554ED">
        <w:t>b)</w:t>
      </w:r>
      <w:r w:rsidRPr="002554ED">
        <w:tab/>
        <w:t>ust. 2–</w:t>
      </w:r>
      <w:r w:rsidR="00455426" w:rsidRPr="002554ED">
        <w:t>3</w:t>
      </w:r>
      <w:r w:rsidR="00455426">
        <w:t> </w:t>
      </w:r>
      <w:r w:rsidRPr="002554ED">
        <w:t>otrzymują brzmienie:</w:t>
      </w:r>
    </w:p>
    <w:p w:rsidR="000E38D0" w:rsidRPr="002554ED" w:rsidRDefault="004F4B28" w:rsidP="000E38D0">
      <w:pPr>
        <w:pStyle w:val="ZLITUSTzmustliter"/>
      </w:pPr>
      <w:r>
        <w:t>„</w:t>
      </w:r>
      <w:r w:rsidR="000E38D0" w:rsidRPr="002554ED">
        <w:t>2. Minister Obrony Narodowej</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właściwym do spraw informatyzacji, min</w:t>
      </w:r>
      <w:r w:rsidR="000E38D0" w:rsidRPr="002554ED">
        <w:t>i</w:t>
      </w:r>
      <w:r w:rsidR="000E38D0" w:rsidRPr="002554ED">
        <w:t>strem właściwym do spraw transportu oraz ministrem właściwym do spraw wewnętrznych określi,</w:t>
      </w:r>
      <w:r w:rsidR="00455426" w:rsidRPr="002554ED">
        <w:t xml:space="preserve"> w</w:t>
      </w:r>
      <w:r w:rsidR="00455426">
        <w:t> </w:t>
      </w:r>
      <w:r w:rsidR="000E38D0" w:rsidRPr="002554ED">
        <w:t>drodze rozporządzenia, warunki</w:t>
      </w:r>
      <w:r w:rsidR="00455426" w:rsidRPr="002554ED">
        <w:t xml:space="preserve"> i</w:t>
      </w:r>
      <w:r w:rsidR="00455426">
        <w:t> </w:t>
      </w:r>
      <w:r w:rsidR="000E38D0" w:rsidRPr="002554ED">
        <w:t>tryb rejestracji oraz wzory dowodu rejestracyjnego</w:t>
      </w:r>
      <w:r w:rsidR="00455426" w:rsidRPr="002554ED">
        <w:t xml:space="preserve"> i</w:t>
      </w:r>
      <w:r w:rsidR="00455426">
        <w:t> </w:t>
      </w:r>
      <w:r w:rsidR="000E38D0" w:rsidRPr="002554ED">
        <w:t>tablic rejestracyjnych pojazdów Sił Zbrojnych Rzeczypospolitej Polskiej oraz pojazdów należących do obcych sił zbrojnych przebywających na terytorium Rzeczypospolitej Polskiej, na podstawie umów międzynarodowych,</w:t>
      </w:r>
      <w:r w:rsidR="00455426" w:rsidRPr="002554ED">
        <w:t xml:space="preserve"> o</w:t>
      </w:r>
      <w:r w:rsidR="00455426">
        <w:t> </w:t>
      </w:r>
      <w:r w:rsidR="000E38D0" w:rsidRPr="002554ED">
        <w:t>których mowa</w:t>
      </w:r>
      <w:r w:rsidR="00455426" w:rsidRPr="002554ED">
        <w:t xml:space="preserve"> w</w:t>
      </w:r>
      <w:r w:rsidR="00455426">
        <w:t> art. </w:t>
      </w:r>
      <w:r w:rsidR="000E38D0" w:rsidRPr="002554ED">
        <w:t>7</w:t>
      </w:r>
      <w:r w:rsidR="00455426" w:rsidRPr="002554ED">
        <w:t>3</w:t>
      </w:r>
      <w:r w:rsidR="00455426">
        <w:t xml:space="preserve"> ust. </w:t>
      </w:r>
      <w:r w:rsidR="000E38D0" w:rsidRPr="002554ED">
        <w:t>2b,</w:t>
      </w:r>
      <w:r w:rsidR="00455426" w:rsidRPr="002554ED">
        <w:t xml:space="preserve"> a</w:t>
      </w:r>
      <w:r w:rsidR="00455426">
        <w:t> </w:t>
      </w:r>
      <w:r w:rsidR="000E38D0" w:rsidRPr="002554ED">
        <w:t>także jednostki organizacyjne właściwe</w:t>
      </w:r>
      <w:r w:rsidR="00455426" w:rsidRPr="002554ED">
        <w:t xml:space="preserve"> w</w:t>
      </w:r>
      <w:r w:rsidR="00455426">
        <w:t> </w:t>
      </w:r>
      <w:r w:rsidR="000E38D0" w:rsidRPr="002554ED">
        <w:t>tych sprawach.</w:t>
      </w:r>
    </w:p>
    <w:p w:rsidR="000E38D0" w:rsidRPr="002554ED" w:rsidRDefault="000E38D0" w:rsidP="000E38D0">
      <w:pPr>
        <w:pStyle w:val="ZLITUSTzmustliter"/>
      </w:pPr>
      <w:r w:rsidRPr="002554ED">
        <w:t>2a. Minister Obrony Narodowej</w:t>
      </w:r>
      <w:r w:rsidR="00455426" w:rsidRPr="002554ED">
        <w:t xml:space="preserve"> w</w:t>
      </w:r>
      <w:r w:rsidR="00455426">
        <w:t> </w:t>
      </w:r>
      <w:r w:rsidRPr="002554ED">
        <w:t>porozumieniu</w:t>
      </w:r>
      <w:r w:rsidR="00455426" w:rsidRPr="002554ED">
        <w:t xml:space="preserve"> z</w:t>
      </w:r>
      <w:r w:rsidR="00455426">
        <w:t> </w:t>
      </w:r>
      <w:r w:rsidRPr="002554ED">
        <w:t>ministrem właściwym do spraw informatyzacji, min</w:t>
      </w:r>
      <w:r w:rsidRPr="002554ED">
        <w:t>i</w:t>
      </w:r>
      <w:r w:rsidRPr="002554ED">
        <w:t>strem właściwym do spraw transportu oraz ministrem właściwym do spraw wewnętrznych określi,</w:t>
      </w:r>
      <w:r w:rsidR="00455426" w:rsidRPr="002554ED">
        <w:t xml:space="preserve"> w</w:t>
      </w:r>
      <w:r w:rsidR="00455426">
        <w:t> </w:t>
      </w:r>
      <w:r w:rsidRPr="002554ED">
        <w:t>drodze rozporządzenia, warunki</w:t>
      </w:r>
      <w:r w:rsidR="00455426" w:rsidRPr="002554ED">
        <w:t xml:space="preserve"> i</w:t>
      </w:r>
      <w:r w:rsidR="00455426">
        <w:t> </w:t>
      </w:r>
      <w:r w:rsidRPr="002554ED">
        <w:t>tryb rejestracji oraz wzory dowodu rejestracyjnego</w:t>
      </w:r>
      <w:r w:rsidR="00455426" w:rsidRPr="002554ED">
        <w:t xml:space="preserve"> i</w:t>
      </w:r>
      <w:r w:rsidR="00455426">
        <w:t> </w:t>
      </w:r>
      <w:r w:rsidRPr="002554ED">
        <w:t>tablic rejestracyjnych pojazdów Służby Kontrwywiadu Wojskowego</w:t>
      </w:r>
      <w:r w:rsidR="00455426" w:rsidRPr="002554ED">
        <w:t xml:space="preserve"> i</w:t>
      </w:r>
      <w:r w:rsidR="00455426">
        <w:t> </w:t>
      </w:r>
      <w:r w:rsidRPr="002554ED">
        <w:t>Służby Wywiadu Wojskowego,</w:t>
      </w:r>
      <w:r w:rsidR="00455426" w:rsidRPr="002554ED">
        <w:t xml:space="preserve"> a</w:t>
      </w:r>
      <w:r w:rsidR="00455426">
        <w:t> </w:t>
      </w:r>
      <w:r w:rsidRPr="002554ED">
        <w:t>także jednostki organizacyjne właściwe</w:t>
      </w:r>
      <w:r w:rsidR="00455426" w:rsidRPr="002554ED">
        <w:t xml:space="preserve"> w</w:t>
      </w:r>
      <w:r w:rsidR="00455426">
        <w:t> </w:t>
      </w:r>
      <w:r w:rsidRPr="002554ED">
        <w:t>tych sprawach.</w:t>
      </w:r>
    </w:p>
    <w:p w:rsidR="000E38D0" w:rsidRPr="002554ED" w:rsidRDefault="000E38D0" w:rsidP="000E38D0">
      <w:pPr>
        <w:pStyle w:val="ZLITUSTzmustliter"/>
      </w:pPr>
      <w:r w:rsidRPr="002554ED">
        <w:t>3. Minister właściwy do spraw wewnętrznych</w:t>
      </w:r>
      <w:r w:rsidR="00455426" w:rsidRPr="002554ED">
        <w:t xml:space="preserve"> w</w:t>
      </w:r>
      <w:r w:rsidR="00455426">
        <w:t> </w:t>
      </w:r>
      <w:r w:rsidRPr="002554ED">
        <w:t>porozumieniu</w:t>
      </w:r>
      <w:r w:rsidR="00455426" w:rsidRPr="002554ED">
        <w:t xml:space="preserve"> z</w:t>
      </w:r>
      <w:r w:rsidR="00455426">
        <w:t> </w:t>
      </w:r>
      <w:r w:rsidRPr="002554ED">
        <w:t>ministrem właściwym do spraw transpo</w:t>
      </w:r>
      <w:r w:rsidRPr="002554ED">
        <w:t>r</w:t>
      </w:r>
      <w:r w:rsidRPr="002554ED">
        <w:t>tu, ministrem właściwym do spraw finansów publicznych, ministrem właściwym do spraw informatyzacji oraz Ministrem Obrony Narodowej oraz po zasięgnięciu opinii Szefa Agencji Bezpieczeństwa Wewnętrznego, Szefa Agencji Wywiadu, Szefa Centralnego Biura Antykorupcyjnego określi,</w:t>
      </w:r>
      <w:r w:rsidR="00455426" w:rsidRPr="002554ED">
        <w:t xml:space="preserve"> w</w:t>
      </w:r>
      <w:r w:rsidR="00455426">
        <w:t> </w:t>
      </w:r>
      <w:r w:rsidRPr="002554ED">
        <w:t>drodze rozporządzenia, warunki</w:t>
      </w:r>
      <w:r w:rsidR="00455426" w:rsidRPr="002554ED">
        <w:t xml:space="preserve"> i</w:t>
      </w:r>
      <w:r w:rsidR="00455426">
        <w:t> </w:t>
      </w:r>
      <w:r w:rsidRPr="002554ED">
        <w:t xml:space="preserve">tryb </w:t>
      </w:r>
      <w:r w:rsidRPr="002554ED">
        <w:lastRenderedPageBreak/>
        <w:t>rejestracji oraz wzory dowodu rejestracyjnego</w:t>
      </w:r>
      <w:r w:rsidR="00455426" w:rsidRPr="002554ED">
        <w:t xml:space="preserve"> i</w:t>
      </w:r>
      <w:r w:rsidR="00455426">
        <w:t> </w:t>
      </w:r>
      <w:r w:rsidRPr="002554ED">
        <w:t>tablic rejestracyjnych pojazdów Biura Ochrony Rządu, Policji, Agencji Bezpieczeństwa Wewnętrznego, Agencji Wywiadu, Centralnego Biura Antykorupcyjnego, Straży Gr</w:t>
      </w:r>
      <w:r w:rsidRPr="002554ED">
        <w:t>a</w:t>
      </w:r>
      <w:r w:rsidRPr="002554ED">
        <w:t>nicznej, kontroli skarbowej</w:t>
      </w:r>
      <w:r w:rsidR="00455426" w:rsidRPr="002554ED">
        <w:t xml:space="preserve"> i</w:t>
      </w:r>
      <w:r w:rsidR="00455426">
        <w:t> </w:t>
      </w:r>
      <w:r w:rsidRPr="002554ED">
        <w:t>Służby Celnej,</w:t>
      </w:r>
      <w:r w:rsidR="00455426" w:rsidRPr="002554ED">
        <w:t xml:space="preserve"> a</w:t>
      </w:r>
      <w:r w:rsidR="00455426">
        <w:t> </w:t>
      </w:r>
      <w:r w:rsidRPr="002554ED">
        <w:t>także jednostki organizacyjne właściwe</w:t>
      </w:r>
      <w:r w:rsidR="00455426" w:rsidRPr="002554ED">
        <w:t xml:space="preserve"> w</w:t>
      </w:r>
      <w:r w:rsidR="00455426">
        <w:t> </w:t>
      </w:r>
      <w:r w:rsidRPr="002554ED">
        <w:t>tych sprawach.</w:t>
      </w:r>
      <w:r w:rsidR="004F4B28">
        <w:t>”</w:t>
      </w:r>
      <w:r w:rsidRPr="002554ED">
        <w:t>;</w:t>
      </w:r>
    </w:p>
    <w:p w:rsidR="000E38D0" w:rsidRPr="000E38D0" w:rsidRDefault="000E38D0" w:rsidP="004F4B28">
      <w:pPr>
        <w:pStyle w:val="PKTpunkt"/>
        <w:keepNext/>
      </w:pPr>
      <w:r w:rsidRPr="002554ED">
        <w:t>2)</w:t>
      </w:r>
      <w:r w:rsidRPr="002554ED">
        <w:tab/>
        <w:t>w</w:t>
      </w:r>
      <w:r w:rsidR="00455426">
        <w:t xml:space="preserve"> art. </w:t>
      </w:r>
      <w:r w:rsidRPr="002554ED">
        <w:t>80a</w:t>
      </w:r>
      <w:r w:rsidR="00455426">
        <w:t xml:space="preserve"> ust. </w:t>
      </w:r>
      <w:r w:rsidR="00455426" w:rsidRPr="002554ED">
        <w:t>3</w:t>
      </w:r>
      <w:r w:rsidR="00455426">
        <w:t xml:space="preserve"> i </w:t>
      </w:r>
      <w:r w:rsidR="00455426" w:rsidRPr="002554ED">
        <w:t>4</w:t>
      </w:r>
      <w:r w:rsidR="00455426">
        <w:t> </w:t>
      </w:r>
      <w:r w:rsidRPr="002554ED">
        <w:t>otrzymują brzmienie:</w:t>
      </w:r>
    </w:p>
    <w:p w:rsidR="000E38D0" w:rsidRPr="002554ED" w:rsidRDefault="004F4B28" w:rsidP="000E38D0">
      <w:pPr>
        <w:pStyle w:val="ZUSTzmustartykuempunktem"/>
      </w:pPr>
      <w:r>
        <w:t>„</w:t>
      </w:r>
      <w:r w:rsidR="000E38D0" w:rsidRPr="002554ED">
        <w:t>3.</w:t>
      </w:r>
      <w:r w:rsidR="00455426" w:rsidRPr="002554ED">
        <w:t> W</w:t>
      </w:r>
      <w:r w:rsidR="00455426">
        <w:t> </w:t>
      </w:r>
      <w:r w:rsidR="000E38D0" w:rsidRPr="002554ED">
        <w:t>ewidencji wyodrębnia się zbiór danych</w:t>
      </w:r>
      <w:r w:rsidR="00455426" w:rsidRPr="002554ED">
        <w:t xml:space="preserve"> i</w:t>
      </w:r>
      <w:r w:rsidR="00455426">
        <w:t> </w:t>
      </w:r>
      <w:r w:rsidR="000E38D0" w:rsidRPr="002554ED">
        <w:t>informacji</w:t>
      </w:r>
      <w:r w:rsidR="00455426" w:rsidRPr="002554ED">
        <w:t xml:space="preserve"> o</w:t>
      </w:r>
      <w:r w:rsidR="00455426">
        <w:t> </w:t>
      </w:r>
      <w:r w:rsidR="000E38D0" w:rsidRPr="002554ED">
        <w:t>pojazdach,</w:t>
      </w:r>
      <w:r w:rsidR="00455426" w:rsidRPr="002554ED">
        <w:t xml:space="preserve"> o</w:t>
      </w:r>
      <w:r w:rsidR="00455426">
        <w:t> </w:t>
      </w:r>
      <w:r w:rsidR="000E38D0" w:rsidRPr="002554ED">
        <w:t>których mowa</w:t>
      </w:r>
      <w:r w:rsidR="00455426" w:rsidRPr="002554ED">
        <w:t xml:space="preserve"> w</w:t>
      </w:r>
      <w:r w:rsidR="00455426">
        <w:t> art. </w:t>
      </w:r>
      <w:r w:rsidR="000E38D0" w:rsidRPr="002554ED">
        <w:t>7</w:t>
      </w:r>
      <w:r w:rsidR="00455426" w:rsidRPr="002554ED">
        <w:t>3</w:t>
      </w:r>
      <w:r w:rsidR="00455426">
        <w:t xml:space="preserve"> ust. </w:t>
      </w:r>
      <w:r w:rsidR="000E38D0" w:rsidRPr="002554ED">
        <w:t>3, p</w:t>
      </w:r>
      <w:r w:rsidR="000E38D0" w:rsidRPr="002554ED">
        <w:t>o</w:t>
      </w:r>
      <w:r w:rsidR="000E38D0" w:rsidRPr="002554ED">
        <w:t>przez jego umieszczenie</w:t>
      </w:r>
      <w:r w:rsidR="00455426" w:rsidRPr="002554ED">
        <w:t xml:space="preserve"> w</w:t>
      </w:r>
      <w:r w:rsidR="00455426">
        <w:t> </w:t>
      </w:r>
      <w:r w:rsidR="000E38D0" w:rsidRPr="002554ED">
        <w:t>odrębnym środowisku informatycznym, spełniającym wymogi</w:t>
      </w:r>
      <w:r w:rsidR="00455426" w:rsidRPr="002554ED">
        <w:t xml:space="preserve"> w</w:t>
      </w:r>
      <w:r w:rsidR="00455426">
        <w:t> </w:t>
      </w:r>
      <w:r w:rsidR="000E38D0" w:rsidRPr="002554ED">
        <w:t>zakresie bezpieczeństwa teleinformatycznego,</w:t>
      </w:r>
      <w:r w:rsidR="00455426" w:rsidRPr="002554ED">
        <w:t xml:space="preserve"> o</w:t>
      </w:r>
      <w:r w:rsidR="00455426">
        <w:t> </w:t>
      </w:r>
      <w:r w:rsidR="000E38D0" w:rsidRPr="002554ED">
        <w:t>których mowa</w:t>
      </w:r>
      <w:r w:rsidR="00455426" w:rsidRPr="002554ED">
        <w:t xml:space="preserve"> w</w:t>
      </w:r>
      <w:r w:rsidR="00455426">
        <w:t> </w:t>
      </w:r>
      <w:r w:rsidR="000E38D0" w:rsidRPr="002554ED">
        <w:t>ustawie</w:t>
      </w:r>
      <w:r w:rsidR="00455426" w:rsidRPr="002554ED">
        <w:t xml:space="preserve"> z</w:t>
      </w:r>
      <w:r w:rsidR="00455426">
        <w:t> </w:t>
      </w:r>
      <w:r w:rsidR="000E38D0" w:rsidRPr="002554ED">
        <w:t xml:space="preserve">dnia </w:t>
      </w:r>
      <w:r w:rsidR="00455426" w:rsidRPr="002554ED">
        <w:t>5</w:t>
      </w:r>
      <w:r w:rsidR="00455426">
        <w:t> </w:t>
      </w:r>
      <w:r w:rsidR="000E38D0" w:rsidRPr="002554ED">
        <w:t>sierpnia 201</w:t>
      </w:r>
      <w:r w:rsidR="00455426" w:rsidRPr="002554ED">
        <w:t>0</w:t>
      </w:r>
      <w:r w:rsidR="00455426">
        <w:t> </w:t>
      </w:r>
      <w:r w:rsidR="000E38D0" w:rsidRPr="002554ED">
        <w:t>r.</w:t>
      </w:r>
      <w:r w:rsidR="00455426" w:rsidRPr="002554ED">
        <w:t xml:space="preserve"> o</w:t>
      </w:r>
      <w:r w:rsidR="00455426">
        <w:t> </w:t>
      </w:r>
      <w:r w:rsidR="000E38D0" w:rsidRPr="002554ED">
        <w:t>ochronie informacji niejawnych (</w:t>
      </w:r>
      <w:r w:rsidR="00455426">
        <w:t>Dz. U. Nr </w:t>
      </w:r>
      <w:r w:rsidR="000E38D0" w:rsidRPr="002554ED">
        <w:t>182,</w:t>
      </w:r>
      <w:r w:rsidR="00455426">
        <w:t xml:space="preserve"> poz. </w:t>
      </w:r>
      <w:r w:rsidR="000E38D0" w:rsidRPr="002554ED">
        <w:t>122</w:t>
      </w:r>
      <w:r w:rsidR="00455426" w:rsidRPr="002554ED">
        <w:t>8</w:t>
      </w:r>
      <w:r w:rsidR="00455426">
        <w:t xml:space="preserve"> oraz</w:t>
      </w:r>
      <w:r w:rsidR="00455426" w:rsidRPr="002554ED">
        <w:t xml:space="preserve"> z</w:t>
      </w:r>
      <w:r w:rsidR="00455426">
        <w:t> </w:t>
      </w:r>
      <w:r w:rsidR="000E38D0" w:rsidRPr="002554ED">
        <w:t>201</w:t>
      </w:r>
      <w:r w:rsidR="00455426" w:rsidRPr="002554ED">
        <w:t>5</w:t>
      </w:r>
      <w:r w:rsidR="00455426">
        <w:t> </w:t>
      </w:r>
      <w:r w:rsidR="000E38D0" w:rsidRPr="002554ED">
        <w:t>r.</w:t>
      </w:r>
      <w:r w:rsidR="00455426">
        <w:t xml:space="preserve"> poz. </w:t>
      </w:r>
      <w:r w:rsidR="000E38D0" w:rsidRPr="002554ED">
        <w:t>2</w:t>
      </w:r>
      <w:r w:rsidR="00455426" w:rsidRPr="002554ED">
        <w:t>1</w:t>
      </w:r>
      <w:r w:rsidR="00455426">
        <w:t xml:space="preserve"> i </w:t>
      </w:r>
      <w:r w:rsidR="000E38D0" w:rsidRPr="002554ED">
        <w:t>1224).</w:t>
      </w:r>
    </w:p>
    <w:p w:rsidR="000E38D0" w:rsidRPr="002554ED" w:rsidRDefault="000E38D0" w:rsidP="000E38D0">
      <w:pPr>
        <w:pStyle w:val="ZUSTzmustartykuempunktem"/>
      </w:pPr>
      <w:r w:rsidRPr="002554ED">
        <w:t>4.</w:t>
      </w:r>
      <w:r w:rsidR="004F4B28">
        <w:t> </w:t>
      </w:r>
      <w:r w:rsidRPr="002554ED">
        <w:t>Ewidencję prowadzi minister właściwy do spraw informatyzacji</w:t>
      </w:r>
      <w:r w:rsidR="00455426" w:rsidRPr="002554ED">
        <w:t xml:space="preserve"> w</w:t>
      </w:r>
      <w:r w:rsidR="00455426">
        <w:t> </w:t>
      </w:r>
      <w:r w:rsidRPr="002554ED">
        <w:t>systemie teleinformatycznym.</w:t>
      </w:r>
      <w:r w:rsidR="00455426" w:rsidRPr="002554ED">
        <w:t xml:space="preserve"> W</w:t>
      </w:r>
      <w:r w:rsidR="00455426">
        <w:t> </w:t>
      </w:r>
      <w:r w:rsidRPr="002554ED">
        <w:t>rozumieniu niniejszej ustawy minister ten jest administratorem danych</w:t>
      </w:r>
      <w:r w:rsidR="00455426" w:rsidRPr="002554ED">
        <w:t xml:space="preserve"> i</w:t>
      </w:r>
      <w:r w:rsidR="00455426">
        <w:t> </w:t>
      </w:r>
      <w:r w:rsidRPr="002554ED">
        <w:t>informacji zgromadzonych</w:t>
      </w:r>
      <w:r w:rsidR="00455426" w:rsidRPr="002554ED">
        <w:t xml:space="preserve"> w</w:t>
      </w:r>
      <w:r w:rsidR="00455426">
        <w:t> </w:t>
      </w:r>
      <w:r w:rsidRPr="002554ED">
        <w:t>ewidencji.</w:t>
      </w:r>
      <w:r w:rsidR="004F4B28">
        <w:t>”</w:t>
      </w:r>
      <w:r w:rsidRPr="002554ED">
        <w:t>;</w:t>
      </w:r>
    </w:p>
    <w:p w:rsidR="000E38D0" w:rsidRPr="000E38D0" w:rsidRDefault="000E38D0" w:rsidP="004F4B28">
      <w:pPr>
        <w:pStyle w:val="PKTpunkt"/>
        <w:keepNext/>
      </w:pPr>
      <w:r w:rsidRPr="002554ED">
        <w:t>3)</w:t>
      </w:r>
      <w:r w:rsidRPr="002554ED">
        <w:tab/>
        <w:t>w</w:t>
      </w:r>
      <w:r w:rsidR="00455426">
        <w:t xml:space="preserve"> art. </w:t>
      </w:r>
      <w:r w:rsidRPr="002554ED">
        <w:t>80c:</w:t>
      </w:r>
    </w:p>
    <w:p w:rsidR="000E38D0" w:rsidRPr="002554ED" w:rsidRDefault="000E38D0" w:rsidP="000E38D0">
      <w:pPr>
        <w:pStyle w:val="LITlitera"/>
      </w:pPr>
      <w:r w:rsidRPr="002554ED">
        <w:t>a)</w:t>
      </w:r>
      <w:r w:rsidRPr="002554ED">
        <w:tab/>
        <w:t>w</w:t>
      </w:r>
      <w:r w:rsidR="00455426">
        <w:t xml:space="preserve"> ust. </w:t>
      </w:r>
      <w:r w:rsidR="00455426" w:rsidRPr="002554ED">
        <w:t>1</w:t>
      </w:r>
      <w:r w:rsidR="00455426">
        <w:t> </w:t>
      </w:r>
      <w:r w:rsidRPr="002554ED">
        <w:t>uchyla się</w:t>
      </w:r>
      <w:r w:rsidR="00455426">
        <w:t xml:space="preserve"> pkt </w:t>
      </w:r>
      <w:r w:rsidRPr="002554ED">
        <w:t>17,</w:t>
      </w:r>
    </w:p>
    <w:p w:rsidR="000E38D0" w:rsidRPr="000E38D0" w:rsidRDefault="000E38D0" w:rsidP="004F4B28">
      <w:pPr>
        <w:pStyle w:val="LITlitera"/>
        <w:keepNext/>
      </w:pPr>
      <w:r w:rsidRPr="002554ED">
        <w:t>b)</w:t>
      </w:r>
      <w:r w:rsidRPr="002554ED">
        <w:tab/>
        <w:t xml:space="preserve">ust. </w:t>
      </w:r>
      <w:r w:rsidR="00455426" w:rsidRPr="002554ED">
        <w:t>2</w:t>
      </w:r>
      <w:r w:rsidR="00455426">
        <w:t> </w:t>
      </w:r>
      <w:r w:rsidRPr="002554ED">
        <w:t>otrzymuje brzmienie:</w:t>
      </w:r>
    </w:p>
    <w:p w:rsidR="000E38D0" w:rsidRPr="002554ED" w:rsidRDefault="004F4B28" w:rsidP="000E38D0">
      <w:pPr>
        <w:pStyle w:val="ZLITUSTzmustliter"/>
      </w:pPr>
      <w:r>
        <w:t>„</w:t>
      </w:r>
      <w:r w:rsidR="000E38D0" w:rsidRPr="002554ED">
        <w:t>2. Dane lub informacje</w:t>
      </w:r>
      <w:r w:rsidR="00455426" w:rsidRPr="002554ED">
        <w:t xml:space="preserve"> o</w:t>
      </w:r>
      <w:r w:rsidR="00455426">
        <w:t> </w:t>
      </w:r>
      <w:r w:rsidR="000E38D0" w:rsidRPr="002554ED">
        <w:t>pojazdach,</w:t>
      </w:r>
      <w:r w:rsidR="00455426" w:rsidRPr="002554ED">
        <w:t xml:space="preserve"> o</w:t>
      </w:r>
      <w:r w:rsidR="00455426">
        <w:t> </w:t>
      </w:r>
      <w:r w:rsidR="000E38D0" w:rsidRPr="002554ED">
        <w:t>których mowa</w:t>
      </w:r>
      <w:r w:rsidR="00455426" w:rsidRPr="002554ED">
        <w:t xml:space="preserve"> w</w:t>
      </w:r>
      <w:r w:rsidR="00455426">
        <w:t> art. </w:t>
      </w:r>
      <w:r w:rsidR="000E38D0" w:rsidRPr="002554ED">
        <w:t>7</w:t>
      </w:r>
      <w:r w:rsidR="00455426" w:rsidRPr="002554ED">
        <w:t>3</w:t>
      </w:r>
      <w:r w:rsidR="00455426">
        <w:t xml:space="preserve"> ust. </w:t>
      </w:r>
      <w:r w:rsidR="000E38D0" w:rsidRPr="002554ED">
        <w:t>3, udostępnia się wyłącznie podmi</w:t>
      </w:r>
      <w:r w:rsidR="000E38D0" w:rsidRPr="002554ED">
        <w:t>o</w:t>
      </w:r>
      <w:r w:rsidR="000E38D0" w:rsidRPr="002554ED">
        <w:t>tom określonym</w:t>
      </w:r>
      <w:r w:rsidR="00455426" w:rsidRPr="002554ED">
        <w:t xml:space="preserve"> w</w:t>
      </w:r>
      <w:r w:rsidR="00455426">
        <w:t> ust. </w:t>
      </w:r>
      <w:r w:rsidR="00455426" w:rsidRPr="002554ED">
        <w:t>1</w:t>
      </w:r>
      <w:r w:rsidR="00455426">
        <w:t xml:space="preserve"> pkt </w:t>
      </w:r>
      <w:r w:rsidR="00455426" w:rsidRPr="002554ED">
        <w:t>1</w:t>
      </w:r>
      <w:r w:rsidR="00561755">
        <w:t>–</w:t>
      </w:r>
      <w:r w:rsidR="00455426" w:rsidRPr="002554ED">
        <w:t>8</w:t>
      </w:r>
      <w:r w:rsidR="00455426">
        <w:t xml:space="preserve"> oraz</w:t>
      </w:r>
      <w:r w:rsidR="00455426" w:rsidRPr="002554ED">
        <w:t xml:space="preserve"> w</w:t>
      </w:r>
      <w:r w:rsidR="00455426">
        <w:t> ust. </w:t>
      </w:r>
      <w:r w:rsidR="000E38D0" w:rsidRPr="002554ED">
        <w:t>2a.</w:t>
      </w:r>
      <w:r>
        <w:t>”</w:t>
      </w:r>
      <w:r w:rsidR="000E38D0" w:rsidRPr="002554ED">
        <w:t>,</w:t>
      </w:r>
    </w:p>
    <w:p w:rsidR="000E38D0" w:rsidRPr="000E38D0" w:rsidRDefault="000E38D0" w:rsidP="004F4B28">
      <w:pPr>
        <w:pStyle w:val="LITlitera"/>
        <w:keepNext/>
      </w:pPr>
      <w:r w:rsidRPr="002554ED">
        <w:t>c)</w:t>
      </w:r>
      <w:r w:rsidRPr="002554ED">
        <w:tab/>
        <w:t>po</w:t>
      </w:r>
      <w:r w:rsidR="00455426">
        <w:t xml:space="preserve"> ust. </w:t>
      </w:r>
      <w:r w:rsidR="00455426" w:rsidRPr="002554ED">
        <w:t>2</w:t>
      </w:r>
      <w:r w:rsidR="00455426">
        <w:t> </w:t>
      </w:r>
      <w:r w:rsidRPr="002554ED">
        <w:t>dodaje się</w:t>
      </w:r>
      <w:r w:rsidR="00455426">
        <w:t xml:space="preserve"> ust. </w:t>
      </w:r>
      <w:r w:rsidRPr="002554ED">
        <w:t>2a</w:t>
      </w:r>
      <w:r w:rsidR="00455426" w:rsidRPr="002554ED">
        <w:t xml:space="preserve"> w</w:t>
      </w:r>
      <w:r w:rsidR="00455426">
        <w:t> </w:t>
      </w:r>
      <w:r w:rsidRPr="002554ED">
        <w:t>brzmieniu:</w:t>
      </w:r>
    </w:p>
    <w:p w:rsidR="000E38D0" w:rsidRPr="002554ED" w:rsidRDefault="004F4B28" w:rsidP="000E38D0">
      <w:pPr>
        <w:pStyle w:val="ZLITUSTzmustliter"/>
      </w:pPr>
      <w:r>
        <w:t>„</w:t>
      </w:r>
      <w:r w:rsidR="000E38D0" w:rsidRPr="002554ED">
        <w:t>2a. Dane lub informacje zgromadzone</w:t>
      </w:r>
      <w:r w:rsidR="00455426" w:rsidRPr="002554ED">
        <w:t xml:space="preserve"> w</w:t>
      </w:r>
      <w:r w:rsidR="00455426">
        <w:t> </w:t>
      </w:r>
      <w:r w:rsidR="000E38D0" w:rsidRPr="002554ED">
        <w:t>ewidencji udostępnia się także ministrowi właściwemu do spraw wewnętrznych,</w:t>
      </w:r>
      <w:r w:rsidR="00455426" w:rsidRPr="002554ED">
        <w:t xml:space="preserve"> w</w:t>
      </w:r>
      <w:r w:rsidR="00455426">
        <w:t> </w:t>
      </w:r>
      <w:r w:rsidR="000E38D0" w:rsidRPr="002554ED">
        <w:t>celu realizacji jego ustawowych zadań, za pomocą urządzeń teletransmisji danych, bez k</w:t>
      </w:r>
      <w:r w:rsidR="000E38D0" w:rsidRPr="002554ED">
        <w:t>o</w:t>
      </w:r>
      <w:r w:rsidR="000E38D0" w:rsidRPr="002554ED">
        <w:t>nieczności składania pisemnego wniosku.</w:t>
      </w:r>
      <w:r>
        <w:t>”</w:t>
      </w:r>
      <w:r w:rsidR="000E38D0" w:rsidRPr="002554ED">
        <w:t>,</w:t>
      </w:r>
    </w:p>
    <w:p w:rsidR="000E38D0" w:rsidRPr="000E38D0" w:rsidDel="00643765" w:rsidRDefault="000E38D0" w:rsidP="004F4B28">
      <w:pPr>
        <w:pStyle w:val="LITlitera"/>
        <w:keepNext/>
      </w:pPr>
      <w:r w:rsidRPr="002554ED">
        <w:t>d</w:t>
      </w:r>
      <w:r w:rsidRPr="000E38D0" w:rsidDel="00643765">
        <w:t>)</w:t>
      </w:r>
      <w:r w:rsidRPr="000E38D0">
        <w:tab/>
        <w:t>po</w:t>
      </w:r>
      <w:r w:rsidR="00455426">
        <w:t xml:space="preserve"> ust. </w:t>
      </w:r>
      <w:r w:rsidR="00455426" w:rsidRPr="000E38D0" w:rsidDel="00643765">
        <w:t>7</w:t>
      </w:r>
      <w:r w:rsidR="00455426">
        <w:t> </w:t>
      </w:r>
      <w:r w:rsidRPr="000E38D0">
        <w:t>dodaje się</w:t>
      </w:r>
      <w:r w:rsidR="00455426">
        <w:t xml:space="preserve"> ust. </w:t>
      </w:r>
      <w:r w:rsidRPr="000E38D0">
        <w:t>7a</w:t>
      </w:r>
      <w:r w:rsidR="00455426" w:rsidRPr="000E38D0">
        <w:t xml:space="preserve"> w</w:t>
      </w:r>
      <w:r w:rsidR="00455426">
        <w:t> </w:t>
      </w:r>
      <w:r w:rsidRPr="000E38D0" w:rsidDel="00643765">
        <w:t>brzmieni</w:t>
      </w:r>
      <w:r w:rsidRPr="000E38D0">
        <w:t>u</w:t>
      </w:r>
      <w:r w:rsidRPr="000E38D0" w:rsidDel="00643765">
        <w:t>:</w:t>
      </w:r>
    </w:p>
    <w:p w:rsidR="000E38D0" w:rsidRPr="002554ED" w:rsidRDefault="004F4B28" w:rsidP="000E38D0">
      <w:pPr>
        <w:pStyle w:val="ZLITUSTzmustliter"/>
      </w:pPr>
      <w:r>
        <w:t>„</w:t>
      </w:r>
      <w:r w:rsidR="000E38D0" w:rsidRPr="002554ED" w:rsidDel="00643765">
        <w:t>7</w:t>
      </w:r>
      <w:r w:rsidR="000E38D0" w:rsidRPr="002554ED">
        <w:t>a</w:t>
      </w:r>
      <w:r w:rsidR="000E38D0" w:rsidRPr="002554ED" w:rsidDel="00643765">
        <w:t>.</w:t>
      </w:r>
      <w:r w:rsidR="000E38D0" w:rsidRPr="002554ED">
        <w:t> Decyzji,</w:t>
      </w:r>
      <w:r w:rsidR="00455426" w:rsidRPr="002554ED">
        <w:t xml:space="preserve"> o</w:t>
      </w:r>
      <w:r w:rsidR="00455426">
        <w:t> </w:t>
      </w:r>
      <w:r w:rsidR="000E38D0" w:rsidRPr="002554ED">
        <w:t>której mowa</w:t>
      </w:r>
      <w:r w:rsidR="00455426" w:rsidRPr="002554ED">
        <w:t xml:space="preserve"> w</w:t>
      </w:r>
      <w:r w:rsidR="00455426">
        <w:t> ust. </w:t>
      </w:r>
      <w:r w:rsidR="000E38D0" w:rsidRPr="002554ED">
        <w:t>7, nie wydaje się</w:t>
      </w:r>
      <w:r w:rsidR="00455426" w:rsidRPr="002554ED">
        <w:t xml:space="preserve"> w</w:t>
      </w:r>
      <w:r w:rsidR="00455426">
        <w:t> </w:t>
      </w:r>
      <w:r w:rsidR="000E38D0" w:rsidRPr="002554ED">
        <w:t>przypadku,</w:t>
      </w:r>
      <w:r w:rsidR="00455426" w:rsidRPr="002554ED">
        <w:t xml:space="preserve"> o</w:t>
      </w:r>
      <w:r w:rsidR="00455426">
        <w:t> </w:t>
      </w:r>
      <w:r w:rsidR="000E38D0" w:rsidRPr="002554ED">
        <w:t>którym mowa</w:t>
      </w:r>
      <w:r w:rsidR="00455426" w:rsidRPr="002554ED">
        <w:t xml:space="preserve"> w</w:t>
      </w:r>
      <w:r w:rsidR="00455426">
        <w:t> ust. </w:t>
      </w:r>
      <w:r w:rsidR="000E38D0" w:rsidRPr="002554ED">
        <w:t>2a.</w:t>
      </w:r>
      <w:r>
        <w:t>”</w:t>
      </w:r>
      <w:r w:rsidR="000E38D0" w:rsidRPr="002554ED">
        <w:t>;</w:t>
      </w:r>
    </w:p>
    <w:p w:rsidR="000E38D0" w:rsidRPr="000E38D0" w:rsidRDefault="000E38D0" w:rsidP="004F4B28">
      <w:pPr>
        <w:pStyle w:val="PKTpunkt"/>
        <w:keepNext/>
      </w:pPr>
      <w:r w:rsidRPr="002554ED">
        <w:t>4)</w:t>
      </w:r>
      <w:r w:rsidRPr="002554ED">
        <w:tab/>
        <w:t>w</w:t>
      </w:r>
      <w:r w:rsidR="00455426">
        <w:t xml:space="preserve"> art. </w:t>
      </w:r>
      <w:r w:rsidRPr="002554ED">
        <w:t>80d</w:t>
      </w:r>
      <w:r w:rsidR="00455426" w:rsidRPr="002554ED">
        <w:t xml:space="preserve"> w</w:t>
      </w:r>
      <w:r w:rsidR="00455426">
        <w:t> ust. </w:t>
      </w:r>
      <w:r w:rsidR="00455426" w:rsidRPr="002554ED">
        <w:t>1</w:t>
      </w:r>
      <w:r w:rsidR="00455426">
        <w:t xml:space="preserve"> w pkt </w:t>
      </w:r>
      <w:r w:rsidR="00455426" w:rsidRPr="002554ED">
        <w:t>1</w:t>
      </w:r>
      <w:r w:rsidR="00455426">
        <w:t xml:space="preserve"> lit. </w:t>
      </w:r>
      <w:r w:rsidR="00455426" w:rsidRPr="002554ED">
        <w:t>a</w:t>
      </w:r>
      <w:r w:rsidR="00455426">
        <w:t> </w:t>
      </w:r>
      <w:r w:rsidRPr="002554ED">
        <w:t>otrzymuje brzmienie:</w:t>
      </w:r>
    </w:p>
    <w:p w:rsidR="000E38D0" w:rsidRPr="002554ED" w:rsidRDefault="004F4B28" w:rsidP="000E38D0">
      <w:pPr>
        <w:pStyle w:val="ZLITzmlitartykuempunktem"/>
      </w:pPr>
      <w:r>
        <w:t>„</w:t>
      </w:r>
      <w:r w:rsidR="000E38D0" w:rsidRPr="002554ED">
        <w:t>a)</w:t>
      </w:r>
      <w:r w:rsidR="000E38D0" w:rsidRPr="002554ED">
        <w:tab/>
        <w:t>podmiotów,</w:t>
      </w:r>
      <w:r w:rsidR="00455426" w:rsidRPr="002554ED">
        <w:t xml:space="preserve"> o</w:t>
      </w:r>
      <w:r w:rsidR="00455426">
        <w:t> </w:t>
      </w:r>
      <w:r w:rsidR="000E38D0" w:rsidRPr="002554ED">
        <w:t>których mowa</w:t>
      </w:r>
      <w:r w:rsidR="00455426" w:rsidRPr="002554ED">
        <w:t xml:space="preserve"> w</w:t>
      </w:r>
      <w:r w:rsidR="00455426">
        <w:t> art. </w:t>
      </w:r>
      <w:r w:rsidR="000E38D0" w:rsidRPr="002554ED">
        <w:t>80c</w:t>
      </w:r>
      <w:r w:rsidR="00455426">
        <w:t xml:space="preserve"> ust. </w:t>
      </w:r>
      <w:r w:rsidR="000E38D0" w:rsidRPr="002554ED">
        <w:t xml:space="preserve">1, </w:t>
      </w:r>
      <w:r w:rsidR="00455426" w:rsidRPr="002554ED">
        <w:t>3</w:t>
      </w:r>
      <w:r w:rsidR="00455426">
        <w:t xml:space="preserve"> i </w:t>
      </w:r>
      <w:r w:rsidR="000E38D0" w:rsidRPr="002554ED">
        <w:t>6a, oraz ministra właściwego do spraw wewnętrznych,</w:t>
      </w:r>
      <w:r>
        <w:t>”</w:t>
      </w:r>
      <w:r w:rsidR="000E38D0" w:rsidRPr="002554ED">
        <w:t>;</w:t>
      </w:r>
    </w:p>
    <w:p w:rsidR="000E38D0" w:rsidRPr="002554ED" w:rsidRDefault="000E38D0" w:rsidP="000E38D0">
      <w:pPr>
        <w:pStyle w:val="PKTpunkt"/>
      </w:pPr>
      <w:r w:rsidRPr="002554ED">
        <w:t>5)</w:t>
      </w:r>
      <w:r w:rsidRPr="002554ED">
        <w:tab/>
        <w:t>w</w:t>
      </w:r>
      <w:r w:rsidR="00455426">
        <w:t xml:space="preserve"> art. </w:t>
      </w:r>
      <w:r w:rsidRPr="002554ED">
        <w:t>80e uchyla się</w:t>
      </w:r>
      <w:r w:rsidR="00455426">
        <w:t xml:space="preserve"> ust. </w:t>
      </w:r>
      <w:r w:rsidRPr="002554ED">
        <w:t>2;</w:t>
      </w:r>
    </w:p>
    <w:p w:rsidR="000E38D0" w:rsidRPr="002554ED" w:rsidRDefault="000E38D0" w:rsidP="004F4B28">
      <w:pPr>
        <w:pStyle w:val="PKTpunkt"/>
        <w:keepNext/>
      </w:pPr>
      <w:r w:rsidRPr="002554ED">
        <w:t>6)</w:t>
      </w:r>
      <w:r w:rsidRPr="002554ED">
        <w:tab/>
        <w:t>w</w:t>
      </w:r>
      <w:r w:rsidR="00455426">
        <w:t xml:space="preserve"> art. </w:t>
      </w:r>
      <w:r w:rsidRPr="002554ED">
        <w:t>100a</w:t>
      </w:r>
      <w:r w:rsidR="00455426">
        <w:t xml:space="preserve"> ust. </w:t>
      </w:r>
      <w:r w:rsidR="00455426" w:rsidRPr="002554ED">
        <w:t>4</w:t>
      </w:r>
      <w:r w:rsidR="00455426">
        <w:t> </w:t>
      </w:r>
      <w:r w:rsidRPr="002554ED">
        <w:t>otrzymuje brzmienie:</w:t>
      </w:r>
    </w:p>
    <w:p w:rsidR="000E38D0" w:rsidRPr="002554ED" w:rsidRDefault="004F4B28" w:rsidP="000E38D0">
      <w:pPr>
        <w:pStyle w:val="ZUSTzmustartykuempunktem"/>
      </w:pPr>
      <w:r>
        <w:t>„</w:t>
      </w:r>
      <w:r w:rsidR="000E38D0" w:rsidRPr="002554ED">
        <w:t>4.</w:t>
      </w:r>
      <w:r>
        <w:t> </w:t>
      </w:r>
      <w:r w:rsidR="000E38D0" w:rsidRPr="002554ED">
        <w:t>Ewidencję prowadzi minister właściwy do spraw informatyzacji</w:t>
      </w:r>
      <w:r w:rsidR="00455426" w:rsidRPr="002554ED">
        <w:t xml:space="preserve"> w</w:t>
      </w:r>
      <w:r w:rsidR="00455426">
        <w:t> </w:t>
      </w:r>
      <w:r w:rsidR="000E38D0" w:rsidRPr="002554ED">
        <w:t>systemie teleinformatycznym.</w:t>
      </w:r>
      <w:r w:rsidR="00455426" w:rsidRPr="002554ED">
        <w:t xml:space="preserve"> W</w:t>
      </w:r>
      <w:r w:rsidR="00455426">
        <w:t> </w:t>
      </w:r>
      <w:r w:rsidR="000E38D0" w:rsidRPr="002554ED">
        <w:t>rozumieniu niniejszej ustawy minister ten jest administratorem danych zgromadzonych</w:t>
      </w:r>
      <w:r w:rsidR="00455426" w:rsidRPr="002554ED">
        <w:t xml:space="preserve"> w</w:t>
      </w:r>
      <w:r w:rsidR="00455426">
        <w:t> </w:t>
      </w:r>
      <w:r w:rsidR="000E38D0" w:rsidRPr="002554ED">
        <w:t>ewidencji.</w:t>
      </w:r>
      <w:r>
        <w:t>”</w:t>
      </w:r>
      <w:r w:rsidR="000E38D0" w:rsidRPr="002554ED">
        <w:t>;</w:t>
      </w:r>
    </w:p>
    <w:p w:rsidR="000E38D0" w:rsidRPr="000E38D0" w:rsidRDefault="000E38D0" w:rsidP="004F4B28">
      <w:pPr>
        <w:pStyle w:val="PKTpunkt"/>
        <w:keepNext/>
      </w:pPr>
      <w:r w:rsidRPr="002554ED">
        <w:t>7)</w:t>
      </w:r>
      <w:r w:rsidRPr="002554ED">
        <w:tab/>
        <w:t>w</w:t>
      </w:r>
      <w:r w:rsidR="00455426">
        <w:t xml:space="preserve"> art. </w:t>
      </w:r>
      <w:r w:rsidRPr="002554ED">
        <w:t>100c:</w:t>
      </w:r>
    </w:p>
    <w:p w:rsidR="000E38D0" w:rsidRPr="000E38D0" w:rsidRDefault="000E38D0" w:rsidP="004F4B28">
      <w:pPr>
        <w:pStyle w:val="LITlitera"/>
        <w:keepNext/>
      </w:pPr>
      <w:r w:rsidRPr="002554ED">
        <w:t>a)</w:t>
      </w:r>
      <w:r w:rsidRPr="002554ED">
        <w:tab/>
        <w:t>po</w:t>
      </w:r>
      <w:r w:rsidR="00455426">
        <w:t xml:space="preserve"> ust. </w:t>
      </w:r>
      <w:r w:rsidRPr="002554ED">
        <w:t>1a dodaje się</w:t>
      </w:r>
      <w:r w:rsidR="00455426">
        <w:t xml:space="preserve"> ust. </w:t>
      </w:r>
      <w:r w:rsidRPr="002554ED">
        <w:t>1b</w:t>
      </w:r>
      <w:r w:rsidR="00455426" w:rsidRPr="002554ED">
        <w:t xml:space="preserve"> w</w:t>
      </w:r>
      <w:r w:rsidR="00455426">
        <w:t> </w:t>
      </w:r>
      <w:r w:rsidRPr="002554ED">
        <w:t>brzmieniu:</w:t>
      </w:r>
    </w:p>
    <w:p w:rsidR="000E38D0" w:rsidRPr="002554ED" w:rsidRDefault="004F4B28" w:rsidP="000E38D0">
      <w:pPr>
        <w:pStyle w:val="ZLITUSTzmustliter"/>
      </w:pPr>
      <w:r>
        <w:t>„</w:t>
      </w:r>
      <w:r w:rsidR="000E38D0" w:rsidRPr="002554ED">
        <w:t>1b. Dane zgromadzone</w:t>
      </w:r>
      <w:r w:rsidR="00455426" w:rsidRPr="002554ED">
        <w:t xml:space="preserve"> w</w:t>
      </w:r>
      <w:r w:rsidR="00455426">
        <w:t> </w:t>
      </w:r>
      <w:r w:rsidR="000E38D0" w:rsidRPr="002554ED">
        <w:t>ewidencji udostępnia się także ministrowi właściwemu do spraw wewnętr</w:t>
      </w:r>
      <w:r w:rsidR="000E38D0" w:rsidRPr="002554ED">
        <w:t>z</w:t>
      </w:r>
      <w:r w:rsidR="000E38D0" w:rsidRPr="002554ED">
        <w:t>nych,</w:t>
      </w:r>
      <w:r w:rsidR="00455426" w:rsidRPr="002554ED">
        <w:t xml:space="preserve"> w</w:t>
      </w:r>
      <w:r w:rsidR="00455426">
        <w:t> </w:t>
      </w:r>
      <w:r w:rsidR="000E38D0" w:rsidRPr="002554ED">
        <w:t>celu realizacji jego ustawowych zadań, za pomocą urządzeń teletransmisji danych, bez konieczności składania pisemnego wniosku.</w:t>
      </w:r>
      <w:r>
        <w:t>”</w:t>
      </w:r>
      <w:r w:rsidR="000E38D0" w:rsidRPr="002554ED">
        <w:t>,</w:t>
      </w:r>
    </w:p>
    <w:p w:rsidR="000E38D0" w:rsidRPr="000E38D0" w:rsidRDefault="000E38D0" w:rsidP="004F4B28">
      <w:pPr>
        <w:pStyle w:val="LITlitera"/>
        <w:keepNext/>
      </w:pPr>
      <w:r w:rsidRPr="002554ED">
        <w:t>b)</w:t>
      </w:r>
      <w:r w:rsidRPr="002554ED">
        <w:tab/>
        <w:t>dodaje się</w:t>
      </w:r>
      <w:r w:rsidR="00455426">
        <w:t xml:space="preserve"> ust. </w:t>
      </w:r>
      <w:r w:rsidR="00455426" w:rsidRPr="002554ED">
        <w:t>6</w:t>
      </w:r>
      <w:r w:rsidR="00455426">
        <w:t xml:space="preserve"> w </w:t>
      </w:r>
      <w:r w:rsidRPr="002554ED">
        <w:t>brzmieniu:</w:t>
      </w:r>
    </w:p>
    <w:p w:rsidR="000E38D0" w:rsidRPr="002554ED" w:rsidRDefault="004F4B28" w:rsidP="000E38D0">
      <w:pPr>
        <w:pStyle w:val="ZLITUSTzmustliter"/>
      </w:pPr>
      <w:r>
        <w:t>„</w:t>
      </w:r>
      <w:r w:rsidR="000E38D0" w:rsidRPr="002554ED">
        <w:t>6.</w:t>
      </w:r>
      <w:r>
        <w:t> </w:t>
      </w:r>
      <w:r w:rsidR="000E38D0" w:rsidRPr="002554ED">
        <w:t>Decyzji,</w:t>
      </w:r>
      <w:r w:rsidR="00455426" w:rsidRPr="002554ED">
        <w:t xml:space="preserve"> o</w:t>
      </w:r>
      <w:r w:rsidR="00455426">
        <w:t> </w:t>
      </w:r>
      <w:r w:rsidR="000E38D0" w:rsidRPr="002554ED">
        <w:t>której mowa</w:t>
      </w:r>
      <w:r w:rsidR="00455426" w:rsidRPr="002554ED">
        <w:t xml:space="preserve"> w</w:t>
      </w:r>
      <w:r w:rsidR="00455426">
        <w:t> ust. </w:t>
      </w:r>
      <w:r w:rsidR="000E38D0" w:rsidRPr="002554ED">
        <w:t>5, nie wydaje się</w:t>
      </w:r>
      <w:r w:rsidR="00455426" w:rsidRPr="002554ED">
        <w:t xml:space="preserve"> w</w:t>
      </w:r>
      <w:r w:rsidR="00455426">
        <w:t> </w:t>
      </w:r>
      <w:r w:rsidR="000E38D0" w:rsidRPr="002554ED">
        <w:t>przypadku,</w:t>
      </w:r>
      <w:r w:rsidR="00455426" w:rsidRPr="002554ED">
        <w:t xml:space="preserve"> o</w:t>
      </w:r>
      <w:r w:rsidR="00455426">
        <w:t> </w:t>
      </w:r>
      <w:r w:rsidR="000E38D0" w:rsidRPr="002554ED">
        <w:t>którym mowa</w:t>
      </w:r>
      <w:r w:rsidR="00455426" w:rsidRPr="002554ED">
        <w:t xml:space="preserve"> w</w:t>
      </w:r>
      <w:r w:rsidR="00455426">
        <w:t> ust. </w:t>
      </w:r>
      <w:r w:rsidR="000E38D0" w:rsidRPr="002554ED">
        <w:t>1b.</w:t>
      </w:r>
      <w:r>
        <w:t>”</w:t>
      </w:r>
      <w:r w:rsidR="000E38D0" w:rsidRPr="002554ED">
        <w:t>;</w:t>
      </w:r>
    </w:p>
    <w:p w:rsidR="000E38D0" w:rsidRPr="000E38D0" w:rsidRDefault="000E38D0" w:rsidP="004F4B28">
      <w:pPr>
        <w:pStyle w:val="PKTpunkt"/>
        <w:keepNext/>
      </w:pPr>
      <w:r w:rsidRPr="002554ED">
        <w:t>8)</w:t>
      </w:r>
      <w:r w:rsidRPr="002554ED">
        <w:tab/>
        <w:t>w</w:t>
      </w:r>
      <w:r w:rsidR="00455426">
        <w:t xml:space="preserve"> art. </w:t>
      </w:r>
      <w:r w:rsidRPr="002554ED">
        <w:t>100d</w:t>
      </w:r>
      <w:r w:rsidR="00455426" w:rsidRPr="002554ED">
        <w:t xml:space="preserve"> w</w:t>
      </w:r>
      <w:r w:rsidR="00455426">
        <w:t> ust. </w:t>
      </w:r>
      <w:r w:rsidR="00455426" w:rsidRPr="002554ED">
        <w:t>1</w:t>
      </w:r>
      <w:r w:rsidR="00455426">
        <w:t xml:space="preserve"> pkt </w:t>
      </w:r>
      <w:r w:rsidR="00455426" w:rsidRPr="002554ED">
        <w:t>1</w:t>
      </w:r>
      <w:r w:rsidR="00455426">
        <w:t> </w:t>
      </w:r>
      <w:r w:rsidRPr="002554ED">
        <w:t>otrzymuje brzmienie:</w:t>
      </w:r>
    </w:p>
    <w:p w:rsidR="000E38D0" w:rsidRPr="002554ED" w:rsidRDefault="004F4B28" w:rsidP="000E38D0">
      <w:pPr>
        <w:pStyle w:val="ZPKTzmpktartykuempunktem"/>
      </w:pPr>
      <w:r>
        <w:t>„</w:t>
      </w:r>
      <w:r w:rsidR="000E38D0" w:rsidRPr="002554ED">
        <w:t>1)</w:t>
      </w:r>
      <w:r w:rsidR="000E38D0" w:rsidRPr="002554ED">
        <w:tab/>
        <w:t>dla podmiotów,</w:t>
      </w:r>
      <w:r w:rsidR="00455426" w:rsidRPr="002554ED">
        <w:t xml:space="preserve"> o</w:t>
      </w:r>
      <w:r w:rsidR="00455426">
        <w:t> </w:t>
      </w:r>
      <w:r w:rsidR="000E38D0" w:rsidRPr="002554ED">
        <w:t>których mowa</w:t>
      </w:r>
      <w:r w:rsidR="00455426" w:rsidRPr="002554ED">
        <w:t xml:space="preserve"> w</w:t>
      </w:r>
      <w:r w:rsidR="00455426">
        <w:t> art. </w:t>
      </w:r>
      <w:r w:rsidR="000E38D0" w:rsidRPr="002554ED">
        <w:t>100c</w:t>
      </w:r>
      <w:r w:rsidR="00455426">
        <w:t xml:space="preserve"> ust. </w:t>
      </w:r>
      <w:r w:rsidR="000E38D0" w:rsidRPr="002554ED">
        <w:t xml:space="preserve">1, </w:t>
      </w:r>
      <w:r w:rsidR="00455426" w:rsidRPr="002554ED">
        <w:t>2</w:t>
      </w:r>
      <w:r w:rsidR="00455426">
        <w:t xml:space="preserve"> i </w:t>
      </w:r>
      <w:r w:rsidR="000E38D0" w:rsidRPr="002554ED">
        <w:t>4a, oraz ministra właściwego do spraw wewnętrznych – nieodpłatnie;</w:t>
      </w:r>
      <w:r>
        <w:t>”</w:t>
      </w:r>
      <w:r w:rsidR="000E38D0" w:rsidRPr="002554ED">
        <w:t>;</w:t>
      </w:r>
    </w:p>
    <w:p w:rsidR="000E38D0" w:rsidRPr="002554ED" w:rsidRDefault="000E38D0" w:rsidP="000E38D0">
      <w:pPr>
        <w:pStyle w:val="PKTpunkt"/>
      </w:pPr>
      <w:r w:rsidRPr="002554ED">
        <w:t>9)</w:t>
      </w:r>
      <w:r w:rsidRPr="002554ED">
        <w:tab/>
        <w:t>użyte</w:t>
      </w:r>
      <w:r w:rsidR="00455426" w:rsidRPr="002554ED">
        <w:t xml:space="preserve"> w</w:t>
      </w:r>
      <w:r w:rsidR="00455426">
        <w:t> art. </w:t>
      </w:r>
      <w:r w:rsidRPr="002554ED">
        <w:t>80c</w:t>
      </w:r>
      <w:r w:rsidR="00455426" w:rsidRPr="002554ED">
        <w:t xml:space="preserve"> w</w:t>
      </w:r>
      <w:r w:rsidR="00455426">
        <w:t> ust. </w:t>
      </w:r>
      <w:r w:rsidRPr="002554ED">
        <w:t xml:space="preserve">4, </w:t>
      </w:r>
      <w:r w:rsidR="00455426" w:rsidRPr="002554ED">
        <w:t>7</w:t>
      </w:r>
      <w:r w:rsidR="00455426">
        <w:t xml:space="preserve"> i </w:t>
      </w:r>
      <w:r w:rsidRPr="002554ED">
        <w:t>8,</w:t>
      </w:r>
      <w:r w:rsidR="00455426" w:rsidRPr="002554ED">
        <w:t xml:space="preserve"> w</w:t>
      </w:r>
      <w:r w:rsidR="00455426">
        <w:t> art. </w:t>
      </w:r>
      <w:r w:rsidRPr="002554ED">
        <w:t>80d</w:t>
      </w:r>
      <w:r w:rsidR="00455426" w:rsidRPr="002554ED">
        <w:t xml:space="preserve"> w</w:t>
      </w:r>
      <w:r w:rsidR="00455426">
        <w:t> ust. </w:t>
      </w:r>
      <w:r w:rsidRPr="002554ED">
        <w:t>2,</w:t>
      </w:r>
      <w:r w:rsidR="00455426" w:rsidRPr="002554ED">
        <w:t xml:space="preserve"> w</w:t>
      </w:r>
      <w:r w:rsidR="00455426">
        <w:t> ust. </w:t>
      </w:r>
      <w:r w:rsidRPr="002554ED">
        <w:t>3a</w:t>
      </w:r>
      <w:r w:rsidR="00455426" w:rsidRPr="002554ED">
        <w:t xml:space="preserve"> w</w:t>
      </w:r>
      <w:r w:rsidR="00455426">
        <w:t> pkt </w:t>
      </w:r>
      <w:r w:rsidRPr="002554ED">
        <w:t>2,</w:t>
      </w:r>
      <w:r w:rsidR="00455426" w:rsidRPr="002554ED">
        <w:t xml:space="preserve"> w</w:t>
      </w:r>
      <w:r w:rsidR="00455426">
        <w:t> ust. </w:t>
      </w:r>
      <w:r w:rsidRPr="002554ED">
        <w:t>3c</w:t>
      </w:r>
      <w:r w:rsidR="00455426" w:rsidRPr="002554ED">
        <w:t xml:space="preserve"> i</w:t>
      </w:r>
      <w:r w:rsidR="00455426">
        <w:t> </w:t>
      </w:r>
      <w:r w:rsidRPr="002554ED">
        <w:t>7,</w:t>
      </w:r>
      <w:r w:rsidR="00455426" w:rsidRPr="002554ED">
        <w:t xml:space="preserve"> w</w:t>
      </w:r>
      <w:r w:rsidR="00455426">
        <w:t> art. </w:t>
      </w:r>
      <w:r w:rsidRPr="002554ED">
        <w:t>80e</w:t>
      </w:r>
      <w:r w:rsidR="00455426" w:rsidRPr="002554ED">
        <w:t xml:space="preserve"> w</w:t>
      </w:r>
      <w:r w:rsidR="00455426">
        <w:t> ust. </w:t>
      </w:r>
      <w:r w:rsidRPr="002554ED">
        <w:t>1,</w:t>
      </w:r>
      <w:r w:rsidR="00455426" w:rsidRPr="002554ED">
        <w:t xml:space="preserve"> w</w:t>
      </w:r>
      <w:r w:rsidR="00455426">
        <w:t> art. </w:t>
      </w:r>
      <w:r w:rsidRPr="002554ED">
        <w:t>80k</w:t>
      </w:r>
      <w:r w:rsidR="00455426" w:rsidRPr="002554ED">
        <w:t xml:space="preserve"> w</w:t>
      </w:r>
      <w:r w:rsidR="00455426">
        <w:t> ust. </w:t>
      </w:r>
      <w:r w:rsidRPr="002554ED">
        <w:t>2,</w:t>
      </w:r>
      <w:r w:rsidR="00455426" w:rsidRPr="002554ED">
        <w:t xml:space="preserve"> w</w:t>
      </w:r>
      <w:r w:rsidR="00455426">
        <w:t> art. </w:t>
      </w:r>
      <w:r w:rsidRPr="002554ED">
        <w:t>80p</w:t>
      </w:r>
      <w:r w:rsidR="00455426" w:rsidRPr="002554ED">
        <w:t xml:space="preserve"> w</w:t>
      </w:r>
      <w:r w:rsidR="00455426">
        <w:t> ust. </w:t>
      </w:r>
      <w:r w:rsidRPr="002554ED">
        <w:t xml:space="preserve">1, 2, </w:t>
      </w:r>
      <w:r w:rsidR="00455426" w:rsidRPr="002554ED">
        <w:t>4</w:t>
      </w:r>
      <w:r w:rsidR="00455426">
        <w:t xml:space="preserve"> i </w:t>
      </w:r>
      <w:r w:rsidRPr="002554ED">
        <w:t>5,</w:t>
      </w:r>
      <w:r w:rsidR="00455426" w:rsidRPr="002554ED">
        <w:t xml:space="preserve"> w</w:t>
      </w:r>
      <w:r w:rsidR="00455426">
        <w:t> art. </w:t>
      </w:r>
      <w:r w:rsidRPr="002554ED">
        <w:t>80r,</w:t>
      </w:r>
      <w:r w:rsidR="00455426" w:rsidRPr="002554ED">
        <w:t xml:space="preserve"> w</w:t>
      </w:r>
      <w:r w:rsidR="00455426">
        <w:t> art. </w:t>
      </w:r>
      <w:r w:rsidRPr="002554ED">
        <w:t>100c</w:t>
      </w:r>
      <w:r w:rsidR="00455426" w:rsidRPr="002554ED">
        <w:t xml:space="preserve"> w</w:t>
      </w:r>
      <w:r w:rsidR="00455426">
        <w:t> ust. </w:t>
      </w:r>
      <w:r w:rsidR="00455426" w:rsidRPr="002554ED">
        <w:t>3</w:t>
      </w:r>
      <w:r w:rsidR="00455426">
        <w:t xml:space="preserve"> i </w:t>
      </w:r>
      <w:r w:rsidRPr="002554ED">
        <w:t>5,</w:t>
      </w:r>
      <w:r w:rsidR="00455426" w:rsidRPr="002554ED">
        <w:t xml:space="preserve"> w</w:t>
      </w:r>
      <w:r w:rsidR="00455426">
        <w:t> art. </w:t>
      </w:r>
      <w:r w:rsidRPr="002554ED">
        <w:t>100e</w:t>
      </w:r>
      <w:r w:rsidR="00455426" w:rsidRPr="002554ED">
        <w:t xml:space="preserve"> w</w:t>
      </w:r>
      <w:r w:rsidR="00455426">
        <w:t> ust. </w:t>
      </w:r>
      <w:r w:rsidRPr="002554ED">
        <w:t>1,</w:t>
      </w:r>
      <w:r w:rsidR="00455426" w:rsidRPr="002554ED">
        <w:t xml:space="preserve"> w</w:t>
      </w:r>
      <w:r w:rsidR="00455426">
        <w:t> </w:t>
      </w:r>
      <w:r w:rsidRPr="002554ED">
        <w:t xml:space="preserve">różnym przypadku wyrazy </w:t>
      </w:r>
      <w:r w:rsidR="004F4B28">
        <w:t>„</w:t>
      </w:r>
      <w:r w:rsidRPr="002554ED">
        <w:t>minister właściwy do spraw wewnętrznych</w:t>
      </w:r>
      <w:r w:rsidR="004F4B28">
        <w:t>”</w:t>
      </w:r>
      <w:r w:rsidRPr="002554ED">
        <w:t xml:space="preserve"> zastępuje się użytymi</w:t>
      </w:r>
      <w:r w:rsidR="00455426" w:rsidRPr="002554ED">
        <w:t xml:space="preserve"> w</w:t>
      </w:r>
      <w:r w:rsidR="00455426">
        <w:t> </w:t>
      </w:r>
      <w:r w:rsidRPr="002554ED">
        <w:t xml:space="preserve">odpowiednim przypadku wyrazami </w:t>
      </w:r>
      <w:r w:rsidR="004F4B28">
        <w:t>„</w:t>
      </w:r>
      <w:r w:rsidRPr="002554ED">
        <w:t>minister właściwy do spraw informatyzacji</w:t>
      </w:r>
      <w:r w:rsidR="004F4B28">
        <w:t>”</w:t>
      </w:r>
      <w:r w:rsidRPr="002554ED">
        <w:t>.</w:t>
      </w:r>
    </w:p>
    <w:p w:rsidR="000E38D0" w:rsidRPr="000E38D0" w:rsidRDefault="000E38D0" w:rsidP="004F4B28">
      <w:pPr>
        <w:pStyle w:val="ARTartustawynprozporzdzenia"/>
        <w:keepNext/>
      </w:pPr>
      <w:r w:rsidRPr="004F4B28">
        <w:rPr>
          <w:rStyle w:val="Ppogrubienie"/>
        </w:rPr>
        <w:t>Art. 13.</w:t>
      </w:r>
      <w:r w:rsidR="00455426" w:rsidRPr="000E38D0">
        <w:t> W</w:t>
      </w:r>
      <w:r w:rsidR="00455426">
        <w:t> </w:t>
      </w:r>
      <w:r w:rsidRPr="000E38D0">
        <w:t>ustawie</w:t>
      </w:r>
      <w:r w:rsidR="00455426" w:rsidRPr="000E38D0">
        <w:t xml:space="preserve"> z</w:t>
      </w:r>
      <w:r w:rsidR="00455426">
        <w:t> </w:t>
      </w:r>
      <w:r w:rsidRPr="000E38D0">
        <w:t>dnia 2</w:t>
      </w:r>
      <w:r w:rsidR="00455426" w:rsidRPr="000E38D0">
        <w:t>9</w:t>
      </w:r>
      <w:r w:rsidR="00455426">
        <w:t> </w:t>
      </w:r>
      <w:r w:rsidRPr="000E38D0">
        <w:t>sierpnia 199</w:t>
      </w:r>
      <w:r w:rsidR="00455426" w:rsidRPr="000E38D0">
        <w:t>7</w:t>
      </w:r>
      <w:r w:rsidR="00455426">
        <w:t> </w:t>
      </w:r>
      <w:r w:rsidRPr="000E38D0">
        <w:t>r.</w:t>
      </w:r>
      <w:r w:rsidR="00455426" w:rsidRPr="000E38D0">
        <w:t xml:space="preserve"> o</w:t>
      </w:r>
      <w:r w:rsidR="00455426">
        <w:t> </w:t>
      </w:r>
      <w:r w:rsidRPr="000E38D0">
        <w:t>ochronie danych osobowych (</w:t>
      </w:r>
      <w:r w:rsidR="00455426">
        <w:t>Dz. U.</w:t>
      </w:r>
      <w:r w:rsidR="00455426" w:rsidRPr="000E38D0">
        <w:t xml:space="preserve"> z</w:t>
      </w:r>
      <w:r w:rsidR="00455426">
        <w:t> </w:t>
      </w:r>
      <w:r w:rsidRPr="000E38D0">
        <w:t>201</w:t>
      </w:r>
      <w:r w:rsidR="00455426" w:rsidRPr="000E38D0">
        <w:t>5</w:t>
      </w:r>
      <w:r w:rsidR="00455426">
        <w:t> </w:t>
      </w:r>
      <w:r w:rsidRPr="000E38D0">
        <w:t>r.</w:t>
      </w:r>
      <w:r w:rsidR="00455426">
        <w:t xml:space="preserve"> poz. </w:t>
      </w:r>
      <w:r w:rsidR="00561755">
        <w:t>2135</w:t>
      </w:r>
      <w:r w:rsidRPr="000E38D0">
        <w:t>) wprowadza się następujące zmiany:</w:t>
      </w:r>
    </w:p>
    <w:p w:rsidR="000E38D0" w:rsidRPr="002554ED" w:rsidRDefault="000E38D0" w:rsidP="000E38D0">
      <w:pPr>
        <w:pStyle w:val="PKTpunkt"/>
      </w:pPr>
      <w:r w:rsidRPr="002554ED">
        <w:t>1)</w:t>
      </w:r>
      <w:r w:rsidRPr="002554ED">
        <w:tab/>
        <w:t>użyte</w:t>
      </w:r>
      <w:r w:rsidR="00455426" w:rsidRPr="002554ED">
        <w:t xml:space="preserve"> w</w:t>
      </w:r>
      <w:r w:rsidR="00455426">
        <w:t> art. </w:t>
      </w:r>
      <w:r w:rsidRPr="002554ED">
        <w:t>22a,</w:t>
      </w:r>
      <w:r w:rsidR="00455426" w:rsidRPr="002554ED">
        <w:t xml:space="preserve"> w</w:t>
      </w:r>
      <w:r w:rsidR="00455426">
        <w:t> art. </w:t>
      </w:r>
      <w:r w:rsidRPr="002554ED">
        <w:t>36a</w:t>
      </w:r>
      <w:r w:rsidR="00455426" w:rsidRPr="002554ED">
        <w:t xml:space="preserve"> w</w:t>
      </w:r>
      <w:r w:rsidR="00455426">
        <w:t> ust. </w:t>
      </w:r>
      <w:r w:rsidRPr="002554ED">
        <w:t>9,</w:t>
      </w:r>
      <w:r w:rsidR="00455426" w:rsidRPr="002554ED">
        <w:t xml:space="preserve"> w</w:t>
      </w:r>
      <w:r w:rsidR="00455426">
        <w:t> art. </w:t>
      </w:r>
      <w:r w:rsidRPr="002554ED">
        <w:t>46a</w:t>
      </w:r>
      <w:r w:rsidR="00455426" w:rsidRPr="002554ED">
        <w:t xml:space="preserve"> i</w:t>
      </w:r>
      <w:r w:rsidR="00455426">
        <w:t> </w:t>
      </w:r>
      <w:r w:rsidR="00455426" w:rsidRPr="002554ED">
        <w:t>w</w:t>
      </w:r>
      <w:r w:rsidR="00455426">
        <w:t> art. </w:t>
      </w:r>
      <w:r w:rsidRPr="002554ED">
        <w:t xml:space="preserve">46f wyrazy </w:t>
      </w:r>
      <w:r w:rsidR="004F4B28">
        <w:t>„</w:t>
      </w:r>
      <w:r w:rsidRPr="002554ED">
        <w:t>minister właściwy do spraw administracji p</w:t>
      </w:r>
      <w:r w:rsidRPr="002554ED">
        <w:t>u</w:t>
      </w:r>
      <w:r w:rsidRPr="002554ED">
        <w:t>blicznej</w:t>
      </w:r>
      <w:r w:rsidR="004F4B28">
        <w:t>”</w:t>
      </w:r>
      <w:r w:rsidRPr="002554ED">
        <w:t xml:space="preserve"> zastępuje się wyrazami </w:t>
      </w:r>
      <w:r w:rsidR="004F4B28">
        <w:t>„</w:t>
      </w:r>
      <w:r w:rsidRPr="002554ED">
        <w:t>minister właściwy do spraw informatyzacji</w:t>
      </w:r>
      <w:r w:rsidR="004F4B28">
        <w:t>”</w:t>
      </w:r>
      <w:r w:rsidRPr="002554ED">
        <w:t>;</w:t>
      </w:r>
    </w:p>
    <w:p w:rsidR="000E38D0" w:rsidRPr="000E38D0" w:rsidRDefault="000E38D0" w:rsidP="004F4B28">
      <w:pPr>
        <w:pStyle w:val="PKTpunkt"/>
        <w:keepNext/>
      </w:pPr>
      <w:r w:rsidRPr="002554ED">
        <w:lastRenderedPageBreak/>
        <w:t>2)</w:t>
      </w:r>
      <w:r w:rsidRPr="002554ED">
        <w:tab/>
        <w:t>art. 39a otrzymuje brzmienie:</w:t>
      </w:r>
    </w:p>
    <w:p w:rsidR="000E38D0" w:rsidRPr="002554ED" w:rsidRDefault="004F4B28" w:rsidP="000E38D0">
      <w:pPr>
        <w:pStyle w:val="ZARTzmartartykuempunktem"/>
      </w:pPr>
      <w:r>
        <w:t>„</w:t>
      </w:r>
      <w:r w:rsidR="000E38D0" w:rsidRPr="002554ED">
        <w:t>Art. 39a. Minister właściwy do spraw informatyzacji określi,</w:t>
      </w:r>
      <w:r w:rsidR="00455426" w:rsidRPr="002554ED">
        <w:t xml:space="preserve"> w</w:t>
      </w:r>
      <w:r w:rsidR="00455426">
        <w:t> </w:t>
      </w:r>
      <w:r w:rsidR="000E38D0" w:rsidRPr="002554ED">
        <w:t>drodze rozporządzenia, sposób prowadzenia</w:t>
      </w:r>
      <w:r w:rsidR="00455426" w:rsidRPr="002554ED">
        <w:t xml:space="preserve"> i</w:t>
      </w:r>
      <w:r w:rsidR="00455426">
        <w:t> </w:t>
      </w:r>
      <w:r w:rsidR="000E38D0" w:rsidRPr="002554ED">
        <w:t>zakres dokumentacji,</w:t>
      </w:r>
      <w:r w:rsidR="00455426" w:rsidRPr="002554ED">
        <w:t xml:space="preserve"> o</w:t>
      </w:r>
      <w:r w:rsidR="00455426">
        <w:t> </w:t>
      </w:r>
      <w:r w:rsidR="000E38D0" w:rsidRPr="002554ED">
        <w:t>której mowa</w:t>
      </w:r>
      <w:r w:rsidR="00455426" w:rsidRPr="002554ED">
        <w:t xml:space="preserve"> w</w:t>
      </w:r>
      <w:r w:rsidR="00455426">
        <w:t> art. </w:t>
      </w:r>
      <w:r w:rsidR="000E38D0" w:rsidRPr="002554ED">
        <w:t>3</w:t>
      </w:r>
      <w:r w:rsidR="00455426" w:rsidRPr="002554ED">
        <w:t>6</w:t>
      </w:r>
      <w:r w:rsidR="00455426">
        <w:t xml:space="preserve"> ust. </w:t>
      </w:r>
      <w:r w:rsidR="000E38D0" w:rsidRPr="002554ED">
        <w:t>2, oraz podstawowe warunki techniczne</w:t>
      </w:r>
      <w:r w:rsidR="00455426" w:rsidRPr="002554ED">
        <w:t xml:space="preserve"> i</w:t>
      </w:r>
      <w:r w:rsidR="00455426">
        <w:t> </w:t>
      </w:r>
      <w:r w:rsidR="000E38D0" w:rsidRPr="002554ED">
        <w:t>organizacyjne, jakim powinny odpowiadać urządzenia</w:t>
      </w:r>
      <w:r w:rsidR="00455426" w:rsidRPr="002554ED">
        <w:t xml:space="preserve"> i</w:t>
      </w:r>
      <w:r w:rsidR="00455426">
        <w:t> </w:t>
      </w:r>
      <w:r w:rsidR="000E38D0" w:rsidRPr="002554ED">
        <w:t>systemy informatyczne służące do przetwarzania danych osobowych, uwzględni</w:t>
      </w:r>
      <w:r w:rsidR="000E38D0" w:rsidRPr="002554ED">
        <w:t>a</w:t>
      </w:r>
      <w:r w:rsidR="000E38D0" w:rsidRPr="002554ED">
        <w:t>jąc zapewnienie ochrony przetwarzanych danych osobowych odpowiedniej do zagrożeń oraz kategorii danych obj</w:t>
      </w:r>
      <w:r w:rsidR="000E38D0" w:rsidRPr="002554ED">
        <w:t>ę</w:t>
      </w:r>
      <w:r w:rsidR="000E38D0" w:rsidRPr="002554ED">
        <w:t>tych ochroną,</w:t>
      </w:r>
      <w:r w:rsidR="00455426" w:rsidRPr="002554ED">
        <w:t xml:space="preserve"> a</w:t>
      </w:r>
      <w:r w:rsidR="00455426">
        <w:t> </w:t>
      </w:r>
      <w:r w:rsidR="000E38D0" w:rsidRPr="002554ED">
        <w:t>także wymagania</w:t>
      </w:r>
      <w:r w:rsidR="00455426" w:rsidRPr="002554ED">
        <w:t xml:space="preserve"> w</w:t>
      </w:r>
      <w:r w:rsidR="00455426">
        <w:t> </w:t>
      </w:r>
      <w:r w:rsidR="000E38D0" w:rsidRPr="002554ED">
        <w:t>zakresie odnotowywania udostępniania danych osobowych</w:t>
      </w:r>
      <w:r w:rsidR="00455426" w:rsidRPr="002554ED">
        <w:t xml:space="preserve"> i</w:t>
      </w:r>
      <w:r w:rsidR="00455426">
        <w:t> </w:t>
      </w:r>
      <w:r w:rsidR="000E38D0" w:rsidRPr="002554ED">
        <w:t>bezpieczeństwa przetwarzanych danych.</w:t>
      </w:r>
      <w:r>
        <w:t>”</w:t>
      </w:r>
      <w:r w:rsidR="000E38D0" w:rsidRPr="002554ED">
        <w:t>.</w:t>
      </w:r>
    </w:p>
    <w:p w:rsidR="000E38D0" w:rsidRPr="000E38D0" w:rsidRDefault="000E38D0" w:rsidP="004F4B28">
      <w:pPr>
        <w:pStyle w:val="ARTartustawynprozporzdzenia"/>
        <w:keepNext/>
        <w:rPr>
          <w:rStyle w:val="Ppogrubienie"/>
        </w:rPr>
      </w:pPr>
      <w:r w:rsidRPr="004F4B28">
        <w:rPr>
          <w:rStyle w:val="Ppogrubienie"/>
        </w:rPr>
        <w:t>Art. 14.</w:t>
      </w:r>
      <w:r w:rsidR="00455426" w:rsidRPr="000E38D0">
        <w:t> W</w:t>
      </w:r>
      <w:r w:rsidR="00455426">
        <w:t> </w:t>
      </w:r>
      <w:r w:rsidRPr="000E38D0">
        <w:t>ustawie</w:t>
      </w:r>
      <w:r w:rsidR="00455426" w:rsidRPr="000E38D0">
        <w:t xml:space="preserve"> z</w:t>
      </w:r>
      <w:r w:rsidR="00455426">
        <w:t> </w:t>
      </w:r>
      <w:r w:rsidRPr="000E38D0">
        <w:t>dnia 1</w:t>
      </w:r>
      <w:r w:rsidR="00455426" w:rsidRPr="000E38D0">
        <w:t>3</w:t>
      </w:r>
      <w:r w:rsidR="00455426">
        <w:t> </w:t>
      </w:r>
      <w:r w:rsidRPr="000E38D0">
        <w:t>października 199</w:t>
      </w:r>
      <w:r w:rsidR="00455426" w:rsidRPr="000E38D0">
        <w:t>8</w:t>
      </w:r>
      <w:r w:rsidR="00455426">
        <w:t> </w:t>
      </w:r>
      <w:r w:rsidRPr="000E38D0">
        <w:t>r.</w:t>
      </w:r>
      <w:r w:rsidR="00455426" w:rsidRPr="000E38D0">
        <w:t xml:space="preserve"> o</w:t>
      </w:r>
      <w:r w:rsidR="00455426">
        <w:t> </w:t>
      </w:r>
      <w:r w:rsidRPr="000E38D0">
        <w:t>systemie ubezpieczeń społecznych (</w:t>
      </w:r>
      <w:r w:rsidR="00455426">
        <w:t>Dz. U.</w:t>
      </w:r>
      <w:r w:rsidR="00455426" w:rsidRPr="000E38D0">
        <w:t xml:space="preserve"> z</w:t>
      </w:r>
      <w:r w:rsidR="00455426">
        <w:t> </w:t>
      </w:r>
      <w:r w:rsidRPr="000E38D0">
        <w:t>201</w:t>
      </w:r>
      <w:r w:rsidR="00455426" w:rsidRPr="000E38D0">
        <w:t>5</w:t>
      </w:r>
      <w:r w:rsidR="00455426">
        <w:t> </w:t>
      </w:r>
      <w:r w:rsidRPr="000E38D0">
        <w:t>r.</w:t>
      </w:r>
      <w:r w:rsidR="00455426">
        <w:t xml:space="preserve"> poz. </w:t>
      </w:r>
      <w:r w:rsidRPr="000E38D0">
        <w:t>121,</w:t>
      </w:r>
      <w:r w:rsidR="00455426" w:rsidRPr="000E38D0">
        <w:t xml:space="preserve"> z</w:t>
      </w:r>
      <w:r w:rsidR="00455426">
        <w:t> </w:t>
      </w:r>
      <w:proofErr w:type="spellStart"/>
      <w:r w:rsidRPr="000E38D0">
        <w:t>późn</w:t>
      </w:r>
      <w:proofErr w:type="spellEnd"/>
      <w:r w:rsidRPr="000E38D0">
        <w:t>. zm.</w:t>
      </w:r>
      <w:r w:rsidRPr="000E38D0">
        <w:rPr>
          <w:rStyle w:val="IGindeksgrny"/>
        </w:rPr>
        <w:footnoteReference w:id="13"/>
      </w:r>
      <w:r w:rsidRPr="000E38D0">
        <w:rPr>
          <w:rStyle w:val="IGindeksgrny"/>
        </w:rPr>
        <w:t>)</w:t>
      </w:r>
      <w:r w:rsidRPr="000E38D0">
        <w:t>) wprowadza się następujące zmiany:</w:t>
      </w:r>
    </w:p>
    <w:p w:rsidR="000E38D0" w:rsidRPr="000E38D0" w:rsidRDefault="000E38D0" w:rsidP="004F4B28">
      <w:pPr>
        <w:pStyle w:val="PKTpunkt"/>
        <w:keepNext/>
      </w:pPr>
      <w:r w:rsidRPr="002554ED">
        <w:t>1)</w:t>
      </w:r>
      <w:r w:rsidRPr="002554ED">
        <w:tab/>
        <w:t>w</w:t>
      </w:r>
      <w:r w:rsidR="00455426">
        <w:t xml:space="preserve"> art. </w:t>
      </w:r>
      <w:r w:rsidRPr="002554ED">
        <w:t>33:</w:t>
      </w:r>
    </w:p>
    <w:p w:rsidR="000E38D0" w:rsidRPr="000E38D0" w:rsidRDefault="000E38D0" w:rsidP="004F4B28">
      <w:pPr>
        <w:pStyle w:val="LITlitera"/>
        <w:keepNext/>
      </w:pPr>
      <w:r w:rsidRPr="002554ED">
        <w:t>a)</w:t>
      </w:r>
      <w:r w:rsidRPr="002554ED">
        <w:tab/>
        <w:t>w</w:t>
      </w:r>
      <w:r w:rsidR="00455426">
        <w:t xml:space="preserve"> ust. </w:t>
      </w:r>
      <w:r w:rsidR="00455426" w:rsidRPr="002554ED">
        <w:t>1</w:t>
      </w:r>
      <w:r w:rsidR="00455426">
        <w:t xml:space="preserve"> pkt </w:t>
      </w:r>
      <w:r w:rsidR="00455426" w:rsidRPr="002554ED">
        <w:t>1</w:t>
      </w:r>
      <w:r w:rsidR="00455426">
        <w:t> </w:t>
      </w:r>
      <w:r w:rsidRPr="002554ED">
        <w:t>otrzymuje brzmienie:</w:t>
      </w:r>
    </w:p>
    <w:p w:rsidR="000E38D0" w:rsidRPr="002554ED" w:rsidRDefault="004F4B28" w:rsidP="000E38D0">
      <w:pPr>
        <w:pStyle w:val="ZLITPKTzmpktliter"/>
      </w:pPr>
      <w:r>
        <w:t>„</w:t>
      </w:r>
      <w:r w:rsidR="000E38D0" w:rsidRPr="002554ED">
        <w:t>1)</w:t>
      </w:r>
      <w:r>
        <w:tab/>
      </w:r>
      <w:r w:rsidR="000E38D0" w:rsidRPr="002554ED">
        <w:t>konta ubezpieczonych,</w:t>
      </w:r>
      <w:r w:rsidR="00455426" w:rsidRPr="002554ED">
        <w:t xml:space="preserve"> z</w:t>
      </w:r>
      <w:r w:rsidR="00455426">
        <w:t> </w:t>
      </w:r>
      <w:r w:rsidR="000E38D0" w:rsidRPr="002554ED">
        <w:t>których każde jest oznaczone numerem PESEL;</w:t>
      </w:r>
      <w:r>
        <w:t>”</w:t>
      </w:r>
      <w:r w:rsidR="000E38D0" w:rsidRPr="002554ED">
        <w:t>,</w:t>
      </w:r>
    </w:p>
    <w:p w:rsidR="000E38D0" w:rsidRPr="000E38D0" w:rsidRDefault="000E38D0" w:rsidP="004F4B28">
      <w:pPr>
        <w:pStyle w:val="LITlitera"/>
        <w:keepNext/>
      </w:pPr>
      <w:r w:rsidRPr="002554ED">
        <w:t>b)</w:t>
      </w:r>
      <w:r w:rsidRPr="002554ED">
        <w:tab/>
        <w:t>w</w:t>
      </w:r>
      <w:r w:rsidR="00455426">
        <w:t xml:space="preserve"> ust. </w:t>
      </w:r>
      <w:r w:rsidR="00455426" w:rsidRPr="002554ED">
        <w:t>4</w:t>
      </w:r>
      <w:r w:rsidR="00455426">
        <w:t xml:space="preserve"> pkt </w:t>
      </w:r>
      <w:r w:rsidR="00455426" w:rsidRPr="002554ED">
        <w:t>1</w:t>
      </w:r>
      <w:r w:rsidR="00455426">
        <w:t> </w:t>
      </w:r>
      <w:r w:rsidRPr="002554ED">
        <w:t>otrzymuje brzmienie:</w:t>
      </w:r>
    </w:p>
    <w:p w:rsidR="000E38D0" w:rsidRPr="002554ED" w:rsidRDefault="004F4B28" w:rsidP="000E38D0">
      <w:pPr>
        <w:pStyle w:val="ZLITPKTzmpktliter"/>
        <w:rPr>
          <w:rStyle w:val="Ppogrubienie"/>
        </w:rPr>
      </w:pPr>
      <w:r>
        <w:t>„</w:t>
      </w:r>
      <w:r w:rsidR="000E38D0" w:rsidRPr="002554ED">
        <w:t>1)</w:t>
      </w:r>
      <w:r w:rsidR="000E38D0" w:rsidRPr="002554ED">
        <w:tab/>
        <w:t>rejestru PESEL;</w:t>
      </w:r>
      <w:r>
        <w:t>”</w:t>
      </w:r>
      <w:r w:rsidR="000E38D0" w:rsidRPr="002554ED">
        <w:t>;</w:t>
      </w:r>
    </w:p>
    <w:p w:rsidR="000E38D0" w:rsidRPr="000E38D0" w:rsidRDefault="000E38D0" w:rsidP="004F4B28">
      <w:pPr>
        <w:pStyle w:val="PKTpunkt"/>
        <w:keepNext/>
      </w:pPr>
      <w:r w:rsidRPr="002554ED">
        <w:t>2)</w:t>
      </w:r>
      <w:r w:rsidRPr="002554ED">
        <w:tab/>
        <w:t>w</w:t>
      </w:r>
      <w:r w:rsidR="00455426">
        <w:t xml:space="preserve"> art. </w:t>
      </w:r>
      <w:r w:rsidRPr="002554ED">
        <w:t>5</w:t>
      </w:r>
      <w:r w:rsidR="00455426" w:rsidRPr="002554ED">
        <w:t>0</w:t>
      </w:r>
      <w:r w:rsidR="00455426">
        <w:t xml:space="preserve"> ust. </w:t>
      </w:r>
      <w:r w:rsidRPr="002554ED">
        <w:t>2d otrzymuje brzmienie:</w:t>
      </w:r>
    </w:p>
    <w:p w:rsidR="000E38D0" w:rsidRPr="002554ED" w:rsidRDefault="004F4B28" w:rsidP="000E38D0">
      <w:pPr>
        <w:pStyle w:val="ZUSTzmustartykuempunktem"/>
      </w:pPr>
      <w:r>
        <w:t>„</w:t>
      </w:r>
      <w:r w:rsidR="000E38D0" w:rsidRPr="002554ED">
        <w:t>2d. Jeżeli adres do korespondencji jest nieprawidłowy lub niepełny, informację</w:t>
      </w:r>
      <w:r w:rsidR="00455426" w:rsidRPr="002554ED">
        <w:t xml:space="preserve"> o</w:t>
      </w:r>
      <w:r w:rsidR="00455426">
        <w:t> </w:t>
      </w:r>
      <w:r w:rsidR="000E38D0" w:rsidRPr="002554ED">
        <w:t>stanie konta Zakład przesyła na podany</w:t>
      </w:r>
      <w:r w:rsidR="00455426" w:rsidRPr="002554ED">
        <w:t xml:space="preserve"> w</w:t>
      </w:r>
      <w:r w:rsidR="00455426">
        <w:t> </w:t>
      </w:r>
      <w:r w:rsidR="000E38D0" w:rsidRPr="002554ED">
        <w:t>zgłoszeniu do ubezpieczeń społecznych adres zamieszkania lub adres zameldowania albo na adres z</w:t>
      </w:r>
      <w:r w:rsidR="000E38D0" w:rsidRPr="002554ED">
        <w:t>a</w:t>
      </w:r>
      <w:r w:rsidR="000E38D0" w:rsidRPr="002554ED">
        <w:t>meldowania na pobyt stały uzyskany</w:t>
      </w:r>
      <w:r w:rsidR="00455426" w:rsidRPr="002554ED">
        <w:t xml:space="preserve"> z</w:t>
      </w:r>
      <w:r w:rsidR="00455426">
        <w:t> </w:t>
      </w:r>
      <w:r w:rsidR="000E38D0" w:rsidRPr="002554ED">
        <w:t>rejestru PESEL.</w:t>
      </w:r>
      <w:r>
        <w:t>”</w:t>
      </w:r>
      <w:r w:rsidR="000E38D0" w:rsidRPr="002554ED">
        <w:t>.</w:t>
      </w:r>
    </w:p>
    <w:p w:rsidR="000E38D0" w:rsidRPr="000E38D0" w:rsidRDefault="000E38D0" w:rsidP="004F4B28">
      <w:pPr>
        <w:pStyle w:val="ARTartustawynprozporzdzenia"/>
        <w:keepNext/>
      </w:pPr>
      <w:r w:rsidRPr="004F4B28">
        <w:rPr>
          <w:rStyle w:val="Ppogrubienie"/>
        </w:rPr>
        <w:t>Art. 15.</w:t>
      </w:r>
      <w:r w:rsidR="00455426" w:rsidRPr="000E38D0">
        <w:t> W</w:t>
      </w:r>
      <w:r w:rsidR="00455426">
        <w:t> </w:t>
      </w:r>
      <w:r w:rsidRPr="000E38D0">
        <w:t>ustawie</w:t>
      </w:r>
      <w:r w:rsidR="00455426" w:rsidRPr="000E38D0">
        <w:t xml:space="preserve"> z</w:t>
      </w:r>
      <w:r w:rsidR="00455426">
        <w:t> </w:t>
      </w:r>
      <w:r w:rsidRPr="000E38D0">
        <w:t>dnia 2</w:t>
      </w:r>
      <w:r w:rsidR="00455426" w:rsidRPr="000E38D0">
        <w:t>1</w:t>
      </w:r>
      <w:r w:rsidR="00455426">
        <w:t> </w:t>
      </w:r>
      <w:r w:rsidRPr="000E38D0">
        <w:t>czerwca 200</w:t>
      </w:r>
      <w:r w:rsidR="00455426" w:rsidRPr="000E38D0">
        <w:t>2</w:t>
      </w:r>
      <w:r w:rsidR="00455426">
        <w:t> </w:t>
      </w:r>
      <w:r w:rsidRPr="000E38D0">
        <w:t>r.</w:t>
      </w:r>
      <w:r w:rsidR="00455426" w:rsidRPr="000E38D0">
        <w:t xml:space="preserve"> o</w:t>
      </w:r>
      <w:r w:rsidR="00455426">
        <w:t> </w:t>
      </w:r>
      <w:r w:rsidRPr="000E38D0">
        <w:t>stanie wyjątkowym (</w:t>
      </w:r>
      <w:r w:rsidR="00455426">
        <w:t>Dz. U.</w:t>
      </w:r>
      <w:r w:rsidR="00455426" w:rsidRPr="000E38D0">
        <w:t xml:space="preserve"> z</w:t>
      </w:r>
      <w:r w:rsidR="00455426">
        <w:t> </w:t>
      </w:r>
      <w:r w:rsidRPr="000E38D0">
        <w:t>201</w:t>
      </w:r>
      <w:r w:rsidR="00455426" w:rsidRPr="000E38D0">
        <w:t>4</w:t>
      </w:r>
      <w:r w:rsidR="00455426">
        <w:t> </w:t>
      </w:r>
      <w:r w:rsidRPr="000E38D0">
        <w:t>r.</w:t>
      </w:r>
      <w:r w:rsidR="00455426">
        <w:t xml:space="preserve"> poz. </w:t>
      </w:r>
      <w:r w:rsidRPr="000E38D0">
        <w:t>1191)</w:t>
      </w:r>
      <w:r w:rsidR="00455426" w:rsidRPr="000E38D0">
        <w:t xml:space="preserve"> w</w:t>
      </w:r>
      <w:r w:rsidR="00455426">
        <w:t> art. </w:t>
      </w:r>
      <w:r w:rsidRPr="000E38D0">
        <w:t>2</w:t>
      </w:r>
      <w:r w:rsidR="00455426" w:rsidRPr="000E38D0">
        <w:t>2</w:t>
      </w:r>
      <w:r w:rsidR="00455426">
        <w:t xml:space="preserve"> w ust. </w:t>
      </w:r>
      <w:r w:rsidR="00455426" w:rsidRPr="000E38D0">
        <w:t>3</w:t>
      </w:r>
      <w:r w:rsidR="00455426">
        <w:t xml:space="preserve"> pkt </w:t>
      </w:r>
      <w:r w:rsidR="00455426" w:rsidRPr="000E38D0">
        <w:t>4</w:t>
      </w:r>
      <w:r w:rsidR="00455426">
        <w:t> </w:t>
      </w:r>
      <w:r w:rsidRPr="000E38D0">
        <w:t>otrzymuje brzmienie:</w:t>
      </w:r>
    </w:p>
    <w:p w:rsidR="000E38D0" w:rsidRPr="002554ED" w:rsidRDefault="004F4B28" w:rsidP="000E38D0">
      <w:pPr>
        <w:pStyle w:val="ZPKTzmpktartykuempunktem"/>
      </w:pPr>
      <w:r>
        <w:t>„</w:t>
      </w:r>
      <w:r w:rsidR="000E38D0" w:rsidRPr="002554ED">
        <w:t>4)</w:t>
      </w:r>
      <w:r w:rsidR="000E38D0" w:rsidRPr="002554ED">
        <w:tab/>
        <w:t>ministra właściwego do spraw łączności</w:t>
      </w:r>
      <w:r w:rsidR="00455426" w:rsidRPr="002554ED">
        <w:t xml:space="preserve"> i</w:t>
      </w:r>
      <w:r w:rsidR="00455426">
        <w:t> </w:t>
      </w:r>
      <w:r w:rsidR="000E38D0" w:rsidRPr="002554ED">
        <w:t>ministra właściwego do spraw informatyzacji działających</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właściwym do spraw wewnętrznych, Ministrem Obrony Narodowej</w:t>
      </w:r>
      <w:r w:rsidR="00455426" w:rsidRPr="002554ED">
        <w:t xml:space="preserve"> i</w:t>
      </w:r>
      <w:r w:rsidR="00455426">
        <w:t> </w:t>
      </w:r>
      <w:r w:rsidR="000E38D0" w:rsidRPr="002554ED">
        <w:t>ministrem właściwym do spraw finansów publicznych oraz po zasięgnięciu opinii Prezesa Narodowego Banku Polskiego</w:t>
      </w:r>
      <w:r w:rsidR="00455426" w:rsidRPr="002554ED">
        <w:t xml:space="preserve"> w</w:t>
      </w:r>
      <w:r w:rsidR="00455426">
        <w:t> </w:t>
      </w:r>
      <w:r w:rsidR="000E38D0" w:rsidRPr="002554ED">
        <w:t>odniesieniu do bankowych systemów telekomunikacyjnych –</w:t>
      </w:r>
      <w:r w:rsidR="00455426" w:rsidRPr="002554ED">
        <w:t xml:space="preserve"> w</w:t>
      </w:r>
      <w:r w:rsidR="00455426">
        <w:t> </w:t>
      </w:r>
      <w:r w:rsidR="000E38D0" w:rsidRPr="002554ED">
        <w:t>przypadku ograniczeń określonych</w:t>
      </w:r>
      <w:r w:rsidR="00455426" w:rsidRPr="002554ED">
        <w:t xml:space="preserve"> w</w:t>
      </w:r>
      <w:r w:rsidR="00455426">
        <w:t> art. </w:t>
      </w:r>
      <w:r w:rsidR="000E38D0" w:rsidRPr="002554ED">
        <w:t>2</w:t>
      </w:r>
      <w:r w:rsidR="00455426" w:rsidRPr="002554ED">
        <w:t>1</w:t>
      </w:r>
      <w:r w:rsidR="00455426">
        <w:t xml:space="preserve"> pkt </w:t>
      </w:r>
      <w:r w:rsidR="000E38D0" w:rsidRPr="002554ED">
        <w:t>6;</w:t>
      </w:r>
      <w:r>
        <w:t>”</w:t>
      </w:r>
      <w:r w:rsidR="000E38D0" w:rsidRPr="002554ED">
        <w:t>.</w:t>
      </w:r>
    </w:p>
    <w:p w:rsidR="000E38D0" w:rsidRPr="000E38D0" w:rsidRDefault="000E38D0" w:rsidP="004F4B28">
      <w:pPr>
        <w:pStyle w:val="ARTartustawynprozporzdzenia"/>
        <w:keepNext/>
      </w:pPr>
      <w:r w:rsidRPr="004F4B28">
        <w:rPr>
          <w:rStyle w:val="Ppogrubienie"/>
        </w:rPr>
        <w:t>Art. 16.</w:t>
      </w:r>
      <w:r w:rsidR="00455426" w:rsidRPr="000E38D0">
        <w:t> W</w:t>
      </w:r>
      <w:r w:rsidR="00455426">
        <w:t> </w:t>
      </w:r>
      <w:r w:rsidRPr="000E38D0">
        <w:t>ustawie</w:t>
      </w:r>
      <w:r w:rsidR="00455426" w:rsidRPr="000E38D0">
        <w:t xml:space="preserve"> z</w:t>
      </w:r>
      <w:r w:rsidR="00455426">
        <w:t> </w:t>
      </w:r>
      <w:r w:rsidRPr="000E38D0">
        <w:t>dnia 2</w:t>
      </w:r>
      <w:r w:rsidR="00455426" w:rsidRPr="000E38D0">
        <w:t>9</w:t>
      </w:r>
      <w:r w:rsidR="00455426">
        <w:t> </w:t>
      </w:r>
      <w:r w:rsidRPr="000E38D0">
        <w:t>sierpnia 200</w:t>
      </w:r>
      <w:r w:rsidR="00455426" w:rsidRPr="000E38D0">
        <w:t>2</w:t>
      </w:r>
      <w:r w:rsidR="00455426">
        <w:t> </w:t>
      </w:r>
      <w:r w:rsidRPr="000E38D0">
        <w:t>r.</w:t>
      </w:r>
      <w:r w:rsidR="00455426" w:rsidRPr="000E38D0">
        <w:t xml:space="preserve"> o</w:t>
      </w:r>
      <w:r w:rsidR="00455426">
        <w:t> </w:t>
      </w:r>
      <w:r w:rsidRPr="000E38D0">
        <w:t>stanie wojennym oraz</w:t>
      </w:r>
      <w:r w:rsidR="00455426" w:rsidRPr="000E38D0">
        <w:t xml:space="preserve"> o</w:t>
      </w:r>
      <w:r w:rsidR="00455426">
        <w:t> </w:t>
      </w:r>
      <w:r w:rsidRPr="000E38D0">
        <w:t>kompetencjach Naczelnego Dowódcy Sił Zbrojnych</w:t>
      </w:r>
      <w:r w:rsidR="00455426" w:rsidRPr="000E38D0">
        <w:t xml:space="preserve"> i</w:t>
      </w:r>
      <w:r w:rsidR="00455426">
        <w:t> </w:t>
      </w:r>
      <w:r w:rsidRPr="000E38D0">
        <w:t>zasadach jego podległości konstytucyjnym organom Rzeczypospolitej Polskiej (</w:t>
      </w:r>
      <w:r w:rsidR="00455426">
        <w:t>Dz. U.</w:t>
      </w:r>
      <w:r w:rsidR="00455426" w:rsidRPr="000E38D0">
        <w:t xml:space="preserve"> z</w:t>
      </w:r>
      <w:r w:rsidR="00455426">
        <w:t> </w:t>
      </w:r>
      <w:r w:rsidRPr="000E38D0">
        <w:t>201</w:t>
      </w:r>
      <w:r w:rsidR="00455426" w:rsidRPr="000E38D0">
        <w:t>4</w:t>
      </w:r>
      <w:r w:rsidR="00455426">
        <w:t> </w:t>
      </w:r>
      <w:r w:rsidRPr="000E38D0">
        <w:t>r.</w:t>
      </w:r>
      <w:r w:rsidR="00455426">
        <w:t xml:space="preserve"> poz. </w:t>
      </w:r>
      <w:r w:rsidRPr="000E38D0">
        <w:t>181</w:t>
      </w:r>
      <w:r w:rsidR="00455426" w:rsidRPr="000E38D0">
        <w:t>5</w:t>
      </w:r>
      <w:r w:rsidR="00455426">
        <w:t xml:space="preserve"> oraz</w:t>
      </w:r>
      <w:r w:rsidR="00455426" w:rsidRPr="000E38D0">
        <w:t xml:space="preserve"> z</w:t>
      </w:r>
      <w:r w:rsidR="00455426">
        <w:t> </w:t>
      </w:r>
      <w:r w:rsidRPr="000E38D0">
        <w:t>201</w:t>
      </w:r>
      <w:r w:rsidR="00455426" w:rsidRPr="000E38D0">
        <w:t>5</w:t>
      </w:r>
      <w:r w:rsidR="00455426">
        <w:t> </w:t>
      </w:r>
      <w:r w:rsidRPr="000E38D0">
        <w:t>r.</w:t>
      </w:r>
      <w:r w:rsidR="00455426">
        <w:t xml:space="preserve"> poz. </w:t>
      </w:r>
      <w:r w:rsidRPr="000E38D0">
        <w:t>529)</w:t>
      </w:r>
      <w:r w:rsidR="00455426" w:rsidRPr="000E38D0">
        <w:t xml:space="preserve"> w</w:t>
      </w:r>
      <w:r w:rsidR="00455426">
        <w:t> art. </w:t>
      </w:r>
      <w:r w:rsidRPr="000E38D0">
        <w:t>2</w:t>
      </w:r>
      <w:r w:rsidR="00455426" w:rsidRPr="000E38D0">
        <w:t>4</w:t>
      </w:r>
      <w:r w:rsidR="00455426">
        <w:t xml:space="preserve"> w ust. </w:t>
      </w:r>
      <w:r w:rsidR="00455426" w:rsidRPr="000E38D0">
        <w:t>2</w:t>
      </w:r>
      <w:r w:rsidR="00455426">
        <w:t xml:space="preserve"> pkt </w:t>
      </w:r>
      <w:r w:rsidR="00455426" w:rsidRPr="000E38D0">
        <w:t>4</w:t>
      </w:r>
      <w:r w:rsidR="00455426">
        <w:t> </w:t>
      </w:r>
      <w:r w:rsidRPr="000E38D0">
        <w:t>otrzymuje brzmienie:</w:t>
      </w:r>
    </w:p>
    <w:p w:rsidR="000E38D0" w:rsidRPr="002554ED" w:rsidRDefault="004F4B28" w:rsidP="000E38D0">
      <w:pPr>
        <w:pStyle w:val="ZPKTzmpktartykuempunktem"/>
      </w:pPr>
      <w:r>
        <w:t>„</w:t>
      </w:r>
      <w:r w:rsidR="000E38D0" w:rsidRPr="002554ED">
        <w:t>4)</w:t>
      </w:r>
      <w:r w:rsidR="000E38D0" w:rsidRPr="002554ED">
        <w:tab/>
        <w:t>ministra właściwego do spraw łączności</w:t>
      </w:r>
      <w:r w:rsidR="00455426" w:rsidRPr="002554ED">
        <w:t xml:space="preserve"> i</w:t>
      </w:r>
      <w:r w:rsidR="00455426">
        <w:t> </w:t>
      </w:r>
      <w:r w:rsidR="000E38D0" w:rsidRPr="002554ED">
        <w:t>ministra właściwego do spraw informatyzacji, działających</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właściwym do spraw wewnętrznych, Ministrem Obrony Narodowej</w:t>
      </w:r>
      <w:r w:rsidR="00455426" w:rsidRPr="002554ED">
        <w:t xml:space="preserve"> i</w:t>
      </w:r>
      <w:r w:rsidR="00455426">
        <w:t> </w:t>
      </w:r>
      <w:r w:rsidR="000E38D0" w:rsidRPr="002554ED">
        <w:t>ministrem właściwym do spraw finansów publicznych oraz po zasięgnięciu opinii Prezesa Narodowego Banku Polskiego</w:t>
      </w:r>
      <w:r w:rsidR="00455426" w:rsidRPr="002554ED">
        <w:t xml:space="preserve"> w</w:t>
      </w:r>
      <w:r w:rsidR="00455426">
        <w:t> </w:t>
      </w:r>
      <w:r w:rsidR="000E38D0" w:rsidRPr="002554ED">
        <w:t xml:space="preserve">odniesieniu do bankowych systemów telekomunikacyjnych </w:t>
      </w:r>
      <w:r w:rsidR="00561755">
        <w:t>–</w:t>
      </w:r>
      <w:r w:rsidR="00455426">
        <w:t xml:space="preserve"> </w:t>
      </w:r>
      <w:r w:rsidR="00455426" w:rsidRPr="002554ED">
        <w:t>w</w:t>
      </w:r>
      <w:r w:rsidR="00455426">
        <w:t> </w:t>
      </w:r>
      <w:r w:rsidR="000E38D0" w:rsidRPr="002554ED">
        <w:t>przypadku ograniczeń określonych</w:t>
      </w:r>
      <w:r w:rsidR="00455426" w:rsidRPr="002554ED">
        <w:t xml:space="preserve"> w</w:t>
      </w:r>
      <w:r w:rsidR="00455426">
        <w:t> ust. </w:t>
      </w:r>
      <w:r w:rsidR="00455426" w:rsidRPr="002554ED">
        <w:t>1</w:t>
      </w:r>
      <w:r w:rsidR="00455426">
        <w:t xml:space="preserve"> pkt </w:t>
      </w:r>
      <w:r w:rsidR="000E38D0" w:rsidRPr="002554ED">
        <w:t>5;</w:t>
      </w:r>
      <w:r>
        <w:t>”</w:t>
      </w:r>
      <w:r w:rsidR="000E38D0" w:rsidRPr="002554ED">
        <w:t>.</w:t>
      </w:r>
    </w:p>
    <w:p w:rsidR="000E38D0" w:rsidRPr="002554ED" w:rsidRDefault="000E38D0" w:rsidP="000E38D0">
      <w:pPr>
        <w:pStyle w:val="ARTartustawynprozporzdzenia"/>
      </w:pPr>
      <w:r w:rsidRPr="004F4B28">
        <w:rPr>
          <w:rStyle w:val="Ppogrubienie"/>
        </w:rPr>
        <w:t>Art. 17.</w:t>
      </w:r>
      <w:r w:rsidR="00455426" w:rsidRPr="002554ED">
        <w:t> W</w:t>
      </w:r>
      <w:r w:rsidR="00455426">
        <w:t> </w:t>
      </w:r>
      <w:r w:rsidRPr="002554ED">
        <w:t>ustawie</w:t>
      </w:r>
      <w:r w:rsidR="00455426" w:rsidRPr="002554ED">
        <w:t xml:space="preserve"> z</w:t>
      </w:r>
      <w:r w:rsidR="00455426">
        <w:t> </w:t>
      </w:r>
      <w:r w:rsidRPr="002554ED">
        <w:t>dnia 2</w:t>
      </w:r>
      <w:r w:rsidR="00455426" w:rsidRPr="002554ED">
        <w:t>3</w:t>
      </w:r>
      <w:r w:rsidR="00455426">
        <w:t> </w:t>
      </w:r>
      <w:r w:rsidRPr="002554ED">
        <w:t>listopada 200</w:t>
      </w:r>
      <w:r w:rsidR="00455426" w:rsidRPr="002554ED">
        <w:t>2</w:t>
      </w:r>
      <w:r w:rsidR="00455426">
        <w:t> </w:t>
      </w:r>
      <w:r w:rsidRPr="002554ED">
        <w:t>r.</w:t>
      </w:r>
      <w:r w:rsidR="00455426" w:rsidRPr="002554ED">
        <w:t xml:space="preserve"> o</w:t>
      </w:r>
      <w:r w:rsidR="00455426">
        <w:t> </w:t>
      </w:r>
      <w:r w:rsidRPr="002554ED">
        <w:t>restrukturyzacji zobowiązań koncesyjnych operatorów stacjona</w:t>
      </w:r>
      <w:r w:rsidRPr="002554ED">
        <w:t>r</w:t>
      </w:r>
      <w:r w:rsidRPr="002554ED">
        <w:t>nych publicznych sieci telefonicznych (</w:t>
      </w:r>
      <w:r w:rsidR="00455426">
        <w:t>Dz. U. Nr </w:t>
      </w:r>
      <w:r w:rsidRPr="002554ED">
        <w:t>233,</w:t>
      </w:r>
      <w:r w:rsidR="00455426">
        <w:t xml:space="preserve"> poz. </w:t>
      </w:r>
      <w:r w:rsidRPr="002554ED">
        <w:t>1956,</w:t>
      </w:r>
      <w:r w:rsidR="00455426" w:rsidRPr="002554ED">
        <w:t xml:space="preserve"> z</w:t>
      </w:r>
      <w:r w:rsidR="00455426">
        <w:t> </w:t>
      </w:r>
      <w:proofErr w:type="spellStart"/>
      <w:r w:rsidRPr="002554ED">
        <w:t>późn</w:t>
      </w:r>
      <w:proofErr w:type="spellEnd"/>
      <w:r w:rsidRPr="002554ED">
        <w:t>. zm.</w:t>
      </w:r>
      <w:r w:rsidRPr="002554ED">
        <w:rPr>
          <w:rStyle w:val="IGindeksgrny"/>
        </w:rPr>
        <w:footnoteReference w:id="14"/>
      </w:r>
      <w:r w:rsidRPr="002554ED">
        <w:rPr>
          <w:rStyle w:val="IGindeksgrny"/>
        </w:rPr>
        <w:t>)</w:t>
      </w:r>
      <w:r w:rsidRPr="002554ED">
        <w:t>) użyte</w:t>
      </w:r>
      <w:r w:rsidR="00455426" w:rsidRPr="002554ED">
        <w:t xml:space="preserve"> w</w:t>
      </w:r>
      <w:r w:rsidR="00455426">
        <w:t> art. </w:t>
      </w:r>
      <w:r w:rsidR="00455426" w:rsidRPr="002554ED">
        <w:t>1</w:t>
      </w:r>
      <w:r w:rsidR="00455426">
        <w:t xml:space="preserve"> w ust. </w:t>
      </w:r>
      <w:r w:rsidR="00455426" w:rsidRPr="002554ED">
        <w:t>2</w:t>
      </w:r>
      <w:r w:rsidR="00455426">
        <w:t xml:space="preserve"> w pkt </w:t>
      </w:r>
      <w:r w:rsidRPr="002554ED">
        <w:t>2,</w:t>
      </w:r>
      <w:r w:rsidR="00455426" w:rsidRPr="002554ED">
        <w:t xml:space="preserve"> w</w:t>
      </w:r>
      <w:r w:rsidR="00455426">
        <w:t> art. </w:t>
      </w:r>
      <w:r w:rsidR="00455426" w:rsidRPr="002554ED">
        <w:t>2</w:t>
      </w:r>
      <w:r w:rsidR="00455426">
        <w:t xml:space="preserve"> w pkt </w:t>
      </w:r>
      <w:r w:rsidRPr="002554ED">
        <w:t>10,</w:t>
      </w:r>
      <w:r w:rsidR="00455426" w:rsidRPr="002554ED">
        <w:t xml:space="preserve"> w</w:t>
      </w:r>
      <w:r w:rsidR="00455426">
        <w:t> art. </w:t>
      </w:r>
      <w:r w:rsidR="00455426" w:rsidRPr="002554ED">
        <w:t>3</w:t>
      </w:r>
      <w:r w:rsidR="00455426">
        <w:t xml:space="preserve"> w ust. </w:t>
      </w:r>
      <w:r w:rsidRPr="002554ED">
        <w:t>1,</w:t>
      </w:r>
      <w:r w:rsidR="00455426" w:rsidRPr="002554ED">
        <w:t xml:space="preserve"> w</w:t>
      </w:r>
      <w:r w:rsidR="00455426">
        <w:t> art. </w:t>
      </w:r>
      <w:r w:rsidR="00455426" w:rsidRPr="002554ED">
        <w:t>4</w:t>
      </w:r>
      <w:r w:rsidR="00455426">
        <w:t xml:space="preserve"> w ust. </w:t>
      </w:r>
      <w:r w:rsidRPr="002554ED">
        <w:t xml:space="preserve">1, </w:t>
      </w:r>
      <w:r w:rsidR="00455426" w:rsidRPr="002554ED">
        <w:t>2</w:t>
      </w:r>
      <w:r w:rsidR="00455426">
        <w:t xml:space="preserve"> i </w:t>
      </w:r>
      <w:r w:rsidRPr="002554ED">
        <w:t>4,</w:t>
      </w:r>
      <w:r w:rsidR="00455426" w:rsidRPr="002554ED">
        <w:t xml:space="preserve"> w</w:t>
      </w:r>
      <w:r w:rsidR="00455426">
        <w:t> art. </w:t>
      </w:r>
      <w:r w:rsidR="00455426" w:rsidRPr="002554ED">
        <w:t>8</w:t>
      </w:r>
      <w:r w:rsidR="00455426">
        <w:t xml:space="preserve"> w ust. </w:t>
      </w:r>
      <w:r w:rsidRPr="002554ED">
        <w:t>2,</w:t>
      </w:r>
      <w:r w:rsidR="00455426" w:rsidRPr="002554ED">
        <w:t xml:space="preserve"> w</w:t>
      </w:r>
      <w:r w:rsidR="00455426">
        <w:t> art. </w:t>
      </w:r>
      <w:r w:rsidR="00455426" w:rsidRPr="002554ED">
        <w:t>9</w:t>
      </w:r>
      <w:r w:rsidR="00455426">
        <w:t xml:space="preserve"> w ust. </w:t>
      </w:r>
      <w:r w:rsidRPr="002554ED">
        <w:t xml:space="preserve">1, </w:t>
      </w:r>
      <w:r w:rsidR="00455426" w:rsidRPr="002554ED">
        <w:t>2</w:t>
      </w:r>
      <w:r w:rsidR="00455426">
        <w:t xml:space="preserve"> i </w:t>
      </w:r>
      <w:r w:rsidRPr="002554ED">
        <w:t>4,</w:t>
      </w:r>
      <w:r w:rsidR="00455426" w:rsidRPr="002554ED">
        <w:t xml:space="preserve"> w</w:t>
      </w:r>
      <w:r w:rsidR="00455426">
        <w:t> art. </w:t>
      </w:r>
      <w:r w:rsidRPr="002554ED">
        <w:t>1</w:t>
      </w:r>
      <w:r w:rsidR="00455426" w:rsidRPr="002554ED">
        <w:t>0</w:t>
      </w:r>
      <w:r w:rsidR="00455426">
        <w:t xml:space="preserve"> w ust. </w:t>
      </w:r>
      <w:r w:rsidRPr="002554ED">
        <w:t xml:space="preserve">1, 2, </w:t>
      </w:r>
      <w:r w:rsidR="00455426" w:rsidRPr="002554ED">
        <w:t>8</w:t>
      </w:r>
      <w:r w:rsidR="00455426">
        <w:t xml:space="preserve"> i </w:t>
      </w:r>
      <w:r w:rsidRPr="002554ED">
        <w:t>10,</w:t>
      </w:r>
      <w:r w:rsidR="00455426" w:rsidRPr="002554ED">
        <w:t xml:space="preserve"> w</w:t>
      </w:r>
      <w:r w:rsidR="00455426">
        <w:t> art. </w:t>
      </w:r>
      <w:r w:rsidRPr="002554ED">
        <w:t>1</w:t>
      </w:r>
      <w:r w:rsidR="00455426" w:rsidRPr="002554ED">
        <w:t>1</w:t>
      </w:r>
      <w:r w:rsidR="00455426">
        <w:t xml:space="preserve"> w ust. </w:t>
      </w:r>
      <w:r w:rsidRPr="002554ED">
        <w:t>2–5,</w:t>
      </w:r>
      <w:r w:rsidR="00455426" w:rsidRPr="002554ED">
        <w:t xml:space="preserve"> w</w:t>
      </w:r>
      <w:r w:rsidR="00455426">
        <w:t> art. </w:t>
      </w:r>
      <w:r w:rsidRPr="002554ED">
        <w:t>1</w:t>
      </w:r>
      <w:r w:rsidR="00455426" w:rsidRPr="002554ED">
        <w:t>2</w:t>
      </w:r>
      <w:r w:rsidR="00455426">
        <w:t xml:space="preserve"> w ust. </w:t>
      </w:r>
      <w:r w:rsidR="00455426" w:rsidRPr="002554ED">
        <w:t>8</w:t>
      </w:r>
      <w:r w:rsidR="00455426">
        <w:t xml:space="preserve"> i </w:t>
      </w:r>
      <w:r w:rsidRPr="002554ED">
        <w:t>9,</w:t>
      </w:r>
      <w:r w:rsidR="00455426" w:rsidRPr="002554ED">
        <w:t xml:space="preserve"> w</w:t>
      </w:r>
      <w:r w:rsidR="00455426">
        <w:t> art. </w:t>
      </w:r>
      <w:r w:rsidRPr="002554ED">
        <w:t>1</w:t>
      </w:r>
      <w:r w:rsidR="00455426" w:rsidRPr="002554ED">
        <w:t>3</w:t>
      </w:r>
      <w:r w:rsidR="00455426">
        <w:t xml:space="preserve"> w ust. </w:t>
      </w:r>
      <w:r w:rsidRPr="002554ED">
        <w:t xml:space="preserve">5, </w:t>
      </w:r>
      <w:r w:rsidR="00455426" w:rsidRPr="002554ED">
        <w:t>7</w:t>
      </w:r>
      <w:r w:rsidR="00455426">
        <w:t xml:space="preserve"> i </w:t>
      </w:r>
      <w:r w:rsidRPr="002554ED">
        <w:t>8,</w:t>
      </w:r>
      <w:r w:rsidR="00455426" w:rsidRPr="002554ED">
        <w:t xml:space="preserve"> w</w:t>
      </w:r>
      <w:r w:rsidR="00455426">
        <w:t> art. </w:t>
      </w:r>
      <w:r w:rsidRPr="002554ED">
        <w:t>1</w:t>
      </w:r>
      <w:r w:rsidR="00455426" w:rsidRPr="002554ED">
        <w:t>4</w:t>
      </w:r>
      <w:r w:rsidR="00455426">
        <w:t xml:space="preserve"> w ust. </w:t>
      </w:r>
      <w:r w:rsidR="00455426" w:rsidRPr="002554ED">
        <w:t>2</w:t>
      </w:r>
      <w:r w:rsidR="00455426">
        <w:t xml:space="preserve"> i </w:t>
      </w:r>
      <w:r w:rsidR="00455426" w:rsidRPr="002554ED">
        <w:t>3</w:t>
      </w:r>
      <w:r w:rsidR="00455426">
        <w:t xml:space="preserve"> w </w:t>
      </w:r>
      <w:r w:rsidRPr="002554ED">
        <w:t xml:space="preserve">różnych przypadkach wyrazy </w:t>
      </w:r>
      <w:r w:rsidR="004F4B28">
        <w:t>„</w:t>
      </w:r>
      <w:r w:rsidRPr="002554ED">
        <w:t>minister właściwy do spraw łączności</w:t>
      </w:r>
      <w:r w:rsidR="004F4B28">
        <w:t>”</w:t>
      </w:r>
      <w:r w:rsidRPr="002554ED">
        <w:t xml:space="preserve"> zastępuje się użytymi</w:t>
      </w:r>
      <w:r w:rsidR="00455426" w:rsidRPr="002554ED">
        <w:t xml:space="preserve"> w</w:t>
      </w:r>
      <w:r w:rsidR="00455426">
        <w:t> </w:t>
      </w:r>
      <w:r w:rsidRPr="002554ED">
        <w:t xml:space="preserve">odpowiednich przypadkach wyrazami </w:t>
      </w:r>
      <w:r w:rsidR="004F4B28">
        <w:t>„</w:t>
      </w:r>
      <w:r w:rsidRPr="002554ED">
        <w:t>minister właśc</w:t>
      </w:r>
      <w:r w:rsidRPr="002554ED">
        <w:t>i</w:t>
      </w:r>
      <w:r w:rsidRPr="002554ED">
        <w:t>wy do spraw informatyzacji</w:t>
      </w:r>
      <w:r w:rsidR="004F4B28">
        <w:t>”</w:t>
      </w:r>
      <w:r w:rsidRPr="002554ED">
        <w:t>.</w:t>
      </w:r>
    </w:p>
    <w:p w:rsidR="000E38D0" w:rsidRPr="000E38D0" w:rsidRDefault="000E38D0" w:rsidP="004F4B28">
      <w:pPr>
        <w:pStyle w:val="ARTartustawynprozporzdzenia"/>
        <w:keepNext/>
      </w:pPr>
      <w:r w:rsidRPr="004F4B28">
        <w:rPr>
          <w:rStyle w:val="Ppogrubienie"/>
        </w:rPr>
        <w:t>Art. 18.</w:t>
      </w:r>
      <w:r w:rsidR="00455426" w:rsidRPr="000E38D0">
        <w:t> W</w:t>
      </w:r>
      <w:r w:rsidR="00455426">
        <w:t> </w:t>
      </w:r>
      <w:r w:rsidRPr="000E38D0">
        <w:t>ustawie</w:t>
      </w:r>
      <w:r w:rsidR="00455426" w:rsidRPr="000E38D0">
        <w:t xml:space="preserve"> z</w:t>
      </w:r>
      <w:r w:rsidR="00455426">
        <w:t> </w:t>
      </w:r>
      <w:r w:rsidRPr="000E38D0">
        <w:t>dnia 2</w:t>
      </w:r>
      <w:r w:rsidR="00455426" w:rsidRPr="000E38D0">
        <w:t>2</w:t>
      </w:r>
      <w:r w:rsidR="00455426">
        <w:t> </w:t>
      </w:r>
      <w:r w:rsidRPr="000E38D0">
        <w:t>maja 200</w:t>
      </w:r>
      <w:r w:rsidR="00455426" w:rsidRPr="000E38D0">
        <w:t>3</w:t>
      </w:r>
      <w:r w:rsidR="00455426">
        <w:t> </w:t>
      </w:r>
      <w:r w:rsidRPr="000E38D0">
        <w:t>r.</w:t>
      </w:r>
      <w:r w:rsidR="00455426" w:rsidRPr="000E38D0">
        <w:t xml:space="preserve"> o</w:t>
      </w:r>
      <w:r w:rsidR="00455426">
        <w:t> </w:t>
      </w:r>
      <w:r w:rsidRPr="000E38D0">
        <w:t>ubezpieczeniach obowiązkowych, Ubezpieczeniowym Funduszu Gw</w:t>
      </w:r>
      <w:r w:rsidRPr="000E38D0">
        <w:t>a</w:t>
      </w:r>
      <w:r w:rsidRPr="000E38D0">
        <w:t>rancyjnym</w:t>
      </w:r>
      <w:r w:rsidR="00455426" w:rsidRPr="000E38D0">
        <w:t xml:space="preserve"> i</w:t>
      </w:r>
      <w:r w:rsidR="00455426">
        <w:t> </w:t>
      </w:r>
      <w:r w:rsidRPr="000E38D0">
        <w:t>Polskim Biurze Ubezpieczycieli Komunikacyjnych (</w:t>
      </w:r>
      <w:r w:rsidR="00455426">
        <w:t>Dz. U.</w:t>
      </w:r>
      <w:r w:rsidR="00455426" w:rsidRPr="000E38D0">
        <w:t xml:space="preserve"> z</w:t>
      </w:r>
      <w:r w:rsidR="00455426">
        <w:t> </w:t>
      </w:r>
      <w:r w:rsidRPr="000E38D0">
        <w:t>201</w:t>
      </w:r>
      <w:r w:rsidR="00455426" w:rsidRPr="000E38D0">
        <w:t>3</w:t>
      </w:r>
      <w:r w:rsidR="00455426">
        <w:t> </w:t>
      </w:r>
      <w:r w:rsidRPr="000E38D0">
        <w:t>r.</w:t>
      </w:r>
      <w:r w:rsidR="00455426">
        <w:t xml:space="preserve"> poz. </w:t>
      </w:r>
      <w:r w:rsidRPr="000E38D0">
        <w:t>392,</w:t>
      </w:r>
      <w:r w:rsidR="00455426" w:rsidRPr="000E38D0">
        <w:t xml:space="preserve"> z</w:t>
      </w:r>
      <w:r w:rsidR="00455426">
        <w:t> </w:t>
      </w:r>
      <w:proofErr w:type="spellStart"/>
      <w:r w:rsidRPr="000E38D0">
        <w:t>późn</w:t>
      </w:r>
      <w:proofErr w:type="spellEnd"/>
      <w:r w:rsidRPr="000E38D0">
        <w:t>. zm.</w:t>
      </w:r>
      <w:r w:rsidRPr="000E38D0">
        <w:rPr>
          <w:rStyle w:val="Odwoanieprzypisudolnego"/>
        </w:rPr>
        <w:footnoteReference w:id="15"/>
      </w:r>
      <w:r w:rsidRPr="000E38D0">
        <w:rPr>
          <w:rStyle w:val="IGindeksgrny"/>
        </w:rPr>
        <w:t>)</w:t>
      </w:r>
      <w:r w:rsidRPr="000E38D0">
        <w:t>)</w:t>
      </w:r>
      <w:r w:rsidR="00455426" w:rsidRPr="000E38D0">
        <w:t xml:space="preserve"> w</w:t>
      </w:r>
      <w:r w:rsidR="00455426">
        <w:t> art. </w:t>
      </w:r>
      <w:r w:rsidRPr="000E38D0">
        <w:t>10</w:t>
      </w:r>
      <w:r w:rsidR="00455426" w:rsidRPr="000E38D0">
        <w:t>5</w:t>
      </w:r>
      <w:r w:rsidR="00455426">
        <w:t xml:space="preserve"> ust. </w:t>
      </w:r>
      <w:r w:rsidR="00455426" w:rsidRPr="000E38D0">
        <w:t>5</w:t>
      </w:r>
      <w:r w:rsidR="00455426">
        <w:t> </w:t>
      </w:r>
      <w:r w:rsidRPr="000E38D0">
        <w:t>otrzymuje brzmienie:</w:t>
      </w:r>
    </w:p>
    <w:p w:rsidR="000E38D0" w:rsidRPr="002554ED" w:rsidRDefault="004F4B28" w:rsidP="000E38D0">
      <w:pPr>
        <w:pStyle w:val="ZUSTzmustartykuempunktem"/>
      </w:pPr>
      <w:r>
        <w:t>„</w:t>
      </w:r>
      <w:r w:rsidR="000E38D0" w:rsidRPr="002554ED">
        <w:t>5. Minister właściwy do spraw instytucji finansowych,</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właściwym do spraw i</w:t>
      </w:r>
      <w:r w:rsidR="000E38D0" w:rsidRPr="002554ED">
        <w:t>n</w:t>
      </w:r>
      <w:r w:rsidR="000E38D0" w:rsidRPr="002554ED">
        <w:t>formatyzacji, określi,</w:t>
      </w:r>
      <w:r w:rsidR="00455426" w:rsidRPr="002554ED">
        <w:t xml:space="preserve"> w</w:t>
      </w:r>
      <w:r w:rsidR="00455426">
        <w:t> </w:t>
      </w:r>
      <w:r w:rsidR="000E38D0" w:rsidRPr="002554ED">
        <w:t>drodze rozporządzenia, szczegółowe warunki, sposób</w:t>
      </w:r>
      <w:r w:rsidR="00455426" w:rsidRPr="002554ED">
        <w:t xml:space="preserve"> i</w:t>
      </w:r>
      <w:r w:rsidR="00455426">
        <w:t> </w:t>
      </w:r>
      <w:r w:rsidR="000E38D0" w:rsidRPr="002554ED">
        <w:t>tryb współdziałania Funduszu</w:t>
      </w:r>
      <w:r w:rsidR="00455426" w:rsidRPr="002554ED">
        <w:t xml:space="preserve"> z</w:t>
      </w:r>
      <w:r w:rsidR="00455426">
        <w:t> </w:t>
      </w:r>
      <w:r w:rsidR="000E38D0" w:rsidRPr="002554ED">
        <w:t>organem prowadzącym centralną ewidencję pojazdów, uwzględniając</w:t>
      </w:r>
      <w:r w:rsidR="00455426" w:rsidRPr="002554ED">
        <w:t xml:space="preserve"> w</w:t>
      </w:r>
      <w:r w:rsidR="00455426">
        <w:t> </w:t>
      </w:r>
      <w:r w:rsidR="000E38D0" w:rsidRPr="002554ED">
        <w:t xml:space="preserve">szczególności konieczność zapewnienia bezpiecznego </w:t>
      </w:r>
      <w:proofErr w:type="spellStart"/>
      <w:r w:rsidR="000E38D0" w:rsidRPr="002554ED">
        <w:t>przesyłu</w:t>
      </w:r>
      <w:proofErr w:type="spellEnd"/>
      <w:r w:rsidR="00455426" w:rsidRPr="002554ED">
        <w:t xml:space="preserve"> i</w:t>
      </w:r>
      <w:r w:rsidR="00455426">
        <w:t> </w:t>
      </w:r>
      <w:r w:rsidR="000E38D0" w:rsidRPr="002554ED">
        <w:t>weryfikacji danych</w:t>
      </w:r>
      <w:r w:rsidR="00455426" w:rsidRPr="002554ED">
        <w:t xml:space="preserve"> i</w:t>
      </w:r>
      <w:r w:rsidR="00455426">
        <w:t> </w:t>
      </w:r>
      <w:r w:rsidR="000E38D0" w:rsidRPr="002554ED">
        <w:t>informacji drogą teletransmisji danych.</w:t>
      </w:r>
      <w:r>
        <w:t>”</w:t>
      </w:r>
      <w:r w:rsidR="000E38D0" w:rsidRPr="002554ED">
        <w:t>.</w:t>
      </w:r>
    </w:p>
    <w:p w:rsidR="000E38D0" w:rsidRPr="000E38D0" w:rsidRDefault="000E38D0" w:rsidP="004F4B28">
      <w:pPr>
        <w:pStyle w:val="ARTartustawynprozporzdzenia"/>
        <w:keepNext/>
      </w:pPr>
      <w:r w:rsidRPr="004F4B28">
        <w:rPr>
          <w:rStyle w:val="Ppogrubienie"/>
        </w:rPr>
        <w:lastRenderedPageBreak/>
        <w:t>Art. 19.</w:t>
      </w:r>
      <w:r w:rsidR="00455426" w:rsidRPr="000E38D0">
        <w:t> W</w:t>
      </w:r>
      <w:r w:rsidR="00455426">
        <w:t> </w:t>
      </w:r>
      <w:r w:rsidRPr="000E38D0">
        <w:t>ustawie</w:t>
      </w:r>
      <w:r w:rsidR="00455426" w:rsidRPr="000E38D0">
        <w:t xml:space="preserve"> z</w:t>
      </w:r>
      <w:r w:rsidR="00455426">
        <w:t> </w:t>
      </w:r>
      <w:r w:rsidRPr="000E38D0">
        <w:t>dnia 1</w:t>
      </w:r>
      <w:r w:rsidR="00455426" w:rsidRPr="000E38D0">
        <w:t>6</w:t>
      </w:r>
      <w:r w:rsidR="00455426">
        <w:t> </w:t>
      </w:r>
      <w:r w:rsidRPr="000E38D0">
        <w:t>lipca 200</w:t>
      </w:r>
      <w:r w:rsidR="00455426" w:rsidRPr="000E38D0">
        <w:t>4</w:t>
      </w:r>
      <w:r w:rsidR="00455426">
        <w:t> </w:t>
      </w:r>
      <w:r w:rsidRPr="000E38D0">
        <w:t>r. – Prawo telekomunikacyjne</w:t>
      </w:r>
      <w:r w:rsidRPr="000E38D0">
        <w:rPr>
          <w:rStyle w:val="IGindeksgrny"/>
        </w:rPr>
        <w:t xml:space="preserve"> </w:t>
      </w:r>
      <w:r w:rsidRPr="000E38D0">
        <w:t>(</w:t>
      </w:r>
      <w:r w:rsidR="00455426">
        <w:t>Dz. U.</w:t>
      </w:r>
      <w:r w:rsidR="00455426" w:rsidRPr="000E38D0">
        <w:t xml:space="preserve"> z</w:t>
      </w:r>
      <w:r w:rsidR="00455426">
        <w:t> </w:t>
      </w:r>
      <w:r w:rsidRPr="000E38D0">
        <w:t>201</w:t>
      </w:r>
      <w:r w:rsidR="00455426" w:rsidRPr="000E38D0">
        <w:t>4</w:t>
      </w:r>
      <w:r w:rsidR="00455426">
        <w:t> </w:t>
      </w:r>
      <w:r w:rsidRPr="000E38D0">
        <w:t>r.</w:t>
      </w:r>
      <w:r w:rsidR="00455426">
        <w:t xml:space="preserve"> poz. </w:t>
      </w:r>
      <w:r w:rsidRPr="000E38D0">
        <w:t>243,</w:t>
      </w:r>
      <w:r w:rsidR="00455426" w:rsidRPr="000E38D0">
        <w:t xml:space="preserve"> z</w:t>
      </w:r>
      <w:r w:rsidR="00455426">
        <w:t> </w:t>
      </w:r>
      <w:proofErr w:type="spellStart"/>
      <w:r w:rsidRPr="000E38D0">
        <w:t>późn</w:t>
      </w:r>
      <w:proofErr w:type="spellEnd"/>
      <w:r w:rsidRPr="000E38D0">
        <w:t>. zm.</w:t>
      </w:r>
      <w:r w:rsidRPr="000E38D0">
        <w:rPr>
          <w:rStyle w:val="IGindeksgrny"/>
        </w:rPr>
        <w:footnoteReference w:id="16"/>
      </w:r>
      <w:r w:rsidRPr="000E38D0">
        <w:rPr>
          <w:rStyle w:val="IGindeksgrny"/>
        </w:rPr>
        <w:t>)</w:t>
      </w:r>
      <w:r w:rsidRPr="000E38D0">
        <w:t>) wprowadza się następujące zmiany:</w:t>
      </w:r>
    </w:p>
    <w:p w:rsidR="000E38D0" w:rsidRPr="000E38D0" w:rsidRDefault="000E38D0" w:rsidP="004F4B28">
      <w:pPr>
        <w:pStyle w:val="PKTpunkt"/>
        <w:keepNext/>
      </w:pPr>
      <w:r w:rsidRPr="002554ED">
        <w:t>1)</w:t>
      </w:r>
      <w:r w:rsidRPr="002554ED">
        <w:tab/>
        <w:t>w</w:t>
      </w:r>
      <w:r w:rsidR="00455426">
        <w:t xml:space="preserve"> art. </w:t>
      </w:r>
      <w:r w:rsidR="00455426" w:rsidRPr="002554ED">
        <w:t>1</w:t>
      </w:r>
      <w:r w:rsidR="00455426">
        <w:t xml:space="preserve"> w ust. </w:t>
      </w:r>
      <w:r w:rsidR="00455426" w:rsidRPr="002554ED">
        <w:t>1</w:t>
      </w:r>
      <w:r w:rsidR="00455426">
        <w:t xml:space="preserve"> pkt </w:t>
      </w:r>
      <w:r w:rsidRPr="002554ED">
        <w:t>1</w:t>
      </w:r>
      <w:r w:rsidR="00455426" w:rsidRPr="002554ED">
        <w:t>2</w:t>
      </w:r>
      <w:r w:rsidR="00455426">
        <w:t> </w:t>
      </w:r>
      <w:r w:rsidRPr="002554ED">
        <w:t>otrzymuje brzmienie:</w:t>
      </w:r>
    </w:p>
    <w:p w:rsidR="000E38D0" w:rsidRPr="002554ED" w:rsidRDefault="004F4B28" w:rsidP="000E38D0">
      <w:pPr>
        <w:pStyle w:val="ZPKTzmpktartykuempunktem"/>
      </w:pPr>
      <w:r>
        <w:t>„</w:t>
      </w:r>
      <w:r w:rsidR="000E38D0" w:rsidRPr="002554ED">
        <w:t>12)</w:t>
      </w:r>
      <w:r w:rsidR="000E38D0" w:rsidRPr="002554ED">
        <w:tab/>
        <w:t>funkcjonowanie administracji telekomunikacji, jej współdziałanie</w:t>
      </w:r>
      <w:r w:rsidR="00455426" w:rsidRPr="002554ED">
        <w:t xml:space="preserve"> z</w:t>
      </w:r>
      <w:r w:rsidR="00455426">
        <w:t> </w:t>
      </w:r>
      <w:r w:rsidR="000E38D0" w:rsidRPr="002554ED">
        <w:t>innymi organami krajowymi oraz instyt</w:t>
      </w:r>
      <w:r w:rsidR="000E38D0" w:rsidRPr="002554ED">
        <w:t>u</w:t>
      </w:r>
      <w:r w:rsidR="000E38D0" w:rsidRPr="002554ED">
        <w:t>cjami Unii Europejskiej</w:t>
      </w:r>
      <w:r w:rsidR="00455426" w:rsidRPr="002554ED">
        <w:t xml:space="preserve"> w</w:t>
      </w:r>
      <w:r w:rsidR="00455426">
        <w:t> </w:t>
      </w:r>
      <w:r w:rsidR="000E38D0" w:rsidRPr="002554ED">
        <w:t>zakresie regulacji telekomunikacji;</w:t>
      </w:r>
      <w:r>
        <w:t>”</w:t>
      </w:r>
      <w:r w:rsidR="000E38D0" w:rsidRPr="002554ED">
        <w:t>;</w:t>
      </w:r>
    </w:p>
    <w:p w:rsidR="000E38D0" w:rsidRPr="002554ED" w:rsidRDefault="000E38D0" w:rsidP="000E38D0">
      <w:pPr>
        <w:pStyle w:val="PKTpunkt"/>
      </w:pPr>
      <w:r w:rsidRPr="002554ED">
        <w:t>2)</w:t>
      </w:r>
      <w:r w:rsidRPr="002554ED">
        <w:tab/>
        <w:t>użyte</w:t>
      </w:r>
      <w:r w:rsidR="00455426" w:rsidRPr="002554ED">
        <w:t xml:space="preserve"> w</w:t>
      </w:r>
      <w:r w:rsidR="00455426">
        <w:t> art. </w:t>
      </w:r>
      <w:r w:rsidR="00455426" w:rsidRPr="002554ED">
        <w:t>3</w:t>
      </w:r>
      <w:r w:rsidR="00455426">
        <w:t xml:space="preserve"> w ust. </w:t>
      </w:r>
      <w:r w:rsidR="00455426" w:rsidRPr="002554ED">
        <w:t>2</w:t>
      </w:r>
      <w:r w:rsidR="00455426">
        <w:t xml:space="preserve"> i </w:t>
      </w:r>
      <w:r w:rsidRPr="002554ED">
        <w:t>3,</w:t>
      </w:r>
      <w:r w:rsidR="00455426" w:rsidRPr="002554ED">
        <w:t xml:space="preserve"> w</w:t>
      </w:r>
      <w:r w:rsidR="00455426">
        <w:t> art. </w:t>
      </w:r>
      <w:r w:rsidR="00455426" w:rsidRPr="002554ED">
        <w:t>5</w:t>
      </w:r>
      <w:r w:rsidR="00455426">
        <w:t xml:space="preserve"> w ust. </w:t>
      </w:r>
      <w:r w:rsidR="00455426" w:rsidRPr="002554ED">
        <w:t>1</w:t>
      </w:r>
      <w:r w:rsidR="00455426">
        <w:t xml:space="preserve"> i </w:t>
      </w:r>
      <w:r w:rsidRPr="002554ED">
        <w:t>3,</w:t>
      </w:r>
      <w:r w:rsidR="00455426" w:rsidRPr="002554ED">
        <w:t xml:space="preserve"> w</w:t>
      </w:r>
      <w:r w:rsidR="00455426">
        <w:t> art. </w:t>
      </w:r>
      <w:r w:rsidR="00455426" w:rsidRPr="002554ED">
        <w:t>7</w:t>
      </w:r>
      <w:r w:rsidR="00455426">
        <w:t xml:space="preserve"> w ust. </w:t>
      </w:r>
      <w:r w:rsidRPr="002554ED">
        <w:t>3,</w:t>
      </w:r>
      <w:r w:rsidR="00455426" w:rsidRPr="002554ED">
        <w:t xml:space="preserve"> w</w:t>
      </w:r>
      <w:r w:rsidR="00455426">
        <w:t> art. </w:t>
      </w:r>
      <w:r w:rsidRPr="002554ED">
        <w:t>1</w:t>
      </w:r>
      <w:r w:rsidR="00455426" w:rsidRPr="002554ED">
        <w:t>0</w:t>
      </w:r>
      <w:r w:rsidR="00455426">
        <w:t xml:space="preserve"> w ust. </w:t>
      </w:r>
      <w:r w:rsidRPr="002554ED">
        <w:t>15,</w:t>
      </w:r>
      <w:r w:rsidR="00455426" w:rsidRPr="002554ED">
        <w:t xml:space="preserve"> w</w:t>
      </w:r>
      <w:r w:rsidR="00455426">
        <w:t> art. </w:t>
      </w:r>
      <w:r w:rsidRPr="002554ED">
        <w:t>13,</w:t>
      </w:r>
      <w:r w:rsidR="00455426" w:rsidRPr="002554ED">
        <w:t xml:space="preserve"> w</w:t>
      </w:r>
      <w:r w:rsidR="00455426">
        <w:t> art. </w:t>
      </w:r>
      <w:r w:rsidRPr="002554ED">
        <w:t>32,</w:t>
      </w:r>
      <w:r w:rsidR="00455426" w:rsidRPr="002554ED">
        <w:t xml:space="preserve"> w</w:t>
      </w:r>
      <w:r w:rsidR="00455426">
        <w:t> art. </w:t>
      </w:r>
      <w:r w:rsidRPr="002554ED">
        <w:t>4</w:t>
      </w:r>
      <w:r w:rsidR="00455426" w:rsidRPr="002554ED">
        <w:t>2</w:t>
      </w:r>
      <w:r w:rsidR="00455426">
        <w:t xml:space="preserve"> w ust. </w:t>
      </w:r>
      <w:r w:rsidRPr="002554ED">
        <w:t>4,</w:t>
      </w:r>
      <w:r w:rsidR="00455426" w:rsidRPr="002554ED">
        <w:t xml:space="preserve"> w</w:t>
      </w:r>
      <w:r w:rsidR="00455426">
        <w:t> art. </w:t>
      </w:r>
      <w:r w:rsidRPr="002554ED">
        <w:t>51,</w:t>
      </w:r>
      <w:r w:rsidR="00455426" w:rsidRPr="002554ED">
        <w:t xml:space="preserve"> w</w:t>
      </w:r>
      <w:r w:rsidR="00455426">
        <w:t> art. </w:t>
      </w:r>
      <w:r w:rsidRPr="002554ED">
        <w:t>6</w:t>
      </w:r>
      <w:r w:rsidR="00455426" w:rsidRPr="002554ED">
        <w:t>3</w:t>
      </w:r>
      <w:r w:rsidR="00455426">
        <w:t xml:space="preserve"> w ust. </w:t>
      </w:r>
      <w:r w:rsidRPr="002554ED">
        <w:t>3,</w:t>
      </w:r>
      <w:r w:rsidR="00455426" w:rsidRPr="002554ED">
        <w:t xml:space="preserve"> w</w:t>
      </w:r>
      <w:r w:rsidR="00455426">
        <w:t> art. </w:t>
      </w:r>
      <w:r w:rsidRPr="002554ED">
        <w:t>73,</w:t>
      </w:r>
      <w:r w:rsidR="00455426" w:rsidRPr="002554ED">
        <w:t xml:space="preserve"> w</w:t>
      </w:r>
      <w:r w:rsidR="00455426">
        <w:t> art. </w:t>
      </w:r>
      <w:r w:rsidRPr="002554ED">
        <w:t>79c</w:t>
      </w:r>
      <w:r w:rsidR="00455426" w:rsidRPr="002554ED">
        <w:t xml:space="preserve"> w</w:t>
      </w:r>
      <w:r w:rsidR="00455426">
        <w:t> ust. </w:t>
      </w:r>
      <w:r w:rsidRPr="002554ED">
        <w:t>3,</w:t>
      </w:r>
      <w:r w:rsidR="00455426" w:rsidRPr="002554ED">
        <w:t xml:space="preserve"> w</w:t>
      </w:r>
      <w:r w:rsidR="00455426">
        <w:t> art. </w:t>
      </w:r>
      <w:r w:rsidRPr="002554ED">
        <w:t>8</w:t>
      </w:r>
      <w:r w:rsidR="00455426" w:rsidRPr="002554ED">
        <w:t>1</w:t>
      </w:r>
      <w:r w:rsidR="00455426">
        <w:t xml:space="preserve"> w ust. </w:t>
      </w:r>
      <w:r w:rsidRPr="002554ED">
        <w:t>6,</w:t>
      </w:r>
      <w:r w:rsidR="00455426" w:rsidRPr="002554ED">
        <w:t xml:space="preserve"> w</w:t>
      </w:r>
      <w:r w:rsidR="00455426">
        <w:t> art. </w:t>
      </w:r>
      <w:r w:rsidRPr="002554ED">
        <w:t>8</w:t>
      </w:r>
      <w:r w:rsidR="00455426" w:rsidRPr="002554ED">
        <w:t>2</w:t>
      </w:r>
      <w:r w:rsidR="00455426">
        <w:t xml:space="preserve"> w ust. </w:t>
      </w:r>
      <w:r w:rsidRPr="002554ED">
        <w:t>5,</w:t>
      </w:r>
      <w:r w:rsidR="00455426" w:rsidRPr="002554ED">
        <w:t xml:space="preserve"> w</w:t>
      </w:r>
      <w:r w:rsidR="00455426">
        <w:t> art. </w:t>
      </w:r>
      <w:r w:rsidRPr="002554ED">
        <w:t>9</w:t>
      </w:r>
      <w:r w:rsidR="00455426" w:rsidRPr="002554ED">
        <w:t>5</w:t>
      </w:r>
      <w:r w:rsidR="00455426">
        <w:t xml:space="preserve"> w ust. </w:t>
      </w:r>
      <w:r w:rsidRPr="002554ED">
        <w:t>4,</w:t>
      </w:r>
      <w:r w:rsidR="00455426" w:rsidRPr="002554ED">
        <w:t xml:space="preserve"> w</w:t>
      </w:r>
      <w:r w:rsidR="00455426">
        <w:t> art. </w:t>
      </w:r>
      <w:r w:rsidRPr="002554ED">
        <w:t>10</w:t>
      </w:r>
      <w:r w:rsidR="00455426" w:rsidRPr="002554ED">
        <w:t>6</w:t>
      </w:r>
      <w:r w:rsidR="00455426">
        <w:t xml:space="preserve"> w ust. </w:t>
      </w:r>
      <w:r w:rsidRPr="002554ED">
        <w:t>4,</w:t>
      </w:r>
      <w:r w:rsidR="00455426" w:rsidRPr="002554ED">
        <w:t xml:space="preserve"> w</w:t>
      </w:r>
      <w:r w:rsidR="00455426">
        <w:t> art. </w:t>
      </w:r>
      <w:r w:rsidRPr="002554ED">
        <w:t>113,</w:t>
      </w:r>
      <w:r w:rsidR="00455426" w:rsidRPr="002554ED">
        <w:t xml:space="preserve"> w</w:t>
      </w:r>
      <w:r w:rsidR="00455426">
        <w:t> art. </w:t>
      </w:r>
      <w:r w:rsidRPr="002554ED">
        <w:t>120,</w:t>
      </w:r>
      <w:r w:rsidR="00455426" w:rsidRPr="002554ED">
        <w:t xml:space="preserve"> w</w:t>
      </w:r>
      <w:r w:rsidR="00455426">
        <w:t> art. </w:t>
      </w:r>
      <w:r w:rsidRPr="002554ED">
        <w:t>12</w:t>
      </w:r>
      <w:r w:rsidR="00455426" w:rsidRPr="002554ED">
        <w:t>6</w:t>
      </w:r>
      <w:r w:rsidR="00455426">
        <w:t xml:space="preserve"> w ust. </w:t>
      </w:r>
      <w:r w:rsidRPr="002554ED">
        <w:t>1</w:t>
      </w:r>
      <w:r w:rsidR="00455426" w:rsidRPr="002554ED">
        <w:t>2</w:t>
      </w:r>
      <w:r w:rsidR="00455426">
        <w:t xml:space="preserve"> i </w:t>
      </w:r>
      <w:r w:rsidRPr="002554ED">
        <w:t>13,</w:t>
      </w:r>
      <w:r w:rsidR="00455426" w:rsidRPr="002554ED">
        <w:t xml:space="preserve"> w</w:t>
      </w:r>
      <w:r w:rsidR="00455426">
        <w:t> art. </w:t>
      </w:r>
      <w:r w:rsidRPr="002554ED">
        <w:t>12</w:t>
      </w:r>
      <w:r w:rsidR="00455426" w:rsidRPr="002554ED">
        <w:t>9</w:t>
      </w:r>
      <w:r w:rsidR="00455426">
        <w:t xml:space="preserve"> w ust. </w:t>
      </w:r>
      <w:r w:rsidRPr="002554ED">
        <w:t>3,</w:t>
      </w:r>
      <w:r w:rsidR="00455426" w:rsidRPr="002554ED">
        <w:t xml:space="preserve"> w</w:t>
      </w:r>
      <w:r w:rsidR="00455426">
        <w:t> art. </w:t>
      </w:r>
      <w:r w:rsidRPr="002554ED">
        <w:t>13</w:t>
      </w:r>
      <w:r w:rsidR="00455426" w:rsidRPr="002554ED">
        <w:t>2</w:t>
      </w:r>
      <w:r w:rsidR="00455426">
        <w:t xml:space="preserve"> w ust. </w:t>
      </w:r>
      <w:r w:rsidR="00455426" w:rsidRPr="002554ED">
        <w:t>3</w:t>
      </w:r>
      <w:r w:rsidR="00455426">
        <w:t xml:space="preserve"> i </w:t>
      </w:r>
      <w:r w:rsidRPr="002554ED">
        <w:t>4,</w:t>
      </w:r>
      <w:r w:rsidR="00455426" w:rsidRPr="002554ED">
        <w:t xml:space="preserve"> w</w:t>
      </w:r>
      <w:r w:rsidR="00455426">
        <w:t> art. </w:t>
      </w:r>
      <w:r w:rsidRPr="002554ED">
        <w:t>13</w:t>
      </w:r>
      <w:r w:rsidR="00455426" w:rsidRPr="002554ED">
        <w:t>3</w:t>
      </w:r>
      <w:r w:rsidR="00455426">
        <w:t xml:space="preserve"> w ust. </w:t>
      </w:r>
      <w:r w:rsidRPr="002554ED">
        <w:t>3,</w:t>
      </w:r>
      <w:r w:rsidR="00455426" w:rsidRPr="002554ED">
        <w:t xml:space="preserve"> w</w:t>
      </w:r>
      <w:r w:rsidR="00455426">
        <w:t> art. </w:t>
      </w:r>
      <w:r w:rsidRPr="002554ED">
        <w:t>13</w:t>
      </w:r>
      <w:r w:rsidR="00455426" w:rsidRPr="002554ED">
        <w:t>8</w:t>
      </w:r>
      <w:r w:rsidR="00455426">
        <w:t xml:space="preserve"> w ust. </w:t>
      </w:r>
      <w:r w:rsidR="00455426" w:rsidRPr="002554ED">
        <w:t>2</w:t>
      </w:r>
      <w:r w:rsidR="00455426">
        <w:t xml:space="preserve"> i </w:t>
      </w:r>
      <w:r w:rsidRPr="002554ED">
        <w:t>3,</w:t>
      </w:r>
      <w:r w:rsidR="00455426" w:rsidRPr="002554ED">
        <w:t xml:space="preserve"> w</w:t>
      </w:r>
      <w:r w:rsidR="00455426">
        <w:t> art. </w:t>
      </w:r>
      <w:r w:rsidRPr="002554ED">
        <w:t>14</w:t>
      </w:r>
      <w:r w:rsidR="00455426" w:rsidRPr="002554ED">
        <w:t>3</w:t>
      </w:r>
      <w:r w:rsidR="00455426">
        <w:t xml:space="preserve"> w ust. </w:t>
      </w:r>
      <w:r w:rsidRPr="002554ED">
        <w:t>5,</w:t>
      </w:r>
      <w:r w:rsidR="00455426" w:rsidRPr="002554ED">
        <w:t xml:space="preserve"> w</w:t>
      </w:r>
      <w:r w:rsidR="00455426">
        <w:t> art. </w:t>
      </w:r>
      <w:r w:rsidRPr="002554ED">
        <w:t>14</w:t>
      </w:r>
      <w:r w:rsidR="00455426" w:rsidRPr="002554ED">
        <w:t>4</w:t>
      </w:r>
      <w:r w:rsidR="00455426">
        <w:t xml:space="preserve"> w ust. </w:t>
      </w:r>
      <w:r w:rsidRPr="002554ED">
        <w:t>3,</w:t>
      </w:r>
      <w:r w:rsidR="00455426" w:rsidRPr="002554ED">
        <w:t xml:space="preserve"> w</w:t>
      </w:r>
      <w:r w:rsidR="00455426">
        <w:t> art. </w:t>
      </w:r>
      <w:r w:rsidRPr="002554ED">
        <w:t>14</w:t>
      </w:r>
      <w:r w:rsidR="00455426" w:rsidRPr="002554ED">
        <w:t>8</w:t>
      </w:r>
      <w:r w:rsidR="00455426">
        <w:t xml:space="preserve"> w ust. </w:t>
      </w:r>
      <w:r w:rsidRPr="002554ED">
        <w:t>4,</w:t>
      </w:r>
      <w:r w:rsidR="00455426" w:rsidRPr="002554ED">
        <w:t xml:space="preserve"> w</w:t>
      </w:r>
      <w:r w:rsidR="00455426">
        <w:t> art. </w:t>
      </w:r>
      <w:r w:rsidRPr="002554ED">
        <w:t>15</w:t>
      </w:r>
      <w:r w:rsidR="00455426" w:rsidRPr="002554ED">
        <w:t>0</w:t>
      </w:r>
      <w:r w:rsidR="00455426">
        <w:t xml:space="preserve"> w ust. </w:t>
      </w:r>
      <w:r w:rsidRPr="002554ED">
        <w:t>4,</w:t>
      </w:r>
      <w:r w:rsidR="00455426" w:rsidRPr="002554ED">
        <w:t xml:space="preserve"> w</w:t>
      </w:r>
      <w:r w:rsidR="00455426">
        <w:t> art. </w:t>
      </w:r>
      <w:r w:rsidRPr="002554ED">
        <w:t>15</w:t>
      </w:r>
      <w:r w:rsidR="00455426" w:rsidRPr="002554ED">
        <w:t>3</w:t>
      </w:r>
      <w:r w:rsidR="00455426">
        <w:t xml:space="preserve"> w ust. </w:t>
      </w:r>
      <w:r w:rsidRPr="002554ED">
        <w:t>2,</w:t>
      </w:r>
      <w:r w:rsidR="00455426" w:rsidRPr="002554ED">
        <w:t xml:space="preserve"> w</w:t>
      </w:r>
      <w:r w:rsidR="00455426">
        <w:t> art. </w:t>
      </w:r>
      <w:r w:rsidRPr="002554ED">
        <w:t>15</w:t>
      </w:r>
      <w:r w:rsidR="00455426" w:rsidRPr="002554ED">
        <w:t>4</w:t>
      </w:r>
      <w:r w:rsidR="00455426">
        <w:t xml:space="preserve"> w ust. </w:t>
      </w:r>
      <w:r w:rsidRPr="002554ED">
        <w:t>5,</w:t>
      </w:r>
      <w:r w:rsidR="00455426" w:rsidRPr="002554ED">
        <w:t xml:space="preserve"> w</w:t>
      </w:r>
      <w:r w:rsidR="00455426">
        <w:t> art. </w:t>
      </w:r>
      <w:r w:rsidRPr="002554ED">
        <w:t>15</w:t>
      </w:r>
      <w:r w:rsidR="00455426" w:rsidRPr="002554ED">
        <w:t>5</w:t>
      </w:r>
      <w:r w:rsidR="00455426">
        <w:t xml:space="preserve"> w ust. </w:t>
      </w:r>
      <w:r w:rsidRPr="002554ED">
        <w:t>3,</w:t>
      </w:r>
      <w:r w:rsidR="00455426" w:rsidRPr="002554ED">
        <w:t xml:space="preserve"> w</w:t>
      </w:r>
      <w:r w:rsidR="00455426">
        <w:t> art. </w:t>
      </w:r>
      <w:r w:rsidRPr="002554ED">
        <w:t>175a</w:t>
      </w:r>
      <w:r w:rsidR="00455426" w:rsidRPr="002554ED">
        <w:t xml:space="preserve"> w</w:t>
      </w:r>
      <w:r w:rsidR="00455426">
        <w:t> ust. </w:t>
      </w:r>
      <w:r w:rsidRPr="002554ED">
        <w:t>2,</w:t>
      </w:r>
      <w:r w:rsidR="00455426" w:rsidRPr="002554ED">
        <w:t xml:space="preserve"> w</w:t>
      </w:r>
      <w:r w:rsidR="00455426">
        <w:t> art. </w:t>
      </w:r>
      <w:r w:rsidRPr="002554ED">
        <w:t>175b</w:t>
      </w:r>
      <w:r w:rsidR="00455426" w:rsidRPr="002554ED">
        <w:t xml:space="preserve"> w</w:t>
      </w:r>
      <w:r w:rsidR="00455426">
        <w:t> ust. </w:t>
      </w:r>
      <w:r w:rsidRPr="002554ED">
        <w:t>4,</w:t>
      </w:r>
      <w:r w:rsidR="00455426" w:rsidRPr="002554ED">
        <w:t xml:space="preserve"> w</w:t>
      </w:r>
      <w:r w:rsidR="00455426">
        <w:t> art. </w:t>
      </w:r>
      <w:r w:rsidRPr="002554ED">
        <w:t>175d,</w:t>
      </w:r>
      <w:r w:rsidR="00455426" w:rsidRPr="002554ED">
        <w:t xml:space="preserve"> w</w:t>
      </w:r>
      <w:r w:rsidR="00455426">
        <w:t> art. </w:t>
      </w:r>
      <w:r w:rsidRPr="002554ED">
        <w:t>180c</w:t>
      </w:r>
      <w:r w:rsidR="00455426" w:rsidRPr="002554ED">
        <w:t xml:space="preserve"> w</w:t>
      </w:r>
      <w:r w:rsidR="00455426">
        <w:t> ust. </w:t>
      </w:r>
      <w:r w:rsidRPr="002554ED">
        <w:t>2,</w:t>
      </w:r>
      <w:r w:rsidR="00455426" w:rsidRPr="002554ED">
        <w:t xml:space="preserve"> w</w:t>
      </w:r>
      <w:r w:rsidR="00455426">
        <w:t> art. </w:t>
      </w:r>
      <w:r w:rsidRPr="002554ED">
        <w:t>180f</w:t>
      </w:r>
      <w:r w:rsidR="00455426" w:rsidRPr="002554ED">
        <w:t xml:space="preserve"> w</w:t>
      </w:r>
      <w:r w:rsidR="00455426">
        <w:t> ust. </w:t>
      </w:r>
      <w:r w:rsidRPr="002554ED">
        <w:t>3,</w:t>
      </w:r>
      <w:r w:rsidR="00455426" w:rsidRPr="002554ED">
        <w:t xml:space="preserve"> w</w:t>
      </w:r>
      <w:r w:rsidR="00455426">
        <w:t> art. </w:t>
      </w:r>
      <w:r w:rsidRPr="002554ED">
        <w:t>180g</w:t>
      </w:r>
      <w:r w:rsidR="00455426" w:rsidRPr="002554ED">
        <w:t xml:space="preserve"> w</w:t>
      </w:r>
      <w:r w:rsidR="00455426">
        <w:t> ust. </w:t>
      </w:r>
      <w:r w:rsidRPr="002554ED">
        <w:t>3,</w:t>
      </w:r>
      <w:r w:rsidR="00455426" w:rsidRPr="002554ED">
        <w:t xml:space="preserve"> w</w:t>
      </w:r>
      <w:r w:rsidR="00455426">
        <w:t> art. </w:t>
      </w:r>
      <w:r w:rsidRPr="002554ED">
        <w:t>18</w:t>
      </w:r>
      <w:r w:rsidR="00455426" w:rsidRPr="002554ED">
        <w:t>3</w:t>
      </w:r>
      <w:r w:rsidR="00455426">
        <w:t xml:space="preserve"> w ust. </w:t>
      </w:r>
      <w:r w:rsidR="00455426" w:rsidRPr="002554ED">
        <w:t>1</w:t>
      </w:r>
      <w:r w:rsidR="00455426">
        <w:t xml:space="preserve"> w pkt </w:t>
      </w:r>
      <w:r w:rsidRPr="002554ED">
        <w:t>5,</w:t>
      </w:r>
      <w:r w:rsidR="00455426" w:rsidRPr="002554ED">
        <w:t xml:space="preserve"> w</w:t>
      </w:r>
      <w:r w:rsidR="00455426">
        <w:t> ust. </w:t>
      </w:r>
      <w:r w:rsidR="00455426" w:rsidRPr="002554ED">
        <w:t>5</w:t>
      </w:r>
      <w:r w:rsidR="00455426">
        <w:t xml:space="preserve"> i </w:t>
      </w:r>
      <w:r w:rsidRPr="002554ED">
        <w:t>7,</w:t>
      </w:r>
      <w:r w:rsidR="00455426" w:rsidRPr="002554ED">
        <w:t xml:space="preserve"> w</w:t>
      </w:r>
      <w:r w:rsidR="00455426">
        <w:t> art. </w:t>
      </w:r>
      <w:r w:rsidRPr="002554ED">
        <w:t>18</w:t>
      </w:r>
      <w:r w:rsidR="00455426" w:rsidRPr="002554ED">
        <w:t>4</w:t>
      </w:r>
      <w:r w:rsidR="00455426">
        <w:t xml:space="preserve"> w ust. </w:t>
      </w:r>
      <w:r w:rsidRPr="002554ED">
        <w:t>4,</w:t>
      </w:r>
      <w:r w:rsidR="00455426" w:rsidRPr="002554ED">
        <w:t xml:space="preserve"> w</w:t>
      </w:r>
      <w:r w:rsidR="00455426">
        <w:t> art. </w:t>
      </w:r>
      <w:r w:rsidRPr="002554ED">
        <w:t>19</w:t>
      </w:r>
      <w:r w:rsidR="00455426" w:rsidRPr="002554ED">
        <w:t>0</w:t>
      </w:r>
      <w:r w:rsidR="00455426">
        <w:t xml:space="preserve"> w ust. </w:t>
      </w:r>
      <w:r w:rsidRPr="002554ED">
        <w:t>8g,</w:t>
      </w:r>
      <w:r w:rsidR="00455426" w:rsidRPr="002554ED">
        <w:t xml:space="preserve"> w</w:t>
      </w:r>
      <w:r w:rsidR="00455426">
        <w:t> art. </w:t>
      </w:r>
      <w:r w:rsidRPr="002554ED">
        <w:t>19</w:t>
      </w:r>
      <w:r w:rsidR="00455426" w:rsidRPr="002554ED">
        <w:t>2</w:t>
      </w:r>
      <w:r w:rsidR="00455426">
        <w:t xml:space="preserve"> w ust. </w:t>
      </w:r>
      <w:r w:rsidR="00455426" w:rsidRPr="002554ED">
        <w:t>1</w:t>
      </w:r>
      <w:r w:rsidR="00455426">
        <w:t xml:space="preserve"> w pkt </w:t>
      </w:r>
      <w:r w:rsidRPr="002554ED">
        <w:t>16,</w:t>
      </w:r>
      <w:r w:rsidR="00455426" w:rsidRPr="002554ED">
        <w:t xml:space="preserve"> w</w:t>
      </w:r>
      <w:r w:rsidR="00455426">
        <w:t> art. </w:t>
      </w:r>
      <w:r w:rsidRPr="002554ED">
        <w:t>19</w:t>
      </w:r>
      <w:r w:rsidR="00455426" w:rsidRPr="002554ED">
        <w:t>9</w:t>
      </w:r>
      <w:r w:rsidR="00455426">
        <w:t xml:space="preserve"> w ust. </w:t>
      </w:r>
      <w:r w:rsidRPr="002554ED">
        <w:t>3,</w:t>
      </w:r>
      <w:r w:rsidR="00455426" w:rsidRPr="002554ED">
        <w:t xml:space="preserve"> w</w:t>
      </w:r>
      <w:r w:rsidR="00455426">
        <w:t> art. </w:t>
      </w:r>
      <w:r w:rsidRPr="002554ED">
        <w:t>20</w:t>
      </w:r>
      <w:r w:rsidR="00455426" w:rsidRPr="002554ED">
        <w:t>5</w:t>
      </w:r>
      <w:r w:rsidR="00455426">
        <w:t xml:space="preserve"> w ust. </w:t>
      </w:r>
      <w:r w:rsidRPr="002554ED">
        <w:t>3,</w:t>
      </w:r>
      <w:r w:rsidR="00455426" w:rsidRPr="002554ED">
        <w:t xml:space="preserve"> w</w:t>
      </w:r>
      <w:r w:rsidR="00455426">
        <w:t> </w:t>
      </w:r>
      <w:r w:rsidRPr="002554ED">
        <w:t xml:space="preserve">różnych przypadkach, wyrazy </w:t>
      </w:r>
      <w:r w:rsidR="004F4B28">
        <w:t>„</w:t>
      </w:r>
      <w:r w:rsidRPr="002554ED">
        <w:t>minister właściwy do spraw łączności</w:t>
      </w:r>
      <w:r w:rsidR="004F4B28">
        <w:t>”</w:t>
      </w:r>
      <w:r w:rsidRPr="002554ED">
        <w:t xml:space="preserve"> zastępuje się użytymi</w:t>
      </w:r>
      <w:r w:rsidR="00455426" w:rsidRPr="002554ED">
        <w:t xml:space="preserve"> w</w:t>
      </w:r>
      <w:r w:rsidR="00455426">
        <w:t> </w:t>
      </w:r>
      <w:r w:rsidRPr="002554ED">
        <w:t xml:space="preserve">odpowiednich przypadkach wyrazami </w:t>
      </w:r>
      <w:r w:rsidR="004F4B28">
        <w:t>„</w:t>
      </w:r>
      <w:r w:rsidRPr="002554ED">
        <w:t>minister właściwy do spraw informatyzacji</w:t>
      </w:r>
      <w:r w:rsidR="004F4B28">
        <w:t>”</w:t>
      </w:r>
      <w:r w:rsidRPr="002554ED">
        <w:t>;</w:t>
      </w:r>
    </w:p>
    <w:p w:rsidR="000E38D0" w:rsidRPr="000E38D0" w:rsidRDefault="000E38D0" w:rsidP="004F4B28">
      <w:pPr>
        <w:pStyle w:val="PKTpunkt"/>
        <w:keepNext/>
      </w:pPr>
      <w:r w:rsidRPr="002554ED">
        <w:t>3)</w:t>
      </w:r>
      <w:r w:rsidRPr="002554ED">
        <w:tab/>
        <w:t>w</w:t>
      </w:r>
      <w:r w:rsidR="00455426">
        <w:t xml:space="preserve"> art. </w:t>
      </w:r>
      <w:r w:rsidRPr="002554ED">
        <w:t>11</w:t>
      </w:r>
      <w:r w:rsidR="00455426" w:rsidRPr="002554ED">
        <w:t>0</w:t>
      </w:r>
      <w:r w:rsidR="00455426">
        <w:t xml:space="preserve"> w ust. </w:t>
      </w:r>
      <w:r w:rsidR="00455426" w:rsidRPr="002554ED">
        <w:t>4</w:t>
      </w:r>
      <w:r w:rsidR="00455426">
        <w:t> </w:t>
      </w:r>
      <w:r w:rsidRPr="002554ED">
        <w:t>wprowadzenie do wyliczenia otrzymuje brzmienie:</w:t>
      </w:r>
    </w:p>
    <w:p w:rsidR="000E38D0" w:rsidRPr="002554ED" w:rsidRDefault="004F4B28" w:rsidP="000E38D0">
      <w:pPr>
        <w:pStyle w:val="ZFRAGzmfragmentunpzdaniaartykuempunktem"/>
      </w:pPr>
      <w:r>
        <w:t>„</w:t>
      </w:r>
      <w:r w:rsidR="000E38D0" w:rsidRPr="002554ED">
        <w:t>Minister Sprawiedliwości,</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właściwym do spraw łączności</w:t>
      </w:r>
      <w:r w:rsidR="00455426" w:rsidRPr="002554ED">
        <w:t xml:space="preserve"> i</w:t>
      </w:r>
      <w:r w:rsidR="00455426">
        <w:t> </w:t>
      </w:r>
      <w:r w:rsidR="000E38D0" w:rsidRPr="002554ED">
        <w:t>ministrem właściwym do spraw informatyzacji, określi,</w:t>
      </w:r>
      <w:r w:rsidR="00455426" w:rsidRPr="002554ED">
        <w:t xml:space="preserve"> w</w:t>
      </w:r>
      <w:r w:rsidR="00455426">
        <w:t> </w:t>
      </w:r>
      <w:r w:rsidR="000E38D0" w:rsidRPr="002554ED">
        <w:t>drodze rozporządzenia, regulamin organizacji</w:t>
      </w:r>
      <w:r w:rsidR="00455426" w:rsidRPr="002554ED">
        <w:t xml:space="preserve"> i</w:t>
      </w:r>
      <w:r w:rsidR="00455426">
        <w:t> </w:t>
      </w:r>
      <w:r w:rsidR="000E38D0" w:rsidRPr="002554ED">
        <w:t>działania sądów polubownych przy Prezesie UKE,</w:t>
      </w:r>
      <w:r w:rsidR="00455426" w:rsidRPr="002554ED">
        <w:t xml:space="preserve"> w</w:t>
      </w:r>
      <w:r w:rsidR="00455426">
        <w:t> </w:t>
      </w:r>
      <w:r w:rsidR="000E38D0" w:rsidRPr="002554ED">
        <w:t>tym:</w:t>
      </w:r>
      <w:r>
        <w:t>”</w:t>
      </w:r>
      <w:r w:rsidR="000E38D0" w:rsidRPr="002554ED">
        <w:t>;</w:t>
      </w:r>
    </w:p>
    <w:p w:rsidR="000E38D0" w:rsidRPr="002554ED" w:rsidRDefault="000E38D0" w:rsidP="004F4B28">
      <w:pPr>
        <w:pStyle w:val="PKTpunkt"/>
        <w:keepNext/>
      </w:pPr>
      <w:r w:rsidRPr="002554ED">
        <w:t>4)</w:t>
      </w:r>
      <w:r w:rsidRPr="002554ED">
        <w:tab/>
        <w:t>tytuł działu X otrzymuje brzmienie:</w:t>
      </w:r>
      <w:r w:rsidR="004F4B28">
        <w:t xml:space="preserve"> „</w:t>
      </w:r>
      <w:r w:rsidRPr="000E38D0">
        <w:t>Organy właściwe</w:t>
      </w:r>
      <w:r w:rsidR="00455426" w:rsidRPr="000E38D0">
        <w:t xml:space="preserve"> w</w:t>
      </w:r>
      <w:r w:rsidR="00455426">
        <w:t> </w:t>
      </w:r>
      <w:r w:rsidRPr="000E38D0">
        <w:t>sprawach telekomunikacji</w:t>
      </w:r>
      <w:r w:rsidR="00455426" w:rsidRPr="000E38D0">
        <w:t xml:space="preserve"> i</w:t>
      </w:r>
      <w:r w:rsidR="00455426">
        <w:t> </w:t>
      </w:r>
      <w:r w:rsidRPr="000E38D0">
        <w:t>poczty</w:t>
      </w:r>
      <w:r w:rsidR="00455426" w:rsidRPr="000E38D0">
        <w:t xml:space="preserve"> i</w:t>
      </w:r>
      <w:r w:rsidR="00455426">
        <w:t> </w:t>
      </w:r>
      <w:r w:rsidRPr="000E38D0">
        <w:t xml:space="preserve">postępowanie przed Prezesem </w:t>
      </w:r>
      <w:r w:rsidRPr="002554ED">
        <w:t>UKE</w:t>
      </w:r>
      <w:r w:rsidR="004F4B28">
        <w:t>”</w:t>
      </w:r>
      <w:r w:rsidRPr="002554ED">
        <w:t>;</w:t>
      </w:r>
    </w:p>
    <w:p w:rsidR="000E38D0" w:rsidRPr="002554ED" w:rsidRDefault="000E38D0" w:rsidP="004F4B28">
      <w:pPr>
        <w:pStyle w:val="PKTpunkt"/>
        <w:keepNext/>
      </w:pPr>
      <w:r w:rsidRPr="002554ED">
        <w:t>5)</w:t>
      </w:r>
      <w:r w:rsidRPr="002554ED">
        <w:tab/>
        <w:t xml:space="preserve">w dziale X tytuł rozdziału </w:t>
      </w:r>
      <w:r w:rsidR="00455426" w:rsidRPr="002554ED">
        <w:t>1</w:t>
      </w:r>
      <w:r w:rsidR="00455426">
        <w:t> </w:t>
      </w:r>
      <w:r w:rsidRPr="002554ED">
        <w:t>otrzymuje brzmienie:</w:t>
      </w:r>
      <w:r w:rsidR="004F4B28">
        <w:t xml:space="preserve"> „</w:t>
      </w:r>
      <w:r w:rsidRPr="002554ED">
        <w:t>Organy właściwe</w:t>
      </w:r>
      <w:r w:rsidR="00455426" w:rsidRPr="002554ED">
        <w:t xml:space="preserve"> w</w:t>
      </w:r>
      <w:r w:rsidR="00455426">
        <w:t> </w:t>
      </w:r>
      <w:r w:rsidRPr="002554ED">
        <w:t>sprawach telekomunikacji</w:t>
      </w:r>
      <w:r w:rsidR="00455426" w:rsidRPr="002554ED">
        <w:t xml:space="preserve"> i</w:t>
      </w:r>
      <w:r w:rsidR="00455426">
        <w:t> </w:t>
      </w:r>
      <w:r w:rsidRPr="002554ED">
        <w:t>poczty</w:t>
      </w:r>
      <w:r w:rsidR="004F4B28">
        <w:t>”</w:t>
      </w:r>
      <w:r w:rsidRPr="002554ED">
        <w:t>;</w:t>
      </w:r>
    </w:p>
    <w:p w:rsidR="000E38D0" w:rsidRPr="000E38D0" w:rsidRDefault="000E38D0" w:rsidP="004F4B28">
      <w:pPr>
        <w:pStyle w:val="PKTpunkt"/>
        <w:keepNext/>
      </w:pPr>
      <w:r w:rsidRPr="002554ED">
        <w:t>6)</w:t>
      </w:r>
      <w:r w:rsidRPr="002554ED">
        <w:tab/>
        <w:t>w</w:t>
      </w:r>
      <w:r w:rsidR="00455426">
        <w:t xml:space="preserve"> art. </w:t>
      </w:r>
      <w:r w:rsidRPr="002554ED">
        <w:t>189:</w:t>
      </w:r>
    </w:p>
    <w:p w:rsidR="000E38D0" w:rsidRPr="000E38D0" w:rsidRDefault="000E38D0" w:rsidP="004F4B28">
      <w:pPr>
        <w:pStyle w:val="LITlitera"/>
        <w:keepNext/>
      </w:pPr>
      <w:r w:rsidRPr="002554ED">
        <w:t>a)</w:t>
      </w:r>
      <w:r w:rsidRPr="002554ED">
        <w:tab/>
        <w:t xml:space="preserve">ust. </w:t>
      </w:r>
      <w:r w:rsidR="00455426" w:rsidRPr="002554ED">
        <w:t>1</w:t>
      </w:r>
      <w:r w:rsidR="00455426">
        <w:t> </w:t>
      </w:r>
      <w:r w:rsidRPr="002554ED">
        <w:t>otrzymuje brzmienie:</w:t>
      </w:r>
    </w:p>
    <w:p w:rsidR="000E38D0" w:rsidRPr="000E38D0" w:rsidRDefault="004F4B28" w:rsidP="004F4B28">
      <w:pPr>
        <w:pStyle w:val="ZLITUSTzmustliter"/>
        <w:keepNext/>
      </w:pPr>
      <w:r>
        <w:t>„</w:t>
      </w:r>
      <w:r w:rsidR="000E38D0" w:rsidRPr="002554ED">
        <w:t>1. Organami właściwymi</w:t>
      </w:r>
      <w:r w:rsidR="00455426" w:rsidRPr="002554ED">
        <w:t xml:space="preserve"> w</w:t>
      </w:r>
      <w:r w:rsidR="00455426">
        <w:t> </w:t>
      </w:r>
      <w:r w:rsidR="000E38D0" w:rsidRPr="002554ED">
        <w:t>sprawach:</w:t>
      </w:r>
    </w:p>
    <w:p w:rsidR="000E38D0" w:rsidRPr="002554ED" w:rsidRDefault="000E38D0" w:rsidP="000E38D0">
      <w:pPr>
        <w:pStyle w:val="ZLITPKTzmpktliter"/>
      </w:pPr>
      <w:r w:rsidRPr="002554ED">
        <w:t>1)</w:t>
      </w:r>
      <w:r w:rsidRPr="002554ED">
        <w:tab/>
        <w:t>telekomunikacji są minister właściwy do spraw informatyzacji</w:t>
      </w:r>
      <w:r w:rsidR="00455426" w:rsidRPr="002554ED">
        <w:t xml:space="preserve"> i</w:t>
      </w:r>
      <w:r w:rsidR="00455426">
        <w:t> </w:t>
      </w:r>
      <w:r w:rsidRPr="002554ED">
        <w:t>Prezes UKE;</w:t>
      </w:r>
    </w:p>
    <w:p w:rsidR="000E38D0" w:rsidRPr="002554ED" w:rsidRDefault="000E38D0" w:rsidP="000E38D0">
      <w:pPr>
        <w:pStyle w:val="ZLITPKTzmpktliter"/>
      </w:pPr>
      <w:r w:rsidRPr="002554ED">
        <w:t>2)</w:t>
      </w:r>
      <w:r w:rsidRPr="002554ED">
        <w:tab/>
        <w:t>poczty są minister właściwy do spraw łączności</w:t>
      </w:r>
      <w:r w:rsidR="00455426" w:rsidRPr="002554ED">
        <w:t xml:space="preserve"> i</w:t>
      </w:r>
      <w:r w:rsidR="00455426">
        <w:t> </w:t>
      </w:r>
      <w:r w:rsidRPr="002554ED">
        <w:t>Prezes UKE.</w:t>
      </w:r>
      <w:r w:rsidR="004F4B28">
        <w:t>”</w:t>
      </w:r>
      <w:r w:rsidRPr="002554ED">
        <w:t>,</w:t>
      </w:r>
    </w:p>
    <w:p w:rsidR="000E38D0" w:rsidRPr="000E38D0" w:rsidRDefault="000E38D0" w:rsidP="004F4B28">
      <w:pPr>
        <w:pStyle w:val="LITlitera"/>
        <w:keepNext/>
      </w:pPr>
      <w:r w:rsidRPr="002554ED">
        <w:t>b)</w:t>
      </w:r>
      <w:r w:rsidRPr="002554ED">
        <w:tab/>
        <w:t>w</w:t>
      </w:r>
      <w:r w:rsidR="00455426">
        <w:t xml:space="preserve"> ust. </w:t>
      </w:r>
      <w:r w:rsidR="00455426" w:rsidRPr="002554ED">
        <w:t>2</w:t>
      </w:r>
      <w:r w:rsidR="00455426">
        <w:t> </w:t>
      </w:r>
      <w:r w:rsidRPr="002554ED">
        <w:t>wprowadzenie do wyliczenia otrzymuje brzmienie:</w:t>
      </w:r>
      <w:r w:rsidR="004F4B28">
        <w:t xml:space="preserve"> </w:t>
      </w:r>
    </w:p>
    <w:p w:rsidR="000E38D0" w:rsidRPr="002554ED" w:rsidRDefault="004F4B28" w:rsidP="000E38D0">
      <w:pPr>
        <w:pStyle w:val="ZLITFRAGzmlitfragmentunpzdanialiter"/>
      </w:pPr>
      <w:r>
        <w:t>„</w:t>
      </w:r>
      <w:r w:rsidR="000E38D0" w:rsidRPr="002554ED">
        <w:t>Organy właściwe</w:t>
      </w:r>
      <w:r w:rsidR="00455426" w:rsidRPr="002554ED">
        <w:t xml:space="preserve"> w</w:t>
      </w:r>
      <w:r w:rsidR="00455426">
        <w:t> </w:t>
      </w:r>
      <w:r w:rsidR="000E38D0" w:rsidRPr="002554ED">
        <w:t>sprawach telekomunikacji prowadzą politykę regulacyjną, mając na celu</w:t>
      </w:r>
      <w:r w:rsidR="00455426" w:rsidRPr="002554ED">
        <w:t xml:space="preserve"> w</w:t>
      </w:r>
      <w:r w:rsidR="00455426">
        <w:t> </w:t>
      </w:r>
      <w:r w:rsidR="000E38D0" w:rsidRPr="002554ED">
        <w:t>szczególności:</w:t>
      </w:r>
      <w:r>
        <w:t>”</w:t>
      </w:r>
      <w:r w:rsidR="000E38D0" w:rsidRPr="002554ED">
        <w:t>;</w:t>
      </w:r>
    </w:p>
    <w:p w:rsidR="000E38D0" w:rsidRPr="000E38D0" w:rsidRDefault="000E38D0" w:rsidP="004F4B28">
      <w:pPr>
        <w:pStyle w:val="PKTpunkt"/>
        <w:keepNext/>
      </w:pPr>
      <w:r w:rsidRPr="002554ED">
        <w:t>7)</w:t>
      </w:r>
      <w:r w:rsidRPr="002554ED">
        <w:tab/>
        <w:t>w</w:t>
      </w:r>
      <w:r w:rsidR="00455426">
        <w:t xml:space="preserve"> art. </w:t>
      </w:r>
      <w:r w:rsidRPr="002554ED">
        <w:t>190:</w:t>
      </w:r>
    </w:p>
    <w:p w:rsidR="000E38D0" w:rsidRPr="000E38D0" w:rsidRDefault="000E38D0" w:rsidP="004F4B28">
      <w:pPr>
        <w:pStyle w:val="LITlitera"/>
        <w:keepNext/>
      </w:pPr>
      <w:r w:rsidRPr="002554ED">
        <w:t>a)</w:t>
      </w:r>
      <w:r w:rsidRPr="002554ED">
        <w:tab/>
        <w:t xml:space="preserve">ust. </w:t>
      </w:r>
      <w:r w:rsidR="00455426" w:rsidRPr="002554ED">
        <w:t>2</w:t>
      </w:r>
      <w:r w:rsidR="00455426">
        <w:t xml:space="preserve"> i </w:t>
      </w:r>
      <w:r w:rsidRPr="002554ED">
        <w:t>2a otrzymują brzmienie:</w:t>
      </w:r>
    </w:p>
    <w:p w:rsidR="000E38D0" w:rsidRPr="002554ED" w:rsidRDefault="004F4B28" w:rsidP="000E38D0">
      <w:pPr>
        <w:pStyle w:val="ZLITUSTzmustliter"/>
      </w:pPr>
      <w:r>
        <w:t>„</w:t>
      </w:r>
      <w:r w:rsidR="000E38D0" w:rsidRPr="002554ED">
        <w:t>2. Prezes UKE składa ministrowi właściwemu do spraw informatyzacji oraz ministrowi właściwemu do spraw łączności,</w:t>
      </w:r>
      <w:r w:rsidR="00455426" w:rsidRPr="002554ED">
        <w:t xml:space="preserve"> w</w:t>
      </w:r>
      <w:r w:rsidR="00455426">
        <w:t> </w:t>
      </w:r>
      <w:r w:rsidR="000E38D0" w:rsidRPr="002554ED">
        <w:t>celu zaopiniowania, coroczne sprawozdanie ze swojej działalności regulacyjnej oraz realiz</w:t>
      </w:r>
      <w:r w:rsidR="000E38D0" w:rsidRPr="002554ED">
        <w:t>a</w:t>
      </w:r>
      <w:r w:rsidR="000E38D0" w:rsidRPr="002554ED">
        <w:t>cji polityki rządu</w:t>
      </w:r>
      <w:r w:rsidR="00455426" w:rsidRPr="002554ED">
        <w:t xml:space="preserve"> i</w:t>
      </w:r>
      <w:r w:rsidR="00455426">
        <w:t> </w:t>
      </w:r>
      <w:r w:rsidR="000E38D0" w:rsidRPr="002554ED">
        <w:t>wspólnotowej polityki telekomunikacyjnej, za rok poprzedni,</w:t>
      </w:r>
      <w:r w:rsidR="00455426" w:rsidRPr="002554ED">
        <w:t xml:space="preserve"> w</w:t>
      </w:r>
      <w:r w:rsidR="00455426">
        <w:t> </w:t>
      </w:r>
      <w:r w:rsidR="000E38D0" w:rsidRPr="002554ED">
        <w:t>terminie do dnia 3</w:t>
      </w:r>
      <w:r w:rsidR="00455426" w:rsidRPr="002554ED">
        <w:t>0</w:t>
      </w:r>
      <w:r w:rsidR="00455426">
        <w:t> </w:t>
      </w:r>
      <w:r w:rsidR="000E38D0" w:rsidRPr="002554ED">
        <w:t>kwietnia.</w:t>
      </w:r>
    </w:p>
    <w:p w:rsidR="000E38D0" w:rsidRPr="002554ED" w:rsidRDefault="000E38D0" w:rsidP="000E38D0">
      <w:pPr>
        <w:pStyle w:val="ZLITUSTzmustliter"/>
      </w:pPr>
      <w:r w:rsidRPr="002554ED">
        <w:t>2a. Minister właściwy do spraw łączności opiniuje sprawozdanie</w:t>
      </w:r>
      <w:r w:rsidR="00455426" w:rsidRPr="002554ED">
        <w:t xml:space="preserve"> w</w:t>
      </w:r>
      <w:r w:rsidR="00455426">
        <w:t> </w:t>
      </w:r>
      <w:r w:rsidRPr="002554ED">
        <w:t>zakresie działalności pocztowej</w:t>
      </w:r>
      <w:r w:rsidR="00455426" w:rsidRPr="002554ED">
        <w:t xml:space="preserve"> i</w:t>
      </w:r>
      <w:r w:rsidR="00455426">
        <w:t> </w:t>
      </w:r>
      <w:r w:rsidRPr="002554ED">
        <w:t>przekazuje opinię ministrowi właściwemu do spraw informatyzacji</w:t>
      </w:r>
      <w:r w:rsidR="00455426" w:rsidRPr="002554ED">
        <w:t xml:space="preserve"> w</w:t>
      </w:r>
      <w:r w:rsidR="00455426">
        <w:t> </w:t>
      </w:r>
      <w:r w:rsidRPr="002554ED">
        <w:t>terminie 2</w:t>
      </w:r>
      <w:r w:rsidR="00455426" w:rsidRPr="002554ED">
        <w:t>0</w:t>
      </w:r>
      <w:r w:rsidR="00455426">
        <w:t> </w:t>
      </w:r>
      <w:r w:rsidRPr="002554ED">
        <w:t>dni od przedstawienia spr</w:t>
      </w:r>
      <w:r w:rsidRPr="002554ED">
        <w:t>a</w:t>
      </w:r>
      <w:r w:rsidRPr="002554ED">
        <w:t>wozdania przez Prezesa UKE.</w:t>
      </w:r>
      <w:r w:rsidR="004F4B28">
        <w:t>”</w:t>
      </w:r>
      <w:r w:rsidRPr="002554ED">
        <w:t>,</w:t>
      </w:r>
    </w:p>
    <w:p w:rsidR="000E38D0" w:rsidRPr="000E38D0" w:rsidRDefault="000E38D0" w:rsidP="004F4B28">
      <w:pPr>
        <w:pStyle w:val="LITlitera"/>
        <w:keepNext/>
      </w:pPr>
      <w:r w:rsidRPr="002554ED">
        <w:t>b)</w:t>
      </w:r>
      <w:r w:rsidRPr="002554ED">
        <w:tab/>
        <w:t>po</w:t>
      </w:r>
      <w:r w:rsidR="00455426">
        <w:t xml:space="preserve"> ust. </w:t>
      </w:r>
      <w:r w:rsidRPr="002554ED">
        <w:t>2a dodaje się</w:t>
      </w:r>
      <w:r w:rsidR="00455426">
        <w:t xml:space="preserve"> ust. </w:t>
      </w:r>
      <w:r w:rsidRPr="002554ED">
        <w:t>2b</w:t>
      </w:r>
      <w:r w:rsidR="00455426" w:rsidRPr="002554ED">
        <w:t xml:space="preserve"> i</w:t>
      </w:r>
      <w:r w:rsidR="00455426">
        <w:t> </w:t>
      </w:r>
      <w:r w:rsidRPr="002554ED">
        <w:t>2c</w:t>
      </w:r>
      <w:r w:rsidR="00455426" w:rsidRPr="002554ED">
        <w:t xml:space="preserve"> w</w:t>
      </w:r>
      <w:r w:rsidR="00455426">
        <w:t> </w:t>
      </w:r>
      <w:r w:rsidRPr="002554ED">
        <w:t>brzmieniu:</w:t>
      </w:r>
    </w:p>
    <w:p w:rsidR="000E38D0" w:rsidRPr="002554ED" w:rsidRDefault="004F4B28" w:rsidP="000E38D0">
      <w:pPr>
        <w:pStyle w:val="ZLITUSTzmustliter"/>
      </w:pPr>
      <w:r>
        <w:t>„</w:t>
      </w:r>
      <w:r w:rsidR="000E38D0" w:rsidRPr="002554ED">
        <w:t>2b. Minister właściwy do spraw informatyzacji,</w:t>
      </w:r>
      <w:r w:rsidR="00455426" w:rsidRPr="002554ED">
        <w:t xml:space="preserve"> w</w:t>
      </w:r>
      <w:r w:rsidR="00455426">
        <w:t> </w:t>
      </w:r>
      <w:r w:rsidR="000E38D0" w:rsidRPr="002554ED">
        <w:t>terminie miesiąca od dnia przedstawienia sprawozd</w:t>
      </w:r>
      <w:r w:rsidR="000E38D0" w:rsidRPr="002554ED">
        <w:t>a</w:t>
      </w:r>
      <w:r w:rsidR="000E38D0" w:rsidRPr="002554ED">
        <w:t>nia przez Prezesa UKE, przekazuje Prezesowi Rady Ministrów sprawozdanie wraz</w:t>
      </w:r>
      <w:r w:rsidR="00455426" w:rsidRPr="002554ED">
        <w:t xml:space="preserve"> z</w:t>
      </w:r>
      <w:r w:rsidR="00455426">
        <w:t> </w:t>
      </w:r>
      <w:r w:rsidR="000E38D0" w:rsidRPr="002554ED">
        <w:t>opinią własną</w:t>
      </w:r>
      <w:r w:rsidR="00455426" w:rsidRPr="002554ED">
        <w:t xml:space="preserve"> i</w:t>
      </w:r>
      <w:r w:rsidR="00455426">
        <w:t> </w:t>
      </w:r>
      <w:r w:rsidR="000E38D0" w:rsidRPr="002554ED">
        <w:t>ministra właściwego do spraw łączności.</w:t>
      </w:r>
    </w:p>
    <w:p w:rsidR="000E38D0" w:rsidRPr="002554ED" w:rsidRDefault="000E38D0" w:rsidP="000E38D0">
      <w:pPr>
        <w:pStyle w:val="ZLITUSTzmustliter"/>
      </w:pPr>
      <w:r w:rsidRPr="002554ED">
        <w:t>2c. Prezes UKE przekazuje na żądanie ministra właściwego do spraw informatyzacji</w:t>
      </w:r>
      <w:r w:rsidR="00455426" w:rsidRPr="002554ED">
        <w:t xml:space="preserve"> i</w:t>
      </w:r>
      <w:r w:rsidR="00455426">
        <w:t> </w:t>
      </w:r>
      <w:r w:rsidRPr="002554ED">
        <w:t>ministra właściwego do spraw łączności informacje</w:t>
      </w:r>
      <w:r w:rsidR="00455426" w:rsidRPr="002554ED">
        <w:t xml:space="preserve"> o</w:t>
      </w:r>
      <w:r w:rsidR="00455426">
        <w:t> </w:t>
      </w:r>
      <w:r w:rsidRPr="002554ED">
        <w:t>swojej działalności.</w:t>
      </w:r>
      <w:r w:rsidR="004F4B28">
        <w:t>”</w:t>
      </w:r>
      <w:r w:rsidRPr="002554ED">
        <w:t>,</w:t>
      </w:r>
    </w:p>
    <w:p w:rsidR="000E38D0" w:rsidRPr="000E38D0" w:rsidRDefault="000E38D0" w:rsidP="004F4B28">
      <w:pPr>
        <w:pStyle w:val="LITlitera"/>
        <w:keepNext/>
      </w:pPr>
      <w:r w:rsidRPr="002554ED">
        <w:lastRenderedPageBreak/>
        <w:t>c)</w:t>
      </w:r>
      <w:r w:rsidRPr="002554ED">
        <w:tab/>
        <w:t>ust. 4b otrzymuje brzmienie:</w:t>
      </w:r>
    </w:p>
    <w:p w:rsidR="000E38D0" w:rsidRPr="002554ED" w:rsidRDefault="004F4B28" w:rsidP="000E38D0">
      <w:pPr>
        <w:pStyle w:val="ZLITUSTzmustliter"/>
      </w:pPr>
      <w:r>
        <w:t>„</w:t>
      </w:r>
      <w:r w:rsidR="000E38D0" w:rsidRPr="002554ED">
        <w:t>4b. Informację</w:t>
      </w:r>
      <w:r w:rsidR="00455426" w:rsidRPr="002554ED">
        <w:t xml:space="preserve"> o</w:t>
      </w:r>
      <w:r w:rsidR="00455426">
        <w:t> </w:t>
      </w:r>
      <w:r w:rsidR="000E38D0" w:rsidRPr="002554ED">
        <w:t>odwołaniu Prezesa UKE wskazującą powody jego odwołania podaje się do publicznej wiadomości przez ogłoszenie jej treści na stronie podmiotowej Biuletynu Informacji Publicznej ministra właśc</w:t>
      </w:r>
      <w:r w:rsidR="000E38D0" w:rsidRPr="002554ED">
        <w:t>i</w:t>
      </w:r>
      <w:r w:rsidR="000E38D0" w:rsidRPr="002554ED">
        <w:t>wego do spraw informatyzacji</w:t>
      </w:r>
      <w:r w:rsidR="00455426" w:rsidRPr="002554ED">
        <w:t xml:space="preserve"> i</w:t>
      </w:r>
      <w:r w:rsidR="00455426">
        <w:t> </w:t>
      </w:r>
      <w:r w:rsidR="000E38D0" w:rsidRPr="002554ED">
        <w:t>ministra właściwego do spraw łączności.</w:t>
      </w:r>
      <w:r>
        <w:t>”</w:t>
      </w:r>
      <w:r w:rsidR="000E38D0" w:rsidRPr="002554ED">
        <w:t>,</w:t>
      </w:r>
    </w:p>
    <w:p w:rsidR="000E38D0" w:rsidRPr="000E38D0" w:rsidRDefault="000E38D0" w:rsidP="004F4B28">
      <w:pPr>
        <w:pStyle w:val="LITlitera"/>
        <w:keepNext/>
      </w:pPr>
      <w:r w:rsidRPr="002554ED">
        <w:t>d)</w:t>
      </w:r>
      <w:r w:rsidRPr="002554ED">
        <w:tab/>
        <w:t xml:space="preserve">ust. </w:t>
      </w:r>
      <w:r w:rsidR="00455426" w:rsidRPr="002554ED">
        <w:t>8</w:t>
      </w:r>
      <w:r w:rsidR="00455426">
        <w:t> </w:t>
      </w:r>
      <w:r w:rsidRPr="002554ED">
        <w:t>otrzymuje brzmienie:</w:t>
      </w:r>
    </w:p>
    <w:p w:rsidR="000E38D0" w:rsidRPr="002554ED" w:rsidRDefault="004F4B28" w:rsidP="000E38D0">
      <w:pPr>
        <w:pStyle w:val="ZLITUSTzmustliter"/>
      </w:pPr>
      <w:r>
        <w:t>„</w:t>
      </w:r>
      <w:r w:rsidR="000E38D0" w:rsidRPr="002554ED">
        <w:t>8. Minister właściwy do spraw informatyzacji, na wniosek Prezesa UKE, powołuje zastępców Prezesa UKE do spraw telekomunikacyjnych i, po zasięgnięciu opinii ministra właściwego do spraw łączności, do spraw pocztowych, spośród osób wyłonionych</w:t>
      </w:r>
      <w:r w:rsidR="00455426" w:rsidRPr="002554ED">
        <w:t xml:space="preserve"> w</w:t>
      </w:r>
      <w:r w:rsidR="00455426">
        <w:t> </w:t>
      </w:r>
      <w:r w:rsidR="000E38D0" w:rsidRPr="002554ED">
        <w:t>drodze otwartego</w:t>
      </w:r>
      <w:r w:rsidR="00455426" w:rsidRPr="002554ED">
        <w:t xml:space="preserve"> i</w:t>
      </w:r>
      <w:r w:rsidR="00455426">
        <w:t> </w:t>
      </w:r>
      <w:r w:rsidR="000E38D0" w:rsidRPr="002554ED">
        <w:t>konkurencyjnego naboru. Minister właściwy do spraw informatyzacji odwołuje zastępcę Prezesa UKE, na wniosek Prezesa UKE, wyłącznie</w:t>
      </w:r>
      <w:r w:rsidR="00455426" w:rsidRPr="002554ED">
        <w:t xml:space="preserve"> w</w:t>
      </w:r>
      <w:r w:rsidR="00455426">
        <w:t> </w:t>
      </w:r>
      <w:r w:rsidR="000E38D0" w:rsidRPr="002554ED">
        <w:t>przypadkach,</w:t>
      </w:r>
      <w:r w:rsidR="00455426" w:rsidRPr="002554ED">
        <w:t xml:space="preserve"> o</w:t>
      </w:r>
      <w:r w:rsidR="00455426">
        <w:t> </w:t>
      </w:r>
      <w:r w:rsidR="000E38D0" w:rsidRPr="002554ED">
        <w:t>których mowa</w:t>
      </w:r>
      <w:r w:rsidR="00455426" w:rsidRPr="002554ED">
        <w:t xml:space="preserve"> w</w:t>
      </w:r>
      <w:r w:rsidR="00455426">
        <w:t> ust. </w:t>
      </w:r>
      <w:r w:rsidR="000E38D0" w:rsidRPr="002554ED">
        <w:t>4a, lub</w:t>
      </w:r>
      <w:r w:rsidR="00455426" w:rsidRPr="002554ED">
        <w:t xml:space="preserve"> w</w:t>
      </w:r>
      <w:r w:rsidR="00455426">
        <w:t> </w:t>
      </w:r>
      <w:r w:rsidR="000E38D0" w:rsidRPr="002554ED">
        <w:t>przypadku zaprzestania spełniania wymagań,</w:t>
      </w:r>
      <w:r w:rsidR="00455426" w:rsidRPr="002554ED">
        <w:t xml:space="preserve"> o</w:t>
      </w:r>
      <w:r w:rsidR="00455426">
        <w:t> </w:t>
      </w:r>
      <w:r w:rsidR="000E38D0" w:rsidRPr="002554ED">
        <w:t>których mowa</w:t>
      </w:r>
      <w:r w:rsidR="00455426" w:rsidRPr="002554ED">
        <w:t xml:space="preserve"> w</w:t>
      </w:r>
      <w:r w:rsidR="00455426">
        <w:t> ust. </w:t>
      </w:r>
      <w:r w:rsidR="000E38D0" w:rsidRPr="002554ED">
        <w:t>8a.</w:t>
      </w:r>
      <w:r>
        <w:t>”</w:t>
      </w:r>
      <w:r w:rsidR="000E38D0" w:rsidRPr="002554ED">
        <w:t>;</w:t>
      </w:r>
    </w:p>
    <w:p w:rsidR="000E38D0" w:rsidRPr="000E38D0" w:rsidRDefault="000E38D0" w:rsidP="004F4B28">
      <w:pPr>
        <w:pStyle w:val="PKTpunkt"/>
        <w:keepNext/>
      </w:pPr>
      <w:r w:rsidRPr="002554ED">
        <w:t>8)</w:t>
      </w:r>
      <w:r w:rsidRPr="002554ED">
        <w:tab/>
        <w:t>w</w:t>
      </w:r>
      <w:r w:rsidR="00455426">
        <w:t xml:space="preserve"> art. </w:t>
      </w:r>
      <w:r w:rsidRPr="002554ED">
        <w:t>19</w:t>
      </w:r>
      <w:r w:rsidR="00455426" w:rsidRPr="002554ED">
        <w:t>2</w:t>
      </w:r>
      <w:r w:rsidR="00455426">
        <w:t xml:space="preserve"> w ust. </w:t>
      </w:r>
      <w:r w:rsidR="00455426" w:rsidRPr="002554ED">
        <w:t>1</w:t>
      </w:r>
      <w:r w:rsidR="00455426">
        <w:t xml:space="preserve"> pkt </w:t>
      </w:r>
      <w:r w:rsidR="00455426" w:rsidRPr="002554ED">
        <w:t>3</w:t>
      </w:r>
      <w:r w:rsidR="00455426">
        <w:t> </w:t>
      </w:r>
      <w:r w:rsidRPr="002554ED">
        <w:t>otrzymuje brzmienie:</w:t>
      </w:r>
    </w:p>
    <w:p w:rsidR="000E38D0" w:rsidRPr="002554ED" w:rsidRDefault="004F4B28" w:rsidP="000E38D0">
      <w:pPr>
        <w:pStyle w:val="ZPKTzmpktartykuempunktem"/>
      </w:pPr>
      <w:r>
        <w:t>„</w:t>
      </w:r>
      <w:r w:rsidR="000E38D0" w:rsidRPr="002554ED">
        <w:t>3)</w:t>
      </w:r>
      <w:r w:rsidR="000E38D0" w:rsidRPr="002554ED">
        <w:tab/>
        <w:t>opracowywanie wskazanych przez ministra właściwego do spraw informatyzacji projektów aktów prawnych</w:t>
      </w:r>
      <w:r w:rsidR="00455426" w:rsidRPr="002554ED">
        <w:t xml:space="preserve"> w</w:t>
      </w:r>
      <w:r w:rsidR="00455426">
        <w:t> </w:t>
      </w:r>
      <w:r w:rsidR="000E38D0" w:rsidRPr="002554ED">
        <w:t>zakresie telekomunikacji oraz wskazanych przez ministra właściwego do spraw łączności projektów aktów prawnych</w:t>
      </w:r>
      <w:r w:rsidR="00455426" w:rsidRPr="002554ED">
        <w:t xml:space="preserve"> w</w:t>
      </w:r>
      <w:r w:rsidR="00455426">
        <w:t> </w:t>
      </w:r>
      <w:r w:rsidR="000E38D0" w:rsidRPr="002554ED">
        <w:t>zakresie poczty;</w:t>
      </w:r>
      <w:r>
        <w:t>”</w:t>
      </w:r>
      <w:r w:rsidR="000E38D0" w:rsidRPr="002554ED">
        <w:t>;</w:t>
      </w:r>
    </w:p>
    <w:p w:rsidR="000E38D0" w:rsidRPr="002554ED" w:rsidRDefault="000E38D0" w:rsidP="004F4B28">
      <w:pPr>
        <w:pStyle w:val="PKTpunkt"/>
        <w:keepNext/>
      </w:pPr>
      <w:r w:rsidRPr="002554ED">
        <w:t>9)</w:t>
      </w:r>
      <w:r w:rsidRPr="002554ED">
        <w:tab/>
        <w:t>w</w:t>
      </w:r>
      <w:r w:rsidR="00455426">
        <w:t xml:space="preserve"> art. </w:t>
      </w:r>
      <w:r w:rsidRPr="002554ED">
        <w:t>19</w:t>
      </w:r>
      <w:r w:rsidR="00455426" w:rsidRPr="002554ED">
        <w:t>3</w:t>
      </w:r>
      <w:r w:rsidR="00455426">
        <w:t xml:space="preserve"> ust. </w:t>
      </w:r>
      <w:r w:rsidR="00455426" w:rsidRPr="002554ED">
        <w:t>3</w:t>
      </w:r>
      <w:r w:rsidR="00455426">
        <w:t> </w:t>
      </w:r>
      <w:r w:rsidRPr="002554ED">
        <w:t>otrzymuje brzmienie:</w:t>
      </w:r>
    </w:p>
    <w:p w:rsidR="000E38D0" w:rsidRPr="002554ED" w:rsidRDefault="004F4B28" w:rsidP="000E38D0">
      <w:pPr>
        <w:pStyle w:val="ZUSTzmustartykuempunktem"/>
      </w:pPr>
      <w:r>
        <w:t>„</w:t>
      </w:r>
      <w:r w:rsidR="000E38D0" w:rsidRPr="002554ED">
        <w:t>3. Minister właściwy do spraw informatyzacji, po zasięgnięciu opinii ministra właściwego do spraw łączności,</w:t>
      </w:r>
      <w:r w:rsidR="00455426" w:rsidRPr="002554ED">
        <w:t xml:space="preserve"> w</w:t>
      </w:r>
      <w:r w:rsidR="00455426">
        <w:t> </w:t>
      </w:r>
      <w:r w:rsidR="000E38D0" w:rsidRPr="002554ED">
        <w:t>drodze zarządzenia, nadaje statut UKE, określając jego komórki organizacyjne.</w:t>
      </w:r>
      <w:r>
        <w:t>”</w:t>
      </w:r>
      <w:r w:rsidR="000E38D0" w:rsidRPr="002554ED">
        <w:t>.</w:t>
      </w:r>
    </w:p>
    <w:p w:rsidR="000E38D0" w:rsidRPr="000E38D0" w:rsidRDefault="000E38D0" w:rsidP="004F4B28">
      <w:pPr>
        <w:pStyle w:val="ARTartustawynprozporzdzenia"/>
        <w:keepNext/>
      </w:pPr>
      <w:r w:rsidRPr="004F4B28">
        <w:rPr>
          <w:rStyle w:val="Ppogrubienie"/>
        </w:rPr>
        <w:t>Art. 20.</w:t>
      </w:r>
      <w:r w:rsidR="00455426" w:rsidRPr="000E38D0">
        <w:t> W</w:t>
      </w:r>
      <w:r w:rsidR="00455426">
        <w:t> </w:t>
      </w:r>
      <w:r w:rsidRPr="000E38D0">
        <w:t>ustawie</w:t>
      </w:r>
      <w:r w:rsidR="00455426" w:rsidRPr="000E38D0">
        <w:t xml:space="preserve"> z</w:t>
      </w:r>
      <w:r w:rsidR="00455426">
        <w:t> </w:t>
      </w:r>
      <w:r w:rsidRPr="000E38D0">
        <w:t>dnia 1</w:t>
      </w:r>
      <w:r w:rsidR="00455426" w:rsidRPr="000E38D0">
        <w:t>3</w:t>
      </w:r>
      <w:r w:rsidR="00455426">
        <w:t> </w:t>
      </w:r>
      <w:r w:rsidRPr="000E38D0">
        <w:t>lipca 200</w:t>
      </w:r>
      <w:r w:rsidR="00455426" w:rsidRPr="000E38D0">
        <w:t>6</w:t>
      </w:r>
      <w:r w:rsidR="00455426">
        <w:t> </w:t>
      </w:r>
      <w:r w:rsidRPr="000E38D0">
        <w:t>r.</w:t>
      </w:r>
      <w:r w:rsidR="00455426" w:rsidRPr="000E38D0">
        <w:t xml:space="preserve"> o</w:t>
      </w:r>
      <w:r w:rsidR="00455426">
        <w:t> </w:t>
      </w:r>
      <w:r w:rsidRPr="000E38D0">
        <w:t>dokumentach paszportowych (</w:t>
      </w:r>
      <w:r w:rsidR="00455426">
        <w:t>Dz. U.</w:t>
      </w:r>
      <w:r w:rsidR="00455426" w:rsidRPr="000E38D0">
        <w:t xml:space="preserve"> z</w:t>
      </w:r>
      <w:r w:rsidR="00455426">
        <w:t> </w:t>
      </w:r>
      <w:r w:rsidRPr="000E38D0">
        <w:t>201</w:t>
      </w:r>
      <w:r w:rsidR="00455426" w:rsidRPr="000E38D0">
        <w:t>3</w:t>
      </w:r>
      <w:r w:rsidR="00455426">
        <w:t> </w:t>
      </w:r>
      <w:r w:rsidRPr="000E38D0">
        <w:t>r.</w:t>
      </w:r>
      <w:r w:rsidR="00455426">
        <w:t xml:space="preserve"> poz. </w:t>
      </w:r>
      <w:r w:rsidRPr="000E38D0">
        <w:t>268,</w:t>
      </w:r>
      <w:r w:rsidR="00455426" w:rsidRPr="000E38D0">
        <w:t xml:space="preserve"> z</w:t>
      </w:r>
      <w:r w:rsidR="00455426">
        <w:t> </w:t>
      </w:r>
      <w:proofErr w:type="spellStart"/>
      <w:r w:rsidRPr="000E38D0">
        <w:t>późn</w:t>
      </w:r>
      <w:proofErr w:type="spellEnd"/>
      <w:r w:rsidRPr="000E38D0">
        <w:t>. zm.</w:t>
      </w:r>
      <w:r w:rsidRPr="000E38D0">
        <w:rPr>
          <w:rStyle w:val="Odwoanieprzypisudolnego"/>
        </w:rPr>
        <w:footnoteReference w:id="17"/>
      </w:r>
      <w:r w:rsidRPr="000E38D0">
        <w:rPr>
          <w:rStyle w:val="IGindeksgrny"/>
        </w:rPr>
        <w:t>)</w:t>
      </w:r>
      <w:r w:rsidRPr="000E38D0">
        <w:t>) wprowadza się następujące zmiany:</w:t>
      </w:r>
    </w:p>
    <w:p w:rsidR="000E38D0" w:rsidRPr="000E38D0" w:rsidRDefault="000E38D0" w:rsidP="004F4B28">
      <w:pPr>
        <w:pStyle w:val="PKTpunkt"/>
        <w:keepNext/>
      </w:pPr>
      <w:r w:rsidRPr="002554ED">
        <w:t>1)</w:t>
      </w:r>
      <w:r w:rsidRPr="002554ED">
        <w:tab/>
        <w:t>w</w:t>
      </w:r>
      <w:r w:rsidR="00455426">
        <w:t xml:space="preserve"> art. </w:t>
      </w:r>
      <w:r w:rsidRPr="002554ED">
        <w:t>2</w:t>
      </w:r>
      <w:r w:rsidR="00455426" w:rsidRPr="002554ED">
        <w:t>0</w:t>
      </w:r>
      <w:r w:rsidR="00455426">
        <w:t xml:space="preserve"> w ust. </w:t>
      </w:r>
      <w:r w:rsidR="00455426" w:rsidRPr="002554ED">
        <w:t>2</w:t>
      </w:r>
      <w:r w:rsidR="00455426">
        <w:t> </w:t>
      </w:r>
      <w:r w:rsidRPr="002554ED">
        <w:t>wprowadzenie do wyliczenia otrzymuje brzmienie:</w:t>
      </w:r>
    </w:p>
    <w:p w:rsidR="000E38D0" w:rsidRPr="002554ED" w:rsidRDefault="004F4B28" w:rsidP="000E38D0">
      <w:pPr>
        <w:pStyle w:val="ZFRAGzmfragmentunpzdaniaartykuempunktem"/>
      </w:pPr>
      <w:r>
        <w:t>„</w:t>
      </w:r>
      <w:r w:rsidR="000E38D0" w:rsidRPr="002554ED">
        <w:t>Minister właściwy do spraw wewnętrznych,</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właściwym do spraw informatyzacji</w:t>
      </w:r>
      <w:r w:rsidR="00455426" w:rsidRPr="002554ED">
        <w:t xml:space="preserve"> i</w:t>
      </w:r>
      <w:r w:rsidR="00455426">
        <w:t> </w:t>
      </w:r>
      <w:r w:rsidR="000E38D0" w:rsidRPr="002554ED">
        <w:t>ministrem właściwym do spraw zagranicznych, określi,</w:t>
      </w:r>
      <w:r w:rsidR="00455426" w:rsidRPr="002554ED">
        <w:t xml:space="preserve"> w</w:t>
      </w:r>
      <w:r w:rsidR="00455426">
        <w:t> </w:t>
      </w:r>
      <w:r w:rsidR="000E38D0" w:rsidRPr="002554ED">
        <w:t>drodze rozporządzenia:</w:t>
      </w:r>
      <w:r>
        <w:t>”</w:t>
      </w:r>
      <w:r w:rsidR="000E38D0" w:rsidRPr="002554ED">
        <w:t>;</w:t>
      </w:r>
    </w:p>
    <w:p w:rsidR="000E38D0" w:rsidRPr="000E38D0" w:rsidRDefault="000E38D0" w:rsidP="004F4B28">
      <w:pPr>
        <w:pStyle w:val="PKTpunkt"/>
        <w:keepNext/>
      </w:pPr>
      <w:r w:rsidRPr="002554ED">
        <w:t>2)</w:t>
      </w:r>
      <w:r w:rsidRPr="002554ED">
        <w:tab/>
        <w:t>w</w:t>
      </w:r>
      <w:r w:rsidR="00455426">
        <w:t xml:space="preserve"> art. </w:t>
      </w:r>
      <w:r w:rsidRPr="002554ED">
        <w:t>4</w:t>
      </w:r>
      <w:r w:rsidR="00455426" w:rsidRPr="002554ED">
        <w:t>6</w:t>
      </w:r>
      <w:r w:rsidR="00455426">
        <w:t xml:space="preserve"> ust. </w:t>
      </w:r>
      <w:r w:rsidR="00455426" w:rsidRPr="002554ED">
        <w:t>2</w:t>
      </w:r>
      <w:r w:rsidR="00455426">
        <w:t> </w:t>
      </w:r>
      <w:r w:rsidRPr="002554ED">
        <w:t>otrzymuje brzmienie:</w:t>
      </w:r>
    </w:p>
    <w:p w:rsidR="000E38D0" w:rsidRPr="002554ED" w:rsidRDefault="004F4B28" w:rsidP="000E38D0">
      <w:pPr>
        <w:pStyle w:val="ZUSTzmustartykuempunktem"/>
      </w:pPr>
      <w:r>
        <w:t>„</w:t>
      </w:r>
      <w:r w:rsidR="000E38D0" w:rsidRPr="002554ED">
        <w:t>2. Centralna ewidencja jest prowadzona przez ministra właściwego do spraw informatyzacji, który jest adm</w:t>
      </w:r>
      <w:r w:rsidR="000E38D0" w:rsidRPr="002554ED">
        <w:t>i</w:t>
      </w:r>
      <w:r w:rsidR="000E38D0" w:rsidRPr="002554ED">
        <w:t>nistratorem danych zgromadzonych</w:t>
      </w:r>
      <w:r w:rsidR="00455426" w:rsidRPr="002554ED">
        <w:t xml:space="preserve"> w</w:t>
      </w:r>
      <w:r w:rsidR="00455426">
        <w:t> </w:t>
      </w:r>
      <w:r w:rsidR="000E38D0" w:rsidRPr="002554ED">
        <w:t>tej ewidencji.</w:t>
      </w:r>
      <w:r>
        <w:t>”</w:t>
      </w:r>
      <w:r w:rsidR="000E38D0" w:rsidRPr="002554ED">
        <w:t>;</w:t>
      </w:r>
    </w:p>
    <w:p w:rsidR="000E38D0" w:rsidRPr="000E38D0" w:rsidRDefault="000E38D0" w:rsidP="004F4B28">
      <w:pPr>
        <w:pStyle w:val="PKTpunkt"/>
        <w:keepNext/>
      </w:pPr>
      <w:r w:rsidRPr="002554ED">
        <w:t>3)</w:t>
      </w:r>
      <w:r w:rsidRPr="002554ED">
        <w:tab/>
        <w:t>w</w:t>
      </w:r>
      <w:r w:rsidR="00455426">
        <w:t xml:space="preserve"> art. </w:t>
      </w:r>
      <w:r w:rsidRPr="002554ED">
        <w:t>5</w:t>
      </w:r>
      <w:r w:rsidR="00455426" w:rsidRPr="002554ED">
        <w:t>2</w:t>
      </w:r>
      <w:r w:rsidR="00455426">
        <w:t xml:space="preserve"> ust. </w:t>
      </w:r>
      <w:r w:rsidR="00455426" w:rsidRPr="002554ED">
        <w:t>1</w:t>
      </w:r>
      <w:r w:rsidR="00455426">
        <w:t> </w:t>
      </w:r>
      <w:r w:rsidRPr="002554ED">
        <w:t>otrzymuje brzmienie:</w:t>
      </w:r>
    </w:p>
    <w:p w:rsidR="000E38D0" w:rsidRPr="002554ED" w:rsidRDefault="004F4B28" w:rsidP="000E38D0">
      <w:pPr>
        <w:pStyle w:val="ZUSTzmustartykuempunktem"/>
      </w:pPr>
      <w:r>
        <w:t>„</w:t>
      </w:r>
      <w:r w:rsidR="000E38D0" w:rsidRPr="002554ED">
        <w:t>1.</w:t>
      </w:r>
      <w:r>
        <w:t> </w:t>
      </w:r>
      <w:r w:rsidR="000E38D0" w:rsidRPr="002554ED">
        <w:t>Minister właściwy do spraw wewnętrznych, minister właściwy do spraw zagranicznych, wojewoda, konsul, Komendant Główny Policji, oraz Komendant Główny Straży Granicznej mają bezpośredni dostęp do zbiorów ce</w:t>
      </w:r>
      <w:r w:rsidR="000E38D0" w:rsidRPr="002554ED">
        <w:t>n</w:t>
      </w:r>
      <w:r w:rsidR="000E38D0" w:rsidRPr="002554ED">
        <w:t>tralnej ewidencji</w:t>
      </w:r>
      <w:r w:rsidR="00455426" w:rsidRPr="002554ED">
        <w:t xml:space="preserve"> w</w:t>
      </w:r>
      <w:r w:rsidR="00455426">
        <w:t> </w:t>
      </w:r>
      <w:r w:rsidR="000E38D0" w:rsidRPr="002554ED">
        <w:t>zakresie niezbędnym do wykonywania ustawowych zadań.</w:t>
      </w:r>
      <w:r>
        <w:t>”</w:t>
      </w:r>
      <w:r w:rsidR="000E38D0" w:rsidRPr="002554ED">
        <w:t>;</w:t>
      </w:r>
    </w:p>
    <w:p w:rsidR="000E38D0" w:rsidRPr="000E38D0" w:rsidRDefault="000E38D0" w:rsidP="004F4B28">
      <w:pPr>
        <w:pStyle w:val="PKTpunkt"/>
        <w:keepNext/>
      </w:pPr>
      <w:r w:rsidRPr="002554ED">
        <w:t>4)</w:t>
      </w:r>
      <w:r w:rsidRPr="002554ED">
        <w:tab/>
        <w:t>w</w:t>
      </w:r>
      <w:r w:rsidR="00455426">
        <w:t xml:space="preserve"> art. </w:t>
      </w:r>
      <w:r w:rsidRPr="002554ED">
        <w:t>5</w:t>
      </w:r>
      <w:r w:rsidR="00455426" w:rsidRPr="002554ED">
        <w:t>4</w:t>
      </w:r>
      <w:r w:rsidR="00455426">
        <w:t xml:space="preserve"> w ust. </w:t>
      </w:r>
      <w:r w:rsidR="00455426" w:rsidRPr="002554ED">
        <w:t>1</w:t>
      </w:r>
      <w:r w:rsidR="00455426">
        <w:t> </w:t>
      </w:r>
      <w:r w:rsidRPr="002554ED">
        <w:t>wprowadzenie do wyliczenia otrzymuje brzmienie:</w:t>
      </w:r>
    </w:p>
    <w:p w:rsidR="000E38D0" w:rsidRPr="002554ED" w:rsidRDefault="004F4B28" w:rsidP="000E38D0">
      <w:pPr>
        <w:pStyle w:val="ZFRAGzmfragmentunpzdaniaartykuempunktem"/>
      </w:pPr>
      <w:r>
        <w:t>„</w:t>
      </w:r>
      <w:r w:rsidR="000E38D0" w:rsidRPr="002554ED">
        <w:t>Minister właściwy do spraw informatyzacji</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właściwym do spraw wewnętrznych okreś</w:t>
      </w:r>
      <w:r w:rsidR="00561755">
        <w:softHyphen/>
      </w:r>
      <w:r w:rsidR="000E38D0" w:rsidRPr="002554ED">
        <w:t>li,</w:t>
      </w:r>
      <w:r w:rsidR="00455426" w:rsidRPr="002554ED">
        <w:t xml:space="preserve"> w</w:t>
      </w:r>
      <w:r w:rsidR="00455426">
        <w:t> </w:t>
      </w:r>
      <w:r w:rsidR="000E38D0" w:rsidRPr="002554ED">
        <w:t>drodze rozporządzenia, sposób:</w:t>
      </w:r>
      <w:r>
        <w:t>”</w:t>
      </w:r>
      <w:r w:rsidR="000E38D0" w:rsidRPr="002554ED">
        <w:t>.</w:t>
      </w:r>
    </w:p>
    <w:p w:rsidR="000E38D0" w:rsidRPr="002554ED" w:rsidRDefault="000E38D0" w:rsidP="000E38D0">
      <w:pPr>
        <w:pStyle w:val="ARTartustawynprozporzdzenia"/>
      </w:pPr>
      <w:r w:rsidRPr="004F4B28">
        <w:rPr>
          <w:rStyle w:val="Ppogrubienie"/>
        </w:rPr>
        <w:t>Art. 21.</w:t>
      </w:r>
      <w:r w:rsidR="00455426" w:rsidRPr="002554ED">
        <w:t> W</w:t>
      </w:r>
      <w:r w:rsidR="00455426">
        <w:t> </w:t>
      </w:r>
      <w:r w:rsidRPr="002554ED">
        <w:t>ustawie</w:t>
      </w:r>
      <w:r w:rsidR="00455426" w:rsidRPr="002554ED">
        <w:t xml:space="preserve"> z</w:t>
      </w:r>
      <w:r w:rsidR="00455426">
        <w:t> </w:t>
      </w:r>
      <w:r w:rsidRPr="002554ED">
        <w:t>dnia 1</w:t>
      </w:r>
      <w:r w:rsidR="00455426" w:rsidRPr="002554ED">
        <w:t>3</w:t>
      </w:r>
      <w:r w:rsidR="00455426">
        <w:t> </w:t>
      </w:r>
      <w:r w:rsidRPr="002554ED">
        <w:t>kwietnia 200</w:t>
      </w:r>
      <w:r w:rsidR="00455426" w:rsidRPr="002554ED">
        <w:t>7</w:t>
      </w:r>
      <w:r w:rsidR="00455426">
        <w:t> </w:t>
      </w:r>
      <w:r w:rsidRPr="002554ED">
        <w:t>r.</w:t>
      </w:r>
      <w:r w:rsidR="00455426" w:rsidRPr="002554ED">
        <w:t xml:space="preserve"> o</w:t>
      </w:r>
      <w:r w:rsidR="00455426">
        <w:t> </w:t>
      </w:r>
      <w:r w:rsidRPr="002554ED">
        <w:t>kompatybilności elektromagnetycznej (</w:t>
      </w:r>
      <w:r w:rsidR="00455426">
        <w:t>Dz. U.</w:t>
      </w:r>
      <w:r w:rsidR="00455426" w:rsidRPr="002554ED">
        <w:t xml:space="preserve"> </w:t>
      </w:r>
      <w:r w:rsidR="00455426">
        <w:t>Nr </w:t>
      </w:r>
      <w:r w:rsidRPr="002554ED">
        <w:t>82,</w:t>
      </w:r>
      <w:r w:rsidR="00455426">
        <w:t xml:space="preserve"> poz. </w:t>
      </w:r>
      <w:r w:rsidRPr="002554ED">
        <w:t>556,</w:t>
      </w:r>
      <w:r w:rsidR="00455426" w:rsidRPr="002554ED">
        <w:t xml:space="preserve"> z</w:t>
      </w:r>
      <w:r w:rsidR="00455426">
        <w:t> </w:t>
      </w:r>
      <w:r w:rsidRPr="002554ED">
        <w:t>201</w:t>
      </w:r>
      <w:r w:rsidR="00455426" w:rsidRPr="002554ED">
        <w:t>0</w:t>
      </w:r>
      <w:r w:rsidR="00455426">
        <w:t> </w:t>
      </w:r>
      <w:r w:rsidRPr="002554ED">
        <w:t>r.</w:t>
      </w:r>
      <w:r w:rsidR="00455426">
        <w:t xml:space="preserve"> Nr </w:t>
      </w:r>
      <w:r w:rsidRPr="002554ED">
        <w:t>107,</w:t>
      </w:r>
      <w:r w:rsidR="00455426">
        <w:t xml:space="preserve"> poz. </w:t>
      </w:r>
      <w:r w:rsidRPr="002554ED">
        <w:t>67</w:t>
      </w:r>
      <w:r w:rsidR="00455426" w:rsidRPr="002554ED">
        <w:t>9</w:t>
      </w:r>
      <w:r w:rsidR="00455426">
        <w:t xml:space="preserve"> oraz</w:t>
      </w:r>
      <w:r w:rsidR="00455426" w:rsidRPr="002554ED">
        <w:t xml:space="preserve"> z</w:t>
      </w:r>
      <w:r w:rsidR="00455426">
        <w:t> </w:t>
      </w:r>
      <w:r w:rsidRPr="002554ED">
        <w:t>201</w:t>
      </w:r>
      <w:r w:rsidR="00455426" w:rsidRPr="002554ED">
        <w:t>2</w:t>
      </w:r>
      <w:r w:rsidR="00455426">
        <w:t> </w:t>
      </w:r>
      <w:r w:rsidRPr="002554ED">
        <w:t>r.</w:t>
      </w:r>
      <w:r w:rsidR="00455426">
        <w:t xml:space="preserve"> poz. </w:t>
      </w:r>
      <w:r w:rsidRPr="002554ED">
        <w:t>1445) użyte</w:t>
      </w:r>
      <w:r w:rsidR="00455426" w:rsidRPr="002554ED">
        <w:t xml:space="preserve"> w</w:t>
      </w:r>
      <w:r w:rsidR="00455426">
        <w:t> art. </w:t>
      </w:r>
      <w:r w:rsidRPr="002554ED">
        <w:t>1</w:t>
      </w:r>
      <w:r w:rsidR="00455426" w:rsidRPr="002554ED">
        <w:t>1</w:t>
      </w:r>
      <w:r w:rsidR="00455426">
        <w:t xml:space="preserve"> w ust. </w:t>
      </w:r>
      <w:r w:rsidR="00455426" w:rsidRPr="002554ED">
        <w:t>1</w:t>
      </w:r>
      <w:r w:rsidR="00455426">
        <w:t xml:space="preserve"> i </w:t>
      </w:r>
      <w:r w:rsidR="00455426" w:rsidRPr="002554ED">
        <w:t>w</w:t>
      </w:r>
      <w:r w:rsidR="00455426">
        <w:t> art. </w:t>
      </w:r>
      <w:r w:rsidRPr="002554ED">
        <w:t>2</w:t>
      </w:r>
      <w:r w:rsidR="00455426" w:rsidRPr="002554ED">
        <w:t>3</w:t>
      </w:r>
      <w:r w:rsidR="00455426">
        <w:t xml:space="preserve"> w </w:t>
      </w:r>
      <w:r w:rsidRPr="002554ED">
        <w:t xml:space="preserve">różnych przypadkach wyrazy </w:t>
      </w:r>
      <w:r w:rsidR="004F4B28">
        <w:t>„</w:t>
      </w:r>
      <w:r w:rsidRPr="002554ED">
        <w:t>minister właściwy do spraw łączności</w:t>
      </w:r>
      <w:r w:rsidR="004F4B28">
        <w:t>”</w:t>
      </w:r>
      <w:r w:rsidRPr="002554ED">
        <w:t xml:space="preserve"> zastępuje się użytymi</w:t>
      </w:r>
      <w:r w:rsidR="00455426" w:rsidRPr="002554ED">
        <w:t xml:space="preserve"> w</w:t>
      </w:r>
      <w:r w:rsidR="00455426">
        <w:t> </w:t>
      </w:r>
      <w:r w:rsidRPr="002554ED">
        <w:t xml:space="preserve">odpowiednich przypadkach wyrazami </w:t>
      </w:r>
      <w:r w:rsidR="004F4B28">
        <w:t>„</w:t>
      </w:r>
      <w:r w:rsidRPr="002554ED">
        <w:t>minister właśc</w:t>
      </w:r>
      <w:r w:rsidRPr="002554ED">
        <w:t>i</w:t>
      </w:r>
      <w:r w:rsidRPr="002554ED">
        <w:t>wy do spraw informatyzacji</w:t>
      </w:r>
      <w:r w:rsidR="004F4B28">
        <w:t>”</w:t>
      </w:r>
      <w:r w:rsidRPr="002554ED">
        <w:t>.</w:t>
      </w:r>
    </w:p>
    <w:p w:rsidR="000E38D0" w:rsidRPr="000E38D0" w:rsidRDefault="000E38D0" w:rsidP="004F4B28">
      <w:pPr>
        <w:pStyle w:val="ARTartustawynprozporzdzenia"/>
        <w:keepNext/>
      </w:pPr>
      <w:r w:rsidRPr="004F4B28">
        <w:rPr>
          <w:rStyle w:val="Ppogrubienie"/>
        </w:rPr>
        <w:t>Art. 22.</w:t>
      </w:r>
      <w:r w:rsidR="00455426" w:rsidRPr="000E38D0">
        <w:t> W</w:t>
      </w:r>
      <w:r w:rsidR="00455426">
        <w:t> </w:t>
      </w:r>
      <w:r w:rsidRPr="000E38D0">
        <w:t>ustawie</w:t>
      </w:r>
      <w:r w:rsidR="00455426" w:rsidRPr="000E38D0">
        <w:t xml:space="preserve"> z</w:t>
      </w:r>
      <w:r w:rsidR="00455426">
        <w:t> </w:t>
      </w:r>
      <w:r w:rsidRPr="000E38D0">
        <w:t xml:space="preserve">dnia </w:t>
      </w:r>
      <w:r w:rsidR="00455426" w:rsidRPr="000E38D0">
        <w:t>2</w:t>
      </w:r>
      <w:r w:rsidR="00455426">
        <w:t> </w:t>
      </w:r>
      <w:r w:rsidRPr="000E38D0">
        <w:t>grudnia 200</w:t>
      </w:r>
      <w:r w:rsidR="00455426" w:rsidRPr="000E38D0">
        <w:t>9</w:t>
      </w:r>
      <w:r w:rsidR="00455426">
        <w:t> </w:t>
      </w:r>
      <w:r w:rsidRPr="000E38D0">
        <w:t>r.</w:t>
      </w:r>
      <w:r w:rsidR="00455426" w:rsidRPr="000E38D0">
        <w:t xml:space="preserve"> o</w:t>
      </w:r>
      <w:r w:rsidR="00455426">
        <w:t> </w:t>
      </w:r>
      <w:r w:rsidRPr="000E38D0">
        <w:t>izbach lekarskich (</w:t>
      </w:r>
      <w:r w:rsidR="00455426">
        <w:t>Dz. U.</w:t>
      </w:r>
      <w:r w:rsidR="00455426" w:rsidRPr="000E38D0">
        <w:t xml:space="preserve"> z</w:t>
      </w:r>
      <w:r w:rsidR="00455426">
        <w:t> </w:t>
      </w:r>
      <w:r w:rsidRPr="000E38D0">
        <w:t>201</w:t>
      </w:r>
      <w:r w:rsidR="00455426" w:rsidRPr="000E38D0">
        <w:t>5</w:t>
      </w:r>
      <w:r w:rsidR="00455426">
        <w:t> </w:t>
      </w:r>
      <w:r w:rsidRPr="000E38D0">
        <w:t>r.</w:t>
      </w:r>
      <w:r w:rsidR="00455426">
        <w:t xml:space="preserve"> poz. </w:t>
      </w:r>
      <w:r w:rsidRPr="000E38D0">
        <w:t>651, 106</w:t>
      </w:r>
      <w:r w:rsidR="00455426" w:rsidRPr="000E38D0">
        <w:t>6</w:t>
      </w:r>
      <w:r w:rsidR="00455426">
        <w:t xml:space="preserve"> i </w:t>
      </w:r>
      <w:r w:rsidRPr="000E38D0">
        <w:t>1991) wprowadza się następujące zmiany:</w:t>
      </w:r>
    </w:p>
    <w:p w:rsidR="000E38D0" w:rsidRPr="000E38D0" w:rsidRDefault="000E38D0" w:rsidP="004F4B28">
      <w:pPr>
        <w:pStyle w:val="PKTpunkt"/>
        <w:keepNext/>
      </w:pPr>
      <w:r w:rsidRPr="002554ED">
        <w:t>1)</w:t>
      </w:r>
      <w:r w:rsidRPr="002554ED">
        <w:tab/>
        <w:t>w</w:t>
      </w:r>
      <w:r w:rsidR="00455426">
        <w:t xml:space="preserve"> art. </w:t>
      </w:r>
      <w:r w:rsidRPr="002554ED">
        <w:t>4</w:t>
      </w:r>
      <w:r w:rsidR="00455426" w:rsidRPr="002554ED">
        <w:t>9</w:t>
      </w:r>
      <w:r w:rsidR="00455426">
        <w:t xml:space="preserve"> w ust. </w:t>
      </w:r>
      <w:r w:rsidR="00455426" w:rsidRPr="002554ED">
        <w:t>5</w:t>
      </w:r>
      <w:r w:rsidR="00455426">
        <w:t xml:space="preserve"> pkt </w:t>
      </w:r>
      <w:r w:rsidR="00455426" w:rsidRPr="002554ED">
        <w:t>7</w:t>
      </w:r>
      <w:r w:rsidR="00455426">
        <w:t xml:space="preserve"> i </w:t>
      </w:r>
      <w:r w:rsidR="00455426" w:rsidRPr="002554ED">
        <w:t>8</w:t>
      </w:r>
      <w:r w:rsidR="00455426">
        <w:t> </w:t>
      </w:r>
      <w:r w:rsidRPr="002554ED">
        <w:t>otrzymują brzmienie:</w:t>
      </w:r>
    </w:p>
    <w:p w:rsidR="000E38D0" w:rsidRPr="002554ED" w:rsidRDefault="004F4B28" w:rsidP="000E38D0">
      <w:pPr>
        <w:pStyle w:val="ZPKTzmpktartykuempunktem"/>
      </w:pPr>
      <w:r>
        <w:t>„</w:t>
      </w:r>
      <w:r w:rsidR="000E38D0" w:rsidRPr="002554ED">
        <w:t>7)</w:t>
      </w:r>
      <w:r>
        <w:tab/>
      </w:r>
      <w:r w:rsidR="000E38D0" w:rsidRPr="002554ED">
        <w:t>numer PESEL;</w:t>
      </w:r>
    </w:p>
    <w:p w:rsidR="000E38D0" w:rsidRPr="002554ED" w:rsidRDefault="000E38D0" w:rsidP="000E38D0">
      <w:pPr>
        <w:pStyle w:val="ZPKTzmpktartykuempunktem"/>
      </w:pPr>
      <w:r w:rsidRPr="002554ED">
        <w:t>8)</w:t>
      </w:r>
      <w:r w:rsidR="004F4B28">
        <w:tab/>
      </w:r>
      <w:r w:rsidRPr="002554ED">
        <w:t>numer paszportu</w:t>
      </w:r>
      <w:r w:rsidR="00455426" w:rsidRPr="002554ED">
        <w:t xml:space="preserve"> w</w:t>
      </w:r>
      <w:r w:rsidR="00455426">
        <w:t> </w:t>
      </w:r>
      <w:r w:rsidRPr="002554ED">
        <w:t>odniesieniu do lekarza</w:t>
      </w:r>
      <w:r w:rsidR="00455426" w:rsidRPr="002554ED">
        <w:t xml:space="preserve"> z</w:t>
      </w:r>
      <w:r w:rsidR="00455426">
        <w:t> </w:t>
      </w:r>
      <w:r w:rsidRPr="002554ED">
        <w:t>innego niż Rzeczpospolita Polska państwa członkowskiego Unii Europejskiej</w:t>
      </w:r>
      <w:r w:rsidR="00455426" w:rsidRPr="002554ED">
        <w:t xml:space="preserve"> i</w:t>
      </w:r>
      <w:r w:rsidR="00455426">
        <w:t> </w:t>
      </w:r>
      <w:r w:rsidRPr="002554ED">
        <w:t>lekarza cudzoziemca, który nie posiada numeru PESEL, albo</w:t>
      </w:r>
      <w:r w:rsidR="00455426" w:rsidRPr="002554ED">
        <w:t xml:space="preserve"> w</w:t>
      </w:r>
      <w:r w:rsidR="00455426">
        <w:t> </w:t>
      </w:r>
      <w:r w:rsidRPr="002554ED">
        <w:t>przypadku nieposiadania pas</w:t>
      </w:r>
      <w:r w:rsidRPr="002554ED">
        <w:t>z</w:t>
      </w:r>
      <w:r w:rsidRPr="002554ED">
        <w:t>portu – numer innego dokumentu potwierdzającego tożsamość;</w:t>
      </w:r>
      <w:r w:rsidR="004F4B28">
        <w:t>”</w:t>
      </w:r>
      <w:r w:rsidRPr="002554ED">
        <w:t>;</w:t>
      </w:r>
    </w:p>
    <w:p w:rsidR="000E38D0" w:rsidRPr="000E38D0" w:rsidRDefault="000E38D0" w:rsidP="004F4B28">
      <w:pPr>
        <w:pStyle w:val="PKTpunkt"/>
        <w:keepNext/>
      </w:pPr>
      <w:r w:rsidRPr="002554ED">
        <w:t>2)</w:t>
      </w:r>
      <w:r w:rsidRPr="002554ED">
        <w:tab/>
        <w:t>w</w:t>
      </w:r>
      <w:r w:rsidR="00455426">
        <w:t xml:space="preserve"> art. </w:t>
      </w:r>
      <w:r w:rsidRPr="002554ED">
        <w:t>5</w:t>
      </w:r>
      <w:r w:rsidR="00455426" w:rsidRPr="002554ED">
        <w:t>0</w:t>
      </w:r>
      <w:r w:rsidR="00455426">
        <w:t xml:space="preserve"> w ust. </w:t>
      </w:r>
      <w:r w:rsidR="00455426" w:rsidRPr="002554ED">
        <w:t>1</w:t>
      </w:r>
      <w:r w:rsidR="00455426">
        <w:t xml:space="preserve"> pkt </w:t>
      </w:r>
      <w:r w:rsidR="00455426" w:rsidRPr="002554ED">
        <w:t>2</w:t>
      </w:r>
      <w:r w:rsidR="00455426">
        <w:t> </w:t>
      </w:r>
      <w:r w:rsidRPr="002554ED">
        <w:t>otrzymuje brzmienie:</w:t>
      </w:r>
    </w:p>
    <w:p w:rsidR="000E38D0" w:rsidRPr="002554ED" w:rsidRDefault="004F4B28" w:rsidP="000E38D0">
      <w:pPr>
        <w:pStyle w:val="ZPKTzmpktartykuempunktem"/>
      </w:pPr>
      <w:r>
        <w:t>„</w:t>
      </w:r>
      <w:r w:rsidR="000E38D0" w:rsidRPr="002554ED">
        <w:t>2)</w:t>
      </w:r>
      <w:r>
        <w:tab/>
      </w:r>
      <w:r w:rsidR="000E38D0" w:rsidRPr="002554ED">
        <w:t>rejestru PESEL;</w:t>
      </w:r>
      <w:r>
        <w:t>”</w:t>
      </w:r>
      <w:r w:rsidR="000E38D0" w:rsidRPr="002554ED">
        <w:t>;</w:t>
      </w:r>
    </w:p>
    <w:p w:rsidR="000E38D0" w:rsidRPr="000E38D0" w:rsidRDefault="000E38D0" w:rsidP="004F4B28">
      <w:pPr>
        <w:pStyle w:val="PKTpunkt"/>
        <w:keepNext/>
      </w:pPr>
      <w:r w:rsidRPr="002554ED">
        <w:lastRenderedPageBreak/>
        <w:t>3)</w:t>
      </w:r>
      <w:r w:rsidRPr="002554ED">
        <w:tab/>
        <w:t>w</w:t>
      </w:r>
      <w:r w:rsidR="00455426">
        <w:t xml:space="preserve"> art. </w:t>
      </w:r>
      <w:r w:rsidRPr="002554ED">
        <w:t>5</w:t>
      </w:r>
      <w:r w:rsidR="00455426" w:rsidRPr="002554ED">
        <w:t>1</w:t>
      </w:r>
      <w:r w:rsidR="00455426">
        <w:t xml:space="preserve"> pkt </w:t>
      </w:r>
      <w:r w:rsidR="00455426" w:rsidRPr="002554ED">
        <w:t>2</w:t>
      </w:r>
      <w:r w:rsidR="00455426">
        <w:t> </w:t>
      </w:r>
      <w:r w:rsidRPr="002554ED">
        <w:t>otrzymuje brzmienie:</w:t>
      </w:r>
    </w:p>
    <w:p w:rsidR="000E38D0" w:rsidRPr="002554ED" w:rsidRDefault="004F4B28" w:rsidP="000E38D0">
      <w:pPr>
        <w:pStyle w:val="ZPKTzmpktartykuempunktem"/>
      </w:pPr>
      <w:r>
        <w:t>„</w:t>
      </w:r>
      <w:r w:rsidR="000E38D0" w:rsidRPr="002554ED">
        <w:t>2)</w:t>
      </w:r>
      <w:r>
        <w:tab/>
      </w:r>
      <w:r w:rsidR="000E38D0" w:rsidRPr="002554ED">
        <w:t>rejestru PESEL oraz</w:t>
      </w:r>
      <w:r w:rsidR="00455426" w:rsidRPr="002554ED">
        <w:t xml:space="preserve"> z</w:t>
      </w:r>
      <w:r w:rsidR="00455426">
        <w:t> </w:t>
      </w:r>
      <w:r w:rsidR="000E38D0" w:rsidRPr="002554ED">
        <w:t>rejestru,</w:t>
      </w:r>
      <w:r w:rsidR="00455426" w:rsidRPr="002554ED">
        <w:t xml:space="preserve"> o</w:t>
      </w:r>
      <w:r w:rsidR="00455426">
        <w:t> </w:t>
      </w:r>
      <w:r w:rsidR="000E38D0" w:rsidRPr="002554ED">
        <w:t>którym mowa</w:t>
      </w:r>
      <w:r w:rsidR="00455426" w:rsidRPr="002554ED">
        <w:t xml:space="preserve"> w</w:t>
      </w:r>
      <w:r w:rsidR="00455426">
        <w:t> art. </w:t>
      </w:r>
      <w:r w:rsidR="000E38D0" w:rsidRPr="002554ED">
        <w:t>5</w:t>
      </w:r>
      <w:r w:rsidR="00455426" w:rsidRPr="002554ED">
        <w:t>0</w:t>
      </w:r>
      <w:r w:rsidR="00455426">
        <w:t xml:space="preserve"> ust. </w:t>
      </w:r>
      <w:r w:rsidR="00455426" w:rsidRPr="002554ED">
        <w:t>1</w:t>
      </w:r>
      <w:r w:rsidR="00455426">
        <w:t xml:space="preserve"> pkt </w:t>
      </w:r>
      <w:r w:rsidR="000E38D0" w:rsidRPr="002554ED">
        <w:t>3, na wniosek Naczelnej Izby Lekarskiej, nieodpłatnie.</w:t>
      </w:r>
      <w:r>
        <w:t>”</w:t>
      </w:r>
      <w:r w:rsidR="000E38D0" w:rsidRPr="002554ED">
        <w:t>.</w:t>
      </w:r>
    </w:p>
    <w:p w:rsidR="000E38D0" w:rsidRPr="000E38D0" w:rsidRDefault="000E38D0" w:rsidP="004F4B28">
      <w:pPr>
        <w:pStyle w:val="ARTartustawynprozporzdzenia"/>
        <w:keepNext/>
      </w:pPr>
      <w:r w:rsidRPr="004F4B28">
        <w:rPr>
          <w:rStyle w:val="Ppogrubienie"/>
        </w:rPr>
        <w:t>Art. 23.</w:t>
      </w:r>
      <w:r w:rsidR="00455426" w:rsidRPr="000E38D0">
        <w:t> W</w:t>
      </w:r>
      <w:r w:rsidR="00455426">
        <w:t> </w:t>
      </w:r>
      <w:r w:rsidRPr="000E38D0">
        <w:t>ustawie</w:t>
      </w:r>
      <w:r w:rsidR="00455426" w:rsidRPr="000E38D0">
        <w:t xml:space="preserve"> z</w:t>
      </w:r>
      <w:r w:rsidR="00455426">
        <w:t> </w:t>
      </w:r>
      <w:r w:rsidRPr="000E38D0">
        <w:t>dnia 3</w:t>
      </w:r>
      <w:r w:rsidR="00455426" w:rsidRPr="000E38D0">
        <w:t>0</w:t>
      </w:r>
      <w:r w:rsidR="00455426">
        <w:t> </w:t>
      </w:r>
      <w:r w:rsidRPr="000E38D0">
        <w:t>kwietnia 201</w:t>
      </w:r>
      <w:r w:rsidR="00455426" w:rsidRPr="000E38D0">
        <w:t>0</w:t>
      </w:r>
      <w:r w:rsidR="00455426">
        <w:t> </w:t>
      </w:r>
      <w:r w:rsidRPr="000E38D0">
        <w:t>r.</w:t>
      </w:r>
      <w:r w:rsidR="00455426" w:rsidRPr="000E38D0">
        <w:t xml:space="preserve"> o</w:t>
      </w:r>
      <w:r w:rsidR="00455426">
        <w:t> </w:t>
      </w:r>
      <w:r w:rsidRPr="000E38D0">
        <w:t>Narodowym Centrum Badań</w:t>
      </w:r>
      <w:r w:rsidR="00455426" w:rsidRPr="000E38D0">
        <w:t xml:space="preserve"> i</w:t>
      </w:r>
      <w:r w:rsidR="00455426">
        <w:t> </w:t>
      </w:r>
      <w:r w:rsidRPr="000E38D0">
        <w:t>Rozwoju (</w:t>
      </w:r>
      <w:r w:rsidR="00455426">
        <w:t>Dz. U.</w:t>
      </w:r>
      <w:r w:rsidR="00455426" w:rsidRPr="000E38D0">
        <w:t xml:space="preserve"> z</w:t>
      </w:r>
      <w:r w:rsidR="00455426">
        <w:t> </w:t>
      </w:r>
      <w:r w:rsidRPr="000E38D0">
        <w:t>201</w:t>
      </w:r>
      <w:r w:rsidR="00455426" w:rsidRPr="000E38D0">
        <w:t>4</w:t>
      </w:r>
      <w:r w:rsidR="00455426">
        <w:t> </w:t>
      </w:r>
      <w:r w:rsidRPr="000E38D0">
        <w:t>r.</w:t>
      </w:r>
      <w:r w:rsidR="00455426">
        <w:t xml:space="preserve"> poz. </w:t>
      </w:r>
      <w:r w:rsidRPr="000E38D0">
        <w:t>178</w:t>
      </w:r>
      <w:r w:rsidR="00455426" w:rsidRPr="000E38D0">
        <w:t>8</w:t>
      </w:r>
      <w:r w:rsidR="00455426">
        <w:t xml:space="preserve"> oraz</w:t>
      </w:r>
      <w:r w:rsidR="00455426" w:rsidRPr="000E38D0">
        <w:t xml:space="preserve"> z</w:t>
      </w:r>
      <w:r w:rsidR="00455426">
        <w:t> </w:t>
      </w:r>
      <w:r w:rsidRPr="000E38D0">
        <w:t>201</w:t>
      </w:r>
      <w:r w:rsidR="00455426" w:rsidRPr="000E38D0">
        <w:t>5</w:t>
      </w:r>
      <w:r w:rsidR="00455426">
        <w:t> </w:t>
      </w:r>
      <w:r w:rsidRPr="000E38D0">
        <w:t>r.</w:t>
      </w:r>
      <w:r w:rsidR="00455426">
        <w:t xml:space="preserve"> poz. </w:t>
      </w:r>
      <w:r w:rsidRPr="000E38D0">
        <w:t>249)</w:t>
      </w:r>
      <w:r w:rsidR="00455426" w:rsidRPr="000E38D0">
        <w:t xml:space="preserve"> w</w:t>
      </w:r>
      <w:r w:rsidR="00455426">
        <w:t> art. </w:t>
      </w:r>
      <w:r w:rsidRPr="000E38D0">
        <w:t>1</w:t>
      </w:r>
      <w:r w:rsidR="00455426" w:rsidRPr="000E38D0">
        <w:t>2</w:t>
      </w:r>
      <w:r w:rsidR="00455426">
        <w:t xml:space="preserve"> w ust. </w:t>
      </w:r>
      <w:r w:rsidR="00455426" w:rsidRPr="000E38D0">
        <w:t>1</w:t>
      </w:r>
      <w:r w:rsidR="00455426">
        <w:t xml:space="preserve"> pkt </w:t>
      </w:r>
      <w:r w:rsidR="00455426" w:rsidRPr="000E38D0">
        <w:t>3</w:t>
      </w:r>
      <w:r w:rsidR="00455426">
        <w:t> </w:t>
      </w:r>
      <w:r w:rsidRPr="000E38D0">
        <w:t>otrzymuje brzmienie:</w:t>
      </w:r>
    </w:p>
    <w:p w:rsidR="000E38D0" w:rsidRPr="002554ED" w:rsidRDefault="004F4B28" w:rsidP="000E38D0">
      <w:pPr>
        <w:pStyle w:val="ZPKTzmpktartykuempunktem"/>
      </w:pPr>
      <w:r>
        <w:t>„</w:t>
      </w:r>
      <w:r w:rsidR="000E38D0" w:rsidRPr="002554ED">
        <w:t>3)</w:t>
      </w:r>
      <w:r w:rsidR="000E38D0" w:rsidRPr="002554ED">
        <w:tab/>
        <w:t>dziesięciu członków wskazanych przez ministrów właściwych do spraw: gospodarki, informatyzacji, nauki, rolnictwa, rozwoju regionalnego, środowiska, transportu, wewnętrznych, zdrowia oraz przez Ministra Obrony Narodowej, spośród osób będących pracownikami administracji rządowej, do których kompetencji należą sprawy nauki.</w:t>
      </w:r>
      <w:r>
        <w:t>”</w:t>
      </w:r>
      <w:r w:rsidR="000E38D0" w:rsidRPr="002554ED">
        <w:t>.</w:t>
      </w:r>
    </w:p>
    <w:p w:rsidR="000E38D0" w:rsidRPr="002554ED" w:rsidRDefault="000E38D0" w:rsidP="000E38D0">
      <w:pPr>
        <w:pStyle w:val="ARTartustawynprozporzdzenia"/>
      </w:pPr>
      <w:r w:rsidRPr="004F4B28">
        <w:rPr>
          <w:rStyle w:val="Ppogrubienie"/>
        </w:rPr>
        <w:t>Art. 24.</w:t>
      </w:r>
      <w:r w:rsidR="00455426" w:rsidRPr="002554ED">
        <w:t> W</w:t>
      </w:r>
      <w:r w:rsidR="00455426">
        <w:t> </w:t>
      </w:r>
      <w:r w:rsidRPr="002554ED">
        <w:t>ustawie</w:t>
      </w:r>
      <w:r w:rsidR="00455426" w:rsidRPr="002554ED">
        <w:t xml:space="preserve"> z</w:t>
      </w:r>
      <w:r w:rsidR="00455426">
        <w:t> </w:t>
      </w:r>
      <w:r w:rsidRPr="002554ED">
        <w:t xml:space="preserve">dnia </w:t>
      </w:r>
      <w:r w:rsidR="00455426" w:rsidRPr="002554ED">
        <w:t>7</w:t>
      </w:r>
      <w:r w:rsidR="00455426">
        <w:t> </w:t>
      </w:r>
      <w:r w:rsidRPr="002554ED">
        <w:t>maja 201</w:t>
      </w:r>
      <w:r w:rsidR="00455426" w:rsidRPr="002554ED">
        <w:t>0</w:t>
      </w:r>
      <w:r w:rsidR="00455426">
        <w:t> </w:t>
      </w:r>
      <w:r w:rsidRPr="002554ED">
        <w:t>r.</w:t>
      </w:r>
      <w:r w:rsidR="00455426" w:rsidRPr="002554ED">
        <w:t xml:space="preserve"> o</w:t>
      </w:r>
      <w:r w:rsidR="00455426">
        <w:t> </w:t>
      </w:r>
      <w:r w:rsidRPr="002554ED">
        <w:t>wspieraniu rozwoju usług</w:t>
      </w:r>
      <w:r w:rsidR="00455426" w:rsidRPr="002554ED">
        <w:t xml:space="preserve"> i</w:t>
      </w:r>
      <w:r w:rsidR="00455426">
        <w:t> </w:t>
      </w:r>
      <w:r w:rsidRPr="002554ED">
        <w:t>sieci telekomunikacyjnych (</w:t>
      </w:r>
      <w:r w:rsidR="00455426">
        <w:t>Dz. U.</w:t>
      </w:r>
      <w:r w:rsidR="00455426" w:rsidRPr="002554ED">
        <w:t xml:space="preserve"> z</w:t>
      </w:r>
      <w:r w:rsidR="00455426">
        <w:t> </w:t>
      </w:r>
      <w:r w:rsidRPr="002554ED">
        <w:t>201</w:t>
      </w:r>
      <w:r w:rsidR="00455426" w:rsidRPr="002554ED">
        <w:t>5</w:t>
      </w:r>
      <w:r w:rsidR="00455426">
        <w:t> </w:t>
      </w:r>
      <w:r w:rsidRPr="002554ED">
        <w:t>r.</w:t>
      </w:r>
      <w:r w:rsidR="00455426">
        <w:t xml:space="preserve"> poz. </w:t>
      </w:r>
      <w:r w:rsidRPr="002554ED">
        <w:t>88</w:t>
      </w:r>
      <w:r w:rsidR="00455426" w:rsidRPr="002554ED">
        <w:t>0</w:t>
      </w:r>
      <w:r w:rsidR="00660C20">
        <w:t>, 1045</w:t>
      </w:r>
      <w:r w:rsidR="00455426">
        <w:t xml:space="preserve"> i </w:t>
      </w:r>
      <w:r w:rsidRPr="002554ED">
        <w:t>1777) użyte</w:t>
      </w:r>
      <w:r w:rsidR="00455426" w:rsidRPr="002554ED">
        <w:t xml:space="preserve"> w</w:t>
      </w:r>
      <w:r w:rsidR="00455426">
        <w:t> art. </w:t>
      </w:r>
      <w:r w:rsidR="00455426" w:rsidRPr="002554ED">
        <w:t>3</w:t>
      </w:r>
      <w:r w:rsidR="00455426">
        <w:t xml:space="preserve"> w ust. </w:t>
      </w:r>
      <w:r w:rsidRPr="002554ED">
        <w:t>8,</w:t>
      </w:r>
      <w:r w:rsidR="00455426" w:rsidRPr="002554ED">
        <w:t xml:space="preserve"> w</w:t>
      </w:r>
      <w:r w:rsidR="00455426">
        <w:t> art. </w:t>
      </w:r>
      <w:r w:rsidR="00455426" w:rsidRPr="002554ED">
        <w:t>4</w:t>
      </w:r>
      <w:r w:rsidR="00455426">
        <w:t xml:space="preserve"> w ust. </w:t>
      </w:r>
      <w:r w:rsidRPr="002554ED">
        <w:t>5,</w:t>
      </w:r>
      <w:r w:rsidR="00455426" w:rsidRPr="002554ED">
        <w:t xml:space="preserve"> w</w:t>
      </w:r>
      <w:r w:rsidR="00455426">
        <w:t> art. </w:t>
      </w:r>
      <w:r w:rsidRPr="002554ED">
        <w:t>2</w:t>
      </w:r>
      <w:r w:rsidR="00455426" w:rsidRPr="002554ED">
        <w:t>8</w:t>
      </w:r>
      <w:r w:rsidR="00455426">
        <w:t xml:space="preserve"> i </w:t>
      </w:r>
      <w:r w:rsidR="00455426" w:rsidRPr="002554ED">
        <w:t>w</w:t>
      </w:r>
      <w:r w:rsidR="00455426">
        <w:t> art. </w:t>
      </w:r>
      <w:r w:rsidRPr="002554ED">
        <w:t>2</w:t>
      </w:r>
      <w:r w:rsidR="00455426" w:rsidRPr="002554ED">
        <w:t>9</w:t>
      </w:r>
      <w:r w:rsidR="00455426">
        <w:t xml:space="preserve"> w ust. </w:t>
      </w:r>
      <w:r w:rsidR="00455426" w:rsidRPr="002554ED">
        <w:t>7</w:t>
      </w:r>
      <w:r w:rsidR="00455426">
        <w:t xml:space="preserve"> w </w:t>
      </w:r>
      <w:r w:rsidRPr="002554ED">
        <w:t>różnych przypadkach wyr</w:t>
      </w:r>
      <w:r w:rsidRPr="002554ED">
        <w:t>a</w:t>
      </w:r>
      <w:r w:rsidRPr="002554ED">
        <w:t xml:space="preserve">zy </w:t>
      </w:r>
      <w:r w:rsidR="004F4B28">
        <w:t>„</w:t>
      </w:r>
      <w:r w:rsidRPr="002554ED">
        <w:t>minister właściwy do spraw łączności</w:t>
      </w:r>
      <w:r w:rsidR="004F4B28">
        <w:t>”</w:t>
      </w:r>
      <w:r w:rsidRPr="002554ED">
        <w:t xml:space="preserve"> zastępuje się użytymi</w:t>
      </w:r>
      <w:r w:rsidR="00455426" w:rsidRPr="002554ED">
        <w:t xml:space="preserve"> w</w:t>
      </w:r>
      <w:r w:rsidR="00455426">
        <w:t> </w:t>
      </w:r>
      <w:r w:rsidRPr="002554ED">
        <w:t xml:space="preserve">odpowiednich przypadkach wyrazami </w:t>
      </w:r>
      <w:r w:rsidR="004F4B28">
        <w:t>„</w:t>
      </w:r>
      <w:r w:rsidRPr="002554ED">
        <w:t>minister wł</w:t>
      </w:r>
      <w:r w:rsidRPr="002554ED">
        <w:t>a</w:t>
      </w:r>
      <w:r w:rsidRPr="002554ED">
        <w:t>ściwy do spraw informatyzacji</w:t>
      </w:r>
      <w:r w:rsidR="004F4B28">
        <w:t>”</w:t>
      </w:r>
      <w:r w:rsidRPr="002554ED">
        <w:t>.</w:t>
      </w:r>
    </w:p>
    <w:p w:rsidR="000E38D0" w:rsidRPr="000E38D0" w:rsidRDefault="000E38D0" w:rsidP="004F4B28">
      <w:pPr>
        <w:pStyle w:val="ARTartustawynprozporzdzenia"/>
        <w:keepNext/>
      </w:pPr>
      <w:r w:rsidRPr="004F4B28">
        <w:rPr>
          <w:rStyle w:val="Ppogrubienie"/>
        </w:rPr>
        <w:t>Art. 25.</w:t>
      </w:r>
      <w:r w:rsidR="00455426" w:rsidRPr="000E38D0">
        <w:t> W</w:t>
      </w:r>
      <w:r w:rsidR="00455426">
        <w:t> </w:t>
      </w:r>
      <w:r w:rsidRPr="000E38D0">
        <w:t>ustawie</w:t>
      </w:r>
      <w:r w:rsidR="00455426" w:rsidRPr="000E38D0">
        <w:t xml:space="preserve"> z</w:t>
      </w:r>
      <w:r w:rsidR="00455426">
        <w:t> </w:t>
      </w:r>
      <w:r w:rsidRPr="000E38D0">
        <w:t xml:space="preserve">dnia </w:t>
      </w:r>
      <w:r w:rsidR="00455426" w:rsidRPr="000E38D0">
        <w:t>5</w:t>
      </w:r>
      <w:r w:rsidR="00455426">
        <w:t> </w:t>
      </w:r>
      <w:r w:rsidRPr="000E38D0">
        <w:t>sierpnia 201</w:t>
      </w:r>
      <w:r w:rsidR="00455426" w:rsidRPr="000E38D0">
        <w:t>0</w:t>
      </w:r>
      <w:r w:rsidR="00455426">
        <w:t> </w:t>
      </w:r>
      <w:r w:rsidRPr="000E38D0">
        <w:t>r.</w:t>
      </w:r>
      <w:r w:rsidR="00455426" w:rsidRPr="000E38D0">
        <w:t xml:space="preserve"> o</w:t>
      </w:r>
      <w:r w:rsidR="00455426">
        <w:t> </w:t>
      </w:r>
      <w:r w:rsidRPr="000E38D0">
        <w:t>ochronie informacji niejawnych (</w:t>
      </w:r>
      <w:r w:rsidR="00455426">
        <w:t>Dz. U. Nr </w:t>
      </w:r>
      <w:r w:rsidRPr="000E38D0">
        <w:t>182,</w:t>
      </w:r>
      <w:r w:rsidR="00455426">
        <w:t xml:space="preserve"> poz. </w:t>
      </w:r>
      <w:r w:rsidRPr="000E38D0">
        <w:t>122</w:t>
      </w:r>
      <w:r w:rsidR="00455426" w:rsidRPr="000E38D0">
        <w:t>8</w:t>
      </w:r>
      <w:r w:rsidR="00455426">
        <w:t xml:space="preserve"> oraz</w:t>
      </w:r>
      <w:r w:rsidR="00455426" w:rsidRPr="000E38D0">
        <w:t xml:space="preserve"> z</w:t>
      </w:r>
      <w:r w:rsidR="00455426">
        <w:t> </w:t>
      </w:r>
      <w:r w:rsidRPr="000E38D0">
        <w:t>201</w:t>
      </w:r>
      <w:r w:rsidR="00455426" w:rsidRPr="000E38D0">
        <w:t>5</w:t>
      </w:r>
      <w:r w:rsidR="00455426">
        <w:t> </w:t>
      </w:r>
      <w:r w:rsidRPr="000E38D0">
        <w:t>r.</w:t>
      </w:r>
      <w:r w:rsidR="00455426">
        <w:t xml:space="preserve"> poz. </w:t>
      </w:r>
      <w:r w:rsidRPr="000E38D0">
        <w:t>2</w:t>
      </w:r>
      <w:r w:rsidR="00455426" w:rsidRPr="000E38D0">
        <w:t>1</w:t>
      </w:r>
      <w:r w:rsidR="00455426">
        <w:t xml:space="preserve"> i </w:t>
      </w:r>
      <w:r w:rsidRPr="000E38D0">
        <w:t>1224)</w:t>
      </w:r>
      <w:r w:rsidR="00455426" w:rsidRPr="000E38D0">
        <w:t xml:space="preserve"> w</w:t>
      </w:r>
      <w:r w:rsidR="00455426">
        <w:t> art. </w:t>
      </w:r>
      <w:r w:rsidRPr="000E38D0">
        <w:t>4</w:t>
      </w:r>
      <w:r w:rsidR="00455426" w:rsidRPr="000E38D0">
        <w:t>7</w:t>
      </w:r>
      <w:r w:rsidR="00455426">
        <w:t xml:space="preserve"> ust. </w:t>
      </w:r>
      <w:r w:rsidR="00455426" w:rsidRPr="000E38D0">
        <w:t>3</w:t>
      </w:r>
      <w:r w:rsidR="00455426">
        <w:t> </w:t>
      </w:r>
      <w:r w:rsidRPr="000E38D0">
        <w:t>otrzymuje brzmienie:</w:t>
      </w:r>
    </w:p>
    <w:p w:rsidR="000E38D0" w:rsidRPr="002554ED" w:rsidRDefault="004F4B28" w:rsidP="000E38D0">
      <w:pPr>
        <w:pStyle w:val="ZUSTzmustartykuempunktem"/>
      </w:pPr>
      <w:r>
        <w:t>„</w:t>
      </w:r>
      <w:r w:rsidR="000E38D0" w:rsidRPr="002554ED">
        <w:t>3. Ministrowie właściwi do spraw wewnętrznych, informatyzacji, administracji publicznej, spraw zagranic</w:t>
      </w:r>
      <w:r w:rsidR="000E38D0" w:rsidRPr="002554ED">
        <w:t>z</w:t>
      </w:r>
      <w:r w:rsidR="000E38D0" w:rsidRPr="002554ED">
        <w:t>nych, finansów publicznych, budżetu</w:t>
      </w:r>
      <w:r w:rsidR="00455426" w:rsidRPr="002554ED">
        <w:t xml:space="preserve"> i</w:t>
      </w:r>
      <w:r w:rsidR="00455426">
        <w:t> </w:t>
      </w:r>
      <w:r w:rsidR="000E38D0" w:rsidRPr="002554ED">
        <w:t>instytucji finansowych, Minister Obrony Narodowej, Minister Sprawiedliw</w:t>
      </w:r>
      <w:r w:rsidR="000E38D0" w:rsidRPr="002554ED">
        <w:t>o</w:t>
      </w:r>
      <w:r w:rsidR="000E38D0" w:rsidRPr="002554ED">
        <w:t>ści, Prezes Narodowego Banku Polskiego, Prezes Najwyższej Izby Kontroli, Pierwszy Prezes Sądu Najwyższego, Prokurator Generalny, Szefowie Kancelarii Prezydenta Rzeczypospolitej Polskiej, Sejmu, Senatu oraz Prezesa Rady Ministrów, Szef Agencji Bezpieczeństwa Wewnętrznego, Szef Agencji Wywiadu, Szef Służby Kontrwywiadu Wo</w:t>
      </w:r>
      <w:r w:rsidR="000E38D0" w:rsidRPr="002554ED">
        <w:t>j</w:t>
      </w:r>
      <w:r w:rsidR="000E38D0" w:rsidRPr="002554ED">
        <w:t>skowego, Szef Służby Wywiadu Wojskowego, Szef Centralnego Biura Antykorupcyjnego, Komendant Główny Pol</w:t>
      </w:r>
      <w:r w:rsidR="000E38D0" w:rsidRPr="002554ED">
        <w:t>i</w:t>
      </w:r>
      <w:r w:rsidR="000E38D0" w:rsidRPr="002554ED">
        <w:t>cji, Komendant Główny Straży Granicznej, Szef Biura Ochrony Rządu,</w:t>
      </w:r>
      <w:r w:rsidR="00455426" w:rsidRPr="002554ED">
        <w:t xml:space="preserve"> a</w:t>
      </w:r>
      <w:r w:rsidR="00455426">
        <w:t> </w:t>
      </w:r>
      <w:r w:rsidR="000E38D0" w:rsidRPr="002554ED">
        <w:t>także Prezes Instytutu Pamięci Narodowej – Komisji Ścigania Zbrodni przeciwko Narodowi Polskiemu, określą,</w:t>
      </w:r>
      <w:r w:rsidR="00455426" w:rsidRPr="002554ED">
        <w:t xml:space="preserve"> w</w:t>
      </w:r>
      <w:r w:rsidR="00455426">
        <w:t> </w:t>
      </w:r>
      <w:r w:rsidR="000E38D0" w:rsidRPr="002554ED">
        <w:t>drodze zarządzenia, każdy</w:t>
      </w:r>
      <w:r w:rsidR="00455426" w:rsidRPr="002554ED">
        <w:t xml:space="preserve"> w</w:t>
      </w:r>
      <w:r w:rsidR="00455426">
        <w:t> </w:t>
      </w:r>
      <w:r w:rsidR="000E38D0" w:rsidRPr="002554ED">
        <w:t>zakresie sw</w:t>
      </w:r>
      <w:r w:rsidR="000E38D0" w:rsidRPr="002554ED">
        <w:t>o</w:t>
      </w:r>
      <w:r w:rsidR="000E38D0" w:rsidRPr="002554ED">
        <w:t>jego działania, szczególny sposób organizacji</w:t>
      </w:r>
      <w:r w:rsidR="00455426" w:rsidRPr="002554ED">
        <w:t xml:space="preserve"> i</w:t>
      </w:r>
      <w:r w:rsidR="00455426">
        <w:t> </w:t>
      </w:r>
      <w:r w:rsidR="000E38D0" w:rsidRPr="002554ED">
        <w:t>funkcjonowania kancelarii tajnych oraz komórek organizacyjnych,</w:t>
      </w:r>
      <w:r w:rsidR="00455426" w:rsidRPr="002554ED">
        <w:t xml:space="preserve"> o</w:t>
      </w:r>
      <w:r w:rsidR="00455426">
        <w:t> </w:t>
      </w:r>
      <w:r w:rsidR="000E38D0" w:rsidRPr="002554ED">
        <w:t>których mowa</w:t>
      </w:r>
      <w:r w:rsidR="00455426" w:rsidRPr="002554ED">
        <w:t xml:space="preserve"> w</w:t>
      </w:r>
      <w:r w:rsidR="00455426">
        <w:t> art. </w:t>
      </w:r>
      <w:r w:rsidR="000E38D0" w:rsidRPr="002554ED">
        <w:t>4</w:t>
      </w:r>
      <w:r w:rsidR="00455426" w:rsidRPr="002554ED">
        <w:t>4</w:t>
      </w:r>
      <w:r w:rsidR="00455426">
        <w:t xml:space="preserve"> ust. </w:t>
      </w:r>
      <w:r w:rsidR="000E38D0" w:rsidRPr="002554ED">
        <w:t>1, sposób</w:t>
      </w:r>
      <w:r w:rsidR="00455426" w:rsidRPr="002554ED">
        <w:t xml:space="preserve"> i</w:t>
      </w:r>
      <w:r w:rsidR="00455426">
        <w:t> </w:t>
      </w:r>
      <w:r w:rsidR="000E38D0" w:rsidRPr="002554ED">
        <w:t>tryb przetwarzania informacji niejawnych oraz dobór</w:t>
      </w:r>
      <w:r w:rsidR="00455426" w:rsidRPr="002554ED">
        <w:t xml:space="preserve"> i</w:t>
      </w:r>
      <w:r w:rsidR="00455426">
        <w:t> </w:t>
      </w:r>
      <w:r w:rsidR="000E38D0" w:rsidRPr="002554ED">
        <w:t>stosowanie środków bezpieczeństwa fizycznego.</w:t>
      </w:r>
      <w:r>
        <w:t>”</w:t>
      </w:r>
      <w:r w:rsidR="000E38D0" w:rsidRPr="002554ED">
        <w:t>.</w:t>
      </w:r>
    </w:p>
    <w:p w:rsidR="000E38D0" w:rsidRPr="000E38D0" w:rsidRDefault="000E38D0" w:rsidP="004F4B28">
      <w:pPr>
        <w:pStyle w:val="ARTartustawynprozporzdzenia"/>
        <w:keepNext/>
      </w:pPr>
      <w:r w:rsidRPr="004F4B28">
        <w:rPr>
          <w:rStyle w:val="Ppogrubienie"/>
        </w:rPr>
        <w:t>Art. 26.</w:t>
      </w:r>
      <w:r w:rsidR="00455426" w:rsidRPr="000E38D0">
        <w:t> W</w:t>
      </w:r>
      <w:r w:rsidR="00455426">
        <w:t> </w:t>
      </w:r>
      <w:r w:rsidRPr="000E38D0">
        <w:t>ustawie</w:t>
      </w:r>
      <w:r w:rsidR="00455426" w:rsidRPr="000E38D0">
        <w:t xml:space="preserve"> z</w:t>
      </w:r>
      <w:r w:rsidR="00455426">
        <w:t> </w:t>
      </w:r>
      <w:r w:rsidRPr="000E38D0">
        <w:t xml:space="preserve">dnia </w:t>
      </w:r>
      <w:r w:rsidR="00455426" w:rsidRPr="000E38D0">
        <w:t>6</w:t>
      </w:r>
      <w:r w:rsidR="00455426">
        <w:t> </w:t>
      </w:r>
      <w:r w:rsidRPr="000E38D0">
        <w:t>sierpnia 201</w:t>
      </w:r>
      <w:r w:rsidR="00455426" w:rsidRPr="000E38D0">
        <w:t>0</w:t>
      </w:r>
      <w:r w:rsidR="00455426">
        <w:t> </w:t>
      </w:r>
      <w:r w:rsidRPr="000E38D0">
        <w:t>r.</w:t>
      </w:r>
      <w:r w:rsidR="00455426" w:rsidRPr="000E38D0">
        <w:t xml:space="preserve"> o</w:t>
      </w:r>
      <w:r w:rsidR="00455426">
        <w:t> </w:t>
      </w:r>
      <w:r w:rsidRPr="000E38D0">
        <w:t>dowodach osobistych (</w:t>
      </w:r>
      <w:r w:rsidR="00455426">
        <w:t>Dz. U. Nr </w:t>
      </w:r>
      <w:r w:rsidRPr="000E38D0">
        <w:t>167,</w:t>
      </w:r>
      <w:r w:rsidR="00455426">
        <w:t xml:space="preserve"> poz. </w:t>
      </w:r>
      <w:r w:rsidRPr="000E38D0">
        <w:t>1131,</w:t>
      </w:r>
      <w:r w:rsidR="00455426" w:rsidRPr="000E38D0">
        <w:t xml:space="preserve"> z</w:t>
      </w:r>
      <w:r w:rsidR="00455426">
        <w:t> </w:t>
      </w:r>
      <w:proofErr w:type="spellStart"/>
      <w:r w:rsidRPr="000E38D0">
        <w:t>późn</w:t>
      </w:r>
      <w:proofErr w:type="spellEnd"/>
      <w:r w:rsidRPr="000E38D0">
        <w:t>. zm.</w:t>
      </w:r>
      <w:r w:rsidRPr="000E38D0">
        <w:rPr>
          <w:rStyle w:val="IGindeksgrny"/>
        </w:rPr>
        <w:footnoteReference w:id="18"/>
      </w:r>
      <w:r w:rsidRPr="000E38D0">
        <w:rPr>
          <w:rStyle w:val="IGindeksgrny"/>
        </w:rPr>
        <w:t>)</w:t>
      </w:r>
      <w:r w:rsidRPr="000E38D0">
        <w:t>) wprowadza się następujące zmiany:</w:t>
      </w:r>
    </w:p>
    <w:p w:rsidR="000E38D0" w:rsidRPr="000E38D0" w:rsidRDefault="000E38D0" w:rsidP="004F4B28">
      <w:pPr>
        <w:pStyle w:val="PKTpunkt"/>
        <w:keepNext/>
      </w:pPr>
      <w:r w:rsidRPr="002554ED">
        <w:t>1)</w:t>
      </w:r>
      <w:r w:rsidRPr="002554ED">
        <w:tab/>
        <w:t>w</w:t>
      </w:r>
      <w:r w:rsidR="00455426">
        <w:t xml:space="preserve"> art. </w:t>
      </w:r>
      <w:r w:rsidR="00455426" w:rsidRPr="002554ED">
        <w:t>1</w:t>
      </w:r>
      <w:r w:rsidR="00455426">
        <w:t xml:space="preserve"> pkt </w:t>
      </w:r>
      <w:r w:rsidR="00455426" w:rsidRPr="002554ED">
        <w:t>9</w:t>
      </w:r>
      <w:r w:rsidR="00455426">
        <w:t> </w:t>
      </w:r>
      <w:r w:rsidRPr="002554ED">
        <w:t>otrzymuje brzmienie:</w:t>
      </w:r>
    </w:p>
    <w:p w:rsidR="000E38D0" w:rsidRPr="002554ED" w:rsidRDefault="004F4B28" w:rsidP="000E38D0">
      <w:pPr>
        <w:pStyle w:val="ZPKTzmpktartykuempunktem"/>
      </w:pPr>
      <w:r w:rsidRPr="00660C20">
        <w:rPr>
          <w:spacing w:val="-2"/>
        </w:rPr>
        <w:t>„</w:t>
      </w:r>
      <w:r w:rsidR="000E38D0" w:rsidRPr="00660C20">
        <w:rPr>
          <w:spacing w:val="-2"/>
        </w:rPr>
        <w:t>9)</w:t>
      </w:r>
      <w:r w:rsidR="000E38D0" w:rsidRPr="00660C20">
        <w:rPr>
          <w:spacing w:val="-2"/>
        </w:rPr>
        <w:tab/>
        <w:t>kompetencje ministra właściwego do spraw wewnętrznych, ministra właściwego do spraw informatyzacji, woj</w:t>
      </w:r>
      <w:r w:rsidR="000E38D0" w:rsidRPr="00660C20">
        <w:rPr>
          <w:spacing w:val="-2"/>
        </w:rPr>
        <w:t>e</w:t>
      </w:r>
      <w:r w:rsidR="000E38D0" w:rsidRPr="00660C20">
        <w:rPr>
          <w:spacing w:val="-2"/>
        </w:rPr>
        <w:t>wodów, organów gmin oraz konsulów Rzeczypospolitej Polskiej</w:t>
      </w:r>
      <w:r w:rsidR="00455426" w:rsidRPr="00660C20">
        <w:rPr>
          <w:spacing w:val="-2"/>
        </w:rPr>
        <w:t xml:space="preserve"> w </w:t>
      </w:r>
      <w:r w:rsidR="000E38D0" w:rsidRPr="00660C20">
        <w:rPr>
          <w:spacing w:val="-2"/>
        </w:rPr>
        <w:t>zakresie spraw,</w:t>
      </w:r>
      <w:r w:rsidR="00455426" w:rsidRPr="00660C20">
        <w:rPr>
          <w:spacing w:val="-2"/>
        </w:rPr>
        <w:t xml:space="preserve"> o </w:t>
      </w:r>
      <w:r w:rsidR="000E38D0" w:rsidRPr="00660C20">
        <w:rPr>
          <w:spacing w:val="-2"/>
        </w:rPr>
        <w:t>których mowa</w:t>
      </w:r>
      <w:r w:rsidR="00455426" w:rsidRPr="00660C20">
        <w:rPr>
          <w:spacing w:val="-2"/>
        </w:rPr>
        <w:t xml:space="preserve"> w pkt </w:t>
      </w:r>
      <w:r w:rsidR="000E38D0" w:rsidRPr="00660C20">
        <w:rPr>
          <w:spacing w:val="-2"/>
        </w:rPr>
        <w:t>4–</w:t>
      </w:r>
      <w:r w:rsidR="000E38D0" w:rsidRPr="002554ED">
        <w:t>8.</w:t>
      </w:r>
      <w:r>
        <w:t>”</w:t>
      </w:r>
      <w:r w:rsidR="000E38D0" w:rsidRPr="002554ED">
        <w:t>;</w:t>
      </w:r>
    </w:p>
    <w:p w:rsidR="000E38D0" w:rsidRPr="000E38D0" w:rsidRDefault="000E38D0" w:rsidP="004F4B28">
      <w:pPr>
        <w:pStyle w:val="PKTpunkt"/>
        <w:keepNext/>
      </w:pPr>
      <w:r w:rsidRPr="002554ED">
        <w:t>2)</w:t>
      </w:r>
      <w:r w:rsidRPr="002554ED">
        <w:tab/>
        <w:t xml:space="preserve">art. </w:t>
      </w:r>
      <w:r w:rsidR="00455426" w:rsidRPr="002554ED">
        <w:t>9</w:t>
      </w:r>
      <w:r w:rsidR="00455426">
        <w:t> </w:t>
      </w:r>
      <w:r w:rsidRPr="002554ED">
        <w:t>otrzymuje brzmienie:</w:t>
      </w:r>
    </w:p>
    <w:p w:rsidR="000E38D0" w:rsidRPr="000E38D0" w:rsidRDefault="004F4B28" w:rsidP="004F4B28">
      <w:pPr>
        <w:pStyle w:val="ZARTzmartartykuempunktem"/>
        <w:keepNext/>
      </w:pPr>
      <w:r>
        <w:t>„</w:t>
      </w:r>
      <w:r w:rsidR="000E38D0" w:rsidRPr="002554ED">
        <w:t>Art. 9. 1. Właściwi miejscowo wojewodowie:</w:t>
      </w:r>
    </w:p>
    <w:p w:rsidR="000E38D0" w:rsidRPr="002554ED" w:rsidRDefault="000E38D0" w:rsidP="000E38D0">
      <w:pPr>
        <w:pStyle w:val="ZPKTzmpktartykuempunktem"/>
      </w:pPr>
      <w:r w:rsidRPr="002554ED">
        <w:t>1)</w:t>
      </w:r>
      <w:r w:rsidRPr="002554ED">
        <w:tab/>
        <w:t>sprawują nadzór nad organami gmin</w:t>
      </w:r>
      <w:r w:rsidR="00455426" w:rsidRPr="002554ED">
        <w:t xml:space="preserve"> w</w:t>
      </w:r>
      <w:r w:rsidR="00455426">
        <w:t> </w:t>
      </w:r>
      <w:r w:rsidRPr="002554ED">
        <w:t>zakresie realizacji zadań określonych</w:t>
      </w:r>
      <w:r w:rsidR="00455426" w:rsidRPr="002554ED">
        <w:t xml:space="preserve"> w</w:t>
      </w:r>
      <w:r w:rsidR="00455426">
        <w:t> </w:t>
      </w:r>
      <w:r w:rsidRPr="002554ED">
        <w:t>ustawie;</w:t>
      </w:r>
    </w:p>
    <w:p w:rsidR="000E38D0" w:rsidRPr="002554ED" w:rsidRDefault="000E38D0" w:rsidP="000E38D0">
      <w:pPr>
        <w:pStyle w:val="ZPKTzmpktartykuempunktem"/>
      </w:pPr>
      <w:r w:rsidRPr="002554ED">
        <w:t>2)</w:t>
      </w:r>
      <w:r w:rsidRPr="002554ED">
        <w:tab/>
        <w:t>są organami odwoławczymi od decyzji wydawanych przez organy gmin.</w:t>
      </w:r>
    </w:p>
    <w:p w:rsidR="000E38D0" w:rsidRPr="002554ED" w:rsidRDefault="000E38D0" w:rsidP="000E38D0">
      <w:pPr>
        <w:pStyle w:val="ZUSTzmustartykuempunktem"/>
      </w:pPr>
      <w:r w:rsidRPr="002554ED">
        <w:t>2. Minister właściwy do spraw wewnętrznych sprawuje nadzór nad działalnością wojewody</w:t>
      </w:r>
      <w:r w:rsidR="00455426" w:rsidRPr="002554ED">
        <w:t xml:space="preserve"> w</w:t>
      </w:r>
      <w:r w:rsidR="00455426">
        <w:t> </w:t>
      </w:r>
      <w:r w:rsidRPr="002554ED">
        <w:t>zakresie realiz</w:t>
      </w:r>
      <w:r w:rsidRPr="002554ED">
        <w:t>a</w:t>
      </w:r>
      <w:r w:rsidRPr="002554ED">
        <w:t>cji obowiązków określonych</w:t>
      </w:r>
      <w:r w:rsidR="00455426" w:rsidRPr="002554ED">
        <w:t xml:space="preserve"> w</w:t>
      </w:r>
      <w:r w:rsidR="00455426">
        <w:t> </w:t>
      </w:r>
      <w:r w:rsidRPr="002554ED">
        <w:t>ustawie.</w:t>
      </w:r>
    </w:p>
    <w:p w:rsidR="000E38D0" w:rsidRPr="000E38D0" w:rsidRDefault="000E38D0" w:rsidP="004F4B28">
      <w:pPr>
        <w:pStyle w:val="ZUSTzmustartykuempunktem"/>
        <w:keepNext/>
      </w:pPr>
      <w:r w:rsidRPr="002554ED">
        <w:t>3. Sprawowanie nadzoru,</w:t>
      </w:r>
      <w:r w:rsidR="00455426" w:rsidRPr="002554ED">
        <w:t xml:space="preserve"> o</w:t>
      </w:r>
      <w:r w:rsidR="00455426">
        <w:t> </w:t>
      </w:r>
      <w:r w:rsidRPr="002554ED">
        <w:t>którym mowa</w:t>
      </w:r>
      <w:r w:rsidR="00455426" w:rsidRPr="002554ED">
        <w:t xml:space="preserve"> w</w:t>
      </w:r>
      <w:r w:rsidR="00455426">
        <w:t> ust. </w:t>
      </w:r>
      <w:r w:rsidRPr="002554ED">
        <w:t>2, polega na:</w:t>
      </w:r>
    </w:p>
    <w:p w:rsidR="000E38D0" w:rsidRPr="000E38D0" w:rsidRDefault="000E38D0" w:rsidP="004F4B28">
      <w:pPr>
        <w:pStyle w:val="ZPKTzmpktartykuempunktem"/>
        <w:keepNext/>
      </w:pPr>
      <w:r w:rsidRPr="002554ED">
        <w:t>1)</w:t>
      </w:r>
      <w:r w:rsidRPr="002554ED">
        <w:tab/>
        <w:t>przeprowadzaniu kontroli,</w:t>
      </w:r>
      <w:r w:rsidR="00455426" w:rsidRPr="002554ED">
        <w:t xml:space="preserve"> w</w:t>
      </w:r>
      <w:r w:rsidR="00455426">
        <w:t> </w:t>
      </w:r>
      <w:r w:rsidRPr="002554ED">
        <w:t>tym na badaniu:</w:t>
      </w:r>
    </w:p>
    <w:p w:rsidR="000E38D0" w:rsidRPr="002554ED" w:rsidRDefault="000E38D0" w:rsidP="000E38D0">
      <w:pPr>
        <w:pStyle w:val="ZLITwPKTzmlitwpktartykuempunktem"/>
      </w:pPr>
      <w:r w:rsidRPr="002554ED">
        <w:t>a)</w:t>
      </w:r>
      <w:r w:rsidRPr="002554ED">
        <w:tab/>
        <w:t>prawidłowości prowadzonych przez wojewodę postępowań administracyjnych,</w:t>
      </w:r>
    </w:p>
    <w:p w:rsidR="000E38D0" w:rsidRPr="002554ED" w:rsidRDefault="000E38D0" w:rsidP="000E38D0">
      <w:pPr>
        <w:pStyle w:val="ZLITwPKTzmlitwpktartykuempunktem"/>
      </w:pPr>
      <w:r w:rsidRPr="002554ED">
        <w:t>b)</w:t>
      </w:r>
      <w:r w:rsidRPr="002554ED">
        <w:tab/>
        <w:t>terminowości załatwiania spraw</w:t>
      </w:r>
      <w:r w:rsidR="00455426" w:rsidRPr="002554ED">
        <w:t xml:space="preserve"> z</w:t>
      </w:r>
      <w:r w:rsidR="00455426">
        <w:t> </w:t>
      </w:r>
      <w:r w:rsidRPr="002554ED">
        <w:t>zakresu spraw określonych</w:t>
      </w:r>
      <w:r w:rsidR="00455426" w:rsidRPr="002554ED">
        <w:t xml:space="preserve"> w</w:t>
      </w:r>
      <w:r w:rsidR="00455426">
        <w:t> </w:t>
      </w:r>
      <w:r w:rsidRPr="002554ED">
        <w:t>ustawie;</w:t>
      </w:r>
    </w:p>
    <w:p w:rsidR="000E38D0" w:rsidRPr="002554ED" w:rsidRDefault="000E38D0" w:rsidP="000E38D0">
      <w:pPr>
        <w:pStyle w:val="ZPKTzmpktartykuempunktem"/>
      </w:pPr>
      <w:r w:rsidRPr="002554ED">
        <w:t>2)</w:t>
      </w:r>
      <w:r w:rsidRPr="002554ED">
        <w:tab/>
        <w:t>kształtowaniu jednolitej polityki</w:t>
      </w:r>
      <w:r w:rsidR="00455426" w:rsidRPr="002554ED">
        <w:t xml:space="preserve"> w</w:t>
      </w:r>
      <w:r w:rsidR="00455426">
        <w:t> </w:t>
      </w:r>
      <w:r w:rsidRPr="002554ED">
        <w:t>zakresie realizacji obowiązków określonych</w:t>
      </w:r>
      <w:r w:rsidR="00455426" w:rsidRPr="002554ED">
        <w:t xml:space="preserve"> w</w:t>
      </w:r>
      <w:r w:rsidR="00455426">
        <w:t> </w:t>
      </w:r>
      <w:r w:rsidRPr="002554ED">
        <w:t>ustawie</w:t>
      </w:r>
      <w:r w:rsidR="00455426" w:rsidRPr="002554ED">
        <w:t xml:space="preserve"> i</w:t>
      </w:r>
      <w:r w:rsidR="00455426">
        <w:t> </w:t>
      </w:r>
      <w:r w:rsidRPr="002554ED">
        <w:t>kontroli wykon</w:t>
      </w:r>
      <w:r w:rsidRPr="002554ED">
        <w:t>y</w:t>
      </w:r>
      <w:r w:rsidRPr="002554ED">
        <w:t>wania ustalonych sposobów postępowania.</w:t>
      </w:r>
    </w:p>
    <w:p w:rsidR="000E38D0" w:rsidRPr="002554ED" w:rsidRDefault="000E38D0" w:rsidP="000E38D0">
      <w:pPr>
        <w:pStyle w:val="ZUSTzmustartykuempunktem"/>
      </w:pPr>
      <w:r w:rsidRPr="002554ED">
        <w:t>4. Kontrola,</w:t>
      </w:r>
      <w:r w:rsidR="00455426" w:rsidRPr="002554ED">
        <w:t xml:space="preserve"> o</w:t>
      </w:r>
      <w:r w:rsidR="00455426">
        <w:t> </w:t>
      </w:r>
      <w:r w:rsidRPr="002554ED">
        <w:t>której mowa</w:t>
      </w:r>
      <w:r w:rsidR="00455426" w:rsidRPr="002554ED">
        <w:t xml:space="preserve"> w</w:t>
      </w:r>
      <w:r w:rsidR="00455426">
        <w:t> ust. </w:t>
      </w:r>
      <w:r w:rsidR="00455426" w:rsidRPr="002554ED">
        <w:t>3</w:t>
      </w:r>
      <w:r w:rsidR="00455426">
        <w:t xml:space="preserve"> pkt </w:t>
      </w:r>
      <w:r w:rsidRPr="002554ED">
        <w:t>1, jest wykonywana na zasadach określonych</w:t>
      </w:r>
      <w:r w:rsidR="00455426" w:rsidRPr="002554ED">
        <w:t xml:space="preserve"> w</w:t>
      </w:r>
      <w:r w:rsidR="00455426">
        <w:t> </w:t>
      </w:r>
      <w:r w:rsidRPr="002554ED">
        <w:t>ustawie</w:t>
      </w:r>
      <w:r w:rsidR="00455426" w:rsidRPr="002554ED">
        <w:t xml:space="preserve"> z</w:t>
      </w:r>
      <w:r w:rsidR="00455426">
        <w:t> </w:t>
      </w:r>
      <w:r w:rsidRPr="002554ED">
        <w:t>dnia 1</w:t>
      </w:r>
      <w:r w:rsidR="00455426" w:rsidRPr="002554ED">
        <w:t>5</w:t>
      </w:r>
      <w:r w:rsidR="00455426">
        <w:t> </w:t>
      </w:r>
      <w:r w:rsidRPr="002554ED">
        <w:t>lipca 201</w:t>
      </w:r>
      <w:r w:rsidR="00455426" w:rsidRPr="002554ED">
        <w:t>1</w:t>
      </w:r>
      <w:r w:rsidR="00455426">
        <w:t> </w:t>
      </w:r>
      <w:r w:rsidRPr="002554ED">
        <w:t>r.</w:t>
      </w:r>
      <w:r w:rsidR="00455426" w:rsidRPr="002554ED">
        <w:t xml:space="preserve"> o</w:t>
      </w:r>
      <w:r w:rsidR="00455426">
        <w:t> </w:t>
      </w:r>
      <w:r w:rsidRPr="002554ED">
        <w:t>kontroli</w:t>
      </w:r>
      <w:r w:rsidR="00455426" w:rsidRPr="002554ED">
        <w:t xml:space="preserve"> w</w:t>
      </w:r>
      <w:r w:rsidR="00455426">
        <w:t> </w:t>
      </w:r>
      <w:r w:rsidRPr="002554ED">
        <w:t>administracji rządowej (</w:t>
      </w:r>
      <w:r w:rsidR="00455426">
        <w:t>Dz. U. Nr </w:t>
      </w:r>
      <w:r w:rsidRPr="002554ED">
        <w:t>185,</w:t>
      </w:r>
      <w:r w:rsidR="00455426">
        <w:t xml:space="preserve"> poz. </w:t>
      </w:r>
      <w:r w:rsidRPr="002554ED">
        <w:t>1092).</w:t>
      </w:r>
      <w:r w:rsidR="004F4B28">
        <w:t>”</w:t>
      </w:r>
      <w:r w:rsidRPr="002554ED">
        <w:t>;</w:t>
      </w:r>
    </w:p>
    <w:p w:rsidR="000E38D0" w:rsidRPr="000E38D0" w:rsidRDefault="000E38D0" w:rsidP="004F4B28">
      <w:pPr>
        <w:pStyle w:val="PKTpunkt"/>
        <w:keepNext/>
      </w:pPr>
      <w:r w:rsidRPr="002554ED">
        <w:lastRenderedPageBreak/>
        <w:t>3)</w:t>
      </w:r>
      <w:r w:rsidRPr="002554ED">
        <w:tab/>
        <w:t>art. 5</w:t>
      </w:r>
      <w:r w:rsidR="00455426" w:rsidRPr="002554ED">
        <w:t>3</w:t>
      </w:r>
      <w:r w:rsidR="00455426">
        <w:t> </w:t>
      </w:r>
      <w:r w:rsidRPr="002554ED">
        <w:t>otrzymuje brzmienie:</w:t>
      </w:r>
    </w:p>
    <w:p w:rsidR="000E38D0" w:rsidRPr="002554ED" w:rsidRDefault="004F4B28" w:rsidP="000E38D0">
      <w:pPr>
        <w:pStyle w:val="ZARTzmartartykuempunktem"/>
      </w:pPr>
      <w:r>
        <w:t>„</w:t>
      </w:r>
      <w:r w:rsidR="000E38D0" w:rsidRPr="002554ED">
        <w:t>Art. 53. Minister właściwy do spraw informatyzacji prowadzi</w:t>
      </w:r>
      <w:r w:rsidR="00455426" w:rsidRPr="002554ED">
        <w:t xml:space="preserve"> w</w:t>
      </w:r>
      <w:r w:rsidR="00455426">
        <w:t> </w:t>
      </w:r>
      <w:r w:rsidR="000E38D0" w:rsidRPr="002554ED">
        <w:t>formie elektronicznej wykaz unieważnionych dowodów osobistych zawierający serie</w:t>
      </w:r>
      <w:r w:rsidR="00455426" w:rsidRPr="002554ED">
        <w:t xml:space="preserve"> i</w:t>
      </w:r>
      <w:r w:rsidR="00455426">
        <w:t> </w:t>
      </w:r>
      <w:r w:rsidR="000E38D0" w:rsidRPr="002554ED">
        <w:t>numery unieważnionych dokumentów oraz serie</w:t>
      </w:r>
      <w:r w:rsidR="00455426" w:rsidRPr="002554ED">
        <w:t xml:space="preserve"> i</w:t>
      </w:r>
      <w:r w:rsidR="00455426">
        <w:t> </w:t>
      </w:r>
      <w:r w:rsidR="000E38D0" w:rsidRPr="002554ED">
        <w:t>numery błędnie sperson</w:t>
      </w:r>
      <w:r w:rsidR="000E38D0" w:rsidRPr="002554ED">
        <w:t>a</w:t>
      </w:r>
      <w:r w:rsidR="000E38D0" w:rsidRPr="002554ED">
        <w:t>lizowanych lub utraconych blankietów dowodów osobistych.</w:t>
      </w:r>
      <w:r>
        <w:t>”</w:t>
      </w:r>
      <w:r w:rsidR="000E38D0" w:rsidRPr="002554ED">
        <w:t>;</w:t>
      </w:r>
    </w:p>
    <w:p w:rsidR="000E38D0" w:rsidRPr="000E38D0" w:rsidRDefault="000E38D0" w:rsidP="004F4B28">
      <w:pPr>
        <w:pStyle w:val="PKTpunkt"/>
        <w:keepNext/>
      </w:pPr>
      <w:r w:rsidRPr="002554ED">
        <w:t>4)</w:t>
      </w:r>
      <w:r w:rsidRPr="002554ED">
        <w:tab/>
        <w:t>w</w:t>
      </w:r>
      <w:r w:rsidR="00455426">
        <w:t xml:space="preserve"> art. </w:t>
      </w:r>
      <w:r w:rsidRPr="002554ED">
        <w:t>5</w:t>
      </w:r>
      <w:r w:rsidR="00455426" w:rsidRPr="002554ED">
        <w:t>4</w:t>
      </w:r>
      <w:r w:rsidR="00455426">
        <w:t> </w:t>
      </w:r>
      <w:r w:rsidRPr="002554ED">
        <w:t>wprowadzenie do wyliczenia otrzymuje brzmienie:</w:t>
      </w:r>
    </w:p>
    <w:p w:rsidR="000E38D0" w:rsidRPr="002554ED" w:rsidRDefault="004F4B28" w:rsidP="000E38D0">
      <w:pPr>
        <w:pStyle w:val="ZFRAGzmfragmentunpzdaniaartykuempunktem"/>
      </w:pPr>
      <w:r>
        <w:t>„</w:t>
      </w:r>
      <w:r w:rsidR="000E38D0" w:rsidRPr="002554ED">
        <w:t>Minister właściwy do spraw wewnętrznych,</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właściwym do spraw informatyzacji, określi,</w:t>
      </w:r>
      <w:r w:rsidR="00455426" w:rsidRPr="002554ED">
        <w:t xml:space="preserve"> w</w:t>
      </w:r>
      <w:r w:rsidR="00455426">
        <w:t> </w:t>
      </w:r>
      <w:r w:rsidR="000E38D0" w:rsidRPr="002554ED">
        <w:t>drodze rozporządzenia:</w:t>
      </w:r>
      <w:r>
        <w:t>”</w:t>
      </w:r>
      <w:r w:rsidR="000E38D0" w:rsidRPr="002554ED">
        <w:t>;</w:t>
      </w:r>
    </w:p>
    <w:p w:rsidR="000E38D0" w:rsidRPr="000E38D0" w:rsidRDefault="000E38D0" w:rsidP="004F4B28">
      <w:pPr>
        <w:pStyle w:val="PKTpunkt"/>
        <w:keepNext/>
      </w:pPr>
      <w:r w:rsidRPr="002554ED">
        <w:t>5)</w:t>
      </w:r>
      <w:r w:rsidRPr="002554ED">
        <w:tab/>
        <w:t>w</w:t>
      </w:r>
      <w:r w:rsidR="00455426">
        <w:t xml:space="preserve"> art. </w:t>
      </w:r>
      <w:r w:rsidRPr="002554ED">
        <w:t>5</w:t>
      </w:r>
      <w:r w:rsidR="00455426" w:rsidRPr="002554ED">
        <w:t>5</w:t>
      </w:r>
      <w:r w:rsidR="00455426">
        <w:t xml:space="preserve"> ust. </w:t>
      </w:r>
      <w:r w:rsidR="00455426" w:rsidRPr="002554ED">
        <w:t>1</w:t>
      </w:r>
      <w:r w:rsidR="00455426">
        <w:t> </w:t>
      </w:r>
      <w:r w:rsidRPr="002554ED">
        <w:t>otrzymuje brzmienie:</w:t>
      </w:r>
    </w:p>
    <w:p w:rsidR="000E38D0" w:rsidRPr="002554ED" w:rsidRDefault="004F4B28" w:rsidP="000E38D0">
      <w:pPr>
        <w:pStyle w:val="ZUSTzmustartykuempunktem"/>
      </w:pPr>
      <w:r>
        <w:t>„</w:t>
      </w:r>
      <w:r w:rsidR="000E38D0" w:rsidRPr="002554ED">
        <w:t>1. Minister właściwy do spraw informatyzacji prowadzi Rejestr Dowodów Osobistych.</w:t>
      </w:r>
      <w:r>
        <w:t>”</w:t>
      </w:r>
      <w:r w:rsidR="000E38D0" w:rsidRPr="002554ED">
        <w:t>;</w:t>
      </w:r>
    </w:p>
    <w:p w:rsidR="000E38D0" w:rsidRPr="000E38D0" w:rsidRDefault="000E38D0" w:rsidP="004F4B28">
      <w:pPr>
        <w:pStyle w:val="PKTpunkt"/>
        <w:keepNext/>
      </w:pPr>
      <w:r w:rsidRPr="002554ED">
        <w:t>6)</w:t>
      </w:r>
      <w:r w:rsidRPr="002554ED">
        <w:tab/>
        <w:t>po</w:t>
      </w:r>
      <w:r w:rsidR="00455426">
        <w:t xml:space="preserve"> art. </w:t>
      </w:r>
      <w:r w:rsidRPr="002554ED">
        <w:t>5</w:t>
      </w:r>
      <w:r w:rsidR="00455426" w:rsidRPr="002554ED">
        <w:t>7</w:t>
      </w:r>
      <w:r w:rsidR="00455426">
        <w:t> </w:t>
      </w:r>
      <w:r w:rsidRPr="002554ED">
        <w:t>dodaje się</w:t>
      </w:r>
      <w:r w:rsidR="00455426">
        <w:t xml:space="preserve"> art. </w:t>
      </w:r>
      <w:r w:rsidRPr="002554ED">
        <w:t>57a</w:t>
      </w:r>
      <w:r w:rsidR="00455426" w:rsidRPr="002554ED">
        <w:t xml:space="preserve"> w</w:t>
      </w:r>
      <w:r w:rsidR="00455426">
        <w:t> </w:t>
      </w:r>
      <w:r w:rsidRPr="002554ED">
        <w:t>brzmieniu:</w:t>
      </w:r>
    </w:p>
    <w:p w:rsidR="000E38D0" w:rsidRPr="002554ED" w:rsidRDefault="004F4B28" w:rsidP="000E38D0">
      <w:pPr>
        <w:pStyle w:val="ZARTzmartartykuempunktem"/>
      </w:pPr>
      <w:r>
        <w:t>„</w:t>
      </w:r>
      <w:r w:rsidR="000E38D0" w:rsidRPr="002554ED">
        <w:t>Art. 57a. Minister właściwy do spraw wewnętrznych wprowadza dane,</w:t>
      </w:r>
      <w:r w:rsidR="00455426" w:rsidRPr="002554ED">
        <w:t xml:space="preserve"> o</w:t>
      </w:r>
      <w:r w:rsidR="00455426">
        <w:t> </w:t>
      </w:r>
      <w:r w:rsidR="000E38D0" w:rsidRPr="002554ED">
        <w:t>których mowa</w:t>
      </w:r>
      <w:r w:rsidR="00455426" w:rsidRPr="002554ED">
        <w:t xml:space="preserve"> w</w:t>
      </w:r>
      <w:r w:rsidR="00455426">
        <w:t> art. </w:t>
      </w:r>
      <w:r w:rsidR="000E38D0" w:rsidRPr="002554ED">
        <w:t>5</w:t>
      </w:r>
      <w:r w:rsidR="00455426" w:rsidRPr="002554ED">
        <w:t>6</w:t>
      </w:r>
      <w:r w:rsidR="00455426">
        <w:t xml:space="preserve"> pkt </w:t>
      </w:r>
      <w:r w:rsidR="000E38D0" w:rsidRPr="002554ED">
        <w:t>6, be</w:t>
      </w:r>
      <w:r w:rsidR="000E38D0" w:rsidRPr="002554ED">
        <w:t>z</w:t>
      </w:r>
      <w:r w:rsidR="000E38D0" w:rsidRPr="002554ED">
        <w:t>pośrednio</w:t>
      </w:r>
      <w:r w:rsidR="00455426" w:rsidRPr="002554ED">
        <w:t xml:space="preserve"> w</w:t>
      </w:r>
      <w:r w:rsidR="00455426">
        <w:t> </w:t>
      </w:r>
      <w:r w:rsidR="000E38D0" w:rsidRPr="002554ED">
        <w:t>czasie rzeczywistym do Rejestru Dowodów Osobistych.</w:t>
      </w:r>
      <w:r>
        <w:t>”</w:t>
      </w:r>
      <w:r w:rsidR="000E38D0" w:rsidRPr="002554ED">
        <w:t>;</w:t>
      </w:r>
    </w:p>
    <w:p w:rsidR="000E38D0" w:rsidRPr="000E38D0" w:rsidRDefault="000E38D0" w:rsidP="004F4B28">
      <w:pPr>
        <w:pStyle w:val="PKTpunkt"/>
        <w:keepNext/>
      </w:pPr>
      <w:r w:rsidRPr="002554ED">
        <w:t>7)</w:t>
      </w:r>
      <w:r w:rsidRPr="002554ED">
        <w:tab/>
        <w:t>w</w:t>
      </w:r>
      <w:r w:rsidR="00455426">
        <w:t xml:space="preserve"> art. </w:t>
      </w:r>
      <w:r w:rsidRPr="002554ED">
        <w:t>6</w:t>
      </w:r>
      <w:r w:rsidR="00455426" w:rsidRPr="002554ED">
        <w:t>6</w:t>
      </w:r>
      <w:r w:rsidR="00455426">
        <w:t> </w:t>
      </w:r>
      <w:r w:rsidRPr="002554ED">
        <w:t>dodaje się</w:t>
      </w:r>
      <w:r w:rsidR="00455426">
        <w:t xml:space="preserve"> ust. </w:t>
      </w:r>
      <w:r w:rsidR="00455426" w:rsidRPr="002554ED">
        <w:t>4</w:t>
      </w:r>
      <w:r w:rsidR="00455426">
        <w:t xml:space="preserve"> w </w:t>
      </w:r>
      <w:r w:rsidRPr="002554ED">
        <w:t>brzmieniu:</w:t>
      </w:r>
    </w:p>
    <w:p w:rsidR="000E38D0" w:rsidRPr="002554ED" w:rsidRDefault="004F4B28" w:rsidP="000E38D0">
      <w:pPr>
        <w:pStyle w:val="ZUSTzmustartykuempunktem"/>
      </w:pPr>
      <w:r>
        <w:t>„</w:t>
      </w:r>
      <w:r w:rsidR="000E38D0" w:rsidRPr="002554ED">
        <w:t>4. Minister właściwy do spraw wewnętrznych korzysta</w:t>
      </w:r>
      <w:r w:rsidR="00455426" w:rsidRPr="002554ED">
        <w:t xml:space="preserve"> z</w:t>
      </w:r>
      <w:r w:rsidR="00455426">
        <w:t> </w:t>
      </w:r>
      <w:r w:rsidR="000E38D0" w:rsidRPr="002554ED">
        <w:t>danych udostępnianych</w:t>
      </w:r>
      <w:r w:rsidR="00455426" w:rsidRPr="002554ED">
        <w:t xml:space="preserve"> w</w:t>
      </w:r>
      <w:r w:rsidR="00455426">
        <w:t> </w:t>
      </w:r>
      <w:r w:rsidR="000E38D0" w:rsidRPr="002554ED">
        <w:t>trybie pełnej teletransmisji danych,</w:t>
      </w:r>
      <w:r w:rsidR="00455426" w:rsidRPr="002554ED">
        <w:t xml:space="preserve"> w</w:t>
      </w:r>
      <w:r w:rsidR="00455426">
        <w:t> </w:t>
      </w:r>
      <w:r w:rsidR="000E38D0" w:rsidRPr="002554ED">
        <w:t>zakresie niezbędnym do realizacji jego ustawowych zadań, bez konieczności składania wniosku. Udostę</w:t>
      </w:r>
      <w:r w:rsidR="000E38D0" w:rsidRPr="002554ED">
        <w:t>p</w:t>
      </w:r>
      <w:r w:rsidR="000E38D0" w:rsidRPr="002554ED">
        <w:t>nienie następuje nieodpłatnie</w:t>
      </w:r>
      <w:r w:rsidR="00455426" w:rsidRPr="002554ED">
        <w:t xml:space="preserve"> i</w:t>
      </w:r>
      <w:r w:rsidR="00455426">
        <w:t> </w:t>
      </w:r>
      <w:r w:rsidR="000E38D0" w:rsidRPr="002554ED">
        <w:t>nie wymaga decyzji ministra właściwego do spraw informatyzacji.</w:t>
      </w:r>
      <w:r>
        <w:t>”</w:t>
      </w:r>
      <w:r w:rsidR="000E38D0" w:rsidRPr="002554ED">
        <w:t>;</w:t>
      </w:r>
    </w:p>
    <w:p w:rsidR="000E38D0" w:rsidRPr="000E38D0" w:rsidRDefault="000E38D0" w:rsidP="004F4B28">
      <w:pPr>
        <w:pStyle w:val="PKTpunkt"/>
        <w:keepNext/>
      </w:pPr>
      <w:r w:rsidRPr="002554ED">
        <w:t>8)</w:t>
      </w:r>
      <w:r w:rsidRPr="002554ED">
        <w:tab/>
        <w:t>w</w:t>
      </w:r>
      <w:r w:rsidR="00455426">
        <w:t xml:space="preserve"> art. </w:t>
      </w:r>
      <w:r w:rsidRPr="002554ED">
        <w:t>7</w:t>
      </w:r>
      <w:r w:rsidR="00455426" w:rsidRPr="002554ED">
        <w:t>8</w:t>
      </w:r>
      <w:r w:rsidR="00455426">
        <w:t> </w:t>
      </w:r>
      <w:r w:rsidRPr="002554ED">
        <w:t>wprowadzenie do wyliczenia otrzymuje brzmienie:</w:t>
      </w:r>
    </w:p>
    <w:p w:rsidR="000E38D0" w:rsidRPr="002554ED" w:rsidRDefault="004F4B28" w:rsidP="000E38D0">
      <w:pPr>
        <w:pStyle w:val="ZFRAGzmfragmentunpzdaniaartykuempunktem"/>
      </w:pPr>
      <w:r>
        <w:t>„</w:t>
      </w:r>
      <w:r w:rsidR="000E38D0" w:rsidRPr="002554ED">
        <w:t>Minister właściwy do spraw informatyzacji,</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właściwym do spraw wewnętrznych, określi</w:t>
      </w:r>
      <w:r w:rsidR="00455426" w:rsidRPr="002554ED">
        <w:t xml:space="preserve"> w</w:t>
      </w:r>
      <w:r w:rsidR="00455426">
        <w:t> </w:t>
      </w:r>
      <w:r w:rsidR="000E38D0" w:rsidRPr="002554ED">
        <w:t>drodze rozporządzenia:</w:t>
      </w:r>
      <w:r>
        <w:t>”</w:t>
      </w:r>
      <w:r w:rsidR="000E38D0" w:rsidRPr="002554ED">
        <w:t>;</w:t>
      </w:r>
    </w:p>
    <w:p w:rsidR="000E38D0" w:rsidRPr="002554ED" w:rsidRDefault="000E38D0" w:rsidP="000E38D0">
      <w:pPr>
        <w:pStyle w:val="PKTpunkt"/>
      </w:pPr>
      <w:r w:rsidRPr="002554ED">
        <w:t>9)</w:t>
      </w:r>
      <w:r w:rsidRPr="002554ED">
        <w:tab/>
        <w:t>użyte</w:t>
      </w:r>
      <w:r w:rsidR="00455426" w:rsidRPr="002554ED">
        <w:t xml:space="preserve"> w</w:t>
      </w:r>
      <w:r w:rsidR="00455426">
        <w:t> art. </w:t>
      </w:r>
      <w:r w:rsidRPr="002554ED">
        <w:t>58,</w:t>
      </w:r>
      <w:r w:rsidR="00455426" w:rsidRPr="002554ED">
        <w:t xml:space="preserve"> w</w:t>
      </w:r>
      <w:r w:rsidR="00455426">
        <w:t> art. </w:t>
      </w:r>
      <w:r w:rsidRPr="002554ED">
        <w:t>59,</w:t>
      </w:r>
      <w:r w:rsidR="00455426" w:rsidRPr="002554ED">
        <w:t xml:space="preserve"> w</w:t>
      </w:r>
      <w:r w:rsidR="00455426">
        <w:t> art. </w:t>
      </w:r>
      <w:r w:rsidRPr="002554ED">
        <w:t>6</w:t>
      </w:r>
      <w:r w:rsidR="00455426" w:rsidRPr="002554ED">
        <w:t>5</w:t>
      </w:r>
      <w:r w:rsidR="00455426">
        <w:t xml:space="preserve"> w ust. </w:t>
      </w:r>
      <w:r w:rsidR="00455426" w:rsidRPr="002554ED">
        <w:t>1</w:t>
      </w:r>
      <w:r w:rsidR="00455426">
        <w:t xml:space="preserve"> i </w:t>
      </w:r>
      <w:r w:rsidRPr="002554ED">
        <w:t>2,</w:t>
      </w:r>
      <w:r w:rsidR="00455426" w:rsidRPr="002554ED">
        <w:t xml:space="preserve"> w</w:t>
      </w:r>
      <w:r w:rsidR="00455426">
        <w:t> art. </w:t>
      </w:r>
      <w:r w:rsidRPr="002554ED">
        <w:t>6</w:t>
      </w:r>
      <w:r w:rsidR="00455426" w:rsidRPr="002554ED">
        <w:t>6</w:t>
      </w:r>
      <w:r w:rsidR="00455426">
        <w:t xml:space="preserve"> w ust. </w:t>
      </w:r>
      <w:r w:rsidRPr="002554ED">
        <w:t>2,</w:t>
      </w:r>
      <w:r w:rsidR="00455426" w:rsidRPr="002554ED">
        <w:t xml:space="preserve"> w</w:t>
      </w:r>
      <w:r w:rsidR="00455426">
        <w:t> art. </w:t>
      </w:r>
      <w:r w:rsidRPr="002554ED">
        <w:t>67,</w:t>
      </w:r>
      <w:r w:rsidR="00455426" w:rsidRPr="002554ED">
        <w:t xml:space="preserve"> w</w:t>
      </w:r>
      <w:r w:rsidR="00455426">
        <w:t> art. </w:t>
      </w:r>
      <w:r w:rsidRPr="002554ED">
        <w:t>6</w:t>
      </w:r>
      <w:r w:rsidR="00455426" w:rsidRPr="002554ED">
        <w:t>8</w:t>
      </w:r>
      <w:r w:rsidR="00455426">
        <w:t xml:space="preserve"> w ust. </w:t>
      </w:r>
      <w:r w:rsidRPr="002554ED">
        <w:t>3,</w:t>
      </w:r>
      <w:r w:rsidR="00455426" w:rsidRPr="002554ED">
        <w:t xml:space="preserve"> w</w:t>
      </w:r>
      <w:r w:rsidR="00455426">
        <w:t> art. </w:t>
      </w:r>
      <w:r w:rsidRPr="002554ED">
        <w:t>6</w:t>
      </w:r>
      <w:r w:rsidR="00455426" w:rsidRPr="002554ED">
        <w:t>9</w:t>
      </w:r>
      <w:r w:rsidR="00455426">
        <w:t xml:space="preserve"> w ust. </w:t>
      </w:r>
      <w:r w:rsidR="00455426" w:rsidRPr="002554ED">
        <w:t>1</w:t>
      </w:r>
      <w:r w:rsidR="00455426">
        <w:t xml:space="preserve"> i </w:t>
      </w:r>
      <w:r w:rsidRPr="002554ED">
        <w:t>3,</w:t>
      </w:r>
      <w:r w:rsidR="00455426" w:rsidRPr="002554ED">
        <w:t xml:space="preserve"> w</w:t>
      </w:r>
      <w:r w:rsidR="00455426">
        <w:t> art. </w:t>
      </w:r>
      <w:r w:rsidRPr="002554ED">
        <w:t>70,</w:t>
      </w:r>
      <w:r w:rsidR="00455426" w:rsidRPr="002554ED">
        <w:t xml:space="preserve"> w</w:t>
      </w:r>
      <w:r w:rsidR="00455426">
        <w:t> art. </w:t>
      </w:r>
      <w:r w:rsidRPr="002554ED">
        <w:t>71,</w:t>
      </w:r>
      <w:r w:rsidR="00455426" w:rsidRPr="002554ED">
        <w:t xml:space="preserve"> w</w:t>
      </w:r>
      <w:r w:rsidR="00455426">
        <w:t> </w:t>
      </w:r>
      <w:r w:rsidRPr="002554ED">
        <w:t xml:space="preserve">różnym przypadku, wyrazy </w:t>
      </w:r>
      <w:r w:rsidR="004F4B28">
        <w:t>„</w:t>
      </w:r>
      <w:r w:rsidRPr="002554ED">
        <w:t>minister właściwy do spraw wewnętrznych</w:t>
      </w:r>
      <w:r w:rsidR="004F4B28">
        <w:t>”</w:t>
      </w:r>
      <w:r w:rsidRPr="002554ED">
        <w:t xml:space="preserve"> zastępuje się użyt</w:t>
      </w:r>
      <w:r w:rsidRPr="002554ED">
        <w:t>y</w:t>
      </w:r>
      <w:r w:rsidRPr="002554ED">
        <w:t>mi</w:t>
      </w:r>
      <w:r w:rsidR="00455426" w:rsidRPr="002554ED">
        <w:t xml:space="preserve"> w</w:t>
      </w:r>
      <w:r w:rsidR="00455426">
        <w:t> </w:t>
      </w:r>
      <w:r w:rsidRPr="002554ED">
        <w:t xml:space="preserve">odpowiednim przypadku wyrazami </w:t>
      </w:r>
      <w:r w:rsidR="004F4B28">
        <w:t>„</w:t>
      </w:r>
      <w:r w:rsidRPr="002554ED">
        <w:t>minister właściwy do spraw informatyzacji</w:t>
      </w:r>
      <w:r w:rsidR="004F4B28">
        <w:t>”</w:t>
      </w:r>
      <w:r w:rsidRPr="002554ED">
        <w:t>.</w:t>
      </w:r>
    </w:p>
    <w:p w:rsidR="000E38D0" w:rsidRPr="000E38D0" w:rsidRDefault="000E38D0" w:rsidP="004F4B28">
      <w:pPr>
        <w:pStyle w:val="ARTartustawynprozporzdzenia"/>
        <w:keepNext/>
      </w:pPr>
      <w:r w:rsidRPr="004F4B28">
        <w:rPr>
          <w:rStyle w:val="Ppogrubienie"/>
        </w:rPr>
        <w:t>Art. 27.</w:t>
      </w:r>
      <w:r w:rsidR="00455426" w:rsidRPr="000E38D0">
        <w:t> W</w:t>
      </w:r>
      <w:r w:rsidR="00455426">
        <w:t> </w:t>
      </w:r>
      <w:r w:rsidRPr="000E38D0">
        <w:t>ustawie</w:t>
      </w:r>
      <w:r w:rsidR="00455426" w:rsidRPr="000E38D0">
        <w:t xml:space="preserve"> z</w:t>
      </w:r>
      <w:r w:rsidR="00455426">
        <w:t> </w:t>
      </w:r>
      <w:r w:rsidRPr="000E38D0">
        <w:t>dnia 2</w:t>
      </w:r>
      <w:r w:rsidR="00455426" w:rsidRPr="000E38D0">
        <w:t>4</w:t>
      </w:r>
      <w:r w:rsidR="00455426">
        <w:t> </w:t>
      </w:r>
      <w:r w:rsidRPr="000E38D0">
        <w:t>września 201</w:t>
      </w:r>
      <w:r w:rsidR="00455426" w:rsidRPr="000E38D0">
        <w:t>0</w:t>
      </w:r>
      <w:r w:rsidR="00455426">
        <w:t> </w:t>
      </w:r>
      <w:r w:rsidRPr="000E38D0">
        <w:t>r.</w:t>
      </w:r>
      <w:r w:rsidR="00455426" w:rsidRPr="000E38D0">
        <w:t xml:space="preserve"> o</w:t>
      </w:r>
      <w:r w:rsidR="00455426">
        <w:t> </w:t>
      </w:r>
      <w:r w:rsidRPr="000E38D0">
        <w:t>ewidencji ludności (</w:t>
      </w:r>
      <w:r w:rsidR="00455426">
        <w:t>Dz. U.</w:t>
      </w:r>
      <w:r w:rsidR="00455426" w:rsidRPr="000E38D0">
        <w:t xml:space="preserve"> z</w:t>
      </w:r>
      <w:r w:rsidR="00455426">
        <w:t> </w:t>
      </w:r>
      <w:r w:rsidRPr="000E38D0">
        <w:t>201</w:t>
      </w:r>
      <w:r w:rsidR="00455426" w:rsidRPr="000E38D0">
        <w:t>5</w:t>
      </w:r>
      <w:r w:rsidR="00455426">
        <w:t> </w:t>
      </w:r>
      <w:r w:rsidRPr="000E38D0">
        <w:t>r.</w:t>
      </w:r>
      <w:r w:rsidR="00455426">
        <w:t xml:space="preserve"> poz. </w:t>
      </w:r>
      <w:r w:rsidRPr="000E38D0">
        <w:t>388, 133</w:t>
      </w:r>
      <w:r w:rsidR="00455426" w:rsidRPr="000E38D0">
        <w:t>7</w:t>
      </w:r>
      <w:r w:rsidR="00455426">
        <w:t xml:space="preserve"> i </w:t>
      </w:r>
      <w:r w:rsidRPr="000E38D0">
        <w:t>1864) wpr</w:t>
      </w:r>
      <w:r w:rsidRPr="000E38D0">
        <w:t>o</w:t>
      </w:r>
      <w:r w:rsidRPr="000E38D0">
        <w:t>wadza się następujące zmiany:</w:t>
      </w:r>
    </w:p>
    <w:p w:rsidR="000E38D0" w:rsidRPr="000E38D0" w:rsidRDefault="000E38D0" w:rsidP="004F4B28">
      <w:pPr>
        <w:pStyle w:val="PKTpunkt"/>
        <w:keepNext/>
      </w:pPr>
      <w:r w:rsidRPr="002554ED">
        <w:t>1)</w:t>
      </w:r>
      <w:r w:rsidRPr="002554ED">
        <w:tab/>
        <w:t>w</w:t>
      </w:r>
      <w:r w:rsidR="00455426">
        <w:t xml:space="preserve"> art. </w:t>
      </w:r>
      <w:r w:rsidRPr="002554ED">
        <w:t>5:</w:t>
      </w:r>
    </w:p>
    <w:p w:rsidR="000E38D0" w:rsidRPr="000E38D0" w:rsidRDefault="000E38D0" w:rsidP="004F4B28">
      <w:pPr>
        <w:pStyle w:val="LITlitera"/>
        <w:keepNext/>
      </w:pPr>
      <w:r w:rsidRPr="002554ED">
        <w:t>a)</w:t>
      </w:r>
      <w:r w:rsidRPr="002554ED">
        <w:tab/>
        <w:t xml:space="preserve">ust. </w:t>
      </w:r>
      <w:r w:rsidR="00455426" w:rsidRPr="002554ED">
        <w:t>2</w:t>
      </w:r>
      <w:r w:rsidR="00455426">
        <w:t> </w:t>
      </w:r>
      <w:r w:rsidRPr="002554ED">
        <w:t>otrzymuje brzmienie:</w:t>
      </w:r>
    </w:p>
    <w:p w:rsidR="000E38D0" w:rsidRPr="002554ED" w:rsidRDefault="004F4B28" w:rsidP="000E38D0">
      <w:pPr>
        <w:pStyle w:val="ZLITUSTzmustliter"/>
      </w:pPr>
      <w:r>
        <w:t>„</w:t>
      </w:r>
      <w:r w:rsidR="000E38D0" w:rsidRPr="002554ED">
        <w:t>2. Wojewoda sprawuje nadzór nad działalnością organów gmin</w:t>
      </w:r>
      <w:r w:rsidR="00455426" w:rsidRPr="002554ED">
        <w:t xml:space="preserve"> w</w:t>
      </w:r>
      <w:r w:rsidR="00455426">
        <w:t> </w:t>
      </w:r>
      <w:r w:rsidR="000E38D0" w:rsidRPr="002554ED">
        <w:t>zakresie realizacji obowiązków okreś</w:t>
      </w:r>
      <w:r w:rsidR="00660C20">
        <w:softHyphen/>
      </w:r>
      <w:r w:rsidR="000E38D0" w:rsidRPr="002554ED">
        <w:t>lonych</w:t>
      </w:r>
      <w:r w:rsidR="00455426" w:rsidRPr="002554ED">
        <w:t xml:space="preserve"> w</w:t>
      </w:r>
      <w:r w:rsidR="00455426">
        <w:t> </w:t>
      </w:r>
      <w:r w:rsidR="000E38D0" w:rsidRPr="002554ED">
        <w:t>ustawie.</w:t>
      </w:r>
      <w:r>
        <w:t>”</w:t>
      </w:r>
      <w:r w:rsidR="000E38D0" w:rsidRPr="002554ED">
        <w:t>,</w:t>
      </w:r>
    </w:p>
    <w:p w:rsidR="000E38D0" w:rsidRPr="000E38D0" w:rsidRDefault="000E38D0" w:rsidP="004F4B28">
      <w:pPr>
        <w:pStyle w:val="LITlitera"/>
        <w:keepNext/>
      </w:pPr>
      <w:r w:rsidRPr="002554ED">
        <w:t>b)</w:t>
      </w:r>
      <w:r w:rsidRPr="002554ED">
        <w:tab/>
        <w:t>dodaje się</w:t>
      </w:r>
      <w:r w:rsidR="00455426">
        <w:t xml:space="preserve"> ust. </w:t>
      </w:r>
      <w:r w:rsidRPr="002554ED">
        <w:t>3–</w:t>
      </w:r>
      <w:r w:rsidR="00455426" w:rsidRPr="002554ED">
        <w:t>5</w:t>
      </w:r>
      <w:r w:rsidR="00455426">
        <w:t xml:space="preserve"> w </w:t>
      </w:r>
      <w:r w:rsidRPr="002554ED">
        <w:t>brzmieniu:</w:t>
      </w:r>
    </w:p>
    <w:p w:rsidR="000E38D0" w:rsidRPr="002554ED" w:rsidRDefault="004F4B28" w:rsidP="000E38D0">
      <w:pPr>
        <w:pStyle w:val="ZLITUSTzmustliter"/>
      </w:pPr>
      <w:r>
        <w:t>„</w:t>
      </w:r>
      <w:r w:rsidR="000E38D0" w:rsidRPr="002554ED">
        <w:t>3. Minister właściwy do spraw wewnętrznych sprawuje nadzór nad działalnością wojewody</w:t>
      </w:r>
      <w:r w:rsidR="00455426" w:rsidRPr="002554ED">
        <w:t xml:space="preserve"> w</w:t>
      </w:r>
      <w:r w:rsidR="00455426">
        <w:t> </w:t>
      </w:r>
      <w:r w:rsidR="000E38D0" w:rsidRPr="002554ED">
        <w:t>zakresie realizacji obowiązków określonych</w:t>
      </w:r>
      <w:r w:rsidR="00455426" w:rsidRPr="002554ED">
        <w:t xml:space="preserve"> w</w:t>
      </w:r>
      <w:r w:rsidR="00455426">
        <w:t> </w:t>
      </w:r>
      <w:r w:rsidR="000E38D0" w:rsidRPr="002554ED">
        <w:t>ustawie.</w:t>
      </w:r>
    </w:p>
    <w:p w:rsidR="000E38D0" w:rsidRPr="000E38D0" w:rsidRDefault="000E38D0" w:rsidP="004F4B28">
      <w:pPr>
        <w:pStyle w:val="ZLITUSTzmustliter"/>
        <w:keepNext/>
      </w:pPr>
      <w:r w:rsidRPr="002554ED">
        <w:t>4. Sprawowanie nadzoru,</w:t>
      </w:r>
      <w:r w:rsidR="00455426" w:rsidRPr="002554ED">
        <w:t xml:space="preserve"> o</w:t>
      </w:r>
      <w:r w:rsidR="00455426">
        <w:t> </w:t>
      </w:r>
      <w:r w:rsidRPr="002554ED">
        <w:t>którym mowa</w:t>
      </w:r>
      <w:r w:rsidR="00455426" w:rsidRPr="002554ED">
        <w:t xml:space="preserve"> w</w:t>
      </w:r>
      <w:r w:rsidR="00455426">
        <w:t> ust. </w:t>
      </w:r>
      <w:r w:rsidRPr="002554ED">
        <w:t>3, polega na:</w:t>
      </w:r>
    </w:p>
    <w:p w:rsidR="000E38D0" w:rsidRPr="000E38D0" w:rsidRDefault="000E38D0" w:rsidP="004F4B28">
      <w:pPr>
        <w:pStyle w:val="ZLITPKTzmpktliter"/>
        <w:keepNext/>
      </w:pPr>
      <w:r w:rsidRPr="002554ED">
        <w:t>1)</w:t>
      </w:r>
      <w:r w:rsidRPr="002554ED">
        <w:tab/>
        <w:t>przeprowadzaniu kontroli,</w:t>
      </w:r>
      <w:r w:rsidR="00455426" w:rsidRPr="002554ED">
        <w:t xml:space="preserve"> w</w:t>
      </w:r>
      <w:r w:rsidR="00455426">
        <w:t> </w:t>
      </w:r>
      <w:r w:rsidRPr="002554ED">
        <w:t>tym na badaniu:</w:t>
      </w:r>
    </w:p>
    <w:p w:rsidR="000E38D0" w:rsidRPr="002554ED" w:rsidRDefault="000E38D0" w:rsidP="000E38D0">
      <w:pPr>
        <w:pStyle w:val="ZLITLITwPKTzmlitwpktliter"/>
      </w:pPr>
      <w:r w:rsidRPr="002554ED">
        <w:t>a)</w:t>
      </w:r>
      <w:r w:rsidRPr="002554ED">
        <w:tab/>
        <w:t>prawidłowości prowadzonych przez wojewodę postępowań administracyjnych,</w:t>
      </w:r>
    </w:p>
    <w:p w:rsidR="000E38D0" w:rsidRPr="002554ED" w:rsidRDefault="000E38D0" w:rsidP="000E38D0">
      <w:pPr>
        <w:pStyle w:val="ZLITLITwPKTzmlitwpktliter"/>
      </w:pPr>
      <w:r w:rsidRPr="002554ED">
        <w:t>b)</w:t>
      </w:r>
      <w:r w:rsidRPr="002554ED">
        <w:tab/>
        <w:t>terminowości załatwiania spraw</w:t>
      </w:r>
      <w:r w:rsidR="00455426" w:rsidRPr="002554ED">
        <w:t xml:space="preserve"> z</w:t>
      </w:r>
      <w:r w:rsidR="00455426">
        <w:t> </w:t>
      </w:r>
      <w:r w:rsidRPr="002554ED">
        <w:t>zakresu spraw określonych</w:t>
      </w:r>
      <w:r w:rsidR="00455426" w:rsidRPr="002554ED">
        <w:t xml:space="preserve"> w</w:t>
      </w:r>
      <w:r w:rsidR="00455426">
        <w:t> </w:t>
      </w:r>
      <w:r w:rsidRPr="002554ED">
        <w:t>ustawie;</w:t>
      </w:r>
    </w:p>
    <w:p w:rsidR="000E38D0" w:rsidRPr="002554ED" w:rsidRDefault="000E38D0" w:rsidP="000E38D0">
      <w:pPr>
        <w:pStyle w:val="ZLITPKTzmpktliter"/>
      </w:pPr>
      <w:r w:rsidRPr="002554ED">
        <w:t>2)</w:t>
      </w:r>
      <w:r w:rsidRPr="002554ED">
        <w:tab/>
        <w:t>kształtowaniu jednolitej polityki</w:t>
      </w:r>
      <w:r w:rsidR="00455426" w:rsidRPr="002554ED">
        <w:t xml:space="preserve"> w</w:t>
      </w:r>
      <w:r w:rsidR="00455426">
        <w:t> </w:t>
      </w:r>
      <w:r w:rsidRPr="002554ED">
        <w:t>zakresie realizacji obowiązków określonych</w:t>
      </w:r>
      <w:r w:rsidR="00455426" w:rsidRPr="002554ED">
        <w:t xml:space="preserve"> w</w:t>
      </w:r>
      <w:r w:rsidR="00455426">
        <w:t> </w:t>
      </w:r>
      <w:r w:rsidRPr="002554ED">
        <w:t>ustawie</w:t>
      </w:r>
      <w:r w:rsidR="00455426" w:rsidRPr="002554ED">
        <w:t xml:space="preserve"> i</w:t>
      </w:r>
      <w:r w:rsidR="00455426">
        <w:t> </w:t>
      </w:r>
      <w:r w:rsidRPr="002554ED">
        <w:t>kontroli w</w:t>
      </w:r>
      <w:r w:rsidRPr="002554ED">
        <w:t>y</w:t>
      </w:r>
      <w:r w:rsidRPr="002554ED">
        <w:t>konywania ustalonych sposobów postępowania.</w:t>
      </w:r>
    </w:p>
    <w:p w:rsidR="000E38D0" w:rsidRPr="002554ED" w:rsidRDefault="000E38D0" w:rsidP="000E38D0">
      <w:pPr>
        <w:pStyle w:val="ZLITUSTzmustliter"/>
      </w:pPr>
      <w:r w:rsidRPr="002554ED">
        <w:t>5. Kontrola,</w:t>
      </w:r>
      <w:r w:rsidR="00455426" w:rsidRPr="002554ED">
        <w:t xml:space="preserve"> o</w:t>
      </w:r>
      <w:r w:rsidR="00455426">
        <w:t> </w:t>
      </w:r>
      <w:r w:rsidRPr="002554ED">
        <w:t>której mowa</w:t>
      </w:r>
      <w:r w:rsidR="00455426" w:rsidRPr="002554ED">
        <w:t xml:space="preserve"> w</w:t>
      </w:r>
      <w:r w:rsidR="00455426">
        <w:t> ust. </w:t>
      </w:r>
      <w:r w:rsidR="00455426" w:rsidRPr="002554ED">
        <w:t>4</w:t>
      </w:r>
      <w:r w:rsidR="00455426">
        <w:t xml:space="preserve"> pkt </w:t>
      </w:r>
      <w:r w:rsidRPr="002554ED">
        <w:t>1, jest wykonywana na zasadach określonych</w:t>
      </w:r>
      <w:r w:rsidR="00455426" w:rsidRPr="002554ED">
        <w:t xml:space="preserve"> w</w:t>
      </w:r>
      <w:r w:rsidR="00455426">
        <w:t> </w:t>
      </w:r>
      <w:r w:rsidRPr="002554ED">
        <w:t>ustawie</w:t>
      </w:r>
      <w:r w:rsidR="00455426" w:rsidRPr="002554ED">
        <w:t xml:space="preserve"> z</w:t>
      </w:r>
      <w:r w:rsidR="00455426">
        <w:t> </w:t>
      </w:r>
      <w:r w:rsidRPr="002554ED">
        <w:t>dnia 1</w:t>
      </w:r>
      <w:r w:rsidR="00455426" w:rsidRPr="002554ED">
        <w:t>5</w:t>
      </w:r>
      <w:r w:rsidR="00455426">
        <w:t> </w:t>
      </w:r>
      <w:r w:rsidRPr="002554ED">
        <w:t>lipca 201</w:t>
      </w:r>
      <w:r w:rsidR="00455426" w:rsidRPr="002554ED">
        <w:t>1</w:t>
      </w:r>
      <w:r w:rsidR="00455426">
        <w:t> </w:t>
      </w:r>
      <w:r w:rsidRPr="002554ED">
        <w:t>r.</w:t>
      </w:r>
      <w:r w:rsidR="00455426" w:rsidRPr="002554ED">
        <w:t xml:space="preserve"> o</w:t>
      </w:r>
      <w:r w:rsidR="00455426">
        <w:t> </w:t>
      </w:r>
      <w:r w:rsidRPr="002554ED">
        <w:t>kontroli</w:t>
      </w:r>
      <w:r w:rsidR="00455426" w:rsidRPr="002554ED">
        <w:t xml:space="preserve"> w</w:t>
      </w:r>
      <w:r w:rsidR="00455426">
        <w:t> </w:t>
      </w:r>
      <w:r w:rsidRPr="002554ED">
        <w:t>administracji rządowej (</w:t>
      </w:r>
      <w:r w:rsidR="00455426">
        <w:t>Dz. U. Nr </w:t>
      </w:r>
      <w:r w:rsidRPr="002554ED">
        <w:t>185,</w:t>
      </w:r>
      <w:r w:rsidR="00455426">
        <w:t xml:space="preserve"> poz. </w:t>
      </w:r>
      <w:r w:rsidRPr="002554ED">
        <w:t>1092).</w:t>
      </w:r>
      <w:r w:rsidR="004F4B28">
        <w:t>”</w:t>
      </w:r>
      <w:r w:rsidRPr="002554ED">
        <w:t>;</w:t>
      </w:r>
    </w:p>
    <w:p w:rsidR="000E38D0" w:rsidRPr="000E38D0" w:rsidRDefault="000E38D0" w:rsidP="004F4B28">
      <w:pPr>
        <w:pStyle w:val="PKTpunkt"/>
        <w:keepNext/>
      </w:pPr>
      <w:r w:rsidRPr="002554ED">
        <w:t>2)</w:t>
      </w:r>
      <w:r w:rsidRPr="002554ED">
        <w:tab/>
        <w:t>w</w:t>
      </w:r>
      <w:r w:rsidR="00455426">
        <w:t xml:space="preserve"> art. </w:t>
      </w:r>
      <w:r w:rsidR="00455426" w:rsidRPr="002554ED">
        <w:t>6</w:t>
      </w:r>
      <w:r w:rsidR="00455426">
        <w:t xml:space="preserve"> ust. </w:t>
      </w:r>
      <w:r w:rsidR="00455426" w:rsidRPr="002554ED">
        <w:t>1</w:t>
      </w:r>
      <w:r w:rsidR="00455426">
        <w:t> </w:t>
      </w:r>
      <w:r w:rsidRPr="002554ED">
        <w:t>otrzymuje brzmienie:</w:t>
      </w:r>
    </w:p>
    <w:p w:rsidR="000E38D0" w:rsidRPr="002554ED" w:rsidRDefault="004F4B28" w:rsidP="000E38D0">
      <w:pPr>
        <w:pStyle w:val="ZUSTzmustartykuempunktem"/>
      </w:pPr>
      <w:r>
        <w:t>„</w:t>
      </w:r>
      <w:r w:rsidR="000E38D0" w:rsidRPr="002554ED">
        <w:t>1. Rejestr PESEL jest centralnym zbiorem danych,</w:t>
      </w:r>
      <w:r w:rsidR="00455426" w:rsidRPr="002554ED">
        <w:t xml:space="preserve"> o</w:t>
      </w:r>
      <w:r w:rsidR="00455426">
        <w:t> </w:t>
      </w:r>
      <w:r w:rsidR="000E38D0" w:rsidRPr="002554ED">
        <w:t>których mowa</w:t>
      </w:r>
      <w:r w:rsidR="00455426" w:rsidRPr="002554ED">
        <w:t xml:space="preserve"> w</w:t>
      </w:r>
      <w:r w:rsidR="00455426">
        <w:t> art. </w:t>
      </w:r>
      <w:r w:rsidR="000E38D0" w:rsidRPr="002554ED">
        <w:t>8, prowadzonym przez ministra właściwego do spraw informatyzacji.</w:t>
      </w:r>
      <w:r>
        <w:t>”</w:t>
      </w:r>
      <w:r w:rsidR="000E38D0" w:rsidRPr="002554ED">
        <w:t>;</w:t>
      </w:r>
    </w:p>
    <w:p w:rsidR="000E38D0" w:rsidRPr="000E38D0" w:rsidRDefault="000E38D0" w:rsidP="004F4B28">
      <w:pPr>
        <w:pStyle w:val="PKTpunkt"/>
        <w:keepNext/>
      </w:pPr>
      <w:r w:rsidRPr="002554ED">
        <w:t>3)</w:t>
      </w:r>
      <w:r w:rsidRPr="002554ED">
        <w:tab/>
        <w:t>w</w:t>
      </w:r>
      <w:r w:rsidR="00455426">
        <w:t xml:space="preserve"> art. </w:t>
      </w:r>
      <w:r w:rsidRPr="002554ED">
        <w:t>1</w:t>
      </w:r>
      <w:r w:rsidR="00455426" w:rsidRPr="002554ED">
        <w:t>3</w:t>
      </w:r>
      <w:r w:rsidR="00455426">
        <w:t> </w:t>
      </w:r>
      <w:r w:rsidRPr="002554ED">
        <w:t>wprowadzenie do wyliczenia otrzymuje brzmienie:</w:t>
      </w:r>
    </w:p>
    <w:p w:rsidR="000E38D0" w:rsidRPr="002554ED" w:rsidRDefault="004F4B28" w:rsidP="000E38D0">
      <w:pPr>
        <w:pStyle w:val="ZFRAGzmfragmentunpzdaniaartykuempunktem"/>
      </w:pPr>
      <w:r>
        <w:t>„</w:t>
      </w:r>
      <w:r w:rsidR="000E38D0" w:rsidRPr="002554ED">
        <w:t>Minister właściwy do spraw informatyzacji,</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właściwym do spraw wewnętrznych, uwzględniając potrzebę zapewnienia ochrony danych osobowych</w:t>
      </w:r>
      <w:r w:rsidR="00455426" w:rsidRPr="002554ED">
        <w:t xml:space="preserve"> i</w:t>
      </w:r>
      <w:r w:rsidR="00455426">
        <w:t> </w:t>
      </w:r>
      <w:r w:rsidR="000E38D0" w:rsidRPr="002554ED">
        <w:t>ich ochrony przed nieuprawnionym ujawnieniem</w:t>
      </w:r>
      <w:r w:rsidR="00455426" w:rsidRPr="002554ED">
        <w:t xml:space="preserve"> i</w:t>
      </w:r>
      <w:r w:rsidR="00455426">
        <w:t> </w:t>
      </w:r>
      <w:r w:rsidR="000E38D0" w:rsidRPr="002554ED">
        <w:t>dostępem, różnice</w:t>
      </w:r>
      <w:r w:rsidR="00455426" w:rsidRPr="002554ED">
        <w:t xml:space="preserve"> w</w:t>
      </w:r>
      <w:r w:rsidR="00455426">
        <w:t> </w:t>
      </w:r>
      <w:r w:rsidR="000E38D0" w:rsidRPr="002554ED">
        <w:t>zapisach imion</w:t>
      </w:r>
      <w:r w:rsidR="00455426" w:rsidRPr="002554ED">
        <w:t xml:space="preserve"> i</w:t>
      </w:r>
      <w:r w:rsidR="00455426">
        <w:t> </w:t>
      </w:r>
      <w:r w:rsidR="000E38D0" w:rsidRPr="002554ED">
        <w:t>nazwisk cudzoziemców</w:t>
      </w:r>
      <w:r w:rsidR="00455426" w:rsidRPr="002554ED">
        <w:t xml:space="preserve"> w</w:t>
      </w:r>
      <w:r w:rsidR="00455426">
        <w:t> </w:t>
      </w:r>
      <w:r w:rsidR="000E38D0" w:rsidRPr="002554ED">
        <w:t>różnych alfabetach,</w:t>
      </w:r>
      <w:r w:rsidR="00455426" w:rsidRPr="002554ED">
        <w:t xml:space="preserve"> a</w:t>
      </w:r>
      <w:r w:rsidR="00455426">
        <w:t> </w:t>
      </w:r>
      <w:r w:rsidR="000E38D0" w:rsidRPr="002554ED">
        <w:t>także konieczność zapewni</w:t>
      </w:r>
      <w:r w:rsidR="000E38D0" w:rsidRPr="002554ED">
        <w:t>e</w:t>
      </w:r>
      <w:r w:rsidR="000E38D0" w:rsidRPr="002554ED">
        <w:t>nia Agencji Bezpieczeństwa Wewnętrznego możliwości realizacji zadań wynikających</w:t>
      </w:r>
      <w:r w:rsidR="00455426" w:rsidRPr="002554ED">
        <w:t xml:space="preserve"> z</w:t>
      </w:r>
      <w:r w:rsidR="00455426">
        <w:t> art. </w:t>
      </w:r>
      <w:r w:rsidR="000E38D0" w:rsidRPr="002554ED">
        <w:t>3</w:t>
      </w:r>
      <w:r w:rsidR="00455426" w:rsidRPr="002554ED">
        <w:t>5</w:t>
      </w:r>
      <w:r w:rsidR="00455426">
        <w:t xml:space="preserve"> ust. </w:t>
      </w:r>
      <w:r w:rsidR="00455426" w:rsidRPr="002554ED">
        <w:t>4</w:t>
      </w:r>
      <w:r w:rsidR="00455426">
        <w:t> </w:t>
      </w:r>
      <w:r w:rsidR="000E38D0" w:rsidRPr="002554ED">
        <w:t>ustawy</w:t>
      </w:r>
      <w:r w:rsidR="00455426" w:rsidRPr="002554ED">
        <w:t xml:space="preserve"> z</w:t>
      </w:r>
      <w:r w:rsidR="00455426">
        <w:t> </w:t>
      </w:r>
      <w:r w:rsidR="000E38D0" w:rsidRPr="002554ED">
        <w:t xml:space="preserve">dnia </w:t>
      </w:r>
      <w:r w:rsidR="000E38D0" w:rsidRPr="002554ED">
        <w:lastRenderedPageBreak/>
        <w:t>2</w:t>
      </w:r>
      <w:r w:rsidR="00455426" w:rsidRPr="002554ED">
        <w:t>4</w:t>
      </w:r>
      <w:r w:rsidR="00455426">
        <w:t> </w:t>
      </w:r>
      <w:r w:rsidR="000E38D0" w:rsidRPr="002554ED">
        <w:t>maja 200</w:t>
      </w:r>
      <w:r w:rsidR="00455426" w:rsidRPr="002554ED">
        <w:t>2</w:t>
      </w:r>
      <w:r w:rsidR="00455426">
        <w:t> </w:t>
      </w:r>
      <w:r w:rsidR="000E38D0" w:rsidRPr="002554ED">
        <w:t>r.</w:t>
      </w:r>
      <w:r w:rsidR="00455426" w:rsidRPr="002554ED">
        <w:t xml:space="preserve"> o</w:t>
      </w:r>
      <w:r w:rsidR="00455426">
        <w:t> </w:t>
      </w:r>
      <w:r w:rsidR="000E38D0" w:rsidRPr="002554ED">
        <w:t>Agencji Bezpieczeństwa Wewnętrznego oraz Agencji Wywiadu (</w:t>
      </w:r>
      <w:r w:rsidR="00455426">
        <w:t>Dz. U.</w:t>
      </w:r>
      <w:r w:rsidR="00455426" w:rsidRPr="002554ED">
        <w:t xml:space="preserve"> z</w:t>
      </w:r>
      <w:r w:rsidR="00455426">
        <w:t> </w:t>
      </w:r>
      <w:r w:rsidR="000E38D0" w:rsidRPr="002554ED">
        <w:t>201</w:t>
      </w:r>
      <w:r w:rsidR="00455426" w:rsidRPr="002554ED">
        <w:t>5</w:t>
      </w:r>
      <w:r w:rsidR="00455426">
        <w:t> </w:t>
      </w:r>
      <w:r w:rsidR="000E38D0" w:rsidRPr="002554ED">
        <w:t>r.</w:t>
      </w:r>
      <w:r w:rsidR="00455426">
        <w:t xml:space="preserve"> poz. </w:t>
      </w:r>
      <w:r w:rsidR="000E38D0" w:rsidRPr="002554ED">
        <w:t>192</w:t>
      </w:r>
      <w:r w:rsidR="00455426" w:rsidRPr="002554ED">
        <w:t>9</w:t>
      </w:r>
      <w:r w:rsidR="00455426">
        <w:t xml:space="preserve"> i </w:t>
      </w:r>
      <w:r w:rsidR="000E38D0" w:rsidRPr="002554ED">
        <w:t>2023), określi,</w:t>
      </w:r>
      <w:r w:rsidR="00455426" w:rsidRPr="002554ED">
        <w:t xml:space="preserve"> w</w:t>
      </w:r>
      <w:r w:rsidR="00455426">
        <w:t> </w:t>
      </w:r>
      <w:r w:rsidR="000E38D0" w:rsidRPr="002554ED">
        <w:t>drodze rozporządzenia:</w:t>
      </w:r>
      <w:r>
        <w:t>”</w:t>
      </w:r>
      <w:r w:rsidR="000E38D0" w:rsidRPr="002554ED">
        <w:t>;</w:t>
      </w:r>
    </w:p>
    <w:p w:rsidR="000E38D0" w:rsidRPr="000E38D0" w:rsidRDefault="000E38D0" w:rsidP="004F4B28">
      <w:pPr>
        <w:pStyle w:val="PKTpunkt"/>
        <w:keepNext/>
      </w:pPr>
      <w:r w:rsidRPr="002554ED">
        <w:t>4)</w:t>
      </w:r>
      <w:r w:rsidRPr="002554ED">
        <w:tab/>
      </w:r>
      <w:r w:rsidRPr="000E38D0">
        <w:t>w</w:t>
      </w:r>
      <w:r w:rsidR="00455426">
        <w:t xml:space="preserve"> art. </w:t>
      </w:r>
      <w:r w:rsidRPr="000E38D0">
        <w:t>3</w:t>
      </w:r>
      <w:r w:rsidR="00455426" w:rsidRPr="000E38D0">
        <w:t>9</w:t>
      </w:r>
      <w:r w:rsidR="00455426">
        <w:t xml:space="preserve"> w ust. </w:t>
      </w:r>
      <w:r w:rsidR="00455426" w:rsidRPr="000E38D0">
        <w:t>1</w:t>
      </w:r>
      <w:r w:rsidR="00455426">
        <w:t> </w:t>
      </w:r>
      <w:r w:rsidRPr="000E38D0">
        <w:t>wprowadzenie do wyliczenia otrzymuje brzmienie:</w:t>
      </w:r>
    </w:p>
    <w:p w:rsidR="000E38D0" w:rsidRPr="002554ED" w:rsidRDefault="004F4B28" w:rsidP="000E38D0">
      <w:pPr>
        <w:pStyle w:val="ZFRAGzmfragmentunpzdaniaartykuempunktem"/>
      </w:pPr>
      <w:r>
        <w:t>„</w:t>
      </w:r>
      <w:r w:rsidR="000E38D0" w:rsidRPr="002554ED">
        <w:t>Minister właściwy do spraw wewnętrznych,</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właściwym do spraw informatyzacji, określi,</w:t>
      </w:r>
      <w:r w:rsidR="00455426" w:rsidRPr="002554ED">
        <w:t xml:space="preserve"> w</w:t>
      </w:r>
      <w:r w:rsidR="00455426">
        <w:t> </w:t>
      </w:r>
      <w:r w:rsidR="000E38D0" w:rsidRPr="002554ED">
        <w:t>drodze rozporządzenia:</w:t>
      </w:r>
      <w:r>
        <w:t>”</w:t>
      </w:r>
      <w:r w:rsidR="000E38D0" w:rsidRPr="002554ED">
        <w:t>;</w:t>
      </w:r>
    </w:p>
    <w:p w:rsidR="000E38D0" w:rsidRPr="000E38D0" w:rsidRDefault="000E38D0" w:rsidP="004F4B28">
      <w:pPr>
        <w:pStyle w:val="PKTpunkt"/>
        <w:keepNext/>
      </w:pPr>
      <w:r w:rsidRPr="002554ED">
        <w:t>5)</w:t>
      </w:r>
      <w:r w:rsidRPr="002554ED">
        <w:tab/>
        <w:t>po</w:t>
      </w:r>
      <w:r w:rsidR="00455426">
        <w:t xml:space="preserve"> art. </w:t>
      </w:r>
      <w:r w:rsidRPr="002554ED">
        <w:t>4</w:t>
      </w:r>
      <w:r w:rsidR="00455426" w:rsidRPr="002554ED">
        <w:t>5</w:t>
      </w:r>
      <w:r w:rsidR="00455426">
        <w:t> </w:t>
      </w:r>
      <w:r w:rsidRPr="002554ED">
        <w:t>dodaje się</w:t>
      </w:r>
      <w:r w:rsidR="00455426">
        <w:t xml:space="preserve"> art. </w:t>
      </w:r>
      <w:r w:rsidRPr="002554ED">
        <w:t>45a</w:t>
      </w:r>
      <w:r w:rsidR="00455426" w:rsidRPr="002554ED">
        <w:t xml:space="preserve"> w</w:t>
      </w:r>
      <w:r w:rsidR="00455426">
        <w:t> </w:t>
      </w:r>
      <w:r w:rsidRPr="002554ED">
        <w:t>brzmieniu:</w:t>
      </w:r>
    </w:p>
    <w:p w:rsidR="000E38D0" w:rsidRPr="002554ED" w:rsidRDefault="004F4B28" w:rsidP="000E38D0">
      <w:pPr>
        <w:pStyle w:val="ZARTzmartartykuempunktem"/>
      </w:pPr>
      <w:r>
        <w:t>„</w:t>
      </w:r>
      <w:r w:rsidR="000E38D0" w:rsidRPr="002554ED">
        <w:t>Art. 45a. Ministrowi właściwemu do spraw wewnętrznych udostępnia się dane</w:t>
      </w:r>
      <w:r w:rsidR="00455426" w:rsidRPr="002554ED">
        <w:t xml:space="preserve"> z</w:t>
      </w:r>
      <w:r w:rsidR="00455426">
        <w:t> </w:t>
      </w:r>
      <w:r w:rsidR="000E38D0" w:rsidRPr="002554ED">
        <w:t>rejestru PESEL,</w:t>
      </w:r>
      <w:r w:rsidR="00455426" w:rsidRPr="002554ED">
        <w:t xml:space="preserve"> w</w:t>
      </w:r>
      <w:r w:rsidR="00455426">
        <w:t> </w:t>
      </w:r>
      <w:r w:rsidR="000E38D0" w:rsidRPr="002554ED">
        <w:t>zakresie niezbędnym do realizacji jego ustawowych zadań, za pomocą urządzeń teletransmisji danych, bez konieczności skł</w:t>
      </w:r>
      <w:r w:rsidR="000E38D0" w:rsidRPr="002554ED">
        <w:t>a</w:t>
      </w:r>
      <w:r w:rsidR="000E38D0" w:rsidRPr="002554ED">
        <w:t>dania wniosku. Udostępnienie nie wymaga decyzji ministra właściwego do spraw informatyzacji.</w:t>
      </w:r>
      <w:r>
        <w:t>”</w:t>
      </w:r>
      <w:r w:rsidR="000E38D0" w:rsidRPr="002554ED">
        <w:t>;</w:t>
      </w:r>
    </w:p>
    <w:p w:rsidR="000E38D0" w:rsidRPr="000E38D0" w:rsidRDefault="000E38D0" w:rsidP="004F4B28">
      <w:pPr>
        <w:pStyle w:val="PKTpunkt"/>
        <w:keepNext/>
      </w:pPr>
      <w:r w:rsidRPr="002554ED">
        <w:t>6)</w:t>
      </w:r>
      <w:r w:rsidRPr="002554ED">
        <w:tab/>
        <w:t>w</w:t>
      </w:r>
      <w:r w:rsidR="00455426">
        <w:t xml:space="preserve"> art. </w:t>
      </w:r>
      <w:r w:rsidRPr="002554ED">
        <w:t>5</w:t>
      </w:r>
      <w:r w:rsidR="00455426" w:rsidRPr="002554ED">
        <w:t>0</w:t>
      </w:r>
      <w:r w:rsidR="00455426">
        <w:t xml:space="preserve"> ust. </w:t>
      </w:r>
      <w:r w:rsidR="00455426" w:rsidRPr="002554ED">
        <w:t>1</w:t>
      </w:r>
      <w:r w:rsidR="00455426">
        <w:t> </w:t>
      </w:r>
      <w:r w:rsidRPr="002554ED">
        <w:t>otrzymuje brzmienie:</w:t>
      </w:r>
    </w:p>
    <w:p w:rsidR="000E38D0" w:rsidRPr="000E38D0" w:rsidRDefault="004F4B28" w:rsidP="004F4B28">
      <w:pPr>
        <w:pStyle w:val="ZUSTzmustartykuempunktem"/>
        <w:keepNext/>
      </w:pPr>
      <w:r>
        <w:t>„</w:t>
      </w:r>
      <w:r w:rsidR="000E38D0" w:rsidRPr="002554ED">
        <w:t>1. Dane</w:t>
      </w:r>
      <w:r w:rsidR="00455426" w:rsidRPr="002554ED">
        <w:t xml:space="preserve"> z</w:t>
      </w:r>
      <w:r w:rsidR="00455426">
        <w:t> </w:t>
      </w:r>
      <w:r w:rsidR="000E38D0" w:rsidRPr="002554ED">
        <w:t>rejestru PESEL udostępnia:</w:t>
      </w:r>
    </w:p>
    <w:p w:rsidR="000E38D0" w:rsidRPr="002554ED" w:rsidRDefault="000E38D0" w:rsidP="000E38D0">
      <w:pPr>
        <w:pStyle w:val="ZPKTzmpktartykuempunktem"/>
      </w:pPr>
      <w:r w:rsidRPr="002554ED">
        <w:t>1)</w:t>
      </w:r>
      <w:r w:rsidRPr="002554ED">
        <w:tab/>
        <w:t>minister właściwy do spraw informatyzacji – za pomocą urządzeń teletransmisji danych,</w:t>
      </w:r>
      <w:r w:rsidR="00455426" w:rsidRPr="002554ED">
        <w:t xml:space="preserve"> w</w:t>
      </w:r>
      <w:r w:rsidR="00455426">
        <w:t> </w:t>
      </w:r>
      <w:r w:rsidRPr="002554ED">
        <w:t>tym</w:t>
      </w:r>
      <w:r w:rsidR="00455426" w:rsidRPr="002554ED">
        <w:t xml:space="preserve"> w</w:t>
      </w:r>
      <w:r w:rsidR="00455426">
        <w:t> </w:t>
      </w:r>
      <w:r w:rsidRPr="002554ED">
        <w:t>drodze wer</w:t>
      </w:r>
      <w:r w:rsidRPr="002554ED">
        <w:t>y</w:t>
      </w:r>
      <w:r w:rsidRPr="002554ED">
        <w:t>fikacji, oraz jeżeli udostępnienie dotyczy danych jednostkowych dla podmiotów,</w:t>
      </w:r>
      <w:r w:rsidR="00455426" w:rsidRPr="002554ED">
        <w:t xml:space="preserve"> o</w:t>
      </w:r>
      <w:r w:rsidR="00455426">
        <w:t> </w:t>
      </w:r>
      <w:r w:rsidRPr="002554ED">
        <w:t>których mowa</w:t>
      </w:r>
      <w:r w:rsidR="00455426" w:rsidRPr="002554ED">
        <w:t xml:space="preserve"> w</w:t>
      </w:r>
      <w:r w:rsidR="00455426">
        <w:t> art. </w:t>
      </w:r>
      <w:r w:rsidRPr="002554ED">
        <w:t>4</w:t>
      </w:r>
      <w:r w:rsidR="00455426" w:rsidRPr="002554ED">
        <w:t>6</w:t>
      </w:r>
      <w:r w:rsidR="00455426">
        <w:t xml:space="preserve"> ust. </w:t>
      </w:r>
      <w:r w:rsidR="00455426" w:rsidRPr="002554ED">
        <w:t>2</w:t>
      </w:r>
      <w:r w:rsidR="00455426">
        <w:t xml:space="preserve"> pkt </w:t>
      </w:r>
      <w:r w:rsidRPr="002554ED">
        <w:t>2;</w:t>
      </w:r>
    </w:p>
    <w:p w:rsidR="000E38D0" w:rsidRPr="002554ED" w:rsidRDefault="000E38D0" w:rsidP="000E38D0">
      <w:pPr>
        <w:pStyle w:val="ZPKTzmpktartykuempunktem"/>
      </w:pPr>
      <w:r w:rsidRPr="002554ED">
        <w:t>2)</w:t>
      </w:r>
      <w:r w:rsidRPr="002554ED">
        <w:tab/>
        <w:t>minister właściwy do spraw wewnętrznych, jeżeli udostępnienie dotyczy danych jednostkowych dla podmi</w:t>
      </w:r>
      <w:r w:rsidRPr="002554ED">
        <w:t>o</w:t>
      </w:r>
      <w:r w:rsidRPr="002554ED">
        <w:t>tów,</w:t>
      </w:r>
      <w:r w:rsidR="00455426" w:rsidRPr="002554ED">
        <w:t xml:space="preserve"> o</w:t>
      </w:r>
      <w:r w:rsidR="00455426">
        <w:t> </w:t>
      </w:r>
      <w:r w:rsidRPr="002554ED">
        <w:t>których mowa</w:t>
      </w:r>
      <w:r w:rsidR="00455426" w:rsidRPr="002554ED">
        <w:t xml:space="preserve"> w</w:t>
      </w:r>
      <w:r w:rsidR="00455426">
        <w:t> art. </w:t>
      </w:r>
      <w:r w:rsidRPr="002554ED">
        <w:t>4</w:t>
      </w:r>
      <w:r w:rsidR="00455426" w:rsidRPr="002554ED">
        <w:t>6</w:t>
      </w:r>
      <w:r w:rsidR="00455426">
        <w:t xml:space="preserve"> ust. </w:t>
      </w:r>
      <w:r w:rsidR="00455426" w:rsidRPr="002554ED">
        <w:t>1</w:t>
      </w:r>
      <w:r w:rsidR="00455426">
        <w:t xml:space="preserve"> i ust. </w:t>
      </w:r>
      <w:r w:rsidR="00455426" w:rsidRPr="002554ED">
        <w:t>2</w:t>
      </w:r>
      <w:r w:rsidR="00455426">
        <w:t xml:space="preserve"> pkt </w:t>
      </w:r>
      <w:r w:rsidR="00455426" w:rsidRPr="002554ED">
        <w:t>1</w:t>
      </w:r>
      <w:r w:rsidR="00455426">
        <w:t xml:space="preserve"> i </w:t>
      </w:r>
      <w:r w:rsidRPr="002554ED">
        <w:t>3.</w:t>
      </w:r>
      <w:r w:rsidR="004F4B28">
        <w:t>”</w:t>
      </w:r>
      <w:r w:rsidRPr="002554ED">
        <w:t>;</w:t>
      </w:r>
    </w:p>
    <w:p w:rsidR="000E38D0" w:rsidRPr="000E38D0" w:rsidRDefault="000E38D0" w:rsidP="004F4B28">
      <w:pPr>
        <w:pStyle w:val="PKTpunkt"/>
        <w:keepNext/>
      </w:pPr>
      <w:r w:rsidRPr="002554ED">
        <w:t>7)</w:t>
      </w:r>
      <w:r w:rsidRPr="002554ED">
        <w:tab/>
        <w:t>w</w:t>
      </w:r>
      <w:r w:rsidR="00455426">
        <w:t xml:space="preserve"> art. </w:t>
      </w:r>
      <w:r w:rsidRPr="002554ED">
        <w:t>5</w:t>
      </w:r>
      <w:r w:rsidR="00455426" w:rsidRPr="002554ED">
        <w:t>2</w:t>
      </w:r>
      <w:r w:rsidR="00455426">
        <w:t> </w:t>
      </w:r>
      <w:r w:rsidRPr="002554ED">
        <w:t>wprowadzenie do wyliczenia otrzymuje brzmienie:</w:t>
      </w:r>
    </w:p>
    <w:p w:rsidR="000E38D0" w:rsidRPr="002554ED" w:rsidRDefault="004F4B28" w:rsidP="000E38D0">
      <w:pPr>
        <w:pStyle w:val="ZFRAGzmfragmentunpzdaniaartykuempunktem"/>
      </w:pPr>
      <w:r>
        <w:t>„</w:t>
      </w:r>
      <w:r w:rsidR="000E38D0" w:rsidRPr="002554ED">
        <w:t>Minister właściwy do spraw informatyzacji,</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właściwym do spraw wewnętrznych, określi</w:t>
      </w:r>
      <w:r w:rsidR="00455426" w:rsidRPr="002554ED">
        <w:t xml:space="preserve"> w</w:t>
      </w:r>
      <w:r w:rsidR="00455426">
        <w:t> </w:t>
      </w:r>
      <w:r w:rsidR="000E38D0" w:rsidRPr="002554ED">
        <w:t>drodze rozporządzenia:</w:t>
      </w:r>
      <w:r>
        <w:t>”</w:t>
      </w:r>
      <w:r w:rsidR="000E38D0" w:rsidRPr="002554ED">
        <w:t>;</w:t>
      </w:r>
    </w:p>
    <w:p w:rsidR="000E38D0" w:rsidRPr="000E38D0" w:rsidRDefault="000E38D0" w:rsidP="004F4B28">
      <w:pPr>
        <w:pStyle w:val="PKTpunkt"/>
        <w:keepNext/>
      </w:pPr>
      <w:r w:rsidRPr="002554ED">
        <w:t>8)</w:t>
      </w:r>
      <w:r w:rsidRPr="002554ED">
        <w:tab/>
        <w:t>w</w:t>
      </w:r>
      <w:r w:rsidR="00455426">
        <w:t xml:space="preserve"> art. </w:t>
      </w:r>
      <w:r w:rsidRPr="002554ED">
        <w:t>5</w:t>
      </w:r>
      <w:r w:rsidR="00455426" w:rsidRPr="002554ED">
        <w:t>3</w:t>
      </w:r>
      <w:r w:rsidR="00455426">
        <w:t xml:space="preserve"> pkt </w:t>
      </w:r>
      <w:r w:rsidR="00455426" w:rsidRPr="002554ED">
        <w:t>1</w:t>
      </w:r>
      <w:r w:rsidR="00455426">
        <w:t> </w:t>
      </w:r>
      <w:r w:rsidRPr="002554ED">
        <w:t>otrzymuje brzmienie:</w:t>
      </w:r>
    </w:p>
    <w:p w:rsidR="000E38D0" w:rsidRPr="002554ED" w:rsidRDefault="004F4B28" w:rsidP="000E38D0">
      <w:pPr>
        <w:pStyle w:val="ZPKTzmpktartykuempunktem"/>
      </w:pPr>
      <w:r>
        <w:t>„</w:t>
      </w:r>
      <w:r w:rsidR="000E38D0" w:rsidRPr="002554ED">
        <w:t>1)</w:t>
      </w:r>
      <w:r w:rsidR="000E38D0" w:rsidRPr="002554ED">
        <w:tab/>
        <w:t>dla podmiotów,</w:t>
      </w:r>
      <w:r w:rsidR="00455426" w:rsidRPr="002554ED">
        <w:t xml:space="preserve"> o</w:t>
      </w:r>
      <w:r w:rsidR="00455426">
        <w:t> </w:t>
      </w:r>
      <w:r w:rsidR="000E38D0" w:rsidRPr="002554ED">
        <w:t>których mowa</w:t>
      </w:r>
      <w:r w:rsidR="00455426" w:rsidRPr="002554ED">
        <w:t xml:space="preserve"> w</w:t>
      </w:r>
      <w:r w:rsidR="00455426">
        <w:t> art. </w:t>
      </w:r>
      <w:r w:rsidR="000E38D0" w:rsidRPr="002554ED">
        <w:t>4</w:t>
      </w:r>
      <w:r w:rsidR="00455426" w:rsidRPr="002554ED">
        <w:t>6</w:t>
      </w:r>
      <w:r w:rsidR="00455426">
        <w:t xml:space="preserve"> ust. </w:t>
      </w:r>
      <w:r w:rsidR="000E38D0" w:rsidRPr="002554ED">
        <w:t xml:space="preserve">1, oraz ministra właściwego do spraw wewnętrznych </w:t>
      </w:r>
      <w:r w:rsidR="00660C20">
        <w:t>–</w:t>
      </w:r>
      <w:r w:rsidR="00455426">
        <w:t xml:space="preserve"> </w:t>
      </w:r>
      <w:r w:rsidR="000E38D0" w:rsidRPr="002554ED">
        <w:t>nieo</w:t>
      </w:r>
      <w:r w:rsidR="000E38D0" w:rsidRPr="002554ED">
        <w:t>d</w:t>
      </w:r>
      <w:r w:rsidR="000E38D0" w:rsidRPr="002554ED">
        <w:t>płatnie;</w:t>
      </w:r>
      <w:r>
        <w:t>”</w:t>
      </w:r>
      <w:r w:rsidR="000E38D0" w:rsidRPr="002554ED">
        <w:t>;</w:t>
      </w:r>
    </w:p>
    <w:p w:rsidR="000E38D0" w:rsidRPr="002554ED" w:rsidRDefault="000E38D0" w:rsidP="000E38D0">
      <w:pPr>
        <w:pStyle w:val="PKTpunkt"/>
      </w:pPr>
      <w:r w:rsidRPr="002554ED">
        <w:t>9)</w:t>
      </w:r>
      <w:r w:rsidRPr="002554ED">
        <w:tab/>
        <w:t>użyte</w:t>
      </w:r>
      <w:r w:rsidR="00455426" w:rsidRPr="002554ED">
        <w:t xml:space="preserve"> w</w:t>
      </w:r>
      <w:r w:rsidR="00455426">
        <w:t> art. </w:t>
      </w:r>
      <w:r w:rsidRPr="002554ED">
        <w:t>14,</w:t>
      </w:r>
      <w:r w:rsidR="00455426" w:rsidRPr="002554ED">
        <w:t xml:space="preserve"> w</w:t>
      </w:r>
      <w:r w:rsidR="00455426">
        <w:t> art. </w:t>
      </w:r>
      <w:r w:rsidRPr="002554ED">
        <w:t>1</w:t>
      </w:r>
      <w:r w:rsidR="00455426" w:rsidRPr="002554ED">
        <w:t>6</w:t>
      </w:r>
      <w:r w:rsidR="00455426">
        <w:t xml:space="preserve"> w ust. </w:t>
      </w:r>
      <w:r w:rsidRPr="002554ED">
        <w:t>3,</w:t>
      </w:r>
      <w:r w:rsidR="00455426" w:rsidRPr="002554ED">
        <w:t xml:space="preserve"> w</w:t>
      </w:r>
      <w:r w:rsidR="00455426">
        <w:t> art. </w:t>
      </w:r>
      <w:r w:rsidRPr="002554ED">
        <w:t>1</w:t>
      </w:r>
      <w:r w:rsidR="00455426" w:rsidRPr="002554ED">
        <w:t>7</w:t>
      </w:r>
      <w:r w:rsidR="00455426">
        <w:t xml:space="preserve"> w ust. </w:t>
      </w:r>
      <w:r w:rsidRPr="002554ED">
        <w:t>2,</w:t>
      </w:r>
      <w:r w:rsidR="00455426" w:rsidRPr="002554ED">
        <w:t xml:space="preserve"> w</w:t>
      </w:r>
      <w:r w:rsidR="00455426">
        <w:t> art. </w:t>
      </w:r>
      <w:r w:rsidRPr="002554ED">
        <w:t>1</w:t>
      </w:r>
      <w:r w:rsidR="00455426" w:rsidRPr="002554ED">
        <w:t>8</w:t>
      </w:r>
      <w:r w:rsidR="00455426">
        <w:t xml:space="preserve"> w ust. </w:t>
      </w:r>
      <w:r w:rsidRPr="002554ED">
        <w:t>4,</w:t>
      </w:r>
      <w:r w:rsidR="00455426" w:rsidRPr="002554ED">
        <w:t xml:space="preserve"> w</w:t>
      </w:r>
      <w:r w:rsidR="00455426">
        <w:t> art. </w:t>
      </w:r>
      <w:r w:rsidRPr="002554ED">
        <w:t>20,</w:t>
      </w:r>
      <w:r w:rsidR="00455426" w:rsidRPr="002554ED">
        <w:t xml:space="preserve"> w</w:t>
      </w:r>
      <w:r w:rsidR="00455426">
        <w:t> art. </w:t>
      </w:r>
      <w:r w:rsidRPr="002554ED">
        <w:t>23,</w:t>
      </w:r>
      <w:r w:rsidR="00455426" w:rsidRPr="002554ED">
        <w:t xml:space="preserve"> w</w:t>
      </w:r>
      <w:r w:rsidR="00455426">
        <w:t> art. </w:t>
      </w:r>
      <w:r w:rsidRPr="002554ED">
        <w:t>5</w:t>
      </w:r>
      <w:r w:rsidR="00455426" w:rsidRPr="002554ED">
        <w:t>1</w:t>
      </w:r>
      <w:r w:rsidR="00455426">
        <w:t xml:space="preserve"> w ust. </w:t>
      </w:r>
      <w:r w:rsidRPr="002554ED">
        <w:t>2,</w:t>
      </w:r>
      <w:r w:rsidR="00455426" w:rsidRPr="002554ED">
        <w:t xml:space="preserve"> w</w:t>
      </w:r>
      <w:r w:rsidR="00455426">
        <w:t> art. </w:t>
      </w:r>
      <w:r w:rsidRPr="002554ED">
        <w:t>5</w:t>
      </w:r>
      <w:r w:rsidR="00455426" w:rsidRPr="002554ED">
        <w:t>7</w:t>
      </w:r>
      <w:r w:rsidR="00455426">
        <w:t xml:space="preserve"> w ust. </w:t>
      </w:r>
      <w:r w:rsidR="00455426" w:rsidRPr="002554ED">
        <w:t>1</w:t>
      </w:r>
      <w:r w:rsidR="00455426">
        <w:t xml:space="preserve"> i </w:t>
      </w:r>
      <w:r w:rsidRPr="002554ED">
        <w:t>3,</w:t>
      </w:r>
      <w:r w:rsidR="00455426" w:rsidRPr="002554ED">
        <w:t xml:space="preserve"> w</w:t>
      </w:r>
      <w:r w:rsidR="00455426">
        <w:t> art. </w:t>
      </w:r>
      <w:r w:rsidRPr="002554ED">
        <w:t>5</w:t>
      </w:r>
      <w:r w:rsidR="00455426" w:rsidRPr="002554ED">
        <w:t>8</w:t>
      </w:r>
      <w:r w:rsidR="00455426">
        <w:t xml:space="preserve"> i </w:t>
      </w:r>
      <w:r w:rsidR="00455426" w:rsidRPr="002554ED">
        <w:t>w</w:t>
      </w:r>
      <w:r w:rsidR="00455426">
        <w:t> art. </w:t>
      </w:r>
      <w:r w:rsidRPr="002554ED">
        <w:t>77,</w:t>
      </w:r>
      <w:r w:rsidR="00455426" w:rsidRPr="002554ED">
        <w:t xml:space="preserve"> w</w:t>
      </w:r>
      <w:r w:rsidR="00455426">
        <w:t> </w:t>
      </w:r>
      <w:r w:rsidRPr="002554ED">
        <w:t xml:space="preserve">różnym przypadku, wyrazy </w:t>
      </w:r>
      <w:r w:rsidR="004F4B28">
        <w:t>„</w:t>
      </w:r>
      <w:r w:rsidRPr="002554ED">
        <w:t>minister właściwy do spraw wewnętr</w:t>
      </w:r>
      <w:r w:rsidRPr="002554ED">
        <w:t>z</w:t>
      </w:r>
      <w:r w:rsidRPr="002554ED">
        <w:t>nych</w:t>
      </w:r>
      <w:r w:rsidR="004F4B28">
        <w:t>”</w:t>
      </w:r>
      <w:r w:rsidRPr="002554ED">
        <w:t xml:space="preserve"> zastępuje się użytymi</w:t>
      </w:r>
      <w:r w:rsidR="00455426" w:rsidRPr="002554ED">
        <w:t xml:space="preserve"> w</w:t>
      </w:r>
      <w:r w:rsidR="00455426">
        <w:t> </w:t>
      </w:r>
      <w:r w:rsidRPr="002554ED">
        <w:t xml:space="preserve">odpowiednim przypadku wyrazami </w:t>
      </w:r>
      <w:r w:rsidR="004F4B28">
        <w:t>„</w:t>
      </w:r>
      <w:r w:rsidRPr="002554ED">
        <w:t>minister właściwy do spraw informatyzacji</w:t>
      </w:r>
      <w:r w:rsidR="004F4B28">
        <w:t>”</w:t>
      </w:r>
      <w:r w:rsidRPr="002554ED">
        <w:t>.</w:t>
      </w:r>
    </w:p>
    <w:p w:rsidR="000E38D0" w:rsidRPr="002554ED" w:rsidRDefault="000E38D0" w:rsidP="000E38D0">
      <w:pPr>
        <w:pStyle w:val="ARTartustawynprozporzdzenia"/>
      </w:pPr>
      <w:r w:rsidRPr="004F4B28">
        <w:rPr>
          <w:rStyle w:val="Ppogrubienie"/>
        </w:rPr>
        <w:t>Art. 28.</w:t>
      </w:r>
      <w:r w:rsidR="00455426" w:rsidRPr="002554ED">
        <w:t> W</w:t>
      </w:r>
      <w:r w:rsidR="00455426">
        <w:t> </w:t>
      </w:r>
      <w:r w:rsidRPr="002554ED">
        <w:t>ustawie</w:t>
      </w:r>
      <w:r w:rsidR="00455426" w:rsidRPr="002554ED">
        <w:t xml:space="preserve"> z</w:t>
      </w:r>
      <w:r w:rsidR="00455426">
        <w:t> </w:t>
      </w:r>
      <w:r w:rsidRPr="002554ED">
        <w:t xml:space="preserve">dnia </w:t>
      </w:r>
      <w:r w:rsidR="00455426" w:rsidRPr="002554ED">
        <w:t>5</w:t>
      </w:r>
      <w:r w:rsidR="00455426">
        <w:t> </w:t>
      </w:r>
      <w:r w:rsidRPr="002554ED">
        <w:t>stycznia 201</w:t>
      </w:r>
      <w:r w:rsidR="00455426" w:rsidRPr="002554ED">
        <w:t>1</w:t>
      </w:r>
      <w:r w:rsidR="00455426">
        <w:t> </w:t>
      </w:r>
      <w:r w:rsidRPr="002554ED">
        <w:t>r. – Kodeks wyborczy (</w:t>
      </w:r>
      <w:r w:rsidR="00455426">
        <w:t>Dz. U. Nr </w:t>
      </w:r>
      <w:r w:rsidRPr="002554ED">
        <w:t>21,</w:t>
      </w:r>
      <w:r w:rsidR="00455426">
        <w:t xml:space="preserve"> poz. </w:t>
      </w:r>
      <w:r w:rsidRPr="002554ED">
        <w:t>112,</w:t>
      </w:r>
      <w:r w:rsidR="00455426" w:rsidRPr="002554ED">
        <w:t xml:space="preserve"> z</w:t>
      </w:r>
      <w:r w:rsidR="00455426">
        <w:t> </w:t>
      </w:r>
      <w:proofErr w:type="spellStart"/>
      <w:r w:rsidRPr="002554ED">
        <w:t>późn</w:t>
      </w:r>
      <w:proofErr w:type="spellEnd"/>
      <w:r w:rsidRPr="002554ED">
        <w:t>. zm.</w:t>
      </w:r>
      <w:r w:rsidRPr="002554ED">
        <w:rPr>
          <w:rStyle w:val="IGindeksgrny"/>
        </w:rPr>
        <w:footnoteReference w:id="19"/>
      </w:r>
      <w:r w:rsidRPr="002554ED">
        <w:rPr>
          <w:rStyle w:val="IGindeksgrny"/>
        </w:rPr>
        <w:t>)</w:t>
      </w:r>
      <w:r w:rsidRPr="002554ED">
        <w:t>) użyte</w:t>
      </w:r>
      <w:r w:rsidR="00455426" w:rsidRPr="002554ED">
        <w:t xml:space="preserve"> w</w:t>
      </w:r>
      <w:r w:rsidR="00455426">
        <w:t> art. </w:t>
      </w:r>
      <w:r w:rsidRPr="002554ED">
        <w:t>2</w:t>
      </w:r>
      <w:r w:rsidR="00455426" w:rsidRPr="002554ED">
        <w:t>3</w:t>
      </w:r>
      <w:r w:rsidR="00455426">
        <w:t xml:space="preserve"> w § </w:t>
      </w:r>
      <w:r w:rsidR="00455426" w:rsidRPr="002554ED">
        <w:t>1</w:t>
      </w:r>
      <w:r w:rsidR="00455426">
        <w:t xml:space="preserve"> i </w:t>
      </w:r>
      <w:r w:rsidRPr="002554ED">
        <w:t>3,</w:t>
      </w:r>
      <w:r w:rsidR="00455426" w:rsidRPr="002554ED">
        <w:t xml:space="preserve"> w</w:t>
      </w:r>
      <w:r w:rsidR="00455426">
        <w:t> art. </w:t>
      </w:r>
      <w:r w:rsidRPr="002554ED">
        <w:t>24,</w:t>
      </w:r>
      <w:r w:rsidR="00455426" w:rsidRPr="002554ED">
        <w:t xml:space="preserve"> w</w:t>
      </w:r>
      <w:r w:rsidR="00455426">
        <w:t> art. </w:t>
      </w:r>
      <w:r w:rsidRPr="002554ED">
        <w:t>344a–344c,</w:t>
      </w:r>
      <w:r w:rsidR="00455426" w:rsidRPr="002554ED">
        <w:t xml:space="preserve"> w</w:t>
      </w:r>
      <w:r w:rsidR="00455426">
        <w:t> </w:t>
      </w:r>
      <w:r w:rsidRPr="002554ED">
        <w:t xml:space="preserve">różnym przypadku, wyrazy </w:t>
      </w:r>
      <w:r w:rsidR="004F4B28">
        <w:t>„</w:t>
      </w:r>
      <w:r w:rsidRPr="002554ED">
        <w:t>minister właściwy do spraw wewnętr</w:t>
      </w:r>
      <w:r w:rsidRPr="002554ED">
        <w:t>z</w:t>
      </w:r>
      <w:r w:rsidRPr="002554ED">
        <w:t>nych</w:t>
      </w:r>
      <w:r w:rsidR="004F4B28">
        <w:t>”</w:t>
      </w:r>
      <w:r w:rsidRPr="002554ED">
        <w:t xml:space="preserve"> zastępuje się użytymi</w:t>
      </w:r>
      <w:r w:rsidR="00455426" w:rsidRPr="002554ED">
        <w:t xml:space="preserve"> w</w:t>
      </w:r>
      <w:r w:rsidR="00455426">
        <w:t> </w:t>
      </w:r>
      <w:r w:rsidRPr="002554ED">
        <w:t xml:space="preserve">odpowiednim przypadku wyrazami </w:t>
      </w:r>
      <w:r w:rsidR="004F4B28">
        <w:t>„</w:t>
      </w:r>
      <w:r w:rsidRPr="002554ED">
        <w:t>minister właściwy do spraw informatyzacji</w:t>
      </w:r>
      <w:r w:rsidR="004F4B28">
        <w:t>”</w:t>
      </w:r>
      <w:r w:rsidRPr="002554ED">
        <w:t>.</w:t>
      </w:r>
    </w:p>
    <w:p w:rsidR="000E38D0" w:rsidRPr="002554ED" w:rsidRDefault="000E38D0" w:rsidP="004F4B28">
      <w:pPr>
        <w:pStyle w:val="ARTartustawynprozporzdzenia"/>
        <w:keepNext/>
      </w:pPr>
      <w:r w:rsidRPr="004F4B28">
        <w:rPr>
          <w:rStyle w:val="Ppogrubienie"/>
        </w:rPr>
        <w:t>Art. 29.</w:t>
      </w:r>
      <w:r w:rsidR="00455426" w:rsidRPr="002554ED">
        <w:t> W</w:t>
      </w:r>
      <w:r w:rsidR="00455426">
        <w:t> </w:t>
      </w:r>
      <w:r w:rsidRPr="002554ED">
        <w:t>ustawie</w:t>
      </w:r>
      <w:r w:rsidR="00455426" w:rsidRPr="002554ED">
        <w:t xml:space="preserve"> z</w:t>
      </w:r>
      <w:r w:rsidR="00455426">
        <w:t> </w:t>
      </w:r>
      <w:r w:rsidRPr="002554ED">
        <w:t xml:space="preserve">dnia </w:t>
      </w:r>
      <w:r w:rsidR="00455426" w:rsidRPr="002554ED">
        <w:t>5</w:t>
      </w:r>
      <w:r w:rsidR="00455426">
        <w:t> </w:t>
      </w:r>
      <w:r w:rsidRPr="002554ED">
        <w:t>stycznia 201</w:t>
      </w:r>
      <w:r w:rsidR="00455426" w:rsidRPr="002554ED">
        <w:t>1</w:t>
      </w:r>
      <w:r w:rsidR="00455426">
        <w:t> </w:t>
      </w:r>
      <w:r w:rsidRPr="002554ED">
        <w:t>r.</w:t>
      </w:r>
      <w:r w:rsidR="00455426" w:rsidRPr="002554ED">
        <w:t xml:space="preserve"> o</w:t>
      </w:r>
      <w:r w:rsidR="00455426">
        <w:t> </w:t>
      </w:r>
      <w:r w:rsidRPr="002554ED">
        <w:t>kierujących pojazdami (</w:t>
      </w:r>
      <w:r w:rsidR="00455426">
        <w:t>Dz. U.</w:t>
      </w:r>
      <w:r w:rsidR="00455426" w:rsidRPr="002554ED">
        <w:t xml:space="preserve"> z</w:t>
      </w:r>
      <w:r w:rsidR="00455426">
        <w:t> </w:t>
      </w:r>
      <w:r w:rsidRPr="002554ED">
        <w:t>201</w:t>
      </w:r>
      <w:r w:rsidR="00455426" w:rsidRPr="002554ED">
        <w:t>5</w:t>
      </w:r>
      <w:r w:rsidR="00455426">
        <w:t> </w:t>
      </w:r>
      <w:r w:rsidRPr="002554ED">
        <w:t>r.</w:t>
      </w:r>
      <w:r w:rsidR="00455426">
        <w:t xml:space="preserve"> poz. </w:t>
      </w:r>
      <w:r w:rsidRPr="002554ED">
        <w:t>155,</w:t>
      </w:r>
      <w:r w:rsidR="00455426" w:rsidRPr="002554ED">
        <w:t xml:space="preserve"> z</w:t>
      </w:r>
      <w:r w:rsidR="00455426">
        <w:t> </w:t>
      </w:r>
      <w:proofErr w:type="spellStart"/>
      <w:r w:rsidRPr="002554ED">
        <w:t>późn</w:t>
      </w:r>
      <w:proofErr w:type="spellEnd"/>
      <w:r w:rsidRPr="002554ED">
        <w:t>. zm.</w:t>
      </w:r>
      <w:r w:rsidRPr="002554ED">
        <w:rPr>
          <w:rStyle w:val="IGindeksgrny"/>
        </w:rPr>
        <w:footnoteReference w:id="20"/>
      </w:r>
      <w:r w:rsidRPr="002554ED">
        <w:rPr>
          <w:rStyle w:val="IGindeksgrny"/>
        </w:rPr>
        <w:t>)</w:t>
      </w:r>
      <w:r w:rsidRPr="002554ED">
        <w:t>) wprowadza się następujące zmiany:</w:t>
      </w:r>
    </w:p>
    <w:p w:rsidR="000E38D0" w:rsidRPr="002554ED" w:rsidRDefault="000E38D0" w:rsidP="004F4B28">
      <w:pPr>
        <w:pStyle w:val="PKTpunkt"/>
        <w:keepNext/>
      </w:pPr>
      <w:r w:rsidRPr="002554ED">
        <w:t>1)</w:t>
      </w:r>
      <w:r w:rsidRPr="002554ED">
        <w:tab/>
        <w:t>w</w:t>
      </w:r>
      <w:r w:rsidR="00455426">
        <w:t xml:space="preserve"> art. </w:t>
      </w:r>
      <w:r w:rsidRPr="002554ED">
        <w:t>2</w:t>
      </w:r>
      <w:r w:rsidR="00455426" w:rsidRPr="002554ED">
        <w:t>0</w:t>
      </w:r>
      <w:r w:rsidR="00455426">
        <w:t xml:space="preserve"> w ust. </w:t>
      </w:r>
      <w:r w:rsidR="00455426" w:rsidRPr="002554ED">
        <w:t>1</w:t>
      </w:r>
      <w:r w:rsidR="00455426">
        <w:t> </w:t>
      </w:r>
      <w:r w:rsidRPr="002554ED">
        <w:t>wprowadzenie do wyliczenia otrzymuje brzmienie:</w:t>
      </w:r>
    </w:p>
    <w:p w:rsidR="000E38D0" w:rsidRPr="002554ED" w:rsidRDefault="004F4B28" w:rsidP="000E38D0">
      <w:pPr>
        <w:pStyle w:val="ZFRAGzmfragmentunpzdaniaartykuempunktem"/>
        <w:rPr>
          <w:rStyle w:val="Ppogrubienie"/>
        </w:rPr>
      </w:pPr>
      <w:r>
        <w:t>„</w:t>
      </w:r>
      <w:r w:rsidR="000E38D0" w:rsidRPr="002554ED">
        <w:t>Minister właściwy do spraw transportu</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właściwym do spraw informatyzacji oraz min</w:t>
      </w:r>
      <w:r w:rsidR="000E38D0" w:rsidRPr="002554ED">
        <w:t>i</w:t>
      </w:r>
      <w:r w:rsidR="000E38D0" w:rsidRPr="002554ED">
        <w:t>strem właściwym do spraw wewnętrznych określi,</w:t>
      </w:r>
      <w:r w:rsidR="00455426" w:rsidRPr="002554ED">
        <w:t xml:space="preserve"> w</w:t>
      </w:r>
      <w:r w:rsidR="00455426">
        <w:t> </w:t>
      </w:r>
      <w:r w:rsidR="000E38D0" w:rsidRPr="002554ED">
        <w:t>drodze rozporządzenia:</w:t>
      </w:r>
      <w:r>
        <w:t>”</w:t>
      </w:r>
      <w:r w:rsidR="000E38D0" w:rsidRPr="002554ED">
        <w:t>;</w:t>
      </w:r>
    </w:p>
    <w:p w:rsidR="000E38D0" w:rsidRPr="000E38D0" w:rsidRDefault="000E38D0" w:rsidP="004F4B28">
      <w:pPr>
        <w:pStyle w:val="PKTpunkt"/>
        <w:keepNext/>
      </w:pPr>
      <w:r w:rsidRPr="002554ED">
        <w:t>2)</w:t>
      </w:r>
      <w:r w:rsidRPr="002554ED">
        <w:tab/>
        <w:t>art. 4</w:t>
      </w:r>
      <w:r w:rsidR="00455426" w:rsidRPr="002554ED">
        <w:t>8</w:t>
      </w:r>
      <w:r w:rsidR="00455426">
        <w:t> </w:t>
      </w:r>
      <w:r w:rsidRPr="002554ED">
        <w:t>otrzymuje brzmienie:</w:t>
      </w:r>
    </w:p>
    <w:p w:rsidR="000E38D0" w:rsidRPr="002554ED" w:rsidRDefault="004F4B28" w:rsidP="000E38D0">
      <w:pPr>
        <w:pStyle w:val="ZARTzmartartykuempunktem"/>
      </w:pPr>
      <w:r>
        <w:t>„</w:t>
      </w:r>
      <w:r w:rsidR="000E38D0" w:rsidRPr="002554ED">
        <w:t>Art. 48.</w:t>
      </w:r>
      <w:r>
        <w:t> </w:t>
      </w:r>
      <w:r w:rsidR="000E38D0" w:rsidRPr="002554ED">
        <w:t>Minister właściwy do spraw transportu określi,</w:t>
      </w:r>
      <w:r w:rsidR="00455426" w:rsidRPr="002554ED">
        <w:t xml:space="preserve"> w</w:t>
      </w:r>
      <w:r w:rsidR="00455426">
        <w:t> </w:t>
      </w:r>
      <w:r w:rsidR="000E38D0" w:rsidRPr="002554ED">
        <w:t>drodze rozporządzenia</w:t>
      </w:r>
      <w:r w:rsidR="007377C1">
        <w:t>,</w:t>
      </w:r>
      <w:r w:rsidR="000E38D0" w:rsidRPr="002554ED">
        <w:t xml:space="preserve"> szczegółowy zakres, w</w:t>
      </w:r>
      <w:r w:rsidR="000E38D0" w:rsidRPr="002554ED">
        <w:t>a</w:t>
      </w:r>
      <w:r w:rsidR="000E38D0" w:rsidRPr="002554ED">
        <w:t>runki</w:t>
      </w:r>
      <w:r w:rsidR="00455426" w:rsidRPr="002554ED">
        <w:t xml:space="preserve"> i</w:t>
      </w:r>
      <w:r w:rsidR="00455426">
        <w:t> </w:t>
      </w:r>
      <w:r w:rsidR="000E38D0" w:rsidRPr="002554ED">
        <w:t>tryb przeprowadzania kontroli,</w:t>
      </w:r>
      <w:r w:rsidR="00455426" w:rsidRPr="002554ED">
        <w:t xml:space="preserve"> o</w:t>
      </w:r>
      <w:r w:rsidR="00455426">
        <w:t> </w:t>
      </w:r>
      <w:r w:rsidR="000E38D0" w:rsidRPr="002554ED">
        <w:t>której mowa</w:t>
      </w:r>
      <w:r w:rsidR="00455426" w:rsidRPr="002554ED">
        <w:t xml:space="preserve"> w</w:t>
      </w:r>
      <w:r w:rsidR="00455426">
        <w:t> art. </w:t>
      </w:r>
      <w:r w:rsidR="000E38D0" w:rsidRPr="002554ED">
        <w:t>44, oraz wzory stosowanych przy tym dokumentów, uwzględniając potrzebę ujednolicenia</w:t>
      </w:r>
      <w:r w:rsidR="00455426" w:rsidRPr="002554ED">
        <w:t xml:space="preserve"> w</w:t>
      </w:r>
      <w:r w:rsidR="00455426">
        <w:t> </w:t>
      </w:r>
      <w:r w:rsidR="000E38D0" w:rsidRPr="002554ED">
        <w:t>skali kraju zakresu, warunków</w:t>
      </w:r>
      <w:r w:rsidR="00455426" w:rsidRPr="002554ED">
        <w:t xml:space="preserve"> i</w:t>
      </w:r>
      <w:r w:rsidR="00455426">
        <w:t> </w:t>
      </w:r>
      <w:r w:rsidR="000E38D0" w:rsidRPr="002554ED">
        <w:t>trybu przeprowadzanej kontroli oraz zape</w:t>
      </w:r>
      <w:r w:rsidR="000E38D0" w:rsidRPr="002554ED">
        <w:t>w</w:t>
      </w:r>
      <w:r w:rsidR="000E38D0" w:rsidRPr="002554ED">
        <w:t>nienia jej efektywności.</w:t>
      </w:r>
      <w:r>
        <w:t>”</w:t>
      </w:r>
      <w:r w:rsidR="000E38D0" w:rsidRPr="002554ED">
        <w:t>;</w:t>
      </w:r>
    </w:p>
    <w:p w:rsidR="000E38D0" w:rsidRPr="000E38D0" w:rsidRDefault="000E38D0" w:rsidP="004F4B28">
      <w:pPr>
        <w:pStyle w:val="PKTpunkt"/>
        <w:keepNext/>
      </w:pPr>
      <w:r w:rsidRPr="002554ED">
        <w:t>3)</w:t>
      </w:r>
      <w:r w:rsidRPr="002554ED">
        <w:tab/>
        <w:t>po</w:t>
      </w:r>
      <w:r w:rsidR="00455426">
        <w:t xml:space="preserve"> art. </w:t>
      </w:r>
      <w:r w:rsidRPr="002554ED">
        <w:t>4</w:t>
      </w:r>
      <w:r w:rsidR="00455426" w:rsidRPr="002554ED">
        <w:t>8</w:t>
      </w:r>
      <w:r w:rsidR="00455426">
        <w:t> </w:t>
      </w:r>
      <w:r w:rsidRPr="002554ED">
        <w:t>dodaje się</w:t>
      </w:r>
      <w:r w:rsidR="00455426">
        <w:t xml:space="preserve"> art. </w:t>
      </w:r>
      <w:r w:rsidRPr="002554ED">
        <w:t>48a</w:t>
      </w:r>
      <w:r w:rsidR="00455426" w:rsidRPr="002554ED">
        <w:t xml:space="preserve"> w</w:t>
      </w:r>
      <w:r w:rsidR="00455426">
        <w:t> </w:t>
      </w:r>
      <w:r w:rsidRPr="002554ED">
        <w:t>brzmieniu:</w:t>
      </w:r>
    </w:p>
    <w:p w:rsidR="000E38D0" w:rsidRPr="002554ED" w:rsidRDefault="004F4B28" w:rsidP="000E38D0">
      <w:pPr>
        <w:pStyle w:val="ZARTzmartartykuempunktem"/>
      </w:pPr>
      <w:r>
        <w:t>„</w:t>
      </w:r>
      <w:r w:rsidR="000E38D0" w:rsidRPr="002554ED">
        <w:t>Art. 48a. Minister właściwy do spraw informatyzacji</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właściwym do spraw tran</w:t>
      </w:r>
      <w:r w:rsidR="000E38D0" w:rsidRPr="002554ED">
        <w:t>s</w:t>
      </w:r>
      <w:r w:rsidR="000E38D0" w:rsidRPr="002554ED">
        <w:t>portu określi,</w:t>
      </w:r>
      <w:r w:rsidR="00455426" w:rsidRPr="002554ED">
        <w:t xml:space="preserve"> w</w:t>
      </w:r>
      <w:r w:rsidR="00455426">
        <w:t> </w:t>
      </w:r>
      <w:r w:rsidR="000E38D0" w:rsidRPr="002554ED">
        <w:t>drodze rozporządzenia</w:t>
      </w:r>
      <w:r w:rsidR="007377C1">
        <w:t>,</w:t>
      </w:r>
      <w:r w:rsidR="000E38D0" w:rsidRPr="002554ED">
        <w:t xml:space="preserve"> warunki</w:t>
      </w:r>
      <w:r w:rsidR="00455426" w:rsidRPr="002554ED">
        <w:t xml:space="preserve"> i</w:t>
      </w:r>
      <w:r w:rsidR="00455426">
        <w:t> </w:t>
      </w:r>
      <w:r w:rsidR="000E38D0" w:rsidRPr="002554ED">
        <w:t>tryb przekazywania staroście przez administratora centra</w:t>
      </w:r>
      <w:r w:rsidR="000E38D0" w:rsidRPr="002554ED">
        <w:t>l</w:t>
      </w:r>
      <w:r w:rsidR="000E38D0" w:rsidRPr="002554ED">
        <w:t>nej ewidencji kierowców informacji</w:t>
      </w:r>
      <w:r w:rsidR="00455426" w:rsidRPr="002554ED">
        <w:t xml:space="preserve"> o</w:t>
      </w:r>
      <w:r w:rsidR="00455426">
        <w:t> </w:t>
      </w:r>
      <w:r w:rsidR="000E38D0" w:rsidRPr="002554ED">
        <w:t>naruszeniach przepisów ruchu drogowego przez osoby szkolone</w:t>
      </w:r>
      <w:r w:rsidR="00455426" w:rsidRPr="002554ED">
        <w:t xml:space="preserve"> w</w:t>
      </w:r>
      <w:r w:rsidR="00455426">
        <w:t> </w:t>
      </w:r>
      <w:r w:rsidR="000E38D0" w:rsidRPr="002554ED">
        <w:t>ośrodku szkolenia kierowców</w:t>
      </w:r>
      <w:r w:rsidR="00455426" w:rsidRPr="002554ED">
        <w:t xml:space="preserve"> w</w:t>
      </w:r>
      <w:r w:rsidR="00455426">
        <w:t> </w:t>
      </w:r>
      <w:r w:rsidR="000E38D0" w:rsidRPr="002554ED">
        <w:t xml:space="preserve">okresie </w:t>
      </w:r>
      <w:r w:rsidR="00455426" w:rsidRPr="002554ED">
        <w:t>2</w:t>
      </w:r>
      <w:r w:rsidR="00455426">
        <w:t> </w:t>
      </w:r>
      <w:r w:rsidR="000E38D0" w:rsidRPr="002554ED">
        <w:t>lat od dnia uzyskania przez nie prawa jazdy określonej kategorii, uwzględniając p</w:t>
      </w:r>
      <w:r w:rsidR="000E38D0" w:rsidRPr="002554ED">
        <w:t>o</w:t>
      </w:r>
      <w:r w:rsidR="000E38D0" w:rsidRPr="002554ED">
        <w:t>trzebę ujednolicenia</w:t>
      </w:r>
      <w:r w:rsidR="00455426" w:rsidRPr="002554ED">
        <w:t xml:space="preserve"> w</w:t>
      </w:r>
      <w:r w:rsidR="00455426">
        <w:t> </w:t>
      </w:r>
      <w:r w:rsidR="000E38D0" w:rsidRPr="002554ED">
        <w:t>skali kraju systemu przekazywania informacji.</w:t>
      </w:r>
      <w:r>
        <w:t>”</w:t>
      </w:r>
      <w:r w:rsidR="000E38D0" w:rsidRPr="002554ED">
        <w:t>;</w:t>
      </w:r>
    </w:p>
    <w:p w:rsidR="000E38D0" w:rsidRPr="000E38D0" w:rsidRDefault="000E38D0" w:rsidP="004F4B28">
      <w:pPr>
        <w:pStyle w:val="PKTpunkt"/>
        <w:keepNext/>
      </w:pPr>
      <w:r w:rsidRPr="002554ED">
        <w:lastRenderedPageBreak/>
        <w:t>4)</w:t>
      </w:r>
      <w:r w:rsidRPr="002554ED">
        <w:tab/>
        <w:t>art. 7</w:t>
      </w:r>
      <w:r w:rsidR="00455426" w:rsidRPr="002554ED">
        <w:t>4</w:t>
      </w:r>
      <w:r w:rsidR="00455426">
        <w:t> </w:t>
      </w:r>
      <w:r w:rsidRPr="002554ED">
        <w:t>otrzymuje brzmienie:</w:t>
      </w:r>
    </w:p>
    <w:p w:rsidR="000E38D0" w:rsidRPr="002554ED" w:rsidRDefault="004F4B28" w:rsidP="000E38D0">
      <w:pPr>
        <w:pStyle w:val="ZARTzmartartykuempunktem"/>
      </w:pPr>
      <w:r>
        <w:t>„</w:t>
      </w:r>
      <w:r w:rsidR="000E38D0" w:rsidRPr="002554ED">
        <w:t>Art. 74.</w:t>
      </w:r>
      <w:r>
        <w:t> </w:t>
      </w:r>
      <w:r w:rsidR="000E38D0" w:rsidRPr="002554ED">
        <w:t>Minister właściwy do spraw transportu określi,</w:t>
      </w:r>
      <w:r w:rsidR="00455426" w:rsidRPr="002554ED">
        <w:t xml:space="preserve"> w</w:t>
      </w:r>
      <w:r w:rsidR="00455426">
        <w:t> </w:t>
      </w:r>
      <w:r w:rsidR="000E38D0" w:rsidRPr="002554ED">
        <w:t>drodze rozporządzenia</w:t>
      </w:r>
      <w:r w:rsidR="000869DC">
        <w:t>,</w:t>
      </w:r>
      <w:r w:rsidR="000E38D0" w:rsidRPr="002554ED">
        <w:t xml:space="preserve"> szczegółowy zakres, w</w:t>
      </w:r>
      <w:r w:rsidR="000E38D0" w:rsidRPr="002554ED">
        <w:t>a</w:t>
      </w:r>
      <w:r w:rsidR="000E38D0" w:rsidRPr="002554ED">
        <w:t>runki</w:t>
      </w:r>
      <w:r w:rsidR="00455426" w:rsidRPr="002554ED">
        <w:t xml:space="preserve"> i</w:t>
      </w:r>
      <w:r w:rsidR="00455426">
        <w:t> </w:t>
      </w:r>
      <w:r w:rsidR="000E38D0" w:rsidRPr="002554ED">
        <w:t>tryb przeprowadzenia kontroli,</w:t>
      </w:r>
      <w:r w:rsidR="00455426" w:rsidRPr="002554ED">
        <w:t xml:space="preserve"> o</w:t>
      </w:r>
      <w:r w:rsidR="00455426">
        <w:t> </w:t>
      </w:r>
      <w:r w:rsidR="000E38D0" w:rsidRPr="002554ED">
        <w:t>której mowa</w:t>
      </w:r>
      <w:r w:rsidR="00455426" w:rsidRPr="002554ED">
        <w:t xml:space="preserve"> w</w:t>
      </w:r>
      <w:r w:rsidR="00455426">
        <w:t> art. </w:t>
      </w:r>
      <w:r w:rsidR="000E38D0" w:rsidRPr="002554ED">
        <w:t>69, oraz wzory stosowanych przy tym dokumentów, uwzględniając potrzebę ujednolicenia</w:t>
      </w:r>
      <w:r w:rsidR="00455426" w:rsidRPr="002554ED">
        <w:t xml:space="preserve"> w</w:t>
      </w:r>
      <w:r w:rsidR="00455426">
        <w:t> </w:t>
      </w:r>
      <w:r w:rsidR="000E38D0" w:rsidRPr="002554ED">
        <w:t>skali kraju zakresu, warunków</w:t>
      </w:r>
      <w:r w:rsidR="00455426" w:rsidRPr="002554ED">
        <w:t xml:space="preserve"> i</w:t>
      </w:r>
      <w:r w:rsidR="00455426">
        <w:t> </w:t>
      </w:r>
      <w:r w:rsidR="000E38D0" w:rsidRPr="002554ED">
        <w:t>trybu przeprowadzanej kontroli oraz zape</w:t>
      </w:r>
      <w:r w:rsidR="000E38D0" w:rsidRPr="002554ED">
        <w:t>w</w:t>
      </w:r>
      <w:r w:rsidR="000E38D0" w:rsidRPr="002554ED">
        <w:t>nienia jej efektywności.</w:t>
      </w:r>
      <w:r>
        <w:t>”</w:t>
      </w:r>
      <w:r w:rsidR="000E38D0" w:rsidRPr="002554ED">
        <w:t>;</w:t>
      </w:r>
    </w:p>
    <w:p w:rsidR="000E38D0" w:rsidRPr="000E38D0" w:rsidRDefault="000E38D0" w:rsidP="004F4B28">
      <w:pPr>
        <w:pStyle w:val="PKTpunkt"/>
        <w:keepNext/>
      </w:pPr>
      <w:r w:rsidRPr="002554ED">
        <w:t>5)</w:t>
      </w:r>
      <w:r w:rsidRPr="002554ED">
        <w:tab/>
        <w:t>po</w:t>
      </w:r>
      <w:r w:rsidR="00455426">
        <w:t xml:space="preserve"> art. </w:t>
      </w:r>
      <w:r w:rsidRPr="002554ED">
        <w:t>7</w:t>
      </w:r>
      <w:r w:rsidR="00455426" w:rsidRPr="002554ED">
        <w:t>4</w:t>
      </w:r>
      <w:r w:rsidR="00455426">
        <w:t> </w:t>
      </w:r>
      <w:r w:rsidRPr="002554ED">
        <w:t>dodaje się</w:t>
      </w:r>
      <w:r w:rsidR="00455426">
        <w:t xml:space="preserve"> art. </w:t>
      </w:r>
      <w:r w:rsidRPr="002554ED">
        <w:t>74a</w:t>
      </w:r>
      <w:r w:rsidR="00455426" w:rsidRPr="002554ED">
        <w:t xml:space="preserve"> w</w:t>
      </w:r>
      <w:r w:rsidR="00455426">
        <w:t> </w:t>
      </w:r>
      <w:r w:rsidRPr="002554ED">
        <w:t>brzmieniu:</w:t>
      </w:r>
    </w:p>
    <w:p w:rsidR="000E38D0" w:rsidRPr="002554ED" w:rsidRDefault="004F4B28" w:rsidP="000E38D0">
      <w:pPr>
        <w:pStyle w:val="ZARTzmartartykuempunktem"/>
      </w:pPr>
      <w:r>
        <w:t>„</w:t>
      </w:r>
      <w:r w:rsidR="000E38D0" w:rsidRPr="002554ED">
        <w:t>Art. 74a. Minister właściwy do spraw informatyzacji</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właściwym do spraw tran</w:t>
      </w:r>
      <w:r w:rsidR="000E38D0" w:rsidRPr="002554ED">
        <w:t>s</w:t>
      </w:r>
      <w:r w:rsidR="000E38D0" w:rsidRPr="002554ED">
        <w:t>portu określi,</w:t>
      </w:r>
      <w:r w:rsidR="00455426" w:rsidRPr="002554ED">
        <w:t xml:space="preserve"> w</w:t>
      </w:r>
      <w:r w:rsidR="00455426">
        <w:t> </w:t>
      </w:r>
      <w:r w:rsidR="000E38D0" w:rsidRPr="002554ED">
        <w:t>drodze rozporządzenia</w:t>
      </w:r>
      <w:r w:rsidR="000869DC">
        <w:t>,</w:t>
      </w:r>
      <w:r w:rsidR="000E38D0" w:rsidRPr="002554ED">
        <w:t xml:space="preserve"> warunki</w:t>
      </w:r>
      <w:r w:rsidR="00455426" w:rsidRPr="002554ED">
        <w:t xml:space="preserve"> i</w:t>
      </w:r>
      <w:r w:rsidR="00455426">
        <w:t> </w:t>
      </w:r>
      <w:r w:rsidR="000E38D0" w:rsidRPr="002554ED">
        <w:t>tryb przekazywania marszałkowi województwa przez administrat</w:t>
      </w:r>
      <w:r w:rsidR="000E38D0" w:rsidRPr="002554ED">
        <w:t>o</w:t>
      </w:r>
      <w:r w:rsidR="000E38D0" w:rsidRPr="002554ED">
        <w:t>ra centralnej ewidencji kierowców informacji</w:t>
      </w:r>
      <w:r w:rsidR="00455426" w:rsidRPr="002554ED">
        <w:t xml:space="preserve"> o</w:t>
      </w:r>
      <w:r w:rsidR="00455426">
        <w:t> </w:t>
      </w:r>
      <w:r w:rsidR="000E38D0" w:rsidRPr="002554ED">
        <w:t>naruszeniach przepisów ruchu drogowego przez kierowców, którzy zdali egzamin</w:t>
      </w:r>
      <w:r w:rsidR="00455426" w:rsidRPr="002554ED">
        <w:t xml:space="preserve"> w</w:t>
      </w:r>
      <w:r w:rsidR="00455426">
        <w:t> </w:t>
      </w:r>
      <w:r w:rsidR="000E38D0" w:rsidRPr="002554ED">
        <w:t>danym wojewódzkim ośrodku ruchu drogowego, uwzględniając potrzebę ujednolicenia</w:t>
      </w:r>
      <w:r w:rsidR="00455426" w:rsidRPr="002554ED">
        <w:t xml:space="preserve"> w</w:t>
      </w:r>
      <w:r w:rsidR="00455426">
        <w:t> </w:t>
      </w:r>
      <w:r w:rsidR="000E38D0" w:rsidRPr="002554ED">
        <w:t>skali kraju systemu przekazywania informacji.</w:t>
      </w:r>
      <w:r>
        <w:t>”</w:t>
      </w:r>
      <w:r w:rsidR="000E38D0" w:rsidRPr="002554ED">
        <w:t>;</w:t>
      </w:r>
    </w:p>
    <w:p w:rsidR="000E38D0" w:rsidRPr="000E38D0" w:rsidRDefault="000E38D0" w:rsidP="004F4B28">
      <w:pPr>
        <w:pStyle w:val="PKTpunkt"/>
        <w:keepNext/>
      </w:pPr>
      <w:r w:rsidRPr="002554ED">
        <w:t>6)</w:t>
      </w:r>
      <w:r w:rsidRPr="002554ED">
        <w:tab/>
        <w:t>w</w:t>
      </w:r>
      <w:r w:rsidR="00455426">
        <w:t xml:space="preserve"> art. </w:t>
      </w:r>
      <w:r w:rsidRPr="002554ED">
        <w:t>105:</w:t>
      </w:r>
    </w:p>
    <w:p w:rsidR="000E38D0" w:rsidRPr="000E38D0" w:rsidRDefault="000E38D0" w:rsidP="004F4B28">
      <w:pPr>
        <w:pStyle w:val="LITlitera"/>
        <w:keepNext/>
      </w:pPr>
      <w:r w:rsidRPr="002554ED">
        <w:t>a)</w:t>
      </w:r>
      <w:r w:rsidRPr="002554ED">
        <w:tab/>
        <w:t xml:space="preserve">ust. </w:t>
      </w:r>
      <w:r w:rsidR="00455426" w:rsidRPr="002554ED">
        <w:t>1</w:t>
      </w:r>
      <w:r w:rsidR="00455426">
        <w:t> </w:t>
      </w:r>
      <w:r w:rsidRPr="002554ED">
        <w:t>otrzymuje brzmienie:</w:t>
      </w:r>
    </w:p>
    <w:p w:rsidR="000E38D0" w:rsidRPr="002554ED" w:rsidRDefault="004F4B28" w:rsidP="000E38D0">
      <w:pPr>
        <w:pStyle w:val="ZLITUSTzmustliter"/>
      </w:pPr>
      <w:r>
        <w:t>„</w:t>
      </w:r>
      <w:r w:rsidR="000E38D0" w:rsidRPr="002554ED">
        <w:t>1. Minister właściwy do spraw wewnętrznych</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właściwym do spraw info</w:t>
      </w:r>
      <w:r w:rsidR="000E38D0" w:rsidRPr="002554ED">
        <w:t>r</w:t>
      </w:r>
      <w:r w:rsidR="000E38D0" w:rsidRPr="002554ED">
        <w:t>matyzacji, ministrem właściwym do spraw transportu oraz Ministrem Sprawiedliwości określi,</w:t>
      </w:r>
      <w:r w:rsidR="00455426" w:rsidRPr="002554ED">
        <w:t xml:space="preserve"> w</w:t>
      </w:r>
      <w:r w:rsidR="00455426">
        <w:t> </w:t>
      </w:r>
      <w:r w:rsidR="000E38D0" w:rsidRPr="002554ED">
        <w:t>drodze rozp</w:t>
      </w:r>
      <w:r w:rsidR="000E38D0" w:rsidRPr="002554ED">
        <w:t>o</w:t>
      </w:r>
      <w:r w:rsidR="000E38D0" w:rsidRPr="002554ED">
        <w:t>rządzenia, sposób punktowania</w:t>
      </w:r>
      <w:r w:rsidR="00455426" w:rsidRPr="002554ED">
        <w:t xml:space="preserve"> i</w:t>
      </w:r>
      <w:r w:rsidR="00455426">
        <w:t> </w:t>
      </w:r>
      <w:r w:rsidR="000E38D0" w:rsidRPr="002554ED">
        <w:t>liczbę punktów odpowiadających naruszeniu przepisów ruchu drogowego,</w:t>
      </w:r>
      <w:r w:rsidR="00455426" w:rsidRPr="002554ED">
        <w:t xml:space="preserve"> o</w:t>
      </w:r>
      <w:r w:rsidR="00455426">
        <w:t> </w:t>
      </w:r>
      <w:r w:rsidR="000E38D0" w:rsidRPr="002554ED">
        <w:t>których mowa</w:t>
      </w:r>
      <w:r w:rsidR="00455426" w:rsidRPr="002554ED">
        <w:t xml:space="preserve"> w</w:t>
      </w:r>
      <w:r w:rsidR="00455426">
        <w:t> art. </w:t>
      </w:r>
      <w:r w:rsidR="000E38D0" w:rsidRPr="002554ED">
        <w:t>98.</w:t>
      </w:r>
      <w:r>
        <w:t>”</w:t>
      </w:r>
      <w:r w:rsidR="000E38D0" w:rsidRPr="002554ED">
        <w:t>,</w:t>
      </w:r>
    </w:p>
    <w:p w:rsidR="000E38D0" w:rsidRPr="000E38D0" w:rsidRDefault="000E38D0" w:rsidP="004F4B28">
      <w:pPr>
        <w:pStyle w:val="LITlitera"/>
        <w:keepNext/>
      </w:pPr>
      <w:r w:rsidRPr="002554ED">
        <w:t>b)</w:t>
      </w:r>
      <w:r w:rsidRPr="002554ED">
        <w:tab/>
        <w:t>po</w:t>
      </w:r>
      <w:r w:rsidR="00455426">
        <w:t xml:space="preserve"> ust. </w:t>
      </w:r>
      <w:r w:rsidR="00455426" w:rsidRPr="002554ED">
        <w:t>2</w:t>
      </w:r>
      <w:r w:rsidR="00455426">
        <w:t> </w:t>
      </w:r>
      <w:r w:rsidRPr="002554ED">
        <w:t>dodaje się</w:t>
      </w:r>
      <w:r w:rsidR="00455426">
        <w:t xml:space="preserve"> ust. </w:t>
      </w:r>
      <w:r w:rsidRPr="002554ED">
        <w:t>2a</w:t>
      </w:r>
      <w:r w:rsidR="00455426" w:rsidRPr="002554ED">
        <w:t xml:space="preserve"> w</w:t>
      </w:r>
      <w:r w:rsidR="00455426">
        <w:t> </w:t>
      </w:r>
      <w:r w:rsidRPr="002554ED">
        <w:t>brzmieniu:</w:t>
      </w:r>
    </w:p>
    <w:p w:rsidR="000E38D0" w:rsidRPr="002554ED" w:rsidRDefault="004F4B28" w:rsidP="000E38D0">
      <w:pPr>
        <w:pStyle w:val="ZLITUSTzmustliter"/>
      </w:pPr>
      <w:r>
        <w:t>„</w:t>
      </w:r>
      <w:r w:rsidR="000E38D0" w:rsidRPr="002554ED">
        <w:t>2a. Minister właściwy do spraw informatyzacji określi,</w:t>
      </w:r>
      <w:r w:rsidR="00455426" w:rsidRPr="002554ED">
        <w:t xml:space="preserve"> w</w:t>
      </w:r>
      <w:r w:rsidR="00455426">
        <w:t> </w:t>
      </w:r>
      <w:r w:rsidR="000E38D0" w:rsidRPr="002554ED">
        <w:t>drodze rozporządzenia, warunki</w:t>
      </w:r>
      <w:r w:rsidR="00455426" w:rsidRPr="002554ED">
        <w:t xml:space="preserve"> i</w:t>
      </w:r>
      <w:r w:rsidR="00455426">
        <w:t> </w:t>
      </w:r>
      <w:r w:rsidR="000E38D0" w:rsidRPr="002554ED">
        <w:t>tryb przek</w:t>
      </w:r>
      <w:r w:rsidR="000E38D0" w:rsidRPr="002554ED">
        <w:t>a</w:t>
      </w:r>
      <w:r w:rsidR="000E38D0" w:rsidRPr="002554ED">
        <w:t>zywania staroście informacji,</w:t>
      </w:r>
      <w:r w:rsidR="00455426" w:rsidRPr="002554ED">
        <w:t xml:space="preserve"> o</w:t>
      </w:r>
      <w:r w:rsidR="00455426">
        <w:t> </w:t>
      </w:r>
      <w:r w:rsidR="000E38D0" w:rsidRPr="002554ED">
        <w:t>których mowa</w:t>
      </w:r>
      <w:r w:rsidR="00455426" w:rsidRPr="002554ED">
        <w:t xml:space="preserve"> w</w:t>
      </w:r>
      <w:r w:rsidR="00455426">
        <w:t> art. </w:t>
      </w:r>
      <w:r w:rsidR="000E38D0" w:rsidRPr="002554ED">
        <w:t>9</w:t>
      </w:r>
      <w:r w:rsidR="00455426" w:rsidRPr="002554ED">
        <w:t>2</w:t>
      </w:r>
      <w:r w:rsidR="00455426">
        <w:t xml:space="preserve"> ust. </w:t>
      </w:r>
      <w:r w:rsidR="000E38D0" w:rsidRPr="002554ED">
        <w:t>2,</w:t>
      </w:r>
      <w:r w:rsidR="00455426">
        <w:t xml:space="preserve"> art. </w:t>
      </w:r>
      <w:r w:rsidR="000E38D0" w:rsidRPr="002554ED">
        <w:t>9</w:t>
      </w:r>
      <w:r w:rsidR="00455426" w:rsidRPr="002554ED">
        <w:t>9</w:t>
      </w:r>
      <w:r w:rsidR="00455426">
        <w:t xml:space="preserve"> ust. </w:t>
      </w:r>
      <w:r w:rsidR="00455426" w:rsidRPr="002554ED">
        <w:t>2</w:t>
      </w:r>
      <w:r w:rsidR="00455426">
        <w:t xml:space="preserve"> pkt </w:t>
      </w:r>
      <w:r w:rsidR="00455426" w:rsidRPr="002554ED">
        <w:t>1</w:t>
      </w:r>
      <w:r w:rsidR="00455426">
        <w:t xml:space="preserve"> lit. </w:t>
      </w:r>
      <w:r w:rsidR="000E38D0" w:rsidRPr="002554ED">
        <w:t>b oraz</w:t>
      </w:r>
      <w:r w:rsidR="00455426" w:rsidRPr="002554ED">
        <w:t xml:space="preserve"> w</w:t>
      </w:r>
      <w:r w:rsidR="00455426">
        <w:t> art. </w:t>
      </w:r>
      <w:r w:rsidR="000E38D0" w:rsidRPr="002554ED">
        <w:t>10</w:t>
      </w:r>
      <w:r w:rsidR="00455426" w:rsidRPr="002554ED">
        <w:t>3</w:t>
      </w:r>
      <w:r w:rsidR="00455426">
        <w:t xml:space="preserve"> ust. </w:t>
      </w:r>
      <w:r w:rsidR="000E38D0" w:rsidRPr="002554ED">
        <w:t>2, uwzględniając potrzebę ujednolicenia</w:t>
      </w:r>
      <w:r w:rsidR="00455426" w:rsidRPr="002554ED">
        <w:t xml:space="preserve"> w</w:t>
      </w:r>
      <w:r w:rsidR="00455426">
        <w:t> </w:t>
      </w:r>
      <w:r w:rsidR="000E38D0" w:rsidRPr="002554ED">
        <w:t>skali kraju systemu przekazywania informacji.</w:t>
      </w:r>
      <w:r>
        <w:t>”</w:t>
      </w:r>
      <w:r w:rsidR="000E38D0" w:rsidRPr="002554ED">
        <w:t>;</w:t>
      </w:r>
    </w:p>
    <w:p w:rsidR="000E38D0" w:rsidRPr="000E38D0" w:rsidRDefault="000E38D0" w:rsidP="004F4B28">
      <w:pPr>
        <w:pStyle w:val="PKTpunkt"/>
        <w:keepNext/>
      </w:pPr>
      <w:r w:rsidRPr="002554ED">
        <w:t>7)</w:t>
      </w:r>
      <w:r w:rsidRPr="002554ED">
        <w:tab/>
        <w:t>w</w:t>
      </w:r>
      <w:r w:rsidR="00455426">
        <w:t xml:space="preserve"> art. </w:t>
      </w:r>
      <w:r w:rsidRPr="002554ED">
        <w:t>124:</w:t>
      </w:r>
    </w:p>
    <w:p w:rsidR="000E38D0" w:rsidRPr="000E38D0" w:rsidRDefault="000E38D0" w:rsidP="004F4B28">
      <w:pPr>
        <w:pStyle w:val="LITlitera"/>
        <w:keepNext/>
      </w:pPr>
      <w:r w:rsidRPr="002554ED">
        <w:t>a)</w:t>
      </w:r>
      <w:r w:rsidRPr="002554ED">
        <w:tab/>
        <w:t>ust. 1</w:t>
      </w:r>
      <w:r w:rsidR="00455426" w:rsidRPr="002554ED">
        <w:t>0</w:t>
      </w:r>
      <w:r w:rsidR="00455426">
        <w:t> </w:t>
      </w:r>
      <w:r w:rsidRPr="002554ED">
        <w:t>otrzymuje brzmienie:</w:t>
      </w:r>
    </w:p>
    <w:p w:rsidR="000E38D0" w:rsidRPr="002554ED" w:rsidRDefault="004F4B28" w:rsidP="000E38D0">
      <w:pPr>
        <w:pStyle w:val="ZLITUSTzmustliter"/>
      </w:pPr>
      <w:r>
        <w:t>„</w:t>
      </w:r>
      <w:r w:rsidR="000E38D0" w:rsidRPr="002554ED">
        <w:t>10. Minister właściwy do spraw transportu określi,</w:t>
      </w:r>
      <w:r w:rsidR="00455426" w:rsidRPr="002554ED">
        <w:t xml:space="preserve"> w</w:t>
      </w:r>
      <w:r w:rsidR="00455426">
        <w:t> </w:t>
      </w:r>
      <w:r w:rsidR="000E38D0" w:rsidRPr="002554ED">
        <w:t>drodze rozporządzenia, terminy wymiany praw ja</w:t>
      </w:r>
      <w:r w:rsidR="000E38D0" w:rsidRPr="002554ED">
        <w:t>z</w:t>
      </w:r>
      <w:r w:rsidR="000E38D0" w:rsidRPr="002554ED">
        <w:t>dy,</w:t>
      </w:r>
      <w:r w:rsidR="00455426" w:rsidRPr="002554ED">
        <w:t xml:space="preserve"> o</w:t>
      </w:r>
      <w:r w:rsidR="00455426">
        <w:t> </w:t>
      </w:r>
      <w:r w:rsidR="000E38D0" w:rsidRPr="002554ED">
        <w:t>których mowa</w:t>
      </w:r>
      <w:r w:rsidR="00455426" w:rsidRPr="002554ED">
        <w:t xml:space="preserve"> w</w:t>
      </w:r>
      <w:r w:rsidR="00455426">
        <w:t> ust. </w:t>
      </w:r>
      <w:r w:rsidR="000E38D0" w:rsidRPr="002554ED">
        <w:t>4.</w:t>
      </w:r>
      <w:r>
        <w:t>”</w:t>
      </w:r>
      <w:r w:rsidR="000E38D0" w:rsidRPr="002554ED">
        <w:t>,</w:t>
      </w:r>
    </w:p>
    <w:p w:rsidR="000E38D0" w:rsidRPr="000E38D0" w:rsidRDefault="000E38D0" w:rsidP="004F4B28">
      <w:pPr>
        <w:pStyle w:val="LITlitera"/>
        <w:keepNext/>
      </w:pPr>
      <w:r w:rsidRPr="002554ED">
        <w:t>b)</w:t>
      </w:r>
      <w:r w:rsidRPr="002554ED">
        <w:tab/>
        <w:t>dodaje się</w:t>
      </w:r>
      <w:r w:rsidR="00455426">
        <w:t xml:space="preserve"> ust. </w:t>
      </w:r>
      <w:r w:rsidRPr="002554ED">
        <w:t>1</w:t>
      </w:r>
      <w:r w:rsidR="00455426" w:rsidRPr="002554ED">
        <w:t>2</w:t>
      </w:r>
      <w:r w:rsidR="00455426">
        <w:t xml:space="preserve"> w </w:t>
      </w:r>
      <w:r w:rsidRPr="002554ED">
        <w:t>brzmieniu:</w:t>
      </w:r>
    </w:p>
    <w:p w:rsidR="000E38D0" w:rsidRPr="002554ED" w:rsidRDefault="004F4B28" w:rsidP="000E38D0">
      <w:pPr>
        <w:pStyle w:val="ZLITUSTzmustliter"/>
      </w:pPr>
      <w:r>
        <w:t>„</w:t>
      </w:r>
      <w:r w:rsidR="000E38D0" w:rsidRPr="002554ED">
        <w:t>12. Minister właściwy do spraw informatyzacji określi,</w:t>
      </w:r>
      <w:r w:rsidR="00455426" w:rsidRPr="002554ED">
        <w:t xml:space="preserve"> w</w:t>
      </w:r>
      <w:r w:rsidR="00455426">
        <w:t> </w:t>
      </w:r>
      <w:r w:rsidR="000E38D0" w:rsidRPr="002554ED">
        <w:t>drodze rozporządzenia</w:t>
      </w:r>
      <w:r w:rsidR="000869DC">
        <w:t>,</w:t>
      </w:r>
      <w:bookmarkStart w:id="0" w:name="_GoBack"/>
      <w:bookmarkEnd w:id="0"/>
      <w:r w:rsidR="000E38D0" w:rsidRPr="002554ED">
        <w:t xml:space="preserve"> sposób postępowania</w:t>
      </w:r>
      <w:r w:rsidR="00455426" w:rsidRPr="002554ED">
        <w:t xml:space="preserve"> w</w:t>
      </w:r>
      <w:r w:rsidR="00455426">
        <w:t> </w:t>
      </w:r>
      <w:r w:rsidR="000E38D0" w:rsidRPr="002554ED">
        <w:t>przypadku stwierdzenia rozbieżności między danymi zawartymi</w:t>
      </w:r>
      <w:r w:rsidR="00455426" w:rsidRPr="002554ED">
        <w:t xml:space="preserve"> w</w:t>
      </w:r>
      <w:r w:rsidR="00455426">
        <w:t> </w:t>
      </w:r>
      <w:r w:rsidR="000E38D0" w:rsidRPr="002554ED">
        <w:t>dokumencie prawa jazdy</w:t>
      </w:r>
      <w:r w:rsidR="00455426" w:rsidRPr="002554ED">
        <w:t xml:space="preserve"> a</w:t>
      </w:r>
      <w:r w:rsidR="00455426">
        <w:t> </w:t>
      </w:r>
      <w:r w:rsidR="000E38D0" w:rsidRPr="002554ED">
        <w:t>danymi znajd</w:t>
      </w:r>
      <w:r w:rsidR="000E38D0" w:rsidRPr="002554ED">
        <w:t>u</w:t>
      </w:r>
      <w:r w:rsidR="000E38D0" w:rsidRPr="002554ED">
        <w:t>jącymi się</w:t>
      </w:r>
      <w:r w:rsidR="00455426" w:rsidRPr="002554ED">
        <w:t xml:space="preserve"> w</w:t>
      </w:r>
      <w:r w:rsidR="00455426">
        <w:t> </w:t>
      </w:r>
      <w:r w:rsidR="000E38D0" w:rsidRPr="002554ED">
        <w:t>centralnej ewidencji kierowców, uwzględniając konieczność zapewnienia aktualności wydawanych dokumentów odpowiednio do posiadanych uprawnień.</w:t>
      </w:r>
      <w:r>
        <w:t>”</w:t>
      </w:r>
      <w:r w:rsidR="000E38D0" w:rsidRPr="002554ED">
        <w:t>;</w:t>
      </w:r>
    </w:p>
    <w:p w:rsidR="000E38D0" w:rsidRPr="000E38D0" w:rsidRDefault="000E38D0" w:rsidP="004F4B28">
      <w:pPr>
        <w:pStyle w:val="PKTpunkt"/>
        <w:keepNext/>
      </w:pPr>
      <w:r w:rsidRPr="002554ED">
        <w:t>8)</w:t>
      </w:r>
      <w:r w:rsidRPr="002554ED">
        <w:tab/>
        <w:t>w</w:t>
      </w:r>
      <w:r w:rsidR="00455426">
        <w:t xml:space="preserve"> art. </w:t>
      </w:r>
      <w:r w:rsidRPr="002554ED">
        <w:t>13</w:t>
      </w:r>
      <w:r w:rsidR="00455426" w:rsidRPr="002554ED">
        <w:t>6</w:t>
      </w:r>
      <w:r w:rsidR="00455426">
        <w:t xml:space="preserve"> ust. </w:t>
      </w:r>
      <w:r w:rsidR="00455426" w:rsidRPr="002554ED">
        <w:t>5</w:t>
      </w:r>
      <w:r w:rsidR="00455426">
        <w:t> </w:t>
      </w:r>
      <w:r w:rsidRPr="002554ED">
        <w:t>otrzymuje brzmienie:</w:t>
      </w:r>
    </w:p>
    <w:p w:rsidR="000E38D0" w:rsidRPr="002554ED" w:rsidRDefault="004F4B28" w:rsidP="000E38D0">
      <w:pPr>
        <w:pStyle w:val="ZUSTzmustartykuempunktem"/>
      </w:pPr>
      <w:r>
        <w:t>„</w:t>
      </w:r>
      <w:r w:rsidR="000E38D0" w:rsidRPr="002554ED">
        <w:t>5. Minister właściwy do spraw informatyzacji</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właściwym do spraw wewnętr</w:t>
      </w:r>
      <w:r w:rsidR="000E38D0" w:rsidRPr="002554ED">
        <w:t>z</w:t>
      </w:r>
      <w:r w:rsidR="000E38D0" w:rsidRPr="002554ED">
        <w:t>nych określi,</w:t>
      </w:r>
      <w:r w:rsidR="00455426" w:rsidRPr="002554ED">
        <w:t xml:space="preserve"> w</w:t>
      </w:r>
      <w:r w:rsidR="00455426">
        <w:t> </w:t>
      </w:r>
      <w:r w:rsidR="000E38D0" w:rsidRPr="002554ED">
        <w:t>drodze rozporządzenia, sposób, tryb</w:t>
      </w:r>
      <w:r w:rsidR="00455426" w:rsidRPr="002554ED">
        <w:t xml:space="preserve"> i</w:t>
      </w:r>
      <w:r w:rsidR="00455426">
        <w:t> </w:t>
      </w:r>
      <w:r w:rsidR="000E38D0" w:rsidRPr="002554ED">
        <w:t>terminy przekazania kopii wpisów,</w:t>
      </w:r>
      <w:r w:rsidR="00455426" w:rsidRPr="002554ED">
        <w:t xml:space="preserve"> o</w:t>
      </w:r>
      <w:r w:rsidR="00455426">
        <w:t> </w:t>
      </w:r>
      <w:r w:rsidR="000E38D0" w:rsidRPr="002554ED">
        <w:t>których mowa</w:t>
      </w:r>
      <w:r w:rsidR="00455426" w:rsidRPr="002554ED">
        <w:t xml:space="preserve"> w</w:t>
      </w:r>
      <w:r w:rsidR="00455426">
        <w:t> ust. </w:t>
      </w:r>
      <w:r w:rsidR="000E38D0" w:rsidRPr="002554ED">
        <w:t>4, oraz sposób współdziałania</w:t>
      </w:r>
      <w:r w:rsidR="00455426" w:rsidRPr="002554ED">
        <w:t xml:space="preserve"> w</w:t>
      </w:r>
      <w:r w:rsidR="00455426">
        <w:t> </w:t>
      </w:r>
      <w:r w:rsidR="000E38D0" w:rsidRPr="002554ED">
        <w:t>tym zakresie podmiotów prowadzących ewidencję kierowców naruszających przepisy ruchu drogowego</w:t>
      </w:r>
      <w:r w:rsidR="00455426" w:rsidRPr="002554ED">
        <w:t xml:space="preserve"> i</w:t>
      </w:r>
      <w:r w:rsidR="00455426">
        <w:t> </w:t>
      </w:r>
      <w:r w:rsidR="000E38D0" w:rsidRPr="002554ED">
        <w:t>centralną ewidencję kierowców, uwzględniając konieczność zapewnienia kompletności</w:t>
      </w:r>
      <w:r w:rsidR="00455426" w:rsidRPr="002554ED">
        <w:t xml:space="preserve"> i</w:t>
      </w:r>
      <w:r w:rsidR="00455426">
        <w:t> </w:t>
      </w:r>
      <w:r w:rsidR="000E38D0" w:rsidRPr="002554ED">
        <w:t>poprawności przekazanych informacji</w:t>
      </w:r>
      <w:r w:rsidR="00455426" w:rsidRPr="002554ED">
        <w:t xml:space="preserve"> i</w:t>
      </w:r>
      <w:r w:rsidR="00455426">
        <w:t> </w:t>
      </w:r>
      <w:r w:rsidR="000E38D0" w:rsidRPr="002554ED">
        <w:t>ciągłości dostępu.</w:t>
      </w:r>
      <w:r>
        <w:t>”</w:t>
      </w:r>
      <w:r w:rsidR="000E38D0" w:rsidRPr="002554ED">
        <w:t>;</w:t>
      </w:r>
    </w:p>
    <w:p w:rsidR="000E38D0" w:rsidRPr="000E38D0" w:rsidRDefault="000E38D0" w:rsidP="004F4B28">
      <w:pPr>
        <w:pStyle w:val="PKTpunkt"/>
        <w:keepNext/>
      </w:pPr>
      <w:r w:rsidRPr="002554ED">
        <w:t>9)</w:t>
      </w:r>
      <w:r w:rsidRPr="002554ED">
        <w:tab/>
        <w:t>w</w:t>
      </w:r>
      <w:r w:rsidR="00455426">
        <w:t xml:space="preserve"> art. </w:t>
      </w:r>
      <w:r w:rsidRPr="002554ED">
        <w:t>138b</w:t>
      </w:r>
      <w:r w:rsidR="00455426">
        <w:t xml:space="preserve"> ust. </w:t>
      </w:r>
      <w:r w:rsidR="00455426" w:rsidRPr="002554ED">
        <w:t>2</w:t>
      </w:r>
      <w:r w:rsidR="00455426">
        <w:t> </w:t>
      </w:r>
      <w:r w:rsidRPr="002554ED">
        <w:t>otrzymuje brzmienie:</w:t>
      </w:r>
    </w:p>
    <w:p w:rsidR="000E38D0" w:rsidRPr="002554ED" w:rsidRDefault="004F4B28" w:rsidP="000E38D0">
      <w:pPr>
        <w:pStyle w:val="ZUSTzmustartykuempunktem"/>
      </w:pPr>
      <w:r>
        <w:t>„</w:t>
      </w:r>
      <w:r w:rsidR="000E38D0" w:rsidRPr="002554ED">
        <w:t>2. Minister właściwy do spraw informatyzacji określi,</w:t>
      </w:r>
      <w:r w:rsidR="00455426" w:rsidRPr="002554ED">
        <w:t xml:space="preserve"> w</w:t>
      </w:r>
      <w:r w:rsidR="00455426">
        <w:t> </w:t>
      </w:r>
      <w:r w:rsidR="000E38D0" w:rsidRPr="002554ED">
        <w:t>drodze rozporządzenia, sposób, tryb</w:t>
      </w:r>
      <w:r w:rsidR="00455426" w:rsidRPr="002554ED">
        <w:t xml:space="preserve"> i</w:t>
      </w:r>
      <w:r w:rsidR="00455426">
        <w:t> </w:t>
      </w:r>
      <w:r w:rsidR="000E38D0" w:rsidRPr="002554ED">
        <w:t>terminy prz</w:t>
      </w:r>
      <w:r w:rsidR="000E38D0" w:rsidRPr="002554ED">
        <w:t>e</w:t>
      </w:r>
      <w:r w:rsidR="000E38D0" w:rsidRPr="002554ED">
        <w:t>kazania danych,</w:t>
      </w:r>
      <w:r w:rsidR="00455426" w:rsidRPr="002554ED">
        <w:t xml:space="preserve"> o</w:t>
      </w:r>
      <w:r w:rsidR="00455426">
        <w:t> </w:t>
      </w:r>
      <w:r w:rsidR="000E38D0" w:rsidRPr="002554ED">
        <w:t>których mowa</w:t>
      </w:r>
      <w:r w:rsidR="00455426" w:rsidRPr="002554ED">
        <w:t xml:space="preserve"> w</w:t>
      </w:r>
      <w:r w:rsidR="00455426">
        <w:t> ust. </w:t>
      </w:r>
      <w:r w:rsidR="00455426" w:rsidRPr="002554ED">
        <w:t>1</w:t>
      </w:r>
      <w:r w:rsidR="00455426">
        <w:t xml:space="preserve"> i </w:t>
      </w:r>
      <w:r w:rsidR="000E38D0" w:rsidRPr="002554ED">
        <w:t>1a, uwzględniając konieczność zapewnienia kompletności</w:t>
      </w:r>
      <w:r w:rsidR="00455426" w:rsidRPr="002554ED">
        <w:t xml:space="preserve"> i</w:t>
      </w:r>
      <w:r w:rsidR="00455426">
        <w:t> </w:t>
      </w:r>
      <w:r w:rsidR="000E38D0" w:rsidRPr="002554ED">
        <w:t>poprawności przekazanych informacji</w:t>
      </w:r>
      <w:r w:rsidR="00455426" w:rsidRPr="002554ED">
        <w:t xml:space="preserve"> i</w:t>
      </w:r>
      <w:r w:rsidR="00455426">
        <w:t> </w:t>
      </w:r>
      <w:r w:rsidR="000E38D0" w:rsidRPr="002554ED">
        <w:t>ciągłości dostępu.</w:t>
      </w:r>
      <w:r>
        <w:t>”</w:t>
      </w:r>
      <w:r w:rsidR="000E38D0" w:rsidRPr="002554ED">
        <w:t>.</w:t>
      </w:r>
    </w:p>
    <w:p w:rsidR="000E38D0" w:rsidRPr="002554ED" w:rsidRDefault="000E38D0" w:rsidP="004F4B28">
      <w:pPr>
        <w:pStyle w:val="ARTartustawynprozporzdzenia"/>
        <w:keepNext/>
      </w:pPr>
      <w:r w:rsidRPr="004F4B28">
        <w:rPr>
          <w:rStyle w:val="Ppogrubienie"/>
        </w:rPr>
        <w:t>Art. 30.</w:t>
      </w:r>
      <w:r w:rsidR="00455426" w:rsidRPr="002554ED">
        <w:t> W</w:t>
      </w:r>
      <w:r w:rsidR="00455426">
        <w:t> </w:t>
      </w:r>
      <w:r w:rsidRPr="002554ED">
        <w:t>ustawie</w:t>
      </w:r>
      <w:r w:rsidR="00455426" w:rsidRPr="002554ED">
        <w:t xml:space="preserve"> z</w:t>
      </w:r>
      <w:r w:rsidR="00455426">
        <w:t> </w:t>
      </w:r>
      <w:r w:rsidRPr="002554ED">
        <w:t>dnia 2</w:t>
      </w:r>
      <w:r w:rsidR="00455426" w:rsidRPr="002554ED">
        <w:t>8</w:t>
      </w:r>
      <w:r w:rsidR="00455426">
        <w:t> </w:t>
      </w:r>
      <w:r w:rsidRPr="002554ED">
        <w:t>kwietnia 201</w:t>
      </w:r>
      <w:r w:rsidR="00455426" w:rsidRPr="002554ED">
        <w:t>1</w:t>
      </w:r>
      <w:r w:rsidR="00455426">
        <w:t> </w:t>
      </w:r>
      <w:r w:rsidRPr="002554ED">
        <w:t>r.</w:t>
      </w:r>
      <w:r w:rsidR="00455426" w:rsidRPr="002554ED">
        <w:t xml:space="preserve"> o</w:t>
      </w:r>
      <w:r w:rsidR="00455426">
        <w:t> </w:t>
      </w:r>
      <w:r w:rsidRPr="002554ED">
        <w:t>systemie informacji</w:t>
      </w:r>
      <w:r w:rsidR="00455426" w:rsidRPr="002554ED">
        <w:t xml:space="preserve"> w</w:t>
      </w:r>
      <w:r w:rsidR="00455426">
        <w:t> </w:t>
      </w:r>
      <w:r w:rsidRPr="002554ED">
        <w:t>ochronie zdrowia (</w:t>
      </w:r>
      <w:r w:rsidR="00455426">
        <w:t>Dz. U.</w:t>
      </w:r>
      <w:r w:rsidR="00455426" w:rsidRPr="002554ED">
        <w:t xml:space="preserve"> z</w:t>
      </w:r>
      <w:r w:rsidR="00455426">
        <w:t> </w:t>
      </w:r>
      <w:r w:rsidRPr="002554ED">
        <w:t>201</w:t>
      </w:r>
      <w:r w:rsidR="00455426" w:rsidRPr="002554ED">
        <w:t>5</w:t>
      </w:r>
      <w:r w:rsidR="00455426">
        <w:t> </w:t>
      </w:r>
      <w:r w:rsidRPr="002554ED">
        <w:t>r.</w:t>
      </w:r>
      <w:r w:rsidR="00455426">
        <w:t xml:space="preserve"> poz. </w:t>
      </w:r>
      <w:r w:rsidRPr="002554ED">
        <w:t>636,</w:t>
      </w:r>
      <w:r w:rsidR="00455426" w:rsidRPr="002554ED">
        <w:t xml:space="preserve"> z</w:t>
      </w:r>
      <w:r w:rsidR="00455426">
        <w:t> </w:t>
      </w:r>
      <w:proofErr w:type="spellStart"/>
      <w:r w:rsidRPr="002554ED">
        <w:t>późn</w:t>
      </w:r>
      <w:proofErr w:type="spellEnd"/>
      <w:r w:rsidRPr="002554ED">
        <w:t>. zm.</w:t>
      </w:r>
      <w:r w:rsidRPr="002554ED">
        <w:rPr>
          <w:rStyle w:val="IGindeksgrny"/>
        </w:rPr>
        <w:footnoteReference w:id="21"/>
      </w:r>
      <w:r w:rsidRPr="002554ED">
        <w:rPr>
          <w:rStyle w:val="IGindeksgrny"/>
        </w:rPr>
        <w:t>)</w:t>
      </w:r>
      <w:r w:rsidRPr="002554ED">
        <w:t>)</w:t>
      </w:r>
      <w:r w:rsidR="00455426" w:rsidRPr="002554ED">
        <w:t xml:space="preserve"> w</w:t>
      </w:r>
      <w:r w:rsidR="00455426">
        <w:t> art. </w:t>
      </w:r>
      <w:r w:rsidRPr="002554ED">
        <w:t>1</w:t>
      </w:r>
      <w:r w:rsidR="00455426" w:rsidRPr="002554ED">
        <w:t>5</w:t>
      </w:r>
      <w:r w:rsidR="00455426">
        <w:t xml:space="preserve"> w ust. </w:t>
      </w:r>
      <w:r w:rsidR="00455426" w:rsidRPr="002554ED">
        <w:t>5</w:t>
      </w:r>
      <w:r w:rsidR="00455426">
        <w:t> </w:t>
      </w:r>
      <w:r w:rsidRPr="002554ED">
        <w:t>wprowadzenie do wyliczenia otrzymuje brzmienie:</w:t>
      </w:r>
    </w:p>
    <w:p w:rsidR="000E38D0" w:rsidRPr="002554ED" w:rsidRDefault="004F4B28" w:rsidP="000E38D0">
      <w:pPr>
        <w:pStyle w:val="ZFRAGzmfragmentunpzdaniaartykuempunktem"/>
      </w:pPr>
      <w:r>
        <w:t>„</w:t>
      </w:r>
      <w:r w:rsidR="000E38D0" w:rsidRPr="002554ED">
        <w:t>Minister właściwy do spraw informatyzacji, jako organ prowadzący rejestr PESEL,</w:t>
      </w:r>
      <w:r w:rsidR="00455426" w:rsidRPr="002554ED">
        <w:t xml:space="preserve"> o</w:t>
      </w:r>
      <w:r w:rsidR="00455426">
        <w:t> </w:t>
      </w:r>
      <w:r w:rsidR="000E38D0" w:rsidRPr="002554ED">
        <w:t>którym mowa w ustawie</w:t>
      </w:r>
      <w:r w:rsidR="00455426" w:rsidRPr="002554ED">
        <w:t> z</w:t>
      </w:r>
      <w:r w:rsidR="00455426">
        <w:t> </w:t>
      </w:r>
      <w:r w:rsidR="000E38D0" w:rsidRPr="002554ED">
        <w:t>dnia 2</w:t>
      </w:r>
      <w:r w:rsidR="00455426" w:rsidRPr="002554ED">
        <w:t>4</w:t>
      </w:r>
      <w:r w:rsidR="00455426">
        <w:t> </w:t>
      </w:r>
      <w:r w:rsidR="000E38D0" w:rsidRPr="002554ED">
        <w:t>września 201</w:t>
      </w:r>
      <w:r w:rsidR="00455426" w:rsidRPr="002554ED">
        <w:t>0</w:t>
      </w:r>
      <w:r w:rsidR="00455426">
        <w:t> </w:t>
      </w:r>
      <w:r w:rsidR="000E38D0" w:rsidRPr="002554ED">
        <w:t>r.</w:t>
      </w:r>
      <w:r w:rsidR="00455426" w:rsidRPr="002554ED">
        <w:t xml:space="preserve"> o</w:t>
      </w:r>
      <w:r w:rsidR="00455426">
        <w:t> </w:t>
      </w:r>
      <w:r w:rsidR="000E38D0" w:rsidRPr="002554ED">
        <w:t>ewidencji ludności (</w:t>
      </w:r>
      <w:r w:rsidR="00455426">
        <w:t>Dz. U.</w:t>
      </w:r>
      <w:r w:rsidR="00455426" w:rsidRPr="002554ED">
        <w:t xml:space="preserve"> z</w:t>
      </w:r>
      <w:r w:rsidR="00455426">
        <w:t> </w:t>
      </w:r>
      <w:r w:rsidR="000E38D0" w:rsidRPr="002554ED">
        <w:t>201</w:t>
      </w:r>
      <w:r w:rsidR="00455426" w:rsidRPr="002554ED">
        <w:t>5</w:t>
      </w:r>
      <w:r w:rsidR="00455426">
        <w:t> </w:t>
      </w:r>
      <w:r w:rsidR="000E38D0" w:rsidRPr="002554ED">
        <w:t>r.</w:t>
      </w:r>
      <w:r w:rsidR="00455426">
        <w:t xml:space="preserve"> poz. </w:t>
      </w:r>
      <w:r w:rsidR="000E38D0" w:rsidRPr="002554ED">
        <w:t>388</w:t>
      </w:r>
      <w:r w:rsidR="00660C20" w:rsidRPr="00660C20">
        <w:t xml:space="preserve">, z </w:t>
      </w:r>
      <w:proofErr w:type="spellStart"/>
      <w:r w:rsidR="00660C20" w:rsidRPr="00660C20">
        <w:t>późn</w:t>
      </w:r>
      <w:proofErr w:type="spellEnd"/>
      <w:r w:rsidR="00660C20" w:rsidRPr="00660C20">
        <w:t>. zm.</w:t>
      </w:r>
      <w:r w:rsidR="00660C20">
        <w:rPr>
          <w:rStyle w:val="Odwoanieprzypisudolnego"/>
        </w:rPr>
        <w:footnoteReference w:id="22"/>
      </w:r>
      <w:r w:rsidR="00660C20" w:rsidRPr="00660C20">
        <w:rPr>
          <w:rStyle w:val="IGindeksgrny"/>
        </w:rPr>
        <w:t>)</w:t>
      </w:r>
      <w:r w:rsidR="000E38D0" w:rsidRPr="002554ED">
        <w:t>):</w:t>
      </w:r>
      <w:r>
        <w:t>”</w:t>
      </w:r>
      <w:r w:rsidR="000E38D0" w:rsidRPr="002554ED">
        <w:t>.</w:t>
      </w:r>
    </w:p>
    <w:p w:rsidR="000E38D0" w:rsidRPr="002554ED" w:rsidRDefault="000E38D0" w:rsidP="000E38D0">
      <w:pPr>
        <w:pStyle w:val="ARTartustawynprozporzdzenia"/>
      </w:pPr>
      <w:r w:rsidRPr="004F4B28">
        <w:rPr>
          <w:rStyle w:val="Ppogrubienie"/>
        </w:rPr>
        <w:t>Art. 31.</w:t>
      </w:r>
      <w:r w:rsidR="00455426" w:rsidRPr="002554ED">
        <w:t> W</w:t>
      </w:r>
      <w:r w:rsidR="00455426">
        <w:t> </w:t>
      </w:r>
      <w:r w:rsidRPr="002554ED">
        <w:t>ustawie</w:t>
      </w:r>
      <w:r w:rsidR="00455426" w:rsidRPr="002554ED">
        <w:t xml:space="preserve"> z</w:t>
      </w:r>
      <w:r w:rsidR="00455426">
        <w:t> </w:t>
      </w:r>
      <w:r w:rsidRPr="002554ED">
        <w:t>dnia 3</w:t>
      </w:r>
      <w:r w:rsidR="00455426" w:rsidRPr="002554ED">
        <w:t>0</w:t>
      </w:r>
      <w:r w:rsidR="00455426">
        <w:t> </w:t>
      </w:r>
      <w:r w:rsidRPr="002554ED">
        <w:t>czerwca 201</w:t>
      </w:r>
      <w:r w:rsidR="00455426" w:rsidRPr="002554ED">
        <w:t>1</w:t>
      </w:r>
      <w:r w:rsidR="00455426">
        <w:t> </w:t>
      </w:r>
      <w:r w:rsidRPr="002554ED">
        <w:t>r.</w:t>
      </w:r>
      <w:r w:rsidR="00455426" w:rsidRPr="002554ED">
        <w:t xml:space="preserve"> o</w:t>
      </w:r>
      <w:r w:rsidR="00455426">
        <w:t> </w:t>
      </w:r>
      <w:r w:rsidRPr="002554ED">
        <w:t>wdrożeniu naziemnej telewizji cyfrowej (</w:t>
      </w:r>
      <w:r w:rsidR="00455426">
        <w:t>Dz. U. Nr </w:t>
      </w:r>
      <w:r w:rsidRPr="002554ED">
        <w:t>153,</w:t>
      </w:r>
      <w:r w:rsidR="00455426">
        <w:t xml:space="preserve"> poz. </w:t>
      </w:r>
      <w:r w:rsidRPr="002554ED">
        <w:t>90</w:t>
      </w:r>
      <w:r w:rsidR="00455426" w:rsidRPr="002554ED">
        <w:t>3</w:t>
      </w:r>
      <w:r w:rsidR="00455426">
        <w:t xml:space="preserve"> oraz</w:t>
      </w:r>
      <w:r w:rsidR="00455426" w:rsidRPr="002554ED">
        <w:t xml:space="preserve"> z</w:t>
      </w:r>
      <w:r w:rsidR="00455426">
        <w:t> </w:t>
      </w:r>
      <w:r w:rsidRPr="002554ED">
        <w:t>201</w:t>
      </w:r>
      <w:r w:rsidR="00455426" w:rsidRPr="002554ED">
        <w:t>2</w:t>
      </w:r>
      <w:r w:rsidR="00455426">
        <w:t> </w:t>
      </w:r>
      <w:r w:rsidRPr="002554ED">
        <w:t>r.</w:t>
      </w:r>
      <w:r w:rsidR="00455426">
        <w:t xml:space="preserve"> poz. </w:t>
      </w:r>
      <w:r w:rsidRPr="002554ED">
        <w:t>1456) użyte</w:t>
      </w:r>
      <w:r w:rsidR="00455426" w:rsidRPr="002554ED">
        <w:t xml:space="preserve"> w</w:t>
      </w:r>
      <w:r w:rsidR="00455426">
        <w:t> art. </w:t>
      </w:r>
      <w:r w:rsidR="00455426" w:rsidRPr="002554ED">
        <w:t>1</w:t>
      </w:r>
      <w:r w:rsidR="00455426">
        <w:t xml:space="preserve"> w pkt </w:t>
      </w:r>
      <w:r w:rsidRPr="002554ED">
        <w:t>3,</w:t>
      </w:r>
      <w:r w:rsidR="00455426" w:rsidRPr="002554ED">
        <w:t xml:space="preserve"> w</w:t>
      </w:r>
      <w:r w:rsidR="00455426">
        <w:t> art. </w:t>
      </w:r>
      <w:r w:rsidR="00455426" w:rsidRPr="002554ED">
        <w:t>3</w:t>
      </w:r>
      <w:r w:rsidR="00455426">
        <w:t xml:space="preserve"> w ust. </w:t>
      </w:r>
      <w:r w:rsidRPr="002554ED">
        <w:t>3,</w:t>
      </w:r>
      <w:r w:rsidR="00455426" w:rsidRPr="002554ED">
        <w:t xml:space="preserve"> w</w:t>
      </w:r>
      <w:r w:rsidR="00455426">
        <w:t> art. </w:t>
      </w:r>
      <w:r w:rsidR="00455426" w:rsidRPr="002554ED">
        <w:t>4</w:t>
      </w:r>
      <w:r w:rsidR="00455426">
        <w:t xml:space="preserve"> w ust. </w:t>
      </w:r>
      <w:r w:rsidR="00455426" w:rsidRPr="002554ED">
        <w:t>3</w:t>
      </w:r>
      <w:r w:rsidR="00455426">
        <w:t xml:space="preserve"> i </w:t>
      </w:r>
      <w:r w:rsidRPr="002554ED">
        <w:t>4,</w:t>
      </w:r>
      <w:r w:rsidR="00455426" w:rsidRPr="002554ED">
        <w:t xml:space="preserve"> w</w:t>
      </w:r>
      <w:r w:rsidR="00455426">
        <w:t> art. </w:t>
      </w:r>
      <w:r w:rsidRPr="002554ED">
        <w:t>14,</w:t>
      </w:r>
      <w:r w:rsidR="00455426" w:rsidRPr="002554ED">
        <w:t xml:space="preserve"> w</w:t>
      </w:r>
      <w:r w:rsidR="00455426">
        <w:t> art. </w:t>
      </w:r>
      <w:r w:rsidRPr="002554ED">
        <w:t>1</w:t>
      </w:r>
      <w:r w:rsidR="00455426" w:rsidRPr="002554ED">
        <w:t>6</w:t>
      </w:r>
      <w:r w:rsidR="00455426">
        <w:t xml:space="preserve"> w ust. </w:t>
      </w:r>
      <w:r w:rsidR="00455426" w:rsidRPr="002554ED">
        <w:t>1</w:t>
      </w:r>
      <w:r w:rsidR="00455426">
        <w:t xml:space="preserve"> i </w:t>
      </w:r>
      <w:r w:rsidRPr="002554ED">
        <w:t>3,</w:t>
      </w:r>
      <w:r w:rsidR="00455426" w:rsidRPr="002554ED">
        <w:t xml:space="preserve"> </w:t>
      </w:r>
      <w:r w:rsidR="00455426" w:rsidRPr="002554ED">
        <w:lastRenderedPageBreak/>
        <w:t>w</w:t>
      </w:r>
      <w:r w:rsidR="00455426">
        <w:t> art. </w:t>
      </w:r>
      <w:r w:rsidRPr="002554ED">
        <w:t>3</w:t>
      </w:r>
      <w:r w:rsidR="00455426" w:rsidRPr="002554ED">
        <w:t>0</w:t>
      </w:r>
      <w:r w:rsidR="00455426">
        <w:t xml:space="preserve"> w ust. </w:t>
      </w:r>
      <w:r w:rsidR="00455426" w:rsidRPr="002554ED">
        <w:t>3</w:t>
      </w:r>
      <w:r w:rsidR="00455426">
        <w:t xml:space="preserve"> w </w:t>
      </w:r>
      <w:r w:rsidRPr="002554ED">
        <w:t xml:space="preserve">różnych przypadkach wyrazy </w:t>
      </w:r>
      <w:r w:rsidR="004F4B28">
        <w:t>„</w:t>
      </w:r>
      <w:r w:rsidRPr="002554ED">
        <w:t>minister właściwy do spraw łączności</w:t>
      </w:r>
      <w:r w:rsidR="004F4B28">
        <w:t>”</w:t>
      </w:r>
      <w:r w:rsidRPr="002554ED">
        <w:t xml:space="preserve"> zastępuje się użytymi</w:t>
      </w:r>
      <w:r w:rsidR="00455426" w:rsidRPr="002554ED">
        <w:t xml:space="preserve"> w</w:t>
      </w:r>
      <w:r w:rsidR="00455426">
        <w:t> </w:t>
      </w:r>
      <w:r w:rsidRPr="002554ED">
        <w:t xml:space="preserve">odpowiednich przypadkach wyrazami </w:t>
      </w:r>
      <w:r w:rsidR="004F4B28">
        <w:t>„</w:t>
      </w:r>
      <w:r w:rsidRPr="002554ED">
        <w:t>minister właściwy do spraw informatyzacji</w:t>
      </w:r>
      <w:r w:rsidR="004F4B28">
        <w:t>”</w:t>
      </w:r>
      <w:r w:rsidRPr="002554ED">
        <w:t>.</w:t>
      </w:r>
    </w:p>
    <w:p w:rsidR="000E38D0" w:rsidRPr="000E38D0" w:rsidRDefault="000E38D0" w:rsidP="004F4B28">
      <w:pPr>
        <w:pStyle w:val="ARTartustawynprozporzdzenia"/>
        <w:keepNext/>
      </w:pPr>
      <w:r w:rsidRPr="004F4B28">
        <w:rPr>
          <w:rStyle w:val="Ppogrubienie"/>
        </w:rPr>
        <w:t>Art. 32.</w:t>
      </w:r>
      <w:r w:rsidR="00455426" w:rsidRPr="000E38D0">
        <w:t> W</w:t>
      </w:r>
      <w:r w:rsidR="00455426">
        <w:t> </w:t>
      </w:r>
      <w:r w:rsidRPr="000E38D0">
        <w:t>ustawie</w:t>
      </w:r>
      <w:r w:rsidR="00455426" w:rsidRPr="000E38D0">
        <w:t xml:space="preserve"> z</w:t>
      </w:r>
      <w:r w:rsidR="00455426">
        <w:t> </w:t>
      </w:r>
      <w:r w:rsidRPr="000E38D0">
        <w:t>dnia 1</w:t>
      </w:r>
      <w:r w:rsidR="00455426" w:rsidRPr="000E38D0">
        <w:t>4</w:t>
      </w:r>
      <w:r w:rsidR="00455426">
        <w:t> </w:t>
      </w:r>
      <w:r w:rsidRPr="000E38D0">
        <w:t>grudnia 201</w:t>
      </w:r>
      <w:r w:rsidR="00455426" w:rsidRPr="000E38D0">
        <w:t>2</w:t>
      </w:r>
      <w:r w:rsidR="00455426">
        <w:t> </w:t>
      </w:r>
      <w:r w:rsidRPr="000E38D0">
        <w:t>r.</w:t>
      </w:r>
      <w:r w:rsidR="00455426" w:rsidRPr="000E38D0">
        <w:t xml:space="preserve"> o</w:t>
      </w:r>
      <w:r w:rsidR="00455426">
        <w:t> </w:t>
      </w:r>
      <w:r w:rsidRPr="000E38D0">
        <w:t>odpadach (</w:t>
      </w:r>
      <w:r w:rsidR="00455426">
        <w:t>Dz. U.</w:t>
      </w:r>
      <w:r w:rsidR="00455426" w:rsidRPr="000E38D0">
        <w:t xml:space="preserve"> z</w:t>
      </w:r>
      <w:r w:rsidR="00455426">
        <w:t> </w:t>
      </w:r>
      <w:r w:rsidRPr="000E38D0">
        <w:t>201</w:t>
      </w:r>
      <w:r w:rsidR="00455426" w:rsidRPr="000E38D0">
        <w:t>3</w:t>
      </w:r>
      <w:r w:rsidR="00455426">
        <w:t> </w:t>
      </w:r>
      <w:r w:rsidRPr="000E38D0">
        <w:t>r.</w:t>
      </w:r>
      <w:r w:rsidR="00455426">
        <w:t xml:space="preserve"> poz. </w:t>
      </w:r>
      <w:r w:rsidRPr="000E38D0">
        <w:t>21,</w:t>
      </w:r>
      <w:r w:rsidR="00455426" w:rsidRPr="000E38D0">
        <w:t xml:space="preserve"> z</w:t>
      </w:r>
      <w:r w:rsidR="00455426">
        <w:t> </w:t>
      </w:r>
      <w:proofErr w:type="spellStart"/>
      <w:r w:rsidRPr="000E38D0">
        <w:t>późn</w:t>
      </w:r>
      <w:proofErr w:type="spellEnd"/>
      <w:r w:rsidRPr="000E38D0">
        <w:t>. zm.</w:t>
      </w:r>
      <w:r w:rsidRPr="000E38D0">
        <w:rPr>
          <w:rStyle w:val="IGindeksgrny"/>
        </w:rPr>
        <w:footnoteReference w:id="23"/>
      </w:r>
      <w:r w:rsidRPr="000E38D0">
        <w:rPr>
          <w:rStyle w:val="IGindeksgrny"/>
        </w:rPr>
        <w:t>)</w:t>
      </w:r>
      <w:r w:rsidRPr="000E38D0">
        <w:t>)</w:t>
      </w:r>
      <w:r w:rsidR="00455426" w:rsidRPr="000E38D0">
        <w:t xml:space="preserve"> w</w:t>
      </w:r>
      <w:r w:rsidR="00455426">
        <w:t> art. </w:t>
      </w:r>
      <w:r w:rsidRPr="000E38D0">
        <w:t>3</w:t>
      </w:r>
      <w:r w:rsidR="00455426" w:rsidRPr="000E38D0">
        <w:t>3</w:t>
      </w:r>
      <w:r w:rsidR="00455426">
        <w:t xml:space="preserve"> ust. </w:t>
      </w:r>
      <w:r w:rsidR="00455426" w:rsidRPr="000E38D0">
        <w:t>2</w:t>
      </w:r>
      <w:r w:rsidR="00455426">
        <w:t> </w:t>
      </w:r>
      <w:r w:rsidRPr="000E38D0">
        <w:t>otrzymuje brzmienie:</w:t>
      </w:r>
    </w:p>
    <w:p w:rsidR="000E38D0" w:rsidRPr="002554ED" w:rsidRDefault="004F4B28" w:rsidP="000E38D0">
      <w:pPr>
        <w:pStyle w:val="ZUSTzmustartykuempunktem"/>
      </w:pPr>
      <w:r>
        <w:t>„</w:t>
      </w:r>
      <w:r w:rsidR="000E38D0" w:rsidRPr="002554ED">
        <w:t>2. Ministrowie właściwi do spraw: budownictwa, planowania</w:t>
      </w:r>
      <w:r w:rsidR="00455426" w:rsidRPr="002554ED">
        <w:t xml:space="preserve"> i</w:t>
      </w:r>
      <w:r w:rsidR="00455426">
        <w:t> </w:t>
      </w:r>
      <w:r w:rsidR="000E38D0" w:rsidRPr="002554ED">
        <w:t>zagospodarowania przestrzennego oraz mies</w:t>
      </w:r>
      <w:r w:rsidR="000E38D0" w:rsidRPr="002554ED">
        <w:t>z</w:t>
      </w:r>
      <w:r w:rsidR="000E38D0" w:rsidRPr="002554ED">
        <w:t>kalnictwa, gospodarki, gospodarki morskiej, łączności, informatyzacji, rolnictwa, transportu, wewnętrznych, zdrowia oraz Minister Obrony Narodowej,</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właściwym do spraw środowiska, każdy</w:t>
      </w:r>
      <w:r w:rsidR="00455426" w:rsidRPr="002554ED">
        <w:t xml:space="preserve"> w</w:t>
      </w:r>
      <w:r w:rsidR="00455426">
        <w:t> </w:t>
      </w:r>
      <w:r w:rsidR="000E38D0" w:rsidRPr="002554ED">
        <w:t>zakresie swojego działania, mogą określić,</w:t>
      </w:r>
      <w:r w:rsidR="00455426" w:rsidRPr="002554ED">
        <w:t xml:space="preserve"> w</w:t>
      </w:r>
      <w:r w:rsidR="00455426">
        <w:t> </w:t>
      </w:r>
      <w:r w:rsidR="000E38D0" w:rsidRPr="002554ED">
        <w:t>drodze rozporządzeń, szczegółowy sposób postępowania</w:t>
      </w:r>
      <w:r w:rsidR="00455426" w:rsidRPr="002554ED">
        <w:t xml:space="preserve"> z</w:t>
      </w:r>
      <w:r w:rsidR="00455426">
        <w:t> </w:t>
      </w:r>
      <w:r w:rsidR="000E38D0" w:rsidRPr="002554ED">
        <w:t>niektórymi rodzajami odpadów,</w:t>
      </w:r>
      <w:r w:rsidR="00455426" w:rsidRPr="002554ED">
        <w:t xml:space="preserve"> z</w:t>
      </w:r>
      <w:r w:rsidR="00455426">
        <w:t> </w:t>
      </w:r>
      <w:r w:rsidR="000E38D0" w:rsidRPr="002554ED">
        <w:t>wyłączeniem wymagań dla prowadzenia procesów przetwarzania, kierując się potrzebą zapewniania prawidłowego postępowania</w:t>
      </w:r>
      <w:r w:rsidR="00455426" w:rsidRPr="002554ED">
        <w:t xml:space="preserve"> z</w:t>
      </w:r>
      <w:r w:rsidR="00455426">
        <w:t> </w:t>
      </w:r>
      <w:r w:rsidR="000E38D0" w:rsidRPr="002554ED">
        <w:t>odpadami.</w:t>
      </w:r>
      <w:r>
        <w:t>”</w:t>
      </w:r>
      <w:r w:rsidR="000E38D0" w:rsidRPr="002554ED">
        <w:t>.</w:t>
      </w:r>
    </w:p>
    <w:p w:rsidR="000E38D0" w:rsidRPr="000E38D0" w:rsidRDefault="000E38D0" w:rsidP="004F4B28">
      <w:pPr>
        <w:pStyle w:val="ARTartustawynprozporzdzenia"/>
        <w:keepNext/>
      </w:pPr>
      <w:r w:rsidRPr="004F4B28">
        <w:rPr>
          <w:rStyle w:val="Ppogrubienie"/>
        </w:rPr>
        <w:t>Art. 33.</w:t>
      </w:r>
      <w:r w:rsidR="00455426" w:rsidRPr="000E38D0">
        <w:t> W</w:t>
      </w:r>
      <w:r w:rsidR="00455426">
        <w:t> </w:t>
      </w:r>
      <w:r w:rsidRPr="000E38D0">
        <w:t>ustawie</w:t>
      </w:r>
      <w:r w:rsidR="00455426" w:rsidRPr="000E38D0">
        <w:t xml:space="preserve"> z</w:t>
      </w:r>
      <w:r w:rsidR="00455426">
        <w:t> </w:t>
      </w:r>
      <w:r w:rsidRPr="000E38D0">
        <w:t xml:space="preserve">dnia </w:t>
      </w:r>
      <w:r w:rsidR="00455426" w:rsidRPr="000E38D0">
        <w:t>4</w:t>
      </w:r>
      <w:r w:rsidR="00455426">
        <w:t> </w:t>
      </w:r>
      <w:r w:rsidRPr="000E38D0">
        <w:t>kwietnia 201</w:t>
      </w:r>
      <w:r w:rsidR="00455426" w:rsidRPr="000E38D0">
        <w:t>4</w:t>
      </w:r>
      <w:r w:rsidR="00455426">
        <w:t> </w:t>
      </w:r>
      <w:r w:rsidRPr="000E38D0">
        <w:t>r.</w:t>
      </w:r>
      <w:r w:rsidR="00455426" w:rsidRPr="000E38D0">
        <w:t xml:space="preserve"> o</w:t>
      </w:r>
      <w:r w:rsidR="00455426">
        <w:t> </w:t>
      </w:r>
      <w:r w:rsidRPr="000E38D0">
        <w:t>europejskiej inicjatywie obywatelskiej (</w:t>
      </w:r>
      <w:r w:rsidR="00455426">
        <w:t>Dz. U. poz. </w:t>
      </w:r>
      <w:r w:rsidRPr="000E38D0">
        <w:t>575)</w:t>
      </w:r>
      <w:r w:rsidR="00455426" w:rsidRPr="000E38D0">
        <w:t xml:space="preserve"> w</w:t>
      </w:r>
      <w:r w:rsidR="00455426">
        <w:t> art. </w:t>
      </w:r>
      <w:r w:rsidR="00455426" w:rsidRPr="000E38D0">
        <w:t>2</w:t>
      </w:r>
      <w:r w:rsidR="00455426">
        <w:t> </w:t>
      </w:r>
      <w:r w:rsidRPr="000E38D0">
        <w:t>wprowadzenie do wyliczenia otrzymuje brzmienie:</w:t>
      </w:r>
    </w:p>
    <w:p w:rsidR="000E38D0" w:rsidRPr="002554ED" w:rsidRDefault="004F4B28" w:rsidP="000E38D0">
      <w:pPr>
        <w:pStyle w:val="ZFRAGzmfragmentunpzdaniaartykuempunktem"/>
      </w:pPr>
      <w:r>
        <w:t>„</w:t>
      </w:r>
      <w:r w:rsidR="000E38D0" w:rsidRPr="002554ED">
        <w:t>Minister właściwy do spraw informatyzacji jest organem właściwym</w:t>
      </w:r>
      <w:r w:rsidR="00455426" w:rsidRPr="002554ED">
        <w:t xml:space="preserve"> w</w:t>
      </w:r>
      <w:r w:rsidR="00455426">
        <w:t> </w:t>
      </w:r>
      <w:r w:rsidR="000E38D0" w:rsidRPr="002554ED">
        <w:t>sprawach:</w:t>
      </w:r>
      <w:r>
        <w:t>”</w:t>
      </w:r>
      <w:r w:rsidR="000E38D0" w:rsidRPr="002554ED">
        <w:t>.</w:t>
      </w:r>
    </w:p>
    <w:p w:rsidR="000E38D0" w:rsidRPr="000E38D0" w:rsidRDefault="000E38D0" w:rsidP="004F4B28">
      <w:pPr>
        <w:pStyle w:val="ARTartustawynprozporzdzenia"/>
        <w:keepNext/>
      </w:pPr>
      <w:r w:rsidRPr="004F4B28">
        <w:rPr>
          <w:rStyle w:val="Ppogrubienie"/>
        </w:rPr>
        <w:t>Art. 34.</w:t>
      </w:r>
      <w:r w:rsidR="00455426" w:rsidRPr="000E38D0">
        <w:t> W</w:t>
      </w:r>
      <w:r w:rsidR="00455426">
        <w:t> </w:t>
      </w:r>
      <w:r w:rsidRPr="000E38D0">
        <w:t>ustawie</w:t>
      </w:r>
      <w:r w:rsidR="00455426" w:rsidRPr="000E38D0">
        <w:t xml:space="preserve"> z</w:t>
      </w:r>
      <w:r w:rsidR="00455426">
        <w:t> </w:t>
      </w:r>
      <w:r w:rsidRPr="000E38D0">
        <w:t>dnia 2</w:t>
      </w:r>
      <w:r w:rsidR="00455426" w:rsidRPr="000E38D0">
        <w:t>6</w:t>
      </w:r>
      <w:r w:rsidR="00455426">
        <w:t> </w:t>
      </w:r>
      <w:r w:rsidRPr="000E38D0">
        <w:t>września 201</w:t>
      </w:r>
      <w:r w:rsidR="00455426" w:rsidRPr="000E38D0">
        <w:t>4</w:t>
      </w:r>
      <w:r w:rsidR="00455426">
        <w:t> </w:t>
      </w:r>
      <w:r w:rsidRPr="000E38D0">
        <w:t>r.</w:t>
      </w:r>
      <w:r w:rsidR="00455426" w:rsidRPr="000E38D0">
        <w:t xml:space="preserve"> o</w:t>
      </w:r>
      <w:r w:rsidR="00455426">
        <w:t> </w:t>
      </w:r>
      <w:r w:rsidRPr="000E38D0">
        <w:t>Polskiej Agencji Kosmicznej (</w:t>
      </w:r>
      <w:r w:rsidR="00455426">
        <w:t>Dz. U. poz. </w:t>
      </w:r>
      <w:r w:rsidRPr="000E38D0">
        <w:t>1533)</w:t>
      </w:r>
      <w:r w:rsidR="00455426" w:rsidRPr="000E38D0">
        <w:t xml:space="preserve"> w</w:t>
      </w:r>
      <w:r w:rsidR="00455426">
        <w:t> art. </w:t>
      </w:r>
      <w:r w:rsidRPr="000E38D0">
        <w:t>1</w:t>
      </w:r>
      <w:r w:rsidR="00455426" w:rsidRPr="000E38D0">
        <w:t>4</w:t>
      </w:r>
      <w:r w:rsidR="00455426">
        <w:t xml:space="preserve"> w ust. </w:t>
      </w:r>
      <w:r w:rsidR="00455426" w:rsidRPr="000E38D0">
        <w:t>2</w:t>
      </w:r>
      <w:r w:rsidR="00455426">
        <w:t> </w:t>
      </w:r>
      <w:r w:rsidRPr="000E38D0">
        <w:t>po</w:t>
      </w:r>
      <w:r w:rsidR="00455426">
        <w:t xml:space="preserve"> pkt </w:t>
      </w:r>
      <w:r w:rsidR="00455426" w:rsidRPr="000E38D0">
        <w:t>7</w:t>
      </w:r>
      <w:r w:rsidR="00455426">
        <w:t> </w:t>
      </w:r>
      <w:r w:rsidRPr="000E38D0">
        <w:t>dodaje się</w:t>
      </w:r>
      <w:r w:rsidR="00455426">
        <w:t xml:space="preserve"> pkt </w:t>
      </w:r>
      <w:r w:rsidRPr="000E38D0">
        <w:t>7a</w:t>
      </w:r>
      <w:r w:rsidR="00455426" w:rsidRPr="000E38D0">
        <w:t xml:space="preserve"> w</w:t>
      </w:r>
      <w:r w:rsidR="00455426">
        <w:t> </w:t>
      </w:r>
      <w:r w:rsidRPr="000E38D0">
        <w:t>brzmieniu:</w:t>
      </w:r>
    </w:p>
    <w:p w:rsidR="000E38D0" w:rsidRPr="002554ED" w:rsidRDefault="004F4B28" w:rsidP="000E38D0">
      <w:pPr>
        <w:pStyle w:val="ZPKTzmpktartykuempunktem"/>
      </w:pPr>
      <w:r>
        <w:t>„</w:t>
      </w:r>
      <w:r w:rsidR="000E38D0" w:rsidRPr="002554ED">
        <w:t>7a)</w:t>
      </w:r>
      <w:r w:rsidR="000E38D0" w:rsidRPr="002554ED">
        <w:tab/>
        <w:t>ministra właściwego do spraw informatyzacji – na jego wniosek,</w:t>
      </w:r>
      <w:r>
        <w:t>”</w:t>
      </w:r>
      <w:r w:rsidR="000E38D0" w:rsidRPr="002554ED">
        <w:t>.</w:t>
      </w:r>
    </w:p>
    <w:p w:rsidR="000E38D0" w:rsidRPr="000E38D0" w:rsidRDefault="000E38D0" w:rsidP="004F4B28">
      <w:pPr>
        <w:pStyle w:val="ARTartustawynprozporzdzenia"/>
        <w:keepNext/>
      </w:pPr>
      <w:r w:rsidRPr="004F4B28">
        <w:rPr>
          <w:rStyle w:val="Ppogrubienie"/>
        </w:rPr>
        <w:t>Art. 35.</w:t>
      </w:r>
      <w:r w:rsidR="00455426" w:rsidRPr="000E38D0">
        <w:t> W</w:t>
      </w:r>
      <w:r w:rsidR="00455426">
        <w:t> </w:t>
      </w:r>
      <w:r w:rsidRPr="000E38D0">
        <w:t>ustawie</w:t>
      </w:r>
      <w:r w:rsidR="00455426" w:rsidRPr="000E38D0">
        <w:t xml:space="preserve"> z</w:t>
      </w:r>
      <w:r w:rsidR="00455426">
        <w:t> </w:t>
      </w:r>
      <w:r w:rsidRPr="000E38D0">
        <w:t>dnia 2</w:t>
      </w:r>
      <w:r w:rsidR="00455426" w:rsidRPr="000E38D0">
        <w:t>8</w:t>
      </w:r>
      <w:r w:rsidR="00455426">
        <w:t> </w:t>
      </w:r>
      <w:r w:rsidRPr="000E38D0">
        <w:t>listopada 201</w:t>
      </w:r>
      <w:r w:rsidR="00455426" w:rsidRPr="000E38D0">
        <w:t>4</w:t>
      </w:r>
      <w:r w:rsidR="00455426">
        <w:t> </w:t>
      </w:r>
      <w:r w:rsidRPr="000E38D0">
        <w:t>r. – Prawo</w:t>
      </w:r>
      <w:r w:rsidR="00455426" w:rsidRPr="000E38D0">
        <w:t xml:space="preserve"> o</w:t>
      </w:r>
      <w:r w:rsidR="00455426">
        <w:t> </w:t>
      </w:r>
      <w:r w:rsidRPr="000E38D0">
        <w:t>aktach stanu cywilnego (</w:t>
      </w:r>
      <w:r w:rsidR="00455426">
        <w:t>Dz. U.</w:t>
      </w:r>
      <w:r w:rsidR="00455426" w:rsidRPr="000E38D0">
        <w:t xml:space="preserve"> </w:t>
      </w:r>
      <w:r w:rsidR="00455426">
        <w:t>poz. </w:t>
      </w:r>
      <w:r w:rsidRPr="000E38D0">
        <w:t>1741,</w:t>
      </w:r>
      <w:r w:rsidR="00455426" w:rsidRPr="000E38D0">
        <w:t xml:space="preserve"> z</w:t>
      </w:r>
      <w:r w:rsidR="00455426">
        <w:t> </w:t>
      </w:r>
      <w:proofErr w:type="spellStart"/>
      <w:r w:rsidRPr="000E38D0">
        <w:t>późn</w:t>
      </w:r>
      <w:proofErr w:type="spellEnd"/>
      <w:r w:rsidRPr="000E38D0">
        <w:t>. zm.</w:t>
      </w:r>
      <w:r w:rsidRPr="000E38D0">
        <w:rPr>
          <w:rStyle w:val="Odwoanieprzypisudolnego"/>
        </w:rPr>
        <w:footnoteReference w:id="24"/>
      </w:r>
      <w:r w:rsidRPr="000E38D0">
        <w:rPr>
          <w:rStyle w:val="IGindeksgrny"/>
        </w:rPr>
        <w:t>)</w:t>
      </w:r>
      <w:r w:rsidRPr="000E38D0">
        <w:t>) wprowadza się następujące zmiany:</w:t>
      </w:r>
    </w:p>
    <w:p w:rsidR="000E38D0" w:rsidRPr="000E38D0" w:rsidRDefault="000E38D0" w:rsidP="004F4B28">
      <w:pPr>
        <w:pStyle w:val="PKTpunkt"/>
        <w:keepNext/>
      </w:pPr>
      <w:r w:rsidRPr="002554ED">
        <w:t>1)</w:t>
      </w:r>
      <w:r w:rsidRPr="002554ED">
        <w:tab/>
        <w:t>w</w:t>
      </w:r>
      <w:r w:rsidR="00455426">
        <w:t xml:space="preserve"> art. </w:t>
      </w:r>
      <w:r w:rsidRPr="002554ED">
        <w:t>5:</w:t>
      </w:r>
    </w:p>
    <w:p w:rsidR="000E38D0" w:rsidRPr="000E38D0" w:rsidRDefault="000E38D0" w:rsidP="004F4B28">
      <w:pPr>
        <w:pStyle w:val="LITlitera"/>
        <w:keepNext/>
      </w:pPr>
      <w:r w:rsidRPr="002554ED">
        <w:t>a)</w:t>
      </w:r>
      <w:r w:rsidRPr="002554ED">
        <w:tab/>
        <w:t xml:space="preserve">ust. </w:t>
      </w:r>
      <w:r w:rsidR="00455426" w:rsidRPr="002554ED">
        <w:t>1</w:t>
      </w:r>
      <w:r w:rsidR="00455426">
        <w:t> </w:t>
      </w:r>
      <w:r w:rsidRPr="002554ED">
        <w:t>otrzymuje brzmienie:</w:t>
      </w:r>
    </w:p>
    <w:p w:rsidR="000E38D0" w:rsidRPr="002554ED" w:rsidRDefault="004F4B28" w:rsidP="000E38D0">
      <w:pPr>
        <w:pStyle w:val="ZLITUSTzmustliter"/>
      </w:pPr>
      <w:r>
        <w:t>„</w:t>
      </w:r>
      <w:r w:rsidR="000E38D0" w:rsidRPr="002554ED">
        <w:t>1. Rejestr stanu cywilnego jest prowadzony przez ministra właściwego do spraw informatyzacji,</w:t>
      </w:r>
      <w:r w:rsidR="00455426" w:rsidRPr="002554ED">
        <w:t xml:space="preserve"> w</w:t>
      </w:r>
      <w:r w:rsidR="00455426">
        <w:t> </w:t>
      </w:r>
      <w:r w:rsidR="000E38D0" w:rsidRPr="002554ED">
        <w:t>systemie teleinformatycznym.</w:t>
      </w:r>
      <w:r>
        <w:t>”</w:t>
      </w:r>
      <w:r w:rsidR="000E38D0" w:rsidRPr="002554ED">
        <w:t>,</w:t>
      </w:r>
    </w:p>
    <w:p w:rsidR="000E38D0" w:rsidRPr="000E38D0" w:rsidRDefault="000E38D0" w:rsidP="004F4B28">
      <w:pPr>
        <w:pStyle w:val="LITlitera"/>
        <w:keepNext/>
      </w:pPr>
      <w:r w:rsidRPr="002554ED">
        <w:t>b)</w:t>
      </w:r>
      <w:r w:rsidRPr="002554ED">
        <w:tab/>
        <w:t xml:space="preserve">ust. </w:t>
      </w:r>
      <w:r w:rsidR="00455426" w:rsidRPr="002554ED">
        <w:t>3</w:t>
      </w:r>
      <w:r w:rsidR="00455426">
        <w:t> </w:t>
      </w:r>
      <w:r w:rsidRPr="002554ED">
        <w:t>otrzymuje brzmienie:</w:t>
      </w:r>
    </w:p>
    <w:p w:rsidR="000E38D0" w:rsidRPr="002554ED" w:rsidRDefault="004F4B28" w:rsidP="000E38D0">
      <w:pPr>
        <w:pStyle w:val="ZLITUSTzmustliter"/>
        <w:rPr>
          <w:rStyle w:val="Ppogrubienie"/>
        </w:rPr>
      </w:pPr>
      <w:r>
        <w:t>„</w:t>
      </w:r>
      <w:r w:rsidR="000E38D0" w:rsidRPr="002554ED">
        <w:t>3. Dostęp do rejestru stanu cywilnego mają minister właściwy do spraw informatyzacji, minister właśc</w:t>
      </w:r>
      <w:r w:rsidR="000E38D0" w:rsidRPr="002554ED">
        <w:t>i</w:t>
      </w:r>
      <w:r w:rsidR="000E38D0" w:rsidRPr="002554ED">
        <w:t>wy do spraw wewnętrznych, kierownik urzędu stanu cywilnego, zastępca kierownika urzędu stanu cywilnego oraz</w:t>
      </w:r>
      <w:r w:rsidR="00455426" w:rsidRPr="002554ED">
        <w:t xml:space="preserve"> w</w:t>
      </w:r>
      <w:r w:rsidR="00455426">
        <w:t> </w:t>
      </w:r>
      <w:r w:rsidR="000E38D0" w:rsidRPr="002554ED">
        <w:t>zakresie sprawowanego nadzoru – wojewoda.</w:t>
      </w:r>
      <w:r>
        <w:t>”</w:t>
      </w:r>
      <w:r w:rsidR="000E38D0" w:rsidRPr="002554ED">
        <w:t>;</w:t>
      </w:r>
    </w:p>
    <w:p w:rsidR="000E38D0" w:rsidRPr="000E38D0" w:rsidRDefault="000E38D0" w:rsidP="004F4B28">
      <w:pPr>
        <w:pStyle w:val="PKTpunkt"/>
        <w:keepNext/>
      </w:pPr>
      <w:r w:rsidRPr="002554ED">
        <w:t>2)</w:t>
      </w:r>
      <w:r w:rsidRPr="002554ED">
        <w:tab/>
        <w:t>w</w:t>
      </w:r>
      <w:r w:rsidR="00455426">
        <w:t xml:space="preserve"> art. </w:t>
      </w:r>
      <w:r w:rsidRPr="002554ED">
        <w:t>2</w:t>
      </w:r>
      <w:r w:rsidR="00455426" w:rsidRPr="002554ED">
        <w:t>7</w:t>
      </w:r>
      <w:r w:rsidR="00455426">
        <w:t xml:space="preserve"> w ust. </w:t>
      </w:r>
      <w:r w:rsidR="00455426" w:rsidRPr="002554ED">
        <w:t>4</w:t>
      </w:r>
      <w:r w:rsidR="00455426">
        <w:t> </w:t>
      </w:r>
      <w:r w:rsidRPr="002554ED">
        <w:t>wprowadzenie do wyliczenia otrzymuje brzmienie:</w:t>
      </w:r>
    </w:p>
    <w:p w:rsidR="000E38D0" w:rsidRPr="002554ED" w:rsidRDefault="004F4B28" w:rsidP="000E38D0">
      <w:pPr>
        <w:pStyle w:val="ZFRAGzmfragmentunpzdaniaartykuempunktem"/>
      </w:pPr>
      <w:r>
        <w:t>„</w:t>
      </w:r>
      <w:r w:rsidR="000E38D0" w:rsidRPr="002554ED">
        <w:t>Minister właściwy do spraw informatyzacji,</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właściwym do spraw wewnętrznych, określi,</w:t>
      </w:r>
      <w:r w:rsidR="00455426" w:rsidRPr="002554ED">
        <w:t xml:space="preserve"> w</w:t>
      </w:r>
      <w:r w:rsidR="00455426">
        <w:t> </w:t>
      </w:r>
      <w:r w:rsidR="000E38D0" w:rsidRPr="002554ED">
        <w:t>drodze rozporządzenia, sposób:</w:t>
      </w:r>
      <w:r>
        <w:t>”</w:t>
      </w:r>
      <w:r w:rsidR="000E38D0" w:rsidRPr="002554ED">
        <w:t>;</w:t>
      </w:r>
    </w:p>
    <w:p w:rsidR="000E38D0" w:rsidRPr="000E38D0" w:rsidRDefault="000E38D0" w:rsidP="004F4B28">
      <w:pPr>
        <w:pStyle w:val="PKTpunkt"/>
        <w:keepNext/>
      </w:pPr>
      <w:r w:rsidRPr="002554ED">
        <w:t>3)</w:t>
      </w:r>
      <w:r w:rsidRPr="002554ED">
        <w:tab/>
        <w:t>w</w:t>
      </w:r>
      <w:r w:rsidR="00455426">
        <w:t xml:space="preserve"> art. </w:t>
      </w:r>
      <w:r w:rsidRPr="002554ED">
        <w:t>3</w:t>
      </w:r>
      <w:r w:rsidR="00455426" w:rsidRPr="002554ED">
        <w:t>3</w:t>
      </w:r>
      <w:r w:rsidR="00455426">
        <w:t> </w:t>
      </w:r>
      <w:r w:rsidRPr="002554ED">
        <w:t>wprowadzenie do wyliczenia otrzymuje brzmienie:</w:t>
      </w:r>
    </w:p>
    <w:p w:rsidR="000E38D0" w:rsidRPr="002554ED" w:rsidRDefault="004F4B28" w:rsidP="000E38D0">
      <w:pPr>
        <w:pStyle w:val="ZFRAGzmfragmentunpzdaniaartykuempunktem"/>
      </w:pPr>
      <w:r>
        <w:t>„</w:t>
      </w:r>
      <w:r w:rsidR="000E38D0" w:rsidRPr="002554ED">
        <w:t>Minister właściwy do spraw informatyzacji,</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właściwym do spraw wewnętrznych, określi,</w:t>
      </w:r>
      <w:r w:rsidR="00455426" w:rsidRPr="002554ED">
        <w:t xml:space="preserve"> w</w:t>
      </w:r>
      <w:r w:rsidR="00455426">
        <w:t> </w:t>
      </w:r>
      <w:r w:rsidR="000E38D0" w:rsidRPr="002554ED">
        <w:t>drodze rozporządzenia:</w:t>
      </w:r>
      <w:r>
        <w:t>”</w:t>
      </w:r>
      <w:r w:rsidR="000E38D0" w:rsidRPr="002554ED">
        <w:t>;</w:t>
      </w:r>
    </w:p>
    <w:p w:rsidR="000E38D0" w:rsidRPr="000E38D0" w:rsidRDefault="000E38D0" w:rsidP="004F4B28">
      <w:pPr>
        <w:pStyle w:val="PKTpunkt"/>
        <w:keepNext/>
      </w:pPr>
      <w:r w:rsidRPr="002554ED">
        <w:t>4)</w:t>
      </w:r>
      <w:r w:rsidRPr="002554ED">
        <w:tab/>
        <w:t>w</w:t>
      </w:r>
      <w:r w:rsidR="00455426">
        <w:t xml:space="preserve"> art. </w:t>
      </w:r>
      <w:r w:rsidRPr="002554ED">
        <w:t>5</w:t>
      </w:r>
      <w:r w:rsidR="00455426" w:rsidRPr="002554ED">
        <w:t>4</w:t>
      </w:r>
      <w:r w:rsidR="00455426">
        <w:t xml:space="preserve"> ust. </w:t>
      </w:r>
      <w:r w:rsidR="00455426" w:rsidRPr="002554ED">
        <w:t>5</w:t>
      </w:r>
      <w:r w:rsidR="00455426">
        <w:t> </w:t>
      </w:r>
      <w:r w:rsidRPr="002554ED">
        <w:t>otrzymuje brzmienie:</w:t>
      </w:r>
    </w:p>
    <w:p w:rsidR="000E38D0" w:rsidRPr="002554ED" w:rsidRDefault="004F4B28" w:rsidP="000E38D0">
      <w:pPr>
        <w:pStyle w:val="ZUSTzmustartykuempunktem"/>
      </w:pPr>
      <w:r>
        <w:t>„</w:t>
      </w:r>
      <w:r w:rsidR="000E38D0" w:rsidRPr="002554ED">
        <w:t>5. Minister właściwy do spraw zdrowia,</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właściwym do spraw informatyzacji, określi,</w:t>
      </w:r>
      <w:r w:rsidR="00455426" w:rsidRPr="002554ED">
        <w:t xml:space="preserve"> w</w:t>
      </w:r>
      <w:r w:rsidR="00455426">
        <w:t> </w:t>
      </w:r>
      <w:r w:rsidR="000E38D0" w:rsidRPr="002554ED">
        <w:t>drodze rozporządzenia, wzór karty urodzenia oraz wzór karty martwego urodzenia, sporządzanych</w:t>
      </w:r>
      <w:r w:rsidR="00455426" w:rsidRPr="002554ED">
        <w:t xml:space="preserve"> w</w:t>
      </w:r>
      <w:r w:rsidR="00455426">
        <w:t> </w:t>
      </w:r>
      <w:r w:rsidR="000E38D0" w:rsidRPr="002554ED">
        <w:t>formie dokumentu elektronicznego, uwzględniając przejrzystość</w:t>
      </w:r>
      <w:r w:rsidR="00455426" w:rsidRPr="002554ED">
        <w:t xml:space="preserve"> i</w:t>
      </w:r>
      <w:r w:rsidR="00455426">
        <w:t> </w:t>
      </w:r>
      <w:r w:rsidR="000E38D0" w:rsidRPr="002554ED">
        <w:t>kompletność wymaganych danych.</w:t>
      </w:r>
      <w:r>
        <w:t>”</w:t>
      </w:r>
      <w:r w:rsidR="000E38D0" w:rsidRPr="002554ED">
        <w:t>;</w:t>
      </w:r>
    </w:p>
    <w:p w:rsidR="000E38D0" w:rsidRPr="000E38D0" w:rsidRDefault="000E38D0" w:rsidP="004F4B28">
      <w:pPr>
        <w:pStyle w:val="PKTpunkt"/>
        <w:keepNext/>
      </w:pPr>
      <w:r w:rsidRPr="002554ED">
        <w:t>5)</w:t>
      </w:r>
      <w:r w:rsidRPr="002554ED">
        <w:tab/>
        <w:t>w</w:t>
      </w:r>
      <w:r w:rsidR="00455426">
        <w:t xml:space="preserve"> art. </w:t>
      </w:r>
      <w:r w:rsidRPr="002554ED">
        <w:t>11</w:t>
      </w:r>
      <w:r w:rsidR="00455426" w:rsidRPr="002554ED">
        <w:t>4</w:t>
      </w:r>
      <w:r w:rsidR="00455426">
        <w:t xml:space="preserve"> w pkt </w:t>
      </w:r>
      <w:r w:rsidR="00455426" w:rsidRPr="002554ED">
        <w:t>2</w:t>
      </w:r>
      <w:r w:rsidR="00455426">
        <w:t xml:space="preserve"> w lit. </w:t>
      </w:r>
      <w:r w:rsidRPr="002554ED">
        <w:t>c</w:t>
      </w:r>
      <w:r w:rsidR="00455426">
        <w:t xml:space="preserve"> ust. </w:t>
      </w:r>
      <w:r w:rsidRPr="002554ED">
        <w:t>4c otrzymuje brzmienie:</w:t>
      </w:r>
    </w:p>
    <w:p w:rsidR="000E38D0" w:rsidRPr="002554ED" w:rsidRDefault="004F4B28" w:rsidP="000E38D0">
      <w:pPr>
        <w:pStyle w:val="ZUSTzmustartykuempunktem"/>
      </w:pPr>
      <w:r>
        <w:t>„</w:t>
      </w:r>
      <w:r w:rsidR="000E38D0" w:rsidRPr="002554ED">
        <w:t>4c. Minister właściwy do spraw zdrowia,</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właściwym do spraw wewnętrznych</w:t>
      </w:r>
      <w:r w:rsidR="00455426" w:rsidRPr="002554ED">
        <w:t xml:space="preserve"> i</w:t>
      </w:r>
      <w:r w:rsidR="00455426">
        <w:t> </w:t>
      </w:r>
      <w:r w:rsidR="000E38D0" w:rsidRPr="002554ED">
        <w:t>ministrem właściwym do spraw informatyzacji, określi,</w:t>
      </w:r>
      <w:r w:rsidR="00455426" w:rsidRPr="002554ED">
        <w:t xml:space="preserve"> w</w:t>
      </w:r>
      <w:r w:rsidR="00455426">
        <w:t> </w:t>
      </w:r>
      <w:r w:rsidR="000E38D0" w:rsidRPr="002554ED">
        <w:t>drodze rozporządzenia, wzór karty zgonu,</w:t>
      </w:r>
      <w:r w:rsidR="00455426" w:rsidRPr="002554ED">
        <w:t xml:space="preserve"> w</w:t>
      </w:r>
      <w:r w:rsidR="00455426">
        <w:t> </w:t>
      </w:r>
      <w:r w:rsidR="000E38D0" w:rsidRPr="002554ED">
        <w:t>tym sporz</w:t>
      </w:r>
      <w:r w:rsidR="000E38D0" w:rsidRPr="002554ED">
        <w:t>ą</w:t>
      </w:r>
      <w:r w:rsidR="000E38D0" w:rsidRPr="002554ED">
        <w:t>dzanej</w:t>
      </w:r>
      <w:r w:rsidR="00455426" w:rsidRPr="002554ED">
        <w:t xml:space="preserve"> w</w:t>
      </w:r>
      <w:r w:rsidR="00455426">
        <w:t> </w:t>
      </w:r>
      <w:r w:rsidR="000E38D0" w:rsidRPr="002554ED">
        <w:t>formie dokumentu elektronicznego oraz sposób jej wypełnienia, uwzględniając zakres danych konieczny do sporządzenia aktu zgonu</w:t>
      </w:r>
      <w:r w:rsidR="00455426" w:rsidRPr="002554ED">
        <w:t xml:space="preserve"> i</w:t>
      </w:r>
      <w:r w:rsidR="00455426">
        <w:t> </w:t>
      </w:r>
      <w:r w:rsidR="000E38D0" w:rsidRPr="002554ED">
        <w:t>do umożliwienia pochówku osoby zmarłej oraz zakres danych wymaganych dla potrzeb statystyki publicznej.</w:t>
      </w:r>
      <w:r>
        <w:t>”</w:t>
      </w:r>
      <w:r w:rsidR="000E38D0" w:rsidRPr="002554ED">
        <w:t>;</w:t>
      </w:r>
    </w:p>
    <w:p w:rsidR="000E38D0" w:rsidRPr="000E38D0" w:rsidRDefault="000E38D0" w:rsidP="004F4B28">
      <w:pPr>
        <w:pStyle w:val="PKTpunkt"/>
        <w:keepNext/>
      </w:pPr>
      <w:r w:rsidRPr="002554ED">
        <w:t>6)</w:t>
      </w:r>
      <w:r w:rsidRPr="002554ED">
        <w:tab/>
        <w:t>w</w:t>
      </w:r>
      <w:r w:rsidR="00455426">
        <w:t xml:space="preserve"> art. </w:t>
      </w:r>
      <w:r w:rsidRPr="002554ED">
        <w:t>12</w:t>
      </w:r>
      <w:r w:rsidR="00455426" w:rsidRPr="002554ED">
        <w:t>6</w:t>
      </w:r>
      <w:r w:rsidR="00455426">
        <w:t xml:space="preserve"> ust. </w:t>
      </w:r>
      <w:r w:rsidR="00455426" w:rsidRPr="002554ED">
        <w:t>2</w:t>
      </w:r>
      <w:r w:rsidR="00455426">
        <w:t> </w:t>
      </w:r>
      <w:r w:rsidRPr="002554ED">
        <w:t>otrzymuje brzmienie:</w:t>
      </w:r>
    </w:p>
    <w:p w:rsidR="000E38D0" w:rsidRPr="002554ED" w:rsidRDefault="004F4B28" w:rsidP="000E38D0">
      <w:pPr>
        <w:pStyle w:val="ZUSTzmustartykuempunktem"/>
      </w:pPr>
      <w:r>
        <w:t>„</w:t>
      </w:r>
      <w:r w:rsidR="000E38D0" w:rsidRPr="002554ED">
        <w:t>2. Minister właściwy do spraw informatyzacji,</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właściwym do spraw wewnętr</w:t>
      </w:r>
      <w:r w:rsidR="000E38D0" w:rsidRPr="002554ED">
        <w:t>z</w:t>
      </w:r>
      <w:r w:rsidR="000E38D0" w:rsidRPr="002554ED">
        <w:t>nych, określi,</w:t>
      </w:r>
      <w:r w:rsidR="00455426" w:rsidRPr="002554ED">
        <w:t xml:space="preserve"> w</w:t>
      </w:r>
      <w:r w:rsidR="00455426">
        <w:t> </w:t>
      </w:r>
      <w:r w:rsidR="000E38D0" w:rsidRPr="002554ED">
        <w:t xml:space="preserve">drodze rozporządzenia, sposób przenoszenia aktów stanu cywilnego sporządzonych na podstawie </w:t>
      </w:r>
      <w:r w:rsidR="000E38D0" w:rsidRPr="002554ED">
        <w:lastRenderedPageBreak/>
        <w:t>przepisów dotychczasowych do rejestru stanu cywilnego uwzględniając potrzebę zachowania integralności dotyc</w:t>
      </w:r>
      <w:r w:rsidR="000E38D0" w:rsidRPr="002554ED">
        <w:t>h</w:t>
      </w:r>
      <w:r w:rsidR="000E38D0" w:rsidRPr="002554ED">
        <w:t>czasowych aktów stanu cywilnego.</w:t>
      </w:r>
      <w:r>
        <w:t>”</w:t>
      </w:r>
      <w:r w:rsidR="000E38D0" w:rsidRPr="002554ED">
        <w:t>;</w:t>
      </w:r>
    </w:p>
    <w:p w:rsidR="000E38D0" w:rsidRPr="000E38D0" w:rsidRDefault="000E38D0" w:rsidP="004F4B28">
      <w:pPr>
        <w:pStyle w:val="PKTpunkt"/>
        <w:keepNext/>
      </w:pPr>
      <w:r w:rsidRPr="002554ED">
        <w:t>7)</w:t>
      </w:r>
      <w:r w:rsidRPr="002554ED">
        <w:tab/>
        <w:t>w</w:t>
      </w:r>
      <w:r w:rsidR="00455426">
        <w:t xml:space="preserve"> art. </w:t>
      </w:r>
      <w:r w:rsidRPr="002554ED">
        <w:t>14</w:t>
      </w:r>
      <w:r w:rsidR="00455426" w:rsidRPr="002554ED">
        <w:t>4</w:t>
      </w:r>
      <w:r w:rsidR="00455426">
        <w:t xml:space="preserve"> ust. </w:t>
      </w:r>
      <w:r w:rsidR="00455426" w:rsidRPr="002554ED">
        <w:t>6</w:t>
      </w:r>
      <w:r w:rsidR="00455426">
        <w:t xml:space="preserve"> i </w:t>
      </w:r>
      <w:r w:rsidR="00455426" w:rsidRPr="002554ED">
        <w:t>7</w:t>
      </w:r>
      <w:r w:rsidR="00455426">
        <w:t> </w:t>
      </w:r>
      <w:r w:rsidRPr="002554ED">
        <w:t>otrzymują brzmienie:</w:t>
      </w:r>
    </w:p>
    <w:p w:rsidR="000E38D0" w:rsidRPr="002554ED" w:rsidRDefault="004F4B28" w:rsidP="000E38D0">
      <w:pPr>
        <w:pStyle w:val="ZUSTzmustartykuempunktem"/>
      </w:pPr>
      <w:r>
        <w:t>„</w:t>
      </w:r>
      <w:r w:rsidR="000E38D0" w:rsidRPr="002554ED">
        <w:t>6. Minister właściwy do spraw zdrowia,</w:t>
      </w:r>
      <w:r w:rsidR="00455426" w:rsidRPr="002554ED">
        <w:t xml:space="preserve"> w</w:t>
      </w:r>
      <w:r w:rsidR="00455426">
        <w:t> </w:t>
      </w:r>
      <w:r w:rsidR="000E38D0" w:rsidRPr="002554ED">
        <w:t>porozumieniu</w:t>
      </w:r>
      <w:r w:rsidR="00455426" w:rsidRPr="002554ED">
        <w:t xml:space="preserve"> z</w:t>
      </w:r>
      <w:r w:rsidR="00455426">
        <w:t> </w:t>
      </w:r>
      <w:r w:rsidR="000E38D0" w:rsidRPr="002554ED">
        <w:t>ministrem właściwym do spraw informatyzacji, określi,</w:t>
      </w:r>
      <w:r w:rsidR="00455426" w:rsidRPr="002554ED">
        <w:t xml:space="preserve"> w</w:t>
      </w:r>
      <w:r w:rsidR="00455426">
        <w:t> </w:t>
      </w:r>
      <w:r w:rsidR="000E38D0" w:rsidRPr="002554ED">
        <w:t>drodze rozporządzenia, wzór karty urodzenia,</w:t>
      </w:r>
      <w:r w:rsidR="00455426" w:rsidRPr="002554ED">
        <w:t xml:space="preserve"> o</w:t>
      </w:r>
      <w:r w:rsidR="00455426">
        <w:t> </w:t>
      </w:r>
      <w:r w:rsidR="000E38D0" w:rsidRPr="002554ED">
        <w:t>której mowa</w:t>
      </w:r>
      <w:r w:rsidR="00455426" w:rsidRPr="002554ED">
        <w:t xml:space="preserve"> w</w:t>
      </w:r>
      <w:r w:rsidR="00455426">
        <w:t> ust. </w:t>
      </w:r>
      <w:r w:rsidR="000E38D0" w:rsidRPr="002554ED">
        <w:t>1, oraz wzór karty martwego urodz</w:t>
      </w:r>
      <w:r w:rsidR="000E38D0" w:rsidRPr="002554ED">
        <w:t>e</w:t>
      </w:r>
      <w:r w:rsidR="000E38D0" w:rsidRPr="002554ED">
        <w:t>nia,</w:t>
      </w:r>
      <w:r w:rsidR="00455426" w:rsidRPr="002554ED">
        <w:t xml:space="preserve"> o</w:t>
      </w:r>
      <w:r w:rsidR="00455426">
        <w:t> </w:t>
      </w:r>
      <w:r w:rsidR="000E38D0" w:rsidRPr="002554ED">
        <w:t>której mowa</w:t>
      </w:r>
      <w:r w:rsidR="00455426" w:rsidRPr="002554ED">
        <w:t xml:space="preserve"> w</w:t>
      </w:r>
      <w:r w:rsidR="00455426">
        <w:t> ust. </w:t>
      </w:r>
      <w:r w:rsidR="000E38D0" w:rsidRPr="002554ED">
        <w:t>2,</w:t>
      </w:r>
      <w:r w:rsidR="00455426" w:rsidRPr="002554ED">
        <w:t xml:space="preserve"> w</w:t>
      </w:r>
      <w:r w:rsidR="00455426">
        <w:t> </w:t>
      </w:r>
      <w:r w:rsidR="000E38D0" w:rsidRPr="002554ED">
        <w:t>tym sporządzanych</w:t>
      </w:r>
      <w:r w:rsidR="00455426" w:rsidRPr="002554ED">
        <w:t xml:space="preserve"> w</w:t>
      </w:r>
      <w:r w:rsidR="00455426">
        <w:t> </w:t>
      </w:r>
      <w:r w:rsidR="000E38D0" w:rsidRPr="002554ED">
        <w:t>formie dokumentów elektronicznych, uwzględniając przejrz</w:t>
      </w:r>
      <w:r w:rsidR="000E38D0" w:rsidRPr="002554ED">
        <w:t>y</w:t>
      </w:r>
      <w:r w:rsidR="000E38D0" w:rsidRPr="002554ED">
        <w:t>stość</w:t>
      </w:r>
      <w:r w:rsidR="00455426" w:rsidRPr="002554ED">
        <w:t xml:space="preserve"> i</w:t>
      </w:r>
      <w:r w:rsidR="00455426">
        <w:t> </w:t>
      </w:r>
      <w:r w:rsidR="000E38D0" w:rsidRPr="002554ED">
        <w:t>kompletność wymaganych danych.</w:t>
      </w:r>
    </w:p>
    <w:p w:rsidR="000E38D0" w:rsidRPr="002554ED" w:rsidRDefault="000E38D0" w:rsidP="000E38D0">
      <w:pPr>
        <w:pStyle w:val="ZUSTzmustartykuempunktem"/>
      </w:pPr>
      <w:r w:rsidRPr="002554ED">
        <w:t>7. Minister właściwy do spraw zdrowia</w:t>
      </w:r>
      <w:r w:rsidR="00455426" w:rsidRPr="002554ED">
        <w:t xml:space="preserve"> w</w:t>
      </w:r>
      <w:r w:rsidR="00455426">
        <w:t> </w:t>
      </w:r>
      <w:r w:rsidRPr="002554ED">
        <w:t>porozumieniu</w:t>
      </w:r>
      <w:r w:rsidR="00455426" w:rsidRPr="002554ED">
        <w:t xml:space="preserve"> z</w:t>
      </w:r>
      <w:r w:rsidR="00455426">
        <w:t> </w:t>
      </w:r>
      <w:r w:rsidRPr="002554ED">
        <w:t>ministrem właściwym do spraw wewnętrznych</w:t>
      </w:r>
      <w:r w:rsidR="00455426" w:rsidRPr="002554ED">
        <w:t xml:space="preserve"> i</w:t>
      </w:r>
      <w:r w:rsidR="00455426">
        <w:t> </w:t>
      </w:r>
      <w:r w:rsidRPr="002554ED">
        <w:t>ministrem właściwym do spraw informatyzacji, określi,</w:t>
      </w:r>
      <w:r w:rsidR="00455426" w:rsidRPr="002554ED">
        <w:t xml:space="preserve"> w</w:t>
      </w:r>
      <w:r w:rsidR="00455426">
        <w:t> </w:t>
      </w:r>
      <w:r w:rsidRPr="002554ED">
        <w:t>drodze rozporządzenia, wzór karty zgonu,</w:t>
      </w:r>
      <w:r w:rsidR="00455426" w:rsidRPr="002554ED">
        <w:t xml:space="preserve"> o</w:t>
      </w:r>
      <w:r w:rsidR="00455426">
        <w:t> </w:t>
      </w:r>
      <w:r w:rsidRPr="002554ED">
        <w:t>której mowa</w:t>
      </w:r>
      <w:r w:rsidR="00455426" w:rsidRPr="002554ED">
        <w:t xml:space="preserve"> w</w:t>
      </w:r>
      <w:r w:rsidR="00455426">
        <w:t> ust. </w:t>
      </w:r>
      <w:r w:rsidRPr="002554ED">
        <w:t>3,</w:t>
      </w:r>
      <w:r w:rsidR="00455426" w:rsidRPr="002554ED">
        <w:t xml:space="preserve"> w</w:t>
      </w:r>
      <w:r w:rsidR="00455426">
        <w:t> </w:t>
      </w:r>
      <w:r w:rsidRPr="002554ED">
        <w:t>tym sporządzanej</w:t>
      </w:r>
      <w:r w:rsidR="00455426" w:rsidRPr="002554ED">
        <w:t xml:space="preserve"> w</w:t>
      </w:r>
      <w:r w:rsidR="00455426">
        <w:t> </w:t>
      </w:r>
      <w:r w:rsidRPr="002554ED">
        <w:t>formie dokumentu elektronicznego, uwzględniając zakres danych konieczny do sp</w:t>
      </w:r>
      <w:r w:rsidRPr="002554ED">
        <w:t>o</w:t>
      </w:r>
      <w:r w:rsidRPr="002554ED">
        <w:t>rządzenia aktu zgonu oraz umożliwienia pochówku osoby zmarłej.</w:t>
      </w:r>
      <w:r w:rsidR="004F4B28">
        <w:t>”</w:t>
      </w:r>
      <w:r w:rsidRPr="002554ED">
        <w:t>;</w:t>
      </w:r>
    </w:p>
    <w:p w:rsidR="000E38D0" w:rsidRPr="000E38D0" w:rsidRDefault="000E38D0" w:rsidP="004F4B28">
      <w:pPr>
        <w:pStyle w:val="PKTpunkt"/>
        <w:keepNext/>
      </w:pPr>
      <w:r w:rsidRPr="002554ED">
        <w:t>8)</w:t>
      </w:r>
      <w:r w:rsidRPr="002554ED">
        <w:tab/>
        <w:t>art. 14</w:t>
      </w:r>
      <w:r w:rsidR="00455426" w:rsidRPr="002554ED">
        <w:t>6</w:t>
      </w:r>
      <w:r w:rsidR="00455426">
        <w:t> </w:t>
      </w:r>
      <w:r w:rsidRPr="002554ED">
        <w:t>otrzymuje brzmienie:</w:t>
      </w:r>
    </w:p>
    <w:p w:rsidR="000E38D0" w:rsidRPr="002554ED" w:rsidRDefault="004F4B28" w:rsidP="000E38D0">
      <w:pPr>
        <w:pStyle w:val="ZARTzmartartykuempunktem"/>
      </w:pPr>
      <w:r>
        <w:t>„</w:t>
      </w:r>
      <w:r w:rsidR="000E38D0" w:rsidRPr="002554ED">
        <w:t>Art. 146. 1. Minister właściwy do spraw wewnętrznych</w:t>
      </w:r>
      <w:r w:rsidR="00455426" w:rsidRPr="002554ED">
        <w:t xml:space="preserve"> i</w:t>
      </w:r>
      <w:r w:rsidR="00455426">
        <w:t> </w:t>
      </w:r>
      <w:r w:rsidR="000E38D0" w:rsidRPr="002554ED">
        <w:t xml:space="preserve">minister właściwy do spraw informatyzacji po </w:t>
      </w:r>
      <w:r w:rsidR="00455426" w:rsidRPr="002554ED">
        <w:t>2</w:t>
      </w:r>
      <w:r w:rsidR="00455426">
        <w:t> </w:t>
      </w:r>
      <w:r w:rsidR="000E38D0" w:rsidRPr="002554ED">
        <w:t>latach obowiązywania niniejszej ustawy,</w:t>
      </w:r>
      <w:r w:rsidR="00455426" w:rsidRPr="002554ED">
        <w:t xml:space="preserve"> w</w:t>
      </w:r>
      <w:r w:rsidR="00455426">
        <w:t> </w:t>
      </w:r>
      <w:r w:rsidR="000E38D0" w:rsidRPr="002554ED">
        <w:t>terminie do dnia 3</w:t>
      </w:r>
      <w:r w:rsidR="00455426" w:rsidRPr="002554ED">
        <w:t>0</w:t>
      </w:r>
      <w:r w:rsidR="00455426">
        <w:t> </w:t>
      </w:r>
      <w:r w:rsidR="000E38D0" w:rsidRPr="002554ED">
        <w:t>kwietnia 201</w:t>
      </w:r>
      <w:r w:rsidR="00455426" w:rsidRPr="002554ED">
        <w:t>7</w:t>
      </w:r>
      <w:r w:rsidR="00455426">
        <w:t> </w:t>
      </w:r>
      <w:r w:rsidR="000E38D0" w:rsidRPr="002554ED">
        <w:t>r., przeprowadzą analizę wpływu rozwiązań przyjętych</w:t>
      </w:r>
      <w:r w:rsidR="00455426" w:rsidRPr="002554ED">
        <w:t xml:space="preserve"> w</w:t>
      </w:r>
      <w:r w:rsidR="00455426">
        <w:t> </w:t>
      </w:r>
      <w:r w:rsidR="000E38D0" w:rsidRPr="002554ED">
        <w:t>ustawie na funkcjonowanie urzędów stanu cywilnego.</w:t>
      </w:r>
    </w:p>
    <w:p w:rsidR="000E38D0" w:rsidRPr="002554ED" w:rsidRDefault="000E38D0" w:rsidP="000E38D0">
      <w:pPr>
        <w:pStyle w:val="ZUSTzmustartykuempunktem"/>
      </w:pPr>
      <w:r w:rsidRPr="002554ED">
        <w:t>2. Minister właściwy do spraw wewnętrznych</w:t>
      </w:r>
      <w:r w:rsidR="00455426" w:rsidRPr="002554ED">
        <w:t xml:space="preserve"> i</w:t>
      </w:r>
      <w:r w:rsidR="00455426">
        <w:t> </w:t>
      </w:r>
      <w:r w:rsidRPr="002554ED">
        <w:t>minister właściwy do spraw informatyzacji przedstawią Radzie Ministrów oraz wojewodom informację</w:t>
      </w:r>
      <w:r w:rsidR="00455426" w:rsidRPr="002554ED">
        <w:t xml:space="preserve"> o</w:t>
      </w:r>
      <w:r w:rsidR="00455426">
        <w:t> </w:t>
      </w:r>
      <w:r w:rsidRPr="002554ED">
        <w:t>wyniku analizy,</w:t>
      </w:r>
      <w:r w:rsidR="00455426" w:rsidRPr="002554ED">
        <w:t xml:space="preserve"> o</w:t>
      </w:r>
      <w:r w:rsidR="00455426">
        <w:t> </w:t>
      </w:r>
      <w:r w:rsidRPr="002554ED">
        <w:t>której mowa</w:t>
      </w:r>
      <w:r w:rsidR="00455426" w:rsidRPr="002554ED">
        <w:t xml:space="preserve"> w</w:t>
      </w:r>
      <w:r w:rsidR="00455426">
        <w:t> ust. </w:t>
      </w:r>
      <w:r w:rsidRPr="002554ED">
        <w:t>1,</w:t>
      </w:r>
      <w:r w:rsidR="00455426" w:rsidRPr="002554ED">
        <w:t xml:space="preserve"> w</w:t>
      </w:r>
      <w:r w:rsidR="00455426">
        <w:t> </w:t>
      </w:r>
      <w:r w:rsidRPr="002554ED">
        <w:t>terminie miesiąca od dnia sp</w:t>
      </w:r>
      <w:r w:rsidRPr="002554ED">
        <w:t>o</w:t>
      </w:r>
      <w:r w:rsidRPr="002554ED">
        <w:t>rządzenia analizy.</w:t>
      </w:r>
      <w:r w:rsidR="004F4B28">
        <w:t>”</w:t>
      </w:r>
      <w:r w:rsidRPr="002554ED">
        <w:t>;</w:t>
      </w:r>
    </w:p>
    <w:p w:rsidR="000E38D0" w:rsidRPr="002554ED" w:rsidRDefault="000E38D0" w:rsidP="000E38D0">
      <w:pPr>
        <w:pStyle w:val="PKTpunkt"/>
      </w:pPr>
      <w:r w:rsidRPr="002554ED">
        <w:t>9)</w:t>
      </w:r>
      <w:r w:rsidRPr="002554ED">
        <w:tab/>
        <w:t>użyte</w:t>
      </w:r>
      <w:r w:rsidR="00455426" w:rsidRPr="002554ED">
        <w:t xml:space="preserve"> w</w:t>
      </w:r>
      <w:r w:rsidR="00455426">
        <w:t> art. </w:t>
      </w:r>
      <w:r w:rsidRPr="002554ED">
        <w:t>1</w:t>
      </w:r>
      <w:r w:rsidR="00455426" w:rsidRPr="002554ED">
        <w:t>9</w:t>
      </w:r>
      <w:r w:rsidR="00455426">
        <w:t xml:space="preserve"> w ust. </w:t>
      </w:r>
      <w:r w:rsidR="00455426" w:rsidRPr="002554ED">
        <w:t>3</w:t>
      </w:r>
      <w:r w:rsidR="00455426">
        <w:t xml:space="preserve"> i </w:t>
      </w:r>
      <w:r w:rsidR="00455426" w:rsidRPr="002554ED">
        <w:t>w</w:t>
      </w:r>
      <w:r w:rsidR="00455426">
        <w:t> art. </w:t>
      </w:r>
      <w:r w:rsidRPr="002554ED">
        <w:t>14</w:t>
      </w:r>
      <w:r w:rsidR="00455426" w:rsidRPr="002554ED">
        <w:t>5</w:t>
      </w:r>
      <w:r w:rsidR="00455426">
        <w:t xml:space="preserve"> w ust. </w:t>
      </w:r>
      <w:r w:rsidRPr="002554ED">
        <w:t>12,</w:t>
      </w:r>
      <w:r w:rsidR="00455426" w:rsidRPr="002554ED">
        <w:t xml:space="preserve"> w</w:t>
      </w:r>
      <w:r w:rsidR="00455426">
        <w:t> </w:t>
      </w:r>
      <w:r w:rsidRPr="002554ED">
        <w:t xml:space="preserve">różnym przypadku, wyrazy </w:t>
      </w:r>
      <w:r w:rsidR="004F4B28">
        <w:t>„</w:t>
      </w:r>
      <w:r w:rsidRPr="002554ED">
        <w:t>minister właściwy do spraw wewnętr</w:t>
      </w:r>
      <w:r w:rsidRPr="002554ED">
        <w:t>z</w:t>
      </w:r>
      <w:r w:rsidRPr="002554ED">
        <w:t>nych</w:t>
      </w:r>
      <w:r w:rsidR="004F4B28">
        <w:t>”</w:t>
      </w:r>
      <w:r w:rsidRPr="002554ED">
        <w:t xml:space="preserve"> zastępuje się użytymi</w:t>
      </w:r>
      <w:r w:rsidR="00455426" w:rsidRPr="002554ED">
        <w:t xml:space="preserve"> w</w:t>
      </w:r>
      <w:r w:rsidR="00455426">
        <w:t> </w:t>
      </w:r>
      <w:r w:rsidRPr="002554ED">
        <w:t xml:space="preserve">odpowiednim przypadku wyrazami </w:t>
      </w:r>
      <w:r w:rsidR="004F4B28">
        <w:t>„</w:t>
      </w:r>
      <w:r w:rsidRPr="002554ED">
        <w:t>minister właściwy do spraw informatyzacji</w:t>
      </w:r>
      <w:r w:rsidR="004F4B28">
        <w:t>”</w:t>
      </w:r>
      <w:r w:rsidRPr="002554ED">
        <w:t>.</w:t>
      </w:r>
    </w:p>
    <w:p w:rsidR="000E38D0" w:rsidRPr="000E38D0" w:rsidRDefault="000E38D0" w:rsidP="004F4B28">
      <w:pPr>
        <w:pStyle w:val="ARTartustawynprozporzdzenia"/>
        <w:keepNext/>
      </w:pPr>
      <w:r w:rsidRPr="004F4B28">
        <w:rPr>
          <w:rStyle w:val="Ppogrubienie"/>
        </w:rPr>
        <w:t>Art. 36.</w:t>
      </w:r>
      <w:r w:rsidR="00455426" w:rsidRPr="000E38D0">
        <w:t> W</w:t>
      </w:r>
      <w:r w:rsidR="00455426">
        <w:t> </w:t>
      </w:r>
      <w:r w:rsidRPr="000E38D0">
        <w:t>ustawie</w:t>
      </w:r>
      <w:r w:rsidR="00455426" w:rsidRPr="000E38D0">
        <w:t xml:space="preserve"> z</w:t>
      </w:r>
      <w:r w:rsidR="00455426">
        <w:t> </w:t>
      </w:r>
      <w:r w:rsidRPr="000E38D0">
        <w:t>dnia 2</w:t>
      </w:r>
      <w:r w:rsidR="00455426" w:rsidRPr="000E38D0">
        <w:t>4</w:t>
      </w:r>
      <w:r w:rsidR="00455426">
        <w:t> </w:t>
      </w:r>
      <w:r w:rsidRPr="000E38D0">
        <w:t>lipca 201</w:t>
      </w:r>
      <w:r w:rsidR="00455426" w:rsidRPr="000E38D0">
        <w:t>5</w:t>
      </w:r>
      <w:r w:rsidR="00455426">
        <w:t> </w:t>
      </w:r>
      <w:r w:rsidRPr="000E38D0">
        <w:t>r.</w:t>
      </w:r>
      <w:r w:rsidR="00455426" w:rsidRPr="000E38D0">
        <w:t xml:space="preserve"> o</w:t>
      </w:r>
      <w:r w:rsidR="00455426">
        <w:t> </w:t>
      </w:r>
      <w:r w:rsidRPr="000E38D0">
        <w:t>kontroli niektórych inwestycji (</w:t>
      </w:r>
      <w:r w:rsidR="00455426">
        <w:t>Dz. U. poz. </w:t>
      </w:r>
      <w:r w:rsidRPr="000E38D0">
        <w:t>1272)</w:t>
      </w:r>
      <w:r w:rsidR="00455426" w:rsidRPr="000E38D0">
        <w:t xml:space="preserve"> w</w:t>
      </w:r>
      <w:r w:rsidR="00455426">
        <w:t> art. </w:t>
      </w:r>
      <w:r w:rsidRPr="000E38D0">
        <w:t>1</w:t>
      </w:r>
      <w:r w:rsidR="00455426" w:rsidRPr="000E38D0">
        <w:t>3</w:t>
      </w:r>
      <w:r w:rsidR="00455426">
        <w:t xml:space="preserve"> w ust. </w:t>
      </w:r>
      <w:r w:rsidR="00455426" w:rsidRPr="000E38D0">
        <w:t>3</w:t>
      </w:r>
      <w:r w:rsidR="00455426">
        <w:t xml:space="preserve"> pkt </w:t>
      </w:r>
      <w:r w:rsidRPr="000E38D0">
        <w:t>1</w:t>
      </w:r>
      <w:r w:rsidR="00455426" w:rsidRPr="000E38D0">
        <w:t>0</w:t>
      </w:r>
      <w:r w:rsidR="00455426">
        <w:t> </w:t>
      </w:r>
      <w:r w:rsidRPr="000E38D0">
        <w:t>otrzymuje brzmienie:</w:t>
      </w:r>
    </w:p>
    <w:p w:rsidR="000E38D0" w:rsidRPr="002554ED" w:rsidRDefault="004F4B28" w:rsidP="000E38D0">
      <w:pPr>
        <w:pStyle w:val="ZPKTzmpktartykuempunktem"/>
      </w:pPr>
      <w:r>
        <w:t>„</w:t>
      </w:r>
      <w:r w:rsidR="000E38D0" w:rsidRPr="002554ED">
        <w:t>10)</w:t>
      </w:r>
      <w:r w:rsidR="000E38D0" w:rsidRPr="002554ED">
        <w:tab/>
        <w:t>ministra właściwego do spraw informatyzacji;</w:t>
      </w:r>
      <w:r>
        <w:t>”</w:t>
      </w:r>
      <w:r w:rsidR="000E38D0" w:rsidRPr="002554ED">
        <w:t>.</w:t>
      </w:r>
    </w:p>
    <w:p w:rsidR="000E38D0" w:rsidRPr="000E38D0" w:rsidRDefault="000E38D0" w:rsidP="004F4B28">
      <w:pPr>
        <w:pStyle w:val="ARTartustawynprozporzdzenia"/>
        <w:keepNext/>
      </w:pPr>
      <w:r w:rsidRPr="004F4B28">
        <w:rPr>
          <w:rStyle w:val="Ppogrubienie"/>
        </w:rPr>
        <w:t>Art. 37.</w:t>
      </w:r>
      <w:r w:rsidR="00455426" w:rsidRPr="000E38D0">
        <w:t> W</w:t>
      </w:r>
      <w:r w:rsidR="00455426">
        <w:t> </w:t>
      </w:r>
      <w:r w:rsidRPr="000E38D0">
        <w:t>ustawie</w:t>
      </w:r>
      <w:r w:rsidR="00455426" w:rsidRPr="000E38D0">
        <w:t xml:space="preserve"> z</w:t>
      </w:r>
      <w:r w:rsidR="00455426">
        <w:t> </w:t>
      </w:r>
      <w:r w:rsidRPr="000E38D0">
        <w:t>dnia 2</w:t>
      </w:r>
      <w:r w:rsidR="00455426" w:rsidRPr="000E38D0">
        <w:t>4</w:t>
      </w:r>
      <w:r w:rsidR="00455426">
        <w:t> </w:t>
      </w:r>
      <w:r w:rsidRPr="000E38D0">
        <w:t>lipca 201</w:t>
      </w:r>
      <w:r w:rsidR="00455426" w:rsidRPr="000E38D0">
        <w:t>5</w:t>
      </w:r>
      <w:r w:rsidR="00455426">
        <w:t> </w:t>
      </w:r>
      <w:r w:rsidRPr="000E38D0">
        <w:t>r.</w:t>
      </w:r>
      <w:r w:rsidR="00455426" w:rsidRPr="000E38D0">
        <w:t xml:space="preserve"> o</w:t>
      </w:r>
      <w:r w:rsidR="00455426">
        <w:t> </w:t>
      </w:r>
      <w:r w:rsidRPr="000E38D0">
        <w:t>zmianie ustawy – Prawo</w:t>
      </w:r>
      <w:r w:rsidR="00455426" w:rsidRPr="000E38D0">
        <w:t xml:space="preserve"> o</w:t>
      </w:r>
      <w:r w:rsidR="00455426">
        <w:t> </w:t>
      </w:r>
      <w:r w:rsidRPr="000E38D0">
        <w:t>ruchu drogowym oraz niektórych innych ustaw (</w:t>
      </w:r>
      <w:r w:rsidR="00455426">
        <w:t>Dz. U. poz. </w:t>
      </w:r>
      <w:r w:rsidRPr="000E38D0">
        <w:t>1273</w:t>
      </w:r>
      <w:r w:rsidR="00340B8B">
        <w:t xml:space="preserve"> i 2183</w:t>
      </w:r>
      <w:r w:rsidRPr="000E38D0">
        <w:t>) wprowadza się następujące zmiany:</w:t>
      </w:r>
    </w:p>
    <w:p w:rsidR="000E38D0" w:rsidRPr="000E38D0" w:rsidRDefault="000E38D0" w:rsidP="004F4B28">
      <w:pPr>
        <w:pStyle w:val="PKTpunkt"/>
        <w:keepNext/>
      </w:pPr>
      <w:r w:rsidRPr="002554ED">
        <w:t>1)</w:t>
      </w:r>
      <w:r w:rsidRPr="002554ED">
        <w:tab/>
        <w:t>w</w:t>
      </w:r>
      <w:r w:rsidR="00455426">
        <w:t xml:space="preserve"> art. </w:t>
      </w:r>
      <w:r w:rsidR="00455426" w:rsidRPr="002554ED">
        <w:t>1</w:t>
      </w:r>
      <w:r w:rsidR="00455426">
        <w:t xml:space="preserve"> w pkt </w:t>
      </w:r>
      <w:r w:rsidRPr="002554ED">
        <w:t>9,</w:t>
      </w:r>
      <w:r w:rsidR="00455426" w:rsidRPr="002554ED">
        <w:t xml:space="preserve"> w</w:t>
      </w:r>
      <w:r w:rsidR="00455426">
        <w:t> art. </w:t>
      </w:r>
      <w:r w:rsidRPr="002554ED">
        <w:t>80c:</w:t>
      </w:r>
    </w:p>
    <w:p w:rsidR="000E38D0" w:rsidRPr="000E38D0" w:rsidRDefault="000E38D0" w:rsidP="000E38D0">
      <w:pPr>
        <w:pStyle w:val="LITlitera"/>
      </w:pPr>
      <w:r w:rsidRPr="002554ED">
        <w:t>a)</w:t>
      </w:r>
      <w:r w:rsidRPr="000E38D0">
        <w:tab/>
        <w:t>w</w:t>
      </w:r>
      <w:r w:rsidR="00455426">
        <w:t xml:space="preserve"> ust. </w:t>
      </w:r>
      <w:r w:rsidR="00455426" w:rsidRPr="000E38D0">
        <w:t>1</w:t>
      </w:r>
      <w:r w:rsidR="00455426">
        <w:t> </w:t>
      </w:r>
      <w:r w:rsidRPr="000E38D0">
        <w:t>uchyla się</w:t>
      </w:r>
      <w:r w:rsidR="00455426">
        <w:t xml:space="preserve"> pkt </w:t>
      </w:r>
      <w:r w:rsidRPr="000E38D0">
        <w:t>23,</w:t>
      </w:r>
    </w:p>
    <w:p w:rsidR="000E38D0" w:rsidRPr="000E38D0" w:rsidRDefault="000E38D0" w:rsidP="004F4B28">
      <w:pPr>
        <w:pStyle w:val="LITlitera"/>
        <w:keepNext/>
      </w:pPr>
      <w:r w:rsidRPr="002554ED">
        <w:t>b)</w:t>
      </w:r>
      <w:r w:rsidRPr="002554ED">
        <w:tab/>
        <w:t xml:space="preserve">ust. </w:t>
      </w:r>
      <w:r w:rsidR="00455426" w:rsidRPr="002554ED">
        <w:t>2</w:t>
      </w:r>
      <w:r w:rsidR="00455426">
        <w:t> </w:t>
      </w:r>
      <w:r w:rsidRPr="002554ED">
        <w:t>otrzymuje brzmienie:</w:t>
      </w:r>
    </w:p>
    <w:p w:rsidR="000E38D0" w:rsidRPr="002554ED" w:rsidRDefault="004F4B28" w:rsidP="000E38D0">
      <w:pPr>
        <w:pStyle w:val="ZLITUSTzmustliter"/>
      </w:pPr>
      <w:r>
        <w:t>„</w:t>
      </w:r>
      <w:r w:rsidR="000E38D0" w:rsidRPr="002554ED">
        <w:t>2. Dane</w:t>
      </w:r>
      <w:r w:rsidR="00455426" w:rsidRPr="002554ED">
        <w:t xml:space="preserve"> o</w:t>
      </w:r>
      <w:r w:rsidR="00455426">
        <w:t> </w:t>
      </w:r>
      <w:r w:rsidR="000E38D0" w:rsidRPr="002554ED">
        <w:t>pojazdach,</w:t>
      </w:r>
      <w:r w:rsidR="00455426" w:rsidRPr="002554ED">
        <w:t xml:space="preserve"> o</w:t>
      </w:r>
      <w:r w:rsidR="00455426">
        <w:t> </w:t>
      </w:r>
      <w:r w:rsidR="000E38D0" w:rsidRPr="002554ED">
        <w:t>których mowa</w:t>
      </w:r>
      <w:r w:rsidR="00455426" w:rsidRPr="002554ED">
        <w:t xml:space="preserve"> w</w:t>
      </w:r>
      <w:r w:rsidR="00455426">
        <w:t> art. </w:t>
      </w:r>
      <w:r w:rsidR="000E38D0" w:rsidRPr="002554ED">
        <w:t>7</w:t>
      </w:r>
      <w:r w:rsidR="00455426" w:rsidRPr="002554ED">
        <w:t>3</w:t>
      </w:r>
      <w:r w:rsidR="00455426">
        <w:t xml:space="preserve"> ust. </w:t>
      </w:r>
      <w:r w:rsidR="000E38D0" w:rsidRPr="002554ED">
        <w:t>3, udostępnia się wyłącznie podmiotom określonym</w:t>
      </w:r>
      <w:r w:rsidR="00455426" w:rsidRPr="002554ED">
        <w:t xml:space="preserve"> w</w:t>
      </w:r>
      <w:r w:rsidR="00455426">
        <w:t> ust. </w:t>
      </w:r>
      <w:r w:rsidR="00455426" w:rsidRPr="002554ED">
        <w:t>1</w:t>
      </w:r>
      <w:r w:rsidR="00455426">
        <w:t xml:space="preserve"> pkt </w:t>
      </w:r>
      <w:r w:rsidR="00455426" w:rsidRPr="002554ED">
        <w:t>1</w:t>
      </w:r>
      <w:r w:rsidR="00340B8B">
        <w:t>–</w:t>
      </w:r>
      <w:r w:rsidR="000E38D0" w:rsidRPr="002554ED">
        <w:t>1</w:t>
      </w:r>
      <w:r w:rsidR="00455426" w:rsidRPr="002554ED">
        <w:t>0</w:t>
      </w:r>
      <w:r w:rsidR="00455426">
        <w:t xml:space="preserve"> i </w:t>
      </w:r>
      <w:r w:rsidR="000E38D0" w:rsidRPr="002554ED">
        <w:t>1</w:t>
      </w:r>
      <w:r w:rsidR="00455426" w:rsidRPr="002554ED">
        <w:t>6</w:t>
      </w:r>
      <w:r w:rsidR="00455426">
        <w:t xml:space="preserve"> oraz</w:t>
      </w:r>
      <w:r w:rsidR="00455426" w:rsidRPr="002554ED">
        <w:t xml:space="preserve"> w</w:t>
      </w:r>
      <w:r w:rsidR="00455426">
        <w:t> ust. </w:t>
      </w:r>
      <w:r w:rsidR="000E38D0" w:rsidRPr="002554ED">
        <w:t>2a.</w:t>
      </w:r>
      <w:r>
        <w:t>”</w:t>
      </w:r>
      <w:r w:rsidR="000E38D0" w:rsidRPr="002554ED">
        <w:t>,</w:t>
      </w:r>
    </w:p>
    <w:p w:rsidR="000E38D0" w:rsidRPr="000E38D0" w:rsidRDefault="000E38D0" w:rsidP="004F4B28">
      <w:pPr>
        <w:pStyle w:val="LITlitera"/>
        <w:keepNext/>
      </w:pPr>
      <w:r w:rsidRPr="002554ED">
        <w:t>c)</w:t>
      </w:r>
      <w:r w:rsidRPr="002554ED">
        <w:tab/>
        <w:t>po</w:t>
      </w:r>
      <w:r w:rsidR="00455426">
        <w:t xml:space="preserve"> ust. </w:t>
      </w:r>
      <w:r w:rsidR="00455426" w:rsidRPr="002554ED">
        <w:t>2</w:t>
      </w:r>
      <w:r w:rsidR="00455426">
        <w:t> </w:t>
      </w:r>
      <w:r w:rsidRPr="002554ED">
        <w:t>dodaje się</w:t>
      </w:r>
      <w:r w:rsidR="00455426">
        <w:t xml:space="preserve"> ust. </w:t>
      </w:r>
      <w:r w:rsidRPr="002554ED">
        <w:t>2a</w:t>
      </w:r>
      <w:r w:rsidR="00455426" w:rsidRPr="002554ED">
        <w:t xml:space="preserve"> w</w:t>
      </w:r>
      <w:r w:rsidR="00455426">
        <w:t> </w:t>
      </w:r>
      <w:r w:rsidRPr="002554ED">
        <w:t>brzmieniu:</w:t>
      </w:r>
    </w:p>
    <w:p w:rsidR="000E38D0" w:rsidRPr="002554ED" w:rsidRDefault="004F4B28" w:rsidP="000E38D0">
      <w:pPr>
        <w:pStyle w:val="ZLITUSTzmustliter"/>
      </w:pPr>
      <w:r>
        <w:t>„</w:t>
      </w:r>
      <w:r w:rsidR="000E38D0" w:rsidRPr="002554ED">
        <w:t>2a. Dane lub informacje zgromadzone</w:t>
      </w:r>
      <w:r w:rsidR="00455426" w:rsidRPr="002554ED">
        <w:t xml:space="preserve"> w</w:t>
      </w:r>
      <w:r w:rsidR="00455426">
        <w:t> </w:t>
      </w:r>
      <w:r w:rsidR="000E38D0" w:rsidRPr="002554ED">
        <w:t>ewidencji udostępnia się także ministrowi właściwemu do spraw wewnętrznych,</w:t>
      </w:r>
      <w:r w:rsidR="00455426" w:rsidRPr="002554ED">
        <w:t xml:space="preserve"> w</w:t>
      </w:r>
      <w:r w:rsidR="00455426">
        <w:t> </w:t>
      </w:r>
      <w:r w:rsidR="000E38D0" w:rsidRPr="002554ED">
        <w:t>celu realizacji jego ustawowych zadań, za pomocą urządzeń teletransmisji danych, bez k</w:t>
      </w:r>
      <w:r w:rsidR="000E38D0" w:rsidRPr="002554ED">
        <w:t>o</w:t>
      </w:r>
      <w:r w:rsidR="000E38D0" w:rsidRPr="002554ED">
        <w:t>nieczności składania pisemnego wniosku.</w:t>
      </w:r>
      <w:r>
        <w:t>”</w:t>
      </w:r>
      <w:r w:rsidR="000E38D0" w:rsidRPr="002554ED">
        <w:t>,</w:t>
      </w:r>
    </w:p>
    <w:p w:rsidR="000E38D0" w:rsidRPr="000E38D0" w:rsidRDefault="000E38D0" w:rsidP="004F4B28">
      <w:pPr>
        <w:pStyle w:val="LITlitera"/>
        <w:keepNext/>
      </w:pPr>
      <w:r w:rsidRPr="002554ED">
        <w:t>d)</w:t>
      </w:r>
      <w:r w:rsidRPr="002554ED">
        <w:tab/>
        <w:t>dodaje się</w:t>
      </w:r>
      <w:r w:rsidR="00455426">
        <w:t xml:space="preserve"> ust. </w:t>
      </w:r>
      <w:r w:rsidR="00455426" w:rsidRPr="002554ED">
        <w:t>7</w:t>
      </w:r>
      <w:r w:rsidR="00455426">
        <w:t xml:space="preserve"> w </w:t>
      </w:r>
      <w:r w:rsidRPr="002554ED">
        <w:t>brzmieniu:</w:t>
      </w:r>
    </w:p>
    <w:p w:rsidR="000E38D0" w:rsidRPr="002554ED" w:rsidRDefault="004F4B28" w:rsidP="000E38D0">
      <w:pPr>
        <w:pStyle w:val="ZLITUSTzmustliter"/>
      </w:pPr>
      <w:r>
        <w:t>„</w:t>
      </w:r>
      <w:r w:rsidR="000E38D0" w:rsidRPr="002554ED">
        <w:t>7. Decyzji,</w:t>
      </w:r>
      <w:r w:rsidR="00455426" w:rsidRPr="002554ED">
        <w:t xml:space="preserve"> o</w:t>
      </w:r>
      <w:r w:rsidR="00455426">
        <w:t> </w:t>
      </w:r>
      <w:r w:rsidR="000E38D0" w:rsidRPr="002554ED">
        <w:t>której mowa</w:t>
      </w:r>
      <w:r w:rsidR="00455426" w:rsidRPr="002554ED">
        <w:t xml:space="preserve"> w</w:t>
      </w:r>
      <w:r w:rsidR="00455426">
        <w:t> ust. </w:t>
      </w:r>
      <w:r w:rsidR="000E38D0" w:rsidRPr="002554ED">
        <w:t>6, nie wydaje się</w:t>
      </w:r>
      <w:r w:rsidR="00455426" w:rsidRPr="002554ED">
        <w:t xml:space="preserve"> w</w:t>
      </w:r>
      <w:r w:rsidR="00455426">
        <w:t> </w:t>
      </w:r>
      <w:r w:rsidR="000E38D0" w:rsidRPr="002554ED">
        <w:t>przypadku,</w:t>
      </w:r>
      <w:r w:rsidR="00455426" w:rsidRPr="002554ED">
        <w:t xml:space="preserve"> o</w:t>
      </w:r>
      <w:r w:rsidR="00455426">
        <w:t> </w:t>
      </w:r>
      <w:r w:rsidR="000E38D0" w:rsidRPr="002554ED">
        <w:t>którym mowa</w:t>
      </w:r>
      <w:r w:rsidR="00455426" w:rsidRPr="002554ED">
        <w:t xml:space="preserve"> w</w:t>
      </w:r>
      <w:r w:rsidR="00455426">
        <w:t> ust. </w:t>
      </w:r>
      <w:r w:rsidR="000E38D0" w:rsidRPr="002554ED">
        <w:t>2a.</w:t>
      </w:r>
      <w:r>
        <w:t>”</w:t>
      </w:r>
      <w:r w:rsidR="000E38D0" w:rsidRPr="002554ED">
        <w:t>;</w:t>
      </w:r>
    </w:p>
    <w:p w:rsidR="000E38D0" w:rsidRPr="000E38D0" w:rsidRDefault="000E38D0" w:rsidP="004F4B28">
      <w:pPr>
        <w:pStyle w:val="PKTpunkt"/>
        <w:keepNext/>
      </w:pPr>
      <w:r w:rsidRPr="002554ED">
        <w:t>2)</w:t>
      </w:r>
      <w:r w:rsidRPr="002554ED">
        <w:tab/>
        <w:t>w</w:t>
      </w:r>
      <w:r w:rsidR="00455426">
        <w:t xml:space="preserve"> art. </w:t>
      </w:r>
      <w:r w:rsidR="00455426" w:rsidRPr="002554ED">
        <w:t>1</w:t>
      </w:r>
      <w:r w:rsidR="00455426">
        <w:t xml:space="preserve"> w pkt </w:t>
      </w:r>
      <w:r w:rsidRPr="002554ED">
        <w:t>17,</w:t>
      </w:r>
      <w:r w:rsidR="00455426" w:rsidRPr="002554ED">
        <w:t xml:space="preserve"> w</w:t>
      </w:r>
      <w:r w:rsidR="00455426">
        <w:t> art. </w:t>
      </w:r>
      <w:r w:rsidRPr="002554ED">
        <w:t>100ah:</w:t>
      </w:r>
    </w:p>
    <w:p w:rsidR="000E38D0" w:rsidRPr="000E38D0" w:rsidRDefault="000E38D0" w:rsidP="004F4B28">
      <w:pPr>
        <w:pStyle w:val="LITlitera"/>
        <w:keepNext/>
      </w:pPr>
      <w:r w:rsidRPr="002554ED">
        <w:t>a)</w:t>
      </w:r>
      <w:r w:rsidRPr="002554ED">
        <w:tab/>
        <w:t>po</w:t>
      </w:r>
      <w:r w:rsidR="00455426">
        <w:t xml:space="preserve"> ust. </w:t>
      </w:r>
      <w:r w:rsidR="00455426" w:rsidRPr="002554ED">
        <w:t>1</w:t>
      </w:r>
      <w:r w:rsidR="00455426">
        <w:t> </w:t>
      </w:r>
      <w:r w:rsidRPr="002554ED">
        <w:t>dodaje się</w:t>
      </w:r>
      <w:r w:rsidR="00455426">
        <w:t xml:space="preserve"> ust. </w:t>
      </w:r>
      <w:r w:rsidRPr="002554ED">
        <w:t>1a</w:t>
      </w:r>
      <w:r w:rsidR="00455426" w:rsidRPr="002554ED">
        <w:t xml:space="preserve"> w</w:t>
      </w:r>
      <w:r w:rsidR="00455426">
        <w:t> </w:t>
      </w:r>
      <w:r w:rsidRPr="002554ED">
        <w:t>brzmieniu:</w:t>
      </w:r>
    </w:p>
    <w:p w:rsidR="000E38D0" w:rsidRPr="002554ED" w:rsidRDefault="004F4B28" w:rsidP="000E38D0">
      <w:pPr>
        <w:pStyle w:val="ZLITUSTzmustliter"/>
      </w:pPr>
      <w:r>
        <w:t>„</w:t>
      </w:r>
      <w:r w:rsidR="000E38D0" w:rsidRPr="002554ED">
        <w:t>1a. Dane zgromadzone</w:t>
      </w:r>
      <w:r w:rsidR="00455426" w:rsidRPr="002554ED">
        <w:t xml:space="preserve"> w</w:t>
      </w:r>
      <w:r w:rsidR="00455426">
        <w:t> </w:t>
      </w:r>
      <w:r w:rsidR="000E38D0" w:rsidRPr="002554ED">
        <w:t>ewidencji udostępnia się także ministrowi właściwemu do spraw wewnętr</w:t>
      </w:r>
      <w:r w:rsidR="000E38D0" w:rsidRPr="002554ED">
        <w:t>z</w:t>
      </w:r>
      <w:r w:rsidR="000E38D0" w:rsidRPr="002554ED">
        <w:t>nych,</w:t>
      </w:r>
      <w:r w:rsidR="00455426" w:rsidRPr="002554ED">
        <w:t xml:space="preserve"> w</w:t>
      </w:r>
      <w:r w:rsidR="00455426">
        <w:t> </w:t>
      </w:r>
      <w:r w:rsidR="000E38D0" w:rsidRPr="002554ED">
        <w:t>celu realizacji jego ustawowych z</w:t>
      </w:r>
      <w:r w:rsidR="000E38D0">
        <w:t>a</w:t>
      </w:r>
      <w:r w:rsidR="000E38D0" w:rsidRPr="002554ED">
        <w:t>dań, za pomocą urządzeń teletransmisji danych, bez konieczności składania pisemnego wniosku.</w:t>
      </w:r>
      <w:r>
        <w:t>”</w:t>
      </w:r>
      <w:r w:rsidR="000E38D0" w:rsidRPr="002554ED">
        <w:t>,</w:t>
      </w:r>
    </w:p>
    <w:p w:rsidR="000E38D0" w:rsidRPr="000E38D0" w:rsidRDefault="000E38D0" w:rsidP="004F4B28">
      <w:pPr>
        <w:pStyle w:val="LITlitera"/>
        <w:keepNext/>
      </w:pPr>
      <w:r w:rsidRPr="002554ED">
        <w:t>b)</w:t>
      </w:r>
      <w:r w:rsidRPr="002554ED">
        <w:tab/>
        <w:t>dodaje się</w:t>
      </w:r>
      <w:r w:rsidR="00455426">
        <w:t xml:space="preserve"> ust. </w:t>
      </w:r>
      <w:r w:rsidR="00455426" w:rsidRPr="002554ED">
        <w:t>6</w:t>
      </w:r>
      <w:r w:rsidR="00455426">
        <w:t xml:space="preserve"> w </w:t>
      </w:r>
      <w:r w:rsidRPr="002554ED">
        <w:t>brzmieniu:</w:t>
      </w:r>
    </w:p>
    <w:p w:rsidR="000E38D0" w:rsidRPr="002554ED" w:rsidRDefault="004F4B28" w:rsidP="000E38D0">
      <w:pPr>
        <w:pStyle w:val="ZLITUSTzmustliter"/>
      </w:pPr>
      <w:r>
        <w:t>„</w:t>
      </w:r>
      <w:r w:rsidR="000E38D0" w:rsidRPr="002554ED">
        <w:t>6.</w:t>
      </w:r>
      <w:r>
        <w:t> </w:t>
      </w:r>
      <w:r w:rsidR="000E38D0" w:rsidRPr="002554ED">
        <w:t>Decyzji,</w:t>
      </w:r>
      <w:r w:rsidR="00455426" w:rsidRPr="002554ED">
        <w:t xml:space="preserve"> o</w:t>
      </w:r>
      <w:r w:rsidR="00455426">
        <w:t> </w:t>
      </w:r>
      <w:r w:rsidR="000E38D0" w:rsidRPr="002554ED">
        <w:t>której mowa</w:t>
      </w:r>
      <w:r w:rsidR="00455426" w:rsidRPr="002554ED">
        <w:t xml:space="preserve"> w</w:t>
      </w:r>
      <w:r w:rsidR="00455426">
        <w:t> ust. </w:t>
      </w:r>
      <w:r w:rsidR="000E38D0" w:rsidRPr="002554ED">
        <w:t>5, nie wydaje się</w:t>
      </w:r>
      <w:r w:rsidR="00455426" w:rsidRPr="002554ED">
        <w:t xml:space="preserve"> w</w:t>
      </w:r>
      <w:r w:rsidR="00455426">
        <w:t> </w:t>
      </w:r>
      <w:r w:rsidR="000E38D0" w:rsidRPr="002554ED">
        <w:t>przypadku,</w:t>
      </w:r>
      <w:r w:rsidR="00455426" w:rsidRPr="002554ED">
        <w:t xml:space="preserve"> o</w:t>
      </w:r>
      <w:r w:rsidR="00455426">
        <w:t> </w:t>
      </w:r>
      <w:r w:rsidR="000E38D0" w:rsidRPr="002554ED">
        <w:t>którym mowa</w:t>
      </w:r>
      <w:r w:rsidR="00455426" w:rsidRPr="002554ED">
        <w:t xml:space="preserve"> w</w:t>
      </w:r>
      <w:r w:rsidR="00455426">
        <w:t> ust. </w:t>
      </w:r>
      <w:r w:rsidR="000E38D0" w:rsidRPr="002554ED">
        <w:t>1a.</w:t>
      </w:r>
      <w:r>
        <w:t>”</w:t>
      </w:r>
      <w:r w:rsidR="000E38D0" w:rsidRPr="002554ED">
        <w:t>;</w:t>
      </w:r>
    </w:p>
    <w:p w:rsidR="000E38D0" w:rsidRPr="000E38D0" w:rsidRDefault="000E38D0" w:rsidP="004F4B28">
      <w:pPr>
        <w:pStyle w:val="PKTpunkt"/>
        <w:keepNext/>
      </w:pPr>
      <w:r w:rsidRPr="002554ED">
        <w:t>3)</w:t>
      </w:r>
      <w:r w:rsidRPr="002554ED">
        <w:tab/>
        <w:t>użyte w:</w:t>
      </w:r>
    </w:p>
    <w:p w:rsidR="000E38D0" w:rsidRPr="002554ED" w:rsidRDefault="000E38D0" w:rsidP="000E38D0">
      <w:pPr>
        <w:pStyle w:val="LITlitera"/>
      </w:pPr>
      <w:r w:rsidRPr="002554ED">
        <w:t>a)</w:t>
      </w:r>
      <w:r w:rsidRPr="002554ED">
        <w:tab/>
        <w:t xml:space="preserve">art. </w:t>
      </w:r>
      <w:r w:rsidR="00455426" w:rsidRPr="002554ED">
        <w:t>1</w:t>
      </w:r>
      <w:r w:rsidR="00455426">
        <w:t xml:space="preserve"> w pkt </w:t>
      </w:r>
      <w:r w:rsidR="00455426" w:rsidRPr="002554ED">
        <w:t>6</w:t>
      </w:r>
      <w:r w:rsidR="00455426">
        <w:t xml:space="preserve"> w lit. </w:t>
      </w:r>
      <w:r w:rsidRPr="002554ED">
        <w:t>b,</w:t>
      </w:r>
      <w:r w:rsidR="00455426" w:rsidRPr="002554ED">
        <w:t xml:space="preserve"> w</w:t>
      </w:r>
      <w:r w:rsidR="00455426">
        <w:t> pkt </w:t>
      </w:r>
      <w:r w:rsidR="00455426" w:rsidRPr="002554ED">
        <w:t>7</w:t>
      </w:r>
      <w:r w:rsidR="00455426">
        <w:t xml:space="preserve"> w </w:t>
      </w:r>
      <w:r w:rsidRPr="002554ED">
        <w:t>zakresie</w:t>
      </w:r>
      <w:r w:rsidR="00455426">
        <w:t xml:space="preserve"> art. </w:t>
      </w:r>
      <w:r w:rsidRPr="002554ED">
        <w:t>80b</w:t>
      </w:r>
      <w:r w:rsidR="00455426">
        <w:t xml:space="preserve"> ust. </w:t>
      </w:r>
      <w:r w:rsidRPr="002554ED">
        <w:t>2,</w:t>
      </w:r>
      <w:r w:rsidR="00455426" w:rsidRPr="002554ED">
        <w:t xml:space="preserve"> w</w:t>
      </w:r>
      <w:r w:rsidR="00455426">
        <w:t> pkt </w:t>
      </w:r>
      <w:r w:rsidR="00455426" w:rsidRPr="002554ED">
        <w:t>8</w:t>
      </w:r>
      <w:r w:rsidR="00455426">
        <w:t xml:space="preserve"> w </w:t>
      </w:r>
      <w:r w:rsidRPr="002554ED">
        <w:t>zakresie</w:t>
      </w:r>
      <w:r w:rsidR="00455426">
        <w:t xml:space="preserve"> art. </w:t>
      </w:r>
      <w:r w:rsidRPr="002554ED">
        <w:t>80ba</w:t>
      </w:r>
      <w:r w:rsidR="00455426">
        <w:t xml:space="preserve"> ust. </w:t>
      </w:r>
      <w:r w:rsidRPr="002554ED">
        <w:t>6,</w:t>
      </w:r>
      <w:r w:rsidR="00455426" w:rsidRPr="002554ED">
        <w:t xml:space="preserve"> w</w:t>
      </w:r>
      <w:r w:rsidR="00455426">
        <w:t> </w:t>
      </w:r>
      <w:r w:rsidRPr="002554ED">
        <w:t>zakresie</w:t>
      </w:r>
      <w:r w:rsidR="00455426">
        <w:t xml:space="preserve"> art. </w:t>
      </w:r>
      <w:r w:rsidRPr="002554ED">
        <w:t>80bb</w:t>
      </w:r>
      <w:r w:rsidR="00455426">
        <w:t xml:space="preserve"> ust. </w:t>
      </w:r>
      <w:r w:rsidRPr="002554ED">
        <w:t>4,</w:t>
      </w:r>
      <w:r w:rsidR="00455426" w:rsidRPr="002554ED">
        <w:t xml:space="preserve"> w</w:t>
      </w:r>
      <w:r w:rsidR="00455426">
        <w:t> </w:t>
      </w:r>
      <w:r w:rsidRPr="002554ED">
        <w:t>zakresie</w:t>
      </w:r>
      <w:r w:rsidR="00455426">
        <w:t xml:space="preserve"> art. </w:t>
      </w:r>
      <w:r w:rsidRPr="002554ED">
        <w:t>80bd</w:t>
      </w:r>
      <w:r w:rsidR="00455426">
        <w:t xml:space="preserve"> ust. </w:t>
      </w:r>
      <w:r w:rsidRPr="002554ED">
        <w:t>4,</w:t>
      </w:r>
      <w:r w:rsidR="00455426" w:rsidRPr="002554ED">
        <w:t xml:space="preserve"> w</w:t>
      </w:r>
      <w:r w:rsidR="00455426">
        <w:t> </w:t>
      </w:r>
      <w:r w:rsidRPr="002554ED">
        <w:t>zakresie</w:t>
      </w:r>
      <w:r w:rsidR="00455426">
        <w:t xml:space="preserve"> art. </w:t>
      </w:r>
      <w:r w:rsidRPr="002554ED">
        <w:t>80bg</w:t>
      </w:r>
      <w:r w:rsidR="00455426" w:rsidRPr="002554ED">
        <w:t xml:space="preserve"> i</w:t>
      </w:r>
      <w:r w:rsidR="00455426">
        <w:t> art. </w:t>
      </w:r>
      <w:r w:rsidRPr="002554ED">
        <w:t>80bh</w:t>
      </w:r>
      <w:r w:rsidR="00455426">
        <w:t xml:space="preserve"> ust. </w:t>
      </w:r>
      <w:r w:rsidRPr="002554ED">
        <w:t>9,</w:t>
      </w:r>
      <w:r w:rsidR="00455426" w:rsidRPr="002554ED">
        <w:t xml:space="preserve"> w</w:t>
      </w:r>
      <w:r w:rsidR="00455426">
        <w:t> pkt </w:t>
      </w:r>
      <w:r w:rsidR="00455426" w:rsidRPr="002554ED">
        <w:t>9</w:t>
      </w:r>
      <w:r w:rsidR="00455426">
        <w:t xml:space="preserve"> w </w:t>
      </w:r>
      <w:r w:rsidRPr="002554ED">
        <w:t>zakresie</w:t>
      </w:r>
      <w:r w:rsidR="00455426">
        <w:t xml:space="preserve"> art. </w:t>
      </w:r>
      <w:r w:rsidRPr="002554ED">
        <w:t>80c</w:t>
      </w:r>
      <w:r w:rsidR="00455426">
        <w:t xml:space="preserve"> ust. </w:t>
      </w:r>
      <w:r w:rsidRPr="002554ED">
        <w:t>6,</w:t>
      </w:r>
      <w:r w:rsidR="00455426" w:rsidRPr="002554ED">
        <w:t xml:space="preserve"> w</w:t>
      </w:r>
      <w:r w:rsidR="00455426">
        <w:t> pkt </w:t>
      </w:r>
      <w:r w:rsidRPr="002554ED">
        <w:t>1</w:t>
      </w:r>
      <w:r w:rsidR="00455426" w:rsidRPr="002554ED">
        <w:t>0</w:t>
      </w:r>
      <w:r w:rsidR="00455426">
        <w:t xml:space="preserve"> w </w:t>
      </w:r>
      <w:r w:rsidRPr="002554ED">
        <w:t>zakresie</w:t>
      </w:r>
      <w:r w:rsidR="00455426">
        <w:t xml:space="preserve"> art. </w:t>
      </w:r>
      <w:r w:rsidRPr="002554ED">
        <w:t>80cb</w:t>
      </w:r>
      <w:r w:rsidR="00455426">
        <w:t xml:space="preserve"> ust. </w:t>
      </w:r>
      <w:r w:rsidRPr="002554ED">
        <w:t>3,</w:t>
      </w:r>
      <w:r w:rsidR="00455426" w:rsidRPr="002554ED">
        <w:t xml:space="preserve"> w</w:t>
      </w:r>
      <w:r w:rsidR="00455426">
        <w:t> </w:t>
      </w:r>
      <w:r w:rsidRPr="002554ED">
        <w:t>zakresie</w:t>
      </w:r>
      <w:r w:rsidR="00455426">
        <w:t xml:space="preserve"> art. </w:t>
      </w:r>
      <w:r w:rsidRPr="002554ED">
        <w:t>80cd</w:t>
      </w:r>
      <w:r w:rsidR="00455426">
        <w:t xml:space="preserve"> ust. </w:t>
      </w:r>
      <w:r w:rsidRPr="002554ED">
        <w:t>1,</w:t>
      </w:r>
      <w:r w:rsidR="00455426" w:rsidRPr="002554ED">
        <w:t xml:space="preserve"> w</w:t>
      </w:r>
      <w:r w:rsidR="00455426">
        <w:t> </w:t>
      </w:r>
      <w:r w:rsidRPr="002554ED">
        <w:t>zakresie</w:t>
      </w:r>
      <w:r w:rsidR="00455426">
        <w:t xml:space="preserve"> art. </w:t>
      </w:r>
      <w:r w:rsidRPr="002554ED">
        <w:t>80cf</w:t>
      </w:r>
      <w:r w:rsidR="00455426" w:rsidRPr="002554ED">
        <w:t xml:space="preserve"> i</w:t>
      </w:r>
      <w:r w:rsidR="00455426">
        <w:t> art. </w:t>
      </w:r>
      <w:r w:rsidRPr="002554ED">
        <w:t>80ch</w:t>
      </w:r>
      <w:r w:rsidR="00455426">
        <w:t xml:space="preserve"> ust. </w:t>
      </w:r>
      <w:r w:rsidRPr="002554ED">
        <w:t>4,</w:t>
      </w:r>
      <w:r w:rsidR="00455426" w:rsidRPr="002554ED">
        <w:t xml:space="preserve"> w</w:t>
      </w:r>
      <w:r w:rsidR="00455426">
        <w:t> pkt </w:t>
      </w:r>
      <w:r w:rsidRPr="002554ED">
        <w:t>1</w:t>
      </w:r>
      <w:r w:rsidR="00455426" w:rsidRPr="002554ED">
        <w:t>6</w:t>
      </w:r>
      <w:r w:rsidR="00455426">
        <w:t xml:space="preserve"> w lit. </w:t>
      </w:r>
      <w:r w:rsidRPr="002554ED">
        <w:t>b,</w:t>
      </w:r>
      <w:r w:rsidR="00455426" w:rsidRPr="002554ED">
        <w:t xml:space="preserve"> w</w:t>
      </w:r>
      <w:r w:rsidR="00455426">
        <w:t> pkt </w:t>
      </w:r>
      <w:r w:rsidRPr="002554ED">
        <w:t>1</w:t>
      </w:r>
      <w:r w:rsidR="00455426" w:rsidRPr="002554ED">
        <w:t>7</w:t>
      </w:r>
      <w:r w:rsidR="00455426">
        <w:t xml:space="preserve"> w </w:t>
      </w:r>
      <w:r w:rsidRPr="002554ED">
        <w:t>zakresie</w:t>
      </w:r>
      <w:r w:rsidR="00455426">
        <w:t xml:space="preserve"> art. </w:t>
      </w:r>
      <w:r w:rsidRPr="002554ED">
        <w:t>100aa</w:t>
      </w:r>
      <w:r w:rsidR="00455426">
        <w:t xml:space="preserve"> ust. </w:t>
      </w:r>
      <w:r w:rsidRPr="002554ED">
        <w:t>8,</w:t>
      </w:r>
      <w:r w:rsidR="00455426" w:rsidRPr="002554ED">
        <w:t xml:space="preserve"> w</w:t>
      </w:r>
      <w:r w:rsidR="00455426">
        <w:t> </w:t>
      </w:r>
      <w:r w:rsidRPr="002554ED">
        <w:t>zakresie</w:t>
      </w:r>
      <w:r w:rsidR="00455426">
        <w:t xml:space="preserve"> art. </w:t>
      </w:r>
      <w:r w:rsidRPr="002554ED">
        <w:t>100ac</w:t>
      </w:r>
      <w:r w:rsidR="00455426">
        <w:t xml:space="preserve"> ust. </w:t>
      </w:r>
      <w:r w:rsidRPr="002554ED">
        <w:t>5,</w:t>
      </w:r>
      <w:r w:rsidR="00455426" w:rsidRPr="002554ED">
        <w:t xml:space="preserve"> w</w:t>
      </w:r>
      <w:r w:rsidR="00455426">
        <w:t> </w:t>
      </w:r>
      <w:r w:rsidRPr="002554ED">
        <w:t>zakresie</w:t>
      </w:r>
      <w:r w:rsidR="00455426">
        <w:t xml:space="preserve"> art. </w:t>
      </w:r>
      <w:r w:rsidRPr="002554ED">
        <w:t>100ad</w:t>
      </w:r>
      <w:r w:rsidR="00455426">
        <w:t xml:space="preserve"> ust. </w:t>
      </w:r>
      <w:r w:rsidRPr="002554ED">
        <w:t>4,</w:t>
      </w:r>
      <w:r w:rsidR="00455426" w:rsidRPr="002554ED">
        <w:t xml:space="preserve"> </w:t>
      </w:r>
      <w:r w:rsidR="00455426" w:rsidRPr="002554ED">
        <w:lastRenderedPageBreak/>
        <w:t>w</w:t>
      </w:r>
      <w:r w:rsidR="00455426">
        <w:t> </w:t>
      </w:r>
      <w:r w:rsidRPr="002554ED">
        <w:t>zakresie</w:t>
      </w:r>
      <w:r w:rsidR="00455426">
        <w:t xml:space="preserve"> art. </w:t>
      </w:r>
      <w:r w:rsidRPr="002554ED">
        <w:t>100af</w:t>
      </w:r>
      <w:r w:rsidR="00455426">
        <w:t xml:space="preserve"> ust. </w:t>
      </w:r>
      <w:r w:rsidRPr="002554ED">
        <w:t>4,</w:t>
      </w:r>
      <w:r w:rsidR="00455426" w:rsidRPr="002554ED">
        <w:t xml:space="preserve"> w</w:t>
      </w:r>
      <w:r w:rsidR="00455426">
        <w:t> </w:t>
      </w:r>
      <w:r w:rsidRPr="002554ED">
        <w:t>zakresie</w:t>
      </w:r>
      <w:r w:rsidR="00455426">
        <w:t xml:space="preserve"> art. </w:t>
      </w:r>
      <w:r w:rsidRPr="002554ED">
        <w:t>100ah</w:t>
      </w:r>
      <w:r w:rsidR="00455426">
        <w:t xml:space="preserve"> ust. </w:t>
      </w:r>
      <w:r w:rsidRPr="002554ED">
        <w:t>5,</w:t>
      </w:r>
      <w:r w:rsidR="00455426" w:rsidRPr="002554ED">
        <w:t xml:space="preserve"> w</w:t>
      </w:r>
      <w:r w:rsidR="00455426">
        <w:t> </w:t>
      </w:r>
      <w:r w:rsidRPr="002554ED">
        <w:t>zakresie</w:t>
      </w:r>
      <w:r w:rsidR="00455426">
        <w:t xml:space="preserve"> art. </w:t>
      </w:r>
      <w:r w:rsidRPr="002554ED">
        <w:t>100aj</w:t>
      </w:r>
      <w:r w:rsidR="00455426">
        <w:t xml:space="preserve"> ust. </w:t>
      </w:r>
      <w:r w:rsidRPr="002554ED">
        <w:t>3,</w:t>
      </w:r>
      <w:r w:rsidR="00455426" w:rsidRPr="002554ED">
        <w:t xml:space="preserve"> w</w:t>
      </w:r>
      <w:r w:rsidR="00455426">
        <w:t> </w:t>
      </w:r>
      <w:r w:rsidRPr="002554ED">
        <w:t>zakresie</w:t>
      </w:r>
      <w:r w:rsidR="00455426">
        <w:t xml:space="preserve"> art. </w:t>
      </w:r>
      <w:r w:rsidRPr="002554ED">
        <w:t>100al</w:t>
      </w:r>
      <w:r w:rsidR="00455426">
        <w:t xml:space="preserve"> ust. </w:t>
      </w:r>
      <w:r w:rsidRPr="002554ED">
        <w:t>1,</w:t>
      </w:r>
      <w:r w:rsidR="00455426" w:rsidRPr="002554ED">
        <w:t xml:space="preserve"> w</w:t>
      </w:r>
      <w:r w:rsidR="00455426">
        <w:t> </w:t>
      </w:r>
      <w:r w:rsidRPr="002554ED">
        <w:t>zakresie</w:t>
      </w:r>
      <w:r w:rsidR="00455426">
        <w:t xml:space="preserve"> art. </w:t>
      </w:r>
      <w:r w:rsidRPr="002554ED">
        <w:t>100an,</w:t>
      </w:r>
      <w:r w:rsidR="00455426" w:rsidRPr="002554ED">
        <w:t xml:space="preserve"> w</w:t>
      </w:r>
      <w:r w:rsidR="00455426">
        <w:t> </w:t>
      </w:r>
      <w:r w:rsidRPr="002554ED">
        <w:t>zakresie</w:t>
      </w:r>
      <w:r w:rsidR="00455426">
        <w:t xml:space="preserve"> art. </w:t>
      </w:r>
      <w:r w:rsidRPr="002554ED">
        <w:t>100ap</w:t>
      </w:r>
      <w:r w:rsidR="00455426">
        <w:t xml:space="preserve"> ust. </w:t>
      </w:r>
      <w:r w:rsidR="00455426" w:rsidRPr="002554ED">
        <w:t>4</w:t>
      </w:r>
      <w:r w:rsidR="00455426">
        <w:t xml:space="preserve"> i art. </w:t>
      </w:r>
      <w:r w:rsidRPr="002554ED">
        <w:t>100aq,</w:t>
      </w:r>
      <w:r w:rsidR="00455426" w:rsidRPr="002554ED">
        <w:t xml:space="preserve"> w</w:t>
      </w:r>
      <w:r w:rsidR="00455426">
        <w:t> pkt </w:t>
      </w:r>
      <w:r w:rsidRPr="002554ED">
        <w:t>1</w:t>
      </w:r>
      <w:r w:rsidR="00455426" w:rsidRPr="002554ED">
        <w:t>9</w:t>
      </w:r>
      <w:r w:rsidR="00455426">
        <w:t xml:space="preserve"> w </w:t>
      </w:r>
      <w:r w:rsidRPr="002554ED">
        <w:t>zakresie</w:t>
      </w:r>
      <w:r w:rsidR="00455426">
        <w:t xml:space="preserve"> art. </w:t>
      </w:r>
      <w:r w:rsidRPr="002554ED">
        <w:t>100f</w:t>
      </w:r>
      <w:r w:rsidR="00455426">
        <w:t xml:space="preserve"> ust. </w:t>
      </w:r>
      <w:r w:rsidR="00455426" w:rsidRPr="002554ED">
        <w:t>2</w:t>
      </w:r>
      <w:r w:rsidR="00455426">
        <w:t xml:space="preserve"> i </w:t>
      </w:r>
      <w:r w:rsidRPr="002554ED">
        <w:t>3,</w:t>
      </w:r>
      <w:r w:rsidR="00455426" w:rsidRPr="002554ED">
        <w:t xml:space="preserve"> w</w:t>
      </w:r>
      <w:r w:rsidR="00455426">
        <w:t> </w:t>
      </w:r>
      <w:r w:rsidRPr="002554ED">
        <w:t>zakresie</w:t>
      </w:r>
      <w:r w:rsidR="00455426">
        <w:t xml:space="preserve"> art. </w:t>
      </w:r>
      <w:r w:rsidRPr="002554ED">
        <w:t>100g</w:t>
      </w:r>
      <w:r w:rsidR="00455426">
        <w:t xml:space="preserve"> ust. </w:t>
      </w:r>
      <w:r w:rsidRPr="002554ED">
        <w:t>6,</w:t>
      </w:r>
      <w:r w:rsidR="00455426" w:rsidRPr="002554ED">
        <w:t xml:space="preserve"> w</w:t>
      </w:r>
      <w:r w:rsidR="00455426">
        <w:t> </w:t>
      </w:r>
      <w:r w:rsidRPr="002554ED">
        <w:t>zakresie</w:t>
      </w:r>
      <w:r w:rsidR="00455426">
        <w:t xml:space="preserve"> art. </w:t>
      </w:r>
      <w:r w:rsidRPr="002554ED">
        <w:t>100h</w:t>
      </w:r>
      <w:r w:rsidR="00455426">
        <w:t xml:space="preserve"> ust. </w:t>
      </w:r>
      <w:r w:rsidRPr="002554ED">
        <w:t>4,</w:t>
      </w:r>
      <w:r w:rsidR="00455426" w:rsidRPr="002554ED">
        <w:t xml:space="preserve"> w</w:t>
      </w:r>
      <w:r w:rsidR="00455426">
        <w:t> </w:t>
      </w:r>
      <w:r w:rsidRPr="002554ED">
        <w:t>zakresie</w:t>
      </w:r>
      <w:r w:rsidR="00455426">
        <w:t xml:space="preserve"> art. </w:t>
      </w:r>
      <w:r w:rsidRPr="002554ED">
        <w:t>100i</w:t>
      </w:r>
      <w:r w:rsidR="00455426">
        <w:t xml:space="preserve"> ust. </w:t>
      </w:r>
      <w:r w:rsidR="00455426" w:rsidRPr="002554ED">
        <w:t>4</w:t>
      </w:r>
      <w:r w:rsidR="00455426">
        <w:t xml:space="preserve"> i art. </w:t>
      </w:r>
      <w:r w:rsidRPr="002554ED">
        <w:t>100k</w:t>
      </w:r>
      <w:r w:rsidR="00455426">
        <w:t xml:space="preserve"> ust. </w:t>
      </w:r>
      <w:r w:rsidRPr="002554ED">
        <w:t>3,</w:t>
      </w:r>
    </w:p>
    <w:p w:rsidR="000E38D0" w:rsidRPr="000E38D0" w:rsidRDefault="000E38D0" w:rsidP="004F4B28">
      <w:pPr>
        <w:pStyle w:val="LITlitera"/>
        <w:keepNext/>
      </w:pPr>
      <w:r w:rsidRPr="002554ED">
        <w:t>b)</w:t>
      </w:r>
      <w:r w:rsidRPr="002554ED">
        <w:tab/>
        <w:t>art. 1</w:t>
      </w:r>
      <w:r w:rsidR="00455426" w:rsidRPr="002554ED">
        <w:t>7</w:t>
      </w:r>
      <w:r w:rsidR="00455426">
        <w:t xml:space="preserve"> w ust. </w:t>
      </w:r>
      <w:r w:rsidRPr="002554ED">
        <w:t>2</w:t>
      </w:r>
    </w:p>
    <w:p w:rsidR="000E38D0" w:rsidRPr="002554ED" w:rsidRDefault="000E38D0" w:rsidP="000E38D0">
      <w:pPr>
        <w:pStyle w:val="CZWSPLITczwsplnaliter"/>
      </w:pPr>
      <w:r w:rsidRPr="002554ED">
        <w:t>–</w:t>
      </w:r>
      <w:r w:rsidR="00455426" w:rsidRPr="002554ED">
        <w:t> w</w:t>
      </w:r>
      <w:r w:rsidR="00455426">
        <w:t> </w:t>
      </w:r>
      <w:r w:rsidRPr="002554ED">
        <w:t xml:space="preserve">różnym przypadku, wyrazy </w:t>
      </w:r>
      <w:r w:rsidR="004F4B28">
        <w:t>„</w:t>
      </w:r>
      <w:r w:rsidRPr="002554ED">
        <w:t>minister właściwy do spraw wewnętrznych</w:t>
      </w:r>
      <w:r w:rsidR="004F4B28">
        <w:t>”</w:t>
      </w:r>
      <w:r w:rsidRPr="002554ED">
        <w:t xml:space="preserve"> zastępuje się użytymi</w:t>
      </w:r>
      <w:r w:rsidR="00455426" w:rsidRPr="002554ED">
        <w:t xml:space="preserve"> w</w:t>
      </w:r>
      <w:r w:rsidR="00455426">
        <w:t> </w:t>
      </w:r>
      <w:r w:rsidRPr="002554ED">
        <w:t xml:space="preserve">odpowiednim przypadku wyrazami </w:t>
      </w:r>
      <w:r w:rsidR="004F4B28">
        <w:t>„</w:t>
      </w:r>
      <w:r w:rsidRPr="002554ED">
        <w:t>minister właściwy do spraw informatyzacji</w:t>
      </w:r>
      <w:r w:rsidR="004F4B28">
        <w:t>”</w:t>
      </w:r>
      <w:r w:rsidRPr="002554ED">
        <w:t>.</w:t>
      </w:r>
    </w:p>
    <w:p w:rsidR="000E38D0" w:rsidRPr="002554ED" w:rsidRDefault="000E38D0" w:rsidP="000E38D0">
      <w:pPr>
        <w:pStyle w:val="ARTartustawynprozporzdzenia"/>
      </w:pPr>
      <w:r w:rsidRPr="004F4B28">
        <w:rPr>
          <w:rStyle w:val="Ppogrubienie"/>
        </w:rPr>
        <w:t>Art. 38.</w:t>
      </w:r>
      <w:r w:rsidR="00455426" w:rsidRPr="002554ED">
        <w:t> W</w:t>
      </w:r>
      <w:r w:rsidR="00455426">
        <w:t> </w:t>
      </w:r>
      <w:r w:rsidRPr="002554ED">
        <w:t>ustawie</w:t>
      </w:r>
      <w:r w:rsidR="00455426" w:rsidRPr="002554ED">
        <w:t xml:space="preserve"> z</w:t>
      </w:r>
      <w:r w:rsidR="00455426">
        <w:t> </w:t>
      </w:r>
      <w:r w:rsidRPr="002554ED">
        <w:t xml:space="preserve">dnia </w:t>
      </w:r>
      <w:r w:rsidR="00455426" w:rsidRPr="002554ED">
        <w:t>9</w:t>
      </w:r>
      <w:r w:rsidR="00455426">
        <w:t> </w:t>
      </w:r>
      <w:r w:rsidRPr="002554ED">
        <w:t>października 201</w:t>
      </w:r>
      <w:r w:rsidR="00455426" w:rsidRPr="002554ED">
        <w:t>5</w:t>
      </w:r>
      <w:r w:rsidR="00455426">
        <w:t> </w:t>
      </w:r>
      <w:r w:rsidRPr="002554ED">
        <w:t>r.</w:t>
      </w:r>
      <w:r w:rsidR="00455426" w:rsidRPr="002554ED">
        <w:t xml:space="preserve"> o</w:t>
      </w:r>
      <w:r w:rsidR="00455426">
        <w:t> </w:t>
      </w:r>
      <w:r w:rsidRPr="002554ED">
        <w:t>zmianie ustawy – Prawo bankowe oraz niektórych innych ustaw (</w:t>
      </w:r>
      <w:r w:rsidR="00455426">
        <w:t>Dz. U. poz. </w:t>
      </w:r>
      <w:r w:rsidRPr="002554ED">
        <w:t>1864) użyte</w:t>
      </w:r>
      <w:r w:rsidR="00455426" w:rsidRPr="002554ED">
        <w:t xml:space="preserve"> w</w:t>
      </w:r>
      <w:r w:rsidR="00455426">
        <w:t> art. </w:t>
      </w:r>
      <w:r w:rsidR="00455426" w:rsidRPr="002554ED">
        <w:t>1</w:t>
      </w:r>
      <w:r w:rsidR="00455426">
        <w:t xml:space="preserve"> w pkt </w:t>
      </w:r>
      <w:r w:rsidR="00455426" w:rsidRPr="002554ED">
        <w:t>3</w:t>
      </w:r>
      <w:r w:rsidR="00455426">
        <w:t xml:space="preserve"> w </w:t>
      </w:r>
      <w:r w:rsidRPr="002554ED">
        <w:t>zakresie</w:t>
      </w:r>
      <w:r w:rsidR="00455426">
        <w:t xml:space="preserve"> art. </w:t>
      </w:r>
      <w:r w:rsidRPr="002554ED">
        <w:t>59a</w:t>
      </w:r>
      <w:r w:rsidR="00455426">
        <w:t xml:space="preserve"> ust. </w:t>
      </w:r>
      <w:r w:rsidR="00455426" w:rsidRPr="002554ED">
        <w:t>6</w:t>
      </w:r>
      <w:r w:rsidR="00455426">
        <w:t xml:space="preserve"> i art. </w:t>
      </w:r>
      <w:r w:rsidRPr="002554ED">
        <w:t>59b,</w:t>
      </w:r>
      <w:r w:rsidR="00455426" w:rsidRPr="002554ED">
        <w:t xml:space="preserve"> w</w:t>
      </w:r>
      <w:r w:rsidR="00455426">
        <w:t> art. </w:t>
      </w:r>
      <w:r w:rsidR="00455426" w:rsidRPr="002554ED">
        <w:t>2</w:t>
      </w:r>
      <w:r w:rsidR="00455426">
        <w:t xml:space="preserve"> w pkt </w:t>
      </w:r>
      <w:r w:rsidR="00455426" w:rsidRPr="002554ED">
        <w:t>3</w:t>
      </w:r>
      <w:r w:rsidR="00455426">
        <w:t xml:space="preserve"> w </w:t>
      </w:r>
      <w:r w:rsidRPr="002554ED">
        <w:t>zakresie</w:t>
      </w:r>
      <w:r w:rsidR="00455426">
        <w:t xml:space="preserve"> art. </w:t>
      </w:r>
      <w:r w:rsidRPr="002554ED">
        <w:t>13a</w:t>
      </w:r>
      <w:r w:rsidR="00455426">
        <w:t xml:space="preserve"> ust. </w:t>
      </w:r>
      <w:r w:rsidR="00455426" w:rsidRPr="002554ED">
        <w:t>6</w:t>
      </w:r>
      <w:r w:rsidR="00455426">
        <w:t xml:space="preserve"> i art. </w:t>
      </w:r>
      <w:r w:rsidRPr="002554ED">
        <w:t>13b,</w:t>
      </w:r>
      <w:r w:rsidR="00455426" w:rsidRPr="002554ED">
        <w:t xml:space="preserve"> w</w:t>
      </w:r>
      <w:r w:rsidR="00455426">
        <w:t> art. </w:t>
      </w:r>
      <w:r w:rsidR="00455426" w:rsidRPr="002554ED">
        <w:t>5</w:t>
      </w:r>
      <w:r w:rsidR="00455426">
        <w:t xml:space="preserve"> w pkt </w:t>
      </w:r>
      <w:r w:rsidR="00455426" w:rsidRPr="002554ED">
        <w:t>3</w:t>
      </w:r>
      <w:r w:rsidR="00455426">
        <w:t xml:space="preserve"> i </w:t>
      </w:r>
      <w:r w:rsidR="00455426" w:rsidRPr="002554ED">
        <w:t>w</w:t>
      </w:r>
      <w:r w:rsidR="00455426">
        <w:t> art. </w:t>
      </w:r>
      <w:r w:rsidR="00455426" w:rsidRPr="002554ED">
        <w:t>6</w:t>
      </w:r>
      <w:r w:rsidR="00455426">
        <w:t xml:space="preserve"> ust. </w:t>
      </w:r>
      <w:r w:rsidRPr="002554ED">
        <w:t>1,</w:t>
      </w:r>
      <w:r w:rsidR="00455426" w:rsidRPr="002554ED">
        <w:t xml:space="preserve"> w</w:t>
      </w:r>
      <w:r w:rsidR="00455426">
        <w:t> </w:t>
      </w:r>
      <w:r w:rsidRPr="002554ED">
        <w:t xml:space="preserve">różnym przypadku, wyrazy </w:t>
      </w:r>
      <w:r w:rsidR="004F4B28">
        <w:t>„</w:t>
      </w:r>
      <w:r w:rsidRPr="002554ED">
        <w:t>minister właściwy do spraw wewnętrznych</w:t>
      </w:r>
      <w:r w:rsidR="004F4B28">
        <w:t>”</w:t>
      </w:r>
      <w:r w:rsidRPr="002554ED">
        <w:t xml:space="preserve"> zastępuje się użytymi</w:t>
      </w:r>
      <w:r w:rsidR="00455426" w:rsidRPr="002554ED">
        <w:t xml:space="preserve"> w</w:t>
      </w:r>
      <w:r w:rsidR="00455426">
        <w:t> </w:t>
      </w:r>
      <w:r w:rsidRPr="002554ED">
        <w:t xml:space="preserve">odpowiednim przypadku wyrazami </w:t>
      </w:r>
      <w:r w:rsidR="004F4B28">
        <w:t>„</w:t>
      </w:r>
      <w:r w:rsidRPr="002554ED">
        <w:t>minister właściwy do spraw informatyzacji</w:t>
      </w:r>
      <w:r w:rsidR="004F4B28">
        <w:t>”</w:t>
      </w:r>
      <w:r w:rsidRPr="002554ED">
        <w:t>.</w:t>
      </w:r>
    </w:p>
    <w:p w:rsidR="000E38D0" w:rsidRPr="002554ED" w:rsidRDefault="000E38D0" w:rsidP="000E38D0">
      <w:pPr>
        <w:pStyle w:val="ARTartustawynprozporzdzenia"/>
      </w:pPr>
      <w:r w:rsidRPr="004F4B28">
        <w:rPr>
          <w:rStyle w:val="Ppogrubienie"/>
        </w:rPr>
        <w:t>Art. 39.</w:t>
      </w:r>
      <w:r w:rsidR="004F4B28">
        <w:rPr>
          <w:rStyle w:val="Ppogrubienie"/>
        </w:rPr>
        <w:t> </w:t>
      </w:r>
      <w:r w:rsidRPr="002554ED">
        <w:t>1. Postępowania administracyjne wszczęte</w:t>
      </w:r>
      <w:r w:rsidR="00455426" w:rsidRPr="002554ED">
        <w:t xml:space="preserve"> i</w:t>
      </w:r>
      <w:r w:rsidR="00455426">
        <w:t> </w:t>
      </w:r>
      <w:r w:rsidRPr="002554ED">
        <w:t>prowadzone przed dniem wejścia</w:t>
      </w:r>
      <w:r w:rsidR="00455426" w:rsidRPr="002554ED">
        <w:t xml:space="preserve"> w</w:t>
      </w:r>
      <w:r w:rsidR="00455426">
        <w:t> </w:t>
      </w:r>
      <w:r w:rsidRPr="002554ED">
        <w:t>życie niniejszej ustawy przed ministrem właściwym do spraw łączności oraz przed ministrem właściwym do spraw wewnętrznych</w:t>
      </w:r>
      <w:r w:rsidR="00455426" w:rsidRPr="002554ED">
        <w:t xml:space="preserve"> w</w:t>
      </w:r>
      <w:r w:rsidR="00455426">
        <w:t> </w:t>
      </w:r>
      <w:r w:rsidRPr="002554ED">
        <w:t>sprawach,</w:t>
      </w:r>
      <w:r w:rsidR="00455426" w:rsidRPr="002554ED">
        <w:t xml:space="preserve"> w</w:t>
      </w:r>
      <w:r w:rsidR="00455426">
        <w:t> </w:t>
      </w:r>
      <w:r w:rsidRPr="002554ED">
        <w:t>których właściwy na mocy przepisów niniejszej ustawy staje się minister właściwy do spraw informatyzacji, są prow</w:t>
      </w:r>
      <w:r w:rsidRPr="002554ED">
        <w:t>a</w:t>
      </w:r>
      <w:r w:rsidRPr="002554ED">
        <w:t>dzone na podstawie przepisów dotychczasowych przez ministra właściwego do spraw informatyzacji.</w:t>
      </w:r>
    </w:p>
    <w:p w:rsidR="000E38D0" w:rsidRPr="002554ED" w:rsidRDefault="000E38D0" w:rsidP="000E38D0">
      <w:pPr>
        <w:pStyle w:val="USTustnpkodeksu"/>
      </w:pPr>
      <w:r w:rsidRPr="002554ED">
        <w:t>2.</w:t>
      </w:r>
      <w:r w:rsidR="00455426">
        <w:t> </w:t>
      </w:r>
      <w:r w:rsidR="00455426" w:rsidRPr="002554ED">
        <w:t>W</w:t>
      </w:r>
      <w:r w:rsidR="00455426">
        <w:t> </w:t>
      </w:r>
      <w:r w:rsidRPr="002554ED">
        <w:t>prawa</w:t>
      </w:r>
      <w:r w:rsidR="00455426" w:rsidRPr="002554ED">
        <w:t xml:space="preserve"> i</w:t>
      </w:r>
      <w:r w:rsidR="00455426">
        <w:t> </w:t>
      </w:r>
      <w:r w:rsidRPr="002554ED">
        <w:t>obowiązki wynikające</w:t>
      </w:r>
      <w:r w:rsidR="00455426" w:rsidRPr="002554ED">
        <w:t xml:space="preserve"> z</w:t>
      </w:r>
      <w:r w:rsidR="00455426">
        <w:t> </w:t>
      </w:r>
      <w:r w:rsidRPr="002554ED">
        <w:t>zawartych na podstawie przepisów dotychczasowych umów</w:t>
      </w:r>
      <w:r w:rsidR="00455426" w:rsidRPr="002554ED">
        <w:t xml:space="preserve"> i</w:t>
      </w:r>
      <w:r w:rsidR="00455426">
        <w:t> </w:t>
      </w:r>
      <w:r w:rsidRPr="002554ED">
        <w:t>porozumień</w:t>
      </w:r>
      <w:r w:rsidR="00455426" w:rsidRPr="002554ED">
        <w:t xml:space="preserve"> w</w:t>
      </w:r>
      <w:r w:rsidR="00455426">
        <w:t> </w:t>
      </w:r>
      <w:r w:rsidRPr="002554ED">
        <w:t>zakresie sposobu udostępniania danych zawartych</w:t>
      </w:r>
      <w:r w:rsidR="00455426" w:rsidRPr="002554ED">
        <w:t xml:space="preserve"> w</w:t>
      </w:r>
      <w:r w:rsidR="00455426">
        <w:t> </w:t>
      </w:r>
      <w:r w:rsidRPr="002554ED">
        <w:t>rejestrach publicznych,</w:t>
      </w:r>
      <w:r w:rsidR="00455426" w:rsidRPr="002554ED">
        <w:t xml:space="preserve"> o</w:t>
      </w:r>
      <w:r w:rsidR="00455426">
        <w:t> </w:t>
      </w:r>
      <w:r w:rsidRPr="002554ED">
        <w:t>których mowa</w:t>
      </w:r>
      <w:r w:rsidR="00455426" w:rsidRPr="002554ED">
        <w:t xml:space="preserve"> w</w:t>
      </w:r>
      <w:r w:rsidR="00455426">
        <w:t> art. </w:t>
      </w:r>
      <w:r w:rsidRPr="002554ED">
        <w:t>12a</w:t>
      </w:r>
      <w:r w:rsidR="00455426">
        <w:t xml:space="preserve"> ust. </w:t>
      </w:r>
      <w:r w:rsidR="00455426" w:rsidRPr="002554ED">
        <w:t>1</w:t>
      </w:r>
      <w:r w:rsidR="00455426">
        <w:t xml:space="preserve"> pkt </w:t>
      </w:r>
      <w:r w:rsidRPr="002554ED">
        <w:t>1</w:t>
      </w:r>
      <w:r w:rsidR="00455426" w:rsidRPr="002554ED">
        <w:t>1</w:t>
      </w:r>
      <w:r w:rsidR="00455426">
        <w:t xml:space="preserve"> i </w:t>
      </w:r>
      <w:r w:rsidRPr="002554ED">
        <w:t>1</w:t>
      </w:r>
      <w:r w:rsidR="00455426" w:rsidRPr="002554ED">
        <w:t>2</w:t>
      </w:r>
      <w:r w:rsidR="00455426">
        <w:t> </w:t>
      </w:r>
      <w:r w:rsidRPr="002554ED">
        <w:t>ustawy,</w:t>
      </w:r>
      <w:r w:rsidR="00455426" w:rsidRPr="002554ED">
        <w:t xml:space="preserve"> o</w:t>
      </w:r>
      <w:r w:rsidR="00455426">
        <w:t> </w:t>
      </w:r>
      <w:r w:rsidRPr="002554ED">
        <w:t>której mowa</w:t>
      </w:r>
      <w:r w:rsidR="00455426" w:rsidRPr="002554ED">
        <w:t xml:space="preserve"> w</w:t>
      </w:r>
      <w:r w:rsidR="00455426">
        <w:t> art. </w:t>
      </w:r>
      <w:r w:rsidRPr="002554ED">
        <w:t>1,</w:t>
      </w:r>
      <w:r w:rsidR="00455426" w:rsidRPr="002554ED">
        <w:t xml:space="preserve"> w</w:t>
      </w:r>
      <w:r w:rsidR="00455426">
        <w:t> </w:t>
      </w:r>
      <w:r w:rsidRPr="002554ED">
        <w:t>brzmieniu nadanym niniejszą ustawą, wstępuje minister właściwy do spraw info</w:t>
      </w:r>
      <w:r w:rsidRPr="002554ED">
        <w:t>r</w:t>
      </w:r>
      <w:r w:rsidRPr="002554ED">
        <w:t>matyzacji.</w:t>
      </w:r>
    </w:p>
    <w:p w:rsidR="000E38D0" w:rsidRPr="002554ED" w:rsidRDefault="000E38D0" w:rsidP="000E38D0">
      <w:pPr>
        <w:pStyle w:val="ARTartustawynprozporzdzenia"/>
      </w:pPr>
      <w:r w:rsidRPr="004F4B28">
        <w:rPr>
          <w:rStyle w:val="Ppogrubienie"/>
        </w:rPr>
        <w:t>Art. 40.</w:t>
      </w:r>
      <w:r w:rsidR="004F4B28">
        <w:rPr>
          <w:rStyle w:val="Ppogrubienie"/>
        </w:rPr>
        <w:t> </w:t>
      </w:r>
      <w:r w:rsidRPr="002554ED">
        <w:t>1. Dotychczasowe przepisy wykonawcze wydane na podstawie</w:t>
      </w:r>
      <w:r w:rsidR="00455426">
        <w:t xml:space="preserve"> art. </w:t>
      </w:r>
      <w:r w:rsidRPr="002554ED">
        <w:t>7</w:t>
      </w:r>
      <w:r w:rsidR="00455426" w:rsidRPr="002554ED">
        <w:t>6</w:t>
      </w:r>
      <w:r w:rsidR="00455426">
        <w:t xml:space="preserve"> ust. </w:t>
      </w:r>
      <w:r w:rsidR="00455426" w:rsidRPr="002554ED">
        <w:t>1</w:t>
      </w:r>
      <w:r w:rsidR="00455426">
        <w:t xml:space="preserve"> pkt </w:t>
      </w:r>
      <w:r w:rsidR="00455426" w:rsidRPr="002554ED">
        <w:t>1</w:t>
      </w:r>
      <w:r w:rsidR="00455426">
        <w:t xml:space="preserve"> lit. </w:t>
      </w:r>
      <w:r w:rsidR="00455426" w:rsidRPr="002554ED">
        <w:t>a</w:t>
      </w:r>
      <w:r w:rsidR="00455426">
        <w:t> </w:t>
      </w:r>
      <w:r w:rsidR="00455426" w:rsidRPr="002554ED">
        <w:t>i</w:t>
      </w:r>
      <w:r w:rsidR="00455426">
        <w:t> </w:t>
      </w:r>
      <w:r w:rsidRPr="002554ED">
        <w:t>b ustawy,</w:t>
      </w:r>
      <w:r w:rsidR="00455426" w:rsidRPr="002554ED">
        <w:t xml:space="preserve"> o</w:t>
      </w:r>
      <w:r w:rsidR="00455426">
        <w:t> </w:t>
      </w:r>
      <w:r w:rsidRPr="002554ED">
        <w:t>której mowa</w:t>
      </w:r>
      <w:r w:rsidR="00455426" w:rsidRPr="002554ED">
        <w:t xml:space="preserve"> w</w:t>
      </w:r>
      <w:r w:rsidR="00455426">
        <w:t> art. </w:t>
      </w:r>
      <w:r w:rsidRPr="002554ED">
        <w:t>12, zachowują moc do dnia wejścia</w:t>
      </w:r>
      <w:r w:rsidR="00455426" w:rsidRPr="002554ED">
        <w:t xml:space="preserve"> w</w:t>
      </w:r>
      <w:r w:rsidR="00455426">
        <w:t> </w:t>
      </w:r>
      <w:r w:rsidRPr="002554ED">
        <w:t>życie przepisów wykonawczych wydanych na podstawie</w:t>
      </w:r>
      <w:r w:rsidR="00455426">
        <w:t xml:space="preserve"> art. </w:t>
      </w:r>
      <w:r w:rsidRPr="002554ED">
        <w:t>7</w:t>
      </w:r>
      <w:r w:rsidR="00455426" w:rsidRPr="002554ED">
        <w:t>6</w:t>
      </w:r>
      <w:r w:rsidR="00455426">
        <w:t xml:space="preserve"> ust. </w:t>
      </w:r>
      <w:r w:rsidR="00455426" w:rsidRPr="002554ED">
        <w:t>1</w:t>
      </w:r>
      <w:r w:rsidR="00455426">
        <w:t xml:space="preserve"> pkt </w:t>
      </w:r>
      <w:r w:rsidR="00455426" w:rsidRPr="002554ED">
        <w:t>1</w:t>
      </w:r>
      <w:r w:rsidR="00455426">
        <w:t xml:space="preserve"> lit. </w:t>
      </w:r>
      <w:r w:rsidR="00455426" w:rsidRPr="002554ED">
        <w:t>a</w:t>
      </w:r>
      <w:r w:rsidR="00455426">
        <w:t> </w:t>
      </w:r>
      <w:r w:rsidR="00455426" w:rsidRPr="002554ED">
        <w:t>i</w:t>
      </w:r>
      <w:r w:rsidR="00455426">
        <w:t> </w:t>
      </w:r>
      <w:r w:rsidRPr="002554ED">
        <w:t>b ustawy,</w:t>
      </w:r>
      <w:r w:rsidR="00455426" w:rsidRPr="002554ED">
        <w:t xml:space="preserve"> o</w:t>
      </w:r>
      <w:r w:rsidR="00455426">
        <w:t> </w:t>
      </w:r>
      <w:r w:rsidRPr="002554ED">
        <w:t>której mowa</w:t>
      </w:r>
      <w:r w:rsidR="00455426" w:rsidRPr="002554ED">
        <w:t xml:space="preserve"> w</w:t>
      </w:r>
      <w:r w:rsidR="00455426">
        <w:t> art. </w:t>
      </w:r>
      <w:r w:rsidRPr="002554ED">
        <w:t>12,</w:t>
      </w:r>
      <w:r w:rsidR="00455426" w:rsidRPr="002554ED">
        <w:t xml:space="preserve"> w</w:t>
      </w:r>
      <w:r w:rsidR="00455426">
        <w:t> </w:t>
      </w:r>
      <w:r w:rsidRPr="002554ED">
        <w:t>brzmieniu nadanym niniejszą ustawą, jednak nie dłużej niż przez okres 2</w:t>
      </w:r>
      <w:r w:rsidR="00455426" w:rsidRPr="002554ED">
        <w:t>4</w:t>
      </w:r>
      <w:r w:rsidR="00455426">
        <w:t> </w:t>
      </w:r>
      <w:r w:rsidRPr="002554ED">
        <w:t>miesięcy od dnia wejścia</w:t>
      </w:r>
      <w:r w:rsidR="00455426" w:rsidRPr="002554ED">
        <w:t xml:space="preserve"> w</w:t>
      </w:r>
      <w:r w:rsidR="00455426">
        <w:t> </w:t>
      </w:r>
      <w:r w:rsidRPr="002554ED">
        <w:t>życie niniejszej ustawy.</w:t>
      </w:r>
    </w:p>
    <w:p w:rsidR="000E38D0" w:rsidRPr="002554ED" w:rsidRDefault="000E38D0" w:rsidP="000E38D0">
      <w:pPr>
        <w:pStyle w:val="USTustnpkodeksu"/>
        <w:rPr>
          <w:rStyle w:val="Ppogrubienie"/>
        </w:rPr>
      </w:pPr>
      <w:r w:rsidRPr="002554ED">
        <w:t>2.</w:t>
      </w:r>
      <w:r w:rsidR="004F4B28">
        <w:t> </w:t>
      </w:r>
      <w:r w:rsidRPr="002554ED">
        <w:t>Dotychczasowe przepisy wykonawcze wydane na podstawie</w:t>
      </w:r>
      <w:r w:rsidR="00455426">
        <w:t xml:space="preserve"> art. </w:t>
      </w:r>
      <w:r w:rsidRPr="002554ED">
        <w:t>48,</w:t>
      </w:r>
      <w:r w:rsidR="00455426">
        <w:t xml:space="preserve"> art. </w:t>
      </w:r>
      <w:r w:rsidRPr="002554ED">
        <w:t>74,</w:t>
      </w:r>
      <w:r w:rsidR="00455426">
        <w:t xml:space="preserve"> art. </w:t>
      </w:r>
      <w:r w:rsidRPr="002554ED">
        <w:t>12</w:t>
      </w:r>
      <w:r w:rsidR="00455426" w:rsidRPr="002554ED">
        <w:t>4</w:t>
      </w:r>
      <w:r w:rsidR="00455426">
        <w:t xml:space="preserve"> ust. </w:t>
      </w:r>
      <w:r w:rsidRPr="002554ED">
        <w:t>1</w:t>
      </w:r>
      <w:r w:rsidR="00455426" w:rsidRPr="002554ED">
        <w:t>0</w:t>
      </w:r>
      <w:r w:rsidR="00455426">
        <w:t xml:space="preserve"> oraz art. </w:t>
      </w:r>
      <w:r w:rsidRPr="002554ED">
        <w:t>13</w:t>
      </w:r>
      <w:r w:rsidR="00455426" w:rsidRPr="002554ED">
        <w:t>6</w:t>
      </w:r>
      <w:r w:rsidR="00455426">
        <w:t xml:space="preserve"> ust. </w:t>
      </w:r>
      <w:r w:rsidR="00455426" w:rsidRPr="002554ED">
        <w:t>5</w:t>
      </w:r>
      <w:r w:rsidR="00455426">
        <w:t> </w:t>
      </w:r>
      <w:r w:rsidRPr="002554ED">
        <w:t>ustawy,</w:t>
      </w:r>
      <w:r w:rsidR="00455426" w:rsidRPr="002554ED">
        <w:t xml:space="preserve"> o</w:t>
      </w:r>
      <w:r w:rsidR="00455426">
        <w:t> </w:t>
      </w:r>
      <w:r w:rsidRPr="002554ED">
        <w:t>której mowa</w:t>
      </w:r>
      <w:r w:rsidR="00455426" w:rsidRPr="002554ED">
        <w:t xml:space="preserve"> w</w:t>
      </w:r>
      <w:r w:rsidR="00455426">
        <w:t> art. </w:t>
      </w:r>
      <w:r w:rsidRPr="002554ED">
        <w:t>29, zachowują moc do dnia wejścia</w:t>
      </w:r>
      <w:r w:rsidR="00455426" w:rsidRPr="002554ED">
        <w:t xml:space="preserve"> w</w:t>
      </w:r>
      <w:r w:rsidR="00455426">
        <w:t> </w:t>
      </w:r>
      <w:r w:rsidRPr="002554ED">
        <w:t>życie przepisów wykonawczych wydanych na podstawie</w:t>
      </w:r>
      <w:r w:rsidR="00455426">
        <w:t xml:space="preserve"> art. </w:t>
      </w:r>
      <w:r w:rsidRPr="002554ED">
        <w:t>48,</w:t>
      </w:r>
      <w:r w:rsidR="00455426">
        <w:t xml:space="preserve"> art. </w:t>
      </w:r>
      <w:r w:rsidRPr="002554ED">
        <w:t>48a,</w:t>
      </w:r>
      <w:r w:rsidR="00455426">
        <w:t xml:space="preserve"> art. </w:t>
      </w:r>
      <w:r w:rsidRPr="002554ED">
        <w:t>74,</w:t>
      </w:r>
      <w:r w:rsidR="00455426">
        <w:t xml:space="preserve"> art. </w:t>
      </w:r>
      <w:r w:rsidRPr="002554ED">
        <w:t>74a,</w:t>
      </w:r>
      <w:r w:rsidR="00455426">
        <w:t xml:space="preserve"> art. </w:t>
      </w:r>
      <w:r w:rsidRPr="002554ED">
        <w:t>12</w:t>
      </w:r>
      <w:r w:rsidR="00455426" w:rsidRPr="002554ED">
        <w:t>4</w:t>
      </w:r>
      <w:r w:rsidR="00455426">
        <w:t xml:space="preserve"> ust. </w:t>
      </w:r>
      <w:r w:rsidRPr="002554ED">
        <w:t>1</w:t>
      </w:r>
      <w:r w:rsidR="00455426" w:rsidRPr="002554ED">
        <w:t>0</w:t>
      </w:r>
      <w:r w:rsidR="00455426">
        <w:t xml:space="preserve"> i </w:t>
      </w:r>
      <w:r w:rsidRPr="002554ED">
        <w:t>1</w:t>
      </w:r>
      <w:r w:rsidR="00455426" w:rsidRPr="002554ED">
        <w:t>2</w:t>
      </w:r>
      <w:r w:rsidR="00455426">
        <w:t xml:space="preserve"> oraz art. </w:t>
      </w:r>
      <w:r w:rsidRPr="002554ED">
        <w:t>13</w:t>
      </w:r>
      <w:r w:rsidR="00455426" w:rsidRPr="002554ED">
        <w:t>6</w:t>
      </w:r>
      <w:r w:rsidR="00455426">
        <w:t xml:space="preserve"> ust. </w:t>
      </w:r>
      <w:r w:rsidR="00455426" w:rsidRPr="002554ED">
        <w:t>5</w:t>
      </w:r>
      <w:r w:rsidR="00455426">
        <w:t> </w:t>
      </w:r>
      <w:r w:rsidRPr="002554ED">
        <w:t>ustawy,</w:t>
      </w:r>
      <w:r w:rsidR="00455426" w:rsidRPr="002554ED">
        <w:t xml:space="preserve"> o</w:t>
      </w:r>
      <w:r w:rsidR="00455426">
        <w:t> </w:t>
      </w:r>
      <w:r w:rsidRPr="002554ED">
        <w:t>której mowa</w:t>
      </w:r>
      <w:r w:rsidR="00455426" w:rsidRPr="002554ED">
        <w:t xml:space="preserve"> w</w:t>
      </w:r>
      <w:r w:rsidR="00455426">
        <w:t> art. </w:t>
      </w:r>
      <w:r w:rsidRPr="002554ED">
        <w:t>29,</w:t>
      </w:r>
      <w:r w:rsidR="00455426" w:rsidRPr="002554ED">
        <w:t xml:space="preserve"> w</w:t>
      </w:r>
      <w:r w:rsidR="00455426">
        <w:t> </w:t>
      </w:r>
      <w:r w:rsidRPr="002554ED">
        <w:t>brzmieniu nadanym niniejszą ustawą, jednak nie dłużej niż przez okres 1</w:t>
      </w:r>
      <w:r w:rsidR="00455426" w:rsidRPr="002554ED">
        <w:t>2</w:t>
      </w:r>
      <w:r w:rsidR="00455426">
        <w:t> </w:t>
      </w:r>
      <w:r w:rsidRPr="002554ED">
        <w:t>miesięcy od dnia wejścia</w:t>
      </w:r>
      <w:r w:rsidR="00455426" w:rsidRPr="002554ED">
        <w:t xml:space="preserve"> w</w:t>
      </w:r>
      <w:r w:rsidR="00455426">
        <w:t> </w:t>
      </w:r>
      <w:r w:rsidRPr="002554ED">
        <w:t>życie niniejszej ustawy.</w:t>
      </w:r>
    </w:p>
    <w:p w:rsidR="000E38D0" w:rsidRPr="000E38D0" w:rsidRDefault="000E38D0" w:rsidP="004F4B28">
      <w:pPr>
        <w:pStyle w:val="ARTartustawynprozporzdzenia"/>
        <w:keepNext/>
      </w:pPr>
      <w:r w:rsidRPr="004F4B28">
        <w:rPr>
          <w:rStyle w:val="Ppogrubienie"/>
        </w:rPr>
        <w:t>Art. 41.</w:t>
      </w:r>
      <w:r w:rsidR="004F4B28">
        <w:rPr>
          <w:rStyle w:val="Ppogrubienie"/>
        </w:rPr>
        <w:t> </w:t>
      </w:r>
      <w:r w:rsidRPr="000E38D0">
        <w:t>1. Minister właściwy do spraw informatyzacji</w:t>
      </w:r>
      <w:r w:rsidR="00455426" w:rsidRPr="000E38D0">
        <w:t xml:space="preserve"> w</w:t>
      </w:r>
      <w:r w:rsidR="00455426">
        <w:t> </w:t>
      </w:r>
      <w:r w:rsidRPr="000E38D0">
        <w:t xml:space="preserve">terminie </w:t>
      </w:r>
      <w:r w:rsidR="00455426" w:rsidRPr="000E38D0">
        <w:t>7</w:t>
      </w:r>
      <w:r w:rsidR="00455426">
        <w:t> </w:t>
      </w:r>
      <w:r w:rsidRPr="000E38D0">
        <w:t>dni od dnia wejścia</w:t>
      </w:r>
      <w:r w:rsidR="00455426" w:rsidRPr="000E38D0">
        <w:t xml:space="preserve"> w</w:t>
      </w:r>
      <w:r w:rsidR="00455426">
        <w:t> </w:t>
      </w:r>
      <w:r w:rsidRPr="000E38D0">
        <w:t>życie niniejszej ustawy wskaże:</w:t>
      </w:r>
    </w:p>
    <w:p w:rsidR="000E38D0" w:rsidRPr="002554ED" w:rsidRDefault="000E38D0" w:rsidP="000E38D0">
      <w:pPr>
        <w:pStyle w:val="PKTpunkt"/>
      </w:pPr>
      <w:r w:rsidRPr="002554ED">
        <w:t>1)</w:t>
      </w:r>
      <w:r w:rsidRPr="002554ED">
        <w:tab/>
        <w:t>ministrowi właściwemu do spraw nauki przedstawiciela do Rady Centrum Badań</w:t>
      </w:r>
      <w:r w:rsidR="00455426" w:rsidRPr="002554ED">
        <w:t xml:space="preserve"> i</w:t>
      </w:r>
      <w:r w:rsidR="00455426">
        <w:t> </w:t>
      </w:r>
      <w:r w:rsidRPr="002554ED">
        <w:t>Rozwoju,</w:t>
      </w:r>
      <w:r w:rsidR="00455426" w:rsidRPr="002554ED">
        <w:t xml:space="preserve"> o</w:t>
      </w:r>
      <w:r w:rsidR="00455426">
        <w:t> </w:t>
      </w:r>
      <w:r w:rsidRPr="002554ED">
        <w:t>którym mowa</w:t>
      </w:r>
      <w:r w:rsidR="00455426" w:rsidRPr="002554ED">
        <w:t xml:space="preserve"> w</w:t>
      </w:r>
      <w:r w:rsidR="00455426">
        <w:t> art. </w:t>
      </w:r>
      <w:r w:rsidRPr="002554ED">
        <w:t>1</w:t>
      </w:r>
      <w:r w:rsidR="00455426" w:rsidRPr="002554ED">
        <w:t>2</w:t>
      </w:r>
      <w:r w:rsidR="00455426">
        <w:t xml:space="preserve"> ust. </w:t>
      </w:r>
      <w:r w:rsidR="00455426" w:rsidRPr="002554ED">
        <w:t>1</w:t>
      </w:r>
      <w:r w:rsidR="00455426">
        <w:t xml:space="preserve"> pkt </w:t>
      </w:r>
      <w:r w:rsidR="00455426" w:rsidRPr="002554ED">
        <w:t>3</w:t>
      </w:r>
      <w:r w:rsidR="00455426">
        <w:t> </w:t>
      </w:r>
      <w:r w:rsidRPr="002554ED">
        <w:t>ustawy,</w:t>
      </w:r>
      <w:r w:rsidR="00455426" w:rsidRPr="002554ED">
        <w:t xml:space="preserve"> o</w:t>
      </w:r>
      <w:r w:rsidR="00455426">
        <w:t> </w:t>
      </w:r>
      <w:r w:rsidRPr="002554ED">
        <w:t>której mowa</w:t>
      </w:r>
      <w:r w:rsidR="00455426" w:rsidRPr="002554ED">
        <w:t xml:space="preserve"> w</w:t>
      </w:r>
      <w:r w:rsidR="00455426">
        <w:t> art. </w:t>
      </w:r>
      <w:r w:rsidRPr="002554ED">
        <w:t>23;</w:t>
      </w:r>
    </w:p>
    <w:p w:rsidR="000E38D0" w:rsidRPr="002554ED" w:rsidRDefault="000E38D0" w:rsidP="000E38D0">
      <w:pPr>
        <w:pStyle w:val="PKTpunkt"/>
      </w:pPr>
      <w:r w:rsidRPr="002554ED">
        <w:t>2)</w:t>
      </w:r>
      <w:r w:rsidRPr="002554ED">
        <w:tab/>
        <w:t>Prezesowi Rady Ministrów przedstawiciela do Rady Polskiej Agencji Kosmicznej,</w:t>
      </w:r>
      <w:r w:rsidR="00455426" w:rsidRPr="002554ED">
        <w:t xml:space="preserve"> o</w:t>
      </w:r>
      <w:r w:rsidR="00455426">
        <w:t> </w:t>
      </w:r>
      <w:r w:rsidRPr="002554ED">
        <w:t>którym mowa</w:t>
      </w:r>
      <w:r w:rsidR="00455426" w:rsidRPr="002554ED">
        <w:t xml:space="preserve"> w</w:t>
      </w:r>
      <w:r w:rsidR="00455426">
        <w:t> art. </w:t>
      </w:r>
      <w:r w:rsidRPr="002554ED">
        <w:t>1</w:t>
      </w:r>
      <w:r w:rsidR="00455426" w:rsidRPr="002554ED">
        <w:t>4</w:t>
      </w:r>
      <w:r w:rsidR="00455426">
        <w:t xml:space="preserve"> ust. </w:t>
      </w:r>
      <w:r w:rsidR="00455426" w:rsidRPr="002554ED">
        <w:t>2</w:t>
      </w:r>
      <w:r w:rsidR="00455426">
        <w:t xml:space="preserve"> pkt </w:t>
      </w:r>
      <w:r w:rsidRPr="002554ED">
        <w:t>7a ustawy,</w:t>
      </w:r>
      <w:r w:rsidR="00455426" w:rsidRPr="002554ED">
        <w:t xml:space="preserve"> o</w:t>
      </w:r>
      <w:r w:rsidR="00455426">
        <w:t> </w:t>
      </w:r>
      <w:r w:rsidRPr="002554ED">
        <w:t>której mowa</w:t>
      </w:r>
      <w:r w:rsidR="00455426" w:rsidRPr="002554ED">
        <w:t xml:space="preserve"> w</w:t>
      </w:r>
      <w:r w:rsidR="00455426">
        <w:t> art. </w:t>
      </w:r>
      <w:r w:rsidRPr="002554ED">
        <w:t>34;</w:t>
      </w:r>
    </w:p>
    <w:p w:rsidR="000E38D0" w:rsidRPr="002554ED" w:rsidRDefault="000E38D0" w:rsidP="000E38D0">
      <w:pPr>
        <w:pStyle w:val="PKTpunkt"/>
      </w:pPr>
      <w:r w:rsidRPr="002554ED">
        <w:t>3)</w:t>
      </w:r>
      <w:r w:rsidRPr="002554ED">
        <w:tab/>
        <w:t>ministrowi właściwemu do spraw Skarbu Państwa przedstawiciela do Komitetu Konsultacyjnego powoływanego na podstawie</w:t>
      </w:r>
      <w:r w:rsidR="00455426">
        <w:t xml:space="preserve"> art. </w:t>
      </w:r>
      <w:r w:rsidRPr="002554ED">
        <w:t>1</w:t>
      </w:r>
      <w:r w:rsidR="00455426" w:rsidRPr="002554ED">
        <w:t>3</w:t>
      </w:r>
      <w:r w:rsidR="00455426">
        <w:t xml:space="preserve"> ust. </w:t>
      </w:r>
      <w:r w:rsidR="00455426" w:rsidRPr="002554ED">
        <w:t>3</w:t>
      </w:r>
      <w:r w:rsidR="00455426">
        <w:t xml:space="preserve"> pkt </w:t>
      </w:r>
      <w:r w:rsidRPr="002554ED">
        <w:t>1</w:t>
      </w:r>
      <w:r w:rsidR="00455426" w:rsidRPr="002554ED">
        <w:t>0</w:t>
      </w:r>
      <w:r w:rsidR="00455426">
        <w:t> </w:t>
      </w:r>
      <w:r w:rsidRPr="002554ED">
        <w:t>ustawy,</w:t>
      </w:r>
      <w:r w:rsidR="00455426" w:rsidRPr="002554ED">
        <w:t xml:space="preserve"> o</w:t>
      </w:r>
      <w:r w:rsidR="00455426">
        <w:t> </w:t>
      </w:r>
      <w:r w:rsidRPr="002554ED">
        <w:t>której mowa</w:t>
      </w:r>
      <w:r w:rsidR="00455426" w:rsidRPr="002554ED">
        <w:t xml:space="preserve"> w</w:t>
      </w:r>
      <w:r w:rsidR="00455426">
        <w:t> art. </w:t>
      </w:r>
      <w:r w:rsidRPr="002554ED">
        <w:t>36.</w:t>
      </w:r>
    </w:p>
    <w:p w:rsidR="000E38D0" w:rsidRPr="002554ED" w:rsidRDefault="000E38D0" w:rsidP="000E38D0">
      <w:pPr>
        <w:pStyle w:val="USTustnpkodeksu"/>
      </w:pPr>
      <w:r w:rsidRPr="002554ED">
        <w:t>2.</w:t>
      </w:r>
      <w:r w:rsidR="004F4B28">
        <w:t> </w:t>
      </w:r>
      <w:r w:rsidRPr="002554ED">
        <w:t>Prezes Rady Ministrów</w:t>
      </w:r>
      <w:r w:rsidR="00455426" w:rsidRPr="002554ED">
        <w:t xml:space="preserve"> w</w:t>
      </w:r>
      <w:r w:rsidR="00455426">
        <w:t> </w:t>
      </w:r>
      <w:r w:rsidRPr="002554ED">
        <w:t xml:space="preserve">terminie </w:t>
      </w:r>
      <w:r w:rsidR="00455426" w:rsidRPr="002554ED">
        <w:t>7</w:t>
      </w:r>
      <w:r w:rsidR="00455426">
        <w:t> </w:t>
      </w:r>
      <w:r w:rsidRPr="002554ED">
        <w:t>dni od wskazania przedstawiciela przez ministra właściwego do spraw info</w:t>
      </w:r>
      <w:r w:rsidRPr="002554ED">
        <w:t>r</w:t>
      </w:r>
      <w:r w:rsidRPr="002554ED">
        <w:t xml:space="preserve">matyzacji powołuje go na członka Rady Polskiej Agencji Kosmicznej na kadencję </w:t>
      </w:r>
      <w:r w:rsidR="00455426" w:rsidRPr="002554ED">
        <w:t>5</w:t>
      </w:r>
      <w:r w:rsidR="00455426">
        <w:t> </w:t>
      </w:r>
      <w:r w:rsidRPr="002554ED">
        <w:t>lat.</w:t>
      </w:r>
    </w:p>
    <w:p w:rsidR="000E38D0" w:rsidRPr="002554ED" w:rsidRDefault="000E38D0" w:rsidP="000E38D0">
      <w:pPr>
        <w:pStyle w:val="USTustnpkodeksu"/>
      </w:pPr>
      <w:r w:rsidRPr="002554ED">
        <w:t>3.</w:t>
      </w:r>
      <w:r w:rsidR="004F4B28">
        <w:t> </w:t>
      </w:r>
      <w:r w:rsidRPr="002554ED">
        <w:t>Minister właściwy do spraw nauki</w:t>
      </w:r>
      <w:r w:rsidR="00455426" w:rsidRPr="002554ED">
        <w:t xml:space="preserve"> w</w:t>
      </w:r>
      <w:r w:rsidR="00455426">
        <w:t> </w:t>
      </w:r>
      <w:r w:rsidRPr="002554ED">
        <w:t xml:space="preserve">terminie </w:t>
      </w:r>
      <w:r w:rsidR="00455426" w:rsidRPr="002554ED">
        <w:t>7</w:t>
      </w:r>
      <w:r w:rsidR="00455426">
        <w:t> </w:t>
      </w:r>
      <w:r w:rsidRPr="002554ED">
        <w:t>dni od wskazania przedstawiciela przez ministra właściwego do spraw informatyzacji odwołuje</w:t>
      </w:r>
      <w:r w:rsidR="00455426" w:rsidRPr="002554ED">
        <w:t xml:space="preserve"> z</w:t>
      </w:r>
      <w:r w:rsidR="00455426">
        <w:t> </w:t>
      </w:r>
      <w:r w:rsidRPr="002554ED">
        <w:t>Rady Centrum Badań</w:t>
      </w:r>
      <w:r w:rsidR="00455426" w:rsidRPr="002554ED">
        <w:t xml:space="preserve"> i</w:t>
      </w:r>
      <w:r w:rsidR="00455426">
        <w:t> </w:t>
      </w:r>
      <w:r w:rsidRPr="002554ED">
        <w:t>Rozwoju członka będącego przedstawicielem ministra właściw</w:t>
      </w:r>
      <w:r w:rsidRPr="002554ED">
        <w:t>e</w:t>
      </w:r>
      <w:r w:rsidRPr="002554ED">
        <w:t>go do spraw łączności, powołanego na podstawie przepisów dotychczasowych</w:t>
      </w:r>
      <w:r w:rsidR="00455426" w:rsidRPr="002554ED">
        <w:t xml:space="preserve"> i</w:t>
      </w:r>
      <w:r w:rsidR="00455426">
        <w:t> </w:t>
      </w:r>
      <w:r w:rsidRPr="002554ED">
        <w:t>powołuje przedstawiciela ministra wł</w:t>
      </w:r>
      <w:r w:rsidRPr="002554ED">
        <w:t>a</w:t>
      </w:r>
      <w:r w:rsidRPr="002554ED">
        <w:t>ściwego do spraw informatyzacji na czas pozostający do końca kadencji przedstawiciela ministra właściwego do spraw łączności.</w:t>
      </w:r>
    </w:p>
    <w:p w:rsidR="000E38D0" w:rsidRPr="002554ED" w:rsidRDefault="000E38D0" w:rsidP="000E38D0">
      <w:pPr>
        <w:pStyle w:val="USTustnpkodeksu"/>
        <w:rPr>
          <w:rStyle w:val="Ppogrubienie"/>
        </w:rPr>
      </w:pPr>
      <w:r w:rsidRPr="002554ED">
        <w:t>4.</w:t>
      </w:r>
      <w:r w:rsidR="004F4B28">
        <w:t> </w:t>
      </w:r>
      <w:r w:rsidRPr="002554ED">
        <w:t>Minister właściwy do spraw Skarbu Państwa</w:t>
      </w:r>
      <w:r w:rsidR="00455426" w:rsidRPr="002554ED">
        <w:t xml:space="preserve"> w</w:t>
      </w:r>
      <w:r w:rsidR="00455426">
        <w:t> </w:t>
      </w:r>
      <w:r w:rsidRPr="002554ED">
        <w:t xml:space="preserve">terminie </w:t>
      </w:r>
      <w:r w:rsidR="00455426" w:rsidRPr="002554ED">
        <w:t>7</w:t>
      </w:r>
      <w:r w:rsidR="00455426">
        <w:t> </w:t>
      </w:r>
      <w:r w:rsidRPr="002554ED">
        <w:t>dni od wskazania przedstawiciela przez ministra wł</w:t>
      </w:r>
      <w:r w:rsidRPr="002554ED">
        <w:t>a</w:t>
      </w:r>
      <w:r w:rsidRPr="002554ED">
        <w:t>ściwego do spraw informatyzacji odwołuje</w:t>
      </w:r>
      <w:r w:rsidR="00455426" w:rsidRPr="002554ED">
        <w:t xml:space="preserve"> z</w:t>
      </w:r>
      <w:r w:rsidR="00455426">
        <w:t> </w:t>
      </w:r>
      <w:r w:rsidRPr="002554ED">
        <w:t>Komitetu Konsultacyjnego członka będącego przedstawicielem ministra właściwego do spraw łączności, powołanego na podstawie przepisów dotychczasowych</w:t>
      </w:r>
      <w:r w:rsidR="00455426" w:rsidRPr="002554ED">
        <w:t xml:space="preserve"> i</w:t>
      </w:r>
      <w:r w:rsidR="00455426">
        <w:t> </w:t>
      </w:r>
      <w:r w:rsidRPr="002554ED">
        <w:t>powołuje do składu tego Kom</w:t>
      </w:r>
      <w:r w:rsidRPr="002554ED">
        <w:t>i</w:t>
      </w:r>
      <w:r w:rsidRPr="002554ED">
        <w:t>tetu przedstawiciela ministra właściwego do spraw informatyzacji.</w:t>
      </w:r>
    </w:p>
    <w:p w:rsidR="000E38D0" w:rsidRPr="002554ED" w:rsidRDefault="000E38D0" w:rsidP="000E38D0">
      <w:pPr>
        <w:pStyle w:val="ARTartustawynprozporzdzenia"/>
      </w:pPr>
      <w:r w:rsidRPr="004F4B28">
        <w:rPr>
          <w:rStyle w:val="Ppogrubienie"/>
        </w:rPr>
        <w:t>Art. 42.</w:t>
      </w:r>
      <w:r w:rsidR="004F4B28">
        <w:rPr>
          <w:rStyle w:val="Ppogrubienie"/>
        </w:rPr>
        <w:t> </w:t>
      </w:r>
      <w:r w:rsidRPr="002554ED">
        <w:t>Minister właściwy do spraw informatyzacji przejmuje funkcję organu założycielskiego dla instytucji gosp</w:t>
      </w:r>
      <w:r w:rsidRPr="002554ED">
        <w:t>o</w:t>
      </w:r>
      <w:r w:rsidRPr="002554ED">
        <w:t>darki budżetowej Centralny Ośrodek Informatyki.</w:t>
      </w:r>
    </w:p>
    <w:p w:rsidR="000E38D0" w:rsidRPr="002554ED" w:rsidRDefault="000E38D0" w:rsidP="000E38D0">
      <w:pPr>
        <w:pStyle w:val="ARTartustawynprozporzdzenia"/>
      </w:pPr>
      <w:r w:rsidRPr="004F4B28">
        <w:rPr>
          <w:rStyle w:val="Ppogrubienie"/>
        </w:rPr>
        <w:t>Art. 43.</w:t>
      </w:r>
      <w:r w:rsidRPr="002554ED">
        <w:t> 1.</w:t>
      </w:r>
      <w:r w:rsidR="00455426" w:rsidRPr="002554ED">
        <w:t xml:space="preserve"> Z</w:t>
      </w:r>
      <w:r w:rsidR="00455426">
        <w:t> </w:t>
      </w:r>
      <w:r w:rsidRPr="002554ED">
        <w:t>dniem wejścia</w:t>
      </w:r>
      <w:r w:rsidR="00455426" w:rsidRPr="002554ED">
        <w:t xml:space="preserve"> w</w:t>
      </w:r>
      <w:r w:rsidR="00455426">
        <w:t> </w:t>
      </w:r>
      <w:r w:rsidRPr="002554ED">
        <w:t>życie niniejszej ustawy członkowie korpusu służby cywilnej zatrudnieni</w:t>
      </w:r>
      <w:r w:rsidR="00455426" w:rsidRPr="002554ED">
        <w:t xml:space="preserve"> w</w:t>
      </w:r>
      <w:r w:rsidR="00455426">
        <w:t> </w:t>
      </w:r>
      <w:r w:rsidRPr="002554ED">
        <w:t>urzędach obsługujących ministra właściwego do spraw administracji publicznej oraz ministra właściwego do spraw wewnętrznych</w:t>
      </w:r>
      <w:r w:rsidR="00455426" w:rsidRPr="002554ED">
        <w:t xml:space="preserve"> </w:t>
      </w:r>
      <w:r w:rsidR="00455426" w:rsidRPr="002554ED">
        <w:lastRenderedPageBreak/>
        <w:t>i</w:t>
      </w:r>
      <w:r w:rsidR="00455426">
        <w:t> </w:t>
      </w:r>
      <w:r w:rsidRPr="002554ED">
        <w:t>realizujący do tego dnia zadania, które zostają przekazane niniejszą ustawą ministrowi właściwemu do spraw informat</w:t>
      </w:r>
      <w:r w:rsidRPr="002554ED">
        <w:t>y</w:t>
      </w:r>
      <w:r w:rsidRPr="002554ED">
        <w:t>zacji, stają się członkami korpusu służby cywilnej zatrudnionymi</w:t>
      </w:r>
      <w:r w:rsidR="00455426" w:rsidRPr="002554ED">
        <w:t xml:space="preserve"> w</w:t>
      </w:r>
      <w:r w:rsidR="00455426">
        <w:t> </w:t>
      </w:r>
      <w:r w:rsidRPr="002554ED">
        <w:t>urzędzie obsługującym ministra właściwego do spraw informatyzacji.</w:t>
      </w:r>
    </w:p>
    <w:p w:rsidR="000E38D0" w:rsidRPr="002554ED" w:rsidRDefault="000E38D0" w:rsidP="000E38D0">
      <w:pPr>
        <w:pStyle w:val="USTustnpkodeksu"/>
      </w:pPr>
      <w:r w:rsidRPr="002554ED">
        <w:t>2. Dotychczasowy pracodawca jest obowiązany,</w:t>
      </w:r>
      <w:r w:rsidR="00455426" w:rsidRPr="002554ED">
        <w:t xml:space="preserve"> w</w:t>
      </w:r>
      <w:r w:rsidR="00455426">
        <w:t> </w:t>
      </w:r>
      <w:r w:rsidRPr="002554ED">
        <w:t xml:space="preserve">terminie </w:t>
      </w:r>
      <w:r w:rsidR="00455426" w:rsidRPr="002554ED">
        <w:t>2</w:t>
      </w:r>
      <w:r w:rsidR="00455426">
        <w:t> </w:t>
      </w:r>
      <w:r w:rsidRPr="002554ED">
        <w:t>dni od dnia ogłoszenia niniejszej ustawy, zawiadomić na piśmie członków korpusu służby cywilnej,</w:t>
      </w:r>
      <w:r w:rsidR="00455426" w:rsidRPr="002554ED">
        <w:t xml:space="preserve"> o</w:t>
      </w:r>
      <w:r w:rsidR="00455426">
        <w:t> </w:t>
      </w:r>
      <w:r w:rsidRPr="002554ED">
        <w:t>których mowa</w:t>
      </w:r>
      <w:r w:rsidR="00455426" w:rsidRPr="002554ED">
        <w:t xml:space="preserve"> w</w:t>
      </w:r>
      <w:r w:rsidR="00455426">
        <w:t> ust. </w:t>
      </w:r>
      <w:r w:rsidRPr="002554ED">
        <w:t>1,</w:t>
      </w:r>
      <w:r w:rsidR="00455426" w:rsidRPr="002554ED">
        <w:t xml:space="preserve"> o</w:t>
      </w:r>
      <w:r w:rsidR="00455426">
        <w:t> </w:t>
      </w:r>
      <w:r w:rsidRPr="002554ED">
        <w:t>zmianach, jakie mają nastąpić</w:t>
      </w:r>
      <w:r w:rsidR="00455426" w:rsidRPr="002554ED">
        <w:t xml:space="preserve"> w</w:t>
      </w:r>
      <w:r w:rsidR="00455426">
        <w:t> </w:t>
      </w:r>
      <w:r w:rsidRPr="002554ED">
        <w:t xml:space="preserve">zakresie ich stosunków pracy. Przepis </w:t>
      </w:r>
      <w:hyperlink r:id="rId11" w:anchor="hiperlinkText.rpc?hiperlink=type=tresc:nro=Powszechny.1358947:part=a23%281%29%C2%A74&amp;full=1" w:tgtFrame="_parent" w:history="1">
        <w:r w:rsidRPr="002554ED">
          <w:t>art. 23</w:t>
        </w:r>
        <w:r w:rsidRPr="002554ED">
          <w:rPr>
            <w:rStyle w:val="IGindeksgrny"/>
          </w:rPr>
          <w:t>1</w:t>
        </w:r>
        <w:r w:rsidR="00455426">
          <w:t xml:space="preserve"> § </w:t>
        </w:r>
        <w:r w:rsidRPr="002554ED">
          <w:t>4</w:t>
        </w:r>
      </w:hyperlink>
      <w:r w:rsidRPr="002554ED">
        <w:t xml:space="preserve"> ustawy</w:t>
      </w:r>
      <w:r w:rsidR="00455426" w:rsidRPr="002554ED">
        <w:t xml:space="preserve"> z</w:t>
      </w:r>
      <w:r w:rsidR="00455426">
        <w:t> </w:t>
      </w:r>
      <w:r w:rsidRPr="002554ED">
        <w:t>dnia 2</w:t>
      </w:r>
      <w:r w:rsidR="00455426" w:rsidRPr="002554ED">
        <w:t>6</w:t>
      </w:r>
      <w:r w:rsidR="00455426">
        <w:t> </w:t>
      </w:r>
      <w:r w:rsidRPr="002554ED">
        <w:t>czerwca 197</w:t>
      </w:r>
      <w:r w:rsidR="00455426" w:rsidRPr="002554ED">
        <w:t>4</w:t>
      </w:r>
      <w:r w:rsidR="00455426">
        <w:t> </w:t>
      </w:r>
      <w:r w:rsidRPr="002554ED">
        <w:t>r. – Kodeks pracy (</w:t>
      </w:r>
      <w:r w:rsidR="00455426">
        <w:t>Dz. U.</w:t>
      </w:r>
      <w:r w:rsidR="00455426" w:rsidRPr="002554ED">
        <w:t xml:space="preserve"> z</w:t>
      </w:r>
      <w:r w:rsidR="00455426">
        <w:t> </w:t>
      </w:r>
      <w:r w:rsidRPr="002554ED">
        <w:t>201</w:t>
      </w:r>
      <w:r w:rsidR="00455426" w:rsidRPr="002554ED">
        <w:t>4</w:t>
      </w:r>
      <w:r w:rsidR="00455426">
        <w:t> </w:t>
      </w:r>
      <w:r w:rsidRPr="002554ED">
        <w:t>r.</w:t>
      </w:r>
      <w:r w:rsidR="00455426">
        <w:t xml:space="preserve"> poz. </w:t>
      </w:r>
      <w:r w:rsidRPr="002554ED">
        <w:t>1502,</w:t>
      </w:r>
      <w:r w:rsidR="00455426" w:rsidRPr="002554ED">
        <w:t xml:space="preserve"> z</w:t>
      </w:r>
      <w:r w:rsidR="00455426">
        <w:t> </w:t>
      </w:r>
      <w:proofErr w:type="spellStart"/>
      <w:r w:rsidRPr="002554ED">
        <w:t>późn</w:t>
      </w:r>
      <w:proofErr w:type="spellEnd"/>
      <w:r w:rsidRPr="002554ED">
        <w:t>. zm.</w:t>
      </w:r>
      <w:r w:rsidRPr="002554ED">
        <w:rPr>
          <w:rStyle w:val="IGindeksgrny"/>
        </w:rPr>
        <w:footnoteReference w:id="25"/>
      </w:r>
      <w:r w:rsidRPr="002554ED">
        <w:rPr>
          <w:rStyle w:val="IGindeksgrny"/>
        </w:rPr>
        <w:t>)</w:t>
      </w:r>
      <w:r w:rsidRPr="002554ED">
        <w:t>) stosuje się odpowiednio.</w:t>
      </w:r>
    </w:p>
    <w:p w:rsidR="000E38D0" w:rsidRPr="002554ED" w:rsidRDefault="000E38D0" w:rsidP="000E38D0">
      <w:pPr>
        <w:pStyle w:val="USTustnpkodeksu"/>
      </w:pPr>
      <w:r w:rsidRPr="002554ED">
        <w:t>3. Przepisu</w:t>
      </w:r>
      <w:r w:rsidR="00455426">
        <w:t xml:space="preserve"> ust. </w:t>
      </w:r>
      <w:r w:rsidR="00455426" w:rsidRPr="002554ED">
        <w:t>2</w:t>
      </w:r>
      <w:r w:rsidR="00455426">
        <w:t xml:space="preserve"> zdanie</w:t>
      </w:r>
      <w:r w:rsidRPr="002554ED">
        <w:t xml:space="preserve"> drugie nie stosuje się do urzędników służby cywilnej, do których stosuje się przepisy </w:t>
      </w:r>
      <w:hyperlink r:id="rId12" w:anchor="hiperlinkText.rpc?hiperlink=type=tresc:nro=Powszechny.1342044&amp;full=1" w:tgtFrame="_parent" w:history="1">
        <w:r w:rsidRPr="002554ED">
          <w:t>ustawy</w:t>
        </w:r>
      </w:hyperlink>
      <w:r w:rsidR="00455426" w:rsidRPr="002554ED">
        <w:t xml:space="preserve"> z</w:t>
      </w:r>
      <w:r w:rsidR="00455426">
        <w:t> </w:t>
      </w:r>
      <w:r w:rsidRPr="002554ED">
        <w:t>dnia 2</w:t>
      </w:r>
      <w:r w:rsidR="00455426" w:rsidRPr="002554ED">
        <w:t>1</w:t>
      </w:r>
      <w:r w:rsidR="00455426">
        <w:t> </w:t>
      </w:r>
      <w:r w:rsidRPr="002554ED">
        <w:t>listopada 200</w:t>
      </w:r>
      <w:r w:rsidR="00455426" w:rsidRPr="002554ED">
        <w:t>8</w:t>
      </w:r>
      <w:r w:rsidR="00455426">
        <w:t> </w:t>
      </w:r>
      <w:r w:rsidRPr="002554ED">
        <w:t>r.</w:t>
      </w:r>
      <w:r w:rsidR="00455426" w:rsidRPr="002554ED">
        <w:t xml:space="preserve"> o</w:t>
      </w:r>
      <w:r w:rsidR="00455426">
        <w:t> </w:t>
      </w:r>
      <w:r w:rsidRPr="002554ED">
        <w:t>służbie cywilnej (</w:t>
      </w:r>
      <w:r w:rsidR="00455426">
        <w:t>Dz. U.</w:t>
      </w:r>
      <w:r w:rsidR="00455426" w:rsidRPr="002554ED">
        <w:t xml:space="preserve"> z</w:t>
      </w:r>
      <w:r w:rsidR="00455426">
        <w:t> </w:t>
      </w:r>
      <w:r w:rsidRPr="002554ED">
        <w:t>201</w:t>
      </w:r>
      <w:r w:rsidR="00455426" w:rsidRPr="002554ED">
        <w:t>4</w:t>
      </w:r>
      <w:r w:rsidR="00455426">
        <w:t> </w:t>
      </w:r>
      <w:r w:rsidRPr="002554ED">
        <w:t>r.</w:t>
      </w:r>
      <w:r w:rsidR="00455426">
        <w:t xml:space="preserve"> poz. </w:t>
      </w:r>
      <w:r w:rsidRPr="002554ED">
        <w:t>1111,</w:t>
      </w:r>
      <w:r w:rsidR="00455426" w:rsidRPr="002554ED">
        <w:t xml:space="preserve"> z</w:t>
      </w:r>
      <w:r w:rsidR="00455426">
        <w:t> </w:t>
      </w:r>
      <w:proofErr w:type="spellStart"/>
      <w:r w:rsidRPr="002554ED">
        <w:t>późn</w:t>
      </w:r>
      <w:proofErr w:type="spellEnd"/>
      <w:r w:rsidRPr="002554ED">
        <w:t>. zm.</w:t>
      </w:r>
      <w:r w:rsidRPr="002554ED">
        <w:rPr>
          <w:rStyle w:val="IGindeksgrny"/>
        </w:rPr>
        <w:footnoteReference w:id="26"/>
      </w:r>
      <w:r w:rsidRPr="002554ED">
        <w:rPr>
          <w:rStyle w:val="IGindeksgrny"/>
        </w:rPr>
        <w:t>)</w:t>
      </w:r>
      <w:r w:rsidRPr="002554ED">
        <w:t>).</w:t>
      </w:r>
    </w:p>
    <w:p w:rsidR="000E38D0" w:rsidRPr="002554ED" w:rsidRDefault="000E38D0" w:rsidP="000E38D0">
      <w:pPr>
        <w:pStyle w:val="USTustnpkodeksu"/>
      </w:pPr>
      <w:r w:rsidRPr="002554ED">
        <w:t>4. Do pracowników zatrudnionych</w:t>
      </w:r>
      <w:r w:rsidR="00455426" w:rsidRPr="002554ED">
        <w:t xml:space="preserve"> w</w:t>
      </w:r>
      <w:r w:rsidR="00455426">
        <w:t> </w:t>
      </w:r>
      <w:r w:rsidRPr="002554ED">
        <w:t>urzędach obsługujących ministra właściwego do spraw administracji publicznej oraz ministra właściwego do spraw wewnętrznych</w:t>
      </w:r>
      <w:r w:rsidR="00455426" w:rsidRPr="002554ED">
        <w:t xml:space="preserve"> i</w:t>
      </w:r>
      <w:r w:rsidR="00455426">
        <w:t> </w:t>
      </w:r>
      <w:r w:rsidRPr="002554ED">
        <w:t>realizujących do tego dnia zadania, które zostają przekazane niniejszą ustawą ministrowi właściwemu do spraw informatyzacji, stosuje się</w:t>
      </w:r>
      <w:r w:rsidR="00455426">
        <w:t xml:space="preserve"> art. </w:t>
      </w:r>
      <w:r w:rsidRPr="002554ED">
        <w:t>23</w:t>
      </w:r>
      <w:r w:rsidRPr="002554ED">
        <w:rPr>
          <w:rStyle w:val="IGindeksgrny"/>
        </w:rPr>
        <w:t>1</w:t>
      </w:r>
      <w:r w:rsidRPr="002554ED">
        <w:t xml:space="preserve"> ustawy</w:t>
      </w:r>
      <w:r w:rsidR="00455426" w:rsidRPr="002554ED">
        <w:t xml:space="preserve"> z</w:t>
      </w:r>
      <w:r w:rsidR="00455426">
        <w:t> </w:t>
      </w:r>
      <w:r w:rsidRPr="002554ED">
        <w:t>dnia 2</w:t>
      </w:r>
      <w:r w:rsidR="00455426" w:rsidRPr="002554ED">
        <w:t>6</w:t>
      </w:r>
      <w:r w:rsidR="00455426">
        <w:t> </w:t>
      </w:r>
      <w:r w:rsidRPr="002554ED">
        <w:t>czerwca 197</w:t>
      </w:r>
      <w:r w:rsidR="00455426" w:rsidRPr="002554ED">
        <w:t>4</w:t>
      </w:r>
      <w:r w:rsidR="00455426">
        <w:t> </w:t>
      </w:r>
      <w:r w:rsidRPr="002554ED">
        <w:t>r. – Kodeks pracy.</w:t>
      </w:r>
    </w:p>
    <w:p w:rsidR="000E38D0" w:rsidRPr="002554ED" w:rsidRDefault="000E38D0" w:rsidP="000E38D0">
      <w:pPr>
        <w:pStyle w:val="ARTartustawynprozporzdzenia"/>
      </w:pPr>
      <w:r w:rsidRPr="004F4B28">
        <w:rPr>
          <w:rStyle w:val="Ppogrubienie"/>
        </w:rPr>
        <w:t>Art. 44.</w:t>
      </w:r>
      <w:r w:rsidRPr="002554ED">
        <w:t> Prezes Rady Ministrów określi,</w:t>
      </w:r>
      <w:r w:rsidR="00455426" w:rsidRPr="002554ED">
        <w:t xml:space="preserve"> w</w:t>
      </w:r>
      <w:r w:rsidR="00455426">
        <w:t> </w:t>
      </w:r>
      <w:r w:rsidRPr="002554ED">
        <w:t>drodze zarządzenia, przeznaczenie składników majątkowych będących przed dniem wejścia</w:t>
      </w:r>
      <w:r w:rsidR="00455426" w:rsidRPr="002554ED">
        <w:t xml:space="preserve"> w</w:t>
      </w:r>
      <w:r w:rsidR="00455426">
        <w:t> </w:t>
      </w:r>
      <w:r w:rsidRPr="002554ED">
        <w:t>życie niniejszej ustawy</w:t>
      </w:r>
      <w:r w:rsidR="00455426" w:rsidRPr="002554ED">
        <w:t xml:space="preserve"> w</w:t>
      </w:r>
      <w:r w:rsidR="00455426">
        <w:t> </w:t>
      </w:r>
      <w:r w:rsidRPr="002554ED">
        <w:t>posiadaniu ministra właściwego do spraw administracji publicznej oraz ministra właściwego do spraw wewnętrznych przeznaczonych do wykonywania zadań, których realizacja została przek</w:t>
      </w:r>
      <w:r w:rsidRPr="002554ED">
        <w:t>a</w:t>
      </w:r>
      <w:r w:rsidRPr="002554ED">
        <w:t>zana niniejszą ustawą ministrowi właściwemu do spraw informatyzacji.</w:t>
      </w:r>
    </w:p>
    <w:p w:rsidR="000E38D0" w:rsidRPr="000E38D0" w:rsidRDefault="000E38D0" w:rsidP="004F4B28">
      <w:pPr>
        <w:pStyle w:val="ARTartustawynprozporzdzenia"/>
        <w:keepNext/>
      </w:pPr>
      <w:r w:rsidRPr="004F4B28">
        <w:rPr>
          <w:rStyle w:val="Ppogrubienie"/>
        </w:rPr>
        <w:t>Art. 45.</w:t>
      </w:r>
      <w:r w:rsidR="004F4B28">
        <w:rPr>
          <w:rStyle w:val="Ppogrubienie"/>
        </w:rPr>
        <w:t> </w:t>
      </w:r>
      <w:r w:rsidRPr="000E38D0">
        <w:t>Ustawa wchodzi</w:t>
      </w:r>
      <w:r w:rsidR="00455426" w:rsidRPr="000E38D0">
        <w:t xml:space="preserve"> w</w:t>
      </w:r>
      <w:r w:rsidR="00455426">
        <w:t> </w:t>
      </w:r>
      <w:r w:rsidRPr="000E38D0">
        <w:t>życie</w:t>
      </w:r>
      <w:r w:rsidR="00455426" w:rsidRPr="000E38D0">
        <w:t xml:space="preserve"> z</w:t>
      </w:r>
      <w:r w:rsidR="00455426">
        <w:t> </w:t>
      </w:r>
      <w:r w:rsidRPr="000E38D0">
        <w:t xml:space="preserve">dniem </w:t>
      </w:r>
      <w:r w:rsidR="00455426" w:rsidRPr="000E38D0">
        <w:t>1</w:t>
      </w:r>
      <w:r w:rsidR="00455426">
        <w:t> </w:t>
      </w:r>
      <w:r w:rsidRPr="000E38D0">
        <w:t>stycznia 201</w:t>
      </w:r>
      <w:r w:rsidR="00455426" w:rsidRPr="000E38D0">
        <w:t>6</w:t>
      </w:r>
      <w:r w:rsidR="00455426">
        <w:t> </w:t>
      </w:r>
      <w:r w:rsidRPr="000E38D0">
        <w:t>r.,</w:t>
      </w:r>
      <w:r w:rsidR="00455426" w:rsidRPr="000E38D0">
        <w:t xml:space="preserve"> z</w:t>
      </w:r>
      <w:r w:rsidR="00455426">
        <w:t> </w:t>
      </w:r>
      <w:r w:rsidRPr="000E38D0">
        <w:t>wyjątkiem:</w:t>
      </w:r>
    </w:p>
    <w:p w:rsidR="000E38D0" w:rsidRPr="002554ED" w:rsidRDefault="000E38D0" w:rsidP="000E38D0">
      <w:pPr>
        <w:pStyle w:val="PKTpunkt"/>
      </w:pPr>
      <w:r w:rsidRPr="002554ED">
        <w:t>1)</w:t>
      </w:r>
      <w:r w:rsidRPr="002554ED">
        <w:tab/>
        <w:t>art. 4</w:t>
      </w:r>
      <w:r w:rsidR="00455426" w:rsidRPr="002554ED">
        <w:t>3</w:t>
      </w:r>
      <w:r w:rsidR="00455426">
        <w:t xml:space="preserve"> ust. </w:t>
      </w:r>
      <w:r w:rsidRPr="002554ED">
        <w:t>2, który wchodzi</w:t>
      </w:r>
      <w:r w:rsidR="00455426" w:rsidRPr="002554ED">
        <w:t xml:space="preserve"> w</w:t>
      </w:r>
      <w:r w:rsidR="00455426">
        <w:t> </w:t>
      </w:r>
      <w:r w:rsidRPr="002554ED">
        <w:t>życie</w:t>
      </w:r>
      <w:r w:rsidR="00455426" w:rsidRPr="002554ED">
        <w:t xml:space="preserve"> z</w:t>
      </w:r>
      <w:r w:rsidR="00455426">
        <w:t> </w:t>
      </w:r>
      <w:r w:rsidRPr="002554ED">
        <w:t>dniem ogłoszenia;</w:t>
      </w:r>
    </w:p>
    <w:p w:rsidR="000E38D0" w:rsidRPr="002554ED" w:rsidRDefault="000E38D0" w:rsidP="000E38D0">
      <w:pPr>
        <w:pStyle w:val="PKTpunkt"/>
      </w:pPr>
      <w:r w:rsidRPr="002554ED">
        <w:t>2)</w:t>
      </w:r>
      <w:r w:rsidRPr="002554ED">
        <w:tab/>
        <w:t>art. 2</w:t>
      </w:r>
      <w:r w:rsidR="00455426" w:rsidRPr="002554ED">
        <w:t>9</w:t>
      </w:r>
      <w:r w:rsidR="00455426">
        <w:t xml:space="preserve"> pkt </w:t>
      </w:r>
      <w:r w:rsidRPr="002554ED">
        <w:t>6, który wchodzi</w:t>
      </w:r>
      <w:r w:rsidR="00455426" w:rsidRPr="002554ED">
        <w:t xml:space="preserve"> w</w:t>
      </w:r>
      <w:r w:rsidR="00455426">
        <w:t> </w:t>
      </w:r>
      <w:r w:rsidRPr="002554ED">
        <w:t>życie</w:t>
      </w:r>
      <w:r w:rsidR="00455426" w:rsidRPr="002554ED">
        <w:t xml:space="preserve"> z</w:t>
      </w:r>
      <w:r w:rsidR="00455426">
        <w:t> </w:t>
      </w:r>
      <w:r w:rsidRPr="002554ED">
        <w:t xml:space="preserve">dniem </w:t>
      </w:r>
      <w:r w:rsidR="00455426" w:rsidRPr="002554ED">
        <w:t>1</w:t>
      </w:r>
      <w:r w:rsidR="00455426">
        <w:t> </w:t>
      </w:r>
      <w:r w:rsidRPr="002554ED">
        <w:t>stycznia 201</w:t>
      </w:r>
      <w:r w:rsidR="00455426" w:rsidRPr="002554ED">
        <w:t>7</w:t>
      </w:r>
      <w:r w:rsidR="00455426">
        <w:t> </w:t>
      </w:r>
      <w:r w:rsidRPr="002554ED">
        <w:t>r.;</w:t>
      </w:r>
    </w:p>
    <w:p w:rsidR="000E38D0" w:rsidRPr="000E38D0" w:rsidRDefault="000E38D0" w:rsidP="000E38D0">
      <w:pPr>
        <w:pStyle w:val="PKTpunkt"/>
        <w:rPr>
          <w:rStyle w:val="Ppogrubienie"/>
        </w:rPr>
      </w:pPr>
      <w:r w:rsidRPr="002554ED">
        <w:t>3)</w:t>
      </w:r>
      <w:r w:rsidRPr="002554ED">
        <w:tab/>
        <w:t>art. 1</w:t>
      </w:r>
      <w:r w:rsidR="00455426" w:rsidRPr="002554ED">
        <w:t>2</w:t>
      </w:r>
      <w:r w:rsidR="00455426">
        <w:t xml:space="preserve"> pkt </w:t>
      </w:r>
      <w:r w:rsidR="00455426" w:rsidRPr="002554ED">
        <w:t>1</w:t>
      </w:r>
      <w:r w:rsidR="00455426">
        <w:t xml:space="preserve"> lit. </w:t>
      </w:r>
      <w:r w:rsidR="00455426" w:rsidRPr="002554ED">
        <w:t>a</w:t>
      </w:r>
      <w:r w:rsidR="00455426">
        <w:t> </w:t>
      </w:r>
      <w:proofErr w:type="spellStart"/>
      <w:r w:rsidRPr="002554ED">
        <w:t>tiret</w:t>
      </w:r>
      <w:proofErr w:type="spellEnd"/>
      <w:r w:rsidRPr="002554ED">
        <w:t xml:space="preserve"> pierwsze</w:t>
      </w:r>
      <w:r w:rsidR="00455426" w:rsidRPr="002554ED">
        <w:t xml:space="preserve"> w</w:t>
      </w:r>
      <w:r w:rsidR="00455426">
        <w:t> </w:t>
      </w:r>
      <w:r w:rsidRPr="002554ED">
        <w:t>zakresie</w:t>
      </w:r>
      <w:r w:rsidR="00455426">
        <w:t xml:space="preserve"> pkt </w:t>
      </w:r>
      <w:r w:rsidR="00455426" w:rsidRPr="002554ED">
        <w:t>1</w:t>
      </w:r>
      <w:r w:rsidR="00455426">
        <w:t xml:space="preserve"> lit. </w:t>
      </w:r>
      <w:r w:rsidRPr="002554ED">
        <w:t>c, który wchodzi</w:t>
      </w:r>
      <w:r w:rsidR="00455426" w:rsidRPr="002554ED">
        <w:t xml:space="preserve"> w</w:t>
      </w:r>
      <w:r w:rsidR="00455426">
        <w:t> </w:t>
      </w:r>
      <w:r w:rsidRPr="002554ED">
        <w:t>życie</w:t>
      </w:r>
      <w:r w:rsidR="00455426" w:rsidRPr="002554ED">
        <w:t xml:space="preserve"> z</w:t>
      </w:r>
      <w:r w:rsidR="00455426">
        <w:t> </w:t>
      </w:r>
      <w:r w:rsidRPr="002554ED">
        <w:t xml:space="preserve">dniem </w:t>
      </w:r>
      <w:r w:rsidR="00455426" w:rsidRPr="002554ED">
        <w:t>1</w:t>
      </w:r>
      <w:r w:rsidR="00455426">
        <w:t> </w:t>
      </w:r>
      <w:r w:rsidRPr="002554ED">
        <w:t>stycznia 201</w:t>
      </w:r>
      <w:r w:rsidR="00455426" w:rsidRPr="002554ED">
        <w:t>8</w:t>
      </w:r>
      <w:r w:rsidR="00455426">
        <w:t> </w:t>
      </w:r>
      <w:r w:rsidRPr="002554ED">
        <w:t>r.</w:t>
      </w:r>
    </w:p>
    <w:p w:rsidR="003A75D1" w:rsidRPr="003A75D1" w:rsidRDefault="003A75D1" w:rsidP="003A75D1">
      <w:pPr>
        <w:pStyle w:val="NAZORGWYDnazwaorganuwydajcegoprojektowanyakt"/>
      </w:pPr>
      <w:r>
        <w:t xml:space="preserve">Prezydent Rzeczypospolitej Polskiej: </w:t>
      </w:r>
      <w:r w:rsidRPr="003A75D1">
        <w:rPr>
          <w:rStyle w:val="Kkursywa"/>
        </w:rPr>
        <w:t>A. Duda</w:t>
      </w:r>
    </w:p>
    <w:sectPr w:rsidR="003A75D1" w:rsidRPr="003A75D1"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6DE" w:rsidRDefault="007206DE">
      <w:r>
        <w:separator/>
      </w:r>
    </w:p>
  </w:endnote>
  <w:endnote w:type="continuationSeparator" w:id="0">
    <w:p w:rsidR="007206DE" w:rsidRDefault="0072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6DE" w:rsidRDefault="007206DE">
      <w:r>
        <w:separator/>
      </w:r>
    </w:p>
  </w:footnote>
  <w:footnote w:type="continuationSeparator" w:id="0">
    <w:p w:rsidR="007206DE" w:rsidRDefault="007206DE">
      <w:r>
        <w:separator/>
      </w:r>
    </w:p>
  </w:footnote>
  <w:footnote w:id="1">
    <w:p w:rsidR="000E38D0" w:rsidRPr="00900181" w:rsidRDefault="000E38D0" w:rsidP="000E38D0">
      <w:pPr>
        <w:pStyle w:val="ODNONIKtreodnonika"/>
      </w:pPr>
      <w:r w:rsidRPr="00B07556">
        <w:rPr>
          <w:rStyle w:val="IGindeksgrny"/>
        </w:rPr>
        <w:footnoteRef/>
      </w:r>
      <w:r w:rsidRPr="00B07556">
        <w:rPr>
          <w:rStyle w:val="IGindeksgrny"/>
        </w:rPr>
        <w:t>)</w:t>
      </w:r>
      <w:r>
        <w:rPr>
          <w:vertAlign w:val="superscript"/>
        </w:rPr>
        <w:tab/>
      </w:r>
      <w:r w:rsidRPr="007431B7">
        <w:t>Niniejszą ustawą zmienia się ustawy: ustawę</w:t>
      </w:r>
      <w:r w:rsidR="004F4B28" w:rsidRPr="007431B7">
        <w:t xml:space="preserve"> z</w:t>
      </w:r>
      <w:r w:rsidR="004F4B28">
        <w:t> </w:t>
      </w:r>
      <w:r w:rsidRPr="007431B7">
        <w:t>dnia 2</w:t>
      </w:r>
      <w:r w:rsidR="004F4B28" w:rsidRPr="007431B7">
        <w:t>1</w:t>
      </w:r>
      <w:r w:rsidR="004F4B28">
        <w:t> </w:t>
      </w:r>
      <w:r w:rsidRPr="007431B7">
        <w:t>listopada 196</w:t>
      </w:r>
      <w:r w:rsidR="004F4B28" w:rsidRPr="007431B7">
        <w:t>7</w:t>
      </w:r>
      <w:r w:rsidR="004F4B28">
        <w:t> </w:t>
      </w:r>
      <w:r w:rsidRPr="007431B7">
        <w:t>r.</w:t>
      </w:r>
      <w:r w:rsidR="004F4B28" w:rsidRPr="007431B7">
        <w:t xml:space="preserve"> o</w:t>
      </w:r>
      <w:r w:rsidR="004F4B28">
        <w:t> </w:t>
      </w:r>
      <w:r w:rsidRPr="007431B7">
        <w:t>powszechnym obowiązku obrony Rzeczypospolitej Po</w:t>
      </w:r>
      <w:r w:rsidRPr="007431B7">
        <w:t>l</w:t>
      </w:r>
      <w:r w:rsidRPr="007431B7">
        <w:t>skiej, ustawę</w:t>
      </w:r>
      <w:r w:rsidR="004F4B28" w:rsidRPr="007431B7">
        <w:t xml:space="preserve"> z</w:t>
      </w:r>
      <w:r w:rsidR="004F4B28">
        <w:t> </w:t>
      </w:r>
      <w:r w:rsidRPr="007431B7">
        <w:t>dnia 2</w:t>
      </w:r>
      <w:r w:rsidR="004F4B28" w:rsidRPr="007431B7">
        <w:t>1</w:t>
      </w:r>
      <w:r w:rsidR="004F4B28">
        <w:t> </w:t>
      </w:r>
      <w:r w:rsidRPr="007431B7">
        <w:t>marca 198</w:t>
      </w:r>
      <w:r w:rsidR="004F4B28" w:rsidRPr="007431B7">
        <w:t>5</w:t>
      </w:r>
      <w:r w:rsidR="004F4B28">
        <w:t> </w:t>
      </w:r>
      <w:r w:rsidRPr="007431B7">
        <w:t>r.</w:t>
      </w:r>
      <w:r w:rsidR="004F4B28" w:rsidRPr="007431B7">
        <w:t xml:space="preserve"> </w:t>
      </w:r>
      <w:r w:rsidR="004F4B28" w:rsidRPr="007431B7">
        <w:rPr>
          <w:bCs/>
        </w:rPr>
        <w:t>o</w:t>
      </w:r>
      <w:r w:rsidR="004F4B28">
        <w:t> </w:t>
      </w:r>
      <w:r w:rsidRPr="007431B7">
        <w:rPr>
          <w:bCs/>
        </w:rPr>
        <w:t>drogach publicznych, ustawę</w:t>
      </w:r>
      <w:r w:rsidR="004F4B28" w:rsidRPr="007431B7">
        <w:rPr>
          <w:bCs/>
        </w:rPr>
        <w:t xml:space="preserve"> z</w:t>
      </w:r>
      <w:r w:rsidR="004F4B28">
        <w:rPr>
          <w:bCs/>
        </w:rPr>
        <w:t> </w:t>
      </w:r>
      <w:r w:rsidRPr="007431B7">
        <w:rPr>
          <w:bCs/>
        </w:rPr>
        <w:t>dnia 1</w:t>
      </w:r>
      <w:r w:rsidR="004F4B28" w:rsidRPr="007431B7">
        <w:rPr>
          <w:bCs/>
        </w:rPr>
        <w:t>7</w:t>
      </w:r>
      <w:r w:rsidR="004F4B28">
        <w:rPr>
          <w:bCs/>
        </w:rPr>
        <w:t> </w:t>
      </w:r>
      <w:r w:rsidRPr="007431B7">
        <w:rPr>
          <w:bCs/>
        </w:rPr>
        <w:t xml:space="preserve">maja 1989 r. </w:t>
      </w:r>
      <w:r>
        <w:rPr>
          <w:bCs/>
        </w:rPr>
        <w:t>–</w:t>
      </w:r>
      <w:r w:rsidRPr="007431B7">
        <w:rPr>
          <w:bCs/>
        </w:rPr>
        <w:t xml:space="preserve"> Prawo geodezyjne</w:t>
      </w:r>
      <w:r w:rsidR="004F4B28" w:rsidRPr="007431B7">
        <w:rPr>
          <w:bCs/>
        </w:rPr>
        <w:t xml:space="preserve"> i</w:t>
      </w:r>
      <w:r w:rsidR="004F4B28">
        <w:rPr>
          <w:bCs/>
        </w:rPr>
        <w:t> </w:t>
      </w:r>
      <w:r w:rsidRPr="007431B7">
        <w:rPr>
          <w:bCs/>
        </w:rPr>
        <w:t>kartograficzne, ustawę</w:t>
      </w:r>
      <w:r w:rsidR="004F4B28" w:rsidRPr="007431B7">
        <w:rPr>
          <w:bCs/>
        </w:rPr>
        <w:t xml:space="preserve"> z</w:t>
      </w:r>
      <w:r w:rsidR="004F4B28">
        <w:rPr>
          <w:bCs/>
        </w:rPr>
        <w:t> </w:t>
      </w:r>
      <w:r w:rsidRPr="007431B7">
        <w:rPr>
          <w:bCs/>
        </w:rPr>
        <w:t xml:space="preserve">dnia </w:t>
      </w:r>
      <w:r w:rsidR="004F4B28" w:rsidRPr="007431B7">
        <w:rPr>
          <w:bCs/>
        </w:rPr>
        <w:t>6</w:t>
      </w:r>
      <w:r w:rsidR="004F4B28">
        <w:rPr>
          <w:bCs/>
        </w:rPr>
        <w:t> </w:t>
      </w:r>
      <w:r w:rsidRPr="007431B7">
        <w:rPr>
          <w:bCs/>
        </w:rPr>
        <w:t>kwietnia 199</w:t>
      </w:r>
      <w:r w:rsidR="004F4B28" w:rsidRPr="007431B7">
        <w:rPr>
          <w:bCs/>
        </w:rPr>
        <w:t>0</w:t>
      </w:r>
      <w:r w:rsidR="004F4B28">
        <w:rPr>
          <w:bCs/>
        </w:rPr>
        <w:t> </w:t>
      </w:r>
      <w:r w:rsidRPr="007431B7">
        <w:rPr>
          <w:bCs/>
        </w:rPr>
        <w:t>r.</w:t>
      </w:r>
      <w:r w:rsidR="004F4B28" w:rsidRPr="007431B7">
        <w:rPr>
          <w:bCs/>
        </w:rPr>
        <w:t xml:space="preserve"> o</w:t>
      </w:r>
      <w:r w:rsidR="004F4B28">
        <w:rPr>
          <w:bCs/>
        </w:rPr>
        <w:t> </w:t>
      </w:r>
      <w:r w:rsidRPr="007431B7">
        <w:rPr>
          <w:bCs/>
        </w:rPr>
        <w:t>Policji, ustawę</w:t>
      </w:r>
      <w:r w:rsidR="004F4B28" w:rsidRPr="007431B7">
        <w:rPr>
          <w:bCs/>
        </w:rPr>
        <w:t xml:space="preserve"> z</w:t>
      </w:r>
      <w:r w:rsidR="004F4B28">
        <w:rPr>
          <w:bCs/>
        </w:rPr>
        <w:t> </w:t>
      </w:r>
      <w:r w:rsidRPr="007431B7">
        <w:rPr>
          <w:bCs/>
        </w:rPr>
        <w:t>dnia 1</w:t>
      </w:r>
      <w:r w:rsidR="004F4B28" w:rsidRPr="007431B7">
        <w:rPr>
          <w:bCs/>
        </w:rPr>
        <w:t>2</w:t>
      </w:r>
      <w:r w:rsidR="004F4B28">
        <w:rPr>
          <w:bCs/>
        </w:rPr>
        <w:t> </w:t>
      </w:r>
      <w:r w:rsidRPr="007431B7">
        <w:rPr>
          <w:bCs/>
        </w:rPr>
        <w:t>października 199</w:t>
      </w:r>
      <w:r w:rsidR="004F4B28" w:rsidRPr="007431B7">
        <w:rPr>
          <w:bCs/>
        </w:rPr>
        <w:t>0</w:t>
      </w:r>
      <w:r w:rsidR="004F4B28">
        <w:rPr>
          <w:bCs/>
        </w:rPr>
        <w:t> </w:t>
      </w:r>
      <w:r w:rsidRPr="007431B7">
        <w:rPr>
          <w:bCs/>
        </w:rPr>
        <w:t>r.</w:t>
      </w:r>
      <w:r w:rsidR="004F4B28" w:rsidRPr="007431B7">
        <w:rPr>
          <w:bCs/>
        </w:rPr>
        <w:t xml:space="preserve"> o</w:t>
      </w:r>
      <w:r w:rsidR="004F4B28">
        <w:rPr>
          <w:bCs/>
        </w:rPr>
        <w:t> </w:t>
      </w:r>
      <w:r w:rsidRPr="007431B7">
        <w:rPr>
          <w:bCs/>
        </w:rPr>
        <w:t>Straży Granicznej, ustawę</w:t>
      </w:r>
      <w:r w:rsidR="004F4B28" w:rsidRPr="007431B7">
        <w:rPr>
          <w:bCs/>
        </w:rPr>
        <w:t xml:space="preserve"> z</w:t>
      </w:r>
      <w:r w:rsidR="004F4B28">
        <w:rPr>
          <w:bCs/>
        </w:rPr>
        <w:t> </w:t>
      </w:r>
      <w:r w:rsidRPr="007431B7">
        <w:rPr>
          <w:bCs/>
        </w:rPr>
        <w:t>dnia 2</w:t>
      </w:r>
      <w:r w:rsidR="004F4B28" w:rsidRPr="007431B7">
        <w:rPr>
          <w:bCs/>
        </w:rPr>
        <w:t>4</w:t>
      </w:r>
      <w:r w:rsidR="004F4B28">
        <w:rPr>
          <w:bCs/>
        </w:rPr>
        <w:t> </w:t>
      </w:r>
      <w:r w:rsidRPr="007431B7">
        <w:rPr>
          <w:bCs/>
        </w:rPr>
        <w:t>stycznia 199</w:t>
      </w:r>
      <w:r w:rsidR="004F4B28" w:rsidRPr="007431B7">
        <w:rPr>
          <w:bCs/>
        </w:rPr>
        <w:t>1</w:t>
      </w:r>
      <w:r w:rsidR="004F4B28">
        <w:rPr>
          <w:bCs/>
        </w:rPr>
        <w:t> </w:t>
      </w:r>
      <w:r w:rsidRPr="007431B7">
        <w:rPr>
          <w:bCs/>
        </w:rPr>
        <w:t>r.</w:t>
      </w:r>
      <w:r w:rsidR="004F4B28" w:rsidRPr="007431B7">
        <w:rPr>
          <w:bCs/>
        </w:rPr>
        <w:t xml:space="preserve"> o</w:t>
      </w:r>
      <w:r w:rsidR="004F4B28">
        <w:rPr>
          <w:bCs/>
        </w:rPr>
        <w:t> </w:t>
      </w:r>
      <w:r w:rsidRPr="007431B7">
        <w:rPr>
          <w:bCs/>
        </w:rPr>
        <w:t>kombatantach oraz niektórych osobach będących ofiarami represji wojennych</w:t>
      </w:r>
      <w:r w:rsidR="004F4B28" w:rsidRPr="007431B7">
        <w:rPr>
          <w:bCs/>
        </w:rPr>
        <w:t xml:space="preserve"> i</w:t>
      </w:r>
      <w:r w:rsidR="004F4B28">
        <w:rPr>
          <w:bCs/>
        </w:rPr>
        <w:t> </w:t>
      </w:r>
      <w:r w:rsidRPr="007431B7">
        <w:rPr>
          <w:bCs/>
        </w:rPr>
        <w:t>okresu powojennego, ustawę</w:t>
      </w:r>
      <w:r w:rsidR="004F4B28" w:rsidRPr="007431B7">
        <w:rPr>
          <w:bCs/>
        </w:rPr>
        <w:t xml:space="preserve"> </w:t>
      </w:r>
      <w:r w:rsidR="004F4B28" w:rsidRPr="007431B7">
        <w:t>z</w:t>
      </w:r>
      <w:r w:rsidR="004F4B28">
        <w:rPr>
          <w:bCs/>
        </w:rPr>
        <w:t> </w:t>
      </w:r>
      <w:r w:rsidRPr="007431B7">
        <w:t>dnia 2</w:t>
      </w:r>
      <w:r w:rsidR="004F4B28" w:rsidRPr="007431B7">
        <w:t>8</w:t>
      </w:r>
      <w:r w:rsidR="004F4B28">
        <w:t> </w:t>
      </w:r>
      <w:r w:rsidRPr="007431B7">
        <w:t>września 199</w:t>
      </w:r>
      <w:r w:rsidR="004F4B28" w:rsidRPr="007431B7">
        <w:t>1</w:t>
      </w:r>
      <w:r w:rsidR="004F4B28">
        <w:t> </w:t>
      </w:r>
      <w:r w:rsidRPr="007431B7">
        <w:t>r.</w:t>
      </w:r>
      <w:r w:rsidR="004F4B28" w:rsidRPr="007431B7">
        <w:t xml:space="preserve"> </w:t>
      </w:r>
      <w:r w:rsidR="004F4B28" w:rsidRPr="007431B7">
        <w:rPr>
          <w:bCs/>
        </w:rPr>
        <w:t>o</w:t>
      </w:r>
      <w:r w:rsidR="004F4B28">
        <w:t> </w:t>
      </w:r>
      <w:r w:rsidRPr="007431B7">
        <w:rPr>
          <w:bCs/>
        </w:rPr>
        <w:t>kontroli skarbowej,</w:t>
      </w:r>
      <w:r w:rsidRPr="007431B7">
        <w:t xml:space="preserve"> ustawę</w:t>
      </w:r>
      <w:r w:rsidR="004F4B28" w:rsidRPr="007431B7">
        <w:t xml:space="preserve"> z</w:t>
      </w:r>
      <w:r w:rsidR="004F4B28">
        <w:t> </w:t>
      </w:r>
      <w:r w:rsidRPr="007431B7">
        <w:t>dnia 2</w:t>
      </w:r>
      <w:r w:rsidR="004F4B28" w:rsidRPr="007431B7">
        <w:t>9</w:t>
      </w:r>
      <w:r w:rsidR="004F4B28">
        <w:t> </w:t>
      </w:r>
      <w:r w:rsidRPr="007431B7">
        <w:t>czerwca 199</w:t>
      </w:r>
      <w:r w:rsidR="004F4B28" w:rsidRPr="007431B7">
        <w:t>5</w:t>
      </w:r>
      <w:r w:rsidR="004F4B28">
        <w:t> </w:t>
      </w:r>
      <w:r w:rsidRPr="007431B7">
        <w:t>r.</w:t>
      </w:r>
      <w:r w:rsidR="004F4B28" w:rsidRPr="007431B7">
        <w:t xml:space="preserve"> o</w:t>
      </w:r>
      <w:r w:rsidR="004F4B28">
        <w:t> </w:t>
      </w:r>
      <w:r w:rsidRPr="007431B7">
        <w:t>statystyce publicznej, ustawę</w:t>
      </w:r>
      <w:r w:rsidR="004F4B28" w:rsidRPr="007431B7">
        <w:t xml:space="preserve"> z</w:t>
      </w:r>
      <w:r w:rsidR="004F4B28">
        <w:t> </w:t>
      </w:r>
      <w:r w:rsidRPr="007431B7">
        <w:t>dnia 1</w:t>
      </w:r>
      <w:r w:rsidR="004F4B28" w:rsidRPr="007431B7">
        <w:t>3</w:t>
      </w:r>
      <w:r w:rsidR="004F4B28">
        <w:t> </w:t>
      </w:r>
      <w:r w:rsidRPr="007431B7">
        <w:t>października 199</w:t>
      </w:r>
      <w:r w:rsidR="004F4B28" w:rsidRPr="007431B7">
        <w:t>5</w:t>
      </w:r>
      <w:r w:rsidR="004F4B28">
        <w:t> </w:t>
      </w:r>
      <w:r w:rsidRPr="007431B7">
        <w:t>r.</w:t>
      </w:r>
      <w:r w:rsidR="004F4B28" w:rsidRPr="007431B7">
        <w:t xml:space="preserve"> o</w:t>
      </w:r>
      <w:r w:rsidR="004F4B28">
        <w:t> </w:t>
      </w:r>
      <w:r w:rsidRPr="007431B7">
        <w:t>zasadach ewidencji</w:t>
      </w:r>
      <w:r w:rsidR="004F4B28" w:rsidRPr="007431B7">
        <w:t xml:space="preserve"> i</w:t>
      </w:r>
      <w:r w:rsidR="004F4B28">
        <w:t> </w:t>
      </w:r>
      <w:r w:rsidRPr="007431B7">
        <w:t>identyfikacji podatników</w:t>
      </w:r>
      <w:r w:rsidR="004F4B28" w:rsidRPr="007431B7">
        <w:t xml:space="preserve"> i</w:t>
      </w:r>
      <w:r w:rsidR="004F4B28">
        <w:t> </w:t>
      </w:r>
      <w:r w:rsidRPr="007431B7">
        <w:t>płatników, ustawę</w:t>
      </w:r>
      <w:r w:rsidR="004F4B28" w:rsidRPr="007431B7">
        <w:t xml:space="preserve"> z</w:t>
      </w:r>
      <w:r w:rsidR="004F4B28">
        <w:t> </w:t>
      </w:r>
      <w:r w:rsidRPr="007431B7">
        <w:t xml:space="preserve">dnia </w:t>
      </w:r>
      <w:r w:rsidR="004F4B28" w:rsidRPr="007431B7">
        <w:t>6</w:t>
      </w:r>
      <w:r w:rsidR="004F4B28">
        <w:t> </w:t>
      </w:r>
      <w:r w:rsidRPr="007431B7">
        <w:t>czerwca 199</w:t>
      </w:r>
      <w:r w:rsidR="004F4B28" w:rsidRPr="007431B7">
        <w:t>7</w:t>
      </w:r>
      <w:r w:rsidR="004F4B28">
        <w:t> </w:t>
      </w:r>
      <w:r w:rsidRPr="007431B7">
        <w:t>r. – Kodeks postępowania karn</w:t>
      </w:r>
      <w:r w:rsidRPr="007431B7">
        <w:t>e</w:t>
      </w:r>
      <w:r w:rsidRPr="007431B7">
        <w:t>go, ustawę</w:t>
      </w:r>
      <w:r w:rsidR="004F4B28" w:rsidRPr="007431B7">
        <w:t xml:space="preserve"> z</w:t>
      </w:r>
      <w:r w:rsidR="004F4B28">
        <w:t> </w:t>
      </w:r>
      <w:r w:rsidRPr="007431B7">
        <w:t>dnia 2</w:t>
      </w:r>
      <w:r w:rsidR="004F4B28" w:rsidRPr="007431B7">
        <w:t>0</w:t>
      </w:r>
      <w:r w:rsidR="004F4B28">
        <w:t> </w:t>
      </w:r>
      <w:r w:rsidRPr="007431B7">
        <w:t>czerwca 199</w:t>
      </w:r>
      <w:r w:rsidR="004F4B28" w:rsidRPr="007431B7">
        <w:t>7</w:t>
      </w:r>
      <w:r w:rsidR="004F4B28">
        <w:t> </w:t>
      </w:r>
      <w:r w:rsidRPr="007431B7">
        <w:t>r. – Prawo</w:t>
      </w:r>
      <w:r w:rsidR="004F4B28" w:rsidRPr="007431B7">
        <w:t xml:space="preserve"> o</w:t>
      </w:r>
      <w:r w:rsidR="004F4B28">
        <w:t> </w:t>
      </w:r>
      <w:r w:rsidRPr="007431B7">
        <w:t>ruchu drogowym, ustawę</w:t>
      </w:r>
      <w:r w:rsidR="004F4B28" w:rsidRPr="007431B7">
        <w:t xml:space="preserve"> z</w:t>
      </w:r>
      <w:r w:rsidR="004F4B28">
        <w:t> </w:t>
      </w:r>
      <w:r w:rsidRPr="007431B7">
        <w:t>dnia 2</w:t>
      </w:r>
      <w:r w:rsidR="004F4B28" w:rsidRPr="007431B7">
        <w:t>9</w:t>
      </w:r>
      <w:r w:rsidR="004F4B28">
        <w:t> </w:t>
      </w:r>
      <w:r w:rsidRPr="007431B7">
        <w:t>sierpnia 199</w:t>
      </w:r>
      <w:r w:rsidR="004F4B28" w:rsidRPr="007431B7">
        <w:t>7</w:t>
      </w:r>
      <w:r w:rsidR="004F4B28">
        <w:t> </w:t>
      </w:r>
      <w:r w:rsidRPr="007431B7">
        <w:t>r.</w:t>
      </w:r>
      <w:r w:rsidR="004F4B28" w:rsidRPr="007431B7">
        <w:t xml:space="preserve"> o</w:t>
      </w:r>
      <w:r w:rsidR="004F4B28">
        <w:t> </w:t>
      </w:r>
      <w:r w:rsidRPr="007431B7">
        <w:t>ochronie danych osobowych,</w:t>
      </w:r>
      <w:r w:rsidRPr="007431B7">
        <w:rPr>
          <w:color w:val="000000"/>
          <w:sz w:val="24"/>
          <w:szCs w:val="24"/>
        </w:rPr>
        <w:t xml:space="preserve"> </w:t>
      </w:r>
      <w:r w:rsidRPr="007431B7">
        <w:t>ustawę</w:t>
      </w:r>
      <w:r w:rsidR="004F4B28" w:rsidRPr="007431B7">
        <w:t xml:space="preserve"> z</w:t>
      </w:r>
      <w:r w:rsidR="004F4B28">
        <w:t> </w:t>
      </w:r>
      <w:r w:rsidRPr="007431B7">
        <w:t>dnia</w:t>
      </w:r>
      <w:r>
        <w:t xml:space="preserve"> </w:t>
      </w:r>
      <w:r w:rsidRPr="007431B7">
        <w:t>1</w:t>
      </w:r>
      <w:r w:rsidR="004F4B28" w:rsidRPr="007431B7">
        <w:t>3</w:t>
      </w:r>
      <w:r w:rsidR="004F4B28">
        <w:t> </w:t>
      </w:r>
      <w:r w:rsidRPr="007431B7">
        <w:t>października 199</w:t>
      </w:r>
      <w:r w:rsidR="004F4B28" w:rsidRPr="007431B7">
        <w:t>8</w:t>
      </w:r>
      <w:r w:rsidR="004F4B28">
        <w:t> </w:t>
      </w:r>
      <w:r w:rsidRPr="007431B7">
        <w:t>r.</w:t>
      </w:r>
      <w:r w:rsidR="004F4B28" w:rsidRPr="007431B7">
        <w:t xml:space="preserve"> o</w:t>
      </w:r>
      <w:r w:rsidR="004F4B28">
        <w:t> </w:t>
      </w:r>
      <w:r w:rsidRPr="007431B7">
        <w:t xml:space="preserve">systemie ubezpieczeń społecznych, </w:t>
      </w:r>
      <w:r w:rsidRPr="007431B7">
        <w:rPr>
          <w:bCs/>
        </w:rPr>
        <w:t>ustawę</w:t>
      </w:r>
      <w:r w:rsidR="004F4B28" w:rsidRPr="007431B7">
        <w:rPr>
          <w:bCs/>
        </w:rPr>
        <w:t xml:space="preserve"> z</w:t>
      </w:r>
      <w:r w:rsidR="004F4B28">
        <w:rPr>
          <w:bCs/>
        </w:rPr>
        <w:t> </w:t>
      </w:r>
      <w:r w:rsidRPr="007431B7">
        <w:rPr>
          <w:bCs/>
        </w:rPr>
        <w:t xml:space="preserve">dnia </w:t>
      </w:r>
      <w:r w:rsidRPr="007431B7">
        <w:t>2</w:t>
      </w:r>
      <w:r w:rsidR="004F4B28" w:rsidRPr="007431B7">
        <w:t>1</w:t>
      </w:r>
      <w:r w:rsidR="004F4B28">
        <w:t> </w:t>
      </w:r>
      <w:r w:rsidRPr="007431B7">
        <w:t>czerwca 200</w:t>
      </w:r>
      <w:r w:rsidR="004F4B28" w:rsidRPr="007431B7">
        <w:t>2</w:t>
      </w:r>
      <w:r w:rsidR="004F4B28">
        <w:t> </w:t>
      </w:r>
      <w:r w:rsidRPr="007431B7">
        <w:t>r.</w:t>
      </w:r>
      <w:r w:rsidR="004F4B28" w:rsidRPr="007431B7">
        <w:t xml:space="preserve"> o</w:t>
      </w:r>
      <w:r w:rsidR="004F4B28">
        <w:t> </w:t>
      </w:r>
      <w:r w:rsidRPr="007431B7">
        <w:rPr>
          <w:bCs/>
        </w:rPr>
        <w:t>stanie wyjątkowym, ustawę</w:t>
      </w:r>
      <w:r w:rsidR="004F4B28" w:rsidRPr="007431B7">
        <w:rPr>
          <w:bCs/>
        </w:rPr>
        <w:t xml:space="preserve"> </w:t>
      </w:r>
      <w:r w:rsidR="004F4B28" w:rsidRPr="007431B7">
        <w:t>z</w:t>
      </w:r>
      <w:r w:rsidR="004F4B28">
        <w:rPr>
          <w:bCs/>
        </w:rPr>
        <w:t> </w:t>
      </w:r>
      <w:r w:rsidRPr="007431B7">
        <w:t>dnia 2</w:t>
      </w:r>
      <w:r w:rsidR="004F4B28" w:rsidRPr="007431B7">
        <w:t>9</w:t>
      </w:r>
      <w:r w:rsidR="004F4B28">
        <w:t> </w:t>
      </w:r>
      <w:r w:rsidRPr="007431B7">
        <w:t>sierpnia 200</w:t>
      </w:r>
      <w:r w:rsidR="004F4B28" w:rsidRPr="007431B7">
        <w:t>2</w:t>
      </w:r>
      <w:r w:rsidR="004F4B28">
        <w:t> </w:t>
      </w:r>
      <w:r w:rsidRPr="007431B7">
        <w:t>r.</w:t>
      </w:r>
      <w:r w:rsidR="004F4B28" w:rsidRPr="007431B7">
        <w:t xml:space="preserve"> </w:t>
      </w:r>
      <w:r w:rsidR="004F4B28" w:rsidRPr="007431B7">
        <w:rPr>
          <w:bCs/>
        </w:rPr>
        <w:t>o</w:t>
      </w:r>
      <w:r w:rsidR="004F4B28">
        <w:t> </w:t>
      </w:r>
      <w:r w:rsidRPr="007431B7">
        <w:rPr>
          <w:bCs/>
        </w:rPr>
        <w:t>stanie wojennym oraz</w:t>
      </w:r>
      <w:r w:rsidR="004F4B28" w:rsidRPr="007431B7">
        <w:rPr>
          <w:bCs/>
        </w:rPr>
        <w:t xml:space="preserve"> o</w:t>
      </w:r>
      <w:r w:rsidR="004F4B28">
        <w:rPr>
          <w:bCs/>
        </w:rPr>
        <w:t> </w:t>
      </w:r>
      <w:r w:rsidRPr="007431B7">
        <w:rPr>
          <w:bCs/>
        </w:rPr>
        <w:t>kompetencjach Naczelnego Dowódcy Sił Zbrojnych</w:t>
      </w:r>
      <w:r w:rsidR="004F4B28" w:rsidRPr="007431B7">
        <w:rPr>
          <w:bCs/>
        </w:rPr>
        <w:t xml:space="preserve"> i</w:t>
      </w:r>
      <w:r w:rsidR="004F4B28">
        <w:rPr>
          <w:bCs/>
        </w:rPr>
        <w:t> </w:t>
      </w:r>
      <w:r w:rsidRPr="007431B7">
        <w:rPr>
          <w:bCs/>
        </w:rPr>
        <w:t xml:space="preserve">zasadach jego podległości konstytucyjnym organom Rzeczypospolitej Polskiej, </w:t>
      </w:r>
      <w:r w:rsidRPr="007431B7">
        <w:t>ustawę</w:t>
      </w:r>
      <w:r w:rsidR="004F4B28" w:rsidRPr="007431B7">
        <w:t xml:space="preserve"> z</w:t>
      </w:r>
      <w:r w:rsidR="004F4B28">
        <w:t> </w:t>
      </w:r>
      <w:r w:rsidRPr="007431B7">
        <w:t>dnia 2</w:t>
      </w:r>
      <w:r w:rsidR="004F4B28" w:rsidRPr="007431B7">
        <w:t>3</w:t>
      </w:r>
      <w:r w:rsidR="004F4B28">
        <w:t> </w:t>
      </w:r>
      <w:r w:rsidRPr="007431B7">
        <w:t>listopada 200</w:t>
      </w:r>
      <w:r w:rsidR="004F4B28" w:rsidRPr="007431B7">
        <w:t>2</w:t>
      </w:r>
      <w:r w:rsidR="004F4B28">
        <w:t> </w:t>
      </w:r>
      <w:r w:rsidRPr="007431B7">
        <w:t>r.</w:t>
      </w:r>
      <w:r w:rsidR="004F4B28" w:rsidRPr="007431B7">
        <w:t xml:space="preserve"> </w:t>
      </w:r>
      <w:r w:rsidR="004F4B28" w:rsidRPr="007431B7">
        <w:rPr>
          <w:bCs/>
        </w:rPr>
        <w:t>o</w:t>
      </w:r>
      <w:r w:rsidR="004F4B28">
        <w:t> </w:t>
      </w:r>
      <w:r w:rsidRPr="007431B7">
        <w:rPr>
          <w:bCs/>
        </w:rPr>
        <w:t>restrukturyzacji zobowiązań koncesyjnych operatorów stacjonarnych publicznych sieci telefonicznych,</w:t>
      </w:r>
      <w:r w:rsidRPr="007431B7">
        <w:rPr>
          <w:sz w:val="24"/>
          <w:szCs w:val="24"/>
        </w:rPr>
        <w:t xml:space="preserve"> </w:t>
      </w:r>
      <w:r w:rsidRPr="007431B7">
        <w:t>ustawę</w:t>
      </w:r>
      <w:r w:rsidR="004F4B28" w:rsidRPr="007431B7">
        <w:t xml:space="preserve"> z</w:t>
      </w:r>
      <w:r w:rsidR="004F4B28">
        <w:t> </w:t>
      </w:r>
      <w:r w:rsidRPr="007431B7">
        <w:t>dnia 2</w:t>
      </w:r>
      <w:r w:rsidR="004F4B28" w:rsidRPr="007431B7">
        <w:t>2</w:t>
      </w:r>
      <w:r w:rsidR="004F4B28">
        <w:t> </w:t>
      </w:r>
      <w:r w:rsidRPr="007431B7">
        <w:t>maja 200</w:t>
      </w:r>
      <w:r w:rsidR="004F4B28" w:rsidRPr="007431B7">
        <w:t>3</w:t>
      </w:r>
      <w:r w:rsidR="004F4B28">
        <w:t> </w:t>
      </w:r>
      <w:r w:rsidRPr="007431B7">
        <w:t>r.</w:t>
      </w:r>
      <w:r w:rsidR="004F4B28" w:rsidRPr="007431B7">
        <w:t xml:space="preserve"> o</w:t>
      </w:r>
      <w:r w:rsidR="004F4B28">
        <w:t> </w:t>
      </w:r>
      <w:r w:rsidRPr="007431B7">
        <w:t>ubezpieczeniach ob</w:t>
      </w:r>
      <w:r w:rsidRPr="007431B7">
        <w:t>o</w:t>
      </w:r>
      <w:r w:rsidRPr="007431B7">
        <w:t>wiązkowych, Ubezpieczeniowym Funduszu Gwarancyjnym</w:t>
      </w:r>
      <w:r w:rsidR="004F4B28" w:rsidRPr="007431B7">
        <w:t xml:space="preserve"> i</w:t>
      </w:r>
      <w:r w:rsidR="004F4B28">
        <w:t> </w:t>
      </w:r>
      <w:r w:rsidRPr="007431B7">
        <w:t>Polskim Biurze Ubezpieczycieli Komunikacyjnych, ustawę</w:t>
      </w:r>
      <w:r w:rsidR="004F4B28" w:rsidRPr="007431B7">
        <w:rPr>
          <w:bCs/>
        </w:rPr>
        <w:t xml:space="preserve"> </w:t>
      </w:r>
      <w:r w:rsidR="004F4B28" w:rsidRPr="007431B7">
        <w:t>z</w:t>
      </w:r>
      <w:r w:rsidR="004F4B28">
        <w:rPr>
          <w:bCs/>
        </w:rPr>
        <w:t> </w:t>
      </w:r>
      <w:r w:rsidRPr="007431B7">
        <w:t>dnia 1</w:t>
      </w:r>
      <w:r w:rsidR="004F4B28" w:rsidRPr="007431B7">
        <w:t>6</w:t>
      </w:r>
      <w:r w:rsidR="004F4B28">
        <w:t> </w:t>
      </w:r>
      <w:r w:rsidRPr="007431B7">
        <w:t>lipca 200</w:t>
      </w:r>
      <w:r w:rsidR="004F4B28" w:rsidRPr="007431B7">
        <w:t>4</w:t>
      </w:r>
      <w:r w:rsidR="004F4B28">
        <w:t> </w:t>
      </w:r>
      <w:r w:rsidRPr="007431B7">
        <w:t xml:space="preserve">r. – </w:t>
      </w:r>
      <w:r w:rsidRPr="007431B7">
        <w:rPr>
          <w:bCs/>
        </w:rPr>
        <w:t xml:space="preserve">Prawo telekomunikacyjne, </w:t>
      </w:r>
      <w:r w:rsidRPr="007431B7">
        <w:t>ustawę</w:t>
      </w:r>
      <w:r w:rsidR="004F4B28" w:rsidRPr="007431B7">
        <w:t xml:space="preserve"> z</w:t>
      </w:r>
      <w:r w:rsidR="004F4B28">
        <w:t> </w:t>
      </w:r>
      <w:r w:rsidRPr="007431B7">
        <w:t>dnia 13 lipca 200</w:t>
      </w:r>
      <w:r w:rsidR="004F4B28" w:rsidRPr="007431B7">
        <w:t>6</w:t>
      </w:r>
      <w:r w:rsidR="004F4B28">
        <w:t> </w:t>
      </w:r>
      <w:r w:rsidRPr="007431B7">
        <w:t>r.</w:t>
      </w:r>
      <w:r w:rsidR="004F4B28" w:rsidRPr="007431B7">
        <w:t xml:space="preserve"> o</w:t>
      </w:r>
      <w:r w:rsidR="004F4B28">
        <w:t> </w:t>
      </w:r>
      <w:r w:rsidRPr="007431B7">
        <w:t xml:space="preserve">dokumentach paszportowych, </w:t>
      </w:r>
      <w:r w:rsidRPr="007431B7">
        <w:rPr>
          <w:bCs/>
        </w:rPr>
        <w:t>ustawę</w:t>
      </w:r>
      <w:r w:rsidR="004F4B28" w:rsidRPr="007431B7">
        <w:rPr>
          <w:bCs/>
        </w:rPr>
        <w:t xml:space="preserve"> </w:t>
      </w:r>
      <w:r w:rsidR="004F4B28" w:rsidRPr="007431B7">
        <w:t>z</w:t>
      </w:r>
      <w:r w:rsidR="004F4B28">
        <w:rPr>
          <w:bCs/>
        </w:rPr>
        <w:t> </w:t>
      </w:r>
      <w:r w:rsidRPr="007431B7">
        <w:t>dnia 1</w:t>
      </w:r>
      <w:r w:rsidR="004F4B28" w:rsidRPr="007431B7">
        <w:t>3</w:t>
      </w:r>
      <w:r w:rsidR="004F4B28">
        <w:t> </w:t>
      </w:r>
      <w:r w:rsidRPr="007431B7">
        <w:t>kwietnia 200</w:t>
      </w:r>
      <w:r w:rsidR="004F4B28" w:rsidRPr="007431B7">
        <w:t>7</w:t>
      </w:r>
      <w:r w:rsidR="004F4B28">
        <w:t> </w:t>
      </w:r>
      <w:r w:rsidRPr="007431B7">
        <w:t>r.</w:t>
      </w:r>
      <w:r w:rsidR="004F4B28" w:rsidRPr="007431B7">
        <w:t xml:space="preserve"> </w:t>
      </w:r>
      <w:r w:rsidR="004F4B28" w:rsidRPr="007431B7">
        <w:rPr>
          <w:bCs/>
        </w:rPr>
        <w:t>o</w:t>
      </w:r>
      <w:r w:rsidR="004F4B28">
        <w:t> </w:t>
      </w:r>
      <w:r w:rsidRPr="007431B7">
        <w:rPr>
          <w:bCs/>
        </w:rPr>
        <w:t>kompatybilności elektromagnetycznej,</w:t>
      </w:r>
      <w:r w:rsidRPr="007431B7">
        <w:t xml:space="preserve"> </w:t>
      </w:r>
      <w:r w:rsidRPr="007431B7">
        <w:rPr>
          <w:bCs/>
        </w:rPr>
        <w:t>ustawę</w:t>
      </w:r>
      <w:r w:rsidR="004F4B28" w:rsidRPr="007431B7">
        <w:rPr>
          <w:bCs/>
        </w:rPr>
        <w:t xml:space="preserve"> z</w:t>
      </w:r>
      <w:r w:rsidR="004F4B28">
        <w:rPr>
          <w:bCs/>
        </w:rPr>
        <w:t> </w:t>
      </w:r>
      <w:r w:rsidRPr="007431B7">
        <w:rPr>
          <w:bCs/>
        </w:rPr>
        <w:t xml:space="preserve">dnia </w:t>
      </w:r>
      <w:r w:rsidR="004F4B28" w:rsidRPr="007431B7">
        <w:rPr>
          <w:bCs/>
        </w:rPr>
        <w:t>2</w:t>
      </w:r>
      <w:r w:rsidR="004F4B28">
        <w:rPr>
          <w:bCs/>
        </w:rPr>
        <w:t> </w:t>
      </w:r>
      <w:r w:rsidRPr="007431B7">
        <w:rPr>
          <w:bCs/>
        </w:rPr>
        <w:t>grudnia 200</w:t>
      </w:r>
      <w:r w:rsidR="004F4B28" w:rsidRPr="007431B7">
        <w:rPr>
          <w:bCs/>
        </w:rPr>
        <w:t>9</w:t>
      </w:r>
      <w:r w:rsidR="004F4B28">
        <w:rPr>
          <w:bCs/>
        </w:rPr>
        <w:t> </w:t>
      </w:r>
      <w:r w:rsidRPr="007431B7">
        <w:rPr>
          <w:bCs/>
        </w:rPr>
        <w:t>r.</w:t>
      </w:r>
      <w:r w:rsidR="004F4B28" w:rsidRPr="007431B7">
        <w:rPr>
          <w:bCs/>
        </w:rPr>
        <w:t xml:space="preserve"> o</w:t>
      </w:r>
      <w:r w:rsidR="004F4B28">
        <w:rPr>
          <w:bCs/>
        </w:rPr>
        <w:t> </w:t>
      </w:r>
      <w:r w:rsidRPr="007431B7">
        <w:rPr>
          <w:bCs/>
        </w:rPr>
        <w:t>izbach lekarskich, ustawę</w:t>
      </w:r>
      <w:r w:rsidR="004F4B28" w:rsidRPr="007431B7">
        <w:rPr>
          <w:bCs/>
        </w:rPr>
        <w:t xml:space="preserve"> z</w:t>
      </w:r>
      <w:r w:rsidR="004F4B28">
        <w:rPr>
          <w:bCs/>
        </w:rPr>
        <w:t> </w:t>
      </w:r>
      <w:r w:rsidRPr="007431B7">
        <w:rPr>
          <w:bCs/>
        </w:rPr>
        <w:t>dnia 3</w:t>
      </w:r>
      <w:r w:rsidR="004F4B28" w:rsidRPr="007431B7">
        <w:rPr>
          <w:bCs/>
        </w:rPr>
        <w:t>0</w:t>
      </w:r>
      <w:r w:rsidR="004F4B28">
        <w:rPr>
          <w:bCs/>
        </w:rPr>
        <w:t> </w:t>
      </w:r>
      <w:r w:rsidRPr="007431B7">
        <w:rPr>
          <w:bCs/>
        </w:rPr>
        <w:t>kwietnia 201</w:t>
      </w:r>
      <w:r w:rsidR="004F4B28" w:rsidRPr="007431B7">
        <w:rPr>
          <w:bCs/>
        </w:rPr>
        <w:t>0</w:t>
      </w:r>
      <w:r w:rsidR="004F4B28">
        <w:rPr>
          <w:bCs/>
        </w:rPr>
        <w:t> </w:t>
      </w:r>
      <w:r w:rsidRPr="007431B7">
        <w:rPr>
          <w:bCs/>
        </w:rPr>
        <w:t>r.</w:t>
      </w:r>
      <w:r w:rsidR="004F4B28" w:rsidRPr="007431B7">
        <w:rPr>
          <w:bCs/>
        </w:rPr>
        <w:t xml:space="preserve"> o</w:t>
      </w:r>
      <w:r w:rsidR="004F4B28">
        <w:rPr>
          <w:bCs/>
        </w:rPr>
        <w:t> </w:t>
      </w:r>
      <w:r w:rsidRPr="007431B7">
        <w:rPr>
          <w:bCs/>
        </w:rPr>
        <w:t>Narodowym Centrum Badań</w:t>
      </w:r>
      <w:r w:rsidR="004F4B28" w:rsidRPr="007431B7">
        <w:rPr>
          <w:bCs/>
        </w:rPr>
        <w:t xml:space="preserve"> i</w:t>
      </w:r>
      <w:r w:rsidR="004F4B28">
        <w:rPr>
          <w:bCs/>
        </w:rPr>
        <w:t> </w:t>
      </w:r>
      <w:r w:rsidRPr="007431B7">
        <w:rPr>
          <w:bCs/>
        </w:rPr>
        <w:t>Rozwoju, ustawę</w:t>
      </w:r>
      <w:r w:rsidR="004F4B28" w:rsidRPr="007431B7">
        <w:rPr>
          <w:bCs/>
        </w:rPr>
        <w:t xml:space="preserve"> </w:t>
      </w:r>
      <w:r w:rsidR="004F4B28" w:rsidRPr="007431B7">
        <w:t>z</w:t>
      </w:r>
      <w:r w:rsidR="004F4B28">
        <w:rPr>
          <w:bCs/>
        </w:rPr>
        <w:t> </w:t>
      </w:r>
      <w:r w:rsidRPr="007431B7">
        <w:t xml:space="preserve">dnia </w:t>
      </w:r>
      <w:r w:rsidR="004F4B28" w:rsidRPr="007431B7">
        <w:t>7</w:t>
      </w:r>
      <w:r w:rsidR="004F4B28">
        <w:t> </w:t>
      </w:r>
      <w:r w:rsidRPr="007431B7">
        <w:t>maja 201</w:t>
      </w:r>
      <w:r w:rsidR="004F4B28" w:rsidRPr="007431B7">
        <w:t>0</w:t>
      </w:r>
      <w:r w:rsidR="004F4B28">
        <w:t> </w:t>
      </w:r>
      <w:r w:rsidRPr="007431B7">
        <w:t>r.</w:t>
      </w:r>
      <w:r w:rsidR="004F4B28" w:rsidRPr="007431B7">
        <w:t xml:space="preserve"> </w:t>
      </w:r>
      <w:r w:rsidR="004F4B28" w:rsidRPr="007431B7">
        <w:rPr>
          <w:bCs/>
        </w:rPr>
        <w:t>o</w:t>
      </w:r>
      <w:r w:rsidR="004F4B28">
        <w:t> </w:t>
      </w:r>
      <w:r w:rsidRPr="007431B7">
        <w:rPr>
          <w:bCs/>
        </w:rPr>
        <w:t>wspieraniu rozwoju usług</w:t>
      </w:r>
      <w:r w:rsidR="004F4B28" w:rsidRPr="007431B7">
        <w:rPr>
          <w:bCs/>
        </w:rPr>
        <w:t xml:space="preserve"> i</w:t>
      </w:r>
      <w:r w:rsidR="004F4B28">
        <w:rPr>
          <w:bCs/>
        </w:rPr>
        <w:t> </w:t>
      </w:r>
      <w:r w:rsidRPr="007431B7">
        <w:rPr>
          <w:bCs/>
        </w:rPr>
        <w:t>sieci tel</w:t>
      </w:r>
      <w:r w:rsidRPr="007431B7">
        <w:rPr>
          <w:bCs/>
        </w:rPr>
        <w:t>e</w:t>
      </w:r>
      <w:r w:rsidRPr="007431B7">
        <w:rPr>
          <w:bCs/>
        </w:rPr>
        <w:t>komunikacyjnych, ustawę</w:t>
      </w:r>
      <w:r w:rsidR="004F4B28" w:rsidRPr="007431B7">
        <w:rPr>
          <w:bCs/>
        </w:rPr>
        <w:t xml:space="preserve"> z</w:t>
      </w:r>
      <w:r w:rsidR="004F4B28">
        <w:rPr>
          <w:bCs/>
        </w:rPr>
        <w:t> </w:t>
      </w:r>
      <w:r w:rsidRPr="007431B7">
        <w:rPr>
          <w:bCs/>
        </w:rPr>
        <w:t xml:space="preserve">dnia </w:t>
      </w:r>
      <w:r w:rsidR="004F4B28" w:rsidRPr="007431B7">
        <w:rPr>
          <w:bCs/>
        </w:rPr>
        <w:t>5</w:t>
      </w:r>
      <w:r w:rsidR="004F4B28">
        <w:rPr>
          <w:bCs/>
        </w:rPr>
        <w:t> </w:t>
      </w:r>
      <w:r w:rsidRPr="007431B7">
        <w:rPr>
          <w:bCs/>
        </w:rPr>
        <w:t>sierpnia 201</w:t>
      </w:r>
      <w:r w:rsidR="004F4B28" w:rsidRPr="007431B7">
        <w:rPr>
          <w:bCs/>
        </w:rPr>
        <w:t>0</w:t>
      </w:r>
      <w:r w:rsidR="004F4B28">
        <w:rPr>
          <w:bCs/>
        </w:rPr>
        <w:t> </w:t>
      </w:r>
      <w:r w:rsidRPr="007431B7">
        <w:rPr>
          <w:bCs/>
        </w:rPr>
        <w:t>r.</w:t>
      </w:r>
      <w:r w:rsidR="004F4B28" w:rsidRPr="007431B7">
        <w:rPr>
          <w:bCs/>
        </w:rPr>
        <w:t xml:space="preserve"> o</w:t>
      </w:r>
      <w:r w:rsidR="004F4B28">
        <w:rPr>
          <w:bCs/>
        </w:rPr>
        <w:t> </w:t>
      </w:r>
      <w:r w:rsidRPr="007431B7">
        <w:rPr>
          <w:bCs/>
        </w:rPr>
        <w:t xml:space="preserve">ochronie informacji niejawnych, </w:t>
      </w:r>
      <w:r w:rsidRPr="007431B7">
        <w:t>ustawę</w:t>
      </w:r>
      <w:r w:rsidR="004F4B28" w:rsidRPr="007431B7">
        <w:t xml:space="preserve"> z</w:t>
      </w:r>
      <w:r w:rsidR="004F4B28">
        <w:t> </w:t>
      </w:r>
      <w:r w:rsidRPr="007431B7">
        <w:t xml:space="preserve">dnia </w:t>
      </w:r>
      <w:r w:rsidR="004F4B28" w:rsidRPr="007431B7">
        <w:t>6</w:t>
      </w:r>
      <w:r w:rsidR="004F4B28">
        <w:t> </w:t>
      </w:r>
      <w:r w:rsidRPr="007431B7">
        <w:t>sierpnia 201</w:t>
      </w:r>
      <w:r w:rsidR="004F4B28" w:rsidRPr="007431B7">
        <w:t>0</w:t>
      </w:r>
      <w:r w:rsidR="004F4B28">
        <w:t> </w:t>
      </w:r>
      <w:r w:rsidRPr="007431B7">
        <w:t>r.</w:t>
      </w:r>
      <w:r w:rsidR="004F4B28" w:rsidRPr="007431B7">
        <w:t xml:space="preserve"> o</w:t>
      </w:r>
      <w:r w:rsidR="004F4B28">
        <w:t> </w:t>
      </w:r>
      <w:r w:rsidRPr="007431B7">
        <w:t>dowodach osobistych, ustawę</w:t>
      </w:r>
      <w:r w:rsidR="004F4B28" w:rsidRPr="007431B7">
        <w:t xml:space="preserve"> z</w:t>
      </w:r>
      <w:r w:rsidR="004F4B28">
        <w:t> </w:t>
      </w:r>
      <w:r w:rsidRPr="007431B7">
        <w:t>dnia 2</w:t>
      </w:r>
      <w:r w:rsidR="004F4B28" w:rsidRPr="007431B7">
        <w:t>4</w:t>
      </w:r>
      <w:r w:rsidR="004F4B28">
        <w:t> </w:t>
      </w:r>
      <w:r w:rsidRPr="007431B7">
        <w:t>września 201</w:t>
      </w:r>
      <w:r w:rsidR="004F4B28" w:rsidRPr="007431B7">
        <w:t>0</w:t>
      </w:r>
      <w:r w:rsidR="004F4B28">
        <w:t> </w:t>
      </w:r>
      <w:r w:rsidRPr="007431B7">
        <w:t>r.</w:t>
      </w:r>
      <w:r w:rsidR="004F4B28" w:rsidRPr="007431B7">
        <w:t xml:space="preserve"> o</w:t>
      </w:r>
      <w:r w:rsidR="004F4B28">
        <w:t> </w:t>
      </w:r>
      <w:r w:rsidRPr="007431B7">
        <w:t>ewidencji ludności, ustawę</w:t>
      </w:r>
      <w:r w:rsidR="004F4B28" w:rsidRPr="007431B7">
        <w:t xml:space="preserve"> w</w:t>
      </w:r>
      <w:r w:rsidR="004F4B28">
        <w:t> </w:t>
      </w:r>
      <w:r w:rsidRPr="007431B7">
        <w:t xml:space="preserve">dnia </w:t>
      </w:r>
      <w:r w:rsidR="004F4B28" w:rsidRPr="007431B7">
        <w:t>5</w:t>
      </w:r>
      <w:r w:rsidR="004F4B28">
        <w:t> </w:t>
      </w:r>
      <w:r w:rsidRPr="007431B7">
        <w:t>stycznia 201</w:t>
      </w:r>
      <w:r w:rsidR="004F4B28" w:rsidRPr="007431B7">
        <w:t>1</w:t>
      </w:r>
      <w:r w:rsidR="004F4B28">
        <w:t> </w:t>
      </w:r>
      <w:r w:rsidRPr="007431B7">
        <w:t>r. – Kodeks wyborczy, ustawę</w:t>
      </w:r>
      <w:r w:rsidR="004F4B28" w:rsidRPr="007431B7">
        <w:t xml:space="preserve"> z</w:t>
      </w:r>
      <w:r w:rsidR="004F4B28">
        <w:t> </w:t>
      </w:r>
      <w:r w:rsidRPr="007431B7">
        <w:t xml:space="preserve">dnia </w:t>
      </w:r>
      <w:r w:rsidR="004F4B28" w:rsidRPr="007431B7">
        <w:t>5</w:t>
      </w:r>
      <w:r w:rsidR="004F4B28">
        <w:t> </w:t>
      </w:r>
      <w:r w:rsidRPr="007431B7">
        <w:t>stycznia 201</w:t>
      </w:r>
      <w:r w:rsidR="004F4B28" w:rsidRPr="007431B7">
        <w:t>1</w:t>
      </w:r>
      <w:r w:rsidR="004F4B28">
        <w:t> </w:t>
      </w:r>
      <w:r w:rsidRPr="007431B7">
        <w:t>r.</w:t>
      </w:r>
      <w:r w:rsidR="004F4B28" w:rsidRPr="007431B7">
        <w:t xml:space="preserve"> o</w:t>
      </w:r>
      <w:r w:rsidR="004F4B28">
        <w:t> </w:t>
      </w:r>
      <w:r w:rsidRPr="007431B7">
        <w:t>kierujących pojazdami, ustawę</w:t>
      </w:r>
      <w:r w:rsidR="004F4B28" w:rsidRPr="007431B7">
        <w:t xml:space="preserve"> z</w:t>
      </w:r>
      <w:r w:rsidR="004F4B28">
        <w:t> </w:t>
      </w:r>
      <w:r w:rsidRPr="007431B7">
        <w:t>dnia 2</w:t>
      </w:r>
      <w:r w:rsidR="004F4B28" w:rsidRPr="007431B7">
        <w:t>8</w:t>
      </w:r>
      <w:r w:rsidR="004F4B28">
        <w:t> </w:t>
      </w:r>
      <w:r w:rsidRPr="007431B7">
        <w:t>kwietnia 201</w:t>
      </w:r>
      <w:r w:rsidR="004F4B28" w:rsidRPr="007431B7">
        <w:t>1</w:t>
      </w:r>
      <w:r w:rsidR="004F4B28">
        <w:t> </w:t>
      </w:r>
      <w:r w:rsidRPr="007431B7">
        <w:t>r.</w:t>
      </w:r>
      <w:r w:rsidR="004F4B28" w:rsidRPr="007431B7">
        <w:t xml:space="preserve"> o</w:t>
      </w:r>
      <w:r w:rsidR="004F4B28">
        <w:t> </w:t>
      </w:r>
      <w:r w:rsidRPr="007431B7">
        <w:t>systemie informacji</w:t>
      </w:r>
      <w:r w:rsidR="004F4B28" w:rsidRPr="007431B7">
        <w:t xml:space="preserve"> w</w:t>
      </w:r>
      <w:r w:rsidR="004F4B28">
        <w:t> </w:t>
      </w:r>
      <w:r w:rsidRPr="007431B7">
        <w:t>ochronie zdrowia, ustawę</w:t>
      </w:r>
      <w:r w:rsidR="004F4B28" w:rsidRPr="007431B7">
        <w:t xml:space="preserve"> z</w:t>
      </w:r>
      <w:r w:rsidR="004F4B28">
        <w:t> </w:t>
      </w:r>
      <w:r w:rsidRPr="007431B7">
        <w:t>dnia 3</w:t>
      </w:r>
      <w:r w:rsidR="004F4B28" w:rsidRPr="007431B7">
        <w:t>0</w:t>
      </w:r>
      <w:r w:rsidR="004F4B28">
        <w:t> </w:t>
      </w:r>
      <w:r w:rsidRPr="007431B7">
        <w:t>czerwca 201</w:t>
      </w:r>
      <w:r w:rsidR="004F4B28" w:rsidRPr="007431B7">
        <w:t>1</w:t>
      </w:r>
      <w:r w:rsidR="004F4B28">
        <w:t> </w:t>
      </w:r>
      <w:r w:rsidRPr="007431B7">
        <w:t>r.</w:t>
      </w:r>
      <w:r w:rsidR="004F4B28" w:rsidRPr="007431B7">
        <w:t xml:space="preserve"> o</w:t>
      </w:r>
      <w:r w:rsidR="004F4B28">
        <w:t> </w:t>
      </w:r>
      <w:r w:rsidRPr="007431B7">
        <w:t>wdrożeniu naziemnej telewizji cyfrowej, ustawę</w:t>
      </w:r>
      <w:r w:rsidR="004F4B28" w:rsidRPr="007431B7">
        <w:t xml:space="preserve"> z</w:t>
      </w:r>
      <w:r w:rsidR="004F4B28">
        <w:t> </w:t>
      </w:r>
      <w:r w:rsidRPr="007431B7">
        <w:t>dnia 1</w:t>
      </w:r>
      <w:r w:rsidR="004F4B28" w:rsidRPr="007431B7">
        <w:t>4</w:t>
      </w:r>
      <w:r w:rsidR="004F4B28">
        <w:t> </w:t>
      </w:r>
      <w:r w:rsidRPr="007431B7">
        <w:t>grudnia 201</w:t>
      </w:r>
      <w:r w:rsidR="004F4B28" w:rsidRPr="007431B7">
        <w:t>2</w:t>
      </w:r>
      <w:r w:rsidR="004F4B28">
        <w:t> </w:t>
      </w:r>
      <w:r w:rsidRPr="007431B7">
        <w:t>r.</w:t>
      </w:r>
      <w:r w:rsidR="004F4B28" w:rsidRPr="007431B7">
        <w:t xml:space="preserve"> o</w:t>
      </w:r>
      <w:r w:rsidR="004F4B28">
        <w:t> </w:t>
      </w:r>
      <w:r w:rsidRPr="007431B7">
        <w:t>odpadach, ustawę</w:t>
      </w:r>
      <w:r w:rsidR="004F4B28" w:rsidRPr="007431B7">
        <w:t xml:space="preserve"> z</w:t>
      </w:r>
      <w:r w:rsidR="004F4B28">
        <w:t> </w:t>
      </w:r>
      <w:r w:rsidRPr="007431B7">
        <w:t xml:space="preserve">dnia </w:t>
      </w:r>
      <w:r w:rsidR="004F4B28" w:rsidRPr="007431B7">
        <w:t>4</w:t>
      </w:r>
      <w:r w:rsidR="004F4B28">
        <w:t> </w:t>
      </w:r>
      <w:r w:rsidRPr="007431B7">
        <w:t>kwietnia 201</w:t>
      </w:r>
      <w:r w:rsidR="004F4B28" w:rsidRPr="007431B7">
        <w:t>4</w:t>
      </w:r>
      <w:r w:rsidR="004F4B28">
        <w:t> </w:t>
      </w:r>
      <w:r w:rsidRPr="007431B7">
        <w:t>r.</w:t>
      </w:r>
      <w:r w:rsidR="004F4B28" w:rsidRPr="007431B7">
        <w:t xml:space="preserve"> o</w:t>
      </w:r>
      <w:r w:rsidR="004F4B28">
        <w:t> </w:t>
      </w:r>
      <w:r w:rsidRPr="007431B7">
        <w:t>europejskiej inicjatywie obywatelskiej, ustawę</w:t>
      </w:r>
      <w:r w:rsidR="004F4B28" w:rsidRPr="007431B7">
        <w:t xml:space="preserve"> z</w:t>
      </w:r>
      <w:r w:rsidR="004F4B28">
        <w:t> </w:t>
      </w:r>
      <w:r w:rsidRPr="007431B7">
        <w:t>dnia 2</w:t>
      </w:r>
      <w:r w:rsidR="004F4B28" w:rsidRPr="007431B7">
        <w:t>6</w:t>
      </w:r>
      <w:r w:rsidR="004F4B28">
        <w:t> </w:t>
      </w:r>
      <w:r w:rsidRPr="007431B7">
        <w:t>września 201</w:t>
      </w:r>
      <w:r w:rsidR="004F4B28" w:rsidRPr="007431B7">
        <w:t>4</w:t>
      </w:r>
      <w:r w:rsidR="004F4B28">
        <w:t> </w:t>
      </w:r>
      <w:r w:rsidRPr="007431B7">
        <w:t>r.</w:t>
      </w:r>
      <w:r w:rsidR="004F4B28" w:rsidRPr="007431B7">
        <w:t xml:space="preserve"> o</w:t>
      </w:r>
      <w:r w:rsidR="004F4B28">
        <w:t> </w:t>
      </w:r>
      <w:r w:rsidRPr="007431B7">
        <w:t>Polskiej Agencji Kosmic</w:t>
      </w:r>
      <w:r w:rsidRPr="007431B7">
        <w:t>z</w:t>
      </w:r>
      <w:r w:rsidRPr="007431B7">
        <w:t>nej, ustawę</w:t>
      </w:r>
      <w:r w:rsidR="004F4B28" w:rsidRPr="007431B7">
        <w:t xml:space="preserve"> z</w:t>
      </w:r>
      <w:r w:rsidR="004F4B28">
        <w:t> </w:t>
      </w:r>
      <w:r w:rsidRPr="007431B7">
        <w:t>dnia 2</w:t>
      </w:r>
      <w:r w:rsidR="004F4B28" w:rsidRPr="007431B7">
        <w:t>8</w:t>
      </w:r>
      <w:r w:rsidR="004F4B28">
        <w:t> </w:t>
      </w:r>
      <w:r w:rsidRPr="007431B7">
        <w:t>listopada 201</w:t>
      </w:r>
      <w:r w:rsidR="004F4B28" w:rsidRPr="007431B7">
        <w:t>4</w:t>
      </w:r>
      <w:r w:rsidR="004F4B28">
        <w:t> </w:t>
      </w:r>
      <w:r w:rsidRPr="007431B7">
        <w:t>r. – Prawo</w:t>
      </w:r>
      <w:r w:rsidR="004F4B28" w:rsidRPr="007431B7">
        <w:t xml:space="preserve"> o</w:t>
      </w:r>
      <w:r w:rsidR="004F4B28">
        <w:t> </w:t>
      </w:r>
      <w:r w:rsidRPr="007431B7">
        <w:t xml:space="preserve">aktach stanu cywilnego, </w:t>
      </w:r>
      <w:r w:rsidRPr="007431B7">
        <w:rPr>
          <w:bCs/>
        </w:rPr>
        <w:t>ustawę</w:t>
      </w:r>
      <w:r w:rsidR="004F4B28" w:rsidRPr="007431B7">
        <w:rPr>
          <w:bCs/>
        </w:rPr>
        <w:t xml:space="preserve"> </w:t>
      </w:r>
      <w:r w:rsidR="004F4B28" w:rsidRPr="007431B7">
        <w:t>z</w:t>
      </w:r>
      <w:r w:rsidR="004F4B28">
        <w:rPr>
          <w:bCs/>
        </w:rPr>
        <w:t> </w:t>
      </w:r>
      <w:r w:rsidRPr="007431B7">
        <w:t>dnia 2</w:t>
      </w:r>
      <w:r w:rsidR="004F4B28" w:rsidRPr="007431B7">
        <w:t>4</w:t>
      </w:r>
      <w:r w:rsidR="004F4B28">
        <w:t> </w:t>
      </w:r>
      <w:r w:rsidRPr="007431B7">
        <w:t>lipca 201</w:t>
      </w:r>
      <w:r w:rsidR="004F4B28" w:rsidRPr="007431B7">
        <w:t>5</w:t>
      </w:r>
      <w:r w:rsidR="004F4B28">
        <w:t> </w:t>
      </w:r>
      <w:r w:rsidRPr="007431B7">
        <w:t>r.</w:t>
      </w:r>
      <w:r w:rsidR="004F4B28" w:rsidRPr="007431B7">
        <w:t xml:space="preserve"> </w:t>
      </w:r>
      <w:r w:rsidR="004F4B28" w:rsidRPr="007431B7">
        <w:rPr>
          <w:bCs/>
        </w:rPr>
        <w:t>o</w:t>
      </w:r>
      <w:r w:rsidR="004F4B28">
        <w:t> </w:t>
      </w:r>
      <w:r w:rsidRPr="007431B7">
        <w:rPr>
          <w:bCs/>
        </w:rPr>
        <w:t>kontroli niektórych inw</w:t>
      </w:r>
      <w:r w:rsidRPr="007431B7">
        <w:rPr>
          <w:bCs/>
        </w:rPr>
        <w:t>e</w:t>
      </w:r>
      <w:r w:rsidRPr="007431B7">
        <w:rPr>
          <w:bCs/>
        </w:rPr>
        <w:t>stycji</w:t>
      </w:r>
      <w:r w:rsidRPr="007431B7">
        <w:t>, ustawę</w:t>
      </w:r>
      <w:r w:rsidR="004F4B28" w:rsidRPr="007431B7">
        <w:t xml:space="preserve"> z</w:t>
      </w:r>
      <w:r w:rsidR="004F4B28">
        <w:t> </w:t>
      </w:r>
      <w:r w:rsidRPr="007431B7">
        <w:t>dnia 2</w:t>
      </w:r>
      <w:r w:rsidR="004F4B28" w:rsidRPr="007431B7">
        <w:t>4</w:t>
      </w:r>
      <w:r w:rsidR="004F4B28">
        <w:t> </w:t>
      </w:r>
      <w:r w:rsidRPr="007431B7">
        <w:t>lipca 201</w:t>
      </w:r>
      <w:r w:rsidR="004F4B28" w:rsidRPr="007431B7">
        <w:t>5</w:t>
      </w:r>
      <w:r w:rsidR="004F4B28">
        <w:t> </w:t>
      </w:r>
      <w:r w:rsidRPr="007431B7">
        <w:t>r.</w:t>
      </w:r>
      <w:r w:rsidR="004F4B28" w:rsidRPr="007431B7">
        <w:t xml:space="preserve"> o</w:t>
      </w:r>
      <w:r w:rsidR="004F4B28">
        <w:t> </w:t>
      </w:r>
      <w:r w:rsidRPr="007431B7">
        <w:t>zmianie ustawy – Prawo</w:t>
      </w:r>
      <w:r w:rsidR="004F4B28" w:rsidRPr="007431B7">
        <w:t xml:space="preserve"> o</w:t>
      </w:r>
      <w:r w:rsidR="004F4B28">
        <w:t> </w:t>
      </w:r>
      <w:r w:rsidRPr="007431B7">
        <w:t>ruchu drogowym oraz niektórych innych ustaw, ustawę</w:t>
      </w:r>
      <w:r w:rsidR="004F4B28" w:rsidRPr="007431B7">
        <w:t xml:space="preserve"> z</w:t>
      </w:r>
      <w:r w:rsidR="004F4B28">
        <w:t> </w:t>
      </w:r>
      <w:r w:rsidRPr="007431B7">
        <w:t xml:space="preserve">dnia </w:t>
      </w:r>
      <w:r w:rsidR="004F4B28" w:rsidRPr="007431B7">
        <w:t>9</w:t>
      </w:r>
      <w:r w:rsidR="004F4B28">
        <w:t> </w:t>
      </w:r>
      <w:r w:rsidRPr="007431B7">
        <w:t>paździe</w:t>
      </w:r>
      <w:r>
        <w:t>rnika 201</w:t>
      </w:r>
      <w:r w:rsidR="004F4B28">
        <w:t>5 </w:t>
      </w:r>
      <w:r>
        <w:t>r.</w:t>
      </w:r>
      <w:r w:rsidR="004F4B28">
        <w:t xml:space="preserve"> o </w:t>
      </w:r>
      <w:r>
        <w:t>zmianie ustawy –</w:t>
      </w:r>
      <w:r w:rsidRPr="007431B7">
        <w:t xml:space="preserve"> Prawo bankowe oraz niektórych innych ustaw.</w:t>
      </w:r>
      <w:r w:rsidRPr="00900181">
        <w:t xml:space="preserve"> </w:t>
      </w:r>
    </w:p>
  </w:footnote>
  <w:footnote w:id="2">
    <w:p w:rsidR="000E38D0" w:rsidRPr="00E01A8A" w:rsidRDefault="000E38D0" w:rsidP="000E38D0">
      <w:pPr>
        <w:pStyle w:val="ODNONIKtreodnonika"/>
      </w:pPr>
      <w:r w:rsidRPr="00B07556">
        <w:rPr>
          <w:rStyle w:val="IGindeksgrny"/>
        </w:rPr>
        <w:footnoteRef/>
      </w:r>
      <w:r w:rsidRPr="00B07556">
        <w:rPr>
          <w:rStyle w:val="IGindeksgrny"/>
        </w:rPr>
        <w:t>)</w:t>
      </w:r>
      <w:r>
        <w:rPr>
          <w:vertAlign w:val="superscript"/>
        </w:rPr>
        <w:tab/>
      </w:r>
      <w:r w:rsidRPr="00900181">
        <w:t>Zmiany tekstu jednolitego wymienionej ustawy zostały ogłoszone</w:t>
      </w:r>
      <w:r w:rsidR="004F4B28" w:rsidRPr="00900181">
        <w:t xml:space="preserve"> w</w:t>
      </w:r>
      <w:r w:rsidR="004F4B28">
        <w:t> Dz. U. z </w:t>
      </w:r>
      <w:r>
        <w:t>201</w:t>
      </w:r>
      <w:r w:rsidR="004F4B28">
        <w:t>5 </w:t>
      </w:r>
      <w:r>
        <w:t>r.</w:t>
      </w:r>
      <w:r w:rsidR="004F4B28">
        <w:t xml:space="preserve"> poz. </w:t>
      </w:r>
      <w:r>
        <w:t>1255, 126</w:t>
      </w:r>
      <w:r w:rsidR="004F4B28">
        <w:t>9 i </w:t>
      </w:r>
      <w:r>
        <w:t>1960.</w:t>
      </w:r>
    </w:p>
  </w:footnote>
  <w:footnote w:id="3">
    <w:p w:rsidR="000E38D0" w:rsidRPr="00C57F98" w:rsidRDefault="000E38D0" w:rsidP="000E38D0">
      <w:pPr>
        <w:pStyle w:val="ODNONIKtreodnonika"/>
      </w:pPr>
      <w:r>
        <w:rPr>
          <w:rStyle w:val="Odwoanieprzypisudolnego"/>
        </w:rPr>
        <w:footnoteRef/>
      </w:r>
      <w:r>
        <w:rPr>
          <w:rStyle w:val="IGindeksgrny"/>
        </w:rPr>
        <w:t>)</w:t>
      </w:r>
      <w:r>
        <w:tab/>
      </w:r>
      <w:r w:rsidRPr="00900181">
        <w:t>Zmiany tekstu jednolitego wymienionej ustawy zostały ogłoszone</w:t>
      </w:r>
      <w:r w:rsidR="004F4B28" w:rsidRPr="00900181">
        <w:t xml:space="preserve"> w</w:t>
      </w:r>
      <w:r w:rsidR="004F4B28">
        <w:t> Dz. U. z </w:t>
      </w:r>
      <w:r>
        <w:t>201</w:t>
      </w:r>
      <w:r w:rsidR="004F4B28">
        <w:t>5 </w:t>
      </w:r>
      <w:r>
        <w:t>r.</w:t>
      </w:r>
      <w:r w:rsidR="004F4B28">
        <w:t xml:space="preserve"> poz. </w:t>
      </w:r>
      <w:r w:rsidRPr="00C57F98">
        <w:t>1220, 122</w:t>
      </w:r>
      <w:r w:rsidR="004F4B28" w:rsidRPr="00C57F98">
        <w:t>4</w:t>
      </w:r>
      <w:r w:rsidR="00561755">
        <w:t xml:space="preserve">, </w:t>
      </w:r>
      <w:r w:rsidRPr="00C57F98">
        <w:t>1830</w:t>
      </w:r>
      <w:r w:rsidR="00561755">
        <w:t xml:space="preserve"> i 2183</w:t>
      </w:r>
      <w:r>
        <w:t>.</w:t>
      </w:r>
    </w:p>
  </w:footnote>
  <w:footnote w:id="4">
    <w:p w:rsidR="000E38D0" w:rsidRPr="00E01A8A" w:rsidRDefault="000E38D0" w:rsidP="000E38D0">
      <w:pPr>
        <w:pStyle w:val="ODNONIKtreodnonika"/>
      </w:pPr>
      <w:r w:rsidRPr="00B07556">
        <w:rPr>
          <w:rStyle w:val="IGindeksgrny"/>
        </w:rPr>
        <w:footnoteRef/>
      </w:r>
      <w:r w:rsidRPr="00B07556">
        <w:rPr>
          <w:rStyle w:val="IGindeksgrny"/>
        </w:rPr>
        <w:t>)</w:t>
      </w:r>
      <w:r>
        <w:rPr>
          <w:vertAlign w:val="superscript"/>
        </w:rPr>
        <w:tab/>
      </w:r>
      <w:r w:rsidR="007377C1">
        <w:t>Zm</w:t>
      </w:r>
      <w:r w:rsidRPr="00E01A8A">
        <w:t>iany tekstu jednolitego wymienionej ustawy zostały ogłoszone</w:t>
      </w:r>
      <w:r w:rsidR="004F4B28" w:rsidRPr="00E01A8A">
        <w:t xml:space="preserve"> w</w:t>
      </w:r>
      <w:r w:rsidR="004F4B28">
        <w:t> Dz. U.</w:t>
      </w:r>
      <w:r w:rsidR="004F4B28" w:rsidRPr="00E01A8A">
        <w:t xml:space="preserve"> z</w:t>
      </w:r>
      <w:r w:rsidR="004F4B28">
        <w:t> </w:t>
      </w:r>
      <w:r w:rsidRPr="00E01A8A">
        <w:t>201</w:t>
      </w:r>
      <w:r w:rsidR="004F4B28" w:rsidRPr="00E01A8A">
        <w:t>5</w:t>
      </w:r>
      <w:r w:rsidR="004F4B28">
        <w:t> </w:t>
      </w:r>
      <w:r w:rsidRPr="00E01A8A">
        <w:t>r.</w:t>
      </w:r>
      <w:r w:rsidR="004F4B28">
        <w:t xml:space="preserve"> poz. </w:t>
      </w:r>
      <w:r w:rsidRPr="00E01A8A">
        <w:t>774, 870, 1336</w:t>
      </w:r>
      <w:r>
        <w:t>,</w:t>
      </w:r>
      <w:r w:rsidRPr="00E01A8A">
        <w:t xml:space="preserve"> 183</w:t>
      </w:r>
      <w:r w:rsidR="004F4B28" w:rsidRPr="00E01A8A">
        <w:t>0</w:t>
      </w:r>
      <w:r w:rsidR="004F4B28">
        <w:t xml:space="preserve"> i </w:t>
      </w:r>
      <w:r>
        <w:t>1890</w:t>
      </w:r>
      <w:r w:rsidRPr="00E01A8A">
        <w:t>.</w:t>
      </w:r>
    </w:p>
  </w:footnote>
  <w:footnote w:id="5">
    <w:p w:rsidR="000E38D0" w:rsidRPr="00A73D61" w:rsidRDefault="000E38D0" w:rsidP="000E38D0">
      <w:pPr>
        <w:pStyle w:val="ODNONIKtreodnonika"/>
      </w:pPr>
      <w:r w:rsidRPr="00B07556">
        <w:rPr>
          <w:rStyle w:val="IGindeksgrny"/>
        </w:rPr>
        <w:footnoteRef/>
      </w:r>
      <w:r w:rsidRPr="00B07556">
        <w:rPr>
          <w:rStyle w:val="IGindeksgrny"/>
        </w:rPr>
        <w:t>)</w:t>
      </w:r>
      <w:r>
        <w:rPr>
          <w:vertAlign w:val="superscript"/>
        </w:rPr>
        <w:tab/>
      </w:r>
      <w:r w:rsidRPr="00A73D61">
        <w:t>Zmiany tekstu jednolitego wymienionej ustawy zostały ogłoszone</w:t>
      </w:r>
      <w:r w:rsidR="004F4B28" w:rsidRPr="00A73D61">
        <w:t xml:space="preserve"> w</w:t>
      </w:r>
      <w:r w:rsidR="004F4B28">
        <w:t> Dz. U.</w:t>
      </w:r>
      <w:r w:rsidR="004F4B28" w:rsidRPr="00A73D61">
        <w:t xml:space="preserve"> z</w:t>
      </w:r>
      <w:r w:rsidR="004F4B28">
        <w:t> </w:t>
      </w:r>
      <w:r w:rsidRPr="00A73D61">
        <w:t>201</w:t>
      </w:r>
      <w:r w:rsidR="004F4B28" w:rsidRPr="00A73D61">
        <w:t>5</w:t>
      </w:r>
      <w:r w:rsidR="004F4B28">
        <w:t> </w:t>
      </w:r>
      <w:r w:rsidRPr="00A73D61">
        <w:t>r.</w:t>
      </w:r>
      <w:r w:rsidR="004F4B28">
        <w:t xml:space="preserve"> poz. </w:t>
      </w:r>
      <w:r w:rsidRPr="00A73D61">
        <w:t>831, 113</w:t>
      </w:r>
      <w:r w:rsidR="004F4B28" w:rsidRPr="00A73D61">
        <w:t>7</w:t>
      </w:r>
      <w:r w:rsidR="004F4B28">
        <w:t xml:space="preserve"> i </w:t>
      </w:r>
      <w:r w:rsidRPr="00A73D61">
        <w:t>1433.</w:t>
      </w:r>
    </w:p>
  </w:footnote>
  <w:footnote w:id="6">
    <w:p w:rsidR="000E38D0" w:rsidRPr="00E01A8A" w:rsidRDefault="000E38D0" w:rsidP="000E38D0">
      <w:pPr>
        <w:pStyle w:val="ODNONIKtreodnonika"/>
      </w:pPr>
      <w:r w:rsidRPr="00B07556">
        <w:rPr>
          <w:rStyle w:val="IGindeksgrny"/>
        </w:rPr>
        <w:footnoteRef/>
      </w:r>
      <w:r w:rsidRPr="00B07556">
        <w:rPr>
          <w:rStyle w:val="IGindeksgrny"/>
        </w:rPr>
        <w:t>)</w:t>
      </w:r>
      <w:r>
        <w:rPr>
          <w:vertAlign w:val="superscript"/>
        </w:rPr>
        <w:tab/>
      </w:r>
      <w:r w:rsidRPr="00E01A8A">
        <w:t>Zmiany tekstu jednolitego wymienionej ustawy zostały ogłoszone</w:t>
      </w:r>
      <w:r w:rsidR="004F4B28" w:rsidRPr="00E01A8A">
        <w:t xml:space="preserve"> w</w:t>
      </w:r>
      <w:r w:rsidR="004F4B28">
        <w:t> Dz. U.</w:t>
      </w:r>
      <w:r w:rsidR="004F4B28" w:rsidRPr="00E01A8A">
        <w:t xml:space="preserve"> z</w:t>
      </w:r>
      <w:r w:rsidR="004F4B28">
        <w:t> </w:t>
      </w:r>
      <w:r w:rsidRPr="00E01A8A">
        <w:t>201</w:t>
      </w:r>
      <w:r w:rsidR="004F4B28" w:rsidRPr="00E01A8A">
        <w:t>5</w:t>
      </w:r>
      <w:r w:rsidR="004F4B28">
        <w:t> </w:t>
      </w:r>
      <w:r w:rsidRPr="00E01A8A">
        <w:t>r.</w:t>
      </w:r>
      <w:r w:rsidR="004F4B28">
        <w:t xml:space="preserve"> poz. </w:t>
      </w:r>
      <w:r w:rsidRPr="00E01A8A">
        <w:t>529, 1045, 1066, 1217</w:t>
      </w:r>
      <w:r>
        <w:t>,</w:t>
      </w:r>
      <w:r w:rsidRPr="00E01A8A">
        <w:t xml:space="preserve"> 1268</w:t>
      </w:r>
      <w:r>
        <w:t>, 189</w:t>
      </w:r>
      <w:r w:rsidR="004F4B28">
        <w:t>0 i </w:t>
      </w:r>
      <w:r>
        <w:t>2023</w:t>
      </w:r>
      <w:r w:rsidRPr="00E01A8A">
        <w:t>.</w:t>
      </w:r>
      <w:r>
        <w:t xml:space="preserve"> </w:t>
      </w:r>
    </w:p>
  </w:footnote>
  <w:footnote w:id="7">
    <w:p w:rsidR="000E38D0" w:rsidRPr="00E01A8A" w:rsidRDefault="000E38D0" w:rsidP="000E38D0">
      <w:pPr>
        <w:pStyle w:val="ODNONIKtreodnonika"/>
      </w:pPr>
      <w:r w:rsidRPr="00B07556">
        <w:rPr>
          <w:rStyle w:val="IGindeksgrny"/>
        </w:rPr>
        <w:footnoteRef/>
      </w:r>
      <w:r w:rsidRPr="00B07556">
        <w:rPr>
          <w:rStyle w:val="IGindeksgrny"/>
        </w:rPr>
        <w:t>)</w:t>
      </w:r>
      <w:r>
        <w:rPr>
          <w:vertAlign w:val="superscript"/>
        </w:rPr>
        <w:tab/>
      </w:r>
      <w:r w:rsidRPr="00E01A8A">
        <w:t>Zmiany tekstu jednolitego wymienionej ustawy zostały ogłoszone</w:t>
      </w:r>
      <w:r w:rsidR="004F4B28" w:rsidRPr="00E01A8A">
        <w:t xml:space="preserve"> w</w:t>
      </w:r>
      <w:r w:rsidR="004F4B28">
        <w:t> Dz. U.</w:t>
      </w:r>
      <w:r w:rsidR="004F4B28" w:rsidRPr="00E01A8A">
        <w:t xml:space="preserve"> z</w:t>
      </w:r>
      <w:r w:rsidR="004F4B28">
        <w:t> </w:t>
      </w:r>
      <w:r w:rsidRPr="00E01A8A">
        <w:t>201</w:t>
      </w:r>
      <w:r w:rsidR="004F4B28" w:rsidRPr="00E01A8A">
        <w:t>4</w:t>
      </w:r>
      <w:r w:rsidR="004F4B28">
        <w:t> </w:t>
      </w:r>
      <w:r w:rsidRPr="00E01A8A">
        <w:t>r.</w:t>
      </w:r>
      <w:r w:rsidR="004F4B28">
        <w:t xml:space="preserve"> poz. </w:t>
      </w:r>
      <w:r w:rsidRPr="00E01A8A">
        <w:t>182</w:t>
      </w:r>
      <w:r w:rsidR="004F4B28" w:rsidRPr="00E01A8A">
        <w:t>2</w:t>
      </w:r>
      <w:r w:rsidR="004F4B28">
        <w:t xml:space="preserve"> oraz</w:t>
      </w:r>
      <w:r w:rsidR="004F4B28" w:rsidRPr="00E01A8A">
        <w:t xml:space="preserve"> z</w:t>
      </w:r>
      <w:r w:rsidR="004F4B28">
        <w:t> </w:t>
      </w:r>
      <w:r w:rsidRPr="00E01A8A">
        <w:t>201</w:t>
      </w:r>
      <w:r w:rsidR="004F4B28" w:rsidRPr="00E01A8A">
        <w:t>5</w:t>
      </w:r>
      <w:r w:rsidR="004F4B28">
        <w:t> </w:t>
      </w:r>
      <w:r w:rsidRPr="00E01A8A">
        <w:t>r.</w:t>
      </w:r>
      <w:r w:rsidR="004F4B28">
        <w:t xml:space="preserve"> poz. </w:t>
      </w:r>
      <w:r w:rsidRPr="00E01A8A">
        <w:t>529, 1045, 1066, 1217, 1268, 1322, 1336, 1607, 1642</w:t>
      </w:r>
      <w:r>
        <w:t>,</w:t>
      </w:r>
      <w:r w:rsidRPr="00E01A8A">
        <w:t xml:space="preserve"> 1830</w:t>
      </w:r>
      <w:r>
        <w:t>, 189</w:t>
      </w:r>
      <w:r w:rsidR="004F4B28">
        <w:t>0 i </w:t>
      </w:r>
      <w:r>
        <w:t>2023</w:t>
      </w:r>
      <w:r w:rsidRPr="00E01A8A">
        <w:t xml:space="preserve">. </w:t>
      </w:r>
    </w:p>
  </w:footnote>
  <w:footnote w:id="8">
    <w:p w:rsidR="000E38D0" w:rsidRPr="00E01A8A" w:rsidRDefault="000E38D0" w:rsidP="000E38D0">
      <w:pPr>
        <w:pStyle w:val="ODNONIKtreodnonika"/>
      </w:pPr>
      <w:r w:rsidRPr="00B07556">
        <w:rPr>
          <w:rStyle w:val="IGindeksgrny"/>
        </w:rPr>
        <w:footnoteRef/>
      </w:r>
      <w:r w:rsidRPr="00B07556">
        <w:rPr>
          <w:rStyle w:val="IGindeksgrny"/>
        </w:rPr>
        <w:t>)</w:t>
      </w:r>
      <w:r>
        <w:rPr>
          <w:vertAlign w:val="superscript"/>
        </w:rPr>
        <w:tab/>
      </w:r>
      <w:r w:rsidRPr="00E01A8A">
        <w:t>Zmiany tekstu jednolitego wymienionej ustawy zostały ogłoszone</w:t>
      </w:r>
      <w:r w:rsidR="004F4B28" w:rsidRPr="00E01A8A">
        <w:t xml:space="preserve"> w</w:t>
      </w:r>
      <w:r w:rsidR="004F4B28">
        <w:t> Dz. U.</w:t>
      </w:r>
      <w:r w:rsidR="004F4B28" w:rsidRPr="00E01A8A">
        <w:t xml:space="preserve"> z</w:t>
      </w:r>
      <w:r w:rsidR="004F4B28">
        <w:t> </w:t>
      </w:r>
      <w:r w:rsidRPr="00E01A8A">
        <w:t>201</w:t>
      </w:r>
      <w:r w:rsidR="004F4B28" w:rsidRPr="00E01A8A">
        <w:t>5</w:t>
      </w:r>
      <w:r w:rsidR="004F4B28">
        <w:t> </w:t>
      </w:r>
      <w:r w:rsidRPr="00E01A8A">
        <w:t>r.</w:t>
      </w:r>
      <w:r w:rsidR="004F4B28">
        <w:t xml:space="preserve"> poz. </w:t>
      </w:r>
      <w:r w:rsidRPr="00E01A8A">
        <w:t>788, 1269,</w:t>
      </w:r>
      <w:r w:rsidR="007377C1">
        <w:t xml:space="preserve"> </w:t>
      </w:r>
      <w:r w:rsidRPr="00E01A8A">
        <w:t>135</w:t>
      </w:r>
      <w:r w:rsidR="004F4B28" w:rsidRPr="00E01A8A">
        <w:t>7</w:t>
      </w:r>
      <w:r w:rsidR="004F4B28">
        <w:t xml:space="preserve"> i </w:t>
      </w:r>
      <w:r w:rsidRPr="00E01A8A">
        <w:t>1649.</w:t>
      </w:r>
    </w:p>
  </w:footnote>
  <w:footnote w:id="9">
    <w:p w:rsidR="000E38D0" w:rsidRPr="00E01A8A" w:rsidRDefault="000E38D0" w:rsidP="000E38D0">
      <w:pPr>
        <w:pStyle w:val="ODNONIKtreodnonika"/>
      </w:pPr>
      <w:r w:rsidRPr="00B07556">
        <w:rPr>
          <w:rStyle w:val="IGindeksgrny"/>
        </w:rPr>
        <w:footnoteRef/>
      </w:r>
      <w:r w:rsidRPr="00B07556">
        <w:rPr>
          <w:rStyle w:val="IGindeksgrny"/>
        </w:rPr>
        <w:t>)</w:t>
      </w:r>
      <w:r>
        <w:rPr>
          <w:vertAlign w:val="superscript"/>
        </w:rPr>
        <w:tab/>
      </w:r>
      <w:r w:rsidRPr="00E01A8A">
        <w:t>Zmiany tekstu jednolitego wymienionej ustawy zostały ogłoszone</w:t>
      </w:r>
      <w:r w:rsidR="004F4B28" w:rsidRPr="00E01A8A">
        <w:t xml:space="preserve"> w</w:t>
      </w:r>
      <w:r w:rsidR="004F4B28">
        <w:t> Dz. U.</w:t>
      </w:r>
      <w:r w:rsidR="004F4B28" w:rsidRPr="00E01A8A">
        <w:t xml:space="preserve"> z</w:t>
      </w:r>
      <w:r w:rsidR="004F4B28">
        <w:t> </w:t>
      </w:r>
      <w:r w:rsidRPr="00E01A8A">
        <w:t>201</w:t>
      </w:r>
      <w:r w:rsidR="004F4B28" w:rsidRPr="00E01A8A">
        <w:t>3</w:t>
      </w:r>
      <w:r w:rsidR="004F4B28">
        <w:t> </w:t>
      </w:r>
      <w:r w:rsidRPr="00E01A8A">
        <w:t>r.</w:t>
      </w:r>
      <w:r w:rsidR="004F4B28">
        <w:t xml:space="preserve"> poz. </w:t>
      </w:r>
      <w:r w:rsidRPr="00E01A8A">
        <w:t>2,</w:t>
      </w:r>
      <w:r w:rsidR="004F4B28" w:rsidRPr="00E01A8A">
        <w:t xml:space="preserve"> z</w:t>
      </w:r>
      <w:r w:rsidR="004F4B28">
        <w:t> </w:t>
      </w:r>
      <w:r w:rsidRPr="00E01A8A">
        <w:t>201</w:t>
      </w:r>
      <w:r w:rsidR="004F4B28" w:rsidRPr="00E01A8A">
        <w:t>4</w:t>
      </w:r>
      <w:r w:rsidR="004F4B28">
        <w:t> </w:t>
      </w:r>
      <w:r w:rsidRPr="00E01A8A">
        <w:t>r.</w:t>
      </w:r>
      <w:r w:rsidR="004F4B28">
        <w:t xml:space="preserve"> poz. </w:t>
      </w:r>
      <w:r w:rsidRPr="00E01A8A">
        <w:t>116</w:t>
      </w:r>
      <w:r w:rsidR="004F4B28" w:rsidRPr="00E01A8A">
        <w:t>1</w:t>
      </w:r>
      <w:r w:rsidR="004F4B28">
        <w:t xml:space="preserve"> i </w:t>
      </w:r>
      <w:r w:rsidRPr="00E01A8A">
        <w:t>166</w:t>
      </w:r>
      <w:r w:rsidR="004F4B28" w:rsidRPr="00E01A8A">
        <w:t>2</w:t>
      </w:r>
      <w:r w:rsidR="004F4B28">
        <w:t xml:space="preserve"> oraz</w:t>
      </w:r>
      <w:r w:rsidR="004F4B28" w:rsidRPr="00E01A8A">
        <w:t xml:space="preserve"> z</w:t>
      </w:r>
      <w:r w:rsidR="004F4B28">
        <w:t> </w:t>
      </w:r>
      <w:r w:rsidRPr="00E01A8A">
        <w:t>201</w:t>
      </w:r>
      <w:r w:rsidR="004F4B28" w:rsidRPr="00E01A8A">
        <w:t>5</w:t>
      </w:r>
      <w:r w:rsidR="004F4B28">
        <w:t> </w:t>
      </w:r>
      <w:r w:rsidRPr="00E01A8A">
        <w:t>r.</w:t>
      </w:r>
      <w:r w:rsidR="004F4B28">
        <w:t xml:space="preserve"> poz. </w:t>
      </w:r>
      <w:r w:rsidRPr="00E01A8A">
        <w:t>855</w:t>
      </w:r>
      <w:r>
        <w:t>,</w:t>
      </w:r>
      <w:r w:rsidRPr="00E01A8A">
        <w:t xml:space="preserve"> 124</w:t>
      </w:r>
      <w:r w:rsidR="004F4B28" w:rsidRPr="00E01A8A">
        <w:t>0</w:t>
      </w:r>
      <w:r w:rsidR="004F4B28">
        <w:t xml:space="preserve"> i </w:t>
      </w:r>
      <w:r>
        <w:t>1893</w:t>
      </w:r>
      <w:r w:rsidRPr="00E01A8A">
        <w:t xml:space="preserve">. </w:t>
      </w:r>
    </w:p>
  </w:footnote>
  <w:footnote w:id="10">
    <w:p w:rsidR="000E38D0" w:rsidRPr="00E01A8A" w:rsidRDefault="000E38D0" w:rsidP="000E38D0">
      <w:pPr>
        <w:pStyle w:val="ODNONIKtreodnonika"/>
      </w:pPr>
      <w:r w:rsidRPr="00B07556">
        <w:rPr>
          <w:rStyle w:val="IGindeksgrny"/>
        </w:rPr>
        <w:footnoteRef/>
      </w:r>
      <w:r w:rsidRPr="00B07556">
        <w:rPr>
          <w:rStyle w:val="IGindeksgrny"/>
        </w:rPr>
        <w:t>)</w:t>
      </w:r>
      <w:r>
        <w:rPr>
          <w:vertAlign w:val="superscript"/>
        </w:rPr>
        <w:tab/>
      </w:r>
      <w:r w:rsidRPr="00E01A8A">
        <w:t>Zmiany tekstu jednolitego wymienionej ustawy zostały ogłoszone</w:t>
      </w:r>
      <w:r w:rsidR="004F4B28" w:rsidRPr="00E01A8A">
        <w:t xml:space="preserve"> w</w:t>
      </w:r>
      <w:r w:rsidR="004F4B28">
        <w:t> Dz. U.</w:t>
      </w:r>
      <w:r w:rsidR="004F4B28" w:rsidRPr="00E01A8A">
        <w:t xml:space="preserve"> z</w:t>
      </w:r>
      <w:r w:rsidR="004F4B28">
        <w:t> </w:t>
      </w:r>
      <w:r w:rsidRPr="00E01A8A">
        <w:t>201</w:t>
      </w:r>
      <w:r w:rsidR="004F4B28" w:rsidRPr="00E01A8A">
        <w:t>3</w:t>
      </w:r>
      <w:r w:rsidR="004F4B28">
        <w:t> </w:t>
      </w:r>
      <w:r w:rsidRPr="00E01A8A">
        <w:t>r.</w:t>
      </w:r>
      <w:r w:rsidR="004F4B28">
        <w:t xml:space="preserve"> poz. </w:t>
      </w:r>
      <w:r w:rsidRPr="00E01A8A">
        <w:t>2,</w:t>
      </w:r>
      <w:r w:rsidR="004F4B28" w:rsidRPr="00E01A8A">
        <w:t xml:space="preserve"> z</w:t>
      </w:r>
      <w:r w:rsidR="004F4B28">
        <w:t> </w:t>
      </w:r>
      <w:r w:rsidRPr="00E01A8A">
        <w:t>201</w:t>
      </w:r>
      <w:r w:rsidR="004F4B28" w:rsidRPr="00E01A8A">
        <w:t>4</w:t>
      </w:r>
      <w:r w:rsidR="004F4B28">
        <w:t> </w:t>
      </w:r>
      <w:r w:rsidRPr="00E01A8A">
        <w:t>r.</w:t>
      </w:r>
      <w:r w:rsidR="004F4B28">
        <w:t xml:space="preserve"> poz. </w:t>
      </w:r>
      <w:r w:rsidRPr="00E01A8A">
        <w:t>116</w:t>
      </w:r>
      <w:r w:rsidR="004F4B28" w:rsidRPr="00E01A8A">
        <w:t>1</w:t>
      </w:r>
      <w:r w:rsidR="004F4B28">
        <w:t xml:space="preserve"> oraz</w:t>
      </w:r>
      <w:r w:rsidR="004F4B28" w:rsidRPr="00E01A8A">
        <w:t xml:space="preserve"> z</w:t>
      </w:r>
      <w:r w:rsidR="004F4B28">
        <w:t> </w:t>
      </w:r>
      <w:r w:rsidRPr="00E01A8A">
        <w:t>201</w:t>
      </w:r>
      <w:r w:rsidR="004F4B28" w:rsidRPr="00E01A8A">
        <w:t>5</w:t>
      </w:r>
      <w:r w:rsidR="004F4B28">
        <w:t> </w:t>
      </w:r>
      <w:r w:rsidRPr="00E01A8A">
        <w:t>r.</w:t>
      </w:r>
      <w:r w:rsidR="004F4B28">
        <w:t xml:space="preserve"> poz. </w:t>
      </w:r>
      <w:r w:rsidRPr="00E01A8A">
        <w:t>1224, 1269</w:t>
      </w:r>
      <w:r>
        <w:t>,</w:t>
      </w:r>
      <w:r w:rsidRPr="00E01A8A">
        <w:t xml:space="preserve"> 1649</w:t>
      </w:r>
      <w:r>
        <w:t>, 1893, 192</w:t>
      </w:r>
      <w:r w:rsidR="004F4B28">
        <w:t>3 i </w:t>
      </w:r>
      <w:r>
        <w:t>1932</w:t>
      </w:r>
      <w:r w:rsidRPr="00E01A8A">
        <w:t>.</w:t>
      </w:r>
    </w:p>
  </w:footnote>
  <w:footnote w:id="11">
    <w:p w:rsidR="000E38D0" w:rsidRPr="00E01A8A" w:rsidRDefault="000E38D0" w:rsidP="000E38D0">
      <w:pPr>
        <w:pStyle w:val="ODNONIKtreodnonika"/>
      </w:pPr>
      <w:r w:rsidRPr="00B07556">
        <w:rPr>
          <w:rStyle w:val="IGindeksgrny"/>
        </w:rPr>
        <w:footnoteRef/>
      </w:r>
      <w:r w:rsidRPr="00B07556">
        <w:rPr>
          <w:rStyle w:val="IGindeksgrny"/>
        </w:rPr>
        <w:t>)</w:t>
      </w:r>
      <w:r>
        <w:rPr>
          <w:vertAlign w:val="superscript"/>
        </w:rPr>
        <w:tab/>
      </w:r>
      <w:r w:rsidRPr="00E01A8A">
        <w:t>Zmiany wymienionej ustawy zostały ogłoszone</w:t>
      </w:r>
      <w:r w:rsidR="004F4B28" w:rsidRPr="00E01A8A">
        <w:t xml:space="preserve"> w</w:t>
      </w:r>
      <w:r w:rsidR="004F4B28">
        <w:t> Dz. U.</w:t>
      </w:r>
      <w:r w:rsidR="004F4B28" w:rsidRPr="00E01A8A">
        <w:t xml:space="preserve"> z</w:t>
      </w:r>
      <w:r w:rsidR="004F4B28">
        <w:t> </w:t>
      </w:r>
      <w:r w:rsidRPr="00E01A8A">
        <w:t>199</w:t>
      </w:r>
      <w:r w:rsidR="004F4B28" w:rsidRPr="00E01A8A">
        <w:t>9</w:t>
      </w:r>
      <w:r w:rsidR="004F4B28">
        <w:t> </w:t>
      </w:r>
      <w:r w:rsidRPr="00E01A8A">
        <w:t>r.</w:t>
      </w:r>
      <w:r w:rsidR="004F4B28">
        <w:t xml:space="preserve"> Nr </w:t>
      </w:r>
      <w:r w:rsidRPr="00E01A8A">
        <w:t>83,</w:t>
      </w:r>
      <w:r w:rsidR="004F4B28">
        <w:t xml:space="preserve"> poz. </w:t>
      </w:r>
      <w:r w:rsidRPr="00E01A8A">
        <w:t>931,</w:t>
      </w:r>
      <w:r w:rsidR="004F4B28" w:rsidRPr="00E01A8A">
        <w:t xml:space="preserve"> z</w:t>
      </w:r>
      <w:r w:rsidR="004F4B28">
        <w:t> </w:t>
      </w:r>
      <w:r w:rsidRPr="00E01A8A">
        <w:t>200</w:t>
      </w:r>
      <w:r w:rsidR="004F4B28" w:rsidRPr="00E01A8A">
        <w:t>0</w:t>
      </w:r>
      <w:r w:rsidR="004F4B28">
        <w:t> </w:t>
      </w:r>
      <w:r w:rsidRPr="00E01A8A">
        <w:t>r.</w:t>
      </w:r>
      <w:r w:rsidR="004F4B28">
        <w:t xml:space="preserve"> Nr </w:t>
      </w:r>
      <w:r w:rsidRPr="00E01A8A">
        <w:t>50,</w:t>
      </w:r>
      <w:r w:rsidR="004F4B28">
        <w:t xml:space="preserve"> poz. </w:t>
      </w:r>
      <w:r w:rsidRPr="00E01A8A">
        <w:t>580,</w:t>
      </w:r>
      <w:r w:rsidR="004F4B28">
        <w:t xml:space="preserve"> Nr </w:t>
      </w:r>
      <w:r w:rsidRPr="00E01A8A">
        <w:t>62,</w:t>
      </w:r>
      <w:r w:rsidR="004F4B28">
        <w:t xml:space="preserve"> poz. </w:t>
      </w:r>
      <w:r w:rsidRPr="00E01A8A">
        <w:t>717,</w:t>
      </w:r>
      <w:r w:rsidR="004F4B28">
        <w:t xml:space="preserve"> Nr </w:t>
      </w:r>
      <w:r w:rsidRPr="00E01A8A">
        <w:t>73,</w:t>
      </w:r>
      <w:r w:rsidR="004F4B28">
        <w:t xml:space="preserve"> poz. </w:t>
      </w:r>
      <w:r w:rsidRPr="00E01A8A">
        <w:t>85</w:t>
      </w:r>
      <w:r w:rsidR="004F4B28" w:rsidRPr="00E01A8A">
        <w:t>2</w:t>
      </w:r>
      <w:r w:rsidR="004F4B28">
        <w:t xml:space="preserve"> i Nr </w:t>
      </w:r>
      <w:r w:rsidRPr="00E01A8A">
        <w:t>93,</w:t>
      </w:r>
      <w:r w:rsidR="004F4B28">
        <w:t xml:space="preserve"> poz. </w:t>
      </w:r>
      <w:r w:rsidRPr="00E01A8A">
        <w:t>1027,</w:t>
      </w:r>
      <w:r w:rsidR="004F4B28" w:rsidRPr="00E01A8A">
        <w:t xml:space="preserve"> z</w:t>
      </w:r>
      <w:r w:rsidR="004F4B28">
        <w:t> </w:t>
      </w:r>
      <w:r w:rsidRPr="00E01A8A">
        <w:t>200</w:t>
      </w:r>
      <w:r w:rsidR="004F4B28" w:rsidRPr="00E01A8A">
        <w:t>1</w:t>
      </w:r>
      <w:r w:rsidR="004F4B28">
        <w:t> </w:t>
      </w:r>
      <w:r w:rsidRPr="00E01A8A">
        <w:t>r.</w:t>
      </w:r>
      <w:r w:rsidR="004F4B28">
        <w:t xml:space="preserve"> Nr </w:t>
      </w:r>
      <w:r w:rsidRPr="00E01A8A">
        <w:t>98,</w:t>
      </w:r>
      <w:r w:rsidR="004F4B28">
        <w:t xml:space="preserve"> poz. </w:t>
      </w:r>
      <w:r w:rsidRPr="00E01A8A">
        <w:t>107</w:t>
      </w:r>
      <w:r w:rsidR="004F4B28" w:rsidRPr="00E01A8A">
        <w:t>1</w:t>
      </w:r>
      <w:r w:rsidR="004F4B28">
        <w:t xml:space="preserve"> i Nr </w:t>
      </w:r>
      <w:r w:rsidRPr="00E01A8A">
        <w:t>106,</w:t>
      </w:r>
      <w:r w:rsidR="004F4B28">
        <w:t xml:space="preserve"> poz. </w:t>
      </w:r>
      <w:r w:rsidRPr="00E01A8A">
        <w:t>1149,</w:t>
      </w:r>
      <w:r w:rsidR="004F4B28" w:rsidRPr="00E01A8A">
        <w:t xml:space="preserve"> z</w:t>
      </w:r>
      <w:r w:rsidR="004F4B28">
        <w:t> </w:t>
      </w:r>
      <w:r w:rsidRPr="00E01A8A">
        <w:t>200</w:t>
      </w:r>
      <w:r w:rsidR="004F4B28" w:rsidRPr="00E01A8A">
        <w:t>2</w:t>
      </w:r>
      <w:r w:rsidR="004F4B28">
        <w:t> </w:t>
      </w:r>
      <w:r w:rsidRPr="00E01A8A">
        <w:t>r.</w:t>
      </w:r>
      <w:r w:rsidR="004F4B28">
        <w:t xml:space="preserve"> Nr </w:t>
      </w:r>
      <w:r w:rsidRPr="00E01A8A">
        <w:t>74,</w:t>
      </w:r>
      <w:r w:rsidR="004F4B28">
        <w:t xml:space="preserve"> poz. </w:t>
      </w:r>
      <w:r w:rsidRPr="00E01A8A">
        <w:t>676,</w:t>
      </w:r>
      <w:r w:rsidR="004F4B28" w:rsidRPr="00E01A8A">
        <w:t xml:space="preserve"> z</w:t>
      </w:r>
      <w:r w:rsidR="004F4B28">
        <w:t> </w:t>
      </w:r>
      <w:r w:rsidRPr="00E01A8A">
        <w:t>200</w:t>
      </w:r>
      <w:r w:rsidR="004F4B28" w:rsidRPr="00E01A8A">
        <w:t>3</w:t>
      </w:r>
      <w:r w:rsidR="004F4B28">
        <w:t> </w:t>
      </w:r>
      <w:r w:rsidRPr="00E01A8A">
        <w:t>r.</w:t>
      </w:r>
      <w:r w:rsidR="004F4B28">
        <w:t xml:space="preserve"> Nr </w:t>
      </w:r>
      <w:r w:rsidRPr="00E01A8A">
        <w:t>17,</w:t>
      </w:r>
      <w:r w:rsidR="004F4B28">
        <w:t xml:space="preserve"> poz. </w:t>
      </w:r>
      <w:r w:rsidRPr="00E01A8A">
        <w:t>155,</w:t>
      </w:r>
      <w:r w:rsidR="004F4B28">
        <w:t xml:space="preserve"> Nr </w:t>
      </w:r>
      <w:r w:rsidRPr="00E01A8A">
        <w:t>111,</w:t>
      </w:r>
      <w:r w:rsidR="004F4B28">
        <w:t xml:space="preserve"> poz. </w:t>
      </w:r>
      <w:r w:rsidRPr="00E01A8A">
        <w:t>106</w:t>
      </w:r>
      <w:r w:rsidR="004F4B28" w:rsidRPr="00E01A8A">
        <w:t>1</w:t>
      </w:r>
      <w:r w:rsidR="004F4B28">
        <w:t xml:space="preserve"> i Nr </w:t>
      </w:r>
      <w:r w:rsidRPr="00E01A8A">
        <w:t>130,</w:t>
      </w:r>
      <w:r w:rsidR="004F4B28">
        <w:t xml:space="preserve"> poz. </w:t>
      </w:r>
      <w:r w:rsidRPr="00E01A8A">
        <w:t>1188,</w:t>
      </w:r>
      <w:r w:rsidR="004F4B28" w:rsidRPr="00E01A8A">
        <w:t xml:space="preserve"> z</w:t>
      </w:r>
      <w:r w:rsidR="004F4B28">
        <w:t> </w:t>
      </w:r>
      <w:r w:rsidRPr="00E01A8A">
        <w:t>200</w:t>
      </w:r>
      <w:r w:rsidR="004F4B28" w:rsidRPr="00E01A8A">
        <w:t>4</w:t>
      </w:r>
      <w:r w:rsidR="004F4B28">
        <w:t> </w:t>
      </w:r>
      <w:r w:rsidRPr="00E01A8A">
        <w:t>r.</w:t>
      </w:r>
      <w:r w:rsidR="004F4B28">
        <w:t xml:space="preserve"> Nr </w:t>
      </w:r>
      <w:r w:rsidRPr="00E01A8A">
        <w:t>51,</w:t>
      </w:r>
      <w:r w:rsidR="004F4B28">
        <w:t xml:space="preserve"> poz. </w:t>
      </w:r>
      <w:r w:rsidRPr="00E01A8A">
        <w:t>514,</w:t>
      </w:r>
      <w:r w:rsidR="004F4B28">
        <w:t xml:space="preserve"> Nr </w:t>
      </w:r>
      <w:r w:rsidRPr="00E01A8A">
        <w:t>69,</w:t>
      </w:r>
      <w:r w:rsidR="004F4B28">
        <w:t xml:space="preserve"> poz. </w:t>
      </w:r>
      <w:r w:rsidRPr="00E01A8A">
        <w:t>626,</w:t>
      </w:r>
      <w:r w:rsidR="004F4B28">
        <w:t xml:space="preserve"> Nr </w:t>
      </w:r>
      <w:r w:rsidRPr="00E01A8A">
        <w:t>93,</w:t>
      </w:r>
      <w:r w:rsidR="004F4B28">
        <w:t xml:space="preserve"> poz. </w:t>
      </w:r>
      <w:r w:rsidRPr="00E01A8A">
        <w:t>889,</w:t>
      </w:r>
      <w:r w:rsidR="004F4B28">
        <w:t xml:space="preserve"> Nr </w:t>
      </w:r>
      <w:r w:rsidRPr="00E01A8A">
        <w:t>240,</w:t>
      </w:r>
      <w:r w:rsidR="004F4B28">
        <w:t xml:space="preserve"> poz. </w:t>
      </w:r>
      <w:r w:rsidRPr="00E01A8A">
        <w:t>240</w:t>
      </w:r>
      <w:r w:rsidR="004F4B28" w:rsidRPr="00E01A8A">
        <w:t>5</w:t>
      </w:r>
      <w:r w:rsidR="004F4B28">
        <w:t xml:space="preserve"> i Nr </w:t>
      </w:r>
      <w:r w:rsidRPr="00E01A8A">
        <w:t>264,</w:t>
      </w:r>
      <w:r w:rsidR="004F4B28">
        <w:t xml:space="preserve"> poz. </w:t>
      </w:r>
      <w:r w:rsidRPr="00E01A8A">
        <w:t>2641,</w:t>
      </w:r>
      <w:r w:rsidR="004F4B28" w:rsidRPr="00E01A8A">
        <w:t xml:space="preserve"> z</w:t>
      </w:r>
      <w:r w:rsidR="004F4B28">
        <w:t> </w:t>
      </w:r>
      <w:r w:rsidRPr="00E01A8A">
        <w:t>200</w:t>
      </w:r>
      <w:r w:rsidR="004F4B28" w:rsidRPr="00E01A8A">
        <w:t>5</w:t>
      </w:r>
      <w:r w:rsidR="004F4B28">
        <w:t> </w:t>
      </w:r>
      <w:r w:rsidRPr="00E01A8A">
        <w:t>r.</w:t>
      </w:r>
      <w:r w:rsidR="004F4B28">
        <w:t xml:space="preserve"> Nr </w:t>
      </w:r>
      <w:r w:rsidRPr="00E01A8A">
        <w:t>10,</w:t>
      </w:r>
      <w:r w:rsidR="004F4B28">
        <w:t xml:space="preserve"> poz. </w:t>
      </w:r>
      <w:r w:rsidRPr="00E01A8A">
        <w:t>70,</w:t>
      </w:r>
      <w:r w:rsidR="004F4B28">
        <w:t xml:space="preserve"> Nr </w:t>
      </w:r>
      <w:r w:rsidRPr="00E01A8A">
        <w:t>48,</w:t>
      </w:r>
      <w:r w:rsidR="004F4B28">
        <w:t xml:space="preserve"> poz. </w:t>
      </w:r>
      <w:r w:rsidRPr="00E01A8A">
        <w:t>461,</w:t>
      </w:r>
      <w:r w:rsidR="004F4B28">
        <w:t xml:space="preserve"> Nr </w:t>
      </w:r>
      <w:r w:rsidRPr="00E01A8A">
        <w:t>77,</w:t>
      </w:r>
      <w:r w:rsidR="004F4B28">
        <w:t xml:space="preserve"> poz. </w:t>
      </w:r>
      <w:r w:rsidRPr="00E01A8A">
        <w:t>680,</w:t>
      </w:r>
      <w:r w:rsidR="004F4B28">
        <w:t xml:space="preserve"> Nr </w:t>
      </w:r>
      <w:r w:rsidRPr="00E01A8A">
        <w:t>96,</w:t>
      </w:r>
      <w:r w:rsidR="004F4B28">
        <w:t xml:space="preserve"> poz. </w:t>
      </w:r>
      <w:r w:rsidRPr="00E01A8A">
        <w:t>821,</w:t>
      </w:r>
      <w:r w:rsidR="004F4B28">
        <w:t xml:space="preserve"> Nr </w:t>
      </w:r>
      <w:r w:rsidRPr="00E01A8A">
        <w:t>141,</w:t>
      </w:r>
      <w:r w:rsidR="004F4B28">
        <w:t xml:space="preserve"> poz. </w:t>
      </w:r>
      <w:r w:rsidRPr="00E01A8A">
        <w:t>1181,</w:t>
      </w:r>
      <w:r w:rsidR="004F4B28">
        <w:t xml:space="preserve"> Nr </w:t>
      </w:r>
      <w:r w:rsidRPr="00E01A8A">
        <w:t>143,</w:t>
      </w:r>
      <w:r w:rsidR="004F4B28">
        <w:t xml:space="preserve"> poz. </w:t>
      </w:r>
      <w:r w:rsidRPr="00E01A8A">
        <w:t>1203,</w:t>
      </w:r>
      <w:r w:rsidR="004F4B28">
        <w:t xml:space="preserve"> Nr </w:t>
      </w:r>
      <w:r w:rsidRPr="00E01A8A">
        <w:t>163,</w:t>
      </w:r>
      <w:r w:rsidR="004F4B28">
        <w:t xml:space="preserve"> poz. </w:t>
      </w:r>
      <w:r w:rsidRPr="00E01A8A">
        <w:t>1363,</w:t>
      </w:r>
      <w:r w:rsidR="004F4B28">
        <w:t xml:space="preserve"> Nr </w:t>
      </w:r>
      <w:r w:rsidRPr="00E01A8A">
        <w:t>169,</w:t>
      </w:r>
      <w:r w:rsidR="004F4B28">
        <w:t xml:space="preserve"> poz. </w:t>
      </w:r>
      <w:r w:rsidRPr="00E01A8A">
        <w:t>141</w:t>
      </w:r>
      <w:r w:rsidR="004F4B28" w:rsidRPr="00E01A8A">
        <w:t>6</w:t>
      </w:r>
      <w:r w:rsidR="004F4B28">
        <w:t xml:space="preserve"> i Nr </w:t>
      </w:r>
      <w:r w:rsidRPr="00E01A8A">
        <w:t>178,</w:t>
      </w:r>
      <w:r w:rsidR="004F4B28">
        <w:t xml:space="preserve"> poz. </w:t>
      </w:r>
      <w:r w:rsidRPr="00E01A8A">
        <w:t>1479,</w:t>
      </w:r>
      <w:r w:rsidR="004F4B28" w:rsidRPr="00E01A8A">
        <w:t xml:space="preserve"> z</w:t>
      </w:r>
      <w:r w:rsidR="004F4B28">
        <w:t> </w:t>
      </w:r>
      <w:r w:rsidRPr="00E01A8A">
        <w:t>200</w:t>
      </w:r>
      <w:r w:rsidR="004F4B28" w:rsidRPr="00E01A8A">
        <w:t>6</w:t>
      </w:r>
      <w:r w:rsidR="004F4B28">
        <w:t> </w:t>
      </w:r>
      <w:r w:rsidRPr="00E01A8A">
        <w:t>r.</w:t>
      </w:r>
      <w:r w:rsidR="004F4B28">
        <w:t xml:space="preserve"> Nr </w:t>
      </w:r>
      <w:r w:rsidRPr="00E01A8A">
        <w:t>15,</w:t>
      </w:r>
      <w:r w:rsidR="004F4B28">
        <w:t xml:space="preserve"> poz. </w:t>
      </w:r>
      <w:r w:rsidRPr="00E01A8A">
        <w:t>118,</w:t>
      </w:r>
      <w:r w:rsidR="004F4B28">
        <w:t xml:space="preserve"> Nr </w:t>
      </w:r>
      <w:r w:rsidRPr="00E01A8A">
        <w:t>66,</w:t>
      </w:r>
      <w:r w:rsidR="004F4B28">
        <w:t xml:space="preserve"> poz. </w:t>
      </w:r>
      <w:r w:rsidRPr="00E01A8A">
        <w:t>467,</w:t>
      </w:r>
      <w:r w:rsidR="004F4B28">
        <w:t xml:space="preserve"> Nr </w:t>
      </w:r>
      <w:r w:rsidRPr="00E01A8A">
        <w:t>95,</w:t>
      </w:r>
      <w:r w:rsidR="004F4B28">
        <w:t xml:space="preserve"> poz. </w:t>
      </w:r>
      <w:r w:rsidRPr="00E01A8A">
        <w:t>659,</w:t>
      </w:r>
      <w:r w:rsidR="004F4B28">
        <w:t xml:space="preserve"> Nr </w:t>
      </w:r>
      <w:r w:rsidRPr="00E01A8A">
        <w:t>104,</w:t>
      </w:r>
      <w:r w:rsidR="004F4B28">
        <w:t xml:space="preserve"> poz. </w:t>
      </w:r>
      <w:r w:rsidRPr="00E01A8A">
        <w:t>70</w:t>
      </w:r>
      <w:r w:rsidR="004F4B28" w:rsidRPr="00E01A8A">
        <w:t>8</w:t>
      </w:r>
      <w:r w:rsidR="004F4B28">
        <w:t xml:space="preserve"> i </w:t>
      </w:r>
      <w:r w:rsidRPr="00E01A8A">
        <w:t>711,</w:t>
      </w:r>
      <w:r w:rsidR="004F4B28">
        <w:t xml:space="preserve"> Nr </w:t>
      </w:r>
      <w:r w:rsidRPr="00E01A8A">
        <w:t>141,</w:t>
      </w:r>
      <w:r w:rsidR="004F4B28">
        <w:t xml:space="preserve"> poz. </w:t>
      </w:r>
      <w:r w:rsidRPr="00E01A8A">
        <w:t>100</w:t>
      </w:r>
      <w:r w:rsidR="004F4B28" w:rsidRPr="00E01A8A">
        <w:t>9</w:t>
      </w:r>
      <w:r w:rsidR="004F4B28">
        <w:t xml:space="preserve"> i </w:t>
      </w:r>
      <w:r w:rsidRPr="00E01A8A">
        <w:t>1013,</w:t>
      </w:r>
      <w:r w:rsidR="004F4B28">
        <w:t xml:space="preserve"> Nr </w:t>
      </w:r>
      <w:r w:rsidRPr="00E01A8A">
        <w:t>167,</w:t>
      </w:r>
      <w:r w:rsidR="004F4B28">
        <w:t xml:space="preserve"> poz. </w:t>
      </w:r>
      <w:r w:rsidRPr="00E01A8A">
        <w:t>119</w:t>
      </w:r>
      <w:r w:rsidR="004F4B28" w:rsidRPr="00E01A8A">
        <w:t>2</w:t>
      </w:r>
      <w:r w:rsidR="004F4B28">
        <w:t xml:space="preserve"> i Nr </w:t>
      </w:r>
      <w:r w:rsidRPr="00E01A8A">
        <w:t>226,</w:t>
      </w:r>
      <w:r w:rsidR="004F4B28">
        <w:t xml:space="preserve"> poz. </w:t>
      </w:r>
      <w:r w:rsidRPr="00E01A8A">
        <w:t>164</w:t>
      </w:r>
      <w:r w:rsidR="004F4B28" w:rsidRPr="00E01A8A">
        <w:t>7</w:t>
      </w:r>
      <w:r w:rsidR="004F4B28">
        <w:t xml:space="preserve"> i </w:t>
      </w:r>
      <w:r w:rsidRPr="00E01A8A">
        <w:t>1648,</w:t>
      </w:r>
      <w:r w:rsidR="004F4B28" w:rsidRPr="00E01A8A">
        <w:t xml:space="preserve"> z</w:t>
      </w:r>
      <w:r w:rsidR="004F4B28">
        <w:t> </w:t>
      </w:r>
      <w:r w:rsidRPr="00E01A8A">
        <w:t>200</w:t>
      </w:r>
      <w:r w:rsidR="004F4B28" w:rsidRPr="00E01A8A">
        <w:t>7</w:t>
      </w:r>
      <w:r w:rsidR="004F4B28">
        <w:t> </w:t>
      </w:r>
      <w:r w:rsidRPr="00E01A8A">
        <w:t>r.</w:t>
      </w:r>
      <w:r w:rsidR="004F4B28">
        <w:t xml:space="preserve"> Nr </w:t>
      </w:r>
      <w:r w:rsidRPr="00E01A8A">
        <w:t>20,</w:t>
      </w:r>
      <w:r w:rsidR="004F4B28">
        <w:t xml:space="preserve"> poz. </w:t>
      </w:r>
      <w:r w:rsidRPr="00E01A8A">
        <w:t>116,</w:t>
      </w:r>
      <w:r w:rsidR="004F4B28">
        <w:t xml:space="preserve"> Nr </w:t>
      </w:r>
      <w:r w:rsidRPr="00E01A8A">
        <w:t>64,</w:t>
      </w:r>
      <w:r w:rsidR="004F4B28">
        <w:t xml:space="preserve"> poz. </w:t>
      </w:r>
      <w:r w:rsidRPr="00E01A8A">
        <w:t>432,</w:t>
      </w:r>
      <w:r w:rsidR="004F4B28">
        <w:t xml:space="preserve"> Nr </w:t>
      </w:r>
      <w:r w:rsidRPr="00E01A8A">
        <w:t>80,</w:t>
      </w:r>
      <w:r w:rsidR="004F4B28">
        <w:t xml:space="preserve"> poz. </w:t>
      </w:r>
      <w:r w:rsidRPr="00E01A8A">
        <w:t>539,</w:t>
      </w:r>
      <w:r w:rsidR="004F4B28">
        <w:t xml:space="preserve"> Nr </w:t>
      </w:r>
      <w:r w:rsidRPr="00E01A8A">
        <w:t>89,</w:t>
      </w:r>
      <w:r w:rsidR="004F4B28">
        <w:t xml:space="preserve"> poz. </w:t>
      </w:r>
      <w:r w:rsidRPr="00E01A8A">
        <w:t>589,</w:t>
      </w:r>
      <w:r w:rsidR="004F4B28">
        <w:t xml:space="preserve"> Nr </w:t>
      </w:r>
      <w:r w:rsidRPr="00E01A8A">
        <w:t>99,</w:t>
      </w:r>
      <w:r w:rsidR="004F4B28">
        <w:t xml:space="preserve"> poz. </w:t>
      </w:r>
      <w:r w:rsidRPr="00E01A8A">
        <w:t>664,</w:t>
      </w:r>
      <w:r w:rsidR="004F4B28">
        <w:t xml:space="preserve"> Nr </w:t>
      </w:r>
      <w:r w:rsidRPr="00E01A8A">
        <w:t>112,</w:t>
      </w:r>
      <w:r w:rsidR="004F4B28">
        <w:t xml:space="preserve"> poz. </w:t>
      </w:r>
      <w:r w:rsidRPr="00E01A8A">
        <w:t>766,</w:t>
      </w:r>
      <w:r w:rsidR="004F4B28">
        <w:t xml:space="preserve"> Nr </w:t>
      </w:r>
      <w:r w:rsidRPr="00E01A8A">
        <w:t>123,</w:t>
      </w:r>
      <w:r w:rsidR="004F4B28">
        <w:t xml:space="preserve"> poz. </w:t>
      </w:r>
      <w:r w:rsidRPr="00E01A8A">
        <w:t>84</w:t>
      </w:r>
      <w:r w:rsidR="004F4B28" w:rsidRPr="00E01A8A">
        <w:t>9</w:t>
      </w:r>
      <w:r w:rsidR="004F4B28">
        <w:t xml:space="preserve"> i Nr </w:t>
      </w:r>
      <w:r w:rsidRPr="00E01A8A">
        <w:t>128,</w:t>
      </w:r>
      <w:r w:rsidR="004F4B28">
        <w:t xml:space="preserve"> poz. </w:t>
      </w:r>
      <w:r w:rsidRPr="00E01A8A">
        <w:t>903,</w:t>
      </w:r>
      <w:r w:rsidR="004F4B28" w:rsidRPr="00E01A8A">
        <w:t xml:space="preserve"> z</w:t>
      </w:r>
      <w:r w:rsidR="004F4B28">
        <w:t> </w:t>
      </w:r>
      <w:r w:rsidRPr="00E01A8A">
        <w:t>200</w:t>
      </w:r>
      <w:r w:rsidR="004F4B28" w:rsidRPr="00E01A8A">
        <w:t>8</w:t>
      </w:r>
      <w:r w:rsidR="004F4B28">
        <w:t> </w:t>
      </w:r>
      <w:r w:rsidRPr="00E01A8A">
        <w:t>r.</w:t>
      </w:r>
      <w:r w:rsidR="004F4B28">
        <w:t xml:space="preserve"> Nr </w:t>
      </w:r>
      <w:r w:rsidRPr="00E01A8A">
        <w:t>27,</w:t>
      </w:r>
      <w:r w:rsidR="004F4B28">
        <w:t xml:space="preserve"> poz. </w:t>
      </w:r>
      <w:r w:rsidRPr="00E01A8A">
        <w:t>162,</w:t>
      </w:r>
      <w:r w:rsidR="004F4B28">
        <w:t xml:space="preserve"> Nr </w:t>
      </w:r>
      <w:r w:rsidRPr="00E01A8A">
        <w:t>100,</w:t>
      </w:r>
      <w:r w:rsidR="004F4B28">
        <w:t xml:space="preserve"> poz. </w:t>
      </w:r>
      <w:r w:rsidRPr="00E01A8A">
        <w:t>648,</w:t>
      </w:r>
      <w:r w:rsidR="004F4B28">
        <w:t xml:space="preserve"> Nr </w:t>
      </w:r>
      <w:r w:rsidRPr="00E01A8A">
        <w:t>107,</w:t>
      </w:r>
      <w:r w:rsidR="004F4B28">
        <w:t xml:space="preserve"> poz. </w:t>
      </w:r>
      <w:r w:rsidRPr="00E01A8A">
        <w:t>686,</w:t>
      </w:r>
      <w:r w:rsidR="004F4B28">
        <w:t xml:space="preserve"> Nr </w:t>
      </w:r>
      <w:r w:rsidRPr="00E01A8A">
        <w:t>123,</w:t>
      </w:r>
      <w:r w:rsidR="004F4B28">
        <w:t xml:space="preserve"> poz. </w:t>
      </w:r>
      <w:r w:rsidRPr="00E01A8A">
        <w:t>802,</w:t>
      </w:r>
      <w:r w:rsidR="004F4B28">
        <w:t xml:space="preserve"> Nr </w:t>
      </w:r>
      <w:r w:rsidRPr="00E01A8A">
        <w:t>182,</w:t>
      </w:r>
      <w:r w:rsidR="004F4B28">
        <w:t xml:space="preserve"> poz. </w:t>
      </w:r>
      <w:r w:rsidRPr="00E01A8A">
        <w:t>1133,</w:t>
      </w:r>
      <w:r w:rsidR="004F4B28">
        <w:t xml:space="preserve"> Nr </w:t>
      </w:r>
      <w:r w:rsidRPr="00E01A8A">
        <w:t>208,</w:t>
      </w:r>
      <w:r w:rsidR="004F4B28">
        <w:t xml:space="preserve"> poz. </w:t>
      </w:r>
      <w:r w:rsidRPr="00E01A8A">
        <w:t>1308,</w:t>
      </w:r>
      <w:r w:rsidR="004F4B28">
        <w:t xml:space="preserve"> Nr </w:t>
      </w:r>
      <w:r w:rsidRPr="00E01A8A">
        <w:t>214,</w:t>
      </w:r>
      <w:r w:rsidR="004F4B28">
        <w:t xml:space="preserve"> poz. </w:t>
      </w:r>
      <w:r w:rsidRPr="00E01A8A">
        <w:t>1344,</w:t>
      </w:r>
      <w:r w:rsidR="004F4B28">
        <w:t xml:space="preserve"> Nr </w:t>
      </w:r>
      <w:r w:rsidRPr="00E01A8A">
        <w:t>225,</w:t>
      </w:r>
      <w:r w:rsidR="004F4B28">
        <w:t xml:space="preserve"> poz. </w:t>
      </w:r>
      <w:r w:rsidRPr="00E01A8A">
        <w:t>1485,</w:t>
      </w:r>
      <w:r w:rsidR="004F4B28">
        <w:t xml:space="preserve"> Nr </w:t>
      </w:r>
      <w:r w:rsidRPr="00E01A8A">
        <w:t>234,</w:t>
      </w:r>
      <w:r w:rsidR="004F4B28">
        <w:t xml:space="preserve"> poz. </w:t>
      </w:r>
      <w:r w:rsidRPr="00E01A8A">
        <w:t>157</w:t>
      </w:r>
      <w:r w:rsidR="004F4B28" w:rsidRPr="00E01A8A">
        <w:t>1</w:t>
      </w:r>
      <w:r w:rsidR="004F4B28">
        <w:t xml:space="preserve"> i Nr </w:t>
      </w:r>
      <w:r w:rsidRPr="00E01A8A">
        <w:t>237,</w:t>
      </w:r>
      <w:r w:rsidR="004F4B28">
        <w:t xml:space="preserve"> poz. </w:t>
      </w:r>
      <w:r w:rsidRPr="00E01A8A">
        <w:t>1651,</w:t>
      </w:r>
      <w:r w:rsidR="004F4B28" w:rsidRPr="00E01A8A">
        <w:t xml:space="preserve"> z</w:t>
      </w:r>
      <w:r w:rsidR="004F4B28">
        <w:t> </w:t>
      </w:r>
      <w:r w:rsidRPr="00E01A8A">
        <w:t>200</w:t>
      </w:r>
      <w:r w:rsidR="004F4B28" w:rsidRPr="00E01A8A">
        <w:t>9</w:t>
      </w:r>
      <w:r w:rsidR="004F4B28">
        <w:t> </w:t>
      </w:r>
      <w:r w:rsidRPr="00E01A8A">
        <w:t>r.</w:t>
      </w:r>
      <w:r w:rsidR="004F4B28">
        <w:t xml:space="preserve"> Nr </w:t>
      </w:r>
      <w:r w:rsidRPr="00E01A8A">
        <w:t>8,</w:t>
      </w:r>
      <w:r w:rsidR="004F4B28">
        <w:t xml:space="preserve"> poz. </w:t>
      </w:r>
      <w:r w:rsidRPr="00E01A8A">
        <w:t>39,</w:t>
      </w:r>
      <w:r w:rsidR="004F4B28">
        <w:t xml:space="preserve"> Nr </w:t>
      </w:r>
      <w:r w:rsidRPr="00E01A8A">
        <w:t>20,</w:t>
      </w:r>
      <w:r w:rsidR="004F4B28">
        <w:t xml:space="preserve"> poz. </w:t>
      </w:r>
      <w:r w:rsidRPr="00E01A8A">
        <w:t>104,</w:t>
      </w:r>
      <w:r w:rsidR="004F4B28">
        <w:t xml:space="preserve"> Nr </w:t>
      </w:r>
      <w:r w:rsidRPr="00E01A8A">
        <w:t>28,</w:t>
      </w:r>
      <w:r w:rsidR="004F4B28">
        <w:t xml:space="preserve"> poz. </w:t>
      </w:r>
      <w:r w:rsidRPr="00E01A8A">
        <w:t>171,</w:t>
      </w:r>
      <w:r w:rsidR="004F4B28">
        <w:t xml:space="preserve"> Nr </w:t>
      </w:r>
      <w:r w:rsidRPr="00E01A8A">
        <w:t>68,</w:t>
      </w:r>
      <w:r w:rsidR="004F4B28">
        <w:t xml:space="preserve"> poz. </w:t>
      </w:r>
      <w:r w:rsidRPr="00E01A8A">
        <w:t>585,</w:t>
      </w:r>
      <w:r w:rsidR="004F4B28">
        <w:t xml:space="preserve"> Nr </w:t>
      </w:r>
      <w:r w:rsidRPr="00E01A8A">
        <w:t>85,</w:t>
      </w:r>
      <w:r w:rsidR="004F4B28">
        <w:t xml:space="preserve"> poz. </w:t>
      </w:r>
      <w:r w:rsidRPr="00E01A8A">
        <w:t>716,</w:t>
      </w:r>
      <w:r w:rsidR="004F4B28">
        <w:t xml:space="preserve"> Nr </w:t>
      </w:r>
      <w:r w:rsidRPr="00E01A8A">
        <w:t>127,</w:t>
      </w:r>
      <w:r w:rsidR="004F4B28">
        <w:t xml:space="preserve"> poz. </w:t>
      </w:r>
      <w:r w:rsidRPr="00E01A8A">
        <w:t>1051,</w:t>
      </w:r>
      <w:r w:rsidR="004F4B28">
        <w:t xml:space="preserve"> Nr </w:t>
      </w:r>
      <w:r w:rsidRPr="00E01A8A">
        <w:t>144,</w:t>
      </w:r>
      <w:r w:rsidR="004F4B28">
        <w:t xml:space="preserve"> poz. </w:t>
      </w:r>
      <w:r w:rsidRPr="00E01A8A">
        <w:t>1178,</w:t>
      </w:r>
      <w:r w:rsidR="004F4B28">
        <w:t xml:space="preserve"> Nr </w:t>
      </w:r>
      <w:r w:rsidRPr="00E01A8A">
        <w:t>168,</w:t>
      </w:r>
      <w:r w:rsidR="004F4B28">
        <w:t xml:space="preserve"> poz. </w:t>
      </w:r>
      <w:r w:rsidRPr="00E01A8A">
        <w:t>1323,</w:t>
      </w:r>
      <w:r w:rsidR="004F4B28">
        <w:t xml:space="preserve"> Nr </w:t>
      </w:r>
      <w:r w:rsidRPr="00E01A8A">
        <w:t>178,</w:t>
      </w:r>
      <w:r w:rsidR="004F4B28">
        <w:t xml:space="preserve"> poz. </w:t>
      </w:r>
      <w:r w:rsidRPr="00E01A8A">
        <w:t>1375,</w:t>
      </w:r>
      <w:r w:rsidR="004F4B28">
        <w:t xml:space="preserve"> Nr </w:t>
      </w:r>
      <w:r w:rsidRPr="00E01A8A">
        <w:t>190,</w:t>
      </w:r>
      <w:r w:rsidR="004F4B28">
        <w:t xml:space="preserve"> poz. </w:t>
      </w:r>
      <w:r w:rsidRPr="00E01A8A">
        <w:t>147</w:t>
      </w:r>
      <w:r w:rsidR="004F4B28" w:rsidRPr="00E01A8A">
        <w:t>4</w:t>
      </w:r>
      <w:r w:rsidR="004F4B28">
        <w:t xml:space="preserve"> i Nr </w:t>
      </w:r>
      <w:r w:rsidRPr="00E01A8A">
        <w:t>206,</w:t>
      </w:r>
      <w:r w:rsidR="004F4B28">
        <w:t xml:space="preserve"> poz. </w:t>
      </w:r>
      <w:r w:rsidRPr="00E01A8A">
        <w:t>1589,</w:t>
      </w:r>
      <w:r w:rsidR="004F4B28" w:rsidRPr="00E01A8A">
        <w:t xml:space="preserve"> z</w:t>
      </w:r>
      <w:r w:rsidR="004F4B28">
        <w:t> </w:t>
      </w:r>
      <w:r w:rsidRPr="00E01A8A">
        <w:t>201</w:t>
      </w:r>
      <w:r w:rsidR="004F4B28" w:rsidRPr="00E01A8A">
        <w:t>0</w:t>
      </w:r>
      <w:r w:rsidR="004F4B28">
        <w:t> </w:t>
      </w:r>
      <w:r w:rsidRPr="00E01A8A">
        <w:t>r.</w:t>
      </w:r>
      <w:r w:rsidR="004F4B28">
        <w:t xml:space="preserve"> Nr </w:t>
      </w:r>
      <w:r w:rsidRPr="00E01A8A">
        <w:t>7,</w:t>
      </w:r>
      <w:r w:rsidR="004F4B28">
        <w:t xml:space="preserve"> poz. </w:t>
      </w:r>
      <w:r w:rsidRPr="00E01A8A">
        <w:t>46,</w:t>
      </w:r>
      <w:r w:rsidR="004F4B28">
        <w:t xml:space="preserve"> Nr </w:t>
      </w:r>
      <w:r w:rsidRPr="00E01A8A">
        <w:t>98,</w:t>
      </w:r>
      <w:r w:rsidR="004F4B28">
        <w:t xml:space="preserve"> poz. </w:t>
      </w:r>
      <w:r w:rsidRPr="00E01A8A">
        <w:t>626,</w:t>
      </w:r>
      <w:r w:rsidR="004F4B28">
        <w:t xml:space="preserve"> Nr </w:t>
      </w:r>
      <w:r w:rsidRPr="00E01A8A">
        <w:t>106,</w:t>
      </w:r>
      <w:r w:rsidR="004F4B28">
        <w:t xml:space="preserve"> poz. </w:t>
      </w:r>
      <w:r w:rsidRPr="00E01A8A">
        <w:t>669,</w:t>
      </w:r>
      <w:r w:rsidR="004F4B28">
        <w:t xml:space="preserve"> Nr </w:t>
      </w:r>
      <w:r w:rsidRPr="00E01A8A">
        <w:t>122,</w:t>
      </w:r>
      <w:r w:rsidR="004F4B28">
        <w:t xml:space="preserve"> poz. </w:t>
      </w:r>
      <w:r w:rsidRPr="00E01A8A">
        <w:t>826,</w:t>
      </w:r>
      <w:r w:rsidR="004F4B28">
        <w:t xml:space="preserve"> Nr </w:t>
      </w:r>
      <w:r w:rsidRPr="00E01A8A">
        <w:t>125,</w:t>
      </w:r>
      <w:r w:rsidR="004F4B28">
        <w:t xml:space="preserve"> poz. </w:t>
      </w:r>
      <w:r w:rsidRPr="00E01A8A">
        <w:t>842,</w:t>
      </w:r>
      <w:r w:rsidR="004F4B28">
        <w:t xml:space="preserve"> Nr </w:t>
      </w:r>
      <w:r w:rsidRPr="00E01A8A">
        <w:t>182,</w:t>
      </w:r>
      <w:r w:rsidR="004F4B28">
        <w:t xml:space="preserve"> poz. </w:t>
      </w:r>
      <w:r w:rsidRPr="00E01A8A">
        <w:t>122</w:t>
      </w:r>
      <w:r w:rsidR="004F4B28" w:rsidRPr="00E01A8A">
        <w:t>8</w:t>
      </w:r>
      <w:r w:rsidR="004F4B28">
        <w:t xml:space="preserve"> i Nr </w:t>
      </w:r>
      <w:r w:rsidRPr="00E01A8A">
        <w:t>197,</w:t>
      </w:r>
      <w:r w:rsidR="004F4B28">
        <w:t xml:space="preserve"> poz. </w:t>
      </w:r>
      <w:r w:rsidRPr="00E01A8A">
        <w:t>1307,</w:t>
      </w:r>
      <w:r w:rsidR="004F4B28" w:rsidRPr="00E01A8A">
        <w:t xml:space="preserve"> z</w:t>
      </w:r>
      <w:r w:rsidR="004F4B28">
        <w:t> </w:t>
      </w:r>
      <w:r w:rsidRPr="00E01A8A">
        <w:t>201</w:t>
      </w:r>
      <w:r w:rsidR="004F4B28" w:rsidRPr="00E01A8A">
        <w:t>1</w:t>
      </w:r>
      <w:r w:rsidR="004F4B28">
        <w:t> </w:t>
      </w:r>
      <w:r w:rsidRPr="00E01A8A">
        <w:t>r.</w:t>
      </w:r>
      <w:r w:rsidR="004F4B28">
        <w:t xml:space="preserve"> Nr </w:t>
      </w:r>
      <w:r w:rsidRPr="00E01A8A">
        <w:t>48,</w:t>
      </w:r>
      <w:r w:rsidR="004F4B28">
        <w:t xml:space="preserve"> poz. </w:t>
      </w:r>
      <w:r w:rsidRPr="00E01A8A">
        <w:t>24</w:t>
      </w:r>
      <w:r w:rsidR="004F4B28" w:rsidRPr="00E01A8A">
        <w:t>5</w:t>
      </w:r>
      <w:r w:rsidR="004F4B28">
        <w:t xml:space="preserve"> i </w:t>
      </w:r>
      <w:r w:rsidRPr="00E01A8A">
        <w:t>246,</w:t>
      </w:r>
      <w:r w:rsidR="004F4B28">
        <w:t xml:space="preserve"> Nr </w:t>
      </w:r>
      <w:r w:rsidRPr="00E01A8A">
        <w:t>53,</w:t>
      </w:r>
      <w:r w:rsidR="004F4B28">
        <w:t xml:space="preserve"> poz. </w:t>
      </w:r>
      <w:r w:rsidRPr="00E01A8A">
        <w:t>273,</w:t>
      </w:r>
      <w:r w:rsidR="004F4B28">
        <w:t xml:space="preserve"> Nr </w:t>
      </w:r>
      <w:r w:rsidRPr="00E01A8A">
        <w:t>112,</w:t>
      </w:r>
      <w:r w:rsidR="004F4B28">
        <w:t xml:space="preserve"> poz. </w:t>
      </w:r>
      <w:r w:rsidRPr="00E01A8A">
        <w:t>654,</w:t>
      </w:r>
      <w:r w:rsidR="004F4B28">
        <w:t xml:space="preserve"> Nr </w:t>
      </w:r>
      <w:r w:rsidRPr="00E01A8A">
        <w:t>117,</w:t>
      </w:r>
      <w:r w:rsidR="004F4B28">
        <w:t xml:space="preserve"> poz. </w:t>
      </w:r>
      <w:r w:rsidRPr="00E01A8A">
        <w:t>678,</w:t>
      </w:r>
      <w:r w:rsidR="004F4B28">
        <w:t xml:space="preserve"> Nr </w:t>
      </w:r>
      <w:r w:rsidRPr="00E01A8A">
        <w:t>142,</w:t>
      </w:r>
      <w:r w:rsidR="004F4B28">
        <w:t xml:space="preserve"> poz. </w:t>
      </w:r>
      <w:r w:rsidRPr="00E01A8A">
        <w:t>829,</w:t>
      </w:r>
      <w:r w:rsidR="004F4B28">
        <w:t xml:space="preserve"> Nr </w:t>
      </w:r>
      <w:r w:rsidRPr="00E01A8A">
        <w:t>191,</w:t>
      </w:r>
      <w:r w:rsidR="004F4B28">
        <w:t xml:space="preserve"> poz. </w:t>
      </w:r>
      <w:r w:rsidRPr="00E01A8A">
        <w:t>1135,</w:t>
      </w:r>
      <w:r w:rsidR="004F4B28">
        <w:t xml:space="preserve"> Nr </w:t>
      </w:r>
      <w:r w:rsidRPr="00E01A8A">
        <w:t>217,</w:t>
      </w:r>
      <w:r w:rsidR="004F4B28">
        <w:t xml:space="preserve"> poz. </w:t>
      </w:r>
      <w:r w:rsidRPr="00E01A8A">
        <w:t>1280,</w:t>
      </w:r>
      <w:r w:rsidR="004F4B28">
        <w:t xml:space="preserve"> Nr </w:t>
      </w:r>
      <w:r w:rsidRPr="00E01A8A">
        <w:t>240,</w:t>
      </w:r>
      <w:r w:rsidR="004F4B28">
        <w:t xml:space="preserve"> poz. </w:t>
      </w:r>
      <w:r w:rsidRPr="00E01A8A">
        <w:t>1430, 143</w:t>
      </w:r>
      <w:r w:rsidR="004F4B28" w:rsidRPr="00E01A8A">
        <w:t>1</w:t>
      </w:r>
      <w:r w:rsidR="004F4B28">
        <w:t xml:space="preserve"> i </w:t>
      </w:r>
      <w:r w:rsidRPr="00E01A8A">
        <w:t>143</w:t>
      </w:r>
      <w:r w:rsidR="004F4B28" w:rsidRPr="00E01A8A">
        <w:t>8</w:t>
      </w:r>
      <w:r w:rsidR="004F4B28">
        <w:t xml:space="preserve"> i Nr </w:t>
      </w:r>
      <w:r w:rsidRPr="00E01A8A">
        <w:t>279,</w:t>
      </w:r>
      <w:r w:rsidR="004F4B28">
        <w:t xml:space="preserve"> poz. </w:t>
      </w:r>
      <w:r w:rsidRPr="00E01A8A">
        <w:t>1645,</w:t>
      </w:r>
      <w:r w:rsidR="004F4B28" w:rsidRPr="00E01A8A">
        <w:t xml:space="preserve"> z</w:t>
      </w:r>
      <w:r w:rsidR="004F4B28">
        <w:t> </w:t>
      </w:r>
      <w:r w:rsidRPr="00E01A8A">
        <w:t>201</w:t>
      </w:r>
      <w:r w:rsidR="004F4B28" w:rsidRPr="00E01A8A">
        <w:t>2</w:t>
      </w:r>
      <w:r w:rsidR="004F4B28">
        <w:t> </w:t>
      </w:r>
      <w:r w:rsidRPr="00E01A8A">
        <w:t>r.</w:t>
      </w:r>
      <w:r w:rsidR="004F4B28">
        <w:t xml:space="preserve"> poz. </w:t>
      </w:r>
      <w:r w:rsidRPr="00E01A8A">
        <w:t>886, 1091, 1101, 1327, 1426, 144</w:t>
      </w:r>
      <w:r w:rsidR="004F4B28" w:rsidRPr="00E01A8A">
        <w:t>7</w:t>
      </w:r>
      <w:r w:rsidR="004F4B28">
        <w:t xml:space="preserve"> i </w:t>
      </w:r>
      <w:r w:rsidRPr="00E01A8A">
        <w:t>1529,</w:t>
      </w:r>
      <w:r w:rsidR="004F4B28" w:rsidRPr="00E01A8A">
        <w:t xml:space="preserve"> z</w:t>
      </w:r>
      <w:r w:rsidR="004F4B28">
        <w:t> </w:t>
      </w:r>
      <w:r w:rsidRPr="00E01A8A">
        <w:t>201</w:t>
      </w:r>
      <w:r w:rsidR="004F4B28" w:rsidRPr="00E01A8A">
        <w:t>3</w:t>
      </w:r>
      <w:r w:rsidR="004F4B28">
        <w:t> </w:t>
      </w:r>
      <w:r w:rsidRPr="00E01A8A">
        <w:t>r.</w:t>
      </w:r>
      <w:r w:rsidR="004F4B28">
        <w:t xml:space="preserve"> poz. </w:t>
      </w:r>
      <w:r w:rsidRPr="00E01A8A">
        <w:t>480, 765, 849, 1247, 1262, 128</w:t>
      </w:r>
      <w:r w:rsidR="004F4B28" w:rsidRPr="00E01A8A">
        <w:t>2</w:t>
      </w:r>
      <w:r w:rsidR="004F4B28">
        <w:t xml:space="preserve"> i </w:t>
      </w:r>
      <w:r w:rsidRPr="00E01A8A">
        <w:t>1650,</w:t>
      </w:r>
      <w:r w:rsidR="004F4B28" w:rsidRPr="00E01A8A">
        <w:t xml:space="preserve"> z</w:t>
      </w:r>
      <w:r w:rsidR="004F4B28">
        <w:t> </w:t>
      </w:r>
      <w:r w:rsidRPr="00E01A8A">
        <w:t>201</w:t>
      </w:r>
      <w:r w:rsidR="004F4B28" w:rsidRPr="00E01A8A">
        <w:t>4</w:t>
      </w:r>
      <w:r w:rsidR="004F4B28">
        <w:t> </w:t>
      </w:r>
      <w:r w:rsidRPr="00E01A8A">
        <w:t>r.</w:t>
      </w:r>
      <w:r w:rsidR="004F4B28">
        <w:t xml:space="preserve"> poz. </w:t>
      </w:r>
      <w:r w:rsidRPr="00E01A8A">
        <w:t>85, 384, 694, 137</w:t>
      </w:r>
      <w:r w:rsidR="004F4B28" w:rsidRPr="00E01A8A">
        <w:t>5</w:t>
      </w:r>
      <w:r w:rsidR="004F4B28">
        <w:t xml:space="preserve"> i </w:t>
      </w:r>
      <w:r w:rsidRPr="00E01A8A">
        <w:t>155</w:t>
      </w:r>
      <w:r w:rsidR="004F4B28" w:rsidRPr="00E01A8A">
        <w:t>6</w:t>
      </w:r>
      <w:r w:rsidR="004F4B28">
        <w:t xml:space="preserve"> oraz</w:t>
      </w:r>
      <w:r w:rsidR="004F4B28" w:rsidRPr="00E01A8A">
        <w:t xml:space="preserve"> z</w:t>
      </w:r>
      <w:r w:rsidR="004F4B28">
        <w:t> </w:t>
      </w:r>
      <w:r w:rsidRPr="00E01A8A">
        <w:t>201</w:t>
      </w:r>
      <w:r w:rsidR="004F4B28" w:rsidRPr="00E01A8A">
        <w:t>5</w:t>
      </w:r>
      <w:r w:rsidR="004F4B28">
        <w:t> </w:t>
      </w:r>
      <w:r w:rsidRPr="00E01A8A">
        <w:t>r.</w:t>
      </w:r>
      <w:r w:rsidR="004F4B28">
        <w:t xml:space="preserve"> poz. </w:t>
      </w:r>
      <w:r w:rsidRPr="00E01A8A">
        <w:t>21, 290, 396,</w:t>
      </w:r>
      <w:r>
        <w:t xml:space="preserve"> </w:t>
      </w:r>
      <w:r w:rsidRPr="00E01A8A">
        <w:t>1185, 1186, 1334, 178</w:t>
      </w:r>
      <w:r w:rsidR="004F4B28" w:rsidRPr="00E01A8A">
        <w:t>8</w:t>
      </w:r>
      <w:r w:rsidR="004F4B28">
        <w:t xml:space="preserve"> i </w:t>
      </w:r>
      <w:r w:rsidRPr="00E01A8A">
        <w:t xml:space="preserve">1855. </w:t>
      </w:r>
    </w:p>
  </w:footnote>
  <w:footnote w:id="12">
    <w:p w:rsidR="000E38D0" w:rsidRPr="00E01A8A" w:rsidRDefault="000E38D0" w:rsidP="000E38D0">
      <w:pPr>
        <w:pStyle w:val="ODNONIKtreodnonika"/>
      </w:pPr>
      <w:r w:rsidRPr="00B07556">
        <w:rPr>
          <w:rStyle w:val="IGindeksgrny"/>
        </w:rPr>
        <w:footnoteRef/>
      </w:r>
      <w:r w:rsidRPr="00B07556">
        <w:rPr>
          <w:rStyle w:val="IGindeksgrny"/>
        </w:rPr>
        <w:t>)</w:t>
      </w:r>
      <w:r>
        <w:rPr>
          <w:vertAlign w:val="superscript"/>
        </w:rPr>
        <w:tab/>
      </w:r>
      <w:r w:rsidRPr="00E01A8A">
        <w:t>Zmiany tekstu jednolitego wymienionej ustawy zostały ogłoszone</w:t>
      </w:r>
      <w:r w:rsidR="004F4B28" w:rsidRPr="00E01A8A">
        <w:t xml:space="preserve"> w</w:t>
      </w:r>
      <w:r w:rsidR="004F4B28">
        <w:t> Dz. U.</w:t>
      </w:r>
      <w:r w:rsidR="004F4B28" w:rsidRPr="00E01A8A">
        <w:t xml:space="preserve"> z</w:t>
      </w:r>
      <w:r w:rsidR="004F4B28">
        <w:t> </w:t>
      </w:r>
      <w:r w:rsidRPr="00E01A8A">
        <w:t>201</w:t>
      </w:r>
      <w:r w:rsidR="004F4B28" w:rsidRPr="00E01A8A">
        <w:t>2</w:t>
      </w:r>
      <w:r w:rsidR="004F4B28">
        <w:t> </w:t>
      </w:r>
      <w:r w:rsidRPr="00E01A8A">
        <w:t>r.</w:t>
      </w:r>
      <w:r w:rsidR="004F4B28">
        <w:t xml:space="preserve"> poz. </w:t>
      </w:r>
      <w:r w:rsidRPr="00E01A8A">
        <w:t>1448,</w:t>
      </w:r>
      <w:r w:rsidR="004F4B28" w:rsidRPr="00E01A8A">
        <w:t xml:space="preserve"> z</w:t>
      </w:r>
      <w:r w:rsidR="004F4B28">
        <w:t> </w:t>
      </w:r>
      <w:r w:rsidRPr="00E01A8A">
        <w:t>201</w:t>
      </w:r>
      <w:r w:rsidR="004F4B28" w:rsidRPr="00E01A8A">
        <w:t>3</w:t>
      </w:r>
      <w:r w:rsidR="004F4B28">
        <w:t> </w:t>
      </w:r>
      <w:r w:rsidRPr="00E01A8A">
        <w:t>r.</w:t>
      </w:r>
      <w:r w:rsidR="004F4B28">
        <w:t xml:space="preserve"> poz. </w:t>
      </w:r>
      <w:r w:rsidRPr="00E01A8A">
        <w:t>700, 991, 144</w:t>
      </w:r>
      <w:r w:rsidR="004F4B28" w:rsidRPr="00E01A8A">
        <w:t>6</w:t>
      </w:r>
      <w:r w:rsidR="004F4B28">
        <w:t xml:space="preserve"> i </w:t>
      </w:r>
      <w:r w:rsidRPr="00E01A8A">
        <w:t>1611,</w:t>
      </w:r>
      <w:r w:rsidR="004F4B28" w:rsidRPr="00E01A8A">
        <w:t xml:space="preserve"> z</w:t>
      </w:r>
      <w:r w:rsidR="004F4B28">
        <w:t> </w:t>
      </w:r>
      <w:r w:rsidRPr="00E01A8A">
        <w:t>201</w:t>
      </w:r>
      <w:r w:rsidR="004F4B28" w:rsidRPr="00E01A8A">
        <w:t>4</w:t>
      </w:r>
      <w:r w:rsidR="004F4B28">
        <w:t> </w:t>
      </w:r>
      <w:r w:rsidRPr="00E01A8A">
        <w:t>r.</w:t>
      </w:r>
      <w:r w:rsidR="004F4B28">
        <w:t xml:space="preserve"> poz. </w:t>
      </w:r>
      <w:r w:rsidRPr="00E01A8A">
        <w:t>312, 486, 529, 768, 82</w:t>
      </w:r>
      <w:r w:rsidR="004F4B28" w:rsidRPr="00E01A8A">
        <w:t>2</w:t>
      </w:r>
      <w:r w:rsidR="004F4B28">
        <w:t xml:space="preserve"> i </w:t>
      </w:r>
      <w:r w:rsidRPr="00E01A8A">
        <w:t>97</w:t>
      </w:r>
      <w:r w:rsidR="004F4B28" w:rsidRPr="00E01A8A">
        <w:t>0</w:t>
      </w:r>
      <w:r w:rsidR="004F4B28">
        <w:t xml:space="preserve"> oraz</w:t>
      </w:r>
      <w:r w:rsidR="004F4B28" w:rsidRPr="00E01A8A">
        <w:t xml:space="preserve"> z</w:t>
      </w:r>
      <w:r w:rsidR="004F4B28">
        <w:t> </w:t>
      </w:r>
      <w:r w:rsidRPr="00E01A8A">
        <w:t>201</w:t>
      </w:r>
      <w:r w:rsidR="004F4B28" w:rsidRPr="00E01A8A">
        <w:t>5</w:t>
      </w:r>
      <w:r w:rsidR="004F4B28">
        <w:t> </w:t>
      </w:r>
      <w:r w:rsidRPr="00E01A8A">
        <w:t>r.</w:t>
      </w:r>
      <w:r w:rsidR="004F4B28">
        <w:t xml:space="preserve"> poz. </w:t>
      </w:r>
      <w:r w:rsidRPr="00E01A8A">
        <w:t>211, 541, 591, 933, 1038, 1045, 1273, 1326, 1335, 1830</w:t>
      </w:r>
      <w:r>
        <w:t>,</w:t>
      </w:r>
      <w:r w:rsidRPr="00E01A8A">
        <w:t xml:space="preserve"> 184</w:t>
      </w:r>
      <w:r w:rsidR="004F4B28" w:rsidRPr="00E01A8A">
        <w:t>4</w:t>
      </w:r>
      <w:r w:rsidR="00561755">
        <w:t>,</w:t>
      </w:r>
      <w:r w:rsidR="004F4B28">
        <w:t xml:space="preserve"> </w:t>
      </w:r>
      <w:r>
        <w:t>1893</w:t>
      </w:r>
      <w:r w:rsidR="00561755">
        <w:t xml:space="preserve"> i 2183</w:t>
      </w:r>
      <w:r w:rsidRPr="00E01A8A">
        <w:t>.</w:t>
      </w:r>
    </w:p>
  </w:footnote>
  <w:footnote w:id="13">
    <w:p w:rsidR="000E38D0" w:rsidRPr="00E01A8A" w:rsidRDefault="000E38D0" w:rsidP="000E38D0">
      <w:pPr>
        <w:pStyle w:val="ODNONIKtreodnonika"/>
      </w:pPr>
      <w:r w:rsidRPr="00B07556">
        <w:rPr>
          <w:rStyle w:val="IGindeksgrny"/>
        </w:rPr>
        <w:footnoteRef/>
      </w:r>
      <w:r w:rsidRPr="00B07556">
        <w:rPr>
          <w:rStyle w:val="IGindeksgrny"/>
        </w:rPr>
        <w:t>)</w:t>
      </w:r>
      <w:r>
        <w:tab/>
      </w:r>
      <w:r w:rsidRPr="00E01A8A">
        <w:t>Zmiany tekstu jednolitego wymienionej ustawy zostały ogłoszone</w:t>
      </w:r>
      <w:r w:rsidR="004F4B28" w:rsidRPr="00E01A8A">
        <w:t xml:space="preserve"> w</w:t>
      </w:r>
      <w:r w:rsidR="004F4B28">
        <w:t> Dz. U.</w:t>
      </w:r>
      <w:r w:rsidR="004F4B28" w:rsidRPr="00E01A8A">
        <w:t xml:space="preserve"> z</w:t>
      </w:r>
      <w:r w:rsidR="004F4B28">
        <w:t> </w:t>
      </w:r>
      <w:r w:rsidRPr="00E01A8A">
        <w:t>201</w:t>
      </w:r>
      <w:r w:rsidR="004F4B28" w:rsidRPr="00E01A8A">
        <w:t>5</w:t>
      </w:r>
      <w:r w:rsidR="004F4B28">
        <w:t> </w:t>
      </w:r>
      <w:r w:rsidRPr="00E01A8A">
        <w:t>r.</w:t>
      </w:r>
      <w:r w:rsidR="004F4B28">
        <w:t xml:space="preserve"> poz. </w:t>
      </w:r>
      <w:r w:rsidRPr="00E01A8A">
        <w:t>689, 978, 1037, 1066, 1240, 1268, 1269</w:t>
      </w:r>
      <w:r>
        <w:t>,</w:t>
      </w:r>
      <w:r w:rsidRPr="00E01A8A">
        <w:t xml:space="preserve"> 1506</w:t>
      </w:r>
      <w:r>
        <w:t>, 1649, 1735, 183</w:t>
      </w:r>
      <w:r w:rsidR="004F4B28">
        <w:t>0 i </w:t>
      </w:r>
      <w:r>
        <w:t>1893</w:t>
      </w:r>
      <w:r w:rsidRPr="00E01A8A">
        <w:t>.</w:t>
      </w:r>
    </w:p>
  </w:footnote>
  <w:footnote w:id="14">
    <w:p w:rsidR="000E38D0" w:rsidRPr="00E01A8A" w:rsidRDefault="000E38D0" w:rsidP="000E38D0">
      <w:pPr>
        <w:pStyle w:val="ODNONIKtreodnonika"/>
      </w:pPr>
      <w:r w:rsidRPr="00B07556">
        <w:rPr>
          <w:rStyle w:val="IGindeksgrny"/>
        </w:rPr>
        <w:footnoteRef/>
      </w:r>
      <w:r w:rsidRPr="00B07556">
        <w:rPr>
          <w:rStyle w:val="IGindeksgrny"/>
        </w:rPr>
        <w:t>)</w:t>
      </w:r>
      <w:r>
        <w:rPr>
          <w:vertAlign w:val="superscript"/>
        </w:rPr>
        <w:tab/>
      </w:r>
      <w:r w:rsidRPr="00E01A8A">
        <w:t>Zmiany wymienionej ustawy zostały ogłoszone</w:t>
      </w:r>
      <w:r w:rsidR="004F4B28" w:rsidRPr="00E01A8A">
        <w:t xml:space="preserve"> w</w:t>
      </w:r>
      <w:r w:rsidR="004F4B28">
        <w:t> Dz. U.</w:t>
      </w:r>
      <w:r w:rsidR="004F4B28" w:rsidRPr="00E01A8A">
        <w:t xml:space="preserve"> z</w:t>
      </w:r>
      <w:r w:rsidR="004F4B28">
        <w:t> </w:t>
      </w:r>
      <w:r w:rsidRPr="00E01A8A">
        <w:rPr>
          <w:bCs/>
        </w:rPr>
        <w:t>200</w:t>
      </w:r>
      <w:r w:rsidR="004F4B28" w:rsidRPr="00E01A8A">
        <w:rPr>
          <w:bCs/>
        </w:rPr>
        <w:t>5</w:t>
      </w:r>
      <w:r w:rsidR="004F4B28">
        <w:rPr>
          <w:bCs/>
        </w:rPr>
        <w:t> </w:t>
      </w:r>
      <w:r w:rsidRPr="00E01A8A">
        <w:rPr>
          <w:bCs/>
        </w:rPr>
        <w:t>r.</w:t>
      </w:r>
      <w:r w:rsidR="004F4B28">
        <w:rPr>
          <w:bCs/>
        </w:rPr>
        <w:t xml:space="preserve"> Nr </w:t>
      </w:r>
      <w:r w:rsidRPr="00E01A8A">
        <w:rPr>
          <w:bCs/>
        </w:rPr>
        <w:t>267,</w:t>
      </w:r>
      <w:r w:rsidR="004F4B28">
        <w:rPr>
          <w:bCs/>
        </w:rPr>
        <w:t xml:space="preserve"> poz. </w:t>
      </w:r>
      <w:r w:rsidRPr="00E01A8A">
        <w:rPr>
          <w:bCs/>
        </w:rPr>
        <w:t>225</w:t>
      </w:r>
      <w:r w:rsidR="004F4B28" w:rsidRPr="00E01A8A">
        <w:rPr>
          <w:bCs/>
        </w:rPr>
        <w:t>8</w:t>
      </w:r>
      <w:r w:rsidR="004F4B28">
        <w:rPr>
          <w:bCs/>
        </w:rPr>
        <w:t xml:space="preserve"> oraz</w:t>
      </w:r>
      <w:r w:rsidR="004F4B28" w:rsidRPr="00E01A8A">
        <w:rPr>
          <w:bCs/>
        </w:rPr>
        <w:t xml:space="preserve"> z</w:t>
      </w:r>
      <w:r w:rsidR="004F4B28">
        <w:rPr>
          <w:bCs/>
        </w:rPr>
        <w:t> </w:t>
      </w:r>
      <w:r w:rsidRPr="00E01A8A">
        <w:rPr>
          <w:bCs/>
        </w:rPr>
        <w:t>201</w:t>
      </w:r>
      <w:r w:rsidR="004F4B28" w:rsidRPr="00E01A8A">
        <w:rPr>
          <w:bCs/>
        </w:rPr>
        <w:t>5</w:t>
      </w:r>
      <w:r w:rsidR="004F4B28">
        <w:rPr>
          <w:bCs/>
        </w:rPr>
        <w:t> </w:t>
      </w:r>
      <w:r w:rsidRPr="00E01A8A">
        <w:rPr>
          <w:bCs/>
        </w:rPr>
        <w:t>r.</w:t>
      </w:r>
      <w:r w:rsidR="004F4B28">
        <w:rPr>
          <w:bCs/>
        </w:rPr>
        <w:t xml:space="preserve"> poz. </w:t>
      </w:r>
      <w:r w:rsidRPr="00E01A8A">
        <w:rPr>
          <w:bCs/>
        </w:rPr>
        <w:t>23</w:t>
      </w:r>
      <w:r w:rsidR="004F4B28" w:rsidRPr="00E01A8A">
        <w:rPr>
          <w:bCs/>
        </w:rPr>
        <w:t>8</w:t>
      </w:r>
      <w:r w:rsidR="004F4B28">
        <w:rPr>
          <w:bCs/>
        </w:rPr>
        <w:t xml:space="preserve"> i </w:t>
      </w:r>
      <w:r w:rsidRPr="00E01A8A">
        <w:rPr>
          <w:bCs/>
        </w:rPr>
        <w:t>978.</w:t>
      </w:r>
    </w:p>
  </w:footnote>
  <w:footnote w:id="15">
    <w:p w:rsidR="000E38D0" w:rsidRPr="0089628D" w:rsidRDefault="000E38D0" w:rsidP="000E38D0">
      <w:pPr>
        <w:pStyle w:val="ODNONIKtreodnonika"/>
      </w:pPr>
      <w:r>
        <w:rPr>
          <w:rStyle w:val="Odwoanieprzypisudolnego"/>
        </w:rPr>
        <w:footnoteRef/>
      </w:r>
      <w:r>
        <w:rPr>
          <w:rStyle w:val="IGindeksgrny"/>
        </w:rPr>
        <w:t>)</w:t>
      </w:r>
      <w:r>
        <w:tab/>
      </w:r>
      <w:r w:rsidRPr="00E01A8A">
        <w:t>Zmiany tekstu jednolitego wymienionej ustawy zostały ogłoszone</w:t>
      </w:r>
      <w:r w:rsidR="004F4B28" w:rsidRPr="00E01A8A">
        <w:t xml:space="preserve"> w</w:t>
      </w:r>
      <w:r w:rsidR="004F4B28">
        <w:t xml:space="preserve"> Dz. U. </w:t>
      </w:r>
      <w:r w:rsidR="004F4B28" w:rsidRPr="006A0EA9">
        <w:t>z</w:t>
      </w:r>
      <w:r w:rsidR="004F4B28">
        <w:t> </w:t>
      </w:r>
      <w:r w:rsidRPr="006A0EA9">
        <w:t>201</w:t>
      </w:r>
      <w:r w:rsidR="004F4B28" w:rsidRPr="006A0EA9">
        <w:t>4</w:t>
      </w:r>
      <w:r w:rsidR="004F4B28">
        <w:t> </w:t>
      </w:r>
      <w:r w:rsidRPr="006A0EA9">
        <w:t>r.</w:t>
      </w:r>
      <w:r w:rsidR="004F4B28">
        <w:t xml:space="preserve"> poz. </w:t>
      </w:r>
      <w:r w:rsidRPr="006A0EA9">
        <w:t>82</w:t>
      </w:r>
      <w:r w:rsidR="004F4B28" w:rsidRPr="006A0EA9">
        <w:t>7</w:t>
      </w:r>
      <w:r w:rsidR="004F4B28">
        <w:t xml:space="preserve"> oraz</w:t>
      </w:r>
      <w:r w:rsidR="004F4B28" w:rsidRPr="006A0EA9">
        <w:t xml:space="preserve"> z</w:t>
      </w:r>
      <w:r w:rsidR="004F4B28">
        <w:t> </w:t>
      </w:r>
      <w:r w:rsidRPr="006A0EA9">
        <w:t>201</w:t>
      </w:r>
      <w:r w:rsidR="004F4B28" w:rsidRPr="006A0EA9">
        <w:t>5</w:t>
      </w:r>
      <w:r w:rsidR="004F4B28">
        <w:t> </w:t>
      </w:r>
      <w:r w:rsidRPr="006A0EA9">
        <w:t>r.</w:t>
      </w:r>
      <w:r w:rsidR="004F4B28">
        <w:t xml:space="preserve"> poz. </w:t>
      </w:r>
      <w:r w:rsidRPr="006A0EA9">
        <w:t>1273, 169</w:t>
      </w:r>
      <w:r w:rsidR="004F4B28" w:rsidRPr="006A0EA9">
        <w:t>1</w:t>
      </w:r>
      <w:r w:rsidR="004F4B28">
        <w:t xml:space="preserve"> i </w:t>
      </w:r>
      <w:r w:rsidRPr="006A0EA9">
        <w:t>1844</w:t>
      </w:r>
      <w:r>
        <w:t>.</w:t>
      </w:r>
    </w:p>
  </w:footnote>
  <w:footnote w:id="16">
    <w:p w:rsidR="000E38D0" w:rsidRPr="00E01A8A" w:rsidRDefault="000E38D0" w:rsidP="000E38D0">
      <w:pPr>
        <w:pStyle w:val="ODNONIKtreodnonika"/>
      </w:pPr>
      <w:r w:rsidRPr="00B07556">
        <w:rPr>
          <w:rStyle w:val="IGindeksgrny"/>
        </w:rPr>
        <w:footnoteRef/>
      </w:r>
      <w:r w:rsidRPr="00B07556">
        <w:rPr>
          <w:rStyle w:val="IGindeksgrny"/>
        </w:rPr>
        <w:t>)</w:t>
      </w:r>
      <w:r>
        <w:rPr>
          <w:vertAlign w:val="superscript"/>
        </w:rPr>
        <w:tab/>
      </w:r>
      <w:r w:rsidRPr="00E01A8A">
        <w:t>Zmiany tekstu jednolitego wymienionej ustawy zostały ogłoszone</w:t>
      </w:r>
      <w:r w:rsidR="004F4B28" w:rsidRPr="00E01A8A">
        <w:t xml:space="preserve"> w</w:t>
      </w:r>
      <w:r w:rsidR="004F4B28">
        <w:t> Dz. U.</w:t>
      </w:r>
      <w:r w:rsidR="004F4B28" w:rsidRPr="00E01A8A">
        <w:t xml:space="preserve"> z</w:t>
      </w:r>
      <w:r w:rsidR="004F4B28">
        <w:t> </w:t>
      </w:r>
      <w:r w:rsidRPr="00E01A8A">
        <w:t>201</w:t>
      </w:r>
      <w:r w:rsidR="004F4B28" w:rsidRPr="00E01A8A">
        <w:t>4</w:t>
      </w:r>
      <w:r w:rsidR="004F4B28">
        <w:t> </w:t>
      </w:r>
      <w:r w:rsidRPr="00E01A8A">
        <w:t>r.</w:t>
      </w:r>
      <w:r w:rsidR="004F4B28">
        <w:t xml:space="preserve"> poz. </w:t>
      </w:r>
      <w:r w:rsidRPr="00E01A8A">
        <w:t>82</w:t>
      </w:r>
      <w:r w:rsidR="004F4B28" w:rsidRPr="00E01A8A">
        <w:t>7</w:t>
      </w:r>
      <w:r w:rsidR="004F4B28">
        <w:t xml:space="preserve"> i </w:t>
      </w:r>
      <w:r w:rsidRPr="00E01A8A">
        <w:t>119</w:t>
      </w:r>
      <w:r w:rsidR="004F4B28" w:rsidRPr="00E01A8A">
        <w:t>8</w:t>
      </w:r>
      <w:r w:rsidR="004F4B28">
        <w:t xml:space="preserve"> oraz</w:t>
      </w:r>
      <w:r w:rsidR="004F4B28" w:rsidRPr="00E01A8A">
        <w:t xml:space="preserve"> z</w:t>
      </w:r>
      <w:r w:rsidR="004F4B28">
        <w:t> </w:t>
      </w:r>
      <w:r w:rsidRPr="00E01A8A">
        <w:t>201</w:t>
      </w:r>
      <w:r w:rsidR="004F4B28" w:rsidRPr="00E01A8A">
        <w:t>5</w:t>
      </w:r>
      <w:r w:rsidR="004F4B28">
        <w:t> </w:t>
      </w:r>
      <w:r w:rsidRPr="00E01A8A">
        <w:t>r.</w:t>
      </w:r>
      <w:r w:rsidR="004F4B28">
        <w:t xml:space="preserve"> poz. </w:t>
      </w:r>
      <w:r w:rsidRPr="00E01A8A">
        <w:t>106</w:t>
      </w:r>
      <w:r w:rsidR="004F4B28" w:rsidRPr="00E01A8A">
        <w:t>9</w:t>
      </w:r>
      <w:r w:rsidR="004F4B28">
        <w:t xml:space="preserve"> i </w:t>
      </w:r>
      <w:r>
        <w:t>1893</w:t>
      </w:r>
      <w:r w:rsidRPr="00E01A8A">
        <w:t>.</w:t>
      </w:r>
    </w:p>
  </w:footnote>
  <w:footnote w:id="17">
    <w:p w:rsidR="000E38D0" w:rsidRPr="0089628D" w:rsidRDefault="000E38D0" w:rsidP="000E38D0">
      <w:pPr>
        <w:pStyle w:val="ODNONIKtreodnonika"/>
      </w:pPr>
      <w:r>
        <w:rPr>
          <w:rStyle w:val="Odwoanieprzypisudolnego"/>
        </w:rPr>
        <w:footnoteRef/>
      </w:r>
      <w:r>
        <w:rPr>
          <w:rStyle w:val="IGindeksgrny"/>
        </w:rPr>
        <w:t>)</w:t>
      </w:r>
      <w:r>
        <w:tab/>
      </w:r>
      <w:r w:rsidRPr="00E01A8A">
        <w:t>Zmiany tekstu jednolitego wymienionej ustawy zostały ogłoszone</w:t>
      </w:r>
      <w:r w:rsidR="004F4B28" w:rsidRPr="00E01A8A">
        <w:t xml:space="preserve"> w</w:t>
      </w:r>
      <w:r w:rsidR="004F4B28">
        <w:t> Dz. U. z </w:t>
      </w:r>
      <w:r>
        <w:t>201</w:t>
      </w:r>
      <w:r w:rsidR="004F4B28">
        <w:t>3 </w:t>
      </w:r>
      <w:r>
        <w:t>r.</w:t>
      </w:r>
      <w:r w:rsidR="004F4B28">
        <w:t xml:space="preserve"> poz. </w:t>
      </w:r>
      <w:r w:rsidRPr="006A0EA9">
        <w:t>1038,</w:t>
      </w:r>
      <w:r w:rsidR="004F4B28" w:rsidRPr="006A0EA9">
        <w:t xml:space="preserve"> z</w:t>
      </w:r>
      <w:r w:rsidR="004F4B28">
        <w:t> </w:t>
      </w:r>
      <w:r w:rsidRPr="006A0EA9">
        <w:t>201</w:t>
      </w:r>
      <w:r w:rsidR="004F4B28" w:rsidRPr="006A0EA9">
        <w:t>4</w:t>
      </w:r>
      <w:r w:rsidR="004F4B28">
        <w:t> </w:t>
      </w:r>
      <w:r w:rsidRPr="006A0EA9">
        <w:t>r.</w:t>
      </w:r>
      <w:r w:rsidR="004F4B28">
        <w:t xml:space="preserve"> poz. </w:t>
      </w:r>
      <w:r w:rsidRPr="006A0EA9">
        <w:t>186</w:t>
      </w:r>
      <w:r w:rsidR="004F4B28" w:rsidRPr="006A0EA9">
        <w:t>3</w:t>
      </w:r>
      <w:r w:rsidR="004F4B28">
        <w:t xml:space="preserve"> oraz</w:t>
      </w:r>
      <w:r w:rsidR="004F4B28" w:rsidRPr="006A0EA9">
        <w:t xml:space="preserve"> z</w:t>
      </w:r>
      <w:r w:rsidR="004F4B28">
        <w:t> </w:t>
      </w:r>
      <w:r w:rsidRPr="006A0EA9">
        <w:t>201</w:t>
      </w:r>
      <w:r w:rsidR="004F4B28" w:rsidRPr="006A0EA9">
        <w:t>5</w:t>
      </w:r>
      <w:r w:rsidR="004F4B28">
        <w:t> </w:t>
      </w:r>
      <w:r w:rsidRPr="006A0EA9">
        <w:t>r.</w:t>
      </w:r>
      <w:r w:rsidR="004F4B28">
        <w:t xml:space="preserve"> poz. </w:t>
      </w:r>
      <w:r w:rsidRPr="006A0EA9">
        <w:t>1274</w:t>
      </w:r>
      <w:r>
        <w:t>.</w:t>
      </w:r>
    </w:p>
  </w:footnote>
  <w:footnote w:id="18">
    <w:p w:rsidR="000E38D0" w:rsidRPr="003C3417" w:rsidRDefault="000E38D0" w:rsidP="000E38D0">
      <w:pPr>
        <w:pStyle w:val="ODNONIKtreodnonika"/>
      </w:pPr>
      <w:r>
        <w:rPr>
          <w:rStyle w:val="Odwoanieprzypisudolnego"/>
        </w:rPr>
        <w:footnoteRef/>
      </w:r>
      <w:r>
        <w:rPr>
          <w:rStyle w:val="IGindeksgrny"/>
        </w:rPr>
        <w:t>)</w:t>
      </w:r>
      <w:r>
        <w:tab/>
        <w:t>Zmiany wymienionej ustawy zostały ogłoszone</w:t>
      </w:r>
      <w:r w:rsidR="004F4B28">
        <w:t xml:space="preserve"> w Dz. U.</w:t>
      </w:r>
      <w:r w:rsidR="004F4B28" w:rsidRPr="006A0EA9">
        <w:t xml:space="preserve"> z</w:t>
      </w:r>
      <w:r w:rsidR="004F4B28">
        <w:t> </w:t>
      </w:r>
      <w:r w:rsidRPr="006A0EA9">
        <w:t>201</w:t>
      </w:r>
      <w:r w:rsidR="004F4B28" w:rsidRPr="006A0EA9">
        <w:t>1</w:t>
      </w:r>
      <w:r w:rsidR="004F4B28">
        <w:t> </w:t>
      </w:r>
      <w:r w:rsidRPr="006A0EA9">
        <w:t>r.</w:t>
      </w:r>
      <w:r w:rsidR="004F4B28">
        <w:t xml:space="preserve"> Nr </w:t>
      </w:r>
      <w:r w:rsidRPr="006A0EA9">
        <w:t>133,</w:t>
      </w:r>
      <w:r w:rsidR="004F4B28">
        <w:t xml:space="preserve"> poz. </w:t>
      </w:r>
      <w:r w:rsidRPr="006A0EA9">
        <w:t>768,</w:t>
      </w:r>
      <w:r w:rsidR="004F4B28" w:rsidRPr="006A0EA9">
        <w:t xml:space="preserve"> z</w:t>
      </w:r>
      <w:r w:rsidR="004F4B28">
        <w:t> </w:t>
      </w:r>
      <w:r w:rsidRPr="006A0EA9">
        <w:t>201</w:t>
      </w:r>
      <w:r w:rsidR="004F4B28" w:rsidRPr="006A0EA9">
        <w:t>2</w:t>
      </w:r>
      <w:r w:rsidR="004F4B28">
        <w:t> </w:t>
      </w:r>
      <w:r w:rsidRPr="006A0EA9">
        <w:t>r.</w:t>
      </w:r>
      <w:r w:rsidR="004F4B28">
        <w:t xml:space="preserve"> poz. </w:t>
      </w:r>
      <w:r w:rsidRPr="006A0EA9">
        <w:t>140</w:t>
      </w:r>
      <w:r w:rsidR="004F4B28" w:rsidRPr="006A0EA9">
        <w:t>7</w:t>
      </w:r>
      <w:r w:rsidR="004F4B28">
        <w:t xml:space="preserve"> oraz</w:t>
      </w:r>
      <w:r w:rsidR="004F4B28" w:rsidRPr="006A0EA9">
        <w:t xml:space="preserve"> z</w:t>
      </w:r>
      <w:r w:rsidR="004F4B28">
        <w:t> </w:t>
      </w:r>
      <w:r w:rsidRPr="006A0EA9">
        <w:t>201</w:t>
      </w:r>
      <w:r w:rsidR="004F4B28" w:rsidRPr="006A0EA9">
        <w:t>4</w:t>
      </w:r>
      <w:r w:rsidR="004F4B28">
        <w:t> </w:t>
      </w:r>
      <w:r w:rsidRPr="006A0EA9">
        <w:t>r.</w:t>
      </w:r>
      <w:r w:rsidR="004F4B28">
        <w:t xml:space="preserve"> poz. </w:t>
      </w:r>
      <w:r w:rsidRPr="006A0EA9">
        <w:t>174</w:t>
      </w:r>
      <w:r w:rsidR="004F4B28" w:rsidRPr="006A0EA9">
        <w:t>1</w:t>
      </w:r>
      <w:r w:rsidR="004F4B28">
        <w:t xml:space="preserve"> i </w:t>
      </w:r>
      <w:r w:rsidRPr="006A0EA9">
        <w:t>1888</w:t>
      </w:r>
      <w:r>
        <w:t>.</w:t>
      </w:r>
    </w:p>
  </w:footnote>
  <w:footnote w:id="19">
    <w:p w:rsidR="000E38D0" w:rsidRPr="00E01A8A" w:rsidRDefault="000E38D0" w:rsidP="000E38D0">
      <w:pPr>
        <w:pStyle w:val="ODNONIKtreodnonika"/>
      </w:pPr>
      <w:r w:rsidRPr="00B07556">
        <w:rPr>
          <w:rStyle w:val="IGindeksgrny"/>
        </w:rPr>
        <w:footnoteRef/>
      </w:r>
      <w:r w:rsidRPr="00B07556">
        <w:rPr>
          <w:rStyle w:val="IGindeksgrny"/>
        </w:rPr>
        <w:t>)</w:t>
      </w:r>
      <w:r>
        <w:rPr>
          <w:vertAlign w:val="superscript"/>
        </w:rPr>
        <w:tab/>
      </w:r>
      <w:r w:rsidRPr="00E01A8A">
        <w:t>Zmiany wymienionej ustawy zostały ogłoszone</w:t>
      </w:r>
      <w:r w:rsidR="004F4B28" w:rsidRPr="00E01A8A">
        <w:t xml:space="preserve"> w</w:t>
      </w:r>
      <w:r w:rsidR="004F4B28">
        <w:t> Dz. U.</w:t>
      </w:r>
      <w:r w:rsidR="004F4B28" w:rsidRPr="00E01A8A">
        <w:t xml:space="preserve"> z</w:t>
      </w:r>
      <w:r w:rsidR="004F4B28">
        <w:t> </w:t>
      </w:r>
      <w:r w:rsidRPr="00E01A8A">
        <w:t>201</w:t>
      </w:r>
      <w:r w:rsidR="004F4B28" w:rsidRPr="00E01A8A">
        <w:t>1</w:t>
      </w:r>
      <w:r w:rsidR="004F4B28">
        <w:t> </w:t>
      </w:r>
      <w:r w:rsidRPr="00E01A8A">
        <w:t>r.</w:t>
      </w:r>
      <w:r w:rsidR="004F4B28">
        <w:t xml:space="preserve"> Nr </w:t>
      </w:r>
      <w:r w:rsidRPr="00E01A8A">
        <w:t>26,</w:t>
      </w:r>
      <w:r w:rsidR="004F4B28">
        <w:t xml:space="preserve"> poz. </w:t>
      </w:r>
      <w:r w:rsidRPr="00E01A8A">
        <w:t>134,</w:t>
      </w:r>
      <w:r w:rsidR="004F4B28">
        <w:t xml:space="preserve"> Nr </w:t>
      </w:r>
      <w:r w:rsidRPr="00E01A8A">
        <w:t>94,</w:t>
      </w:r>
      <w:r w:rsidR="004F4B28">
        <w:t xml:space="preserve"> poz. </w:t>
      </w:r>
      <w:r w:rsidRPr="00E01A8A">
        <w:t>550,</w:t>
      </w:r>
      <w:r w:rsidR="004F4B28">
        <w:t xml:space="preserve"> Nr </w:t>
      </w:r>
      <w:r w:rsidRPr="00E01A8A">
        <w:t>102,</w:t>
      </w:r>
      <w:r w:rsidR="004F4B28">
        <w:t xml:space="preserve"> poz. </w:t>
      </w:r>
      <w:r w:rsidRPr="00E01A8A">
        <w:t>5</w:t>
      </w:r>
      <w:r w:rsidR="00660C20">
        <w:t>8</w:t>
      </w:r>
      <w:r w:rsidRPr="00E01A8A">
        <w:t>8,</w:t>
      </w:r>
      <w:r w:rsidR="004F4B28">
        <w:t xml:space="preserve"> Nr </w:t>
      </w:r>
      <w:r w:rsidRPr="00E01A8A">
        <w:t>134,</w:t>
      </w:r>
      <w:r w:rsidR="004F4B28">
        <w:t xml:space="preserve"> poz. </w:t>
      </w:r>
      <w:r w:rsidRPr="00E01A8A">
        <w:t>777,</w:t>
      </w:r>
      <w:r w:rsidR="004F4B28">
        <w:t xml:space="preserve"> Nr </w:t>
      </w:r>
      <w:r w:rsidRPr="00E01A8A">
        <w:t>147,</w:t>
      </w:r>
      <w:r w:rsidR="004F4B28">
        <w:t xml:space="preserve"> poz. </w:t>
      </w:r>
      <w:r w:rsidRPr="00E01A8A">
        <w:t>881,</w:t>
      </w:r>
      <w:r w:rsidR="004F4B28">
        <w:t xml:space="preserve"> Nr </w:t>
      </w:r>
      <w:r w:rsidRPr="00E01A8A">
        <w:t>149,</w:t>
      </w:r>
      <w:r w:rsidR="004F4B28">
        <w:t xml:space="preserve"> poz. </w:t>
      </w:r>
      <w:r w:rsidRPr="00E01A8A">
        <w:t>889,</w:t>
      </w:r>
      <w:r w:rsidR="004F4B28">
        <w:t xml:space="preserve"> Nr </w:t>
      </w:r>
      <w:r w:rsidRPr="00E01A8A">
        <w:t>171,</w:t>
      </w:r>
      <w:r w:rsidR="004F4B28">
        <w:t xml:space="preserve"> poz. </w:t>
      </w:r>
      <w:r w:rsidRPr="00E01A8A">
        <w:t>1016</w:t>
      </w:r>
      <w:r w:rsidR="00660C20">
        <w:t xml:space="preserve"> i</w:t>
      </w:r>
      <w:r w:rsidR="004F4B28">
        <w:t xml:space="preserve"> Nr </w:t>
      </w:r>
      <w:r w:rsidRPr="00E01A8A">
        <w:t>21</w:t>
      </w:r>
      <w:r w:rsidR="004F4B28" w:rsidRPr="00E01A8A">
        <w:t>7</w:t>
      </w:r>
      <w:r w:rsidR="00660C20">
        <w:t>,</w:t>
      </w:r>
      <w:r w:rsidR="004F4B28">
        <w:t xml:space="preserve"> poz. </w:t>
      </w:r>
      <w:r w:rsidRPr="00E01A8A">
        <w:t>1281,</w:t>
      </w:r>
      <w:r w:rsidR="004F4B28" w:rsidRPr="00E01A8A">
        <w:t xml:space="preserve"> z</w:t>
      </w:r>
      <w:r w:rsidR="004F4B28">
        <w:t> </w:t>
      </w:r>
      <w:r w:rsidRPr="00E01A8A">
        <w:t>201</w:t>
      </w:r>
      <w:r w:rsidR="004F4B28" w:rsidRPr="00E01A8A">
        <w:t>2</w:t>
      </w:r>
      <w:r w:rsidR="004F4B28">
        <w:t> </w:t>
      </w:r>
      <w:r w:rsidRPr="00E01A8A">
        <w:t>r.</w:t>
      </w:r>
      <w:r w:rsidR="004F4B28">
        <w:t xml:space="preserve"> poz. </w:t>
      </w:r>
      <w:r w:rsidRPr="00E01A8A">
        <w:t>849, 95</w:t>
      </w:r>
      <w:r w:rsidR="004F4B28" w:rsidRPr="00E01A8A">
        <w:t>1</w:t>
      </w:r>
      <w:r w:rsidR="004F4B28">
        <w:t xml:space="preserve"> i </w:t>
      </w:r>
      <w:r w:rsidRPr="00E01A8A">
        <w:t>1529,</w:t>
      </w:r>
      <w:r w:rsidR="004F4B28" w:rsidRPr="00E01A8A">
        <w:t xml:space="preserve"> z</w:t>
      </w:r>
      <w:r w:rsidR="004F4B28">
        <w:t> </w:t>
      </w:r>
      <w:r w:rsidRPr="00E01A8A">
        <w:t>201</w:t>
      </w:r>
      <w:r w:rsidR="004F4B28" w:rsidRPr="00E01A8A">
        <w:t>4</w:t>
      </w:r>
      <w:r w:rsidR="004F4B28">
        <w:t> </w:t>
      </w:r>
      <w:r w:rsidRPr="00E01A8A">
        <w:t>r.</w:t>
      </w:r>
      <w:r w:rsidR="004F4B28">
        <w:t xml:space="preserve"> poz. </w:t>
      </w:r>
      <w:r w:rsidRPr="00E01A8A">
        <w:t>179, 18</w:t>
      </w:r>
      <w:r w:rsidR="004F4B28" w:rsidRPr="00E01A8A">
        <w:t>0</w:t>
      </w:r>
      <w:r w:rsidR="004F4B28">
        <w:t xml:space="preserve"> i </w:t>
      </w:r>
      <w:r w:rsidRPr="00E01A8A">
        <w:t>107</w:t>
      </w:r>
      <w:r w:rsidR="004F4B28" w:rsidRPr="00E01A8A">
        <w:t>2</w:t>
      </w:r>
      <w:r w:rsidR="004F4B28">
        <w:t xml:space="preserve"> oraz</w:t>
      </w:r>
      <w:r w:rsidR="004F4B28" w:rsidRPr="00E01A8A">
        <w:t xml:space="preserve"> z</w:t>
      </w:r>
      <w:r w:rsidR="004F4B28">
        <w:t> </w:t>
      </w:r>
      <w:r w:rsidRPr="00E01A8A">
        <w:t>201</w:t>
      </w:r>
      <w:r w:rsidR="004F4B28" w:rsidRPr="00E01A8A">
        <w:t>5</w:t>
      </w:r>
      <w:r w:rsidR="004F4B28">
        <w:t> </w:t>
      </w:r>
      <w:r w:rsidRPr="00E01A8A">
        <w:t>r.</w:t>
      </w:r>
      <w:r w:rsidR="004F4B28">
        <w:t xml:space="preserve"> poz. </w:t>
      </w:r>
      <w:r w:rsidRPr="00E01A8A">
        <w:t>1043, 1044</w:t>
      </w:r>
      <w:r>
        <w:t>,</w:t>
      </w:r>
      <w:r w:rsidRPr="00E01A8A">
        <w:t xml:space="preserve"> 104</w:t>
      </w:r>
      <w:r w:rsidR="004F4B28" w:rsidRPr="00E01A8A">
        <w:t>5</w:t>
      </w:r>
      <w:r w:rsidR="004F4B28">
        <w:t xml:space="preserve"> i </w:t>
      </w:r>
      <w:r>
        <w:t>1923</w:t>
      </w:r>
      <w:r w:rsidRPr="00E01A8A">
        <w:t>.</w:t>
      </w:r>
    </w:p>
  </w:footnote>
  <w:footnote w:id="20">
    <w:p w:rsidR="000E38D0" w:rsidRPr="00E01A8A" w:rsidRDefault="000E38D0" w:rsidP="000E38D0">
      <w:pPr>
        <w:pStyle w:val="ODNONIKtreodnonika"/>
      </w:pPr>
      <w:r w:rsidRPr="00B07556">
        <w:rPr>
          <w:rStyle w:val="IGindeksgrny"/>
        </w:rPr>
        <w:footnoteRef/>
      </w:r>
      <w:r w:rsidRPr="00B07556">
        <w:rPr>
          <w:rStyle w:val="IGindeksgrny"/>
        </w:rPr>
        <w:t>)</w:t>
      </w:r>
      <w:r>
        <w:rPr>
          <w:vertAlign w:val="superscript"/>
        </w:rPr>
        <w:tab/>
      </w:r>
      <w:r w:rsidRPr="00E01A8A">
        <w:t>Zmiany tekstu jednolitego wymienionej ustawy zostały ogłoszone</w:t>
      </w:r>
      <w:r w:rsidR="004F4B28" w:rsidRPr="00E01A8A">
        <w:t xml:space="preserve"> w</w:t>
      </w:r>
      <w:r w:rsidR="004F4B28">
        <w:t> Dz. U.</w:t>
      </w:r>
      <w:r w:rsidR="004F4B28" w:rsidRPr="00E01A8A">
        <w:t xml:space="preserve"> z</w:t>
      </w:r>
      <w:r w:rsidR="004F4B28">
        <w:t> </w:t>
      </w:r>
      <w:r w:rsidRPr="00E01A8A">
        <w:t>201</w:t>
      </w:r>
      <w:r w:rsidR="004F4B28" w:rsidRPr="00E01A8A">
        <w:t>5</w:t>
      </w:r>
      <w:r w:rsidR="004F4B28">
        <w:t> </w:t>
      </w:r>
      <w:r w:rsidRPr="00E01A8A">
        <w:t>r.</w:t>
      </w:r>
      <w:r w:rsidR="004F4B28">
        <w:t xml:space="preserve"> poz. </w:t>
      </w:r>
      <w:r w:rsidRPr="00E01A8A">
        <w:t>541, 1045, 1273</w:t>
      </w:r>
      <w:r>
        <w:t>,</w:t>
      </w:r>
      <w:r w:rsidRPr="00E01A8A">
        <w:t xml:space="preserve"> 132</w:t>
      </w:r>
      <w:r w:rsidR="004F4B28" w:rsidRPr="00E01A8A">
        <w:t>7</w:t>
      </w:r>
      <w:r w:rsidR="00660C20">
        <w:t xml:space="preserve">, </w:t>
      </w:r>
      <w:r>
        <w:t>1893</w:t>
      </w:r>
      <w:r w:rsidR="00660C20">
        <w:t xml:space="preserve"> i 2183</w:t>
      </w:r>
      <w:r w:rsidRPr="00E01A8A">
        <w:t>.</w:t>
      </w:r>
    </w:p>
  </w:footnote>
  <w:footnote w:id="21">
    <w:p w:rsidR="000E38D0" w:rsidRPr="00E01A8A" w:rsidRDefault="000E38D0" w:rsidP="000E38D0">
      <w:pPr>
        <w:pStyle w:val="ODNONIKtreodnonika"/>
      </w:pPr>
      <w:r w:rsidRPr="00B07556">
        <w:rPr>
          <w:rStyle w:val="IGindeksgrny"/>
        </w:rPr>
        <w:footnoteRef/>
      </w:r>
      <w:r w:rsidRPr="00B07556">
        <w:rPr>
          <w:rStyle w:val="IGindeksgrny"/>
        </w:rPr>
        <w:t>)</w:t>
      </w:r>
      <w:r>
        <w:rPr>
          <w:vertAlign w:val="superscript"/>
        </w:rPr>
        <w:tab/>
      </w:r>
      <w:r w:rsidRPr="00E01A8A">
        <w:t>Zmiany tekstu jednolitego wymienionej ustawy zostały ogłoszone</w:t>
      </w:r>
      <w:r w:rsidR="004F4B28" w:rsidRPr="00E01A8A">
        <w:t xml:space="preserve"> w</w:t>
      </w:r>
      <w:r w:rsidR="004F4B28">
        <w:t> Dz. U.</w:t>
      </w:r>
      <w:r w:rsidR="004F4B28" w:rsidRPr="00E01A8A">
        <w:t xml:space="preserve"> z</w:t>
      </w:r>
      <w:r w:rsidR="004F4B28">
        <w:t> </w:t>
      </w:r>
      <w:r w:rsidRPr="00E01A8A">
        <w:t>201</w:t>
      </w:r>
      <w:r w:rsidR="004F4B28" w:rsidRPr="00E01A8A">
        <w:t>5</w:t>
      </w:r>
      <w:r w:rsidR="004F4B28">
        <w:t> </w:t>
      </w:r>
      <w:r w:rsidRPr="00E01A8A">
        <w:t>r.</w:t>
      </w:r>
      <w:r w:rsidR="004F4B28">
        <w:t xml:space="preserve"> poz. </w:t>
      </w:r>
      <w:r w:rsidRPr="00E01A8A">
        <w:t>788, 855</w:t>
      </w:r>
      <w:r>
        <w:t>,</w:t>
      </w:r>
      <w:r w:rsidRPr="00E01A8A">
        <w:t xml:space="preserve"> 1066</w:t>
      </w:r>
      <w:r>
        <w:t>, 1918, 199</w:t>
      </w:r>
      <w:r w:rsidR="004F4B28">
        <w:t>1 i </w:t>
      </w:r>
      <w:r>
        <w:t>1994</w:t>
      </w:r>
      <w:r w:rsidRPr="00E01A8A">
        <w:t>.</w:t>
      </w:r>
    </w:p>
  </w:footnote>
  <w:footnote w:id="22">
    <w:p w:rsidR="00660C20" w:rsidRPr="00EF0065" w:rsidRDefault="00660C20" w:rsidP="00EF0065">
      <w:pPr>
        <w:pStyle w:val="ODNONIKtreodnonika"/>
      </w:pPr>
      <w:r>
        <w:rPr>
          <w:rStyle w:val="Odwoanieprzypisudolnego"/>
        </w:rPr>
        <w:footnoteRef/>
      </w:r>
      <w:r>
        <w:rPr>
          <w:rStyle w:val="IGindeksgrny"/>
        </w:rPr>
        <w:t>)</w:t>
      </w:r>
      <w:r>
        <w:tab/>
      </w:r>
      <w:r w:rsidRPr="00EF0065">
        <w:t xml:space="preserve">Zmiany tekstu jednolitego wymienionej ustawy zostały ogłoszone w Dz. U. z 2015 r. poz. </w:t>
      </w:r>
      <w:r w:rsidRPr="002554ED">
        <w:t>1337</w:t>
      </w:r>
      <w:r>
        <w:t xml:space="preserve">, </w:t>
      </w:r>
      <w:r w:rsidRPr="002554ED">
        <w:t>1864</w:t>
      </w:r>
      <w:r>
        <w:t xml:space="preserve"> i </w:t>
      </w:r>
      <w:sdt>
        <w:sdtPr>
          <w:alias w:val="Numer pozycji"/>
          <w:tag w:val="Kategoria"/>
          <w:id w:val="611945662"/>
          <w:dataBinding w:prefixMappings="xmlns:ns0='http://purl.org/dc/elements/1.1/' xmlns:ns1='http://schemas.openxmlformats.org/package/2006/metadata/core-properties' " w:xpath="/ns1:coreProperties[1]/ns1:category[1]" w:storeItemID="{6C3C8BC8-F283-45AE-878A-BAB7291924A1}"/>
          <w:text/>
        </w:sdtPr>
        <w:sdtEndPr/>
        <w:sdtContent>
          <w:r w:rsidR="004B7F90">
            <w:t>2281</w:t>
          </w:r>
        </w:sdtContent>
      </w:sdt>
      <w:r w:rsidRPr="00EF0065">
        <w:t>.</w:t>
      </w:r>
    </w:p>
  </w:footnote>
  <w:footnote w:id="23">
    <w:p w:rsidR="000E38D0" w:rsidRPr="00E01A8A" w:rsidRDefault="000E38D0" w:rsidP="000E38D0">
      <w:pPr>
        <w:pStyle w:val="ODNONIKtreodnonika"/>
      </w:pPr>
      <w:r w:rsidRPr="00B07556">
        <w:rPr>
          <w:rStyle w:val="IGindeksgrny"/>
        </w:rPr>
        <w:footnoteRef/>
      </w:r>
      <w:r w:rsidRPr="00B07556">
        <w:rPr>
          <w:rStyle w:val="IGindeksgrny"/>
        </w:rPr>
        <w:t>)</w:t>
      </w:r>
      <w:r>
        <w:rPr>
          <w:vertAlign w:val="superscript"/>
        </w:rPr>
        <w:tab/>
      </w:r>
      <w:r w:rsidRPr="00E01A8A">
        <w:t>Zmiany wymienionej ustawy zostały ogłoszone</w:t>
      </w:r>
      <w:r w:rsidR="004F4B28" w:rsidRPr="00E01A8A">
        <w:t xml:space="preserve"> w</w:t>
      </w:r>
      <w:r w:rsidR="004F4B28">
        <w:t> Dz. U.</w:t>
      </w:r>
      <w:r w:rsidR="004F4B28" w:rsidRPr="00E01A8A">
        <w:t xml:space="preserve"> z</w:t>
      </w:r>
      <w:r w:rsidR="004F4B28">
        <w:t> </w:t>
      </w:r>
      <w:r w:rsidRPr="00E01A8A">
        <w:t>201</w:t>
      </w:r>
      <w:r w:rsidR="004F4B28" w:rsidRPr="00E01A8A">
        <w:t>3</w:t>
      </w:r>
      <w:r w:rsidR="004F4B28">
        <w:t> </w:t>
      </w:r>
      <w:r w:rsidRPr="00E01A8A">
        <w:t>r.</w:t>
      </w:r>
      <w:r w:rsidR="004F4B28">
        <w:t xml:space="preserve"> poz. </w:t>
      </w:r>
      <w:r w:rsidRPr="00E01A8A">
        <w:t>88</w:t>
      </w:r>
      <w:r w:rsidR="004F4B28" w:rsidRPr="00E01A8A">
        <w:t>8</w:t>
      </w:r>
      <w:r w:rsidR="004F4B28">
        <w:t xml:space="preserve"> i </w:t>
      </w:r>
      <w:r w:rsidRPr="00E01A8A">
        <w:t>1238,</w:t>
      </w:r>
      <w:r w:rsidR="004F4B28" w:rsidRPr="00E01A8A">
        <w:t xml:space="preserve"> z</w:t>
      </w:r>
      <w:r w:rsidR="004F4B28">
        <w:t> </w:t>
      </w:r>
      <w:r w:rsidRPr="00E01A8A">
        <w:t>201</w:t>
      </w:r>
      <w:r w:rsidR="004F4B28" w:rsidRPr="00E01A8A">
        <w:t>4</w:t>
      </w:r>
      <w:r w:rsidR="004F4B28">
        <w:t> </w:t>
      </w:r>
      <w:r w:rsidRPr="00E01A8A">
        <w:t>r.</w:t>
      </w:r>
      <w:r w:rsidR="004F4B28">
        <w:t xml:space="preserve"> poz. </w:t>
      </w:r>
      <w:r w:rsidRPr="00E01A8A">
        <w:t>695, 110</w:t>
      </w:r>
      <w:r w:rsidR="004F4B28" w:rsidRPr="00E01A8A">
        <w:t>1</w:t>
      </w:r>
      <w:r w:rsidR="004F4B28">
        <w:t xml:space="preserve"> i </w:t>
      </w:r>
      <w:r w:rsidRPr="00E01A8A">
        <w:t>132</w:t>
      </w:r>
      <w:r w:rsidR="004F4B28" w:rsidRPr="00E01A8A">
        <w:t>2</w:t>
      </w:r>
      <w:r w:rsidR="004F4B28">
        <w:t xml:space="preserve"> oraz</w:t>
      </w:r>
      <w:r w:rsidR="004F4B28" w:rsidRPr="00E01A8A">
        <w:t xml:space="preserve"> z</w:t>
      </w:r>
      <w:r w:rsidR="004F4B28">
        <w:t> </w:t>
      </w:r>
      <w:r w:rsidRPr="00E01A8A">
        <w:t>201</w:t>
      </w:r>
      <w:r w:rsidR="004F4B28" w:rsidRPr="00E01A8A">
        <w:t>5</w:t>
      </w:r>
      <w:r w:rsidR="004F4B28">
        <w:t> </w:t>
      </w:r>
      <w:r w:rsidRPr="00E01A8A">
        <w:t>r.</w:t>
      </w:r>
      <w:r w:rsidR="004F4B28">
        <w:t xml:space="preserve"> poz. </w:t>
      </w:r>
      <w:r w:rsidRPr="00E01A8A">
        <w:t>87, 122, 933, 1045</w:t>
      </w:r>
      <w:r>
        <w:t>,</w:t>
      </w:r>
      <w:r w:rsidRPr="00E01A8A">
        <w:t xml:space="preserve"> 168</w:t>
      </w:r>
      <w:r w:rsidR="004F4B28" w:rsidRPr="00E01A8A">
        <w:t>8</w:t>
      </w:r>
      <w:r w:rsidR="004F4B28">
        <w:t xml:space="preserve"> i </w:t>
      </w:r>
      <w:r>
        <w:t>1936</w:t>
      </w:r>
      <w:r w:rsidRPr="00E01A8A">
        <w:t xml:space="preserve">. </w:t>
      </w:r>
    </w:p>
  </w:footnote>
  <w:footnote w:id="24">
    <w:p w:rsidR="000E38D0" w:rsidRPr="00E01F7D" w:rsidRDefault="000E38D0" w:rsidP="000E38D0">
      <w:pPr>
        <w:pStyle w:val="ODNONIKtreodnonika"/>
      </w:pPr>
      <w:r>
        <w:rPr>
          <w:rStyle w:val="Odwoanieprzypisudolnego"/>
        </w:rPr>
        <w:footnoteRef/>
      </w:r>
      <w:r>
        <w:rPr>
          <w:rStyle w:val="IGindeksgrny"/>
        </w:rPr>
        <w:t>)</w:t>
      </w:r>
      <w:r>
        <w:tab/>
      </w:r>
      <w:r w:rsidRPr="00E01A8A">
        <w:t>Zmiany wymienionej ustawy zostały ogłoszone</w:t>
      </w:r>
      <w:r w:rsidR="004F4B28" w:rsidRPr="00E01A8A">
        <w:t xml:space="preserve"> w</w:t>
      </w:r>
      <w:r w:rsidR="004F4B28">
        <w:t> Dz. U. z </w:t>
      </w:r>
      <w:r>
        <w:t>201</w:t>
      </w:r>
      <w:r w:rsidR="004F4B28">
        <w:t>4 </w:t>
      </w:r>
      <w:r>
        <w:t>r.</w:t>
      </w:r>
      <w:r w:rsidR="004F4B28">
        <w:t xml:space="preserve"> poz. </w:t>
      </w:r>
      <w:r w:rsidRPr="006A0EA9">
        <w:t>188</w:t>
      </w:r>
      <w:r w:rsidR="004F4B28" w:rsidRPr="006A0EA9">
        <w:t>8</w:t>
      </w:r>
      <w:r w:rsidR="004F4B28">
        <w:t xml:space="preserve"> oraz</w:t>
      </w:r>
      <w:r w:rsidR="004F4B28" w:rsidRPr="006A0EA9">
        <w:t xml:space="preserve"> z</w:t>
      </w:r>
      <w:r w:rsidR="004F4B28">
        <w:t> </w:t>
      </w:r>
      <w:r w:rsidRPr="006A0EA9">
        <w:t>201</w:t>
      </w:r>
      <w:r w:rsidR="004F4B28" w:rsidRPr="006A0EA9">
        <w:t>5</w:t>
      </w:r>
      <w:r w:rsidR="004F4B28">
        <w:t> </w:t>
      </w:r>
      <w:r w:rsidRPr="006A0EA9">
        <w:t>r.</w:t>
      </w:r>
      <w:r w:rsidR="004F4B28">
        <w:t xml:space="preserve"> poz. </w:t>
      </w:r>
      <w:r w:rsidRPr="006A0EA9">
        <w:t>262, 108</w:t>
      </w:r>
      <w:r w:rsidR="004F4B28" w:rsidRPr="006A0EA9">
        <w:t>7</w:t>
      </w:r>
      <w:r w:rsidR="004F4B28">
        <w:t xml:space="preserve"> i </w:t>
      </w:r>
      <w:r w:rsidRPr="006A0EA9">
        <w:t>1274</w:t>
      </w:r>
      <w:r>
        <w:t>.</w:t>
      </w:r>
    </w:p>
  </w:footnote>
  <w:footnote w:id="25">
    <w:p w:rsidR="000E38D0" w:rsidRPr="00E01A8A" w:rsidRDefault="000E38D0" w:rsidP="000E38D0">
      <w:pPr>
        <w:pStyle w:val="ODNONIKtreodnonika"/>
      </w:pPr>
      <w:r w:rsidRPr="00B07556">
        <w:rPr>
          <w:rStyle w:val="IGindeksgrny"/>
        </w:rPr>
        <w:footnoteRef/>
      </w:r>
      <w:r w:rsidRPr="00B07556">
        <w:rPr>
          <w:rStyle w:val="IGindeksgrny"/>
        </w:rPr>
        <w:t>)</w:t>
      </w:r>
      <w:r>
        <w:rPr>
          <w:vertAlign w:val="superscript"/>
        </w:rPr>
        <w:tab/>
      </w:r>
      <w:r w:rsidRPr="00E01A8A">
        <w:t>Zmiany tekstu jednolitego wymienionej ustawy zostały ogłoszone</w:t>
      </w:r>
      <w:r w:rsidR="004F4B28" w:rsidRPr="00E01A8A">
        <w:t xml:space="preserve"> w</w:t>
      </w:r>
      <w:r w:rsidR="004F4B28">
        <w:t> Dz. U.</w:t>
      </w:r>
      <w:r w:rsidR="004F4B28" w:rsidRPr="00E01A8A">
        <w:t xml:space="preserve"> z</w:t>
      </w:r>
      <w:r w:rsidR="004F4B28">
        <w:t> </w:t>
      </w:r>
      <w:r w:rsidRPr="00E01A8A">
        <w:t>201</w:t>
      </w:r>
      <w:r w:rsidR="004F4B28" w:rsidRPr="00E01A8A">
        <w:t>4</w:t>
      </w:r>
      <w:r w:rsidR="004F4B28">
        <w:t> </w:t>
      </w:r>
      <w:r w:rsidRPr="00E01A8A">
        <w:t>r.</w:t>
      </w:r>
      <w:r w:rsidR="004F4B28">
        <w:t xml:space="preserve"> poz. </w:t>
      </w:r>
      <w:r w:rsidRPr="00E01A8A">
        <w:t>1</w:t>
      </w:r>
      <w:r w:rsidR="00340B8B">
        <w:t>6</w:t>
      </w:r>
      <w:r w:rsidRPr="00E01A8A">
        <w:t>6</w:t>
      </w:r>
      <w:r w:rsidR="004F4B28" w:rsidRPr="00E01A8A">
        <w:t>2</w:t>
      </w:r>
      <w:r w:rsidR="004F4B28">
        <w:t xml:space="preserve"> oraz</w:t>
      </w:r>
      <w:r w:rsidR="004F4B28" w:rsidRPr="00E01A8A">
        <w:t xml:space="preserve"> z</w:t>
      </w:r>
      <w:r w:rsidR="004F4B28">
        <w:t> </w:t>
      </w:r>
      <w:r w:rsidRPr="00E01A8A">
        <w:t>201</w:t>
      </w:r>
      <w:r w:rsidR="004F4B28" w:rsidRPr="00E01A8A">
        <w:t>5</w:t>
      </w:r>
      <w:r w:rsidR="004F4B28">
        <w:t> </w:t>
      </w:r>
      <w:r w:rsidRPr="00E01A8A">
        <w:t>r.</w:t>
      </w:r>
      <w:r w:rsidR="004F4B28">
        <w:t xml:space="preserve"> poz. </w:t>
      </w:r>
      <w:r w:rsidRPr="00E01A8A">
        <w:t>1066, 1220, 1224, 1240</w:t>
      </w:r>
      <w:r>
        <w:t>,</w:t>
      </w:r>
      <w:r w:rsidRPr="00E01A8A">
        <w:t xml:space="preserve"> 126</w:t>
      </w:r>
      <w:r w:rsidR="004F4B28" w:rsidRPr="00E01A8A">
        <w:t>8</w:t>
      </w:r>
      <w:r w:rsidR="004F4B28">
        <w:t xml:space="preserve"> i </w:t>
      </w:r>
      <w:r>
        <w:t>1735</w:t>
      </w:r>
      <w:r w:rsidRPr="00E01A8A">
        <w:t>.</w:t>
      </w:r>
    </w:p>
  </w:footnote>
  <w:footnote w:id="26">
    <w:p w:rsidR="000E38D0" w:rsidRPr="00E01A8A" w:rsidRDefault="000E38D0" w:rsidP="000E38D0">
      <w:pPr>
        <w:pStyle w:val="ODNONIKtreodnonika"/>
      </w:pPr>
      <w:r w:rsidRPr="00B07556">
        <w:rPr>
          <w:rStyle w:val="IGindeksgrny"/>
        </w:rPr>
        <w:footnoteRef/>
      </w:r>
      <w:r w:rsidRPr="00B07556">
        <w:rPr>
          <w:rStyle w:val="IGindeksgrny"/>
        </w:rPr>
        <w:t>)</w:t>
      </w:r>
      <w:r>
        <w:rPr>
          <w:vertAlign w:val="superscript"/>
        </w:rPr>
        <w:tab/>
      </w:r>
      <w:r w:rsidRPr="00E01A8A">
        <w:t>Zmiany tekstu jednolitego wymienionej ustawy zostały ogłoszone</w:t>
      </w:r>
      <w:r w:rsidR="004F4B28" w:rsidRPr="00E01A8A">
        <w:t xml:space="preserve"> w</w:t>
      </w:r>
      <w:r w:rsidR="004F4B28">
        <w:t> Dz. U.</w:t>
      </w:r>
      <w:r w:rsidR="004F4B28" w:rsidRPr="00E01A8A">
        <w:t xml:space="preserve"> z</w:t>
      </w:r>
      <w:r w:rsidR="004F4B28">
        <w:t> </w:t>
      </w:r>
      <w:r w:rsidRPr="00E01A8A">
        <w:t>201</w:t>
      </w:r>
      <w:r w:rsidR="004F4B28" w:rsidRPr="00E01A8A">
        <w:t>4</w:t>
      </w:r>
      <w:r w:rsidR="004F4B28">
        <w:t> </w:t>
      </w:r>
      <w:r w:rsidRPr="00E01A8A">
        <w:t>r.</w:t>
      </w:r>
      <w:r w:rsidR="004F4B28">
        <w:t xml:space="preserve"> poz. </w:t>
      </w:r>
      <w:r w:rsidRPr="00E01A8A">
        <w:t>119</w:t>
      </w:r>
      <w:r w:rsidR="004F4B28" w:rsidRPr="00E01A8A">
        <w:t>9</w:t>
      </w:r>
      <w:r w:rsidR="004F4B28">
        <w:t xml:space="preserve"> oraz</w:t>
      </w:r>
      <w:r w:rsidR="004F4B28" w:rsidRPr="00E01A8A">
        <w:t xml:space="preserve"> z</w:t>
      </w:r>
      <w:r w:rsidR="004F4B28">
        <w:t> </w:t>
      </w:r>
      <w:r w:rsidRPr="00E01A8A">
        <w:t>201</w:t>
      </w:r>
      <w:r w:rsidR="004F4B28" w:rsidRPr="00E01A8A">
        <w:t>5</w:t>
      </w:r>
      <w:r w:rsidR="004F4B28">
        <w:t> </w:t>
      </w:r>
      <w:r w:rsidRPr="00E01A8A">
        <w:t>r.</w:t>
      </w:r>
      <w:r w:rsidR="004F4B28">
        <w:t xml:space="preserve"> poz. </w:t>
      </w:r>
      <w:r w:rsidRPr="00E01A8A">
        <w:t>211, 122</w:t>
      </w:r>
      <w:r w:rsidR="004F4B28" w:rsidRPr="00E01A8A">
        <w:t>0</w:t>
      </w:r>
      <w:r w:rsidR="004F4B28">
        <w:t xml:space="preserve"> i </w:t>
      </w:r>
      <w:r w:rsidRPr="00E01A8A">
        <w:t>1269.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7206DE" w:rsidP="00B0762C">
    <w:pPr>
      <w:pStyle w:val="Sygnatura"/>
    </w:pPr>
    <w:sdt>
      <w:sdtPr>
        <w:alias w:val="Słowa kluczowe"/>
        <w:tag w:val=""/>
        <w:id w:val="1847584734"/>
        <w:dataBinding w:prefixMappings="xmlns:ns0='http://purl.org/dc/elements/1.1/' xmlns:ns1='http://schemas.openxmlformats.org/package/2006/metadata/core-properties' " w:xpath="/ns1:coreProperties[1]/ns1:keywords[1]" w:storeItemID="{6C3C8BC8-F283-45AE-878A-BAB7291924A1}"/>
        <w:text/>
      </w:sdtPr>
      <w:sdtEndPr/>
      <w:sdtContent>
        <w:r w:rsidR="004B7F90">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627719">
      <w:fldChar w:fldCharType="begin"/>
    </w:r>
    <w:r>
      <w:instrText xml:space="preserve"> PAGE  \* MERGEFORMAT </w:instrText>
    </w:r>
    <w:r w:rsidR="00627719">
      <w:fldChar w:fldCharType="separate"/>
    </w:r>
    <w:r w:rsidR="000869DC">
      <w:rPr>
        <w:noProof/>
      </w:rPr>
      <w:t>12</w:t>
    </w:r>
    <w:r w:rsidR="00627719">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4B7F90">
          <w:t>2281</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7206DE" w:rsidP="009D0C50">
    <w:pPr>
      <w:pStyle w:val="Sygnatura"/>
    </w:pPr>
    <w:sdt>
      <w:sdtPr>
        <w:alias w:val="Słowa kluczowe"/>
        <w:tag w:val=""/>
        <w:id w:val="-1301992196"/>
        <w:dataBinding w:prefixMappings="xmlns:ns0='http://purl.org/dc/elements/1.1/' xmlns:ns1='http://schemas.openxmlformats.org/package/2006/metadata/core-properties' " w:xpath="/ns1:coreProperties[1]/ns1:keywords[1]" w:storeItemID="{6C3C8BC8-F283-45AE-878A-BAB7291924A1}"/>
        <w:text/>
      </w:sdtPr>
      <w:sdtEndPr/>
      <w:sdtContent>
        <w:r w:rsidR="004B7F90">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D1"/>
    <w:rsid w:val="00000C00"/>
    <w:rsid w:val="000012DA"/>
    <w:rsid w:val="0000246E"/>
    <w:rsid w:val="00003862"/>
    <w:rsid w:val="0001113B"/>
    <w:rsid w:val="00012A35"/>
    <w:rsid w:val="00016099"/>
    <w:rsid w:val="00017037"/>
    <w:rsid w:val="00017DC2"/>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869DC"/>
    <w:rsid w:val="00091BA2"/>
    <w:rsid w:val="00093BBC"/>
    <w:rsid w:val="000944EF"/>
    <w:rsid w:val="000973F0"/>
    <w:rsid w:val="000A08AC"/>
    <w:rsid w:val="000A0EEB"/>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318A"/>
    <w:rsid w:val="000D6173"/>
    <w:rsid w:val="000D6F83"/>
    <w:rsid w:val="000E25CC"/>
    <w:rsid w:val="000E3694"/>
    <w:rsid w:val="000E38D0"/>
    <w:rsid w:val="000E490F"/>
    <w:rsid w:val="000E6241"/>
    <w:rsid w:val="000F2BE3"/>
    <w:rsid w:val="000F3D0D"/>
    <w:rsid w:val="000F6ED4"/>
    <w:rsid w:val="000F7A6E"/>
    <w:rsid w:val="00101224"/>
    <w:rsid w:val="0010181D"/>
    <w:rsid w:val="001036D5"/>
    <w:rsid w:val="001042BA"/>
    <w:rsid w:val="00106D03"/>
    <w:rsid w:val="001075BC"/>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10A8"/>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430"/>
    <w:rsid w:val="001A7F15"/>
    <w:rsid w:val="001B0B30"/>
    <w:rsid w:val="001B19EF"/>
    <w:rsid w:val="001B342E"/>
    <w:rsid w:val="001B66B3"/>
    <w:rsid w:val="001C1832"/>
    <w:rsid w:val="001C188C"/>
    <w:rsid w:val="001C759E"/>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42B9"/>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0715"/>
    <w:rsid w:val="002C2C79"/>
    <w:rsid w:val="002C6641"/>
    <w:rsid w:val="002D1364"/>
    <w:rsid w:val="002D2870"/>
    <w:rsid w:val="002D5000"/>
    <w:rsid w:val="002D5D1D"/>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157C"/>
    <w:rsid w:val="00334E3A"/>
    <w:rsid w:val="00336069"/>
    <w:rsid w:val="003361DD"/>
    <w:rsid w:val="00336A18"/>
    <w:rsid w:val="00340B8B"/>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5D1"/>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1C46"/>
    <w:rsid w:val="00401C84"/>
    <w:rsid w:val="004035BB"/>
    <w:rsid w:val="004035EB"/>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55426"/>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25E2"/>
    <w:rsid w:val="004B34D7"/>
    <w:rsid w:val="004B5037"/>
    <w:rsid w:val="004B5B2F"/>
    <w:rsid w:val="004B626A"/>
    <w:rsid w:val="004B7F90"/>
    <w:rsid w:val="004C05BD"/>
    <w:rsid w:val="004C3B06"/>
    <w:rsid w:val="004C3F97"/>
    <w:rsid w:val="004C429D"/>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4B28"/>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19B0"/>
    <w:rsid w:val="00526DFC"/>
    <w:rsid w:val="00526F43"/>
    <w:rsid w:val="00527651"/>
    <w:rsid w:val="005363AB"/>
    <w:rsid w:val="00536CA6"/>
    <w:rsid w:val="00544EF4"/>
    <w:rsid w:val="00545E53"/>
    <w:rsid w:val="005479D9"/>
    <w:rsid w:val="005572BD"/>
    <w:rsid w:val="00557A12"/>
    <w:rsid w:val="00560A05"/>
    <w:rsid w:val="00560AC7"/>
    <w:rsid w:val="00560B59"/>
    <w:rsid w:val="00561755"/>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00C6"/>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07F86"/>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0C20"/>
    <w:rsid w:val="006623AC"/>
    <w:rsid w:val="00663CB1"/>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629"/>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06DE"/>
    <w:rsid w:val="007213B3"/>
    <w:rsid w:val="00722D6D"/>
    <w:rsid w:val="0072457F"/>
    <w:rsid w:val="00725406"/>
    <w:rsid w:val="0072621B"/>
    <w:rsid w:val="00730555"/>
    <w:rsid w:val="007312CC"/>
    <w:rsid w:val="00735C7E"/>
    <w:rsid w:val="007377C1"/>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4B70"/>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670"/>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0675"/>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6FE9"/>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511B"/>
    <w:rsid w:val="00946DD0"/>
    <w:rsid w:val="009509E6"/>
    <w:rsid w:val="00952018"/>
    <w:rsid w:val="00952800"/>
    <w:rsid w:val="0095300D"/>
    <w:rsid w:val="0095629F"/>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6FE3"/>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4572"/>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9BE"/>
    <w:rsid w:val="00BE2A18"/>
    <w:rsid w:val="00BE41EC"/>
    <w:rsid w:val="00BE56FB"/>
    <w:rsid w:val="00BF3DDE"/>
    <w:rsid w:val="00BF6589"/>
    <w:rsid w:val="00BF6F7F"/>
    <w:rsid w:val="00C00647"/>
    <w:rsid w:val="00C02764"/>
    <w:rsid w:val="00C029FB"/>
    <w:rsid w:val="00C04CEF"/>
    <w:rsid w:val="00C0647E"/>
    <w:rsid w:val="00C0662F"/>
    <w:rsid w:val="00C07600"/>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6603"/>
    <w:rsid w:val="00C717BA"/>
    <w:rsid w:val="00C72223"/>
    <w:rsid w:val="00C76417"/>
    <w:rsid w:val="00C7726F"/>
    <w:rsid w:val="00C81CA6"/>
    <w:rsid w:val="00C823DA"/>
    <w:rsid w:val="00C8259F"/>
    <w:rsid w:val="00C82746"/>
    <w:rsid w:val="00C84C47"/>
    <w:rsid w:val="00C86AFA"/>
    <w:rsid w:val="00C905E2"/>
    <w:rsid w:val="00C923B2"/>
    <w:rsid w:val="00C9267F"/>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48D"/>
    <w:rsid w:val="00DD0988"/>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6682"/>
    <w:rsid w:val="00E170B7"/>
    <w:rsid w:val="00E177DD"/>
    <w:rsid w:val="00E20900"/>
    <w:rsid w:val="00E20C7F"/>
    <w:rsid w:val="00E21CB4"/>
    <w:rsid w:val="00E2396E"/>
    <w:rsid w:val="00E24728"/>
    <w:rsid w:val="00E276AC"/>
    <w:rsid w:val="00E34A35"/>
    <w:rsid w:val="00E37C2F"/>
    <w:rsid w:val="00E41C28"/>
    <w:rsid w:val="00E44E50"/>
    <w:rsid w:val="00E46308"/>
    <w:rsid w:val="00E51E17"/>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0E38D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0E38D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0E38D0"/>
    <w:pPr>
      <w:spacing w:before="80"/>
      <w:ind w:left="1260"/>
    </w:pPr>
  </w:style>
  <w:style w:type="paragraph" w:customStyle="1" w:styleId="ZTIRwPKTzmtirwpktartykuempunktem">
    <w:name w:val="Z/TIR_w_PKT – zm. tir. w pkt artykułem (punktem)"/>
    <w:basedOn w:val="TIRtiret"/>
    <w:uiPriority w:val="33"/>
    <w:qFormat/>
    <w:rsid w:val="000E38D0"/>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0E38D0"/>
    <w:pPr>
      <w:spacing w:before="80"/>
      <w:ind w:left="900"/>
    </w:pPr>
  </w:style>
  <w:style w:type="paragraph" w:customStyle="1" w:styleId="2TIRpodwjnytiret">
    <w:name w:val="2TIR – podwójny tiret"/>
    <w:basedOn w:val="TIRtiret"/>
    <w:uiPriority w:val="73"/>
    <w:qFormat/>
    <w:rsid w:val="000E38D0"/>
    <w:pPr>
      <w:ind w:left="1420" w:hanging="360"/>
    </w:pPr>
  </w:style>
  <w:style w:type="character" w:styleId="Odwoanieprzypisudolnego">
    <w:name w:val="footnote reference"/>
    <w:uiPriority w:val="99"/>
    <w:rsid w:val="000E38D0"/>
    <w:rPr>
      <w:rFonts w:cs="Times New Roman"/>
      <w:vertAlign w:val="superscript"/>
    </w:rPr>
  </w:style>
  <w:style w:type="paragraph" w:styleId="Nagwek">
    <w:name w:val="header"/>
    <w:basedOn w:val="Normalny"/>
    <w:link w:val="NagwekZnak"/>
    <w:uiPriority w:val="99"/>
    <w:semiHidden/>
    <w:rsid w:val="000E38D0"/>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0E38D0"/>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0E38D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0E38D0"/>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0E38D0"/>
    <w:pPr>
      <w:spacing w:before="80"/>
      <w:ind w:left="1260"/>
    </w:pPr>
  </w:style>
  <w:style w:type="paragraph" w:customStyle="1" w:styleId="ZTIRwLITzmtirwlitartykuempunktem">
    <w:name w:val="Z/TIR_w_LIT – zm. tir. w lit. artykułem (punktem)"/>
    <w:basedOn w:val="TIRtiret"/>
    <w:uiPriority w:val="33"/>
    <w:qFormat/>
    <w:rsid w:val="000E38D0"/>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0E38D0"/>
    <w:pPr>
      <w:spacing w:before="80"/>
      <w:ind w:left="840"/>
    </w:pPr>
  </w:style>
  <w:style w:type="paragraph" w:customStyle="1" w:styleId="nowela">
    <w:name w:val="nowela"/>
    <w:basedOn w:val="ARTartustawynprozporzdzenia"/>
    <w:uiPriority w:val="99"/>
    <w:semiHidden/>
    <w:qFormat/>
    <w:rsid w:val="000E38D0"/>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0E38D0"/>
    <w:pPr>
      <w:widowControl w:val="0"/>
      <w:suppressAutoHyphens/>
    </w:pPr>
    <w:rPr>
      <w:kern w:val="1"/>
      <w:lang w:eastAsia="ar-SA"/>
    </w:rPr>
  </w:style>
  <w:style w:type="paragraph" w:customStyle="1" w:styleId="ZPKTzmpktartykuempunktem">
    <w:name w:val="Z/PKT – zm. pkt artykułem (punktem)"/>
    <w:basedOn w:val="PKTpunkt"/>
    <w:uiPriority w:val="31"/>
    <w:qFormat/>
    <w:rsid w:val="000E38D0"/>
    <w:pPr>
      <w:spacing w:before="80"/>
      <w:ind w:left="900" w:hanging="480"/>
    </w:pPr>
  </w:style>
  <w:style w:type="paragraph" w:customStyle="1" w:styleId="ZARTzmartartykuempunktem">
    <w:name w:val="Z/ART(§) – zm. art. (§) artykułem (punktem)"/>
    <w:basedOn w:val="ARTartustawynprozporzdzenia"/>
    <w:uiPriority w:val="30"/>
    <w:qFormat/>
    <w:rsid w:val="000E38D0"/>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0E38D0"/>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0E38D0"/>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0E38D0"/>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0E38D0"/>
    <w:rPr>
      <w:bCs/>
    </w:rPr>
  </w:style>
  <w:style w:type="paragraph" w:customStyle="1" w:styleId="OZNRODZAKTUtznustawalubrozporzdzenieiorganwydajcy">
    <w:name w:val="OZN_RODZ_AKTU – tzn. ustawa lub rozporządzenie i organ wydający"/>
    <w:next w:val="DATAAKTUdatauchwalenialubwydaniaaktu"/>
    <w:uiPriority w:val="5"/>
    <w:qFormat/>
    <w:rsid w:val="000E38D0"/>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0E38D0"/>
    <w:pPr>
      <w:spacing w:before="120"/>
    </w:pPr>
    <w:rPr>
      <w:bCs/>
    </w:rPr>
  </w:style>
  <w:style w:type="paragraph" w:customStyle="1" w:styleId="PKTpunkt">
    <w:name w:val="PKT – punkt"/>
    <w:basedOn w:val="ARTartustawynprozporzdzenia"/>
    <w:uiPriority w:val="13"/>
    <w:qFormat/>
    <w:rsid w:val="000E38D0"/>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0E38D0"/>
    <w:pPr>
      <w:ind w:left="0" w:firstLine="0"/>
    </w:pPr>
  </w:style>
  <w:style w:type="paragraph" w:customStyle="1" w:styleId="LITlitera">
    <w:name w:val="LIT – litera"/>
    <w:basedOn w:val="PKTpunkt"/>
    <w:uiPriority w:val="14"/>
    <w:qFormat/>
    <w:rsid w:val="000E38D0"/>
    <w:pPr>
      <w:ind w:left="780" w:hanging="360"/>
    </w:pPr>
  </w:style>
  <w:style w:type="paragraph" w:customStyle="1" w:styleId="CZWSPLITczwsplnaliter">
    <w:name w:val="CZ_WSP_LIT – część wspólna liter"/>
    <w:basedOn w:val="LITlitera"/>
    <w:next w:val="USTustnpkodeksu"/>
    <w:uiPriority w:val="17"/>
    <w:qFormat/>
    <w:rsid w:val="000E38D0"/>
    <w:pPr>
      <w:ind w:left="420" w:firstLine="0"/>
    </w:pPr>
    <w:rPr>
      <w:szCs w:val="24"/>
    </w:rPr>
  </w:style>
  <w:style w:type="paragraph" w:customStyle="1" w:styleId="TIRtiret">
    <w:name w:val="TIR – tiret"/>
    <w:basedOn w:val="LITlitera"/>
    <w:uiPriority w:val="15"/>
    <w:qFormat/>
    <w:rsid w:val="000E38D0"/>
    <w:pPr>
      <w:ind w:left="1060" w:hanging="200"/>
    </w:pPr>
  </w:style>
  <w:style w:type="paragraph" w:customStyle="1" w:styleId="CZWSPTIRczwsplnatiret">
    <w:name w:val="CZ_WSP_TIR – część wspólna tiret"/>
    <w:basedOn w:val="TIRtiret"/>
    <w:next w:val="USTustnpkodeksu"/>
    <w:uiPriority w:val="17"/>
    <w:qFormat/>
    <w:rsid w:val="000E38D0"/>
    <w:pPr>
      <w:ind w:left="780" w:firstLine="0"/>
    </w:pPr>
  </w:style>
  <w:style w:type="paragraph" w:customStyle="1" w:styleId="CYTcytatnpprzysigi">
    <w:name w:val="CYT – cytat np. przysięgi"/>
    <w:basedOn w:val="USTustnpkodeksu"/>
    <w:next w:val="USTustnpkodeksu"/>
    <w:uiPriority w:val="18"/>
    <w:qFormat/>
    <w:rsid w:val="000E38D0"/>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0E38D0"/>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0E38D0"/>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0E38D0"/>
    <w:pPr>
      <w:spacing w:before="80"/>
      <w:ind w:left="1200"/>
    </w:pPr>
  </w:style>
  <w:style w:type="paragraph" w:customStyle="1" w:styleId="ZLITTIRwLITzmtirwlitliter">
    <w:name w:val="Z_LIT/TIR_w_LIT – zm. tir. w lit. literą"/>
    <w:basedOn w:val="TIRtiret"/>
    <w:uiPriority w:val="49"/>
    <w:qFormat/>
    <w:rsid w:val="000E38D0"/>
    <w:pPr>
      <w:spacing w:before="80"/>
      <w:ind w:left="1480"/>
    </w:pPr>
  </w:style>
  <w:style w:type="paragraph" w:customStyle="1" w:styleId="TYTDZOZNoznaczenietytuulubdziau">
    <w:name w:val="TYT(DZ)_OZN – oznaczenie tytułu lub działu"/>
    <w:next w:val="Normalny"/>
    <w:uiPriority w:val="9"/>
    <w:qFormat/>
    <w:rsid w:val="000E38D0"/>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0E38D0"/>
    <w:pPr>
      <w:spacing w:before="240" w:line="240" w:lineRule="exact"/>
      <w:ind w:left="420"/>
    </w:pPr>
    <w:rPr>
      <w:caps w:val="0"/>
    </w:rPr>
  </w:style>
  <w:style w:type="paragraph" w:customStyle="1" w:styleId="ZTYTDZPRZEDMzmprzedmtytuulubdziauartykuempunktem">
    <w:name w:val="Z/TYT(DZ)_PRZEDM – zm. przedm. tytułu lub działu artykułem (punktem)"/>
    <w:next w:val="ZARTzmartartykuempunktem"/>
    <w:uiPriority w:val="28"/>
    <w:qFormat/>
    <w:rsid w:val="000E38D0"/>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0E38D0"/>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0E38D0"/>
    <w:pPr>
      <w:spacing w:before="80"/>
      <w:ind w:left="420"/>
    </w:pPr>
  </w:style>
  <w:style w:type="paragraph" w:customStyle="1" w:styleId="ZZLITzmianazmlit">
    <w:name w:val="ZZ/LIT – zmiana zm. lit."/>
    <w:basedOn w:val="ZZPKTzmianazmpkt"/>
    <w:uiPriority w:val="67"/>
    <w:qFormat/>
    <w:rsid w:val="000E38D0"/>
    <w:pPr>
      <w:ind w:left="2320" w:hanging="420"/>
    </w:pPr>
  </w:style>
  <w:style w:type="paragraph" w:customStyle="1" w:styleId="ZZTIRzmianazmtir">
    <w:name w:val="ZZ/TIR – zmiana zm. tir."/>
    <w:basedOn w:val="ZZLITzmianazmlit"/>
    <w:uiPriority w:val="67"/>
    <w:qFormat/>
    <w:rsid w:val="000E38D0"/>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0E38D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0E38D0"/>
    <w:pPr>
      <w:spacing w:before="80"/>
      <w:ind w:left="780" w:firstLine="480"/>
    </w:pPr>
  </w:style>
  <w:style w:type="paragraph" w:customStyle="1" w:styleId="ZLITPKTzmpktliter">
    <w:name w:val="Z_LIT/PKT – zm. pkt literą"/>
    <w:basedOn w:val="PKTpunkt"/>
    <w:uiPriority w:val="47"/>
    <w:qFormat/>
    <w:rsid w:val="000E38D0"/>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0E38D0"/>
    <w:pPr>
      <w:spacing w:before="80"/>
      <w:ind w:firstLine="0"/>
    </w:pPr>
  </w:style>
  <w:style w:type="paragraph" w:customStyle="1" w:styleId="ZLITLITzmlitliter">
    <w:name w:val="Z_LIT/LIT – zm. lit. literą"/>
    <w:basedOn w:val="LITlitera"/>
    <w:uiPriority w:val="48"/>
    <w:qFormat/>
    <w:rsid w:val="000E38D0"/>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0E38D0"/>
    <w:pPr>
      <w:spacing w:before="80"/>
      <w:ind w:left="780"/>
    </w:pPr>
  </w:style>
  <w:style w:type="paragraph" w:customStyle="1" w:styleId="ZLITTIRzmtirliter">
    <w:name w:val="Z_LIT/TIR – zm. tir. literą"/>
    <w:basedOn w:val="TIRtiret"/>
    <w:uiPriority w:val="49"/>
    <w:qFormat/>
    <w:rsid w:val="000E38D0"/>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0E38D0"/>
    <w:pPr>
      <w:ind w:left="2380" w:firstLine="0"/>
    </w:pPr>
  </w:style>
  <w:style w:type="paragraph" w:customStyle="1" w:styleId="ZLITLITwPKTzmlitwpktliter">
    <w:name w:val="Z_LIT/LIT_w_PKT – zm. lit. w pkt literą"/>
    <w:basedOn w:val="LITlitera"/>
    <w:uiPriority w:val="48"/>
    <w:qFormat/>
    <w:rsid w:val="000E38D0"/>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0E38D0"/>
    <w:pPr>
      <w:spacing w:before="80"/>
      <w:ind w:left="1260"/>
    </w:pPr>
  </w:style>
  <w:style w:type="paragraph" w:customStyle="1" w:styleId="ZLITTIRwPKTzmtirwpktliter">
    <w:name w:val="Z_LIT/TIR_w_PKT – zm. tir. w pkt literą"/>
    <w:basedOn w:val="TIRtiret"/>
    <w:uiPriority w:val="49"/>
    <w:qFormat/>
    <w:rsid w:val="000E38D0"/>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0E38D0"/>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0E38D0"/>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0E38D0"/>
    <w:pPr>
      <w:spacing w:before="80"/>
      <w:ind w:left="1060"/>
    </w:pPr>
  </w:style>
  <w:style w:type="paragraph" w:customStyle="1" w:styleId="ZTIRTIRzmtirtiret">
    <w:name w:val="Z_TIR/TIR – zm. tir. tiret"/>
    <w:basedOn w:val="TIRtiret"/>
    <w:uiPriority w:val="57"/>
    <w:qFormat/>
    <w:rsid w:val="000E38D0"/>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0E38D0"/>
    <w:pPr>
      <w:ind w:left="2740" w:firstLine="0"/>
    </w:pPr>
  </w:style>
  <w:style w:type="paragraph" w:customStyle="1" w:styleId="ZZTIRwLITzmianazmtirwlit">
    <w:name w:val="ZZ/TIR_w_LIT – zmiana zm. tir. w lit."/>
    <w:basedOn w:val="ZZTIRzmianazmtir"/>
    <w:uiPriority w:val="67"/>
    <w:qFormat/>
    <w:rsid w:val="000E38D0"/>
    <w:pPr>
      <w:ind w:left="2600" w:hanging="200"/>
    </w:pPr>
  </w:style>
  <w:style w:type="paragraph" w:customStyle="1" w:styleId="ZTIRTIRwLITzmtirwlittiret">
    <w:name w:val="Z_TIR/TIR_w_LIT – zm. tir. w lit. tiret"/>
    <w:basedOn w:val="TIRtiret"/>
    <w:uiPriority w:val="57"/>
    <w:qFormat/>
    <w:rsid w:val="000E38D0"/>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0E38D0"/>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E38D0"/>
    <w:pPr>
      <w:ind w:left="1060"/>
    </w:pPr>
  </w:style>
  <w:style w:type="paragraph" w:customStyle="1" w:styleId="Z2TIRzmpodwtirartykuempunktem">
    <w:name w:val="Z/2TIR – zm. podw. tir. artykułem (punktem)"/>
    <w:basedOn w:val="TIRtiret"/>
    <w:uiPriority w:val="73"/>
    <w:qFormat/>
    <w:rsid w:val="000E38D0"/>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0E38D0"/>
    <w:pPr>
      <w:ind w:left="2320" w:firstLine="0"/>
    </w:pPr>
  </w:style>
  <w:style w:type="paragraph" w:customStyle="1" w:styleId="ZLIT2TIRzmpodwtirliter">
    <w:name w:val="Z_LIT/2TIR – zm. podw. tir. literą"/>
    <w:basedOn w:val="TIRtiret"/>
    <w:uiPriority w:val="75"/>
    <w:qFormat/>
    <w:rsid w:val="000E38D0"/>
    <w:pPr>
      <w:spacing w:before="80"/>
      <w:ind w:left="1200" w:hanging="420"/>
    </w:pPr>
  </w:style>
  <w:style w:type="paragraph" w:customStyle="1" w:styleId="ZTIR2TIRzmpodwtirtiret">
    <w:name w:val="Z_TIR/2TIR – zm. podw. tir. tiret"/>
    <w:basedOn w:val="TIRtiret"/>
    <w:uiPriority w:val="78"/>
    <w:qFormat/>
    <w:rsid w:val="000E38D0"/>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0E38D0"/>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0E38D0"/>
    <w:pPr>
      <w:spacing w:before="80"/>
      <w:ind w:left="1900" w:hanging="360"/>
    </w:pPr>
  </w:style>
  <w:style w:type="paragraph" w:customStyle="1" w:styleId="ZTIRPKTzmpkttiret">
    <w:name w:val="Z_TIR/PKT – zm. pkt tiret"/>
    <w:basedOn w:val="PKTpunkt"/>
    <w:uiPriority w:val="56"/>
    <w:qFormat/>
    <w:rsid w:val="000E38D0"/>
    <w:pPr>
      <w:spacing w:before="80"/>
      <w:ind w:left="1540" w:hanging="480"/>
    </w:pPr>
  </w:style>
  <w:style w:type="paragraph" w:customStyle="1" w:styleId="ZTIRLITwPKTzmlitwpkttiret">
    <w:name w:val="Z_TIR/LIT_w_PKT – zm. lit. w pkt tiret"/>
    <w:basedOn w:val="LITlitera"/>
    <w:uiPriority w:val="57"/>
    <w:qFormat/>
    <w:rsid w:val="000E38D0"/>
    <w:pPr>
      <w:spacing w:before="80"/>
      <w:ind w:left="1900"/>
    </w:pPr>
  </w:style>
  <w:style w:type="paragraph" w:customStyle="1" w:styleId="ZTIRCZWSPLITwPKTzmczciwsplitwpkttiret">
    <w:name w:val="Z_TIR/CZ_WSP_LIT_w_PKT – zm. części wsp. lit. w pkt tiret"/>
    <w:basedOn w:val="CZWSPLITczwsplnaliter"/>
    <w:uiPriority w:val="59"/>
    <w:qFormat/>
    <w:rsid w:val="000E38D0"/>
    <w:pPr>
      <w:spacing w:before="80"/>
      <w:ind w:left="1540"/>
    </w:pPr>
  </w:style>
  <w:style w:type="paragraph" w:customStyle="1" w:styleId="ZTIR2TIRwLITzmpodwtirwlittiret">
    <w:name w:val="Z_TIR/2TIR_w_LIT – zm. podw. tir. w lit. tiret"/>
    <w:basedOn w:val="TIRtiret"/>
    <w:uiPriority w:val="79"/>
    <w:qFormat/>
    <w:rsid w:val="000E38D0"/>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0E38D0"/>
    <w:pPr>
      <w:spacing w:before="80"/>
      <w:ind w:left="1760"/>
    </w:pPr>
  </w:style>
  <w:style w:type="paragraph" w:customStyle="1" w:styleId="ZTIR2TIRwTIRzmpodwtirwtirtiret">
    <w:name w:val="Z_TIR/2TIR_w_TIR – zm. podw. tir. w tir. tiret"/>
    <w:basedOn w:val="TIRtiret"/>
    <w:uiPriority w:val="78"/>
    <w:qFormat/>
    <w:rsid w:val="000E38D0"/>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0E38D0"/>
    <w:pPr>
      <w:spacing w:before="80"/>
      <w:ind w:left="1400"/>
    </w:pPr>
  </w:style>
  <w:style w:type="paragraph" w:customStyle="1" w:styleId="Z2TIRLITzmlitpodwjnymtiret">
    <w:name w:val="Z_2TIR/LIT – zm. lit. podwójnym tiret"/>
    <w:basedOn w:val="LITlitera"/>
    <w:uiPriority w:val="84"/>
    <w:qFormat/>
    <w:rsid w:val="000E38D0"/>
    <w:pPr>
      <w:spacing w:before="80"/>
      <w:ind w:left="1840" w:hanging="420"/>
    </w:pPr>
  </w:style>
  <w:style w:type="paragraph" w:customStyle="1" w:styleId="ZZ2TIRwTIRzmianazmpodwtirwtir">
    <w:name w:val="ZZ/2TIR_w_TIR – zmiana zm. podw. tir. w tir."/>
    <w:basedOn w:val="ZZCZWSP2TIRzmianazmczciwsppodwtir"/>
    <w:uiPriority w:val="93"/>
    <w:qFormat/>
    <w:rsid w:val="000E38D0"/>
    <w:pPr>
      <w:ind w:left="2600" w:hanging="360"/>
    </w:pPr>
  </w:style>
  <w:style w:type="paragraph" w:customStyle="1" w:styleId="ZZ2TIRwLITzmianazmpodwtirwlit">
    <w:name w:val="ZZ/2TIR_w_LIT – zmiana zm. podw. tir. w lit."/>
    <w:basedOn w:val="ZZ2TIRwTIRzmianazmpodwtirwtir"/>
    <w:uiPriority w:val="94"/>
    <w:qFormat/>
    <w:rsid w:val="000E38D0"/>
    <w:pPr>
      <w:ind w:left="2960"/>
    </w:pPr>
  </w:style>
  <w:style w:type="paragraph" w:customStyle="1" w:styleId="Z2TIRTIRwLITzmtirwlitpodwjnymtiret">
    <w:name w:val="Z_2TIR/TIR_w_LIT – zm. tir. w lit. podwójnym tiret"/>
    <w:basedOn w:val="TIRtiret"/>
    <w:uiPriority w:val="84"/>
    <w:qFormat/>
    <w:rsid w:val="000E38D0"/>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0E38D0"/>
    <w:pPr>
      <w:spacing w:before="80"/>
      <w:ind w:left="1840"/>
    </w:pPr>
  </w:style>
  <w:style w:type="paragraph" w:customStyle="1" w:styleId="ZZ2TIRwPKTzmianazmpodwtirwpkt">
    <w:name w:val="ZZ/2TIR_w_PKT – zmiana zm. podw. tir. w pkt"/>
    <w:basedOn w:val="ZZ2TIRwLITzmianazmpodwtirwlit"/>
    <w:uiPriority w:val="94"/>
    <w:qFormat/>
    <w:rsid w:val="000E38D0"/>
    <w:pPr>
      <w:ind w:left="3380"/>
    </w:pPr>
  </w:style>
  <w:style w:type="paragraph" w:customStyle="1" w:styleId="ZZCZWSP2TIRwTIRzmianazmczciwsppodwtirwtir">
    <w:name w:val="ZZ/CZ_WSP_2TIR_w_TIR – zmiana zm. części wsp. podw. tir. w tir."/>
    <w:basedOn w:val="ZZ2TIRwLITzmianazmpodwtirwlit"/>
    <w:uiPriority w:val="94"/>
    <w:qFormat/>
    <w:rsid w:val="000E38D0"/>
    <w:pPr>
      <w:ind w:left="2240" w:firstLine="0"/>
    </w:pPr>
  </w:style>
  <w:style w:type="paragraph" w:customStyle="1" w:styleId="Z2TIR2TIRwTIRzmpodwtirwtirpodwjnymtiret">
    <w:name w:val="Z_2TIR/2TIR_w_TIR – zm. podw. tir. w tir. podwójnym tiret"/>
    <w:basedOn w:val="TIRtiret"/>
    <w:uiPriority w:val="85"/>
    <w:qFormat/>
    <w:rsid w:val="000E38D0"/>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0E38D0"/>
    <w:pPr>
      <w:spacing w:before="80"/>
      <w:ind w:left="1760"/>
    </w:pPr>
  </w:style>
  <w:style w:type="paragraph" w:customStyle="1" w:styleId="Z2TIR2TIRwLITzmpodwtirwlitpodwjnymtiret">
    <w:name w:val="Z_2TIR/2TIR_w_LIT – zm. podw. tir. w lit. podwójnym tiret"/>
    <w:basedOn w:val="TIRtiret"/>
    <w:uiPriority w:val="86"/>
    <w:qFormat/>
    <w:rsid w:val="000E38D0"/>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0E38D0"/>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0E38D0"/>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0E38D0"/>
    <w:pPr>
      <w:ind w:left="420"/>
    </w:pPr>
    <w:rPr>
      <w:b w:val="0"/>
    </w:rPr>
  </w:style>
  <w:style w:type="character" w:styleId="Odwoaniedokomentarza">
    <w:name w:val="annotation reference"/>
    <w:basedOn w:val="Domylnaczcionkaakapitu"/>
    <w:uiPriority w:val="99"/>
    <w:semiHidden/>
    <w:rsid w:val="000E38D0"/>
    <w:rPr>
      <w:sz w:val="16"/>
      <w:szCs w:val="16"/>
    </w:rPr>
  </w:style>
  <w:style w:type="paragraph" w:styleId="Tekstkomentarza">
    <w:name w:val="annotation text"/>
    <w:basedOn w:val="Normalny"/>
    <w:link w:val="TekstkomentarzaZnak"/>
    <w:uiPriority w:val="99"/>
    <w:semiHidden/>
    <w:rsid w:val="000E38D0"/>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E38D0"/>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0E38D0"/>
    <w:pPr>
      <w:ind w:left="1900"/>
    </w:pPr>
  </w:style>
  <w:style w:type="paragraph" w:customStyle="1" w:styleId="ZZPKTzmianazmpkt">
    <w:name w:val="ZZ/PKT – zmiana zm. pkt"/>
    <w:basedOn w:val="ZPKTzmpktartykuempunktem"/>
    <w:uiPriority w:val="66"/>
    <w:qFormat/>
    <w:rsid w:val="000E38D0"/>
    <w:pPr>
      <w:ind w:left="2380"/>
    </w:pPr>
  </w:style>
  <w:style w:type="paragraph" w:customStyle="1" w:styleId="ZZLITwPKTzmianazmlitwpkt">
    <w:name w:val="ZZ/LIT_w_PKT – zmiana zm. lit. w pkt"/>
    <w:basedOn w:val="ZLITwPKTzmlitwpktartykuempunktem"/>
    <w:uiPriority w:val="67"/>
    <w:qFormat/>
    <w:rsid w:val="000E38D0"/>
    <w:pPr>
      <w:ind w:left="2740"/>
    </w:pPr>
  </w:style>
  <w:style w:type="paragraph" w:customStyle="1" w:styleId="ZZTIRwPKTzmianazmtirwpkt">
    <w:name w:val="ZZ/TIR_w_PKT – zmiana zm. tir. w pkt"/>
    <w:basedOn w:val="ZTIRwPKTzmtirwpktartykuempunktem"/>
    <w:uiPriority w:val="67"/>
    <w:qFormat/>
    <w:rsid w:val="000E38D0"/>
    <w:pPr>
      <w:ind w:left="3020"/>
    </w:pPr>
  </w:style>
  <w:style w:type="paragraph" w:customStyle="1" w:styleId="ODNONIKtreodnonika">
    <w:name w:val="ODNOŚNIK – treść odnośnika"/>
    <w:uiPriority w:val="19"/>
    <w:qFormat/>
    <w:rsid w:val="000E38D0"/>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0E38D0"/>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0E38D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0E38D0"/>
    <w:rPr>
      <w:rFonts w:ascii="Times New Roman" w:hAnsi="Times New Roman"/>
    </w:rPr>
  </w:style>
  <w:style w:type="paragraph" w:customStyle="1" w:styleId="ZTIRTIRwPKTzmtirwpkttiret">
    <w:name w:val="Z_TIR/TIR_w_PKT – zm. tir. w pkt tiret"/>
    <w:basedOn w:val="ZTIRTIRwLITzmtirwlittiret"/>
    <w:uiPriority w:val="57"/>
    <w:qFormat/>
    <w:rsid w:val="000E38D0"/>
    <w:pPr>
      <w:ind w:left="2180"/>
    </w:pPr>
  </w:style>
  <w:style w:type="paragraph" w:customStyle="1" w:styleId="ZTIRCZWSPTIRwPKTzmczciwsptirtiret">
    <w:name w:val="Z_TIR/CZ_WSP_TIR_w_PKT – zm. części wsp. tir. tiret"/>
    <w:basedOn w:val="ZTIRTIRwPKTzmtirwpkttiret"/>
    <w:next w:val="TIRtiret"/>
    <w:uiPriority w:val="60"/>
    <w:qFormat/>
    <w:rsid w:val="000E38D0"/>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0E38D0"/>
    <w:pPr>
      <w:ind w:left="420" w:firstLine="0"/>
    </w:pPr>
  </w:style>
  <w:style w:type="paragraph" w:customStyle="1" w:styleId="ROZDZODDZOZNoznaczenierozdziauluboddziau">
    <w:name w:val="ROZDZ(ODDZ)_OZN – oznaczenie rozdziału lub oddziału"/>
    <w:next w:val="ARTartustawynprozporzdzenia"/>
    <w:uiPriority w:val="10"/>
    <w:qFormat/>
    <w:rsid w:val="000E38D0"/>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0E38D0"/>
    <w:pPr>
      <w:spacing w:before="80"/>
      <w:ind w:left="1840" w:hanging="420"/>
    </w:pPr>
  </w:style>
  <w:style w:type="paragraph" w:customStyle="1" w:styleId="Z2TIRTIRzmtirpodwjnymtiret">
    <w:name w:val="Z_2TIR/TIR – zm. tir. podwójnym tiret"/>
    <w:basedOn w:val="TIRtiret"/>
    <w:uiPriority w:val="84"/>
    <w:qFormat/>
    <w:rsid w:val="000E38D0"/>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0E38D0"/>
    <w:pPr>
      <w:spacing w:before="80"/>
      <w:ind w:left="840"/>
    </w:pPr>
  </w:style>
  <w:style w:type="paragraph" w:customStyle="1" w:styleId="ZLITSKARNzmsankcjikarnejliter">
    <w:name w:val="Z_LIT/S_KARN – zm. sankcji karnej literą"/>
    <w:basedOn w:val="ZSKARNzmsankcjikarnejwszczeglnociwKodeksiekarnym"/>
    <w:uiPriority w:val="53"/>
    <w:qFormat/>
    <w:rsid w:val="000E38D0"/>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0E38D0"/>
    <w:pPr>
      <w:ind w:left="1540" w:firstLine="0"/>
    </w:pPr>
  </w:style>
  <w:style w:type="paragraph" w:customStyle="1" w:styleId="Z2TIRwLITzmpodwtirwlitartykuempunktem">
    <w:name w:val="Z/2TIR_w_LIT – zm. podw. tir. w lit. artykułem (punktem)"/>
    <w:basedOn w:val="Z2TIRwPKTzmpodwtirwpktartykuempunktem"/>
    <w:uiPriority w:val="74"/>
    <w:qFormat/>
    <w:rsid w:val="000E38D0"/>
    <w:pPr>
      <w:ind w:left="1480"/>
    </w:pPr>
  </w:style>
  <w:style w:type="paragraph" w:customStyle="1" w:styleId="Z2TIRwTIRzmpodwtirwtirartykuempunktem">
    <w:name w:val="Z/2TIR_w_TIR – zm. podw. tir. w tir. artykułem (punktem)"/>
    <w:basedOn w:val="Z2TIRwLITzmpodwtirwlitartykuempunktem"/>
    <w:uiPriority w:val="73"/>
    <w:qFormat/>
    <w:rsid w:val="000E38D0"/>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0E38D0"/>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0E38D0"/>
    <w:pPr>
      <w:ind w:left="1120" w:firstLine="0"/>
    </w:pPr>
  </w:style>
  <w:style w:type="paragraph" w:customStyle="1" w:styleId="ZZCZWSP2TIRzmianazmczciwsppodwtir">
    <w:name w:val="ZZ/CZ_WSP_2TIR – zmiana zm. części wsp. podw. tir."/>
    <w:basedOn w:val="ZZTIRzmianazmtir"/>
    <w:next w:val="ZZUSTzmianazmust"/>
    <w:uiPriority w:val="94"/>
    <w:qFormat/>
    <w:rsid w:val="000E38D0"/>
    <w:pPr>
      <w:ind w:left="1900" w:firstLine="0"/>
    </w:pPr>
  </w:style>
  <w:style w:type="paragraph" w:customStyle="1" w:styleId="PKTODNONIKApunktodnonika">
    <w:name w:val="PKT_ODNOŚNIKA – punkt odnośnika"/>
    <w:basedOn w:val="ODNONIKtreodnonika"/>
    <w:uiPriority w:val="19"/>
    <w:qFormat/>
    <w:rsid w:val="000E38D0"/>
    <w:pPr>
      <w:ind w:left="560"/>
    </w:pPr>
  </w:style>
  <w:style w:type="paragraph" w:customStyle="1" w:styleId="ZODNONIKAzmtekstuodnonikaartykuempunktem">
    <w:name w:val="Z/ODNOŚNIKA – zm. tekstu odnośnika artykułem (punktem)"/>
    <w:basedOn w:val="ODNONIKtreodnonika"/>
    <w:uiPriority w:val="39"/>
    <w:qFormat/>
    <w:rsid w:val="000E38D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0E38D0"/>
    <w:pPr>
      <w:ind w:left="1020"/>
    </w:pPr>
  </w:style>
  <w:style w:type="paragraph" w:customStyle="1" w:styleId="ZPKTODNONIKAzmpktodnonikaartykuempunktem">
    <w:name w:val="Z/PKT_ODNOŚNIKA – zm. pkt odnośnika artykułem (punktem)"/>
    <w:basedOn w:val="ZODNONIKAzmtekstuodnonikaartykuempunktem"/>
    <w:qFormat/>
    <w:rsid w:val="000E38D0"/>
    <w:pPr>
      <w:ind w:left="1020"/>
    </w:pPr>
  </w:style>
  <w:style w:type="paragraph" w:customStyle="1" w:styleId="ZLIT2TIRwTIRzmpodwtirwtirliter">
    <w:name w:val="Z_LIT/2TIR_w_TIR – zm. podw. tir. w tir. literą"/>
    <w:basedOn w:val="ZLIT2TIRzmpodwtirliter"/>
    <w:uiPriority w:val="75"/>
    <w:qFormat/>
    <w:rsid w:val="000E38D0"/>
    <w:pPr>
      <w:ind w:left="1480" w:hanging="360"/>
    </w:pPr>
  </w:style>
  <w:style w:type="paragraph" w:customStyle="1" w:styleId="ZLIT2TIRwLITzmpodwtirwlitliter">
    <w:name w:val="Z_LIT/2TIR_w_LIT – zm. podw. tir. w lit. literą"/>
    <w:basedOn w:val="ZLIT2TIRwTIRzmpodwtirwtirliter"/>
    <w:uiPriority w:val="76"/>
    <w:qFormat/>
    <w:rsid w:val="000E38D0"/>
    <w:pPr>
      <w:ind w:left="1840"/>
    </w:pPr>
  </w:style>
  <w:style w:type="paragraph" w:customStyle="1" w:styleId="ZLIT2TIRwPKTzmpodwtirwpktliter">
    <w:name w:val="Z_LIT/2TIR_w_PKT – zm. podw. tir. w pkt literą"/>
    <w:basedOn w:val="ZLIT2TIRwLITzmpodwtirwlitliter"/>
    <w:uiPriority w:val="76"/>
    <w:qFormat/>
    <w:rsid w:val="000E38D0"/>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0E38D0"/>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0E38D0"/>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0E38D0"/>
    <w:pPr>
      <w:ind w:left="1900" w:firstLine="0"/>
    </w:pPr>
  </w:style>
  <w:style w:type="paragraph" w:customStyle="1" w:styleId="ZTIR2TIRwPKTzmpodwtirwpkttiret">
    <w:name w:val="Z_TIR/2TIR_w_PKT – zm. podw. tir. w pkt tiret"/>
    <w:basedOn w:val="ZTIR2TIRwLITzmpodwtirwlittiret"/>
    <w:uiPriority w:val="79"/>
    <w:qFormat/>
    <w:rsid w:val="000E38D0"/>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0E38D0"/>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0E38D0"/>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0E38D0"/>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0E38D0"/>
  </w:style>
  <w:style w:type="paragraph" w:customStyle="1" w:styleId="ZLITCZWSP2TIRzmczciwsppodwtirliter">
    <w:name w:val="Z_LIT/CZ_WSP_2TIR – zm. części wsp. podw. tir. literą"/>
    <w:basedOn w:val="ZLITCZWSPPKTzmczciwsppktliter"/>
    <w:next w:val="LITlitera"/>
    <w:uiPriority w:val="76"/>
    <w:qFormat/>
    <w:rsid w:val="000E38D0"/>
  </w:style>
  <w:style w:type="paragraph" w:customStyle="1" w:styleId="ZTIRCZWSP2TIRzmczciwsppodwtirtiret">
    <w:name w:val="Z_TIR/CZ_WSP_2TIR – zm. części wsp. podw. tir. tiret"/>
    <w:basedOn w:val="ZLITCZWSP2TIRzmczciwsppodwtirliter"/>
    <w:next w:val="TIRtiret"/>
    <w:uiPriority w:val="79"/>
    <w:qFormat/>
    <w:rsid w:val="000E38D0"/>
    <w:pPr>
      <w:ind w:left="1060"/>
    </w:pPr>
  </w:style>
  <w:style w:type="paragraph" w:customStyle="1" w:styleId="ZZ2TIRzmianazmpodwtir">
    <w:name w:val="ZZ/2TIR – zmiana zm. podw. tir."/>
    <w:basedOn w:val="ZZCZWSP2TIRzmianazmczciwsppodwtir"/>
    <w:uiPriority w:val="93"/>
    <w:qFormat/>
    <w:rsid w:val="000E38D0"/>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0E38D0"/>
  </w:style>
  <w:style w:type="paragraph" w:customStyle="1" w:styleId="ZCZWSPTIRzmczciwsptirartykuempunktem">
    <w:name w:val="Z/CZ_WSP_TIR – zm. części wsp. tir. artykułem (punktem)"/>
    <w:basedOn w:val="ZCZWSPPKTzmczciwsppktartykuempunktem"/>
    <w:next w:val="PKTpunkt"/>
    <w:uiPriority w:val="35"/>
    <w:qFormat/>
    <w:rsid w:val="000E38D0"/>
  </w:style>
  <w:style w:type="paragraph" w:customStyle="1" w:styleId="ZLITCZWSPLITzmczciwsplitliter">
    <w:name w:val="Z_LIT/CZ_WSP_LIT – zm. części wsp. lit. literą"/>
    <w:basedOn w:val="ZLITCZWSPPKTzmczciwsppktliter"/>
    <w:next w:val="LITlitera"/>
    <w:uiPriority w:val="51"/>
    <w:qFormat/>
    <w:rsid w:val="000E38D0"/>
  </w:style>
  <w:style w:type="paragraph" w:customStyle="1" w:styleId="ZLITCZWSPTIRzmczciwsptirliter">
    <w:name w:val="Z_LIT/CZ_WSP_TIR – zm. części wsp. tir. literą"/>
    <w:basedOn w:val="ZLITCZWSPPKTzmczciwsppktliter"/>
    <w:next w:val="LITlitera"/>
    <w:uiPriority w:val="51"/>
    <w:qFormat/>
    <w:rsid w:val="000E38D0"/>
  </w:style>
  <w:style w:type="paragraph" w:customStyle="1" w:styleId="ZTIRCZWSPLITzmczciwsplittiret">
    <w:name w:val="Z_TIR/CZ_WSP_LIT – zm. części wsp. lit. tiret"/>
    <w:basedOn w:val="ZTIRCZWSPPKTzmczciwsppkttiret"/>
    <w:next w:val="TIRtiret"/>
    <w:uiPriority w:val="59"/>
    <w:qFormat/>
    <w:rsid w:val="000E38D0"/>
  </w:style>
  <w:style w:type="paragraph" w:customStyle="1" w:styleId="ZTIRCZWSPTIRzmczciwsptirtiret">
    <w:name w:val="Z_TIR/CZ_WSP_TIR – zm. części wsp. tir. tiret"/>
    <w:basedOn w:val="ZTIRCZWSPPKTzmczciwsppkttiret"/>
    <w:next w:val="TIRtiret"/>
    <w:uiPriority w:val="60"/>
    <w:qFormat/>
    <w:rsid w:val="000E38D0"/>
  </w:style>
  <w:style w:type="paragraph" w:customStyle="1" w:styleId="ZZCZWSPLITzmianazmczciwsplit">
    <w:name w:val="ZZ/CZ_WSP_LIT – zmiana. zm. części wsp. lit."/>
    <w:basedOn w:val="ZZCZWSPPKTzmianazmczciwsppkt"/>
    <w:uiPriority w:val="69"/>
    <w:qFormat/>
    <w:rsid w:val="000E38D0"/>
  </w:style>
  <w:style w:type="paragraph" w:customStyle="1" w:styleId="ZZCZWSPTIRzmianazmczciwsptir">
    <w:name w:val="ZZ/CZ_WSP_TIR – zmiana. zm. części wsp. tir."/>
    <w:basedOn w:val="ZZCZWSPPKTzmianazmczciwsppkt"/>
    <w:uiPriority w:val="69"/>
    <w:qFormat/>
    <w:rsid w:val="000E38D0"/>
  </w:style>
  <w:style w:type="paragraph" w:customStyle="1" w:styleId="Z2TIRCZWSPTIRzmczciwsptirpodwjnymtiret">
    <w:name w:val="Z_2TIR/CZ_WSP_TIR – zm. części wsp. tir. podwójnym tiret"/>
    <w:basedOn w:val="Z2TIRCZWSPLITzmczciwsplitpodwjnymtiret"/>
    <w:next w:val="2TIRpodwjnytiret"/>
    <w:uiPriority w:val="87"/>
    <w:qFormat/>
    <w:rsid w:val="000E38D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0E38D0"/>
  </w:style>
  <w:style w:type="paragraph" w:customStyle="1" w:styleId="ZUSTzmustartykuempunktem">
    <w:name w:val="Z/UST(§) – zm. ust. (§) artykułem (punktem)"/>
    <w:basedOn w:val="ZARTzmartartykuempunktem"/>
    <w:uiPriority w:val="30"/>
    <w:qFormat/>
    <w:rsid w:val="000E38D0"/>
    <w:pPr>
      <w:spacing w:before="80"/>
    </w:pPr>
  </w:style>
  <w:style w:type="paragraph" w:customStyle="1" w:styleId="ZZUSTzmianazmust">
    <w:name w:val="ZZ/UST(§) – zmiana zm. ust. (§)"/>
    <w:basedOn w:val="ZZARTzmianazmart"/>
    <w:uiPriority w:val="65"/>
    <w:qFormat/>
    <w:rsid w:val="000E38D0"/>
    <w:pPr>
      <w:spacing w:before="80"/>
    </w:pPr>
  </w:style>
  <w:style w:type="paragraph" w:customStyle="1" w:styleId="TYTDZPRZEDMprzedmiotregulacjitytuulubdziau">
    <w:name w:val="TYT(DZ)_PRZEDM – przedmiot regulacji tytułu lub działu"/>
    <w:next w:val="ARTartustawynprozporzdzenia"/>
    <w:uiPriority w:val="9"/>
    <w:qFormat/>
    <w:rsid w:val="000E38D0"/>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0E38D0"/>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0E38D0"/>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0E38D0"/>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0E38D0"/>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0E38D0"/>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0E38D0"/>
    <w:pPr>
      <w:ind w:left="1900"/>
    </w:pPr>
  </w:style>
  <w:style w:type="character" w:customStyle="1" w:styleId="PTpetit">
    <w:name w:val="_PT_ – petit"/>
    <w:basedOn w:val="Domylnaczcionkaakapitu"/>
    <w:uiPriority w:val="4"/>
    <w:qFormat/>
    <w:rsid w:val="000E38D0"/>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0E38D0"/>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0E38D0"/>
    <w:pPr>
      <w:ind w:left="840"/>
    </w:pPr>
  </w:style>
  <w:style w:type="paragraph" w:customStyle="1" w:styleId="NUM3wTABELIpoziom3numeracjiwtabeli">
    <w:name w:val="NUM_3_w_TABELI – poziom 3 numeracji w tabeli"/>
    <w:basedOn w:val="NUM2wTABELIpoziom2numeracjiwtabeli"/>
    <w:uiPriority w:val="24"/>
    <w:unhideWhenUsed/>
    <w:qFormat/>
    <w:rsid w:val="000E38D0"/>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0E38D0"/>
    <w:pPr>
      <w:ind w:left="420"/>
    </w:pPr>
  </w:style>
  <w:style w:type="paragraph" w:customStyle="1" w:styleId="TEKST2wTABELItekstzpodwjnymwciciem">
    <w:name w:val="TEKST_2_w_TABELI – tekst z podwójnym wcięciem"/>
    <w:basedOn w:val="TEKST1wTABELItekstzpojedynczymwciciem"/>
    <w:uiPriority w:val="23"/>
    <w:unhideWhenUsed/>
    <w:qFormat/>
    <w:rsid w:val="000E38D0"/>
    <w:pPr>
      <w:ind w:left="840"/>
    </w:pPr>
  </w:style>
  <w:style w:type="paragraph" w:customStyle="1" w:styleId="TEKST3wTABELItekstzpotrjnymwciciem">
    <w:name w:val="TEKST_3_w_TABELI – tekst z potrójnym wcięciem"/>
    <w:basedOn w:val="TEKST2wTABELItekstzpodwjnymwciciem"/>
    <w:uiPriority w:val="23"/>
    <w:unhideWhenUsed/>
    <w:qFormat/>
    <w:rsid w:val="000E38D0"/>
    <w:pPr>
      <w:ind w:left="1260"/>
    </w:pPr>
  </w:style>
  <w:style w:type="paragraph" w:customStyle="1" w:styleId="NUM4wTABELIpoziom4numeracjiwtabeli">
    <w:name w:val="NUM_4_w_TABELI – poziom 4 numeracji w tabeli"/>
    <w:basedOn w:val="NUM3wTABELIpoziom3numeracjiwtabeli"/>
    <w:uiPriority w:val="24"/>
    <w:unhideWhenUsed/>
    <w:qFormat/>
    <w:rsid w:val="000E38D0"/>
    <w:pPr>
      <w:ind w:left="1680"/>
    </w:pPr>
  </w:style>
  <w:style w:type="paragraph" w:customStyle="1" w:styleId="TYTTABELItytutabeli">
    <w:name w:val="TYT_TABELI – tytuł tabeli"/>
    <w:basedOn w:val="Normalny"/>
    <w:uiPriority w:val="22"/>
    <w:unhideWhenUsed/>
    <w:qFormat/>
    <w:rsid w:val="000E38D0"/>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0E38D0"/>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0E38D0"/>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0E38D0"/>
    <w:pPr>
      <w:jc w:val="left"/>
    </w:pPr>
  </w:style>
  <w:style w:type="paragraph" w:customStyle="1" w:styleId="TEKSTwporozumieniu">
    <w:name w:val="TEKST&quot;w porozumieniu:&quot;"/>
    <w:next w:val="NAZORGWPOROZUMIENIUnazwaorganuwporozumieniuzktrymaktjestwydawany"/>
    <w:uiPriority w:val="27"/>
    <w:qFormat/>
    <w:rsid w:val="000E38D0"/>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0E38D0"/>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0E38D0"/>
    <w:pPr>
      <w:ind w:left="340" w:firstLine="0"/>
    </w:pPr>
  </w:style>
  <w:style w:type="paragraph" w:customStyle="1" w:styleId="NOTATKILEGISLATORA">
    <w:name w:val="NOTATKI_LEGISLATORA"/>
    <w:basedOn w:val="Normalny"/>
    <w:uiPriority w:val="5"/>
    <w:qFormat/>
    <w:rsid w:val="000E38D0"/>
    <w:rPr>
      <w:b/>
      <w:i/>
    </w:rPr>
  </w:style>
  <w:style w:type="paragraph" w:customStyle="1" w:styleId="OZNZACZNIKAwskazanienrzacznika">
    <w:name w:val="OZN_ZAŁĄCZNIKA – wskazanie nr załącznika"/>
    <w:basedOn w:val="OZNPROJEKTUwskazaniedatylubwersjiprojektu"/>
    <w:uiPriority w:val="28"/>
    <w:qFormat/>
    <w:rsid w:val="000E38D0"/>
    <w:pPr>
      <w:keepNext/>
    </w:pPr>
    <w:rPr>
      <w:rFonts w:ascii="Times" w:hAnsi="Times"/>
      <w:b/>
      <w:sz w:val="18"/>
      <w:u w:val="none"/>
    </w:rPr>
  </w:style>
  <w:style w:type="paragraph" w:customStyle="1" w:styleId="OZNPARAFYADNOTACJE">
    <w:name w:val="OZN_PARAFY(ADNOTACJE)"/>
    <w:basedOn w:val="ODNONIKtreodnonika"/>
    <w:uiPriority w:val="26"/>
    <w:qFormat/>
    <w:rsid w:val="000E38D0"/>
  </w:style>
  <w:style w:type="paragraph" w:customStyle="1" w:styleId="TEKSTZacznikido">
    <w:name w:val="TEKST&quot;Załącznik(i) do ...&quot;"/>
    <w:uiPriority w:val="28"/>
    <w:qFormat/>
    <w:rsid w:val="000E38D0"/>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0E38D0"/>
    <w:pPr>
      <w:ind w:left="840"/>
    </w:pPr>
  </w:style>
  <w:style w:type="paragraph" w:customStyle="1" w:styleId="CZWSPLITODNONIKAczwspliterodnonika">
    <w:name w:val="CZ_WSP_LIT_ODNOŚNIKA – część wsp. liter odnośnika"/>
    <w:basedOn w:val="LITODNONIKAliteraodnonika"/>
    <w:uiPriority w:val="22"/>
    <w:qFormat/>
    <w:rsid w:val="000E38D0"/>
    <w:pPr>
      <w:ind w:left="454" w:firstLine="0"/>
    </w:pPr>
  </w:style>
  <w:style w:type="paragraph" w:customStyle="1" w:styleId="TIRWODNONIKUtiretwodnoniku">
    <w:name w:val="TIR_W_ODNOŚNIKU – tiret w odnośniku"/>
    <w:basedOn w:val="LITODNONIKAliteraodnonika"/>
    <w:uiPriority w:val="25"/>
    <w:semiHidden/>
    <w:qFormat/>
    <w:rsid w:val="000E38D0"/>
    <w:pPr>
      <w:ind w:left="1135"/>
    </w:pPr>
  </w:style>
  <w:style w:type="paragraph" w:customStyle="1" w:styleId="CZWSPTIRWODNONIKUczwsptiretwodnoniku">
    <w:name w:val="CZ_WSP_TIR_W_ODNOŚNIKU – część wsp. tiret w odnośniku"/>
    <w:basedOn w:val="TIRWODNONIKUtiretwodnoniku"/>
    <w:uiPriority w:val="27"/>
    <w:semiHidden/>
    <w:qFormat/>
    <w:rsid w:val="000E38D0"/>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0E38D0"/>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0E38D0"/>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0E38D0"/>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0E38D0"/>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0E38D0"/>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0E38D0"/>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0E38D0"/>
  </w:style>
  <w:style w:type="paragraph" w:customStyle="1" w:styleId="ZLITwPKTODNONIKAzmlitwpktodnonikaartykuempunktem">
    <w:name w:val="Z/LIT_w_PKT_ODNOŚNIKA – zm. lit. w pkt odnośnika artykułem (punktem)"/>
    <w:basedOn w:val="ZLITODNONIKAzmlitodnonikaartykuempunktem"/>
    <w:uiPriority w:val="40"/>
    <w:qFormat/>
    <w:rsid w:val="000E38D0"/>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0E38D0"/>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0E38D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0E38D0"/>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0E38D0"/>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0E38D0"/>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0E38D0"/>
  </w:style>
  <w:style w:type="paragraph" w:customStyle="1" w:styleId="ZZFRAGzmianazmfragmentunpzdania">
    <w:name w:val="ZZ/FRAG – zmiana zm. fragmentu (np. zdania)"/>
    <w:basedOn w:val="ZZCZWSPPKTzmianazmczciwsppkt"/>
    <w:uiPriority w:val="70"/>
    <w:qFormat/>
    <w:rsid w:val="000E38D0"/>
  </w:style>
  <w:style w:type="paragraph" w:customStyle="1" w:styleId="ZDANIENASTNOWYWIERSZODNONIKAnpzddrugienowywiersz">
    <w:name w:val="ZDANIE_NAST_NOWY_WIERSZ_ODNOŚNIKA – np. zd. drugie (nowy wiersz)"/>
    <w:basedOn w:val="CZWSPPKTODNONIKAczwsppunkwodnonika"/>
    <w:uiPriority w:val="20"/>
    <w:qFormat/>
    <w:rsid w:val="000E38D0"/>
  </w:style>
  <w:style w:type="paragraph" w:customStyle="1" w:styleId="Z2TIRPKTzmpktpodwjnymtiret">
    <w:name w:val="Z_2TIR/PKT – zm. pkt podwójnym tiret"/>
    <w:basedOn w:val="Z2TIRLITzmlitpodwjnymtiret"/>
    <w:uiPriority w:val="83"/>
    <w:qFormat/>
    <w:rsid w:val="000E38D0"/>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0E38D0"/>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0E38D0"/>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0E38D0"/>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0E38D0"/>
    <w:pPr>
      <w:ind w:left="1420" w:firstLine="480"/>
    </w:pPr>
  </w:style>
  <w:style w:type="paragraph" w:customStyle="1" w:styleId="Z2TIRUSTzmustpodwjnymtiret">
    <w:name w:val="Z_2TIR/UST(§) – zm. ust. (§) podwójnym tiret"/>
    <w:basedOn w:val="Z2TIRPKTzmpktpodwjnymtiret"/>
    <w:uiPriority w:val="82"/>
    <w:qFormat/>
    <w:rsid w:val="000E38D0"/>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0E38D0"/>
    <w:pPr>
      <w:ind w:left="2540" w:firstLine="0"/>
    </w:pPr>
  </w:style>
  <w:style w:type="paragraph" w:customStyle="1" w:styleId="Z2TIRCZWSPPKTzmczciwsppktpodwjnymtiret">
    <w:name w:val="Z_2TIR/CZ_WSP_PKT – zm. części wsp. pkt podwójnym tiret"/>
    <w:basedOn w:val="Z2TIRPKTzmpktpodwjnymtiret"/>
    <w:uiPriority w:val="86"/>
    <w:qFormat/>
    <w:rsid w:val="000E38D0"/>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0E38D0"/>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0E38D0"/>
    <w:pPr>
      <w:ind w:left="2260" w:firstLine="0"/>
    </w:pPr>
  </w:style>
  <w:style w:type="paragraph" w:customStyle="1" w:styleId="ZLITARTzmartliter">
    <w:name w:val="Z_LIT/ART(§) – zm. art. (§) literą"/>
    <w:basedOn w:val="ZLITUSTzmustliter"/>
    <w:uiPriority w:val="46"/>
    <w:qFormat/>
    <w:rsid w:val="000E38D0"/>
    <w:rPr>
      <w:rFonts w:ascii="Times New Roman" w:hAnsi="Times New Roman"/>
    </w:rPr>
  </w:style>
  <w:style w:type="paragraph" w:customStyle="1" w:styleId="ZTIRARTzmarttiret">
    <w:name w:val="Z_TIR/ART(§) – zm. art. (§) tiret"/>
    <w:basedOn w:val="ZTIRPKTzmpkttiret"/>
    <w:uiPriority w:val="55"/>
    <w:qFormat/>
    <w:rsid w:val="000E38D0"/>
    <w:pPr>
      <w:ind w:left="1060" w:firstLine="480"/>
    </w:pPr>
    <w:rPr>
      <w:rFonts w:ascii="Times New Roman" w:hAnsi="Times New Roman"/>
    </w:rPr>
  </w:style>
  <w:style w:type="paragraph" w:customStyle="1" w:styleId="ZTIRUSTzmusttiret">
    <w:name w:val="Z_TIR/UST(§) – zm. ust. (§) tiret"/>
    <w:basedOn w:val="ZTIRARTzmarttiret"/>
    <w:uiPriority w:val="55"/>
    <w:qFormat/>
    <w:rsid w:val="000E38D0"/>
  </w:style>
  <w:style w:type="paragraph" w:customStyle="1" w:styleId="ZLITKSIGIzmozniprzedmksigiliter">
    <w:name w:val="Z_LIT/KSIĘGI – zm. ozn. i przedm. księgi literą"/>
    <w:basedOn w:val="ZCZCIKSIGIzmozniprzedmczciksigiartykuempunktem"/>
    <w:uiPriority w:val="44"/>
    <w:qFormat/>
    <w:rsid w:val="000E38D0"/>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0E38D0"/>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0E38D0"/>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0E38D0"/>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0E38D0"/>
    <w:pPr>
      <w:ind w:left="780"/>
    </w:pPr>
  </w:style>
  <w:style w:type="paragraph" w:customStyle="1" w:styleId="ZTIRDZOZNzmozndziautiret">
    <w:name w:val="Z_TIR/DZ_OZN – zm. ozn. działu tiret"/>
    <w:basedOn w:val="ZLITTYTDZOZNzmozntytuudziauliter"/>
    <w:next w:val="ZTIRDZPRZEDMzmprzedmdziautiret"/>
    <w:uiPriority w:val="54"/>
    <w:qFormat/>
    <w:rsid w:val="000E38D0"/>
    <w:pPr>
      <w:ind w:left="1060"/>
    </w:pPr>
  </w:style>
  <w:style w:type="paragraph" w:customStyle="1" w:styleId="ZTIRDZPRZEDMzmprzedmdziautiret">
    <w:name w:val="Z_TIR/DZ_PRZEDM – zm. przedm. działu tiret"/>
    <w:basedOn w:val="ZLITTYTDZPRZEDMzmprzedmtytuudziauliter"/>
    <w:uiPriority w:val="54"/>
    <w:qFormat/>
    <w:rsid w:val="000E38D0"/>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0E38D0"/>
    <w:pPr>
      <w:ind w:left="1060"/>
    </w:pPr>
  </w:style>
  <w:style w:type="paragraph" w:customStyle="1" w:styleId="ZTIRROZDZODDZPRZEDMzmprzedmrozdzoddztiret">
    <w:name w:val="Z_TIR/ROZDZ(ODDZ)_PRZEDM – zm. przedm. rozdz. (oddz.) tiret"/>
    <w:basedOn w:val="ZLITROZDZODDZPRZEDMzmprzedmrozdzoddzliter"/>
    <w:uiPriority w:val="54"/>
    <w:qFormat/>
    <w:rsid w:val="000E38D0"/>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0E38D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0E38D0"/>
    <w:pPr>
      <w:ind w:left="1420"/>
    </w:pPr>
  </w:style>
  <w:style w:type="character" w:customStyle="1" w:styleId="IGindeksgrny">
    <w:name w:val="_IG_ – indeks górny"/>
    <w:basedOn w:val="Domylnaczcionkaakapitu"/>
    <w:uiPriority w:val="2"/>
    <w:qFormat/>
    <w:rsid w:val="000E38D0"/>
    <w:rPr>
      <w:b w:val="0"/>
      <w:i w:val="0"/>
      <w:vanish w:val="0"/>
      <w:spacing w:val="0"/>
      <w:vertAlign w:val="superscript"/>
    </w:rPr>
  </w:style>
  <w:style w:type="character" w:customStyle="1" w:styleId="IDindeksdolny">
    <w:name w:val="_ID_ – indeks dolny"/>
    <w:basedOn w:val="Domylnaczcionkaakapitu"/>
    <w:uiPriority w:val="3"/>
    <w:qFormat/>
    <w:rsid w:val="000E38D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0E38D0"/>
    <w:rPr>
      <w:b/>
      <w:vanish w:val="0"/>
      <w:spacing w:val="0"/>
      <w:vertAlign w:val="subscript"/>
    </w:rPr>
  </w:style>
  <w:style w:type="character" w:customStyle="1" w:styleId="IDKindeksdolnyikursywa">
    <w:name w:val="_ID_K_ – indeks dolny i kursywa"/>
    <w:basedOn w:val="Domylnaczcionkaakapitu"/>
    <w:uiPriority w:val="3"/>
    <w:qFormat/>
    <w:rsid w:val="000E38D0"/>
    <w:rPr>
      <w:i/>
      <w:vanish w:val="0"/>
      <w:spacing w:val="0"/>
      <w:vertAlign w:val="subscript"/>
    </w:rPr>
  </w:style>
  <w:style w:type="character" w:customStyle="1" w:styleId="IGPindeksgrnyipogrubienie">
    <w:name w:val="_IG_P_ – indeks górny i pogrubienie"/>
    <w:basedOn w:val="Domylnaczcionkaakapitu"/>
    <w:uiPriority w:val="2"/>
    <w:qFormat/>
    <w:rsid w:val="000E38D0"/>
    <w:rPr>
      <w:b/>
      <w:vanish w:val="0"/>
      <w:spacing w:val="0"/>
      <w:vertAlign w:val="superscript"/>
    </w:rPr>
  </w:style>
  <w:style w:type="character" w:customStyle="1" w:styleId="IGKindeksgrnyikursywa">
    <w:name w:val="_IG_K_ – indeks górny i kursywa"/>
    <w:basedOn w:val="Domylnaczcionkaakapitu"/>
    <w:uiPriority w:val="2"/>
    <w:qFormat/>
    <w:rsid w:val="000E38D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0E38D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0E38D0"/>
    <w:rPr>
      <w:b/>
      <w:i/>
      <w:vanish w:val="0"/>
      <w:spacing w:val="0"/>
      <w:vertAlign w:val="subscript"/>
    </w:rPr>
  </w:style>
  <w:style w:type="character" w:customStyle="1" w:styleId="Ppogrubienie">
    <w:name w:val="_P_ – pogrubienie"/>
    <w:basedOn w:val="Domylnaczcionkaakapitu"/>
    <w:uiPriority w:val="1"/>
    <w:qFormat/>
    <w:rsid w:val="000E38D0"/>
    <w:rPr>
      <w:b/>
    </w:rPr>
  </w:style>
  <w:style w:type="character" w:customStyle="1" w:styleId="Kkursywa">
    <w:name w:val="_K_ – kursywa"/>
    <w:basedOn w:val="Domylnaczcionkaakapitu"/>
    <w:uiPriority w:val="1"/>
    <w:qFormat/>
    <w:rsid w:val="000E38D0"/>
    <w:rPr>
      <w:i/>
    </w:rPr>
  </w:style>
  <w:style w:type="character" w:customStyle="1" w:styleId="PKpogrubieniekursywa">
    <w:name w:val="_P_K_ – pogrubienie kursywa"/>
    <w:basedOn w:val="Domylnaczcionkaakapitu"/>
    <w:uiPriority w:val="1"/>
    <w:qFormat/>
    <w:rsid w:val="000E38D0"/>
    <w:rPr>
      <w:b/>
      <w:i/>
    </w:rPr>
  </w:style>
  <w:style w:type="character" w:customStyle="1" w:styleId="TEKSTOZNACZONYWDOKUMENCIERDOWYMJAKOUKRYTY">
    <w:name w:val="_TEKST_OZNACZONY_W_DOKUMENCIE_ŹRÓDŁOWYM_JAKO_UKRYTY_"/>
    <w:basedOn w:val="Domylnaczcionkaakapitu"/>
    <w:uiPriority w:val="4"/>
    <w:unhideWhenUsed/>
    <w:qFormat/>
    <w:rsid w:val="000E38D0"/>
    <w:rPr>
      <w:vanish w:val="0"/>
      <w:color w:val="FF0000"/>
      <w:u w:val="single" w:color="FF0000"/>
    </w:rPr>
  </w:style>
  <w:style w:type="character" w:customStyle="1" w:styleId="BEZWERSALIKW">
    <w:name w:val="_BEZ_WERSALIKÓW_"/>
    <w:basedOn w:val="Domylnaczcionkaakapitu"/>
    <w:uiPriority w:val="4"/>
    <w:qFormat/>
    <w:rsid w:val="000E38D0"/>
    <w:rPr>
      <w:caps/>
    </w:rPr>
  </w:style>
  <w:style w:type="character" w:customStyle="1" w:styleId="IIGPindeksgrnyindeksugrnegoipogrubienie">
    <w:name w:val="_IIG_P_ – indeks górny indeksu górnego i pogrubienie"/>
    <w:basedOn w:val="Domylnaczcionkaakapitu"/>
    <w:uiPriority w:val="3"/>
    <w:qFormat/>
    <w:rsid w:val="000E38D0"/>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0E38D0"/>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0E38D0"/>
    <w:pPr>
      <w:spacing w:line="240" w:lineRule="auto"/>
      <w:ind w:hanging="220"/>
    </w:pPr>
  </w:style>
  <w:style w:type="paragraph" w:customStyle="1" w:styleId="DataogoszeniaaktuTJ">
    <w:name w:val="Data ogłoszenia aktu TJ"/>
    <w:basedOn w:val="Normalny"/>
    <w:semiHidden/>
    <w:qFormat/>
    <w:rsid w:val="000E38D0"/>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0E38D0"/>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0E38D0"/>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0E38D0"/>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0E38D0"/>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0E38D0"/>
    <w:pPr>
      <w:suppressAutoHyphens/>
      <w:jc w:val="center"/>
    </w:pPr>
  </w:style>
  <w:style w:type="paragraph" w:customStyle="1" w:styleId="LEGWMATFIZCHEMlegendawzorumatfizlubchem">
    <w:name w:val="LEG_W_MAT(FIZ|CHEM) – legenda wzoru mat. (fiz. lub chem.)"/>
    <w:basedOn w:val="USTustnpkodeksu"/>
    <w:uiPriority w:val="19"/>
    <w:qFormat/>
    <w:rsid w:val="000E38D0"/>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0E38D0"/>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0E38D0"/>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0E38D0"/>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0E38D0"/>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0E38D0"/>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0E38D0"/>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0E38D0"/>
    <w:pPr>
      <w:ind w:left="2440"/>
    </w:pPr>
  </w:style>
  <w:style w:type="paragraph" w:customStyle="1" w:styleId="Z2TIRSKARNzmianasankcjikarnejpodwjnymtiret">
    <w:name w:val="Z_2TIR/S_KARN – zmiana sankcji karnej podwójnym tiret"/>
    <w:basedOn w:val="Normalny"/>
    <w:next w:val="Normalny"/>
    <w:uiPriority w:val="90"/>
    <w:qFormat/>
    <w:rsid w:val="000E38D0"/>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0E38D0"/>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0E38D0"/>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0E38D0"/>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0E38D0"/>
    <w:pPr>
      <w:ind w:left="780"/>
    </w:pPr>
  </w:style>
  <w:style w:type="paragraph" w:customStyle="1" w:styleId="ZTIRCYTzmcytatunpprzysigitiret">
    <w:name w:val="Z_TIR/CYT – zm. cytatu np. przysięgi tiret"/>
    <w:basedOn w:val="ZLITCYTzmcytatunpprzysigiliter"/>
    <w:next w:val="Normalny"/>
    <w:uiPriority w:val="61"/>
    <w:qFormat/>
    <w:rsid w:val="000E38D0"/>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0E38D0"/>
    <w:pPr>
      <w:ind w:left="2080"/>
    </w:pPr>
  </w:style>
  <w:style w:type="paragraph" w:customStyle="1" w:styleId="ZTIRSKARNzmsankcjikarnejtiret">
    <w:name w:val="Z_TIR/S_KARN – zm. sankcji karnej tiret"/>
    <w:basedOn w:val="ZTIRFRAGMzmnpwprdowyliczeniatiret"/>
    <w:next w:val="Normalny"/>
    <w:uiPriority w:val="61"/>
    <w:qFormat/>
    <w:rsid w:val="000E38D0"/>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0E38D0"/>
    <w:pPr>
      <w:ind w:left="1060"/>
    </w:pPr>
  </w:style>
  <w:style w:type="paragraph" w:customStyle="1" w:styleId="ZZCYTzmianazmcytatunpprzysigi">
    <w:name w:val="ZZ/CYT – zmiana zm. cytatu np. przysięgi"/>
    <w:basedOn w:val="Normalny"/>
    <w:next w:val="Normalny"/>
    <w:uiPriority w:val="71"/>
    <w:qFormat/>
    <w:rsid w:val="000E38D0"/>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0E38D0"/>
    <w:pPr>
      <w:ind w:left="2940"/>
    </w:pPr>
  </w:style>
  <w:style w:type="paragraph" w:customStyle="1" w:styleId="ZZSKARNzmianazmsankcjikarnej">
    <w:name w:val="ZZ/S_KARN – zmiana zm. sankcji karnej"/>
    <w:basedOn w:val="Normalny"/>
    <w:uiPriority w:val="71"/>
    <w:qFormat/>
    <w:rsid w:val="000E38D0"/>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0E38D0"/>
    <w:pPr>
      <w:ind w:left="1900"/>
    </w:pPr>
  </w:style>
  <w:style w:type="paragraph" w:customStyle="1" w:styleId="Pozycjaaktu">
    <w:name w:val="Pozycja aktu"/>
    <w:basedOn w:val="PozycjaaktuTJ"/>
    <w:qFormat/>
    <w:rsid w:val="000E38D0"/>
    <w:pPr>
      <w:ind w:left="0"/>
    </w:pPr>
  </w:style>
  <w:style w:type="paragraph" w:customStyle="1" w:styleId="Dataogoszeniaaktu">
    <w:name w:val="Data ogłoszenia aktu"/>
    <w:basedOn w:val="DataogoszeniaaktuTJ"/>
    <w:qFormat/>
    <w:rsid w:val="000E38D0"/>
    <w:pPr>
      <w:ind w:left="0"/>
    </w:pPr>
  </w:style>
  <w:style w:type="paragraph" w:customStyle="1" w:styleId="Sygnatura">
    <w:name w:val="Sygnatura"/>
    <w:basedOn w:val="Nagwek"/>
    <w:semiHidden/>
    <w:qFormat/>
    <w:rsid w:val="000E38D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0E38D0"/>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0E38D0"/>
    <w:pPr>
      <w:jc w:val="right"/>
    </w:pPr>
  </w:style>
  <w:style w:type="paragraph" w:customStyle="1" w:styleId="ODSTTABELIwierszodstpumidzyczciamitabeli">
    <w:name w:val="ODST_TABELI – wiersz odstępu między częściami tabeli"/>
    <w:basedOn w:val="TYTTABELItytutabeli"/>
    <w:uiPriority w:val="22"/>
    <w:qFormat/>
    <w:rsid w:val="000E38D0"/>
    <w:pPr>
      <w:spacing w:before="0" w:line="14" w:lineRule="exact"/>
    </w:pPr>
  </w:style>
  <w:style w:type="paragraph" w:customStyle="1" w:styleId="TYTKOLUMNYtytukolumnywtabeli">
    <w:name w:val="TYT_KOLUMNY – tytuł kolumny w tabeli"/>
    <w:basedOn w:val="Normalny"/>
    <w:uiPriority w:val="22"/>
    <w:qFormat/>
    <w:rsid w:val="000E38D0"/>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0E38D0"/>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0E38D0"/>
    <w:rPr>
      <w:rFonts w:ascii="Times New Roman" w:hAnsi="Times New Roman"/>
      <w:i/>
      <w:sz w:val="16"/>
    </w:rPr>
  </w:style>
  <w:style w:type="character" w:customStyle="1" w:styleId="PTBpetitpogrubienie">
    <w:name w:val="_PT_B_ – petit pogrubienie"/>
    <w:basedOn w:val="PTpetit"/>
    <w:uiPriority w:val="4"/>
    <w:qFormat/>
    <w:rsid w:val="000E38D0"/>
    <w:rPr>
      <w:rFonts w:ascii="Times New Roman" w:hAnsi="Times New Roman"/>
      <w:b/>
      <w:sz w:val="16"/>
    </w:rPr>
  </w:style>
  <w:style w:type="character" w:customStyle="1" w:styleId="PTPKpetitpogrubieniekursywa">
    <w:name w:val="_PT_P_K_ – petit pogrubienie kursywa"/>
    <w:basedOn w:val="Ppogrubienie"/>
    <w:uiPriority w:val="4"/>
    <w:qFormat/>
    <w:rsid w:val="000E38D0"/>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0E38D0"/>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0E38D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0E38D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0E38D0"/>
    <w:pPr>
      <w:spacing w:before="80"/>
      <w:ind w:left="1260"/>
    </w:pPr>
  </w:style>
  <w:style w:type="paragraph" w:customStyle="1" w:styleId="ZTIRwPKTzmtirwpktartykuempunktem">
    <w:name w:val="Z/TIR_w_PKT – zm. tir. w pkt artykułem (punktem)"/>
    <w:basedOn w:val="TIRtiret"/>
    <w:uiPriority w:val="33"/>
    <w:qFormat/>
    <w:rsid w:val="000E38D0"/>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0E38D0"/>
    <w:pPr>
      <w:spacing w:before="80"/>
      <w:ind w:left="900"/>
    </w:pPr>
  </w:style>
  <w:style w:type="paragraph" w:customStyle="1" w:styleId="2TIRpodwjnytiret">
    <w:name w:val="2TIR – podwójny tiret"/>
    <w:basedOn w:val="TIRtiret"/>
    <w:uiPriority w:val="73"/>
    <w:qFormat/>
    <w:rsid w:val="000E38D0"/>
    <w:pPr>
      <w:ind w:left="1420" w:hanging="360"/>
    </w:pPr>
  </w:style>
  <w:style w:type="character" w:styleId="Odwoanieprzypisudolnego">
    <w:name w:val="footnote reference"/>
    <w:uiPriority w:val="99"/>
    <w:rsid w:val="000E38D0"/>
    <w:rPr>
      <w:rFonts w:cs="Times New Roman"/>
      <w:vertAlign w:val="superscript"/>
    </w:rPr>
  </w:style>
  <w:style w:type="paragraph" w:styleId="Nagwek">
    <w:name w:val="header"/>
    <w:basedOn w:val="Normalny"/>
    <w:link w:val="NagwekZnak"/>
    <w:uiPriority w:val="99"/>
    <w:semiHidden/>
    <w:rsid w:val="000E38D0"/>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0E38D0"/>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0E38D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0E38D0"/>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0E38D0"/>
    <w:pPr>
      <w:spacing w:before="80"/>
      <w:ind w:left="1260"/>
    </w:pPr>
  </w:style>
  <w:style w:type="paragraph" w:customStyle="1" w:styleId="ZTIRwLITzmtirwlitartykuempunktem">
    <w:name w:val="Z/TIR_w_LIT – zm. tir. w lit. artykułem (punktem)"/>
    <w:basedOn w:val="TIRtiret"/>
    <w:uiPriority w:val="33"/>
    <w:qFormat/>
    <w:rsid w:val="000E38D0"/>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0E38D0"/>
    <w:pPr>
      <w:spacing w:before="80"/>
      <w:ind w:left="840"/>
    </w:pPr>
  </w:style>
  <w:style w:type="paragraph" w:customStyle="1" w:styleId="nowela">
    <w:name w:val="nowela"/>
    <w:basedOn w:val="ARTartustawynprozporzdzenia"/>
    <w:uiPriority w:val="99"/>
    <w:semiHidden/>
    <w:qFormat/>
    <w:rsid w:val="000E38D0"/>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0E38D0"/>
    <w:pPr>
      <w:widowControl w:val="0"/>
      <w:suppressAutoHyphens/>
    </w:pPr>
    <w:rPr>
      <w:kern w:val="1"/>
      <w:lang w:eastAsia="ar-SA"/>
    </w:rPr>
  </w:style>
  <w:style w:type="paragraph" w:customStyle="1" w:styleId="ZPKTzmpktartykuempunktem">
    <w:name w:val="Z/PKT – zm. pkt artykułem (punktem)"/>
    <w:basedOn w:val="PKTpunkt"/>
    <w:uiPriority w:val="31"/>
    <w:qFormat/>
    <w:rsid w:val="000E38D0"/>
    <w:pPr>
      <w:spacing w:before="80"/>
      <w:ind w:left="900" w:hanging="480"/>
    </w:pPr>
  </w:style>
  <w:style w:type="paragraph" w:customStyle="1" w:styleId="ZARTzmartartykuempunktem">
    <w:name w:val="Z/ART(§) – zm. art. (§) artykułem (punktem)"/>
    <w:basedOn w:val="ARTartustawynprozporzdzenia"/>
    <w:uiPriority w:val="30"/>
    <w:qFormat/>
    <w:rsid w:val="000E38D0"/>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0E38D0"/>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0E38D0"/>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0E38D0"/>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0E38D0"/>
    <w:rPr>
      <w:bCs/>
    </w:rPr>
  </w:style>
  <w:style w:type="paragraph" w:customStyle="1" w:styleId="OZNRODZAKTUtznustawalubrozporzdzenieiorganwydajcy">
    <w:name w:val="OZN_RODZ_AKTU – tzn. ustawa lub rozporządzenie i organ wydający"/>
    <w:next w:val="DATAAKTUdatauchwalenialubwydaniaaktu"/>
    <w:uiPriority w:val="5"/>
    <w:qFormat/>
    <w:rsid w:val="000E38D0"/>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0E38D0"/>
    <w:pPr>
      <w:spacing w:before="120"/>
    </w:pPr>
    <w:rPr>
      <w:bCs/>
    </w:rPr>
  </w:style>
  <w:style w:type="paragraph" w:customStyle="1" w:styleId="PKTpunkt">
    <w:name w:val="PKT – punkt"/>
    <w:basedOn w:val="ARTartustawynprozporzdzenia"/>
    <w:uiPriority w:val="13"/>
    <w:qFormat/>
    <w:rsid w:val="000E38D0"/>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0E38D0"/>
    <w:pPr>
      <w:ind w:left="0" w:firstLine="0"/>
    </w:pPr>
  </w:style>
  <w:style w:type="paragraph" w:customStyle="1" w:styleId="LITlitera">
    <w:name w:val="LIT – litera"/>
    <w:basedOn w:val="PKTpunkt"/>
    <w:uiPriority w:val="14"/>
    <w:qFormat/>
    <w:rsid w:val="000E38D0"/>
    <w:pPr>
      <w:ind w:left="780" w:hanging="360"/>
    </w:pPr>
  </w:style>
  <w:style w:type="paragraph" w:customStyle="1" w:styleId="CZWSPLITczwsplnaliter">
    <w:name w:val="CZ_WSP_LIT – część wspólna liter"/>
    <w:basedOn w:val="LITlitera"/>
    <w:next w:val="USTustnpkodeksu"/>
    <w:uiPriority w:val="17"/>
    <w:qFormat/>
    <w:rsid w:val="000E38D0"/>
    <w:pPr>
      <w:ind w:left="420" w:firstLine="0"/>
    </w:pPr>
    <w:rPr>
      <w:szCs w:val="24"/>
    </w:rPr>
  </w:style>
  <w:style w:type="paragraph" w:customStyle="1" w:styleId="TIRtiret">
    <w:name w:val="TIR – tiret"/>
    <w:basedOn w:val="LITlitera"/>
    <w:uiPriority w:val="15"/>
    <w:qFormat/>
    <w:rsid w:val="000E38D0"/>
    <w:pPr>
      <w:ind w:left="1060" w:hanging="200"/>
    </w:pPr>
  </w:style>
  <w:style w:type="paragraph" w:customStyle="1" w:styleId="CZWSPTIRczwsplnatiret">
    <w:name w:val="CZ_WSP_TIR – część wspólna tiret"/>
    <w:basedOn w:val="TIRtiret"/>
    <w:next w:val="USTustnpkodeksu"/>
    <w:uiPriority w:val="17"/>
    <w:qFormat/>
    <w:rsid w:val="000E38D0"/>
    <w:pPr>
      <w:ind w:left="780" w:firstLine="0"/>
    </w:pPr>
  </w:style>
  <w:style w:type="paragraph" w:customStyle="1" w:styleId="CYTcytatnpprzysigi">
    <w:name w:val="CYT – cytat np. przysięgi"/>
    <w:basedOn w:val="USTustnpkodeksu"/>
    <w:next w:val="USTustnpkodeksu"/>
    <w:uiPriority w:val="18"/>
    <w:qFormat/>
    <w:rsid w:val="000E38D0"/>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0E38D0"/>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0E38D0"/>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0E38D0"/>
    <w:pPr>
      <w:spacing w:before="80"/>
      <w:ind w:left="1200"/>
    </w:pPr>
  </w:style>
  <w:style w:type="paragraph" w:customStyle="1" w:styleId="ZLITTIRwLITzmtirwlitliter">
    <w:name w:val="Z_LIT/TIR_w_LIT – zm. tir. w lit. literą"/>
    <w:basedOn w:val="TIRtiret"/>
    <w:uiPriority w:val="49"/>
    <w:qFormat/>
    <w:rsid w:val="000E38D0"/>
    <w:pPr>
      <w:spacing w:before="80"/>
      <w:ind w:left="1480"/>
    </w:pPr>
  </w:style>
  <w:style w:type="paragraph" w:customStyle="1" w:styleId="TYTDZOZNoznaczenietytuulubdziau">
    <w:name w:val="TYT(DZ)_OZN – oznaczenie tytułu lub działu"/>
    <w:next w:val="Normalny"/>
    <w:uiPriority w:val="9"/>
    <w:qFormat/>
    <w:rsid w:val="000E38D0"/>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0E38D0"/>
    <w:pPr>
      <w:spacing w:before="240" w:line="240" w:lineRule="exact"/>
      <w:ind w:left="420"/>
    </w:pPr>
    <w:rPr>
      <w:caps w:val="0"/>
    </w:rPr>
  </w:style>
  <w:style w:type="paragraph" w:customStyle="1" w:styleId="ZTYTDZPRZEDMzmprzedmtytuulubdziauartykuempunktem">
    <w:name w:val="Z/TYT(DZ)_PRZEDM – zm. przedm. tytułu lub działu artykułem (punktem)"/>
    <w:next w:val="ZARTzmartartykuempunktem"/>
    <w:uiPriority w:val="28"/>
    <w:qFormat/>
    <w:rsid w:val="000E38D0"/>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0E38D0"/>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0E38D0"/>
    <w:pPr>
      <w:spacing w:before="80"/>
      <w:ind w:left="420"/>
    </w:pPr>
  </w:style>
  <w:style w:type="paragraph" w:customStyle="1" w:styleId="ZZLITzmianazmlit">
    <w:name w:val="ZZ/LIT – zmiana zm. lit."/>
    <w:basedOn w:val="ZZPKTzmianazmpkt"/>
    <w:uiPriority w:val="67"/>
    <w:qFormat/>
    <w:rsid w:val="000E38D0"/>
    <w:pPr>
      <w:ind w:left="2320" w:hanging="420"/>
    </w:pPr>
  </w:style>
  <w:style w:type="paragraph" w:customStyle="1" w:styleId="ZZTIRzmianazmtir">
    <w:name w:val="ZZ/TIR – zmiana zm. tir."/>
    <w:basedOn w:val="ZZLITzmianazmlit"/>
    <w:uiPriority w:val="67"/>
    <w:qFormat/>
    <w:rsid w:val="000E38D0"/>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0E38D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0E38D0"/>
    <w:pPr>
      <w:spacing w:before="80"/>
      <w:ind w:left="780" w:firstLine="480"/>
    </w:pPr>
  </w:style>
  <w:style w:type="paragraph" w:customStyle="1" w:styleId="ZLITPKTzmpktliter">
    <w:name w:val="Z_LIT/PKT – zm. pkt literą"/>
    <w:basedOn w:val="PKTpunkt"/>
    <w:uiPriority w:val="47"/>
    <w:qFormat/>
    <w:rsid w:val="000E38D0"/>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0E38D0"/>
    <w:pPr>
      <w:spacing w:before="80"/>
      <w:ind w:firstLine="0"/>
    </w:pPr>
  </w:style>
  <w:style w:type="paragraph" w:customStyle="1" w:styleId="ZLITLITzmlitliter">
    <w:name w:val="Z_LIT/LIT – zm. lit. literą"/>
    <w:basedOn w:val="LITlitera"/>
    <w:uiPriority w:val="48"/>
    <w:qFormat/>
    <w:rsid w:val="000E38D0"/>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0E38D0"/>
    <w:pPr>
      <w:spacing w:before="80"/>
      <w:ind w:left="780"/>
    </w:pPr>
  </w:style>
  <w:style w:type="paragraph" w:customStyle="1" w:styleId="ZLITTIRzmtirliter">
    <w:name w:val="Z_LIT/TIR – zm. tir. literą"/>
    <w:basedOn w:val="TIRtiret"/>
    <w:uiPriority w:val="49"/>
    <w:qFormat/>
    <w:rsid w:val="000E38D0"/>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0E38D0"/>
    <w:pPr>
      <w:ind w:left="2380" w:firstLine="0"/>
    </w:pPr>
  </w:style>
  <w:style w:type="paragraph" w:customStyle="1" w:styleId="ZLITLITwPKTzmlitwpktliter">
    <w:name w:val="Z_LIT/LIT_w_PKT – zm. lit. w pkt literą"/>
    <w:basedOn w:val="LITlitera"/>
    <w:uiPriority w:val="48"/>
    <w:qFormat/>
    <w:rsid w:val="000E38D0"/>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0E38D0"/>
    <w:pPr>
      <w:spacing w:before="80"/>
      <w:ind w:left="1260"/>
    </w:pPr>
  </w:style>
  <w:style w:type="paragraph" w:customStyle="1" w:styleId="ZLITTIRwPKTzmtirwpktliter">
    <w:name w:val="Z_LIT/TIR_w_PKT – zm. tir. w pkt literą"/>
    <w:basedOn w:val="TIRtiret"/>
    <w:uiPriority w:val="49"/>
    <w:qFormat/>
    <w:rsid w:val="000E38D0"/>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0E38D0"/>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0E38D0"/>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0E38D0"/>
    <w:pPr>
      <w:spacing w:before="80"/>
      <w:ind w:left="1060"/>
    </w:pPr>
  </w:style>
  <w:style w:type="paragraph" w:customStyle="1" w:styleId="ZTIRTIRzmtirtiret">
    <w:name w:val="Z_TIR/TIR – zm. tir. tiret"/>
    <w:basedOn w:val="TIRtiret"/>
    <w:uiPriority w:val="57"/>
    <w:qFormat/>
    <w:rsid w:val="000E38D0"/>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0E38D0"/>
    <w:pPr>
      <w:ind w:left="2740" w:firstLine="0"/>
    </w:pPr>
  </w:style>
  <w:style w:type="paragraph" w:customStyle="1" w:styleId="ZZTIRwLITzmianazmtirwlit">
    <w:name w:val="ZZ/TIR_w_LIT – zmiana zm. tir. w lit."/>
    <w:basedOn w:val="ZZTIRzmianazmtir"/>
    <w:uiPriority w:val="67"/>
    <w:qFormat/>
    <w:rsid w:val="000E38D0"/>
    <w:pPr>
      <w:ind w:left="2600" w:hanging="200"/>
    </w:pPr>
  </w:style>
  <w:style w:type="paragraph" w:customStyle="1" w:styleId="ZTIRTIRwLITzmtirwlittiret">
    <w:name w:val="Z_TIR/TIR_w_LIT – zm. tir. w lit. tiret"/>
    <w:basedOn w:val="TIRtiret"/>
    <w:uiPriority w:val="57"/>
    <w:qFormat/>
    <w:rsid w:val="000E38D0"/>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0E38D0"/>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E38D0"/>
    <w:pPr>
      <w:ind w:left="1060"/>
    </w:pPr>
  </w:style>
  <w:style w:type="paragraph" w:customStyle="1" w:styleId="Z2TIRzmpodwtirartykuempunktem">
    <w:name w:val="Z/2TIR – zm. podw. tir. artykułem (punktem)"/>
    <w:basedOn w:val="TIRtiret"/>
    <w:uiPriority w:val="73"/>
    <w:qFormat/>
    <w:rsid w:val="000E38D0"/>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0E38D0"/>
    <w:pPr>
      <w:ind w:left="2320" w:firstLine="0"/>
    </w:pPr>
  </w:style>
  <w:style w:type="paragraph" w:customStyle="1" w:styleId="ZLIT2TIRzmpodwtirliter">
    <w:name w:val="Z_LIT/2TIR – zm. podw. tir. literą"/>
    <w:basedOn w:val="TIRtiret"/>
    <w:uiPriority w:val="75"/>
    <w:qFormat/>
    <w:rsid w:val="000E38D0"/>
    <w:pPr>
      <w:spacing w:before="80"/>
      <w:ind w:left="1200" w:hanging="420"/>
    </w:pPr>
  </w:style>
  <w:style w:type="paragraph" w:customStyle="1" w:styleId="ZTIR2TIRzmpodwtirtiret">
    <w:name w:val="Z_TIR/2TIR – zm. podw. tir. tiret"/>
    <w:basedOn w:val="TIRtiret"/>
    <w:uiPriority w:val="78"/>
    <w:qFormat/>
    <w:rsid w:val="000E38D0"/>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0E38D0"/>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0E38D0"/>
    <w:pPr>
      <w:spacing w:before="80"/>
      <w:ind w:left="1900" w:hanging="360"/>
    </w:pPr>
  </w:style>
  <w:style w:type="paragraph" w:customStyle="1" w:styleId="ZTIRPKTzmpkttiret">
    <w:name w:val="Z_TIR/PKT – zm. pkt tiret"/>
    <w:basedOn w:val="PKTpunkt"/>
    <w:uiPriority w:val="56"/>
    <w:qFormat/>
    <w:rsid w:val="000E38D0"/>
    <w:pPr>
      <w:spacing w:before="80"/>
      <w:ind w:left="1540" w:hanging="480"/>
    </w:pPr>
  </w:style>
  <w:style w:type="paragraph" w:customStyle="1" w:styleId="ZTIRLITwPKTzmlitwpkttiret">
    <w:name w:val="Z_TIR/LIT_w_PKT – zm. lit. w pkt tiret"/>
    <w:basedOn w:val="LITlitera"/>
    <w:uiPriority w:val="57"/>
    <w:qFormat/>
    <w:rsid w:val="000E38D0"/>
    <w:pPr>
      <w:spacing w:before="80"/>
      <w:ind w:left="1900"/>
    </w:pPr>
  </w:style>
  <w:style w:type="paragraph" w:customStyle="1" w:styleId="ZTIRCZWSPLITwPKTzmczciwsplitwpkttiret">
    <w:name w:val="Z_TIR/CZ_WSP_LIT_w_PKT – zm. części wsp. lit. w pkt tiret"/>
    <w:basedOn w:val="CZWSPLITczwsplnaliter"/>
    <w:uiPriority w:val="59"/>
    <w:qFormat/>
    <w:rsid w:val="000E38D0"/>
    <w:pPr>
      <w:spacing w:before="80"/>
      <w:ind w:left="1540"/>
    </w:pPr>
  </w:style>
  <w:style w:type="paragraph" w:customStyle="1" w:styleId="ZTIR2TIRwLITzmpodwtirwlittiret">
    <w:name w:val="Z_TIR/2TIR_w_LIT – zm. podw. tir. w lit. tiret"/>
    <w:basedOn w:val="TIRtiret"/>
    <w:uiPriority w:val="79"/>
    <w:qFormat/>
    <w:rsid w:val="000E38D0"/>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0E38D0"/>
    <w:pPr>
      <w:spacing w:before="80"/>
      <w:ind w:left="1760"/>
    </w:pPr>
  </w:style>
  <w:style w:type="paragraph" w:customStyle="1" w:styleId="ZTIR2TIRwTIRzmpodwtirwtirtiret">
    <w:name w:val="Z_TIR/2TIR_w_TIR – zm. podw. tir. w tir. tiret"/>
    <w:basedOn w:val="TIRtiret"/>
    <w:uiPriority w:val="78"/>
    <w:qFormat/>
    <w:rsid w:val="000E38D0"/>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0E38D0"/>
    <w:pPr>
      <w:spacing w:before="80"/>
      <w:ind w:left="1400"/>
    </w:pPr>
  </w:style>
  <w:style w:type="paragraph" w:customStyle="1" w:styleId="Z2TIRLITzmlitpodwjnymtiret">
    <w:name w:val="Z_2TIR/LIT – zm. lit. podwójnym tiret"/>
    <w:basedOn w:val="LITlitera"/>
    <w:uiPriority w:val="84"/>
    <w:qFormat/>
    <w:rsid w:val="000E38D0"/>
    <w:pPr>
      <w:spacing w:before="80"/>
      <w:ind w:left="1840" w:hanging="420"/>
    </w:pPr>
  </w:style>
  <w:style w:type="paragraph" w:customStyle="1" w:styleId="ZZ2TIRwTIRzmianazmpodwtirwtir">
    <w:name w:val="ZZ/2TIR_w_TIR – zmiana zm. podw. tir. w tir."/>
    <w:basedOn w:val="ZZCZWSP2TIRzmianazmczciwsppodwtir"/>
    <w:uiPriority w:val="93"/>
    <w:qFormat/>
    <w:rsid w:val="000E38D0"/>
    <w:pPr>
      <w:ind w:left="2600" w:hanging="360"/>
    </w:pPr>
  </w:style>
  <w:style w:type="paragraph" w:customStyle="1" w:styleId="ZZ2TIRwLITzmianazmpodwtirwlit">
    <w:name w:val="ZZ/2TIR_w_LIT – zmiana zm. podw. tir. w lit."/>
    <w:basedOn w:val="ZZ2TIRwTIRzmianazmpodwtirwtir"/>
    <w:uiPriority w:val="94"/>
    <w:qFormat/>
    <w:rsid w:val="000E38D0"/>
    <w:pPr>
      <w:ind w:left="2960"/>
    </w:pPr>
  </w:style>
  <w:style w:type="paragraph" w:customStyle="1" w:styleId="Z2TIRTIRwLITzmtirwlitpodwjnymtiret">
    <w:name w:val="Z_2TIR/TIR_w_LIT – zm. tir. w lit. podwójnym tiret"/>
    <w:basedOn w:val="TIRtiret"/>
    <w:uiPriority w:val="84"/>
    <w:qFormat/>
    <w:rsid w:val="000E38D0"/>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0E38D0"/>
    <w:pPr>
      <w:spacing w:before="80"/>
      <w:ind w:left="1840"/>
    </w:pPr>
  </w:style>
  <w:style w:type="paragraph" w:customStyle="1" w:styleId="ZZ2TIRwPKTzmianazmpodwtirwpkt">
    <w:name w:val="ZZ/2TIR_w_PKT – zmiana zm. podw. tir. w pkt"/>
    <w:basedOn w:val="ZZ2TIRwLITzmianazmpodwtirwlit"/>
    <w:uiPriority w:val="94"/>
    <w:qFormat/>
    <w:rsid w:val="000E38D0"/>
    <w:pPr>
      <w:ind w:left="3380"/>
    </w:pPr>
  </w:style>
  <w:style w:type="paragraph" w:customStyle="1" w:styleId="ZZCZWSP2TIRwTIRzmianazmczciwsppodwtirwtir">
    <w:name w:val="ZZ/CZ_WSP_2TIR_w_TIR – zmiana zm. części wsp. podw. tir. w tir."/>
    <w:basedOn w:val="ZZ2TIRwLITzmianazmpodwtirwlit"/>
    <w:uiPriority w:val="94"/>
    <w:qFormat/>
    <w:rsid w:val="000E38D0"/>
    <w:pPr>
      <w:ind w:left="2240" w:firstLine="0"/>
    </w:pPr>
  </w:style>
  <w:style w:type="paragraph" w:customStyle="1" w:styleId="Z2TIR2TIRwTIRzmpodwtirwtirpodwjnymtiret">
    <w:name w:val="Z_2TIR/2TIR_w_TIR – zm. podw. tir. w tir. podwójnym tiret"/>
    <w:basedOn w:val="TIRtiret"/>
    <w:uiPriority w:val="85"/>
    <w:qFormat/>
    <w:rsid w:val="000E38D0"/>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0E38D0"/>
    <w:pPr>
      <w:spacing w:before="80"/>
      <w:ind w:left="1760"/>
    </w:pPr>
  </w:style>
  <w:style w:type="paragraph" w:customStyle="1" w:styleId="Z2TIR2TIRwLITzmpodwtirwlitpodwjnymtiret">
    <w:name w:val="Z_2TIR/2TIR_w_LIT – zm. podw. tir. w lit. podwójnym tiret"/>
    <w:basedOn w:val="TIRtiret"/>
    <w:uiPriority w:val="86"/>
    <w:qFormat/>
    <w:rsid w:val="000E38D0"/>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0E38D0"/>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0E38D0"/>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0E38D0"/>
    <w:pPr>
      <w:ind w:left="420"/>
    </w:pPr>
    <w:rPr>
      <w:b w:val="0"/>
    </w:rPr>
  </w:style>
  <w:style w:type="character" w:styleId="Odwoaniedokomentarza">
    <w:name w:val="annotation reference"/>
    <w:basedOn w:val="Domylnaczcionkaakapitu"/>
    <w:uiPriority w:val="99"/>
    <w:semiHidden/>
    <w:rsid w:val="000E38D0"/>
    <w:rPr>
      <w:sz w:val="16"/>
      <w:szCs w:val="16"/>
    </w:rPr>
  </w:style>
  <w:style w:type="paragraph" w:styleId="Tekstkomentarza">
    <w:name w:val="annotation text"/>
    <w:basedOn w:val="Normalny"/>
    <w:link w:val="TekstkomentarzaZnak"/>
    <w:uiPriority w:val="99"/>
    <w:semiHidden/>
    <w:rsid w:val="000E38D0"/>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E38D0"/>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0E38D0"/>
    <w:pPr>
      <w:ind w:left="1900"/>
    </w:pPr>
  </w:style>
  <w:style w:type="paragraph" w:customStyle="1" w:styleId="ZZPKTzmianazmpkt">
    <w:name w:val="ZZ/PKT – zmiana zm. pkt"/>
    <w:basedOn w:val="ZPKTzmpktartykuempunktem"/>
    <w:uiPriority w:val="66"/>
    <w:qFormat/>
    <w:rsid w:val="000E38D0"/>
    <w:pPr>
      <w:ind w:left="2380"/>
    </w:pPr>
  </w:style>
  <w:style w:type="paragraph" w:customStyle="1" w:styleId="ZZLITwPKTzmianazmlitwpkt">
    <w:name w:val="ZZ/LIT_w_PKT – zmiana zm. lit. w pkt"/>
    <w:basedOn w:val="ZLITwPKTzmlitwpktartykuempunktem"/>
    <w:uiPriority w:val="67"/>
    <w:qFormat/>
    <w:rsid w:val="000E38D0"/>
    <w:pPr>
      <w:ind w:left="2740"/>
    </w:pPr>
  </w:style>
  <w:style w:type="paragraph" w:customStyle="1" w:styleId="ZZTIRwPKTzmianazmtirwpkt">
    <w:name w:val="ZZ/TIR_w_PKT – zmiana zm. tir. w pkt"/>
    <w:basedOn w:val="ZTIRwPKTzmtirwpktartykuempunktem"/>
    <w:uiPriority w:val="67"/>
    <w:qFormat/>
    <w:rsid w:val="000E38D0"/>
    <w:pPr>
      <w:ind w:left="3020"/>
    </w:pPr>
  </w:style>
  <w:style w:type="paragraph" w:customStyle="1" w:styleId="ODNONIKtreodnonika">
    <w:name w:val="ODNOŚNIK – treść odnośnika"/>
    <w:uiPriority w:val="19"/>
    <w:qFormat/>
    <w:rsid w:val="000E38D0"/>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0E38D0"/>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0E38D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0E38D0"/>
    <w:rPr>
      <w:rFonts w:ascii="Times New Roman" w:hAnsi="Times New Roman"/>
    </w:rPr>
  </w:style>
  <w:style w:type="paragraph" w:customStyle="1" w:styleId="ZTIRTIRwPKTzmtirwpkttiret">
    <w:name w:val="Z_TIR/TIR_w_PKT – zm. tir. w pkt tiret"/>
    <w:basedOn w:val="ZTIRTIRwLITzmtirwlittiret"/>
    <w:uiPriority w:val="57"/>
    <w:qFormat/>
    <w:rsid w:val="000E38D0"/>
    <w:pPr>
      <w:ind w:left="2180"/>
    </w:pPr>
  </w:style>
  <w:style w:type="paragraph" w:customStyle="1" w:styleId="ZTIRCZWSPTIRwPKTzmczciwsptirtiret">
    <w:name w:val="Z_TIR/CZ_WSP_TIR_w_PKT – zm. części wsp. tir. tiret"/>
    <w:basedOn w:val="ZTIRTIRwPKTzmtirwpkttiret"/>
    <w:next w:val="TIRtiret"/>
    <w:uiPriority w:val="60"/>
    <w:qFormat/>
    <w:rsid w:val="000E38D0"/>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0E38D0"/>
    <w:pPr>
      <w:ind w:left="420" w:firstLine="0"/>
    </w:pPr>
  </w:style>
  <w:style w:type="paragraph" w:customStyle="1" w:styleId="ROZDZODDZOZNoznaczenierozdziauluboddziau">
    <w:name w:val="ROZDZ(ODDZ)_OZN – oznaczenie rozdziału lub oddziału"/>
    <w:next w:val="ARTartustawynprozporzdzenia"/>
    <w:uiPriority w:val="10"/>
    <w:qFormat/>
    <w:rsid w:val="000E38D0"/>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0E38D0"/>
    <w:pPr>
      <w:spacing w:before="80"/>
      <w:ind w:left="1840" w:hanging="420"/>
    </w:pPr>
  </w:style>
  <w:style w:type="paragraph" w:customStyle="1" w:styleId="Z2TIRTIRzmtirpodwjnymtiret">
    <w:name w:val="Z_2TIR/TIR – zm. tir. podwójnym tiret"/>
    <w:basedOn w:val="TIRtiret"/>
    <w:uiPriority w:val="84"/>
    <w:qFormat/>
    <w:rsid w:val="000E38D0"/>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0E38D0"/>
    <w:pPr>
      <w:spacing w:before="80"/>
      <w:ind w:left="840"/>
    </w:pPr>
  </w:style>
  <w:style w:type="paragraph" w:customStyle="1" w:styleId="ZLITSKARNzmsankcjikarnejliter">
    <w:name w:val="Z_LIT/S_KARN – zm. sankcji karnej literą"/>
    <w:basedOn w:val="ZSKARNzmsankcjikarnejwszczeglnociwKodeksiekarnym"/>
    <w:uiPriority w:val="53"/>
    <w:qFormat/>
    <w:rsid w:val="000E38D0"/>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0E38D0"/>
    <w:pPr>
      <w:ind w:left="1540" w:firstLine="0"/>
    </w:pPr>
  </w:style>
  <w:style w:type="paragraph" w:customStyle="1" w:styleId="Z2TIRwLITzmpodwtirwlitartykuempunktem">
    <w:name w:val="Z/2TIR_w_LIT – zm. podw. tir. w lit. artykułem (punktem)"/>
    <w:basedOn w:val="Z2TIRwPKTzmpodwtirwpktartykuempunktem"/>
    <w:uiPriority w:val="74"/>
    <w:qFormat/>
    <w:rsid w:val="000E38D0"/>
    <w:pPr>
      <w:ind w:left="1480"/>
    </w:pPr>
  </w:style>
  <w:style w:type="paragraph" w:customStyle="1" w:styleId="Z2TIRwTIRzmpodwtirwtirartykuempunktem">
    <w:name w:val="Z/2TIR_w_TIR – zm. podw. tir. w tir. artykułem (punktem)"/>
    <w:basedOn w:val="Z2TIRwLITzmpodwtirwlitartykuempunktem"/>
    <w:uiPriority w:val="73"/>
    <w:qFormat/>
    <w:rsid w:val="000E38D0"/>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0E38D0"/>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0E38D0"/>
    <w:pPr>
      <w:ind w:left="1120" w:firstLine="0"/>
    </w:pPr>
  </w:style>
  <w:style w:type="paragraph" w:customStyle="1" w:styleId="ZZCZWSP2TIRzmianazmczciwsppodwtir">
    <w:name w:val="ZZ/CZ_WSP_2TIR – zmiana zm. części wsp. podw. tir."/>
    <w:basedOn w:val="ZZTIRzmianazmtir"/>
    <w:next w:val="ZZUSTzmianazmust"/>
    <w:uiPriority w:val="94"/>
    <w:qFormat/>
    <w:rsid w:val="000E38D0"/>
    <w:pPr>
      <w:ind w:left="1900" w:firstLine="0"/>
    </w:pPr>
  </w:style>
  <w:style w:type="paragraph" w:customStyle="1" w:styleId="PKTODNONIKApunktodnonika">
    <w:name w:val="PKT_ODNOŚNIKA – punkt odnośnika"/>
    <w:basedOn w:val="ODNONIKtreodnonika"/>
    <w:uiPriority w:val="19"/>
    <w:qFormat/>
    <w:rsid w:val="000E38D0"/>
    <w:pPr>
      <w:ind w:left="560"/>
    </w:pPr>
  </w:style>
  <w:style w:type="paragraph" w:customStyle="1" w:styleId="ZODNONIKAzmtekstuodnonikaartykuempunktem">
    <w:name w:val="Z/ODNOŚNIKA – zm. tekstu odnośnika artykułem (punktem)"/>
    <w:basedOn w:val="ODNONIKtreodnonika"/>
    <w:uiPriority w:val="39"/>
    <w:qFormat/>
    <w:rsid w:val="000E38D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0E38D0"/>
    <w:pPr>
      <w:ind w:left="1020"/>
    </w:pPr>
  </w:style>
  <w:style w:type="paragraph" w:customStyle="1" w:styleId="ZPKTODNONIKAzmpktodnonikaartykuempunktem">
    <w:name w:val="Z/PKT_ODNOŚNIKA – zm. pkt odnośnika artykułem (punktem)"/>
    <w:basedOn w:val="ZODNONIKAzmtekstuodnonikaartykuempunktem"/>
    <w:qFormat/>
    <w:rsid w:val="000E38D0"/>
    <w:pPr>
      <w:ind w:left="1020"/>
    </w:pPr>
  </w:style>
  <w:style w:type="paragraph" w:customStyle="1" w:styleId="ZLIT2TIRwTIRzmpodwtirwtirliter">
    <w:name w:val="Z_LIT/2TIR_w_TIR – zm. podw. tir. w tir. literą"/>
    <w:basedOn w:val="ZLIT2TIRzmpodwtirliter"/>
    <w:uiPriority w:val="75"/>
    <w:qFormat/>
    <w:rsid w:val="000E38D0"/>
    <w:pPr>
      <w:ind w:left="1480" w:hanging="360"/>
    </w:pPr>
  </w:style>
  <w:style w:type="paragraph" w:customStyle="1" w:styleId="ZLIT2TIRwLITzmpodwtirwlitliter">
    <w:name w:val="Z_LIT/2TIR_w_LIT – zm. podw. tir. w lit. literą"/>
    <w:basedOn w:val="ZLIT2TIRwTIRzmpodwtirwtirliter"/>
    <w:uiPriority w:val="76"/>
    <w:qFormat/>
    <w:rsid w:val="000E38D0"/>
    <w:pPr>
      <w:ind w:left="1840"/>
    </w:pPr>
  </w:style>
  <w:style w:type="paragraph" w:customStyle="1" w:styleId="ZLIT2TIRwPKTzmpodwtirwpktliter">
    <w:name w:val="Z_LIT/2TIR_w_PKT – zm. podw. tir. w pkt literą"/>
    <w:basedOn w:val="ZLIT2TIRwLITzmpodwtirwlitliter"/>
    <w:uiPriority w:val="76"/>
    <w:qFormat/>
    <w:rsid w:val="000E38D0"/>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0E38D0"/>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0E38D0"/>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0E38D0"/>
    <w:pPr>
      <w:ind w:left="1900" w:firstLine="0"/>
    </w:pPr>
  </w:style>
  <w:style w:type="paragraph" w:customStyle="1" w:styleId="ZTIR2TIRwPKTzmpodwtirwpkttiret">
    <w:name w:val="Z_TIR/2TIR_w_PKT – zm. podw. tir. w pkt tiret"/>
    <w:basedOn w:val="ZTIR2TIRwLITzmpodwtirwlittiret"/>
    <w:uiPriority w:val="79"/>
    <w:qFormat/>
    <w:rsid w:val="000E38D0"/>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0E38D0"/>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0E38D0"/>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0E38D0"/>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0E38D0"/>
  </w:style>
  <w:style w:type="paragraph" w:customStyle="1" w:styleId="ZLITCZWSP2TIRzmczciwsppodwtirliter">
    <w:name w:val="Z_LIT/CZ_WSP_2TIR – zm. części wsp. podw. tir. literą"/>
    <w:basedOn w:val="ZLITCZWSPPKTzmczciwsppktliter"/>
    <w:next w:val="LITlitera"/>
    <w:uiPriority w:val="76"/>
    <w:qFormat/>
    <w:rsid w:val="000E38D0"/>
  </w:style>
  <w:style w:type="paragraph" w:customStyle="1" w:styleId="ZTIRCZWSP2TIRzmczciwsppodwtirtiret">
    <w:name w:val="Z_TIR/CZ_WSP_2TIR – zm. części wsp. podw. tir. tiret"/>
    <w:basedOn w:val="ZLITCZWSP2TIRzmczciwsppodwtirliter"/>
    <w:next w:val="TIRtiret"/>
    <w:uiPriority w:val="79"/>
    <w:qFormat/>
    <w:rsid w:val="000E38D0"/>
    <w:pPr>
      <w:ind w:left="1060"/>
    </w:pPr>
  </w:style>
  <w:style w:type="paragraph" w:customStyle="1" w:styleId="ZZ2TIRzmianazmpodwtir">
    <w:name w:val="ZZ/2TIR – zmiana zm. podw. tir."/>
    <w:basedOn w:val="ZZCZWSP2TIRzmianazmczciwsppodwtir"/>
    <w:uiPriority w:val="93"/>
    <w:qFormat/>
    <w:rsid w:val="000E38D0"/>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0E38D0"/>
  </w:style>
  <w:style w:type="paragraph" w:customStyle="1" w:styleId="ZCZWSPTIRzmczciwsptirartykuempunktem">
    <w:name w:val="Z/CZ_WSP_TIR – zm. części wsp. tir. artykułem (punktem)"/>
    <w:basedOn w:val="ZCZWSPPKTzmczciwsppktartykuempunktem"/>
    <w:next w:val="PKTpunkt"/>
    <w:uiPriority w:val="35"/>
    <w:qFormat/>
    <w:rsid w:val="000E38D0"/>
  </w:style>
  <w:style w:type="paragraph" w:customStyle="1" w:styleId="ZLITCZWSPLITzmczciwsplitliter">
    <w:name w:val="Z_LIT/CZ_WSP_LIT – zm. części wsp. lit. literą"/>
    <w:basedOn w:val="ZLITCZWSPPKTzmczciwsppktliter"/>
    <w:next w:val="LITlitera"/>
    <w:uiPriority w:val="51"/>
    <w:qFormat/>
    <w:rsid w:val="000E38D0"/>
  </w:style>
  <w:style w:type="paragraph" w:customStyle="1" w:styleId="ZLITCZWSPTIRzmczciwsptirliter">
    <w:name w:val="Z_LIT/CZ_WSP_TIR – zm. części wsp. tir. literą"/>
    <w:basedOn w:val="ZLITCZWSPPKTzmczciwsppktliter"/>
    <w:next w:val="LITlitera"/>
    <w:uiPriority w:val="51"/>
    <w:qFormat/>
    <w:rsid w:val="000E38D0"/>
  </w:style>
  <w:style w:type="paragraph" w:customStyle="1" w:styleId="ZTIRCZWSPLITzmczciwsplittiret">
    <w:name w:val="Z_TIR/CZ_WSP_LIT – zm. części wsp. lit. tiret"/>
    <w:basedOn w:val="ZTIRCZWSPPKTzmczciwsppkttiret"/>
    <w:next w:val="TIRtiret"/>
    <w:uiPriority w:val="59"/>
    <w:qFormat/>
    <w:rsid w:val="000E38D0"/>
  </w:style>
  <w:style w:type="paragraph" w:customStyle="1" w:styleId="ZTIRCZWSPTIRzmczciwsptirtiret">
    <w:name w:val="Z_TIR/CZ_WSP_TIR – zm. części wsp. tir. tiret"/>
    <w:basedOn w:val="ZTIRCZWSPPKTzmczciwsppkttiret"/>
    <w:next w:val="TIRtiret"/>
    <w:uiPriority w:val="60"/>
    <w:qFormat/>
    <w:rsid w:val="000E38D0"/>
  </w:style>
  <w:style w:type="paragraph" w:customStyle="1" w:styleId="ZZCZWSPLITzmianazmczciwsplit">
    <w:name w:val="ZZ/CZ_WSP_LIT – zmiana. zm. części wsp. lit."/>
    <w:basedOn w:val="ZZCZWSPPKTzmianazmczciwsppkt"/>
    <w:uiPriority w:val="69"/>
    <w:qFormat/>
    <w:rsid w:val="000E38D0"/>
  </w:style>
  <w:style w:type="paragraph" w:customStyle="1" w:styleId="ZZCZWSPTIRzmianazmczciwsptir">
    <w:name w:val="ZZ/CZ_WSP_TIR – zmiana. zm. części wsp. tir."/>
    <w:basedOn w:val="ZZCZWSPPKTzmianazmczciwsppkt"/>
    <w:uiPriority w:val="69"/>
    <w:qFormat/>
    <w:rsid w:val="000E38D0"/>
  </w:style>
  <w:style w:type="paragraph" w:customStyle="1" w:styleId="Z2TIRCZWSPTIRzmczciwsptirpodwjnymtiret">
    <w:name w:val="Z_2TIR/CZ_WSP_TIR – zm. części wsp. tir. podwójnym tiret"/>
    <w:basedOn w:val="Z2TIRCZWSPLITzmczciwsplitpodwjnymtiret"/>
    <w:next w:val="2TIRpodwjnytiret"/>
    <w:uiPriority w:val="87"/>
    <w:qFormat/>
    <w:rsid w:val="000E38D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0E38D0"/>
  </w:style>
  <w:style w:type="paragraph" w:customStyle="1" w:styleId="ZUSTzmustartykuempunktem">
    <w:name w:val="Z/UST(§) – zm. ust. (§) artykułem (punktem)"/>
    <w:basedOn w:val="ZARTzmartartykuempunktem"/>
    <w:uiPriority w:val="30"/>
    <w:qFormat/>
    <w:rsid w:val="000E38D0"/>
    <w:pPr>
      <w:spacing w:before="80"/>
    </w:pPr>
  </w:style>
  <w:style w:type="paragraph" w:customStyle="1" w:styleId="ZZUSTzmianazmust">
    <w:name w:val="ZZ/UST(§) – zmiana zm. ust. (§)"/>
    <w:basedOn w:val="ZZARTzmianazmart"/>
    <w:uiPriority w:val="65"/>
    <w:qFormat/>
    <w:rsid w:val="000E38D0"/>
    <w:pPr>
      <w:spacing w:before="80"/>
    </w:pPr>
  </w:style>
  <w:style w:type="paragraph" w:customStyle="1" w:styleId="TYTDZPRZEDMprzedmiotregulacjitytuulubdziau">
    <w:name w:val="TYT(DZ)_PRZEDM – przedmiot regulacji tytułu lub działu"/>
    <w:next w:val="ARTartustawynprozporzdzenia"/>
    <w:uiPriority w:val="9"/>
    <w:qFormat/>
    <w:rsid w:val="000E38D0"/>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0E38D0"/>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0E38D0"/>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0E38D0"/>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0E38D0"/>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0E38D0"/>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0E38D0"/>
    <w:pPr>
      <w:ind w:left="1900"/>
    </w:pPr>
  </w:style>
  <w:style w:type="character" w:customStyle="1" w:styleId="PTpetit">
    <w:name w:val="_PT_ – petit"/>
    <w:basedOn w:val="Domylnaczcionkaakapitu"/>
    <w:uiPriority w:val="4"/>
    <w:qFormat/>
    <w:rsid w:val="000E38D0"/>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0E38D0"/>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0E38D0"/>
    <w:pPr>
      <w:ind w:left="840"/>
    </w:pPr>
  </w:style>
  <w:style w:type="paragraph" w:customStyle="1" w:styleId="NUM3wTABELIpoziom3numeracjiwtabeli">
    <w:name w:val="NUM_3_w_TABELI – poziom 3 numeracji w tabeli"/>
    <w:basedOn w:val="NUM2wTABELIpoziom2numeracjiwtabeli"/>
    <w:uiPriority w:val="24"/>
    <w:unhideWhenUsed/>
    <w:qFormat/>
    <w:rsid w:val="000E38D0"/>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0E38D0"/>
    <w:pPr>
      <w:ind w:left="420"/>
    </w:pPr>
  </w:style>
  <w:style w:type="paragraph" w:customStyle="1" w:styleId="TEKST2wTABELItekstzpodwjnymwciciem">
    <w:name w:val="TEKST_2_w_TABELI – tekst z podwójnym wcięciem"/>
    <w:basedOn w:val="TEKST1wTABELItekstzpojedynczymwciciem"/>
    <w:uiPriority w:val="23"/>
    <w:unhideWhenUsed/>
    <w:qFormat/>
    <w:rsid w:val="000E38D0"/>
    <w:pPr>
      <w:ind w:left="840"/>
    </w:pPr>
  </w:style>
  <w:style w:type="paragraph" w:customStyle="1" w:styleId="TEKST3wTABELItekstzpotrjnymwciciem">
    <w:name w:val="TEKST_3_w_TABELI – tekst z potrójnym wcięciem"/>
    <w:basedOn w:val="TEKST2wTABELItekstzpodwjnymwciciem"/>
    <w:uiPriority w:val="23"/>
    <w:unhideWhenUsed/>
    <w:qFormat/>
    <w:rsid w:val="000E38D0"/>
    <w:pPr>
      <w:ind w:left="1260"/>
    </w:pPr>
  </w:style>
  <w:style w:type="paragraph" w:customStyle="1" w:styleId="NUM4wTABELIpoziom4numeracjiwtabeli">
    <w:name w:val="NUM_4_w_TABELI – poziom 4 numeracji w tabeli"/>
    <w:basedOn w:val="NUM3wTABELIpoziom3numeracjiwtabeli"/>
    <w:uiPriority w:val="24"/>
    <w:unhideWhenUsed/>
    <w:qFormat/>
    <w:rsid w:val="000E38D0"/>
    <w:pPr>
      <w:ind w:left="1680"/>
    </w:pPr>
  </w:style>
  <w:style w:type="paragraph" w:customStyle="1" w:styleId="TYTTABELItytutabeli">
    <w:name w:val="TYT_TABELI – tytuł tabeli"/>
    <w:basedOn w:val="Normalny"/>
    <w:uiPriority w:val="22"/>
    <w:unhideWhenUsed/>
    <w:qFormat/>
    <w:rsid w:val="000E38D0"/>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0E38D0"/>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0E38D0"/>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0E38D0"/>
    <w:pPr>
      <w:jc w:val="left"/>
    </w:pPr>
  </w:style>
  <w:style w:type="paragraph" w:customStyle="1" w:styleId="TEKSTwporozumieniu">
    <w:name w:val="TEKST&quot;w porozumieniu:&quot;"/>
    <w:next w:val="NAZORGWPOROZUMIENIUnazwaorganuwporozumieniuzktrymaktjestwydawany"/>
    <w:uiPriority w:val="27"/>
    <w:qFormat/>
    <w:rsid w:val="000E38D0"/>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0E38D0"/>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0E38D0"/>
    <w:pPr>
      <w:ind w:left="340" w:firstLine="0"/>
    </w:pPr>
  </w:style>
  <w:style w:type="paragraph" w:customStyle="1" w:styleId="NOTATKILEGISLATORA">
    <w:name w:val="NOTATKI_LEGISLATORA"/>
    <w:basedOn w:val="Normalny"/>
    <w:uiPriority w:val="5"/>
    <w:qFormat/>
    <w:rsid w:val="000E38D0"/>
    <w:rPr>
      <w:b/>
      <w:i/>
    </w:rPr>
  </w:style>
  <w:style w:type="paragraph" w:customStyle="1" w:styleId="OZNZACZNIKAwskazanienrzacznika">
    <w:name w:val="OZN_ZAŁĄCZNIKA – wskazanie nr załącznika"/>
    <w:basedOn w:val="OZNPROJEKTUwskazaniedatylubwersjiprojektu"/>
    <w:uiPriority w:val="28"/>
    <w:qFormat/>
    <w:rsid w:val="000E38D0"/>
    <w:pPr>
      <w:keepNext/>
    </w:pPr>
    <w:rPr>
      <w:rFonts w:ascii="Times" w:hAnsi="Times"/>
      <w:b/>
      <w:sz w:val="18"/>
      <w:u w:val="none"/>
    </w:rPr>
  </w:style>
  <w:style w:type="paragraph" w:customStyle="1" w:styleId="OZNPARAFYADNOTACJE">
    <w:name w:val="OZN_PARAFY(ADNOTACJE)"/>
    <w:basedOn w:val="ODNONIKtreodnonika"/>
    <w:uiPriority w:val="26"/>
    <w:qFormat/>
    <w:rsid w:val="000E38D0"/>
  </w:style>
  <w:style w:type="paragraph" w:customStyle="1" w:styleId="TEKSTZacznikido">
    <w:name w:val="TEKST&quot;Załącznik(i) do ...&quot;"/>
    <w:uiPriority w:val="28"/>
    <w:qFormat/>
    <w:rsid w:val="000E38D0"/>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0E38D0"/>
    <w:pPr>
      <w:ind w:left="840"/>
    </w:pPr>
  </w:style>
  <w:style w:type="paragraph" w:customStyle="1" w:styleId="CZWSPLITODNONIKAczwspliterodnonika">
    <w:name w:val="CZ_WSP_LIT_ODNOŚNIKA – część wsp. liter odnośnika"/>
    <w:basedOn w:val="LITODNONIKAliteraodnonika"/>
    <w:uiPriority w:val="22"/>
    <w:qFormat/>
    <w:rsid w:val="000E38D0"/>
    <w:pPr>
      <w:ind w:left="454" w:firstLine="0"/>
    </w:pPr>
  </w:style>
  <w:style w:type="paragraph" w:customStyle="1" w:styleId="TIRWODNONIKUtiretwodnoniku">
    <w:name w:val="TIR_W_ODNOŚNIKU – tiret w odnośniku"/>
    <w:basedOn w:val="LITODNONIKAliteraodnonika"/>
    <w:uiPriority w:val="25"/>
    <w:semiHidden/>
    <w:qFormat/>
    <w:rsid w:val="000E38D0"/>
    <w:pPr>
      <w:ind w:left="1135"/>
    </w:pPr>
  </w:style>
  <w:style w:type="paragraph" w:customStyle="1" w:styleId="CZWSPTIRWODNONIKUczwsptiretwodnoniku">
    <w:name w:val="CZ_WSP_TIR_W_ODNOŚNIKU – część wsp. tiret w odnośniku"/>
    <w:basedOn w:val="TIRWODNONIKUtiretwodnoniku"/>
    <w:uiPriority w:val="27"/>
    <w:semiHidden/>
    <w:qFormat/>
    <w:rsid w:val="000E38D0"/>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0E38D0"/>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0E38D0"/>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0E38D0"/>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0E38D0"/>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0E38D0"/>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0E38D0"/>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0E38D0"/>
  </w:style>
  <w:style w:type="paragraph" w:customStyle="1" w:styleId="ZLITwPKTODNONIKAzmlitwpktodnonikaartykuempunktem">
    <w:name w:val="Z/LIT_w_PKT_ODNOŚNIKA – zm. lit. w pkt odnośnika artykułem (punktem)"/>
    <w:basedOn w:val="ZLITODNONIKAzmlitodnonikaartykuempunktem"/>
    <w:uiPriority w:val="40"/>
    <w:qFormat/>
    <w:rsid w:val="000E38D0"/>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0E38D0"/>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0E38D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0E38D0"/>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0E38D0"/>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0E38D0"/>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0E38D0"/>
  </w:style>
  <w:style w:type="paragraph" w:customStyle="1" w:styleId="ZZFRAGzmianazmfragmentunpzdania">
    <w:name w:val="ZZ/FRAG – zmiana zm. fragmentu (np. zdania)"/>
    <w:basedOn w:val="ZZCZWSPPKTzmianazmczciwsppkt"/>
    <w:uiPriority w:val="70"/>
    <w:qFormat/>
    <w:rsid w:val="000E38D0"/>
  </w:style>
  <w:style w:type="paragraph" w:customStyle="1" w:styleId="ZDANIENASTNOWYWIERSZODNONIKAnpzddrugienowywiersz">
    <w:name w:val="ZDANIE_NAST_NOWY_WIERSZ_ODNOŚNIKA – np. zd. drugie (nowy wiersz)"/>
    <w:basedOn w:val="CZWSPPKTODNONIKAczwsppunkwodnonika"/>
    <w:uiPriority w:val="20"/>
    <w:qFormat/>
    <w:rsid w:val="000E38D0"/>
  </w:style>
  <w:style w:type="paragraph" w:customStyle="1" w:styleId="Z2TIRPKTzmpktpodwjnymtiret">
    <w:name w:val="Z_2TIR/PKT – zm. pkt podwójnym tiret"/>
    <w:basedOn w:val="Z2TIRLITzmlitpodwjnymtiret"/>
    <w:uiPriority w:val="83"/>
    <w:qFormat/>
    <w:rsid w:val="000E38D0"/>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0E38D0"/>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0E38D0"/>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0E38D0"/>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0E38D0"/>
    <w:pPr>
      <w:ind w:left="1420" w:firstLine="480"/>
    </w:pPr>
  </w:style>
  <w:style w:type="paragraph" w:customStyle="1" w:styleId="Z2TIRUSTzmustpodwjnymtiret">
    <w:name w:val="Z_2TIR/UST(§) – zm. ust. (§) podwójnym tiret"/>
    <w:basedOn w:val="Z2TIRPKTzmpktpodwjnymtiret"/>
    <w:uiPriority w:val="82"/>
    <w:qFormat/>
    <w:rsid w:val="000E38D0"/>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0E38D0"/>
    <w:pPr>
      <w:ind w:left="2540" w:firstLine="0"/>
    </w:pPr>
  </w:style>
  <w:style w:type="paragraph" w:customStyle="1" w:styleId="Z2TIRCZWSPPKTzmczciwsppktpodwjnymtiret">
    <w:name w:val="Z_2TIR/CZ_WSP_PKT – zm. części wsp. pkt podwójnym tiret"/>
    <w:basedOn w:val="Z2TIRPKTzmpktpodwjnymtiret"/>
    <w:uiPriority w:val="86"/>
    <w:qFormat/>
    <w:rsid w:val="000E38D0"/>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0E38D0"/>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0E38D0"/>
    <w:pPr>
      <w:ind w:left="2260" w:firstLine="0"/>
    </w:pPr>
  </w:style>
  <w:style w:type="paragraph" w:customStyle="1" w:styleId="ZLITARTzmartliter">
    <w:name w:val="Z_LIT/ART(§) – zm. art. (§) literą"/>
    <w:basedOn w:val="ZLITUSTzmustliter"/>
    <w:uiPriority w:val="46"/>
    <w:qFormat/>
    <w:rsid w:val="000E38D0"/>
    <w:rPr>
      <w:rFonts w:ascii="Times New Roman" w:hAnsi="Times New Roman"/>
    </w:rPr>
  </w:style>
  <w:style w:type="paragraph" w:customStyle="1" w:styleId="ZTIRARTzmarttiret">
    <w:name w:val="Z_TIR/ART(§) – zm. art. (§) tiret"/>
    <w:basedOn w:val="ZTIRPKTzmpkttiret"/>
    <w:uiPriority w:val="55"/>
    <w:qFormat/>
    <w:rsid w:val="000E38D0"/>
    <w:pPr>
      <w:ind w:left="1060" w:firstLine="480"/>
    </w:pPr>
    <w:rPr>
      <w:rFonts w:ascii="Times New Roman" w:hAnsi="Times New Roman"/>
    </w:rPr>
  </w:style>
  <w:style w:type="paragraph" w:customStyle="1" w:styleId="ZTIRUSTzmusttiret">
    <w:name w:val="Z_TIR/UST(§) – zm. ust. (§) tiret"/>
    <w:basedOn w:val="ZTIRARTzmarttiret"/>
    <w:uiPriority w:val="55"/>
    <w:qFormat/>
    <w:rsid w:val="000E38D0"/>
  </w:style>
  <w:style w:type="paragraph" w:customStyle="1" w:styleId="ZLITKSIGIzmozniprzedmksigiliter">
    <w:name w:val="Z_LIT/KSIĘGI – zm. ozn. i przedm. księgi literą"/>
    <w:basedOn w:val="ZCZCIKSIGIzmozniprzedmczciksigiartykuempunktem"/>
    <w:uiPriority w:val="44"/>
    <w:qFormat/>
    <w:rsid w:val="000E38D0"/>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0E38D0"/>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0E38D0"/>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0E38D0"/>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0E38D0"/>
    <w:pPr>
      <w:ind w:left="780"/>
    </w:pPr>
  </w:style>
  <w:style w:type="paragraph" w:customStyle="1" w:styleId="ZTIRDZOZNzmozndziautiret">
    <w:name w:val="Z_TIR/DZ_OZN – zm. ozn. działu tiret"/>
    <w:basedOn w:val="ZLITTYTDZOZNzmozntytuudziauliter"/>
    <w:next w:val="ZTIRDZPRZEDMzmprzedmdziautiret"/>
    <w:uiPriority w:val="54"/>
    <w:qFormat/>
    <w:rsid w:val="000E38D0"/>
    <w:pPr>
      <w:ind w:left="1060"/>
    </w:pPr>
  </w:style>
  <w:style w:type="paragraph" w:customStyle="1" w:styleId="ZTIRDZPRZEDMzmprzedmdziautiret">
    <w:name w:val="Z_TIR/DZ_PRZEDM – zm. przedm. działu tiret"/>
    <w:basedOn w:val="ZLITTYTDZPRZEDMzmprzedmtytuudziauliter"/>
    <w:uiPriority w:val="54"/>
    <w:qFormat/>
    <w:rsid w:val="000E38D0"/>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0E38D0"/>
    <w:pPr>
      <w:ind w:left="1060"/>
    </w:pPr>
  </w:style>
  <w:style w:type="paragraph" w:customStyle="1" w:styleId="ZTIRROZDZODDZPRZEDMzmprzedmrozdzoddztiret">
    <w:name w:val="Z_TIR/ROZDZ(ODDZ)_PRZEDM – zm. przedm. rozdz. (oddz.) tiret"/>
    <w:basedOn w:val="ZLITROZDZODDZPRZEDMzmprzedmrozdzoddzliter"/>
    <w:uiPriority w:val="54"/>
    <w:qFormat/>
    <w:rsid w:val="000E38D0"/>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0E38D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0E38D0"/>
    <w:pPr>
      <w:ind w:left="1420"/>
    </w:pPr>
  </w:style>
  <w:style w:type="character" w:customStyle="1" w:styleId="IGindeksgrny">
    <w:name w:val="_IG_ – indeks górny"/>
    <w:basedOn w:val="Domylnaczcionkaakapitu"/>
    <w:uiPriority w:val="2"/>
    <w:qFormat/>
    <w:rsid w:val="000E38D0"/>
    <w:rPr>
      <w:b w:val="0"/>
      <w:i w:val="0"/>
      <w:vanish w:val="0"/>
      <w:spacing w:val="0"/>
      <w:vertAlign w:val="superscript"/>
    </w:rPr>
  </w:style>
  <w:style w:type="character" w:customStyle="1" w:styleId="IDindeksdolny">
    <w:name w:val="_ID_ – indeks dolny"/>
    <w:basedOn w:val="Domylnaczcionkaakapitu"/>
    <w:uiPriority w:val="3"/>
    <w:qFormat/>
    <w:rsid w:val="000E38D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0E38D0"/>
    <w:rPr>
      <w:b/>
      <w:vanish w:val="0"/>
      <w:spacing w:val="0"/>
      <w:vertAlign w:val="subscript"/>
    </w:rPr>
  </w:style>
  <w:style w:type="character" w:customStyle="1" w:styleId="IDKindeksdolnyikursywa">
    <w:name w:val="_ID_K_ – indeks dolny i kursywa"/>
    <w:basedOn w:val="Domylnaczcionkaakapitu"/>
    <w:uiPriority w:val="3"/>
    <w:qFormat/>
    <w:rsid w:val="000E38D0"/>
    <w:rPr>
      <w:i/>
      <w:vanish w:val="0"/>
      <w:spacing w:val="0"/>
      <w:vertAlign w:val="subscript"/>
    </w:rPr>
  </w:style>
  <w:style w:type="character" w:customStyle="1" w:styleId="IGPindeksgrnyipogrubienie">
    <w:name w:val="_IG_P_ – indeks górny i pogrubienie"/>
    <w:basedOn w:val="Domylnaczcionkaakapitu"/>
    <w:uiPriority w:val="2"/>
    <w:qFormat/>
    <w:rsid w:val="000E38D0"/>
    <w:rPr>
      <w:b/>
      <w:vanish w:val="0"/>
      <w:spacing w:val="0"/>
      <w:vertAlign w:val="superscript"/>
    </w:rPr>
  </w:style>
  <w:style w:type="character" w:customStyle="1" w:styleId="IGKindeksgrnyikursywa">
    <w:name w:val="_IG_K_ – indeks górny i kursywa"/>
    <w:basedOn w:val="Domylnaczcionkaakapitu"/>
    <w:uiPriority w:val="2"/>
    <w:qFormat/>
    <w:rsid w:val="000E38D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0E38D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0E38D0"/>
    <w:rPr>
      <w:b/>
      <w:i/>
      <w:vanish w:val="0"/>
      <w:spacing w:val="0"/>
      <w:vertAlign w:val="subscript"/>
    </w:rPr>
  </w:style>
  <w:style w:type="character" w:customStyle="1" w:styleId="Ppogrubienie">
    <w:name w:val="_P_ – pogrubienie"/>
    <w:basedOn w:val="Domylnaczcionkaakapitu"/>
    <w:uiPriority w:val="1"/>
    <w:qFormat/>
    <w:rsid w:val="000E38D0"/>
    <w:rPr>
      <w:b/>
    </w:rPr>
  </w:style>
  <w:style w:type="character" w:customStyle="1" w:styleId="Kkursywa">
    <w:name w:val="_K_ – kursywa"/>
    <w:basedOn w:val="Domylnaczcionkaakapitu"/>
    <w:uiPriority w:val="1"/>
    <w:qFormat/>
    <w:rsid w:val="000E38D0"/>
    <w:rPr>
      <w:i/>
    </w:rPr>
  </w:style>
  <w:style w:type="character" w:customStyle="1" w:styleId="PKpogrubieniekursywa">
    <w:name w:val="_P_K_ – pogrubienie kursywa"/>
    <w:basedOn w:val="Domylnaczcionkaakapitu"/>
    <w:uiPriority w:val="1"/>
    <w:qFormat/>
    <w:rsid w:val="000E38D0"/>
    <w:rPr>
      <w:b/>
      <w:i/>
    </w:rPr>
  </w:style>
  <w:style w:type="character" w:customStyle="1" w:styleId="TEKSTOZNACZONYWDOKUMENCIERDOWYMJAKOUKRYTY">
    <w:name w:val="_TEKST_OZNACZONY_W_DOKUMENCIE_ŹRÓDŁOWYM_JAKO_UKRYTY_"/>
    <w:basedOn w:val="Domylnaczcionkaakapitu"/>
    <w:uiPriority w:val="4"/>
    <w:unhideWhenUsed/>
    <w:qFormat/>
    <w:rsid w:val="000E38D0"/>
    <w:rPr>
      <w:vanish w:val="0"/>
      <w:color w:val="FF0000"/>
      <w:u w:val="single" w:color="FF0000"/>
    </w:rPr>
  </w:style>
  <w:style w:type="character" w:customStyle="1" w:styleId="BEZWERSALIKW">
    <w:name w:val="_BEZ_WERSALIKÓW_"/>
    <w:basedOn w:val="Domylnaczcionkaakapitu"/>
    <w:uiPriority w:val="4"/>
    <w:qFormat/>
    <w:rsid w:val="000E38D0"/>
    <w:rPr>
      <w:caps/>
    </w:rPr>
  </w:style>
  <w:style w:type="character" w:customStyle="1" w:styleId="IIGPindeksgrnyindeksugrnegoipogrubienie">
    <w:name w:val="_IIG_P_ – indeks górny indeksu górnego i pogrubienie"/>
    <w:basedOn w:val="Domylnaczcionkaakapitu"/>
    <w:uiPriority w:val="3"/>
    <w:qFormat/>
    <w:rsid w:val="000E38D0"/>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0E38D0"/>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0E38D0"/>
    <w:pPr>
      <w:spacing w:line="240" w:lineRule="auto"/>
      <w:ind w:hanging="220"/>
    </w:pPr>
  </w:style>
  <w:style w:type="paragraph" w:customStyle="1" w:styleId="DataogoszeniaaktuTJ">
    <w:name w:val="Data ogłoszenia aktu TJ"/>
    <w:basedOn w:val="Normalny"/>
    <w:semiHidden/>
    <w:qFormat/>
    <w:rsid w:val="000E38D0"/>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0E38D0"/>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0E38D0"/>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0E38D0"/>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0E38D0"/>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0E38D0"/>
    <w:pPr>
      <w:suppressAutoHyphens/>
      <w:jc w:val="center"/>
    </w:pPr>
  </w:style>
  <w:style w:type="paragraph" w:customStyle="1" w:styleId="LEGWMATFIZCHEMlegendawzorumatfizlubchem">
    <w:name w:val="LEG_W_MAT(FIZ|CHEM) – legenda wzoru mat. (fiz. lub chem.)"/>
    <w:basedOn w:val="USTustnpkodeksu"/>
    <w:uiPriority w:val="19"/>
    <w:qFormat/>
    <w:rsid w:val="000E38D0"/>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0E38D0"/>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0E38D0"/>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0E38D0"/>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0E38D0"/>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0E38D0"/>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0E38D0"/>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0E38D0"/>
    <w:pPr>
      <w:ind w:left="2440"/>
    </w:pPr>
  </w:style>
  <w:style w:type="paragraph" w:customStyle="1" w:styleId="Z2TIRSKARNzmianasankcjikarnejpodwjnymtiret">
    <w:name w:val="Z_2TIR/S_KARN – zmiana sankcji karnej podwójnym tiret"/>
    <w:basedOn w:val="Normalny"/>
    <w:next w:val="Normalny"/>
    <w:uiPriority w:val="90"/>
    <w:qFormat/>
    <w:rsid w:val="000E38D0"/>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0E38D0"/>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0E38D0"/>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0E38D0"/>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0E38D0"/>
    <w:pPr>
      <w:ind w:left="780"/>
    </w:pPr>
  </w:style>
  <w:style w:type="paragraph" w:customStyle="1" w:styleId="ZTIRCYTzmcytatunpprzysigitiret">
    <w:name w:val="Z_TIR/CYT – zm. cytatu np. przysięgi tiret"/>
    <w:basedOn w:val="ZLITCYTzmcytatunpprzysigiliter"/>
    <w:next w:val="Normalny"/>
    <w:uiPriority w:val="61"/>
    <w:qFormat/>
    <w:rsid w:val="000E38D0"/>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0E38D0"/>
    <w:pPr>
      <w:ind w:left="2080"/>
    </w:pPr>
  </w:style>
  <w:style w:type="paragraph" w:customStyle="1" w:styleId="ZTIRSKARNzmsankcjikarnejtiret">
    <w:name w:val="Z_TIR/S_KARN – zm. sankcji karnej tiret"/>
    <w:basedOn w:val="ZTIRFRAGMzmnpwprdowyliczeniatiret"/>
    <w:next w:val="Normalny"/>
    <w:uiPriority w:val="61"/>
    <w:qFormat/>
    <w:rsid w:val="000E38D0"/>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0E38D0"/>
    <w:pPr>
      <w:ind w:left="1060"/>
    </w:pPr>
  </w:style>
  <w:style w:type="paragraph" w:customStyle="1" w:styleId="ZZCYTzmianazmcytatunpprzysigi">
    <w:name w:val="ZZ/CYT – zmiana zm. cytatu np. przysięgi"/>
    <w:basedOn w:val="Normalny"/>
    <w:next w:val="Normalny"/>
    <w:uiPriority w:val="71"/>
    <w:qFormat/>
    <w:rsid w:val="000E38D0"/>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0E38D0"/>
    <w:pPr>
      <w:ind w:left="2940"/>
    </w:pPr>
  </w:style>
  <w:style w:type="paragraph" w:customStyle="1" w:styleId="ZZSKARNzmianazmsankcjikarnej">
    <w:name w:val="ZZ/S_KARN – zmiana zm. sankcji karnej"/>
    <w:basedOn w:val="Normalny"/>
    <w:uiPriority w:val="71"/>
    <w:qFormat/>
    <w:rsid w:val="000E38D0"/>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0E38D0"/>
    <w:pPr>
      <w:ind w:left="1900"/>
    </w:pPr>
  </w:style>
  <w:style w:type="paragraph" w:customStyle="1" w:styleId="Pozycjaaktu">
    <w:name w:val="Pozycja aktu"/>
    <w:basedOn w:val="PozycjaaktuTJ"/>
    <w:qFormat/>
    <w:rsid w:val="000E38D0"/>
    <w:pPr>
      <w:ind w:left="0"/>
    </w:pPr>
  </w:style>
  <w:style w:type="paragraph" w:customStyle="1" w:styleId="Dataogoszeniaaktu">
    <w:name w:val="Data ogłoszenia aktu"/>
    <w:basedOn w:val="DataogoszeniaaktuTJ"/>
    <w:qFormat/>
    <w:rsid w:val="000E38D0"/>
    <w:pPr>
      <w:ind w:left="0"/>
    </w:pPr>
  </w:style>
  <w:style w:type="paragraph" w:customStyle="1" w:styleId="Sygnatura">
    <w:name w:val="Sygnatura"/>
    <w:basedOn w:val="Nagwek"/>
    <w:semiHidden/>
    <w:qFormat/>
    <w:rsid w:val="000E38D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0E38D0"/>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0E38D0"/>
    <w:pPr>
      <w:jc w:val="right"/>
    </w:pPr>
  </w:style>
  <w:style w:type="paragraph" w:customStyle="1" w:styleId="ODSTTABELIwierszodstpumidzyczciamitabeli">
    <w:name w:val="ODST_TABELI – wiersz odstępu między częściami tabeli"/>
    <w:basedOn w:val="TYTTABELItytutabeli"/>
    <w:uiPriority w:val="22"/>
    <w:qFormat/>
    <w:rsid w:val="000E38D0"/>
    <w:pPr>
      <w:spacing w:before="0" w:line="14" w:lineRule="exact"/>
    </w:pPr>
  </w:style>
  <w:style w:type="paragraph" w:customStyle="1" w:styleId="TYTKOLUMNYtytukolumnywtabeli">
    <w:name w:val="TYT_KOLUMNY – tytuł kolumny w tabeli"/>
    <w:basedOn w:val="Normalny"/>
    <w:uiPriority w:val="22"/>
    <w:qFormat/>
    <w:rsid w:val="000E38D0"/>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0E38D0"/>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0E38D0"/>
    <w:rPr>
      <w:rFonts w:ascii="Times New Roman" w:hAnsi="Times New Roman"/>
      <w:i/>
      <w:sz w:val="16"/>
    </w:rPr>
  </w:style>
  <w:style w:type="character" w:customStyle="1" w:styleId="PTBpetitpogrubienie">
    <w:name w:val="_PT_B_ – petit pogrubienie"/>
    <w:basedOn w:val="PTpetit"/>
    <w:uiPriority w:val="4"/>
    <w:qFormat/>
    <w:rsid w:val="000E38D0"/>
    <w:rPr>
      <w:rFonts w:ascii="Times New Roman" w:hAnsi="Times New Roman"/>
      <w:b/>
      <w:sz w:val="16"/>
    </w:rPr>
  </w:style>
  <w:style w:type="character" w:customStyle="1" w:styleId="PTPKpetitpogrubieniekursywa">
    <w:name w:val="_PT_P_K_ – petit pogrubienie kursywa"/>
    <w:basedOn w:val="Ppogrubienie"/>
    <w:uiPriority w:val="4"/>
    <w:qFormat/>
    <w:rsid w:val="000E38D0"/>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0E38D0"/>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lex.mac.local/lex/index.rp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mac.local/lex/index.rpc"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deminet\Dane%20aplikacji\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AFD14A5E0D491EACEC895765E5D0C2"/>
        <w:category>
          <w:name w:val="Ogólne"/>
          <w:gallery w:val="placeholder"/>
        </w:category>
        <w:types>
          <w:type w:val="bbPlcHdr"/>
        </w:types>
        <w:behaviors>
          <w:behavior w:val="content"/>
        </w:behaviors>
        <w:guid w:val="{47302357-A147-42E0-9C94-E2554D7BDCF6}"/>
      </w:docPartPr>
      <w:docPartBody>
        <w:p w:rsidR="007C0BE5" w:rsidRDefault="00F378BE">
          <w:pPr>
            <w:pStyle w:val="2FAFD14A5E0D491EACEC895765E5D0C2"/>
          </w:pPr>
          <w:r w:rsidRPr="00863B56">
            <w:rPr>
              <w:rStyle w:val="Tekstzastpczy"/>
            </w:rPr>
            <w:t>[Kategoria]</w:t>
          </w:r>
        </w:p>
      </w:docPartBody>
    </w:docPart>
    <w:docPart>
      <w:docPartPr>
        <w:name w:val="0385CF9E49154FA88934697C293B10F9"/>
        <w:category>
          <w:name w:val="Ogólne"/>
          <w:gallery w:val="placeholder"/>
        </w:category>
        <w:types>
          <w:type w:val="bbPlcHdr"/>
        </w:types>
        <w:behaviors>
          <w:behavior w:val="content"/>
        </w:behaviors>
        <w:guid w:val="{61FDEADE-AEA1-4D82-9882-A8453FE74D4F}"/>
      </w:docPartPr>
      <w:docPartBody>
        <w:p w:rsidR="004402E1" w:rsidRDefault="00891129" w:rsidP="00891129">
          <w:pPr>
            <w:pStyle w:val="0385CF9E49154FA88934697C293B10F9"/>
          </w:pPr>
          <w:r>
            <w:rPr>
              <w:rStyle w:val="Tekstzastpczy"/>
            </w:rPr>
            <w:t>&lt;data ogłoszenia&gt;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BE"/>
    <w:rsid w:val="0015033B"/>
    <w:rsid w:val="001D2CC8"/>
    <w:rsid w:val="0029120C"/>
    <w:rsid w:val="00327781"/>
    <w:rsid w:val="0039678A"/>
    <w:rsid w:val="004402E1"/>
    <w:rsid w:val="004657AB"/>
    <w:rsid w:val="0050306F"/>
    <w:rsid w:val="007B7061"/>
    <w:rsid w:val="007C0BE5"/>
    <w:rsid w:val="007F3897"/>
    <w:rsid w:val="00891129"/>
    <w:rsid w:val="00A769EE"/>
    <w:rsid w:val="00B5176B"/>
    <w:rsid w:val="00C2430A"/>
    <w:rsid w:val="00C56B8B"/>
    <w:rsid w:val="00E11F17"/>
    <w:rsid w:val="00F378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769EE"/>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385CF9E49154FA88934697C293B10F9">
    <w:name w:val="0385CF9E49154FA88934697C293B10F9"/>
    <w:rsid w:val="00891129"/>
  </w:style>
  <w:style w:type="paragraph" w:customStyle="1" w:styleId="E94F81A9260A49209703F56EEABCAE89">
    <w:name w:val="E94F81A9260A49209703F56EEABCAE89"/>
    <w:rsid w:val="00A769E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769EE"/>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385CF9E49154FA88934697C293B10F9">
    <w:name w:val="0385CF9E49154FA88934697C293B10F9"/>
    <w:rsid w:val="00891129"/>
  </w:style>
  <w:style w:type="paragraph" w:customStyle="1" w:styleId="E94F81A9260A49209703F56EEABCAE89">
    <w:name w:val="E94F81A9260A49209703F56EEABCAE89"/>
    <w:rsid w:val="00A769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39E221-413C-4C0B-82EB-62A5BE18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6</TotalTime>
  <Pages>16</Pages>
  <Words>7715</Words>
  <Characters>46295</Characters>
  <Application>Microsoft Office Word</Application>
  <DocSecurity>0</DocSecurity>
  <Lines>385</Lines>
  <Paragraphs>107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53903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subject/>
  <dc:creator>jdeminet</dc:creator>
  <cp:keywords> </cp:keywords>
  <dc:description>Szablon aktu prawnego jest dziełem chronionym przez prawo autorskie. </dc:description>
  <cp:lastModifiedBy>jdeminet</cp:lastModifiedBy>
  <cp:revision>4</cp:revision>
  <cp:lastPrinted>2015-12-23T16:29:00Z</cp:lastPrinted>
  <dcterms:created xsi:type="dcterms:W3CDTF">2015-12-30T07:22:00Z</dcterms:created>
  <dcterms:modified xsi:type="dcterms:W3CDTF">2015-12-30T08:32:00Z</dcterms:modified>
  <cp:category>2281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