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D41085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D41085">
      <w:pPr>
        <w:pStyle w:val="TytuDU2"/>
      </w:pPr>
      <w:r w:rsidRPr="001D16F3">
        <w:t>RZECZYPOSPOLITEJ POLSKIEJ</w:t>
      </w:r>
    </w:p>
    <w:p w:rsidR="001D16F3" w:rsidRPr="001D16F3" w:rsidRDefault="001D16F3" w:rsidP="00D41085">
      <w:pPr>
        <w:pStyle w:val="Dataogoszeniaaktu"/>
      </w:pPr>
      <w:r w:rsidRPr="001D16F3">
        <w:t>Warszawa, dnia </w:t>
      </w:r>
      <w:sdt>
        <w:sdtPr>
          <w:alias w:val="Data ogłoszenia"/>
          <w:tag w:val="Data ogłoszenia"/>
          <w:id w:val="894626149"/>
          <w:placeholder>
            <w:docPart w:val="0385CF9E49154FA88934697C293B10F9"/>
          </w:placeholder>
          <w:date w:fullDate="2015-12-31T00:00:00Z"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5273B9">
            <w:t>31 grudnia 2015</w:t>
          </w:r>
        </w:sdtContent>
      </w:sdt>
      <w:r w:rsidR="0094511B">
        <w:t xml:space="preserve"> r.</w:t>
      </w:r>
    </w:p>
    <w:p w:rsidR="001D16F3" w:rsidRPr="001D16F3" w:rsidRDefault="001D16F3" w:rsidP="00B324A2">
      <w:pPr>
        <w:pStyle w:val="Pozycjaaktu"/>
        <w:keepNext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2FAFD14A5E0D491EACEC895765E5D0C2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5273B9">
            <w:t>2359</w:t>
          </w:r>
        </w:sdtContent>
      </w:sdt>
    </w:p>
    <w:p w:rsidR="00FC4B89" w:rsidRPr="00C53982" w:rsidRDefault="00FC4B89" w:rsidP="00FC4B89">
      <w:pPr>
        <w:pStyle w:val="OZNRODZAKTUtznustawalubrozporzdzenieiorganwydajcy"/>
      </w:pPr>
      <w:r w:rsidRPr="00C53982">
        <w:t>Ustawa</w:t>
      </w:r>
      <w:bookmarkStart w:id="0" w:name="_GoBack"/>
      <w:bookmarkEnd w:id="0"/>
    </w:p>
    <w:p w:rsidR="00FC4B89" w:rsidRPr="00C53982" w:rsidRDefault="00FC4B89" w:rsidP="00FC4B89">
      <w:pPr>
        <w:pStyle w:val="DATAAKTUdatauchwalenialubwydaniaaktu"/>
      </w:pPr>
      <w:r w:rsidRPr="00C53982">
        <w:t>z dnia 2</w:t>
      </w:r>
      <w:r w:rsidR="0010607D">
        <w:t>9</w:t>
      </w:r>
      <w:r w:rsidR="00B324A2">
        <w:t> </w:t>
      </w:r>
      <w:r w:rsidRPr="00C53982">
        <w:t>grudnia 201</w:t>
      </w:r>
      <w:r w:rsidR="00B324A2" w:rsidRPr="00C53982">
        <w:t>5</w:t>
      </w:r>
      <w:r w:rsidR="00B324A2">
        <w:t> </w:t>
      </w:r>
      <w:r w:rsidRPr="00C53982">
        <w:t>r.</w:t>
      </w:r>
    </w:p>
    <w:p w:rsidR="00FC4B89" w:rsidRPr="00C53982" w:rsidRDefault="00FC4B89" w:rsidP="00B324A2">
      <w:pPr>
        <w:pStyle w:val="TYTUAKTUprzedmiotregulacjiustawylubrozporzdzenia"/>
      </w:pPr>
      <w:r w:rsidRPr="00C53982">
        <w:t>o zmianie ustawy</w:t>
      </w:r>
      <w:r w:rsidR="00B324A2" w:rsidRPr="00C53982">
        <w:t xml:space="preserve"> o</w:t>
      </w:r>
      <w:r w:rsidR="00B324A2">
        <w:t> </w:t>
      </w:r>
      <w:r w:rsidRPr="00C53982">
        <w:t>efektywności energetycznej</w:t>
      </w:r>
    </w:p>
    <w:p w:rsidR="00FC4B89" w:rsidRPr="00FC4B89" w:rsidRDefault="00FC4B89" w:rsidP="00B324A2">
      <w:pPr>
        <w:pStyle w:val="ARTartustawynprozporzdzenia"/>
        <w:keepNext/>
      </w:pPr>
      <w:r w:rsidRPr="00B324A2">
        <w:rPr>
          <w:rStyle w:val="Ppogrubienie"/>
        </w:rPr>
        <w:t>Art. 1.</w:t>
      </w:r>
      <w:r w:rsidR="00B324A2">
        <w:rPr>
          <w:rStyle w:val="Ppogrubienie"/>
        </w:rPr>
        <w:t> </w:t>
      </w:r>
      <w:r w:rsidR="00B324A2" w:rsidRPr="00FC4B89">
        <w:t>W</w:t>
      </w:r>
      <w:r w:rsidR="00B324A2">
        <w:rPr>
          <w:rStyle w:val="Ppogrubienie"/>
        </w:rPr>
        <w:t> </w:t>
      </w:r>
      <w:r w:rsidRPr="00FC4B89">
        <w:t>ustawie</w:t>
      </w:r>
      <w:r w:rsidR="00B324A2" w:rsidRPr="00FC4B89">
        <w:t xml:space="preserve"> z</w:t>
      </w:r>
      <w:r w:rsidR="00B324A2">
        <w:t> </w:t>
      </w:r>
      <w:r w:rsidRPr="00FC4B89">
        <w:t>dnia 1</w:t>
      </w:r>
      <w:r w:rsidR="00B324A2" w:rsidRPr="00FC4B89">
        <w:t>5</w:t>
      </w:r>
      <w:r w:rsidR="00B324A2">
        <w:t> </w:t>
      </w:r>
      <w:r w:rsidRPr="00FC4B89">
        <w:t>kwietnia 201</w:t>
      </w:r>
      <w:r w:rsidR="00B324A2" w:rsidRPr="00FC4B89">
        <w:t>1</w:t>
      </w:r>
      <w:r w:rsidR="00B324A2">
        <w:t> </w:t>
      </w:r>
      <w:r w:rsidRPr="00FC4B89">
        <w:t>r.</w:t>
      </w:r>
      <w:r w:rsidR="00B324A2" w:rsidRPr="00FC4B89">
        <w:t xml:space="preserve"> o</w:t>
      </w:r>
      <w:r w:rsidR="00B324A2">
        <w:t> </w:t>
      </w:r>
      <w:r w:rsidRPr="00FC4B89">
        <w:t>efektywności energetycznej (</w:t>
      </w:r>
      <w:r w:rsidR="00B324A2">
        <w:t>Dz. U.</w:t>
      </w:r>
      <w:r w:rsidR="00B324A2" w:rsidRPr="00FC4B89">
        <w:t xml:space="preserve"> z</w:t>
      </w:r>
      <w:r w:rsidR="00B324A2">
        <w:t> </w:t>
      </w:r>
      <w:r w:rsidRPr="00FC4B89">
        <w:t>201</w:t>
      </w:r>
      <w:r w:rsidR="00BC0569">
        <w:t>5</w:t>
      </w:r>
      <w:r w:rsidR="00B324A2">
        <w:t> </w:t>
      </w:r>
      <w:r w:rsidRPr="00FC4B89">
        <w:t>r.</w:t>
      </w:r>
      <w:r w:rsidR="00B324A2">
        <w:t xml:space="preserve"> poz. </w:t>
      </w:r>
      <w:r w:rsidR="00BC0569">
        <w:t>2167</w:t>
      </w:r>
      <w:r w:rsidRPr="00FC4B89">
        <w:t>) wprowadza się następujące zmiany:</w:t>
      </w:r>
    </w:p>
    <w:p w:rsidR="00FC4B89" w:rsidRPr="00FC4B89" w:rsidRDefault="00C31ECE" w:rsidP="00B324A2">
      <w:pPr>
        <w:pStyle w:val="PKTpunkt"/>
        <w:keepNext/>
      </w:pPr>
      <w:r>
        <w:t>1</w:t>
      </w:r>
      <w:r w:rsidR="00FC4B89" w:rsidRPr="00FC4B89">
        <w:t>)</w:t>
      </w:r>
      <w:r w:rsidR="00FC4B89" w:rsidRPr="00FC4B89">
        <w:tab/>
        <w:t>w</w:t>
      </w:r>
      <w:r w:rsidR="00B324A2">
        <w:t xml:space="preserve"> art. </w:t>
      </w:r>
      <w:r w:rsidR="00FC4B89" w:rsidRPr="00FC4B89">
        <w:t>2</w:t>
      </w:r>
      <w:r w:rsidR="00B324A2" w:rsidRPr="00FC4B89">
        <w:t>7</w:t>
      </w:r>
      <w:r w:rsidR="00B324A2">
        <w:t xml:space="preserve"> ust. </w:t>
      </w:r>
      <w:r w:rsidR="00B324A2" w:rsidRPr="00FC4B89">
        <w:t>7</w:t>
      </w:r>
      <w:r w:rsidR="00B324A2">
        <w:t> </w:t>
      </w:r>
      <w:r w:rsidR="00FC4B89" w:rsidRPr="00FC4B89">
        <w:t>otrzymuje brzmienie:</w:t>
      </w:r>
    </w:p>
    <w:p w:rsidR="00FC4B89" w:rsidRPr="00C53982" w:rsidRDefault="00B324A2" w:rsidP="00FC4B89">
      <w:pPr>
        <w:pStyle w:val="ZUSTzmustartykuempunktem"/>
      </w:pPr>
      <w:r>
        <w:t>„</w:t>
      </w:r>
      <w:r w:rsidR="00FC4B89" w:rsidRPr="00C53982">
        <w:t>7.</w:t>
      </w:r>
      <w:r>
        <w:t> </w:t>
      </w:r>
      <w:r w:rsidR="00FC4B89" w:rsidRPr="00C53982">
        <w:t>Prawa majątkowe wynikające ze świadectw efektywności energetycznej, które nie zostaną umorzone przez Prezesa URE do dnia 3</w:t>
      </w:r>
      <w:r w:rsidRPr="00C53982">
        <w:t>1</w:t>
      </w:r>
      <w:r>
        <w:t> </w:t>
      </w:r>
      <w:r w:rsidR="00FC4B89" w:rsidRPr="00C53982">
        <w:t>marca 201</w:t>
      </w:r>
      <w:r w:rsidRPr="00C53982">
        <w:t>7</w:t>
      </w:r>
      <w:r>
        <w:t> </w:t>
      </w:r>
      <w:r w:rsidR="00FC4B89" w:rsidRPr="00C53982">
        <w:t>r., wygasają</w:t>
      </w:r>
      <w:r w:rsidRPr="00C53982">
        <w:t xml:space="preserve"> z</w:t>
      </w:r>
      <w:r>
        <w:t> </w:t>
      </w:r>
      <w:r w:rsidR="00FC4B89" w:rsidRPr="00C53982">
        <w:t>mocy prawa</w:t>
      </w:r>
      <w:r w:rsidRPr="00C53982">
        <w:t xml:space="preserve"> z</w:t>
      </w:r>
      <w:r>
        <w:t> </w:t>
      </w:r>
      <w:r w:rsidR="00FC4B89" w:rsidRPr="00C53982">
        <w:t xml:space="preserve">dniem </w:t>
      </w:r>
      <w:r w:rsidRPr="00C53982">
        <w:t>1</w:t>
      </w:r>
      <w:r>
        <w:t> </w:t>
      </w:r>
      <w:r w:rsidR="00FC4B89" w:rsidRPr="00C53982">
        <w:t>kwietnia 201</w:t>
      </w:r>
      <w:r w:rsidRPr="00C53982">
        <w:t>7</w:t>
      </w:r>
      <w:r>
        <w:t> </w:t>
      </w:r>
      <w:r w:rsidR="00FC4B89" w:rsidRPr="00C53982">
        <w:t>r.</w:t>
      </w:r>
      <w:r>
        <w:t>”</w:t>
      </w:r>
      <w:r w:rsidR="00FC4B89" w:rsidRPr="00C53982">
        <w:t>;</w:t>
      </w:r>
    </w:p>
    <w:p w:rsidR="00FC4B89" w:rsidRPr="00C53982" w:rsidRDefault="00C31ECE" w:rsidP="00B324A2">
      <w:pPr>
        <w:pStyle w:val="PKTpunkt"/>
        <w:keepNext/>
      </w:pPr>
      <w:r>
        <w:t>2</w:t>
      </w:r>
      <w:r w:rsidR="00FC4B89" w:rsidRPr="00C53982">
        <w:t>)</w:t>
      </w:r>
      <w:r w:rsidR="00FC4B89" w:rsidRPr="00C53982">
        <w:tab/>
        <w:t>art. 4</w:t>
      </w:r>
      <w:r w:rsidR="00B324A2" w:rsidRPr="00C53982">
        <w:t>8</w:t>
      </w:r>
      <w:r w:rsidR="00B324A2">
        <w:t> </w:t>
      </w:r>
      <w:r w:rsidR="00FC4B89" w:rsidRPr="00C53982">
        <w:t>otrzymuje brzmienie:</w:t>
      </w:r>
    </w:p>
    <w:p w:rsidR="00FC4B89" w:rsidRPr="00C53982" w:rsidRDefault="00B324A2" w:rsidP="00B324A2">
      <w:pPr>
        <w:pStyle w:val="ZARTzmartartykuempunktem"/>
        <w:keepNext/>
      </w:pPr>
      <w:r>
        <w:t>„</w:t>
      </w:r>
      <w:r w:rsidR="00FC4B89" w:rsidRPr="00C53982">
        <w:t>Art.</w:t>
      </w:r>
      <w:r>
        <w:t> </w:t>
      </w:r>
      <w:r w:rsidR="00FC4B89" w:rsidRPr="00C53982">
        <w:t>48.</w:t>
      </w:r>
      <w:r>
        <w:t> </w:t>
      </w:r>
      <w:r w:rsidR="00FC4B89" w:rsidRPr="00C53982">
        <w:t>Ustawa obowiązuje do dnia 3</w:t>
      </w:r>
      <w:r w:rsidRPr="00C53982">
        <w:t>1</w:t>
      </w:r>
      <w:r>
        <w:t> </w:t>
      </w:r>
      <w:r w:rsidR="00FC4B89" w:rsidRPr="00C53982">
        <w:t>grudnia 201</w:t>
      </w:r>
      <w:r w:rsidRPr="00C53982">
        <w:t>7</w:t>
      </w:r>
      <w:r>
        <w:t> </w:t>
      </w:r>
      <w:r w:rsidR="00FC4B89" w:rsidRPr="00C53982">
        <w:t>r.,</w:t>
      </w:r>
      <w:r w:rsidRPr="00C53982">
        <w:t xml:space="preserve"> z</w:t>
      </w:r>
      <w:r>
        <w:t> </w:t>
      </w:r>
      <w:r w:rsidR="00FC4B89" w:rsidRPr="00C53982">
        <w:t>wyjątkiem:</w:t>
      </w:r>
    </w:p>
    <w:p w:rsidR="00FC4B89" w:rsidRPr="00C53982" w:rsidRDefault="00FC4B89" w:rsidP="00FC4B89">
      <w:pPr>
        <w:pStyle w:val="ZPKTzmpktartykuempunktem"/>
      </w:pPr>
      <w:r w:rsidRPr="00C53982">
        <w:t>1)</w:t>
      </w:r>
      <w:r w:rsidRPr="00C53982">
        <w:tab/>
        <w:t>art. 24, który obowiązuje do dnia 3</w:t>
      </w:r>
      <w:r w:rsidR="00B324A2" w:rsidRPr="00C53982">
        <w:t>1</w:t>
      </w:r>
      <w:r w:rsidR="00B324A2">
        <w:t> </w:t>
      </w:r>
      <w:r w:rsidRPr="00C53982">
        <w:t>grudnia 201</w:t>
      </w:r>
      <w:r w:rsidR="00B324A2" w:rsidRPr="00C53982">
        <w:t>6</w:t>
      </w:r>
      <w:r w:rsidR="00B324A2">
        <w:t> </w:t>
      </w:r>
      <w:r w:rsidRPr="00C53982">
        <w:t>r.;</w:t>
      </w:r>
    </w:p>
    <w:p w:rsidR="00FC4B89" w:rsidRPr="00C53982" w:rsidRDefault="00FC4B89" w:rsidP="00FC4B89">
      <w:pPr>
        <w:pStyle w:val="ZPKTzmpktartykuempunktem"/>
      </w:pPr>
      <w:r w:rsidRPr="00C53982">
        <w:t>2)</w:t>
      </w:r>
      <w:r w:rsidRPr="00C53982">
        <w:tab/>
        <w:t>art. 12,</w:t>
      </w:r>
      <w:r w:rsidR="00B324A2">
        <w:t xml:space="preserve"> art. </w:t>
      </w:r>
      <w:r w:rsidRPr="00C53982">
        <w:t>13,</w:t>
      </w:r>
      <w:r w:rsidR="00B324A2">
        <w:t xml:space="preserve"> art. </w:t>
      </w:r>
      <w:r w:rsidRPr="00C53982">
        <w:t>15,</w:t>
      </w:r>
      <w:r w:rsidR="00B324A2">
        <w:t xml:space="preserve"> art. </w:t>
      </w:r>
      <w:r w:rsidRPr="00C53982">
        <w:t>1</w:t>
      </w:r>
      <w:r w:rsidR="00B324A2" w:rsidRPr="00C53982">
        <w:t>6</w:t>
      </w:r>
      <w:r w:rsidR="00B324A2">
        <w:t> </w:t>
      </w:r>
      <w:r w:rsidR="00B324A2" w:rsidRPr="00C53982">
        <w:t>z</w:t>
      </w:r>
      <w:r w:rsidR="00B324A2">
        <w:t> </w:t>
      </w:r>
      <w:r w:rsidRPr="00C53982">
        <w:t>zastrzeżeniem, że ostatni przetarg Prezes URE ogłasza</w:t>
      </w:r>
      <w:r w:rsidR="00B324A2" w:rsidRPr="00C53982">
        <w:t xml:space="preserve"> w</w:t>
      </w:r>
      <w:r w:rsidR="00B324A2">
        <w:t> </w:t>
      </w:r>
      <w:r w:rsidRPr="00C53982">
        <w:t>201</w:t>
      </w:r>
      <w:r w:rsidR="00B324A2" w:rsidRPr="00C53982">
        <w:t>6</w:t>
      </w:r>
      <w:r w:rsidR="00B324A2">
        <w:t> </w:t>
      </w:r>
      <w:r w:rsidRPr="00C53982">
        <w:t>r.,</w:t>
      </w:r>
      <w:r w:rsidR="00B324A2">
        <w:t xml:space="preserve"> art. </w:t>
      </w:r>
      <w:r w:rsidRPr="00C53982">
        <w:t>18–21,</w:t>
      </w:r>
      <w:r w:rsidR="00B324A2">
        <w:t xml:space="preserve"> art. </w:t>
      </w:r>
      <w:r w:rsidRPr="00C53982">
        <w:t>2</w:t>
      </w:r>
      <w:r w:rsidR="00B324A2" w:rsidRPr="00C53982">
        <w:t>3</w:t>
      </w:r>
      <w:r w:rsidR="00B324A2">
        <w:t xml:space="preserve"> ust. </w:t>
      </w:r>
      <w:r w:rsidRPr="00C53982">
        <w:t>3–6,</w:t>
      </w:r>
      <w:r w:rsidR="00B324A2">
        <w:t xml:space="preserve"> art. </w:t>
      </w:r>
      <w:r w:rsidRPr="00C53982">
        <w:t>2</w:t>
      </w:r>
      <w:r w:rsidR="00B324A2" w:rsidRPr="00C53982">
        <w:t>6</w:t>
      </w:r>
      <w:r w:rsidR="00B324A2">
        <w:t xml:space="preserve"> i art. </w:t>
      </w:r>
      <w:r w:rsidRPr="00C53982">
        <w:t>27, które obowiązują do dnia 3</w:t>
      </w:r>
      <w:r w:rsidR="00B324A2" w:rsidRPr="00C53982">
        <w:t>1</w:t>
      </w:r>
      <w:r w:rsidR="00B324A2">
        <w:t> </w:t>
      </w:r>
      <w:r w:rsidRPr="00C53982">
        <w:t>marca 201</w:t>
      </w:r>
      <w:r w:rsidR="00B324A2" w:rsidRPr="00C53982">
        <w:t>7</w:t>
      </w:r>
      <w:r w:rsidR="00B324A2">
        <w:t> </w:t>
      </w:r>
      <w:r w:rsidRPr="00C53982">
        <w:t>r.;</w:t>
      </w:r>
    </w:p>
    <w:p w:rsidR="00FC4B89" w:rsidRPr="00C53982" w:rsidRDefault="00FC4B89" w:rsidP="00FC4B89">
      <w:pPr>
        <w:pStyle w:val="ZPKTzmpktartykuempunktem"/>
      </w:pPr>
      <w:r w:rsidRPr="00C53982">
        <w:t>3)</w:t>
      </w:r>
      <w:r w:rsidRPr="00C53982">
        <w:tab/>
        <w:t xml:space="preserve">art. 25, który obowiązuje do dnia </w:t>
      </w:r>
      <w:r w:rsidR="00B324A2" w:rsidRPr="00C53982">
        <w:t>1</w:t>
      </w:r>
      <w:r w:rsidR="00B324A2">
        <w:t> </w:t>
      </w:r>
      <w:r w:rsidRPr="00C53982">
        <w:t>kwietnia 201</w:t>
      </w:r>
      <w:r w:rsidR="00B324A2" w:rsidRPr="00C53982">
        <w:t>7</w:t>
      </w:r>
      <w:r w:rsidR="00B324A2">
        <w:t> </w:t>
      </w:r>
      <w:r w:rsidRPr="00C53982">
        <w:t>r.</w:t>
      </w:r>
      <w:r w:rsidR="00B324A2">
        <w:t>”</w:t>
      </w:r>
      <w:r w:rsidRPr="00C53982">
        <w:t>.</w:t>
      </w:r>
    </w:p>
    <w:p w:rsidR="00FC4B89" w:rsidRPr="00C53982" w:rsidRDefault="00FC4B89" w:rsidP="00FC4B89">
      <w:pPr>
        <w:pStyle w:val="ARTartustawynprozporzdzenia"/>
      </w:pPr>
      <w:r w:rsidRPr="00B324A2">
        <w:rPr>
          <w:rStyle w:val="Ppogrubienie"/>
        </w:rPr>
        <w:t>Art. 2.</w:t>
      </w:r>
      <w:r w:rsidR="00B324A2">
        <w:rPr>
          <w:rStyle w:val="Ppogrubienie"/>
        </w:rPr>
        <w:t> </w:t>
      </w:r>
      <w:r w:rsidRPr="00C53982">
        <w:t>Do wykonania</w:t>
      </w:r>
      <w:r w:rsidR="00B324A2" w:rsidRPr="00C53982">
        <w:t xml:space="preserve"> i</w:t>
      </w:r>
      <w:r w:rsidR="00B324A2">
        <w:t> </w:t>
      </w:r>
      <w:r w:rsidRPr="00C53982">
        <w:t>rozliczenia wykonania obowiązku,</w:t>
      </w:r>
      <w:r w:rsidR="00B324A2" w:rsidRPr="00C53982">
        <w:t xml:space="preserve"> o</w:t>
      </w:r>
      <w:r w:rsidR="00B324A2">
        <w:t> </w:t>
      </w:r>
      <w:r w:rsidRPr="00C53982">
        <w:t>którym mowa</w:t>
      </w:r>
      <w:r w:rsidR="00B324A2" w:rsidRPr="00C53982">
        <w:t xml:space="preserve"> w</w:t>
      </w:r>
      <w:r w:rsidR="00B324A2">
        <w:t> art. </w:t>
      </w:r>
      <w:r w:rsidRPr="00C53982">
        <w:t>1</w:t>
      </w:r>
      <w:r w:rsidR="00B324A2" w:rsidRPr="00C53982">
        <w:t>2</w:t>
      </w:r>
      <w:r w:rsidR="00B324A2">
        <w:t xml:space="preserve"> ust. </w:t>
      </w:r>
      <w:r w:rsidR="00B324A2" w:rsidRPr="00C53982">
        <w:t>1</w:t>
      </w:r>
      <w:r w:rsidR="00B324A2">
        <w:t xml:space="preserve"> oraz art. </w:t>
      </w:r>
      <w:r w:rsidRPr="00C53982">
        <w:t>2</w:t>
      </w:r>
      <w:r w:rsidR="00B324A2" w:rsidRPr="00C53982">
        <w:t>3</w:t>
      </w:r>
      <w:r w:rsidR="00B324A2">
        <w:t xml:space="preserve"> ust. </w:t>
      </w:r>
      <w:r w:rsidR="00B324A2" w:rsidRPr="00C53982">
        <w:t>3</w:t>
      </w:r>
      <w:r w:rsidR="00B324A2">
        <w:t> </w:t>
      </w:r>
      <w:r w:rsidRPr="00C53982">
        <w:t>ustawy zmienianej</w:t>
      </w:r>
      <w:r w:rsidR="00B324A2" w:rsidRPr="00C53982">
        <w:t xml:space="preserve"> w</w:t>
      </w:r>
      <w:r w:rsidR="00B324A2">
        <w:t> art. </w:t>
      </w:r>
      <w:r w:rsidRPr="00C53982">
        <w:t>1, za okres do dnia 3</w:t>
      </w:r>
      <w:r w:rsidR="00B324A2" w:rsidRPr="00C53982">
        <w:t>1</w:t>
      </w:r>
      <w:r w:rsidR="00B324A2">
        <w:t> </w:t>
      </w:r>
      <w:r w:rsidRPr="00C53982">
        <w:t>grudnia 201</w:t>
      </w:r>
      <w:r w:rsidR="00B324A2" w:rsidRPr="00C53982">
        <w:t>6</w:t>
      </w:r>
      <w:r w:rsidR="00B324A2">
        <w:t> </w:t>
      </w:r>
      <w:r w:rsidRPr="00C53982">
        <w:t>r., stosuje się przepisy tej ustawy.</w:t>
      </w:r>
    </w:p>
    <w:p w:rsidR="00FC4B89" w:rsidRPr="00C53982" w:rsidRDefault="00FC4B89" w:rsidP="00FC4B89">
      <w:pPr>
        <w:pStyle w:val="ARTartustawynprozporzdzenia"/>
      </w:pPr>
      <w:r w:rsidRPr="00B324A2">
        <w:rPr>
          <w:rStyle w:val="Ppogrubienie"/>
        </w:rPr>
        <w:t>Art. 3.</w:t>
      </w:r>
      <w:r w:rsidR="00B324A2">
        <w:t> </w:t>
      </w:r>
      <w:r w:rsidRPr="00C53982">
        <w:t>Na potrzeby obliczenia ilości energii pierwotnej odpowiadającej wartości świadectwa efektywności energ</w:t>
      </w:r>
      <w:r w:rsidRPr="00C53982">
        <w:t>e</w:t>
      </w:r>
      <w:r w:rsidRPr="00C53982">
        <w:t>tycznej, które są obowiązane uzyskać</w:t>
      </w:r>
      <w:r w:rsidR="00B324A2" w:rsidRPr="00C53982">
        <w:t xml:space="preserve"> i</w:t>
      </w:r>
      <w:r w:rsidR="00B324A2">
        <w:t> </w:t>
      </w:r>
      <w:r w:rsidRPr="00C53982">
        <w:t>przedstawić do umorzenia podmioty,</w:t>
      </w:r>
      <w:r w:rsidR="00B324A2" w:rsidRPr="00C53982">
        <w:t xml:space="preserve"> o</w:t>
      </w:r>
      <w:r w:rsidR="00B324A2">
        <w:t> </w:t>
      </w:r>
      <w:r w:rsidRPr="00C53982">
        <w:t>których mowa</w:t>
      </w:r>
      <w:r w:rsidR="00B324A2" w:rsidRPr="00C53982">
        <w:t xml:space="preserve"> w</w:t>
      </w:r>
      <w:r w:rsidR="00B324A2">
        <w:t> art. </w:t>
      </w:r>
      <w:r w:rsidRPr="00C53982">
        <w:t>1</w:t>
      </w:r>
      <w:r w:rsidR="00B324A2" w:rsidRPr="00C53982">
        <w:t>2</w:t>
      </w:r>
      <w:r w:rsidR="00B324A2">
        <w:t xml:space="preserve"> ust. </w:t>
      </w:r>
      <w:r w:rsidR="00B324A2" w:rsidRPr="00C53982">
        <w:t>2</w:t>
      </w:r>
      <w:r w:rsidR="00B324A2">
        <w:t> </w:t>
      </w:r>
      <w:r w:rsidRPr="00C53982">
        <w:t>ustawy zmienianej</w:t>
      </w:r>
      <w:r w:rsidR="00B324A2" w:rsidRPr="00C53982">
        <w:t xml:space="preserve"> w</w:t>
      </w:r>
      <w:r w:rsidR="00B324A2">
        <w:t> art. </w:t>
      </w:r>
      <w:r w:rsidRPr="00C53982">
        <w:t>1, ustala się wskaźnik procentowy za rok 201</w:t>
      </w:r>
      <w:r w:rsidR="00B324A2" w:rsidRPr="00C53982">
        <w:t>6</w:t>
      </w:r>
      <w:r w:rsidR="00B324A2">
        <w:t xml:space="preserve"> w </w:t>
      </w:r>
      <w:r w:rsidRPr="00C53982">
        <w:t>wysokości 1,</w:t>
      </w:r>
      <w:r w:rsidR="00B324A2" w:rsidRPr="00C53982">
        <w:t>5</w:t>
      </w:r>
      <w:r w:rsidRPr="00C53982">
        <w:t>%.</w:t>
      </w:r>
    </w:p>
    <w:p w:rsidR="00FC4B89" w:rsidRPr="00C53982" w:rsidRDefault="00FC4B89" w:rsidP="00FC4B89">
      <w:pPr>
        <w:pStyle w:val="ARTartustawynprozporzdzenia"/>
        <w:rPr>
          <w:rStyle w:val="Ppogrubienie"/>
        </w:rPr>
      </w:pPr>
      <w:r w:rsidRPr="00B324A2">
        <w:rPr>
          <w:rStyle w:val="Ppogrubienie"/>
        </w:rPr>
        <w:t>Art. 4.</w:t>
      </w:r>
      <w:r w:rsidR="00B324A2">
        <w:t> </w:t>
      </w:r>
      <w:r w:rsidRPr="00C53982">
        <w:t>Ustawa wchodzi</w:t>
      </w:r>
      <w:r w:rsidR="00B324A2" w:rsidRPr="00C53982">
        <w:t xml:space="preserve"> w</w:t>
      </w:r>
      <w:r w:rsidR="00B324A2">
        <w:t> </w:t>
      </w:r>
      <w:r w:rsidRPr="00C53982">
        <w:t>życie</w:t>
      </w:r>
      <w:r w:rsidR="00B324A2" w:rsidRPr="00C53982">
        <w:t xml:space="preserve"> z</w:t>
      </w:r>
      <w:r w:rsidR="00B324A2">
        <w:t> </w:t>
      </w:r>
      <w:r w:rsidRPr="00C53982">
        <w:t>dniem 3</w:t>
      </w:r>
      <w:r w:rsidR="00B324A2" w:rsidRPr="00C53982">
        <w:t>1</w:t>
      </w:r>
      <w:r w:rsidR="00B324A2">
        <w:t> </w:t>
      </w:r>
      <w:r w:rsidRPr="00C53982">
        <w:t>grudnia 201</w:t>
      </w:r>
      <w:r w:rsidR="00B324A2" w:rsidRPr="00C53982">
        <w:t>5</w:t>
      </w:r>
      <w:r w:rsidR="00B324A2">
        <w:t> </w:t>
      </w:r>
      <w:r w:rsidRPr="00C53982">
        <w:t>r.</w:t>
      </w:r>
    </w:p>
    <w:p w:rsidR="003A75D1" w:rsidRPr="003A75D1" w:rsidRDefault="003A75D1" w:rsidP="003A75D1">
      <w:pPr>
        <w:pStyle w:val="NAZORGWYDnazwaorganuwydajcegoprojektowanyakt"/>
      </w:pPr>
      <w:r>
        <w:t xml:space="preserve">Prezydent Rzeczypospolitej Polskiej: </w:t>
      </w:r>
      <w:r w:rsidRPr="003A75D1">
        <w:rPr>
          <w:rStyle w:val="Kkursywa"/>
        </w:rPr>
        <w:t>A. Duda</w:t>
      </w:r>
    </w:p>
    <w:sectPr w:rsidR="003A75D1" w:rsidRPr="003A75D1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766" w:rsidRDefault="00122766">
      <w:r>
        <w:separator/>
      </w:r>
    </w:p>
  </w:endnote>
  <w:endnote w:type="continuationSeparator" w:id="0">
    <w:p w:rsidR="00122766" w:rsidRDefault="00122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766" w:rsidRDefault="00122766">
      <w:r>
        <w:separator/>
      </w:r>
    </w:p>
  </w:footnote>
  <w:footnote w:type="continuationSeparator" w:id="0">
    <w:p w:rsidR="00122766" w:rsidRDefault="00122766"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122766" w:rsidP="00B0762C">
    <w:pPr>
      <w:pStyle w:val="Sygnatura"/>
    </w:pPr>
    <w:sdt>
      <w:sdtPr>
        <w:alias w:val="Słowa kluczowe"/>
        <w:tag w:val=""/>
        <w:id w:val="1847584734"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5273B9">
          <w:t xml:space="preserve"> </w:t>
        </w:r>
      </w:sdtContent>
    </w:sdt>
  </w:p>
  <w:p w:rsidR="00B0762C" w:rsidRDefault="00B0762C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 w:rsidR="00627719">
      <w:fldChar w:fldCharType="begin"/>
    </w:r>
    <w:r>
      <w:instrText xml:space="preserve"> PAGE  \* MERGEFORMAT </w:instrText>
    </w:r>
    <w:r w:rsidR="00627719">
      <w:fldChar w:fldCharType="separate"/>
    </w:r>
    <w:r w:rsidR="00C31ECE">
      <w:rPr>
        <w:noProof/>
      </w:rPr>
      <w:t>2</w:t>
    </w:r>
    <w:r w:rsidR="00627719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5273B9">
          <w:t>2359</w:t>
        </w:r>
      </w:sdtContent>
    </w:sdt>
  </w:p>
  <w:p w:rsidR="00B0762C" w:rsidRPr="00AB274C" w:rsidRDefault="00B0762C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122766" w:rsidP="009D0C50">
    <w:pPr>
      <w:pStyle w:val="Sygnatura"/>
    </w:pPr>
    <w:sdt>
      <w:sdtPr>
        <w:alias w:val="Słowa kluczowe"/>
        <w:tag w:val=""/>
        <w:id w:val="-1301992196"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5273B9">
          <w:t xml:space="preserve"> </w:t>
        </w:r>
      </w:sdtContent>
    </w:sdt>
  </w:p>
  <w:p w:rsidR="00B0762C" w:rsidRPr="00B371CC" w:rsidRDefault="00B0762C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5D1"/>
    <w:rsid w:val="00000C00"/>
    <w:rsid w:val="000012DA"/>
    <w:rsid w:val="0000246E"/>
    <w:rsid w:val="00003862"/>
    <w:rsid w:val="0001113B"/>
    <w:rsid w:val="00012A35"/>
    <w:rsid w:val="00016099"/>
    <w:rsid w:val="00017037"/>
    <w:rsid w:val="00017DC2"/>
    <w:rsid w:val="00023471"/>
    <w:rsid w:val="00023F13"/>
    <w:rsid w:val="00027F6F"/>
    <w:rsid w:val="00030634"/>
    <w:rsid w:val="00031BCA"/>
    <w:rsid w:val="000330FA"/>
    <w:rsid w:val="0003362F"/>
    <w:rsid w:val="00036B63"/>
    <w:rsid w:val="00037035"/>
    <w:rsid w:val="00037E1A"/>
    <w:rsid w:val="00043495"/>
    <w:rsid w:val="00045231"/>
    <w:rsid w:val="00046A75"/>
    <w:rsid w:val="00047312"/>
    <w:rsid w:val="000478D4"/>
    <w:rsid w:val="000508BD"/>
    <w:rsid w:val="0005141C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0EEB"/>
    <w:rsid w:val="000A1296"/>
    <w:rsid w:val="000A1C27"/>
    <w:rsid w:val="000A1DAD"/>
    <w:rsid w:val="000A2649"/>
    <w:rsid w:val="000A323B"/>
    <w:rsid w:val="000A3418"/>
    <w:rsid w:val="000B0408"/>
    <w:rsid w:val="000B298D"/>
    <w:rsid w:val="000B5B2D"/>
    <w:rsid w:val="000B5DCE"/>
    <w:rsid w:val="000B61A1"/>
    <w:rsid w:val="000B6F96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224"/>
    <w:rsid w:val="0010181D"/>
    <w:rsid w:val="001036D5"/>
    <w:rsid w:val="001042BA"/>
    <w:rsid w:val="0010607D"/>
    <w:rsid w:val="00106D03"/>
    <w:rsid w:val="001075BC"/>
    <w:rsid w:val="00110465"/>
    <w:rsid w:val="00110628"/>
    <w:rsid w:val="0011245A"/>
    <w:rsid w:val="0011493E"/>
    <w:rsid w:val="00115B72"/>
    <w:rsid w:val="00120644"/>
    <w:rsid w:val="001209EC"/>
    <w:rsid w:val="00120A9E"/>
    <w:rsid w:val="00122766"/>
    <w:rsid w:val="00125A9C"/>
    <w:rsid w:val="00132644"/>
    <w:rsid w:val="00134CA0"/>
    <w:rsid w:val="0014026F"/>
    <w:rsid w:val="00147A47"/>
    <w:rsid w:val="00147AA1"/>
    <w:rsid w:val="001510A8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430"/>
    <w:rsid w:val="001A7F15"/>
    <w:rsid w:val="001B0B30"/>
    <w:rsid w:val="001B19EF"/>
    <w:rsid w:val="001B342E"/>
    <w:rsid w:val="001B66B3"/>
    <w:rsid w:val="001C1832"/>
    <w:rsid w:val="001C188C"/>
    <w:rsid w:val="001D16F3"/>
    <w:rsid w:val="001D1783"/>
    <w:rsid w:val="001D53CD"/>
    <w:rsid w:val="001D55A3"/>
    <w:rsid w:val="001D5AF5"/>
    <w:rsid w:val="001E2813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42B9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0740"/>
    <w:rsid w:val="002A20C4"/>
    <w:rsid w:val="002A3DED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06E"/>
    <w:rsid w:val="002B7FAF"/>
    <w:rsid w:val="002C0715"/>
    <w:rsid w:val="002C2C79"/>
    <w:rsid w:val="002C6641"/>
    <w:rsid w:val="002D1364"/>
    <w:rsid w:val="002D2870"/>
    <w:rsid w:val="002D5000"/>
    <w:rsid w:val="002D5D1D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5C82"/>
    <w:rsid w:val="003268F9"/>
    <w:rsid w:val="00330BAF"/>
    <w:rsid w:val="0033157C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5D1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C4287"/>
    <w:rsid w:val="003C45BC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3D4"/>
    <w:rsid w:val="003F6ED7"/>
    <w:rsid w:val="00401C46"/>
    <w:rsid w:val="00401C84"/>
    <w:rsid w:val="004035BB"/>
    <w:rsid w:val="004035EB"/>
    <w:rsid w:val="00404B76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597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07D4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1BE3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19B0"/>
    <w:rsid w:val="00526DFC"/>
    <w:rsid w:val="00526F43"/>
    <w:rsid w:val="005273B9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00C6"/>
    <w:rsid w:val="005E19F7"/>
    <w:rsid w:val="005E2B96"/>
    <w:rsid w:val="005E4F04"/>
    <w:rsid w:val="005E62C2"/>
    <w:rsid w:val="005E6C71"/>
    <w:rsid w:val="005F15EE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5772"/>
    <w:rsid w:val="00615BEB"/>
    <w:rsid w:val="006167C9"/>
    <w:rsid w:val="00621256"/>
    <w:rsid w:val="00621FCC"/>
    <w:rsid w:val="00622E4B"/>
    <w:rsid w:val="00627719"/>
    <w:rsid w:val="00630A91"/>
    <w:rsid w:val="0063181A"/>
    <w:rsid w:val="0063222D"/>
    <w:rsid w:val="006333DA"/>
    <w:rsid w:val="00635134"/>
    <w:rsid w:val="006356E2"/>
    <w:rsid w:val="006404F1"/>
    <w:rsid w:val="00642A65"/>
    <w:rsid w:val="00645DCE"/>
    <w:rsid w:val="0064641D"/>
    <w:rsid w:val="006465AC"/>
    <w:rsid w:val="006465BF"/>
    <w:rsid w:val="006502D0"/>
    <w:rsid w:val="006502F9"/>
    <w:rsid w:val="00652AFB"/>
    <w:rsid w:val="00653B22"/>
    <w:rsid w:val="00657BF4"/>
    <w:rsid w:val="006603FB"/>
    <w:rsid w:val="006623AC"/>
    <w:rsid w:val="00663CB1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7E7"/>
    <w:rsid w:val="006C5AC2"/>
    <w:rsid w:val="006C6AFB"/>
    <w:rsid w:val="006C78D5"/>
    <w:rsid w:val="006D2735"/>
    <w:rsid w:val="006D45B2"/>
    <w:rsid w:val="006D5B75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4B70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440C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67EB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23D0"/>
    <w:rsid w:val="008441CE"/>
    <w:rsid w:val="008449D4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67FF1"/>
    <w:rsid w:val="00872257"/>
    <w:rsid w:val="008753E6"/>
    <w:rsid w:val="0087573F"/>
    <w:rsid w:val="00876FE9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97876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8DD"/>
    <w:rsid w:val="00917CE5"/>
    <w:rsid w:val="009217C0"/>
    <w:rsid w:val="00922581"/>
    <w:rsid w:val="0092356F"/>
    <w:rsid w:val="00925241"/>
    <w:rsid w:val="00925585"/>
    <w:rsid w:val="00925CEC"/>
    <w:rsid w:val="0092794E"/>
    <w:rsid w:val="00930D30"/>
    <w:rsid w:val="009329E5"/>
    <w:rsid w:val="009332A2"/>
    <w:rsid w:val="00934E4E"/>
    <w:rsid w:val="009358F2"/>
    <w:rsid w:val="0093790B"/>
    <w:rsid w:val="00941C97"/>
    <w:rsid w:val="0094511B"/>
    <w:rsid w:val="00946DD0"/>
    <w:rsid w:val="009509E6"/>
    <w:rsid w:val="00952018"/>
    <w:rsid w:val="00952800"/>
    <w:rsid w:val="0095300D"/>
    <w:rsid w:val="0095629F"/>
    <w:rsid w:val="00956812"/>
    <w:rsid w:val="0095719A"/>
    <w:rsid w:val="009623E9"/>
    <w:rsid w:val="0096268C"/>
    <w:rsid w:val="00963EEB"/>
    <w:rsid w:val="009648BC"/>
    <w:rsid w:val="00964C2F"/>
    <w:rsid w:val="00965134"/>
    <w:rsid w:val="00965F88"/>
    <w:rsid w:val="009700D1"/>
    <w:rsid w:val="00970773"/>
    <w:rsid w:val="00973A1D"/>
    <w:rsid w:val="00973AE2"/>
    <w:rsid w:val="00984E03"/>
    <w:rsid w:val="00985DF8"/>
    <w:rsid w:val="00987E85"/>
    <w:rsid w:val="00993652"/>
    <w:rsid w:val="00993E06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6FE3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43FC"/>
    <w:rsid w:val="00A4685E"/>
    <w:rsid w:val="00A50CD4"/>
    <w:rsid w:val="00A51191"/>
    <w:rsid w:val="00A56D62"/>
    <w:rsid w:val="00A56F07"/>
    <w:rsid w:val="00A5762C"/>
    <w:rsid w:val="00A600FC"/>
    <w:rsid w:val="00A60BCA"/>
    <w:rsid w:val="00A61B55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485F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4572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3BB"/>
    <w:rsid w:val="00B006E5"/>
    <w:rsid w:val="00B024C2"/>
    <w:rsid w:val="00B05774"/>
    <w:rsid w:val="00B0762C"/>
    <w:rsid w:val="00B07700"/>
    <w:rsid w:val="00B13921"/>
    <w:rsid w:val="00B1528C"/>
    <w:rsid w:val="00B1531B"/>
    <w:rsid w:val="00B17E18"/>
    <w:rsid w:val="00B21487"/>
    <w:rsid w:val="00B223FC"/>
    <w:rsid w:val="00B23020"/>
    <w:rsid w:val="00B232D1"/>
    <w:rsid w:val="00B24DB5"/>
    <w:rsid w:val="00B26303"/>
    <w:rsid w:val="00B31F9E"/>
    <w:rsid w:val="00B324A2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0569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9BE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47E"/>
    <w:rsid w:val="00C0662F"/>
    <w:rsid w:val="00C07600"/>
    <w:rsid w:val="00C11943"/>
    <w:rsid w:val="00C12E96"/>
    <w:rsid w:val="00C16141"/>
    <w:rsid w:val="00C2363F"/>
    <w:rsid w:val="00C236C8"/>
    <w:rsid w:val="00C260B1"/>
    <w:rsid w:val="00C26E56"/>
    <w:rsid w:val="00C31406"/>
    <w:rsid w:val="00C31ECE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5674E"/>
    <w:rsid w:val="00C61FE6"/>
    <w:rsid w:val="00C6422E"/>
    <w:rsid w:val="00C66603"/>
    <w:rsid w:val="00C717BA"/>
    <w:rsid w:val="00C72223"/>
    <w:rsid w:val="00C76417"/>
    <w:rsid w:val="00C7726F"/>
    <w:rsid w:val="00C81CA6"/>
    <w:rsid w:val="00C823DA"/>
    <w:rsid w:val="00C8259F"/>
    <w:rsid w:val="00C82746"/>
    <w:rsid w:val="00C84C47"/>
    <w:rsid w:val="00C86AFA"/>
    <w:rsid w:val="00C905E2"/>
    <w:rsid w:val="00C923B2"/>
    <w:rsid w:val="00C9267F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3B3D"/>
    <w:rsid w:val="00D153C9"/>
    <w:rsid w:val="00D16820"/>
    <w:rsid w:val="00D169C8"/>
    <w:rsid w:val="00D1793F"/>
    <w:rsid w:val="00D22AF5"/>
    <w:rsid w:val="00D235EA"/>
    <w:rsid w:val="00D247A9"/>
    <w:rsid w:val="00D2511D"/>
    <w:rsid w:val="00D263F0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C9C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6E06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48D"/>
    <w:rsid w:val="00DD0988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6682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4E50"/>
    <w:rsid w:val="00E46308"/>
    <w:rsid w:val="00E51E17"/>
    <w:rsid w:val="00E52DAB"/>
    <w:rsid w:val="00E539B0"/>
    <w:rsid w:val="00E55994"/>
    <w:rsid w:val="00E5781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124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E4D81"/>
    <w:rsid w:val="00EF0B96"/>
    <w:rsid w:val="00EF123F"/>
    <w:rsid w:val="00EF3486"/>
    <w:rsid w:val="00EF47AF"/>
    <w:rsid w:val="00EF53B6"/>
    <w:rsid w:val="00EF7153"/>
    <w:rsid w:val="00F00B73"/>
    <w:rsid w:val="00F03E27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C4B89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FC4B89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FC4B89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FC4B89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FC4B89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FC4B89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FC4B89"/>
    <w:pPr>
      <w:ind w:left="1420" w:hanging="360"/>
    </w:pPr>
  </w:style>
  <w:style w:type="character" w:styleId="Odwoanieprzypisudolnego">
    <w:name w:val="footnote reference"/>
    <w:uiPriority w:val="99"/>
    <w:rsid w:val="00FC4B89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FC4B89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FC4B89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FC4B89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FC4B89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FC4B89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FC4B89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FC4B89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FC4B89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FC4B89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FC4B89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FC4B89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FC4B89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FC4B89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FC4B89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FC4B89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FC4B89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FC4B89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FC4B89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FC4B89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FC4B89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FC4B89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FC4B89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FC4B89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FC4B89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FC4B89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FC4B89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FC4B89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FC4B89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FC4B89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FC4B89"/>
    <w:pPr>
      <w:spacing w:before="240" w:line="240" w:lineRule="exact"/>
      <w:ind w:left="420"/>
    </w:pPr>
    <w:rPr>
      <w:caps w:val="0"/>
    </w:r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FC4B89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FC4B89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FC4B89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C4B89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C4B89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FC4B89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FC4B89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FC4B89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FC4B89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FC4B89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FC4B89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FC4B89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C4B89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FC4B89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FC4B89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FC4B89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FC4B89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C4B89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C4B89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C4B89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C4B89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C4B89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C4B89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C4B89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FC4B89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FC4B89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C4B89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FC4B89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FC4B89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FC4B89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FC4B89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C4B89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C4B89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C4B89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FC4B89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FC4B89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FC4B89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FC4B89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FC4B89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FC4B89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FC4B89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FC4B89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FC4B89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FC4B89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FC4B89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FC4B89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FC4B89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FC4B89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FC4B89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FC4B89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FC4B89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FC4B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FC4B89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4B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C4B89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C4B89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C4B89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C4B89"/>
    <w:pPr>
      <w:ind w:left="3020"/>
    </w:pPr>
  </w:style>
  <w:style w:type="paragraph" w:customStyle="1" w:styleId="ODNONIKtreodnonika">
    <w:name w:val="ODNOŚNIK – treść odnośnika"/>
    <w:uiPriority w:val="19"/>
    <w:qFormat/>
    <w:rsid w:val="00FC4B89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FC4B89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FC4B89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FC4B89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C4B89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FC4B89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FC4B89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FC4B89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FC4B89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FC4B89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FC4B89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FC4B89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FC4B89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FC4B89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FC4B89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FC4B89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FC4B89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FC4B89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FC4B89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FC4B89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FC4B89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FC4B89"/>
    <w:pPr>
      <w:ind w:left="1020"/>
    </w:pPr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FC4B89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FC4B89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FC4B89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FC4B89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FC4B89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FC4B89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FC4B89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FC4B89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FC4B89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FC4B89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FC4B89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FC4B89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FC4B89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FC4B89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FC4B89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FC4B89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FC4B89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FC4B89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FC4B89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FC4B89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FC4B89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FC4B89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FC4B89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FC4B89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FC4B8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FC4B89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FC4B89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FC4B89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FC4B89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FC4B89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FC4B89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FC4B89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FC4B89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FC4B89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FC4B89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FC4B89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FC4B89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FC4B89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FC4B89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FC4B89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FC4B89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FC4B89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FC4B89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FC4B8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FC4B89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FC4B89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FC4B89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FC4B89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FC4B89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FC4B89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FC4B89"/>
  </w:style>
  <w:style w:type="paragraph" w:customStyle="1" w:styleId="TEKSTZacznikido">
    <w:name w:val="TEKST&quot;Załącznik(i) do ...&quot;"/>
    <w:uiPriority w:val="28"/>
    <w:qFormat/>
    <w:rsid w:val="00FC4B89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FC4B89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FC4B89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FC4B89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FC4B89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C4B89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C4B89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FC4B89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FC4B89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FC4B89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FC4B89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FC4B89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FC4B89"/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FC4B89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FC4B89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FC4B89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FC4B89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FC4B89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FC4B89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FC4B89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FC4B89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FC4B89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FC4B89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FC4B89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FC4B89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FC4B89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FC4B89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FC4B89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FC4B89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FC4B89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FC4B89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FC4B89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C4B89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FC4B89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FC4B89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FC4B89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FC4B89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FC4B89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FC4B89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C4B89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C4B89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C4B89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C4B89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FC4B89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FC4B89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FC4B89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FC4B89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FC4B89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FC4B89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FC4B89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FC4B89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FC4B89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FC4B89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FC4B89"/>
    <w:rPr>
      <w:b/>
    </w:rPr>
  </w:style>
  <w:style w:type="character" w:customStyle="1" w:styleId="Kkursywa">
    <w:name w:val="_K_ – kursywa"/>
    <w:basedOn w:val="Domylnaczcionkaakapitu"/>
    <w:uiPriority w:val="1"/>
    <w:qFormat/>
    <w:rsid w:val="00FC4B89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FC4B89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FC4B89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FC4B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FC4B89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FC4B89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FC4B89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FC4B89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FC4B89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FC4B8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FC4B89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FC4B89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FC4B89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C4B89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FC4B89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FC4B89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FC4B89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FC4B89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FC4B89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FC4B89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FC4B89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FC4B89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FC4B89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FC4B89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FC4B89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FC4B8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FC4B89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FC4B89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FC4B89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FC4B89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FC4B89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FC4B89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FC4B89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C4B89"/>
    <w:pPr>
      <w:ind w:left="1900"/>
    </w:pPr>
  </w:style>
  <w:style w:type="paragraph" w:customStyle="1" w:styleId="Pozycjaaktu">
    <w:name w:val="Pozycja aktu"/>
    <w:basedOn w:val="PozycjaaktuTJ"/>
    <w:qFormat/>
    <w:rsid w:val="00FC4B89"/>
    <w:pPr>
      <w:ind w:left="0"/>
    </w:pPr>
  </w:style>
  <w:style w:type="paragraph" w:customStyle="1" w:styleId="Dataogoszeniaaktu">
    <w:name w:val="Data ogłoszenia aktu"/>
    <w:basedOn w:val="DataogoszeniaaktuTJ"/>
    <w:qFormat/>
    <w:rsid w:val="00FC4B89"/>
    <w:pPr>
      <w:ind w:left="0"/>
    </w:pPr>
  </w:style>
  <w:style w:type="paragraph" w:customStyle="1" w:styleId="Sygnatura">
    <w:name w:val="Sygnatura"/>
    <w:basedOn w:val="Nagwek"/>
    <w:semiHidden/>
    <w:qFormat/>
    <w:rsid w:val="00FC4B89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FC4B89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FC4B89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FC4B89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FC4B89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FC4B89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FC4B89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FC4B89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FC4B89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FC4B89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FC4B89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FC4B89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FC4B89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FC4B89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FC4B89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FC4B89"/>
    <w:pPr>
      <w:ind w:left="1420" w:hanging="360"/>
    </w:pPr>
  </w:style>
  <w:style w:type="character" w:styleId="Odwoanieprzypisudolnego">
    <w:name w:val="footnote reference"/>
    <w:uiPriority w:val="99"/>
    <w:rsid w:val="00FC4B89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FC4B89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FC4B89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FC4B89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FC4B89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FC4B89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FC4B89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FC4B89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FC4B89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FC4B89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FC4B89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FC4B89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FC4B89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FC4B89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FC4B89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FC4B89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FC4B89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FC4B89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FC4B89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FC4B89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FC4B89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FC4B89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FC4B89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FC4B89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FC4B89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FC4B89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FC4B89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FC4B89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FC4B89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FC4B89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FC4B89"/>
    <w:pPr>
      <w:spacing w:before="240" w:line="240" w:lineRule="exact"/>
      <w:ind w:left="420"/>
    </w:pPr>
    <w:rPr>
      <w:caps w:val="0"/>
    </w:r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FC4B89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FC4B89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FC4B89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C4B89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C4B89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FC4B89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FC4B89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FC4B89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FC4B89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FC4B89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FC4B89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FC4B89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C4B89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FC4B89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FC4B89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FC4B89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FC4B89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C4B89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C4B89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C4B89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C4B89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C4B89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C4B89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C4B89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FC4B89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FC4B89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C4B89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FC4B89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FC4B89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FC4B89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FC4B89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C4B89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C4B89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C4B89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FC4B89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FC4B89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FC4B89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FC4B89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FC4B89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FC4B89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FC4B89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FC4B89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FC4B89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FC4B89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FC4B89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FC4B89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FC4B89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FC4B89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FC4B89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FC4B89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FC4B89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FC4B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FC4B89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4B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C4B89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C4B89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C4B89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C4B89"/>
    <w:pPr>
      <w:ind w:left="3020"/>
    </w:pPr>
  </w:style>
  <w:style w:type="paragraph" w:customStyle="1" w:styleId="ODNONIKtreodnonika">
    <w:name w:val="ODNOŚNIK – treść odnośnika"/>
    <w:uiPriority w:val="19"/>
    <w:qFormat/>
    <w:rsid w:val="00FC4B89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FC4B89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FC4B89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FC4B89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C4B89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FC4B89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FC4B89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FC4B89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FC4B89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FC4B89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FC4B89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FC4B89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FC4B89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FC4B89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FC4B89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FC4B89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FC4B89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FC4B89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FC4B89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FC4B89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FC4B89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FC4B89"/>
    <w:pPr>
      <w:ind w:left="1020"/>
    </w:pPr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FC4B89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FC4B89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FC4B89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FC4B89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FC4B89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FC4B89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FC4B89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FC4B89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FC4B89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FC4B89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FC4B89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FC4B89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FC4B89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FC4B89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FC4B89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FC4B89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FC4B89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FC4B89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FC4B89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FC4B89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FC4B89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FC4B89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FC4B89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FC4B89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FC4B8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FC4B89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FC4B89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FC4B89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FC4B89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FC4B89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FC4B89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FC4B89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FC4B89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FC4B89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FC4B89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FC4B89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FC4B89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FC4B89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FC4B89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FC4B89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FC4B89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FC4B89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FC4B89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FC4B8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FC4B89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FC4B89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FC4B89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FC4B89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FC4B89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FC4B89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FC4B89"/>
  </w:style>
  <w:style w:type="paragraph" w:customStyle="1" w:styleId="TEKSTZacznikido">
    <w:name w:val="TEKST&quot;Załącznik(i) do ...&quot;"/>
    <w:uiPriority w:val="28"/>
    <w:qFormat/>
    <w:rsid w:val="00FC4B89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FC4B89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FC4B89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FC4B89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FC4B89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C4B89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C4B89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FC4B89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FC4B89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FC4B89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FC4B89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FC4B89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FC4B89"/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FC4B89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FC4B89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FC4B89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FC4B89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FC4B89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FC4B89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FC4B89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FC4B89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FC4B89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FC4B89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FC4B89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FC4B89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FC4B89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FC4B89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FC4B89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FC4B89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FC4B89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FC4B89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FC4B89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C4B89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FC4B89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FC4B89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FC4B89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FC4B89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FC4B89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FC4B89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C4B89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C4B89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C4B89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C4B89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FC4B89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FC4B89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FC4B89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FC4B89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FC4B89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FC4B89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FC4B89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FC4B89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FC4B89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FC4B89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FC4B89"/>
    <w:rPr>
      <w:b/>
    </w:rPr>
  </w:style>
  <w:style w:type="character" w:customStyle="1" w:styleId="Kkursywa">
    <w:name w:val="_K_ – kursywa"/>
    <w:basedOn w:val="Domylnaczcionkaakapitu"/>
    <w:uiPriority w:val="1"/>
    <w:qFormat/>
    <w:rsid w:val="00FC4B89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FC4B89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FC4B89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FC4B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FC4B89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FC4B89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FC4B89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FC4B89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FC4B89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FC4B8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FC4B89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FC4B89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FC4B89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C4B89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FC4B89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FC4B89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FC4B89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FC4B89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FC4B89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FC4B89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FC4B89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FC4B89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FC4B89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FC4B89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FC4B89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FC4B8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FC4B89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FC4B89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FC4B89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FC4B89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FC4B89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FC4B89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FC4B89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C4B89"/>
    <w:pPr>
      <w:ind w:left="1900"/>
    </w:pPr>
  </w:style>
  <w:style w:type="paragraph" w:customStyle="1" w:styleId="Pozycjaaktu">
    <w:name w:val="Pozycja aktu"/>
    <w:basedOn w:val="PozycjaaktuTJ"/>
    <w:qFormat/>
    <w:rsid w:val="00FC4B89"/>
    <w:pPr>
      <w:ind w:left="0"/>
    </w:pPr>
  </w:style>
  <w:style w:type="paragraph" w:customStyle="1" w:styleId="Dataogoszeniaaktu">
    <w:name w:val="Data ogłoszenia aktu"/>
    <w:basedOn w:val="DataogoszeniaaktuTJ"/>
    <w:qFormat/>
    <w:rsid w:val="00FC4B89"/>
    <w:pPr>
      <w:ind w:left="0"/>
    </w:pPr>
  </w:style>
  <w:style w:type="paragraph" w:customStyle="1" w:styleId="Sygnatura">
    <w:name w:val="Sygnatura"/>
    <w:basedOn w:val="Nagwek"/>
    <w:semiHidden/>
    <w:qFormat/>
    <w:rsid w:val="00FC4B89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FC4B89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FC4B89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FC4B89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FC4B89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FC4B89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FC4B89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FC4B89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FC4B89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FC4B89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deminet\Dane%20aplikacji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FAFD14A5E0D491EACEC895765E5D0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302357-A147-42E0-9C94-E2554D7BDCF6}"/>
      </w:docPartPr>
      <w:docPartBody>
        <w:p w:rsidR="007C0BE5" w:rsidRDefault="00F378BE">
          <w:pPr>
            <w:pStyle w:val="2FAFD14A5E0D491EACEC895765E5D0C2"/>
          </w:pPr>
          <w:r w:rsidRPr="00863B56">
            <w:rPr>
              <w:rStyle w:val="Tekstzastpczy"/>
            </w:rPr>
            <w:t>[Kategoria]</w:t>
          </w:r>
        </w:p>
      </w:docPartBody>
    </w:docPart>
    <w:docPart>
      <w:docPartPr>
        <w:name w:val="0385CF9E49154FA88934697C293B10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FDEADE-AEA1-4D82-9882-A8453FE74D4F}"/>
      </w:docPartPr>
      <w:docPartBody>
        <w:p w:rsidR="00C63C2F" w:rsidRDefault="00891129" w:rsidP="00891129">
          <w:pPr>
            <w:pStyle w:val="0385CF9E49154FA88934697C293B10F9"/>
          </w:pPr>
          <w:r>
            <w:rPr>
              <w:rStyle w:val="Tekstzastpczy"/>
            </w:rPr>
            <w:t>&lt;data ogłoszenia&gt;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8BE"/>
    <w:rsid w:val="0015033B"/>
    <w:rsid w:val="001D2CC8"/>
    <w:rsid w:val="00211A43"/>
    <w:rsid w:val="0039678A"/>
    <w:rsid w:val="004657AB"/>
    <w:rsid w:val="0050306F"/>
    <w:rsid w:val="006A7097"/>
    <w:rsid w:val="007C0BE5"/>
    <w:rsid w:val="007F3897"/>
    <w:rsid w:val="00891129"/>
    <w:rsid w:val="00925964"/>
    <w:rsid w:val="00C2430A"/>
    <w:rsid w:val="00C502A6"/>
    <w:rsid w:val="00C63C2F"/>
    <w:rsid w:val="00F3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91129"/>
    <w:rPr>
      <w:color w:val="808080"/>
    </w:rPr>
  </w:style>
  <w:style w:type="paragraph" w:customStyle="1" w:styleId="2FAFD14A5E0D491EACEC895765E5D0C2">
    <w:name w:val="2FAFD14A5E0D491EACEC895765E5D0C2"/>
  </w:style>
  <w:style w:type="paragraph" w:customStyle="1" w:styleId="56D8DA23B74844C2AC30887D71945AF0">
    <w:name w:val="56D8DA23B74844C2AC30887D71945AF0"/>
  </w:style>
  <w:style w:type="paragraph" w:customStyle="1" w:styleId="0385CF9E49154FA88934697C293B10F9">
    <w:name w:val="0385CF9E49154FA88934697C293B10F9"/>
    <w:rsid w:val="0089112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91129"/>
    <w:rPr>
      <w:color w:val="808080"/>
    </w:rPr>
  </w:style>
  <w:style w:type="paragraph" w:customStyle="1" w:styleId="2FAFD14A5E0D491EACEC895765E5D0C2">
    <w:name w:val="2FAFD14A5E0D491EACEC895765E5D0C2"/>
  </w:style>
  <w:style w:type="paragraph" w:customStyle="1" w:styleId="56D8DA23B74844C2AC30887D71945AF0">
    <w:name w:val="56D8DA23B74844C2AC30887D71945AF0"/>
  </w:style>
  <w:style w:type="paragraph" w:customStyle="1" w:styleId="0385CF9E49154FA88934697C293B10F9">
    <w:name w:val="0385CF9E49154FA88934697C293B10F9"/>
    <w:rsid w:val="008911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2015-07-09T00:00:00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D7237D2-EED3-459A-8BC7-37A6C4930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4_0.dotm</Template>
  <TotalTime>1</TotalTime>
  <Pages>1</Pages>
  <Words>224</Words>
  <Characters>1344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subject/>
  <dc:creator>jdeminet</dc:creator>
  <cp:keywords> </cp:keywords>
  <dc:description>Szablon aktu prawnego jest dziełem chronionym przez prawo autorskie. </dc:description>
  <cp:lastModifiedBy>jdeminet</cp:lastModifiedBy>
  <cp:revision>2</cp:revision>
  <cp:lastPrinted>2015-08-10T08:12:00Z</cp:lastPrinted>
  <dcterms:created xsi:type="dcterms:W3CDTF">2015-12-31T11:26:00Z</dcterms:created>
  <dcterms:modified xsi:type="dcterms:W3CDTF">2015-12-31T11:26:00Z</dcterms:modified>
  <cp:category>2359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